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A8A" w:rsidRDefault="00B57A8A">
      <w:pPr>
        <w:pStyle w:val="aa"/>
        <w:rPr>
          <w:rFonts w:ascii="Times New Roman"/>
          <w:sz w:val="20"/>
          <w:lang w:eastAsia="zh-CN"/>
        </w:rPr>
      </w:pPr>
    </w:p>
    <w:p w:rsidR="00B57A8A" w:rsidRDefault="00B57A8A">
      <w:pPr>
        <w:pStyle w:val="aa"/>
        <w:rPr>
          <w:rFonts w:ascii="Times New Roman"/>
          <w:sz w:val="20"/>
        </w:rPr>
      </w:pPr>
    </w:p>
    <w:p w:rsidR="00B57A8A" w:rsidRDefault="00B57A8A">
      <w:pPr>
        <w:pStyle w:val="aa"/>
        <w:rPr>
          <w:rFonts w:ascii="Times New Roman"/>
          <w:sz w:val="20"/>
        </w:rPr>
      </w:pPr>
    </w:p>
    <w:p w:rsidR="00B57A8A" w:rsidRDefault="00B57A8A">
      <w:pPr>
        <w:pStyle w:val="aa"/>
        <w:rPr>
          <w:rFonts w:ascii="Times New Roman"/>
          <w:sz w:val="20"/>
        </w:rPr>
      </w:pPr>
    </w:p>
    <w:p w:rsidR="00B57A8A" w:rsidRDefault="00B57A8A">
      <w:pPr>
        <w:pStyle w:val="aa"/>
        <w:rPr>
          <w:rFonts w:ascii="Times New Roman"/>
          <w:sz w:val="20"/>
        </w:rPr>
      </w:pPr>
    </w:p>
    <w:p w:rsidR="00B57A8A" w:rsidRDefault="00B57A8A">
      <w:pPr>
        <w:pStyle w:val="aa"/>
        <w:spacing w:before="5"/>
        <w:rPr>
          <w:rFonts w:ascii="Times New Roman"/>
          <w:sz w:val="20"/>
        </w:rPr>
      </w:pPr>
    </w:p>
    <w:p w:rsidR="00B57A8A" w:rsidRDefault="00344E7C">
      <w:pPr>
        <w:pStyle w:val="aa"/>
        <w:spacing w:afterLines="100" w:after="240"/>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福建福海创石油化工有限公司</w:t>
      </w:r>
    </w:p>
    <w:p w:rsidR="00B57A8A" w:rsidRDefault="00344E7C">
      <w:pPr>
        <w:pStyle w:val="aa"/>
        <w:spacing w:afterLines="100" w:after="240"/>
        <w:jc w:val="center"/>
        <w:rPr>
          <w:rFonts w:ascii="微软雅黑" w:eastAsia="微软雅黑"/>
          <w:b/>
          <w:sz w:val="36"/>
          <w:szCs w:val="36"/>
          <w:lang w:eastAsia="zh-CN"/>
        </w:rPr>
      </w:pPr>
      <w:r>
        <w:rPr>
          <w:rFonts w:ascii="微软雅黑" w:eastAsia="微软雅黑" w:hint="eastAsia"/>
          <w:b/>
          <w:sz w:val="36"/>
          <w:szCs w:val="36"/>
          <w:lang w:eastAsia="zh-CN"/>
        </w:rPr>
        <w:t>富马酸装置多效凝液水转运服务项目</w:t>
      </w:r>
    </w:p>
    <w:p w:rsidR="00B57A8A" w:rsidRDefault="00B57A8A">
      <w:pPr>
        <w:pStyle w:val="aa"/>
        <w:jc w:val="center"/>
        <w:rPr>
          <w:rFonts w:ascii="微软雅黑" w:eastAsia="微软雅黑"/>
          <w:b/>
          <w:sz w:val="44"/>
          <w:szCs w:val="44"/>
          <w:u w:val="single"/>
          <w:lang w:eastAsia="zh-CN"/>
        </w:rPr>
      </w:pPr>
    </w:p>
    <w:p w:rsidR="00B57A8A" w:rsidRDefault="00344E7C">
      <w:pPr>
        <w:pStyle w:val="aa"/>
        <w:jc w:val="center"/>
        <w:rPr>
          <w:rFonts w:ascii="微软雅黑" w:eastAsia="微软雅黑"/>
          <w:b/>
          <w:sz w:val="36"/>
          <w:szCs w:val="36"/>
          <w:u w:val="single"/>
          <w:lang w:eastAsia="zh-CN"/>
        </w:rPr>
      </w:pPr>
      <w:r>
        <w:rPr>
          <w:rFonts w:ascii="微软雅黑" w:eastAsia="微软雅黑" w:hint="eastAsia"/>
          <w:b/>
          <w:sz w:val="36"/>
          <w:szCs w:val="36"/>
          <w:u w:val="single"/>
          <w:lang w:eastAsia="zh-CN"/>
        </w:rPr>
        <w:t>询比采购文件</w:t>
      </w:r>
    </w:p>
    <w:p w:rsidR="00B57A8A" w:rsidRDefault="00344E7C">
      <w:pPr>
        <w:pStyle w:val="13"/>
        <w:jc w:val="center"/>
        <w:rPr>
          <w:sz w:val="28"/>
          <w:szCs w:val="28"/>
        </w:rPr>
      </w:pPr>
      <w:r>
        <w:rPr>
          <w:rFonts w:hint="eastAsia"/>
          <w:sz w:val="28"/>
          <w:szCs w:val="28"/>
        </w:rPr>
        <w:t>（文件编号：</w:t>
      </w:r>
      <w:r>
        <w:rPr>
          <w:sz w:val="28"/>
          <w:szCs w:val="28"/>
        </w:rPr>
        <w:t>PB250522000023</w:t>
      </w:r>
      <w:r>
        <w:rPr>
          <w:rFonts w:hint="eastAsia"/>
          <w:sz w:val="28"/>
          <w:szCs w:val="28"/>
        </w:rPr>
        <w:t>）</w:t>
      </w:r>
    </w:p>
    <w:p w:rsidR="00B57A8A" w:rsidRDefault="00B57A8A">
      <w:pPr>
        <w:pStyle w:val="aa"/>
        <w:rPr>
          <w:rFonts w:ascii="微软雅黑"/>
          <w:b/>
          <w:sz w:val="94"/>
          <w:lang w:eastAsia="zh-CN"/>
        </w:rPr>
      </w:pPr>
    </w:p>
    <w:p w:rsidR="00B57A8A" w:rsidRDefault="00B57A8A">
      <w:pPr>
        <w:pStyle w:val="aa"/>
        <w:rPr>
          <w:rFonts w:ascii="微软雅黑"/>
          <w:b/>
          <w:sz w:val="32"/>
          <w:szCs w:val="32"/>
          <w:lang w:eastAsia="zh-CN"/>
        </w:rPr>
      </w:pPr>
    </w:p>
    <w:p w:rsidR="00B57A8A" w:rsidRDefault="00B57A8A">
      <w:pPr>
        <w:pStyle w:val="aa"/>
        <w:rPr>
          <w:rFonts w:ascii="微软雅黑"/>
          <w:b/>
          <w:sz w:val="32"/>
          <w:szCs w:val="32"/>
          <w:lang w:eastAsia="zh-CN"/>
        </w:rPr>
      </w:pPr>
    </w:p>
    <w:p w:rsidR="00B57A8A" w:rsidRDefault="00B57A8A">
      <w:pPr>
        <w:pStyle w:val="aa"/>
        <w:rPr>
          <w:rFonts w:ascii="微软雅黑"/>
          <w:b/>
          <w:sz w:val="32"/>
          <w:szCs w:val="32"/>
          <w:lang w:eastAsia="zh-CN"/>
        </w:rPr>
      </w:pPr>
    </w:p>
    <w:p w:rsidR="00B57A8A" w:rsidRDefault="00B57A8A">
      <w:pPr>
        <w:pStyle w:val="aa"/>
        <w:rPr>
          <w:rFonts w:ascii="微软雅黑"/>
          <w:b/>
          <w:sz w:val="32"/>
          <w:szCs w:val="32"/>
          <w:lang w:eastAsia="zh-CN"/>
        </w:rPr>
      </w:pPr>
    </w:p>
    <w:p w:rsidR="00B57A8A" w:rsidRDefault="00B57A8A">
      <w:pPr>
        <w:pStyle w:val="aa"/>
        <w:rPr>
          <w:rFonts w:ascii="微软雅黑"/>
          <w:b/>
          <w:sz w:val="32"/>
          <w:szCs w:val="32"/>
          <w:lang w:eastAsia="zh-CN"/>
        </w:rPr>
      </w:pPr>
    </w:p>
    <w:p w:rsidR="00B57A8A" w:rsidRDefault="00B57A8A">
      <w:pPr>
        <w:pStyle w:val="aa"/>
        <w:rPr>
          <w:rFonts w:ascii="微软雅黑"/>
          <w:b/>
          <w:sz w:val="32"/>
          <w:szCs w:val="32"/>
          <w:lang w:eastAsia="zh-CN"/>
        </w:rPr>
      </w:pPr>
    </w:p>
    <w:p w:rsidR="00B57A8A" w:rsidRDefault="00B57A8A">
      <w:pPr>
        <w:pStyle w:val="aa"/>
        <w:rPr>
          <w:rFonts w:ascii="微软雅黑"/>
          <w:b/>
          <w:sz w:val="32"/>
          <w:szCs w:val="32"/>
          <w:lang w:eastAsia="zh-CN"/>
        </w:rPr>
      </w:pPr>
    </w:p>
    <w:p w:rsidR="00B57A8A" w:rsidRDefault="00344E7C">
      <w:pPr>
        <w:pStyle w:val="13"/>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B57A8A" w:rsidRDefault="00344E7C">
      <w:pPr>
        <w:spacing w:line="271" w:lineRule="auto"/>
        <w:ind w:right="1889"/>
        <w:rPr>
          <w:rFonts w:ascii="微软雅黑" w:eastAsia="微软雅黑"/>
          <w:b/>
          <w:w w:val="95"/>
          <w:sz w:val="32"/>
        </w:rPr>
        <w:sectPr w:rsidR="00B57A8A">
          <w:footerReference w:type="default" r:id="rId8"/>
          <w:pgSz w:w="11910" w:h="16840"/>
          <w:pgMar w:top="1600" w:right="1680" w:bottom="280" w:left="1680" w:header="720" w:footer="720" w:gutter="0"/>
          <w:pgNumType w:start="1"/>
          <w:cols w:space="720"/>
        </w:sectPr>
      </w:pPr>
      <w:r>
        <w:rPr>
          <w:rFonts w:ascii="微软雅黑" w:eastAsia="微软雅黑" w:hint="eastAsia"/>
          <w:b/>
          <w:w w:val="95"/>
          <w:sz w:val="32"/>
        </w:rPr>
        <w:t xml:space="preserve">                      </w:t>
      </w:r>
      <w:r>
        <w:rPr>
          <w:rFonts w:ascii="微软雅黑" w:eastAsia="微软雅黑" w:hint="eastAsia"/>
          <w:b/>
          <w:w w:val="95"/>
          <w:sz w:val="32"/>
        </w:rPr>
        <w:t>二〇二五年六月</w:t>
      </w:r>
    </w:p>
    <w:p w:rsidR="00B57A8A" w:rsidRDefault="00344E7C">
      <w:pPr>
        <w:tabs>
          <w:tab w:val="left" w:pos="959"/>
        </w:tabs>
        <w:spacing w:line="395" w:lineRule="exact"/>
        <w:ind w:right="170"/>
        <w:jc w:val="center"/>
        <w:rPr>
          <w:rFonts w:ascii="黑体" w:eastAsia="黑体"/>
          <w:sz w:val="32"/>
        </w:rPr>
      </w:pPr>
      <w:r>
        <w:rPr>
          <w:rFonts w:ascii="黑体" w:eastAsia="黑体" w:hint="eastAsia"/>
          <w:sz w:val="32"/>
        </w:rPr>
        <w:lastRenderedPageBreak/>
        <w:t>目</w:t>
      </w:r>
      <w:r>
        <w:rPr>
          <w:rFonts w:ascii="黑体" w:eastAsia="黑体" w:hint="eastAsia"/>
          <w:sz w:val="32"/>
        </w:rPr>
        <w:tab/>
      </w:r>
      <w:r>
        <w:rPr>
          <w:rFonts w:ascii="黑体" w:eastAsia="黑体" w:hint="eastAsia"/>
          <w:sz w:val="32"/>
        </w:rPr>
        <w:t>录</w:t>
      </w:r>
    </w:p>
    <w:p w:rsidR="00B57A8A" w:rsidRDefault="00B57A8A">
      <w:pPr>
        <w:pStyle w:val="aa"/>
        <w:rPr>
          <w:rFonts w:ascii="黑体"/>
          <w:sz w:val="20"/>
          <w:lang w:eastAsia="zh-CN"/>
        </w:rPr>
      </w:pPr>
    </w:p>
    <w:p w:rsidR="00B57A8A" w:rsidRDefault="00B57A8A">
      <w:pPr>
        <w:pStyle w:val="aa"/>
        <w:rPr>
          <w:rFonts w:ascii="黑体"/>
          <w:sz w:val="20"/>
          <w:lang w:eastAsia="zh-CN"/>
        </w:rPr>
      </w:pPr>
    </w:p>
    <w:p w:rsidR="00B57A8A" w:rsidRDefault="00B57A8A">
      <w:pPr>
        <w:pStyle w:val="aa"/>
        <w:spacing w:before="9"/>
        <w:rPr>
          <w:rFonts w:ascii="黑体"/>
          <w:lang w:eastAsia="zh-CN"/>
        </w:rPr>
      </w:pPr>
    </w:p>
    <w:p w:rsidR="00B57A8A" w:rsidRDefault="00344E7C">
      <w:pPr>
        <w:tabs>
          <w:tab w:val="left" w:pos="709"/>
        </w:tabs>
        <w:spacing w:line="360" w:lineRule="auto"/>
        <w:rPr>
          <w:sz w:val="24"/>
          <w:szCs w:val="24"/>
        </w:rPr>
      </w:pPr>
      <w:r>
        <w:rPr>
          <w:rFonts w:hint="eastAsia"/>
          <w:sz w:val="24"/>
          <w:szCs w:val="24"/>
        </w:rPr>
        <w:t xml:space="preserve">    </w:t>
      </w:r>
      <w:r>
        <w:rPr>
          <w:sz w:val="24"/>
          <w:szCs w:val="24"/>
        </w:rPr>
        <w:t>第一章</w:t>
      </w:r>
      <w:r>
        <w:rPr>
          <w:sz w:val="24"/>
          <w:szCs w:val="24"/>
        </w:rPr>
        <w:tab/>
      </w:r>
      <w:r>
        <w:rPr>
          <w:rFonts w:hint="eastAsia"/>
          <w:sz w:val="24"/>
          <w:szCs w:val="24"/>
        </w:rPr>
        <w:t>询比</w:t>
      </w:r>
      <w:r>
        <w:rPr>
          <w:sz w:val="24"/>
          <w:szCs w:val="24"/>
        </w:rPr>
        <w:t>公告</w:t>
      </w:r>
      <w:r>
        <w:rPr>
          <w:sz w:val="24"/>
          <w:szCs w:val="24"/>
        </w:rPr>
        <w:t xml:space="preserve"> </w:t>
      </w:r>
      <w:r>
        <w:rPr>
          <w:rFonts w:hint="eastAsia"/>
          <w:sz w:val="24"/>
          <w:szCs w:val="24"/>
        </w:rPr>
        <w:t xml:space="preserve">    </w:t>
      </w:r>
    </w:p>
    <w:p w:rsidR="00B57A8A" w:rsidRDefault="00344E7C">
      <w:pPr>
        <w:tabs>
          <w:tab w:val="left" w:pos="709"/>
        </w:tabs>
        <w:spacing w:line="360" w:lineRule="auto"/>
        <w:ind w:firstLineChars="200" w:firstLine="480"/>
        <w:rPr>
          <w:sz w:val="24"/>
          <w:szCs w:val="24"/>
        </w:rPr>
      </w:pPr>
      <w:r>
        <w:rPr>
          <w:sz w:val="24"/>
          <w:szCs w:val="24"/>
        </w:rPr>
        <w:t>第二章</w:t>
      </w:r>
      <w:r>
        <w:rPr>
          <w:sz w:val="24"/>
          <w:szCs w:val="24"/>
        </w:rPr>
        <w:tab/>
      </w:r>
      <w:r>
        <w:rPr>
          <w:rFonts w:hint="eastAsia"/>
          <w:sz w:val="24"/>
          <w:szCs w:val="24"/>
        </w:rPr>
        <w:t>询比</w:t>
      </w:r>
      <w:r>
        <w:rPr>
          <w:sz w:val="24"/>
          <w:szCs w:val="24"/>
        </w:rPr>
        <w:t>须知</w:t>
      </w:r>
    </w:p>
    <w:p w:rsidR="00B57A8A" w:rsidRDefault="00344E7C">
      <w:pPr>
        <w:tabs>
          <w:tab w:val="left" w:pos="709"/>
        </w:tabs>
        <w:spacing w:line="360" w:lineRule="auto"/>
        <w:ind w:firstLineChars="200" w:firstLine="480"/>
        <w:rPr>
          <w:sz w:val="24"/>
          <w:szCs w:val="24"/>
        </w:rPr>
      </w:pPr>
      <w:r>
        <w:rPr>
          <w:sz w:val="24"/>
          <w:szCs w:val="24"/>
        </w:rPr>
        <w:t>第三章</w:t>
      </w:r>
      <w:r>
        <w:rPr>
          <w:rFonts w:hint="eastAsia"/>
          <w:sz w:val="24"/>
          <w:szCs w:val="24"/>
        </w:rPr>
        <w:t xml:space="preserve"> </w:t>
      </w:r>
      <w:r>
        <w:rPr>
          <w:rFonts w:hint="eastAsia"/>
          <w:sz w:val="24"/>
          <w:szCs w:val="24"/>
        </w:rPr>
        <w:t>采购</w:t>
      </w:r>
      <w:r>
        <w:rPr>
          <w:sz w:val="24"/>
          <w:szCs w:val="24"/>
        </w:rPr>
        <w:t>文件的编制</w:t>
      </w:r>
    </w:p>
    <w:p w:rsidR="00B57A8A" w:rsidRDefault="00344E7C">
      <w:pPr>
        <w:tabs>
          <w:tab w:val="left" w:pos="709"/>
        </w:tabs>
        <w:spacing w:line="360" w:lineRule="auto"/>
        <w:ind w:firstLineChars="200" w:firstLine="480"/>
        <w:rPr>
          <w:sz w:val="24"/>
          <w:szCs w:val="24"/>
        </w:rPr>
      </w:pPr>
      <w:r>
        <w:rPr>
          <w:sz w:val="24"/>
          <w:szCs w:val="24"/>
        </w:rPr>
        <w:t>第四章</w:t>
      </w:r>
      <w:r>
        <w:rPr>
          <w:sz w:val="24"/>
          <w:szCs w:val="24"/>
        </w:rPr>
        <w:tab/>
      </w:r>
      <w:r>
        <w:rPr>
          <w:sz w:val="24"/>
          <w:szCs w:val="24"/>
        </w:rPr>
        <w:t>评</w:t>
      </w:r>
      <w:r>
        <w:rPr>
          <w:rFonts w:hint="eastAsia"/>
          <w:sz w:val="24"/>
          <w:szCs w:val="24"/>
        </w:rPr>
        <w:t>审</w:t>
      </w:r>
      <w:r>
        <w:rPr>
          <w:sz w:val="24"/>
          <w:szCs w:val="24"/>
        </w:rPr>
        <w:t>规则</w:t>
      </w:r>
    </w:p>
    <w:p w:rsidR="00B57A8A" w:rsidRDefault="00344E7C">
      <w:pPr>
        <w:tabs>
          <w:tab w:val="left" w:pos="709"/>
        </w:tabs>
        <w:spacing w:line="360" w:lineRule="auto"/>
        <w:ind w:firstLineChars="200" w:firstLine="480"/>
        <w:rPr>
          <w:sz w:val="24"/>
          <w:szCs w:val="24"/>
        </w:rPr>
      </w:pPr>
      <w:r>
        <w:rPr>
          <w:sz w:val="24"/>
          <w:szCs w:val="24"/>
        </w:rPr>
        <w:t>第五章</w:t>
      </w:r>
      <w:r>
        <w:rPr>
          <w:sz w:val="24"/>
          <w:szCs w:val="24"/>
        </w:rPr>
        <w:tab/>
      </w:r>
      <w:r>
        <w:rPr>
          <w:sz w:val="24"/>
          <w:szCs w:val="24"/>
        </w:rPr>
        <w:t>合同授予</w:t>
      </w:r>
    </w:p>
    <w:p w:rsidR="00B57A8A" w:rsidRDefault="00344E7C">
      <w:pPr>
        <w:tabs>
          <w:tab w:val="left" w:pos="709"/>
        </w:tabs>
        <w:spacing w:line="360" w:lineRule="auto"/>
        <w:ind w:firstLineChars="200" w:firstLine="480"/>
        <w:rPr>
          <w:sz w:val="24"/>
          <w:szCs w:val="24"/>
        </w:rPr>
      </w:pPr>
      <w:r>
        <w:rPr>
          <w:sz w:val="24"/>
          <w:szCs w:val="24"/>
        </w:rPr>
        <w:t>第六章</w:t>
      </w:r>
      <w:r>
        <w:rPr>
          <w:sz w:val="24"/>
          <w:szCs w:val="24"/>
        </w:rPr>
        <w:tab/>
      </w:r>
      <w:r>
        <w:rPr>
          <w:sz w:val="24"/>
          <w:szCs w:val="24"/>
        </w:rPr>
        <w:t>中选后相关履约要求</w:t>
      </w:r>
    </w:p>
    <w:p w:rsidR="00B57A8A" w:rsidRDefault="00344E7C">
      <w:pPr>
        <w:tabs>
          <w:tab w:val="left" w:pos="709"/>
        </w:tabs>
        <w:spacing w:line="360" w:lineRule="auto"/>
        <w:ind w:firstLineChars="200" w:firstLine="480"/>
        <w:rPr>
          <w:sz w:val="24"/>
          <w:szCs w:val="24"/>
        </w:rPr>
      </w:pPr>
      <w:r>
        <w:rPr>
          <w:sz w:val="24"/>
          <w:szCs w:val="24"/>
        </w:rPr>
        <w:t>第七章</w:t>
      </w:r>
      <w:r>
        <w:rPr>
          <w:sz w:val="24"/>
          <w:szCs w:val="24"/>
        </w:rPr>
        <w:tab/>
      </w:r>
      <w:r>
        <w:rPr>
          <w:sz w:val="24"/>
          <w:szCs w:val="24"/>
        </w:rPr>
        <w:t>其它</w:t>
      </w:r>
    </w:p>
    <w:p w:rsidR="00B57A8A" w:rsidRDefault="00B57A8A">
      <w:pPr>
        <w:tabs>
          <w:tab w:val="left" w:pos="709"/>
        </w:tabs>
        <w:spacing w:line="360" w:lineRule="auto"/>
        <w:ind w:firstLineChars="200" w:firstLine="480"/>
        <w:rPr>
          <w:sz w:val="24"/>
          <w:szCs w:val="24"/>
        </w:rPr>
      </w:pPr>
    </w:p>
    <w:p w:rsidR="00B57A8A" w:rsidRDefault="00B57A8A">
      <w:pPr>
        <w:tabs>
          <w:tab w:val="left" w:pos="709"/>
        </w:tabs>
        <w:spacing w:line="360" w:lineRule="auto"/>
        <w:ind w:firstLineChars="200" w:firstLine="480"/>
        <w:rPr>
          <w:sz w:val="24"/>
          <w:szCs w:val="24"/>
        </w:rPr>
      </w:pPr>
    </w:p>
    <w:p w:rsidR="00B57A8A" w:rsidRDefault="00B57A8A">
      <w:pPr>
        <w:tabs>
          <w:tab w:val="left" w:pos="709"/>
        </w:tabs>
        <w:spacing w:line="360" w:lineRule="auto"/>
        <w:ind w:firstLineChars="200" w:firstLine="480"/>
        <w:rPr>
          <w:sz w:val="24"/>
          <w:szCs w:val="24"/>
        </w:rPr>
      </w:pPr>
    </w:p>
    <w:p w:rsidR="00B57A8A" w:rsidRDefault="00B57A8A">
      <w:pPr>
        <w:tabs>
          <w:tab w:val="left" w:pos="709"/>
        </w:tabs>
        <w:spacing w:line="360" w:lineRule="auto"/>
        <w:ind w:firstLineChars="200" w:firstLine="480"/>
        <w:rPr>
          <w:sz w:val="24"/>
          <w:szCs w:val="24"/>
        </w:rPr>
      </w:pPr>
    </w:p>
    <w:p w:rsidR="00B57A8A" w:rsidRDefault="00B57A8A">
      <w:pPr>
        <w:tabs>
          <w:tab w:val="left" w:pos="709"/>
        </w:tabs>
        <w:spacing w:line="360" w:lineRule="auto"/>
        <w:ind w:firstLineChars="200" w:firstLine="480"/>
        <w:rPr>
          <w:sz w:val="24"/>
          <w:szCs w:val="24"/>
        </w:rPr>
      </w:pPr>
    </w:p>
    <w:p w:rsidR="00B57A8A" w:rsidRDefault="00344E7C">
      <w:pPr>
        <w:tabs>
          <w:tab w:val="left" w:pos="709"/>
        </w:tabs>
        <w:spacing w:line="360" w:lineRule="auto"/>
        <w:ind w:firstLineChars="200" w:firstLine="480"/>
        <w:rPr>
          <w:sz w:val="24"/>
          <w:szCs w:val="24"/>
        </w:rPr>
      </w:pPr>
      <w:r>
        <w:rPr>
          <w:sz w:val="24"/>
          <w:szCs w:val="24"/>
        </w:rPr>
        <w:t>附件一</w:t>
      </w:r>
      <w:r>
        <w:rPr>
          <w:rFonts w:hint="eastAsia"/>
          <w:sz w:val="24"/>
          <w:szCs w:val="24"/>
        </w:rPr>
        <w:t>：合同条款</w:t>
      </w:r>
    </w:p>
    <w:p w:rsidR="00B57A8A" w:rsidRDefault="00344E7C">
      <w:pPr>
        <w:tabs>
          <w:tab w:val="left" w:pos="709"/>
        </w:tabs>
        <w:spacing w:line="360" w:lineRule="auto"/>
        <w:ind w:firstLineChars="200" w:firstLine="480"/>
        <w:rPr>
          <w:sz w:val="24"/>
          <w:szCs w:val="24"/>
        </w:rPr>
      </w:pPr>
      <w:r>
        <w:rPr>
          <w:sz w:val="24"/>
          <w:szCs w:val="24"/>
        </w:rPr>
        <w:t>附件二：参</w:t>
      </w:r>
      <w:r>
        <w:rPr>
          <w:rFonts w:hint="eastAsia"/>
          <w:sz w:val="24"/>
          <w:szCs w:val="24"/>
        </w:rPr>
        <w:t>比</w:t>
      </w:r>
      <w:r>
        <w:rPr>
          <w:sz w:val="24"/>
          <w:szCs w:val="24"/>
        </w:rPr>
        <w:t>文件（范本）</w:t>
      </w:r>
    </w:p>
    <w:p w:rsidR="00B57A8A" w:rsidRDefault="00B57A8A">
      <w:pPr>
        <w:spacing w:line="408" w:lineRule="auto"/>
        <w:rPr>
          <w:sz w:val="28"/>
        </w:rPr>
        <w:sectPr w:rsidR="00B57A8A">
          <w:footerReference w:type="default" r:id="rId9"/>
          <w:pgSz w:w="11910" w:h="16840"/>
          <w:pgMar w:top="1480" w:right="1340" w:bottom="740" w:left="1680" w:header="0" w:footer="551" w:gutter="0"/>
          <w:pgNumType w:start="1"/>
          <w:cols w:space="720"/>
        </w:sectPr>
      </w:pPr>
    </w:p>
    <w:p w:rsidR="00B57A8A" w:rsidRDefault="00344E7C">
      <w:pPr>
        <w:pStyle w:val="afb"/>
        <w:numPr>
          <w:ilvl w:val="0"/>
          <w:numId w:val="6"/>
        </w:numPr>
        <w:tabs>
          <w:tab w:val="left" w:pos="1272"/>
        </w:tabs>
        <w:spacing w:line="355" w:lineRule="exact"/>
        <w:jc w:val="center"/>
        <w:rPr>
          <w:b/>
          <w:w w:val="95"/>
          <w:sz w:val="28"/>
          <w:lang w:eastAsia="zh-CN"/>
        </w:rPr>
      </w:pPr>
      <w:r>
        <w:rPr>
          <w:rFonts w:hint="eastAsia"/>
          <w:b/>
          <w:spacing w:val="-1"/>
          <w:w w:val="95"/>
          <w:sz w:val="28"/>
          <w:lang w:eastAsia="zh-CN"/>
        </w:rPr>
        <w:lastRenderedPageBreak/>
        <w:t>询比</w:t>
      </w:r>
      <w:r>
        <w:rPr>
          <w:b/>
          <w:spacing w:val="-1"/>
          <w:w w:val="95"/>
          <w:sz w:val="28"/>
          <w:lang w:eastAsia="zh-CN"/>
        </w:rPr>
        <w:t>公</w:t>
      </w:r>
      <w:r>
        <w:rPr>
          <w:b/>
          <w:w w:val="95"/>
          <w:sz w:val="28"/>
          <w:lang w:eastAsia="zh-CN"/>
        </w:rPr>
        <w:t>告</w:t>
      </w:r>
    </w:p>
    <w:p w:rsidR="00B57A8A" w:rsidRDefault="00B57A8A">
      <w:pPr>
        <w:pStyle w:val="13"/>
      </w:pPr>
    </w:p>
    <w:p w:rsidR="00B57A8A" w:rsidRDefault="00344E7C">
      <w:pPr>
        <w:spacing w:line="312" w:lineRule="auto"/>
        <w:jc w:val="center"/>
        <w:rPr>
          <w:b/>
          <w:bCs/>
          <w:sz w:val="30"/>
          <w:szCs w:val="30"/>
        </w:rPr>
      </w:pPr>
      <w:r>
        <w:rPr>
          <w:rFonts w:hint="eastAsia"/>
          <w:b/>
          <w:bCs/>
          <w:sz w:val="30"/>
          <w:szCs w:val="30"/>
        </w:rPr>
        <w:t>福建福海创石油化工有限公司</w:t>
      </w:r>
    </w:p>
    <w:p w:rsidR="00B57A8A" w:rsidRDefault="00344E7C">
      <w:pPr>
        <w:spacing w:line="312" w:lineRule="auto"/>
        <w:jc w:val="center"/>
        <w:rPr>
          <w:b/>
          <w:bCs/>
          <w:sz w:val="30"/>
          <w:szCs w:val="30"/>
        </w:rPr>
      </w:pPr>
      <w:r>
        <w:rPr>
          <w:rFonts w:hint="eastAsia"/>
          <w:b/>
          <w:bCs/>
          <w:sz w:val="30"/>
          <w:szCs w:val="30"/>
        </w:rPr>
        <w:t>富马酸装置多效凝液水转运服务项目</w:t>
      </w:r>
    </w:p>
    <w:p w:rsidR="00B57A8A" w:rsidRDefault="00344E7C">
      <w:pPr>
        <w:spacing w:line="312" w:lineRule="auto"/>
        <w:jc w:val="center"/>
        <w:rPr>
          <w:b/>
          <w:bCs/>
          <w:sz w:val="30"/>
          <w:szCs w:val="30"/>
        </w:rPr>
      </w:pPr>
      <w:r>
        <w:rPr>
          <w:rFonts w:hint="eastAsia"/>
          <w:b/>
          <w:bCs/>
          <w:sz w:val="30"/>
          <w:szCs w:val="30"/>
        </w:rPr>
        <w:t>询比公告</w:t>
      </w:r>
    </w:p>
    <w:p w:rsidR="00B57A8A" w:rsidRDefault="00344E7C">
      <w:pPr>
        <w:pStyle w:val="aa"/>
        <w:spacing w:line="360" w:lineRule="auto"/>
        <w:ind w:firstLineChars="200" w:firstLine="420"/>
        <w:rPr>
          <w:sz w:val="21"/>
          <w:szCs w:val="21"/>
          <w:lang w:eastAsia="zh-CN"/>
        </w:rPr>
      </w:pPr>
      <w:r>
        <w:rPr>
          <w:rFonts w:hint="eastAsia"/>
          <w:sz w:val="21"/>
          <w:szCs w:val="21"/>
          <w:lang w:eastAsia="zh-CN"/>
        </w:rPr>
        <w:t>福建福海创石油化工有限公司就“</w:t>
      </w:r>
      <w:r>
        <w:rPr>
          <w:rFonts w:hint="eastAsia"/>
          <w:sz w:val="21"/>
          <w:szCs w:val="21"/>
          <w:u w:val="single"/>
          <w:lang w:eastAsia="zh-CN"/>
        </w:rPr>
        <w:t>富马酸装置多效凝液水转运服务项目（项目编号：</w:t>
      </w:r>
      <w:r>
        <w:rPr>
          <w:sz w:val="21"/>
          <w:szCs w:val="21"/>
          <w:u w:val="single"/>
          <w:lang w:eastAsia="zh-CN"/>
        </w:rPr>
        <w:t>PB250522000023</w:t>
      </w:r>
      <w:r>
        <w:rPr>
          <w:rFonts w:hint="eastAsia"/>
          <w:sz w:val="21"/>
          <w:szCs w:val="21"/>
          <w:u w:val="single"/>
          <w:lang w:eastAsia="zh-CN"/>
        </w:rPr>
        <w:t>）</w:t>
      </w:r>
      <w:r>
        <w:rPr>
          <w:rFonts w:hint="eastAsia"/>
          <w:sz w:val="21"/>
          <w:szCs w:val="21"/>
          <w:lang w:eastAsia="zh-CN"/>
        </w:rPr>
        <w:t>”，该项目己具备采购执行条件，现对该项目进行采购，欢迎符合条件的供应商积极参加。</w:t>
      </w:r>
    </w:p>
    <w:p w:rsidR="00B57A8A" w:rsidRDefault="00344E7C">
      <w:pPr>
        <w:tabs>
          <w:tab w:val="left" w:pos="709"/>
        </w:tabs>
        <w:spacing w:line="360" w:lineRule="auto"/>
        <w:ind w:firstLine="480"/>
        <w:rPr>
          <w:b/>
          <w:snapToGrid w:val="0"/>
          <w:spacing w:val="8"/>
          <w:szCs w:val="21"/>
        </w:rPr>
      </w:pPr>
      <w:r>
        <w:rPr>
          <w:b/>
          <w:snapToGrid w:val="0"/>
          <w:spacing w:val="8"/>
          <w:szCs w:val="21"/>
        </w:rPr>
        <w:t>一</w:t>
      </w:r>
      <w:r>
        <w:rPr>
          <w:rFonts w:hint="eastAsia"/>
          <w:b/>
          <w:snapToGrid w:val="0"/>
          <w:spacing w:val="8"/>
          <w:szCs w:val="21"/>
        </w:rPr>
        <w:t>、</w:t>
      </w:r>
      <w:r>
        <w:rPr>
          <w:b/>
          <w:snapToGrid w:val="0"/>
          <w:spacing w:val="8"/>
          <w:szCs w:val="21"/>
        </w:rPr>
        <w:t>项目概况</w:t>
      </w:r>
    </w:p>
    <w:p w:rsidR="00B57A8A" w:rsidRDefault="00344E7C">
      <w:pPr>
        <w:spacing w:line="312" w:lineRule="auto"/>
        <w:ind w:firstLineChars="200" w:firstLine="420"/>
        <w:rPr>
          <w:szCs w:val="21"/>
        </w:rPr>
      </w:pPr>
      <w:r>
        <w:rPr>
          <w:szCs w:val="21"/>
        </w:rPr>
        <w:t xml:space="preserve">1. </w:t>
      </w:r>
      <w:r>
        <w:rPr>
          <w:rFonts w:hint="eastAsia"/>
          <w:szCs w:val="21"/>
        </w:rPr>
        <w:t>项目名称：富马酸装置多效凝液水转运服务项目</w:t>
      </w:r>
    </w:p>
    <w:p w:rsidR="00B57A8A" w:rsidRDefault="00344E7C">
      <w:pPr>
        <w:pStyle w:val="ab"/>
        <w:spacing w:line="288" w:lineRule="auto"/>
        <w:ind w:leftChars="187" w:hangingChars="70" w:hanging="147"/>
        <w:rPr>
          <w:b/>
          <w:i w:val="0"/>
          <w:szCs w:val="21"/>
        </w:rPr>
      </w:pPr>
      <w:r>
        <w:rPr>
          <w:rFonts w:ascii="Times New Roman" w:hAnsi="Times New Roman" w:cs="Times New Roman"/>
          <w:i w:val="0"/>
          <w:szCs w:val="21"/>
        </w:rPr>
        <w:t xml:space="preserve">2. </w:t>
      </w:r>
      <w:r>
        <w:rPr>
          <w:rFonts w:ascii="Times New Roman" w:hAnsi="Times New Roman" w:cs="Times New Roman"/>
          <w:b/>
          <w:i w:val="0"/>
          <w:szCs w:val="21"/>
        </w:rPr>
        <w:t>项目内容及要求</w:t>
      </w:r>
      <w:r>
        <w:rPr>
          <w:rFonts w:hint="eastAsia"/>
          <w:b/>
          <w:i w:val="0"/>
          <w:szCs w:val="21"/>
        </w:rPr>
        <w:t>：</w:t>
      </w:r>
    </w:p>
    <w:p w:rsidR="00B57A8A" w:rsidRDefault="00344E7C">
      <w:pPr>
        <w:tabs>
          <w:tab w:val="left" w:pos="709"/>
        </w:tabs>
        <w:spacing w:line="360" w:lineRule="auto"/>
        <w:ind w:leftChars="100" w:left="210" w:firstLineChars="100" w:firstLine="210"/>
        <w:rPr>
          <w:iCs/>
          <w:szCs w:val="21"/>
        </w:rPr>
      </w:pPr>
      <w:r>
        <w:rPr>
          <w:iCs/>
          <w:szCs w:val="21"/>
        </w:rPr>
        <w:t>2.1</w:t>
      </w:r>
      <w:r>
        <w:rPr>
          <w:rFonts w:hint="eastAsia"/>
          <w:iCs/>
          <w:szCs w:val="21"/>
        </w:rPr>
        <w:t>多效凝液水由富马酸装置装车点装车（原液罐区</w:t>
      </w:r>
      <w:r>
        <w:rPr>
          <w:rFonts w:hint="eastAsia"/>
          <w:iCs/>
          <w:szCs w:val="21"/>
        </w:rPr>
        <w:t>V0201C</w:t>
      </w:r>
      <w:r>
        <w:rPr>
          <w:rFonts w:hint="eastAsia"/>
          <w:iCs/>
          <w:szCs w:val="21"/>
        </w:rPr>
        <w:t>），运至</w:t>
      </w:r>
      <w:r>
        <w:rPr>
          <w:rFonts w:hint="eastAsia"/>
          <w:iCs/>
          <w:szCs w:val="21"/>
        </w:rPr>
        <w:t>PTA</w:t>
      </w:r>
      <w:r>
        <w:rPr>
          <w:rFonts w:hint="eastAsia"/>
          <w:iCs/>
          <w:szCs w:val="21"/>
        </w:rPr>
        <w:t>污水处理药剂卸料站（运输总水量约</w:t>
      </w:r>
      <w:r>
        <w:rPr>
          <w:rFonts w:hint="eastAsia"/>
          <w:iCs/>
          <w:szCs w:val="21"/>
        </w:rPr>
        <w:t>2000m</w:t>
      </w:r>
      <w:r>
        <w:rPr>
          <w:rFonts w:hint="eastAsia"/>
          <w:iCs/>
          <w:szCs w:val="21"/>
          <w:vertAlign w:val="superscript"/>
        </w:rPr>
        <w:t>3</w:t>
      </w:r>
      <w:r>
        <w:rPr>
          <w:rFonts w:hint="eastAsia"/>
          <w:iCs/>
          <w:szCs w:val="21"/>
        </w:rPr>
        <w:t>，每天运输</w:t>
      </w:r>
      <w:r>
        <w:rPr>
          <w:rFonts w:hint="eastAsia"/>
          <w:iCs/>
          <w:szCs w:val="21"/>
        </w:rPr>
        <w:t>3-5</w:t>
      </w:r>
      <w:r>
        <w:rPr>
          <w:rFonts w:hint="eastAsia"/>
          <w:iCs/>
          <w:szCs w:val="21"/>
        </w:rPr>
        <w:t>车，每次约</w:t>
      </w:r>
      <w:r>
        <w:rPr>
          <w:rFonts w:hint="eastAsia"/>
          <w:iCs/>
          <w:szCs w:val="21"/>
        </w:rPr>
        <w:t>40m</w:t>
      </w:r>
      <w:r>
        <w:rPr>
          <w:rFonts w:hint="eastAsia"/>
          <w:iCs/>
          <w:szCs w:val="21"/>
          <w:vertAlign w:val="superscript"/>
        </w:rPr>
        <w:t>3</w:t>
      </w:r>
      <w:r>
        <w:rPr>
          <w:rFonts w:hint="eastAsia"/>
          <w:iCs/>
          <w:szCs w:val="21"/>
        </w:rPr>
        <w:t>，运输来回路程约</w:t>
      </w:r>
      <w:r>
        <w:rPr>
          <w:rFonts w:hint="eastAsia"/>
          <w:iCs/>
          <w:szCs w:val="21"/>
        </w:rPr>
        <w:t>8</w:t>
      </w:r>
      <w:r>
        <w:rPr>
          <w:rFonts w:hint="eastAsia"/>
          <w:iCs/>
          <w:szCs w:val="21"/>
        </w:rPr>
        <w:t>公里）。</w:t>
      </w:r>
    </w:p>
    <w:p w:rsidR="00B57A8A" w:rsidRDefault="00344E7C">
      <w:pPr>
        <w:tabs>
          <w:tab w:val="left" w:pos="709"/>
        </w:tabs>
        <w:spacing w:line="360" w:lineRule="auto"/>
        <w:ind w:leftChars="100" w:left="210" w:firstLineChars="100" w:firstLine="210"/>
        <w:rPr>
          <w:iCs/>
          <w:szCs w:val="21"/>
        </w:rPr>
      </w:pPr>
      <w:r>
        <w:rPr>
          <w:iCs/>
          <w:szCs w:val="21"/>
        </w:rPr>
        <w:t xml:space="preserve">2.2 </w:t>
      </w:r>
      <w:r>
        <w:rPr>
          <w:rFonts w:hint="eastAsia"/>
          <w:iCs/>
          <w:szCs w:val="21"/>
        </w:rPr>
        <w:t>运输车辆需搭配抽水泵，抽水泵扬程不小于</w:t>
      </w:r>
      <w:r>
        <w:rPr>
          <w:rFonts w:hint="eastAsia"/>
          <w:iCs/>
          <w:szCs w:val="21"/>
        </w:rPr>
        <w:t>20m</w:t>
      </w:r>
      <w:r>
        <w:rPr>
          <w:rFonts w:hint="eastAsia"/>
          <w:iCs/>
          <w:szCs w:val="21"/>
        </w:rPr>
        <w:t>。</w:t>
      </w:r>
    </w:p>
    <w:p w:rsidR="00B57A8A" w:rsidRDefault="00344E7C">
      <w:pPr>
        <w:tabs>
          <w:tab w:val="left" w:pos="709"/>
        </w:tabs>
        <w:spacing w:line="360" w:lineRule="auto"/>
        <w:ind w:leftChars="100" w:left="210" w:firstLineChars="100" w:firstLine="210"/>
        <w:rPr>
          <w:iCs/>
          <w:szCs w:val="21"/>
        </w:rPr>
      </w:pPr>
      <w:r>
        <w:rPr>
          <w:iCs/>
          <w:szCs w:val="21"/>
        </w:rPr>
        <w:t>2.</w:t>
      </w:r>
      <w:r>
        <w:rPr>
          <w:rFonts w:hint="eastAsia"/>
          <w:iCs/>
          <w:szCs w:val="21"/>
        </w:rPr>
        <w:t>3</w:t>
      </w:r>
      <w:r>
        <w:rPr>
          <w:rFonts w:hint="eastAsia"/>
          <w:iCs/>
          <w:szCs w:val="21"/>
        </w:rPr>
        <w:t>装卸车时需运输车辆人员协助接管以及确认罐体液位。</w:t>
      </w:r>
    </w:p>
    <w:p w:rsidR="00B57A8A" w:rsidRDefault="00344E7C">
      <w:pPr>
        <w:spacing w:line="360" w:lineRule="auto"/>
        <w:ind w:firstLineChars="200" w:firstLine="420"/>
        <w:rPr>
          <w:iCs/>
          <w:szCs w:val="21"/>
        </w:rPr>
      </w:pPr>
      <w:r>
        <w:rPr>
          <w:rFonts w:hint="eastAsia"/>
          <w:iCs/>
          <w:szCs w:val="21"/>
        </w:rPr>
        <w:t>2</w:t>
      </w:r>
      <w:r>
        <w:rPr>
          <w:iCs/>
          <w:szCs w:val="21"/>
        </w:rPr>
        <w:t xml:space="preserve">.4 </w:t>
      </w:r>
      <w:r>
        <w:rPr>
          <w:rFonts w:hint="eastAsia"/>
          <w:iCs/>
          <w:szCs w:val="21"/>
        </w:rPr>
        <w:t>运输车辆规格要求详见附件《发包说明》</w:t>
      </w:r>
    </w:p>
    <w:p w:rsidR="00B57A8A" w:rsidRDefault="00344E7C">
      <w:pPr>
        <w:tabs>
          <w:tab w:val="left" w:pos="709"/>
        </w:tabs>
        <w:spacing w:line="360" w:lineRule="auto"/>
        <w:ind w:leftChars="100" w:left="210" w:firstLineChars="100" w:firstLine="210"/>
        <w:rPr>
          <w:szCs w:val="21"/>
        </w:rPr>
      </w:pPr>
      <w:r>
        <w:rPr>
          <w:szCs w:val="21"/>
        </w:rPr>
        <w:t>3</w:t>
      </w:r>
      <w:r>
        <w:rPr>
          <w:szCs w:val="21"/>
        </w:rPr>
        <w:t>、</w:t>
      </w:r>
      <w:r>
        <w:rPr>
          <w:rFonts w:hint="eastAsia"/>
          <w:szCs w:val="21"/>
        </w:rPr>
        <w:t>项目最高控制价：人民币</w:t>
      </w:r>
      <w:r>
        <w:rPr>
          <w:szCs w:val="21"/>
        </w:rPr>
        <w:t>6</w:t>
      </w:r>
      <w:r>
        <w:rPr>
          <w:szCs w:val="21"/>
        </w:rPr>
        <w:t>万元（含税）。</w:t>
      </w:r>
    </w:p>
    <w:p w:rsidR="00B57A8A" w:rsidRDefault="00344E7C">
      <w:pPr>
        <w:tabs>
          <w:tab w:val="left" w:pos="709"/>
        </w:tabs>
        <w:spacing w:line="360" w:lineRule="auto"/>
        <w:ind w:firstLineChars="200" w:firstLine="420"/>
        <w:rPr>
          <w:szCs w:val="21"/>
        </w:rPr>
      </w:pPr>
      <w:r>
        <w:rPr>
          <w:szCs w:val="21"/>
        </w:rPr>
        <w:t>4</w:t>
      </w:r>
      <w:r>
        <w:rPr>
          <w:szCs w:val="21"/>
        </w:rPr>
        <w:t>、工期：约</w:t>
      </w:r>
      <w:r>
        <w:rPr>
          <w:rFonts w:hint="eastAsia"/>
          <w:szCs w:val="21"/>
        </w:rPr>
        <w:t>1</w:t>
      </w:r>
      <w:r>
        <w:rPr>
          <w:szCs w:val="21"/>
        </w:rPr>
        <w:t>0-</w:t>
      </w:r>
      <w:r>
        <w:rPr>
          <w:rFonts w:hint="eastAsia"/>
          <w:szCs w:val="21"/>
        </w:rPr>
        <w:t>1</w:t>
      </w:r>
      <w:r>
        <w:rPr>
          <w:szCs w:val="21"/>
        </w:rPr>
        <w:t>5</w:t>
      </w:r>
      <w:r>
        <w:rPr>
          <w:szCs w:val="21"/>
        </w:rPr>
        <w:t>天</w:t>
      </w:r>
    </w:p>
    <w:p w:rsidR="00B57A8A" w:rsidRDefault="00344E7C">
      <w:pPr>
        <w:snapToGrid w:val="0"/>
        <w:spacing w:line="360" w:lineRule="auto"/>
        <w:ind w:firstLineChars="200" w:firstLine="420"/>
        <w:rPr>
          <w:szCs w:val="21"/>
        </w:rPr>
      </w:pPr>
      <w:r>
        <w:rPr>
          <w:szCs w:val="21"/>
        </w:rPr>
        <w:t>二、参</w:t>
      </w:r>
      <w:r>
        <w:rPr>
          <w:rFonts w:hint="eastAsia"/>
          <w:szCs w:val="21"/>
        </w:rPr>
        <w:t>比</w:t>
      </w:r>
      <w:r>
        <w:rPr>
          <w:szCs w:val="21"/>
        </w:rPr>
        <w:t>人资格要求</w:t>
      </w:r>
    </w:p>
    <w:p w:rsidR="00B57A8A" w:rsidRDefault="00344E7C">
      <w:pPr>
        <w:snapToGrid w:val="0"/>
        <w:spacing w:line="360" w:lineRule="auto"/>
        <w:ind w:firstLineChars="200" w:firstLine="420"/>
        <w:rPr>
          <w:szCs w:val="21"/>
        </w:rPr>
      </w:pPr>
      <w:r>
        <w:rPr>
          <w:rFonts w:hint="eastAsia"/>
          <w:szCs w:val="21"/>
        </w:rPr>
        <w:t>1</w:t>
      </w:r>
      <w:r>
        <w:rPr>
          <w:szCs w:val="21"/>
        </w:rPr>
        <w:t xml:space="preserve">. </w:t>
      </w:r>
      <w:r>
        <w:rPr>
          <w:szCs w:val="21"/>
        </w:rPr>
        <w:t>参</w:t>
      </w:r>
      <w:r>
        <w:rPr>
          <w:rFonts w:hint="eastAsia"/>
          <w:szCs w:val="21"/>
        </w:rPr>
        <w:t>比</w:t>
      </w:r>
      <w:r>
        <w:rPr>
          <w:szCs w:val="21"/>
        </w:rPr>
        <w:t>人</w:t>
      </w:r>
      <w:r>
        <w:rPr>
          <w:rFonts w:hint="eastAsia"/>
          <w:szCs w:val="21"/>
        </w:rPr>
        <w:t>具备独立法人资格且有能力提供本项目服务的供应商。（注：</w:t>
      </w:r>
      <w:r>
        <w:rPr>
          <w:szCs w:val="21"/>
        </w:rPr>
        <w:t>参</w:t>
      </w:r>
      <w:r>
        <w:rPr>
          <w:rFonts w:hint="eastAsia"/>
          <w:szCs w:val="21"/>
        </w:rPr>
        <w:t>比</w:t>
      </w:r>
      <w:r>
        <w:rPr>
          <w:szCs w:val="21"/>
        </w:rPr>
        <w:t>人</w:t>
      </w:r>
      <w:r>
        <w:rPr>
          <w:rFonts w:hint="eastAsia"/>
          <w:szCs w:val="21"/>
        </w:rPr>
        <w:t>应在采购文件中附上营业执照复印件并加盖</w:t>
      </w:r>
      <w:r>
        <w:rPr>
          <w:szCs w:val="21"/>
        </w:rPr>
        <w:t>参</w:t>
      </w:r>
      <w:r>
        <w:rPr>
          <w:rFonts w:hint="eastAsia"/>
          <w:szCs w:val="21"/>
        </w:rPr>
        <w:t>比人单位公章。）</w:t>
      </w:r>
    </w:p>
    <w:p w:rsidR="00B57A8A" w:rsidRDefault="00344E7C">
      <w:pPr>
        <w:snapToGrid w:val="0"/>
        <w:spacing w:line="360" w:lineRule="auto"/>
        <w:ind w:firstLineChars="200" w:firstLine="420"/>
        <w:rPr>
          <w:szCs w:val="21"/>
        </w:rPr>
      </w:pPr>
      <w:r>
        <w:rPr>
          <w:szCs w:val="21"/>
        </w:rPr>
        <w:t xml:space="preserve">2. </w:t>
      </w:r>
      <w:r>
        <w:rPr>
          <w:szCs w:val="21"/>
        </w:rPr>
        <w:t>参</w:t>
      </w:r>
      <w:r>
        <w:rPr>
          <w:rFonts w:hint="eastAsia"/>
          <w:szCs w:val="21"/>
        </w:rPr>
        <w:t>比</w:t>
      </w:r>
      <w:r>
        <w:rPr>
          <w:szCs w:val="21"/>
        </w:rPr>
        <w:t>人</w:t>
      </w:r>
      <w:r>
        <w:rPr>
          <w:rFonts w:hint="eastAsia"/>
          <w:szCs w:val="21"/>
        </w:rPr>
        <w:t>与</w:t>
      </w:r>
      <w:r>
        <w:rPr>
          <w:szCs w:val="21"/>
        </w:rPr>
        <w:t>采购</w:t>
      </w:r>
      <w:r>
        <w:rPr>
          <w:rFonts w:hint="eastAsia"/>
          <w:szCs w:val="21"/>
        </w:rPr>
        <w:t>人存在利害关系可能影响招标公正性的法人，不得参加投标。</w:t>
      </w:r>
    </w:p>
    <w:p w:rsidR="00B57A8A" w:rsidRDefault="00344E7C">
      <w:pPr>
        <w:snapToGrid w:val="0"/>
        <w:spacing w:line="360" w:lineRule="auto"/>
        <w:ind w:firstLineChars="200" w:firstLine="420"/>
        <w:rPr>
          <w:szCs w:val="21"/>
        </w:rPr>
      </w:pPr>
      <w:r>
        <w:rPr>
          <w:szCs w:val="21"/>
        </w:rPr>
        <w:t xml:space="preserve">3. </w:t>
      </w:r>
      <w:r>
        <w:rPr>
          <w:szCs w:val="21"/>
        </w:rPr>
        <w:t>参</w:t>
      </w:r>
      <w:r>
        <w:rPr>
          <w:rFonts w:hint="eastAsia"/>
          <w:szCs w:val="21"/>
        </w:rPr>
        <w:t>比</w:t>
      </w:r>
      <w:r>
        <w:rPr>
          <w:szCs w:val="21"/>
        </w:rPr>
        <w:t>人的</w:t>
      </w:r>
      <w:r>
        <w:rPr>
          <w:rFonts w:hint="eastAsia"/>
          <w:szCs w:val="21"/>
        </w:rPr>
        <w:t>单位负责人为同一人或者存在控股、管理关系的不同单位，不得同时参加本招标项目投标。</w:t>
      </w:r>
    </w:p>
    <w:p w:rsidR="00B57A8A" w:rsidRDefault="00344E7C">
      <w:pPr>
        <w:snapToGrid w:val="0"/>
        <w:spacing w:line="360" w:lineRule="auto"/>
        <w:ind w:firstLineChars="200" w:firstLine="420"/>
        <w:rPr>
          <w:szCs w:val="21"/>
        </w:rPr>
      </w:pPr>
      <w:r>
        <w:rPr>
          <w:szCs w:val="21"/>
        </w:rPr>
        <w:t xml:space="preserve">4. </w:t>
      </w:r>
      <w:r>
        <w:rPr>
          <w:szCs w:val="21"/>
        </w:rPr>
        <w:t>参</w:t>
      </w:r>
      <w:r>
        <w:rPr>
          <w:rFonts w:hint="eastAsia"/>
          <w:szCs w:val="21"/>
        </w:rPr>
        <w:t>比</w:t>
      </w:r>
      <w:r>
        <w:rPr>
          <w:szCs w:val="21"/>
        </w:rPr>
        <w:t>人</w:t>
      </w:r>
      <w:r>
        <w:rPr>
          <w:rFonts w:hint="eastAsia"/>
          <w:szCs w:val="21"/>
        </w:rPr>
        <w:t>处于被责令停业或投标资格被取消或财产被接管、冻结、查封、破产等权利受限状态的，不得参加本项目。</w:t>
      </w:r>
    </w:p>
    <w:p w:rsidR="00B57A8A" w:rsidRDefault="00344E7C">
      <w:pPr>
        <w:snapToGrid w:val="0"/>
        <w:spacing w:line="360" w:lineRule="auto"/>
        <w:ind w:firstLineChars="200" w:firstLine="420"/>
        <w:rPr>
          <w:szCs w:val="21"/>
        </w:rPr>
      </w:pPr>
      <w:r>
        <w:rPr>
          <w:szCs w:val="21"/>
        </w:rPr>
        <w:t xml:space="preserve">5. </w:t>
      </w:r>
      <w:r>
        <w:rPr>
          <w:rFonts w:hint="eastAsia"/>
          <w:szCs w:val="21"/>
        </w:rPr>
        <w:t>本项目不接受</w:t>
      </w:r>
      <w:r>
        <w:rPr>
          <w:rFonts w:hint="eastAsia"/>
          <w:szCs w:val="21"/>
        </w:rPr>
        <w:t>联合体投标。</w:t>
      </w:r>
    </w:p>
    <w:p w:rsidR="00B57A8A" w:rsidRDefault="00344E7C">
      <w:pPr>
        <w:snapToGrid w:val="0"/>
        <w:spacing w:line="360" w:lineRule="auto"/>
        <w:ind w:firstLineChars="200" w:firstLine="420"/>
        <w:rPr>
          <w:szCs w:val="21"/>
        </w:rPr>
      </w:pPr>
      <w:r>
        <w:rPr>
          <w:rFonts w:hint="eastAsia"/>
          <w:szCs w:val="21"/>
        </w:rPr>
        <w:t>三、采购文件的获取</w:t>
      </w:r>
    </w:p>
    <w:p w:rsidR="00B57A8A" w:rsidRDefault="00344E7C">
      <w:pPr>
        <w:tabs>
          <w:tab w:val="left" w:pos="709"/>
        </w:tabs>
        <w:spacing w:line="360" w:lineRule="auto"/>
        <w:ind w:firstLineChars="200" w:firstLine="420"/>
        <w:rPr>
          <w:szCs w:val="21"/>
        </w:rPr>
      </w:pPr>
      <w:r>
        <w:rPr>
          <w:szCs w:val="21"/>
        </w:rPr>
        <w:t xml:space="preserve">1. </w:t>
      </w:r>
      <w:r>
        <w:rPr>
          <w:rFonts w:hint="eastAsia"/>
          <w:szCs w:val="21"/>
        </w:rPr>
        <w:t>凡有意愿参加的单位，请在</w:t>
      </w:r>
      <w:r>
        <w:rPr>
          <w:rFonts w:hint="eastAsia"/>
          <w:szCs w:val="21"/>
        </w:rPr>
        <w:t xml:space="preserve"> http://nhygcg.fjshgx.com/(</w:t>
      </w:r>
      <w:r>
        <w:rPr>
          <w:rFonts w:hint="eastAsia"/>
          <w:szCs w:val="21"/>
        </w:rPr>
        <w:t>福建能化阳光采购平台</w:t>
      </w:r>
      <w:r>
        <w:rPr>
          <w:rFonts w:hint="eastAsia"/>
          <w:szCs w:val="21"/>
        </w:rPr>
        <w:t>)</w:t>
      </w:r>
      <w:r>
        <w:rPr>
          <w:rFonts w:hint="eastAsia"/>
          <w:szCs w:val="21"/>
        </w:rPr>
        <w:t>上免费注册，报名即可下载电子采购文件；或在</w:t>
      </w:r>
      <w:hyperlink r:id="rId10" w:history="1">
        <w:r>
          <w:rPr>
            <w:rStyle w:val="af9"/>
            <w:szCs w:val="21"/>
          </w:rPr>
          <w:t>http://www.fhcpec.com.cn/</w:t>
        </w:r>
      </w:hyperlink>
      <w:r>
        <w:rPr>
          <w:rStyle w:val="af9"/>
          <w:szCs w:val="21"/>
        </w:rPr>
        <w:t>自行下载。</w:t>
      </w:r>
    </w:p>
    <w:p w:rsidR="00B57A8A" w:rsidRDefault="00344E7C">
      <w:pPr>
        <w:tabs>
          <w:tab w:val="left" w:pos="709"/>
        </w:tabs>
        <w:spacing w:line="360" w:lineRule="auto"/>
        <w:ind w:firstLineChars="200" w:firstLine="420"/>
        <w:rPr>
          <w:szCs w:val="21"/>
        </w:rPr>
      </w:pPr>
      <w:r>
        <w:rPr>
          <w:rFonts w:hint="eastAsia"/>
          <w:szCs w:val="21"/>
        </w:rPr>
        <w:t>2</w:t>
      </w:r>
      <w:r>
        <w:rPr>
          <w:szCs w:val="21"/>
        </w:rPr>
        <w:t xml:space="preserve">. </w:t>
      </w:r>
      <w:r>
        <w:rPr>
          <w:rFonts w:hint="eastAsia"/>
          <w:szCs w:val="21"/>
        </w:rPr>
        <w:t>本项目不收取文件下载费用</w:t>
      </w:r>
    </w:p>
    <w:p w:rsidR="00B57A8A" w:rsidRDefault="00344E7C">
      <w:pPr>
        <w:tabs>
          <w:tab w:val="left" w:pos="709"/>
        </w:tabs>
        <w:spacing w:line="360" w:lineRule="auto"/>
        <w:ind w:firstLine="480"/>
        <w:rPr>
          <w:b/>
          <w:snapToGrid w:val="0"/>
          <w:spacing w:val="8"/>
          <w:szCs w:val="21"/>
        </w:rPr>
      </w:pPr>
      <w:r>
        <w:rPr>
          <w:rFonts w:hint="eastAsia"/>
          <w:b/>
          <w:snapToGrid w:val="0"/>
          <w:spacing w:val="8"/>
          <w:szCs w:val="21"/>
        </w:rPr>
        <w:t>四、报名及报价方式</w:t>
      </w:r>
    </w:p>
    <w:p w:rsidR="00B57A8A" w:rsidRDefault="00344E7C">
      <w:pPr>
        <w:tabs>
          <w:tab w:val="left" w:pos="709"/>
        </w:tabs>
        <w:spacing w:line="360" w:lineRule="auto"/>
        <w:ind w:firstLineChars="200" w:firstLine="420"/>
        <w:rPr>
          <w:color w:val="000000" w:themeColor="text1"/>
          <w:szCs w:val="21"/>
        </w:rPr>
      </w:pPr>
      <w:r>
        <w:rPr>
          <w:rFonts w:hint="eastAsia"/>
          <w:color w:val="000000" w:themeColor="text1"/>
          <w:szCs w:val="21"/>
        </w:rPr>
        <w:t>1</w:t>
      </w:r>
      <w:r>
        <w:rPr>
          <w:color w:val="000000" w:themeColor="text1"/>
          <w:szCs w:val="21"/>
        </w:rPr>
        <w:t xml:space="preserve">. </w:t>
      </w:r>
      <w:r>
        <w:rPr>
          <w:rFonts w:hint="eastAsia"/>
          <w:color w:val="000000" w:themeColor="text1"/>
          <w:szCs w:val="21"/>
        </w:rPr>
        <w:t>报名时间：自公告之日起至</w:t>
      </w:r>
      <w:r>
        <w:rPr>
          <w:rFonts w:hint="eastAsia"/>
          <w:color w:val="000000" w:themeColor="text1"/>
          <w:szCs w:val="21"/>
        </w:rPr>
        <w:t>2025</w:t>
      </w:r>
      <w:r>
        <w:rPr>
          <w:rFonts w:hint="eastAsia"/>
          <w:color w:val="000000" w:themeColor="text1"/>
          <w:szCs w:val="21"/>
        </w:rPr>
        <w:t>年</w:t>
      </w:r>
      <w:r>
        <w:rPr>
          <w:rFonts w:hint="eastAsia"/>
          <w:color w:val="000000" w:themeColor="text1"/>
          <w:szCs w:val="21"/>
        </w:rPr>
        <w:t>0</w:t>
      </w:r>
      <w:r>
        <w:rPr>
          <w:color w:val="000000" w:themeColor="text1"/>
          <w:szCs w:val="21"/>
        </w:rPr>
        <w:t>6</w:t>
      </w:r>
      <w:r>
        <w:rPr>
          <w:rFonts w:hint="eastAsia"/>
          <w:color w:val="000000" w:themeColor="text1"/>
          <w:szCs w:val="21"/>
        </w:rPr>
        <w:t>月</w:t>
      </w:r>
      <w:r w:rsidR="007605F7">
        <w:rPr>
          <w:rFonts w:hint="eastAsia"/>
          <w:color w:val="000000" w:themeColor="text1"/>
          <w:szCs w:val="21"/>
        </w:rPr>
        <w:t>2</w:t>
      </w:r>
      <w:r w:rsidR="007605F7">
        <w:rPr>
          <w:color w:val="000000" w:themeColor="text1"/>
          <w:szCs w:val="21"/>
        </w:rPr>
        <w:t>3</w:t>
      </w:r>
      <w:r>
        <w:rPr>
          <w:rFonts w:hint="eastAsia"/>
          <w:color w:val="000000" w:themeColor="text1"/>
          <w:szCs w:val="21"/>
        </w:rPr>
        <w:t>日止（含当日）。</w:t>
      </w:r>
    </w:p>
    <w:p w:rsidR="00B57A8A" w:rsidRDefault="00344E7C">
      <w:pPr>
        <w:tabs>
          <w:tab w:val="left" w:pos="709"/>
        </w:tabs>
        <w:spacing w:line="360" w:lineRule="auto"/>
        <w:ind w:firstLineChars="200" w:firstLine="420"/>
        <w:rPr>
          <w:color w:val="000000" w:themeColor="text1"/>
          <w:szCs w:val="21"/>
        </w:rPr>
      </w:pPr>
      <w:r>
        <w:rPr>
          <w:rFonts w:hint="eastAsia"/>
          <w:color w:val="000000" w:themeColor="text1"/>
          <w:szCs w:val="21"/>
        </w:rPr>
        <w:t>2</w:t>
      </w:r>
      <w:r>
        <w:rPr>
          <w:color w:val="000000" w:themeColor="text1"/>
          <w:szCs w:val="21"/>
        </w:rPr>
        <w:t xml:space="preserve">. </w:t>
      </w:r>
      <w:r>
        <w:rPr>
          <w:rFonts w:hint="eastAsia"/>
          <w:color w:val="000000" w:themeColor="text1"/>
          <w:szCs w:val="21"/>
        </w:rPr>
        <w:t>报名方式：参比人在报名时间内将报名文件发送至邮箱</w:t>
      </w:r>
      <w:r>
        <w:rPr>
          <w:rFonts w:hint="eastAsia"/>
          <w:color w:val="000000" w:themeColor="text1"/>
          <w:szCs w:val="21"/>
        </w:rPr>
        <w:t>huangmq@f</w:t>
      </w:r>
      <w:r>
        <w:rPr>
          <w:color w:val="000000" w:themeColor="text1"/>
          <w:szCs w:val="21"/>
        </w:rPr>
        <w:t>j</w:t>
      </w:r>
      <w:r>
        <w:rPr>
          <w:rFonts w:hint="eastAsia"/>
          <w:color w:val="000000" w:themeColor="text1"/>
          <w:szCs w:val="21"/>
        </w:rPr>
        <w:t>pec.com.cn</w:t>
      </w:r>
      <w:r>
        <w:rPr>
          <w:rFonts w:hint="eastAsia"/>
          <w:color w:val="000000" w:themeColor="text1"/>
          <w:szCs w:val="21"/>
        </w:rPr>
        <w:t>，报名文件包含：</w:t>
      </w:r>
    </w:p>
    <w:p w:rsidR="00B57A8A" w:rsidRDefault="00344E7C">
      <w:pPr>
        <w:tabs>
          <w:tab w:val="left" w:pos="709"/>
        </w:tabs>
        <w:spacing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）法定代表人身份证复印件（正反面）（加盖单位公章的扫描件）；</w:t>
      </w:r>
    </w:p>
    <w:p w:rsidR="00B57A8A" w:rsidRDefault="00344E7C">
      <w:pPr>
        <w:tabs>
          <w:tab w:val="left" w:pos="709"/>
        </w:tabs>
        <w:spacing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）营业执照（加盖单位公章的扫描件）。</w:t>
      </w:r>
    </w:p>
    <w:p w:rsidR="00B57A8A" w:rsidRDefault="00344E7C">
      <w:pPr>
        <w:tabs>
          <w:tab w:val="left" w:pos="709"/>
        </w:tabs>
        <w:spacing w:line="360" w:lineRule="auto"/>
        <w:ind w:firstLineChars="300" w:firstLine="630"/>
        <w:rPr>
          <w:color w:val="000000" w:themeColor="text1"/>
          <w:szCs w:val="21"/>
        </w:rPr>
      </w:pPr>
      <w:r>
        <w:rPr>
          <w:rFonts w:hint="eastAsia"/>
          <w:color w:val="000000" w:themeColor="text1"/>
          <w:szCs w:val="21"/>
        </w:rPr>
        <w:t>报名成功后，参比人可与现场技术人员进行技术交流。如有异议需在询比前提出，参比人参加询比</w:t>
      </w:r>
      <w:r>
        <w:rPr>
          <w:rFonts w:hint="eastAsia"/>
          <w:color w:val="000000" w:themeColor="text1"/>
          <w:szCs w:val="21"/>
        </w:rPr>
        <w:lastRenderedPageBreak/>
        <w:t>即视为已充分了解现场情况、技术要求、安全要求等。</w:t>
      </w:r>
    </w:p>
    <w:p w:rsidR="00B57A8A" w:rsidRDefault="00344E7C">
      <w:pPr>
        <w:tabs>
          <w:tab w:val="left" w:pos="709"/>
        </w:tabs>
        <w:spacing w:line="360" w:lineRule="auto"/>
        <w:ind w:firstLineChars="200" w:firstLine="420"/>
        <w:jc w:val="left"/>
        <w:rPr>
          <w:color w:val="000000" w:themeColor="text1"/>
          <w:szCs w:val="21"/>
        </w:rPr>
      </w:pPr>
      <w:r>
        <w:rPr>
          <w:rFonts w:hint="eastAsia"/>
          <w:color w:val="000000" w:themeColor="text1"/>
          <w:szCs w:val="21"/>
        </w:rPr>
        <w:t>3.</w:t>
      </w:r>
      <w:r>
        <w:rPr>
          <w:color w:val="000000" w:themeColor="text1"/>
          <w:szCs w:val="21"/>
        </w:rPr>
        <w:t xml:space="preserve"> </w:t>
      </w:r>
      <w:r>
        <w:rPr>
          <w:rFonts w:hint="eastAsia"/>
          <w:color w:val="000000" w:themeColor="text1"/>
          <w:szCs w:val="21"/>
        </w:rPr>
        <w:t>获取采购文件：本项目采购文件请有意向参比人</w:t>
      </w:r>
      <w:r>
        <w:rPr>
          <w:rFonts w:hint="eastAsia"/>
          <w:szCs w:val="21"/>
        </w:rPr>
        <w:t>在</w:t>
      </w:r>
      <w:r>
        <w:rPr>
          <w:rFonts w:hint="eastAsia"/>
          <w:szCs w:val="21"/>
        </w:rPr>
        <w:t xml:space="preserve"> </w:t>
      </w:r>
      <w:r>
        <w:rPr>
          <w:rFonts w:hint="eastAsia"/>
          <w:szCs w:val="21"/>
        </w:rPr>
        <w:t>http://nhygcg.fjshgx.com/(</w:t>
      </w:r>
      <w:r>
        <w:rPr>
          <w:rFonts w:hint="eastAsia"/>
          <w:szCs w:val="21"/>
        </w:rPr>
        <w:t>福建能化阳光采购平台</w:t>
      </w:r>
      <w:r>
        <w:rPr>
          <w:rFonts w:hint="eastAsia"/>
          <w:szCs w:val="21"/>
        </w:rPr>
        <w:t>)</w:t>
      </w:r>
      <w:r>
        <w:rPr>
          <w:rFonts w:hint="eastAsia"/>
          <w:szCs w:val="21"/>
        </w:rPr>
        <w:t>上免费注册，报名，即可下载电子采购文件；或在</w:t>
      </w:r>
      <w:hyperlink r:id="rId11" w:history="1">
        <w:r>
          <w:rPr>
            <w:rStyle w:val="af9"/>
            <w:szCs w:val="21"/>
          </w:rPr>
          <w:t>http://www.fhcpec.com.cn/</w:t>
        </w:r>
      </w:hyperlink>
      <w:r>
        <w:rPr>
          <w:rStyle w:val="af9"/>
          <w:szCs w:val="21"/>
        </w:rPr>
        <w:t>自行下载；</w:t>
      </w:r>
      <w:r>
        <w:rPr>
          <w:rFonts w:hint="eastAsia"/>
          <w:color w:val="000000" w:themeColor="text1"/>
          <w:szCs w:val="21"/>
        </w:rPr>
        <w:t>不收取费用。（特别声明：未进行登记报名的参比人，其递交的参比文件将被拒收。）</w:t>
      </w:r>
    </w:p>
    <w:p w:rsidR="00B57A8A" w:rsidRDefault="00344E7C">
      <w:pPr>
        <w:tabs>
          <w:tab w:val="left" w:pos="709"/>
        </w:tabs>
        <w:spacing w:line="360" w:lineRule="auto"/>
        <w:ind w:firstLine="480"/>
        <w:rPr>
          <w:b/>
          <w:snapToGrid w:val="0"/>
          <w:color w:val="000000" w:themeColor="text1"/>
          <w:spacing w:val="8"/>
          <w:szCs w:val="21"/>
        </w:rPr>
      </w:pPr>
      <w:r>
        <w:rPr>
          <w:rFonts w:hint="eastAsia"/>
          <w:b/>
          <w:snapToGrid w:val="0"/>
          <w:color w:val="000000" w:themeColor="text1"/>
          <w:spacing w:val="8"/>
          <w:szCs w:val="21"/>
        </w:rPr>
        <w:t>五、参比文件递交要求</w:t>
      </w:r>
    </w:p>
    <w:p w:rsidR="00B57A8A" w:rsidRDefault="00344E7C">
      <w:pPr>
        <w:tabs>
          <w:tab w:val="left" w:pos="709"/>
        </w:tabs>
        <w:spacing w:line="360" w:lineRule="auto"/>
        <w:ind w:firstLineChars="200" w:firstLine="420"/>
        <w:rPr>
          <w:color w:val="000000" w:themeColor="text1"/>
          <w:szCs w:val="21"/>
        </w:rPr>
      </w:pPr>
      <w:r>
        <w:rPr>
          <w:rFonts w:hint="eastAsia"/>
          <w:color w:val="000000" w:themeColor="text1"/>
          <w:szCs w:val="21"/>
        </w:rPr>
        <w:t>1</w:t>
      </w:r>
      <w:r>
        <w:rPr>
          <w:color w:val="000000" w:themeColor="text1"/>
          <w:szCs w:val="21"/>
        </w:rPr>
        <w:t>.</w:t>
      </w:r>
      <w:r>
        <w:rPr>
          <w:rFonts w:hint="eastAsia"/>
          <w:color w:val="000000" w:themeColor="text1"/>
          <w:szCs w:val="21"/>
        </w:rPr>
        <w:t xml:space="preserve"> </w:t>
      </w:r>
      <w:r>
        <w:rPr>
          <w:rFonts w:hint="eastAsia"/>
          <w:color w:val="000000" w:themeColor="text1"/>
          <w:szCs w:val="21"/>
        </w:rPr>
        <w:t>参比文件递交地点：漳州市漳浦县杜浔镇杜昌路</w:t>
      </w:r>
      <w:r>
        <w:rPr>
          <w:rFonts w:hint="eastAsia"/>
          <w:color w:val="000000" w:themeColor="text1"/>
          <w:szCs w:val="21"/>
        </w:rPr>
        <w:t>9</w:t>
      </w:r>
      <w:r>
        <w:rPr>
          <w:rFonts w:hint="eastAsia"/>
          <w:color w:val="000000" w:themeColor="text1"/>
          <w:szCs w:val="21"/>
        </w:rPr>
        <w:t>号，福海创办公楼三楼综合采购团队，黄梅钦</w:t>
      </w:r>
      <w:r>
        <w:rPr>
          <w:rFonts w:hint="eastAsia"/>
          <w:color w:val="000000" w:themeColor="text1"/>
          <w:szCs w:val="21"/>
        </w:rPr>
        <w:t>0596-631107</w:t>
      </w:r>
      <w:r>
        <w:rPr>
          <w:color w:val="000000" w:themeColor="text1"/>
          <w:szCs w:val="21"/>
        </w:rPr>
        <w:t>3</w:t>
      </w:r>
      <w:r>
        <w:rPr>
          <w:rFonts w:hint="eastAsia"/>
          <w:color w:val="000000" w:themeColor="text1"/>
          <w:szCs w:val="21"/>
        </w:rPr>
        <w:t>。</w:t>
      </w:r>
    </w:p>
    <w:p w:rsidR="00B57A8A" w:rsidRDefault="00344E7C">
      <w:pPr>
        <w:tabs>
          <w:tab w:val="left" w:pos="709"/>
        </w:tabs>
        <w:spacing w:line="360" w:lineRule="auto"/>
        <w:ind w:firstLineChars="200" w:firstLine="420"/>
        <w:rPr>
          <w:color w:val="000000" w:themeColor="text1"/>
          <w:szCs w:val="21"/>
        </w:rPr>
      </w:pPr>
      <w:r>
        <w:rPr>
          <w:rFonts w:hint="eastAsia"/>
          <w:color w:val="000000" w:themeColor="text1"/>
          <w:szCs w:val="21"/>
        </w:rPr>
        <w:t>2</w:t>
      </w:r>
      <w:r>
        <w:rPr>
          <w:color w:val="000000" w:themeColor="text1"/>
          <w:szCs w:val="21"/>
        </w:rPr>
        <w:t>.</w:t>
      </w:r>
      <w:r>
        <w:rPr>
          <w:rFonts w:hint="eastAsia"/>
          <w:color w:val="000000" w:themeColor="text1"/>
          <w:szCs w:val="21"/>
        </w:rPr>
        <w:t xml:space="preserve"> </w:t>
      </w:r>
      <w:r>
        <w:rPr>
          <w:rFonts w:hint="eastAsia"/>
          <w:color w:val="000000" w:themeColor="text1"/>
          <w:szCs w:val="21"/>
        </w:rPr>
        <w:t>参比文件递交截止时间（以送</w:t>
      </w:r>
      <w:r>
        <w:rPr>
          <w:rFonts w:hint="eastAsia"/>
          <w:color w:val="000000" w:themeColor="text1"/>
          <w:szCs w:val="21"/>
        </w:rPr>
        <w:t>达时间为准）：截至</w:t>
      </w:r>
      <w:r>
        <w:rPr>
          <w:rFonts w:hint="eastAsia"/>
          <w:color w:val="000000" w:themeColor="text1"/>
          <w:szCs w:val="21"/>
        </w:rPr>
        <w:t>2025</w:t>
      </w:r>
      <w:r>
        <w:rPr>
          <w:rFonts w:hint="eastAsia"/>
          <w:color w:val="000000" w:themeColor="text1"/>
          <w:szCs w:val="21"/>
        </w:rPr>
        <w:t>年</w:t>
      </w:r>
      <w:r>
        <w:rPr>
          <w:rFonts w:hint="eastAsia"/>
          <w:color w:val="000000" w:themeColor="text1"/>
          <w:szCs w:val="21"/>
        </w:rPr>
        <w:t>0</w:t>
      </w:r>
      <w:r>
        <w:rPr>
          <w:color w:val="000000" w:themeColor="text1"/>
          <w:szCs w:val="21"/>
        </w:rPr>
        <w:t>6</w:t>
      </w:r>
      <w:r>
        <w:rPr>
          <w:rFonts w:hint="eastAsia"/>
          <w:color w:val="000000" w:themeColor="text1"/>
          <w:szCs w:val="21"/>
        </w:rPr>
        <w:t>月</w:t>
      </w:r>
      <w:r w:rsidR="007605F7">
        <w:rPr>
          <w:rFonts w:hint="eastAsia"/>
          <w:color w:val="000000" w:themeColor="text1"/>
          <w:szCs w:val="21"/>
        </w:rPr>
        <w:t>2</w:t>
      </w:r>
      <w:r w:rsidR="007605F7">
        <w:rPr>
          <w:color w:val="000000" w:themeColor="text1"/>
          <w:szCs w:val="21"/>
        </w:rPr>
        <w:t>3</w:t>
      </w:r>
      <w:r>
        <w:rPr>
          <w:rFonts w:hint="eastAsia"/>
          <w:color w:val="000000" w:themeColor="text1"/>
          <w:szCs w:val="21"/>
        </w:rPr>
        <w:t>日止（含当日）内送达采购人指定地点。</w:t>
      </w:r>
    </w:p>
    <w:p w:rsidR="00B57A8A" w:rsidRDefault="00344E7C">
      <w:pPr>
        <w:tabs>
          <w:tab w:val="left" w:pos="709"/>
        </w:tabs>
        <w:spacing w:line="360" w:lineRule="auto"/>
        <w:ind w:firstLineChars="200" w:firstLine="422"/>
        <w:rPr>
          <w:szCs w:val="21"/>
        </w:rPr>
      </w:pPr>
      <w:r>
        <w:rPr>
          <w:rFonts w:hint="eastAsia"/>
          <w:b/>
          <w:szCs w:val="21"/>
        </w:rPr>
        <w:t>六、发布公告的媒介：</w:t>
      </w:r>
      <w:r>
        <w:rPr>
          <w:rStyle w:val="af9"/>
          <w:rFonts w:hint="eastAsia"/>
        </w:rPr>
        <w:t>http://nhygcg.fjshgx.com/</w:t>
      </w:r>
      <w:r>
        <w:rPr>
          <w:rFonts w:hint="eastAsia"/>
          <w:szCs w:val="21"/>
        </w:rPr>
        <w:t>(</w:t>
      </w:r>
      <w:r>
        <w:rPr>
          <w:rFonts w:hint="eastAsia"/>
          <w:szCs w:val="21"/>
        </w:rPr>
        <w:t>福建能化阳光采购平台</w:t>
      </w:r>
      <w:r>
        <w:rPr>
          <w:rFonts w:hint="eastAsia"/>
          <w:szCs w:val="21"/>
        </w:rPr>
        <w:t>)</w:t>
      </w:r>
      <w:r>
        <w:rPr>
          <w:rFonts w:hint="eastAsia"/>
          <w:szCs w:val="21"/>
        </w:rPr>
        <w:t>和</w:t>
      </w:r>
      <w:r>
        <w:rPr>
          <w:rStyle w:val="af9"/>
          <w:szCs w:val="21"/>
        </w:rPr>
        <w:t xml:space="preserve">http://www.fhcpec.com.cn/ </w:t>
      </w:r>
      <w:r>
        <w:rPr>
          <w:szCs w:val="21"/>
        </w:rPr>
        <w:t>（</w:t>
      </w:r>
      <w:hyperlink r:id="rId12" w:history="1">
        <w:r>
          <w:rPr>
            <w:rStyle w:val="af9"/>
            <w:szCs w:val="21"/>
          </w:rPr>
          <w:t>福建福海创石油化工有限公司</w:t>
        </w:r>
      </w:hyperlink>
      <w:r>
        <w:rPr>
          <w:rFonts w:hint="eastAsia"/>
          <w:szCs w:val="21"/>
        </w:rPr>
        <w:t>）</w:t>
      </w:r>
    </w:p>
    <w:p w:rsidR="00B57A8A" w:rsidRDefault="00344E7C">
      <w:pPr>
        <w:tabs>
          <w:tab w:val="left" w:pos="709"/>
        </w:tabs>
        <w:spacing w:line="360" w:lineRule="auto"/>
        <w:ind w:firstLineChars="200" w:firstLine="422"/>
        <w:rPr>
          <w:b/>
          <w:szCs w:val="21"/>
        </w:rPr>
      </w:pPr>
      <w:r>
        <w:rPr>
          <w:b/>
          <w:szCs w:val="21"/>
        </w:rPr>
        <w:t>七、本项目参比保证金：</w:t>
      </w:r>
      <w:r>
        <w:rPr>
          <w:rFonts w:hint="eastAsia"/>
          <w:b/>
          <w:szCs w:val="21"/>
        </w:rPr>
        <w:t>无</w:t>
      </w:r>
    </w:p>
    <w:p w:rsidR="00B57A8A" w:rsidRDefault="00344E7C">
      <w:pPr>
        <w:tabs>
          <w:tab w:val="left" w:pos="709"/>
        </w:tabs>
        <w:spacing w:line="360" w:lineRule="auto"/>
        <w:ind w:firstLineChars="200" w:firstLine="454"/>
        <w:rPr>
          <w:szCs w:val="21"/>
        </w:rPr>
      </w:pPr>
      <w:r>
        <w:rPr>
          <w:rFonts w:hint="eastAsia"/>
          <w:b/>
          <w:bCs/>
          <w:snapToGrid w:val="0"/>
          <w:spacing w:val="8"/>
          <w:szCs w:val="21"/>
        </w:rPr>
        <w:t>八、联系方式</w:t>
      </w:r>
      <w:r>
        <w:rPr>
          <w:rFonts w:hint="eastAsia"/>
          <w:szCs w:val="21"/>
        </w:rPr>
        <w:t xml:space="preserve"> </w:t>
      </w:r>
    </w:p>
    <w:p w:rsidR="00B57A8A" w:rsidRDefault="00344E7C">
      <w:pPr>
        <w:tabs>
          <w:tab w:val="left" w:pos="709"/>
        </w:tabs>
        <w:spacing w:line="360" w:lineRule="auto"/>
        <w:ind w:firstLineChars="200" w:firstLine="420"/>
        <w:rPr>
          <w:szCs w:val="21"/>
        </w:rPr>
      </w:pPr>
      <w:r>
        <w:rPr>
          <w:rFonts w:hint="eastAsia"/>
          <w:szCs w:val="21"/>
        </w:rPr>
        <w:t>商务联系人：黄梅钦</w:t>
      </w:r>
      <w:r>
        <w:rPr>
          <w:rFonts w:hint="eastAsia"/>
          <w:szCs w:val="21"/>
        </w:rPr>
        <w:t xml:space="preserve"> </w:t>
      </w:r>
      <w:r>
        <w:rPr>
          <w:rFonts w:hint="eastAsia"/>
          <w:szCs w:val="21"/>
        </w:rPr>
        <w:t>电话：</w:t>
      </w:r>
      <w:r>
        <w:rPr>
          <w:rFonts w:hint="eastAsia"/>
          <w:szCs w:val="21"/>
        </w:rPr>
        <w:t>0</w:t>
      </w:r>
      <w:r>
        <w:rPr>
          <w:szCs w:val="21"/>
        </w:rPr>
        <w:t>596-6311073</w:t>
      </w:r>
      <w:r>
        <w:rPr>
          <w:rFonts w:hint="eastAsia"/>
          <w:szCs w:val="21"/>
        </w:rPr>
        <w:t xml:space="preserve"> </w:t>
      </w:r>
      <w:r>
        <w:rPr>
          <w:rFonts w:hint="eastAsia"/>
          <w:szCs w:val="21"/>
        </w:rPr>
        <w:t>邮箱：</w:t>
      </w:r>
      <w:hyperlink r:id="rId13" w:history="1">
        <w:r>
          <w:rPr>
            <w:rFonts w:hint="eastAsia"/>
          </w:rPr>
          <w:t>hu</w:t>
        </w:r>
        <w:r>
          <w:t>angmq</w:t>
        </w:r>
        <w:r>
          <w:rPr>
            <w:rFonts w:hint="eastAsia"/>
          </w:rPr>
          <w:t>@f</w:t>
        </w:r>
        <w:r>
          <w:t>j</w:t>
        </w:r>
        <w:r>
          <w:rPr>
            <w:rFonts w:hint="eastAsia"/>
          </w:rPr>
          <w:t>pec.com.cn</w:t>
        </w:r>
      </w:hyperlink>
    </w:p>
    <w:p w:rsidR="00B57A8A" w:rsidRDefault="00344E7C">
      <w:pPr>
        <w:widowControl/>
        <w:spacing w:line="360" w:lineRule="auto"/>
        <w:ind w:firstLineChars="200" w:firstLine="420"/>
        <w:rPr>
          <w:szCs w:val="21"/>
        </w:rPr>
      </w:pPr>
      <w:r>
        <w:rPr>
          <w:szCs w:val="21"/>
        </w:rPr>
        <w:t>技术联系人：吴彦卿</w:t>
      </w:r>
      <w:r>
        <w:rPr>
          <w:rFonts w:hint="eastAsia"/>
          <w:szCs w:val="21"/>
        </w:rPr>
        <w:t xml:space="preserve"> </w:t>
      </w:r>
      <w:r>
        <w:rPr>
          <w:szCs w:val="21"/>
        </w:rPr>
        <w:t>电话：</w:t>
      </w:r>
      <w:r>
        <w:rPr>
          <w:szCs w:val="21"/>
        </w:rPr>
        <w:t>13505096840 </w:t>
      </w:r>
      <w:r>
        <w:rPr>
          <w:szCs w:val="21"/>
        </w:rPr>
        <w:t>，邮箱</w:t>
      </w:r>
      <w:r>
        <w:rPr>
          <w:rFonts w:hint="eastAsia"/>
          <w:szCs w:val="21"/>
        </w:rPr>
        <w:t>:</w:t>
      </w:r>
      <w:r>
        <w:t xml:space="preserve"> </w:t>
      </w:r>
      <w:r>
        <w:rPr>
          <w:szCs w:val="21"/>
        </w:rPr>
        <w:t>wuyq@fhcpec.com.cn  </w:t>
      </w:r>
    </w:p>
    <w:p w:rsidR="00B57A8A" w:rsidRDefault="00344E7C">
      <w:pPr>
        <w:tabs>
          <w:tab w:val="left" w:pos="709"/>
        </w:tabs>
        <w:spacing w:line="360" w:lineRule="auto"/>
        <w:ind w:firstLineChars="200" w:firstLine="420"/>
        <w:rPr>
          <w:szCs w:val="21"/>
        </w:rPr>
      </w:pPr>
      <w:r>
        <w:rPr>
          <w:rFonts w:hint="eastAsia"/>
          <w:szCs w:val="21"/>
        </w:rPr>
        <w:t>纪检监察室电话：</w:t>
      </w:r>
      <w:r>
        <w:rPr>
          <w:rFonts w:hint="eastAsia"/>
          <w:szCs w:val="21"/>
        </w:rPr>
        <w:t xml:space="preserve">0596-6311774  </w:t>
      </w:r>
    </w:p>
    <w:p w:rsidR="00B57A8A" w:rsidRDefault="00344E7C">
      <w:pPr>
        <w:tabs>
          <w:tab w:val="left" w:pos="709"/>
        </w:tabs>
        <w:spacing w:line="360" w:lineRule="auto"/>
        <w:ind w:leftChars="200" w:left="420" w:firstLineChars="35" w:firstLine="73"/>
        <w:rPr>
          <w:szCs w:val="21"/>
        </w:rPr>
      </w:pPr>
      <w:r>
        <w:rPr>
          <w:rFonts w:hint="eastAsia"/>
          <w:szCs w:val="21"/>
        </w:rPr>
        <w:t>联系地址：漳州市漳浦县杜浔镇杜昌路</w:t>
      </w:r>
      <w:r>
        <w:rPr>
          <w:rFonts w:hint="eastAsia"/>
          <w:szCs w:val="21"/>
        </w:rPr>
        <w:t>9</w:t>
      </w:r>
      <w:r>
        <w:rPr>
          <w:rFonts w:hint="eastAsia"/>
          <w:szCs w:val="21"/>
        </w:rPr>
        <w:t>号福海创办公楼三楼综合采购团队。</w:t>
      </w:r>
    </w:p>
    <w:p w:rsidR="00B57A8A" w:rsidRDefault="00344E7C">
      <w:pPr>
        <w:tabs>
          <w:tab w:val="left" w:pos="709"/>
        </w:tabs>
        <w:spacing w:line="360" w:lineRule="auto"/>
        <w:ind w:leftChars="200" w:left="420" w:firstLineChars="35" w:firstLine="73"/>
        <w:rPr>
          <w:szCs w:val="21"/>
        </w:rPr>
      </w:pPr>
      <w:r>
        <w:rPr>
          <w:rFonts w:hint="eastAsia"/>
          <w:szCs w:val="21"/>
        </w:rPr>
        <w:t>邮</w:t>
      </w:r>
      <w:r>
        <w:rPr>
          <w:rFonts w:hint="eastAsia"/>
          <w:szCs w:val="21"/>
        </w:rPr>
        <w:t xml:space="preserve">  </w:t>
      </w:r>
      <w:r>
        <w:rPr>
          <w:rFonts w:hint="eastAsia"/>
          <w:szCs w:val="21"/>
        </w:rPr>
        <w:t>编：</w:t>
      </w:r>
      <w:r>
        <w:rPr>
          <w:rFonts w:hint="eastAsia"/>
          <w:szCs w:val="21"/>
        </w:rPr>
        <w:t>363216</w:t>
      </w:r>
    </w:p>
    <w:p w:rsidR="00B57A8A" w:rsidRDefault="00B57A8A">
      <w:pPr>
        <w:spacing w:line="360" w:lineRule="auto"/>
        <w:rPr>
          <w:szCs w:val="21"/>
        </w:rPr>
      </w:pPr>
    </w:p>
    <w:p w:rsidR="00B57A8A" w:rsidRDefault="00344E7C">
      <w:pPr>
        <w:spacing w:line="360" w:lineRule="auto"/>
        <w:ind w:firstLineChars="200" w:firstLine="420"/>
        <w:rPr>
          <w:szCs w:val="21"/>
        </w:rPr>
      </w:pPr>
      <w:r>
        <w:rPr>
          <w:rFonts w:hint="eastAsia"/>
          <w:szCs w:val="21"/>
        </w:rPr>
        <w:t xml:space="preserve">                                          </w:t>
      </w:r>
      <w:r>
        <w:rPr>
          <w:szCs w:val="21"/>
        </w:rPr>
        <w:t xml:space="preserve">  </w:t>
      </w:r>
      <w:r>
        <w:rPr>
          <w:rFonts w:hint="eastAsia"/>
          <w:szCs w:val="21"/>
        </w:rPr>
        <w:t xml:space="preserve"> </w:t>
      </w:r>
      <w:r>
        <w:rPr>
          <w:rFonts w:hint="eastAsia"/>
          <w:szCs w:val="21"/>
        </w:rPr>
        <w:t>福建福海创石油化工有限公司</w:t>
      </w:r>
      <w:r>
        <w:rPr>
          <w:rFonts w:hint="eastAsia"/>
          <w:szCs w:val="21"/>
        </w:rPr>
        <w:t xml:space="preserve"> </w:t>
      </w:r>
    </w:p>
    <w:p w:rsidR="00B57A8A" w:rsidRDefault="00344E7C">
      <w:pPr>
        <w:spacing w:line="360" w:lineRule="auto"/>
        <w:ind w:firstLineChars="200" w:firstLine="420"/>
        <w:rPr>
          <w:szCs w:val="21"/>
        </w:rPr>
      </w:pPr>
      <w:r>
        <w:rPr>
          <w:rFonts w:hint="eastAsia"/>
          <w:szCs w:val="21"/>
        </w:rPr>
        <w:t xml:space="preserve">                     </w:t>
      </w:r>
      <w:r>
        <w:rPr>
          <w:rFonts w:hint="eastAsia"/>
          <w:szCs w:val="21"/>
        </w:rPr>
        <w:t xml:space="preserve">                             </w:t>
      </w:r>
      <w:r>
        <w:rPr>
          <w:szCs w:val="21"/>
        </w:rPr>
        <w:t>2025</w:t>
      </w:r>
      <w:r>
        <w:rPr>
          <w:rFonts w:hint="eastAsia"/>
          <w:szCs w:val="21"/>
        </w:rPr>
        <w:t>年</w:t>
      </w:r>
      <w:r>
        <w:rPr>
          <w:szCs w:val="21"/>
        </w:rPr>
        <w:t>06</w:t>
      </w:r>
      <w:r>
        <w:rPr>
          <w:rFonts w:hint="eastAsia"/>
          <w:szCs w:val="21"/>
        </w:rPr>
        <w:t>月</w:t>
      </w:r>
      <w:r w:rsidR="007605F7">
        <w:rPr>
          <w:rFonts w:hint="eastAsia"/>
          <w:szCs w:val="21"/>
        </w:rPr>
        <w:t>1</w:t>
      </w:r>
      <w:r w:rsidR="007605F7">
        <w:rPr>
          <w:szCs w:val="21"/>
        </w:rPr>
        <w:t>6</w:t>
      </w:r>
      <w:r>
        <w:rPr>
          <w:rFonts w:hint="eastAsia"/>
          <w:szCs w:val="21"/>
        </w:rPr>
        <w:t>日</w:t>
      </w:r>
    </w:p>
    <w:p w:rsidR="00B57A8A" w:rsidRDefault="00B57A8A">
      <w:pPr>
        <w:pStyle w:val="10"/>
        <w:tabs>
          <w:tab w:val="left" w:pos="1262"/>
        </w:tabs>
        <w:spacing w:line="360" w:lineRule="auto"/>
        <w:ind w:left="0" w:right="108"/>
        <w:jc w:val="center"/>
        <w:rPr>
          <w:sz w:val="21"/>
          <w:szCs w:val="21"/>
          <w:lang w:eastAsia="zh-CN"/>
        </w:rPr>
      </w:pPr>
    </w:p>
    <w:p w:rsidR="00B57A8A" w:rsidRDefault="00B57A8A">
      <w:pPr>
        <w:rPr>
          <w:szCs w:val="21"/>
        </w:rPr>
      </w:pPr>
    </w:p>
    <w:p w:rsidR="00B57A8A" w:rsidRDefault="00B57A8A">
      <w:pPr>
        <w:rPr>
          <w:szCs w:val="21"/>
        </w:rPr>
      </w:pPr>
    </w:p>
    <w:p w:rsidR="00B57A8A" w:rsidRDefault="00B57A8A">
      <w:pPr>
        <w:rPr>
          <w:szCs w:val="21"/>
        </w:rPr>
      </w:pPr>
    </w:p>
    <w:p w:rsidR="00B57A8A" w:rsidRDefault="00B57A8A">
      <w:pPr>
        <w:rPr>
          <w:szCs w:val="21"/>
        </w:rPr>
      </w:pPr>
    </w:p>
    <w:p w:rsidR="00B57A8A" w:rsidRDefault="00B57A8A">
      <w:pPr>
        <w:rPr>
          <w:szCs w:val="21"/>
        </w:rPr>
      </w:pPr>
    </w:p>
    <w:p w:rsidR="00B57A8A" w:rsidRDefault="00B57A8A">
      <w:pPr>
        <w:rPr>
          <w:szCs w:val="21"/>
        </w:rPr>
      </w:pPr>
    </w:p>
    <w:p w:rsidR="00B57A8A" w:rsidRDefault="00B57A8A">
      <w:pPr>
        <w:rPr>
          <w:szCs w:val="21"/>
        </w:rPr>
      </w:pPr>
    </w:p>
    <w:p w:rsidR="00B57A8A" w:rsidRDefault="00B57A8A">
      <w:pPr>
        <w:rPr>
          <w:szCs w:val="21"/>
        </w:rPr>
      </w:pPr>
    </w:p>
    <w:p w:rsidR="00B57A8A" w:rsidRDefault="00B57A8A">
      <w:pPr>
        <w:rPr>
          <w:szCs w:val="21"/>
        </w:rPr>
      </w:pPr>
    </w:p>
    <w:p w:rsidR="00B57A8A" w:rsidRDefault="00B57A8A">
      <w:pPr>
        <w:rPr>
          <w:szCs w:val="21"/>
        </w:rPr>
      </w:pPr>
    </w:p>
    <w:p w:rsidR="00B57A8A" w:rsidRDefault="00B57A8A">
      <w:pPr>
        <w:rPr>
          <w:szCs w:val="21"/>
        </w:rPr>
      </w:pPr>
    </w:p>
    <w:p w:rsidR="00B57A8A" w:rsidRDefault="00B57A8A">
      <w:pPr>
        <w:pStyle w:val="13"/>
        <w:rPr>
          <w:sz w:val="21"/>
          <w:szCs w:val="21"/>
        </w:rPr>
      </w:pPr>
    </w:p>
    <w:p w:rsidR="00B57A8A" w:rsidRDefault="00B57A8A">
      <w:pPr>
        <w:pStyle w:val="13"/>
        <w:rPr>
          <w:sz w:val="21"/>
          <w:szCs w:val="21"/>
        </w:rPr>
      </w:pPr>
    </w:p>
    <w:p w:rsidR="00B57A8A" w:rsidRDefault="00B57A8A">
      <w:pPr>
        <w:pStyle w:val="13"/>
        <w:rPr>
          <w:sz w:val="21"/>
          <w:szCs w:val="21"/>
        </w:rPr>
      </w:pPr>
    </w:p>
    <w:p w:rsidR="00B57A8A" w:rsidRDefault="00B57A8A">
      <w:pPr>
        <w:pStyle w:val="13"/>
        <w:rPr>
          <w:sz w:val="21"/>
          <w:szCs w:val="21"/>
        </w:rPr>
      </w:pPr>
    </w:p>
    <w:p w:rsidR="00B57A8A" w:rsidRDefault="00B57A8A">
      <w:pPr>
        <w:pStyle w:val="13"/>
        <w:rPr>
          <w:sz w:val="21"/>
          <w:szCs w:val="21"/>
        </w:rPr>
      </w:pPr>
    </w:p>
    <w:p w:rsidR="00B57A8A" w:rsidRDefault="00B57A8A">
      <w:pPr>
        <w:pStyle w:val="13"/>
        <w:rPr>
          <w:sz w:val="21"/>
          <w:szCs w:val="21"/>
        </w:rPr>
      </w:pPr>
    </w:p>
    <w:p w:rsidR="00B57A8A" w:rsidRDefault="00B57A8A">
      <w:pPr>
        <w:pStyle w:val="13"/>
        <w:rPr>
          <w:sz w:val="21"/>
          <w:szCs w:val="21"/>
        </w:rPr>
      </w:pPr>
    </w:p>
    <w:p w:rsidR="00B57A8A" w:rsidRDefault="00B57A8A">
      <w:pPr>
        <w:pStyle w:val="13"/>
        <w:rPr>
          <w:sz w:val="21"/>
          <w:szCs w:val="21"/>
        </w:rPr>
      </w:pPr>
    </w:p>
    <w:p w:rsidR="00B57A8A" w:rsidRDefault="00B57A8A">
      <w:pPr>
        <w:pStyle w:val="13"/>
        <w:rPr>
          <w:sz w:val="21"/>
          <w:szCs w:val="21"/>
        </w:rPr>
      </w:pPr>
    </w:p>
    <w:p w:rsidR="00B57A8A" w:rsidRDefault="00B57A8A">
      <w:pPr>
        <w:pStyle w:val="13"/>
        <w:rPr>
          <w:sz w:val="21"/>
          <w:szCs w:val="21"/>
        </w:rPr>
      </w:pPr>
    </w:p>
    <w:p w:rsidR="00B57A8A" w:rsidRDefault="00344E7C">
      <w:pPr>
        <w:jc w:val="center"/>
        <w:outlineLvl w:val="0"/>
        <w:rPr>
          <w:rFonts w:ascii="黑体" w:eastAsia="黑体" w:hAnsi="黑体"/>
          <w:sz w:val="32"/>
          <w:szCs w:val="32"/>
        </w:rPr>
      </w:pPr>
      <w:r>
        <w:rPr>
          <w:rFonts w:ascii="黑体" w:eastAsia="黑体" w:hAnsi="黑体"/>
          <w:sz w:val="32"/>
          <w:szCs w:val="32"/>
        </w:rPr>
        <w:t>附件</w:t>
      </w:r>
      <w:r>
        <w:rPr>
          <w:rFonts w:ascii="黑体" w:eastAsia="黑体" w:hAnsi="黑体" w:hint="eastAsia"/>
          <w:sz w:val="32"/>
          <w:szCs w:val="32"/>
        </w:rPr>
        <w:t>、法定代表人授权书</w:t>
      </w:r>
    </w:p>
    <w:p w:rsidR="00B57A8A" w:rsidRDefault="00B57A8A">
      <w:pPr>
        <w:jc w:val="center"/>
        <w:outlineLvl w:val="0"/>
        <w:rPr>
          <w:rFonts w:ascii="黑体" w:eastAsia="黑体" w:hAnsi="黑体"/>
        </w:rPr>
      </w:pPr>
    </w:p>
    <w:p w:rsidR="00B57A8A" w:rsidRDefault="00344E7C">
      <w:pPr>
        <w:spacing w:line="360" w:lineRule="auto"/>
        <w:ind w:firstLineChars="200" w:firstLine="480"/>
        <w:rPr>
          <w:rFonts w:hAnsi="Calibri" w:cs="黑体"/>
          <w:sz w:val="24"/>
          <w:szCs w:val="24"/>
        </w:rPr>
      </w:pPr>
      <w:r>
        <w:rPr>
          <w:rFonts w:hAnsi="Calibri" w:cs="黑体" w:hint="eastAsia"/>
          <w:sz w:val="24"/>
          <w:szCs w:val="24"/>
        </w:rPr>
        <w:t>本人</w:t>
      </w:r>
      <w:r>
        <w:rPr>
          <w:rFonts w:hAnsi="Calibri" w:cs="黑体"/>
          <w:sz w:val="24"/>
          <w:szCs w:val="24"/>
        </w:rPr>
        <w:t xml:space="preserve"> </w:t>
      </w:r>
      <w:r>
        <w:rPr>
          <w:rFonts w:hAnsi="Calibri" w:cs="黑体"/>
          <w:sz w:val="24"/>
          <w:szCs w:val="24"/>
          <w:u w:val="single"/>
        </w:rPr>
        <w:t xml:space="preserve">        </w:t>
      </w:r>
      <w:r>
        <w:rPr>
          <w:rFonts w:hAnsi="Calibri" w:cs="黑体" w:hint="eastAsia"/>
          <w:sz w:val="24"/>
          <w:szCs w:val="24"/>
        </w:rPr>
        <w:t>（姓名）系</w:t>
      </w:r>
      <w:r>
        <w:rPr>
          <w:rFonts w:hAnsi="Calibri" w:cs="黑体"/>
          <w:sz w:val="24"/>
          <w:szCs w:val="24"/>
        </w:rPr>
        <w:t xml:space="preserve"> </w:t>
      </w:r>
      <w:r>
        <w:rPr>
          <w:rFonts w:hAnsi="Calibri" w:cs="黑体"/>
          <w:sz w:val="24"/>
          <w:szCs w:val="24"/>
          <w:u w:val="single"/>
        </w:rPr>
        <w:t xml:space="preserve">                 </w:t>
      </w:r>
      <w:r>
        <w:rPr>
          <w:rFonts w:hAnsi="Calibri" w:cs="黑体" w:hint="eastAsia"/>
          <w:sz w:val="24"/>
          <w:szCs w:val="24"/>
        </w:rPr>
        <w:t>（参比单位名称）的法定代表人，现授权委托本单位在职员工</w:t>
      </w:r>
      <w:r>
        <w:rPr>
          <w:rFonts w:hAnsi="Calibri" w:cs="黑体"/>
          <w:sz w:val="24"/>
          <w:szCs w:val="24"/>
          <w:u w:val="single"/>
        </w:rPr>
        <w:t xml:space="preserve">       </w:t>
      </w:r>
      <w:r>
        <w:rPr>
          <w:rFonts w:hAnsi="Calibri" w:cs="黑体" w:hint="eastAsia"/>
          <w:sz w:val="24"/>
          <w:szCs w:val="24"/>
        </w:rPr>
        <w:t>（姓名，职务）（身份证号码：</w:t>
      </w:r>
      <w:r>
        <w:rPr>
          <w:rFonts w:hAnsi="Calibri" w:cs="黑体"/>
          <w:sz w:val="24"/>
          <w:szCs w:val="24"/>
          <w:u w:val="single"/>
        </w:rPr>
        <w:t xml:space="preserve">                </w:t>
      </w:r>
      <w:r>
        <w:rPr>
          <w:rFonts w:hAnsi="Calibri" w:cs="黑体" w:hint="eastAsia"/>
          <w:sz w:val="24"/>
          <w:szCs w:val="24"/>
        </w:rPr>
        <w:t>、手机号码：</w:t>
      </w:r>
      <w:r>
        <w:rPr>
          <w:rFonts w:hAnsi="Calibri" w:cs="黑体"/>
          <w:sz w:val="24"/>
          <w:szCs w:val="24"/>
          <w:u w:val="single"/>
        </w:rPr>
        <w:t xml:space="preserve">              </w:t>
      </w:r>
      <w:r>
        <w:rPr>
          <w:rFonts w:hAnsi="Calibri" w:cs="黑体" w:hint="eastAsia"/>
          <w:sz w:val="24"/>
          <w:szCs w:val="24"/>
        </w:rPr>
        <w:t>、</w:t>
      </w:r>
      <w:r>
        <w:rPr>
          <w:rFonts w:hAnsi="Calibri" w:cs="黑体"/>
          <w:sz w:val="24"/>
          <w:szCs w:val="24"/>
        </w:rPr>
        <w:t>EMAIL</w:t>
      </w:r>
      <w:r>
        <w:rPr>
          <w:rFonts w:hAnsi="Calibri" w:cs="黑体" w:hint="eastAsia"/>
          <w:sz w:val="24"/>
          <w:szCs w:val="24"/>
        </w:rPr>
        <w:t>：</w:t>
      </w:r>
      <w:r>
        <w:rPr>
          <w:rFonts w:hAnsi="Calibri" w:cs="黑体"/>
          <w:sz w:val="24"/>
          <w:szCs w:val="24"/>
          <w:u w:val="single"/>
        </w:rPr>
        <w:t xml:space="preserve">              </w:t>
      </w:r>
      <w:r>
        <w:rPr>
          <w:rFonts w:hAnsi="Calibri" w:cs="黑体" w:hint="eastAsia"/>
          <w:sz w:val="24"/>
          <w:szCs w:val="24"/>
        </w:rPr>
        <w:t>）作为参比人代表以我方的名义参加贵单位组织的</w:t>
      </w:r>
      <w:r>
        <w:rPr>
          <w:rFonts w:hAnsi="Calibri" w:cs="黑体" w:hint="eastAsia"/>
          <w:sz w:val="24"/>
          <w:szCs w:val="24"/>
          <w:u w:val="single"/>
        </w:rPr>
        <w:t>富马酸装置多效凝液水转运服务项目（项目编号：</w:t>
      </w:r>
      <w:r>
        <w:rPr>
          <w:rFonts w:hAnsi="Calibri" w:cs="黑体"/>
          <w:sz w:val="24"/>
          <w:szCs w:val="24"/>
          <w:u w:val="single"/>
        </w:rPr>
        <w:t>PB250522000023</w:t>
      </w:r>
      <w:r>
        <w:rPr>
          <w:rFonts w:hAnsi="Calibri" w:cs="黑体" w:hint="eastAsia"/>
          <w:sz w:val="24"/>
          <w:szCs w:val="24"/>
          <w:u w:val="single"/>
        </w:rPr>
        <w:t>）</w:t>
      </w:r>
      <w:r>
        <w:rPr>
          <w:rFonts w:hAnsi="Calibri" w:cs="黑体" w:hint="eastAsia"/>
          <w:sz w:val="24"/>
          <w:szCs w:val="24"/>
        </w:rPr>
        <w:t>的询比活动，并代表我方全权处理一切与之有关的具体事务和签署相关文件，我均予以承认。</w:t>
      </w:r>
    </w:p>
    <w:p w:rsidR="00B57A8A" w:rsidRDefault="00344E7C">
      <w:pPr>
        <w:spacing w:line="360" w:lineRule="auto"/>
        <w:ind w:firstLineChars="200" w:firstLine="480"/>
        <w:rPr>
          <w:rFonts w:hAnsi="Calibri" w:cs="黑体"/>
          <w:sz w:val="24"/>
          <w:szCs w:val="24"/>
        </w:rPr>
      </w:pPr>
      <w:r>
        <w:rPr>
          <w:rFonts w:hAnsi="Calibri" w:cs="黑体" w:hint="eastAsia"/>
          <w:sz w:val="24"/>
          <w:szCs w:val="24"/>
        </w:rPr>
        <w:t>代理人无权转让委托权。</w:t>
      </w:r>
    </w:p>
    <w:p w:rsidR="00B57A8A" w:rsidRDefault="00344E7C">
      <w:pPr>
        <w:spacing w:line="360" w:lineRule="auto"/>
        <w:ind w:firstLineChars="200" w:firstLine="480"/>
        <w:rPr>
          <w:rFonts w:hAnsi="Calibri" w:cs="黑体"/>
          <w:sz w:val="24"/>
          <w:szCs w:val="24"/>
        </w:rPr>
      </w:pPr>
      <w:r>
        <w:rPr>
          <w:rFonts w:hAnsi="Calibri" w:cs="黑体" w:hint="eastAsia"/>
          <w:sz w:val="24"/>
          <w:szCs w:val="24"/>
        </w:rPr>
        <w:t>本授权书于</w:t>
      </w:r>
      <w:r>
        <w:rPr>
          <w:rFonts w:hAnsi="Calibri" w:cs="黑体"/>
          <w:sz w:val="24"/>
          <w:szCs w:val="24"/>
          <w:u w:val="single"/>
        </w:rPr>
        <w:t xml:space="preserve">    </w:t>
      </w:r>
      <w:r>
        <w:rPr>
          <w:rFonts w:hAnsi="Calibri" w:cs="黑体" w:hint="eastAsia"/>
          <w:sz w:val="24"/>
          <w:szCs w:val="24"/>
        </w:rPr>
        <w:t>年</w:t>
      </w:r>
      <w:r>
        <w:rPr>
          <w:rFonts w:hAnsi="Calibri" w:cs="黑体"/>
          <w:sz w:val="24"/>
          <w:szCs w:val="24"/>
          <w:u w:val="single"/>
        </w:rPr>
        <w:t xml:space="preserve">   </w:t>
      </w:r>
      <w:r>
        <w:rPr>
          <w:rFonts w:hAnsi="Calibri" w:cs="黑体" w:hint="eastAsia"/>
          <w:sz w:val="24"/>
          <w:szCs w:val="24"/>
        </w:rPr>
        <w:t>月</w:t>
      </w:r>
      <w:r>
        <w:rPr>
          <w:rFonts w:hAnsi="Calibri" w:cs="黑体"/>
          <w:sz w:val="24"/>
          <w:szCs w:val="24"/>
          <w:u w:val="single"/>
        </w:rPr>
        <w:t xml:space="preserve">   </w:t>
      </w:r>
      <w:r>
        <w:rPr>
          <w:rFonts w:hAnsi="Calibri" w:cs="黑体" w:hint="eastAsia"/>
          <w:sz w:val="24"/>
          <w:szCs w:val="24"/>
        </w:rPr>
        <w:t>日签字生效，本授权书至采购有效期结束前始终有效。</w:t>
      </w:r>
    </w:p>
    <w:p w:rsidR="00B57A8A" w:rsidRDefault="00344E7C">
      <w:pPr>
        <w:spacing w:line="360" w:lineRule="auto"/>
        <w:ind w:firstLineChars="200" w:firstLine="480"/>
        <w:rPr>
          <w:rFonts w:hAnsi="Calibri" w:cs="黑体"/>
          <w:sz w:val="24"/>
          <w:szCs w:val="24"/>
        </w:rPr>
      </w:pPr>
      <w:r>
        <w:rPr>
          <w:rFonts w:hAnsi="Calibri" w:cs="黑体" w:hint="eastAsia"/>
          <w:sz w:val="24"/>
          <w:szCs w:val="24"/>
        </w:rPr>
        <w:t>特此声明。</w:t>
      </w:r>
    </w:p>
    <w:p w:rsidR="00B57A8A" w:rsidRDefault="00B57A8A">
      <w:pPr>
        <w:rPr>
          <w:rFonts w:hAnsi="Calibri" w:cs="黑体"/>
          <w:sz w:val="24"/>
          <w:szCs w:val="24"/>
        </w:rPr>
      </w:pPr>
    </w:p>
    <w:p w:rsidR="00B57A8A" w:rsidRDefault="00344E7C">
      <w:pPr>
        <w:spacing w:line="360" w:lineRule="auto"/>
        <w:rPr>
          <w:rFonts w:hAnsi="Calibri" w:cs="黑体"/>
          <w:sz w:val="24"/>
          <w:szCs w:val="24"/>
        </w:rPr>
      </w:pPr>
      <w:r>
        <w:rPr>
          <w:rFonts w:hAnsi="Calibri" w:cs="黑体" w:hint="eastAsia"/>
          <w:sz w:val="24"/>
          <w:szCs w:val="24"/>
        </w:rPr>
        <w:t>参比人（公章）：</w:t>
      </w:r>
    </w:p>
    <w:p w:rsidR="00B57A8A" w:rsidRDefault="00344E7C">
      <w:pPr>
        <w:spacing w:line="360" w:lineRule="auto"/>
        <w:rPr>
          <w:rFonts w:hAnsi="Calibri" w:cs="黑体"/>
          <w:sz w:val="24"/>
          <w:szCs w:val="24"/>
        </w:rPr>
      </w:pPr>
      <w:r>
        <w:rPr>
          <w:rFonts w:hAnsi="Calibri" w:cs="黑体" w:hint="eastAsia"/>
          <w:sz w:val="24"/>
          <w:szCs w:val="24"/>
        </w:rPr>
        <w:t>法定代表人（授权人）签字或盖章：</w:t>
      </w:r>
    </w:p>
    <w:p w:rsidR="00B57A8A" w:rsidRDefault="00344E7C">
      <w:pPr>
        <w:spacing w:line="360" w:lineRule="auto"/>
        <w:rPr>
          <w:rFonts w:hAnsi="Calibri" w:cs="黑体"/>
          <w:sz w:val="24"/>
          <w:szCs w:val="24"/>
        </w:rPr>
      </w:pPr>
      <w:r>
        <w:rPr>
          <w:rFonts w:hAnsi="Calibri" w:cs="黑体" w:hint="eastAsia"/>
          <w:sz w:val="24"/>
          <w:szCs w:val="24"/>
        </w:rPr>
        <w:t>参比人代表（被授权人）签字或盖章：</w:t>
      </w:r>
    </w:p>
    <w:p w:rsidR="00B57A8A" w:rsidRDefault="00344E7C">
      <w:pPr>
        <w:spacing w:line="360" w:lineRule="auto"/>
        <w:rPr>
          <w:rFonts w:hAnsi="Calibri" w:cs="黑体"/>
          <w:sz w:val="24"/>
          <w:szCs w:val="24"/>
        </w:rPr>
      </w:pPr>
      <w:r>
        <w:rPr>
          <w:rFonts w:hAnsi="Calibri" w:cs="黑体" w:hint="eastAsia"/>
          <w:sz w:val="24"/>
          <w:szCs w:val="24"/>
        </w:rPr>
        <w:t>日期：</w:t>
      </w:r>
    </w:p>
    <w:p w:rsidR="00B57A8A" w:rsidRDefault="00B57A8A">
      <w:pPr>
        <w:rPr>
          <w:rFonts w:hAnsi="Calibri" w:cs="黑体"/>
          <w:sz w:val="24"/>
          <w:szCs w:val="24"/>
        </w:rPr>
      </w:pPr>
    </w:p>
    <w:p w:rsidR="00B57A8A" w:rsidRDefault="00344E7C">
      <w:pPr>
        <w:rPr>
          <w:rFonts w:hAnsi="Calibri" w:cs="黑体"/>
          <w:sz w:val="24"/>
          <w:szCs w:val="24"/>
        </w:rPr>
      </w:pPr>
      <w:r>
        <w:rPr>
          <w:rFonts w:hAnsi="Calibri" w:cs="黑体" w:hint="eastAsia"/>
          <w:sz w:val="24"/>
          <w:szCs w:val="24"/>
        </w:rPr>
        <w:t>参比人代表（被授权人）身份证正面和反面复印件</w:t>
      </w:r>
    </w:p>
    <w:p w:rsidR="00B57A8A" w:rsidRDefault="00B57A8A">
      <w:pPr>
        <w:pStyle w:val="13"/>
        <w:sectPr w:rsidR="00B57A8A">
          <w:pgSz w:w="11910" w:h="16840"/>
          <w:pgMar w:top="1500" w:right="1020" w:bottom="740" w:left="1134" w:header="0" w:footer="551" w:gutter="0"/>
          <w:cols w:space="720"/>
        </w:sectPr>
      </w:pPr>
    </w:p>
    <w:p w:rsidR="00B57A8A" w:rsidRDefault="00344E7C">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rFonts w:hint="eastAsia"/>
          <w:spacing w:val="-1"/>
          <w:w w:val="95"/>
          <w:lang w:eastAsia="zh-CN"/>
        </w:rPr>
        <w:t>询比</w:t>
      </w:r>
      <w:r>
        <w:rPr>
          <w:spacing w:val="-1"/>
          <w:w w:val="95"/>
          <w:lang w:eastAsia="zh-CN"/>
        </w:rPr>
        <w:t>须</w:t>
      </w:r>
      <w:r>
        <w:rPr>
          <w:w w:val="95"/>
          <w:lang w:eastAsia="zh-CN"/>
        </w:rPr>
        <w:t>知</w:t>
      </w:r>
    </w:p>
    <w:p w:rsidR="00B57A8A" w:rsidRDefault="00344E7C">
      <w:pPr>
        <w:spacing w:before="15" w:line="360" w:lineRule="auto"/>
        <w:rPr>
          <w:b/>
          <w:sz w:val="28"/>
        </w:rPr>
      </w:pPr>
      <w:r>
        <w:rPr>
          <w:rFonts w:hint="eastAsia"/>
          <w:b/>
          <w:w w:val="95"/>
          <w:sz w:val="28"/>
        </w:rPr>
        <w:t xml:space="preserve">    </w:t>
      </w:r>
      <w:r>
        <w:rPr>
          <w:b/>
          <w:w w:val="95"/>
          <w:sz w:val="28"/>
        </w:rPr>
        <w:t>一、</w:t>
      </w:r>
      <w:r>
        <w:rPr>
          <w:rFonts w:hint="eastAsia"/>
          <w:b/>
          <w:w w:val="95"/>
          <w:sz w:val="28"/>
        </w:rPr>
        <w:t>询比</w:t>
      </w:r>
      <w:r>
        <w:rPr>
          <w:b/>
          <w:w w:val="95"/>
          <w:sz w:val="28"/>
        </w:rPr>
        <w:t>内容</w:t>
      </w:r>
    </w:p>
    <w:p w:rsidR="00B57A8A" w:rsidRDefault="00344E7C">
      <w:pPr>
        <w:pStyle w:val="aa"/>
        <w:spacing w:line="360" w:lineRule="auto"/>
        <w:ind w:leftChars="200" w:left="420" w:right="121"/>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1. </w:t>
      </w:r>
      <w:r>
        <w:rPr>
          <w:rFonts w:ascii="Times New Roman" w:eastAsiaTheme="minorEastAsia" w:hAnsi="Times New Roman" w:cs="Times New Roman"/>
          <w:sz w:val="21"/>
          <w:szCs w:val="21"/>
          <w:lang w:eastAsia="zh-CN"/>
        </w:rPr>
        <w:t>项目名称：</w:t>
      </w:r>
      <w:r>
        <w:rPr>
          <w:rFonts w:ascii="Times New Roman" w:eastAsiaTheme="minorEastAsia" w:hAnsi="Times New Roman" w:cs="Times New Roman" w:hint="eastAsia"/>
          <w:sz w:val="21"/>
          <w:szCs w:val="21"/>
          <w:lang w:eastAsia="zh-CN"/>
        </w:rPr>
        <w:t>富马酸装置多效凝液水转运服务项目</w:t>
      </w:r>
    </w:p>
    <w:p w:rsidR="00B57A8A" w:rsidRDefault="00344E7C">
      <w:pPr>
        <w:pStyle w:val="aa"/>
        <w:spacing w:line="360" w:lineRule="auto"/>
        <w:ind w:leftChars="200" w:left="420" w:right="121"/>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2. </w:t>
      </w:r>
      <w:r>
        <w:rPr>
          <w:rFonts w:ascii="Times New Roman" w:eastAsiaTheme="minorEastAsia" w:hAnsi="Times New Roman" w:cs="Times New Roman"/>
          <w:sz w:val="21"/>
          <w:szCs w:val="21"/>
          <w:lang w:eastAsia="zh-CN"/>
        </w:rPr>
        <w:t>项目地点：福建省漳州市古雷经济开发区</w:t>
      </w:r>
    </w:p>
    <w:p w:rsidR="00B57A8A" w:rsidRDefault="00344E7C">
      <w:pPr>
        <w:pStyle w:val="aa"/>
        <w:spacing w:line="360" w:lineRule="auto"/>
        <w:ind w:leftChars="200" w:left="420" w:right="121"/>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3. </w:t>
      </w:r>
      <w:r>
        <w:rPr>
          <w:rFonts w:ascii="Times New Roman" w:eastAsiaTheme="minorEastAsia" w:hAnsi="Times New Roman" w:cs="Times New Roman"/>
          <w:sz w:val="21"/>
          <w:szCs w:val="21"/>
          <w:lang w:eastAsia="zh-CN"/>
        </w:rPr>
        <w:t>承包方式：未税总价最低中选。</w:t>
      </w:r>
      <w:r>
        <w:rPr>
          <w:rFonts w:ascii="Times New Roman" w:eastAsiaTheme="minorEastAsia" w:hAnsi="Times New Roman" w:cs="Times New Roman"/>
          <w:sz w:val="21"/>
          <w:szCs w:val="21"/>
          <w:lang w:eastAsia="zh-CN"/>
        </w:rPr>
        <w:t xml:space="preserve"> </w:t>
      </w:r>
    </w:p>
    <w:p w:rsidR="00B57A8A" w:rsidRDefault="00344E7C">
      <w:pPr>
        <w:pStyle w:val="ab"/>
        <w:spacing w:line="288" w:lineRule="auto"/>
        <w:ind w:leftChars="187" w:hangingChars="70" w:hanging="147"/>
        <w:rPr>
          <w:b/>
          <w:i w:val="0"/>
          <w:szCs w:val="21"/>
        </w:rPr>
      </w:pPr>
      <w:r>
        <w:rPr>
          <w:rFonts w:ascii="Times New Roman" w:hAnsi="Times New Roman" w:cs="Times New Roman"/>
          <w:i w:val="0"/>
          <w:szCs w:val="21"/>
        </w:rPr>
        <w:t xml:space="preserve">4. </w:t>
      </w:r>
      <w:r>
        <w:rPr>
          <w:b/>
          <w:i w:val="0"/>
          <w:szCs w:val="21"/>
        </w:rPr>
        <w:t>项目</w:t>
      </w:r>
      <w:r>
        <w:rPr>
          <w:rFonts w:hint="eastAsia"/>
          <w:b/>
          <w:i w:val="0"/>
          <w:szCs w:val="21"/>
        </w:rPr>
        <w:t>内容及要求：</w:t>
      </w:r>
    </w:p>
    <w:p w:rsidR="00B57A8A" w:rsidRDefault="00344E7C">
      <w:pPr>
        <w:spacing w:line="360" w:lineRule="auto"/>
        <w:ind w:leftChars="306" w:left="1006" w:hangingChars="173" w:hanging="363"/>
        <w:rPr>
          <w:iCs/>
          <w:szCs w:val="21"/>
        </w:rPr>
      </w:pPr>
      <w:r>
        <w:rPr>
          <w:iCs/>
          <w:szCs w:val="21"/>
        </w:rPr>
        <w:t>4.1</w:t>
      </w:r>
      <w:r>
        <w:rPr>
          <w:rFonts w:hint="eastAsia"/>
          <w:iCs/>
          <w:szCs w:val="21"/>
        </w:rPr>
        <w:t>多效凝液水由富马酸装置装车点装车（原液罐区</w:t>
      </w:r>
      <w:r>
        <w:rPr>
          <w:rFonts w:hint="eastAsia"/>
          <w:iCs/>
          <w:szCs w:val="21"/>
        </w:rPr>
        <w:t>V0201C</w:t>
      </w:r>
      <w:r>
        <w:rPr>
          <w:rFonts w:hint="eastAsia"/>
          <w:iCs/>
          <w:szCs w:val="21"/>
        </w:rPr>
        <w:t>），运至</w:t>
      </w:r>
      <w:r>
        <w:rPr>
          <w:rFonts w:hint="eastAsia"/>
          <w:iCs/>
          <w:szCs w:val="21"/>
        </w:rPr>
        <w:t>PTA</w:t>
      </w:r>
      <w:r>
        <w:rPr>
          <w:rFonts w:hint="eastAsia"/>
          <w:iCs/>
          <w:szCs w:val="21"/>
        </w:rPr>
        <w:t>污水处理药剂卸料站（运输总水量约</w:t>
      </w:r>
      <w:r>
        <w:rPr>
          <w:rFonts w:hint="eastAsia"/>
          <w:iCs/>
          <w:szCs w:val="21"/>
        </w:rPr>
        <w:t>2000m</w:t>
      </w:r>
      <w:r>
        <w:rPr>
          <w:rFonts w:hint="eastAsia"/>
          <w:iCs/>
          <w:szCs w:val="21"/>
          <w:vertAlign w:val="superscript"/>
        </w:rPr>
        <w:t>3</w:t>
      </w:r>
      <w:r>
        <w:rPr>
          <w:rFonts w:hint="eastAsia"/>
          <w:iCs/>
          <w:szCs w:val="21"/>
        </w:rPr>
        <w:t>，每天运输</w:t>
      </w:r>
      <w:r>
        <w:rPr>
          <w:rFonts w:hint="eastAsia"/>
          <w:iCs/>
          <w:szCs w:val="21"/>
        </w:rPr>
        <w:t>3-5</w:t>
      </w:r>
      <w:r>
        <w:rPr>
          <w:rFonts w:hint="eastAsia"/>
          <w:iCs/>
          <w:szCs w:val="21"/>
        </w:rPr>
        <w:t>车，每次约</w:t>
      </w:r>
      <w:r>
        <w:rPr>
          <w:rFonts w:hint="eastAsia"/>
          <w:iCs/>
          <w:szCs w:val="21"/>
        </w:rPr>
        <w:t>40m</w:t>
      </w:r>
      <w:r>
        <w:rPr>
          <w:rFonts w:hint="eastAsia"/>
          <w:iCs/>
          <w:szCs w:val="21"/>
          <w:vertAlign w:val="superscript"/>
        </w:rPr>
        <w:t>3</w:t>
      </w:r>
      <w:r>
        <w:rPr>
          <w:rFonts w:hint="eastAsia"/>
          <w:iCs/>
          <w:szCs w:val="21"/>
        </w:rPr>
        <w:t>，运输来回路程约</w:t>
      </w:r>
      <w:r>
        <w:rPr>
          <w:rFonts w:hint="eastAsia"/>
          <w:iCs/>
          <w:szCs w:val="21"/>
        </w:rPr>
        <w:t>8</w:t>
      </w:r>
      <w:r>
        <w:rPr>
          <w:rFonts w:hint="eastAsia"/>
          <w:iCs/>
          <w:szCs w:val="21"/>
        </w:rPr>
        <w:t>公里）。</w:t>
      </w:r>
    </w:p>
    <w:p w:rsidR="00B57A8A" w:rsidRDefault="00344E7C">
      <w:pPr>
        <w:spacing w:line="360" w:lineRule="auto"/>
        <w:ind w:leftChars="306" w:left="1006" w:hangingChars="173" w:hanging="363"/>
        <w:rPr>
          <w:iCs/>
          <w:szCs w:val="21"/>
        </w:rPr>
      </w:pPr>
      <w:r>
        <w:rPr>
          <w:iCs/>
          <w:szCs w:val="21"/>
        </w:rPr>
        <w:t xml:space="preserve">4.2 </w:t>
      </w:r>
      <w:r>
        <w:rPr>
          <w:rFonts w:hint="eastAsia"/>
          <w:iCs/>
          <w:szCs w:val="21"/>
        </w:rPr>
        <w:t>运输车辆需搭配抽水泵，抽水泵扬程不小于</w:t>
      </w:r>
      <w:r>
        <w:rPr>
          <w:rFonts w:hint="eastAsia"/>
          <w:iCs/>
          <w:szCs w:val="21"/>
        </w:rPr>
        <w:t>20m</w:t>
      </w:r>
      <w:r>
        <w:rPr>
          <w:rFonts w:hint="eastAsia"/>
          <w:iCs/>
          <w:szCs w:val="21"/>
        </w:rPr>
        <w:t>。</w:t>
      </w:r>
    </w:p>
    <w:p w:rsidR="00B57A8A" w:rsidRDefault="00344E7C">
      <w:pPr>
        <w:spacing w:line="360" w:lineRule="auto"/>
        <w:ind w:leftChars="306" w:left="1006" w:hangingChars="173" w:hanging="363"/>
        <w:rPr>
          <w:iCs/>
          <w:szCs w:val="21"/>
        </w:rPr>
      </w:pPr>
      <w:r>
        <w:rPr>
          <w:iCs/>
          <w:szCs w:val="21"/>
        </w:rPr>
        <w:t>4.</w:t>
      </w:r>
      <w:r>
        <w:rPr>
          <w:rFonts w:hint="eastAsia"/>
          <w:iCs/>
          <w:szCs w:val="21"/>
        </w:rPr>
        <w:t>3</w:t>
      </w:r>
      <w:r>
        <w:rPr>
          <w:rFonts w:hint="eastAsia"/>
          <w:iCs/>
          <w:szCs w:val="21"/>
        </w:rPr>
        <w:t>装卸车时需运输车辆人员协助接管以及确认罐体液位。</w:t>
      </w:r>
    </w:p>
    <w:p w:rsidR="00B57A8A" w:rsidRDefault="00344E7C">
      <w:pPr>
        <w:spacing w:line="360" w:lineRule="auto"/>
        <w:ind w:leftChars="306" w:left="1006" w:hangingChars="173" w:hanging="363"/>
        <w:rPr>
          <w:iCs/>
          <w:szCs w:val="21"/>
        </w:rPr>
      </w:pPr>
      <w:r>
        <w:rPr>
          <w:rFonts w:hint="eastAsia"/>
          <w:iCs/>
          <w:szCs w:val="21"/>
        </w:rPr>
        <w:t>4</w:t>
      </w:r>
      <w:r>
        <w:rPr>
          <w:iCs/>
          <w:szCs w:val="21"/>
        </w:rPr>
        <w:t>.4</w:t>
      </w:r>
      <w:r>
        <w:rPr>
          <w:rFonts w:hint="eastAsia"/>
          <w:iCs/>
          <w:szCs w:val="21"/>
        </w:rPr>
        <w:t>运输车辆规格要求详见附件《发包说明》</w:t>
      </w:r>
    </w:p>
    <w:p w:rsidR="00B57A8A" w:rsidRDefault="00344E7C">
      <w:pPr>
        <w:pStyle w:val="aa"/>
        <w:spacing w:line="360" w:lineRule="auto"/>
        <w:ind w:leftChars="200" w:left="420" w:right="121"/>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5. </w:t>
      </w:r>
      <w:r>
        <w:rPr>
          <w:rFonts w:ascii="Times New Roman" w:eastAsiaTheme="minorEastAsia" w:hAnsi="Times New Roman" w:cs="Times New Roman"/>
          <w:sz w:val="21"/>
          <w:szCs w:val="21"/>
          <w:lang w:eastAsia="zh-CN"/>
        </w:rPr>
        <w:t>项目联系人：</w:t>
      </w:r>
    </w:p>
    <w:p w:rsidR="00B57A8A" w:rsidRDefault="00344E7C">
      <w:pPr>
        <w:widowControl/>
        <w:spacing w:line="360" w:lineRule="auto"/>
        <w:rPr>
          <w:rFonts w:ascii="Times New Roman" w:hAnsi="Times New Roman" w:cs="Times New Roman"/>
          <w:kern w:val="0"/>
          <w:szCs w:val="21"/>
        </w:rPr>
      </w:pPr>
      <w:r>
        <w:rPr>
          <w:rFonts w:ascii="Times New Roman" w:hAnsi="Times New Roman" w:cs="Times New Roman"/>
          <w:szCs w:val="21"/>
        </w:rPr>
        <w:t xml:space="preserve">     </w:t>
      </w:r>
      <w:r>
        <w:rPr>
          <w:rFonts w:ascii="Times New Roman" w:hAnsi="Times New Roman" w:cs="Times New Roman"/>
          <w:kern w:val="0"/>
          <w:szCs w:val="21"/>
        </w:rPr>
        <w:t xml:space="preserve">  </w:t>
      </w:r>
      <w:r>
        <w:rPr>
          <w:rFonts w:ascii="Times New Roman" w:hAnsi="Times New Roman" w:cs="Times New Roman"/>
          <w:kern w:val="0"/>
          <w:szCs w:val="21"/>
        </w:rPr>
        <w:t>技术联系人：</w:t>
      </w:r>
      <w:r>
        <w:rPr>
          <w:szCs w:val="21"/>
        </w:rPr>
        <w:t>吴彦卿</w:t>
      </w:r>
      <w:r>
        <w:rPr>
          <w:rFonts w:hint="eastAsia"/>
          <w:szCs w:val="21"/>
        </w:rPr>
        <w:t xml:space="preserve"> </w:t>
      </w:r>
      <w:r>
        <w:rPr>
          <w:szCs w:val="21"/>
        </w:rPr>
        <w:t>13505096840 </w:t>
      </w:r>
      <w:r>
        <w:rPr>
          <w:szCs w:val="21"/>
        </w:rPr>
        <w:t>，</w:t>
      </w:r>
      <w:r>
        <w:rPr>
          <w:szCs w:val="21"/>
        </w:rPr>
        <w:t>wuyq@fhcpec.com.cn</w:t>
      </w:r>
    </w:p>
    <w:p w:rsidR="00B57A8A" w:rsidRDefault="00344E7C">
      <w:pPr>
        <w:pStyle w:val="aa"/>
        <w:spacing w:line="360" w:lineRule="auto"/>
        <w:ind w:right="121" w:firstLineChars="100" w:firstLine="210"/>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     </w:t>
      </w:r>
      <w:r>
        <w:rPr>
          <w:rFonts w:ascii="Times New Roman" w:eastAsiaTheme="minorEastAsia" w:hAnsi="Times New Roman" w:cs="Times New Roman"/>
          <w:sz w:val="21"/>
          <w:szCs w:val="21"/>
          <w:lang w:eastAsia="zh-CN"/>
        </w:rPr>
        <w:t>商务联系人：黄梅钦</w:t>
      </w:r>
      <w:r>
        <w:rPr>
          <w:rFonts w:ascii="Times New Roman" w:eastAsiaTheme="minorEastAsia" w:hAnsi="Times New Roman" w:cs="Times New Roman"/>
          <w:sz w:val="21"/>
          <w:szCs w:val="21"/>
          <w:lang w:eastAsia="zh-CN"/>
        </w:rPr>
        <w:t xml:space="preserve"> 0596-6311073</w:t>
      </w:r>
      <w:r>
        <w:rPr>
          <w:rFonts w:ascii="Times New Roman" w:eastAsiaTheme="minorEastAsia" w:hAnsi="Times New Roman" w:cs="Times New Roman"/>
          <w:sz w:val="21"/>
          <w:szCs w:val="21"/>
          <w:lang w:eastAsia="zh-CN"/>
        </w:rPr>
        <w:t>，</w:t>
      </w:r>
      <w:r>
        <w:rPr>
          <w:rFonts w:ascii="Times New Roman" w:eastAsiaTheme="minorEastAsia" w:hAnsi="Times New Roman" w:cs="Times New Roman"/>
          <w:sz w:val="21"/>
          <w:szCs w:val="21"/>
          <w:lang w:eastAsia="zh-CN"/>
        </w:rPr>
        <w:t>huangmq@fjpec.com.cn</w:t>
      </w:r>
    </w:p>
    <w:p w:rsidR="00B57A8A" w:rsidRDefault="00344E7C">
      <w:pPr>
        <w:spacing w:before="15" w:line="360" w:lineRule="auto"/>
        <w:rPr>
          <w:rFonts w:ascii="Times New Roman" w:hAnsi="Times New Roman" w:cs="Times New Roman"/>
          <w:b/>
          <w:w w:val="95"/>
          <w:szCs w:val="21"/>
        </w:rPr>
      </w:pPr>
      <w:r>
        <w:rPr>
          <w:rFonts w:ascii="Times New Roman" w:hAnsi="Times New Roman" w:cs="Times New Roman"/>
          <w:b/>
          <w:w w:val="95"/>
          <w:szCs w:val="21"/>
        </w:rPr>
        <w:t xml:space="preserve">    </w:t>
      </w:r>
      <w:r>
        <w:rPr>
          <w:rFonts w:ascii="Times New Roman" w:hAnsi="Times New Roman" w:cs="Times New Roman"/>
          <w:b/>
          <w:w w:val="95"/>
          <w:szCs w:val="21"/>
        </w:rPr>
        <w:t>二、定义和解释</w:t>
      </w:r>
    </w:p>
    <w:p w:rsidR="00B57A8A" w:rsidRDefault="00344E7C">
      <w:pPr>
        <w:pStyle w:val="aa"/>
        <w:spacing w:line="360" w:lineRule="auto"/>
        <w:ind w:right="121"/>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    1.“</w:t>
      </w:r>
      <w:r>
        <w:rPr>
          <w:rFonts w:ascii="Times New Roman" w:eastAsiaTheme="minorEastAsia" w:hAnsi="Times New Roman" w:cs="Times New Roman"/>
          <w:sz w:val="21"/>
          <w:szCs w:val="21"/>
          <w:lang w:eastAsia="zh-CN"/>
        </w:rPr>
        <w:t>采购人</w:t>
      </w:r>
      <w:r>
        <w:rPr>
          <w:rFonts w:ascii="Times New Roman" w:eastAsiaTheme="minorEastAsia" w:hAnsi="Times New Roman" w:cs="Times New Roman"/>
          <w:sz w:val="21"/>
          <w:szCs w:val="21"/>
          <w:lang w:eastAsia="zh-CN"/>
        </w:rPr>
        <w:t>”</w:t>
      </w:r>
      <w:r>
        <w:rPr>
          <w:rFonts w:ascii="Times New Roman" w:eastAsiaTheme="minorEastAsia" w:hAnsi="Times New Roman" w:cs="Times New Roman"/>
          <w:sz w:val="21"/>
          <w:szCs w:val="21"/>
          <w:lang w:eastAsia="zh-CN"/>
        </w:rPr>
        <w:t>系福建福海创石油化工有限公司，即业主方。</w:t>
      </w:r>
    </w:p>
    <w:p w:rsidR="00B57A8A" w:rsidRDefault="00344E7C">
      <w:pPr>
        <w:pStyle w:val="aa"/>
        <w:spacing w:line="360" w:lineRule="auto"/>
        <w:ind w:right="121"/>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    2.“</w:t>
      </w:r>
      <w:r>
        <w:rPr>
          <w:rFonts w:ascii="Times New Roman" w:eastAsiaTheme="minorEastAsia" w:hAnsi="Times New Roman" w:cs="Times New Roman"/>
          <w:sz w:val="21"/>
          <w:szCs w:val="21"/>
          <w:lang w:eastAsia="zh-CN"/>
        </w:rPr>
        <w:t>参比人</w:t>
      </w:r>
      <w:r>
        <w:rPr>
          <w:rFonts w:ascii="Times New Roman" w:eastAsiaTheme="minorEastAsia" w:hAnsi="Times New Roman" w:cs="Times New Roman"/>
          <w:sz w:val="21"/>
          <w:szCs w:val="21"/>
          <w:lang w:eastAsia="zh-CN"/>
        </w:rPr>
        <w:t>”</w:t>
      </w:r>
      <w:r>
        <w:rPr>
          <w:rFonts w:ascii="Times New Roman" w:eastAsiaTheme="minorEastAsia" w:hAnsi="Times New Roman" w:cs="Times New Roman"/>
          <w:sz w:val="21"/>
          <w:szCs w:val="21"/>
          <w:lang w:eastAsia="zh-CN"/>
        </w:rPr>
        <w:t>系指向采购人报名并接受邀请，领取采购文件，且已经提交或准备提交本次询比文件的法人。</w:t>
      </w:r>
    </w:p>
    <w:p w:rsidR="00B57A8A" w:rsidRDefault="00344E7C">
      <w:pPr>
        <w:pStyle w:val="aa"/>
        <w:spacing w:line="360" w:lineRule="auto"/>
        <w:ind w:right="121"/>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    3.“</w:t>
      </w:r>
      <w:r>
        <w:rPr>
          <w:rFonts w:ascii="Times New Roman" w:eastAsiaTheme="minorEastAsia" w:hAnsi="Times New Roman" w:cs="Times New Roman"/>
          <w:sz w:val="21"/>
          <w:szCs w:val="21"/>
          <w:lang w:eastAsia="zh-CN"/>
        </w:rPr>
        <w:t>参比人代表</w:t>
      </w:r>
      <w:r>
        <w:rPr>
          <w:rFonts w:ascii="Times New Roman" w:eastAsiaTheme="minorEastAsia" w:hAnsi="Times New Roman" w:cs="Times New Roman"/>
          <w:sz w:val="21"/>
          <w:szCs w:val="21"/>
          <w:lang w:eastAsia="zh-CN"/>
        </w:rPr>
        <w:t>”</w:t>
      </w:r>
      <w:r>
        <w:rPr>
          <w:rFonts w:ascii="Times New Roman" w:eastAsiaTheme="minorEastAsia" w:hAnsi="Times New Roman" w:cs="Times New Roman"/>
          <w:sz w:val="21"/>
          <w:szCs w:val="21"/>
          <w:lang w:eastAsia="zh-CN"/>
        </w:rPr>
        <w:t>系指全权代表参比人参加本次询比活动并签署询比文件的人，如果参比人代表不是参比人的法定代表人，须持有《法定代表人授权委托书》详见附件。</w:t>
      </w:r>
    </w:p>
    <w:p w:rsidR="00B57A8A" w:rsidRDefault="00344E7C">
      <w:pPr>
        <w:spacing w:before="15" w:line="360" w:lineRule="auto"/>
        <w:rPr>
          <w:rFonts w:ascii="Times New Roman" w:hAnsi="Times New Roman" w:cs="Times New Roman"/>
          <w:b/>
          <w:w w:val="95"/>
          <w:szCs w:val="21"/>
        </w:rPr>
      </w:pPr>
      <w:r>
        <w:rPr>
          <w:rFonts w:ascii="Times New Roman" w:hAnsi="Times New Roman" w:cs="Times New Roman"/>
          <w:b/>
          <w:w w:val="95"/>
          <w:szCs w:val="21"/>
        </w:rPr>
        <w:t xml:space="preserve">    </w:t>
      </w:r>
      <w:r>
        <w:rPr>
          <w:rFonts w:ascii="Times New Roman" w:hAnsi="Times New Roman" w:cs="Times New Roman"/>
          <w:b/>
          <w:w w:val="95"/>
          <w:szCs w:val="21"/>
        </w:rPr>
        <w:t>三、比选文件组成</w:t>
      </w:r>
    </w:p>
    <w:p w:rsidR="00B57A8A" w:rsidRDefault="00344E7C">
      <w:pPr>
        <w:pStyle w:val="aa"/>
        <w:spacing w:line="360" w:lineRule="auto"/>
        <w:ind w:right="121"/>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    1.</w:t>
      </w:r>
      <w:r>
        <w:rPr>
          <w:rFonts w:ascii="Times New Roman" w:eastAsiaTheme="minorEastAsia" w:hAnsi="Times New Roman" w:cs="Times New Roman"/>
          <w:sz w:val="21"/>
          <w:szCs w:val="21"/>
          <w:lang w:eastAsia="zh-CN"/>
        </w:rPr>
        <w:t>采购文件包括下列内容：询比公告、询比须知、项目内容、合同书格式、报价单、承诺函等。</w:t>
      </w:r>
    </w:p>
    <w:p w:rsidR="00B57A8A" w:rsidRDefault="00344E7C">
      <w:pPr>
        <w:pStyle w:val="aa"/>
        <w:spacing w:line="360" w:lineRule="auto"/>
        <w:ind w:right="121"/>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    2.</w:t>
      </w:r>
      <w:r>
        <w:rPr>
          <w:rFonts w:ascii="Times New Roman" w:eastAsiaTheme="minorEastAsia" w:hAnsi="Times New Roman" w:cs="Times New Roman"/>
          <w:sz w:val="21"/>
          <w:szCs w:val="21"/>
          <w:lang w:eastAsia="zh-CN"/>
        </w:rPr>
        <w:t>采购文件除</w:t>
      </w:r>
      <w:r>
        <w:rPr>
          <w:rFonts w:ascii="Times New Roman" w:eastAsiaTheme="minorEastAsia" w:hAnsi="Times New Roman" w:cs="Times New Roman"/>
          <w:sz w:val="21"/>
          <w:szCs w:val="21"/>
          <w:lang w:eastAsia="zh-CN"/>
        </w:rPr>
        <w:t>1</w:t>
      </w:r>
      <w:r>
        <w:rPr>
          <w:rFonts w:ascii="Times New Roman" w:eastAsiaTheme="minorEastAsia" w:hAnsi="Times New Roman" w:cs="Times New Roman"/>
          <w:sz w:val="21"/>
          <w:szCs w:val="21"/>
          <w:lang w:eastAsia="zh-CN"/>
        </w:rPr>
        <w:t>中内容外，采购人在询比期间发出的书面文件和其他修改或补充函件，均是采购文件不可分割的组成部分。</w:t>
      </w:r>
    </w:p>
    <w:p w:rsidR="00B57A8A" w:rsidRDefault="00344E7C">
      <w:pPr>
        <w:pStyle w:val="aa"/>
        <w:spacing w:line="360" w:lineRule="auto"/>
        <w:ind w:right="121"/>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    3.</w:t>
      </w:r>
      <w:r>
        <w:rPr>
          <w:rFonts w:ascii="Times New Roman" w:eastAsiaTheme="minorEastAsia" w:hAnsi="Times New Roman" w:cs="Times New Roman"/>
          <w:sz w:val="21"/>
          <w:szCs w:val="21"/>
          <w:lang w:eastAsia="zh-CN"/>
        </w:rPr>
        <w:t>参比人应认真阅读、并充分理解采购文件的全部内容（包括所有的补充、修改内容、重要事项、格式、条款和技</w:t>
      </w:r>
      <w:r>
        <w:rPr>
          <w:rFonts w:ascii="Times New Roman" w:eastAsiaTheme="minorEastAsia" w:hAnsi="Times New Roman" w:cs="Times New Roman"/>
          <w:sz w:val="21"/>
          <w:szCs w:val="21"/>
          <w:lang w:eastAsia="zh-CN"/>
        </w:rPr>
        <w:t>术规范、参数及要求等）。参比人没有按照采购文件要求提交全部资料，或者没有对采购文件在各方面都做出实质性响应是参比人的风险，有可能导致其参比被拒绝，或被认定为无效参比或被确定为参比无效。</w:t>
      </w:r>
    </w:p>
    <w:p w:rsidR="00B57A8A" w:rsidRDefault="00344E7C">
      <w:pPr>
        <w:spacing w:before="15" w:line="360" w:lineRule="auto"/>
        <w:rPr>
          <w:rFonts w:ascii="Times New Roman" w:hAnsi="Times New Roman" w:cs="Times New Roman"/>
          <w:b/>
          <w:w w:val="95"/>
          <w:szCs w:val="21"/>
        </w:rPr>
      </w:pPr>
      <w:r>
        <w:rPr>
          <w:rFonts w:ascii="Times New Roman" w:hAnsi="Times New Roman" w:cs="Times New Roman"/>
          <w:b/>
          <w:w w:val="95"/>
          <w:szCs w:val="21"/>
        </w:rPr>
        <w:t xml:space="preserve">    </w:t>
      </w:r>
      <w:r>
        <w:rPr>
          <w:rFonts w:ascii="Times New Roman" w:hAnsi="Times New Roman" w:cs="Times New Roman"/>
          <w:b/>
          <w:w w:val="95"/>
          <w:szCs w:val="21"/>
        </w:rPr>
        <w:t>四、采购文件的澄清</w:t>
      </w:r>
    </w:p>
    <w:p w:rsidR="00B57A8A" w:rsidRDefault="00344E7C">
      <w:pPr>
        <w:pStyle w:val="aa"/>
        <w:spacing w:line="360" w:lineRule="auto"/>
        <w:ind w:right="121" w:firstLine="480"/>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参比人获取采购文件后，应仔细检查采购文件的所有内容，如有残缺等问题应在获得采购文件</w:t>
      </w:r>
      <w:r>
        <w:rPr>
          <w:rFonts w:ascii="Times New Roman" w:eastAsiaTheme="minorEastAsia" w:hAnsi="Times New Roman" w:cs="Times New Roman"/>
          <w:sz w:val="21"/>
          <w:szCs w:val="21"/>
          <w:lang w:eastAsia="zh-CN"/>
        </w:rPr>
        <w:t>3</w:t>
      </w:r>
      <w:r>
        <w:rPr>
          <w:rFonts w:ascii="Times New Roman" w:eastAsiaTheme="minorEastAsia" w:hAnsi="Times New Roman" w:cs="Times New Roman"/>
          <w:sz w:val="21"/>
          <w:szCs w:val="21"/>
          <w:lang w:eastAsia="zh-CN"/>
        </w:rPr>
        <w:t>日内向采购人提出。参比人若对采购文件有任何疑问，应在参比截止时间前</w:t>
      </w:r>
      <w:r>
        <w:rPr>
          <w:rFonts w:ascii="Times New Roman" w:eastAsiaTheme="minorEastAsia" w:hAnsi="Times New Roman" w:cs="Times New Roman"/>
          <w:sz w:val="21"/>
          <w:szCs w:val="21"/>
          <w:lang w:eastAsia="zh-CN"/>
        </w:rPr>
        <w:t>5</w:t>
      </w:r>
      <w:r>
        <w:rPr>
          <w:rFonts w:ascii="Times New Roman" w:eastAsiaTheme="minorEastAsia" w:hAnsi="Times New Roman" w:cs="Times New Roman"/>
          <w:sz w:val="21"/>
          <w:szCs w:val="21"/>
          <w:lang w:eastAsia="zh-CN"/>
        </w:rPr>
        <w:t>日，按询比须知载明的地址以书面形式（包括书面、传真、电子邮件下同）通知到采购人。采购人将视情况确定采用适当方式予以澄清或以书面形式予以答复，澄清文</w:t>
      </w:r>
      <w:r>
        <w:rPr>
          <w:rFonts w:ascii="Times New Roman" w:eastAsiaTheme="minorEastAsia" w:hAnsi="Times New Roman" w:cs="Times New Roman"/>
          <w:sz w:val="21"/>
          <w:szCs w:val="21"/>
          <w:lang w:eastAsia="zh-CN"/>
        </w:rPr>
        <w:t>件作为采购文件的组成部分，具有约束作用。</w:t>
      </w:r>
    </w:p>
    <w:p w:rsidR="00B57A8A" w:rsidRDefault="00344E7C">
      <w:pPr>
        <w:spacing w:before="15" w:line="360" w:lineRule="auto"/>
        <w:rPr>
          <w:rFonts w:ascii="Times New Roman" w:hAnsi="Times New Roman" w:cs="Times New Roman"/>
          <w:b/>
          <w:w w:val="95"/>
          <w:szCs w:val="21"/>
        </w:rPr>
      </w:pPr>
      <w:r>
        <w:rPr>
          <w:rFonts w:ascii="Times New Roman" w:hAnsi="Times New Roman" w:cs="Times New Roman"/>
          <w:b/>
          <w:w w:val="95"/>
          <w:szCs w:val="21"/>
        </w:rPr>
        <w:t xml:space="preserve">    </w:t>
      </w:r>
      <w:r>
        <w:rPr>
          <w:rFonts w:ascii="Times New Roman" w:hAnsi="Times New Roman" w:cs="Times New Roman"/>
          <w:b/>
          <w:w w:val="95"/>
          <w:szCs w:val="21"/>
        </w:rPr>
        <w:t>五、采购文件的修改、补充</w:t>
      </w:r>
    </w:p>
    <w:p w:rsidR="00B57A8A" w:rsidRDefault="00344E7C">
      <w:pPr>
        <w:pStyle w:val="aa"/>
        <w:spacing w:line="360" w:lineRule="auto"/>
        <w:ind w:right="121"/>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    1.</w:t>
      </w:r>
      <w:r>
        <w:rPr>
          <w:rFonts w:ascii="Times New Roman" w:eastAsiaTheme="minorEastAsia" w:hAnsi="Times New Roman" w:cs="Times New Roman"/>
          <w:sz w:val="21"/>
          <w:szCs w:val="21"/>
          <w:lang w:eastAsia="zh-CN"/>
        </w:rPr>
        <w:t>在参比截止日期前，采购人可主动地或依据参比人要求澄清的问题而修改采购文件，并以书面形</w:t>
      </w:r>
      <w:r>
        <w:rPr>
          <w:rFonts w:ascii="Times New Roman" w:eastAsiaTheme="minorEastAsia" w:hAnsi="Times New Roman" w:cs="Times New Roman"/>
          <w:sz w:val="21"/>
          <w:szCs w:val="21"/>
          <w:lang w:eastAsia="zh-CN"/>
        </w:rPr>
        <w:lastRenderedPageBreak/>
        <w:t>式通知所有报名参加询比项目的每一参比人，对方在收到该通知后应立即以书面形式予以确认；参比人未按规定时间予以确认或未按规定时间地点领取书面文件的，视比选通知已收到。</w:t>
      </w:r>
    </w:p>
    <w:p w:rsidR="00B57A8A" w:rsidRDefault="00344E7C">
      <w:pPr>
        <w:pStyle w:val="aa"/>
        <w:spacing w:line="360" w:lineRule="auto"/>
        <w:ind w:right="121"/>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    2.</w:t>
      </w:r>
      <w:r>
        <w:rPr>
          <w:rFonts w:ascii="Times New Roman" w:eastAsiaTheme="minorEastAsia" w:hAnsi="Times New Roman" w:cs="Times New Roman"/>
          <w:sz w:val="21"/>
          <w:szCs w:val="21"/>
          <w:lang w:eastAsia="zh-CN"/>
        </w:rPr>
        <w:t>为使参比人在准备参比文件时有合理的时间考虑采购文件的修改，采购人可酌情推迟参比选截止时间和开评时间，并以书面形式通知已获得采购文件的每一参比人。</w:t>
      </w:r>
    </w:p>
    <w:p w:rsidR="00B57A8A" w:rsidRDefault="00344E7C">
      <w:pPr>
        <w:pStyle w:val="aa"/>
        <w:spacing w:line="360" w:lineRule="auto"/>
        <w:ind w:right="121"/>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    3.</w:t>
      </w:r>
      <w:r>
        <w:rPr>
          <w:rFonts w:ascii="Times New Roman" w:eastAsiaTheme="minorEastAsia" w:hAnsi="Times New Roman" w:cs="Times New Roman"/>
          <w:sz w:val="21"/>
          <w:szCs w:val="21"/>
          <w:lang w:eastAsia="zh-CN"/>
        </w:rPr>
        <w:t>采购文件的修改书将构成采购文件的一部分，对参比人具有约束作用。</w:t>
      </w:r>
    </w:p>
    <w:p w:rsidR="00B57A8A" w:rsidRDefault="00344E7C">
      <w:pPr>
        <w:spacing w:before="15" w:line="360" w:lineRule="auto"/>
        <w:rPr>
          <w:rFonts w:ascii="Times New Roman" w:hAnsi="Times New Roman" w:cs="Times New Roman"/>
          <w:b/>
          <w:w w:val="95"/>
          <w:szCs w:val="21"/>
        </w:rPr>
      </w:pPr>
      <w:r>
        <w:rPr>
          <w:rFonts w:ascii="Times New Roman" w:hAnsi="Times New Roman" w:cs="Times New Roman"/>
          <w:b/>
          <w:w w:val="95"/>
          <w:szCs w:val="21"/>
        </w:rPr>
        <w:t xml:space="preserve">    </w:t>
      </w:r>
      <w:r>
        <w:rPr>
          <w:rFonts w:ascii="Times New Roman" w:hAnsi="Times New Roman" w:cs="Times New Roman"/>
          <w:b/>
          <w:w w:val="95"/>
          <w:szCs w:val="21"/>
        </w:rPr>
        <w:t>六、参比人资格</w:t>
      </w:r>
    </w:p>
    <w:p w:rsidR="00B57A8A" w:rsidRDefault="00344E7C">
      <w:pPr>
        <w:snapToGrid w:val="0"/>
        <w:spacing w:line="360" w:lineRule="auto"/>
        <w:ind w:firstLineChars="200" w:firstLine="420"/>
        <w:rPr>
          <w:szCs w:val="21"/>
        </w:rPr>
      </w:pPr>
      <w:r>
        <w:rPr>
          <w:rFonts w:hint="eastAsia"/>
          <w:szCs w:val="21"/>
        </w:rPr>
        <w:t>1</w:t>
      </w:r>
      <w:r>
        <w:rPr>
          <w:szCs w:val="21"/>
        </w:rPr>
        <w:t xml:space="preserve">. </w:t>
      </w:r>
      <w:r>
        <w:rPr>
          <w:szCs w:val="21"/>
        </w:rPr>
        <w:t>参</w:t>
      </w:r>
      <w:r>
        <w:rPr>
          <w:rFonts w:hint="eastAsia"/>
          <w:szCs w:val="21"/>
        </w:rPr>
        <w:t>比</w:t>
      </w:r>
      <w:r>
        <w:rPr>
          <w:szCs w:val="21"/>
        </w:rPr>
        <w:t>人</w:t>
      </w:r>
      <w:r>
        <w:rPr>
          <w:rFonts w:hint="eastAsia"/>
          <w:szCs w:val="21"/>
        </w:rPr>
        <w:t>具备独立法人资格且有能力提供本项目服务的供应商。（注：</w:t>
      </w:r>
      <w:r>
        <w:rPr>
          <w:szCs w:val="21"/>
        </w:rPr>
        <w:t>参</w:t>
      </w:r>
      <w:r>
        <w:rPr>
          <w:rFonts w:hint="eastAsia"/>
          <w:szCs w:val="21"/>
        </w:rPr>
        <w:t>比</w:t>
      </w:r>
      <w:r>
        <w:rPr>
          <w:szCs w:val="21"/>
        </w:rPr>
        <w:t>人</w:t>
      </w:r>
      <w:r>
        <w:rPr>
          <w:rFonts w:hint="eastAsia"/>
          <w:szCs w:val="21"/>
        </w:rPr>
        <w:t>应在采购文件中附上营业执照复印件并加盖</w:t>
      </w:r>
      <w:r>
        <w:rPr>
          <w:szCs w:val="21"/>
        </w:rPr>
        <w:t>参</w:t>
      </w:r>
      <w:r>
        <w:rPr>
          <w:rFonts w:hint="eastAsia"/>
          <w:szCs w:val="21"/>
        </w:rPr>
        <w:t>比人单位公章。）</w:t>
      </w:r>
    </w:p>
    <w:p w:rsidR="00B57A8A" w:rsidRDefault="00344E7C">
      <w:pPr>
        <w:snapToGrid w:val="0"/>
        <w:spacing w:line="360" w:lineRule="auto"/>
        <w:ind w:firstLineChars="200" w:firstLine="420"/>
        <w:rPr>
          <w:szCs w:val="21"/>
        </w:rPr>
      </w:pPr>
      <w:r>
        <w:rPr>
          <w:szCs w:val="21"/>
        </w:rPr>
        <w:t xml:space="preserve">2. </w:t>
      </w:r>
      <w:r>
        <w:rPr>
          <w:szCs w:val="21"/>
        </w:rPr>
        <w:t>参</w:t>
      </w:r>
      <w:r>
        <w:rPr>
          <w:rFonts w:hint="eastAsia"/>
          <w:szCs w:val="21"/>
        </w:rPr>
        <w:t>比</w:t>
      </w:r>
      <w:r>
        <w:rPr>
          <w:szCs w:val="21"/>
        </w:rPr>
        <w:t>人</w:t>
      </w:r>
      <w:r>
        <w:rPr>
          <w:rFonts w:hint="eastAsia"/>
          <w:szCs w:val="21"/>
        </w:rPr>
        <w:t>与</w:t>
      </w:r>
      <w:r>
        <w:rPr>
          <w:szCs w:val="21"/>
        </w:rPr>
        <w:t>采购</w:t>
      </w:r>
      <w:r>
        <w:rPr>
          <w:rFonts w:hint="eastAsia"/>
          <w:szCs w:val="21"/>
        </w:rPr>
        <w:t>人存在利害关系可能影响招标公正性的法人，不得参加投标。</w:t>
      </w:r>
    </w:p>
    <w:p w:rsidR="00B57A8A" w:rsidRDefault="00344E7C">
      <w:pPr>
        <w:snapToGrid w:val="0"/>
        <w:spacing w:line="360" w:lineRule="auto"/>
        <w:ind w:firstLineChars="200" w:firstLine="420"/>
        <w:rPr>
          <w:szCs w:val="21"/>
        </w:rPr>
      </w:pPr>
      <w:r>
        <w:rPr>
          <w:szCs w:val="21"/>
        </w:rPr>
        <w:t xml:space="preserve">3. </w:t>
      </w:r>
      <w:r>
        <w:rPr>
          <w:szCs w:val="21"/>
        </w:rPr>
        <w:t>参</w:t>
      </w:r>
      <w:r>
        <w:rPr>
          <w:rFonts w:hint="eastAsia"/>
          <w:szCs w:val="21"/>
        </w:rPr>
        <w:t>比</w:t>
      </w:r>
      <w:r>
        <w:rPr>
          <w:szCs w:val="21"/>
        </w:rPr>
        <w:t>人的</w:t>
      </w:r>
      <w:r>
        <w:rPr>
          <w:rFonts w:hint="eastAsia"/>
          <w:szCs w:val="21"/>
        </w:rPr>
        <w:t>单位负责人为同一人或者存在控股、管理关系的不同单位，不得同时参加本招标项目投标。</w:t>
      </w:r>
    </w:p>
    <w:p w:rsidR="00B57A8A" w:rsidRDefault="00344E7C">
      <w:pPr>
        <w:snapToGrid w:val="0"/>
        <w:spacing w:line="360" w:lineRule="auto"/>
        <w:ind w:firstLineChars="200" w:firstLine="420"/>
        <w:rPr>
          <w:szCs w:val="21"/>
        </w:rPr>
      </w:pPr>
      <w:r>
        <w:rPr>
          <w:szCs w:val="21"/>
        </w:rPr>
        <w:t xml:space="preserve">4. </w:t>
      </w:r>
      <w:r>
        <w:rPr>
          <w:szCs w:val="21"/>
        </w:rPr>
        <w:t>参</w:t>
      </w:r>
      <w:r>
        <w:rPr>
          <w:rFonts w:hint="eastAsia"/>
          <w:szCs w:val="21"/>
        </w:rPr>
        <w:t>比</w:t>
      </w:r>
      <w:r>
        <w:rPr>
          <w:szCs w:val="21"/>
        </w:rPr>
        <w:t>人</w:t>
      </w:r>
      <w:r>
        <w:rPr>
          <w:rFonts w:hint="eastAsia"/>
          <w:szCs w:val="21"/>
        </w:rPr>
        <w:t>处于被责令停业或投标资格被取消或财产被接管、冻结、查封、破产等权利受限状态的，不得参加本项目。</w:t>
      </w:r>
    </w:p>
    <w:p w:rsidR="00B57A8A" w:rsidRDefault="00344E7C">
      <w:pPr>
        <w:snapToGrid w:val="0"/>
        <w:spacing w:line="360" w:lineRule="auto"/>
        <w:ind w:firstLineChars="200" w:firstLine="420"/>
        <w:rPr>
          <w:szCs w:val="21"/>
        </w:rPr>
      </w:pPr>
      <w:r>
        <w:rPr>
          <w:szCs w:val="21"/>
        </w:rPr>
        <w:t>5.</w:t>
      </w:r>
      <w:r>
        <w:rPr>
          <w:szCs w:val="21"/>
        </w:rPr>
        <w:t xml:space="preserve"> </w:t>
      </w:r>
      <w:r>
        <w:rPr>
          <w:rFonts w:hint="eastAsia"/>
          <w:szCs w:val="21"/>
        </w:rPr>
        <w:t>本项目不接受联合体投标。</w:t>
      </w:r>
    </w:p>
    <w:p w:rsidR="00B57A8A" w:rsidRDefault="00344E7C">
      <w:pPr>
        <w:pStyle w:val="aa"/>
        <w:spacing w:line="360" w:lineRule="auto"/>
        <w:ind w:right="121"/>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    </w:t>
      </w:r>
      <w:r>
        <w:rPr>
          <w:rFonts w:ascii="Times New Roman" w:eastAsiaTheme="minorEastAsia" w:hAnsi="Times New Roman" w:cs="Times New Roman"/>
          <w:sz w:val="21"/>
          <w:szCs w:val="21"/>
          <w:lang w:eastAsia="zh-CN"/>
        </w:rPr>
        <w:t>七、参比保证金：无</w:t>
      </w:r>
    </w:p>
    <w:p w:rsidR="00B57A8A" w:rsidRPr="007605F7" w:rsidRDefault="00344E7C">
      <w:pPr>
        <w:pStyle w:val="aa"/>
        <w:spacing w:line="360" w:lineRule="auto"/>
        <w:ind w:right="121"/>
        <w:jc w:val="both"/>
        <w:rPr>
          <w:rFonts w:ascii="Times New Roman" w:eastAsiaTheme="minorEastAsia" w:hAnsi="Times New Roman" w:cs="Times New Roman"/>
          <w:b/>
          <w:bCs/>
          <w:spacing w:val="4"/>
          <w:sz w:val="21"/>
          <w:szCs w:val="21"/>
          <w:lang w:eastAsia="zh-CN"/>
        </w:rPr>
      </w:pPr>
      <w:r>
        <w:rPr>
          <w:rFonts w:ascii="Times New Roman" w:eastAsiaTheme="minorEastAsia" w:hAnsi="Times New Roman" w:cs="Times New Roman"/>
          <w:sz w:val="21"/>
          <w:szCs w:val="21"/>
          <w:lang w:eastAsia="zh-CN"/>
        </w:rPr>
        <w:t xml:space="preserve">    </w:t>
      </w:r>
      <w:r>
        <w:rPr>
          <w:rFonts w:ascii="Times New Roman" w:eastAsiaTheme="minorEastAsia" w:hAnsi="Times New Roman" w:cs="Times New Roman"/>
          <w:sz w:val="21"/>
          <w:szCs w:val="21"/>
          <w:lang w:eastAsia="zh-CN"/>
        </w:rPr>
        <w:t>八、参比文件的递交：</w:t>
      </w:r>
    </w:p>
    <w:p w:rsidR="00B57A8A" w:rsidRPr="007605F7" w:rsidRDefault="00344E7C">
      <w:pPr>
        <w:pStyle w:val="21"/>
        <w:tabs>
          <w:tab w:val="left" w:pos="6879"/>
        </w:tabs>
        <w:spacing w:line="360" w:lineRule="auto"/>
        <w:ind w:left="0" w:right="106" w:firstLineChars="200" w:firstLine="438"/>
        <w:rPr>
          <w:rFonts w:ascii="Times New Roman" w:eastAsiaTheme="minorEastAsia" w:hAnsi="Times New Roman" w:cs="Times New Roman"/>
          <w:spacing w:val="4"/>
          <w:sz w:val="21"/>
          <w:szCs w:val="21"/>
          <w:lang w:eastAsia="zh-CN"/>
        </w:rPr>
      </w:pPr>
      <w:r w:rsidRPr="007605F7">
        <w:rPr>
          <w:rFonts w:ascii="Times New Roman" w:eastAsiaTheme="minorEastAsia" w:hAnsi="Times New Roman" w:cs="Times New Roman"/>
          <w:spacing w:val="4"/>
          <w:sz w:val="21"/>
          <w:szCs w:val="21"/>
          <w:lang w:eastAsia="zh-CN"/>
        </w:rPr>
        <w:t>1.</w:t>
      </w:r>
      <w:r w:rsidRPr="007605F7">
        <w:rPr>
          <w:rFonts w:ascii="Times New Roman" w:eastAsiaTheme="minorEastAsia" w:hAnsi="Times New Roman" w:cs="Times New Roman"/>
          <w:spacing w:val="4"/>
          <w:sz w:val="21"/>
          <w:szCs w:val="21"/>
          <w:lang w:eastAsia="zh-CN"/>
        </w:rPr>
        <w:t>参比文件递交的截止时间</w:t>
      </w:r>
      <w:r w:rsidRPr="007605F7">
        <w:rPr>
          <w:rFonts w:ascii="Times New Roman" w:eastAsiaTheme="minorEastAsia" w:hAnsi="Times New Roman" w:cs="Times New Roman"/>
          <w:spacing w:val="4"/>
          <w:sz w:val="21"/>
          <w:szCs w:val="21"/>
          <w:lang w:eastAsia="zh-CN"/>
        </w:rPr>
        <w:t>：</w:t>
      </w:r>
      <w:r w:rsidRPr="007605F7">
        <w:rPr>
          <w:rFonts w:ascii="Times New Roman" w:eastAsiaTheme="minorEastAsia" w:hAnsi="Times New Roman" w:cs="Times New Roman" w:hint="eastAsia"/>
          <w:spacing w:val="4"/>
          <w:sz w:val="21"/>
          <w:szCs w:val="21"/>
          <w:lang w:eastAsia="zh-CN"/>
        </w:rPr>
        <w:t>自公告之日起至</w:t>
      </w:r>
      <w:r w:rsidRPr="007605F7">
        <w:rPr>
          <w:rFonts w:ascii="Times New Roman" w:eastAsiaTheme="minorEastAsia" w:hAnsi="Times New Roman" w:cs="Times New Roman" w:hint="eastAsia"/>
          <w:spacing w:val="4"/>
          <w:sz w:val="21"/>
          <w:szCs w:val="21"/>
          <w:lang w:eastAsia="zh-CN"/>
        </w:rPr>
        <w:t>2025</w:t>
      </w:r>
      <w:r w:rsidRPr="007605F7">
        <w:rPr>
          <w:rFonts w:ascii="Times New Roman" w:eastAsiaTheme="minorEastAsia" w:hAnsi="Times New Roman" w:cs="Times New Roman" w:hint="eastAsia"/>
          <w:spacing w:val="4"/>
          <w:sz w:val="21"/>
          <w:szCs w:val="21"/>
          <w:lang w:eastAsia="zh-CN"/>
        </w:rPr>
        <w:t>年</w:t>
      </w:r>
      <w:r w:rsidRPr="007605F7">
        <w:rPr>
          <w:rFonts w:ascii="Times New Roman" w:eastAsiaTheme="minorEastAsia" w:hAnsi="Times New Roman" w:cs="Times New Roman" w:hint="eastAsia"/>
          <w:spacing w:val="4"/>
          <w:sz w:val="21"/>
          <w:szCs w:val="21"/>
          <w:lang w:eastAsia="zh-CN"/>
        </w:rPr>
        <w:t>0</w:t>
      </w:r>
      <w:r w:rsidRPr="007605F7">
        <w:rPr>
          <w:rFonts w:ascii="Times New Roman" w:eastAsiaTheme="minorEastAsia" w:hAnsi="Times New Roman" w:cs="Times New Roman"/>
          <w:spacing w:val="4"/>
          <w:sz w:val="21"/>
          <w:szCs w:val="21"/>
          <w:lang w:eastAsia="zh-CN"/>
        </w:rPr>
        <w:t>6</w:t>
      </w:r>
      <w:r w:rsidRPr="007605F7">
        <w:rPr>
          <w:rFonts w:ascii="Times New Roman" w:eastAsiaTheme="minorEastAsia" w:hAnsi="Times New Roman" w:cs="Times New Roman" w:hint="eastAsia"/>
          <w:spacing w:val="4"/>
          <w:sz w:val="21"/>
          <w:szCs w:val="21"/>
          <w:lang w:eastAsia="zh-CN"/>
        </w:rPr>
        <w:t>月</w:t>
      </w:r>
      <w:r w:rsidR="007605F7" w:rsidRPr="007605F7">
        <w:rPr>
          <w:rFonts w:ascii="Times New Roman" w:eastAsiaTheme="minorEastAsia" w:hAnsi="Times New Roman" w:cs="Times New Roman" w:hint="eastAsia"/>
          <w:spacing w:val="4"/>
          <w:sz w:val="21"/>
          <w:szCs w:val="21"/>
          <w:lang w:eastAsia="zh-CN"/>
        </w:rPr>
        <w:t>2</w:t>
      </w:r>
      <w:r w:rsidR="007605F7" w:rsidRPr="007605F7">
        <w:rPr>
          <w:rFonts w:ascii="Times New Roman" w:eastAsiaTheme="minorEastAsia" w:hAnsi="Times New Roman" w:cs="Times New Roman"/>
          <w:spacing w:val="4"/>
          <w:sz w:val="21"/>
          <w:szCs w:val="21"/>
          <w:lang w:eastAsia="zh-CN"/>
        </w:rPr>
        <w:t>3</w:t>
      </w:r>
      <w:r w:rsidRPr="007605F7">
        <w:rPr>
          <w:rFonts w:ascii="Times New Roman" w:eastAsiaTheme="minorEastAsia" w:hAnsi="Times New Roman" w:cs="Times New Roman" w:hint="eastAsia"/>
          <w:spacing w:val="4"/>
          <w:sz w:val="21"/>
          <w:szCs w:val="21"/>
          <w:lang w:eastAsia="zh-CN"/>
        </w:rPr>
        <w:t>日止（含当日）</w:t>
      </w:r>
      <w:r w:rsidRPr="007605F7">
        <w:rPr>
          <w:rFonts w:ascii="Times New Roman" w:eastAsiaTheme="minorEastAsia" w:hAnsi="Times New Roman" w:cs="Times New Roman"/>
          <w:spacing w:val="4"/>
          <w:sz w:val="21"/>
          <w:szCs w:val="21"/>
          <w:lang w:eastAsia="zh-CN"/>
        </w:rPr>
        <w:t>。</w:t>
      </w:r>
    </w:p>
    <w:p w:rsidR="00B57A8A" w:rsidRDefault="00344E7C">
      <w:pPr>
        <w:pStyle w:val="21"/>
        <w:tabs>
          <w:tab w:val="left" w:pos="6879"/>
        </w:tabs>
        <w:spacing w:line="360" w:lineRule="auto"/>
        <w:ind w:left="0" w:right="106"/>
        <w:rPr>
          <w:rFonts w:ascii="Times New Roman" w:eastAsiaTheme="minorEastAsia" w:hAnsi="Times New Roman" w:cs="Times New Roman"/>
          <w:spacing w:val="-4"/>
          <w:sz w:val="21"/>
          <w:szCs w:val="21"/>
          <w:lang w:eastAsia="zh-CN"/>
        </w:rPr>
      </w:pPr>
      <w:r>
        <w:rPr>
          <w:rFonts w:ascii="Times New Roman" w:eastAsiaTheme="minorEastAsia" w:hAnsi="Times New Roman" w:cs="Times New Roman"/>
          <w:sz w:val="21"/>
          <w:szCs w:val="21"/>
          <w:lang w:eastAsia="zh-CN"/>
        </w:rPr>
        <w:t xml:space="preserve">    2.</w:t>
      </w:r>
      <w:r>
        <w:rPr>
          <w:rFonts w:ascii="Times New Roman" w:eastAsiaTheme="minorEastAsia" w:hAnsi="Times New Roman" w:cs="Times New Roman"/>
          <w:spacing w:val="4"/>
          <w:sz w:val="21"/>
          <w:szCs w:val="21"/>
          <w:lang w:eastAsia="zh-CN"/>
        </w:rPr>
        <w:t>递交</w:t>
      </w:r>
      <w:r>
        <w:rPr>
          <w:rFonts w:ascii="Times New Roman" w:eastAsiaTheme="minorEastAsia" w:hAnsi="Times New Roman" w:cs="Times New Roman"/>
          <w:sz w:val="21"/>
          <w:szCs w:val="21"/>
          <w:lang w:eastAsia="zh-CN"/>
        </w:rPr>
        <w:t>参比</w:t>
      </w:r>
      <w:r>
        <w:rPr>
          <w:rFonts w:ascii="Times New Roman" w:eastAsiaTheme="minorEastAsia" w:hAnsi="Times New Roman" w:cs="Times New Roman"/>
          <w:spacing w:val="4"/>
          <w:sz w:val="21"/>
          <w:szCs w:val="21"/>
          <w:lang w:eastAsia="zh-CN"/>
        </w:rPr>
        <w:t>文件的地</w:t>
      </w:r>
      <w:r>
        <w:rPr>
          <w:rFonts w:ascii="Times New Roman" w:eastAsiaTheme="minorEastAsia" w:hAnsi="Times New Roman" w:cs="Times New Roman"/>
          <w:sz w:val="21"/>
          <w:szCs w:val="21"/>
          <w:lang w:eastAsia="zh-CN"/>
        </w:rPr>
        <w:t>点</w:t>
      </w:r>
      <w:r>
        <w:rPr>
          <w:rFonts w:ascii="Times New Roman" w:eastAsiaTheme="minorEastAsia" w:hAnsi="Times New Roman" w:cs="Times New Roman"/>
          <w:spacing w:val="4"/>
          <w:sz w:val="21"/>
          <w:szCs w:val="21"/>
          <w:lang w:eastAsia="zh-CN"/>
        </w:rPr>
        <w:t>为：福建福海创石油化工有限公司办公楼三楼综合采购团队（漳州市漳浦县杜浔镇杜昌路</w:t>
      </w:r>
      <w:r>
        <w:rPr>
          <w:rFonts w:ascii="Times New Roman" w:eastAsiaTheme="minorEastAsia" w:hAnsi="Times New Roman" w:cs="Times New Roman"/>
          <w:spacing w:val="4"/>
          <w:sz w:val="21"/>
          <w:szCs w:val="21"/>
          <w:lang w:eastAsia="zh-CN"/>
        </w:rPr>
        <w:t>9</w:t>
      </w:r>
      <w:r>
        <w:rPr>
          <w:rFonts w:ascii="Times New Roman" w:eastAsiaTheme="minorEastAsia" w:hAnsi="Times New Roman" w:cs="Times New Roman"/>
          <w:spacing w:val="4"/>
          <w:sz w:val="21"/>
          <w:szCs w:val="21"/>
          <w:lang w:eastAsia="zh-CN"/>
        </w:rPr>
        <w:t>号）</w:t>
      </w:r>
      <w:r>
        <w:rPr>
          <w:rFonts w:ascii="Times New Roman" w:eastAsiaTheme="minorEastAsia" w:hAnsi="Times New Roman" w:cs="Times New Roman"/>
          <w:spacing w:val="-57"/>
          <w:sz w:val="21"/>
          <w:szCs w:val="21"/>
          <w:lang w:eastAsia="zh-CN"/>
        </w:rPr>
        <w:t>，</w:t>
      </w:r>
      <w:r>
        <w:rPr>
          <w:rFonts w:ascii="Times New Roman" w:eastAsiaTheme="minorEastAsia" w:hAnsi="Times New Roman" w:cs="Times New Roman"/>
          <w:sz w:val="21"/>
          <w:szCs w:val="21"/>
          <w:lang w:eastAsia="zh-CN"/>
        </w:rPr>
        <w:t>联系人</w:t>
      </w:r>
      <w:r>
        <w:rPr>
          <w:rFonts w:ascii="Times New Roman" w:eastAsiaTheme="minorEastAsia" w:hAnsi="Times New Roman" w:cs="Times New Roman"/>
          <w:spacing w:val="-56"/>
          <w:sz w:val="21"/>
          <w:szCs w:val="21"/>
          <w:lang w:eastAsia="zh-CN"/>
        </w:rPr>
        <w:t>：</w:t>
      </w:r>
      <w:r>
        <w:rPr>
          <w:rFonts w:ascii="Times New Roman" w:eastAsiaTheme="minorEastAsia" w:hAnsi="Times New Roman" w:cs="Times New Roman"/>
          <w:sz w:val="21"/>
          <w:szCs w:val="21"/>
          <w:lang w:eastAsia="zh-CN"/>
        </w:rPr>
        <w:t>黄梅钦，联系电话</w:t>
      </w:r>
      <w:r>
        <w:rPr>
          <w:rFonts w:ascii="Times New Roman" w:eastAsiaTheme="minorEastAsia" w:hAnsi="Times New Roman" w:cs="Times New Roman"/>
          <w:spacing w:val="-4"/>
          <w:sz w:val="21"/>
          <w:szCs w:val="21"/>
          <w:lang w:eastAsia="zh-CN"/>
        </w:rPr>
        <w:t>：</w:t>
      </w:r>
      <w:r>
        <w:rPr>
          <w:rFonts w:ascii="Times New Roman" w:eastAsiaTheme="minorEastAsia" w:hAnsi="Times New Roman" w:cs="Times New Roman"/>
          <w:spacing w:val="-4"/>
          <w:sz w:val="21"/>
          <w:szCs w:val="21"/>
          <w:lang w:eastAsia="zh-CN"/>
        </w:rPr>
        <w:t>0596-6311073</w:t>
      </w:r>
      <w:r>
        <w:rPr>
          <w:rFonts w:ascii="Times New Roman" w:eastAsiaTheme="minorEastAsia" w:hAnsi="Times New Roman" w:cs="Times New Roman"/>
          <w:spacing w:val="-4"/>
          <w:sz w:val="21"/>
          <w:szCs w:val="21"/>
          <w:lang w:eastAsia="zh-CN"/>
        </w:rPr>
        <w:t>。</w:t>
      </w:r>
    </w:p>
    <w:p w:rsidR="00B57A8A" w:rsidRDefault="00344E7C">
      <w:pPr>
        <w:pStyle w:val="21"/>
        <w:tabs>
          <w:tab w:val="left" w:pos="6879"/>
        </w:tabs>
        <w:spacing w:line="360" w:lineRule="auto"/>
        <w:ind w:left="0" w:right="106"/>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    </w:t>
      </w:r>
      <w:r>
        <w:rPr>
          <w:rFonts w:ascii="Times New Roman" w:eastAsiaTheme="minorEastAsia" w:hAnsi="Times New Roman" w:cs="Times New Roman"/>
          <w:sz w:val="21"/>
          <w:szCs w:val="21"/>
          <w:lang w:eastAsia="zh-CN"/>
        </w:rPr>
        <w:t>注：请使用顺丰快递或中国邮政</w:t>
      </w:r>
      <w:r>
        <w:rPr>
          <w:rFonts w:ascii="Times New Roman" w:eastAsiaTheme="minorEastAsia" w:hAnsi="Times New Roman" w:cs="Times New Roman"/>
          <w:sz w:val="21"/>
          <w:szCs w:val="21"/>
          <w:lang w:eastAsia="zh-CN"/>
        </w:rPr>
        <w:t xml:space="preserve"> EMS </w:t>
      </w:r>
      <w:r>
        <w:rPr>
          <w:rFonts w:ascii="Times New Roman" w:eastAsiaTheme="minorEastAsia" w:hAnsi="Times New Roman" w:cs="Times New Roman"/>
          <w:sz w:val="21"/>
          <w:szCs w:val="21"/>
          <w:lang w:eastAsia="zh-CN"/>
        </w:rPr>
        <w:t>快递，其他快递不能保证送达目的地。</w:t>
      </w:r>
    </w:p>
    <w:p w:rsidR="00B57A8A" w:rsidRDefault="00344E7C">
      <w:pPr>
        <w:pStyle w:val="aa"/>
        <w:spacing w:line="360" w:lineRule="auto"/>
        <w:ind w:right="121"/>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    3.</w:t>
      </w:r>
      <w:r>
        <w:rPr>
          <w:rFonts w:ascii="Times New Roman" w:eastAsiaTheme="minorEastAsia" w:hAnsi="Times New Roman" w:cs="Times New Roman"/>
          <w:sz w:val="21"/>
          <w:szCs w:val="21"/>
          <w:lang w:eastAsia="zh-CN"/>
        </w:rPr>
        <w:t>只允许参比人有一个参比方案，否则将被视为无效参比。</w:t>
      </w:r>
    </w:p>
    <w:p w:rsidR="00B57A8A" w:rsidRDefault="00344E7C">
      <w:pPr>
        <w:pStyle w:val="aa"/>
        <w:spacing w:line="360" w:lineRule="auto"/>
        <w:ind w:right="121"/>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    4.</w:t>
      </w:r>
      <w:r>
        <w:rPr>
          <w:rFonts w:ascii="Times New Roman" w:eastAsiaTheme="minorEastAsia" w:hAnsi="Times New Roman" w:cs="Times New Roman"/>
          <w:sz w:val="21"/>
          <w:szCs w:val="21"/>
          <w:lang w:eastAsia="zh-CN"/>
        </w:rPr>
        <w:t>逾期送达的或未送达指定地点或参比文</w:t>
      </w:r>
      <w:bookmarkStart w:id="0" w:name="_GoBack"/>
      <w:bookmarkEnd w:id="0"/>
      <w:r>
        <w:rPr>
          <w:rFonts w:ascii="Times New Roman" w:eastAsiaTheme="minorEastAsia" w:hAnsi="Times New Roman" w:cs="Times New Roman"/>
          <w:sz w:val="21"/>
          <w:szCs w:val="21"/>
          <w:lang w:eastAsia="zh-CN"/>
        </w:rPr>
        <w:t>件密封不符合规定要求的参比文件，采购人不予受理。参比人所提交的比选文件在评选结束后，无论中选与否都不退还。</w:t>
      </w:r>
    </w:p>
    <w:p w:rsidR="00B57A8A" w:rsidRDefault="00344E7C">
      <w:pPr>
        <w:pStyle w:val="aa"/>
        <w:spacing w:line="360" w:lineRule="auto"/>
        <w:ind w:right="121"/>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 xml:space="preserve">    5.</w:t>
      </w:r>
      <w:r>
        <w:rPr>
          <w:rFonts w:ascii="Times New Roman" w:eastAsiaTheme="minorEastAsia" w:hAnsi="Times New Roman" w:cs="Times New Roman"/>
          <w:sz w:val="21"/>
          <w:szCs w:val="21"/>
          <w:lang w:eastAsia="zh-CN"/>
        </w:rPr>
        <w:t>参比人收到比选文件后，如有疑问需要澄清，请以书面形式在规定时间内报采购人汇总。</w:t>
      </w:r>
    </w:p>
    <w:p w:rsidR="00B57A8A" w:rsidRDefault="00344E7C">
      <w:pPr>
        <w:pStyle w:val="aa"/>
        <w:spacing w:line="360" w:lineRule="auto"/>
        <w:ind w:right="121" w:firstLine="420"/>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6.</w:t>
      </w:r>
      <w:r>
        <w:rPr>
          <w:rFonts w:ascii="Times New Roman" w:eastAsiaTheme="minorEastAsia" w:hAnsi="Times New Roman" w:cs="Times New Roman"/>
          <w:sz w:val="21"/>
          <w:szCs w:val="21"/>
          <w:lang w:eastAsia="zh-CN"/>
        </w:rPr>
        <w:t>参比人对采购人提供的比选文件所做出的推论、解释和结论，采购人概不负责。参比人由于对采购文件的任何推论和误解以及比选对有关问题的口头解释所造成的后果，均由参比人负责。</w:t>
      </w:r>
    </w:p>
    <w:p w:rsidR="00B57A8A" w:rsidRDefault="00B57A8A">
      <w:pPr>
        <w:pStyle w:val="aa"/>
        <w:spacing w:line="348" w:lineRule="auto"/>
        <w:ind w:right="121" w:firstLine="420"/>
        <w:jc w:val="both"/>
        <w:rPr>
          <w:sz w:val="21"/>
          <w:szCs w:val="21"/>
          <w:lang w:eastAsia="zh-CN"/>
        </w:rPr>
      </w:pPr>
    </w:p>
    <w:p w:rsidR="00B57A8A" w:rsidRDefault="00B57A8A">
      <w:pPr>
        <w:pStyle w:val="aa"/>
        <w:spacing w:line="348" w:lineRule="auto"/>
        <w:ind w:right="121" w:firstLine="420"/>
        <w:jc w:val="both"/>
        <w:rPr>
          <w:sz w:val="21"/>
          <w:szCs w:val="21"/>
          <w:lang w:eastAsia="zh-CN"/>
        </w:rPr>
      </w:pPr>
    </w:p>
    <w:p w:rsidR="00B57A8A" w:rsidRDefault="00B57A8A">
      <w:pPr>
        <w:pStyle w:val="aa"/>
        <w:spacing w:line="348" w:lineRule="auto"/>
        <w:ind w:right="121" w:firstLine="420"/>
        <w:jc w:val="both"/>
        <w:rPr>
          <w:sz w:val="21"/>
          <w:szCs w:val="21"/>
          <w:lang w:eastAsia="zh-CN"/>
        </w:rPr>
      </w:pPr>
    </w:p>
    <w:p w:rsidR="00B57A8A" w:rsidRDefault="00B57A8A">
      <w:pPr>
        <w:pStyle w:val="aa"/>
        <w:spacing w:line="348" w:lineRule="auto"/>
        <w:ind w:right="121" w:firstLine="420"/>
        <w:jc w:val="both"/>
        <w:rPr>
          <w:sz w:val="21"/>
          <w:szCs w:val="21"/>
          <w:lang w:eastAsia="zh-CN"/>
        </w:rPr>
      </w:pPr>
    </w:p>
    <w:p w:rsidR="00B57A8A" w:rsidRDefault="00B57A8A">
      <w:pPr>
        <w:pStyle w:val="aa"/>
        <w:spacing w:line="348" w:lineRule="auto"/>
        <w:ind w:right="121" w:firstLine="420"/>
        <w:jc w:val="both"/>
        <w:rPr>
          <w:sz w:val="21"/>
          <w:szCs w:val="21"/>
          <w:lang w:eastAsia="zh-CN"/>
        </w:rPr>
      </w:pPr>
    </w:p>
    <w:p w:rsidR="00B57A8A" w:rsidRDefault="00B57A8A">
      <w:pPr>
        <w:pStyle w:val="aa"/>
        <w:spacing w:line="348" w:lineRule="auto"/>
        <w:ind w:right="121" w:firstLine="420"/>
        <w:jc w:val="both"/>
        <w:rPr>
          <w:sz w:val="21"/>
          <w:szCs w:val="21"/>
          <w:lang w:eastAsia="zh-CN"/>
        </w:rPr>
      </w:pPr>
    </w:p>
    <w:p w:rsidR="00B57A8A" w:rsidRDefault="00B57A8A">
      <w:pPr>
        <w:pStyle w:val="aa"/>
        <w:spacing w:line="348" w:lineRule="auto"/>
        <w:ind w:right="121" w:firstLine="420"/>
        <w:jc w:val="both"/>
        <w:rPr>
          <w:sz w:val="21"/>
          <w:szCs w:val="21"/>
          <w:lang w:eastAsia="zh-CN"/>
        </w:rPr>
      </w:pPr>
    </w:p>
    <w:p w:rsidR="00B57A8A" w:rsidRDefault="00B57A8A">
      <w:pPr>
        <w:pStyle w:val="aa"/>
        <w:spacing w:line="348" w:lineRule="auto"/>
        <w:ind w:right="121" w:firstLine="420"/>
        <w:jc w:val="both"/>
        <w:rPr>
          <w:sz w:val="21"/>
          <w:szCs w:val="21"/>
          <w:lang w:eastAsia="zh-CN"/>
        </w:rPr>
      </w:pPr>
    </w:p>
    <w:p w:rsidR="00B57A8A" w:rsidRDefault="00B57A8A">
      <w:pPr>
        <w:pStyle w:val="aa"/>
        <w:spacing w:line="348" w:lineRule="auto"/>
        <w:ind w:right="121" w:firstLine="420"/>
        <w:jc w:val="both"/>
        <w:rPr>
          <w:sz w:val="21"/>
          <w:szCs w:val="21"/>
          <w:lang w:eastAsia="zh-CN"/>
        </w:rPr>
      </w:pPr>
    </w:p>
    <w:p w:rsidR="00B57A8A" w:rsidRDefault="00344E7C">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Pr>
          <w:rFonts w:hint="eastAsia"/>
          <w:spacing w:val="-1"/>
          <w:w w:val="95"/>
          <w:lang w:eastAsia="zh-CN"/>
        </w:rPr>
        <w:t>比</w:t>
      </w:r>
      <w:r>
        <w:rPr>
          <w:spacing w:val="-1"/>
          <w:w w:val="95"/>
          <w:lang w:eastAsia="zh-CN"/>
        </w:rPr>
        <w:t>文</w:t>
      </w:r>
      <w:r>
        <w:rPr>
          <w:w w:val="95"/>
          <w:lang w:eastAsia="zh-CN"/>
        </w:rPr>
        <w:t>件的编制</w:t>
      </w:r>
    </w:p>
    <w:p w:rsidR="00B57A8A" w:rsidRDefault="00344E7C">
      <w:pPr>
        <w:spacing w:before="15" w:line="360" w:lineRule="auto"/>
        <w:rPr>
          <w:rFonts w:asciiTheme="minorEastAsia" w:hAnsiTheme="minorEastAsia"/>
          <w:b/>
          <w:w w:val="95"/>
          <w:sz w:val="24"/>
          <w:szCs w:val="24"/>
        </w:rPr>
      </w:pPr>
      <w:r>
        <w:rPr>
          <w:rFonts w:asciiTheme="minorEastAsia" w:hAnsiTheme="minorEastAsia" w:hint="eastAsia"/>
          <w:b/>
          <w:w w:val="95"/>
          <w:szCs w:val="21"/>
        </w:rPr>
        <w:t xml:space="preserve">  </w:t>
      </w:r>
      <w:r>
        <w:rPr>
          <w:rFonts w:asciiTheme="minorEastAsia" w:hAnsiTheme="minorEastAsia" w:hint="eastAsia"/>
          <w:b/>
          <w:w w:val="95"/>
          <w:sz w:val="24"/>
          <w:szCs w:val="24"/>
        </w:rPr>
        <w:t xml:space="preserve">  </w:t>
      </w:r>
      <w:r>
        <w:rPr>
          <w:rFonts w:asciiTheme="minorEastAsia" w:hAnsiTheme="minorEastAsia" w:hint="eastAsia"/>
          <w:b/>
          <w:w w:val="95"/>
          <w:sz w:val="24"/>
          <w:szCs w:val="24"/>
        </w:rPr>
        <w:t>一、</w:t>
      </w:r>
      <w:r>
        <w:rPr>
          <w:rFonts w:asciiTheme="minorEastAsia" w:hAnsiTheme="minorEastAsia"/>
          <w:b/>
          <w:w w:val="95"/>
          <w:sz w:val="24"/>
          <w:szCs w:val="24"/>
        </w:rPr>
        <w:t>参</w:t>
      </w:r>
      <w:r>
        <w:rPr>
          <w:rFonts w:asciiTheme="minorEastAsia" w:hAnsiTheme="minorEastAsia" w:hint="eastAsia"/>
          <w:b/>
          <w:w w:val="95"/>
          <w:sz w:val="24"/>
          <w:szCs w:val="24"/>
        </w:rPr>
        <w:t>比</w:t>
      </w:r>
      <w:r>
        <w:rPr>
          <w:rFonts w:asciiTheme="minorEastAsia" w:hAnsiTheme="minorEastAsia"/>
          <w:b/>
          <w:w w:val="95"/>
          <w:sz w:val="24"/>
          <w:szCs w:val="24"/>
        </w:rPr>
        <w:t>文件的组成：</w:t>
      </w:r>
    </w:p>
    <w:p w:rsidR="00B57A8A" w:rsidRDefault="00344E7C">
      <w:pPr>
        <w:pStyle w:val="aa"/>
        <w:spacing w:line="360" w:lineRule="auto"/>
        <w:ind w:right="121" w:firstLineChars="200" w:firstLine="420"/>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Pr>
          <w:rFonts w:asciiTheme="minorEastAsia" w:eastAsiaTheme="minorEastAsia" w:hAnsiTheme="minorEastAsia" w:hint="eastAsia"/>
          <w:sz w:val="21"/>
          <w:szCs w:val="21"/>
          <w:lang w:eastAsia="zh-CN"/>
        </w:rPr>
        <w:t>技术参比文件</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2"/>
      </w:tblGrid>
      <w:tr w:rsidR="00B57A8A">
        <w:trPr>
          <w:trHeight w:val="495"/>
          <w:jc w:val="center"/>
        </w:trPr>
        <w:tc>
          <w:tcPr>
            <w:tcW w:w="1227" w:type="dxa"/>
          </w:tcPr>
          <w:p w:rsidR="00B57A8A" w:rsidRDefault="00344E7C">
            <w:pPr>
              <w:spacing w:line="500" w:lineRule="exact"/>
              <w:jc w:val="center"/>
              <w:rPr>
                <w:rFonts w:asciiTheme="minorEastAsia" w:hAnsiTheme="minorEastAsia" w:cs="Times New Roman"/>
                <w:szCs w:val="21"/>
              </w:rPr>
            </w:pPr>
            <w:r>
              <w:rPr>
                <w:rFonts w:asciiTheme="minorEastAsia" w:hAnsiTheme="minorEastAsia" w:cs="Times New Roman"/>
                <w:szCs w:val="21"/>
              </w:rPr>
              <w:t>1</w:t>
            </w:r>
          </w:p>
        </w:tc>
        <w:tc>
          <w:tcPr>
            <w:tcW w:w="7612" w:type="dxa"/>
          </w:tcPr>
          <w:p w:rsidR="00B57A8A" w:rsidRDefault="00344E7C">
            <w:pPr>
              <w:spacing w:line="500" w:lineRule="exact"/>
              <w:rPr>
                <w:rFonts w:asciiTheme="minorEastAsia" w:hAnsiTheme="minorEastAsia" w:cs="Times New Roman"/>
                <w:szCs w:val="21"/>
              </w:rPr>
            </w:pPr>
            <w:r>
              <w:rPr>
                <w:rFonts w:asciiTheme="minorEastAsia" w:hAnsiTheme="minorEastAsia" w:cs="Times New Roman"/>
                <w:szCs w:val="21"/>
              </w:rPr>
              <w:t>参</w:t>
            </w:r>
            <w:r>
              <w:rPr>
                <w:rFonts w:asciiTheme="minorEastAsia" w:hAnsiTheme="minorEastAsia" w:cs="Times New Roman" w:hint="eastAsia"/>
                <w:szCs w:val="21"/>
              </w:rPr>
              <w:t>比</w:t>
            </w:r>
            <w:r>
              <w:rPr>
                <w:rFonts w:asciiTheme="minorEastAsia" w:hAnsiTheme="minorEastAsia" w:cs="Times New Roman"/>
                <w:szCs w:val="21"/>
              </w:rPr>
              <w:t>书</w:t>
            </w:r>
          </w:p>
        </w:tc>
      </w:tr>
      <w:tr w:rsidR="00B57A8A">
        <w:trPr>
          <w:trHeight w:val="495"/>
          <w:jc w:val="center"/>
        </w:trPr>
        <w:tc>
          <w:tcPr>
            <w:tcW w:w="1227" w:type="dxa"/>
          </w:tcPr>
          <w:p w:rsidR="00B57A8A" w:rsidRDefault="00344E7C">
            <w:pPr>
              <w:spacing w:line="500" w:lineRule="exact"/>
              <w:jc w:val="center"/>
              <w:rPr>
                <w:rFonts w:asciiTheme="minorEastAsia" w:hAnsiTheme="minorEastAsia" w:cs="Times New Roman"/>
                <w:szCs w:val="21"/>
              </w:rPr>
            </w:pPr>
            <w:r>
              <w:rPr>
                <w:rFonts w:asciiTheme="minorEastAsia" w:hAnsiTheme="minorEastAsia" w:cs="Times New Roman"/>
                <w:szCs w:val="21"/>
              </w:rPr>
              <w:t>2</w:t>
            </w:r>
          </w:p>
        </w:tc>
        <w:tc>
          <w:tcPr>
            <w:tcW w:w="7612" w:type="dxa"/>
          </w:tcPr>
          <w:p w:rsidR="00B57A8A" w:rsidRDefault="00344E7C">
            <w:pPr>
              <w:spacing w:line="500" w:lineRule="exact"/>
              <w:rPr>
                <w:rFonts w:asciiTheme="minorEastAsia" w:hAnsiTheme="minorEastAsia" w:cs="Times New Roman"/>
                <w:szCs w:val="21"/>
              </w:rPr>
            </w:pPr>
            <w:r>
              <w:rPr>
                <w:rFonts w:asciiTheme="minorEastAsia" w:hAnsiTheme="minorEastAsia" w:cs="Times New Roman"/>
                <w:szCs w:val="21"/>
              </w:rPr>
              <w:t>法定代表人授权书</w:t>
            </w:r>
          </w:p>
        </w:tc>
      </w:tr>
      <w:tr w:rsidR="00B57A8A">
        <w:trPr>
          <w:trHeight w:val="495"/>
          <w:jc w:val="center"/>
        </w:trPr>
        <w:tc>
          <w:tcPr>
            <w:tcW w:w="1227" w:type="dxa"/>
          </w:tcPr>
          <w:p w:rsidR="00B57A8A" w:rsidRDefault="00344E7C">
            <w:pPr>
              <w:spacing w:line="500" w:lineRule="exact"/>
              <w:jc w:val="center"/>
              <w:rPr>
                <w:rFonts w:asciiTheme="minorEastAsia" w:hAnsiTheme="minorEastAsia" w:cs="Times New Roman"/>
                <w:szCs w:val="21"/>
              </w:rPr>
            </w:pPr>
            <w:r>
              <w:rPr>
                <w:rFonts w:asciiTheme="minorEastAsia" w:hAnsiTheme="minorEastAsia" w:cs="Times New Roman"/>
                <w:szCs w:val="21"/>
              </w:rPr>
              <w:t>3</w:t>
            </w:r>
          </w:p>
        </w:tc>
        <w:tc>
          <w:tcPr>
            <w:tcW w:w="7612" w:type="dxa"/>
          </w:tcPr>
          <w:p w:rsidR="00B57A8A" w:rsidRDefault="00344E7C">
            <w:pPr>
              <w:spacing w:line="500" w:lineRule="exact"/>
              <w:rPr>
                <w:rFonts w:asciiTheme="minorEastAsia" w:hAnsiTheme="minorEastAsia" w:cs="Times New Roman"/>
                <w:szCs w:val="21"/>
              </w:rPr>
            </w:pPr>
            <w:r>
              <w:rPr>
                <w:rFonts w:asciiTheme="minorEastAsia" w:hAnsiTheme="minorEastAsia" w:cs="Times New Roman"/>
                <w:szCs w:val="21"/>
              </w:rPr>
              <w:t>法定代表人身份证复印件</w:t>
            </w:r>
          </w:p>
        </w:tc>
      </w:tr>
      <w:tr w:rsidR="00B57A8A">
        <w:trPr>
          <w:trHeight w:val="495"/>
          <w:jc w:val="center"/>
        </w:trPr>
        <w:tc>
          <w:tcPr>
            <w:tcW w:w="1227" w:type="dxa"/>
          </w:tcPr>
          <w:p w:rsidR="00B57A8A" w:rsidRDefault="00344E7C">
            <w:pPr>
              <w:spacing w:line="500" w:lineRule="exact"/>
              <w:jc w:val="center"/>
              <w:rPr>
                <w:rFonts w:asciiTheme="minorEastAsia" w:hAnsiTheme="minorEastAsia" w:cs="Times New Roman"/>
                <w:szCs w:val="21"/>
              </w:rPr>
            </w:pPr>
            <w:r>
              <w:rPr>
                <w:rFonts w:asciiTheme="minorEastAsia" w:hAnsiTheme="minorEastAsia" w:cs="Times New Roman"/>
                <w:szCs w:val="21"/>
              </w:rPr>
              <w:t>4</w:t>
            </w:r>
          </w:p>
        </w:tc>
        <w:tc>
          <w:tcPr>
            <w:tcW w:w="7612" w:type="dxa"/>
          </w:tcPr>
          <w:p w:rsidR="00B57A8A" w:rsidRDefault="00344E7C">
            <w:pPr>
              <w:spacing w:line="500" w:lineRule="exact"/>
              <w:rPr>
                <w:rFonts w:asciiTheme="minorEastAsia" w:hAnsiTheme="minorEastAsia" w:cs="Times New Roman"/>
                <w:szCs w:val="21"/>
              </w:rPr>
            </w:pPr>
            <w:r>
              <w:rPr>
                <w:rFonts w:asciiTheme="minorEastAsia" w:hAnsiTheme="minorEastAsia" w:cs="Times New Roman"/>
                <w:szCs w:val="21"/>
              </w:rPr>
              <w:t>授权代表身份证复印件</w:t>
            </w:r>
          </w:p>
        </w:tc>
      </w:tr>
      <w:tr w:rsidR="00B57A8A">
        <w:trPr>
          <w:trHeight w:val="495"/>
          <w:jc w:val="center"/>
        </w:trPr>
        <w:tc>
          <w:tcPr>
            <w:tcW w:w="1227" w:type="dxa"/>
          </w:tcPr>
          <w:p w:rsidR="00B57A8A" w:rsidRDefault="00344E7C">
            <w:pPr>
              <w:spacing w:line="500" w:lineRule="exact"/>
              <w:jc w:val="center"/>
              <w:rPr>
                <w:rFonts w:asciiTheme="minorEastAsia" w:hAnsiTheme="minorEastAsia" w:cs="Times New Roman"/>
                <w:szCs w:val="21"/>
              </w:rPr>
            </w:pPr>
            <w:r>
              <w:rPr>
                <w:rFonts w:asciiTheme="minorEastAsia" w:hAnsiTheme="minorEastAsia" w:cs="Times New Roman"/>
                <w:szCs w:val="21"/>
              </w:rPr>
              <w:t>5</w:t>
            </w:r>
          </w:p>
        </w:tc>
        <w:tc>
          <w:tcPr>
            <w:tcW w:w="7612" w:type="dxa"/>
          </w:tcPr>
          <w:p w:rsidR="00B57A8A" w:rsidRDefault="00344E7C">
            <w:pPr>
              <w:spacing w:line="500" w:lineRule="exact"/>
              <w:rPr>
                <w:rFonts w:asciiTheme="minorEastAsia" w:hAnsiTheme="minorEastAsia" w:cs="Times New Roman"/>
                <w:szCs w:val="21"/>
              </w:rPr>
            </w:pPr>
            <w:r>
              <w:rPr>
                <w:rFonts w:asciiTheme="minorEastAsia" w:hAnsiTheme="minorEastAsia" w:cs="Times New Roman"/>
                <w:szCs w:val="21"/>
              </w:rPr>
              <w:t>企业概况</w:t>
            </w:r>
          </w:p>
        </w:tc>
      </w:tr>
      <w:tr w:rsidR="00B57A8A">
        <w:trPr>
          <w:trHeight w:val="495"/>
          <w:jc w:val="center"/>
        </w:trPr>
        <w:tc>
          <w:tcPr>
            <w:tcW w:w="1227" w:type="dxa"/>
          </w:tcPr>
          <w:p w:rsidR="00B57A8A" w:rsidRDefault="00344E7C">
            <w:pPr>
              <w:spacing w:line="500" w:lineRule="exact"/>
              <w:jc w:val="center"/>
              <w:rPr>
                <w:rFonts w:asciiTheme="minorEastAsia" w:hAnsiTheme="minorEastAsia" w:cs="Times New Roman"/>
                <w:szCs w:val="21"/>
              </w:rPr>
            </w:pPr>
            <w:r>
              <w:rPr>
                <w:rFonts w:asciiTheme="minorEastAsia" w:hAnsiTheme="minorEastAsia" w:cs="Times New Roman"/>
                <w:szCs w:val="21"/>
              </w:rPr>
              <w:t>6</w:t>
            </w:r>
          </w:p>
        </w:tc>
        <w:tc>
          <w:tcPr>
            <w:tcW w:w="7612" w:type="dxa"/>
          </w:tcPr>
          <w:p w:rsidR="00B57A8A" w:rsidRDefault="00344E7C">
            <w:pPr>
              <w:spacing w:line="500" w:lineRule="exact"/>
              <w:rPr>
                <w:rFonts w:asciiTheme="minorEastAsia" w:hAnsiTheme="minorEastAsia" w:cs="Times New Roman"/>
                <w:szCs w:val="21"/>
              </w:rPr>
            </w:pPr>
            <w:r>
              <w:rPr>
                <w:rFonts w:asciiTheme="minorEastAsia" w:hAnsiTheme="minorEastAsia" w:cs="Times New Roman"/>
                <w:szCs w:val="21"/>
              </w:rPr>
              <w:t>营业执照和开户许可证复印件</w:t>
            </w:r>
          </w:p>
        </w:tc>
      </w:tr>
      <w:tr w:rsidR="00B57A8A">
        <w:trPr>
          <w:trHeight w:val="495"/>
          <w:jc w:val="center"/>
        </w:trPr>
        <w:tc>
          <w:tcPr>
            <w:tcW w:w="1227" w:type="dxa"/>
          </w:tcPr>
          <w:p w:rsidR="00B57A8A" w:rsidRDefault="00344E7C">
            <w:pPr>
              <w:spacing w:line="500" w:lineRule="exact"/>
              <w:jc w:val="center"/>
              <w:rPr>
                <w:rFonts w:asciiTheme="minorEastAsia" w:hAnsiTheme="minorEastAsia" w:cs="Times New Roman"/>
                <w:szCs w:val="21"/>
              </w:rPr>
            </w:pPr>
            <w:r>
              <w:rPr>
                <w:rFonts w:asciiTheme="minorEastAsia" w:hAnsiTheme="minorEastAsia" w:cs="Times New Roman"/>
                <w:szCs w:val="21"/>
              </w:rPr>
              <w:t>7</w:t>
            </w:r>
          </w:p>
        </w:tc>
        <w:tc>
          <w:tcPr>
            <w:tcW w:w="7612" w:type="dxa"/>
          </w:tcPr>
          <w:p w:rsidR="00B57A8A" w:rsidRDefault="00344E7C">
            <w:pPr>
              <w:spacing w:line="500" w:lineRule="exact"/>
              <w:rPr>
                <w:rFonts w:asciiTheme="minorEastAsia" w:hAnsiTheme="minorEastAsia" w:cs="Times New Roman"/>
                <w:szCs w:val="21"/>
              </w:rPr>
            </w:pPr>
            <w:r>
              <w:rPr>
                <w:rFonts w:asciiTheme="minorEastAsia" w:hAnsiTheme="minorEastAsia" w:cs="Times New Roman"/>
                <w:szCs w:val="21"/>
              </w:rPr>
              <w:t>相关资质要求证明材料</w:t>
            </w:r>
          </w:p>
        </w:tc>
      </w:tr>
      <w:tr w:rsidR="00B57A8A">
        <w:trPr>
          <w:trHeight w:val="495"/>
          <w:jc w:val="center"/>
        </w:trPr>
        <w:tc>
          <w:tcPr>
            <w:tcW w:w="1227" w:type="dxa"/>
          </w:tcPr>
          <w:p w:rsidR="00B57A8A" w:rsidRDefault="00344E7C">
            <w:pPr>
              <w:spacing w:line="500" w:lineRule="exact"/>
              <w:jc w:val="center"/>
              <w:rPr>
                <w:rFonts w:asciiTheme="minorEastAsia" w:hAnsiTheme="minorEastAsia" w:cs="Times New Roman"/>
                <w:szCs w:val="21"/>
              </w:rPr>
            </w:pPr>
            <w:r>
              <w:rPr>
                <w:rFonts w:asciiTheme="minorEastAsia" w:hAnsiTheme="minorEastAsia" w:cs="Times New Roman"/>
                <w:szCs w:val="21"/>
              </w:rPr>
              <w:t>8</w:t>
            </w:r>
          </w:p>
        </w:tc>
        <w:tc>
          <w:tcPr>
            <w:tcW w:w="7612" w:type="dxa"/>
          </w:tcPr>
          <w:p w:rsidR="00B57A8A" w:rsidRDefault="00344E7C">
            <w:pPr>
              <w:spacing w:line="500" w:lineRule="exact"/>
              <w:rPr>
                <w:rFonts w:asciiTheme="minorEastAsia" w:hAnsiTheme="minorEastAsia" w:cs="Times New Roman"/>
                <w:szCs w:val="21"/>
              </w:rPr>
            </w:pPr>
            <w:r>
              <w:rPr>
                <w:rFonts w:asciiTheme="minorEastAsia" w:hAnsiTheme="minorEastAsia" w:cs="Times New Roman"/>
                <w:szCs w:val="21"/>
              </w:rPr>
              <w:t>相关业绩证明材料</w:t>
            </w:r>
          </w:p>
        </w:tc>
      </w:tr>
      <w:tr w:rsidR="00B57A8A">
        <w:trPr>
          <w:trHeight w:val="274"/>
          <w:jc w:val="center"/>
        </w:trPr>
        <w:tc>
          <w:tcPr>
            <w:tcW w:w="1227" w:type="dxa"/>
          </w:tcPr>
          <w:p w:rsidR="00B57A8A" w:rsidRDefault="00344E7C">
            <w:pPr>
              <w:spacing w:line="500" w:lineRule="exact"/>
              <w:jc w:val="center"/>
              <w:rPr>
                <w:rFonts w:asciiTheme="minorEastAsia" w:hAnsiTheme="minorEastAsia" w:cs="Times New Roman"/>
                <w:szCs w:val="21"/>
              </w:rPr>
            </w:pPr>
            <w:r>
              <w:rPr>
                <w:rFonts w:asciiTheme="minorEastAsia" w:hAnsiTheme="minorEastAsia" w:cs="Times New Roman"/>
                <w:szCs w:val="21"/>
              </w:rPr>
              <w:t>9</w:t>
            </w:r>
          </w:p>
        </w:tc>
        <w:tc>
          <w:tcPr>
            <w:tcW w:w="7612" w:type="dxa"/>
          </w:tcPr>
          <w:p w:rsidR="00B57A8A" w:rsidRDefault="00344E7C">
            <w:pPr>
              <w:spacing w:line="500" w:lineRule="exact"/>
              <w:rPr>
                <w:rFonts w:asciiTheme="minorEastAsia" w:hAnsiTheme="minorEastAsia" w:cs="Times New Roman"/>
                <w:szCs w:val="21"/>
              </w:rPr>
            </w:pPr>
            <w:r>
              <w:rPr>
                <w:rFonts w:asciiTheme="minorEastAsia" w:hAnsiTheme="minorEastAsia" w:cs="Times New Roman"/>
                <w:szCs w:val="21"/>
              </w:rPr>
              <w:t>承诺函</w:t>
            </w:r>
          </w:p>
        </w:tc>
      </w:tr>
      <w:tr w:rsidR="00B57A8A">
        <w:trPr>
          <w:trHeight w:val="1475"/>
          <w:jc w:val="center"/>
        </w:trPr>
        <w:tc>
          <w:tcPr>
            <w:tcW w:w="8839" w:type="dxa"/>
            <w:gridSpan w:val="2"/>
          </w:tcPr>
          <w:p w:rsidR="00B57A8A" w:rsidRDefault="00344E7C">
            <w:pPr>
              <w:spacing w:line="500" w:lineRule="exact"/>
              <w:rPr>
                <w:rFonts w:asciiTheme="minorEastAsia" w:hAnsiTheme="minorEastAsia" w:cs="Times New Roman"/>
                <w:szCs w:val="21"/>
              </w:rPr>
            </w:pPr>
            <w:r>
              <w:rPr>
                <w:rFonts w:asciiTheme="minorEastAsia" w:hAnsiTheme="minorEastAsia" w:cs="Times New Roman" w:hint="eastAsia"/>
                <w:szCs w:val="21"/>
              </w:rPr>
              <w:t>备注</w:t>
            </w:r>
            <w:r>
              <w:rPr>
                <w:rFonts w:asciiTheme="minorEastAsia" w:hAnsiTheme="minorEastAsia" w:cs="Times New Roman" w:hint="eastAsia"/>
                <w:szCs w:val="21"/>
              </w:rPr>
              <w:t>:</w:t>
            </w:r>
            <w:r>
              <w:rPr>
                <w:rFonts w:asciiTheme="minorEastAsia" w:hAnsiTheme="minorEastAsia" w:cs="Times New Roman"/>
                <w:szCs w:val="21"/>
              </w:rPr>
              <w:t>参</w:t>
            </w:r>
            <w:r>
              <w:rPr>
                <w:rFonts w:asciiTheme="minorEastAsia" w:hAnsiTheme="minorEastAsia" w:cs="Times New Roman" w:hint="eastAsia"/>
                <w:szCs w:val="21"/>
              </w:rPr>
              <w:t>比</w:t>
            </w:r>
            <w:r>
              <w:rPr>
                <w:rFonts w:asciiTheme="minorEastAsia" w:hAnsiTheme="minorEastAsia" w:cs="Times New Roman"/>
                <w:szCs w:val="21"/>
              </w:rPr>
              <w:t>单位在采购文件中</w:t>
            </w:r>
            <w:r>
              <w:rPr>
                <w:rFonts w:asciiTheme="minorEastAsia" w:hAnsiTheme="minorEastAsia" w:cs="Times New Roman" w:hint="eastAsia"/>
                <w:szCs w:val="21"/>
              </w:rPr>
              <w:t>所</w:t>
            </w:r>
            <w:r>
              <w:rPr>
                <w:rFonts w:asciiTheme="minorEastAsia" w:hAnsiTheme="minorEastAsia" w:cs="Times New Roman"/>
                <w:szCs w:val="21"/>
              </w:rPr>
              <w:t>附</w:t>
            </w:r>
            <w:r>
              <w:rPr>
                <w:rFonts w:asciiTheme="minorEastAsia" w:hAnsiTheme="minorEastAsia" w:cs="Times New Roman" w:hint="eastAsia"/>
                <w:szCs w:val="21"/>
              </w:rPr>
              <w:t>的</w:t>
            </w:r>
            <w:r>
              <w:rPr>
                <w:rFonts w:asciiTheme="minorEastAsia" w:hAnsiTheme="minorEastAsia" w:cs="Times New Roman"/>
                <w:szCs w:val="21"/>
              </w:rPr>
              <w:t>业绩合同等佐证材料复印件，均需加盖参比人单位公章，否则其业绩不计</w:t>
            </w:r>
            <w:r>
              <w:rPr>
                <w:rFonts w:asciiTheme="minorEastAsia" w:hAnsiTheme="minorEastAsia" w:cs="Times New Roman" w:hint="eastAsia"/>
                <w:szCs w:val="21"/>
              </w:rPr>
              <w:t>；且</w:t>
            </w:r>
            <w:r>
              <w:rPr>
                <w:rFonts w:asciiTheme="minorEastAsia" w:hAnsiTheme="minorEastAsia" w:cs="Times New Roman"/>
                <w:szCs w:val="21"/>
              </w:rPr>
              <w:t>应对申报业绩的真实性和准确性负责，凡弄虚作假的，一经查实，比选人有权取消其中选资格。</w:t>
            </w:r>
          </w:p>
        </w:tc>
      </w:tr>
    </w:tbl>
    <w:p w:rsidR="00B57A8A" w:rsidRDefault="00B57A8A">
      <w:pPr>
        <w:pStyle w:val="aa"/>
        <w:spacing w:line="360" w:lineRule="auto"/>
        <w:ind w:right="121" w:firstLineChars="200" w:firstLine="420"/>
        <w:jc w:val="both"/>
        <w:rPr>
          <w:sz w:val="21"/>
          <w:szCs w:val="21"/>
          <w:lang w:eastAsia="zh-CN"/>
        </w:rPr>
      </w:pPr>
    </w:p>
    <w:p w:rsidR="00B57A8A" w:rsidRDefault="00344E7C">
      <w:pPr>
        <w:pStyle w:val="aa"/>
        <w:spacing w:line="360" w:lineRule="auto"/>
        <w:ind w:right="121" w:firstLineChars="200" w:firstLine="420"/>
        <w:jc w:val="both"/>
        <w:rPr>
          <w:sz w:val="21"/>
          <w:szCs w:val="21"/>
          <w:lang w:eastAsia="zh-CN"/>
        </w:rPr>
      </w:pPr>
      <w:r>
        <w:rPr>
          <w:rFonts w:hint="eastAsia"/>
          <w:sz w:val="21"/>
          <w:szCs w:val="21"/>
          <w:lang w:eastAsia="zh-CN"/>
        </w:rPr>
        <w:t>1</w:t>
      </w:r>
      <w:r>
        <w:rPr>
          <w:rFonts w:hint="eastAsia"/>
          <w:sz w:val="21"/>
          <w:szCs w:val="21"/>
          <w:lang w:eastAsia="zh-CN"/>
        </w:rPr>
        <w:t>、技术参比文件，见附件格式，胶装。</w:t>
      </w:r>
    </w:p>
    <w:p w:rsidR="00B57A8A" w:rsidRDefault="00344E7C">
      <w:pPr>
        <w:pStyle w:val="aa"/>
        <w:spacing w:line="360" w:lineRule="auto"/>
        <w:ind w:right="121" w:firstLineChars="200" w:firstLine="420"/>
        <w:jc w:val="both"/>
        <w:rPr>
          <w:sz w:val="21"/>
          <w:szCs w:val="21"/>
          <w:lang w:eastAsia="zh-CN"/>
        </w:rPr>
      </w:pPr>
      <w:r>
        <w:rPr>
          <w:sz w:val="21"/>
          <w:szCs w:val="21"/>
          <w:lang w:eastAsia="zh-CN"/>
        </w:rPr>
        <w:t>2</w:t>
      </w:r>
      <w:r>
        <w:rPr>
          <w:sz w:val="21"/>
          <w:szCs w:val="21"/>
          <w:lang w:eastAsia="zh-CN"/>
        </w:rPr>
        <w:t>、</w:t>
      </w:r>
      <w:r>
        <w:rPr>
          <w:rFonts w:hint="eastAsia"/>
          <w:sz w:val="21"/>
          <w:szCs w:val="21"/>
          <w:lang w:eastAsia="zh-CN"/>
        </w:rPr>
        <w:t>商务报价文件，见附件商务报价函格式</w:t>
      </w:r>
      <w:r>
        <w:rPr>
          <w:rFonts w:hint="eastAsia"/>
          <w:sz w:val="21"/>
          <w:szCs w:val="21"/>
          <w:lang w:eastAsia="zh-CN"/>
        </w:rPr>
        <w:t xml:space="preserve">, </w:t>
      </w:r>
      <w:r>
        <w:rPr>
          <w:rFonts w:hint="eastAsia"/>
          <w:sz w:val="21"/>
          <w:szCs w:val="21"/>
          <w:lang w:eastAsia="zh-CN"/>
        </w:rPr>
        <w:t>平装或胶装。</w:t>
      </w:r>
    </w:p>
    <w:p w:rsidR="00B57A8A" w:rsidRDefault="00344E7C">
      <w:pPr>
        <w:pStyle w:val="aa"/>
        <w:spacing w:line="360" w:lineRule="auto"/>
        <w:ind w:right="121" w:firstLineChars="200" w:firstLine="420"/>
        <w:jc w:val="both"/>
        <w:rPr>
          <w:sz w:val="21"/>
          <w:szCs w:val="21"/>
          <w:lang w:eastAsia="zh-CN"/>
        </w:rPr>
      </w:pPr>
      <w:r>
        <w:rPr>
          <w:rFonts w:cs="Times New Roman" w:hint="eastAsia"/>
          <w:color w:val="C00000"/>
          <w:sz w:val="21"/>
          <w:szCs w:val="21"/>
          <w:lang w:eastAsia="zh-CN"/>
        </w:rPr>
        <w:t>技术文件与商务文件分开密封包装后一起邮寄，参比文件均需提供</w:t>
      </w:r>
      <w:r>
        <w:rPr>
          <w:rFonts w:cs="Times New Roman" w:hint="eastAsia"/>
          <w:b/>
          <w:bCs/>
          <w:color w:val="C00000"/>
          <w:sz w:val="21"/>
          <w:szCs w:val="21"/>
          <w:lang w:eastAsia="zh-CN"/>
        </w:rPr>
        <w:t>U</w:t>
      </w:r>
      <w:r>
        <w:rPr>
          <w:rFonts w:cs="Times New Roman" w:hint="eastAsia"/>
          <w:b/>
          <w:bCs/>
          <w:color w:val="C00000"/>
          <w:sz w:val="21"/>
          <w:szCs w:val="21"/>
          <w:lang w:eastAsia="zh-CN"/>
        </w:rPr>
        <w:t>盘电子扫描文档</w:t>
      </w:r>
      <w:r>
        <w:rPr>
          <w:rFonts w:cs="Times New Roman" w:hint="eastAsia"/>
          <w:color w:val="C00000"/>
          <w:sz w:val="21"/>
          <w:szCs w:val="21"/>
          <w:lang w:eastAsia="zh-CN"/>
        </w:rPr>
        <w:t>（</w:t>
      </w:r>
      <w:r>
        <w:rPr>
          <w:rFonts w:cs="Times New Roman" w:hint="eastAsia"/>
          <w:color w:val="C00000"/>
          <w:sz w:val="21"/>
          <w:szCs w:val="21"/>
          <w:lang w:eastAsia="zh-CN"/>
        </w:rPr>
        <w:t>U</w:t>
      </w:r>
      <w:r>
        <w:rPr>
          <w:rFonts w:cs="Times New Roman" w:hint="eastAsia"/>
          <w:color w:val="C00000"/>
          <w:sz w:val="21"/>
          <w:szCs w:val="21"/>
          <w:lang w:eastAsia="zh-CN"/>
        </w:rPr>
        <w:t>盘与商务文件一起密封包装）</w:t>
      </w:r>
    </w:p>
    <w:p w:rsidR="00B57A8A" w:rsidRDefault="00344E7C">
      <w:pPr>
        <w:spacing w:before="15" w:line="360" w:lineRule="auto"/>
        <w:ind w:firstLineChars="200" w:firstLine="459"/>
        <w:rPr>
          <w:b/>
          <w:w w:val="95"/>
          <w:sz w:val="24"/>
          <w:szCs w:val="24"/>
        </w:rPr>
      </w:pPr>
      <w:r>
        <w:rPr>
          <w:b/>
          <w:w w:val="95"/>
          <w:sz w:val="24"/>
          <w:szCs w:val="24"/>
        </w:rPr>
        <w:t>二、参比书格式内容</w:t>
      </w:r>
    </w:p>
    <w:p w:rsidR="00B57A8A" w:rsidRDefault="00344E7C">
      <w:pPr>
        <w:pStyle w:val="aa"/>
        <w:spacing w:line="360" w:lineRule="auto"/>
        <w:ind w:right="121" w:firstLineChars="200" w:firstLine="420"/>
        <w:jc w:val="both"/>
        <w:rPr>
          <w:sz w:val="21"/>
          <w:szCs w:val="21"/>
          <w:lang w:eastAsia="zh-CN"/>
        </w:rPr>
      </w:pPr>
      <w:r>
        <w:rPr>
          <w:sz w:val="21"/>
          <w:szCs w:val="21"/>
          <w:lang w:eastAsia="zh-CN"/>
        </w:rPr>
        <w:t>参比人应按附件二格式内容要求进行参比书的编制。</w:t>
      </w:r>
    </w:p>
    <w:p w:rsidR="00B57A8A" w:rsidRDefault="00344E7C">
      <w:pPr>
        <w:spacing w:before="15" w:line="360" w:lineRule="auto"/>
        <w:ind w:firstLineChars="200" w:firstLine="459"/>
        <w:rPr>
          <w:b/>
          <w:w w:val="95"/>
          <w:sz w:val="24"/>
          <w:szCs w:val="24"/>
        </w:rPr>
      </w:pPr>
      <w:r>
        <w:rPr>
          <w:b/>
          <w:w w:val="95"/>
          <w:sz w:val="24"/>
          <w:szCs w:val="24"/>
        </w:rPr>
        <w:t>三、参比报价</w:t>
      </w:r>
    </w:p>
    <w:p w:rsidR="00B57A8A" w:rsidRDefault="00344E7C">
      <w:pPr>
        <w:pStyle w:val="aa"/>
        <w:spacing w:line="360" w:lineRule="auto"/>
        <w:ind w:right="121" w:firstLineChars="200" w:firstLine="420"/>
        <w:jc w:val="both"/>
        <w:rPr>
          <w:sz w:val="21"/>
          <w:szCs w:val="21"/>
          <w:lang w:eastAsia="zh-CN"/>
        </w:rPr>
      </w:pPr>
      <w:r>
        <w:rPr>
          <w:sz w:val="21"/>
          <w:szCs w:val="21"/>
          <w:lang w:eastAsia="zh-CN"/>
        </w:rPr>
        <w:t>参比人须按要求进行报价，对参比报价负责。参比报价应加盖参比人印章，字迹清晰，否则视为无效。</w:t>
      </w:r>
    </w:p>
    <w:p w:rsidR="00B57A8A" w:rsidRDefault="00344E7C">
      <w:pPr>
        <w:spacing w:before="15" w:line="360" w:lineRule="auto"/>
        <w:ind w:firstLineChars="200" w:firstLine="459"/>
        <w:rPr>
          <w:b/>
          <w:w w:val="95"/>
          <w:sz w:val="24"/>
          <w:szCs w:val="24"/>
        </w:rPr>
      </w:pPr>
      <w:r>
        <w:rPr>
          <w:b/>
          <w:w w:val="95"/>
          <w:sz w:val="24"/>
          <w:szCs w:val="24"/>
        </w:rPr>
        <w:t>四、特别说明</w:t>
      </w:r>
    </w:p>
    <w:p w:rsidR="00B57A8A" w:rsidRDefault="00344E7C">
      <w:pPr>
        <w:pStyle w:val="aa"/>
        <w:spacing w:line="360" w:lineRule="auto"/>
        <w:ind w:right="121" w:firstLineChars="200" w:firstLine="420"/>
        <w:jc w:val="both"/>
        <w:rPr>
          <w:sz w:val="21"/>
          <w:szCs w:val="21"/>
          <w:lang w:eastAsia="zh-CN"/>
        </w:rPr>
      </w:pPr>
      <w:r>
        <w:rPr>
          <w:sz w:val="21"/>
          <w:szCs w:val="21"/>
          <w:lang w:eastAsia="zh-CN"/>
        </w:rPr>
        <w:t>1.</w:t>
      </w:r>
      <w:r>
        <w:rPr>
          <w:sz w:val="21"/>
          <w:szCs w:val="21"/>
          <w:lang w:eastAsia="zh-CN"/>
        </w:rPr>
        <w:t>参比人应承担所有与准备和参加比选有关的费用。不论比选的结果如何，比选机构和采购人均无义务和责任承担这些费用。</w:t>
      </w:r>
    </w:p>
    <w:p w:rsidR="00B57A8A" w:rsidRDefault="00344E7C">
      <w:pPr>
        <w:pStyle w:val="aa"/>
        <w:spacing w:line="360" w:lineRule="auto"/>
        <w:ind w:right="121" w:firstLineChars="200" w:firstLine="420"/>
        <w:jc w:val="both"/>
        <w:rPr>
          <w:sz w:val="21"/>
          <w:szCs w:val="21"/>
          <w:lang w:eastAsia="zh-CN"/>
        </w:rPr>
      </w:pPr>
      <w:r>
        <w:rPr>
          <w:sz w:val="21"/>
          <w:szCs w:val="21"/>
          <w:lang w:eastAsia="zh-CN"/>
        </w:rPr>
        <w:t>2.</w:t>
      </w:r>
      <w:r>
        <w:rPr>
          <w:sz w:val="21"/>
          <w:szCs w:val="21"/>
          <w:lang w:eastAsia="zh-CN"/>
        </w:rPr>
        <w:t>参比收到比选文件后，如有疑问需要澄清，请以书面形式在规定时间内报采购人汇总。</w:t>
      </w:r>
    </w:p>
    <w:p w:rsidR="00B57A8A" w:rsidRDefault="00344E7C">
      <w:pPr>
        <w:pStyle w:val="aa"/>
        <w:spacing w:line="360" w:lineRule="auto"/>
        <w:ind w:right="121" w:firstLineChars="200" w:firstLine="420"/>
        <w:jc w:val="both"/>
        <w:rPr>
          <w:sz w:val="21"/>
          <w:szCs w:val="21"/>
          <w:lang w:eastAsia="zh-CN"/>
        </w:rPr>
      </w:pPr>
      <w:r>
        <w:rPr>
          <w:sz w:val="21"/>
          <w:szCs w:val="21"/>
          <w:lang w:eastAsia="zh-CN"/>
        </w:rPr>
        <w:t>3.</w:t>
      </w:r>
      <w:r>
        <w:rPr>
          <w:sz w:val="21"/>
          <w:szCs w:val="21"/>
          <w:lang w:eastAsia="zh-CN"/>
        </w:rPr>
        <w:t>参比人对采购人提供的比选文件所做出的推论、解释和结论，采购人概不负责。参比人由于对采购文件的任何推论和误解以及比选对有关问题的口头解释所造成的后果，均由参比人负责。</w:t>
      </w:r>
    </w:p>
    <w:p w:rsidR="00B57A8A" w:rsidRDefault="00B57A8A">
      <w:pPr>
        <w:pStyle w:val="aa"/>
        <w:spacing w:line="360" w:lineRule="auto"/>
        <w:ind w:right="121" w:firstLineChars="200" w:firstLine="420"/>
        <w:jc w:val="both"/>
        <w:rPr>
          <w:sz w:val="21"/>
          <w:szCs w:val="21"/>
          <w:lang w:eastAsia="zh-CN"/>
        </w:rPr>
      </w:pPr>
    </w:p>
    <w:p w:rsidR="00B57A8A" w:rsidRDefault="00344E7C">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w:t>
      </w:r>
      <w:r>
        <w:rPr>
          <w:rFonts w:hint="eastAsia"/>
          <w:spacing w:val="-1"/>
          <w:w w:val="95"/>
          <w:lang w:eastAsia="zh-CN"/>
        </w:rPr>
        <w:t>审</w:t>
      </w:r>
      <w:r>
        <w:rPr>
          <w:spacing w:val="-1"/>
          <w:w w:val="95"/>
          <w:lang w:eastAsia="zh-CN"/>
        </w:rPr>
        <w:t>规</w:t>
      </w:r>
      <w:r>
        <w:rPr>
          <w:w w:val="95"/>
          <w:lang w:eastAsia="zh-CN"/>
        </w:rPr>
        <w:t>则</w:t>
      </w:r>
    </w:p>
    <w:p w:rsidR="00B57A8A" w:rsidRDefault="00344E7C">
      <w:pPr>
        <w:spacing w:before="15" w:line="360" w:lineRule="auto"/>
        <w:ind w:firstLineChars="150" w:firstLine="301"/>
        <w:rPr>
          <w:b/>
          <w:w w:val="95"/>
          <w:szCs w:val="21"/>
        </w:rPr>
      </w:pPr>
      <w:r>
        <w:rPr>
          <w:b/>
          <w:w w:val="95"/>
          <w:szCs w:val="21"/>
        </w:rPr>
        <w:t>一、规则</w:t>
      </w:r>
    </w:p>
    <w:p w:rsidR="00B57A8A" w:rsidRDefault="00344E7C">
      <w:pPr>
        <w:pStyle w:val="aa"/>
        <w:spacing w:line="336" w:lineRule="auto"/>
        <w:ind w:right="121" w:firstLineChars="200" w:firstLine="420"/>
        <w:jc w:val="both"/>
        <w:rPr>
          <w:sz w:val="21"/>
          <w:szCs w:val="21"/>
          <w:lang w:eastAsia="zh-CN"/>
        </w:rPr>
      </w:pPr>
      <w:r>
        <w:rPr>
          <w:sz w:val="21"/>
          <w:szCs w:val="21"/>
          <w:lang w:eastAsia="zh-CN"/>
        </w:rPr>
        <w:t>1.</w:t>
      </w:r>
      <w:r>
        <w:rPr>
          <w:rFonts w:hint="eastAsia"/>
          <w:sz w:val="21"/>
          <w:szCs w:val="21"/>
          <w:lang w:eastAsia="zh-CN"/>
        </w:rPr>
        <w:t>采购</w:t>
      </w:r>
      <w:r>
        <w:rPr>
          <w:sz w:val="21"/>
          <w:szCs w:val="21"/>
          <w:lang w:eastAsia="zh-CN"/>
        </w:rPr>
        <w:t>人在评</w:t>
      </w:r>
      <w:r>
        <w:rPr>
          <w:rFonts w:hint="eastAsia"/>
          <w:sz w:val="21"/>
          <w:szCs w:val="21"/>
          <w:lang w:eastAsia="zh-CN"/>
        </w:rPr>
        <w:t>审</w:t>
      </w:r>
      <w:r>
        <w:rPr>
          <w:sz w:val="21"/>
          <w:szCs w:val="21"/>
          <w:lang w:eastAsia="zh-CN"/>
        </w:rPr>
        <w:t>时，将</w:t>
      </w:r>
      <w:r>
        <w:rPr>
          <w:rFonts w:hint="eastAsia"/>
          <w:sz w:val="21"/>
          <w:szCs w:val="21"/>
          <w:lang w:eastAsia="zh-CN"/>
        </w:rPr>
        <w:t>优先对技术参比文件进行评审并与请购人签订技术协议后，技术参比文件符合业主要求方可进行下一轮商务报价评审。</w:t>
      </w:r>
    </w:p>
    <w:p w:rsidR="00B57A8A" w:rsidRDefault="00344E7C">
      <w:pPr>
        <w:pStyle w:val="aa"/>
        <w:spacing w:line="336" w:lineRule="auto"/>
        <w:ind w:right="121" w:firstLineChars="200" w:firstLine="420"/>
        <w:jc w:val="both"/>
        <w:rPr>
          <w:sz w:val="21"/>
          <w:szCs w:val="21"/>
          <w:lang w:eastAsia="zh-CN"/>
        </w:rPr>
      </w:pPr>
      <w:r>
        <w:rPr>
          <w:sz w:val="21"/>
          <w:szCs w:val="21"/>
          <w:lang w:eastAsia="zh-CN"/>
        </w:rPr>
        <w:t>2.</w:t>
      </w:r>
      <w:r>
        <w:rPr>
          <w:sz w:val="21"/>
          <w:szCs w:val="21"/>
          <w:lang w:eastAsia="zh-CN"/>
        </w:rPr>
        <w:t>参</w:t>
      </w:r>
      <w:r>
        <w:rPr>
          <w:rFonts w:hint="eastAsia"/>
          <w:sz w:val="21"/>
          <w:szCs w:val="21"/>
          <w:lang w:eastAsia="zh-CN"/>
        </w:rPr>
        <w:t>比</w:t>
      </w:r>
      <w:r>
        <w:rPr>
          <w:sz w:val="21"/>
          <w:szCs w:val="21"/>
          <w:lang w:eastAsia="zh-CN"/>
        </w:rPr>
        <w:t>人串选、相互勾结故意压低标价以排挤竞争对手的公平竞争的，其参</w:t>
      </w:r>
      <w:r>
        <w:rPr>
          <w:rFonts w:hint="eastAsia"/>
          <w:sz w:val="21"/>
          <w:szCs w:val="21"/>
          <w:lang w:eastAsia="zh-CN"/>
        </w:rPr>
        <w:t>比</w:t>
      </w:r>
      <w:r>
        <w:rPr>
          <w:sz w:val="21"/>
          <w:szCs w:val="21"/>
          <w:lang w:eastAsia="zh-CN"/>
        </w:rPr>
        <w:t>无效。</w:t>
      </w:r>
    </w:p>
    <w:p w:rsidR="00B57A8A" w:rsidRDefault="00344E7C">
      <w:pPr>
        <w:pStyle w:val="aa"/>
        <w:spacing w:line="336" w:lineRule="auto"/>
        <w:ind w:right="121" w:firstLineChars="200" w:firstLine="420"/>
        <w:jc w:val="both"/>
        <w:rPr>
          <w:sz w:val="21"/>
          <w:szCs w:val="21"/>
          <w:lang w:eastAsia="zh-CN"/>
        </w:rPr>
      </w:pPr>
      <w:r>
        <w:rPr>
          <w:sz w:val="21"/>
          <w:szCs w:val="21"/>
          <w:lang w:eastAsia="zh-CN"/>
        </w:rPr>
        <w:t>3.</w:t>
      </w:r>
      <w:r>
        <w:rPr>
          <w:sz w:val="21"/>
          <w:szCs w:val="21"/>
          <w:lang w:eastAsia="zh-CN"/>
        </w:rPr>
        <w:t>替补候选人的设定与使用：在合同签订前，</w:t>
      </w:r>
      <w:r>
        <w:rPr>
          <w:rFonts w:hint="eastAsia"/>
          <w:sz w:val="21"/>
          <w:szCs w:val="21"/>
          <w:lang w:eastAsia="zh-CN"/>
        </w:rPr>
        <w:t>采购</w:t>
      </w:r>
      <w:r>
        <w:rPr>
          <w:sz w:val="21"/>
          <w:szCs w:val="21"/>
          <w:lang w:eastAsia="zh-CN"/>
        </w:rPr>
        <w:t>单位发现参</w:t>
      </w:r>
      <w:r>
        <w:rPr>
          <w:rFonts w:hint="eastAsia"/>
          <w:sz w:val="21"/>
          <w:szCs w:val="21"/>
          <w:lang w:eastAsia="zh-CN"/>
        </w:rPr>
        <w:t>比</w:t>
      </w:r>
      <w:r>
        <w:rPr>
          <w:sz w:val="21"/>
          <w:szCs w:val="21"/>
          <w:lang w:eastAsia="zh-CN"/>
        </w:rPr>
        <w:t>人的参</w:t>
      </w:r>
      <w:r>
        <w:rPr>
          <w:rFonts w:hint="eastAsia"/>
          <w:sz w:val="21"/>
          <w:szCs w:val="21"/>
          <w:lang w:eastAsia="zh-CN"/>
        </w:rPr>
        <w:t>比</w:t>
      </w:r>
      <w:r>
        <w:rPr>
          <w:sz w:val="21"/>
          <w:szCs w:val="21"/>
          <w:lang w:eastAsia="zh-CN"/>
        </w:rPr>
        <w:t>报价或供货范围有缺漏、实际应标产品或服务存在重大偏差、或参</w:t>
      </w:r>
      <w:r>
        <w:rPr>
          <w:rFonts w:hint="eastAsia"/>
          <w:sz w:val="21"/>
          <w:szCs w:val="21"/>
          <w:lang w:eastAsia="zh-CN"/>
        </w:rPr>
        <w:t>比</w:t>
      </w:r>
      <w:r>
        <w:rPr>
          <w:sz w:val="21"/>
          <w:szCs w:val="21"/>
          <w:lang w:eastAsia="zh-CN"/>
        </w:rPr>
        <w:t>材料存在欺诈行为时、或参</w:t>
      </w:r>
      <w:r>
        <w:rPr>
          <w:rFonts w:hint="eastAsia"/>
          <w:sz w:val="21"/>
          <w:szCs w:val="21"/>
          <w:lang w:eastAsia="zh-CN"/>
        </w:rPr>
        <w:t>比</w:t>
      </w:r>
      <w:r>
        <w:rPr>
          <w:sz w:val="21"/>
          <w:szCs w:val="21"/>
          <w:lang w:eastAsia="zh-CN"/>
        </w:rPr>
        <w:t>人因不可抗力或自身原因不能履行合同的，将有理由取消中选人资格，保留依法追究的权利；</w:t>
      </w:r>
      <w:r>
        <w:rPr>
          <w:sz w:val="21"/>
          <w:szCs w:val="21"/>
          <w:lang w:eastAsia="zh-CN"/>
        </w:rPr>
        <w:t xml:space="preserve"> </w:t>
      </w:r>
      <w:r>
        <w:rPr>
          <w:sz w:val="21"/>
          <w:szCs w:val="21"/>
          <w:lang w:eastAsia="zh-CN"/>
        </w:rPr>
        <w:t>并将依法确定排名第二名的中选候选人为本项目的中选人。</w:t>
      </w:r>
    </w:p>
    <w:p w:rsidR="00B57A8A" w:rsidRDefault="00344E7C">
      <w:pPr>
        <w:spacing w:before="15" w:line="336" w:lineRule="auto"/>
        <w:ind w:firstLineChars="200" w:firstLine="402"/>
        <w:rPr>
          <w:b/>
          <w:w w:val="95"/>
          <w:szCs w:val="21"/>
        </w:rPr>
      </w:pPr>
      <w:r>
        <w:rPr>
          <w:b/>
          <w:w w:val="95"/>
          <w:szCs w:val="21"/>
        </w:rPr>
        <w:t>二、资格审查</w:t>
      </w:r>
    </w:p>
    <w:p w:rsidR="00B57A8A" w:rsidRDefault="00344E7C">
      <w:pPr>
        <w:pStyle w:val="aa"/>
        <w:spacing w:line="336" w:lineRule="auto"/>
        <w:ind w:right="121" w:firstLineChars="200" w:firstLine="420"/>
        <w:jc w:val="both"/>
        <w:rPr>
          <w:sz w:val="21"/>
          <w:szCs w:val="21"/>
          <w:lang w:eastAsia="zh-CN"/>
        </w:rPr>
      </w:pPr>
      <w:r>
        <w:rPr>
          <w:sz w:val="21"/>
          <w:szCs w:val="21"/>
          <w:lang w:eastAsia="zh-CN"/>
        </w:rPr>
        <w:t>由</w:t>
      </w:r>
      <w:r>
        <w:rPr>
          <w:rFonts w:hint="eastAsia"/>
          <w:sz w:val="21"/>
          <w:szCs w:val="21"/>
          <w:lang w:eastAsia="zh-CN"/>
        </w:rPr>
        <w:t>采购</w:t>
      </w:r>
      <w:r>
        <w:rPr>
          <w:sz w:val="21"/>
          <w:szCs w:val="21"/>
          <w:lang w:eastAsia="zh-CN"/>
        </w:rPr>
        <w:t>人依法组建的评</w:t>
      </w:r>
      <w:r>
        <w:rPr>
          <w:rFonts w:hint="eastAsia"/>
          <w:sz w:val="21"/>
          <w:szCs w:val="21"/>
          <w:lang w:eastAsia="zh-CN"/>
        </w:rPr>
        <w:t>审</w:t>
      </w:r>
      <w:r>
        <w:rPr>
          <w:sz w:val="21"/>
          <w:szCs w:val="21"/>
          <w:lang w:eastAsia="zh-CN"/>
        </w:rPr>
        <w:t>委员会将按照第二章比选须知第六点</w:t>
      </w:r>
      <w:r>
        <w:rPr>
          <w:sz w:val="21"/>
          <w:szCs w:val="21"/>
          <w:lang w:eastAsia="zh-CN"/>
        </w:rPr>
        <w:t>“</w:t>
      </w:r>
      <w:r>
        <w:rPr>
          <w:sz w:val="21"/>
          <w:szCs w:val="21"/>
          <w:lang w:eastAsia="zh-CN"/>
        </w:rPr>
        <w:t>参</w:t>
      </w:r>
      <w:r>
        <w:rPr>
          <w:rFonts w:hint="eastAsia"/>
          <w:sz w:val="21"/>
          <w:szCs w:val="21"/>
          <w:lang w:eastAsia="zh-CN"/>
        </w:rPr>
        <w:t>比</w:t>
      </w:r>
      <w:r>
        <w:rPr>
          <w:sz w:val="21"/>
          <w:szCs w:val="21"/>
          <w:lang w:eastAsia="zh-CN"/>
        </w:rPr>
        <w:t>人资格</w:t>
      </w:r>
      <w:r>
        <w:rPr>
          <w:sz w:val="21"/>
          <w:szCs w:val="21"/>
          <w:lang w:eastAsia="zh-CN"/>
        </w:rPr>
        <w:t>”</w:t>
      </w:r>
      <w:r>
        <w:rPr>
          <w:sz w:val="21"/>
          <w:szCs w:val="21"/>
          <w:lang w:eastAsia="zh-CN"/>
        </w:rPr>
        <w:t>的要求对参</w:t>
      </w:r>
      <w:r>
        <w:rPr>
          <w:rFonts w:hint="eastAsia"/>
          <w:sz w:val="21"/>
          <w:szCs w:val="21"/>
          <w:lang w:eastAsia="zh-CN"/>
        </w:rPr>
        <w:t>比</w:t>
      </w:r>
      <w:r>
        <w:rPr>
          <w:sz w:val="21"/>
          <w:szCs w:val="21"/>
          <w:lang w:eastAsia="zh-CN"/>
        </w:rPr>
        <w:t>人进行资格审查，以确定是否为符合</w:t>
      </w:r>
      <w:r>
        <w:rPr>
          <w:rFonts w:hint="eastAsia"/>
          <w:sz w:val="21"/>
          <w:szCs w:val="21"/>
          <w:lang w:eastAsia="zh-CN"/>
        </w:rPr>
        <w:t>采购</w:t>
      </w:r>
      <w:r>
        <w:rPr>
          <w:sz w:val="21"/>
          <w:szCs w:val="21"/>
          <w:lang w:eastAsia="zh-CN"/>
        </w:rPr>
        <w:t>文件规定要求的合格参</w:t>
      </w:r>
      <w:r>
        <w:rPr>
          <w:rFonts w:hint="eastAsia"/>
          <w:sz w:val="21"/>
          <w:szCs w:val="21"/>
          <w:lang w:eastAsia="zh-CN"/>
        </w:rPr>
        <w:t>比</w:t>
      </w:r>
      <w:r>
        <w:rPr>
          <w:sz w:val="21"/>
          <w:szCs w:val="21"/>
          <w:lang w:eastAsia="zh-CN"/>
        </w:rPr>
        <w:t>人，同时，评</w:t>
      </w:r>
      <w:r>
        <w:rPr>
          <w:rFonts w:hint="eastAsia"/>
          <w:sz w:val="21"/>
          <w:szCs w:val="21"/>
          <w:lang w:eastAsia="zh-CN"/>
        </w:rPr>
        <w:t>审</w:t>
      </w:r>
      <w:r>
        <w:rPr>
          <w:sz w:val="21"/>
          <w:szCs w:val="21"/>
          <w:lang w:eastAsia="zh-CN"/>
        </w:rPr>
        <w:t>委员会将依据参</w:t>
      </w:r>
      <w:r>
        <w:rPr>
          <w:rFonts w:hint="eastAsia"/>
          <w:sz w:val="21"/>
          <w:szCs w:val="21"/>
          <w:lang w:eastAsia="zh-CN"/>
        </w:rPr>
        <w:t>比</w:t>
      </w:r>
      <w:r>
        <w:rPr>
          <w:sz w:val="21"/>
          <w:szCs w:val="21"/>
          <w:lang w:eastAsia="zh-CN"/>
        </w:rPr>
        <w:t>人提供的资格证明文件审查参</w:t>
      </w:r>
      <w:r>
        <w:rPr>
          <w:rFonts w:hint="eastAsia"/>
          <w:sz w:val="21"/>
          <w:szCs w:val="21"/>
          <w:lang w:eastAsia="zh-CN"/>
        </w:rPr>
        <w:t>比</w:t>
      </w:r>
      <w:r>
        <w:rPr>
          <w:sz w:val="21"/>
          <w:szCs w:val="21"/>
          <w:lang w:eastAsia="zh-CN"/>
        </w:rPr>
        <w:t>人的法人资格、营业范围、财务，以确定参</w:t>
      </w:r>
      <w:r>
        <w:rPr>
          <w:rFonts w:hint="eastAsia"/>
          <w:sz w:val="21"/>
          <w:szCs w:val="21"/>
          <w:lang w:eastAsia="zh-CN"/>
        </w:rPr>
        <w:t>比</w:t>
      </w:r>
      <w:r>
        <w:rPr>
          <w:sz w:val="21"/>
          <w:szCs w:val="21"/>
          <w:lang w:eastAsia="zh-CN"/>
        </w:rPr>
        <w:t>人是否有资格履行合同。经上述资格审查合格的参</w:t>
      </w:r>
      <w:r>
        <w:rPr>
          <w:rFonts w:hint="eastAsia"/>
          <w:sz w:val="21"/>
          <w:szCs w:val="21"/>
          <w:lang w:eastAsia="zh-CN"/>
        </w:rPr>
        <w:t>比</w:t>
      </w:r>
      <w:r>
        <w:rPr>
          <w:sz w:val="21"/>
          <w:szCs w:val="21"/>
          <w:lang w:eastAsia="zh-CN"/>
        </w:rPr>
        <w:t>人进入下一程序的评审，经上述资格审查不合格的</w:t>
      </w:r>
      <w:r>
        <w:rPr>
          <w:rFonts w:hint="eastAsia"/>
          <w:sz w:val="21"/>
          <w:szCs w:val="21"/>
          <w:lang w:eastAsia="zh-CN"/>
        </w:rPr>
        <w:t>参比</w:t>
      </w:r>
      <w:r>
        <w:rPr>
          <w:sz w:val="21"/>
          <w:szCs w:val="21"/>
          <w:lang w:eastAsia="zh-CN"/>
        </w:rPr>
        <w:t>文件，其参</w:t>
      </w:r>
      <w:r>
        <w:rPr>
          <w:rFonts w:hint="eastAsia"/>
          <w:sz w:val="21"/>
          <w:szCs w:val="21"/>
          <w:lang w:eastAsia="zh-CN"/>
        </w:rPr>
        <w:t>比</w:t>
      </w:r>
      <w:r>
        <w:rPr>
          <w:sz w:val="21"/>
          <w:szCs w:val="21"/>
          <w:lang w:eastAsia="zh-CN"/>
        </w:rPr>
        <w:t>资格将被评</w:t>
      </w:r>
      <w:r>
        <w:rPr>
          <w:rFonts w:hint="eastAsia"/>
          <w:sz w:val="21"/>
          <w:szCs w:val="21"/>
          <w:lang w:eastAsia="zh-CN"/>
        </w:rPr>
        <w:t>审</w:t>
      </w:r>
      <w:r>
        <w:rPr>
          <w:sz w:val="21"/>
          <w:szCs w:val="21"/>
          <w:lang w:eastAsia="zh-CN"/>
        </w:rPr>
        <w:t>委员会予以否决。</w:t>
      </w:r>
    </w:p>
    <w:p w:rsidR="00B57A8A" w:rsidRDefault="00344E7C">
      <w:pPr>
        <w:spacing w:before="15" w:line="336" w:lineRule="auto"/>
        <w:ind w:firstLineChars="200" w:firstLine="402"/>
        <w:rPr>
          <w:b/>
          <w:w w:val="95"/>
          <w:szCs w:val="21"/>
        </w:rPr>
      </w:pPr>
      <w:r>
        <w:rPr>
          <w:b/>
          <w:w w:val="95"/>
          <w:szCs w:val="21"/>
        </w:rPr>
        <w:t>三、评</w:t>
      </w:r>
      <w:r>
        <w:rPr>
          <w:rFonts w:hint="eastAsia"/>
          <w:b/>
          <w:w w:val="95"/>
          <w:szCs w:val="21"/>
        </w:rPr>
        <w:t>审</w:t>
      </w:r>
      <w:r>
        <w:rPr>
          <w:b/>
          <w:w w:val="95"/>
          <w:szCs w:val="21"/>
        </w:rPr>
        <w:t>办法</w:t>
      </w:r>
    </w:p>
    <w:p w:rsidR="00B57A8A" w:rsidRDefault="00344E7C">
      <w:pPr>
        <w:pStyle w:val="aa"/>
        <w:spacing w:line="336" w:lineRule="auto"/>
        <w:ind w:right="121" w:firstLineChars="200" w:firstLine="422"/>
        <w:jc w:val="both"/>
        <w:rPr>
          <w:sz w:val="21"/>
          <w:szCs w:val="21"/>
          <w:lang w:eastAsia="zh-CN"/>
        </w:rPr>
      </w:pPr>
      <w:r>
        <w:rPr>
          <w:rFonts w:hint="eastAsia"/>
          <w:b/>
          <w:sz w:val="21"/>
          <w:szCs w:val="21"/>
          <w:lang w:eastAsia="zh-CN"/>
        </w:rPr>
        <w:t>本项目设置最高控制价人民币</w:t>
      </w:r>
      <w:r>
        <w:rPr>
          <w:b/>
          <w:sz w:val="21"/>
          <w:szCs w:val="21"/>
          <w:lang w:eastAsia="zh-CN"/>
        </w:rPr>
        <w:t>6</w:t>
      </w:r>
      <w:r>
        <w:rPr>
          <w:rFonts w:hint="eastAsia"/>
          <w:b/>
          <w:sz w:val="21"/>
          <w:szCs w:val="21"/>
          <w:lang w:eastAsia="zh-CN"/>
        </w:rPr>
        <w:t>万元整（含税）</w:t>
      </w:r>
      <w:r>
        <w:rPr>
          <w:rFonts w:hint="eastAsia"/>
          <w:sz w:val="21"/>
          <w:szCs w:val="21"/>
          <w:lang w:eastAsia="zh-CN"/>
        </w:rPr>
        <w:t>。参比人所填报的总报价高于本项目最高限价的，其参比将被评审小组予以否决。如参比人对控制价存疑请于报价截止前发邮件至</w:t>
      </w:r>
      <w:r>
        <w:rPr>
          <w:rFonts w:hint="eastAsia"/>
          <w:sz w:val="21"/>
          <w:szCs w:val="21"/>
          <w:lang w:eastAsia="zh-CN"/>
        </w:rPr>
        <w:t>huangmq@fjpec.com.cn</w:t>
      </w:r>
      <w:r>
        <w:rPr>
          <w:rFonts w:hint="eastAsia"/>
          <w:sz w:val="21"/>
          <w:szCs w:val="21"/>
          <w:lang w:eastAsia="zh-CN"/>
        </w:rPr>
        <w:t>。</w:t>
      </w:r>
    </w:p>
    <w:p w:rsidR="00B57A8A" w:rsidRDefault="00344E7C">
      <w:pPr>
        <w:snapToGrid w:val="0"/>
        <w:spacing w:line="460" w:lineRule="exact"/>
        <w:ind w:firstLineChars="300" w:firstLine="630"/>
        <w:rPr>
          <w:rFonts w:ascii="宋体"/>
          <w:spacing w:val="-2"/>
          <w:szCs w:val="21"/>
        </w:rPr>
      </w:pPr>
      <w:r>
        <w:rPr>
          <w:rFonts w:ascii="宋体" w:hAnsi="宋体" w:hint="eastAsia"/>
          <w:szCs w:val="21"/>
        </w:rPr>
        <w:t>本项目评比采用</w:t>
      </w:r>
      <w:r>
        <w:rPr>
          <w:rFonts w:ascii="宋体" w:hAnsi="宋体" w:hint="eastAsia"/>
          <w:szCs w:val="21"/>
          <w:u w:val="single"/>
        </w:rPr>
        <w:t>最低价法</w:t>
      </w:r>
      <w:r>
        <w:rPr>
          <w:rFonts w:ascii="宋体" w:hint="eastAsia"/>
          <w:spacing w:val="-2"/>
          <w:szCs w:val="21"/>
        </w:rPr>
        <w:t>，</w:t>
      </w:r>
      <w:r>
        <w:rPr>
          <w:rFonts w:ascii="宋体" w:hAnsi="宋体" w:hint="eastAsia"/>
          <w:szCs w:val="21"/>
        </w:rPr>
        <w:t>将仅对通过资格审查、符合性检查和响应性确定的参比文件，进行下一程序的评价与比较。</w:t>
      </w:r>
    </w:p>
    <w:p w:rsidR="00B57A8A" w:rsidRDefault="00344E7C">
      <w:pPr>
        <w:snapToGrid w:val="0"/>
        <w:spacing w:line="460" w:lineRule="exact"/>
        <w:ind w:firstLineChars="200" w:firstLine="420"/>
        <w:rPr>
          <w:rFonts w:ascii="宋体" w:hAnsi="宋体" w:cs="宋体"/>
          <w:szCs w:val="21"/>
        </w:rPr>
      </w:pPr>
      <w:r>
        <w:rPr>
          <w:rFonts w:ascii="宋体" w:hAnsi="宋体" w:hint="eastAsia"/>
          <w:szCs w:val="21"/>
        </w:rPr>
        <w:t>评审委员会将对通过资格及符合性检查和响应性确定的各合格参</w:t>
      </w:r>
      <w:r>
        <w:rPr>
          <w:rFonts w:ascii="宋体" w:hAnsi="宋体" w:hint="eastAsia"/>
          <w:szCs w:val="21"/>
        </w:rPr>
        <w:t>比人进行综合分析、比较，在全部满足采购文件实质性要求前提下，经评审的有效参比人按评比价格（</w:t>
      </w:r>
      <w:r>
        <w:rPr>
          <w:rFonts w:ascii="宋体" w:hAnsi="宋体" w:hint="eastAsia"/>
          <w:b/>
          <w:bCs/>
          <w:szCs w:val="21"/>
          <w:u w:val="double"/>
        </w:rPr>
        <w:t>即参比总价</w:t>
      </w:r>
      <w:r>
        <w:rPr>
          <w:rFonts w:ascii="宋体" w:hAnsi="宋体" w:hint="eastAsia"/>
          <w:szCs w:val="21"/>
        </w:rPr>
        <w:t>）从低到高进行排序，推荐排序第一的参比人作为中选候选人。若存在相同的评比价格，则由随机抽取产生第一的中选候选人。</w:t>
      </w:r>
    </w:p>
    <w:p w:rsidR="00B57A8A" w:rsidRDefault="00344E7C">
      <w:pPr>
        <w:spacing w:before="15" w:line="336" w:lineRule="auto"/>
        <w:ind w:firstLineChars="200" w:firstLine="402"/>
        <w:rPr>
          <w:b/>
          <w:w w:val="95"/>
          <w:szCs w:val="21"/>
        </w:rPr>
      </w:pPr>
      <w:r>
        <w:rPr>
          <w:b/>
          <w:w w:val="95"/>
          <w:szCs w:val="21"/>
        </w:rPr>
        <w:t>四、以下情况作废选处理</w:t>
      </w:r>
    </w:p>
    <w:p w:rsidR="00B57A8A" w:rsidRDefault="00344E7C">
      <w:pPr>
        <w:pStyle w:val="aa"/>
        <w:spacing w:line="336" w:lineRule="auto"/>
        <w:ind w:right="121" w:firstLineChars="200" w:firstLine="420"/>
        <w:jc w:val="both"/>
        <w:rPr>
          <w:sz w:val="21"/>
          <w:szCs w:val="21"/>
          <w:lang w:eastAsia="zh-CN"/>
        </w:rPr>
      </w:pPr>
      <w:r>
        <w:rPr>
          <w:sz w:val="21"/>
          <w:szCs w:val="21"/>
          <w:lang w:eastAsia="zh-CN"/>
        </w:rPr>
        <w:t>1.</w:t>
      </w:r>
      <w:r>
        <w:rPr>
          <w:sz w:val="21"/>
          <w:szCs w:val="21"/>
          <w:lang w:eastAsia="zh-CN"/>
        </w:rPr>
        <w:t>对</w:t>
      </w:r>
      <w:r>
        <w:rPr>
          <w:rFonts w:hint="eastAsia"/>
          <w:sz w:val="21"/>
          <w:szCs w:val="21"/>
          <w:lang w:eastAsia="zh-CN"/>
        </w:rPr>
        <w:t>采购</w:t>
      </w:r>
      <w:r>
        <w:rPr>
          <w:sz w:val="21"/>
          <w:szCs w:val="21"/>
          <w:lang w:eastAsia="zh-CN"/>
        </w:rPr>
        <w:t>文件提出的实质性要求和条件，参</w:t>
      </w:r>
      <w:r>
        <w:rPr>
          <w:rFonts w:hint="eastAsia"/>
          <w:sz w:val="21"/>
          <w:szCs w:val="21"/>
          <w:lang w:eastAsia="zh-CN"/>
        </w:rPr>
        <w:t>比</w:t>
      </w:r>
      <w:r>
        <w:rPr>
          <w:sz w:val="21"/>
          <w:szCs w:val="21"/>
          <w:lang w:eastAsia="zh-CN"/>
        </w:rPr>
        <w:t>文件未能在实质上响应的。</w:t>
      </w:r>
    </w:p>
    <w:p w:rsidR="00B57A8A" w:rsidRDefault="00344E7C">
      <w:pPr>
        <w:pStyle w:val="aa"/>
        <w:spacing w:line="336" w:lineRule="auto"/>
        <w:ind w:right="121" w:firstLineChars="200" w:firstLine="420"/>
        <w:jc w:val="both"/>
        <w:rPr>
          <w:sz w:val="21"/>
          <w:szCs w:val="21"/>
          <w:lang w:eastAsia="zh-CN"/>
        </w:rPr>
      </w:pPr>
      <w:r>
        <w:rPr>
          <w:sz w:val="21"/>
          <w:szCs w:val="21"/>
          <w:lang w:eastAsia="zh-CN"/>
        </w:rPr>
        <w:t>2.</w:t>
      </w:r>
      <w:r>
        <w:rPr>
          <w:sz w:val="21"/>
          <w:szCs w:val="21"/>
          <w:lang w:eastAsia="zh-CN"/>
        </w:rPr>
        <w:t>参</w:t>
      </w:r>
      <w:r>
        <w:rPr>
          <w:rFonts w:hint="eastAsia"/>
          <w:sz w:val="21"/>
          <w:szCs w:val="21"/>
          <w:lang w:eastAsia="zh-CN"/>
        </w:rPr>
        <w:t>比</w:t>
      </w:r>
      <w:r>
        <w:rPr>
          <w:sz w:val="21"/>
          <w:szCs w:val="21"/>
          <w:lang w:eastAsia="zh-CN"/>
        </w:rPr>
        <w:t>文件存在重大偏差的。</w:t>
      </w:r>
    </w:p>
    <w:p w:rsidR="00B57A8A" w:rsidRDefault="00344E7C">
      <w:pPr>
        <w:pStyle w:val="aa"/>
        <w:spacing w:line="336" w:lineRule="auto"/>
        <w:ind w:right="121" w:firstLineChars="200" w:firstLine="420"/>
        <w:jc w:val="both"/>
        <w:rPr>
          <w:sz w:val="21"/>
          <w:szCs w:val="21"/>
          <w:lang w:eastAsia="zh-CN"/>
        </w:rPr>
      </w:pPr>
      <w:r>
        <w:rPr>
          <w:rFonts w:hint="eastAsia"/>
          <w:sz w:val="21"/>
          <w:szCs w:val="21"/>
          <w:lang w:eastAsia="zh-CN"/>
        </w:rPr>
        <w:t>3</w:t>
      </w:r>
      <w:r>
        <w:rPr>
          <w:sz w:val="21"/>
          <w:szCs w:val="21"/>
          <w:lang w:eastAsia="zh-CN"/>
        </w:rPr>
        <w:t>.</w:t>
      </w:r>
      <w:r>
        <w:rPr>
          <w:sz w:val="21"/>
          <w:szCs w:val="21"/>
          <w:lang w:eastAsia="zh-CN"/>
        </w:rPr>
        <w:t>违反规定影响开</w:t>
      </w:r>
      <w:r>
        <w:rPr>
          <w:rFonts w:hint="eastAsia"/>
          <w:sz w:val="21"/>
          <w:szCs w:val="21"/>
          <w:lang w:eastAsia="zh-CN"/>
        </w:rPr>
        <w:t>评</w:t>
      </w:r>
      <w:r>
        <w:rPr>
          <w:sz w:val="21"/>
          <w:szCs w:val="21"/>
          <w:lang w:eastAsia="zh-CN"/>
        </w:rPr>
        <w:t>审工作或采取其他方式对</w:t>
      </w:r>
      <w:r>
        <w:rPr>
          <w:rFonts w:hint="eastAsia"/>
          <w:sz w:val="21"/>
          <w:szCs w:val="21"/>
          <w:lang w:eastAsia="zh-CN"/>
        </w:rPr>
        <w:t>采购</w:t>
      </w:r>
      <w:r>
        <w:rPr>
          <w:sz w:val="21"/>
          <w:szCs w:val="21"/>
          <w:lang w:eastAsia="zh-CN"/>
        </w:rPr>
        <w:t>人施加影响的。</w:t>
      </w:r>
    </w:p>
    <w:p w:rsidR="00B57A8A" w:rsidRDefault="00344E7C">
      <w:pPr>
        <w:pStyle w:val="aa"/>
        <w:spacing w:line="336" w:lineRule="auto"/>
        <w:ind w:right="121" w:firstLineChars="200" w:firstLine="420"/>
        <w:jc w:val="both"/>
        <w:rPr>
          <w:sz w:val="21"/>
          <w:szCs w:val="21"/>
          <w:lang w:eastAsia="zh-CN"/>
        </w:rPr>
      </w:pPr>
      <w:r>
        <w:rPr>
          <w:rFonts w:hint="eastAsia"/>
          <w:sz w:val="21"/>
          <w:szCs w:val="21"/>
          <w:lang w:eastAsia="zh-CN"/>
        </w:rPr>
        <w:t>4</w:t>
      </w:r>
      <w:r>
        <w:rPr>
          <w:sz w:val="21"/>
          <w:szCs w:val="21"/>
          <w:lang w:eastAsia="zh-CN"/>
        </w:rPr>
        <w:t>.</w:t>
      </w:r>
      <w:r>
        <w:rPr>
          <w:sz w:val="21"/>
          <w:szCs w:val="21"/>
          <w:lang w:eastAsia="zh-CN"/>
        </w:rPr>
        <w:t>参</w:t>
      </w:r>
      <w:r>
        <w:rPr>
          <w:rFonts w:hint="eastAsia"/>
          <w:sz w:val="21"/>
          <w:szCs w:val="21"/>
          <w:lang w:eastAsia="zh-CN"/>
        </w:rPr>
        <w:t>比</w:t>
      </w:r>
      <w:r>
        <w:rPr>
          <w:sz w:val="21"/>
          <w:szCs w:val="21"/>
          <w:lang w:eastAsia="zh-CN"/>
        </w:rPr>
        <w:t>人串标、相互勾结故意压低标价以排挤竞争对手的公平竞争的，其参</w:t>
      </w:r>
      <w:r>
        <w:rPr>
          <w:rFonts w:hint="eastAsia"/>
          <w:sz w:val="21"/>
          <w:szCs w:val="21"/>
          <w:lang w:eastAsia="zh-CN"/>
        </w:rPr>
        <w:t>比</w:t>
      </w:r>
      <w:r>
        <w:rPr>
          <w:sz w:val="21"/>
          <w:szCs w:val="21"/>
          <w:lang w:eastAsia="zh-CN"/>
        </w:rPr>
        <w:t>无效。</w:t>
      </w:r>
    </w:p>
    <w:p w:rsidR="00B57A8A" w:rsidRDefault="00344E7C">
      <w:pPr>
        <w:spacing w:before="15" w:line="336" w:lineRule="auto"/>
        <w:ind w:firstLineChars="200" w:firstLine="402"/>
        <w:rPr>
          <w:b/>
          <w:w w:val="95"/>
          <w:szCs w:val="21"/>
        </w:rPr>
      </w:pPr>
      <w:r>
        <w:rPr>
          <w:b/>
          <w:w w:val="95"/>
          <w:szCs w:val="21"/>
        </w:rPr>
        <w:t>五、评</w:t>
      </w:r>
      <w:r>
        <w:rPr>
          <w:rFonts w:hint="eastAsia"/>
          <w:b/>
          <w:w w:val="95"/>
          <w:szCs w:val="21"/>
        </w:rPr>
        <w:t>比</w:t>
      </w:r>
    </w:p>
    <w:p w:rsidR="00B57A8A" w:rsidRDefault="00344E7C">
      <w:pPr>
        <w:pStyle w:val="aa"/>
        <w:spacing w:line="336" w:lineRule="auto"/>
        <w:ind w:right="121" w:firstLineChars="200" w:firstLine="420"/>
        <w:jc w:val="both"/>
        <w:rPr>
          <w:sz w:val="21"/>
          <w:szCs w:val="21"/>
          <w:lang w:eastAsia="zh-CN"/>
        </w:rPr>
      </w:pPr>
      <w:r>
        <w:rPr>
          <w:sz w:val="21"/>
          <w:szCs w:val="21"/>
          <w:lang w:eastAsia="zh-CN"/>
        </w:rPr>
        <w:t>1.</w:t>
      </w:r>
      <w:r>
        <w:rPr>
          <w:rFonts w:hint="eastAsia"/>
          <w:sz w:val="21"/>
          <w:szCs w:val="21"/>
          <w:lang w:eastAsia="zh-CN"/>
        </w:rPr>
        <w:t>采购</w:t>
      </w:r>
      <w:r>
        <w:rPr>
          <w:sz w:val="21"/>
          <w:szCs w:val="21"/>
          <w:lang w:eastAsia="zh-CN"/>
        </w:rPr>
        <w:t>人将在参</w:t>
      </w:r>
      <w:r>
        <w:rPr>
          <w:rFonts w:hint="eastAsia"/>
          <w:sz w:val="21"/>
          <w:szCs w:val="21"/>
          <w:lang w:eastAsia="zh-CN"/>
        </w:rPr>
        <w:t>比</w:t>
      </w:r>
      <w:r>
        <w:rPr>
          <w:sz w:val="21"/>
          <w:szCs w:val="21"/>
          <w:lang w:eastAsia="zh-CN"/>
        </w:rPr>
        <w:t>文件截止日期后另行择日组织</w:t>
      </w:r>
      <w:r>
        <w:rPr>
          <w:rFonts w:hint="eastAsia"/>
          <w:sz w:val="21"/>
          <w:szCs w:val="21"/>
          <w:lang w:eastAsia="zh-CN"/>
        </w:rPr>
        <w:t>评审</w:t>
      </w:r>
      <w:r>
        <w:rPr>
          <w:sz w:val="21"/>
          <w:szCs w:val="21"/>
          <w:lang w:eastAsia="zh-CN"/>
        </w:rPr>
        <w:t>会，参</w:t>
      </w:r>
      <w:r>
        <w:rPr>
          <w:rFonts w:hint="eastAsia"/>
          <w:sz w:val="21"/>
          <w:szCs w:val="21"/>
          <w:lang w:eastAsia="zh-CN"/>
        </w:rPr>
        <w:t>比</w:t>
      </w:r>
      <w:r>
        <w:rPr>
          <w:sz w:val="21"/>
          <w:szCs w:val="21"/>
          <w:lang w:eastAsia="zh-CN"/>
        </w:rPr>
        <w:t>人选定工作在</w:t>
      </w:r>
      <w:r>
        <w:rPr>
          <w:rFonts w:hint="eastAsia"/>
          <w:sz w:val="21"/>
          <w:szCs w:val="21"/>
          <w:lang w:eastAsia="zh-CN"/>
        </w:rPr>
        <w:t>采购</w:t>
      </w:r>
      <w:r>
        <w:rPr>
          <w:sz w:val="21"/>
          <w:szCs w:val="21"/>
          <w:lang w:eastAsia="zh-CN"/>
        </w:rPr>
        <w:t>人有关部门监督下，由</w:t>
      </w:r>
      <w:r>
        <w:rPr>
          <w:rFonts w:hint="eastAsia"/>
          <w:sz w:val="21"/>
          <w:szCs w:val="21"/>
          <w:lang w:eastAsia="zh-CN"/>
        </w:rPr>
        <w:t>采购</w:t>
      </w:r>
      <w:r>
        <w:rPr>
          <w:sz w:val="21"/>
          <w:szCs w:val="21"/>
          <w:lang w:eastAsia="zh-CN"/>
        </w:rPr>
        <w:t>人依法组建的评</w:t>
      </w:r>
      <w:r>
        <w:rPr>
          <w:rFonts w:hint="eastAsia"/>
          <w:sz w:val="21"/>
          <w:szCs w:val="21"/>
          <w:lang w:eastAsia="zh-CN"/>
        </w:rPr>
        <w:t>审</w:t>
      </w:r>
      <w:r>
        <w:rPr>
          <w:sz w:val="21"/>
          <w:szCs w:val="21"/>
          <w:lang w:eastAsia="zh-CN"/>
        </w:rPr>
        <w:t>委员会负责。</w:t>
      </w:r>
    </w:p>
    <w:p w:rsidR="00B57A8A" w:rsidRDefault="00344E7C">
      <w:pPr>
        <w:pStyle w:val="aa"/>
        <w:spacing w:line="336" w:lineRule="auto"/>
        <w:ind w:right="121" w:firstLineChars="200" w:firstLine="420"/>
        <w:jc w:val="both"/>
        <w:rPr>
          <w:sz w:val="21"/>
          <w:szCs w:val="21"/>
          <w:lang w:eastAsia="zh-CN"/>
        </w:rPr>
      </w:pPr>
      <w:r>
        <w:rPr>
          <w:sz w:val="21"/>
          <w:szCs w:val="21"/>
          <w:lang w:eastAsia="zh-CN"/>
        </w:rPr>
        <w:t>2.</w:t>
      </w:r>
      <w:r>
        <w:rPr>
          <w:sz w:val="21"/>
          <w:szCs w:val="21"/>
          <w:lang w:eastAsia="zh-CN"/>
        </w:rPr>
        <w:t>在开</w:t>
      </w:r>
      <w:r>
        <w:rPr>
          <w:rFonts w:hint="eastAsia"/>
          <w:sz w:val="21"/>
          <w:szCs w:val="21"/>
          <w:lang w:eastAsia="zh-CN"/>
        </w:rPr>
        <w:t>审</w:t>
      </w:r>
      <w:r>
        <w:rPr>
          <w:sz w:val="21"/>
          <w:szCs w:val="21"/>
          <w:lang w:eastAsia="zh-CN"/>
        </w:rPr>
        <w:t>时没有启封和读出的参</w:t>
      </w:r>
      <w:r>
        <w:rPr>
          <w:rFonts w:hint="eastAsia"/>
          <w:sz w:val="21"/>
          <w:szCs w:val="21"/>
          <w:lang w:eastAsia="zh-CN"/>
        </w:rPr>
        <w:t>比</w:t>
      </w:r>
      <w:r>
        <w:rPr>
          <w:sz w:val="21"/>
          <w:szCs w:val="21"/>
          <w:lang w:eastAsia="zh-CN"/>
        </w:rPr>
        <w:t>文件，在评</w:t>
      </w:r>
      <w:r>
        <w:rPr>
          <w:rFonts w:hint="eastAsia"/>
          <w:sz w:val="21"/>
          <w:szCs w:val="21"/>
          <w:lang w:eastAsia="zh-CN"/>
        </w:rPr>
        <w:t>审</w:t>
      </w:r>
      <w:r>
        <w:rPr>
          <w:sz w:val="21"/>
          <w:szCs w:val="21"/>
          <w:lang w:eastAsia="zh-CN"/>
        </w:rPr>
        <w:t>时将不予考虑。</w:t>
      </w:r>
    </w:p>
    <w:p w:rsidR="00B57A8A" w:rsidRDefault="00344E7C">
      <w:pPr>
        <w:pStyle w:val="aa"/>
        <w:spacing w:line="336" w:lineRule="auto"/>
        <w:ind w:right="121" w:firstLineChars="200" w:firstLine="420"/>
        <w:jc w:val="both"/>
        <w:rPr>
          <w:sz w:val="21"/>
          <w:szCs w:val="21"/>
          <w:lang w:eastAsia="zh-CN"/>
        </w:rPr>
      </w:pPr>
      <w:r>
        <w:rPr>
          <w:sz w:val="21"/>
          <w:szCs w:val="21"/>
          <w:lang w:eastAsia="zh-CN"/>
        </w:rPr>
        <w:t>3.</w:t>
      </w:r>
      <w:r>
        <w:rPr>
          <w:rFonts w:hint="eastAsia"/>
          <w:sz w:val="21"/>
          <w:szCs w:val="21"/>
          <w:lang w:eastAsia="zh-CN"/>
        </w:rPr>
        <w:t>采购</w:t>
      </w:r>
      <w:r>
        <w:rPr>
          <w:sz w:val="21"/>
          <w:szCs w:val="21"/>
          <w:lang w:eastAsia="zh-CN"/>
        </w:rPr>
        <w:t>人将做开选记录。</w:t>
      </w:r>
    </w:p>
    <w:p w:rsidR="00B57A8A" w:rsidRDefault="00344E7C">
      <w:pPr>
        <w:pStyle w:val="aa"/>
        <w:spacing w:line="336" w:lineRule="auto"/>
        <w:ind w:right="121" w:firstLineChars="200" w:firstLine="420"/>
        <w:jc w:val="both"/>
        <w:rPr>
          <w:sz w:val="21"/>
          <w:szCs w:val="21"/>
          <w:lang w:eastAsia="zh-CN"/>
        </w:rPr>
      </w:pPr>
      <w:r>
        <w:rPr>
          <w:rFonts w:hint="eastAsia"/>
          <w:sz w:val="21"/>
          <w:szCs w:val="21"/>
          <w:lang w:eastAsia="zh-CN"/>
        </w:rPr>
        <w:t>4.</w:t>
      </w:r>
      <w:r>
        <w:rPr>
          <w:rFonts w:hint="eastAsia"/>
          <w:sz w:val="21"/>
          <w:szCs w:val="21"/>
          <w:lang w:eastAsia="zh-CN"/>
        </w:rPr>
        <w:t>采购人将根据评审结果与中选人签订合同。</w:t>
      </w:r>
    </w:p>
    <w:p w:rsidR="00B57A8A" w:rsidRDefault="00B57A8A"/>
    <w:p w:rsidR="00B57A8A" w:rsidRDefault="00B57A8A">
      <w:pPr>
        <w:pStyle w:val="aa"/>
        <w:spacing w:before="23"/>
        <w:ind w:left="598"/>
        <w:rPr>
          <w:lang w:eastAsia="zh-CN"/>
        </w:rPr>
        <w:sectPr w:rsidR="00B57A8A">
          <w:pgSz w:w="11910" w:h="16840"/>
          <w:pgMar w:top="1500" w:right="1140" w:bottom="740" w:left="1300" w:header="0" w:footer="551" w:gutter="0"/>
          <w:cols w:space="720"/>
        </w:sectPr>
      </w:pPr>
    </w:p>
    <w:p w:rsidR="00B57A8A" w:rsidRDefault="00344E7C">
      <w:pPr>
        <w:spacing w:before="15" w:line="360" w:lineRule="auto"/>
        <w:jc w:val="center"/>
        <w:rPr>
          <w:b/>
          <w:w w:val="95"/>
          <w:sz w:val="28"/>
        </w:rPr>
      </w:pPr>
      <w:r>
        <w:rPr>
          <w:b/>
          <w:w w:val="95"/>
          <w:sz w:val="28"/>
        </w:rPr>
        <w:lastRenderedPageBreak/>
        <w:t>第五章</w:t>
      </w:r>
      <w:r>
        <w:rPr>
          <w:b/>
          <w:w w:val="95"/>
          <w:sz w:val="28"/>
        </w:rPr>
        <w:t xml:space="preserve">  </w:t>
      </w:r>
      <w:r>
        <w:rPr>
          <w:b/>
          <w:w w:val="95"/>
          <w:sz w:val="28"/>
        </w:rPr>
        <w:t>合同授予</w:t>
      </w:r>
    </w:p>
    <w:p w:rsidR="00B57A8A" w:rsidRDefault="00344E7C">
      <w:pPr>
        <w:pStyle w:val="aa"/>
        <w:spacing w:line="360" w:lineRule="auto"/>
        <w:ind w:firstLineChars="200" w:firstLine="420"/>
        <w:rPr>
          <w:sz w:val="21"/>
          <w:szCs w:val="21"/>
          <w:lang w:eastAsia="zh-CN"/>
        </w:rPr>
      </w:pPr>
      <w:r>
        <w:rPr>
          <w:sz w:val="21"/>
          <w:szCs w:val="21"/>
          <w:lang w:eastAsia="zh-CN"/>
        </w:rPr>
        <w:t>1.</w:t>
      </w:r>
      <w:r>
        <w:rPr>
          <w:sz w:val="21"/>
          <w:szCs w:val="21"/>
          <w:lang w:eastAsia="zh-CN"/>
        </w:rPr>
        <w:t>采购人将把合同授予中选人；在授予前，仍需进行资格审查。</w:t>
      </w:r>
    </w:p>
    <w:p w:rsidR="00B57A8A" w:rsidRDefault="00344E7C">
      <w:pPr>
        <w:pStyle w:val="aa"/>
        <w:spacing w:before="108" w:line="360" w:lineRule="auto"/>
        <w:ind w:leftChars="13" w:left="27" w:firstLineChars="200" w:firstLine="420"/>
        <w:rPr>
          <w:sz w:val="21"/>
          <w:szCs w:val="21"/>
          <w:lang w:eastAsia="zh-CN"/>
        </w:rPr>
      </w:pPr>
      <w:r>
        <w:rPr>
          <w:sz w:val="21"/>
          <w:szCs w:val="21"/>
          <w:lang w:eastAsia="zh-CN"/>
        </w:rPr>
        <w:t>2.</w:t>
      </w:r>
      <w:r>
        <w:rPr>
          <w:sz w:val="21"/>
          <w:szCs w:val="21"/>
          <w:lang w:eastAsia="zh-CN"/>
        </w:rPr>
        <w:t>中选人确定后，采购人将通知中选人，并将中选结果公示在</w:t>
      </w:r>
      <w:hyperlink r:id="rId14" w:history="1">
        <w:r>
          <w:rPr>
            <w:rStyle w:val="af9"/>
            <w:sz w:val="21"/>
            <w:szCs w:val="21"/>
            <w:lang w:eastAsia="zh-CN"/>
          </w:rPr>
          <w:t>http://www.fhcpec.com.cn/</w:t>
        </w:r>
      </w:hyperlink>
      <w:r>
        <w:rPr>
          <w:rStyle w:val="af9"/>
          <w:sz w:val="21"/>
          <w:szCs w:val="21"/>
          <w:lang w:eastAsia="zh-CN"/>
        </w:rPr>
        <w:t xml:space="preserve">  </w:t>
      </w:r>
      <w:r>
        <w:rPr>
          <w:sz w:val="21"/>
          <w:szCs w:val="21"/>
          <w:lang w:eastAsia="zh-CN"/>
        </w:rPr>
        <w:t>（</w:t>
      </w:r>
      <w:hyperlink r:id="rId15" w:history="1">
        <w:r>
          <w:rPr>
            <w:rStyle w:val="af9"/>
            <w:sz w:val="21"/>
            <w:szCs w:val="21"/>
            <w:lang w:eastAsia="zh-CN"/>
          </w:rPr>
          <w:t>福建福海创石油化工有限公司</w:t>
        </w:r>
      </w:hyperlink>
      <w:r>
        <w:rPr>
          <w:rFonts w:hint="eastAsia"/>
          <w:sz w:val="21"/>
          <w:szCs w:val="21"/>
          <w:lang w:eastAsia="zh-CN"/>
        </w:rPr>
        <w:t>）</w:t>
      </w:r>
      <w:r>
        <w:rPr>
          <w:sz w:val="21"/>
          <w:szCs w:val="21"/>
          <w:lang w:eastAsia="zh-CN"/>
        </w:rPr>
        <w:t>。</w:t>
      </w:r>
    </w:p>
    <w:p w:rsidR="00B57A8A" w:rsidRDefault="00344E7C">
      <w:pPr>
        <w:spacing w:line="480" w:lineRule="exact"/>
        <w:ind w:firstLineChars="200" w:firstLine="420"/>
        <w:rPr>
          <w:szCs w:val="21"/>
        </w:rPr>
      </w:pPr>
      <w:r>
        <w:rPr>
          <w:szCs w:val="21"/>
        </w:rPr>
        <w:t>3.</w:t>
      </w:r>
      <w:r>
        <w:rPr>
          <w:rFonts w:ascii="仿宋" w:eastAsia="仿宋" w:hAnsi="仿宋"/>
          <w:sz w:val="28"/>
          <w:szCs w:val="28"/>
        </w:rPr>
        <w:t xml:space="preserve"> </w:t>
      </w:r>
      <w:r>
        <w:rPr>
          <w:szCs w:val="21"/>
        </w:rPr>
        <w:t>中</w:t>
      </w:r>
      <w:r>
        <w:rPr>
          <w:rFonts w:hint="eastAsia"/>
          <w:szCs w:val="21"/>
        </w:rPr>
        <w:t>选</w:t>
      </w:r>
      <w:r>
        <w:rPr>
          <w:szCs w:val="21"/>
        </w:rPr>
        <w:t>通知对</w:t>
      </w:r>
      <w:r>
        <w:rPr>
          <w:rFonts w:hint="eastAsia"/>
          <w:szCs w:val="21"/>
        </w:rPr>
        <w:t>采购</w:t>
      </w:r>
      <w:r>
        <w:rPr>
          <w:szCs w:val="21"/>
        </w:rPr>
        <w:t>人和中</w:t>
      </w:r>
      <w:r>
        <w:rPr>
          <w:rFonts w:hint="eastAsia"/>
          <w:szCs w:val="21"/>
        </w:rPr>
        <w:t>选</w:t>
      </w:r>
      <w:r>
        <w:rPr>
          <w:szCs w:val="21"/>
        </w:rPr>
        <w:t>人具有法律效力。</w:t>
      </w:r>
      <w:r>
        <w:rPr>
          <w:rFonts w:hint="eastAsia"/>
          <w:b/>
          <w:bCs/>
          <w:szCs w:val="21"/>
        </w:rPr>
        <w:t>福建福海创石油化工有限公司指定由</w:t>
      </w:r>
      <w:r>
        <w:rPr>
          <w:b/>
          <w:bCs/>
          <w:szCs w:val="21"/>
        </w:rPr>
        <w:t>其</w:t>
      </w:r>
      <w:r>
        <w:rPr>
          <w:rFonts w:hint="eastAsia"/>
          <w:b/>
          <w:bCs/>
          <w:szCs w:val="21"/>
        </w:rPr>
        <w:t>权属子公司“</w:t>
      </w:r>
      <w:r>
        <w:rPr>
          <w:b/>
          <w:bCs/>
          <w:szCs w:val="21"/>
        </w:rPr>
        <w:t>福建省福化古蕾化学有限公司</w:t>
      </w:r>
      <w:r>
        <w:rPr>
          <w:rFonts w:hint="eastAsia"/>
          <w:b/>
          <w:bCs/>
          <w:szCs w:val="21"/>
        </w:rPr>
        <w:t>”作为本项目合同执行主体，将于中选结果公示流程结束之日起</w:t>
      </w:r>
      <w:r>
        <w:rPr>
          <w:rFonts w:hint="eastAsia"/>
          <w:b/>
          <w:bCs/>
          <w:szCs w:val="21"/>
        </w:rPr>
        <w:t>30</w:t>
      </w:r>
      <w:r>
        <w:rPr>
          <w:rFonts w:hint="eastAsia"/>
          <w:b/>
          <w:bCs/>
          <w:szCs w:val="21"/>
        </w:rPr>
        <w:t>日内与中选人完成合同签订事宜</w:t>
      </w:r>
      <w:r>
        <w:rPr>
          <w:szCs w:val="21"/>
        </w:rPr>
        <w:t>。若因中</w:t>
      </w:r>
      <w:r>
        <w:rPr>
          <w:rFonts w:hint="eastAsia"/>
          <w:szCs w:val="21"/>
        </w:rPr>
        <w:t>选</w:t>
      </w:r>
      <w:r>
        <w:rPr>
          <w:szCs w:val="21"/>
        </w:rPr>
        <w:t>单位原因未在规定的时间和地点与</w:t>
      </w:r>
      <w:r>
        <w:rPr>
          <w:rFonts w:hint="eastAsia"/>
          <w:szCs w:val="21"/>
        </w:rPr>
        <w:t>采购</w:t>
      </w:r>
      <w:r>
        <w:rPr>
          <w:szCs w:val="21"/>
        </w:rPr>
        <w:t>人签署合同，</w:t>
      </w:r>
      <w:r>
        <w:rPr>
          <w:rFonts w:hint="eastAsia"/>
          <w:szCs w:val="21"/>
        </w:rPr>
        <w:t>采购</w:t>
      </w:r>
      <w:r>
        <w:rPr>
          <w:szCs w:val="21"/>
        </w:rPr>
        <w:t>人有权单方取消中</w:t>
      </w:r>
      <w:r>
        <w:rPr>
          <w:rFonts w:hint="eastAsia"/>
          <w:szCs w:val="21"/>
        </w:rPr>
        <w:t>标</w:t>
      </w:r>
      <w:r>
        <w:rPr>
          <w:szCs w:val="21"/>
        </w:rPr>
        <w:t>单位的资格。同时，由此给</w:t>
      </w:r>
      <w:r>
        <w:rPr>
          <w:rFonts w:hint="eastAsia"/>
          <w:szCs w:val="21"/>
        </w:rPr>
        <w:t>采购</w:t>
      </w:r>
      <w:r>
        <w:rPr>
          <w:szCs w:val="21"/>
        </w:rPr>
        <w:t>人造成的损失，</w:t>
      </w:r>
      <w:r>
        <w:rPr>
          <w:rFonts w:hint="eastAsia"/>
          <w:szCs w:val="21"/>
        </w:rPr>
        <w:t>采购</w:t>
      </w:r>
      <w:r>
        <w:rPr>
          <w:szCs w:val="21"/>
        </w:rPr>
        <w:t>人有权追究</w:t>
      </w:r>
      <w:r>
        <w:rPr>
          <w:rFonts w:hint="eastAsia"/>
          <w:szCs w:val="21"/>
        </w:rPr>
        <w:t>中选</w:t>
      </w:r>
      <w:r>
        <w:rPr>
          <w:szCs w:val="21"/>
        </w:rPr>
        <w:t>单位的全部责任。</w:t>
      </w:r>
    </w:p>
    <w:p w:rsidR="00B57A8A" w:rsidRDefault="00344E7C">
      <w:pPr>
        <w:pStyle w:val="aa"/>
        <w:spacing w:line="360" w:lineRule="auto"/>
        <w:ind w:right="121" w:firstLineChars="200" w:firstLine="420"/>
        <w:jc w:val="both"/>
        <w:rPr>
          <w:sz w:val="21"/>
          <w:szCs w:val="21"/>
          <w:lang w:eastAsia="zh-CN"/>
        </w:rPr>
      </w:pPr>
      <w:r>
        <w:rPr>
          <w:sz w:val="21"/>
          <w:szCs w:val="21"/>
          <w:lang w:eastAsia="zh-CN"/>
        </w:rPr>
        <w:t>4.</w:t>
      </w:r>
      <w:r>
        <w:rPr>
          <w:rFonts w:hint="eastAsia"/>
          <w:sz w:val="21"/>
          <w:szCs w:val="21"/>
          <w:lang w:eastAsia="zh-CN"/>
        </w:rPr>
        <w:t>中选</w:t>
      </w:r>
      <w:r>
        <w:rPr>
          <w:sz w:val="21"/>
          <w:szCs w:val="21"/>
          <w:lang w:eastAsia="zh-CN"/>
        </w:rPr>
        <w:t>人签署合同后必须履行合同要求。若因</w:t>
      </w:r>
      <w:r>
        <w:rPr>
          <w:rFonts w:hint="eastAsia"/>
          <w:sz w:val="21"/>
          <w:szCs w:val="21"/>
          <w:lang w:eastAsia="zh-CN"/>
        </w:rPr>
        <w:t>中选</w:t>
      </w:r>
      <w:r>
        <w:rPr>
          <w:sz w:val="21"/>
          <w:szCs w:val="21"/>
          <w:lang w:eastAsia="zh-CN"/>
        </w:rPr>
        <w:t>单位原因未在规定的时间内完成</w:t>
      </w:r>
      <w:r>
        <w:rPr>
          <w:rFonts w:hint="eastAsia"/>
          <w:sz w:val="21"/>
          <w:szCs w:val="21"/>
          <w:lang w:eastAsia="zh-CN"/>
        </w:rPr>
        <w:t>合同</w:t>
      </w:r>
      <w:r>
        <w:rPr>
          <w:sz w:val="21"/>
          <w:szCs w:val="21"/>
          <w:lang w:eastAsia="zh-CN"/>
        </w:rPr>
        <w:t>内容等相关工作，则</w:t>
      </w:r>
      <w:r>
        <w:rPr>
          <w:rFonts w:hint="eastAsia"/>
          <w:sz w:val="21"/>
          <w:szCs w:val="21"/>
          <w:lang w:eastAsia="zh-CN"/>
        </w:rPr>
        <w:t>采购</w:t>
      </w:r>
      <w:r>
        <w:rPr>
          <w:sz w:val="21"/>
          <w:szCs w:val="21"/>
          <w:lang w:eastAsia="zh-CN"/>
        </w:rPr>
        <w:t>人有权单方面取消</w:t>
      </w:r>
      <w:r>
        <w:rPr>
          <w:rFonts w:hint="eastAsia"/>
          <w:sz w:val="21"/>
          <w:szCs w:val="21"/>
          <w:lang w:eastAsia="zh-CN"/>
        </w:rPr>
        <w:t>中标</w:t>
      </w:r>
      <w:r>
        <w:rPr>
          <w:sz w:val="21"/>
          <w:szCs w:val="21"/>
          <w:lang w:eastAsia="zh-CN"/>
        </w:rPr>
        <w:t>单位的资格。并取消参</w:t>
      </w:r>
      <w:r>
        <w:rPr>
          <w:rFonts w:hint="eastAsia"/>
          <w:sz w:val="21"/>
          <w:szCs w:val="21"/>
          <w:lang w:eastAsia="zh-CN"/>
        </w:rPr>
        <w:t>比</w:t>
      </w:r>
      <w:r>
        <w:rPr>
          <w:sz w:val="21"/>
          <w:szCs w:val="21"/>
          <w:lang w:eastAsia="zh-CN"/>
        </w:rPr>
        <w:t>人三年内在</w:t>
      </w:r>
      <w:r>
        <w:rPr>
          <w:rFonts w:hint="eastAsia"/>
          <w:sz w:val="21"/>
          <w:szCs w:val="21"/>
          <w:lang w:eastAsia="zh-CN"/>
        </w:rPr>
        <w:t>采购</w:t>
      </w:r>
      <w:r>
        <w:rPr>
          <w:sz w:val="21"/>
          <w:szCs w:val="21"/>
          <w:lang w:eastAsia="zh-CN"/>
        </w:rPr>
        <w:t>人的业务中的参</w:t>
      </w:r>
      <w:r>
        <w:rPr>
          <w:rFonts w:hint="eastAsia"/>
          <w:sz w:val="21"/>
          <w:szCs w:val="21"/>
          <w:lang w:eastAsia="zh-CN"/>
        </w:rPr>
        <w:t>比</w:t>
      </w:r>
      <w:r>
        <w:rPr>
          <w:sz w:val="21"/>
          <w:szCs w:val="21"/>
          <w:lang w:eastAsia="zh-CN"/>
        </w:rPr>
        <w:t>资格，由此给</w:t>
      </w:r>
      <w:r>
        <w:rPr>
          <w:rFonts w:hint="eastAsia"/>
          <w:sz w:val="21"/>
          <w:szCs w:val="21"/>
          <w:lang w:eastAsia="zh-CN"/>
        </w:rPr>
        <w:t>采购</w:t>
      </w:r>
      <w:r>
        <w:rPr>
          <w:sz w:val="21"/>
          <w:szCs w:val="21"/>
          <w:lang w:eastAsia="zh-CN"/>
        </w:rPr>
        <w:t>人造成的损失，</w:t>
      </w:r>
      <w:r>
        <w:rPr>
          <w:rFonts w:hint="eastAsia"/>
          <w:sz w:val="21"/>
          <w:szCs w:val="21"/>
          <w:lang w:eastAsia="zh-CN"/>
        </w:rPr>
        <w:t>采购</w:t>
      </w:r>
      <w:r>
        <w:rPr>
          <w:sz w:val="21"/>
          <w:szCs w:val="21"/>
          <w:lang w:eastAsia="zh-CN"/>
        </w:rPr>
        <w:t>人有权追究中选方的全部责任。</w:t>
      </w:r>
    </w:p>
    <w:p w:rsidR="00B57A8A" w:rsidRDefault="00344E7C">
      <w:pPr>
        <w:pStyle w:val="aa"/>
        <w:spacing w:line="360" w:lineRule="auto"/>
        <w:ind w:right="121" w:firstLineChars="200" w:firstLine="420"/>
        <w:jc w:val="both"/>
        <w:rPr>
          <w:sz w:val="21"/>
          <w:szCs w:val="21"/>
          <w:lang w:eastAsia="zh-CN"/>
        </w:rPr>
      </w:pPr>
      <w:r>
        <w:rPr>
          <w:sz w:val="21"/>
          <w:szCs w:val="21"/>
          <w:lang w:eastAsia="zh-CN"/>
        </w:rPr>
        <w:t>5.</w:t>
      </w:r>
      <w:r>
        <w:rPr>
          <w:rFonts w:hint="eastAsia"/>
          <w:sz w:val="21"/>
          <w:szCs w:val="21"/>
          <w:lang w:eastAsia="zh-CN"/>
        </w:rPr>
        <w:t>采购</w:t>
      </w:r>
      <w:r>
        <w:rPr>
          <w:sz w:val="21"/>
          <w:szCs w:val="21"/>
          <w:lang w:eastAsia="zh-CN"/>
        </w:rPr>
        <w:t>文件与合同附件作为签订合同的条款，</w:t>
      </w:r>
      <w:r>
        <w:rPr>
          <w:rFonts w:hint="eastAsia"/>
          <w:sz w:val="21"/>
          <w:szCs w:val="21"/>
          <w:lang w:eastAsia="zh-CN"/>
        </w:rPr>
        <w:t>采购</w:t>
      </w:r>
      <w:r>
        <w:rPr>
          <w:sz w:val="21"/>
          <w:szCs w:val="21"/>
          <w:lang w:eastAsia="zh-CN"/>
        </w:rPr>
        <w:t>文件合同条款中没有规定的内容，</w:t>
      </w:r>
      <w:r>
        <w:rPr>
          <w:sz w:val="21"/>
          <w:szCs w:val="21"/>
          <w:lang w:eastAsia="zh-CN"/>
        </w:rPr>
        <w:t xml:space="preserve"> </w:t>
      </w:r>
      <w:r>
        <w:rPr>
          <w:rFonts w:hint="eastAsia"/>
          <w:sz w:val="21"/>
          <w:szCs w:val="21"/>
          <w:lang w:eastAsia="zh-CN"/>
        </w:rPr>
        <w:t>采购</w:t>
      </w:r>
      <w:r>
        <w:rPr>
          <w:sz w:val="21"/>
          <w:szCs w:val="21"/>
          <w:lang w:eastAsia="zh-CN"/>
        </w:rPr>
        <w:t>人、参</w:t>
      </w:r>
      <w:r>
        <w:rPr>
          <w:rFonts w:hint="eastAsia"/>
          <w:sz w:val="21"/>
          <w:szCs w:val="21"/>
          <w:lang w:eastAsia="zh-CN"/>
        </w:rPr>
        <w:t>比</w:t>
      </w:r>
      <w:r>
        <w:rPr>
          <w:sz w:val="21"/>
          <w:szCs w:val="21"/>
          <w:lang w:eastAsia="zh-CN"/>
        </w:rPr>
        <w:t>人认为有必要进行补充，可另行商定解决。</w:t>
      </w:r>
    </w:p>
    <w:p w:rsidR="00B57A8A" w:rsidRDefault="00344E7C">
      <w:pPr>
        <w:pStyle w:val="aa"/>
        <w:spacing w:line="360" w:lineRule="auto"/>
        <w:ind w:right="121" w:firstLineChars="200" w:firstLine="420"/>
        <w:jc w:val="both"/>
        <w:rPr>
          <w:sz w:val="21"/>
          <w:szCs w:val="21"/>
          <w:lang w:eastAsia="zh-CN"/>
        </w:rPr>
      </w:pPr>
      <w:r>
        <w:rPr>
          <w:sz w:val="21"/>
          <w:szCs w:val="21"/>
          <w:lang w:eastAsia="zh-CN"/>
        </w:rPr>
        <w:t>6.</w:t>
      </w:r>
      <w:r>
        <w:rPr>
          <w:sz w:val="21"/>
          <w:szCs w:val="21"/>
          <w:lang w:eastAsia="zh-CN"/>
        </w:rPr>
        <w:t>接受和拒绝任何或所有参</w:t>
      </w:r>
      <w:r>
        <w:rPr>
          <w:rFonts w:hint="eastAsia"/>
          <w:sz w:val="21"/>
          <w:szCs w:val="21"/>
          <w:lang w:eastAsia="zh-CN"/>
        </w:rPr>
        <w:t>比</w:t>
      </w:r>
      <w:r>
        <w:rPr>
          <w:sz w:val="21"/>
          <w:szCs w:val="21"/>
          <w:lang w:eastAsia="zh-CN"/>
        </w:rPr>
        <w:t>的权利：</w:t>
      </w:r>
      <w:r>
        <w:rPr>
          <w:rFonts w:hint="eastAsia"/>
          <w:sz w:val="21"/>
          <w:szCs w:val="21"/>
          <w:lang w:eastAsia="zh-CN"/>
        </w:rPr>
        <w:t>采购</w:t>
      </w:r>
      <w:r>
        <w:rPr>
          <w:sz w:val="21"/>
          <w:szCs w:val="21"/>
          <w:lang w:eastAsia="zh-CN"/>
        </w:rPr>
        <w:t>机构和</w:t>
      </w:r>
      <w:r>
        <w:rPr>
          <w:rFonts w:hint="eastAsia"/>
          <w:sz w:val="21"/>
          <w:szCs w:val="21"/>
          <w:lang w:eastAsia="zh-CN"/>
        </w:rPr>
        <w:t>采购</w:t>
      </w:r>
      <w:r>
        <w:rPr>
          <w:sz w:val="21"/>
          <w:szCs w:val="21"/>
          <w:lang w:eastAsia="zh-CN"/>
        </w:rPr>
        <w:t>人保留在授标之前任何时候接受或拒绝任何比选，以及宣布比选程序无效</w:t>
      </w:r>
      <w:r>
        <w:rPr>
          <w:sz w:val="21"/>
          <w:szCs w:val="21"/>
          <w:lang w:eastAsia="zh-CN"/>
        </w:rPr>
        <w:t>或拒绝所有参</w:t>
      </w:r>
      <w:r>
        <w:rPr>
          <w:rFonts w:hint="eastAsia"/>
          <w:sz w:val="21"/>
          <w:szCs w:val="21"/>
          <w:lang w:eastAsia="zh-CN"/>
        </w:rPr>
        <w:t>比</w:t>
      </w:r>
      <w:r>
        <w:rPr>
          <w:sz w:val="21"/>
          <w:szCs w:val="21"/>
          <w:lang w:eastAsia="zh-CN"/>
        </w:rPr>
        <w:t>的权利，对受影响的参</w:t>
      </w:r>
      <w:r>
        <w:rPr>
          <w:rFonts w:hint="eastAsia"/>
          <w:sz w:val="21"/>
          <w:szCs w:val="21"/>
          <w:lang w:eastAsia="zh-CN"/>
        </w:rPr>
        <w:t>比</w:t>
      </w:r>
      <w:r>
        <w:rPr>
          <w:sz w:val="21"/>
          <w:szCs w:val="21"/>
          <w:lang w:eastAsia="zh-CN"/>
        </w:rPr>
        <w:t>人不承担任何责任。</w:t>
      </w:r>
    </w:p>
    <w:p w:rsidR="00B57A8A" w:rsidRDefault="00344E7C">
      <w:pPr>
        <w:spacing w:before="360" w:line="360" w:lineRule="auto"/>
        <w:jc w:val="center"/>
        <w:rPr>
          <w:b/>
          <w:w w:val="95"/>
          <w:szCs w:val="21"/>
        </w:rPr>
      </w:pPr>
      <w:r>
        <w:rPr>
          <w:b/>
          <w:w w:val="95"/>
          <w:szCs w:val="21"/>
        </w:rPr>
        <w:t>第六章</w:t>
      </w:r>
      <w:r>
        <w:rPr>
          <w:rFonts w:hint="eastAsia"/>
          <w:b/>
          <w:w w:val="95"/>
          <w:szCs w:val="21"/>
        </w:rPr>
        <w:t xml:space="preserve">  </w:t>
      </w:r>
      <w:r>
        <w:rPr>
          <w:b/>
          <w:w w:val="95"/>
          <w:szCs w:val="21"/>
        </w:rPr>
        <w:t>中</w:t>
      </w:r>
      <w:r>
        <w:rPr>
          <w:rFonts w:hint="eastAsia"/>
          <w:b/>
          <w:w w:val="95"/>
          <w:szCs w:val="21"/>
        </w:rPr>
        <w:t>选</w:t>
      </w:r>
      <w:r>
        <w:rPr>
          <w:b/>
          <w:w w:val="95"/>
          <w:szCs w:val="21"/>
        </w:rPr>
        <w:t>后相关履约要求</w:t>
      </w:r>
    </w:p>
    <w:p w:rsidR="00B57A8A" w:rsidRDefault="00344E7C">
      <w:pPr>
        <w:pStyle w:val="aa"/>
        <w:spacing w:line="360" w:lineRule="auto"/>
        <w:ind w:right="121" w:firstLineChars="200" w:firstLine="420"/>
        <w:jc w:val="both"/>
        <w:rPr>
          <w:sz w:val="21"/>
          <w:szCs w:val="21"/>
          <w:lang w:eastAsia="zh-CN"/>
        </w:rPr>
      </w:pPr>
      <w:r>
        <w:rPr>
          <w:sz w:val="21"/>
          <w:szCs w:val="21"/>
          <w:lang w:eastAsia="zh-CN"/>
        </w:rPr>
        <w:t>1.</w:t>
      </w:r>
      <w:r>
        <w:rPr>
          <w:sz w:val="21"/>
          <w:szCs w:val="21"/>
          <w:lang w:eastAsia="zh-CN"/>
        </w:rPr>
        <w:t>中</w:t>
      </w:r>
      <w:r>
        <w:rPr>
          <w:rFonts w:hint="eastAsia"/>
          <w:sz w:val="21"/>
          <w:szCs w:val="21"/>
          <w:lang w:eastAsia="zh-CN"/>
        </w:rPr>
        <w:t>选</w:t>
      </w:r>
      <w:r>
        <w:rPr>
          <w:sz w:val="21"/>
          <w:szCs w:val="21"/>
          <w:lang w:eastAsia="zh-CN"/>
        </w:rPr>
        <w:t>单位要服从</w:t>
      </w:r>
      <w:r>
        <w:rPr>
          <w:rFonts w:hint="eastAsia"/>
          <w:sz w:val="21"/>
          <w:szCs w:val="21"/>
          <w:lang w:eastAsia="zh-CN"/>
        </w:rPr>
        <w:t>采购</w:t>
      </w:r>
      <w:r>
        <w:rPr>
          <w:sz w:val="21"/>
          <w:szCs w:val="21"/>
          <w:lang w:eastAsia="zh-CN"/>
        </w:rPr>
        <w:t>人的管理规定，不得影响</w:t>
      </w:r>
      <w:r>
        <w:rPr>
          <w:rFonts w:hint="eastAsia"/>
          <w:sz w:val="21"/>
          <w:szCs w:val="21"/>
          <w:lang w:eastAsia="zh-CN"/>
        </w:rPr>
        <w:t>采购</w:t>
      </w:r>
      <w:r>
        <w:rPr>
          <w:sz w:val="21"/>
          <w:szCs w:val="21"/>
          <w:lang w:eastAsia="zh-CN"/>
        </w:rPr>
        <w:t>人的生产运行，如有违反，取消中</w:t>
      </w:r>
      <w:r>
        <w:rPr>
          <w:rFonts w:hint="eastAsia"/>
          <w:sz w:val="21"/>
          <w:szCs w:val="21"/>
          <w:lang w:eastAsia="zh-CN"/>
        </w:rPr>
        <w:t>选</w:t>
      </w:r>
      <w:r>
        <w:rPr>
          <w:sz w:val="21"/>
          <w:szCs w:val="21"/>
          <w:lang w:eastAsia="zh-CN"/>
        </w:rPr>
        <w:t>单位的继续履行合同的资格，同时，由此给</w:t>
      </w:r>
      <w:r>
        <w:rPr>
          <w:rFonts w:hint="eastAsia"/>
          <w:sz w:val="21"/>
          <w:szCs w:val="21"/>
          <w:lang w:eastAsia="zh-CN"/>
        </w:rPr>
        <w:t>采购</w:t>
      </w:r>
      <w:r>
        <w:rPr>
          <w:sz w:val="21"/>
          <w:szCs w:val="21"/>
          <w:lang w:eastAsia="zh-CN"/>
        </w:rPr>
        <w:t>人造成的损失，</w:t>
      </w:r>
      <w:r>
        <w:rPr>
          <w:rFonts w:hint="eastAsia"/>
          <w:sz w:val="21"/>
          <w:szCs w:val="21"/>
          <w:lang w:eastAsia="zh-CN"/>
        </w:rPr>
        <w:t>采购</w:t>
      </w:r>
      <w:r>
        <w:rPr>
          <w:sz w:val="21"/>
          <w:szCs w:val="21"/>
          <w:lang w:eastAsia="zh-CN"/>
        </w:rPr>
        <w:t>人有权追究中</w:t>
      </w:r>
      <w:r>
        <w:rPr>
          <w:rFonts w:hint="eastAsia"/>
          <w:sz w:val="21"/>
          <w:szCs w:val="21"/>
          <w:lang w:eastAsia="zh-CN"/>
        </w:rPr>
        <w:t>选</w:t>
      </w:r>
      <w:r>
        <w:rPr>
          <w:sz w:val="21"/>
          <w:szCs w:val="21"/>
          <w:lang w:eastAsia="zh-CN"/>
        </w:rPr>
        <w:t>单位的全部责任。</w:t>
      </w:r>
    </w:p>
    <w:p w:rsidR="00B57A8A" w:rsidRDefault="00344E7C">
      <w:pPr>
        <w:pStyle w:val="aa"/>
        <w:spacing w:line="360" w:lineRule="auto"/>
        <w:ind w:right="121" w:firstLineChars="200" w:firstLine="420"/>
        <w:jc w:val="both"/>
        <w:rPr>
          <w:sz w:val="21"/>
          <w:szCs w:val="21"/>
          <w:lang w:eastAsia="zh-CN"/>
        </w:rPr>
      </w:pPr>
      <w:r>
        <w:rPr>
          <w:sz w:val="21"/>
          <w:szCs w:val="21"/>
          <w:lang w:eastAsia="zh-CN"/>
        </w:rPr>
        <w:t>2.</w:t>
      </w:r>
      <w:r>
        <w:rPr>
          <w:sz w:val="21"/>
          <w:szCs w:val="21"/>
          <w:lang w:eastAsia="zh-CN"/>
        </w:rPr>
        <w:t>中</w:t>
      </w:r>
      <w:r>
        <w:rPr>
          <w:rFonts w:hint="eastAsia"/>
          <w:sz w:val="21"/>
          <w:szCs w:val="21"/>
          <w:lang w:eastAsia="zh-CN"/>
        </w:rPr>
        <w:t>选</w:t>
      </w:r>
      <w:r>
        <w:rPr>
          <w:sz w:val="21"/>
          <w:szCs w:val="21"/>
          <w:lang w:eastAsia="zh-CN"/>
        </w:rPr>
        <w:t>单位必须严格执行</w:t>
      </w:r>
      <w:r>
        <w:rPr>
          <w:rFonts w:hint="eastAsia"/>
          <w:sz w:val="21"/>
          <w:szCs w:val="21"/>
          <w:lang w:eastAsia="zh-CN"/>
        </w:rPr>
        <w:t>服务合同</w:t>
      </w:r>
      <w:r>
        <w:rPr>
          <w:sz w:val="21"/>
          <w:szCs w:val="21"/>
          <w:lang w:eastAsia="zh-CN"/>
        </w:rPr>
        <w:t>（详见附件一）的规定。</w:t>
      </w:r>
    </w:p>
    <w:p w:rsidR="00B57A8A" w:rsidRDefault="00344E7C">
      <w:pPr>
        <w:pStyle w:val="aa"/>
        <w:spacing w:line="360" w:lineRule="auto"/>
        <w:ind w:right="121" w:firstLineChars="200" w:firstLine="420"/>
        <w:jc w:val="both"/>
        <w:rPr>
          <w:sz w:val="21"/>
          <w:szCs w:val="21"/>
          <w:lang w:eastAsia="zh-CN"/>
        </w:rPr>
      </w:pPr>
      <w:r>
        <w:rPr>
          <w:sz w:val="21"/>
          <w:szCs w:val="21"/>
          <w:lang w:eastAsia="zh-CN"/>
        </w:rPr>
        <w:t>3.</w:t>
      </w:r>
      <w:r>
        <w:rPr>
          <w:sz w:val="21"/>
          <w:szCs w:val="21"/>
          <w:lang w:eastAsia="zh-CN"/>
        </w:rPr>
        <w:t>中</w:t>
      </w:r>
      <w:r>
        <w:rPr>
          <w:rFonts w:hint="eastAsia"/>
          <w:sz w:val="21"/>
          <w:szCs w:val="21"/>
          <w:lang w:eastAsia="zh-CN"/>
        </w:rPr>
        <w:t>选</w:t>
      </w:r>
      <w:r>
        <w:rPr>
          <w:sz w:val="21"/>
          <w:szCs w:val="21"/>
          <w:lang w:eastAsia="zh-CN"/>
        </w:rPr>
        <w:t>单位需遵守</w:t>
      </w:r>
      <w:r>
        <w:rPr>
          <w:rFonts w:hint="eastAsia"/>
          <w:sz w:val="21"/>
          <w:szCs w:val="21"/>
          <w:lang w:eastAsia="zh-CN"/>
        </w:rPr>
        <w:t>采购</w:t>
      </w:r>
      <w:r>
        <w:rPr>
          <w:sz w:val="21"/>
          <w:szCs w:val="21"/>
          <w:lang w:eastAsia="zh-CN"/>
        </w:rPr>
        <w:t>人的各项管理规章制度。如违反相关条例者则按福建福海创石油化工有限公司相应条款进行处罚。</w:t>
      </w:r>
    </w:p>
    <w:p w:rsidR="00B57A8A" w:rsidRDefault="00B57A8A">
      <w:pPr>
        <w:pStyle w:val="aa"/>
        <w:spacing w:before="26" w:line="321" w:lineRule="auto"/>
        <w:ind w:left="118" w:right="106" w:firstLine="480"/>
        <w:jc w:val="both"/>
        <w:rPr>
          <w:sz w:val="21"/>
          <w:szCs w:val="21"/>
          <w:lang w:eastAsia="zh-CN"/>
        </w:rPr>
      </w:pPr>
    </w:p>
    <w:p w:rsidR="00B57A8A" w:rsidRDefault="00344E7C">
      <w:pPr>
        <w:spacing w:before="15" w:line="360" w:lineRule="auto"/>
        <w:jc w:val="center"/>
        <w:rPr>
          <w:b/>
          <w:w w:val="95"/>
          <w:szCs w:val="21"/>
        </w:rPr>
      </w:pPr>
      <w:r>
        <w:rPr>
          <w:b/>
          <w:w w:val="95"/>
          <w:szCs w:val="21"/>
        </w:rPr>
        <w:t>第七章</w:t>
      </w:r>
      <w:r>
        <w:rPr>
          <w:b/>
          <w:w w:val="95"/>
          <w:szCs w:val="21"/>
        </w:rPr>
        <w:tab/>
      </w:r>
      <w:r>
        <w:rPr>
          <w:b/>
          <w:w w:val="95"/>
          <w:szCs w:val="21"/>
        </w:rPr>
        <w:t>其它</w:t>
      </w:r>
    </w:p>
    <w:p w:rsidR="00B57A8A" w:rsidRDefault="00344E7C">
      <w:pPr>
        <w:pStyle w:val="aa"/>
        <w:spacing w:line="360" w:lineRule="auto"/>
        <w:ind w:right="121" w:firstLineChars="200" w:firstLine="420"/>
        <w:jc w:val="both"/>
        <w:rPr>
          <w:sz w:val="21"/>
          <w:szCs w:val="21"/>
          <w:lang w:eastAsia="zh-CN"/>
        </w:rPr>
      </w:pPr>
      <w:r>
        <w:rPr>
          <w:sz w:val="21"/>
          <w:szCs w:val="21"/>
          <w:lang w:eastAsia="zh-CN"/>
        </w:rPr>
        <w:t>1.</w:t>
      </w:r>
      <w:r>
        <w:rPr>
          <w:sz w:val="21"/>
          <w:szCs w:val="21"/>
          <w:lang w:eastAsia="zh-CN"/>
        </w:rPr>
        <w:t>参</w:t>
      </w:r>
      <w:r>
        <w:rPr>
          <w:rFonts w:hint="eastAsia"/>
          <w:sz w:val="21"/>
          <w:szCs w:val="21"/>
          <w:lang w:eastAsia="zh-CN"/>
        </w:rPr>
        <w:t>比</w:t>
      </w:r>
      <w:r>
        <w:rPr>
          <w:sz w:val="21"/>
          <w:szCs w:val="21"/>
          <w:lang w:eastAsia="zh-CN"/>
        </w:rPr>
        <w:t>人的参</w:t>
      </w:r>
      <w:r>
        <w:rPr>
          <w:rFonts w:hint="eastAsia"/>
          <w:sz w:val="21"/>
          <w:szCs w:val="21"/>
          <w:lang w:eastAsia="zh-CN"/>
        </w:rPr>
        <w:t>比</w:t>
      </w:r>
      <w:r>
        <w:rPr>
          <w:sz w:val="21"/>
          <w:szCs w:val="21"/>
          <w:lang w:eastAsia="zh-CN"/>
        </w:rPr>
        <w:t>文件无论其是否中</w:t>
      </w:r>
      <w:r>
        <w:rPr>
          <w:rFonts w:hint="eastAsia"/>
          <w:sz w:val="21"/>
          <w:szCs w:val="21"/>
          <w:lang w:eastAsia="zh-CN"/>
        </w:rPr>
        <w:t>选</w:t>
      </w:r>
      <w:r>
        <w:rPr>
          <w:sz w:val="21"/>
          <w:szCs w:val="21"/>
          <w:lang w:eastAsia="zh-CN"/>
        </w:rPr>
        <w:t>，均不退回。</w:t>
      </w:r>
    </w:p>
    <w:p w:rsidR="00B57A8A" w:rsidRDefault="00344E7C">
      <w:pPr>
        <w:pStyle w:val="aa"/>
        <w:spacing w:line="360" w:lineRule="auto"/>
        <w:ind w:right="121" w:firstLineChars="200" w:firstLine="420"/>
        <w:jc w:val="both"/>
        <w:rPr>
          <w:sz w:val="21"/>
          <w:szCs w:val="21"/>
          <w:lang w:eastAsia="zh-CN"/>
        </w:rPr>
      </w:pPr>
      <w:r>
        <w:rPr>
          <w:sz w:val="21"/>
          <w:szCs w:val="21"/>
          <w:lang w:eastAsia="zh-CN"/>
        </w:rPr>
        <w:t>2.</w:t>
      </w:r>
      <w:r>
        <w:rPr>
          <w:rFonts w:hint="eastAsia"/>
          <w:sz w:val="21"/>
          <w:szCs w:val="21"/>
          <w:lang w:eastAsia="zh-CN"/>
        </w:rPr>
        <w:t>采购</w:t>
      </w:r>
      <w:r>
        <w:rPr>
          <w:sz w:val="21"/>
          <w:szCs w:val="21"/>
          <w:lang w:eastAsia="zh-CN"/>
        </w:rPr>
        <w:t>人郑重承诺：参</w:t>
      </w:r>
      <w:r>
        <w:rPr>
          <w:rFonts w:hint="eastAsia"/>
          <w:sz w:val="21"/>
          <w:szCs w:val="21"/>
          <w:lang w:eastAsia="zh-CN"/>
        </w:rPr>
        <w:t>比</w:t>
      </w:r>
      <w:r>
        <w:rPr>
          <w:sz w:val="21"/>
          <w:szCs w:val="21"/>
          <w:lang w:eastAsia="zh-CN"/>
        </w:rPr>
        <w:t>人所提交的参</w:t>
      </w:r>
      <w:r>
        <w:rPr>
          <w:rFonts w:hint="eastAsia"/>
          <w:sz w:val="21"/>
          <w:szCs w:val="21"/>
          <w:lang w:eastAsia="zh-CN"/>
        </w:rPr>
        <w:t>比</w:t>
      </w:r>
      <w:r>
        <w:rPr>
          <w:sz w:val="21"/>
          <w:szCs w:val="21"/>
          <w:lang w:eastAsia="zh-CN"/>
        </w:rPr>
        <w:t>文件及相关资料不向第三方泄露。</w:t>
      </w:r>
    </w:p>
    <w:p w:rsidR="00B57A8A" w:rsidRDefault="00344E7C">
      <w:pPr>
        <w:pStyle w:val="aa"/>
        <w:spacing w:line="360" w:lineRule="auto"/>
        <w:ind w:right="121" w:firstLineChars="200" w:firstLine="420"/>
        <w:jc w:val="both"/>
        <w:rPr>
          <w:sz w:val="21"/>
          <w:szCs w:val="21"/>
          <w:lang w:eastAsia="zh-CN"/>
        </w:rPr>
      </w:pPr>
      <w:r>
        <w:rPr>
          <w:sz w:val="21"/>
          <w:szCs w:val="21"/>
          <w:lang w:eastAsia="zh-CN"/>
        </w:rPr>
        <w:t>3.</w:t>
      </w:r>
      <w:r>
        <w:rPr>
          <w:sz w:val="21"/>
          <w:szCs w:val="21"/>
          <w:lang w:eastAsia="zh-CN"/>
        </w:rPr>
        <w:t>本询比</w:t>
      </w:r>
      <w:r>
        <w:rPr>
          <w:rFonts w:hint="eastAsia"/>
          <w:sz w:val="21"/>
          <w:szCs w:val="21"/>
          <w:lang w:eastAsia="zh-CN"/>
        </w:rPr>
        <w:t>采购</w:t>
      </w:r>
      <w:r>
        <w:rPr>
          <w:sz w:val="21"/>
          <w:szCs w:val="21"/>
          <w:lang w:eastAsia="zh-CN"/>
        </w:rPr>
        <w:t>文件的解释权归福建福海创石油化工有限公司。</w:t>
      </w:r>
    </w:p>
    <w:p w:rsidR="00B57A8A" w:rsidRDefault="00344E7C">
      <w:pPr>
        <w:pStyle w:val="1481215"/>
        <w:rPr>
          <w:rFonts w:ascii="宋体" w:eastAsia="宋体"/>
          <w:sz w:val="36"/>
          <w:szCs w:val="36"/>
        </w:rPr>
      </w:pPr>
      <w:r>
        <w:br w:type="page"/>
      </w:r>
      <w:bookmarkStart w:id="1" w:name="_Toc21236"/>
      <w:bookmarkStart w:id="2" w:name="_Toc430292836"/>
      <w:bookmarkStart w:id="3" w:name="_Toc17163"/>
      <w:bookmarkStart w:id="4" w:name="_Toc14955"/>
      <w:bookmarkStart w:id="5" w:name="_Toc25532"/>
      <w:bookmarkStart w:id="6" w:name="_Toc4851"/>
      <w:bookmarkStart w:id="7" w:name="_Toc30925"/>
      <w:bookmarkStart w:id="8" w:name="_Toc251742852"/>
      <w:r>
        <w:rPr>
          <w:rFonts w:ascii="宋体" w:eastAsia="宋体" w:hint="eastAsia"/>
          <w:sz w:val="36"/>
          <w:szCs w:val="36"/>
        </w:rPr>
        <w:lastRenderedPageBreak/>
        <w:t>附件一、</w:t>
      </w:r>
      <w:r>
        <w:rPr>
          <w:rFonts w:ascii="宋体" w:eastAsia="宋体" w:hint="eastAsia"/>
          <w:sz w:val="36"/>
          <w:szCs w:val="36"/>
        </w:rPr>
        <w:t xml:space="preserve">  </w:t>
      </w:r>
      <w:r>
        <w:rPr>
          <w:rFonts w:ascii="宋体" w:eastAsia="宋体" w:hint="eastAsia"/>
          <w:sz w:val="36"/>
          <w:szCs w:val="36"/>
        </w:rPr>
        <w:t>合同书格式</w:t>
      </w:r>
      <w:bookmarkEnd w:id="1"/>
      <w:bookmarkEnd w:id="2"/>
      <w:bookmarkEnd w:id="3"/>
      <w:bookmarkEnd w:id="4"/>
      <w:bookmarkEnd w:id="5"/>
      <w:bookmarkEnd w:id="6"/>
      <w:bookmarkEnd w:id="7"/>
    </w:p>
    <w:p w:rsidR="00B57A8A" w:rsidRDefault="00344E7C">
      <w:pPr>
        <w:spacing w:line="600" w:lineRule="exact"/>
        <w:jc w:val="center"/>
        <w:rPr>
          <w:rFonts w:ascii="宋体" w:hAnsi="宋体"/>
          <w:sz w:val="24"/>
          <w:szCs w:val="24"/>
        </w:rPr>
      </w:pPr>
      <w:r>
        <w:rPr>
          <w:rFonts w:ascii="宋体" w:hAnsi="宋体" w:cs="宋体" w:hint="eastAsia"/>
          <w:sz w:val="28"/>
          <w:szCs w:val="28"/>
        </w:rPr>
        <w:t>（由采购人另册提供）</w:t>
      </w: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344E7C">
      <w:pPr>
        <w:pStyle w:val="aa"/>
        <w:spacing w:line="360" w:lineRule="auto"/>
        <w:ind w:left="215"/>
        <w:rPr>
          <w:b/>
          <w:bCs/>
          <w:lang w:eastAsia="zh-CN"/>
        </w:rPr>
      </w:pPr>
      <w:r>
        <w:rPr>
          <w:b/>
          <w:bCs/>
          <w:lang w:eastAsia="zh-CN"/>
        </w:rPr>
        <w:t xml:space="preserve"> </w:t>
      </w: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B57A8A">
      <w:pPr>
        <w:pStyle w:val="aa"/>
        <w:spacing w:line="360" w:lineRule="auto"/>
        <w:ind w:left="215"/>
        <w:rPr>
          <w:b/>
          <w:bCs/>
          <w:lang w:eastAsia="zh-CN"/>
        </w:rPr>
      </w:pPr>
    </w:p>
    <w:p w:rsidR="00B57A8A" w:rsidRDefault="00344E7C">
      <w:pPr>
        <w:pStyle w:val="13"/>
        <w:rPr>
          <w:b/>
          <w:bCs/>
          <w:sz w:val="24"/>
          <w:szCs w:val="24"/>
        </w:rPr>
      </w:pPr>
      <w:r>
        <w:rPr>
          <w:rFonts w:hint="eastAsia"/>
          <w:b/>
          <w:bCs/>
          <w:sz w:val="24"/>
          <w:szCs w:val="24"/>
        </w:rPr>
        <w:t>附件二、参比文件范本</w:t>
      </w:r>
    </w:p>
    <w:p w:rsidR="00B57A8A" w:rsidRDefault="00B57A8A">
      <w:pPr>
        <w:pStyle w:val="ac"/>
        <w:jc w:val="center"/>
        <w:rPr>
          <w:rFonts w:ascii="Times New Roman" w:hAnsi="Times New Roman"/>
          <w:b/>
          <w:sz w:val="52"/>
          <w:szCs w:val="52"/>
          <w:lang w:eastAsia="zh-CN"/>
        </w:rPr>
      </w:pPr>
    </w:p>
    <w:p w:rsidR="00B57A8A" w:rsidRDefault="00344E7C">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B57A8A" w:rsidRDefault="00B57A8A">
      <w:pPr>
        <w:pStyle w:val="ac"/>
        <w:spacing w:line="615" w:lineRule="exact"/>
        <w:jc w:val="center"/>
        <w:rPr>
          <w:rFonts w:ascii="方正小标宋简体" w:eastAsia="方正小标宋简体" w:hAnsi="方正小标宋简体" w:cs="方正小标宋简体"/>
          <w:b/>
          <w:sz w:val="44"/>
          <w:szCs w:val="44"/>
          <w:lang w:eastAsia="zh-CN"/>
        </w:rPr>
      </w:pPr>
    </w:p>
    <w:p w:rsidR="00B57A8A" w:rsidRDefault="00B57A8A">
      <w:pPr>
        <w:pStyle w:val="ac"/>
        <w:spacing w:line="615" w:lineRule="exact"/>
        <w:jc w:val="center"/>
        <w:rPr>
          <w:rFonts w:ascii="方正小标宋简体" w:eastAsia="方正小标宋简体" w:hAnsi="方正小标宋简体" w:cs="方正小标宋简体"/>
          <w:b/>
          <w:sz w:val="44"/>
          <w:szCs w:val="44"/>
          <w:lang w:eastAsia="zh-CN"/>
        </w:rPr>
      </w:pPr>
    </w:p>
    <w:p w:rsidR="00B57A8A" w:rsidRDefault="00344E7C">
      <w:pPr>
        <w:spacing w:line="1000" w:lineRule="exact"/>
        <w:jc w:val="center"/>
        <w:rPr>
          <w:rFonts w:ascii="方正小标宋简体" w:eastAsia="方正小标宋简体" w:hAnsi="方正小标宋简体" w:cs="方正小标宋简体"/>
          <w:b/>
          <w:kern w:val="0"/>
          <w:sz w:val="36"/>
          <w:szCs w:val="36"/>
        </w:rPr>
      </w:pPr>
      <w:r>
        <w:rPr>
          <w:rFonts w:ascii="微软雅黑" w:eastAsia="微软雅黑" w:hint="eastAsia"/>
          <w:b/>
          <w:sz w:val="36"/>
          <w:szCs w:val="36"/>
        </w:rPr>
        <w:t>富马酸装置多效凝液水转运服务项目</w:t>
      </w:r>
    </w:p>
    <w:p w:rsidR="00B57A8A" w:rsidRDefault="00B57A8A">
      <w:pPr>
        <w:spacing w:line="1000" w:lineRule="exact"/>
        <w:jc w:val="center"/>
        <w:rPr>
          <w:rFonts w:ascii="方正小标宋简体" w:eastAsia="方正小标宋简体" w:hAnsi="方正小标宋简体" w:cs="方正小标宋简体"/>
          <w:b/>
          <w:kern w:val="0"/>
          <w:sz w:val="44"/>
          <w:szCs w:val="44"/>
        </w:rPr>
      </w:pPr>
    </w:p>
    <w:p w:rsidR="00B57A8A" w:rsidRDefault="00344E7C">
      <w:pPr>
        <w:spacing w:line="1000" w:lineRule="exact"/>
        <w:jc w:val="center"/>
        <w:rPr>
          <w:b/>
          <w:sz w:val="44"/>
          <w:szCs w:val="44"/>
        </w:rPr>
      </w:pPr>
      <w:r>
        <w:rPr>
          <w:rFonts w:hint="eastAsia"/>
          <w:b/>
          <w:sz w:val="44"/>
          <w:szCs w:val="44"/>
        </w:rPr>
        <w:t>参比</w:t>
      </w:r>
      <w:r>
        <w:rPr>
          <w:b/>
          <w:sz w:val="44"/>
          <w:szCs w:val="44"/>
        </w:rPr>
        <w:t>文件</w:t>
      </w:r>
    </w:p>
    <w:p w:rsidR="00B57A8A" w:rsidRDefault="00B57A8A">
      <w:pPr>
        <w:pStyle w:val="13"/>
      </w:pPr>
    </w:p>
    <w:p w:rsidR="00B57A8A" w:rsidRDefault="00B57A8A">
      <w:pPr>
        <w:pStyle w:val="ac"/>
        <w:rPr>
          <w:rFonts w:ascii="Times New Roman" w:hAnsi="Times New Roman"/>
          <w:lang w:eastAsia="zh-CN"/>
        </w:rPr>
      </w:pPr>
    </w:p>
    <w:p w:rsidR="00B57A8A" w:rsidRDefault="00B57A8A">
      <w:pPr>
        <w:pStyle w:val="ac"/>
        <w:rPr>
          <w:rFonts w:ascii="Times New Roman" w:hAnsi="Times New Roman"/>
          <w:lang w:eastAsia="zh-CN"/>
        </w:rPr>
      </w:pPr>
    </w:p>
    <w:p w:rsidR="00B57A8A" w:rsidRDefault="00B57A8A">
      <w:pPr>
        <w:pStyle w:val="ac"/>
        <w:rPr>
          <w:rFonts w:ascii="Times New Roman" w:hAnsi="Times New Roman"/>
          <w:lang w:eastAsia="zh-CN"/>
        </w:rPr>
      </w:pPr>
    </w:p>
    <w:p w:rsidR="00B57A8A" w:rsidRDefault="00B57A8A">
      <w:pPr>
        <w:pStyle w:val="ac"/>
        <w:rPr>
          <w:rFonts w:ascii="Times New Roman" w:hAnsi="Times New Roman"/>
          <w:lang w:eastAsia="zh-CN"/>
        </w:rPr>
      </w:pPr>
    </w:p>
    <w:p w:rsidR="00B57A8A" w:rsidRDefault="00B57A8A">
      <w:pPr>
        <w:pStyle w:val="ac"/>
        <w:rPr>
          <w:rFonts w:ascii="Times New Roman" w:hAnsi="Times New Roman"/>
          <w:lang w:eastAsia="zh-CN"/>
        </w:rPr>
      </w:pPr>
    </w:p>
    <w:p w:rsidR="00B57A8A" w:rsidRDefault="00B57A8A">
      <w:pPr>
        <w:pStyle w:val="ac"/>
        <w:rPr>
          <w:rFonts w:ascii="Times New Roman" w:hAnsi="Times New Roman"/>
          <w:b/>
          <w:bCs/>
          <w:sz w:val="32"/>
          <w:szCs w:val="32"/>
          <w:lang w:eastAsia="zh-CN"/>
        </w:rPr>
      </w:pPr>
    </w:p>
    <w:p w:rsidR="00B57A8A" w:rsidRDefault="00B57A8A">
      <w:pPr>
        <w:pStyle w:val="ac"/>
        <w:rPr>
          <w:rFonts w:ascii="Times New Roman" w:hAnsi="Times New Roman"/>
          <w:b/>
          <w:bCs/>
          <w:sz w:val="32"/>
          <w:szCs w:val="32"/>
          <w:lang w:eastAsia="zh-CN"/>
        </w:rPr>
      </w:pPr>
    </w:p>
    <w:p w:rsidR="00B57A8A" w:rsidRDefault="00B57A8A">
      <w:pPr>
        <w:pStyle w:val="ac"/>
        <w:rPr>
          <w:rFonts w:ascii="Times New Roman" w:hAnsi="Times New Roman"/>
          <w:b/>
          <w:bCs/>
          <w:sz w:val="32"/>
          <w:szCs w:val="32"/>
          <w:lang w:eastAsia="zh-CN"/>
        </w:rPr>
      </w:pPr>
    </w:p>
    <w:p w:rsidR="00B57A8A" w:rsidRDefault="00B57A8A">
      <w:pPr>
        <w:pStyle w:val="ac"/>
        <w:rPr>
          <w:rFonts w:ascii="Times New Roman" w:hAnsi="Times New Roman"/>
          <w:b/>
          <w:bCs/>
          <w:sz w:val="32"/>
          <w:szCs w:val="32"/>
          <w:lang w:eastAsia="zh-CN"/>
        </w:rPr>
      </w:pPr>
    </w:p>
    <w:p w:rsidR="00B57A8A" w:rsidRDefault="00B57A8A">
      <w:pPr>
        <w:pStyle w:val="ac"/>
        <w:rPr>
          <w:rFonts w:ascii="Times New Roman" w:hAnsi="Times New Roman"/>
          <w:b/>
          <w:bCs/>
          <w:sz w:val="32"/>
          <w:szCs w:val="32"/>
          <w:lang w:eastAsia="zh-CN"/>
        </w:rPr>
      </w:pPr>
    </w:p>
    <w:p w:rsidR="00B57A8A" w:rsidRDefault="00B57A8A">
      <w:pPr>
        <w:pStyle w:val="ac"/>
        <w:rPr>
          <w:rFonts w:ascii="Times New Roman" w:hAnsi="Times New Roman"/>
          <w:b/>
          <w:bCs/>
          <w:sz w:val="32"/>
          <w:szCs w:val="36"/>
          <w:lang w:eastAsia="zh-CN"/>
        </w:rPr>
      </w:pPr>
    </w:p>
    <w:p w:rsidR="00B57A8A" w:rsidRDefault="00344E7C">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参比</w:t>
      </w:r>
      <w:r>
        <w:rPr>
          <w:rFonts w:ascii="Times New Roman" w:hAnsi="Times New Roman"/>
          <w:b/>
          <w:bCs/>
          <w:w w:val="95"/>
          <w:sz w:val="32"/>
          <w:szCs w:val="32"/>
          <w:lang w:eastAsia="zh-CN"/>
        </w:rPr>
        <w:t>人：</w:t>
      </w:r>
      <w:r>
        <w:rPr>
          <w:rFonts w:ascii="Times New Roman" w:hAnsi="Times New Roman" w:hint="eastAsia"/>
          <w:b/>
          <w:bCs/>
          <w:i/>
          <w:iCs/>
          <w:sz w:val="32"/>
          <w:szCs w:val="32"/>
          <w:lang w:eastAsia="zh-CN"/>
        </w:rPr>
        <w:t xml:space="preserve"> </w:t>
      </w:r>
      <w:r>
        <w:rPr>
          <w:rFonts w:ascii="Times New Roman" w:hAnsi="Times New Roman" w:hint="eastAsia"/>
          <w:b/>
          <w:bCs/>
          <w:i/>
          <w:iCs/>
          <w:sz w:val="32"/>
          <w:szCs w:val="32"/>
          <w:u w:val="single"/>
          <w:lang w:eastAsia="zh-CN"/>
        </w:rPr>
        <w:t>（打印时请取消下划线）</w:t>
      </w:r>
      <w:r>
        <w:rPr>
          <w:rFonts w:ascii="Times New Roman" w:hAnsi="Times New Roman" w:hint="eastAsia"/>
          <w:b/>
          <w:bCs/>
          <w:sz w:val="32"/>
          <w:szCs w:val="32"/>
          <w:lang w:eastAsia="zh-CN"/>
        </w:rPr>
        <w:t>有限公司</w:t>
      </w:r>
    </w:p>
    <w:p w:rsidR="00B57A8A" w:rsidRDefault="00344E7C">
      <w:pPr>
        <w:pStyle w:val="ac"/>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25</w:t>
      </w:r>
      <w:r>
        <w:rPr>
          <w:rFonts w:ascii="Times New Roman" w:hAnsi="Times New Roman"/>
          <w:b/>
          <w:bCs/>
          <w:w w:val="95"/>
          <w:sz w:val="32"/>
          <w:lang w:eastAsia="zh-CN"/>
        </w:rPr>
        <w:t>年</w:t>
      </w:r>
      <w:r>
        <w:rPr>
          <w:rFonts w:ascii="Times New Roman" w:hAnsi="Times New Roman" w:hint="eastAsia"/>
          <w:b/>
          <w:bCs/>
          <w:w w:val="95"/>
          <w:sz w:val="32"/>
          <w:lang w:eastAsia="zh-CN"/>
        </w:rPr>
        <w:t>0</w:t>
      </w:r>
      <w:r>
        <w:rPr>
          <w:rFonts w:ascii="Times New Roman" w:hAnsi="Times New Roman"/>
          <w:b/>
          <w:bCs/>
          <w:w w:val="95"/>
          <w:sz w:val="32"/>
          <w:lang w:eastAsia="zh-CN"/>
        </w:rPr>
        <w:t>6</w:t>
      </w:r>
      <w:r>
        <w:rPr>
          <w:rFonts w:ascii="Times New Roman" w:hAnsi="Times New Roman"/>
          <w:b/>
          <w:bCs/>
          <w:w w:val="95"/>
          <w:sz w:val="32"/>
          <w:lang w:eastAsia="zh-CN"/>
        </w:rPr>
        <w:t>月</w:t>
      </w:r>
    </w:p>
    <w:p w:rsidR="00B57A8A" w:rsidRDefault="00B57A8A"/>
    <w:p w:rsidR="00B57A8A" w:rsidRDefault="00B57A8A">
      <w:pPr>
        <w:pStyle w:val="13"/>
      </w:pPr>
    </w:p>
    <w:p w:rsidR="00B57A8A" w:rsidRDefault="00B57A8A">
      <w:pPr>
        <w:pStyle w:val="13"/>
      </w:pPr>
    </w:p>
    <w:p w:rsidR="00B57A8A" w:rsidRDefault="00344E7C">
      <w:pPr>
        <w:spacing w:line="1000" w:lineRule="exact"/>
        <w:jc w:val="center"/>
        <w:rPr>
          <w:b/>
          <w:i/>
          <w:iCs/>
          <w:color w:val="C00000"/>
          <w:sz w:val="44"/>
          <w:szCs w:val="44"/>
        </w:rPr>
      </w:pPr>
      <w:r>
        <w:rPr>
          <w:rFonts w:hint="eastAsia"/>
          <w:b/>
          <w:i/>
          <w:iCs/>
          <w:color w:val="C00000"/>
          <w:sz w:val="44"/>
          <w:szCs w:val="44"/>
        </w:rPr>
        <w:t>参比文件编写说明</w:t>
      </w:r>
    </w:p>
    <w:p w:rsidR="00B57A8A" w:rsidRDefault="00344E7C">
      <w:pPr>
        <w:spacing w:line="1000" w:lineRule="exact"/>
        <w:jc w:val="center"/>
        <w:rPr>
          <w:b/>
          <w:i/>
          <w:iCs/>
          <w:color w:val="C00000"/>
          <w:sz w:val="44"/>
          <w:szCs w:val="44"/>
          <w:u w:val="double"/>
        </w:rPr>
      </w:pPr>
      <w:r>
        <w:rPr>
          <w:rFonts w:hint="eastAsia"/>
          <w:b/>
          <w:i/>
          <w:iCs/>
          <w:color w:val="C00000"/>
          <w:sz w:val="44"/>
          <w:szCs w:val="44"/>
          <w:u w:val="double"/>
        </w:rPr>
        <w:t>（本页无须打印）</w:t>
      </w:r>
    </w:p>
    <w:p w:rsidR="00B57A8A" w:rsidRDefault="00344E7C">
      <w:pPr>
        <w:pStyle w:val="afc"/>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w:t>
      </w:r>
      <w:r>
        <w:rPr>
          <w:rFonts w:cs="Times New Roman" w:hint="eastAsia"/>
          <w:bCs w:val="0"/>
          <w:color w:val="C00000"/>
          <w:sz w:val="24"/>
          <w:szCs w:val="24"/>
          <w:lang w:eastAsia="zh-CN"/>
        </w:rPr>
        <w:t>．参比人应按规定，向采购人递交参比文件，正本一份。</w:t>
      </w:r>
    </w:p>
    <w:p w:rsidR="00B57A8A" w:rsidRDefault="00344E7C">
      <w:pPr>
        <w:pStyle w:val="afc"/>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w:t>
      </w:r>
      <w:r>
        <w:rPr>
          <w:rFonts w:cs="Times New Roman" w:hint="eastAsia"/>
          <w:bCs w:val="0"/>
          <w:color w:val="C00000"/>
          <w:sz w:val="24"/>
          <w:szCs w:val="24"/>
          <w:lang w:eastAsia="zh-CN"/>
        </w:rPr>
        <w:t>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纸胶装或平装。所有参比文件应增加统一外层包封。</w:t>
      </w:r>
    </w:p>
    <w:p w:rsidR="00B57A8A" w:rsidRDefault="00344E7C">
      <w:pPr>
        <w:pStyle w:val="afc"/>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w:t>
      </w:r>
      <w:r>
        <w:rPr>
          <w:rFonts w:cs="Times New Roman" w:hint="eastAsia"/>
          <w:bCs w:val="0"/>
          <w:color w:val="C00000"/>
          <w:sz w:val="24"/>
          <w:szCs w:val="24"/>
          <w:lang w:eastAsia="zh-CN"/>
        </w:rPr>
        <w:t>凡因参比文件不按规定填写，或填写不清晰、不完整、或密封不合要求而引起的一切后果，由参比人自行负责。</w:t>
      </w:r>
    </w:p>
    <w:p w:rsidR="00B57A8A" w:rsidRDefault="00344E7C">
      <w:pPr>
        <w:pStyle w:val="afc"/>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w:t>
      </w:r>
      <w:r>
        <w:rPr>
          <w:rFonts w:cs="Times New Roman" w:hint="eastAsia"/>
          <w:bCs w:val="0"/>
          <w:color w:val="C00000"/>
          <w:sz w:val="24"/>
          <w:szCs w:val="24"/>
          <w:lang w:eastAsia="zh-CN"/>
        </w:rPr>
        <w:t>参比文件正本必须逐页或骑缝加盖参比人公章或由法人代表逐页签字方视为有效，同时应注明提交日期，否则视为废标。</w:t>
      </w:r>
    </w:p>
    <w:p w:rsidR="00B57A8A" w:rsidRDefault="00344E7C">
      <w:pPr>
        <w:pStyle w:val="afc"/>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Pr>
          <w:rFonts w:cs="Times New Roman" w:hint="eastAsia"/>
          <w:bCs w:val="0"/>
          <w:color w:val="C00000"/>
          <w:sz w:val="24"/>
          <w:szCs w:val="24"/>
          <w:lang w:eastAsia="zh-CN"/>
        </w:rPr>
        <w:t>技术文件与商务文件分开密封包装后一起邮寄，参比文件均需提供</w:t>
      </w:r>
      <w:r>
        <w:rPr>
          <w:rFonts w:cs="Times New Roman" w:hint="eastAsia"/>
          <w:b/>
          <w:color w:val="C00000"/>
          <w:sz w:val="24"/>
          <w:szCs w:val="24"/>
          <w:lang w:eastAsia="zh-CN"/>
        </w:rPr>
        <w:t>U</w:t>
      </w:r>
      <w:r>
        <w:rPr>
          <w:rFonts w:cs="Times New Roman" w:hint="eastAsia"/>
          <w:b/>
          <w:color w:val="C00000"/>
          <w:sz w:val="24"/>
          <w:szCs w:val="24"/>
          <w:lang w:eastAsia="zh-CN"/>
        </w:rPr>
        <w:t>盘电子扫描文档（</w:t>
      </w:r>
      <w:r>
        <w:rPr>
          <w:rFonts w:cs="Times New Roman" w:hint="eastAsia"/>
          <w:b/>
          <w:color w:val="C00000"/>
          <w:sz w:val="24"/>
          <w:szCs w:val="24"/>
          <w:lang w:eastAsia="zh-CN"/>
        </w:rPr>
        <w:t>U</w:t>
      </w:r>
      <w:r>
        <w:rPr>
          <w:rFonts w:cs="Times New Roman" w:hint="eastAsia"/>
          <w:b/>
          <w:color w:val="C00000"/>
          <w:sz w:val="24"/>
          <w:szCs w:val="24"/>
          <w:lang w:eastAsia="zh-CN"/>
        </w:rPr>
        <w:t>盘与商务文件一起密封包装）</w:t>
      </w:r>
      <w:r>
        <w:rPr>
          <w:rFonts w:cs="Times New Roman" w:hint="eastAsia"/>
          <w:bCs w:val="0"/>
          <w:color w:val="C00000"/>
          <w:sz w:val="24"/>
          <w:szCs w:val="24"/>
          <w:lang w:eastAsia="zh-CN"/>
        </w:rPr>
        <w:t>。</w:t>
      </w:r>
    </w:p>
    <w:p w:rsidR="00B57A8A" w:rsidRDefault="00344E7C">
      <w:pPr>
        <w:pStyle w:val="afc"/>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w:t>
      </w:r>
      <w:r>
        <w:rPr>
          <w:rFonts w:cs="Times New Roman" w:hint="eastAsia"/>
          <w:bCs w:val="0"/>
          <w:color w:val="C00000"/>
          <w:sz w:val="24"/>
          <w:szCs w:val="24"/>
          <w:lang w:eastAsia="zh-CN"/>
        </w:rPr>
        <w:t>在外层包封上应写明参比人的名称与地址、邮政编码，以便参比出现逾期送达时能原封退回。具体样式如下：</w:t>
      </w:r>
    </w:p>
    <w:p w:rsidR="00B57A8A" w:rsidRDefault="00CC09CA">
      <w:pPr>
        <w:rPr>
          <w:szCs w:val="21"/>
        </w:rPr>
      </w:pPr>
      <w:r>
        <w:rPr>
          <w:rFonts w:ascii="Calibri"/>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B57A8A" w:rsidRDefault="00344E7C">
                            <w:pPr>
                              <w:rPr>
                                <w:rFonts w:cs="Arial"/>
                                <w:sz w:val="24"/>
                                <w:szCs w:val="24"/>
                                <w:u w:val="single"/>
                              </w:rPr>
                            </w:pPr>
                            <w:r>
                              <w:rPr>
                                <w:rFonts w:cs="Arial" w:hint="eastAsia"/>
                                <w:sz w:val="24"/>
                                <w:szCs w:val="24"/>
                              </w:rPr>
                              <w:t>比</w:t>
                            </w:r>
                            <w:r>
                              <w:rPr>
                                <w:rFonts w:cs="Arial" w:hint="eastAsia"/>
                                <w:sz w:val="24"/>
                                <w:szCs w:val="24"/>
                              </w:rPr>
                              <w:t>选项目：</w:t>
                            </w:r>
                            <w:r>
                              <w:rPr>
                                <w:rFonts w:cs="Arial"/>
                                <w:sz w:val="24"/>
                                <w:szCs w:val="24"/>
                                <w:u w:val="single"/>
                              </w:rPr>
                              <w:t xml:space="preserve">                                      </w:t>
                            </w:r>
                          </w:p>
                          <w:p w:rsidR="00B57A8A" w:rsidRDefault="00344E7C">
                            <w:pPr>
                              <w:rPr>
                                <w:rFonts w:cs="Arial"/>
                                <w:sz w:val="24"/>
                                <w:szCs w:val="24"/>
                                <w:u w:val="single"/>
                              </w:rPr>
                            </w:pPr>
                            <w:r>
                              <w:rPr>
                                <w:rFonts w:cs="Arial" w:hint="eastAsia"/>
                                <w:sz w:val="24"/>
                                <w:szCs w:val="24"/>
                              </w:rPr>
                              <w:t>比选人名称：</w:t>
                            </w:r>
                            <w:r>
                              <w:rPr>
                                <w:rFonts w:cs="Arial"/>
                                <w:sz w:val="24"/>
                                <w:szCs w:val="24"/>
                                <w:u w:val="single"/>
                              </w:rPr>
                              <w:t xml:space="preserve">                                    </w:t>
                            </w:r>
                          </w:p>
                          <w:p w:rsidR="00B57A8A" w:rsidRDefault="00344E7C">
                            <w:pPr>
                              <w:rPr>
                                <w:rFonts w:cs="Arial"/>
                                <w:sz w:val="24"/>
                                <w:szCs w:val="24"/>
                              </w:rPr>
                            </w:pPr>
                            <w:r>
                              <w:rPr>
                                <w:rFonts w:cs="Arial" w:hint="eastAsia"/>
                                <w:sz w:val="24"/>
                                <w:szCs w:val="24"/>
                              </w:rPr>
                              <w:t>本文件于</w:t>
                            </w:r>
                            <w:r>
                              <w:rPr>
                                <w:rFonts w:cs="Arial"/>
                                <w:sz w:val="24"/>
                                <w:szCs w:val="24"/>
                                <w:u w:val="single"/>
                              </w:rPr>
                              <w:t xml:space="preserve">  </w:t>
                            </w:r>
                            <w:r>
                              <w:rPr>
                                <w:rFonts w:cs="Arial" w:hint="eastAsia"/>
                                <w:sz w:val="24"/>
                                <w:szCs w:val="24"/>
                              </w:rPr>
                              <w:t>年</w:t>
                            </w:r>
                            <w:r>
                              <w:rPr>
                                <w:rFonts w:cs="Arial"/>
                                <w:sz w:val="24"/>
                                <w:szCs w:val="24"/>
                                <w:u w:val="single"/>
                              </w:rPr>
                              <w:t xml:space="preserve">  </w:t>
                            </w:r>
                            <w:r>
                              <w:rPr>
                                <w:rFonts w:cs="Arial" w:hint="eastAsia"/>
                                <w:sz w:val="24"/>
                                <w:szCs w:val="24"/>
                              </w:rPr>
                              <w:t>月</w:t>
                            </w:r>
                            <w:r>
                              <w:rPr>
                                <w:rFonts w:cs="Arial"/>
                                <w:sz w:val="24"/>
                                <w:szCs w:val="24"/>
                                <w:u w:val="single"/>
                              </w:rPr>
                              <w:t xml:space="preserve">  </w:t>
                            </w:r>
                            <w:r>
                              <w:rPr>
                                <w:rFonts w:cs="Arial" w:hint="eastAsia"/>
                                <w:sz w:val="24"/>
                                <w:szCs w:val="24"/>
                              </w:rPr>
                              <w:t>日</w:t>
                            </w:r>
                            <w:r>
                              <w:rPr>
                                <w:rFonts w:cs="Arial"/>
                                <w:sz w:val="24"/>
                                <w:szCs w:val="24"/>
                                <w:u w:val="single"/>
                              </w:rPr>
                              <w:t xml:space="preserve">  </w:t>
                            </w:r>
                            <w:r>
                              <w:rPr>
                                <w:rFonts w:cs="Arial" w:hint="eastAsia"/>
                                <w:sz w:val="24"/>
                                <w:szCs w:val="24"/>
                              </w:rPr>
                              <w:t>点</w:t>
                            </w:r>
                            <w:r>
                              <w:rPr>
                                <w:rFonts w:cs="Arial"/>
                                <w:sz w:val="24"/>
                                <w:szCs w:val="24"/>
                                <w:u w:val="single"/>
                              </w:rPr>
                              <w:t xml:space="preserve">  </w:t>
                            </w:r>
                            <w:r>
                              <w:rPr>
                                <w:rFonts w:cs="Arial" w:hint="eastAsia"/>
                                <w:sz w:val="24"/>
                                <w:szCs w:val="24"/>
                              </w:rPr>
                              <w:t>分（北京时间）（开标时间）前不得开封此文件</w:t>
                            </w:r>
                          </w:p>
                          <w:p w:rsidR="00B57A8A" w:rsidRDefault="00344E7C">
                            <w:pPr>
                              <w:rPr>
                                <w:rFonts w:cs="Arial"/>
                                <w:sz w:val="24"/>
                                <w:szCs w:val="24"/>
                              </w:rPr>
                            </w:pPr>
                            <w:r>
                              <w:rPr>
                                <w:rFonts w:cs="Arial" w:hint="eastAsia"/>
                                <w:sz w:val="24"/>
                                <w:szCs w:val="24"/>
                              </w:rPr>
                              <w:t>参比人名称：</w:t>
                            </w:r>
                            <w:r>
                              <w:rPr>
                                <w:rFonts w:cs="Arial"/>
                                <w:sz w:val="24"/>
                                <w:szCs w:val="24"/>
                                <w:u w:val="single"/>
                              </w:rPr>
                              <w:t xml:space="preserve">                      </w:t>
                            </w:r>
                            <w:r>
                              <w:rPr>
                                <w:rFonts w:cs="Arial" w:hint="eastAsia"/>
                                <w:sz w:val="24"/>
                                <w:szCs w:val="24"/>
                              </w:rPr>
                              <w:t>（公章）</w:t>
                            </w:r>
                          </w:p>
                          <w:p w:rsidR="00B57A8A" w:rsidRDefault="00344E7C">
                            <w:pPr>
                              <w:rPr>
                                <w:rFonts w:cs="Arial"/>
                                <w:sz w:val="24"/>
                                <w:szCs w:val="24"/>
                                <w:u w:val="single"/>
                              </w:rPr>
                            </w:pPr>
                            <w:r>
                              <w:rPr>
                                <w:rFonts w:cs="Arial" w:hint="eastAsia"/>
                                <w:sz w:val="24"/>
                                <w:szCs w:val="24"/>
                              </w:rPr>
                              <w:t>参比人地址、邮编：</w:t>
                            </w:r>
                            <w:r>
                              <w:rPr>
                                <w:rFonts w:cs="Arial"/>
                                <w:sz w:val="24"/>
                                <w:szCs w:val="24"/>
                                <w:u w:val="single"/>
                              </w:rPr>
                              <w:t xml:space="preserve">                         </w:t>
                            </w:r>
                          </w:p>
                          <w:p w:rsidR="00B57A8A" w:rsidRDefault="00344E7C">
                            <w:pPr>
                              <w:rPr>
                                <w:rFonts w:cs="Arial"/>
                                <w:sz w:val="24"/>
                                <w:szCs w:val="24"/>
                                <w:u w:val="single"/>
                              </w:rPr>
                            </w:pPr>
                            <w:r>
                              <w:rPr>
                                <w:rFonts w:cs="Arial" w:hint="eastAsia"/>
                                <w:sz w:val="24"/>
                                <w:szCs w:val="24"/>
                              </w:rPr>
                              <w:t>封装文件内容：</w:t>
                            </w:r>
                            <w:r>
                              <w:rPr>
                                <w:rFonts w:cs="Arial"/>
                                <w:sz w:val="24"/>
                                <w:szCs w:val="24"/>
                                <w:u w:val="single"/>
                              </w:rPr>
                              <w:t xml:space="preserve">                             </w:t>
                            </w:r>
                          </w:p>
                          <w:p w:rsidR="00B57A8A" w:rsidRDefault="00344E7C">
                            <w:pPr>
                              <w:rPr>
                                <w:sz w:val="24"/>
                                <w:szCs w:val="24"/>
                              </w:rPr>
                            </w:pPr>
                            <w:r>
                              <w:rPr>
                                <w:rFonts w:cs="Arial" w:hint="eastAsia"/>
                                <w:sz w:val="24"/>
                                <w:szCs w:val="24"/>
                              </w:rPr>
                              <w:t>参比人联系人及联系电话：</w:t>
                            </w:r>
                            <w:r>
                              <w:rPr>
                                <w:rFonts w:cs="Arial"/>
                                <w:sz w:val="24"/>
                                <w:szCs w:val="24"/>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5.25pt;margin-top:.5pt;width:363.2pt;height:1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">
                <v:textbox>
                  <w:txbxContent>
                    <w:p w:rsidR="00B57A8A" w:rsidRDefault="00344E7C">
                      <w:pPr>
                        <w:rPr>
                          <w:rFonts w:cs="Arial"/>
                          <w:sz w:val="24"/>
                          <w:szCs w:val="24"/>
                          <w:u w:val="single"/>
                        </w:rPr>
                      </w:pPr>
                      <w:r>
                        <w:rPr>
                          <w:rFonts w:cs="Arial" w:hint="eastAsia"/>
                          <w:sz w:val="24"/>
                          <w:szCs w:val="24"/>
                        </w:rPr>
                        <w:t>比</w:t>
                      </w:r>
                      <w:r>
                        <w:rPr>
                          <w:rFonts w:cs="Arial" w:hint="eastAsia"/>
                          <w:sz w:val="24"/>
                          <w:szCs w:val="24"/>
                        </w:rPr>
                        <w:t>选项目：</w:t>
                      </w:r>
                      <w:r>
                        <w:rPr>
                          <w:rFonts w:cs="Arial"/>
                          <w:sz w:val="24"/>
                          <w:szCs w:val="24"/>
                          <w:u w:val="single"/>
                        </w:rPr>
                        <w:t xml:space="preserve">                                      </w:t>
                      </w:r>
                    </w:p>
                    <w:p w:rsidR="00B57A8A" w:rsidRDefault="00344E7C">
                      <w:pPr>
                        <w:rPr>
                          <w:rFonts w:cs="Arial"/>
                          <w:sz w:val="24"/>
                          <w:szCs w:val="24"/>
                          <w:u w:val="single"/>
                        </w:rPr>
                      </w:pPr>
                      <w:r>
                        <w:rPr>
                          <w:rFonts w:cs="Arial" w:hint="eastAsia"/>
                          <w:sz w:val="24"/>
                          <w:szCs w:val="24"/>
                        </w:rPr>
                        <w:t>比选人名称：</w:t>
                      </w:r>
                      <w:r>
                        <w:rPr>
                          <w:rFonts w:cs="Arial"/>
                          <w:sz w:val="24"/>
                          <w:szCs w:val="24"/>
                          <w:u w:val="single"/>
                        </w:rPr>
                        <w:t xml:space="preserve">                                    </w:t>
                      </w:r>
                    </w:p>
                    <w:p w:rsidR="00B57A8A" w:rsidRDefault="00344E7C">
                      <w:pPr>
                        <w:rPr>
                          <w:rFonts w:cs="Arial"/>
                          <w:sz w:val="24"/>
                          <w:szCs w:val="24"/>
                        </w:rPr>
                      </w:pPr>
                      <w:r>
                        <w:rPr>
                          <w:rFonts w:cs="Arial" w:hint="eastAsia"/>
                          <w:sz w:val="24"/>
                          <w:szCs w:val="24"/>
                        </w:rPr>
                        <w:t>本文件于</w:t>
                      </w:r>
                      <w:r>
                        <w:rPr>
                          <w:rFonts w:cs="Arial"/>
                          <w:sz w:val="24"/>
                          <w:szCs w:val="24"/>
                          <w:u w:val="single"/>
                        </w:rPr>
                        <w:t xml:space="preserve">  </w:t>
                      </w:r>
                      <w:r>
                        <w:rPr>
                          <w:rFonts w:cs="Arial" w:hint="eastAsia"/>
                          <w:sz w:val="24"/>
                          <w:szCs w:val="24"/>
                        </w:rPr>
                        <w:t>年</w:t>
                      </w:r>
                      <w:r>
                        <w:rPr>
                          <w:rFonts w:cs="Arial"/>
                          <w:sz w:val="24"/>
                          <w:szCs w:val="24"/>
                          <w:u w:val="single"/>
                        </w:rPr>
                        <w:t xml:space="preserve">  </w:t>
                      </w:r>
                      <w:r>
                        <w:rPr>
                          <w:rFonts w:cs="Arial" w:hint="eastAsia"/>
                          <w:sz w:val="24"/>
                          <w:szCs w:val="24"/>
                        </w:rPr>
                        <w:t>月</w:t>
                      </w:r>
                      <w:r>
                        <w:rPr>
                          <w:rFonts w:cs="Arial"/>
                          <w:sz w:val="24"/>
                          <w:szCs w:val="24"/>
                          <w:u w:val="single"/>
                        </w:rPr>
                        <w:t xml:space="preserve">  </w:t>
                      </w:r>
                      <w:r>
                        <w:rPr>
                          <w:rFonts w:cs="Arial" w:hint="eastAsia"/>
                          <w:sz w:val="24"/>
                          <w:szCs w:val="24"/>
                        </w:rPr>
                        <w:t>日</w:t>
                      </w:r>
                      <w:r>
                        <w:rPr>
                          <w:rFonts w:cs="Arial"/>
                          <w:sz w:val="24"/>
                          <w:szCs w:val="24"/>
                          <w:u w:val="single"/>
                        </w:rPr>
                        <w:t xml:space="preserve">  </w:t>
                      </w:r>
                      <w:r>
                        <w:rPr>
                          <w:rFonts w:cs="Arial" w:hint="eastAsia"/>
                          <w:sz w:val="24"/>
                          <w:szCs w:val="24"/>
                        </w:rPr>
                        <w:t>点</w:t>
                      </w:r>
                      <w:r>
                        <w:rPr>
                          <w:rFonts w:cs="Arial"/>
                          <w:sz w:val="24"/>
                          <w:szCs w:val="24"/>
                          <w:u w:val="single"/>
                        </w:rPr>
                        <w:t xml:space="preserve">  </w:t>
                      </w:r>
                      <w:r>
                        <w:rPr>
                          <w:rFonts w:cs="Arial" w:hint="eastAsia"/>
                          <w:sz w:val="24"/>
                          <w:szCs w:val="24"/>
                        </w:rPr>
                        <w:t>分（北京时间）（开标时间）前不得开封此文件</w:t>
                      </w:r>
                    </w:p>
                    <w:p w:rsidR="00B57A8A" w:rsidRDefault="00344E7C">
                      <w:pPr>
                        <w:rPr>
                          <w:rFonts w:cs="Arial"/>
                          <w:sz w:val="24"/>
                          <w:szCs w:val="24"/>
                        </w:rPr>
                      </w:pPr>
                      <w:r>
                        <w:rPr>
                          <w:rFonts w:cs="Arial" w:hint="eastAsia"/>
                          <w:sz w:val="24"/>
                          <w:szCs w:val="24"/>
                        </w:rPr>
                        <w:t>参比人名称：</w:t>
                      </w:r>
                      <w:r>
                        <w:rPr>
                          <w:rFonts w:cs="Arial"/>
                          <w:sz w:val="24"/>
                          <w:szCs w:val="24"/>
                          <w:u w:val="single"/>
                        </w:rPr>
                        <w:t xml:space="preserve">                      </w:t>
                      </w:r>
                      <w:r>
                        <w:rPr>
                          <w:rFonts w:cs="Arial" w:hint="eastAsia"/>
                          <w:sz w:val="24"/>
                          <w:szCs w:val="24"/>
                        </w:rPr>
                        <w:t>（公章）</w:t>
                      </w:r>
                    </w:p>
                    <w:p w:rsidR="00B57A8A" w:rsidRDefault="00344E7C">
                      <w:pPr>
                        <w:rPr>
                          <w:rFonts w:cs="Arial"/>
                          <w:sz w:val="24"/>
                          <w:szCs w:val="24"/>
                          <w:u w:val="single"/>
                        </w:rPr>
                      </w:pPr>
                      <w:r>
                        <w:rPr>
                          <w:rFonts w:cs="Arial" w:hint="eastAsia"/>
                          <w:sz w:val="24"/>
                          <w:szCs w:val="24"/>
                        </w:rPr>
                        <w:t>参比人地址、邮编：</w:t>
                      </w:r>
                      <w:r>
                        <w:rPr>
                          <w:rFonts w:cs="Arial"/>
                          <w:sz w:val="24"/>
                          <w:szCs w:val="24"/>
                          <w:u w:val="single"/>
                        </w:rPr>
                        <w:t xml:space="preserve">                         </w:t>
                      </w:r>
                    </w:p>
                    <w:p w:rsidR="00B57A8A" w:rsidRDefault="00344E7C">
                      <w:pPr>
                        <w:rPr>
                          <w:rFonts w:cs="Arial"/>
                          <w:sz w:val="24"/>
                          <w:szCs w:val="24"/>
                          <w:u w:val="single"/>
                        </w:rPr>
                      </w:pPr>
                      <w:r>
                        <w:rPr>
                          <w:rFonts w:cs="Arial" w:hint="eastAsia"/>
                          <w:sz w:val="24"/>
                          <w:szCs w:val="24"/>
                        </w:rPr>
                        <w:t>封装文件内容：</w:t>
                      </w:r>
                      <w:r>
                        <w:rPr>
                          <w:rFonts w:cs="Arial"/>
                          <w:sz w:val="24"/>
                          <w:szCs w:val="24"/>
                          <w:u w:val="single"/>
                        </w:rPr>
                        <w:t xml:space="preserve">                             </w:t>
                      </w:r>
                    </w:p>
                    <w:p w:rsidR="00B57A8A" w:rsidRDefault="00344E7C">
                      <w:pPr>
                        <w:rPr>
                          <w:sz w:val="24"/>
                          <w:szCs w:val="24"/>
                        </w:rPr>
                      </w:pPr>
                      <w:r>
                        <w:rPr>
                          <w:rFonts w:cs="Arial" w:hint="eastAsia"/>
                          <w:sz w:val="24"/>
                          <w:szCs w:val="24"/>
                        </w:rPr>
                        <w:t>参比人联系人及联系电话：</w:t>
                      </w:r>
                      <w:r>
                        <w:rPr>
                          <w:rFonts w:cs="Arial"/>
                          <w:sz w:val="24"/>
                          <w:szCs w:val="24"/>
                          <w:u w:val="single"/>
                        </w:rPr>
                        <w:t xml:space="preserve">                   </w:t>
                      </w:r>
                    </w:p>
                  </w:txbxContent>
                </v:textbox>
              </v:shape>
            </w:pict>
          </mc:Fallback>
        </mc:AlternateContent>
      </w:r>
    </w:p>
    <w:p w:rsidR="00B57A8A" w:rsidRDefault="00B57A8A">
      <w:pPr>
        <w:rPr>
          <w:szCs w:val="21"/>
        </w:rPr>
      </w:pPr>
    </w:p>
    <w:p w:rsidR="00B57A8A" w:rsidRDefault="00B57A8A">
      <w:pPr>
        <w:rPr>
          <w:szCs w:val="21"/>
        </w:rPr>
      </w:pPr>
    </w:p>
    <w:p w:rsidR="00B57A8A" w:rsidRDefault="00B57A8A">
      <w:pPr>
        <w:rPr>
          <w:szCs w:val="21"/>
        </w:rPr>
      </w:pPr>
    </w:p>
    <w:p w:rsidR="00B57A8A" w:rsidRDefault="00B57A8A">
      <w:pPr>
        <w:rPr>
          <w:szCs w:val="21"/>
        </w:rPr>
      </w:pPr>
    </w:p>
    <w:p w:rsidR="00B57A8A" w:rsidRDefault="00B57A8A">
      <w:pPr>
        <w:rPr>
          <w:szCs w:val="21"/>
        </w:rPr>
      </w:pPr>
    </w:p>
    <w:p w:rsidR="00B57A8A" w:rsidRDefault="00B57A8A">
      <w:pPr>
        <w:rPr>
          <w:szCs w:val="21"/>
        </w:rPr>
      </w:pPr>
    </w:p>
    <w:p w:rsidR="00B57A8A" w:rsidRDefault="00B57A8A">
      <w:pPr>
        <w:rPr>
          <w:szCs w:val="21"/>
        </w:rPr>
      </w:pPr>
    </w:p>
    <w:p w:rsidR="00B57A8A" w:rsidRDefault="00B57A8A">
      <w:pPr>
        <w:pStyle w:val="afc"/>
        <w:spacing w:beforeLines="0" w:afterLines="0" w:line="240" w:lineRule="auto"/>
        <w:ind w:firstLineChars="221" w:firstLine="619"/>
        <w:rPr>
          <w:rFonts w:cs="Times New Roman"/>
          <w:bCs w:val="0"/>
          <w:color w:val="C00000"/>
          <w:lang w:eastAsia="zh-CN"/>
        </w:rPr>
      </w:pPr>
    </w:p>
    <w:p w:rsidR="00B57A8A" w:rsidRDefault="00344E7C">
      <w:pPr>
        <w:pStyle w:val="afc"/>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w:t>
      </w:r>
      <w:r>
        <w:rPr>
          <w:rFonts w:cs="Times New Roman" w:hint="eastAsia"/>
          <w:bCs w:val="0"/>
          <w:color w:val="C00000"/>
          <w:sz w:val="24"/>
          <w:szCs w:val="24"/>
          <w:lang w:eastAsia="zh-CN"/>
        </w:rPr>
        <w:t>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字体部分，请各参比单位根据实际情况填写后，修改为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B57A8A" w:rsidRDefault="00344E7C">
      <w:pPr>
        <w:pStyle w:val="afc"/>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B57A8A" w:rsidRDefault="00B57A8A">
      <w:pPr>
        <w:pStyle w:val="13"/>
      </w:pPr>
    </w:p>
    <w:p w:rsidR="00B57A8A" w:rsidRDefault="00B57A8A">
      <w:pPr>
        <w:pStyle w:val="13"/>
      </w:pPr>
    </w:p>
    <w:p w:rsidR="00B57A8A" w:rsidRDefault="00B57A8A">
      <w:pPr>
        <w:pStyle w:val="13"/>
      </w:pPr>
    </w:p>
    <w:p w:rsidR="00B57A8A" w:rsidRDefault="00B57A8A">
      <w:pPr>
        <w:pStyle w:val="13"/>
      </w:pPr>
    </w:p>
    <w:p w:rsidR="00B57A8A" w:rsidRDefault="00B57A8A">
      <w:pPr>
        <w:pStyle w:val="13"/>
      </w:pPr>
    </w:p>
    <w:p w:rsidR="00B57A8A" w:rsidRDefault="00344E7C">
      <w:pPr>
        <w:spacing w:line="1000" w:lineRule="exact"/>
        <w:jc w:val="center"/>
        <w:rPr>
          <w:b/>
          <w:sz w:val="44"/>
          <w:szCs w:val="44"/>
        </w:rPr>
      </w:pPr>
      <w:r>
        <w:rPr>
          <w:rFonts w:hint="eastAsia"/>
          <w:b/>
          <w:sz w:val="44"/>
          <w:szCs w:val="44"/>
        </w:rPr>
        <w:t>目</w:t>
      </w:r>
      <w:r>
        <w:rPr>
          <w:rFonts w:hint="eastAsia"/>
          <w:b/>
          <w:sz w:val="44"/>
          <w:szCs w:val="44"/>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57A8A">
        <w:trPr>
          <w:jc w:val="center"/>
        </w:trPr>
        <w:tc>
          <w:tcPr>
            <w:tcW w:w="971" w:type="dxa"/>
          </w:tcPr>
          <w:p w:rsidR="00B57A8A" w:rsidRDefault="00344E7C">
            <w:pPr>
              <w:spacing w:line="500" w:lineRule="exact"/>
              <w:jc w:val="center"/>
              <w:rPr>
                <w:b/>
                <w:bCs/>
                <w:sz w:val="24"/>
              </w:rPr>
            </w:pPr>
            <w:r>
              <w:rPr>
                <w:rFonts w:hint="eastAsia"/>
                <w:b/>
                <w:bCs/>
                <w:sz w:val="24"/>
              </w:rPr>
              <w:t>序号</w:t>
            </w:r>
          </w:p>
        </w:tc>
        <w:tc>
          <w:tcPr>
            <w:tcW w:w="6023" w:type="dxa"/>
          </w:tcPr>
          <w:p w:rsidR="00B57A8A" w:rsidRDefault="00344E7C">
            <w:pPr>
              <w:spacing w:line="500" w:lineRule="exact"/>
              <w:jc w:val="center"/>
              <w:rPr>
                <w:b/>
                <w:bCs/>
                <w:sz w:val="24"/>
              </w:rPr>
            </w:pPr>
            <w:r>
              <w:rPr>
                <w:rFonts w:hint="eastAsia"/>
                <w:b/>
                <w:bCs/>
                <w:sz w:val="24"/>
              </w:rPr>
              <w:t>内容</w:t>
            </w:r>
          </w:p>
        </w:tc>
        <w:tc>
          <w:tcPr>
            <w:tcW w:w="1843" w:type="dxa"/>
          </w:tcPr>
          <w:p w:rsidR="00B57A8A" w:rsidRDefault="00344E7C">
            <w:pPr>
              <w:spacing w:line="500" w:lineRule="exact"/>
              <w:jc w:val="center"/>
              <w:rPr>
                <w:b/>
                <w:bCs/>
                <w:sz w:val="24"/>
              </w:rPr>
            </w:pPr>
            <w:r>
              <w:rPr>
                <w:rFonts w:hint="eastAsia"/>
                <w:b/>
                <w:bCs/>
                <w:sz w:val="24"/>
              </w:rPr>
              <w:t>页码</w:t>
            </w:r>
          </w:p>
        </w:tc>
      </w:tr>
      <w:tr w:rsidR="00B57A8A">
        <w:trPr>
          <w:jc w:val="center"/>
        </w:trPr>
        <w:tc>
          <w:tcPr>
            <w:tcW w:w="971" w:type="dxa"/>
          </w:tcPr>
          <w:p w:rsidR="00B57A8A" w:rsidRDefault="00344E7C">
            <w:pPr>
              <w:spacing w:line="500" w:lineRule="exact"/>
              <w:jc w:val="center"/>
              <w:rPr>
                <w:sz w:val="24"/>
              </w:rPr>
            </w:pPr>
            <w:r>
              <w:rPr>
                <w:rFonts w:hint="eastAsia"/>
                <w:sz w:val="24"/>
              </w:rPr>
              <w:t>1</w:t>
            </w:r>
          </w:p>
        </w:tc>
        <w:tc>
          <w:tcPr>
            <w:tcW w:w="6023" w:type="dxa"/>
          </w:tcPr>
          <w:p w:rsidR="00B57A8A" w:rsidRDefault="00344E7C">
            <w:pPr>
              <w:spacing w:line="500" w:lineRule="exact"/>
              <w:rPr>
                <w:sz w:val="24"/>
              </w:rPr>
            </w:pPr>
            <w:r>
              <w:rPr>
                <w:rFonts w:hint="eastAsia"/>
                <w:sz w:val="24"/>
              </w:rPr>
              <w:t>参比书</w:t>
            </w:r>
          </w:p>
        </w:tc>
        <w:tc>
          <w:tcPr>
            <w:tcW w:w="1843" w:type="dxa"/>
          </w:tcPr>
          <w:p w:rsidR="00B57A8A" w:rsidRDefault="00B57A8A">
            <w:pPr>
              <w:spacing w:line="500" w:lineRule="exact"/>
              <w:jc w:val="center"/>
              <w:rPr>
                <w:sz w:val="24"/>
              </w:rPr>
            </w:pPr>
          </w:p>
        </w:tc>
      </w:tr>
      <w:tr w:rsidR="00B57A8A">
        <w:trPr>
          <w:jc w:val="center"/>
        </w:trPr>
        <w:tc>
          <w:tcPr>
            <w:tcW w:w="971" w:type="dxa"/>
          </w:tcPr>
          <w:p w:rsidR="00B57A8A" w:rsidRDefault="00344E7C">
            <w:pPr>
              <w:spacing w:line="500" w:lineRule="exact"/>
              <w:jc w:val="center"/>
              <w:rPr>
                <w:sz w:val="24"/>
              </w:rPr>
            </w:pPr>
            <w:r>
              <w:rPr>
                <w:rFonts w:hint="eastAsia"/>
                <w:sz w:val="24"/>
              </w:rPr>
              <w:t>2</w:t>
            </w:r>
          </w:p>
        </w:tc>
        <w:tc>
          <w:tcPr>
            <w:tcW w:w="6023" w:type="dxa"/>
          </w:tcPr>
          <w:p w:rsidR="00B57A8A" w:rsidRDefault="00344E7C">
            <w:pPr>
              <w:spacing w:line="500" w:lineRule="exact"/>
              <w:rPr>
                <w:sz w:val="24"/>
              </w:rPr>
            </w:pPr>
            <w:r>
              <w:rPr>
                <w:rFonts w:hint="eastAsia"/>
                <w:sz w:val="24"/>
              </w:rPr>
              <w:t>法定代表人授权书</w:t>
            </w:r>
          </w:p>
        </w:tc>
        <w:tc>
          <w:tcPr>
            <w:tcW w:w="1843" w:type="dxa"/>
          </w:tcPr>
          <w:p w:rsidR="00B57A8A" w:rsidRDefault="00B57A8A">
            <w:pPr>
              <w:spacing w:line="500" w:lineRule="exact"/>
              <w:jc w:val="center"/>
              <w:rPr>
                <w:sz w:val="24"/>
              </w:rPr>
            </w:pPr>
          </w:p>
        </w:tc>
      </w:tr>
      <w:tr w:rsidR="00B57A8A">
        <w:trPr>
          <w:jc w:val="center"/>
        </w:trPr>
        <w:tc>
          <w:tcPr>
            <w:tcW w:w="971" w:type="dxa"/>
          </w:tcPr>
          <w:p w:rsidR="00B57A8A" w:rsidRDefault="00344E7C">
            <w:pPr>
              <w:spacing w:line="500" w:lineRule="exact"/>
              <w:jc w:val="center"/>
              <w:rPr>
                <w:sz w:val="24"/>
              </w:rPr>
            </w:pPr>
            <w:r>
              <w:rPr>
                <w:rFonts w:hint="eastAsia"/>
                <w:sz w:val="24"/>
              </w:rPr>
              <w:t>3</w:t>
            </w:r>
          </w:p>
        </w:tc>
        <w:tc>
          <w:tcPr>
            <w:tcW w:w="6023" w:type="dxa"/>
          </w:tcPr>
          <w:p w:rsidR="00B57A8A" w:rsidRDefault="00344E7C">
            <w:pPr>
              <w:spacing w:line="500" w:lineRule="exact"/>
              <w:rPr>
                <w:sz w:val="24"/>
              </w:rPr>
            </w:pPr>
            <w:r>
              <w:rPr>
                <w:rFonts w:hint="eastAsia"/>
                <w:sz w:val="24"/>
              </w:rPr>
              <w:t>法定代表人身份证复印件</w:t>
            </w:r>
          </w:p>
        </w:tc>
        <w:tc>
          <w:tcPr>
            <w:tcW w:w="1843" w:type="dxa"/>
          </w:tcPr>
          <w:p w:rsidR="00B57A8A" w:rsidRDefault="00B57A8A">
            <w:pPr>
              <w:spacing w:line="500" w:lineRule="exact"/>
              <w:jc w:val="center"/>
              <w:rPr>
                <w:sz w:val="24"/>
              </w:rPr>
            </w:pPr>
          </w:p>
        </w:tc>
      </w:tr>
      <w:tr w:rsidR="00B57A8A">
        <w:trPr>
          <w:jc w:val="center"/>
        </w:trPr>
        <w:tc>
          <w:tcPr>
            <w:tcW w:w="971" w:type="dxa"/>
          </w:tcPr>
          <w:p w:rsidR="00B57A8A" w:rsidRDefault="00344E7C">
            <w:pPr>
              <w:spacing w:line="500" w:lineRule="exact"/>
              <w:jc w:val="center"/>
              <w:rPr>
                <w:sz w:val="24"/>
              </w:rPr>
            </w:pPr>
            <w:r>
              <w:rPr>
                <w:rFonts w:hint="eastAsia"/>
                <w:sz w:val="24"/>
              </w:rPr>
              <w:t>4</w:t>
            </w:r>
          </w:p>
        </w:tc>
        <w:tc>
          <w:tcPr>
            <w:tcW w:w="6023" w:type="dxa"/>
          </w:tcPr>
          <w:p w:rsidR="00B57A8A" w:rsidRDefault="00344E7C">
            <w:pPr>
              <w:spacing w:line="500" w:lineRule="exact"/>
              <w:rPr>
                <w:sz w:val="24"/>
              </w:rPr>
            </w:pPr>
            <w:r>
              <w:rPr>
                <w:rFonts w:hint="eastAsia"/>
                <w:sz w:val="24"/>
              </w:rPr>
              <w:t>授权代表身份证复印件</w:t>
            </w:r>
          </w:p>
        </w:tc>
        <w:tc>
          <w:tcPr>
            <w:tcW w:w="1843" w:type="dxa"/>
          </w:tcPr>
          <w:p w:rsidR="00B57A8A" w:rsidRDefault="00B57A8A">
            <w:pPr>
              <w:spacing w:line="500" w:lineRule="exact"/>
              <w:jc w:val="center"/>
              <w:rPr>
                <w:sz w:val="24"/>
              </w:rPr>
            </w:pPr>
          </w:p>
        </w:tc>
      </w:tr>
      <w:tr w:rsidR="00B57A8A">
        <w:trPr>
          <w:jc w:val="center"/>
        </w:trPr>
        <w:tc>
          <w:tcPr>
            <w:tcW w:w="971" w:type="dxa"/>
          </w:tcPr>
          <w:p w:rsidR="00B57A8A" w:rsidRDefault="00344E7C">
            <w:pPr>
              <w:spacing w:line="500" w:lineRule="exact"/>
              <w:jc w:val="center"/>
              <w:rPr>
                <w:sz w:val="24"/>
              </w:rPr>
            </w:pPr>
            <w:r>
              <w:rPr>
                <w:rFonts w:hint="eastAsia"/>
                <w:sz w:val="24"/>
              </w:rPr>
              <w:t>5</w:t>
            </w:r>
          </w:p>
        </w:tc>
        <w:tc>
          <w:tcPr>
            <w:tcW w:w="6023" w:type="dxa"/>
          </w:tcPr>
          <w:p w:rsidR="00B57A8A" w:rsidRDefault="00344E7C">
            <w:pPr>
              <w:spacing w:line="500" w:lineRule="exact"/>
              <w:rPr>
                <w:sz w:val="24"/>
              </w:rPr>
            </w:pPr>
            <w:r>
              <w:rPr>
                <w:rFonts w:hint="eastAsia"/>
                <w:sz w:val="24"/>
                <w:szCs w:val="28"/>
              </w:rPr>
              <w:t>企业概况</w:t>
            </w:r>
          </w:p>
        </w:tc>
        <w:tc>
          <w:tcPr>
            <w:tcW w:w="1843" w:type="dxa"/>
          </w:tcPr>
          <w:p w:rsidR="00B57A8A" w:rsidRDefault="00B57A8A">
            <w:pPr>
              <w:spacing w:line="500" w:lineRule="exact"/>
              <w:jc w:val="center"/>
              <w:rPr>
                <w:sz w:val="24"/>
              </w:rPr>
            </w:pPr>
          </w:p>
        </w:tc>
      </w:tr>
      <w:tr w:rsidR="00B57A8A">
        <w:trPr>
          <w:jc w:val="center"/>
        </w:trPr>
        <w:tc>
          <w:tcPr>
            <w:tcW w:w="971" w:type="dxa"/>
          </w:tcPr>
          <w:p w:rsidR="00B57A8A" w:rsidRDefault="00344E7C">
            <w:pPr>
              <w:spacing w:line="500" w:lineRule="exact"/>
              <w:jc w:val="center"/>
              <w:rPr>
                <w:sz w:val="24"/>
              </w:rPr>
            </w:pPr>
            <w:r>
              <w:rPr>
                <w:rFonts w:hint="eastAsia"/>
                <w:sz w:val="24"/>
              </w:rPr>
              <w:t>6</w:t>
            </w:r>
          </w:p>
        </w:tc>
        <w:tc>
          <w:tcPr>
            <w:tcW w:w="6023" w:type="dxa"/>
          </w:tcPr>
          <w:p w:rsidR="00B57A8A" w:rsidRDefault="00344E7C">
            <w:pPr>
              <w:spacing w:line="500" w:lineRule="exact"/>
              <w:rPr>
                <w:sz w:val="24"/>
              </w:rPr>
            </w:pPr>
            <w:r>
              <w:rPr>
                <w:rFonts w:hint="eastAsia"/>
                <w:sz w:val="24"/>
              </w:rPr>
              <w:t>营业执照复印件</w:t>
            </w:r>
          </w:p>
        </w:tc>
        <w:tc>
          <w:tcPr>
            <w:tcW w:w="1843" w:type="dxa"/>
          </w:tcPr>
          <w:p w:rsidR="00B57A8A" w:rsidRDefault="00B57A8A">
            <w:pPr>
              <w:spacing w:line="500" w:lineRule="exact"/>
              <w:jc w:val="center"/>
              <w:rPr>
                <w:sz w:val="24"/>
              </w:rPr>
            </w:pPr>
          </w:p>
        </w:tc>
      </w:tr>
      <w:tr w:rsidR="00B57A8A">
        <w:trPr>
          <w:jc w:val="center"/>
        </w:trPr>
        <w:tc>
          <w:tcPr>
            <w:tcW w:w="971" w:type="dxa"/>
          </w:tcPr>
          <w:p w:rsidR="00B57A8A" w:rsidRDefault="00344E7C">
            <w:pPr>
              <w:spacing w:line="500" w:lineRule="exact"/>
              <w:jc w:val="center"/>
              <w:rPr>
                <w:sz w:val="24"/>
              </w:rPr>
            </w:pPr>
            <w:r>
              <w:rPr>
                <w:rFonts w:hint="eastAsia"/>
                <w:sz w:val="24"/>
              </w:rPr>
              <w:t>7</w:t>
            </w:r>
          </w:p>
        </w:tc>
        <w:tc>
          <w:tcPr>
            <w:tcW w:w="6023" w:type="dxa"/>
          </w:tcPr>
          <w:p w:rsidR="00B57A8A" w:rsidRDefault="00344E7C">
            <w:pPr>
              <w:spacing w:line="500" w:lineRule="exact"/>
              <w:rPr>
                <w:sz w:val="24"/>
              </w:rPr>
            </w:pPr>
            <w:r>
              <w:rPr>
                <w:rFonts w:hint="eastAsia"/>
                <w:sz w:val="24"/>
              </w:rPr>
              <w:t>资质文件</w:t>
            </w:r>
          </w:p>
        </w:tc>
        <w:tc>
          <w:tcPr>
            <w:tcW w:w="1843" w:type="dxa"/>
          </w:tcPr>
          <w:p w:rsidR="00B57A8A" w:rsidRDefault="00B57A8A">
            <w:pPr>
              <w:spacing w:line="500" w:lineRule="exact"/>
              <w:jc w:val="center"/>
              <w:rPr>
                <w:sz w:val="24"/>
              </w:rPr>
            </w:pPr>
          </w:p>
        </w:tc>
      </w:tr>
      <w:tr w:rsidR="00B57A8A">
        <w:trPr>
          <w:jc w:val="center"/>
        </w:trPr>
        <w:tc>
          <w:tcPr>
            <w:tcW w:w="971" w:type="dxa"/>
          </w:tcPr>
          <w:p w:rsidR="00B57A8A" w:rsidRDefault="00344E7C">
            <w:pPr>
              <w:spacing w:line="500" w:lineRule="exact"/>
              <w:jc w:val="center"/>
              <w:rPr>
                <w:sz w:val="24"/>
              </w:rPr>
            </w:pPr>
            <w:r>
              <w:rPr>
                <w:rFonts w:hint="eastAsia"/>
                <w:sz w:val="24"/>
              </w:rPr>
              <w:t>8</w:t>
            </w:r>
          </w:p>
        </w:tc>
        <w:tc>
          <w:tcPr>
            <w:tcW w:w="6023" w:type="dxa"/>
          </w:tcPr>
          <w:p w:rsidR="00B57A8A" w:rsidRDefault="00344E7C">
            <w:pPr>
              <w:spacing w:line="500" w:lineRule="exact"/>
              <w:rPr>
                <w:sz w:val="24"/>
              </w:rPr>
            </w:pPr>
            <w:r>
              <w:rPr>
                <w:rFonts w:hint="eastAsia"/>
                <w:sz w:val="24"/>
                <w:szCs w:val="28"/>
              </w:rPr>
              <w:t>业绩的证明</w:t>
            </w:r>
          </w:p>
        </w:tc>
        <w:tc>
          <w:tcPr>
            <w:tcW w:w="1843" w:type="dxa"/>
          </w:tcPr>
          <w:p w:rsidR="00B57A8A" w:rsidRDefault="00B57A8A">
            <w:pPr>
              <w:spacing w:line="500" w:lineRule="exact"/>
              <w:jc w:val="center"/>
              <w:rPr>
                <w:sz w:val="24"/>
              </w:rPr>
            </w:pPr>
          </w:p>
        </w:tc>
      </w:tr>
      <w:tr w:rsidR="00B57A8A">
        <w:trPr>
          <w:jc w:val="center"/>
        </w:trPr>
        <w:tc>
          <w:tcPr>
            <w:tcW w:w="971" w:type="dxa"/>
          </w:tcPr>
          <w:p w:rsidR="00B57A8A" w:rsidRDefault="00344E7C">
            <w:pPr>
              <w:spacing w:line="500" w:lineRule="exact"/>
              <w:jc w:val="center"/>
              <w:rPr>
                <w:sz w:val="24"/>
              </w:rPr>
            </w:pPr>
            <w:r>
              <w:rPr>
                <w:sz w:val="24"/>
              </w:rPr>
              <w:t>9</w:t>
            </w:r>
          </w:p>
        </w:tc>
        <w:tc>
          <w:tcPr>
            <w:tcW w:w="6023" w:type="dxa"/>
          </w:tcPr>
          <w:p w:rsidR="00B57A8A" w:rsidRDefault="00344E7C">
            <w:pPr>
              <w:spacing w:line="500" w:lineRule="exact"/>
              <w:rPr>
                <w:sz w:val="24"/>
              </w:rPr>
            </w:pPr>
            <w:r>
              <w:rPr>
                <w:rFonts w:hint="eastAsia"/>
                <w:sz w:val="24"/>
              </w:rPr>
              <w:t>商务报价单</w:t>
            </w:r>
          </w:p>
        </w:tc>
        <w:tc>
          <w:tcPr>
            <w:tcW w:w="1843" w:type="dxa"/>
          </w:tcPr>
          <w:p w:rsidR="00B57A8A" w:rsidRDefault="00B57A8A">
            <w:pPr>
              <w:spacing w:line="500" w:lineRule="exact"/>
              <w:jc w:val="center"/>
              <w:rPr>
                <w:sz w:val="24"/>
              </w:rPr>
            </w:pPr>
          </w:p>
        </w:tc>
      </w:tr>
      <w:tr w:rsidR="00B57A8A">
        <w:trPr>
          <w:jc w:val="center"/>
        </w:trPr>
        <w:tc>
          <w:tcPr>
            <w:tcW w:w="971" w:type="dxa"/>
          </w:tcPr>
          <w:p w:rsidR="00B57A8A" w:rsidRDefault="00B57A8A">
            <w:pPr>
              <w:spacing w:line="500" w:lineRule="exact"/>
              <w:jc w:val="center"/>
              <w:rPr>
                <w:sz w:val="24"/>
              </w:rPr>
            </w:pPr>
          </w:p>
        </w:tc>
        <w:tc>
          <w:tcPr>
            <w:tcW w:w="6023" w:type="dxa"/>
          </w:tcPr>
          <w:p w:rsidR="00B57A8A" w:rsidRDefault="00B57A8A">
            <w:pPr>
              <w:spacing w:line="500" w:lineRule="exact"/>
              <w:rPr>
                <w:sz w:val="24"/>
              </w:rPr>
            </w:pPr>
          </w:p>
        </w:tc>
        <w:tc>
          <w:tcPr>
            <w:tcW w:w="1843" w:type="dxa"/>
          </w:tcPr>
          <w:p w:rsidR="00B57A8A" w:rsidRDefault="00B57A8A">
            <w:pPr>
              <w:spacing w:line="500" w:lineRule="exact"/>
              <w:jc w:val="center"/>
              <w:rPr>
                <w:sz w:val="24"/>
              </w:rPr>
            </w:pPr>
          </w:p>
        </w:tc>
      </w:tr>
    </w:tbl>
    <w:p w:rsidR="00B57A8A" w:rsidRDefault="00B57A8A">
      <w:pPr>
        <w:spacing w:line="500" w:lineRule="exact"/>
        <w:jc w:val="center"/>
        <w:rPr>
          <w:b/>
          <w:bCs/>
          <w:sz w:val="24"/>
        </w:rPr>
      </w:pPr>
    </w:p>
    <w:p w:rsidR="00B57A8A" w:rsidRDefault="00B57A8A">
      <w:pPr>
        <w:pStyle w:val="13"/>
        <w:rPr>
          <w:b/>
          <w:bCs/>
          <w:sz w:val="36"/>
          <w:szCs w:val="36"/>
        </w:rPr>
      </w:pPr>
    </w:p>
    <w:p w:rsidR="00B57A8A" w:rsidRDefault="00B57A8A">
      <w:pPr>
        <w:pStyle w:val="13"/>
        <w:rPr>
          <w:b/>
          <w:bCs/>
          <w:sz w:val="36"/>
          <w:szCs w:val="36"/>
        </w:rPr>
      </w:pPr>
    </w:p>
    <w:p w:rsidR="00B57A8A" w:rsidRDefault="00B57A8A">
      <w:pPr>
        <w:pStyle w:val="13"/>
        <w:rPr>
          <w:b/>
          <w:bCs/>
          <w:sz w:val="36"/>
          <w:szCs w:val="36"/>
        </w:rPr>
      </w:pPr>
    </w:p>
    <w:p w:rsidR="00B57A8A" w:rsidRDefault="00B57A8A">
      <w:pPr>
        <w:spacing w:line="500" w:lineRule="exact"/>
        <w:rPr>
          <w:b/>
          <w:bCs/>
          <w:sz w:val="36"/>
          <w:szCs w:val="36"/>
        </w:rPr>
      </w:pPr>
    </w:p>
    <w:p w:rsidR="00B57A8A" w:rsidRDefault="00B57A8A">
      <w:pPr>
        <w:pStyle w:val="13"/>
        <w:rPr>
          <w:b/>
          <w:bCs/>
          <w:sz w:val="36"/>
          <w:szCs w:val="36"/>
        </w:rPr>
      </w:pPr>
    </w:p>
    <w:p w:rsidR="00B57A8A" w:rsidRDefault="00B57A8A">
      <w:pPr>
        <w:pStyle w:val="13"/>
        <w:rPr>
          <w:b/>
          <w:bCs/>
          <w:sz w:val="36"/>
          <w:szCs w:val="36"/>
        </w:rPr>
      </w:pPr>
    </w:p>
    <w:p w:rsidR="00B57A8A" w:rsidRDefault="00B57A8A">
      <w:pPr>
        <w:pStyle w:val="13"/>
      </w:pPr>
    </w:p>
    <w:p w:rsidR="00B57A8A" w:rsidRDefault="00B57A8A">
      <w:pPr>
        <w:pStyle w:val="13"/>
      </w:pPr>
    </w:p>
    <w:p w:rsidR="00B57A8A" w:rsidRDefault="00B57A8A">
      <w:pPr>
        <w:pStyle w:val="13"/>
      </w:pPr>
    </w:p>
    <w:p w:rsidR="00B57A8A" w:rsidRDefault="00B57A8A">
      <w:pPr>
        <w:pStyle w:val="13"/>
      </w:pPr>
    </w:p>
    <w:p w:rsidR="00B57A8A" w:rsidRDefault="00B57A8A">
      <w:pPr>
        <w:pStyle w:val="13"/>
      </w:pPr>
    </w:p>
    <w:p w:rsidR="00B57A8A" w:rsidRDefault="00344E7C">
      <w:pPr>
        <w:spacing w:line="500" w:lineRule="exact"/>
        <w:jc w:val="center"/>
        <w:rPr>
          <w:b/>
          <w:bCs/>
          <w:sz w:val="36"/>
          <w:szCs w:val="36"/>
        </w:rPr>
      </w:pPr>
      <w:r>
        <w:rPr>
          <w:rFonts w:hint="eastAsia"/>
          <w:b/>
          <w:bCs/>
          <w:sz w:val="36"/>
          <w:szCs w:val="36"/>
        </w:rPr>
        <w:lastRenderedPageBreak/>
        <w:t>参比书</w:t>
      </w:r>
    </w:p>
    <w:p w:rsidR="00B57A8A" w:rsidRDefault="00344E7C">
      <w:pPr>
        <w:spacing w:line="500" w:lineRule="exact"/>
        <w:rPr>
          <w:sz w:val="24"/>
        </w:rPr>
      </w:pPr>
      <w:r>
        <w:rPr>
          <w:rFonts w:hint="eastAsia"/>
          <w:sz w:val="24"/>
        </w:rPr>
        <w:t>致：福建福海创石油化工有限公司</w:t>
      </w:r>
    </w:p>
    <w:p w:rsidR="00B57A8A" w:rsidRDefault="00344E7C">
      <w:pPr>
        <w:spacing w:line="500" w:lineRule="exact"/>
        <w:ind w:firstLineChars="200" w:firstLine="480"/>
        <w:rPr>
          <w:sz w:val="24"/>
        </w:rPr>
      </w:pPr>
      <w:r>
        <w:rPr>
          <w:rFonts w:hint="eastAsia"/>
          <w:sz w:val="24"/>
        </w:rPr>
        <w:t xml:space="preserve"> </w:t>
      </w:r>
      <w:r>
        <w:rPr>
          <w:rFonts w:hint="eastAsia"/>
          <w:sz w:val="24"/>
        </w:rPr>
        <w:t>根据贵方的采购文件，</w:t>
      </w:r>
      <w:r>
        <w:rPr>
          <w:rFonts w:hint="eastAsia"/>
          <w:sz w:val="24"/>
        </w:rPr>
        <w:t xml:space="preserve"> </w:t>
      </w:r>
      <w:r>
        <w:rPr>
          <w:rFonts w:cs="Times New Roman" w:hint="eastAsia"/>
          <w:sz w:val="28"/>
          <w:szCs w:val="28"/>
          <w:u w:val="single"/>
        </w:rPr>
        <w:t>被授权代表人姓名</w:t>
      </w:r>
      <w:r>
        <w:rPr>
          <w:rFonts w:hint="eastAsia"/>
          <w:sz w:val="24"/>
        </w:rPr>
        <w:t>被我方正式授权并代表我公司</w:t>
      </w:r>
      <w:r>
        <w:rPr>
          <w:rFonts w:cs="Times New Roman" w:hint="eastAsia"/>
          <w:sz w:val="28"/>
          <w:szCs w:val="28"/>
          <w:u w:val="single"/>
        </w:rPr>
        <w:t>单位名称</w:t>
      </w:r>
      <w:r>
        <w:rPr>
          <w:rFonts w:hint="eastAsia"/>
          <w:sz w:val="24"/>
        </w:rPr>
        <w:t>递交下述文件，并对此负责。</w:t>
      </w:r>
    </w:p>
    <w:p w:rsidR="00B57A8A" w:rsidRDefault="00344E7C">
      <w:pPr>
        <w:spacing w:line="500" w:lineRule="exact"/>
        <w:ind w:firstLineChars="200" w:firstLine="480"/>
        <w:rPr>
          <w:sz w:val="24"/>
        </w:rPr>
      </w:pPr>
      <w:r>
        <w:rPr>
          <w:rFonts w:hint="eastAsia"/>
          <w:sz w:val="24"/>
        </w:rPr>
        <w:t>（</w:t>
      </w:r>
      <w:r>
        <w:rPr>
          <w:rFonts w:hint="eastAsia"/>
          <w:sz w:val="24"/>
        </w:rPr>
        <w:t>1</w:t>
      </w:r>
      <w:r>
        <w:rPr>
          <w:rFonts w:hint="eastAsia"/>
          <w:sz w:val="24"/>
        </w:rPr>
        <w:t>）参比文件</w:t>
      </w:r>
    </w:p>
    <w:p w:rsidR="00B57A8A" w:rsidRDefault="00344E7C">
      <w:pPr>
        <w:spacing w:line="500" w:lineRule="exact"/>
        <w:ind w:firstLineChars="200" w:firstLine="480"/>
        <w:rPr>
          <w:sz w:val="24"/>
        </w:rPr>
      </w:pPr>
      <w:r>
        <w:rPr>
          <w:rFonts w:hint="eastAsia"/>
          <w:sz w:val="24"/>
        </w:rPr>
        <w:t>（</w:t>
      </w:r>
      <w:r>
        <w:rPr>
          <w:rFonts w:hint="eastAsia"/>
          <w:sz w:val="24"/>
        </w:rPr>
        <w:t>2</w:t>
      </w:r>
      <w:r>
        <w:rPr>
          <w:rFonts w:hint="eastAsia"/>
          <w:sz w:val="24"/>
        </w:rPr>
        <w:t>）法定代表人授权委托书</w:t>
      </w:r>
    </w:p>
    <w:p w:rsidR="00B57A8A" w:rsidRDefault="00344E7C">
      <w:pPr>
        <w:spacing w:line="500" w:lineRule="exact"/>
        <w:ind w:firstLineChars="200" w:firstLine="480"/>
        <w:rPr>
          <w:sz w:val="24"/>
        </w:rPr>
      </w:pPr>
      <w:r>
        <w:rPr>
          <w:rFonts w:hint="eastAsia"/>
          <w:sz w:val="24"/>
        </w:rPr>
        <w:t>（</w:t>
      </w:r>
      <w:r>
        <w:rPr>
          <w:rFonts w:hint="eastAsia"/>
          <w:sz w:val="24"/>
        </w:rPr>
        <w:t>3</w:t>
      </w:r>
      <w:r>
        <w:rPr>
          <w:rFonts w:hint="eastAsia"/>
          <w:sz w:val="24"/>
        </w:rPr>
        <w:t>）参比报价单</w:t>
      </w:r>
    </w:p>
    <w:p w:rsidR="00B57A8A" w:rsidRDefault="00344E7C">
      <w:pPr>
        <w:spacing w:line="500" w:lineRule="exact"/>
        <w:ind w:firstLineChars="200" w:firstLine="480"/>
        <w:rPr>
          <w:sz w:val="24"/>
        </w:rPr>
      </w:pPr>
      <w:r>
        <w:rPr>
          <w:rFonts w:hint="eastAsia"/>
          <w:sz w:val="24"/>
        </w:rPr>
        <w:t xml:space="preserve"> </w:t>
      </w:r>
      <w:r>
        <w:rPr>
          <w:rFonts w:hint="eastAsia"/>
          <w:sz w:val="24"/>
        </w:rPr>
        <w:t>据此参比书，我公司及签字代表宣布同意如下：</w:t>
      </w:r>
    </w:p>
    <w:p w:rsidR="00B57A8A" w:rsidRDefault="00344E7C">
      <w:pPr>
        <w:spacing w:line="500" w:lineRule="exact"/>
        <w:rPr>
          <w:sz w:val="24"/>
        </w:rPr>
      </w:pPr>
      <w:r>
        <w:rPr>
          <w:rFonts w:hint="eastAsia"/>
          <w:sz w:val="24"/>
        </w:rPr>
        <w:t xml:space="preserve">     1</w:t>
      </w:r>
      <w:r>
        <w:rPr>
          <w:rFonts w:hint="eastAsia"/>
          <w:sz w:val="24"/>
        </w:rPr>
        <w:t>、所递交的文件真实合法有效，且不存在任何虚假陈述或记载。</w:t>
      </w:r>
    </w:p>
    <w:p w:rsidR="00B57A8A" w:rsidRDefault="00344E7C">
      <w:pPr>
        <w:spacing w:line="500" w:lineRule="exact"/>
        <w:rPr>
          <w:sz w:val="24"/>
        </w:rPr>
      </w:pPr>
      <w:r>
        <w:rPr>
          <w:rFonts w:hint="eastAsia"/>
          <w:sz w:val="24"/>
        </w:rPr>
        <w:t xml:space="preserve">     2</w:t>
      </w:r>
      <w:r>
        <w:rPr>
          <w:rFonts w:hint="eastAsia"/>
          <w:sz w:val="24"/>
        </w:rPr>
        <w:t>、我方将履行比选文件规定的每一项要求：如中标，将严格按照合同约定履行各项义务。</w:t>
      </w:r>
    </w:p>
    <w:p w:rsidR="00B57A8A" w:rsidRDefault="00344E7C">
      <w:pPr>
        <w:spacing w:line="500" w:lineRule="exact"/>
        <w:rPr>
          <w:sz w:val="24"/>
        </w:rPr>
      </w:pPr>
      <w:r>
        <w:rPr>
          <w:rFonts w:hint="eastAsia"/>
          <w:sz w:val="24"/>
        </w:rPr>
        <w:t xml:space="preserve">     3</w:t>
      </w:r>
      <w:r>
        <w:rPr>
          <w:rFonts w:hint="eastAsia"/>
          <w:sz w:val="24"/>
        </w:rPr>
        <w:t>、我公司报价有效期为采购文件收取时间截止期后</w:t>
      </w:r>
      <w:r>
        <w:rPr>
          <w:rFonts w:hint="eastAsia"/>
          <w:sz w:val="24"/>
        </w:rPr>
        <w:t>30</w:t>
      </w:r>
      <w:r>
        <w:rPr>
          <w:rFonts w:hint="eastAsia"/>
          <w:sz w:val="24"/>
        </w:rPr>
        <w:t>个工作日，如中标，有效期将延长至合同执行完毕。</w:t>
      </w:r>
    </w:p>
    <w:p w:rsidR="00B57A8A" w:rsidRDefault="00B57A8A">
      <w:pPr>
        <w:spacing w:line="500" w:lineRule="exact"/>
        <w:ind w:firstLineChars="200" w:firstLine="480"/>
        <w:rPr>
          <w:sz w:val="24"/>
        </w:rPr>
      </w:pPr>
    </w:p>
    <w:p w:rsidR="00B57A8A" w:rsidRDefault="00B57A8A">
      <w:pPr>
        <w:spacing w:line="500" w:lineRule="exact"/>
        <w:ind w:firstLineChars="200" w:firstLine="480"/>
        <w:rPr>
          <w:sz w:val="24"/>
        </w:rPr>
      </w:pPr>
    </w:p>
    <w:p w:rsidR="00B57A8A" w:rsidRDefault="00344E7C">
      <w:pPr>
        <w:spacing w:line="500" w:lineRule="exact"/>
        <w:ind w:firstLineChars="200" w:firstLine="480"/>
        <w:rPr>
          <w:sz w:val="24"/>
        </w:rPr>
      </w:pPr>
      <w:r>
        <w:rPr>
          <w:rFonts w:hint="eastAsia"/>
          <w:sz w:val="24"/>
        </w:rPr>
        <w:t>被授权代表姓名：</w:t>
      </w:r>
    </w:p>
    <w:p w:rsidR="00B57A8A" w:rsidRDefault="00344E7C">
      <w:pPr>
        <w:spacing w:line="500" w:lineRule="exact"/>
        <w:ind w:firstLineChars="200" w:firstLine="480"/>
        <w:rPr>
          <w:sz w:val="24"/>
        </w:rPr>
      </w:pPr>
      <w:r>
        <w:rPr>
          <w:rFonts w:hint="eastAsia"/>
          <w:sz w:val="24"/>
        </w:rPr>
        <w:t>职</w:t>
      </w:r>
      <w:r>
        <w:rPr>
          <w:rFonts w:hint="eastAsia"/>
          <w:sz w:val="24"/>
        </w:rPr>
        <w:t xml:space="preserve">          </w:t>
      </w:r>
      <w:r>
        <w:rPr>
          <w:rFonts w:hint="eastAsia"/>
          <w:sz w:val="24"/>
        </w:rPr>
        <w:t>务：</w:t>
      </w:r>
    </w:p>
    <w:p w:rsidR="00B57A8A" w:rsidRDefault="00344E7C">
      <w:pPr>
        <w:spacing w:line="500" w:lineRule="exact"/>
        <w:ind w:firstLineChars="200" w:firstLine="480"/>
        <w:rPr>
          <w:sz w:val="24"/>
        </w:rPr>
      </w:pPr>
      <w:r>
        <w:rPr>
          <w:rFonts w:hint="eastAsia"/>
          <w:sz w:val="24"/>
        </w:rPr>
        <w:t>联系方式及邮箱：</w:t>
      </w:r>
    </w:p>
    <w:p w:rsidR="00B57A8A" w:rsidRDefault="00344E7C">
      <w:pPr>
        <w:spacing w:line="500" w:lineRule="exact"/>
        <w:ind w:firstLineChars="200" w:firstLine="480"/>
        <w:rPr>
          <w:sz w:val="24"/>
        </w:rPr>
      </w:pPr>
      <w:r>
        <w:rPr>
          <w:rFonts w:hint="eastAsia"/>
          <w:sz w:val="24"/>
        </w:rPr>
        <w:t>被授权代表签字：</w:t>
      </w:r>
    </w:p>
    <w:p w:rsidR="00B57A8A" w:rsidRDefault="00B57A8A">
      <w:pPr>
        <w:pStyle w:val="13"/>
      </w:pPr>
    </w:p>
    <w:p w:rsidR="00B57A8A" w:rsidRDefault="00344E7C">
      <w:pPr>
        <w:pStyle w:val="13"/>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kern w:val="2"/>
          <w:sz w:val="28"/>
          <w:szCs w:val="28"/>
        </w:rPr>
        <w:t>（单位名称）</w:t>
      </w:r>
    </w:p>
    <w:p w:rsidR="00B57A8A" w:rsidRDefault="00344E7C">
      <w:pPr>
        <w:pStyle w:val="13"/>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spacing w:line="500" w:lineRule="exact"/>
        <w:jc w:val="center"/>
        <w:rPr>
          <w:b/>
          <w:bCs/>
          <w:sz w:val="36"/>
          <w:szCs w:val="36"/>
        </w:rPr>
      </w:pPr>
    </w:p>
    <w:p w:rsidR="00B57A8A" w:rsidRDefault="00B57A8A">
      <w:pPr>
        <w:spacing w:line="500" w:lineRule="exact"/>
        <w:jc w:val="center"/>
        <w:rPr>
          <w:b/>
          <w:bCs/>
          <w:sz w:val="36"/>
          <w:szCs w:val="36"/>
        </w:rPr>
      </w:pPr>
    </w:p>
    <w:p w:rsidR="00B57A8A" w:rsidRDefault="00B57A8A">
      <w:pPr>
        <w:spacing w:line="500" w:lineRule="exact"/>
        <w:jc w:val="center"/>
        <w:rPr>
          <w:b/>
          <w:bCs/>
          <w:sz w:val="36"/>
          <w:szCs w:val="36"/>
        </w:rPr>
      </w:pPr>
    </w:p>
    <w:p w:rsidR="00B57A8A" w:rsidRDefault="00344E7C">
      <w:pPr>
        <w:spacing w:line="500" w:lineRule="exact"/>
        <w:jc w:val="center"/>
        <w:rPr>
          <w:b/>
          <w:bCs/>
          <w:sz w:val="36"/>
          <w:szCs w:val="36"/>
        </w:rPr>
      </w:pPr>
      <w:r>
        <w:rPr>
          <w:rFonts w:hint="eastAsia"/>
          <w:b/>
          <w:bCs/>
          <w:sz w:val="36"/>
          <w:szCs w:val="36"/>
        </w:rPr>
        <w:t>法定代表人授权书</w:t>
      </w:r>
    </w:p>
    <w:p w:rsidR="00B57A8A" w:rsidRDefault="00B57A8A">
      <w:pPr>
        <w:pStyle w:val="13"/>
        <w:jc w:val="center"/>
      </w:pPr>
    </w:p>
    <w:p w:rsidR="00B57A8A" w:rsidRDefault="00344E7C">
      <w:pPr>
        <w:spacing w:line="360" w:lineRule="auto"/>
        <w:ind w:firstLineChars="200" w:firstLine="480"/>
        <w:jc w:val="left"/>
        <w:rPr>
          <w:sz w:val="24"/>
        </w:rPr>
      </w:pPr>
      <w:r>
        <w:rPr>
          <w:rFonts w:hint="eastAsia"/>
          <w:sz w:val="24"/>
        </w:rPr>
        <w:t>本授权书声明：注册于</w:t>
      </w:r>
      <w:r>
        <w:rPr>
          <w:rFonts w:cs="Times New Roman" w:hint="eastAsia"/>
          <w:sz w:val="28"/>
          <w:szCs w:val="28"/>
          <w:u w:val="single"/>
        </w:rPr>
        <w:t>注册地址</w:t>
      </w:r>
      <w:r>
        <w:rPr>
          <w:rFonts w:hint="eastAsia"/>
          <w:sz w:val="24"/>
        </w:rPr>
        <w:t>的</w:t>
      </w:r>
      <w:r>
        <w:rPr>
          <w:rFonts w:cs="Times New Roman" w:hint="eastAsia"/>
          <w:sz w:val="28"/>
          <w:szCs w:val="28"/>
          <w:u w:val="single"/>
        </w:rPr>
        <w:t>公司名称</w:t>
      </w:r>
      <w:r>
        <w:rPr>
          <w:rFonts w:hint="eastAsia"/>
          <w:sz w:val="24"/>
        </w:rPr>
        <w:t>的在下方签字（或签章）的</w:t>
      </w:r>
      <w:r>
        <w:rPr>
          <w:rFonts w:cs="Times New Roman" w:hint="eastAsia"/>
          <w:sz w:val="28"/>
          <w:szCs w:val="28"/>
          <w:u w:val="single"/>
        </w:rPr>
        <w:t>法人代表姓名</w:t>
      </w:r>
      <w:r>
        <w:rPr>
          <w:rFonts w:hint="eastAsia"/>
          <w:sz w:val="24"/>
        </w:rPr>
        <w:t>代表本公司授权</w:t>
      </w:r>
      <w:r>
        <w:rPr>
          <w:rFonts w:cs="Times New Roman" w:hint="eastAsia"/>
          <w:sz w:val="28"/>
          <w:szCs w:val="28"/>
          <w:u w:val="single"/>
        </w:rPr>
        <w:t>被授权代表人姓名、职务</w:t>
      </w:r>
      <w:r>
        <w:rPr>
          <w:rFonts w:hint="eastAsia"/>
          <w:sz w:val="24"/>
        </w:rPr>
        <w:t>为本公司的合法代理人，就</w:t>
      </w:r>
      <w:r>
        <w:rPr>
          <w:rFonts w:hint="eastAsia"/>
          <w:sz w:val="24"/>
          <w:highlight w:val="yellow"/>
          <w:u w:val="single"/>
        </w:rPr>
        <w:t>福建福海创石油化工有限公司富马酸装置多效凝液水转运服务项目</w:t>
      </w:r>
      <w:r>
        <w:rPr>
          <w:rFonts w:hint="eastAsia"/>
          <w:sz w:val="24"/>
        </w:rPr>
        <w:t>公开询比活动，以本公司名义参与报价、合同执行并处理与之有关的其他事务，相关责任及后果由本公司承担。</w:t>
      </w:r>
    </w:p>
    <w:p w:rsidR="00B57A8A" w:rsidRDefault="00344E7C">
      <w:pPr>
        <w:spacing w:line="500" w:lineRule="exact"/>
        <w:ind w:firstLineChars="200" w:firstLine="480"/>
        <w:rPr>
          <w:sz w:val="24"/>
        </w:rPr>
      </w:pPr>
      <w:r>
        <w:rPr>
          <w:rFonts w:hint="eastAsia"/>
          <w:sz w:val="24"/>
        </w:rPr>
        <w:t>本授权书于</w:t>
      </w:r>
      <w:r>
        <w:rPr>
          <w:rFonts w:cs="Times New Roman" w:hint="eastAsia"/>
          <w:sz w:val="28"/>
          <w:szCs w:val="28"/>
          <w:u w:val="single"/>
        </w:rPr>
        <w:t>20</w:t>
      </w:r>
      <w:r>
        <w:rPr>
          <w:rFonts w:cs="Times New Roman"/>
          <w:sz w:val="28"/>
          <w:szCs w:val="28"/>
          <w:u w:val="single"/>
        </w:rPr>
        <w:t>25</w:t>
      </w:r>
      <w:r>
        <w:rPr>
          <w:rFonts w:cs="Times New Roman" w:hint="eastAsia"/>
          <w:sz w:val="28"/>
          <w:szCs w:val="28"/>
          <w:u w:val="single"/>
        </w:rPr>
        <w:t>年</w:t>
      </w:r>
      <w:r>
        <w:rPr>
          <w:rFonts w:cs="Times New Roman" w:hint="eastAsia"/>
          <w:sz w:val="28"/>
          <w:szCs w:val="28"/>
          <w:u w:val="single"/>
        </w:rPr>
        <w:t xml:space="preserve"> </w:t>
      </w:r>
      <w:r>
        <w:rPr>
          <w:rFonts w:cs="Times New Roman"/>
          <w:sz w:val="28"/>
          <w:szCs w:val="28"/>
          <w:u w:val="single"/>
        </w:rPr>
        <w:t xml:space="preserve"> </w:t>
      </w:r>
      <w:r>
        <w:rPr>
          <w:rFonts w:cs="Times New Roman" w:hint="eastAsia"/>
          <w:sz w:val="28"/>
          <w:szCs w:val="28"/>
          <w:u w:val="single"/>
        </w:rPr>
        <w:t>月</w:t>
      </w:r>
      <w:r>
        <w:rPr>
          <w:rFonts w:cs="Times New Roman" w:hint="eastAsia"/>
          <w:sz w:val="28"/>
          <w:szCs w:val="28"/>
          <w:u w:val="single"/>
        </w:rPr>
        <w:t xml:space="preserve">   </w:t>
      </w:r>
      <w:r>
        <w:rPr>
          <w:rFonts w:cs="Times New Roman" w:hint="eastAsia"/>
          <w:sz w:val="28"/>
          <w:szCs w:val="28"/>
          <w:u w:val="single"/>
        </w:rPr>
        <w:t>日</w:t>
      </w:r>
      <w:r>
        <w:rPr>
          <w:rFonts w:hint="eastAsia"/>
          <w:sz w:val="24"/>
        </w:rPr>
        <w:t>生效，本授权书有效期至此次报价，以及合同履行完毕时止。</w:t>
      </w:r>
    </w:p>
    <w:p w:rsidR="00B57A8A" w:rsidRDefault="00344E7C">
      <w:pPr>
        <w:spacing w:line="500" w:lineRule="exact"/>
        <w:ind w:firstLineChars="200" w:firstLine="480"/>
        <w:rPr>
          <w:sz w:val="24"/>
        </w:rPr>
      </w:pPr>
      <w:r>
        <w:rPr>
          <w:rFonts w:hint="eastAsia"/>
          <w:sz w:val="24"/>
        </w:rPr>
        <w:t>特此声明。</w:t>
      </w:r>
    </w:p>
    <w:p w:rsidR="00B57A8A" w:rsidRDefault="00B57A8A">
      <w:pPr>
        <w:pStyle w:val="13"/>
      </w:pPr>
    </w:p>
    <w:p w:rsidR="00B57A8A" w:rsidRDefault="00344E7C">
      <w:pPr>
        <w:spacing w:line="500" w:lineRule="exact"/>
        <w:rPr>
          <w:sz w:val="24"/>
        </w:rPr>
      </w:pPr>
      <w:r>
        <w:rPr>
          <w:rFonts w:hint="eastAsia"/>
          <w:sz w:val="24"/>
        </w:rPr>
        <w:t xml:space="preserve">    </w:t>
      </w:r>
      <w:r>
        <w:rPr>
          <w:rFonts w:hint="eastAsia"/>
          <w:sz w:val="24"/>
        </w:rPr>
        <w:t>法人代表（签字）：</w:t>
      </w:r>
    </w:p>
    <w:p w:rsidR="00B57A8A" w:rsidRDefault="00B57A8A">
      <w:pPr>
        <w:spacing w:line="500" w:lineRule="exact"/>
        <w:rPr>
          <w:sz w:val="24"/>
        </w:rPr>
      </w:pPr>
    </w:p>
    <w:p w:rsidR="00B57A8A" w:rsidRDefault="00344E7C">
      <w:pPr>
        <w:spacing w:line="500" w:lineRule="exact"/>
        <w:rPr>
          <w:sz w:val="24"/>
        </w:rPr>
      </w:pPr>
      <w:r>
        <w:rPr>
          <w:rFonts w:hint="eastAsia"/>
          <w:sz w:val="24"/>
        </w:rPr>
        <w:t xml:space="preserve">    </w:t>
      </w:r>
      <w:r>
        <w:rPr>
          <w:rFonts w:hint="eastAsia"/>
          <w:sz w:val="24"/>
        </w:rPr>
        <w:t>被授权代表签字：</w:t>
      </w:r>
    </w:p>
    <w:p w:rsidR="00B57A8A" w:rsidRDefault="00B57A8A">
      <w:pPr>
        <w:spacing w:line="500" w:lineRule="exact"/>
        <w:rPr>
          <w:sz w:val="24"/>
        </w:rPr>
      </w:pPr>
    </w:p>
    <w:p w:rsidR="00B57A8A" w:rsidRDefault="00B57A8A">
      <w:pPr>
        <w:pStyle w:val="13"/>
      </w:pPr>
    </w:p>
    <w:p w:rsidR="00B57A8A" w:rsidRDefault="00B57A8A">
      <w:pPr>
        <w:pStyle w:val="13"/>
      </w:pPr>
    </w:p>
    <w:p w:rsidR="00B57A8A" w:rsidRDefault="00B57A8A">
      <w:pPr>
        <w:pStyle w:val="13"/>
      </w:pPr>
    </w:p>
    <w:p w:rsidR="00B57A8A" w:rsidRDefault="00B57A8A">
      <w:pPr>
        <w:pStyle w:val="13"/>
      </w:pPr>
    </w:p>
    <w:p w:rsidR="00B57A8A" w:rsidRDefault="00344E7C">
      <w:pPr>
        <w:pStyle w:val="13"/>
        <w:jc w:val="center"/>
      </w:pPr>
      <w:r>
        <w:rPr>
          <w:rFonts w:hint="eastAsia"/>
          <w:sz w:val="24"/>
          <w:szCs w:val="24"/>
        </w:rPr>
        <w:t xml:space="preserve">               </w:t>
      </w:r>
      <w:r>
        <w:rPr>
          <w:rFonts w:hint="eastAsia"/>
          <w:sz w:val="24"/>
          <w:szCs w:val="24"/>
        </w:rPr>
        <w:t>单位名称：</w:t>
      </w:r>
      <w:r>
        <w:rPr>
          <w:rFonts w:hAnsi="宋体" w:hint="eastAsia"/>
          <w:kern w:val="2"/>
          <w:sz w:val="28"/>
          <w:szCs w:val="28"/>
        </w:rPr>
        <w:t>（公章）</w:t>
      </w: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spacing w:line="500" w:lineRule="exact"/>
        <w:jc w:val="center"/>
        <w:rPr>
          <w:rFonts w:ascii="Times New Roman" w:hAnsi="Times New Roman" w:cs="Times New Roman"/>
          <w:b/>
          <w:bCs/>
          <w:sz w:val="36"/>
          <w:szCs w:val="36"/>
        </w:rPr>
      </w:pPr>
    </w:p>
    <w:p w:rsidR="00B57A8A" w:rsidRDefault="00B57A8A">
      <w:pPr>
        <w:spacing w:line="500" w:lineRule="exact"/>
        <w:jc w:val="center"/>
        <w:rPr>
          <w:rFonts w:ascii="Times New Roman" w:hAnsi="Times New Roman" w:cs="Times New Roman"/>
          <w:b/>
          <w:bCs/>
          <w:sz w:val="36"/>
          <w:szCs w:val="36"/>
        </w:rPr>
      </w:pPr>
    </w:p>
    <w:p w:rsidR="00B57A8A" w:rsidRDefault="00344E7C">
      <w:pPr>
        <w:spacing w:line="500" w:lineRule="exact"/>
        <w:jc w:val="center"/>
        <w:rPr>
          <w:rFonts w:ascii="Times New Roman" w:hAnsi="Times New Roman" w:cs="Times New Roman"/>
          <w:b/>
          <w:bCs/>
          <w:sz w:val="36"/>
          <w:szCs w:val="36"/>
        </w:rPr>
      </w:pPr>
      <w:r>
        <w:rPr>
          <w:rFonts w:ascii="Times New Roman" w:hAnsi="Times New Roman" w:cs="Times New Roman" w:hint="eastAsia"/>
          <w:b/>
          <w:bCs/>
          <w:sz w:val="36"/>
          <w:szCs w:val="36"/>
        </w:rPr>
        <w:t>法定代表人身份证复印件（正反面）</w:t>
      </w:r>
    </w:p>
    <w:p w:rsidR="00B57A8A" w:rsidRDefault="00B57A8A">
      <w:pPr>
        <w:spacing w:line="500" w:lineRule="exact"/>
        <w:jc w:val="center"/>
        <w:rPr>
          <w:b/>
          <w:bCs/>
          <w:sz w:val="36"/>
          <w:szCs w:val="36"/>
        </w:rPr>
      </w:pPr>
    </w:p>
    <w:p w:rsidR="00B57A8A" w:rsidRDefault="00B57A8A">
      <w:pPr>
        <w:spacing w:line="500" w:lineRule="exact"/>
        <w:jc w:val="center"/>
        <w:rPr>
          <w:b/>
          <w:bCs/>
          <w:sz w:val="36"/>
          <w:szCs w:val="36"/>
        </w:rPr>
      </w:pPr>
    </w:p>
    <w:p w:rsidR="00B57A8A" w:rsidRDefault="00B57A8A">
      <w:pPr>
        <w:spacing w:line="500" w:lineRule="exact"/>
        <w:jc w:val="center"/>
        <w:rPr>
          <w:b/>
          <w:bCs/>
          <w:sz w:val="36"/>
          <w:szCs w:val="36"/>
        </w:rPr>
      </w:pPr>
    </w:p>
    <w:p w:rsidR="00B57A8A" w:rsidRDefault="00B57A8A">
      <w:pPr>
        <w:spacing w:line="500" w:lineRule="exact"/>
        <w:jc w:val="center"/>
        <w:rPr>
          <w:b/>
          <w:bCs/>
          <w:sz w:val="36"/>
          <w:szCs w:val="36"/>
        </w:rPr>
      </w:pPr>
    </w:p>
    <w:p w:rsidR="00B57A8A" w:rsidRDefault="00B57A8A">
      <w:pPr>
        <w:spacing w:line="500" w:lineRule="exact"/>
        <w:jc w:val="center"/>
        <w:rPr>
          <w:b/>
          <w:bCs/>
          <w:sz w:val="36"/>
          <w:szCs w:val="36"/>
        </w:rPr>
      </w:pPr>
    </w:p>
    <w:p w:rsidR="00B57A8A" w:rsidRDefault="00B57A8A">
      <w:pPr>
        <w:pStyle w:val="13"/>
        <w:rPr>
          <w:b/>
          <w:bCs/>
          <w:sz w:val="36"/>
          <w:szCs w:val="36"/>
        </w:rPr>
      </w:pPr>
    </w:p>
    <w:p w:rsidR="00B57A8A" w:rsidRDefault="00B57A8A">
      <w:pPr>
        <w:pStyle w:val="13"/>
        <w:rPr>
          <w:b/>
          <w:bCs/>
          <w:sz w:val="36"/>
          <w:szCs w:val="36"/>
        </w:rPr>
      </w:pPr>
    </w:p>
    <w:p w:rsidR="00B57A8A" w:rsidRDefault="00B57A8A">
      <w:pPr>
        <w:pStyle w:val="13"/>
        <w:rPr>
          <w:b/>
          <w:bCs/>
          <w:sz w:val="36"/>
          <w:szCs w:val="36"/>
        </w:rPr>
      </w:pPr>
    </w:p>
    <w:p w:rsidR="00B57A8A" w:rsidRDefault="00B57A8A">
      <w:pPr>
        <w:pStyle w:val="13"/>
        <w:rPr>
          <w:b/>
          <w:bCs/>
          <w:sz w:val="36"/>
          <w:szCs w:val="36"/>
        </w:rPr>
      </w:pPr>
    </w:p>
    <w:p w:rsidR="00B57A8A" w:rsidRDefault="00344E7C">
      <w:pPr>
        <w:pStyle w:val="af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Pr>
          <w:rFonts w:ascii="Times New Roman" w:hAnsi="Times New Roman" w:cs="Times New Roman" w:hint="eastAsia"/>
          <w:b/>
          <w:bCs w:val="0"/>
          <w:sz w:val="36"/>
          <w:szCs w:val="36"/>
          <w:lang w:eastAsia="zh-CN"/>
        </w:rPr>
        <w:t>（正反面）</w:t>
      </w:r>
    </w:p>
    <w:p w:rsidR="00B57A8A" w:rsidRDefault="00B57A8A">
      <w:pPr>
        <w:spacing w:line="500" w:lineRule="exact"/>
        <w:jc w:val="center"/>
        <w:rPr>
          <w:b/>
          <w:bCs/>
          <w:sz w:val="36"/>
          <w:szCs w:val="36"/>
        </w:rPr>
      </w:pPr>
    </w:p>
    <w:p w:rsidR="00B57A8A" w:rsidRDefault="00B57A8A">
      <w:pPr>
        <w:spacing w:line="500" w:lineRule="exact"/>
        <w:jc w:val="center"/>
        <w:rPr>
          <w:b/>
          <w:bCs/>
          <w:sz w:val="36"/>
          <w:szCs w:val="36"/>
        </w:rPr>
      </w:pPr>
    </w:p>
    <w:p w:rsidR="00B57A8A" w:rsidRDefault="00B57A8A">
      <w:pPr>
        <w:spacing w:line="500" w:lineRule="exact"/>
        <w:jc w:val="center"/>
        <w:rPr>
          <w:b/>
          <w:bCs/>
          <w:sz w:val="36"/>
          <w:szCs w:val="36"/>
        </w:rPr>
      </w:pPr>
    </w:p>
    <w:p w:rsidR="00B57A8A" w:rsidRDefault="00B57A8A">
      <w:pPr>
        <w:spacing w:line="500" w:lineRule="exact"/>
        <w:jc w:val="center"/>
        <w:rPr>
          <w:b/>
          <w:bCs/>
          <w:sz w:val="36"/>
          <w:szCs w:val="36"/>
        </w:rPr>
      </w:pPr>
    </w:p>
    <w:p w:rsidR="00B57A8A" w:rsidRDefault="00B57A8A">
      <w:pPr>
        <w:spacing w:line="500" w:lineRule="exact"/>
        <w:jc w:val="center"/>
        <w:rPr>
          <w:b/>
          <w:bCs/>
          <w:sz w:val="36"/>
          <w:szCs w:val="36"/>
        </w:rPr>
      </w:pPr>
    </w:p>
    <w:p w:rsidR="00B57A8A" w:rsidRDefault="00B57A8A">
      <w:pPr>
        <w:spacing w:line="500" w:lineRule="exact"/>
        <w:jc w:val="center"/>
        <w:rPr>
          <w:b/>
          <w:bCs/>
          <w:sz w:val="36"/>
          <w:szCs w:val="36"/>
        </w:rPr>
      </w:pPr>
    </w:p>
    <w:p w:rsidR="00B57A8A" w:rsidRDefault="00B57A8A">
      <w:pPr>
        <w:spacing w:line="500" w:lineRule="exact"/>
        <w:jc w:val="center"/>
        <w:rPr>
          <w:b/>
          <w:bCs/>
          <w:sz w:val="36"/>
          <w:szCs w:val="36"/>
        </w:rPr>
      </w:pPr>
    </w:p>
    <w:p w:rsidR="00B57A8A" w:rsidRDefault="00B57A8A">
      <w:pPr>
        <w:spacing w:line="500" w:lineRule="exact"/>
        <w:jc w:val="center"/>
        <w:rPr>
          <w:b/>
          <w:bCs/>
          <w:sz w:val="36"/>
          <w:szCs w:val="36"/>
        </w:rPr>
      </w:pPr>
    </w:p>
    <w:p w:rsidR="00B57A8A" w:rsidRDefault="00B57A8A">
      <w:pPr>
        <w:spacing w:line="500" w:lineRule="exact"/>
        <w:jc w:val="center"/>
        <w:rPr>
          <w:b/>
          <w:bCs/>
          <w:sz w:val="36"/>
          <w:szCs w:val="36"/>
        </w:rPr>
      </w:pPr>
    </w:p>
    <w:p w:rsidR="00B57A8A" w:rsidRDefault="00B57A8A">
      <w:pPr>
        <w:spacing w:line="500" w:lineRule="exact"/>
        <w:jc w:val="center"/>
        <w:rPr>
          <w:b/>
          <w:bCs/>
          <w:sz w:val="36"/>
          <w:szCs w:val="36"/>
        </w:rPr>
      </w:pPr>
    </w:p>
    <w:p w:rsidR="00B57A8A" w:rsidRDefault="00B57A8A">
      <w:pPr>
        <w:spacing w:line="500" w:lineRule="exact"/>
        <w:rPr>
          <w:b/>
          <w:bCs/>
          <w:sz w:val="36"/>
          <w:szCs w:val="36"/>
        </w:rPr>
      </w:pPr>
    </w:p>
    <w:p w:rsidR="00B57A8A" w:rsidRDefault="00B57A8A">
      <w:pPr>
        <w:spacing w:line="500" w:lineRule="exact"/>
        <w:jc w:val="center"/>
        <w:rPr>
          <w:b/>
          <w:bCs/>
          <w:sz w:val="36"/>
          <w:szCs w:val="36"/>
        </w:rPr>
      </w:pPr>
    </w:p>
    <w:p w:rsidR="00B57A8A" w:rsidRDefault="00B57A8A">
      <w:pPr>
        <w:spacing w:line="500" w:lineRule="exact"/>
        <w:jc w:val="center"/>
        <w:rPr>
          <w:b/>
          <w:bCs/>
          <w:sz w:val="36"/>
          <w:szCs w:val="36"/>
        </w:rPr>
      </w:pPr>
    </w:p>
    <w:p w:rsidR="00B57A8A" w:rsidRDefault="00B57A8A">
      <w:pPr>
        <w:pStyle w:val="13"/>
        <w:rPr>
          <w:b/>
          <w:bCs/>
          <w:sz w:val="36"/>
          <w:szCs w:val="36"/>
        </w:rPr>
      </w:pPr>
    </w:p>
    <w:p w:rsidR="00B57A8A" w:rsidRDefault="00B57A8A">
      <w:pPr>
        <w:pStyle w:val="13"/>
        <w:rPr>
          <w:b/>
          <w:bCs/>
          <w:sz w:val="36"/>
          <w:szCs w:val="36"/>
        </w:rPr>
      </w:pPr>
    </w:p>
    <w:p w:rsidR="00B57A8A" w:rsidRDefault="00344E7C">
      <w:pPr>
        <w:pStyle w:val="af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B57A8A" w:rsidRDefault="00344E7C">
      <w:pPr>
        <w:pStyle w:val="afc"/>
        <w:spacing w:beforeLines="0" w:afterLines="0" w:line="240" w:lineRule="auto"/>
        <w:ind w:firstLineChars="0" w:firstLine="0"/>
        <w:jc w:val="center"/>
        <w:rPr>
          <w:rFonts w:cs="Times New Roman"/>
          <w:lang w:eastAsia="zh-CN"/>
        </w:rPr>
      </w:pPr>
      <w:r>
        <w:rPr>
          <w:rFonts w:ascii="Times New Roman" w:hAnsi="Times New Roman" w:cs="Times New Roman" w:hint="eastAsia"/>
          <w:b/>
          <w:sz w:val="24"/>
          <w:szCs w:val="24"/>
          <w:u w:val="single"/>
          <w:lang w:eastAsia="zh-CN"/>
        </w:rPr>
        <w:t>（如内容超过一页，可附页）</w:t>
      </w: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spacing w:line="500" w:lineRule="exact"/>
        <w:jc w:val="center"/>
        <w:rPr>
          <w:b/>
          <w:bCs/>
          <w:sz w:val="36"/>
          <w:szCs w:val="36"/>
        </w:rPr>
      </w:pPr>
    </w:p>
    <w:p w:rsidR="00B57A8A" w:rsidRDefault="00B57A8A">
      <w:pPr>
        <w:spacing w:line="500" w:lineRule="exact"/>
        <w:jc w:val="center"/>
        <w:rPr>
          <w:b/>
          <w:bCs/>
          <w:sz w:val="36"/>
          <w:szCs w:val="36"/>
        </w:rPr>
      </w:pPr>
    </w:p>
    <w:p w:rsidR="00B57A8A" w:rsidRDefault="00344E7C">
      <w:pPr>
        <w:spacing w:line="500" w:lineRule="exact"/>
        <w:jc w:val="center"/>
        <w:rPr>
          <w:b/>
          <w:bCs/>
          <w:sz w:val="36"/>
          <w:szCs w:val="36"/>
        </w:rPr>
      </w:pPr>
      <w:r>
        <w:rPr>
          <w:rFonts w:hint="eastAsia"/>
          <w:b/>
          <w:bCs/>
          <w:sz w:val="36"/>
          <w:szCs w:val="36"/>
        </w:rPr>
        <w:lastRenderedPageBreak/>
        <w:t>营业执照复印件</w:t>
      </w: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jc w:val="center"/>
      </w:pPr>
    </w:p>
    <w:p w:rsidR="00B57A8A" w:rsidRDefault="00B57A8A">
      <w:pPr>
        <w:pStyle w:val="13"/>
      </w:pPr>
    </w:p>
    <w:p w:rsidR="00B57A8A" w:rsidRDefault="00B57A8A">
      <w:pPr>
        <w:pStyle w:val="13"/>
        <w:jc w:val="center"/>
        <w:rPr>
          <w:rFonts w:ascii="Times New Roman" w:hAnsi="Times New Roman"/>
          <w:b/>
          <w:bCs/>
          <w:kern w:val="2"/>
          <w:sz w:val="36"/>
          <w:szCs w:val="36"/>
        </w:rPr>
      </w:pPr>
    </w:p>
    <w:p w:rsidR="00B57A8A" w:rsidRDefault="00B57A8A">
      <w:pPr>
        <w:pStyle w:val="13"/>
        <w:jc w:val="center"/>
        <w:rPr>
          <w:rFonts w:ascii="Times New Roman" w:hAnsi="Times New Roman"/>
          <w:b/>
          <w:bCs/>
          <w:kern w:val="2"/>
          <w:sz w:val="36"/>
          <w:szCs w:val="36"/>
        </w:rPr>
      </w:pPr>
    </w:p>
    <w:p w:rsidR="00B57A8A" w:rsidRDefault="00B57A8A">
      <w:pPr>
        <w:pStyle w:val="13"/>
        <w:jc w:val="center"/>
        <w:rPr>
          <w:rFonts w:ascii="Times New Roman" w:hAnsi="Times New Roman"/>
          <w:b/>
          <w:bCs/>
          <w:kern w:val="2"/>
          <w:sz w:val="36"/>
          <w:szCs w:val="36"/>
        </w:rPr>
      </w:pPr>
    </w:p>
    <w:p w:rsidR="00B57A8A" w:rsidRDefault="00344E7C">
      <w:pPr>
        <w:pStyle w:val="13"/>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B57A8A" w:rsidRDefault="00B57A8A">
      <w:pPr>
        <w:pStyle w:val="13"/>
        <w:tabs>
          <w:tab w:val="left" w:pos="4944"/>
        </w:tabs>
        <w:jc w:val="left"/>
      </w:pPr>
    </w:p>
    <w:p w:rsidR="00B57A8A" w:rsidRDefault="00B57A8A">
      <w:pPr>
        <w:pStyle w:val="13"/>
        <w:tabs>
          <w:tab w:val="left" w:pos="4944"/>
        </w:tabs>
        <w:jc w:val="left"/>
      </w:pPr>
    </w:p>
    <w:p w:rsidR="00B57A8A" w:rsidRDefault="00B57A8A">
      <w:pPr>
        <w:pStyle w:val="13"/>
        <w:tabs>
          <w:tab w:val="left" w:pos="4944"/>
        </w:tabs>
        <w:jc w:val="left"/>
      </w:pPr>
    </w:p>
    <w:p w:rsidR="00B57A8A" w:rsidRDefault="00B57A8A">
      <w:pPr>
        <w:pStyle w:val="13"/>
        <w:tabs>
          <w:tab w:val="left" w:pos="4944"/>
        </w:tabs>
        <w:jc w:val="left"/>
      </w:pPr>
    </w:p>
    <w:p w:rsidR="00B57A8A" w:rsidRDefault="00B57A8A">
      <w:pPr>
        <w:pStyle w:val="13"/>
        <w:tabs>
          <w:tab w:val="left" w:pos="4944"/>
        </w:tabs>
        <w:jc w:val="left"/>
      </w:pPr>
    </w:p>
    <w:p w:rsidR="00B57A8A" w:rsidRDefault="00B57A8A">
      <w:pPr>
        <w:pStyle w:val="13"/>
        <w:tabs>
          <w:tab w:val="left" w:pos="4944"/>
        </w:tabs>
        <w:jc w:val="left"/>
      </w:pPr>
    </w:p>
    <w:p w:rsidR="00B57A8A" w:rsidRDefault="00B57A8A">
      <w:pPr>
        <w:pStyle w:val="13"/>
        <w:tabs>
          <w:tab w:val="left" w:pos="4944"/>
        </w:tabs>
        <w:jc w:val="left"/>
      </w:pPr>
    </w:p>
    <w:p w:rsidR="00B57A8A" w:rsidRDefault="00B57A8A">
      <w:pPr>
        <w:pStyle w:val="13"/>
        <w:tabs>
          <w:tab w:val="left" w:pos="4944"/>
        </w:tabs>
        <w:jc w:val="left"/>
      </w:pPr>
    </w:p>
    <w:p w:rsidR="00B57A8A" w:rsidRDefault="00B57A8A">
      <w:pPr>
        <w:pStyle w:val="13"/>
        <w:tabs>
          <w:tab w:val="left" w:pos="4944"/>
        </w:tabs>
        <w:jc w:val="left"/>
      </w:pPr>
    </w:p>
    <w:p w:rsidR="00B57A8A" w:rsidRDefault="00B57A8A">
      <w:pPr>
        <w:pStyle w:val="13"/>
        <w:tabs>
          <w:tab w:val="left" w:pos="4944"/>
        </w:tabs>
        <w:jc w:val="left"/>
      </w:pPr>
    </w:p>
    <w:p w:rsidR="00B57A8A" w:rsidRDefault="00B57A8A">
      <w:pPr>
        <w:pStyle w:val="13"/>
        <w:tabs>
          <w:tab w:val="left" w:pos="4944"/>
        </w:tabs>
        <w:jc w:val="left"/>
      </w:pPr>
    </w:p>
    <w:p w:rsidR="00B57A8A" w:rsidRDefault="00B57A8A">
      <w:pPr>
        <w:pStyle w:val="13"/>
        <w:tabs>
          <w:tab w:val="left" w:pos="4944"/>
        </w:tabs>
        <w:jc w:val="left"/>
      </w:pPr>
    </w:p>
    <w:p w:rsidR="00B57A8A" w:rsidRDefault="00B57A8A">
      <w:pPr>
        <w:pStyle w:val="13"/>
        <w:tabs>
          <w:tab w:val="left" w:pos="4944"/>
        </w:tabs>
        <w:jc w:val="left"/>
      </w:pPr>
    </w:p>
    <w:p w:rsidR="00B57A8A" w:rsidRDefault="00B57A8A">
      <w:pPr>
        <w:pStyle w:val="13"/>
        <w:tabs>
          <w:tab w:val="left" w:pos="4944"/>
        </w:tabs>
        <w:jc w:val="left"/>
      </w:pPr>
    </w:p>
    <w:p w:rsidR="00B57A8A" w:rsidRDefault="00B57A8A">
      <w:pPr>
        <w:pStyle w:val="13"/>
        <w:tabs>
          <w:tab w:val="left" w:pos="4944"/>
        </w:tabs>
        <w:jc w:val="left"/>
      </w:pPr>
    </w:p>
    <w:p w:rsidR="00B57A8A" w:rsidRDefault="00B57A8A">
      <w:pPr>
        <w:pStyle w:val="13"/>
        <w:tabs>
          <w:tab w:val="left" w:pos="4944"/>
        </w:tabs>
        <w:jc w:val="left"/>
      </w:pPr>
    </w:p>
    <w:p w:rsidR="00B57A8A" w:rsidRDefault="00B57A8A">
      <w:pPr>
        <w:pStyle w:val="13"/>
        <w:tabs>
          <w:tab w:val="left" w:pos="4944"/>
        </w:tabs>
        <w:jc w:val="left"/>
      </w:pPr>
    </w:p>
    <w:p w:rsidR="00B57A8A" w:rsidRDefault="00B57A8A">
      <w:pPr>
        <w:pStyle w:val="13"/>
        <w:tabs>
          <w:tab w:val="left" w:pos="4944"/>
        </w:tabs>
        <w:jc w:val="left"/>
      </w:pPr>
    </w:p>
    <w:p w:rsidR="00B57A8A" w:rsidRDefault="00B57A8A">
      <w:pPr>
        <w:pStyle w:val="13"/>
        <w:tabs>
          <w:tab w:val="left" w:pos="4944"/>
        </w:tabs>
        <w:jc w:val="left"/>
      </w:pPr>
    </w:p>
    <w:p w:rsidR="00B57A8A" w:rsidRDefault="00B57A8A">
      <w:pPr>
        <w:pStyle w:val="13"/>
        <w:tabs>
          <w:tab w:val="left" w:pos="4944"/>
        </w:tabs>
        <w:jc w:val="left"/>
      </w:pPr>
    </w:p>
    <w:p w:rsidR="00B57A8A" w:rsidRDefault="00B57A8A">
      <w:pPr>
        <w:pStyle w:val="13"/>
        <w:jc w:val="center"/>
        <w:rPr>
          <w:rFonts w:ascii="Times New Roman" w:hAnsi="Times New Roman"/>
          <w:b/>
          <w:bCs/>
          <w:kern w:val="2"/>
          <w:sz w:val="36"/>
          <w:szCs w:val="36"/>
        </w:rPr>
      </w:pPr>
    </w:p>
    <w:p w:rsidR="00B57A8A" w:rsidRDefault="00344E7C">
      <w:pPr>
        <w:pStyle w:val="13"/>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B57A8A" w:rsidRDefault="00344E7C">
      <w:pPr>
        <w:pStyle w:val="afc"/>
        <w:spacing w:beforeLines="0" w:afterLines="0" w:line="240" w:lineRule="auto"/>
        <w:ind w:firstLineChars="0" w:firstLine="0"/>
        <w:jc w:val="center"/>
        <w:rPr>
          <w:rFonts w:ascii="Times New Roman" w:hAnsi="Times New Roman" w:cs="Times New Roman"/>
          <w:b/>
          <w:sz w:val="24"/>
          <w:szCs w:val="24"/>
          <w:u w:val="single"/>
          <w:lang w:eastAsia="zh-CN"/>
        </w:rPr>
      </w:pPr>
      <w:r>
        <w:rPr>
          <w:rFonts w:ascii="Times New Roman" w:hAnsi="Times New Roman" w:cs="Times New Roman" w:hint="eastAsia"/>
          <w:b/>
          <w:sz w:val="24"/>
          <w:szCs w:val="24"/>
          <w:u w:val="single"/>
          <w:lang w:eastAsia="zh-CN"/>
        </w:rPr>
        <w:t>（如内容超过一页，可附页）</w:t>
      </w:r>
    </w:p>
    <w:p w:rsidR="00B57A8A" w:rsidRDefault="00B57A8A">
      <w:pPr>
        <w:pStyle w:val="afc"/>
        <w:spacing w:beforeLines="0" w:afterLines="0" w:line="240" w:lineRule="auto"/>
        <w:rPr>
          <w:rFonts w:cs="Times New Roman"/>
          <w:bCs w:val="0"/>
          <w:lang w:eastAsia="zh-CN"/>
        </w:rPr>
      </w:pPr>
    </w:p>
    <w:p w:rsidR="00B57A8A" w:rsidRDefault="00B57A8A">
      <w:pPr>
        <w:pStyle w:val="afc"/>
        <w:spacing w:beforeLines="0" w:afterLines="0" w:line="240" w:lineRule="auto"/>
        <w:rPr>
          <w:rFonts w:cs="Times New Roman"/>
          <w:bCs w:val="0"/>
          <w:lang w:eastAsia="zh-CN"/>
        </w:rPr>
      </w:pPr>
    </w:p>
    <w:p w:rsidR="00B57A8A" w:rsidRDefault="00B57A8A">
      <w:pPr>
        <w:pStyle w:val="afc"/>
        <w:spacing w:beforeLines="0" w:afterLines="0" w:line="240" w:lineRule="auto"/>
        <w:rPr>
          <w:rFonts w:cs="Times New Roman"/>
          <w:bCs w:val="0"/>
          <w:lang w:eastAsia="zh-CN"/>
        </w:rPr>
      </w:pPr>
    </w:p>
    <w:p w:rsidR="00B57A8A" w:rsidRDefault="00B57A8A">
      <w:pPr>
        <w:pStyle w:val="afc"/>
        <w:spacing w:beforeLines="0" w:afterLines="0" w:line="240" w:lineRule="auto"/>
        <w:rPr>
          <w:rFonts w:cs="Times New Roman"/>
          <w:bCs w:val="0"/>
          <w:lang w:eastAsia="zh-CN"/>
        </w:rPr>
      </w:pPr>
    </w:p>
    <w:p w:rsidR="00B57A8A" w:rsidRDefault="00B57A8A">
      <w:pPr>
        <w:pStyle w:val="afc"/>
        <w:spacing w:beforeLines="0" w:afterLines="0" w:line="240" w:lineRule="auto"/>
        <w:rPr>
          <w:rFonts w:cs="Times New Roman"/>
          <w:bCs w:val="0"/>
          <w:lang w:eastAsia="zh-CN"/>
        </w:rPr>
      </w:pPr>
    </w:p>
    <w:p w:rsidR="00B57A8A" w:rsidRDefault="00B57A8A">
      <w:pPr>
        <w:pStyle w:val="afc"/>
        <w:spacing w:beforeLines="0" w:afterLines="0" w:line="240" w:lineRule="auto"/>
        <w:rPr>
          <w:rFonts w:cs="Times New Roman"/>
          <w:bCs w:val="0"/>
          <w:lang w:eastAsia="zh-CN"/>
        </w:rPr>
      </w:pPr>
    </w:p>
    <w:p w:rsidR="00B57A8A" w:rsidRDefault="00B57A8A">
      <w:pPr>
        <w:pStyle w:val="afc"/>
        <w:spacing w:beforeLines="0" w:afterLines="0" w:line="240" w:lineRule="auto"/>
        <w:rPr>
          <w:rFonts w:cs="Times New Roman"/>
          <w:bCs w:val="0"/>
          <w:lang w:eastAsia="zh-CN"/>
        </w:rPr>
      </w:pPr>
    </w:p>
    <w:p w:rsidR="00B57A8A" w:rsidRDefault="00B57A8A">
      <w:pPr>
        <w:pStyle w:val="afc"/>
        <w:spacing w:beforeLines="0" w:afterLines="0" w:line="240" w:lineRule="auto"/>
        <w:rPr>
          <w:rFonts w:cs="Times New Roman"/>
          <w:bCs w:val="0"/>
          <w:lang w:eastAsia="zh-CN"/>
        </w:rPr>
      </w:pPr>
    </w:p>
    <w:p w:rsidR="00B57A8A" w:rsidRDefault="00B57A8A">
      <w:pPr>
        <w:pStyle w:val="afc"/>
        <w:spacing w:beforeLines="0" w:afterLines="0" w:line="240" w:lineRule="auto"/>
        <w:rPr>
          <w:rFonts w:cs="Times New Roman"/>
          <w:bCs w:val="0"/>
          <w:lang w:eastAsia="zh-CN"/>
        </w:rPr>
      </w:pPr>
    </w:p>
    <w:p w:rsidR="00B57A8A" w:rsidRDefault="00B57A8A">
      <w:pPr>
        <w:pStyle w:val="afc"/>
        <w:spacing w:beforeLines="0" w:afterLines="0" w:line="240" w:lineRule="auto"/>
        <w:rPr>
          <w:rFonts w:cs="Times New Roman"/>
          <w:bCs w:val="0"/>
          <w:lang w:eastAsia="zh-CN"/>
        </w:rPr>
      </w:pPr>
    </w:p>
    <w:p w:rsidR="00B57A8A" w:rsidRDefault="00B57A8A">
      <w:pPr>
        <w:pStyle w:val="afc"/>
        <w:spacing w:beforeLines="0" w:afterLines="0" w:line="240" w:lineRule="auto"/>
        <w:rPr>
          <w:rFonts w:cs="Times New Roman"/>
          <w:bCs w:val="0"/>
          <w:lang w:eastAsia="zh-CN"/>
        </w:rPr>
      </w:pPr>
    </w:p>
    <w:p w:rsidR="00B57A8A" w:rsidRDefault="00B57A8A">
      <w:pPr>
        <w:pStyle w:val="afc"/>
        <w:spacing w:beforeLines="0" w:afterLines="0" w:line="240" w:lineRule="auto"/>
        <w:rPr>
          <w:rFonts w:cs="Times New Roman"/>
          <w:bCs w:val="0"/>
          <w:lang w:eastAsia="zh-CN"/>
        </w:rPr>
      </w:pPr>
    </w:p>
    <w:p w:rsidR="00B57A8A" w:rsidRDefault="00B57A8A">
      <w:pPr>
        <w:pStyle w:val="afc"/>
        <w:spacing w:beforeLines="0" w:afterLines="0" w:line="240" w:lineRule="auto"/>
        <w:rPr>
          <w:rFonts w:cs="Times New Roman"/>
          <w:bCs w:val="0"/>
          <w:lang w:eastAsia="zh-CN"/>
        </w:rPr>
      </w:pPr>
    </w:p>
    <w:p w:rsidR="00B57A8A" w:rsidRDefault="00B57A8A">
      <w:pPr>
        <w:pStyle w:val="afc"/>
        <w:spacing w:beforeLines="0" w:afterLines="0" w:line="240" w:lineRule="auto"/>
        <w:rPr>
          <w:rFonts w:cs="Times New Roman"/>
          <w:bCs w:val="0"/>
          <w:lang w:eastAsia="zh-CN"/>
        </w:rPr>
      </w:pPr>
    </w:p>
    <w:p w:rsidR="00B57A8A" w:rsidRDefault="00B57A8A">
      <w:pPr>
        <w:pStyle w:val="afc"/>
        <w:spacing w:beforeLines="0" w:afterLines="0" w:line="240" w:lineRule="auto"/>
        <w:rPr>
          <w:rFonts w:cs="Times New Roman"/>
          <w:bCs w:val="0"/>
          <w:lang w:eastAsia="zh-CN"/>
        </w:rPr>
      </w:pPr>
    </w:p>
    <w:p w:rsidR="00B57A8A" w:rsidRDefault="00B57A8A">
      <w:pPr>
        <w:pStyle w:val="afc"/>
        <w:spacing w:beforeLines="0" w:afterLines="0" w:line="240" w:lineRule="auto"/>
        <w:rPr>
          <w:rFonts w:cs="Times New Roman"/>
          <w:bCs w:val="0"/>
          <w:lang w:eastAsia="zh-CN"/>
        </w:rPr>
      </w:pPr>
    </w:p>
    <w:p w:rsidR="00B57A8A" w:rsidRDefault="00B57A8A">
      <w:pPr>
        <w:pStyle w:val="afc"/>
        <w:spacing w:beforeLines="0" w:afterLines="0" w:line="240" w:lineRule="auto"/>
        <w:rPr>
          <w:rFonts w:cs="Times New Roman"/>
          <w:bCs w:val="0"/>
          <w:lang w:eastAsia="zh-CN"/>
        </w:rPr>
      </w:pPr>
    </w:p>
    <w:p w:rsidR="00B57A8A" w:rsidRDefault="00B57A8A">
      <w:pPr>
        <w:pStyle w:val="afc"/>
        <w:spacing w:beforeLines="0" w:afterLines="0" w:line="240" w:lineRule="auto"/>
        <w:rPr>
          <w:rFonts w:cs="Times New Roman"/>
          <w:bCs w:val="0"/>
          <w:lang w:eastAsia="zh-CN"/>
        </w:rPr>
      </w:pPr>
    </w:p>
    <w:p w:rsidR="00B57A8A" w:rsidRDefault="00B57A8A">
      <w:pPr>
        <w:pStyle w:val="afc"/>
        <w:spacing w:beforeLines="0" w:afterLines="0" w:line="240" w:lineRule="auto"/>
        <w:rPr>
          <w:rFonts w:cs="Times New Roman"/>
          <w:bCs w:val="0"/>
          <w:lang w:eastAsia="zh-CN"/>
        </w:rPr>
        <w:sectPr w:rsidR="00B57A8A">
          <w:footerReference w:type="default" r:id="rId16"/>
          <w:pgSz w:w="11910" w:h="16840"/>
          <w:pgMar w:top="993" w:right="1137" w:bottom="1135" w:left="1680" w:header="0" w:footer="551" w:gutter="0"/>
          <w:cols w:space="720"/>
          <w:docGrid w:type="lines" w:linePitch="312"/>
        </w:sectPr>
      </w:pPr>
    </w:p>
    <w:p w:rsidR="00B57A8A" w:rsidRDefault="00344E7C">
      <w:pPr>
        <w:pStyle w:val="30"/>
        <w:spacing w:before="120" w:after="120" w:line="400" w:lineRule="exact"/>
      </w:pPr>
      <w:r>
        <w:rPr>
          <w:rFonts w:ascii="宋体" w:hAnsi="宋体"/>
        </w:rPr>
        <w:lastRenderedPageBreak/>
        <w:t>（二）</w:t>
      </w:r>
      <w:r>
        <w:rPr>
          <w:rFonts w:hint="eastAsia"/>
        </w:rPr>
        <w:t>报价函</w:t>
      </w:r>
    </w:p>
    <w:p w:rsidR="00B57A8A" w:rsidRDefault="00B57A8A"/>
    <w:p w:rsidR="00B57A8A" w:rsidRDefault="00344E7C">
      <w:pPr>
        <w:spacing w:afterLines="50" w:after="120"/>
        <w:rPr>
          <w:rFonts w:ascii="宋体" w:hAnsi="宋体"/>
          <w:sz w:val="24"/>
        </w:rPr>
      </w:pPr>
      <w:r>
        <w:rPr>
          <w:rFonts w:ascii="宋体" w:hAnsi="宋体" w:hint="eastAsia"/>
          <w:sz w:val="24"/>
        </w:rPr>
        <w:t xml:space="preserve">  </w:t>
      </w:r>
      <w:r>
        <w:rPr>
          <w:rFonts w:ascii="宋体" w:hAnsi="宋体" w:hint="eastAsia"/>
          <w:sz w:val="24"/>
        </w:rPr>
        <w:t>项目编号：</w:t>
      </w:r>
      <w:r>
        <w:rPr>
          <w:rFonts w:ascii="宋体" w:hAnsi="宋体" w:hint="eastAsia"/>
          <w:sz w:val="24"/>
          <w:u w:val="single"/>
        </w:rPr>
        <w:t xml:space="preserve"> </w:t>
      </w:r>
      <w:r>
        <w:rPr>
          <w:rFonts w:ascii="宋体" w:hAnsi="宋体"/>
          <w:sz w:val="24"/>
          <w:u w:val="single"/>
        </w:rPr>
        <w:t>PB250522000023</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货币单位：</w:t>
      </w:r>
      <w:r>
        <w:rPr>
          <w:rFonts w:ascii="宋体" w:hAnsi="宋体" w:hint="eastAsia"/>
          <w:sz w:val="24"/>
          <w:u w:val="single"/>
        </w:rPr>
        <w:t>元人民币</w:t>
      </w:r>
      <w:r>
        <w:rPr>
          <w:rFonts w:ascii="宋体" w:hAnsi="宋体" w:hint="eastAsia"/>
          <w:sz w:val="24"/>
          <w:u w:val="single"/>
        </w:rPr>
        <w:t xml:space="preserve"> </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3402"/>
        <w:gridCol w:w="1864"/>
        <w:gridCol w:w="2246"/>
        <w:gridCol w:w="1974"/>
        <w:gridCol w:w="1995"/>
      </w:tblGrid>
      <w:tr w:rsidR="00B57A8A">
        <w:trPr>
          <w:cantSplit/>
          <w:trHeight w:val="434"/>
          <w:jc w:val="center"/>
        </w:trPr>
        <w:tc>
          <w:tcPr>
            <w:tcW w:w="608" w:type="pct"/>
            <w:vMerge w:val="restart"/>
            <w:tcMar>
              <w:left w:w="28" w:type="dxa"/>
              <w:right w:w="28" w:type="dxa"/>
            </w:tcMar>
            <w:vAlign w:val="center"/>
          </w:tcPr>
          <w:p w:rsidR="00B57A8A" w:rsidRDefault="00344E7C">
            <w:pPr>
              <w:spacing w:line="420" w:lineRule="exact"/>
              <w:jc w:val="center"/>
              <w:rPr>
                <w:rFonts w:ascii="宋体" w:hAnsi="宋体"/>
                <w:b/>
                <w:bCs/>
                <w:sz w:val="24"/>
              </w:rPr>
            </w:pPr>
            <w:r>
              <w:rPr>
                <w:rFonts w:ascii="宋体" w:hAnsi="宋体" w:hint="eastAsia"/>
                <w:b/>
                <w:bCs/>
                <w:sz w:val="24"/>
              </w:rPr>
              <w:t>项目</w:t>
            </w:r>
          </w:p>
        </w:tc>
        <w:tc>
          <w:tcPr>
            <w:tcW w:w="1301" w:type="pct"/>
            <w:vMerge w:val="restart"/>
            <w:tcMar>
              <w:left w:w="28" w:type="dxa"/>
              <w:right w:w="28" w:type="dxa"/>
            </w:tcMar>
            <w:vAlign w:val="center"/>
          </w:tcPr>
          <w:p w:rsidR="00B57A8A" w:rsidRDefault="00344E7C">
            <w:pPr>
              <w:spacing w:line="420" w:lineRule="exact"/>
              <w:jc w:val="center"/>
              <w:rPr>
                <w:rFonts w:ascii="宋体" w:hAnsi="宋体"/>
                <w:b/>
                <w:bCs/>
                <w:sz w:val="24"/>
              </w:rPr>
            </w:pPr>
            <w:r>
              <w:rPr>
                <w:rFonts w:ascii="宋体" w:hAnsi="宋体" w:hint="eastAsia"/>
                <w:b/>
                <w:bCs/>
                <w:sz w:val="24"/>
              </w:rPr>
              <w:t>服务类型</w:t>
            </w:r>
          </w:p>
        </w:tc>
        <w:tc>
          <w:tcPr>
            <w:tcW w:w="713" w:type="pct"/>
            <w:vMerge w:val="restart"/>
            <w:tcMar>
              <w:left w:w="28" w:type="dxa"/>
              <w:right w:w="28" w:type="dxa"/>
            </w:tcMar>
            <w:vAlign w:val="center"/>
          </w:tcPr>
          <w:p w:rsidR="00B57A8A" w:rsidRDefault="00344E7C">
            <w:pPr>
              <w:spacing w:line="420" w:lineRule="exact"/>
              <w:jc w:val="center"/>
              <w:rPr>
                <w:rFonts w:ascii="宋体" w:hAnsi="宋体"/>
                <w:b/>
                <w:bCs/>
                <w:sz w:val="24"/>
              </w:rPr>
            </w:pPr>
            <w:r>
              <w:rPr>
                <w:rFonts w:ascii="宋体" w:hAnsi="宋体" w:hint="eastAsia"/>
                <w:b/>
                <w:bCs/>
                <w:sz w:val="24"/>
                <w:lang w:val="zh-CN"/>
              </w:rPr>
              <w:t>预计数</w:t>
            </w:r>
            <w:r>
              <w:rPr>
                <w:rFonts w:ascii="宋体" w:hAnsi="宋体" w:hint="eastAsia"/>
                <w:b/>
                <w:bCs/>
                <w:sz w:val="24"/>
              </w:rPr>
              <w:t>量</w:t>
            </w:r>
          </w:p>
          <w:p w:rsidR="00B57A8A" w:rsidRDefault="00344E7C">
            <w:pPr>
              <w:spacing w:line="420" w:lineRule="exact"/>
              <w:jc w:val="center"/>
              <w:rPr>
                <w:rFonts w:ascii="宋体" w:hAnsi="宋体"/>
                <w:b/>
                <w:bCs/>
                <w:sz w:val="24"/>
              </w:rPr>
            </w:pPr>
            <w:r>
              <w:rPr>
                <w:rFonts w:ascii="宋体" w:hAnsi="宋体"/>
                <w:b/>
                <w:bCs/>
                <w:sz w:val="24"/>
              </w:rPr>
              <w:t>（立方米）</w:t>
            </w:r>
          </w:p>
        </w:tc>
        <w:tc>
          <w:tcPr>
            <w:tcW w:w="1614" w:type="pct"/>
            <w:gridSpan w:val="2"/>
            <w:tcMar>
              <w:left w:w="28" w:type="dxa"/>
              <w:right w:w="28" w:type="dxa"/>
            </w:tcMar>
            <w:vAlign w:val="center"/>
          </w:tcPr>
          <w:p w:rsidR="00B57A8A" w:rsidRDefault="00344E7C">
            <w:pPr>
              <w:spacing w:line="480" w:lineRule="exact"/>
              <w:jc w:val="center"/>
              <w:rPr>
                <w:rFonts w:ascii="宋体" w:hAnsi="宋体"/>
                <w:b/>
                <w:bCs/>
                <w:sz w:val="24"/>
              </w:rPr>
            </w:pPr>
            <w:r>
              <w:rPr>
                <w:rFonts w:ascii="宋体" w:hAnsi="宋体" w:hint="eastAsia"/>
                <w:b/>
                <w:bCs/>
                <w:sz w:val="24"/>
              </w:rPr>
              <w:t>参比报价</w:t>
            </w:r>
          </w:p>
        </w:tc>
        <w:tc>
          <w:tcPr>
            <w:tcW w:w="763" w:type="pct"/>
            <w:vMerge w:val="restart"/>
            <w:tcMar>
              <w:left w:w="28" w:type="dxa"/>
              <w:right w:w="28" w:type="dxa"/>
            </w:tcMar>
            <w:vAlign w:val="center"/>
          </w:tcPr>
          <w:p w:rsidR="00B57A8A" w:rsidRDefault="00344E7C">
            <w:pPr>
              <w:pStyle w:val="xl27"/>
              <w:widowControl w:val="0"/>
              <w:adjustRightInd w:val="0"/>
              <w:spacing w:before="0" w:beforeAutospacing="0" w:after="0" w:afterAutospacing="0" w:line="420" w:lineRule="exact"/>
              <w:textAlignment w:val="baseline"/>
              <w:rPr>
                <w:b/>
                <w:bCs/>
                <w:szCs w:val="20"/>
              </w:rPr>
            </w:pPr>
            <w:r>
              <w:rPr>
                <w:rFonts w:hint="eastAsia"/>
                <w:b/>
                <w:bCs/>
                <w:szCs w:val="20"/>
              </w:rPr>
              <w:t>参比单价已含增值税专用发票税率</w:t>
            </w:r>
          </w:p>
        </w:tc>
      </w:tr>
      <w:tr w:rsidR="00B57A8A">
        <w:trPr>
          <w:cantSplit/>
          <w:trHeight w:val="455"/>
          <w:jc w:val="center"/>
        </w:trPr>
        <w:tc>
          <w:tcPr>
            <w:tcW w:w="608" w:type="pct"/>
            <w:vMerge/>
            <w:tcMar>
              <w:left w:w="28" w:type="dxa"/>
              <w:right w:w="28" w:type="dxa"/>
            </w:tcMar>
            <w:vAlign w:val="center"/>
          </w:tcPr>
          <w:p w:rsidR="00B57A8A" w:rsidRDefault="00B57A8A">
            <w:pPr>
              <w:spacing w:line="420" w:lineRule="exact"/>
              <w:jc w:val="center"/>
              <w:rPr>
                <w:rFonts w:ascii="宋体" w:hAnsi="宋体"/>
                <w:b/>
                <w:bCs/>
                <w:sz w:val="24"/>
              </w:rPr>
            </w:pPr>
          </w:p>
        </w:tc>
        <w:tc>
          <w:tcPr>
            <w:tcW w:w="1301" w:type="pct"/>
            <w:vMerge/>
            <w:tcMar>
              <w:left w:w="28" w:type="dxa"/>
              <w:right w:w="28" w:type="dxa"/>
            </w:tcMar>
            <w:vAlign w:val="center"/>
          </w:tcPr>
          <w:p w:rsidR="00B57A8A" w:rsidRDefault="00B57A8A">
            <w:pPr>
              <w:spacing w:line="420" w:lineRule="exact"/>
              <w:jc w:val="center"/>
              <w:rPr>
                <w:rFonts w:ascii="宋体" w:hAnsi="宋体"/>
                <w:b/>
                <w:bCs/>
                <w:sz w:val="24"/>
              </w:rPr>
            </w:pPr>
          </w:p>
        </w:tc>
        <w:tc>
          <w:tcPr>
            <w:tcW w:w="713" w:type="pct"/>
            <w:vMerge/>
            <w:tcMar>
              <w:left w:w="28" w:type="dxa"/>
              <w:right w:w="28" w:type="dxa"/>
            </w:tcMar>
            <w:vAlign w:val="center"/>
          </w:tcPr>
          <w:p w:rsidR="00B57A8A" w:rsidRDefault="00B57A8A">
            <w:pPr>
              <w:spacing w:line="420" w:lineRule="exact"/>
              <w:jc w:val="center"/>
              <w:rPr>
                <w:rFonts w:ascii="宋体" w:hAnsi="宋体"/>
                <w:b/>
                <w:bCs/>
                <w:sz w:val="24"/>
              </w:rPr>
            </w:pPr>
          </w:p>
        </w:tc>
        <w:tc>
          <w:tcPr>
            <w:tcW w:w="859" w:type="pct"/>
            <w:tcMar>
              <w:left w:w="28" w:type="dxa"/>
              <w:right w:w="28" w:type="dxa"/>
            </w:tcMar>
            <w:vAlign w:val="center"/>
          </w:tcPr>
          <w:p w:rsidR="00B57A8A" w:rsidRDefault="00344E7C">
            <w:pPr>
              <w:spacing w:line="480" w:lineRule="exact"/>
              <w:jc w:val="center"/>
              <w:rPr>
                <w:rFonts w:ascii="宋体" w:hAnsi="宋体"/>
                <w:b/>
                <w:bCs/>
                <w:sz w:val="24"/>
              </w:rPr>
            </w:pPr>
            <w:r>
              <w:rPr>
                <w:rFonts w:ascii="宋体" w:hAnsi="宋体" w:hint="eastAsia"/>
                <w:b/>
                <w:bCs/>
                <w:sz w:val="24"/>
              </w:rPr>
              <w:t>单价</w:t>
            </w:r>
          </w:p>
          <w:p w:rsidR="00B57A8A" w:rsidRDefault="00344E7C">
            <w:pPr>
              <w:spacing w:line="480" w:lineRule="exact"/>
              <w:jc w:val="center"/>
              <w:rPr>
                <w:rFonts w:ascii="宋体" w:hAnsi="宋体"/>
                <w:b/>
                <w:bCs/>
                <w:sz w:val="24"/>
              </w:rPr>
            </w:pPr>
            <w:r>
              <w:rPr>
                <w:rFonts w:ascii="宋体" w:hAnsi="宋体" w:hint="eastAsia"/>
                <w:b/>
                <w:bCs/>
                <w:sz w:val="24"/>
              </w:rPr>
              <w:t>（元</w:t>
            </w:r>
            <w:r>
              <w:rPr>
                <w:rFonts w:ascii="宋体" w:hAnsi="宋体" w:hint="eastAsia"/>
                <w:b/>
                <w:bCs/>
                <w:sz w:val="24"/>
              </w:rPr>
              <w:t>/</w:t>
            </w:r>
            <w:r>
              <w:rPr>
                <w:rFonts w:ascii="宋体" w:hAnsi="宋体" w:hint="eastAsia"/>
                <w:b/>
                <w:bCs/>
                <w:sz w:val="24"/>
              </w:rPr>
              <w:t>立方米）</w:t>
            </w:r>
          </w:p>
        </w:tc>
        <w:tc>
          <w:tcPr>
            <w:tcW w:w="755" w:type="pct"/>
            <w:tcMar>
              <w:left w:w="28" w:type="dxa"/>
              <w:right w:w="28" w:type="dxa"/>
            </w:tcMar>
            <w:vAlign w:val="center"/>
          </w:tcPr>
          <w:p w:rsidR="00B57A8A" w:rsidRDefault="00344E7C">
            <w:pPr>
              <w:spacing w:line="480" w:lineRule="exact"/>
              <w:jc w:val="center"/>
              <w:rPr>
                <w:rFonts w:ascii="宋体" w:hAnsi="宋体"/>
                <w:b/>
                <w:bCs/>
                <w:sz w:val="24"/>
              </w:rPr>
            </w:pPr>
            <w:r>
              <w:rPr>
                <w:rFonts w:ascii="宋体" w:hAnsi="宋体" w:hint="eastAsia"/>
                <w:b/>
                <w:bCs/>
                <w:sz w:val="24"/>
              </w:rPr>
              <w:t>总价</w:t>
            </w:r>
          </w:p>
          <w:p w:rsidR="00B57A8A" w:rsidRDefault="00344E7C">
            <w:pPr>
              <w:spacing w:line="480" w:lineRule="exact"/>
              <w:jc w:val="center"/>
              <w:rPr>
                <w:rFonts w:ascii="宋体" w:hAnsi="宋体"/>
                <w:b/>
                <w:bCs/>
                <w:sz w:val="24"/>
              </w:rPr>
            </w:pPr>
            <w:r>
              <w:rPr>
                <w:rFonts w:ascii="宋体" w:hAnsi="宋体" w:hint="eastAsia"/>
                <w:b/>
                <w:bCs/>
                <w:sz w:val="24"/>
              </w:rPr>
              <w:t>（元）</w:t>
            </w:r>
          </w:p>
        </w:tc>
        <w:tc>
          <w:tcPr>
            <w:tcW w:w="763" w:type="pct"/>
            <w:vMerge/>
            <w:tcMar>
              <w:left w:w="28" w:type="dxa"/>
              <w:right w:w="28" w:type="dxa"/>
            </w:tcMar>
            <w:vAlign w:val="center"/>
          </w:tcPr>
          <w:p w:rsidR="00B57A8A" w:rsidRDefault="00B57A8A">
            <w:pPr>
              <w:pStyle w:val="xl27"/>
              <w:widowControl w:val="0"/>
              <w:adjustRightInd w:val="0"/>
              <w:spacing w:before="0" w:beforeAutospacing="0" w:after="0" w:afterAutospacing="0" w:line="420" w:lineRule="exact"/>
              <w:textAlignment w:val="baseline"/>
              <w:rPr>
                <w:b/>
                <w:bCs/>
                <w:szCs w:val="20"/>
              </w:rPr>
            </w:pPr>
          </w:p>
        </w:tc>
      </w:tr>
      <w:tr w:rsidR="00B57A8A">
        <w:trPr>
          <w:cantSplit/>
          <w:trHeight w:val="996"/>
          <w:jc w:val="center"/>
        </w:trPr>
        <w:tc>
          <w:tcPr>
            <w:tcW w:w="608" w:type="pct"/>
            <w:tcMar>
              <w:left w:w="28" w:type="dxa"/>
              <w:right w:w="28" w:type="dxa"/>
            </w:tcMar>
            <w:vAlign w:val="center"/>
          </w:tcPr>
          <w:p w:rsidR="00B57A8A" w:rsidRDefault="00344E7C">
            <w:pPr>
              <w:spacing w:line="420" w:lineRule="exact"/>
              <w:jc w:val="center"/>
              <w:rPr>
                <w:rFonts w:ascii="Times New Roman" w:hAnsi="Times New Roman" w:cs="Times New Roman"/>
                <w:sz w:val="24"/>
              </w:rPr>
            </w:pPr>
            <w:r>
              <w:rPr>
                <w:rFonts w:ascii="Times New Roman" w:hAnsi="Times New Roman" w:cs="Times New Roman"/>
                <w:sz w:val="24"/>
              </w:rPr>
              <w:t>1</w:t>
            </w:r>
          </w:p>
        </w:tc>
        <w:tc>
          <w:tcPr>
            <w:tcW w:w="1301" w:type="pct"/>
            <w:tcMar>
              <w:left w:w="28" w:type="dxa"/>
              <w:right w:w="28" w:type="dxa"/>
            </w:tcMar>
            <w:vAlign w:val="center"/>
          </w:tcPr>
          <w:p w:rsidR="00B57A8A" w:rsidRDefault="00344E7C">
            <w:pPr>
              <w:pStyle w:val="xl27"/>
              <w:spacing w:before="0" w:beforeAutospacing="0" w:after="0" w:afterAutospacing="0" w:line="360" w:lineRule="exact"/>
              <w:rPr>
                <w:rFonts w:ascii="Times New Roman" w:eastAsiaTheme="minorEastAsia" w:hAnsi="Times New Roman"/>
                <w:color w:val="000000"/>
              </w:rPr>
            </w:pPr>
            <w:r>
              <w:rPr>
                <w:rFonts w:ascii="Times New Roman" w:eastAsiaTheme="minorEastAsia" w:hAnsi="Times New Roman" w:hint="eastAsia"/>
                <w:color w:val="000000"/>
              </w:rPr>
              <w:t>富马酸装置多效凝液水转</w:t>
            </w:r>
          </w:p>
          <w:p w:rsidR="00B57A8A" w:rsidRDefault="00344E7C">
            <w:pPr>
              <w:pStyle w:val="xl27"/>
              <w:spacing w:before="0" w:beforeAutospacing="0" w:after="0" w:afterAutospacing="0" w:line="360" w:lineRule="exact"/>
              <w:rPr>
                <w:rFonts w:ascii="Times New Roman" w:eastAsiaTheme="minorEastAsia" w:hAnsi="Times New Roman"/>
              </w:rPr>
            </w:pPr>
            <w:r>
              <w:rPr>
                <w:rFonts w:ascii="Times New Roman" w:eastAsiaTheme="minorEastAsia" w:hAnsi="Times New Roman" w:hint="eastAsia"/>
                <w:color w:val="000000"/>
              </w:rPr>
              <w:t>运服务项目</w:t>
            </w:r>
          </w:p>
        </w:tc>
        <w:tc>
          <w:tcPr>
            <w:tcW w:w="713" w:type="pct"/>
            <w:tcMar>
              <w:left w:w="28" w:type="dxa"/>
              <w:right w:w="28" w:type="dxa"/>
            </w:tcMar>
            <w:vAlign w:val="center"/>
          </w:tcPr>
          <w:p w:rsidR="00B57A8A" w:rsidRDefault="00344E7C">
            <w:pPr>
              <w:pStyle w:val="xl27"/>
              <w:spacing w:before="0" w:beforeAutospacing="0" w:after="0" w:afterAutospacing="0" w:line="360" w:lineRule="exact"/>
              <w:rPr>
                <w:rFonts w:ascii="Times New Roman" w:eastAsiaTheme="minorEastAsia" w:hAnsi="Times New Roman"/>
              </w:rPr>
            </w:pPr>
            <w:r>
              <w:rPr>
                <w:rFonts w:ascii="Times New Roman" w:eastAsiaTheme="minorEastAsia" w:hAnsi="Times New Roman"/>
                <w:color w:val="000000"/>
              </w:rPr>
              <w:t>2000</w:t>
            </w:r>
          </w:p>
        </w:tc>
        <w:tc>
          <w:tcPr>
            <w:tcW w:w="859" w:type="pct"/>
            <w:tcMar>
              <w:left w:w="28" w:type="dxa"/>
              <w:right w:w="28" w:type="dxa"/>
            </w:tcMar>
            <w:vAlign w:val="center"/>
          </w:tcPr>
          <w:p w:rsidR="00B57A8A" w:rsidRDefault="00B57A8A">
            <w:pPr>
              <w:spacing w:line="480" w:lineRule="exact"/>
              <w:jc w:val="center"/>
              <w:rPr>
                <w:rFonts w:ascii="Times New Roman" w:hAnsi="Times New Roman" w:cs="Times New Roman"/>
                <w:sz w:val="28"/>
                <w:szCs w:val="28"/>
              </w:rPr>
            </w:pPr>
          </w:p>
        </w:tc>
        <w:tc>
          <w:tcPr>
            <w:tcW w:w="755" w:type="pct"/>
            <w:tcMar>
              <w:left w:w="28" w:type="dxa"/>
              <w:right w:w="28" w:type="dxa"/>
            </w:tcMar>
            <w:vAlign w:val="center"/>
          </w:tcPr>
          <w:p w:rsidR="00B57A8A" w:rsidRDefault="00B57A8A">
            <w:pPr>
              <w:spacing w:line="480" w:lineRule="exact"/>
              <w:rPr>
                <w:rFonts w:ascii="宋体" w:hAnsi="宋体"/>
                <w:sz w:val="28"/>
                <w:szCs w:val="28"/>
              </w:rPr>
            </w:pPr>
          </w:p>
        </w:tc>
        <w:tc>
          <w:tcPr>
            <w:tcW w:w="763" w:type="pct"/>
            <w:tcMar>
              <w:left w:w="28" w:type="dxa"/>
              <w:right w:w="28" w:type="dxa"/>
            </w:tcMar>
            <w:vAlign w:val="center"/>
          </w:tcPr>
          <w:p w:rsidR="00B57A8A" w:rsidRDefault="00344E7C">
            <w:pPr>
              <w:spacing w:line="420" w:lineRule="exact"/>
              <w:jc w:val="center"/>
              <w:rPr>
                <w:rFonts w:ascii="宋体" w:hAnsi="宋体"/>
                <w:sz w:val="24"/>
                <w:szCs w:val="24"/>
              </w:rPr>
            </w:pP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w:t>
            </w:r>
          </w:p>
        </w:tc>
      </w:tr>
    </w:tbl>
    <w:p w:rsidR="00B57A8A" w:rsidRDefault="00B57A8A">
      <w:pPr>
        <w:ind w:firstLineChars="200" w:firstLine="480"/>
        <w:rPr>
          <w:rFonts w:ascii="宋体" w:hAnsi="宋体" w:cs="宋体"/>
          <w:sz w:val="24"/>
          <w:szCs w:val="24"/>
        </w:rPr>
      </w:pPr>
    </w:p>
    <w:p w:rsidR="00B57A8A" w:rsidRDefault="00B57A8A">
      <w:pPr>
        <w:ind w:leftChars="246" w:left="517"/>
        <w:rPr>
          <w:rFonts w:ascii="宋体" w:hAnsi="宋体"/>
          <w:sz w:val="24"/>
        </w:rPr>
      </w:pPr>
    </w:p>
    <w:p w:rsidR="00B57A8A" w:rsidRDefault="00B57A8A">
      <w:pPr>
        <w:ind w:leftChars="246" w:left="517"/>
        <w:rPr>
          <w:rFonts w:ascii="宋体" w:hAnsi="宋体"/>
          <w:sz w:val="24"/>
        </w:rPr>
      </w:pPr>
    </w:p>
    <w:p w:rsidR="00B57A8A" w:rsidRDefault="00344E7C">
      <w:pPr>
        <w:ind w:leftChars="246" w:left="517"/>
        <w:rPr>
          <w:rFonts w:ascii="宋体" w:hAnsi="宋体"/>
          <w:sz w:val="24"/>
          <w:u w:val="single"/>
        </w:rPr>
      </w:pPr>
      <w:r>
        <w:rPr>
          <w:rFonts w:ascii="宋体" w:hAnsi="宋体" w:hint="eastAsia"/>
          <w:sz w:val="24"/>
        </w:rPr>
        <w:t>参比人名称：</w:t>
      </w:r>
      <w:r>
        <w:rPr>
          <w:rFonts w:ascii="宋体" w:hAnsi="宋体" w:hint="eastAsia"/>
          <w:sz w:val="24"/>
        </w:rPr>
        <w:t>___</w:t>
      </w:r>
      <w:r>
        <w:rPr>
          <w:rFonts w:ascii="宋体" w:hAnsi="宋体" w:hint="eastAsia"/>
          <w:sz w:val="24"/>
          <w:u w:val="single"/>
        </w:rPr>
        <w:t>（盖参比人单位公章）</w:t>
      </w:r>
    </w:p>
    <w:p w:rsidR="00B57A8A" w:rsidRDefault="00B57A8A">
      <w:pPr>
        <w:ind w:leftChars="246" w:left="517"/>
        <w:rPr>
          <w:rFonts w:ascii="宋体" w:hAnsi="宋体"/>
          <w:sz w:val="24"/>
        </w:rPr>
      </w:pPr>
    </w:p>
    <w:p w:rsidR="00B57A8A" w:rsidRDefault="00344E7C">
      <w:pPr>
        <w:spacing w:line="400" w:lineRule="exact"/>
        <w:ind w:leftChars="246" w:left="517"/>
        <w:rPr>
          <w:rFonts w:ascii="宋体" w:hAnsi="宋体"/>
          <w:sz w:val="24"/>
        </w:rPr>
      </w:pPr>
      <w:r>
        <w:rPr>
          <w:rFonts w:ascii="宋体" w:hAnsi="宋体" w:hint="eastAsia"/>
          <w:sz w:val="24"/>
        </w:rPr>
        <w:t>参比人代表签字：</w:t>
      </w:r>
      <w:r>
        <w:rPr>
          <w:rFonts w:ascii="宋体" w:hAnsi="宋体" w:hint="eastAsia"/>
          <w:sz w:val="24"/>
        </w:rPr>
        <w:t xml:space="preserve">______________    </w:t>
      </w:r>
    </w:p>
    <w:p w:rsidR="00B57A8A" w:rsidRDefault="00B57A8A">
      <w:pPr>
        <w:ind w:leftChars="246" w:left="517"/>
        <w:rPr>
          <w:rFonts w:ascii="宋体" w:hAnsi="宋体"/>
          <w:sz w:val="24"/>
        </w:rPr>
      </w:pPr>
    </w:p>
    <w:p w:rsidR="00B57A8A" w:rsidRDefault="00B57A8A">
      <w:pPr>
        <w:ind w:leftChars="246" w:left="517"/>
        <w:rPr>
          <w:rFonts w:ascii="宋体" w:hAnsi="宋体"/>
          <w:sz w:val="24"/>
        </w:rPr>
      </w:pPr>
    </w:p>
    <w:p w:rsidR="00B57A8A" w:rsidRDefault="00344E7C">
      <w:pPr>
        <w:ind w:leftChars="246" w:left="517"/>
        <w:rPr>
          <w:rFonts w:ascii="宋体" w:hAnsi="宋体"/>
          <w:sz w:val="24"/>
        </w:rPr>
      </w:pPr>
      <w:r>
        <w:rPr>
          <w:rFonts w:ascii="宋体" w:hAnsi="宋体" w:hint="eastAsia"/>
          <w:sz w:val="24"/>
        </w:rPr>
        <w:t>编制时间：</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bookmarkEnd w:id="8"/>
    </w:p>
    <w:sectPr w:rsidR="00B57A8A">
      <w:pgSz w:w="16840" w:h="11910" w:orient="landscape"/>
      <w:pgMar w:top="1678" w:right="992" w:bottom="1140" w:left="1134" w:header="0" w:footer="55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E7C" w:rsidRDefault="00344E7C">
      <w:r>
        <w:separator/>
      </w:r>
    </w:p>
  </w:endnote>
  <w:endnote w:type="continuationSeparator" w:id="0">
    <w:p w:rsidR="00344E7C" w:rsidRDefault="0034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8A" w:rsidRDefault="00B57A8A">
    <w:pPr>
      <w:pStyle w:val="af"/>
    </w:pPr>
  </w:p>
  <w:p w:rsidR="00B57A8A" w:rsidRDefault="00B57A8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76236"/>
      <w:docPartObj>
        <w:docPartGallery w:val="AutoText"/>
      </w:docPartObj>
    </w:sdtPr>
    <w:sdtEndPr/>
    <w:sdtContent>
      <w:sdt>
        <w:sdtPr>
          <w:id w:val="1433320203"/>
          <w:docPartObj>
            <w:docPartGallery w:val="AutoText"/>
          </w:docPartObj>
        </w:sdtPr>
        <w:sdtEndPr/>
        <w:sdtContent>
          <w:p w:rsidR="00B57A8A" w:rsidRDefault="00344E7C">
            <w:pPr>
              <w:pStyle w:val="af"/>
              <w:ind w:left="4410"/>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C09CA">
              <w:rPr>
                <w:b/>
                <w:bCs/>
                <w:noProof/>
              </w:rPr>
              <w:t>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C09CA">
              <w:rPr>
                <w:b/>
                <w:bCs/>
                <w:noProof/>
              </w:rPr>
              <w:t>22</w:t>
            </w:r>
            <w:r>
              <w:rPr>
                <w:b/>
                <w:bCs/>
                <w:sz w:val="24"/>
                <w:szCs w:val="24"/>
              </w:rPr>
              <w:fldChar w:fldCharType="end"/>
            </w:r>
          </w:p>
        </w:sdtContent>
      </w:sdt>
    </w:sdtContent>
  </w:sdt>
  <w:p w:rsidR="00B57A8A" w:rsidRDefault="00B57A8A">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293596"/>
      <w:docPartObj>
        <w:docPartGallery w:val="AutoText"/>
      </w:docPartObj>
    </w:sdtPr>
    <w:sdtEndPr/>
    <w:sdtContent>
      <w:sdt>
        <w:sdtPr>
          <w:id w:val="-135111181"/>
          <w:docPartObj>
            <w:docPartGallery w:val="AutoText"/>
          </w:docPartObj>
        </w:sdtPr>
        <w:sdtEndPr/>
        <w:sdtContent>
          <w:p w:rsidR="00B57A8A" w:rsidRDefault="00344E7C">
            <w:pPr>
              <w:pStyle w:val="af"/>
              <w:tabs>
                <w:tab w:val="clear" w:pos="8306"/>
              </w:tabs>
              <w:ind w:left="-142"/>
              <w:jc w:val="center"/>
            </w:pPr>
            <w:r>
              <w:rPr>
                <w:b/>
                <w:bCs/>
                <w:sz w:val="24"/>
                <w:szCs w:val="24"/>
              </w:rPr>
              <w:fldChar w:fldCharType="begin"/>
            </w:r>
            <w:r>
              <w:rPr>
                <w:b/>
                <w:bCs/>
              </w:rPr>
              <w:instrText>PAGE</w:instrText>
            </w:r>
            <w:r>
              <w:rPr>
                <w:b/>
                <w:bCs/>
                <w:sz w:val="24"/>
                <w:szCs w:val="24"/>
              </w:rPr>
              <w:fldChar w:fldCharType="separate"/>
            </w:r>
            <w:r w:rsidR="00CC09CA">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C09CA">
              <w:rPr>
                <w:b/>
                <w:bCs/>
                <w:noProof/>
              </w:rPr>
              <w:t>22</w:t>
            </w:r>
            <w:r>
              <w:rPr>
                <w:b/>
                <w:bCs/>
                <w:sz w:val="24"/>
                <w:szCs w:val="24"/>
              </w:rPr>
              <w:fldChar w:fldCharType="end"/>
            </w:r>
          </w:p>
        </w:sdtContent>
      </w:sdt>
    </w:sdtContent>
  </w:sdt>
  <w:p w:rsidR="00B57A8A" w:rsidRDefault="00B57A8A">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E7C" w:rsidRDefault="00344E7C">
      <w:r>
        <w:separator/>
      </w:r>
    </w:p>
  </w:footnote>
  <w:footnote w:type="continuationSeparator" w:id="0">
    <w:p w:rsidR="00344E7C" w:rsidRDefault="00344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15:restartNumberingAfterBreak="0">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15:restartNumberingAfterBreak="0">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15:restartNumberingAfterBreak="0">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E"/>
    <w:rsid w:val="00054D6A"/>
    <w:rsid w:val="000A1FF7"/>
    <w:rsid w:val="000B2A19"/>
    <w:rsid w:val="000D5F8F"/>
    <w:rsid w:val="000F5D78"/>
    <w:rsid w:val="00136931"/>
    <w:rsid w:val="0013769F"/>
    <w:rsid w:val="00150BEF"/>
    <w:rsid w:val="00167E17"/>
    <w:rsid w:val="00175F30"/>
    <w:rsid w:val="001B16DA"/>
    <w:rsid w:val="00202C22"/>
    <w:rsid w:val="002265CC"/>
    <w:rsid w:val="002305EB"/>
    <w:rsid w:val="002310A5"/>
    <w:rsid w:val="00250643"/>
    <w:rsid w:val="00251286"/>
    <w:rsid w:val="00282876"/>
    <w:rsid w:val="00286ED5"/>
    <w:rsid w:val="0029626B"/>
    <w:rsid w:val="00297A9E"/>
    <w:rsid w:val="002B6395"/>
    <w:rsid w:val="002B68A6"/>
    <w:rsid w:val="002C7C2F"/>
    <w:rsid w:val="002D3AD0"/>
    <w:rsid w:val="002E3E44"/>
    <w:rsid w:val="002E44E0"/>
    <w:rsid w:val="002F2561"/>
    <w:rsid w:val="00311B64"/>
    <w:rsid w:val="003234E6"/>
    <w:rsid w:val="00344E7C"/>
    <w:rsid w:val="003635AF"/>
    <w:rsid w:val="00364F97"/>
    <w:rsid w:val="003832BA"/>
    <w:rsid w:val="00383EF2"/>
    <w:rsid w:val="0039574F"/>
    <w:rsid w:val="003A2944"/>
    <w:rsid w:val="003C0D49"/>
    <w:rsid w:val="003F1A7F"/>
    <w:rsid w:val="00406E68"/>
    <w:rsid w:val="00421C74"/>
    <w:rsid w:val="0042633E"/>
    <w:rsid w:val="00436389"/>
    <w:rsid w:val="00440F6E"/>
    <w:rsid w:val="00441C9A"/>
    <w:rsid w:val="00444729"/>
    <w:rsid w:val="004549E2"/>
    <w:rsid w:val="00487D0A"/>
    <w:rsid w:val="00490899"/>
    <w:rsid w:val="0049197D"/>
    <w:rsid w:val="00494CAA"/>
    <w:rsid w:val="004A01E9"/>
    <w:rsid w:val="004A614E"/>
    <w:rsid w:val="004C1C21"/>
    <w:rsid w:val="004C5219"/>
    <w:rsid w:val="004C7E10"/>
    <w:rsid w:val="004D7548"/>
    <w:rsid w:val="004E0F6B"/>
    <w:rsid w:val="00554ED5"/>
    <w:rsid w:val="005608AA"/>
    <w:rsid w:val="00576C0B"/>
    <w:rsid w:val="005D1555"/>
    <w:rsid w:val="005D54BC"/>
    <w:rsid w:val="005D633F"/>
    <w:rsid w:val="005F16F8"/>
    <w:rsid w:val="005F2CA6"/>
    <w:rsid w:val="00621531"/>
    <w:rsid w:val="00622C88"/>
    <w:rsid w:val="0064511A"/>
    <w:rsid w:val="006514CB"/>
    <w:rsid w:val="00654FA1"/>
    <w:rsid w:val="00663781"/>
    <w:rsid w:val="00673FE9"/>
    <w:rsid w:val="006755B3"/>
    <w:rsid w:val="00691102"/>
    <w:rsid w:val="006A2B5D"/>
    <w:rsid w:val="006B6D2E"/>
    <w:rsid w:val="006D0E60"/>
    <w:rsid w:val="006D68F7"/>
    <w:rsid w:val="006E2615"/>
    <w:rsid w:val="0070378A"/>
    <w:rsid w:val="00710107"/>
    <w:rsid w:val="00714A1D"/>
    <w:rsid w:val="007267D6"/>
    <w:rsid w:val="00733602"/>
    <w:rsid w:val="007344AE"/>
    <w:rsid w:val="00757CC8"/>
    <w:rsid w:val="007605F7"/>
    <w:rsid w:val="00763915"/>
    <w:rsid w:val="007942FF"/>
    <w:rsid w:val="007A6268"/>
    <w:rsid w:val="007A7652"/>
    <w:rsid w:val="007C06D2"/>
    <w:rsid w:val="007F0BD4"/>
    <w:rsid w:val="0083284A"/>
    <w:rsid w:val="00841FE7"/>
    <w:rsid w:val="0086120E"/>
    <w:rsid w:val="0086402A"/>
    <w:rsid w:val="00894F1C"/>
    <w:rsid w:val="008C5E29"/>
    <w:rsid w:val="008F11C5"/>
    <w:rsid w:val="009076CD"/>
    <w:rsid w:val="00927875"/>
    <w:rsid w:val="00971B2D"/>
    <w:rsid w:val="009940AA"/>
    <w:rsid w:val="009B5A56"/>
    <w:rsid w:val="009D23EB"/>
    <w:rsid w:val="009D55AA"/>
    <w:rsid w:val="00A01480"/>
    <w:rsid w:val="00A04F04"/>
    <w:rsid w:val="00A23261"/>
    <w:rsid w:val="00A304AF"/>
    <w:rsid w:val="00A446CD"/>
    <w:rsid w:val="00A47D61"/>
    <w:rsid w:val="00A5381B"/>
    <w:rsid w:val="00A56891"/>
    <w:rsid w:val="00A60F14"/>
    <w:rsid w:val="00A66102"/>
    <w:rsid w:val="00A93230"/>
    <w:rsid w:val="00AA665F"/>
    <w:rsid w:val="00AD23C0"/>
    <w:rsid w:val="00AE7761"/>
    <w:rsid w:val="00B051F4"/>
    <w:rsid w:val="00B06C18"/>
    <w:rsid w:val="00B227A0"/>
    <w:rsid w:val="00B35DC2"/>
    <w:rsid w:val="00B40375"/>
    <w:rsid w:val="00B500DC"/>
    <w:rsid w:val="00B5538E"/>
    <w:rsid w:val="00B57A8A"/>
    <w:rsid w:val="00B7240F"/>
    <w:rsid w:val="00B804A6"/>
    <w:rsid w:val="00BB2D61"/>
    <w:rsid w:val="00BE18EC"/>
    <w:rsid w:val="00BF3295"/>
    <w:rsid w:val="00C001AC"/>
    <w:rsid w:val="00C01C9A"/>
    <w:rsid w:val="00C167BE"/>
    <w:rsid w:val="00C24E27"/>
    <w:rsid w:val="00C30AF5"/>
    <w:rsid w:val="00C70CD2"/>
    <w:rsid w:val="00C77867"/>
    <w:rsid w:val="00CC09CA"/>
    <w:rsid w:val="00CC3EE5"/>
    <w:rsid w:val="00CC4B33"/>
    <w:rsid w:val="00CE0782"/>
    <w:rsid w:val="00CF180F"/>
    <w:rsid w:val="00D02944"/>
    <w:rsid w:val="00D058A3"/>
    <w:rsid w:val="00D05E5B"/>
    <w:rsid w:val="00D07C63"/>
    <w:rsid w:val="00D1712B"/>
    <w:rsid w:val="00D26B03"/>
    <w:rsid w:val="00D4093A"/>
    <w:rsid w:val="00D467DD"/>
    <w:rsid w:val="00D518CE"/>
    <w:rsid w:val="00D74F1C"/>
    <w:rsid w:val="00D8178D"/>
    <w:rsid w:val="00D8250F"/>
    <w:rsid w:val="00DA3D40"/>
    <w:rsid w:val="00DB0731"/>
    <w:rsid w:val="00DB1BE0"/>
    <w:rsid w:val="00E12F44"/>
    <w:rsid w:val="00E1788A"/>
    <w:rsid w:val="00E5350F"/>
    <w:rsid w:val="00EB47E7"/>
    <w:rsid w:val="00ED2D82"/>
    <w:rsid w:val="00EE30D7"/>
    <w:rsid w:val="00EF2B18"/>
    <w:rsid w:val="00F21405"/>
    <w:rsid w:val="00F64BA7"/>
    <w:rsid w:val="00FD0733"/>
    <w:rsid w:val="00FE0C9D"/>
    <w:rsid w:val="00FE3B14"/>
    <w:rsid w:val="00FF607B"/>
    <w:rsid w:val="55894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E6F0454-5825-452F-B525-00D4982A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nhideWhenUsed="1"/>
    <w:lsdException w:name="annotation text" w:uiPriority="0"/>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lsdException w:name="Body Text Indent 3" w:uiPriority="0"/>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uiPriority="0"/>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2"/>
    </w:rPr>
  </w:style>
  <w:style w:type="paragraph" w:styleId="10">
    <w:name w:val="heading 1"/>
    <w:basedOn w:val="a1"/>
    <w:next w:val="a1"/>
    <w:link w:val="1Char"/>
    <w:qFormat/>
    <w:pPr>
      <w:autoSpaceDE w:val="0"/>
      <w:autoSpaceDN w:val="0"/>
      <w:ind w:left="538"/>
      <w:jc w:val="left"/>
      <w:outlineLvl w:val="0"/>
    </w:pPr>
    <w:rPr>
      <w:rFonts w:ascii="宋体" w:eastAsia="宋体" w:hAnsi="宋体" w:cs="宋体"/>
      <w:b/>
      <w:bCs/>
      <w:kern w:val="0"/>
      <w:sz w:val="28"/>
      <w:szCs w:val="28"/>
      <w:lang w:eastAsia="en-US"/>
    </w:rPr>
  </w:style>
  <w:style w:type="paragraph" w:styleId="21">
    <w:name w:val="heading 2"/>
    <w:basedOn w:val="a1"/>
    <w:next w:val="a1"/>
    <w:link w:val="2Char"/>
    <w:qFormat/>
    <w:pPr>
      <w:autoSpaceDE w:val="0"/>
      <w:autoSpaceDN w:val="0"/>
      <w:ind w:left="629"/>
      <w:jc w:val="left"/>
      <w:outlineLvl w:val="1"/>
    </w:pPr>
    <w:rPr>
      <w:rFonts w:ascii="宋体" w:eastAsia="宋体" w:hAnsi="宋体" w:cs="宋体"/>
      <w:b/>
      <w:bCs/>
      <w:kern w:val="0"/>
      <w:sz w:val="24"/>
      <w:szCs w:val="24"/>
      <w:lang w:eastAsia="en-US"/>
    </w:rPr>
  </w:style>
  <w:style w:type="paragraph" w:styleId="30">
    <w:name w:val="heading 3"/>
    <w:basedOn w:val="a1"/>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0">
    <w:name w:val="heading 4"/>
    <w:basedOn w:val="a1"/>
    <w:next w:val="a1"/>
    <w:link w:val="4Char"/>
    <w:qFormat/>
    <w:pPr>
      <w:keepNext/>
      <w:keepLines/>
      <w:spacing w:line="480" w:lineRule="exact"/>
      <w:outlineLvl w:val="3"/>
    </w:pPr>
    <w:rPr>
      <w:rFonts w:ascii="Times New Roman" w:eastAsia="宋体" w:hAnsi="Times New Roman" w:cs="Times New Roman"/>
      <w:b/>
      <w:sz w:val="24"/>
      <w:szCs w:val="24"/>
    </w:rPr>
  </w:style>
  <w:style w:type="paragraph" w:styleId="50">
    <w:name w:val="heading 5"/>
    <w:basedOn w:val="a1"/>
    <w:next w:val="a1"/>
    <w:link w:val="5Char"/>
    <w:qFormat/>
    <w:pPr>
      <w:keepNext/>
      <w:keepLines/>
      <w:spacing w:before="280" w:after="290" w:line="376" w:lineRule="auto"/>
      <w:outlineLvl w:val="4"/>
    </w:pPr>
    <w:rPr>
      <w:rFonts w:ascii="Times New Roman" w:eastAsia="宋体" w:hAnsi="Times New Roman" w:cs="Times New Roman"/>
      <w:b/>
      <w:bCs/>
      <w:sz w:val="28"/>
      <w:szCs w:val="28"/>
    </w:rPr>
  </w:style>
  <w:style w:type="paragraph" w:styleId="60">
    <w:name w:val="heading 6"/>
    <w:basedOn w:val="a1"/>
    <w:next w:val="a1"/>
    <w:link w:val="6Char"/>
    <w:qFormat/>
    <w:pPr>
      <w:keepNext/>
      <w:keepLines/>
      <w:spacing w:line="480" w:lineRule="exact"/>
      <w:outlineLvl w:val="5"/>
    </w:pPr>
    <w:rPr>
      <w:rFonts w:ascii="Times New Roman" w:eastAsia="宋体" w:hAnsi="Times New Roman" w:cs="Times New Roman"/>
      <w:b/>
      <w:kern w:val="0"/>
      <w:sz w:val="24"/>
      <w:szCs w:val="20"/>
    </w:rPr>
  </w:style>
  <w:style w:type="paragraph" w:styleId="7">
    <w:name w:val="heading 7"/>
    <w:basedOn w:val="a1"/>
    <w:next w:val="a2"/>
    <w:link w:val="7Char"/>
    <w:qFormat/>
    <w:pPr>
      <w:keepNext/>
      <w:keepLines/>
      <w:spacing w:before="240" w:after="64" w:line="320" w:lineRule="atLeast"/>
      <w:outlineLvl w:val="6"/>
    </w:pPr>
    <w:rPr>
      <w:rFonts w:ascii="Times New Roman" w:eastAsia="宋体" w:hAnsi="Times New Roman" w:cs="Times New Roman"/>
      <w:b/>
      <w:sz w:val="24"/>
      <w:szCs w:val="20"/>
    </w:rPr>
  </w:style>
  <w:style w:type="paragraph" w:styleId="8">
    <w:name w:val="heading 8"/>
    <w:basedOn w:val="a1"/>
    <w:next w:val="a2"/>
    <w:link w:val="8Char"/>
    <w:qFormat/>
    <w:pPr>
      <w:keepNext/>
      <w:keepLines/>
      <w:spacing w:before="240" w:after="64" w:line="320" w:lineRule="atLeast"/>
      <w:outlineLvl w:val="7"/>
    </w:pPr>
    <w:rPr>
      <w:rFonts w:ascii="Arial" w:eastAsia="黑体" w:hAnsi="Arial" w:cs="Times New Roman"/>
      <w:sz w:val="24"/>
      <w:szCs w:val="20"/>
    </w:rPr>
  </w:style>
  <w:style w:type="paragraph" w:styleId="9">
    <w:name w:val="heading 9"/>
    <w:basedOn w:val="a1"/>
    <w:next w:val="a2"/>
    <w:link w:val="9Char"/>
    <w:qFormat/>
    <w:pPr>
      <w:keepNext/>
      <w:keepLines/>
      <w:spacing w:before="240" w:after="64" w:line="320" w:lineRule="atLeast"/>
      <w:outlineLvl w:val="8"/>
    </w:pPr>
    <w:rPr>
      <w:rFonts w:ascii="Arial" w:eastAsia="黑体" w:hAnsi="Arial" w:cs="Times New Roman"/>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pPr>
      <w:adjustRightInd w:val="0"/>
      <w:spacing w:line="360" w:lineRule="atLeast"/>
      <w:ind w:firstLine="420"/>
      <w:jc w:val="left"/>
      <w:textAlignment w:val="baseline"/>
    </w:pPr>
    <w:rPr>
      <w:rFonts w:ascii="Times New Roman" w:eastAsia="宋体" w:hAnsi="Times New Roman" w:cs="Times New Roman"/>
      <w:kern w:val="0"/>
      <w:sz w:val="24"/>
      <w:szCs w:val="20"/>
    </w:rPr>
  </w:style>
  <w:style w:type="paragraph" w:styleId="70">
    <w:name w:val="toc 7"/>
    <w:basedOn w:val="a1"/>
    <w:next w:val="a1"/>
    <w:pPr>
      <w:adjustRightInd w:val="0"/>
      <w:spacing w:line="360" w:lineRule="atLeast"/>
      <w:ind w:left="1440"/>
      <w:jc w:val="left"/>
      <w:textAlignment w:val="baseline"/>
    </w:pPr>
    <w:rPr>
      <w:rFonts w:ascii="Times New Roman" w:eastAsia="宋体" w:hAnsi="Times New Roman" w:cs="Times New Roman"/>
      <w:kern w:val="0"/>
      <w:sz w:val="18"/>
      <w:szCs w:val="18"/>
    </w:rPr>
  </w:style>
  <w:style w:type="paragraph" w:styleId="a6">
    <w:name w:val="caption"/>
    <w:basedOn w:val="a1"/>
    <w:next w:val="a1"/>
    <w:qFormat/>
    <w:pPr>
      <w:adjustRightInd w:val="0"/>
      <w:spacing w:before="60" w:after="60"/>
      <w:jc w:val="center"/>
      <w:textAlignment w:val="baseline"/>
    </w:pPr>
    <w:rPr>
      <w:rFonts w:ascii="Arial" w:eastAsia="宋体" w:hAnsi="Arial" w:cs="Times New Roman"/>
      <w:color w:val="FF0000"/>
      <w:kern w:val="0"/>
      <w:sz w:val="24"/>
      <w:szCs w:val="20"/>
    </w:rPr>
  </w:style>
  <w:style w:type="paragraph" w:styleId="a0">
    <w:name w:val="List Bullet"/>
    <w:basedOn w:val="a1"/>
    <w:pPr>
      <w:numPr>
        <w:numId w:val="1"/>
      </w:numPr>
      <w:tabs>
        <w:tab w:val="left" w:pos="1382"/>
      </w:tabs>
      <w:spacing w:line="480" w:lineRule="exact"/>
    </w:pPr>
    <w:rPr>
      <w:rFonts w:ascii="Times New Roman" w:eastAsia="宋体" w:hAnsi="Times New Roman" w:cs="Times New Roman"/>
      <w:sz w:val="24"/>
      <w:szCs w:val="20"/>
    </w:rPr>
  </w:style>
  <w:style w:type="paragraph" w:styleId="a7">
    <w:name w:val="Document Map"/>
    <w:basedOn w:val="a1"/>
    <w:link w:val="Char0"/>
    <w:pPr>
      <w:shd w:val="clear" w:color="auto" w:fill="000080"/>
      <w:adjustRightInd w:val="0"/>
      <w:ind w:firstLine="425"/>
      <w:textAlignment w:val="baseline"/>
    </w:pPr>
    <w:rPr>
      <w:rFonts w:ascii="宋体"/>
      <w:sz w:val="28"/>
    </w:rPr>
  </w:style>
  <w:style w:type="paragraph" w:styleId="a8">
    <w:name w:val="annotation text"/>
    <w:basedOn w:val="a1"/>
    <w:link w:val="Char1"/>
    <w:pPr>
      <w:jc w:val="left"/>
    </w:pPr>
  </w:style>
  <w:style w:type="paragraph" w:styleId="31">
    <w:name w:val="Body Text 3"/>
    <w:basedOn w:val="a1"/>
    <w:link w:val="3Char0"/>
    <w:qFormat/>
    <w:pPr>
      <w:spacing w:line="360" w:lineRule="auto"/>
    </w:pPr>
    <w:rPr>
      <w:color w:val="0000FF"/>
      <w:sz w:val="24"/>
      <w:szCs w:val="24"/>
    </w:rPr>
  </w:style>
  <w:style w:type="paragraph" w:styleId="a9">
    <w:name w:val="Closing"/>
    <w:basedOn w:val="a1"/>
    <w:link w:val="Char2"/>
    <w:pPr>
      <w:ind w:leftChars="2100" w:left="100"/>
    </w:pPr>
    <w:rPr>
      <w:rFonts w:ascii="Times New Roman" w:eastAsia="宋体" w:hAnsi="Times New Roman" w:cs="Times New Roman"/>
      <w:b/>
      <w:szCs w:val="20"/>
    </w:rPr>
  </w:style>
  <w:style w:type="paragraph" w:styleId="aa">
    <w:name w:val="Body Text"/>
    <w:basedOn w:val="a1"/>
    <w:link w:val="Char10"/>
    <w:uiPriority w:val="1"/>
    <w:qFormat/>
    <w:pPr>
      <w:autoSpaceDE w:val="0"/>
      <w:autoSpaceDN w:val="0"/>
      <w:jc w:val="left"/>
    </w:pPr>
    <w:rPr>
      <w:rFonts w:ascii="宋体" w:eastAsia="宋体" w:hAnsi="宋体" w:cs="宋体"/>
      <w:kern w:val="0"/>
      <w:sz w:val="24"/>
      <w:szCs w:val="24"/>
      <w:lang w:eastAsia="en-US"/>
    </w:rPr>
  </w:style>
  <w:style w:type="paragraph" w:styleId="ab">
    <w:name w:val="Body Text Indent"/>
    <w:basedOn w:val="a1"/>
    <w:link w:val="Char3"/>
    <w:qFormat/>
    <w:pPr>
      <w:ind w:leftChars="257" w:left="540"/>
    </w:pPr>
    <w:rPr>
      <w:i/>
      <w:iCs/>
    </w:rPr>
  </w:style>
  <w:style w:type="paragraph" w:styleId="22">
    <w:name w:val="List 2"/>
    <w:basedOn w:val="a1"/>
    <w:pPr>
      <w:adjustRightInd w:val="0"/>
      <w:spacing w:line="312" w:lineRule="atLeast"/>
      <w:ind w:left="840" w:hanging="420"/>
      <w:textAlignment w:val="baseline"/>
    </w:pPr>
    <w:rPr>
      <w:rFonts w:ascii="Times New Roman" w:eastAsia="宋体" w:hAnsi="Times New Roman" w:cs="Times New Roman"/>
      <w:kern w:val="0"/>
      <w:szCs w:val="21"/>
    </w:rPr>
  </w:style>
  <w:style w:type="paragraph" w:styleId="51">
    <w:name w:val="toc 5"/>
    <w:basedOn w:val="a1"/>
    <w:next w:val="a1"/>
    <w:pPr>
      <w:adjustRightInd w:val="0"/>
      <w:spacing w:line="360" w:lineRule="atLeast"/>
      <w:ind w:left="960"/>
      <w:jc w:val="left"/>
      <w:textAlignment w:val="baseline"/>
    </w:pPr>
    <w:rPr>
      <w:rFonts w:ascii="Times New Roman" w:eastAsia="宋体" w:hAnsi="Times New Roman" w:cs="Times New Roman"/>
      <w:kern w:val="0"/>
      <w:sz w:val="18"/>
      <w:szCs w:val="18"/>
    </w:rPr>
  </w:style>
  <w:style w:type="paragraph" w:styleId="32">
    <w:name w:val="toc 3"/>
    <w:basedOn w:val="a1"/>
    <w:next w:val="a1"/>
    <w:pPr>
      <w:tabs>
        <w:tab w:val="right" w:leader="dot" w:pos="8296"/>
      </w:tabs>
      <w:adjustRightInd w:val="0"/>
      <w:spacing w:line="360" w:lineRule="auto"/>
      <w:ind w:left="482"/>
      <w:jc w:val="left"/>
      <w:textAlignment w:val="baseline"/>
    </w:pPr>
    <w:rPr>
      <w:rFonts w:ascii="Times New Roman" w:eastAsia="宋体" w:hAnsi="Times New Roman" w:cs="Times New Roman"/>
      <w:i/>
      <w:iCs/>
      <w:kern w:val="0"/>
      <w:sz w:val="20"/>
      <w:szCs w:val="20"/>
    </w:rPr>
  </w:style>
  <w:style w:type="paragraph" w:styleId="ac">
    <w:name w:val="Plain Text"/>
    <w:basedOn w:val="a1"/>
    <w:link w:val="Char4"/>
    <w:uiPriority w:val="99"/>
    <w:qFormat/>
    <w:pPr>
      <w:autoSpaceDE w:val="0"/>
      <w:autoSpaceDN w:val="0"/>
      <w:jc w:val="left"/>
    </w:pPr>
    <w:rPr>
      <w:rFonts w:ascii="宋体" w:eastAsia="宋体" w:hAnsi="Courier New" w:cs="Courier New"/>
      <w:kern w:val="0"/>
      <w:sz w:val="22"/>
      <w:szCs w:val="21"/>
      <w:lang w:eastAsia="en-US"/>
    </w:rPr>
  </w:style>
  <w:style w:type="paragraph" w:styleId="80">
    <w:name w:val="toc 8"/>
    <w:basedOn w:val="a1"/>
    <w:next w:val="a1"/>
    <w:pPr>
      <w:adjustRightInd w:val="0"/>
      <w:spacing w:line="360" w:lineRule="atLeast"/>
      <w:ind w:left="1680"/>
      <w:jc w:val="left"/>
      <w:textAlignment w:val="baseline"/>
    </w:pPr>
    <w:rPr>
      <w:rFonts w:ascii="Times New Roman" w:eastAsia="宋体" w:hAnsi="Times New Roman" w:cs="Times New Roman"/>
      <w:kern w:val="0"/>
      <w:sz w:val="18"/>
      <w:szCs w:val="18"/>
    </w:rPr>
  </w:style>
  <w:style w:type="paragraph" w:styleId="ad">
    <w:name w:val="Date"/>
    <w:basedOn w:val="a1"/>
    <w:next w:val="a1"/>
    <w:link w:val="Char5"/>
    <w:pPr>
      <w:ind w:leftChars="2500" w:left="100"/>
    </w:pPr>
    <w:rPr>
      <w:szCs w:val="24"/>
    </w:rPr>
  </w:style>
  <w:style w:type="paragraph" w:styleId="23">
    <w:name w:val="Body Text Indent 2"/>
    <w:basedOn w:val="a1"/>
    <w:link w:val="2Char0"/>
    <w:pPr>
      <w:snapToGrid w:val="0"/>
      <w:spacing w:line="360" w:lineRule="auto"/>
      <w:ind w:firstLine="567"/>
    </w:pPr>
    <w:rPr>
      <w:rFonts w:ascii="宋体" w:hAnsi="宋体"/>
      <w:iCs/>
      <w:sz w:val="24"/>
      <w:szCs w:val="24"/>
    </w:rPr>
  </w:style>
  <w:style w:type="paragraph" w:styleId="ae">
    <w:name w:val="Balloon Text"/>
    <w:basedOn w:val="a1"/>
    <w:link w:val="Char6"/>
    <w:qFormat/>
    <w:rPr>
      <w:sz w:val="18"/>
      <w:szCs w:val="18"/>
    </w:rPr>
  </w:style>
  <w:style w:type="paragraph" w:styleId="af">
    <w:name w:val="footer"/>
    <w:basedOn w:val="a1"/>
    <w:link w:val="Char7"/>
    <w:uiPriority w:val="99"/>
    <w:qFormat/>
    <w:pPr>
      <w:tabs>
        <w:tab w:val="center" w:pos="4153"/>
        <w:tab w:val="right" w:pos="8306"/>
      </w:tabs>
      <w:autoSpaceDE w:val="0"/>
      <w:autoSpaceDN w:val="0"/>
      <w:snapToGrid w:val="0"/>
      <w:jc w:val="left"/>
    </w:pPr>
    <w:rPr>
      <w:rFonts w:ascii="宋体" w:eastAsia="宋体" w:hAnsi="宋体" w:cs="宋体"/>
      <w:kern w:val="0"/>
      <w:sz w:val="18"/>
      <w:szCs w:val="18"/>
      <w:lang w:eastAsia="en-US"/>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autoSpaceDE w:val="0"/>
      <w:autoSpaceDN w:val="0"/>
      <w:snapToGrid w:val="0"/>
    </w:pPr>
    <w:rPr>
      <w:rFonts w:ascii="宋体" w:eastAsia="宋体" w:hAnsi="宋体" w:cs="宋体"/>
      <w:kern w:val="0"/>
      <w:sz w:val="18"/>
      <w:lang w:eastAsia="en-US"/>
    </w:rPr>
  </w:style>
  <w:style w:type="paragraph" w:styleId="11">
    <w:name w:val="toc 1"/>
    <w:basedOn w:val="a1"/>
    <w:next w:val="a1"/>
    <w:pPr>
      <w:adjustRightInd w:val="0"/>
      <w:spacing w:before="120" w:after="120" w:line="360" w:lineRule="atLeast"/>
      <w:jc w:val="left"/>
      <w:textAlignment w:val="baseline"/>
    </w:pPr>
    <w:rPr>
      <w:rFonts w:ascii="Times New Roman" w:eastAsia="宋体" w:hAnsi="Times New Roman" w:cs="Times New Roman"/>
      <w:b/>
      <w:bCs/>
      <w:caps/>
      <w:kern w:val="0"/>
      <w:sz w:val="20"/>
      <w:szCs w:val="20"/>
    </w:rPr>
  </w:style>
  <w:style w:type="paragraph" w:styleId="41">
    <w:name w:val="toc 4"/>
    <w:basedOn w:val="a1"/>
    <w:next w:val="a1"/>
    <w:pPr>
      <w:adjustRightInd w:val="0"/>
      <w:spacing w:line="360" w:lineRule="atLeast"/>
      <w:ind w:left="720"/>
      <w:jc w:val="left"/>
      <w:textAlignment w:val="baseline"/>
    </w:pPr>
    <w:rPr>
      <w:rFonts w:ascii="Times New Roman" w:eastAsia="宋体" w:hAnsi="Times New Roman" w:cs="Times New Roman"/>
      <w:kern w:val="0"/>
      <w:sz w:val="18"/>
      <w:szCs w:val="18"/>
    </w:rPr>
  </w:style>
  <w:style w:type="paragraph" w:styleId="61">
    <w:name w:val="toc 6"/>
    <w:basedOn w:val="a1"/>
    <w:next w:val="a1"/>
    <w:pPr>
      <w:adjustRightInd w:val="0"/>
      <w:spacing w:line="360" w:lineRule="atLeast"/>
      <w:ind w:left="1200"/>
      <w:jc w:val="left"/>
      <w:textAlignment w:val="baseline"/>
    </w:pPr>
    <w:rPr>
      <w:rFonts w:ascii="Times New Roman" w:eastAsia="宋体" w:hAnsi="Times New Roman" w:cs="Times New Roman"/>
      <w:kern w:val="0"/>
      <w:sz w:val="18"/>
      <w:szCs w:val="18"/>
    </w:rPr>
  </w:style>
  <w:style w:type="paragraph" w:styleId="33">
    <w:name w:val="Body Text Indent 3"/>
    <w:basedOn w:val="a1"/>
    <w:link w:val="3Char1"/>
    <w:pPr>
      <w:ind w:firstLine="560"/>
    </w:pPr>
    <w:rPr>
      <w:sz w:val="28"/>
    </w:rPr>
  </w:style>
  <w:style w:type="paragraph" w:styleId="24">
    <w:name w:val="toc 2"/>
    <w:basedOn w:val="a1"/>
    <w:next w:val="a1"/>
    <w:pPr>
      <w:adjustRightInd w:val="0"/>
      <w:spacing w:line="360" w:lineRule="atLeast"/>
      <w:ind w:left="240"/>
      <w:jc w:val="left"/>
      <w:textAlignment w:val="baseline"/>
    </w:pPr>
    <w:rPr>
      <w:rFonts w:ascii="Times New Roman" w:eastAsia="宋体" w:hAnsi="Times New Roman" w:cs="Times New Roman"/>
      <w:smallCaps/>
      <w:kern w:val="0"/>
      <w:sz w:val="20"/>
      <w:szCs w:val="20"/>
    </w:rPr>
  </w:style>
  <w:style w:type="paragraph" w:styleId="90">
    <w:name w:val="toc 9"/>
    <w:basedOn w:val="a1"/>
    <w:next w:val="a1"/>
    <w:pPr>
      <w:adjustRightInd w:val="0"/>
      <w:spacing w:line="360" w:lineRule="atLeast"/>
      <w:ind w:left="1920"/>
      <w:jc w:val="left"/>
      <w:textAlignment w:val="baseline"/>
    </w:pPr>
    <w:rPr>
      <w:rFonts w:ascii="Times New Roman" w:eastAsia="宋体" w:hAnsi="Times New Roman" w:cs="Times New Roman"/>
      <w:kern w:val="0"/>
      <w:sz w:val="18"/>
      <w:szCs w:val="18"/>
    </w:rPr>
  </w:style>
  <w:style w:type="paragraph" w:styleId="25">
    <w:name w:val="Body Text 2"/>
    <w:basedOn w:val="a1"/>
    <w:link w:val="2Char1"/>
    <w:pPr>
      <w:spacing w:after="120" w:line="480" w:lineRule="auto"/>
    </w:pPr>
    <w:rPr>
      <w:szCs w:val="24"/>
    </w:rPr>
  </w:style>
  <w:style w:type="paragraph" w:styleId="af1">
    <w:name w:val="Message Header"/>
    <w:basedOn w:val="a1"/>
    <w:link w:val="Char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paragraph" w:styleId="HTML">
    <w:name w:val="HTML Preformatted"/>
    <w:basedOn w:val="a1"/>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rPr>
  </w:style>
  <w:style w:type="paragraph" w:styleId="af2">
    <w:name w:val="Normal (Web)"/>
    <w:basedOn w:val="a1"/>
    <w:link w:val="Chara"/>
    <w:unhideWhenUsed/>
    <w:qFormat/>
    <w:pPr>
      <w:widowControl/>
      <w:spacing w:before="100" w:beforeAutospacing="1" w:after="100" w:afterAutospacing="1"/>
      <w:jc w:val="left"/>
    </w:pPr>
    <w:rPr>
      <w:rFonts w:ascii="宋体" w:eastAsia="宋体" w:hAnsi="宋体" w:cs="宋体"/>
      <w:kern w:val="0"/>
      <w:sz w:val="24"/>
      <w:szCs w:val="24"/>
    </w:rPr>
  </w:style>
  <w:style w:type="paragraph" w:styleId="12">
    <w:name w:val="index 1"/>
    <w:basedOn w:val="a1"/>
    <w:next w:val="a1"/>
    <w:pPr>
      <w:adjustRightInd w:val="0"/>
      <w:spacing w:line="360" w:lineRule="atLeast"/>
      <w:jc w:val="left"/>
      <w:textAlignment w:val="baseline"/>
    </w:pPr>
    <w:rPr>
      <w:rFonts w:ascii="Times New Roman" w:eastAsia="宋体" w:hAnsi="Times New Roman" w:cs="Times New Roman"/>
      <w:kern w:val="0"/>
      <w:sz w:val="28"/>
      <w:szCs w:val="20"/>
    </w:rPr>
  </w:style>
  <w:style w:type="paragraph" w:styleId="af3">
    <w:name w:val="Title"/>
    <w:basedOn w:val="a1"/>
    <w:link w:val="Charb"/>
    <w:qFormat/>
    <w:pPr>
      <w:adjustRightInd w:val="0"/>
      <w:spacing w:before="240" w:after="60" w:line="360" w:lineRule="atLeast"/>
      <w:jc w:val="center"/>
      <w:textAlignment w:val="baseline"/>
      <w:outlineLvl w:val="0"/>
    </w:pPr>
    <w:rPr>
      <w:rFonts w:ascii="Arial" w:hAnsi="Arial" w:cs="Arial"/>
      <w:b/>
      <w:bCs/>
      <w:sz w:val="44"/>
      <w:szCs w:val="32"/>
    </w:rPr>
  </w:style>
  <w:style w:type="paragraph" w:styleId="af4">
    <w:name w:val="annotation subject"/>
    <w:basedOn w:val="a8"/>
    <w:next w:val="a8"/>
    <w:link w:val="Charc"/>
    <w:pPr>
      <w:widowControl/>
    </w:pPr>
    <w:rPr>
      <w:b/>
      <w:bCs/>
      <w:sz w:val="24"/>
      <w:szCs w:val="24"/>
    </w:rPr>
  </w:style>
  <w:style w:type="paragraph" w:styleId="a">
    <w:name w:val="Body Text First Indent"/>
    <w:basedOn w:val="aa"/>
    <w:link w:val="Chard"/>
    <w:pPr>
      <w:numPr>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styleId="af5">
    <w:name w:val="Strong"/>
    <w:basedOn w:val="a3"/>
    <w:uiPriority w:val="22"/>
    <w:qFormat/>
    <w:rPr>
      <w:b/>
      <w:bCs/>
    </w:rPr>
  </w:style>
  <w:style w:type="character" w:styleId="af6">
    <w:name w:val="page number"/>
    <w:basedOn w:val="a3"/>
  </w:style>
  <w:style w:type="character" w:styleId="af7">
    <w:name w:val="FollowedHyperlink"/>
    <w:basedOn w:val="a3"/>
    <w:qFormat/>
    <w:rPr>
      <w:color w:val="800080"/>
      <w:u w:val="single"/>
    </w:rPr>
  </w:style>
  <w:style w:type="character" w:styleId="af8">
    <w:name w:val="Emphasis"/>
    <w:basedOn w:val="a3"/>
    <w:qFormat/>
  </w:style>
  <w:style w:type="character" w:styleId="af9">
    <w:name w:val="Hyperlink"/>
    <w:basedOn w:val="a3"/>
    <w:qFormat/>
    <w:rPr>
      <w:color w:val="0563C1" w:themeColor="hyperlink"/>
      <w:u w:val="single"/>
    </w:rPr>
  </w:style>
  <w:style w:type="character" w:styleId="afa">
    <w:name w:val="annotation reference"/>
    <w:basedOn w:val="a3"/>
    <w:qFormat/>
    <w:rPr>
      <w:sz w:val="21"/>
      <w:szCs w:val="21"/>
    </w:rPr>
  </w:style>
  <w:style w:type="character" w:customStyle="1" w:styleId="1Char">
    <w:name w:val="标题 1 Char"/>
    <w:basedOn w:val="a3"/>
    <w:link w:val="10"/>
    <w:rPr>
      <w:rFonts w:ascii="宋体" w:eastAsia="宋体" w:hAnsi="宋体" w:cs="宋体"/>
      <w:b/>
      <w:bCs/>
      <w:kern w:val="0"/>
      <w:sz w:val="28"/>
      <w:szCs w:val="28"/>
      <w:lang w:eastAsia="en-US"/>
    </w:rPr>
  </w:style>
  <w:style w:type="character" w:customStyle="1" w:styleId="2Char">
    <w:name w:val="标题 2 Char"/>
    <w:basedOn w:val="a3"/>
    <w:link w:val="21"/>
    <w:rPr>
      <w:rFonts w:ascii="宋体" w:eastAsia="宋体" w:hAnsi="宋体" w:cs="宋体"/>
      <w:b/>
      <w:bCs/>
      <w:kern w:val="0"/>
      <w:sz w:val="24"/>
      <w:szCs w:val="24"/>
      <w:lang w:eastAsia="en-US"/>
    </w:rPr>
  </w:style>
  <w:style w:type="character" w:customStyle="1" w:styleId="3Char">
    <w:name w:val="标题 3 Char"/>
    <w:basedOn w:val="a3"/>
    <w:link w:val="30"/>
    <w:rPr>
      <w:rFonts w:ascii="Times New Roman" w:eastAsia="宋体" w:hAnsi="Times New Roman" w:cs="Times New Roman"/>
      <w:b/>
      <w:bCs/>
      <w:sz w:val="32"/>
      <w:szCs w:val="32"/>
    </w:rPr>
  </w:style>
  <w:style w:type="character" w:customStyle="1" w:styleId="4Char">
    <w:name w:val="标题 4 Char"/>
    <w:basedOn w:val="a3"/>
    <w:link w:val="40"/>
    <w:rPr>
      <w:rFonts w:ascii="Times New Roman" w:eastAsia="宋体" w:hAnsi="Times New Roman" w:cs="Times New Roman"/>
      <w:b/>
      <w:sz w:val="24"/>
      <w:szCs w:val="24"/>
    </w:rPr>
  </w:style>
  <w:style w:type="character" w:customStyle="1" w:styleId="5Char">
    <w:name w:val="标题 5 Char"/>
    <w:basedOn w:val="a3"/>
    <w:link w:val="50"/>
    <w:rPr>
      <w:rFonts w:ascii="Times New Roman" w:eastAsia="宋体" w:hAnsi="Times New Roman" w:cs="Times New Roman"/>
      <w:b/>
      <w:bCs/>
      <w:sz w:val="28"/>
      <w:szCs w:val="28"/>
    </w:rPr>
  </w:style>
  <w:style w:type="character" w:customStyle="1" w:styleId="6Char">
    <w:name w:val="标题 6 Char"/>
    <w:basedOn w:val="a3"/>
    <w:link w:val="60"/>
    <w:rPr>
      <w:rFonts w:ascii="Times New Roman" w:eastAsia="宋体" w:hAnsi="Times New Roman" w:cs="Times New Roman"/>
      <w:b/>
      <w:kern w:val="0"/>
      <w:sz w:val="24"/>
      <w:szCs w:val="20"/>
    </w:rPr>
  </w:style>
  <w:style w:type="character" w:customStyle="1" w:styleId="Char">
    <w:name w:val="正文缩进 Char"/>
    <w:basedOn w:val="a3"/>
    <w:link w:val="a2"/>
    <w:rPr>
      <w:rFonts w:ascii="Times New Roman" w:eastAsia="宋体" w:hAnsi="Times New Roman" w:cs="Times New Roman"/>
      <w:kern w:val="0"/>
      <w:sz w:val="24"/>
      <w:szCs w:val="20"/>
    </w:rPr>
  </w:style>
  <w:style w:type="character" w:customStyle="1" w:styleId="7Char">
    <w:name w:val="标题 7 Char"/>
    <w:basedOn w:val="a3"/>
    <w:link w:val="7"/>
    <w:rPr>
      <w:rFonts w:ascii="Times New Roman" w:eastAsia="宋体" w:hAnsi="Times New Roman" w:cs="Times New Roman"/>
      <w:b/>
      <w:sz w:val="24"/>
      <w:szCs w:val="20"/>
    </w:rPr>
  </w:style>
  <w:style w:type="character" w:customStyle="1" w:styleId="8Char">
    <w:name w:val="标题 8 Char"/>
    <w:basedOn w:val="a3"/>
    <w:link w:val="8"/>
    <w:rPr>
      <w:rFonts w:ascii="Arial" w:eastAsia="黑体" w:hAnsi="Arial" w:cs="Times New Roman"/>
      <w:sz w:val="24"/>
      <w:szCs w:val="20"/>
    </w:rPr>
  </w:style>
  <w:style w:type="character" w:customStyle="1" w:styleId="9Char">
    <w:name w:val="标题 9 Char"/>
    <w:basedOn w:val="a3"/>
    <w:link w:val="9"/>
    <w:rPr>
      <w:rFonts w:ascii="Arial" w:eastAsia="黑体" w:hAnsi="Arial" w:cs="Times New Roman"/>
      <w:szCs w:val="20"/>
    </w:rPr>
  </w:style>
  <w:style w:type="paragraph" w:customStyle="1" w:styleId="13">
    <w:name w:val="正文1"/>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Char10">
    <w:name w:val="正文文本 Char1"/>
    <w:basedOn w:val="a3"/>
    <w:link w:val="aa"/>
    <w:uiPriority w:val="1"/>
    <w:qFormat/>
    <w:rPr>
      <w:rFonts w:ascii="宋体" w:eastAsia="宋体" w:hAnsi="宋体" w:cs="宋体"/>
      <w:kern w:val="0"/>
      <w:sz w:val="24"/>
      <w:szCs w:val="24"/>
      <w:lang w:eastAsia="en-US"/>
    </w:rPr>
  </w:style>
  <w:style w:type="character" w:customStyle="1" w:styleId="Chare">
    <w:name w:val="正文文本 Char"/>
    <w:basedOn w:val="a3"/>
  </w:style>
  <w:style w:type="character" w:customStyle="1" w:styleId="Char4">
    <w:name w:val="纯文本 Char"/>
    <w:basedOn w:val="a3"/>
    <w:link w:val="ac"/>
    <w:qFormat/>
    <w:rPr>
      <w:rFonts w:ascii="宋体" w:eastAsia="宋体" w:hAnsi="Courier New" w:cs="Courier New"/>
      <w:kern w:val="0"/>
      <w:sz w:val="22"/>
      <w:szCs w:val="21"/>
      <w:lang w:eastAsia="en-US"/>
    </w:rPr>
  </w:style>
  <w:style w:type="character" w:customStyle="1" w:styleId="Char7">
    <w:name w:val="页脚 Char"/>
    <w:basedOn w:val="a3"/>
    <w:link w:val="af"/>
    <w:uiPriority w:val="99"/>
    <w:rPr>
      <w:rFonts w:ascii="宋体" w:eastAsia="宋体" w:hAnsi="宋体" w:cs="宋体"/>
      <w:kern w:val="0"/>
      <w:sz w:val="18"/>
      <w:szCs w:val="18"/>
      <w:lang w:eastAsia="en-US"/>
    </w:rPr>
  </w:style>
  <w:style w:type="character" w:customStyle="1" w:styleId="Char8">
    <w:name w:val="页眉 Char"/>
    <w:basedOn w:val="a3"/>
    <w:link w:val="af0"/>
    <w:rPr>
      <w:rFonts w:ascii="宋体" w:eastAsia="宋体" w:hAnsi="宋体" w:cs="宋体"/>
      <w:kern w:val="0"/>
      <w:sz w:val="18"/>
      <w:lang w:eastAsia="en-US"/>
    </w:rPr>
  </w:style>
  <w:style w:type="paragraph" w:styleId="afb">
    <w:name w:val="List Paragraph"/>
    <w:basedOn w:val="a1"/>
    <w:link w:val="Charf"/>
    <w:uiPriority w:val="34"/>
    <w:qFormat/>
    <w:pPr>
      <w:autoSpaceDE w:val="0"/>
      <w:autoSpaceDN w:val="0"/>
      <w:spacing w:before="206"/>
      <w:ind w:left="959" w:hanging="361"/>
      <w:jc w:val="left"/>
    </w:pPr>
    <w:rPr>
      <w:rFonts w:ascii="宋体" w:eastAsia="宋体" w:hAnsi="宋体" w:cs="宋体"/>
      <w:kern w:val="0"/>
      <w:sz w:val="22"/>
      <w:lang w:eastAsia="en-US"/>
    </w:rPr>
  </w:style>
  <w:style w:type="character" w:customStyle="1" w:styleId="Charf">
    <w:name w:val="列出段落 Char"/>
    <w:link w:val="afb"/>
    <w:uiPriority w:val="34"/>
    <w:qFormat/>
    <w:rPr>
      <w:rFonts w:ascii="宋体" w:eastAsia="宋体" w:hAnsi="宋体" w:cs="宋体"/>
      <w:kern w:val="0"/>
      <w:sz w:val="22"/>
      <w:lang w:eastAsia="en-US"/>
    </w:rPr>
  </w:style>
  <w:style w:type="paragraph" w:customStyle="1" w:styleId="TableParagraph">
    <w:name w:val="Table Paragraph"/>
    <w:basedOn w:val="a1"/>
    <w:uiPriority w:val="1"/>
    <w:qFormat/>
    <w:pPr>
      <w:autoSpaceDE w:val="0"/>
      <w:autoSpaceDN w:val="0"/>
      <w:jc w:val="left"/>
    </w:pPr>
    <w:rPr>
      <w:rFonts w:ascii="宋体" w:eastAsia="宋体" w:hAnsi="宋体" w:cs="宋体"/>
      <w:kern w:val="0"/>
      <w:sz w:val="22"/>
      <w:lang w:eastAsia="en-US"/>
    </w:rPr>
  </w:style>
  <w:style w:type="paragraph" w:customStyle="1" w:styleId="afc">
    <w:name w:val="文档正文"/>
    <w:basedOn w:val="a1"/>
    <w:qFormat/>
    <w:pPr>
      <w:autoSpaceDE w:val="0"/>
      <w:autoSpaceDN w:val="0"/>
      <w:spacing w:beforeLines="50" w:afterLines="50" w:line="360" w:lineRule="auto"/>
      <w:ind w:firstLineChars="200" w:firstLine="560"/>
      <w:jc w:val="left"/>
    </w:pPr>
    <w:rPr>
      <w:rFonts w:ascii="宋体" w:eastAsia="宋体" w:hAnsi="宋体" w:cs="Arial"/>
      <w:bCs/>
      <w:kern w:val="0"/>
      <w:sz w:val="28"/>
      <w:szCs w:val="28"/>
      <w:lang w:eastAsia="en-US"/>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Char2">
    <w:name w:val="结束语 Char"/>
    <w:basedOn w:val="a3"/>
    <w:link w:val="a9"/>
    <w:rPr>
      <w:rFonts w:ascii="Times New Roman" w:eastAsia="宋体" w:hAnsi="Times New Roman" w:cs="Times New Roman"/>
      <w:b/>
      <w:szCs w:val="20"/>
    </w:rPr>
  </w:style>
  <w:style w:type="character" w:customStyle="1" w:styleId="Chara">
    <w:name w:val="普通(网站) Char"/>
    <w:basedOn w:val="a3"/>
    <w:link w:val="af2"/>
    <w:qFormat/>
    <w:locked/>
    <w:rPr>
      <w:rFonts w:ascii="宋体" w:eastAsia="宋体" w:hAnsi="宋体" w:cs="宋体"/>
      <w:kern w:val="0"/>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d"/>
    <w:rPr>
      <w:rFonts w:ascii="Calibri" w:hAnsi="Calibri"/>
      <w:sz w:val="22"/>
    </w:rPr>
  </w:style>
  <w:style w:type="paragraph" w:styleId="afd">
    <w:name w:val="No Spacing"/>
    <w:link w:val="Charf0"/>
    <w:qFormat/>
    <w:rPr>
      <w:rFonts w:ascii="Calibri" w:hAnsi="Calibri"/>
      <w:kern w:val="2"/>
      <w:sz w:val="22"/>
      <w:szCs w:val="22"/>
    </w:rPr>
  </w:style>
  <w:style w:type="character" w:customStyle="1" w:styleId="Char1">
    <w:name w:val="批注文字 Char"/>
    <w:basedOn w:val="a3"/>
    <w:link w:val="a8"/>
  </w:style>
  <w:style w:type="character" w:customStyle="1" w:styleId="Char11">
    <w:name w:val="批注文字 Char1"/>
    <w:basedOn w:val="a3"/>
  </w:style>
  <w:style w:type="character" w:customStyle="1" w:styleId="Char6">
    <w:name w:val="批注框文本 Char"/>
    <w:basedOn w:val="a3"/>
    <w:link w:val="ae"/>
    <w:qFormat/>
    <w:rPr>
      <w:sz w:val="18"/>
      <w:szCs w:val="18"/>
    </w:rPr>
  </w:style>
  <w:style w:type="character" w:customStyle="1" w:styleId="Char12">
    <w:name w:val="批注框文本 Char1"/>
    <w:basedOn w:val="a3"/>
    <w:qFormat/>
    <w:rPr>
      <w:sz w:val="18"/>
      <w:szCs w:val="18"/>
    </w:rPr>
  </w:style>
  <w:style w:type="character" w:customStyle="1" w:styleId="3Char1">
    <w:name w:val="正文文本缩进 3 Char"/>
    <w:basedOn w:val="a3"/>
    <w:link w:val="33"/>
    <w:rPr>
      <w:sz w:val="28"/>
    </w:rPr>
  </w:style>
  <w:style w:type="character" w:customStyle="1" w:styleId="3Char10">
    <w:name w:val="正文文本缩进 3 Char1"/>
    <w:basedOn w:val="a3"/>
    <w:qFormat/>
    <w:rPr>
      <w:sz w:val="16"/>
      <w:szCs w:val="16"/>
    </w:rPr>
  </w:style>
  <w:style w:type="character" w:customStyle="1" w:styleId="2Char0">
    <w:name w:val="正文文本缩进 2 Char"/>
    <w:basedOn w:val="a3"/>
    <w:link w:val="23"/>
    <w:qFormat/>
    <w:rPr>
      <w:rFonts w:ascii="宋体" w:hAnsi="宋体"/>
      <w:iCs/>
      <w:sz w:val="24"/>
      <w:szCs w:val="24"/>
    </w:rPr>
  </w:style>
  <w:style w:type="character" w:customStyle="1" w:styleId="2Char10">
    <w:name w:val="正文文本缩进 2 Char1"/>
    <w:basedOn w:val="a3"/>
    <w:qFormat/>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rPr>
      <w:rFonts w:ascii="Arial" w:hAnsi="Arial" w:cs="Arial"/>
      <w:b/>
      <w:bCs/>
      <w:sz w:val="44"/>
      <w:szCs w:val="32"/>
    </w:rPr>
  </w:style>
  <w:style w:type="character" w:customStyle="1" w:styleId="Char13">
    <w:name w:val="标题 Char1"/>
    <w:basedOn w:val="a3"/>
    <w:qFormat/>
    <w:rPr>
      <w:rFonts w:asciiTheme="majorHAnsi" w:eastAsia="宋体" w:hAnsiTheme="majorHAnsi" w:cstheme="majorBidi"/>
      <w:b/>
      <w:bCs/>
      <w:sz w:val="32"/>
      <w:szCs w:val="32"/>
    </w:rPr>
  </w:style>
  <w:style w:type="character" w:customStyle="1" w:styleId="Char3">
    <w:name w:val="正文文本缩进 Char"/>
    <w:basedOn w:val="a3"/>
    <w:link w:val="ab"/>
    <w:qFormat/>
    <w:rPr>
      <w:i/>
      <w:iCs/>
    </w:rPr>
  </w:style>
  <w:style w:type="character" w:customStyle="1" w:styleId="Char14">
    <w:name w:val="正文文本缩进 Char1"/>
    <w:basedOn w:val="a3"/>
    <w:qFormat/>
  </w:style>
  <w:style w:type="character" w:customStyle="1" w:styleId="3Char0">
    <w:name w:val="正文文本 3 Char"/>
    <w:basedOn w:val="a3"/>
    <w:link w:val="31"/>
    <w:qFormat/>
    <w:rPr>
      <w:color w:val="0000FF"/>
      <w:sz w:val="24"/>
      <w:szCs w:val="24"/>
    </w:rPr>
  </w:style>
  <w:style w:type="character" w:customStyle="1" w:styleId="3Char11">
    <w:name w:val="正文文本 3 Char1"/>
    <w:basedOn w:val="a3"/>
    <w:rPr>
      <w:sz w:val="16"/>
      <w:szCs w:val="16"/>
    </w:rPr>
  </w:style>
  <w:style w:type="character" w:customStyle="1" w:styleId="font11">
    <w:name w:val="font11"/>
    <w:basedOn w:val="a3"/>
    <w:rPr>
      <w:rFonts w:ascii="Times New Roman" w:hAnsi="Times New Roman" w:cs="Times New Roman" w:hint="default"/>
      <w:color w:val="000000"/>
      <w:sz w:val="20"/>
      <w:szCs w:val="20"/>
      <w:u w:val="none"/>
    </w:rPr>
  </w:style>
  <w:style w:type="character" w:customStyle="1" w:styleId="glossaryitem">
    <w:name w:val="glossaryitem"/>
    <w:basedOn w:val="a3"/>
    <w:rPr>
      <w:u w:val="none"/>
    </w:rPr>
  </w:style>
  <w:style w:type="character" w:customStyle="1" w:styleId="HTMLChar">
    <w:name w:val="HTML 预设格式 Char"/>
    <w:basedOn w:val="a3"/>
    <w:link w:val="HTML"/>
    <w:rPr>
      <w:rFonts w:ascii="Arial Unicode MS" w:eastAsia="Courier New" w:hAnsi="Arial Unicode MS" w:cs="Courier New"/>
    </w:rPr>
  </w:style>
  <w:style w:type="character" w:customStyle="1" w:styleId="HTMLChar1">
    <w:name w:val="HTML 预设格式 Char1"/>
    <w:basedOn w:val="a3"/>
    <w:rPr>
      <w:rFonts w:ascii="Courier New" w:hAnsi="Courier New" w:cs="Courier New"/>
      <w:sz w:val="20"/>
      <w:szCs w:val="20"/>
    </w:rPr>
  </w:style>
  <w:style w:type="character" w:customStyle="1" w:styleId="Char0">
    <w:name w:val="文档结构图 Char"/>
    <w:basedOn w:val="a3"/>
    <w:link w:val="a7"/>
    <w:rPr>
      <w:rFonts w:ascii="宋体"/>
      <w:sz w:val="28"/>
      <w:shd w:val="clear" w:color="auto" w:fill="000080"/>
    </w:rPr>
  </w:style>
  <w:style w:type="character" w:customStyle="1" w:styleId="Char15">
    <w:name w:val="文档结构图 Char1"/>
    <w:basedOn w:val="a3"/>
    <w:rPr>
      <w:rFonts w:ascii="Microsoft YaHei UI" w:eastAsia="Microsoft YaHei UI"/>
      <w:sz w:val="18"/>
      <w:szCs w:val="18"/>
    </w:rPr>
  </w:style>
  <w:style w:type="character" w:customStyle="1" w:styleId="Char5">
    <w:name w:val="日期 Char"/>
    <w:basedOn w:val="a3"/>
    <w:link w:val="ad"/>
    <w:rPr>
      <w:szCs w:val="24"/>
    </w:rPr>
  </w:style>
  <w:style w:type="character" w:customStyle="1" w:styleId="Char16">
    <w:name w:val="日期 Char1"/>
    <w:basedOn w:val="a3"/>
  </w:style>
  <w:style w:type="character" w:customStyle="1" w:styleId="2Char1">
    <w:name w:val="正文文本 2 Char"/>
    <w:basedOn w:val="a3"/>
    <w:link w:val="25"/>
    <w:rPr>
      <w:szCs w:val="24"/>
    </w:rPr>
  </w:style>
  <w:style w:type="character" w:customStyle="1" w:styleId="2Char11">
    <w:name w:val="正文文本 2 Char1"/>
    <w:basedOn w:val="a3"/>
  </w:style>
  <w:style w:type="character" w:customStyle="1" w:styleId="Chard">
    <w:name w:val="正文首行缩进 Char"/>
    <w:basedOn w:val="Chare"/>
    <w:link w:val="a"/>
    <w:rPr>
      <w:rFonts w:eastAsia="宋体"/>
      <w:szCs w:val="21"/>
    </w:rPr>
  </w:style>
  <w:style w:type="character" w:customStyle="1" w:styleId="Char17">
    <w:name w:val="正文首行缩进 Char1"/>
    <w:basedOn w:val="Chare"/>
  </w:style>
  <w:style w:type="character" w:customStyle="1" w:styleId="Charc">
    <w:name w:val="批注主题 Char"/>
    <w:basedOn w:val="Char1"/>
    <w:link w:val="af4"/>
    <w:rPr>
      <w:b/>
      <w:bCs/>
      <w:sz w:val="24"/>
      <w:szCs w:val="24"/>
    </w:rPr>
  </w:style>
  <w:style w:type="character" w:customStyle="1" w:styleId="Char18">
    <w:name w:val="批注主题 Char1"/>
    <w:basedOn w:val="Char11"/>
    <w:rPr>
      <w:b/>
      <w:bCs/>
    </w:rPr>
  </w:style>
  <w:style w:type="paragraph" w:customStyle="1" w:styleId="330">
    <w:name w:val="标题3(小3号)"/>
    <w:basedOn w:val="30"/>
    <w:next w:val="34"/>
    <w:pPr>
      <w:widowControl/>
      <w:spacing w:before="0" w:after="0" w:line="420" w:lineRule="exact"/>
    </w:pPr>
    <w:rPr>
      <w:b w:val="0"/>
      <w:bCs w:val="0"/>
      <w:color w:val="000000"/>
      <w:kern w:val="0"/>
      <w:sz w:val="30"/>
      <w:szCs w:val="21"/>
    </w:rPr>
  </w:style>
  <w:style w:type="paragraph" w:customStyle="1" w:styleId="34">
    <w:name w:val="正文小3号"/>
    <w:pPr>
      <w:ind w:firstLine="595"/>
      <w:jc w:val="both"/>
    </w:pPr>
    <w:rPr>
      <w:rFonts w:ascii="Times New Roman" w:eastAsia="宋体" w:hAnsi="Times New Roman" w:cs="Times New Roman"/>
      <w:sz w:val="30"/>
    </w:rPr>
  </w:style>
  <w:style w:type="character" w:customStyle="1" w:styleId="Char9">
    <w:name w:val="信息标题 Char"/>
    <w:basedOn w:val="a3"/>
    <w:link w:val="af1"/>
    <w:rPr>
      <w:rFonts w:ascii="Arial" w:eastAsia="宋体" w:hAnsi="Arial" w:cs="Arial"/>
      <w:sz w:val="24"/>
      <w:szCs w:val="24"/>
      <w:shd w:val="pct20" w:color="auto" w:fill="auto"/>
    </w:rPr>
  </w:style>
  <w:style w:type="paragraph" w:customStyle="1" w:styleId="afe">
    <w:name w:val="封面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
    <w:name w:val="正"/>
    <w:basedOn w:val="a1"/>
    <w:pPr>
      <w:tabs>
        <w:tab w:val="left" w:pos="-120"/>
      </w:tabs>
      <w:adjustRightInd w:val="0"/>
      <w:spacing w:line="560" w:lineRule="exact"/>
      <w:ind w:firstLine="600"/>
      <w:textAlignment w:val="baseline"/>
    </w:pPr>
    <w:rPr>
      <w:rFonts w:ascii="仿宋_GB2312" w:eastAsia="仿宋_GB2312" w:hAnsi="Times New Roman" w:cs="Times New Roman"/>
      <w:color w:val="000000"/>
      <w:spacing w:val="20"/>
      <w:kern w:val="0"/>
      <w:sz w:val="28"/>
      <w:szCs w:val="20"/>
    </w:rPr>
  </w:style>
  <w:style w:type="paragraph" w:customStyle="1" w:styleId="Aff0">
    <w:name w:val="A"/>
    <w:basedOn w:val="a1"/>
    <w:pPr>
      <w:adjustRightInd w:val="0"/>
      <w:spacing w:line="480" w:lineRule="atLeast"/>
      <w:jc w:val="center"/>
      <w:textAlignment w:val="baseline"/>
    </w:pPr>
    <w:rPr>
      <w:rFonts w:ascii="宋体" w:eastAsia="宋体" w:hAnsi="Times New Roman" w:cs="Times New Roman"/>
      <w:kern w:val="0"/>
      <w:sz w:val="32"/>
      <w:szCs w:val="20"/>
    </w:rPr>
  </w:style>
  <w:style w:type="paragraph" w:customStyle="1" w:styleId="35">
    <w:name w:val="标题3"/>
    <w:basedOn w:val="3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Pr>
      <w:rFonts w:ascii="Times New Roman" w:eastAsia="宋体" w:hAnsi="Times New Roman" w:cs="Times New Roman"/>
      <w:szCs w:val="24"/>
    </w:rPr>
  </w:style>
  <w:style w:type="paragraph" w:customStyle="1" w:styleId="331">
    <w:name w:val="标题3(3号)"/>
    <w:basedOn w:val="30"/>
    <w:next w:val="36"/>
    <w:pPr>
      <w:widowControl/>
      <w:spacing w:before="0" w:after="0" w:line="420" w:lineRule="exact"/>
    </w:pPr>
    <w:rPr>
      <w:b w:val="0"/>
      <w:bCs w:val="0"/>
      <w:color w:val="000000"/>
      <w:kern w:val="0"/>
      <w:szCs w:val="21"/>
    </w:rPr>
  </w:style>
  <w:style w:type="paragraph" w:customStyle="1" w:styleId="36">
    <w:name w:val="正文3号字"/>
    <w:pPr>
      <w:ind w:firstLine="652"/>
      <w:jc w:val="both"/>
    </w:pPr>
    <w:rPr>
      <w:rFonts w:ascii="Times New Roman" w:eastAsia="宋体" w:hAnsi="Times New Roman" w:cs="Times New Roman"/>
      <w:sz w:val="32"/>
    </w:rPr>
  </w:style>
  <w:style w:type="paragraph" w:customStyle="1" w:styleId="aff1">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1"/>
    <w:next w:val="4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pPr>
      <w:ind w:firstLine="567"/>
      <w:jc w:val="both"/>
    </w:pPr>
    <w:rPr>
      <w:rFonts w:ascii="Times New Roman" w:eastAsia="宋体" w:hAnsi="Times New Roman" w:cs="Times New Roman"/>
      <w:sz w:val="28"/>
    </w:rPr>
  </w:style>
  <w:style w:type="paragraph" w:customStyle="1" w:styleId="120">
    <w:name w:val="标题1(2号)"/>
    <w:basedOn w:val="10"/>
    <w:next w:val="36"/>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Pr>
      <w:rFonts w:ascii="Times New Roman" w:eastAsia="宋体" w:hAnsi="Times New Roman" w:cs="Times New Roman"/>
      <w:sz w:val="20"/>
      <w:szCs w:val="21"/>
    </w:rPr>
  </w:style>
  <w:style w:type="paragraph" w:customStyle="1" w:styleId="CharCharCharCharCharCharCharCharCharCharChar">
    <w:name w:val="Char Char Char Char Char Char Char Char Char Char Char"/>
    <w:basedOn w:val="a1"/>
    <w:rPr>
      <w:rFonts w:ascii="Times New Roman" w:eastAsia="宋体" w:hAnsi="Times New Roman" w:cs="Times New Roman"/>
      <w:szCs w:val="24"/>
    </w:rPr>
  </w:style>
  <w:style w:type="paragraph" w:customStyle="1" w:styleId="52">
    <w:name w:val="正文5号字"/>
    <w:pPr>
      <w:jc w:val="both"/>
    </w:pPr>
    <w:rPr>
      <w:rFonts w:ascii="Times New Roman" w:eastAsia="宋体" w:hAnsi="Times New Roman" w:cs="Times New Roman"/>
      <w:sz w:val="21"/>
    </w:rPr>
  </w:style>
  <w:style w:type="paragraph" w:customStyle="1" w:styleId="aff2">
    <w:name w:val="标准"/>
    <w:basedOn w:val="a1"/>
    <w:pPr>
      <w:adjustRightInd w:val="0"/>
      <w:spacing w:line="360" w:lineRule="auto"/>
      <w:ind w:firstLine="525"/>
      <w:textAlignment w:val="baseline"/>
    </w:pPr>
    <w:rPr>
      <w:rFonts w:ascii="Times New Roman" w:eastAsia="宋体" w:hAnsi="Times New Roman" w:cs="Times New Roman"/>
      <w:spacing w:val="-4"/>
      <w:kern w:val="0"/>
      <w:sz w:val="24"/>
      <w:szCs w:val="24"/>
    </w:rPr>
  </w:style>
  <w:style w:type="paragraph" w:customStyle="1" w:styleId="Char19">
    <w:name w:val="Char1"/>
    <w:basedOn w:val="a1"/>
    <w:rPr>
      <w:rFonts w:ascii="Times New Roman" w:eastAsia="宋体" w:hAnsi="Times New Roman" w:cs="Times New Roman"/>
      <w:szCs w:val="21"/>
    </w:rPr>
  </w:style>
  <w:style w:type="paragraph" w:customStyle="1" w:styleId="aff3">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Pr>
      <w:rFonts w:ascii="Times New Roman" w:eastAsia="宋体" w:hAnsi="Times New Roman" w:cs="Times New Roman"/>
      <w:szCs w:val="24"/>
    </w:rPr>
  </w:style>
  <w:style w:type="paragraph" w:customStyle="1" w:styleId="xl31">
    <w:name w:val="xl31"/>
    <w:basedOn w:val="a1"/>
    <w:pPr>
      <w:widowControl/>
      <w:numPr>
        <w:numId w:val="4"/>
      </w:numPr>
      <w:pBdr>
        <w:bottom w:val="single" w:sz="4" w:space="0" w:color="auto"/>
        <w:right w:val="single" w:sz="4" w:space="0" w:color="auto"/>
      </w:pBdr>
      <w:tabs>
        <w:tab w:val="left" w:pos="1382"/>
      </w:tabs>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26">
    <w:name w:val="金2"/>
    <w:basedOn w:val="a1"/>
    <w:next w:val="a1"/>
    <w:pPr>
      <w:spacing w:line="360" w:lineRule="auto"/>
      <w:jc w:val="left"/>
    </w:pPr>
    <w:rPr>
      <w:rFonts w:ascii="Times New Roman" w:eastAsia="宋体" w:hAnsi="Times New Roman" w:cs="Times New Roman"/>
      <w:b/>
      <w:sz w:val="24"/>
      <w:szCs w:val="20"/>
    </w:rPr>
  </w:style>
  <w:style w:type="paragraph" w:customStyle="1" w:styleId="aff4">
    <w:name w:val="消息标题标签"/>
    <w:basedOn w:val="af1"/>
    <w:next w:val="af1"/>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pPr>
      <w:spacing w:line="360" w:lineRule="auto"/>
    </w:pPr>
    <w:rPr>
      <w:rFonts w:ascii="宋体" w:eastAsia="宋体" w:hAnsi="宋体" w:cs="宋体"/>
      <w:sz w:val="24"/>
      <w:szCs w:val="24"/>
    </w:rPr>
  </w:style>
  <w:style w:type="paragraph" w:customStyle="1" w:styleId="CharCharCharCharCharCharCharCharCharCharChar1">
    <w:name w:val="Char Char Char Char Char Char Char Char Char Char Char1"/>
    <w:basedOn w:val="a1"/>
    <w:rPr>
      <w:rFonts w:ascii="Times New Roman" w:eastAsia="宋体" w:hAnsi="Times New Roman" w:cs="Times New Roman"/>
      <w:szCs w:val="24"/>
    </w:rPr>
  </w:style>
  <w:style w:type="paragraph" w:customStyle="1" w:styleId="14">
    <w:name w:val="样式1"/>
    <w:basedOn w:val="a1"/>
    <w:pPr>
      <w:adjustRightInd w:val="0"/>
      <w:spacing w:line="420" w:lineRule="auto"/>
      <w:jc w:val="center"/>
      <w:textAlignment w:val="baseline"/>
    </w:pPr>
    <w:rPr>
      <w:rFonts w:ascii="宋体" w:eastAsia="宋体" w:hAnsi="Times New Roman" w:cs="Times New Roman"/>
      <w:kern w:val="0"/>
      <w:sz w:val="24"/>
      <w:szCs w:val="20"/>
    </w:rPr>
  </w:style>
  <w:style w:type="paragraph" w:customStyle="1" w:styleId="aff5">
    <w:name w:val="表格"/>
    <w:basedOn w:val="a1"/>
    <w:pPr>
      <w:adjustRightInd w:val="0"/>
      <w:spacing w:before="60" w:after="60"/>
      <w:jc w:val="center"/>
      <w:textAlignment w:val="baseline"/>
    </w:pPr>
    <w:rPr>
      <w:rFonts w:ascii="宋体" w:eastAsia="宋体" w:hAnsi="Times New Roman" w:cs="Times New Roman"/>
      <w:kern w:val="0"/>
      <w:sz w:val="24"/>
      <w:szCs w:val="24"/>
    </w:rPr>
  </w:style>
  <w:style w:type="paragraph" w:customStyle="1" w:styleId="CharCharCharCharCharCharCharCharChar">
    <w:name w:val="Char Char Char Char Char Char Char Char Char"/>
    <w:basedOn w:val="a1"/>
    <w:rPr>
      <w:rFonts w:ascii="Times New Roman" w:eastAsia="宋体" w:hAnsi="Times New Roman" w:cs="Times New Roman"/>
      <w:szCs w:val="24"/>
    </w:rPr>
  </w:style>
  <w:style w:type="paragraph" w:customStyle="1" w:styleId="27">
    <w:name w:val="正文2"/>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8">
    <w:name w:val="样式2"/>
    <w:basedOn w:val="a1"/>
    <w:pPr>
      <w:adjustRightInd w:val="0"/>
      <w:spacing w:line="410" w:lineRule="atLeast"/>
      <w:jc w:val="left"/>
      <w:textAlignment w:val="baseline"/>
    </w:pPr>
    <w:rPr>
      <w:rFonts w:ascii="Times New Roman" w:eastAsia="宋体" w:hAnsi="Times New Roman" w:cs="Times New Roman"/>
      <w:kern w:val="0"/>
      <w:sz w:val="24"/>
      <w:szCs w:val="20"/>
    </w:rPr>
  </w:style>
  <w:style w:type="paragraph" w:customStyle="1" w:styleId="CharCharCharChar">
    <w:name w:val="Char Char Char Char"/>
    <w:basedOn w:val="a1"/>
    <w:rPr>
      <w:rFonts w:ascii="Times New Roman" w:eastAsia="宋体" w:hAnsi="Times New Roman" w:cs="Times New Roman"/>
      <w:szCs w:val="24"/>
    </w:rPr>
  </w:style>
  <w:style w:type="paragraph" w:customStyle="1" w:styleId="aff6">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rFonts w:ascii="Times New Roman" w:eastAsia="宋体" w:hAnsi="Times New Roman" w:cs="Times New Roman"/>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Pr>
      <w:rFonts w:ascii="Times New Roman" w:eastAsia="宋体" w:hAnsi="Times New Roman" w:cs="Times New Roman"/>
      <w:szCs w:val="24"/>
    </w:rPr>
  </w:style>
  <w:style w:type="paragraph" w:customStyle="1" w:styleId="xl25">
    <w:name w:val="xl25"/>
    <w:basedOn w:val="a1"/>
    <w:pPr>
      <w:widowControl/>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kern w:val="0"/>
      <w:szCs w:val="21"/>
    </w:rPr>
  </w:style>
  <w:style w:type="paragraph" w:customStyle="1" w:styleId="220">
    <w:name w:val="标题2(小2号)"/>
    <w:basedOn w:val="21"/>
    <w:next w:val="36"/>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7">
    <w:name w:val="页眉（隶书）"/>
    <w:basedOn w:val="af0"/>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pPr>
      <w:keepLines/>
      <w:autoSpaceDE/>
      <w:autoSpaceDN/>
      <w:spacing w:beforeLines="50" w:afterLines="50"/>
      <w:ind w:left="0"/>
      <w:jc w:val="both"/>
    </w:pPr>
    <w:rPr>
      <w:rFonts w:cs="Times New Roman"/>
      <w:color w:val="000000"/>
      <w:kern w:val="44"/>
      <w:sz w:val="36"/>
      <w:szCs w:val="36"/>
      <w:lang w:eastAsia="zh-CN"/>
    </w:rPr>
  </w:style>
  <w:style w:type="paragraph" w:customStyle="1" w:styleId="aff8">
    <w:name w:val="表格侧编号"/>
    <w:next w:val="a1"/>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1"/>
    <w:rPr>
      <w:rFonts w:ascii="Times New Roman" w:eastAsia="宋体" w:hAnsi="Times New Roman" w:cs="Times New Roman"/>
      <w:szCs w:val="24"/>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Pr>
      <w:rFonts w:ascii="Times New Roman" w:eastAsia="宋体" w:hAnsi="Times New Roman" w:cs="Times New Roman"/>
      <w:szCs w:val="24"/>
    </w:rPr>
  </w:style>
  <w:style w:type="paragraph" w:customStyle="1" w:styleId="viewallpics">
    <w:name w:val="view_all_pics"/>
    <w:basedOn w:val="a1"/>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1"/>
    <w:pPr>
      <w:widowControl/>
      <w:jc w:val="left"/>
    </w:pPr>
    <w:rPr>
      <w:rFonts w:ascii="宋体" w:eastAsia="宋体" w:hAnsi="宋体" w:cs="宋体"/>
      <w:kern w:val="0"/>
      <w:sz w:val="24"/>
      <w:szCs w:val="24"/>
    </w:rPr>
  </w:style>
  <w:style w:type="paragraph" w:customStyle="1" w:styleId="16">
    <w:name w:val="字元 字元1"/>
    <w:basedOn w:val="a1"/>
    <w:pPr>
      <w:adjustRightInd w:val="0"/>
      <w:snapToGrid w:val="0"/>
      <w:spacing w:line="360" w:lineRule="auto"/>
      <w:ind w:leftChars="40" w:left="96" w:firstLineChars="200" w:firstLine="200"/>
      <w:jc w:val="left"/>
    </w:pPr>
    <w:rPr>
      <w:rFonts w:ascii="Times New Roman" w:eastAsia="宋体" w:hAnsi="宋体" w:cs="Times New Roman"/>
      <w:sz w:val="24"/>
      <w:szCs w:val="24"/>
    </w:rPr>
  </w:style>
  <w:style w:type="paragraph" w:customStyle="1" w:styleId="37">
    <w:name w:val="样式3"/>
    <w:basedOn w:val="a1"/>
    <w:pPr>
      <w:snapToGrid w:val="0"/>
      <w:spacing w:line="460" w:lineRule="atLeast"/>
      <w:ind w:left="851" w:hanging="851"/>
    </w:pPr>
    <w:rPr>
      <w:rFonts w:ascii="Times New Roman" w:eastAsia="宋体" w:hAnsi="Times New Roman" w:cs="Times New Roman"/>
      <w:spacing w:val="10"/>
      <w:sz w:val="24"/>
      <w:szCs w:val="21"/>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pPr>
      <w:adjustRightInd w:val="0"/>
      <w:spacing w:line="360" w:lineRule="auto"/>
    </w:pPr>
    <w:rPr>
      <w:rFonts w:ascii="Times New Roman" w:eastAsia="宋体" w:hAnsi="Times New Roman" w:cs="Times New Roman"/>
      <w:kern w:val="0"/>
      <w:sz w:val="24"/>
      <w:szCs w:val="20"/>
    </w:rPr>
  </w:style>
  <w:style w:type="paragraph" w:customStyle="1" w:styleId="Char2CharCharChar">
    <w:name w:val="Char2 Char Char Char"/>
    <w:basedOn w:val="a1"/>
    <w:rPr>
      <w:rFonts w:ascii="Times New Roman" w:eastAsia="宋体" w:hAnsi="Times New Roman" w:cs="Times New Roman"/>
      <w:szCs w:val="24"/>
    </w:rPr>
  </w:style>
  <w:style w:type="paragraph" w:customStyle="1" w:styleId="aff9">
    <w:name w:val="附件"/>
    <w:basedOn w:val="a1"/>
    <w:pPr>
      <w:adjustRightInd w:val="0"/>
      <w:spacing w:before="120" w:after="60"/>
      <w:jc w:val="center"/>
      <w:textAlignment w:val="center"/>
    </w:pPr>
    <w:rPr>
      <w:rFonts w:ascii="黑体" w:eastAsia="黑体" w:hAnsi="Times New Roman" w:cs="Times New Roman"/>
      <w:b/>
      <w:bCs/>
      <w:kern w:val="0"/>
      <w:sz w:val="32"/>
      <w:szCs w:val="32"/>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Pr>
      <w:rFonts w:ascii="Times New Roman" w:eastAsia="宋体" w:hAnsi="Times New Roman" w:cs="Times New Roman"/>
      <w:szCs w:val="24"/>
    </w:rPr>
  </w:style>
  <w:style w:type="paragraph" w:customStyle="1" w:styleId="ml">
    <w:name w:val="ml"/>
    <w:basedOn w:val="a1"/>
    <w:rPr>
      <w:rFonts w:ascii="宋体" w:eastAsia="宋体" w:hAnsi="宋体" w:cs="Times New Roman"/>
      <w:b/>
      <w:bCs/>
      <w:sz w:val="28"/>
      <w:szCs w:val="20"/>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djustRightInd w:val="0"/>
      <w:spacing w:line="360" w:lineRule="atLeast"/>
    </w:pPr>
    <w:rPr>
      <w:rFonts w:ascii="Times New Roman" w:eastAsia="宋体" w:hAnsi="Times New Roman" w:cs="Times New Roman"/>
      <w:szCs w:val="24"/>
    </w:rPr>
  </w:style>
  <w:style w:type="paragraph" w:customStyle="1" w:styleId="CharCharCharCharCharChar">
    <w:name w:val="Char Char Char Char Char Char"/>
    <w:basedOn w:val="a1"/>
    <w:rPr>
      <w:rFonts w:ascii="Times New Roman" w:eastAsia="宋体" w:hAnsi="Times New Roman" w:cs="Times New Roman"/>
      <w:szCs w:val="21"/>
    </w:rPr>
  </w:style>
  <w:style w:type="paragraph" w:customStyle="1" w:styleId="1">
    <w:name w:val="大纲1"/>
    <w:basedOn w:val="a1"/>
    <w:pPr>
      <w:numPr>
        <w:numId w:val="5"/>
      </w:numPr>
      <w:adjustRightInd w:val="0"/>
      <w:snapToGrid w:val="0"/>
      <w:spacing w:beforeLines="50" w:afterLines="50"/>
      <w:jc w:val="center"/>
      <w:textAlignment w:val="baseline"/>
      <w:outlineLvl w:val="0"/>
    </w:pPr>
    <w:rPr>
      <w:rFonts w:ascii="宋体" w:eastAsia="黑体" w:hAnsi="宋体" w:cs="Times New Roman"/>
      <w:b/>
      <w:bCs/>
      <w:kern w:val="0"/>
      <w:sz w:val="32"/>
      <w:szCs w:val="21"/>
    </w:rPr>
  </w:style>
  <w:style w:type="paragraph" w:customStyle="1" w:styleId="20">
    <w:name w:val="大纲2"/>
    <w:basedOn w:val="a1"/>
    <w:pPr>
      <w:numPr>
        <w:ilvl w:val="1"/>
        <w:numId w:val="5"/>
      </w:numPr>
      <w:tabs>
        <w:tab w:val="left" w:pos="0"/>
      </w:tabs>
      <w:adjustRightInd w:val="0"/>
      <w:spacing w:line="360" w:lineRule="atLeast"/>
      <w:textAlignment w:val="baseline"/>
      <w:outlineLvl w:val="1"/>
    </w:pPr>
    <w:rPr>
      <w:rFonts w:ascii="黑体" w:eastAsia="宋体" w:hAnsi="Times New Roman" w:cs="Times New Roman"/>
      <w:b/>
      <w:bCs/>
      <w:sz w:val="30"/>
      <w:szCs w:val="28"/>
    </w:rPr>
  </w:style>
  <w:style w:type="paragraph" w:customStyle="1" w:styleId="3">
    <w:name w:val="大纲3"/>
    <w:basedOn w:val="a1"/>
    <w:pPr>
      <w:numPr>
        <w:ilvl w:val="2"/>
        <w:numId w:val="5"/>
      </w:numPr>
      <w:adjustRightInd w:val="0"/>
      <w:spacing w:line="360" w:lineRule="auto"/>
      <w:textAlignment w:val="baseline"/>
      <w:outlineLvl w:val="2"/>
    </w:pPr>
    <w:rPr>
      <w:rFonts w:ascii="Times New Roman" w:eastAsia="宋体" w:hAnsi="Times New Roman" w:cs="Times New Roman"/>
      <w:b/>
      <w:sz w:val="24"/>
      <w:szCs w:val="24"/>
    </w:rPr>
  </w:style>
  <w:style w:type="paragraph" w:customStyle="1" w:styleId="4">
    <w:name w:val="大纲4"/>
    <w:basedOn w:val="3"/>
    <w:pPr>
      <w:numPr>
        <w:ilvl w:val="3"/>
      </w:numPr>
      <w:outlineLvl w:val="3"/>
    </w:pPr>
  </w:style>
  <w:style w:type="paragraph" w:customStyle="1" w:styleId="5">
    <w:name w:val="大纲5"/>
    <w:basedOn w:val="4"/>
    <w:pPr>
      <w:numPr>
        <w:ilvl w:val="4"/>
      </w:numPr>
      <w:tabs>
        <w:tab w:val="left" w:pos="360"/>
      </w:tabs>
      <w:outlineLvl w:val="4"/>
    </w:pPr>
    <w:rPr>
      <w:b w:val="0"/>
      <w:szCs w:val="36"/>
    </w:rPr>
  </w:style>
  <w:style w:type="paragraph" w:customStyle="1" w:styleId="6">
    <w:name w:val="大纲6"/>
    <w:basedOn w:val="5"/>
    <w:pPr>
      <w:numPr>
        <w:ilvl w:val="5"/>
      </w:numPr>
      <w:outlineLvl w:val="5"/>
    </w:pPr>
    <w:rPr>
      <w:rFonts w:ascii="宋体"/>
      <w:szCs w:val="24"/>
    </w:rPr>
  </w:style>
  <w:style w:type="paragraph" w:customStyle="1" w:styleId="38">
    <w:name w:val="正文3"/>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210">
    <w:name w:val="正文文本 21"/>
    <w:basedOn w:val="a1"/>
    <w:pPr>
      <w:adjustRightInd w:val="0"/>
      <w:spacing w:line="360" w:lineRule="auto"/>
      <w:ind w:left="180"/>
      <w:textAlignment w:val="baseline"/>
    </w:pPr>
    <w:rPr>
      <w:rFonts w:ascii="楷体" w:eastAsia="楷体" w:hAnsi="Times New Roman" w:cs="Times New Roman"/>
      <w:sz w:val="24"/>
      <w:szCs w:val="20"/>
    </w:rPr>
  </w:style>
  <w:style w:type="paragraph" w:customStyle="1" w:styleId="17">
    <w:name w:val="列出段落1"/>
    <w:basedOn w:val="a1"/>
    <w:uiPriority w:val="34"/>
    <w:qFormat/>
    <w:pPr>
      <w:ind w:firstLineChars="200" w:firstLine="420"/>
    </w:pPr>
    <w:rPr>
      <w:rFonts w:ascii="Calibri" w:eastAsia="宋体" w:hAnsi="Calibri" w:cs="Times New Roman"/>
    </w:rPr>
  </w:style>
  <w:style w:type="character" w:customStyle="1" w:styleId="hover11">
    <w:name w:val="hover11"/>
    <w:basedOn w:val="a3"/>
  </w:style>
  <w:style w:type="character" w:customStyle="1" w:styleId="xdrichtextbox3">
    <w:name w:val="xdrichtextbox3"/>
    <w:basedOn w:val="a3"/>
    <w:rPr>
      <w:color w:val="auto"/>
      <w:u w:val="none"/>
      <w:bdr w:val="single" w:sz="8" w:space="0" w:color="DCDCDC"/>
      <w:shd w:val="clear" w:color="auto" w:fill="FFFFFF"/>
    </w:rPr>
  </w:style>
  <w:style w:type="paragraph" w:customStyle="1" w:styleId="71e7dc79-1ff7-45e8-997d-0ebda3762b91">
    <w:name w:val="71e7dc79-1ff7-45e8-997d-0ebda3762b91"/>
    <w:basedOn w:val="21"/>
    <w:next w:val="acbfdd8b-e11b-4d36-88ff-6049b138f862"/>
    <w:link w:val="71e7dc79-1ff7-45e8-997d-0ebda3762b910"/>
    <w:pPr>
      <w:adjustRightInd w:val="0"/>
      <w:spacing w:line="288" w:lineRule="auto"/>
      <w:ind w:left="0"/>
    </w:pPr>
    <w:rPr>
      <w:rFonts w:ascii="微软雅黑" w:eastAsia="微软雅黑" w:hAnsi="微软雅黑"/>
      <w:bCs w:val="0"/>
      <w:color w:val="000000"/>
      <w:sz w:val="28"/>
    </w:rPr>
  </w:style>
  <w:style w:type="paragraph" w:customStyle="1" w:styleId="acbfdd8b-e11b-4d36-88ff-6049b138f862">
    <w:name w:val="acbfdd8b-e11b-4d36-88ff-6049b138f862"/>
    <w:basedOn w:val="aa"/>
    <w:link w:val="acbfdd8b-e11b-4d36-88ff-6049b138f8620"/>
    <w:pPr>
      <w:adjustRightInd w:val="0"/>
      <w:spacing w:line="288" w:lineRule="auto"/>
    </w:pPr>
    <w:rPr>
      <w:rFonts w:ascii="微软雅黑" w:eastAsia="微软雅黑" w:hAnsi="微软雅黑"/>
      <w:bCs/>
      <w:color w:val="000000"/>
      <w:sz w:val="22"/>
    </w:rPr>
  </w:style>
  <w:style w:type="character" w:customStyle="1" w:styleId="71e7dc79-1ff7-45e8-997d-0ebda3762b910">
    <w:name w:val="71e7dc79-1ff7-45e8-997d-0ebda3762b91 字符"/>
    <w:basedOn w:val="a3"/>
    <w:link w:val="71e7dc79-1ff7-45e8-997d-0ebda3762b91"/>
    <w:rPr>
      <w:rFonts w:ascii="微软雅黑" w:eastAsia="微软雅黑" w:hAnsi="微软雅黑" w:cs="宋体"/>
      <w:b/>
      <w:color w:val="000000"/>
      <w:kern w:val="0"/>
      <w:sz w:val="28"/>
      <w:szCs w:val="24"/>
      <w:lang w:eastAsia="en-US"/>
    </w:rPr>
  </w:style>
  <w:style w:type="character" w:customStyle="1" w:styleId="acbfdd8b-e11b-4d36-88ff-6049b138f8620">
    <w:name w:val="acbfdd8b-e11b-4d36-88ff-6049b138f862 字符"/>
    <w:basedOn w:val="a3"/>
    <w:link w:val="acbfdd8b-e11b-4d36-88ff-6049b138f862"/>
    <w:rPr>
      <w:rFonts w:ascii="微软雅黑" w:eastAsia="微软雅黑" w:hAnsi="微软雅黑" w:cs="宋体"/>
      <w:bCs/>
      <w:color w:val="000000"/>
      <w:kern w:val="0"/>
      <w:sz w:val="22"/>
      <w:szCs w:val="24"/>
      <w:lang w:eastAsia="en-US"/>
    </w:rPr>
  </w:style>
  <w:style w:type="paragraph" w:customStyle="1" w:styleId="CharCharCharChar1">
    <w:name w:val="Char Char Char Char1"/>
    <w:basedOn w:val="a1"/>
    <w:rPr>
      <w:rFonts w:ascii="Times New Roman" w:eastAsia="宋体" w:hAnsi="Times New Roman" w:cs="Times New Roman"/>
      <w:szCs w:val="24"/>
    </w:rPr>
  </w:style>
  <w:style w:type="paragraph" w:customStyle="1" w:styleId="item">
    <w:name w:val="item"/>
    <w:basedOn w:val="a1"/>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1481215">
    <w:name w:val="样式 标题 1 + 宋体 居中 段前: 48 磅 段后: 12 磅 行距: 1.5 倍行距"/>
    <w:basedOn w:val="10"/>
    <w:qFormat/>
    <w:pPr>
      <w:keepNext/>
      <w:keepLines/>
      <w:autoSpaceDE/>
      <w:autoSpaceDN/>
      <w:adjustRightInd w:val="0"/>
      <w:spacing w:before="240" w:after="240"/>
      <w:ind w:left="0"/>
      <w:jc w:val="center"/>
      <w:textAlignment w:val="baseline"/>
    </w:pPr>
    <w:rPr>
      <w:rFonts w:ascii="黑体" w:eastAsia="黑体" w:cs="Times New Roman"/>
      <w:snapToGrid w:val="0"/>
      <w:kern w:val="2"/>
      <w:sz w:val="44"/>
      <w:szCs w:val="44"/>
      <w:lang w:eastAsia="zh-CN"/>
    </w:rPr>
  </w:style>
  <w:style w:type="paragraph" w:customStyle="1" w:styleId="xl27">
    <w:name w:val="xl27"/>
    <w:basedOn w:val="a1"/>
    <w:pPr>
      <w:widowControl/>
      <w:spacing w:before="100" w:beforeAutospacing="1" w:after="100" w:afterAutospacing="1"/>
      <w:jc w:val="center"/>
      <w:textAlignment w:val="center"/>
    </w:pPr>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uangmq@fjpec.com.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hcpec.com.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hcpec.com.cn/" TargetMode="External"/><Relationship Id="rId5" Type="http://schemas.openxmlformats.org/officeDocument/2006/relationships/webSettings" Target="webSettings.xml"/><Relationship Id="rId15" Type="http://schemas.openxmlformats.org/officeDocument/2006/relationships/hyperlink" Target="http://www.fhcpec.com.cn/" TargetMode="External"/><Relationship Id="rId10" Type="http://schemas.openxmlformats.org/officeDocument/2006/relationships/hyperlink" Target="http://www.fhcpec.com.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1305</Words>
  <Characters>7443</Characters>
  <Application>Microsoft Office Word</Application>
  <DocSecurity>0</DocSecurity>
  <Lines>62</Lines>
  <Paragraphs>17</Paragraphs>
  <ScaleCrop>false</ScaleCrop>
  <Company/>
  <LinksUpToDate>false</LinksUpToDate>
  <CharactersWithSpaces>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黄梅钦(00004112)</cp:lastModifiedBy>
  <cp:revision>2</cp:revision>
  <dcterms:created xsi:type="dcterms:W3CDTF">2025-06-16T01:03:00Z</dcterms:created>
  <dcterms:modified xsi:type="dcterms:W3CDTF">2025-06-16T01:03:00Z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0B82FDD62BA340B08D91616FE45E6B83</vt:lpwstr>
  </property>
</Properties>
</file>