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173708">
      <w:pPr>
        <w:pStyle w:val="a9"/>
        <w:spacing w:line="960" w:lineRule="exact"/>
        <w:jc w:val="center"/>
        <w:rPr>
          <w:rFonts w:ascii="微软雅黑" w:eastAsia="微软雅黑"/>
          <w:b/>
          <w:sz w:val="52"/>
          <w:szCs w:val="22"/>
          <w:lang w:eastAsia="zh-CN"/>
        </w:rPr>
      </w:pPr>
    </w:p>
    <w:p w:rsidR="00173708" w:rsidRPr="00173708" w:rsidRDefault="00173708" w:rsidP="00173708">
      <w:pPr>
        <w:pStyle w:val="a9"/>
        <w:spacing w:line="960" w:lineRule="exact"/>
        <w:jc w:val="center"/>
        <w:rPr>
          <w:rFonts w:ascii="微软雅黑" w:eastAsia="微软雅黑"/>
          <w:b/>
          <w:sz w:val="52"/>
          <w:szCs w:val="22"/>
          <w:lang w:eastAsia="zh-CN"/>
        </w:rPr>
      </w:pPr>
    </w:p>
    <w:p w:rsidR="002A40F2" w:rsidRPr="00173708" w:rsidRDefault="00173708" w:rsidP="0040477D">
      <w:pPr>
        <w:pStyle w:val="a9"/>
        <w:spacing w:line="960" w:lineRule="exact"/>
        <w:jc w:val="center"/>
        <w:rPr>
          <w:rFonts w:ascii="微软雅黑" w:eastAsia="微软雅黑"/>
          <w:b/>
          <w:sz w:val="48"/>
          <w:szCs w:val="48"/>
          <w:lang w:eastAsia="zh-CN"/>
        </w:rPr>
      </w:pPr>
      <w:r>
        <w:rPr>
          <w:rFonts w:ascii="微软雅黑" w:eastAsia="微软雅黑" w:hint="eastAsia"/>
          <w:b/>
          <w:sz w:val="48"/>
          <w:szCs w:val="48"/>
          <w:lang w:eastAsia="zh-CN"/>
        </w:rPr>
        <w:t xml:space="preserve"> </w:t>
      </w:r>
      <w:r w:rsidRPr="00173708">
        <w:rPr>
          <w:rFonts w:ascii="微软雅黑" w:eastAsia="微软雅黑" w:hint="eastAsia"/>
          <w:b/>
          <w:sz w:val="48"/>
          <w:szCs w:val="48"/>
          <w:lang w:eastAsia="zh-CN"/>
        </w:rPr>
        <w:t>2024年度-2025年劳保用品年约</w:t>
      </w:r>
      <w:r w:rsidR="0040477D">
        <w:rPr>
          <w:rFonts w:ascii="微软雅黑" w:eastAsia="微软雅黑" w:hint="eastAsia"/>
          <w:b/>
          <w:sz w:val="48"/>
          <w:szCs w:val="48"/>
          <w:lang w:eastAsia="zh-CN"/>
        </w:rPr>
        <w:t>采购</w:t>
      </w:r>
    </w:p>
    <w:p w:rsidR="008D347B" w:rsidRPr="00173708" w:rsidRDefault="008D347B" w:rsidP="00173708">
      <w:pPr>
        <w:pStyle w:val="a9"/>
        <w:spacing w:line="960" w:lineRule="exact"/>
        <w:jc w:val="center"/>
        <w:rPr>
          <w:rFonts w:ascii="微软雅黑" w:eastAsia="微软雅黑"/>
          <w:b/>
          <w:sz w:val="52"/>
          <w:szCs w:val="22"/>
          <w:lang w:eastAsia="zh-CN"/>
        </w:rPr>
      </w:pPr>
      <w:r w:rsidRPr="00173708">
        <w:rPr>
          <w:rFonts w:ascii="微软雅黑" w:eastAsia="微软雅黑" w:hint="eastAsia"/>
          <w:b/>
          <w:sz w:val="52"/>
          <w:szCs w:val="22"/>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C35ECE">
      <w:pPr>
        <w:pStyle w:val="a9"/>
        <w:ind w:rightChars="-55" w:right="-121"/>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173708" w:rsidRDefault="008D347B" w:rsidP="00173708">
      <w:pPr>
        <w:pStyle w:val="a9"/>
        <w:ind w:firstLineChars="353" w:firstLine="1276"/>
        <w:rPr>
          <w:rFonts w:asciiTheme="minorEastAsia" w:eastAsiaTheme="minorEastAsia" w:hAnsiTheme="minorEastAsia"/>
          <w:b/>
          <w:sz w:val="36"/>
          <w:szCs w:val="36"/>
          <w:lang w:eastAsia="zh-CN"/>
        </w:rPr>
      </w:pPr>
      <w:r w:rsidRPr="00173708">
        <w:rPr>
          <w:rFonts w:asciiTheme="minorEastAsia" w:eastAsiaTheme="minorEastAsia" w:hAnsiTheme="minorEastAsia" w:hint="eastAsia"/>
          <w:b/>
          <w:sz w:val="36"/>
          <w:szCs w:val="36"/>
        </w:rPr>
        <w:t>（</w:t>
      </w:r>
      <w:r w:rsidR="00C35ECE" w:rsidRPr="00173708">
        <w:rPr>
          <w:rFonts w:asciiTheme="minorEastAsia" w:eastAsiaTheme="minorEastAsia" w:hAnsiTheme="minorEastAsia" w:hint="eastAsia"/>
          <w:b/>
          <w:sz w:val="36"/>
          <w:szCs w:val="36"/>
        </w:rPr>
        <w:t>项</w:t>
      </w:r>
      <w:r w:rsidR="00C35ECE" w:rsidRPr="00173708">
        <w:rPr>
          <w:rFonts w:asciiTheme="minorEastAsia" w:eastAsiaTheme="minorEastAsia" w:hAnsiTheme="minorEastAsia" w:hint="eastAsia"/>
          <w:b/>
          <w:sz w:val="36"/>
          <w:szCs w:val="36"/>
          <w:lang w:eastAsia="zh-CN"/>
        </w:rPr>
        <w:t>目编号：</w:t>
      </w:r>
      <w:r w:rsidR="00173708" w:rsidRPr="00173708">
        <w:rPr>
          <w:rFonts w:asciiTheme="minorEastAsia" w:eastAsiaTheme="minorEastAsia" w:hAnsiTheme="minorEastAsia" w:hint="eastAsia"/>
          <w:b/>
          <w:sz w:val="36"/>
          <w:szCs w:val="36"/>
          <w:lang w:eastAsia="zh-CN"/>
        </w:rPr>
        <w:t>FHC-PTCG20240805001</w:t>
      </w:r>
      <w:r w:rsidR="00ED376A" w:rsidRPr="00173708">
        <w:rPr>
          <w:rFonts w:asciiTheme="minorEastAsia" w:eastAsiaTheme="minorEastAsia" w:hAnsiTheme="minorEastAsia" w:hint="eastAsia"/>
          <w:b/>
          <w:sz w:val="36"/>
          <w:szCs w:val="36"/>
          <w:lang w:eastAsia="zh-CN"/>
        </w:rPr>
        <w:t>）</w:t>
      </w:r>
    </w:p>
    <w:p w:rsidR="008D347B" w:rsidRPr="00173708" w:rsidRDefault="008D347B" w:rsidP="008D347B">
      <w:pPr>
        <w:pStyle w:val="a9"/>
        <w:rPr>
          <w:rFonts w:asciiTheme="minorEastAsia" w:eastAsiaTheme="minorEastAsia" w:hAnsiTheme="minorEastAsia"/>
          <w:b/>
          <w:sz w:val="36"/>
          <w:szCs w:val="36"/>
          <w:lang w:eastAsia="zh-CN"/>
        </w:rPr>
      </w:pPr>
    </w:p>
    <w:p w:rsidR="008D347B" w:rsidRDefault="008D347B"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2A40F2" w:rsidRDefault="002A40F2"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82B74">
        <w:rPr>
          <w:rFonts w:ascii="微软雅黑" w:eastAsia="微软雅黑" w:hint="eastAsia"/>
          <w:b/>
          <w:w w:val="95"/>
          <w:sz w:val="32"/>
          <w:lang w:eastAsia="zh-CN"/>
        </w:rPr>
        <w:t>二〇二四</w:t>
      </w:r>
      <w:r w:rsidR="00EC0664">
        <w:rPr>
          <w:rFonts w:ascii="微软雅黑" w:eastAsia="微软雅黑" w:hint="eastAsia"/>
          <w:b/>
          <w:w w:val="95"/>
          <w:sz w:val="32"/>
          <w:lang w:eastAsia="zh-CN"/>
        </w:rPr>
        <w:t>年</w:t>
      </w:r>
      <w:r w:rsidR="00173708">
        <w:rPr>
          <w:rFonts w:ascii="微软雅黑" w:eastAsia="微软雅黑" w:hint="eastAsia"/>
          <w:b/>
          <w:w w:val="95"/>
          <w:sz w:val="32"/>
          <w:lang w:eastAsia="zh-CN"/>
        </w:rPr>
        <w:t>八</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rsidSect="00C35ECE">
          <w:pgSz w:w="11910" w:h="16840"/>
          <w:pgMar w:top="1600" w:right="1987"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782B74" w:rsidRPr="00782B74" w:rsidRDefault="00910F2B" w:rsidP="00173708">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sidR="00173708" w:rsidRPr="00173708">
        <w:rPr>
          <w:rFonts w:asciiTheme="minorEastAsia" w:eastAsiaTheme="minorEastAsia" w:hAnsiTheme="minorEastAsia" w:hint="eastAsia"/>
          <w:sz w:val="24"/>
          <w:szCs w:val="24"/>
          <w:lang w:eastAsia="zh-CN"/>
        </w:rPr>
        <w:t>2024年度-2025</w:t>
      </w:r>
      <w:r w:rsidR="0040477D">
        <w:rPr>
          <w:rFonts w:asciiTheme="minorEastAsia" w:eastAsiaTheme="minorEastAsia" w:hAnsiTheme="minorEastAsia" w:hint="eastAsia"/>
          <w:sz w:val="24"/>
          <w:szCs w:val="24"/>
          <w:lang w:eastAsia="zh-CN"/>
        </w:rPr>
        <w:t>年劳保用品</w:t>
      </w:r>
      <w:r w:rsidR="00173708" w:rsidRPr="00173708">
        <w:rPr>
          <w:rFonts w:asciiTheme="minorEastAsia" w:eastAsiaTheme="minorEastAsia" w:hAnsiTheme="minorEastAsia" w:hint="eastAsia"/>
          <w:sz w:val="24"/>
          <w:szCs w:val="24"/>
          <w:lang w:eastAsia="zh-CN"/>
        </w:rPr>
        <w:t>年约</w:t>
      </w:r>
      <w:r w:rsidR="0040477D">
        <w:rPr>
          <w:rFonts w:asciiTheme="minorEastAsia" w:eastAsiaTheme="minorEastAsia" w:hAnsiTheme="minorEastAsia" w:hint="eastAsia"/>
          <w:sz w:val="24"/>
          <w:szCs w:val="24"/>
          <w:lang w:eastAsia="zh-CN"/>
        </w:rPr>
        <w:t>采购</w:t>
      </w:r>
    </w:p>
    <w:p w:rsidR="008D347B" w:rsidRPr="00CB7C46" w:rsidRDefault="008D347B" w:rsidP="00782B74">
      <w:pPr>
        <w:snapToGrid w:val="0"/>
        <w:spacing w:line="360" w:lineRule="auto"/>
        <w:ind w:firstLineChars="200" w:firstLine="480"/>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73708" w:rsidRDefault="008D347B" w:rsidP="0040477D">
      <w:pPr>
        <w:snapToGrid w:val="0"/>
        <w:spacing w:line="360" w:lineRule="auto"/>
        <w:ind w:firstLineChars="200" w:firstLine="480"/>
        <w:rPr>
          <w:rFonts w:asciiTheme="minorEastAsia" w:eastAsiaTheme="minorEastAsia" w:hAnsiTheme="minorEastAsia"/>
          <w:sz w:val="24"/>
          <w:szCs w:val="24"/>
          <w:lang w:eastAsia="zh-CN"/>
        </w:rPr>
      </w:pPr>
      <w:r w:rsidRPr="00D325CA">
        <w:rPr>
          <w:rFonts w:hint="eastAsia"/>
          <w:color w:val="000000"/>
          <w:sz w:val="24"/>
          <w:szCs w:val="24"/>
          <w:lang w:eastAsia="zh-CN"/>
        </w:rPr>
        <w:t>福建福海创石油化工有限公司</w:t>
      </w:r>
      <w:r w:rsidRPr="00D325CA">
        <w:rPr>
          <w:color w:val="000000"/>
          <w:sz w:val="24"/>
          <w:szCs w:val="24"/>
          <w:lang w:eastAsia="zh-CN"/>
        </w:rPr>
        <w:t>拟对本公司</w:t>
      </w:r>
      <w:r w:rsidRPr="00D325CA">
        <w:rPr>
          <w:rFonts w:hint="eastAsia"/>
          <w:color w:val="000000"/>
          <w:sz w:val="24"/>
          <w:szCs w:val="24"/>
          <w:lang w:eastAsia="zh-CN"/>
        </w:rPr>
        <w:t>“</w:t>
      </w:r>
      <w:r w:rsidR="00173708" w:rsidRPr="00173708">
        <w:rPr>
          <w:rFonts w:asciiTheme="minorEastAsia" w:eastAsiaTheme="minorEastAsia" w:hAnsiTheme="minorEastAsia" w:hint="eastAsia"/>
          <w:sz w:val="24"/>
          <w:szCs w:val="24"/>
          <w:lang w:eastAsia="zh-CN"/>
        </w:rPr>
        <w:t>2024年度-2025年劳保用品</w:t>
      </w:r>
      <w:r w:rsidR="0040477D" w:rsidRPr="00173708">
        <w:rPr>
          <w:rFonts w:asciiTheme="minorEastAsia" w:eastAsiaTheme="minorEastAsia" w:hAnsiTheme="minorEastAsia" w:hint="eastAsia"/>
          <w:sz w:val="24"/>
          <w:szCs w:val="24"/>
          <w:lang w:eastAsia="zh-CN"/>
        </w:rPr>
        <w:t>年约</w:t>
      </w:r>
      <w:r w:rsidR="0040477D">
        <w:rPr>
          <w:rFonts w:asciiTheme="minorEastAsia" w:eastAsiaTheme="minorEastAsia" w:hAnsiTheme="minorEastAsia" w:hint="eastAsia"/>
          <w:sz w:val="24"/>
          <w:szCs w:val="24"/>
          <w:lang w:eastAsia="zh-CN"/>
        </w:rPr>
        <w:t>采购</w:t>
      </w:r>
      <w:r w:rsidRPr="00D325CA">
        <w:rPr>
          <w:rFonts w:hint="eastAsia"/>
          <w:color w:val="000000"/>
          <w:sz w:val="24"/>
          <w:szCs w:val="24"/>
          <w:lang w:eastAsia="zh-CN"/>
        </w:rPr>
        <w:t>，项目编号：</w:t>
      </w:r>
      <w:r w:rsidR="00173708" w:rsidRPr="00173708">
        <w:rPr>
          <w:rFonts w:hint="eastAsia"/>
          <w:color w:val="000000"/>
          <w:sz w:val="24"/>
          <w:szCs w:val="24"/>
          <w:lang w:eastAsia="zh-CN"/>
        </w:rPr>
        <w:t>FHC-PTCG20240805001</w:t>
      </w:r>
      <w:r w:rsidRPr="00D325CA">
        <w:rPr>
          <w:rFonts w:hint="eastAsia"/>
          <w:color w:val="000000"/>
          <w:sz w:val="24"/>
          <w:szCs w:val="24"/>
          <w:lang w:eastAsia="zh-CN"/>
        </w:rPr>
        <w:t>”进行国内公开比选，欢迎国内符合条件的供应商积极参选。</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一、</w:t>
      </w:r>
      <w:r w:rsidR="008D347B" w:rsidRPr="00D325CA">
        <w:rPr>
          <w:rFonts w:hint="eastAsia"/>
          <w:color w:val="000000"/>
          <w:sz w:val="24"/>
          <w:szCs w:val="24"/>
          <w:lang w:eastAsia="zh-CN"/>
        </w:rPr>
        <w:t>项目概况</w:t>
      </w:r>
      <w:r w:rsidRPr="00D325CA">
        <w:rPr>
          <w:rFonts w:hint="eastAsia"/>
          <w:color w:val="000000"/>
          <w:sz w:val="24"/>
          <w:szCs w:val="24"/>
          <w:lang w:eastAsia="zh-CN"/>
        </w:rPr>
        <w:t>：</w:t>
      </w:r>
    </w:p>
    <w:p w:rsidR="008D347B" w:rsidRPr="00D325CA" w:rsidRDefault="00D325CA" w:rsidP="0040477D">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项目名称：</w:t>
      </w:r>
      <w:r w:rsidR="00173708" w:rsidRPr="00173708">
        <w:rPr>
          <w:rFonts w:asciiTheme="minorEastAsia" w:eastAsiaTheme="minorEastAsia" w:hAnsiTheme="minorEastAsia" w:hint="eastAsia"/>
          <w:sz w:val="24"/>
          <w:szCs w:val="24"/>
          <w:lang w:eastAsia="zh-CN"/>
        </w:rPr>
        <w:t>2024年度-2025年劳保用品年约</w:t>
      </w:r>
      <w:r w:rsidR="0040477D">
        <w:rPr>
          <w:rFonts w:asciiTheme="minorEastAsia" w:eastAsiaTheme="minorEastAsia" w:hAnsiTheme="minorEastAsia" w:hint="eastAsia"/>
          <w:sz w:val="24"/>
          <w:szCs w:val="24"/>
          <w:lang w:eastAsia="zh-CN"/>
        </w:rPr>
        <w:t>采购</w:t>
      </w:r>
      <w:r w:rsidR="008D347B" w:rsidRPr="00D325CA">
        <w:rPr>
          <w:rFonts w:hint="eastAsia"/>
          <w:color w:val="000000"/>
          <w:sz w:val="24"/>
          <w:szCs w:val="24"/>
          <w:lang w:eastAsia="zh-CN"/>
        </w:rPr>
        <w:t>。</w:t>
      </w:r>
    </w:p>
    <w:p w:rsidR="006D3710" w:rsidRPr="00D325CA" w:rsidRDefault="00D325CA" w:rsidP="00A67CA2">
      <w:pPr>
        <w:tabs>
          <w:tab w:val="left" w:pos="709"/>
        </w:tabs>
        <w:spacing w:line="360" w:lineRule="auto"/>
        <w:ind w:leftChars="200" w:left="440"/>
        <w:rPr>
          <w:color w:val="000000"/>
          <w:sz w:val="24"/>
          <w:szCs w:val="24"/>
          <w:lang w:eastAsia="zh-CN"/>
        </w:rPr>
      </w:pPr>
      <w:r>
        <w:rPr>
          <w:rFonts w:hint="eastAsia"/>
          <w:color w:val="000000"/>
          <w:sz w:val="24"/>
          <w:szCs w:val="24"/>
          <w:lang w:eastAsia="zh-CN"/>
        </w:rPr>
        <w:t>2、</w:t>
      </w:r>
      <w:r w:rsidR="006D3710" w:rsidRPr="00D325CA">
        <w:rPr>
          <w:color w:val="000000"/>
          <w:sz w:val="24"/>
          <w:szCs w:val="24"/>
          <w:lang w:eastAsia="zh-CN"/>
        </w:rPr>
        <w:t>比选控制价</w:t>
      </w:r>
      <w:r w:rsidR="006D3710" w:rsidRPr="00D325CA">
        <w:rPr>
          <w:rFonts w:hint="eastAsia"/>
          <w:color w:val="000000"/>
          <w:sz w:val="24"/>
          <w:szCs w:val="24"/>
          <w:lang w:eastAsia="zh-CN"/>
        </w:rPr>
        <w:t>：</w:t>
      </w:r>
      <w:r w:rsidR="00A67CA2">
        <w:rPr>
          <w:rFonts w:hint="eastAsia"/>
          <w:sz w:val="24"/>
          <w:szCs w:val="24"/>
          <w:lang w:eastAsia="zh-CN"/>
        </w:rPr>
        <w:t>本项目</w:t>
      </w:r>
      <w:r w:rsidR="00E673FA">
        <w:rPr>
          <w:rFonts w:hint="eastAsia"/>
          <w:sz w:val="24"/>
          <w:szCs w:val="24"/>
          <w:lang w:eastAsia="zh-CN"/>
        </w:rPr>
        <w:t>一</w:t>
      </w:r>
      <w:r w:rsidR="00A67CA2">
        <w:rPr>
          <w:rFonts w:hint="eastAsia"/>
          <w:sz w:val="24"/>
          <w:szCs w:val="24"/>
          <w:lang w:eastAsia="zh-CN"/>
        </w:rPr>
        <w:t>年预算价为</w:t>
      </w:r>
      <w:r w:rsidR="00173708" w:rsidRPr="00173708">
        <w:rPr>
          <w:rFonts w:hint="eastAsia"/>
          <w:color w:val="000000"/>
          <w:sz w:val="24"/>
          <w:szCs w:val="24"/>
          <w:lang w:eastAsia="zh-CN"/>
        </w:rPr>
        <w:t>1</w:t>
      </w:r>
      <w:r w:rsidR="00173708">
        <w:rPr>
          <w:rFonts w:hint="eastAsia"/>
          <w:color w:val="000000"/>
          <w:sz w:val="24"/>
          <w:szCs w:val="24"/>
          <w:lang w:eastAsia="zh-CN"/>
        </w:rPr>
        <w:t>,</w:t>
      </w:r>
      <w:r w:rsidR="00173708" w:rsidRPr="00173708">
        <w:rPr>
          <w:rFonts w:hint="eastAsia"/>
          <w:color w:val="000000"/>
          <w:sz w:val="24"/>
          <w:szCs w:val="24"/>
          <w:lang w:eastAsia="zh-CN"/>
        </w:rPr>
        <w:t>617</w:t>
      </w:r>
      <w:r w:rsidR="00173708">
        <w:rPr>
          <w:rFonts w:hint="eastAsia"/>
          <w:color w:val="000000"/>
          <w:sz w:val="24"/>
          <w:szCs w:val="24"/>
          <w:lang w:eastAsia="zh-CN"/>
        </w:rPr>
        <w:t>,</w:t>
      </w:r>
      <w:r w:rsidR="00173708" w:rsidRPr="00173708">
        <w:rPr>
          <w:rFonts w:hint="eastAsia"/>
          <w:color w:val="000000"/>
          <w:sz w:val="24"/>
          <w:szCs w:val="24"/>
          <w:lang w:eastAsia="zh-CN"/>
        </w:rPr>
        <w:t>322.40</w:t>
      </w:r>
      <w:r w:rsidR="006D3710" w:rsidRPr="00D325CA">
        <w:rPr>
          <w:color w:val="000000"/>
          <w:sz w:val="24"/>
          <w:szCs w:val="24"/>
          <w:lang w:eastAsia="zh-CN"/>
        </w:rPr>
        <w:t>元</w:t>
      </w:r>
      <w:r w:rsidR="006D3710" w:rsidRPr="00D325CA">
        <w:rPr>
          <w:rFonts w:hint="eastAsia"/>
          <w:color w:val="000000"/>
          <w:sz w:val="24"/>
          <w:szCs w:val="24"/>
          <w:lang w:eastAsia="zh-CN"/>
        </w:rPr>
        <w:t>（含税）</w:t>
      </w:r>
      <w:r w:rsidR="00A67CA2">
        <w:rPr>
          <w:rFonts w:hint="eastAsia"/>
          <w:color w:val="000000"/>
          <w:sz w:val="24"/>
          <w:szCs w:val="24"/>
          <w:lang w:eastAsia="zh-CN"/>
        </w:rPr>
        <w:t>,</w:t>
      </w:r>
      <w:r w:rsidR="00A67CA2">
        <w:rPr>
          <w:rFonts w:hint="eastAsia"/>
          <w:sz w:val="24"/>
          <w:szCs w:val="24"/>
          <w:lang w:eastAsia="zh-CN"/>
        </w:rPr>
        <w:t>以上预算价仅为预计值，实际金额</w:t>
      </w:r>
      <w:r w:rsidR="00A67CA2">
        <w:rPr>
          <w:rFonts w:hint="eastAsia"/>
          <w:color w:val="000000"/>
          <w:sz w:val="24"/>
          <w:szCs w:val="24"/>
          <w:lang w:eastAsia="zh-CN"/>
        </w:rPr>
        <w:t>据实结算。</w:t>
      </w:r>
    </w:p>
    <w:p w:rsidR="008D347B" w:rsidRPr="00D325CA" w:rsidRDefault="00D325CA" w:rsidP="00A67CA2">
      <w:pPr>
        <w:tabs>
          <w:tab w:val="left" w:pos="709"/>
        </w:tabs>
        <w:spacing w:line="360" w:lineRule="auto"/>
        <w:ind w:leftChars="200" w:left="440"/>
        <w:rPr>
          <w:color w:val="000000"/>
          <w:sz w:val="24"/>
          <w:szCs w:val="24"/>
          <w:lang w:eastAsia="zh-CN"/>
        </w:rPr>
      </w:pPr>
      <w:r w:rsidRPr="00A823DD">
        <w:rPr>
          <w:rFonts w:hint="eastAsia"/>
          <w:color w:val="000000"/>
          <w:sz w:val="24"/>
          <w:szCs w:val="24"/>
          <w:lang w:eastAsia="zh-CN"/>
        </w:rPr>
        <w:t>3、</w:t>
      </w:r>
      <w:r w:rsidR="008D347B" w:rsidRPr="00A823DD">
        <w:rPr>
          <w:rFonts w:hint="eastAsia"/>
          <w:color w:val="000000"/>
          <w:sz w:val="24"/>
          <w:szCs w:val="24"/>
          <w:lang w:eastAsia="zh-CN"/>
        </w:rPr>
        <w:t>比选项目简要说明：</w:t>
      </w:r>
      <w:r w:rsidR="008D347B" w:rsidRPr="00A823DD">
        <w:rPr>
          <w:color w:val="000000"/>
          <w:sz w:val="24"/>
          <w:szCs w:val="24"/>
          <w:lang w:eastAsia="zh-CN"/>
        </w:rPr>
        <w:t>按固定单价</w:t>
      </w:r>
      <w:r w:rsidR="008D347B" w:rsidRPr="00A823DD">
        <w:rPr>
          <w:rFonts w:hint="eastAsia"/>
          <w:color w:val="000000"/>
          <w:sz w:val="24"/>
          <w:szCs w:val="24"/>
          <w:lang w:eastAsia="zh-CN"/>
        </w:rPr>
        <w:t>采购</w:t>
      </w:r>
      <w:r w:rsidR="008D347B" w:rsidRPr="00A823DD">
        <w:rPr>
          <w:color w:val="000000"/>
          <w:sz w:val="24"/>
          <w:szCs w:val="24"/>
          <w:lang w:eastAsia="zh-CN"/>
        </w:rPr>
        <w:t>发包，</w:t>
      </w:r>
      <w:r w:rsidR="008D347B" w:rsidRPr="00A823DD">
        <w:rPr>
          <w:rFonts w:hint="eastAsia"/>
          <w:color w:val="000000"/>
          <w:sz w:val="24"/>
          <w:szCs w:val="24"/>
          <w:lang w:eastAsia="zh-CN"/>
        </w:rPr>
        <w:t>具体</w:t>
      </w:r>
      <w:r w:rsidR="00EC0664" w:rsidRPr="00A823DD">
        <w:rPr>
          <w:rFonts w:hint="eastAsia"/>
          <w:color w:val="000000"/>
          <w:sz w:val="24"/>
          <w:szCs w:val="24"/>
          <w:lang w:eastAsia="zh-CN"/>
        </w:rPr>
        <w:t>参数</w:t>
      </w:r>
      <w:r w:rsidR="008D347B" w:rsidRPr="00A823DD">
        <w:rPr>
          <w:rFonts w:hint="eastAsia"/>
          <w:color w:val="000000"/>
          <w:sz w:val="24"/>
          <w:szCs w:val="24"/>
          <w:lang w:eastAsia="zh-CN"/>
        </w:rPr>
        <w:t>要求详见</w:t>
      </w:r>
      <w:r w:rsidR="008D347B" w:rsidRPr="0040477D">
        <w:rPr>
          <w:rFonts w:hint="eastAsia"/>
          <w:color w:val="000000"/>
          <w:sz w:val="24"/>
          <w:szCs w:val="24"/>
          <w:lang w:eastAsia="zh-CN"/>
        </w:rPr>
        <w:t>附件4《</w:t>
      </w:r>
      <w:r w:rsidR="00173708" w:rsidRPr="00173708">
        <w:rPr>
          <w:rFonts w:asciiTheme="minorEastAsia" w:eastAsiaTheme="minorEastAsia" w:hAnsiTheme="minorEastAsia" w:hint="eastAsia"/>
          <w:sz w:val="24"/>
          <w:szCs w:val="24"/>
          <w:lang w:eastAsia="zh-CN"/>
        </w:rPr>
        <w:t>2024年度-2025</w:t>
      </w:r>
      <w:r w:rsidR="00173708">
        <w:rPr>
          <w:rFonts w:asciiTheme="minorEastAsia" w:eastAsiaTheme="minorEastAsia" w:hAnsiTheme="minorEastAsia" w:hint="eastAsia"/>
          <w:sz w:val="24"/>
          <w:szCs w:val="24"/>
          <w:lang w:eastAsia="zh-CN"/>
        </w:rPr>
        <w:t>年劳保用品采购</w:t>
      </w:r>
      <w:r w:rsidR="00782B74" w:rsidRPr="00D325CA">
        <w:rPr>
          <w:rFonts w:hint="eastAsia"/>
          <w:color w:val="000000"/>
          <w:sz w:val="24"/>
          <w:szCs w:val="24"/>
          <w:lang w:eastAsia="zh-CN"/>
        </w:rPr>
        <w:t>发包要求</w:t>
      </w:r>
      <w:r w:rsidR="008D347B" w:rsidRPr="00D325CA">
        <w:rPr>
          <w:rFonts w:hint="eastAsia"/>
          <w:color w:val="000000"/>
          <w:sz w:val="24"/>
          <w:szCs w:val="24"/>
          <w:lang w:eastAsia="zh-CN"/>
        </w:rPr>
        <w:t>》。</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二、</w:t>
      </w:r>
      <w:r w:rsidR="008D347B" w:rsidRPr="00D325CA">
        <w:rPr>
          <w:rFonts w:hint="eastAsia"/>
          <w:color w:val="000000"/>
          <w:sz w:val="24"/>
          <w:szCs w:val="24"/>
          <w:lang w:eastAsia="zh-CN"/>
        </w:rPr>
        <w:t>参选人资格要求：</w:t>
      </w:r>
    </w:p>
    <w:p w:rsidR="001A16B7" w:rsidRPr="00D325CA" w:rsidRDefault="00D325CA" w:rsidP="00554D0B">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8D347B" w:rsidRPr="00D325CA">
        <w:rPr>
          <w:rFonts w:hint="eastAsia"/>
          <w:color w:val="000000"/>
          <w:sz w:val="24"/>
          <w:szCs w:val="24"/>
          <w:lang w:eastAsia="zh-CN"/>
        </w:rPr>
        <w:t>参选人必须具备有效的企业法人营业执照。</w:t>
      </w:r>
    </w:p>
    <w:p w:rsidR="001A16B7" w:rsidRDefault="00D325CA" w:rsidP="00554D0B">
      <w:pPr>
        <w:pStyle w:val="1"/>
        <w:spacing w:line="360" w:lineRule="auto"/>
        <w:ind w:firstLineChars="200" w:firstLine="480"/>
        <w:rPr>
          <w:rFonts w:asciiTheme="minorEastAsia" w:eastAsiaTheme="minorEastAsia" w:hAnsiTheme="minorEastAsia" w:cstheme="minorEastAsia"/>
          <w:sz w:val="24"/>
          <w:szCs w:val="24"/>
        </w:rPr>
      </w:pPr>
      <w:r>
        <w:rPr>
          <w:rFonts w:hint="eastAsia"/>
          <w:color w:val="000000"/>
          <w:sz w:val="24"/>
          <w:szCs w:val="24"/>
        </w:rPr>
        <w:t>2、</w:t>
      </w:r>
      <w:r w:rsidR="001A16B7" w:rsidRPr="00D325CA">
        <w:rPr>
          <w:color w:val="000000"/>
          <w:sz w:val="24"/>
          <w:szCs w:val="24"/>
        </w:rPr>
        <w:t>参选人</w:t>
      </w:r>
      <w:r w:rsidR="00554D0B">
        <w:rPr>
          <w:rFonts w:asciiTheme="minorEastAsia" w:eastAsiaTheme="minorEastAsia" w:hAnsiTheme="minorEastAsia" w:cstheme="minorEastAsia" w:hint="eastAsia"/>
          <w:sz w:val="24"/>
          <w:szCs w:val="24"/>
        </w:rPr>
        <w:t>具有同类化工企业销售业绩，需提供近5年销售业绩。</w:t>
      </w:r>
    </w:p>
    <w:p w:rsidR="00554D0B" w:rsidRDefault="00554D0B" w:rsidP="00554D0B">
      <w:pPr>
        <w:pStyle w:val="1"/>
        <w:spacing w:line="360" w:lineRule="auto"/>
        <w:ind w:firstLineChars="200" w:firstLine="480"/>
        <w:rPr>
          <w:rFonts w:asciiTheme="minorEastAsia" w:eastAsiaTheme="minorEastAsia" w:hAnsiTheme="minorEastAsia" w:cstheme="minorEastAsia"/>
          <w:sz w:val="24"/>
          <w:szCs w:val="24"/>
        </w:rPr>
      </w:pPr>
      <w:r w:rsidRPr="00554D0B">
        <w:rPr>
          <w:rFonts w:asciiTheme="minorEastAsia" w:eastAsiaTheme="minorEastAsia" w:hAnsiTheme="minorEastAsia" w:cstheme="minorEastAsia" w:hint="eastAsia"/>
          <w:sz w:val="24"/>
          <w:szCs w:val="24"/>
        </w:rPr>
        <w:t>3、</w:t>
      </w:r>
      <w:r w:rsidRPr="00554D0B">
        <w:rPr>
          <w:rFonts w:asciiTheme="minorEastAsia" w:eastAsiaTheme="minorEastAsia" w:hAnsiTheme="minorEastAsia" w:cstheme="minorEastAsia"/>
          <w:sz w:val="24"/>
          <w:szCs w:val="24"/>
        </w:rPr>
        <w:t>参选人</w:t>
      </w:r>
      <w:r>
        <w:rPr>
          <w:rFonts w:asciiTheme="minorEastAsia" w:eastAsiaTheme="minorEastAsia" w:hAnsiTheme="minorEastAsia" w:cstheme="minorEastAsia" w:hint="eastAsia"/>
          <w:sz w:val="24"/>
          <w:szCs w:val="24"/>
        </w:rPr>
        <w:t>具有各类供应劳保用品厂家的授权书或供货资质证明。</w:t>
      </w:r>
    </w:p>
    <w:p w:rsidR="00554D0B" w:rsidRPr="00554D0B" w:rsidRDefault="00554D0B" w:rsidP="00C26B1E">
      <w:pPr>
        <w:snapToGrid w:val="0"/>
        <w:spacing w:line="360" w:lineRule="auto"/>
        <w:ind w:leftChars="242" w:left="551" w:hangingChars="8" w:hanging="1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4、</w:t>
      </w:r>
      <w:r w:rsidRPr="00554D0B">
        <w:rPr>
          <w:rFonts w:asciiTheme="minorEastAsia" w:eastAsiaTheme="minorEastAsia" w:hAnsiTheme="minorEastAsia" w:cstheme="minorEastAsia"/>
          <w:sz w:val="24"/>
          <w:szCs w:val="24"/>
          <w:lang w:eastAsia="zh-CN"/>
        </w:rPr>
        <w:t>参选人</w:t>
      </w:r>
      <w:r>
        <w:rPr>
          <w:rFonts w:asciiTheme="minorEastAsia" w:eastAsiaTheme="minorEastAsia" w:hAnsiTheme="minorEastAsia" w:cstheme="minorEastAsia" w:hint="eastAsia"/>
          <w:sz w:val="24"/>
          <w:szCs w:val="24"/>
        </w:rPr>
        <w:t>提供的劳保用品需按技术要求提供相应的产品说明书、产品合格证及检测报告。</w:t>
      </w:r>
    </w:p>
    <w:p w:rsidR="001A16B7" w:rsidRPr="00D325CA" w:rsidRDefault="00554D0B" w:rsidP="00554D0B">
      <w:pPr>
        <w:pStyle w:val="1"/>
        <w:spacing w:line="360" w:lineRule="auto"/>
        <w:ind w:firstLineChars="200" w:firstLine="480"/>
        <w:rPr>
          <w:color w:val="000000"/>
          <w:sz w:val="24"/>
          <w:szCs w:val="24"/>
        </w:rPr>
      </w:pPr>
      <w:r>
        <w:rPr>
          <w:rFonts w:hint="eastAsia"/>
          <w:color w:val="000000"/>
          <w:sz w:val="24"/>
          <w:szCs w:val="24"/>
        </w:rPr>
        <w:t>5、</w:t>
      </w:r>
      <w:r w:rsidR="008D347B" w:rsidRPr="00D325CA">
        <w:rPr>
          <w:color w:val="000000"/>
          <w:sz w:val="24"/>
          <w:szCs w:val="24"/>
        </w:rPr>
        <w:t>参选人需</w:t>
      </w:r>
      <w:r w:rsidR="008D347B" w:rsidRPr="00D325CA">
        <w:rPr>
          <w:rFonts w:hint="eastAsia"/>
          <w:color w:val="000000"/>
          <w:sz w:val="24"/>
          <w:szCs w:val="24"/>
        </w:rPr>
        <w:t>没有失信黑名单记录（以最高院失信被执行人系统发布信息为准）。</w:t>
      </w:r>
    </w:p>
    <w:p w:rsidR="00C55147" w:rsidRPr="00D325CA" w:rsidRDefault="00554D0B" w:rsidP="00554D0B">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6</w:t>
      </w:r>
      <w:r w:rsidR="00D325CA">
        <w:rPr>
          <w:rFonts w:hint="eastAsia"/>
          <w:color w:val="000000"/>
          <w:sz w:val="24"/>
          <w:szCs w:val="24"/>
          <w:lang w:eastAsia="zh-CN"/>
        </w:rPr>
        <w:t>、</w:t>
      </w:r>
      <w:r w:rsidR="008D347B" w:rsidRPr="00D325CA">
        <w:rPr>
          <w:color w:val="000000"/>
          <w:sz w:val="24"/>
          <w:szCs w:val="24"/>
          <w:lang w:eastAsia="zh-CN"/>
        </w:rPr>
        <w:t>参选人需</w:t>
      </w:r>
      <w:r w:rsidR="008D347B" w:rsidRPr="00D325CA">
        <w:rPr>
          <w:rFonts w:hint="eastAsia"/>
          <w:color w:val="000000"/>
          <w:sz w:val="24"/>
          <w:szCs w:val="24"/>
          <w:lang w:eastAsia="zh-CN"/>
        </w:rPr>
        <w:t>与比选人无诉讼纠纷。</w:t>
      </w:r>
    </w:p>
    <w:p w:rsidR="008D347B" w:rsidRPr="00D325CA" w:rsidRDefault="00D325CA" w:rsidP="00D325CA">
      <w:pPr>
        <w:tabs>
          <w:tab w:val="left" w:pos="709"/>
        </w:tabs>
        <w:spacing w:line="360" w:lineRule="auto"/>
        <w:rPr>
          <w:color w:val="000000"/>
          <w:sz w:val="24"/>
          <w:szCs w:val="24"/>
          <w:lang w:eastAsia="zh-CN"/>
        </w:rPr>
      </w:pPr>
      <w:r>
        <w:rPr>
          <w:rFonts w:hint="eastAsia"/>
          <w:color w:val="000000"/>
          <w:sz w:val="24"/>
          <w:szCs w:val="24"/>
          <w:lang w:eastAsia="zh-CN"/>
        </w:rPr>
        <w:t>三、</w:t>
      </w:r>
      <w:r w:rsidR="008D347B" w:rsidRPr="00D325CA">
        <w:rPr>
          <w:rFonts w:hint="eastAsia"/>
          <w:color w:val="000000"/>
          <w:sz w:val="24"/>
          <w:szCs w:val="24"/>
          <w:lang w:eastAsia="zh-CN"/>
        </w:rPr>
        <w:t>获取比选文件</w:t>
      </w:r>
    </w:p>
    <w:p w:rsidR="00B37E10" w:rsidRPr="00D325CA" w:rsidRDefault="00D325CA" w:rsidP="00554D0B">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00B37E10" w:rsidRPr="00D325CA">
        <w:rPr>
          <w:rFonts w:hint="eastAsia"/>
          <w:color w:val="000000"/>
          <w:sz w:val="24"/>
          <w:szCs w:val="24"/>
          <w:lang w:eastAsia="zh-CN"/>
        </w:rPr>
        <w:t>报名时间：</w:t>
      </w:r>
      <w:r w:rsidR="00782B74" w:rsidRPr="00D325CA">
        <w:rPr>
          <w:rFonts w:hint="eastAsia"/>
          <w:color w:val="000000"/>
          <w:sz w:val="24"/>
          <w:szCs w:val="24"/>
          <w:lang w:eastAsia="zh-CN"/>
        </w:rPr>
        <w:t>2024</w:t>
      </w:r>
      <w:r w:rsidR="00B37E10" w:rsidRPr="00D325CA">
        <w:rPr>
          <w:rFonts w:hint="eastAsia"/>
          <w:color w:val="000000"/>
          <w:sz w:val="24"/>
          <w:szCs w:val="24"/>
          <w:lang w:eastAsia="zh-CN"/>
        </w:rPr>
        <w:t>年</w:t>
      </w:r>
      <w:r w:rsidR="00C0526E" w:rsidRPr="00D325CA">
        <w:rPr>
          <w:rFonts w:hint="eastAsia"/>
          <w:color w:val="000000"/>
          <w:sz w:val="24"/>
          <w:szCs w:val="24"/>
          <w:lang w:eastAsia="zh-CN"/>
        </w:rPr>
        <w:t xml:space="preserve"> </w:t>
      </w:r>
      <w:r w:rsidR="00554D0B">
        <w:rPr>
          <w:rFonts w:hint="eastAsia"/>
          <w:color w:val="000000"/>
          <w:sz w:val="24"/>
          <w:szCs w:val="24"/>
          <w:lang w:eastAsia="zh-CN"/>
        </w:rPr>
        <w:t>8</w:t>
      </w:r>
      <w:r w:rsidR="00B37E10" w:rsidRPr="00D325CA">
        <w:rPr>
          <w:rFonts w:hint="eastAsia"/>
          <w:color w:val="000000"/>
          <w:sz w:val="24"/>
          <w:szCs w:val="24"/>
          <w:lang w:eastAsia="zh-CN"/>
        </w:rPr>
        <w:t>月</w:t>
      </w:r>
      <w:r w:rsidR="005D4E10">
        <w:rPr>
          <w:rFonts w:hint="eastAsia"/>
          <w:color w:val="000000"/>
          <w:sz w:val="24"/>
          <w:szCs w:val="24"/>
          <w:lang w:eastAsia="zh-CN"/>
        </w:rPr>
        <w:t xml:space="preserve">14 </w:t>
      </w:r>
      <w:r w:rsidR="00B37E10" w:rsidRPr="00D325CA">
        <w:rPr>
          <w:rFonts w:hint="eastAsia"/>
          <w:color w:val="000000"/>
          <w:sz w:val="24"/>
          <w:szCs w:val="24"/>
          <w:lang w:eastAsia="zh-CN"/>
        </w:rPr>
        <w:t>日至 202</w:t>
      </w:r>
      <w:r w:rsidR="00782B74" w:rsidRPr="00D325CA">
        <w:rPr>
          <w:rFonts w:hint="eastAsia"/>
          <w:color w:val="000000"/>
          <w:sz w:val="24"/>
          <w:szCs w:val="24"/>
          <w:lang w:eastAsia="zh-CN"/>
        </w:rPr>
        <w:t>4</w:t>
      </w:r>
      <w:r w:rsidR="00B37E10" w:rsidRPr="00D325CA">
        <w:rPr>
          <w:color w:val="000000"/>
          <w:sz w:val="24"/>
          <w:szCs w:val="24"/>
          <w:lang w:eastAsia="zh-CN"/>
        </w:rPr>
        <w:t xml:space="preserve"> </w:t>
      </w:r>
      <w:r w:rsidR="00B37E10" w:rsidRPr="00D325CA">
        <w:rPr>
          <w:rFonts w:hint="eastAsia"/>
          <w:color w:val="000000"/>
          <w:sz w:val="24"/>
          <w:szCs w:val="24"/>
          <w:lang w:eastAsia="zh-CN"/>
        </w:rPr>
        <w:t>年</w:t>
      </w:r>
      <w:r w:rsidR="00C0526E" w:rsidRPr="00D325CA">
        <w:rPr>
          <w:color w:val="000000"/>
          <w:sz w:val="24"/>
          <w:szCs w:val="24"/>
          <w:lang w:eastAsia="zh-CN"/>
        </w:rPr>
        <w:t xml:space="preserve"> </w:t>
      </w:r>
      <w:r w:rsidR="00554D0B">
        <w:rPr>
          <w:rFonts w:hint="eastAsia"/>
          <w:color w:val="000000"/>
          <w:sz w:val="24"/>
          <w:szCs w:val="24"/>
          <w:lang w:eastAsia="zh-CN"/>
        </w:rPr>
        <w:t>8</w:t>
      </w:r>
      <w:r w:rsidR="00B37E10" w:rsidRPr="00D325CA">
        <w:rPr>
          <w:color w:val="000000"/>
          <w:sz w:val="24"/>
          <w:szCs w:val="24"/>
          <w:lang w:eastAsia="zh-CN"/>
        </w:rPr>
        <w:t xml:space="preserve"> </w:t>
      </w:r>
      <w:r w:rsidR="00B37E10" w:rsidRPr="00D325CA">
        <w:rPr>
          <w:rFonts w:hint="eastAsia"/>
          <w:color w:val="000000"/>
          <w:sz w:val="24"/>
          <w:szCs w:val="24"/>
          <w:lang w:eastAsia="zh-CN"/>
        </w:rPr>
        <w:t>月</w:t>
      </w:r>
      <w:r w:rsidR="005D4E10">
        <w:rPr>
          <w:rFonts w:hint="eastAsia"/>
          <w:color w:val="000000"/>
          <w:sz w:val="24"/>
          <w:szCs w:val="24"/>
          <w:lang w:eastAsia="zh-CN"/>
        </w:rPr>
        <w:t xml:space="preserve">16 </w:t>
      </w:r>
      <w:r w:rsidR="00B37E10" w:rsidRPr="00D325CA">
        <w:rPr>
          <w:rFonts w:hint="eastAsia"/>
          <w:color w:val="000000"/>
          <w:sz w:val="24"/>
          <w:szCs w:val="24"/>
          <w:lang w:eastAsia="zh-CN"/>
        </w:rPr>
        <w:t>日（共</w:t>
      </w:r>
      <w:r w:rsidR="00554D0B">
        <w:rPr>
          <w:rFonts w:hint="eastAsia"/>
          <w:color w:val="000000"/>
          <w:sz w:val="24"/>
          <w:szCs w:val="24"/>
          <w:lang w:eastAsia="zh-CN"/>
        </w:rPr>
        <w:t>3</w:t>
      </w:r>
      <w:r w:rsidR="00B37E10" w:rsidRPr="00D325CA">
        <w:rPr>
          <w:rFonts w:hint="eastAsia"/>
          <w:color w:val="000000"/>
          <w:sz w:val="24"/>
          <w:szCs w:val="24"/>
          <w:lang w:eastAsia="zh-CN"/>
        </w:rPr>
        <w:t>天）</w:t>
      </w:r>
      <w:r w:rsidR="00DF684C">
        <w:rPr>
          <w:rFonts w:hint="eastAsia"/>
          <w:color w:val="000000"/>
          <w:sz w:val="24"/>
          <w:szCs w:val="24"/>
          <w:lang w:eastAsia="zh-CN"/>
        </w:rPr>
        <w:t>；</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00D325CA">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sidR="00782B74">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B37E10" w:rsidRPr="00B37E10" w:rsidRDefault="00B37E10" w:rsidP="00141A9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sidR="00141A96">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r w:rsidR="00782B74">
        <w:rPr>
          <w:rFonts w:hint="eastAsia"/>
          <w:color w:val="000000"/>
          <w:sz w:val="24"/>
          <w:szCs w:val="24"/>
          <w:lang w:eastAsia="zh-CN"/>
        </w:rPr>
        <w:t>；</w:t>
      </w:r>
    </w:p>
    <w:p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报名时间截止后，报名成功参选人须与现场技术人员</w:t>
      </w:r>
      <w:r w:rsidR="00B51071">
        <w:rPr>
          <w:rFonts w:hint="eastAsia"/>
          <w:color w:val="000000"/>
          <w:sz w:val="24"/>
          <w:szCs w:val="24"/>
          <w:lang w:eastAsia="zh-CN"/>
        </w:rPr>
        <w:t>(黄小玲)</w:t>
      </w:r>
      <w:r w:rsidRPr="00B37E10">
        <w:rPr>
          <w:rFonts w:hint="eastAsia"/>
          <w:color w:val="000000"/>
          <w:sz w:val="24"/>
          <w:szCs w:val="24"/>
          <w:lang w:eastAsia="zh-CN"/>
        </w:rPr>
        <w:t>进行前期技术交流，</w:t>
      </w:r>
      <w:r w:rsidRPr="00D325CA">
        <w:rPr>
          <w:rFonts w:hint="eastAsia"/>
          <w:color w:val="000000"/>
          <w:sz w:val="24"/>
          <w:szCs w:val="24"/>
          <w:lang w:eastAsia="zh-CN"/>
        </w:rPr>
        <w:t>将样品送至我司确认是否合格，送样时需附相应的产品说明书及检测报告</w:t>
      </w:r>
      <w:r w:rsidRPr="00D325CA">
        <w:rPr>
          <w:color w:val="000000"/>
          <w:sz w:val="24"/>
          <w:szCs w:val="24"/>
          <w:lang w:eastAsia="zh-CN"/>
        </w:rPr>
        <w:t>(纸质及电子扫描件)。</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rsidR="00B80609" w:rsidRPr="00D325CA" w:rsidRDefault="00536C0D" w:rsidP="007B1C9C">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w:t>
      </w:r>
      <w:r w:rsidR="007B1C9C">
        <w:rPr>
          <w:rFonts w:hint="eastAsia"/>
          <w:color w:val="000000"/>
          <w:sz w:val="24"/>
          <w:szCs w:val="24"/>
          <w:lang w:eastAsia="zh-CN"/>
        </w:rPr>
        <w:t>1</w:t>
      </w:r>
      <w:r w:rsidR="00D325CA">
        <w:rPr>
          <w:rFonts w:hint="eastAsia"/>
          <w:color w:val="000000"/>
          <w:sz w:val="24"/>
          <w:szCs w:val="24"/>
          <w:lang w:eastAsia="zh-CN"/>
        </w:rPr>
        <w:t>）</w:t>
      </w:r>
      <w:r w:rsidR="005D4E10">
        <w:rPr>
          <w:rFonts w:hint="eastAsia"/>
          <w:color w:val="000000"/>
          <w:sz w:val="24"/>
          <w:szCs w:val="24"/>
          <w:lang w:eastAsia="zh-CN"/>
        </w:rPr>
        <w:t>样品邮寄日期为：自2024年8月17日至8月23日止</w:t>
      </w:r>
      <w:r w:rsidR="00D325CA">
        <w:rPr>
          <w:rFonts w:hint="eastAsia"/>
          <w:color w:val="000000"/>
          <w:sz w:val="24"/>
          <w:szCs w:val="24"/>
          <w:lang w:eastAsia="zh-CN"/>
        </w:rPr>
        <w:t>参选</w:t>
      </w:r>
      <w:r w:rsidR="00B80609" w:rsidRPr="00D325CA">
        <w:rPr>
          <w:rFonts w:hint="eastAsia"/>
          <w:color w:val="000000"/>
          <w:sz w:val="24"/>
          <w:szCs w:val="24"/>
          <w:lang w:eastAsia="zh-CN"/>
        </w:rPr>
        <w:t>人应在投标样品上标注投标单位及相应的投标项目。</w:t>
      </w:r>
    </w:p>
    <w:p w:rsidR="00B51071" w:rsidRPr="00D325CA" w:rsidRDefault="00536C0D" w:rsidP="007B1C9C">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lastRenderedPageBreak/>
        <w:t>（</w:t>
      </w:r>
      <w:r w:rsidR="007B1C9C">
        <w:rPr>
          <w:rFonts w:hint="eastAsia"/>
          <w:color w:val="000000"/>
          <w:sz w:val="24"/>
          <w:szCs w:val="24"/>
          <w:lang w:eastAsia="zh-CN"/>
        </w:rPr>
        <w:t>2</w:t>
      </w:r>
      <w:r>
        <w:rPr>
          <w:rFonts w:hint="eastAsia"/>
          <w:color w:val="000000"/>
          <w:sz w:val="24"/>
          <w:szCs w:val="24"/>
          <w:lang w:eastAsia="zh-CN"/>
        </w:rPr>
        <w:t>）</w:t>
      </w:r>
      <w:r w:rsidR="00B51071" w:rsidRPr="00D325CA">
        <w:rPr>
          <w:rFonts w:hint="eastAsia"/>
          <w:color w:val="000000"/>
          <w:sz w:val="24"/>
          <w:szCs w:val="24"/>
          <w:lang w:eastAsia="zh-CN"/>
        </w:rPr>
        <w:t>样品邮寄地址：</w:t>
      </w:r>
      <w:r w:rsidR="00F96F9B" w:rsidRPr="00D325CA">
        <w:rPr>
          <w:rFonts w:hint="eastAsia"/>
          <w:color w:val="000000"/>
          <w:sz w:val="24"/>
          <w:szCs w:val="24"/>
          <w:lang w:eastAsia="zh-CN"/>
        </w:rPr>
        <w:t>福建省漳州市古雷经济开发区腾龙路</w:t>
      </w:r>
      <w:r w:rsidR="00F96F9B" w:rsidRPr="00D325CA">
        <w:rPr>
          <w:color w:val="000000"/>
          <w:sz w:val="24"/>
          <w:szCs w:val="24"/>
          <w:lang w:eastAsia="zh-CN"/>
        </w:rPr>
        <w:t>84号  黄小玲</w:t>
      </w:r>
      <w:r w:rsidR="00F96F9B" w:rsidRPr="00D325CA">
        <w:rPr>
          <w:rFonts w:hint="eastAsia"/>
          <w:color w:val="000000"/>
          <w:sz w:val="24"/>
          <w:szCs w:val="24"/>
          <w:lang w:eastAsia="zh-CN"/>
        </w:rPr>
        <w:t xml:space="preserve"> </w:t>
      </w:r>
      <w:r w:rsidR="00F96F9B" w:rsidRPr="00D325CA">
        <w:rPr>
          <w:color w:val="000000"/>
          <w:sz w:val="24"/>
          <w:szCs w:val="24"/>
          <w:lang w:eastAsia="zh-CN"/>
        </w:rPr>
        <w:t>0596-6311102</w:t>
      </w:r>
      <w:r w:rsidR="007B1C9C">
        <w:rPr>
          <w:rFonts w:hint="eastAsia"/>
          <w:color w:val="000000"/>
          <w:sz w:val="24"/>
          <w:szCs w:val="24"/>
          <w:lang w:eastAsia="zh-CN"/>
        </w:rPr>
        <w:t>。</w:t>
      </w:r>
    </w:p>
    <w:p w:rsidR="002B11E6" w:rsidRPr="007B1C9C" w:rsidRDefault="007B1C9C" w:rsidP="007B1C9C">
      <w:pPr>
        <w:tabs>
          <w:tab w:val="left" w:pos="709"/>
        </w:tabs>
        <w:spacing w:line="360" w:lineRule="auto"/>
        <w:ind w:firstLineChars="200" w:firstLine="480"/>
        <w:rPr>
          <w:b/>
          <w:bCs/>
          <w:color w:val="000000"/>
          <w:sz w:val="24"/>
          <w:szCs w:val="24"/>
          <w:lang w:eastAsia="zh-CN"/>
        </w:rPr>
      </w:pPr>
      <w:r>
        <w:rPr>
          <w:rFonts w:hint="eastAsia"/>
          <w:color w:val="000000"/>
          <w:sz w:val="24"/>
          <w:szCs w:val="24"/>
          <w:lang w:eastAsia="zh-CN"/>
        </w:rPr>
        <w:t>（3）投标人必须提供投标</w:t>
      </w:r>
      <w:r w:rsidRPr="007B1C9C">
        <w:rPr>
          <w:rFonts w:asciiTheme="minorEastAsia" w:eastAsiaTheme="minorEastAsia" w:hAnsiTheme="minorEastAsia" w:cstheme="minorEastAsia" w:hint="eastAsia"/>
          <w:sz w:val="24"/>
          <w:szCs w:val="24"/>
        </w:rPr>
        <w:t>产品说明书及检测报告(纸质及电子扫描件)。</w:t>
      </w:r>
    </w:p>
    <w:p w:rsidR="00C26B1E" w:rsidRDefault="00536C0D" w:rsidP="00C26B1E">
      <w:pPr>
        <w:tabs>
          <w:tab w:val="left" w:pos="709"/>
        </w:tabs>
        <w:spacing w:line="360" w:lineRule="auto"/>
        <w:ind w:firstLineChars="200" w:firstLine="480"/>
        <w:rPr>
          <w:rFonts w:asciiTheme="minorEastAsia" w:eastAsiaTheme="minorEastAsia" w:hAnsiTheme="minorEastAsia" w:cstheme="minorEastAsia"/>
          <w:sz w:val="24"/>
          <w:szCs w:val="24"/>
          <w:lang w:eastAsia="zh-CN"/>
        </w:rPr>
      </w:pPr>
      <w:r>
        <w:rPr>
          <w:rFonts w:hint="eastAsia"/>
          <w:color w:val="000000"/>
          <w:sz w:val="24"/>
          <w:szCs w:val="24"/>
          <w:lang w:eastAsia="zh-CN"/>
        </w:rPr>
        <w:t>（</w:t>
      </w:r>
      <w:r w:rsidR="007B1C9C">
        <w:rPr>
          <w:rFonts w:hint="eastAsia"/>
          <w:color w:val="000000"/>
          <w:sz w:val="24"/>
          <w:szCs w:val="24"/>
          <w:lang w:eastAsia="zh-CN"/>
        </w:rPr>
        <w:t>4</w:t>
      </w:r>
      <w:r>
        <w:rPr>
          <w:rFonts w:hint="eastAsia"/>
          <w:color w:val="000000"/>
          <w:sz w:val="24"/>
          <w:szCs w:val="24"/>
          <w:lang w:eastAsia="zh-CN"/>
        </w:rPr>
        <w:t>）</w:t>
      </w:r>
      <w:r w:rsidR="00C26B1E">
        <w:rPr>
          <w:rFonts w:asciiTheme="minorEastAsia" w:eastAsiaTheme="minorEastAsia" w:hAnsiTheme="minorEastAsia" w:cstheme="minorEastAsia" w:hint="eastAsia"/>
          <w:sz w:val="24"/>
          <w:szCs w:val="24"/>
        </w:rPr>
        <w:t>样品合格</w:t>
      </w:r>
      <w:r w:rsidR="00C26B1E">
        <w:rPr>
          <w:rFonts w:asciiTheme="minorEastAsia" w:eastAsiaTheme="minorEastAsia" w:hAnsiTheme="minorEastAsia" w:cstheme="minorEastAsia" w:hint="eastAsia"/>
          <w:sz w:val="24"/>
          <w:szCs w:val="24"/>
          <w:lang w:eastAsia="zh-CN"/>
        </w:rPr>
        <w:t>后方可进入报价。</w:t>
      </w:r>
    </w:p>
    <w:p w:rsidR="00563C2D" w:rsidRPr="00C26B1E" w:rsidRDefault="00C26B1E" w:rsidP="00C26B1E">
      <w:pPr>
        <w:tabs>
          <w:tab w:val="left" w:pos="709"/>
        </w:tabs>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r w:rsidR="00563C2D" w:rsidRPr="00D325CA">
        <w:rPr>
          <w:rFonts w:hint="eastAsia"/>
          <w:color w:val="000000"/>
          <w:sz w:val="24"/>
          <w:szCs w:val="24"/>
          <w:lang w:eastAsia="zh-CN"/>
        </w:rPr>
        <w:t>获取比选文件：本项目比选文件请有意向参选人自行下载，不收取费用。（特别声明：未进行登记报名的参选人，其递交的参选文件将被拒收。）</w:t>
      </w:r>
    </w:p>
    <w:p w:rsidR="008D347B" w:rsidRPr="00D325CA" w:rsidRDefault="006630BA"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四</w:t>
      </w:r>
      <w:r w:rsidR="008D347B" w:rsidRPr="00D325CA">
        <w:rPr>
          <w:rFonts w:hint="eastAsia"/>
          <w:color w:val="000000"/>
          <w:sz w:val="24"/>
          <w:szCs w:val="24"/>
          <w:lang w:eastAsia="zh-CN"/>
        </w:rPr>
        <w:t>、参选文件递交要求时间、地点：</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1、参选文件递交地点：</w:t>
      </w:r>
      <w:r w:rsidR="006630BA" w:rsidRPr="00D325CA">
        <w:rPr>
          <w:rFonts w:hint="eastAsia"/>
          <w:color w:val="000000"/>
          <w:sz w:val="24"/>
          <w:szCs w:val="24"/>
          <w:lang w:eastAsia="zh-CN"/>
        </w:rPr>
        <w:t>福建省漳州市漳浦县杜浔镇杜昌路</w:t>
      </w:r>
      <w:r w:rsidR="006630BA" w:rsidRPr="00D325CA">
        <w:rPr>
          <w:color w:val="000000"/>
          <w:sz w:val="24"/>
          <w:szCs w:val="24"/>
          <w:lang w:eastAsia="zh-CN"/>
        </w:rPr>
        <w:t>9号福建福海创石油化工有限公司办公楼三楼设备及服务团队，联系人：</w:t>
      </w:r>
      <w:r w:rsidR="00B80609" w:rsidRPr="00D325CA">
        <w:rPr>
          <w:rFonts w:hint="eastAsia"/>
          <w:color w:val="000000"/>
          <w:sz w:val="24"/>
          <w:szCs w:val="24"/>
          <w:lang w:eastAsia="zh-CN"/>
        </w:rPr>
        <w:t>陈玉冰</w:t>
      </w:r>
      <w:r w:rsidR="00AC423E" w:rsidRPr="00D325CA">
        <w:rPr>
          <w:color w:val="000000"/>
          <w:sz w:val="24"/>
          <w:szCs w:val="24"/>
          <w:lang w:eastAsia="zh-CN"/>
        </w:rPr>
        <w:t xml:space="preserve">   </w:t>
      </w:r>
      <w:r w:rsidR="00B80609" w:rsidRPr="00D325CA">
        <w:rPr>
          <w:color w:val="000000"/>
          <w:sz w:val="24"/>
          <w:szCs w:val="24"/>
          <w:lang w:eastAsia="zh-CN"/>
        </w:rPr>
        <w:t>0596-63118</w:t>
      </w:r>
      <w:r w:rsidR="00B80609" w:rsidRPr="00D325CA">
        <w:rPr>
          <w:rFonts w:hint="eastAsia"/>
          <w:color w:val="000000"/>
          <w:sz w:val="24"/>
          <w:szCs w:val="24"/>
          <w:lang w:eastAsia="zh-CN"/>
        </w:rPr>
        <w:t>39</w:t>
      </w:r>
      <w:r w:rsidR="006630BA" w:rsidRPr="00D325CA">
        <w:rPr>
          <w:color w:val="000000"/>
          <w:sz w:val="24"/>
          <w:szCs w:val="24"/>
          <w:lang w:eastAsia="zh-CN"/>
        </w:rPr>
        <w:t>。</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2、</w:t>
      </w:r>
      <w:r w:rsidR="00B37E10" w:rsidRPr="00D325CA">
        <w:rPr>
          <w:rFonts w:hint="eastAsia"/>
          <w:color w:val="000000"/>
          <w:sz w:val="24"/>
          <w:szCs w:val="24"/>
          <w:lang w:eastAsia="zh-CN"/>
        </w:rPr>
        <w:t>参选文件递交截止时间（以送达时间为准）：待定</w:t>
      </w:r>
      <w:r w:rsidR="00563C2D" w:rsidRPr="00D325CA">
        <w:rPr>
          <w:rFonts w:hint="eastAsia"/>
          <w:color w:val="000000"/>
          <w:sz w:val="24"/>
          <w:szCs w:val="24"/>
          <w:lang w:eastAsia="zh-CN"/>
        </w:rPr>
        <w:t>。</w:t>
      </w:r>
    </w:p>
    <w:p w:rsidR="006630BA" w:rsidRPr="00D325CA" w:rsidRDefault="006630BA" w:rsidP="00D325CA">
      <w:pPr>
        <w:tabs>
          <w:tab w:val="left" w:pos="709"/>
        </w:tabs>
        <w:spacing w:line="360" w:lineRule="auto"/>
        <w:ind w:firstLineChars="200" w:firstLine="480"/>
        <w:rPr>
          <w:color w:val="000000"/>
          <w:sz w:val="24"/>
          <w:szCs w:val="24"/>
          <w:lang w:eastAsia="zh-CN"/>
        </w:rPr>
      </w:pPr>
      <w:r w:rsidRPr="00D325CA">
        <w:rPr>
          <w:color w:val="000000"/>
          <w:sz w:val="24"/>
          <w:szCs w:val="24"/>
          <w:lang w:eastAsia="zh-CN"/>
        </w:rPr>
        <w:t>注：请使用顺丰快递或中国邮政 EMS 快递，其他快递不能保证送达目的地。</w:t>
      </w:r>
    </w:p>
    <w:p w:rsidR="008D347B" w:rsidRPr="00D325CA" w:rsidRDefault="00A775A7" w:rsidP="00536C0D">
      <w:pPr>
        <w:tabs>
          <w:tab w:val="left" w:pos="709"/>
        </w:tabs>
        <w:spacing w:line="360" w:lineRule="auto"/>
        <w:rPr>
          <w:color w:val="000000"/>
          <w:sz w:val="24"/>
          <w:szCs w:val="24"/>
          <w:lang w:eastAsia="zh-CN"/>
        </w:rPr>
      </w:pPr>
      <w:r w:rsidRPr="00D325CA">
        <w:rPr>
          <w:rFonts w:hint="eastAsia"/>
          <w:color w:val="000000"/>
          <w:sz w:val="24"/>
          <w:szCs w:val="24"/>
          <w:lang w:eastAsia="zh-CN"/>
        </w:rPr>
        <w:t>五</w:t>
      </w:r>
      <w:r w:rsidR="008D347B" w:rsidRPr="00D325CA">
        <w:rPr>
          <w:rFonts w:hint="eastAsia"/>
          <w:color w:val="000000"/>
          <w:sz w:val="24"/>
          <w:szCs w:val="24"/>
          <w:lang w:eastAsia="zh-CN"/>
        </w:rPr>
        <w:t>、联系方式：</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商务联系人：</w:t>
      </w:r>
      <w:r w:rsidR="00B80609" w:rsidRPr="00D325CA">
        <w:rPr>
          <w:rFonts w:hint="eastAsia"/>
          <w:color w:val="000000"/>
          <w:sz w:val="24"/>
          <w:szCs w:val="24"/>
          <w:lang w:eastAsia="zh-CN"/>
        </w:rPr>
        <w:t>陈玉冰</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电话：0596-63118</w:t>
      </w:r>
      <w:r w:rsidR="00B80609" w:rsidRPr="00D325CA">
        <w:rPr>
          <w:rFonts w:hint="eastAsia"/>
          <w:color w:val="000000"/>
          <w:sz w:val="24"/>
          <w:szCs w:val="24"/>
          <w:lang w:eastAsia="zh-CN"/>
        </w:rPr>
        <w:t>39</w:t>
      </w:r>
      <w:r w:rsidRPr="00D325CA">
        <w:rPr>
          <w:rFonts w:hint="eastAsia"/>
          <w:color w:val="000000"/>
          <w:sz w:val="24"/>
          <w:szCs w:val="24"/>
          <w:lang w:eastAsia="zh-CN"/>
        </w:rPr>
        <w:t xml:space="preserve">  </w:t>
      </w:r>
      <w:r w:rsidR="00536C0D">
        <w:rPr>
          <w:rFonts w:hint="eastAsia"/>
          <w:color w:val="000000"/>
          <w:sz w:val="24"/>
          <w:szCs w:val="24"/>
          <w:lang w:eastAsia="zh-CN"/>
        </w:rPr>
        <w:t xml:space="preserve"> </w:t>
      </w:r>
      <w:r w:rsidRPr="00D325CA">
        <w:rPr>
          <w:rFonts w:hint="eastAsia"/>
          <w:color w:val="000000"/>
          <w:sz w:val="24"/>
          <w:szCs w:val="24"/>
          <w:lang w:eastAsia="zh-CN"/>
        </w:rPr>
        <w:t>邮箱：</w:t>
      </w:r>
      <w:r w:rsidR="00B80609" w:rsidRPr="00D325CA">
        <w:rPr>
          <w:rFonts w:hint="eastAsia"/>
          <w:color w:val="000000"/>
          <w:sz w:val="24"/>
          <w:szCs w:val="24"/>
          <w:lang w:eastAsia="zh-CN"/>
        </w:rPr>
        <w:t>ybchen</w:t>
      </w:r>
      <w:r w:rsidR="00574DE6" w:rsidRPr="00D325CA">
        <w:rPr>
          <w:color w:val="000000"/>
          <w:sz w:val="24"/>
          <w:szCs w:val="24"/>
          <w:lang w:eastAsia="zh-CN"/>
        </w:rPr>
        <w:t>@fhcpec.com.cn</w:t>
      </w:r>
    </w:p>
    <w:p w:rsidR="008D347B" w:rsidRPr="00D325CA" w:rsidRDefault="00207B04"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技术联系人：</w:t>
      </w:r>
      <w:r w:rsidR="00BC161B" w:rsidRPr="00D325CA">
        <w:rPr>
          <w:rFonts w:hint="eastAsia"/>
          <w:color w:val="000000"/>
          <w:sz w:val="24"/>
          <w:szCs w:val="24"/>
          <w:lang w:eastAsia="zh-CN"/>
        </w:rPr>
        <w:t>黄小玲</w:t>
      </w:r>
      <w:r w:rsidR="008D347B" w:rsidRPr="00D325CA">
        <w:rPr>
          <w:rFonts w:hint="eastAsia"/>
          <w:color w:val="000000"/>
          <w:sz w:val="24"/>
          <w:szCs w:val="24"/>
          <w:lang w:eastAsia="zh-CN"/>
        </w:rPr>
        <w:t xml:space="preserve"> </w:t>
      </w:r>
      <w:r w:rsidRPr="00D325CA">
        <w:rPr>
          <w:rFonts w:hint="eastAsia"/>
          <w:color w:val="000000"/>
          <w:sz w:val="24"/>
          <w:szCs w:val="24"/>
          <w:lang w:eastAsia="zh-CN"/>
        </w:rPr>
        <w:t xml:space="preserve"> </w:t>
      </w:r>
      <w:r w:rsidR="008D347B" w:rsidRPr="00D325CA">
        <w:rPr>
          <w:rFonts w:hint="eastAsia"/>
          <w:color w:val="000000"/>
          <w:sz w:val="24"/>
          <w:szCs w:val="24"/>
          <w:lang w:eastAsia="zh-CN"/>
        </w:rPr>
        <w:t>电话：</w:t>
      </w:r>
      <w:r w:rsidR="00BC161B" w:rsidRPr="00D325CA">
        <w:rPr>
          <w:color w:val="000000"/>
          <w:sz w:val="24"/>
          <w:szCs w:val="24"/>
          <w:lang w:eastAsia="zh-CN"/>
        </w:rPr>
        <w:t>0596-6311102   邮箱</w:t>
      </w:r>
      <w:r w:rsidR="00BC161B" w:rsidRPr="00D325CA">
        <w:rPr>
          <w:rFonts w:hint="eastAsia"/>
          <w:color w:val="000000"/>
          <w:sz w:val="24"/>
          <w:szCs w:val="24"/>
          <w:lang w:eastAsia="zh-CN"/>
        </w:rPr>
        <w:t>：</w:t>
      </w:r>
      <w:r w:rsidR="00BC161B" w:rsidRPr="00D325CA">
        <w:rPr>
          <w:color w:val="000000"/>
          <w:sz w:val="24"/>
          <w:szCs w:val="24"/>
          <w:lang w:eastAsia="zh-CN"/>
        </w:rPr>
        <w:t xml:space="preserve">xlhuang@fhcpec.com.cn </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纪检监察室电话：0596-6311774</w:t>
      </w:r>
      <w:r w:rsidR="00EC0664" w:rsidRPr="00D325CA">
        <w:rPr>
          <w:rFonts w:hint="eastAsia"/>
          <w:color w:val="000000"/>
          <w:sz w:val="24"/>
          <w:szCs w:val="24"/>
          <w:lang w:eastAsia="zh-CN"/>
        </w:rPr>
        <w:t xml:space="preserve">    </w:t>
      </w:r>
    </w:p>
    <w:p w:rsidR="008D347B" w:rsidRPr="00D325CA" w:rsidRDefault="008D347B" w:rsidP="00D325CA">
      <w:pPr>
        <w:tabs>
          <w:tab w:val="left" w:pos="709"/>
        </w:tabs>
        <w:spacing w:line="360" w:lineRule="auto"/>
        <w:ind w:firstLineChars="200" w:firstLine="480"/>
        <w:rPr>
          <w:color w:val="000000"/>
          <w:sz w:val="24"/>
          <w:szCs w:val="24"/>
          <w:lang w:eastAsia="zh-CN"/>
        </w:rPr>
      </w:pPr>
      <w:r w:rsidRPr="00D325CA">
        <w:rPr>
          <w:rFonts w:hint="eastAsia"/>
          <w:color w:val="000000"/>
          <w:sz w:val="24"/>
          <w:szCs w:val="24"/>
          <w:lang w:eastAsia="zh-CN"/>
        </w:rPr>
        <w:t>联系地址：漳州市漳浦县杜浔镇杜昌路9号   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C26B1E">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C26B1E" w:rsidRPr="00173708">
        <w:rPr>
          <w:rFonts w:asciiTheme="minorEastAsia" w:eastAsiaTheme="minorEastAsia" w:hAnsiTheme="minorEastAsia" w:hint="eastAsia"/>
          <w:sz w:val="24"/>
          <w:szCs w:val="24"/>
        </w:rPr>
        <w:t>2024年度-2025</w:t>
      </w:r>
      <w:r w:rsidR="00DF684C">
        <w:rPr>
          <w:rFonts w:asciiTheme="minorEastAsia" w:eastAsiaTheme="minorEastAsia" w:hAnsiTheme="minorEastAsia" w:hint="eastAsia"/>
          <w:sz w:val="24"/>
          <w:szCs w:val="24"/>
        </w:rPr>
        <w:t>年劳保用品</w:t>
      </w:r>
      <w:r w:rsidR="00C26B1E" w:rsidRPr="00173708">
        <w:rPr>
          <w:rFonts w:asciiTheme="minorEastAsia" w:eastAsiaTheme="minorEastAsia" w:hAnsiTheme="minorEastAsia" w:hint="eastAsia"/>
          <w:sz w:val="24"/>
          <w:szCs w:val="24"/>
        </w:rPr>
        <w:t>年约</w:t>
      </w:r>
      <w:r w:rsidR="00DF684C">
        <w:rPr>
          <w:rFonts w:asciiTheme="minorEastAsia" w:eastAsiaTheme="minorEastAsia" w:hAnsiTheme="minorEastAsia" w:hint="eastAsia"/>
          <w:sz w:val="24"/>
          <w:szCs w:val="24"/>
        </w:rPr>
        <w:t>采购</w:t>
      </w:r>
      <w:r w:rsidR="00B80609">
        <w:rPr>
          <w:rFonts w:asciiTheme="minorEastAsia" w:eastAsiaTheme="minorEastAsia" w:hAnsiTheme="minorEastAsia" w:hint="eastAsia"/>
          <w:sz w:val="24"/>
          <w:szCs w:val="24"/>
        </w:rPr>
        <w:t>。</w:t>
      </w:r>
    </w:p>
    <w:p w:rsidR="00EC0624" w:rsidRPr="005D4E10" w:rsidRDefault="008D347B" w:rsidP="00CE3B10">
      <w:pPr>
        <w:pStyle w:val="a9"/>
        <w:spacing w:line="360" w:lineRule="auto"/>
        <w:ind w:leftChars="193" w:left="425" w:right="121" w:firstLine="1"/>
        <w:jc w:val="both"/>
        <w:rPr>
          <w:lang w:eastAsia="zh-CN"/>
        </w:rPr>
      </w:pPr>
      <w:r w:rsidRPr="005D4E10">
        <w:rPr>
          <w:rFonts w:hint="eastAsia"/>
          <w:lang w:eastAsia="zh-CN"/>
        </w:rPr>
        <w:t>2、</w:t>
      </w:r>
      <w:r w:rsidRPr="005D4E10">
        <w:rPr>
          <w:lang w:eastAsia="zh-CN"/>
        </w:rPr>
        <w:t>发</w:t>
      </w:r>
      <w:r w:rsidRPr="005D4E10">
        <w:rPr>
          <w:rFonts w:hint="eastAsia"/>
          <w:lang w:eastAsia="zh-CN"/>
        </w:rPr>
        <w:t>包方式：本</w:t>
      </w:r>
      <w:r w:rsidRPr="005D4E10">
        <w:rPr>
          <w:lang w:eastAsia="zh-CN"/>
        </w:rPr>
        <w:t>项目按</w:t>
      </w:r>
      <w:r w:rsidRPr="005D4E10">
        <w:rPr>
          <w:rFonts w:hint="eastAsia"/>
          <w:lang w:eastAsia="zh-CN"/>
        </w:rPr>
        <w:t>固定</w:t>
      </w:r>
      <w:r w:rsidR="00574DE6" w:rsidRPr="005D4E10">
        <w:rPr>
          <w:rFonts w:hint="eastAsia"/>
          <w:lang w:eastAsia="zh-CN"/>
        </w:rPr>
        <w:t>单</w:t>
      </w:r>
      <w:r w:rsidRPr="005D4E10">
        <w:rPr>
          <w:rFonts w:hint="eastAsia"/>
          <w:lang w:eastAsia="zh-CN"/>
        </w:rPr>
        <w:t>价发包</w:t>
      </w:r>
      <w:r w:rsidR="00B51071" w:rsidRPr="005D4E10">
        <w:rPr>
          <w:rFonts w:hint="eastAsia"/>
          <w:lang w:eastAsia="zh-CN"/>
        </w:rPr>
        <w:t>，据实结算</w:t>
      </w:r>
      <w:r w:rsidR="00EC0624" w:rsidRPr="005D4E10">
        <w:rPr>
          <w:rFonts w:hint="eastAsia"/>
          <w:lang w:eastAsia="zh-CN"/>
        </w:rPr>
        <w:t>（履行合同时结算单价按照基准单价*（1-下浮率））</w:t>
      </w:r>
      <w:r w:rsidRPr="005D4E10">
        <w:rPr>
          <w:rFonts w:hint="eastAsia"/>
          <w:lang w:eastAsia="zh-CN"/>
        </w:rPr>
        <w:t>。</w:t>
      </w:r>
    </w:p>
    <w:p w:rsidR="008D347B" w:rsidRPr="005D4E10" w:rsidRDefault="00EC0624" w:rsidP="00EC0624">
      <w:pPr>
        <w:pStyle w:val="a9"/>
        <w:spacing w:line="360" w:lineRule="auto"/>
        <w:ind w:leftChars="193" w:left="425" w:right="121" w:firstLine="1"/>
        <w:jc w:val="both"/>
        <w:rPr>
          <w:b/>
          <w:lang w:eastAsia="zh-CN"/>
        </w:rPr>
      </w:pPr>
      <w:r w:rsidRPr="005D4E10">
        <w:rPr>
          <w:rFonts w:hint="eastAsia"/>
          <w:b/>
          <w:lang w:eastAsia="zh-CN"/>
        </w:rPr>
        <w:t>例如，“表1、防毒口罩报价表” 防毒口罩的基准单价为2.2元，参选人填报下浮率L1为5%，防毒口罩的结算单价为2.2*（1-5%）=2.09元。</w:t>
      </w:r>
    </w:p>
    <w:p w:rsidR="00EC0664" w:rsidRPr="00CE3B10" w:rsidRDefault="008D347B" w:rsidP="00540A49">
      <w:pPr>
        <w:pStyle w:val="a9"/>
        <w:spacing w:line="360" w:lineRule="auto"/>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C161B">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hint="eastAsia"/>
          <w:bCs/>
          <w:color w:val="000000" w:themeColor="text1"/>
          <w:lang w:eastAsia="zh-CN"/>
        </w:rPr>
        <w:t>黄小玲</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6311102</w:t>
      </w:r>
    </w:p>
    <w:p w:rsidR="008D347B" w:rsidRDefault="008D347B" w:rsidP="00B80609">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BC161B">
        <w:rPr>
          <w:rFonts w:asciiTheme="minorEastAsia" w:eastAsiaTheme="minorEastAsia" w:hAnsiTheme="minorEastAsia" w:hint="eastAsia"/>
          <w:lang w:eastAsia="zh-CN"/>
        </w:rPr>
        <w:t xml:space="preserve"> </w:t>
      </w:r>
      <w:r w:rsidR="00B80609">
        <w:rPr>
          <w:rFonts w:asciiTheme="minorEastAsia" w:eastAsiaTheme="minorEastAsia" w:hAnsiTheme="minorEastAsia" w:hint="eastAsia"/>
          <w:bCs/>
          <w:color w:val="000000" w:themeColor="text1"/>
          <w:lang w:eastAsia="zh-CN"/>
        </w:rPr>
        <w:t>陈玉冰</w:t>
      </w:r>
      <w:r>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w:t>
      </w:r>
      <w:r w:rsidR="00B80609">
        <w:rPr>
          <w:rFonts w:asciiTheme="minorEastAsia" w:eastAsiaTheme="minorEastAsia" w:hAnsiTheme="minorEastAsia" w:hint="eastAsia"/>
          <w:bCs/>
          <w:color w:val="000000" w:themeColor="text1"/>
          <w:lang w:eastAsia="zh-CN"/>
        </w:rPr>
        <w:t>39</w:t>
      </w:r>
      <w:r w:rsidR="006C6DA2">
        <w:rPr>
          <w:rFonts w:asciiTheme="minorEastAsia" w:eastAsiaTheme="minorEastAsia" w:hAnsiTheme="minorEastAsia" w:hint="eastAsia"/>
          <w:bCs/>
          <w:color w:val="000000" w:themeColor="text1"/>
          <w:lang w:eastAsia="zh-CN"/>
        </w:rPr>
        <w:t>（13205961286）</w:t>
      </w:r>
    </w:p>
    <w:p w:rsidR="000F4E53" w:rsidRDefault="000F4E53" w:rsidP="00DF684C">
      <w:pPr>
        <w:pStyle w:val="a9"/>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C26B1E" w:rsidRPr="00173708">
        <w:rPr>
          <w:rFonts w:asciiTheme="minorEastAsia" w:eastAsiaTheme="minorEastAsia" w:hAnsiTheme="minorEastAsia" w:hint="eastAsia"/>
          <w:lang w:eastAsia="zh-CN"/>
        </w:rPr>
        <w:t>2024年度-2025</w:t>
      </w:r>
      <w:r w:rsidR="00DF684C">
        <w:rPr>
          <w:rFonts w:asciiTheme="minorEastAsia" w:eastAsiaTheme="minorEastAsia" w:hAnsiTheme="minorEastAsia" w:hint="eastAsia"/>
          <w:lang w:eastAsia="zh-CN"/>
        </w:rPr>
        <w:t>年劳保用品采购</w:t>
      </w:r>
      <w:r w:rsidR="00DF684C" w:rsidRPr="00173708">
        <w:rPr>
          <w:rFonts w:asciiTheme="minorEastAsia" w:eastAsiaTheme="minorEastAsia" w:hAnsiTheme="minorEastAsia" w:hint="eastAsia"/>
          <w:lang w:eastAsia="zh-CN"/>
        </w:rPr>
        <w:t>年约</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福建省漳州市古雷经济开发区腾龙路84号</w:t>
      </w:r>
      <w:r>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E4164A" w:rsidRPr="00D325CA" w:rsidRDefault="00E4164A" w:rsidP="00E4164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参选人必须具备有效的企业法人营业执照。</w:t>
      </w:r>
    </w:p>
    <w:p w:rsidR="00E4164A" w:rsidRDefault="00E4164A" w:rsidP="00E4164A">
      <w:pPr>
        <w:pStyle w:val="1"/>
        <w:spacing w:line="360" w:lineRule="auto"/>
        <w:ind w:firstLineChars="200" w:firstLine="480"/>
        <w:rPr>
          <w:rFonts w:asciiTheme="minorEastAsia" w:eastAsiaTheme="minorEastAsia" w:hAnsiTheme="minorEastAsia" w:cstheme="minorEastAsia"/>
          <w:sz w:val="24"/>
          <w:szCs w:val="24"/>
        </w:rPr>
      </w:pPr>
      <w:r>
        <w:rPr>
          <w:rFonts w:hint="eastAsia"/>
          <w:color w:val="000000"/>
          <w:sz w:val="24"/>
          <w:szCs w:val="24"/>
        </w:rPr>
        <w:t>2、</w:t>
      </w:r>
      <w:r w:rsidRPr="00D325CA">
        <w:rPr>
          <w:color w:val="000000"/>
          <w:sz w:val="24"/>
          <w:szCs w:val="24"/>
        </w:rPr>
        <w:t>参选人</w:t>
      </w:r>
      <w:r>
        <w:rPr>
          <w:rFonts w:asciiTheme="minorEastAsia" w:eastAsiaTheme="minorEastAsia" w:hAnsiTheme="minorEastAsia" w:cstheme="minorEastAsia" w:hint="eastAsia"/>
          <w:sz w:val="24"/>
          <w:szCs w:val="24"/>
        </w:rPr>
        <w:t>具有同类化工企业销售业绩，需提供近5年销售业绩。</w:t>
      </w:r>
    </w:p>
    <w:p w:rsidR="00E4164A" w:rsidRDefault="00E4164A" w:rsidP="00E4164A">
      <w:pPr>
        <w:pStyle w:val="1"/>
        <w:spacing w:line="360" w:lineRule="auto"/>
        <w:ind w:firstLineChars="200" w:firstLine="480"/>
        <w:rPr>
          <w:rFonts w:asciiTheme="minorEastAsia" w:eastAsiaTheme="minorEastAsia" w:hAnsiTheme="minorEastAsia" w:cstheme="minorEastAsia"/>
          <w:sz w:val="24"/>
          <w:szCs w:val="24"/>
        </w:rPr>
      </w:pPr>
      <w:r w:rsidRPr="00554D0B">
        <w:rPr>
          <w:rFonts w:asciiTheme="minorEastAsia" w:eastAsiaTheme="minorEastAsia" w:hAnsiTheme="minorEastAsia" w:cstheme="minorEastAsia" w:hint="eastAsia"/>
          <w:sz w:val="24"/>
          <w:szCs w:val="24"/>
        </w:rPr>
        <w:t>3、</w:t>
      </w:r>
      <w:r w:rsidRPr="00554D0B">
        <w:rPr>
          <w:rFonts w:asciiTheme="minorEastAsia" w:eastAsiaTheme="minorEastAsia" w:hAnsiTheme="minorEastAsia" w:cstheme="minorEastAsia"/>
          <w:sz w:val="24"/>
          <w:szCs w:val="24"/>
        </w:rPr>
        <w:t>参选人</w:t>
      </w:r>
      <w:r>
        <w:rPr>
          <w:rFonts w:asciiTheme="minorEastAsia" w:eastAsiaTheme="minorEastAsia" w:hAnsiTheme="minorEastAsia" w:cstheme="minorEastAsia" w:hint="eastAsia"/>
          <w:sz w:val="24"/>
          <w:szCs w:val="24"/>
        </w:rPr>
        <w:t>具有各类供应劳保用品厂家的授权书或供货资质证明。</w:t>
      </w:r>
    </w:p>
    <w:p w:rsidR="00E4164A" w:rsidRPr="00554D0B" w:rsidRDefault="00E4164A" w:rsidP="00E4164A">
      <w:pPr>
        <w:snapToGrid w:val="0"/>
        <w:spacing w:line="360" w:lineRule="auto"/>
        <w:ind w:leftChars="242" w:left="551" w:hangingChars="8" w:hanging="1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4、</w:t>
      </w:r>
      <w:r w:rsidRPr="00554D0B">
        <w:rPr>
          <w:rFonts w:asciiTheme="minorEastAsia" w:eastAsiaTheme="minorEastAsia" w:hAnsiTheme="minorEastAsia" w:cstheme="minorEastAsia"/>
          <w:sz w:val="24"/>
          <w:szCs w:val="24"/>
          <w:lang w:eastAsia="zh-CN"/>
        </w:rPr>
        <w:t>参选人</w:t>
      </w:r>
      <w:r>
        <w:rPr>
          <w:rFonts w:asciiTheme="minorEastAsia" w:eastAsiaTheme="minorEastAsia" w:hAnsiTheme="minorEastAsia" w:cstheme="minorEastAsia" w:hint="eastAsia"/>
          <w:sz w:val="24"/>
          <w:szCs w:val="24"/>
        </w:rPr>
        <w:t>提供的劳保用品需按技术要求提供相应的产品说明书、产品合格证及检测报告。</w:t>
      </w:r>
    </w:p>
    <w:p w:rsidR="00E4164A" w:rsidRPr="00D325CA" w:rsidRDefault="00E4164A" w:rsidP="00E4164A">
      <w:pPr>
        <w:pStyle w:val="1"/>
        <w:spacing w:line="360" w:lineRule="auto"/>
        <w:ind w:firstLineChars="200" w:firstLine="480"/>
        <w:rPr>
          <w:color w:val="000000"/>
          <w:sz w:val="24"/>
          <w:szCs w:val="24"/>
        </w:rPr>
      </w:pPr>
      <w:r>
        <w:rPr>
          <w:rFonts w:hint="eastAsia"/>
          <w:color w:val="000000"/>
          <w:sz w:val="24"/>
          <w:szCs w:val="24"/>
        </w:rPr>
        <w:t>5、</w:t>
      </w:r>
      <w:r w:rsidRPr="00D325CA">
        <w:rPr>
          <w:color w:val="000000"/>
          <w:sz w:val="24"/>
          <w:szCs w:val="24"/>
        </w:rPr>
        <w:t>参选人需</w:t>
      </w:r>
      <w:r w:rsidRPr="00D325CA">
        <w:rPr>
          <w:rFonts w:hint="eastAsia"/>
          <w:color w:val="000000"/>
          <w:sz w:val="24"/>
          <w:szCs w:val="24"/>
        </w:rPr>
        <w:t>没有失信黑名单记录（以最高院失信被执行人系统发布信息为准）。</w:t>
      </w:r>
    </w:p>
    <w:p w:rsidR="00E4164A" w:rsidRPr="00D325CA" w:rsidRDefault="00E4164A" w:rsidP="00E4164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6、</w:t>
      </w:r>
      <w:r w:rsidRPr="00D325CA">
        <w:rPr>
          <w:color w:val="000000"/>
          <w:sz w:val="24"/>
          <w:szCs w:val="24"/>
          <w:lang w:eastAsia="zh-CN"/>
        </w:rPr>
        <w:t>参选人需</w:t>
      </w:r>
      <w:r w:rsidRPr="00D325CA">
        <w:rPr>
          <w:rFonts w:hint="eastAsia"/>
          <w:color w:val="000000"/>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540A49" w:rsidRPr="00540A49" w:rsidRDefault="00540A49" w:rsidP="002128E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1、参选保证金的金额为：</w:t>
      </w:r>
      <w:r w:rsidR="009530C8">
        <w:rPr>
          <w:rFonts w:ascii="Times New Roman" w:hint="eastAsia"/>
          <w:lang w:eastAsia="zh-CN"/>
        </w:rPr>
        <w:t>人民币</w:t>
      </w:r>
      <w:r w:rsidR="009530C8">
        <w:rPr>
          <w:rFonts w:ascii="Times New Roman" w:hint="eastAsia"/>
          <w:lang w:eastAsia="zh-CN"/>
        </w:rPr>
        <w:t>32,000.00</w:t>
      </w:r>
      <w:r w:rsidRPr="00540A49">
        <w:rPr>
          <w:rFonts w:hAnsi="Calibri" w:cs="Times New Roman"/>
          <w:lang w:eastAsia="zh-CN"/>
        </w:rPr>
        <w:t>元；</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2、参选保证金提交的时间：应在参选文件递交截止时间之前汇达指定账户；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4、参选保证金指定账户：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开户名称：福建福海创石油化工有限公司</w:t>
      </w:r>
      <w:r w:rsidRPr="00540A49">
        <w:rPr>
          <w:rFonts w:hAnsi="Calibri" w:cs="Times New Roman"/>
          <w:lang w:eastAsia="zh-CN"/>
        </w:rPr>
        <w:t xml:space="preserve"> </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开户银行：中国银行漳州古雷经济开发区支行</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帐</w:t>
      </w:r>
      <w:r w:rsidRPr="00540A49">
        <w:rPr>
          <w:rFonts w:hAnsi="Calibri" w:cs="Times New Roman"/>
          <w:lang w:eastAsia="zh-CN"/>
        </w:rPr>
        <w:t xml:space="preserve">   号：406574816628</w:t>
      </w:r>
    </w:p>
    <w:p w:rsidR="002128E9" w:rsidRDefault="00540A49" w:rsidP="009530C8">
      <w:pPr>
        <w:pStyle w:val="a9"/>
        <w:spacing w:line="360" w:lineRule="auto"/>
        <w:ind w:right="121" w:firstLineChars="236" w:firstLine="566"/>
        <w:jc w:val="both"/>
        <w:rPr>
          <w:rFonts w:asciiTheme="minorEastAsia" w:eastAsiaTheme="minorEastAsia" w:hAnsiTheme="minorEastAsia"/>
          <w:lang w:eastAsia="zh-CN"/>
        </w:rPr>
      </w:pPr>
      <w:r w:rsidRPr="00540A49">
        <w:rPr>
          <w:rFonts w:hAnsi="Calibri" w:cs="Times New Roman" w:hint="eastAsia"/>
          <w:lang w:eastAsia="zh-CN"/>
        </w:rPr>
        <w:t>注明用途：</w:t>
      </w:r>
      <w:r w:rsidR="009530C8" w:rsidRPr="00173708">
        <w:rPr>
          <w:rFonts w:asciiTheme="minorEastAsia" w:eastAsiaTheme="minorEastAsia" w:hAnsiTheme="minorEastAsia" w:hint="eastAsia"/>
          <w:lang w:eastAsia="zh-CN"/>
        </w:rPr>
        <w:t>2024年度-2025年劳保用品采购年约</w:t>
      </w:r>
      <w:r w:rsidR="002128E9">
        <w:rPr>
          <w:rFonts w:asciiTheme="minorEastAsia" w:eastAsiaTheme="minorEastAsia" w:hAnsiTheme="minorEastAsia" w:hint="eastAsia"/>
        </w:rPr>
        <w:t>。</w:t>
      </w:r>
    </w:p>
    <w:p w:rsidR="00540A49" w:rsidRPr="00540A49" w:rsidRDefault="00540A49" w:rsidP="002128E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参选保证金有效期：</w:t>
      </w:r>
      <w:r w:rsidRPr="00540A49">
        <w:rPr>
          <w:rFonts w:hAnsi="Calibri" w:cs="Times New Roman"/>
          <w:lang w:eastAsia="zh-CN"/>
        </w:rPr>
        <w:t>90日历天。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注：开户许可证上账号应与参选保证金转账回单上账号一致，否则视为未按规定提交参选保证金</w:t>
      </w:r>
      <w:r w:rsidRPr="00540A49">
        <w:rPr>
          <w:rFonts w:hAnsi="Calibri" w:cs="Times New Roman"/>
          <w:lang w:eastAsia="zh-CN"/>
        </w:rPr>
        <w:t>,所造成的一切后果由参选人自行负责。</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5.对于未能按要求提交保证金的参选文件，比选单位可以视为不符合上面比选要求而</w:t>
      </w:r>
      <w:r w:rsidRPr="00540A49">
        <w:rPr>
          <w:rFonts w:hAnsi="Calibri" w:cs="Times New Roman"/>
          <w:lang w:eastAsia="zh-CN"/>
        </w:rPr>
        <w:lastRenderedPageBreak/>
        <w:t>予以拒绝；</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6. 本项目比选结束后，未中选的参选人其所递交的参选保证金将于本项目合同签订后退回至参选人基本账户（无息），最迟不超过规定的比选有效期满后的20天；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7.中选者的参选保证金（无息），将在合同签订后自动转为履约保证金，将于合同周期完成后15个工作日内，甲方无息退还履约保证金；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8.如有下列情况发生，将被没收参选保证金：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 xml:space="preserve">    （1）参选单位在参选有效期内撤回参选文件；</w:t>
      </w:r>
    </w:p>
    <w:p w:rsidR="00540A49" w:rsidRDefault="00540A49" w:rsidP="00540A49">
      <w:pPr>
        <w:pStyle w:val="a9"/>
        <w:spacing w:line="360" w:lineRule="auto"/>
        <w:ind w:right="121" w:firstLineChars="436" w:firstLine="1046"/>
        <w:jc w:val="both"/>
        <w:rPr>
          <w:rFonts w:hAnsi="Calibri" w:cs="Times New Roman"/>
          <w:lang w:eastAsia="zh-CN"/>
        </w:rPr>
      </w:pPr>
      <w:r w:rsidRPr="00540A49">
        <w:rPr>
          <w:rFonts w:hAnsi="Calibri" w:cs="Times New Roman" w:hint="eastAsia"/>
          <w:lang w:eastAsia="zh-CN"/>
        </w:rPr>
        <w:t>（</w:t>
      </w:r>
      <w:r w:rsidRPr="00540A49">
        <w:rPr>
          <w:rFonts w:hAnsi="Calibri" w:cs="Times New Roman"/>
          <w:lang w:eastAsia="zh-CN"/>
        </w:rPr>
        <w:t>2</w:t>
      </w:r>
      <w:r w:rsidR="00A17C5B">
        <w:rPr>
          <w:rFonts w:hAnsi="Calibri" w:cs="Times New Roman"/>
          <w:lang w:eastAsia="zh-CN"/>
        </w:rPr>
        <w:t>）参选单位未能按接到中标通知书后规定的时间内签定合同</w:t>
      </w:r>
      <w:r w:rsidR="00A17C5B">
        <w:rPr>
          <w:rFonts w:hAnsi="Calibri" w:cs="Times New Roman" w:hint="eastAsia"/>
          <w:lang w:eastAsia="zh-CN"/>
        </w:rPr>
        <w:t>；</w:t>
      </w:r>
      <w:bookmarkStart w:id="0" w:name="_GoBack"/>
      <w:bookmarkEnd w:id="0"/>
    </w:p>
    <w:p w:rsidR="008D347B" w:rsidRDefault="008D347B" w:rsidP="00540A49">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5D4E10">
        <w:rPr>
          <w:rFonts w:hint="eastAsia"/>
          <w:color w:val="000000" w:themeColor="text1"/>
          <w:lang w:eastAsia="zh-CN"/>
        </w:rPr>
        <w:t>待定</w:t>
      </w:r>
      <w:r>
        <w:rPr>
          <w:rFonts w:hint="eastAsia"/>
          <w:lang w:eastAsia="zh-CN"/>
        </w:rPr>
        <w:t>。</w:t>
      </w:r>
    </w:p>
    <w:p w:rsidR="008D347B" w:rsidRDefault="008D347B" w:rsidP="002128E9">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2128E9">
        <w:rPr>
          <w:rFonts w:hint="eastAsia"/>
          <w:lang w:eastAsia="zh-CN"/>
        </w:rPr>
        <w:t>陈玉冰</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2128E9">
        <w:rPr>
          <w:rFonts w:hint="eastAsia"/>
          <w:spacing w:val="-4"/>
          <w:lang w:eastAsia="zh-CN"/>
        </w:rPr>
        <w:t>39</w:t>
      </w:r>
      <w:r>
        <w:rPr>
          <w:rFonts w:hint="eastAsia"/>
          <w:spacing w:val="-4"/>
          <w:lang w:eastAsia="zh-CN"/>
        </w:rPr>
        <w:t>。</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40"/>
        <w:rPr>
          <w:color w:val="000000"/>
          <w:sz w:val="24"/>
          <w:szCs w:val="24"/>
          <w:lang w:eastAsia="zh-CN"/>
        </w:rPr>
      </w:pPr>
      <w:r>
        <w:rPr>
          <w:lang w:eastAsia="zh-CN"/>
        </w:rPr>
        <w:t>6</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Pr="00536C0D" w:rsidRDefault="008D347B" w:rsidP="00536C0D">
      <w:pPr>
        <w:tabs>
          <w:tab w:val="left" w:pos="709"/>
        </w:tabs>
        <w:spacing w:line="360" w:lineRule="auto"/>
        <w:ind w:firstLineChars="200" w:firstLine="480"/>
        <w:rPr>
          <w:color w:val="000000"/>
          <w:sz w:val="24"/>
          <w:szCs w:val="24"/>
          <w:lang w:eastAsia="zh-CN"/>
        </w:rPr>
      </w:pPr>
      <w:bookmarkStart w:id="1" w:name="_Toc251742852"/>
    </w:p>
    <w:p w:rsidR="008D347B" w:rsidRPr="00536C0D" w:rsidRDefault="008D347B" w:rsidP="00536C0D">
      <w:pPr>
        <w:tabs>
          <w:tab w:val="left" w:pos="709"/>
        </w:tabs>
        <w:spacing w:line="360" w:lineRule="auto"/>
        <w:ind w:firstLineChars="200" w:firstLine="600"/>
        <w:jc w:val="center"/>
        <w:rPr>
          <w:color w:val="000000"/>
          <w:sz w:val="30"/>
          <w:szCs w:val="30"/>
          <w:lang w:eastAsia="zh-CN"/>
        </w:rPr>
      </w:pPr>
      <w:r w:rsidRPr="00536C0D">
        <w:rPr>
          <w:color w:val="000000"/>
          <w:sz w:val="30"/>
          <w:szCs w:val="30"/>
          <w:lang w:eastAsia="zh-CN"/>
        </w:rPr>
        <w:t>第三</w:t>
      </w:r>
      <w:r w:rsidRPr="00536C0D">
        <w:rPr>
          <w:rFonts w:hint="eastAsia"/>
          <w:color w:val="000000"/>
          <w:sz w:val="30"/>
          <w:szCs w:val="30"/>
          <w:lang w:eastAsia="zh-CN"/>
        </w:rPr>
        <w:t xml:space="preserve">章   </w:t>
      </w:r>
      <w:r w:rsidRPr="00536C0D">
        <w:rPr>
          <w:color w:val="000000"/>
          <w:sz w:val="30"/>
          <w:szCs w:val="30"/>
          <w:lang w:eastAsia="zh-CN"/>
        </w:rPr>
        <w:t>参选文件的编制</w:t>
      </w:r>
    </w:p>
    <w:p w:rsidR="008D347B" w:rsidRPr="00536C0D" w:rsidRDefault="008D347B" w:rsidP="00536C0D">
      <w:pPr>
        <w:tabs>
          <w:tab w:val="left" w:pos="709"/>
        </w:tabs>
        <w:spacing w:line="360" w:lineRule="auto"/>
        <w:ind w:firstLineChars="100" w:firstLine="240"/>
        <w:rPr>
          <w:color w:val="000000"/>
          <w:sz w:val="24"/>
          <w:szCs w:val="24"/>
          <w:lang w:eastAsia="zh-CN"/>
        </w:rPr>
      </w:pPr>
      <w:r w:rsidRPr="00536C0D">
        <w:rPr>
          <w:rFonts w:hint="eastAsia"/>
          <w:color w:val="000000"/>
          <w:sz w:val="24"/>
          <w:szCs w:val="24"/>
          <w:lang w:eastAsia="zh-CN"/>
        </w:rPr>
        <w:t>一、</w:t>
      </w:r>
      <w:r w:rsidRPr="00536C0D">
        <w:rPr>
          <w:color w:val="000000"/>
          <w:sz w:val="24"/>
          <w:szCs w:val="24"/>
          <w:lang w:eastAsia="zh-CN"/>
        </w:rPr>
        <w:t>参选文件的组成：</w:t>
      </w:r>
    </w:p>
    <w:p w:rsidR="008D347B" w:rsidRPr="00536C0D" w:rsidRDefault="008D347B" w:rsidP="00536C0D">
      <w:pPr>
        <w:tabs>
          <w:tab w:val="left" w:pos="709"/>
        </w:tabs>
        <w:spacing w:line="360" w:lineRule="auto"/>
        <w:ind w:firstLineChars="50" w:firstLine="120"/>
        <w:rPr>
          <w:color w:val="000000"/>
          <w:sz w:val="24"/>
          <w:szCs w:val="24"/>
          <w:lang w:eastAsia="zh-CN"/>
        </w:rPr>
      </w:pPr>
      <w:r w:rsidRPr="00536C0D">
        <w:rPr>
          <w:rFonts w:hint="eastAsia"/>
          <w:color w:val="000000"/>
          <w:sz w:val="24"/>
          <w:szCs w:val="24"/>
          <w:lang w:eastAsia="zh-CN"/>
        </w:rPr>
        <w:t>1、</w:t>
      </w:r>
      <w:r w:rsidR="00174669" w:rsidRPr="00536C0D">
        <w:rPr>
          <w:rFonts w:hint="eastAsia"/>
          <w:color w:val="000000"/>
          <w:sz w:val="24"/>
          <w:szCs w:val="24"/>
          <w:lang w:eastAsia="zh-CN"/>
        </w:rPr>
        <w:t>技术参选文件</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(1).</w:t>
      </w:r>
      <w:r w:rsidRPr="00536C0D">
        <w:rPr>
          <w:color w:val="000000"/>
          <w:sz w:val="24"/>
          <w:szCs w:val="24"/>
          <w:lang w:eastAsia="zh-CN"/>
        </w:rPr>
        <w:t>参选单位企业概况（企业简介、经营状况、营业执照、组织机构代码证、税务登记证（经年检或年审合格的）等。</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(2).参选单位出具业务联系人的授权代表证明，业务联系人或被授权代表变更时应取得相应的具有法律效力的证明材料，同时提供法定代表人或委托表人的身份证复印件并加盖公</w:t>
      </w:r>
      <w:r w:rsidRPr="00536C0D">
        <w:rPr>
          <w:rFonts w:hint="eastAsia"/>
          <w:color w:val="000000"/>
          <w:sz w:val="24"/>
          <w:szCs w:val="24"/>
          <w:lang w:eastAsia="zh-CN"/>
        </w:rPr>
        <w:lastRenderedPageBreak/>
        <w:t>章。</w:t>
      </w:r>
    </w:p>
    <w:p w:rsidR="00574DE6" w:rsidRPr="00536C0D" w:rsidRDefault="00574DE6"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w:t>
      </w:r>
      <w:r w:rsidRPr="00536C0D">
        <w:rPr>
          <w:color w:val="000000"/>
          <w:sz w:val="24"/>
          <w:szCs w:val="24"/>
          <w:lang w:eastAsia="zh-CN"/>
        </w:rPr>
        <w:t>3</w:t>
      </w:r>
      <w:r w:rsidRPr="00536C0D">
        <w:rPr>
          <w:rFonts w:hint="eastAsia"/>
          <w:color w:val="000000"/>
          <w:sz w:val="24"/>
          <w:szCs w:val="24"/>
          <w:lang w:eastAsia="zh-CN"/>
        </w:rPr>
        <w:t>).参选单位出具相关资质证明（本项目劳动防护用品经营许可，产品说明书及检测报告）等。</w:t>
      </w:r>
    </w:p>
    <w:p w:rsidR="008D347B" w:rsidRPr="00536C0D" w:rsidRDefault="008D347B" w:rsidP="00536C0D">
      <w:pPr>
        <w:tabs>
          <w:tab w:val="left" w:pos="709"/>
        </w:tabs>
        <w:spacing w:line="360" w:lineRule="auto"/>
        <w:rPr>
          <w:color w:val="000000"/>
          <w:sz w:val="24"/>
          <w:szCs w:val="24"/>
          <w:lang w:eastAsia="zh-CN"/>
        </w:rPr>
      </w:pPr>
      <w:r w:rsidRPr="00536C0D">
        <w:rPr>
          <w:rFonts w:hint="eastAsia"/>
          <w:color w:val="000000"/>
          <w:sz w:val="24"/>
          <w:szCs w:val="24"/>
          <w:lang w:eastAsia="zh-CN"/>
        </w:rPr>
        <w:t>2、商务参选文件</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商务报价文件，见附件商务报价函格式。如私自修改报价格式按废标处理。</w:t>
      </w:r>
    </w:p>
    <w:p w:rsidR="00174669" w:rsidRPr="00536C0D" w:rsidRDefault="00174669" w:rsidP="00536C0D">
      <w:pPr>
        <w:tabs>
          <w:tab w:val="left" w:pos="709"/>
        </w:tabs>
        <w:spacing w:line="360" w:lineRule="auto"/>
        <w:ind w:firstLineChars="200" w:firstLine="480"/>
        <w:rPr>
          <w:color w:val="000000"/>
          <w:sz w:val="24"/>
          <w:szCs w:val="24"/>
          <w:lang w:eastAsia="zh-CN"/>
        </w:rPr>
      </w:pPr>
      <w:r w:rsidRPr="00536C0D">
        <w:rPr>
          <w:rFonts w:hint="eastAsia"/>
          <w:color w:val="000000"/>
          <w:sz w:val="24"/>
          <w:szCs w:val="24"/>
          <w:lang w:eastAsia="zh-CN"/>
        </w:rPr>
        <w:t>技术文件与商务文件分开密封包装后一起邮寄，参选文件均需提供U盘电子扫描文档（与商务文件一起密封包装）</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二、参选书格式内容</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参选人应按附件二格式内容要求进行参选书的编制。</w:t>
      </w:r>
    </w:p>
    <w:p w:rsidR="008D347B" w:rsidRPr="00536C0D" w:rsidRDefault="008D347B" w:rsidP="00536C0D">
      <w:pPr>
        <w:tabs>
          <w:tab w:val="left" w:pos="709"/>
        </w:tabs>
        <w:spacing w:line="360" w:lineRule="auto"/>
        <w:ind w:firstLineChars="150" w:firstLine="360"/>
        <w:rPr>
          <w:color w:val="000000"/>
          <w:sz w:val="24"/>
          <w:szCs w:val="24"/>
          <w:lang w:eastAsia="zh-CN"/>
        </w:rPr>
      </w:pPr>
      <w:r w:rsidRPr="00536C0D">
        <w:rPr>
          <w:color w:val="000000"/>
          <w:sz w:val="24"/>
          <w:szCs w:val="24"/>
          <w:lang w:eastAsia="zh-CN"/>
        </w:rPr>
        <w:t>三、参选报价</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参选人须按要求进行报价，对参选报价负责。参选报价应加盖参选人印章，字迹清晰，否则视为无效。</w:t>
      </w:r>
    </w:p>
    <w:p w:rsidR="008D347B" w:rsidRPr="00536C0D" w:rsidRDefault="008D347B" w:rsidP="00141A96">
      <w:pPr>
        <w:tabs>
          <w:tab w:val="left" w:pos="709"/>
        </w:tabs>
        <w:spacing w:line="360" w:lineRule="auto"/>
        <w:ind w:firstLineChars="100" w:firstLine="240"/>
        <w:rPr>
          <w:color w:val="000000"/>
          <w:sz w:val="24"/>
          <w:szCs w:val="24"/>
          <w:lang w:eastAsia="zh-CN"/>
        </w:rPr>
      </w:pPr>
      <w:r w:rsidRPr="00536C0D">
        <w:rPr>
          <w:color w:val="000000"/>
          <w:sz w:val="24"/>
          <w:szCs w:val="24"/>
          <w:lang w:eastAsia="zh-CN"/>
        </w:rPr>
        <w:t>四、特别说明</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1</w:t>
      </w:r>
      <w:r w:rsidRPr="00536C0D">
        <w:rPr>
          <w:rFonts w:hint="eastAsia"/>
          <w:color w:val="000000"/>
          <w:sz w:val="24"/>
          <w:szCs w:val="24"/>
          <w:lang w:eastAsia="zh-CN"/>
        </w:rPr>
        <w:t>、</w:t>
      </w:r>
      <w:r w:rsidRPr="00536C0D">
        <w:rPr>
          <w:color w:val="000000"/>
          <w:sz w:val="24"/>
          <w:szCs w:val="24"/>
          <w:lang w:eastAsia="zh-CN"/>
        </w:rPr>
        <w:t>参选人应承担所有与准备和参加比选有关的费用。不论比选的结果如何，比选机构和比选人均无义务和责任承担这些费用。</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2</w:t>
      </w:r>
      <w:r w:rsidRPr="00536C0D">
        <w:rPr>
          <w:rFonts w:hint="eastAsia"/>
          <w:color w:val="000000"/>
          <w:sz w:val="24"/>
          <w:szCs w:val="24"/>
          <w:lang w:eastAsia="zh-CN"/>
        </w:rPr>
        <w:t>、</w:t>
      </w:r>
      <w:r w:rsidRPr="00536C0D">
        <w:rPr>
          <w:color w:val="000000"/>
          <w:sz w:val="24"/>
          <w:szCs w:val="24"/>
          <w:lang w:eastAsia="zh-CN"/>
        </w:rPr>
        <w:t>参选收到比选文件后，如有疑问需要澄清，请以书面形式在规定时间内报比选人汇总。</w:t>
      </w:r>
    </w:p>
    <w:p w:rsidR="008D347B" w:rsidRPr="00536C0D" w:rsidRDefault="008D347B" w:rsidP="00536C0D">
      <w:pPr>
        <w:tabs>
          <w:tab w:val="left" w:pos="709"/>
        </w:tabs>
        <w:spacing w:line="360" w:lineRule="auto"/>
        <w:ind w:firstLineChars="200" w:firstLine="480"/>
        <w:rPr>
          <w:color w:val="000000"/>
          <w:sz w:val="24"/>
          <w:szCs w:val="24"/>
          <w:lang w:eastAsia="zh-CN"/>
        </w:rPr>
      </w:pPr>
      <w:r w:rsidRPr="00536C0D">
        <w:rPr>
          <w:color w:val="000000"/>
          <w:sz w:val="24"/>
          <w:szCs w:val="24"/>
          <w:lang w:eastAsia="zh-CN"/>
        </w:rPr>
        <w:t>3</w:t>
      </w:r>
      <w:r w:rsidRPr="00536C0D">
        <w:rPr>
          <w:rFonts w:hint="eastAsia"/>
          <w:color w:val="000000"/>
          <w:sz w:val="24"/>
          <w:szCs w:val="24"/>
          <w:lang w:eastAsia="zh-CN"/>
        </w:rPr>
        <w:t>、</w:t>
      </w:r>
      <w:r w:rsidRPr="00536C0D">
        <w:rPr>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A1401F" w:rsidRPr="006D5AEB" w:rsidRDefault="006D5AEB" w:rsidP="009530C8">
      <w:pPr>
        <w:snapToGrid w:val="0"/>
        <w:spacing w:line="360" w:lineRule="auto"/>
        <w:rPr>
          <w:rFonts w:asciiTheme="minorEastAsia" w:eastAsiaTheme="minorEastAsia" w:hAnsiTheme="minorEastAsia"/>
          <w:lang w:eastAsia="zh-CN"/>
        </w:rPr>
      </w:pPr>
      <w:r>
        <w:rPr>
          <w:rFonts w:hint="eastAsia"/>
          <w:lang w:eastAsia="zh-CN"/>
        </w:rPr>
        <w:t>1.</w:t>
      </w:r>
      <w:r w:rsidR="00A1401F">
        <w:rPr>
          <w:rFonts w:hint="eastAsia"/>
          <w:lang w:eastAsia="zh-CN"/>
        </w:rPr>
        <w:t>本项目设置最高控制价人民币</w:t>
      </w:r>
      <w:r w:rsidR="009530C8" w:rsidRPr="009530C8">
        <w:rPr>
          <w:rFonts w:hint="eastAsia"/>
          <w:lang w:eastAsia="zh-CN"/>
        </w:rPr>
        <w:t>1</w:t>
      </w:r>
      <w:r w:rsidR="009530C8">
        <w:rPr>
          <w:rFonts w:hint="eastAsia"/>
          <w:lang w:eastAsia="zh-CN"/>
        </w:rPr>
        <w:t>,</w:t>
      </w:r>
      <w:r w:rsidR="009530C8" w:rsidRPr="009530C8">
        <w:rPr>
          <w:rFonts w:hint="eastAsia"/>
          <w:lang w:eastAsia="zh-CN"/>
        </w:rPr>
        <w:t>617</w:t>
      </w:r>
      <w:r w:rsidR="009530C8">
        <w:rPr>
          <w:rFonts w:hint="eastAsia"/>
          <w:lang w:eastAsia="zh-CN"/>
        </w:rPr>
        <w:t>,</w:t>
      </w:r>
      <w:r w:rsidR="009530C8" w:rsidRPr="009530C8">
        <w:rPr>
          <w:rFonts w:hint="eastAsia"/>
          <w:lang w:eastAsia="zh-CN"/>
        </w:rPr>
        <w:t>322.40</w:t>
      </w:r>
      <w:r w:rsidR="00A1401F">
        <w:rPr>
          <w:rFonts w:hint="eastAsia"/>
          <w:lang w:eastAsia="zh-CN"/>
        </w:rPr>
        <w:t>元。参选人所填报的报价高于本项目最高限价</w:t>
      </w:r>
      <w:r w:rsidR="00A1401F">
        <w:rPr>
          <w:rFonts w:asciiTheme="minorEastAsia" w:eastAsiaTheme="minorEastAsia" w:hAnsiTheme="minorEastAsia" w:hint="eastAsia"/>
          <w:lang w:eastAsia="zh-CN"/>
        </w:rPr>
        <w:t>的，其参</w:t>
      </w:r>
      <w:r w:rsidR="00A1401F" w:rsidRPr="006D5AEB">
        <w:rPr>
          <w:rFonts w:asciiTheme="minorEastAsia" w:eastAsiaTheme="minorEastAsia" w:hAnsiTheme="minorEastAsia" w:hint="eastAsia"/>
          <w:lang w:eastAsia="zh-CN"/>
        </w:rPr>
        <w:t>选将被比选小组予以否决。</w:t>
      </w:r>
    </w:p>
    <w:p w:rsidR="009530C8" w:rsidRPr="006D5AEB" w:rsidRDefault="009530C8" w:rsidP="009530C8">
      <w:pPr>
        <w:snapToGrid w:val="0"/>
        <w:spacing w:line="360" w:lineRule="auto"/>
        <w:rPr>
          <w:rFonts w:asciiTheme="minorEastAsia" w:eastAsiaTheme="minorEastAsia" w:hAnsiTheme="minorEastAsia"/>
          <w:lang w:eastAsia="zh-CN"/>
        </w:rPr>
      </w:pPr>
      <w:r w:rsidRPr="006D5AEB">
        <w:rPr>
          <w:lang w:eastAsia="zh-CN"/>
        </w:rPr>
        <w:t>评选</w:t>
      </w:r>
      <w:r w:rsidRPr="006D5AEB">
        <w:rPr>
          <w:rFonts w:hint="eastAsia"/>
          <w:lang w:eastAsia="zh-CN"/>
        </w:rPr>
        <w:t>小组</w:t>
      </w:r>
      <w:r w:rsidRPr="006D5AEB">
        <w:rPr>
          <w:lang w:eastAsia="zh-CN"/>
        </w:rPr>
        <w:t>将对通过资格审查</w:t>
      </w:r>
      <w:r w:rsidRPr="006D5AEB">
        <w:rPr>
          <w:rFonts w:hint="eastAsia"/>
          <w:lang w:eastAsia="zh-CN"/>
        </w:rPr>
        <w:t>合格</w:t>
      </w:r>
      <w:r w:rsidRPr="006D5AEB">
        <w:rPr>
          <w:lang w:eastAsia="zh-CN"/>
        </w:rPr>
        <w:t>的各参选人</w:t>
      </w:r>
      <w:r w:rsidRPr="006D5AEB">
        <w:rPr>
          <w:rFonts w:hint="eastAsia"/>
          <w:lang w:eastAsia="zh-CN"/>
        </w:rPr>
        <w:t>，</w:t>
      </w:r>
      <w:r w:rsidR="00A1401F" w:rsidRPr="006D5AEB">
        <w:rPr>
          <w:rFonts w:asciiTheme="minorEastAsia" w:eastAsiaTheme="minorEastAsia" w:hAnsiTheme="minorEastAsia" w:hint="eastAsia"/>
          <w:lang w:eastAsia="zh-CN"/>
        </w:rPr>
        <w:t>采用</w:t>
      </w:r>
      <w:r w:rsidRPr="006D5AEB">
        <w:rPr>
          <w:rFonts w:asciiTheme="minorEastAsia" w:eastAsiaTheme="minorEastAsia" w:hAnsiTheme="minorEastAsia" w:hint="eastAsia"/>
          <w:lang w:eastAsia="zh-CN"/>
        </w:rPr>
        <w:t>单项含税整体下浮率的比价</w:t>
      </w:r>
      <w:r w:rsidR="00FF6876" w:rsidRPr="006D5AEB">
        <w:rPr>
          <w:rFonts w:asciiTheme="minorEastAsia" w:eastAsiaTheme="minorEastAsia" w:hAnsiTheme="minorEastAsia" w:hint="eastAsia"/>
          <w:lang w:eastAsia="zh-CN"/>
        </w:rPr>
        <w:t>评标法，未税总价最低者中选。</w:t>
      </w:r>
    </w:p>
    <w:p w:rsidR="00353577" w:rsidRPr="006D5AEB" w:rsidRDefault="00A1401F" w:rsidP="009530C8">
      <w:pPr>
        <w:snapToGrid w:val="0"/>
        <w:spacing w:line="360" w:lineRule="auto"/>
        <w:rPr>
          <w:b/>
          <w:spacing w:val="-2"/>
          <w:lang w:eastAsia="zh-CN"/>
        </w:rPr>
      </w:pPr>
      <w:r w:rsidRPr="006D5AEB">
        <w:rPr>
          <w:rFonts w:asciiTheme="minorEastAsia" w:eastAsiaTheme="minorEastAsia" w:hAnsiTheme="minorEastAsia" w:hint="eastAsia"/>
          <w:sz w:val="24"/>
          <w:szCs w:val="24"/>
          <w:lang w:eastAsia="zh-CN"/>
        </w:rPr>
        <w:t>2.</w:t>
      </w:r>
      <w:r w:rsidR="00353577" w:rsidRPr="006D5AEB">
        <w:rPr>
          <w:rFonts w:hint="eastAsia"/>
          <w:b/>
          <w:spacing w:val="-2"/>
          <w:lang w:eastAsia="zh-CN"/>
        </w:rPr>
        <w:t xml:space="preserve"> 具体见如下评分办法：</w:t>
      </w:r>
    </w:p>
    <w:p w:rsidR="00A1401F" w:rsidRPr="00536C0D" w:rsidRDefault="009530C8" w:rsidP="009530C8">
      <w:pPr>
        <w:snapToGrid w:val="0"/>
        <w:spacing w:line="360" w:lineRule="auto"/>
        <w:rPr>
          <w:rFonts w:asciiTheme="minorEastAsia" w:eastAsiaTheme="minorEastAsia" w:hAnsiTheme="minorEastAsia"/>
          <w:sz w:val="24"/>
          <w:szCs w:val="24"/>
          <w:lang w:eastAsia="zh-CN"/>
        </w:rPr>
      </w:pPr>
      <w:r w:rsidRPr="006D5AEB">
        <w:rPr>
          <w:rFonts w:asciiTheme="minorEastAsia" w:eastAsiaTheme="minorEastAsia" w:hAnsiTheme="minorEastAsia" w:hint="eastAsia"/>
          <w:sz w:val="24"/>
          <w:szCs w:val="24"/>
          <w:lang w:eastAsia="zh-CN"/>
        </w:rPr>
        <w:t>下浮率</w:t>
      </w:r>
      <w:r w:rsidRPr="006D5AEB">
        <w:rPr>
          <w:rFonts w:asciiTheme="minorEastAsia" w:eastAsiaTheme="minorEastAsia" w:hAnsiTheme="minorEastAsia"/>
          <w:sz w:val="24"/>
          <w:szCs w:val="24"/>
          <w:lang w:eastAsia="zh-CN"/>
        </w:rPr>
        <w:t>=（基准价格-下浮后的价格）/基准价格*100%</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lastRenderedPageBreak/>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Pr="00625A3C"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w:t>
      </w:r>
      <w:r w:rsidRPr="00625A3C">
        <w:rPr>
          <w:rFonts w:asciiTheme="minorEastAsia" w:eastAsiaTheme="minorEastAsia" w:hAnsiTheme="minorEastAsia"/>
          <w:lang w:eastAsia="zh-CN"/>
        </w:rPr>
        <w:t>将中选结果公示在比选人集团官网。</w:t>
      </w:r>
    </w:p>
    <w:p w:rsidR="008D347B" w:rsidRPr="00625A3C" w:rsidRDefault="008D347B" w:rsidP="002128E9">
      <w:pPr>
        <w:pStyle w:val="a9"/>
        <w:spacing w:line="360" w:lineRule="auto"/>
        <w:ind w:leftChars="110" w:left="482" w:right="121" w:hangingChars="100" w:hanging="240"/>
        <w:jc w:val="both"/>
        <w:rPr>
          <w:bCs/>
          <w:color w:val="000000" w:themeColor="text1"/>
          <w:sz w:val="22"/>
          <w:lang w:eastAsia="zh-CN"/>
        </w:rPr>
      </w:pPr>
      <w:r w:rsidRPr="00625A3C">
        <w:rPr>
          <w:lang w:eastAsia="zh-CN"/>
        </w:rPr>
        <w:t>3</w:t>
      </w:r>
      <w:r w:rsidRPr="00625A3C">
        <w:rPr>
          <w:rFonts w:hint="eastAsia"/>
          <w:lang w:eastAsia="zh-CN"/>
        </w:rPr>
        <w:t>、</w:t>
      </w:r>
      <w:r w:rsidRPr="00625A3C">
        <w:rPr>
          <w:lang w:eastAsia="zh-CN"/>
        </w:rPr>
        <w:t>中选通知对比选人和参选人具有法律效力。</w:t>
      </w:r>
      <w:r w:rsidR="00625A3C" w:rsidRPr="00625A3C">
        <w:rPr>
          <w:rFonts w:hint="eastAsia"/>
          <w:lang w:eastAsia="zh-CN"/>
        </w:rPr>
        <w:t>“</w:t>
      </w:r>
      <w:r w:rsidR="00625A3C" w:rsidRPr="00625A3C">
        <w:rPr>
          <w:rStyle w:val="af6"/>
          <w:rFonts w:hint="eastAsia"/>
          <w:b w:val="0"/>
          <w:color w:val="000000" w:themeColor="text1"/>
          <w:sz w:val="22"/>
          <w:lang w:eastAsia="zh-CN"/>
        </w:rPr>
        <w:t>福建福海创石油化工有限公司</w:t>
      </w:r>
      <w:r w:rsidR="00625A3C" w:rsidRPr="00625A3C">
        <w:rPr>
          <w:rFonts w:hint="eastAsia"/>
          <w:lang w:eastAsia="zh-CN"/>
        </w:rPr>
        <w:t>”</w:t>
      </w:r>
      <w:r w:rsidR="00625A3C" w:rsidRPr="00625A3C">
        <w:rPr>
          <w:rStyle w:val="af6"/>
          <w:rFonts w:hint="eastAsia"/>
          <w:b w:val="0"/>
          <w:color w:val="000000" w:themeColor="text1"/>
          <w:sz w:val="22"/>
          <w:lang w:eastAsia="zh-CN"/>
        </w:rPr>
        <w:t>、</w:t>
      </w:r>
      <w:r w:rsidR="002128E9" w:rsidRPr="00625A3C">
        <w:rPr>
          <w:rStyle w:val="af6"/>
          <w:rFonts w:hint="eastAsia"/>
          <w:b w:val="0"/>
          <w:color w:val="000000" w:themeColor="text1"/>
          <w:sz w:val="22"/>
          <w:lang w:eastAsia="zh-CN"/>
        </w:rPr>
        <w:t xml:space="preserve"> </w:t>
      </w:r>
      <w:r w:rsidR="00824048" w:rsidRPr="00625A3C">
        <w:rPr>
          <w:rStyle w:val="af6"/>
          <w:rFonts w:hint="eastAsia"/>
          <w:b w:val="0"/>
          <w:color w:val="000000" w:themeColor="text1"/>
          <w:sz w:val="22"/>
          <w:lang w:eastAsia="zh-CN"/>
        </w:rPr>
        <w:t>“腾龙芳烃（漳州）有限公司”、“翔鹭石化（漳州）有限公司”</w:t>
      </w:r>
      <w:r w:rsidR="00824048" w:rsidRPr="00625A3C">
        <w:rPr>
          <w:rStyle w:val="af6"/>
          <w:b w:val="0"/>
          <w:color w:val="000000" w:themeColor="text1"/>
          <w:sz w:val="22"/>
          <w:lang w:eastAsia="zh-CN"/>
        </w:rPr>
        <w:t xml:space="preserve"> </w:t>
      </w:r>
      <w:r w:rsidR="00824048" w:rsidRPr="00625A3C">
        <w:rPr>
          <w:rStyle w:val="af6"/>
          <w:rFonts w:hint="eastAsia"/>
          <w:b w:val="0"/>
          <w:color w:val="000000" w:themeColor="text1"/>
          <w:sz w:val="22"/>
          <w:lang w:eastAsia="zh-CN"/>
        </w:rPr>
        <w:t>、“翔鹭码头投资管理</w:t>
      </w:r>
      <w:r w:rsidR="00824048" w:rsidRPr="00625A3C">
        <w:rPr>
          <w:rStyle w:val="af6"/>
          <w:b w:val="0"/>
          <w:color w:val="000000" w:themeColor="text1"/>
          <w:sz w:val="22"/>
          <w:lang w:eastAsia="zh-CN"/>
        </w:rPr>
        <w:t>(漳州)有限公司</w:t>
      </w:r>
      <w:r w:rsidR="00824048" w:rsidRPr="00625A3C">
        <w:rPr>
          <w:rStyle w:val="af6"/>
          <w:rFonts w:hint="eastAsia"/>
          <w:b w:val="0"/>
          <w:color w:val="000000" w:themeColor="text1"/>
          <w:sz w:val="22"/>
          <w:lang w:eastAsia="zh-CN"/>
        </w:rPr>
        <w:t>”和</w:t>
      </w:r>
      <w:r w:rsidR="00625A3C" w:rsidRPr="00625A3C">
        <w:rPr>
          <w:rStyle w:val="af6"/>
          <w:rFonts w:hint="eastAsia"/>
          <w:b w:val="0"/>
          <w:color w:val="000000" w:themeColor="text1"/>
          <w:sz w:val="22"/>
          <w:lang w:eastAsia="zh-CN"/>
        </w:rPr>
        <w:t>“福建海裕石化有限公司”</w:t>
      </w:r>
      <w:r w:rsidR="00625A3C" w:rsidRPr="00625A3C">
        <w:rPr>
          <w:rStyle w:val="af6"/>
          <w:b w:val="0"/>
          <w:color w:val="000000" w:themeColor="text1"/>
          <w:sz w:val="22"/>
          <w:lang w:eastAsia="zh-CN"/>
        </w:rPr>
        <w:t>共同</w:t>
      </w:r>
      <w:r w:rsidRPr="00625A3C">
        <w:rPr>
          <w:rStyle w:val="af6"/>
          <w:rFonts w:hint="eastAsia"/>
          <w:b w:val="0"/>
          <w:color w:val="000000" w:themeColor="text1"/>
          <w:sz w:val="22"/>
          <w:lang w:eastAsia="zh-CN"/>
        </w:rPr>
        <w:t>作为合同执行主体，将于中选结果公示流程结束之日起30日内与中选人完成合同签订事宜</w:t>
      </w:r>
      <w:r w:rsidRPr="00625A3C">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0711AB">
      <w:pPr>
        <w:spacing w:line="360" w:lineRule="exact"/>
        <w:ind w:firstLineChars="1500" w:firstLine="4216"/>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rsidTr="00F96F9B">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1843" w:type="dxa"/>
            <w:vAlign w:val="center"/>
          </w:tcPr>
          <w:p w:rsidR="00140077" w:rsidRDefault="00140077" w:rsidP="00140077">
            <w:pPr>
              <w:spacing w:line="360" w:lineRule="exact"/>
              <w:jc w:val="center"/>
              <w:rPr>
                <w:b/>
                <w:sz w:val="24"/>
              </w:rPr>
            </w:pPr>
            <w:r>
              <w:rPr>
                <w:rFonts w:hint="eastAsia"/>
                <w:b/>
                <w:sz w:val="24"/>
              </w:rPr>
              <w:t>规格型号</w:t>
            </w:r>
          </w:p>
        </w:tc>
        <w:tc>
          <w:tcPr>
            <w:tcW w:w="1985"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F96F9B">
        <w:tc>
          <w:tcPr>
            <w:tcW w:w="2943" w:type="dxa"/>
            <w:vAlign w:val="center"/>
          </w:tcPr>
          <w:p w:rsidR="00140077" w:rsidRDefault="00140077" w:rsidP="00140077">
            <w:pPr>
              <w:spacing w:line="360" w:lineRule="exact"/>
              <w:jc w:val="center"/>
              <w:rPr>
                <w:sz w:val="24"/>
              </w:rPr>
            </w:pPr>
            <w:permStart w:id="888626963" w:edGrp="everyone" w:colFirst="0" w:colLast="0"/>
            <w:permStart w:id="2103585240" w:edGrp="everyone" w:colFirst="1" w:colLast="1"/>
            <w:permStart w:id="140471806" w:edGrp="everyone" w:colFirst="2" w:colLast="2"/>
            <w:permStart w:id="1759600305" w:edGrp="everyone" w:colFirst="3" w:colLast="3"/>
            <w:permStart w:id="119036413" w:edGrp="everyone" w:colFirst="4" w:colLast="4"/>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1586647087" w:edGrp="everyone" w:colFirst="0" w:colLast="0"/>
            <w:permStart w:id="331956481" w:edGrp="everyone" w:colFirst="1" w:colLast="1"/>
            <w:permStart w:id="1137984748" w:edGrp="everyone" w:colFirst="2" w:colLast="2"/>
            <w:permStart w:id="871853164" w:edGrp="everyone" w:colFirst="3" w:colLast="3"/>
            <w:permStart w:id="1437878719" w:edGrp="everyone" w:colFirst="4" w:colLast="4"/>
            <w:permEnd w:id="888626963"/>
            <w:permEnd w:id="2103585240"/>
            <w:permEnd w:id="140471806"/>
            <w:permEnd w:id="1759600305"/>
            <w:permEnd w:id="119036413"/>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316741349" w:edGrp="everyone" w:colFirst="0" w:colLast="0"/>
            <w:permStart w:id="2036298805" w:edGrp="everyone" w:colFirst="1" w:colLast="1"/>
            <w:permStart w:id="982217289" w:edGrp="everyone" w:colFirst="2" w:colLast="2"/>
            <w:permStart w:id="589247565" w:edGrp="everyone" w:colFirst="3" w:colLast="3"/>
            <w:permStart w:id="1132856328" w:edGrp="everyone" w:colFirst="4" w:colLast="4"/>
            <w:permEnd w:id="1586647087"/>
            <w:permEnd w:id="331956481"/>
            <w:permEnd w:id="1137984748"/>
            <w:permEnd w:id="871853164"/>
            <w:permEnd w:id="1437878719"/>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202257618" w:edGrp="everyone" w:colFirst="0" w:colLast="0"/>
            <w:permStart w:id="1814639391" w:edGrp="everyone" w:colFirst="1" w:colLast="1"/>
            <w:permStart w:id="1177690122" w:edGrp="everyone" w:colFirst="2" w:colLast="2"/>
            <w:permStart w:id="913317910" w:edGrp="everyone" w:colFirst="3" w:colLast="3"/>
            <w:permStart w:id="2086020588" w:edGrp="everyone" w:colFirst="4" w:colLast="4"/>
            <w:permEnd w:id="316741349"/>
            <w:permEnd w:id="2036298805"/>
            <w:permEnd w:id="982217289"/>
            <w:permEnd w:id="589247565"/>
            <w:permEnd w:id="1132856328"/>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02257618"/>
      <w:permEnd w:id="1814639391"/>
      <w:permEnd w:id="1177690122"/>
      <w:permEnd w:id="913317910"/>
      <w:permEnd w:id="2086020588"/>
      <w:tr w:rsidR="00140077" w:rsidTr="00F96F9B">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950106664" w:edGrp="everyone"/>
            <w:r>
              <w:rPr>
                <w:rFonts w:hint="eastAsia"/>
                <w:sz w:val="24"/>
              </w:rPr>
              <w:t xml:space="preserve">    </w:t>
            </w:r>
            <w:permEnd w:id="1950106664"/>
            <w:r>
              <w:rPr>
                <w:rFonts w:hint="eastAsia"/>
                <w:sz w:val="24"/>
              </w:rPr>
              <w:t xml:space="preserve">（大写） </w:t>
            </w:r>
            <w:permStart w:id="123299399" w:edGrp="everyone"/>
            <w:r>
              <w:rPr>
                <w:rFonts w:hint="eastAsia"/>
                <w:sz w:val="24"/>
              </w:rPr>
              <w:t xml:space="preserve">  </w:t>
            </w:r>
            <w:permEnd w:id="123299399"/>
            <w:r>
              <w:rPr>
                <w:rFonts w:hint="eastAsia"/>
                <w:sz w:val="24"/>
              </w:rPr>
              <w:t>（小写）</w:t>
            </w:r>
          </w:p>
        </w:tc>
      </w:tr>
    </w:tbl>
    <w:p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Pr="00875811" w:rsidRDefault="00140077" w:rsidP="00875811">
      <w:pPr>
        <w:spacing w:line="360" w:lineRule="auto"/>
        <w:rPr>
          <w:sz w:val="24"/>
          <w:lang w:eastAsia="zh-CN"/>
        </w:rPr>
      </w:pPr>
      <w:r w:rsidRPr="00875811">
        <w:rPr>
          <w:rFonts w:hint="eastAsia"/>
          <w:sz w:val="24"/>
          <w:lang w:eastAsia="zh-CN"/>
        </w:rPr>
        <w:t>3、付款方式与条件</w:t>
      </w:r>
    </w:p>
    <w:p w:rsidR="00A67CA2" w:rsidRPr="00A67CA2" w:rsidRDefault="006C6DA2" w:rsidP="00951115">
      <w:pPr>
        <w:spacing w:line="360" w:lineRule="auto"/>
        <w:ind w:firstLineChars="200" w:firstLine="482"/>
        <w:rPr>
          <w:b/>
          <w:bCs/>
          <w:sz w:val="24"/>
        </w:rPr>
      </w:pPr>
      <w:r w:rsidRPr="00A67CA2">
        <w:rPr>
          <w:rFonts w:hint="eastAsia"/>
          <w:b/>
          <w:bCs/>
          <w:sz w:val="24"/>
          <w:lang w:eastAsia="zh-CN"/>
        </w:rPr>
        <w:t>3.1按交货批次进行分批付款，乙方每批次交付的产品按合同约定标准经甲方验收合格后，乙方开具当批货物总额100%增值税专用发票，甲方收到全额发票原件后60日内向乙方支付当批货物总额</w:t>
      </w:r>
      <w:r w:rsidR="00951115">
        <w:rPr>
          <w:rFonts w:hint="eastAsia"/>
          <w:b/>
          <w:bCs/>
          <w:sz w:val="24"/>
          <w:lang w:eastAsia="zh-CN"/>
        </w:rPr>
        <w:t>95</w:t>
      </w:r>
      <w:r w:rsidRPr="00A67CA2">
        <w:rPr>
          <w:rFonts w:hint="eastAsia"/>
          <w:b/>
          <w:bCs/>
          <w:sz w:val="24"/>
          <w:lang w:eastAsia="zh-CN"/>
        </w:rPr>
        <w:t>%</w:t>
      </w:r>
      <w:r w:rsidR="00A67CA2" w:rsidRPr="00A67CA2">
        <w:rPr>
          <w:rFonts w:hint="eastAsia"/>
          <w:b/>
          <w:bCs/>
          <w:sz w:val="24"/>
          <w:lang w:eastAsia="zh-CN"/>
        </w:rPr>
        <w:t>货款,</w:t>
      </w:r>
      <w:r w:rsidR="00A67CA2" w:rsidRPr="00A67CA2">
        <w:rPr>
          <w:rFonts w:hint="eastAsia"/>
          <w:b/>
          <w:bCs/>
          <w:sz w:val="24"/>
        </w:rPr>
        <w:t xml:space="preserve"> 剩余合同价款总额的【</w:t>
      </w:r>
      <w:r w:rsidR="00951115">
        <w:rPr>
          <w:rFonts w:hint="eastAsia"/>
          <w:b/>
          <w:bCs/>
          <w:sz w:val="24"/>
          <w:lang w:eastAsia="zh-CN"/>
        </w:rPr>
        <w:t>5</w:t>
      </w:r>
      <w:r w:rsidR="00A67CA2" w:rsidRPr="00A67CA2">
        <w:rPr>
          <w:rFonts w:hint="eastAsia"/>
          <w:b/>
          <w:bCs/>
          <w:sz w:val="24"/>
        </w:rPr>
        <w:t xml:space="preserve"> 】%作为质量保证金，待质量保证期满且乙方无结欠甲方款项或债务的情况下无息退还。</w:t>
      </w:r>
    </w:p>
    <w:p w:rsidR="006C6DA2" w:rsidRDefault="006C6DA2" w:rsidP="00A67CA2">
      <w:pPr>
        <w:spacing w:line="360" w:lineRule="auto"/>
        <w:ind w:firstLineChars="200" w:firstLine="480"/>
        <w:rPr>
          <w:sz w:val="24"/>
          <w:lang w:eastAsia="zh-CN"/>
        </w:rPr>
      </w:pPr>
    </w:p>
    <w:p w:rsidR="006C6DA2" w:rsidRDefault="006C6DA2" w:rsidP="001D2DD4">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001D2DD4">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w:t>
      </w:r>
      <w:r>
        <w:rPr>
          <w:rFonts w:hint="eastAsia"/>
          <w:sz w:val="24"/>
          <w:lang w:eastAsia="zh-CN"/>
        </w:rPr>
        <w:lastRenderedPageBreak/>
        <w:t>票开具方案，分别根据甲方的各家公司所占成本比例进行分别开具。</w:t>
      </w:r>
    </w:p>
    <w:p w:rsidR="006C6DA2" w:rsidRPr="007A68FA" w:rsidRDefault="006C6DA2" w:rsidP="00875811">
      <w:pPr>
        <w:spacing w:line="360" w:lineRule="auto"/>
        <w:ind w:firstLineChars="200" w:firstLine="480"/>
        <w:rPr>
          <w:sz w:val="24"/>
          <w:lang w:eastAsia="zh-CN"/>
        </w:rPr>
      </w:pPr>
      <w:r w:rsidRPr="007A68FA">
        <w:rPr>
          <w:sz w:val="24"/>
          <w:lang w:eastAsia="zh-CN"/>
        </w:rPr>
        <w:t>3.3.履约保证金：合同签订生效后，乙方的参选保证金</w:t>
      </w:r>
      <w:r w:rsidRPr="007A68FA">
        <w:rPr>
          <w:rFonts w:hint="eastAsia"/>
          <w:sz w:val="24"/>
          <w:lang w:eastAsia="zh-CN"/>
        </w:rPr>
        <w:t>R</w:t>
      </w:r>
      <w:r w:rsidRPr="007A68FA">
        <w:rPr>
          <w:sz w:val="24"/>
          <w:lang w:eastAsia="zh-CN"/>
        </w:rPr>
        <w:t>M</w:t>
      </w:r>
      <w:r w:rsidRPr="00875811">
        <w:rPr>
          <w:sz w:val="24"/>
          <w:lang w:eastAsia="zh-CN"/>
        </w:rPr>
        <w:t>B</w:t>
      </w:r>
      <w:r w:rsidRPr="00875811">
        <w:rPr>
          <w:rFonts w:hint="eastAsia"/>
          <w:sz w:val="24"/>
          <w:u w:val="single"/>
          <w:lang w:eastAsia="zh-CN"/>
        </w:rPr>
        <w:t xml:space="preserve"> </w:t>
      </w:r>
      <w:r w:rsidR="00875811" w:rsidRPr="00875811">
        <w:rPr>
          <w:rFonts w:hint="eastAsia"/>
          <w:sz w:val="24"/>
          <w:u w:val="single"/>
          <w:lang w:eastAsia="zh-CN"/>
        </w:rPr>
        <w:t xml:space="preserve">    </w:t>
      </w:r>
      <w:r w:rsidRPr="00875811">
        <w:rPr>
          <w:rFonts w:hint="eastAsia"/>
          <w:sz w:val="24"/>
          <w:u w:val="single"/>
          <w:lang w:eastAsia="zh-CN"/>
        </w:rPr>
        <w:t xml:space="preserve"> </w:t>
      </w:r>
      <w:r w:rsidRPr="00875811">
        <w:rPr>
          <w:sz w:val="24"/>
          <w:u w:val="single"/>
          <w:lang w:eastAsia="zh-CN"/>
        </w:rPr>
        <w:t>元</w:t>
      </w:r>
      <w:r w:rsidRPr="007A68FA">
        <w:rPr>
          <w:sz w:val="24"/>
          <w:lang w:eastAsia="zh-CN"/>
        </w:rPr>
        <w:t>整将自动转为履约保证金，于合同全部履约完毕并无任何明显违约行为情况下全额无息退还。</w:t>
      </w:r>
    </w:p>
    <w:p w:rsidR="00140077" w:rsidRDefault="00140077" w:rsidP="00A823DD">
      <w:pPr>
        <w:spacing w:line="360" w:lineRule="auto"/>
        <w:ind w:firstLineChars="200" w:firstLine="480"/>
        <w:rPr>
          <w:sz w:val="24"/>
          <w:lang w:eastAsia="zh-CN"/>
        </w:rPr>
      </w:pPr>
      <w:r w:rsidRPr="00761B4B">
        <w:rPr>
          <w:rFonts w:hint="eastAsia"/>
          <w:sz w:val="24"/>
          <w:lang w:eastAsia="zh-CN"/>
        </w:rPr>
        <w:t>3.</w:t>
      </w:r>
      <w:r w:rsidR="006C6DA2">
        <w:rPr>
          <w:rFonts w:hint="eastAsia"/>
          <w:sz w:val="24"/>
          <w:lang w:eastAsia="zh-CN"/>
        </w:rPr>
        <w:t>4</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Default="00140077" w:rsidP="006C6DA2">
      <w:pPr>
        <w:spacing w:line="360" w:lineRule="auto"/>
        <w:ind w:firstLineChars="200" w:firstLine="480"/>
        <w:rPr>
          <w:sz w:val="24"/>
          <w:lang w:eastAsia="zh-CN"/>
        </w:rPr>
      </w:pPr>
      <w:r w:rsidRPr="00761B4B">
        <w:rPr>
          <w:rFonts w:hint="eastAsia"/>
          <w:sz w:val="24"/>
          <w:lang w:eastAsia="zh-CN"/>
        </w:rPr>
        <w:t>3.</w:t>
      </w:r>
      <w:r w:rsidR="006C6DA2">
        <w:rPr>
          <w:rFonts w:hint="eastAsia"/>
          <w:sz w:val="24"/>
          <w:lang w:eastAsia="zh-CN"/>
        </w:rPr>
        <w:t>5</w:t>
      </w:r>
      <w:r w:rsidRPr="00761B4B">
        <w:rPr>
          <w:rFonts w:hint="eastAsia"/>
          <w:sz w:val="24"/>
          <w:lang w:eastAsia="zh-CN"/>
        </w:rPr>
        <w:t>甲方有权从应付乙方的款项中抵扣乙方按本合同应支付给甲方的费用，包括但不限于违约金、赔偿金、乙方造成的一切损失、债务。</w:t>
      </w:r>
    </w:p>
    <w:p w:rsidR="00A823DD" w:rsidRPr="00B83737" w:rsidRDefault="00A823DD" w:rsidP="00A823DD">
      <w:pPr>
        <w:spacing w:beforeLines="50" w:before="120" w:afterLines="50" w:after="120" w:line="360" w:lineRule="auto"/>
        <w:ind w:leftChars="-20" w:left="-44" w:firstLineChars="200" w:firstLine="480"/>
        <w:rPr>
          <w:rFonts w:asciiTheme="minorEastAsia" w:hAnsiTheme="minorEastAsia"/>
          <w:color w:val="000000"/>
          <w:sz w:val="24"/>
          <w:szCs w:val="24"/>
        </w:rPr>
      </w:pPr>
      <w:r w:rsidRPr="00A823DD">
        <w:rPr>
          <w:rFonts w:asciiTheme="minorEastAsia" w:hAnsiTheme="minorEastAsia" w:hint="eastAsia"/>
          <w:bCs/>
          <w:color w:val="000000"/>
          <w:sz w:val="24"/>
          <w:szCs w:val="24"/>
          <w:lang w:eastAsia="zh-CN"/>
        </w:rPr>
        <w:t>3.6</w:t>
      </w:r>
      <w:r w:rsidRPr="00A823DD">
        <w:rPr>
          <w:rFonts w:asciiTheme="minorEastAsia" w:hAnsiTheme="minorEastAsia"/>
          <w:bCs/>
          <w:color w:val="000000"/>
          <w:sz w:val="24"/>
          <w:szCs w:val="24"/>
        </w:rPr>
        <w:t xml:space="preserve"> </w:t>
      </w:r>
      <w:r w:rsidRPr="00A823DD">
        <w:rPr>
          <w:rFonts w:asciiTheme="minorEastAsia" w:hAnsiTheme="minorEastAsia" w:hint="eastAsia"/>
          <w:bCs/>
          <w:color w:val="000000"/>
          <w:sz w:val="24"/>
          <w:szCs w:val="24"/>
        </w:rPr>
        <w:t>合同履行期限</w:t>
      </w:r>
      <w:r w:rsidRPr="00A823DD">
        <w:rPr>
          <w:rFonts w:asciiTheme="minorEastAsia" w:hAnsiTheme="minorEastAsia"/>
          <w:bCs/>
          <w:color w:val="000000"/>
          <w:sz w:val="24"/>
          <w:szCs w:val="24"/>
        </w:rPr>
        <w:t>:</w:t>
      </w:r>
      <w:r w:rsidRPr="00B83737">
        <w:rPr>
          <w:rFonts w:asciiTheme="minorEastAsia" w:hAnsiTheme="minorEastAsia" w:hint="eastAsia"/>
          <w:color w:val="000000"/>
          <w:sz w:val="24"/>
          <w:szCs w:val="24"/>
        </w:rPr>
        <w:t>自合同签订之日起两年止。</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4E7584" w:rsidRDefault="00140077" w:rsidP="00140077">
      <w:pPr>
        <w:spacing w:line="360" w:lineRule="auto"/>
        <w:rPr>
          <w:b/>
          <w:bCs/>
          <w:sz w:val="24"/>
          <w:lang w:eastAsia="zh-CN"/>
        </w:rPr>
      </w:pPr>
      <w:r>
        <w:rPr>
          <w:rFonts w:hint="eastAsia"/>
          <w:sz w:val="24"/>
          <w:lang w:eastAsia="zh-CN"/>
        </w:rPr>
        <w:t xml:space="preserve">   </w:t>
      </w:r>
      <w:r w:rsidRPr="004E7584">
        <w:rPr>
          <w:rFonts w:hint="eastAsia"/>
          <w:b/>
          <w:bCs/>
          <w:sz w:val="24"/>
          <w:lang w:eastAsia="zh-CN"/>
        </w:rPr>
        <w:t xml:space="preserve"> 4.1乙方所提供的产品必须是原厂原包装（含货物质量合格证书）产品，质量必须符合国家标准或行业标准以及原厂出厂标准（以说明书为准），如产品不符合本合同中约定的要求，甲方有权拒绝接受。</w:t>
      </w:r>
    </w:p>
    <w:p w:rsidR="004E7584" w:rsidRPr="004E7584" w:rsidRDefault="00140077" w:rsidP="004E7584">
      <w:pPr>
        <w:snapToGrid w:val="0"/>
        <w:spacing w:line="360" w:lineRule="auto"/>
        <w:rPr>
          <w:b/>
          <w:bCs/>
          <w:sz w:val="24"/>
          <w:szCs w:val="24"/>
        </w:rPr>
      </w:pPr>
      <w:r w:rsidRPr="004E7584">
        <w:rPr>
          <w:rFonts w:hint="eastAsia"/>
          <w:b/>
          <w:bCs/>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w:t>
      </w:r>
      <w:r w:rsidR="004E7584" w:rsidRPr="004E7584">
        <w:rPr>
          <w:rFonts w:hint="eastAsia"/>
          <w:b/>
          <w:bCs/>
          <w:sz w:val="24"/>
          <w:lang w:eastAsia="zh-CN"/>
        </w:rPr>
        <w:t>乙方按</w:t>
      </w:r>
      <w:r w:rsidR="004E7584" w:rsidRPr="004E7584">
        <w:rPr>
          <w:rFonts w:hint="eastAsia"/>
          <w:b/>
          <w:bCs/>
          <w:sz w:val="24"/>
          <w:szCs w:val="24"/>
          <w:lang w:eastAsia="zh-CN"/>
        </w:rPr>
        <w:t>“三包”内容进行售后服务，并承诺6个月内产品出现开裂长度在1CM以上、深度在1CM以上现象免费包换，其他质量问题在保质期内免费维修。</w:t>
      </w:r>
    </w:p>
    <w:p w:rsidR="00140077" w:rsidRPr="004E7584" w:rsidRDefault="00B141B0" w:rsidP="004E7584">
      <w:pPr>
        <w:spacing w:line="360" w:lineRule="auto"/>
        <w:rPr>
          <w:b/>
          <w:bCs/>
          <w:sz w:val="24"/>
          <w:lang w:eastAsia="zh-CN"/>
        </w:rPr>
      </w:pPr>
      <w:r>
        <w:rPr>
          <w:rFonts w:hint="eastAsia"/>
          <w:b/>
          <w:bCs/>
          <w:sz w:val="24"/>
          <w:lang w:eastAsia="zh-CN"/>
        </w:rPr>
        <w:t>4.3</w:t>
      </w:r>
      <w:r w:rsidR="00140077" w:rsidRPr="004E7584">
        <w:rPr>
          <w:rFonts w:hint="eastAsia"/>
          <w:b/>
          <w:bCs/>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Pr="004E7584" w:rsidRDefault="00140077" w:rsidP="00140077">
      <w:pPr>
        <w:spacing w:line="360" w:lineRule="auto"/>
        <w:rPr>
          <w:b/>
          <w:bCs/>
          <w:sz w:val="24"/>
          <w:lang w:eastAsia="zh-CN"/>
        </w:rPr>
      </w:pPr>
      <w:r w:rsidRPr="004E7584">
        <w:rPr>
          <w:rFonts w:hint="eastAsia"/>
          <w:b/>
          <w:bCs/>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927CB8" w:rsidP="004E7584">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Pr>
          <w:sz w:val="24"/>
          <w:u w:val="single"/>
          <w:lang w:eastAsia="zh-CN"/>
        </w:rPr>
        <w:t xml:space="preserve">    </w:t>
      </w:r>
      <w:r w:rsidR="004E7584">
        <w:rPr>
          <w:rFonts w:hint="eastAsia"/>
          <w:sz w:val="24"/>
          <w:u w:val="single"/>
          <w:lang w:eastAsia="zh-CN"/>
        </w:rPr>
        <w:t xml:space="preserve">                                               </w:t>
      </w:r>
    </w:p>
    <w:p w:rsidR="00140077" w:rsidRDefault="00927CB8"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927CB8"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927CB8"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lastRenderedPageBreak/>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2B11E6" w:rsidRDefault="002B11E6" w:rsidP="002B11E6">
      <w:pPr>
        <w:snapToGrid w:val="0"/>
        <w:spacing w:line="360" w:lineRule="auto"/>
        <w:ind w:firstLineChars="150" w:firstLine="360"/>
        <w:rPr>
          <w:sz w:val="24"/>
          <w:szCs w:val="24"/>
        </w:rPr>
      </w:pPr>
      <w:r>
        <w:rPr>
          <w:rFonts w:hint="eastAsia"/>
          <w:sz w:val="24"/>
          <w:szCs w:val="24"/>
          <w:lang w:eastAsia="zh-CN"/>
        </w:rPr>
        <w:t>7.1 质量保证期:</w:t>
      </w:r>
      <w:r w:rsidRPr="002B11E6">
        <w:rPr>
          <w:sz w:val="24"/>
          <w:lang w:eastAsia="zh-CN"/>
        </w:rPr>
        <w:t xml:space="preserve"> </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一年以上</w:t>
      </w:r>
      <w:r>
        <w:rPr>
          <w:rFonts w:hint="eastAsia"/>
          <w:sz w:val="24"/>
          <w:szCs w:val="24"/>
          <w:lang w:eastAsia="zh-CN"/>
        </w:rPr>
        <w:t>。</w:t>
      </w:r>
    </w:p>
    <w:p w:rsidR="00B141B0" w:rsidRPr="004E7584" w:rsidRDefault="00B141B0" w:rsidP="00B141B0">
      <w:pPr>
        <w:spacing w:line="360" w:lineRule="auto"/>
        <w:rPr>
          <w:b/>
          <w:bCs/>
          <w:sz w:val="24"/>
          <w:szCs w:val="24"/>
          <w:lang w:eastAsia="zh-CN"/>
        </w:rPr>
      </w:pPr>
      <w:r w:rsidRPr="004E7584">
        <w:rPr>
          <w:rFonts w:hint="eastAsia"/>
          <w:b/>
          <w:bCs/>
          <w:sz w:val="24"/>
          <w:lang w:eastAsia="zh-CN"/>
        </w:rPr>
        <w:t>质保期正常穿用情况下</w:t>
      </w:r>
      <w:r w:rsidRPr="004E7584">
        <w:rPr>
          <w:rFonts w:hint="eastAsia"/>
          <w:b/>
          <w:bCs/>
          <w:sz w:val="24"/>
          <w:szCs w:val="24"/>
          <w:lang w:eastAsia="zh-CN"/>
        </w:rPr>
        <w:t>以下任何问题将判为质量问题，乙方应承诺约定免费包修或包换：</w:t>
      </w:r>
    </w:p>
    <w:p w:rsidR="00B141B0" w:rsidRPr="004E7584" w:rsidRDefault="00B141B0" w:rsidP="00B141B0">
      <w:pPr>
        <w:snapToGrid w:val="0"/>
        <w:spacing w:line="360" w:lineRule="auto"/>
        <w:rPr>
          <w:b/>
          <w:bCs/>
          <w:sz w:val="24"/>
          <w:szCs w:val="24"/>
        </w:rPr>
      </w:pPr>
      <w:r>
        <w:rPr>
          <w:rFonts w:hint="eastAsia"/>
          <w:b/>
          <w:bCs/>
          <w:sz w:val="24"/>
          <w:szCs w:val="24"/>
          <w:lang w:eastAsia="zh-CN"/>
        </w:rPr>
        <w:t>（</w:t>
      </w:r>
      <w:r w:rsidRPr="004E7584">
        <w:rPr>
          <w:rFonts w:hint="eastAsia"/>
          <w:b/>
          <w:bCs/>
          <w:sz w:val="24"/>
          <w:szCs w:val="24"/>
          <w:lang w:eastAsia="zh-CN"/>
        </w:rPr>
        <w:t>a)不符合产品标准中合格品质量要求。</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(b)帮面裂、绑脚断、裂，严重白霜，脱色。前帮明细松面，涂饰层脱落或龟裂，</w:t>
      </w:r>
    </w:p>
    <w:p w:rsidR="00B141B0" w:rsidRPr="004E7584" w:rsidRDefault="00B141B0" w:rsidP="00B141B0">
      <w:pPr>
        <w:snapToGrid w:val="0"/>
        <w:spacing w:line="360" w:lineRule="auto"/>
        <w:rPr>
          <w:b/>
          <w:bCs/>
          <w:sz w:val="24"/>
          <w:szCs w:val="24"/>
        </w:rPr>
      </w:pPr>
      <w:r w:rsidRPr="004E7584">
        <w:rPr>
          <w:rFonts w:hint="eastAsia"/>
          <w:b/>
          <w:bCs/>
          <w:sz w:val="24"/>
          <w:szCs w:val="24"/>
          <w:lang w:eastAsia="zh-CN"/>
        </w:rPr>
        <w:t>帮面接触地面磨损。开线、开胶。</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(c)主跟或包头变形。鞋跟变形、裂、断或掉，跟面脱落。</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(d)勾心软、断或松动。</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(e)鞋里明显脱色污染袜子，鞋里磨破。</w:t>
      </w:r>
    </w:p>
    <w:p w:rsidR="00B141B0" w:rsidRPr="004E7584" w:rsidRDefault="00B141B0" w:rsidP="00B141B0">
      <w:pPr>
        <w:snapToGrid w:val="0"/>
        <w:spacing w:line="360" w:lineRule="auto"/>
        <w:ind w:firstLineChars="50" w:firstLine="120"/>
        <w:rPr>
          <w:b/>
          <w:bCs/>
          <w:sz w:val="24"/>
          <w:szCs w:val="24"/>
        </w:rPr>
      </w:pPr>
      <w:r w:rsidRPr="004E7584">
        <w:rPr>
          <w:rFonts w:hint="eastAsia"/>
          <w:b/>
          <w:bCs/>
          <w:sz w:val="24"/>
          <w:szCs w:val="24"/>
          <w:lang w:eastAsia="zh-CN"/>
        </w:rPr>
        <w:t>(f)外底或内底裂、断或凹凸不平影响穿用。</w:t>
      </w:r>
    </w:p>
    <w:p w:rsidR="00140077" w:rsidRPr="00B141B0" w:rsidRDefault="00B141B0" w:rsidP="00B141B0">
      <w:pPr>
        <w:snapToGrid w:val="0"/>
        <w:spacing w:line="360" w:lineRule="auto"/>
        <w:ind w:firstLineChars="50" w:firstLine="120"/>
        <w:rPr>
          <w:b/>
          <w:bCs/>
          <w:sz w:val="24"/>
          <w:szCs w:val="24"/>
          <w:lang w:eastAsia="zh-CN"/>
        </w:rPr>
      </w:pPr>
      <w:r w:rsidRPr="004E7584">
        <w:rPr>
          <w:rFonts w:hint="eastAsia"/>
          <w:b/>
          <w:bCs/>
          <w:sz w:val="24"/>
          <w:szCs w:val="24"/>
          <w:lang w:eastAsia="zh-CN"/>
        </w:rPr>
        <w:t>(g)围条开胶、断裂。</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B141B0">
        <w:rPr>
          <w:rFonts w:hint="eastAsia"/>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sidR="00B141B0">
        <w:rPr>
          <w:sz w:val="24"/>
          <w:u w:val="single"/>
          <w:lang w:eastAsia="zh-CN"/>
        </w:rPr>
        <w:t xml:space="preserve"> </w:t>
      </w:r>
      <w:r w:rsidR="00B141B0">
        <w:rPr>
          <w:rFonts w:hint="eastAsia"/>
          <w:sz w:val="24"/>
          <w:u w:val="single"/>
          <w:lang w:eastAsia="zh-CN"/>
        </w:rPr>
        <w:t>3</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B141B0">
        <w:rPr>
          <w:rFonts w:hint="eastAsia"/>
          <w:sz w:val="24"/>
          <w:u w:val="single"/>
          <w:lang w:eastAsia="zh-CN"/>
        </w:rPr>
        <w:t>10</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lastRenderedPageBreak/>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rsidR="00625A3C" w:rsidRPr="00625A3C" w:rsidRDefault="00625A3C" w:rsidP="00625A3C">
      <w:pPr>
        <w:pStyle w:val="1"/>
      </w:pPr>
    </w:p>
    <w:p w:rsidR="00625A3C" w:rsidRPr="00B51071" w:rsidRDefault="00625A3C" w:rsidP="00B51071">
      <w:pPr>
        <w:pStyle w:val="1"/>
        <w:spacing w:line="440" w:lineRule="exact"/>
        <w:ind w:firstLineChars="200" w:firstLine="480"/>
        <w:rPr>
          <w:sz w:val="24"/>
          <w:szCs w:val="24"/>
        </w:rPr>
      </w:pPr>
      <w:r w:rsidRPr="006345A9">
        <w:rPr>
          <w:rFonts w:hint="eastAsia"/>
          <w:sz w:val="24"/>
        </w:rPr>
        <w:t xml:space="preserve">甲方: 福建福海创石油化工有限公司 </w:t>
      </w:r>
      <w:r w:rsidRPr="006345A9">
        <w:rPr>
          <w:sz w:val="24"/>
        </w:rPr>
        <w:t xml:space="preserve">    </w:t>
      </w:r>
      <w:r w:rsidRPr="006345A9">
        <w:rPr>
          <w:rFonts w:hint="eastAsia"/>
          <w:sz w:val="24"/>
        </w:rPr>
        <w:t xml:space="preserve"> </w:t>
      </w:r>
      <w:r w:rsidRPr="006345A9">
        <w:rPr>
          <w:sz w:val="24"/>
        </w:rPr>
        <w:t xml:space="preserve"> </w:t>
      </w:r>
      <w:r w:rsidRPr="006345A9">
        <w:rPr>
          <w:rFonts w:hint="eastAsia"/>
          <w:sz w:val="24"/>
        </w:rPr>
        <w:t xml:space="preserve">  </w:t>
      </w:r>
      <w:r w:rsidR="00B51071">
        <w:rPr>
          <w:rFonts w:hint="eastAsia"/>
          <w:sz w:val="24"/>
          <w:szCs w:val="24"/>
        </w:rPr>
        <w:t>腾龙芳烃（漳州）</w:t>
      </w:r>
      <w:r w:rsidR="00B51071" w:rsidRPr="009D2775">
        <w:rPr>
          <w:rFonts w:hint="eastAsia"/>
          <w:sz w:val="24"/>
          <w:szCs w:val="24"/>
        </w:rPr>
        <w:t>有限公司</w:t>
      </w:r>
    </w:p>
    <w:p w:rsidR="00B51071" w:rsidRDefault="00625A3C" w:rsidP="00B51071">
      <w:pPr>
        <w:widowControl/>
        <w:spacing w:line="440" w:lineRule="exact"/>
        <w:ind w:firstLineChars="200" w:firstLine="480"/>
        <w:rPr>
          <w:sz w:val="24"/>
          <w:lang w:eastAsia="zh-CN"/>
        </w:rPr>
      </w:pPr>
      <w:r w:rsidRPr="006345A9">
        <w:rPr>
          <w:sz w:val="24"/>
          <w:lang w:eastAsia="zh-CN"/>
        </w:rPr>
        <w:t>账号：</w:t>
      </w:r>
      <w:r w:rsidRPr="006345A9">
        <w:rPr>
          <w:rFonts w:hint="eastAsia"/>
          <w:sz w:val="24"/>
          <w:lang w:eastAsia="zh-CN"/>
        </w:rPr>
        <w:t xml:space="preserve">4065 7481 6628                     </w:t>
      </w:r>
      <w:r w:rsidR="00B51071">
        <w:rPr>
          <w:rFonts w:hint="eastAsia"/>
          <w:sz w:val="24"/>
          <w:szCs w:val="24"/>
          <w:lang w:eastAsia="zh-CN"/>
        </w:rPr>
        <w:t>账号：1620 7010 0100 0210 71</w:t>
      </w:r>
    </w:p>
    <w:p w:rsidR="00625A3C" w:rsidRDefault="00625A3C" w:rsidP="001915E7">
      <w:pPr>
        <w:pStyle w:val="1"/>
        <w:spacing w:line="440" w:lineRule="exact"/>
        <w:ind w:firstLineChars="200" w:firstLine="480"/>
        <w:rPr>
          <w:sz w:val="24"/>
          <w:szCs w:val="24"/>
        </w:rPr>
      </w:pPr>
      <w:r w:rsidRPr="006345A9">
        <w:rPr>
          <w:sz w:val="24"/>
        </w:rPr>
        <w:t>开户行：</w:t>
      </w:r>
      <w:r w:rsidRPr="006345A9">
        <w:rPr>
          <w:rFonts w:hint="eastAsia"/>
          <w:sz w:val="24"/>
        </w:rPr>
        <w:t xml:space="preserve">中国银行漳州古雷支行             </w:t>
      </w:r>
      <w:r w:rsidR="00B51071">
        <w:rPr>
          <w:rFonts w:hint="eastAsia"/>
          <w:sz w:val="24"/>
          <w:szCs w:val="24"/>
        </w:rPr>
        <w:t>开户行：兴业银行漳州古雷支行</w:t>
      </w:r>
    </w:p>
    <w:p w:rsidR="00F96F9B" w:rsidRDefault="00F96F9B" w:rsidP="00625A3C">
      <w:pPr>
        <w:pStyle w:val="1"/>
        <w:spacing w:line="440" w:lineRule="exact"/>
        <w:rPr>
          <w:sz w:val="24"/>
          <w:szCs w:val="24"/>
        </w:rPr>
      </w:pPr>
    </w:p>
    <w:p w:rsidR="00706BB7" w:rsidRDefault="00706BB7" w:rsidP="00625A3C">
      <w:pPr>
        <w:pStyle w:val="1"/>
        <w:spacing w:line="440" w:lineRule="exact"/>
        <w:rPr>
          <w:sz w:val="24"/>
          <w:szCs w:val="24"/>
        </w:rPr>
      </w:pPr>
    </w:p>
    <w:p w:rsidR="00625A3C" w:rsidRPr="00B51071" w:rsidRDefault="00625A3C" w:rsidP="00B51071">
      <w:pPr>
        <w:pStyle w:val="1"/>
        <w:spacing w:line="440" w:lineRule="exact"/>
        <w:ind w:firstLineChars="300" w:firstLine="720"/>
        <w:rPr>
          <w:sz w:val="24"/>
          <w:szCs w:val="24"/>
        </w:rPr>
      </w:pPr>
      <w:r>
        <w:rPr>
          <w:rFonts w:hint="eastAsia"/>
          <w:sz w:val="24"/>
          <w:szCs w:val="24"/>
        </w:rPr>
        <w:t>翔鹭石化（漳州）</w:t>
      </w:r>
      <w:r w:rsidRPr="009D2775">
        <w:rPr>
          <w:rFonts w:hint="eastAsia"/>
          <w:sz w:val="24"/>
          <w:szCs w:val="24"/>
        </w:rPr>
        <w:t>有限公司</w:t>
      </w:r>
      <w:r w:rsidR="00B51071">
        <w:rPr>
          <w:rFonts w:hint="eastAsia"/>
          <w:sz w:val="24"/>
          <w:szCs w:val="24"/>
        </w:rPr>
        <w:t xml:space="preserve">               翔鹭码头投资管理（漳州）</w:t>
      </w:r>
      <w:r w:rsidR="00B51071" w:rsidRPr="009D2775">
        <w:rPr>
          <w:rFonts w:hint="eastAsia"/>
          <w:sz w:val="24"/>
          <w:szCs w:val="24"/>
        </w:rPr>
        <w:t>有限公司</w:t>
      </w:r>
    </w:p>
    <w:p w:rsidR="00625A3C" w:rsidRDefault="00625A3C" w:rsidP="00625A3C">
      <w:pPr>
        <w:pStyle w:val="1"/>
        <w:spacing w:line="440" w:lineRule="exact"/>
        <w:rPr>
          <w:sz w:val="24"/>
          <w:szCs w:val="24"/>
        </w:rPr>
      </w:pPr>
      <w:r>
        <w:rPr>
          <w:rFonts w:hint="eastAsia"/>
          <w:sz w:val="24"/>
          <w:szCs w:val="24"/>
        </w:rPr>
        <w:t xml:space="preserve">      账号：4169 5836 9985</w:t>
      </w:r>
      <w:r w:rsidR="00B51071">
        <w:rPr>
          <w:rFonts w:hint="eastAsia"/>
          <w:sz w:val="24"/>
          <w:szCs w:val="24"/>
        </w:rPr>
        <w:t xml:space="preserve">                   账号：4234 6765 0735</w:t>
      </w:r>
    </w:p>
    <w:p w:rsidR="00B51071" w:rsidRPr="007956DA" w:rsidRDefault="00625A3C" w:rsidP="00B51071">
      <w:pPr>
        <w:pStyle w:val="1"/>
        <w:spacing w:line="440" w:lineRule="exact"/>
        <w:rPr>
          <w:sz w:val="24"/>
          <w:szCs w:val="24"/>
        </w:rPr>
      </w:pPr>
      <w:r>
        <w:rPr>
          <w:rFonts w:hint="eastAsia"/>
          <w:sz w:val="24"/>
          <w:szCs w:val="24"/>
        </w:rPr>
        <w:lastRenderedPageBreak/>
        <w:t xml:space="preserve">      开户行：中国银行漳州分行</w:t>
      </w:r>
      <w:r w:rsidR="00B51071">
        <w:rPr>
          <w:rFonts w:hint="eastAsia"/>
          <w:sz w:val="24"/>
          <w:szCs w:val="24"/>
        </w:rPr>
        <w:t xml:space="preserve">               开户行：中国银行漳浦支行</w:t>
      </w:r>
    </w:p>
    <w:p w:rsidR="00625A3C" w:rsidRPr="00B51071" w:rsidRDefault="00625A3C" w:rsidP="00625A3C">
      <w:pPr>
        <w:pStyle w:val="1"/>
        <w:spacing w:line="440" w:lineRule="exact"/>
        <w:rPr>
          <w:sz w:val="24"/>
          <w:szCs w:val="24"/>
        </w:rPr>
      </w:pPr>
    </w:p>
    <w:p w:rsidR="00F96F9B" w:rsidRDefault="00F96F9B" w:rsidP="00B51071">
      <w:pPr>
        <w:pStyle w:val="1"/>
        <w:spacing w:line="440" w:lineRule="exact"/>
        <w:ind w:firstLineChars="300" w:firstLine="720"/>
        <w:rPr>
          <w:sz w:val="24"/>
          <w:szCs w:val="24"/>
        </w:rPr>
      </w:pPr>
    </w:p>
    <w:p w:rsidR="00625A3C" w:rsidRPr="00B51071" w:rsidRDefault="00625A3C" w:rsidP="00B51071">
      <w:pPr>
        <w:pStyle w:val="1"/>
        <w:spacing w:line="440" w:lineRule="exact"/>
        <w:ind w:firstLineChars="300" w:firstLine="720"/>
        <w:rPr>
          <w:sz w:val="24"/>
          <w:szCs w:val="24"/>
        </w:rPr>
      </w:pPr>
      <w:r w:rsidRPr="009D2775">
        <w:rPr>
          <w:rFonts w:hint="eastAsia"/>
          <w:sz w:val="24"/>
          <w:szCs w:val="24"/>
        </w:rPr>
        <w:t>福建福化古雷石油化工有限公司</w:t>
      </w:r>
      <w:r w:rsidR="00B51071">
        <w:rPr>
          <w:rFonts w:hint="eastAsia"/>
          <w:sz w:val="24"/>
          <w:szCs w:val="24"/>
        </w:rPr>
        <w:t xml:space="preserve">           </w:t>
      </w:r>
      <w:r w:rsidR="00B51071" w:rsidRPr="009D2775">
        <w:rPr>
          <w:rFonts w:hint="eastAsia"/>
          <w:sz w:val="24"/>
          <w:szCs w:val="24"/>
        </w:rPr>
        <w:t>福建海裕石化有限公司</w:t>
      </w:r>
    </w:p>
    <w:p w:rsidR="00625A3C" w:rsidRDefault="00625A3C" w:rsidP="00625A3C">
      <w:pPr>
        <w:pStyle w:val="1"/>
        <w:spacing w:line="440" w:lineRule="exact"/>
        <w:rPr>
          <w:sz w:val="24"/>
          <w:szCs w:val="24"/>
        </w:rPr>
      </w:pPr>
      <w:r>
        <w:rPr>
          <w:rFonts w:hint="eastAsia"/>
          <w:sz w:val="24"/>
          <w:szCs w:val="24"/>
        </w:rPr>
        <w:t xml:space="preserve">      账号：1620 7010 0100 0152 18</w:t>
      </w:r>
      <w:r w:rsidR="00B51071">
        <w:rPr>
          <w:rFonts w:hint="eastAsia"/>
          <w:sz w:val="24"/>
          <w:szCs w:val="24"/>
        </w:rPr>
        <w:t xml:space="preserve">           账号：1620 7010 0100 0168 83</w:t>
      </w:r>
    </w:p>
    <w:p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r w:rsidR="00B51071">
        <w:rPr>
          <w:rFonts w:hint="eastAsia"/>
          <w:sz w:val="24"/>
          <w:szCs w:val="24"/>
        </w:rPr>
        <w:t xml:space="preserve">           开户行：兴业银行漳州古雷支行</w:t>
      </w:r>
    </w:p>
    <w:p w:rsidR="00706BB7" w:rsidRDefault="00706BB7" w:rsidP="00625A3C">
      <w:pPr>
        <w:pStyle w:val="1"/>
        <w:spacing w:line="440" w:lineRule="exact"/>
        <w:rPr>
          <w:sz w:val="24"/>
          <w:szCs w:val="24"/>
        </w:rPr>
      </w:pPr>
    </w:p>
    <w:p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r>
        <w:rPr>
          <w:rFonts w:hint="eastAsia"/>
          <w:sz w:val="24"/>
          <w:szCs w:val="24"/>
        </w:rPr>
        <w:t>帐号：</w:t>
      </w:r>
    </w:p>
    <w:p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DC4E02" w:rsidRDefault="00DC4E02" w:rsidP="00F96F9B">
      <w:pPr>
        <w:pStyle w:val="1"/>
        <w:spacing w:line="440" w:lineRule="exact"/>
        <w:rPr>
          <w:b/>
          <w:bCs/>
          <w:sz w:val="24"/>
          <w:szCs w:val="24"/>
        </w:rPr>
      </w:pPr>
    </w:p>
    <w:p w:rsidR="008D347B" w:rsidRPr="00F96F9B" w:rsidRDefault="008D347B" w:rsidP="00F96F9B">
      <w:pPr>
        <w:pStyle w:val="1"/>
        <w:spacing w:line="440" w:lineRule="exact"/>
        <w:rPr>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DC4E02" w:rsidRDefault="00DC4E02" w:rsidP="00CA0EE3">
      <w:pPr>
        <w:pStyle w:val="ab"/>
        <w:spacing w:line="615" w:lineRule="exact"/>
        <w:jc w:val="center"/>
        <w:rPr>
          <w:b/>
          <w:sz w:val="44"/>
          <w:szCs w:val="44"/>
          <w:lang w:eastAsia="zh-CN"/>
        </w:rPr>
      </w:pPr>
    </w:p>
    <w:p w:rsidR="00392810" w:rsidRPr="00392810" w:rsidRDefault="00392810" w:rsidP="00392810">
      <w:pPr>
        <w:pStyle w:val="a9"/>
        <w:spacing w:line="960" w:lineRule="exact"/>
        <w:jc w:val="center"/>
        <w:rPr>
          <w:rFonts w:ascii="微软雅黑" w:eastAsia="微软雅黑"/>
          <w:b/>
          <w:sz w:val="44"/>
          <w:szCs w:val="44"/>
          <w:lang w:eastAsia="zh-CN"/>
        </w:rPr>
      </w:pPr>
      <w:r w:rsidRPr="00392810">
        <w:rPr>
          <w:rFonts w:ascii="微软雅黑" w:eastAsia="微软雅黑" w:hint="eastAsia"/>
          <w:b/>
          <w:sz w:val="44"/>
          <w:szCs w:val="44"/>
          <w:lang w:eastAsia="zh-CN"/>
        </w:rPr>
        <w:t>2024年度-2025</w:t>
      </w:r>
      <w:r w:rsidR="00DF684C">
        <w:rPr>
          <w:rFonts w:ascii="微软雅黑" w:eastAsia="微软雅黑" w:hint="eastAsia"/>
          <w:b/>
          <w:sz w:val="44"/>
          <w:szCs w:val="44"/>
          <w:lang w:eastAsia="zh-CN"/>
        </w:rPr>
        <w:t>年劳保用品</w:t>
      </w:r>
      <w:r w:rsidRPr="00392810">
        <w:rPr>
          <w:rFonts w:ascii="微软雅黑" w:eastAsia="微软雅黑" w:hint="eastAsia"/>
          <w:b/>
          <w:sz w:val="44"/>
          <w:szCs w:val="44"/>
          <w:lang w:eastAsia="zh-CN"/>
        </w:rPr>
        <w:t>年约</w:t>
      </w:r>
      <w:r w:rsidR="00DF684C">
        <w:rPr>
          <w:rFonts w:ascii="微软雅黑" w:eastAsia="微软雅黑" w:hint="eastAsia"/>
          <w:b/>
          <w:sz w:val="44"/>
          <w:szCs w:val="44"/>
          <w:lang w:eastAsia="zh-CN"/>
        </w:rPr>
        <w:t>采购</w:t>
      </w:r>
    </w:p>
    <w:p w:rsidR="008D347B" w:rsidRPr="000871D1" w:rsidRDefault="008D347B" w:rsidP="00392810">
      <w:pPr>
        <w:pStyle w:val="ab"/>
        <w:spacing w:line="615" w:lineRule="exact"/>
        <w:ind w:firstLineChars="850" w:firstLine="3755"/>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DC4E0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DC4E02">
        <w:rPr>
          <w:rFonts w:ascii="Times New Roman" w:hAnsi="Times New Roman" w:hint="eastAsia"/>
          <w:b/>
          <w:bCs/>
          <w:w w:val="95"/>
          <w:sz w:val="32"/>
          <w:lang w:eastAsia="zh-CN"/>
        </w:rPr>
        <w:t>4</w:t>
      </w:r>
      <w:r w:rsidR="008D347B">
        <w:rPr>
          <w:rFonts w:ascii="Times New Roman" w:hAnsi="Times New Roman"/>
          <w:b/>
          <w:bCs/>
          <w:w w:val="95"/>
          <w:sz w:val="32"/>
          <w:lang w:eastAsia="zh-CN"/>
        </w:rPr>
        <w:t>年</w:t>
      </w:r>
      <w:r w:rsidR="00392810">
        <w:rPr>
          <w:rFonts w:ascii="Times New Roman" w:hAnsi="Times New Roman" w:hint="eastAsia"/>
          <w:b/>
          <w:bCs/>
          <w:w w:val="95"/>
          <w:sz w:val="32"/>
          <w:lang w:eastAsia="zh-CN"/>
        </w:rPr>
        <w:t>8</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1E0E26" w:rsidRDefault="001E0E26" w:rsidP="00174669">
      <w:pPr>
        <w:spacing w:line="1000" w:lineRule="exact"/>
        <w:rPr>
          <w:b/>
          <w:i/>
          <w:iCs/>
          <w:color w:val="C00000"/>
          <w:sz w:val="44"/>
          <w:szCs w:val="44"/>
          <w:lang w:eastAsia="zh-CN"/>
        </w:rPr>
      </w:pPr>
    </w:p>
    <w:p w:rsidR="00DC4E02" w:rsidRDefault="00DC4E02"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7B43868B" wp14:editId="688D71D6">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EC0624" w:rsidRDefault="00EC0624" w:rsidP="008D347B">
                            <w:pPr>
                              <w:rPr>
                                <w:rFonts w:cs="Arial"/>
                                <w:sz w:val="24"/>
                                <w:szCs w:val="24"/>
                                <w:u w:val="single"/>
                                <w:lang w:eastAsia="zh-CN"/>
                              </w:rPr>
                            </w:pPr>
                            <w:permStart w:id="1291125768" w:edGrp="everyone"/>
                            <w:r>
                              <w:rPr>
                                <w:rFonts w:cs="Arial" w:hint="eastAsia"/>
                                <w:sz w:val="24"/>
                                <w:szCs w:val="24"/>
                                <w:lang w:eastAsia="zh-CN"/>
                              </w:rPr>
                              <w:t>比选项目：</w:t>
                            </w:r>
                            <w:r>
                              <w:rPr>
                                <w:rFonts w:cs="Arial"/>
                                <w:sz w:val="24"/>
                                <w:szCs w:val="24"/>
                                <w:u w:val="single"/>
                                <w:lang w:eastAsia="zh-CN"/>
                              </w:rPr>
                              <w:t xml:space="preserve">                                      </w:t>
                            </w:r>
                          </w:p>
                          <w:p w:rsidR="00EC0624" w:rsidRDefault="00EC0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C0624" w:rsidRDefault="00EC0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C0624" w:rsidRDefault="00EC0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C0624" w:rsidRDefault="00EC0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C0624" w:rsidRDefault="00EC0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C0624" w:rsidRDefault="00EC0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911257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EC0624" w:rsidRDefault="00EC0624" w:rsidP="008D347B">
                      <w:pPr>
                        <w:rPr>
                          <w:rFonts w:cs="Arial"/>
                          <w:sz w:val="24"/>
                          <w:szCs w:val="24"/>
                          <w:u w:val="single"/>
                          <w:lang w:eastAsia="zh-CN"/>
                        </w:rPr>
                      </w:pPr>
                      <w:permStart w:id="1291125768" w:edGrp="everyone"/>
                      <w:r>
                        <w:rPr>
                          <w:rFonts w:cs="Arial" w:hint="eastAsia"/>
                          <w:sz w:val="24"/>
                          <w:szCs w:val="24"/>
                          <w:lang w:eastAsia="zh-CN"/>
                        </w:rPr>
                        <w:t>比选项目：</w:t>
                      </w:r>
                      <w:r>
                        <w:rPr>
                          <w:rFonts w:cs="Arial"/>
                          <w:sz w:val="24"/>
                          <w:szCs w:val="24"/>
                          <w:u w:val="single"/>
                          <w:lang w:eastAsia="zh-CN"/>
                        </w:rPr>
                        <w:t xml:space="preserve">                                      </w:t>
                      </w:r>
                    </w:p>
                    <w:p w:rsidR="00EC0624" w:rsidRDefault="00EC0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C0624" w:rsidRDefault="00EC0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C0624" w:rsidRDefault="00EC0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C0624" w:rsidRDefault="00EC0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C0624" w:rsidRDefault="00EC0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C0624" w:rsidRDefault="00EC0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91125768"/>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DC4E02" w:rsidP="00DC4E02">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DC4E02" w:rsidP="00A34797">
            <w:pPr>
              <w:spacing w:line="500" w:lineRule="exact"/>
              <w:rPr>
                <w:sz w:val="24"/>
                <w:lang w:eastAsia="zh-CN"/>
              </w:rPr>
            </w:pPr>
            <w:r>
              <w:rPr>
                <w:rFonts w:hint="eastAsia"/>
                <w:sz w:val="24"/>
                <w:lang w:eastAsia="zh-CN"/>
              </w:rPr>
              <w:t>商务报价函</w:t>
            </w:r>
          </w:p>
        </w:tc>
        <w:tc>
          <w:tcPr>
            <w:tcW w:w="1843" w:type="dxa"/>
          </w:tcPr>
          <w:p w:rsidR="00A34797" w:rsidRDefault="00DC4E02" w:rsidP="00A34797">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0871D1" w:rsidRDefault="000871D1" w:rsidP="00951115">
      <w:pPr>
        <w:spacing w:line="500" w:lineRule="exact"/>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95111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951115" w:rsidRDefault="00951115" w:rsidP="00951115">
      <w:pPr>
        <w:pStyle w:val="1"/>
      </w:pPr>
    </w:p>
    <w:p w:rsidR="00951115" w:rsidRDefault="00951115" w:rsidP="00951115">
      <w:pPr>
        <w:pStyle w:val="1"/>
      </w:pPr>
    </w:p>
    <w:p w:rsidR="00951115" w:rsidRPr="00951115" w:rsidRDefault="00951115" w:rsidP="00951115">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DC4E02">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E1245F" w:rsidRPr="00C357C7" w:rsidRDefault="00E1245F" w:rsidP="00E1245F">
      <w:pPr>
        <w:pStyle w:val="afd"/>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1245F" w:rsidRPr="00C357C7" w:rsidRDefault="00E1245F" w:rsidP="00E1245F">
      <w:pPr>
        <w:pStyle w:val="afd"/>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E1245F" w:rsidRPr="00C357C7" w:rsidRDefault="00E1245F" w:rsidP="001E7563">
      <w:pPr>
        <w:spacing w:line="360" w:lineRule="auto"/>
        <w:ind w:firstLineChars="200" w:firstLine="480"/>
        <w:rPr>
          <w:sz w:val="24"/>
          <w:szCs w:val="24"/>
          <w:u w:val="single"/>
          <w:lang w:eastAsia="zh-CN"/>
        </w:rPr>
      </w:pPr>
      <w:r w:rsidRPr="00C357C7">
        <w:rPr>
          <w:rFonts w:hint="eastAsia"/>
          <w:sz w:val="24"/>
          <w:szCs w:val="24"/>
          <w:lang w:eastAsia="zh-CN"/>
        </w:rPr>
        <w:t>项目名称：</w:t>
      </w:r>
      <w:r w:rsidR="00DF684C" w:rsidRPr="00DF684C">
        <w:rPr>
          <w:rFonts w:asciiTheme="minorEastAsia" w:eastAsiaTheme="minorEastAsia" w:hAnsiTheme="minorEastAsia" w:hint="eastAsia"/>
          <w:u w:val="single"/>
          <w:lang w:eastAsia="zh-CN"/>
        </w:rPr>
        <w:t>2024年度-2025年劳保用品年约</w:t>
      </w:r>
      <w:r w:rsidR="001E7563">
        <w:rPr>
          <w:rFonts w:asciiTheme="minorEastAsia" w:eastAsiaTheme="minorEastAsia" w:hAnsiTheme="minorEastAsia" w:hint="eastAsia"/>
          <w:u w:val="single"/>
          <w:lang w:eastAsia="zh-CN"/>
        </w:rPr>
        <w:t>采购</w:t>
      </w:r>
      <w:r w:rsidR="00DF684C">
        <w:rPr>
          <w:rStyle w:val="1Char1"/>
          <w:rFonts w:hint="eastAsia"/>
          <w:szCs w:val="24"/>
          <w:u w:val="single"/>
          <w:lang w:eastAsia="zh-CN"/>
        </w:rPr>
        <w:t xml:space="preserve">  </w:t>
      </w:r>
    </w:p>
    <w:p w:rsidR="00392810" w:rsidRDefault="00E1245F" w:rsidP="00E1245F">
      <w:pPr>
        <w:pStyle w:val="1"/>
        <w:spacing w:line="360" w:lineRule="auto"/>
        <w:ind w:firstLineChars="150" w:firstLine="360"/>
        <w:rPr>
          <w:rFonts w:asciiTheme="majorEastAsia" w:eastAsiaTheme="majorEastAsia" w:hAnsiTheme="majorEastAsia"/>
          <w:sz w:val="24"/>
          <w:szCs w:val="24"/>
        </w:rPr>
      </w:pPr>
      <w:r>
        <w:rPr>
          <w:rFonts w:hint="eastAsia"/>
          <w:sz w:val="24"/>
          <w:szCs w:val="24"/>
        </w:rPr>
        <w:t>参选报价：</w:t>
      </w:r>
      <w:r>
        <w:rPr>
          <w:rFonts w:hint="eastAsia"/>
          <w:sz w:val="24"/>
        </w:rPr>
        <w:t xml:space="preserve">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448"/>
        <w:gridCol w:w="2880"/>
        <w:gridCol w:w="975"/>
        <w:gridCol w:w="904"/>
        <w:gridCol w:w="1362"/>
        <w:gridCol w:w="1362"/>
        <w:gridCol w:w="1362"/>
      </w:tblGrid>
      <w:tr w:rsidR="00392810" w:rsidTr="00417779">
        <w:trPr>
          <w:trHeight w:val="498"/>
          <w:tblHeader/>
          <w:jc w:val="center"/>
        </w:trPr>
        <w:tc>
          <w:tcPr>
            <w:tcW w:w="700" w:type="dxa"/>
            <w:vAlign w:val="center"/>
          </w:tcPr>
          <w:p w:rsidR="00392810" w:rsidRDefault="00392810" w:rsidP="00417779">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448" w:type="dxa"/>
            <w:vAlign w:val="center"/>
          </w:tcPr>
          <w:p w:rsidR="00392810" w:rsidRDefault="00392810" w:rsidP="00417779">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2880" w:type="dxa"/>
            <w:vAlign w:val="center"/>
          </w:tcPr>
          <w:p w:rsidR="00392810" w:rsidRDefault="00392810" w:rsidP="00417779">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975" w:type="dxa"/>
            <w:vAlign w:val="center"/>
          </w:tcPr>
          <w:p w:rsidR="00392810" w:rsidRDefault="00392810" w:rsidP="00417779">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904" w:type="dxa"/>
            <w:vAlign w:val="center"/>
          </w:tcPr>
          <w:p w:rsidR="00392810" w:rsidRDefault="00392810" w:rsidP="00417779">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c>
          <w:tcPr>
            <w:tcW w:w="1362" w:type="dxa"/>
            <w:vAlign w:val="center"/>
          </w:tcPr>
          <w:p w:rsidR="00392810" w:rsidRDefault="00417779" w:rsidP="00417779">
            <w:pPr>
              <w:jc w:val="center"/>
              <w:rPr>
                <w:rFonts w:asciiTheme="minorEastAsia" w:eastAsiaTheme="minorEastAsia" w:hAnsiTheme="minorEastAsia"/>
                <w:b/>
                <w:bCs/>
                <w:color w:val="000000"/>
              </w:rPr>
            </w:pPr>
            <w:r>
              <w:rPr>
                <w:rFonts w:hint="eastAsia"/>
                <w:b/>
                <w:bCs/>
                <w:sz w:val="18"/>
                <w:szCs w:val="18"/>
                <w:lang w:eastAsia="zh-CN"/>
              </w:rPr>
              <w:t>基准单价（含税，元）</w:t>
            </w:r>
          </w:p>
        </w:tc>
        <w:tc>
          <w:tcPr>
            <w:tcW w:w="1362" w:type="dxa"/>
            <w:vAlign w:val="center"/>
          </w:tcPr>
          <w:p w:rsidR="00392810" w:rsidRPr="00392810" w:rsidRDefault="00417779" w:rsidP="00417779">
            <w:pPr>
              <w:jc w:val="center"/>
              <w:rPr>
                <w:b/>
                <w:bCs/>
                <w:sz w:val="21"/>
                <w:szCs w:val="21"/>
                <w:lang w:eastAsia="zh-CN"/>
              </w:rPr>
            </w:pPr>
            <w:r>
              <w:rPr>
                <w:rFonts w:hint="eastAsia"/>
                <w:b/>
                <w:bCs/>
                <w:sz w:val="21"/>
                <w:szCs w:val="21"/>
                <w:lang w:eastAsia="zh-CN"/>
              </w:rPr>
              <w:t>下浮率</w:t>
            </w:r>
          </w:p>
        </w:tc>
        <w:tc>
          <w:tcPr>
            <w:tcW w:w="1362" w:type="dxa"/>
            <w:vAlign w:val="center"/>
          </w:tcPr>
          <w:p w:rsidR="00392810" w:rsidRPr="00392810" w:rsidRDefault="00EC0624" w:rsidP="00417779">
            <w:pPr>
              <w:jc w:val="center"/>
              <w:rPr>
                <w:b/>
                <w:bCs/>
                <w:sz w:val="21"/>
                <w:szCs w:val="21"/>
                <w:lang w:eastAsia="zh-CN"/>
              </w:rPr>
            </w:pPr>
            <w:r>
              <w:rPr>
                <w:rFonts w:hint="eastAsia"/>
                <w:b/>
                <w:bCs/>
                <w:sz w:val="21"/>
                <w:szCs w:val="21"/>
                <w:lang w:eastAsia="zh-CN"/>
              </w:rPr>
              <w:t>下浮单</w:t>
            </w:r>
            <w:r w:rsidR="00417779">
              <w:rPr>
                <w:rFonts w:hint="eastAsia"/>
                <w:b/>
                <w:bCs/>
                <w:sz w:val="21"/>
                <w:szCs w:val="21"/>
                <w:lang w:eastAsia="zh-CN"/>
              </w:rPr>
              <w:t>价（含税）</w:t>
            </w:r>
          </w:p>
        </w:tc>
      </w:tr>
      <w:tr w:rsidR="00392810" w:rsidTr="00392810">
        <w:trPr>
          <w:trHeight w:val="70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防毒口罩</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●头戴式●高效静电滤材及特效活性炭过滤层●用于防护某些油性及非油性气溶胶颗粒物及不超标的有机蒸气异味●符合GB 2626-2019 KP95标准●有产品合格证、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9600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2.2</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69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防酸口罩</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●头戴式●用于颗粒物及微量酸性异味的防护●符合GB 2626-2019 KN95标准●有产品合格证、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3400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1.8</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9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防尘口罩</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●头戴式●高效静电滤材●符合GB 2626-2019 KN95标准●有产品合格证、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rPr>
              <w:t>2</w:t>
            </w:r>
            <w:r>
              <w:rPr>
                <w:rFonts w:hint="eastAsia"/>
                <w:color w:val="000000"/>
                <w:lang w:eastAsia="zh-CN"/>
              </w:rPr>
              <w:t>2</w:t>
            </w:r>
            <w:r>
              <w:rPr>
                <w:rFonts w:hint="eastAsia"/>
                <w:color w:val="000000"/>
              </w:rPr>
              <w:t>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1.1</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3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安全帽</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●“V”形透气型●安全帽前面喷涂集团LOGO，后面为员工编号●符合GB 2811-2019要求●有产品合格证、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品牌：梅思安 ABS材质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2000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38.5</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3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耳塞</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●SNR≥34dB●佩带舒适，光滑柔软●带线，颜色为鲜艳便于检查●有产品合格证、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45000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1.54</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30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6</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防化学液眼镜</w:t>
            </w:r>
          </w:p>
        </w:tc>
        <w:tc>
          <w:tcPr>
            <w:tcW w:w="2880" w:type="dxa"/>
            <w:shd w:val="clear" w:color="auto" w:fill="auto"/>
            <w:vAlign w:val="center"/>
          </w:tcPr>
          <w:p w:rsidR="00392810" w:rsidRDefault="00392810" w:rsidP="00392810">
            <w:pPr>
              <w:rPr>
                <w:lang w:bidi="mn-Mong-CN"/>
              </w:rPr>
            </w:pPr>
            <w:r>
              <w:rPr>
                <w:rFonts w:asciiTheme="minorEastAsia" w:eastAsiaTheme="minorEastAsia" w:hAnsiTheme="minorEastAsia" w:hint="eastAsia"/>
                <w:color w:val="000000"/>
              </w:rPr>
              <w:t>●防化眼罩●可有效防冲击、防化学液飞溅，有透气孔●具有较好的防雾效果，适合长时间佩戴●符合GB14866-2006标准●有产品合格证、</w:t>
            </w:r>
            <w:r>
              <w:rPr>
                <w:rFonts w:hint="eastAsia"/>
                <w:lang w:bidi="mn-Mong-CN"/>
              </w:rPr>
              <w:t>近一年内的检测报</w:t>
            </w:r>
            <w:r>
              <w:rPr>
                <w:rFonts w:hint="eastAsia"/>
                <w:lang w:bidi="mn-Mong-CN"/>
              </w:rPr>
              <w:lastRenderedPageBreak/>
              <w:t>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lastRenderedPageBreak/>
              <w:t>1400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28.6</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7</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防尘护目镜</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●防雾、防尘，佩戴舒适●可适用于近视眼●适合长时间使用，适用于化工行业●符合GB14866-2006标准●有产品合格证、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520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13.2</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61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8</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防紫外线.红外线.强光护目镜</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●有效防紫外线、红外线、强光照射●符合GB14866-2006标准●有产品合格证、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600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6.6</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57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9</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耐酸碱手套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●长度45cm●丁腈或是氯丁橡胶、乳胶材质●耐酸碱、抗溶性能好●便于操作●有产品合格证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7600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11</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浸塑手套</w:t>
            </w:r>
          </w:p>
        </w:tc>
        <w:tc>
          <w:tcPr>
            <w:tcW w:w="2880" w:type="dxa"/>
            <w:shd w:val="clear" w:color="auto" w:fill="auto"/>
            <w:noWrap/>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w:t>
            </w:r>
            <w:r>
              <w:rPr>
                <w:rFonts w:hint="eastAsia"/>
                <w:lang w:bidi="mn-Mong-CN"/>
              </w:rPr>
              <w:t>27cm</w:t>
            </w:r>
            <w:r>
              <w:rPr>
                <w:rFonts w:asciiTheme="minorEastAsia" w:eastAsiaTheme="minorEastAsia" w:hAnsiTheme="minorEastAsia" w:hint="eastAsia"/>
                <w:color w:val="000000"/>
              </w:rPr>
              <w:t>●PVC材质，加长●耐酸、耐碱、耐油●有产品合格证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2800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5.5</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丁腈手套</w:t>
            </w:r>
          </w:p>
        </w:tc>
        <w:tc>
          <w:tcPr>
            <w:tcW w:w="2880" w:type="dxa"/>
            <w:shd w:val="clear" w:color="auto" w:fill="auto"/>
            <w:noWrap/>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●耐酸、耐碱、耐油●有产品合格证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6800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7.7</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81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12</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皮手套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●耐磨、防滑、耐油性能好●在手指和手掌部分缝有牛皮●有产品合格证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rPr>
              <w:t>2</w:t>
            </w:r>
            <w:r>
              <w:rPr>
                <w:rFonts w:hint="eastAsia"/>
                <w:color w:val="000000"/>
                <w:lang w:eastAsia="zh-CN"/>
              </w:rPr>
              <w:t>2</w:t>
            </w:r>
            <w:r>
              <w:rPr>
                <w:rFonts w:hint="eastAsia"/>
                <w:color w:val="000000"/>
              </w:rPr>
              <w:t>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7.5</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13</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棉纱手套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●每打重量≥800g●白色、纯棉纱制品，耐磨、佩戴舒适●有产品合格证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12400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0.83</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14</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涂胶手套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●正面橡胶，背面棉线●有产品合格证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rPr>
              <w:t>2</w:t>
            </w:r>
            <w:r>
              <w:rPr>
                <w:rFonts w:hint="eastAsia"/>
                <w:color w:val="000000"/>
                <w:lang w:eastAsia="zh-CN"/>
              </w:rPr>
              <w:t>3000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2.3</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15</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电焊手套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●长皮、长度在35CM以上，隔热，防火阻燃，抗辐射，绝缘●有产品合格证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300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15.4</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16</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普通雨靴</w:t>
            </w:r>
          </w:p>
        </w:tc>
        <w:tc>
          <w:tcPr>
            <w:tcW w:w="2880" w:type="dxa"/>
            <w:shd w:val="clear" w:color="auto" w:fill="auto"/>
            <w:noWrap/>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●耐油、耐磨、防滑性能好●有产品合格证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50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28.6</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17</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特种雨靴</w:t>
            </w:r>
          </w:p>
        </w:tc>
        <w:tc>
          <w:tcPr>
            <w:tcW w:w="2880" w:type="dxa"/>
            <w:shd w:val="clear" w:color="auto" w:fill="auto"/>
            <w:noWrap/>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●防油防刺防静电●符合GB21148-2020要求●有产品合格证、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1050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55</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18</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全面罩过滤式防毒面具</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●可防护有机、无机、酸性蒸汽和有机氨基衍生物，可同时配戴眼镜；●符合GB2890-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要求，产品合</w:t>
            </w:r>
            <w:r>
              <w:rPr>
                <w:rFonts w:asciiTheme="minorEastAsia" w:eastAsiaTheme="minorEastAsia" w:hAnsiTheme="minorEastAsia" w:hint="eastAsia"/>
                <w:color w:val="000000"/>
              </w:rPr>
              <w:lastRenderedPageBreak/>
              <w:t>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6800（为匹配现有使用）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lastRenderedPageBreak/>
              <w:t>300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440</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lastRenderedPageBreak/>
              <w:t>19</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半面罩过滤式防毒面具</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●可防护有机、无机、酸性蒸汽和有机氨基衍生物，可同时配戴眼镜；●符合GB2890-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7502（为匹配现有使用）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1070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132</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91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20</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滤盒（防有机、无机、酸性、氨气体）</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●与全面罩过滤式防毒面具、半面罩过滤式防毒面具配套使用●可防护有机、无机、酸性蒸汽和有机氨基衍生物●符合GB2890-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6006CN（为匹配现有使用）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2320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r>
              <w:rPr>
                <w:rFonts w:asciiTheme="minorEastAsia" w:eastAsiaTheme="minorEastAsia" w:hAnsiTheme="minorEastAsia" w:hint="eastAsia"/>
                <w:color w:val="000000"/>
                <w:lang w:eastAsia="zh-CN"/>
              </w:rPr>
              <w:t>/2个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165</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21</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滤盒（防有机及酸性气体）</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●与全面罩过滤式防毒面具、半面罩过滤式防毒面具配套使用●可防护有机、酸性蒸汽●符合GB2890-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6003CN（为匹配现有使用）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300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r>
              <w:rPr>
                <w:rFonts w:asciiTheme="minorEastAsia" w:eastAsiaTheme="minorEastAsia" w:hAnsiTheme="minorEastAsia" w:hint="eastAsia"/>
                <w:color w:val="000000"/>
                <w:lang w:eastAsia="zh-CN"/>
              </w:rPr>
              <w:t>/2个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88</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22</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滤棉盖</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hint="eastAsia"/>
                <w:lang w:eastAsia="zh-CN" w:bidi="mn-Mong-CN"/>
              </w:rPr>
              <w:t>（匹配3M滤毒盒及滤棉使用使用）3M 5N11CN</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8</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23</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滤棉</w:t>
            </w:r>
          </w:p>
        </w:tc>
        <w:tc>
          <w:tcPr>
            <w:tcW w:w="2880" w:type="dxa"/>
            <w:shd w:val="clear" w:color="auto" w:fill="auto"/>
            <w:vAlign w:val="center"/>
          </w:tcPr>
          <w:p w:rsidR="00392810" w:rsidRDefault="00392810" w:rsidP="00392810">
            <w:pPr>
              <w:rPr>
                <w:rFonts w:asciiTheme="minorEastAsia" w:hAnsiTheme="minorEastAsia"/>
                <w:color w:val="000000"/>
              </w:rPr>
            </w:pPr>
            <w:r>
              <w:rPr>
                <w:rFonts w:asciiTheme="minorEastAsia" w:eastAsiaTheme="minorEastAsia" w:hAnsiTheme="minorEastAsia" w:hint="eastAsia"/>
                <w:color w:val="000000"/>
              </w:rPr>
              <w:t>●符合GB 2626-2019 KN95标准●有产品合格证、</w:t>
            </w:r>
            <w:r>
              <w:rPr>
                <w:rFonts w:hint="eastAsia"/>
                <w:lang w:bidi="mn-Mong-CN"/>
              </w:rPr>
              <w:t>近一年内的检测报告</w:t>
            </w:r>
            <w:r>
              <w:rPr>
                <w:rFonts w:hint="eastAsia"/>
                <w:lang w:eastAsia="zh-CN" w:bidi="mn-Mong-CN"/>
              </w:rPr>
              <w:t>（匹配3M滤毒盒使用）</w:t>
            </w:r>
            <w:r>
              <w:rPr>
                <w:rFonts w:asciiTheme="minorEastAsia" w:eastAsiaTheme="minorEastAsia" w:hAnsiTheme="minorEastAsia" w:hint="eastAsia"/>
                <w:color w:val="000000"/>
              </w:rPr>
              <w:t>●</w:t>
            </w:r>
            <w:r>
              <w:rPr>
                <w:rFonts w:hint="eastAsia"/>
                <w:lang w:eastAsia="zh-CN" w:bidi="mn-Mong-CN"/>
              </w:rPr>
              <w:t>3M 501</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4</w:t>
            </w:r>
          </w:p>
        </w:tc>
        <w:tc>
          <w:tcPr>
            <w:tcW w:w="1448" w:type="dxa"/>
            <w:shd w:val="clear" w:color="auto" w:fill="auto"/>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浮力材料填充式救生衣</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●产品合格证及检测报告，要求：浮力大于75N，在水中浸泡24小时后，浮力损失应小于5%；浮力材料采用聚乙烯泡沫塑料等。</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18</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30.8</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27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5</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两件式雨衣</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hint="eastAsia"/>
                <w:lang w:bidi="mn-Mong-CN"/>
              </w:rPr>
              <w:t>●</w:t>
            </w:r>
            <w:r>
              <w:rPr>
                <w:rFonts w:asciiTheme="minorEastAsia" w:eastAsiaTheme="minorEastAsia" w:hAnsiTheme="minorEastAsia" w:hint="eastAsia"/>
                <w:color w:val="000000"/>
              </w:rPr>
              <w:t>PVC材质，耐用、可防护污染物飞溅和雨水，颜色为蓝色、带反光条</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1100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57.8</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6</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安全带</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●高空作业使用，要求为五点双挂，大挂钩●符合</w:t>
            </w:r>
            <w:r>
              <w:rPr>
                <w:rFonts w:asciiTheme="minorEastAsia" w:eastAsiaTheme="minorEastAsia" w:hAnsiTheme="minorEastAsia" w:hint="eastAsia"/>
                <w:bCs/>
              </w:rPr>
              <w:t>GB 6095-2021</w:t>
            </w:r>
            <w:r>
              <w:rPr>
                <w:rFonts w:asciiTheme="minorEastAsia" w:eastAsiaTheme="minorEastAsia" w:hAnsiTheme="minorEastAsia" w:hint="eastAsia"/>
                <w:color w:val="000000"/>
              </w:rPr>
              <w:t>要求，有产品合</w:t>
            </w:r>
            <w:r>
              <w:rPr>
                <w:rFonts w:asciiTheme="minorEastAsia" w:eastAsiaTheme="minorEastAsia" w:hAnsiTheme="minorEastAsia" w:hint="eastAsia"/>
                <w:color w:val="000000"/>
              </w:rPr>
              <w:lastRenderedPageBreak/>
              <w:t>格证、</w:t>
            </w:r>
            <w:r>
              <w:rPr>
                <w:rFonts w:hint="eastAsia"/>
                <w:lang w:bidi="mn-Mong-CN"/>
              </w:rPr>
              <w:t>近一年内的检测报告</w:t>
            </w:r>
            <w:r>
              <w:rPr>
                <w:rFonts w:asciiTheme="minorEastAsia" w:eastAsiaTheme="minorEastAsia" w:hAnsiTheme="minorEastAsia" w:hint="eastAsia"/>
                <w:color w:val="000000"/>
              </w:rPr>
              <w:t>。</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lastRenderedPageBreak/>
              <w:t>120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200</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2</w:t>
            </w:r>
            <w:r>
              <w:rPr>
                <w:rFonts w:asciiTheme="minorEastAsia" w:eastAsiaTheme="minorEastAsia" w:hAnsiTheme="minorEastAsia" w:hint="eastAsia"/>
                <w:color w:val="000000"/>
                <w:lang w:eastAsia="zh-CN"/>
              </w:rPr>
              <w:t>7</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防尘半面罩</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●符合GB2626-2019 KN95标准的要求●有产品合格证、</w:t>
            </w:r>
            <w:r>
              <w:rPr>
                <w:rFonts w:hint="eastAsia"/>
                <w:lang w:bidi="mn-Mong-CN"/>
              </w:rPr>
              <w:t>近一年内的检测报告</w:t>
            </w:r>
            <w:r>
              <w:rPr>
                <w:rFonts w:asciiTheme="minorEastAsia" w:eastAsiaTheme="minorEastAsia" w:hAnsiTheme="minorEastAsia" w:hint="eastAsia"/>
                <w:color w:val="000000"/>
              </w:rPr>
              <w:t>●与防尘半面罩配套使用●</w:t>
            </w:r>
            <w:r>
              <w:rPr>
                <w:rFonts w:hint="eastAsia"/>
                <w:lang w:bidi="mn-Mong-CN"/>
              </w:rPr>
              <w:t>3M 1211（为匹配现有使用）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21.5</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防尘半面罩滤棉</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●符合GB2626-2019 KN95标准的要求●有产品合格证、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1705CN</w:t>
            </w:r>
            <w:r>
              <w:rPr>
                <w:rFonts w:asciiTheme="minorEastAsia" w:eastAsiaTheme="minorEastAsia" w:hAnsiTheme="minorEastAsia" w:hint="eastAsia"/>
                <w:color w:val="000000"/>
              </w:rPr>
              <w:t xml:space="preserve"> </w:t>
            </w:r>
            <w:r>
              <w:rPr>
                <w:rFonts w:hint="eastAsia"/>
                <w:lang w:bidi="mn-Mong-CN"/>
              </w:rPr>
              <w:t>（为匹配现有使用）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29</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防冲击面屏</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●带支架、配安全帽用、有机玻璃，</w:t>
            </w:r>
            <w:r>
              <w:rPr>
                <w:rFonts w:asciiTheme="minorEastAsia" w:eastAsiaTheme="minorEastAsia" w:hAnsiTheme="minorEastAsia"/>
                <w:color w:val="000000"/>
              </w:rPr>
              <w:t>防酸碱等腐蚀液体</w:t>
            </w:r>
            <w:r>
              <w:rPr>
                <w:rFonts w:asciiTheme="minorEastAsia" w:eastAsiaTheme="minorEastAsia" w:hAnsiTheme="minorEastAsia" w:hint="eastAsia"/>
                <w:color w:val="000000"/>
              </w:rPr>
              <w:t>●符合GB14866-2006标准的要求，有产品合格证、</w:t>
            </w:r>
            <w:r>
              <w:rPr>
                <w:rFonts w:hint="eastAsia"/>
                <w:lang w:bidi="mn-Mong-CN"/>
              </w:rPr>
              <w:t>近一年内的检测报告</w:t>
            </w:r>
            <w:r>
              <w:rPr>
                <w:rFonts w:asciiTheme="minorEastAsia" w:eastAsiaTheme="minorEastAsia" w:hAnsiTheme="minorEastAsia" w:hint="eastAsia"/>
                <w:color w:val="000000"/>
              </w:rPr>
              <w:t>。</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600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35</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0</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简易防化服</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●超声波焊缝，可有效阻挡大多数化学物质；●颜色：黄色；●符合</w:t>
            </w:r>
            <w:r>
              <w:rPr>
                <w:rFonts w:asciiTheme="minorEastAsia" w:eastAsiaTheme="minorEastAsia" w:hAnsiTheme="minorEastAsia" w:hint="eastAsia"/>
                <w:bCs/>
              </w:rPr>
              <w:t>GB 24539-2021</w:t>
            </w:r>
            <w:r>
              <w:rPr>
                <w:rFonts w:asciiTheme="minorEastAsia" w:eastAsiaTheme="minorEastAsia" w:hAnsiTheme="minorEastAsia" w:hint="eastAsia"/>
                <w:color w:val="000000"/>
              </w:rPr>
              <w:t>要求，有产品合格证、近一</w:t>
            </w:r>
            <w:r>
              <w:rPr>
                <w:rFonts w:hint="eastAsia"/>
                <w:lang w:bidi="mn-Mong-CN"/>
              </w:rPr>
              <w:t>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80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38.5</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27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1</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防冻伤手套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●表面头层牛皮，耐磨●海绵夹层，抗低温●有产品合格证、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53.4</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2</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隔热手套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●内层采用防火隔热材料，耐高温，佩戴舒适；●符合EN407 4级热接触防护标准（耐高温500℃以上）●有产品合格证、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rPr>
              <w:t>1</w:t>
            </w:r>
            <w:r>
              <w:rPr>
                <w:rFonts w:hint="eastAsia"/>
                <w:color w:val="000000"/>
                <w:lang w:eastAsia="zh-CN"/>
              </w:rPr>
              <w:t>2</w:t>
            </w:r>
            <w:r>
              <w:rPr>
                <w:rFonts w:hint="eastAsia"/>
                <w:color w:val="000000"/>
              </w:rPr>
              <w:t>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66</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3</w:t>
            </w:r>
          </w:p>
        </w:tc>
        <w:tc>
          <w:tcPr>
            <w:tcW w:w="1448"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耳罩</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●安全帽式●SNR≥34dB●与安全帽、耳塞能配套使用●有产品合格证及</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3</w:t>
            </w:r>
            <w:r>
              <w:rPr>
                <w:rFonts w:hint="eastAsia"/>
                <w:color w:val="000000"/>
              </w:rPr>
              <w:t>00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198</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2265"/>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3</w:t>
            </w:r>
            <w:r>
              <w:rPr>
                <w:rFonts w:asciiTheme="minorEastAsia" w:eastAsiaTheme="minorEastAsia" w:hAnsiTheme="minorEastAsia" w:hint="eastAsia"/>
                <w:color w:val="000000"/>
                <w:lang w:eastAsia="zh-CN"/>
              </w:rPr>
              <w:t>4</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气胀式救生衣</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产品型号：套头式，双气式，ZHCQY(T)ZS</w:t>
            </w:r>
            <w:r>
              <w:rPr>
                <w:rFonts w:asciiTheme="minorEastAsia" w:eastAsiaTheme="minorEastAsia" w:hAnsiTheme="minorEastAsia" w:hint="eastAsia"/>
                <w:color w:val="000000"/>
              </w:rPr>
              <w:br/>
              <w:t>主要技术参数：1) 重量: ≤1.5g；2) 入水干舷：口部与水平面距离≥120mm；3) 充气时间：≤5s；4) 漂浮时间：≥24h；5) 24小时后浮力损失：≤5%；6) 示位灯发光强度：≥0.75cd，连续发光时间：≥8h；7) 使用环境温度：-30℃～+65℃；8) 有效期：3年。</w:t>
            </w:r>
            <w:r>
              <w:rPr>
                <w:rFonts w:asciiTheme="minorEastAsia" w:eastAsiaTheme="minorEastAsia" w:hAnsiTheme="minorEastAsia" w:hint="eastAsia"/>
                <w:color w:val="000000"/>
              </w:rPr>
              <w:br/>
              <w:t>2、需符合要求1）需通过中国船级社(CCS)和中华人民共和国渔业船舶检验局认可。2）符合国际标准MSC.47(66)[SOLAS 74]、MSC.48(66) [LSA Code] 、MSC.81(70)。3）有产品合格证及</w:t>
            </w:r>
            <w:r>
              <w:rPr>
                <w:rFonts w:hint="eastAsia"/>
                <w:lang w:bidi="mn-Mong-CN"/>
              </w:rPr>
              <w:t>近一年内的检测报告。</w:t>
            </w:r>
            <w:r>
              <w:rPr>
                <w:rFonts w:asciiTheme="minorEastAsia" w:eastAsiaTheme="minorEastAsia" w:hAnsiTheme="minorEastAsia" w:hint="eastAsia"/>
                <w:color w:val="000000"/>
              </w:rPr>
              <w:t>4）适合海上使用</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54</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275</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1876"/>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5</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救生圈(含绳索）</w:t>
            </w:r>
          </w:p>
        </w:tc>
        <w:tc>
          <w:tcPr>
            <w:tcW w:w="2880" w:type="dxa"/>
            <w:shd w:val="clear" w:color="auto" w:fill="auto"/>
            <w:vAlign w:val="center"/>
          </w:tcPr>
          <w:p w:rsidR="00392810" w:rsidRDefault="00392810" w:rsidP="00392810">
            <w:pPr>
              <w:spacing w:after="240"/>
              <w:rPr>
                <w:rFonts w:asciiTheme="minorEastAsia" w:eastAsiaTheme="minorEastAsia" w:hAnsiTheme="minorEastAsia"/>
                <w:color w:val="000000"/>
              </w:rPr>
            </w:pPr>
            <w:r>
              <w:rPr>
                <w:rFonts w:asciiTheme="minorEastAsia" w:eastAsiaTheme="minorEastAsia" w:hAnsiTheme="minorEastAsia" w:hint="eastAsia"/>
                <w:color w:val="000000"/>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60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73.7</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462"/>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6</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救生圈绳索</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配套救生圈使用，规格：8mm*20米</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90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24.2</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72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7</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加长耐酸碱手套</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●长度60cm●丁腈或是氯丁橡胶、乳胶材质●耐酸碱、抗溶性能好●便于操作●有</w:t>
            </w:r>
            <w:r>
              <w:rPr>
                <w:rFonts w:asciiTheme="minorEastAsia" w:eastAsiaTheme="minorEastAsia" w:hAnsiTheme="minorEastAsia" w:hint="eastAsia"/>
                <w:color w:val="000000"/>
              </w:rPr>
              <w:lastRenderedPageBreak/>
              <w:t>产品合格证</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lastRenderedPageBreak/>
              <w:t>250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13.8</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27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3</w:t>
            </w:r>
            <w:r>
              <w:rPr>
                <w:rFonts w:asciiTheme="minorEastAsia" w:eastAsiaTheme="minorEastAsia" w:hAnsiTheme="minorEastAsia" w:hint="eastAsia"/>
                <w:color w:val="000000"/>
                <w:lang w:eastAsia="zh-CN"/>
              </w:rPr>
              <w:t>8</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安全帽内衬</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●与安全帽配套使用●符合GB 2811-2019要求●MSA</w:t>
            </w:r>
            <w:r>
              <w:rPr>
                <w:rFonts w:hint="eastAsia"/>
                <w:lang w:bidi="mn-Mong-CN"/>
              </w:rPr>
              <w:t>超爱戴</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840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25.3</w:t>
            </w:r>
            <w:r w:rsidR="00EC0624">
              <w:rPr>
                <w:rFonts w:asciiTheme="minorEastAsia" w:eastAsiaTheme="minorEastAsia" w:hAnsiTheme="minorEastAsia" w:hint="eastAsia"/>
                <w:color w:val="000000"/>
                <w:lang w:eastAsia="zh-CN"/>
              </w:rPr>
              <w:t>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392810" w:rsidTr="00392810">
        <w:trPr>
          <w:trHeight w:val="270"/>
          <w:jc w:val="center"/>
        </w:trPr>
        <w:tc>
          <w:tcPr>
            <w:tcW w:w="700" w:type="dxa"/>
            <w:shd w:val="clear" w:color="auto" w:fill="auto"/>
            <w:noWrap/>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39</w:t>
            </w:r>
          </w:p>
        </w:tc>
        <w:tc>
          <w:tcPr>
            <w:tcW w:w="1448" w:type="dxa"/>
            <w:shd w:val="clear" w:color="000000" w:fill="FFFFFF"/>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防护</w:t>
            </w:r>
            <w:r>
              <w:rPr>
                <w:rFonts w:asciiTheme="minorEastAsia" w:eastAsiaTheme="minorEastAsia" w:hAnsiTheme="minorEastAsia"/>
                <w:color w:val="000000"/>
              </w:rPr>
              <w:t>眼镜</w:t>
            </w:r>
            <w:r>
              <w:rPr>
                <w:rFonts w:asciiTheme="minorEastAsia" w:eastAsiaTheme="minorEastAsia" w:hAnsiTheme="minorEastAsia" w:hint="eastAsia"/>
                <w:color w:val="000000"/>
              </w:rPr>
              <w:t>（可更换镜片）</w:t>
            </w:r>
          </w:p>
        </w:tc>
        <w:tc>
          <w:tcPr>
            <w:tcW w:w="2880" w:type="dxa"/>
            <w:shd w:val="clear" w:color="auto" w:fill="auto"/>
            <w:vAlign w:val="center"/>
          </w:tcPr>
          <w:p w:rsidR="00392810" w:rsidRDefault="00392810" w:rsidP="00392810">
            <w:pPr>
              <w:rPr>
                <w:rFonts w:asciiTheme="minorEastAsia" w:eastAsiaTheme="minorEastAsia" w:hAnsiTheme="minorEastAsia"/>
                <w:color w:val="000000"/>
              </w:rPr>
            </w:pPr>
            <w:r>
              <w:rPr>
                <w:rFonts w:asciiTheme="minorEastAsia" w:eastAsiaTheme="minorEastAsia" w:hAnsiTheme="minorEastAsia" w:hint="eastAsia"/>
                <w:color w:val="000000"/>
              </w:rPr>
              <w:t>●防雾、防化，佩戴舒适●可用于阻挡</w:t>
            </w:r>
            <w:r>
              <w:rPr>
                <w:rFonts w:asciiTheme="minorEastAsia" w:eastAsiaTheme="minorEastAsia" w:hAnsiTheme="minorEastAsia"/>
                <w:color w:val="000000"/>
              </w:rPr>
              <w:t>眼镜上方和下</w:t>
            </w:r>
            <w:r>
              <w:rPr>
                <w:rFonts w:asciiTheme="minorEastAsia" w:eastAsiaTheme="minorEastAsia" w:hAnsiTheme="minorEastAsia" w:hint="eastAsia"/>
                <w:color w:val="000000"/>
              </w:rPr>
              <w:t>方</w:t>
            </w:r>
            <w:r>
              <w:rPr>
                <w:rFonts w:asciiTheme="minorEastAsia" w:eastAsiaTheme="minorEastAsia" w:hAnsiTheme="minorEastAsia"/>
                <w:color w:val="000000"/>
              </w:rPr>
              <w:t>的飞溅物，镜框可安装普通近视镜片</w:t>
            </w:r>
            <w:r>
              <w:rPr>
                <w:rFonts w:asciiTheme="minorEastAsia" w:eastAsiaTheme="minorEastAsia" w:hAnsiTheme="minorEastAsia" w:hint="eastAsia"/>
                <w:color w:val="000000"/>
              </w:rPr>
              <w:t>●适合长时间使用，适用于化工行业●符合GB14866-2006标准●有产品合格证、</w:t>
            </w:r>
            <w:r>
              <w:rPr>
                <w:rFonts w:hint="eastAsia"/>
                <w:lang w:bidi="mn-Mong-CN"/>
              </w:rPr>
              <w:t>近一年内的检测报告</w:t>
            </w:r>
          </w:p>
        </w:tc>
        <w:tc>
          <w:tcPr>
            <w:tcW w:w="975" w:type="dxa"/>
            <w:shd w:val="clear" w:color="auto" w:fill="auto"/>
            <w:noWrap/>
            <w:vAlign w:val="center"/>
          </w:tcPr>
          <w:p w:rsidR="00392810" w:rsidRDefault="00392810" w:rsidP="00392810">
            <w:pPr>
              <w:jc w:val="center"/>
              <w:rPr>
                <w:color w:val="000000"/>
              </w:rPr>
            </w:pPr>
            <w:r>
              <w:rPr>
                <w:rFonts w:hint="eastAsia"/>
                <w:color w:val="000000"/>
                <w:lang w:eastAsia="zh-CN"/>
              </w:rPr>
              <w:t>150</w:t>
            </w:r>
          </w:p>
        </w:tc>
        <w:tc>
          <w:tcPr>
            <w:tcW w:w="904"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392810" w:rsidRDefault="00392810" w:rsidP="00392810">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33</w:t>
            </w:r>
            <w:r w:rsidR="00EC0624">
              <w:rPr>
                <w:rFonts w:asciiTheme="minorEastAsia" w:eastAsiaTheme="minorEastAsia" w:hAnsiTheme="minorEastAsia" w:hint="eastAsia"/>
                <w:color w:val="000000"/>
                <w:lang w:eastAsia="zh-CN"/>
              </w:rPr>
              <w:t>.00</w:t>
            </w:r>
          </w:p>
        </w:tc>
        <w:tc>
          <w:tcPr>
            <w:tcW w:w="1362" w:type="dxa"/>
          </w:tcPr>
          <w:p w:rsidR="00392810" w:rsidRDefault="00392810" w:rsidP="00392810">
            <w:pPr>
              <w:jc w:val="center"/>
              <w:rPr>
                <w:rFonts w:asciiTheme="minorEastAsia" w:eastAsiaTheme="minorEastAsia" w:hAnsiTheme="minorEastAsia"/>
                <w:color w:val="000000"/>
                <w:lang w:eastAsia="zh-CN"/>
              </w:rPr>
            </w:pPr>
          </w:p>
        </w:tc>
        <w:tc>
          <w:tcPr>
            <w:tcW w:w="1362" w:type="dxa"/>
          </w:tcPr>
          <w:p w:rsidR="00392810" w:rsidRDefault="00392810" w:rsidP="00392810">
            <w:pPr>
              <w:jc w:val="center"/>
              <w:rPr>
                <w:rFonts w:asciiTheme="minorEastAsia" w:eastAsiaTheme="minorEastAsia" w:hAnsiTheme="minorEastAsia"/>
                <w:color w:val="000000"/>
                <w:lang w:eastAsia="zh-CN"/>
              </w:rPr>
            </w:pPr>
          </w:p>
        </w:tc>
      </w:tr>
      <w:tr w:rsidR="00E1245F" w:rsidTr="00E1245F">
        <w:trPr>
          <w:trHeight w:val="1419"/>
          <w:jc w:val="center"/>
        </w:trPr>
        <w:tc>
          <w:tcPr>
            <w:tcW w:w="10993" w:type="dxa"/>
            <w:gridSpan w:val="8"/>
            <w:shd w:val="clear" w:color="auto" w:fill="auto"/>
            <w:noWrap/>
            <w:vAlign w:val="center"/>
          </w:tcPr>
          <w:p w:rsidR="00E1245F" w:rsidRPr="00E1245F" w:rsidRDefault="00E1245F" w:rsidP="00E1245F">
            <w:pPr>
              <w:rPr>
                <w:rFonts w:asciiTheme="minorEastAsia" w:eastAsiaTheme="minorEastAsia" w:hAnsiTheme="minorEastAsia"/>
                <w:color w:val="000000"/>
                <w:u w:val="single"/>
                <w:lang w:eastAsia="zh-CN"/>
              </w:rPr>
            </w:pPr>
            <w:r>
              <w:rPr>
                <w:rFonts w:hint="eastAsia"/>
                <w:sz w:val="24"/>
              </w:rPr>
              <w:t xml:space="preserve">  </w:t>
            </w:r>
            <w:r>
              <w:rPr>
                <w:rFonts w:hint="eastAsia"/>
                <w:sz w:val="24"/>
                <w:lang w:eastAsia="zh-CN"/>
              </w:rPr>
              <w:t xml:space="preserve">                </w:t>
            </w:r>
            <w:r>
              <w:rPr>
                <w:rFonts w:hint="eastAsia"/>
                <w:b/>
                <w:bCs/>
                <w:sz w:val="24"/>
              </w:rPr>
              <w:t>下浮率</w:t>
            </w:r>
            <w:r>
              <w:rPr>
                <w:rFonts w:hint="eastAsia"/>
                <w:b/>
                <w:bCs/>
                <w:sz w:val="24"/>
                <w:lang w:eastAsia="zh-CN"/>
              </w:rPr>
              <w:t>总</w:t>
            </w:r>
            <w:r>
              <w:rPr>
                <w:rFonts w:hint="eastAsia"/>
                <w:b/>
                <w:bCs/>
                <w:sz w:val="24"/>
              </w:rPr>
              <w:t>报价</w:t>
            </w:r>
            <w:r>
              <w:rPr>
                <w:rFonts w:hint="eastAsia"/>
                <w:b/>
                <w:bCs/>
                <w:sz w:val="24"/>
                <w:lang w:eastAsia="zh-CN"/>
              </w:rPr>
              <w:t>:</w:t>
            </w:r>
            <w:r w:rsidRPr="00E1245F">
              <w:rPr>
                <w:rFonts w:hint="eastAsia"/>
                <w:b/>
                <w:bCs/>
                <w:sz w:val="24"/>
                <w:u w:val="single"/>
                <w:vertAlign w:val="subscript"/>
                <w:lang w:eastAsia="zh-CN"/>
              </w:rPr>
              <w:t xml:space="preserve">                       </w:t>
            </w:r>
            <w:r>
              <w:rPr>
                <w:rFonts w:hint="eastAsia"/>
                <w:b/>
                <w:bCs/>
                <w:sz w:val="24"/>
                <w:u w:val="single"/>
                <w:vertAlign w:val="subscript"/>
                <w:lang w:eastAsia="zh-CN"/>
              </w:rPr>
              <w:t xml:space="preserve">                   </w:t>
            </w:r>
          </w:p>
        </w:tc>
      </w:tr>
    </w:tbl>
    <w:p w:rsidR="0040477D" w:rsidRPr="0040477D" w:rsidRDefault="0040477D" w:rsidP="0040477D">
      <w:pPr>
        <w:spacing w:line="360" w:lineRule="auto"/>
        <w:ind w:firstLineChars="150" w:firstLine="361"/>
        <w:rPr>
          <w:rFonts w:hAnsi="Calibri" w:cs="Times New Roman"/>
          <w:b/>
          <w:bCs/>
          <w:sz w:val="24"/>
          <w:szCs w:val="24"/>
          <w:lang w:eastAsia="zh-CN"/>
        </w:rPr>
      </w:pPr>
      <w:r w:rsidRPr="0040477D">
        <w:rPr>
          <w:rFonts w:hint="eastAsia"/>
          <w:b/>
          <w:bCs/>
          <w:sz w:val="24"/>
          <w:szCs w:val="24"/>
        </w:rPr>
        <w:t>具</w:t>
      </w:r>
      <w:r w:rsidRPr="0040477D">
        <w:rPr>
          <w:rFonts w:hAnsi="Calibri" w:cs="Times New Roman" w:hint="eastAsia"/>
          <w:b/>
          <w:bCs/>
          <w:sz w:val="24"/>
          <w:szCs w:val="24"/>
          <w:lang w:eastAsia="zh-CN"/>
        </w:rPr>
        <w:t>体基准价格表见商务报价函</w:t>
      </w:r>
      <w:r w:rsidRPr="0040477D">
        <w:rPr>
          <w:rFonts w:hint="eastAsia"/>
          <w:b/>
          <w:bCs/>
          <w:sz w:val="24"/>
          <w:szCs w:val="24"/>
        </w:rPr>
        <w:t>。</w:t>
      </w:r>
    </w:p>
    <w:p w:rsidR="00420956" w:rsidRDefault="00E1245F" w:rsidP="00E1245F">
      <w:pPr>
        <w:pStyle w:val="1"/>
        <w:spacing w:line="360" w:lineRule="auto"/>
        <w:ind w:firstLineChars="150" w:firstLine="361"/>
        <w:rPr>
          <w:rFonts w:asciiTheme="majorEastAsia" w:eastAsiaTheme="majorEastAsia" w:hAnsiTheme="majorEastAsia"/>
          <w:sz w:val="24"/>
          <w:szCs w:val="24"/>
        </w:rPr>
      </w:pPr>
      <w:r w:rsidRPr="0096400B">
        <w:rPr>
          <w:rFonts w:hint="eastAsia"/>
          <w:b/>
          <w:sz w:val="24"/>
        </w:rPr>
        <w:t>下浮率保留两位小数点，如8.31%</w:t>
      </w:r>
      <w:r w:rsidR="0040477D">
        <w:rPr>
          <w:rFonts w:hint="eastAsia"/>
          <w:b/>
          <w:sz w:val="24"/>
        </w:rPr>
        <w:t>。</w:t>
      </w:r>
    </w:p>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A61436" w:rsidRDefault="00A61436" w:rsidP="00A61436">
      <w:pPr>
        <w:snapToGrid w:val="0"/>
        <w:spacing w:line="360" w:lineRule="auto"/>
        <w:jc w:val="center"/>
        <w:rPr>
          <w:rFonts w:asciiTheme="minorEastAsia" w:eastAsiaTheme="minorEastAsia" w:hAnsiTheme="minorEastAsia" w:cs="Times New Roman"/>
          <w:b/>
          <w:bCs/>
          <w:sz w:val="24"/>
          <w:szCs w:val="24"/>
          <w:lang w:eastAsia="zh-CN"/>
        </w:rPr>
      </w:pPr>
    </w:p>
    <w:p w:rsidR="00A61436" w:rsidRPr="00A61436" w:rsidRDefault="00A61436" w:rsidP="00A61436">
      <w:pPr>
        <w:pStyle w:val="1"/>
      </w:pPr>
      <w:r>
        <w:rPr>
          <w:rFonts w:hint="eastAsia"/>
        </w:rPr>
        <w:lastRenderedPageBreak/>
        <w:t>附件四：</w:t>
      </w:r>
    </w:p>
    <w:p w:rsidR="00A61436" w:rsidRDefault="00A61436" w:rsidP="00A61436">
      <w:pPr>
        <w:snapToGrid w:val="0"/>
        <w:spacing w:line="360" w:lineRule="auto"/>
        <w:jc w:val="center"/>
        <w:rPr>
          <w:rFonts w:ascii="黑体" w:eastAsia="黑体" w:hAnsi="黑体"/>
          <w:sz w:val="32"/>
          <w:szCs w:val="32"/>
        </w:rPr>
      </w:pPr>
      <w:r>
        <w:rPr>
          <w:rFonts w:ascii="黑体" w:eastAsia="黑体" w:hAnsi="黑体" w:hint="eastAsia"/>
          <w:sz w:val="32"/>
          <w:szCs w:val="32"/>
        </w:rPr>
        <w:t>202</w:t>
      </w:r>
      <w:r>
        <w:rPr>
          <w:rFonts w:ascii="黑体" w:eastAsia="黑体" w:hAnsi="黑体" w:hint="eastAsia"/>
          <w:sz w:val="32"/>
          <w:szCs w:val="32"/>
          <w:lang w:eastAsia="zh-CN"/>
        </w:rPr>
        <w:t>4</w:t>
      </w:r>
      <w:r>
        <w:rPr>
          <w:rFonts w:ascii="黑体" w:eastAsia="黑体" w:hAnsi="黑体" w:hint="eastAsia"/>
          <w:sz w:val="32"/>
          <w:szCs w:val="32"/>
        </w:rPr>
        <w:t>-202</w:t>
      </w:r>
      <w:r>
        <w:rPr>
          <w:rFonts w:ascii="黑体" w:eastAsia="黑体" w:hAnsi="黑体" w:hint="eastAsia"/>
          <w:sz w:val="32"/>
          <w:szCs w:val="32"/>
          <w:lang w:eastAsia="zh-CN"/>
        </w:rPr>
        <w:t>5</w:t>
      </w:r>
      <w:r>
        <w:rPr>
          <w:rFonts w:ascii="黑体" w:eastAsia="黑体" w:hAnsi="黑体" w:hint="eastAsia"/>
          <w:sz w:val="32"/>
          <w:szCs w:val="32"/>
        </w:rPr>
        <w:t>年度劳保用品年约发包采购说明</w:t>
      </w:r>
    </w:p>
    <w:p w:rsidR="00A61436" w:rsidRDefault="00A61436" w:rsidP="00A61436">
      <w:pPr>
        <w:snapToGrid w:val="0"/>
        <w:spacing w:line="360" w:lineRule="auto"/>
        <w:rPr>
          <w:b/>
          <w:bCs/>
          <w:sz w:val="24"/>
          <w:szCs w:val="24"/>
        </w:rPr>
      </w:pPr>
      <w:r>
        <w:rPr>
          <w:rFonts w:hint="eastAsia"/>
          <w:b/>
          <w:bCs/>
          <w:sz w:val="24"/>
          <w:szCs w:val="24"/>
        </w:rPr>
        <w:t>一、供应商资质要求：</w:t>
      </w:r>
    </w:p>
    <w:p w:rsidR="00A61436" w:rsidRDefault="00A61436" w:rsidP="00A61436">
      <w:pPr>
        <w:snapToGrid w:val="0"/>
        <w:spacing w:line="360" w:lineRule="auto"/>
        <w:ind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（1）具有在中华人民共和国大陆境内合法注册的独立法人资格。</w:t>
      </w:r>
    </w:p>
    <w:p w:rsidR="00A61436" w:rsidRDefault="00A61436" w:rsidP="00A61436">
      <w:pPr>
        <w:snapToGrid w:val="0"/>
        <w:spacing w:line="360" w:lineRule="auto"/>
        <w:ind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（2）具有同类化工企业销售业绩，需提供近5年销售业绩。</w:t>
      </w:r>
    </w:p>
    <w:p w:rsidR="00A61436" w:rsidRDefault="00A61436" w:rsidP="00A61436">
      <w:pPr>
        <w:snapToGrid w:val="0"/>
        <w:spacing w:line="360" w:lineRule="auto"/>
        <w:ind w:leftChars="171" w:left="37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（3）具有各类供应劳保用品厂家的授权书或供货资质证明。</w:t>
      </w:r>
      <w:r>
        <w:rPr>
          <w:rFonts w:asciiTheme="minorEastAsia" w:eastAsiaTheme="minorEastAsia" w:hAnsiTheme="minorEastAsia" w:cstheme="minorEastAsia" w:hint="eastAsia"/>
          <w:sz w:val="24"/>
          <w:szCs w:val="24"/>
        </w:rPr>
        <w:br/>
        <w:t>（4）提供的劳保用品需按技术要求提供相应的产品说明书、产品合格证及检测报告。</w:t>
      </w:r>
    </w:p>
    <w:p w:rsidR="00A61436" w:rsidRDefault="00A61436" w:rsidP="00A61436">
      <w:pPr>
        <w:snapToGrid w:val="0"/>
        <w:spacing w:line="360" w:lineRule="auto"/>
        <w:ind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（5）需送样至我司确认样品合格</w:t>
      </w:r>
      <w:r>
        <w:rPr>
          <w:rFonts w:asciiTheme="minorEastAsia" w:eastAsiaTheme="minorEastAsia" w:hAnsiTheme="minorEastAsia" w:cstheme="minorEastAsia" w:hint="eastAsia"/>
          <w:sz w:val="24"/>
          <w:szCs w:val="24"/>
          <w:lang w:eastAsia="zh-CN"/>
        </w:rPr>
        <w:t>后方可报价</w:t>
      </w:r>
      <w:r>
        <w:rPr>
          <w:rFonts w:asciiTheme="minorEastAsia" w:eastAsiaTheme="minorEastAsia" w:hAnsiTheme="minorEastAsia" w:cstheme="minorEastAsia" w:hint="eastAsia"/>
          <w:sz w:val="24"/>
          <w:szCs w:val="24"/>
        </w:rPr>
        <w:t>，送样时需附相应的产品说明书及检测报告(纸质及电子扫描件)。</w:t>
      </w:r>
    </w:p>
    <w:p w:rsidR="00A61436" w:rsidRDefault="00A61436" w:rsidP="00A61436">
      <w:pPr>
        <w:snapToGrid w:val="0"/>
        <w:spacing w:line="360" w:lineRule="auto"/>
        <w:rPr>
          <w:b/>
          <w:sz w:val="24"/>
          <w:szCs w:val="24"/>
        </w:rPr>
      </w:pPr>
      <w:r>
        <w:rPr>
          <w:rFonts w:hint="eastAsia"/>
          <w:b/>
          <w:sz w:val="24"/>
          <w:szCs w:val="24"/>
        </w:rPr>
        <w:t>二、供货要求：</w:t>
      </w:r>
    </w:p>
    <w:p w:rsidR="00A61436" w:rsidRDefault="00A61436" w:rsidP="00A61436">
      <w:pPr>
        <w:snapToGrid w:val="0"/>
        <w:spacing w:line="360" w:lineRule="auto"/>
        <w:ind w:firstLineChars="150" w:firstLine="360"/>
        <w:rPr>
          <w:sz w:val="24"/>
          <w:szCs w:val="24"/>
        </w:rPr>
      </w:pPr>
      <w:r>
        <w:rPr>
          <w:rFonts w:hint="eastAsia"/>
          <w:sz w:val="24"/>
          <w:szCs w:val="24"/>
        </w:rPr>
        <w:t>（</w:t>
      </w:r>
      <w:r>
        <w:rPr>
          <w:sz w:val="24"/>
          <w:szCs w:val="24"/>
        </w:rPr>
        <w:t>1</w:t>
      </w:r>
      <w:r>
        <w:rPr>
          <w:rFonts w:hint="eastAsia"/>
          <w:sz w:val="24"/>
          <w:szCs w:val="24"/>
        </w:rPr>
        <w:t>）需每月按订货量交货到指定地点并负责卸货，交货周期为20天。如特殊情况需紧急供货的个别用品，需按要求及时送达。</w:t>
      </w:r>
    </w:p>
    <w:p w:rsidR="00A61436" w:rsidRDefault="00A61436" w:rsidP="00A61436">
      <w:pPr>
        <w:snapToGrid w:val="0"/>
        <w:spacing w:line="360" w:lineRule="auto"/>
        <w:ind w:firstLineChars="150" w:firstLine="360"/>
        <w:rPr>
          <w:sz w:val="24"/>
          <w:szCs w:val="24"/>
        </w:rPr>
      </w:pPr>
      <w:r>
        <w:rPr>
          <w:rFonts w:hint="eastAsia"/>
          <w:sz w:val="24"/>
          <w:szCs w:val="24"/>
        </w:rPr>
        <w:t>（2）每次交货的劳保用品需附相应的产品合格证，有效期3年的劳保用品供货日期离生产日期不超过半年，有效期5年的劳保用品供货日期离生产日期不超过一年。</w:t>
      </w:r>
    </w:p>
    <w:p w:rsidR="00A61436" w:rsidRDefault="00A61436" w:rsidP="00A61436">
      <w:pPr>
        <w:snapToGrid w:val="0"/>
        <w:spacing w:line="360" w:lineRule="auto"/>
        <w:rPr>
          <w:b/>
          <w:bCs/>
          <w:sz w:val="24"/>
          <w:szCs w:val="24"/>
        </w:rPr>
      </w:pPr>
      <w:r>
        <w:rPr>
          <w:rFonts w:hint="eastAsia"/>
          <w:b/>
          <w:bCs/>
          <w:sz w:val="24"/>
          <w:szCs w:val="24"/>
          <w:lang w:eastAsia="zh-CN"/>
        </w:rPr>
        <w:t>三、合同期限：</w:t>
      </w:r>
    </w:p>
    <w:p w:rsidR="00A61436" w:rsidRDefault="00A61436" w:rsidP="00A61436">
      <w:pPr>
        <w:snapToGrid w:val="0"/>
        <w:spacing w:line="360" w:lineRule="auto"/>
        <w:rPr>
          <w:sz w:val="24"/>
          <w:szCs w:val="24"/>
        </w:rPr>
      </w:pPr>
      <w:r>
        <w:rPr>
          <w:rFonts w:hint="eastAsia"/>
          <w:sz w:val="24"/>
          <w:szCs w:val="24"/>
          <w:lang w:eastAsia="zh-CN"/>
        </w:rPr>
        <w:t>合同签订起-2025年12月</w:t>
      </w:r>
    </w:p>
    <w:p w:rsidR="00A61436" w:rsidRDefault="00A61436" w:rsidP="00A61436">
      <w:pPr>
        <w:snapToGrid w:val="0"/>
        <w:spacing w:line="360" w:lineRule="auto"/>
        <w:rPr>
          <w:b/>
          <w:bCs/>
          <w:sz w:val="24"/>
          <w:szCs w:val="24"/>
        </w:rPr>
      </w:pPr>
      <w:r>
        <w:rPr>
          <w:rFonts w:hint="eastAsia"/>
          <w:b/>
          <w:bCs/>
          <w:sz w:val="24"/>
          <w:szCs w:val="24"/>
          <w:lang w:eastAsia="zh-CN"/>
        </w:rPr>
        <w:t>四</w:t>
      </w:r>
      <w:r>
        <w:rPr>
          <w:rFonts w:hint="eastAsia"/>
          <w:b/>
          <w:bCs/>
          <w:sz w:val="24"/>
          <w:szCs w:val="24"/>
        </w:rPr>
        <w:t>、对应劳保技术要求及预估量</w:t>
      </w:r>
    </w:p>
    <w:tbl>
      <w:tblPr>
        <w:tblW w:w="11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448"/>
        <w:gridCol w:w="6225"/>
        <w:gridCol w:w="975"/>
        <w:gridCol w:w="904"/>
        <w:gridCol w:w="1362"/>
      </w:tblGrid>
      <w:tr w:rsidR="00A61436" w:rsidTr="00230B93">
        <w:trPr>
          <w:trHeight w:val="498"/>
          <w:tblHeader/>
          <w:jc w:val="center"/>
        </w:trPr>
        <w:tc>
          <w:tcPr>
            <w:tcW w:w="700" w:type="dxa"/>
            <w:vAlign w:val="center"/>
          </w:tcPr>
          <w:p w:rsidR="00A61436" w:rsidRDefault="00A61436" w:rsidP="00230B93">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1448" w:type="dxa"/>
            <w:vAlign w:val="center"/>
          </w:tcPr>
          <w:p w:rsidR="00A61436" w:rsidRDefault="00A61436" w:rsidP="00230B93">
            <w:pPr>
              <w:jc w:val="center"/>
              <w:rPr>
                <w:rFonts w:asciiTheme="minorEastAsia" w:eastAsiaTheme="minorEastAsia" w:hAnsiTheme="minorEastAsia"/>
                <w:b/>
                <w:bCs/>
              </w:rPr>
            </w:pPr>
            <w:r>
              <w:rPr>
                <w:rFonts w:asciiTheme="minorEastAsia" w:eastAsiaTheme="minorEastAsia" w:hAnsiTheme="minorEastAsia" w:hint="eastAsia"/>
                <w:b/>
                <w:bCs/>
              </w:rPr>
              <w:t>项目名称</w:t>
            </w:r>
          </w:p>
        </w:tc>
        <w:tc>
          <w:tcPr>
            <w:tcW w:w="6225" w:type="dxa"/>
            <w:vAlign w:val="center"/>
          </w:tcPr>
          <w:p w:rsidR="00A61436" w:rsidRDefault="00A61436" w:rsidP="00230B93">
            <w:pPr>
              <w:jc w:val="center"/>
              <w:rPr>
                <w:rFonts w:asciiTheme="minorEastAsia" w:eastAsiaTheme="minorEastAsia" w:hAnsiTheme="minorEastAsia"/>
                <w:b/>
                <w:bCs/>
              </w:rPr>
            </w:pPr>
            <w:r>
              <w:rPr>
                <w:rFonts w:asciiTheme="minorEastAsia" w:eastAsiaTheme="minorEastAsia" w:hAnsiTheme="minorEastAsia" w:hint="eastAsia"/>
                <w:b/>
                <w:bCs/>
              </w:rPr>
              <w:t>技术要求</w:t>
            </w:r>
          </w:p>
        </w:tc>
        <w:tc>
          <w:tcPr>
            <w:tcW w:w="975" w:type="dxa"/>
            <w:vAlign w:val="center"/>
          </w:tcPr>
          <w:p w:rsidR="00A61436" w:rsidRDefault="00A61436" w:rsidP="00230B93">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预估量</w:t>
            </w:r>
          </w:p>
        </w:tc>
        <w:tc>
          <w:tcPr>
            <w:tcW w:w="904" w:type="dxa"/>
            <w:vAlign w:val="center"/>
          </w:tcPr>
          <w:p w:rsidR="00A61436" w:rsidRDefault="00A61436" w:rsidP="00230B93">
            <w:pPr>
              <w:jc w:val="center"/>
              <w:rPr>
                <w:rFonts w:asciiTheme="minorEastAsia" w:eastAsiaTheme="minorEastAsia" w:hAnsiTheme="minorEastAsia"/>
                <w:b/>
                <w:bCs/>
                <w:color w:val="000000"/>
              </w:rPr>
            </w:pPr>
            <w:r>
              <w:rPr>
                <w:rFonts w:asciiTheme="minorEastAsia" w:eastAsiaTheme="minorEastAsia" w:hAnsiTheme="minorEastAsia" w:hint="eastAsia"/>
                <w:b/>
                <w:bCs/>
                <w:color w:val="000000"/>
              </w:rPr>
              <w:t>单位</w:t>
            </w:r>
          </w:p>
        </w:tc>
        <w:tc>
          <w:tcPr>
            <w:tcW w:w="1362" w:type="dxa"/>
            <w:vAlign w:val="center"/>
          </w:tcPr>
          <w:p w:rsidR="00A61436" w:rsidRDefault="00A61436" w:rsidP="00230B93">
            <w:pPr>
              <w:jc w:val="center"/>
              <w:rPr>
                <w:b/>
                <w:bCs/>
              </w:rPr>
            </w:pPr>
            <w:r>
              <w:rPr>
                <w:rFonts w:hint="eastAsia"/>
                <w:b/>
                <w:bCs/>
                <w:sz w:val="21"/>
                <w:szCs w:val="21"/>
                <w:lang w:eastAsia="zh-CN"/>
              </w:rPr>
              <w:t>单项含税</w:t>
            </w:r>
          </w:p>
          <w:p w:rsidR="00A61436" w:rsidRDefault="00A61436" w:rsidP="00230B93">
            <w:pPr>
              <w:jc w:val="center"/>
              <w:rPr>
                <w:rFonts w:asciiTheme="minorEastAsia" w:eastAsiaTheme="minorEastAsia" w:hAnsiTheme="minorEastAsia"/>
                <w:b/>
                <w:bCs/>
                <w:color w:val="000000"/>
              </w:rPr>
            </w:pPr>
            <w:r>
              <w:rPr>
                <w:rFonts w:hint="eastAsia"/>
                <w:b/>
                <w:bCs/>
                <w:sz w:val="21"/>
                <w:szCs w:val="21"/>
                <w:lang w:eastAsia="zh-CN"/>
              </w:rPr>
              <w:t>控制价</w:t>
            </w:r>
          </w:p>
        </w:tc>
      </w:tr>
      <w:tr w:rsidR="00A61436" w:rsidTr="00230B93">
        <w:trPr>
          <w:trHeight w:val="70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防毒口罩</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●头戴式●高效静电滤材及特效活性炭过滤层●用于防护某些油性及非油性气溶胶颗粒物及不超标的有机蒸气异味●符合GB 2626-2019 KP95标准●有产品合格证、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9600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2.2</w:t>
            </w:r>
          </w:p>
        </w:tc>
      </w:tr>
      <w:tr w:rsidR="00A61436" w:rsidTr="00230B93">
        <w:trPr>
          <w:trHeight w:val="69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防酸口罩</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●头戴式●用于颗粒物及微量酸性异味的防护●符合GB 2626-2019 KN95标准●有产品合格证、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3400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1.8</w:t>
            </w:r>
          </w:p>
        </w:tc>
      </w:tr>
      <w:tr w:rsidR="00A61436" w:rsidTr="00230B93">
        <w:trPr>
          <w:trHeight w:val="49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防尘口罩</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●头戴式●高效静电滤材●符合GB 2626-2019 KN95标准●有产品合格证、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rPr>
              <w:t>2</w:t>
            </w:r>
            <w:r>
              <w:rPr>
                <w:rFonts w:hint="eastAsia"/>
                <w:color w:val="000000"/>
                <w:lang w:eastAsia="zh-CN"/>
              </w:rPr>
              <w:t>2</w:t>
            </w:r>
            <w:r>
              <w:rPr>
                <w:rFonts w:hint="eastAsia"/>
                <w:color w:val="000000"/>
              </w:rPr>
              <w:t>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1.1</w:t>
            </w:r>
          </w:p>
        </w:tc>
      </w:tr>
      <w:tr w:rsidR="00A61436" w:rsidTr="00230B93">
        <w:trPr>
          <w:trHeight w:val="73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安全帽</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●“V”形透气型●安全帽前面喷涂集团LOGO，后面为员工编号●符合GB 2811-2019要求●有产品合格证、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品牌：梅思安 ABS材质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2000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顶</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38.5</w:t>
            </w:r>
          </w:p>
        </w:tc>
      </w:tr>
      <w:tr w:rsidR="00A61436" w:rsidTr="00230B93">
        <w:trPr>
          <w:trHeight w:val="73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耳塞</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●SNR≥34dB●佩带舒适，光滑柔软●带线，颜色为鲜艳便于检查●有产品合格证、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45000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付</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1.54</w:t>
            </w:r>
          </w:p>
        </w:tc>
      </w:tr>
      <w:tr w:rsidR="00A61436" w:rsidTr="00230B93">
        <w:trPr>
          <w:trHeight w:val="30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6</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防化学液眼镜</w:t>
            </w:r>
          </w:p>
        </w:tc>
        <w:tc>
          <w:tcPr>
            <w:tcW w:w="6225" w:type="dxa"/>
            <w:shd w:val="clear" w:color="auto" w:fill="auto"/>
            <w:vAlign w:val="center"/>
          </w:tcPr>
          <w:p w:rsidR="00A61436" w:rsidRDefault="00A61436" w:rsidP="00230B93">
            <w:pPr>
              <w:rPr>
                <w:lang w:bidi="mn-Mong-CN"/>
              </w:rPr>
            </w:pPr>
            <w:r>
              <w:rPr>
                <w:rFonts w:asciiTheme="minorEastAsia" w:eastAsiaTheme="minorEastAsia" w:hAnsiTheme="minorEastAsia" w:hint="eastAsia"/>
                <w:color w:val="000000"/>
              </w:rPr>
              <w:t>●防化眼罩●可有效防冲击、防化学液飞溅，有透气孔●具有较好的防雾效果，适合长时间佩戴●符合GB14866-2006标准●有产品合格证、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1400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28.6</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7</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防尘护目镜</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●防雾、防尘，佩戴舒适●可适用于近视眼●适合长时间使用，适用于化工行业●符合GB14866-2006标准●有产品合格证、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520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13.2</w:t>
            </w:r>
          </w:p>
        </w:tc>
      </w:tr>
      <w:tr w:rsidR="00A61436" w:rsidTr="00230B93">
        <w:trPr>
          <w:trHeight w:val="61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8</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防紫外线.红外线.强光护目镜</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●有效防紫外线、红外线、强光照射●符合GB14866-2006标准●有产品合格证、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600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6.6</w:t>
            </w:r>
          </w:p>
        </w:tc>
      </w:tr>
      <w:tr w:rsidR="00A61436" w:rsidTr="00230B93">
        <w:trPr>
          <w:trHeight w:val="57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9</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耐酸碱手套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●长度45cm●丁腈或是氯丁橡胶、乳胶材质●耐酸碱、抗溶性能好●便于操作●有产品合格证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7600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11</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浸塑手套</w:t>
            </w:r>
          </w:p>
        </w:tc>
        <w:tc>
          <w:tcPr>
            <w:tcW w:w="6225" w:type="dxa"/>
            <w:shd w:val="clear" w:color="auto" w:fill="auto"/>
            <w:noWrap/>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w:t>
            </w:r>
            <w:r>
              <w:rPr>
                <w:rFonts w:hint="eastAsia"/>
                <w:lang w:bidi="mn-Mong-CN"/>
              </w:rPr>
              <w:t>27cm</w:t>
            </w:r>
            <w:r>
              <w:rPr>
                <w:rFonts w:asciiTheme="minorEastAsia" w:eastAsiaTheme="minorEastAsia" w:hAnsiTheme="minorEastAsia" w:hint="eastAsia"/>
                <w:color w:val="000000"/>
              </w:rPr>
              <w:t>●PVC材质，加长●耐酸、耐碱、耐油●有产品合格证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2800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5.5</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丁腈手套</w:t>
            </w:r>
          </w:p>
        </w:tc>
        <w:tc>
          <w:tcPr>
            <w:tcW w:w="6225" w:type="dxa"/>
            <w:shd w:val="clear" w:color="auto" w:fill="auto"/>
            <w:noWrap/>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●耐酸、耐碱、耐油●有产品合格证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6800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7.7</w:t>
            </w:r>
          </w:p>
        </w:tc>
      </w:tr>
      <w:tr w:rsidR="00A61436" w:rsidTr="00230B93">
        <w:trPr>
          <w:trHeight w:val="81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12</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皮手套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●耐磨、防滑、耐油性能好●在手指和手掌部分缝有牛皮●有产品合格证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rPr>
              <w:t>2</w:t>
            </w:r>
            <w:r>
              <w:rPr>
                <w:rFonts w:hint="eastAsia"/>
                <w:color w:val="000000"/>
                <w:lang w:eastAsia="zh-CN"/>
              </w:rPr>
              <w:t>2</w:t>
            </w:r>
            <w:r>
              <w:rPr>
                <w:rFonts w:hint="eastAsia"/>
                <w:color w:val="000000"/>
              </w:rPr>
              <w:t>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7.5</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13</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棉纱手套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●每打重量≥800g●白色、纯棉纱制品，耐磨、佩戴舒适●有产品合格证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12400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0.83</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14</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涂胶手套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●正面橡胶，背面棉线●有产品合格证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rPr>
              <w:t>2</w:t>
            </w:r>
            <w:r>
              <w:rPr>
                <w:rFonts w:hint="eastAsia"/>
                <w:color w:val="000000"/>
                <w:lang w:eastAsia="zh-CN"/>
              </w:rPr>
              <w:t>3000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2.3</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15</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电焊手套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●长皮、长度在35CM以上，隔热，防火阻燃，抗辐射，绝缘●有产品合格证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300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15.4</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16</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普通雨靴</w:t>
            </w:r>
          </w:p>
        </w:tc>
        <w:tc>
          <w:tcPr>
            <w:tcW w:w="6225" w:type="dxa"/>
            <w:shd w:val="clear" w:color="auto" w:fill="auto"/>
            <w:noWrap/>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●耐油、耐磨、防滑性能好●有产品合格证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50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28.6</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17</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特种雨靴</w:t>
            </w:r>
          </w:p>
        </w:tc>
        <w:tc>
          <w:tcPr>
            <w:tcW w:w="6225" w:type="dxa"/>
            <w:shd w:val="clear" w:color="auto" w:fill="auto"/>
            <w:noWrap/>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●防油防刺防静电●符合GB21148-2020要求●有产品合格证、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1050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55</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18</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全面罩过滤式防毒面具</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●可防护有机、无机、酸性蒸汽和有机氨基衍生物，可同时配戴眼镜；●符合GB2890-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6800（为匹配现有使用）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300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440</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19</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半面罩过滤式防毒面具</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●可防护有机、无机、酸性蒸汽和有机氨基衍生物，可同时配戴眼镜；●符合GB2890-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7502（为匹配现有使用）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1070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132</w:t>
            </w:r>
          </w:p>
        </w:tc>
      </w:tr>
      <w:tr w:rsidR="00A61436" w:rsidTr="00230B93">
        <w:trPr>
          <w:trHeight w:val="91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20</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滤盒（防有机、无机、酸性、氨气体）</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●与全面罩过滤式防毒面具、半面罩过滤式防毒面具配套使用●可防护有机、无机、酸性蒸汽和有机氨基衍生物●符合GB2890-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6006CN（为匹配现有使用）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2320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r>
              <w:rPr>
                <w:rFonts w:asciiTheme="minorEastAsia" w:eastAsiaTheme="minorEastAsia" w:hAnsiTheme="minorEastAsia" w:hint="eastAsia"/>
                <w:color w:val="000000"/>
                <w:lang w:eastAsia="zh-CN"/>
              </w:rPr>
              <w:t>/2个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165</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21</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滤盒（防有机及酸性气体）</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●与全面罩过滤式防毒面具、半面罩过滤式防毒面具配套使用●可防护有机、酸性蒸汽●符合GB2890-</w:t>
            </w:r>
            <w:r>
              <w:rPr>
                <w:rFonts w:asciiTheme="minorEastAsia" w:eastAsiaTheme="minorEastAsia" w:hAnsiTheme="minorEastAsia" w:hint="eastAsia"/>
                <w:color w:val="000000"/>
                <w:lang w:eastAsia="zh-CN"/>
              </w:rPr>
              <w:t>2022</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6003CN（为匹配现有使用）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300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副</w:t>
            </w:r>
            <w:r>
              <w:rPr>
                <w:rFonts w:asciiTheme="minorEastAsia" w:eastAsiaTheme="minorEastAsia" w:hAnsiTheme="minorEastAsia" w:hint="eastAsia"/>
                <w:color w:val="000000"/>
                <w:lang w:eastAsia="zh-CN"/>
              </w:rPr>
              <w:t>/2个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88</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22</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滤棉盖</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hint="eastAsia"/>
                <w:lang w:eastAsia="zh-CN" w:bidi="mn-Mong-CN"/>
              </w:rPr>
              <w:t>（匹配3M滤毒盒及滤棉使用使用）3M 5N11CN</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8</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lastRenderedPageBreak/>
              <w:t>23</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滤棉</w:t>
            </w:r>
          </w:p>
        </w:tc>
        <w:tc>
          <w:tcPr>
            <w:tcW w:w="6225" w:type="dxa"/>
            <w:shd w:val="clear" w:color="auto" w:fill="auto"/>
            <w:vAlign w:val="center"/>
          </w:tcPr>
          <w:p w:rsidR="00A61436" w:rsidRDefault="00A61436" w:rsidP="00230B93">
            <w:pPr>
              <w:rPr>
                <w:rFonts w:asciiTheme="minorEastAsia" w:hAnsiTheme="minorEastAsia"/>
                <w:color w:val="000000"/>
              </w:rPr>
            </w:pPr>
            <w:r>
              <w:rPr>
                <w:rFonts w:asciiTheme="minorEastAsia" w:eastAsiaTheme="minorEastAsia" w:hAnsiTheme="minorEastAsia" w:hint="eastAsia"/>
                <w:color w:val="000000"/>
              </w:rPr>
              <w:t>●符合GB 2626-2019 KN95标准●有产品合格证、</w:t>
            </w:r>
            <w:r>
              <w:rPr>
                <w:rFonts w:hint="eastAsia"/>
                <w:lang w:bidi="mn-Mong-CN"/>
              </w:rPr>
              <w:t>近一年内的检测报告</w:t>
            </w:r>
            <w:r>
              <w:rPr>
                <w:rFonts w:hint="eastAsia"/>
                <w:lang w:eastAsia="zh-CN" w:bidi="mn-Mong-CN"/>
              </w:rPr>
              <w:t>（匹配3M滤毒盒使用）</w:t>
            </w:r>
            <w:r>
              <w:rPr>
                <w:rFonts w:asciiTheme="minorEastAsia" w:eastAsiaTheme="minorEastAsia" w:hAnsiTheme="minorEastAsia" w:hint="eastAsia"/>
                <w:color w:val="000000"/>
              </w:rPr>
              <w:t>●</w:t>
            </w:r>
            <w:r>
              <w:rPr>
                <w:rFonts w:hint="eastAsia"/>
                <w:lang w:eastAsia="zh-CN" w:bidi="mn-Mong-CN"/>
              </w:rPr>
              <w:t>3M 501</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4</w:t>
            </w:r>
          </w:p>
        </w:tc>
        <w:tc>
          <w:tcPr>
            <w:tcW w:w="1448" w:type="dxa"/>
            <w:shd w:val="clear" w:color="auto" w:fill="auto"/>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浮力材料填充式救生衣</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●产品合格证及检测报告，要求：浮力大于75N，在水中浸泡24小时后，浮力损失应小于5%；浮力材料采用聚乙烯泡沫塑料等。</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18</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件</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30.8</w:t>
            </w:r>
          </w:p>
        </w:tc>
      </w:tr>
      <w:tr w:rsidR="00A61436" w:rsidTr="00230B93">
        <w:trPr>
          <w:trHeight w:val="27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5</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两件式雨衣</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hint="eastAsia"/>
                <w:lang w:bidi="mn-Mong-CN"/>
              </w:rPr>
              <w:t>●</w:t>
            </w:r>
            <w:r>
              <w:rPr>
                <w:rFonts w:asciiTheme="minorEastAsia" w:eastAsiaTheme="minorEastAsia" w:hAnsiTheme="minorEastAsia" w:hint="eastAsia"/>
                <w:color w:val="000000"/>
              </w:rPr>
              <w:t>PVC材质，耐用、可防护污染物飞溅和雨水，颜色为蓝色、带反光条</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1100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57.8</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6</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安全带</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●高空作业使用，要求为五点双挂，大挂钩●符合</w:t>
            </w:r>
            <w:r>
              <w:rPr>
                <w:rFonts w:asciiTheme="minorEastAsia" w:eastAsiaTheme="minorEastAsia" w:hAnsiTheme="minorEastAsia" w:hint="eastAsia"/>
                <w:bCs/>
              </w:rPr>
              <w:t>GB 6095-2021</w:t>
            </w:r>
            <w:r>
              <w:rPr>
                <w:rFonts w:asciiTheme="minorEastAsia" w:eastAsiaTheme="minorEastAsia" w:hAnsiTheme="minorEastAsia" w:hint="eastAsia"/>
                <w:color w:val="000000"/>
              </w:rPr>
              <w:t>要求，有产品合格证、</w:t>
            </w:r>
            <w:r>
              <w:rPr>
                <w:rFonts w:hint="eastAsia"/>
                <w:lang w:bidi="mn-Mong-CN"/>
              </w:rPr>
              <w:t>近一年内的检测报告</w:t>
            </w:r>
            <w:r>
              <w:rPr>
                <w:rFonts w:asciiTheme="minorEastAsia" w:eastAsiaTheme="minorEastAsia" w:hAnsiTheme="minorEastAsia" w:hint="eastAsia"/>
                <w:color w:val="000000"/>
              </w:rPr>
              <w:t>。</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120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200</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r>
              <w:rPr>
                <w:rFonts w:asciiTheme="minorEastAsia" w:eastAsiaTheme="minorEastAsia" w:hAnsiTheme="minorEastAsia" w:hint="eastAsia"/>
                <w:color w:val="000000"/>
                <w:lang w:eastAsia="zh-CN"/>
              </w:rPr>
              <w:t>7</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防尘半面罩</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●符合GB2626-2019 KN95标准的要求●有产品合格证、</w:t>
            </w:r>
            <w:r>
              <w:rPr>
                <w:rFonts w:hint="eastAsia"/>
                <w:lang w:bidi="mn-Mong-CN"/>
              </w:rPr>
              <w:t>近一年内的检测报告</w:t>
            </w:r>
            <w:r>
              <w:rPr>
                <w:rFonts w:asciiTheme="minorEastAsia" w:eastAsiaTheme="minorEastAsia" w:hAnsiTheme="minorEastAsia" w:hint="eastAsia"/>
                <w:color w:val="000000"/>
              </w:rPr>
              <w:t>●与防尘半面罩配套使用●</w:t>
            </w:r>
            <w:r>
              <w:rPr>
                <w:rFonts w:hint="eastAsia"/>
                <w:lang w:bidi="mn-Mong-CN"/>
              </w:rPr>
              <w:t>3M 1211（为匹配现有使用）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21.5</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28</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防尘半面罩滤棉</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●符合GB2626-2019 KN95标准的要求●有产品合格证、</w:t>
            </w:r>
            <w:r>
              <w:rPr>
                <w:rFonts w:hint="eastAsia"/>
                <w:lang w:bidi="mn-Mong-CN"/>
              </w:rPr>
              <w:t>近一年内的检测报告</w:t>
            </w:r>
            <w:r>
              <w:rPr>
                <w:rFonts w:asciiTheme="minorEastAsia" w:eastAsiaTheme="minorEastAsia" w:hAnsiTheme="minorEastAsia" w:hint="eastAsia"/>
                <w:color w:val="000000"/>
              </w:rPr>
              <w:t>●</w:t>
            </w:r>
            <w:r>
              <w:rPr>
                <w:rFonts w:hint="eastAsia"/>
                <w:lang w:bidi="mn-Mong-CN"/>
              </w:rPr>
              <w:t>3M 1705CN</w:t>
            </w:r>
            <w:r>
              <w:rPr>
                <w:rFonts w:asciiTheme="minorEastAsia" w:eastAsiaTheme="minorEastAsia" w:hAnsiTheme="minorEastAsia" w:hint="eastAsia"/>
                <w:color w:val="000000"/>
              </w:rPr>
              <w:t xml:space="preserve"> </w:t>
            </w:r>
            <w:r>
              <w:rPr>
                <w:rFonts w:hint="eastAsia"/>
                <w:lang w:bidi="mn-Mong-CN"/>
              </w:rPr>
              <w:t>（为匹配现有使用）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29</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防冲击面屏</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●带支架、配安全帽用、有机玻璃，</w:t>
            </w:r>
            <w:r>
              <w:rPr>
                <w:rFonts w:asciiTheme="minorEastAsia" w:eastAsiaTheme="minorEastAsia" w:hAnsiTheme="minorEastAsia"/>
                <w:color w:val="000000"/>
              </w:rPr>
              <w:t>防酸碱等腐蚀液体</w:t>
            </w:r>
            <w:r>
              <w:rPr>
                <w:rFonts w:asciiTheme="minorEastAsia" w:eastAsiaTheme="minorEastAsia" w:hAnsiTheme="minorEastAsia" w:hint="eastAsia"/>
                <w:color w:val="000000"/>
              </w:rPr>
              <w:t>●符合GB14866-2006标准的要求，有产品合格证、</w:t>
            </w:r>
            <w:r>
              <w:rPr>
                <w:rFonts w:hint="eastAsia"/>
                <w:lang w:bidi="mn-Mong-CN"/>
              </w:rPr>
              <w:t>近一年内的检测报告</w:t>
            </w:r>
            <w:r>
              <w:rPr>
                <w:rFonts w:asciiTheme="minorEastAsia" w:eastAsiaTheme="minorEastAsia" w:hAnsiTheme="minorEastAsia" w:hint="eastAsia"/>
                <w:color w:val="000000"/>
              </w:rPr>
              <w:t>。</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600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35</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0</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简易防化服</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●超声波焊缝，可有效阻挡大多数化学物质；●颜色：黄色；●符合</w:t>
            </w:r>
            <w:r>
              <w:rPr>
                <w:rFonts w:asciiTheme="minorEastAsia" w:eastAsiaTheme="minorEastAsia" w:hAnsiTheme="minorEastAsia" w:hint="eastAsia"/>
                <w:bCs/>
              </w:rPr>
              <w:t>GB 24539-2021</w:t>
            </w:r>
            <w:r>
              <w:rPr>
                <w:rFonts w:asciiTheme="minorEastAsia" w:eastAsiaTheme="minorEastAsia" w:hAnsiTheme="minorEastAsia" w:hint="eastAsia"/>
                <w:color w:val="000000"/>
              </w:rPr>
              <w:t>要求，有产品合格证、近一</w:t>
            </w:r>
            <w:r>
              <w:rPr>
                <w:rFonts w:hint="eastAsia"/>
                <w:lang w:bidi="mn-Mong-CN"/>
              </w:rPr>
              <w:t>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80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38.5</w:t>
            </w:r>
          </w:p>
        </w:tc>
      </w:tr>
      <w:tr w:rsidR="00A61436" w:rsidTr="00230B93">
        <w:trPr>
          <w:trHeight w:val="27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1</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防冻伤手套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●表面头层牛皮，耐磨●海绵夹层，抗低温●有产品合格证、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53.4</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2</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隔热手套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●内层采用防火隔热材料，耐高温，佩戴舒适；●符合EN407 4级热接触防护标准（耐高温500℃以上）●有产品合格证、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rPr>
              <w:t>1</w:t>
            </w:r>
            <w:r>
              <w:rPr>
                <w:rFonts w:hint="eastAsia"/>
                <w:color w:val="000000"/>
                <w:lang w:eastAsia="zh-CN"/>
              </w:rPr>
              <w:t>2</w:t>
            </w:r>
            <w:r>
              <w:rPr>
                <w:rFonts w:hint="eastAsia"/>
                <w:color w:val="000000"/>
              </w:rPr>
              <w:t>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66</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3</w:t>
            </w:r>
          </w:p>
        </w:tc>
        <w:tc>
          <w:tcPr>
            <w:tcW w:w="1448"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耳罩</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●安全帽式●SNR≥34dB●与安全帽、耳塞能配套使用●有产品合格证及</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3</w:t>
            </w:r>
            <w:r>
              <w:rPr>
                <w:rFonts w:hint="eastAsia"/>
                <w:color w:val="000000"/>
              </w:rPr>
              <w:t>00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198</w:t>
            </w:r>
          </w:p>
        </w:tc>
      </w:tr>
      <w:tr w:rsidR="00A61436" w:rsidTr="00230B93">
        <w:trPr>
          <w:trHeight w:val="2265"/>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4</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气胀式救生衣</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产品型号：套头式，双气式，ZHCQY(T)ZS</w:t>
            </w:r>
            <w:r>
              <w:rPr>
                <w:rFonts w:asciiTheme="minorEastAsia" w:eastAsiaTheme="minorEastAsia" w:hAnsiTheme="minorEastAsia" w:hint="eastAsia"/>
                <w:color w:val="000000"/>
              </w:rPr>
              <w:br/>
              <w:t>主要技术参数：1) 重量: ≤1.5g；2) 入水干舷：口部与水平面距离≥120mm；3) 充气时间：≤5s；4) 漂浮时间：≥24h；5) 24小时后浮力损失：≤5%；6) 示位灯发光强度：≥0.75cd，连续发光时间：≥8h；7) 使用环境温度：-30℃～+65℃；8) 有效期：3年。</w:t>
            </w:r>
            <w:r>
              <w:rPr>
                <w:rFonts w:asciiTheme="minorEastAsia" w:eastAsiaTheme="minorEastAsia" w:hAnsiTheme="minorEastAsia" w:hint="eastAsia"/>
                <w:color w:val="000000"/>
              </w:rPr>
              <w:br/>
              <w:t>2、需符合要求1）需通过中国船级社(CCS)和中华人民共和国渔业船舶检验局认可。2）符合国际标准MSC.47(66)[SOLAS 74]、MSC.48(66) [LSA Code] 、MSC.81(70)。3）有产品合格证及</w:t>
            </w:r>
            <w:r>
              <w:rPr>
                <w:rFonts w:hint="eastAsia"/>
                <w:lang w:bidi="mn-Mong-CN"/>
              </w:rPr>
              <w:t>近一年内的检测报告。</w:t>
            </w:r>
            <w:r>
              <w:rPr>
                <w:rFonts w:asciiTheme="minorEastAsia" w:eastAsiaTheme="minorEastAsia" w:hAnsiTheme="minorEastAsia" w:hint="eastAsia"/>
                <w:color w:val="000000"/>
              </w:rPr>
              <w:t>4）适合海上使用</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54</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275</w:t>
            </w:r>
          </w:p>
        </w:tc>
      </w:tr>
      <w:tr w:rsidR="00A61436" w:rsidTr="00230B93">
        <w:trPr>
          <w:trHeight w:val="1876"/>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3</w:t>
            </w:r>
            <w:r>
              <w:rPr>
                <w:rFonts w:asciiTheme="minorEastAsia" w:eastAsiaTheme="minorEastAsia" w:hAnsiTheme="minorEastAsia" w:hint="eastAsia"/>
                <w:color w:val="000000"/>
                <w:lang w:eastAsia="zh-CN"/>
              </w:rPr>
              <w:t>5</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救生圈(含绳索）</w:t>
            </w:r>
          </w:p>
        </w:tc>
        <w:tc>
          <w:tcPr>
            <w:tcW w:w="6225" w:type="dxa"/>
            <w:shd w:val="clear" w:color="auto" w:fill="auto"/>
            <w:vAlign w:val="center"/>
          </w:tcPr>
          <w:p w:rsidR="00A61436" w:rsidRDefault="00A61436" w:rsidP="00230B93">
            <w:pPr>
              <w:spacing w:after="240"/>
              <w:rPr>
                <w:rFonts w:asciiTheme="minorEastAsia" w:eastAsiaTheme="minorEastAsia" w:hAnsiTheme="minorEastAsia"/>
                <w:color w:val="000000"/>
              </w:rPr>
            </w:pPr>
            <w:r>
              <w:rPr>
                <w:rFonts w:asciiTheme="minorEastAsia" w:eastAsiaTheme="minorEastAsia" w:hAnsiTheme="minorEastAsia" w:hint="eastAsia"/>
                <w:color w:val="000000"/>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60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套</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73.7</w:t>
            </w:r>
          </w:p>
        </w:tc>
      </w:tr>
      <w:tr w:rsidR="00A61436" w:rsidTr="00230B93">
        <w:trPr>
          <w:trHeight w:val="462"/>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6</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救生圈绳索</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配套救生圈使用，规格：8mm*20米</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90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条</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24.2</w:t>
            </w:r>
          </w:p>
        </w:tc>
      </w:tr>
      <w:tr w:rsidR="00A61436" w:rsidTr="00230B93">
        <w:trPr>
          <w:trHeight w:val="72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7</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加长耐酸碱手套</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●长度60cm●丁腈或是氯丁橡胶、乳胶材质●耐酸碱、抗溶性能好●便于操作●有产品合格证</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250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双</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13.8</w:t>
            </w:r>
          </w:p>
        </w:tc>
      </w:tr>
      <w:tr w:rsidR="00A61436" w:rsidTr="00230B93">
        <w:trPr>
          <w:trHeight w:val="27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r>
              <w:rPr>
                <w:rFonts w:asciiTheme="minorEastAsia" w:eastAsiaTheme="minorEastAsia" w:hAnsiTheme="minorEastAsia" w:hint="eastAsia"/>
                <w:color w:val="000000"/>
                <w:lang w:eastAsia="zh-CN"/>
              </w:rPr>
              <w:t>8</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安全帽内衬</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●与安全帽配套使用●符合GB 2811-2019要求●MSA</w:t>
            </w:r>
            <w:r>
              <w:rPr>
                <w:rFonts w:hint="eastAsia"/>
                <w:lang w:bidi="mn-Mong-CN"/>
              </w:rPr>
              <w:t>超爱戴</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840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25.3</w:t>
            </w:r>
          </w:p>
        </w:tc>
      </w:tr>
      <w:tr w:rsidR="00A61436" w:rsidTr="00230B93">
        <w:trPr>
          <w:trHeight w:val="270"/>
          <w:jc w:val="center"/>
        </w:trPr>
        <w:tc>
          <w:tcPr>
            <w:tcW w:w="700" w:type="dxa"/>
            <w:shd w:val="clear" w:color="auto" w:fill="auto"/>
            <w:noWrap/>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39</w:t>
            </w:r>
          </w:p>
        </w:tc>
        <w:tc>
          <w:tcPr>
            <w:tcW w:w="1448" w:type="dxa"/>
            <w:shd w:val="clear" w:color="000000" w:fill="FFFFFF"/>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防护</w:t>
            </w:r>
            <w:r>
              <w:rPr>
                <w:rFonts w:asciiTheme="minorEastAsia" w:eastAsiaTheme="minorEastAsia" w:hAnsiTheme="minorEastAsia"/>
                <w:color w:val="000000"/>
              </w:rPr>
              <w:t>眼镜</w:t>
            </w:r>
            <w:r>
              <w:rPr>
                <w:rFonts w:asciiTheme="minorEastAsia" w:eastAsiaTheme="minorEastAsia" w:hAnsiTheme="minorEastAsia" w:hint="eastAsia"/>
                <w:color w:val="000000"/>
              </w:rPr>
              <w:t>（可更换镜片）</w:t>
            </w:r>
          </w:p>
        </w:tc>
        <w:tc>
          <w:tcPr>
            <w:tcW w:w="6225" w:type="dxa"/>
            <w:shd w:val="clear" w:color="auto" w:fill="auto"/>
            <w:vAlign w:val="center"/>
          </w:tcPr>
          <w:p w:rsidR="00A61436" w:rsidRDefault="00A61436" w:rsidP="00230B93">
            <w:pPr>
              <w:rPr>
                <w:rFonts w:asciiTheme="minorEastAsia" w:eastAsiaTheme="minorEastAsia" w:hAnsiTheme="minorEastAsia"/>
                <w:color w:val="000000"/>
              </w:rPr>
            </w:pPr>
            <w:r>
              <w:rPr>
                <w:rFonts w:asciiTheme="minorEastAsia" w:eastAsiaTheme="minorEastAsia" w:hAnsiTheme="minorEastAsia" w:hint="eastAsia"/>
                <w:color w:val="000000"/>
              </w:rPr>
              <w:t>●防雾、防化，佩戴舒适●可用于阻挡</w:t>
            </w:r>
            <w:r>
              <w:rPr>
                <w:rFonts w:asciiTheme="minorEastAsia" w:eastAsiaTheme="minorEastAsia" w:hAnsiTheme="minorEastAsia"/>
                <w:color w:val="000000"/>
              </w:rPr>
              <w:t>眼镜上方和下</w:t>
            </w:r>
            <w:r>
              <w:rPr>
                <w:rFonts w:asciiTheme="minorEastAsia" w:eastAsiaTheme="minorEastAsia" w:hAnsiTheme="minorEastAsia" w:hint="eastAsia"/>
                <w:color w:val="000000"/>
              </w:rPr>
              <w:t>方</w:t>
            </w:r>
            <w:r>
              <w:rPr>
                <w:rFonts w:asciiTheme="minorEastAsia" w:eastAsiaTheme="minorEastAsia" w:hAnsiTheme="minorEastAsia"/>
                <w:color w:val="000000"/>
              </w:rPr>
              <w:t>的飞溅物，镜框可安装普通近视镜片</w:t>
            </w:r>
            <w:r>
              <w:rPr>
                <w:rFonts w:asciiTheme="minorEastAsia" w:eastAsiaTheme="minorEastAsia" w:hAnsiTheme="minorEastAsia" w:hint="eastAsia"/>
                <w:color w:val="000000"/>
              </w:rPr>
              <w:t>●适合长时间使用，适用于化工行业●符合GB14866-2006标准●有产品合格证、</w:t>
            </w:r>
            <w:r>
              <w:rPr>
                <w:rFonts w:hint="eastAsia"/>
                <w:lang w:bidi="mn-Mong-CN"/>
              </w:rPr>
              <w:t>近一年内的检测报告</w:t>
            </w:r>
          </w:p>
        </w:tc>
        <w:tc>
          <w:tcPr>
            <w:tcW w:w="975" w:type="dxa"/>
            <w:shd w:val="clear" w:color="auto" w:fill="auto"/>
            <w:noWrap/>
            <w:vAlign w:val="center"/>
          </w:tcPr>
          <w:p w:rsidR="00A61436" w:rsidRDefault="00A61436" w:rsidP="00230B93">
            <w:pPr>
              <w:jc w:val="center"/>
              <w:rPr>
                <w:color w:val="000000"/>
              </w:rPr>
            </w:pPr>
            <w:r>
              <w:rPr>
                <w:rFonts w:hint="eastAsia"/>
                <w:color w:val="000000"/>
                <w:lang w:eastAsia="zh-CN"/>
              </w:rPr>
              <w:t>150</w:t>
            </w:r>
          </w:p>
        </w:tc>
        <w:tc>
          <w:tcPr>
            <w:tcW w:w="904"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rPr>
              <w:t>个</w:t>
            </w:r>
          </w:p>
        </w:tc>
        <w:tc>
          <w:tcPr>
            <w:tcW w:w="1362" w:type="dxa"/>
            <w:vAlign w:val="center"/>
          </w:tcPr>
          <w:p w:rsidR="00A61436" w:rsidRDefault="00A61436" w:rsidP="00230B93">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33</w:t>
            </w:r>
          </w:p>
        </w:tc>
      </w:tr>
    </w:tbl>
    <w:p w:rsidR="00A61436" w:rsidRDefault="00A61436" w:rsidP="00A61436">
      <w:pPr>
        <w:snapToGrid w:val="0"/>
        <w:spacing w:line="360" w:lineRule="auto"/>
        <w:rPr>
          <w:b/>
          <w:bCs/>
          <w:sz w:val="24"/>
          <w:szCs w:val="24"/>
        </w:rPr>
      </w:pPr>
    </w:p>
    <w:p w:rsidR="00A61436" w:rsidRDefault="00A61436" w:rsidP="00A61436">
      <w:pPr>
        <w:widowControl/>
        <w:numPr>
          <w:ilvl w:val="0"/>
          <w:numId w:val="47"/>
        </w:numPr>
        <w:autoSpaceDE/>
        <w:autoSpaceDN/>
        <w:snapToGrid w:val="0"/>
        <w:spacing w:line="360" w:lineRule="auto"/>
        <w:jc w:val="both"/>
        <w:rPr>
          <w:b/>
          <w:bCs/>
          <w:sz w:val="24"/>
          <w:szCs w:val="24"/>
        </w:rPr>
      </w:pPr>
      <w:r>
        <w:rPr>
          <w:rFonts w:hint="eastAsia"/>
          <w:b/>
          <w:bCs/>
          <w:sz w:val="24"/>
          <w:szCs w:val="24"/>
          <w:lang w:eastAsia="zh-CN"/>
        </w:rPr>
        <w:t>评选方式</w:t>
      </w:r>
    </w:p>
    <w:p w:rsidR="00A61436" w:rsidRDefault="00A61436" w:rsidP="00A61436">
      <w:pPr>
        <w:snapToGrid w:val="0"/>
        <w:spacing w:line="360" w:lineRule="auto"/>
        <w:rPr>
          <w:b/>
          <w:bCs/>
          <w:sz w:val="24"/>
          <w:szCs w:val="24"/>
        </w:rPr>
      </w:pPr>
      <w:r>
        <w:rPr>
          <w:rFonts w:hint="eastAsia"/>
          <w:sz w:val="24"/>
          <w:szCs w:val="24"/>
          <w:lang w:eastAsia="zh-CN"/>
        </w:rPr>
        <w:t>需送样，样品确认合格后进行报价。本项目设置单项含税控制价,按单项含税整体下浮率进行比价。</w:t>
      </w:r>
    </w:p>
    <w:p w:rsidR="00A61436" w:rsidRDefault="00A61436" w:rsidP="00A61436">
      <w:pPr>
        <w:snapToGrid w:val="0"/>
        <w:spacing w:line="360" w:lineRule="auto"/>
        <w:rPr>
          <w:b/>
          <w:bCs/>
          <w:sz w:val="24"/>
          <w:szCs w:val="24"/>
        </w:rPr>
      </w:pPr>
      <w:r>
        <w:rPr>
          <w:rFonts w:hint="eastAsia"/>
          <w:b/>
          <w:bCs/>
          <w:sz w:val="24"/>
          <w:szCs w:val="24"/>
          <w:lang w:eastAsia="zh-CN"/>
        </w:rPr>
        <w:t>六、付款周期</w:t>
      </w:r>
    </w:p>
    <w:p w:rsidR="00A61436" w:rsidRDefault="00A61436" w:rsidP="00A61436">
      <w:pPr>
        <w:snapToGrid w:val="0"/>
        <w:spacing w:line="360" w:lineRule="auto"/>
        <w:rPr>
          <w:sz w:val="24"/>
          <w:szCs w:val="24"/>
        </w:rPr>
      </w:pPr>
      <w:r>
        <w:rPr>
          <w:rFonts w:hint="eastAsia"/>
          <w:sz w:val="24"/>
          <w:szCs w:val="24"/>
          <w:lang w:eastAsia="zh-CN"/>
        </w:rPr>
        <w:t>每季度付款一次</w:t>
      </w:r>
    </w:p>
    <w:p w:rsidR="00A61436" w:rsidRPr="00A61436" w:rsidRDefault="00A61436" w:rsidP="00A61436">
      <w:pPr>
        <w:pStyle w:val="1"/>
      </w:pPr>
    </w:p>
    <w:sectPr w:rsidR="00A61436" w:rsidRPr="00A61436"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B8" w:rsidRDefault="00927CB8">
      <w:r>
        <w:separator/>
      </w:r>
    </w:p>
  </w:endnote>
  <w:endnote w:type="continuationSeparator" w:id="0">
    <w:p w:rsidR="00927CB8" w:rsidRDefault="0092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EC0624">
      <w:trPr>
        <w:trHeight w:val="151"/>
      </w:trPr>
      <w:tc>
        <w:tcPr>
          <w:tcW w:w="2250" w:type="pct"/>
          <w:tcBorders>
            <w:bottom w:val="single" w:sz="4" w:space="0" w:color="4F81BD" w:themeColor="accent1"/>
          </w:tcBorders>
        </w:tcPr>
        <w:p w:rsidR="00EC0624" w:rsidRDefault="00EC0624">
          <w:pPr>
            <w:pStyle w:val="af"/>
            <w:rPr>
              <w:rFonts w:asciiTheme="majorHAnsi" w:eastAsiaTheme="majorEastAsia" w:hAnsiTheme="majorHAnsi" w:cstheme="majorBidi"/>
              <w:b/>
              <w:bCs/>
            </w:rPr>
          </w:pPr>
        </w:p>
      </w:tc>
      <w:tc>
        <w:tcPr>
          <w:tcW w:w="500" w:type="pct"/>
          <w:vMerge w:val="restart"/>
          <w:noWrap/>
          <w:vAlign w:val="center"/>
        </w:tcPr>
        <w:p w:rsidR="00EC0624" w:rsidRDefault="00EC0624">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A17C5B" w:rsidRPr="00A17C5B">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EC0624" w:rsidRDefault="00EC0624">
          <w:pPr>
            <w:pStyle w:val="af"/>
            <w:rPr>
              <w:rFonts w:asciiTheme="majorHAnsi" w:eastAsiaTheme="majorEastAsia" w:hAnsiTheme="majorHAnsi" w:cstheme="majorBidi"/>
              <w:b/>
              <w:bCs/>
            </w:rPr>
          </w:pPr>
        </w:p>
      </w:tc>
    </w:tr>
    <w:tr w:rsidR="00EC0624">
      <w:trPr>
        <w:trHeight w:val="150"/>
      </w:trPr>
      <w:tc>
        <w:tcPr>
          <w:tcW w:w="2250" w:type="pct"/>
          <w:tcBorders>
            <w:top w:val="single" w:sz="4" w:space="0" w:color="4F81BD" w:themeColor="accent1"/>
          </w:tcBorders>
        </w:tcPr>
        <w:p w:rsidR="00EC0624" w:rsidRDefault="00EC0624">
          <w:pPr>
            <w:pStyle w:val="af"/>
            <w:rPr>
              <w:rFonts w:asciiTheme="majorHAnsi" w:eastAsiaTheme="majorEastAsia" w:hAnsiTheme="majorHAnsi" w:cstheme="majorBidi"/>
              <w:b/>
              <w:bCs/>
            </w:rPr>
          </w:pPr>
        </w:p>
      </w:tc>
      <w:tc>
        <w:tcPr>
          <w:tcW w:w="500" w:type="pct"/>
          <w:vMerge/>
        </w:tcPr>
        <w:p w:rsidR="00EC0624" w:rsidRDefault="00EC0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EC0624" w:rsidRDefault="00EC0624">
          <w:pPr>
            <w:pStyle w:val="af"/>
            <w:rPr>
              <w:rFonts w:asciiTheme="majorHAnsi" w:eastAsiaTheme="majorEastAsia" w:hAnsiTheme="majorHAnsi" w:cstheme="majorBidi"/>
              <w:b/>
              <w:bCs/>
            </w:rPr>
          </w:pPr>
        </w:p>
      </w:tc>
    </w:tr>
  </w:tbl>
  <w:p w:rsidR="00EC0624" w:rsidRDefault="00EC0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24" w:rsidRDefault="00EC0624">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03F9FA05" wp14:editId="27F95507">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EC0624" w:rsidRDefault="00EC0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EC0624" w:rsidRDefault="00EC0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24" w:rsidRDefault="00EC0624">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233FC4C3" wp14:editId="606C30CC">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EC0624" w:rsidRDefault="00EC0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EC0624" w:rsidRDefault="00EC0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B8" w:rsidRDefault="00927CB8">
      <w:r>
        <w:separator/>
      </w:r>
    </w:p>
  </w:footnote>
  <w:footnote w:type="continuationSeparator" w:id="0">
    <w:p w:rsidR="00927CB8" w:rsidRDefault="00927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3F46F"/>
    <w:multiLevelType w:val="singleLevel"/>
    <w:tmpl w:val="AC23F46F"/>
    <w:lvl w:ilvl="0">
      <w:start w:val="2"/>
      <w:numFmt w:val="decimal"/>
      <w:suff w:val="nothing"/>
      <w:lvlText w:val="%1、"/>
      <w:lvlJc w:val="left"/>
    </w:lvl>
  </w:abstractNum>
  <w:abstractNum w:abstractNumId="1">
    <w:nsid w:val="E8DAC3FA"/>
    <w:multiLevelType w:val="singleLevel"/>
    <w:tmpl w:val="E8DAC3FA"/>
    <w:lvl w:ilvl="0">
      <w:start w:val="1"/>
      <w:numFmt w:val="decimal"/>
      <w:lvlText w:val="(%1)"/>
      <w:lvlJc w:val="left"/>
      <w:pPr>
        <w:tabs>
          <w:tab w:val="left" w:pos="312"/>
        </w:tabs>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4">
    <w:nsid w:val="11DB4195"/>
    <w:multiLevelType w:val="hybridMultilevel"/>
    <w:tmpl w:val="27624384"/>
    <w:lvl w:ilvl="0" w:tplc="9F1C91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BC4998"/>
    <w:multiLevelType w:val="hybridMultilevel"/>
    <w:tmpl w:val="FAB6B002"/>
    <w:lvl w:ilvl="0" w:tplc="90881884">
      <w:start w:val="1"/>
      <w:numFmt w:val="decimal"/>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9840104"/>
    <w:multiLevelType w:val="hybridMultilevel"/>
    <w:tmpl w:val="090EB1D0"/>
    <w:lvl w:ilvl="0" w:tplc="B19649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3">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9">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7416CF"/>
    <w:multiLevelType w:val="hybridMultilevel"/>
    <w:tmpl w:val="2DDEF3BA"/>
    <w:lvl w:ilvl="0" w:tplc="3CD40D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99A7AF3"/>
    <w:multiLevelType w:val="hybridMultilevel"/>
    <w:tmpl w:val="C7EC2D32"/>
    <w:lvl w:ilvl="0" w:tplc="4CCCB038">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CB5AA9"/>
    <w:multiLevelType w:val="hybridMultilevel"/>
    <w:tmpl w:val="0C7A1FFC"/>
    <w:lvl w:ilvl="0" w:tplc="8C647E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A2352F1"/>
    <w:multiLevelType w:val="singleLevel"/>
    <w:tmpl w:val="7A2352F1"/>
    <w:lvl w:ilvl="0">
      <w:start w:val="1"/>
      <w:numFmt w:val="chineseCounting"/>
      <w:suff w:val="nothing"/>
      <w:lvlText w:val="%1、"/>
      <w:lvlJc w:val="left"/>
      <w:rPr>
        <w:rFonts w:hint="eastAsia"/>
      </w:rPr>
    </w:lvl>
  </w:abstractNum>
  <w:abstractNum w:abstractNumId="45">
    <w:nsid w:val="7D20C165"/>
    <w:multiLevelType w:val="singleLevel"/>
    <w:tmpl w:val="7D20C165"/>
    <w:lvl w:ilvl="0">
      <w:start w:val="5"/>
      <w:numFmt w:val="chineseCounting"/>
      <w:suff w:val="nothing"/>
      <w:lvlText w:val="%1、"/>
      <w:lvlJc w:val="left"/>
      <w:rPr>
        <w:rFonts w:hint="eastAsia"/>
      </w:rPr>
    </w:lvl>
  </w:abstractNum>
  <w:abstractNum w:abstractNumId="4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2"/>
  </w:num>
  <w:num w:numId="2">
    <w:abstractNumId w:val="7"/>
  </w:num>
  <w:num w:numId="3">
    <w:abstractNumId w:val="33"/>
  </w:num>
  <w:num w:numId="4">
    <w:abstractNumId w:val="26"/>
  </w:num>
  <w:num w:numId="5">
    <w:abstractNumId w:val="37"/>
  </w:num>
  <w:num w:numId="6">
    <w:abstractNumId w:val="28"/>
  </w:num>
  <w:num w:numId="7">
    <w:abstractNumId w:val="19"/>
  </w:num>
  <w:num w:numId="8">
    <w:abstractNumId w:val="8"/>
  </w:num>
  <w:num w:numId="9">
    <w:abstractNumId w:val="11"/>
  </w:num>
  <w:num w:numId="10">
    <w:abstractNumId w:val="10"/>
  </w:num>
  <w:num w:numId="11">
    <w:abstractNumId w:val="14"/>
  </w:num>
  <w:num w:numId="12">
    <w:abstractNumId w:val="25"/>
  </w:num>
  <w:num w:numId="13">
    <w:abstractNumId w:val="21"/>
  </w:num>
  <w:num w:numId="14">
    <w:abstractNumId w:val="9"/>
  </w:num>
  <w:num w:numId="15">
    <w:abstractNumId w:val="39"/>
  </w:num>
  <w:num w:numId="16">
    <w:abstractNumId w:val="23"/>
  </w:num>
  <w:num w:numId="17">
    <w:abstractNumId w:val="15"/>
  </w:num>
  <w:num w:numId="18">
    <w:abstractNumId w:val="31"/>
  </w:num>
  <w:num w:numId="19">
    <w:abstractNumId w:val="2"/>
  </w:num>
  <w:num w:numId="20">
    <w:abstractNumId w:val="24"/>
  </w:num>
  <w:num w:numId="21">
    <w:abstractNumId w:val="29"/>
  </w:num>
  <w:num w:numId="22">
    <w:abstractNumId w:val="18"/>
  </w:num>
  <w:num w:numId="23">
    <w:abstractNumId w:val="36"/>
  </w:num>
  <w:num w:numId="24">
    <w:abstractNumId w:val="5"/>
  </w:num>
  <w:num w:numId="25">
    <w:abstractNumId w:val="13"/>
  </w:num>
  <w:num w:numId="26">
    <w:abstractNumId w:val="12"/>
  </w:num>
  <w:num w:numId="27">
    <w:abstractNumId w:val="41"/>
  </w:num>
  <w:num w:numId="28">
    <w:abstractNumId w:val="6"/>
  </w:num>
  <w:num w:numId="29">
    <w:abstractNumId w:val="38"/>
  </w:num>
  <w:num w:numId="30">
    <w:abstractNumId w:val="3"/>
  </w:num>
  <w:num w:numId="31">
    <w:abstractNumId w:val="27"/>
  </w:num>
  <w:num w:numId="32">
    <w:abstractNumId w:val="32"/>
  </w:num>
  <w:num w:numId="33">
    <w:abstractNumId w:val="17"/>
  </w:num>
  <w:num w:numId="34">
    <w:abstractNumId w:val="46"/>
  </w:num>
  <w:num w:numId="35">
    <w:abstractNumId w:val="43"/>
  </w:num>
  <w:num w:numId="36">
    <w:abstractNumId w:val="34"/>
  </w:num>
  <w:num w:numId="37">
    <w:abstractNumId w:val="40"/>
  </w:num>
  <w:num w:numId="38">
    <w:abstractNumId w:val="1"/>
  </w:num>
  <w:num w:numId="39">
    <w:abstractNumId w:val="42"/>
  </w:num>
  <w:num w:numId="40">
    <w:abstractNumId w:val="4"/>
  </w:num>
  <w:num w:numId="41">
    <w:abstractNumId w:val="30"/>
  </w:num>
  <w:num w:numId="42">
    <w:abstractNumId w:val="44"/>
  </w:num>
  <w:num w:numId="43">
    <w:abstractNumId w:val="0"/>
  </w:num>
  <w:num w:numId="44">
    <w:abstractNumId w:val="16"/>
  </w:num>
  <w:num w:numId="45">
    <w:abstractNumId w:val="20"/>
  </w:num>
  <w:num w:numId="46">
    <w:abstractNumId w:val="3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23D74"/>
    <w:rsid w:val="0003714A"/>
    <w:rsid w:val="000711AB"/>
    <w:rsid w:val="000871D1"/>
    <w:rsid w:val="000D1C43"/>
    <w:rsid w:val="000D5FB3"/>
    <w:rsid w:val="000E5395"/>
    <w:rsid w:val="000F23E1"/>
    <w:rsid w:val="000F4E53"/>
    <w:rsid w:val="001253E1"/>
    <w:rsid w:val="00140077"/>
    <w:rsid w:val="00141A96"/>
    <w:rsid w:val="001554DF"/>
    <w:rsid w:val="00173708"/>
    <w:rsid w:val="00174669"/>
    <w:rsid w:val="00181D8A"/>
    <w:rsid w:val="00187E2F"/>
    <w:rsid w:val="001915E7"/>
    <w:rsid w:val="001A16B7"/>
    <w:rsid w:val="001A6C59"/>
    <w:rsid w:val="001B7177"/>
    <w:rsid w:val="001D2DD4"/>
    <w:rsid w:val="001E0E26"/>
    <w:rsid w:val="001E7563"/>
    <w:rsid w:val="001F07A6"/>
    <w:rsid w:val="001F6EC3"/>
    <w:rsid w:val="00207B04"/>
    <w:rsid w:val="002128E9"/>
    <w:rsid w:val="00227A94"/>
    <w:rsid w:val="00250C11"/>
    <w:rsid w:val="00255CEB"/>
    <w:rsid w:val="002A40F2"/>
    <w:rsid w:val="002B11E6"/>
    <w:rsid w:val="002C6CDD"/>
    <w:rsid w:val="002D17CA"/>
    <w:rsid w:val="003100D8"/>
    <w:rsid w:val="00315468"/>
    <w:rsid w:val="00325937"/>
    <w:rsid w:val="00353577"/>
    <w:rsid w:val="00362829"/>
    <w:rsid w:val="003661B1"/>
    <w:rsid w:val="0037026F"/>
    <w:rsid w:val="00392810"/>
    <w:rsid w:val="003A2015"/>
    <w:rsid w:val="0040477D"/>
    <w:rsid w:val="00413AEC"/>
    <w:rsid w:val="00417779"/>
    <w:rsid w:val="00420956"/>
    <w:rsid w:val="004304C9"/>
    <w:rsid w:val="00445863"/>
    <w:rsid w:val="004551F3"/>
    <w:rsid w:val="004675FA"/>
    <w:rsid w:val="0048727F"/>
    <w:rsid w:val="004A3D0B"/>
    <w:rsid w:val="004D1156"/>
    <w:rsid w:val="004E7584"/>
    <w:rsid w:val="004E7C7B"/>
    <w:rsid w:val="004F3F24"/>
    <w:rsid w:val="00536C0D"/>
    <w:rsid w:val="00540A49"/>
    <w:rsid w:val="00554D0B"/>
    <w:rsid w:val="00563C2D"/>
    <w:rsid w:val="00574DE6"/>
    <w:rsid w:val="00595A68"/>
    <w:rsid w:val="005A0B19"/>
    <w:rsid w:val="005B6C2E"/>
    <w:rsid w:val="005D0264"/>
    <w:rsid w:val="005D4E10"/>
    <w:rsid w:val="005E6469"/>
    <w:rsid w:val="00605B70"/>
    <w:rsid w:val="00625A3C"/>
    <w:rsid w:val="00630AD6"/>
    <w:rsid w:val="00640CC0"/>
    <w:rsid w:val="0064541D"/>
    <w:rsid w:val="00653341"/>
    <w:rsid w:val="006630BA"/>
    <w:rsid w:val="00671776"/>
    <w:rsid w:val="006773D5"/>
    <w:rsid w:val="006A66DE"/>
    <w:rsid w:val="006C3E0E"/>
    <w:rsid w:val="006C3E75"/>
    <w:rsid w:val="006C6DA2"/>
    <w:rsid w:val="006D3710"/>
    <w:rsid w:val="006D5AEB"/>
    <w:rsid w:val="006E7BCD"/>
    <w:rsid w:val="00706BB7"/>
    <w:rsid w:val="00765F51"/>
    <w:rsid w:val="00782B74"/>
    <w:rsid w:val="00790469"/>
    <w:rsid w:val="007A442A"/>
    <w:rsid w:val="007B1C9C"/>
    <w:rsid w:val="007C7DEC"/>
    <w:rsid w:val="007D104D"/>
    <w:rsid w:val="007F2304"/>
    <w:rsid w:val="007F3208"/>
    <w:rsid w:val="0081044B"/>
    <w:rsid w:val="00824048"/>
    <w:rsid w:val="00830233"/>
    <w:rsid w:val="008469E5"/>
    <w:rsid w:val="0086048C"/>
    <w:rsid w:val="00865758"/>
    <w:rsid w:val="00875811"/>
    <w:rsid w:val="0089708F"/>
    <w:rsid w:val="008D347B"/>
    <w:rsid w:val="008E06A4"/>
    <w:rsid w:val="008E0F79"/>
    <w:rsid w:val="008E7ACB"/>
    <w:rsid w:val="00904081"/>
    <w:rsid w:val="00910F2B"/>
    <w:rsid w:val="00927CB8"/>
    <w:rsid w:val="00937BE8"/>
    <w:rsid w:val="00951115"/>
    <w:rsid w:val="009530C8"/>
    <w:rsid w:val="00960C0C"/>
    <w:rsid w:val="009B626B"/>
    <w:rsid w:val="009C35B4"/>
    <w:rsid w:val="009F12CF"/>
    <w:rsid w:val="009F6F2A"/>
    <w:rsid w:val="00A1401F"/>
    <w:rsid w:val="00A17C5B"/>
    <w:rsid w:val="00A26269"/>
    <w:rsid w:val="00A34797"/>
    <w:rsid w:val="00A61436"/>
    <w:rsid w:val="00A61BC9"/>
    <w:rsid w:val="00A67CA2"/>
    <w:rsid w:val="00A775A7"/>
    <w:rsid w:val="00A823DD"/>
    <w:rsid w:val="00AC423E"/>
    <w:rsid w:val="00B05F0D"/>
    <w:rsid w:val="00B141B0"/>
    <w:rsid w:val="00B3581E"/>
    <w:rsid w:val="00B37E10"/>
    <w:rsid w:val="00B5036C"/>
    <w:rsid w:val="00B51071"/>
    <w:rsid w:val="00B608EA"/>
    <w:rsid w:val="00B80609"/>
    <w:rsid w:val="00B8543E"/>
    <w:rsid w:val="00BA2C3C"/>
    <w:rsid w:val="00BB48FE"/>
    <w:rsid w:val="00BC161B"/>
    <w:rsid w:val="00BE45CB"/>
    <w:rsid w:val="00C0526E"/>
    <w:rsid w:val="00C26B1E"/>
    <w:rsid w:val="00C3030B"/>
    <w:rsid w:val="00C35ECE"/>
    <w:rsid w:val="00C55147"/>
    <w:rsid w:val="00CA0EE3"/>
    <w:rsid w:val="00CB7C46"/>
    <w:rsid w:val="00CC50DD"/>
    <w:rsid w:val="00CD2029"/>
    <w:rsid w:val="00CE3B10"/>
    <w:rsid w:val="00CE43F2"/>
    <w:rsid w:val="00CE4722"/>
    <w:rsid w:val="00CE7C51"/>
    <w:rsid w:val="00CF6E6A"/>
    <w:rsid w:val="00D325CA"/>
    <w:rsid w:val="00D33F92"/>
    <w:rsid w:val="00D3423E"/>
    <w:rsid w:val="00D51DF9"/>
    <w:rsid w:val="00D764A2"/>
    <w:rsid w:val="00DA1394"/>
    <w:rsid w:val="00DB3D7C"/>
    <w:rsid w:val="00DC2B62"/>
    <w:rsid w:val="00DC4E02"/>
    <w:rsid w:val="00DD0E04"/>
    <w:rsid w:val="00DF396E"/>
    <w:rsid w:val="00DF684C"/>
    <w:rsid w:val="00E1245F"/>
    <w:rsid w:val="00E2106E"/>
    <w:rsid w:val="00E4164A"/>
    <w:rsid w:val="00E41BA0"/>
    <w:rsid w:val="00E47C60"/>
    <w:rsid w:val="00E673FA"/>
    <w:rsid w:val="00E74DF1"/>
    <w:rsid w:val="00EC0624"/>
    <w:rsid w:val="00EC0664"/>
    <w:rsid w:val="00ED376A"/>
    <w:rsid w:val="00EE4C8C"/>
    <w:rsid w:val="00F12FAB"/>
    <w:rsid w:val="00F2656D"/>
    <w:rsid w:val="00F42D77"/>
    <w:rsid w:val="00F80923"/>
    <w:rsid w:val="00F96F9B"/>
    <w:rsid w:val="00FA08F4"/>
    <w:rsid w:val="00FB13EB"/>
    <w:rsid w:val="00FC6929"/>
    <w:rsid w:val="00FF68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link w:val="1Char1"/>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1">
    <w:name w:val="样式1 Char"/>
    <w:basedOn w:val="a1"/>
    <w:link w:val="13"/>
    <w:rsid w:val="00E1245F"/>
    <w:rPr>
      <w:rFonts w:ascii="宋体" w:eastAsia="宋体" w:hAnsi="Times New Roman" w:cs="Times New Roman"/>
      <w:kern w:val="0"/>
      <w:sz w:val="24"/>
      <w:szCs w:val="20"/>
    </w:rPr>
  </w:style>
  <w:style w:type="character" w:customStyle="1" w:styleId="1Char0">
    <w:name w:val="正文1 Char"/>
    <w:basedOn w:val="a1"/>
    <w:link w:val="1"/>
    <w:qFormat/>
    <w:locked/>
    <w:rsid w:val="00E1245F"/>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link w:val="1Char1"/>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1">
    <w:name w:val="样式1 Char"/>
    <w:basedOn w:val="a1"/>
    <w:link w:val="13"/>
    <w:rsid w:val="00E1245F"/>
    <w:rPr>
      <w:rFonts w:ascii="宋体" w:eastAsia="宋体" w:hAnsi="Times New Roman" w:cs="Times New Roman"/>
      <w:kern w:val="0"/>
      <w:sz w:val="24"/>
      <w:szCs w:val="20"/>
    </w:rPr>
  </w:style>
  <w:style w:type="character" w:customStyle="1" w:styleId="1Char0">
    <w:name w:val="正文1 Char"/>
    <w:basedOn w:val="a1"/>
    <w:link w:val="1"/>
    <w:qFormat/>
    <w:locked/>
    <w:rsid w:val="00E1245F"/>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654146548">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5DB468-29B6-4FC1-B44B-77691D14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33</Pages>
  <Words>2941</Words>
  <Characters>16767</Characters>
  <Application>Microsoft Office Word</Application>
  <DocSecurity>0</DocSecurity>
  <Lines>139</Lines>
  <Paragraphs>39</Paragraphs>
  <ScaleCrop>false</ScaleCrop>
  <Company>Microsoft</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35</cp:revision>
  <dcterms:created xsi:type="dcterms:W3CDTF">2024-05-13T08:21:00Z</dcterms:created>
  <dcterms:modified xsi:type="dcterms:W3CDTF">2024-08-13T06:23:00Z</dcterms:modified>
</cp:coreProperties>
</file>