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Pr="00F80304" w:rsidRDefault="00986280">
      <w:pPr>
        <w:pStyle w:val="a9"/>
        <w:jc w:val="center"/>
        <w:rPr>
          <w:rFonts w:ascii="微软雅黑" w:eastAsia="微软雅黑"/>
          <w:b/>
          <w:sz w:val="48"/>
          <w:szCs w:val="48"/>
          <w:u w:val="single"/>
          <w:lang w:eastAsia="zh-CN"/>
        </w:rPr>
      </w:pPr>
      <w:r w:rsidRPr="00F80304">
        <w:rPr>
          <w:rFonts w:ascii="微软雅黑" w:eastAsia="微软雅黑" w:hint="eastAsia"/>
          <w:b/>
          <w:sz w:val="48"/>
          <w:szCs w:val="48"/>
          <w:u w:val="single"/>
          <w:lang w:eastAsia="zh-CN"/>
        </w:rPr>
        <w:t>福建福海创石油化工有限公司</w:t>
      </w:r>
    </w:p>
    <w:p w:rsidR="00406357" w:rsidRDefault="00406357">
      <w:pPr>
        <w:pStyle w:val="a9"/>
        <w:jc w:val="center"/>
        <w:rPr>
          <w:rFonts w:ascii="微软雅黑" w:eastAsia="微软雅黑" w:hAnsi="微软雅黑" w:cs="Arial"/>
          <w:b/>
          <w:sz w:val="48"/>
          <w:szCs w:val="48"/>
          <w:lang w:eastAsia="zh-CN"/>
        </w:rPr>
      </w:pPr>
      <w:r w:rsidRPr="00406357">
        <w:rPr>
          <w:rFonts w:ascii="微软雅黑" w:eastAsia="微软雅黑" w:hAnsi="微软雅黑" w:cs="Arial" w:hint="eastAsia"/>
          <w:b/>
          <w:sz w:val="48"/>
          <w:szCs w:val="48"/>
          <w:lang w:eastAsia="zh-CN"/>
        </w:rPr>
        <w:t>集装箱内衬</w:t>
      </w:r>
      <w:proofErr w:type="gramStart"/>
      <w:r w:rsidRPr="00406357">
        <w:rPr>
          <w:rFonts w:ascii="微软雅黑" w:eastAsia="微软雅黑" w:hAnsi="微软雅黑" w:cs="Arial" w:hint="eastAsia"/>
          <w:b/>
          <w:sz w:val="48"/>
          <w:szCs w:val="48"/>
          <w:lang w:eastAsia="zh-CN"/>
        </w:rPr>
        <w:t>袋水平</w:t>
      </w:r>
      <w:proofErr w:type="gramEnd"/>
      <w:r w:rsidRPr="00406357">
        <w:rPr>
          <w:rFonts w:ascii="微软雅黑" w:eastAsia="微软雅黑" w:hAnsi="微软雅黑" w:cs="Arial" w:hint="eastAsia"/>
          <w:b/>
          <w:sz w:val="48"/>
          <w:szCs w:val="48"/>
          <w:lang w:eastAsia="zh-CN"/>
        </w:rPr>
        <w:t>进料系统优化研究项目设备采购施工</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406357" w:rsidRPr="00406357">
        <w:rPr>
          <w:color w:val="000000" w:themeColor="text1"/>
          <w:sz w:val="28"/>
          <w:szCs w:val="28"/>
        </w:rPr>
        <w:t>FHC-PTCG20240703001</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406357">
        <w:rPr>
          <w:rFonts w:ascii="微软雅黑" w:eastAsia="微软雅黑" w:hint="eastAsia"/>
          <w:b/>
          <w:color w:val="000000" w:themeColor="text1"/>
          <w:w w:val="95"/>
          <w:sz w:val="32"/>
          <w:lang w:eastAsia="zh-CN"/>
        </w:rPr>
        <w:t>二〇二四年七</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Pr="002F2F09" w:rsidRDefault="00542BD8" w:rsidP="00F80304">
      <w:pPr>
        <w:pStyle w:val="a9"/>
        <w:jc w:val="center"/>
        <w:rPr>
          <w:rFonts w:asciiTheme="minorEastAsia" w:eastAsiaTheme="minorEastAsia" w:hAnsiTheme="minorEastAsia" w:cs="Arial"/>
          <w:b/>
          <w:sz w:val="28"/>
          <w:szCs w:val="28"/>
          <w:lang w:eastAsia="zh-CN"/>
        </w:rPr>
      </w:pPr>
      <w:r>
        <w:rPr>
          <w:rFonts w:hint="eastAsia"/>
          <w:b/>
          <w:bCs/>
          <w:sz w:val="28"/>
          <w:szCs w:val="28"/>
          <w:lang w:eastAsia="zh-CN"/>
        </w:rPr>
        <w:t>福建福海创石油化工有限公司</w:t>
      </w:r>
      <w:r w:rsidR="00406357" w:rsidRPr="00406357">
        <w:rPr>
          <w:rFonts w:hint="eastAsia"/>
          <w:b/>
          <w:bCs/>
          <w:sz w:val="28"/>
          <w:szCs w:val="28"/>
          <w:lang w:eastAsia="zh-CN"/>
        </w:rPr>
        <w:t>集装箱内衬</w:t>
      </w:r>
      <w:proofErr w:type="gramStart"/>
      <w:r w:rsidR="00406357" w:rsidRPr="00406357">
        <w:rPr>
          <w:rFonts w:hint="eastAsia"/>
          <w:b/>
          <w:bCs/>
          <w:sz w:val="28"/>
          <w:szCs w:val="28"/>
          <w:lang w:eastAsia="zh-CN"/>
        </w:rPr>
        <w:t>袋水平</w:t>
      </w:r>
      <w:proofErr w:type="gramEnd"/>
      <w:r w:rsidR="00406357" w:rsidRPr="00406357">
        <w:rPr>
          <w:rFonts w:hint="eastAsia"/>
          <w:b/>
          <w:bCs/>
          <w:sz w:val="28"/>
          <w:szCs w:val="28"/>
          <w:lang w:eastAsia="zh-CN"/>
        </w:rPr>
        <w:t>进料系统优化研究项目设备采购施工</w:t>
      </w:r>
      <w:r w:rsidR="00986280" w:rsidRPr="002F2F09">
        <w:rPr>
          <w:rFonts w:hint="eastAsia"/>
          <w:b/>
          <w:bCs/>
          <w:sz w:val="28"/>
          <w:szCs w:val="28"/>
          <w:lang w:eastAsia="zh-CN"/>
        </w:rPr>
        <w:t>比选公告</w:t>
      </w:r>
    </w:p>
    <w:p w:rsidR="00D7766D" w:rsidRDefault="00D7766D">
      <w:pPr>
        <w:pStyle w:val="a9"/>
        <w:rPr>
          <w:b/>
          <w:sz w:val="28"/>
          <w:lang w:eastAsia="zh-CN"/>
        </w:rPr>
      </w:pPr>
    </w:p>
    <w:p w:rsidR="00D7766D" w:rsidRDefault="00986280" w:rsidP="00406357">
      <w:pPr>
        <w:pStyle w:val="a9"/>
        <w:spacing w:before="26" w:line="360" w:lineRule="auto"/>
        <w:ind w:right="121" w:firstLineChars="100" w:firstLine="240"/>
        <w:jc w:val="both"/>
        <w:rPr>
          <w:lang w:eastAsia="zh-CN"/>
        </w:rPr>
      </w:pPr>
      <w:r>
        <w:rPr>
          <w:rFonts w:hint="eastAsia"/>
          <w:lang w:eastAsia="zh-CN"/>
        </w:rPr>
        <w:t>福建福海创石油化工有限公司就“</w:t>
      </w:r>
      <w:r w:rsidR="00CB5E29">
        <w:rPr>
          <w:rFonts w:hint="eastAsia"/>
          <w:color w:val="000000" w:themeColor="text1"/>
          <w:u w:val="single"/>
          <w:lang w:eastAsia="zh-CN"/>
        </w:rPr>
        <w:t>福建福海创石油化工有限公司</w:t>
      </w:r>
      <w:r w:rsidR="00406357" w:rsidRPr="00406357">
        <w:rPr>
          <w:rFonts w:hint="eastAsia"/>
          <w:color w:val="000000" w:themeColor="text1"/>
          <w:u w:val="single"/>
          <w:lang w:eastAsia="zh-CN"/>
        </w:rPr>
        <w:t>集装箱内衬袋水平进料系统优化研究项目设备采购施工</w:t>
      </w:r>
      <w:r w:rsidRPr="00F80304">
        <w:rPr>
          <w:rFonts w:hint="eastAsia"/>
          <w:color w:val="000000" w:themeColor="text1"/>
          <w:u w:val="single"/>
          <w:lang w:eastAsia="zh-CN"/>
        </w:rPr>
        <w:t>（项目编号：</w:t>
      </w:r>
      <w:r w:rsidR="00406357" w:rsidRPr="00406357">
        <w:rPr>
          <w:color w:val="000000" w:themeColor="text1"/>
          <w:u w:val="single"/>
          <w:lang w:eastAsia="zh-CN"/>
        </w:rPr>
        <w:t>FHC-PTCG20240703001</w:t>
      </w:r>
      <w:r w:rsidRPr="00F80304">
        <w:rPr>
          <w:rFonts w:hint="eastAsia"/>
          <w:color w:val="000000" w:themeColor="text1"/>
          <w:u w:val="single"/>
          <w:lang w:eastAsia="zh-CN"/>
        </w:rPr>
        <w:t>）</w:t>
      </w:r>
      <w:r w:rsidRPr="00F80304">
        <w:rPr>
          <w:rFonts w:hint="eastAsia"/>
          <w:color w:val="000000" w:themeColor="text1"/>
          <w:lang w:eastAsia="zh-CN"/>
        </w:rPr>
        <w:t>”</w:t>
      </w:r>
      <w:r w:rsidRPr="00F80304">
        <w:rPr>
          <w:lang w:eastAsia="zh-CN"/>
        </w:rPr>
        <w:t>进行国内公开比选</w:t>
      </w:r>
      <w:r w:rsidR="00251851" w:rsidRPr="00F80304">
        <w:rPr>
          <w:rFonts w:hint="eastAsia"/>
          <w:lang w:eastAsia="zh-CN"/>
        </w:rPr>
        <w:t>，欢迎国内符合条件的</w:t>
      </w:r>
      <w:r w:rsidR="00251851">
        <w:rPr>
          <w:rFonts w:hint="eastAsia"/>
          <w:lang w:eastAsia="zh-CN"/>
        </w:rPr>
        <w:t>维修</w:t>
      </w:r>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2F2F09" w:rsidRDefault="00986280" w:rsidP="002F2F09">
      <w:pPr>
        <w:tabs>
          <w:tab w:val="left" w:pos="709"/>
        </w:tabs>
        <w:spacing w:line="360" w:lineRule="auto"/>
        <w:ind w:firstLineChars="200" w:firstLine="480"/>
        <w:rPr>
          <w:sz w:val="24"/>
          <w:szCs w:val="24"/>
          <w:lang w:eastAsia="zh-CN"/>
        </w:rPr>
      </w:pPr>
      <w:r w:rsidRPr="002F2F09">
        <w:rPr>
          <w:sz w:val="24"/>
          <w:szCs w:val="24"/>
          <w:lang w:eastAsia="zh-CN"/>
        </w:rPr>
        <w:t>1.</w:t>
      </w:r>
      <w:r w:rsidR="00251851" w:rsidRPr="002F2F09">
        <w:rPr>
          <w:rFonts w:hint="eastAsia"/>
          <w:sz w:val="24"/>
          <w:szCs w:val="24"/>
          <w:lang w:eastAsia="zh-CN"/>
        </w:rPr>
        <w:t>项目名称：</w:t>
      </w:r>
      <w:r w:rsidR="00542BD8">
        <w:rPr>
          <w:rFonts w:hint="eastAsia"/>
          <w:color w:val="000000" w:themeColor="text1"/>
          <w:sz w:val="24"/>
          <w:szCs w:val="24"/>
          <w:lang w:eastAsia="zh-CN"/>
        </w:rPr>
        <w:t>福建福海创石油化工有限公司</w:t>
      </w:r>
      <w:r w:rsidR="00406357" w:rsidRPr="00406357">
        <w:rPr>
          <w:rFonts w:hint="eastAsia"/>
          <w:color w:val="000000" w:themeColor="text1"/>
          <w:sz w:val="24"/>
          <w:szCs w:val="24"/>
          <w:lang w:eastAsia="zh-CN"/>
        </w:rPr>
        <w:t>集装箱内衬</w:t>
      </w:r>
      <w:proofErr w:type="gramStart"/>
      <w:r w:rsidR="00406357" w:rsidRPr="00406357">
        <w:rPr>
          <w:rFonts w:hint="eastAsia"/>
          <w:color w:val="000000" w:themeColor="text1"/>
          <w:sz w:val="24"/>
          <w:szCs w:val="24"/>
          <w:lang w:eastAsia="zh-CN"/>
        </w:rPr>
        <w:t>袋水平</w:t>
      </w:r>
      <w:proofErr w:type="gramEnd"/>
      <w:r w:rsidR="00406357" w:rsidRPr="00406357">
        <w:rPr>
          <w:rFonts w:hint="eastAsia"/>
          <w:color w:val="000000" w:themeColor="text1"/>
          <w:sz w:val="24"/>
          <w:szCs w:val="24"/>
          <w:lang w:eastAsia="zh-CN"/>
        </w:rPr>
        <w:t>进料系统优化研究项目设备采购施工</w:t>
      </w:r>
      <w:r w:rsidR="002F2F09">
        <w:rPr>
          <w:rFonts w:cs="Arial" w:hint="eastAsia"/>
          <w:sz w:val="24"/>
          <w:szCs w:val="24"/>
          <w:lang w:eastAsia="zh-CN"/>
        </w:rPr>
        <w:t>。</w:t>
      </w:r>
    </w:p>
    <w:p w:rsidR="00C23CD9" w:rsidRDefault="00986280" w:rsidP="00C23CD9">
      <w:pPr>
        <w:spacing w:line="360" w:lineRule="auto"/>
        <w:ind w:firstLine="420"/>
        <w:rPr>
          <w:color w:val="000000"/>
          <w:sz w:val="24"/>
          <w:szCs w:val="24"/>
          <w:lang w:eastAsia="zh-CN"/>
        </w:rPr>
      </w:pPr>
      <w:r w:rsidRPr="00542BD8">
        <w:rPr>
          <w:sz w:val="24"/>
          <w:szCs w:val="24"/>
          <w:lang w:eastAsia="zh-CN"/>
        </w:rPr>
        <w:t>2.</w:t>
      </w:r>
      <w:r w:rsidR="00C23CD9">
        <w:rPr>
          <w:rFonts w:hint="eastAsia"/>
          <w:sz w:val="24"/>
          <w:szCs w:val="24"/>
          <w:lang w:eastAsia="zh-CN"/>
        </w:rPr>
        <w:t>项目依据</w:t>
      </w:r>
      <w:r w:rsidR="001427F4" w:rsidRPr="00542BD8">
        <w:rPr>
          <w:rFonts w:hint="eastAsia"/>
          <w:sz w:val="24"/>
          <w:szCs w:val="24"/>
          <w:lang w:eastAsia="zh-CN"/>
        </w:rPr>
        <w:t>：</w:t>
      </w:r>
      <w:bookmarkStart w:id="0" w:name="_Toc414874122"/>
      <w:r w:rsidR="00406357" w:rsidRPr="00406357">
        <w:rPr>
          <w:rFonts w:hint="eastAsia"/>
          <w:sz w:val="24"/>
          <w:szCs w:val="24"/>
          <w:lang w:eastAsia="zh-CN"/>
        </w:rPr>
        <w:t>集装箱内衬</w:t>
      </w:r>
      <w:proofErr w:type="gramStart"/>
      <w:r w:rsidR="00406357" w:rsidRPr="00406357">
        <w:rPr>
          <w:rFonts w:hint="eastAsia"/>
          <w:sz w:val="24"/>
          <w:szCs w:val="24"/>
          <w:lang w:eastAsia="zh-CN"/>
        </w:rPr>
        <w:t>袋水平</w:t>
      </w:r>
      <w:proofErr w:type="gramEnd"/>
      <w:r w:rsidR="00406357" w:rsidRPr="00406357">
        <w:rPr>
          <w:rFonts w:hint="eastAsia"/>
          <w:sz w:val="24"/>
          <w:szCs w:val="24"/>
          <w:lang w:eastAsia="zh-CN"/>
        </w:rPr>
        <w:t>进料系统优化研究项目设备采购施工</w:t>
      </w:r>
      <w:r w:rsidR="00225CD9">
        <w:rPr>
          <w:rFonts w:hint="eastAsia"/>
          <w:color w:val="000000"/>
          <w:sz w:val="24"/>
          <w:szCs w:val="24"/>
          <w:lang w:eastAsia="zh-CN"/>
        </w:rPr>
        <w:t>，</w:t>
      </w:r>
      <w:r w:rsidR="00C23CD9" w:rsidRPr="00C23CD9">
        <w:rPr>
          <w:rFonts w:hint="eastAsia"/>
          <w:color w:val="000000"/>
          <w:sz w:val="24"/>
          <w:szCs w:val="24"/>
          <w:lang w:eastAsia="zh-CN"/>
        </w:rPr>
        <w:t>依据</w:t>
      </w:r>
      <w:r w:rsidR="00C23CD9" w:rsidRPr="00C23CD9">
        <w:rPr>
          <w:rFonts w:hint="eastAsia"/>
          <w:sz w:val="24"/>
          <w:szCs w:val="24"/>
          <w:lang w:eastAsia="zh-CN"/>
        </w:rPr>
        <w:t>福建省石油化学工业设计院有限公司设计的图纸，名称：《集装箱内衬袋水平进料系统优化研究》图号：G181S-2024502。</w:t>
      </w:r>
      <w:r w:rsidR="00C23CD9">
        <w:rPr>
          <w:rFonts w:hint="eastAsia"/>
          <w:color w:val="000000"/>
          <w:sz w:val="24"/>
          <w:szCs w:val="24"/>
          <w:lang w:eastAsia="zh-CN"/>
        </w:rPr>
        <w:t>具体详见附件项目设计图</w:t>
      </w:r>
      <w:r w:rsidR="00542BD8" w:rsidRPr="00C23CD9">
        <w:rPr>
          <w:rFonts w:hint="eastAsia"/>
          <w:color w:val="000000"/>
          <w:sz w:val="24"/>
          <w:szCs w:val="24"/>
          <w:lang w:eastAsia="zh-CN"/>
        </w:rPr>
        <w:t>。</w:t>
      </w:r>
      <w:bookmarkEnd w:id="0"/>
    </w:p>
    <w:p w:rsidR="00C23CD9" w:rsidRPr="00C23CD9" w:rsidRDefault="00C23CD9" w:rsidP="00C23CD9">
      <w:pPr>
        <w:tabs>
          <w:tab w:val="left" w:pos="709"/>
        </w:tabs>
        <w:spacing w:line="360" w:lineRule="auto"/>
        <w:ind w:firstLineChars="200" w:firstLine="480"/>
        <w:rPr>
          <w:sz w:val="24"/>
          <w:szCs w:val="24"/>
          <w:lang w:eastAsia="zh-CN"/>
        </w:rPr>
      </w:pPr>
      <w:r w:rsidRPr="00C23CD9">
        <w:rPr>
          <w:rFonts w:hint="eastAsia"/>
          <w:sz w:val="24"/>
          <w:szCs w:val="24"/>
          <w:lang w:eastAsia="zh-CN"/>
        </w:rPr>
        <w:t>3.工作范围：依据图纸，包含但不限于如下内容，甲方可根据需要进行微小调整</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 xml:space="preserve">3.1 </w:t>
      </w:r>
      <w:r w:rsidRPr="00C23CD9">
        <w:rPr>
          <w:rFonts w:hint="eastAsia"/>
          <w:sz w:val="24"/>
          <w:szCs w:val="24"/>
          <w:lang w:eastAsia="zh-CN"/>
        </w:rPr>
        <w:t>S-6601C</w:t>
      </w:r>
      <w:proofErr w:type="gramStart"/>
      <w:r w:rsidRPr="00C23CD9">
        <w:rPr>
          <w:rFonts w:hint="eastAsia"/>
          <w:sz w:val="24"/>
          <w:szCs w:val="24"/>
          <w:lang w:eastAsia="zh-CN"/>
        </w:rPr>
        <w:t>散装料仓气动</w:t>
      </w:r>
      <w:proofErr w:type="gramEnd"/>
      <w:r w:rsidRPr="00C23CD9">
        <w:rPr>
          <w:rFonts w:hint="eastAsia"/>
          <w:sz w:val="24"/>
          <w:szCs w:val="24"/>
          <w:lang w:eastAsia="zh-CN"/>
        </w:rPr>
        <w:t>闸板阀的改造，拆除原S-6601C</w:t>
      </w:r>
      <w:proofErr w:type="gramStart"/>
      <w:r w:rsidRPr="00C23CD9">
        <w:rPr>
          <w:rFonts w:hint="eastAsia"/>
          <w:sz w:val="24"/>
          <w:szCs w:val="24"/>
          <w:lang w:eastAsia="zh-CN"/>
        </w:rPr>
        <w:t>仓跟本</w:t>
      </w:r>
      <w:proofErr w:type="gramEnd"/>
      <w:r w:rsidRPr="00C23CD9">
        <w:rPr>
          <w:rFonts w:hint="eastAsia"/>
          <w:sz w:val="24"/>
          <w:szCs w:val="24"/>
          <w:lang w:eastAsia="zh-CN"/>
        </w:rPr>
        <w:t>项目有关的旧设备、平台包含</w:t>
      </w:r>
      <w:proofErr w:type="gramStart"/>
      <w:r w:rsidRPr="00C23CD9">
        <w:rPr>
          <w:rFonts w:hint="eastAsia"/>
          <w:sz w:val="24"/>
          <w:szCs w:val="24"/>
          <w:lang w:eastAsia="zh-CN"/>
        </w:rPr>
        <w:t>本施工</w:t>
      </w:r>
      <w:proofErr w:type="gramEnd"/>
      <w:r w:rsidRPr="00C23CD9">
        <w:rPr>
          <w:rFonts w:hint="eastAsia"/>
          <w:sz w:val="24"/>
          <w:szCs w:val="24"/>
          <w:lang w:eastAsia="zh-CN"/>
        </w:rPr>
        <w:t>项目内容。</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3.2</w:t>
      </w:r>
      <w:r w:rsidRPr="00C23CD9">
        <w:rPr>
          <w:rFonts w:hint="eastAsia"/>
          <w:sz w:val="24"/>
          <w:szCs w:val="24"/>
          <w:lang w:eastAsia="zh-CN"/>
        </w:rPr>
        <w:t>下料系统：含下料管线、过滤箱、</w:t>
      </w:r>
      <w:proofErr w:type="gramStart"/>
      <w:r w:rsidRPr="00C23CD9">
        <w:rPr>
          <w:rFonts w:hint="eastAsia"/>
          <w:sz w:val="24"/>
          <w:szCs w:val="24"/>
          <w:lang w:eastAsia="zh-CN"/>
        </w:rPr>
        <w:t>一</w:t>
      </w:r>
      <w:proofErr w:type="gramEnd"/>
      <w:r w:rsidRPr="00C23CD9">
        <w:rPr>
          <w:rFonts w:hint="eastAsia"/>
          <w:sz w:val="24"/>
          <w:szCs w:val="24"/>
          <w:lang w:eastAsia="zh-CN"/>
        </w:rPr>
        <w:t>楼下料装车平台、夹袋器、吹气管线和阀门等。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3.3</w:t>
      </w:r>
      <w:r w:rsidRPr="00C23CD9">
        <w:rPr>
          <w:rFonts w:hint="eastAsia"/>
          <w:sz w:val="24"/>
          <w:szCs w:val="24"/>
          <w:lang w:eastAsia="zh-CN"/>
        </w:rPr>
        <w:t>除尘系统：含排气管、夹袋器、放空罐、除尘机、球阀、手动蝶阀等。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3.4</w:t>
      </w:r>
      <w:r w:rsidRPr="00C23CD9">
        <w:rPr>
          <w:rFonts w:hint="eastAsia"/>
          <w:sz w:val="24"/>
          <w:szCs w:val="24"/>
          <w:lang w:eastAsia="zh-CN"/>
        </w:rPr>
        <w:t>重量控制系统：含地磅、称重系统、接地系统、PLC控制柜及操作系统等。</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3.5</w:t>
      </w:r>
      <w:r w:rsidRPr="00C23CD9">
        <w:rPr>
          <w:rFonts w:hint="eastAsia"/>
          <w:sz w:val="24"/>
          <w:szCs w:val="24"/>
          <w:lang w:eastAsia="zh-CN"/>
        </w:rPr>
        <w:t>新增防风卷帘门。</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3.6</w:t>
      </w:r>
      <w:r w:rsidRPr="00C23CD9">
        <w:rPr>
          <w:rFonts w:hint="eastAsia"/>
          <w:sz w:val="24"/>
          <w:szCs w:val="24"/>
          <w:lang w:eastAsia="zh-CN"/>
        </w:rPr>
        <w:t>防腐：S-6601C</w:t>
      </w:r>
      <w:proofErr w:type="gramStart"/>
      <w:r w:rsidRPr="00C23CD9">
        <w:rPr>
          <w:rFonts w:hint="eastAsia"/>
          <w:sz w:val="24"/>
          <w:szCs w:val="24"/>
          <w:lang w:eastAsia="zh-CN"/>
        </w:rPr>
        <w:t>料仓一</w:t>
      </w:r>
      <w:proofErr w:type="gramEnd"/>
      <w:r w:rsidRPr="00C23CD9">
        <w:rPr>
          <w:rFonts w:hint="eastAsia"/>
          <w:sz w:val="24"/>
          <w:szCs w:val="24"/>
          <w:lang w:eastAsia="zh-CN"/>
        </w:rPr>
        <w:t>楼到四楼所有钢结构平台及地磅钢结构需按设计要求防腐。</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3.7</w:t>
      </w:r>
      <w:r w:rsidRPr="00C23CD9">
        <w:rPr>
          <w:rFonts w:hint="eastAsia"/>
          <w:sz w:val="24"/>
          <w:szCs w:val="24"/>
          <w:lang w:eastAsia="zh-CN"/>
        </w:rPr>
        <w:t>进料系统一楼平台为可拆卸式，下料管道、排气管道、氮气管道等在合适的位置采用法兰连接，在没有集装箱内衬袋出货时将进料系统一楼平台和相关管线拆卸，涉及相关电缆线及通信电缆采用航空接头方便拆卸，可快速恢复槽车装车出货方式。</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3.8</w:t>
      </w:r>
      <w:r w:rsidRPr="00C23CD9">
        <w:rPr>
          <w:rFonts w:hint="eastAsia"/>
          <w:sz w:val="24"/>
          <w:szCs w:val="24"/>
          <w:lang w:eastAsia="zh-CN"/>
        </w:rPr>
        <w:t>套袋辅助工具、安装内衬袋辅助工具、卸料辅助工具（厂内实验用）。</w:t>
      </w:r>
    </w:p>
    <w:p w:rsidR="00C23CD9" w:rsidRPr="00C23CD9" w:rsidRDefault="00C23CD9" w:rsidP="00C23CD9">
      <w:pPr>
        <w:autoSpaceDE/>
        <w:autoSpaceDN/>
        <w:spacing w:line="360" w:lineRule="auto"/>
        <w:ind w:firstLineChars="200" w:firstLine="480"/>
        <w:jc w:val="both"/>
        <w:rPr>
          <w:sz w:val="24"/>
          <w:szCs w:val="24"/>
          <w:lang w:eastAsia="zh-CN"/>
        </w:rPr>
      </w:pPr>
      <w:r>
        <w:rPr>
          <w:rFonts w:hint="eastAsia"/>
          <w:sz w:val="24"/>
          <w:szCs w:val="24"/>
          <w:lang w:eastAsia="zh-CN"/>
        </w:rPr>
        <w:t>3.9</w:t>
      </w:r>
      <w:r w:rsidRPr="00C23CD9">
        <w:rPr>
          <w:rFonts w:hint="eastAsia"/>
          <w:sz w:val="24"/>
          <w:szCs w:val="24"/>
          <w:lang w:eastAsia="zh-CN"/>
        </w:rPr>
        <w:t>承包人根据设计图纸按设计要求、防护等级、材料供货清单严格按要求供货，严格按设计图纸要求设备安装和调试至设备使用正常。</w:t>
      </w:r>
    </w:p>
    <w:p w:rsidR="0081250A" w:rsidRPr="00C23CD9" w:rsidRDefault="00C23CD9" w:rsidP="00C23CD9">
      <w:pPr>
        <w:tabs>
          <w:tab w:val="left" w:pos="709"/>
        </w:tabs>
        <w:spacing w:line="360" w:lineRule="auto"/>
        <w:ind w:firstLineChars="200" w:firstLine="480"/>
        <w:rPr>
          <w:sz w:val="24"/>
          <w:szCs w:val="24"/>
          <w:lang w:eastAsia="zh-CN"/>
        </w:rPr>
      </w:pPr>
      <w:r>
        <w:rPr>
          <w:rFonts w:hint="eastAsia"/>
          <w:sz w:val="24"/>
          <w:szCs w:val="24"/>
          <w:lang w:eastAsia="zh-CN"/>
        </w:rPr>
        <w:t>4</w:t>
      </w:r>
      <w:r w:rsidR="0081250A" w:rsidRPr="00C23CD9">
        <w:rPr>
          <w:rFonts w:hint="eastAsia"/>
          <w:sz w:val="24"/>
          <w:szCs w:val="24"/>
          <w:lang w:eastAsia="zh-CN"/>
        </w:rPr>
        <w:t>.比选控制价：</w:t>
      </w:r>
      <w:r w:rsidR="00406357" w:rsidRPr="00C23CD9">
        <w:rPr>
          <w:rFonts w:hint="eastAsia"/>
          <w:sz w:val="24"/>
          <w:szCs w:val="24"/>
          <w:lang w:eastAsia="zh-CN"/>
        </w:rPr>
        <w:t>122.20</w:t>
      </w:r>
      <w:r w:rsidR="0081250A" w:rsidRPr="00C23CD9">
        <w:rPr>
          <w:sz w:val="24"/>
          <w:szCs w:val="24"/>
          <w:lang w:eastAsia="zh-CN"/>
        </w:rPr>
        <w:t>万元</w:t>
      </w:r>
      <w:r w:rsidR="0081250A" w:rsidRPr="00C23CD9">
        <w:rPr>
          <w:rFonts w:hint="eastAsia"/>
          <w:sz w:val="24"/>
          <w:szCs w:val="24"/>
          <w:lang w:eastAsia="zh-CN"/>
        </w:rPr>
        <w:t>（含税）</w:t>
      </w:r>
      <w:r w:rsidR="00236B82">
        <w:rPr>
          <w:rFonts w:hint="eastAsia"/>
          <w:sz w:val="24"/>
          <w:szCs w:val="24"/>
          <w:lang w:eastAsia="zh-CN"/>
        </w:rPr>
        <w:t>，工期要求：</w:t>
      </w:r>
      <w:r w:rsidR="00236B82">
        <w:rPr>
          <w:rFonts w:hint="eastAsia"/>
          <w:lang w:eastAsia="zh-CN"/>
        </w:rPr>
        <w:t>签订合同之日起四个月内完成。</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016C42" w:rsidRDefault="00986280"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1</w:t>
      </w:r>
      <w:r w:rsidR="00441D76" w:rsidRPr="00016C42">
        <w:rPr>
          <w:rFonts w:hint="eastAsia"/>
          <w:sz w:val="24"/>
          <w:szCs w:val="24"/>
          <w:lang w:eastAsia="zh-CN"/>
        </w:rPr>
        <w:t>．</w:t>
      </w:r>
      <w:r w:rsidR="00441D76" w:rsidRPr="00016C42">
        <w:rPr>
          <w:rFonts w:hint="eastAsia"/>
          <w:color w:val="000000"/>
          <w:sz w:val="24"/>
          <w:szCs w:val="24"/>
          <w:lang w:eastAsia="zh-CN"/>
        </w:rPr>
        <w:t>参选人必须具备有效的企业法人营业执照，具有在中华人民共和国注册的法人资格</w:t>
      </w:r>
      <w:r w:rsidR="00225CD9" w:rsidRPr="00016C42">
        <w:rPr>
          <w:rFonts w:hint="eastAsia"/>
          <w:color w:val="000000"/>
          <w:sz w:val="24"/>
          <w:szCs w:val="24"/>
          <w:lang w:eastAsia="zh-CN"/>
        </w:rPr>
        <w:t>，</w:t>
      </w:r>
      <w:r w:rsidR="00225CD9" w:rsidRPr="00016C42">
        <w:rPr>
          <w:color w:val="000000"/>
          <w:sz w:val="24"/>
          <w:szCs w:val="24"/>
          <w:lang w:eastAsia="zh-CN"/>
        </w:rPr>
        <w:lastRenderedPageBreak/>
        <w:t>具</w:t>
      </w:r>
      <w:r w:rsidR="00225CD9" w:rsidRPr="00016C42">
        <w:rPr>
          <w:rFonts w:hint="eastAsia"/>
          <w:color w:val="000000"/>
          <w:sz w:val="24"/>
          <w:szCs w:val="24"/>
          <w:lang w:eastAsia="zh-CN"/>
        </w:rPr>
        <w:t>有</w:t>
      </w:r>
      <w:r w:rsidR="00225CD9" w:rsidRPr="00016C42">
        <w:rPr>
          <w:color w:val="000000"/>
          <w:sz w:val="24"/>
          <w:szCs w:val="24"/>
          <w:lang w:eastAsia="zh-CN"/>
        </w:rPr>
        <w:t>设计、制造</w:t>
      </w:r>
      <w:r w:rsidR="00225CD9" w:rsidRPr="00016C42">
        <w:rPr>
          <w:rFonts w:hint="eastAsia"/>
          <w:color w:val="000000"/>
          <w:sz w:val="24"/>
          <w:szCs w:val="24"/>
          <w:lang w:eastAsia="zh-CN"/>
        </w:rPr>
        <w:t>、</w:t>
      </w:r>
      <w:r w:rsidR="00225CD9" w:rsidRPr="00016C42">
        <w:rPr>
          <w:color w:val="000000"/>
          <w:sz w:val="24"/>
          <w:szCs w:val="24"/>
          <w:lang w:eastAsia="zh-CN"/>
        </w:rPr>
        <w:t>供货能力</w:t>
      </w:r>
      <w:r w:rsidR="00225CD9" w:rsidRPr="00016C42">
        <w:rPr>
          <w:rFonts w:hint="eastAsia"/>
          <w:color w:val="000000"/>
          <w:sz w:val="24"/>
          <w:szCs w:val="24"/>
          <w:lang w:eastAsia="zh-CN"/>
        </w:rPr>
        <w:t>和服务的制造商并且</w:t>
      </w:r>
      <w:r w:rsidR="00225CD9" w:rsidRPr="00016C42">
        <w:rPr>
          <w:color w:val="000000"/>
          <w:sz w:val="24"/>
          <w:szCs w:val="24"/>
          <w:lang w:eastAsia="zh-CN"/>
        </w:rPr>
        <w:t>具</w:t>
      </w:r>
      <w:r w:rsidR="00225CD9" w:rsidRPr="00016C42">
        <w:rPr>
          <w:rFonts w:hint="eastAsia"/>
          <w:color w:val="000000"/>
          <w:sz w:val="24"/>
          <w:szCs w:val="24"/>
          <w:lang w:eastAsia="zh-CN"/>
        </w:rPr>
        <w:t>有相应资质。</w:t>
      </w:r>
    </w:p>
    <w:p w:rsidR="00D7766D" w:rsidRPr="00016C42" w:rsidRDefault="00986280" w:rsidP="00016C42">
      <w:pPr>
        <w:pStyle w:val="17"/>
        <w:spacing w:line="360" w:lineRule="auto"/>
        <w:ind w:firstLine="480"/>
        <w:rPr>
          <w:rFonts w:ascii="宋体" w:hAnsi="宋体"/>
          <w:sz w:val="24"/>
          <w:szCs w:val="24"/>
        </w:rPr>
      </w:pPr>
      <w:r w:rsidRPr="00016C42">
        <w:rPr>
          <w:rFonts w:ascii="宋体" w:hAnsi="宋体"/>
          <w:color w:val="000000" w:themeColor="text1"/>
          <w:sz w:val="24"/>
          <w:szCs w:val="24"/>
        </w:rPr>
        <w:t>2</w:t>
      </w:r>
      <w:r w:rsidRPr="00016C42">
        <w:rPr>
          <w:rFonts w:ascii="宋体" w:hAnsi="宋体" w:hint="eastAsia"/>
          <w:color w:val="000000" w:themeColor="text1"/>
          <w:sz w:val="24"/>
          <w:szCs w:val="24"/>
        </w:rPr>
        <w:t>.</w:t>
      </w:r>
      <w:r w:rsidR="001427F4" w:rsidRPr="00016C42">
        <w:rPr>
          <w:rFonts w:ascii="宋体" w:hAnsi="宋体"/>
          <w:sz w:val="24"/>
          <w:szCs w:val="24"/>
        </w:rPr>
        <w:t xml:space="preserve"> </w:t>
      </w:r>
      <w:r w:rsidR="00B854CF" w:rsidRPr="00016C42">
        <w:rPr>
          <w:rFonts w:ascii="宋体" w:hAnsi="宋体"/>
          <w:sz w:val="24"/>
          <w:szCs w:val="24"/>
        </w:rPr>
        <w:t>参选</w:t>
      </w:r>
      <w:r w:rsidR="001427F4" w:rsidRPr="00016C42">
        <w:rPr>
          <w:rFonts w:ascii="宋体" w:hAnsi="宋体"/>
          <w:sz w:val="24"/>
          <w:szCs w:val="24"/>
        </w:rPr>
        <w:t>单位负责人为同一人或者存在控股、管理关系的不同单位不得同时参加本项目的比选；</w:t>
      </w:r>
      <w:r w:rsidRPr="00016C42">
        <w:rPr>
          <w:rFonts w:ascii="宋体" w:hAnsi="宋体"/>
          <w:color w:val="000000" w:themeColor="text1"/>
          <w:sz w:val="24"/>
          <w:szCs w:val="24"/>
        </w:rPr>
        <w:t>参选人没有失信黑名单记录（以最高院失信被执行人系统发布信息为准）</w:t>
      </w:r>
      <w:r w:rsidR="007619B1" w:rsidRPr="00016C42">
        <w:rPr>
          <w:rFonts w:ascii="宋体" w:hAnsi="宋体" w:hint="eastAsia"/>
          <w:color w:val="000000" w:themeColor="text1"/>
          <w:sz w:val="24"/>
          <w:szCs w:val="24"/>
        </w:rPr>
        <w:t>，</w:t>
      </w:r>
      <w:r w:rsidR="007619B1" w:rsidRPr="00016C42">
        <w:rPr>
          <w:rFonts w:ascii="宋体" w:hAnsi="宋体"/>
          <w:color w:val="000000" w:themeColor="text1"/>
          <w:sz w:val="24"/>
          <w:szCs w:val="24"/>
        </w:rPr>
        <w:t>与</w:t>
      </w:r>
      <w:r w:rsidR="007619B1" w:rsidRPr="00016C42">
        <w:rPr>
          <w:rFonts w:ascii="宋体" w:hAnsi="宋体" w:hint="eastAsia"/>
          <w:color w:val="000000" w:themeColor="text1"/>
          <w:sz w:val="24"/>
          <w:szCs w:val="24"/>
        </w:rPr>
        <w:t>比选人</w:t>
      </w:r>
      <w:r w:rsidR="007619B1" w:rsidRPr="00016C42">
        <w:rPr>
          <w:rFonts w:ascii="宋体" w:hAnsi="宋体"/>
          <w:color w:val="000000" w:themeColor="text1"/>
          <w:sz w:val="24"/>
          <w:szCs w:val="24"/>
        </w:rPr>
        <w:t>无诉讼纠纷</w:t>
      </w:r>
      <w:r w:rsidR="00744757" w:rsidRPr="00016C42">
        <w:rPr>
          <w:rFonts w:ascii="宋体" w:hAnsi="宋体" w:hint="eastAsia"/>
          <w:color w:val="000000" w:themeColor="text1"/>
          <w:sz w:val="24"/>
          <w:szCs w:val="24"/>
        </w:rPr>
        <w:t>，</w:t>
      </w:r>
      <w:r w:rsidR="00744757" w:rsidRPr="00016C42">
        <w:rPr>
          <w:rFonts w:ascii="宋体" w:hAnsi="宋体" w:hint="eastAsia"/>
          <w:kern w:val="59"/>
          <w:sz w:val="24"/>
          <w:szCs w:val="24"/>
        </w:rPr>
        <w:t>与比选人存在利害关系可能影响比选公正性的参选人，不得参加比选</w:t>
      </w:r>
      <w:r w:rsidRPr="00016C42">
        <w:rPr>
          <w:rFonts w:ascii="宋体" w:hAnsi="宋体" w:hint="eastAsia"/>
          <w:color w:val="000000" w:themeColor="text1"/>
          <w:sz w:val="24"/>
          <w:szCs w:val="24"/>
        </w:rPr>
        <w:t>。</w:t>
      </w:r>
    </w:p>
    <w:p w:rsidR="00225CD9" w:rsidRPr="00236B82" w:rsidRDefault="00986280" w:rsidP="00016C42">
      <w:pPr>
        <w:tabs>
          <w:tab w:val="left" w:pos="4420"/>
          <w:tab w:val="left" w:pos="6280"/>
        </w:tabs>
        <w:adjustRightInd w:val="0"/>
        <w:spacing w:line="360" w:lineRule="auto"/>
        <w:ind w:right="-144" w:firstLineChars="200" w:firstLine="480"/>
        <w:rPr>
          <w:rFonts w:asciiTheme="minorEastAsia" w:eastAsiaTheme="minorEastAsia" w:hAnsiTheme="minorEastAsia"/>
          <w:color w:val="000000"/>
          <w:sz w:val="24"/>
          <w:szCs w:val="24"/>
          <w:lang w:eastAsia="zh-CN"/>
        </w:rPr>
      </w:pPr>
      <w:r w:rsidRPr="00016C42">
        <w:rPr>
          <w:color w:val="000000" w:themeColor="text1"/>
          <w:sz w:val="24"/>
          <w:szCs w:val="24"/>
          <w:lang w:eastAsia="zh-CN"/>
        </w:rPr>
        <w:t>3.</w:t>
      </w:r>
      <w:r w:rsidR="0065150A" w:rsidRPr="00016C42">
        <w:rPr>
          <w:rFonts w:cstheme="minorEastAsia" w:hint="eastAsia"/>
          <w:kern w:val="59"/>
          <w:sz w:val="24"/>
          <w:szCs w:val="24"/>
          <w:lang w:eastAsia="zh-CN"/>
        </w:rPr>
        <w:t xml:space="preserve"> </w:t>
      </w:r>
      <w:r w:rsidR="00225CD9" w:rsidRPr="00236B82">
        <w:rPr>
          <w:rFonts w:asciiTheme="minorEastAsia" w:eastAsiaTheme="minorEastAsia" w:hAnsiTheme="minorEastAsia"/>
          <w:color w:val="000000"/>
          <w:sz w:val="24"/>
          <w:szCs w:val="24"/>
          <w:lang w:eastAsia="zh-CN"/>
        </w:rPr>
        <w:t>参选人</w:t>
      </w:r>
      <w:r w:rsidR="00C23CD9" w:rsidRPr="00236B82">
        <w:rPr>
          <w:rFonts w:asciiTheme="minorEastAsia" w:eastAsiaTheme="minorEastAsia" w:hAnsiTheme="minorEastAsia" w:hint="eastAsia"/>
          <w:color w:val="000000"/>
          <w:sz w:val="24"/>
          <w:szCs w:val="24"/>
          <w:lang w:eastAsia="zh-CN"/>
        </w:rPr>
        <w:t>应具备</w:t>
      </w:r>
      <w:r w:rsidR="00C23CD9" w:rsidRPr="00236B82">
        <w:rPr>
          <w:rFonts w:asciiTheme="minorEastAsia" w:eastAsiaTheme="minorEastAsia" w:hAnsiTheme="minorEastAsia" w:hint="eastAsia"/>
          <w:sz w:val="24"/>
          <w:szCs w:val="24"/>
          <w:lang w:eastAsia="zh-CN"/>
        </w:rPr>
        <w:t>石油化工工程施工总承包二级</w:t>
      </w:r>
      <w:r w:rsidR="00236B82" w:rsidRPr="00236B82">
        <w:rPr>
          <w:rFonts w:asciiTheme="minorEastAsia" w:eastAsiaTheme="minorEastAsia" w:hAnsiTheme="minorEastAsia" w:hint="eastAsia"/>
          <w:sz w:val="24"/>
          <w:szCs w:val="24"/>
          <w:lang w:eastAsia="zh-CN"/>
        </w:rPr>
        <w:t>、电子与智能化工程专业承包二级、钢结构工程专业承包三级的资质</w:t>
      </w:r>
      <w:r w:rsidR="00225CD9" w:rsidRPr="00236B82">
        <w:rPr>
          <w:rFonts w:asciiTheme="minorEastAsia" w:eastAsiaTheme="minorEastAsia" w:hAnsiTheme="minorEastAsia"/>
          <w:color w:val="000000"/>
          <w:sz w:val="24"/>
          <w:szCs w:val="24"/>
          <w:lang w:eastAsia="zh-CN"/>
        </w:rPr>
        <w:t>。</w:t>
      </w:r>
    </w:p>
    <w:p w:rsidR="00016C42" w:rsidRPr="00016C42" w:rsidRDefault="00441D76" w:rsidP="00016C42">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4</w:t>
      </w:r>
      <w:r w:rsidR="0065150A" w:rsidRPr="00016C42">
        <w:rPr>
          <w:rFonts w:hint="eastAsia"/>
          <w:sz w:val="24"/>
          <w:szCs w:val="24"/>
          <w:lang w:eastAsia="zh-CN"/>
        </w:rPr>
        <w:t>.</w:t>
      </w:r>
      <w:r w:rsidR="00032D0F" w:rsidRPr="00016C42">
        <w:rPr>
          <w:rFonts w:cstheme="minorEastAsia" w:hint="eastAsia"/>
          <w:kern w:val="59"/>
          <w:sz w:val="24"/>
          <w:szCs w:val="24"/>
          <w:lang w:eastAsia="zh-CN"/>
        </w:rPr>
        <w:t>参选人</w:t>
      </w:r>
      <w:r w:rsidR="00236B82">
        <w:rPr>
          <w:color w:val="000000"/>
          <w:sz w:val="24"/>
          <w:szCs w:val="24"/>
          <w:lang w:eastAsia="zh-CN"/>
        </w:rPr>
        <w:t>提供石油化工行业类似项目</w:t>
      </w:r>
      <w:r w:rsidR="00236B82">
        <w:rPr>
          <w:rFonts w:hint="eastAsia"/>
          <w:color w:val="000000"/>
          <w:sz w:val="24"/>
          <w:szCs w:val="24"/>
          <w:lang w:eastAsia="zh-CN"/>
        </w:rPr>
        <w:t>施工</w:t>
      </w:r>
      <w:r w:rsidR="00016C42" w:rsidRPr="00016C42">
        <w:rPr>
          <w:rFonts w:hint="eastAsia"/>
          <w:color w:val="000000"/>
          <w:sz w:val="24"/>
          <w:szCs w:val="24"/>
          <w:lang w:eastAsia="zh-CN"/>
        </w:rPr>
        <w:t>业绩不少于1</w:t>
      </w:r>
      <w:r w:rsidR="00236B82">
        <w:rPr>
          <w:color w:val="000000"/>
          <w:sz w:val="24"/>
          <w:szCs w:val="24"/>
          <w:lang w:eastAsia="zh-CN"/>
        </w:rPr>
        <w:t>项</w:t>
      </w:r>
      <w:r w:rsidR="00016C42" w:rsidRPr="00016C42">
        <w:rPr>
          <w:color w:val="000000"/>
          <w:sz w:val="24"/>
          <w:szCs w:val="24"/>
          <w:lang w:eastAsia="zh-CN"/>
        </w:rPr>
        <w:t>，并提供相关的用户证明材料（供货合同复印件，加盖单位公章</w:t>
      </w:r>
      <w:r w:rsidR="00016C42" w:rsidRPr="00016C42">
        <w:rPr>
          <w:rFonts w:hint="eastAsia"/>
          <w:color w:val="000000"/>
          <w:sz w:val="24"/>
          <w:szCs w:val="24"/>
          <w:lang w:eastAsia="zh-CN"/>
        </w:rPr>
        <w:t>；用户使用报告</w:t>
      </w:r>
      <w:r w:rsidR="00016C42" w:rsidRPr="00016C42">
        <w:rPr>
          <w:color w:val="000000"/>
          <w:sz w:val="24"/>
          <w:szCs w:val="24"/>
          <w:lang w:eastAsia="zh-CN"/>
        </w:rPr>
        <w:t>）。</w:t>
      </w:r>
    </w:p>
    <w:p w:rsidR="00D7766D" w:rsidRPr="00016C42" w:rsidRDefault="00441D76" w:rsidP="00016C42">
      <w:pPr>
        <w:spacing w:line="360" w:lineRule="auto"/>
        <w:ind w:firstLineChars="200" w:firstLine="480"/>
        <w:jc w:val="both"/>
        <w:rPr>
          <w:rFonts w:cs="Arial"/>
          <w:sz w:val="24"/>
          <w:szCs w:val="24"/>
          <w:lang w:eastAsia="zh-CN"/>
        </w:rPr>
      </w:pPr>
      <w:r w:rsidRPr="00016C42">
        <w:rPr>
          <w:rFonts w:cstheme="minorEastAsia" w:hint="eastAsia"/>
          <w:kern w:val="59"/>
          <w:sz w:val="24"/>
          <w:szCs w:val="24"/>
          <w:lang w:eastAsia="zh-CN"/>
        </w:rPr>
        <w:t>5</w:t>
      </w:r>
      <w:r w:rsidR="00986280" w:rsidRPr="00016C42">
        <w:rPr>
          <w:rFonts w:hint="eastAsia"/>
          <w:color w:val="000000" w:themeColor="text1"/>
          <w:sz w:val="24"/>
          <w:szCs w:val="24"/>
          <w:lang w:eastAsia="zh-CN"/>
        </w:rPr>
        <w:t>.</w:t>
      </w:r>
      <w:r w:rsidR="00D00137" w:rsidRPr="00016C42">
        <w:rPr>
          <w:rFonts w:hint="eastAsia"/>
          <w:color w:val="000000"/>
          <w:sz w:val="24"/>
          <w:szCs w:val="24"/>
          <w:lang w:eastAsia="zh-CN"/>
        </w:rPr>
        <w:t>本采购项</w:t>
      </w:r>
      <w:r w:rsidRPr="00016C42">
        <w:rPr>
          <w:rFonts w:hint="eastAsia"/>
          <w:color w:val="000000"/>
          <w:sz w:val="24"/>
          <w:szCs w:val="24"/>
          <w:lang w:eastAsia="zh-CN"/>
        </w:rPr>
        <w:t>目</w:t>
      </w:r>
      <w:r w:rsidR="00016C42" w:rsidRPr="00016C42">
        <w:rPr>
          <w:rFonts w:hint="eastAsia"/>
          <w:color w:val="000000"/>
          <w:sz w:val="24"/>
          <w:szCs w:val="24"/>
          <w:lang w:eastAsia="zh-CN"/>
        </w:rPr>
        <w:t>不</w:t>
      </w:r>
      <w:r w:rsidR="00D00137" w:rsidRPr="00016C42">
        <w:rPr>
          <w:rFonts w:hint="eastAsia"/>
          <w:color w:val="000000"/>
          <w:sz w:val="24"/>
          <w:szCs w:val="24"/>
          <w:lang w:eastAsia="zh-CN"/>
        </w:rPr>
        <w:t>接受联合体参选。</w:t>
      </w:r>
    </w:p>
    <w:p w:rsidR="00D7766D" w:rsidRDefault="00986280" w:rsidP="000F7E97">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236B82" w:rsidRPr="000F7E97" w:rsidRDefault="00127502" w:rsidP="00236B82">
      <w:pPr>
        <w:tabs>
          <w:tab w:val="left" w:pos="709"/>
        </w:tabs>
        <w:spacing w:line="360" w:lineRule="auto"/>
        <w:ind w:firstLineChars="200" w:firstLine="480"/>
        <w:rPr>
          <w:color w:val="000000" w:themeColor="text1"/>
          <w:sz w:val="24"/>
          <w:szCs w:val="24"/>
          <w:lang w:eastAsia="zh-CN"/>
        </w:rPr>
      </w:pPr>
      <w:r w:rsidRPr="000F7E97">
        <w:rPr>
          <w:rFonts w:hint="eastAsia"/>
          <w:bCs/>
          <w:sz w:val="24"/>
          <w:szCs w:val="24"/>
          <w:lang w:eastAsia="zh-CN"/>
        </w:rPr>
        <w:t>1</w:t>
      </w:r>
      <w:r w:rsidRPr="000F7E97">
        <w:rPr>
          <w:bCs/>
          <w:sz w:val="24"/>
          <w:szCs w:val="24"/>
          <w:lang w:eastAsia="zh-CN"/>
        </w:rPr>
        <w:t>.</w:t>
      </w:r>
      <w:r w:rsidR="00236B82" w:rsidRPr="000F7E97">
        <w:rPr>
          <w:rFonts w:hint="eastAsia"/>
          <w:color w:val="000000" w:themeColor="text1"/>
          <w:sz w:val="24"/>
          <w:szCs w:val="24"/>
          <w:lang w:eastAsia="zh-CN"/>
        </w:rPr>
        <w:t xml:space="preserve"> 报名时间：2024年</w:t>
      </w:r>
      <w:r w:rsidR="0047009F">
        <w:rPr>
          <w:rFonts w:hint="eastAsia"/>
          <w:color w:val="000000" w:themeColor="text1"/>
          <w:sz w:val="24"/>
          <w:szCs w:val="24"/>
          <w:lang w:eastAsia="zh-CN"/>
        </w:rPr>
        <w:t>7</w:t>
      </w:r>
      <w:r w:rsidR="00236B82" w:rsidRPr="000F7E97">
        <w:rPr>
          <w:rFonts w:hint="eastAsia"/>
          <w:color w:val="000000" w:themeColor="text1"/>
          <w:sz w:val="24"/>
          <w:szCs w:val="24"/>
          <w:lang w:eastAsia="zh-CN"/>
        </w:rPr>
        <w:t>月</w:t>
      </w:r>
      <w:r w:rsidR="0047009F">
        <w:rPr>
          <w:rFonts w:hint="eastAsia"/>
          <w:color w:val="000000" w:themeColor="text1"/>
          <w:sz w:val="24"/>
          <w:szCs w:val="24"/>
          <w:lang w:eastAsia="zh-CN"/>
        </w:rPr>
        <w:t>30</w:t>
      </w:r>
      <w:r w:rsidR="00236B82" w:rsidRPr="000F7E97">
        <w:rPr>
          <w:rFonts w:hint="eastAsia"/>
          <w:color w:val="000000" w:themeColor="text1"/>
          <w:sz w:val="24"/>
          <w:szCs w:val="24"/>
          <w:lang w:eastAsia="zh-CN"/>
        </w:rPr>
        <w:t>日至2024年</w:t>
      </w:r>
      <w:r w:rsidR="0047009F">
        <w:rPr>
          <w:rFonts w:hint="eastAsia"/>
          <w:color w:val="000000" w:themeColor="text1"/>
          <w:sz w:val="24"/>
          <w:szCs w:val="24"/>
          <w:lang w:eastAsia="zh-CN"/>
        </w:rPr>
        <w:t>8</w:t>
      </w:r>
      <w:r w:rsidR="00236B82" w:rsidRPr="000F7E97">
        <w:rPr>
          <w:rFonts w:hint="eastAsia"/>
          <w:color w:val="000000" w:themeColor="text1"/>
          <w:sz w:val="24"/>
          <w:szCs w:val="24"/>
          <w:lang w:eastAsia="zh-CN"/>
        </w:rPr>
        <w:t>月</w:t>
      </w:r>
      <w:r w:rsidR="0047009F">
        <w:rPr>
          <w:rFonts w:hint="eastAsia"/>
          <w:color w:val="000000" w:themeColor="text1"/>
          <w:sz w:val="24"/>
          <w:szCs w:val="24"/>
          <w:lang w:eastAsia="zh-CN"/>
        </w:rPr>
        <w:t>8</w:t>
      </w:r>
      <w:r w:rsidR="00236B82" w:rsidRPr="000F7E97">
        <w:rPr>
          <w:rFonts w:hint="eastAsia"/>
          <w:color w:val="000000" w:themeColor="text1"/>
          <w:sz w:val="24"/>
          <w:szCs w:val="24"/>
          <w:lang w:eastAsia="zh-CN"/>
        </w:rPr>
        <w:t>日（共10天）</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报名方式：参选人在报名时间内将报名文件发送至邮箱xqyang@fhcpec.com.cn，参选项目名称、参选单位和商务联系人及联系方式（邮件内容上填写即可），报名文件包含：</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236B82"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236B82" w:rsidRPr="00897CF8" w:rsidRDefault="00236B82" w:rsidP="00236B8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236B82" w:rsidRDefault="00236B82" w:rsidP="00236B82">
      <w:pPr>
        <w:tabs>
          <w:tab w:val="left" w:pos="709"/>
        </w:tabs>
        <w:spacing w:line="360" w:lineRule="auto"/>
        <w:ind w:firstLineChars="100" w:firstLine="24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0F7E97">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127502" w:rsidRDefault="00127502" w:rsidP="000F7E97">
      <w:pPr>
        <w:tabs>
          <w:tab w:val="left" w:pos="709"/>
        </w:tabs>
        <w:spacing w:line="360" w:lineRule="auto"/>
        <w:ind w:leftChars="109" w:left="24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w:t>
      </w:r>
      <w:r w:rsidR="00236B82">
        <w:rPr>
          <w:rFonts w:hint="eastAsia"/>
          <w:color w:val="000000" w:themeColor="text1"/>
          <w:sz w:val="24"/>
          <w:szCs w:val="24"/>
          <w:lang w:eastAsia="zh-CN"/>
        </w:rPr>
        <w:t xml:space="preserve">0596-6311074   </w:t>
      </w:r>
    </w:p>
    <w:p w:rsidR="00127502" w:rsidRPr="00ED241B" w:rsidRDefault="00127502" w:rsidP="000F7E97">
      <w:pPr>
        <w:tabs>
          <w:tab w:val="left" w:pos="709"/>
        </w:tabs>
        <w:spacing w:line="360" w:lineRule="auto"/>
        <w:ind w:firstLineChars="100" w:firstLine="240"/>
        <w:rPr>
          <w:b/>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Pr="0042752C">
        <w:rPr>
          <w:rFonts w:asciiTheme="minorEastAsia" w:eastAsiaTheme="minorEastAsia" w:hAnsiTheme="minorEastAsia" w:hint="eastAsia"/>
          <w:bCs/>
          <w:sz w:val="24"/>
          <w:szCs w:val="24"/>
          <w:lang w:eastAsia="zh-CN"/>
        </w:rPr>
        <w:t>递交截止时间（收到参选文件时间）：</w:t>
      </w:r>
      <w:r w:rsidRPr="0042752C">
        <w:rPr>
          <w:rFonts w:asciiTheme="minorEastAsia" w:eastAsiaTheme="minorEastAsia" w:hAnsiTheme="minorEastAsia" w:hint="eastAsia"/>
          <w:bCs/>
          <w:color w:val="FF0000"/>
          <w:sz w:val="24"/>
          <w:szCs w:val="24"/>
          <w:lang w:eastAsia="zh-CN"/>
        </w:rPr>
        <w:t xml:space="preserve"> </w:t>
      </w:r>
      <w:r w:rsidR="000F7E97">
        <w:rPr>
          <w:rFonts w:asciiTheme="minorEastAsia" w:eastAsiaTheme="minorEastAsia" w:hAnsiTheme="minorEastAsia" w:hint="eastAsia"/>
          <w:b/>
          <w:bCs/>
          <w:sz w:val="24"/>
          <w:szCs w:val="24"/>
          <w:lang w:eastAsia="zh-CN"/>
        </w:rPr>
        <w:t>待定</w:t>
      </w:r>
    </w:p>
    <w:p w:rsidR="00127502" w:rsidRPr="002B62C9" w:rsidRDefault="00127502" w:rsidP="000F7E97">
      <w:pPr>
        <w:tabs>
          <w:tab w:val="left" w:pos="709"/>
        </w:tabs>
        <w:spacing w:line="360" w:lineRule="auto"/>
        <w:ind w:firstLineChars="100" w:firstLine="24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Pr="00373820" w:rsidRDefault="00EE0D2D">
      <w:pPr>
        <w:pStyle w:val="a9"/>
        <w:spacing w:line="360" w:lineRule="auto"/>
        <w:ind w:right="121"/>
        <w:jc w:val="both"/>
        <w:rPr>
          <w:b/>
          <w:w w:val="95"/>
          <w:lang w:eastAsia="zh-CN"/>
        </w:rPr>
      </w:pPr>
      <w:r>
        <w:rPr>
          <w:rFonts w:hint="eastAsia"/>
          <w:color w:val="000000" w:themeColor="text1"/>
          <w:lang w:eastAsia="zh-CN"/>
        </w:rPr>
        <w:t xml:space="preserve"> </w:t>
      </w:r>
      <w:r w:rsidR="00986280">
        <w:rPr>
          <w:rFonts w:hint="eastAsia"/>
          <w:b/>
          <w:bCs/>
          <w:snapToGrid w:val="0"/>
          <w:color w:val="000000" w:themeColor="text1"/>
          <w:spacing w:val="8"/>
          <w:lang w:eastAsia="zh-CN"/>
        </w:rPr>
        <w:t>五</w:t>
      </w:r>
      <w:r w:rsidR="00986280">
        <w:rPr>
          <w:b/>
          <w:w w:val="95"/>
          <w:sz w:val="28"/>
          <w:lang w:eastAsia="zh-CN"/>
        </w:rPr>
        <w:t>、</w:t>
      </w:r>
      <w:r w:rsidR="00986280"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016C42">
        <w:rPr>
          <w:rFonts w:hint="eastAsia"/>
          <w:color w:val="000000" w:themeColor="text1"/>
          <w:lang w:eastAsia="zh-CN"/>
        </w:rPr>
        <w:t>24000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lastRenderedPageBreak/>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Pr="001C1DE0" w:rsidRDefault="00C87DC5" w:rsidP="001C1DE0">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sidR="000F7E97">
        <w:rPr>
          <w:rFonts w:hint="eastAsia"/>
          <w:lang w:eastAsia="zh-CN"/>
        </w:rPr>
        <w:t>集装箱内衬</w:t>
      </w:r>
      <w:proofErr w:type="gramStart"/>
      <w:r w:rsidR="000F7E97">
        <w:rPr>
          <w:rFonts w:hint="eastAsia"/>
          <w:lang w:eastAsia="zh-CN"/>
        </w:rPr>
        <w:t>袋水平</w:t>
      </w:r>
      <w:proofErr w:type="gramEnd"/>
      <w:r w:rsidR="000F7E97">
        <w:rPr>
          <w:rFonts w:hint="eastAsia"/>
          <w:lang w:eastAsia="zh-CN"/>
        </w:rPr>
        <w:t>进料系统优化研究</w:t>
      </w:r>
      <w:r w:rsidR="00D5544F" w:rsidRPr="00D5544F">
        <w:rPr>
          <w:color w:val="000000" w:themeColor="text1"/>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r w:rsidR="00C87DC5">
        <w:rPr>
          <w:rFonts w:hint="eastAsia"/>
          <w:lang w:eastAsia="zh-CN"/>
        </w:rPr>
        <w:t>参选保证金有效期：</w:t>
      </w:r>
      <w:r w:rsidR="00C87DC5">
        <w:rPr>
          <w:lang w:eastAsia="zh-CN"/>
        </w:rPr>
        <w:t>90</w:t>
      </w:r>
      <w:r w:rsidR="00C87DC5">
        <w:rPr>
          <w:rFonts w:hint="eastAsia"/>
          <w:lang w:eastAsia="zh-CN"/>
        </w:rPr>
        <w:t>日历天。</w:t>
      </w:r>
    </w:p>
    <w:p w:rsidR="00D7766D"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0F7E97" w:rsidRDefault="000F7E97" w:rsidP="000F7E97">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0F7E97" w:rsidRPr="000F7E97" w:rsidRDefault="000F7E97" w:rsidP="000F7E97">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rsidP="000F7E9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w:t>
      </w:r>
      <w:r w:rsidR="000F7E97">
        <w:rPr>
          <w:rFonts w:hint="eastAsia"/>
          <w:color w:val="000000" w:themeColor="text1"/>
          <w:sz w:val="24"/>
          <w:szCs w:val="24"/>
          <w:lang w:eastAsia="zh-CN"/>
        </w:rPr>
        <w:t xml:space="preserve"> </w:t>
      </w:r>
      <w:r w:rsidR="00986280">
        <w:rPr>
          <w:rFonts w:hint="eastAsia"/>
          <w:color w:val="000000" w:themeColor="text1"/>
          <w:sz w:val="24"/>
          <w:szCs w:val="24"/>
          <w:lang w:eastAsia="zh-CN"/>
        </w:rPr>
        <w:t>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003BE9">
        <w:rPr>
          <w:rFonts w:hint="eastAsia"/>
          <w:color w:val="000000" w:themeColor="text1"/>
          <w:sz w:val="24"/>
          <w:szCs w:val="24"/>
          <w:lang w:eastAsia="zh-CN"/>
        </w:rPr>
        <w:t>4</w:t>
      </w:r>
      <w:r>
        <w:rPr>
          <w:rFonts w:hint="eastAsia"/>
          <w:color w:val="000000" w:themeColor="text1"/>
          <w:sz w:val="24"/>
          <w:szCs w:val="24"/>
          <w:lang w:eastAsia="zh-CN"/>
        </w:rPr>
        <w:t>年</w:t>
      </w:r>
      <w:r w:rsidR="00003BE9">
        <w:rPr>
          <w:rFonts w:hint="eastAsia"/>
          <w:color w:val="000000" w:themeColor="text1"/>
          <w:sz w:val="24"/>
          <w:szCs w:val="24"/>
          <w:lang w:eastAsia="zh-CN"/>
        </w:rPr>
        <w:t>7</w:t>
      </w:r>
      <w:r>
        <w:rPr>
          <w:rFonts w:hint="eastAsia"/>
          <w:color w:val="000000" w:themeColor="text1"/>
          <w:sz w:val="24"/>
          <w:szCs w:val="24"/>
          <w:lang w:eastAsia="zh-CN"/>
        </w:rPr>
        <w:t>月</w:t>
      </w:r>
      <w:r w:rsidR="0047009F">
        <w:rPr>
          <w:rFonts w:hint="eastAsia"/>
          <w:color w:val="000000" w:themeColor="text1"/>
          <w:sz w:val="24"/>
          <w:szCs w:val="24"/>
          <w:lang w:eastAsia="zh-CN"/>
        </w:rPr>
        <w:t>29</w:t>
      </w:r>
      <w:bookmarkStart w:id="1" w:name="_GoBack"/>
      <w:bookmarkEnd w:id="1"/>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654802" w:rsidRDefault="00986280" w:rsidP="00654802">
      <w:pPr>
        <w:adjustRightInd w:val="0"/>
        <w:snapToGrid w:val="0"/>
        <w:spacing w:line="360" w:lineRule="auto"/>
        <w:ind w:firstLineChars="200" w:firstLine="440"/>
        <w:rPr>
          <w:kern w:val="59"/>
          <w:sz w:val="24"/>
          <w:szCs w:val="24"/>
          <w:lang w:eastAsia="zh-CN"/>
        </w:rPr>
      </w:pPr>
      <w:r>
        <w:rPr>
          <w:rFonts w:hint="eastAsia"/>
          <w:lang w:eastAsia="zh-CN"/>
        </w:rPr>
        <w:t xml:space="preserve"> 1.项目</w:t>
      </w:r>
      <w:r>
        <w:rPr>
          <w:lang w:eastAsia="zh-CN"/>
        </w:rPr>
        <w:t>名称：</w:t>
      </w:r>
      <w:r w:rsidR="00016C42">
        <w:rPr>
          <w:rFonts w:hint="eastAsia"/>
          <w:color w:val="000000" w:themeColor="text1"/>
          <w:sz w:val="24"/>
          <w:szCs w:val="24"/>
          <w:lang w:eastAsia="zh-CN"/>
        </w:rPr>
        <w:t>福建福海创石油化工有限公司</w:t>
      </w:r>
      <w:r w:rsidR="00003BE9" w:rsidRPr="00003BE9">
        <w:rPr>
          <w:rFonts w:hint="eastAsia"/>
          <w:color w:val="000000" w:themeColor="text1"/>
          <w:sz w:val="24"/>
          <w:szCs w:val="24"/>
          <w:lang w:eastAsia="zh-CN"/>
        </w:rPr>
        <w:t>集装箱内衬</w:t>
      </w:r>
      <w:proofErr w:type="gramStart"/>
      <w:r w:rsidR="00003BE9" w:rsidRPr="00003BE9">
        <w:rPr>
          <w:rFonts w:hint="eastAsia"/>
          <w:color w:val="000000" w:themeColor="text1"/>
          <w:sz w:val="24"/>
          <w:szCs w:val="24"/>
          <w:lang w:eastAsia="zh-CN"/>
        </w:rPr>
        <w:t>袋水平</w:t>
      </w:r>
      <w:proofErr w:type="gramEnd"/>
      <w:r w:rsidR="00003BE9" w:rsidRPr="00003BE9">
        <w:rPr>
          <w:rFonts w:hint="eastAsia"/>
          <w:color w:val="000000" w:themeColor="text1"/>
          <w:sz w:val="24"/>
          <w:szCs w:val="24"/>
          <w:lang w:eastAsia="zh-CN"/>
        </w:rPr>
        <w:t>进料系统优化研究项目设备采购施工</w:t>
      </w:r>
      <w:r w:rsidR="00127502">
        <w:rPr>
          <w:rFonts w:cs="Arial" w:hint="eastAsia"/>
          <w:sz w:val="24"/>
          <w:szCs w:val="24"/>
          <w:lang w:eastAsia="zh-CN"/>
        </w:rPr>
        <w:t>。</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127502">
        <w:rPr>
          <w:rFonts w:hint="eastAsia"/>
          <w:color w:val="000000" w:themeColor="text1"/>
          <w:lang w:eastAsia="zh-CN"/>
        </w:rPr>
        <w:t>项目工作范围及技术要求：</w:t>
      </w:r>
      <w:proofErr w:type="gramStart"/>
      <w:r w:rsidR="00127502">
        <w:rPr>
          <w:rFonts w:hint="eastAsia"/>
          <w:color w:val="000000" w:themeColor="text1"/>
          <w:lang w:eastAsia="zh-CN"/>
        </w:rPr>
        <w:t>见项目</w:t>
      </w:r>
      <w:proofErr w:type="gramEnd"/>
      <w:r w:rsidR="00127502">
        <w:rPr>
          <w:rFonts w:hint="eastAsia"/>
          <w:color w:val="000000" w:themeColor="text1"/>
          <w:lang w:eastAsia="zh-CN"/>
        </w:rPr>
        <w:t>技术规范书</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003BE9">
        <w:rPr>
          <w:rFonts w:hint="eastAsia"/>
          <w:lang w:eastAsia="zh-CN"/>
        </w:rPr>
        <w:t>86</w:t>
      </w:r>
      <w:r>
        <w:rPr>
          <w:rFonts w:hint="eastAsia"/>
          <w:lang w:eastAsia="zh-CN"/>
        </w:rPr>
        <w:t>号</w:t>
      </w:r>
      <w:r w:rsidR="00003BE9">
        <w:rPr>
          <w:rFonts w:hint="eastAsia"/>
          <w:lang w:eastAsia="zh-CN"/>
        </w:rPr>
        <w:t>PTA</w:t>
      </w:r>
      <w:r>
        <w:rPr>
          <w:rFonts w:hint="eastAsia"/>
          <w:lang w:eastAsia="zh-CN"/>
        </w:rPr>
        <w:t>厂区</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03BE9">
        <w:rPr>
          <w:rFonts w:hint="eastAsia"/>
          <w:lang w:eastAsia="zh-CN"/>
        </w:rPr>
        <w:t>技术联系人：</w:t>
      </w:r>
      <w:r w:rsidR="00003BE9" w:rsidRPr="00003BE9">
        <w:rPr>
          <w:rFonts w:hint="eastAsia"/>
          <w:lang w:eastAsia="zh-CN"/>
        </w:rPr>
        <w:t>许有权</w:t>
      </w:r>
      <w:r w:rsidR="00003BE9" w:rsidRPr="00003BE9">
        <w:rPr>
          <w:lang w:eastAsia="zh-CN"/>
        </w:rPr>
        <w:t>18206067258</w:t>
      </w:r>
      <w:r w:rsidR="00003BE9">
        <w:rPr>
          <w:rFonts w:hint="eastAsia"/>
          <w:lang w:eastAsia="zh-CN"/>
        </w:rPr>
        <w:t>, yqxu</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54802">
      <w:pPr>
        <w:spacing w:before="15" w:line="360" w:lineRule="auto"/>
        <w:ind w:firstLine="555"/>
        <w:rPr>
          <w:b/>
          <w:w w:val="95"/>
          <w:sz w:val="28"/>
          <w:lang w:eastAsia="zh-CN"/>
        </w:rPr>
      </w:pPr>
      <w:r>
        <w:rPr>
          <w:b/>
          <w:w w:val="95"/>
          <w:sz w:val="28"/>
          <w:lang w:eastAsia="zh-CN"/>
        </w:rPr>
        <w:t>六、参选人资格</w:t>
      </w:r>
    </w:p>
    <w:p w:rsidR="00003BE9" w:rsidRPr="00016C42" w:rsidRDefault="00003BE9" w:rsidP="00003BE9">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1．</w:t>
      </w:r>
      <w:r w:rsidRPr="00016C42">
        <w:rPr>
          <w:rFonts w:hint="eastAsia"/>
          <w:color w:val="000000"/>
          <w:sz w:val="24"/>
          <w:szCs w:val="24"/>
          <w:lang w:eastAsia="zh-CN"/>
        </w:rPr>
        <w:t>参选人必须具备有效的企业法人营业执照，具有在中华人民共和国注册的法人资格，</w:t>
      </w:r>
      <w:r w:rsidRPr="00016C42">
        <w:rPr>
          <w:color w:val="000000"/>
          <w:sz w:val="24"/>
          <w:szCs w:val="24"/>
          <w:lang w:eastAsia="zh-CN"/>
        </w:rPr>
        <w:t>具</w:t>
      </w:r>
      <w:r w:rsidRPr="00016C42">
        <w:rPr>
          <w:rFonts w:hint="eastAsia"/>
          <w:color w:val="000000"/>
          <w:sz w:val="24"/>
          <w:szCs w:val="24"/>
          <w:lang w:eastAsia="zh-CN"/>
        </w:rPr>
        <w:t>有</w:t>
      </w:r>
      <w:r w:rsidRPr="00016C42">
        <w:rPr>
          <w:color w:val="000000"/>
          <w:sz w:val="24"/>
          <w:szCs w:val="24"/>
          <w:lang w:eastAsia="zh-CN"/>
        </w:rPr>
        <w:t>设计、制造</w:t>
      </w:r>
      <w:r w:rsidRPr="00016C42">
        <w:rPr>
          <w:rFonts w:hint="eastAsia"/>
          <w:color w:val="000000"/>
          <w:sz w:val="24"/>
          <w:szCs w:val="24"/>
          <w:lang w:eastAsia="zh-CN"/>
        </w:rPr>
        <w:t>、</w:t>
      </w:r>
      <w:r w:rsidRPr="00016C42">
        <w:rPr>
          <w:color w:val="000000"/>
          <w:sz w:val="24"/>
          <w:szCs w:val="24"/>
          <w:lang w:eastAsia="zh-CN"/>
        </w:rPr>
        <w:t>供货能力</w:t>
      </w:r>
      <w:r w:rsidRPr="00016C42">
        <w:rPr>
          <w:rFonts w:hint="eastAsia"/>
          <w:color w:val="000000"/>
          <w:sz w:val="24"/>
          <w:szCs w:val="24"/>
          <w:lang w:eastAsia="zh-CN"/>
        </w:rPr>
        <w:t>和服务的制造商并且</w:t>
      </w:r>
      <w:r w:rsidRPr="00016C42">
        <w:rPr>
          <w:color w:val="000000"/>
          <w:sz w:val="24"/>
          <w:szCs w:val="24"/>
          <w:lang w:eastAsia="zh-CN"/>
        </w:rPr>
        <w:t>具</w:t>
      </w:r>
      <w:r w:rsidRPr="00016C42">
        <w:rPr>
          <w:rFonts w:hint="eastAsia"/>
          <w:color w:val="000000"/>
          <w:sz w:val="24"/>
          <w:szCs w:val="24"/>
          <w:lang w:eastAsia="zh-CN"/>
        </w:rPr>
        <w:t>有相应资质。</w:t>
      </w:r>
    </w:p>
    <w:p w:rsidR="00003BE9" w:rsidRPr="00016C42" w:rsidRDefault="00003BE9" w:rsidP="00003BE9">
      <w:pPr>
        <w:pStyle w:val="17"/>
        <w:spacing w:line="360" w:lineRule="auto"/>
        <w:ind w:firstLine="480"/>
        <w:rPr>
          <w:rFonts w:ascii="宋体" w:hAnsi="宋体"/>
          <w:sz w:val="24"/>
          <w:szCs w:val="24"/>
        </w:rPr>
      </w:pPr>
      <w:r w:rsidRPr="00016C42">
        <w:rPr>
          <w:rFonts w:ascii="宋体" w:hAnsi="宋体"/>
          <w:color w:val="000000" w:themeColor="text1"/>
          <w:sz w:val="24"/>
          <w:szCs w:val="24"/>
        </w:rPr>
        <w:t>2</w:t>
      </w:r>
      <w:r w:rsidRPr="00016C42">
        <w:rPr>
          <w:rFonts w:ascii="宋体" w:hAnsi="宋体" w:hint="eastAsia"/>
          <w:color w:val="000000" w:themeColor="text1"/>
          <w:sz w:val="24"/>
          <w:szCs w:val="24"/>
        </w:rPr>
        <w:t>.</w:t>
      </w:r>
      <w:r w:rsidRPr="00016C42">
        <w:rPr>
          <w:rFonts w:ascii="宋体" w:hAnsi="宋体"/>
          <w:sz w:val="24"/>
          <w:szCs w:val="24"/>
        </w:rPr>
        <w:t xml:space="preserve"> 参选单位负责人为同一人或者存在控股、管理关系的不同单位不得同时参加本项目的比选；</w:t>
      </w:r>
      <w:r w:rsidRPr="00016C42">
        <w:rPr>
          <w:rFonts w:ascii="宋体" w:hAnsi="宋体"/>
          <w:color w:val="000000" w:themeColor="text1"/>
          <w:sz w:val="24"/>
          <w:szCs w:val="24"/>
        </w:rPr>
        <w:t>参选人没有失信黑名单记录（以最高院失信被执行人系统发布信息为准）</w:t>
      </w:r>
      <w:r w:rsidRPr="00016C42">
        <w:rPr>
          <w:rFonts w:ascii="宋体" w:hAnsi="宋体" w:hint="eastAsia"/>
          <w:color w:val="000000" w:themeColor="text1"/>
          <w:sz w:val="24"/>
          <w:szCs w:val="24"/>
        </w:rPr>
        <w:t>，</w:t>
      </w:r>
      <w:r w:rsidRPr="00016C42">
        <w:rPr>
          <w:rFonts w:ascii="宋体" w:hAnsi="宋体"/>
          <w:color w:val="000000" w:themeColor="text1"/>
          <w:sz w:val="24"/>
          <w:szCs w:val="24"/>
        </w:rPr>
        <w:t>与</w:t>
      </w:r>
      <w:r w:rsidRPr="00016C42">
        <w:rPr>
          <w:rFonts w:ascii="宋体" w:hAnsi="宋体" w:hint="eastAsia"/>
          <w:color w:val="000000" w:themeColor="text1"/>
          <w:sz w:val="24"/>
          <w:szCs w:val="24"/>
        </w:rPr>
        <w:t>比选人</w:t>
      </w:r>
      <w:r w:rsidRPr="00016C42">
        <w:rPr>
          <w:rFonts w:ascii="宋体" w:hAnsi="宋体"/>
          <w:color w:val="000000" w:themeColor="text1"/>
          <w:sz w:val="24"/>
          <w:szCs w:val="24"/>
        </w:rPr>
        <w:t>无诉讼纠纷</w:t>
      </w:r>
      <w:r w:rsidRPr="00016C42">
        <w:rPr>
          <w:rFonts w:ascii="宋体" w:hAnsi="宋体" w:hint="eastAsia"/>
          <w:color w:val="000000" w:themeColor="text1"/>
          <w:sz w:val="24"/>
          <w:szCs w:val="24"/>
        </w:rPr>
        <w:t>，</w:t>
      </w:r>
      <w:r w:rsidRPr="00016C42">
        <w:rPr>
          <w:rFonts w:ascii="宋体" w:hAnsi="宋体" w:hint="eastAsia"/>
          <w:kern w:val="59"/>
          <w:sz w:val="24"/>
          <w:szCs w:val="24"/>
        </w:rPr>
        <w:t>与比选人存在利害关系可能影响比选公正性的参选人，不得参加比选</w:t>
      </w:r>
      <w:r w:rsidRPr="00016C42">
        <w:rPr>
          <w:rFonts w:ascii="宋体" w:hAnsi="宋体" w:hint="eastAsia"/>
          <w:color w:val="000000" w:themeColor="text1"/>
          <w:sz w:val="24"/>
          <w:szCs w:val="24"/>
        </w:rPr>
        <w:t>。</w:t>
      </w:r>
    </w:p>
    <w:p w:rsidR="00003BE9" w:rsidRPr="00236B82" w:rsidRDefault="00003BE9" w:rsidP="00003BE9">
      <w:pPr>
        <w:tabs>
          <w:tab w:val="left" w:pos="4420"/>
          <w:tab w:val="left" w:pos="6280"/>
        </w:tabs>
        <w:adjustRightInd w:val="0"/>
        <w:spacing w:line="360" w:lineRule="auto"/>
        <w:ind w:right="-144" w:firstLineChars="200" w:firstLine="480"/>
        <w:rPr>
          <w:rFonts w:asciiTheme="minorEastAsia" w:eastAsiaTheme="minorEastAsia" w:hAnsiTheme="minorEastAsia"/>
          <w:color w:val="000000"/>
          <w:sz w:val="24"/>
          <w:szCs w:val="24"/>
          <w:lang w:eastAsia="zh-CN"/>
        </w:rPr>
      </w:pPr>
      <w:r w:rsidRPr="00016C42">
        <w:rPr>
          <w:color w:val="000000" w:themeColor="text1"/>
          <w:sz w:val="24"/>
          <w:szCs w:val="24"/>
          <w:lang w:eastAsia="zh-CN"/>
        </w:rPr>
        <w:t>3.</w:t>
      </w:r>
      <w:r w:rsidRPr="00016C42">
        <w:rPr>
          <w:rFonts w:cstheme="minorEastAsia" w:hint="eastAsia"/>
          <w:kern w:val="59"/>
          <w:sz w:val="24"/>
          <w:szCs w:val="24"/>
          <w:lang w:eastAsia="zh-CN"/>
        </w:rPr>
        <w:t xml:space="preserve"> </w:t>
      </w:r>
      <w:r w:rsidRPr="00236B82">
        <w:rPr>
          <w:rFonts w:asciiTheme="minorEastAsia" w:eastAsiaTheme="minorEastAsia" w:hAnsiTheme="minorEastAsia"/>
          <w:color w:val="000000"/>
          <w:sz w:val="24"/>
          <w:szCs w:val="24"/>
          <w:lang w:eastAsia="zh-CN"/>
        </w:rPr>
        <w:t>参选人</w:t>
      </w:r>
      <w:r w:rsidRPr="00236B82">
        <w:rPr>
          <w:rFonts w:asciiTheme="minorEastAsia" w:eastAsiaTheme="minorEastAsia" w:hAnsiTheme="minorEastAsia" w:hint="eastAsia"/>
          <w:color w:val="000000"/>
          <w:sz w:val="24"/>
          <w:szCs w:val="24"/>
          <w:lang w:eastAsia="zh-CN"/>
        </w:rPr>
        <w:t>应具备</w:t>
      </w:r>
      <w:r w:rsidRPr="00236B82">
        <w:rPr>
          <w:rFonts w:asciiTheme="minorEastAsia" w:eastAsiaTheme="minorEastAsia" w:hAnsiTheme="minorEastAsia" w:hint="eastAsia"/>
          <w:sz w:val="24"/>
          <w:szCs w:val="24"/>
          <w:lang w:eastAsia="zh-CN"/>
        </w:rPr>
        <w:t>石油化工工程施工总承包二级、电子与智能化工程专业承包二级、钢结构工程专业承包三级的资质</w:t>
      </w:r>
      <w:r w:rsidRPr="00236B82">
        <w:rPr>
          <w:rFonts w:asciiTheme="minorEastAsia" w:eastAsiaTheme="minorEastAsia" w:hAnsiTheme="minorEastAsia"/>
          <w:color w:val="000000"/>
          <w:sz w:val="24"/>
          <w:szCs w:val="24"/>
          <w:lang w:eastAsia="zh-CN"/>
        </w:rPr>
        <w:t>。</w:t>
      </w:r>
    </w:p>
    <w:p w:rsidR="00003BE9" w:rsidRPr="00016C42" w:rsidRDefault="00003BE9" w:rsidP="00003BE9">
      <w:pPr>
        <w:tabs>
          <w:tab w:val="left" w:pos="4420"/>
          <w:tab w:val="left" w:pos="6280"/>
        </w:tabs>
        <w:adjustRightInd w:val="0"/>
        <w:spacing w:line="360" w:lineRule="auto"/>
        <w:ind w:right="-144" w:firstLineChars="200" w:firstLine="480"/>
        <w:rPr>
          <w:color w:val="000000"/>
          <w:sz w:val="24"/>
          <w:szCs w:val="24"/>
          <w:lang w:eastAsia="zh-CN"/>
        </w:rPr>
      </w:pPr>
      <w:r w:rsidRPr="00016C42">
        <w:rPr>
          <w:rFonts w:hint="eastAsia"/>
          <w:sz w:val="24"/>
          <w:szCs w:val="24"/>
          <w:lang w:eastAsia="zh-CN"/>
        </w:rPr>
        <w:t>4.</w:t>
      </w:r>
      <w:r w:rsidRPr="00016C42">
        <w:rPr>
          <w:rFonts w:cstheme="minorEastAsia" w:hint="eastAsia"/>
          <w:kern w:val="59"/>
          <w:sz w:val="24"/>
          <w:szCs w:val="24"/>
          <w:lang w:eastAsia="zh-CN"/>
        </w:rPr>
        <w:t>参选人</w:t>
      </w:r>
      <w:r>
        <w:rPr>
          <w:color w:val="000000"/>
          <w:sz w:val="24"/>
          <w:szCs w:val="24"/>
          <w:lang w:eastAsia="zh-CN"/>
        </w:rPr>
        <w:t>提供石油化工行业类似项目</w:t>
      </w:r>
      <w:r>
        <w:rPr>
          <w:rFonts w:hint="eastAsia"/>
          <w:color w:val="000000"/>
          <w:sz w:val="24"/>
          <w:szCs w:val="24"/>
          <w:lang w:eastAsia="zh-CN"/>
        </w:rPr>
        <w:t>施工</w:t>
      </w:r>
      <w:r w:rsidRPr="00016C42">
        <w:rPr>
          <w:rFonts w:hint="eastAsia"/>
          <w:color w:val="000000"/>
          <w:sz w:val="24"/>
          <w:szCs w:val="24"/>
          <w:lang w:eastAsia="zh-CN"/>
        </w:rPr>
        <w:t>业绩不少于1</w:t>
      </w:r>
      <w:r>
        <w:rPr>
          <w:color w:val="000000"/>
          <w:sz w:val="24"/>
          <w:szCs w:val="24"/>
          <w:lang w:eastAsia="zh-CN"/>
        </w:rPr>
        <w:t>项</w:t>
      </w:r>
      <w:r w:rsidRPr="00016C42">
        <w:rPr>
          <w:color w:val="000000"/>
          <w:sz w:val="24"/>
          <w:szCs w:val="24"/>
          <w:lang w:eastAsia="zh-CN"/>
        </w:rPr>
        <w:t>，并提供相关的用户证明材料（供货合同复印件，加盖单位公章</w:t>
      </w:r>
      <w:r w:rsidRPr="00016C42">
        <w:rPr>
          <w:rFonts w:hint="eastAsia"/>
          <w:color w:val="000000"/>
          <w:sz w:val="24"/>
          <w:szCs w:val="24"/>
          <w:lang w:eastAsia="zh-CN"/>
        </w:rPr>
        <w:t>；用户使用报告</w:t>
      </w:r>
      <w:r w:rsidRPr="00016C42">
        <w:rPr>
          <w:color w:val="000000"/>
          <w:sz w:val="24"/>
          <w:szCs w:val="24"/>
          <w:lang w:eastAsia="zh-CN"/>
        </w:rPr>
        <w:t>）。</w:t>
      </w:r>
    </w:p>
    <w:p w:rsidR="00003BE9" w:rsidRPr="00016C42" w:rsidRDefault="00003BE9" w:rsidP="00003BE9">
      <w:pPr>
        <w:spacing w:line="360" w:lineRule="auto"/>
        <w:ind w:firstLineChars="200" w:firstLine="480"/>
        <w:jc w:val="both"/>
        <w:rPr>
          <w:rFonts w:cs="Arial"/>
          <w:sz w:val="24"/>
          <w:szCs w:val="24"/>
          <w:lang w:eastAsia="zh-CN"/>
        </w:rPr>
      </w:pPr>
      <w:r w:rsidRPr="00016C42">
        <w:rPr>
          <w:rFonts w:cstheme="minorEastAsia" w:hint="eastAsia"/>
          <w:kern w:val="59"/>
          <w:sz w:val="24"/>
          <w:szCs w:val="24"/>
          <w:lang w:eastAsia="zh-CN"/>
        </w:rPr>
        <w:t>5</w:t>
      </w:r>
      <w:r w:rsidRPr="00016C42">
        <w:rPr>
          <w:rFonts w:hint="eastAsia"/>
          <w:color w:val="000000" w:themeColor="text1"/>
          <w:sz w:val="24"/>
          <w:szCs w:val="24"/>
          <w:lang w:eastAsia="zh-CN"/>
        </w:rPr>
        <w:t>.</w:t>
      </w:r>
      <w:r w:rsidRPr="00016C42">
        <w:rPr>
          <w:rFonts w:hint="eastAsia"/>
          <w:color w:val="000000"/>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003BE9" w:rsidRDefault="00986280" w:rsidP="00003BE9">
      <w:pPr>
        <w:pStyle w:val="a9"/>
        <w:spacing w:line="360" w:lineRule="auto"/>
        <w:ind w:right="121"/>
        <w:jc w:val="both"/>
        <w:rPr>
          <w:color w:val="000000" w:themeColor="text1"/>
          <w:lang w:eastAsia="zh-CN"/>
        </w:rPr>
      </w:pPr>
      <w:r>
        <w:rPr>
          <w:rFonts w:hint="eastAsia"/>
          <w:lang w:eastAsia="zh-CN"/>
        </w:rPr>
        <w:t xml:space="preserve">  </w:t>
      </w:r>
      <w:r w:rsidR="00003BE9">
        <w:rPr>
          <w:rFonts w:hint="eastAsia"/>
          <w:lang w:eastAsia="zh-CN"/>
        </w:rPr>
        <w:t xml:space="preserve"> 1.参选单位应缴纳参选保证金，保证金</w:t>
      </w:r>
      <w:r w:rsidR="00003BE9">
        <w:rPr>
          <w:rFonts w:hint="eastAsia"/>
          <w:color w:val="000000" w:themeColor="text1"/>
          <w:lang w:eastAsia="zh-CN"/>
        </w:rPr>
        <w:t>金额24000元整</w:t>
      </w:r>
      <w:r w:rsidR="00003BE9">
        <w:rPr>
          <w:rFonts w:hint="eastAsia"/>
          <w:lang w:eastAsia="zh-CN"/>
        </w:rPr>
        <w:t>，参选单位应按照要求从参选单位基本</w:t>
      </w:r>
      <w:r w:rsidR="00003BE9">
        <w:rPr>
          <w:rFonts w:hint="eastAsia"/>
          <w:color w:val="000000" w:themeColor="text1"/>
          <w:lang w:eastAsia="zh-CN"/>
        </w:rPr>
        <w:t>账户转入比选单位的账户，比选单位账户信息如下：</w:t>
      </w:r>
    </w:p>
    <w:p w:rsidR="00003BE9" w:rsidRPr="00757774" w:rsidRDefault="00003BE9" w:rsidP="00003BE9">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03BE9" w:rsidRDefault="00003BE9" w:rsidP="00003BE9">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03BE9" w:rsidRPr="00FA334D" w:rsidRDefault="00003BE9" w:rsidP="00003BE9">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03BE9" w:rsidRPr="001C1DE0" w:rsidRDefault="00003BE9" w:rsidP="00003BE9">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Pr>
          <w:rFonts w:hint="eastAsia"/>
          <w:lang w:eastAsia="zh-CN"/>
        </w:rPr>
        <w:t>集装箱内衬</w:t>
      </w:r>
      <w:proofErr w:type="gramStart"/>
      <w:r>
        <w:rPr>
          <w:rFonts w:hint="eastAsia"/>
          <w:lang w:eastAsia="zh-CN"/>
        </w:rPr>
        <w:t>袋水平</w:t>
      </w:r>
      <w:proofErr w:type="gramEnd"/>
      <w:r>
        <w:rPr>
          <w:rFonts w:hint="eastAsia"/>
          <w:lang w:eastAsia="zh-CN"/>
        </w:rPr>
        <w:t>进料系统优化研究</w:t>
      </w:r>
      <w:r w:rsidRPr="00D5544F">
        <w:rPr>
          <w:color w:val="000000" w:themeColor="text1"/>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003BE9" w:rsidRDefault="00003BE9" w:rsidP="00003BE9">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03BE9" w:rsidRDefault="00003BE9" w:rsidP="00003BE9">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003BE9" w:rsidRDefault="00003BE9" w:rsidP="00003BE9">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003BE9" w:rsidRPr="000F7E97" w:rsidRDefault="00003BE9" w:rsidP="00003BE9">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003BE9">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127502" w:rsidRDefault="00986280" w:rsidP="001B7CD1">
      <w:pPr>
        <w:pStyle w:val="2"/>
        <w:tabs>
          <w:tab w:val="left" w:pos="6879"/>
        </w:tabs>
        <w:spacing w:before="107" w:line="360"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03BE9">
        <w:rPr>
          <w:rFonts w:hint="eastAsia"/>
          <w:b w:val="0"/>
          <w:color w:val="000000" w:themeColor="text1"/>
          <w:lang w:eastAsia="zh-CN"/>
        </w:rPr>
        <w:t>待定</w:t>
      </w:r>
    </w:p>
    <w:p w:rsidR="00003BE9" w:rsidRDefault="00986280" w:rsidP="001B7CD1">
      <w:pPr>
        <w:pStyle w:val="2"/>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 xml:space="preserve">0596-6311074   </w:t>
      </w:r>
    </w:p>
    <w:p w:rsidR="00D7766D" w:rsidRDefault="00986280" w:rsidP="001B7CD1">
      <w:pPr>
        <w:pStyle w:val="2"/>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1B7CD1">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894069" w:rsidRPr="005F5F3F" w:rsidRDefault="00894069" w:rsidP="00894069">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94069" w:rsidRPr="00E17B83" w:rsidRDefault="00894069" w:rsidP="00894069">
      <w:pPr>
        <w:pStyle w:val="1"/>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Pr>
          <w:rFonts w:asciiTheme="minorEastAsia" w:hAnsiTheme="minorEastAsia" w:cs="宋体"/>
          <w:sz w:val="24"/>
          <w:szCs w:val="21"/>
        </w:rPr>
        <w:t>3</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894069" w:rsidRPr="005F1BC4" w:rsidRDefault="00894069" w:rsidP="00894069">
      <w:pPr>
        <w:pStyle w:val="a9"/>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894069" w:rsidRPr="00A00CBC" w:rsidRDefault="00894069" w:rsidP="00894069">
      <w:pPr>
        <w:pStyle w:val="1"/>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E17B83"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rsidP="0058218B">
      <w:pPr>
        <w:pStyle w:val="a9"/>
        <w:spacing w:line="360" w:lineRule="auto"/>
        <w:ind w:right="121" w:firstLineChars="200" w:firstLine="482"/>
        <w:jc w:val="both"/>
        <w:rPr>
          <w:lang w:eastAsia="zh-CN"/>
        </w:rPr>
      </w:pPr>
      <w:r>
        <w:rPr>
          <w:rFonts w:hint="eastAsia"/>
          <w:b/>
          <w:color w:val="FF0000"/>
          <w:lang w:eastAsia="zh-CN"/>
        </w:rPr>
        <w:t>本项目设置最高控制价</w:t>
      </w:r>
      <w:r w:rsidR="00F67AAC">
        <w:rPr>
          <w:rFonts w:hint="eastAsia"/>
          <w:b/>
          <w:color w:val="FF0000"/>
          <w:lang w:eastAsia="zh-CN"/>
        </w:rPr>
        <w:t>122.20</w:t>
      </w:r>
      <w:r>
        <w:rPr>
          <w:rFonts w:hint="eastAsia"/>
          <w:b/>
          <w:color w:val="FF0000"/>
          <w:lang w:eastAsia="zh-CN"/>
        </w:rPr>
        <w:t>万元整（含</w:t>
      </w:r>
      <w:r w:rsidR="0058218B">
        <w:rPr>
          <w:rFonts w:hint="eastAsia"/>
          <w:b/>
          <w:color w:val="FF0000"/>
          <w:lang w:eastAsia="zh-CN"/>
        </w:rPr>
        <w:t>税</w:t>
      </w:r>
      <w:r>
        <w:rPr>
          <w:rFonts w:hint="eastAsia"/>
          <w:b/>
          <w:color w:val="FF0000"/>
          <w:lang w:eastAsia="zh-CN"/>
        </w:rPr>
        <w:t>）</w:t>
      </w:r>
      <w:r>
        <w:rPr>
          <w:rFonts w:hint="eastAsia"/>
          <w:lang w:eastAsia="zh-CN"/>
        </w:rPr>
        <w:t>。参选人所填报的报价高于本项目最高限价的，其参选将被比选小组予以否决。</w:t>
      </w:r>
      <w:r w:rsidR="005279DD">
        <w:fldChar w:fldCharType="begin"/>
      </w:r>
      <w:r w:rsidR="005279DD">
        <w:rPr>
          <w:lang w:eastAsia="zh-CN"/>
        </w:rPr>
        <w:instrText xml:space="preserve"> HYPERLINK "mailto:如参选人对控制价存疑请于报价截止前发邮件至xqyang@fhcpec.com.cn" </w:instrText>
      </w:r>
      <w:r w:rsidR="005279DD">
        <w:fldChar w:fldCharType="separate"/>
      </w:r>
      <w:r w:rsidR="009B2858" w:rsidRPr="00F23641">
        <w:rPr>
          <w:rStyle w:val="afb"/>
          <w:rFonts w:hint="eastAsia"/>
          <w:lang w:eastAsia="zh-CN"/>
        </w:rPr>
        <w:t>如参选人对控制价存疑请于报价截止前发邮件至xqyang@fhcpec.com.cn</w:t>
      </w:r>
      <w:r w:rsidR="005279DD">
        <w:rPr>
          <w:rStyle w:val="afb"/>
          <w:lang w:eastAsia="zh-CN"/>
        </w:rPr>
        <w:fldChar w:fldCharType="end"/>
      </w:r>
      <w:r>
        <w:rPr>
          <w:rFonts w:hint="eastAsia"/>
          <w:lang w:eastAsia="zh-CN"/>
        </w:rPr>
        <w:t>。</w:t>
      </w:r>
    </w:p>
    <w:p w:rsidR="0058218B" w:rsidRPr="00C15AE4" w:rsidRDefault="0058218B" w:rsidP="00C15AE4">
      <w:pPr>
        <w:spacing w:before="15" w:line="360" w:lineRule="auto"/>
        <w:ind w:firstLineChars="200" w:firstLine="480"/>
        <w:rPr>
          <w:color w:val="000000"/>
          <w:sz w:val="24"/>
          <w:szCs w:val="24"/>
          <w:shd w:val="clear" w:color="auto" w:fill="FFFFFF"/>
          <w:lang w:eastAsia="zh-CN"/>
        </w:rPr>
      </w:pPr>
      <w:r w:rsidRPr="00C15AE4">
        <w:rPr>
          <w:color w:val="000000" w:themeColor="text1"/>
          <w:sz w:val="24"/>
          <w:szCs w:val="24"/>
          <w:lang w:eastAsia="zh-CN"/>
        </w:rPr>
        <w:t>评选委员会将对通过资格及实质响应性审查</w:t>
      </w:r>
      <w:r w:rsidRPr="00C15AE4">
        <w:rPr>
          <w:rFonts w:hint="eastAsia"/>
          <w:color w:val="000000" w:themeColor="text1"/>
          <w:sz w:val="24"/>
          <w:szCs w:val="24"/>
          <w:lang w:eastAsia="zh-CN"/>
        </w:rPr>
        <w:t>（</w:t>
      </w:r>
      <w:r w:rsidR="001B7CD1" w:rsidRPr="00C15AE4">
        <w:rPr>
          <w:rFonts w:hint="eastAsia"/>
          <w:color w:val="000000"/>
          <w:sz w:val="24"/>
          <w:szCs w:val="24"/>
          <w:shd w:val="clear" w:color="auto" w:fill="FFFFFF"/>
          <w:lang w:eastAsia="zh-CN"/>
        </w:rPr>
        <w:t>不限于满足付款条件：工程</w:t>
      </w:r>
      <w:r w:rsidRPr="00C15AE4">
        <w:rPr>
          <w:rFonts w:hint="eastAsia"/>
          <w:color w:val="000000"/>
          <w:sz w:val="24"/>
          <w:szCs w:val="24"/>
          <w:shd w:val="clear" w:color="auto" w:fill="FFFFFF"/>
          <w:lang w:eastAsia="zh-CN"/>
        </w:rPr>
        <w:t>验收合格付</w:t>
      </w:r>
      <w:r w:rsidR="001B7CD1" w:rsidRPr="00C15AE4">
        <w:rPr>
          <w:rFonts w:hint="eastAsia"/>
          <w:color w:val="000000"/>
          <w:sz w:val="24"/>
          <w:szCs w:val="24"/>
          <w:shd w:val="clear" w:color="auto" w:fill="FFFFFF"/>
          <w:lang w:eastAsia="zh-CN"/>
        </w:rPr>
        <w:t>90</w:t>
      </w:r>
      <w:r w:rsidRPr="00C15AE4">
        <w:rPr>
          <w:rFonts w:hint="eastAsia"/>
          <w:color w:val="000000"/>
          <w:sz w:val="24"/>
          <w:szCs w:val="24"/>
          <w:shd w:val="clear" w:color="auto" w:fill="FFFFFF"/>
          <w:lang w:eastAsia="zh-CN"/>
        </w:rPr>
        <w:t>%，留</w:t>
      </w:r>
      <w:r w:rsidR="001B7CD1" w:rsidRPr="00C15AE4">
        <w:rPr>
          <w:rFonts w:hint="eastAsia"/>
          <w:color w:val="000000"/>
          <w:sz w:val="24"/>
          <w:szCs w:val="24"/>
          <w:shd w:val="clear" w:color="auto" w:fill="FFFFFF"/>
          <w:lang w:eastAsia="zh-CN"/>
        </w:rPr>
        <w:t>10</w:t>
      </w:r>
      <w:r w:rsidRPr="00C15AE4">
        <w:rPr>
          <w:rFonts w:hint="eastAsia"/>
          <w:color w:val="000000"/>
          <w:sz w:val="24"/>
          <w:szCs w:val="24"/>
          <w:shd w:val="clear" w:color="auto" w:fill="FFFFFF"/>
          <w:lang w:eastAsia="zh-CN"/>
        </w:rPr>
        <w:t>%质保</w:t>
      </w:r>
      <w:r w:rsidRPr="00C15AE4">
        <w:rPr>
          <w:rFonts w:hint="eastAsia"/>
          <w:color w:val="000000" w:themeColor="text1"/>
          <w:sz w:val="24"/>
          <w:szCs w:val="24"/>
          <w:lang w:eastAsia="zh-CN"/>
        </w:rPr>
        <w:t>）</w:t>
      </w:r>
      <w:r w:rsidRPr="00C15AE4">
        <w:rPr>
          <w:color w:val="000000" w:themeColor="text1"/>
          <w:sz w:val="24"/>
          <w:szCs w:val="24"/>
          <w:lang w:eastAsia="zh-CN"/>
        </w:rPr>
        <w:t>的各合格参选人，根据以下标准和方法进行</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1 </w:t>
      </w:r>
      <w:r w:rsidRPr="00C15AE4">
        <w:rPr>
          <w:rFonts w:hint="eastAsia"/>
          <w:color w:val="000000" w:themeColor="text1"/>
          <w:sz w:val="24"/>
          <w:szCs w:val="24"/>
          <w:lang w:eastAsia="zh-CN"/>
        </w:rPr>
        <w:t>本次评标采用综合评分法评标，得分最高者中标。</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各部分评分</w:t>
      </w:r>
      <w:proofErr w:type="gramStart"/>
      <w:r w:rsidRPr="00C15AE4">
        <w:rPr>
          <w:rFonts w:hint="eastAsia"/>
          <w:color w:val="000000" w:themeColor="text1"/>
          <w:sz w:val="24"/>
          <w:szCs w:val="24"/>
          <w:lang w:eastAsia="zh-CN"/>
        </w:rPr>
        <w:t>分</w:t>
      </w:r>
      <w:proofErr w:type="gramEnd"/>
      <w:r w:rsidRPr="00C15AE4">
        <w:rPr>
          <w:rFonts w:hint="eastAsia"/>
          <w:color w:val="000000" w:themeColor="text1"/>
          <w:sz w:val="24"/>
          <w:szCs w:val="24"/>
          <w:lang w:eastAsia="zh-CN"/>
        </w:rPr>
        <w:t>值分布如下：</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PB：技术部分评分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满分30分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PF：报价部分评分</w:t>
      </w:r>
      <w:r w:rsidRPr="00C15AE4">
        <w:rPr>
          <w:color w:val="000000" w:themeColor="text1"/>
          <w:sz w:val="24"/>
          <w:szCs w:val="24"/>
          <w:lang w:eastAsia="zh-CN"/>
        </w:rPr>
        <w:t xml:space="preserve">           </w:t>
      </w:r>
      <w:r w:rsidRPr="00C15AE4">
        <w:rPr>
          <w:rFonts w:hint="eastAsia"/>
          <w:color w:val="000000" w:themeColor="text1"/>
          <w:sz w:val="24"/>
          <w:szCs w:val="24"/>
          <w:lang w:eastAsia="zh-CN"/>
        </w:rPr>
        <w:t>满分</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注:①PB部分的最终得分为各个评标委员会评分的算术平均值，并四舍五入取小数点后2位数。②评标委员会评分取小数点后</w:t>
      </w:r>
      <w:r w:rsidR="00F67AAC">
        <w:rPr>
          <w:rFonts w:hint="eastAsia"/>
          <w:color w:val="000000" w:themeColor="text1"/>
          <w:sz w:val="24"/>
          <w:szCs w:val="24"/>
          <w:lang w:eastAsia="zh-CN"/>
        </w:rPr>
        <w:t>2</w:t>
      </w:r>
      <w:r w:rsidRPr="00C15AE4">
        <w:rPr>
          <w:rFonts w:hint="eastAsia"/>
          <w:color w:val="000000" w:themeColor="text1"/>
          <w:sz w:val="24"/>
          <w:szCs w:val="24"/>
          <w:lang w:eastAsia="zh-CN"/>
        </w:rPr>
        <w:t>位数。</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综合得分：P＝PB＋PF</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  </w:t>
      </w:r>
      <w:r w:rsidRPr="00C15AE4">
        <w:rPr>
          <w:rFonts w:hint="eastAsia"/>
          <w:color w:val="000000" w:themeColor="text1"/>
          <w:sz w:val="24"/>
          <w:szCs w:val="24"/>
          <w:lang w:eastAsia="zh-CN"/>
        </w:rPr>
        <w:t>评标基准价计算方法：</w:t>
      </w:r>
    </w:p>
    <w:p w:rsidR="00F67AAC" w:rsidRDefault="001B7CD1" w:rsidP="00982F29">
      <w:pPr>
        <w:spacing w:line="360" w:lineRule="auto"/>
        <w:rPr>
          <w:color w:val="000000" w:themeColor="text1"/>
          <w:sz w:val="24"/>
          <w:szCs w:val="24"/>
          <w:lang w:eastAsia="zh-CN"/>
        </w:rPr>
      </w:pPr>
      <w:r w:rsidRPr="00C15AE4">
        <w:rPr>
          <w:color w:val="000000" w:themeColor="text1"/>
          <w:sz w:val="24"/>
          <w:szCs w:val="24"/>
          <w:lang w:eastAsia="zh-CN"/>
        </w:rPr>
        <w:t xml:space="preserve">2.1 </w:t>
      </w:r>
      <w:r w:rsidRPr="00C15AE4">
        <w:rPr>
          <w:rFonts w:hint="eastAsia"/>
          <w:color w:val="000000" w:themeColor="text1"/>
          <w:sz w:val="24"/>
          <w:szCs w:val="24"/>
          <w:lang w:eastAsia="zh-CN"/>
        </w:rPr>
        <w:t>以通过初步评审的各合格投标人评标价的平均值作为评标基准价；</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2.2 </w:t>
      </w:r>
      <w:r w:rsidRPr="00C15AE4">
        <w:rPr>
          <w:rFonts w:hint="eastAsia"/>
          <w:color w:val="000000" w:themeColor="text1"/>
          <w:sz w:val="24"/>
          <w:szCs w:val="24"/>
          <w:lang w:eastAsia="zh-CN"/>
        </w:rPr>
        <w:t>下列情况的投标报价不参与评标基准价的计算：</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lastRenderedPageBreak/>
        <w:t>高于最高限价的投标价为无效投标价，不参与投标基准价的计算；</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评标基准价小数点后保留两位，第三位“四舍五入”，第四位及以后不计；</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投标报价评分标准（</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评标委员会将根据投标人的投标总价计算出报价评标价，评委将按下列方法计算合格投标人的报价部分得分：</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投标报价得分</w:t>
      </w:r>
      <w:r w:rsidR="00F67AAC">
        <w:rPr>
          <w:rFonts w:hint="eastAsia"/>
          <w:color w:val="000000" w:themeColor="text1"/>
          <w:sz w:val="24"/>
          <w:szCs w:val="24"/>
          <w:lang w:eastAsia="zh-CN"/>
        </w:rPr>
        <w:t>=7</w:t>
      </w:r>
      <w:r w:rsidRPr="00C15AE4">
        <w:rPr>
          <w:rFonts w:hint="eastAsia"/>
          <w:color w:val="000000" w:themeColor="text1"/>
          <w:sz w:val="24"/>
          <w:szCs w:val="24"/>
          <w:lang w:eastAsia="zh-CN"/>
        </w:rPr>
        <w:t>0-（|Ai-评标基准价|÷评标基准价）×100×Q</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其中，Ai</w:t>
      </w:r>
      <w:r w:rsidRPr="00C15AE4">
        <w:rPr>
          <w:color w:val="000000" w:themeColor="text1"/>
          <w:sz w:val="24"/>
          <w:szCs w:val="24"/>
          <w:lang w:eastAsia="zh-CN"/>
        </w:rPr>
        <w:t xml:space="preserve"> </w:t>
      </w:r>
      <w:r w:rsidRPr="00C15AE4">
        <w:rPr>
          <w:rFonts w:hint="eastAsia"/>
          <w:color w:val="000000" w:themeColor="text1"/>
          <w:sz w:val="24"/>
          <w:szCs w:val="24"/>
          <w:lang w:eastAsia="zh-CN"/>
        </w:rPr>
        <w:t>为通过初步评审的各合格投标人有效报价评标价；</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Q为折价分，即有效报价评标价每偏离本项目评标基准价1%所扣的分数：</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当合格投标人的有效报价评标价≤评标基准价时，Q的取值为</w:t>
      </w:r>
      <w:r w:rsidR="00F67AAC">
        <w:rPr>
          <w:rFonts w:hint="eastAsia"/>
          <w:color w:val="000000" w:themeColor="text1"/>
          <w:sz w:val="24"/>
          <w:szCs w:val="24"/>
          <w:lang w:eastAsia="zh-CN"/>
        </w:rPr>
        <w:t>0.5</w:t>
      </w:r>
      <w:r w:rsidRPr="00C15AE4">
        <w:rPr>
          <w:rFonts w:hint="eastAsia"/>
          <w:color w:val="000000" w:themeColor="text1"/>
          <w:sz w:val="24"/>
          <w:szCs w:val="24"/>
          <w:lang w:eastAsia="zh-CN"/>
        </w:rPr>
        <w:t>；</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当合格投标人的有效报价评标价</w:t>
      </w:r>
      <w:r w:rsidRPr="00C15AE4">
        <w:rPr>
          <w:color w:val="000000" w:themeColor="text1"/>
          <w:sz w:val="24"/>
          <w:szCs w:val="24"/>
          <w:lang w:eastAsia="zh-CN"/>
        </w:rPr>
        <w:t>&gt;</w:t>
      </w:r>
      <w:r w:rsidRPr="00C15AE4">
        <w:rPr>
          <w:rFonts w:hint="eastAsia"/>
          <w:color w:val="000000" w:themeColor="text1"/>
          <w:sz w:val="24"/>
          <w:szCs w:val="24"/>
          <w:lang w:eastAsia="zh-CN"/>
        </w:rPr>
        <w:t>评标基准价时，Q的取值为</w:t>
      </w:r>
      <w:r w:rsidR="00F67AAC">
        <w:rPr>
          <w:rFonts w:hint="eastAsia"/>
          <w:color w:val="000000" w:themeColor="text1"/>
          <w:sz w:val="24"/>
          <w:szCs w:val="24"/>
          <w:lang w:eastAsia="zh-CN"/>
        </w:rPr>
        <w:t>1</w:t>
      </w:r>
      <w:r w:rsidRPr="00C15AE4">
        <w:rPr>
          <w:rFonts w:hint="eastAsia"/>
          <w:color w:val="000000" w:themeColor="text1"/>
          <w:sz w:val="24"/>
          <w:szCs w:val="24"/>
          <w:lang w:eastAsia="zh-CN"/>
        </w:rPr>
        <w:t>。</w:t>
      </w:r>
    </w:p>
    <w:p w:rsidR="001B7CD1" w:rsidRPr="00C15AE4" w:rsidRDefault="001B7CD1" w:rsidP="00C15AE4">
      <w:pPr>
        <w:spacing w:line="360" w:lineRule="auto"/>
        <w:rPr>
          <w:color w:val="000000" w:themeColor="text1"/>
          <w:sz w:val="24"/>
          <w:szCs w:val="24"/>
          <w:lang w:eastAsia="zh-CN"/>
        </w:rPr>
      </w:pPr>
      <w:r w:rsidRPr="00C15AE4">
        <w:rPr>
          <w:rFonts w:hint="eastAsia"/>
          <w:color w:val="000000" w:themeColor="text1"/>
          <w:sz w:val="24"/>
          <w:szCs w:val="24"/>
          <w:lang w:eastAsia="zh-CN"/>
        </w:rPr>
        <w:t>投标报价得分小数点后保留两位，第三位“四舍五入”，第四位及以后不计。</w:t>
      </w:r>
    </w:p>
    <w:p w:rsidR="001B7CD1" w:rsidRPr="00C15AE4" w:rsidRDefault="001B7CD1" w:rsidP="00C15AE4">
      <w:pPr>
        <w:spacing w:line="360" w:lineRule="auto"/>
        <w:rPr>
          <w:color w:val="000000" w:themeColor="text1"/>
          <w:sz w:val="24"/>
          <w:szCs w:val="24"/>
          <w:lang w:eastAsia="zh-CN"/>
        </w:rPr>
      </w:pPr>
      <w:r w:rsidRPr="00C15AE4">
        <w:rPr>
          <w:color w:val="000000" w:themeColor="text1"/>
          <w:sz w:val="24"/>
          <w:szCs w:val="24"/>
          <w:lang w:eastAsia="zh-CN"/>
        </w:rPr>
        <w:t xml:space="preserve">3 </w:t>
      </w:r>
      <w:r w:rsidRPr="00C15AE4">
        <w:rPr>
          <w:rFonts w:hint="eastAsia"/>
          <w:color w:val="000000" w:themeColor="text1"/>
          <w:sz w:val="24"/>
          <w:szCs w:val="24"/>
          <w:lang w:eastAsia="zh-CN"/>
        </w:rPr>
        <w:t>评分标准见附表</w:t>
      </w:r>
      <w:proofErr w:type="gramStart"/>
      <w:r w:rsidRPr="00C15AE4">
        <w:rPr>
          <w:rFonts w:hint="eastAsia"/>
          <w:color w:val="000000" w:themeColor="text1"/>
          <w:sz w:val="24"/>
          <w:szCs w:val="24"/>
          <w:lang w:eastAsia="zh-CN"/>
        </w:rPr>
        <w:t>一</w:t>
      </w:r>
      <w:proofErr w:type="gramEnd"/>
      <w:r w:rsidRPr="00C15AE4">
        <w:rPr>
          <w:rFonts w:hint="eastAsia"/>
          <w:color w:val="000000" w:themeColor="text1"/>
          <w:sz w:val="24"/>
          <w:szCs w:val="24"/>
          <w:lang w:eastAsia="zh-CN"/>
        </w:rPr>
        <w:t>。</w:t>
      </w:r>
    </w:p>
    <w:p w:rsidR="0058218B" w:rsidRPr="00C15AE4" w:rsidRDefault="0058218B" w:rsidP="00C15AE4">
      <w:pPr>
        <w:spacing w:line="360" w:lineRule="auto"/>
        <w:ind w:firstLineChars="200" w:firstLine="480"/>
        <w:rPr>
          <w:color w:val="000000" w:themeColor="text1"/>
          <w:sz w:val="24"/>
          <w:szCs w:val="24"/>
          <w:lang w:eastAsia="zh-CN"/>
        </w:rPr>
      </w:pPr>
      <w:r w:rsidRPr="00C15AE4">
        <w:rPr>
          <w:rFonts w:hint="eastAsia"/>
          <w:color w:val="000000" w:themeColor="text1"/>
          <w:sz w:val="24"/>
          <w:szCs w:val="24"/>
          <w:lang w:eastAsia="zh-CN"/>
        </w:rPr>
        <w:t>评标采用综合评</w:t>
      </w:r>
      <w:r w:rsidR="00F67AAC">
        <w:rPr>
          <w:rFonts w:hint="eastAsia"/>
          <w:color w:val="000000" w:themeColor="text1"/>
          <w:sz w:val="24"/>
          <w:szCs w:val="24"/>
          <w:lang w:eastAsia="zh-CN"/>
        </w:rPr>
        <w:t>标法：商务评分及技术评分依据项目具体情况编制评分细则，</w:t>
      </w:r>
      <w:r w:rsidR="00982F29">
        <w:rPr>
          <w:rFonts w:hint="eastAsia"/>
          <w:color w:val="000000" w:themeColor="text1"/>
          <w:sz w:val="24"/>
          <w:szCs w:val="24"/>
          <w:lang w:eastAsia="zh-CN"/>
        </w:rPr>
        <w:t>技术标</w:t>
      </w:r>
      <w:r w:rsidRPr="00C15AE4">
        <w:rPr>
          <w:rFonts w:hint="eastAsia"/>
          <w:color w:val="000000" w:themeColor="text1"/>
          <w:sz w:val="24"/>
          <w:szCs w:val="24"/>
          <w:lang w:eastAsia="zh-CN"/>
        </w:rPr>
        <w:t>：</w:t>
      </w:r>
      <w:r w:rsidR="00F90270" w:rsidRPr="00C15AE4">
        <w:rPr>
          <w:rFonts w:hint="eastAsia"/>
          <w:color w:val="000000" w:themeColor="text1"/>
          <w:sz w:val="24"/>
          <w:szCs w:val="24"/>
          <w:lang w:eastAsia="zh-CN"/>
        </w:rPr>
        <w:t>3</w:t>
      </w:r>
      <w:r w:rsidR="001B7CD1" w:rsidRPr="00C15AE4">
        <w:rPr>
          <w:rFonts w:hint="eastAsia"/>
          <w:color w:val="000000" w:themeColor="text1"/>
          <w:sz w:val="24"/>
          <w:szCs w:val="24"/>
          <w:lang w:eastAsia="zh-CN"/>
        </w:rPr>
        <w:t>0</w:t>
      </w:r>
      <w:r w:rsidR="00982F29">
        <w:rPr>
          <w:rFonts w:hint="eastAsia"/>
          <w:color w:val="000000" w:themeColor="text1"/>
          <w:sz w:val="24"/>
          <w:szCs w:val="24"/>
          <w:lang w:eastAsia="zh-CN"/>
        </w:rPr>
        <w:t>分、商务报价</w:t>
      </w:r>
      <w:r w:rsidRPr="00C15AE4">
        <w:rPr>
          <w:rFonts w:hint="eastAsia"/>
          <w:color w:val="000000" w:themeColor="text1"/>
          <w:sz w:val="24"/>
          <w:szCs w:val="24"/>
          <w:lang w:eastAsia="zh-CN"/>
        </w:rPr>
        <w:t>：</w:t>
      </w:r>
      <w:r w:rsidR="00F67AAC">
        <w:rPr>
          <w:rFonts w:hint="eastAsia"/>
          <w:color w:val="000000" w:themeColor="text1"/>
          <w:sz w:val="24"/>
          <w:szCs w:val="24"/>
          <w:lang w:eastAsia="zh-CN"/>
        </w:rPr>
        <w:t>7</w:t>
      </w:r>
      <w:r w:rsidRPr="00C15AE4">
        <w:rPr>
          <w:rFonts w:hint="eastAsia"/>
          <w:color w:val="000000" w:themeColor="text1"/>
          <w:sz w:val="24"/>
          <w:szCs w:val="24"/>
          <w:lang w:eastAsia="zh-CN"/>
        </w:rPr>
        <w:t>0分。</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58218B" w:rsidRPr="006C16A4" w:rsidTr="002F600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评分标准</w:t>
            </w:r>
            <w:proofErr w:type="spellEnd"/>
          </w:p>
        </w:tc>
      </w:tr>
      <w:tr w:rsidR="00982F29" w:rsidRPr="006C16A4" w:rsidTr="00982F29">
        <w:trPr>
          <w:trHeight w:val="1529"/>
          <w:jc w:val="center"/>
        </w:trPr>
        <w:tc>
          <w:tcPr>
            <w:tcW w:w="643" w:type="dxa"/>
            <w:vMerge w:val="restart"/>
            <w:tcBorders>
              <w:top w:val="outset" w:sz="6" w:space="0" w:color="auto"/>
              <w:left w:val="outset" w:sz="6" w:space="0" w:color="auto"/>
              <w:right w:val="outset" w:sz="6" w:space="0" w:color="auto"/>
            </w:tcBorders>
            <w:vAlign w:val="center"/>
          </w:tcPr>
          <w:p w:rsidR="00982F29" w:rsidRPr="006C16A4" w:rsidRDefault="00982F29" w:rsidP="002F6006">
            <w:pPr>
              <w:rPr>
                <w:color w:val="000000" w:themeColor="text1"/>
                <w:lang w:eastAsia="zh-CN"/>
              </w:rPr>
            </w:pPr>
            <w:r>
              <w:rPr>
                <w:rFonts w:hint="eastAsia"/>
                <w:color w:val="000000" w:themeColor="text1"/>
                <w:lang w:eastAsia="zh-CN"/>
              </w:rPr>
              <w:t>3.1</w:t>
            </w:r>
          </w:p>
        </w:tc>
        <w:tc>
          <w:tcPr>
            <w:tcW w:w="1039" w:type="dxa"/>
            <w:vMerge w:val="restart"/>
            <w:tcBorders>
              <w:top w:val="outset" w:sz="6" w:space="0" w:color="auto"/>
              <w:left w:val="outset" w:sz="6" w:space="0" w:color="auto"/>
              <w:right w:val="outset" w:sz="6" w:space="0" w:color="auto"/>
            </w:tcBorders>
            <w:vAlign w:val="center"/>
          </w:tcPr>
          <w:p w:rsidR="00982F29" w:rsidRPr="001B3C70" w:rsidRDefault="00982F29" w:rsidP="002F6006">
            <w:pPr>
              <w:rPr>
                <w:color w:val="000000" w:themeColor="text1"/>
                <w:sz w:val="24"/>
                <w:szCs w:val="24"/>
              </w:rPr>
            </w:pPr>
          </w:p>
          <w:p w:rsidR="00982F29" w:rsidRDefault="00982F29" w:rsidP="002F6006">
            <w:pPr>
              <w:rPr>
                <w:color w:val="000000" w:themeColor="text1"/>
                <w:sz w:val="24"/>
                <w:szCs w:val="24"/>
                <w:lang w:eastAsia="zh-CN"/>
              </w:rPr>
            </w:pPr>
          </w:p>
          <w:p w:rsidR="00982F29" w:rsidRDefault="00982F29" w:rsidP="00C15AE4">
            <w:pPr>
              <w:pStyle w:val="1"/>
            </w:pPr>
          </w:p>
          <w:p w:rsidR="00982F29" w:rsidRPr="00C15AE4" w:rsidRDefault="00982F29" w:rsidP="00C15AE4">
            <w:pPr>
              <w:pStyle w:val="1"/>
            </w:pPr>
          </w:p>
          <w:p w:rsidR="00982F29" w:rsidRPr="000B167D" w:rsidRDefault="00982F29" w:rsidP="002F6006">
            <w:pPr>
              <w:rPr>
                <w:b/>
                <w:color w:val="000000" w:themeColor="text1"/>
                <w:sz w:val="24"/>
                <w:szCs w:val="24"/>
              </w:rPr>
            </w:pPr>
            <w:proofErr w:type="spellStart"/>
            <w:r>
              <w:rPr>
                <w:b/>
                <w:color w:val="000000" w:themeColor="text1"/>
                <w:sz w:val="24"/>
                <w:szCs w:val="24"/>
              </w:rPr>
              <w:t>技术标评分</w:t>
            </w:r>
            <w:r w:rsidRPr="000B167D">
              <w:rPr>
                <w:b/>
                <w:color w:val="000000" w:themeColor="text1"/>
                <w:sz w:val="24"/>
                <w:szCs w:val="24"/>
              </w:rPr>
              <w:t>标准</w:t>
            </w:r>
            <w:proofErr w:type="spellEnd"/>
          </w:p>
          <w:p w:rsidR="00982F29" w:rsidRPr="001B3C70" w:rsidRDefault="00982F29" w:rsidP="002F6006">
            <w:pPr>
              <w:jc w:val="center"/>
              <w:rPr>
                <w:color w:val="000000" w:themeColor="text1"/>
                <w:sz w:val="24"/>
                <w:szCs w:val="24"/>
              </w:rPr>
            </w:pPr>
            <w:r>
              <w:rPr>
                <w:rFonts w:hint="eastAsia"/>
                <w:b/>
                <w:color w:val="000000" w:themeColor="text1"/>
                <w:sz w:val="24"/>
                <w:szCs w:val="24"/>
                <w:lang w:eastAsia="zh-CN"/>
              </w:rPr>
              <w:t>30</w:t>
            </w:r>
            <w:r w:rsidRPr="000B167D">
              <w:rPr>
                <w:b/>
                <w:color w:val="000000" w:themeColor="text1"/>
                <w:sz w:val="24"/>
                <w:szCs w:val="24"/>
              </w:rPr>
              <w:t>分</w:t>
            </w:r>
          </w:p>
          <w:p w:rsidR="00982F29" w:rsidRPr="001B3C70" w:rsidRDefault="00982F29" w:rsidP="002F6006">
            <w:pPr>
              <w:jc w:val="center"/>
              <w:rPr>
                <w:color w:val="000000" w:themeColor="text1"/>
                <w:sz w:val="24"/>
                <w:szCs w:val="24"/>
              </w:rPr>
            </w:pPr>
          </w:p>
          <w:p w:rsidR="00982F29" w:rsidRPr="001B3C70" w:rsidRDefault="00982F29" w:rsidP="001B3C70">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jc w:val="center"/>
              <w:rPr>
                <w:sz w:val="24"/>
                <w:szCs w:val="24"/>
              </w:rPr>
            </w:pPr>
            <w:proofErr w:type="spellStart"/>
            <w:r w:rsidRPr="00982F29">
              <w:rPr>
                <w:rFonts w:hint="eastAsia"/>
                <w:sz w:val="24"/>
                <w:szCs w:val="24"/>
              </w:rPr>
              <w:t>企业资质</w:t>
            </w:r>
            <w:proofErr w:type="spellEnd"/>
            <w:r w:rsidRPr="00982F29">
              <w:rPr>
                <w:rFonts w:hint="eastAsia"/>
                <w:sz w:val="24"/>
                <w:szCs w:val="24"/>
                <w:lang w:eastAsia="zh-CN"/>
              </w:rPr>
              <w:t>（5分）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982F29">
            <w:pPr>
              <w:pStyle w:val="afd"/>
              <w:widowControl/>
              <w:numPr>
                <w:ilvl w:val="0"/>
                <w:numId w:val="7"/>
              </w:numPr>
              <w:autoSpaceDE/>
              <w:autoSpaceDN/>
              <w:spacing w:line="300" w:lineRule="exact"/>
              <w:jc w:val="both"/>
              <w:rPr>
                <w:sz w:val="24"/>
                <w:szCs w:val="24"/>
                <w:lang w:eastAsia="zh-CN"/>
              </w:rPr>
            </w:pPr>
            <w:r w:rsidRPr="00982F29">
              <w:rPr>
                <w:rFonts w:hint="eastAsia"/>
                <w:sz w:val="24"/>
                <w:szCs w:val="24"/>
                <w:lang w:eastAsia="zh-CN"/>
              </w:rPr>
              <w:t>石油化工工程施工总承包二级；</w:t>
            </w:r>
          </w:p>
          <w:p w:rsidR="00982F29" w:rsidRPr="00982F29" w:rsidRDefault="00982F29" w:rsidP="00982F29">
            <w:pPr>
              <w:pStyle w:val="afd"/>
              <w:widowControl/>
              <w:numPr>
                <w:ilvl w:val="0"/>
                <w:numId w:val="7"/>
              </w:numPr>
              <w:autoSpaceDE/>
              <w:autoSpaceDN/>
              <w:spacing w:before="0" w:line="300" w:lineRule="exact"/>
              <w:jc w:val="both"/>
              <w:rPr>
                <w:sz w:val="24"/>
                <w:szCs w:val="24"/>
                <w:lang w:eastAsia="zh-CN"/>
              </w:rPr>
            </w:pPr>
            <w:r w:rsidRPr="00982F29">
              <w:rPr>
                <w:rFonts w:hint="eastAsia"/>
                <w:sz w:val="24"/>
                <w:szCs w:val="24"/>
                <w:lang w:eastAsia="zh-CN"/>
              </w:rPr>
              <w:t>电子与智能化工程专业承包二级；</w:t>
            </w:r>
          </w:p>
          <w:p w:rsidR="00982F29" w:rsidRPr="00982F29" w:rsidRDefault="00982F29" w:rsidP="00982F29">
            <w:pPr>
              <w:pStyle w:val="afd"/>
              <w:widowControl/>
              <w:numPr>
                <w:ilvl w:val="0"/>
                <w:numId w:val="7"/>
              </w:numPr>
              <w:autoSpaceDE/>
              <w:autoSpaceDN/>
              <w:spacing w:before="0" w:line="300" w:lineRule="exact"/>
              <w:jc w:val="both"/>
              <w:rPr>
                <w:sz w:val="24"/>
                <w:szCs w:val="24"/>
                <w:lang w:eastAsia="zh-CN"/>
              </w:rPr>
            </w:pPr>
            <w:r w:rsidRPr="00982F29">
              <w:rPr>
                <w:rFonts w:hint="eastAsia"/>
                <w:sz w:val="24"/>
                <w:szCs w:val="24"/>
                <w:lang w:eastAsia="zh-CN"/>
              </w:rPr>
              <w:t>钢结构工程专业承包三级；</w:t>
            </w:r>
          </w:p>
          <w:p w:rsidR="00982F29" w:rsidRPr="00982F29" w:rsidRDefault="00982F29" w:rsidP="00982F29">
            <w:pPr>
              <w:widowControl/>
              <w:spacing w:line="300" w:lineRule="exact"/>
              <w:rPr>
                <w:sz w:val="24"/>
                <w:szCs w:val="24"/>
                <w:lang w:eastAsia="zh-CN"/>
              </w:rPr>
            </w:pPr>
            <w:r w:rsidRPr="00982F29">
              <w:rPr>
                <w:rFonts w:hint="eastAsia"/>
                <w:sz w:val="24"/>
                <w:szCs w:val="24"/>
                <w:lang w:eastAsia="zh-CN"/>
              </w:rPr>
              <w:t>说明：以上三项资质必备，每项资质1分，超过一个等级加1分，总分值5分。</w:t>
            </w:r>
          </w:p>
        </w:tc>
      </w:tr>
      <w:tr w:rsidR="00982F29" w:rsidRPr="006C16A4" w:rsidTr="00982F29">
        <w:trPr>
          <w:trHeight w:val="1567"/>
          <w:jc w:val="center"/>
        </w:trPr>
        <w:tc>
          <w:tcPr>
            <w:tcW w:w="643" w:type="dxa"/>
            <w:vMerge/>
            <w:tcBorders>
              <w:left w:val="outset" w:sz="6" w:space="0" w:color="auto"/>
              <w:right w:val="outset" w:sz="6" w:space="0" w:color="auto"/>
            </w:tcBorders>
            <w:vAlign w:val="center"/>
          </w:tcPr>
          <w:p w:rsidR="00982F29" w:rsidRPr="006C16A4" w:rsidRDefault="00982F29" w:rsidP="002F6006">
            <w:pPr>
              <w:rPr>
                <w:color w:val="000000" w:themeColor="text1"/>
                <w:lang w:eastAsia="zh-CN"/>
              </w:rPr>
            </w:pPr>
          </w:p>
        </w:tc>
        <w:tc>
          <w:tcPr>
            <w:tcW w:w="1039" w:type="dxa"/>
            <w:vMerge/>
            <w:tcBorders>
              <w:left w:val="outset" w:sz="6" w:space="0" w:color="auto"/>
              <w:right w:val="outset" w:sz="6" w:space="0" w:color="auto"/>
            </w:tcBorders>
            <w:vAlign w:val="center"/>
          </w:tcPr>
          <w:p w:rsidR="00982F29" w:rsidRPr="001B3C70" w:rsidRDefault="00982F29"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jc w:val="center"/>
              <w:rPr>
                <w:sz w:val="24"/>
                <w:szCs w:val="24"/>
                <w:highlight w:val="yellow"/>
              </w:rPr>
            </w:pPr>
            <w:proofErr w:type="spellStart"/>
            <w:r w:rsidRPr="00982F29">
              <w:rPr>
                <w:rFonts w:hint="eastAsia"/>
                <w:sz w:val="24"/>
                <w:szCs w:val="24"/>
              </w:rPr>
              <w:t>服务业绩</w:t>
            </w:r>
            <w:proofErr w:type="spellEnd"/>
            <w:r w:rsidRPr="00982F29">
              <w:rPr>
                <w:rFonts w:hint="eastAsia"/>
                <w:sz w:val="24"/>
                <w:szCs w:val="24"/>
                <w:lang w:eastAsia="zh-CN"/>
              </w:rPr>
              <w:t>（10分）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类似合同业绩:</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a、提供同行业石油、化工业绩，每提供一份合同得</w:t>
            </w:r>
            <w:r w:rsidRPr="00982F29">
              <w:rPr>
                <w:sz w:val="24"/>
                <w:szCs w:val="24"/>
                <w:lang w:eastAsia="zh-CN"/>
              </w:rPr>
              <w:t>3</w:t>
            </w:r>
            <w:r w:rsidRPr="00982F29">
              <w:rPr>
                <w:rFonts w:hint="eastAsia"/>
                <w:sz w:val="24"/>
                <w:szCs w:val="24"/>
                <w:lang w:eastAsia="zh-CN"/>
              </w:rPr>
              <w:t>分，最多得</w:t>
            </w:r>
            <w:r w:rsidRPr="00982F29">
              <w:rPr>
                <w:sz w:val="24"/>
                <w:szCs w:val="24"/>
                <w:lang w:eastAsia="zh-CN"/>
              </w:rPr>
              <w:t>6</w:t>
            </w:r>
            <w:r w:rsidRPr="00982F29">
              <w:rPr>
                <w:rFonts w:hint="eastAsia"/>
                <w:sz w:val="24"/>
                <w:szCs w:val="24"/>
                <w:lang w:eastAsia="zh-CN"/>
              </w:rPr>
              <w:t>分；</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b、若其中一个合同含PTA行业项目安装、维修业绩等加</w:t>
            </w:r>
            <w:r w:rsidRPr="00982F29">
              <w:rPr>
                <w:sz w:val="24"/>
                <w:szCs w:val="24"/>
                <w:lang w:eastAsia="zh-CN"/>
              </w:rPr>
              <w:t>4</w:t>
            </w:r>
            <w:r w:rsidRPr="00982F29">
              <w:rPr>
                <w:rFonts w:hint="eastAsia"/>
                <w:sz w:val="24"/>
                <w:szCs w:val="24"/>
                <w:lang w:eastAsia="zh-CN"/>
              </w:rPr>
              <w:t>分，最多得</w:t>
            </w:r>
            <w:r w:rsidRPr="00982F29">
              <w:rPr>
                <w:sz w:val="24"/>
                <w:szCs w:val="24"/>
                <w:lang w:eastAsia="zh-CN"/>
              </w:rPr>
              <w:t>4</w:t>
            </w:r>
            <w:r w:rsidRPr="00982F29">
              <w:rPr>
                <w:rFonts w:hint="eastAsia"/>
                <w:sz w:val="24"/>
                <w:szCs w:val="24"/>
                <w:lang w:eastAsia="zh-CN"/>
              </w:rPr>
              <w:t>分。</w:t>
            </w:r>
          </w:p>
        </w:tc>
      </w:tr>
      <w:tr w:rsidR="00982F29" w:rsidRPr="006C16A4" w:rsidTr="00146FB3">
        <w:trPr>
          <w:trHeight w:val="1082"/>
          <w:jc w:val="center"/>
        </w:trPr>
        <w:tc>
          <w:tcPr>
            <w:tcW w:w="643" w:type="dxa"/>
            <w:tcBorders>
              <w:left w:val="outset" w:sz="6" w:space="0" w:color="auto"/>
              <w:right w:val="outset" w:sz="6" w:space="0" w:color="auto"/>
            </w:tcBorders>
            <w:vAlign w:val="center"/>
          </w:tcPr>
          <w:p w:rsidR="00982F29" w:rsidRPr="006C16A4" w:rsidRDefault="00982F29" w:rsidP="002F6006">
            <w:pPr>
              <w:rPr>
                <w:color w:val="000000" w:themeColor="text1"/>
                <w:lang w:eastAsia="zh-CN"/>
              </w:rPr>
            </w:pPr>
          </w:p>
        </w:tc>
        <w:tc>
          <w:tcPr>
            <w:tcW w:w="1039" w:type="dxa"/>
            <w:tcBorders>
              <w:left w:val="outset" w:sz="6" w:space="0" w:color="auto"/>
              <w:right w:val="outset" w:sz="6" w:space="0" w:color="auto"/>
            </w:tcBorders>
            <w:vAlign w:val="center"/>
          </w:tcPr>
          <w:p w:rsidR="00982F29" w:rsidRPr="001B3C70" w:rsidRDefault="00982F29"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jc w:val="center"/>
              <w:rPr>
                <w:sz w:val="24"/>
                <w:szCs w:val="24"/>
              </w:rPr>
            </w:pPr>
            <w:proofErr w:type="spellStart"/>
            <w:r w:rsidRPr="00982F29">
              <w:rPr>
                <w:rFonts w:hint="eastAsia"/>
                <w:sz w:val="24"/>
                <w:szCs w:val="24"/>
              </w:rPr>
              <w:t>施工方案</w:t>
            </w:r>
            <w:proofErr w:type="spellEnd"/>
            <w:r w:rsidRPr="00982F29">
              <w:rPr>
                <w:rFonts w:hint="eastAsia"/>
                <w:sz w:val="24"/>
                <w:szCs w:val="24"/>
                <w:lang w:eastAsia="zh-CN"/>
              </w:rPr>
              <w:t>（15分）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3B2CCC">
            <w:pPr>
              <w:widowControl/>
              <w:spacing w:line="300" w:lineRule="exact"/>
              <w:rPr>
                <w:sz w:val="24"/>
                <w:szCs w:val="24"/>
                <w:lang w:eastAsia="zh-CN"/>
              </w:rPr>
            </w:pPr>
            <w:r w:rsidRPr="00982F29">
              <w:rPr>
                <w:rFonts w:hint="eastAsia"/>
                <w:sz w:val="24"/>
                <w:szCs w:val="24"/>
                <w:lang w:eastAsia="zh-CN"/>
              </w:rPr>
              <w:t>根据参选人提供的项目施工方案横向比较进行综合评定</w:t>
            </w:r>
            <w:r w:rsidRPr="003B2CCC">
              <w:rPr>
                <w:rFonts w:hint="eastAsia"/>
                <w:sz w:val="24"/>
                <w:szCs w:val="24"/>
                <w:lang w:eastAsia="zh-CN"/>
              </w:rPr>
              <w:t>（如：</w:t>
            </w:r>
            <w:r w:rsidR="003B2CCC" w:rsidRPr="003B2CCC">
              <w:rPr>
                <w:rFonts w:cs="Arial"/>
                <w:color w:val="111111"/>
                <w:sz w:val="24"/>
                <w:szCs w:val="24"/>
                <w:shd w:val="clear" w:color="auto" w:fill="FFFFFF"/>
                <w:lang w:eastAsia="zh-CN"/>
              </w:rPr>
              <w:t>维修施工程序3分、施工图及技术要求3分、维修施工进度管控2分、维修质量管控2分、维修施工作业HSE策划3分、安全管控2分等）</w:t>
            </w:r>
            <w:r w:rsidRPr="003B2CCC">
              <w:rPr>
                <w:rFonts w:hint="eastAsia"/>
                <w:sz w:val="24"/>
                <w:szCs w:val="24"/>
                <w:lang w:eastAsia="zh-CN"/>
              </w:rPr>
              <w:t>，并在0-15分之间进行评分。</w:t>
            </w:r>
          </w:p>
        </w:tc>
      </w:tr>
      <w:tr w:rsidR="00982F29" w:rsidRPr="006C16A4" w:rsidTr="00D766D5">
        <w:trPr>
          <w:jc w:val="center"/>
        </w:trPr>
        <w:tc>
          <w:tcPr>
            <w:tcW w:w="643" w:type="dxa"/>
            <w:tcBorders>
              <w:top w:val="outset" w:sz="6" w:space="0" w:color="auto"/>
              <w:left w:val="outset" w:sz="6" w:space="0" w:color="auto"/>
              <w:right w:val="outset" w:sz="6" w:space="0" w:color="auto"/>
            </w:tcBorders>
            <w:vAlign w:val="center"/>
          </w:tcPr>
          <w:p w:rsidR="00982F29" w:rsidRDefault="00982F29" w:rsidP="0058218B">
            <w:pPr>
              <w:rPr>
                <w:color w:val="000000" w:themeColor="text1"/>
                <w:sz w:val="21"/>
                <w:szCs w:val="21"/>
                <w:lang w:eastAsia="zh-CN"/>
              </w:rPr>
            </w:pPr>
            <w:r>
              <w:rPr>
                <w:rFonts w:hint="eastAsia"/>
                <w:color w:val="000000" w:themeColor="text1"/>
                <w:sz w:val="21"/>
                <w:szCs w:val="21"/>
                <w:lang w:eastAsia="zh-CN"/>
              </w:rPr>
              <w:t>3.2</w:t>
            </w:r>
          </w:p>
        </w:tc>
        <w:tc>
          <w:tcPr>
            <w:tcW w:w="1039" w:type="dxa"/>
            <w:tcBorders>
              <w:top w:val="outset" w:sz="6" w:space="0" w:color="auto"/>
              <w:left w:val="outset" w:sz="6" w:space="0" w:color="auto"/>
              <w:right w:val="outset" w:sz="6" w:space="0" w:color="auto"/>
            </w:tcBorders>
            <w:vAlign w:val="center"/>
          </w:tcPr>
          <w:p w:rsidR="00982F29" w:rsidRDefault="00982F29" w:rsidP="002F6006">
            <w:pPr>
              <w:jc w:val="center"/>
              <w:rPr>
                <w:rFonts w:asciiTheme="minorEastAsia" w:eastAsiaTheme="minorEastAsia" w:hAnsiTheme="minorEastAsia"/>
                <w:color w:val="000000"/>
                <w:szCs w:val="21"/>
                <w:lang w:eastAsia="zh-CN"/>
              </w:rPr>
            </w:pPr>
          </w:p>
          <w:p w:rsidR="00982F29" w:rsidRPr="0003611A" w:rsidRDefault="00982F29" w:rsidP="00982F29">
            <w:pPr>
              <w:rPr>
                <w:b/>
                <w:color w:val="000000" w:themeColor="text1"/>
                <w:sz w:val="24"/>
                <w:szCs w:val="24"/>
                <w:lang w:eastAsia="zh-CN"/>
              </w:rPr>
            </w:pPr>
            <w:r>
              <w:rPr>
                <w:rFonts w:asciiTheme="minorEastAsia" w:eastAsiaTheme="minorEastAsia" w:hAnsiTheme="minorEastAsia" w:hint="eastAsia"/>
                <w:b/>
                <w:color w:val="000000"/>
                <w:szCs w:val="21"/>
              </w:rPr>
              <w:t>商务</w:t>
            </w:r>
            <w:r w:rsidRPr="0003611A">
              <w:rPr>
                <w:rFonts w:asciiTheme="minorEastAsia" w:eastAsiaTheme="minorEastAsia" w:hAnsiTheme="minorEastAsia" w:hint="eastAsia"/>
                <w:b/>
                <w:color w:val="000000"/>
                <w:szCs w:val="21"/>
              </w:rPr>
              <w:t>报价部分</w:t>
            </w:r>
            <w:r>
              <w:rPr>
                <w:rFonts w:asciiTheme="minorEastAsia" w:eastAsiaTheme="minorEastAsia" w:hAnsiTheme="minorEastAsia" w:hint="eastAsia"/>
                <w:b/>
                <w:color w:val="000000"/>
                <w:szCs w:val="21"/>
                <w:lang w:eastAsia="zh-CN"/>
              </w:rPr>
              <w:t>7</w:t>
            </w:r>
            <w:r w:rsidRPr="0003611A">
              <w:rPr>
                <w:rFonts w:asciiTheme="minorEastAsia" w:eastAsiaTheme="minorEastAsia" w:hAnsiTheme="minorEastAsia" w:hint="eastAsia"/>
                <w:b/>
                <w:color w:val="000000"/>
                <w:szCs w:val="21"/>
                <w:lang w:eastAsia="zh-CN"/>
              </w:rPr>
              <w:t>0分</w:t>
            </w:r>
          </w:p>
        </w:tc>
        <w:tc>
          <w:tcPr>
            <w:tcW w:w="1370" w:type="dxa"/>
            <w:tcBorders>
              <w:top w:val="outset" w:sz="6" w:space="0" w:color="auto"/>
              <w:left w:val="outset" w:sz="6" w:space="0" w:color="auto"/>
              <w:bottom w:val="outset" w:sz="6" w:space="0" w:color="auto"/>
              <w:right w:val="outset" w:sz="6" w:space="0" w:color="auto"/>
            </w:tcBorders>
            <w:vAlign w:val="center"/>
          </w:tcPr>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Default="00982F29" w:rsidP="00D766D5">
            <w:pPr>
              <w:widowControl/>
              <w:jc w:val="center"/>
              <w:textAlignment w:val="center"/>
              <w:rPr>
                <w:rFonts w:asciiTheme="minorEastAsia" w:eastAsiaTheme="minorEastAsia" w:hAnsiTheme="minorEastAsia"/>
                <w:color w:val="000000"/>
                <w:szCs w:val="21"/>
                <w:lang w:eastAsia="zh-CN"/>
              </w:rPr>
            </w:pPr>
          </w:p>
          <w:p w:rsidR="00982F29" w:rsidRPr="00D766D5" w:rsidRDefault="00982F29" w:rsidP="00D766D5">
            <w:pPr>
              <w:widowControl/>
              <w:jc w:val="center"/>
              <w:textAlignment w:val="center"/>
              <w:rPr>
                <w:rFonts w:asciiTheme="minorEastAsia" w:eastAsiaTheme="minorEastAsia" w:hAnsiTheme="minorEastAsia"/>
                <w:color w:val="000000"/>
                <w:sz w:val="24"/>
                <w:szCs w:val="24"/>
                <w:highlight w:val="green"/>
                <w:lang w:eastAsia="zh-CN"/>
              </w:rPr>
            </w:pPr>
            <w:proofErr w:type="spellStart"/>
            <w:r>
              <w:rPr>
                <w:rFonts w:asciiTheme="minorEastAsia" w:eastAsiaTheme="minorEastAsia" w:hAnsiTheme="minorEastAsia" w:hint="eastAsia"/>
                <w:color w:val="000000"/>
                <w:szCs w:val="21"/>
              </w:rPr>
              <w:lastRenderedPageBreak/>
              <w:t>投标报价</w:t>
            </w:r>
            <w:proofErr w:type="spellEnd"/>
            <w:r>
              <w:rPr>
                <w:rFonts w:asciiTheme="minorEastAsia" w:eastAsiaTheme="minorEastAsia" w:hAnsiTheme="minorEastAsia" w:hint="eastAsia"/>
                <w:color w:val="000000"/>
                <w:szCs w:val="21"/>
                <w:lang w:eastAsia="zh-CN"/>
              </w:rPr>
              <w:t>（70分）</w:t>
            </w:r>
          </w:p>
        </w:tc>
        <w:tc>
          <w:tcPr>
            <w:tcW w:w="6851" w:type="dxa"/>
            <w:tcBorders>
              <w:top w:val="outset" w:sz="6" w:space="0" w:color="auto"/>
              <w:left w:val="outset" w:sz="6" w:space="0" w:color="auto"/>
              <w:bottom w:val="outset" w:sz="6" w:space="0" w:color="auto"/>
              <w:right w:val="outset" w:sz="6" w:space="0" w:color="auto"/>
            </w:tcBorders>
            <w:vAlign w:val="center"/>
          </w:tcPr>
          <w:p w:rsidR="00982F29" w:rsidRPr="00982F29" w:rsidRDefault="00982F29" w:rsidP="00736269">
            <w:pPr>
              <w:widowControl/>
              <w:spacing w:line="300" w:lineRule="exact"/>
              <w:rPr>
                <w:sz w:val="24"/>
                <w:szCs w:val="24"/>
              </w:rPr>
            </w:pPr>
            <w:r w:rsidRPr="00982F29">
              <w:rPr>
                <w:rFonts w:hint="eastAsia"/>
                <w:sz w:val="24"/>
                <w:szCs w:val="24"/>
              </w:rPr>
              <w:lastRenderedPageBreak/>
              <w:t>A</w:t>
            </w:r>
            <w:r>
              <w:rPr>
                <w:rFonts w:hint="eastAsia"/>
                <w:sz w:val="24"/>
                <w:szCs w:val="24"/>
              </w:rPr>
              <w:t>i</w:t>
            </w:r>
            <w:r w:rsidRPr="00982F29">
              <w:rPr>
                <w:rFonts w:hint="eastAsia"/>
                <w:sz w:val="24"/>
                <w:szCs w:val="24"/>
              </w:rPr>
              <w:t>=（a1+a2+……+an）/N</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注：A</w:t>
            </w:r>
            <w:r>
              <w:rPr>
                <w:rFonts w:hint="eastAsia"/>
                <w:sz w:val="24"/>
                <w:szCs w:val="24"/>
                <w:lang w:eastAsia="zh-CN"/>
              </w:rPr>
              <w:t>i</w:t>
            </w:r>
            <w:r w:rsidRPr="00982F29">
              <w:rPr>
                <w:rFonts w:hint="eastAsia"/>
                <w:sz w:val="24"/>
                <w:szCs w:val="24"/>
                <w:lang w:eastAsia="zh-CN"/>
              </w:rPr>
              <w:t>=评标基准价 a=有效投标价 N=有效投标人的数</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计算得分：</w:t>
            </w:r>
            <w:r w:rsidRPr="00982F29">
              <w:rPr>
                <w:sz w:val="24"/>
                <w:szCs w:val="24"/>
                <w:lang w:eastAsia="zh-CN"/>
              </w:rPr>
              <w:t>7</w:t>
            </w:r>
            <w:r w:rsidRPr="00982F29">
              <w:rPr>
                <w:rFonts w:hint="eastAsia"/>
                <w:sz w:val="24"/>
                <w:szCs w:val="24"/>
                <w:lang w:eastAsia="zh-CN"/>
              </w:rPr>
              <w:t>0-（|有效报价-评标基准价|÷评标基准价×100×Q）</w:t>
            </w:r>
          </w:p>
          <w:p w:rsidR="00982F29" w:rsidRPr="00C20E58" w:rsidRDefault="00C20E58" w:rsidP="00C20E58">
            <w:pPr>
              <w:widowControl/>
              <w:autoSpaceDE/>
              <w:autoSpaceDN/>
              <w:spacing w:line="300" w:lineRule="exact"/>
              <w:jc w:val="both"/>
              <w:rPr>
                <w:sz w:val="24"/>
                <w:szCs w:val="24"/>
                <w:lang w:eastAsia="zh-CN"/>
              </w:rPr>
            </w:pPr>
            <w:r w:rsidRPr="00C20E58">
              <w:rPr>
                <w:rFonts w:hint="eastAsia"/>
                <w:sz w:val="24"/>
                <w:szCs w:val="24"/>
                <w:lang w:eastAsia="zh-CN"/>
              </w:rPr>
              <w:t>①</w:t>
            </w:r>
            <w:r w:rsidR="00982F29" w:rsidRPr="00C20E58">
              <w:rPr>
                <w:rFonts w:hint="eastAsia"/>
                <w:sz w:val="24"/>
                <w:szCs w:val="24"/>
                <w:lang w:eastAsia="zh-CN"/>
              </w:rPr>
              <w:t>当a&gt;A时，Q=1；当a&lt;A时，Q=0.5；</w:t>
            </w:r>
          </w:p>
          <w:p w:rsidR="00982F29" w:rsidRPr="00982F29" w:rsidRDefault="00982F29" w:rsidP="00736269">
            <w:pPr>
              <w:widowControl/>
              <w:spacing w:line="300" w:lineRule="exact"/>
              <w:rPr>
                <w:sz w:val="24"/>
                <w:szCs w:val="24"/>
                <w:lang w:eastAsia="zh-CN"/>
              </w:rPr>
            </w:pPr>
            <w:r w:rsidRPr="00982F29">
              <w:rPr>
                <w:rFonts w:hint="eastAsia"/>
                <w:sz w:val="24"/>
                <w:szCs w:val="24"/>
                <w:lang w:eastAsia="zh-CN"/>
              </w:rPr>
              <w:t>②计算分数时四舍五入取小数点后两位</w:t>
            </w:r>
          </w:p>
        </w:tc>
      </w:tr>
    </w:tbl>
    <w:p w:rsidR="0058218B" w:rsidRPr="00415DAE" w:rsidRDefault="0058218B" w:rsidP="0058218B">
      <w:pPr>
        <w:spacing w:line="360" w:lineRule="auto"/>
        <w:ind w:firstLineChars="200" w:firstLine="480"/>
        <w:rPr>
          <w:color w:val="000000" w:themeColor="text1"/>
          <w:sz w:val="24"/>
          <w:szCs w:val="24"/>
          <w:lang w:eastAsia="zh-CN"/>
        </w:rPr>
      </w:pPr>
    </w:p>
    <w:p w:rsidR="0058218B" w:rsidRPr="002631AA" w:rsidRDefault="0058218B" w:rsidP="0058218B">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2631AA" w:rsidRDefault="0058218B" w:rsidP="0058218B">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77141E">
        <w:rPr>
          <w:rStyle w:val="af7"/>
          <w:rFonts w:hint="eastAsia"/>
          <w:color w:val="FF0000"/>
          <w:lang w:eastAsia="zh-CN"/>
        </w:rPr>
        <w:t>福建福海创石油化工有限公司指定由</w:t>
      </w:r>
      <w:r w:rsidR="0077141E">
        <w:rPr>
          <w:rStyle w:val="af7"/>
          <w:color w:val="FF0000"/>
          <w:lang w:eastAsia="zh-CN"/>
        </w:rPr>
        <w:t>其</w:t>
      </w:r>
      <w:r w:rsidR="00982F29">
        <w:rPr>
          <w:rStyle w:val="af7"/>
          <w:rFonts w:hint="eastAsia"/>
          <w:color w:val="FF0000"/>
          <w:lang w:eastAsia="zh-CN"/>
        </w:rPr>
        <w:t>权属子公司“翔鹭石化</w:t>
      </w:r>
      <w:r w:rsidR="0077141E">
        <w:rPr>
          <w:rStyle w:val="af7"/>
          <w:rFonts w:hint="eastAsia"/>
          <w:color w:val="FF0000"/>
          <w:lang w:eastAsia="zh-CN"/>
        </w:rPr>
        <w:t>（漳州）有限公司”作为本合同执行主体</w:t>
      </w:r>
      <w:r>
        <w:rPr>
          <w:rStyle w:val="af7"/>
          <w:rFonts w:hint="eastAsia"/>
          <w:color w:val="FF0000"/>
          <w:lang w:eastAsia="zh-CN"/>
        </w:rPr>
        <w:t>，将于中选结果公示流程结束之日起30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2" w:name="_Toc251742852"/>
    </w:p>
    <w:p w:rsidR="00A06684" w:rsidRDefault="00982F29" w:rsidP="003F410C">
      <w:pPr>
        <w:spacing w:line="360" w:lineRule="auto"/>
        <w:jc w:val="center"/>
        <w:rPr>
          <w:rFonts w:ascii="Arial" w:hAnsi="Arial" w:cs="Arial"/>
          <w:b/>
          <w:sz w:val="32"/>
          <w:szCs w:val="32"/>
          <w:lang w:eastAsia="zh-CN"/>
        </w:rPr>
      </w:pPr>
      <w:r>
        <w:rPr>
          <w:rFonts w:ascii="Arial" w:hAnsi="Arial" w:cs="Arial" w:hint="eastAsia"/>
          <w:b/>
          <w:sz w:val="32"/>
          <w:szCs w:val="32"/>
          <w:lang w:eastAsia="zh-CN"/>
        </w:rPr>
        <w:t>翔鹭石化</w:t>
      </w:r>
      <w:r w:rsidR="00F645DB">
        <w:rPr>
          <w:rFonts w:ascii="Arial" w:hAnsi="Arial" w:cs="Arial" w:hint="eastAsia"/>
          <w:b/>
          <w:sz w:val="32"/>
          <w:szCs w:val="32"/>
          <w:lang w:eastAsia="zh-CN"/>
        </w:rPr>
        <w:t>（漳州）</w:t>
      </w:r>
      <w:r w:rsidR="00A06684">
        <w:rPr>
          <w:rFonts w:ascii="Arial" w:hAnsi="Arial" w:cs="Arial" w:hint="eastAsia"/>
          <w:b/>
          <w:sz w:val="32"/>
          <w:szCs w:val="32"/>
          <w:lang w:eastAsia="zh-CN"/>
        </w:rPr>
        <w:t>有限公司</w:t>
      </w:r>
    </w:p>
    <w:p w:rsidR="00F863A4" w:rsidRPr="00DB67D2" w:rsidRDefault="00982F29" w:rsidP="00146FB3">
      <w:pPr>
        <w:spacing w:line="360" w:lineRule="auto"/>
        <w:jc w:val="center"/>
        <w:rPr>
          <w:b/>
          <w:sz w:val="32"/>
          <w:szCs w:val="32"/>
          <w:lang w:eastAsia="zh-CN"/>
        </w:rPr>
      </w:pPr>
      <w:r w:rsidRPr="00982F29">
        <w:rPr>
          <w:rFonts w:hint="eastAsia"/>
          <w:b/>
          <w:bCs/>
          <w:sz w:val="32"/>
          <w:szCs w:val="32"/>
          <w:lang w:eastAsia="zh-CN"/>
        </w:rPr>
        <w:t>集装箱内衬</w:t>
      </w:r>
      <w:proofErr w:type="gramStart"/>
      <w:r w:rsidRPr="00982F29">
        <w:rPr>
          <w:rFonts w:hint="eastAsia"/>
          <w:b/>
          <w:bCs/>
          <w:sz w:val="32"/>
          <w:szCs w:val="32"/>
          <w:lang w:eastAsia="zh-CN"/>
        </w:rPr>
        <w:t>袋水平</w:t>
      </w:r>
      <w:proofErr w:type="gramEnd"/>
      <w:r w:rsidRPr="00982F29">
        <w:rPr>
          <w:rFonts w:hint="eastAsia"/>
          <w:b/>
          <w:bCs/>
          <w:sz w:val="32"/>
          <w:szCs w:val="32"/>
          <w:lang w:eastAsia="zh-CN"/>
        </w:rPr>
        <w:t>进料系统优化研究项目设备采购施工</w:t>
      </w:r>
      <w:r w:rsidR="00EB5106">
        <w:rPr>
          <w:b/>
          <w:bCs/>
          <w:sz w:val="32"/>
          <w:szCs w:val="32"/>
          <w:lang w:eastAsia="zh-CN"/>
        </w:rPr>
        <w:t>合同</w:t>
      </w:r>
    </w:p>
    <w:p w:rsidR="00A06684" w:rsidRPr="00172FEC" w:rsidRDefault="00A06684" w:rsidP="003F410C">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A06684" w:rsidRPr="000C3106" w:rsidRDefault="00A06684" w:rsidP="003F410C">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0A6D01">
        <w:rPr>
          <w:rFonts w:asciiTheme="majorEastAsia" w:eastAsiaTheme="majorEastAsia" w:hAnsiTheme="majorEastAsia" w:hint="eastAsia"/>
          <w:color w:val="3C3C3C"/>
        </w:rPr>
        <w:t>翔鹭石化</w:t>
      </w:r>
      <w:r w:rsidR="00DB67D2">
        <w:rPr>
          <w:rFonts w:asciiTheme="majorEastAsia" w:eastAsiaTheme="majorEastAsia" w:hAnsiTheme="majorEastAsia" w:hint="eastAsia"/>
          <w:color w:val="3C3C3C"/>
        </w:rPr>
        <w:t>（漳州）</w:t>
      </w:r>
      <w:r>
        <w:rPr>
          <w:rFonts w:asciiTheme="majorEastAsia" w:eastAsiaTheme="majorEastAsia" w:hAnsiTheme="majorEastAsia" w:hint="eastAsia"/>
          <w:color w:val="3C3C3C"/>
        </w:rPr>
        <w:t>有限公司</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E30403" w:rsidRPr="00E30403" w:rsidRDefault="00E30403" w:rsidP="00E30403">
      <w:pPr>
        <w:widowControl/>
        <w:spacing w:line="360" w:lineRule="auto"/>
        <w:ind w:firstLine="420"/>
        <w:rPr>
          <w:sz w:val="24"/>
          <w:szCs w:val="24"/>
          <w:lang w:eastAsia="zh-CN"/>
        </w:rPr>
      </w:pPr>
      <w:r w:rsidRPr="00E30403">
        <w:rPr>
          <w:rFonts w:hint="eastAsia"/>
          <w:sz w:val="24"/>
          <w:szCs w:val="24"/>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第一条 一般条款</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1、工程概况</w:t>
      </w:r>
    </w:p>
    <w:p w:rsidR="00A06684" w:rsidRPr="00EB5106" w:rsidRDefault="00A06684" w:rsidP="00DB67D2">
      <w:pPr>
        <w:spacing w:line="360" w:lineRule="auto"/>
        <w:ind w:firstLineChars="100" w:firstLine="240"/>
        <w:rPr>
          <w:bCs/>
          <w:sz w:val="24"/>
          <w:szCs w:val="24"/>
          <w:lang w:eastAsia="zh-CN"/>
        </w:rPr>
      </w:pPr>
      <w:r w:rsidRPr="0047579F">
        <w:rPr>
          <w:rFonts w:hint="eastAsia"/>
          <w:sz w:val="24"/>
          <w:lang w:eastAsia="zh-CN"/>
        </w:rPr>
        <w:t>1.1</w:t>
      </w:r>
      <w:r>
        <w:rPr>
          <w:rFonts w:hint="eastAsia"/>
          <w:sz w:val="24"/>
          <w:lang w:eastAsia="zh-CN"/>
        </w:rPr>
        <w:t xml:space="preserve"> </w:t>
      </w:r>
      <w:r w:rsidR="00EB5106">
        <w:rPr>
          <w:rFonts w:hint="eastAsia"/>
          <w:sz w:val="24"/>
          <w:lang w:eastAsia="zh-CN"/>
        </w:rPr>
        <w:t>工程名称：</w:t>
      </w:r>
      <w:r w:rsidR="000A6D01" w:rsidRPr="000A6D01">
        <w:rPr>
          <w:rFonts w:hint="eastAsia"/>
          <w:bCs/>
          <w:sz w:val="24"/>
          <w:szCs w:val="24"/>
          <w:lang w:eastAsia="zh-CN"/>
        </w:rPr>
        <w:t>集装箱内衬</w:t>
      </w:r>
      <w:proofErr w:type="gramStart"/>
      <w:r w:rsidR="000A6D01" w:rsidRPr="000A6D01">
        <w:rPr>
          <w:rFonts w:hint="eastAsia"/>
          <w:bCs/>
          <w:sz w:val="24"/>
          <w:szCs w:val="24"/>
          <w:lang w:eastAsia="zh-CN"/>
        </w:rPr>
        <w:t>袋水平</w:t>
      </w:r>
      <w:proofErr w:type="gramEnd"/>
      <w:r w:rsidR="000A6D01" w:rsidRPr="000A6D01">
        <w:rPr>
          <w:rFonts w:hint="eastAsia"/>
          <w:bCs/>
          <w:sz w:val="24"/>
          <w:szCs w:val="24"/>
          <w:lang w:eastAsia="zh-CN"/>
        </w:rPr>
        <w:t>进料系统优化研究项目设备采购施工</w:t>
      </w:r>
    </w:p>
    <w:p w:rsidR="00A06684" w:rsidRPr="0047579F" w:rsidRDefault="00A06684" w:rsidP="00A06684">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A06684" w:rsidRPr="00953697" w:rsidRDefault="00A06684" w:rsidP="00A06684">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w:t>
      </w:r>
      <w:r w:rsidR="00EB5106">
        <w:rPr>
          <w:rFonts w:hint="eastAsia"/>
          <w:sz w:val="24"/>
          <w:lang w:eastAsia="zh-CN"/>
        </w:rPr>
        <w:t xml:space="preserve">  </w:t>
      </w:r>
      <w:r>
        <w:rPr>
          <w:rFonts w:hint="eastAsia"/>
          <w:sz w:val="24"/>
          <w:lang w:eastAsia="zh-CN"/>
        </w:rPr>
        <w:t>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2、主要标准、规程及规范</w:t>
      </w:r>
    </w:p>
    <w:p w:rsidR="00A06684" w:rsidRPr="00FC65B6" w:rsidRDefault="00A06684" w:rsidP="00A06684">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A06684" w:rsidRPr="0047579F" w:rsidRDefault="00A06684" w:rsidP="00A06684">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A06684" w:rsidRPr="0047579F" w:rsidRDefault="00A06684" w:rsidP="00A06684">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第二条   承包方式及结算办法：</w:t>
      </w:r>
    </w:p>
    <w:p w:rsidR="00A06684" w:rsidRPr="00FF6972" w:rsidRDefault="00A06684" w:rsidP="00A06684">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w:t>
      </w:r>
      <w:r w:rsidR="006E7185">
        <w:rPr>
          <w:rFonts w:hint="eastAsia"/>
          <w:sz w:val="24"/>
          <w:lang w:eastAsia="zh-CN"/>
        </w:rPr>
        <w:t>包料</w:t>
      </w:r>
      <w:r w:rsidRPr="0047579F">
        <w:rPr>
          <w:rFonts w:hint="eastAsia"/>
          <w:sz w:val="24"/>
          <w:lang w:eastAsia="zh-CN"/>
        </w:rPr>
        <w:t>、包质量、包工期、包安全文明施工、包</w:t>
      </w:r>
      <w:r>
        <w:rPr>
          <w:rFonts w:hint="eastAsia"/>
          <w:sz w:val="24"/>
          <w:lang w:eastAsia="zh-CN"/>
        </w:rPr>
        <w:t>维修</w:t>
      </w:r>
      <w:r w:rsidRPr="0047579F">
        <w:rPr>
          <w:rFonts w:hint="eastAsia"/>
          <w:sz w:val="24"/>
          <w:lang w:eastAsia="zh-CN"/>
        </w:rPr>
        <w:t>风险</w:t>
      </w:r>
      <w:r w:rsidR="00FF6972">
        <w:rPr>
          <w:rFonts w:hint="eastAsia"/>
          <w:sz w:val="24"/>
          <w:lang w:eastAsia="zh-CN"/>
        </w:rPr>
        <w:t>的承包方式，</w:t>
      </w:r>
      <w:r w:rsidR="006E7185">
        <w:rPr>
          <w:rFonts w:cs="Arial" w:hint="eastAsia"/>
          <w:sz w:val="24"/>
          <w:szCs w:val="24"/>
          <w:lang w:eastAsia="zh-CN"/>
        </w:rPr>
        <w:t>设备所需材料由乙</w:t>
      </w:r>
      <w:r w:rsidR="00FF6972" w:rsidRPr="00FF6972">
        <w:rPr>
          <w:rFonts w:cs="Arial" w:hint="eastAsia"/>
          <w:sz w:val="24"/>
          <w:szCs w:val="24"/>
          <w:lang w:eastAsia="zh-CN"/>
        </w:rPr>
        <w:t>方提供，</w:t>
      </w:r>
      <w:r w:rsidR="003F410C">
        <w:rPr>
          <w:rFonts w:asciiTheme="majorEastAsia" w:eastAsiaTheme="majorEastAsia" w:hAnsiTheme="majorEastAsia" w:hint="eastAsia"/>
          <w:color w:val="3C3C3C"/>
          <w:sz w:val="24"/>
          <w:szCs w:val="24"/>
          <w:lang w:eastAsia="zh-CN"/>
        </w:rPr>
        <w:t>采用固定</w:t>
      </w:r>
      <w:r w:rsidR="009F26B5">
        <w:rPr>
          <w:rFonts w:asciiTheme="majorEastAsia" w:eastAsiaTheme="majorEastAsia" w:hAnsiTheme="majorEastAsia" w:hint="eastAsia"/>
          <w:color w:val="3C3C3C"/>
          <w:sz w:val="24"/>
          <w:szCs w:val="24"/>
          <w:lang w:eastAsia="zh-CN"/>
        </w:rPr>
        <w:t>总价的承包方式</w:t>
      </w:r>
      <w:r w:rsidRPr="00FF6972">
        <w:rPr>
          <w:rFonts w:hint="eastAsia"/>
          <w:bCs/>
          <w:sz w:val="24"/>
          <w:szCs w:val="24"/>
          <w:lang w:eastAsia="zh-CN"/>
        </w:rPr>
        <w:t>。</w:t>
      </w:r>
    </w:p>
    <w:p w:rsidR="00A06684" w:rsidRPr="006E7185" w:rsidRDefault="00A06684" w:rsidP="0021072E">
      <w:pPr>
        <w:spacing w:line="360" w:lineRule="auto"/>
        <w:rPr>
          <w:b/>
          <w:sz w:val="28"/>
          <w:szCs w:val="28"/>
          <w:lang w:eastAsia="zh-CN"/>
        </w:rPr>
      </w:pPr>
      <w:r w:rsidRPr="0047579F">
        <w:rPr>
          <w:rFonts w:hint="eastAsia"/>
          <w:b/>
          <w:sz w:val="28"/>
          <w:szCs w:val="28"/>
          <w:lang w:eastAsia="zh-CN"/>
        </w:rPr>
        <w:t xml:space="preserve">第三条   </w:t>
      </w:r>
      <w:r w:rsidR="0021072E">
        <w:rPr>
          <w:rFonts w:hint="eastAsia"/>
          <w:b/>
          <w:sz w:val="28"/>
          <w:szCs w:val="28"/>
          <w:lang w:eastAsia="zh-CN"/>
        </w:rPr>
        <w:t>合同价款</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合同总价金额（含税包干总价）</w:t>
      </w:r>
      <w:r w:rsidRPr="0021072E">
        <w:rPr>
          <w:color w:val="222222"/>
          <w:sz w:val="24"/>
          <w:szCs w:val="24"/>
          <w:lang w:eastAsia="zh-CN"/>
        </w:rPr>
        <w:t>：</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（即￥： </w:t>
      </w:r>
      <w:r w:rsidRPr="0021072E">
        <w:rPr>
          <w:color w:val="222222"/>
          <w:sz w:val="24"/>
          <w:szCs w:val="24"/>
          <w:u w:val="single"/>
          <w:lang w:eastAsia="zh-CN"/>
        </w:rPr>
        <w:t xml:space="preserve">    </w:t>
      </w:r>
      <w:r w:rsidRPr="0021072E">
        <w:rPr>
          <w:rFonts w:hint="eastAsia"/>
          <w:color w:val="222222"/>
          <w:sz w:val="24"/>
          <w:szCs w:val="24"/>
          <w:u w:val="single"/>
          <w:lang w:eastAsia="zh-CN"/>
        </w:rPr>
        <w:t xml:space="preserve"> 元）</w:t>
      </w:r>
      <w:r w:rsidRPr="0021072E">
        <w:rPr>
          <w:rFonts w:hint="eastAsia"/>
          <w:color w:val="222222"/>
          <w:sz w:val="24"/>
          <w:szCs w:val="24"/>
          <w:lang w:eastAsia="zh-CN"/>
        </w:rPr>
        <w:t>。</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t>本工程开立</w:t>
      </w:r>
      <w:r w:rsidRPr="0021072E">
        <w:rPr>
          <w:rFonts w:hint="eastAsia"/>
          <w:color w:val="222222"/>
          <w:sz w:val="24"/>
          <w:szCs w:val="24"/>
          <w:u w:val="single"/>
          <w:lang w:eastAsia="zh-CN"/>
        </w:rPr>
        <w:t xml:space="preserve"> </w:t>
      </w:r>
      <w:r w:rsidRPr="0021072E">
        <w:rPr>
          <w:color w:val="222222"/>
          <w:sz w:val="24"/>
          <w:szCs w:val="24"/>
          <w:u w:val="single"/>
          <w:lang w:eastAsia="zh-CN"/>
        </w:rPr>
        <w:t xml:space="preserve">    </w:t>
      </w:r>
      <w:r w:rsidRPr="0021072E">
        <w:rPr>
          <w:rFonts w:hint="eastAsia"/>
          <w:color w:val="222222"/>
          <w:sz w:val="24"/>
          <w:szCs w:val="24"/>
          <w:lang w:eastAsia="zh-CN"/>
        </w:rPr>
        <w:t>%增值税专用</w:t>
      </w:r>
      <w:r w:rsidRPr="0021072E">
        <w:rPr>
          <w:color w:val="222222"/>
          <w:sz w:val="24"/>
          <w:szCs w:val="24"/>
          <w:lang w:eastAsia="zh-CN"/>
        </w:rPr>
        <w:t>发票；合同</w:t>
      </w:r>
      <w:r w:rsidRPr="0021072E">
        <w:rPr>
          <w:rFonts w:hint="eastAsia"/>
          <w:color w:val="222222"/>
          <w:sz w:val="24"/>
          <w:szCs w:val="24"/>
          <w:lang w:eastAsia="zh-CN"/>
        </w:rPr>
        <w:t>总价</w:t>
      </w:r>
      <w:r w:rsidRPr="0021072E">
        <w:rPr>
          <w:color w:val="222222"/>
          <w:sz w:val="24"/>
          <w:szCs w:val="24"/>
          <w:lang w:eastAsia="zh-CN"/>
        </w:rPr>
        <w:t>已包含设计费</w:t>
      </w:r>
      <w:r w:rsidRPr="0021072E">
        <w:rPr>
          <w:rFonts w:hint="eastAsia"/>
          <w:color w:val="222222"/>
          <w:sz w:val="24"/>
          <w:szCs w:val="24"/>
          <w:lang w:eastAsia="zh-CN"/>
        </w:rPr>
        <w:t>、</w:t>
      </w:r>
      <w:r w:rsidRPr="0021072E">
        <w:rPr>
          <w:color w:val="222222"/>
          <w:sz w:val="24"/>
          <w:szCs w:val="24"/>
          <w:lang w:eastAsia="zh-CN"/>
        </w:rPr>
        <w:t>材料费</w:t>
      </w:r>
      <w:r w:rsidRPr="0021072E">
        <w:rPr>
          <w:rFonts w:hint="eastAsia"/>
          <w:color w:val="222222"/>
          <w:sz w:val="24"/>
          <w:szCs w:val="24"/>
          <w:lang w:eastAsia="zh-CN"/>
        </w:rPr>
        <w:t>、</w:t>
      </w:r>
      <w:r w:rsidRPr="0021072E">
        <w:rPr>
          <w:color w:val="222222"/>
          <w:sz w:val="24"/>
          <w:szCs w:val="24"/>
          <w:lang w:eastAsia="zh-CN"/>
        </w:rPr>
        <w:t>施工费</w:t>
      </w:r>
      <w:r w:rsidRPr="0021072E">
        <w:rPr>
          <w:rFonts w:hint="eastAsia"/>
          <w:color w:val="222222"/>
          <w:sz w:val="24"/>
          <w:szCs w:val="24"/>
          <w:lang w:eastAsia="zh-CN"/>
        </w:rPr>
        <w:t>、</w:t>
      </w:r>
      <w:r w:rsidRPr="0021072E">
        <w:rPr>
          <w:color w:val="222222"/>
          <w:sz w:val="24"/>
          <w:szCs w:val="24"/>
          <w:lang w:eastAsia="zh-CN"/>
        </w:rPr>
        <w:t>税费、保险、保固等所有费用；合同总价包含所有工程风险。</w:t>
      </w:r>
      <w:r w:rsidRPr="0021072E">
        <w:rPr>
          <w:rFonts w:hint="eastAsia"/>
          <w:color w:val="222222"/>
          <w:sz w:val="24"/>
          <w:szCs w:val="24"/>
          <w:lang w:eastAsia="zh-CN"/>
        </w:rPr>
        <w:t>除非双方另外约定外，否则甲方不再另行支付任何费用。</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color w:val="222222"/>
          <w:sz w:val="24"/>
          <w:szCs w:val="24"/>
          <w:lang w:eastAsia="zh-CN"/>
        </w:rPr>
        <w:lastRenderedPageBreak/>
        <w:t>凡涉及本合同工程质量</w:t>
      </w:r>
      <w:r w:rsidRPr="0021072E">
        <w:rPr>
          <w:rFonts w:hint="eastAsia"/>
          <w:color w:val="222222"/>
          <w:sz w:val="24"/>
          <w:szCs w:val="24"/>
          <w:lang w:eastAsia="zh-CN"/>
        </w:rPr>
        <w:t>、标准、施工方式、</w:t>
      </w:r>
      <w:r w:rsidRPr="0021072E">
        <w:rPr>
          <w:color w:val="222222"/>
          <w:sz w:val="24"/>
          <w:szCs w:val="24"/>
          <w:lang w:eastAsia="zh-CN"/>
        </w:rPr>
        <w:t>价款</w:t>
      </w:r>
      <w:r w:rsidRPr="0021072E">
        <w:rPr>
          <w:rFonts w:hint="eastAsia"/>
          <w:color w:val="222222"/>
          <w:sz w:val="24"/>
          <w:szCs w:val="24"/>
          <w:lang w:eastAsia="zh-CN"/>
        </w:rPr>
        <w:t>的变更</w:t>
      </w:r>
      <w:r w:rsidRPr="0021072E">
        <w:rPr>
          <w:color w:val="222222"/>
          <w:sz w:val="24"/>
          <w:szCs w:val="24"/>
          <w:lang w:eastAsia="zh-CN"/>
        </w:rPr>
        <w:t>均应由有</w:t>
      </w:r>
      <w:r w:rsidRPr="0021072E">
        <w:rPr>
          <w:rFonts w:hint="eastAsia"/>
          <w:color w:val="222222"/>
          <w:sz w:val="24"/>
          <w:szCs w:val="24"/>
          <w:lang w:eastAsia="zh-CN"/>
        </w:rPr>
        <w:t>甲方</w:t>
      </w:r>
      <w:r w:rsidRPr="0021072E">
        <w:rPr>
          <w:color w:val="222222"/>
          <w:sz w:val="24"/>
          <w:szCs w:val="24"/>
          <w:lang w:eastAsia="zh-CN"/>
        </w:rPr>
        <w:t>书面授权的人员签证完成并加盖</w:t>
      </w:r>
      <w:r w:rsidRPr="0021072E">
        <w:rPr>
          <w:rFonts w:hint="eastAsia"/>
          <w:color w:val="222222"/>
          <w:sz w:val="24"/>
          <w:szCs w:val="24"/>
          <w:lang w:eastAsia="zh-CN"/>
        </w:rPr>
        <w:t>甲方</w:t>
      </w:r>
      <w:r w:rsidRPr="0021072E">
        <w:rPr>
          <w:color w:val="222222"/>
          <w:sz w:val="24"/>
          <w:szCs w:val="24"/>
          <w:lang w:eastAsia="zh-CN"/>
        </w:rPr>
        <w:t>公章始得生效，否则对</w:t>
      </w:r>
      <w:r w:rsidRPr="0021072E">
        <w:rPr>
          <w:rFonts w:hint="eastAsia"/>
          <w:color w:val="222222"/>
          <w:sz w:val="24"/>
          <w:szCs w:val="24"/>
          <w:lang w:eastAsia="zh-CN"/>
        </w:rPr>
        <w:t>甲方</w:t>
      </w:r>
      <w:r w:rsidRPr="0021072E">
        <w:rPr>
          <w:color w:val="222222"/>
          <w:sz w:val="24"/>
          <w:szCs w:val="24"/>
          <w:lang w:eastAsia="zh-CN"/>
        </w:rPr>
        <w:t>无约束力。当</w:t>
      </w:r>
      <w:r w:rsidRPr="0021072E">
        <w:rPr>
          <w:rFonts w:hint="eastAsia"/>
          <w:color w:val="222222"/>
          <w:sz w:val="24"/>
          <w:szCs w:val="24"/>
          <w:lang w:eastAsia="zh-CN"/>
        </w:rPr>
        <w:t>甲方</w:t>
      </w:r>
      <w:r w:rsidRPr="0021072E">
        <w:rPr>
          <w:color w:val="222222"/>
          <w:sz w:val="24"/>
          <w:szCs w:val="24"/>
          <w:lang w:eastAsia="zh-CN"/>
        </w:rPr>
        <w:t>由于</w:t>
      </w:r>
      <w:r w:rsidRPr="0021072E">
        <w:rPr>
          <w:rFonts w:hint="eastAsia"/>
          <w:color w:val="222222"/>
          <w:sz w:val="24"/>
          <w:szCs w:val="24"/>
          <w:lang w:eastAsia="zh-CN"/>
        </w:rPr>
        <w:t>情况</w:t>
      </w:r>
      <w:r w:rsidRPr="0021072E">
        <w:rPr>
          <w:color w:val="222222"/>
          <w:sz w:val="24"/>
          <w:szCs w:val="24"/>
          <w:lang w:eastAsia="zh-CN"/>
        </w:rPr>
        <w:t>调整需要将上述的工程范围中的局部或部分内容取消不做时，上述对应的工程价款</w:t>
      </w:r>
      <w:r w:rsidRPr="0021072E">
        <w:rPr>
          <w:rFonts w:hint="eastAsia"/>
          <w:color w:val="222222"/>
          <w:sz w:val="24"/>
          <w:szCs w:val="24"/>
          <w:lang w:eastAsia="zh-CN"/>
        </w:rPr>
        <w:t>甲方</w:t>
      </w:r>
      <w:r w:rsidRPr="0021072E">
        <w:rPr>
          <w:color w:val="222222"/>
          <w:sz w:val="24"/>
          <w:szCs w:val="24"/>
          <w:lang w:eastAsia="zh-CN"/>
        </w:rPr>
        <w:t>相应扣回，</w:t>
      </w:r>
      <w:r w:rsidRPr="0021072E">
        <w:rPr>
          <w:rFonts w:hint="eastAsia"/>
          <w:color w:val="222222"/>
          <w:sz w:val="24"/>
          <w:szCs w:val="24"/>
          <w:lang w:eastAsia="zh-CN"/>
        </w:rPr>
        <w:t>乙方</w:t>
      </w:r>
      <w:r w:rsidRPr="0021072E">
        <w:rPr>
          <w:color w:val="222222"/>
          <w:sz w:val="24"/>
          <w:szCs w:val="24"/>
          <w:lang w:eastAsia="zh-CN"/>
        </w:rPr>
        <w:t>不得有任何异议，工程合同的造价相应调整。</w:t>
      </w:r>
    </w:p>
    <w:p w:rsidR="006E7185" w:rsidRPr="0021072E" w:rsidRDefault="006E7185" w:rsidP="0021072E">
      <w:pPr>
        <w:numPr>
          <w:ilvl w:val="0"/>
          <w:numId w:val="31"/>
        </w:numPr>
        <w:autoSpaceDE/>
        <w:autoSpaceDN/>
        <w:spacing w:line="360" w:lineRule="auto"/>
        <w:jc w:val="both"/>
        <w:rPr>
          <w:color w:val="222222"/>
          <w:sz w:val="24"/>
          <w:szCs w:val="24"/>
          <w:lang w:eastAsia="zh-CN"/>
        </w:rPr>
      </w:pPr>
      <w:r w:rsidRPr="0021072E">
        <w:rPr>
          <w:rFonts w:hint="eastAsia"/>
          <w:color w:val="222222"/>
          <w:sz w:val="24"/>
          <w:szCs w:val="24"/>
          <w:lang w:eastAsia="zh-CN"/>
        </w:rPr>
        <w:t>与合同有关的通知、批准、证明、证书、指示、要求、请求、同意、意见、确定和决定等，均应采用书面形式。工程量的确认及变更均需经甲方书面授权的人员签证</w:t>
      </w:r>
    </w:p>
    <w:p w:rsidR="0021072E" w:rsidRDefault="00A70464" w:rsidP="0021072E">
      <w:pPr>
        <w:autoSpaceDE/>
        <w:autoSpaceDN/>
        <w:spacing w:line="360" w:lineRule="auto"/>
        <w:jc w:val="both"/>
        <w:rPr>
          <w:b/>
          <w:sz w:val="30"/>
          <w:szCs w:val="30"/>
          <w:lang w:eastAsia="zh-CN"/>
        </w:rPr>
      </w:pPr>
      <w:r w:rsidRPr="0021072E">
        <w:rPr>
          <w:rFonts w:hint="eastAsia"/>
          <w:b/>
          <w:sz w:val="30"/>
          <w:szCs w:val="30"/>
          <w:lang w:eastAsia="zh-CN"/>
        </w:rPr>
        <w:t>第四条：</w:t>
      </w:r>
      <w:r w:rsidR="006E7185" w:rsidRPr="0021072E">
        <w:rPr>
          <w:rFonts w:hint="eastAsia"/>
          <w:b/>
          <w:sz w:val="30"/>
          <w:szCs w:val="30"/>
          <w:lang w:eastAsia="zh-CN"/>
        </w:rPr>
        <w:t>工程款结算方式及期限</w:t>
      </w:r>
    </w:p>
    <w:p w:rsidR="006E7185" w:rsidRPr="0021072E" w:rsidRDefault="0021072E" w:rsidP="0021072E">
      <w:pPr>
        <w:autoSpaceDE/>
        <w:autoSpaceDN/>
        <w:spacing w:line="360" w:lineRule="auto"/>
        <w:jc w:val="both"/>
        <w:rPr>
          <w:b/>
          <w:sz w:val="30"/>
          <w:szCs w:val="30"/>
          <w:lang w:eastAsia="zh-CN"/>
        </w:rPr>
      </w:pPr>
      <w:r>
        <w:rPr>
          <w:rFonts w:hint="eastAsia"/>
          <w:color w:val="222222"/>
          <w:sz w:val="24"/>
          <w:szCs w:val="24"/>
          <w:lang w:eastAsia="zh-CN"/>
        </w:rPr>
        <w:t>1、</w:t>
      </w:r>
      <w:r w:rsidR="006E7185" w:rsidRPr="0021072E">
        <w:rPr>
          <w:rFonts w:hint="eastAsia"/>
          <w:color w:val="222222"/>
          <w:sz w:val="24"/>
          <w:szCs w:val="24"/>
          <w:lang w:eastAsia="zh-CN"/>
        </w:rPr>
        <w:t>合同签订，人员工具进场开始作业，工程完工经甲方验收合格,且完成结算后，支付合同总价的</w:t>
      </w:r>
      <w:r w:rsidR="006605EF">
        <w:rPr>
          <w:rFonts w:hint="eastAsia"/>
          <w:color w:val="222222"/>
          <w:sz w:val="24"/>
          <w:szCs w:val="24"/>
          <w:u w:val="single"/>
          <w:lang w:eastAsia="zh-CN"/>
        </w:rPr>
        <w:t>90</w:t>
      </w:r>
      <w:r w:rsidR="006E7185" w:rsidRPr="0021072E">
        <w:rPr>
          <w:rFonts w:hint="eastAsia"/>
          <w:color w:val="222222"/>
          <w:sz w:val="24"/>
          <w:szCs w:val="24"/>
          <w:lang w:eastAsia="zh-CN"/>
        </w:rPr>
        <w:t>%；尾款</w:t>
      </w:r>
      <w:r w:rsidR="006605EF">
        <w:rPr>
          <w:rFonts w:hint="eastAsia"/>
          <w:color w:val="222222"/>
          <w:sz w:val="24"/>
          <w:szCs w:val="24"/>
          <w:u w:val="single"/>
          <w:lang w:eastAsia="zh-CN"/>
        </w:rPr>
        <w:t>10</w:t>
      </w:r>
      <w:r w:rsidR="006E7185" w:rsidRPr="0021072E">
        <w:rPr>
          <w:rFonts w:hint="eastAsia"/>
          <w:color w:val="222222"/>
          <w:sz w:val="24"/>
          <w:szCs w:val="24"/>
          <w:lang w:eastAsia="zh-CN"/>
        </w:rPr>
        <w:t>%作质保金，质保期为验收合格之时起</w:t>
      </w:r>
      <w:r w:rsidR="006E7185" w:rsidRPr="0021072E">
        <w:rPr>
          <w:rFonts w:hint="eastAsia"/>
          <w:color w:val="222222"/>
          <w:sz w:val="24"/>
          <w:szCs w:val="24"/>
          <w:u w:val="single"/>
          <w:lang w:eastAsia="zh-CN"/>
        </w:rPr>
        <w:t xml:space="preserve">  12个月</w:t>
      </w:r>
      <w:r w:rsidRPr="0021072E">
        <w:rPr>
          <w:rFonts w:hint="eastAsia"/>
          <w:color w:val="222222"/>
          <w:sz w:val="24"/>
          <w:szCs w:val="24"/>
          <w:u w:val="single"/>
          <w:lang w:eastAsia="zh-CN"/>
        </w:rPr>
        <w:t xml:space="preserve"> </w:t>
      </w:r>
      <w:r w:rsidR="006E7185" w:rsidRPr="0021072E">
        <w:rPr>
          <w:rFonts w:hint="eastAsia"/>
          <w:color w:val="222222"/>
          <w:sz w:val="24"/>
          <w:szCs w:val="24"/>
          <w:lang w:eastAsia="zh-CN"/>
        </w:rPr>
        <w:t>，质保期满无质量问题一次性汇至乙方指定账户。</w:t>
      </w:r>
    </w:p>
    <w:p w:rsidR="006E7185" w:rsidRPr="0021072E" w:rsidRDefault="0021072E" w:rsidP="0021072E">
      <w:pPr>
        <w:autoSpaceDE/>
        <w:autoSpaceDN/>
        <w:spacing w:line="360" w:lineRule="auto"/>
        <w:jc w:val="both"/>
        <w:rPr>
          <w:color w:val="222222"/>
          <w:sz w:val="24"/>
          <w:szCs w:val="24"/>
          <w:lang w:eastAsia="zh-CN"/>
        </w:rPr>
      </w:pPr>
      <w:r>
        <w:rPr>
          <w:rFonts w:hint="eastAsia"/>
          <w:color w:val="222222"/>
          <w:sz w:val="24"/>
          <w:szCs w:val="24"/>
          <w:lang w:eastAsia="zh-CN"/>
        </w:rPr>
        <w:t>2、</w:t>
      </w:r>
      <w:r w:rsidR="006E7185" w:rsidRPr="0021072E">
        <w:rPr>
          <w:rFonts w:hint="eastAsia"/>
          <w:color w:val="222222"/>
          <w:sz w:val="24"/>
          <w:szCs w:val="24"/>
          <w:lang w:eastAsia="zh-CN"/>
        </w:rPr>
        <w:t>上述款项支付前，乙方需提供等额的</w:t>
      </w:r>
      <w:r w:rsidR="006E7185" w:rsidRPr="0021072E">
        <w:rPr>
          <w:color w:val="222222"/>
          <w:sz w:val="24"/>
          <w:szCs w:val="24"/>
          <w:u w:val="single"/>
          <w:lang w:eastAsia="zh-CN"/>
        </w:rPr>
        <w:t xml:space="preserve">   </w:t>
      </w:r>
      <w:r w:rsidR="006E7185" w:rsidRPr="0021072E">
        <w:rPr>
          <w:rFonts w:hint="eastAsia"/>
          <w:color w:val="222222"/>
          <w:sz w:val="24"/>
          <w:szCs w:val="24"/>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rsidR="006E7185" w:rsidRPr="0021072E" w:rsidRDefault="006E7185" w:rsidP="0021072E">
      <w:pPr>
        <w:spacing w:line="360" w:lineRule="auto"/>
        <w:ind w:left="315"/>
        <w:rPr>
          <w:color w:val="222222"/>
          <w:sz w:val="24"/>
          <w:szCs w:val="24"/>
          <w:lang w:eastAsia="zh-CN"/>
        </w:rPr>
      </w:pPr>
      <w:r w:rsidRPr="0021072E">
        <w:rPr>
          <w:rFonts w:hint="eastAsia"/>
          <w:color w:val="222222"/>
          <w:sz w:val="24"/>
          <w:szCs w:val="24"/>
          <w:lang w:eastAsia="zh-CN"/>
        </w:rPr>
        <w:t xml:space="preserve">      乙方收款账户信息：</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收款人：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 xml:space="preserve">开户行：            </w:t>
      </w:r>
    </w:p>
    <w:p w:rsidR="006E7185" w:rsidRPr="0021072E" w:rsidRDefault="006E7185" w:rsidP="0021072E">
      <w:pPr>
        <w:spacing w:line="360" w:lineRule="auto"/>
        <w:ind w:left="315" w:firstLineChars="300" w:firstLine="720"/>
        <w:rPr>
          <w:color w:val="222222"/>
          <w:sz w:val="24"/>
          <w:szCs w:val="24"/>
          <w:lang w:eastAsia="zh-CN"/>
        </w:rPr>
      </w:pPr>
      <w:r w:rsidRPr="0021072E">
        <w:rPr>
          <w:rFonts w:hint="eastAsia"/>
          <w:color w:val="222222"/>
          <w:sz w:val="24"/>
          <w:szCs w:val="24"/>
          <w:lang w:eastAsia="zh-CN"/>
        </w:rPr>
        <w:t>账号：</w:t>
      </w:r>
      <w:r w:rsidR="0021072E" w:rsidRPr="0021072E">
        <w:rPr>
          <w:rFonts w:hint="eastAsia"/>
          <w:color w:val="222222"/>
          <w:sz w:val="24"/>
          <w:szCs w:val="24"/>
          <w:lang w:eastAsia="zh-CN"/>
        </w:rPr>
        <w:t xml:space="preserve">  </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第五条：</w:t>
      </w:r>
      <w:r w:rsidR="006E7185" w:rsidRPr="0021072E">
        <w:rPr>
          <w:rFonts w:hint="eastAsia"/>
          <w:b/>
          <w:sz w:val="30"/>
          <w:szCs w:val="30"/>
          <w:lang w:eastAsia="zh-CN"/>
        </w:rPr>
        <w:t>施工要求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1、乙方必须严格依照相关行业标准施工。</w:t>
      </w:r>
    </w:p>
    <w:p w:rsidR="006E7185" w:rsidRPr="0021072E" w:rsidRDefault="006E7185" w:rsidP="0021072E">
      <w:pPr>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2、乙方选用的材料应符合现行国家标准的规定。</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3、施工中需用到的所有材料，由乙方自行解决，且需符合甲方的质量要求。</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4、乙方于施工前应提供所用材料的质量合格证。</w:t>
      </w:r>
    </w:p>
    <w:p w:rsidR="006E7185" w:rsidRPr="0021072E" w:rsidRDefault="006E7185" w:rsidP="0021072E">
      <w:pPr>
        <w:tabs>
          <w:tab w:val="left" w:pos="420"/>
        </w:tabs>
        <w:spacing w:line="360" w:lineRule="auto"/>
        <w:ind w:leftChars="150" w:left="779" w:hangingChars="187" w:hanging="449"/>
        <w:rPr>
          <w:color w:val="222222"/>
          <w:sz w:val="24"/>
          <w:szCs w:val="24"/>
          <w:lang w:eastAsia="zh-CN"/>
        </w:rPr>
      </w:pPr>
      <w:r w:rsidRPr="0021072E">
        <w:rPr>
          <w:rFonts w:hint="eastAsia"/>
          <w:color w:val="222222"/>
          <w:sz w:val="24"/>
          <w:szCs w:val="24"/>
          <w:lang w:eastAsia="zh-CN"/>
        </w:rPr>
        <w:t>5、</w:t>
      </w:r>
      <w:r w:rsidRPr="0021072E">
        <w:rPr>
          <w:color w:val="222222"/>
          <w:sz w:val="24"/>
          <w:szCs w:val="24"/>
          <w:lang w:eastAsia="zh-CN"/>
        </w:rPr>
        <w:t>乙方应将执行本合约之组织及各级负责人名单，以书面报请甲方备查，</w:t>
      </w:r>
      <w:r w:rsidRPr="0021072E">
        <w:rPr>
          <w:rFonts w:hint="eastAsia"/>
          <w:color w:val="222222"/>
          <w:sz w:val="24"/>
          <w:szCs w:val="24"/>
          <w:lang w:eastAsia="zh-CN"/>
        </w:rPr>
        <w:t>未经甲方同意不得随意变更。</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6、</w:t>
      </w:r>
      <w:r w:rsidRPr="0021072E">
        <w:rPr>
          <w:color w:val="222222"/>
          <w:sz w:val="24"/>
          <w:szCs w:val="24"/>
          <w:lang w:eastAsia="zh-CN"/>
        </w:rPr>
        <w:t>乙方之工地负责人视为乙方之当然代表。</w:t>
      </w:r>
    </w:p>
    <w:p w:rsidR="006E7185" w:rsidRPr="0021072E" w:rsidRDefault="006E7185" w:rsidP="0021072E">
      <w:pPr>
        <w:tabs>
          <w:tab w:val="left" w:pos="420"/>
        </w:tabs>
        <w:spacing w:line="360" w:lineRule="auto"/>
        <w:ind w:leftChars="150" w:left="810" w:hangingChars="200" w:hanging="480"/>
        <w:rPr>
          <w:color w:val="222222"/>
          <w:sz w:val="24"/>
          <w:szCs w:val="24"/>
          <w:lang w:eastAsia="zh-CN"/>
        </w:rPr>
      </w:pPr>
      <w:r w:rsidRPr="0021072E">
        <w:rPr>
          <w:rFonts w:hint="eastAsia"/>
          <w:color w:val="222222"/>
          <w:sz w:val="24"/>
          <w:szCs w:val="24"/>
          <w:lang w:eastAsia="zh-CN"/>
        </w:rPr>
        <w:t>7、</w:t>
      </w:r>
      <w:r w:rsidRPr="0021072E">
        <w:rPr>
          <w:color w:val="222222"/>
          <w:sz w:val="24"/>
          <w:szCs w:val="24"/>
          <w:lang w:eastAsia="zh-CN"/>
        </w:rPr>
        <w:t>乙方对于甲方认为有机密性之工程，无论任何文件，地点，时效等均应严格保密，不得泄露，否则应</w:t>
      </w:r>
      <w:r w:rsidRPr="0021072E">
        <w:rPr>
          <w:rFonts w:hint="eastAsia"/>
          <w:color w:val="222222"/>
          <w:sz w:val="24"/>
          <w:szCs w:val="24"/>
          <w:lang w:eastAsia="zh-CN"/>
        </w:rPr>
        <w:t>赔偿因此给甲方造成的损失</w:t>
      </w:r>
      <w:r w:rsidRPr="0021072E">
        <w:rPr>
          <w:color w:val="222222"/>
          <w:sz w:val="24"/>
          <w:szCs w:val="24"/>
          <w:lang w:eastAsia="zh-CN"/>
        </w:rPr>
        <w:t>。</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8、</w:t>
      </w:r>
      <w:r w:rsidRPr="0021072E">
        <w:rPr>
          <w:color w:val="222222"/>
          <w:sz w:val="24"/>
          <w:szCs w:val="24"/>
          <w:lang w:eastAsia="zh-CN"/>
        </w:rPr>
        <w:t>施工期间，乙方应</w:t>
      </w:r>
      <w:r w:rsidRPr="0021072E">
        <w:rPr>
          <w:rFonts w:hint="eastAsia"/>
          <w:color w:val="222222"/>
          <w:sz w:val="24"/>
          <w:szCs w:val="24"/>
          <w:lang w:eastAsia="zh-CN"/>
        </w:rPr>
        <w:t>注意安全</w:t>
      </w:r>
      <w:r w:rsidRPr="0021072E">
        <w:rPr>
          <w:color w:val="222222"/>
          <w:sz w:val="24"/>
          <w:szCs w:val="24"/>
          <w:lang w:eastAsia="zh-CN"/>
        </w:rPr>
        <w:t>，对于工地工人及附近人畜及公私财产之安全卫生，必须慎重</w:t>
      </w:r>
      <w:r w:rsidRPr="0021072E">
        <w:rPr>
          <w:color w:val="222222"/>
          <w:sz w:val="24"/>
          <w:szCs w:val="24"/>
          <w:lang w:eastAsia="zh-CN"/>
        </w:rPr>
        <w:lastRenderedPageBreak/>
        <w:t>防范，</w:t>
      </w:r>
      <w:r w:rsidRPr="0021072E">
        <w:rPr>
          <w:rFonts w:hint="eastAsia"/>
          <w:color w:val="222222"/>
          <w:sz w:val="24"/>
          <w:szCs w:val="24"/>
          <w:lang w:eastAsia="zh-CN"/>
        </w:rPr>
        <w:t>如</w:t>
      </w:r>
      <w:r w:rsidRPr="0021072E">
        <w:rPr>
          <w:color w:val="222222"/>
          <w:sz w:val="24"/>
          <w:szCs w:val="24"/>
          <w:lang w:eastAsia="zh-CN"/>
        </w:rPr>
        <w:t>因疏忽以致发生任何意外损失，均由乙方承担。</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9、</w:t>
      </w:r>
      <w:r w:rsidRPr="0021072E">
        <w:rPr>
          <w:color w:val="222222"/>
          <w:sz w:val="24"/>
          <w:szCs w:val="24"/>
          <w:lang w:eastAsia="zh-CN"/>
        </w:rPr>
        <w:t>乙方应确实遵守政府有关劳工安全卫生法规之规定，对劳工实施安全卫生教育，提供必需之安全卫生设施，</w:t>
      </w:r>
      <w:proofErr w:type="gramStart"/>
      <w:r w:rsidRPr="0021072E">
        <w:rPr>
          <w:color w:val="222222"/>
          <w:sz w:val="24"/>
          <w:szCs w:val="24"/>
          <w:lang w:eastAsia="zh-CN"/>
        </w:rPr>
        <w:t>尽保护</w:t>
      </w:r>
      <w:proofErr w:type="gramEnd"/>
      <w:r w:rsidRPr="0021072E">
        <w:rPr>
          <w:color w:val="222222"/>
          <w:sz w:val="24"/>
          <w:szCs w:val="24"/>
          <w:lang w:eastAsia="zh-CN"/>
        </w:rPr>
        <w:t>劳工之责任，</w:t>
      </w:r>
      <w:r w:rsidRPr="0021072E">
        <w:rPr>
          <w:rFonts w:hint="eastAsia"/>
          <w:color w:val="222222"/>
          <w:sz w:val="24"/>
          <w:szCs w:val="24"/>
          <w:lang w:eastAsia="zh-CN"/>
        </w:rPr>
        <w:t>为劳工投保法定工伤保险，</w:t>
      </w:r>
      <w:r w:rsidRPr="0021072E">
        <w:rPr>
          <w:color w:val="222222"/>
          <w:sz w:val="24"/>
          <w:szCs w:val="24"/>
          <w:lang w:eastAsia="zh-CN"/>
        </w:rPr>
        <w:t>此费用已包括在总价内</w:t>
      </w:r>
      <w:r w:rsidRPr="0021072E">
        <w:rPr>
          <w:rFonts w:hint="eastAsia"/>
          <w:color w:val="222222"/>
          <w:sz w:val="24"/>
          <w:szCs w:val="24"/>
          <w:lang w:eastAsia="zh-CN"/>
        </w:rPr>
        <w:t>。如出现工伤等意外事故，由乙方负全部责任。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10、</w:t>
      </w:r>
      <w:r w:rsidRPr="0021072E">
        <w:rPr>
          <w:color w:val="222222"/>
          <w:sz w:val="24"/>
          <w:szCs w:val="24"/>
          <w:lang w:eastAsia="zh-CN"/>
        </w:rPr>
        <w:t>乙方进入甲方</w:t>
      </w:r>
      <w:r w:rsidRPr="0021072E">
        <w:rPr>
          <w:rFonts w:hint="eastAsia"/>
          <w:color w:val="222222"/>
          <w:sz w:val="24"/>
          <w:szCs w:val="24"/>
          <w:lang w:eastAsia="zh-CN"/>
        </w:rPr>
        <w:t>厂</w:t>
      </w:r>
      <w:r w:rsidRPr="0021072E">
        <w:rPr>
          <w:color w:val="222222"/>
          <w:sz w:val="24"/>
          <w:szCs w:val="24"/>
          <w:lang w:eastAsia="zh-CN"/>
        </w:rPr>
        <w:t>区，必须遵守甲方的相关规定。</w:t>
      </w:r>
      <w:r w:rsidRPr="0021072E">
        <w:rPr>
          <w:rFonts w:hint="eastAsia"/>
          <w:color w:val="222222"/>
          <w:sz w:val="24"/>
          <w:szCs w:val="24"/>
          <w:lang w:eastAsia="zh-CN"/>
        </w:rPr>
        <w:t>乙方施工期间应维护甲方环境卫生，及时清运土头垃圾，否则甲方有权每次扣款</w:t>
      </w:r>
      <w:r w:rsidRPr="0021072E">
        <w:rPr>
          <w:color w:val="222222"/>
          <w:sz w:val="24"/>
          <w:szCs w:val="24"/>
          <w:u w:val="single"/>
          <w:lang w:eastAsia="zh-CN"/>
        </w:rPr>
        <w:t xml:space="preserve">      </w:t>
      </w:r>
      <w:r w:rsidRPr="0021072E">
        <w:rPr>
          <w:rFonts w:hint="eastAsia"/>
          <w:color w:val="222222"/>
          <w:sz w:val="24"/>
          <w:szCs w:val="24"/>
          <w:lang w:eastAsia="zh-CN"/>
        </w:rPr>
        <w:t>元。</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11、施工过程中应厉行节约，甲方提供使用的水、气、汽、风等，乙方要做到即用即开，用毕立即关闭，严禁浪费。如有违反，扣款</w:t>
      </w:r>
      <w:r w:rsidRPr="0021072E">
        <w:rPr>
          <w:color w:val="222222"/>
          <w:sz w:val="24"/>
          <w:szCs w:val="24"/>
          <w:u w:val="single"/>
          <w:lang w:eastAsia="zh-CN"/>
        </w:rPr>
        <w:t xml:space="preserve">      </w:t>
      </w:r>
      <w:r w:rsidRPr="0021072E">
        <w:rPr>
          <w:rFonts w:hint="eastAsia"/>
          <w:color w:val="222222"/>
          <w:sz w:val="24"/>
          <w:szCs w:val="24"/>
          <w:lang w:eastAsia="zh-CN"/>
        </w:rPr>
        <w:t>元/次。</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12、严禁乙方将本工程转包或分包，否则由此而引起的一切纠纷由乙方负责。</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13、施工过程中，需要改动的施工，乙方需全力配合，听从甲方工程人员的安排。</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14、乙方在施工中不得损坏相关设备或设施，如果损坏应该负责修复或承担修复费用；造成甲方生产及其它损失的，乙方应对全部损失承担赔偿责任。</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15、乙方必须遵守甲方各项管理规定，甲方有权对工厂内发生的违反甲方公司规章制度的行为进行处罚。</w:t>
      </w:r>
    </w:p>
    <w:p w:rsidR="006E7185" w:rsidRPr="0021072E" w:rsidRDefault="006E7185" w:rsidP="0021072E">
      <w:pPr>
        <w:spacing w:line="360" w:lineRule="auto"/>
        <w:ind w:leftChars="150" w:left="690" w:hangingChars="150" w:hanging="360"/>
        <w:rPr>
          <w:color w:val="222222"/>
          <w:sz w:val="24"/>
          <w:szCs w:val="24"/>
          <w:lang w:eastAsia="zh-CN"/>
        </w:rPr>
      </w:pPr>
      <w:r w:rsidRPr="0021072E">
        <w:rPr>
          <w:rFonts w:hint="eastAsia"/>
          <w:color w:val="222222"/>
          <w:sz w:val="24"/>
          <w:szCs w:val="24"/>
          <w:lang w:eastAsia="zh-CN"/>
        </w:rPr>
        <w:t>16、</w:t>
      </w:r>
      <w:r w:rsidRPr="0021072E">
        <w:rPr>
          <w:rFonts w:hint="eastAsia"/>
          <w:sz w:val="24"/>
          <w:szCs w:val="24"/>
          <w:lang w:eastAsia="zh-CN"/>
        </w:rPr>
        <w:t>为</w:t>
      </w:r>
      <w:r w:rsidRPr="0021072E">
        <w:rPr>
          <w:rFonts w:hint="eastAsia"/>
          <w:color w:val="222222"/>
          <w:sz w:val="24"/>
          <w:szCs w:val="24"/>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highlight w:val="lightGray"/>
          <w:lang w:eastAsia="zh-CN"/>
        </w:rPr>
        <w:t>第六条</w:t>
      </w:r>
      <w:r>
        <w:rPr>
          <w:rFonts w:hint="eastAsia"/>
          <w:b/>
          <w:sz w:val="30"/>
          <w:szCs w:val="30"/>
          <w:highlight w:val="lightGray"/>
          <w:lang w:eastAsia="zh-CN"/>
        </w:rPr>
        <w:t>：</w:t>
      </w:r>
      <w:r w:rsidR="006E7185" w:rsidRPr="0021072E">
        <w:rPr>
          <w:b/>
          <w:sz w:val="30"/>
          <w:szCs w:val="30"/>
          <w:lang w:eastAsia="zh-CN"/>
        </w:rPr>
        <w:t>原材料的提供办法及规格、数量、质量</w:t>
      </w:r>
    </w:p>
    <w:p w:rsidR="006E7185" w:rsidRDefault="006E7185" w:rsidP="0021072E">
      <w:pPr>
        <w:spacing w:line="360"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rsidR="006E7185" w:rsidRPr="0021072E" w:rsidRDefault="0021072E" w:rsidP="0021072E">
      <w:pPr>
        <w:autoSpaceDE/>
        <w:autoSpaceDN/>
        <w:spacing w:line="360" w:lineRule="auto"/>
        <w:jc w:val="both"/>
        <w:rPr>
          <w:b/>
          <w:sz w:val="30"/>
          <w:szCs w:val="30"/>
          <w:lang w:eastAsia="zh-CN"/>
        </w:rPr>
      </w:pPr>
      <w:r w:rsidRPr="0021072E">
        <w:rPr>
          <w:rFonts w:hint="eastAsia"/>
          <w:b/>
          <w:sz w:val="30"/>
          <w:szCs w:val="30"/>
          <w:lang w:eastAsia="zh-CN"/>
        </w:rPr>
        <w:t>第七条</w:t>
      </w:r>
      <w:r>
        <w:rPr>
          <w:rFonts w:hint="eastAsia"/>
          <w:b/>
          <w:sz w:val="30"/>
          <w:szCs w:val="30"/>
          <w:lang w:eastAsia="zh-CN"/>
        </w:rPr>
        <w:t>：</w:t>
      </w:r>
      <w:r w:rsidR="006E7185" w:rsidRPr="0021072E">
        <w:rPr>
          <w:b/>
          <w:sz w:val="30"/>
          <w:szCs w:val="30"/>
          <w:lang w:eastAsia="zh-CN"/>
        </w:rPr>
        <w:t>验收标准和方法</w:t>
      </w:r>
    </w:p>
    <w:p w:rsidR="006E7185" w:rsidRPr="001526CD" w:rsidRDefault="006E7185" w:rsidP="001526CD">
      <w:pPr>
        <w:pStyle w:val="afd"/>
        <w:numPr>
          <w:ilvl w:val="0"/>
          <w:numId w:val="41"/>
        </w:numPr>
        <w:spacing w:line="360" w:lineRule="auto"/>
        <w:rPr>
          <w:color w:val="222222"/>
          <w:szCs w:val="21"/>
          <w:lang w:eastAsia="zh-CN"/>
        </w:rPr>
      </w:pPr>
      <w:r w:rsidRPr="001526CD">
        <w:rPr>
          <w:rFonts w:hint="eastAsia"/>
          <w:color w:val="222222"/>
          <w:szCs w:val="21"/>
          <w:lang w:eastAsia="zh-CN"/>
        </w:rPr>
        <w:t>以行业标准及甲方要求</w:t>
      </w:r>
      <w:r w:rsidRPr="001526CD">
        <w:rPr>
          <w:color w:val="222222"/>
          <w:szCs w:val="21"/>
          <w:lang w:eastAsia="zh-CN"/>
        </w:rPr>
        <w:t>作为验收</w:t>
      </w:r>
      <w:r w:rsidRPr="001526CD">
        <w:rPr>
          <w:rFonts w:hint="eastAsia"/>
          <w:color w:val="222222"/>
          <w:szCs w:val="21"/>
          <w:lang w:eastAsia="zh-CN"/>
        </w:rPr>
        <w:t>依据。</w:t>
      </w:r>
    </w:p>
    <w:p w:rsidR="001526CD" w:rsidRDefault="006E7185" w:rsidP="001526CD">
      <w:pPr>
        <w:spacing w:line="360"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6E7185" w:rsidRPr="001526CD" w:rsidRDefault="001526CD" w:rsidP="001526CD">
      <w:pPr>
        <w:spacing w:line="360" w:lineRule="auto"/>
        <w:ind w:leftChars="150" w:left="660" w:hangingChars="150" w:hanging="330"/>
        <w:rPr>
          <w:color w:val="222222"/>
          <w:szCs w:val="21"/>
          <w:lang w:eastAsia="zh-CN"/>
        </w:rPr>
      </w:pPr>
      <w:r>
        <w:rPr>
          <w:rFonts w:hint="eastAsia"/>
          <w:color w:val="222222"/>
          <w:szCs w:val="21"/>
          <w:lang w:eastAsia="zh-CN"/>
        </w:rPr>
        <w:t>3、</w:t>
      </w:r>
      <w:r w:rsidR="006E7185" w:rsidRPr="001526CD">
        <w:rPr>
          <w:rFonts w:hint="eastAsia"/>
          <w:color w:val="222222"/>
          <w:szCs w:val="21"/>
          <w:lang w:eastAsia="zh-CN"/>
        </w:rPr>
        <w:t>隐蔽工程必须在甲方检查验收合格签章后，方可进行下一道工序。</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第八条：</w:t>
      </w:r>
      <w:r w:rsidR="006E7185" w:rsidRPr="0021072E">
        <w:rPr>
          <w:rFonts w:hint="eastAsia"/>
          <w:b/>
          <w:sz w:val="30"/>
          <w:szCs w:val="30"/>
          <w:lang w:eastAsia="zh-CN"/>
        </w:rPr>
        <w:t>保修期及保修责任</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szCs w:val="21"/>
          <w:lang w:eastAsia="zh-CN"/>
        </w:rPr>
        <w:t>承包人应按法律、行政法规或国家关于工程质量保修的相关规定，对交付发包人使用的工程在质量保</w:t>
      </w:r>
      <w:r>
        <w:rPr>
          <w:rFonts w:hint="eastAsia"/>
          <w:szCs w:val="21"/>
          <w:lang w:eastAsia="zh-CN"/>
        </w:rPr>
        <w:lastRenderedPageBreak/>
        <w:t>修期内承担质量保修责任及维修保养责任。</w:t>
      </w:r>
    </w:p>
    <w:p w:rsidR="006E7185" w:rsidRPr="0099616C" w:rsidRDefault="006E7185" w:rsidP="001526CD">
      <w:pPr>
        <w:numPr>
          <w:ilvl w:val="0"/>
          <w:numId w:val="33"/>
        </w:numPr>
        <w:tabs>
          <w:tab w:val="left" w:pos="360"/>
        </w:tabs>
        <w:autoSpaceDE/>
        <w:autoSpaceDN/>
        <w:spacing w:line="360" w:lineRule="auto"/>
        <w:jc w:val="both"/>
        <w:rPr>
          <w:b/>
          <w:lang w:eastAsia="zh-CN"/>
        </w:rPr>
      </w:pPr>
      <w:r>
        <w:rPr>
          <w:rFonts w:hint="eastAsia"/>
          <w:lang w:eastAsia="zh-CN"/>
        </w:rPr>
        <w:t>本工程保修期为</w:t>
      </w:r>
      <w:r>
        <w:rPr>
          <w:rFonts w:hint="eastAsia"/>
          <w:b/>
          <w:u w:val="single"/>
          <w:lang w:eastAsia="zh-CN"/>
        </w:rPr>
        <w:t xml:space="preserve"> 12个月</w:t>
      </w:r>
      <w:r w:rsidR="001526CD">
        <w:rPr>
          <w:rFonts w:hint="eastAsia"/>
          <w:b/>
          <w:u w:val="single"/>
          <w:lang w:eastAsia="zh-CN"/>
        </w:rPr>
        <w:t xml:space="preserve">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w:t>
      </w:r>
      <w:proofErr w:type="gramStart"/>
      <w:r w:rsidRPr="0099616C">
        <w:rPr>
          <w:rFonts w:hint="eastAsia"/>
          <w:b/>
          <w:lang w:eastAsia="zh-CN"/>
        </w:rPr>
        <w:t>后相应</w:t>
      </w:r>
      <w:proofErr w:type="gramEnd"/>
      <w:r w:rsidRPr="0099616C">
        <w:rPr>
          <w:rFonts w:hint="eastAsia"/>
          <w:b/>
          <w:lang w:eastAsia="zh-CN"/>
        </w:rPr>
        <w:t>顺延。</w:t>
      </w:r>
    </w:p>
    <w:p w:rsidR="006E7185" w:rsidRDefault="006E7185" w:rsidP="001526CD">
      <w:pPr>
        <w:numPr>
          <w:ilvl w:val="0"/>
          <w:numId w:val="33"/>
        </w:numPr>
        <w:tabs>
          <w:tab w:val="left" w:pos="360"/>
        </w:tabs>
        <w:autoSpaceDE/>
        <w:autoSpaceDN/>
        <w:spacing w:line="36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lang w:eastAsia="zh-CN"/>
        </w:rPr>
        <w:t>日书面通知甲方，否则甲方有权委托第三方修复，所发生的费用从保固费中扣除。</w:t>
      </w:r>
    </w:p>
    <w:p w:rsidR="006E7185" w:rsidRDefault="006E7185" w:rsidP="001526CD">
      <w:pPr>
        <w:tabs>
          <w:tab w:val="left" w:pos="851"/>
        </w:tabs>
        <w:spacing w:line="36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tabs>
          <w:tab w:val="left" w:pos="851"/>
        </w:tabs>
        <w:spacing w:line="36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6E7185" w:rsidRDefault="006E7185" w:rsidP="001526CD">
      <w:pPr>
        <w:spacing w:line="36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6E7185" w:rsidRDefault="006E7185" w:rsidP="001526CD">
      <w:pPr>
        <w:numPr>
          <w:ilvl w:val="0"/>
          <w:numId w:val="33"/>
        </w:numPr>
        <w:tabs>
          <w:tab w:val="left" w:pos="360"/>
        </w:tabs>
        <w:autoSpaceDE/>
        <w:autoSpaceDN/>
        <w:spacing w:line="360"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第九条：</w:t>
      </w:r>
      <w:r w:rsidR="006E7185" w:rsidRPr="0021072E">
        <w:rPr>
          <w:b/>
          <w:sz w:val="30"/>
          <w:szCs w:val="30"/>
          <w:lang w:eastAsia="zh-CN"/>
        </w:rPr>
        <w:t>乙方的违约责任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、未按合同规定的质量完成工作，</w:t>
      </w:r>
      <w:r w:rsidRPr="001526CD">
        <w:rPr>
          <w:rFonts w:hint="eastAsia"/>
          <w:color w:val="222222"/>
          <w:szCs w:val="21"/>
          <w:lang w:eastAsia="zh-CN"/>
        </w:rPr>
        <w:t>乙方</w:t>
      </w:r>
      <w:r w:rsidRPr="001526CD">
        <w:rPr>
          <w:color w:val="222222"/>
          <w:szCs w:val="21"/>
          <w:lang w:eastAsia="zh-CN"/>
        </w:rPr>
        <w:t>应当负责</w:t>
      </w:r>
      <w:r w:rsidRPr="001526CD">
        <w:rPr>
          <w:rFonts w:hint="eastAsia"/>
          <w:color w:val="222222"/>
          <w:szCs w:val="21"/>
          <w:lang w:eastAsia="zh-CN"/>
        </w:rPr>
        <w:t>返工</w:t>
      </w:r>
      <w:r w:rsidRPr="001526CD">
        <w:rPr>
          <w:color w:val="222222"/>
          <w:szCs w:val="21"/>
          <w:lang w:eastAsia="zh-CN"/>
        </w:rPr>
        <w:t>，</w:t>
      </w:r>
      <w:r w:rsidRPr="001526CD">
        <w:rPr>
          <w:rFonts w:hint="eastAsia"/>
          <w:color w:val="222222"/>
          <w:szCs w:val="21"/>
          <w:lang w:eastAsia="zh-CN"/>
        </w:rPr>
        <w:t>如果返工后的交付时间超过合同约定的日期，应当</w:t>
      </w:r>
      <w:r w:rsidRPr="001526CD">
        <w:rPr>
          <w:color w:val="222222"/>
          <w:szCs w:val="21"/>
          <w:lang w:eastAsia="zh-CN"/>
        </w:rPr>
        <w:t>承担逾期交付</w:t>
      </w:r>
      <w:r w:rsidRPr="001526CD">
        <w:rPr>
          <w:rFonts w:hint="eastAsia"/>
          <w:color w:val="222222"/>
          <w:szCs w:val="21"/>
          <w:lang w:eastAsia="zh-CN"/>
        </w:rPr>
        <w:t>责任，并承担因此给甲方造成的损失</w:t>
      </w:r>
      <w:r w:rsidRPr="001526CD">
        <w:rPr>
          <w:color w:val="222222"/>
          <w:szCs w:val="21"/>
          <w:lang w:eastAsia="zh-CN"/>
        </w:rPr>
        <w:t>。</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2</w:t>
      </w:r>
      <w:r w:rsidRPr="001526CD">
        <w:rPr>
          <w:color w:val="222222"/>
          <w:szCs w:val="21"/>
          <w:lang w:eastAsia="zh-CN"/>
        </w:rPr>
        <w:t>、完成</w:t>
      </w:r>
      <w:r w:rsidRPr="001526CD">
        <w:rPr>
          <w:rFonts w:hint="eastAsia"/>
          <w:color w:val="222222"/>
          <w:szCs w:val="21"/>
          <w:lang w:eastAsia="zh-CN"/>
        </w:rPr>
        <w:t>的工作量</w:t>
      </w:r>
      <w:r w:rsidRPr="001526CD">
        <w:rPr>
          <w:color w:val="222222"/>
          <w:szCs w:val="21"/>
          <w:lang w:eastAsia="zh-CN"/>
        </w:rPr>
        <w:t>少于合同</w:t>
      </w:r>
      <w:r w:rsidRPr="001526CD">
        <w:rPr>
          <w:rFonts w:hint="eastAsia"/>
          <w:color w:val="222222"/>
          <w:szCs w:val="21"/>
          <w:lang w:eastAsia="zh-CN"/>
        </w:rPr>
        <w:t>约</w:t>
      </w:r>
      <w:r w:rsidRPr="001526CD">
        <w:rPr>
          <w:color w:val="222222"/>
          <w:szCs w:val="21"/>
          <w:lang w:eastAsia="zh-CN"/>
        </w:rPr>
        <w:t>定，</w:t>
      </w:r>
      <w:r w:rsidRPr="001526CD">
        <w:rPr>
          <w:rFonts w:hint="eastAsia"/>
          <w:color w:val="222222"/>
          <w:szCs w:val="21"/>
          <w:lang w:eastAsia="zh-CN"/>
        </w:rPr>
        <w:t>乙方</w:t>
      </w:r>
      <w:r w:rsidRPr="001526CD">
        <w:rPr>
          <w:color w:val="222222"/>
          <w:szCs w:val="21"/>
          <w:lang w:eastAsia="zh-CN"/>
        </w:rPr>
        <w:t>应当照数补齐</w:t>
      </w:r>
      <w:r w:rsidRPr="001526CD">
        <w:rPr>
          <w:rFonts w:hint="eastAsia"/>
          <w:color w:val="222222"/>
          <w:szCs w:val="21"/>
          <w:lang w:eastAsia="zh-CN"/>
        </w:rPr>
        <w:t>施工</w:t>
      </w:r>
      <w:r w:rsidRPr="001526CD">
        <w:rPr>
          <w:color w:val="222222"/>
          <w:szCs w:val="21"/>
          <w:lang w:eastAsia="zh-CN"/>
        </w:rPr>
        <w:t>，</w:t>
      </w:r>
      <w:r w:rsidRPr="001526CD">
        <w:rPr>
          <w:rFonts w:hint="eastAsia"/>
          <w:color w:val="222222"/>
          <w:szCs w:val="21"/>
          <w:lang w:eastAsia="zh-CN"/>
        </w:rPr>
        <w:t>因此超过合同约定的交付时间的，应当承担逾期交付责任，并承担因此给甲方造成的损失。</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3</w:t>
      </w:r>
      <w:r w:rsidRPr="001526CD">
        <w:rPr>
          <w:color w:val="222222"/>
          <w:szCs w:val="21"/>
          <w:lang w:eastAsia="zh-CN"/>
        </w:rPr>
        <w:t>、</w:t>
      </w:r>
      <w:r w:rsidRPr="001526CD">
        <w:rPr>
          <w:rFonts w:hint="eastAsia"/>
          <w:color w:val="222222"/>
          <w:szCs w:val="21"/>
          <w:lang w:eastAsia="zh-CN"/>
        </w:rPr>
        <w:t>在工程现场，</w:t>
      </w:r>
      <w:r w:rsidRPr="001526CD">
        <w:rPr>
          <w:color w:val="222222"/>
          <w:szCs w:val="21"/>
          <w:lang w:eastAsia="zh-CN"/>
        </w:rPr>
        <w:t>乙方</w:t>
      </w:r>
      <w:r w:rsidRPr="001526CD">
        <w:rPr>
          <w:rFonts w:hint="eastAsia"/>
          <w:color w:val="222222"/>
          <w:szCs w:val="21"/>
          <w:lang w:eastAsia="zh-CN"/>
        </w:rPr>
        <w:t>进场的及甲方提供的材料设备的保管责任由</w:t>
      </w:r>
      <w:r w:rsidRPr="001526CD">
        <w:rPr>
          <w:color w:val="222222"/>
          <w:szCs w:val="21"/>
          <w:lang w:eastAsia="zh-CN"/>
        </w:rPr>
        <w:t>乙方</w:t>
      </w:r>
      <w:r w:rsidRPr="001526CD">
        <w:rPr>
          <w:rFonts w:hint="eastAsia"/>
          <w:color w:val="222222"/>
          <w:szCs w:val="21"/>
          <w:lang w:eastAsia="zh-CN"/>
        </w:rPr>
        <w:t>承担。</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4</w:t>
      </w:r>
      <w:r w:rsidRPr="001526CD">
        <w:rPr>
          <w:color w:val="222222"/>
          <w:szCs w:val="21"/>
          <w:lang w:eastAsia="zh-CN"/>
        </w:rPr>
        <w:t>、逾期</w:t>
      </w:r>
      <w:r w:rsidRPr="001526CD">
        <w:rPr>
          <w:rFonts w:hint="eastAsia"/>
          <w:color w:val="222222"/>
          <w:szCs w:val="21"/>
          <w:lang w:eastAsia="zh-CN"/>
        </w:rPr>
        <w:t>完工的</w:t>
      </w:r>
      <w:r w:rsidRPr="001526CD">
        <w:rPr>
          <w:color w:val="222222"/>
          <w:szCs w:val="21"/>
          <w:lang w:eastAsia="zh-CN"/>
        </w:rPr>
        <w:t xml:space="preserve"> (包括</w:t>
      </w:r>
      <w:r w:rsidRPr="001526CD">
        <w:rPr>
          <w:rFonts w:hint="eastAsia"/>
          <w:color w:val="222222"/>
          <w:szCs w:val="21"/>
          <w:lang w:eastAsia="zh-CN"/>
        </w:rPr>
        <w:t>因</w:t>
      </w:r>
      <w:r w:rsidRPr="001526CD">
        <w:rPr>
          <w:color w:val="222222"/>
          <w:szCs w:val="21"/>
          <w:lang w:eastAsia="zh-CN"/>
        </w:rPr>
        <w:t>返修、更换、补交</w:t>
      </w:r>
      <w:r w:rsidRPr="001526CD">
        <w:rPr>
          <w:rFonts w:hint="eastAsia"/>
          <w:color w:val="222222"/>
          <w:szCs w:val="21"/>
          <w:lang w:eastAsia="zh-CN"/>
        </w:rPr>
        <w:t>等造成的逾期</w:t>
      </w:r>
      <w:r w:rsidRPr="001526CD">
        <w:rPr>
          <w:color w:val="222222"/>
          <w:szCs w:val="21"/>
          <w:lang w:eastAsia="zh-CN"/>
        </w:rPr>
        <w:t>)，应当向</w:t>
      </w:r>
      <w:r w:rsidRPr="001526CD">
        <w:rPr>
          <w:rFonts w:hint="eastAsia"/>
          <w:color w:val="222222"/>
          <w:szCs w:val="21"/>
          <w:lang w:eastAsia="zh-CN"/>
        </w:rPr>
        <w:t>甲方</w:t>
      </w:r>
      <w:r w:rsidRPr="001526CD">
        <w:rPr>
          <w:color w:val="222222"/>
          <w:szCs w:val="21"/>
          <w:lang w:eastAsia="zh-CN"/>
        </w:rPr>
        <w:t>偿付违约金</w:t>
      </w:r>
      <w:r w:rsidRPr="001526CD">
        <w:rPr>
          <w:rFonts w:hint="eastAsia"/>
          <w:color w:val="222222"/>
          <w:szCs w:val="21"/>
          <w:lang w:eastAsia="zh-CN"/>
        </w:rPr>
        <w:t>，</w:t>
      </w:r>
      <w:r w:rsidRPr="001526CD">
        <w:rPr>
          <w:color w:val="222222"/>
          <w:szCs w:val="21"/>
          <w:lang w:eastAsia="zh-CN"/>
        </w:rPr>
        <w:t>每逾期一天，按</w:t>
      </w:r>
      <w:r w:rsidRPr="001526CD">
        <w:rPr>
          <w:rFonts w:hint="eastAsia"/>
          <w:color w:val="222222"/>
          <w:szCs w:val="21"/>
          <w:lang w:eastAsia="zh-CN"/>
        </w:rPr>
        <w:t>合同总金额</w:t>
      </w:r>
      <w:r w:rsidRPr="001526CD">
        <w:rPr>
          <w:color w:val="222222"/>
          <w:szCs w:val="21"/>
          <w:lang w:eastAsia="zh-CN"/>
        </w:rPr>
        <w:t>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偿付违约金。逾期超过</w:t>
      </w:r>
      <w:r w:rsidRPr="001526CD">
        <w:rPr>
          <w:color w:val="222222"/>
          <w:szCs w:val="21"/>
          <w:u w:val="single"/>
          <w:lang w:eastAsia="zh-CN"/>
        </w:rPr>
        <w:t xml:space="preserve">      </w:t>
      </w:r>
      <w:r w:rsidRPr="001526CD">
        <w:rPr>
          <w:color w:val="222222"/>
          <w:szCs w:val="21"/>
          <w:lang w:eastAsia="zh-CN"/>
        </w:rPr>
        <w:t>日，甲方有权单方解除合同，乙方须按合同总价款的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向甲方支付违约金。</w:t>
      </w:r>
      <w:r w:rsidRPr="001526CD">
        <w:rPr>
          <w:rFonts w:hint="eastAsia"/>
          <w:color w:val="222222"/>
          <w:szCs w:val="21"/>
          <w:lang w:eastAsia="zh-CN"/>
        </w:rPr>
        <w:t>违约金不足以弥补甲方损失的，甲方有权追偿。</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5</w:t>
      </w:r>
      <w:r w:rsidRPr="001526CD">
        <w:rPr>
          <w:color w:val="222222"/>
          <w:szCs w:val="21"/>
          <w:lang w:eastAsia="zh-CN"/>
        </w:rPr>
        <w:t>、擅自调换</w:t>
      </w:r>
      <w:r w:rsidRPr="001526CD">
        <w:rPr>
          <w:rFonts w:hint="eastAsia"/>
          <w:color w:val="222222"/>
          <w:szCs w:val="21"/>
          <w:lang w:eastAsia="zh-CN"/>
        </w:rPr>
        <w:t>经甲方验收合格</w:t>
      </w:r>
      <w:r w:rsidRPr="001526CD">
        <w:rPr>
          <w:color w:val="222222"/>
          <w:szCs w:val="21"/>
          <w:lang w:eastAsia="zh-CN"/>
        </w:rPr>
        <w:t>的材料，乙方应</w:t>
      </w:r>
      <w:r w:rsidRPr="001526CD">
        <w:rPr>
          <w:rFonts w:hint="eastAsia"/>
          <w:color w:val="222222"/>
          <w:szCs w:val="21"/>
          <w:lang w:eastAsia="zh-CN"/>
        </w:rPr>
        <w:t>按甲方</w:t>
      </w:r>
      <w:r w:rsidRPr="001526CD">
        <w:rPr>
          <w:color w:val="222222"/>
          <w:szCs w:val="21"/>
          <w:lang w:eastAsia="zh-CN"/>
        </w:rPr>
        <w:t>要求重作</w:t>
      </w:r>
      <w:r w:rsidRPr="001526CD">
        <w:rPr>
          <w:rFonts w:hint="eastAsia"/>
          <w:color w:val="222222"/>
          <w:szCs w:val="21"/>
          <w:lang w:eastAsia="zh-CN"/>
        </w:rPr>
        <w:t>并</w:t>
      </w:r>
      <w:r w:rsidRPr="001526CD">
        <w:rPr>
          <w:color w:val="222222"/>
          <w:szCs w:val="21"/>
          <w:lang w:eastAsia="zh-CN"/>
        </w:rPr>
        <w:t>赔偿</w:t>
      </w:r>
      <w:r w:rsidRPr="001526CD">
        <w:rPr>
          <w:rFonts w:hint="eastAsia"/>
          <w:color w:val="222222"/>
          <w:szCs w:val="21"/>
          <w:lang w:eastAsia="zh-CN"/>
        </w:rPr>
        <w:t>甲方</w:t>
      </w:r>
      <w:r w:rsidRPr="001526CD">
        <w:rPr>
          <w:color w:val="222222"/>
          <w:szCs w:val="21"/>
          <w:lang w:eastAsia="zh-CN"/>
        </w:rPr>
        <w:t>因此造成的损失。</w:t>
      </w:r>
      <w:r w:rsidRPr="001526CD">
        <w:rPr>
          <w:rFonts w:hint="eastAsia"/>
          <w:color w:val="222222"/>
          <w:szCs w:val="21"/>
          <w:lang w:eastAsia="zh-CN"/>
        </w:rPr>
        <w:t>超过合同约定的交付期限的，应</w:t>
      </w:r>
      <w:r w:rsidRPr="001526CD">
        <w:rPr>
          <w:color w:val="222222"/>
          <w:szCs w:val="21"/>
          <w:lang w:eastAsia="zh-CN"/>
        </w:rPr>
        <w:t>承担逾期交付的责任。</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highlight w:val="lightGray"/>
          <w:lang w:eastAsia="zh-CN"/>
        </w:rPr>
        <w:t>第十条</w:t>
      </w:r>
      <w:r>
        <w:rPr>
          <w:rFonts w:hint="eastAsia"/>
          <w:b/>
          <w:sz w:val="30"/>
          <w:szCs w:val="30"/>
          <w:highlight w:val="lightGray"/>
          <w:lang w:eastAsia="zh-CN"/>
        </w:rPr>
        <w:t>：</w:t>
      </w:r>
      <w:r w:rsidR="006E7185" w:rsidRPr="0021072E">
        <w:rPr>
          <w:rFonts w:hint="eastAsia"/>
          <w:b/>
          <w:sz w:val="30"/>
          <w:szCs w:val="30"/>
          <w:lang w:eastAsia="zh-CN"/>
        </w:rPr>
        <w:t>甲方</w:t>
      </w:r>
      <w:r w:rsidR="006E7185" w:rsidRPr="0021072E">
        <w:rPr>
          <w:b/>
          <w:sz w:val="30"/>
          <w:szCs w:val="30"/>
          <w:lang w:eastAsia="zh-CN"/>
        </w:rPr>
        <w:t>的违约责任</w:t>
      </w:r>
    </w:p>
    <w:p w:rsidR="006E7185" w:rsidRPr="001526CD" w:rsidRDefault="006E7185" w:rsidP="001526CD">
      <w:pPr>
        <w:spacing w:line="360" w:lineRule="auto"/>
        <w:ind w:leftChars="150" w:left="660" w:hangingChars="150" w:hanging="330"/>
        <w:rPr>
          <w:color w:val="222222"/>
          <w:szCs w:val="21"/>
          <w:lang w:eastAsia="zh-CN"/>
        </w:rPr>
      </w:pPr>
      <w:r w:rsidRPr="001526CD">
        <w:rPr>
          <w:rFonts w:hint="eastAsia"/>
          <w:color w:val="222222"/>
          <w:szCs w:val="21"/>
          <w:lang w:eastAsia="zh-CN"/>
        </w:rPr>
        <w:t>1</w:t>
      </w:r>
      <w:r w:rsidRPr="001526CD">
        <w:rPr>
          <w:color w:val="222222"/>
          <w:szCs w:val="21"/>
          <w:lang w:eastAsia="zh-CN"/>
        </w:rPr>
        <w:t>、超过合同规定日期付款，应当</w:t>
      </w:r>
      <w:r w:rsidRPr="001526CD">
        <w:rPr>
          <w:rFonts w:hint="eastAsia"/>
          <w:color w:val="222222"/>
          <w:szCs w:val="21"/>
          <w:lang w:eastAsia="zh-CN"/>
        </w:rPr>
        <w:t>按全国银行间同业拆借中心公布的贷款市场报价利率向乙方支付利息，但利息总额最高不超过合同总价的</w:t>
      </w:r>
      <w:r w:rsidRPr="001526CD">
        <w:rPr>
          <w:color w:val="222222"/>
          <w:szCs w:val="21"/>
          <w:u w:val="single"/>
          <w:lang w:eastAsia="zh-CN"/>
        </w:rPr>
        <w:t xml:space="preserve">    </w:t>
      </w:r>
      <w:r w:rsidRPr="001526CD">
        <w:rPr>
          <w:rFonts w:hint="eastAsia"/>
          <w:color w:val="222222"/>
          <w:szCs w:val="21"/>
          <w:lang w:eastAsia="zh-CN"/>
        </w:rPr>
        <w:t>％</w:t>
      </w:r>
      <w:r w:rsidRPr="001526CD">
        <w:rPr>
          <w:color w:val="222222"/>
          <w:szCs w:val="21"/>
          <w:lang w:eastAsia="zh-CN"/>
        </w:rPr>
        <w:t>。</w:t>
      </w:r>
    </w:p>
    <w:p w:rsidR="006E7185" w:rsidRPr="0021072E" w:rsidRDefault="0021072E" w:rsidP="001526CD">
      <w:pPr>
        <w:autoSpaceDE/>
        <w:autoSpaceDN/>
        <w:spacing w:line="360" w:lineRule="auto"/>
        <w:jc w:val="both"/>
        <w:rPr>
          <w:b/>
          <w:sz w:val="30"/>
          <w:szCs w:val="30"/>
          <w:lang w:eastAsia="zh-CN"/>
        </w:rPr>
      </w:pPr>
      <w:r w:rsidRPr="0021072E">
        <w:rPr>
          <w:rFonts w:hint="eastAsia"/>
          <w:b/>
          <w:sz w:val="30"/>
          <w:szCs w:val="30"/>
          <w:lang w:eastAsia="zh-CN"/>
        </w:rPr>
        <w:t>第十一条：</w:t>
      </w:r>
      <w:r w:rsidR="006E7185" w:rsidRPr="0021072E">
        <w:rPr>
          <w:rFonts w:hint="eastAsia"/>
          <w:b/>
          <w:sz w:val="30"/>
          <w:szCs w:val="30"/>
          <w:lang w:eastAsia="zh-CN"/>
        </w:rPr>
        <w:t>廉洁条款</w:t>
      </w:r>
    </w:p>
    <w:p w:rsidR="006E7185" w:rsidRDefault="006E7185" w:rsidP="001526CD">
      <w:pPr>
        <w:spacing w:line="360" w:lineRule="auto"/>
        <w:ind w:firstLine="360"/>
        <w:rPr>
          <w:lang w:eastAsia="zh-CN"/>
        </w:rPr>
      </w:pPr>
      <w:r>
        <w:rPr>
          <w:rFonts w:hint="eastAsia"/>
          <w:lang w:eastAsia="zh-CN"/>
        </w:rPr>
        <w:t>严禁乙方以任何方式向甲方人员提供私人便利、行贿、赠送礼金、礼品等私利或进行非正常商务宴请。</w:t>
      </w:r>
      <w:r>
        <w:rPr>
          <w:rFonts w:hint="eastAsia"/>
          <w:lang w:eastAsia="zh-CN"/>
        </w:rPr>
        <w:lastRenderedPageBreak/>
        <w:t>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第十二条：</w:t>
      </w:r>
      <w:r w:rsidR="006E7185" w:rsidRPr="001526CD">
        <w:rPr>
          <w:rFonts w:hint="eastAsia"/>
          <w:b/>
          <w:sz w:val="30"/>
          <w:szCs w:val="30"/>
          <w:lang w:eastAsia="zh-CN"/>
        </w:rPr>
        <w:t>合同的解除</w:t>
      </w:r>
    </w:p>
    <w:p w:rsidR="006E7185" w:rsidRPr="0099616C" w:rsidRDefault="006E7185" w:rsidP="001526CD">
      <w:pPr>
        <w:numPr>
          <w:ilvl w:val="0"/>
          <w:numId w:val="34"/>
        </w:numPr>
        <w:tabs>
          <w:tab w:val="left" w:pos="360"/>
        </w:tabs>
        <w:autoSpaceDE/>
        <w:autoSpaceDN/>
        <w:spacing w:line="360" w:lineRule="auto"/>
        <w:jc w:val="both"/>
        <w:rPr>
          <w:b/>
          <w:lang w:eastAsia="zh-CN"/>
        </w:rPr>
      </w:pPr>
      <w:r w:rsidRPr="0099616C">
        <w:rPr>
          <w:rFonts w:hint="eastAsia"/>
          <w:b/>
          <w:lang w:eastAsia="zh-CN"/>
        </w:rPr>
        <w:t>乙方有下列情形之一者，甲方有权解除合同：</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乙方逾约定开工日期</w:t>
      </w:r>
      <w:r>
        <w:rPr>
          <w:u w:val="single"/>
          <w:lang w:eastAsia="zh-CN"/>
        </w:rPr>
        <w:t xml:space="preserve">     </w:t>
      </w:r>
      <w:r>
        <w:rPr>
          <w:rFonts w:hint="eastAsia"/>
          <w:lang w:eastAsia="zh-CN"/>
        </w:rPr>
        <w:t>天，</w:t>
      </w:r>
      <w:r w:rsidRPr="00CE7B9C">
        <w:rPr>
          <w:rFonts w:hint="eastAsia"/>
          <w:highlight w:val="yellow"/>
          <w:lang w:eastAsia="zh-CN"/>
        </w:rPr>
        <w:t>或逾期完工超过</w:t>
      </w:r>
      <w:r w:rsidRPr="00CE7B9C">
        <w:rPr>
          <w:highlight w:val="yellow"/>
          <w:u w:val="single"/>
          <w:lang w:eastAsia="zh-CN"/>
        </w:rPr>
        <w:t xml:space="preserve">     </w:t>
      </w:r>
      <w:r w:rsidRPr="00CE7B9C">
        <w:rPr>
          <w:rFonts w:hint="eastAsia"/>
          <w:highlight w:val="yellow"/>
          <w:lang w:eastAsia="zh-CN"/>
        </w:rPr>
        <w:t>天</w:t>
      </w:r>
      <w:r>
        <w:rPr>
          <w:rFonts w:hint="eastAsia"/>
          <w:lang w:eastAsia="zh-CN"/>
        </w:rPr>
        <w:t>，或甲方认为不能按规定期限完工的。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乙方违反合同约定义务或发生变故不能履行合同的。</w:t>
      </w:r>
    </w:p>
    <w:p w:rsidR="006E7185" w:rsidRDefault="006E7185" w:rsidP="001526CD">
      <w:pPr>
        <w:numPr>
          <w:ilvl w:val="0"/>
          <w:numId w:val="35"/>
        </w:numPr>
        <w:tabs>
          <w:tab w:val="left" w:pos="720"/>
        </w:tabs>
        <w:autoSpaceDE/>
        <w:autoSpaceDN/>
        <w:spacing w:line="360" w:lineRule="auto"/>
        <w:jc w:val="both"/>
      </w:pPr>
      <w:proofErr w:type="spellStart"/>
      <w:r>
        <w:rPr>
          <w:rFonts w:hint="eastAsia"/>
        </w:rPr>
        <w:t>乙方偷工减料的</w:t>
      </w:r>
      <w:proofErr w:type="spellEnd"/>
      <w:r>
        <w:rPr>
          <w:rFonts w:hint="eastAsia"/>
        </w:rPr>
        <w:t>。</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乙方的施工材料不符合约定标准，经纠正后仍达不到标准的。</w:t>
      </w:r>
    </w:p>
    <w:p w:rsidR="006E7185" w:rsidRDefault="006E7185" w:rsidP="001526CD">
      <w:pPr>
        <w:numPr>
          <w:ilvl w:val="0"/>
          <w:numId w:val="35"/>
        </w:numPr>
        <w:tabs>
          <w:tab w:val="left" w:pos="720"/>
        </w:tabs>
        <w:autoSpaceDE/>
        <w:autoSpaceDN/>
        <w:spacing w:line="360" w:lineRule="auto"/>
        <w:jc w:val="both"/>
        <w:rPr>
          <w:lang w:eastAsia="zh-CN"/>
        </w:rPr>
      </w:pPr>
      <w:r>
        <w:rPr>
          <w:rFonts w:hint="eastAsia"/>
          <w:lang w:eastAsia="zh-CN"/>
        </w:rPr>
        <w:t>乙方无正当理由，自停工达</w:t>
      </w:r>
      <w:r>
        <w:rPr>
          <w:u w:val="single"/>
          <w:lang w:eastAsia="zh-CN"/>
        </w:rPr>
        <w:t xml:space="preserve">     </w:t>
      </w:r>
      <w:r>
        <w:rPr>
          <w:rFonts w:hint="eastAsia"/>
          <w:lang w:eastAsia="zh-CN"/>
        </w:rPr>
        <w:t>小时以上的。</w:t>
      </w:r>
    </w:p>
    <w:p w:rsidR="006E7185" w:rsidRPr="001526CD" w:rsidRDefault="006E7185" w:rsidP="001526CD">
      <w:pPr>
        <w:numPr>
          <w:ilvl w:val="0"/>
          <w:numId w:val="34"/>
        </w:numPr>
        <w:tabs>
          <w:tab w:val="left" w:pos="360"/>
        </w:tabs>
        <w:autoSpaceDE/>
        <w:autoSpaceDN/>
        <w:spacing w:line="360" w:lineRule="auto"/>
        <w:jc w:val="both"/>
        <w:rPr>
          <w:lang w:eastAsia="zh-CN"/>
        </w:rPr>
      </w:pPr>
      <w:r w:rsidRPr="001526CD">
        <w:rPr>
          <w:rFonts w:hint="eastAsia"/>
          <w:lang w:eastAsia="zh-CN"/>
        </w:rPr>
        <w:t>因上述原因导致合同解除的，乙方应按合同总价</w:t>
      </w:r>
      <w:r w:rsidRPr="001526CD">
        <w:rPr>
          <w:u w:val="single"/>
          <w:lang w:eastAsia="zh-CN"/>
        </w:rPr>
        <w:t xml:space="preserve">     </w:t>
      </w:r>
      <w:r w:rsidRPr="001526CD">
        <w:rPr>
          <w:lang w:eastAsia="zh-CN"/>
        </w:rPr>
        <w:t>%</w:t>
      </w:r>
      <w:r w:rsidRPr="001526CD">
        <w:rPr>
          <w:rFonts w:hint="eastAsia"/>
          <w:lang w:eastAsia="zh-CN"/>
        </w:rPr>
        <w:t>向甲方支付违约金，违约金不足以弥补甲方损失的，甲方有权追偿。。</w:t>
      </w:r>
    </w:p>
    <w:p w:rsidR="006E7185" w:rsidRDefault="006E7185" w:rsidP="001526CD">
      <w:pPr>
        <w:numPr>
          <w:ilvl w:val="0"/>
          <w:numId w:val="34"/>
        </w:numPr>
        <w:tabs>
          <w:tab w:val="left" w:pos="360"/>
        </w:tabs>
        <w:autoSpaceDE/>
        <w:autoSpaceDN/>
        <w:spacing w:line="360" w:lineRule="auto"/>
        <w:jc w:val="both"/>
        <w:rPr>
          <w:lang w:eastAsia="zh-CN"/>
        </w:rPr>
      </w:pPr>
      <w:r>
        <w:rPr>
          <w:rFonts w:hint="eastAsia"/>
          <w:lang w:eastAsia="zh-CN"/>
        </w:rPr>
        <w:t>解除合同时，乙方应返还甲方提供的一切资料，并应继续承担保密义务。</w:t>
      </w:r>
    </w:p>
    <w:p w:rsidR="006E7185" w:rsidRPr="001526CD" w:rsidRDefault="001526CD" w:rsidP="001526CD">
      <w:pPr>
        <w:autoSpaceDE/>
        <w:autoSpaceDN/>
        <w:spacing w:line="360" w:lineRule="auto"/>
        <w:jc w:val="both"/>
        <w:rPr>
          <w:b/>
          <w:sz w:val="30"/>
          <w:szCs w:val="30"/>
          <w:lang w:eastAsia="zh-CN"/>
        </w:rPr>
      </w:pPr>
      <w:r w:rsidRPr="001526CD">
        <w:rPr>
          <w:rFonts w:hint="eastAsia"/>
          <w:b/>
          <w:sz w:val="30"/>
          <w:szCs w:val="30"/>
          <w:lang w:eastAsia="zh-CN"/>
        </w:rPr>
        <w:t>第十三条：</w:t>
      </w:r>
      <w:r w:rsidR="006E7185" w:rsidRPr="001526CD">
        <w:rPr>
          <w:rFonts w:hint="eastAsia"/>
          <w:b/>
          <w:sz w:val="30"/>
          <w:szCs w:val="30"/>
          <w:lang w:eastAsia="zh-CN"/>
        </w:rPr>
        <w:t>争议解决</w:t>
      </w:r>
    </w:p>
    <w:p w:rsidR="006E7185" w:rsidRDefault="006E7185" w:rsidP="001526CD">
      <w:pPr>
        <w:spacing w:line="36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rsidR="006E7185" w:rsidRPr="001526CD" w:rsidRDefault="001526CD" w:rsidP="001526CD">
      <w:pPr>
        <w:autoSpaceDE/>
        <w:autoSpaceDN/>
        <w:spacing w:line="360" w:lineRule="auto"/>
        <w:jc w:val="both"/>
        <w:rPr>
          <w:b/>
          <w:sz w:val="30"/>
          <w:szCs w:val="30"/>
        </w:rPr>
      </w:pPr>
      <w:r w:rsidRPr="001526CD">
        <w:rPr>
          <w:rFonts w:hint="eastAsia"/>
          <w:b/>
          <w:sz w:val="30"/>
          <w:szCs w:val="30"/>
          <w:lang w:eastAsia="zh-CN"/>
        </w:rPr>
        <w:t>第十四条：</w:t>
      </w:r>
      <w:proofErr w:type="spellStart"/>
      <w:r w:rsidR="006E7185" w:rsidRPr="001526CD">
        <w:rPr>
          <w:rFonts w:hint="eastAsia"/>
          <w:b/>
          <w:sz w:val="30"/>
          <w:szCs w:val="30"/>
        </w:rPr>
        <w:t>附则</w:t>
      </w:r>
      <w:proofErr w:type="spellEnd"/>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本合同经双方加盖公章后立即生效。</w:t>
      </w:r>
    </w:p>
    <w:p w:rsidR="006E7185" w:rsidRDefault="006E7185" w:rsidP="0021072E">
      <w:pPr>
        <w:numPr>
          <w:ilvl w:val="0"/>
          <w:numId w:val="36"/>
        </w:numPr>
        <w:tabs>
          <w:tab w:val="left" w:pos="360"/>
        </w:tabs>
        <w:autoSpaceDE/>
        <w:autoSpaceDN/>
        <w:spacing w:line="360" w:lineRule="auto"/>
        <w:jc w:val="both"/>
        <w:rPr>
          <w:lang w:eastAsia="zh-CN"/>
        </w:rPr>
      </w:pPr>
      <w:r>
        <w:rPr>
          <w:rFonts w:hint="eastAsia"/>
          <w:lang w:eastAsia="zh-CN"/>
        </w:rPr>
        <w:t>本合同项下的任何权利义务，未经一方书面同意，任何一方均不得转让。</w:t>
      </w:r>
    </w:p>
    <w:p w:rsidR="006E7185" w:rsidRDefault="006605EF" w:rsidP="0021072E">
      <w:pPr>
        <w:numPr>
          <w:ilvl w:val="0"/>
          <w:numId w:val="36"/>
        </w:numPr>
        <w:tabs>
          <w:tab w:val="left" w:pos="360"/>
        </w:tabs>
        <w:autoSpaceDE/>
        <w:autoSpaceDN/>
        <w:spacing w:line="360" w:lineRule="auto"/>
        <w:jc w:val="both"/>
        <w:rPr>
          <w:lang w:eastAsia="zh-CN"/>
        </w:rPr>
      </w:pPr>
      <w:r>
        <w:rPr>
          <w:rFonts w:hint="eastAsia"/>
          <w:lang w:eastAsia="zh-CN"/>
        </w:rPr>
        <w:t>合同一式伍份，甲方执叁份，乙方执贰</w:t>
      </w:r>
      <w:r w:rsidR="006E7185">
        <w:rPr>
          <w:rFonts w:hint="eastAsia"/>
          <w:lang w:eastAsia="zh-CN"/>
        </w:rPr>
        <w:t>份，具有同等法律效力。</w:t>
      </w:r>
    </w:p>
    <w:p w:rsidR="006E7185" w:rsidRPr="006E7185" w:rsidRDefault="006E7185" w:rsidP="0021072E">
      <w:pPr>
        <w:pStyle w:val="1"/>
        <w:spacing w:line="360" w:lineRule="auto"/>
      </w:pPr>
    </w:p>
    <w:p w:rsidR="00B34D76" w:rsidRPr="000A6D01" w:rsidRDefault="00B34D76" w:rsidP="00B34D76">
      <w:pPr>
        <w:spacing w:line="360" w:lineRule="auto"/>
        <w:rPr>
          <w:b/>
          <w:sz w:val="28"/>
          <w:szCs w:val="28"/>
          <w:lang w:eastAsia="zh-CN"/>
        </w:rPr>
      </w:pPr>
      <w:r w:rsidRPr="000A6D01">
        <w:rPr>
          <w:rFonts w:hint="eastAsia"/>
          <w:b/>
          <w:sz w:val="28"/>
          <w:szCs w:val="28"/>
          <w:lang w:eastAsia="zh-CN"/>
        </w:rPr>
        <w:t>附件</w:t>
      </w:r>
      <w:r w:rsidR="000A6D01">
        <w:rPr>
          <w:rFonts w:hint="eastAsia"/>
          <w:b/>
          <w:sz w:val="28"/>
          <w:szCs w:val="28"/>
          <w:lang w:eastAsia="zh-CN"/>
        </w:rPr>
        <w:t>1</w:t>
      </w:r>
      <w:r w:rsidR="006605EF" w:rsidRPr="000A6D01">
        <w:rPr>
          <w:rFonts w:hint="eastAsia"/>
          <w:b/>
          <w:sz w:val="28"/>
          <w:szCs w:val="28"/>
          <w:lang w:eastAsia="zh-CN"/>
        </w:rPr>
        <w:t>：价格</w:t>
      </w:r>
      <w:r w:rsidRPr="000A6D01">
        <w:rPr>
          <w:rFonts w:hint="eastAsia"/>
          <w:b/>
          <w:sz w:val="28"/>
          <w:szCs w:val="28"/>
          <w:lang w:eastAsia="zh-CN"/>
        </w:rPr>
        <w:t>清单</w:t>
      </w:r>
    </w:p>
    <w:p w:rsidR="00A06684" w:rsidRPr="000A6D01" w:rsidRDefault="000A6D01" w:rsidP="00A06684">
      <w:pPr>
        <w:pStyle w:val="1"/>
        <w:rPr>
          <w:b/>
          <w:sz w:val="28"/>
          <w:szCs w:val="28"/>
        </w:rPr>
      </w:pPr>
      <w:r w:rsidRPr="000A6D01">
        <w:rPr>
          <w:rFonts w:hint="eastAsia"/>
          <w:b/>
          <w:sz w:val="28"/>
          <w:szCs w:val="28"/>
        </w:rPr>
        <w:t>附件</w:t>
      </w:r>
      <w:r>
        <w:rPr>
          <w:rFonts w:hint="eastAsia"/>
          <w:b/>
          <w:sz w:val="28"/>
          <w:szCs w:val="28"/>
        </w:rPr>
        <w:t>2</w:t>
      </w:r>
      <w:r w:rsidR="00A06684" w:rsidRPr="000A6D01">
        <w:rPr>
          <w:rFonts w:hint="eastAsia"/>
          <w:b/>
          <w:sz w:val="28"/>
          <w:szCs w:val="28"/>
        </w:rPr>
        <w:t>：</w:t>
      </w:r>
      <w:r w:rsidRPr="000A6D01">
        <w:rPr>
          <w:rFonts w:hint="eastAsia"/>
          <w:b/>
          <w:sz w:val="28"/>
          <w:szCs w:val="28"/>
        </w:rPr>
        <w:t>发包说明</w:t>
      </w:r>
    </w:p>
    <w:p w:rsidR="006A6935" w:rsidRPr="005C7355" w:rsidRDefault="006A6935" w:rsidP="006A6935">
      <w:pPr>
        <w:rPr>
          <w:lang w:val="zh-TW" w:eastAsia="zh-CN" w:bidi="zh-TW"/>
        </w:rPr>
        <w:sectPr w:rsidR="006A6935" w:rsidRPr="005C7355" w:rsidSect="0021072E">
          <w:footerReference w:type="default" r:id="rId13"/>
          <w:pgSz w:w="11900" w:h="16840"/>
          <w:pgMar w:top="1271" w:right="695" w:bottom="1560" w:left="993" w:header="843" w:footer="3" w:gutter="0"/>
          <w:cols w:space="720"/>
          <w:docGrid w:linePitch="360"/>
        </w:sectPr>
      </w:pPr>
    </w:p>
    <w:p w:rsidR="00A06684" w:rsidRDefault="00A06684" w:rsidP="00A06684">
      <w:pPr>
        <w:spacing w:line="360" w:lineRule="auto"/>
        <w:rPr>
          <w:b/>
          <w:sz w:val="28"/>
          <w:szCs w:val="28"/>
          <w:lang w:eastAsia="zh-CN"/>
        </w:rPr>
      </w:pPr>
      <w:r w:rsidRPr="008200CD">
        <w:rPr>
          <w:rFonts w:hint="eastAsia"/>
          <w:b/>
          <w:sz w:val="28"/>
          <w:szCs w:val="28"/>
          <w:lang w:eastAsia="zh-CN"/>
        </w:rPr>
        <w:lastRenderedPageBreak/>
        <w:t>附件</w:t>
      </w:r>
      <w:r w:rsidR="006A6935">
        <w:rPr>
          <w:rFonts w:hint="eastAsia"/>
          <w:b/>
          <w:sz w:val="28"/>
          <w:szCs w:val="28"/>
          <w:lang w:eastAsia="zh-CN"/>
        </w:rPr>
        <w:t>三</w:t>
      </w:r>
      <w:r>
        <w:rPr>
          <w:rFonts w:hint="eastAsia"/>
          <w:b/>
          <w:sz w:val="28"/>
          <w:szCs w:val="28"/>
          <w:lang w:eastAsia="zh-CN"/>
        </w:rPr>
        <w:t>：</w:t>
      </w:r>
    </w:p>
    <w:p w:rsidR="00AB5306" w:rsidRPr="0063575E" w:rsidRDefault="00AB5306" w:rsidP="00AB5306">
      <w:pPr>
        <w:pStyle w:val="ab"/>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5306" w:rsidRDefault="00AB5306" w:rsidP="00AB530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AB5306" w:rsidRPr="008F58ED" w:rsidRDefault="00AB5306" w:rsidP="00AB530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5306"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B5306" w:rsidRPr="00B118A4"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5306" w:rsidRPr="0063575E"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5306"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5306" w:rsidRDefault="00AB5306" w:rsidP="00AB530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5306" w:rsidRPr="00FB7887"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5306" w:rsidRPr="00203F41" w:rsidRDefault="00AB5306" w:rsidP="00AB530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lastRenderedPageBreak/>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5306" w:rsidRPr="0063575E" w:rsidRDefault="00AB5306" w:rsidP="00AB530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5306" w:rsidRPr="0063575E" w:rsidRDefault="00AB5306" w:rsidP="00AB530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5306" w:rsidRPr="0063575E" w:rsidRDefault="00AB5306" w:rsidP="00AB530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w:t>
      </w:r>
      <w:r>
        <w:rPr>
          <w:rFonts w:hint="eastAsia"/>
          <w:szCs w:val="21"/>
          <w:lang w:eastAsia="zh-CN"/>
        </w:rPr>
        <w:lastRenderedPageBreak/>
        <w:t>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5306" w:rsidRPr="0063575E" w:rsidRDefault="00AB5306" w:rsidP="00AB530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B5306"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5306" w:rsidRPr="0063575E" w:rsidRDefault="00AB5306" w:rsidP="00AB530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w:t>
      </w:r>
      <w:r w:rsidRPr="0063575E">
        <w:rPr>
          <w:rFonts w:hint="eastAsia"/>
          <w:bCs/>
          <w:lang w:eastAsia="zh-CN"/>
        </w:rPr>
        <w:lastRenderedPageBreak/>
        <w:t>专职安全生产管理人员进行安全检查与协调。</w:t>
      </w:r>
    </w:p>
    <w:p w:rsidR="00AB5306" w:rsidRDefault="00AB5306" w:rsidP="00AB5306">
      <w:pPr>
        <w:spacing w:line="360" w:lineRule="auto"/>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B5306" w:rsidRPr="00B118A4" w:rsidRDefault="00AB5306" w:rsidP="00AB5306">
      <w:pPr>
        <w:pStyle w:val="afd"/>
        <w:numPr>
          <w:ilvl w:val="0"/>
          <w:numId w:val="2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5306" w:rsidRPr="00B118A4"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5306" w:rsidRPr="00581949"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5306" w:rsidRPr="0063575E" w:rsidRDefault="00AB5306" w:rsidP="00AB5306">
      <w:pPr>
        <w:spacing w:line="360" w:lineRule="auto"/>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5306" w:rsidRPr="0063575E" w:rsidRDefault="00AB5306" w:rsidP="00AB5306">
      <w:pPr>
        <w:spacing w:line="360" w:lineRule="auto"/>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5306" w:rsidRPr="00581949" w:rsidRDefault="00AB5306" w:rsidP="00AB530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5306" w:rsidRPr="00620621" w:rsidRDefault="00AB5306" w:rsidP="00AB5306">
      <w:pPr>
        <w:spacing w:line="360" w:lineRule="auto"/>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5306" w:rsidRPr="0063575E"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5306" w:rsidRPr="00E109A5" w:rsidRDefault="00AB5306" w:rsidP="00E109A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5306" w:rsidRPr="0063575E" w:rsidRDefault="00AB5306" w:rsidP="00AB5306">
      <w:pPr>
        <w:spacing w:line="360" w:lineRule="auto"/>
        <w:ind w:leftChars="-339" w:left="-550" w:hangingChars="89" w:hanging="196"/>
        <w:rPr>
          <w:szCs w:val="21"/>
          <w:lang w:eastAsia="zh-CN"/>
        </w:rPr>
      </w:pPr>
      <w:r w:rsidRPr="0063575E">
        <w:rPr>
          <w:rFonts w:hint="eastAsia"/>
          <w:szCs w:val="21"/>
          <w:lang w:eastAsia="zh-CN"/>
        </w:rPr>
        <w:t>甲方 (章)：                                  乙方(章)：</w:t>
      </w:r>
    </w:p>
    <w:p w:rsidR="00AB5306" w:rsidRPr="00B118A4" w:rsidRDefault="00AB5306" w:rsidP="00AB5306">
      <w:pPr>
        <w:spacing w:line="360" w:lineRule="auto"/>
        <w:ind w:leftChars="-339" w:left="-550" w:hangingChars="89" w:hanging="196"/>
        <w:rPr>
          <w:szCs w:val="21"/>
          <w:lang w:eastAsia="zh-CN"/>
        </w:rPr>
      </w:pPr>
      <w:r w:rsidRPr="0063575E">
        <w:rPr>
          <w:rFonts w:hint="eastAsia"/>
          <w:szCs w:val="21"/>
          <w:lang w:eastAsia="zh-CN"/>
        </w:rPr>
        <w:t>法人代表:                                     法人代表:</w:t>
      </w:r>
    </w:p>
    <w:p w:rsidR="00AB5306" w:rsidRPr="00AB5306" w:rsidRDefault="00AB5306" w:rsidP="00AB5306">
      <w:pPr>
        <w:spacing w:line="360" w:lineRule="auto"/>
        <w:ind w:leftChars="-339" w:left="-550" w:hangingChars="89" w:hanging="196"/>
        <w:rPr>
          <w:szCs w:val="21"/>
          <w:lang w:eastAsia="zh-CN"/>
        </w:rPr>
      </w:pPr>
      <w:r w:rsidRPr="0063575E">
        <w:rPr>
          <w:rFonts w:hint="eastAsia"/>
          <w:szCs w:val="21"/>
          <w:lang w:eastAsia="zh-CN"/>
        </w:rPr>
        <w:t>法人委托代理人 :                              法人委托代理人:</w:t>
      </w:r>
    </w:p>
    <w:p w:rsidR="00DB67D2" w:rsidRPr="00E109A5" w:rsidRDefault="00AB5306" w:rsidP="00E109A5">
      <w:pPr>
        <w:spacing w:line="360"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D7766D" w:rsidRDefault="00986280">
      <w:pPr>
        <w:pStyle w:val="1"/>
        <w:rPr>
          <w:b/>
          <w:bCs/>
          <w:sz w:val="24"/>
          <w:szCs w:val="24"/>
        </w:rPr>
      </w:pPr>
      <w:r>
        <w:rPr>
          <w:rFonts w:hint="eastAsia"/>
          <w:b/>
          <w:bCs/>
          <w:sz w:val="24"/>
          <w:szCs w:val="24"/>
        </w:rPr>
        <w:lastRenderedPageBreak/>
        <w:t>附件二、参选文件范本</w:t>
      </w:r>
    </w:p>
    <w:p w:rsidR="00D7766D" w:rsidRDefault="00D7766D">
      <w:pPr>
        <w:pStyle w:val="ab"/>
        <w:jc w:val="center"/>
        <w:rPr>
          <w:rFonts w:ascii="Times New Roman" w:hAnsi="Times New Roman"/>
          <w:b/>
          <w:sz w:val="52"/>
          <w:szCs w:val="52"/>
          <w:lang w:eastAsia="zh-CN"/>
        </w:rPr>
      </w:pPr>
    </w:p>
    <w:p w:rsidR="00D7766D" w:rsidRDefault="00986280" w:rsidP="001526CD">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A6D01" w:rsidRDefault="000A6D01">
      <w:pPr>
        <w:spacing w:line="1000" w:lineRule="exact"/>
        <w:jc w:val="center"/>
        <w:rPr>
          <w:rFonts w:ascii="微软雅黑" w:eastAsia="微软雅黑"/>
          <w:b/>
          <w:sz w:val="44"/>
          <w:szCs w:val="44"/>
          <w:u w:val="single"/>
          <w:lang w:eastAsia="zh-CN"/>
        </w:rPr>
      </w:pPr>
      <w:r w:rsidRPr="000A6D01">
        <w:rPr>
          <w:rFonts w:ascii="微软雅黑" w:eastAsia="微软雅黑" w:hint="eastAsia"/>
          <w:b/>
          <w:sz w:val="44"/>
          <w:szCs w:val="44"/>
          <w:u w:val="single"/>
          <w:lang w:eastAsia="zh-CN"/>
        </w:rPr>
        <w:t>集装箱内衬</w:t>
      </w:r>
      <w:proofErr w:type="gramStart"/>
      <w:r w:rsidRPr="000A6D01">
        <w:rPr>
          <w:rFonts w:ascii="微软雅黑" w:eastAsia="微软雅黑" w:hint="eastAsia"/>
          <w:b/>
          <w:sz w:val="44"/>
          <w:szCs w:val="44"/>
          <w:u w:val="single"/>
          <w:lang w:eastAsia="zh-CN"/>
        </w:rPr>
        <w:t>袋水平</w:t>
      </w:r>
      <w:proofErr w:type="gramEnd"/>
      <w:r w:rsidRPr="000A6D01">
        <w:rPr>
          <w:rFonts w:ascii="微软雅黑" w:eastAsia="微软雅黑" w:hint="eastAsia"/>
          <w:b/>
          <w:sz w:val="44"/>
          <w:szCs w:val="44"/>
          <w:u w:val="single"/>
          <w:lang w:eastAsia="zh-CN"/>
        </w:rPr>
        <w:t>进料系统优化研究项目设备采购施工</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6605EF" w:rsidRDefault="006605EF">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0A6D01">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0A1DD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06357" w:rsidRDefault="00406357">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06357" w:rsidRDefault="0040635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06357" w:rsidRDefault="0040635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06357" w:rsidRDefault="0040635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06357" w:rsidRDefault="0040635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06357" w:rsidRDefault="0040635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06357" w:rsidRDefault="0040635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BB7C56">
        <w:trPr>
          <w:jc w:val="center"/>
        </w:trPr>
        <w:tc>
          <w:tcPr>
            <w:tcW w:w="971" w:type="dxa"/>
          </w:tcPr>
          <w:p w:rsidR="00BB7C56" w:rsidRDefault="00BB7C56">
            <w:pPr>
              <w:spacing w:line="500" w:lineRule="exact"/>
              <w:jc w:val="center"/>
              <w:rPr>
                <w:sz w:val="24"/>
                <w:lang w:eastAsia="zh-CN"/>
              </w:rPr>
            </w:pPr>
            <w:r>
              <w:rPr>
                <w:rFonts w:hint="eastAsia"/>
                <w:sz w:val="24"/>
                <w:lang w:eastAsia="zh-CN"/>
              </w:rPr>
              <w:t>8</w:t>
            </w:r>
          </w:p>
        </w:tc>
        <w:tc>
          <w:tcPr>
            <w:tcW w:w="6023" w:type="dxa"/>
          </w:tcPr>
          <w:p w:rsidR="00BB7C56" w:rsidRDefault="00BB7C56">
            <w:pPr>
              <w:spacing w:line="500" w:lineRule="exact"/>
              <w:rPr>
                <w:sz w:val="24"/>
              </w:rPr>
            </w:pPr>
            <w:proofErr w:type="spellStart"/>
            <w:r>
              <w:rPr>
                <w:rFonts w:hint="eastAsia"/>
                <w:sz w:val="24"/>
              </w:rPr>
              <w:t>承诺函</w:t>
            </w:r>
            <w:proofErr w:type="spellEnd"/>
          </w:p>
        </w:tc>
        <w:tc>
          <w:tcPr>
            <w:tcW w:w="1843" w:type="dxa"/>
          </w:tcPr>
          <w:p w:rsidR="00BB7C56" w:rsidRDefault="00BB7C5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E109A5" w:rsidRDefault="00E109A5">
      <w:pPr>
        <w:pStyle w:val="1"/>
      </w:pPr>
    </w:p>
    <w:p w:rsidR="00E109A5" w:rsidRDefault="00E109A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0A6D01">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0A6D01">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BB7C56" w:rsidRDefault="00F67E1E" w:rsidP="000A6D01">
      <w:pPr>
        <w:adjustRightInd w:val="0"/>
        <w:snapToGrid w:val="0"/>
        <w:spacing w:line="360" w:lineRule="auto"/>
        <w:ind w:firstLineChars="200" w:firstLine="480"/>
        <w:rPr>
          <w:kern w:val="59"/>
          <w:sz w:val="24"/>
          <w:szCs w:val="24"/>
          <w:u w:val="single"/>
          <w:lang w:eastAsia="zh-CN"/>
        </w:rPr>
      </w:pPr>
      <w:r w:rsidRPr="00E30F15">
        <w:rPr>
          <w:rFonts w:hint="eastAsia"/>
          <w:sz w:val="24"/>
          <w:szCs w:val="24"/>
          <w:lang w:eastAsia="zh-CN"/>
        </w:rPr>
        <w:t>项目名称：</w:t>
      </w:r>
      <w:r w:rsidR="000A6D01">
        <w:rPr>
          <w:rFonts w:hint="eastAsia"/>
          <w:sz w:val="24"/>
          <w:szCs w:val="24"/>
          <w:lang w:eastAsia="zh-CN"/>
        </w:rPr>
        <w:t>集装箱内衬</w:t>
      </w:r>
      <w:proofErr w:type="gramStart"/>
      <w:r w:rsidR="000A6D01">
        <w:rPr>
          <w:rFonts w:hint="eastAsia"/>
          <w:sz w:val="24"/>
          <w:szCs w:val="24"/>
          <w:lang w:eastAsia="zh-CN"/>
        </w:rPr>
        <w:t>袋水平</w:t>
      </w:r>
      <w:proofErr w:type="gramEnd"/>
      <w:r w:rsidR="000A6D01">
        <w:rPr>
          <w:rFonts w:hint="eastAsia"/>
          <w:sz w:val="24"/>
          <w:szCs w:val="24"/>
          <w:lang w:eastAsia="zh-CN"/>
        </w:rPr>
        <w:t>进料系统优化研究项目设备采购施工</w:t>
      </w:r>
    </w:p>
    <w:p w:rsidR="00F67E1E" w:rsidRPr="003003A1" w:rsidRDefault="00F67E1E" w:rsidP="000A6D0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sidR="00B9165F">
        <w:rPr>
          <w:rFonts w:hint="eastAsia"/>
          <w:sz w:val="24"/>
          <w:szCs w:val="24"/>
          <w:lang w:eastAsia="zh-CN"/>
        </w:rPr>
        <w:t>(含税) ：</w:t>
      </w:r>
      <w:r w:rsidR="00B9165F" w:rsidRPr="00C357C7">
        <w:rPr>
          <w:rFonts w:hint="eastAsia"/>
          <w:sz w:val="24"/>
          <w:szCs w:val="24"/>
          <w:u w:val="single"/>
          <w:lang w:eastAsia="zh-CN"/>
        </w:rPr>
        <w:t xml:space="preserve">         </w:t>
      </w:r>
      <w:r w:rsidR="00B9165F">
        <w:rPr>
          <w:rFonts w:hint="eastAsia"/>
          <w:sz w:val="24"/>
          <w:szCs w:val="24"/>
          <w:u w:val="single"/>
          <w:lang w:eastAsia="zh-CN"/>
        </w:rPr>
        <w:t xml:space="preserve">  </w:t>
      </w:r>
      <w:r w:rsidR="00B9165F" w:rsidRPr="003003A1">
        <w:rPr>
          <w:rFonts w:hint="eastAsia"/>
          <w:sz w:val="24"/>
          <w:szCs w:val="24"/>
          <w:lang w:eastAsia="zh-CN"/>
        </w:rPr>
        <w:t xml:space="preserve">元 </w:t>
      </w:r>
      <w:r w:rsidR="00B9165F">
        <w:rPr>
          <w:rFonts w:hint="eastAsia"/>
          <w:sz w:val="24"/>
          <w:szCs w:val="24"/>
          <w:lang w:eastAsia="zh-CN"/>
        </w:rPr>
        <w:t>(</w:t>
      </w:r>
      <w:proofErr w:type="gramStart"/>
      <w:r w:rsidR="00B9165F">
        <w:rPr>
          <w:rFonts w:hint="eastAsia"/>
          <w:sz w:val="24"/>
          <w:szCs w:val="24"/>
          <w:lang w:eastAsia="zh-CN"/>
        </w:rPr>
        <w:t>未税</w:t>
      </w:r>
      <w:proofErr w:type="gramEnd"/>
      <w:r w:rsidR="00B9165F">
        <w:rPr>
          <w:rFonts w:hint="eastAsia"/>
          <w:sz w:val="24"/>
          <w:szCs w:val="24"/>
          <w:lang w:eastAsia="zh-CN"/>
        </w:rPr>
        <w:t>)</w:t>
      </w:r>
      <w:r w:rsidR="00E90C22">
        <w:rPr>
          <w:rFonts w:hint="eastAsia"/>
          <w:sz w:val="24"/>
          <w:szCs w:val="24"/>
          <w:lang w:eastAsia="zh-CN"/>
        </w:rPr>
        <w:t>（具体</w:t>
      </w:r>
      <w:proofErr w:type="gramStart"/>
      <w:r w:rsidR="00E90C22">
        <w:rPr>
          <w:rFonts w:hint="eastAsia"/>
          <w:sz w:val="24"/>
          <w:szCs w:val="24"/>
          <w:lang w:eastAsia="zh-CN"/>
        </w:rPr>
        <w:t>做</w:t>
      </w:r>
      <w:r w:rsidR="000A6D01">
        <w:rPr>
          <w:rFonts w:hint="eastAsia"/>
          <w:sz w:val="24"/>
          <w:szCs w:val="24"/>
          <w:lang w:eastAsia="zh-CN"/>
        </w:rPr>
        <w:t>价</w:t>
      </w:r>
      <w:proofErr w:type="gramEnd"/>
      <w:r w:rsidR="000A6D01">
        <w:rPr>
          <w:rFonts w:hint="eastAsia"/>
          <w:sz w:val="24"/>
          <w:szCs w:val="24"/>
          <w:lang w:eastAsia="zh-CN"/>
        </w:rPr>
        <w:t>格详细清单，以发包说明材料清单为基础</w:t>
      </w:r>
      <w:r>
        <w:rPr>
          <w:rFonts w:hint="eastAsia"/>
          <w:sz w:val="24"/>
          <w:szCs w:val="24"/>
          <w:lang w:eastAsia="zh-CN"/>
        </w:rPr>
        <w:t>）</w:t>
      </w:r>
    </w:p>
    <w:p w:rsidR="000A6D01" w:rsidRDefault="00F67E1E" w:rsidP="001526CD">
      <w:pPr>
        <w:pStyle w:val="1"/>
        <w:spacing w:line="360" w:lineRule="auto"/>
        <w:rPr>
          <w:sz w:val="24"/>
          <w:szCs w:val="24"/>
        </w:rPr>
      </w:pPr>
      <w:r>
        <w:rPr>
          <w:rFonts w:hint="eastAsia"/>
        </w:rPr>
        <w:t xml:space="preserve">   </w:t>
      </w:r>
      <w:r w:rsidRPr="00C357C7">
        <w:rPr>
          <w:rFonts w:hint="eastAsia"/>
          <w:sz w:val="24"/>
          <w:szCs w:val="24"/>
        </w:rPr>
        <w:t>注：</w:t>
      </w:r>
      <w:r w:rsidR="001526CD">
        <w:rPr>
          <w:rFonts w:hint="eastAsia"/>
          <w:sz w:val="24"/>
          <w:szCs w:val="24"/>
        </w:rPr>
        <w:t xml:space="preserve">          </w:t>
      </w:r>
    </w:p>
    <w:p w:rsidR="001526CD" w:rsidRDefault="000A6D01" w:rsidP="000A6D01">
      <w:pPr>
        <w:pStyle w:val="1"/>
        <w:spacing w:line="360" w:lineRule="auto"/>
        <w:ind w:firstLineChars="500" w:firstLine="1200"/>
        <w:rPr>
          <w:sz w:val="24"/>
          <w:szCs w:val="24"/>
        </w:rPr>
      </w:pPr>
      <w:r>
        <w:rPr>
          <w:rFonts w:hint="eastAsia"/>
          <w:sz w:val="24"/>
          <w:szCs w:val="24"/>
        </w:rPr>
        <w:t>1</w:t>
      </w:r>
      <w:r w:rsidR="001526CD" w:rsidRPr="00C357C7">
        <w:rPr>
          <w:rFonts w:hint="eastAsia"/>
          <w:sz w:val="24"/>
          <w:szCs w:val="24"/>
        </w:rPr>
        <w:t>、</w:t>
      </w:r>
      <w:r w:rsidR="001526CD">
        <w:rPr>
          <w:rFonts w:hint="eastAsia"/>
          <w:sz w:val="24"/>
          <w:szCs w:val="24"/>
        </w:rPr>
        <w:t>材料费用</w:t>
      </w:r>
      <w:r w:rsidR="001526CD" w:rsidRPr="00C357C7">
        <w:rPr>
          <w:rFonts w:hint="eastAsia"/>
          <w:sz w:val="24"/>
          <w:szCs w:val="24"/>
        </w:rPr>
        <w:t>价格</w:t>
      </w:r>
      <w:r w:rsidR="001526CD">
        <w:rPr>
          <w:rFonts w:hint="eastAsia"/>
          <w:sz w:val="24"/>
          <w:szCs w:val="24"/>
        </w:rPr>
        <w:t xml:space="preserve">    元</w:t>
      </w:r>
      <w:r w:rsidR="001526CD" w:rsidRPr="00C357C7">
        <w:rPr>
          <w:rFonts w:hint="eastAsia"/>
          <w:sz w:val="24"/>
          <w:szCs w:val="24"/>
        </w:rPr>
        <w:t>为含税价，税率：</w:t>
      </w:r>
      <w:r w:rsidR="001526CD">
        <w:rPr>
          <w:rFonts w:hint="eastAsia"/>
          <w:sz w:val="24"/>
          <w:szCs w:val="24"/>
          <w:u w:val="single"/>
        </w:rPr>
        <w:t>%</w:t>
      </w:r>
      <w:r w:rsidR="001526CD" w:rsidRPr="00C357C7">
        <w:rPr>
          <w:rFonts w:hint="eastAsia"/>
          <w:sz w:val="24"/>
          <w:szCs w:val="24"/>
        </w:rPr>
        <w:t xml:space="preserve"> ；</w:t>
      </w:r>
    </w:p>
    <w:p w:rsidR="001526CD" w:rsidRPr="001526CD" w:rsidRDefault="000A6D01" w:rsidP="001526CD">
      <w:pPr>
        <w:pStyle w:val="1"/>
        <w:spacing w:line="360" w:lineRule="auto"/>
        <w:ind w:firstLineChars="500" w:firstLine="1200"/>
        <w:rPr>
          <w:sz w:val="24"/>
          <w:szCs w:val="24"/>
        </w:rPr>
      </w:pPr>
      <w:r>
        <w:rPr>
          <w:rFonts w:hint="eastAsia"/>
          <w:sz w:val="24"/>
          <w:szCs w:val="24"/>
        </w:rPr>
        <w:t>2</w:t>
      </w:r>
      <w:r w:rsidR="001526CD" w:rsidRPr="00C357C7">
        <w:rPr>
          <w:rFonts w:hint="eastAsia"/>
          <w:sz w:val="24"/>
          <w:szCs w:val="24"/>
        </w:rPr>
        <w:t>、</w:t>
      </w:r>
      <w:r w:rsidR="001526CD">
        <w:rPr>
          <w:rFonts w:hint="eastAsia"/>
          <w:sz w:val="24"/>
          <w:szCs w:val="24"/>
        </w:rPr>
        <w:t>施工</w:t>
      </w:r>
      <w:r w:rsidR="001526CD" w:rsidRPr="00C357C7">
        <w:rPr>
          <w:rFonts w:hint="eastAsia"/>
          <w:sz w:val="24"/>
          <w:szCs w:val="24"/>
        </w:rPr>
        <w:t>价格</w:t>
      </w:r>
      <w:r w:rsidR="001526CD">
        <w:rPr>
          <w:rFonts w:hint="eastAsia"/>
          <w:sz w:val="24"/>
          <w:szCs w:val="24"/>
        </w:rPr>
        <w:t xml:space="preserve">        元</w:t>
      </w:r>
      <w:r w:rsidR="001526CD" w:rsidRPr="00C357C7">
        <w:rPr>
          <w:rFonts w:hint="eastAsia"/>
          <w:sz w:val="24"/>
          <w:szCs w:val="24"/>
        </w:rPr>
        <w:t>为含税价，税率：</w:t>
      </w:r>
      <w:r w:rsidR="001526CD">
        <w:rPr>
          <w:rFonts w:hint="eastAsia"/>
          <w:sz w:val="24"/>
          <w:szCs w:val="24"/>
          <w:u w:val="single"/>
        </w:rPr>
        <w:t>%</w:t>
      </w:r>
      <w:r w:rsidR="001526CD" w:rsidRPr="00C357C7">
        <w:rPr>
          <w:rFonts w:hint="eastAsia"/>
          <w:sz w:val="24"/>
          <w:szCs w:val="24"/>
        </w:rPr>
        <w:t xml:space="preserve"> ；</w:t>
      </w:r>
      <w:r w:rsidR="001526CD">
        <w:rPr>
          <w:rFonts w:hint="eastAsia"/>
          <w:sz w:val="24"/>
          <w:szCs w:val="24"/>
        </w:rPr>
        <w:t xml:space="preserve"> </w:t>
      </w:r>
    </w:p>
    <w:p w:rsidR="00F67E1E" w:rsidRPr="00C357C7" w:rsidRDefault="00F67E1E" w:rsidP="001526CD">
      <w:pPr>
        <w:pStyle w:val="1"/>
        <w:spacing w:line="360" w:lineRule="auto"/>
        <w:rPr>
          <w:sz w:val="24"/>
          <w:szCs w:val="24"/>
        </w:rPr>
      </w:pPr>
      <w:r>
        <w:rPr>
          <w:rFonts w:hint="eastAsia"/>
          <w:sz w:val="24"/>
          <w:szCs w:val="24"/>
        </w:rPr>
        <w:t xml:space="preserve">        </w:t>
      </w:r>
      <w:r w:rsidR="001526CD">
        <w:rPr>
          <w:rFonts w:hint="eastAsia"/>
          <w:sz w:val="24"/>
          <w:szCs w:val="24"/>
        </w:rPr>
        <w:t xml:space="preserve"> </w:t>
      </w:r>
      <w:r>
        <w:rPr>
          <w:rFonts w:hint="eastAsia"/>
          <w:sz w:val="24"/>
          <w:szCs w:val="24"/>
        </w:rPr>
        <w:t xml:space="preserve"> </w:t>
      </w:r>
      <w:r w:rsidR="000A6D01">
        <w:rPr>
          <w:rFonts w:hint="eastAsia"/>
          <w:sz w:val="24"/>
          <w:szCs w:val="24"/>
        </w:rPr>
        <w:t>3</w:t>
      </w:r>
      <w:r w:rsidRPr="00C357C7">
        <w:rPr>
          <w:rFonts w:hint="eastAsia"/>
          <w:sz w:val="24"/>
          <w:szCs w:val="24"/>
        </w:rPr>
        <w:t>、付款方式：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00AB5306">
        <w:rPr>
          <w:rFonts w:hint="eastAsia"/>
          <w:bCs/>
          <w:sz w:val="24"/>
        </w:rPr>
        <w:t>均以电汇方式支付，施工</w:t>
      </w:r>
      <w:r w:rsidRPr="002E53B4">
        <w:rPr>
          <w:rFonts w:hint="eastAsia"/>
          <w:bCs/>
          <w:sz w:val="24"/>
        </w:rPr>
        <w:t>验收合格后付</w:t>
      </w:r>
      <w:r w:rsidR="006605EF">
        <w:rPr>
          <w:rFonts w:hint="eastAsia"/>
          <w:bCs/>
          <w:sz w:val="24"/>
        </w:rPr>
        <w:t>90</w:t>
      </w:r>
      <w:r w:rsidRPr="002E53B4">
        <w:rPr>
          <w:rFonts w:hint="eastAsia"/>
          <w:bCs/>
          <w:sz w:val="24"/>
        </w:rPr>
        <w:t>%,留</w:t>
      </w:r>
      <w:r w:rsidR="006605EF">
        <w:rPr>
          <w:rFonts w:hint="eastAsia"/>
          <w:bCs/>
          <w:sz w:val="24"/>
        </w:rPr>
        <w:t>10</w:t>
      </w:r>
      <w:r w:rsidRPr="002E53B4">
        <w:rPr>
          <w:rFonts w:hint="eastAsia"/>
          <w:bCs/>
          <w:sz w:val="24"/>
        </w:rPr>
        <w:t>%</w:t>
      </w:r>
      <w:r w:rsidR="00AB5306">
        <w:rPr>
          <w:rFonts w:hint="eastAsia"/>
          <w:bCs/>
          <w:sz w:val="24"/>
        </w:rPr>
        <w:t>质保金（质保期以施工</w:t>
      </w:r>
      <w:r w:rsidRPr="002E53B4">
        <w:rPr>
          <w:rFonts w:hint="eastAsia"/>
          <w:bCs/>
          <w:sz w:val="24"/>
        </w:rPr>
        <w:t>结束验收合格后12个月）</w:t>
      </w:r>
      <w:r w:rsidRPr="002E53B4">
        <w:rPr>
          <w:rFonts w:hint="eastAsia"/>
          <w:sz w:val="24"/>
          <w:szCs w:val="24"/>
        </w:rPr>
        <w:t>；</w:t>
      </w:r>
    </w:p>
    <w:p w:rsidR="00F67E1E" w:rsidRPr="00C357C7" w:rsidRDefault="002E53B4" w:rsidP="001526CD">
      <w:pPr>
        <w:pStyle w:val="1"/>
        <w:spacing w:line="360" w:lineRule="auto"/>
        <w:rPr>
          <w:sz w:val="24"/>
          <w:szCs w:val="24"/>
          <w:u w:val="single"/>
        </w:rPr>
      </w:pPr>
      <w:r>
        <w:rPr>
          <w:rFonts w:hint="eastAsia"/>
          <w:sz w:val="24"/>
          <w:szCs w:val="24"/>
        </w:rPr>
        <w:t xml:space="preserve">         </w:t>
      </w:r>
      <w:r w:rsidR="000A6D01">
        <w:rPr>
          <w:rFonts w:hint="eastAsia"/>
          <w:sz w:val="24"/>
          <w:szCs w:val="24"/>
        </w:rPr>
        <w:t xml:space="preserve"> 4</w:t>
      </w:r>
      <w:r w:rsidR="00F67E1E" w:rsidRPr="00C357C7">
        <w:rPr>
          <w:rFonts w:hint="eastAsia"/>
          <w:sz w:val="24"/>
          <w:szCs w:val="24"/>
        </w:rPr>
        <w:t>、服务期限：</w:t>
      </w:r>
      <w:r w:rsidR="00F67E1E" w:rsidRPr="00C357C7">
        <w:rPr>
          <w:rFonts w:hint="eastAsia"/>
          <w:sz w:val="24"/>
          <w:szCs w:val="24"/>
          <w:u w:val="single"/>
        </w:rPr>
        <w:t xml:space="preserve">                 </w:t>
      </w:r>
    </w:p>
    <w:p w:rsidR="00F67E1E" w:rsidRPr="00C357C7" w:rsidRDefault="00F67E1E" w:rsidP="001526CD">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1526CD">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1526CD">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1526CD">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9165F" w:rsidRPr="00E25F09" w:rsidRDefault="00B9165F" w:rsidP="00E25F09">
      <w:pPr>
        <w:spacing w:line="360" w:lineRule="auto"/>
        <w:rPr>
          <w:sz w:val="24"/>
          <w:szCs w:val="24"/>
          <w:lang w:eastAsia="zh-CN"/>
        </w:rPr>
      </w:pPr>
      <w:r>
        <w:rPr>
          <w:rFonts w:ascii="Times New Roman" w:hAnsi="Times New Roman"/>
          <w:sz w:val="28"/>
          <w:szCs w:val="28"/>
          <w:lang w:eastAsia="zh-CN"/>
        </w:rPr>
        <w:t>备注</w:t>
      </w:r>
      <w:r>
        <w:rPr>
          <w:rFonts w:ascii="Times New Roman" w:hAnsi="Times New Roman" w:hint="eastAsia"/>
          <w:sz w:val="28"/>
          <w:szCs w:val="28"/>
          <w:lang w:eastAsia="zh-CN"/>
        </w:rPr>
        <w:t>：</w:t>
      </w:r>
      <w:r w:rsidRPr="00B9165F">
        <w:rPr>
          <w:rFonts w:hint="eastAsia"/>
          <w:sz w:val="24"/>
          <w:szCs w:val="24"/>
          <w:lang w:eastAsia="zh-CN"/>
        </w:rPr>
        <w:t>投标人应确保供货范围完整，以能满足安装、调试、运行和设备性能的要求。投标人一并提供设备的现场安装、调试、投运等技术服务。</w:t>
      </w:r>
      <w:r w:rsidRPr="00B9165F">
        <w:rPr>
          <w:rFonts w:hint="eastAsia"/>
          <w:spacing w:val="5"/>
          <w:sz w:val="24"/>
          <w:szCs w:val="24"/>
          <w:lang w:eastAsia="zh-CN"/>
        </w:rPr>
        <w:t>在技术规范中涉及的供货要求也作为本供货范围的补充，</w:t>
      </w:r>
      <w:r w:rsidRPr="00B9165F">
        <w:rPr>
          <w:rFonts w:hint="eastAsia"/>
          <w:sz w:val="24"/>
          <w:szCs w:val="24"/>
          <w:lang w:eastAsia="zh-CN"/>
        </w:rPr>
        <w:t>若在</w:t>
      </w:r>
      <w:r w:rsidRPr="00B9165F">
        <w:rPr>
          <w:rFonts w:hint="eastAsia"/>
          <w:spacing w:val="5"/>
          <w:sz w:val="24"/>
          <w:szCs w:val="24"/>
          <w:lang w:eastAsia="zh-CN"/>
        </w:rPr>
        <w:t>安装、</w:t>
      </w:r>
      <w:r w:rsidRPr="00B9165F">
        <w:rPr>
          <w:rFonts w:hint="eastAsia"/>
          <w:sz w:val="24"/>
          <w:szCs w:val="24"/>
          <w:lang w:eastAsia="zh-CN"/>
        </w:rPr>
        <w:t>调试、</w:t>
      </w:r>
      <w:r w:rsidRPr="00B9165F">
        <w:rPr>
          <w:rFonts w:hint="eastAsia"/>
          <w:spacing w:val="5"/>
          <w:sz w:val="24"/>
          <w:szCs w:val="24"/>
          <w:lang w:eastAsia="zh-CN"/>
        </w:rPr>
        <w:t>运行中发现缺项，投标人应及时补充供货。</w:t>
      </w:r>
    </w:p>
    <w:p w:rsidR="000A6D01" w:rsidRDefault="000A6D01" w:rsidP="000A6D01">
      <w:pPr>
        <w:pStyle w:val="10"/>
        <w:keepNext/>
        <w:keepLines/>
        <w:autoSpaceDE/>
        <w:autoSpaceDN/>
        <w:spacing w:before="120" w:after="120" w:line="400" w:lineRule="exact"/>
        <w:ind w:left="0"/>
      </w:pPr>
      <w:bookmarkStart w:id="3" w:name="_Toc156403237"/>
      <w:proofErr w:type="spellStart"/>
      <w:r>
        <w:rPr>
          <w:rFonts w:hint="eastAsia"/>
        </w:rPr>
        <w:t>设备概况</w:t>
      </w:r>
      <w:bookmarkEnd w:id="3"/>
      <w:proofErr w:type="spellEnd"/>
    </w:p>
    <w:p w:rsidR="000A6D01" w:rsidRDefault="000A6D01" w:rsidP="000A6D01">
      <w:pPr>
        <w:pStyle w:val="afd"/>
        <w:numPr>
          <w:ilvl w:val="0"/>
          <w:numId w:val="43"/>
        </w:numPr>
        <w:autoSpaceDE/>
        <w:autoSpaceDN/>
        <w:spacing w:before="0" w:afterLines="50" w:after="156" w:line="400" w:lineRule="exact"/>
        <w:jc w:val="both"/>
      </w:pPr>
      <w:proofErr w:type="spellStart"/>
      <w:r>
        <w:rPr>
          <w:rFonts w:hint="eastAsia"/>
        </w:rPr>
        <w:t>现有设备主要技术参数</w:t>
      </w:r>
      <w:proofErr w:type="spellEnd"/>
    </w:p>
    <w:tbl>
      <w:tblPr>
        <w:tblW w:w="9498"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2"/>
        <w:gridCol w:w="5109"/>
        <w:gridCol w:w="992"/>
        <w:gridCol w:w="1134"/>
      </w:tblGrid>
      <w:tr w:rsidR="000A6D01" w:rsidTr="00C13A99">
        <w:tc>
          <w:tcPr>
            <w:tcW w:w="851" w:type="dxa"/>
            <w:vAlign w:val="center"/>
          </w:tcPr>
          <w:p w:rsidR="000A6D01" w:rsidRDefault="000A6D01" w:rsidP="00736269">
            <w:pPr>
              <w:spacing w:line="300" w:lineRule="exact"/>
              <w:jc w:val="center"/>
            </w:pPr>
            <w:proofErr w:type="spellStart"/>
            <w:r>
              <w:rPr>
                <w:rFonts w:hint="eastAsia"/>
              </w:rPr>
              <w:t>序号</w:t>
            </w:r>
            <w:proofErr w:type="spellEnd"/>
          </w:p>
        </w:tc>
        <w:tc>
          <w:tcPr>
            <w:tcW w:w="1412" w:type="dxa"/>
            <w:vAlign w:val="center"/>
          </w:tcPr>
          <w:p w:rsidR="000A6D01" w:rsidRDefault="000A6D01" w:rsidP="00736269">
            <w:pPr>
              <w:spacing w:line="300" w:lineRule="exact"/>
              <w:jc w:val="center"/>
            </w:pPr>
            <w:proofErr w:type="spellStart"/>
            <w:r>
              <w:rPr>
                <w:rFonts w:hint="eastAsia"/>
              </w:rPr>
              <w:t>设备名称</w:t>
            </w:r>
            <w:proofErr w:type="spellEnd"/>
          </w:p>
        </w:tc>
        <w:tc>
          <w:tcPr>
            <w:tcW w:w="5109" w:type="dxa"/>
            <w:vAlign w:val="center"/>
          </w:tcPr>
          <w:p w:rsidR="000A6D01" w:rsidRDefault="000A6D01" w:rsidP="00736269">
            <w:pPr>
              <w:spacing w:line="300" w:lineRule="exact"/>
              <w:ind w:firstLine="440"/>
              <w:jc w:val="center"/>
            </w:pPr>
            <w:proofErr w:type="spellStart"/>
            <w:r>
              <w:rPr>
                <w:rFonts w:hint="eastAsia"/>
              </w:rPr>
              <w:t>型号</w:t>
            </w:r>
            <w:proofErr w:type="spellEnd"/>
            <w:r>
              <w:rPr>
                <w:rFonts w:hint="eastAsia"/>
              </w:rPr>
              <w:t>/</w:t>
            </w:r>
            <w:proofErr w:type="spellStart"/>
            <w:r>
              <w:rPr>
                <w:rFonts w:hint="eastAsia"/>
              </w:rPr>
              <w:t>规格</w:t>
            </w:r>
            <w:proofErr w:type="spellEnd"/>
          </w:p>
        </w:tc>
        <w:tc>
          <w:tcPr>
            <w:tcW w:w="992" w:type="dxa"/>
            <w:vAlign w:val="center"/>
          </w:tcPr>
          <w:p w:rsidR="000A6D01" w:rsidRDefault="000A6D01" w:rsidP="00736269">
            <w:pPr>
              <w:spacing w:line="300" w:lineRule="exact"/>
              <w:jc w:val="center"/>
            </w:pPr>
            <w:proofErr w:type="spellStart"/>
            <w:r>
              <w:rPr>
                <w:rFonts w:hint="eastAsia"/>
              </w:rPr>
              <w:t>台数</w:t>
            </w:r>
            <w:proofErr w:type="spellEnd"/>
          </w:p>
        </w:tc>
        <w:tc>
          <w:tcPr>
            <w:tcW w:w="1134" w:type="dxa"/>
            <w:vAlign w:val="center"/>
          </w:tcPr>
          <w:p w:rsidR="000A6D01" w:rsidRDefault="000A6D01" w:rsidP="00736269">
            <w:pPr>
              <w:spacing w:line="300" w:lineRule="exact"/>
              <w:jc w:val="center"/>
            </w:pPr>
            <w:proofErr w:type="spellStart"/>
            <w:r>
              <w:rPr>
                <w:rFonts w:hint="eastAsia"/>
              </w:rPr>
              <w:t>备注</w:t>
            </w:r>
            <w:proofErr w:type="spellEnd"/>
          </w:p>
        </w:tc>
      </w:tr>
      <w:tr w:rsidR="000A6D01" w:rsidTr="00C13A99">
        <w:tc>
          <w:tcPr>
            <w:tcW w:w="851" w:type="dxa"/>
            <w:vAlign w:val="center"/>
          </w:tcPr>
          <w:p w:rsidR="000A6D01" w:rsidRDefault="000A6D01" w:rsidP="00736269">
            <w:pPr>
              <w:spacing w:line="300" w:lineRule="exact"/>
              <w:jc w:val="center"/>
              <w:rPr>
                <w:sz w:val="18"/>
                <w:szCs w:val="18"/>
              </w:rPr>
            </w:pPr>
            <w:r>
              <w:rPr>
                <w:rFonts w:hint="eastAsia"/>
                <w:sz w:val="18"/>
                <w:szCs w:val="18"/>
              </w:rPr>
              <w:t>1</w:t>
            </w:r>
          </w:p>
        </w:tc>
        <w:tc>
          <w:tcPr>
            <w:tcW w:w="1412" w:type="dxa"/>
            <w:vAlign w:val="center"/>
          </w:tcPr>
          <w:p w:rsidR="000A6D01" w:rsidRDefault="000A6D01" w:rsidP="00736269">
            <w:pPr>
              <w:spacing w:line="300" w:lineRule="exact"/>
              <w:jc w:val="center"/>
              <w:rPr>
                <w:sz w:val="18"/>
                <w:szCs w:val="18"/>
              </w:rPr>
            </w:pPr>
            <w:r>
              <w:rPr>
                <w:rFonts w:hint="eastAsia"/>
                <w:sz w:val="18"/>
                <w:szCs w:val="18"/>
              </w:rPr>
              <w:t>S-6601C料仓</w:t>
            </w:r>
          </w:p>
        </w:tc>
        <w:tc>
          <w:tcPr>
            <w:tcW w:w="5109" w:type="dxa"/>
            <w:vAlign w:val="center"/>
          </w:tcPr>
          <w:p w:rsidR="000A6D01" w:rsidRDefault="000A6D01" w:rsidP="00736269">
            <w:pPr>
              <w:widowControl/>
              <w:spacing w:line="300" w:lineRule="exact"/>
              <w:rPr>
                <w:sz w:val="18"/>
                <w:szCs w:val="18"/>
                <w:lang w:eastAsia="zh-CN"/>
              </w:rPr>
            </w:pPr>
            <w:r>
              <w:rPr>
                <w:rFonts w:hint="eastAsia"/>
                <w:sz w:val="18"/>
                <w:szCs w:val="18"/>
                <w:lang w:eastAsia="zh-CN"/>
              </w:rPr>
              <w:t>筒体半径8m，筒体高度18.8m，锥体高度15.33m，</w:t>
            </w:r>
            <w:proofErr w:type="gramStart"/>
            <w:r>
              <w:rPr>
                <w:rFonts w:hint="eastAsia"/>
                <w:sz w:val="18"/>
                <w:szCs w:val="18"/>
                <w:lang w:eastAsia="zh-CN"/>
              </w:rPr>
              <w:t>料仓体积</w:t>
            </w:r>
            <w:proofErr w:type="gramEnd"/>
            <w:r>
              <w:rPr>
                <w:rFonts w:hint="eastAsia"/>
                <w:sz w:val="18"/>
                <w:szCs w:val="18"/>
                <w:lang w:eastAsia="zh-CN"/>
              </w:rPr>
              <w:t>4500m³，设计压力0.03Mpa(g),设计温度120℃</w:t>
            </w:r>
          </w:p>
        </w:tc>
        <w:tc>
          <w:tcPr>
            <w:tcW w:w="992" w:type="dxa"/>
            <w:vAlign w:val="center"/>
          </w:tcPr>
          <w:p w:rsidR="000A6D01" w:rsidRDefault="000A6D01" w:rsidP="00736269">
            <w:pPr>
              <w:spacing w:line="300" w:lineRule="exact"/>
              <w:jc w:val="center"/>
              <w:rPr>
                <w:sz w:val="18"/>
                <w:szCs w:val="18"/>
              </w:rPr>
            </w:pPr>
            <w:r>
              <w:rPr>
                <w:rFonts w:hint="eastAsia"/>
                <w:sz w:val="18"/>
                <w:szCs w:val="18"/>
              </w:rPr>
              <w:t>1</w:t>
            </w:r>
          </w:p>
        </w:tc>
        <w:tc>
          <w:tcPr>
            <w:tcW w:w="1134" w:type="dxa"/>
            <w:vAlign w:val="center"/>
          </w:tcPr>
          <w:p w:rsidR="000A6D01" w:rsidRDefault="000A6D01" w:rsidP="00736269">
            <w:pPr>
              <w:spacing w:line="300" w:lineRule="exact"/>
              <w:ind w:firstLine="360"/>
              <w:rPr>
                <w:sz w:val="18"/>
                <w:szCs w:val="18"/>
              </w:rPr>
            </w:pPr>
          </w:p>
        </w:tc>
      </w:tr>
      <w:tr w:rsidR="000A6D01" w:rsidTr="00C13A99">
        <w:trPr>
          <w:trHeight w:val="458"/>
        </w:trPr>
        <w:tc>
          <w:tcPr>
            <w:tcW w:w="851" w:type="dxa"/>
            <w:vAlign w:val="center"/>
          </w:tcPr>
          <w:p w:rsidR="000A6D01" w:rsidRDefault="000A6D01" w:rsidP="00736269">
            <w:pPr>
              <w:spacing w:line="300" w:lineRule="exact"/>
              <w:jc w:val="center"/>
              <w:rPr>
                <w:sz w:val="18"/>
                <w:szCs w:val="18"/>
              </w:rPr>
            </w:pPr>
            <w:r>
              <w:rPr>
                <w:rFonts w:hint="eastAsia"/>
                <w:sz w:val="18"/>
                <w:szCs w:val="18"/>
              </w:rPr>
              <w:t>2</w:t>
            </w:r>
          </w:p>
        </w:tc>
        <w:tc>
          <w:tcPr>
            <w:tcW w:w="1412" w:type="dxa"/>
            <w:vAlign w:val="center"/>
          </w:tcPr>
          <w:p w:rsidR="000A6D01" w:rsidRDefault="000A6D01" w:rsidP="00736269">
            <w:pPr>
              <w:adjustRightInd w:val="0"/>
              <w:spacing w:line="300" w:lineRule="exact"/>
              <w:jc w:val="center"/>
              <w:rPr>
                <w:sz w:val="18"/>
                <w:szCs w:val="18"/>
              </w:rPr>
            </w:pPr>
            <w:proofErr w:type="spellStart"/>
            <w:r>
              <w:rPr>
                <w:rFonts w:hint="eastAsia"/>
                <w:sz w:val="18"/>
                <w:szCs w:val="18"/>
              </w:rPr>
              <w:t>地磅</w:t>
            </w:r>
            <w:proofErr w:type="spellEnd"/>
          </w:p>
        </w:tc>
        <w:tc>
          <w:tcPr>
            <w:tcW w:w="5109" w:type="dxa"/>
            <w:vAlign w:val="center"/>
          </w:tcPr>
          <w:p w:rsidR="000A6D01" w:rsidRDefault="000A6D01" w:rsidP="00736269">
            <w:pPr>
              <w:adjustRightInd w:val="0"/>
              <w:spacing w:line="300" w:lineRule="exact"/>
              <w:rPr>
                <w:sz w:val="18"/>
                <w:szCs w:val="18"/>
              </w:rPr>
            </w:pPr>
            <w:r>
              <w:rPr>
                <w:rFonts w:hint="eastAsia"/>
                <w:sz w:val="18"/>
                <w:szCs w:val="18"/>
              </w:rPr>
              <w:t>长度24m，宽度3m</w:t>
            </w:r>
          </w:p>
        </w:tc>
        <w:tc>
          <w:tcPr>
            <w:tcW w:w="992" w:type="dxa"/>
            <w:vAlign w:val="center"/>
          </w:tcPr>
          <w:p w:rsidR="000A6D01" w:rsidRDefault="000A6D01" w:rsidP="00736269">
            <w:pPr>
              <w:adjustRightInd w:val="0"/>
              <w:spacing w:line="300" w:lineRule="exact"/>
              <w:jc w:val="center"/>
              <w:rPr>
                <w:sz w:val="18"/>
                <w:szCs w:val="18"/>
              </w:rPr>
            </w:pPr>
            <w:r>
              <w:rPr>
                <w:rFonts w:hint="eastAsia"/>
                <w:sz w:val="18"/>
                <w:szCs w:val="18"/>
              </w:rPr>
              <w:t>1</w:t>
            </w:r>
          </w:p>
        </w:tc>
        <w:tc>
          <w:tcPr>
            <w:tcW w:w="1134" w:type="dxa"/>
            <w:vAlign w:val="center"/>
          </w:tcPr>
          <w:p w:rsidR="000A6D01" w:rsidRDefault="000A6D01" w:rsidP="00736269">
            <w:pPr>
              <w:adjustRightInd w:val="0"/>
              <w:spacing w:line="300" w:lineRule="exact"/>
              <w:ind w:firstLine="360"/>
              <w:rPr>
                <w:sz w:val="18"/>
                <w:szCs w:val="18"/>
              </w:rPr>
            </w:pPr>
          </w:p>
        </w:tc>
      </w:tr>
      <w:tr w:rsidR="000A6D01" w:rsidTr="00C13A99">
        <w:tc>
          <w:tcPr>
            <w:tcW w:w="851" w:type="dxa"/>
            <w:vAlign w:val="center"/>
          </w:tcPr>
          <w:p w:rsidR="000A6D01" w:rsidRDefault="000A6D01" w:rsidP="00736269">
            <w:pPr>
              <w:spacing w:line="300" w:lineRule="exact"/>
              <w:jc w:val="center"/>
              <w:rPr>
                <w:sz w:val="18"/>
                <w:szCs w:val="18"/>
              </w:rPr>
            </w:pPr>
            <w:r>
              <w:rPr>
                <w:rFonts w:hint="eastAsia"/>
                <w:sz w:val="18"/>
                <w:szCs w:val="18"/>
              </w:rPr>
              <w:t>3</w:t>
            </w:r>
          </w:p>
        </w:tc>
        <w:tc>
          <w:tcPr>
            <w:tcW w:w="1412" w:type="dxa"/>
            <w:vAlign w:val="center"/>
          </w:tcPr>
          <w:p w:rsidR="000A6D01" w:rsidRDefault="000A6D01" w:rsidP="00736269">
            <w:pPr>
              <w:adjustRightInd w:val="0"/>
              <w:spacing w:line="300" w:lineRule="exact"/>
              <w:jc w:val="center"/>
              <w:rPr>
                <w:sz w:val="18"/>
                <w:szCs w:val="18"/>
              </w:rPr>
            </w:pPr>
            <w:proofErr w:type="spellStart"/>
            <w:r>
              <w:rPr>
                <w:rFonts w:hint="eastAsia"/>
                <w:sz w:val="18"/>
                <w:szCs w:val="18"/>
              </w:rPr>
              <w:t>钢构平台</w:t>
            </w:r>
            <w:proofErr w:type="spellEnd"/>
          </w:p>
        </w:tc>
        <w:tc>
          <w:tcPr>
            <w:tcW w:w="5109" w:type="dxa"/>
            <w:vAlign w:val="center"/>
          </w:tcPr>
          <w:p w:rsidR="000A6D01" w:rsidRDefault="000A6D01" w:rsidP="00736269">
            <w:pPr>
              <w:adjustRightInd w:val="0"/>
              <w:spacing w:line="300" w:lineRule="exact"/>
              <w:rPr>
                <w:sz w:val="18"/>
                <w:szCs w:val="18"/>
              </w:rPr>
            </w:pPr>
            <w:proofErr w:type="spellStart"/>
            <w:r>
              <w:rPr>
                <w:rFonts w:hint="eastAsia"/>
                <w:sz w:val="18"/>
                <w:szCs w:val="18"/>
              </w:rPr>
              <w:t>槽车装车钢构平台</w:t>
            </w:r>
            <w:proofErr w:type="spellEnd"/>
          </w:p>
        </w:tc>
        <w:tc>
          <w:tcPr>
            <w:tcW w:w="992" w:type="dxa"/>
            <w:vAlign w:val="center"/>
          </w:tcPr>
          <w:p w:rsidR="000A6D01" w:rsidRDefault="000A6D01" w:rsidP="00736269">
            <w:pPr>
              <w:adjustRightInd w:val="0"/>
              <w:spacing w:line="300" w:lineRule="exact"/>
              <w:jc w:val="center"/>
              <w:rPr>
                <w:sz w:val="18"/>
                <w:szCs w:val="18"/>
              </w:rPr>
            </w:pPr>
            <w:r>
              <w:rPr>
                <w:rFonts w:hint="eastAsia"/>
                <w:sz w:val="18"/>
                <w:szCs w:val="18"/>
              </w:rPr>
              <w:t>1</w:t>
            </w:r>
          </w:p>
        </w:tc>
        <w:tc>
          <w:tcPr>
            <w:tcW w:w="1134" w:type="dxa"/>
            <w:vAlign w:val="center"/>
          </w:tcPr>
          <w:p w:rsidR="000A6D01" w:rsidRDefault="000A6D01" w:rsidP="00736269">
            <w:pPr>
              <w:adjustRightInd w:val="0"/>
              <w:spacing w:line="300" w:lineRule="exact"/>
              <w:ind w:firstLine="360"/>
              <w:rPr>
                <w:sz w:val="18"/>
                <w:szCs w:val="18"/>
              </w:rPr>
            </w:pPr>
          </w:p>
        </w:tc>
      </w:tr>
    </w:tbl>
    <w:p w:rsidR="000A6D01" w:rsidRDefault="000A6D01" w:rsidP="000A6D01">
      <w:pPr>
        <w:pStyle w:val="afd"/>
        <w:numPr>
          <w:ilvl w:val="0"/>
          <w:numId w:val="43"/>
        </w:numPr>
        <w:autoSpaceDE/>
        <w:autoSpaceDN/>
        <w:spacing w:beforeLines="50" w:before="156" w:afterLines="50" w:after="156" w:line="400" w:lineRule="exact"/>
        <w:jc w:val="both"/>
        <w:rPr>
          <w:lang w:eastAsia="zh-CN"/>
        </w:rPr>
      </w:pPr>
      <w:r>
        <w:rPr>
          <w:rFonts w:hint="eastAsia"/>
          <w:lang w:eastAsia="zh-CN"/>
        </w:rPr>
        <w:t>依据图纸，本工程所需设备材料及工程量，包含但不限于以下项目：</w:t>
      </w:r>
    </w:p>
    <w:tbl>
      <w:tblPr>
        <w:tblW w:w="9498" w:type="dxa"/>
        <w:jc w:val="center"/>
        <w:tblLook w:val="04A0" w:firstRow="1" w:lastRow="0" w:firstColumn="1" w:lastColumn="0" w:noHBand="0" w:noVBand="1"/>
      </w:tblPr>
      <w:tblGrid>
        <w:gridCol w:w="851"/>
        <w:gridCol w:w="1407"/>
        <w:gridCol w:w="6106"/>
        <w:gridCol w:w="1134"/>
      </w:tblGrid>
      <w:tr w:rsidR="000A6D01" w:rsidTr="0073626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项目</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名称</w:t>
            </w:r>
            <w:proofErr w:type="spellEnd"/>
          </w:p>
        </w:tc>
        <w:tc>
          <w:tcPr>
            <w:tcW w:w="6106"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内容及说明</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数量</w:t>
            </w:r>
            <w:proofErr w:type="spellEnd"/>
          </w:p>
        </w:tc>
      </w:tr>
      <w:tr w:rsidR="000A6D01" w:rsidTr="00736269">
        <w:trPr>
          <w:trHeight w:val="390"/>
          <w:jc w:val="center"/>
        </w:trPr>
        <w:tc>
          <w:tcPr>
            <w:tcW w:w="9498" w:type="dxa"/>
            <w:gridSpan w:val="4"/>
            <w:tcBorders>
              <w:top w:val="single" w:sz="4" w:space="0" w:color="auto"/>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一、进料系统部分</w:t>
            </w:r>
            <w:proofErr w:type="spellEnd"/>
          </w:p>
        </w:tc>
      </w:tr>
      <w:tr w:rsidR="000A6D01" w:rsidTr="00736269">
        <w:trPr>
          <w:trHeight w:val="621"/>
          <w:jc w:val="center"/>
        </w:trPr>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lastRenderedPageBreak/>
              <w:t>进料系统</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气动闸板阀</w:t>
            </w:r>
            <w:proofErr w:type="spellEnd"/>
          </w:p>
          <w:p w:rsidR="000A6D01" w:rsidRDefault="000A6D01" w:rsidP="00736269">
            <w:pPr>
              <w:widowControl/>
              <w:spacing w:line="300" w:lineRule="exact"/>
              <w:jc w:val="center"/>
              <w:rPr>
                <w:sz w:val="18"/>
                <w:szCs w:val="18"/>
              </w:rPr>
            </w:pPr>
            <w:r>
              <w:rPr>
                <w:rFonts w:hint="eastAsia"/>
                <w:sz w:val="18"/>
                <w:szCs w:val="18"/>
              </w:rPr>
              <w:t>(</w:t>
            </w:r>
            <w:proofErr w:type="spellStart"/>
            <w:r>
              <w:rPr>
                <w:sz w:val="18"/>
                <w:szCs w:val="18"/>
              </w:rPr>
              <w:t>利旧</w:t>
            </w:r>
            <w:proofErr w:type="spellEnd"/>
            <w:r>
              <w:rPr>
                <w:rFonts w:hint="eastAsia"/>
                <w:sz w:val="18"/>
                <w:szCs w:val="18"/>
              </w:rPr>
              <w:t>)</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adjustRightInd w:val="0"/>
              <w:snapToGrid w:val="0"/>
              <w:spacing w:line="300" w:lineRule="exact"/>
              <w:jc w:val="center"/>
              <w:rPr>
                <w:sz w:val="18"/>
                <w:szCs w:val="18"/>
                <w:lang w:eastAsia="zh-CN"/>
              </w:rPr>
            </w:pPr>
            <w:r>
              <w:rPr>
                <w:rFonts w:hint="eastAsia"/>
                <w:sz w:val="18"/>
                <w:szCs w:val="18"/>
                <w:lang w:eastAsia="zh-CN"/>
              </w:rPr>
              <w:t>需更换控制电磁阀（改用双电控两位五通）增加中间位置反馈开关（开到位、中间位置、关到位）并接入PLC系统。</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r>
      <w:tr w:rsidR="000A6D01" w:rsidTr="00736269">
        <w:trPr>
          <w:trHeight w:val="585"/>
          <w:jc w:val="center"/>
        </w:trPr>
        <w:tc>
          <w:tcPr>
            <w:tcW w:w="851" w:type="dxa"/>
            <w:vMerge/>
            <w:tcBorders>
              <w:top w:val="nil"/>
              <w:left w:val="single" w:sz="8" w:space="0" w:color="auto"/>
              <w:bottom w:val="single" w:sz="8" w:space="0" w:color="000000"/>
              <w:right w:val="single" w:sz="8" w:space="0" w:color="auto"/>
            </w:tcBorders>
            <w:vAlign w:val="center"/>
          </w:tcPr>
          <w:p w:rsidR="000A6D01" w:rsidRDefault="000A6D01" w:rsidP="00736269">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过滤箱</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过滤箱尺寸：</w:t>
            </w:r>
            <w:r>
              <w:rPr>
                <w:rFonts w:hint="eastAsia"/>
                <w:sz w:val="18"/>
                <w:szCs w:val="18"/>
              </w:rPr>
              <w:t>Φ</w:t>
            </w:r>
            <w:r>
              <w:rPr>
                <w:rFonts w:hint="eastAsia"/>
                <w:sz w:val="18"/>
                <w:szCs w:val="18"/>
                <w:lang w:eastAsia="zh-CN"/>
              </w:rPr>
              <w:t>650*1150mm立式，设计压力：0.5MPa,工作温度：120°C、过滤箱滤网安装倾斜角30度，网格有效内径7.4*26mm, 进料口和出料口上下对齐法兰连接。</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1台</w:t>
            </w:r>
          </w:p>
        </w:tc>
      </w:tr>
      <w:tr w:rsidR="000A6D01" w:rsidTr="00736269">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10"进料管</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酸洗，抛光，分为三段。垂直段与过滤箱连接处需法兰连接；湾头段，R≤1200mm（夹袋器到进料管垂直段外侧距离≤1200mm，该距离越小越好）；进料水平段长度=1800mm.满足装车要求，带有吹气2寸不锈钢管线和</w:t>
            </w:r>
            <w:proofErr w:type="gramStart"/>
            <w:r>
              <w:rPr>
                <w:rFonts w:hint="eastAsia"/>
                <w:sz w:val="18"/>
                <w:szCs w:val="18"/>
                <w:lang w:eastAsia="zh-CN"/>
              </w:rPr>
              <w:t>手阀(</w:t>
            </w:r>
            <w:proofErr w:type="gramEnd"/>
            <w:r>
              <w:rPr>
                <w:rFonts w:hint="eastAsia"/>
                <w:sz w:val="18"/>
                <w:szCs w:val="18"/>
                <w:lang w:eastAsia="zh-CN"/>
              </w:rPr>
              <w:t>N6)、气动蝶阀(N7)</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33米</w:t>
            </w:r>
          </w:p>
        </w:tc>
      </w:tr>
      <w:tr w:rsidR="000A6D01" w:rsidTr="00736269">
        <w:trPr>
          <w:trHeight w:val="300"/>
          <w:jc w:val="center"/>
        </w:trPr>
        <w:tc>
          <w:tcPr>
            <w:tcW w:w="851" w:type="dxa"/>
            <w:vMerge/>
            <w:tcBorders>
              <w:top w:val="nil"/>
              <w:left w:val="single" w:sz="8" w:space="0" w:color="auto"/>
              <w:bottom w:val="single" w:sz="8" w:space="0" w:color="000000"/>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夹袋器</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夹袋器设计参数：0.2MPa，工作温度：120℃，材质：S304，直径：DN250mm,与管道外径连接尺寸</w:t>
            </w:r>
            <w:r>
              <w:rPr>
                <w:rFonts w:hint="eastAsia"/>
                <w:sz w:val="18"/>
                <w:szCs w:val="18"/>
              </w:rPr>
              <w:t>Φ</w:t>
            </w:r>
            <w:r>
              <w:rPr>
                <w:rFonts w:hint="eastAsia"/>
                <w:sz w:val="18"/>
                <w:szCs w:val="18"/>
                <w:lang w:eastAsia="zh-CN"/>
              </w:rPr>
              <w:t>273mm,采用法兰连接，法兰尺寸：DN250mm法兰 4个，法兰压力等级标准： CL150 WN  HG/T20615</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2个</w:t>
            </w:r>
          </w:p>
        </w:tc>
      </w:tr>
      <w:tr w:rsidR="000A6D01" w:rsidTr="00736269">
        <w:trPr>
          <w:trHeight w:val="300"/>
          <w:jc w:val="center"/>
        </w:trPr>
        <w:tc>
          <w:tcPr>
            <w:tcW w:w="9498" w:type="dxa"/>
            <w:gridSpan w:val="4"/>
            <w:tcBorders>
              <w:top w:val="nil"/>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二、除尘系统</w:t>
            </w:r>
            <w:proofErr w:type="spellEnd"/>
          </w:p>
        </w:tc>
      </w:tr>
      <w:tr w:rsidR="000A6D01" w:rsidTr="00736269">
        <w:trPr>
          <w:trHeight w:val="300"/>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spacing w:line="300" w:lineRule="exact"/>
              <w:rPr>
                <w:sz w:val="18"/>
                <w:szCs w:val="18"/>
              </w:rPr>
            </w:pPr>
            <w:r>
              <w:rPr>
                <w:rFonts w:hint="eastAsia"/>
                <w:sz w:val="18"/>
                <w:szCs w:val="18"/>
              </w:rPr>
              <w:t>具体参数：S304材质，除尘风量：1500m³/h,风压：≥6500Pa，吸风口直径DN150mm，过滤效率:0.5-1micron@99.99%。</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1台</w:t>
            </w:r>
          </w:p>
        </w:tc>
      </w:tr>
      <w:tr w:rsidR="000A6D01" w:rsidTr="00736269">
        <w:trPr>
          <w:trHeight w:val="300"/>
          <w:jc w:val="center"/>
        </w:trPr>
        <w:tc>
          <w:tcPr>
            <w:tcW w:w="851" w:type="dxa"/>
            <w:vMerge/>
            <w:tcBorders>
              <w:left w:val="single" w:sz="8" w:space="0" w:color="auto"/>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除尘机电机</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粉尘防爆电机：三相380V,50Hz，IP55，电机引线螺纹接口。电机防爆等级/防护等级：</w:t>
            </w:r>
            <w:proofErr w:type="spellStart"/>
            <w:r>
              <w:rPr>
                <w:rFonts w:hint="eastAsia"/>
                <w:sz w:val="18"/>
                <w:szCs w:val="18"/>
                <w:lang w:eastAsia="zh-CN"/>
              </w:rPr>
              <w:t>Extb</w:t>
            </w:r>
            <w:proofErr w:type="spellEnd"/>
            <w:r>
              <w:rPr>
                <w:rFonts w:hint="eastAsia"/>
                <w:sz w:val="18"/>
                <w:szCs w:val="18"/>
                <w:lang w:eastAsia="zh-CN"/>
              </w:rPr>
              <w:t xml:space="preserve"> ⅢC T130℃ </w:t>
            </w:r>
            <w:proofErr w:type="spellStart"/>
            <w:r>
              <w:rPr>
                <w:rFonts w:hint="eastAsia"/>
                <w:sz w:val="18"/>
                <w:szCs w:val="18"/>
                <w:lang w:eastAsia="zh-CN"/>
              </w:rPr>
              <w:t>Db</w:t>
            </w:r>
            <w:proofErr w:type="spellEnd"/>
            <w:r>
              <w:rPr>
                <w:rFonts w:hint="eastAsia"/>
                <w:sz w:val="18"/>
                <w:szCs w:val="18"/>
                <w:lang w:eastAsia="zh-CN"/>
              </w:rPr>
              <w:t>/IP55，除尘风机电机与除尘机电控箱使用的电缆属成套设备，电缆要求</w:t>
            </w:r>
            <w:proofErr w:type="gramStart"/>
            <w:r>
              <w:rPr>
                <w:rFonts w:hint="eastAsia"/>
                <w:sz w:val="18"/>
                <w:szCs w:val="18"/>
                <w:lang w:eastAsia="zh-CN"/>
              </w:rPr>
              <w:t>阻燃铠装电力电缆</w:t>
            </w:r>
            <w:proofErr w:type="gramEnd"/>
            <w:r>
              <w:rPr>
                <w:rFonts w:hint="eastAsia"/>
                <w:sz w:val="18"/>
                <w:szCs w:val="18"/>
                <w:lang w:eastAsia="zh-CN"/>
              </w:rPr>
              <w:t>且使用国力知名品牌。</w:t>
            </w:r>
          </w:p>
          <w:p w:rsidR="000A6D01" w:rsidRDefault="000A6D01" w:rsidP="00736269">
            <w:pPr>
              <w:widowControl/>
              <w:spacing w:line="300" w:lineRule="exact"/>
              <w:rPr>
                <w:sz w:val="18"/>
                <w:szCs w:val="18"/>
                <w:lang w:eastAsia="zh-CN"/>
              </w:rPr>
            </w:pPr>
            <w:r>
              <w:rPr>
                <w:rFonts w:hint="eastAsia"/>
                <w:sz w:val="18"/>
                <w:szCs w:val="18"/>
                <w:lang w:eastAsia="zh-CN"/>
              </w:rPr>
              <w:t>品牌要求：卧龙电气南阳防爆集团股份有限公司，佳木斯电机股份有限公司；南阳防爆（苏州）特种装备有限公司；湘潭电机股份有限公司。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1台</w:t>
            </w:r>
          </w:p>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vMerge/>
            <w:tcBorders>
              <w:left w:val="single" w:sz="8" w:space="0" w:color="auto"/>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除尘机电控箱</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S304材质，可自动/手动，两种操作切换，电缆进电控箱方式：下进下出，</w:t>
            </w:r>
          </w:p>
          <w:p w:rsidR="000A6D01" w:rsidRDefault="000A6D01" w:rsidP="00736269">
            <w:pPr>
              <w:widowControl/>
              <w:spacing w:line="300" w:lineRule="exact"/>
              <w:rPr>
                <w:sz w:val="18"/>
                <w:szCs w:val="18"/>
                <w:lang w:eastAsia="zh-CN"/>
              </w:rPr>
            </w:pPr>
            <w:r>
              <w:rPr>
                <w:rFonts w:hint="eastAsia"/>
                <w:sz w:val="18"/>
                <w:szCs w:val="18"/>
                <w:lang w:eastAsia="zh-CN"/>
              </w:rPr>
              <w:t xml:space="preserve">防爆等级/防护等级：Ex </w:t>
            </w:r>
            <w:proofErr w:type="spellStart"/>
            <w:r>
              <w:rPr>
                <w:rFonts w:hint="eastAsia"/>
                <w:sz w:val="18"/>
                <w:szCs w:val="18"/>
                <w:lang w:eastAsia="zh-CN"/>
              </w:rPr>
              <w:t>tb</w:t>
            </w:r>
            <w:proofErr w:type="spellEnd"/>
            <w:r>
              <w:rPr>
                <w:rFonts w:hint="eastAsia"/>
                <w:sz w:val="18"/>
                <w:szCs w:val="18"/>
                <w:lang w:eastAsia="zh-CN"/>
              </w:rPr>
              <w:t xml:space="preserve"> ⅢC T80℃ </w:t>
            </w:r>
            <w:proofErr w:type="spellStart"/>
            <w:r>
              <w:rPr>
                <w:rFonts w:hint="eastAsia"/>
                <w:sz w:val="18"/>
                <w:szCs w:val="18"/>
                <w:lang w:eastAsia="zh-CN"/>
              </w:rPr>
              <w:t>Db</w:t>
            </w:r>
            <w:proofErr w:type="spellEnd"/>
            <w:r>
              <w:rPr>
                <w:rFonts w:hint="eastAsia"/>
                <w:sz w:val="18"/>
                <w:szCs w:val="18"/>
                <w:lang w:eastAsia="zh-CN"/>
              </w:rPr>
              <w:t>/IP66 WF2。</w:t>
            </w:r>
            <w:proofErr w:type="gramStart"/>
            <w:r>
              <w:rPr>
                <w:rFonts w:hint="eastAsia"/>
                <w:sz w:val="18"/>
                <w:szCs w:val="18"/>
                <w:lang w:eastAsia="zh-CN"/>
              </w:rPr>
              <w:t>电控箱三包围</w:t>
            </w:r>
            <w:proofErr w:type="gramEnd"/>
            <w:r>
              <w:rPr>
                <w:rFonts w:hint="eastAsia"/>
                <w:sz w:val="18"/>
                <w:szCs w:val="18"/>
                <w:lang w:eastAsia="zh-CN"/>
              </w:rPr>
              <w:t>防护罩。</w:t>
            </w:r>
          </w:p>
          <w:p w:rsidR="000A6D01" w:rsidRDefault="000A6D01" w:rsidP="00736269">
            <w:pPr>
              <w:widowControl/>
              <w:spacing w:line="300" w:lineRule="exact"/>
              <w:rPr>
                <w:sz w:val="18"/>
                <w:szCs w:val="18"/>
                <w:lang w:eastAsia="zh-CN"/>
              </w:rPr>
            </w:pPr>
            <w:r>
              <w:rPr>
                <w:rFonts w:hint="eastAsia"/>
                <w:sz w:val="18"/>
                <w:szCs w:val="18"/>
                <w:lang w:eastAsia="zh-CN"/>
              </w:rPr>
              <w:t>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vMerge/>
            <w:tcBorders>
              <w:left w:val="single" w:sz="8" w:space="0" w:color="auto"/>
              <w:right w:val="single" w:sz="8" w:space="0" w:color="auto"/>
            </w:tcBorders>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夹袋器DN100</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夹袋器设计参数：0.2MPa，工作温度：120℃，材质：S304，直径：DN100mm,与管道外径连接尺寸</w:t>
            </w:r>
            <w:r>
              <w:rPr>
                <w:rFonts w:hint="eastAsia"/>
                <w:sz w:val="18"/>
                <w:szCs w:val="18"/>
              </w:rPr>
              <w:t>Φ</w:t>
            </w:r>
            <w:r>
              <w:rPr>
                <w:rFonts w:hint="eastAsia"/>
                <w:sz w:val="18"/>
                <w:szCs w:val="18"/>
                <w:lang w:eastAsia="zh-CN"/>
              </w:rPr>
              <w:t>114.3mm,采用法兰连接，法兰尺寸：DN100mm法兰 4个，法兰压力等级标准： CL150 WN  HG/T20615</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w:t>
            </w:r>
          </w:p>
        </w:tc>
      </w:tr>
      <w:tr w:rsidR="000A6D01" w:rsidTr="00736269">
        <w:trPr>
          <w:trHeight w:val="300"/>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放空罐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原有利旧需重新防腐</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w:t>
            </w:r>
          </w:p>
        </w:tc>
      </w:tr>
      <w:tr w:rsidR="000A6D01" w:rsidTr="00736269">
        <w:trPr>
          <w:trHeight w:val="327"/>
          <w:jc w:val="center"/>
        </w:trPr>
        <w:tc>
          <w:tcPr>
            <w:tcW w:w="9498" w:type="dxa"/>
            <w:gridSpan w:val="4"/>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三、重量控制系统</w:t>
            </w:r>
            <w:proofErr w:type="spellEnd"/>
          </w:p>
        </w:tc>
      </w:tr>
      <w:tr w:rsidR="000A6D01" w:rsidTr="00736269">
        <w:trPr>
          <w:trHeight w:val="459"/>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重量控制系统</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地磅</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1、长度24m*宽度3m原有地磅本体钢结构利旧，需将地磅本体从</w:t>
            </w:r>
            <w:proofErr w:type="gramStart"/>
            <w:r>
              <w:rPr>
                <w:rFonts w:hint="eastAsia"/>
                <w:sz w:val="18"/>
                <w:szCs w:val="18"/>
                <w:lang w:eastAsia="zh-CN"/>
              </w:rPr>
              <w:t>地坑用吊车</w:t>
            </w:r>
            <w:proofErr w:type="gramEnd"/>
            <w:r>
              <w:rPr>
                <w:rFonts w:hint="eastAsia"/>
                <w:sz w:val="18"/>
                <w:szCs w:val="18"/>
                <w:lang w:eastAsia="zh-CN"/>
              </w:rPr>
              <w:t>吊出地坑，将地磅本体钢结构重新防腐后回装。</w:t>
            </w:r>
          </w:p>
          <w:p w:rsidR="000A6D01" w:rsidRDefault="000A6D01" w:rsidP="00736269">
            <w:pPr>
              <w:widowControl/>
              <w:spacing w:line="300" w:lineRule="exact"/>
              <w:rPr>
                <w:sz w:val="18"/>
                <w:szCs w:val="18"/>
                <w:lang w:eastAsia="zh-CN"/>
              </w:rPr>
            </w:pPr>
            <w:r>
              <w:rPr>
                <w:rFonts w:hint="eastAsia"/>
                <w:sz w:val="18"/>
                <w:szCs w:val="18"/>
                <w:lang w:eastAsia="zh-CN"/>
              </w:rPr>
              <w:t>2、需修复地坑两侧排水沟支撑盖板</w:t>
            </w:r>
            <w:proofErr w:type="gramStart"/>
            <w:r>
              <w:rPr>
                <w:rFonts w:hint="eastAsia"/>
                <w:sz w:val="18"/>
                <w:szCs w:val="18"/>
                <w:lang w:eastAsia="zh-CN"/>
              </w:rPr>
              <w:t>水泥撑基及</w:t>
            </w:r>
            <w:proofErr w:type="gramEnd"/>
            <w:r>
              <w:rPr>
                <w:rFonts w:hint="eastAsia"/>
                <w:sz w:val="18"/>
                <w:szCs w:val="18"/>
                <w:lang w:eastAsia="zh-CN"/>
              </w:rPr>
              <w:t>两侧盖板（钢板）的防腐。</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180平方米</w:t>
            </w:r>
          </w:p>
        </w:tc>
      </w:tr>
      <w:tr w:rsidR="000A6D01" w:rsidTr="00736269">
        <w:trPr>
          <w:trHeight w:val="300"/>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数字式称重</w:t>
            </w:r>
          </w:p>
          <w:p w:rsidR="000A6D01" w:rsidRDefault="000A6D01" w:rsidP="00736269">
            <w:pPr>
              <w:widowControl/>
              <w:spacing w:line="300" w:lineRule="exact"/>
              <w:jc w:val="center"/>
              <w:rPr>
                <w:sz w:val="18"/>
                <w:szCs w:val="18"/>
                <w:lang w:eastAsia="zh-CN"/>
              </w:rPr>
            </w:pPr>
            <w:r>
              <w:rPr>
                <w:rFonts w:hint="eastAsia"/>
                <w:sz w:val="18"/>
                <w:szCs w:val="18"/>
                <w:lang w:eastAsia="zh-CN"/>
              </w:rPr>
              <w:t>显示控制器</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4"/>
              </w:numPr>
              <w:autoSpaceDE/>
              <w:autoSpaceDN/>
              <w:spacing w:before="0" w:line="300" w:lineRule="exact"/>
              <w:rPr>
                <w:sz w:val="18"/>
                <w:szCs w:val="18"/>
              </w:rPr>
            </w:pPr>
            <w:r>
              <w:rPr>
                <w:rFonts w:hint="eastAsia"/>
                <w:sz w:val="18"/>
                <w:szCs w:val="18"/>
              </w:rPr>
              <w:t>量程：0~80 t (</w:t>
            </w:r>
            <w:proofErr w:type="spellStart"/>
            <w:r>
              <w:rPr>
                <w:rFonts w:hint="eastAsia"/>
                <w:sz w:val="18"/>
                <w:szCs w:val="18"/>
              </w:rPr>
              <w:t>净重</w:t>
            </w:r>
            <w:proofErr w:type="spellEnd"/>
            <w:r>
              <w:rPr>
                <w:rFonts w:hint="eastAsia"/>
                <w:sz w:val="18"/>
                <w:szCs w:val="18"/>
              </w:rPr>
              <w:t>)；</w:t>
            </w:r>
          </w:p>
          <w:p w:rsidR="000A6D01" w:rsidRDefault="000A6D01" w:rsidP="000A6D01">
            <w:pPr>
              <w:pStyle w:val="afd"/>
              <w:widowControl/>
              <w:numPr>
                <w:ilvl w:val="0"/>
                <w:numId w:val="44"/>
              </w:numPr>
              <w:autoSpaceDE/>
              <w:autoSpaceDN/>
              <w:spacing w:before="0" w:line="300" w:lineRule="exact"/>
              <w:rPr>
                <w:sz w:val="18"/>
                <w:szCs w:val="18"/>
                <w:lang w:eastAsia="zh-CN"/>
              </w:rPr>
            </w:pPr>
            <w:r>
              <w:rPr>
                <w:rFonts w:hint="eastAsia"/>
                <w:sz w:val="18"/>
                <w:szCs w:val="18"/>
                <w:lang w:eastAsia="zh-CN"/>
              </w:rPr>
              <w:t>输出：RS485-MODBAS通讯、RS-232</w:t>
            </w:r>
            <w:r>
              <w:rPr>
                <w:sz w:val="18"/>
                <w:szCs w:val="18"/>
                <w:lang w:eastAsia="zh-CN"/>
              </w:rPr>
              <w:t>、</w:t>
            </w:r>
            <w:r>
              <w:rPr>
                <w:rFonts w:hint="eastAsia"/>
                <w:sz w:val="18"/>
                <w:szCs w:val="18"/>
                <w:lang w:eastAsia="zh-CN"/>
              </w:rPr>
              <w:t>4</w:t>
            </w:r>
            <w:r>
              <w:rPr>
                <w:sz w:val="18"/>
                <w:szCs w:val="18"/>
                <w:lang w:eastAsia="zh-CN"/>
              </w:rPr>
              <w:t>-20mA、</w:t>
            </w:r>
            <w:r>
              <w:rPr>
                <w:rFonts w:hint="eastAsia"/>
                <w:sz w:val="18"/>
                <w:szCs w:val="18"/>
                <w:lang w:eastAsia="zh-CN"/>
              </w:rPr>
              <w:t>7位荧光数码显示器；</w:t>
            </w:r>
          </w:p>
          <w:p w:rsidR="000A6D01" w:rsidRDefault="000A6D01" w:rsidP="000A6D01">
            <w:pPr>
              <w:pStyle w:val="afd"/>
              <w:widowControl/>
              <w:numPr>
                <w:ilvl w:val="0"/>
                <w:numId w:val="44"/>
              </w:numPr>
              <w:autoSpaceDE/>
              <w:autoSpaceDN/>
              <w:spacing w:before="0" w:line="300" w:lineRule="exact"/>
              <w:rPr>
                <w:sz w:val="18"/>
                <w:szCs w:val="18"/>
                <w:lang w:eastAsia="zh-CN"/>
              </w:rPr>
            </w:pPr>
            <w:r>
              <w:rPr>
                <w:rFonts w:hint="eastAsia"/>
                <w:sz w:val="18"/>
                <w:szCs w:val="18"/>
                <w:lang w:eastAsia="zh-CN"/>
              </w:rPr>
              <w:t>工作电压：AC</w:t>
            </w:r>
            <w:r>
              <w:rPr>
                <w:sz w:val="18"/>
                <w:szCs w:val="18"/>
                <w:lang w:eastAsia="zh-CN"/>
              </w:rPr>
              <w:t xml:space="preserve"> </w:t>
            </w:r>
            <w:r>
              <w:rPr>
                <w:rFonts w:hint="eastAsia"/>
                <w:sz w:val="18"/>
                <w:szCs w:val="18"/>
                <w:lang w:eastAsia="zh-CN"/>
              </w:rPr>
              <w:t xml:space="preserve">220V 50Hz </w:t>
            </w:r>
          </w:p>
          <w:p w:rsidR="000A6D01" w:rsidRDefault="000A6D01" w:rsidP="000A6D01">
            <w:pPr>
              <w:pStyle w:val="afd"/>
              <w:widowControl/>
              <w:numPr>
                <w:ilvl w:val="0"/>
                <w:numId w:val="44"/>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Db，防护等级：IP68</w:t>
            </w:r>
          </w:p>
          <w:p w:rsidR="000A6D01" w:rsidRDefault="000A6D01" w:rsidP="000A6D01">
            <w:pPr>
              <w:pStyle w:val="afd"/>
              <w:widowControl/>
              <w:numPr>
                <w:ilvl w:val="0"/>
                <w:numId w:val="44"/>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300"/>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接线盒</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5"/>
              </w:numPr>
              <w:autoSpaceDE/>
              <w:autoSpaceDN/>
              <w:spacing w:before="0" w:line="300" w:lineRule="exact"/>
              <w:rPr>
                <w:sz w:val="18"/>
                <w:szCs w:val="18"/>
                <w:lang w:eastAsia="zh-CN"/>
              </w:rPr>
            </w:pPr>
            <w:r>
              <w:rPr>
                <w:rFonts w:hint="eastAsia"/>
                <w:sz w:val="18"/>
                <w:szCs w:val="18"/>
                <w:lang w:eastAsia="zh-CN"/>
              </w:rPr>
              <w:t>量程：0~80 t (净重)，输出/入RS485，</w:t>
            </w:r>
          </w:p>
          <w:p w:rsidR="000A6D01" w:rsidRDefault="000A6D01" w:rsidP="000A6D01">
            <w:pPr>
              <w:pStyle w:val="afd"/>
              <w:widowControl/>
              <w:numPr>
                <w:ilvl w:val="0"/>
                <w:numId w:val="45"/>
              </w:numPr>
              <w:autoSpaceDE/>
              <w:autoSpaceDN/>
              <w:spacing w:before="0" w:line="300" w:lineRule="exact"/>
              <w:rPr>
                <w:sz w:val="18"/>
                <w:szCs w:val="18"/>
                <w:lang w:eastAsia="zh-CN"/>
              </w:rPr>
            </w:pPr>
            <w:r>
              <w:rPr>
                <w:rFonts w:hint="eastAsia"/>
                <w:sz w:val="18"/>
                <w:szCs w:val="18"/>
                <w:lang w:eastAsia="zh-CN"/>
              </w:rPr>
              <w:t>工作电压：220V 50Hz ；检定分度：20kg;</w:t>
            </w:r>
          </w:p>
          <w:p w:rsidR="000A6D01" w:rsidRDefault="000A6D01" w:rsidP="000A6D01">
            <w:pPr>
              <w:pStyle w:val="afd"/>
              <w:widowControl/>
              <w:numPr>
                <w:ilvl w:val="0"/>
                <w:numId w:val="45"/>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w:t>
            </w:r>
            <w:proofErr w:type="spellStart"/>
            <w:r>
              <w:rPr>
                <w:rFonts w:hint="eastAsia"/>
                <w:sz w:val="18"/>
                <w:szCs w:val="18"/>
              </w:rPr>
              <w:t>Db</w:t>
            </w:r>
            <w:proofErr w:type="spellEnd"/>
            <w:r>
              <w:rPr>
                <w:rFonts w:hint="eastAsia"/>
                <w:sz w:val="18"/>
                <w:szCs w:val="18"/>
              </w:rPr>
              <w:t>， 防护等级：IP68</w:t>
            </w:r>
          </w:p>
          <w:p w:rsidR="000A6D01" w:rsidRDefault="000A6D01" w:rsidP="000A6D01">
            <w:pPr>
              <w:pStyle w:val="afd"/>
              <w:widowControl/>
              <w:numPr>
                <w:ilvl w:val="0"/>
                <w:numId w:val="45"/>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1个</w:t>
            </w:r>
            <w:r w:rsidRPr="000A6D01">
              <w:rPr>
                <w:rFonts w:hint="eastAsia"/>
                <w:sz w:val="18"/>
                <w:szCs w:val="18"/>
                <w:highlight w:val="lightGray"/>
                <w:lang w:eastAsia="zh-CN"/>
              </w:rPr>
              <w:t>+1个（</w:t>
            </w:r>
            <w:proofErr w:type="gramStart"/>
            <w:r w:rsidRPr="000A6D01">
              <w:rPr>
                <w:rFonts w:hint="eastAsia"/>
                <w:sz w:val="18"/>
                <w:szCs w:val="18"/>
                <w:highlight w:val="lightGray"/>
                <w:lang w:eastAsia="zh-CN"/>
              </w:rPr>
              <w:t>做为</w:t>
            </w:r>
            <w:proofErr w:type="gramEnd"/>
            <w:r w:rsidRPr="000A6D01">
              <w:rPr>
                <w:rFonts w:hint="eastAsia"/>
                <w:sz w:val="18"/>
                <w:szCs w:val="18"/>
                <w:highlight w:val="lightGray"/>
                <w:lang w:eastAsia="zh-CN"/>
              </w:rPr>
              <w:t>备件更换）</w:t>
            </w:r>
            <w:r>
              <w:rPr>
                <w:rFonts w:hint="eastAsia"/>
                <w:sz w:val="18"/>
                <w:szCs w:val="18"/>
                <w:lang w:eastAsia="zh-CN"/>
              </w:rPr>
              <w:t>共2个</w:t>
            </w:r>
          </w:p>
        </w:tc>
      </w:tr>
      <w:tr w:rsidR="000A6D01" w:rsidTr="00736269">
        <w:trPr>
          <w:trHeight w:val="105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数字式称重传感器</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6"/>
              </w:numPr>
              <w:autoSpaceDE/>
              <w:autoSpaceDN/>
              <w:spacing w:before="0" w:line="300" w:lineRule="exact"/>
              <w:rPr>
                <w:sz w:val="18"/>
                <w:szCs w:val="18"/>
              </w:rPr>
            </w:pPr>
            <w:r>
              <w:rPr>
                <w:rFonts w:hint="eastAsia"/>
                <w:sz w:val="18"/>
                <w:szCs w:val="18"/>
              </w:rPr>
              <w:t>量程：0~40 t ；</w:t>
            </w:r>
            <w:proofErr w:type="spellStart"/>
            <w:r>
              <w:rPr>
                <w:rFonts w:hint="eastAsia"/>
                <w:sz w:val="18"/>
                <w:szCs w:val="18"/>
              </w:rPr>
              <w:t>精度等级：OIML</w:t>
            </w:r>
            <w:proofErr w:type="spellEnd"/>
            <w:r>
              <w:rPr>
                <w:rFonts w:hint="eastAsia"/>
                <w:sz w:val="18"/>
                <w:szCs w:val="18"/>
              </w:rPr>
              <w:t>(III)；</w:t>
            </w:r>
          </w:p>
          <w:p w:rsidR="000A6D01" w:rsidRDefault="000A6D01" w:rsidP="000A6D01">
            <w:pPr>
              <w:pStyle w:val="afd"/>
              <w:widowControl/>
              <w:numPr>
                <w:ilvl w:val="0"/>
                <w:numId w:val="46"/>
              </w:numPr>
              <w:autoSpaceDE/>
              <w:autoSpaceDN/>
              <w:spacing w:before="0" w:line="300" w:lineRule="exact"/>
              <w:rPr>
                <w:sz w:val="18"/>
                <w:szCs w:val="18"/>
                <w:lang w:eastAsia="zh-CN"/>
              </w:rPr>
            </w:pPr>
            <w:r>
              <w:rPr>
                <w:rFonts w:hint="eastAsia"/>
                <w:sz w:val="18"/>
                <w:szCs w:val="18"/>
                <w:lang w:eastAsia="zh-CN"/>
              </w:rPr>
              <w:t>数字传感器型号：ZSFB-D40T</w:t>
            </w:r>
          </w:p>
          <w:p w:rsidR="000A6D01" w:rsidRDefault="000A6D01" w:rsidP="000A6D01">
            <w:pPr>
              <w:pStyle w:val="afd"/>
              <w:widowControl/>
              <w:numPr>
                <w:ilvl w:val="0"/>
                <w:numId w:val="46"/>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Db，防护等级：IP68</w:t>
            </w:r>
          </w:p>
          <w:p w:rsidR="000A6D01" w:rsidRDefault="000A6D01" w:rsidP="000A6D01">
            <w:pPr>
              <w:pStyle w:val="afd"/>
              <w:widowControl/>
              <w:numPr>
                <w:ilvl w:val="0"/>
                <w:numId w:val="46"/>
              </w:numPr>
              <w:autoSpaceDE/>
              <w:autoSpaceDN/>
              <w:spacing w:before="0" w:line="300" w:lineRule="exact"/>
              <w:rPr>
                <w:sz w:val="18"/>
                <w:szCs w:val="18"/>
              </w:rPr>
            </w:pPr>
            <w:proofErr w:type="spellStart"/>
            <w:r>
              <w:rPr>
                <w:rFonts w:hint="eastAsia"/>
                <w:sz w:val="18"/>
                <w:szCs w:val="18"/>
              </w:rPr>
              <w:t>品牌：宁波柯力</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sz w:val="18"/>
                <w:szCs w:val="18"/>
                <w:lang w:eastAsia="zh-CN"/>
              </w:rPr>
              <w:t>12</w:t>
            </w:r>
            <w:r>
              <w:rPr>
                <w:rFonts w:hint="eastAsia"/>
                <w:sz w:val="18"/>
                <w:szCs w:val="18"/>
                <w:lang w:eastAsia="zh-CN"/>
              </w:rPr>
              <w:t>个</w:t>
            </w:r>
            <w:r w:rsidRPr="000A6D01">
              <w:rPr>
                <w:rFonts w:hint="eastAsia"/>
                <w:sz w:val="18"/>
                <w:szCs w:val="18"/>
                <w:highlight w:val="lightGray"/>
                <w:lang w:eastAsia="zh-CN"/>
              </w:rPr>
              <w:t>+4个（</w:t>
            </w:r>
            <w:proofErr w:type="gramStart"/>
            <w:r w:rsidRPr="000A6D01">
              <w:rPr>
                <w:rFonts w:hint="eastAsia"/>
                <w:sz w:val="18"/>
                <w:szCs w:val="18"/>
                <w:highlight w:val="lightGray"/>
                <w:lang w:eastAsia="zh-CN"/>
              </w:rPr>
              <w:t>做为</w:t>
            </w:r>
            <w:proofErr w:type="gramEnd"/>
            <w:r w:rsidRPr="000A6D01">
              <w:rPr>
                <w:rFonts w:hint="eastAsia"/>
                <w:sz w:val="18"/>
                <w:szCs w:val="18"/>
                <w:highlight w:val="lightGray"/>
                <w:lang w:eastAsia="zh-CN"/>
              </w:rPr>
              <w:t>备件更换）</w:t>
            </w:r>
            <w:r>
              <w:rPr>
                <w:rFonts w:hint="eastAsia"/>
                <w:sz w:val="18"/>
                <w:szCs w:val="18"/>
                <w:lang w:eastAsia="zh-CN"/>
              </w:rPr>
              <w:t>共16个</w:t>
            </w:r>
          </w:p>
        </w:tc>
      </w:tr>
      <w:tr w:rsidR="000A6D01" w:rsidTr="00736269">
        <w:trPr>
          <w:trHeight w:val="300"/>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现场大屏幕LED</w:t>
            </w:r>
            <w:r>
              <w:rPr>
                <w:rFonts w:hint="eastAsia"/>
                <w:sz w:val="18"/>
                <w:szCs w:val="18"/>
                <w:lang w:eastAsia="zh-CN"/>
              </w:rPr>
              <w:lastRenderedPageBreak/>
              <w:t>显示</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lastRenderedPageBreak/>
              <w:t>6位，红色字体，字高10cm，需与称重控制器连接</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2个</w:t>
            </w:r>
          </w:p>
        </w:tc>
      </w:tr>
      <w:tr w:rsidR="000A6D01" w:rsidTr="00736269">
        <w:trPr>
          <w:trHeight w:val="300"/>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r>
              <w:rPr>
                <w:rFonts w:hint="eastAsia"/>
                <w:sz w:val="18"/>
                <w:szCs w:val="18"/>
                <w:lang w:eastAsia="zh-CN"/>
              </w:rPr>
              <w:t>地磅工业用操作站、打印机</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磅单、报表格式具有自定义功能，用户可根据自己的需要修改打印表格形式；</w:t>
            </w:r>
          </w:p>
          <w:p w:rsidR="000A6D01" w:rsidRDefault="000A6D01" w:rsidP="000A6D01">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需考虑数据库冗余设计，提供一定数量的备用字段，以便于可随时对已有的信息进行扩充；</w:t>
            </w:r>
          </w:p>
          <w:p w:rsidR="000A6D01" w:rsidRDefault="000A6D01" w:rsidP="000A6D01">
            <w:pPr>
              <w:pStyle w:val="afd"/>
              <w:widowControl/>
              <w:numPr>
                <w:ilvl w:val="0"/>
                <w:numId w:val="47"/>
              </w:numPr>
              <w:autoSpaceDE/>
              <w:autoSpaceDN/>
              <w:spacing w:before="0" w:line="300" w:lineRule="exact"/>
              <w:rPr>
                <w:sz w:val="18"/>
                <w:szCs w:val="18"/>
                <w:lang w:eastAsia="zh-CN"/>
              </w:rPr>
            </w:pPr>
            <w:r>
              <w:rPr>
                <w:rFonts w:hint="eastAsia"/>
                <w:sz w:val="18"/>
                <w:szCs w:val="18"/>
                <w:lang w:eastAsia="zh-CN"/>
              </w:rPr>
              <w:t>具备联网功能，能将相关称重数据上传MES系统；</w:t>
            </w:r>
          </w:p>
          <w:p w:rsidR="000A6D01" w:rsidRDefault="000A6D01" w:rsidP="000A6D01">
            <w:pPr>
              <w:pStyle w:val="afd"/>
              <w:widowControl/>
              <w:numPr>
                <w:ilvl w:val="0"/>
                <w:numId w:val="47"/>
              </w:numPr>
              <w:autoSpaceDE/>
              <w:autoSpaceDN/>
              <w:spacing w:before="0" w:line="300" w:lineRule="exact"/>
              <w:rPr>
                <w:sz w:val="18"/>
                <w:szCs w:val="18"/>
              </w:rPr>
            </w:pPr>
            <w:r>
              <w:rPr>
                <w:rFonts w:hint="eastAsia"/>
                <w:sz w:val="18"/>
                <w:szCs w:val="18"/>
              </w:rPr>
              <w:t>操作站不低于如下配置：1台</w:t>
            </w:r>
          </w:p>
          <w:p w:rsidR="000A6D01" w:rsidRDefault="000A6D01" w:rsidP="000A6D01">
            <w:pPr>
              <w:pStyle w:val="afd"/>
              <w:widowControl/>
              <w:numPr>
                <w:ilvl w:val="0"/>
                <w:numId w:val="48"/>
              </w:numPr>
              <w:autoSpaceDE/>
              <w:autoSpaceDN/>
              <w:spacing w:before="0" w:line="300" w:lineRule="exact"/>
              <w:rPr>
                <w:sz w:val="18"/>
                <w:szCs w:val="18"/>
              </w:rPr>
            </w:pPr>
            <w:r>
              <w:rPr>
                <w:sz w:val="18"/>
                <w:szCs w:val="18"/>
              </w:rPr>
              <w:t xml:space="preserve">CPU: </w:t>
            </w:r>
            <w:r>
              <w:rPr>
                <w:rFonts w:hint="eastAsia"/>
                <w:sz w:val="18"/>
                <w:szCs w:val="18"/>
              </w:rPr>
              <w:t>64</w:t>
            </w:r>
            <w:r>
              <w:rPr>
                <w:sz w:val="18"/>
                <w:szCs w:val="18"/>
              </w:rPr>
              <w:t xml:space="preserve"> </w:t>
            </w:r>
            <w:r>
              <w:rPr>
                <w:rFonts w:hint="eastAsia"/>
                <w:sz w:val="18"/>
                <w:szCs w:val="18"/>
              </w:rPr>
              <w:t xml:space="preserve">位 </w:t>
            </w:r>
            <w:proofErr w:type="spellStart"/>
            <w:r>
              <w:rPr>
                <w:rFonts w:hint="eastAsia"/>
                <w:sz w:val="18"/>
                <w:szCs w:val="18"/>
              </w:rPr>
              <w:t>主频</w:t>
            </w:r>
            <w:proofErr w:type="spellEnd"/>
            <w:r>
              <w:rPr>
                <w:sz w:val="18"/>
                <w:szCs w:val="18"/>
              </w:rPr>
              <w:t xml:space="preserve">: </w:t>
            </w:r>
            <w:r>
              <w:rPr>
                <w:rFonts w:hint="eastAsia"/>
                <w:sz w:val="18"/>
                <w:szCs w:val="18"/>
              </w:rPr>
              <w:t>≥</w:t>
            </w:r>
            <w:r>
              <w:rPr>
                <w:sz w:val="18"/>
                <w:szCs w:val="18"/>
              </w:rPr>
              <w:t xml:space="preserve"> </w:t>
            </w:r>
            <w:r>
              <w:rPr>
                <w:rFonts w:hint="eastAsia"/>
                <w:sz w:val="18"/>
                <w:szCs w:val="18"/>
              </w:rPr>
              <w:t>3.0 G</w:t>
            </w:r>
            <w:r>
              <w:rPr>
                <w:sz w:val="18"/>
                <w:szCs w:val="18"/>
              </w:rPr>
              <w:t>Hz</w:t>
            </w:r>
            <w:r>
              <w:rPr>
                <w:rFonts w:hint="eastAsia"/>
                <w:sz w:val="18"/>
                <w:szCs w:val="18"/>
              </w:rPr>
              <w:t>；</w:t>
            </w:r>
          </w:p>
          <w:p w:rsidR="000A6D01" w:rsidRDefault="000A6D01" w:rsidP="000A6D01">
            <w:pPr>
              <w:pStyle w:val="afd"/>
              <w:widowControl/>
              <w:numPr>
                <w:ilvl w:val="0"/>
                <w:numId w:val="48"/>
              </w:numPr>
              <w:autoSpaceDE/>
              <w:autoSpaceDN/>
              <w:spacing w:before="0" w:line="300" w:lineRule="exact"/>
              <w:rPr>
                <w:sz w:val="18"/>
                <w:szCs w:val="18"/>
              </w:rPr>
            </w:pPr>
            <w:proofErr w:type="spellStart"/>
            <w:r>
              <w:rPr>
                <w:rFonts w:hint="eastAsia"/>
                <w:sz w:val="18"/>
                <w:szCs w:val="18"/>
              </w:rPr>
              <w:t>硬盘</w:t>
            </w:r>
            <w:proofErr w:type="spellEnd"/>
            <w:r>
              <w:rPr>
                <w:sz w:val="18"/>
                <w:szCs w:val="18"/>
              </w:rPr>
              <w:t xml:space="preserve">: </w:t>
            </w:r>
            <w:r>
              <w:rPr>
                <w:rFonts w:hint="eastAsia"/>
                <w:sz w:val="18"/>
                <w:szCs w:val="18"/>
              </w:rPr>
              <w:t>＞</w:t>
            </w:r>
            <w:r>
              <w:rPr>
                <w:sz w:val="18"/>
                <w:szCs w:val="18"/>
              </w:rPr>
              <w:t xml:space="preserve">  </w:t>
            </w:r>
            <w:r>
              <w:rPr>
                <w:rFonts w:hint="eastAsia"/>
                <w:sz w:val="18"/>
                <w:szCs w:val="18"/>
              </w:rPr>
              <w:t>2.0</w:t>
            </w:r>
            <w:r>
              <w:rPr>
                <w:sz w:val="18"/>
                <w:szCs w:val="18"/>
              </w:rPr>
              <w:t xml:space="preserve">  </w:t>
            </w:r>
            <w:proofErr w:type="spellStart"/>
            <w:r>
              <w:rPr>
                <w:sz w:val="18"/>
                <w:szCs w:val="18"/>
              </w:rPr>
              <w:t>TB，做raid</w:t>
            </w:r>
            <w:proofErr w:type="spellEnd"/>
            <w:r>
              <w:rPr>
                <w:sz w:val="18"/>
                <w:szCs w:val="18"/>
              </w:rPr>
              <w:t xml:space="preserve"> 1</w:t>
            </w:r>
            <w:r>
              <w:rPr>
                <w:rFonts w:hint="eastAsia"/>
                <w:sz w:val="18"/>
                <w:szCs w:val="18"/>
              </w:rPr>
              <w:t>；</w:t>
            </w:r>
          </w:p>
          <w:p w:rsidR="000A6D01" w:rsidRDefault="000A6D01" w:rsidP="000A6D01">
            <w:pPr>
              <w:pStyle w:val="afd"/>
              <w:widowControl/>
              <w:numPr>
                <w:ilvl w:val="0"/>
                <w:numId w:val="48"/>
              </w:numPr>
              <w:autoSpaceDE/>
              <w:autoSpaceDN/>
              <w:spacing w:before="0" w:line="300" w:lineRule="exact"/>
              <w:rPr>
                <w:sz w:val="18"/>
                <w:szCs w:val="18"/>
              </w:rPr>
            </w:pPr>
            <w:proofErr w:type="spellStart"/>
            <w:r>
              <w:rPr>
                <w:rFonts w:hint="eastAsia"/>
                <w:sz w:val="18"/>
                <w:szCs w:val="18"/>
              </w:rPr>
              <w:t>内存</w:t>
            </w:r>
            <w:proofErr w:type="spellEnd"/>
            <w:r>
              <w:rPr>
                <w:sz w:val="18"/>
                <w:szCs w:val="18"/>
              </w:rPr>
              <w:t xml:space="preserve">: </w:t>
            </w:r>
            <w:r>
              <w:rPr>
                <w:rFonts w:hint="eastAsia"/>
                <w:sz w:val="18"/>
                <w:szCs w:val="18"/>
              </w:rPr>
              <w:t xml:space="preserve">≥  </w:t>
            </w:r>
            <w:r>
              <w:rPr>
                <w:sz w:val="18"/>
                <w:szCs w:val="18"/>
              </w:rPr>
              <w:t>16</w:t>
            </w:r>
            <w:r>
              <w:rPr>
                <w:rFonts w:hint="eastAsia"/>
                <w:sz w:val="18"/>
                <w:szCs w:val="18"/>
              </w:rPr>
              <w:t xml:space="preserve"> </w:t>
            </w:r>
            <w:proofErr w:type="spellStart"/>
            <w:r>
              <w:rPr>
                <w:sz w:val="18"/>
                <w:szCs w:val="18"/>
              </w:rPr>
              <w:t>GB</w:t>
            </w:r>
            <w:r>
              <w:rPr>
                <w:rFonts w:hint="eastAsia"/>
                <w:sz w:val="18"/>
                <w:szCs w:val="18"/>
              </w:rPr>
              <w:t>双通道</w:t>
            </w:r>
            <w:proofErr w:type="spellEnd"/>
            <w:r>
              <w:rPr>
                <w:rFonts w:hint="eastAsia"/>
                <w:sz w:val="18"/>
                <w:szCs w:val="18"/>
              </w:rPr>
              <w:t>；</w:t>
            </w:r>
          </w:p>
          <w:p w:rsidR="000A6D01" w:rsidRDefault="000A6D01" w:rsidP="000A6D01">
            <w:pPr>
              <w:pStyle w:val="afd"/>
              <w:widowControl/>
              <w:numPr>
                <w:ilvl w:val="0"/>
                <w:numId w:val="48"/>
              </w:numPr>
              <w:autoSpaceDE/>
              <w:autoSpaceDN/>
              <w:spacing w:before="0" w:line="300" w:lineRule="exact"/>
              <w:rPr>
                <w:sz w:val="18"/>
                <w:szCs w:val="18"/>
              </w:rPr>
            </w:pPr>
            <w:r>
              <w:rPr>
                <w:rFonts w:hint="eastAsia"/>
                <w:sz w:val="18"/>
                <w:szCs w:val="18"/>
              </w:rPr>
              <w:t>显示器：22 inch TFT LCD；</w:t>
            </w:r>
          </w:p>
          <w:p w:rsidR="000A6D01" w:rsidRDefault="000A6D01" w:rsidP="000A6D01">
            <w:pPr>
              <w:pStyle w:val="afd"/>
              <w:widowControl/>
              <w:numPr>
                <w:ilvl w:val="0"/>
                <w:numId w:val="48"/>
              </w:numPr>
              <w:autoSpaceDE/>
              <w:autoSpaceDN/>
              <w:spacing w:before="0" w:line="300" w:lineRule="exact"/>
              <w:rPr>
                <w:sz w:val="18"/>
                <w:szCs w:val="18"/>
                <w:lang w:eastAsia="zh-CN"/>
              </w:rPr>
            </w:pPr>
            <w:r>
              <w:rPr>
                <w:rFonts w:hint="eastAsia"/>
                <w:sz w:val="18"/>
                <w:szCs w:val="18"/>
                <w:lang w:eastAsia="zh-CN"/>
              </w:rPr>
              <w:t>彩色喷墨打印机，报表打印机1台；</w:t>
            </w:r>
          </w:p>
          <w:p w:rsidR="000A6D01" w:rsidRDefault="000A6D01" w:rsidP="000A6D01">
            <w:pPr>
              <w:pStyle w:val="afd"/>
              <w:widowControl/>
              <w:numPr>
                <w:ilvl w:val="0"/>
                <w:numId w:val="48"/>
              </w:numPr>
              <w:autoSpaceDE/>
              <w:autoSpaceDN/>
              <w:spacing w:before="0" w:line="300" w:lineRule="exact"/>
              <w:rPr>
                <w:sz w:val="18"/>
                <w:szCs w:val="18"/>
                <w:lang w:eastAsia="zh-CN"/>
              </w:rPr>
            </w:pPr>
            <w:proofErr w:type="gramStart"/>
            <w:r>
              <w:rPr>
                <w:rFonts w:hint="eastAsia"/>
                <w:sz w:val="18"/>
                <w:szCs w:val="18"/>
                <w:lang w:eastAsia="zh-CN"/>
              </w:rPr>
              <w:t>操作站</w:t>
            </w:r>
            <w:proofErr w:type="gramEnd"/>
            <w:r>
              <w:rPr>
                <w:rFonts w:hint="eastAsia"/>
                <w:sz w:val="18"/>
                <w:szCs w:val="18"/>
                <w:lang w:eastAsia="zh-CN"/>
              </w:rPr>
              <w:t>应能以指令方式对打印机的工作进行切换，打印机应能满足</w:t>
            </w:r>
            <w:proofErr w:type="gramStart"/>
            <w:r>
              <w:rPr>
                <w:rFonts w:hint="eastAsia"/>
                <w:sz w:val="18"/>
                <w:szCs w:val="18"/>
                <w:lang w:eastAsia="zh-CN"/>
              </w:rPr>
              <w:t>操作站</w:t>
            </w:r>
            <w:proofErr w:type="gramEnd"/>
            <w:r>
              <w:rPr>
                <w:rFonts w:hint="eastAsia"/>
                <w:sz w:val="18"/>
                <w:szCs w:val="18"/>
                <w:lang w:eastAsia="zh-CN"/>
              </w:rPr>
              <w:t>进行屏幕图形打印和报警报表打印的需要；</w:t>
            </w:r>
          </w:p>
          <w:p w:rsidR="000A6D01" w:rsidRDefault="000A6D01" w:rsidP="000A6D01">
            <w:pPr>
              <w:pStyle w:val="afd"/>
              <w:widowControl/>
              <w:numPr>
                <w:ilvl w:val="0"/>
                <w:numId w:val="48"/>
              </w:numPr>
              <w:autoSpaceDE/>
              <w:autoSpaceDN/>
              <w:spacing w:before="0" w:line="300" w:lineRule="exact"/>
              <w:rPr>
                <w:sz w:val="18"/>
                <w:szCs w:val="18"/>
                <w:lang w:eastAsia="zh-CN"/>
              </w:rPr>
            </w:pPr>
            <w:r>
              <w:rPr>
                <w:rFonts w:hint="eastAsia"/>
                <w:sz w:val="18"/>
                <w:szCs w:val="18"/>
                <w:lang w:eastAsia="zh-CN"/>
              </w:rPr>
              <w:t>投标技术文件中应提供</w:t>
            </w:r>
            <w:proofErr w:type="gramStart"/>
            <w:r>
              <w:rPr>
                <w:rFonts w:hint="eastAsia"/>
                <w:sz w:val="18"/>
                <w:szCs w:val="18"/>
                <w:lang w:eastAsia="zh-CN"/>
              </w:rPr>
              <w:t>操作站</w:t>
            </w:r>
            <w:proofErr w:type="gramEnd"/>
            <w:r>
              <w:rPr>
                <w:rFonts w:hint="eastAsia"/>
                <w:sz w:val="18"/>
                <w:szCs w:val="18"/>
                <w:lang w:eastAsia="zh-CN"/>
              </w:rPr>
              <w:t>的各种设备的详细技术资料和说明。</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 xml:space="preserve">1套 </w:t>
            </w:r>
            <w:r>
              <w:rPr>
                <w:sz w:val="18"/>
                <w:szCs w:val="18"/>
              </w:rPr>
              <w:t xml:space="preserve">                                                                         </w:t>
            </w:r>
          </w:p>
        </w:tc>
      </w:tr>
      <w:tr w:rsidR="000A6D01" w:rsidTr="00736269">
        <w:trPr>
          <w:trHeight w:val="300"/>
          <w:jc w:val="center"/>
        </w:trPr>
        <w:tc>
          <w:tcPr>
            <w:tcW w:w="9498" w:type="dxa"/>
            <w:gridSpan w:val="4"/>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四、PLC现场控制柜</w:t>
            </w:r>
          </w:p>
        </w:tc>
      </w:tr>
      <w:tr w:rsidR="000A6D01" w:rsidTr="00736269">
        <w:trPr>
          <w:trHeight w:val="1182"/>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PLC现场控制柜</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电压：220V±5%; 频率: 50±0.2Hz；</w:t>
            </w:r>
          </w:p>
          <w:p w:rsidR="000A6D01" w:rsidRDefault="000A6D01" w:rsidP="000A6D01">
            <w:pPr>
              <w:pStyle w:val="afd"/>
              <w:widowControl/>
              <w:numPr>
                <w:ilvl w:val="0"/>
                <w:numId w:val="49"/>
              </w:numPr>
              <w:autoSpaceDE/>
              <w:autoSpaceDN/>
              <w:spacing w:before="0" w:line="300" w:lineRule="exact"/>
              <w:rPr>
                <w:sz w:val="18"/>
                <w:szCs w:val="18"/>
              </w:rPr>
            </w:pPr>
            <w:proofErr w:type="spellStart"/>
            <w:r>
              <w:rPr>
                <w:rFonts w:hint="eastAsia"/>
                <w:sz w:val="18"/>
                <w:szCs w:val="18"/>
              </w:rPr>
              <w:t>防爆等级：Ex</w:t>
            </w:r>
            <w:proofErr w:type="spellEnd"/>
            <w:r>
              <w:rPr>
                <w:rFonts w:hint="eastAsia"/>
                <w:sz w:val="18"/>
                <w:szCs w:val="18"/>
              </w:rPr>
              <w:t xml:space="preserve"> </w:t>
            </w:r>
            <w:proofErr w:type="spellStart"/>
            <w:r>
              <w:rPr>
                <w:rFonts w:hint="eastAsia"/>
                <w:sz w:val="18"/>
                <w:szCs w:val="18"/>
              </w:rPr>
              <w:t>tb</w:t>
            </w:r>
            <w:proofErr w:type="spellEnd"/>
            <w:r>
              <w:rPr>
                <w:rFonts w:hint="eastAsia"/>
                <w:sz w:val="18"/>
                <w:szCs w:val="18"/>
              </w:rPr>
              <w:t xml:space="preserve"> </w:t>
            </w:r>
            <w:proofErr w:type="spellStart"/>
            <w:r>
              <w:rPr>
                <w:rFonts w:hint="eastAsia"/>
                <w:sz w:val="18"/>
                <w:szCs w:val="18"/>
              </w:rPr>
              <w:t>ⅢC</w:t>
            </w:r>
            <w:proofErr w:type="spellEnd"/>
            <w:r>
              <w:rPr>
                <w:rFonts w:hint="eastAsia"/>
                <w:sz w:val="18"/>
                <w:szCs w:val="18"/>
              </w:rPr>
              <w:t xml:space="preserve"> T80℃ </w:t>
            </w:r>
            <w:proofErr w:type="spellStart"/>
            <w:r>
              <w:rPr>
                <w:rFonts w:hint="eastAsia"/>
                <w:sz w:val="18"/>
                <w:szCs w:val="18"/>
              </w:rPr>
              <w:t>Db</w:t>
            </w:r>
            <w:proofErr w:type="spellEnd"/>
            <w:r>
              <w:rPr>
                <w:rFonts w:hint="eastAsia"/>
                <w:sz w:val="18"/>
                <w:szCs w:val="18"/>
              </w:rPr>
              <w:t>；</w:t>
            </w:r>
          </w:p>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控制柜内配置：PLC</w:t>
            </w:r>
            <w:r>
              <w:rPr>
                <w:sz w:val="18"/>
                <w:szCs w:val="18"/>
                <w:lang w:eastAsia="zh-CN"/>
              </w:rPr>
              <w:t>、AI</w:t>
            </w:r>
            <w:r>
              <w:rPr>
                <w:rFonts w:hint="eastAsia"/>
                <w:sz w:val="18"/>
                <w:szCs w:val="18"/>
                <w:lang w:eastAsia="zh-CN"/>
              </w:rPr>
              <w:t>/</w:t>
            </w:r>
            <w:r>
              <w:rPr>
                <w:sz w:val="18"/>
                <w:szCs w:val="18"/>
                <w:lang w:eastAsia="zh-CN"/>
              </w:rPr>
              <w:t>AO卡、DI</w:t>
            </w:r>
            <w:r>
              <w:rPr>
                <w:rFonts w:hint="eastAsia"/>
                <w:sz w:val="18"/>
                <w:szCs w:val="18"/>
                <w:lang w:eastAsia="zh-CN"/>
              </w:rPr>
              <w:t>/</w:t>
            </w:r>
            <w:r>
              <w:rPr>
                <w:sz w:val="18"/>
                <w:szCs w:val="18"/>
                <w:lang w:eastAsia="zh-CN"/>
              </w:rPr>
              <w:t>DO卡、通讯卡、直流开关电源、按钮、指示灯、接线端子、安装导轨、线盒、切换开关等，</w:t>
            </w:r>
            <w:r>
              <w:rPr>
                <w:rFonts w:hint="eastAsia"/>
                <w:sz w:val="18"/>
                <w:szCs w:val="18"/>
                <w:lang w:eastAsia="zh-CN"/>
              </w:rPr>
              <w:t>具体要求详见数据表。</w:t>
            </w:r>
          </w:p>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旋钮/按钮型式，操作柱与PLC机柜采用航空连接头连接，连接电缆由厂家成套提供；</w:t>
            </w:r>
          </w:p>
          <w:p w:rsidR="000A6D01" w:rsidRDefault="000A6D01" w:rsidP="000A6D01">
            <w:pPr>
              <w:pStyle w:val="afd"/>
              <w:widowControl/>
              <w:numPr>
                <w:ilvl w:val="0"/>
                <w:numId w:val="49"/>
              </w:numPr>
              <w:autoSpaceDE/>
              <w:autoSpaceDN/>
              <w:spacing w:before="0" w:line="300" w:lineRule="exact"/>
              <w:rPr>
                <w:sz w:val="18"/>
                <w:szCs w:val="18"/>
              </w:rPr>
            </w:pPr>
            <w:proofErr w:type="spellStart"/>
            <w:r>
              <w:rPr>
                <w:rFonts w:hint="eastAsia"/>
                <w:sz w:val="18"/>
                <w:szCs w:val="18"/>
              </w:rPr>
              <w:t>品牌要求：PLC</w:t>
            </w:r>
            <w:r>
              <w:rPr>
                <w:sz w:val="18"/>
                <w:szCs w:val="18"/>
              </w:rPr>
              <w:t>品牌要求</w:t>
            </w:r>
            <w:r>
              <w:rPr>
                <w:rFonts w:hint="eastAsia"/>
                <w:sz w:val="18"/>
                <w:szCs w:val="18"/>
              </w:rPr>
              <w:t>Siemens</w:t>
            </w:r>
            <w:proofErr w:type="spellEnd"/>
            <w:r>
              <w:rPr>
                <w:rFonts w:hint="eastAsia"/>
                <w:sz w:val="18"/>
                <w:szCs w:val="18"/>
              </w:rPr>
              <w:t>，</w:t>
            </w:r>
          </w:p>
          <w:p w:rsidR="000A6D01" w:rsidRDefault="000A6D01" w:rsidP="000A6D01">
            <w:pPr>
              <w:pStyle w:val="afd"/>
              <w:widowControl/>
              <w:numPr>
                <w:ilvl w:val="0"/>
                <w:numId w:val="49"/>
              </w:numPr>
              <w:autoSpaceDE/>
              <w:autoSpaceDN/>
              <w:spacing w:before="0" w:line="300" w:lineRule="exact"/>
              <w:rPr>
                <w:sz w:val="18"/>
                <w:szCs w:val="18"/>
                <w:lang w:eastAsia="zh-CN"/>
              </w:rPr>
            </w:pPr>
            <w:r>
              <w:rPr>
                <w:rFonts w:hint="eastAsia"/>
                <w:sz w:val="18"/>
                <w:szCs w:val="18"/>
                <w:lang w:eastAsia="zh-CN"/>
              </w:rPr>
              <w:t>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sz w:val="18"/>
                <w:szCs w:val="18"/>
              </w:rPr>
              <w:t>1</w:t>
            </w:r>
            <w:r>
              <w:rPr>
                <w:rFonts w:hint="eastAsia"/>
                <w:sz w:val="18"/>
                <w:szCs w:val="18"/>
              </w:rPr>
              <w:t>个</w:t>
            </w:r>
          </w:p>
        </w:tc>
      </w:tr>
      <w:tr w:rsidR="000A6D01" w:rsidTr="00736269">
        <w:trPr>
          <w:trHeight w:val="300"/>
          <w:jc w:val="center"/>
        </w:trPr>
        <w:tc>
          <w:tcPr>
            <w:tcW w:w="8364" w:type="dxa"/>
            <w:gridSpan w:val="3"/>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五、照明配电箱</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照明配电箱</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1、箱体：304不锈钢材质</w:t>
            </w:r>
          </w:p>
          <w:p w:rsidR="000A6D01" w:rsidRDefault="000A6D01" w:rsidP="00736269">
            <w:pPr>
              <w:widowControl/>
              <w:spacing w:line="300" w:lineRule="exact"/>
              <w:rPr>
                <w:sz w:val="18"/>
                <w:szCs w:val="18"/>
                <w:lang w:eastAsia="zh-CN"/>
              </w:rPr>
            </w:pPr>
            <w:r>
              <w:rPr>
                <w:rFonts w:hint="eastAsia"/>
                <w:sz w:val="18"/>
                <w:szCs w:val="18"/>
                <w:lang w:eastAsia="zh-CN"/>
              </w:rPr>
              <w:t xml:space="preserve">2、挂壁式、电缆线下进下出防爆等级：Ex </w:t>
            </w:r>
            <w:proofErr w:type="spellStart"/>
            <w:r>
              <w:rPr>
                <w:rFonts w:hint="eastAsia"/>
                <w:sz w:val="18"/>
                <w:szCs w:val="18"/>
                <w:lang w:eastAsia="zh-CN"/>
              </w:rPr>
              <w:t>tb</w:t>
            </w:r>
            <w:proofErr w:type="spellEnd"/>
            <w:r>
              <w:rPr>
                <w:rFonts w:hint="eastAsia"/>
                <w:sz w:val="18"/>
                <w:szCs w:val="18"/>
                <w:lang w:eastAsia="zh-CN"/>
              </w:rPr>
              <w:t xml:space="preserve"> ⅢC T80℃ </w:t>
            </w:r>
            <w:proofErr w:type="spellStart"/>
            <w:r>
              <w:rPr>
                <w:rFonts w:hint="eastAsia"/>
                <w:sz w:val="18"/>
                <w:szCs w:val="18"/>
                <w:lang w:eastAsia="zh-CN"/>
              </w:rPr>
              <w:t>Db</w:t>
            </w:r>
            <w:proofErr w:type="spellEnd"/>
            <w:r>
              <w:rPr>
                <w:rFonts w:hint="eastAsia"/>
                <w:sz w:val="18"/>
                <w:szCs w:val="18"/>
                <w:lang w:eastAsia="zh-CN"/>
              </w:rPr>
              <w:t xml:space="preserve">  IP66 WF2</w:t>
            </w:r>
          </w:p>
          <w:p w:rsidR="000A6D01" w:rsidRDefault="000A6D01" w:rsidP="00736269">
            <w:pPr>
              <w:pStyle w:val="afd"/>
              <w:widowControl/>
              <w:tabs>
                <w:tab w:val="center" w:pos="3648"/>
              </w:tabs>
              <w:spacing w:line="300" w:lineRule="exact"/>
              <w:ind w:firstLine="0"/>
              <w:rPr>
                <w:sz w:val="18"/>
                <w:szCs w:val="18"/>
                <w:lang w:eastAsia="zh-CN"/>
              </w:rPr>
            </w:pPr>
            <w:r>
              <w:rPr>
                <w:rFonts w:hint="eastAsia"/>
                <w:sz w:val="18"/>
                <w:szCs w:val="18"/>
                <w:lang w:eastAsia="zh-CN"/>
              </w:rPr>
              <w:t>3、照明控制支持时控、光控、手动控制等、</w:t>
            </w:r>
            <w:r>
              <w:rPr>
                <w:rFonts w:hint="eastAsia"/>
                <w:sz w:val="18"/>
                <w:szCs w:val="18"/>
                <w:lang w:eastAsia="zh-CN"/>
              </w:rPr>
              <w:tab/>
              <w:t>三包围防护罩；</w:t>
            </w:r>
          </w:p>
          <w:p w:rsidR="000A6D01" w:rsidRDefault="000A6D01" w:rsidP="00736269">
            <w:pPr>
              <w:widowControl/>
              <w:spacing w:line="300" w:lineRule="exact"/>
              <w:rPr>
                <w:sz w:val="18"/>
                <w:szCs w:val="18"/>
                <w:lang w:eastAsia="zh-CN"/>
              </w:rPr>
            </w:pPr>
            <w:r>
              <w:rPr>
                <w:rFonts w:hint="eastAsia"/>
                <w:sz w:val="18"/>
                <w:szCs w:val="18"/>
                <w:lang w:eastAsia="zh-CN"/>
              </w:rPr>
              <w:t>4、品牌要求：华</w:t>
            </w:r>
            <w:proofErr w:type="gramStart"/>
            <w:r>
              <w:rPr>
                <w:rFonts w:hint="eastAsia"/>
                <w:sz w:val="18"/>
                <w:szCs w:val="18"/>
                <w:lang w:eastAsia="zh-CN"/>
              </w:rPr>
              <w:t>荣科技</w:t>
            </w:r>
            <w:proofErr w:type="gramEnd"/>
            <w:r>
              <w:rPr>
                <w:rFonts w:hint="eastAsia"/>
                <w:sz w:val="18"/>
                <w:szCs w:val="18"/>
                <w:lang w:eastAsia="zh-CN"/>
              </w:rPr>
              <w:t>股份有限公司、</w:t>
            </w:r>
            <w:proofErr w:type="gramStart"/>
            <w:r>
              <w:rPr>
                <w:rFonts w:hint="eastAsia"/>
                <w:sz w:val="18"/>
                <w:szCs w:val="18"/>
                <w:lang w:eastAsia="zh-CN"/>
              </w:rPr>
              <w:t>创正电气</w:t>
            </w:r>
            <w:proofErr w:type="gramEnd"/>
            <w:r>
              <w:rPr>
                <w:rFonts w:hint="eastAsia"/>
                <w:sz w:val="18"/>
                <w:szCs w:val="18"/>
                <w:lang w:eastAsia="zh-CN"/>
              </w:rPr>
              <w:t>股份有限公司、库柏电气（上海)有限公司。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p w:rsidR="000A6D01" w:rsidRDefault="000A6D01" w:rsidP="00736269">
            <w:pPr>
              <w:widowControl/>
              <w:spacing w:line="300" w:lineRule="exact"/>
              <w:jc w:val="center"/>
              <w:rPr>
                <w:sz w:val="18"/>
                <w:szCs w:val="18"/>
              </w:rPr>
            </w:pPr>
          </w:p>
        </w:tc>
      </w:tr>
      <w:tr w:rsidR="000A6D01" w:rsidTr="00736269">
        <w:trPr>
          <w:trHeight w:val="300"/>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六</w:t>
            </w:r>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卷帘门</w:t>
            </w:r>
            <w:proofErr w:type="spellEnd"/>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r>
      <w:tr w:rsidR="000A6D01" w:rsidTr="00736269">
        <w:trPr>
          <w:trHeight w:val="656"/>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卷帘门</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外形尺寸：长*高7000*6500mm,</w:t>
            </w:r>
          </w:p>
          <w:p w:rsidR="000A6D01" w:rsidRDefault="000A6D01" w:rsidP="00736269">
            <w:pPr>
              <w:widowControl/>
              <w:spacing w:line="300" w:lineRule="exact"/>
              <w:rPr>
                <w:sz w:val="18"/>
                <w:szCs w:val="18"/>
                <w:lang w:eastAsia="zh-CN"/>
              </w:rPr>
            </w:pPr>
            <w:r>
              <w:rPr>
                <w:rFonts w:hint="eastAsia"/>
                <w:sz w:val="18"/>
                <w:szCs w:val="18"/>
                <w:lang w:eastAsia="zh-CN"/>
              </w:rPr>
              <w:t xml:space="preserve">卷帘门电机：粉尘防爆、防爆等级：Ex </w:t>
            </w:r>
            <w:proofErr w:type="spellStart"/>
            <w:r>
              <w:rPr>
                <w:rFonts w:hint="eastAsia"/>
                <w:sz w:val="18"/>
                <w:szCs w:val="18"/>
                <w:lang w:eastAsia="zh-CN"/>
              </w:rPr>
              <w:t>tb</w:t>
            </w:r>
            <w:proofErr w:type="spellEnd"/>
            <w:r>
              <w:rPr>
                <w:rFonts w:hint="eastAsia"/>
                <w:sz w:val="18"/>
                <w:szCs w:val="18"/>
                <w:lang w:eastAsia="zh-CN"/>
              </w:rPr>
              <w:t xml:space="preserve"> IIIC T130℃ </w:t>
            </w:r>
            <w:proofErr w:type="spellStart"/>
            <w:r>
              <w:rPr>
                <w:rFonts w:hint="eastAsia"/>
                <w:sz w:val="18"/>
                <w:szCs w:val="18"/>
                <w:lang w:eastAsia="zh-CN"/>
              </w:rPr>
              <w:t>Db</w:t>
            </w:r>
            <w:proofErr w:type="spellEnd"/>
          </w:p>
          <w:p w:rsidR="000A6D01" w:rsidRDefault="000A6D01" w:rsidP="00736269">
            <w:pPr>
              <w:widowControl/>
              <w:spacing w:line="300" w:lineRule="exact"/>
              <w:rPr>
                <w:sz w:val="18"/>
                <w:szCs w:val="18"/>
                <w:lang w:eastAsia="zh-CN"/>
              </w:rPr>
            </w:pPr>
            <w:r>
              <w:rPr>
                <w:rFonts w:hint="eastAsia"/>
                <w:sz w:val="18"/>
                <w:szCs w:val="18"/>
                <w:lang w:eastAsia="zh-CN"/>
              </w:rPr>
              <w:t>铝型材卷帘门参数，</w:t>
            </w:r>
            <w:proofErr w:type="gramStart"/>
            <w:r>
              <w:rPr>
                <w:rFonts w:hint="eastAsia"/>
                <w:sz w:val="18"/>
                <w:szCs w:val="18"/>
                <w:lang w:eastAsia="zh-CN"/>
              </w:rPr>
              <w:t>帘片厚度</w:t>
            </w:r>
            <w:proofErr w:type="gramEnd"/>
            <w:r>
              <w:rPr>
                <w:rFonts w:hint="eastAsia"/>
                <w:sz w:val="18"/>
                <w:szCs w:val="18"/>
                <w:lang w:eastAsia="zh-CN"/>
              </w:rPr>
              <w:t>1.2mm.电机220v300瓦，提升600Kg，电机转数1400转，</w:t>
            </w:r>
            <w:proofErr w:type="gramStart"/>
            <w:r>
              <w:rPr>
                <w:rFonts w:hint="eastAsia"/>
                <w:sz w:val="18"/>
                <w:szCs w:val="18"/>
                <w:lang w:eastAsia="zh-CN"/>
              </w:rPr>
              <w:t>大粱</w:t>
            </w:r>
            <w:proofErr w:type="gramEnd"/>
            <w:r>
              <w:rPr>
                <w:rFonts w:hint="eastAsia"/>
                <w:sz w:val="18"/>
                <w:szCs w:val="18"/>
                <w:lang w:eastAsia="zh-CN"/>
              </w:rPr>
              <w:t xml:space="preserve">管每分钟5.2圈，配套的控制箱材质要求304不锈钢，控制箱和按钮防爆等级:Ex </w:t>
            </w:r>
            <w:proofErr w:type="spellStart"/>
            <w:r>
              <w:rPr>
                <w:rFonts w:hint="eastAsia"/>
                <w:sz w:val="18"/>
                <w:szCs w:val="18"/>
                <w:lang w:eastAsia="zh-CN"/>
              </w:rPr>
              <w:t>tb</w:t>
            </w:r>
            <w:proofErr w:type="spellEnd"/>
            <w:r>
              <w:rPr>
                <w:rFonts w:hint="eastAsia"/>
                <w:sz w:val="18"/>
                <w:szCs w:val="18"/>
                <w:lang w:eastAsia="zh-CN"/>
              </w:rPr>
              <w:t xml:space="preserve"> IIIC T80℃ </w:t>
            </w:r>
            <w:proofErr w:type="spellStart"/>
            <w:r>
              <w:rPr>
                <w:rFonts w:hint="eastAsia"/>
                <w:sz w:val="18"/>
                <w:szCs w:val="18"/>
                <w:lang w:eastAsia="zh-CN"/>
              </w:rPr>
              <w:t>Db</w:t>
            </w:r>
            <w:proofErr w:type="spellEnd"/>
          </w:p>
          <w:p w:rsidR="000A6D01" w:rsidRDefault="000A6D01" w:rsidP="00736269">
            <w:pPr>
              <w:widowControl/>
              <w:spacing w:line="300" w:lineRule="exact"/>
              <w:rPr>
                <w:sz w:val="18"/>
                <w:szCs w:val="18"/>
                <w:lang w:eastAsia="zh-CN"/>
              </w:rPr>
            </w:pPr>
            <w:r>
              <w:rPr>
                <w:sz w:val="18"/>
                <w:szCs w:val="18"/>
                <w:lang w:eastAsia="zh-CN"/>
              </w:rPr>
              <w:t>防风等级：一级（</w:t>
            </w:r>
            <w:r>
              <w:rPr>
                <w:rFonts w:ascii="Arial" w:hAnsi="Arial" w:cs="Arial"/>
                <w:color w:val="333333"/>
                <w:sz w:val="18"/>
                <w:szCs w:val="18"/>
                <w:shd w:val="clear" w:color="auto" w:fill="FFFFFF"/>
                <w:lang w:eastAsia="zh-CN"/>
              </w:rPr>
              <w:t>风力小于</w:t>
            </w:r>
            <w:r>
              <w:rPr>
                <w:rFonts w:ascii="Arial" w:hAnsi="Arial" w:cs="Arial"/>
                <w:color w:val="333333"/>
                <w:sz w:val="18"/>
                <w:szCs w:val="18"/>
                <w:shd w:val="clear" w:color="auto" w:fill="FFFFFF"/>
                <w:lang w:eastAsia="zh-CN"/>
              </w:rPr>
              <w:t xml:space="preserve"> 7 </w:t>
            </w:r>
            <w:r>
              <w:rPr>
                <w:rFonts w:ascii="Arial" w:hAnsi="Arial" w:cs="Arial"/>
                <w:color w:val="333333"/>
                <w:sz w:val="18"/>
                <w:szCs w:val="18"/>
                <w:shd w:val="clear" w:color="auto" w:fill="FFFFFF"/>
                <w:lang w:eastAsia="zh-CN"/>
              </w:rPr>
              <w:t>级</w:t>
            </w:r>
            <w:r>
              <w:rPr>
                <w:rFonts w:ascii="Arial" w:hAnsi="Arial" w:cs="Arial"/>
                <w:color w:val="333333"/>
                <w:sz w:val="18"/>
                <w:szCs w:val="18"/>
                <w:shd w:val="clear" w:color="auto" w:fill="FFFFFF"/>
                <w:lang w:eastAsia="zh-CN"/>
              </w:rPr>
              <w:t>,</w:t>
            </w:r>
            <w:r>
              <w:rPr>
                <w:rFonts w:ascii="Arial" w:hAnsi="Arial" w:cs="Arial"/>
                <w:color w:val="333333"/>
                <w:sz w:val="18"/>
                <w:szCs w:val="18"/>
                <w:shd w:val="clear" w:color="auto" w:fill="FFFFFF"/>
                <w:lang w:eastAsia="zh-CN"/>
              </w:rPr>
              <w:t>风速小于</w:t>
            </w:r>
            <w:r>
              <w:rPr>
                <w:rFonts w:ascii="Arial" w:hAnsi="Arial" w:cs="Arial"/>
                <w:color w:val="333333"/>
                <w:sz w:val="18"/>
                <w:szCs w:val="18"/>
                <w:shd w:val="clear" w:color="auto" w:fill="FFFFFF"/>
                <w:lang w:eastAsia="zh-CN"/>
              </w:rPr>
              <w:t xml:space="preserve"> 17.2 </w:t>
            </w:r>
            <w:r>
              <w:rPr>
                <w:rFonts w:ascii="Arial" w:hAnsi="Arial" w:cs="Arial"/>
                <w:color w:val="333333"/>
                <w:sz w:val="18"/>
                <w:szCs w:val="18"/>
                <w:shd w:val="clear" w:color="auto" w:fill="FFFFFF"/>
                <w:lang w:eastAsia="zh-CN"/>
              </w:rPr>
              <w:t>米</w:t>
            </w:r>
            <w:r>
              <w:rPr>
                <w:rFonts w:ascii="Arial" w:hAnsi="Arial" w:cs="Arial"/>
                <w:color w:val="333333"/>
                <w:sz w:val="18"/>
                <w:szCs w:val="18"/>
                <w:shd w:val="clear" w:color="auto" w:fill="FFFFFF"/>
                <w:lang w:eastAsia="zh-CN"/>
              </w:rPr>
              <w:t>/</w:t>
            </w:r>
            <w:r>
              <w:rPr>
                <w:rFonts w:ascii="Arial" w:hAnsi="Arial" w:cs="Arial"/>
                <w:color w:val="333333"/>
                <w:sz w:val="18"/>
                <w:szCs w:val="18"/>
                <w:shd w:val="clear" w:color="auto" w:fill="FFFFFF"/>
                <w:lang w:eastAsia="zh-CN"/>
              </w:rPr>
              <w:t>秒）</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1套</w:t>
            </w:r>
          </w:p>
        </w:tc>
      </w:tr>
      <w:tr w:rsidR="000A6D01" w:rsidTr="00736269">
        <w:trPr>
          <w:trHeight w:val="467"/>
          <w:jc w:val="center"/>
        </w:trPr>
        <w:tc>
          <w:tcPr>
            <w:tcW w:w="851" w:type="dxa"/>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七</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主要阀门</w:t>
            </w:r>
            <w:proofErr w:type="spellEnd"/>
          </w:p>
        </w:tc>
      </w:tr>
      <w:tr w:rsidR="000A6D01" w:rsidTr="00736269">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工艺</w:t>
            </w:r>
            <w:proofErr w:type="spellEnd"/>
          </w:p>
          <w:p w:rsidR="000A6D01" w:rsidRDefault="000A6D01" w:rsidP="00736269">
            <w:pPr>
              <w:widowControl/>
              <w:spacing w:line="300" w:lineRule="exact"/>
              <w:jc w:val="center"/>
              <w:rPr>
                <w:sz w:val="18"/>
                <w:szCs w:val="18"/>
              </w:rPr>
            </w:pPr>
            <w:proofErr w:type="spellStart"/>
            <w:r>
              <w:rPr>
                <w:rFonts w:hint="eastAsia"/>
                <w:sz w:val="18"/>
                <w:szCs w:val="18"/>
              </w:rPr>
              <w:t>阀门</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6"</w:t>
            </w:r>
            <w:r>
              <w:rPr>
                <w:sz w:val="18"/>
                <w:szCs w:val="18"/>
              </w:rPr>
              <w:t>蝶</w:t>
            </w:r>
            <w:r>
              <w:rPr>
                <w:rFonts w:hint="eastAsia"/>
                <w:sz w:val="18"/>
                <w:szCs w:val="18"/>
              </w:rPr>
              <w:t>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r>
              <w:rPr>
                <w:rFonts w:hint="eastAsia"/>
                <w:sz w:val="18"/>
                <w:szCs w:val="18"/>
              </w:rPr>
              <w:t>GATEVALVECL150,RF,A351-CF8BODY,304/StelliteTRIM,BB,OS&amp;Y,API600</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2"闸阀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r>
              <w:rPr>
                <w:rFonts w:hint="eastAsia"/>
                <w:sz w:val="18"/>
                <w:szCs w:val="18"/>
              </w:rPr>
              <w:t>GATE VALVE CL150,RF,A351-CF8 BODY,304/</w:t>
            </w:r>
            <w:proofErr w:type="spellStart"/>
            <w:r>
              <w:rPr>
                <w:rFonts w:hint="eastAsia"/>
                <w:sz w:val="18"/>
                <w:szCs w:val="18"/>
              </w:rPr>
              <w:t>Stellite</w:t>
            </w:r>
            <w:proofErr w:type="spellEnd"/>
            <w:r>
              <w:rPr>
                <w:rFonts w:hint="eastAsia"/>
                <w:sz w:val="18"/>
                <w:szCs w:val="18"/>
              </w:rPr>
              <w:t xml:space="preserve"> TRIM,BB,OS&amp;Y,API600</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3个</w:t>
            </w:r>
          </w:p>
        </w:tc>
      </w:tr>
      <w:tr w:rsidR="000A6D01" w:rsidTr="00736269">
        <w:trPr>
          <w:trHeight w:val="1044"/>
          <w:jc w:val="center"/>
        </w:trPr>
        <w:tc>
          <w:tcPr>
            <w:tcW w:w="851" w:type="dxa"/>
            <w:vMerge w:val="restart"/>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sz w:val="18"/>
                <w:szCs w:val="18"/>
              </w:rPr>
              <w:t>仪表</w:t>
            </w:r>
            <w:proofErr w:type="spellEnd"/>
          </w:p>
          <w:p w:rsidR="000A6D01" w:rsidRDefault="000A6D01" w:rsidP="00736269">
            <w:pPr>
              <w:widowControl/>
              <w:spacing w:line="300" w:lineRule="exact"/>
              <w:jc w:val="center"/>
              <w:rPr>
                <w:sz w:val="18"/>
                <w:szCs w:val="18"/>
              </w:rPr>
            </w:pPr>
            <w:proofErr w:type="spellStart"/>
            <w:r>
              <w:rPr>
                <w:sz w:val="18"/>
                <w:szCs w:val="18"/>
              </w:rPr>
              <w:t>控制阀</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sz w:val="18"/>
                <w:szCs w:val="18"/>
              </w:rPr>
              <w:t>10</w:t>
            </w:r>
            <w:r>
              <w:rPr>
                <w:rFonts w:hint="eastAsia"/>
                <w:sz w:val="18"/>
                <w:szCs w:val="18"/>
              </w:rPr>
              <w:t>"闸板阀</w:t>
            </w:r>
          </w:p>
          <w:p w:rsidR="000A6D01" w:rsidRDefault="000A6D01" w:rsidP="00736269">
            <w:pPr>
              <w:widowControl/>
              <w:spacing w:line="300" w:lineRule="exact"/>
              <w:jc w:val="center"/>
              <w:rPr>
                <w:sz w:val="18"/>
                <w:szCs w:val="18"/>
              </w:rPr>
            </w:pPr>
            <w:r>
              <w:rPr>
                <w:sz w:val="18"/>
                <w:szCs w:val="18"/>
              </w:rPr>
              <w:t>（</w:t>
            </w:r>
            <w:proofErr w:type="spellStart"/>
            <w:r>
              <w:rPr>
                <w:sz w:val="18"/>
                <w:szCs w:val="18"/>
              </w:rPr>
              <w:t>利旧</w:t>
            </w:r>
            <w:proofErr w:type="spellEnd"/>
            <w:r>
              <w:rPr>
                <w:sz w:val="18"/>
                <w:szCs w:val="18"/>
              </w:rPr>
              <w:t>）</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需更换控制电磁阀（改用双电控两位五通）增加中间位置反馈开关（开到位、中间位置、关到位）并接入PLC系统；</w:t>
            </w:r>
          </w:p>
          <w:p w:rsidR="000A6D01" w:rsidRDefault="000A6D01" w:rsidP="00736269">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p w:rsidR="000A6D01" w:rsidRDefault="000A6D01" w:rsidP="00736269">
            <w:pPr>
              <w:widowControl/>
              <w:spacing w:line="300" w:lineRule="exact"/>
              <w:rPr>
                <w:sz w:val="18"/>
                <w:szCs w:val="18"/>
              </w:rPr>
            </w:pPr>
            <w:proofErr w:type="spellStart"/>
            <w:r>
              <w:rPr>
                <w:sz w:val="18"/>
                <w:szCs w:val="18"/>
              </w:rPr>
              <w:t>详见数据表</w:t>
            </w:r>
            <w:proofErr w:type="spellEnd"/>
            <w:r>
              <w:rPr>
                <w:sz w:val="18"/>
                <w:szCs w:val="18"/>
              </w:rPr>
              <w:t>。</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1套</w:t>
            </w:r>
          </w:p>
        </w:tc>
      </w:tr>
      <w:tr w:rsidR="000A6D01" w:rsidTr="00736269">
        <w:trPr>
          <w:trHeight w:val="971"/>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6"</w:t>
            </w:r>
            <w:r>
              <w:rPr>
                <w:sz w:val="18"/>
                <w:szCs w:val="18"/>
              </w:rPr>
              <w:t>蝶阀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集装箱排气管开关蝶阀 对夹式 6"</w:t>
            </w:r>
            <w:r>
              <w:rPr>
                <w:sz w:val="18"/>
                <w:szCs w:val="18"/>
                <w:lang w:eastAsia="zh-CN"/>
              </w:rPr>
              <w:t xml:space="preserve"> </w:t>
            </w:r>
            <w:r>
              <w:rPr>
                <w:rFonts w:hint="eastAsia"/>
                <w:sz w:val="18"/>
                <w:szCs w:val="18"/>
                <w:lang w:eastAsia="zh-CN"/>
              </w:rPr>
              <w:t>ANSI CL150,RF</w:t>
            </w:r>
            <w:r>
              <w:rPr>
                <w:sz w:val="18"/>
                <w:szCs w:val="18"/>
                <w:lang w:eastAsia="zh-CN"/>
              </w:rPr>
              <w:t>详见数据表</w:t>
            </w:r>
          </w:p>
          <w:p w:rsidR="000A6D01" w:rsidRDefault="000A6D01" w:rsidP="00736269">
            <w:pPr>
              <w:widowControl/>
              <w:spacing w:line="300" w:lineRule="exact"/>
              <w:rPr>
                <w:sz w:val="18"/>
                <w:szCs w:val="18"/>
                <w:lang w:eastAsia="zh-CN"/>
              </w:rPr>
            </w:pPr>
            <w:r>
              <w:rPr>
                <w:sz w:val="18"/>
                <w:szCs w:val="18"/>
                <w:lang w:eastAsia="zh-CN"/>
              </w:rPr>
              <w:t>阀门品牌要求：无锡智能、</w:t>
            </w:r>
            <w:proofErr w:type="gramStart"/>
            <w:r>
              <w:rPr>
                <w:sz w:val="18"/>
                <w:szCs w:val="18"/>
                <w:lang w:eastAsia="zh-CN"/>
              </w:rPr>
              <w:t>无锡斯</w:t>
            </w:r>
            <w:proofErr w:type="gramEnd"/>
            <w:r>
              <w:rPr>
                <w:sz w:val="18"/>
                <w:szCs w:val="18"/>
                <w:lang w:eastAsia="zh-CN"/>
              </w:rPr>
              <w:t>考尔、徐州阿卡等；</w:t>
            </w:r>
          </w:p>
          <w:p w:rsidR="000A6D01" w:rsidRDefault="000A6D01" w:rsidP="00736269">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1056"/>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2"球阀</w:t>
            </w:r>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两段式全通</w:t>
            </w:r>
            <w:proofErr w:type="gramStart"/>
            <w:r>
              <w:rPr>
                <w:rFonts w:hint="eastAsia"/>
                <w:sz w:val="18"/>
                <w:szCs w:val="18"/>
                <w:lang w:eastAsia="zh-CN"/>
              </w:rPr>
              <w:t>径</w:t>
            </w:r>
            <w:proofErr w:type="gramEnd"/>
            <w:r>
              <w:rPr>
                <w:rFonts w:hint="eastAsia"/>
                <w:sz w:val="18"/>
                <w:szCs w:val="18"/>
                <w:lang w:eastAsia="zh-CN"/>
              </w:rPr>
              <w:t>球阀 法兰 2"  ANSI CL150,RF</w:t>
            </w:r>
            <w:r>
              <w:rPr>
                <w:sz w:val="18"/>
                <w:szCs w:val="18"/>
                <w:lang w:eastAsia="zh-CN"/>
              </w:rPr>
              <w:t xml:space="preserve"> 详见数据表</w:t>
            </w:r>
          </w:p>
          <w:p w:rsidR="000A6D01" w:rsidRDefault="000A6D01" w:rsidP="00736269">
            <w:pPr>
              <w:widowControl/>
              <w:spacing w:line="300" w:lineRule="exact"/>
              <w:rPr>
                <w:sz w:val="18"/>
                <w:szCs w:val="18"/>
                <w:lang w:eastAsia="zh-CN"/>
              </w:rPr>
            </w:pPr>
            <w:r>
              <w:rPr>
                <w:sz w:val="18"/>
                <w:szCs w:val="18"/>
                <w:lang w:eastAsia="zh-CN"/>
              </w:rPr>
              <w:t>阀门品牌要求：无锡智能、</w:t>
            </w:r>
            <w:proofErr w:type="gramStart"/>
            <w:r>
              <w:rPr>
                <w:sz w:val="18"/>
                <w:szCs w:val="18"/>
                <w:lang w:eastAsia="zh-CN"/>
              </w:rPr>
              <w:t>无锡斯</w:t>
            </w:r>
            <w:proofErr w:type="gramEnd"/>
            <w:r>
              <w:rPr>
                <w:sz w:val="18"/>
                <w:szCs w:val="18"/>
                <w:lang w:eastAsia="zh-CN"/>
              </w:rPr>
              <w:t>考尔、徐州阿卡等；</w:t>
            </w:r>
          </w:p>
          <w:p w:rsidR="000A6D01" w:rsidRDefault="000A6D01" w:rsidP="00736269">
            <w:pPr>
              <w:widowControl/>
              <w:spacing w:line="300" w:lineRule="exact"/>
              <w:rPr>
                <w:sz w:val="18"/>
                <w:szCs w:val="18"/>
                <w:lang w:eastAsia="zh-CN"/>
              </w:rPr>
            </w:pPr>
            <w:r>
              <w:rPr>
                <w:sz w:val="18"/>
                <w:szCs w:val="18"/>
                <w:lang w:eastAsia="zh-CN"/>
              </w:rPr>
              <w:t>电磁阀品牌要求</w:t>
            </w:r>
            <w:r>
              <w:rPr>
                <w:rFonts w:hint="eastAsia"/>
                <w:sz w:val="18"/>
                <w:szCs w:val="18"/>
                <w:lang w:eastAsia="zh-CN"/>
              </w:rPr>
              <w:t>:</w:t>
            </w:r>
            <w:r>
              <w:rPr>
                <w:sz w:val="18"/>
                <w:szCs w:val="18"/>
                <w:lang w:eastAsia="zh-CN"/>
              </w:rPr>
              <w:t>诺冠、ASCO;</w:t>
            </w:r>
            <w:r>
              <w:rPr>
                <w:rFonts w:hint="eastAsia"/>
                <w:sz w:val="18"/>
                <w:szCs w:val="18"/>
                <w:lang w:eastAsia="zh-CN"/>
              </w:rPr>
              <w:t xml:space="preserve"> 反馈开关</w:t>
            </w:r>
            <w:r>
              <w:rPr>
                <w:sz w:val="18"/>
                <w:szCs w:val="18"/>
                <w:lang w:eastAsia="zh-CN"/>
              </w:rPr>
              <w:t>品牌要求</w:t>
            </w:r>
            <w:r>
              <w:rPr>
                <w:rFonts w:hint="eastAsia"/>
                <w:sz w:val="18"/>
                <w:szCs w:val="18"/>
                <w:lang w:eastAsia="zh-CN"/>
              </w:rPr>
              <w:t>:</w:t>
            </w:r>
            <w:r>
              <w:rPr>
                <w:sz w:val="18"/>
                <w:szCs w:val="18"/>
                <w:lang w:eastAsia="zh-CN"/>
              </w:rPr>
              <w:t>P+F。</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442"/>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八</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现场安装所需管件</w:t>
            </w:r>
            <w:proofErr w:type="spellEnd"/>
          </w:p>
        </w:tc>
      </w:tr>
      <w:tr w:rsidR="000A6D01" w:rsidTr="00736269">
        <w:trPr>
          <w:trHeight w:val="665"/>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管件</w:t>
            </w:r>
            <w:proofErr w:type="spellEnd"/>
          </w:p>
        </w:tc>
        <w:tc>
          <w:tcPr>
            <w:tcW w:w="7513" w:type="dxa"/>
            <w:gridSpan w:val="2"/>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现场安装的无缝钢管、法兰、弯头、气源管件、角钢、槽钢等1批（具体用量详见设计图纸材料表)</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1批</w:t>
            </w:r>
          </w:p>
        </w:tc>
      </w:tr>
      <w:tr w:rsidR="000A6D01" w:rsidTr="00736269">
        <w:trPr>
          <w:trHeight w:val="447"/>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九</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电缆材料</w:t>
            </w:r>
            <w:proofErr w:type="spellEnd"/>
          </w:p>
        </w:tc>
      </w:tr>
      <w:tr w:rsidR="000A6D01" w:rsidTr="00736269">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电缆</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阻燃屏蔽控制软电缆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1×3×1.5，ZRA-DJYVPR</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品牌要求：福建南平太阳电缆股份有限公司、江苏华宇电缆有限公司、宝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创新股份有限公司、江苏上上电缆集团有限公司、安徽天康集团股份有限公司。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10米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阻燃屏蔽控制软电缆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r>
              <w:rPr>
                <w:rFonts w:hint="eastAsia"/>
                <w:sz w:val="18"/>
                <w:szCs w:val="18"/>
              </w:rPr>
              <w:t>1、1×2×1.5，ZRA-DJYVPR</w:t>
            </w:r>
          </w:p>
          <w:p w:rsidR="000A6D01" w:rsidRDefault="000A6D01" w:rsidP="00736269">
            <w:pPr>
              <w:widowControl/>
              <w:spacing w:line="300" w:lineRule="exact"/>
              <w:rPr>
                <w:sz w:val="18"/>
                <w:szCs w:val="18"/>
                <w:lang w:eastAsia="zh-CN"/>
              </w:rPr>
            </w:pPr>
            <w:r>
              <w:rPr>
                <w:rFonts w:hint="eastAsia"/>
                <w:sz w:val="18"/>
                <w:szCs w:val="18"/>
                <w:lang w:eastAsia="zh-CN"/>
              </w:rPr>
              <w:t>2、品牌要求：福建南平太阳电缆股份有限公司、江苏华宇电缆有限公司、宝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创新股份有限公司、江苏上上电缆集团有限公司、安徽天康集团股份有限公司。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230米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阻燃铠装电力电缆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1、5×4，ZA-YJV22-0.6/1kv</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120米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阻燃铠装电力电缆</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1、3×4，ZA-YJV22-0.6/1kv</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75米</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双色接地专用线</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BVR-25</w:t>
            </w:r>
          </w:p>
          <w:p w:rsidR="000A6D01" w:rsidRDefault="000A6D01" w:rsidP="00736269">
            <w:pPr>
              <w:widowControl/>
              <w:spacing w:line="300" w:lineRule="exact"/>
              <w:rPr>
                <w:sz w:val="18"/>
                <w:szCs w:val="18"/>
                <w:lang w:eastAsia="zh-CN"/>
              </w:rPr>
            </w:pPr>
            <w:r>
              <w:rPr>
                <w:rFonts w:hint="eastAsia"/>
                <w:sz w:val="18"/>
                <w:szCs w:val="18"/>
                <w:lang w:eastAsia="zh-CN"/>
              </w:rPr>
              <w:t>品牌要求：福建南平太阳电缆股份有限公司、宝</w:t>
            </w:r>
            <w:proofErr w:type="gramStart"/>
            <w:r>
              <w:rPr>
                <w:rFonts w:hint="eastAsia"/>
                <w:sz w:val="18"/>
                <w:szCs w:val="18"/>
                <w:lang w:eastAsia="zh-CN"/>
              </w:rPr>
              <w:t>胜科技</w:t>
            </w:r>
            <w:proofErr w:type="gramEnd"/>
            <w:r>
              <w:rPr>
                <w:rFonts w:hint="eastAsia"/>
                <w:sz w:val="18"/>
                <w:szCs w:val="18"/>
                <w:lang w:eastAsia="zh-CN"/>
              </w:rPr>
              <w:t>创新股份有限公司、江苏上上电缆集团有限公司。</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50米</w:t>
            </w:r>
          </w:p>
        </w:tc>
      </w:tr>
      <w:tr w:rsidR="000A6D01" w:rsidTr="00736269">
        <w:trPr>
          <w:trHeight w:val="585"/>
          <w:jc w:val="center"/>
        </w:trPr>
        <w:tc>
          <w:tcPr>
            <w:tcW w:w="851" w:type="dxa"/>
            <w:tcBorders>
              <w:top w:val="nil"/>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十</w:t>
            </w:r>
          </w:p>
        </w:tc>
        <w:tc>
          <w:tcPr>
            <w:tcW w:w="8647" w:type="dxa"/>
            <w:gridSpan w:val="3"/>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rPr>
            </w:pPr>
            <w:proofErr w:type="spellStart"/>
            <w:r>
              <w:rPr>
                <w:rFonts w:hint="eastAsia"/>
                <w:sz w:val="18"/>
                <w:szCs w:val="18"/>
              </w:rPr>
              <w:t>装卸货辅助工具</w:t>
            </w:r>
            <w:proofErr w:type="spellEnd"/>
          </w:p>
        </w:tc>
      </w:tr>
      <w:tr w:rsidR="000A6D01" w:rsidTr="00736269">
        <w:trPr>
          <w:trHeight w:val="585"/>
          <w:jc w:val="center"/>
        </w:trPr>
        <w:tc>
          <w:tcPr>
            <w:tcW w:w="851" w:type="dxa"/>
            <w:vMerge w:val="restart"/>
            <w:tcBorders>
              <w:top w:val="nil"/>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装卸货辅助工具</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套袋辅助工具</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外形尺寸：底层长×宽1800×800mm,顶层长×宽900×800mm</w:t>
            </w:r>
          </w:p>
          <w:p w:rsidR="000A6D01" w:rsidRDefault="000A6D01" w:rsidP="00736269">
            <w:pPr>
              <w:widowControl/>
              <w:spacing w:line="300" w:lineRule="exact"/>
              <w:rPr>
                <w:sz w:val="18"/>
                <w:szCs w:val="18"/>
                <w:lang w:eastAsia="zh-CN"/>
              </w:rPr>
            </w:pPr>
            <w:r>
              <w:rPr>
                <w:rFonts w:hint="eastAsia"/>
                <w:sz w:val="18"/>
                <w:szCs w:val="18"/>
                <w:lang w:eastAsia="zh-CN"/>
              </w:rPr>
              <w:t>顶层距地高1.8M,栏杆高1.2M,外形尺寸：带有滑轮，滑轮有刹车功能，可轻便推行。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挂袋平台</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外形尺寸：长×宽×高3000×1200×1400mm,顶层距地高1000mm,栏杆高1400mm,带有滑轮，滑轮有刹车功能，可轻便推行。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卸料凳子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外形尺寸：长×宽×高</w:t>
            </w:r>
            <w:proofErr w:type="gramStart"/>
            <w:r>
              <w:rPr>
                <w:rFonts w:hint="eastAsia"/>
                <w:sz w:val="18"/>
                <w:szCs w:val="18"/>
                <w:lang w:eastAsia="zh-CN"/>
              </w:rPr>
              <w:t>500×500×</w:t>
            </w:r>
            <w:proofErr w:type="gramEnd"/>
            <w:r>
              <w:rPr>
                <w:rFonts w:hint="eastAsia"/>
                <w:sz w:val="18"/>
                <w:szCs w:val="18"/>
                <w:lang w:eastAsia="zh-CN"/>
              </w:rPr>
              <w:t>400mm,顶层距地高1100mm,栏杆高1200mm,带有滑轮，滑轮有刹车功能，可轻便推行。</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1个</w:t>
            </w:r>
          </w:p>
        </w:tc>
      </w:tr>
      <w:tr w:rsidR="000A6D01" w:rsidTr="00736269">
        <w:trPr>
          <w:trHeight w:val="585"/>
          <w:jc w:val="center"/>
        </w:trPr>
        <w:tc>
          <w:tcPr>
            <w:tcW w:w="851" w:type="dxa"/>
            <w:vMerge/>
            <w:tcBorders>
              <w:left w:val="single" w:sz="8" w:space="0" w:color="auto"/>
              <w:bottom w:val="single" w:sz="8" w:space="0" w:color="000000"/>
              <w:right w:val="single" w:sz="8" w:space="0" w:color="auto"/>
            </w:tcBorders>
            <w:shd w:val="clear" w:color="auto" w:fill="auto"/>
            <w:vAlign w:val="center"/>
          </w:tcPr>
          <w:p w:rsidR="000A6D01" w:rsidRDefault="000A6D01" w:rsidP="00736269">
            <w:pPr>
              <w:widowControl/>
              <w:spacing w:line="300" w:lineRule="exact"/>
              <w:jc w:val="center"/>
              <w:rPr>
                <w:sz w:val="18"/>
                <w:szCs w:val="18"/>
              </w:rPr>
            </w:pPr>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吹气囊胶管</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rPr>
              <w:t>Φ</w:t>
            </w:r>
            <w:r>
              <w:rPr>
                <w:rFonts w:hint="eastAsia"/>
                <w:sz w:val="18"/>
                <w:szCs w:val="18"/>
                <w:lang w:eastAsia="zh-CN"/>
              </w:rPr>
              <w:t>25软胶管长约30M,带快速接头尺寸</w:t>
            </w:r>
            <w:r>
              <w:rPr>
                <w:rFonts w:hint="eastAsia"/>
                <w:sz w:val="18"/>
                <w:szCs w:val="18"/>
              </w:rPr>
              <w:t>Φ</w:t>
            </w:r>
            <w:r>
              <w:rPr>
                <w:rFonts w:hint="eastAsia"/>
                <w:sz w:val="18"/>
                <w:szCs w:val="18"/>
                <w:lang w:eastAsia="zh-CN"/>
              </w:rPr>
              <w:t>25mm；</w:t>
            </w:r>
          </w:p>
          <w:p w:rsidR="000A6D01" w:rsidRDefault="000A6D01" w:rsidP="00736269">
            <w:pPr>
              <w:widowControl/>
              <w:spacing w:line="300" w:lineRule="exact"/>
              <w:rPr>
                <w:sz w:val="18"/>
                <w:szCs w:val="18"/>
                <w:lang w:eastAsia="zh-CN"/>
              </w:rPr>
            </w:pPr>
            <w:r>
              <w:rPr>
                <w:rFonts w:hint="eastAsia"/>
                <w:sz w:val="18"/>
                <w:szCs w:val="18"/>
                <w:lang w:eastAsia="zh-CN"/>
              </w:rPr>
              <w:t>操作介质：0.6MPa压缩空气；</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30米</w:t>
            </w:r>
          </w:p>
        </w:tc>
      </w:tr>
      <w:tr w:rsidR="000A6D01" w:rsidTr="00736269">
        <w:trPr>
          <w:trHeight w:val="420"/>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十一</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安装辅材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项目施工所需全部辅助材料，包含1F可拆卸式平台等</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1项</w:t>
            </w:r>
          </w:p>
        </w:tc>
      </w:tr>
      <w:tr w:rsidR="000A6D01" w:rsidTr="00736269">
        <w:trPr>
          <w:trHeight w:val="585"/>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十二</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系统软件</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tabs>
                <w:tab w:val="left" w:pos="312"/>
              </w:tabs>
              <w:spacing w:line="300" w:lineRule="exact"/>
              <w:rPr>
                <w:sz w:val="18"/>
                <w:szCs w:val="18"/>
                <w:lang w:eastAsia="zh-CN"/>
              </w:rPr>
            </w:pPr>
            <w:r>
              <w:rPr>
                <w:rFonts w:hint="eastAsia"/>
                <w:sz w:val="18"/>
                <w:szCs w:val="18"/>
                <w:lang w:eastAsia="zh-CN"/>
              </w:rPr>
              <w:t>将每辆车的车号、空重、净重、总重、内衬袋使用厂商、集装箱货柜号和出货客户信息等通过数据采集传输到MES系统，可有效溯源。</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r>
              <w:rPr>
                <w:rFonts w:hint="eastAsia"/>
                <w:sz w:val="18"/>
                <w:szCs w:val="18"/>
              </w:rPr>
              <w:t>1项</w:t>
            </w:r>
          </w:p>
        </w:tc>
      </w:tr>
      <w:tr w:rsidR="000A6D01" w:rsidTr="00736269">
        <w:trPr>
          <w:trHeight w:val="585"/>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十三</w:t>
            </w:r>
            <w:proofErr w:type="spellEnd"/>
          </w:p>
        </w:tc>
        <w:tc>
          <w:tcPr>
            <w:tcW w:w="1407"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rPr>
            </w:pPr>
            <w:proofErr w:type="spellStart"/>
            <w:r>
              <w:rPr>
                <w:rFonts w:hint="eastAsia"/>
                <w:sz w:val="18"/>
                <w:szCs w:val="18"/>
              </w:rPr>
              <w:t>设备防腐</w:t>
            </w:r>
            <w:proofErr w:type="spellEnd"/>
          </w:p>
        </w:tc>
        <w:tc>
          <w:tcPr>
            <w:tcW w:w="6106"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t>S-6601C</w:t>
            </w:r>
            <w:proofErr w:type="gramStart"/>
            <w:r>
              <w:rPr>
                <w:rFonts w:hint="eastAsia"/>
                <w:sz w:val="18"/>
                <w:szCs w:val="18"/>
                <w:lang w:eastAsia="zh-CN"/>
              </w:rPr>
              <w:t>料仓一</w:t>
            </w:r>
            <w:proofErr w:type="gramEnd"/>
            <w:r>
              <w:rPr>
                <w:rFonts w:hint="eastAsia"/>
                <w:sz w:val="18"/>
                <w:szCs w:val="18"/>
                <w:lang w:eastAsia="zh-CN"/>
              </w:rPr>
              <w:t>楼到四楼所有钢结构平台及地磅钢结构需按设计要求防腐，工程量：一般、其他钢构9980kg，大型钢构200㎡。</w:t>
            </w:r>
          </w:p>
        </w:tc>
        <w:tc>
          <w:tcPr>
            <w:tcW w:w="1134" w:type="dxa"/>
            <w:tcBorders>
              <w:top w:val="nil"/>
              <w:left w:val="nil"/>
              <w:bottom w:val="single" w:sz="8" w:space="0" w:color="auto"/>
              <w:right w:val="single" w:sz="8" w:space="0" w:color="auto"/>
            </w:tcBorders>
            <w:shd w:val="clear" w:color="auto" w:fill="auto"/>
            <w:vAlign w:val="center"/>
          </w:tcPr>
          <w:p w:rsidR="000A6D01" w:rsidRDefault="000A6D01" w:rsidP="00736269">
            <w:pPr>
              <w:widowControl/>
              <w:spacing w:line="300" w:lineRule="exact"/>
              <w:jc w:val="center"/>
              <w:rPr>
                <w:sz w:val="18"/>
                <w:szCs w:val="18"/>
                <w:lang w:eastAsia="zh-CN"/>
              </w:rPr>
            </w:pPr>
          </w:p>
        </w:tc>
      </w:tr>
      <w:tr w:rsidR="000A6D01" w:rsidTr="00736269">
        <w:trPr>
          <w:trHeight w:val="570"/>
          <w:jc w:val="center"/>
        </w:trPr>
        <w:tc>
          <w:tcPr>
            <w:tcW w:w="949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ind w:firstLineChars="300" w:firstLine="540"/>
              <w:rPr>
                <w:sz w:val="18"/>
                <w:szCs w:val="18"/>
                <w:lang w:eastAsia="zh-CN"/>
              </w:rPr>
            </w:pPr>
            <w:r>
              <w:rPr>
                <w:rFonts w:hint="eastAsia"/>
                <w:sz w:val="18"/>
                <w:szCs w:val="18"/>
                <w:lang w:eastAsia="zh-CN"/>
              </w:rPr>
              <w:t>本表主要设备材料及工程量为预估，投标人需详细查阅设计图纸材料表要求，现场核实，如有遗漏在投标时补</w:t>
            </w:r>
            <w:r>
              <w:rPr>
                <w:rFonts w:hint="eastAsia"/>
                <w:sz w:val="18"/>
                <w:szCs w:val="18"/>
                <w:lang w:eastAsia="zh-CN"/>
              </w:rPr>
              <w:lastRenderedPageBreak/>
              <w:t>充完整。</w:t>
            </w:r>
          </w:p>
        </w:tc>
      </w:tr>
      <w:tr w:rsidR="000A6D01" w:rsidTr="00736269">
        <w:trPr>
          <w:trHeight w:val="570"/>
          <w:jc w:val="center"/>
        </w:trPr>
        <w:tc>
          <w:tcPr>
            <w:tcW w:w="949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0A6D01" w:rsidRDefault="000A6D01" w:rsidP="00736269">
            <w:pPr>
              <w:widowControl/>
              <w:spacing w:line="300" w:lineRule="exact"/>
              <w:rPr>
                <w:sz w:val="18"/>
                <w:szCs w:val="18"/>
                <w:lang w:eastAsia="zh-CN"/>
              </w:rPr>
            </w:pPr>
            <w:r>
              <w:rPr>
                <w:rFonts w:hint="eastAsia"/>
                <w:sz w:val="18"/>
                <w:szCs w:val="18"/>
                <w:lang w:eastAsia="zh-CN"/>
              </w:rPr>
              <w:lastRenderedPageBreak/>
              <w:t>说明：项目相关材料承包方需详细查阅设计图纸包含或不限以上材料。相关材料备件有指定品牌要求的，承包方要严格按品牌要求供货。</w:t>
            </w:r>
          </w:p>
        </w:tc>
      </w:tr>
    </w:tbl>
    <w:p w:rsidR="00E25F09" w:rsidRPr="000A6D01" w:rsidRDefault="00E25F09" w:rsidP="00F67E1E">
      <w:pPr>
        <w:pStyle w:val="1"/>
        <w:rPr>
          <w:sz w:val="28"/>
          <w:szCs w:val="28"/>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C13A99" w:rsidRDefault="00C13A99" w:rsidP="00880169">
      <w:pPr>
        <w:pStyle w:val="1"/>
        <w:jc w:val="center"/>
        <w:rPr>
          <w:b/>
          <w:sz w:val="30"/>
          <w:szCs w:val="30"/>
        </w:rPr>
      </w:pPr>
    </w:p>
    <w:p w:rsidR="00880169" w:rsidRPr="00880169" w:rsidRDefault="00880169" w:rsidP="00880169">
      <w:pPr>
        <w:pStyle w:val="1"/>
        <w:jc w:val="center"/>
        <w:rPr>
          <w:b/>
          <w:sz w:val="30"/>
          <w:szCs w:val="30"/>
        </w:rPr>
      </w:pPr>
      <w:r w:rsidRPr="00880169">
        <w:rPr>
          <w:rFonts w:hint="eastAsia"/>
          <w:b/>
          <w:sz w:val="30"/>
          <w:szCs w:val="30"/>
        </w:rPr>
        <w:lastRenderedPageBreak/>
        <w:t>承诺函</w:t>
      </w:r>
    </w:p>
    <w:bookmarkEnd w:id="2"/>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致：福建福海创石油化工有限公司</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B167D" w:rsidRPr="00471D55" w:rsidRDefault="000B167D" w:rsidP="000B167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0B167D" w:rsidRPr="00471D55" w:rsidRDefault="000B167D" w:rsidP="000B167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0B167D" w:rsidRPr="00EC6DE4" w:rsidRDefault="000B167D" w:rsidP="000B167D">
      <w:pPr>
        <w:pStyle w:val="1"/>
        <w:rPr>
          <w:sz w:val="24"/>
          <w:szCs w:val="24"/>
        </w:rPr>
      </w:pPr>
    </w:p>
    <w:p w:rsidR="001F6311" w:rsidRDefault="001F6311" w:rsidP="001F6311">
      <w:pPr>
        <w:pStyle w:val="1"/>
        <w:jc w:val="left"/>
        <w:rPr>
          <w:rFonts w:hAnsi="宋体"/>
          <w:sz w:val="21"/>
          <w:szCs w:val="21"/>
        </w:rPr>
      </w:pPr>
    </w:p>
    <w:sectPr w:rsidR="001F6311"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DD2" w:rsidRDefault="000A1DD2">
      <w:r>
        <w:separator/>
      </w:r>
    </w:p>
  </w:endnote>
  <w:endnote w:type="continuationSeparator" w:id="0">
    <w:p w:rsidR="000A1DD2" w:rsidRDefault="000A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406357" w:rsidRDefault="00406357">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F33D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F33D5">
              <w:rPr>
                <w:b/>
                <w:bCs/>
                <w:noProof/>
              </w:rPr>
              <w:t>1</w:t>
            </w:r>
            <w:r>
              <w:rPr>
                <w:b/>
                <w:bCs/>
                <w:sz w:val="24"/>
                <w:szCs w:val="24"/>
              </w:rPr>
              <w:fldChar w:fldCharType="end"/>
            </w:r>
          </w:p>
        </w:sdtContent>
      </w:sdt>
    </w:sdtContent>
  </w:sdt>
  <w:p w:rsidR="00406357" w:rsidRDefault="0040635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406357" w:rsidRDefault="00406357">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7009F">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7009F">
              <w:rPr>
                <w:b/>
                <w:bCs/>
                <w:noProof/>
              </w:rPr>
              <w:t>39</w:t>
            </w:r>
            <w:r>
              <w:rPr>
                <w:b/>
                <w:bCs/>
                <w:sz w:val="24"/>
                <w:szCs w:val="24"/>
              </w:rPr>
              <w:fldChar w:fldCharType="end"/>
            </w:r>
          </w:p>
        </w:sdtContent>
      </w:sdt>
    </w:sdtContent>
  </w:sdt>
  <w:p w:rsidR="00406357" w:rsidRDefault="00406357">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57" w:rsidRDefault="000A1DD2">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406357" w:rsidRDefault="0040635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57" w:rsidRDefault="00406357">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406357" w:rsidRDefault="00406357">
        <w:pPr>
          <w:pStyle w:val="ae"/>
          <w:jc w:val="center"/>
        </w:pPr>
        <w:r>
          <w:fldChar w:fldCharType="begin"/>
        </w:r>
        <w:r>
          <w:instrText>PAGE   \* MERGEFORMAT</w:instrText>
        </w:r>
        <w:r>
          <w:fldChar w:fldCharType="separate"/>
        </w:r>
        <w:r w:rsidR="00CF33D5" w:rsidRPr="00CF33D5">
          <w:rPr>
            <w:noProof/>
            <w:lang w:val="zh-CN" w:eastAsia="zh-CN"/>
          </w:rPr>
          <w:t>36</w:t>
        </w:r>
        <w:r>
          <w:fldChar w:fldCharType="end"/>
        </w:r>
      </w:p>
    </w:sdtContent>
  </w:sdt>
  <w:p w:rsidR="00406357" w:rsidRDefault="00406357">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DD2" w:rsidRDefault="000A1DD2">
      <w:r>
        <w:separator/>
      </w:r>
    </w:p>
  </w:footnote>
  <w:footnote w:type="continuationSeparator" w:id="0">
    <w:p w:rsidR="000A1DD2" w:rsidRDefault="000A1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644"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023B5D"/>
    <w:multiLevelType w:val="hybridMultilevel"/>
    <w:tmpl w:val="8514C352"/>
    <w:lvl w:ilvl="0" w:tplc="D918F5BA">
      <w:start w:val="3"/>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6FF61AA"/>
    <w:multiLevelType w:val="multilevel"/>
    <w:tmpl w:val="885EF7FA"/>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83F5088"/>
    <w:multiLevelType w:val="hybridMultilevel"/>
    <w:tmpl w:val="732A9904"/>
    <w:lvl w:ilvl="0" w:tplc="130E58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93217"/>
    <w:multiLevelType w:val="hybridMultilevel"/>
    <w:tmpl w:val="4AF64410"/>
    <w:lvl w:ilvl="0" w:tplc="4C747A82">
      <w:start w:val="2"/>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2">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F347C"/>
    <w:multiLevelType w:val="multilevel"/>
    <w:tmpl w:val="23FF347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0">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nsid w:val="309204DD"/>
    <w:multiLevelType w:val="multilevel"/>
    <w:tmpl w:val="30920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5B320BC"/>
    <w:multiLevelType w:val="multilevel"/>
    <w:tmpl w:val="45B320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1">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4">
    <w:nsid w:val="55A437DC"/>
    <w:multiLevelType w:val="multilevel"/>
    <w:tmpl w:val="55A437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6">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64000EC6"/>
    <w:multiLevelType w:val="multilevel"/>
    <w:tmpl w:val="64000E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1">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43">
    <w:nsid w:val="7707247F"/>
    <w:multiLevelType w:val="multilevel"/>
    <w:tmpl w:val="7707247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771540F6"/>
    <w:multiLevelType w:val="multilevel"/>
    <w:tmpl w:val="77154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987748F"/>
    <w:multiLevelType w:val="multilevel"/>
    <w:tmpl w:val="798774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7">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5"/>
  </w:num>
  <w:num w:numId="2">
    <w:abstractNumId w:val="0"/>
  </w:num>
  <w:num w:numId="3">
    <w:abstractNumId w:val="19"/>
  </w:num>
  <w:num w:numId="4">
    <w:abstractNumId w:val="21"/>
  </w:num>
  <w:num w:numId="5">
    <w:abstractNumId w:val="26"/>
  </w:num>
  <w:num w:numId="6">
    <w:abstractNumId w:val="42"/>
  </w:num>
  <w:num w:numId="7">
    <w:abstractNumId w:val="7"/>
  </w:num>
  <w:num w:numId="8">
    <w:abstractNumId w:val="24"/>
  </w:num>
  <w:num w:numId="9">
    <w:abstractNumId w:val="31"/>
  </w:num>
  <w:num w:numId="10">
    <w:abstractNumId w:val="37"/>
  </w:num>
  <w:num w:numId="11">
    <w:abstractNumId w:val="18"/>
  </w:num>
  <w:num w:numId="12">
    <w:abstractNumId w:val="17"/>
  </w:num>
  <w:num w:numId="13">
    <w:abstractNumId w:val="6"/>
  </w:num>
  <w:num w:numId="14">
    <w:abstractNumId w:val="47"/>
  </w:num>
  <w:num w:numId="15">
    <w:abstractNumId w:val="46"/>
  </w:num>
  <w:num w:numId="16">
    <w:abstractNumId w:val="40"/>
  </w:num>
  <w:num w:numId="17">
    <w:abstractNumId w:val="12"/>
  </w:num>
  <w:num w:numId="18">
    <w:abstractNumId w:val="2"/>
  </w:num>
  <w:num w:numId="19">
    <w:abstractNumId w:val="4"/>
  </w:num>
  <w:num w:numId="20">
    <w:abstractNumId w:val="25"/>
  </w:num>
  <w:num w:numId="21">
    <w:abstractNumId w:val="20"/>
  </w:num>
  <w:num w:numId="22">
    <w:abstractNumId w:val="41"/>
  </w:num>
  <w:num w:numId="23">
    <w:abstractNumId w:val="14"/>
  </w:num>
  <w:num w:numId="24">
    <w:abstractNumId w:val="10"/>
  </w:num>
  <w:num w:numId="25">
    <w:abstractNumId w:val="23"/>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6"/>
  </w:num>
  <w:num w:numId="30">
    <w:abstractNumId w:val="33"/>
  </w:num>
  <w:num w:numId="31">
    <w:abstractNumId w:val="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0"/>
  </w:num>
  <w:num w:numId="39">
    <w:abstractNumId w:val="5"/>
  </w:num>
  <w:num w:numId="40">
    <w:abstractNumId w:val="9"/>
  </w:num>
  <w:num w:numId="41">
    <w:abstractNumId w:val="11"/>
  </w:num>
  <w:num w:numId="42">
    <w:abstractNumId w:val="43"/>
  </w:num>
  <w:num w:numId="43">
    <w:abstractNumId w:val="15"/>
  </w:num>
  <w:num w:numId="44">
    <w:abstractNumId w:val="45"/>
  </w:num>
  <w:num w:numId="45">
    <w:abstractNumId w:val="29"/>
  </w:num>
  <w:num w:numId="46">
    <w:abstractNumId w:val="44"/>
  </w:num>
  <w:num w:numId="47">
    <w:abstractNumId w:val="22"/>
  </w:num>
  <w:num w:numId="48">
    <w:abstractNumId w:val="3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3BE9"/>
    <w:rsid w:val="00004C5E"/>
    <w:rsid w:val="000054EC"/>
    <w:rsid w:val="00016C42"/>
    <w:rsid w:val="00024184"/>
    <w:rsid w:val="00025717"/>
    <w:rsid w:val="000277D1"/>
    <w:rsid w:val="00032D0F"/>
    <w:rsid w:val="000337DE"/>
    <w:rsid w:val="0003611A"/>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1DD2"/>
    <w:rsid w:val="000A6182"/>
    <w:rsid w:val="000A6349"/>
    <w:rsid w:val="000A6D01"/>
    <w:rsid w:val="000B0914"/>
    <w:rsid w:val="000B167D"/>
    <w:rsid w:val="000B2F35"/>
    <w:rsid w:val="000C1FAD"/>
    <w:rsid w:val="000C57EB"/>
    <w:rsid w:val="000C629C"/>
    <w:rsid w:val="000D1175"/>
    <w:rsid w:val="000D1AB8"/>
    <w:rsid w:val="000D35CF"/>
    <w:rsid w:val="000D51F3"/>
    <w:rsid w:val="000E505B"/>
    <w:rsid w:val="000F116F"/>
    <w:rsid w:val="000F15E9"/>
    <w:rsid w:val="000F27AD"/>
    <w:rsid w:val="000F39C1"/>
    <w:rsid w:val="000F4255"/>
    <w:rsid w:val="000F7E97"/>
    <w:rsid w:val="00101100"/>
    <w:rsid w:val="00106454"/>
    <w:rsid w:val="0011079D"/>
    <w:rsid w:val="00111D19"/>
    <w:rsid w:val="00112B7E"/>
    <w:rsid w:val="001150C5"/>
    <w:rsid w:val="00122E24"/>
    <w:rsid w:val="00124CF9"/>
    <w:rsid w:val="0012681B"/>
    <w:rsid w:val="00127502"/>
    <w:rsid w:val="00130886"/>
    <w:rsid w:val="00133F6A"/>
    <w:rsid w:val="00135AC9"/>
    <w:rsid w:val="00142384"/>
    <w:rsid w:val="001427F4"/>
    <w:rsid w:val="00142830"/>
    <w:rsid w:val="00146977"/>
    <w:rsid w:val="00146FB3"/>
    <w:rsid w:val="001507FD"/>
    <w:rsid w:val="00150CB0"/>
    <w:rsid w:val="001526CD"/>
    <w:rsid w:val="00154D53"/>
    <w:rsid w:val="00154EB4"/>
    <w:rsid w:val="00164170"/>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B7CD1"/>
    <w:rsid w:val="001C0DB4"/>
    <w:rsid w:val="001C1DE0"/>
    <w:rsid w:val="001C3D0D"/>
    <w:rsid w:val="001C3DDE"/>
    <w:rsid w:val="001C5843"/>
    <w:rsid w:val="001D13DE"/>
    <w:rsid w:val="001E3C0E"/>
    <w:rsid w:val="001E5BEC"/>
    <w:rsid w:val="001F3956"/>
    <w:rsid w:val="001F3D0A"/>
    <w:rsid w:val="001F5906"/>
    <w:rsid w:val="001F6311"/>
    <w:rsid w:val="00200CED"/>
    <w:rsid w:val="0020141D"/>
    <w:rsid w:val="0021072E"/>
    <w:rsid w:val="00210B50"/>
    <w:rsid w:val="00222EE5"/>
    <w:rsid w:val="00225CD9"/>
    <w:rsid w:val="00227556"/>
    <w:rsid w:val="002305DA"/>
    <w:rsid w:val="002318C1"/>
    <w:rsid w:val="00233571"/>
    <w:rsid w:val="002336A1"/>
    <w:rsid w:val="00236B82"/>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6416"/>
    <w:rsid w:val="002C5673"/>
    <w:rsid w:val="002C67C5"/>
    <w:rsid w:val="002C6A2D"/>
    <w:rsid w:val="002D472C"/>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4FF8"/>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A5FD8"/>
    <w:rsid w:val="003B0BF1"/>
    <w:rsid w:val="003B2CCC"/>
    <w:rsid w:val="003B3C4F"/>
    <w:rsid w:val="003B3F6B"/>
    <w:rsid w:val="003B6804"/>
    <w:rsid w:val="003B7CBD"/>
    <w:rsid w:val="003C1AF2"/>
    <w:rsid w:val="003E37C1"/>
    <w:rsid w:val="003E422E"/>
    <w:rsid w:val="003F1586"/>
    <w:rsid w:val="003F3600"/>
    <w:rsid w:val="003F410C"/>
    <w:rsid w:val="003F5B96"/>
    <w:rsid w:val="003F614D"/>
    <w:rsid w:val="003F6A6B"/>
    <w:rsid w:val="004022EC"/>
    <w:rsid w:val="0040417A"/>
    <w:rsid w:val="00405092"/>
    <w:rsid w:val="00406357"/>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009F"/>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4F05BD"/>
    <w:rsid w:val="004F11CB"/>
    <w:rsid w:val="00500D74"/>
    <w:rsid w:val="00505560"/>
    <w:rsid w:val="00513D5D"/>
    <w:rsid w:val="00514AFE"/>
    <w:rsid w:val="00524D9C"/>
    <w:rsid w:val="005279DD"/>
    <w:rsid w:val="00533119"/>
    <w:rsid w:val="005339E0"/>
    <w:rsid w:val="005345C8"/>
    <w:rsid w:val="005369F4"/>
    <w:rsid w:val="0053763D"/>
    <w:rsid w:val="0054092C"/>
    <w:rsid w:val="00542BD8"/>
    <w:rsid w:val="00547AD0"/>
    <w:rsid w:val="005518F3"/>
    <w:rsid w:val="00551E73"/>
    <w:rsid w:val="00555E59"/>
    <w:rsid w:val="00565CF8"/>
    <w:rsid w:val="00571987"/>
    <w:rsid w:val="00574DAE"/>
    <w:rsid w:val="0057705C"/>
    <w:rsid w:val="00581B11"/>
    <w:rsid w:val="0058218B"/>
    <w:rsid w:val="0058671D"/>
    <w:rsid w:val="00593DEA"/>
    <w:rsid w:val="00595F8F"/>
    <w:rsid w:val="005A4D52"/>
    <w:rsid w:val="005B4BA0"/>
    <w:rsid w:val="005B6211"/>
    <w:rsid w:val="005C0E6B"/>
    <w:rsid w:val="005C191E"/>
    <w:rsid w:val="005C1AE8"/>
    <w:rsid w:val="005C3517"/>
    <w:rsid w:val="005C6A76"/>
    <w:rsid w:val="005D5306"/>
    <w:rsid w:val="005D5BB2"/>
    <w:rsid w:val="005E04FB"/>
    <w:rsid w:val="005E2211"/>
    <w:rsid w:val="005E2CFD"/>
    <w:rsid w:val="005E2EB3"/>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05EF"/>
    <w:rsid w:val="00662C51"/>
    <w:rsid w:val="006631EB"/>
    <w:rsid w:val="00663FF4"/>
    <w:rsid w:val="00664A57"/>
    <w:rsid w:val="00664E56"/>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E7185"/>
    <w:rsid w:val="006F0262"/>
    <w:rsid w:val="006F3EAD"/>
    <w:rsid w:val="006F4588"/>
    <w:rsid w:val="0070006F"/>
    <w:rsid w:val="00701816"/>
    <w:rsid w:val="00701DE6"/>
    <w:rsid w:val="0070392A"/>
    <w:rsid w:val="007072CB"/>
    <w:rsid w:val="0071080A"/>
    <w:rsid w:val="00711047"/>
    <w:rsid w:val="00714008"/>
    <w:rsid w:val="00714DA2"/>
    <w:rsid w:val="0071512F"/>
    <w:rsid w:val="0071545F"/>
    <w:rsid w:val="007279F5"/>
    <w:rsid w:val="007324E4"/>
    <w:rsid w:val="00732878"/>
    <w:rsid w:val="00732ED8"/>
    <w:rsid w:val="00733A20"/>
    <w:rsid w:val="00735E10"/>
    <w:rsid w:val="0073742A"/>
    <w:rsid w:val="007422CA"/>
    <w:rsid w:val="00744757"/>
    <w:rsid w:val="00745001"/>
    <w:rsid w:val="00745779"/>
    <w:rsid w:val="00746DBA"/>
    <w:rsid w:val="00751B1E"/>
    <w:rsid w:val="00753C0F"/>
    <w:rsid w:val="007540CE"/>
    <w:rsid w:val="00755E15"/>
    <w:rsid w:val="007601EF"/>
    <w:rsid w:val="00760373"/>
    <w:rsid w:val="007619B1"/>
    <w:rsid w:val="00766033"/>
    <w:rsid w:val="007674FA"/>
    <w:rsid w:val="0077141E"/>
    <w:rsid w:val="00774E20"/>
    <w:rsid w:val="00780EC7"/>
    <w:rsid w:val="00786BE0"/>
    <w:rsid w:val="00794F72"/>
    <w:rsid w:val="00795740"/>
    <w:rsid w:val="007A066D"/>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22DD"/>
    <w:rsid w:val="00862896"/>
    <w:rsid w:val="008725C6"/>
    <w:rsid w:val="00876586"/>
    <w:rsid w:val="00880169"/>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24B0D"/>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2F29"/>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6280"/>
    <w:rsid w:val="009E7D8D"/>
    <w:rsid w:val="009F0778"/>
    <w:rsid w:val="009F2485"/>
    <w:rsid w:val="009F26B5"/>
    <w:rsid w:val="009F6299"/>
    <w:rsid w:val="00A06684"/>
    <w:rsid w:val="00A068A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64"/>
    <w:rsid w:val="00A70480"/>
    <w:rsid w:val="00A7270C"/>
    <w:rsid w:val="00A758EB"/>
    <w:rsid w:val="00A82B0B"/>
    <w:rsid w:val="00A87072"/>
    <w:rsid w:val="00A878E0"/>
    <w:rsid w:val="00A87B9C"/>
    <w:rsid w:val="00A9049C"/>
    <w:rsid w:val="00A9577B"/>
    <w:rsid w:val="00A9762D"/>
    <w:rsid w:val="00A97BAC"/>
    <w:rsid w:val="00AB4794"/>
    <w:rsid w:val="00AB4B33"/>
    <w:rsid w:val="00AB4D58"/>
    <w:rsid w:val="00AB520D"/>
    <w:rsid w:val="00AB5306"/>
    <w:rsid w:val="00AB5916"/>
    <w:rsid w:val="00AB6E37"/>
    <w:rsid w:val="00AB77FF"/>
    <w:rsid w:val="00AC1F85"/>
    <w:rsid w:val="00AC3CFE"/>
    <w:rsid w:val="00AC470D"/>
    <w:rsid w:val="00AC7F0D"/>
    <w:rsid w:val="00AD042B"/>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1994"/>
    <w:rsid w:val="00B33D45"/>
    <w:rsid w:val="00B34D76"/>
    <w:rsid w:val="00B36554"/>
    <w:rsid w:val="00B415F9"/>
    <w:rsid w:val="00B41C19"/>
    <w:rsid w:val="00B44FC3"/>
    <w:rsid w:val="00B5127C"/>
    <w:rsid w:val="00B601D5"/>
    <w:rsid w:val="00B61725"/>
    <w:rsid w:val="00B6462C"/>
    <w:rsid w:val="00B64838"/>
    <w:rsid w:val="00B67AF9"/>
    <w:rsid w:val="00B7542E"/>
    <w:rsid w:val="00B81287"/>
    <w:rsid w:val="00B8397A"/>
    <w:rsid w:val="00B84124"/>
    <w:rsid w:val="00B841E6"/>
    <w:rsid w:val="00B854CF"/>
    <w:rsid w:val="00B908A4"/>
    <w:rsid w:val="00B912C6"/>
    <w:rsid w:val="00B9165F"/>
    <w:rsid w:val="00B92794"/>
    <w:rsid w:val="00B936AF"/>
    <w:rsid w:val="00B93AEA"/>
    <w:rsid w:val="00B97B69"/>
    <w:rsid w:val="00BA4E15"/>
    <w:rsid w:val="00BA5C95"/>
    <w:rsid w:val="00BA76D8"/>
    <w:rsid w:val="00BB028C"/>
    <w:rsid w:val="00BB56DE"/>
    <w:rsid w:val="00BB7676"/>
    <w:rsid w:val="00BB7853"/>
    <w:rsid w:val="00BB7C56"/>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3A99"/>
    <w:rsid w:val="00C14D2D"/>
    <w:rsid w:val="00C15AE4"/>
    <w:rsid w:val="00C20040"/>
    <w:rsid w:val="00C20605"/>
    <w:rsid w:val="00C20E58"/>
    <w:rsid w:val="00C23CD9"/>
    <w:rsid w:val="00C257AE"/>
    <w:rsid w:val="00C267A5"/>
    <w:rsid w:val="00C31D86"/>
    <w:rsid w:val="00C36CCA"/>
    <w:rsid w:val="00C41435"/>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31E7"/>
    <w:rsid w:val="00CC5DD7"/>
    <w:rsid w:val="00CC6798"/>
    <w:rsid w:val="00CD371C"/>
    <w:rsid w:val="00CD3723"/>
    <w:rsid w:val="00CD623F"/>
    <w:rsid w:val="00CD7E0C"/>
    <w:rsid w:val="00CE2DB4"/>
    <w:rsid w:val="00CE411C"/>
    <w:rsid w:val="00CE591F"/>
    <w:rsid w:val="00CF173B"/>
    <w:rsid w:val="00CF33D5"/>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36B78"/>
    <w:rsid w:val="00D415D8"/>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6DE6"/>
    <w:rsid w:val="00D9778F"/>
    <w:rsid w:val="00DA2DCE"/>
    <w:rsid w:val="00DA5752"/>
    <w:rsid w:val="00DA7F1E"/>
    <w:rsid w:val="00DB67D2"/>
    <w:rsid w:val="00DB78F0"/>
    <w:rsid w:val="00DC4B10"/>
    <w:rsid w:val="00DD3B90"/>
    <w:rsid w:val="00DD56C2"/>
    <w:rsid w:val="00DD73F9"/>
    <w:rsid w:val="00DE0812"/>
    <w:rsid w:val="00DE17B9"/>
    <w:rsid w:val="00DE1B99"/>
    <w:rsid w:val="00DE1DCB"/>
    <w:rsid w:val="00DE63EC"/>
    <w:rsid w:val="00DF35F4"/>
    <w:rsid w:val="00DF41E5"/>
    <w:rsid w:val="00DF463A"/>
    <w:rsid w:val="00DF71FF"/>
    <w:rsid w:val="00E00780"/>
    <w:rsid w:val="00E068F1"/>
    <w:rsid w:val="00E109A5"/>
    <w:rsid w:val="00E12E5B"/>
    <w:rsid w:val="00E13875"/>
    <w:rsid w:val="00E155F5"/>
    <w:rsid w:val="00E21054"/>
    <w:rsid w:val="00E23C5D"/>
    <w:rsid w:val="00E25F09"/>
    <w:rsid w:val="00E30403"/>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C22"/>
    <w:rsid w:val="00E93446"/>
    <w:rsid w:val="00E94724"/>
    <w:rsid w:val="00E975FE"/>
    <w:rsid w:val="00E97CE7"/>
    <w:rsid w:val="00EA0605"/>
    <w:rsid w:val="00EA2B35"/>
    <w:rsid w:val="00EA4DBE"/>
    <w:rsid w:val="00EA5A6E"/>
    <w:rsid w:val="00EB5106"/>
    <w:rsid w:val="00EC2D00"/>
    <w:rsid w:val="00EC4D7E"/>
    <w:rsid w:val="00EC50D4"/>
    <w:rsid w:val="00EC5462"/>
    <w:rsid w:val="00ED19AE"/>
    <w:rsid w:val="00ED20C8"/>
    <w:rsid w:val="00ED2C9E"/>
    <w:rsid w:val="00ED4FC5"/>
    <w:rsid w:val="00ED75C9"/>
    <w:rsid w:val="00EE0D2D"/>
    <w:rsid w:val="00EE7594"/>
    <w:rsid w:val="00EF1FCA"/>
    <w:rsid w:val="00EF29C6"/>
    <w:rsid w:val="00EF5762"/>
    <w:rsid w:val="00EF6FC7"/>
    <w:rsid w:val="00EF7961"/>
    <w:rsid w:val="00F024A8"/>
    <w:rsid w:val="00F04BFC"/>
    <w:rsid w:val="00F04FCE"/>
    <w:rsid w:val="00F076B3"/>
    <w:rsid w:val="00F10B09"/>
    <w:rsid w:val="00F115FB"/>
    <w:rsid w:val="00F11707"/>
    <w:rsid w:val="00F17A0C"/>
    <w:rsid w:val="00F17C03"/>
    <w:rsid w:val="00F17FFC"/>
    <w:rsid w:val="00F21264"/>
    <w:rsid w:val="00F2580C"/>
    <w:rsid w:val="00F264D9"/>
    <w:rsid w:val="00F33B6B"/>
    <w:rsid w:val="00F37425"/>
    <w:rsid w:val="00F418B2"/>
    <w:rsid w:val="00F43F82"/>
    <w:rsid w:val="00F51F3C"/>
    <w:rsid w:val="00F53D9C"/>
    <w:rsid w:val="00F5592F"/>
    <w:rsid w:val="00F6409E"/>
    <w:rsid w:val="00F645DB"/>
    <w:rsid w:val="00F67332"/>
    <w:rsid w:val="00F67AAC"/>
    <w:rsid w:val="00F67E1E"/>
    <w:rsid w:val="00F718EB"/>
    <w:rsid w:val="00F73211"/>
    <w:rsid w:val="00F77283"/>
    <w:rsid w:val="00F772C3"/>
    <w:rsid w:val="00F80304"/>
    <w:rsid w:val="00F80338"/>
    <w:rsid w:val="00F81A93"/>
    <w:rsid w:val="00F84F93"/>
    <w:rsid w:val="00F8501D"/>
    <w:rsid w:val="00F863A4"/>
    <w:rsid w:val="00F90270"/>
    <w:rsid w:val="00FA12B9"/>
    <w:rsid w:val="00FA78C0"/>
    <w:rsid w:val="00FB0C70"/>
    <w:rsid w:val="00FB7A38"/>
    <w:rsid w:val="00FC4E2F"/>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1">
    <w:name w:val="不缩进"/>
    <w:basedOn w:val="a"/>
    <w:rsid w:val="00B9165F"/>
    <w:pPr>
      <w:autoSpaceDE/>
      <w:autoSpaceDN/>
      <w:adjustRightInd w:val="0"/>
      <w:snapToGrid w:val="0"/>
      <w:spacing w:line="360" w:lineRule="auto"/>
      <w:jc w:val="both"/>
    </w:pPr>
    <w:rPr>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572034932">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C518F-AADB-40DB-99A5-52E1CF7F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Pages>
  <Words>3527</Words>
  <Characters>20108</Characters>
  <Application>Microsoft Office Word</Application>
  <DocSecurity>0</DocSecurity>
  <Lines>167</Lines>
  <Paragraphs>47</Paragraphs>
  <ScaleCrop>false</ScaleCrop>
  <Company>福化环保</Company>
  <LinksUpToDate>false</LinksUpToDate>
  <CharactersWithSpaces>23588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541</cp:revision>
  <dcterms:created xsi:type="dcterms:W3CDTF">2019-03-28T11:18:00Z</dcterms:created>
  <dcterms:modified xsi:type="dcterms:W3CDTF">2024-07-29T03:31:00Z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