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8D347B" w:rsidRPr="00CC50DD" w:rsidRDefault="008D347B" w:rsidP="008D347B">
      <w:pPr>
        <w:pStyle w:val="1"/>
        <w:rPr>
          <w:sz w:val="44"/>
          <w:szCs w:val="44"/>
        </w:rPr>
      </w:pPr>
    </w:p>
    <w:p w:rsidR="008D347B" w:rsidRPr="00CC50DD" w:rsidRDefault="008D347B" w:rsidP="008D347B">
      <w:pPr>
        <w:rPr>
          <w:rFonts w:ascii="微软雅黑" w:eastAsia="微软雅黑"/>
          <w:b/>
          <w:sz w:val="44"/>
          <w:szCs w:val="44"/>
          <w:u w:val="single"/>
          <w:lang w:eastAsia="zh-CN"/>
        </w:rPr>
      </w:pPr>
    </w:p>
    <w:p w:rsidR="008D42AE" w:rsidRDefault="00902EAC" w:rsidP="00AD2B2A">
      <w:pPr>
        <w:spacing w:line="360" w:lineRule="auto"/>
        <w:ind w:firstLineChars="200" w:firstLine="880"/>
        <w:rPr>
          <w:rFonts w:ascii="微软雅黑" w:eastAsia="微软雅黑"/>
          <w:b/>
          <w:sz w:val="44"/>
          <w:szCs w:val="44"/>
          <w:lang w:eastAsia="zh-CN"/>
        </w:rPr>
      </w:pPr>
      <w:r>
        <w:rPr>
          <w:rFonts w:ascii="微软雅黑" w:eastAsia="微软雅黑" w:hint="eastAsia"/>
          <w:b/>
          <w:sz w:val="44"/>
          <w:szCs w:val="44"/>
          <w:lang w:eastAsia="zh-CN"/>
        </w:rPr>
        <w:t>一台</w:t>
      </w:r>
      <w:r w:rsidR="008D42AE">
        <w:rPr>
          <w:rFonts w:ascii="微软雅黑" w:eastAsia="微软雅黑" w:hint="eastAsia"/>
          <w:b/>
          <w:sz w:val="44"/>
          <w:szCs w:val="44"/>
          <w:lang w:eastAsia="zh-CN"/>
        </w:rPr>
        <w:t>门禁系统证卡彩色打印机采购</w:t>
      </w:r>
    </w:p>
    <w:p w:rsidR="008D347B" w:rsidRPr="00CC50DD" w:rsidRDefault="008D347B" w:rsidP="00AD2B2A">
      <w:pPr>
        <w:spacing w:line="360" w:lineRule="auto"/>
        <w:ind w:leftChars="600" w:left="1320" w:firstLineChars="450" w:firstLine="1980"/>
        <w:rPr>
          <w:rFonts w:ascii="微软雅黑" w:eastAsia="微软雅黑"/>
          <w:b/>
          <w:sz w:val="44"/>
          <w:szCs w:val="44"/>
          <w:lang w:eastAsia="zh-CN"/>
        </w:rPr>
      </w:pPr>
      <w:r w:rsidRPr="00CC50DD">
        <w:rPr>
          <w:rFonts w:ascii="微软雅黑" w:eastAsia="微软雅黑" w:hAnsi="微软雅黑" w:hint="eastAsia"/>
          <w:b/>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9735BF" w:rsidRPr="009735BF" w:rsidRDefault="009735BF" w:rsidP="009735BF">
      <w:pPr>
        <w:widowControl/>
        <w:autoSpaceDE/>
        <w:autoSpaceDN/>
        <w:jc w:val="center"/>
        <w:rPr>
          <w:rFonts w:ascii="inherit" w:eastAsia="微软雅黑" w:hAnsi="inherit" w:hint="eastAsia"/>
          <w:color w:val="000000"/>
          <w:sz w:val="20"/>
          <w:szCs w:val="20"/>
          <w:lang w:eastAsia="zh-CN"/>
        </w:rPr>
      </w:pPr>
      <w:r w:rsidRPr="009735BF">
        <w:rPr>
          <w:rFonts w:hint="eastAsia"/>
          <w:color w:val="0000FF"/>
          <w:sz w:val="20"/>
          <w:szCs w:val="20"/>
          <w:bdr w:val="none" w:sz="0" w:space="0" w:color="auto" w:frame="1"/>
          <w:shd w:val="clear" w:color="auto" w:fill="FFFFFF"/>
          <w:lang w:eastAsia="zh-CN"/>
        </w:rPr>
        <w:br/>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AF488A" w:rsidRDefault="008D347B" w:rsidP="008D42AE">
      <w:pPr>
        <w:pStyle w:val="1"/>
        <w:ind w:firstLineChars="350" w:firstLine="1120"/>
        <w:rPr>
          <w:rFonts w:ascii="微软雅黑" w:eastAsia="微软雅黑" w:hAnsi="微软雅黑"/>
          <w:b/>
          <w:color w:val="000000" w:themeColor="text1"/>
          <w:sz w:val="30"/>
          <w:szCs w:val="30"/>
          <w:shd w:val="clear" w:color="auto" w:fill="FFFFFF"/>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w:t>
      </w:r>
      <w:r w:rsidRPr="00AF488A">
        <w:rPr>
          <w:rFonts w:ascii="微软雅黑" w:eastAsia="微软雅黑" w:hAnsi="微软雅黑" w:hint="eastAsia"/>
          <w:b/>
          <w:color w:val="000000" w:themeColor="text1"/>
          <w:sz w:val="30"/>
          <w:szCs w:val="30"/>
          <w:shd w:val="clear" w:color="auto" w:fill="FFFFFF"/>
        </w:rPr>
        <w:t>号：</w:t>
      </w:r>
      <w:r w:rsidR="00AF488A" w:rsidRPr="00AF488A">
        <w:rPr>
          <w:rFonts w:ascii="微软雅黑" w:eastAsia="微软雅黑" w:hAnsi="微软雅黑" w:hint="eastAsia"/>
          <w:b/>
          <w:color w:val="000000" w:themeColor="text1"/>
          <w:sz w:val="30"/>
          <w:szCs w:val="30"/>
          <w:shd w:val="clear" w:color="auto" w:fill="FFFFFF"/>
        </w:rPr>
        <w:t>FHC-PTCG20240</w:t>
      </w:r>
      <w:r w:rsidR="008D42AE">
        <w:rPr>
          <w:rFonts w:ascii="微软雅黑" w:eastAsia="微软雅黑" w:hAnsi="微软雅黑" w:hint="eastAsia"/>
          <w:b/>
          <w:color w:val="000000" w:themeColor="text1"/>
          <w:sz w:val="30"/>
          <w:szCs w:val="30"/>
          <w:shd w:val="clear" w:color="auto" w:fill="FFFFFF"/>
        </w:rPr>
        <w:t>715002</w:t>
      </w:r>
      <w:r w:rsidR="00ED376A" w:rsidRPr="00B043CC">
        <w:rPr>
          <w:rFonts w:ascii="微软雅黑" w:eastAsia="微软雅黑" w:hAnsi="微软雅黑" w:hint="eastAsia"/>
          <w:b/>
          <w:color w:val="000000" w:themeColor="text1"/>
          <w:sz w:val="30"/>
          <w:szCs w:val="30"/>
          <w:shd w:val="clear" w:color="auto" w:fill="FFFFFF"/>
        </w:rPr>
        <w:t>）</w:t>
      </w:r>
    </w:p>
    <w:p w:rsidR="008D347B" w:rsidRDefault="008D347B" w:rsidP="008D347B">
      <w:pPr>
        <w:pStyle w:val="a9"/>
        <w:rPr>
          <w:rFonts w:ascii="微软雅黑"/>
          <w:b/>
          <w:sz w:val="32"/>
          <w:szCs w:val="32"/>
          <w:lang w:eastAsia="zh-CN"/>
        </w:rPr>
      </w:pPr>
    </w:p>
    <w:p w:rsidR="006F2CC7" w:rsidRDefault="006F2CC7" w:rsidP="008D347B">
      <w:pPr>
        <w:pStyle w:val="a9"/>
        <w:rPr>
          <w:rFonts w:ascii="微软雅黑"/>
          <w:b/>
          <w:sz w:val="32"/>
          <w:szCs w:val="32"/>
          <w:lang w:eastAsia="zh-CN"/>
        </w:rPr>
      </w:pPr>
    </w:p>
    <w:p w:rsidR="006F2CC7" w:rsidRDefault="006F2CC7" w:rsidP="008D347B">
      <w:pPr>
        <w:pStyle w:val="a9"/>
        <w:rPr>
          <w:rFonts w:ascii="微软雅黑"/>
          <w:b/>
          <w:sz w:val="32"/>
          <w:szCs w:val="32"/>
          <w:lang w:eastAsia="zh-CN"/>
        </w:rPr>
      </w:pPr>
    </w:p>
    <w:p w:rsidR="006F2CC7" w:rsidRDefault="006F2CC7" w:rsidP="008D347B">
      <w:pPr>
        <w:pStyle w:val="a9"/>
        <w:rPr>
          <w:rFonts w:ascii="微软雅黑"/>
          <w:b/>
          <w:sz w:val="32"/>
          <w:szCs w:val="32"/>
          <w:lang w:eastAsia="zh-CN"/>
        </w:rPr>
      </w:pPr>
    </w:p>
    <w:p w:rsidR="008D347B" w:rsidRDefault="008D347B" w:rsidP="005257D3">
      <w:pPr>
        <w:pStyle w:val="1"/>
        <w:ind w:firstLineChars="650" w:firstLine="1820"/>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6F2CC7"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5257D3">
        <w:rPr>
          <w:rFonts w:ascii="微软雅黑" w:eastAsia="微软雅黑" w:hint="eastAsia"/>
          <w:b/>
          <w:w w:val="95"/>
          <w:sz w:val="32"/>
          <w:lang w:eastAsia="zh-CN"/>
        </w:rPr>
        <w:t xml:space="preserve"> </w:t>
      </w:r>
      <w:r w:rsidR="006615EB">
        <w:rPr>
          <w:rFonts w:ascii="微软雅黑" w:eastAsia="微软雅黑" w:hint="eastAsia"/>
          <w:b/>
          <w:w w:val="95"/>
          <w:sz w:val="32"/>
          <w:lang w:eastAsia="zh-CN"/>
        </w:rPr>
        <w:t xml:space="preserve">  </w:t>
      </w:r>
      <w:r w:rsidR="00AD2B2A">
        <w:rPr>
          <w:rFonts w:ascii="微软雅黑" w:eastAsia="微软雅黑" w:hint="eastAsia"/>
          <w:b/>
          <w:w w:val="95"/>
          <w:sz w:val="32"/>
          <w:lang w:eastAsia="zh-CN"/>
        </w:rPr>
        <w:t xml:space="preserve"> </w:t>
      </w:r>
      <w:r w:rsidR="00AF488A">
        <w:rPr>
          <w:rFonts w:ascii="微软雅黑" w:eastAsia="微软雅黑" w:hint="eastAsia"/>
          <w:b/>
          <w:w w:val="95"/>
          <w:sz w:val="32"/>
          <w:lang w:eastAsia="zh-CN"/>
        </w:rPr>
        <w:t>二〇二四</w:t>
      </w:r>
      <w:r w:rsidR="00FE4D53">
        <w:rPr>
          <w:rFonts w:ascii="微软雅黑" w:eastAsia="微软雅黑" w:hint="eastAsia"/>
          <w:b/>
          <w:w w:val="95"/>
          <w:sz w:val="32"/>
          <w:lang w:eastAsia="zh-CN"/>
        </w:rPr>
        <w:t>年</w:t>
      </w:r>
      <w:r w:rsidR="00854D0F">
        <w:rPr>
          <w:rFonts w:ascii="微软雅黑" w:eastAsia="微软雅黑" w:hint="eastAsia"/>
          <w:b/>
          <w:w w:val="95"/>
          <w:sz w:val="32"/>
          <w:lang w:eastAsia="zh-CN"/>
        </w:rPr>
        <w:t>七</w:t>
      </w:r>
      <w:r w:rsidR="008D347B">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0B24BD" w:rsidRDefault="008D347B" w:rsidP="000B24BD">
      <w:pPr>
        <w:snapToGrid w:val="0"/>
        <w:spacing w:line="360" w:lineRule="auto"/>
        <w:ind w:firstLineChars="200" w:firstLine="480"/>
        <w:rPr>
          <w:rFonts w:asciiTheme="majorEastAsia" w:eastAsiaTheme="majorEastAsia" w:hAnsiTheme="majorEastAsia"/>
          <w:sz w:val="24"/>
          <w:szCs w:val="24"/>
          <w:lang w:eastAsia="zh-CN"/>
        </w:rPr>
      </w:pPr>
    </w:p>
    <w:p w:rsidR="008D347B" w:rsidRDefault="008D347B" w:rsidP="008D347B">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8"/>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Pr="001A24FA" w:rsidRDefault="008D347B" w:rsidP="008D42AE">
      <w:pPr>
        <w:spacing w:line="500" w:lineRule="exact"/>
        <w:rPr>
          <w:rFonts w:asciiTheme="minorEastAsia" w:eastAsiaTheme="minorEastAsia" w:hAnsiTheme="minorEastAsia"/>
          <w:bCs/>
          <w:sz w:val="24"/>
          <w:szCs w:val="24"/>
          <w:lang w:eastAsia="zh-CN"/>
        </w:rPr>
      </w:pPr>
      <w:r w:rsidRPr="001A24FA">
        <w:rPr>
          <w:rFonts w:asciiTheme="minorEastAsia" w:eastAsiaTheme="minorEastAsia" w:hAnsiTheme="minorEastAsia" w:hint="eastAsia"/>
          <w:sz w:val="24"/>
          <w:szCs w:val="24"/>
          <w:lang w:eastAsia="zh-CN"/>
        </w:rPr>
        <w:t>福建福海创石油化工有限公司</w:t>
      </w:r>
      <w:r w:rsidRPr="001A24FA">
        <w:rPr>
          <w:rFonts w:asciiTheme="minorEastAsia" w:eastAsiaTheme="minorEastAsia" w:hAnsiTheme="minorEastAsia"/>
          <w:sz w:val="24"/>
          <w:szCs w:val="24"/>
          <w:lang w:eastAsia="zh-CN"/>
        </w:rPr>
        <w:t>拟对本</w:t>
      </w:r>
      <w:r w:rsidRPr="001A24FA">
        <w:rPr>
          <w:rFonts w:asciiTheme="minorEastAsia" w:eastAsiaTheme="minorEastAsia" w:hAnsiTheme="minorEastAsia"/>
          <w:bCs/>
          <w:sz w:val="24"/>
          <w:szCs w:val="24"/>
          <w:lang w:eastAsia="zh-CN"/>
        </w:rPr>
        <w:t>公司</w:t>
      </w:r>
      <w:r w:rsidRPr="001A24FA">
        <w:rPr>
          <w:rFonts w:asciiTheme="minorEastAsia" w:eastAsiaTheme="minorEastAsia" w:hAnsiTheme="minorEastAsia" w:hint="eastAsia"/>
          <w:bCs/>
          <w:sz w:val="24"/>
          <w:szCs w:val="24"/>
          <w:lang w:eastAsia="zh-CN"/>
        </w:rPr>
        <w:t>“</w:t>
      </w:r>
      <w:r w:rsidR="00902EAC">
        <w:rPr>
          <w:rFonts w:asciiTheme="minorEastAsia" w:eastAsiaTheme="minorEastAsia" w:hAnsiTheme="minorEastAsia" w:hint="eastAsia"/>
          <w:bCs/>
          <w:sz w:val="24"/>
          <w:szCs w:val="24"/>
          <w:lang w:eastAsia="zh-CN"/>
        </w:rPr>
        <w:t>一台</w:t>
      </w:r>
      <w:r w:rsidR="008D42AE">
        <w:rPr>
          <w:rFonts w:asciiTheme="minorEastAsia" w:eastAsiaTheme="minorEastAsia" w:hAnsiTheme="minorEastAsia" w:hint="eastAsia"/>
          <w:bCs/>
          <w:sz w:val="24"/>
          <w:szCs w:val="24"/>
          <w:lang w:eastAsia="zh-CN"/>
        </w:rPr>
        <w:t>门禁系统证卡彩色打印机采购</w:t>
      </w:r>
      <w:r w:rsidR="001A24FA">
        <w:rPr>
          <w:rFonts w:asciiTheme="minorEastAsia" w:eastAsiaTheme="minorEastAsia" w:hAnsiTheme="minorEastAsia" w:hint="eastAsia"/>
          <w:bCs/>
          <w:sz w:val="24"/>
          <w:szCs w:val="24"/>
          <w:lang w:eastAsia="zh-CN"/>
        </w:rPr>
        <w:t>，</w:t>
      </w:r>
      <w:r w:rsidRPr="001A24FA">
        <w:rPr>
          <w:rFonts w:asciiTheme="minorEastAsia" w:eastAsiaTheme="minorEastAsia" w:hAnsiTheme="minorEastAsia" w:hint="eastAsia"/>
          <w:bCs/>
          <w:sz w:val="24"/>
          <w:szCs w:val="24"/>
          <w:lang w:eastAsia="zh-CN"/>
        </w:rPr>
        <w:t>项</w:t>
      </w:r>
      <w:r w:rsidRPr="00AF488A">
        <w:rPr>
          <w:rFonts w:asciiTheme="minorEastAsia" w:eastAsiaTheme="minorEastAsia" w:hAnsiTheme="minorEastAsia" w:hint="eastAsia"/>
          <w:bCs/>
          <w:sz w:val="24"/>
          <w:szCs w:val="24"/>
          <w:lang w:eastAsia="zh-CN"/>
        </w:rPr>
        <w:t>目编号：</w:t>
      </w:r>
      <w:r w:rsidR="00AF488A" w:rsidRPr="00AF488A">
        <w:rPr>
          <w:rFonts w:asciiTheme="minorEastAsia" w:eastAsiaTheme="minorEastAsia" w:hAnsiTheme="minorEastAsia" w:hint="eastAsia"/>
          <w:bCs/>
          <w:sz w:val="24"/>
          <w:szCs w:val="24"/>
          <w:lang w:eastAsia="zh-CN"/>
        </w:rPr>
        <w:t>FHC-PTCG2024</w:t>
      </w:r>
      <w:r w:rsidR="008D42AE" w:rsidRPr="008D42AE">
        <w:rPr>
          <w:rFonts w:asciiTheme="minorEastAsia" w:eastAsiaTheme="minorEastAsia" w:hAnsiTheme="minorEastAsia" w:hint="eastAsia"/>
          <w:bCs/>
          <w:sz w:val="24"/>
          <w:szCs w:val="24"/>
          <w:lang w:eastAsia="zh-CN"/>
        </w:rPr>
        <w:t>0715002</w:t>
      </w:r>
      <w:r w:rsidRPr="00AF488A">
        <w:rPr>
          <w:rFonts w:asciiTheme="minorEastAsia" w:eastAsiaTheme="minorEastAsia" w:hAnsiTheme="minorEastAsia" w:hint="eastAsia"/>
          <w:bCs/>
          <w:sz w:val="24"/>
          <w:szCs w:val="24"/>
          <w:lang w:eastAsia="zh-CN"/>
        </w:rPr>
        <w:t>）”进</w:t>
      </w:r>
      <w:r w:rsidRPr="001A24FA">
        <w:rPr>
          <w:rFonts w:asciiTheme="minorEastAsia" w:eastAsiaTheme="minorEastAsia" w:hAnsiTheme="minorEastAsia" w:hint="eastAsia"/>
          <w:bCs/>
          <w:sz w:val="24"/>
          <w:szCs w:val="24"/>
          <w:lang w:eastAsia="zh-CN"/>
        </w:rPr>
        <w:t>行国内公开比选，</w:t>
      </w:r>
      <w:r w:rsidRPr="00AF488A">
        <w:rPr>
          <w:rFonts w:asciiTheme="minorEastAsia" w:eastAsiaTheme="minorEastAsia" w:hAnsiTheme="minorEastAsia" w:hint="eastAsia"/>
          <w:bCs/>
          <w:sz w:val="24"/>
          <w:szCs w:val="24"/>
          <w:lang w:eastAsia="zh-CN"/>
        </w:rPr>
        <w:t>欢迎国内符合条件的供应商积极参选。</w:t>
      </w:r>
    </w:p>
    <w:p w:rsidR="008D347B" w:rsidRPr="001A24FA" w:rsidRDefault="008D347B" w:rsidP="001A24FA">
      <w:pPr>
        <w:pStyle w:val="1"/>
        <w:numPr>
          <w:ilvl w:val="0"/>
          <w:numId w:val="2"/>
        </w:numPr>
        <w:spacing w:line="500" w:lineRule="exact"/>
        <w:rPr>
          <w:rFonts w:asciiTheme="minorEastAsia" w:eastAsiaTheme="minorEastAsia" w:hAnsiTheme="minorEastAsia"/>
          <w:sz w:val="24"/>
          <w:szCs w:val="24"/>
        </w:rPr>
      </w:pPr>
      <w:r w:rsidRPr="001A24FA">
        <w:rPr>
          <w:rFonts w:asciiTheme="minorEastAsia" w:eastAsiaTheme="minorEastAsia" w:hAnsiTheme="minorEastAsia" w:hint="eastAsia"/>
          <w:sz w:val="24"/>
          <w:szCs w:val="24"/>
        </w:rPr>
        <w:t>项目概况</w:t>
      </w:r>
    </w:p>
    <w:p w:rsidR="008D347B" w:rsidRPr="001A24FA" w:rsidRDefault="008D347B" w:rsidP="008D42AE">
      <w:pPr>
        <w:pStyle w:val="1"/>
        <w:numPr>
          <w:ilvl w:val="0"/>
          <w:numId w:val="30"/>
        </w:numPr>
        <w:spacing w:line="500" w:lineRule="exact"/>
        <w:rPr>
          <w:rFonts w:asciiTheme="minorEastAsia" w:eastAsiaTheme="minorEastAsia" w:hAnsiTheme="minorEastAsia"/>
          <w:bCs/>
          <w:sz w:val="24"/>
          <w:szCs w:val="24"/>
        </w:rPr>
      </w:pPr>
      <w:r w:rsidRPr="001A24FA">
        <w:rPr>
          <w:rFonts w:asciiTheme="minorEastAsia" w:eastAsiaTheme="minorEastAsia" w:hAnsiTheme="minorEastAsia" w:hint="eastAsia"/>
          <w:sz w:val="24"/>
          <w:szCs w:val="24"/>
        </w:rPr>
        <w:t>项目名称：</w:t>
      </w:r>
      <w:r w:rsidR="00902EAC">
        <w:rPr>
          <w:rFonts w:asciiTheme="minorEastAsia" w:eastAsiaTheme="minorEastAsia" w:hAnsiTheme="minorEastAsia" w:hint="eastAsia"/>
          <w:sz w:val="24"/>
          <w:szCs w:val="24"/>
        </w:rPr>
        <w:t>一台</w:t>
      </w:r>
      <w:r w:rsidR="008D42AE">
        <w:rPr>
          <w:rFonts w:asciiTheme="minorEastAsia" w:eastAsiaTheme="minorEastAsia" w:hAnsiTheme="minorEastAsia" w:hint="eastAsia"/>
          <w:bCs/>
          <w:sz w:val="24"/>
          <w:szCs w:val="24"/>
        </w:rPr>
        <w:t>门禁系统证卡彩色打印机采购</w:t>
      </w:r>
      <w:r w:rsidRPr="001A24FA">
        <w:rPr>
          <w:rFonts w:asciiTheme="minorEastAsia" w:eastAsiaTheme="minorEastAsia" w:hAnsiTheme="minorEastAsia" w:hint="eastAsia"/>
          <w:sz w:val="24"/>
          <w:szCs w:val="24"/>
        </w:rPr>
        <w:t>。</w:t>
      </w:r>
    </w:p>
    <w:p w:rsidR="00AB51CA" w:rsidRPr="001A24FA" w:rsidRDefault="008D347B" w:rsidP="00AD2B2A">
      <w:pPr>
        <w:pStyle w:val="1"/>
        <w:numPr>
          <w:ilvl w:val="0"/>
          <w:numId w:val="30"/>
        </w:numPr>
        <w:spacing w:line="500" w:lineRule="exact"/>
        <w:rPr>
          <w:rFonts w:asciiTheme="minorEastAsia" w:eastAsiaTheme="minorEastAsia" w:hAnsiTheme="minorEastAsia"/>
          <w:bCs/>
          <w:sz w:val="24"/>
          <w:szCs w:val="24"/>
        </w:rPr>
      </w:pPr>
      <w:r w:rsidRPr="001A24FA">
        <w:rPr>
          <w:rFonts w:asciiTheme="minorEastAsia" w:eastAsiaTheme="minorEastAsia" w:hAnsiTheme="minorEastAsia" w:hint="eastAsia"/>
          <w:sz w:val="24"/>
          <w:szCs w:val="24"/>
        </w:rPr>
        <w:t>比</w:t>
      </w:r>
      <w:r w:rsidRPr="001A24FA">
        <w:rPr>
          <w:rFonts w:asciiTheme="minorEastAsia" w:eastAsiaTheme="minorEastAsia" w:hAnsiTheme="minorEastAsia" w:hint="eastAsia"/>
          <w:bCs/>
          <w:sz w:val="24"/>
          <w:szCs w:val="24"/>
        </w:rPr>
        <w:t>选项目简要说明：</w:t>
      </w:r>
      <w:r w:rsidR="00051F34">
        <w:rPr>
          <w:rFonts w:asciiTheme="minorEastAsia" w:eastAsiaTheme="minorEastAsia" w:hAnsiTheme="minorEastAsia" w:hint="eastAsia"/>
          <w:bCs/>
          <w:sz w:val="24"/>
          <w:szCs w:val="24"/>
        </w:rPr>
        <w:t>本项目采用含税固定总</w:t>
      </w:r>
      <w:r w:rsidR="007121B3" w:rsidRPr="007121B3">
        <w:rPr>
          <w:rFonts w:asciiTheme="minorEastAsia" w:eastAsiaTheme="minorEastAsia" w:hAnsiTheme="minorEastAsia" w:hint="eastAsia"/>
          <w:bCs/>
          <w:sz w:val="24"/>
          <w:szCs w:val="24"/>
        </w:rPr>
        <w:t>价发包方式</w:t>
      </w:r>
      <w:r w:rsidRPr="001A24FA">
        <w:rPr>
          <w:rFonts w:asciiTheme="minorEastAsia" w:eastAsiaTheme="minorEastAsia" w:hAnsiTheme="minorEastAsia"/>
          <w:bCs/>
          <w:sz w:val="24"/>
          <w:szCs w:val="24"/>
        </w:rPr>
        <w:t>，</w:t>
      </w:r>
      <w:r w:rsidRPr="001A24FA">
        <w:rPr>
          <w:rFonts w:asciiTheme="minorEastAsia" w:eastAsiaTheme="minorEastAsia" w:hAnsiTheme="minorEastAsia" w:hint="eastAsia"/>
          <w:bCs/>
          <w:sz w:val="24"/>
          <w:szCs w:val="24"/>
        </w:rPr>
        <w:t>具体</w:t>
      </w:r>
      <w:r w:rsidR="00A64CA4" w:rsidRPr="001A24FA">
        <w:rPr>
          <w:rFonts w:asciiTheme="minorEastAsia" w:eastAsiaTheme="minorEastAsia" w:hAnsiTheme="minorEastAsia" w:hint="eastAsia"/>
          <w:bCs/>
          <w:sz w:val="24"/>
          <w:szCs w:val="24"/>
        </w:rPr>
        <w:t>数量及</w:t>
      </w:r>
      <w:r w:rsidR="008D42AE">
        <w:rPr>
          <w:rFonts w:asciiTheme="minorEastAsia" w:eastAsiaTheme="minorEastAsia" w:hAnsiTheme="minorEastAsia" w:hint="eastAsia"/>
          <w:bCs/>
          <w:sz w:val="24"/>
          <w:szCs w:val="24"/>
        </w:rPr>
        <w:t>参数</w:t>
      </w:r>
      <w:r w:rsidR="00A64CA4" w:rsidRPr="001A24FA">
        <w:rPr>
          <w:rFonts w:asciiTheme="minorEastAsia" w:eastAsiaTheme="minorEastAsia" w:hAnsiTheme="minorEastAsia" w:hint="eastAsia"/>
          <w:bCs/>
          <w:sz w:val="24"/>
          <w:szCs w:val="24"/>
        </w:rPr>
        <w:t>详见附件</w:t>
      </w:r>
      <w:r w:rsidR="00AD2B2A">
        <w:rPr>
          <w:rFonts w:asciiTheme="minorEastAsia" w:eastAsiaTheme="minorEastAsia" w:hAnsiTheme="minorEastAsia" w:hint="eastAsia"/>
          <w:bCs/>
          <w:sz w:val="24"/>
          <w:szCs w:val="24"/>
        </w:rPr>
        <w:t>四</w:t>
      </w:r>
      <w:r w:rsidR="001A24FA">
        <w:rPr>
          <w:rFonts w:asciiTheme="minorEastAsia" w:eastAsiaTheme="minorEastAsia" w:hAnsiTheme="minorEastAsia" w:hint="eastAsia"/>
          <w:bCs/>
          <w:sz w:val="24"/>
          <w:szCs w:val="24"/>
        </w:rPr>
        <w:t>《</w:t>
      </w:r>
      <w:r w:rsidR="00AD2B2A" w:rsidRPr="00AD2B2A">
        <w:rPr>
          <w:rFonts w:asciiTheme="minorEastAsia" w:eastAsiaTheme="minorEastAsia" w:hAnsiTheme="minorEastAsia" w:hint="eastAsia"/>
          <w:bCs/>
          <w:sz w:val="24"/>
          <w:szCs w:val="24"/>
        </w:rPr>
        <w:t>福海创门禁系统证卡打印机技术参数</w:t>
      </w:r>
      <w:r w:rsidR="001A24FA">
        <w:rPr>
          <w:rFonts w:asciiTheme="minorEastAsia" w:eastAsiaTheme="minorEastAsia" w:hAnsiTheme="minorEastAsia" w:hint="eastAsia"/>
          <w:bCs/>
          <w:sz w:val="24"/>
          <w:szCs w:val="24"/>
        </w:rPr>
        <w:t>》</w:t>
      </w:r>
      <w:r w:rsidR="00A64CA4" w:rsidRPr="001A24FA">
        <w:rPr>
          <w:rFonts w:asciiTheme="minorEastAsia" w:eastAsiaTheme="minorEastAsia" w:hAnsiTheme="minorEastAsia" w:hint="eastAsia"/>
          <w:bCs/>
          <w:sz w:val="24"/>
          <w:szCs w:val="24"/>
        </w:rPr>
        <w:t>。</w:t>
      </w:r>
    </w:p>
    <w:p w:rsidR="008D347B" w:rsidRPr="001A24FA" w:rsidRDefault="008D347B" w:rsidP="00AD2B2A">
      <w:pPr>
        <w:pStyle w:val="1"/>
        <w:numPr>
          <w:ilvl w:val="0"/>
          <w:numId w:val="30"/>
        </w:numPr>
        <w:spacing w:line="500" w:lineRule="exact"/>
        <w:rPr>
          <w:rFonts w:asciiTheme="minorEastAsia" w:eastAsiaTheme="minorEastAsia" w:hAnsiTheme="minorEastAsia"/>
          <w:bCs/>
          <w:sz w:val="24"/>
          <w:szCs w:val="24"/>
        </w:rPr>
      </w:pPr>
      <w:r w:rsidRPr="001A24FA">
        <w:rPr>
          <w:rFonts w:asciiTheme="minorEastAsia" w:eastAsiaTheme="minorEastAsia" w:hAnsiTheme="minorEastAsia" w:hint="eastAsia"/>
          <w:bCs/>
          <w:sz w:val="24"/>
          <w:szCs w:val="24"/>
        </w:rPr>
        <w:t>参选人资格要求：</w:t>
      </w:r>
    </w:p>
    <w:p w:rsidR="008D347B" w:rsidRPr="001A24FA" w:rsidRDefault="008D347B" w:rsidP="001A24FA">
      <w:pPr>
        <w:pStyle w:val="1"/>
        <w:numPr>
          <w:ilvl w:val="0"/>
          <w:numId w:val="36"/>
        </w:numPr>
        <w:spacing w:line="500" w:lineRule="exact"/>
        <w:rPr>
          <w:rFonts w:asciiTheme="minorEastAsia" w:eastAsiaTheme="minorEastAsia" w:hAnsiTheme="minorEastAsia"/>
          <w:bCs/>
          <w:sz w:val="24"/>
          <w:szCs w:val="24"/>
        </w:rPr>
      </w:pPr>
      <w:r w:rsidRPr="001A24FA">
        <w:rPr>
          <w:rFonts w:asciiTheme="minorEastAsia" w:eastAsiaTheme="minorEastAsia" w:hAnsiTheme="minorEastAsia" w:hint="eastAsia"/>
          <w:bCs/>
          <w:sz w:val="24"/>
          <w:szCs w:val="24"/>
        </w:rPr>
        <w:t>参选人必须具备有效的企业法人营业执照。</w:t>
      </w:r>
    </w:p>
    <w:p w:rsidR="008D347B" w:rsidRPr="001A24FA" w:rsidRDefault="00910F2B" w:rsidP="001A24FA">
      <w:pPr>
        <w:autoSpaceDE/>
        <w:autoSpaceDN/>
        <w:spacing w:line="500" w:lineRule="exact"/>
        <w:ind w:firstLineChars="118" w:firstLine="283"/>
        <w:jc w:val="both"/>
        <w:rPr>
          <w:rFonts w:asciiTheme="minorEastAsia" w:eastAsiaTheme="minorEastAsia" w:hAnsiTheme="minorEastAsia"/>
          <w:sz w:val="24"/>
          <w:szCs w:val="24"/>
          <w:lang w:eastAsia="zh-CN"/>
        </w:rPr>
      </w:pPr>
      <w:r w:rsidRPr="001A24FA">
        <w:rPr>
          <w:rFonts w:asciiTheme="minorEastAsia" w:eastAsiaTheme="minorEastAsia" w:hAnsiTheme="minorEastAsia" w:hint="eastAsia"/>
          <w:sz w:val="24"/>
          <w:szCs w:val="24"/>
          <w:lang w:eastAsia="zh-CN"/>
        </w:rPr>
        <w:t>2</w:t>
      </w:r>
      <w:r w:rsidR="008D347B" w:rsidRPr="001A24FA">
        <w:rPr>
          <w:rFonts w:asciiTheme="minorEastAsia" w:eastAsiaTheme="minorEastAsia" w:hAnsiTheme="minorEastAsia" w:hint="eastAsia"/>
          <w:sz w:val="24"/>
          <w:szCs w:val="24"/>
          <w:lang w:eastAsia="zh-CN"/>
        </w:rPr>
        <w:t>、</w:t>
      </w:r>
      <w:r w:rsidR="008D347B" w:rsidRPr="001A24FA">
        <w:rPr>
          <w:rFonts w:asciiTheme="minorEastAsia" w:eastAsiaTheme="minorEastAsia" w:hAnsiTheme="minorEastAsia"/>
          <w:sz w:val="24"/>
          <w:szCs w:val="24"/>
          <w:lang w:eastAsia="zh-CN"/>
        </w:rPr>
        <w:t>参选人需</w:t>
      </w:r>
      <w:r w:rsidR="008D347B" w:rsidRPr="001A24FA">
        <w:rPr>
          <w:rFonts w:asciiTheme="minorEastAsia" w:eastAsiaTheme="minorEastAsia" w:hAnsiTheme="minorEastAsia" w:hint="eastAsia"/>
          <w:sz w:val="24"/>
          <w:szCs w:val="24"/>
          <w:lang w:eastAsia="zh-CN"/>
        </w:rPr>
        <w:t>没有失信黑名单记录（以最高院失信被执行人系统发布信息为准）。</w:t>
      </w:r>
    </w:p>
    <w:p w:rsidR="00E47C60" w:rsidRPr="001A24FA" w:rsidRDefault="00910F2B" w:rsidP="001A24FA">
      <w:pPr>
        <w:autoSpaceDE/>
        <w:autoSpaceDN/>
        <w:spacing w:line="500" w:lineRule="exact"/>
        <w:ind w:firstLineChars="118" w:firstLine="283"/>
        <w:jc w:val="both"/>
        <w:rPr>
          <w:rFonts w:asciiTheme="minorEastAsia" w:eastAsiaTheme="minorEastAsia" w:hAnsiTheme="minorEastAsia"/>
          <w:sz w:val="24"/>
          <w:szCs w:val="24"/>
          <w:lang w:eastAsia="zh-CN"/>
        </w:rPr>
      </w:pPr>
      <w:r w:rsidRPr="001A24FA">
        <w:rPr>
          <w:rFonts w:asciiTheme="minorEastAsia" w:eastAsiaTheme="minorEastAsia" w:hAnsiTheme="minorEastAsia" w:hint="eastAsia"/>
          <w:sz w:val="24"/>
          <w:szCs w:val="24"/>
          <w:lang w:eastAsia="zh-CN"/>
        </w:rPr>
        <w:t>3</w:t>
      </w:r>
      <w:r w:rsidR="008D347B" w:rsidRPr="001A24FA">
        <w:rPr>
          <w:rFonts w:asciiTheme="minorEastAsia" w:eastAsiaTheme="minorEastAsia" w:hAnsiTheme="minorEastAsia" w:hint="eastAsia"/>
          <w:sz w:val="24"/>
          <w:szCs w:val="24"/>
          <w:lang w:eastAsia="zh-CN"/>
        </w:rPr>
        <w:t>、</w:t>
      </w:r>
      <w:r w:rsidR="008D347B" w:rsidRPr="001A24FA">
        <w:rPr>
          <w:rFonts w:asciiTheme="minorEastAsia" w:eastAsiaTheme="minorEastAsia" w:hAnsiTheme="minorEastAsia"/>
          <w:sz w:val="24"/>
          <w:szCs w:val="24"/>
          <w:lang w:eastAsia="zh-CN"/>
        </w:rPr>
        <w:t>参选人需</w:t>
      </w:r>
      <w:r w:rsidR="008D347B" w:rsidRPr="001A24FA">
        <w:rPr>
          <w:rFonts w:asciiTheme="minorEastAsia" w:eastAsiaTheme="minorEastAsia" w:hAnsiTheme="minorEastAsia" w:hint="eastAsia"/>
          <w:sz w:val="24"/>
          <w:szCs w:val="24"/>
          <w:lang w:eastAsia="zh-CN"/>
        </w:rPr>
        <w:t>与比选人无诉讼纠纷。</w:t>
      </w:r>
    </w:p>
    <w:p w:rsidR="00972CEC" w:rsidRPr="001A24FA" w:rsidRDefault="00972CEC" w:rsidP="001A24FA">
      <w:pPr>
        <w:pStyle w:val="1"/>
        <w:spacing w:line="500" w:lineRule="exact"/>
        <w:ind w:firstLineChars="100" w:firstLine="240"/>
        <w:rPr>
          <w:rFonts w:asciiTheme="minorEastAsia" w:eastAsiaTheme="minorEastAsia" w:hAnsiTheme="minorEastAsia"/>
          <w:sz w:val="24"/>
          <w:szCs w:val="24"/>
        </w:rPr>
      </w:pPr>
      <w:r w:rsidRPr="001A24FA">
        <w:rPr>
          <w:rFonts w:asciiTheme="minorEastAsia" w:eastAsiaTheme="minorEastAsia" w:hAnsiTheme="minorEastAsia" w:hint="eastAsia"/>
          <w:sz w:val="24"/>
          <w:szCs w:val="24"/>
        </w:rPr>
        <w:t>4、</w:t>
      </w:r>
      <w:r w:rsidR="001A24FA">
        <w:rPr>
          <w:rFonts w:asciiTheme="minorEastAsia" w:eastAsiaTheme="minorEastAsia" w:hAnsiTheme="minorEastAsia" w:hint="eastAsia"/>
          <w:color w:val="000000" w:themeColor="text1"/>
          <w:sz w:val="24"/>
          <w:szCs w:val="24"/>
        </w:rPr>
        <w:t>不接受联合体参选，</w:t>
      </w:r>
      <w:r w:rsidRPr="001A24FA">
        <w:rPr>
          <w:rFonts w:asciiTheme="minorEastAsia" w:eastAsiaTheme="minorEastAsia" w:hAnsiTheme="minorEastAsia" w:hint="eastAsia"/>
          <w:color w:val="000000" w:themeColor="text1"/>
          <w:sz w:val="24"/>
          <w:szCs w:val="24"/>
        </w:rPr>
        <w:t>不允许分包。</w:t>
      </w:r>
    </w:p>
    <w:p w:rsidR="008D347B" w:rsidRPr="001A24FA" w:rsidRDefault="008D347B" w:rsidP="001A24FA">
      <w:pPr>
        <w:pStyle w:val="1"/>
        <w:spacing w:line="500" w:lineRule="exact"/>
        <w:rPr>
          <w:rFonts w:asciiTheme="minorEastAsia" w:eastAsiaTheme="minorEastAsia" w:hAnsiTheme="minorEastAsia"/>
          <w:sz w:val="24"/>
          <w:szCs w:val="24"/>
        </w:rPr>
      </w:pPr>
      <w:r w:rsidRPr="001A24FA">
        <w:rPr>
          <w:rFonts w:asciiTheme="minorEastAsia" w:eastAsiaTheme="minorEastAsia" w:hAnsiTheme="minorEastAsia" w:hint="eastAsia"/>
          <w:sz w:val="24"/>
          <w:szCs w:val="24"/>
        </w:rPr>
        <w:t>三、获取比选文件</w:t>
      </w:r>
    </w:p>
    <w:p w:rsidR="008D347B" w:rsidRPr="001A24FA" w:rsidRDefault="008D347B" w:rsidP="001A24FA">
      <w:pPr>
        <w:pStyle w:val="1"/>
        <w:spacing w:line="500" w:lineRule="exact"/>
        <w:ind w:firstLineChars="200" w:firstLine="480"/>
        <w:rPr>
          <w:rFonts w:asciiTheme="minorEastAsia" w:eastAsiaTheme="minorEastAsia" w:hAnsiTheme="minorEastAsia"/>
          <w:sz w:val="24"/>
          <w:szCs w:val="24"/>
        </w:rPr>
      </w:pPr>
      <w:r w:rsidRPr="001A24FA">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1A24FA" w:rsidRDefault="00B20089" w:rsidP="001A24FA">
      <w:pPr>
        <w:pStyle w:val="af1"/>
        <w:spacing w:before="0" w:beforeAutospacing="0" w:after="0" w:afterAutospacing="0" w:line="500" w:lineRule="exact"/>
        <w:textAlignment w:val="baseline"/>
        <w:rPr>
          <w:rFonts w:asciiTheme="minorEastAsia" w:eastAsiaTheme="minorEastAsia" w:hAnsiTheme="minorEastAsia"/>
          <w:bCs/>
          <w:iCs/>
          <w:color w:val="333333"/>
        </w:rPr>
      </w:pPr>
      <w:r w:rsidRPr="001A24FA">
        <w:rPr>
          <w:rFonts w:asciiTheme="minorEastAsia" w:eastAsiaTheme="minorEastAsia" w:hAnsiTheme="minorEastAsia" w:hint="eastAsia"/>
          <w:bCs/>
          <w:iCs/>
          <w:color w:val="333333"/>
        </w:rPr>
        <w:t>四、参选文件递交要求时间、地点</w:t>
      </w:r>
    </w:p>
    <w:p w:rsidR="008D347B" w:rsidRPr="001A24FA" w:rsidRDefault="008D347B" w:rsidP="001A24FA">
      <w:pPr>
        <w:pStyle w:val="af1"/>
        <w:spacing w:before="0" w:beforeAutospacing="0" w:after="0" w:afterAutospacing="0" w:line="500" w:lineRule="exact"/>
        <w:ind w:leftChars="100" w:left="340" w:hangingChars="50" w:hanging="120"/>
        <w:textAlignment w:val="baseline"/>
        <w:rPr>
          <w:rFonts w:asciiTheme="minorEastAsia" w:eastAsiaTheme="minorEastAsia" w:hAnsiTheme="minorEastAsia"/>
          <w:iCs/>
          <w:color w:val="333333"/>
        </w:rPr>
      </w:pPr>
      <w:r w:rsidRPr="001A24FA">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1A24FA" w:rsidRDefault="008D347B" w:rsidP="00F320EB">
      <w:pPr>
        <w:spacing w:line="500" w:lineRule="exact"/>
        <w:ind w:leftChars="100" w:left="220"/>
        <w:jc w:val="both"/>
        <w:rPr>
          <w:rFonts w:asciiTheme="minorEastAsia" w:eastAsiaTheme="minorEastAsia" w:hAnsiTheme="minorEastAsia"/>
          <w:color w:val="000000"/>
          <w:sz w:val="24"/>
          <w:szCs w:val="24"/>
          <w:lang w:eastAsia="zh-CN"/>
        </w:rPr>
      </w:pPr>
      <w:r w:rsidRPr="001A24FA">
        <w:rPr>
          <w:rFonts w:asciiTheme="minorEastAsia" w:eastAsiaTheme="minorEastAsia" w:hAnsiTheme="minorEastAsia" w:hint="eastAsia"/>
          <w:iCs/>
          <w:color w:val="333333"/>
          <w:sz w:val="24"/>
          <w:szCs w:val="24"/>
          <w:lang w:eastAsia="zh-CN"/>
        </w:rPr>
        <w:t>2、</w:t>
      </w:r>
      <w:r w:rsidRPr="001A24FA">
        <w:rPr>
          <w:rFonts w:asciiTheme="minorEastAsia" w:eastAsiaTheme="minorEastAsia" w:hAnsiTheme="minorEastAsia" w:hint="eastAsia"/>
          <w:bCs/>
          <w:sz w:val="24"/>
          <w:szCs w:val="24"/>
          <w:lang w:eastAsia="zh-CN"/>
        </w:rPr>
        <w:t>递交截止时间：有意向</w:t>
      </w:r>
      <w:r w:rsidRPr="001A24FA">
        <w:rPr>
          <w:rFonts w:asciiTheme="minorEastAsia" w:eastAsiaTheme="minorEastAsia" w:hAnsiTheme="minorEastAsia"/>
          <w:bCs/>
          <w:sz w:val="24"/>
          <w:szCs w:val="24"/>
          <w:lang w:eastAsia="zh-CN"/>
        </w:rPr>
        <w:t>参选人</w:t>
      </w:r>
      <w:r w:rsidRPr="001A24FA">
        <w:rPr>
          <w:rFonts w:asciiTheme="minorEastAsia" w:eastAsiaTheme="minorEastAsia" w:hAnsiTheme="minorEastAsia" w:hint="eastAsia"/>
          <w:bCs/>
          <w:sz w:val="24"/>
          <w:szCs w:val="24"/>
          <w:lang w:eastAsia="zh-CN"/>
        </w:rPr>
        <w:t>请</w:t>
      </w:r>
      <w:r w:rsidRPr="001A24FA">
        <w:rPr>
          <w:rFonts w:asciiTheme="minorEastAsia" w:eastAsiaTheme="minorEastAsia" w:hAnsiTheme="minorEastAsia"/>
          <w:bCs/>
          <w:sz w:val="24"/>
          <w:szCs w:val="24"/>
          <w:lang w:eastAsia="zh-CN"/>
        </w:rPr>
        <w:t>于</w:t>
      </w:r>
      <w:r w:rsidRPr="001A24FA">
        <w:rPr>
          <w:rFonts w:asciiTheme="minorEastAsia" w:eastAsiaTheme="minorEastAsia" w:hAnsiTheme="minorEastAsia" w:hint="eastAsia"/>
          <w:bCs/>
          <w:sz w:val="24"/>
          <w:szCs w:val="24"/>
          <w:lang w:eastAsia="zh-CN"/>
        </w:rPr>
        <w:t>公</w:t>
      </w:r>
      <w:r w:rsidRPr="001A24FA">
        <w:rPr>
          <w:rFonts w:asciiTheme="minorEastAsia" w:eastAsiaTheme="minorEastAsia" w:hAnsiTheme="minorEastAsia"/>
          <w:bCs/>
          <w:sz w:val="24"/>
          <w:szCs w:val="24"/>
          <w:lang w:eastAsia="zh-CN"/>
        </w:rPr>
        <w:t>示期间进行交流澄清</w:t>
      </w:r>
      <w:r w:rsidRPr="001A24FA">
        <w:rPr>
          <w:rFonts w:asciiTheme="minorEastAsia" w:eastAsiaTheme="minorEastAsia" w:hAnsiTheme="minorEastAsia" w:hint="eastAsia"/>
          <w:bCs/>
          <w:sz w:val="24"/>
          <w:szCs w:val="24"/>
          <w:lang w:eastAsia="zh-CN"/>
        </w:rPr>
        <w:t>，并于</w:t>
      </w:r>
      <w:r w:rsidRPr="001A24FA">
        <w:rPr>
          <w:rFonts w:asciiTheme="minorEastAsia" w:eastAsiaTheme="minorEastAsia" w:hAnsiTheme="minorEastAsia"/>
          <w:bCs/>
          <w:color w:val="000000" w:themeColor="text1"/>
          <w:sz w:val="24"/>
          <w:szCs w:val="24"/>
          <w:lang w:eastAsia="zh-CN"/>
        </w:rPr>
        <w:t>202</w:t>
      </w:r>
      <w:r w:rsidR="006E39CC">
        <w:rPr>
          <w:rFonts w:asciiTheme="minorEastAsia" w:eastAsiaTheme="minorEastAsia" w:hAnsiTheme="minorEastAsia" w:hint="eastAsia"/>
          <w:bCs/>
          <w:color w:val="000000" w:themeColor="text1"/>
          <w:sz w:val="24"/>
          <w:szCs w:val="24"/>
          <w:lang w:eastAsia="zh-CN"/>
        </w:rPr>
        <w:t>4</w:t>
      </w:r>
      <w:r w:rsidRPr="001A24FA">
        <w:rPr>
          <w:rFonts w:asciiTheme="minorEastAsia" w:eastAsiaTheme="minorEastAsia" w:hAnsiTheme="minorEastAsia" w:hint="eastAsia"/>
          <w:bCs/>
          <w:color w:val="000000" w:themeColor="text1"/>
          <w:sz w:val="24"/>
          <w:szCs w:val="24"/>
          <w:lang w:eastAsia="zh-CN"/>
        </w:rPr>
        <w:t>年</w:t>
      </w:r>
      <w:r w:rsidR="00F320EB">
        <w:rPr>
          <w:rFonts w:asciiTheme="minorEastAsia" w:eastAsiaTheme="minorEastAsia" w:hAnsiTheme="minorEastAsia" w:hint="eastAsia"/>
          <w:bCs/>
          <w:color w:val="000000" w:themeColor="text1"/>
          <w:sz w:val="24"/>
          <w:szCs w:val="24"/>
          <w:lang w:eastAsia="zh-CN"/>
        </w:rPr>
        <w:t>8</w:t>
      </w:r>
      <w:r w:rsidR="00910F2B" w:rsidRPr="001A24FA">
        <w:rPr>
          <w:rFonts w:asciiTheme="minorEastAsia" w:eastAsiaTheme="minorEastAsia" w:hAnsiTheme="minorEastAsia" w:hint="eastAsia"/>
          <w:bCs/>
          <w:color w:val="000000" w:themeColor="text1"/>
          <w:sz w:val="24"/>
          <w:szCs w:val="24"/>
          <w:lang w:eastAsia="zh-CN"/>
        </w:rPr>
        <w:t>月</w:t>
      </w:r>
      <w:r w:rsidR="00F320EB">
        <w:rPr>
          <w:rFonts w:asciiTheme="minorEastAsia" w:eastAsiaTheme="minorEastAsia" w:hAnsiTheme="minorEastAsia" w:hint="eastAsia"/>
          <w:bCs/>
          <w:color w:val="000000" w:themeColor="text1"/>
          <w:sz w:val="24"/>
          <w:szCs w:val="24"/>
          <w:lang w:eastAsia="zh-CN"/>
        </w:rPr>
        <w:t>5</w:t>
      </w:r>
      <w:r w:rsidRPr="001A24FA">
        <w:rPr>
          <w:rFonts w:asciiTheme="minorEastAsia" w:eastAsiaTheme="minorEastAsia" w:hAnsiTheme="minorEastAsia" w:hint="eastAsia"/>
          <w:bCs/>
          <w:color w:val="000000" w:themeColor="text1"/>
          <w:sz w:val="24"/>
          <w:szCs w:val="24"/>
          <w:lang w:eastAsia="zh-CN"/>
        </w:rPr>
        <w:t>日</w:t>
      </w:r>
      <w:r w:rsidR="00FE4D53" w:rsidRPr="001A24FA">
        <w:rPr>
          <w:rFonts w:asciiTheme="minorEastAsia" w:eastAsiaTheme="minorEastAsia" w:hAnsiTheme="minorEastAsia" w:hint="eastAsia"/>
          <w:bCs/>
          <w:color w:val="000000" w:themeColor="text1"/>
          <w:sz w:val="24"/>
          <w:szCs w:val="24"/>
          <w:lang w:eastAsia="zh-CN"/>
        </w:rPr>
        <w:t>17</w:t>
      </w:r>
      <w:r w:rsidRPr="001A24FA">
        <w:rPr>
          <w:rFonts w:asciiTheme="minorEastAsia" w:eastAsiaTheme="minorEastAsia" w:hAnsiTheme="minorEastAsia" w:hint="eastAsia"/>
          <w:bCs/>
          <w:color w:val="000000" w:themeColor="text1"/>
          <w:sz w:val="24"/>
          <w:szCs w:val="24"/>
          <w:lang w:eastAsia="zh-CN"/>
        </w:rPr>
        <w:t>时00分</w:t>
      </w:r>
      <w:r w:rsidRPr="001A24FA">
        <w:rPr>
          <w:rFonts w:asciiTheme="minorEastAsia" w:eastAsiaTheme="minorEastAsia" w:hAnsiTheme="minorEastAsia" w:hint="eastAsia"/>
          <w:bCs/>
          <w:sz w:val="24"/>
          <w:szCs w:val="24"/>
          <w:lang w:eastAsia="zh-CN"/>
        </w:rPr>
        <w:t>之前将参选文件纸质原件密封送达比选人指定地点。</w:t>
      </w:r>
    </w:p>
    <w:p w:rsidR="008D347B" w:rsidRPr="001A24FA" w:rsidRDefault="00B20089" w:rsidP="001A24FA">
      <w:pPr>
        <w:pStyle w:val="af1"/>
        <w:spacing w:before="0" w:beforeAutospacing="0" w:after="0" w:afterAutospacing="0" w:line="500" w:lineRule="exact"/>
        <w:textAlignment w:val="baseline"/>
        <w:rPr>
          <w:rFonts w:asciiTheme="minorEastAsia" w:eastAsiaTheme="minorEastAsia" w:hAnsiTheme="minorEastAsia"/>
        </w:rPr>
      </w:pPr>
      <w:r w:rsidRPr="001A24FA">
        <w:rPr>
          <w:rFonts w:asciiTheme="minorEastAsia" w:eastAsiaTheme="minorEastAsia" w:hAnsiTheme="minorEastAsia" w:hint="eastAsia"/>
        </w:rPr>
        <w:t>五</w:t>
      </w:r>
      <w:r w:rsidR="008D347B" w:rsidRPr="001A24FA">
        <w:rPr>
          <w:rFonts w:asciiTheme="minorEastAsia" w:eastAsiaTheme="minorEastAsia" w:hAnsiTheme="minorEastAsia" w:hint="eastAsia"/>
        </w:rPr>
        <w:t>、联系方式：</w:t>
      </w:r>
    </w:p>
    <w:p w:rsidR="00A64CA4" w:rsidRPr="001A24FA" w:rsidRDefault="008D347B" w:rsidP="001A24FA">
      <w:pPr>
        <w:pStyle w:val="a0"/>
        <w:snapToGrid w:val="0"/>
        <w:spacing w:line="500" w:lineRule="exact"/>
        <w:ind w:firstLineChars="175"/>
        <w:rPr>
          <w:rFonts w:asciiTheme="minorEastAsia" w:eastAsiaTheme="minorEastAsia" w:hAnsiTheme="minorEastAsia" w:cs="宋体"/>
          <w:bCs/>
          <w:color w:val="000000" w:themeColor="text1"/>
          <w:szCs w:val="24"/>
          <w:u w:val="single"/>
        </w:rPr>
      </w:pPr>
      <w:r w:rsidRPr="001A24FA">
        <w:rPr>
          <w:rFonts w:asciiTheme="minorEastAsia" w:eastAsiaTheme="minorEastAsia" w:hAnsiTheme="minorEastAsia" w:cs="宋体" w:hint="eastAsia"/>
          <w:bCs/>
          <w:color w:val="000000" w:themeColor="text1"/>
          <w:szCs w:val="24"/>
        </w:rPr>
        <w:t>商务联系人： 陈玉冰  电话：0596-6311839   13205961286邮箱：</w:t>
      </w:r>
      <w:hyperlink r:id="rId9" w:history="1">
        <w:r w:rsidRPr="001A24FA">
          <w:rPr>
            <w:rStyle w:val="afa"/>
            <w:rFonts w:asciiTheme="minorEastAsia" w:eastAsiaTheme="minorEastAsia" w:hAnsiTheme="minorEastAsia" w:cs="宋体" w:hint="eastAsia"/>
            <w:bCs/>
            <w:color w:val="000000" w:themeColor="text1"/>
            <w:szCs w:val="24"/>
          </w:rPr>
          <w:t>ybchen@fhcpec.com.cn</w:t>
        </w:r>
      </w:hyperlink>
    </w:p>
    <w:p w:rsidR="00051F34" w:rsidRPr="00FE4D53" w:rsidRDefault="00207B04" w:rsidP="00051F34">
      <w:pPr>
        <w:spacing w:line="460" w:lineRule="exact"/>
        <w:ind w:firstLineChars="200" w:firstLine="480"/>
        <w:rPr>
          <w:rFonts w:asciiTheme="minorEastAsia" w:eastAsiaTheme="minorEastAsia" w:hAnsiTheme="minorEastAsia"/>
          <w:color w:val="000000" w:themeColor="text1"/>
          <w:sz w:val="24"/>
          <w:szCs w:val="24"/>
          <w:lang w:eastAsia="zh-CN"/>
        </w:rPr>
      </w:pPr>
      <w:r w:rsidRPr="001A24FA">
        <w:rPr>
          <w:rFonts w:asciiTheme="minorEastAsia" w:eastAsiaTheme="minorEastAsia" w:hAnsiTheme="minorEastAsia" w:hint="eastAsia"/>
          <w:bCs/>
          <w:color w:val="000000" w:themeColor="text1"/>
          <w:sz w:val="24"/>
          <w:szCs w:val="24"/>
          <w:lang w:eastAsia="zh-CN"/>
        </w:rPr>
        <w:t>技术联系人：</w:t>
      </w:r>
      <w:r w:rsidR="00051F34">
        <w:rPr>
          <w:rFonts w:asciiTheme="minorEastAsia" w:eastAsiaTheme="minorEastAsia" w:hAnsiTheme="minorEastAsia" w:hint="eastAsia"/>
          <w:color w:val="000000" w:themeColor="text1"/>
          <w:sz w:val="24"/>
          <w:szCs w:val="24"/>
          <w:lang w:eastAsia="zh-CN"/>
        </w:rPr>
        <w:t>陶群  13959711900</w:t>
      </w:r>
    </w:p>
    <w:p w:rsidR="008D347B" w:rsidRPr="001A24FA" w:rsidRDefault="008D347B" w:rsidP="00051F34">
      <w:pPr>
        <w:spacing w:line="500" w:lineRule="exact"/>
        <w:ind w:firstLineChars="200" w:firstLine="480"/>
        <w:rPr>
          <w:rFonts w:asciiTheme="minorEastAsia" w:eastAsiaTheme="minorEastAsia" w:hAnsiTheme="minorEastAsia"/>
          <w:color w:val="000000" w:themeColor="text1"/>
          <w:sz w:val="24"/>
          <w:szCs w:val="24"/>
          <w:lang w:eastAsia="zh-CN"/>
        </w:rPr>
      </w:pPr>
      <w:r w:rsidRPr="001A24FA">
        <w:rPr>
          <w:rFonts w:asciiTheme="minorEastAsia" w:eastAsiaTheme="minorEastAsia" w:hAnsiTheme="minorEastAsia" w:hint="eastAsia"/>
          <w:color w:val="000000" w:themeColor="text1"/>
          <w:sz w:val="24"/>
          <w:szCs w:val="24"/>
          <w:lang w:eastAsia="zh-CN"/>
        </w:rPr>
        <w:t>纪检监察室电话：0596-6311774</w:t>
      </w:r>
      <w:r w:rsidR="009735BF" w:rsidRPr="001A24FA">
        <w:rPr>
          <w:rFonts w:asciiTheme="minorEastAsia" w:eastAsiaTheme="minorEastAsia" w:hAnsiTheme="minorEastAsia" w:hint="eastAsia"/>
          <w:color w:val="000000" w:themeColor="text1"/>
          <w:sz w:val="24"/>
          <w:szCs w:val="24"/>
          <w:lang w:eastAsia="zh-CN"/>
        </w:rPr>
        <w:t xml:space="preserve">   </w:t>
      </w:r>
    </w:p>
    <w:p w:rsidR="008D347B" w:rsidRPr="001A24FA" w:rsidRDefault="008D347B" w:rsidP="001A24FA">
      <w:pPr>
        <w:pStyle w:val="a0"/>
        <w:snapToGrid w:val="0"/>
        <w:spacing w:line="500" w:lineRule="exact"/>
        <w:ind w:firstLineChars="175"/>
        <w:rPr>
          <w:rFonts w:asciiTheme="minorEastAsia" w:eastAsiaTheme="minorEastAsia" w:hAnsiTheme="minorEastAsia" w:cs="宋体"/>
          <w:b/>
          <w:bCs/>
          <w:color w:val="000000" w:themeColor="text1"/>
          <w:szCs w:val="24"/>
        </w:rPr>
      </w:pPr>
      <w:r w:rsidRPr="001A24FA">
        <w:rPr>
          <w:rFonts w:asciiTheme="minorEastAsia" w:eastAsiaTheme="minorEastAsia" w:hAnsiTheme="minorEastAsia" w:cs="宋体" w:hint="eastAsia"/>
          <w:bCs/>
          <w:color w:val="000000" w:themeColor="text1"/>
          <w:szCs w:val="24"/>
        </w:rPr>
        <w:t>联系地址：漳州市漳浦县杜浔镇杜昌路9号</w:t>
      </w:r>
      <w:r w:rsidRPr="001A24FA">
        <w:rPr>
          <w:rFonts w:asciiTheme="minorEastAsia" w:eastAsiaTheme="minorEastAsia" w:hAnsiTheme="minorEastAsia" w:cs="宋体" w:hint="eastAsia"/>
          <w:b/>
          <w:bCs/>
          <w:color w:val="000000" w:themeColor="text1"/>
          <w:szCs w:val="24"/>
        </w:rPr>
        <w:t xml:space="preserve">   </w:t>
      </w:r>
      <w:r w:rsidRPr="001A24FA">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Pr="009C0898" w:rsidRDefault="008D347B" w:rsidP="009C0898">
      <w:pPr>
        <w:pStyle w:val="afc"/>
        <w:numPr>
          <w:ilvl w:val="0"/>
          <w:numId w:val="38"/>
        </w:numPr>
        <w:spacing w:before="15" w:line="360" w:lineRule="auto"/>
        <w:rPr>
          <w:b/>
          <w:sz w:val="24"/>
          <w:szCs w:val="24"/>
          <w:lang w:eastAsia="zh-CN"/>
        </w:rPr>
      </w:pPr>
      <w:r w:rsidRPr="009C0898">
        <w:rPr>
          <w:b/>
          <w:w w:val="95"/>
          <w:sz w:val="24"/>
          <w:szCs w:val="24"/>
          <w:lang w:eastAsia="zh-CN"/>
        </w:rPr>
        <w:t>比选内容</w:t>
      </w:r>
    </w:p>
    <w:p w:rsidR="008D347B" w:rsidRPr="00DB3DB0" w:rsidRDefault="009C0898" w:rsidP="00DB3DB0">
      <w:pPr>
        <w:spacing w:line="460" w:lineRule="exact"/>
        <w:ind w:firstLineChars="150" w:firstLine="360"/>
        <w:rPr>
          <w:rFonts w:asciiTheme="minorEastAsia" w:eastAsiaTheme="minorEastAsia" w:hAnsiTheme="minorEastAsia"/>
          <w:color w:val="000000" w:themeColor="text1"/>
          <w:sz w:val="24"/>
          <w:szCs w:val="24"/>
          <w:lang w:eastAsia="zh-CN"/>
        </w:rPr>
      </w:pPr>
      <w:r w:rsidRPr="00A02DC4">
        <w:rPr>
          <w:rFonts w:asciiTheme="minorEastAsia" w:eastAsiaTheme="minorEastAsia" w:hAnsiTheme="minorEastAsia" w:hint="eastAsia"/>
          <w:color w:val="000000" w:themeColor="text1"/>
          <w:sz w:val="24"/>
          <w:szCs w:val="24"/>
          <w:lang w:eastAsia="zh-CN"/>
        </w:rPr>
        <w:t>1、</w:t>
      </w:r>
      <w:r w:rsidR="008D347B" w:rsidRPr="00A02DC4">
        <w:rPr>
          <w:rFonts w:asciiTheme="minorEastAsia" w:eastAsiaTheme="minorEastAsia" w:hAnsiTheme="minorEastAsia" w:hint="eastAsia"/>
          <w:color w:val="000000" w:themeColor="text1"/>
          <w:sz w:val="24"/>
          <w:szCs w:val="24"/>
          <w:lang w:eastAsia="zh-CN"/>
        </w:rPr>
        <w:t>项目</w:t>
      </w:r>
      <w:r w:rsidR="008D347B" w:rsidRPr="00A02DC4">
        <w:rPr>
          <w:rFonts w:asciiTheme="minorEastAsia" w:eastAsiaTheme="minorEastAsia" w:hAnsiTheme="minorEastAsia"/>
          <w:color w:val="000000" w:themeColor="text1"/>
          <w:sz w:val="24"/>
          <w:szCs w:val="24"/>
          <w:lang w:eastAsia="zh-CN"/>
        </w:rPr>
        <w:t>名称</w:t>
      </w:r>
      <w:r w:rsidR="008D347B" w:rsidRPr="00A02DC4">
        <w:rPr>
          <w:rFonts w:asciiTheme="minorEastAsia" w:eastAsiaTheme="minorEastAsia" w:hAnsiTheme="minorEastAsia" w:hint="eastAsia"/>
          <w:color w:val="000000" w:themeColor="text1"/>
          <w:sz w:val="24"/>
          <w:szCs w:val="24"/>
          <w:lang w:eastAsia="zh-CN"/>
        </w:rPr>
        <w:t>：</w:t>
      </w:r>
      <w:r w:rsidR="00AD2B2A">
        <w:rPr>
          <w:rFonts w:asciiTheme="minorEastAsia" w:eastAsiaTheme="minorEastAsia" w:hAnsiTheme="minorEastAsia" w:hint="eastAsia"/>
          <w:color w:val="000000" w:themeColor="text1"/>
          <w:sz w:val="24"/>
          <w:szCs w:val="24"/>
          <w:lang w:eastAsia="zh-CN"/>
        </w:rPr>
        <w:t>一台</w:t>
      </w:r>
      <w:r w:rsidR="007121B3" w:rsidRPr="00DB3DB0">
        <w:rPr>
          <w:rFonts w:asciiTheme="minorEastAsia" w:eastAsiaTheme="minorEastAsia" w:hAnsiTheme="minorEastAsia" w:hint="eastAsia"/>
          <w:color w:val="000000" w:themeColor="text1"/>
          <w:sz w:val="24"/>
          <w:szCs w:val="24"/>
          <w:lang w:eastAsia="zh-CN"/>
        </w:rPr>
        <w:t>门禁系统证卡彩色打印机采购</w:t>
      </w:r>
      <w:r w:rsidRPr="00A02DC4">
        <w:rPr>
          <w:rFonts w:asciiTheme="minorEastAsia" w:eastAsiaTheme="minorEastAsia" w:hAnsiTheme="minorEastAsia" w:hint="eastAsia"/>
          <w:color w:val="000000" w:themeColor="text1"/>
          <w:sz w:val="24"/>
          <w:szCs w:val="24"/>
          <w:lang w:eastAsia="zh-CN"/>
        </w:rPr>
        <w:t>。</w:t>
      </w:r>
    </w:p>
    <w:p w:rsidR="00792239" w:rsidRDefault="008D347B" w:rsidP="00792239">
      <w:pPr>
        <w:spacing w:line="460" w:lineRule="exact"/>
        <w:ind w:firstLineChars="150" w:firstLine="360"/>
        <w:rPr>
          <w:rFonts w:asciiTheme="minorEastAsia" w:eastAsiaTheme="minorEastAsia" w:hAnsiTheme="minorEastAsia"/>
          <w:color w:val="000000" w:themeColor="text1"/>
          <w:sz w:val="24"/>
          <w:szCs w:val="24"/>
          <w:lang w:eastAsia="zh-CN"/>
        </w:rPr>
      </w:pPr>
      <w:r w:rsidRPr="00DB3DB0">
        <w:rPr>
          <w:rFonts w:asciiTheme="minorEastAsia" w:eastAsiaTheme="minorEastAsia" w:hAnsiTheme="minorEastAsia" w:hint="eastAsia"/>
          <w:color w:val="000000" w:themeColor="text1"/>
          <w:sz w:val="24"/>
          <w:szCs w:val="24"/>
          <w:lang w:eastAsia="zh-CN"/>
        </w:rPr>
        <w:t>2、</w:t>
      </w:r>
      <w:r w:rsidRPr="00DB3DB0">
        <w:rPr>
          <w:rFonts w:asciiTheme="minorEastAsia" w:eastAsiaTheme="minorEastAsia" w:hAnsiTheme="minorEastAsia"/>
          <w:color w:val="000000" w:themeColor="text1"/>
          <w:sz w:val="24"/>
          <w:szCs w:val="24"/>
          <w:lang w:eastAsia="zh-CN"/>
        </w:rPr>
        <w:t>发</w:t>
      </w:r>
      <w:r w:rsidRPr="00DB3DB0">
        <w:rPr>
          <w:rFonts w:asciiTheme="minorEastAsia" w:eastAsiaTheme="minorEastAsia" w:hAnsiTheme="minorEastAsia" w:hint="eastAsia"/>
          <w:color w:val="000000" w:themeColor="text1"/>
          <w:sz w:val="24"/>
          <w:szCs w:val="24"/>
          <w:lang w:eastAsia="zh-CN"/>
        </w:rPr>
        <w:t>包方式：本</w:t>
      </w:r>
      <w:r w:rsidRPr="00DB3DB0">
        <w:rPr>
          <w:rFonts w:asciiTheme="minorEastAsia" w:eastAsiaTheme="minorEastAsia" w:hAnsiTheme="minorEastAsia"/>
          <w:color w:val="000000" w:themeColor="text1"/>
          <w:sz w:val="24"/>
          <w:szCs w:val="24"/>
          <w:lang w:eastAsia="zh-CN"/>
        </w:rPr>
        <w:t>项目按</w:t>
      </w:r>
      <w:r w:rsidR="00792239">
        <w:rPr>
          <w:rFonts w:asciiTheme="minorEastAsia" w:eastAsiaTheme="minorEastAsia" w:hAnsiTheme="minorEastAsia" w:hint="eastAsia"/>
          <w:color w:val="000000" w:themeColor="text1"/>
          <w:sz w:val="24"/>
          <w:szCs w:val="24"/>
          <w:lang w:eastAsia="zh-CN"/>
        </w:rPr>
        <w:t>固定总价</w:t>
      </w:r>
      <w:r w:rsidRPr="00DB3DB0">
        <w:rPr>
          <w:rFonts w:asciiTheme="minorEastAsia" w:eastAsiaTheme="minorEastAsia" w:hAnsiTheme="minorEastAsia" w:hint="eastAsia"/>
          <w:color w:val="000000" w:themeColor="text1"/>
          <w:sz w:val="24"/>
          <w:szCs w:val="24"/>
          <w:lang w:eastAsia="zh-CN"/>
        </w:rPr>
        <w:t>发包</w:t>
      </w:r>
      <w:r w:rsidR="00792239">
        <w:rPr>
          <w:rFonts w:asciiTheme="minorEastAsia" w:eastAsiaTheme="minorEastAsia" w:hAnsiTheme="minorEastAsia" w:hint="eastAsia"/>
          <w:color w:val="000000" w:themeColor="text1"/>
          <w:sz w:val="24"/>
          <w:szCs w:val="24"/>
          <w:lang w:eastAsia="zh-CN"/>
        </w:rPr>
        <w:t>。</w:t>
      </w:r>
    </w:p>
    <w:p w:rsidR="006F2CC7" w:rsidRPr="00C20C29" w:rsidRDefault="008D347B" w:rsidP="00792239">
      <w:pPr>
        <w:spacing w:line="460" w:lineRule="exact"/>
        <w:ind w:firstLineChars="150" w:firstLine="360"/>
        <w:rPr>
          <w:rFonts w:asciiTheme="minorEastAsia" w:eastAsiaTheme="minorEastAsia" w:hAnsiTheme="minorEastAsia"/>
          <w:color w:val="000000" w:themeColor="text1"/>
          <w:sz w:val="24"/>
          <w:szCs w:val="24"/>
          <w:lang w:eastAsia="zh-CN"/>
        </w:rPr>
      </w:pPr>
      <w:r w:rsidRPr="00A02DC4">
        <w:rPr>
          <w:rFonts w:asciiTheme="minorEastAsia" w:eastAsiaTheme="minorEastAsia" w:hAnsiTheme="minorEastAsia" w:hint="eastAsia"/>
          <w:color w:val="000000" w:themeColor="text1"/>
          <w:sz w:val="24"/>
          <w:szCs w:val="24"/>
          <w:lang w:eastAsia="zh-CN"/>
        </w:rPr>
        <w:t>3、项目联系人</w:t>
      </w:r>
      <w:r w:rsidR="006C1586" w:rsidRPr="00A02DC4">
        <w:rPr>
          <w:rFonts w:asciiTheme="minorEastAsia" w:eastAsiaTheme="minorEastAsia" w:hAnsiTheme="minorEastAsia" w:hint="eastAsia"/>
          <w:color w:val="000000" w:themeColor="text1"/>
          <w:sz w:val="24"/>
          <w:szCs w:val="24"/>
          <w:lang w:eastAsia="zh-CN"/>
        </w:rPr>
        <w:t>：</w:t>
      </w:r>
      <w:r w:rsidR="00AD2B2A">
        <w:rPr>
          <w:rFonts w:asciiTheme="minorEastAsia" w:eastAsiaTheme="minorEastAsia" w:hAnsiTheme="minorEastAsia" w:hint="eastAsia"/>
          <w:color w:val="000000" w:themeColor="text1"/>
          <w:sz w:val="24"/>
          <w:szCs w:val="24"/>
          <w:lang w:eastAsia="zh-CN"/>
        </w:rPr>
        <w:t xml:space="preserve"> </w:t>
      </w:r>
      <w:r w:rsidR="006F2CC7" w:rsidRPr="00DB3DB0">
        <w:rPr>
          <w:rFonts w:asciiTheme="minorEastAsia" w:eastAsiaTheme="minorEastAsia" w:hAnsiTheme="minorEastAsia" w:hint="eastAsia"/>
          <w:color w:val="000000" w:themeColor="text1"/>
          <w:sz w:val="24"/>
          <w:szCs w:val="24"/>
          <w:lang w:eastAsia="zh-CN"/>
        </w:rPr>
        <w:t xml:space="preserve">柯春梅  </w:t>
      </w:r>
      <w:r w:rsidR="006F2CC7" w:rsidRPr="006F2CC7">
        <w:rPr>
          <w:rFonts w:asciiTheme="minorEastAsia" w:eastAsiaTheme="minorEastAsia" w:hAnsiTheme="minorEastAsia" w:hint="eastAsia"/>
          <w:color w:val="000000" w:themeColor="text1"/>
          <w:sz w:val="24"/>
          <w:szCs w:val="24"/>
          <w:lang w:eastAsia="zh-CN"/>
        </w:rPr>
        <w:t>18065731797</w:t>
      </w:r>
    </w:p>
    <w:p w:rsidR="008D347B" w:rsidRPr="00FE4D53" w:rsidRDefault="008D347B" w:rsidP="00DB3DB0">
      <w:pPr>
        <w:spacing w:line="460" w:lineRule="exact"/>
        <w:ind w:firstLineChars="327" w:firstLine="785"/>
        <w:rPr>
          <w:rFonts w:asciiTheme="minorEastAsia" w:eastAsiaTheme="minorEastAsia" w:hAnsiTheme="minorEastAsia"/>
          <w:color w:val="000000" w:themeColor="text1"/>
          <w:sz w:val="24"/>
          <w:szCs w:val="24"/>
          <w:lang w:eastAsia="zh-CN"/>
        </w:rPr>
      </w:pPr>
      <w:r w:rsidRPr="00FE4D53">
        <w:rPr>
          <w:rFonts w:asciiTheme="minorEastAsia" w:eastAsiaTheme="minorEastAsia" w:hAnsiTheme="minorEastAsia" w:hint="eastAsia"/>
          <w:color w:val="000000" w:themeColor="text1"/>
          <w:sz w:val="24"/>
          <w:szCs w:val="24"/>
          <w:lang w:eastAsia="zh-CN"/>
        </w:rPr>
        <w:t xml:space="preserve">商务联系人： </w:t>
      </w:r>
      <w:r w:rsidR="00DB3DB0">
        <w:rPr>
          <w:rFonts w:asciiTheme="minorEastAsia" w:eastAsiaTheme="minorEastAsia" w:hAnsiTheme="minorEastAsia" w:hint="eastAsia"/>
          <w:color w:val="000000" w:themeColor="text1"/>
          <w:sz w:val="24"/>
          <w:szCs w:val="24"/>
          <w:lang w:eastAsia="zh-CN"/>
        </w:rPr>
        <w:t>陶群  13959711900</w:t>
      </w:r>
    </w:p>
    <w:p w:rsidR="008D347B" w:rsidRDefault="008D347B" w:rsidP="00804489">
      <w:pPr>
        <w:pStyle w:val="a9"/>
        <w:spacing w:line="460" w:lineRule="exact"/>
        <w:ind w:leftChars="-64" w:left="840" w:right="121" w:hangingChars="427" w:hanging="981"/>
        <w:jc w:val="both"/>
        <w:rPr>
          <w:rFonts w:asciiTheme="minorEastAsia" w:eastAsiaTheme="minorEastAsia" w:hAnsiTheme="minorEastAsia"/>
          <w:lang w:eastAsia="zh-CN"/>
        </w:rPr>
      </w:pPr>
      <w:r>
        <w:rPr>
          <w:b/>
          <w:w w:val="95"/>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w:t>
      </w:r>
      <w:r>
        <w:rPr>
          <w:lang w:eastAsia="zh-CN"/>
        </w:rPr>
        <w:lastRenderedPageBreak/>
        <w:t>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413AEC" w:rsidRDefault="00413AEC" w:rsidP="00413AEC">
      <w:pPr>
        <w:pStyle w:val="afc"/>
        <w:numPr>
          <w:ilvl w:val="0"/>
          <w:numId w:val="3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413AEC" w:rsidRPr="00711057" w:rsidRDefault="00413AEC" w:rsidP="00413A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972CEC" w:rsidRDefault="00413AEC" w:rsidP="00972C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972CEC" w:rsidRPr="00972CEC" w:rsidRDefault="00972CEC" w:rsidP="00972CEC">
      <w:pPr>
        <w:autoSpaceDE/>
        <w:autoSpaceDN/>
        <w:spacing w:line="360" w:lineRule="auto"/>
        <w:ind w:firstLineChars="150" w:firstLine="360"/>
        <w:jc w:val="both"/>
        <w:rPr>
          <w:rFonts w:asciiTheme="minorEastAsia" w:eastAsiaTheme="minorEastAsia" w:hAnsiTheme="minorEastAsia"/>
          <w:sz w:val="24"/>
          <w:szCs w:val="24"/>
          <w:lang w:eastAsia="zh-CN"/>
        </w:rPr>
      </w:pPr>
      <w:r w:rsidRPr="00972CEC">
        <w:rPr>
          <w:rFonts w:asciiTheme="minorEastAsia" w:eastAsiaTheme="minorEastAsia" w:hAnsiTheme="minorEastAsia" w:hint="eastAsia"/>
          <w:sz w:val="24"/>
          <w:szCs w:val="24"/>
          <w:lang w:eastAsia="zh-CN"/>
        </w:rPr>
        <w:t>4、</w:t>
      </w:r>
      <w:r w:rsidRPr="00972CEC">
        <w:rPr>
          <w:rFonts w:asciiTheme="minorEastAsia" w:eastAsiaTheme="minorEastAsia" w:hAnsiTheme="minorEastAsia" w:hint="eastAsia"/>
          <w:color w:val="000000" w:themeColor="text1"/>
          <w:sz w:val="24"/>
          <w:szCs w:val="24"/>
          <w:lang w:eastAsia="zh-CN"/>
        </w:rPr>
        <w:t>不接受联合体参选，不允许分包。</w:t>
      </w:r>
    </w:p>
    <w:p w:rsidR="008D347B" w:rsidRDefault="008D347B" w:rsidP="008D347B">
      <w:pPr>
        <w:pStyle w:val="1"/>
        <w:spacing w:line="360" w:lineRule="auto"/>
        <w:rPr>
          <w:b/>
          <w:w w:val="95"/>
          <w:sz w:val="24"/>
          <w:szCs w:val="24"/>
        </w:rPr>
      </w:pPr>
      <w:r>
        <w:rPr>
          <w:b/>
          <w:w w:val="95"/>
          <w:sz w:val="24"/>
          <w:szCs w:val="24"/>
        </w:rPr>
        <w:t>七、参选保证金</w:t>
      </w:r>
    </w:p>
    <w:p w:rsidR="00804489" w:rsidRDefault="00804489" w:rsidP="008D347B">
      <w:pPr>
        <w:pStyle w:val="1"/>
        <w:spacing w:line="360" w:lineRule="auto"/>
        <w:rPr>
          <w:b/>
          <w:w w:val="95"/>
          <w:sz w:val="24"/>
          <w:szCs w:val="24"/>
        </w:rPr>
      </w:pPr>
      <w:r>
        <w:rPr>
          <w:rFonts w:hint="eastAsia"/>
          <w:b/>
          <w:w w:val="95"/>
          <w:sz w:val="24"/>
          <w:szCs w:val="24"/>
        </w:rPr>
        <w:t xml:space="preserve">    本项目不适用。</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F320EB">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AF488A">
        <w:rPr>
          <w:rFonts w:hint="eastAsia"/>
          <w:color w:val="000000" w:themeColor="text1"/>
          <w:lang w:eastAsia="zh-CN"/>
        </w:rPr>
        <w:t>4</w:t>
      </w:r>
      <w:r>
        <w:rPr>
          <w:rFonts w:hint="eastAsia"/>
          <w:color w:val="000000" w:themeColor="text1"/>
          <w:lang w:eastAsia="zh-CN"/>
        </w:rPr>
        <w:t>年</w:t>
      </w:r>
      <w:r w:rsidR="00F320EB">
        <w:rPr>
          <w:rFonts w:hint="eastAsia"/>
          <w:color w:val="000000" w:themeColor="text1"/>
          <w:lang w:eastAsia="zh-CN"/>
        </w:rPr>
        <w:t>8</w:t>
      </w:r>
      <w:r>
        <w:rPr>
          <w:rFonts w:hint="eastAsia"/>
          <w:color w:val="000000" w:themeColor="text1"/>
          <w:lang w:eastAsia="zh-CN"/>
        </w:rPr>
        <w:t>月</w:t>
      </w:r>
      <w:r w:rsidR="00DB3DB0">
        <w:rPr>
          <w:rFonts w:hint="eastAsia"/>
          <w:color w:val="000000" w:themeColor="text1"/>
          <w:lang w:eastAsia="zh-CN"/>
        </w:rPr>
        <w:t xml:space="preserve"> </w:t>
      </w:r>
      <w:r w:rsidR="00F320EB">
        <w:rPr>
          <w:rFonts w:hint="eastAsia"/>
          <w:color w:val="000000" w:themeColor="text1"/>
          <w:lang w:eastAsia="zh-CN"/>
        </w:rPr>
        <w:t xml:space="preserve">5 </w:t>
      </w:r>
      <w:r>
        <w:rPr>
          <w:rFonts w:hint="eastAsia"/>
          <w:color w:val="000000" w:themeColor="text1"/>
          <w:lang w:eastAsia="zh-CN"/>
        </w:rPr>
        <w:t>日</w:t>
      </w:r>
      <w:r w:rsidR="00804489">
        <w:rPr>
          <w:rFonts w:hint="eastAsia"/>
          <w:color w:val="000000" w:themeColor="text1"/>
          <w:lang w:eastAsia="zh-CN"/>
        </w:rPr>
        <w:t>17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A02DC4" w:rsidRDefault="00A02DC4" w:rsidP="00804489">
      <w:pPr>
        <w:pStyle w:val="10"/>
        <w:tabs>
          <w:tab w:val="left" w:pos="4075"/>
        </w:tabs>
        <w:spacing w:line="355" w:lineRule="exact"/>
        <w:ind w:left="0"/>
        <w:rPr>
          <w:rFonts w:hint="eastAsia"/>
          <w:lang w:eastAsia="zh-CN"/>
        </w:rPr>
      </w:pPr>
      <w:bookmarkStart w:id="0" w:name="_Toc251742852"/>
    </w:p>
    <w:p w:rsidR="00F320EB" w:rsidRPr="00F320EB" w:rsidRDefault="00F320EB" w:rsidP="00F320EB">
      <w:pPr>
        <w:rPr>
          <w:lang w:eastAsia="zh-CN"/>
        </w:rPr>
      </w:pPr>
      <w:bookmarkStart w:id="1" w:name="_GoBack"/>
      <w:bookmarkEnd w:id="1"/>
    </w:p>
    <w:p w:rsidR="008D347B" w:rsidRDefault="008D347B" w:rsidP="008D347B">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8D347B">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Default="008D347B" w:rsidP="008D347B">
      <w:pPr>
        <w:pStyle w:val="a9"/>
        <w:spacing w:line="480" w:lineRule="exact"/>
        <w:ind w:right="121" w:firstLineChars="150" w:firstLine="360"/>
        <w:jc w:val="both"/>
        <w:rPr>
          <w:lang w:eastAsia="zh-CN"/>
        </w:rPr>
      </w:pPr>
      <w:r>
        <w:rPr>
          <w:rFonts w:hint="eastAsia"/>
          <w:lang w:eastAsia="zh-CN"/>
        </w:rPr>
        <w:t>1、技术参选文件</w:t>
      </w:r>
    </w:p>
    <w:p w:rsidR="008D347B" w:rsidRDefault="008D347B" w:rsidP="008D347B">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lastRenderedPageBreak/>
        <w:t>(1)</w:t>
      </w:r>
      <w:r>
        <w:rPr>
          <w:lang w:eastAsia="zh-CN"/>
        </w:rPr>
        <w:t>参选单位企业概况（企业简介、经营状况、</w:t>
      </w:r>
      <w:r w:rsidR="000F4E53" w:rsidRPr="000F4E53">
        <w:rPr>
          <w:rFonts w:hint="eastAsia"/>
          <w:lang w:eastAsia="zh-CN"/>
        </w:rPr>
        <w:t>近1年</w:t>
      </w:r>
      <w:r w:rsidR="000F4E53" w:rsidRPr="000F4E53">
        <w:rPr>
          <w:rFonts w:asciiTheme="minorEastAsia" w:hAnsiTheme="minorEastAsia" w:hint="eastAsia"/>
          <w:color w:val="000000"/>
          <w:shd w:val="clear" w:color="auto" w:fill="FFFFFF"/>
          <w:lang w:eastAsia="zh-CN"/>
        </w:rPr>
        <w:t>行业内相同或类似型号产品业绩情况</w:t>
      </w:r>
      <w:r w:rsidRPr="000F4E53">
        <w:rPr>
          <w:lang w:eastAsia="zh-CN"/>
        </w:rPr>
        <w:t>）</w:t>
      </w:r>
      <w:r w:rsidRPr="000F4E53">
        <w:rPr>
          <w:rFonts w:hint="eastAsia"/>
          <w:lang w:eastAsia="zh-CN"/>
        </w:rPr>
        <w:t>、</w:t>
      </w:r>
      <w:r>
        <w:rPr>
          <w:lang w:eastAsia="zh-CN"/>
        </w:rPr>
        <w:t>营业执照、组织机构代码证、税务登记证（经年检或年审合格的）等。</w:t>
      </w:r>
    </w:p>
    <w:p w:rsidR="008D347B" w:rsidRDefault="008D347B" w:rsidP="008D347B">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8D347B">
      <w:pPr>
        <w:pStyle w:val="a9"/>
        <w:spacing w:line="480" w:lineRule="exact"/>
        <w:ind w:right="121" w:firstLineChars="200" w:firstLine="48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Default="008D347B" w:rsidP="008D347B">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DB3DB0" w:rsidRPr="008E12C4" w:rsidRDefault="00DB3DB0" w:rsidP="00DB3DB0">
      <w:pPr>
        <w:pStyle w:val="a9"/>
        <w:spacing w:line="360" w:lineRule="auto"/>
        <w:ind w:left="480" w:right="121"/>
        <w:jc w:val="both"/>
        <w:rPr>
          <w:lang w:eastAsia="zh-CN"/>
        </w:rPr>
      </w:pPr>
      <w:r w:rsidRPr="008E12C4">
        <w:rPr>
          <w:rFonts w:hint="eastAsia"/>
          <w:lang w:eastAsia="zh-CN"/>
        </w:rPr>
        <w:t>本项目设置比选控制价为</w:t>
      </w:r>
      <w:r w:rsidRPr="00FD1F71">
        <w:rPr>
          <w:b/>
          <w:bCs/>
          <w:lang w:eastAsia="zh-CN"/>
        </w:rPr>
        <w:t>RMB</w:t>
      </w:r>
      <w:r>
        <w:rPr>
          <w:rFonts w:hint="eastAsia"/>
          <w:b/>
          <w:bCs/>
          <w:lang w:eastAsia="zh-CN"/>
        </w:rPr>
        <w:t>10,000.00</w:t>
      </w:r>
      <w:r w:rsidRPr="00FD1F71">
        <w:rPr>
          <w:rFonts w:hint="eastAsia"/>
          <w:b/>
          <w:bCs/>
          <w:lang w:eastAsia="zh-CN"/>
        </w:rPr>
        <w:t>元</w:t>
      </w:r>
      <w:r w:rsidRPr="008E12C4">
        <w:rPr>
          <w:rFonts w:hint="eastAsia"/>
          <w:lang w:eastAsia="zh-CN"/>
        </w:rPr>
        <w:t>（含税）。参选人所填报的含税总价报价高于本项目比选控制价的，其参选将被比选小组予以否决。</w:t>
      </w:r>
    </w:p>
    <w:p w:rsidR="00AF488A" w:rsidRPr="00B84FEB" w:rsidRDefault="00AF488A" w:rsidP="00B84FEB">
      <w:pPr>
        <w:pStyle w:val="a9"/>
        <w:spacing w:line="360" w:lineRule="auto"/>
        <w:ind w:right="121" w:firstLineChars="200" w:firstLine="480"/>
        <w:jc w:val="both"/>
        <w:rPr>
          <w:lang w:eastAsia="zh-CN"/>
        </w:rPr>
      </w:pPr>
      <w:r w:rsidRPr="00B84FEB">
        <w:rPr>
          <w:rFonts w:hint="eastAsia"/>
          <w:lang w:eastAsia="zh-CN"/>
        </w:rPr>
        <w:t>本项目采用商务报价决标的评标办法，经技术评选合格后选择暂定未税总价最低者作为中选单位。</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AF488A" w:rsidRDefault="008D347B" w:rsidP="00AF488A">
      <w:pPr>
        <w:pStyle w:val="a9"/>
        <w:numPr>
          <w:ilvl w:val="0"/>
          <w:numId w:val="39"/>
        </w:numPr>
        <w:spacing w:line="480" w:lineRule="exact"/>
        <w:ind w:right="121"/>
        <w:jc w:val="both"/>
        <w:rPr>
          <w:lang w:eastAsia="zh-CN"/>
        </w:rPr>
      </w:pPr>
      <w:r>
        <w:rPr>
          <w:lang w:eastAsia="zh-CN"/>
        </w:rPr>
        <w:t>对比选文件提出的实质性要求和条件，参选文件未能在</w:t>
      </w:r>
      <w:r w:rsidR="004B2AF7">
        <w:rPr>
          <w:rFonts w:hint="eastAsia"/>
          <w:lang w:eastAsia="zh-CN"/>
        </w:rPr>
        <w:t>。</w:t>
      </w:r>
    </w:p>
    <w:p w:rsidR="008D347B" w:rsidRDefault="008D347B" w:rsidP="00AF488A">
      <w:pPr>
        <w:pStyle w:val="a9"/>
        <w:numPr>
          <w:ilvl w:val="0"/>
          <w:numId w:val="39"/>
        </w:numPr>
        <w:spacing w:line="480" w:lineRule="exact"/>
        <w:ind w:right="121"/>
        <w:jc w:val="both"/>
        <w:rPr>
          <w:lang w:eastAsia="zh-CN"/>
        </w:rPr>
      </w:pPr>
      <w:r>
        <w:rPr>
          <w:lang w:eastAsia="zh-CN"/>
        </w:rPr>
        <w:t>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lastRenderedPageBreak/>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B84FEB">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w:t>
      </w:r>
      <w:r w:rsidRPr="00DB3DB0">
        <w:rPr>
          <w:lang w:eastAsia="zh-CN"/>
        </w:rPr>
        <w:t>律效力</w:t>
      </w:r>
      <w:r w:rsidRPr="00DB3DB0">
        <w:rPr>
          <w:b/>
          <w:bCs/>
          <w:lang w:eastAsia="zh-CN"/>
        </w:rPr>
        <w:t>。</w:t>
      </w:r>
      <w:r w:rsidRPr="00DB3DB0">
        <w:t>“</w:t>
      </w:r>
      <w:r w:rsidR="00B84FEB" w:rsidRPr="00DB3DB0">
        <w:rPr>
          <w:rFonts w:hint="eastAsia"/>
        </w:rPr>
        <w:t>福建福海创石油化工有限公司”</w:t>
      </w:r>
      <w:r w:rsidRPr="00DB3DB0">
        <w:rPr>
          <w:rFonts w:hint="eastAsia"/>
        </w:rPr>
        <w:t>作为合同执</w:t>
      </w:r>
      <w:r w:rsidRPr="00F02B35">
        <w:rPr>
          <w:rStyle w:val="af6"/>
          <w:rFonts w:hint="eastAsia"/>
          <w:b w:val="0"/>
          <w:color w:val="000000" w:themeColor="text1"/>
          <w:sz w:val="22"/>
          <w:lang w:eastAsia="zh-CN"/>
        </w:rPr>
        <w:t>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0"/>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1"/>
          <w:pgSz w:w="11910" w:h="16840"/>
          <w:pgMar w:top="1500" w:right="1020" w:bottom="740" w:left="1300" w:header="0" w:footer="551" w:gutter="0"/>
          <w:pgNumType w:start="10"/>
          <w:cols w:space="720"/>
        </w:sectPr>
      </w:pPr>
    </w:p>
    <w:p w:rsidR="00B84FEB" w:rsidRDefault="008D347B" w:rsidP="00DB3DB0">
      <w:pPr>
        <w:spacing w:line="480" w:lineRule="exact"/>
        <w:rPr>
          <w:b/>
          <w:sz w:val="24"/>
          <w:szCs w:val="24"/>
          <w:lang w:eastAsia="zh-CN"/>
        </w:rPr>
      </w:pPr>
      <w:r>
        <w:rPr>
          <w:rFonts w:hint="eastAsia"/>
          <w:b/>
          <w:sz w:val="24"/>
          <w:szCs w:val="24"/>
          <w:lang w:eastAsia="zh-CN"/>
        </w:rPr>
        <w:lastRenderedPageBreak/>
        <w:t xml:space="preserve">附件一：合同   </w:t>
      </w:r>
    </w:p>
    <w:p w:rsidR="00DB3DB0" w:rsidRDefault="00DB3DB0" w:rsidP="00DB3DB0">
      <w:pPr>
        <w:spacing w:line="480" w:lineRule="exact"/>
        <w:rPr>
          <w:b/>
          <w:sz w:val="24"/>
          <w:szCs w:val="24"/>
          <w:lang w:eastAsia="zh-CN"/>
        </w:rPr>
      </w:pPr>
    </w:p>
    <w:p w:rsidR="00DB3DB0" w:rsidRDefault="00DB3DB0" w:rsidP="00DB3DB0">
      <w:pPr>
        <w:spacing w:line="360" w:lineRule="exact"/>
        <w:ind w:firstLineChars="1550" w:firstLine="4357"/>
        <w:rPr>
          <w:b/>
          <w:sz w:val="28"/>
          <w:szCs w:val="28"/>
        </w:rPr>
      </w:pPr>
      <w:r>
        <w:rPr>
          <w:rFonts w:hint="eastAsia"/>
          <w:b/>
          <w:sz w:val="28"/>
          <w:szCs w:val="28"/>
        </w:rPr>
        <w:t>采购合同</w:t>
      </w:r>
    </w:p>
    <w:tbl>
      <w:tblPr>
        <w:tblStyle w:val="af5"/>
        <w:tblW w:w="9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
        <w:gridCol w:w="452"/>
        <w:gridCol w:w="3518"/>
        <w:gridCol w:w="168"/>
        <w:gridCol w:w="1417"/>
        <w:gridCol w:w="452"/>
        <w:gridCol w:w="2241"/>
        <w:gridCol w:w="608"/>
      </w:tblGrid>
      <w:tr w:rsidR="00DB3DB0" w:rsidTr="00902EAC">
        <w:tc>
          <w:tcPr>
            <w:tcW w:w="932" w:type="dxa"/>
          </w:tcPr>
          <w:p w:rsidR="00DB3DB0" w:rsidRDefault="00DB3DB0" w:rsidP="00902EAC">
            <w:pPr>
              <w:spacing w:line="360" w:lineRule="exact"/>
              <w:rPr>
                <w:sz w:val="24"/>
              </w:rPr>
            </w:pPr>
            <w:r>
              <w:rPr>
                <w:rFonts w:hint="eastAsia"/>
                <w:sz w:val="24"/>
              </w:rPr>
              <w:t xml:space="preserve">                                                                                      </w:t>
            </w:r>
          </w:p>
        </w:tc>
        <w:tc>
          <w:tcPr>
            <w:tcW w:w="3970" w:type="dxa"/>
            <w:gridSpan w:val="2"/>
          </w:tcPr>
          <w:p w:rsidR="00DB3DB0" w:rsidRDefault="00DB3DB0" w:rsidP="00902EAC">
            <w:pPr>
              <w:spacing w:line="360" w:lineRule="exact"/>
              <w:rPr>
                <w:sz w:val="24"/>
              </w:rPr>
            </w:pPr>
          </w:p>
        </w:tc>
        <w:tc>
          <w:tcPr>
            <w:tcW w:w="1585" w:type="dxa"/>
            <w:gridSpan w:val="2"/>
          </w:tcPr>
          <w:p w:rsidR="00DB3DB0" w:rsidRDefault="00DB3DB0" w:rsidP="00902EAC">
            <w:pPr>
              <w:spacing w:line="360" w:lineRule="exact"/>
              <w:rPr>
                <w:sz w:val="24"/>
              </w:rPr>
            </w:pPr>
            <w:r>
              <w:rPr>
                <w:rFonts w:hint="eastAsia"/>
                <w:sz w:val="24"/>
              </w:rPr>
              <w:t>合同编号：</w:t>
            </w:r>
          </w:p>
        </w:tc>
        <w:tc>
          <w:tcPr>
            <w:tcW w:w="3301" w:type="dxa"/>
            <w:gridSpan w:val="3"/>
          </w:tcPr>
          <w:p w:rsidR="00DB3DB0" w:rsidRDefault="00DB3DB0" w:rsidP="00902EAC">
            <w:pPr>
              <w:spacing w:line="360" w:lineRule="exact"/>
              <w:rPr>
                <w:sz w:val="24"/>
              </w:rPr>
            </w:pPr>
          </w:p>
        </w:tc>
      </w:tr>
      <w:tr w:rsidR="00DB3DB0" w:rsidTr="00902EAC">
        <w:trPr>
          <w:gridAfter w:val="1"/>
          <w:wAfter w:w="608" w:type="dxa"/>
        </w:trPr>
        <w:tc>
          <w:tcPr>
            <w:tcW w:w="1384" w:type="dxa"/>
            <w:gridSpan w:val="2"/>
          </w:tcPr>
          <w:p w:rsidR="00DB3DB0" w:rsidRDefault="00DB3DB0" w:rsidP="00902EAC">
            <w:pPr>
              <w:spacing w:line="360" w:lineRule="exact"/>
              <w:rPr>
                <w:sz w:val="24"/>
              </w:rPr>
            </w:pPr>
            <w:r>
              <w:rPr>
                <w:rFonts w:hint="eastAsia"/>
                <w:sz w:val="24"/>
              </w:rPr>
              <w:t>甲方：</w:t>
            </w:r>
          </w:p>
        </w:tc>
        <w:tc>
          <w:tcPr>
            <w:tcW w:w="3686" w:type="dxa"/>
            <w:gridSpan w:val="2"/>
          </w:tcPr>
          <w:p w:rsidR="00DB3DB0" w:rsidRDefault="00DB3DB0" w:rsidP="00902EAC">
            <w:pPr>
              <w:spacing w:line="360" w:lineRule="exact"/>
              <w:rPr>
                <w:sz w:val="24"/>
              </w:rPr>
            </w:pPr>
            <w:r>
              <w:rPr>
                <w:rFonts w:hint="eastAsia"/>
                <w:sz w:val="24"/>
              </w:rPr>
              <w:t xml:space="preserve">                                     </w:t>
            </w:r>
          </w:p>
        </w:tc>
        <w:tc>
          <w:tcPr>
            <w:tcW w:w="1869" w:type="dxa"/>
            <w:gridSpan w:val="2"/>
          </w:tcPr>
          <w:p w:rsidR="00DB3DB0" w:rsidRDefault="00DB3DB0" w:rsidP="00902EAC">
            <w:pPr>
              <w:spacing w:line="360" w:lineRule="exact"/>
              <w:ind w:leftChars="-49" w:left="-108"/>
              <w:rPr>
                <w:sz w:val="24"/>
              </w:rPr>
            </w:pPr>
            <w:r>
              <w:rPr>
                <w:rFonts w:hint="eastAsia"/>
                <w:sz w:val="24"/>
              </w:rPr>
              <w:t>签订地点：</w:t>
            </w:r>
          </w:p>
        </w:tc>
        <w:tc>
          <w:tcPr>
            <w:tcW w:w="2241" w:type="dxa"/>
          </w:tcPr>
          <w:p w:rsidR="00DB3DB0" w:rsidRDefault="00DB3DB0" w:rsidP="00902EAC">
            <w:pPr>
              <w:spacing w:line="360" w:lineRule="exact"/>
              <w:rPr>
                <w:sz w:val="24"/>
              </w:rPr>
            </w:pPr>
          </w:p>
        </w:tc>
      </w:tr>
      <w:tr w:rsidR="00DB3DB0" w:rsidTr="00902EAC">
        <w:tc>
          <w:tcPr>
            <w:tcW w:w="932" w:type="dxa"/>
          </w:tcPr>
          <w:p w:rsidR="00DB3DB0" w:rsidRDefault="00DB3DB0" w:rsidP="00902EAC">
            <w:pPr>
              <w:spacing w:line="360" w:lineRule="exact"/>
              <w:rPr>
                <w:sz w:val="24"/>
                <w:lang w:eastAsia="zh-CN"/>
              </w:rPr>
            </w:pPr>
            <w:r>
              <w:rPr>
                <w:rFonts w:hint="eastAsia"/>
                <w:sz w:val="24"/>
                <w:lang w:eastAsia="zh-CN"/>
              </w:rPr>
              <w:t>乙方：</w:t>
            </w:r>
          </w:p>
        </w:tc>
        <w:tc>
          <w:tcPr>
            <w:tcW w:w="3970" w:type="dxa"/>
            <w:gridSpan w:val="2"/>
          </w:tcPr>
          <w:p w:rsidR="00DB3DB0" w:rsidRDefault="00DB3DB0" w:rsidP="00902EAC">
            <w:pPr>
              <w:spacing w:line="360" w:lineRule="exact"/>
              <w:ind w:left="202" w:hangingChars="84" w:hanging="202"/>
              <w:rPr>
                <w:sz w:val="24"/>
              </w:rPr>
            </w:pPr>
          </w:p>
        </w:tc>
        <w:tc>
          <w:tcPr>
            <w:tcW w:w="1585" w:type="dxa"/>
            <w:gridSpan w:val="2"/>
          </w:tcPr>
          <w:p w:rsidR="00DB3DB0" w:rsidRDefault="00DB3DB0" w:rsidP="00902EAC">
            <w:pPr>
              <w:spacing w:line="360" w:lineRule="exact"/>
              <w:ind w:leftChars="27" w:left="59"/>
              <w:rPr>
                <w:sz w:val="24"/>
              </w:rPr>
            </w:pPr>
            <w:r>
              <w:rPr>
                <w:rFonts w:hint="eastAsia"/>
                <w:sz w:val="24"/>
              </w:rPr>
              <w:t>签订日期：</w:t>
            </w:r>
          </w:p>
        </w:tc>
        <w:tc>
          <w:tcPr>
            <w:tcW w:w="3301" w:type="dxa"/>
            <w:gridSpan w:val="3"/>
          </w:tcPr>
          <w:p w:rsidR="00DB3DB0" w:rsidRDefault="00DB3DB0" w:rsidP="00902EAC">
            <w:pPr>
              <w:spacing w:line="360" w:lineRule="exact"/>
              <w:rPr>
                <w:sz w:val="24"/>
              </w:rPr>
            </w:pPr>
          </w:p>
        </w:tc>
      </w:tr>
    </w:tbl>
    <w:p w:rsidR="00DB3DB0" w:rsidRDefault="00DB3DB0" w:rsidP="00DB3DB0">
      <w:pPr>
        <w:spacing w:line="360" w:lineRule="exact"/>
        <w:ind w:firstLineChars="200" w:firstLine="480"/>
        <w:rPr>
          <w:sz w:val="24"/>
        </w:rPr>
      </w:pPr>
    </w:p>
    <w:p w:rsidR="00DB3DB0" w:rsidRDefault="00DB3DB0" w:rsidP="00DB3DB0">
      <w:pPr>
        <w:spacing w:line="320" w:lineRule="exact"/>
        <w:ind w:firstLineChars="200" w:firstLine="48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rsidR="00DB3DB0" w:rsidRDefault="00DB3DB0" w:rsidP="00DB3DB0">
      <w:pPr>
        <w:spacing w:line="320" w:lineRule="exact"/>
        <w:ind w:firstLineChars="200" w:firstLine="480"/>
        <w:rPr>
          <w:sz w:val="24"/>
        </w:rPr>
      </w:pPr>
      <w:r>
        <w:rPr>
          <w:rFonts w:hint="eastAsia"/>
          <w:sz w:val="24"/>
        </w:rPr>
        <w:t>（特别提示：</w:t>
      </w:r>
      <w:r w:rsidRPr="00932C82">
        <w:rPr>
          <w:rFonts w:hint="eastAsia"/>
          <w:sz w:val="24"/>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rPr>
        <w:t>）</w:t>
      </w:r>
    </w:p>
    <w:p w:rsidR="00DB3DB0" w:rsidRDefault="00DB3DB0" w:rsidP="00DB3DB0">
      <w:pPr>
        <w:spacing w:line="360" w:lineRule="exact"/>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127"/>
        <w:gridCol w:w="1701"/>
        <w:gridCol w:w="1417"/>
        <w:gridCol w:w="2126"/>
      </w:tblGrid>
      <w:tr w:rsidR="00DB3DB0" w:rsidTr="00902EAC">
        <w:tc>
          <w:tcPr>
            <w:tcW w:w="2943" w:type="dxa"/>
            <w:vAlign w:val="center"/>
          </w:tcPr>
          <w:p w:rsidR="00DB3DB0" w:rsidRDefault="00DB3DB0" w:rsidP="00902EAC">
            <w:pPr>
              <w:spacing w:line="360" w:lineRule="exact"/>
              <w:jc w:val="center"/>
              <w:rPr>
                <w:b/>
                <w:sz w:val="24"/>
              </w:rPr>
            </w:pPr>
            <w:r>
              <w:rPr>
                <w:rFonts w:hint="eastAsia"/>
                <w:b/>
                <w:sz w:val="24"/>
              </w:rPr>
              <w:t>产品名称</w:t>
            </w:r>
          </w:p>
        </w:tc>
        <w:tc>
          <w:tcPr>
            <w:tcW w:w="2127" w:type="dxa"/>
            <w:vAlign w:val="center"/>
          </w:tcPr>
          <w:p w:rsidR="00DB3DB0" w:rsidRDefault="00DB3DB0" w:rsidP="00902EAC">
            <w:pPr>
              <w:spacing w:line="360" w:lineRule="exact"/>
              <w:jc w:val="center"/>
              <w:rPr>
                <w:b/>
                <w:sz w:val="24"/>
              </w:rPr>
            </w:pPr>
            <w:r>
              <w:rPr>
                <w:rFonts w:hint="eastAsia"/>
                <w:b/>
                <w:sz w:val="24"/>
              </w:rPr>
              <w:t>规格型号</w:t>
            </w:r>
          </w:p>
        </w:tc>
        <w:tc>
          <w:tcPr>
            <w:tcW w:w="1701" w:type="dxa"/>
            <w:vAlign w:val="center"/>
          </w:tcPr>
          <w:p w:rsidR="00DB3DB0" w:rsidRDefault="00DB3DB0" w:rsidP="00902EAC">
            <w:pPr>
              <w:spacing w:line="360" w:lineRule="exact"/>
              <w:jc w:val="center"/>
              <w:rPr>
                <w:b/>
                <w:sz w:val="24"/>
              </w:rPr>
            </w:pPr>
            <w:r>
              <w:rPr>
                <w:rFonts w:hint="eastAsia"/>
                <w:b/>
                <w:sz w:val="24"/>
              </w:rPr>
              <w:t>数量</w:t>
            </w:r>
          </w:p>
        </w:tc>
        <w:tc>
          <w:tcPr>
            <w:tcW w:w="1417" w:type="dxa"/>
            <w:vAlign w:val="center"/>
          </w:tcPr>
          <w:p w:rsidR="00DB3DB0" w:rsidRDefault="00DB3DB0" w:rsidP="00902EAC">
            <w:pPr>
              <w:spacing w:line="360" w:lineRule="exact"/>
              <w:jc w:val="center"/>
              <w:rPr>
                <w:b/>
                <w:sz w:val="24"/>
              </w:rPr>
            </w:pPr>
            <w:r>
              <w:rPr>
                <w:rFonts w:hint="eastAsia"/>
                <w:b/>
                <w:sz w:val="24"/>
              </w:rPr>
              <w:t>单价/元</w:t>
            </w:r>
          </w:p>
        </w:tc>
        <w:tc>
          <w:tcPr>
            <w:tcW w:w="2126" w:type="dxa"/>
            <w:vAlign w:val="center"/>
          </w:tcPr>
          <w:p w:rsidR="00DB3DB0" w:rsidRDefault="00DB3DB0" w:rsidP="00902EAC">
            <w:pPr>
              <w:spacing w:line="360" w:lineRule="exact"/>
              <w:jc w:val="center"/>
              <w:rPr>
                <w:b/>
                <w:sz w:val="24"/>
              </w:rPr>
            </w:pPr>
            <w:r>
              <w:rPr>
                <w:rFonts w:hint="eastAsia"/>
                <w:b/>
                <w:sz w:val="24"/>
              </w:rPr>
              <w:t>总价/元</w:t>
            </w:r>
          </w:p>
        </w:tc>
      </w:tr>
      <w:tr w:rsidR="00DB3DB0" w:rsidTr="00902EAC">
        <w:tc>
          <w:tcPr>
            <w:tcW w:w="2943" w:type="dxa"/>
            <w:vAlign w:val="center"/>
          </w:tcPr>
          <w:p w:rsidR="00DB3DB0" w:rsidRDefault="00DB3DB0" w:rsidP="00902EAC">
            <w:pPr>
              <w:spacing w:line="360" w:lineRule="exact"/>
              <w:jc w:val="center"/>
              <w:rPr>
                <w:sz w:val="24"/>
              </w:rPr>
            </w:pPr>
            <w:permStart w:id="1865819070" w:edGrp="everyone" w:colFirst="0" w:colLast="0"/>
            <w:permStart w:id="1752188534" w:edGrp="everyone" w:colFirst="1" w:colLast="1"/>
            <w:permStart w:id="1974103483" w:edGrp="everyone" w:colFirst="2" w:colLast="2"/>
            <w:permStart w:id="888749961" w:edGrp="everyone" w:colFirst="3" w:colLast="3"/>
            <w:permStart w:id="1754758141" w:edGrp="everyone" w:colFirst="4" w:colLast="4"/>
          </w:p>
        </w:tc>
        <w:tc>
          <w:tcPr>
            <w:tcW w:w="2127" w:type="dxa"/>
            <w:vAlign w:val="center"/>
          </w:tcPr>
          <w:p w:rsidR="00DB3DB0" w:rsidRDefault="00DB3DB0" w:rsidP="00902EAC">
            <w:pPr>
              <w:spacing w:line="360" w:lineRule="exact"/>
              <w:jc w:val="center"/>
              <w:rPr>
                <w:sz w:val="24"/>
              </w:rPr>
            </w:pPr>
          </w:p>
        </w:tc>
        <w:tc>
          <w:tcPr>
            <w:tcW w:w="1701" w:type="dxa"/>
            <w:vAlign w:val="center"/>
          </w:tcPr>
          <w:p w:rsidR="00DB3DB0" w:rsidRDefault="00DB3DB0" w:rsidP="00902EAC">
            <w:pPr>
              <w:spacing w:line="360" w:lineRule="exact"/>
              <w:jc w:val="center"/>
              <w:rPr>
                <w:sz w:val="24"/>
              </w:rPr>
            </w:pPr>
          </w:p>
        </w:tc>
        <w:tc>
          <w:tcPr>
            <w:tcW w:w="1417" w:type="dxa"/>
            <w:vAlign w:val="center"/>
          </w:tcPr>
          <w:p w:rsidR="00DB3DB0" w:rsidRDefault="00DB3DB0" w:rsidP="00902EAC">
            <w:pPr>
              <w:spacing w:line="360" w:lineRule="exact"/>
              <w:jc w:val="center"/>
              <w:rPr>
                <w:sz w:val="24"/>
              </w:rPr>
            </w:pPr>
          </w:p>
        </w:tc>
        <w:tc>
          <w:tcPr>
            <w:tcW w:w="2126" w:type="dxa"/>
            <w:vAlign w:val="center"/>
          </w:tcPr>
          <w:p w:rsidR="00DB3DB0" w:rsidRDefault="00DB3DB0" w:rsidP="00902EAC">
            <w:pPr>
              <w:spacing w:line="360" w:lineRule="exact"/>
              <w:jc w:val="center"/>
              <w:rPr>
                <w:sz w:val="24"/>
              </w:rPr>
            </w:pPr>
          </w:p>
        </w:tc>
      </w:tr>
      <w:permEnd w:id="1865819070"/>
      <w:permEnd w:id="1752188534"/>
      <w:permEnd w:id="1974103483"/>
      <w:permEnd w:id="888749961"/>
      <w:permEnd w:id="1754758141"/>
      <w:tr w:rsidR="00DB3DB0" w:rsidTr="00902EAC">
        <w:tc>
          <w:tcPr>
            <w:tcW w:w="2943" w:type="dxa"/>
            <w:vAlign w:val="center"/>
          </w:tcPr>
          <w:p w:rsidR="00DB3DB0" w:rsidRDefault="00DB3DB0" w:rsidP="00902EAC">
            <w:pPr>
              <w:spacing w:line="360" w:lineRule="exact"/>
              <w:jc w:val="center"/>
              <w:rPr>
                <w:sz w:val="24"/>
              </w:rPr>
            </w:pPr>
            <w:r>
              <w:rPr>
                <w:rFonts w:hint="eastAsia"/>
                <w:sz w:val="24"/>
              </w:rPr>
              <w:t>合同金额合计</w:t>
            </w:r>
          </w:p>
        </w:tc>
        <w:tc>
          <w:tcPr>
            <w:tcW w:w="7371" w:type="dxa"/>
            <w:gridSpan w:val="4"/>
            <w:vAlign w:val="center"/>
          </w:tcPr>
          <w:p w:rsidR="00DB3DB0" w:rsidRDefault="00DB3DB0" w:rsidP="00902EAC">
            <w:pPr>
              <w:spacing w:line="360" w:lineRule="exact"/>
              <w:jc w:val="center"/>
              <w:rPr>
                <w:sz w:val="24"/>
              </w:rPr>
            </w:pPr>
            <w:permStart w:id="147075678" w:edGrp="everyone"/>
            <w:r>
              <w:rPr>
                <w:rFonts w:hint="eastAsia"/>
                <w:sz w:val="24"/>
              </w:rPr>
              <w:t xml:space="preserve">    </w:t>
            </w:r>
            <w:permEnd w:id="147075678"/>
            <w:r>
              <w:rPr>
                <w:rFonts w:hint="eastAsia"/>
                <w:sz w:val="24"/>
              </w:rPr>
              <w:t xml:space="preserve">（大写） </w:t>
            </w:r>
            <w:permStart w:id="532636956" w:edGrp="everyone"/>
            <w:r>
              <w:rPr>
                <w:rFonts w:hint="eastAsia"/>
                <w:sz w:val="24"/>
              </w:rPr>
              <w:t xml:space="preserve">  </w:t>
            </w:r>
            <w:permEnd w:id="532636956"/>
            <w:r>
              <w:rPr>
                <w:rFonts w:hint="eastAsia"/>
                <w:sz w:val="24"/>
              </w:rPr>
              <w:t>（小写）</w:t>
            </w:r>
          </w:p>
        </w:tc>
      </w:tr>
    </w:tbl>
    <w:p w:rsidR="00DB3DB0" w:rsidRDefault="00DB3DB0" w:rsidP="00DB3DB0">
      <w:pPr>
        <w:spacing w:line="320" w:lineRule="exact"/>
        <w:ind w:firstLineChars="150" w:firstLine="360"/>
        <w:rPr>
          <w:sz w:val="24"/>
        </w:rPr>
      </w:pPr>
      <w:r>
        <w:rPr>
          <w:rFonts w:hint="eastAsia"/>
          <w:sz w:val="24"/>
        </w:rPr>
        <w:t>上述金额为含税价格，包含了乙方提供本合同约定的产品及相应服务（如有）的全部价格，除非另有约定，甲方不再承担其他费用。</w:t>
      </w:r>
    </w:p>
    <w:p w:rsidR="00DB3DB0" w:rsidRDefault="00DB3DB0" w:rsidP="00DB3DB0">
      <w:pPr>
        <w:spacing w:line="320" w:lineRule="exact"/>
        <w:ind w:firstLineChars="150" w:firstLine="360"/>
        <w:rPr>
          <w:sz w:val="24"/>
          <w:lang w:eastAsia="zh-CN"/>
        </w:rPr>
      </w:pPr>
    </w:p>
    <w:p w:rsidR="00DB3DB0" w:rsidRDefault="00DB3DB0" w:rsidP="00DB3DB0">
      <w:pPr>
        <w:spacing w:line="320" w:lineRule="exact"/>
        <w:rPr>
          <w:sz w:val="24"/>
        </w:rPr>
      </w:pPr>
      <w:r>
        <w:rPr>
          <w:rFonts w:hint="eastAsia"/>
          <w:sz w:val="24"/>
        </w:rPr>
        <w:t>2、交货：</w:t>
      </w:r>
    </w:p>
    <w:p w:rsidR="00DB3DB0" w:rsidRDefault="00DB3DB0" w:rsidP="00DB3DB0">
      <w:pPr>
        <w:spacing w:line="320" w:lineRule="exact"/>
        <w:ind w:firstLineChars="200" w:firstLine="480"/>
        <w:rPr>
          <w:sz w:val="24"/>
        </w:rPr>
      </w:pPr>
      <w:r>
        <w:rPr>
          <w:rFonts w:hint="eastAsia"/>
          <w:sz w:val="24"/>
        </w:rPr>
        <w:t>2.1交货方式：</w:t>
      </w:r>
      <w:r>
        <w:rPr>
          <w:sz w:val="24"/>
          <w:u w:val="single"/>
        </w:rPr>
        <w:t xml:space="preserve">                    </w:t>
      </w:r>
    </w:p>
    <w:p w:rsidR="00DB3DB0" w:rsidRDefault="00DB3DB0" w:rsidP="00DB3DB0">
      <w:pPr>
        <w:spacing w:line="320" w:lineRule="exact"/>
        <w:ind w:firstLineChars="200" w:firstLine="480"/>
        <w:rPr>
          <w:sz w:val="24"/>
        </w:rPr>
      </w:pPr>
      <w:r>
        <w:rPr>
          <w:rFonts w:hint="eastAsia"/>
          <w:sz w:val="24"/>
        </w:rPr>
        <w:t>2.2交货地点：运送到</w:t>
      </w:r>
      <w:r>
        <w:rPr>
          <w:sz w:val="24"/>
          <w:u w:val="single"/>
        </w:rPr>
        <w:t xml:space="preserve">                    </w:t>
      </w:r>
      <w:r>
        <w:rPr>
          <w:rFonts w:hint="eastAsia"/>
          <w:sz w:val="24"/>
        </w:rPr>
        <w:t>（以甲方提供的送货清单和地址明细为准）</w:t>
      </w:r>
    </w:p>
    <w:p w:rsidR="00DB3DB0" w:rsidRDefault="00DB3DB0" w:rsidP="00DB3DB0">
      <w:pPr>
        <w:spacing w:line="320" w:lineRule="exact"/>
        <w:ind w:firstLineChars="200" w:firstLine="480"/>
        <w:rPr>
          <w:sz w:val="24"/>
        </w:rPr>
      </w:pPr>
      <w:r>
        <w:rPr>
          <w:rFonts w:hint="eastAsia"/>
          <w:sz w:val="24"/>
        </w:rPr>
        <w:t>2.3交货时间：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sidRPr="00932C82">
        <w:rPr>
          <w:rFonts w:hint="eastAsia"/>
          <w:b/>
          <w:sz w:val="24"/>
          <w:u w:val="single"/>
        </w:rPr>
        <w:t>如甲方要求推迟交货，则乙方应无条件</w:t>
      </w:r>
      <w:r>
        <w:rPr>
          <w:rFonts w:hint="eastAsia"/>
          <w:b/>
          <w:sz w:val="24"/>
          <w:u w:val="single"/>
        </w:rPr>
        <w:t>同意</w:t>
      </w:r>
      <w:r w:rsidRPr="00932C82">
        <w:rPr>
          <w:rFonts w:hint="eastAsia"/>
          <w:b/>
          <w:sz w:val="24"/>
          <w:u w:val="single"/>
        </w:rPr>
        <w:t>并保管好货物）</w:t>
      </w:r>
    </w:p>
    <w:p w:rsidR="00DB3DB0" w:rsidRDefault="00DB3DB0" w:rsidP="00DB3DB0">
      <w:pPr>
        <w:spacing w:line="360" w:lineRule="auto"/>
        <w:ind w:firstLineChars="200" w:firstLine="480"/>
        <w:rPr>
          <w:sz w:val="24"/>
        </w:rPr>
      </w:pPr>
      <w:r>
        <w:rPr>
          <w:rFonts w:hint="eastAsia"/>
          <w:sz w:val="24"/>
        </w:rPr>
        <w:t>2.4乙方提供产品安装及调试服务，并承担运输过程中发生的一切费用。在产品交付给甲方之前，产品毁损、灭失等风险均由乙方自行承担。</w:t>
      </w:r>
    </w:p>
    <w:p w:rsidR="00DB3DB0" w:rsidRDefault="00DB3DB0" w:rsidP="00DB3DB0">
      <w:pPr>
        <w:spacing w:line="360" w:lineRule="auto"/>
        <w:rPr>
          <w:sz w:val="24"/>
        </w:rPr>
      </w:pPr>
      <w:r>
        <w:rPr>
          <w:rFonts w:hint="eastAsia"/>
          <w:sz w:val="24"/>
        </w:rPr>
        <w:t>3、付款方式与条件</w:t>
      </w:r>
    </w:p>
    <w:p w:rsidR="00DB3DB0" w:rsidRDefault="00DB3DB0" w:rsidP="00DB3DB0">
      <w:pPr>
        <w:spacing w:line="360" w:lineRule="auto"/>
        <w:ind w:firstLineChars="200" w:firstLine="480"/>
        <w:rPr>
          <w:sz w:val="24"/>
          <w:lang w:eastAsia="zh-CN"/>
        </w:rPr>
      </w:pPr>
      <w:r>
        <w:rPr>
          <w:rFonts w:hint="eastAsia"/>
          <w:sz w:val="24"/>
        </w:rPr>
        <w:t>3.1乙方交付的产品按合同约定标准经甲方验收合格后，甲方向乙方支付合同价款总额的</w:t>
      </w:r>
      <w:r>
        <w:rPr>
          <w:sz w:val="24"/>
          <w:u w:val="single"/>
        </w:rPr>
        <w:t xml:space="preserve">  </w:t>
      </w:r>
      <w:r>
        <w:rPr>
          <w:rFonts w:hint="eastAsia"/>
          <w:sz w:val="24"/>
          <w:u w:val="single"/>
          <w:lang w:eastAsia="zh-CN"/>
        </w:rPr>
        <w:t>100</w:t>
      </w:r>
      <w:r>
        <w:rPr>
          <w:sz w:val="24"/>
          <w:u w:val="single"/>
        </w:rPr>
        <w:t xml:space="preserve">  </w:t>
      </w:r>
      <w:r>
        <w:rPr>
          <w:rFonts w:hint="eastAsia"/>
          <w:sz w:val="24"/>
        </w:rPr>
        <w:t>%</w:t>
      </w:r>
      <w:r>
        <w:rPr>
          <w:rFonts w:hint="eastAsia"/>
          <w:sz w:val="24"/>
          <w:lang w:eastAsia="zh-CN"/>
        </w:rPr>
        <w:t>的货款。</w:t>
      </w:r>
    </w:p>
    <w:p w:rsidR="00DB3DB0" w:rsidRDefault="00DB3DB0" w:rsidP="00DB3DB0">
      <w:pPr>
        <w:spacing w:line="360" w:lineRule="auto"/>
        <w:ind w:firstLineChars="200" w:firstLine="480"/>
        <w:rPr>
          <w:sz w:val="24"/>
        </w:rPr>
      </w:pPr>
      <w:r>
        <w:rPr>
          <w:rFonts w:hint="eastAsia"/>
          <w:sz w:val="24"/>
        </w:rPr>
        <w:t xml:space="preserve">3.2 </w:t>
      </w:r>
      <w:r>
        <w:rPr>
          <w:sz w:val="24"/>
        </w:rPr>
        <w:t>乙方应根据甲方要求在甲方每次付款前</w:t>
      </w:r>
      <w:r>
        <w:rPr>
          <w:sz w:val="24"/>
          <w:u w:val="single"/>
        </w:rPr>
        <w:t xml:space="preserve">    </w:t>
      </w:r>
      <w:r>
        <w:rPr>
          <w:sz w:val="24"/>
        </w:rPr>
        <w:t>日内提供正式税务发票</w:t>
      </w:r>
      <w:r>
        <w:rPr>
          <w:rFonts w:hint="eastAsia"/>
          <w:sz w:val="24"/>
        </w:rPr>
        <w:t>，否则甲方有权顺延付款。现场交货条件下，乙方应提交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rsidR="00DB3DB0" w:rsidRDefault="00DB3DB0" w:rsidP="00DB3DB0">
      <w:pPr>
        <w:snapToGrid w:val="0"/>
        <w:spacing w:line="360" w:lineRule="auto"/>
        <w:rPr>
          <w:szCs w:val="21"/>
        </w:rPr>
      </w:pPr>
    </w:p>
    <w:p w:rsidR="00DB3DB0" w:rsidRDefault="00DB3DB0" w:rsidP="00DB3DB0">
      <w:pPr>
        <w:spacing w:line="360" w:lineRule="auto"/>
        <w:ind w:firstLineChars="200" w:firstLine="480"/>
        <w:rPr>
          <w:sz w:val="24"/>
        </w:rPr>
      </w:pPr>
      <w:r w:rsidRPr="00761B4B">
        <w:rPr>
          <w:rFonts w:hint="eastAsia"/>
          <w:sz w:val="24"/>
        </w:rPr>
        <w:t>3.</w:t>
      </w:r>
      <w:r>
        <w:rPr>
          <w:rFonts w:hint="eastAsia"/>
          <w:sz w:val="24"/>
        </w:rPr>
        <w:t>3</w:t>
      </w:r>
      <w:r w:rsidRPr="00761B4B">
        <w:rPr>
          <w:rFonts w:hint="eastAsia"/>
          <w:sz w:val="24"/>
        </w:rPr>
        <w:t>甲方的付款并不限制甲方在随后时间对已开具发票的费用提出争议或对合同中不满意的服务、不符合要求的产品进行索赔的权利</w:t>
      </w:r>
      <w:r>
        <w:rPr>
          <w:rFonts w:hint="eastAsia"/>
          <w:sz w:val="24"/>
        </w:rPr>
        <w:t>。</w:t>
      </w:r>
    </w:p>
    <w:p w:rsidR="00DB3DB0" w:rsidRPr="00761B4B" w:rsidRDefault="00DB3DB0" w:rsidP="00DB3DB0">
      <w:pPr>
        <w:spacing w:line="360" w:lineRule="auto"/>
        <w:ind w:firstLineChars="200" w:firstLine="480"/>
        <w:rPr>
          <w:sz w:val="24"/>
        </w:rPr>
      </w:pPr>
      <w:r w:rsidRPr="00761B4B">
        <w:rPr>
          <w:rFonts w:hint="eastAsia"/>
          <w:sz w:val="24"/>
        </w:rPr>
        <w:t>3.</w:t>
      </w:r>
      <w:r>
        <w:rPr>
          <w:rFonts w:hint="eastAsia"/>
          <w:sz w:val="24"/>
        </w:rPr>
        <w:t>4</w:t>
      </w:r>
      <w:r w:rsidRPr="00761B4B">
        <w:rPr>
          <w:rFonts w:hint="eastAsia"/>
          <w:sz w:val="24"/>
        </w:rPr>
        <w:t>甲方有权从应付乙方的款项中抵扣乙方按本合同应支付给甲方的费用，包括但不限于违约金、赔偿金、乙方造成的一切损失、债务。</w:t>
      </w:r>
    </w:p>
    <w:p w:rsidR="00DB3DB0" w:rsidRPr="00761B4B" w:rsidRDefault="00DB3DB0" w:rsidP="00DB3DB0">
      <w:pPr>
        <w:spacing w:line="360" w:lineRule="auto"/>
        <w:ind w:firstLineChars="200" w:firstLine="480"/>
        <w:rPr>
          <w:sz w:val="24"/>
        </w:rPr>
      </w:pPr>
    </w:p>
    <w:p w:rsidR="00DB3DB0" w:rsidRDefault="00DB3DB0" w:rsidP="00DB3DB0">
      <w:pPr>
        <w:spacing w:line="360" w:lineRule="auto"/>
        <w:rPr>
          <w:sz w:val="24"/>
        </w:rPr>
      </w:pPr>
      <w:r>
        <w:rPr>
          <w:rFonts w:hint="eastAsia"/>
          <w:sz w:val="24"/>
        </w:rPr>
        <w:t>4、质量要求和技术标准</w:t>
      </w:r>
    </w:p>
    <w:p w:rsidR="00DB3DB0" w:rsidRPr="00932C82" w:rsidRDefault="00DB3DB0" w:rsidP="00DB3DB0">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sidRPr="00932C82">
        <w:rPr>
          <w:rFonts w:hint="eastAsia"/>
          <w:b/>
          <w:sz w:val="24"/>
        </w:rPr>
        <w:t>如产品不符合本合同中约定的要求，甲方有权拒绝接受。</w:t>
      </w:r>
    </w:p>
    <w:p w:rsidR="00DB3DB0" w:rsidRDefault="00DB3DB0" w:rsidP="00DB3DB0">
      <w:pPr>
        <w:spacing w:line="360" w:lineRule="auto"/>
        <w:ind w:firstLine="480"/>
        <w:rPr>
          <w:sz w:val="24"/>
          <w:lang w:eastAsia="zh-CN"/>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rsidR="00DB3DB0" w:rsidRDefault="00DB3DB0" w:rsidP="00DB3DB0">
      <w:pPr>
        <w:spacing w:line="360" w:lineRule="auto"/>
        <w:ind w:firstLine="480"/>
        <w:rPr>
          <w:sz w:val="24"/>
        </w:rPr>
      </w:pPr>
      <w:r>
        <w:rPr>
          <w:rFonts w:hint="eastAsia"/>
          <w:sz w:val="24"/>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DB3DB0" w:rsidRDefault="00DB3DB0" w:rsidP="00DB3DB0">
      <w:pPr>
        <w:spacing w:line="360" w:lineRule="auto"/>
        <w:rPr>
          <w:sz w:val="24"/>
        </w:rPr>
      </w:pPr>
      <w:r>
        <w:rPr>
          <w:rFonts w:hint="eastAsia"/>
          <w:sz w:val="24"/>
        </w:rPr>
        <w:t xml:space="preserve">    4.4乙方不按本合同约定交付产品所产生的任何费用由乙方自己承担。</w:t>
      </w:r>
    </w:p>
    <w:p w:rsidR="00DB3DB0" w:rsidRDefault="00DB3DB0" w:rsidP="00DB3DB0">
      <w:pPr>
        <w:spacing w:line="360" w:lineRule="auto"/>
        <w:rPr>
          <w:sz w:val="24"/>
        </w:rPr>
      </w:pPr>
      <w:r>
        <w:rPr>
          <w:rFonts w:hint="eastAsia"/>
          <w:sz w:val="24"/>
        </w:rPr>
        <w:t>5、安装调试、技术服务、人员培训及技术资料</w:t>
      </w:r>
    </w:p>
    <w:p w:rsidR="00DB3DB0" w:rsidRDefault="00DB3DB0" w:rsidP="00DB3DB0">
      <w:pPr>
        <w:spacing w:line="360" w:lineRule="auto"/>
        <w:ind w:firstLineChars="200" w:firstLine="480"/>
        <w:rPr>
          <w:sz w:val="24"/>
        </w:rPr>
      </w:pPr>
      <w:r>
        <w:rPr>
          <w:rFonts w:hint="eastAsia"/>
          <w:sz w:val="24"/>
        </w:rPr>
        <w:t>5.1乙方为甲方提供下列服务（具体以在□内打“√”为准）</w:t>
      </w:r>
    </w:p>
    <w:p w:rsidR="00DB3DB0" w:rsidRDefault="007E2736" w:rsidP="00DB3DB0">
      <w:pPr>
        <w:spacing w:line="360" w:lineRule="auto"/>
        <w:ind w:firstLineChars="200" w:firstLine="480"/>
        <w:rPr>
          <w:sz w:val="24"/>
          <w:u w:val="single"/>
        </w:rPr>
      </w:pPr>
      <w:sdt>
        <w:sdtPr>
          <w:rPr>
            <w:rFonts w:hint="eastAsia"/>
            <w:sz w:val="24"/>
          </w:rPr>
          <w:id w:val="-22404436"/>
        </w:sdtPr>
        <w:sdtEndPr/>
        <w:sdtContent>
          <w:r w:rsidR="00DB3DB0">
            <w:rPr>
              <w:rFonts w:ascii="MS Gothic" w:eastAsia="MS Gothic" w:hAnsi="MS Gothic" w:hint="eastAsia"/>
              <w:sz w:val="24"/>
            </w:rPr>
            <w:t>☐</w:t>
          </w:r>
        </w:sdtContent>
      </w:sdt>
      <w:r w:rsidR="00DB3DB0">
        <w:rPr>
          <w:rFonts w:hint="eastAsia"/>
          <w:sz w:val="24"/>
        </w:rPr>
        <w:t>安装调试：</w:t>
      </w:r>
      <w:r w:rsidR="00DB3DB0" w:rsidRPr="0059468D">
        <w:rPr>
          <w:rFonts w:hint="eastAsia"/>
          <w:sz w:val="24"/>
          <w:u w:val="single"/>
        </w:rPr>
        <w:t>乙方应在产品到货后</w:t>
      </w:r>
      <w:r w:rsidR="00DB3DB0">
        <w:rPr>
          <w:rFonts w:hint="eastAsia"/>
          <w:sz w:val="24"/>
          <w:u w:val="single"/>
          <w:lang w:eastAsia="zh-CN"/>
        </w:rPr>
        <w:t>3</w:t>
      </w:r>
      <w:r w:rsidR="00DB3DB0">
        <w:rPr>
          <w:rFonts w:hint="eastAsia"/>
          <w:sz w:val="24"/>
          <w:u w:val="single"/>
        </w:rPr>
        <w:t xml:space="preserve"> </w:t>
      </w:r>
      <w:r w:rsidR="00DB3DB0" w:rsidRPr="0059468D">
        <w:rPr>
          <w:rFonts w:hint="eastAsia"/>
          <w:sz w:val="24"/>
          <w:u w:val="single"/>
        </w:rPr>
        <w:t>日内安装完毕，并提请甲方进行调试验收；</w:t>
      </w:r>
      <w:r w:rsidR="00DB3DB0" w:rsidRPr="0059468D">
        <w:rPr>
          <w:sz w:val="24"/>
          <w:u w:val="single"/>
        </w:rPr>
        <w:t xml:space="preserve">    </w:t>
      </w:r>
    </w:p>
    <w:p w:rsidR="00DB3DB0" w:rsidRDefault="007E2736" w:rsidP="00DB3DB0">
      <w:pPr>
        <w:spacing w:line="360" w:lineRule="auto"/>
        <w:ind w:firstLineChars="200" w:firstLine="480"/>
        <w:rPr>
          <w:sz w:val="24"/>
        </w:rPr>
      </w:pPr>
      <w:sdt>
        <w:sdtPr>
          <w:rPr>
            <w:rFonts w:hint="eastAsia"/>
            <w:sz w:val="24"/>
          </w:rPr>
          <w:id w:val="-1019545688"/>
        </w:sdtPr>
        <w:sdtEndPr/>
        <w:sdtContent>
          <w:r w:rsidR="00DB3DB0">
            <w:rPr>
              <w:rFonts w:ascii="MS Gothic" w:eastAsia="MS Gothic" w:hAnsi="MS Gothic" w:hint="eastAsia"/>
              <w:sz w:val="24"/>
            </w:rPr>
            <w:t>☐</w:t>
          </w:r>
        </w:sdtContent>
      </w:sdt>
      <w:r w:rsidR="00DB3DB0">
        <w:rPr>
          <w:rFonts w:hint="eastAsia"/>
          <w:sz w:val="24"/>
        </w:rPr>
        <w:t>技术服务：</w:t>
      </w:r>
      <w:r w:rsidR="00DB3DB0">
        <w:rPr>
          <w:sz w:val="24"/>
          <w:u w:val="single"/>
        </w:rPr>
        <w:t xml:space="preserve">                                                                 </w:t>
      </w:r>
    </w:p>
    <w:p w:rsidR="00DB3DB0" w:rsidRDefault="007E2736" w:rsidP="00DB3DB0">
      <w:pPr>
        <w:spacing w:line="360" w:lineRule="auto"/>
        <w:ind w:firstLineChars="200" w:firstLine="480"/>
        <w:rPr>
          <w:sz w:val="24"/>
          <w:u w:val="single"/>
        </w:rPr>
      </w:pPr>
      <w:sdt>
        <w:sdtPr>
          <w:rPr>
            <w:rFonts w:hint="eastAsia"/>
            <w:sz w:val="24"/>
          </w:rPr>
          <w:id w:val="1427537698"/>
        </w:sdtPr>
        <w:sdtEndPr/>
        <w:sdtContent>
          <w:r w:rsidR="00DB3DB0">
            <w:rPr>
              <w:rFonts w:ascii="MS Gothic" w:eastAsia="MS Gothic" w:hAnsi="MS Gothic" w:hint="eastAsia"/>
              <w:sz w:val="24"/>
            </w:rPr>
            <w:t>☐</w:t>
          </w:r>
        </w:sdtContent>
      </w:sdt>
      <w:r w:rsidR="00DB3DB0">
        <w:rPr>
          <w:rFonts w:hint="eastAsia"/>
          <w:sz w:val="24"/>
        </w:rPr>
        <w:t>人员培训：</w:t>
      </w:r>
      <w:r w:rsidR="00DB3DB0">
        <w:rPr>
          <w:sz w:val="24"/>
          <w:u w:val="single"/>
        </w:rPr>
        <w:t xml:space="preserve">                                                                 </w:t>
      </w:r>
    </w:p>
    <w:p w:rsidR="00DB3DB0" w:rsidRDefault="007E2736" w:rsidP="00DB3DB0">
      <w:pPr>
        <w:spacing w:line="360" w:lineRule="auto"/>
        <w:ind w:firstLineChars="200" w:firstLine="480"/>
        <w:rPr>
          <w:sz w:val="24"/>
        </w:rPr>
      </w:pPr>
      <w:sdt>
        <w:sdtPr>
          <w:rPr>
            <w:rFonts w:hint="eastAsia"/>
            <w:sz w:val="24"/>
          </w:rPr>
          <w:id w:val="-1252738078"/>
        </w:sdtPr>
        <w:sdtEndPr/>
        <w:sdtContent>
          <w:r w:rsidR="00DB3DB0">
            <w:rPr>
              <w:rFonts w:ascii="MS Gothic" w:eastAsia="MS Gothic" w:hAnsi="MS Gothic" w:hint="eastAsia"/>
              <w:sz w:val="24"/>
            </w:rPr>
            <w:t>☐</w:t>
          </w:r>
        </w:sdtContent>
      </w:sdt>
      <w:r w:rsidR="00DB3DB0">
        <w:rPr>
          <w:rFonts w:hint="eastAsia"/>
          <w:sz w:val="24"/>
        </w:rPr>
        <w:t>技术资料：</w:t>
      </w:r>
      <w:r w:rsidR="00DB3DB0">
        <w:rPr>
          <w:sz w:val="24"/>
          <w:u w:val="single"/>
        </w:rPr>
        <w:t xml:space="preserve">                                                                 </w:t>
      </w:r>
    </w:p>
    <w:p w:rsidR="00DB3DB0" w:rsidRDefault="00DB3DB0" w:rsidP="00DB3DB0">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rsidR="00DB3DB0" w:rsidRDefault="00DB3DB0" w:rsidP="00DB3DB0">
      <w:pPr>
        <w:spacing w:line="360" w:lineRule="auto"/>
        <w:rPr>
          <w:sz w:val="24"/>
        </w:rPr>
      </w:pPr>
      <w:r>
        <w:rPr>
          <w:rFonts w:hint="eastAsia"/>
          <w:sz w:val="24"/>
        </w:rPr>
        <w:t>6、验收</w:t>
      </w:r>
    </w:p>
    <w:p w:rsidR="00DB3DB0" w:rsidRDefault="00DB3DB0" w:rsidP="00DB3DB0">
      <w:pPr>
        <w:spacing w:line="360" w:lineRule="auto"/>
        <w:rPr>
          <w:sz w:val="24"/>
        </w:rPr>
      </w:pPr>
      <w:r>
        <w:rPr>
          <w:rFonts w:hint="eastAsia"/>
          <w:sz w:val="24"/>
        </w:rPr>
        <w:t xml:space="preserve">    6.1货物的货到验收包括：型号、规格、数量、外观质量、及货物包装是否完好。</w:t>
      </w:r>
    </w:p>
    <w:p w:rsidR="00DB3DB0" w:rsidRDefault="00DB3DB0" w:rsidP="00DB3DB0">
      <w:pPr>
        <w:spacing w:line="360" w:lineRule="auto"/>
        <w:rPr>
          <w:sz w:val="24"/>
        </w:rPr>
      </w:pPr>
      <w:r>
        <w:rPr>
          <w:rFonts w:hint="eastAsia"/>
          <w:sz w:val="24"/>
        </w:rPr>
        <w:t xml:space="preserve">    6.2乙方对一次开箱不合格（产品有质量故障）的产品予以换新，承担一切与之有关的费用。</w:t>
      </w:r>
    </w:p>
    <w:p w:rsidR="00DB3DB0" w:rsidRDefault="00DB3DB0" w:rsidP="00DB3DB0">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DB3DB0" w:rsidRDefault="00DB3DB0" w:rsidP="00DB3DB0">
      <w:pPr>
        <w:spacing w:line="360" w:lineRule="auto"/>
        <w:ind w:firstLineChars="200" w:firstLine="480"/>
        <w:rPr>
          <w:sz w:val="24"/>
        </w:rPr>
      </w:pPr>
      <w:r>
        <w:rPr>
          <w:rFonts w:hint="eastAsia"/>
          <w:sz w:val="24"/>
        </w:rPr>
        <w:t>6.4对于安装质量，乙方保证标准时、正确安装好设备，保证设备良好运行。产品调试验收的标准：按行业通行标准、厂方出厂标准</w:t>
      </w:r>
      <w:r w:rsidRPr="00932C82">
        <w:rPr>
          <w:rFonts w:hint="eastAsia"/>
          <w:b/>
          <w:sz w:val="24"/>
        </w:rPr>
        <w:t>；两者要求不一致的，适用对产品更为严格的标准</w:t>
      </w:r>
      <w:r>
        <w:rPr>
          <w:rFonts w:hint="eastAsia"/>
          <w:sz w:val="24"/>
        </w:rPr>
        <w:t>。</w:t>
      </w:r>
    </w:p>
    <w:p w:rsidR="00DB3DB0" w:rsidRDefault="00DB3DB0" w:rsidP="00DB3DB0">
      <w:pPr>
        <w:spacing w:line="360" w:lineRule="auto"/>
        <w:ind w:firstLineChars="200" w:firstLine="480"/>
        <w:rPr>
          <w:sz w:val="24"/>
        </w:rPr>
      </w:pPr>
      <w:r>
        <w:rPr>
          <w:rFonts w:hint="eastAsia"/>
          <w:sz w:val="24"/>
        </w:rPr>
        <w:t>6.5调试验收结果经甲方确认后，双方代表必须按规定的验收交接单上的项目对照本</w:t>
      </w:r>
      <w:r>
        <w:rPr>
          <w:rFonts w:hint="eastAsia"/>
          <w:sz w:val="24"/>
        </w:rPr>
        <w:lastRenderedPageBreak/>
        <w:t>合同填好验收结果并签名盖章。</w:t>
      </w:r>
    </w:p>
    <w:p w:rsidR="00DB3DB0" w:rsidRDefault="00DB3DB0" w:rsidP="00DB3DB0">
      <w:pPr>
        <w:spacing w:line="360" w:lineRule="auto"/>
        <w:ind w:firstLineChars="200" w:firstLine="48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rsidR="00DB3DB0" w:rsidRDefault="00DB3DB0" w:rsidP="00DB3DB0">
      <w:pPr>
        <w:spacing w:line="360" w:lineRule="auto"/>
        <w:rPr>
          <w:sz w:val="24"/>
        </w:rPr>
      </w:pPr>
      <w:r>
        <w:rPr>
          <w:rFonts w:hint="eastAsia"/>
          <w:sz w:val="24"/>
        </w:rPr>
        <w:t>7、质量保证</w:t>
      </w:r>
    </w:p>
    <w:p w:rsidR="00DB3DB0" w:rsidRDefault="00DB3DB0" w:rsidP="00AD2B2A">
      <w:pPr>
        <w:spacing w:line="360" w:lineRule="auto"/>
        <w:rPr>
          <w:sz w:val="24"/>
        </w:rPr>
      </w:pPr>
      <w:r>
        <w:rPr>
          <w:rFonts w:hint="eastAsia"/>
          <w:sz w:val="24"/>
        </w:rPr>
        <w:t xml:space="preserve">   7.1质量保证期：</w:t>
      </w:r>
      <w:r w:rsidRPr="00D317EF">
        <w:rPr>
          <w:sz w:val="24"/>
        </w:rPr>
        <w:t>全部货物到</w:t>
      </w:r>
      <w:r>
        <w:rPr>
          <w:rFonts w:hint="eastAsia"/>
          <w:sz w:val="24"/>
        </w:rPr>
        <w:t>甲</w:t>
      </w:r>
      <w:r w:rsidRPr="00D317EF">
        <w:rPr>
          <w:rFonts w:hint="eastAsia"/>
          <w:sz w:val="24"/>
        </w:rPr>
        <w:t>方</w:t>
      </w:r>
      <w:r w:rsidRPr="00D317EF">
        <w:rPr>
          <w:sz w:val="24"/>
        </w:rPr>
        <w:t>现场且</w:t>
      </w:r>
      <w:r>
        <w:rPr>
          <w:rFonts w:hint="eastAsia"/>
          <w:sz w:val="24"/>
        </w:rPr>
        <w:t>经甲</w:t>
      </w:r>
      <w:r w:rsidRPr="00D317EF">
        <w:rPr>
          <w:rFonts w:hint="eastAsia"/>
          <w:sz w:val="24"/>
        </w:rPr>
        <w:t>方</w:t>
      </w:r>
      <w:r w:rsidRPr="00D317EF">
        <w:rPr>
          <w:sz w:val="24"/>
        </w:rPr>
        <w:t>验收合格后</w:t>
      </w:r>
      <w:r w:rsidR="00AD2B2A">
        <w:rPr>
          <w:rFonts w:hint="eastAsia"/>
          <w:sz w:val="24"/>
          <w:lang w:eastAsia="zh-CN"/>
        </w:rPr>
        <w:t xml:space="preserve">  </w:t>
      </w:r>
      <w:r>
        <w:rPr>
          <w:rFonts w:hint="eastAsia"/>
          <w:sz w:val="24"/>
        </w:rPr>
        <w:t xml:space="preserve">个月。  </w:t>
      </w:r>
    </w:p>
    <w:p w:rsidR="00DB3DB0" w:rsidRDefault="00DB3DB0" w:rsidP="00DB3DB0">
      <w:pPr>
        <w:spacing w:line="360" w:lineRule="auto"/>
        <w:ind w:firstLineChars="100" w:firstLine="240"/>
        <w:rPr>
          <w:sz w:val="24"/>
        </w:rPr>
      </w:pPr>
      <w:r>
        <w:rPr>
          <w:rFonts w:hint="eastAsia"/>
          <w:sz w:val="24"/>
        </w:rPr>
        <w:t xml:space="preserve"> 7.2质量保证期内，产品因自身原因出现故障、损坏或性能等不满足要求等时，乙方在应在</w:t>
      </w:r>
      <w:r w:rsidRPr="00932C82">
        <w:rPr>
          <w:rFonts w:hint="eastAsia"/>
          <w:b/>
          <w:sz w:val="24"/>
        </w:rPr>
        <w:t>48小时或者甲方另行指定的时间内无偿修复或更换</w:t>
      </w:r>
      <w:r>
        <w:rPr>
          <w:rFonts w:hint="eastAsia"/>
          <w:sz w:val="24"/>
        </w:rPr>
        <w:t>。</w:t>
      </w:r>
      <w:r w:rsidRPr="0052667B">
        <w:rPr>
          <w:rFonts w:hint="eastAsia"/>
          <w:b/>
          <w:sz w:val="24"/>
        </w:rPr>
        <w:t>若乙方未按照甲方通知进行</w:t>
      </w:r>
      <w:r>
        <w:rPr>
          <w:rFonts w:hint="eastAsia"/>
          <w:b/>
          <w:sz w:val="24"/>
        </w:rPr>
        <w:t>修复</w:t>
      </w:r>
      <w:r w:rsidRPr="0052667B">
        <w:rPr>
          <w:rFonts w:hint="eastAsia"/>
          <w:b/>
          <w:sz w:val="24"/>
        </w:rPr>
        <w:t>、更换，甲方可自行或另行委托第三方修复或更换，产生的一切费用由乙方承担，其中包括但不限于对产品整改所需的相关的一切修理、安装、更换费用、设备费用</w:t>
      </w:r>
      <w:r>
        <w:rPr>
          <w:rFonts w:hint="eastAsia"/>
          <w:b/>
          <w:sz w:val="24"/>
        </w:rPr>
        <w:t>、运费及保险费</w:t>
      </w:r>
      <w:r w:rsidRPr="0052667B">
        <w:rPr>
          <w:rFonts w:hint="eastAsia"/>
          <w:b/>
          <w:sz w:val="24"/>
        </w:rPr>
        <w:t>等。</w:t>
      </w:r>
    </w:p>
    <w:p w:rsidR="00DB3DB0" w:rsidRPr="0052667B" w:rsidRDefault="00DB3DB0" w:rsidP="00DB3DB0">
      <w:pPr>
        <w:spacing w:line="360" w:lineRule="auto"/>
        <w:ind w:firstLineChars="100" w:firstLine="241"/>
        <w:rPr>
          <w:b/>
          <w:sz w:val="24"/>
        </w:rPr>
      </w:pPr>
      <w:r w:rsidRPr="0052667B">
        <w:rPr>
          <w:rFonts w:hint="eastAsia"/>
          <w:b/>
          <w:sz w:val="24"/>
        </w:rPr>
        <w:t xml:space="preserve"> 7.3</w:t>
      </w:r>
      <w:r w:rsidRPr="0052667B">
        <w:rPr>
          <w:b/>
          <w:sz w:val="24"/>
        </w:rPr>
        <w:t>在产品质量保证期内，如因产品质量问题给</w:t>
      </w:r>
      <w:r w:rsidRPr="0052667B">
        <w:rPr>
          <w:rFonts w:hint="eastAsia"/>
          <w:b/>
          <w:sz w:val="24"/>
        </w:rPr>
        <w:t>甲方</w:t>
      </w:r>
      <w:r w:rsidRPr="0052667B">
        <w:rPr>
          <w:b/>
          <w:sz w:val="24"/>
        </w:rPr>
        <w:t>造成损失的，</w:t>
      </w:r>
      <w:r w:rsidRPr="0052667B">
        <w:rPr>
          <w:rFonts w:hint="eastAsia"/>
          <w:b/>
          <w:sz w:val="24"/>
        </w:rPr>
        <w:t>乙方</w:t>
      </w:r>
      <w:r w:rsidRPr="0052667B">
        <w:rPr>
          <w:b/>
          <w:sz w:val="24"/>
        </w:rPr>
        <w:t>还应赔偿</w:t>
      </w:r>
      <w:r w:rsidRPr="0052667B">
        <w:rPr>
          <w:rFonts w:hint="eastAsia"/>
          <w:b/>
          <w:sz w:val="24"/>
        </w:rPr>
        <w:t>甲方由此</w:t>
      </w:r>
      <w:r w:rsidRPr="0052667B">
        <w:rPr>
          <w:b/>
          <w:sz w:val="24"/>
        </w:rPr>
        <w:t>遭受的损失</w:t>
      </w:r>
      <w:r w:rsidRPr="0052667B">
        <w:rPr>
          <w:rFonts w:hint="eastAsia"/>
          <w:b/>
          <w:sz w:val="24"/>
        </w:rPr>
        <w:t>及相关费用</w:t>
      </w:r>
      <w:r w:rsidRPr="0052667B">
        <w:rPr>
          <w:b/>
          <w:sz w:val="24"/>
        </w:rPr>
        <w:t>。</w:t>
      </w:r>
    </w:p>
    <w:p w:rsidR="00DB3DB0" w:rsidRPr="00D317EF" w:rsidRDefault="00DB3DB0" w:rsidP="00DB3DB0">
      <w:pPr>
        <w:spacing w:line="360" w:lineRule="auto"/>
        <w:rPr>
          <w:sz w:val="24"/>
        </w:rPr>
      </w:pPr>
      <w:r>
        <w:rPr>
          <w:rFonts w:hint="eastAsia"/>
          <w:sz w:val="24"/>
        </w:rPr>
        <w:t xml:space="preserve">   </w:t>
      </w:r>
      <w:r w:rsidRPr="00736B18">
        <w:rPr>
          <w:rFonts w:hint="eastAsia"/>
          <w:b/>
          <w:sz w:val="24"/>
        </w:rPr>
        <w:t>7.4</w:t>
      </w:r>
      <w:r w:rsidRPr="003E7EDE">
        <w:rPr>
          <w:b/>
          <w:sz w:val="24"/>
        </w:rPr>
        <w:t>.</w:t>
      </w:r>
      <w:r w:rsidRPr="003E7EDE">
        <w:rPr>
          <w:rFonts w:hint="eastAsia"/>
          <w:b/>
          <w:sz w:val="24"/>
        </w:rPr>
        <w:t>质量保证期的顺延：</w:t>
      </w:r>
      <w:r w:rsidRPr="003E7EDE">
        <w:rPr>
          <w:b/>
          <w:sz w:val="24"/>
        </w:rPr>
        <w:t>在质量保证期内，</w:t>
      </w:r>
      <w:r w:rsidRPr="004E672D">
        <w:rPr>
          <w:rFonts w:hint="eastAsia"/>
          <w:b/>
          <w:sz w:val="24"/>
        </w:rPr>
        <w:t>因需要修理有缺陷的设备，而使合同设备停运或推迟安装时，则保证期应按实际修理所延误的时间做相应的延长。</w:t>
      </w:r>
      <w:r w:rsidRPr="003E7EDE">
        <w:rPr>
          <w:rFonts w:hint="eastAsia"/>
          <w:b/>
          <w:sz w:val="24"/>
        </w:rPr>
        <w:t>非因甲方原因</w:t>
      </w:r>
      <w:r w:rsidRPr="003E7EDE">
        <w:rPr>
          <w:b/>
          <w:sz w:val="24"/>
        </w:rPr>
        <w:t>导致全部货物或零部件更换时，则所更换部件/货物的质量保证期为自更换并验收合格之日起重</w:t>
      </w:r>
      <w:r w:rsidRPr="000D5A21">
        <w:rPr>
          <w:b/>
          <w:sz w:val="24"/>
        </w:rPr>
        <w:t>新计算</w:t>
      </w:r>
      <w:r w:rsidRPr="00821F55">
        <w:rPr>
          <w:sz w:val="24"/>
        </w:rPr>
        <w:t>。</w:t>
      </w:r>
    </w:p>
    <w:p w:rsidR="00DB3DB0" w:rsidRPr="0052667B" w:rsidRDefault="00DB3DB0" w:rsidP="00DB3DB0">
      <w:pPr>
        <w:spacing w:line="360" w:lineRule="auto"/>
        <w:ind w:firstLineChars="150" w:firstLine="361"/>
        <w:rPr>
          <w:b/>
          <w:sz w:val="24"/>
        </w:rPr>
      </w:pPr>
      <w:r w:rsidRPr="0052667B">
        <w:rPr>
          <w:rFonts w:hint="eastAsia"/>
          <w:b/>
          <w:sz w:val="24"/>
        </w:rPr>
        <w:t>7.5产品质量缺陷责任：</w:t>
      </w:r>
      <w:r w:rsidRPr="0052667B">
        <w:rPr>
          <w:b/>
          <w:sz w:val="24"/>
        </w:rPr>
        <w:t>在质量保证期过后</w:t>
      </w:r>
      <w:r w:rsidRPr="0052667B">
        <w:rPr>
          <w:rFonts w:hint="eastAsia"/>
          <w:b/>
          <w:sz w:val="24"/>
        </w:rPr>
        <w:t>甲方</w:t>
      </w:r>
      <w:r w:rsidRPr="0052667B">
        <w:rPr>
          <w:b/>
          <w:sz w:val="24"/>
        </w:rPr>
        <w:t>发现的比如材质错误等原则性</w:t>
      </w:r>
      <w:r w:rsidRPr="0052667B">
        <w:rPr>
          <w:rFonts w:hint="eastAsia"/>
          <w:b/>
          <w:sz w:val="24"/>
        </w:rPr>
        <w:t>产品质量缺陷</w:t>
      </w:r>
      <w:r w:rsidRPr="0052667B">
        <w:rPr>
          <w:b/>
          <w:sz w:val="24"/>
        </w:rPr>
        <w:t>问题，仍属于</w:t>
      </w:r>
      <w:r w:rsidRPr="0052667B">
        <w:rPr>
          <w:rFonts w:hint="eastAsia"/>
          <w:b/>
          <w:sz w:val="24"/>
        </w:rPr>
        <w:t>乙方</w:t>
      </w:r>
      <w:r w:rsidRPr="0052667B">
        <w:rPr>
          <w:b/>
          <w:sz w:val="24"/>
        </w:rPr>
        <w:t>的</w:t>
      </w:r>
      <w:r w:rsidRPr="0052667B">
        <w:rPr>
          <w:rFonts w:hint="eastAsia"/>
          <w:b/>
          <w:sz w:val="24"/>
        </w:rPr>
        <w:t>质量</w:t>
      </w:r>
      <w:r w:rsidRPr="0052667B">
        <w:rPr>
          <w:b/>
          <w:sz w:val="24"/>
        </w:rPr>
        <w:t>责任，</w:t>
      </w:r>
      <w:r w:rsidRPr="0052667B">
        <w:rPr>
          <w:rFonts w:hint="eastAsia"/>
          <w:b/>
          <w:sz w:val="24"/>
        </w:rPr>
        <w:t>乙方</w:t>
      </w:r>
      <w:r>
        <w:rPr>
          <w:b/>
          <w:sz w:val="24"/>
        </w:rPr>
        <w:t>仍需承担</w:t>
      </w:r>
      <w:r>
        <w:rPr>
          <w:rFonts w:hint="eastAsia"/>
          <w:b/>
          <w:sz w:val="24"/>
        </w:rPr>
        <w:t>相应责任</w:t>
      </w:r>
      <w:r w:rsidRPr="0052667B">
        <w:rPr>
          <w:b/>
          <w:sz w:val="24"/>
        </w:rPr>
        <w:t>，如该货物给</w:t>
      </w:r>
      <w:r w:rsidRPr="0052667B">
        <w:rPr>
          <w:rFonts w:hint="eastAsia"/>
          <w:b/>
          <w:sz w:val="24"/>
        </w:rPr>
        <w:t>甲方</w:t>
      </w:r>
      <w:r w:rsidRPr="0052667B">
        <w:rPr>
          <w:b/>
          <w:sz w:val="24"/>
        </w:rPr>
        <w:t>或第三方造成损失的，</w:t>
      </w:r>
      <w:r w:rsidRPr="0052667B">
        <w:rPr>
          <w:rFonts w:hint="eastAsia"/>
          <w:b/>
          <w:sz w:val="24"/>
        </w:rPr>
        <w:t>乙方</w:t>
      </w:r>
      <w:r w:rsidRPr="0052667B">
        <w:rPr>
          <w:b/>
          <w:sz w:val="24"/>
        </w:rPr>
        <w:t>还应承担赔偿责任。</w:t>
      </w:r>
    </w:p>
    <w:p w:rsidR="00DB3DB0" w:rsidRDefault="00DB3DB0" w:rsidP="00DB3DB0">
      <w:pPr>
        <w:spacing w:line="360" w:lineRule="auto"/>
        <w:rPr>
          <w:sz w:val="24"/>
        </w:rPr>
      </w:pPr>
      <w:r>
        <w:rPr>
          <w:rFonts w:hint="eastAsia"/>
          <w:sz w:val="24"/>
        </w:rPr>
        <w:t>8、违约责任</w:t>
      </w:r>
    </w:p>
    <w:p w:rsidR="00DB3DB0" w:rsidRDefault="00DB3DB0" w:rsidP="00DB3DB0">
      <w:pPr>
        <w:spacing w:line="360" w:lineRule="auto"/>
        <w:rPr>
          <w:sz w:val="24"/>
        </w:rPr>
      </w:pPr>
      <w:r>
        <w:rPr>
          <w:rFonts w:hint="eastAsia"/>
          <w:sz w:val="24"/>
        </w:rPr>
        <w:t xml:space="preserve">   8.1乙方逾期交货的，每日按照合同总额的</w:t>
      </w:r>
      <w:r>
        <w:rPr>
          <w:color w:val="FF0000"/>
          <w:sz w:val="24"/>
          <w:u w:val="single"/>
        </w:rPr>
        <w:t xml:space="preserve"> </w:t>
      </w:r>
      <w:r>
        <w:rPr>
          <w:rFonts w:hint="eastAsia"/>
          <w:color w:val="FF0000"/>
          <w:sz w:val="24"/>
          <w:u w:val="single"/>
          <w:lang w:eastAsia="zh-CN"/>
        </w:rPr>
        <w:t>5</w:t>
      </w:r>
      <w:r>
        <w:rPr>
          <w:color w:val="FF0000"/>
          <w:sz w:val="24"/>
          <w:u w:val="single"/>
        </w:rPr>
        <w:t xml:space="preserve">  </w:t>
      </w:r>
      <w:r>
        <w:rPr>
          <w:rFonts w:hint="eastAsia"/>
          <w:sz w:val="24"/>
        </w:rPr>
        <w:t>%向甲方支付违约金，逾期超过</w:t>
      </w:r>
      <w:r>
        <w:rPr>
          <w:rFonts w:hint="eastAsia"/>
          <w:sz w:val="24"/>
          <w:lang w:eastAsia="zh-CN"/>
        </w:rPr>
        <w:t>7</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u w:val="single"/>
          <w:lang w:eastAsia="zh-CN"/>
        </w:rPr>
        <w:t>10</w:t>
      </w:r>
      <w:r>
        <w:rPr>
          <w:sz w:val="24"/>
          <w:u w:val="single"/>
        </w:rPr>
        <w:t xml:space="preserve">  </w:t>
      </w:r>
      <w:r>
        <w:rPr>
          <w:rFonts w:hint="eastAsia"/>
          <w:sz w:val="24"/>
        </w:rPr>
        <w:t>%的违约金</w:t>
      </w:r>
      <w:r>
        <w:rPr>
          <w:rFonts w:hint="eastAsia"/>
          <w:szCs w:val="21"/>
        </w:rPr>
        <w:t>，</w:t>
      </w:r>
      <w:r w:rsidRPr="003149F2">
        <w:rPr>
          <w:rFonts w:hint="eastAsia"/>
          <w:b/>
          <w:szCs w:val="21"/>
        </w:rPr>
        <w:t>如违约金不足以弥补甲方损失（包括但不限于甲方重新采购该货物所增加的费用），乙方还应对不足部分承担赔偿责任</w:t>
      </w:r>
      <w:r w:rsidRPr="000D5A21">
        <w:rPr>
          <w:rFonts w:hint="eastAsia"/>
          <w:b/>
          <w:sz w:val="24"/>
        </w:rPr>
        <w:t>。乙方部分交货、交货部分或全部不合格的，均视为未交货，按照逾期交货处理</w:t>
      </w:r>
      <w:r>
        <w:rPr>
          <w:rFonts w:hint="eastAsia"/>
          <w:sz w:val="24"/>
        </w:rPr>
        <w:t>。</w:t>
      </w:r>
    </w:p>
    <w:p w:rsidR="00DB3DB0" w:rsidRDefault="00DB3DB0" w:rsidP="00DB3DB0">
      <w:pPr>
        <w:spacing w:line="360" w:lineRule="auto"/>
        <w:rPr>
          <w:sz w:val="24"/>
        </w:rPr>
      </w:pPr>
      <w:r>
        <w:rPr>
          <w:rFonts w:hint="eastAsia"/>
          <w:sz w:val="24"/>
        </w:rPr>
        <w:t xml:space="preserve">   8.2 乙方交付的产品经甲方验收不合格的，应根据甲方要求进行修理、更换或退货。</w:t>
      </w:r>
      <w:r w:rsidRPr="0052667B">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rsidR="00DB3DB0" w:rsidRDefault="00DB3DB0" w:rsidP="00DB3DB0">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w:t>
      </w:r>
      <w:r>
        <w:rPr>
          <w:rFonts w:hint="eastAsia"/>
          <w:szCs w:val="21"/>
        </w:rPr>
        <w:lastRenderedPageBreak/>
        <w:t>息</w:t>
      </w:r>
      <w:r>
        <w:rPr>
          <w:rFonts w:hint="eastAsia"/>
          <w:sz w:val="24"/>
        </w:rPr>
        <w:t>。</w:t>
      </w:r>
    </w:p>
    <w:p w:rsidR="00DB3DB0" w:rsidRDefault="00DB3DB0" w:rsidP="00DB3DB0">
      <w:pPr>
        <w:spacing w:line="360" w:lineRule="auto"/>
        <w:ind w:firstLineChars="150" w:firstLine="360"/>
        <w:rPr>
          <w:sz w:val="24"/>
        </w:rPr>
      </w:pPr>
      <w:r>
        <w:rPr>
          <w:rFonts w:hint="eastAsia"/>
          <w:sz w:val="24"/>
        </w:rPr>
        <w:t>8.4 一方的违约行为给对方造成的损失超过本合同约定的违约金数额的，超出部分，违约方应予以赔偿。</w:t>
      </w:r>
    </w:p>
    <w:p w:rsidR="00DB3DB0" w:rsidRDefault="00DB3DB0" w:rsidP="00DB3DB0">
      <w:pPr>
        <w:spacing w:line="360" w:lineRule="auto"/>
        <w:ind w:firstLineChars="50" w:firstLine="120"/>
        <w:rPr>
          <w:sz w:val="24"/>
        </w:rPr>
      </w:pPr>
      <w:r>
        <w:rPr>
          <w:rFonts w:hint="eastAsia"/>
          <w:sz w:val="24"/>
        </w:rPr>
        <w:t>9、法律的适用及争议解决方式</w:t>
      </w:r>
    </w:p>
    <w:p w:rsidR="00DB3DB0" w:rsidRDefault="00DB3DB0" w:rsidP="00DB3DB0">
      <w:pPr>
        <w:spacing w:line="360" w:lineRule="auto"/>
        <w:ind w:firstLineChars="150" w:firstLine="360"/>
        <w:rPr>
          <w:sz w:val="24"/>
        </w:rPr>
      </w:pPr>
      <w:r>
        <w:rPr>
          <w:rFonts w:hint="eastAsia"/>
          <w:sz w:val="24"/>
        </w:rPr>
        <w:t>9.1、本合同的效力、解释及履行均适用中华人民共和国法律。</w:t>
      </w:r>
    </w:p>
    <w:p w:rsidR="00DB3DB0" w:rsidRDefault="00DB3DB0" w:rsidP="00DB3DB0">
      <w:pPr>
        <w:spacing w:line="360" w:lineRule="auto"/>
        <w:ind w:firstLineChars="150" w:firstLine="360"/>
        <w:rPr>
          <w:sz w:val="24"/>
        </w:rPr>
      </w:pPr>
      <w:r>
        <w:rPr>
          <w:rFonts w:hint="eastAsia"/>
          <w:sz w:val="24"/>
        </w:rPr>
        <w:t>9.2、因本合同履行过程中引起的任何争议，双方应及时友好协商解决。协商不成的，向甲方所在地的人民法院提起诉讼。</w:t>
      </w:r>
    </w:p>
    <w:p w:rsidR="00DB3DB0" w:rsidRDefault="00DB3DB0" w:rsidP="00DB3DB0">
      <w:pPr>
        <w:spacing w:line="360" w:lineRule="auto"/>
        <w:rPr>
          <w:sz w:val="24"/>
        </w:rPr>
      </w:pPr>
      <w:r>
        <w:rPr>
          <w:rFonts w:hint="eastAsia"/>
          <w:sz w:val="24"/>
        </w:rPr>
        <w:t xml:space="preserve">10、 合同变更与解除： </w:t>
      </w:r>
    </w:p>
    <w:p w:rsidR="00DB3DB0" w:rsidRDefault="00DB3DB0" w:rsidP="00DB3DB0">
      <w:pPr>
        <w:spacing w:line="360" w:lineRule="auto"/>
        <w:ind w:firstLineChars="150" w:firstLine="360"/>
        <w:rPr>
          <w:sz w:val="24"/>
        </w:rPr>
      </w:pPr>
      <w:r>
        <w:rPr>
          <w:rFonts w:hint="eastAsia"/>
          <w:sz w:val="24"/>
        </w:rPr>
        <w:t>除本合同另有约定或法律规定外，非经双方协商一致，任何一方均不得擅自变更或解除合同。合同变更或解除须采取书面形式。</w:t>
      </w:r>
    </w:p>
    <w:p w:rsidR="00DB3DB0" w:rsidRDefault="00DB3DB0" w:rsidP="00DB3DB0">
      <w:pPr>
        <w:spacing w:line="360" w:lineRule="auto"/>
        <w:rPr>
          <w:sz w:val="24"/>
        </w:rPr>
      </w:pPr>
      <w:r>
        <w:rPr>
          <w:rFonts w:hint="eastAsia"/>
          <w:sz w:val="24"/>
        </w:rPr>
        <w:t>11、通知</w:t>
      </w:r>
    </w:p>
    <w:p w:rsidR="00DB3DB0" w:rsidRDefault="00DB3DB0" w:rsidP="00DB3DB0">
      <w:pPr>
        <w:spacing w:line="360" w:lineRule="auto"/>
        <w:ind w:firstLineChars="200" w:firstLine="48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DB3DB0" w:rsidRDefault="00DB3DB0" w:rsidP="00DB3DB0">
      <w:pPr>
        <w:spacing w:line="360" w:lineRule="auto"/>
        <w:ind w:firstLineChars="200" w:firstLine="480"/>
        <w:rPr>
          <w:sz w:val="24"/>
        </w:rPr>
      </w:pPr>
      <w:r>
        <w:rPr>
          <w:rFonts w:hint="eastAsia"/>
          <w:sz w:val="24"/>
        </w:rPr>
        <w:t>12、本合同一式四份，经双方签订后生效，甲方执三份、乙方执一份，具有同等效力。</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DB3DB0" w:rsidTr="00902EAC">
        <w:trPr>
          <w:jc w:val="center"/>
        </w:trPr>
        <w:tc>
          <w:tcPr>
            <w:tcW w:w="4960" w:type="dxa"/>
            <w:vAlign w:val="center"/>
          </w:tcPr>
          <w:p w:rsidR="00DB3DB0" w:rsidRDefault="00DB3DB0" w:rsidP="00902EAC">
            <w:pPr>
              <w:spacing w:line="360" w:lineRule="auto"/>
              <w:rPr>
                <w:sz w:val="24"/>
              </w:rPr>
            </w:pPr>
            <w:r>
              <w:rPr>
                <w:rFonts w:hint="eastAsia"/>
                <w:sz w:val="24"/>
              </w:rPr>
              <w:t>甲方：</w:t>
            </w:r>
          </w:p>
        </w:tc>
        <w:tc>
          <w:tcPr>
            <w:tcW w:w="4821" w:type="dxa"/>
            <w:vAlign w:val="center"/>
          </w:tcPr>
          <w:p w:rsidR="00DB3DB0" w:rsidRDefault="00DB3DB0" w:rsidP="00902EAC">
            <w:pPr>
              <w:spacing w:line="360" w:lineRule="auto"/>
              <w:rPr>
                <w:sz w:val="24"/>
              </w:rPr>
            </w:pPr>
            <w:r>
              <w:rPr>
                <w:rFonts w:hint="eastAsia"/>
                <w:sz w:val="24"/>
              </w:rPr>
              <w:t>乙方：</w:t>
            </w:r>
          </w:p>
        </w:tc>
      </w:tr>
      <w:tr w:rsidR="00DB3DB0" w:rsidTr="00902EAC">
        <w:trPr>
          <w:jc w:val="center"/>
        </w:trPr>
        <w:tc>
          <w:tcPr>
            <w:tcW w:w="4960" w:type="dxa"/>
            <w:vAlign w:val="center"/>
          </w:tcPr>
          <w:p w:rsidR="00DB3DB0" w:rsidRDefault="00DB3DB0" w:rsidP="00902EAC">
            <w:pPr>
              <w:spacing w:line="360" w:lineRule="auto"/>
              <w:rPr>
                <w:sz w:val="24"/>
              </w:rPr>
            </w:pPr>
            <w:r>
              <w:rPr>
                <w:rFonts w:hint="eastAsia"/>
                <w:sz w:val="24"/>
              </w:rPr>
              <w:t>联系地址：</w:t>
            </w:r>
          </w:p>
        </w:tc>
        <w:tc>
          <w:tcPr>
            <w:tcW w:w="4821" w:type="dxa"/>
            <w:vAlign w:val="center"/>
          </w:tcPr>
          <w:p w:rsidR="00DB3DB0" w:rsidRDefault="00DB3DB0" w:rsidP="00902EAC">
            <w:pPr>
              <w:spacing w:line="360" w:lineRule="auto"/>
              <w:rPr>
                <w:sz w:val="24"/>
              </w:rPr>
            </w:pPr>
            <w:r>
              <w:rPr>
                <w:rFonts w:hint="eastAsia"/>
                <w:sz w:val="24"/>
              </w:rPr>
              <w:t>联系地址：</w:t>
            </w:r>
          </w:p>
        </w:tc>
      </w:tr>
      <w:tr w:rsidR="00DB3DB0" w:rsidTr="00902EAC">
        <w:trPr>
          <w:jc w:val="center"/>
        </w:trPr>
        <w:tc>
          <w:tcPr>
            <w:tcW w:w="4960" w:type="dxa"/>
            <w:vAlign w:val="center"/>
          </w:tcPr>
          <w:p w:rsidR="00DB3DB0" w:rsidRDefault="00DB3DB0" w:rsidP="00902EAC">
            <w:pPr>
              <w:spacing w:line="360" w:lineRule="auto"/>
              <w:rPr>
                <w:sz w:val="24"/>
              </w:rPr>
            </w:pPr>
            <w:r>
              <w:rPr>
                <w:rFonts w:hint="eastAsia"/>
                <w:sz w:val="24"/>
              </w:rPr>
              <w:t>邮编：</w:t>
            </w:r>
          </w:p>
        </w:tc>
        <w:tc>
          <w:tcPr>
            <w:tcW w:w="4821" w:type="dxa"/>
            <w:vAlign w:val="center"/>
          </w:tcPr>
          <w:p w:rsidR="00DB3DB0" w:rsidRDefault="00DB3DB0" w:rsidP="00902EAC">
            <w:pPr>
              <w:spacing w:line="360" w:lineRule="auto"/>
              <w:rPr>
                <w:sz w:val="24"/>
              </w:rPr>
            </w:pPr>
            <w:r>
              <w:rPr>
                <w:rFonts w:hint="eastAsia"/>
                <w:sz w:val="24"/>
              </w:rPr>
              <w:t>邮编：</w:t>
            </w:r>
          </w:p>
        </w:tc>
      </w:tr>
      <w:tr w:rsidR="00DB3DB0" w:rsidTr="00902EAC">
        <w:trPr>
          <w:jc w:val="center"/>
        </w:trPr>
        <w:tc>
          <w:tcPr>
            <w:tcW w:w="4960" w:type="dxa"/>
            <w:vAlign w:val="center"/>
          </w:tcPr>
          <w:p w:rsidR="00DB3DB0" w:rsidRDefault="00DB3DB0" w:rsidP="00902EAC">
            <w:pPr>
              <w:spacing w:line="360" w:lineRule="auto"/>
              <w:rPr>
                <w:sz w:val="24"/>
              </w:rPr>
            </w:pPr>
            <w:r>
              <w:rPr>
                <w:rFonts w:hint="eastAsia"/>
                <w:sz w:val="24"/>
              </w:rPr>
              <w:t>传真：</w:t>
            </w:r>
          </w:p>
        </w:tc>
        <w:tc>
          <w:tcPr>
            <w:tcW w:w="4821" w:type="dxa"/>
            <w:vAlign w:val="center"/>
          </w:tcPr>
          <w:p w:rsidR="00DB3DB0" w:rsidRDefault="00DB3DB0" w:rsidP="00902EAC">
            <w:pPr>
              <w:spacing w:line="360" w:lineRule="auto"/>
              <w:rPr>
                <w:sz w:val="24"/>
              </w:rPr>
            </w:pPr>
            <w:r>
              <w:rPr>
                <w:rFonts w:hint="eastAsia"/>
                <w:sz w:val="24"/>
              </w:rPr>
              <w:t>传真：</w:t>
            </w:r>
          </w:p>
        </w:tc>
      </w:tr>
      <w:tr w:rsidR="00DB3DB0" w:rsidTr="00902EAC">
        <w:trPr>
          <w:jc w:val="center"/>
        </w:trPr>
        <w:tc>
          <w:tcPr>
            <w:tcW w:w="4960" w:type="dxa"/>
            <w:vAlign w:val="center"/>
          </w:tcPr>
          <w:p w:rsidR="00DB3DB0" w:rsidRDefault="00DB3DB0" w:rsidP="00902EAC">
            <w:pPr>
              <w:spacing w:line="360" w:lineRule="auto"/>
              <w:rPr>
                <w:sz w:val="24"/>
              </w:rPr>
            </w:pPr>
            <w:r>
              <w:rPr>
                <w:rFonts w:hint="eastAsia"/>
                <w:sz w:val="24"/>
              </w:rPr>
              <w:t>电子邮箱：</w:t>
            </w:r>
          </w:p>
        </w:tc>
        <w:tc>
          <w:tcPr>
            <w:tcW w:w="4821" w:type="dxa"/>
            <w:vAlign w:val="center"/>
          </w:tcPr>
          <w:p w:rsidR="00DB3DB0" w:rsidRDefault="00DB3DB0" w:rsidP="00902EAC">
            <w:pPr>
              <w:spacing w:line="360" w:lineRule="auto"/>
              <w:rPr>
                <w:sz w:val="24"/>
              </w:rPr>
            </w:pPr>
            <w:r>
              <w:rPr>
                <w:rFonts w:hint="eastAsia"/>
                <w:sz w:val="24"/>
              </w:rPr>
              <w:t>电子邮箱：</w:t>
            </w:r>
          </w:p>
        </w:tc>
      </w:tr>
      <w:tr w:rsidR="00DB3DB0" w:rsidTr="00902EAC">
        <w:trPr>
          <w:jc w:val="center"/>
        </w:trPr>
        <w:tc>
          <w:tcPr>
            <w:tcW w:w="4960" w:type="dxa"/>
            <w:vAlign w:val="center"/>
          </w:tcPr>
          <w:p w:rsidR="00DB3DB0" w:rsidRDefault="00DB3DB0" w:rsidP="00902EAC">
            <w:pPr>
              <w:spacing w:line="360" w:lineRule="auto"/>
              <w:rPr>
                <w:sz w:val="24"/>
              </w:rPr>
            </w:pPr>
            <w:r>
              <w:rPr>
                <w:rFonts w:hint="eastAsia"/>
                <w:sz w:val="24"/>
              </w:rPr>
              <w:t>委托代理人：</w:t>
            </w:r>
          </w:p>
        </w:tc>
        <w:tc>
          <w:tcPr>
            <w:tcW w:w="4821" w:type="dxa"/>
            <w:vAlign w:val="center"/>
          </w:tcPr>
          <w:p w:rsidR="00DB3DB0" w:rsidRDefault="00DB3DB0" w:rsidP="00902EAC">
            <w:pPr>
              <w:spacing w:line="360" w:lineRule="auto"/>
              <w:rPr>
                <w:sz w:val="24"/>
              </w:rPr>
            </w:pPr>
            <w:r>
              <w:rPr>
                <w:rFonts w:hint="eastAsia"/>
                <w:sz w:val="24"/>
              </w:rPr>
              <w:t>委托代理人：</w:t>
            </w:r>
          </w:p>
        </w:tc>
      </w:tr>
      <w:tr w:rsidR="00DB3DB0" w:rsidTr="00902EAC">
        <w:trPr>
          <w:jc w:val="center"/>
        </w:trPr>
        <w:tc>
          <w:tcPr>
            <w:tcW w:w="4960" w:type="dxa"/>
            <w:vAlign w:val="center"/>
          </w:tcPr>
          <w:p w:rsidR="00DB3DB0" w:rsidRDefault="00DB3DB0" w:rsidP="00902EAC">
            <w:pPr>
              <w:spacing w:line="360" w:lineRule="auto"/>
              <w:rPr>
                <w:sz w:val="24"/>
              </w:rPr>
            </w:pPr>
            <w:r>
              <w:rPr>
                <w:rFonts w:hint="eastAsia"/>
                <w:sz w:val="24"/>
              </w:rPr>
              <w:t>电话：</w:t>
            </w:r>
          </w:p>
        </w:tc>
        <w:tc>
          <w:tcPr>
            <w:tcW w:w="4821" w:type="dxa"/>
            <w:vAlign w:val="center"/>
          </w:tcPr>
          <w:p w:rsidR="00DB3DB0" w:rsidRDefault="00DB3DB0" w:rsidP="00902EAC">
            <w:pPr>
              <w:spacing w:line="360" w:lineRule="auto"/>
              <w:rPr>
                <w:sz w:val="24"/>
              </w:rPr>
            </w:pPr>
            <w:r>
              <w:rPr>
                <w:rFonts w:hint="eastAsia"/>
                <w:sz w:val="24"/>
              </w:rPr>
              <w:t>电话：</w:t>
            </w:r>
          </w:p>
        </w:tc>
      </w:tr>
      <w:tr w:rsidR="00DB3DB0" w:rsidTr="00902EAC">
        <w:trPr>
          <w:jc w:val="center"/>
        </w:trPr>
        <w:tc>
          <w:tcPr>
            <w:tcW w:w="4960" w:type="dxa"/>
            <w:vAlign w:val="center"/>
          </w:tcPr>
          <w:p w:rsidR="00DB3DB0" w:rsidRDefault="00DB3DB0" w:rsidP="00902EAC">
            <w:pPr>
              <w:spacing w:line="360" w:lineRule="auto"/>
              <w:rPr>
                <w:sz w:val="24"/>
              </w:rPr>
            </w:pPr>
            <w:r>
              <w:rPr>
                <w:rFonts w:hint="eastAsia"/>
                <w:sz w:val="24"/>
              </w:rPr>
              <w:t>开户银行：</w:t>
            </w:r>
          </w:p>
        </w:tc>
        <w:tc>
          <w:tcPr>
            <w:tcW w:w="4821" w:type="dxa"/>
            <w:vAlign w:val="center"/>
          </w:tcPr>
          <w:p w:rsidR="00DB3DB0" w:rsidRDefault="00DB3DB0" w:rsidP="00902EAC">
            <w:pPr>
              <w:spacing w:line="360" w:lineRule="auto"/>
              <w:rPr>
                <w:sz w:val="24"/>
              </w:rPr>
            </w:pPr>
            <w:r>
              <w:rPr>
                <w:rFonts w:hint="eastAsia"/>
                <w:sz w:val="24"/>
              </w:rPr>
              <w:t>开户银行：</w:t>
            </w:r>
          </w:p>
        </w:tc>
      </w:tr>
      <w:tr w:rsidR="00DB3DB0" w:rsidTr="00902EAC">
        <w:trPr>
          <w:jc w:val="center"/>
        </w:trPr>
        <w:tc>
          <w:tcPr>
            <w:tcW w:w="4960" w:type="dxa"/>
            <w:vAlign w:val="center"/>
          </w:tcPr>
          <w:p w:rsidR="00DB3DB0" w:rsidRDefault="00DB3DB0" w:rsidP="00902EAC">
            <w:pPr>
              <w:spacing w:line="360" w:lineRule="auto"/>
              <w:rPr>
                <w:sz w:val="24"/>
              </w:rPr>
            </w:pPr>
            <w:r>
              <w:rPr>
                <w:rFonts w:hint="eastAsia"/>
                <w:sz w:val="24"/>
              </w:rPr>
              <w:t>账号：</w:t>
            </w:r>
          </w:p>
        </w:tc>
        <w:tc>
          <w:tcPr>
            <w:tcW w:w="4821" w:type="dxa"/>
            <w:vAlign w:val="center"/>
          </w:tcPr>
          <w:p w:rsidR="00DB3DB0" w:rsidRDefault="00DB3DB0" w:rsidP="00902EAC">
            <w:pPr>
              <w:spacing w:line="360" w:lineRule="auto"/>
              <w:rPr>
                <w:sz w:val="24"/>
              </w:rPr>
            </w:pPr>
            <w:r>
              <w:rPr>
                <w:rFonts w:hint="eastAsia"/>
                <w:sz w:val="24"/>
              </w:rPr>
              <w:t>账号：</w:t>
            </w:r>
          </w:p>
        </w:tc>
      </w:tr>
    </w:tbl>
    <w:p w:rsidR="00DB3DB0" w:rsidRDefault="00DB3DB0" w:rsidP="00DB3DB0">
      <w:pPr>
        <w:spacing w:line="20" w:lineRule="exact"/>
        <w:rPr>
          <w:sz w:val="24"/>
        </w:rPr>
      </w:pPr>
    </w:p>
    <w:p w:rsidR="00DB3DB0" w:rsidRDefault="00DB3DB0" w:rsidP="008D347B">
      <w:pPr>
        <w:pStyle w:val="1"/>
        <w:rPr>
          <w:b/>
          <w:bCs/>
          <w:sz w:val="44"/>
          <w:szCs w:val="44"/>
        </w:rPr>
      </w:pPr>
    </w:p>
    <w:p w:rsidR="008D347B" w:rsidRPr="009735BF" w:rsidRDefault="008D347B" w:rsidP="008D347B">
      <w:pPr>
        <w:pStyle w:val="1"/>
        <w:rPr>
          <w:b/>
          <w:bCs/>
          <w:sz w:val="44"/>
          <w:szCs w:val="44"/>
        </w:rPr>
      </w:pPr>
      <w:r w:rsidRPr="009735BF">
        <w:rPr>
          <w:rFonts w:hint="eastAsia"/>
          <w:b/>
          <w:bCs/>
          <w:sz w:val="44"/>
          <w:szCs w:val="44"/>
        </w:rPr>
        <w:lastRenderedPageBreak/>
        <w:t>附件二、参选文件范本</w:t>
      </w:r>
    </w:p>
    <w:p w:rsidR="008D347B" w:rsidRDefault="008D347B" w:rsidP="008D347B">
      <w:pPr>
        <w:pStyle w:val="ab"/>
        <w:jc w:val="center"/>
        <w:rPr>
          <w:rFonts w:ascii="Times New Roman" w:hAnsi="Times New Roman"/>
          <w:b/>
          <w:sz w:val="52"/>
          <w:szCs w:val="52"/>
          <w:lang w:eastAsia="zh-CN"/>
        </w:rPr>
      </w:pPr>
    </w:p>
    <w:p w:rsidR="00B20089" w:rsidRDefault="00B20089" w:rsidP="008D347B">
      <w:pPr>
        <w:pStyle w:val="ab"/>
        <w:jc w:val="center"/>
        <w:rPr>
          <w:rFonts w:ascii="Times New Roman" w:hAnsi="Times New Roman"/>
          <w:b/>
          <w:sz w:val="52"/>
          <w:szCs w:val="52"/>
          <w:lang w:eastAsia="zh-CN"/>
        </w:rPr>
      </w:pPr>
    </w:p>
    <w:p w:rsidR="008D347B" w:rsidRDefault="00E6556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w:t>
      </w:r>
      <w:r>
        <w:rPr>
          <w:rFonts w:hAnsi="宋体" w:cs="宋体" w:hint="eastAsia"/>
          <w:b/>
          <w:sz w:val="44"/>
          <w:szCs w:val="44"/>
          <w:lang w:eastAsia="zh-CN"/>
        </w:rPr>
        <w:t>化</w:t>
      </w:r>
      <w:r w:rsidR="008D347B">
        <w:rPr>
          <w:rFonts w:ascii="方正小标宋简体" w:eastAsia="方正小标宋简体" w:hAnsi="方正小标宋简体" w:cs="方正小标宋简体" w:hint="eastAsia"/>
          <w:b/>
          <w:sz w:val="44"/>
          <w:szCs w:val="44"/>
          <w:lang w:eastAsia="zh-CN"/>
        </w:rPr>
        <w:t>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0871D1" w:rsidRDefault="008D347B" w:rsidP="008D347B">
      <w:pPr>
        <w:pStyle w:val="ab"/>
        <w:spacing w:line="615" w:lineRule="exact"/>
        <w:jc w:val="center"/>
        <w:rPr>
          <w:rFonts w:hAnsi="宋体" w:cs="方正小标宋简体"/>
          <w:b/>
          <w:sz w:val="44"/>
          <w:szCs w:val="44"/>
          <w:lang w:eastAsia="zh-CN"/>
        </w:rPr>
      </w:pPr>
      <w:r w:rsidRPr="000871D1">
        <w:rPr>
          <w:rFonts w:hAnsi="宋体" w:hint="eastAsia"/>
          <w:b/>
          <w:sz w:val="44"/>
          <w:szCs w:val="44"/>
          <w:lang w:eastAsia="zh-CN"/>
        </w:rPr>
        <w:t xml:space="preserve">   </w:t>
      </w:r>
    </w:p>
    <w:p w:rsidR="003857C2" w:rsidRPr="00A579C9" w:rsidRDefault="003857C2" w:rsidP="003857C2">
      <w:pPr>
        <w:spacing w:line="360" w:lineRule="auto"/>
        <w:ind w:firstLineChars="150" w:firstLine="660"/>
        <w:rPr>
          <w:rFonts w:ascii="微软雅黑" w:eastAsia="微软雅黑" w:hAnsi="微软雅黑"/>
          <w:b/>
          <w:sz w:val="44"/>
          <w:szCs w:val="44"/>
          <w:lang w:eastAsia="zh-CN"/>
        </w:rPr>
      </w:pPr>
    </w:p>
    <w:p w:rsidR="00DB3DB0" w:rsidRDefault="00AD2B2A" w:rsidP="00AD2B2A">
      <w:pPr>
        <w:spacing w:line="360" w:lineRule="auto"/>
        <w:ind w:firstLineChars="300" w:firstLine="1320"/>
        <w:rPr>
          <w:rFonts w:ascii="微软雅黑" w:eastAsia="微软雅黑"/>
          <w:b/>
          <w:sz w:val="44"/>
          <w:szCs w:val="44"/>
          <w:lang w:eastAsia="zh-CN"/>
        </w:rPr>
      </w:pPr>
      <w:r>
        <w:rPr>
          <w:rFonts w:ascii="微软雅黑" w:eastAsia="微软雅黑" w:hint="eastAsia"/>
          <w:b/>
          <w:sz w:val="44"/>
          <w:szCs w:val="44"/>
          <w:lang w:eastAsia="zh-CN"/>
        </w:rPr>
        <w:t>一台</w:t>
      </w:r>
      <w:r w:rsidR="00DB3DB0">
        <w:rPr>
          <w:rFonts w:ascii="微软雅黑" w:eastAsia="微软雅黑" w:hint="eastAsia"/>
          <w:b/>
          <w:sz w:val="44"/>
          <w:szCs w:val="44"/>
          <w:lang w:eastAsia="zh-CN"/>
        </w:rPr>
        <w:t>门禁系统证卡彩色打印机采购</w:t>
      </w:r>
    </w:p>
    <w:p w:rsidR="008D347B" w:rsidRPr="00B84FEB" w:rsidRDefault="008D347B" w:rsidP="00AD2B2A">
      <w:pPr>
        <w:spacing w:line="360" w:lineRule="auto"/>
        <w:ind w:firstLineChars="900" w:firstLine="3960"/>
        <w:rPr>
          <w:rFonts w:ascii="微软雅黑" w:eastAsia="微软雅黑"/>
          <w:b/>
          <w:sz w:val="44"/>
          <w:szCs w:val="44"/>
          <w:lang w:eastAsia="zh-CN"/>
        </w:rPr>
      </w:pPr>
      <w:r w:rsidRPr="00B84FEB">
        <w:rPr>
          <w:rFonts w:ascii="微软雅黑" w:eastAsia="微软雅黑" w:hint="eastAsia"/>
          <w:b/>
          <w:sz w:val="44"/>
          <w:szCs w:val="44"/>
          <w:lang w:eastAsia="zh-CN"/>
        </w:rPr>
        <w:t>参选</w:t>
      </w:r>
      <w:r w:rsidRPr="00B84FEB">
        <w:rPr>
          <w:rFonts w:ascii="微软雅黑" w:eastAsia="微软雅黑"/>
          <w:b/>
          <w:sz w:val="44"/>
          <w:szCs w:val="44"/>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1E0E26" w:rsidRPr="009538C9" w:rsidRDefault="00FE4D53" w:rsidP="00854D0F">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B84FEB">
        <w:rPr>
          <w:rFonts w:ascii="Times New Roman" w:hAnsi="Times New Roman" w:hint="eastAsia"/>
          <w:b/>
          <w:bCs/>
          <w:w w:val="95"/>
          <w:sz w:val="32"/>
          <w:lang w:eastAsia="zh-CN"/>
        </w:rPr>
        <w:t xml:space="preserve">  2024</w:t>
      </w:r>
      <w:r w:rsidR="008D347B">
        <w:rPr>
          <w:rFonts w:ascii="Times New Roman" w:hAnsi="Times New Roman"/>
          <w:b/>
          <w:bCs/>
          <w:w w:val="95"/>
          <w:sz w:val="32"/>
          <w:lang w:eastAsia="zh-CN"/>
        </w:rPr>
        <w:t>年</w:t>
      </w:r>
      <w:r w:rsidR="00854D0F">
        <w:rPr>
          <w:rFonts w:ascii="Times New Roman" w:hAnsi="Times New Roman" w:hint="eastAsia"/>
          <w:b/>
          <w:bCs/>
          <w:w w:val="95"/>
          <w:sz w:val="32"/>
          <w:lang w:eastAsia="zh-CN"/>
        </w:rPr>
        <w:t>7</w:t>
      </w:r>
      <w:r w:rsidR="008D347B">
        <w:rPr>
          <w:rFonts w:ascii="Times New Roman" w:hAnsi="Times New Roman"/>
          <w:b/>
          <w:bCs/>
          <w:w w:val="95"/>
          <w:sz w:val="32"/>
          <w:lang w:eastAsia="zh-CN"/>
        </w:rPr>
        <w:t>月</w:t>
      </w:r>
    </w:p>
    <w:p w:rsidR="00574414" w:rsidRDefault="00574414" w:rsidP="004B2AF7">
      <w:pPr>
        <w:spacing w:line="1000" w:lineRule="exact"/>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7E2736" w:rsidP="008D347B">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style="mso-next-textbox:#文本框 4">
              <w:txbxContent>
                <w:p w:rsidR="00902EAC" w:rsidRDefault="00902EAC" w:rsidP="008D347B">
                  <w:pPr>
                    <w:rPr>
                      <w:rFonts w:cs="Arial"/>
                      <w:sz w:val="24"/>
                      <w:szCs w:val="24"/>
                      <w:u w:val="single"/>
                      <w:lang w:eastAsia="zh-CN"/>
                    </w:rPr>
                  </w:pPr>
                  <w:permStart w:id="1142575070" w:edGrp="everyone"/>
                  <w:r>
                    <w:rPr>
                      <w:rFonts w:cs="Arial" w:hint="eastAsia"/>
                      <w:sz w:val="24"/>
                      <w:szCs w:val="24"/>
                      <w:lang w:eastAsia="zh-CN"/>
                    </w:rPr>
                    <w:t>比选项目：</w:t>
                  </w:r>
                  <w:r>
                    <w:rPr>
                      <w:rFonts w:cs="Arial"/>
                      <w:sz w:val="24"/>
                      <w:szCs w:val="24"/>
                      <w:u w:val="single"/>
                      <w:lang w:eastAsia="zh-CN"/>
                    </w:rPr>
                    <w:t xml:space="preserve">                                      </w:t>
                  </w:r>
                </w:p>
                <w:p w:rsidR="00902EAC" w:rsidRDefault="00902EAC"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902EAC" w:rsidRDefault="00902EAC"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902EAC" w:rsidRDefault="00902EAC"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902EAC" w:rsidRDefault="00902EAC"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902EAC" w:rsidRDefault="00902EAC"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902EAC" w:rsidRDefault="00902EAC"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142575070"/>
                </w:p>
              </w:txbxContent>
            </v:textbox>
          </v:shape>
        </w:pic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9538C9" w:rsidRDefault="009538C9" w:rsidP="008D347B">
      <w:pPr>
        <w:spacing w:line="500" w:lineRule="exact"/>
        <w:jc w:val="center"/>
        <w:rPr>
          <w:b/>
          <w:bCs/>
          <w:sz w:val="36"/>
          <w:szCs w:val="36"/>
          <w:lang w:eastAsia="zh-CN"/>
        </w:rPr>
      </w:pPr>
    </w:p>
    <w:p w:rsidR="004B2AF7" w:rsidRDefault="004B2AF7" w:rsidP="004B2AF7">
      <w:pPr>
        <w:pStyle w:val="1"/>
      </w:pPr>
    </w:p>
    <w:p w:rsidR="004B2AF7" w:rsidRPr="004B2AF7" w:rsidRDefault="004B2AF7" w:rsidP="004B2AF7">
      <w:pPr>
        <w:pStyle w:val="1"/>
      </w:pPr>
    </w:p>
    <w:p w:rsidR="009C6FC6" w:rsidRPr="009C6FC6" w:rsidRDefault="009C6FC6" w:rsidP="009C6FC6">
      <w:pPr>
        <w:pStyle w:val="1"/>
      </w:pPr>
    </w:p>
    <w:p w:rsidR="008D347B" w:rsidRDefault="008D347B" w:rsidP="008D347B">
      <w:pPr>
        <w:spacing w:line="500" w:lineRule="exact"/>
        <w:jc w:val="center"/>
        <w:rPr>
          <w:b/>
          <w:bCs/>
          <w:sz w:val="36"/>
          <w:szCs w:val="36"/>
        </w:rPr>
      </w:pPr>
      <w:r>
        <w:rPr>
          <w:rFonts w:hint="eastAsia"/>
          <w:b/>
          <w:bCs/>
          <w:sz w:val="36"/>
          <w:szCs w:val="36"/>
        </w:rPr>
        <w:lastRenderedPageBreak/>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A579C9">
      <w:pPr>
        <w:spacing w:line="500" w:lineRule="exact"/>
        <w:rPr>
          <w:b/>
          <w:bCs/>
          <w:sz w:val="36"/>
          <w:szCs w:val="36"/>
          <w:lang w:eastAsia="zh-CN"/>
        </w:rPr>
      </w:pPr>
    </w:p>
    <w:p w:rsidR="009538C9" w:rsidRDefault="009538C9"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lastRenderedPageBreak/>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B84FEB">
        <w:rPr>
          <w:rFonts w:cs="Times New Roman" w:hint="eastAsia"/>
          <w:color w:val="00B050"/>
          <w:sz w:val="24"/>
          <w:szCs w:val="24"/>
          <w:u w:val="single"/>
          <w:lang w:eastAsia="zh-CN"/>
        </w:rPr>
        <w:t>4</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Pr="004B2AF7" w:rsidRDefault="008D347B" w:rsidP="004B2AF7">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sectPr w:rsidR="008D347B" w:rsidRPr="004B2AF7">
          <w:pgSz w:w="11910" w:h="16840"/>
          <w:pgMar w:top="1500" w:right="1278" w:bottom="740" w:left="1300" w:header="0" w:footer="551" w:gutter="0"/>
          <w:cols w:space="720"/>
          <w:docGrid w:linePitch="299"/>
        </w:sectPr>
      </w:pPr>
      <w:r>
        <w:rPr>
          <w:rFonts w:ascii="Times New Roman" w:hAnsi="Times New Roman" w:cs="Times New Roman" w:hint="eastAsia"/>
          <w:b/>
          <w:color w:val="FF0000"/>
          <w:sz w:val="24"/>
          <w:szCs w:val="24"/>
          <w:u w:val="single"/>
          <w:lang w:eastAsia="zh-CN"/>
        </w:rPr>
        <w:t>（如内容超过一页，可附页）</w:t>
      </w:r>
      <w:bookmarkEnd w:id="0"/>
    </w:p>
    <w:p w:rsidR="004D15B3" w:rsidRPr="00A60DAF" w:rsidRDefault="004D15B3" w:rsidP="004D15B3">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4D15B3" w:rsidRPr="005920C8" w:rsidRDefault="004D15B3" w:rsidP="004D15B3">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4D15B3" w:rsidRPr="001E0E26" w:rsidRDefault="004D15B3" w:rsidP="004D15B3">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4D15B3" w:rsidRPr="000D395D" w:rsidRDefault="004D15B3" w:rsidP="004D15B3">
      <w:pPr>
        <w:spacing w:line="360" w:lineRule="auto"/>
        <w:ind w:firstLineChars="150" w:firstLine="360"/>
        <w:rPr>
          <w:rFonts w:asciiTheme="minorEastAsia" w:eastAsiaTheme="minorEastAsia" w:hAnsiTheme="minorEastAsia"/>
          <w:bCs/>
          <w:sz w:val="24"/>
          <w:szCs w:val="24"/>
          <w:u w:val="single"/>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w:t>
      </w:r>
      <w:r w:rsidRPr="004D15B3">
        <w:rPr>
          <w:rFonts w:asciiTheme="minorEastAsia" w:eastAsiaTheme="minorEastAsia" w:hAnsiTheme="minorEastAsia" w:hint="eastAsia"/>
          <w:sz w:val="24"/>
          <w:szCs w:val="24"/>
          <w:lang w:eastAsia="zh-CN"/>
        </w:rPr>
        <w:t>司</w:t>
      </w:r>
      <w:r w:rsidRPr="00CA0DA9">
        <w:rPr>
          <w:rFonts w:asciiTheme="minorEastAsia" w:eastAsiaTheme="minorEastAsia" w:hAnsiTheme="minorEastAsia" w:hint="eastAsia"/>
          <w:bCs/>
          <w:sz w:val="24"/>
          <w:szCs w:val="24"/>
          <w:u w:val="single"/>
          <w:lang w:eastAsia="zh-CN"/>
        </w:rPr>
        <w:t>一台</w:t>
      </w:r>
      <w:r w:rsidRPr="004D15B3">
        <w:rPr>
          <w:rFonts w:asciiTheme="minorEastAsia" w:eastAsiaTheme="minorEastAsia" w:hAnsiTheme="minorEastAsia" w:hint="eastAsia"/>
          <w:bCs/>
          <w:sz w:val="24"/>
          <w:szCs w:val="24"/>
          <w:u w:val="single"/>
          <w:lang w:eastAsia="zh-CN"/>
        </w:rPr>
        <w:t>门禁系统证卡彩色打印机</w:t>
      </w:r>
      <w:r w:rsidRPr="00CA0DA9">
        <w:rPr>
          <w:rFonts w:asciiTheme="minorEastAsia" w:eastAsiaTheme="minorEastAsia" w:hAnsiTheme="minorEastAsia" w:hint="eastAsia"/>
          <w:bCs/>
          <w:sz w:val="24"/>
          <w:szCs w:val="24"/>
          <w:u w:val="single"/>
          <w:lang w:eastAsia="zh-CN"/>
        </w:rPr>
        <w:t>采购</w:t>
      </w:r>
      <w:r w:rsidRPr="004D15B3">
        <w:rPr>
          <w:rFonts w:asciiTheme="minorEastAsia" w:eastAsiaTheme="minorEastAsia" w:hAnsiTheme="minorEastAsia" w:hint="eastAsia"/>
          <w:bCs/>
          <w:sz w:val="24"/>
          <w:szCs w:val="24"/>
          <w:u w:val="single"/>
          <w:lang w:eastAsia="zh-CN"/>
        </w:rPr>
        <w:t>比选文件</w:t>
      </w:r>
      <w:r w:rsidRPr="004D15B3">
        <w:rPr>
          <w:rFonts w:asciiTheme="minorEastAsia" w:eastAsiaTheme="minorEastAsia" w:hAnsiTheme="minorEastAsia" w:hint="eastAsia"/>
          <w:bCs/>
          <w:sz w:val="24"/>
          <w:szCs w:val="24"/>
          <w:lang w:eastAsia="zh-CN"/>
        </w:rPr>
        <w:t>的全部内容后，我方愿以以下</w:t>
      </w:r>
      <w:r w:rsidRPr="004D15B3">
        <w:rPr>
          <w:rFonts w:asciiTheme="minorEastAsia" w:eastAsiaTheme="minorEastAsia" w:hAnsiTheme="minorEastAsia" w:hint="eastAsia"/>
          <w:sz w:val="24"/>
          <w:szCs w:val="24"/>
          <w:lang w:eastAsia="zh-CN"/>
        </w:rPr>
        <w:t>报价</w:t>
      </w:r>
      <w:r w:rsidRPr="00CA0EE3">
        <w:rPr>
          <w:rFonts w:asciiTheme="minorEastAsia" w:eastAsiaTheme="minorEastAsia" w:hAnsiTheme="minorEastAsia" w:hint="eastAsia"/>
          <w:sz w:val="24"/>
          <w:szCs w:val="24"/>
          <w:lang w:eastAsia="zh-CN"/>
        </w:rPr>
        <w:t>，严格按照自主比选</w:t>
      </w:r>
      <w:r w:rsidRPr="001E0E26">
        <w:rPr>
          <w:rFonts w:asciiTheme="minorEastAsia" w:eastAsiaTheme="minorEastAsia" w:hAnsiTheme="minorEastAsia" w:hint="eastAsia"/>
          <w:sz w:val="24"/>
          <w:szCs w:val="24"/>
          <w:lang w:eastAsia="zh-CN"/>
        </w:rPr>
        <w:t>文件的要求，参与本项目的比选。</w:t>
      </w:r>
    </w:p>
    <w:tbl>
      <w:tblPr>
        <w:tblW w:w="10057"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561"/>
        <w:gridCol w:w="1160"/>
        <w:gridCol w:w="1160"/>
        <w:gridCol w:w="1682"/>
        <w:gridCol w:w="1350"/>
        <w:gridCol w:w="1478"/>
      </w:tblGrid>
      <w:tr w:rsidR="004D15B3" w:rsidRPr="001E0E26" w:rsidTr="00902EAC">
        <w:tc>
          <w:tcPr>
            <w:tcW w:w="666" w:type="dxa"/>
            <w:vAlign w:val="center"/>
          </w:tcPr>
          <w:p w:rsidR="004D15B3" w:rsidRPr="00FC6929" w:rsidRDefault="004D15B3" w:rsidP="00902EAC">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序号</w:t>
            </w:r>
          </w:p>
        </w:tc>
        <w:tc>
          <w:tcPr>
            <w:tcW w:w="2561" w:type="dxa"/>
            <w:vAlign w:val="center"/>
          </w:tcPr>
          <w:p w:rsidR="004D15B3" w:rsidRPr="00FC6929" w:rsidRDefault="004D15B3" w:rsidP="00902EAC">
            <w:pPr>
              <w:pStyle w:val="1"/>
              <w:spacing w:line="560" w:lineRule="exact"/>
              <w:ind w:firstLineChars="300" w:firstLine="602"/>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名称</w:t>
            </w:r>
          </w:p>
        </w:tc>
        <w:tc>
          <w:tcPr>
            <w:tcW w:w="1160" w:type="dxa"/>
          </w:tcPr>
          <w:p w:rsidR="004D15B3" w:rsidRPr="00051F34" w:rsidRDefault="004D15B3" w:rsidP="00902EAC">
            <w:pPr>
              <w:pStyle w:val="1"/>
              <w:spacing w:line="560" w:lineRule="exact"/>
              <w:jc w:val="center"/>
              <w:rPr>
                <w:rFonts w:asciiTheme="majorEastAsia" w:eastAsiaTheme="majorEastAsia" w:hAnsiTheme="majorEastAsia"/>
                <w:b/>
                <w:sz w:val="20"/>
                <w:szCs w:val="20"/>
                <w:highlight w:val="yellow"/>
              </w:rPr>
            </w:pPr>
            <w:r w:rsidRPr="00051F34">
              <w:rPr>
                <w:rFonts w:asciiTheme="majorEastAsia" w:eastAsiaTheme="majorEastAsia" w:hAnsiTheme="majorEastAsia" w:hint="eastAsia"/>
                <w:b/>
                <w:sz w:val="20"/>
                <w:szCs w:val="20"/>
                <w:highlight w:val="yellow"/>
              </w:rPr>
              <w:t>品牌</w:t>
            </w:r>
          </w:p>
        </w:tc>
        <w:tc>
          <w:tcPr>
            <w:tcW w:w="1160" w:type="dxa"/>
            <w:vAlign w:val="center"/>
          </w:tcPr>
          <w:p w:rsidR="004D15B3" w:rsidRPr="00FC6929" w:rsidRDefault="004D15B3" w:rsidP="00902EAC">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数量</w:t>
            </w:r>
          </w:p>
        </w:tc>
        <w:tc>
          <w:tcPr>
            <w:tcW w:w="1682" w:type="dxa"/>
            <w:vAlign w:val="center"/>
          </w:tcPr>
          <w:p w:rsidR="004D15B3" w:rsidRPr="00051F34" w:rsidRDefault="004D15B3" w:rsidP="00902EAC">
            <w:pPr>
              <w:pStyle w:val="1"/>
              <w:spacing w:line="560" w:lineRule="exact"/>
              <w:jc w:val="center"/>
              <w:rPr>
                <w:rFonts w:asciiTheme="majorEastAsia" w:eastAsiaTheme="majorEastAsia" w:hAnsiTheme="majorEastAsia"/>
                <w:b/>
                <w:sz w:val="20"/>
                <w:szCs w:val="20"/>
                <w:highlight w:val="yellow"/>
              </w:rPr>
            </w:pPr>
            <w:r w:rsidRPr="00051F34">
              <w:rPr>
                <w:rFonts w:asciiTheme="majorEastAsia" w:eastAsiaTheme="majorEastAsia" w:hAnsiTheme="majorEastAsia" w:hint="eastAsia"/>
                <w:b/>
                <w:sz w:val="20"/>
                <w:szCs w:val="20"/>
                <w:highlight w:val="yellow"/>
              </w:rPr>
              <w:t>单价/（含税）</w:t>
            </w:r>
          </w:p>
        </w:tc>
        <w:tc>
          <w:tcPr>
            <w:tcW w:w="1350" w:type="dxa"/>
            <w:vAlign w:val="center"/>
          </w:tcPr>
          <w:p w:rsidR="004D15B3" w:rsidRPr="00051F34" w:rsidRDefault="004D15B3" w:rsidP="00902EAC">
            <w:pPr>
              <w:pStyle w:val="1"/>
              <w:spacing w:line="560" w:lineRule="exact"/>
              <w:jc w:val="center"/>
              <w:rPr>
                <w:rFonts w:asciiTheme="majorEastAsia" w:eastAsiaTheme="majorEastAsia" w:hAnsiTheme="majorEastAsia"/>
                <w:b/>
                <w:sz w:val="20"/>
                <w:szCs w:val="20"/>
                <w:highlight w:val="yellow"/>
              </w:rPr>
            </w:pPr>
            <w:r w:rsidRPr="00051F34">
              <w:rPr>
                <w:rFonts w:asciiTheme="majorEastAsia" w:eastAsiaTheme="majorEastAsia" w:hAnsiTheme="majorEastAsia" w:hint="eastAsia"/>
                <w:b/>
                <w:sz w:val="20"/>
                <w:szCs w:val="20"/>
                <w:highlight w:val="yellow"/>
              </w:rPr>
              <w:t>小计（元）</w:t>
            </w:r>
          </w:p>
        </w:tc>
        <w:tc>
          <w:tcPr>
            <w:tcW w:w="1478" w:type="dxa"/>
            <w:vAlign w:val="center"/>
          </w:tcPr>
          <w:p w:rsidR="004D15B3" w:rsidRPr="00FC6929" w:rsidRDefault="004D15B3" w:rsidP="00902EAC">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备注</w:t>
            </w:r>
          </w:p>
        </w:tc>
      </w:tr>
      <w:tr w:rsidR="004D15B3" w:rsidRPr="001E0E26" w:rsidTr="00902EAC">
        <w:tc>
          <w:tcPr>
            <w:tcW w:w="666" w:type="dxa"/>
            <w:vAlign w:val="center"/>
          </w:tcPr>
          <w:p w:rsidR="004D15B3" w:rsidRPr="004D15B3" w:rsidRDefault="004D15B3" w:rsidP="004D15B3">
            <w:pPr>
              <w:pStyle w:val="1"/>
              <w:spacing w:line="560" w:lineRule="exact"/>
              <w:ind w:firstLineChars="100" w:firstLine="180"/>
              <w:rPr>
                <w:rFonts w:ascii="微软雅黑" w:eastAsia="微软雅黑" w:hAnsi="微软雅黑"/>
                <w:b/>
                <w:bCs/>
                <w:color w:val="000000" w:themeColor="text1"/>
                <w:sz w:val="18"/>
                <w:szCs w:val="18"/>
                <w:shd w:val="clear" w:color="auto" w:fill="FFFFFF"/>
              </w:rPr>
            </w:pPr>
            <w:r w:rsidRPr="004D15B3">
              <w:rPr>
                <w:rFonts w:ascii="微软雅黑" w:eastAsia="微软雅黑" w:hAnsi="微软雅黑" w:hint="eastAsia"/>
                <w:b/>
                <w:bCs/>
                <w:color w:val="000000" w:themeColor="text1"/>
                <w:sz w:val="18"/>
                <w:szCs w:val="18"/>
                <w:shd w:val="clear" w:color="auto" w:fill="FFFFFF"/>
              </w:rPr>
              <w:t>1</w:t>
            </w:r>
          </w:p>
        </w:tc>
        <w:tc>
          <w:tcPr>
            <w:tcW w:w="2561" w:type="dxa"/>
            <w:vAlign w:val="center"/>
          </w:tcPr>
          <w:p w:rsidR="004D15B3" w:rsidRPr="004D15B3" w:rsidRDefault="004D15B3" w:rsidP="004D15B3">
            <w:pPr>
              <w:ind w:firstLineChars="100" w:firstLine="180"/>
              <w:jc w:val="both"/>
              <w:rPr>
                <w:rFonts w:ascii="微软雅黑" w:eastAsia="微软雅黑" w:hAnsi="微软雅黑" w:cs="Times New Roman"/>
                <w:b/>
                <w:bCs/>
                <w:color w:val="000000" w:themeColor="text1"/>
                <w:sz w:val="18"/>
                <w:szCs w:val="18"/>
                <w:shd w:val="clear" w:color="auto" w:fill="FFFFFF"/>
                <w:lang w:eastAsia="zh-CN"/>
              </w:rPr>
            </w:pPr>
            <w:r w:rsidRPr="004D15B3">
              <w:rPr>
                <w:rFonts w:ascii="微软雅黑" w:eastAsia="微软雅黑" w:hAnsi="微软雅黑" w:cs="Times New Roman" w:hint="eastAsia"/>
                <w:b/>
                <w:bCs/>
                <w:color w:val="000000" w:themeColor="text1"/>
                <w:sz w:val="18"/>
                <w:szCs w:val="18"/>
                <w:shd w:val="clear" w:color="auto" w:fill="FFFFFF"/>
                <w:lang w:eastAsia="zh-CN"/>
              </w:rPr>
              <w:t>门禁系统证卡彩色打印机</w:t>
            </w:r>
          </w:p>
        </w:tc>
        <w:tc>
          <w:tcPr>
            <w:tcW w:w="1160" w:type="dxa"/>
          </w:tcPr>
          <w:p w:rsidR="004D15B3" w:rsidRPr="00051F34" w:rsidRDefault="004D15B3" w:rsidP="004D15B3">
            <w:pPr>
              <w:pStyle w:val="1"/>
              <w:spacing w:line="560" w:lineRule="exact"/>
              <w:ind w:firstLineChars="100" w:firstLine="180"/>
              <w:rPr>
                <w:rFonts w:ascii="微软雅黑" w:eastAsia="微软雅黑" w:hAnsi="微软雅黑"/>
                <w:b/>
                <w:bCs/>
                <w:color w:val="000000" w:themeColor="text1"/>
                <w:sz w:val="18"/>
                <w:szCs w:val="18"/>
                <w:highlight w:val="yellow"/>
                <w:shd w:val="clear" w:color="auto" w:fill="FFFFFF"/>
              </w:rPr>
            </w:pPr>
          </w:p>
        </w:tc>
        <w:tc>
          <w:tcPr>
            <w:tcW w:w="1160" w:type="dxa"/>
            <w:vAlign w:val="center"/>
          </w:tcPr>
          <w:p w:rsidR="004D15B3" w:rsidRPr="001947AC" w:rsidRDefault="00051F34" w:rsidP="004D15B3">
            <w:pPr>
              <w:pStyle w:val="1"/>
              <w:spacing w:line="560" w:lineRule="exact"/>
              <w:ind w:firstLineChars="150" w:firstLine="270"/>
              <w:rPr>
                <w:rFonts w:ascii="微软雅黑" w:eastAsia="微软雅黑" w:hAnsi="微软雅黑"/>
                <w:b/>
                <w:bCs/>
                <w:color w:val="000000" w:themeColor="text1"/>
                <w:sz w:val="18"/>
                <w:szCs w:val="18"/>
                <w:shd w:val="clear" w:color="auto" w:fill="FFFFFF"/>
              </w:rPr>
            </w:pPr>
            <w:r>
              <w:rPr>
                <w:rFonts w:ascii="微软雅黑" w:eastAsia="微软雅黑" w:hAnsi="微软雅黑" w:hint="eastAsia"/>
                <w:b/>
                <w:bCs/>
                <w:color w:val="000000" w:themeColor="text1"/>
                <w:sz w:val="18"/>
                <w:szCs w:val="18"/>
                <w:shd w:val="clear" w:color="auto" w:fill="FFFFFF"/>
              </w:rPr>
              <w:t>一</w:t>
            </w:r>
            <w:r w:rsidR="004D15B3">
              <w:rPr>
                <w:rFonts w:ascii="微软雅黑" w:eastAsia="微软雅黑" w:hAnsi="微软雅黑" w:hint="eastAsia"/>
                <w:b/>
                <w:bCs/>
                <w:color w:val="000000" w:themeColor="text1"/>
                <w:sz w:val="18"/>
                <w:szCs w:val="18"/>
                <w:shd w:val="clear" w:color="auto" w:fill="FFFFFF"/>
              </w:rPr>
              <w:t>台</w:t>
            </w:r>
          </w:p>
        </w:tc>
        <w:tc>
          <w:tcPr>
            <w:tcW w:w="1682" w:type="dxa"/>
            <w:vAlign w:val="center"/>
          </w:tcPr>
          <w:p w:rsidR="004D15B3" w:rsidRPr="00051F34" w:rsidRDefault="004D15B3" w:rsidP="004D15B3">
            <w:pPr>
              <w:pStyle w:val="1"/>
              <w:spacing w:line="560" w:lineRule="exact"/>
              <w:ind w:firstLineChars="100" w:firstLine="180"/>
              <w:rPr>
                <w:rFonts w:ascii="微软雅黑" w:eastAsia="微软雅黑" w:hAnsi="微软雅黑"/>
                <w:b/>
                <w:bCs/>
                <w:color w:val="000000" w:themeColor="text1"/>
                <w:sz w:val="18"/>
                <w:szCs w:val="18"/>
                <w:highlight w:val="yellow"/>
                <w:shd w:val="clear" w:color="auto" w:fill="FFFFFF"/>
              </w:rPr>
            </w:pPr>
          </w:p>
        </w:tc>
        <w:tc>
          <w:tcPr>
            <w:tcW w:w="1350" w:type="dxa"/>
            <w:vAlign w:val="center"/>
          </w:tcPr>
          <w:p w:rsidR="004D15B3" w:rsidRPr="00051F34" w:rsidRDefault="004D15B3" w:rsidP="004D15B3">
            <w:pPr>
              <w:pStyle w:val="1"/>
              <w:spacing w:line="560" w:lineRule="exact"/>
              <w:ind w:firstLineChars="100" w:firstLine="180"/>
              <w:rPr>
                <w:rFonts w:ascii="微软雅黑" w:eastAsia="微软雅黑" w:hAnsi="微软雅黑"/>
                <w:b/>
                <w:bCs/>
                <w:color w:val="000000" w:themeColor="text1"/>
                <w:sz w:val="18"/>
                <w:szCs w:val="18"/>
                <w:highlight w:val="yellow"/>
                <w:shd w:val="clear" w:color="auto" w:fill="FFFFFF"/>
              </w:rPr>
            </w:pPr>
          </w:p>
        </w:tc>
        <w:tc>
          <w:tcPr>
            <w:tcW w:w="1478" w:type="dxa"/>
            <w:vAlign w:val="center"/>
          </w:tcPr>
          <w:p w:rsidR="004D15B3" w:rsidRPr="004D15B3" w:rsidRDefault="004D15B3" w:rsidP="004D15B3">
            <w:pPr>
              <w:pStyle w:val="1"/>
              <w:spacing w:line="560" w:lineRule="exact"/>
              <w:ind w:firstLineChars="100" w:firstLine="180"/>
              <w:rPr>
                <w:rFonts w:ascii="微软雅黑" w:eastAsia="微软雅黑" w:hAnsi="微软雅黑"/>
                <w:b/>
                <w:bCs/>
                <w:color w:val="000000" w:themeColor="text1"/>
                <w:sz w:val="18"/>
                <w:szCs w:val="18"/>
                <w:shd w:val="clear" w:color="auto" w:fill="FFFFFF"/>
              </w:rPr>
            </w:pPr>
          </w:p>
        </w:tc>
      </w:tr>
    </w:tbl>
    <w:p w:rsidR="004D15B3" w:rsidRPr="001E0E26" w:rsidRDefault="004D15B3" w:rsidP="004D15B3">
      <w:pPr>
        <w:pStyle w:val="1"/>
        <w:spacing w:line="360" w:lineRule="auto"/>
        <w:ind w:firstLineChars="150" w:firstLine="360"/>
        <w:rPr>
          <w:rFonts w:asciiTheme="minorEastAsia" w:eastAsiaTheme="minorEastAsia" w:hAnsiTheme="minorEastAsia"/>
          <w:sz w:val="24"/>
          <w:szCs w:val="24"/>
        </w:rPr>
      </w:pPr>
      <w:r w:rsidRPr="001E0E26">
        <w:rPr>
          <w:rFonts w:asciiTheme="majorEastAsia" w:eastAsiaTheme="majorEastAsia" w:hAnsiTheme="majorEastAsia"/>
          <w:sz w:val="24"/>
          <w:szCs w:val="24"/>
        </w:rPr>
        <w:t xml:space="preserve"> 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%增值税专用发票</w:t>
      </w:r>
      <w:r>
        <w:rPr>
          <w:rFonts w:asciiTheme="minorEastAsia" w:eastAsiaTheme="minorEastAsia" w:hAnsiTheme="minor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4D15B3" w:rsidRPr="001E0E26" w:rsidRDefault="004D15B3" w:rsidP="004D15B3">
      <w:pPr>
        <w:spacing w:line="560" w:lineRule="exact"/>
        <w:ind w:firstLineChars="200" w:firstLine="480"/>
        <w:rPr>
          <w:rFonts w:asciiTheme="minorEastAsia" w:eastAsiaTheme="minorEastAsia" w:hAnsiTheme="minorEastAsia"/>
          <w:sz w:val="24"/>
          <w:szCs w:val="24"/>
          <w:lang w:eastAsia="zh-CN"/>
        </w:rPr>
      </w:pPr>
    </w:p>
    <w:p w:rsidR="004D15B3" w:rsidRPr="001E0E26" w:rsidRDefault="004D15B3" w:rsidP="004D15B3">
      <w:pPr>
        <w:spacing w:line="560" w:lineRule="exact"/>
        <w:ind w:firstLineChars="1400" w:firstLine="33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4D15B3" w:rsidRPr="001E0E26" w:rsidRDefault="004D15B3" w:rsidP="004D15B3">
      <w:pPr>
        <w:spacing w:line="560" w:lineRule="exact"/>
        <w:ind w:firstLineChars="1700" w:firstLine="40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4D15B3" w:rsidRPr="001E0E26" w:rsidRDefault="004D15B3" w:rsidP="004D15B3">
      <w:pPr>
        <w:spacing w:line="560" w:lineRule="exact"/>
        <w:ind w:firstLineChars="1250" w:firstLine="300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4D15B3" w:rsidRPr="001E0E26" w:rsidRDefault="004D15B3" w:rsidP="004D15B3">
      <w:pPr>
        <w:pStyle w:val="1"/>
        <w:spacing w:line="560" w:lineRule="exact"/>
        <w:ind w:firstLineChars="1600" w:firstLine="384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4D15B3" w:rsidRPr="001E0E26" w:rsidRDefault="004D15B3" w:rsidP="004D15B3">
      <w:pPr>
        <w:spacing w:line="560" w:lineRule="exact"/>
        <w:ind w:firstLineChars="1950" w:firstLine="468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4D15B3" w:rsidRPr="001E0E26" w:rsidRDefault="004D15B3" w:rsidP="004D15B3">
      <w:pPr>
        <w:spacing w:line="560" w:lineRule="exact"/>
        <w:rPr>
          <w:rFonts w:asciiTheme="minorEastAsia" w:eastAsiaTheme="minorEastAsia" w:hAnsiTheme="minorEastAsia"/>
          <w:sz w:val="24"/>
          <w:szCs w:val="24"/>
          <w:lang w:eastAsia="zh-CN"/>
        </w:rPr>
      </w:pPr>
    </w:p>
    <w:p w:rsidR="00371C6F" w:rsidRDefault="00371C6F" w:rsidP="004B2AF7">
      <w:pPr>
        <w:pStyle w:val="1"/>
        <w:rPr>
          <w:b/>
          <w:bCs/>
          <w:sz w:val="28"/>
          <w:szCs w:val="28"/>
          <w:lang w:bidi="ar-AE"/>
        </w:rPr>
      </w:pPr>
    </w:p>
    <w:p w:rsidR="004D15B3" w:rsidRDefault="004D15B3" w:rsidP="004B2AF7">
      <w:pPr>
        <w:pStyle w:val="1"/>
        <w:rPr>
          <w:b/>
          <w:bCs/>
          <w:sz w:val="28"/>
          <w:szCs w:val="28"/>
          <w:lang w:bidi="ar-AE"/>
        </w:rPr>
      </w:pPr>
    </w:p>
    <w:p w:rsidR="004D15B3" w:rsidRDefault="004D15B3" w:rsidP="004B2AF7">
      <w:pPr>
        <w:pStyle w:val="1"/>
        <w:rPr>
          <w:b/>
          <w:bCs/>
          <w:sz w:val="28"/>
          <w:szCs w:val="28"/>
          <w:lang w:bidi="ar-AE"/>
        </w:rPr>
      </w:pPr>
    </w:p>
    <w:p w:rsidR="004D15B3" w:rsidRDefault="004D15B3" w:rsidP="004B2AF7">
      <w:pPr>
        <w:pStyle w:val="1"/>
        <w:rPr>
          <w:b/>
          <w:bCs/>
          <w:sz w:val="28"/>
          <w:szCs w:val="28"/>
          <w:lang w:bidi="ar-AE"/>
        </w:rPr>
      </w:pPr>
    </w:p>
    <w:p w:rsidR="004D15B3" w:rsidRDefault="004D15B3" w:rsidP="004B2AF7">
      <w:pPr>
        <w:pStyle w:val="1"/>
        <w:rPr>
          <w:b/>
          <w:bCs/>
          <w:sz w:val="28"/>
          <w:szCs w:val="28"/>
          <w:lang w:bidi="ar-AE"/>
        </w:rPr>
      </w:pPr>
    </w:p>
    <w:p w:rsidR="004D15B3" w:rsidRDefault="004D15B3" w:rsidP="004B2AF7">
      <w:pPr>
        <w:pStyle w:val="1"/>
        <w:rPr>
          <w:b/>
          <w:bCs/>
          <w:sz w:val="28"/>
          <w:szCs w:val="28"/>
          <w:lang w:bidi="ar-AE"/>
        </w:rPr>
      </w:pPr>
    </w:p>
    <w:p w:rsidR="004D15B3" w:rsidRDefault="004D15B3" w:rsidP="004B2AF7">
      <w:pPr>
        <w:pStyle w:val="1"/>
        <w:rPr>
          <w:b/>
          <w:bCs/>
          <w:sz w:val="28"/>
          <w:szCs w:val="28"/>
          <w:lang w:bidi="ar-AE"/>
        </w:rPr>
      </w:pPr>
    </w:p>
    <w:p w:rsidR="004D15B3" w:rsidRDefault="004D15B3" w:rsidP="004B2AF7">
      <w:pPr>
        <w:pStyle w:val="1"/>
        <w:rPr>
          <w:b/>
          <w:bCs/>
          <w:sz w:val="28"/>
          <w:szCs w:val="28"/>
          <w:lang w:bidi="ar-AE"/>
        </w:rPr>
      </w:pPr>
    </w:p>
    <w:tbl>
      <w:tblPr>
        <w:tblW w:w="8237" w:type="dxa"/>
        <w:tblInd w:w="93" w:type="dxa"/>
        <w:tblLook w:val="04A0" w:firstRow="1" w:lastRow="0" w:firstColumn="1" w:lastColumn="0" w:noHBand="0" w:noVBand="1"/>
      </w:tblPr>
      <w:tblGrid>
        <w:gridCol w:w="880"/>
        <w:gridCol w:w="3671"/>
        <w:gridCol w:w="880"/>
        <w:gridCol w:w="880"/>
        <w:gridCol w:w="1926"/>
      </w:tblGrid>
      <w:tr w:rsidR="004D15B3" w:rsidRPr="004D15B3" w:rsidTr="004D15B3">
        <w:trPr>
          <w:trHeight w:val="627"/>
        </w:trPr>
        <w:tc>
          <w:tcPr>
            <w:tcW w:w="8237" w:type="dxa"/>
            <w:gridSpan w:val="5"/>
            <w:tcBorders>
              <w:top w:val="nil"/>
              <w:left w:val="nil"/>
              <w:bottom w:val="nil"/>
              <w:right w:val="nil"/>
            </w:tcBorders>
            <w:shd w:val="clear" w:color="auto" w:fill="auto"/>
            <w:noWrap/>
            <w:vAlign w:val="center"/>
            <w:hideMark/>
          </w:tcPr>
          <w:p w:rsidR="004D15B3" w:rsidRPr="004D15B3" w:rsidRDefault="004D15B3" w:rsidP="004D15B3">
            <w:pPr>
              <w:widowControl/>
              <w:autoSpaceDE/>
              <w:autoSpaceDN/>
              <w:rPr>
                <w:b/>
                <w:bCs/>
                <w:color w:val="000000"/>
                <w:sz w:val="24"/>
                <w:szCs w:val="24"/>
                <w:lang w:eastAsia="zh-CN"/>
              </w:rPr>
            </w:pPr>
            <w:r w:rsidRPr="004D15B3">
              <w:rPr>
                <w:rFonts w:hint="eastAsia"/>
                <w:b/>
                <w:bCs/>
                <w:color w:val="000000"/>
                <w:sz w:val="24"/>
                <w:szCs w:val="24"/>
                <w:lang w:eastAsia="zh-CN"/>
              </w:rPr>
              <w:lastRenderedPageBreak/>
              <w:t>附件四：福海创门禁系统证卡打印机技术参数</w:t>
            </w:r>
          </w:p>
        </w:tc>
      </w:tr>
      <w:tr w:rsidR="004D15B3" w:rsidRPr="004D15B3" w:rsidTr="004D15B3">
        <w:trPr>
          <w:trHeight w:val="503"/>
        </w:trPr>
        <w:tc>
          <w:tcPr>
            <w:tcW w:w="8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D15B3" w:rsidRPr="004D15B3" w:rsidRDefault="004D15B3" w:rsidP="004D15B3">
            <w:pPr>
              <w:widowControl/>
              <w:autoSpaceDE/>
              <w:autoSpaceDN/>
              <w:jc w:val="center"/>
              <w:rPr>
                <w:b/>
                <w:bCs/>
                <w:color w:val="000000"/>
                <w:sz w:val="24"/>
                <w:szCs w:val="24"/>
                <w:lang w:eastAsia="zh-CN"/>
              </w:rPr>
            </w:pPr>
            <w:r w:rsidRPr="004D15B3">
              <w:rPr>
                <w:rFonts w:hint="eastAsia"/>
                <w:b/>
                <w:bCs/>
                <w:color w:val="000000"/>
                <w:sz w:val="24"/>
                <w:szCs w:val="24"/>
                <w:lang w:eastAsia="zh-CN"/>
              </w:rPr>
              <w:t>序号</w:t>
            </w:r>
          </w:p>
        </w:tc>
        <w:tc>
          <w:tcPr>
            <w:tcW w:w="3671" w:type="dxa"/>
            <w:tcBorders>
              <w:top w:val="single" w:sz="8" w:space="0" w:color="auto"/>
              <w:left w:val="nil"/>
              <w:bottom w:val="single" w:sz="4" w:space="0" w:color="auto"/>
              <w:right w:val="single" w:sz="4" w:space="0" w:color="auto"/>
            </w:tcBorders>
            <w:shd w:val="clear" w:color="auto" w:fill="auto"/>
            <w:vAlign w:val="center"/>
            <w:hideMark/>
          </w:tcPr>
          <w:p w:rsidR="004D15B3" w:rsidRPr="004D15B3" w:rsidRDefault="004D15B3" w:rsidP="004D15B3">
            <w:pPr>
              <w:widowControl/>
              <w:autoSpaceDE/>
              <w:autoSpaceDN/>
              <w:jc w:val="center"/>
              <w:rPr>
                <w:b/>
                <w:bCs/>
                <w:color w:val="000000"/>
                <w:sz w:val="24"/>
                <w:szCs w:val="24"/>
                <w:lang w:eastAsia="zh-CN"/>
              </w:rPr>
            </w:pPr>
            <w:r w:rsidRPr="004D15B3">
              <w:rPr>
                <w:rFonts w:hint="eastAsia"/>
                <w:b/>
                <w:bCs/>
                <w:color w:val="000000"/>
                <w:sz w:val="24"/>
                <w:szCs w:val="24"/>
                <w:lang w:eastAsia="zh-CN"/>
              </w:rPr>
              <w:t>技术参数</w:t>
            </w:r>
          </w:p>
        </w:tc>
        <w:tc>
          <w:tcPr>
            <w:tcW w:w="880" w:type="dxa"/>
            <w:tcBorders>
              <w:top w:val="single" w:sz="8" w:space="0" w:color="auto"/>
              <w:left w:val="nil"/>
              <w:bottom w:val="single" w:sz="4" w:space="0" w:color="auto"/>
              <w:right w:val="single" w:sz="4" w:space="0" w:color="auto"/>
            </w:tcBorders>
            <w:shd w:val="clear" w:color="auto" w:fill="auto"/>
            <w:noWrap/>
            <w:vAlign w:val="center"/>
            <w:hideMark/>
          </w:tcPr>
          <w:p w:rsidR="004D15B3" w:rsidRPr="004D15B3" w:rsidRDefault="004D15B3" w:rsidP="004D15B3">
            <w:pPr>
              <w:widowControl/>
              <w:autoSpaceDE/>
              <w:autoSpaceDN/>
              <w:jc w:val="center"/>
              <w:rPr>
                <w:b/>
                <w:bCs/>
                <w:color w:val="000000"/>
                <w:sz w:val="24"/>
                <w:szCs w:val="24"/>
                <w:lang w:eastAsia="zh-CN"/>
              </w:rPr>
            </w:pPr>
            <w:r w:rsidRPr="004D15B3">
              <w:rPr>
                <w:rFonts w:hint="eastAsia"/>
                <w:b/>
                <w:bCs/>
                <w:color w:val="000000"/>
                <w:sz w:val="24"/>
                <w:szCs w:val="24"/>
                <w:lang w:eastAsia="zh-CN"/>
              </w:rPr>
              <w:t>单位</w:t>
            </w:r>
          </w:p>
        </w:tc>
        <w:tc>
          <w:tcPr>
            <w:tcW w:w="880" w:type="dxa"/>
            <w:tcBorders>
              <w:top w:val="single" w:sz="8" w:space="0" w:color="auto"/>
              <w:left w:val="nil"/>
              <w:bottom w:val="single" w:sz="4" w:space="0" w:color="auto"/>
              <w:right w:val="single" w:sz="4" w:space="0" w:color="auto"/>
            </w:tcBorders>
            <w:shd w:val="clear" w:color="auto" w:fill="auto"/>
            <w:noWrap/>
            <w:vAlign w:val="center"/>
            <w:hideMark/>
          </w:tcPr>
          <w:p w:rsidR="004D15B3" w:rsidRPr="004D15B3" w:rsidRDefault="004D15B3" w:rsidP="004D15B3">
            <w:pPr>
              <w:widowControl/>
              <w:autoSpaceDE/>
              <w:autoSpaceDN/>
              <w:jc w:val="center"/>
              <w:rPr>
                <w:b/>
                <w:bCs/>
                <w:color w:val="000000"/>
                <w:sz w:val="24"/>
                <w:szCs w:val="24"/>
                <w:lang w:eastAsia="zh-CN"/>
              </w:rPr>
            </w:pPr>
            <w:r w:rsidRPr="004D15B3">
              <w:rPr>
                <w:rFonts w:hint="eastAsia"/>
                <w:b/>
                <w:bCs/>
                <w:color w:val="000000"/>
                <w:sz w:val="24"/>
                <w:szCs w:val="24"/>
                <w:lang w:eastAsia="zh-CN"/>
              </w:rPr>
              <w:t>数量</w:t>
            </w:r>
          </w:p>
        </w:tc>
        <w:tc>
          <w:tcPr>
            <w:tcW w:w="1926" w:type="dxa"/>
            <w:tcBorders>
              <w:top w:val="single" w:sz="8" w:space="0" w:color="auto"/>
              <w:left w:val="nil"/>
              <w:bottom w:val="single" w:sz="4" w:space="0" w:color="auto"/>
              <w:right w:val="single" w:sz="8" w:space="0" w:color="auto"/>
            </w:tcBorders>
            <w:shd w:val="clear" w:color="auto" w:fill="auto"/>
            <w:noWrap/>
            <w:vAlign w:val="center"/>
            <w:hideMark/>
          </w:tcPr>
          <w:p w:rsidR="004D15B3" w:rsidRPr="004D15B3" w:rsidRDefault="004D15B3" w:rsidP="004D15B3">
            <w:pPr>
              <w:widowControl/>
              <w:autoSpaceDE/>
              <w:autoSpaceDN/>
              <w:jc w:val="center"/>
              <w:rPr>
                <w:b/>
                <w:bCs/>
                <w:color w:val="000000"/>
                <w:sz w:val="24"/>
                <w:szCs w:val="24"/>
                <w:lang w:eastAsia="zh-CN"/>
              </w:rPr>
            </w:pPr>
            <w:r w:rsidRPr="004D15B3">
              <w:rPr>
                <w:rFonts w:hint="eastAsia"/>
                <w:b/>
                <w:bCs/>
                <w:color w:val="000000"/>
                <w:sz w:val="24"/>
                <w:szCs w:val="24"/>
                <w:lang w:eastAsia="zh-CN"/>
              </w:rPr>
              <w:t>参考品牌</w:t>
            </w:r>
          </w:p>
        </w:tc>
      </w:tr>
      <w:tr w:rsidR="004D15B3" w:rsidRPr="004D15B3" w:rsidTr="004D15B3">
        <w:trPr>
          <w:trHeight w:val="604"/>
        </w:trPr>
        <w:tc>
          <w:tcPr>
            <w:tcW w:w="880" w:type="dxa"/>
            <w:tcBorders>
              <w:top w:val="nil"/>
              <w:left w:val="single" w:sz="8" w:space="0" w:color="auto"/>
              <w:bottom w:val="single" w:sz="4" w:space="0" w:color="auto"/>
              <w:right w:val="single" w:sz="4" w:space="0" w:color="auto"/>
            </w:tcBorders>
            <w:shd w:val="clear" w:color="auto" w:fill="auto"/>
            <w:noWrap/>
            <w:vAlign w:val="center"/>
            <w:hideMark/>
          </w:tcPr>
          <w:p w:rsidR="004D15B3" w:rsidRPr="004D15B3" w:rsidRDefault="004D15B3" w:rsidP="004D15B3">
            <w:pPr>
              <w:widowControl/>
              <w:autoSpaceDE/>
              <w:autoSpaceDN/>
              <w:jc w:val="center"/>
              <w:rPr>
                <w:color w:val="000000"/>
                <w:lang w:eastAsia="zh-CN"/>
              </w:rPr>
            </w:pPr>
            <w:r w:rsidRPr="004D15B3">
              <w:rPr>
                <w:rFonts w:hint="eastAsia"/>
                <w:color w:val="000000"/>
                <w:lang w:eastAsia="zh-CN"/>
              </w:rPr>
              <w:t>1</w:t>
            </w:r>
          </w:p>
        </w:tc>
        <w:tc>
          <w:tcPr>
            <w:tcW w:w="3671" w:type="dxa"/>
            <w:tcBorders>
              <w:top w:val="nil"/>
              <w:left w:val="nil"/>
              <w:bottom w:val="single" w:sz="4" w:space="0" w:color="auto"/>
              <w:right w:val="single" w:sz="4" w:space="0" w:color="auto"/>
            </w:tcBorders>
            <w:shd w:val="clear" w:color="auto" w:fill="auto"/>
            <w:vAlign w:val="center"/>
            <w:hideMark/>
          </w:tcPr>
          <w:p w:rsidR="004D15B3" w:rsidRPr="004D15B3" w:rsidRDefault="004D15B3" w:rsidP="004D15B3">
            <w:pPr>
              <w:widowControl/>
              <w:autoSpaceDE/>
              <w:autoSpaceDN/>
              <w:rPr>
                <w:color w:val="000000"/>
                <w:lang w:eastAsia="zh-CN"/>
              </w:rPr>
            </w:pPr>
            <w:r w:rsidRPr="004D15B3">
              <w:rPr>
                <w:rFonts w:hint="eastAsia"/>
                <w:color w:val="000000"/>
                <w:lang w:eastAsia="zh-CN"/>
              </w:rPr>
              <w:t>打印方式：高解析度300dpi热升华彩色打印</w:t>
            </w:r>
          </w:p>
        </w:tc>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15B3" w:rsidRPr="004D15B3" w:rsidRDefault="004D15B3" w:rsidP="004D15B3">
            <w:pPr>
              <w:widowControl/>
              <w:autoSpaceDE/>
              <w:autoSpaceDN/>
              <w:jc w:val="center"/>
              <w:rPr>
                <w:color w:val="000000"/>
                <w:lang w:eastAsia="zh-CN"/>
              </w:rPr>
            </w:pPr>
            <w:r w:rsidRPr="004D15B3">
              <w:rPr>
                <w:rFonts w:hint="eastAsia"/>
                <w:color w:val="000000"/>
                <w:lang w:eastAsia="zh-CN"/>
              </w:rPr>
              <w:t>台</w:t>
            </w:r>
          </w:p>
        </w:tc>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15B3" w:rsidRPr="004D15B3" w:rsidRDefault="004D15B3" w:rsidP="004D15B3">
            <w:pPr>
              <w:widowControl/>
              <w:autoSpaceDE/>
              <w:autoSpaceDN/>
              <w:jc w:val="center"/>
              <w:rPr>
                <w:color w:val="000000"/>
                <w:lang w:eastAsia="zh-CN"/>
              </w:rPr>
            </w:pPr>
            <w:r w:rsidRPr="004D15B3">
              <w:rPr>
                <w:rFonts w:hint="eastAsia"/>
                <w:color w:val="000000"/>
                <w:lang w:eastAsia="zh-CN"/>
              </w:rPr>
              <w:t>1</w:t>
            </w:r>
          </w:p>
        </w:tc>
        <w:tc>
          <w:tcPr>
            <w:tcW w:w="1926" w:type="dxa"/>
            <w:vMerge w:val="restart"/>
            <w:tcBorders>
              <w:top w:val="nil"/>
              <w:left w:val="single" w:sz="4" w:space="0" w:color="auto"/>
              <w:bottom w:val="single" w:sz="4" w:space="0" w:color="auto"/>
              <w:right w:val="single" w:sz="8" w:space="0" w:color="auto"/>
            </w:tcBorders>
            <w:shd w:val="clear" w:color="auto" w:fill="auto"/>
            <w:vAlign w:val="center"/>
            <w:hideMark/>
          </w:tcPr>
          <w:p w:rsidR="004D15B3" w:rsidRPr="004D15B3" w:rsidRDefault="004D15B3" w:rsidP="00C52128">
            <w:pPr>
              <w:widowControl/>
              <w:autoSpaceDE/>
              <w:autoSpaceDN/>
              <w:rPr>
                <w:color w:val="000000"/>
                <w:lang w:eastAsia="zh-CN"/>
              </w:rPr>
            </w:pPr>
            <w:r w:rsidRPr="004D15B3">
              <w:rPr>
                <w:rFonts w:hint="eastAsia"/>
                <w:color w:val="000000"/>
                <w:lang w:eastAsia="zh-CN"/>
              </w:rPr>
              <w:t>法高（FARGO）、爱立识(EVOLIS)、斑马</w:t>
            </w:r>
            <w:r w:rsidRPr="004D15B3">
              <w:rPr>
                <w:rFonts w:hint="eastAsia"/>
                <w:lang w:eastAsia="zh-CN"/>
              </w:rPr>
              <w:t>（ZEBRA)或同档次品牌</w:t>
            </w:r>
          </w:p>
        </w:tc>
      </w:tr>
      <w:tr w:rsidR="004D15B3" w:rsidRPr="004D15B3" w:rsidTr="004D15B3">
        <w:trPr>
          <w:trHeight w:val="604"/>
        </w:trPr>
        <w:tc>
          <w:tcPr>
            <w:tcW w:w="880" w:type="dxa"/>
            <w:tcBorders>
              <w:top w:val="nil"/>
              <w:left w:val="single" w:sz="8" w:space="0" w:color="auto"/>
              <w:bottom w:val="single" w:sz="4" w:space="0" w:color="auto"/>
              <w:right w:val="single" w:sz="4" w:space="0" w:color="auto"/>
            </w:tcBorders>
            <w:shd w:val="clear" w:color="auto" w:fill="auto"/>
            <w:noWrap/>
            <w:vAlign w:val="center"/>
            <w:hideMark/>
          </w:tcPr>
          <w:p w:rsidR="004D15B3" w:rsidRPr="004D15B3" w:rsidRDefault="004D15B3" w:rsidP="004D15B3">
            <w:pPr>
              <w:widowControl/>
              <w:autoSpaceDE/>
              <w:autoSpaceDN/>
              <w:jc w:val="center"/>
              <w:rPr>
                <w:color w:val="000000"/>
                <w:lang w:eastAsia="zh-CN"/>
              </w:rPr>
            </w:pPr>
            <w:r w:rsidRPr="004D15B3">
              <w:rPr>
                <w:rFonts w:hint="eastAsia"/>
                <w:color w:val="000000"/>
                <w:lang w:eastAsia="zh-CN"/>
              </w:rPr>
              <w:t>2</w:t>
            </w:r>
          </w:p>
        </w:tc>
        <w:tc>
          <w:tcPr>
            <w:tcW w:w="3671" w:type="dxa"/>
            <w:tcBorders>
              <w:top w:val="nil"/>
              <w:left w:val="nil"/>
              <w:bottom w:val="single" w:sz="4" w:space="0" w:color="auto"/>
              <w:right w:val="single" w:sz="4" w:space="0" w:color="auto"/>
            </w:tcBorders>
            <w:shd w:val="clear" w:color="auto" w:fill="auto"/>
            <w:vAlign w:val="center"/>
            <w:hideMark/>
          </w:tcPr>
          <w:p w:rsidR="004D15B3" w:rsidRPr="004D15B3" w:rsidRDefault="004D15B3" w:rsidP="004D15B3">
            <w:pPr>
              <w:widowControl/>
              <w:autoSpaceDE/>
              <w:autoSpaceDN/>
              <w:rPr>
                <w:color w:val="000000"/>
                <w:lang w:eastAsia="zh-CN"/>
              </w:rPr>
            </w:pPr>
            <w:r w:rsidRPr="004D15B3">
              <w:rPr>
                <w:rFonts w:hint="eastAsia"/>
                <w:color w:val="000000"/>
                <w:lang w:eastAsia="zh-CN"/>
              </w:rPr>
              <w:t xml:space="preserve">打印功能：边到边打印全彩（YMCKO）及单色打印 </w:t>
            </w:r>
          </w:p>
        </w:tc>
        <w:tc>
          <w:tcPr>
            <w:tcW w:w="880" w:type="dxa"/>
            <w:vMerge/>
            <w:tcBorders>
              <w:top w:val="nil"/>
              <w:left w:val="single" w:sz="4" w:space="0" w:color="auto"/>
              <w:bottom w:val="single" w:sz="4" w:space="0" w:color="auto"/>
              <w:right w:val="single" w:sz="4" w:space="0" w:color="auto"/>
            </w:tcBorders>
            <w:vAlign w:val="center"/>
            <w:hideMark/>
          </w:tcPr>
          <w:p w:rsidR="004D15B3" w:rsidRPr="004D15B3" w:rsidRDefault="004D15B3" w:rsidP="004D15B3">
            <w:pPr>
              <w:widowControl/>
              <w:autoSpaceDE/>
              <w:autoSpaceDN/>
              <w:rPr>
                <w:color w:val="000000"/>
                <w:lang w:eastAsia="zh-CN"/>
              </w:rPr>
            </w:pPr>
          </w:p>
        </w:tc>
        <w:tc>
          <w:tcPr>
            <w:tcW w:w="880" w:type="dxa"/>
            <w:vMerge/>
            <w:tcBorders>
              <w:top w:val="nil"/>
              <w:left w:val="single" w:sz="4" w:space="0" w:color="auto"/>
              <w:bottom w:val="single" w:sz="4" w:space="0" w:color="auto"/>
              <w:right w:val="single" w:sz="4" w:space="0" w:color="auto"/>
            </w:tcBorders>
            <w:vAlign w:val="center"/>
            <w:hideMark/>
          </w:tcPr>
          <w:p w:rsidR="004D15B3" w:rsidRPr="004D15B3" w:rsidRDefault="004D15B3" w:rsidP="004D15B3">
            <w:pPr>
              <w:widowControl/>
              <w:autoSpaceDE/>
              <w:autoSpaceDN/>
              <w:rPr>
                <w:color w:val="000000"/>
                <w:lang w:eastAsia="zh-CN"/>
              </w:rPr>
            </w:pPr>
          </w:p>
        </w:tc>
        <w:tc>
          <w:tcPr>
            <w:tcW w:w="1926" w:type="dxa"/>
            <w:vMerge/>
            <w:tcBorders>
              <w:top w:val="nil"/>
              <w:left w:val="single" w:sz="4" w:space="0" w:color="auto"/>
              <w:bottom w:val="single" w:sz="4" w:space="0" w:color="auto"/>
              <w:right w:val="single" w:sz="8" w:space="0" w:color="auto"/>
            </w:tcBorders>
            <w:vAlign w:val="center"/>
            <w:hideMark/>
          </w:tcPr>
          <w:p w:rsidR="004D15B3" w:rsidRPr="004D15B3" w:rsidRDefault="004D15B3" w:rsidP="004D15B3">
            <w:pPr>
              <w:widowControl/>
              <w:autoSpaceDE/>
              <w:autoSpaceDN/>
              <w:rPr>
                <w:color w:val="000000"/>
                <w:lang w:eastAsia="zh-CN"/>
              </w:rPr>
            </w:pPr>
          </w:p>
        </w:tc>
      </w:tr>
      <w:tr w:rsidR="004D15B3" w:rsidRPr="004D15B3" w:rsidTr="004D15B3">
        <w:trPr>
          <w:trHeight w:val="604"/>
        </w:trPr>
        <w:tc>
          <w:tcPr>
            <w:tcW w:w="880" w:type="dxa"/>
            <w:tcBorders>
              <w:top w:val="nil"/>
              <w:left w:val="single" w:sz="8" w:space="0" w:color="auto"/>
              <w:bottom w:val="single" w:sz="4" w:space="0" w:color="auto"/>
              <w:right w:val="single" w:sz="4" w:space="0" w:color="auto"/>
            </w:tcBorders>
            <w:shd w:val="clear" w:color="auto" w:fill="auto"/>
            <w:noWrap/>
            <w:vAlign w:val="center"/>
            <w:hideMark/>
          </w:tcPr>
          <w:p w:rsidR="004D15B3" w:rsidRPr="004D15B3" w:rsidRDefault="004D15B3" w:rsidP="004D15B3">
            <w:pPr>
              <w:widowControl/>
              <w:autoSpaceDE/>
              <w:autoSpaceDN/>
              <w:jc w:val="center"/>
              <w:rPr>
                <w:color w:val="000000"/>
                <w:lang w:eastAsia="zh-CN"/>
              </w:rPr>
            </w:pPr>
            <w:r w:rsidRPr="004D15B3">
              <w:rPr>
                <w:rFonts w:hint="eastAsia"/>
                <w:color w:val="000000"/>
                <w:lang w:eastAsia="zh-CN"/>
              </w:rPr>
              <w:t>3</w:t>
            </w:r>
          </w:p>
        </w:tc>
        <w:tc>
          <w:tcPr>
            <w:tcW w:w="3671" w:type="dxa"/>
            <w:tcBorders>
              <w:top w:val="nil"/>
              <w:left w:val="nil"/>
              <w:bottom w:val="single" w:sz="4" w:space="0" w:color="auto"/>
              <w:right w:val="single" w:sz="4" w:space="0" w:color="auto"/>
            </w:tcBorders>
            <w:shd w:val="clear" w:color="auto" w:fill="auto"/>
            <w:vAlign w:val="center"/>
            <w:hideMark/>
          </w:tcPr>
          <w:p w:rsidR="004D15B3" w:rsidRPr="004D15B3" w:rsidRDefault="004D15B3" w:rsidP="004D15B3">
            <w:pPr>
              <w:widowControl/>
              <w:autoSpaceDE/>
              <w:autoSpaceDN/>
              <w:rPr>
                <w:color w:val="000000"/>
                <w:lang w:eastAsia="zh-CN"/>
              </w:rPr>
            </w:pPr>
            <w:r w:rsidRPr="004D15B3">
              <w:rPr>
                <w:rFonts w:hint="eastAsia"/>
                <w:color w:val="000000"/>
                <w:lang w:eastAsia="zh-CN"/>
              </w:rPr>
              <w:t>分辨率：300dpix300dpi(可升级为300dpix600dpi、300dpix1200dpi)</w:t>
            </w:r>
          </w:p>
        </w:tc>
        <w:tc>
          <w:tcPr>
            <w:tcW w:w="880" w:type="dxa"/>
            <w:vMerge/>
            <w:tcBorders>
              <w:top w:val="nil"/>
              <w:left w:val="single" w:sz="4" w:space="0" w:color="auto"/>
              <w:bottom w:val="single" w:sz="4" w:space="0" w:color="auto"/>
              <w:right w:val="single" w:sz="4" w:space="0" w:color="auto"/>
            </w:tcBorders>
            <w:vAlign w:val="center"/>
            <w:hideMark/>
          </w:tcPr>
          <w:p w:rsidR="004D15B3" w:rsidRPr="004D15B3" w:rsidRDefault="004D15B3" w:rsidP="004D15B3">
            <w:pPr>
              <w:widowControl/>
              <w:autoSpaceDE/>
              <w:autoSpaceDN/>
              <w:rPr>
                <w:color w:val="000000"/>
                <w:lang w:eastAsia="zh-CN"/>
              </w:rPr>
            </w:pPr>
          </w:p>
        </w:tc>
        <w:tc>
          <w:tcPr>
            <w:tcW w:w="880" w:type="dxa"/>
            <w:vMerge/>
            <w:tcBorders>
              <w:top w:val="nil"/>
              <w:left w:val="single" w:sz="4" w:space="0" w:color="auto"/>
              <w:bottom w:val="single" w:sz="4" w:space="0" w:color="auto"/>
              <w:right w:val="single" w:sz="4" w:space="0" w:color="auto"/>
            </w:tcBorders>
            <w:vAlign w:val="center"/>
            <w:hideMark/>
          </w:tcPr>
          <w:p w:rsidR="004D15B3" w:rsidRPr="004D15B3" w:rsidRDefault="004D15B3" w:rsidP="004D15B3">
            <w:pPr>
              <w:widowControl/>
              <w:autoSpaceDE/>
              <w:autoSpaceDN/>
              <w:rPr>
                <w:color w:val="000000"/>
                <w:lang w:eastAsia="zh-CN"/>
              </w:rPr>
            </w:pPr>
          </w:p>
        </w:tc>
        <w:tc>
          <w:tcPr>
            <w:tcW w:w="1926" w:type="dxa"/>
            <w:vMerge/>
            <w:tcBorders>
              <w:top w:val="nil"/>
              <w:left w:val="single" w:sz="4" w:space="0" w:color="auto"/>
              <w:bottom w:val="single" w:sz="4" w:space="0" w:color="auto"/>
              <w:right w:val="single" w:sz="8" w:space="0" w:color="auto"/>
            </w:tcBorders>
            <w:vAlign w:val="center"/>
            <w:hideMark/>
          </w:tcPr>
          <w:p w:rsidR="004D15B3" w:rsidRPr="004D15B3" w:rsidRDefault="004D15B3" w:rsidP="004D15B3">
            <w:pPr>
              <w:widowControl/>
              <w:autoSpaceDE/>
              <w:autoSpaceDN/>
              <w:rPr>
                <w:color w:val="000000"/>
                <w:lang w:eastAsia="zh-CN"/>
              </w:rPr>
            </w:pPr>
          </w:p>
        </w:tc>
      </w:tr>
      <w:tr w:rsidR="004D15B3" w:rsidRPr="004D15B3" w:rsidTr="004D15B3">
        <w:trPr>
          <w:trHeight w:val="604"/>
        </w:trPr>
        <w:tc>
          <w:tcPr>
            <w:tcW w:w="880" w:type="dxa"/>
            <w:tcBorders>
              <w:top w:val="nil"/>
              <w:left w:val="single" w:sz="8" w:space="0" w:color="auto"/>
              <w:bottom w:val="single" w:sz="4" w:space="0" w:color="auto"/>
              <w:right w:val="single" w:sz="4" w:space="0" w:color="auto"/>
            </w:tcBorders>
            <w:shd w:val="clear" w:color="auto" w:fill="auto"/>
            <w:noWrap/>
            <w:vAlign w:val="center"/>
            <w:hideMark/>
          </w:tcPr>
          <w:p w:rsidR="004D15B3" w:rsidRPr="004D15B3" w:rsidRDefault="004D15B3" w:rsidP="004D15B3">
            <w:pPr>
              <w:widowControl/>
              <w:autoSpaceDE/>
              <w:autoSpaceDN/>
              <w:jc w:val="center"/>
              <w:rPr>
                <w:color w:val="000000"/>
                <w:lang w:eastAsia="zh-CN"/>
              </w:rPr>
            </w:pPr>
            <w:r w:rsidRPr="004D15B3">
              <w:rPr>
                <w:rFonts w:hint="eastAsia"/>
                <w:color w:val="000000"/>
                <w:lang w:eastAsia="zh-CN"/>
              </w:rPr>
              <w:t>4</w:t>
            </w:r>
          </w:p>
        </w:tc>
        <w:tc>
          <w:tcPr>
            <w:tcW w:w="3671" w:type="dxa"/>
            <w:tcBorders>
              <w:top w:val="nil"/>
              <w:left w:val="nil"/>
              <w:bottom w:val="single" w:sz="4" w:space="0" w:color="auto"/>
              <w:right w:val="single" w:sz="4" w:space="0" w:color="auto"/>
            </w:tcBorders>
            <w:shd w:val="clear" w:color="auto" w:fill="auto"/>
            <w:vAlign w:val="center"/>
            <w:hideMark/>
          </w:tcPr>
          <w:p w:rsidR="004D15B3" w:rsidRPr="004D15B3" w:rsidRDefault="004D15B3" w:rsidP="004D15B3">
            <w:pPr>
              <w:widowControl/>
              <w:autoSpaceDE/>
              <w:autoSpaceDN/>
              <w:rPr>
                <w:color w:val="000000"/>
                <w:lang w:eastAsia="zh-CN"/>
              </w:rPr>
            </w:pPr>
            <w:r w:rsidRPr="004D15B3">
              <w:rPr>
                <w:rFonts w:hint="eastAsia"/>
                <w:color w:val="000000"/>
                <w:lang w:eastAsia="zh-CN"/>
              </w:rPr>
              <w:t>显示屏：2行液晶/2按钮</w:t>
            </w:r>
          </w:p>
        </w:tc>
        <w:tc>
          <w:tcPr>
            <w:tcW w:w="880" w:type="dxa"/>
            <w:vMerge/>
            <w:tcBorders>
              <w:top w:val="nil"/>
              <w:left w:val="single" w:sz="4" w:space="0" w:color="auto"/>
              <w:bottom w:val="single" w:sz="4" w:space="0" w:color="auto"/>
              <w:right w:val="single" w:sz="4" w:space="0" w:color="auto"/>
            </w:tcBorders>
            <w:vAlign w:val="center"/>
            <w:hideMark/>
          </w:tcPr>
          <w:p w:rsidR="004D15B3" w:rsidRPr="004D15B3" w:rsidRDefault="004D15B3" w:rsidP="004D15B3">
            <w:pPr>
              <w:widowControl/>
              <w:autoSpaceDE/>
              <w:autoSpaceDN/>
              <w:rPr>
                <w:color w:val="000000"/>
                <w:lang w:eastAsia="zh-CN"/>
              </w:rPr>
            </w:pPr>
          </w:p>
        </w:tc>
        <w:tc>
          <w:tcPr>
            <w:tcW w:w="880" w:type="dxa"/>
            <w:vMerge/>
            <w:tcBorders>
              <w:top w:val="nil"/>
              <w:left w:val="single" w:sz="4" w:space="0" w:color="auto"/>
              <w:bottom w:val="single" w:sz="4" w:space="0" w:color="auto"/>
              <w:right w:val="single" w:sz="4" w:space="0" w:color="auto"/>
            </w:tcBorders>
            <w:vAlign w:val="center"/>
            <w:hideMark/>
          </w:tcPr>
          <w:p w:rsidR="004D15B3" w:rsidRPr="004D15B3" w:rsidRDefault="004D15B3" w:rsidP="004D15B3">
            <w:pPr>
              <w:widowControl/>
              <w:autoSpaceDE/>
              <w:autoSpaceDN/>
              <w:rPr>
                <w:color w:val="000000"/>
                <w:lang w:eastAsia="zh-CN"/>
              </w:rPr>
            </w:pPr>
          </w:p>
        </w:tc>
        <w:tc>
          <w:tcPr>
            <w:tcW w:w="1926" w:type="dxa"/>
            <w:vMerge/>
            <w:tcBorders>
              <w:top w:val="nil"/>
              <w:left w:val="single" w:sz="4" w:space="0" w:color="auto"/>
              <w:bottom w:val="single" w:sz="4" w:space="0" w:color="auto"/>
              <w:right w:val="single" w:sz="8" w:space="0" w:color="auto"/>
            </w:tcBorders>
            <w:vAlign w:val="center"/>
            <w:hideMark/>
          </w:tcPr>
          <w:p w:rsidR="004D15B3" w:rsidRPr="004D15B3" w:rsidRDefault="004D15B3" w:rsidP="004D15B3">
            <w:pPr>
              <w:widowControl/>
              <w:autoSpaceDE/>
              <w:autoSpaceDN/>
              <w:rPr>
                <w:color w:val="000000"/>
                <w:lang w:eastAsia="zh-CN"/>
              </w:rPr>
            </w:pPr>
          </w:p>
        </w:tc>
      </w:tr>
      <w:tr w:rsidR="004D15B3" w:rsidRPr="004D15B3" w:rsidTr="004D15B3">
        <w:trPr>
          <w:trHeight w:val="604"/>
        </w:trPr>
        <w:tc>
          <w:tcPr>
            <w:tcW w:w="880" w:type="dxa"/>
            <w:tcBorders>
              <w:top w:val="nil"/>
              <w:left w:val="single" w:sz="8" w:space="0" w:color="auto"/>
              <w:bottom w:val="single" w:sz="4" w:space="0" w:color="auto"/>
              <w:right w:val="single" w:sz="4" w:space="0" w:color="auto"/>
            </w:tcBorders>
            <w:shd w:val="clear" w:color="auto" w:fill="auto"/>
            <w:noWrap/>
            <w:vAlign w:val="center"/>
            <w:hideMark/>
          </w:tcPr>
          <w:p w:rsidR="004D15B3" w:rsidRPr="004D15B3" w:rsidRDefault="004D15B3" w:rsidP="004D15B3">
            <w:pPr>
              <w:widowControl/>
              <w:autoSpaceDE/>
              <w:autoSpaceDN/>
              <w:jc w:val="center"/>
              <w:rPr>
                <w:color w:val="000000"/>
                <w:lang w:eastAsia="zh-CN"/>
              </w:rPr>
            </w:pPr>
            <w:r w:rsidRPr="004D15B3">
              <w:rPr>
                <w:rFonts w:hint="eastAsia"/>
                <w:color w:val="000000"/>
                <w:lang w:eastAsia="zh-CN"/>
              </w:rPr>
              <w:t>5</w:t>
            </w:r>
          </w:p>
        </w:tc>
        <w:tc>
          <w:tcPr>
            <w:tcW w:w="3671" w:type="dxa"/>
            <w:tcBorders>
              <w:top w:val="nil"/>
              <w:left w:val="nil"/>
              <w:bottom w:val="single" w:sz="4" w:space="0" w:color="auto"/>
              <w:right w:val="single" w:sz="4" w:space="0" w:color="auto"/>
            </w:tcBorders>
            <w:shd w:val="clear" w:color="auto" w:fill="auto"/>
            <w:vAlign w:val="center"/>
            <w:hideMark/>
          </w:tcPr>
          <w:p w:rsidR="004D15B3" w:rsidRPr="004D15B3" w:rsidRDefault="004D15B3" w:rsidP="004D15B3">
            <w:pPr>
              <w:widowControl/>
              <w:autoSpaceDE/>
              <w:autoSpaceDN/>
              <w:rPr>
                <w:color w:val="000000"/>
                <w:lang w:eastAsia="zh-CN"/>
              </w:rPr>
            </w:pPr>
            <w:r w:rsidRPr="004D15B3">
              <w:rPr>
                <w:rFonts w:hint="eastAsia"/>
                <w:color w:val="000000"/>
                <w:lang w:eastAsia="zh-CN"/>
              </w:rPr>
              <w:t>接口：USB、选配以太网口，无线Wifi接口</w:t>
            </w:r>
          </w:p>
        </w:tc>
        <w:tc>
          <w:tcPr>
            <w:tcW w:w="880" w:type="dxa"/>
            <w:vMerge/>
            <w:tcBorders>
              <w:top w:val="nil"/>
              <w:left w:val="single" w:sz="4" w:space="0" w:color="auto"/>
              <w:bottom w:val="single" w:sz="4" w:space="0" w:color="auto"/>
              <w:right w:val="single" w:sz="4" w:space="0" w:color="auto"/>
            </w:tcBorders>
            <w:vAlign w:val="center"/>
            <w:hideMark/>
          </w:tcPr>
          <w:p w:rsidR="004D15B3" w:rsidRPr="004D15B3" w:rsidRDefault="004D15B3" w:rsidP="004D15B3">
            <w:pPr>
              <w:widowControl/>
              <w:autoSpaceDE/>
              <w:autoSpaceDN/>
              <w:rPr>
                <w:color w:val="000000"/>
                <w:lang w:eastAsia="zh-CN"/>
              </w:rPr>
            </w:pPr>
          </w:p>
        </w:tc>
        <w:tc>
          <w:tcPr>
            <w:tcW w:w="880" w:type="dxa"/>
            <w:vMerge/>
            <w:tcBorders>
              <w:top w:val="nil"/>
              <w:left w:val="single" w:sz="4" w:space="0" w:color="auto"/>
              <w:bottom w:val="single" w:sz="4" w:space="0" w:color="auto"/>
              <w:right w:val="single" w:sz="4" w:space="0" w:color="auto"/>
            </w:tcBorders>
            <w:vAlign w:val="center"/>
            <w:hideMark/>
          </w:tcPr>
          <w:p w:rsidR="004D15B3" w:rsidRPr="004D15B3" w:rsidRDefault="004D15B3" w:rsidP="004D15B3">
            <w:pPr>
              <w:widowControl/>
              <w:autoSpaceDE/>
              <w:autoSpaceDN/>
              <w:rPr>
                <w:color w:val="000000"/>
                <w:lang w:eastAsia="zh-CN"/>
              </w:rPr>
            </w:pPr>
          </w:p>
        </w:tc>
        <w:tc>
          <w:tcPr>
            <w:tcW w:w="1926" w:type="dxa"/>
            <w:vMerge/>
            <w:tcBorders>
              <w:top w:val="nil"/>
              <w:left w:val="single" w:sz="4" w:space="0" w:color="auto"/>
              <w:bottom w:val="single" w:sz="4" w:space="0" w:color="auto"/>
              <w:right w:val="single" w:sz="8" w:space="0" w:color="auto"/>
            </w:tcBorders>
            <w:vAlign w:val="center"/>
            <w:hideMark/>
          </w:tcPr>
          <w:p w:rsidR="004D15B3" w:rsidRPr="004D15B3" w:rsidRDefault="004D15B3" w:rsidP="004D15B3">
            <w:pPr>
              <w:widowControl/>
              <w:autoSpaceDE/>
              <w:autoSpaceDN/>
              <w:rPr>
                <w:color w:val="000000"/>
                <w:lang w:eastAsia="zh-CN"/>
              </w:rPr>
            </w:pPr>
          </w:p>
        </w:tc>
      </w:tr>
      <w:tr w:rsidR="004D15B3" w:rsidRPr="004D15B3" w:rsidTr="004D15B3">
        <w:trPr>
          <w:trHeight w:val="604"/>
        </w:trPr>
        <w:tc>
          <w:tcPr>
            <w:tcW w:w="880" w:type="dxa"/>
            <w:tcBorders>
              <w:top w:val="nil"/>
              <w:left w:val="single" w:sz="8" w:space="0" w:color="auto"/>
              <w:bottom w:val="single" w:sz="4" w:space="0" w:color="auto"/>
              <w:right w:val="single" w:sz="4" w:space="0" w:color="auto"/>
            </w:tcBorders>
            <w:shd w:val="clear" w:color="auto" w:fill="auto"/>
            <w:noWrap/>
            <w:vAlign w:val="center"/>
            <w:hideMark/>
          </w:tcPr>
          <w:p w:rsidR="004D15B3" w:rsidRPr="004D15B3" w:rsidRDefault="004D15B3" w:rsidP="004D15B3">
            <w:pPr>
              <w:widowControl/>
              <w:autoSpaceDE/>
              <w:autoSpaceDN/>
              <w:jc w:val="center"/>
              <w:rPr>
                <w:color w:val="000000"/>
                <w:lang w:eastAsia="zh-CN"/>
              </w:rPr>
            </w:pPr>
            <w:r w:rsidRPr="004D15B3">
              <w:rPr>
                <w:rFonts w:hint="eastAsia"/>
                <w:color w:val="000000"/>
                <w:lang w:eastAsia="zh-CN"/>
              </w:rPr>
              <w:t>6</w:t>
            </w:r>
          </w:p>
        </w:tc>
        <w:tc>
          <w:tcPr>
            <w:tcW w:w="3671" w:type="dxa"/>
            <w:tcBorders>
              <w:top w:val="nil"/>
              <w:left w:val="nil"/>
              <w:bottom w:val="single" w:sz="4" w:space="0" w:color="auto"/>
              <w:right w:val="single" w:sz="4" w:space="0" w:color="auto"/>
            </w:tcBorders>
            <w:shd w:val="clear" w:color="auto" w:fill="auto"/>
            <w:vAlign w:val="center"/>
            <w:hideMark/>
          </w:tcPr>
          <w:p w:rsidR="004D15B3" w:rsidRPr="004D15B3" w:rsidRDefault="004D15B3" w:rsidP="004D15B3">
            <w:pPr>
              <w:widowControl/>
              <w:autoSpaceDE/>
              <w:autoSpaceDN/>
              <w:rPr>
                <w:color w:val="000000"/>
                <w:lang w:eastAsia="zh-CN"/>
              </w:rPr>
            </w:pPr>
            <w:r w:rsidRPr="004D15B3">
              <w:rPr>
                <w:rFonts w:hint="eastAsia"/>
                <w:color w:val="000000"/>
                <w:lang w:eastAsia="zh-CN"/>
              </w:rPr>
              <w:t>打印速度：最大彩色打印(YMCKO)212张/小时，17秒/张</w:t>
            </w:r>
          </w:p>
        </w:tc>
        <w:tc>
          <w:tcPr>
            <w:tcW w:w="880" w:type="dxa"/>
            <w:vMerge/>
            <w:tcBorders>
              <w:top w:val="nil"/>
              <w:left w:val="single" w:sz="4" w:space="0" w:color="auto"/>
              <w:bottom w:val="single" w:sz="4" w:space="0" w:color="auto"/>
              <w:right w:val="single" w:sz="4" w:space="0" w:color="auto"/>
            </w:tcBorders>
            <w:vAlign w:val="center"/>
            <w:hideMark/>
          </w:tcPr>
          <w:p w:rsidR="004D15B3" w:rsidRPr="004D15B3" w:rsidRDefault="004D15B3" w:rsidP="004D15B3">
            <w:pPr>
              <w:widowControl/>
              <w:autoSpaceDE/>
              <w:autoSpaceDN/>
              <w:rPr>
                <w:color w:val="000000"/>
                <w:lang w:eastAsia="zh-CN"/>
              </w:rPr>
            </w:pPr>
          </w:p>
        </w:tc>
        <w:tc>
          <w:tcPr>
            <w:tcW w:w="880" w:type="dxa"/>
            <w:vMerge/>
            <w:tcBorders>
              <w:top w:val="nil"/>
              <w:left w:val="single" w:sz="4" w:space="0" w:color="auto"/>
              <w:bottom w:val="single" w:sz="4" w:space="0" w:color="auto"/>
              <w:right w:val="single" w:sz="4" w:space="0" w:color="auto"/>
            </w:tcBorders>
            <w:vAlign w:val="center"/>
            <w:hideMark/>
          </w:tcPr>
          <w:p w:rsidR="004D15B3" w:rsidRPr="004D15B3" w:rsidRDefault="004D15B3" w:rsidP="004D15B3">
            <w:pPr>
              <w:widowControl/>
              <w:autoSpaceDE/>
              <w:autoSpaceDN/>
              <w:rPr>
                <w:color w:val="000000"/>
                <w:lang w:eastAsia="zh-CN"/>
              </w:rPr>
            </w:pPr>
          </w:p>
        </w:tc>
        <w:tc>
          <w:tcPr>
            <w:tcW w:w="1926" w:type="dxa"/>
            <w:vMerge/>
            <w:tcBorders>
              <w:top w:val="nil"/>
              <w:left w:val="single" w:sz="4" w:space="0" w:color="auto"/>
              <w:bottom w:val="single" w:sz="4" w:space="0" w:color="auto"/>
              <w:right w:val="single" w:sz="8" w:space="0" w:color="auto"/>
            </w:tcBorders>
            <w:vAlign w:val="center"/>
            <w:hideMark/>
          </w:tcPr>
          <w:p w:rsidR="004D15B3" w:rsidRPr="004D15B3" w:rsidRDefault="004D15B3" w:rsidP="004D15B3">
            <w:pPr>
              <w:widowControl/>
              <w:autoSpaceDE/>
              <w:autoSpaceDN/>
              <w:rPr>
                <w:color w:val="000000"/>
                <w:lang w:eastAsia="zh-CN"/>
              </w:rPr>
            </w:pPr>
          </w:p>
        </w:tc>
      </w:tr>
      <w:tr w:rsidR="004D15B3" w:rsidRPr="004D15B3" w:rsidTr="004D15B3">
        <w:trPr>
          <w:trHeight w:val="604"/>
        </w:trPr>
        <w:tc>
          <w:tcPr>
            <w:tcW w:w="880" w:type="dxa"/>
            <w:tcBorders>
              <w:top w:val="nil"/>
              <w:left w:val="single" w:sz="8" w:space="0" w:color="auto"/>
              <w:bottom w:val="single" w:sz="4" w:space="0" w:color="auto"/>
              <w:right w:val="single" w:sz="4" w:space="0" w:color="auto"/>
            </w:tcBorders>
            <w:shd w:val="clear" w:color="auto" w:fill="auto"/>
            <w:noWrap/>
            <w:vAlign w:val="center"/>
            <w:hideMark/>
          </w:tcPr>
          <w:p w:rsidR="004D15B3" w:rsidRPr="004D15B3" w:rsidRDefault="004D15B3" w:rsidP="004D15B3">
            <w:pPr>
              <w:widowControl/>
              <w:autoSpaceDE/>
              <w:autoSpaceDN/>
              <w:jc w:val="center"/>
              <w:rPr>
                <w:color w:val="000000"/>
                <w:lang w:eastAsia="zh-CN"/>
              </w:rPr>
            </w:pPr>
            <w:r w:rsidRPr="004D15B3">
              <w:rPr>
                <w:rFonts w:hint="eastAsia"/>
                <w:color w:val="000000"/>
                <w:lang w:eastAsia="zh-CN"/>
              </w:rPr>
              <w:t>7</w:t>
            </w:r>
          </w:p>
        </w:tc>
        <w:tc>
          <w:tcPr>
            <w:tcW w:w="3671" w:type="dxa"/>
            <w:tcBorders>
              <w:top w:val="nil"/>
              <w:left w:val="nil"/>
              <w:bottom w:val="single" w:sz="4" w:space="0" w:color="auto"/>
              <w:right w:val="single" w:sz="4" w:space="0" w:color="auto"/>
            </w:tcBorders>
            <w:shd w:val="clear" w:color="auto" w:fill="auto"/>
            <w:vAlign w:val="center"/>
            <w:hideMark/>
          </w:tcPr>
          <w:p w:rsidR="004D15B3" w:rsidRPr="004D15B3" w:rsidRDefault="004D15B3" w:rsidP="004D15B3">
            <w:pPr>
              <w:widowControl/>
              <w:autoSpaceDE/>
              <w:autoSpaceDN/>
              <w:rPr>
                <w:color w:val="000000"/>
                <w:lang w:eastAsia="zh-CN"/>
              </w:rPr>
            </w:pPr>
            <w:r w:rsidRPr="004D15B3">
              <w:rPr>
                <w:rFonts w:hint="eastAsia"/>
                <w:color w:val="000000"/>
                <w:lang w:eastAsia="zh-CN"/>
              </w:rPr>
              <w:t>最大单色打印720/小时，5秒/张</w:t>
            </w:r>
          </w:p>
        </w:tc>
        <w:tc>
          <w:tcPr>
            <w:tcW w:w="880" w:type="dxa"/>
            <w:vMerge/>
            <w:tcBorders>
              <w:top w:val="nil"/>
              <w:left w:val="single" w:sz="4" w:space="0" w:color="auto"/>
              <w:bottom w:val="single" w:sz="4" w:space="0" w:color="auto"/>
              <w:right w:val="single" w:sz="4" w:space="0" w:color="auto"/>
            </w:tcBorders>
            <w:vAlign w:val="center"/>
            <w:hideMark/>
          </w:tcPr>
          <w:p w:rsidR="004D15B3" w:rsidRPr="004D15B3" w:rsidRDefault="004D15B3" w:rsidP="004D15B3">
            <w:pPr>
              <w:widowControl/>
              <w:autoSpaceDE/>
              <w:autoSpaceDN/>
              <w:rPr>
                <w:color w:val="000000"/>
                <w:lang w:eastAsia="zh-CN"/>
              </w:rPr>
            </w:pPr>
          </w:p>
        </w:tc>
        <w:tc>
          <w:tcPr>
            <w:tcW w:w="880" w:type="dxa"/>
            <w:vMerge/>
            <w:tcBorders>
              <w:top w:val="nil"/>
              <w:left w:val="single" w:sz="4" w:space="0" w:color="auto"/>
              <w:bottom w:val="single" w:sz="4" w:space="0" w:color="auto"/>
              <w:right w:val="single" w:sz="4" w:space="0" w:color="auto"/>
            </w:tcBorders>
            <w:vAlign w:val="center"/>
            <w:hideMark/>
          </w:tcPr>
          <w:p w:rsidR="004D15B3" w:rsidRPr="004D15B3" w:rsidRDefault="004D15B3" w:rsidP="004D15B3">
            <w:pPr>
              <w:widowControl/>
              <w:autoSpaceDE/>
              <w:autoSpaceDN/>
              <w:rPr>
                <w:color w:val="000000"/>
                <w:lang w:eastAsia="zh-CN"/>
              </w:rPr>
            </w:pPr>
          </w:p>
        </w:tc>
        <w:tc>
          <w:tcPr>
            <w:tcW w:w="1926" w:type="dxa"/>
            <w:vMerge/>
            <w:tcBorders>
              <w:top w:val="nil"/>
              <w:left w:val="single" w:sz="4" w:space="0" w:color="auto"/>
              <w:bottom w:val="single" w:sz="4" w:space="0" w:color="auto"/>
              <w:right w:val="single" w:sz="8" w:space="0" w:color="auto"/>
            </w:tcBorders>
            <w:vAlign w:val="center"/>
            <w:hideMark/>
          </w:tcPr>
          <w:p w:rsidR="004D15B3" w:rsidRPr="004D15B3" w:rsidRDefault="004D15B3" w:rsidP="004D15B3">
            <w:pPr>
              <w:widowControl/>
              <w:autoSpaceDE/>
              <w:autoSpaceDN/>
              <w:rPr>
                <w:color w:val="000000"/>
                <w:lang w:eastAsia="zh-CN"/>
              </w:rPr>
            </w:pPr>
          </w:p>
        </w:tc>
      </w:tr>
      <w:tr w:rsidR="004D15B3" w:rsidRPr="004D15B3" w:rsidTr="004D15B3">
        <w:trPr>
          <w:trHeight w:val="604"/>
        </w:trPr>
        <w:tc>
          <w:tcPr>
            <w:tcW w:w="880" w:type="dxa"/>
            <w:tcBorders>
              <w:top w:val="nil"/>
              <w:left w:val="single" w:sz="8" w:space="0" w:color="auto"/>
              <w:bottom w:val="single" w:sz="4" w:space="0" w:color="auto"/>
              <w:right w:val="single" w:sz="4" w:space="0" w:color="auto"/>
            </w:tcBorders>
            <w:shd w:val="clear" w:color="auto" w:fill="auto"/>
            <w:noWrap/>
            <w:vAlign w:val="center"/>
            <w:hideMark/>
          </w:tcPr>
          <w:p w:rsidR="004D15B3" w:rsidRPr="004D15B3" w:rsidRDefault="004D15B3" w:rsidP="004D15B3">
            <w:pPr>
              <w:widowControl/>
              <w:autoSpaceDE/>
              <w:autoSpaceDN/>
              <w:jc w:val="center"/>
              <w:rPr>
                <w:color w:val="000000"/>
                <w:lang w:eastAsia="zh-CN"/>
              </w:rPr>
            </w:pPr>
            <w:r w:rsidRPr="004D15B3">
              <w:rPr>
                <w:rFonts w:hint="eastAsia"/>
                <w:color w:val="000000"/>
                <w:lang w:eastAsia="zh-CN"/>
              </w:rPr>
              <w:t>8</w:t>
            </w:r>
          </w:p>
        </w:tc>
        <w:tc>
          <w:tcPr>
            <w:tcW w:w="3671" w:type="dxa"/>
            <w:tcBorders>
              <w:top w:val="nil"/>
              <w:left w:val="nil"/>
              <w:bottom w:val="single" w:sz="4" w:space="0" w:color="auto"/>
              <w:right w:val="single" w:sz="4" w:space="0" w:color="auto"/>
            </w:tcBorders>
            <w:shd w:val="clear" w:color="auto" w:fill="auto"/>
            <w:vAlign w:val="center"/>
            <w:hideMark/>
          </w:tcPr>
          <w:p w:rsidR="004D15B3" w:rsidRPr="004D15B3" w:rsidRDefault="004D15B3" w:rsidP="004D15B3">
            <w:pPr>
              <w:widowControl/>
              <w:autoSpaceDE/>
              <w:autoSpaceDN/>
              <w:rPr>
                <w:color w:val="000000"/>
                <w:lang w:eastAsia="zh-CN"/>
              </w:rPr>
            </w:pPr>
            <w:r w:rsidRPr="004D15B3">
              <w:rPr>
                <w:rFonts w:hint="eastAsia"/>
                <w:color w:val="000000"/>
                <w:lang w:eastAsia="zh-CN"/>
              </w:rPr>
              <w:t>一面黑一面彩色打印164张/小时，22秒/张</w:t>
            </w:r>
          </w:p>
        </w:tc>
        <w:tc>
          <w:tcPr>
            <w:tcW w:w="880" w:type="dxa"/>
            <w:vMerge/>
            <w:tcBorders>
              <w:top w:val="nil"/>
              <w:left w:val="single" w:sz="4" w:space="0" w:color="auto"/>
              <w:bottom w:val="single" w:sz="4" w:space="0" w:color="auto"/>
              <w:right w:val="single" w:sz="4" w:space="0" w:color="auto"/>
            </w:tcBorders>
            <w:vAlign w:val="center"/>
            <w:hideMark/>
          </w:tcPr>
          <w:p w:rsidR="004D15B3" w:rsidRPr="004D15B3" w:rsidRDefault="004D15B3" w:rsidP="004D15B3">
            <w:pPr>
              <w:widowControl/>
              <w:autoSpaceDE/>
              <w:autoSpaceDN/>
              <w:rPr>
                <w:color w:val="000000"/>
                <w:lang w:eastAsia="zh-CN"/>
              </w:rPr>
            </w:pPr>
          </w:p>
        </w:tc>
        <w:tc>
          <w:tcPr>
            <w:tcW w:w="880" w:type="dxa"/>
            <w:vMerge/>
            <w:tcBorders>
              <w:top w:val="nil"/>
              <w:left w:val="single" w:sz="4" w:space="0" w:color="auto"/>
              <w:bottom w:val="single" w:sz="4" w:space="0" w:color="auto"/>
              <w:right w:val="single" w:sz="4" w:space="0" w:color="auto"/>
            </w:tcBorders>
            <w:vAlign w:val="center"/>
            <w:hideMark/>
          </w:tcPr>
          <w:p w:rsidR="004D15B3" w:rsidRPr="004D15B3" w:rsidRDefault="004D15B3" w:rsidP="004D15B3">
            <w:pPr>
              <w:widowControl/>
              <w:autoSpaceDE/>
              <w:autoSpaceDN/>
              <w:rPr>
                <w:color w:val="000000"/>
                <w:lang w:eastAsia="zh-CN"/>
              </w:rPr>
            </w:pPr>
          </w:p>
        </w:tc>
        <w:tc>
          <w:tcPr>
            <w:tcW w:w="1926" w:type="dxa"/>
            <w:vMerge/>
            <w:tcBorders>
              <w:top w:val="nil"/>
              <w:left w:val="single" w:sz="4" w:space="0" w:color="auto"/>
              <w:bottom w:val="single" w:sz="4" w:space="0" w:color="auto"/>
              <w:right w:val="single" w:sz="8" w:space="0" w:color="auto"/>
            </w:tcBorders>
            <w:vAlign w:val="center"/>
            <w:hideMark/>
          </w:tcPr>
          <w:p w:rsidR="004D15B3" w:rsidRPr="004D15B3" w:rsidRDefault="004D15B3" w:rsidP="004D15B3">
            <w:pPr>
              <w:widowControl/>
              <w:autoSpaceDE/>
              <w:autoSpaceDN/>
              <w:rPr>
                <w:color w:val="000000"/>
                <w:lang w:eastAsia="zh-CN"/>
              </w:rPr>
            </w:pPr>
          </w:p>
        </w:tc>
      </w:tr>
      <w:tr w:rsidR="004D15B3" w:rsidRPr="004D15B3" w:rsidTr="004D15B3">
        <w:trPr>
          <w:trHeight w:val="627"/>
        </w:trPr>
        <w:tc>
          <w:tcPr>
            <w:tcW w:w="880" w:type="dxa"/>
            <w:tcBorders>
              <w:top w:val="nil"/>
              <w:left w:val="single" w:sz="8" w:space="0" w:color="auto"/>
              <w:bottom w:val="single" w:sz="4" w:space="0" w:color="auto"/>
              <w:right w:val="single" w:sz="4" w:space="0" w:color="auto"/>
            </w:tcBorders>
            <w:shd w:val="clear" w:color="auto" w:fill="auto"/>
            <w:noWrap/>
            <w:vAlign w:val="center"/>
            <w:hideMark/>
          </w:tcPr>
          <w:p w:rsidR="004D15B3" w:rsidRPr="004D15B3" w:rsidRDefault="004D15B3" w:rsidP="004D15B3">
            <w:pPr>
              <w:widowControl/>
              <w:autoSpaceDE/>
              <w:autoSpaceDN/>
              <w:jc w:val="center"/>
              <w:rPr>
                <w:color w:val="000000"/>
                <w:lang w:eastAsia="zh-CN"/>
              </w:rPr>
            </w:pPr>
            <w:r w:rsidRPr="004D15B3">
              <w:rPr>
                <w:rFonts w:hint="eastAsia"/>
                <w:color w:val="000000"/>
                <w:lang w:eastAsia="zh-CN"/>
              </w:rPr>
              <w:t>9</w:t>
            </w:r>
          </w:p>
        </w:tc>
        <w:tc>
          <w:tcPr>
            <w:tcW w:w="3671" w:type="dxa"/>
            <w:tcBorders>
              <w:top w:val="nil"/>
              <w:left w:val="nil"/>
              <w:bottom w:val="single" w:sz="4" w:space="0" w:color="auto"/>
              <w:right w:val="single" w:sz="4" w:space="0" w:color="auto"/>
            </w:tcBorders>
            <w:shd w:val="clear" w:color="auto" w:fill="auto"/>
            <w:vAlign w:val="center"/>
            <w:hideMark/>
          </w:tcPr>
          <w:p w:rsidR="004D15B3" w:rsidRPr="004D15B3" w:rsidRDefault="004D15B3" w:rsidP="004D15B3">
            <w:pPr>
              <w:widowControl/>
              <w:autoSpaceDE/>
              <w:autoSpaceDN/>
              <w:rPr>
                <w:color w:val="000000"/>
                <w:lang w:eastAsia="zh-CN"/>
              </w:rPr>
            </w:pPr>
            <w:r w:rsidRPr="004D15B3">
              <w:rPr>
                <w:rFonts w:hint="eastAsia"/>
                <w:color w:val="000000"/>
                <w:lang w:eastAsia="zh-CN"/>
              </w:rPr>
              <w:t>排版设计：支持数据库连续打印、印章生成、软件Fagoo支持ARM、MIPS、LoongArch 等架构，一维条码、二维条码打印,支持连接数码相机</w:t>
            </w:r>
          </w:p>
        </w:tc>
        <w:tc>
          <w:tcPr>
            <w:tcW w:w="880" w:type="dxa"/>
            <w:vMerge/>
            <w:tcBorders>
              <w:top w:val="nil"/>
              <w:left w:val="single" w:sz="4" w:space="0" w:color="auto"/>
              <w:bottom w:val="single" w:sz="4" w:space="0" w:color="auto"/>
              <w:right w:val="single" w:sz="4" w:space="0" w:color="auto"/>
            </w:tcBorders>
            <w:vAlign w:val="center"/>
            <w:hideMark/>
          </w:tcPr>
          <w:p w:rsidR="004D15B3" w:rsidRPr="004D15B3" w:rsidRDefault="004D15B3" w:rsidP="004D15B3">
            <w:pPr>
              <w:widowControl/>
              <w:autoSpaceDE/>
              <w:autoSpaceDN/>
              <w:rPr>
                <w:color w:val="000000"/>
                <w:lang w:eastAsia="zh-CN"/>
              </w:rPr>
            </w:pPr>
          </w:p>
        </w:tc>
        <w:tc>
          <w:tcPr>
            <w:tcW w:w="880" w:type="dxa"/>
            <w:vMerge/>
            <w:tcBorders>
              <w:top w:val="nil"/>
              <w:left w:val="single" w:sz="4" w:space="0" w:color="auto"/>
              <w:bottom w:val="single" w:sz="4" w:space="0" w:color="auto"/>
              <w:right w:val="single" w:sz="4" w:space="0" w:color="auto"/>
            </w:tcBorders>
            <w:vAlign w:val="center"/>
            <w:hideMark/>
          </w:tcPr>
          <w:p w:rsidR="004D15B3" w:rsidRPr="004D15B3" w:rsidRDefault="004D15B3" w:rsidP="004D15B3">
            <w:pPr>
              <w:widowControl/>
              <w:autoSpaceDE/>
              <w:autoSpaceDN/>
              <w:rPr>
                <w:color w:val="000000"/>
                <w:lang w:eastAsia="zh-CN"/>
              </w:rPr>
            </w:pPr>
          </w:p>
        </w:tc>
        <w:tc>
          <w:tcPr>
            <w:tcW w:w="1926" w:type="dxa"/>
            <w:vMerge/>
            <w:tcBorders>
              <w:top w:val="nil"/>
              <w:left w:val="single" w:sz="4" w:space="0" w:color="auto"/>
              <w:bottom w:val="single" w:sz="4" w:space="0" w:color="auto"/>
              <w:right w:val="single" w:sz="8" w:space="0" w:color="auto"/>
            </w:tcBorders>
            <w:vAlign w:val="center"/>
            <w:hideMark/>
          </w:tcPr>
          <w:p w:rsidR="004D15B3" w:rsidRPr="004D15B3" w:rsidRDefault="004D15B3" w:rsidP="004D15B3">
            <w:pPr>
              <w:widowControl/>
              <w:autoSpaceDE/>
              <w:autoSpaceDN/>
              <w:rPr>
                <w:color w:val="000000"/>
                <w:lang w:eastAsia="zh-CN"/>
              </w:rPr>
            </w:pPr>
          </w:p>
        </w:tc>
      </w:tr>
      <w:tr w:rsidR="004D15B3" w:rsidRPr="004D15B3" w:rsidTr="004D15B3">
        <w:trPr>
          <w:trHeight w:val="604"/>
        </w:trPr>
        <w:tc>
          <w:tcPr>
            <w:tcW w:w="880" w:type="dxa"/>
            <w:tcBorders>
              <w:top w:val="nil"/>
              <w:left w:val="single" w:sz="8" w:space="0" w:color="auto"/>
              <w:bottom w:val="single" w:sz="4" w:space="0" w:color="auto"/>
              <w:right w:val="single" w:sz="4" w:space="0" w:color="auto"/>
            </w:tcBorders>
            <w:shd w:val="clear" w:color="auto" w:fill="auto"/>
            <w:noWrap/>
            <w:vAlign w:val="center"/>
            <w:hideMark/>
          </w:tcPr>
          <w:p w:rsidR="004D15B3" w:rsidRPr="004D15B3" w:rsidRDefault="004D15B3" w:rsidP="004D15B3">
            <w:pPr>
              <w:widowControl/>
              <w:autoSpaceDE/>
              <w:autoSpaceDN/>
              <w:jc w:val="center"/>
              <w:rPr>
                <w:color w:val="000000"/>
                <w:lang w:eastAsia="zh-CN"/>
              </w:rPr>
            </w:pPr>
            <w:r w:rsidRPr="004D15B3">
              <w:rPr>
                <w:rFonts w:hint="eastAsia"/>
                <w:color w:val="000000"/>
                <w:lang w:eastAsia="zh-CN"/>
              </w:rPr>
              <w:t>10</w:t>
            </w:r>
          </w:p>
        </w:tc>
        <w:tc>
          <w:tcPr>
            <w:tcW w:w="3671" w:type="dxa"/>
            <w:tcBorders>
              <w:top w:val="nil"/>
              <w:left w:val="nil"/>
              <w:bottom w:val="single" w:sz="4" w:space="0" w:color="auto"/>
              <w:right w:val="single" w:sz="4" w:space="0" w:color="auto"/>
            </w:tcBorders>
            <w:shd w:val="clear" w:color="auto" w:fill="auto"/>
            <w:vAlign w:val="center"/>
            <w:hideMark/>
          </w:tcPr>
          <w:p w:rsidR="004D15B3" w:rsidRPr="004D15B3" w:rsidRDefault="004D15B3" w:rsidP="004D15B3">
            <w:pPr>
              <w:widowControl/>
              <w:autoSpaceDE/>
              <w:autoSpaceDN/>
              <w:rPr>
                <w:color w:val="000000"/>
                <w:lang w:eastAsia="zh-CN"/>
              </w:rPr>
            </w:pPr>
            <w:r w:rsidRPr="004D15B3">
              <w:rPr>
                <w:rFonts w:hint="eastAsia"/>
                <w:color w:val="000000"/>
                <w:lang w:eastAsia="zh-CN"/>
              </w:rPr>
              <w:t xml:space="preserve">国家网络安全适配认证：CCC,统信（UOS）认证，麒麟（Kylin）认证 </w:t>
            </w:r>
          </w:p>
        </w:tc>
        <w:tc>
          <w:tcPr>
            <w:tcW w:w="880" w:type="dxa"/>
            <w:vMerge/>
            <w:tcBorders>
              <w:top w:val="nil"/>
              <w:left w:val="single" w:sz="4" w:space="0" w:color="auto"/>
              <w:bottom w:val="single" w:sz="4" w:space="0" w:color="auto"/>
              <w:right w:val="single" w:sz="4" w:space="0" w:color="auto"/>
            </w:tcBorders>
            <w:vAlign w:val="center"/>
            <w:hideMark/>
          </w:tcPr>
          <w:p w:rsidR="004D15B3" w:rsidRPr="004D15B3" w:rsidRDefault="004D15B3" w:rsidP="004D15B3">
            <w:pPr>
              <w:widowControl/>
              <w:autoSpaceDE/>
              <w:autoSpaceDN/>
              <w:rPr>
                <w:color w:val="000000"/>
                <w:lang w:eastAsia="zh-CN"/>
              </w:rPr>
            </w:pPr>
          </w:p>
        </w:tc>
        <w:tc>
          <w:tcPr>
            <w:tcW w:w="880" w:type="dxa"/>
            <w:vMerge/>
            <w:tcBorders>
              <w:top w:val="nil"/>
              <w:left w:val="single" w:sz="4" w:space="0" w:color="auto"/>
              <w:bottom w:val="single" w:sz="4" w:space="0" w:color="auto"/>
              <w:right w:val="single" w:sz="4" w:space="0" w:color="auto"/>
            </w:tcBorders>
            <w:vAlign w:val="center"/>
            <w:hideMark/>
          </w:tcPr>
          <w:p w:rsidR="004D15B3" w:rsidRPr="004D15B3" w:rsidRDefault="004D15B3" w:rsidP="004D15B3">
            <w:pPr>
              <w:widowControl/>
              <w:autoSpaceDE/>
              <w:autoSpaceDN/>
              <w:rPr>
                <w:color w:val="000000"/>
                <w:lang w:eastAsia="zh-CN"/>
              </w:rPr>
            </w:pPr>
          </w:p>
        </w:tc>
        <w:tc>
          <w:tcPr>
            <w:tcW w:w="1926" w:type="dxa"/>
            <w:vMerge/>
            <w:tcBorders>
              <w:top w:val="nil"/>
              <w:left w:val="single" w:sz="4" w:space="0" w:color="auto"/>
              <w:bottom w:val="single" w:sz="4" w:space="0" w:color="auto"/>
              <w:right w:val="single" w:sz="8" w:space="0" w:color="auto"/>
            </w:tcBorders>
            <w:vAlign w:val="center"/>
            <w:hideMark/>
          </w:tcPr>
          <w:p w:rsidR="004D15B3" w:rsidRPr="004D15B3" w:rsidRDefault="004D15B3" w:rsidP="004D15B3">
            <w:pPr>
              <w:widowControl/>
              <w:autoSpaceDE/>
              <w:autoSpaceDN/>
              <w:rPr>
                <w:color w:val="000000"/>
                <w:lang w:eastAsia="zh-CN"/>
              </w:rPr>
            </w:pPr>
          </w:p>
        </w:tc>
      </w:tr>
      <w:tr w:rsidR="004D15B3" w:rsidRPr="004D15B3" w:rsidTr="004D15B3">
        <w:trPr>
          <w:trHeight w:val="870"/>
        </w:trPr>
        <w:tc>
          <w:tcPr>
            <w:tcW w:w="880" w:type="dxa"/>
            <w:tcBorders>
              <w:top w:val="nil"/>
              <w:left w:val="single" w:sz="8" w:space="0" w:color="auto"/>
              <w:bottom w:val="single" w:sz="4" w:space="0" w:color="auto"/>
              <w:right w:val="single" w:sz="4" w:space="0" w:color="auto"/>
            </w:tcBorders>
            <w:shd w:val="clear" w:color="auto" w:fill="auto"/>
            <w:noWrap/>
            <w:vAlign w:val="center"/>
            <w:hideMark/>
          </w:tcPr>
          <w:p w:rsidR="004D15B3" w:rsidRPr="004D15B3" w:rsidRDefault="004D15B3" w:rsidP="004D15B3">
            <w:pPr>
              <w:widowControl/>
              <w:autoSpaceDE/>
              <w:autoSpaceDN/>
              <w:jc w:val="center"/>
              <w:rPr>
                <w:color w:val="000000"/>
                <w:lang w:eastAsia="zh-CN"/>
              </w:rPr>
            </w:pPr>
            <w:r w:rsidRPr="004D15B3">
              <w:rPr>
                <w:rFonts w:hint="eastAsia"/>
                <w:color w:val="000000"/>
                <w:lang w:eastAsia="zh-CN"/>
              </w:rPr>
              <w:t>11</w:t>
            </w:r>
          </w:p>
        </w:tc>
        <w:tc>
          <w:tcPr>
            <w:tcW w:w="3671" w:type="dxa"/>
            <w:tcBorders>
              <w:top w:val="nil"/>
              <w:left w:val="nil"/>
              <w:bottom w:val="single" w:sz="8" w:space="0" w:color="auto"/>
              <w:right w:val="single" w:sz="4" w:space="0" w:color="auto"/>
            </w:tcBorders>
            <w:shd w:val="clear" w:color="auto" w:fill="auto"/>
            <w:vAlign w:val="center"/>
            <w:hideMark/>
          </w:tcPr>
          <w:p w:rsidR="004D15B3" w:rsidRPr="004D15B3" w:rsidRDefault="004D15B3" w:rsidP="004D15B3">
            <w:pPr>
              <w:widowControl/>
              <w:autoSpaceDE/>
              <w:autoSpaceDN/>
              <w:rPr>
                <w:color w:val="000000"/>
                <w:lang w:eastAsia="zh-CN"/>
              </w:rPr>
            </w:pPr>
            <w:r w:rsidRPr="004D15B3">
              <w:rPr>
                <w:rFonts w:hint="eastAsia"/>
                <w:color w:val="000000"/>
                <w:lang w:eastAsia="zh-CN"/>
              </w:rPr>
              <w:t>色带：配套耗材，随机提供</w:t>
            </w:r>
          </w:p>
        </w:tc>
        <w:tc>
          <w:tcPr>
            <w:tcW w:w="880" w:type="dxa"/>
            <w:tcBorders>
              <w:top w:val="nil"/>
              <w:left w:val="nil"/>
              <w:bottom w:val="single" w:sz="8" w:space="0" w:color="auto"/>
              <w:right w:val="single" w:sz="4" w:space="0" w:color="auto"/>
            </w:tcBorders>
            <w:shd w:val="clear" w:color="auto" w:fill="auto"/>
            <w:noWrap/>
            <w:vAlign w:val="center"/>
            <w:hideMark/>
          </w:tcPr>
          <w:p w:rsidR="004D15B3" w:rsidRPr="004D15B3" w:rsidRDefault="004D15B3" w:rsidP="004D15B3">
            <w:pPr>
              <w:widowControl/>
              <w:autoSpaceDE/>
              <w:autoSpaceDN/>
              <w:jc w:val="center"/>
              <w:rPr>
                <w:color w:val="000000"/>
                <w:lang w:eastAsia="zh-CN"/>
              </w:rPr>
            </w:pPr>
            <w:r w:rsidRPr="004D15B3">
              <w:rPr>
                <w:rFonts w:hint="eastAsia"/>
                <w:color w:val="000000"/>
                <w:lang w:eastAsia="zh-CN"/>
              </w:rPr>
              <w:t>卷</w:t>
            </w:r>
          </w:p>
        </w:tc>
        <w:tc>
          <w:tcPr>
            <w:tcW w:w="880" w:type="dxa"/>
            <w:tcBorders>
              <w:top w:val="nil"/>
              <w:left w:val="nil"/>
              <w:bottom w:val="single" w:sz="8" w:space="0" w:color="auto"/>
              <w:right w:val="single" w:sz="4" w:space="0" w:color="auto"/>
            </w:tcBorders>
            <w:shd w:val="clear" w:color="auto" w:fill="auto"/>
            <w:noWrap/>
            <w:vAlign w:val="center"/>
            <w:hideMark/>
          </w:tcPr>
          <w:p w:rsidR="004D15B3" w:rsidRPr="004D15B3" w:rsidRDefault="004D15B3" w:rsidP="004D15B3">
            <w:pPr>
              <w:widowControl/>
              <w:autoSpaceDE/>
              <w:autoSpaceDN/>
              <w:jc w:val="center"/>
              <w:rPr>
                <w:color w:val="000000"/>
                <w:lang w:eastAsia="zh-CN"/>
              </w:rPr>
            </w:pPr>
            <w:r w:rsidRPr="004D15B3">
              <w:rPr>
                <w:rFonts w:hint="eastAsia"/>
                <w:color w:val="000000"/>
                <w:lang w:eastAsia="zh-CN"/>
              </w:rPr>
              <w:t>10</w:t>
            </w:r>
          </w:p>
        </w:tc>
        <w:tc>
          <w:tcPr>
            <w:tcW w:w="1926" w:type="dxa"/>
            <w:tcBorders>
              <w:top w:val="nil"/>
              <w:left w:val="nil"/>
              <w:bottom w:val="single" w:sz="8" w:space="0" w:color="auto"/>
              <w:right w:val="single" w:sz="8" w:space="0" w:color="auto"/>
            </w:tcBorders>
            <w:shd w:val="clear" w:color="auto" w:fill="auto"/>
            <w:vAlign w:val="center"/>
            <w:hideMark/>
          </w:tcPr>
          <w:p w:rsidR="004D15B3" w:rsidRPr="004D15B3" w:rsidRDefault="004D15B3" w:rsidP="004D15B3">
            <w:pPr>
              <w:widowControl/>
              <w:autoSpaceDE/>
              <w:autoSpaceDN/>
              <w:jc w:val="center"/>
              <w:rPr>
                <w:color w:val="000000"/>
                <w:lang w:eastAsia="zh-CN"/>
              </w:rPr>
            </w:pPr>
            <w:r w:rsidRPr="004D15B3">
              <w:rPr>
                <w:rFonts w:hint="eastAsia"/>
                <w:color w:val="000000"/>
                <w:lang w:eastAsia="zh-CN"/>
              </w:rPr>
              <w:t xml:space="preserve">　</w:t>
            </w:r>
          </w:p>
        </w:tc>
      </w:tr>
    </w:tbl>
    <w:p w:rsidR="004D15B3" w:rsidRDefault="004D15B3" w:rsidP="004B2AF7">
      <w:pPr>
        <w:pStyle w:val="1"/>
        <w:rPr>
          <w:b/>
          <w:bCs/>
          <w:sz w:val="28"/>
          <w:szCs w:val="28"/>
          <w:lang w:bidi="ar-AE"/>
        </w:rPr>
      </w:pPr>
    </w:p>
    <w:sectPr w:rsidR="004D15B3" w:rsidSect="000F4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736" w:rsidRDefault="007E2736">
      <w:r>
        <w:separator/>
      </w:r>
    </w:p>
  </w:endnote>
  <w:endnote w:type="continuationSeparator" w:id="0">
    <w:p w:rsidR="007E2736" w:rsidRDefault="007E2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01" w:csb1="00000000"/>
  </w:font>
  <w:font w:name="inheri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Microsoft YaHei UI"/>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902EAC">
      <w:trPr>
        <w:trHeight w:val="151"/>
      </w:trPr>
      <w:tc>
        <w:tcPr>
          <w:tcW w:w="2250" w:type="pct"/>
          <w:tcBorders>
            <w:bottom w:val="single" w:sz="4" w:space="0" w:color="4F81BD" w:themeColor="accent1"/>
          </w:tcBorders>
        </w:tcPr>
        <w:p w:rsidR="00902EAC" w:rsidRDefault="00902EAC">
          <w:pPr>
            <w:pStyle w:val="af"/>
            <w:rPr>
              <w:rFonts w:asciiTheme="majorHAnsi" w:eastAsiaTheme="majorEastAsia" w:hAnsiTheme="majorHAnsi" w:cstheme="majorBidi"/>
              <w:b/>
              <w:bCs/>
            </w:rPr>
          </w:pPr>
        </w:p>
      </w:tc>
      <w:tc>
        <w:tcPr>
          <w:tcW w:w="500" w:type="pct"/>
          <w:vMerge w:val="restart"/>
          <w:noWrap/>
          <w:vAlign w:val="center"/>
        </w:tcPr>
        <w:p w:rsidR="00902EAC" w:rsidRDefault="00902EAC">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F320EB" w:rsidRPr="00F320EB">
            <w:rPr>
              <w:rFonts w:asciiTheme="majorHAnsi" w:hAnsiTheme="majorHAnsi"/>
              <w:b/>
              <w:noProof/>
              <w:lang w:val="zh-CN"/>
            </w:rPr>
            <w:t>5</w:t>
          </w:r>
          <w:r>
            <w:rPr>
              <w:rFonts w:asciiTheme="majorHAnsi" w:hAnsiTheme="majorHAnsi"/>
              <w:b/>
              <w:lang w:val="zh-CN"/>
            </w:rPr>
            <w:fldChar w:fldCharType="end"/>
          </w:r>
        </w:p>
      </w:tc>
      <w:tc>
        <w:tcPr>
          <w:tcW w:w="2250" w:type="pct"/>
          <w:tcBorders>
            <w:bottom w:val="single" w:sz="4" w:space="0" w:color="4F81BD" w:themeColor="accent1"/>
          </w:tcBorders>
        </w:tcPr>
        <w:p w:rsidR="00902EAC" w:rsidRDefault="00902EAC">
          <w:pPr>
            <w:pStyle w:val="af"/>
            <w:rPr>
              <w:rFonts w:asciiTheme="majorHAnsi" w:eastAsiaTheme="majorEastAsia" w:hAnsiTheme="majorHAnsi" w:cstheme="majorBidi"/>
              <w:b/>
              <w:bCs/>
            </w:rPr>
          </w:pPr>
        </w:p>
      </w:tc>
    </w:tr>
    <w:tr w:rsidR="00902EAC">
      <w:trPr>
        <w:trHeight w:val="150"/>
      </w:trPr>
      <w:tc>
        <w:tcPr>
          <w:tcW w:w="2250" w:type="pct"/>
          <w:tcBorders>
            <w:top w:val="single" w:sz="4" w:space="0" w:color="4F81BD" w:themeColor="accent1"/>
          </w:tcBorders>
        </w:tcPr>
        <w:p w:rsidR="00902EAC" w:rsidRDefault="00902EAC">
          <w:pPr>
            <w:pStyle w:val="af"/>
            <w:rPr>
              <w:rFonts w:asciiTheme="majorHAnsi" w:eastAsiaTheme="majorEastAsia" w:hAnsiTheme="majorHAnsi" w:cstheme="majorBidi"/>
              <w:b/>
              <w:bCs/>
            </w:rPr>
          </w:pPr>
        </w:p>
      </w:tc>
      <w:tc>
        <w:tcPr>
          <w:tcW w:w="500" w:type="pct"/>
          <w:vMerge/>
        </w:tcPr>
        <w:p w:rsidR="00902EAC" w:rsidRDefault="00902EAC">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902EAC" w:rsidRDefault="00902EAC">
          <w:pPr>
            <w:pStyle w:val="af"/>
            <w:rPr>
              <w:rFonts w:asciiTheme="majorHAnsi" w:eastAsiaTheme="majorEastAsia" w:hAnsiTheme="majorHAnsi" w:cstheme="majorBidi"/>
              <w:b/>
              <w:bCs/>
            </w:rPr>
          </w:pPr>
        </w:p>
      </w:tc>
    </w:tr>
  </w:tbl>
  <w:p w:rsidR="00902EAC" w:rsidRDefault="00902EAC">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EAC" w:rsidRDefault="007E2736">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文本框 5" o:spid="_x0000_s2050" type="#_x0000_t202" style="position:absolute;margin-left:310.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902EAC" w:rsidRDefault="00902EAC">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EAC" w:rsidRDefault="007E2736">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文本框 1" o:spid="_x0000_s2049"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902EAC" w:rsidRDefault="00902EAC">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736" w:rsidRDefault="007E2736">
      <w:r>
        <w:separator/>
      </w:r>
    </w:p>
  </w:footnote>
  <w:footnote w:type="continuationSeparator" w:id="0">
    <w:p w:rsidR="007E2736" w:rsidRDefault="007E27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44"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C15951"/>
    <w:multiLevelType w:val="hybridMultilevel"/>
    <w:tmpl w:val="B512EAAA"/>
    <w:lvl w:ilvl="0" w:tplc="FB382D2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898166D"/>
    <w:multiLevelType w:val="hybridMultilevel"/>
    <w:tmpl w:val="75B4FA56"/>
    <w:lvl w:ilvl="0" w:tplc="E716F5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0">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6">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FDF4251"/>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8">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nsid w:val="68677A99"/>
    <w:multiLevelType w:val="hybridMultilevel"/>
    <w:tmpl w:val="E2DCD880"/>
    <w:lvl w:ilvl="0" w:tplc="5E184EDC">
      <w:start w:val="1"/>
      <w:numFmt w:val="japaneseCounting"/>
      <w:lvlText w:val="%1、"/>
      <w:lvlJc w:val="left"/>
      <w:pPr>
        <w:ind w:left="495" w:hanging="495"/>
      </w:pPr>
      <w:rPr>
        <w:rFonts w:hint="default"/>
        <w:w w:val="9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3">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D43725C"/>
    <w:multiLevelType w:val="hybridMultilevel"/>
    <w:tmpl w:val="7B62D9C0"/>
    <w:lvl w:ilvl="0" w:tplc="27D45976">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5">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9"/>
  </w:num>
  <w:num w:numId="2">
    <w:abstractNumId w:val="4"/>
  </w:num>
  <w:num w:numId="3">
    <w:abstractNumId w:val="30"/>
  </w:num>
  <w:num w:numId="4">
    <w:abstractNumId w:val="23"/>
  </w:num>
  <w:num w:numId="5">
    <w:abstractNumId w:val="33"/>
  </w:num>
  <w:num w:numId="6">
    <w:abstractNumId w:val="25"/>
  </w:num>
  <w:num w:numId="7">
    <w:abstractNumId w:val="17"/>
  </w:num>
  <w:num w:numId="8">
    <w:abstractNumId w:val="5"/>
  </w:num>
  <w:num w:numId="9">
    <w:abstractNumId w:val="8"/>
  </w:num>
  <w:num w:numId="10">
    <w:abstractNumId w:val="7"/>
  </w:num>
  <w:num w:numId="11">
    <w:abstractNumId w:val="12"/>
  </w:num>
  <w:num w:numId="12">
    <w:abstractNumId w:val="22"/>
  </w:num>
  <w:num w:numId="13">
    <w:abstractNumId w:val="18"/>
  </w:num>
  <w:num w:numId="14">
    <w:abstractNumId w:val="6"/>
  </w:num>
  <w:num w:numId="15">
    <w:abstractNumId w:val="36"/>
  </w:num>
  <w:num w:numId="16">
    <w:abstractNumId w:val="20"/>
  </w:num>
  <w:num w:numId="17">
    <w:abstractNumId w:val="13"/>
  </w:num>
  <w:num w:numId="18">
    <w:abstractNumId w:val="28"/>
  </w:num>
  <w:num w:numId="19">
    <w:abstractNumId w:val="0"/>
  </w:num>
  <w:num w:numId="20">
    <w:abstractNumId w:val="21"/>
  </w:num>
  <w:num w:numId="21">
    <w:abstractNumId w:val="26"/>
  </w:num>
  <w:num w:numId="22">
    <w:abstractNumId w:val="16"/>
  </w:num>
  <w:num w:numId="23">
    <w:abstractNumId w:val="32"/>
  </w:num>
  <w:num w:numId="24">
    <w:abstractNumId w:val="2"/>
  </w:num>
  <w:num w:numId="25">
    <w:abstractNumId w:val="10"/>
  </w:num>
  <w:num w:numId="26">
    <w:abstractNumId w:val="9"/>
  </w:num>
  <w:num w:numId="27">
    <w:abstractNumId w:val="37"/>
  </w:num>
  <w:num w:numId="28">
    <w:abstractNumId w:val="3"/>
  </w:num>
  <w:num w:numId="29">
    <w:abstractNumId w:val="35"/>
  </w:num>
  <w:num w:numId="30">
    <w:abstractNumId w:val="1"/>
  </w:num>
  <w:num w:numId="31">
    <w:abstractNumId w:val="24"/>
  </w:num>
  <w:num w:numId="32">
    <w:abstractNumId w:val="29"/>
  </w:num>
  <w:num w:numId="33">
    <w:abstractNumId w:val="15"/>
  </w:num>
  <w:num w:numId="34">
    <w:abstractNumId w:val="38"/>
  </w:num>
  <w:num w:numId="35">
    <w:abstractNumId w:val="14"/>
  </w:num>
  <w:num w:numId="36">
    <w:abstractNumId w:val="11"/>
  </w:num>
  <w:num w:numId="37">
    <w:abstractNumId w:val="27"/>
  </w:num>
  <w:num w:numId="38">
    <w:abstractNumId w:val="31"/>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347B"/>
    <w:rsid w:val="0003714A"/>
    <w:rsid w:val="00051F34"/>
    <w:rsid w:val="000871D1"/>
    <w:rsid w:val="000B24BD"/>
    <w:rsid w:val="000B327F"/>
    <w:rsid w:val="000D5FB3"/>
    <w:rsid w:val="000E5395"/>
    <w:rsid w:val="000F4E53"/>
    <w:rsid w:val="0016410D"/>
    <w:rsid w:val="001A011D"/>
    <w:rsid w:val="001A24FA"/>
    <w:rsid w:val="001C12B9"/>
    <w:rsid w:val="001C1527"/>
    <w:rsid w:val="001D388B"/>
    <w:rsid w:val="001E0E26"/>
    <w:rsid w:val="001F6EC3"/>
    <w:rsid w:val="00207B04"/>
    <w:rsid w:val="00227A94"/>
    <w:rsid w:val="00250C11"/>
    <w:rsid w:val="00275014"/>
    <w:rsid w:val="002D17CA"/>
    <w:rsid w:val="002E745E"/>
    <w:rsid w:val="00300E98"/>
    <w:rsid w:val="003100D8"/>
    <w:rsid w:val="00325937"/>
    <w:rsid w:val="00362DB1"/>
    <w:rsid w:val="003660D7"/>
    <w:rsid w:val="00371C6F"/>
    <w:rsid w:val="003857C2"/>
    <w:rsid w:val="003E5664"/>
    <w:rsid w:val="0040427A"/>
    <w:rsid w:val="004068E6"/>
    <w:rsid w:val="004139A5"/>
    <w:rsid w:val="00413AEC"/>
    <w:rsid w:val="004304C9"/>
    <w:rsid w:val="004B2AF7"/>
    <w:rsid w:val="004D1156"/>
    <w:rsid w:val="004D15B3"/>
    <w:rsid w:val="005166A5"/>
    <w:rsid w:val="00522AC6"/>
    <w:rsid w:val="005257D3"/>
    <w:rsid w:val="00530D90"/>
    <w:rsid w:val="00574414"/>
    <w:rsid w:val="00596BF0"/>
    <w:rsid w:val="005D1106"/>
    <w:rsid w:val="005D23FA"/>
    <w:rsid w:val="005E6451"/>
    <w:rsid w:val="006256F1"/>
    <w:rsid w:val="0062610C"/>
    <w:rsid w:val="00640CC0"/>
    <w:rsid w:val="006615EB"/>
    <w:rsid w:val="00671776"/>
    <w:rsid w:val="006B2F35"/>
    <w:rsid w:val="006C1586"/>
    <w:rsid w:val="006C3E75"/>
    <w:rsid w:val="006E39CC"/>
    <w:rsid w:val="006F2CC7"/>
    <w:rsid w:val="007121B3"/>
    <w:rsid w:val="00713703"/>
    <w:rsid w:val="007770A6"/>
    <w:rsid w:val="00792239"/>
    <w:rsid w:val="007E2736"/>
    <w:rsid w:val="007F3208"/>
    <w:rsid w:val="0080342F"/>
    <w:rsid w:val="00804489"/>
    <w:rsid w:val="00815257"/>
    <w:rsid w:val="00854D0F"/>
    <w:rsid w:val="00862CF1"/>
    <w:rsid w:val="00862EE5"/>
    <w:rsid w:val="0087326A"/>
    <w:rsid w:val="008803F7"/>
    <w:rsid w:val="0089708F"/>
    <w:rsid w:val="008D347B"/>
    <w:rsid w:val="008D42AE"/>
    <w:rsid w:val="008F5590"/>
    <w:rsid w:val="008F64FA"/>
    <w:rsid w:val="00902EAC"/>
    <w:rsid w:val="00907507"/>
    <w:rsid w:val="00910F2B"/>
    <w:rsid w:val="00925BB1"/>
    <w:rsid w:val="009538C9"/>
    <w:rsid w:val="00954F9E"/>
    <w:rsid w:val="00972CEC"/>
    <w:rsid w:val="009735BF"/>
    <w:rsid w:val="00973CB0"/>
    <w:rsid w:val="00974E03"/>
    <w:rsid w:val="009810DF"/>
    <w:rsid w:val="00985310"/>
    <w:rsid w:val="009C0898"/>
    <w:rsid w:val="009C6FC6"/>
    <w:rsid w:val="009F6F2A"/>
    <w:rsid w:val="00A02DC4"/>
    <w:rsid w:val="00A27736"/>
    <w:rsid w:val="00A579C9"/>
    <w:rsid w:val="00A61BC9"/>
    <w:rsid w:val="00A63D22"/>
    <w:rsid w:val="00A64CA4"/>
    <w:rsid w:val="00A76382"/>
    <w:rsid w:val="00A86A4B"/>
    <w:rsid w:val="00A902D6"/>
    <w:rsid w:val="00A972D7"/>
    <w:rsid w:val="00AA7FE1"/>
    <w:rsid w:val="00AB51CA"/>
    <w:rsid w:val="00AD2B2A"/>
    <w:rsid w:val="00AF488A"/>
    <w:rsid w:val="00B043CC"/>
    <w:rsid w:val="00B05F0D"/>
    <w:rsid w:val="00B10861"/>
    <w:rsid w:val="00B20089"/>
    <w:rsid w:val="00B84FEB"/>
    <w:rsid w:val="00B9066B"/>
    <w:rsid w:val="00B97E36"/>
    <w:rsid w:val="00BA2C3C"/>
    <w:rsid w:val="00BA37CD"/>
    <w:rsid w:val="00BD0A3C"/>
    <w:rsid w:val="00BE45CB"/>
    <w:rsid w:val="00C02161"/>
    <w:rsid w:val="00C20C29"/>
    <w:rsid w:val="00C35E48"/>
    <w:rsid w:val="00C52128"/>
    <w:rsid w:val="00C63DDB"/>
    <w:rsid w:val="00C654D1"/>
    <w:rsid w:val="00C82F1A"/>
    <w:rsid w:val="00C8388B"/>
    <w:rsid w:val="00CA0EE3"/>
    <w:rsid w:val="00CB4A89"/>
    <w:rsid w:val="00CB7096"/>
    <w:rsid w:val="00CC50DD"/>
    <w:rsid w:val="00CE43F2"/>
    <w:rsid w:val="00CE4722"/>
    <w:rsid w:val="00CF7209"/>
    <w:rsid w:val="00D43F26"/>
    <w:rsid w:val="00D51DF9"/>
    <w:rsid w:val="00D54958"/>
    <w:rsid w:val="00D764A2"/>
    <w:rsid w:val="00D83895"/>
    <w:rsid w:val="00D851F2"/>
    <w:rsid w:val="00DB3DB0"/>
    <w:rsid w:val="00DB63CD"/>
    <w:rsid w:val="00DC20C1"/>
    <w:rsid w:val="00DC2B62"/>
    <w:rsid w:val="00DD0E04"/>
    <w:rsid w:val="00E00A2E"/>
    <w:rsid w:val="00E47C60"/>
    <w:rsid w:val="00E53225"/>
    <w:rsid w:val="00E62727"/>
    <w:rsid w:val="00E65238"/>
    <w:rsid w:val="00E6556B"/>
    <w:rsid w:val="00E73A4B"/>
    <w:rsid w:val="00E85426"/>
    <w:rsid w:val="00E85C22"/>
    <w:rsid w:val="00ED376A"/>
    <w:rsid w:val="00EF6575"/>
    <w:rsid w:val="00F12FAB"/>
    <w:rsid w:val="00F277EE"/>
    <w:rsid w:val="00F320EB"/>
    <w:rsid w:val="00F3751A"/>
    <w:rsid w:val="00F42D77"/>
    <w:rsid w:val="00F54192"/>
    <w:rsid w:val="00F60869"/>
    <w:rsid w:val="00F97477"/>
    <w:rsid w:val="00FA1D58"/>
    <w:rsid w:val="00FC4D1D"/>
    <w:rsid w:val="00FD103B"/>
    <w:rsid w:val="00FD69AA"/>
    <w:rsid w:val="00FE4D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link w:val="1Char0"/>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character" w:customStyle="1" w:styleId="1Char0">
    <w:name w:val="正文1 Char"/>
    <w:basedOn w:val="a1"/>
    <w:link w:val="1"/>
    <w:rsid w:val="00DB3DB0"/>
    <w:rPr>
      <w:rFonts w:ascii="宋体" w:eastAsia="宋体" w:hAnsi="Calibri" w:cs="Times New Roman"/>
      <w:kern w:val="0"/>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9528">
      <w:bodyDiv w:val="1"/>
      <w:marLeft w:val="0"/>
      <w:marRight w:val="0"/>
      <w:marTop w:val="0"/>
      <w:marBottom w:val="0"/>
      <w:divBdr>
        <w:top w:val="none" w:sz="0" w:space="0" w:color="auto"/>
        <w:left w:val="none" w:sz="0" w:space="0" w:color="auto"/>
        <w:bottom w:val="none" w:sz="0" w:space="0" w:color="auto"/>
        <w:right w:val="none" w:sz="0" w:space="0" w:color="auto"/>
      </w:divBdr>
    </w:div>
    <w:div w:id="74518594">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674380569">
      <w:bodyDiv w:val="1"/>
      <w:marLeft w:val="0"/>
      <w:marRight w:val="0"/>
      <w:marTop w:val="0"/>
      <w:marBottom w:val="0"/>
      <w:divBdr>
        <w:top w:val="none" w:sz="0" w:space="0" w:color="auto"/>
        <w:left w:val="none" w:sz="0" w:space="0" w:color="auto"/>
        <w:bottom w:val="none" w:sz="0" w:space="0" w:color="auto"/>
        <w:right w:val="none" w:sz="0" w:space="0" w:color="auto"/>
      </w:divBdr>
    </w:div>
    <w:div w:id="963582527">
      <w:bodyDiv w:val="1"/>
      <w:marLeft w:val="0"/>
      <w:marRight w:val="0"/>
      <w:marTop w:val="0"/>
      <w:marBottom w:val="0"/>
      <w:divBdr>
        <w:top w:val="none" w:sz="0" w:space="0" w:color="auto"/>
        <w:left w:val="none" w:sz="0" w:space="0" w:color="auto"/>
        <w:bottom w:val="none" w:sz="0" w:space="0" w:color="auto"/>
        <w:right w:val="none" w:sz="0" w:space="0" w:color="auto"/>
      </w:divBdr>
    </w:div>
    <w:div w:id="1321811751">
      <w:bodyDiv w:val="1"/>
      <w:marLeft w:val="0"/>
      <w:marRight w:val="0"/>
      <w:marTop w:val="0"/>
      <w:marBottom w:val="0"/>
      <w:divBdr>
        <w:top w:val="none" w:sz="0" w:space="0" w:color="auto"/>
        <w:left w:val="none" w:sz="0" w:space="0" w:color="auto"/>
        <w:bottom w:val="none" w:sz="0" w:space="0" w:color="auto"/>
        <w:right w:val="none" w:sz="0" w:space="0" w:color="auto"/>
      </w:divBdr>
      <w:divsChild>
        <w:div w:id="1938054673">
          <w:marLeft w:val="0"/>
          <w:marRight w:val="0"/>
          <w:marTop w:val="0"/>
          <w:marBottom w:val="0"/>
          <w:divBdr>
            <w:top w:val="none" w:sz="0" w:space="0" w:color="auto"/>
            <w:left w:val="none" w:sz="0" w:space="0" w:color="auto"/>
            <w:bottom w:val="none" w:sz="0" w:space="0" w:color="auto"/>
            <w:right w:val="none" w:sz="0" w:space="0" w:color="auto"/>
          </w:divBdr>
          <w:divsChild>
            <w:div w:id="1118986033">
              <w:marLeft w:val="0"/>
              <w:marRight w:val="0"/>
              <w:marTop w:val="0"/>
              <w:marBottom w:val="0"/>
              <w:divBdr>
                <w:top w:val="none" w:sz="0" w:space="0" w:color="auto"/>
                <w:left w:val="none" w:sz="0" w:space="0" w:color="auto"/>
                <w:bottom w:val="none" w:sz="0" w:space="0" w:color="auto"/>
                <w:right w:val="none" w:sz="0" w:space="0" w:color="auto"/>
              </w:divBdr>
              <w:divsChild>
                <w:div w:id="3705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06901">
      <w:bodyDiv w:val="1"/>
      <w:marLeft w:val="0"/>
      <w:marRight w:val="0"/>
      <w:marTop w:val="0"/>
      <w:marBottom w:val="0"/>
      <w:divBdr>
        <w:top w:val="none" w:sz="0" w:space="0" w:color="auto"/>
        <w:left w:val="none" w:sz="0" w:space="0" w:color="auto"/>
        <w:bottom w:val="none" w:sz="0" w:space="0" w:color="auto"/>
        <w:right w:val="none" w:sz="0" w:space="0" w:color="auto"/>
      </w:divBdr>
    </w:div>
    <w:div w:id="1699047093">
      <w:bodyDiv w:val="1"/>
      <w:marLeft w:val="0"/>
      <w:marRight w:val="0"/>
      <w:marTop w:val="0"/>
      <w:marBottom w:val="0"/>
      <w:divBdr>
        <w:top w:val="none" w:sz="0" w:space="0" w:color="auto"/>
        <w:left w:val="none" w:sz="0" w:space="0" w:color="auto"/>
        <w:bottom w:val="none" w:sz="0" w:space="0" w:color="auto"/>
        <w:right w:val="none" w:sz="0" w:space="0" w:color="auto"/>
      </w:divBdr>
    </w:div>
    <w:div w:id="1720745915">
      <w:bodyDiv w:val="1"/>
      <w:marLeft w:val="0"/>
      <w:marRight w:val="0"/>
      <w:marTop w:val="0"/>
      <w:marBottom w:val="0"/>
      <w:divBdr>
        <w:top w:val="none" w:sz="0" w:space="0" w:color="auto"/>
        <w:left w:val="none" w:sz="0" w:space="0" w:color="auto"/>
        <w:bottom w:val="none" w:sz="0" w:space="0" w:color="auto"/>
        <w:right w:val="none" w:sz="0" w:space="0" w:color="auto"/>
      </w:divBdr>
    </w:div>
    <w:div w:id="1731466339">
      <w:bodyDiv w:val="1"/>
      <w:marLeft w:val="0"/>
      <w:marRight w:val="0"/>
      <w:marTop w:val="0"/>
      <w:marBottom w:val="0"/>
      <w:divBdr>
        <w:top w:val="none" w:sz="0" w:space="0" w:color="auto"/>
        <w:left w:val="none" w:sz="0" w:space="0" w:color="auto"/>
        <w:bottom w:val="none" w:sz="0" w:space="0" w:color="auto"/>
        <w:right w:val="none" w:sz="0" w:space="0" w:color="auto"/>
      </w:divBdr>
    </w:div>
    <w:div w:id="1757969579">
      <w:bodyDiv w:val="1"/>
      <w:marLeft w:val="0"/>
      <w:marRight w:val="0"/>
      <w:marTop w:val="0"/>
      <w:marBottom w:val="0"/>
      <w:divBdr>
        <w:top w:val="none" w:sz="0" w:space="0" w:color="auto"/>
        <w:left w:val="none" w:sz="0" w:space="0" w:color="auto"/>
        <w:bottom w:val="none" w:sz="0" w:space="0" w:color="auto"/>
        <w:right w:val="none" w:sz="0" w:space="0" w:color="auto"/>
      </w:divBdr>
    </w:div>
    <w:div w:id="1783844807">
      <w:bodyDiv w:val="1"/>
      <w:marLeft w:val="0"/>
      <w:marRight w:val="0"/>
      <w:marTop w:val="0"/>
      <w:marBottom w:val="0"/>
      <w:divBdr>
        <w:top w:val="none" w:sz="0" w:space="0" w:color="auto"/>
        <w:left w:val="none" w:sz="0" w:space="0" w:color="auto"/>
        <w:bottom w:val="none" w:sz="0" w:space="0" w:color="auto"/>
        <w:right w:val="none" w:sz="0" w:space="0" w:color="auto"/>
      </w:divBdr>
    </w:div>
    <w:div w:id="1944915484">
      <w:bodyDiv w:val="1"/>
      <w:marLeft w:val="0"/>
      <w:marRight w:val="0"/>
      <w:marTop w:val="0"/>
      <w:marBottom w:val="0"/>
      <w:divBdr>
        <w:top w:val="none" w:sz="0" w:space="0" w:color="auto"/>
        <w:left w:val="none" w:sz="0" w:space="0" w:color="auto"/>
        <w:bottom w:val="none" w:sz="0" w:space="0" w:color="auto"/>
        <w:right w:val="none" w:sz="0" w:space="0" w:color="auto"/>
      </w:divBdr>
    </w:div>
    <w:div w:id="1953439205">
      <w:bodyDiv w:val="1"/>
      <w:marLeft w:val="0"/>
      <w:marRight w:val="0"/>
      <w:marTop w:val="0"/>
      <w:marBottom w:val="0"/>
      <w:divBdr>
        <w:top w:val="none" w:sz="0" w:space="0" w:color="auto"/>
        <w:left w:val="none" w:sz="0" w:space="0" w:color="auto"/>
        <w:bottom w:val="none" w:sz="0" w:space="0" w:color="auto"/>
        <w:right w:val="none" w:sz="0" w:space="0" w:color="auto"/>
      </w:divBdr>
      <w:divsChild>
        <w:div w:id="1809273544">
          <w:marLeft w:val="0"/>
          <w:marRight w:val="0"/>
          <w:marTop w:val="0"/>
          <w:marBottom w:val="0"/>
          <w:divBdr>
            <w:top w:val="none" w:sz="0" w:space="0" w:color="auto"/>
            <w:left w:val="none" w:sz="0" w:space="0" w:color="auto"/>
            <w:bottom w:val="none" w:sz="0" w:space="0" w:color="auto"/>
            <w:right w:val="none" w:sz="0" w:space="0" w:color="auto"/>
          </w:divBdr>
          <w:divsChild>
            <w:div w:id="6369897">
              <w:marLeft w:val="0"/>
              <w:marRight w:val="0"/>
              <w:marTop w:val="0"/>
              <w:marBottom w:val="0"/>
              <w:divBdr>
                <w:top w:val="none" w:sz="0" w:space="0" w:color="auto"/>
                <w:left w:val="none" w:sz="0" w:space="0" w:color="auto"/>
                <w:bottom w:val="none" w:sz="0" w:space="0" w:color="auto"/>
                <w:right w:val="none" w:sz="0" w:space="0" w:color="auto"/>
              </w:divBdr>
              <w:divsChild>
                <w:div w:id="1375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75288">
      <w:bodyDiv w:val="1"/>
      <w:marLeft w:val="0"/>
      <w:marRight w:val="0"/>
      <w:marTop w:val="0"/>
      <w:marBottom w:val="0"/>
      <w:divBdr>
        <w:top w:val="none" w:sz="0" w:space="0" w:color="auto"/>
        <w:left w:val="none" w:sz="0" w:space="0" w:color="auto"/>
        <w:bottom w:val="none" w:sz="0" w:space="0" w:color="auto"/>
        <w:right w:val="none" w:sz="0" w:space="0" w:color="auto"/>
      </w:divBdr>
    </w:div>
    <w:div w:id="212908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bchen@fhcpe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733</TotalTime>
  <Pages>22</Pages>
  <Words>1568</Words>
  <Characters>8942</Characters>
  <Application>Microsoft Office Word</Application>
  <DocSecurity>0</DocSecurity>
  <Lines>74</Lines>
  <Paragraphs>20</Paragraphs>
  <ScaleCrop>false</ScaleCrop>
  <Company>Microsoft</Company>
  <LinksUpToDate>false</LinksUpToDate>
  <CharactersWithSpaces>10490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48</cp:revision>
  <dcterms:created xsi:type="dcterms:W3CDTF">2022-11-22T01:46:00Z</dcterms:created>
  <dcterms:modified xsi:type="dcterms:W3CDTF">2024-07-25T01:40:00Z</dcterms:modified>
</cp:coreProperties>
</file>