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F0" w:rsidRDefault="00AF23F0">
      <w:pPr>
        <w:pStyle w:val="aa"/>
        <w:rPr>
          <w:rFonts w:ascii="Times New Roman"/>
          <w:sz w:val="20"/>
          <w:lang w:eastAsia="zh-CN"/>
        </w:rPr>
      </w:pPr>
    </w:p>
    <w:p w:rsidR="00AF23F0" w:rsidRDefault="00AF23F0">
      <w:pPr>
        <w:pStyle w:val="aa"/>
        <w:rPr>
          <w:rFonts w:ascii="Times New Roman"/>
          <w:sz w:val="20"/>
        </w:rPr>
      </w:pPr>
    </w:p>
    <w:p w:rsidR="00AF23F0" w:rsidRDefault="00AF23F0">
      <w:pPr>
        <w:pStyle w:val="aa"/>
        <w:rPr>
          <w:rFonts w:ascii="Times New Roman"/>
          <w:sz w:val="20"/>
        </w:rPr>
      </w:pPr>
    </w:p>
    <w:p w:rsidR="00AF23F0" w:rsidRDefault="00AF23F0">
      <w:pPr>
        <w:pStyle w:val="aa"/>
        <w:rPr>
          <w:rFonts w:ascii="Times New Roman"/>
          <w:sz w:val="20"/>
        </w:rPr>
      </w:pPr>
    </w:p>
    <w:p w:rsidR="00AF23F0" w:rsidRDefault="00AF23F0">
      <w:pPr>
        <w:pStyle w:val="aa"/>
        <w:rPr>
          <w:rFonts w:ascii="Times New Roman"/>
          <w:sz w:val="20"/>
        </w:rPr>
      </w:pPr>
    </w:p>
    <w:p w:rsidR="00AF23F0" w:rsidRDefault="00AF23F0">
      <w:pPr>
        <w:pStyle w:val="aa"/>
        <w:spacing w:before="5"/>
        <w:rPr>
          <w:rFonts w:ascii="Times New Roman"/>
          <w:sz w:val="20"/>
        </w:rPr>
      </w:pPr>
    </w:p>
    <w:p w:rsidR="00AF23F0" w:rsidRDefault="000D26A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AF23F0" w:rsidRDefault="000D26A3">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服务器延保项目</w:t>
      </w:r>
      <w:r>
        <w:rPr>
          <w:rFonts w:ascii="微软雅黑" w:eastAsia="微软雅黑" w:hint="eastAsia"/>
          <w:b/>
          <w:color w:val="000000" w:themeColor="text1"/>
          <w:sz w:val="52"/>
          <w:szCs w:val="22"/>
          <w:u w:val="single"/>
          <w:lang w:eastAsia="zh-CN"/>
        </w:rPr>
        <w:t xml:space="preserve"> </w:t>
      </w:r>
    </w:p>
    <w:p w:rsidR="00AF23F0" w:rsidRDefault="000D26A3">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发包</w:t>
      </w:r>
    </w:p>
    <w:p w:rsidR="00AF23F0" w:rsidRDefault="000D26A3">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AF23F0" w:rsidRDefault="000D26A3">
      <w:pPr>
        <w:pStyle w:val="13"/>
        <w:jc w:val="center"/>
        <w:rPr>
          <w:rFonts w:ascii="微软雅黑"/>
          <w:b/>
          <w:sz w:val="94"/>
        </w:rPr>
      </w:pPr>
      <w:r>
        <w:rPr>
          <w:rFonts w:hint="eastAsia"/>
          <w:color w:val="000000" w:themeColor="text1"/>
          <w:sz w:val="28"/>
          <w:szCs w:val="28"/>
        </w:rPr>
        <w:t>（文件编号：</w:t>
      </w:r>
      <w:r>
        <w:rPr>
          <w:rFonts w:hint="eastAsia"/>
          <w:color w:val="000000" w:themeColor="text1"/>
          <w:sz w:val="28"/>
          <w:szCs w:val="28"/>
        </w:rPr>
        <w:t>FHC-PTCG20240426001</w:t>
      </w:r>
      <w:r>
        <w:rPr>
          <w:rFonts w:hint="eastAsia"/>
          <w:color w:val="000000" w:themeColor="text1"/>
          <w:sz w:val="28"/>
          <w:szCs w:val="28"/>
        </w:rPr>
        <w:t>）</w:t>
      </w:r>
    </w:p>
    <w:p w:rsidR="00AF23F0" w:rsidRDefault="00AF23F0">
      <w:pPr>
        <w:pStyle w:val="aa"/>
        <w:rPr>
          <w:rFonts w:ascii="微软雅黑"/>
          <w:b/>
          <w:sz w:val="32"/>
          <w:szCs w:val="32"/>
          <w:lang w:eastAsia="zh-CN"/>
        </w:rPr>
      </w:pPr>
    </w:p>
    <w:p w:rsidR="00AF23F0" w:rsidRDefault="00AF23F0">
      <w:pPr>
        <w:pStyle w:val="aa"/>
        <w:rPr>
          <w:rFonts w:ascii="微软雅黑"/>
          <w:b/>
          <w:sz w:val="32"/>
          <w:szCs w:val="32"/>
          <w:lang w:eastAsia="zh-CN"/>
        </w:rPr>
      </w:pPr>
    </w:p>
    <w:p w:rsidR="00AF23F0" w:rsidRDefault="00AF23F0">
      <w:pPr>
        <w:pStyle w:val="aa"/>
        <w:rPr>
          <w:rFonts w:ascii="微软雅黑"/>
          <w:b/>
          <w:sz w:val="32"/>
          <w:szCs w:val="32"/>
          <w:lang w:eastAsia="zh-CN"/>
        </w:rPr>
      </w:pPr>
    </w:p>
    <w:p w:rsidR="00AF23F0" w:rsidRDefault="00AF23F0">
      <w:pPr>
        <w:pStyle w:val="aa"/>
        <w:rPr>
          <w:rFonts w:ascii="微软雅黑"/>
          <w:b/>
          <w:sz w:val="32"/>
          <w:szCs w:val="32"/>
          <w:lang w:eastAsia="zh-CN"/>
        </w:rPr>
      </w:pPr>
    </w:p>
    <w:p w:rsidR="00AF23F0" w:rsidRDefault="00AF23F0">
      <w:pPr>
        <w:pStyle w:val="aa"/>
        <w:rPr>
          <w:rFonts w:ascii="微软雅黑"/>
          <w:b/>
          <w:sz w:val="32"/>
          <w:szCs w:val="32"/>
          <w:lang w:eastAsia="zh-CN"/>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AF23F0">
      <w:pPr>
        <w:pStyle w:val="13"/>
        <w:jc w:val="center"/>
        <w:rPr>
          <w:rFonts w:ascii="微软雅黑" w:eastAsia="微软雅黑" w:hAnsi="微软雅黑"/>
          <w:b/>
          <w:sz w:val="28"/>
          <w:szCs w:val="28"/>
        </w:rPr>
      </w:pPr>
    </w:p>
    <w:p w:rsidR="00AF23F0" w:rsidRDefault="000D26A3">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AF23F0" w:rsidRDefault="000D26A3">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w:t>
      </w:r>
      <w:r>
        <w:rPr>
          <w:rFonts w:ascii="微软雅黑" w:eastAsia="微软雅黑" w:hint="eastAsia"/>
          <w:b/>
          <w:color w:val="000000" w:themeColor="text1"/>
          <w:w w:val="95"/>
          <w:sz w:val="32"/>
          <w:lang w:eastAsia="zh-CN"/>
        </w:rPr>
        <w:t>二〇二三年</w:t>
      </w:r>
      <w:r>
        <w:rPr>
          <w:rFonts w:ascii="微软雅黑" w:eastAsia="微软雅黑" w:hint="eastAsia"/>
          <w:b/>
          <w:color w:val="000000" w:themeColor="text1"/>
          <w:w w:val="95"/>
          <w:sz w:val="32"/>
          <w:lang w:eastAsia="zh-CN"/>
        </w:rPr>
        <w:t>九</w:t>
      </w:r>
      <w:r>
        <w:rPr>
          <w:rFonts w:ascii="微软雅黑" w:eastAsia="微软雅黑" w:hint="eastAsia"/>
          <w:b/>
          <w:color w:val="000000" w:themeColor="text1"/>
          <w:w w:val="95"/>
          <w:sz w:val="32"/>
          <w:lang w:eastAsia="zh-CN"/>
        </w:rPr>
        <w:t>月</w:t>
      </w:r>
    </w:p>
    <w:p w:rsidR="00AF23F0" w:rsidRDefault="00AF23F0">
      <w:pPr>
        <w:spacing w:line="271" w:lineRule="auto"/>
        <w:jc w:val="center"/>
        <w:rPr>
          <w:rFonts w:ascii="微软雅黑" w:eastAsia="微软雅黑"/>
          <w:sz w:val="32"/>
          <w:lang w:eastAsia="zh-CN"/>
        </w:rPr>
        <w:sectPr w:rsidR="00AF23F0">
          <w:footerReference w:type="default" r:id="rId9"/>
          <w:type w:val="continuous"/>
          <w:pgSz w:w="11910" w:h="16840"/>
          <w:pgMar w:top="1600" w:right="1680" w:bottom="280" w:left="1680" w:header="720" w:footer="720" w:gutter="0"/>
          <w:pgNumType w:start="1"/>
          <w:cols w:space="720"/>
        </w:sectPr>
      </w:pPr>
    </w:p>
    <w:p w:rsidR="00AF23F0" w:rsidRDefault="000D26A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AF23F0" w:rsidRDefault="00AF23F0">
      <w:pPr>
        <w:pStyle w:val="aa"/>
        <w:rPr>
          <w:rFonts w:ascii="黑体"/>
          <w:sz w:val="20"/>
          <w:lang w:eastAsia="zh-CN"/>
        </w:rPr>
      </w:pPr>
    </w:p>
    <w:p w:rsidR="00AF23F0" w:rsidRDefault="00AF23F0">
      <w:pPr>
        <w:pStyle w:val="aa"/>
        <w:rPr>
          <w:rFonts w:ascii="黑体"/>
          <w:sz w:val="20"/>
          <w:lang w:eastAsia="zh-CN"/>
        </w:rPr>
      </w:pPr>
    </w:p>
    <w:p w:rsidR="00AF23F0" w:rsidRDefault="00AF23F0">
      <w:pPr>
        <w:pStyle w:val="aa"/>
        <w:spacing w:before="9"/>
        <w:rPr>
          <w:rFonts w:ascii="黑体"/>
          <w:lang w:eastAsia="zh-CN"/>
        </w:rPr>
      </w:pPr>
    </w:p>
    <w:p w:rsidR="00AF23F0" w:rsidRDefault="000D26A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AF23F0" w:rsidRDefault="000D26A3">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AF23F0" w:rsidRDefault="000D26A3">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AF23F0" w:rsidRDefault="000D26A3">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AF23F0" w:rsidRDefault="000D26A3">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AF23F0" w:rsidRDefault="000D26A3">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AF23F0" w:rsidRDefault="000D26A3">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AF23F0" w:rsidRDefault="00AF23F0">
      <w:pPr>
        <w:tabs>
          <w:tab w:val="left" w:pos="709"/>
        </w:tabs>
        <w:spacing w:line="360" w:lineRule="auto"/>
        <w:ind w:firstLineChars="200" w:firstLine="480"/>
        <w:rPr>
          <w:sz w:val="24"/>
          <w:szCs w:val="24"/>
          <w:lang w:eastAsia="zh-CN"/>
        </w:rPr>
      </w:pPr>
    </w:p>
    <w:p w:rsidR="00AF23F0" w:rsidRDefault="00AF23F0">
      <w:pPr>
        <w:tabs>
          <w:tab w:val="left" w:pos="709"/>
        </w:tabs>
        <w:spacing w:line="360" w:lineRule="auto"/>
        <w:ind w:firstLineChars="200" w:firstLine="480"/>
        <w:rPr>
          <w:sz w:val="24"/>
          <w:szCs w:val="24"/>
          <w:lang w:eastAsia="zh-CN"/>
        </w:rPr>
      </w:pPr>
    </w:p>
    <w:p w:rsidR="00AF23F0" w:rsidRDefault="00AF23F0">
      <w:pPr>
        <w:tabs>
          <w:tab w:val="left" w:pos="709"/>
        </w:tabs>
        <w:spacing w:line="360" w:lineRule="auto"/>
        <w:ind w:firstLineChars="200" w:firstLine="480"/>
        <w:rPr>
          <w:sz w:val="24"/>
          <w:szCs w:val="24"/>
          <w:lang w:eastAsia="zh-CN"/>
        </w:rPr>
      </w:pPr>
    </w:p>
    <w:p w:rsidR="00AF23F0" w:rsidRDefault="00AF23F0">
      <w:pPr>
        <w:tabs>
          <w:tab w:val="left" w:pos="709"/>
        </w:tabs>
        <w:spacing w:line="360" w:lineRule="auto"/>
        <w:ind w:firstLineChars="200" w:firstLine="480"/>
        <w:rPr>
          <w:sz w:val="24"/>
          <w:szCs w:val="24"/>
          <w:lang w:eastAsia="zh-CN"/>
        </w:rPr>
      </w:pPr>
    </w:p>
    <w:p w:rsidR="00AF23F0" w:rsidRDefault="00AF23F0">
      <w:pPr>
        <w:tabs>
          <w:tab w:val="left" w:pos="709"/>
        </w:tabs>
        <w:spacing w:line="360" w:lineRule="auto"/>
        <w:ind w:firstLineChars="200" w:firstLine="480"/>
        <w:rPr>
          <w:sz w:val="24"/>
          <w:szCs w:val="24"/>
          <w:lang w:eastAsia="zh-CN"/>
        </w:rPr>
      </w:pPr>
    </w:p>
    <w:p w:rsidR="00AF23F0" w:rsidRDefault="000D26A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AF23F0" w:rsidRDefault="000D26A3">
      <w:pPr>
        <w:tabs>
          <w:tab w:val="left" w:pos="709"/>
        </w:tabs>
        <w:spacing w:line="360" w:lineRule="auto"/>
        <w:ind w:firstLineChars="200" w:firstLine="480"/>
        <w:rPr>
          <w:sz w:val="24"/>
          <w:szCs w:val="24"/>
          <w:lang w:eastAsia="zh-CN"/>
        </w:rPr>
      </w:pPr>
      <w:r>
        <w:rPr>
          <w:sz w:val="24"/>
          <w:szCs w:val="24"/>
          <w:lang w:eastAsia="zh-CN"/>
        </w:rPr>
        <w:t>附件二：参选文件（范本）</w:t>
      </w:r>
    </w:p>
    <w:p w:rsidR="00AF23F0" w:rsidRDefault="00AF23F0">
      <w:pPr>
        <w:spacing w:line="408" w:lineRule="auto"/>
        <w:rPr>
          <w:sz w:val="28"/>
          <w:lang w:eastAsia="zh-CN"/>
        </w:rPr>
        <w:sectPr w:rsidR="00AF23F0">
          <w:footerReference w:type="default" r:id="rId10"/>
          <w:pgSz w:w="11910" w:h="16840"/>
          <w:pgMar w:top="1480" w:right="1340" w:bottom="740" w:left="1680" w:header="0" w:footer="551" w:gutter="0"/>
          <w:pgNumType w:start="1"/>
          <w:cols w:space="720"/>
        </w:sectPr>
      </w:pPr>
    </w:p>
    <w:p w:rsidR="00AF23F0" w:rsidRDefault="000D26A3">
      <w:pPr>
        <w:pStyle w:val="afc"/>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AF23F0" w:rsidRDefault="00AF23F0">
      <w:pPr>
        <w:pStyle w:val="13"/>
      </w:pPr>
    </w:p>
    <w:p w:rsidR="00AF23F0" w:rsidRDefault="000D26A3">
      <w:pPr>
        <w:jc w:val="center"/>
        <w:rPr>
          <w:b/>
          <w:bCs/>
          <w:sz w:val="32"/>
          <w:lang w:eastAsia="zh-CN"/>
        </w:rPr>
      </w:pPr>
      <w:r>
        <w:rPr>
          <w:rFonts w:hint="eastAsia"/>
          <w:b/>
          <w:bCs/>
          <w:sz w:val="32"/>
          <w:lang w:eastAsia="zh-CN"/>
        </w:rPr>
        <w:t>福建福海创石油化工有限公司服务器延保项目</w:t>
      </w:r>
      <w:r>
        <w:rPr>
          <w:rFonts w:hint="eastAsia"/>
          <w:b/>
          <w:bCs/>
          <w:sz w:val="32"/>
          <w:lang w:eastAsia="zh-CN"/>
        </w:rPr>
        <w:t xml:space="preserve"> </w:t>
      </w:r>
    </w:p>
    <w:p w:rsidR="00AF23F0" w:rsidRDefault="000D26A3">
      <w:pPr>
        <w:jc w:val="center"/>
        <w:rPr>
          <w:b/>
          <w:bCs/>
          <w:sz w:val="32"/>
          <w:lang w:eastAsia="zh-CN"/>
        </w:rPr>
      </w:pPr>
      <w:r>
        <w:rPr>
          <w:rFonts w:hint="eastAsia"/>
          <w:b/>
          <w:bCs/>
          <w:sz w:val="32"/>
          <w:lang w:eastAsia="zh-CN"/>
        </w:rPr>
        <w:t>发包比选公告</w:t>
      </w:r>
    </w:p>
    <w:p w:rsidR="00AF23F0" w:rsidRDefault="00AF23F0">
      <w:pPr>
        <w:pStyle w:val="13"/>
      </w:pPr>
    </w:p>
    <w:p w:rsidR="00AF23F0" w:rsidRDefault="000D26A3">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福建福海创石油化工有限公司服务器延保项目发包（项目编号：</w:t>
      </w:r>
      <w:r>
        <w:rPr>
          <w:rFonts w:hint="eastAsia"/>
          <w:color w:val="000000" w:themeColor="text1"/>
          <w:u w:val="single"/>
          <w:lang w:eastAsia="zh-CN"/>
        </w:rPr>
        <w:t>FHC-PTCG20240426001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rsidR="00AF23F0" w:rsidRDefault="000D26A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AF23F0" w:rsidRDefault="000D26A3">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项目名称：福建福海创石油化工有限公司服务器延保项目发包</w:t>
      </w:r>
    </w:p>
    <w:p w:rsidR="00AF23F0" w:rsidRDefault="000D26A3">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AF23F0" w:rsidRDefault="000D26A3">
      <w:pPr>
        <w:tabs>
          <w:tab w:val="left" w:pos="709"/>
        </w:tabs>
        <w:spacing w:line="360" w:lineRule="auto"/>
        <w:ind w:firstLineChars="200" w:firstLine="480"/>
        <w:rPr>
          <w:sz w:val="24"/>
          <w:szCs w:val="24"/>
          <w:lang w:eastAsia="zh-CN"/>
        </w:rPr>
      </w:pPr>
      <w:r>
        <w:rPr>
          <w:rFonts w:hint="eastAsia"/>
          <w:sz w:val="24"/>
          <w:szCs w:val="24"/>
          <w:lang w:eastAsia="zh-CN"/>
        </w:rPr>
        <w:t>服务器延保，详见</w:t>
      </w:r>
      <w:r>
        <w:rPr>
          <w:rFonts w:hint="eastAsia"/>
          <w:sz w:val="24"/>
          <w:szCs w:val="24"/>
          <w:lang w:eastAsia="zh-CN"/>
        </w:rPr>
        <w:t>服务延保需求</w:t>
      </w:r>
    </w:p>
    <w:p w:rsidR="00AF23F0" w:rsidRDefault="000D26A3">
      <w:pPr>
        <w:numPr>
          <w:ilvl w:val="255"/>
          <w:numId w:val="0"/>
        </w:numPr>
        <w:tabs>
          <w:tab w:val="left" w:pos="709"/>
        </w:tabs>
        <w:spacing w:line="360" w:lineRule="auto"/>
        <w:ind w:firstLineChars="200" w:firstLine="480"/>
        <w:rPr>
          <w:sz w:val="24"/>
          <w:szCs w:val="24"/>
          <w:lang w:eastAsia="zh-CN"/>
        </w:rPr>
      </w:pPr>
      <w:r>
        <w:rPr>
          <w:sz w:val="24"/>
          <w:szCs w:val="24"/>
          <w:lang w:eastAsia="zh-CN"/>
        </w:rPr>
        <w:t>工期要求</w:t>
      </w:r>
      <w:r>
        <w:rPr>
          <w:rFonts w:hint="eastAsia"/>
          <w:sz w:val="24"/>
          <w:szCs w:val="24"/>
          <w:lang w:eastAsia="zh-CN"/>
        </w:rPr>
        <w:t>：本项目为服务器延保项目，详见</w:t>
      </w:r>
      <w:r>
        <w:rPr>
          <w:rFonts w:hint="eastAsia"/>
          <w:sz w:val="24"/>
          <w:szCs w:val="24"/>
          <w:lang w:eastAsia="zh-CN"/>
        </w:rPr>
        <w:t>服务延保需求。</w:t>
      </w:r>
    </w:p>
    <w:p w:rsidR="00AF23F0" w:rsidRDefault="000D26A3">
      <w:pPr>
        <w:numPr>
          <w:ilvl w:val="255"/>
          <w:numId w:val="0"/>
        </w:numPr>
        <w:tabs>
          <w:tab w:val="left" w:pos="709"/>
        </w:tabs>
        <w:spacing w:line="360" w:lineRule="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参选人必须具备有效的企业法人营业执照。</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与比选人无诉讼纠纷。</w:t>
      </w:r>
    </w:p>
    <w:p w:rsidR="00AF23F0" w:rsidRDefault="000D26A3">
      <w:pPr>
        <w:tabs>
          <w:tab w:val="left" w:pos="709"/>
        </w:tabs>
        <w:spacing w:line="360" w:lineRule="auto"/>
        <w:ind w:firstLineChars="200" w:firstLine="48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所投设备必须满足以上技术参数、配置（功能）要求。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供应商应为设备厂家或设备的代理商；</w:t>
      </w:r>
    </w:p>
    <w:p w:rsidR="00AF23F0" w:rsidRDefault="000D26A3">
      <w:pPr>
        <w:tabs>
          <w:tab w:val="left" w:pos="709"/>
        </w:tabs>
        <w:spacing w:line="360" w:lineRule="auto"/>
        <w:ind w:leftChars="218" w:left="720" w:hangingChars="100" w:hanging="240"/>
        <w:rPr>
          <w:color w:val="000000" w:themeColor="text1"/>
          <w:sz w:val="24"/>
          <w:szCs w:val="24"/>
          <w:lang w:eastAsia="zh-CN"/>
        </w:rPr>
      </w:pPr>
      <w:r>
        <w:rPr>
          <w:rFonts w:hint="eastAsia"/>
          <w:color w:val="000000" w:themeColor="text1"/>
          <w:sz w:val="24"/>
          <w:szCs w:val="24"/>
          <w:lang w:eastAsia="zh-CN"/>
        </w:rPr>
        <w:t>7.</w:t>
      </w:r>
      <w:r>
        <w:rPr>
          <w:rFonts w:hint="eastAsia"/>
          <w:color w:val="000000" w:themeColor="text1"/>
          <w:sz w:val="24"/>
          <w:szCs w:val="24"/>
          <w:lang w:eastAsia="zh-CN"/>
        </w:rPr>
        <w:t>供应商需满足在中华人民共和国境内注册、具有独立承担民事责任能力的企业法人营业执照经营范围符合采购项目要求。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8</w:t>
      </w:r>
      <w:r>
        <w:rPr>
          <w:rFonts w:hint="eastAsia"/>
          <w:color w:val="000000" w:themeColor="text1"/>
          <w:sz w:val="24"/>
          <w:szCs w:val="24"/>
          <w:lang w:eastAsia="zh-CN"/>
        </w:rPr>
        <w:t>.</w:t>
      </w:r>
      <w:r>
        <w:rPr>
          <w:rFonts w:hint="eastAsia"/>
          <w:color w:val="000000" w:themeColor="text1"/>
          <w:sz w:val="24"/>
          <w:szCs w:val="24"/>
          <w:lang w:eastAsia="zh-CN"/>
        </w:rPr>
        <w:t>本案不接受联合体参选。</w:t>
      </w:r>
    </w:p>
    <w:p w:rsidR="00AF23F0" w:rsidRDefault="000D26A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4</w:t>
      </w:r>
      <w:r>
        <w:rPr>
          <w:rFonts w:hint="eastAsia"/>
          <w:color w:val="000000" w:themeColor="text1"/>
          <w:sz w:val="24"/>
          <w:szCs w:val="24"/>
          <w:lang w:eastAsia="zh-CN"/>
        </w:rPr>
        <w:t>日至</w:t>
      </w:r>
      <w:r>
        <w:rPr>
          <w:rFonts w:hint="eastAsia"/>
          <w:color w:val="000000" w:themeColor="text1"/>
          <w:sz w:val="24"/>
          <w:szCs w:val="24"/>
          <w:lang w:eastAsia="zh-CN"/>
        </w:rPr>
        <w:t>2024年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zyhe@fhcpec.com.cn</w:t>
      </w:r>
      <w:r>
        <w:rPr>
          <w:rFonts w:hint="eastAsia"/>
          <w:color w:val="000000" w:themeColor="text1"/>
          <w:sz w:val="24"/>
          <w:szCs w:val="24"/>
          <w:lang w:eastAsia="zh-CN"/>
        </w:rPr>
        <w:t>，报名文件包含：</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w:t>
      </w:r>
      <w:r>
        <w:rPr>
          <w:rFonts w:hint="eastAsia"/>
          <w:color w:val="000000" w:themeColor="text1"/>
          <w:sz w:val="24"/>
          <w:szCs w:val="24"/>
          <w:lang w:eastAsia="zh-CN"/>
        </w:rPr>
        <w:t>扫描件）；</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p>
    <w:p w:rsidR="00AF23F0" w:rsidRDefault="000D26A3">
      <w:pPr>
        <w:pStyle w:val="13"/>
        <w:ind w:firstLineChars="200" w:firstLine="482"/>
        <w:rPr>
          <w:b/>
          <w:bCs/>
          <w:color w:val="FF0000"/>
        </w:rPr>
      </w:pPr>
      <w:r>
        <w:rPr>
          <w:rFonts w:hAnsi="宋体" w:cs="宋体" w:hint="eastAsia"/>
          <w:b/>
          <w:bCs/>
          <w:color w:val="FF0000"/>
          <w:sz w:val="24"/>
          <w:szCs w:val="24"/>
        </w:rPr>
        <w:t>报名成功后，参选人有需要须与现场技术人员进行前期技术交流，需详细阅读比选项目说明，并按照相关要求提供相关方案，无需做技术协议，要严格按照</w:t>
      </w:r>
      <w:r>
        <w:rPr>
          <w:rFonts w:hAnsi="宋体" w:cs="宋体" w:hint="eastAsia"/>
          <w:b/>
          <w:bCs/>
          <w:color w:val="FF0000"/>
          <w:sz w:val="24"/>
          <w:szCs w:val="24"/>
        </w:rPr>
        <w:t>服务器延保技术要</w:t>
      </w:r>
      <w:r>
        <w:rPr>
          <w:rFonts w:hAnsi="宋体" w:cs="宋体" w:hint="eastAsia"/>
          <w:b/>
          <w:bCs/>
          <w:color w:val="FF0000"/>
          <w:sz w:val="24"/>
          <w:szCs w:val="24"/>
        </w:rPr>
        <w:lastRenderedPageBreak/>
        <w:t>求</w:t>
      </w:r>
      <w:r>
        <w:rPr>
          <w:rFonts w:hAnsi="宋体" w:cs="宋体" w:hint="eastAsia"/>
          <w:b/>
          <w:bCs/>
          <w:color w:val="FF0000"/>
          <w:sz w:val="24"/>
          <w:szCs w:val="24"/>
        </w:rPr>
        <w:t>内容执行。</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AF23F0" w:rsidRDefault="000D26A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号，福海创办公楼三楼设备及服务团队，收件人：何震洋</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 15259232765</w:t>
      </w:r>
      <w:r>
        <w:rPr>
          <w:rFonts w:hint="eastAsia"/>
          <w:color w:val="000000" w:themeColor="text1"/>
          <w:sz w:val="24"/>
          <w:szCs w:val="24"/>
          <w:lang w:eastAsia="zh-CN"/>
        </w:rPr>
        <w:t>。</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w:t>
      </w:r>
      <w:r>
        <w:rPr>
          <w:rFonts w:asciiTheme="minorEastAsia" w:eastAsiaTheme="minorEastAsia" w:hAnsiTheme="minorEastAsia" w:hint="eastAsia"/>
          <w:bCs/>
          <w:sz w:val="24"/>
          <w:szCs w:val="24"/>
          <w:lang w:eastAsia="zh-CN"/>
        </w:rPr>
        <w:t>自公告之日起第</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天，即</w:t>
      </w:r>
      <w:r>
        <w:rPr>
          <w:rFonts w:asciiTheme="minorEastAsia" w:eastAsiaTheme="minorEastAsia" w:hAnsiTheme="minorEastAsia" w:hint="eastAsia"/>
          <w:sz w:val="24"/>
          <w:szCs w:val="24"/>
          <w:lang w:eastAsia="zh-CN"/>
        </w:rPr>
        <w:t>2024年</w:t>
      </w: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:00</w:t>
      </w:r>
      <w:r>
        <w:rPr>
          <w:rFonts w:asciiTheme="minorEastAsia" w:eastAsiaTheme="minorEastAsia" w:hAnsiTheme="minorEastAsia" w:hint="eastAsia"/>
          <w:sz w:val="24"/>
          <w:szCs w:val="24"/>
          <w:lang w:eastAsia="zh-CN"/>
        </w:rPr>
        <w:t>止。</w:t>
      </w:r>
      <w:r>
        <w:rPr>
          <w:rFonts w:asciiTheme="majorEastAsia" w:eastAsiaTheme="majorEastAsia" w:hAnsiTheme="majorEastAsia" w:hint="eastAsia"/>
          <w:bCs/>
          <w:sz w:val="24"/>
          <w:szCs w:val="24"/>
          <w:lang w:eastAsia="zh-CN"/>
        </w:rPr>
        <w:t>有意向参选人请于公示期间进行</w:t>
      </w:r>
      <w:r>
        <w:rPr>
          <w:rFonts w:asciiTheme="majorEastAsia" w:eastAsiaTheme="majorEastAsia" w:hAnsiTheme="majorEastAsia" w:hint="eastAsia"/>
          <w:bCs/>
          <w:sz w:val="24"/>
          <w:szCs w:val="24"/>
          <w:lang w:eastAsia="zh-CN"/>
        </w:rPr>
        <w:t>报名并请在</w:t>
      </w:r>
      <w:r>
        <w:rPr>
          <w:rFonts w:asciiTheme="majorEastAsia" w:eastAsiaTheme="majorEastAsia" w:hAnsiTheme="majorEastAsia" w:hint="eastAsia"/>
          <w:bCs/>
          <w:sz w:val="24"/>
          <w:szCs w:val="24"/>
          <w:lang w:eastAsia="zh-CN"/>
        </w:rPr>
        <w:t>公示之日起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w:t>
      </w:r>
      <w:r>
        <w:rPr>
          <w:rFonts w:asciiTheme="majorEastAsia" w:eastAsiaTheme="majorEastAsia" w:hAnsiTheme="majorEastAsia" w:hint="eastAsia"/>
          <w:bCs/>
          <w:sz w:val="24"/>
          <w:szCs w:val="24"/>
          <w:lang w:eastAsia="zh-CN"/>
        </w:rPr>
        <w:t>内</w:t>
      </w:r>
      <w:r>
        <w:rPr>
          <w:rFonts w:asciiTheme="majorEastAsia" w:eastAsiaTheme="majorEastAsia" w:hAnsiTheme="majorEastAsia" w:hint="eastAsia"/>
          <w:bCs/>
          <w:sz w:val="24"/>
          <w:szCs w:val="24"/>
          <w:lang w:eastAsia="zh-CN"/>
        </w:rPr>
        <w:t>将参选文件纸质原件密封送达比选人指定地点。</w:t>
      </w:r>
    </w:p>
    <w:p w:rsidR="00AF23F0" w:rsidRDefault="000D26A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rsidR="00AF23F0" w:rsidRDefault="000D26A3">
      <w:pPr>
        <w:spacing w:line="360" w:lineRule="auto"/>
        <w:ind w:firstLineChars="200" w:firstLine="480"/>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本项目不设参选保证金。</w:t>
      </w:r>
    </w:p>
    <w:p w:rsidR="00AF23F0" w:rsidRDefault="000D26A3">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AF23F0" w:rsidRDefault="000D26A3">
      <w:pPr>
        <w:pStyle w:val="aa"/>
        <w:spacing w:line="360" w:lineRule="auto"/>
        <w:ind w:right="121" w:firstLineChars="200" w:firstLine="480"/>
        <w:jc w:val="both"/>
        <w:rPr>
          <w:lang w:eastAsia="zh-CN"/>
        </w:rPr>
      </w:pPr>
      <w:r>
        <w:rPr>
          <w:rFonts w:hint="eastAsia"/>
          <w:lang w:eastAsia="zh-CN"/>
        </w:rPr>
        <w:t>商务联系人：何震洋</w:t>
      </w:r>
      <w:r>
        <w:rPr>
          <w:rFonts w:hint="eastAsia"/>
          <w:lang w:eastAsia="zh-CN"/>
        </w:rPr>
        <w:t xml:space="preserve"> </w:t>
      </w:r>
      <w:r>
        <w:rPr>
          <w:rFonts w:hint="eastAsia"/>
          <w:lang w:eastAsia="zh-CN"/>
        </w:rPr>
        <w:t>电话：</w:t>
      </w:r>
      <w:r>
        <w:rPr>
          <w:rFonts w:hint="eastAsia"/>
          <w:lang w:eastAsia="zh-CN"/>
        </w:rPr>
        <w:t xml:space="preserve">15259232765 </w:t>
      </w:r>
      <w:r>
        <w:rPr>
          <w:rFonts w:hint="eastAsia"/>
          <w:lang w:eastAsia="zh-CN"/>
        </w:rPr>
        <w:t>邮箱：</w:t>
      </w:r>
      <w:hyperlink r:id="rId11" w:history="1">
        <w:r>
          <w:rPr>
            <w:rFonts w:hint="eastAsia"/>
            <w:lang w:eastAsia="zh-CN"/>
          </w:rPr>
          <w:t>zyhe@fhcpec.com.cn</w:t>
        </w:r>
      </w:hyperlink>
    </w:p>
    <w:p w:rsidR="00AF23F0" w:rsidRDefault="000D26A3">
      <w:pPr>
        <w:pStyle w:val="aa"/>
        <w:spacing w:line="360" w:lineRule="auto"/>
        <w:ind w:right="121"/>
        <w:jc w:val="both"/>
        <w:rPr>
          <w:lang w:eastAsia="zh-CN"/>
        </w:rPr>
      </w:pPr>
      <w:r>
        <w:rPr>
          <w:rFonts w:hint="eastAsia"/>
          <w:lang w:eastAsia="zh-CN"/>
        </w:rPr>
        <w:t xml:space="preserve">    </w:t>
      </w:r>
      <w:r>
        <w:rPr>
          <w:rFonts w:hint="eastAsia"/>
          <w:lang w:eastAsia="zh-CN"/>
        </w:rPr>
        <w:t>技术联系人：</w:t>
      </w:r>
      <w:r>
        <w:rPr>
          <w:rFonts w:hint="eastAsia"/>
          <w:lang w:eastAsia="zh-CN"/>
        </w:rPr>
        <w:t>吴绿滨</w:t>
      </w:r>
      <w:r>
        <w:rPr>
          <w:rFonts w:hint="eastAsia"/>
          <w:lang w:eastAsia="zh-CN"/>
        </w:rPr>
        <w:t xml:space="preserve"> </w:t>
      </w:r>
      <w:r>
        <w:rPr>
          <w:rFonts w:hint="eastAsia"/>
          <w:lang w:eastAsia="zh-CN"/>
        </w:rPr>
        <w:t>电话：</w:t>
      </w:r>
      <w:r>
        <w:rPr>
          <w:rFonts w:hint="eastAsia"/>
          <w:lang w:eastAsia="zh-CN"/>
        </w:rPr>
        <w:t>15160714114</w:t>
      </w:r>
      <w:r>
        <w:rPr>
          <w:rFonts w:hint="eastAsia"/>
          <w:lang w:eastAsia="zh-CN"/>
        </w:rPr>
        <w:t xml:space="preserve"> </w:t>
      </w:r>
      <w:r>
        <w:rPr>
          <w:rFonts w:hint="eastAsia"/>
          <w:lang w:eastAsia="zh-CN"/>
        </w:rPr>
        <w:t>邮箱：</w:t>
      </w:r>
      <w:r>
        <w:rPr>
          <w:rFonts w:hint="eastAsia"/>
          <w:lang w:eastAsia="zh-CN"/>
        </w:rPr>
        <w:t>lbwu@fhcpec.com.cn</w:t>
      </w:r>
    </w:p>
    <w:p w:rsidR="00AF23F0" w:rsidRDefault="000D26A3">
      <w:pPr>
        <w:pStyle w:val="aa"/>
        <w:spacing w:line="360" w:lineRule="auto"/>
        <w:ind w:right="121" w:firstLineChars="200" w:firstLine="480"/>
        <w:jc w:val="both"/>
        <w:rPr>
          <w:lang w:eastAsia="zh-CN"/>
        </w:rPr>
      </w:pPr>
      <w:r>
        <w:rPr>
          <w:rFonts w:hint="eastAsia"/>
          <w:lang w:eastAsia="zh-CN"/>
        </w:rPr>
        <w:t>纪检监察室电话：</w:t>
      </w:r>
      <w:r>
        <w:rPr>
          <w:rFonts w:hint="eastAsia"/>
          <w:lang w:eastAsia="zh-CN"/>
        </w:rPr>
        <w:t xml:space="preserve">0596-6311774 </w:t>
      </w:r>
    </w:p>
    <w:p w:rsidR="00AF23F0" w:rsidRDefault="000D26A3">
      <w:pPr>
        <w:pStyle w:val="aa"/>
        <w:spacing w:line="360" w:lineRule="auto"/>
        <w:ind w:right="121" w:firstLineChars="200" w:firstLine="480"/>
        <w:jc w:val="both"/>
        <w:rPr>
          <w:lang w:eastAsia="zh-CN"/>
        </w:rPr>
      </w:pPr>
      <w:r>
        <w:rPr>
          <w:rFonts w:hint="eastAsia"/>
          <w:lang w:eastAsia="zh-CN"/>
        </w:rPr>
        <w:t>联系地址：漳州市漳浦县杜浔镇杜昌路</w:t>
      </w:r>
      <w:r>
        <w:rPr>
          <w:rFonts w:hint="eastAsia"/>
          <w:lang w:eastAsia="zh-CN"/>
        </w:rPr>
        <w:t>9</w:t>
      </w:r>
      <w:r>
        <w:rPr>
          <w:rFonts w:hint="eastAsia"/>
          <w:lang w:eastAsia="zh-CN"/>
        </w:rPr>
        <w:t>号</w:t>
      </w:r>
    </w:p>
    <w:p w:rsidR="00AF23F0" w:rsidRDefault="000D26A3">
      <w:pPr>
        <w:pStyle w:val="aa"/>
        <w:spacing w:line="360" w:lineRule="auto"/>
        <w:ind w:right="121" w:firstLineChars="200" w:firstLine="480"/>
        <w:jc w:val="both"/>
        <w:rPr>
          <w:lang w:eastAsia="zh-CN"/>
        </w:rPr>
      </w:pPr>
      <w:r>
        <w:rPr>
          <w:rFonts w:hint="eastAsia"/>
          <w:lang w:eastAsia="zh-CN"/>
        </w:rPr>
        <w:t>邮编：</w:t>
      </w:r>
      <w:r>
        <w:rPr>
          <w:rFonts w:hint="eastAsia"/>
          <w:lang w:eastAsia="zh-CN"/>
        </w:rPr>
        <w:t>363216</w:t>
      </w:r>
    </w:p>
    <w:p w:rsidR="00AF23F0" w:rsidRDefault="00AF23F0">
      <w:pPr>
        <w:spacing w:line="360" w:lineRule="auto"/>
        <w:rPr>
          <w:sz w:val="24"/>
          <w:szCs w:val="24"/>
          <w:lang w:eastAsia="zh-CN"/>
        </w:rPr>
      </w:pPr>
    </w:p>
    <w:p w:rsidR="00AF23F0" w:rsidRDefault="000D26A3">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AF23F0" w:rsidRDefault="00AF23F0">
      <w:pPr>
        <w:pStyle w:val="10"/>
        <w:tabs>
          <w:tab w:val="left" w:pos="1262"/>
        </w:tabs>
        <w:spacing w:line="360" w:lineRule="auto"/>
        <w:ind w:left="0" w:right="108"/>
        <w:jc w:val="center"/>
        <w:rPr>
          <w:sz w:val="24"/>
          <w:szCs w:val="24"/>
          <w:lang w:eastAsia="zh-CN"/>
        </w:rPr>
      </w:pPr>
    </w:p>
    <w:p w:rsidR="00AF23F0" w:rsidRDefault="00AF23F0">
      <w:pPr>
        <w:rPr>
          <w:lang w:eastAsia="zh-CN"/>
        </w:rPr>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AF23F0" w:rsidRDefault="000D26A3">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AF23F0" w:rsidRDefault="000D26A3">
      <w:pPr>
        <w:pStyle w:val="aa"/>
        <w:spacing w:line="360" w:lineRule="auto"/>
        <w:ind w:right="121"/>
        <w:jc w:val="both"/>
        <w:rPr>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福建福海创石油化工有限公司服务器延保项目发包</w:t>
      </w:r>
    </w:p>
    <w:p w:rsidR="00AF23F0" w:rsidRDefault="000D26A3">
      <w:pPr>
        <w:pStyle w:val="aa"/>
        <w:spacing w:line="360" w:lineRule="auto"/>
        <w:ind w:right="121"/>
        <w:jc w:val="both"/>
        <w:rPr>
          <w:lang w:eastAsia="zh-CN"/>
        </w:rPr>
      </w:pPr>
      <w:r>
        <w:rPr>
          <w:rFonts w:hint="eastAsia"/>
          <w:lang w:eastAsia="zh-CN"/>
        </w:rPr>
        <w:t xml:space="preserve">    2.</w:t>
      </w:r>
      <w:r>
        <w:rPr>
          <w:rFonts w:hint="eastAsia"/>
          <w:lang w:eastAsia="zh-CN"/>
        </w:rPr>
        <w:t>项目</w:t>
      </w:r>
      <w:r>
        <w:rPr>
          <w:lang w:eastAsia="zh-CN"/>
        </w:rPr>
        <w:t>地点：</w:t>
      </w:r>
      <w:r>
        <w:rPr>
          <w:rFonts w:hint="eastAsia"/>
          <w:lang w:eastAsia="zh-CN"/>
        </w:rPr>
        <w:t>福建福海创石油化工有限公司</w:t>
      </w:r>
    </w:p>
    <w:p w:rsidR="00AF23F0" w:rsidRDefault="000D26A3">
      <w:pPr>
        <w:pStyle w:val="aa"/>
        <w:spacing w:line="360" w:lineRule="auto"/>
        <w:ind w:right="121"/>
        <w:jc w:val="both"/>
        <w:rPr>
          <w:lang w:eastAsia="zh-CN"/>
        </w:rPr>
      </w:pPr>
      <w:r>
        <w:rPr>
          <w:rFonts w:hint="eastAsia"/>
          <w:lang w:eastAsia="zh-CN"/>
        </w:rPr>
        <w:t xml:space="preserve">    3.</w:t>
      </w:r>
      <w:r>
        <w:rPr>
          <w:rFonts w:hint="eastAsia"/>
          <w:lang w:eastAsia="zh-CN"/>
        </w:rPr>
        <w:t>承包方式：总价包干</w:t>
      </w:r>
    </w:p>
    <w:p w:rsidR="00AF23F0" w:rsidRDefault="000D26A3">
      <w:pPr>
        <w:pStyle w:val="aa"/>
        <w:spacing w:line="360" w:lineRule="auto"/>
        <w:ind w:right="121"/>
        <w:jc w:val="both"/>
        <w:rPr>
          <w:lang w:eastAsia="zh-CN"/>
        </w:rPr>
      </w:pPr>
      <w:r>
        <w:rPr>
          <w:rFonts w:hint="eastAsia"/>
          <w:lang w:eastAsia="zh-CN"/>
        </w:rPr>
        <w:t xml:space="preserve">    4.</w:t>
      </w:r>
      <w:r>
        <w:rPr>
          <w:rFonts w:hint="eastAsia"/>
          <w:lang w:eastAsia="zh-CN"/>
        </w:rPr>
        <w:t>项目工作范围及技术要求：见附件报价单及验收要求</w:t>
      </w:r>
    </w:p>
    <w:p w:rsidR="00AF23F0" w:rsidRDefault="000D26A3">
      <w:pPr>
        <w:pStyle w:val="aa"/>
        <w:spacing w:line="360" w:lineRule="auto"/>
        <w:ind w:right="121"/>
        <w:jc w:val="both"/>
        <w:rPr>
          <w:lang w:eastAsia="zh-CN"/>
        </w:rPr>
      </w:pPr>
      <w:r>
        <w:rPr>
          <w:rFonts w:hint="eastAsia"/>
          <w:lang w:eastAsia="zh-CN"/>
        </w:rPr>
        <w:t xml:space="preserve">    5.</w:t>
      </w:r>
      <w:r>
        <w:rPr>
          <w:rFonts w:hint="eastAsia"/>
          <w:lang w:eastAsia="zh-CN"/>
        </w:rPr>
        <w:t>项目联系人</w:t>
      </w:r>
    </w:p>
    <w:p w:rsidR="00AF23F0" w:rsidRDefault="000D26A3">
      <w:pPr>
        <w:pStyle w:val="aa"/>
        <w:spacing w:line="360" w:lineRule="auto"/>
        <w:ind w:right="121" w:firstLine="480"/>
        <w:jc w:val="both"/>
        <w:rPr>
          <w:lang w:eastAsia="zh-CN"/>
        </w:rPr>
      </w:pPr>
      <w:r>
        <w:rPr>
          <w:rFonts w:hint="eastAsia"/>
          <w:lang w:eastAsia="zh-CN"/>
        </w:rPr>
        <w:t>商务联系人：何震洋</w:t>
      </w:r>
      <w:r>
        <w:rPr>
          <w:rFonts w:hint="eastAsia"/>
          <w:lang w:eastAsia="zh-CN"/>
        </w:rPr>
        <w:t xml:space="preserve"> 15259232765</w:t>
      </w:r>
      <w:r>
        <w:rPr>
          <w:rFonts w:hint="eastAsia"/>
          <w:lang w:eastAsia="zh-CN"/>
        </w:rPr>
        <w:t>，</w:t>
      </w:r>
      <w:r>
        <w:rPr>
          <w:rFonts w:hint="eastAsia"/>
          <w:lang w:eastAsia="zh-CN"/>
        </w:rPr>
        <w:t>zyhe@fhcpec.com.cn</w:t>
      </w:r>
    </w:p>
    <w:p w:rsidR="00AF23F0" w:rsidRDefault="000D26A3">
      <w:pPr>
        <w:pStyle w:val="aa"/>
        <w:spacing w:line="360" w:lineRule="auto"/>
        <w:ind w:right="121"/>
        <w:jc w:val="both"/>
        <w:rPr>
          <w:lang w:eastAsia="zh-CN"/>
        </w:rPr>
      </w:pPr>
      <w:r>
        <w:rPr>
          <w:rFonts w:hint="eastAsia"/>
          <w:lang w:eastAsia="zh-CN"/>
        </w:rPr>
        <w:t xml:space="preserve">    </w:t>
      </w:r>
      <w:r>
        <w:rPr>
          <w:rFonts w:hint="eastAsia"/>
          <w:lang w:eastAsia="zh-CN"/>
        </w:rPr>
        <w:t>技术联系人：</w:t>
      </w:r>
      <w:r>
        <w:rPr>
          <w:rFonts w:hint="eastAsia"/>
          <w:lang w:eastAsia="zh-CN"/>
        </w:rPr>
        <w:t>吴绿滨</w:t>
      </w:r>
      <w:r>
        <w:rPr>
          <w:rFonts w:hint="eastAsia"/>
          <w:lang w:eastAsia="zh-CN"/>
        </w:rPr>
        <w:t xml:space="preserve"> </w:t>
      </w:r>
      <w:r>
        <w:rPr>
          <w:rFonts w:hint="eastAsia"/>
          <w:lang w:eastAsia="zh-CN"/>
        </w:rPr>
        <w:t>电话：</w:t>
      </w:r>
      <w:r>
        <w:rPr>
          <w:rFonts w:hint="eastAsia"/>
          <w:lang w:eastAsia="zh-CN"/>
        </w:rPr>
        <w:t>15160714114</w:t>
      </w:r>
      <w:r>
        <w:rPr>
          <w:rFonts w:hint="eastAsia"/>
          <w:lang w:eastAsia="zh-CN"/>
        </w:rPr>
        <w:t xml:space="preserve"> </w:t>
      </w:r>
      <w:r>
        <w:rPr>
          <w:rFonts w:hint="eastAsia"/>
          <w:lang w:eastAsia="zh-CN"/>
        </w:rPr>
        <w:t>邮箱：</w:t>
      </w:r>
      <w:r>
        <w:rPr>
          <w:rFonts w:hint="eastAsia"/>
          <w:lang w:eastAsia="zh-CN"/>
        </w:rPr>
        <w:t>lbwu@fhcpec.com.cn</w:t>
      </w:r>
    </w:p>
    <w:p w:rsidR="00AF23F0" w:rsidRDefault="000D26A3">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AF23F0" w:rsidRDefault="000D26A3">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AF23F0" w:rsidRDefault="000D26A3">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w:t>
      </w:r>
      <w:r>
        <w:rPr>
          <w:lang w:eastAsia="zh-CN"/>
        </w:rPr>
        <w:t>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AF23F0" w:rsidRDefault="000D26A3">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w:t>
      </w:r>
      <w:r>
        <w:rPr>
          <w:lang w:eastAsia="zh-CN"/>
        </w:rPr>
        <w:t>文件的修改，比选人可酌情推迟参选截止时间和开评时间，并以书面形式通知已获得比选文件的每一参选人。</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AF23F0" w:rsidRDefault="000D26A3">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参选人必须具备有效的企业法人营业执照。</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与比选人无诉讼纠纷。</w:t>
      </w:r>
    </w:p>
    <w:p w:rsidR="00AF23F0" w:rsidRDefault="000D26A3">
      <w:pPr>
        <w:tabs>
          <w:tab w:val="left" w:pos="709"/>
        </w:tabs>
        <w:spacing w:line="360" w:lineRule="auto"/>
        <w:ind w:firstLineChars="200" w:firstLine="48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所投设备必须满足以上技术参数、配置（功能）要求。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供应商应为设备厂家或设备的代理商；</w:t>
      </w:r>
    </w:p>
    <w:p w:rsidR="00AF23F0" w:rsidRDefault="000D26A3">
      <w:pPr>
        <w:tabs>
          <w:tab w:val="left" w:pos="709"/>
        </w:tabs>
        <w:spacing w:line="360" w:lineRule="auto"/>
        <w:ind w:leftChars="218" w:left="720" w:hangingChars="100" w:hanging="240"/>
        <w:rPr>
          <w:color w:val="000000" w:themeColor="text1"/>
          <w:sz w:val="24"/>
          <w:szCs w:val="24"/>
          <w:lang w:eastAsia="zh-CN"/>
        </w:rPr>
      </w:pPr>
      <w:r>
        <w:rPr>
          <w:rFonts w:hint="eastAsia"/>
          <w:color w:val="000000" w:themeColor="text1"/>
          <w:sz w:val="24"/>
          <w:szCs w:val="24"/>
          <w:lang w:eastAsia="zh-CN"/>
        </w:rPr>
        <w:t>7.</w:t>
      </w:r>
      <w:r>
        <w:rPr>
          <w:rFonts w:hint="eastAsia"/>
          <w:color w:val="000000" w:themeColor="text1"/>
          <w:sz w:val="24"/>
          <w:szCs w:val="24"/>
          <w:lang w:eastAsia="zh-CN"/>
        </w:rPr>
        <w:t>供应商需满足在中华人民共和国境内注册、具有独立承担民事责任能力的企业法人营业执照经营范围符合采购项目要求。</w:t>
      </w:r>
    </w:p>
    <w:p w:rsidR="00AF23F0" w:rsidRDefault="000D26A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8</w:t>
      </w:r>
      <w:r>
        <w:rPr>
          <w:rFonts w:hint="eastAsia"/>
          <w:color w:val="000000" w:themeColor="text1"/>
          <w:sz w:val="24"/>
          <w:szCs w:val="24"/>
          <w:lang w:eastAsia="zh-CN"/>
        </w:rPr>
        <w:t>.</w:t>
      </w:r>
      <w:r>
        <w:rPr>
          <w:rFonts w:hint="eastAsia"/>
          <w:color w:val="000000" w:themeColor="text1"/>
          <w:sz w:val="24"/>
          <w:szCs w:val="24"/>
          <w:lang w:eastAsia="zh-CN"/>
        </w:rPr>
        <w:t>本案不接受联合体参选。</w:t>
      </w:r>
    </w:p>
    <w:p w:rsidR="00AF23F0" w:rsidRDefault="000D26A3">
      <w:pPr>
        <w:pStyle w:val="aa"/>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rsidR="00AF23F0" w:rsidRDefault="000D26A3">
      <w:pPr>
        <w:widowControl/>
        <w:autoSpaceDE/>
        <w:autoSpaceDN/>
        <w:spacing w:line="360" w:lineRule="auto"/>
        <w:ind w:firstLineChars="150" w:firstLine="330"/>
        <w:jc w:val="both"/>
        <w:rPr>
          <w:lang w:eastAsia="zh-CN"/>
        </w:rPr>
      </w:pPr>
      <w:r>
        <w:rPr>
          <w:rFonts w:hint="eastAsia"/>
          <w:lang w:eastAsia="zh-CN"/>
        </w:rPr>
        <w:t>本项目不设参选保证金。</w:t>
      </w:r>
    </w:p>
    <w:p w:rsidR="00AF23F0" w:rsidRDefault="000D26A3">
      <w:pPr>
        <w:spacing w:before="15" w:line="360" w:lineRule="auto"/>
        <w:ind w:firstLineChars="200" w:firstLine="536"/>
        <w:rPr>
          <w:b/>
          <w:w w:val="95"/>
          <w:sz w:val="28"/>
          <w:lang w:eastAsia="zh-CN"/>
        </w:rPr>
      </w:pPr>
      <w:r>
        <w:rPr>
          <w:b/>
          <w:w w:val="95"/>
          <w:sz w:val="28"/>
          <w:lang w:eastAsia="zh-CN"/>
        </w:rPr>
        <w:t>八、参选文件的递交</w:t>
      </w:r>
      <w:r>
        <w:rPr>
          <w:rFonts w:hint="eastAsia"/>
          <w:b/>
          <w:w w:val="95"/>
          <w:sz w:val="28"/>
          <w:lang w:eastAsia="zh-CN"/>
        </w:rPr>
        <w:t>：</w:t>
      </w:r>
    </w:p>
    <w:p w:rsidR="00AF23F0" w:rsidRDefault="000D26A3">
      <w:pPr>
        <w:pStyle w:val="21"/>
        <w:tabs>
          <w:tab w:val="left" w:pos="6879"/>
        </w:tabs>
        <w:spacing w:before="107" w:line="321" w:lineRule="auto"/>
        <w:ind w:left="0" w:right="106" w:firstLineChars="200" w:firstLine="482"/>
        <w:rPr>
          <w:lang w:eastAsia="zh-CN"/>
        </w:rPr>
      </w:pPr>
      <w:r>
        <w:rPr>
          <w:lang w:eastAsia="zh-CN"/>
        </w:rPr>
        <w:t>1.</w:t>
      </w:r>
      <w:r>
        <w:rPr>
          <w:lang w:eastAsia="zh-CN"/>
        </w:rPr>
        <w:t>参选文件递交的截止时间</w:t>
      </w:r>
      <w:r>
        <w:rPr>
          <w:rFonts w:hint="eastAsia"/>
          <w:color w:val="000000" w:themeColor="text1"/>
          <w:lang w:eastAsia="zh-CN"/>
        </w:rPr>
        <w:t>：</w:t>
      </w:r>
      <w:r>
        <w:rPr>
          <w:rFonts w:hint="eastAsia"/>
          <w:color w:val="000000" w:themeColor="text1"/>
          <w:lang w:eastAsia="zh-CN"/>
        </w:rPr>
        <w:t>2024年</w:t>
      </w:r>
      <w:r>
        <w:rPr>
          <w:color w:val="000000" w:themeColor="text1"/>
          <w:lang w:eastAsia="zh-CN"/>
        </w:rPr>
        <w:t>6</w:t>
      </w:r>
      <w:r>
        <w:rPr>
          <w:rFonts w:hint="eastAsia"/>
          <w:color w:val="000000" w:themeColor="text1"/>
          <w:lang w:eastAsia="zh-CN"/>
        </w:rPr>
        <w:t>月</w:t>
      </w:r>
      <w:r>
        <w:rPr>
          <w:color w:val="000000" w:themeColor="text1"/>
          <w:lang w:eastAsia="zh-CN"/>
        </w:rPr>
        <w:t>2</w:t>
      </w:r>
      <w:r>
        <w:rPr>
          <w:rFonts w:hint="eastAsia"/>
          <w:color w:val="000000" w:themeColor="text1"/>
          <w:lang w:eastAsia="zh-CN"/>
        </w:rPr>
        <w:t>日</w:t>
      </w:r>
      <w:r>
        <w:rPr>
          <w:rFonts w:hint="eastAsia"/>
          <w:color w:val="000000" w:themeColor="text1"/>
          <w:lang w:eastAsia="zh-CN"/>
        </w:rPr>
        <w:t>15</w:t>
      </w:r>
      <w:r>
        <w:rPr>
          <w:rFonts w:hint="eastAsia"/>
          <w:color w:val="000000" w:themeColor="text1"/>
          <w:lang w:eastAsia="zh-CN"/>
        </w:rPr>
        <w:t>时</w:t>
      </w:r>
      <w:r>
        <w:rPr>
          <w:rFonts w:hint="eastAsia"/>
          <w:color w:val="000000" w:themeColor="text1"/>
          <w:lang w:eastAsia="zh-CN"/>
        </w:rPr>
        <w:t>0</w:t>
      </w:r>
      <w:r>
        <w:rPr>
          <w:rFonts w:hint="eastAsia"/>
          <w:color w:val="000000" w:themeColor="text1"/>
          <w:lang w:eastAsia="zh-CN"/>
        </w:rPr>
        <w:t>分。</w:t>
      </w:r>
    </w:p>
    <w:p w:rsidR="00AF23F0" w:rsidRDefault="000D26A3">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1</w:t>
      </w:r>
      <w:bookmarkStart w:id="0" w:name="_GoBack"/>
      <w:bookmarkEnd w:id="0"/>
      <w:r>
        <w:rPr>
          <w:rFonts w:hint="eastAsia"/>
          <w:spacing w:val="-4"/>
          <w:lang w:eastAsia="zh-CN"/>
        </w:rPr>
        <w:t xml:space="preserve">5259232765 </w:t>
      </w:r>
      <w:r>
        <w:rPr>
          <w:rFonts w:hint="eastAsia"/>
          <w:spacing w:val="-4"/>
          <w:lang w:eastAsia="zh-CN"/>
        </w:rPr>
        <w:t>。</w:t>
      </w:r>
    </w:p>
    <w:p w:rsidR="00AF23F0" w:rsidRDefault="000D26A3">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w:t>
      </w:r>
      <w:r>
        <w:rPr>
          <w:lang w:eastAsia="zh-CN"/>
        </w:rPr>
        <w:lastRenderedPageBreak/>
        <w:t>人汇总。</w:t>
      </w:r>
    </w:p>
    <w:p w:rsidR="00AF23F0" w:rsidRDefault="000D26A3">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F23F0" w:rsidRDefault="000D26A3">
      <w:pPr>
        <w:spacing w:before="15" w:line="360" w:lineRule="auto"/>
        <w:ind w:firstLineChars="200" w:firstLine="536"/>
        <w:rPr>
          <w:b/>
          <w:w w:val="95"/>
          <w:sz w:val="28"/>
          <w:lang w:eastAsia="zh-CN"/>
        </w:rPr>
      </w:pPr>
      <w:r>
        <w:rPr>
          <w:b/>
          <w:w w:val="95"/>
          <w:sz w:val="28"/>
          <w:lang w:eastAsia="zh-CN"/>
        </w:rPr>
        <w:t xml:space="preserve"> </w:t>
      </w:r>
    </w:p>
    <w:p w:rsidR="00AF23F0" w:rsidRDefault="000D26A3">
      <w:pPr>
        <w:pStyle w:val="21"/>
        <w:tabs>
          <w:tab w:val="left" w:pos="6879"/>
        </w:tabs>
        <w:spacing w:before="107" w:line="321" w:lineRule="auto"/>
        <w:ind w:left="0" w:right="106"/>
        <w:rPr>
          <w:lang w:eastAsia="zh-CN"/>
        </w:rPr>
      </w:pPr>
      <w:r>
        <w:rPr>
          <w:rFonts w:hint="eastAsia"/>
          <w:lang w:eastAsia="zh-CN"/>
        </w:rPr>
        <w:t xml:space="preserve">   </w:t>
      </w:r>
    </w:p>
    <w:p w:rsidR="00AF23F0" w:rsidRDefault="00AF23F0">
      <w:pPr>
        <w:spacing w:line="321" w:lineRule="auto"/>
        <w:jc w:val="both"/>
        <w:rPr>
          <w:lang w:eastAsia="zh-CN"/>
        </w:rPr>
        <w:sectPr w:rsidR="00AF23F0">
          <w:pgSz w:w="11910" w:h="16840"/>
          <w:pgMar w:top="1420" w:right="1140" w:bottom="740" w:left="1300" w:header="0" w:footer="551" w:gutter="0"/>
          <w:cols w:space="720"/>
        </w:sectPr>
      </w:pPr>
    </w:p>
    <w:p w:rsidR="00AF23F0" w:rsidRDefault="000D26A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AF23F0" w:rsidRDefault="000D26A3">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AF23F0" w:rsidRDefault="000D26A3">
      <w:pPr>
        <w:pStyle w:val="aa"/>
        <w:spacing w:line="360" w:lineRule="auto"/>
        <w:ind w:right="121" w:firstLineChars="200" w:firstLine="480"/>
        <w:jc w:val="both"/>
        <w:rPr>
          <w:lang w:eastAsia="zh-CN"/>
        </w:rPr>
      </w:pPr>
      <w:r>
        <w:rPr>
          <w:rFonts w:hint="eastAsia"/>
          <w:lang w:eastAsia="zh-CN"/>
        </w:rPr>
        <w:t>技术参选文件，见附件格式，胶装。</w:t>
      </w:r>
    </w:p>
    <w:p w:rsidR="00AF23F0" w:rsidRDefault="000D26A3">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平装或胶装。</w:t>
      </w:r>
    </w:p>
    <w:p w:rsidR="00AF23F0" w:rsidRDefault="000D26A3">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w:t>
      </w:r>
      <w:r>
        <w:rPr>
          <w:rFonts w:cs="Times New Roman" w:hint="eastAsia"/>
          <w:b/>
          <w:bCs/>
          <w:color w:val="C00000"/>
          <w:lang w:eastAsia="zh-CN"/>
        </w:rPr>
        <w:t>盘电子扫描文档</w:t>
      </w:r>
      <w:r>
        <w:rPr>
          <w:rFonts w:cs="Times New Roman" w:hint="eastAsia"/>
          <w:color w:val="C00000"/>
          <w:lang w:eastAsia="zh-CN"/>
        </w:rPr>
        <w:t>（与商务文件一起密封包装）</w:t>
      </w:r>
    </w:p>
    <w:p w:rsidR="00AF23F0" w:rsidRDefault="000D26A3">
      <w:pPr>
        <w:spacing w:before="15" w:line="360" w:lineRule="auto"/>
        <w:ind w:firstLineChars="200" w:firstLine="536"/>
        <w:rPr>
          <w:b/>
          <w:w w:val="95"/>
          <w:sz w:val="28"/>
          <w:lang w:eastAsia="zh-CN"/>
        </w:rPr>
      </w:pPr>
      <w:r>
        <w:rPr>
          <w:b/>
          <w:w w:val="95"/>
          <w:sz w:val="28"/>
          <w:lang w:eastAsia="zh-CN"/>
        </w:rPr>
        <w:t>二、参选书格式内容</w:t>
      </w:r>
    </w:p>
    <w:p w:rsidR="00AF23F0" w:rsidRDefault="000D26A3">
      <w:pPr>
        <w:pStyle w:val="aa"/>
        <w:spacing w:line="360" w:lineRule="auto"/>
        <w:ind w:right="121" w:firstLineChars="200" w:firstLine="480"/>
        <w:jc w:val="both"/>
        <w:rPr>
          <w:lang w:eastAsia="zh-CN"/>
        </w:rPr>
      </w:pPr>
      <w:r>
        <w:rPr>
          <w:lang w:eastAsia="zh-CN"/>
        </w:rPr>
        <w:t>参选人应按附件二格式内容要求进行参选书的编制。</w:t>
      </w:r>
    </w:p>
    <w:p w:rsidR="00AF23F0" w:rsidRDefault="000D26A3">
      <w:pPr>
        <w:spacing w:before="15" w:line="360" w:lineRule="auto"/>
        <w:ind w:firstLineChars="200" w:firstLine="536"/>
        <w:rPr>
          <w:b/>
          <w:w w:val="95"/>
          <w:sz w:val="28"/>
          <w:lang w:eastAsia="zh-CN"/>
        </w:rPr>
      </w:pPr>
      <w:r>
        <w:rPr>
          <w:b/>
          <w:w w:val="95"/>
          <w:sz w:val="28"/>
          <w:lang w:eastAsia="zh-CN"/>
        </w:rPr>
        <w:t>三、参选报价</w:t>
      </w:r>
    </w:p>
    <w:p w:rsidR="00AF23F0" w:rsidRDefault="000D26A3">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AF23F0" w:rsidRDefault="000D26A3">
      <w:pPr>
        <w:spacing w:before="15" w:line="360" w:lineRule="auto"/>
        <w:ind w:firstLineChars="200" w:firstLine="536"/>
        <w:rPr>
          <w:b/>
          <w:w w:val="95"/>
          <w:sz w:val="28"/>
          <w:lang w:eastAsia="zh-CN"/>
        </w:rPr>
      </w:pPr>
      <w:r>
        <w:rPr>
          <w:b/>
          <w:w w:val="95"/>
          <w:sz w:val="28"/>
          <w:lang w:eastAsia="zh-CN"/>
        </w:rPr>
        <w:t>四、特别说明</w:t>
      </w:r>
    </w:p>
    <w:p w:rsidR="00AF23F0" w:rsidRDefault="000D26A3">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AF23F0" w:rsidRDefault="000D26A3">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AF23F0" w:rsidRDefault="000D26A3">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F23F0" w:rsidRDefault="00AF23F0">
      <w:pPr>
        <w:spacing w:line="360" w:lineRule="auto"/>
        <w:jc w:val="both"/>
        <w:rPr>
          <w:lang w:eastAsia="zh-CN"/>
        </w:rPr>
        <w:sectPr w:rsidR="00AF23F0">
          <w:pgSz w:w="11910" w:h="16840"/>
          <w:pgMar w:top="1500" w:right="1020" w:bottom="740" w:left="1300" w:header="0" w:footer="551" w:gutter="0"/>
          <w:cols w:space="720"/>
        </w:sectPr>
      </w:pPr>
    </w:p>
    <w:p w:rsidR="00AF23F0" w:rsidRDefault="000D26A3">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AF23F0" w:rsidRDefault="000D26A3">
      <w:pPr>
        <w:spacing w:before="15" w:line="360" w:lineRule="auto"/>
        <w:ind w:firstLineChars="150" w:firstLine="402"/>
        <w:rPr>
          <w:b/>
          <w:w w:val="95"/>
          <w:sz w:val="28"/>
          <w:lang w:eastAsia="zh-CN"/>
        </w:rPr>
      </w:pPr>
      <w:r>
        <w:rPr>
          <w:b/>
          <w:w w:val="95"/>
          <w:sz w:val="28"/>
          <w:lang w:eastAsia="zh-CN"/>
        </w:rPr>
        <w:t>一、规则</w:t>
      </w:r>
    </w:p>
    <w:p w:rsidR="00AF23F0" w:rsidRDefault="000D26A3">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w:t>
      </w:r>
      <w:r>
        <w:rPr>
          <w:rFonts w:hint="eastAsia"/>
          <w:lang w:eastAsia="zh-CN"/>
        </w:rPr>
        <w:t>下一轮商务报价评选。</w:t>
      </w:r>
    </w:p>
    <w:p w:rsidR="00AF23F0" w:rsidRDefault="000D26A3">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AF23F0" w:rsidRDefault="000D26A3">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AF23F0" w:rsidRDefault="000D26A3">
      <w:pPr>
        <w:spacing w:before="15" w:line="360" w:lineRule="auto"/>
        <w:ind w:firstLineChars="200" w:firstLine="536"/>
        <w:rPr>
          <w:b/>
          <w:w w:val="95"/>
          <w:sz w:val="28"/>
          <w:lang w:eastAsia="zh-CN"/>
        </w:rPr>
      </w:pPr>
      <w:r>
        <w:rPr>
          <w:b/>
          <w:w w:val="95"/>
          <w:sz w:val="28"/>
          <w:lang w:eastAsia="zh-CN"/>
        </w:rPr>
        <w:t>二、资格审查</w:t>
      </w:r>
    </w:p>
    <w:p w:rsidR="00AF23F0" w:rsidRDefault="000D26A3">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w:t>
      </w:r>
      <w:r>
        <w:rPr>
          <w:lang w:eastAsia="zh-CN"/>
        </w:rPr>
        <w:t>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F23F0" w:rsidRDefault="000D26A3">
      <w:pPr>
        <w:spacing w:before="15" w:line="360" w:lineRule="auto"/>
        <w:ind w:firstLineChars="200" w:firstLine="536"/>
        <w:rPr>
          <w:b/>
          <w:w w:val="95"/>
          <w:sz w:val="28"/>
          <w:lang w:eastAsia="zh-CN"/>
        </w:rPr>
      </w:pPr>
      <w:r>
        <w:rPr>
          <w:b/>
          <w:w w:val="95"/>
          <w:sz w:val="28"/>
          <w:lang w:eastAsia="zh-CN"/>
        </w:rPr>
        <w:t>三、评选办法</w:t>
      </w:r>
    </w:p>
    <w:p w:rsidR="00AF23F0" w:rsidRDefault="000D26A3">
      <w:pPr>
        <w:pStyle w:val="aa"/>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3</w:t>
      </w:r>
      <w:r>
        <w:rPr>
          <w:rFonts w:hint="eastAsia"/>
          <w:b/>
          <w:color w:val="FF0000"/>
          <w:lang w:eastAsia="zh-CN"/>
        </w:rPr>
        <w:t>.5</w:t>
      </w:r>
      <w:r>
        <w:rPr>
          <w:rFonts w:hint="eastAsia"/>
          <w:b/>
          <w:color w:val="FF0000"/>
          <w:lang w:eastAsia="zh-CN"/>
        </w:rPr>
        <w:t>万元整（</w:t>
      </w:r>
      <w:r>
        <w:rPr>
          <w:rFonts w:hint="eastAsia"/>
          <w:b/>
          <w:color w:val="FF0000"/>
          <w:lang w:eastAsia="zh-CN"/>
        </w:rPr>
        <w:t>不</w:t>
      </w:r>
      <w:r>
        <w:rPr>
          <w:rFonts w:hint="eastAsia"/>
          <w:b/>
          <w:color w:val="FF0000"/>
          <w:lang w:eastAsia="zh-CN"/>
        </w:rPr>
        <w:t>含增值税包干总价）</w:t>
      </w:r>
      <w:r>
        <w:rPr>
          <w:rFonts w:hint="eastAsia"/>
          <w:lang w:eastAsia="zh-CN"/>
        </w:rPr>
        <w:t>。参选人所填报的报价高于本项最高限价的，其参选将被比选小组予以否决。</w:t>
      </w:r>
      <w:hyperlink r:id="rId12" w:history="1">
        <w:r>
          <w:rPr>
            <w:rFonts w:hint="eastAsia"/>
            <w:lang w:eastAsia="zh-CN"/>
          </w:rPr>
          <w:t>如参选人对控制价存疑请于报价截止前发邮件至</w:t>
        </w:r>
        <w:r>
          <w:rPr>
            <w:rFonts w:hint="eastAsia"/>
            <w:lang w:eastAsia="zh-CN"/>
          </w:rPr>
          <w:t>zyhe@fhcpec.com.cn</w:t>
        </w:r>
      </w:hyperlink>
      <w:r>
        <w:rPr>
          <w:rFonts w:hint="eastAsia"/>
          <w:lang w:eastAsia="zh-CN"/>
        </w:rPr>
        <w:t>。</w:t>
      </w:r>
    </w:p>
    <w:p w:rsidR="00AF23F0" w:rsidRDefault="000D26A3">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AF23F0" w:rsidRDefault="000D26A3">
      <w:pPr>
        <w:spacing w:before="15" w:line="360" w:lineRule="auto"/>
        <w:ind w:firstLineChars="200" w:firstLine="536"/>
        <w:rPr>
          <w:b/>
          <w:w w:val="95"/>
          <w:sz w:val="28"/>
          <w:lang w:eastAsia="zh-CN"/>
        </w:rPr>
      </w:pPr>
      <w:r>
        <w:rPr>
          <w:b/>
          <w:w w:val="95"/>
          <w:sz w:val="28"/>
          <w:lang w:eastAsia="zh-CN"/>
        </w:rPr>
        <w:t>四、以下情况作废选处理</w:t>
      </w:r>
    </w:p>
    <w:p w:rsidR="00AF23F0" w:rsidRDefault="000D26A3">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AF23F0" w:rsidRDefault="000D26A3">
      <w:pPr>
        <w:pStyle w:val="aa"/>
        <w:spacing w:line="360" w:lineRule="auto"/>
        <w:ind w:right="121" w:firstLineChars="200" w:firstLine="480"/>
        <w:jc w:val="both"/>
        <w:rPr>
          <w:lang w:eastAsia="zh-CN"/>
        </w:rPr>
      </w:pPr>
      <w:r>
        <w:rPr>
          <w:lang w:eastAsia="zh-CN"/>
        </w:rPr>
        <w:t>2.</w:t>
      </w:r>
      <w:r>
        <w:rPr>
          <w:lang w:eastAsia="zh-CN"/>
        </w:rPr>
        <w:t>参选文件存在重大偏差的。</w:t>
      </w:r>
    </w:p>
    <w:p w:rsidR="00AF23F0" w:rsidRDefault="000D26A3">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AF23F0" w:rsidRDefault="000D26A3">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AF23F0" w:rsidRDefault="000D26A3">
      <w:pPr>
        <w:spacing w:before="15" w:line="360" w:lineRule="auto"/>
        <w:ind w:firstLineChars="200" w:firstLine="536"/>
        <w:rPr>
          <w:b/>
          <w:w w:val="95"/>
          <w:sz w:val="28"/>
          <w:lang w:eastAsia="zh-CN"/>
        </w:rPr>
      </w:pPr>
      <w:r>
        <w:rPr>
          <w:b/>
          <w:w w:val="95"/>
          <w:sz w:val="28"/>
          <w:lang w:eastAsia="zh-CN"/>
        </w:rPr>
        <w:t>五、评选</w:t>
      </w:r>
    </w:p>
    <w:p w:rsidR="00AF23F0" w:rsidRDefault="000D26A3">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AF23F0" w:rsidRDefault="000D26A3">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AF23F0" w:rsidRDefault="000D26A3">
      <w:pPr>
        <w:pStyle w:val="aa"/>
        <w:spacing w:line="360" w:lineRule="auto"/>
        <w:ind w:right="121" w:firstLineChars="200" w:firstLine="480"/>
        <w:jc w:val="both"/>
        <w:rPr>
          <w:lang w:eastAsia="zh-CN"/>
        </w:rPr>
      </w:pPr>
      <w:r>
        <w:rPr>
          <w:lang w:eastAsia="zh-CN"/>
        </w:rPr>
        <w:lastRenderedPageBreak/>
        <w:t>3.</w:t>
      </w:r>
      <w:r>
        <w:rPr>
          <w:lang w:eastAsia="zh-CN"/>
        </w:rPr>
        <w:t>比选人将做开选记录。</w:t>
      </w:r>
    </w:p>
    <w:p w:rsidR="00AF23F0" w:rsidRDefault="000D26A3">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AF23F0" w:rsidRDefault="00AF23F0">
      <w:pPr>
        <w:rPr>
          <w:lang w:eastAsia="zh-CN"/>
        </w:rPr>
      </w:pPr>
    </w:p>
    <w:p w:rsidR="00AF23F0" w:rsidRDefault="00AF23F0">
      <w:pPr>
        <w:pStyle w:val="aa"/>
        <w:spacing w:before="23"/>
        <w:ind w:left="598"/>
        <w:rPr>
          <w:lang w:eastAsia="zh-CN"/>
        </w:rPr>
        <w:sectPr w:rsidR="00AF23F0">
          <w:pgSz w:w="11910" w:h="16840"/>
          <w:pgMar w:top="1500" w:right="1140" w:bottom="740" w:left="1300" w:header="0" w:footer="551" w:gutter="0"/>
          <w:cols w:space="720"/>
        </w:sectPr>
      </w:pPr>
    </w:p>
    <w:p w:rsidR="00AF23F0" w:rsidRDefault="000D26A3">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AF23F0" w:rsidRDefault="000D26A3">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AF23F0" w:rsidRDefault="000D26A3">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w:t>
      </w:r>
      <w:r>
        <w:rPr>
          <w:lang w:eastAsia="zh-CN"/>
        </w:rPr>
        <w:t>比选人集团官网。</w:t>
      </w:r>
    </w:p>
    <w:p w:rsidR="00AF23F0" w:rsidRDefault="000D26A3">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r>
        <w:rPr>
          <w:color w:val="000000" w:themeColor="text1"/>
          <w:lang w:eastAsia="zh-CN"/>
        </w:rPr>
        <w:t>。</w:t>
      </w:r>
      <w:r>
        <w:rPr>
          <w:rStyle w:val="af6"/>
          <w:rFonts w:hint="eastAsia"/>
          <w:color w:val="000000" w:themeColor="text1"/>
          <w:lang w:eastAsia="zh-CN"/>
        </w:rPr>
        <w:t>腾龙芳烃（漳州）</w:t>
      </w:r>
      <w:r>
        <w:rPr>
          <w:rStyle w:val="af6"/>
          <w:rFonts w:hint="eastAsia"/>
          <w:color w:val="000000" w:themeColor="text1"/>
          <w:lang w:eastAsia="zh-CN"/>
        </w:rPr>
        <w:t>有限公司作为本合同执行主体，将于中选结果公示流程结束之日起</w:t>
      </w:r>
      <w:r>
        <w:rPr>
          <w:rStyle w:val="af6"/>
          <w:rFonts w:hint="eastAsia"/>
          <w:color w:val="000000" w:themeColor="text1"/>
          <w:lang w:eastAsia="zh-CN"/>
        </w:rPr>
        <w:t>30</w:t>
      </w:r>
      <w:r>
        <w:rPr>
          <w:rStyle w:val="af6"/>
          <w:rFonts w:hint="eastAsia"/>
          <w:color w:val="000000" w:themeColor="text1"/>
          <w:lang w:eastAsia="zh-CN"/>
        </w:rPr>
        <w:t>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AF23F0" w:rsidRDefault="000D26A3">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w:t>
      </w:r>
      <w:r>
        <w:rPr>
          <w:lang w:eastAsia="zh-CN"/>
        </w:rPr>
        <w:t>选人造成的损失，比选人有权追究中选方的全部责任。</w:t>
      </w:r>
    </w:p>
    <w:p w:rsidR="00AF23F0" w:rsidRDefault="000D26A3">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AF23F0" w:rsidRDefault="000D26A3">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AF23F0" w:rsidRDefault="00AF23F0">
      <w:pPr>
        <w:spacing w:line="360" w:lineRule="auto"/>
        <w:jc w:val="both"/>
        <w:rPr>
          <w:lang w:eastAsia="zh-CN"/>
        </w:rPr>
        <w:sectPr w:rsidR="00AF23F0">
          <w:footerReference w:type="default" r:id="rId13"/>
          <w:pgSz w:w="11910" w:h="16840"/>
          <w:pgMar w:top="1500" w:right="1020" w:bottom="740" w:left="1300" w:header="0" w:footer="551" w:gutter="0"/>
          <w:pgNumType w:start="10"/>
          <w:cols w:space="720"/>
        </w:sectPr>
      </w:pPr>
    </w:p>
    <w:p w:rsidR="00AF23F0" w:rsidRDefault="000D26A3">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AF23F0" w:rsidRDefault="000D26A3">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AF23F0" w:rsidRDefault="000D26A3">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AF23F0" w:rsidRDefault="000D26A3">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AF23F0" w:rsidRDefault="00AF23F0">
      <w:pPr>
        <w:pStyle w:val="aa"/>
        <w:spacing w:before="26" w:line="321" w:lineRule="auto"/>
        <w:ind w:left="118" w:right="106" w:firstLine="480"/>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0"/>
        <w:tabs>
          <w:tab w:val="left" w:pos="1912"/>
        </w:tabs>
        <w:spacing w:line="355" w:lineRule="exact"/>
        <w:ind w:left="647" w:firstLineChars="1100" w:firstLine="3092"/>
        <w:jc w:val="both"/>
        <w:rPr>
          <w:lang w:eastAsia="zh-CN"/>
        </w:rPr>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AF23F0" w:rsidRDefault="000D26A3">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AF23F0" w:rsidRDefault="000D26A3">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AF23F0" w:rsidRDefault="000D26A3">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AF23F0" w:rsidRDefault="000D26A3">
      <w:pPr>
        <w:pStyle w:val="aa"/>
        <w:spacing w:line="360" w:lineRule="auto"/>
        <w:ind w:left="215"/>
        <w:rPr>
          <w:lang w:eastAsia="zh-CN"/>
        </w:rPr>
      </w:pPr>
      <w:r>
        <w:rPr>
          <w:lang w:eastAsia="zh-CN"/>
        </w:rPr>
        <w:br w:type="page"/>
      </w:r>
    </w:p>
    <w:p w:rsidR="00AF23F0" w:rsidRDefault="000D26A3">
      <w:pPr>
        <w:pStyle w:val="aa"/>
        <w:rPr>
          <w:rFonts w:ascii="Times New Roman"/>
          <w:b/>
          <w:bCs/>
          <w:lang w:eastAsia="zh-CN"/>
        </w:rPr>
      </w:pPr>
      <w:r>
        <w:rPr>
          <w:rFonts w:ascii="Times New Roman" w:hint="eastAsia"/>
          <w:b/>
          <w:bCs/>
          <w:lang w:eastAsia="zh-CN"/>
        </w:rPr>
        <w:lastRenderedPageBreak/>
        <w:t>附件一、</w:t>
      </w:r>
    </w:p>
    <w:p w:rsidR="00AF23F0" w:rsidRDefault="00AF23F0">
      <w:pPr>
        <w:jc w:val="center"/>
        <w:rPr>
          <w:b/>
          <w:sz w:val="44"/>
          <w:szCs w:val="44"/>
          <w:lang w:eastAsia="zh-CN"/>
        </w:rPr>
      </w:pPr>
      <w:bookmarkStart w:id="1" w:name="_Toc251742852"/>
    </w:p>
    <w:p w:rsidR="00AF23F0" w:rsidRDefault="000D26A3">
      <w:pPr>
        <w:spacing w:line="180" w:lineRule="atLeast"/>
        <w:jc w:val="center"/>
        <w:rPr>
          <w:b/>
          <w:sz w:val="36"/>
          <w:szCs w:val="36"/>
          <w:lang w:eastAsia="zh-CN"/>
        </w:rPr>
      </w:pPr>
      <w:r>
        <w:rPr>
          <w:rFonts w:hint="eastAsia"/>
          <w:b/>
          <w:sz w:val="36"/>
          <w:szCs w:val="36"/>
          <w:lang w:eastAsia="zh-CN"/>
        </w:rPr>
        <w:t>DELL\HPE</w:t>
      </w:r>
      <w:r>
        <w:rPr>
          <w:rFonts w:hint="eastAsia"/>
          <w:b/>
          <w:sz w:val="36"/>
          <w:szCs w:val="36"/>
          <w:lang w:eastAsia="zh-CN"/>
        </w:rPr>
        <w:t>服务器延保</w:t>
      </w:r>
      <w:r>
        <w:rPr>
          <w:rFonts w:hint="eastAsia"/>
          <w:b/>
          <w:bCs/>
          <w:sz w:val="36"/>
          <w:szCs w:val="36"/>
          <w:lang w:eastAsia="zh-CN"/>
        </w:rPr>
        <w:t>服务合同</w:t>
      </w:r>
    </w:p>
    <w:p w:rsidR="00AF23F0" w:rsidRDefault="000D26A3">
      <w:pPr>
        <w:spacing w:line="360" w:lineRule="auto"/>
        <w:jc w:val="center"/>
        <w:rPr>
          <w:sz w:val="24"/>
          <w:szCs w:val="24"/>
          <w:lang w:eastAsia="zh-CN"/>
        </w:rPr>
      </w:pPr>
      <w:r>
        <w:rPr>
          <w:rFonts w:hint="eastAsia"/>
          <w:sz w:val="24"/>
          <w:szCs w:val="24"/>
          <w:lang w:eastAsia="zh-CN"/>
        </w:rPr>
        <w:t xml:space="preserve"> </w:t>
      </w:r>
    </w:p>
    <w:p w:rsidR="00AF23F0" w:rsidRDefault="000D26A3">
      <w:pPr>
        <w:spacing w:line="360" w:lineRule="auto"/>
        <w:jc w:val="center"/>
        <w:rPr>
          <w:sz w:val="24"/>
          <w:szCs w:val="24"/>
          <w:lang w:eastAsia="zh-CN"/>
        </w:rPr>
      </w:pPr>
      <w:r>
        <w:rPr>
          <w:rFonts w:hint="eastAsia"/>
          <w:sz w:val="24"/>
          <w:szCs w:val="24"/>
          <w:lang w:eastAsia="zh-CN"/>
        </w:rPr>
        <w:t xml:space="preserve">                </w:t>
      </w:r>
      <w:r>
        <w:rPr>
          <w:rFonts w:hint="eastAsia"/>
          <w:sz w:val="24"/>
          <w:szCs w:val="24"/>
          <w:lang w:eastAsia="zh-CN"/>
        </w:rPr>
        <w:t>合同编号：</w:t>
      </w:r>
    </w:p>
    <w:p w:rsidR="00AF23F0" w:rsidRDefault="000D26A3">
      <w:pPr>
        <w:pStyle w:val="13"/>
        <w:spacing w:line="360" w:lineRule="auto"/>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签订时间：</w:t>
      </w:r>
    </w:p>
    <w:p w:rsidR="00AF23F0" w:rsidRDefault="000D26A3">
      <w:pPr>
        <w:spacing w:line="360" w:lineRule="auto"/>
        <w:rPr>
          <w:sz w:val="24"/>
          <w:lang w:eastAsia="zh-CN"/>
        </w:rPr>
      </w:pPr>
      <w:r>
        <w:rPr>
          <w:rFonts w:hint="eastAsia"/>
          <w:sz w:val="24"/>
          <w:lang w:eastAsia="zh-CN"/>
        </w:rPr>
        <w:t>甲方（委托方）：</w:t>
      </w:r>
    </w:p>
    <w:p w:rsidR="00AF23F0" w:rsidRDefault="000D26A3">
      <w:pPr>
        <w:spacing w:line="360" w:lineRule="auto"/>
        <w:rPr>
          <w:sz w:val="24"/>
          <w:lang w:eastAsia="zh-CN"/>
        </w:rPr>
      </w:pPr>
      <w:r>
        <w:rPr>
          <w:rFonts w:hint="eastAsia"/>
          <w:sz w:val="24"/>
          <w:lang w:eastAsia="zh-CN"/>
        </w:rPr>
        <w:t>乙方（受托方）：</w:t>
      </w:r>
      <w:r>
        <w:rPr>
          <w:sz w:val="24"/>
          <w:lang w:eastAsia="zh-CN"/>
        </w:rPr>
        <w:t xml:space="preserve"> </w:t>
      </w:r>
    </w:p>
    <w:p w:rsidR="00AF23F0" w:rsidRDefault="000D26A3">
      <w:pPr>
        <w:spacing w:line="360" w:lineRule="auto"/>
        <w:ind w:firstLineChars="225" w:firstLine="540"/>
        <w:rPr>
          <w:sz w:val="24"/>
          <w:lang w:eastAsia="zh-CN"/>
        </w:rPr>
      </w:pPr>
      <w:r>
        <w:rPr>
          <w:rFonts w:hint="eastAsia"/>
          <w:sz w:val="24"/>
          <w:lang w:eastAsia="zh-CN"/>
        </w:rPr>
        <w:t>根据《中华人民共和国民法典》等有关规定，就甲方委托乙方</w:t>
      </w:r>
      <w:r>
        <w:rPr>
          <w:rFonts w:hint="eastAsia"/>
          <w:sz w:val="24"/>
          <w:lang w:eastAsia="zh-CN"/>
        </w:rPr>
        <w:t>就</w:t>
      </w:r>
      <w:r>
        <w:rPr>
          <w:rFonts w:hint="eastAsia"/>
          <w:sz w:val="24"/>
          <w:lang w:eastAsia="zh-CN"/>
        </w:rPr>
        <w:t>DELL\HPE</w:t>
      </w:r>
      <w:r>
        <w:rPr>
          <w:rFonts w:hint="eastAsia"/>
          <w:sz w:val="24"/>
          <w:lang w:eastAsia="zh-CN"/>
        </w:rPr>
        <w:t>服务器延保</w:t>
      </w:r>
      <w:r>
        <w:rPr>
          <w:rFonts w:hint="eastAsia"/>
          <w:b/>
          <w:sz w:val="24"/>
          <w:szCs w:val="24"/>
          <w:u w:val="single"/>
          <w:lang w:eastAsia="zh-CN"/>
        </w:rPr>
        <w:t>延保后续</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进行技术服务及咨询，并支付技术服务及咨询报酬。</w:t>
      </w:r>
      <w:r>
        <w:rPr>
          <w:rFonts w:hint="eastAsia"/>
          <w:sz w:val="24"/>
          <w:lang w:eastAsia="zh-CN"/>
        </w:rPr>
        <w:t>相关事宜，甲乙双方在公平合理、互利互惠的基础上，经平等、友好、充分协商一致，签订本合同。</w:t>
      </w:r>
    </w:p>
    <w:p w:rsidR="00AF23F0" w:rsidRDefault="000D26A3">
      <w:pPr>
        <w:spacing w:line="360" w:lineRule="auto"/>
        <w:ind w:firstLineChars="225" w:firstLine="54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AF23F0" w:rsidRDefault="000D26A3">
      <w:pPr>
        <w:spacing w:line="360" w:lineRule="auto"/>
        <w:rPr>
          <w:b/>
          <w:sz w:val="24"/>
          <w:lang w:eastAsia="zh-CN"/>
        </w:rPr>
      </w:pPr>
      <w:r>
        <w:rPr>
          <w:rFonts w:hint="eastAsia"/>
          <w:b/>
          <w:sz w:val="24"/>
          <w:lang w:eastAsia="zh-CN"/>
        </w:rPr>
        <w:t>一、</w:t>
      </w:r>
      <w:r>
        <w:rPr>
          <w:rFonts w:hint="eastAsia"/>
          <w:b/>
          <w:sz w:val="24"/>
          <w:lang w:eastAsia="zh-CN"/>
        </w:rPr>
        <w:t>货物</w:t>
      </w:r>
      <w:r>
        <w:rPr>
          <w:rFonts w:hint="eastAsia"/>
          <w:b/>
          <w:sz w:val="24"/>
          <w:lang w:eastAsia="zh-CN"/>
        </w:rPr>
        <w:t>名称、型号、数量、价格</w:t>
      </w:r>
    </w:p>
    <w:tbl>
      <w:tblPr>
        <w:tblW w:w="106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7"/>
        <w:gridCol w:w="2415"/>
        <w:gridCol w:w="1418"/>
        <w:gridCol w:w="4677"/>
        <w:gridCol w:w="935"/>
      </w:tblGrid>
      <w:tr w:rsidR="00AF23F0">
        <w:trPr>
          <w:jc w:val="center"/>
        </w:trPr>
        <w:tc>
          <w:tcPr>
            <w:tcW w:w="1237" w:type="dxa"/>
            <w:tcBorders>
              <w:top w:val="single" w:sz="4" w:space="0" w:color="auto"/>
              <w:left w:val="single" w:sz="4" w:space="0" w:color="auto"/>
              <w:bottom w:val="single" w:sz="4" w:space="0" w:color="auto"/>
              <w:right w:val="single" w:sz="4" w:space="0" w:color="auto"/>
            </w:tcBorders>
            <w:shd w:val="clear" w:color="auto" w:fill="auto"/>
          </w:tcPr>
          <w:p w:rsidR="00AF23F0" w:rsidRDefault="000D26A3">
            <w:pPr>
              <w:widowControl/>
              <w:snapToGrid w:val="0"/>
              <w:jc w:val="center"/>
              <w:rPr>
                <w:sz w:val="24"/>
                <w:szCs w:val="24"/>
              </w:rPr>
            </w:pPr>
            <w:r>
              <w:rPr>
                <w:sz w:val="24"/>
                <w:szCs w:val="24"/>
              </w:rPr>
              <w:t>品牌</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AF23F0" w:rsidRDefault="000D26A3">
            <w:pPr>
              <w:widowControl/>
              <w:snapToGrid w:val="0"/>
              <w:jc w:val="center"/>
              <w:rPr>
                <w:sz w:val="24"/>
                <w:szCs w:val="24"/>
              </w:rPr>
            </w:pPr>
            <w:r>
              <w:rPr>
                <w:sz w:val="24"/>
                <w:szCs w:val="24"/>
              </w:rPr>
              <w:t>规格型号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序列号</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技术要求</w:t>
            </w:r>
          </w:p>
        </w:tc>
        <w:tc>
          <w:tcPr>
            <w:tcW w:w="935" w:type="dxa"/>
            <w:tcBorders>
              <w:top w:val="single" w:sz="4" w:space="0" w:color="auto"/>
              <w:left w:val="single" w:sz="4" w:space="0" w:color="auto"/>
              <w:bottom w:val="single" w:sz="4" w:space="0" w:color="auto"/>
              <w:right w:val="single" w:sz="4" w:space="0" w:color="auto"/>
            </w:tcBorders>
          </w:tcPr>
          <w:p w:rsidR="00AF23F0" w:rsidRDefault="000D26A3">
            <w:pPr>
              <w:widowControl/>
              <w:snapToGrid w:val="0"/>
              <w:jc w:val="center"/>
              <w:rPr>
                <w:sz w:val="24"/>
                <w:szCs w:val="24"/>
              </w:rPr>
            </w:pPr>
            <w:r>
              <w:rPr>
                <w:rFonts w:hint="eastAsia"/>
                <w:sz w:val="24"/>
                <w:szCs w:val="24"/>
              </w:rPr>
              <w:t>数量</w:t>
            </w:r>
          </w:p>
        </w:tc>
      </w:tr>
      <w:tr w:rsidR="00AF23F0">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D</w:t>
            </w:r>
            <w:r>
              <w:rPr>
                <w:sz w:val="24"/>
                <w:szCs w:val="24"/>
              </w:rPr>
              <w:t>ELL</w:t>
            </w:r>
          </w:p>
          <w:p w:rsidR="00AF23F0" w:rsidRDefault="00AF23F0">
            <w:pPr>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7B4H002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AF23F0" w:rsidRDefault="000D26A3">
            <w:pPr>
              <w:snapToGrid w:val="0"/>
              <w:rPr>
                <w:sz w:val="24"/>
                <w:szCs w:val="24"/>
                <w:lang w:eastAsia="zh-CN"/>
              </w:rPr>
            </w:pPr>
            <w:r>
              <w:rPr>
                <w:sz w:val="24"/>
                <w:szCs w:val="24"/>
                <w:lang w:eastAsia="zh-CN"/>
              </w:rPr>
              <w:t>NBD</w:t>
            </w:r>
            <w:r>
              <w:rPr>
                <w:sz w:val="24"/>
                <w:szCs w:val="24"/>
                <w:lang w:eastAsia="zh-CN"/>
              </w:rPr>
              <w:t>专业技术支持</w:t>
            </w:r>
            <w:r>
              <w:rPr>
                <w:rFonts w:hint="eastAsia"/>
                <w:sz w:val="24"/>
                <w:szCs w:val="24"/>
                <w:lang w:eastAsia="zh-CN"/>
              </w:rPr>
              <w:t>，</w:t>
            </w:r>
            <w:r>
              <w:rPr>
                <w:sz w:val="24"/>
                <w:szCs w:val="24"/>
                <w:lang w:eastAsia="zh-CN"/>
              </w:rPr>
              <w:t>下一个工作日上门服务</w:t>
            </w:r>
          </w:p>
          <w:p w:rsidR="00AF23F0" w:rsidRDefault="000D26A3">
            <w:pPr>
              <w:snapToGrid w:val="0"/>
              <w:rPr>
                <w:sz w:val="24"/>
                <w:szCs w:val="24"/>
                <w:lang w:eastAsia="zh-CN"/>
              </w:rPr>
            </w:pPr>
            <w:r>
              <w:rPr>
                <w:sz w:val="24"/>
                <w:szCs w:val="24"/>
                <w:lang w:eastAsia="zh-CN"/>
              </w:rPr>
              <w:t>部件更换服务</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p>
          <w:p w:rsidR="00AF23F0" w:rsidRDefault="000D26A3">
            <w:pPr>
              <w:snapToGrid w:val="0"/>
              <w:rPr>
                <w:sz w:val="24"/>
                <w:szCs w:val="24"/>
                <w:lang w:eastAsia="zh-CN"/>
              </w:rPr>
            </w:pPr>
            <w:r>
              <w:rPr>
                <w:rFonts w:hint="eastAsia"/>
                <w:sz w:val="24"/>
                <w:szCs w:val="24"/>
                <w:lang w:eastAsia="zh-CN"/>
              </w:rPr>
              <w:t>延保应为官方保修，延保后服务期限应在</w:t>
            </w:r>
            <w:r>
              <w:rPr>
                <w:rFonts w:hint="eastAsia"/>
                <w:sz w:val="24"/>
                <w:szCs w:val="24"/>
                <w:lang w:eastAsia="zh-CN"/>
              </w:rPr>
              <w:t>D</w:t>
            </w:r>
            <w:r>
              <w:rPr>
                <w:sz w:val="24"/>
                <w:szCs w:val="24"/>
                <w:lang w:eastAsia="zh-CN"/>
              </w:rPr>
              <w:t>ELL</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594H002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AF23F0" w:rsidRDefault="000D26A3">
            <w:pPr>
              <w:snapToGrid w:val="0"/>
              <w:rPr>
                <w:sz w:val="24"/>
                <w:szCs w:val="24"/>
                <w:lang w:eastAsia="zh-CN"/>
              </w:rPr>
            </w:pPr>
            <w:r>
              <w:rPr>
                <w:sz w:val="24"/>
                <w:szCs w:val="24"/>
                <w:lang w:eastAsia="zh-CN"/>
              </w:rPr>
              <w:t>NBD</w:t>
            </w:r>
            <w:r>
              <w:rPr>
                <w:sz w:val="24"/>
                <w:szCs w:val="24"/>
                <w:lang w:eastAsia="zh-CN"/>
              </w:rPr>
              <w:t>专业技术支持</w:t>
            </w:r>
            <w:r>
              <w:rPr>
                <w:rFonts w:hint="eastAsia"/>
                <w:sz w:val="24"/>
                <w:szCs w:val="24"/>
                <w:lang w:eastAsia="zh-CN"/>
              </w:rPr>
              <w:t>，</w:t>
            </w:r>
            <w:r>
              <w:rPr>
                <w:sz w:val="24"/>
                <w:szCs w:val="24"/>
                <w:lang w:eastAsia="zh-CN"/>
              </w:rPr>
              <w:t>下一个工作日上门服务</w:t>
            </w:r>
          </w:p>
          <w:p w:rsidR="00AF23F0" w:rsidRDefault="000D26A3">
            <w:pPr>
              <w:snapToGrid w:val="0"/>
              <w:rPr>
                <w:sz w:val="24"/>
                <w:szCs w:val="24"/>
                <w:lang w:eastAsia="zh-CN"/>
              </w:rPr>
            </w:pPr>
            <w:r>
              <w:rPr>
                <w:sz w:val="24"/>
                <w:szCs w:val="24"/>
                <w:lang w:eastAsia="zh-CN"/>
              </w:rPr>
              <w:t>部件更换服务</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p>
          <w:p w:rsidR="00AF23F0" w:rsidRDefault="000D26A3">
            <w:pPr>
              <w:snapToGrid w:val="0"/>
              <w:rPr>
                <w:sz w:val="24"/>
                <w:szCs w:val="24"/>
                <w:lang w:eastAsia="zh-CN"/>
              </w:rPr>
            </w:pPr>
            <w:r>
              <w:rPr>
                <w:rFonts w:hint="eastAsia"/>
                <w:sz w:val="24"/>
                <w:szCs w:val="24"/>
                <w:lang w:eastAsia="zh-CN"/>
              </w:rPr>
              <w:t>延保应为官方保修，延保后服务期限应在</w:t>
            </w:r>
            <w:r>
              <w:rPr>
                <w:rFonts w:hint="eastAsia"/>
                <w:sz w:val="24"/>
                <w:szCs w:val="24"/>
                <w:lang w:eastAsia="zh-CN"/>
              </w:rPr>
              <w:t>D</w:t>
            </w:r>
            <w:r>
              <w:rPr>
                <w:sz w:val="24"/>
                <w:szCs w:val="24"/>
                <w:lang w:eastAsia="zh-CN"/>
              </w:rPr>
              <w:t>ELL</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H</w:t>
            </w:r>
            <w:r>
              <w:rPr>
                <w:sz w:val="24"/>
                <w:szCs w:val="24"/>
              </w:rPr>
              <w:t>PE</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K2R80A HP MSA 2040 Energy Star SAN Dual Controller SFF Storage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7CE803A156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CN78160316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CN78160313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bl>
    <w:p w:rsidR="00AF23F0" w:rsidRDefault="000D26A3">
      <w:pPr>
        <w:widowControl/>
        <w:spacing w:line="360" w:lineRule="auto"/>
        <w:ind w:leftChars="-9" w:left="-20" w:firstLineChars="150" w:firstLine="360"/>
        <w:rPr>
          <w:color w:val="000000"/>
          <w:sz w:val="24"/>
          <w:lang w:eastAsia="zh-CN"/>
        </w:rPr>
      </w:pPr>
      <w:r>
        <w:rPr>
          <w:rFonts w:hint="eastAsia"/>
          <w:color w:val="000000"/>
          <w:sz w:val="24"/>
          <w:lang w:eastAsia="zh-CN"/>
        </w:rPr>
        <w:t>本合同的设备</w:t>
      </w:r>
      <w:r>
        <w:rPr>
          <w:rFonts w:hint="eastAsia"/>
          <w:color w:val="000000"/>
          <w:sz w:val="24"/>
          <w:lang w:eastAsia="zh-CN"/>
        </w:rPr>
        <w:t>硬件延保</w:t>
      </w:r>
      <w:r>
        <w:rPr>
          <w:rFonts w:hint="eastAsia"/>
          <w:color w:val="000000"/>
          <w:sz w:val="24"/>
          <w:lang w:eastAsia="zh-CN"/>
        </w:rPr>
        <w:t>及调试服务费</w:t>
      </w:r>
      <w:r>
        <w:rPr>
          <w:rFonts w:hint="eastAsia"/>
          <w:sz w:val="24"/>
          <w:lang w:eastAsia="zh-CN"/>
        </w:rPr>
        <w:t>包括乙方工作涉及到的所有税费、</w:t>
      </w:r>
      <w:r>
        <w:rPr>
          <w:rFonts w:hint="eastAsia"/>
          <w:color w:val="FF0000"/>
          <w:sz w:val="24"/>
          <w:lang w:eastAsia="zh-CN"/>
        </w:rPr>
        <w:t>配件费、</w:t>
      </w:r>
      <w:r>
        <w:rPr>
          <w:rFonts w:hint="eastAsia"/>
          <w:sz w:val="24"/>
          <w:lang w:eastAsia="zh-CN"/>
        </w:rPr>
        <w:t>劳务费、管理费、工具费、各种保险、利润、运输费、及合同涉及到的所有风险、责任、义务等费用，除非另有约定，甲方不再承担其他费用</w:t>
      </w:r>
      <w:r>
        <w:rPr>
          <w:rFonts w:hint="eastAsia"/>
          <w:color w:val="000000"/>
          <w:sz w:val="24"/>
          <w:lang w:eastAsia="zh-CN"/>
        </w:rPr>
        <w:t>。</w:t>
      </w:r>
    </w:p>
    <w:p w:rsidR="00AF23F0" w:rsidRDefault="000D26A3">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AF23F0" w:rsidRDefault="000D26A3">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Pr>
          <w:rFonts w:asciiTheme="minorEastAsia" w:eastAsiaTheme="minorEastAsia" w:hAnsiTheme="minorEastAsia" w:cs="Arial" w:hint="eastAsia"/>
          <w:sz w:val="24"/>
          <w:lang w:eastAsia="zh-CN"/>
        </w:rPr>
        <w:t>服务</w:t>
      </w:r>
      <w:r>
        <w:rPr>
          <w:rFonts w:asciiTheme="minorEastAsia" w:eastAsiaTheme="minorEastAsia" w:hAnsiTheme="minorEastAsia" w:cs="Arial" w:hint="eastAsia"/>
          <w:sz w:val="24"/>
          <w:lang w:eastAsia="zh-CN"/>
        </w:rPr>
        <w:t>方式</w:t>
      </w:r>
      <w:r>
        <w:rPr>
          <w:rFonts w:asciiTheme="minorEastAsia" w:eastAsiaTheme="minorEastAsia" w:hAnsiTheme="minorEastAsia" w:cs="Arial" w:hint="eastAsia"/>
          <w:sz w:val="24"/>
          <w:lang w:eastAsia="zh-CN"/>
        </w:rPr>
        <w:t>及咨询</w:t>
      </w:r>
      <w:r>
        <w:rPr>
          <w:rFonts w:asciiTheme="minorEastAsia" w:eastAsiaTheme="minorEastAsia" w:hAnsiTheme="minorEastAsia" w:cs="Arial" w:hint="eastAsia"/>
          <w:sz w:val="24"/>
          <w:lang w:eastAsia="zh-CN"/>
        </w:rPr>
        <w:t>地点：</w:t>
      </w:r>
      <w:r>
        <w:rPr>
          <w:rFonts w:asciiTheme="minorEastAsia" w:eastAsiaTheme="minorEastAsia" w:hAnsiTheme="minorEastAsia" w:hint="eastAsia"/>
          <w:sz w:val="24"/>
          <w:szCs w:val="24"/>
          <w:u w:val="single"/>
          <w:lang w:eastAsia="zh-CN"/>
        </w:rPr>
        <w:t>福建漳州古雷经济开发区腾龙路</w:t>
      </w:r>
      <w:r>
        <w:rPr>
          <w:rFonts w:asciiTheme="minorEastAsia" w:eastAsiaTheme="minorEastAsia" w:hAnsiTheme="minorEastAsia" w:hint="eastAsia"/>
          <w:sz w:val="24"/>
          <w:szCs w:val="24"/>
          <w:u w:val="single"/>
          <w:lang w:eastAsia="zh-CN"/>
        </w:rPr>
        <w:t>84</w:t>
      </w:r>
      <w:r>
        <w:rPr>
          <w:rFonts w:asciiTheme="minorEastAsia" w:eastAsiaTheme="minorEastAsia" w:hAnsiTheme="minorEastAsia" w:hint="eastAsia"/>
          <w:sz w:val="24"/>
          <w:szCs w:val="24"/>
          <w:u w:val="single"/>
          <w:lang w:eastAsia="zh-CN"/>
        </w:rPr>
        <w:t>号</w:t>
      </w:r>
      <w:r>
        <w:rPr>
          <w:rFonts w:asciiTheme="minorEastAsia" w:eastAsiaTheme="minorEastAsia" w:hAnsiTheme="minorEastAsia" w:cs="Arial" w:hint="eastAsia"/>
          <w:sz w:val="24"/>
          <w:u w:val="single"/>
          <w:lang w:eastAsia="zh-CN"/>
        </w:rPr>
        <w:t xml:space="preserve">                    </w:t>
      </w:r>
    </w:p>
    <w:p w:rsidR="00AF23F0" w:rsidRDefault="000D26A3">
      <w:pPr>
        <w:widowControl/>
        <w:spacing w:line="360" w:lineRule="auto"/>
        <w:ind w:firstLineChars="200" w:firstLine="480"/>
        <w:rPr>
          <w:u w:val="single"/>
          <w:lang w:eastAsia="zh-CN"/>
        </w:rPr>
      </w:pPr>
      <w:r>
        <w:rPr>
          <w:rFonts w:asciiTheme="minorEastAsia" w:eastAsiaTheme="minorEastAsia" w:hAnsiTheme="minorEastAsia" w:cs="Arial" w:hint="eastAsia"/>
          <w:sz w:val="24"/>
          <w:lang w:eastAsia="zh-CN"/>
        </w:rPr>
        <w:t>2</w:t>
      </w:r>
      <w:r>
        <w:rPr>
          <w:rFonts w:asciiTheme="minorEastAsia" w:eastAsiaTheme="minorEastAsia" w:hAnsiTheme="minorEastAsia" w:cs="Arial" w:hint="eastAsia"/>
          <w:sz w:val="24"/>
          <w:lang w:eastAsia="zh-CN"/>
        </w:rPr>
        <w:t>、</w:t>
      </w:r>
      <w:r>
        <w:rPr>
          <w:rFonts w:asciiTheme="minorEastAsia" w:eastAsiaTheme="minorEastAsia" w:hAnsiTheme="minorEastAsia" w:cs="Arial" w:hint="eastAsia"/>
          <w:sz w:val="24"/>
          <w:lang w:eastAsia="zh-CN"/>
        </w:rPr>
        <w:t>延保</w:t>
      </w:r>
      <w:r>
        <w:rPr>
          <w:rFonts w:asciiTheme="minorEastAsia" w:eastAsiaTheme="minorEastAsia" w:hAnsiTheme="minorEastAsia" w:cs="Arial" w:hint="eastAsia"/>
          <w:sz w:val="24"/>
          <w:lang w:eastAsia="zh-CN"/>
        </w:rPr>
        <w:t>期限：</w:t>
      </w:r>
      <w:r>
        <w:rPr>
          <w:rFonts w:asciiTheme="minorEastAsia" w:eastAsiaTheme="minorEastAsia" w:hAnsiTheme="minorEastAsia" w:cs="Arial" w:hint="eastAsia"/>
          <w:sz w:val="24"/>
          <w:u w:val="single"/>
          <w:lang w:eastAsia="zh-CN"/>
        </w:rPr>
        <w:t xml:space="preserve"> DELL</w:t>
      </w:r>
      <w:r>
        <w:rPr>
          <w:rFonts w:asciiTheme="minorEastAsia" w:eastAsiaTheme="minorEastAsia" w:hAnsiTheme="minorEastAsia" w:cs="Arial" w:hint="eastAsia"/>
          <w:sz w:val="24"/>
          <w:u w:val="single"/>
          <w:lang w:eastAsia="zh-CN"/>
        </w:rPr>
        <w:t>服务器延保</w:t>
      </w:r>
      <w:r>
        <w:rPr>
          <w:rFonts w:asciiTheme="minorEastAsia" w:eastAsiaTheme="minorEastAsia" w:hAnsiTheme="minorEastAsia" w:cs="Arial" w:hint="eastAsia"/>
          <w:sz w:val="24"/>
          <w:u w:val="single"/>
          <w:lang w:eastAsia="zh-CN"/>
        </w:rPr>
        <w:t xml:space="preserve"> 2</w:t>
      </w:r>
      <w:r>
        <w:rPr>
          <w:rFonts w:asciiTheme="minorEastAsia" w:eastAsiaTheme="minorEastAsia" w:hAnsiTheme="minorEastAsia" w:cs="Arial" w:hint="eastAsia"/>
          <w:sz w:val="24"/>
          <w:u w:val="single"/>
          <w:lang w:eastAsia="zh-CN"/>
        </w:rPr>
        <w:t>年；</w:t>
      </w:r>
      <w:r>
        <w:rPr>
          <w:rFonts w:asciiTheme="minorEastAsia" w:eastAsiaTheme="minorEastAsia" w:hAnsiTheme="minorEastAsia" w:cs="Arial" w:hint="eastAsia"/>
          <w:sz w:val="24"/>
          <w:u w:val="single"/>
          <w:lang w:eastAsia="zh-CN"/>
        </w:rPr>
        <w:t>HPE</w:t>
      </w:r>
      <w:r>
        <w:rPr>
          <w:rFonts w:asciiTheme="minorEastAsia" w:eastAsiaTheme="minorEastAsia" w:hAnsiTheme="minorEastAsia" w:cs="Arial" w:hint="eastAsia"/>
          <w:sz w:val="24"/>
          <w:u w:val="single"/>
          <w:lang w:eastAsia="zh-CN"/>
        </w:rPr>
        <w:t>存储服务器延保</w:t>
      </w:r>
      <w:r>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1</w:t>
      </w:r>
      <w:r>
        <w:rPr>
          <w:rFonts w:asciiTheme="minorEastAsia" w:eastAsiaTheme="minorEastAsia" w:hAnsiTheme="minorEastAsia" w:cs="Arial" w:hint="eastAsia"/>
          <w:sz w:val="24"/>
          <w:u w:val="single"/>
          <w:lang w:eastAsia="zh-CN"/>
        </w:rPr>
        <w:t>年；</w:t>
      </w:r>
      <w:r>
        <w:rPr>
          <w:rFonts w:asciiTheme="minorEastAsia" w:eastAsiaTheme="minorEastAsia" w:hAnsiTheme="minorEastAsia" w:cs="Arial" w:hint="eastAsia"/>
          <w:sz w:val="24"/>
          <w:u w:val="single"/>
          <w:lang w:eastAsia="zh-CN"/>
        </w:rPr>
        <w:t>HPE</w:t>
      </w:r>
      <w:r>
        <w:rPr>
          <w:rFonts w:asciiTheme="minorEastAsia" w:eastAsiaTheme="minorEastAsia" w:hAnsiTheme="minorEastAsia" w:cs="Arial" w:hint="eastAsia"/>
          <w:sz w:val="24"/>
          <w:u w:val="single"/>
          <w:lang w:eastAsia="zh-CN"/>
        </w:rPr>
        <w:t>服务器延保</w:t>
      </w:r>
      <w:r>
        <w:rPr>
          <w:rFonts w:asciiTheme="minorEastAsia" w:eastAsiaTheme="minorEastAsia" w:hAnsiTheme="minorEastAsia" w:cs="Arial" w:hint="eastAsia"/>
          <w:sz w:val="24"/>
          <w:u w:val="single"/>
          <w:lang w:eastAsia="zh-CN"/>
        </w:rPr>
        <w:t xml:space="preserve"> 1</w:t>
      </w:r>
      <w:r>
        <w:rPr>
          <w:rFonts w:asciiTheme="minorEastAsia" w:eastAsiaTheme="minorEastAsia" w:hAnsiTheme="minorEastAsia" w:cs="Arial" w:hint="eastAsia"/>
          <w:sz w:val="24"/>
          <w:u w:val="single"/>
          <w:lang w:eastAsia="zh-CN"/>
        </w:rPr>
        <w:t>年。</w:t>
      </w:r>
      <w:r>
        <w:rPr>
          <w:rFonts w:asciiTheme="minorEastAsia" w:eastAsiaTheme="minorEastAsia" w:hAnsiTheme="minorEastAsia" w:cs="Arial" w:hint="eastAsia"/>
          <w:sz w:val="24"/>
          <w:u w:val="single"/>
          <w:lang w:eastAsia="zh-CN"/>
        </w:rPr>
        <w:t xml:space="preserve">                       </w:t>
      </w:r>
    </w:p>
    <w:p w:rsidR="00AF23F0" w:rsidRDefault="000D26A3">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w:t>
      </w:r>
      <w:r>
        <w:rPr>
          <w:rFonts w:asciiTheme="minorEastAsia" w:eastAsiaTheme="minorEastAsia" w:hAnsiTheme="minorEastAsia" w:cs="Arial" w:hint="eastAsia"/>
          <w:sz w:val="24"/>
          <w:lang w:eastAsia="zh-CN"/>
        </w:rPr>
        <w:t>、设备</w:t>
      </w:r>
      <w:r>
        <w:rPr>
          <w:rFonts w:asciiTheme="minorEastAsia" w:eastAsiaTheme="minorEastAsia" w:hAnsiTheme="minorEastAsia" w:cs="Arial" w:hint="eastAsia"/>
          <w:sz w:val="24"/>
          <w:lang w:eastAsia="zh-CN"/>
        </w:rPr>
        <w:t>延保</w:t>
      </w:r>
      <w:r>
        <w:rPr>
          <w:rFonts w:asciiTheme="minorEastAsia" w:eastAsiaTheme="minorEastAsia" w:hAnsiTheme="minorEastAsia" w:cs="Arial" w:hint="eastAsia"/>
          <w:sz w:val="24"/>
          <w:lang w:eastAsia="zh-CN"/>
        </w:rPr>
        <w:t>的质量要求、技术标准：</w:t>
      </w:r>
      <w:r>
        <w:rPr>
          <w:rFonts w:asciiTheme="minorEastAsia" w:eastAsiaTheme="minorEastAsia" w:hAnsiTheme="minorEastAsia" w:cs="Arial"/>
          <w:sz w:val="24"/>
          <w:lang w:eastAsia="zh-CN"/>
        </w:rPr>
        <w:t xml:space="preserve"> </w:t>
      </w:r>
    </w:p>
    <w:p w:rsidR="00AF23F0" w:rsidRDefault="000D26A3">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Pr>
          <w:rFonts w:asciiTheme="minorEastAsia" w:eastAsiaTheme="minorEastAsia" w:hAnsiTheme="minorEastAsia" w:cs="Arial" w:hint="eastAsia"/>
          <w:sz w:val="24"/>
          <w:lang w:eastAsia="zh-CN"/>
        </w:rPr>
        <w:t>以国家（</w:t>
      </w:r>
      <w:r>
        <w:rPr>
          <w:rFonts w:asciiTheme="minorEastAsia" w:eastAsiaTheme="minorEastAsia" w:hAnsiTheme="minorEastAsia" w:cs="Arial" w:hint="eastAsia"/>
          <w:sz w:val="24"/>
          <w:lang w:eastAsia="zh-CN"/>
        </w:rPr>
        <w:t>GB</w:t>
      </w:r>
      <w:r>
        <w:rPr>
          <w:rFonts w:asciiTheme="minorEastAsia" w:eastAsiaTheme="minorEastAsia" w:hAnsiTheme="minorEastAsia" w:cs="Arial" w:hint="eastAsia"/>
          <w:sz w:val="24"/>
          <w:lang w:eastAsia="zh-CN"/>
        </w:rPr>
        <w:t>）标准及行业（</w:t>
      </w:r>
      <w:r>
        <w:rPr>
          <w:rFonts w:asciiTheme="minorEastAsia" w:eastAsiaTheme="minorEastAsia" w:hAnsiTheme="minorEastAsia" w:cs="Arial" w:hint="eastAsia"/>
          <w:sz w:val="24"/>
          <w:lang w:eastAsia="zh-CN"/>
        </w:rPr>
        <w:t>DL</w:t>
      </w:r>
      <w:r>
        <w:rPr>
          <w:rFonts w:asciiTheme="minorEastAsia" w:eastAsiaTheme="minorEastAsia" w:hAnsiTheme="minorEastAsia" w:cs="Arial" w:hint="eastAsia"/>
          <w:sz w:val="24"/>
          <w:lang w:eastAsia="zh-CN"/>
        </w:rPr>
        <w:t>）标准有关规定要求为准。双方约定的质量和技术标准高于国家标准、行业标准的，按双方约定执行；双方约定低于国家标准和行业规范的或双方没有约定的，按国家标准、行业标准执行。</w:t>
      </w:r>
    </w:p>
    <w:p w:rsidR="00AF23F0" w:rsidRDefault="000D26A3">
      <w:pPr>
        <w:snapToGrid w:val="0"/>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cs="Arial" w:hint="eastAsia"/>
          <w:sz w:val="24"/>
          <w:lang w:eastAsia="zh-CN"/>
        </w:rPr>
        <w:t>4</w:t>
      </w:r>
      <w:r>
        <w:rPr>
          <w:rFonts w:asciiTheme="minorEastAsia" w:eastAsiaTheme="minorEastAsia" w:hAnsiTheme="minorEastAsia" w:cs="Arial" w:hint="eastAsia"/>
          <w:sz w:val="24"/>
          <w:lang w:eastAsia="zh-CN"/>
        </w:rPr>
        <w:t>、验收标准及方法：</w:t>
      </w:r>
      <w:r>
        <w:rPr>
          <w:rFonts w:hint="eastAsia"/>
          <w:sz w:val="24"/>
          <w:szCs w:val="24"/>
          <w:lang w:eastAsia="zh-CN"/>
        </w:rPr>
        <w:t>原厂</w:t>
      </w:r>
      <w:r>
        <w:rPr>
          <w:sz w:val="24"/>
          <w:szCs w:val="24"/>
          <w:lang w:eastAsia="zh-CN"/>
        </w:rPr>
        <w:t>3</w:t>
      </w:r>
      <w:r>
        <w:rPr>
          <w:rFonts w:hint="eastAsia"/>
          <w:sz w:val="24"/>
          <w:szCs w:val="24"/>
          <w:lang w:eastAsia="zh-CN"/>
        </w:rPr>
        <w:t>年</w:t>
      </w:r>
      <w:r>
        <w:rPr>
          <w:sz w:val="24"/>
          <w:szCs w:val="24"/>
          <w:lang w:eastAsia="zh-CN"/>
        </w:rPr>
        <w:t>7*24*4</w:t>
      </w:r>
      <w:r>
        <w:rPr>
          <w:rFonts w:hint="eastAsia"/>
          <w:sz w:val="24"/>
          <w:szCs w:val="24"/>
          <w:lang w:eastAsia="zh-CN"/>
        </w:rPr>
        <w:t>小时现场服务</w:t>
      </w:r>
      <w:r>
        <w:rPr>
          <w:rFonts w:hint="eastAsia"/>
          <w:sz w:val="24"/>
          <w:szCs w:val="24"/>
          <w:lang w:eastAsia="zh-CN"/>
        </w:rPr>
        <w:t>。</w:t>
      </w:r>
    </w:p>
    <w:p w:rsidR="00AF23F0" w:rsidRDefault="000D26A3">
      <w:pPr>
        <w:spacing w:line="360" w:lineRule="auto"/>
        <w:ind w:firstLineChars="200" w:firstLine="480"/>
        <w:rPr>
          <w:rFonts w:asciiTheme="minorEastAsia" w:eastAsiaTheme="minorEastAsia" w:hAnsiTheme="minorEastAsia"/>
          <w:b/>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w:t>
      </w:r>
      <w:r>
        <w:rPr>
          <w:rFonts w:asciiTheme="minorEastAsia" w:eastAsiaTheme="minorEastAsia" w:hAnsiTheme="minorEastAsia" w:cs="Arial" w:hint="eastAsia"/>
          <w:b/>
          <w:sz w:val="24"/>
          <w:lang w:eastAsia="zh-CN"/>
        </w:rPr>
        <w:t>。若因乙方包装不善，造成维修设备损坏的，乙方应当按照设备原价赔偿。设备运输及修理期间，设备的损坏灭失的风险由乙方承担，并向甲方承担损失赔偿责任。</w:t>
      </w:r>
    </w:p>
    <w:p w:rsidR="00AF23F0" w:rsidRDefault="000D26A3">
      <w:pPr>
        <w:widowControl/>
        <w:spacing w:line="360" w:lineRule="auto"/>
        <w:ind w:firstLineChars="200" w:firstLine="480"/>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AF23F0" w:rsidRDefault="000D26A3">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7</w:t>
      </w:r>
      <w:r>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AF23F0" w:rsidRDefault="000D26A3">
      <w:pPr>
        <w:widowControl/>
        <w:spacing w:line="360" w:lineRule="auto"/>
        <w:ind w:firstLineChars="200" w:firstLine="480"/>
        <w:rPr>
          <w:rFonts w:cs="Arial"/>
          <w:sz w:val="24"/>
          <w:lang w:eastAsia="zh-CN"/>
        </w:rPr>
      </w:pPr>
      <w:r>
        <w:rPr>
          <w:rFonts w:cs="Arial" w:hint="eastAsia"/>
          <w:sz w:val="24"/>
          <w:lang w:eastAsia="zh-CN"/>
        </w:rPr>
        <w:t>8</w:t>
      </w:r>
      <w:r>
        <w:rPr>
          <w:rFonts w:cs="Arial" w:hint="eastAsia"/>
          <w:sz w:val="24"/>
          <w:lang w:eastAsia="zh-CN"/>
        </w:rPr>
        <w:t>、维修过程中所产生的废料归甲方所有，乙方应于设备修复送达</w:t>
      </w:r>
      <w:r>
        <w:rPr>
          <w:rFonts w:cs="Arial" w:hint="eastAsia"/>
          <w:sz w:val="24"/>
          <w:lang w:eastAsia="zh-CN"/>
        </w:rPr>
        <w:t>甲方时将废料一并送还甲方。</w:t>
      </w:r>
    </w:p>
    <w:p w:rsidR="00AF23F0" w:rsidRDefault="000D26A3">
      <w:pPr>
        <w:widowControl/>
        <w:spacing w:line="360" w:lineRule="auto"/>
        <w:ind w:firstLineChars="150" w:firstLine="360"/>
        <w:rPr>
          <w:rFonts w:cs="Arial"/>
          <w:sz w:val="24"/>
          <w:lang w:eastAsia="zh-CN"/>
        </w:rPr>
      </w:pPr>
      <w:r>
        <w:rPr>
          <w:rFonts w:cs="Arial" w:hint="eastAsia"/>
          <w:sz w:val="24"/>
          <w:lang w:eastAsia="zh-CN"/>
        </w:rPr>
        <w:lastRenderedPageBreak/>
        <w:t xml:space="preserve"> 9</w:t>
      </w:r>
      <w:r>
        <w:rPr>
          <w:rFonts w:cs="Arial" w:hint="eastAsia"/>
          <w:sz w:val="24"/>
          <w:lang w:eastAsia="zh-CN"/>
        </w:rPr>
        <w:t>、根据甲方要求，维修设备需由乙方从甲方厂区内拆卸及修复后进行安装的，乙方不得再要求收取额外的费用</w:t>
      </w:r>
    </w:p>
    <w:p w:rsidR="00AF23F0" w:rsidRDefault="000D26A3">
      <w:pPr>
        <w:spacing w:before="240" w:line="360" w:lineRule="auto"/>
        <w:rPr>
          <w:b/>
          <w:sz w:val="24"/>
          <w:lang w:eastAsia="zh-CN"/>
        </w:rPr>
      </w:pPr>
      <w:r>
        <w:rPr>
          <w:rFonts w:hint="eastAsia"/>
          <w:b/>
          <w:sz w:val="24"/>
          <w:lang w:eastAsia="zh-CN"/>
        </w:rPr>
        <w:t>三、费用结算方式及支付期限</w:t>
      </w:r>
    </w:p>
    <w:p w:rsidR="00AF23F0" w:rsidRDefault="000D26A3">
      <w:pPr>
        <w:tabs>
          <w:tab w:val="left" w:pos="1080"/>
        </w:tabs>
        <w:spacing w:line="360" w:lineRule="auto"/>
        <w:ind w:firstLineChars="200" w:firstLine="480"/>
        <w:rPr>
          <w:sz w:val="24"/>
          <w:lang w:eastAsia="zh-CN"/>
        </w:rPr>
      </w:pPr>
      <w:r>
        <w:rPr>
          <w:rFonts w:hint="eastAsia"/>
          <w:sz w:val="24"/>
          <w:lang w:eastAsia="zh-CN"/>
        </w:rPr>
        <w:t>1</w:t>
      </w:r>
      <w:r>
        <w:rPr>
          <w:rFonts w:hint="eastAsia"/>
          <w:sz w:val="24"/>
          <w:lang w:eastAsia="zh-CN"/>
        </w:rPr>
        <w:t>、</w:t>
      </w:r>
      <w:r>
        <w:rPr>
          <w:rFonts w:hint="eastAsia"/>
          <w:sz w:val="24"/>
          <w:lang w:eastAsia="zh-CN"/>
        </w:rPr>
        <w:t>合同签订后甲方可通过</w:t>
      </w:r>
      <w:r>
        <w:rPr>
          <w:rFonts w:hint="eastAsia"/>
          <w:sz w:val="24"/>
          <w:lang w:eastAsia="zh-CN"/>
        </w:rPr>
        <w:t>DELL/</w:t>
      </w:r>
      <w:r>
        <w:rPr>
          <w:rFonts w:hint="eastAsia"/>
          <w:sz w:val="24"/>
          <w:lang w:eastAsia="zh-CN"/>
        </w:rPr>
        <w:t>新华三官方网查询到延保服务期限且为官网保修</w:t>
      </w:r>
      <w:r>
        <w:rPr>
          <w:rFonts w:hint="eastAsia"/>
          <w:sz w:val="24"/>
          <w:lang w:eastAsia="zh-CN"/>
        </w:rPr>
        <w:t>，乙方提供全额本合同总价税率为</w:t>
      </w:r>
      <w:r>
        <w:rPr>
          <w:rFonts w:hint="eastAsia"/>
          <w:sz w:val="24"/>
          <w:u w:val="single"/>
          <w:lang w:eastAsia="zh-CN"/>
        </w:rPr>
        <w:t xml:space="preserve">     %</w:t>
      </w:r>
      <w:r>
        <w:rPr>
          <w:rFonts w:hint="eastAsia"/>
          <w:sz w:val="24"/>
          <w:lang w:eastAsia="zh-CN"/>
        </w:rPr>
        <w:t>增值税专用发票，甲方于收到发票后</w:t>
      </w:r>
      <w:r>
        <w:rPr>
          <w:rFonts w:hint="eastAsia"/>
          <w:sz w:val="24"/>
          <w:lang w:eastAsia="zh-CN"/>
        </w:rPr>
        <w:t>60</w:t>
      </w:r>
      <w:r>
        <w:rPr>
          <w:rFonts w:hint="eastAsia"/>
          <w:sz w:val="24"/>
          <w:lang w:eastAsia="zh-CN"/>
        </w:rPr>
        <w:t>日内支付合同总价的</w:t>
      </w:r>
      <w:r>
        <w:rPr>
          <w:rFonts w:hint="eastAsia"/>
          <w:sz w:val="24"/>
          <w:lang w:eastAsia="zh-CN"/>
        </w:rPr>
        <w:t xml:space="preserve"> </w:t>
      </w:r>
      <w:r>
        <w:rPr>
          <w:rFonts w:hint="eastAsia"/>
          <w:sz w:val="24"/>
          <w:u w:val="single"/>
          <w:lang w:eastAsia="zh-CN"/>
        </w:rPr>
        <w:t>100</w:t>
      </w:r>
      <w:r>
        <w:rPr>
          <w:rFonts w:hint="eastAsia"/>
          <w:sz w:val="24"/>
          <w:u w:val="single"/>
          <w:lang w:eastAsia="zh-CN"/>
        </w:rPr>
        <w:t>%</w:t>
      </w:r>
      <w:r>
        <w:rPr>
          <w:rFonts w:hint="eastAsia"/>
          <w:sz w:val="24"/>
          <w:u w:val="single"/>
          <w:lang w:eastAsia="zh-CN"/>
        </w:rPr>
        <w:t>。</w:t>
      </w:r>
    </w:p>
    <w:p w:rsidR="00AF23F0" w:rsidRDefault="000D26A3">
      <w:pPr>
        <w:tabs>
          <w:tab w:val="left" w:pos="1080"/>
        </w:tabs>
        <w:spacing w:line="360" w:lineRule="auto"/>
        <w:ind w:firstLineChars="200" w:firstLine="480"/>
        <w:rPr>
          <w:sz w:val="24"/>
          <w:lang w:eastAsia="zh-CN"/>
        </w:rPr>
      </w:pPr>
      <w:r>
        <w:rPr>
          <w:sz w:val="24"/>
          <w:lang w:eastAsia="zh-CN"/>
        </w:rPr>
        <w:t>2</w:t>
      </w:r>
      <w:r>
        <w:rPr>
          <w:rFonts w:hint="eastAsia"/>
          <w:sz w:val="24"/>
          <w:lang w:eastAsia="zh-CN"/>
        </w:rPr>
        <w:t>、所有支付的款项均以人民币支付</w:t>
      </w:r>
      <w:r>
        <w:rPr>
          <w:rFonts w:hint="eastAsia"/>
          <w:sz w:val="24"/>
          <w:lang w:eastAsia="zh-CN"/>
        </w:rPr>
        <w:t xml:space="preserve">, </w:t>
      </w:r>
      <w:r>
        <w:rPr>
          <w:rFonts w:hint="eastAsia"/>
          <w:sz w:val="24"/>
          <w:lang w:eastAsia="zh-CN"/>
        </w:rPr>
        <w:t>乙方指定账户为：</w:t>
      </w:r>
    </w:p>
    <w:p w:rsidR="00AF23F0" w:rsidRDefault="000D26A3">
      <w:pPr>
        <w:tabs>
          <w:tab w:val="left" w:pos="1080"/>
        </w:tabs>
        <w:spacing w:line="360" w:lineRule="auto"/>
        <w:ind w:firstLineChars="200" w:firstLine="480"/>
        <w:rPr>
          <w:sz w:val="24"/>
          <w:lang w:eastAsia="zh-CN"/>
        </w:rPr>
      </w:pPr>
      <w:r>
        <w:rPr>
          <w:rFonts w:hint="eastAsia"/>
          <w:sz w:val="24"/>
          <w:lang w:eastAsia="zh-CN"/>
        </w:rPr>
        <w:t>户</w:t>
      </w:r>
      <w:r>
        <w:rPr>
          <w:rFonts w:hint="eastAsia"/>
          <w:sz w:val="24"/>
          <w:lang w:eastAsia="zh-CN"/>
        </w:rPr>
        <w:t xml:space="preserve">  </w:t>
      </w:r>
      <w:r>
        <w:rPr>
          <w:rFonts w:hint="eastAsia"/>
          <w:sz w:val="24"/>
          <w:lang w:eastAsia="zh-CN"/>
        </w:rPr>
        <w:t>名：</w:t>
      </w:r>
      <w:r>
        <w:rPr>
          <w:rFonts w:hint="eastAsia"/>
          <w:sz w:val="24"/>
          <w:u w:val="single"/>
          <w:lang w:eastAsia="zh-CN"/>
        </w:rPr>
        <w:t xml:space="preserve">                         </w:t>
      </w:r>
      <w:r>
        <w:rPr>
          <w:sz w:val="24"/>
          <w:u w:val="single"/>
          <w:lang w:eastAsia="zh-CN"/>
        </w:rPr>
        <w:t xml:space="preserve"> </w:t>
      </w:r>
    </w:p>
    <w:p w:rsidR="00AF23F0" w:rsidRDefault="000D26A3">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AF23F0" w:rsidRDefault="000D26A3">
      <w:pPr>
        <w:tabs>
          <w:tab w:val="left" w:pos="1080"/>
        </w:tabs>
        <w:spacing w:line="360" w:lineRule="auto"/>
        <w:ind w:leftChars="228" w:left="982" w:hangingChars="200" w:hanging="480"/>
        <w:rPr>
          <w:sz w:val="24"/>
          <w:lang w:eastAsia="zh-CN"/>
        </w:rPr>
      </w:pPr>
      <w:r>
        <w:rPr>
          <w:rFonts w:hint="eastAsia"/>
          <w:sz w:val="24"/>
          <w:lang w:eastAsia="zh-CN"/>
        </w:rPr>
        <w:t>账</w:t>
      </w:r>
      <w:r>
        <w:rPr>
          <w:rFonts w:hint="eastAsia"/>
          <w:sz w:val="24"/>
          <w:lang w:eastAsia="zh-CN"/>
        </w:rPr>
        <w:t xml:space="preserve">  </w:t>
      </w:r>
      <w:r>
        <w:rPr>
          <w:rFonts w:hint="eastAsia"/>
          <w:sz w:val="24"/>
          <w:lang w:eastAsia="zh-CN"/>
        </w:rPr>
        <w:t>号：</w:t>
      </w:r>
      <w:r>
        <w:rPr>
          <w:rFonts w:hint="eastAsia"/>
          <w:sz w:val="24"/>
          <w:u w:val="single"/>
          <w:lang w:eastAsia="zh-CN"/>
        </w:rPr>
        <w:t xml:space="preserve">                          </w:t>
      </w:r>
      <w:r>
        <w:rPr>
          <w:sz w:val="24"/>
          <w:u w:val="single"/>
          <w:lang w:eastAsia="zh-CN"/>
        </w:rPr>
        <w:t xml:space="preserve"> </w:t>
      </w:r>
    </w:p>
    <w:p w:rsidR="00AF23F0" w:rsidRDefault="000D26A3">
      <w:pPr>
        <w:widowControl/>
        <w:spacing w:line="360" w:lineRule="auto"/>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四</w:t>
      </w:r>
      <w:r>
        <w:rPr>
          <w:rFonts w:asciiTheme="minorEastAsia" w:eastAsiaTheme="minorEastAsia" w:hAnsiTheme="minorEastAsia" w:hint="eastAsia"/>
          <w:b/>
          <w:sz w:val="24"/>
          <w:lang w:eastAsia="zh-CN"/>
        </w:rPr>
        <w:t>、安全责任：</w:t>
      </w:r>
    </w:p>
    <w:p w:rsidR="00AF23F0" w:rsidRDefault="000D26A3">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乙方人员因履行本合同所发生任何人员伤害或者意外事故的，均由乙方承担责任，如给甲方或第三方造成人身、财产损害的，由乙方承担赔偿责任。</w:t>
      </w:r>
    </w:p>
    <w:p w:rsidR="00AF23F0" w:rsidRDefault="000D26A3">
      <w:pPr>
        <w:spacing w:line="360" w:lineRule="auto"/>
        <w:rPr>
          <w:b/>
          <w:sz w:val="24"/>
          <w:lang w:eastAsia="zh-CN"/>
        </w:rPr>
      </w:pPr>
      <w:r>
        <w:rPr>
          <w:rFonts w:hint="eastAsia"/>
          <w:b/>
          <w:sz w:val="24"/>
          <w:lang w:eastAsia="zh-CN"/>
        </w:rPr>
        <w:t>五</w:t>
      </w:r>
      <w:r>
        <w:rPr>
          <w:rFonts w:hint="eastAsia"/>
          <w:b/>
          <w:sz w:val="24"/>
          <w:lang w:eastAsia="zh-CN"/>
        </w:rPr>
        <w:t>、违约责任</w:t>
      </w:r>
    </w:p>
    <w:p w:rsidR="00AF23F0" w:rsidRDefault="000D26A3">
      <w:pPr>
        <w:spacing w:line="360" w:lineRule="auto"/>
        <w:ind w:firstLineChars="200" w:firstLine="480"/>
        <w:rPr>
          <w:sz w:val="24"/>
          <w:lang w:eastAsia="zh-CN"/>
        </w:rPr>
      </w:pPr>
      <w:r>
        <w:rPr>
          <w:sz w:val="24"/>
          <w:lang w:eastAsia="zh-CN"/>
        </w:rPr>
        <w:t>1</w:t>
      </w:r>
      <w:r>
        <w:rPr>
          <w:rFonts w:hint="eastAsia"/>
          <w:sz w:val="24"/>
          <w:lang w:eastAsia="zh-CN"/>
        </w:rPr>
        <w:t>、</w:t>
      </w:r>
      <w:r>
        <w:rPr>
          <w:rFonts w:hint="eastAsia"/>
          <w:color w:val="000000"/>
          <w:sz w:val="24"/>
          <w:lang w:eastAsia="zh-CN"/>
        </w:rPr>
        <w:t>乙方逾期</w:t>
      </w:r>
      <w:r>
        <w:rPr>
          <w:rFonts w:hint="eastAsia"/>
          <w:color w:val="000000"/>
          <w:sz w:val="24"/>
          <w:lang w:eastAsia="zh-CN"/>
        </w:rPr>
        <w:t>提供服务</w:t>
      </w:r>
      <w:r>
        <w:rPr>
          <w:rFonts w:hint="eastAsia"/>
          <w:color w:val="000000"/>
          <w:sz w:val="24"/>
          <w:lang w:eastAsia="zh-CN"/>
        </w:rPr>
        <w:t>的，每逾期一日应支付合同总金额的</w:t>
      </w:r>
      <w:r>
        <w:rPr>
          <w:rFonts w:hint="eastAsia"/>
          <w:color w:val="000000"/>
          <w:sz w:val="24"/>
          <w:u w:val="single"/>
          <w:lang w:eastAsia="zh-CN"/>
        </w:rPr>
        <w:t>0.2</w:t>
      </w:r>
      <w:r>
        <w:rPr>
          <w:rFonts w:hint="eastAsia"/>
          <w:color w:val="000000"/>
          <w:sz w:val="24"/>
          <w:lang w:eastAsia="zh-CN"/>
        </w:rPr>
        <w:t>%</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lang w:eastAsia="zh-CN"/>
        </w:rPr>
        <w:t xml:space="preserve"> 7 </w:t>
      </w:r>
      <w:r>
        <w:rPr>
          <w:rFonts w:hint="eastAsia"/>
          <w:b/>
          <w:color w:val="000000"/>
          <w:sz w:val="24"/>
          <w:lang w:eastAsia="zh-CN"/>
        </w:rPr>
        <w:t>日，甲方有权解除本合同，并要求乙方支付合同总价</w:t>
      </w:r>
      <w:r>
        <w:rPr>
          <w:rFonts w:hint="eastAsia"/>
          <w:b/>
          <w:color w:val="000000"/>
          <w:sz w:val="24"/>
          <w:lang w:eastAsia="zh-CN"/>
        </w:rPr>
        <w:t>20%</w:t>
      </w:r>
      <w:r>
        <w:rPr>
          <w:rFonts w:hint="eastAsia"/>
          <w:b/>
          <w:color w:val="000000"/>
          <w:sz w:val="24"/>
          <w:lang w:eastAsia="zh-CN"/>
        </w:rPr>
        <w:t>的违约金，违约金不足以弥补甲方损失的，甲方有权追偿。</w:t>
      </w:r>
    </w:p>
    <w:p w:rsidR="00AF23F0" w:rsidRDefault="000D26A3">
      <w:pPr>
        <w:spacing w:line="360" w:lineRule="auto"/>
        <w:ind w:firstLineChars="200" w:firstLine="480"/>
        <w:rPr>
          <w:b/>
          <w:sz w:val="24"/>
          <w:lang w:eastAsia="zh-CN"/>
        </w:rPr>
      </w:pPr>
      <w:r>
        <w:rPr>
          <w:rFonts w:hint="eastAsia"/>
          <w:sz w:val="24"/>
          <w:lang w:eastAsia="zh-CN"/>
        </w:rPr>
        <w:t>2</w:t>
      </w:r>
      <w:r>
        <w:rPr>
          <w:rFonts w:hint="eastAsia"/>
          <w:sz w:val="24"/>
          <w:lang w:eastAsia="zh-CN"/>
        </w:rPr>
        <w:t>、乙方</w:t>
      </w:r>
      <w:r>
        <w:rPr>
          <w:rFonts w:hint="eastAsia"/>
          <w:sz w:val="24"/>
          <w:lang w:eastAsia="zh-CN"/>
        </w:rPr>
        <w:t>逾期提供服务</w:t>
      </w:r>
      <w:r>
        <w:rPr>
          <w:rFonts w:hint="eastAsia"/>
          <w:sz w:val="24"/>
          <w:lang w:eastAsia="zh-CN"/>
        </w:rPr>
        <w:t>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rsidR="00AF23F0" w:rsidRDefault="000D26A3">
      <w:pPr>
        <w:spacing w:line="360" w:lineRule="auto"/>
        <w:ind w:firstLineChars="200" w:firstLine="480"/>
        <w:rPr>
          <w:b/>
          <w:color w:val="000000"/>
          <w:sz w:val="24"/>
          <w:lang w:eastAsia="zh-CN"/>
        </w:rPr>
      </w:pPr>
      <w:r>
        <w:rPr>
          <w:rFonts w:hint="eastAsia"/>
          <w:sz w:val="24"/>
          <w:lang w:eastAsia="zh-CN"/>
        </w:rPr>
        <w:t>3</w:t>
      </w:r>
      <w:r>
        <w:rPr>
          <w:rFonts w:hint="eastAsia"/>
          <w:sz w:val="24"/>
          <w:lang w:eastAsia="zh-CN"/>
        </w:rPr>
        <w:t>、</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rsidR="00AF23F0" w:rsidRDefault="000D26A3">
      <w:pPr>
        <w:spacing w:line="360" w:lineRule="auto"/>
        <w:ind w:firstLineChars="200" w:firstLine="480"/>
        <w:rPr>
          <w:color w:val="000000"/>
          <w:sz w:val="24"/>
          <w:lang w:eastAsia="zh-CN"/>
        </w:rPr>
      </w:pPr>
      <w:r>
        <w:rPr>
          <w:rFonts w:hint="eastAsia"/>
          <w:color w:val="000000"/>
          <w:sz w:val="24"/>
          <w:lang w:eastAsia="zh-CN"/>
        </w:rPr>
        <w:t>4</w:t>
      </w:r>
      <w:r>
        <w:rPr>
          <w:rFonts w:hint="eastAsia"/>
          <w:color w:val="000000"/>
          <w:sz w:val="24"/>
          <w:lang w:eastAsia="zh-CN"/>
        </w:rPr>
        <w:t>、因乙方原因导致甲方设备损坏，乙方应赔偿甲方相应零件并负责修复工作，</w:t>
      </w:r>
      <w:r>
        <w:rPr>
          <w:rFonts w:hint="eastAsia"/>
          <w:b/>
          <w:color w:val="000000"/>
          <w:sz w:val="24"/>
          <w:lang w:eastAsia="zh-CN"/>
        </w:rPr>
        <w:t>如因此给甲方造成损失的</w:t>
      </w:r>
      <w:r>
        <w:rPr>
          <w:rFonts w:hint="eastAsia"/>
          <w:b/>
          <w:color w:val="000000"/>
          <w:sz w:val="24"/>
          <w:lang w:eastAsia="zh-CN"/>
        </w:rPr>
        <w:t>,</w:t>
      </w:r>
      <w:r>
        <w:rPr>
          <w:rFonts w:hint="eastAsia"/>
          <w:b/>
          <w:color w:val="000000"/>
          <w:sz w:val="24"/>
          <w:lang w:eastAsia="zh-CN"/>
        </w:rPr>
        <w:t>还应承担赔偿责任。且由此造成逾期修复的，按逾期修复承担责任。如无法修复的，</w:t>
      </w:r>
      <w:r>
        <w:rPr>
          <w:rFonts w:asciiTheme="minorEastAsia" w:eastAsiaTheme="minorEastAsia" w:hAnsiTheme="minorEastAsia" w:cs="Arial" w:hint="eastAsia"/>
          <w:b/>
          <w:sz w:val="24"/>
          <w:lang w:eastAsia="zh-CN"/>
        </w:rPr>
        <w:t>乙方应当按照设备原价</w:t>
      </w:r>
      <w:r>
        <w:rPr>
          <w:rFonts w:asciiTheme="minorEastAsia" w:eastAsiaTheme="minorEastAsia" w:hAnsiTheme="minorEastAsia" w:cs="Arial" w:hint="eastAsia"/>
          <w:b/>
          <w:sz w:val="24"/>
          <w:lang w:eastAsia="zh-CN"/>
        </w:rPr>
        <w:t>赔偿。</w:t>
      </w:r>
    </w:p>
    <w:p w:rsidR="00AF23F0" w:rsidRDefault="000D26A3">
      <w:pPr>
        <w:pStyle w:val="13"/>
        <w:ind w:firstLine="440"/>
        <w:rPr>
          <w:rFonts w:hAnsi="宋体" w:cs="宋体"/>
          <w:sz w:val="24"/>
        </w:rPr>
      </w:pPr>
      <w:r>
        <w:rPr>
          <w:rFonts w:hAnsi="宋体" w:cs="宋体" w:hint="eastAsia"/>
          <w:sz w:val="24"/>
        </w:rPr>
        <w:t>5</w:t>
      </w:r>
      <w:r>
        <w:rPr>
          <w:rFonts w:hAnsi="宋体" w:cs="宋体" w:hint="eastAsia"/>
          <w:sz w:val="24"/>
        </w:rPr>
        <w:t>、甲方有权直接从应付乙方款项或乙方履约保证金</w:t>
      </w:r>
      <w:r>
        <w:rPr>
          <w:rFonts w:hAnsi="宋体" w:cs="宋体" w:hint="eastAsia"/>
          <w:sz w:val="24"/>
        </w:rPr>
        <w:t>/</w:t>
      </w:r>
      <w:r>
        <w:rPr>
          <w:rFonts w:hAnsi="宋体" w:cs="宋体" w:hint="eastAsia"/>
          <w:sz w:val="24"/>
        </w:rPr>
        <w:t>质保款中扣除上述违约金或赔偿金，不足部分由乙方予以补偿。</w:t>
      </w:r>
    </w:p>
    <w:p w:rsidR="00AF23F0" w:rsidRDefault="000D26A3">
      <w:pPr>
        <w:spacing w:line="360" w:lineRule="auto"/>
        <w:ind w:firstLineChars="200" w:firstLine="480"/>
        <w:rPr>
          <w:sz w:val="24"/>
          <w:lang w:eastAsia="zh-CN"/>
        </w:rPr>
      </w:pPr>
      <w:r>
        <w:rPr>
          <w:rFonts w:hint="eastAsia"/>
          <w:color w:val="000000"/>
          <w:sz w:val="24"/>
          <w:lang w:eastAsia="zh-CN"/>
        </w:rPr>
        <w:t>6</w:t>
      </w:r>
      <w:r>
        <w:rPr>
          <w:rFonts w:hint="eastAsia"/>
          <w:color w:val="000000"/>
          <w:sz w:val="24"/>
          <w:lang w:eastAsia="zh-CN"/>
        </w:rPr>
        <w:t>、</w:t>
      </w:r>
      <w:r>
        <w:rPr>
          <w:rFonts w:hint="eastAsia"/>
          <w:sz w:val="24"/>
          <w:lang w:eastAsia="zh-CN"/>
        </w:rPr>
        <w:t>甲方无正当理由未按本合同规定履行向乙方支付维修费的，按全国银行间同业拆借中心公布的一年期贷款市场报价利率标准向乙方支付逾期付款利息。</w:t>
      </w:r>
    </w:p>
    <w:p w:rsidR="00AF23F0" w:rsidRDefault="000D26A3">
      <w:pPr>
        <w:spacing w:line="360" w:lineRule="auto"/>
        <w:rPr>
          <w:b/>
          <w:sz w:val="24"/>
          <w:lang w:eastAsia="zh-CN"/>
        </w:rPr>
      </w:pPr>
      <w:r>
        <w:rPr>
          <w:rFonts w:hint="eastAsia"/>
          <w:b/>
          <w:sz w:val="24"/>
          <w:lang w:eastAsia="zh-CN"/>
        </w:rPr>
        <w:t>六</w:t>
      </w:r>
      <w:r>
        <w:rPr>
          <w:rFonts w:hint="eastAsia"/>
          <w:b/>
          <w:sz w:val="24"/>
          <w:lang w:eastAsia="zh-CN"/>
        </w:rPr>
        <w:t>、不可抗力</w:t>
      </w:r>
    </w:p>
    <w:p w:rsidR="00AF23F0" w:rsidRDefault="000D26A3">
      <w:pPr>
        <w:spacing w:line="360" w:lineRule="auto"/>
        <w:ind w:firstLineChars="200" w:firstLine="480"/>
        <w:rPr>
          <w:sz w:val="24"/>
          <w:lang w:eastAsia="zh-CN"/>
        </w:rPr>
      </w:pPr>
      <w:r>
        <w:rPr>
          <w:rFonts w:hint="eastAsia"/>
          <w:color w:val="000000"/>
          <w:sz w:val="24"/>
          <w:lang w:eastAsia="zh-CN"/>
        </w:rPr>
        <w:lastRenderedPageBreak/>
        <w:t>合同履行过程中，双方的任何一方由于不可抗力的原因不能履行合同时应于该原因</w:t>
      </w:r>
      <w:r>
        <w:rPr>
          <w:rFonts w:hint="eastAsia"/>
          <w:color w:val="000000"/>
          <w:sz w:val="24"/>
          <w:lang w:eastAsia="zh-CN"/>
        </w:rPr>
        <w:t>/</w:t>
      </w:r>
      <w:r>
        <w:rPr>
          <w:rFonts w:hint="eastAsia"/>
          <w:color w:val="000000"/>
          <w:sz w:val="24"/>
          <w:lang w:eastAsia="zh-CN"/>
        </w:rPr>
        <w:t>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AF23F0" w:rsidRDefault="000D26A3">
      <w:pPr>
        <w:spacing w:line="360" w:lineRule="auto"/>
        <w:rPr>
          <w:b/>
          <w:sz w:val="24"/>
          <w:lang w:eastAsia="zh-CN"/>
        </w:rPr>
      </w:pPr>
      <w:r>
        <w:rPr>
          <w:rFonts w:hint="eastAsia"/>
          <w:b/>
          <w:sz w:val="24"/>
          <w:lang w:eastAsia="zh-CN"/>
        </w:rPr>
        <w:t>七</w:t>
      </w:r>
      <w:r>
        <w:rPr>
          <w:rFonts w:hint="eastAsia"/>
          <w:b/>
          <w:sz w:val="24"/>
          <w:lang w:eastAsia="zh-CN"/>
        </w:rPr>
        <w:t>、通知</w:t>
      </w:r>
    </w:p>
    <w:p w:rsidR="00AF23F0" w:rsidRDefault="000D26A3">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w:t>
      </w:r>
      <w:r>
        <w:rPr>
          <w:rFonts w:hint="eastAsia"/>
          <w:sz w:val="24"/>
          <w:lang w:eastAsia="zh-CN"/>
        </w:rPr>
        <w:t>有效送达，地址变更方对此无异议。</w:t>
      </w:r>
    </w:p>
    <w:p w:rsidR="00AF23F0" w:rsidRDefault="000D26A3">
      <w:pPr>
        <w:spacing w:line="360" w:lineRule="auto"/>
        <w:ind w:firstLineChars="200" w:firstLine="480"/>
        <w:rPr>
          <w:lang w:eastAsia="zh-CN"/>
        </w:rPr>
      </w:pPr>
      <w:r>
        <w:rPr>
          <w:sz w:val="24"/>
          <w:lang w:eastAsia="zh-CN"/>
        </w:rPr>
        <w:t>2</w:t>
      </w:r>
      <w:r>
        <w:rPr>
          <w:rFonts w:hint="eastAsia"/>
          <w:sz w:val="24"/>
          <w:lang w:eastAsia="zh-CN"/>
        </w:rPr>
        <w:t>、双方联系方式</w:t>
      </w:r>
    </w:p>
    <w:p w:rsidR="00AF23F0" w:rsidRDefault="000D26A3">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AF23F0" w:rsidRDefault="000D26A3">
      <w:pPr>
        <w:tabs>
          <w:tab w:val="left" w:pos="1320"/>
          <w:tab w:val="left" w:pos="1560"/>
        </w:tabs>
        <w:spacing w:line="360" w:lineRule="auto"/>
        <w:ind w:firstLineChars="200" w:firstLine="480"/>
        <w:rPr>
          <w:u w:val="single"/>
          <w:lang w:eastAsia="zh-CN"/>
        </w:rPr>
      </w:pPr>
      <w:r>
        <w:rPr>
          <w:rFonts w:hint="eastAsia"/>
          <w:color w:val="000000"/>
          <w:sz w:val="24"/>
          <w:lang w:eastAsia="zh-CN"/>
        </w:rPr>
        <w:t>联</w:t>
      </w:r>
      <w:r>
        <w:rPr>
          <w:rFonts w:hint="eastAsia"/>
          <w:color w:val="000000"/>
          <w:sz w:val="24"/>
          <w:lang w:eastAsia="zh-CN"/>
        </w:rPr>
        <w:t xml:space="preserve"> </w:t>
      </w:r>
      <w:r>
        <w:rPr>
          <w:rFonts w:hint="eastAsia"/>
          <w:color w:val="000000"/>
          <w:sz w:val="24"/>
          <w:lang w:eastAsia="zh-CN"/>
        </w:rPr>
        <w:t>系</w:t>
      </w:r>
      <w:r>
        <w:rPr>
          <w:rFonts w:hint="eastAsia"/>
          <w:color w:val="000000"/>
          <w:sz w:val="24"/>
          <w:lang w:eastAsia="zh-CN"/>
        </w:rPr>
        <w:t xml:space="preserve"> </w:t>
      </w:r>
      <w:r>
        <w:rPr>
          <w:rFonts w:hint="eastAsia"/>
          <w:color w:val="000000"/>
          <w:sz w:val="24"/>
          <w:lang w:eastAsia="zh-CN"/>
        </w:rPr>
        <w:t>人：</w:t>
      </w:r>
    </w:p>
    <w:p w:rsidR="00AF23F0" w:rsidRDefault="000D26A3">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AF23F0" w:rsidRDefault="000D26A3">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AF23F0" w:rsidRDefault="00AF23F0">
      <w:pPr>
        <w:tabs>
          <w:tab w:val="left" w:pos="1320"/>
          <w:tab w:val="left" w:pos="1560"/>
        </w:tabs>
        <w:spacing w:line="360" w:lineRule="auto"/>
        <w:ind w:firstLineChars="200" w:firstLine="480"/>
        <w:rPr>
          <w:color w:val="000000"/>
          <w:sz w:val="24"/>
          <w:lang w:eastAsia="zh-CN"/>
        </w:rPr>
      </w:pPr>
    </w:p>
    <w:p w:rsidR="00AF23F0" w:rsidRDefault="000D26A3">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AF23F0" w:rsidRDefault="000D26A3">
      <w:pPr>
        <w:tabs>
          <w:tab w:val="left" w:pos="1320"/>
          <w:tab w:val="left" w:pos="1560"/>
        </w:tabs>
        <w:spacing w:line="360" w:lineRule="auto"/>
        <w:ind w:firstLineChars="200" w:firstLine="480"/>
        <w:rPr>
          <w:u w:val="single"/>
          <w:lang w:eastAsia="zh-CN"/>
        </w:rPr>
      </w:pPr>
      <w:r>
        <w:rPr>
          <w:rFonts w:hint="eastAsia"/>
          <w:color w:val="000000"/>
          <w:sz w:val="24"/>
          <w:lang w:eastAsia="zh-CN"/>
        </w:rPr>
        <w:t>联</w:t>
      </w:r>
      <w:r>
        <w:rPr>
          <w:rFonts w:hint="eastAsia"/>
          <w:color w:val="000000"/>
          <w:sz w:val="24"/>
          <w:lang w:eastAsia="zh-CN"/>
        </w:rPr>
        <w:t xml:space="preserve"> </w:t>
      </w:r>
      <w:r>
        <w:rPr>
          <w:rFonts w:hint="eastAsia"/>
          <w:color w:val="000000"/>
          <w:sz w:val="24"/>
          <w:lang w:eastAsia="zh-CN"/>
        </w:rPr>
        <w:t>系</w:t>
      </w:r>
      <w:r>
        <w:rPr>
          <w:rFonts w:hint="eastAsia"/>
          <w:color w:val="000000"/>
          <w:sz w:val="24"/>
          <w:lang w:eastAsia="zh-CN"/>
        </w:rPr>
        <w:t xml:space="preserve"> </w:t>
      </w:r>
      <w:r>
        <w:rPr>
          <w:rFonts w:hint="eastAsia"/>
          <w:color w:val="000000"/>
          <w:sz w:val="24"/>
          <w:lang w:eastAsia="zh-CN"/>
        </w:rPr>
        <w:t>人：</w:t>
      </w:r>
    </w:p>
    <w:p w:rsidR="00AF23F0" w:rsidRDefault="000D26A3">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AF23F0" w:rsidRDefault="000D26A3">
      <w:pPr>
        <w:spacing w:line="360" w:lineRule="auto"/>
        <w:ind w:firstLineChars="200" w:firstLine="480"/>
        <w:rPr>
          <w:color w:val="000000"/>
          <w:sz w:val="24"/>
          <w:lang w:eastAsia="zh-CN"/>
        </w:rPr>
      </w:pPr>
      <w:r>
        <w:rPr>
          <w:rFonts w:hint="eastAsia"/>
          <w:color w:val="000000"/>
          <w:sz w:val="24"/>
          <w:lang w:eastAsia="zh-CN"/>
        </w:rPr>
        <w:t>电子邮箱：</w:t>
      </w:r>
    </w:p>
    <w:p w:rsidR="00AF23F0" w:rsidRDefault="000D26A3">
      <w:pPr>
        <w:spacing w:line="360" w:lineRule="auto"/>
        <w:rPr>
          <w:b/>
          <w:sz w:val="24"/>
          <w:lang w:eastAsia="zh-CN"/>
        </w:rPr>
      </w:pPr>
      <w:r>
        <w:rPr>
          <w:rFonts w:hint="eastAsia"/>
          <w:b/>
          <w:sz w:val="24"/>
          <w:lang w:eastAsia="zh-CN"/>
        </w:rPr>
        <w:t>八</w:t>
      </w:r>
      <w:r>
        <w:rPr>
          <w:rFonts w:hint="eastAsia"/>
          <w:b/>
          <w:sz w:val="24"/>
          <w:lang w:eastAsia="zh-CN"/>
        </w:rPr>
        <w:t>、</w:t>
      </w:r>
      <w:r>
        <w:rPr>
          <w:b/>
          <w:sz w:val="24"/>
          <w:lang w:eastAsia="zh-CN"/>
        </w:rPr>
        <w:t xml:space="preserve"> </w:t>
      </w:r>
      <w:r>
        <w:rPr>
          <w:rFonts w:hint="eastAsia"/>
          <w:b/>
          <w:sz w:val="24"/>
          <w:lang w:eastAsia="zh-CN"/>
        </w:rPr>
        <w:t>司法管辖和争议的解决</w:t>
      </w:r>
    </w:p>
    <w:p w:rsidR="00AF23F0" w:rsidRDefault="000D26A3">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AF23F0" w:rsidRDefault="000D26A3">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AF23F0" w:rsidRDefault="000D26A3">
      <w:pPr>
        <w:spacing w:line="360" w:lineRule="auto"/>
        <w:rPr>
          <w:b/>
          <w:sz w:val="24"/>
          <w:lang w:eastAsia="zh-CN"/>
        </w:rPr>
      </w:pPr>
      <w:r>
        <w:rPr>
          <w:rFonts w:hint="eastAsia"/>
          <w:b/>
          <w:sz w:val="24"/>
          <w:lang w:eastAsia="zh-CN"/>
        </w:rPr>
        <w:t>九</w:t>
      </w:r>
      <w:r>
        <w:rPr>
          <w:rFonts w:hint="eastAsia"/>
          <w:b/>
          <w:sz w:val="24"/>
          <w:lang w:eastAsia="zh-CN"/>
        </w:rPr>
        <w:t>、其他</w:t>
      </w:r>
    </w:p>
    <w:p w:rsidR="00AF23F0" w:rsidRDefault="000D26A3">
      <w:pPr>
        <w:tabs>
          <w:tab w:val="left" w:pos="1080"/>
        </w:tabs>
        <w:spacing w:line="360" w:lineRule="auto"/>
        <w:ind w:firstLineChars="196" w:firstLine="470"/>
        <w:rPr>
          <w:sz w:val="24"/>
          <w:lang w:eastAsia="zh-CN"/>
        </w:rPr>
      </w:pPr>
      <w:r>
        <w:rPr>
          <w:rFonts w:hint="eastAsia"/>
          <w:sz w:val="24"/>
          <w:lang w:eastAsia="zh-CN"/>
        </w:rPr>
        <w:t>1</w:t>
      </w:r>
      <w:r>
        <w:rPr>
          <w:rFonts w:hint="eastAsia"/>
          <w:sz w:val="24"/>
          <w:lang w:eastAsia="zh-CN"/>
        </w:rPr>
        <w:t>、本合同自双方加盖公章后生效。</w:t>
      </w:r>
    </w:p>
    <w:p w:rsidR="00AF23F0" w:rsidRDefault="000D26A3">
      <w:pPr>
        <w:tabs>
          <w:tab w:val="left" w:pos="1080"/>
        </w:tabs>
        <w:spacing w:line="360" w:lineRule="auto"/>
        <w:ind w:firstLineChars="196" w:firstLine="470"/>
        <w:rPr>
          <w:sz w:val="24"/>
          <w:lang w:eastAsia="zh-CN"/>
        </w:rPr>
      </w:pPr>
      <w:r>
        <w:rPr>
          <w:rFonts w:hint="eastAsia"/>
          <w:sz w:val="24"/>
          <w:lang w:eastAsia="zh-CN"/>
        </w:rPr>
        <w:t>2</w:t>
      </w:r>
      <w:r>
        <w:rPr>
          <w:rFonts w:hint="eastAsia"/>
          <w:sz w:val="24"/>
          <w:lang w:eastAsia="zh-CN"/>
        </w:rPr>
        <w:t>、本合同一式</w:t>
      </w:r>
      <w:r>
        <w:rPr>
          <w:rFonts w:hint="eastAsia"/>
          <w:sz w:val="24"/>
          <w:lang w:eastAsia="zh-CN"/>
        </w:rPr>
        <w:t>肆</w:t>
      </w:r>
      <w:r>
        <w:rPr>
          <w:rFonts w:hint="eastAsia"/>
          <w:sz w:val="24"/>
          <w:lang w:eastAsia="zh-CN"/>
        </w:rPr>
        <w:t>份，甲方执三份，乙方执</w:t>
      </w:r>
      <w:r>
        <w:rPr>
          <w:rFonts w:hint="eastAsia"/>
          <w:sz w:val="24"/>
          <w:lang w:eastAsia="zh-CN"/>
        </w:rPr>
        <w:t>壹</w:t>
      </w:r>
      <w:r>
        <w:rPr>
          <w:rFonts w:hint="eastAsia"/>
          <w:sz w:val="24"/>
          <w:lang w:eastAsia="zh-CN"/>
        </w:rPr>
        <w:t>份，具有同等法律效力。</w:t>
      </w:r>
    </w:p>
    <w:p w:rsidR="00AF23F0" w:rsidRDefault="000D26A3">
      <w:pPr>
        <w:tabs>
          <w:tab w:val="left" w:pos="1080"/>
        </w:tabs>
        <w:spacing w:line="360" w:lineRule="auto"/>
        <w:ind w:firstLineChars="196" w:firstLine="470"/>
        <w:rPr>
          <w:sz w:val="24"/>
          <w:lang w:eastAsia="zh-CN"/>
        </w:rPr>
      </w:pPr>
      <w:r>
        <w:rPr>
          <w:rFonts w:hint="eastAsia"/>
          <w:sz w:val="24"/>
          <w:lang w:eastAsia="zh-CN"/>
        </w:rPr>
        <w:t>3</w:t>
      </w:r>
      <w:r>
        <w:rPr>
          <w:rFonts w:hint="eastAsia"/>
          <w:sz w:val="24"/>
          <w:lang w:eastAsia="zh-CN"/>
        </w:rPr>
        <w:t>、附件作为本合同组成部分，与本合同具有同等法律效力。</w:t>
      </w:r>
    </w:p>
    <w:p w:rsidR="00AF23F0" w:rsidRDefault="000D26A3">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eastAsia="zh-CN"/>
        </w:rPr>
        <w:t>《</w:t>
      </w:r>
      <w:r>
        <w:rPr>
          <w:rFonts w:hint="eastAsia"/>
          <w:sz w:val="24"/>
          <w:lang w:eastAsia="zh-CN"/>
        </w:rPr>
        <w:t>服务器延保技术要求</w:t>
      </w:r>
      <w:r>
        <w:rPr>
          <w:rFonts w:hint="eastAsia"/>
          <w:sz w:val="24"/>
          <w:lang w:eastAsia="zh-CN"/>
        </w:rPr>
        <w:t>》</w:t>
      </w:r>
    </w:p>
    <w:p w:rsidR="00AF23F0" w:rsidRDefault="00AF23F0">
      <w:pPr>
        <w:pStyle w:val="13"/>
        <w:rPr>
          <w:sz w:val="24"/>
          <w:szCs w:val="24"/>
        </w:rPr>
      </w:pPr>
    </w:p>
    <w:p w:rsidR="00AF23F0" w:rsidRDefault="00AF23F0">
      <w:pPr>
        <w:pStyle w:val="13"/>
      </w:pPr>
    </w:p>
    <w:p w:rsidR="00AF23F0" w:rsidRDefault="000D26A3">
      <w:pPr>
        <w:rPr>
          <w:rFonts w:cs="Arial"/>
          <w:b/>
          <w:sz w:val="24"/>
          <w:lang w:eastAsia="zh-CN"/>
        </w:rPr>
      </w:pPr>
      <w:r>
        <w:rPr>
          <w:rFonts w:cs="Arial" w:hint="eastAsia"/>
          <w:b/>
          <w:sz w:val="24"/>
          <w:lang w:eastAsia="zh-CN"/>
        </w:rPr>
        <w:t>（以下无正文）</w:t>
      </w:r>
    </w:p>
    <w:p w:rsidR="00AF23F0" w:rsidRDefault="00AF23F0">
      <w:pPr>
        <w:widowControl/>
        <w:spacing w:line="360" w:lineRule="auto"/>
        <w:rPr>
          <w:color w:val="000000"/>
          <w:sz w:val="24"/>
          <w:lang w:eastAsia="zh-CN"/>
        </w:rPr>
      </w:pPr>
    </w:p>
    <w:p w:rsidR="00AF23F0" w:rsidRDefault="00AF23F0">
      <w:pPr>
        <w:widowControl/>
        <w:spacing w:line="360" w:lineRule="auto"/>
        <w:rPr>
          <w:color w:val="000000"/>
          <w:sz w:val="24"/>
          <w:lang w:eastAsia="zh-CN"/>
        </w:rPr>
      </w:pPr>
    </w:p>
    <w:p w:rsidR="00AF23F0" w:rsidRDefault="000D26A3">
      <w:pPr>
        <w:spacing w:line="360" w:lineRule="auto"/>
        <w:rPr>
          <w:sz w:val="24"/>
          <w:lang w:eastAsia="zh-CN"/>
        </w:rPr>
      </w:pPr>
      <w:r>
        <w:rPr>
          <w:rFonts w:hint="eastAsia"/>
          <w:color w:val="000000"/>
          <w:sz w:val="24"/>
          <w:lang w:eastAsia="zh-CN"/>
        </w:rPr>
        <w:t>甲方：</w:t>
      </w:r>
      <w:r>
        <w:rPr>
          <w:rFonts w:hint="eastAsia"/>
          <w:color w:val="000000"/>
          <w:sz w:val="24"/>
          <w:lang w:eastAsia="zh-CN"/>
        </w:rPr>
        <w:t xml:space="preserve">                                  </w:t>
      </w:r>
      <w:r>
        <w:rPr>
          <w:rFonts w:hint="eastAsia"/>
          <w:sz w:val="24"/>
          <w:lang w:eastAsia="zh-CN"/>
        </w:rPr>
        <w:t>乙方</w:t>
      </w:r>
    </w:p>
    <w:p w:rsidR="00AF23F0" w:rsidRDefault="000D26A3">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w:t>
      </w:r>
      <w:r>
        <w:rPr>
          <w:rFonts w:hint="eastAsia"/>
          <w:sz w:val="24"/>
          <w:lang w:eastAsia="zh-CN"/>
        </w:rPr>
        <w:t>（盖章）</w:t>
      </w:r>
    </w:p>
    <w:p w:rsidR="00AF23F0" w:rsidRDefault="00AF23F0">
      <w:pPr>
        <w:spacing w:line="360" w:lineRule="auto"/>
        <w:rPr>
          <w:color w:val="000000"/>
          <w:sz w:val="24"/>
          <w:lang w:eastAsia="zh-CN"/>
        </w:rPr>
      </w:pPr>
    </w:p>
    <w:p w:rsidR="00AF23F0" w:rsidRDefault="000D26A3">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rsidR="00AF23F0" w:rsidRDefault="000D26A3">
      <w:pPr>
        <w:spacing w:line="360" w:lineRule="auto"/>
        <w:ind w:firstLineChars="350" w:firstLine="840"/>
        <w:rPr>
          <w:bCs/>
          <w:sz w:val="24"/>
          <w:lang w:eastAsia="zh-CN"/>
        </w:rPr>
      </w:pPr>
      <w:r>
        <w:rPr>
          <w:sz w:val="24"/>
          <w:lang w:eastAsia="zh-CN"/>
        </w:rPr>
        <w:t xml:space="preserve">                               </w:t>
      </w:r>
    </w:p>
    <w:p w:rsidR="00AF23F0" w:rsidRDefault="00AF23F0">
      <w:pPr>
        <w:spacing w:line="360" w:lineRule="auto"/>
        <w:rPr>
          <w:bCs/>
          <w:sz w:val="24"/>
          <w:lang w:eastAsia="zh-CN"/>
        </w:rPr>
      </w:pPr>
    </w:p>
    <w:p w:rsidR="00AF23F0" w:rsidRDefault="00AF23F0">
      <w:pPr>
        <w:widowControl/>
        <w:spacing w:line="360" w:lineRule="auto"/>
        <w:rPr>
          <w:color w:val="000000"/>
          <w:sz w:val="24"/>
          <w:lang w:eastAsia="zh-CN"/>
        </w:rPr>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pStyle w:val="13"/>
      </w:pPr>
      <w:r>
        <w:rPr>
          <w:rFonts w:hint="eastAsia"/>
        </w:rPr>
        <w:t>附件</w:t>
      </w:r>
      <w:r>
        <w:rPr>
          <w:rFonts w:hint="eastAsia"/>
        </w:rPr>
        <w:t>1.</w:t>
      </w:r>
    </w:p>
    <w:p w:rsidR="00AF23F0" w:rsidRDefault="000D26A3">
      <w:pPr>
        <w:jc w:val="center"/>
        <w:rPr>
          <w:sz w:val="36"/>
          <w:szCs w:val="36"/>
          <w:lang w:eastAsia="zh-CN"/>
        </w:rPr>
      </w:pPr>
      <w:r>
        <w:rPr>
          <w:sz w:val="36"/>
          <w:szCs w:val="36"/>
          <w:lang w:eastAsia="zh-CN"/>
        </w:rPr>
        <w:t>服务器延保技术要求</w:t>
      </w:r>
    </w:p>
    <w:p w:rsidR="00AF23F0" w:rsidRDefault="000D26A3">
      <w:r>
        <w:rPr>
          <w:rFonts w:hint="eastAsia"/>
        </w:rPr>
        <w:t>1</w:t>
      </w:r>
      <w:r>
        <w:rPr>
          <w:rFonts w:hint="eastAsia"/>
        </w:rPr>
        <w:t>、技术</w:t>
      </w:r>
      <w:r>
        <w:t>要求</w:t>
      </w:r>
      <w:r>
        <w:rPr>
          <w:rFonts w:hint="eastAsia"/>
        </w:rPr>
        <w:t>:</w:t>
      </w:r>
    </w:p>
    <w:p w:rsidR="00AF23F0" w:rsidRDefault="00AF23F0"/>
    <w:tbl>
      <w:tblPr>
        <w:tblW w:w="106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7"/>
        <w:gridCol w:w="2415"/>
        <w:gridCol w:w="1418"/>
        <w:gridCol w:w="4677"/>
        <w:gridCol w:w="935"/>
      </w:tblGrid>
      <w:tr w:rsidR="00AF23F0">
        <w:trPr>
          <w:jc w:val="center"/>
        </w:trPr>
        <w:tc>
          <w:tcPr>
            <w:tcW w:w="1237" w:type="dxa"/>
            <w:tcBorders>
              <w:top w:val="single" w:sz="4" w:space="0" w:color="auto"/>
              <w:left w:val="single" w:sz="4" w:space="0" w:color="auto"/>
              <w:bottom w:val="single" w:sz="4" w:space="0" w:color="auto"/>
              <w:right w:val="single" w:sz="4" w:space="0" w:color="auto"/>
            </w:tcBorders>
            <w:shd w:val="clear" w:color="auto" w:fill="auto"/>
          </w:tcPr>
          <w:p w:rsidR="00AF23F0" w:rsidRDefault="000D26A3">
            <w:pPr>
              <w:widowControl/>
              <w:snapToGrid w:val="0"/>
              <w:jc w:val="center"/>
              <w:rPr>
                <w:sz w:val="24"/>
                <w:szCs w:val="24"/>
              </w:rPr>
            </w:pPr>
            <w:r>
              <w:rPr>
                <w:sz w:val="24"/>
                <w:szCs w:val="24"/>
              </w:rPr>
              <w:t>品牌</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AF23F0" w:rsidRDefault="000D26A3">
            <w:pPr>
              <w:widowControl/>
              <w:snapToGrid w:val="0"/>
              <w:jc w:val="center"/>
              <w:rPr>
                <w:sz w:val="24"/>
                <w:szCs w:val="24"/>
              </w:rPr>
            </w:pPr>
            <w:r>
              <w:rPr>
                <w:sz w:val="24"/>
                <w:szCs w:val="24"/>
              </w:rPr>
              <w:t>规格型号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序列号</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技术要求</w:t>
            </w:r>
          </w:p>
        </w:tc>
        <w:tc>
          <w:tcPr>
            <w:tcW w:w="935" w:type="dxa"/>
            <w:tcBorders>
              <w:top w:val="single" w:sz="4" w:space="0" w:color="auto"/>
              <w:left w:val="single" w:sz="4" w:space="0" w:color="auto"/>
              <w:bottom w:val="single" w:sz="4" w:space="0" w:color="auto"/>
              <w:right w:val="single" w:sz="4" w:space="0" w:color="auto"/>
            </w:tcBorders>
          </w:tcPr>
          <w:p w:rsidR="00AF23F0" w:rsidRDefault="000D26A3">
            <w:pPr>
              <w:widowControl/>
              <w:snapToGrid w:val="0"/>
              <w:jc w:val="center"/>
              <w:rPr>
                <w:sz w:val="24"/>
                <w:szCs w:val="24"/>
              </w:rPr>
            </w:pPr>
            <w:r>
              <w:rPr>
                <w:rFonts w:hint="eastAsia"/>
                <w:sz w:val="24"/>
                <w:szCs w:val="24"/>
              </w:rPr>
              <w:t>数量</w:t>
            </w:r>
          </w:p>
        </w:tc>
      </w:tr>
      <w:tr w:rsidR="00AF23F0">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D</w:t>
            </w:r>
            <w:r>
              <w:rPr>
                <w:sz w:val="24"/>
                <w:szCs w:val="24"/>
              </w:rPr>
              <w:t>ELL</w:t>
            </w:r>
          </w:p>
          <w:p w:rsidR="00AF23F0" w:rsidRDefault="00AF23F0">
            <w:pPr>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7B4H002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AF23F0" w:rsidRDefault="000D26A3">
            <w:pPr>
              <w:snapToGrid w:val="0"/>
              <w:rPr>
                <w:sz w:val="24"/>
                <w:szCs w:val="24"/>
                <w:lang w:eastAsia="zh-CN"/>
              </w:rPr>
            </w:pPr>
            <w:r>
              <w:rPr>
                <w:sz w:val="24"/>
                <w:szCs w:val="24"/>
                <w:lang w:eastAsia="zh-CN"/>
              </w:rPr>
              <w:t>NBD</w:t>
            </w:r>
            <w:r>
              <w:rPr>
                <w:sz w:val="24"/>
                <w:szCs w:val="24"/>
                <w:lang w:eastAsia="zh-CN"/>
              </w:rPr>
              <w:t>专业技术支持</w:t>
            </w:r>
            <w:r>
              <w:rPr>
                <w:rFonts w:hint="eastAsia"/>
                <w:sz w:val="24"/>
                <w:szCs w:val="24"/>
                <w:lang w:eastAsia="zh-CN"/>
              </w:rPr>
              <w:t>，</w:t>
            </w:r>
            <w:r>
              <w:rPr>
                <w:sz w:val="24"/>
                <w:szCs w:val="24"/>
                <w:lang w:eastAsia="zh-CN"/>
              </w:rPr>
              <w:t>下一个工作日上门服务</w:t>
            </w:r>
          </w:p>
          <w:p w:rsidR="00AF23F0" w:rsidRDefault="000D26A3">
            <w:pPr>
              <w:snapToGrid w:val="0"/>
              <w:rPr>
                <w:sz w:val="24"/>
                <w:szCs w:val="24"/>
                <w:lang w:eastAsia="zh-CN"/>
              </w:rPr>
            </w:pPr>
            <w:r>
              <w:rPr>
                <w:sz w:val="24"/>
                <w:szCs w:val="24"/>
                <w:lang w:eastAsia="zh-CN"/>
              </w:rPr>
              <w:t>部件更换服务</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p>
          <w:p w:rsidR="00AF23F0" w:rsidRDefault="000D26A3">
            <w:pPr>
              <w:snapToGrid w:val="0"/>
              <w:rPr>
                <w:sz w:val="24"/>
                <w:szCs w:val="24"/>
                <w:lang w:eastAsia="zh-CN"/>
              </w:rPr>
            </w:pPr>
            <w:r>
              <w:rPr>
                <w:rFonts w:hint="eastAsia"/>
                <w:sz w:val="24"/>
                <w:szCs w:val="24"/>
                <w:lang w:eastAsia="zh-CN"/>
              </w:rPr>
              <w:t>延保应为官方保修，延保后服务期限应在</w:t>
            </w:r>
            <w:r>
              <w:rPr>
                <w:rFonts w:hint="eastAsia"/>
                <w:sz w:val="24"/>
                <w:szCs w:val="24"/>
                <w:lang w:eastAsia="zh-CN"/>
              </w:rPr>
              <w:t>D</w:t>
            </w:r>
            <w:r>
              <w:rPr>
                <w:sz w:val="24"/>
                <w:szCs w:val="24"/>
                <w:lang w:eastAsia="zh-CN"/>
              </w:rPr>
              <w:t>ELL</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594H002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AF23F0" w:rsidRDefault="000D26A3">
            <w:pPr>
              <w:snapToGrid w:val="0"/>
              <w:rPr>
                <w:sz w:val="24"/>
                <w:szCs w:val="24"/>
                <w:lang w:eastAsia="zh-CN"/>
              </w:rPr>
            </w:pPr>
            <w:r>
              <w:rPr>
                <w:sz w:val="24"/>
                <w:szCs w:val="24"/>
                <w:lang w:eastAsia="zh-CN"/>
              </w:rPr>
              <w:t>NBD</w:t>
            </w:r>
            <w:r>
              <w:rPr>
                <w:sz w:val="24"/>
                <w:szCs w:val="24"/>
                <w:lang w:eastAsia="zh-CN"/>
              </w:rPr>
              <w:t>专业技术支持</w:t>
            </w:r>
            <w:r>
              <w:rPr>
                <w:rFonts w:hint="eastAsia"/>
                <w:sz w:val="24"/>
                <w:szCs w:val="24"/>
                <w:lang w:eastAsia="zh-CN"/>
              </w:rPr>
              <w:t>，</w:t>
            </w:r>
            <w:r>
              <w:rPr>
                <w:sz w:val="24"/>
                <w:szCs w:val="24"/>
                <w:lang w:eastAsia="zh-CN"/>
              </w:rPr>
              <w:t>下一个工作日上门服务</w:t>
            </w:r>
          </w:p>
          <w:p w:rsidR="00AF23F0" w:rsidRDefault="000D26A3">
            <w:pPr>
              <w:snapToGrid w:val="0"/>
              <w:rPr>
                <w:sz w:val="24"/>
                <w:szCs w:val="24"/>
                <w:lang w:eastAsia="zh-CN"/>
              </w:rPr>
            </w:pPr>
            <w:r>
              <w:rPr>
                <w:sz w:val="24"/>
                <w:szCs w:val="24"/>
                <w:lang w:eastAsia="zh-CN"/>
              </w:rPr>
              <w:t>部件更换服务</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p>
          <w:p w:rsidR="00AF23F0" w:rsidRDefault="000D26A3">
            <w:pPr>
              <w:snapToGrid w:val="0"/>
              <w:rPr>
                <w:sz w:val="24"/>
                <w:szCs w:val="24"/>
                <w:lang w:eastAsia="zh-CN"/>
              </w:rPr>
            </w:pPr>
            <w:r>
              <w:rPr>
                <w:rFonts w:hint="eastAsia"/>
                <w:sz w:val="24"/>
                <w:szCs w:val="24"/>
                <w:lang w:eastAsia="zh-CN"/>
              </w:rPr>
              <w:t>延保应为官方保修，延保后服务期限应在</w:t>
            </w:r>
            <w:r>
              <w:rPr>
                <w:rFonts w:hint="eastAsia"/>
                <w:sz w:val="24"/>
                <w:szCs w:val="24"/>
                <w:lang w:eastAsia="zh-CN"/>
              </w:rPr>
              <w:t>D</w:t>
            </w:r>
            <w:r>
              <w:rPr>
                <w:sz w:val="24"/>
                <w:szCs w:val="24"/>
                <w:lang w:eastAsia="zh-CN"/>
              </w:rPr>
              <w:t>ELL</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rFonts w:hint="eastAsia"/>
                <w:sz w:val="24"/>
                <w:szCs w:val="24"/>
              </w:rPr>
              <w:t>H</w:t>
            </w:r>
            <w:r>
              <w:rPr>
                <w:sz w:val="24"/>
                <w:szCs w:val="24"/>
              </w:rPr>
              <w:t>PE</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K2R80A HP MSA 2040 Energy Star SAN Dual Controller SFF</w:t>
            </w:r>
            <w:r>
              <w:rPr>
                <w:sz w:val="24"/>
                <w:szCs w:val="24"/>
              </w:rPr>
              <w:t xml:space="preserve"> Storage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7CE803A156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CN78160316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r w:rsidR="00AF23F0">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AF23F0" w:rsidRDefault="00AF23F0">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widowControl/>
              <w:snapToGrid w:val="0"/>
              <w:jc w:val="center"/>
              <w:rPr>
                <w:sz w:val="24"/>
                <w:szCs w:val="24"/>
              </w:rPr>
            </w:pPr>
            <w:r>
              <w:rPr>
                <w:sz w:val="24"/>
                <w:szCs w:val="24"/>
              </w:rPr>
              <w:t>CN78160313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F23F0" w:rsidRDefault="000D26A3">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AF23F0" w:rsidRDefault="000D26A3">
            <w:pPr>
              <w:snapToGrid w:val="0"/>
              <w:rPr>
                <w:sz w:val="24"/>
                <w:szCs w:val="24"/>
                <w:lang w:eastAsia="zh-CN"/>
              </w:rPr>
            </w:pPr>
            <w:r>
              <w:rPr>
                <w:rFonts w:hint="eastAsia"/>
                <w:sz w:val="24"/>
                <w:szCs w:val="24"/>
                <w:lang w:eastAsia="zh-CN"/>
              </w:rPr>
              <w:t>7</w:t>
            </w:r>
            <w:r>
              <w:rPr>
                <w:sz w:val="24"/>
                <w:szCs w:val="24"/>
                <w:lang w:eastAsia="zh-CN"/>
              </w:rPr>
              <w:t>*24</w:t>
            </w:r>
            <w:r>
              <w:rPr>
                <w:sz w:val="24"/>
                <w:szCs w:val="24"/>
                <w:lang w:eastAsia="zh-CN"/>
              </w:rPr>
              <w:t>小时技术支持与协助，</w:t>
            </w:r>
            <w:r>
              <w:rPr>
                <w:rFonts w:hint="eastAsia"/>
                <w:sz w:val="24"/>
                <w:szCs w:val="24"/>
                <w:lang w:eastAsia="zh-CN"/>
              </w:rPr>
              <w:t>4</w:t>
            </w:r>
            <w:r>
              <w:rPr>
                <w:rFonts w:hint="eastAsia"/>
                <w:sz w:val="24"/>
                <w:szCs w:val="24"/>
                <w:lang w:eastAsia="zh-CN"/>
              </w:rPr>
              <w:t>小时现场响应</w:t>
            </w:r>
          </w:p>
          <w:p w:rsidR="00AF23F0" w:rsidRDefault="000D26A3">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AF23F0" w:rsidRDefault="000D26A3">
            <w:pPr>
              <w:snapToGrid w:val="0"/>
              <w:jc w:val="center"/>
              <w:rPr>
                <w:sz w:val="24"/>
                <w:szCs w:val="24"/>
              </w:rPr>
            </w:pPr>
            <w:r>
              <w:rPr>
                <w:sz w:val="24"/>
                <w:szCs w:val="24"/>
              </w:rPr>
              <w:t>1</w:t>
            </w:r>
            <w:r>
              <w:rPr>
                <w:rFonts w:hint="eastAsia"/>
                <w:sz w:val="24"/>
                <w:szCs w:val="24"/>
              </w:rPr>
              <w:t>台</w:t>
            </w:r>
          </w:p>
        </w:tc>
      </w:tr>
    </w:tbl>
    <w:p w:rsidR="00AF23F0" w:rsidRDefault="00AF23F0"/>
    <w:p w:rsidR="00AF23F0" w:rsidRDefault="000D26A3">
      <w:pPr>
        <w:rPr>
          <w:lang w:eastAsia="zh-CN"/>
        </w:rPr>
      </w:pPr>
      <w:r>
        <w:rPr>
          <w:lang w:eastAsia="zh-CN"/>
        </w:rPr>
        <w:t>2</w:t>
      </w:r>
      <w:r>
        <w:rPr>
          <w:rFonts w:hint="eastAsia"/>
          <w:lang w:eastAsia="zh-CN"/>
        </w:rPr>
        <w:t>、产品质量</w:t>
      </w:r>
      <w:r>
        <w:rPr>
          <w:lang w:eastAsia="zh-CN"/>
        </w:rPr>
        <w:t>及</w:t>
      </w:r>
      <w:r>
        <w:rPr>
          <w:rFonts w:hint="eastAsia"/>
          <w:lang w:eastAsia="zh-CN"/>
        </w:rPr>
        <w:t>供应商资质</w:t>
      </w:r>
      <w:r>
        <w:rPr>
          <w:lang w:eastAsia="zh-CN"/>
        </w:rPr>
        <w:t>要求：</w:t>
      </w:r>
    </w:p>
    <w:p w:rsidR="00AF23F0" w:rsidRDefault="000D26A3">
      <w:pPr>
        <w:widowControl/>
        <w:shd w:val="clear" w:color="auto" w:fill="F7FAFF"/>
        <w:spacing w:line="300" w:lineRule="atLeast"/>
        <w:rPr>
          <w:sz w:val="18"/>
          <w:szCs w:val="18"/>
          <w:lang w:eastAsia="zh-CN"/>
        </w:rPr>
      </w:pPr>
      <w:r>
        <w:rPr>
          <w:rFonts w:hint="eastAsia"/>
          <w:sz w:val="18"/>
          <w:szCs w:val="18"/>
          <w:lang w:eastAsia="zh-CN"/>
        </w:rPr>
        <w:t>①、所投设备必须满足以上技术参数、配置（功能）要求。</w:t>
      </w:r>
    </w:p>
    <w:p w:rsidR="00AF23F0" w:rsidRDefault="000D26A3">
      <w:pPr>
        <w:widowControl/>
        <w:shd w:val="clear" w:color="auto" w:fill="F7FAFF"/>
        <w:spacing w:line="300" w:lineRule="atLeast"/>
        <w:rPr>
          <w:sz w:val="18"/>
          <w:szCs w:val="18"/>
          <w:lang w:eastAsia="zh-CN"/>
        </w:rPr>
      </w:pPr>
      <w:r>
        <w:rPr>
          <w:rFonts w:hint="eastAsia"/>
          <w:sz w:val="18"/>
          <w:szCs w:val="18"/>
          <w:lang w:eastAsia="zh-CN"/>
        </w:rPr>
        <w:t>②、供应商</w:t>
      </w:r>
      <w:r>
        <w:rPr>
          <w:sz w:val="18"/>
          <w:szCs w:val="18"/>
          <w:lang w:eastAsia="zh-CN"/>
        </w:rPr>
        <w:t>应为设备厂家或</w:t>
      </w:r>
      <w:r>
        <w:rPr>
          <w:rFonts w:hint="eastAsia"/>
          <w:sz w:val="18"/>
          <w:szCs w:val="18"/>
          <w:lang w:eastAsia="zh-CN"/>
        </w:rPr>
        <w:t>设备的</w:t>
      </w:r>
      <w:r>
        <w:rPr>
          <w:sz w:val="18"/>
          <w:szCs w:val="18"/>
          <w:lang w:eastAsia="zh-CN"/>
        </w:rPr>
        <w:t>代理商</w:t>
      </w:r>
      <w:r>
        <w:rPr>
          <w:rFonts w:hint="eastAsia"/>
          <w:sz w:val="18"/>
          <w:szCs w:val="18"/>
          <w:lang w:eastAsia="zh-CN"/>
        </w:rPr>
        <w:t>；</w:t>
      </w:r>
    </w:p>
    <w:p w:rsidR="00AF23F0" w:rsidRDefault="000D26A3">
      <w:pPr>
        <w:widowControl/>
        <w:shd w:val="clear" w:color="auto" w:fill="F7FAFF"/>
        <w:spacing w:line="300" w:lineRule="atLeast"/>
        <w:rPr>
          <w:sz w:val="18"/>
          <w:szCs w:val="18"/>
          <w:lang w:eastAsia="zh-CN"/>
        </w:rPr>
      </w:pPr>
      <w:r>
        <w:rPr>
          <w:rFonts w:hint="eastAsia"/>
          <w:sz w:val="18"/>
          <w:szCs w:val="18"/>
          <w:lang w:eastAsia="zh-CN"/>
        </w:rPr>
        <w:t>③、供应商</w:t>
      </w:r>
      <w:r>
        <w:rPr>
          <w:sz w:val="18"/>
          <w:szCs w:val="18"/>
          <w:lang w:eastAsia="zh-CN"/>
        </w:rPr>
        <w:t>需满足</w:t>
      </w:r>
      <w:r>
        <w:rPr>
          <w:rFonts w:hint="eastAsia"/>
          <w:sz w:val="18"/>
          <w:szCs w:val="18"/>
          <w:lang w:eastAsia="zh-CN"/>
        </w:rPr>
        <w:t>在中华人民共和国境内注册、具有独立承担民事责任能力的企业法人营业执照经营范围符合采购项目要求</w:t>
      </w:r>
      <w:r>
        <w:rPr>
          <w:rFonts w:hint="eastAsia"/>
          <w:color w:val="000000"/>
          <w:lang w:eastAsia="zh-CN"/>
        </w:rPr>
        <w:t>。</w:t>
      </w: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AF23F0">
      <w:pPr>
        <w:pStyle w:val="13"/>
        <w:rPr>
          <w:sz w:val="24"/>
        </w:rPr>
      </w:pPr>
    </w:p>
    <w:p w:rsidR="00AF23F0" w:rsidRDefault="000D26A3">
      <w:pPr>
        <w:pStyle w:val="13"/>
        <w:rPr>
          <w:b/>
          <w:bCs/>
          <w:sz w:val="24"/>
          <w:szCs w:val="24"/>
        </w:rPr>
      </w:pPr>
      <w:r>
        <w:rPr>
          <w:rFonts w:hint="eastAsia"/>
          <w:b/>
          <w:bCs/>
          <w:sz w:val="24"/>
          <w:szCs w:val="24"/>
        </w:rPr>
        <w:t>附件二、参选文件范本</w:t>
      </w:r>
    </w:p>
    <w:p w:rsidR="00AF23F0" w:rsidRDefault="00AF23F0">
      <w:pPr>
        <w:pStyle w:val="ac"/>
        <w:jc w:val="center"/>
        <w:rPr>
          <w:rFonts w:ascii="Times New Roman" w:hAnsi="Times New Roman"/>
          <w:b/>
          <w:sz w:val="52"/>
          <w:szCs w:val="52"/>
          <w:lang w:eastAsia="zh-CN"/>
        </w:rPr>
      </w:pPr>
    </w:p>
    <w:p w:rsidR="00AF23F0" w:rsidRDefault="000D26A3">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23F0" w:rsidRDefault="00AF23F0">
      <w:pPr>
        <w:pStyle w:val="ac"/>
        <w:spacing w:line="615" w:lineRule="exact"/>
        <w:jc w:val="center"/>
        <w:rPr>
          <w:rFonts w:ascii="方正小标宋简体" w:eastAsia="方正小标宋简体" w:hAnsi="方正小标宋简体" w:cs="方正小标宋简体"/>
          <w:b/>
          <w:sz w:val="44"/>
          <w:szCs w:val="44"/>
          <w:lang w:eastAsia="zh-CN"/>
        </w:rPr>
      </w:pPr>
    </w:p>
    <w:p w:rsidR="00AF23F0" w:rsidRDefault="00AF23F0">
      <w:pPr>
        <w:pStyle w:val="ac"/>
        <w:spacing w:line="615" w:lineRule="exact"/>
        <w:jc w:val="center"/>
        <w:rPr>
          <w:rFonts w:ascii="方正小标宋简体" w:eastAsia="方正小标宋简体" w:hAnsi="方正小标宋简体" w:cs="方正小标宋简体"/>
          <w:b/>
          <w:sz w:val="44"/>
          <w:szCs w:val="44"/>
          <w:lang w:eastAsia="zh-CN"/>
        </w:rPr>
      </w:pPr>
    </w:p>
    <w:p w:rsidR="00AF23F0" w:rsidRDefault="000D26A3">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服务器延保项目发包</w:t>
      </w:r>
    </w:p>
    <w:p w:rsidR="00AF23F0" w:rsidRDefault="000D26A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23F0" w:rsidRDefault="00AF23F0">
      <w:pPr>
        <w:pStyle w:val="13"/>
      </w:pPr>
    </w:p>
    <w:p w:rsidR="00AF23F0" w:rsidRDefault="00AF23F0">
      <w:pPr>
        <w:pStyle w:val="ac"/>
        <w:rPr>
          <w:rFonts w:ascii="Times New Roman" w:hAnsi="Times New Roman"/>
          <w:lang w:eastAsia="zh-CN"/>
        </w:rPr>
      </w:pPr>
    </w:p>
    <w:p w:rsidR="00AF23F0" w:rsidRDefault="00AF23F0">
      <w:pPr>
        <w:pStyle w:val="ac"/>
        <w:rPr>
          <w:rFonts w:ascii="Times New Roman" w:hAnsi="Times New Roman"/>
          <w:lang w:eastAsia="zh-CN"/>
        </w:rPr>
      </w:pPr>
    </w:p>
    <w:p w:rsidR="00AF23F0" w:rsidRDefault="00AF23F0">
      <w:pPr>
        <w:pStyle w:val="ac"/>
        <w:rPr>
          <w:rFonts w:ascii="Times New Roman" w:hAnsi="Times New Roman"/>
          <w:lang w:eastAsia="zh-CN"/>
        </w:rPr>
      </w:pPr>
    </w:p>
    <w:p w:rsidR="00AF23F0" w:rsidRDefault="00AF23F0">
      <w:pPr>
        <w:pStyle w:val="ac"/>
        <w:rPr>
          <w:rFonts w:ascii="Times New Roman" w:hAnsi="Times New Roman"/>
          <w:lang w:eastAsia="zh-CN"/>
        </w:rPr>
      </w:pPr>
    </w:p>
    <w:p w:rsidR="00AF23F0" w:rsidRDefault="00AF23F0">
      <w:pPr>
        <w:pStyle w:val="ac"/>
        <w:rPr>
          <w:rFonts w:ascii="Times New Roman" w:hAnsi="Times New Roman"/>
          <w:lang w:eastAsia="zh-CN"/>
        </w:rPr>
      </w:pPr>
    </w:p>
    <w:p w:rsidR="00AF23F0" w:rsidRDefault="00AF23F0">
      <w:pPr>
        <w:pStyle w:val="ac"/>
        <w:rPr>
          <w:rFonts w:ascii="Times New Roman" w:hAnsi="Times New Roman"/>
          <w:b/>
          <w:bCs/>
          <w:sz w:val="32"/>
          <w:szCs w:val="36"/>
          <w:lang w:eastAsia="zh-CN"/>
        </w:rPr>
      </w:pPr>
    </w:p>
    <w:p w:rsidR="00AF23F0" w:rsidRDefault="00AF23F0">
      <w:pPr>
        <w:pStyle w:val="ac"/>
        <w:rPr>
          <w:rFonts w:ascii="Times New Roman" w:hAnsi="Times New Roman"/>
          <w:b/>
          <w:bCs/>
          <w:sz w:val="32"/>
          <w:szCs w:val="36"/>
          <w:lang w:eastAsia="zh-CN"/>
        </w:rPr>
      </w:pPr>
    </w:p>
    <w:p w:rsidR="00AF23F0" w:rsidRDefault="00AF23F0">
      <w:pPr>
        <w:pStyle w:val="ac"/>
        <w:rPr>
          <w:rFonts w:ascii="Times New Roman" w:hAnsi="Times New Roman"/>
          <w:b/>
          <w:bCs/>
          <w:sz w:val="32"/>
          <w:szCs w:val="36"/>
          <w:lang w:eastAsia="zh-CN"/>
        </w:rPr>
      </w:pPr>
    </w:p>
    <w:p w:rsidR="00AF23F0" w:rsidRDefault="000D26A3">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23F0" w:rsidRDefault="000D26A3">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月</w:t>
      </w:r>
    </w:p>
    <w:p w:rsidR="00AF23F0" w:rsidRDefault="00AF23F0">
      <w:pPr>
        <w:rPr>
          <w:lang w:eastAsia="zh-CN"/>
        </w:rPr>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23F0" w:rsidRDefault="000D26A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AF23F0" w:rsidRDefault="000D26A3">
      <w:pPr>
        <w:rPr>
          <w:szCs w:val="21"/>
          <w:lang w:eastAsia="zh-CN"/>
        </w:rPr>
      </w:pPr>
      <w:r>
        <w:rPr>
          <w:rFonts w:ascii="Calibri"/>
        </w:rPr>
        <w:pict>
          <v:shapetype id="_x0000_t202" coordsize="21600,21600" o:spt="202" path="m,l,21600r21600,l21600,xe">
            <v:stroke joinstyle="miter"/>
            <v:path gradientshapeok="t" o:connecttype="rect"/>
          </v:shapetype>
          <v:shape id="_x0000_s2050"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AF23F0" w:rsidRDefault="000D26A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F23F0" w:rsidRDefault="000D26A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F23F0" w:rsidRDefault="000D26A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F23F0" w:rsidRDefault="000D26A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F23F0" w:rsidRDefault="000D26A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F23F0" w:rsidRDefault="000D26A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F23F0" w:rsidRDefault="000D26A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AF23F0" w:rsidRDefault="00AF23F0">
      <w:pPr>
        <w:rPr>
          <w:szCs w:val="21"/>
          <w:lang w:eastAsia="zh-CN"/>
        </w:rPr>
      </w:pPr>
    </w:p>
    <w:p w:rsidR="00AF23F0" w:rsidRDefault="00AF23F0">
      <w:pPr>
        <w:rPr>
          <w:szCs w:val="21"/>
          <w:lang w:eastAsia="zh-CN"/>
        </w:rPr>
      </w:pPr>
    </w:p>
    <w:p w:rsidR="00AF23F0" w:rsidRDefault="00AF23F0">
      <w:pPr>
        <w:rPr>
          <w:szCs w:val="21"/>
          <w:lang w:eastAsia="zh-CN"/>
        </w:rPr>
      </w:pPr>
    </w:p>
    <w:p w:rsidR="00AF23F0" w:rsidRDefault="00AF23F0">
      <w:pPr>
        <w:rPr>
          <w:szCs w:val="21"/>
          <w:lang w:eastAsia="zh-CN"/>
        </w:rPr>
      </w:pPr>
    </w:p>
    <w:p w:rsidR="00AF23F0" w:rsidRDefault="00AF23F0">
      <w:pPr>
        <w:rPr>
          <w:szCs w:val="21"/>
          <w:lang w:eastAsia="zh-CN"/>
        </w:rPr>
      </w:pPr>
    </w:p>
    <w:p w:rsidR="00AF23F0" w:rsidRDefault="00AF23F0">
      <w:pPr>
        <w:rPr>
          <w:szCs w:val="21"/>
          <w:lang w:eastAsia="zh-CN"/>
        </w:rPr>
      </w:pPr>
    </w:p>
    <w:p w:rsidR="00AF23F0" w:rsidRDefault="00AF23F0">
      <w:pPr>
        <w:rPr>
          <w:szCs w:val="21"/>
          <w:lang w:eastAsia="zh-CN"/>
        </w:rPr>
      </w:pPr>
    </w:p>
    <w:p w:rsidR="00AF23F0" w:rsidRDefault="00AF23F0">
      <w:pPr>
        <w:pStyle w:val="afd"/>
        <w:spacing w:beforeLines="0" w:afterLines="0" w:line="240" w:lineRule="auto"/>
        <w:ind w:firstLineChars="221" w:firstLine="619"/>
        <w:rPr>
          <w:rFonts w:cs="Times New Roman"/>
          <w:bCs w:val="0"/>
          <w:color w:val="C00000"/>
          <w:lang w:eastAsia="zh-CN"/>
        </w:rPr>
      </w:pPr>
    </w:p>
    <w:p w:rsidR="00AF23F0" w:rsidRDefault="000D26A3">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AF23F0" w:rsidRDefault="000D26A3">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F23F0">
        <w:trPr>
          <w:jc w:val="center"/>
        </w:trPr>
        <w:tc>
          <w:tcPr>
            <w:tcW w:w="971" w:type="dxa"/>
          </w:tcPr>
          <w:p w:rsidR="00AF23F0" w:rsidRDefault="000D26A3">
            <w:pPr>
              <w:spacing w:line="500" w:lineRule="exact"/>
              <w:jc w:val="center"/>
              <w:rPr>
                <w:b/>
                <w:bCs/>
                <w:sz w:val="24"/>
              </w:rPr>
            </w:pPr>
            <w:r>
              <w:rPr>
                <w:rFonts w:hint="eastAsia"/>
                <w:b/>
                <w:bCs/>
                <w:sz w:val="24"/>
              </w:rPr>
              <w:t>序号</w:t>
            </w:r>
          </w:p>
        </w:tc>
        <w:tc>
          <w:tcPr>
            <w:tcW w:w="6023" w:type="dxa"/>
          </w:tcPr>
          <w:p w:rsidR="00AF23F0" w:rsidRDefault="000D26A3">
            <w:pPr>
              <w:spacing w:line="500" w:lineRule="exact"/>
              <w:jc w:val="center"/>
              <w:rPr>
                <w:b/>
                <w:bCs/>
                <w:sz w:val="24"/>
              </w:rPr>
            </w:pPr>
            <w:r>
              <w:rPr>
                <w:rFonts w:hint="eastAsia"/>
                <w:b/>
                <w:bCs/>
                <w:sz w:val="24"/>
              </w:rPr>
              <w:t>内容</w:t>
            </w:r>
          </w:p>
        </w:tc>
        <w:tc>
          <w:tcPr>
            <w:tcW w:w="1843" w:type="dxa"/>
          </w:tcPr>
          <w:p w:rsidR="00AF23F0" w:rsidRDefault="000D26A3">
            <w:pPr>
              <w:spacing w:line="500" w:lineRule="exact"/>
              <w:jc w:val="center"/>
              <w:rPr>
                <w:b/>
                <w:bCs/>
                <w:sz w:val="24"/>
              </w:rPr>
            </w:pPr>
            <w:r>
              <w:rPr>
                <w:rFonts w:hint="eastAsia"/>
                <w:b/>
                <w:bCs/>
                <w:sz w:val="24"/>
              </w:rPr>
              <w:t>页码</w:t>
            </w:r>
          </w:p>
        </w:tc>
      </w:tr>
      <w:tr w:rsidR="00AF23F0">
        <w:trPr>
          <w:jc w:val="center"/>
        </w:trPr>
        <w:tc>
          <w:tcPr>
            <w:tcW w:w="971" w:type="dxa"/>
          </w:tcPr>
          <w:p w:rsidR="00AF23F0" w:rsidRDefault="000D26A3">
            <w:pPr>
              <w:spacing w:line="500" w:lineRule="exact"/>
              <w:jc w:val="center"/>
              <w:rPr>
                <w:sz w:val="24"/>
              </w:rPr>
            </w:pPr>
            <w:r>
              <w:rPr>
                <w:rFonts w:hint="eastAsia"/>
                <w:sz w:val="24"/>
              </w:rPr>
              <w:t>1</w:t>
            </w:r>
          </w:p>
        </w:tc>
        <w:tc>
          <w:tcPr>
            <w:tcW w:w="6023" w:type="dxa"/>
          </w:tcPr>
          <w:p w:rsidR="00AF23F0" w:rsidRDefault="000D26A3">
            <w:pPr>
              <w:spacing w:line="500" w:lineRule="exact"/>
              <w:rPr>
                <w:sz w:val="24"/>
              </w:rPr>
            </w:pPr>
            <w:r>
              <w:rPr>
                <w:rFonts w:hint="eastAsia"/>
                <w:sz w:val="24"/>
                <w:lang w:eastAsia="zh-CN"/>
              </w:rPr>
              <w:t>参选</w:t>
            </w:r>
            <w:r>
              <w:rPr>
                <w:rFonts w:hint="eastAsia"/>
                <w:sz w:val="24"/>
              </w:rPr>
              <w:t>书</w:t>
            </w:r>
          </w:p>
        </w:tc>
        <w:tc>
          <w:tcPr>
            <w:tcW w:w="1843" w:type="dxa"/>
          </w:tcPr>
          <w:p w:rsidR="00AF23F0" w:rsidRDefault="00AF23F0">
            <w:pPr>
              <w:spacing w:line="500" w:lineRule="exact"/>
              <w:jc w:val="center"/>
              <w:rPr>
                <w:sz w:val="24"/>
              </w:rPr>
            </w:pPr>
          </w:p>
        </w:tc>
      </w:tr>
      <w:tr w:rsidR="00AF23F0">
        <w:trPr>
          <w:jc w:val="center"/>
        </w:trPr>
        <w:tc>
          <w:tcPr>
            <w:tcW w:w="971" w:type="dxa"/>
          </w:tcPr>
          <w:p w:rsidR="00AF23F0" w:rsidRDefault="000D26A3">
            <w:pPr>
              <w:spacing w:line="500" w:lineRule="exact"/>
              <w:jc w:val="center"/>
              <w:rPr>
                <w:sz w:val="24"/>
              </w:rPr>
            </w:pPr>
            <w:r>
              <w:rPr>
                <w:rFonts w:hint="eastAsia"/>
                <w:sz w:val="24"/>
              </w:rPr>
              <w:t>2</w:t>
            </w:r>
          </w:p>
        </w:tc>
        <w:tc>
          <w:tcPr>
            <w:tcW w:w="6023" w:type="dxa"/>
          </w:tcPr>
          <w:p w:rsidR="00AF23F0" w:rsidRDefault="000D26A3">
            <w:pPr>
              <w:spacing w:line="500" w:lineRule="exact"/>
              <w:rPr>
                <w:sz w:val="24"/>
                <w:lang w:eastAsia="zh-CN"/>
              </w:rPr>
            </w:pPr>
            <w:r>
              <w:rPr>
                <w:rFonts w:hint="eastAsia"/>
                <w:sz w:val="24"/>
                <w:lang w:eastAsia="zh-CN"/>
              </w:rPr>
              <w:t>法定代表人身份证复印件</w:t>
            </w:r>
          </w:p>
        </w:tc>
        <w:tc>
          <w:tcPr>
            <w:tcW w:w="1843" w:type="dxa"/>
          </w:tcPr>
          <w:p w:rsidR="00AF23F0" w:rsidRDefault="00AF23F0">
            <w:pPr>
              <w:spacing w:line="500" w:lineRule="exact"/>
              <w:jc w:val="center"/>
              <w:rPr>
                <w:sz w:val="24"/>
                <w:lang w:eastAsia="zh-CN"/>
              </w:rPr>
            </w:pPr>
          </w:p>
        </w:tc>
      </w:tr>
      <w:tr w:rsidR="00AF23F0">
        <w:trPr>
          <w:jc w:val="center"/>
        </w:trPr>
        <w:tc>
          <w:tcPr>
            <w:tcW w:w="971" w:type="dxa"/>
          </w:tcPr>
          <w:p w:rsidR="00AF23F0" w:rsidRDefault="000D26A3">
            <w:pPr>
              <w:spacing w:line="500" w:lineRule="exact"/>
              <w:jc w:val="center"/>
              <w:rPr>
                <w:sz w:val="24"/>
              </w:rPr>
            </w:pPr>
            <w:r>
              <w:rPr>
                <w:rFonts w:hint="eastAsia"/>
                <w:sz w:val="24"/>
              </w:rPr>
              <w:t>3</w:t>
            </w:r>
          </w:p>
        </w:tc>
        <w:tc>
          <w:tcPr>
            <w:tcW w:w="6023" w:type="dxa"/>
          </w:tcPr>
          <w:p w:rsidR="00AF23F0" w:rsidRDefault="000D26A3">
            <w:pPr>
              <w:spacing w:line="500" w:lineRule="exact"/>
              <w:rPr>
                <w:sz w:val="24"/>
                <w:lang w:eastAsia="zh-CN"/>
              </w:rPr>
            </w:pPr>
            <w:r>
              <w:rPr>
                <w:rFonts w:hint="eastAsia"/>
                <w:sz w:val="24"/>
              </w:rPr>
              <w:t>营业执照</w:t>
            </w:r>
          </w:p>
        </w:tc>
        <w:tc>
          <w:tcPr>
            <w:tcW w:w="1843" w:type="dxa"/>
          </w:tcPr>
          <w:p w:rsidR="00AF23F0" w:rsidRDefault="00AF23F0">
            <w:pPr>
              <w:spacing w:line="500" w:lineRule="exact"/>
              <w:jc w:val="center"/>
              <w:rPr>
                <w:sz w:val="24"/>
                <w:lang w:eastAsia="zh-CN"/>
              </w:rPr>
            </w:pPr>
          </w:p>
        </w:tc>
      </w:tr>
      <w:tr w:rsidR="00AF23F0">
        <w:trPr>
          <w:jc w:val="center"/>
        </w:trPr>
        <w:tc>
          <w:tcPr>
            <w:tcW w:w="971" w:type="dxa"/>
          </w:tcPr>
          <w:p w:rsidR="00AF23F0" w:rsidRDefault="000D26A3">
            <w:pPr>
              <w:spacing w:line="500" w:lineRule="exact"/>
              <w:jc w:val="center"/>
              <w:rPr>
                <w:sz w:val="24"/>
              </w:rPr>
            </w:pPr>
            <w:r>
              <w:rPr>
                <w:rFonts w:hint="eastAsia"/>
                <w:sz w:val="24"/>
              </w:rPr>
              <w:t>4</w:t>
            </w:r>
          </w:p>
        </w:tc>
        <w:tc>
          <w:tcPr>
            <w:tcW w:w="6023" w:type="dxa"/>
          </w:tcPr>
          <w:p w:rsidR="00AF23F0" w:rsidRDefault="000D26A3">
            <w:pPr>
              <w:spacing w:line="500" w:lineRule="exact"/>
              <w:rPr>
                <w:sz w:val="24"/>
                <w:lang w:eastAsia="zh-CN"/>
              </w:rPr>
            </w:pPr>
            <w:r>
              <w:rPr>
                <w:rFonts w:hint="eastAsia"/>
                <w:sz w:val="24"/>
                <w:lang w:eastAsia="zh-CN"/>
              </w:rPr>
              <w:t>资质业绩这证明</w:t>
            </w:r>
          </w:p>
        </w:tc>
        <w:tc>
          <w:tcPr>
            <w:tcW w:w="1843" w:type="dxa"/>
          </w:tcPr>
          <w:p w:rsidR="00AF23F0" w:rsidRDefault="00AF23F0">
            <w:pPr>
              <w:spacing w:line="500" w:lineRule="exact"/>
              <w:jc w:val="center"/>
              <w:rPr>
                <w:sz w:val="24"/>
                <w:lang w:eastAsia="zh-CN"/>
              </w:rPr>
            </w:pPr>
          </w:p>
        </w:tc>
      </w:tr>
      <w:tr w:rsidR="00AF23F0">
        <w:trPr>
          <w:jc w:val="center"/>
        </w:trPr>
        <w:tc>
          <w:tcPr>
            <w:tcW w:w="971" w:type="dxa"/>
          </w:tcPr>
          <w:p w:rsidR="00AF23F0" w:rsidRDefault="000D26A3">
            <w:pPr>
              <w:spacing w:line="500" w:lineRule="exact"/>
              <w:jc w:val="center"/>
              <w:rPr>
                <w:sz w:val="24"/>
                <w:lang w:eastAsia="zh-CN"/>
              </w:rPr>
            </w:pPr>
            <w:r>
              <w:rPr>
                <w:rFonts w:hint="eastAsia"/>
                <w:sz w:val="24"/>
                <w:lang w:eastAsia="zh-CN"/>
              </w:rPr>
              <w:t>5</w:t>
            </w:r>
          </w:p>
        </w:tc>
        <w:tc>
          <w:tcPr>
            <w:tcW w:w="6023" w:type="dxa"/>
          </w:tcPr>
          <w:p w:rsidR="00AF23F0" w:rsidRDefault="000D26A3">
            <w:pPr>
              <w:spacing w:line="500" w:lineRule="exact"/>
              <w:rPr>
                <w:sz w:val="24"/>
                <w:lang w:eastAsia="zh-CN"/>
              </w:rPr>
            </w:pPr>
            <w:r>
              <w:rPr>
                <w:rFonts w:hint="eastAsia"/>
                <w:sz w:val="24"/>
                <w:lang w:eastAsia="zh-CN"/>
              </w:rPr>
              <w:t>修复方案</w:t>
            </w:r>
          </w:p>
        </w:tc>
        <w:tc>
          <w:tcPr>
            <w:tcW w:w="1843" w:type="dxa"/>
          </w:tcPr>
          <w:p w:rsidR="00AF23F0" w:rsidRDefault="00AF23F0">
            <w:pPr>
              <w:spacing w:line="500" w:lineRule="exact"/>
              <w:jc w:val="center"/>
              <w:rPr>
                <w:sz w:val="24"/>
                <w:lang w:eastAsia="zh-CN"/>
              </w:rPr>
            </w:pPr>
          </w:p>
        </w:tc>
      </w:tr>
      <w:tr w:rsidR="00AF23F0">
        <w:trPr>
          <w:jc w:val="center"/>
        </w:trPr>
        <w:tc>
          <w:tcPr>
            <w:tcW w:w="971" w:type="dxa"/>
          </w:tcPr>
          <w:p w:rsidR="00AF23F0" w:rsidRDefault="000D26A3">
            <w:pPr>
              <w:spacing w:line="500" w:lineRule="exact"/>
              <w:jc w:val="center"/>
              <w:rPr>
                <w:sz w:val="24"/>
                <w:lang w:eastAsia="zh-CN"/>
              </w:rPr>
            </w:pPr>
            <w:r>
              <w:rPr>
                <w:sz w:val="24"/>
                <w:lang w:eastAsia="zh-CN"/>
              </w:rPr>
              <w:t>6</w:t>
            </w:r>
          </w:p>
        </w:tc>
        <w:tc>
          <w:tcPr>
            <w:tcW w:w="6023" w:type="dxa"/>
          </w:tcPr>
          <w:p w:rsidR="00AF23F0" w:rsidRDefault="000D26A3">
            <w:pPr>
              <w:spacing w:line="500" w:lineRule="exact"/>
              <w:rPr>
                <w:sz w:val="24"/>
              </w:rPr>
            </w:pPr>
            <w:r>
              <w:rPr>
                <w:rFonts w:hint="eastAsia"/>
                <w:sz w:val="24"/>
              </w:rPr>
              <w:t>参选报价单</w:t>
            </w:r>
          </w:p>
        </w:tc>
        <w:tc>
          <w:tcPr>
            <w:tcW w:w="1843" w:type="dxa"/>
          </w:tcPr>
          <w:p w:rsidR="00AF23F0" w:rsidRDefault="00AF23F0">
            <w:pPr>
              <w:spacing w:line="500" w:lineRule="exact"/>
              <w:jc w:val="center"/>
              <w:rPr>
                <w:sz w:val="24"/>
              </w:rPr>
            </w:pPr>
          </w:p>
        </w:tc>
      </w:tr>
    </w:tbl>
    <w:p w:rsidR="00AF23F0" w:rsidRDefault="00AF23F0">
      <w:pPr>
        <w:pStyle w:val="13"/>
        <w:rPr>
          <w:b/>
          <w:bCs/>
          <w:sz w:val="36"/>
          <w:szCs w:val="36"/>
        </w:rPr>
      </w:pPr>
    </w:p>
    <w:p w:rsidR="00AF23F0" w:rsidRDefault="00AF23F0">
      <w:pPr>
        <w:pStyle w:val="13"/>
        <w:rPr>
          <w:b/>
          <w:bCs/>
          <w:sz w:val="36"/>
          <w:szCs w:val="36"/>
        </w:rPr>
      </w:pPr>
    </w:p>
    <w:p w:rsidR="00AF23F0" w:rsidRDefault="00AF23F0">
      <w:pPr>
        <w:spacing w:line="500" w:lineRule="exact"/>
        <w:rPr>
          <w:b/>
          <w:bCs/>
          <w:sz w:val="36"/>
          <w:szCs w:val="36"/>
          <w:lang w:eastAsia="zh-CN"/>
        </w:rPr>
      </w:pPr>
    </w:p>
    <w:p w:rsidR="00AF23F0" w:rsidRDefault="00AF23F0">
      <w:pPr>
        <w:pStyle w:val="13"/>
        <w:rPr>
          <w:b/>
          <w:bCs/>
          <w:sz w:val="36"/>
          <w:szCs w:val="36"/>
        </w:rPr>
      </w:pPr>
    </w:p>
    <w:p w:rsidR="00AF23F0" w:rsidRDefault="00AF23F0">
      <w:pPr>
        <w:pStyle w:val="13"/>
        <w:rPr>
          <w:b/>
          <w:bCs/>
          <w:sz w:val="36"/>
          <w:szCs w:val="36"/>
        </w:rPr>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AF23F0">
      <w:pPr>
        <w:pStyle w:val="13"/>
      </w:pPr>
    </w:p>
    <w:p w:rsidR="00AF23F0" w:rsidRDefault="000D26A3">
      <w:pPr>
        <w:spacing w:line="500" w:lineRule="exact"/>
        <w:jc w:val="center"/>
        <w:rPr>
          <w:b/>
          <w:bCs/>
          <w:sz w:val="36"/>
          <w:szCs w:val="36"/>
        </w:rPr>
      </w:pPr>
      <w:r>
        <w:rPr>
          <w:rFonts w:hint="eastAsia"/>
          <w:b/>
          <w:bCs/>
          <w:sz w:val="36"/>
          <w:szCs w:val="36"/>
        </w:rPr>
        <w:t>参选书</w:t>
      </w:r>
    </w:p>
    <w:p w:rsidR="00AF23F0" w:rsidRDefault="000D26A3">
      <w:pPr>
        <w:spacing w:line="500" w:lineRule="exact"/>
        <w:rPr>
          <w:sz w:val="24"/>
          <w:lang w:eastAsia="zh-CN"/>
        </w:rPr>
      </w:pPr>
      <w:r>
        <w:rPr>
          <w:rFonts w:hint="eastAsia"/>
          <w:sz w:val="24"/>
          <w:lang w:eastAsia="zh-CN"/>
        </w:rPr>
        <w:t>致：福建福海创石油化工有限公司</w:t>
      </w:r>
    </w:p>
    <w:p w:rsidR="00AF23F0" w:rsidRDefault="000D26A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23F0" w:rsidRDefault="000D26A3">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AF23F0" w:rsidRDefault="000D26A3">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AF23F0" w:rsidRDefault="000D26A3">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AF23F0" w:rsidRDefault="000D26A3">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AF23F0" w:rsidRDefault="000D26A3">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AF23F0" w:rsidRDefault="000D26A3">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AF23F0" w:rsidRDefault="00AF23F0">
      <w:pPr>
        <w:spacing w:line="500" w:lineRule="exact"/>
        <w:ind w:firstLineChars="200" w:firstLine="480"/>
        <w:rPr>
          <w:sz w:val="24"/>
          <w:lang w:eastAsia="zh-CN"/>
        </w:rPr>
      </w:pPr>
    </w:p>
    <w:p w:rsidR="00AF23F0" w:rsidRDefault="00AF23F0">
      <w:pPr>
        <w:spacing w:line="500" w:lineRule="exact"/>
        <w:ind w:firstLineChars="200" w:firstLine="480"/>
        <w:rPr>
          <w:sz w:val="24"/>
          <w:lang w:eastAsia="zh-CN"/>
        </w:rPr>
      </w:pPr>
    </w:p>
    <w:p w:rsidR="00AF23F0" w:rsidRDefault="00AF23F0">
      <w:pPr>
        <w:pStyle w:val="13"/>
      </w:pPr>
    </w:p>
    <w:p w:rsidR="00AF23F0" w:rsidRDefault="000D26A3">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23F0" w:rsidRDefault="000D26A3">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23F0" w:rsidRDefault="00AF23F0">
      <w:pPr>
        <w:pStyle w:val="13"/>
        <w:jc w:val="center"/>
      </w:pPr>
    </w:p>
    <w:p w:rsidR="00AF23F0" w:rsidRDefault="00AF23F0">
      <w:pPr>
        <w:pStyle w:val="13"/>
        <w:jc w:val="center"/>
      </w:pPr>
    </w:p>
    <w:p w:rsidR="00AF23F0" w:rsidRDefault="00AF23F0">
      <w:pPr>
        <w:pStyle w:val="13"/>
        <w:jc w:val="center"/>
      </w:pPr>
    </w:p>
    <w:p w:rsidR="00AF23F0" w:rsidRDefault="00AF23F0">
      <w:pPr>
        <w:pStyle w:val="13"/>
        <w:jc w:val="center"/>
      </w:pPr>
    </w:p>
    <w:p w:rsidR="00AF23F0" w:rsidRDefault="00AF23F0">
      <w:pPr>
        <w:pStyle w:val="13"/>
        <w:jc w:val="center"/>
      </w:pPr>
    </w:p>
    <w:p w:rsidR="00AF23F0" w:rsidRDefault="00AF23F0">
      <w:pPr>
        <w:pStyle w:val="13"/>
        <w:jc w:val="center"/>
        <w:rPr>
          <w:color w:val="4E6127"/>
        </w:rPr>
      </w:pPr>
    </w:p>
    <w:p w:rsidR="00AF23F0" w:rsidRDefault="00AF23F0">
      <w:pPr>
        <w:pStyle w:val="13"/>
        <w:jc w:val="center"/>
      </w:pPr>
    </w:p>
    <w:p w:rsidR="00AF23F0" w:rsidRDefault="00AF23F0">
      <w:pPr>
        <w:pStyle w:val="13"/>
      </w:pPr>
    </w:p>
    <w:p w:rsidR="00AF23F0" w:rsidRDefault="00AF23F0">
      <w:pPr>
        <w:pStyle w:val="13"/>
        <w:jc w:val="center"/>
      </w:pPr>
    </w:p>
    <w:p w:rsidR="00AF23F0" w:rsidRDefault="00AF23F0">
      <w:pPr>
        <w:pStyle w:val="13"/>
      </w:pPr>
    </w:p>
    <w:p w:rsidR="00AF23F0" w:rsidRDefault="000D26A3">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AF23F0" w:rsidRDefault="00AF23F0">
      <w:pPr>
        <w:spacing w:line="500" w:lineRule="exact"/>
        <w:jc w:val="center"/>
        <w:rPr>
          <w:b/>
          <w:bCs/>
          <w:sz w:val="36"/>
          <w:szCs w:val="36"/>
          <w:lang w:eastAsia="zh-CN"/>
        </w:rPr>
      </w:pPr>
    </w:p>
    <w:p w:rsidR="00AF23F0" w:rsidRDefault="00AF23F0">
      <w:pPr>
        <w:pStyle w:val="13"/>
      </w:pPr>
    </w:p>
    <w:p w:rsidR="00AF23F0" w:rsidRDefault="00AF23F0">
      <w:pPr>
        <w:spacing w:line="500" w:lineRule="exact"/>
        <w:jc w:val="center"/>
        <w:rPr>
          <w:b/>
          <w:bCs/>
          <w:sz w:val="36"/>
          <w:szCs w:val="36"/>
          <w:lang w:eastAsia="zh-CN"/>
        </w:rPr>
      </w:pPr>
    </w:p>
    <w:p w:rsidR="00AF23F0" w:rsidRDefault="000D26A3">
      <w:pPr>
        <w:spacing w:line="500" w:lineRule="exact"/>
        <w:jc w:val="center"/>
        <w:rPr>
          <w:b/>
          <w:bCs/>
          <w:sz w:val="36"/>
          <w:szCs w:val="36"/>
          <w:lang w:eastAsia="zh-CN"/>
        </w:rPr>
      </w:pPr>
      <w:r>
        <w:rPr>
          <w:rFonts w:hint="eastAsia"/>
          <w:b/>
          <w:bCs/>
          <w:sz w:val="36"/>
          <w:szCs w:val="36"/>
          <w:lang w:eastAsia="zh-CN"/>
        </w:rPr>
        <w:t>营业执照复印件</w:t>
      </w:r>
    </w:p>
    <w:p w:rsidR="00AF23F0" w:rsidRDefault="00AF23F0">
      <w:pPr>
        <w:pStyle w:val="13"/>
        <w:rPr>
          <w:b/>
          <w:bCs/>
          <w:sz w:val="36"/>
          <w:szCs w:val="36"/>
        </w:rPr>
      </w:pPr>
    </w:p>
    <w:p w:rsidR="00AF23F0" w:rsidRDefault="00AF23F0">
      <w:pPr>
        <w:pStyle w:val="13"/>
        <w:rPr>
          <w:b/>
          <w:bCs/>
          <w:sz w:val="36"/>
          <w:szCs w:val="36"/>
        </w:rPr>
      </w:pPr>
    </w:p>
    <w:p w:rsidR="00AF23F0" w:rsidRDefault="00AF23F0">
      <w:pPr>
        <w:pStyle w:val="13"/>
        <w:rPr>
          <w:b/>
          <w:bCs/>
          <w:sz w:val="36"/>
          <w:szCs w:val="36"/>
        </w:rPr>
      </w:pPr>
    </w:p>
    <w:p w:rsidR="00AF23F0" w:rsidRDefault="00AF23F0">
      <w:pPr>
        <w:pStyle w:val="13"/>
        <w:rPr>
          <w:b/>
          <w:bCs/>
          <w:sz w:val="36"/>
          <w:szCs w:val="36"/>
        </w:rPr>
      </w:pPr>
    </w:p>
    <w:p w:rsidR="00AF23F0" w:rsidRDefault="00AF23F0">
      <w:pPr>
        <w:pStyle w:val="13"/>
        <w:rPr>
          <w:b/>
          <w:bCs/>
          <w:sz w:val="36"/>
          <w:szCs w:val="36"/>
        </w:rPr>
      </w:pPr>
    </w:p>
    <w:p w:rsidR="00AF23F0" w:rsidRDefault="000D26A3">
      <w:pPr>
        <w:pStyle w:val="13"/>
        <w:jc w:val="center"/>
        <w:rPr>
          <w:b/>
          <w:bCs/>
          <w:sz w:val="36"/>
          <w:szCs w:val="36"/>
        </w:rPr>
      </w:pPr>
      <w:r>
        <w:rPr>
          <w:rFonts w:hint="eastAsia"/>
          <w:b/>
          <w:bCs/>
          <w:sz w:val="36"/>
          <w:szCs w:val="36"/>
        </w:rPr>
        <w:t>资质业绩证明文件</w:t>
      </w:r>
    </w:p>
    <w:p w:rsidR="00AF23F0" w:rsidRDefault="00AF23F0">
      <w:pPr>
        <w:pStyle w:val="13"/>
        <w:jc w:val="center"/>
      </w:pPr>
    </w:p>
    <w:p w:rsidR="00AF23F0" w:rsidRDefault="00AF23F0">
      <w:pPr>
        <w:pStyle w:val="13"/>
        <w:jc w:val="center"/>
      </w:pPr>
    </w:p>
    <w:p w:rsidR="00AF23F0" w:rsidRDefault="00AF23F0">
      <w:pPr>
        <w:pStyle w:val="13"/>
        <w:jc w:val="center"/>
      </w:pPr>
    </w:p>
    <w:p w:rsidR="00AF23F0" w:rsidRDefault="00AF23F0">
      <w:pPr>
        <w:pStyle w:val="13"/>
        <w:jc w:val="center"/>
      </w:pPr>
    </w:p>
    <w:p w:rsidR="00AF23F0" w:rsidRDefault="000D26A3">
      <w:pPr>
        <w:pStyle w:val="13"/>
        <w:jc w:val="center"/>
        <w:rPr>
          <w:b/>
          <w:bCs/>
          <w:sz w:val="36"/>
          <w:szCs w:val="36"/>
        </w:rPr>
      </w:pPr>
      <w:r>
        <w:rPr>
          <w:rFonts w:hint="eastAsia"/>
          <w:b/>
          <w:bCs/>
          <w:sz w:val="36"/>
          <w:szCs w:val="36"/>
        </w:rPr>
        <w:t>修复方案</w:t>
      </w:r>
    </w:p>
    <w:p w:rsidR="00AF23F0" w:rsidRDefault="00AF23F0">
      <w:pPr>
        <w:pStyle w:val="13"/>
        <w:jc w:val="center"/>
        <w:rPr>
          <w:b/>
          <w:bCs/>
          <w:sz w:val="36"/>
          <w:szCs w:val="36"/>
        </w:rPr>
      </w:pPr>
    </w:p>
    <w:p w:rsidR="00AF23F0" w:rsidRDefault="00AF23F0">
      <w:pPr>
        <w:pStyle w:val="13"/>
        <w:jc w:val="center"/>
        <w:rPr>
          <w:b/>
          <w:bCs/>
          <w:sz w:val="36"/>
          <w:szCs w:val="36"/>
        </w:rPr>
      </w:pPr>
    </w:p>
    <w:p w:rsidR="00AF23F0" w:rsidRDefault="00AF23F0">
      <w:pPr>
        <w:pStyle w:val="13"/>
        <w:jc w:val="center"/>
        <w:rPr>
          <w:b/>
          <w:bCs/>
          <w:sz w:val="36"/>
          <w:szCs w:val="36"/>
        </w:rPr>
      </w:pPr>
    </w:p>
    <w:p w:rsidR="00AF23F0" w:rsidRDefault="00AF23F0">
      <w:pPr>
        <w:pStyle w:val="13"/>
        <w:jc w:val="center"/>
        <w:rPr>
          <w:b/>
          <w:bCs/>
          <w:sz w:val="36"/>
          <w:szCs w:val="36"/>
        </w:rPr>
      </w:pPr>
    </w:p>
    <w:p w:rsidR="00AF23F0" w:rsidRDefault="00AF23F0">
      <w:pPr>
        <w:pStyle w:val="13"/>
        <w:jc w:val="center"/>
        <w:rPr>
          <w:b/>
          <w:bCs/>
          <w:sz w:val="36"/>
          <w:szCs w:val="36"/>
        </w:rPr>
      </w:pPr>
    </w:p>
    <w:p w:rsidR="00AF23F0" w:rsidRDefault="00AF23F0">
      <w:pPr>
        <w:pStyle w:val="13"/>
        <w:jc w:val="center"/>
        <w:rPr>
          <w:b/>
          <w:bCs/>
          <w:sz w:val="36"/>
          <w:szCs w:val="36"/>
        </w:rPr>
      </w:pPr>
    </w:p>
    <w:p w:rsidR="00AF23F0" w:rsidRDefault="00AF23F0">
      <w:pPr>
        <w:pStyle w:val="13"/>
        <w:rPr>
          <w:b/>
          <w:bCs/>
          <w:sz w:val="36"/>
          <w:szCs w:val="36"/>
        </w:rPr>
      </w:pPr>
    </w:p>
    <w:p w:rsidR="00AF23F0" w:rsidRDefault="00AF23F0">
      <w:pPr>
        <w:pStyle w:val="13"/>
        <w:rPr>
          <w:rFonts w:ascii="Times New Roman" w:hAnsi="Times New Roman"/>
          <w:b/>
          <w:bCs/>
          <w:kern w:val="2"/>
          <w:sz w:val="36"/>
          <w:szCs w:val="36"/>
        </w:rPr>
      </w:pPr>
    </w:p>
    <w:bookmarkEnd w:id="1"/>
    <w:p w:rsidR="00AF23F0" w:rsidRDefault="000D26A3">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AF23F0" w:rsidRDefault="000D26A3">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AF23F0" w:rsidRDefault="000D26A3">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福建福海创石油化工有限公司服务器延保项目发包</w:t>
      </w:r>
      <w:r>
        <w:rPr>
          <w:rFonts w:ascii="Times New Roman" w:hAnsi="ˎ̥" w:hint="eastAsia"/>
          <w:color w:val="000000" w:themeColor="text1"/>
          <w:sz w:val="28"/>
          <w:szCs w:val="28"/>
          <w:lang w:eastAsia="zh-CN"/>
        </w:rPr>
        <w:t>比选文件的全部内容后，我方愿以以下报</w:t>
      </w:r>
      <w:r>
        <w:rPr>
          <w:rFonts w:ascii="Times New Roman" w:hAnsi="ˎ̥" w:hint="eastAsia"/>
          <w:sz w:val="28"/>
          <w:szCs w:val="28"/>
          <w:lang w:eastAsia="zh-CN"/>
        </w:rPr>
        <w:t>价，严格按照自主比选文件的要求，交付本项目并维修其中的任何缺陷。</w:t>
      </w:r>
    </w:p>
    <w:p w:rsidR="00AF23F0" w:rsidRDefault="000D26A3">
      <w:pPr>
        <w:spacing w:line="360" w:lineRule="auto"/>
        <w:rPr>
          <w:rFonts w:ascii="Times New Roman" w:hAnsi="Times New Roman"/>
          <w:sz w:val="24"/>
          <w:szCs w:val="24"/>
          <w:lang w:eastAsia="zh-CN"/>
        </w:rPr>
      </w:pPr>
      <w:r>
        <w:rPr>
          <w:rFonts w:ascii="Times New Roman" w:hAnsi="Times New Roman" w:hint="eastAsia"/>
          <w:sz w:val="24"/>
          <w:szCs w:val="24"/>
          <w:lang w:eastAsia="zh-CN"/>
        </w:rPr>
        <w:t>服务器延保项目含税包干固定总价</w:t>
      </w:r>
    </w:p>
    <w:p w:rsidR="00AF23F0" w:rsidRDefault="000D26A3">
      <w:pPr>
        <w:spacing w:line="360" w:lineRule="auto"/>
        <w:rPr>
          <w:rFonts w:ascii="Times New Roman" w:hAnsi="Times New Roman"/>
          <w:sz w:val="24"/>
          <w:szCs w:val="24"/>
          <w:lang w:eastAsia="zh-CN"/>
        </w:rPr>
      </w:pPr>
      <w:r>
        <w:rPr>
          <w:rFonts w:ascii="Times New Roman" w:hAnsi="Times New Roman" w:hint="eastAsia"/>
          <w:sz w:val="24"/>
          <w:szCs w:val="24"/>
          <w:lang w:eastAsia="zh-CN"/>
        </w:rPr>
        <w:t>（大写）：</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p>
    <w:p w:rsidR="00AF23F0" w:rsidRDefault="000D26A3">
      <w:pPr>
        <w:spacing w:line="360" w:lineRule="auto"/>
        <w:rPr>
          <w:rFonts w:ascii="Times New Roman" w:hAnsi="Times New Roman"/>
          <w:sz w:val="24"/>
          <w:szCs w:val="24"/>
          <w:u w:val="single"/>
          <w:lang w:eastAsia="zh-CN"/>
        </w:rPr>
      </w:pPr>
      <w:r>
        <w:rPr>
          <w:rFonts w:ascii="Times New Roman" w:hAnsi="Times New Roman" w:hint="eastAsia"/>
          <w:sz w:val="24"/>
          <w:szCs w:val="24"/>
          <w:lang w:eastAsia="zh-CN"/>
        </w:rPr>
        <w:t>（小写）：</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元（增值税税率</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 xml:space="preserve"> </w:t>
      </w:r>
    </w:p>
    <w:p w:rsidR="00AF23F0" w:rsidRDefault="00AF23F0">
      <w:pPr>
        <w:pStyle w:val="13"/>
      </w:pPr>
    </w:p>
    <w:p w:rsidR="00AF23F0" w:rsidRDefault="000D26A3">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F23F0" w:rsidRDefault="00AF23F0">
      <w:pPr>
        <w:spacing w:line="460" w:lineRule="exact"/>
        <w:ind w:firstLineChars="200" w:firstLine="560"/>
        <w:rPr>
          <w:sz w:val="28"/>
          <w:u w:val="single"/>
          <w:lang w:eastAsia="zh-CN"/>
        </w:rPr>
      </w:pPr>
    </w:p>
    <w:p w:rsidR="00AF23F0" w:rsidRDefault="000D26A3">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AF23F0" w:rsidRDefault="00AF23F0">
      <w:pPr>
        <w:pStyle w:val="13"/>
        <w:rPr>
          <w:color w:val="00B050"/>
          <w:sz w:val="28"/>
        </w:rPr>
      </w:pPr>
    </w:p>
    <w:p w:rsidR="00AF23F0" w:rsidRDefault="000D26A3">
      <w:pPr>
        <w:spacing w:line="460" w:lineRule="exact"/>
        <w:ind w:firstLineChars="200" w:firstLine="560"/>
        <w:rPr>
          <w:color w:val="00B050"/>
          <w:sz w:val="28"/>
          <w:lang w:eastAsia="zh-CN"/>
        </w:rPr>
      </w:pPr>
      <w:r>
        <w:rPr>
          <w:rFonts w:hint="eastAsia"/>
          <w:sz w:val="28"/>
          <w:lang w:eastAsia="zh-CN"/>
        </w:rPr>
        <w:t>联系电话：</w:t>
      </w:r>
      <w:r>
        <w:rPr>
          <w:rFonts w:hint="eastAsia"/>
          <w:sz w:val="28"/>
          <w:u w:val="single"/>
          <w:lang w:eastAsia="zh-CN"/>
        </w:rPr>
        <w:t xml:space="preserve">                 </w:t>
      </w:r>
    </w:p>
    <w:p w:rsidR="00AF23F0" w:rsidRDefault="00AF23F0">
      <w:pPr>
        <w:spacing w:line="500" w:lineRule="exact"/>
        <w:rPr>
          <w:color w:val="4E6127"/>
          <w:sz w:val="28"/>
          <w:u w:val="single"/>
          <w:lang w:eastAsia="zh-CN"/>
        </w:rPr>
      </w:pPr>
    </w:p>
    <w:p w:rsidR="00AF23F0" w:rsidRDefault="000D26A3">
      <w:pPr>
        <w:ind w:firstLineChars="200" w:firstLine="560"/>
        <w:sectPr w:rsidR="00AF23F0">
          <w:footerReference w:type="default" r:id="rId14"/>
          <w:pgSz w:w="11910" w:h="16840"/>
          <w:pgMar w:top="1502" w:right="1678" w:bottom="743" w:left="1678" w:header="0" w:footer="550" w:gutter="0"/>
          <w:cols w:space="0"/>
          <w:docGrid w:type="lines" w:linePitch="312"/>
        </w:sectPr>
      </w:pPr>
      <w:r>
        <w:rPr>
          <w:rFonts w:hint="eastAsia"/>
          <w:sz w:val="28"/>
          <w:lang w:eastAsia="zh-CN"/>
        </w:rPr>
        <w:t>编制时间：</w:t>
      </w:r>
    </w:p>
    <w:p w:rsidR="00AF23F0" w:rsidRDefault="00AF23F0">
      <w:pPr>
        <w:rPr>
          <w:sz w:val="28"/>
          <w:u w:val="single"/>
          <w:lang w:eastAsia="zh-CN"/>
        </w:rPr>
      </w:pPr>
    </w:p>
    <w:sectPr w:rsidR="00AF23F0">
      <w:footerReference w:type="default" r:id="rId15"/>
      <w:pgSz w:w="11910" w:h="16840"/>
      <w:pgMar w:top="1502" w:right="1678" w:bottom="743" w:left="1678" w:header="0" w:footer="5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26A3">
      <w:r>
        <w:separator/>
      </w:r>
    </w:p>
  </w:endnote>
  <w:endnote w:type="continuationSeparator" w:id="0">
    <w:p w:rsidR="00000000" w:rsidRDefault="000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02D3860-4315-4DFB-B4A5-B15D02C2B0B2}"/>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299E95E8-35CC-492E-90EC-4C1AEE2F5211}"/>
  </w:font>
  <w:font w:name="方正小标宋简体">
    <w:altName w:val="微软雅黑"/>
    <w:panose1 w:val="02000000000000000000"/>
    <w:charset w:val="86"/>
    <w:family w:val="auto"/>
    <w:pitch w:val="variable"/>
    <w:sig w:usb0="A00002BF" w:usb1="184F6CFA" w:usb2="00000012" w:usb3="00000000" w:csb0="00040001" w:csb1="00000000"/>
    <w:embedBold r:id="rId3" w:subsetted="1" w:fontKey="{19D3F6C4-60BC-4661-BAA2-ADD3B72C213F}"/>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AF23F0" w:rsidRDefault="000D2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sdtContent>
      </w:sdt>
    </w:sdtContent>
  </w:sdt>
  <w:p w:rsidR="00AF23F0" w:rsidRDefault="00AF23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AF23F0" w:rsidRDefault="000D2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sdtContent>
      </w:sdt>
    </w:sdtContent>
  </w:sdt>
  <w:p w:rsidR="00AF23F0" w:rsidRDefault="00AF23F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0D26A3">
    <w:pPr>
      <w:pStyle w:val="aa"/>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10.5pt;margin-top:803.4pt;width:38pt;height:12pt;z-index:-251658752;mso-position-horizontal-relative:page;mso-position-vertical-relative:page;mso-width-relative:page;mso-height-relative:page" filled="f" stroked="f">
          <v:textbox inset="0,0,0,0">
            <w:txbxContent>
              <w:p w:rsidR="00AF23F0" w:rsidRDefault="00AF23F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AF23F0">
    <w:pPr>
      <w:pStyle w:val="aa"/>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F0" w:rsidRDefault="00AF23F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26A3">
      <w:r>
        <w:separator/>
      </w:r>
    </w:p>
  </w:footnote>
  <w:footnote w:type="continuationSeparator" w:id="0">
    <w:p w:rsidR="00000000" w:rsidRDefault="000D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trackRevisions/>
  <w:defaultTabStop w:val="720"/>
  <w:drawingGridHorizontalSpacing w:val="220"/>
  <w:drawingGridVerticalSpacing w:val="159"/>
  <w:noPunctuationKerning/>
  <w:characterSpacingControl w:val="doNotCompress"/>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26A3"/>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23F0"/>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279000D"/>
    <w:rsid w:val="12E31B8D"/>
    <w:rsid w:val="136130D9"/>
    <w:rsid w:val="13CE320B"/>
    <w:rsid w:val="158161EB"/>
    <w:rsid w:val="164C70AB"/>
    <w:rsid w:val="16E04FE6"/>
    <w:rsid w:val="17462930"/>
    <w:rsid w:val="18DD4F7E"/>
    <w:rsid w:val="195B58A2"/>
    <w:rsid w:val="19F253E3"/>
    <w:rsid w:val="1C217EAF"/>
    <w:rsid w:val="1E085A14"/>
    <w:rsid w:val="1FF43DDB"/>
    <w:rsid w:val="21933AA2"/>
    <w:rsid w:val="24FE0293"/>
    <w:rsid w:val="25BF356F"/>
    <w:rsid w:val="25DB0C2D"/>
    <w:rsid w:val="269469E7"/>
    <w:rsid w:val="299D3105"/>
    <w:rsid w:val="29FC3B14"/>
    <w:rsid w:val="2B11792E"/>
    <w:rsid w:val="31C54755"/>
    <w:rsid w:val="321610C8"/>
    <w:rsid w:val="3216608C"/>
    <w:rsid w:val="334815AB"/>
    <w:rsid w:val="34CE14C6"/>
    <w:rsid w:val="34D84CEC"/>
    <w:rsid w:val="37AF5AB7"/>
    <w:rsid w:val="37F824E3"/>
    <w:rsid w:val="3B1C3371"/>
    <w:rsid w:val="3B3B4F65"/>
    <w:rsid w:val="3C1B039B"/>
    <w:rsid w:val="3CC23198"/>
    <w:rsid w:val="3DDF4815"/>
    <w:rsid w:val="3ED80D7C"/>
    <w:rsid w:val="3FE669E5"/>
    <w:rsid w:val="43CD2ADE"/>
    <w:rsid w:val="4C3D436D"/>
    <w:rsid w:val="4CEA4F35"/>
    <w:rsid w:val="4D7472E9"/>
    <w:rsid w:val="4F6C6051"/>
    <w:rsid w:val="4F7033BA"/>
    <w:rsid w:val="50672F6A"/>
    <w:rsid w:val="50F63E28"/>
    <w:rsid w:val="5221007F"/>
    <w:rsid w:val="523F3135"/>
    <w:rsid w:val="52926B5A"/>
    <w:rsid w:val="545C5E51"/>
    <w:rsid w:val="5486175B"/>
    <w:rsid w:val="57667D24"/>
    <w:rsid w:val="57CE5BC3"/>
    <w:rsid w:val="586D6C9A"/>
    <w:rsid w:val="5AE1516A"/>
    <w:rsid w:val="5B6A3A79"/>
    <w:rsid w:val="5C1A5F7B"/>
    <w:rsid w:val="5C57586D"/>
    <w:rsid w:val="5EA52572"/>
    <w:rsid w:val="5EF92A9F"/>
    <w:rsid w:val="62001CAD"/>
    <w:rsid w:val="645771F8"/>
    <w:rsid w:val="666A4ABF"/>
    <w:rsid w:val="66FD5367"/>
    <w:rsid w:val="68893953"/>
    <w:rsid w:val="6A54112D"/>
    <w:rsid w:val="6AA035AE"/>
    <w:rsid w:val="6E0F2E14"/>
    <w:rsid w:val="6EBB75BF"/>
    <w:rsid w:val="6F1E141D"/>
    <w:rsid w:val="6F5354F8"/>
    <w:rsid w:val="71EA01F9"/>
    <w:rsid w:val="73F3359E"/>
    <w:rsid w:val="740A2BDE"/>
    <w:rsid w:val="745D446E"/>
    <w:rsid w:val="74B45F33"/>
    <w:rsid w:val="751839E0"/>
    <w:rsid w:val="75D56EB3"/>
    <w:rsid w:val="76274F93"/>
    <w:rsid w:val="78232A2D"/>
    <w:rsid w:val="79EB3F2F"/>
    <w:rsid w:val="7A442103"/>
    <w:rsid w:val="7B11789E"/>
    <w:rsid w:val="7C0A6E5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15:docId w15:val="{B9F7754A-2EEE-4DB8-B69C-D14C57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autoRedefine/>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autoRedefine/>
    <w:qFormat/>
    <w:pPr>
      <w:widowControl/>
    </w:pPr>
    <w:rPr>
      <w:b/>
      <w:bCs/>
      <w:sz w:val="24"/>
      <w:szCs w:val="24"/>
    </w:rPr>
  </w:style>
  <w:style w:type="paragraph" w:styleId="a">
    <w:name w:val="Body Text First Indent"/>
    <w:basedOn w:val="aa"/>
    <w:link w:val="Chard"/>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bCs/>
    </w:rPr>
  </w:style>
  <w:style w:type="character" w:styleId="af7">
    <w:name w:val="page number"/>
    <w:basedOn w:val="a3"/>
    <w:autoRedefine/>
    <w:qFormat/>
  </w:style>
  <w:style w:type="character" w:styleId="af8">
    <w:name w:val="FollowedHyperlink"/>
    <w:basedOn w:val="a3"/>
    <w:autoRedefine/>
    <w:qFormat/>
    <w:rPr>
      <w:color w:val="800080"/>
      <w:u w:val="single"/>
    </w:rPr>
  </w:style>
  <w:style w:type="character" w:styleId="af9">
    <w:name w:val="Emphasis"/>
    <w:basedOn w:val="a3"/>
    <w:autoRedefine/>
    <w:qFormat/>
  </w:style>
  <w:style w:type="character" w:styleId="afa">
    <w:name w:val="Hyperlink"/>
    <w:basedOn w:val="a3"/>
    <w:autoRedefine/>
    <w:qFormat/>
    <w:rPr>
      <w:color w:val="0000FF" w:themeColor="hyperlink"/>
      <w:u w:val="single"/>
    </w:rPr>
  </w:style>
  <w:style w:type="character" w:styleId="afb">
    <w:name w:val="annotation reference"/>
    <w:basedOn w:val="a3"/>
    <w:autoRedefine/>
    <w:qFormat/>
    <w:rPr>
      <w:sz w:val="21"/>
      <w:szCs w:val="21"/>
    </w:rPr>
  </w:style>
  <w:style w:type="paragraph" w:customStyle="1" w:styleId="13">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0"/>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1"/>
    <w:link w:val="Chare"/>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d">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a">
    <w:name w:val="普通(网站) Char"/>
    <w:basedOn w:val="a3"/>
    <w:link w:val="af2"/>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
    <w:name w:val="无间隔 Char"/>
    <w:basedOn w:val="a3"/>
    <w:link w:val="afe"/>
    <w:autoRedefine/>
    <w:qFormat/>
    <w:rPr>
      <w:rFonts w:ascii="Calibri" w:hAnsi="Calibri"/>
      <w:sz w:val="22"/>
      <w:szCs w:val="22"/>
    </w:rPr>
  </w:style>
  <w:style w:type="paragraph" w:styleId="afe">
    <w:name w:val="No Spacing"/>
    <w:link w:val="Charf"/>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0">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b">
    <w:name w:val="标题 Char"/>
    <w:basedOn w:val="a3"/>
    <w:link w:val="af3"/>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d">
    <w:name w:val="正文首行缩进 Char"/>
    <w:basedOn w:val="Charf0"/>
    <w:link w:val="a"/>
    <w:autoRedefine/>
    <w:qFormat/>
    <w:rPr>
      <w:rFonts w:eastAsia="宋体"/>
      <w:sz w:val="21"/>
      <w:szCs w:val="21"/>
      <w:lang w:val="en-US" w:eastAsia="zh-CN" w:bidi="ar-SA"/>
    </w:rPr>
  </w:style>
  <w:style w:type="character" w:customStyle="1" w:styleId="Charc">
    <w:name w:val="批注主题 Char"/>
    <w:basedOn w:val="Char1"/>
    <w:link w:val="af4"/>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9">
    <w:name w:val="信息标题 Char"/>
    <w:basedOn w:val="a3"/>
    <w:link w:val="af1"/>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1">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2"/>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pPr>
      <w:ind w:firstLine="567"/>
      <w:jc w:val="both"/>
    </w:pPr>
    <w:rPr>
      <w:sz w:val="28"/>
    </w:rPr>
  </w:style>
  <w:style w:type="paragraph" w:customStyle="1" w:styleId="120">
    <w:name w:val="标题1(2号)"/>
    <w:basedOn w:val="10"/>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3">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4">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3"/>
    <w:autoRedefine/>
    <w:qFormat/>
    <w:pPr>
      <w:widowControl/>
      <w:spacing w:before="0" w:after="0" w:line="420" w:lineRule="exact"/>
    </w:pPr>
    <w:rPr>
      <w:b w:val="0"/>
      <w:bCs w:val="0"/>
      <w:color w:val="000000"/>
      <w:kern w:val="0"/>
      <w:sz w:val="24"/>
      <w:szCs w:val="21"/>
    </w:rPr>
  </w:style>
  <w:style w:type="paragraph" w:customStyle="1" w:styleId="43">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e">
    <w:name w:val="列出段落 Char"/>
    <w:link w:val="afc"/>
    <w:autoRedefine/>
    <w:uiPriority w:val="34"/>
    <w:qFormat/>
    <w:rPr>
      <w:rFonts w:ascii="宋体" w:hAnsi="宋体" w:cs="宋体"/>
      <w:sz w:val="22"/>
      <w:szCs w:val="22"/>
      <w:lang w:eastAsia="en-US"/>
    </w:rPr>
  </w:style>
  <w:style w:type="paragraph" w:customStyle="1" w:styleId="xl27">
    <w:name w:val="xl27"/>
    <w:basedOn w:val="a1"/>
    <w:autoRedefine/>
    <w:qFormat/>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0F3C9-10E5-43A2-A5D2-46EEAAF1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1597</Words>
  <Characters>9108</Characters>
  <Application>Microsoft Office Word</Application>
  <DocSecurity>0</DocSecurity>
  <Lines>75</Lines>
  <Paragraphs>21</Paragraphs>
  <ScaleCrop>false</ScaleCrop>
  <Company>福化环保</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423</cp:revision>
  <dcterms:created xsi:type="dcterms:W3CDTF">2019-03-28T11:18:00Z</dcterms:created>
  <dcterms:modified xsi:type="dcterms:W3CDTF">2024-05-24T09:18:00Z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511846C62397469E96EEBA845481C5DD</vt:lpwstr>
  </property>
</Properties>
</file>