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345" w:rsidRPr="001C05D1" w:rsidRDefault="00BB731B" w:rsidP="001C05D1">
      <w:pPr>
        <w:pStyle w:val="Default"/>
        <w:snapToGrid w:val="0"/>
        <w:spacing w:line="360" w:lineRule="auto"/>
        <w:jc w:val="center"/>
        <w:rPr>
          <w:rFonts w:asciiTheme="majorEastAsia" w:eastAsiaTheme="majorEastAsia" w:hAnsiTheme="majorEastAsia"/>
          <w:b/>
          <w:bCs/>
          <w:color w:val="auto"/>
          <w:sz w:val="32"/>
          <w:szCs w:val="28"/>
        </w:rPr>
      </w:pPr>
      <w:r w:rsidRPr="00BB731B">
        <w:rPr>
          <w:rFonts w:asciiTheme="majorEastAsia" w:eastAsiaTheme="majorEastAsia" w:hAnsiTheme="majorEastAsia" w:hint="eastAsia"/>
          <w:b/>
          <w:bCs/>
          <w:color w:val="auto"/>
          <w:sz w:val="32"/>
          <w:szCs w:val="28"/>
        </w:rPr>
        <w:t>13-P-344A分馏塔</w:t>
      </w:r>
      <w:r w:rsidR="008D14DC">
        <w:rPr>
          <w:rFonts w:asciiTheme="majorEastAsia" w:eastAsiaTheme="majorEastAsia" w:hAnsiTheme="majorEastAsia" w:hint="eastAsia"/>
          <w:b/>
          <w:bCs/>
          <w:color w:val="auto"/>
          <w:sz w:val="32"/>
          <w:szCs w:val="28"/>
        </w:rPr>
        <w:t>顶</w:t>
      </w:r>
      <w:r w:rsidRPr="00BB731B">
        <w:rPr>
          <w:rFonts w:asciiTheme="majorEastAsia" w:eastAsiaTheme="majorEastAsia" w:hAnsiTheme="majorEastAsia" w:hint="eastAsia"/>
          <w:b/>
          <w:bCs/>
          <w:color w:val="auto"/>
          <w:sz w:val="32"/>
          <w:szCs w:val="28"/>
        </w:rPr>
        <w:t>循</w:t>
      </w:r>
      <w:r>
        <w:rPr>
          <w:rFonts w:asciiTheme="majorEastAsia" w:eastAsiaTheme="majorEastAsia" w:hAnsiTheme="majorEastAsia" w:hint="eastAsia"/>
          <w:b/>
          <w:bCs/>
          <w:color w:val="auto"/>
          <w:sz w:val="32"/>
          <w:szCs w:val="28"/>
        </w:rPr>
        <w:t>环</w:t>
      </w:r>
      <w:r w:rsidR="00B172F0">
        <w:rPr>
          <w:rFonts w:asciiTheme="majorEastAsia" w:eastAsiaTheme="majorEastAsia" w:hAnsiTheme="majorEastAsia" w:hint="eastAsia"/>
          <w:b/>
          <w:bCs/>
          <w:color w:val="auto"/>
          <w:sz w:val="32"/>
          <w:szCs w:val="28"/>
        </w:rPr>
        <w:t>泵</w:t>
      </w:r>
      <w:proofErr w:type="gramStart"/>
      <w:r w:rsidRPr="00BB731B">
        <w:rPr>
          <w:rFonts w:asciiTheme="majorEastAsia" w:eastAsiaTheme="majorEastAsia" w:hAnsiTheme="majorEastAsia" w:hint="eastAsia"/>
          <w:b/>
          <w:bCs/>
          <w:color w:val="auto"/>
          <w:sz w:val="32"/>
          <w:szCs w:val="28"/>
        </w:rPr>
        <w:t>泵</w:t>
      </w:r>
      <w:proofErr w:type="gramEnd"/>
      <w:r w:rsidRPr="00BB731B">
        <w:rPr>
          <w:rFonts w:asciiTheme="majorEastAsia" w:eastAsiaTheme="majorEastAsia" w:hAnsiTheme="majorEastAsia" w:hint="eastAsia"/>
          <w:b/>
          <w:bCs/>
          <w:color w:val="auto"/>
          <w:sz w:val="32"/>
          <w:szCs w:val="28"/>
        </w:rPr>
        <w:t>头</w:t>
      </w:r>
      <w:r w:rsidR="005A128C">
        <w:rPr>
          <w:rFonts w:asciiTheme="majorEastAsia" w:eastAsiaTheme="majorEastAsia" w:hAnsiTheme="majorEastAsia" w:hint="eastAsia"/>
          <w:b/>
          <w:bCs/>
          <w:color w:val="auto"/>
          <w:sz w:val="32"/>
          <w:szCs w:val="28"/>
        </w:rPr>
        <w:t>采购</w:t>
      </w:r>
      <w:r w:rsidR="008D14DC">
        <w:rPr>
          <w:rFonts w:asciiTheme="majorEastAsia" w:eastAsiaTheme="majorEastAsia" w:hAnsiTheme="majorEastAsia" w:hint="eastAsia"/>
          <w:b/>
          <w:bCs/>
          <w:color w:val="auto"/>
          <w:sz w:val="32"/>
          <w:szCs w:val="28"/>
        </w:rPr>
        <w:t>技术</w:t>
      </w:r>
      <w:r w:rsidR="008D14DC">
        <w:rPr>
          <w:rFonts w:asciiTheme="majorEastAsia" w:eastAsiaTheme="majorEastAsia" w:hAnsiTheme="majorEastAsia"/>
          <w:b/>
          <w:bCs/>
          <w:color w:val="auto"/>
          <w:sz w:val="32"/>
          <w:szCs w:val="28"/>
        </w:rPr>
        <w:t>要求</w:t>
      </w:r>
    </w:p>
    <w:p w:rsidR="00F10345" w:rsidRPr="001C05D1" w:rsidRDefault="00F10345" w:rsidP="001C2E91">
      <w:pPr>
        <w:pStyle w:val="CM7"/>
        <w:adjustRightInd w:val="0"/>
        <w:snapToGrid w:val="0"/>
        <w:spacing w:beforeLines="50" w:before="120" w:after="0" w:line="360" w:lineRule="auto"/>
        <w:ind w:firstLineChars="100" w:firstLine="321"/>
        <w:rPr>
          <w:rFonts w:asciiTheme="majorEastAsia" w:eastAsiaTheme="majorEastAsia" w:hAnsiTheme="majorEastAsia"/>
          <w:b/>
          <w:color w:val="auto"/>
          <w:sz w:val="32"/>
          <w:szCs w:val="28"/>
        </w:rPr>
      </w:pPr>
      <w:r w:rsidRPr="001C05D1">
        <w:rPr>
          <w:rFonts w:asciiTheme="majorEastAsia" w:eastAsiaTheme="majorEastAsia" w:hAnsiTheme="majorEastAsia"/>
          <w:b/>
          <w:bCs/>
          <w:color w:val="auto"/>
          <w:sz w:val="32"/>
          <w:szCs w:val="28"/>
        </w:rPr>
        <w:t>一</w:t>
      </w:r>
      <w:r w:rsidRPr="001C05D1">
        <w:rPr>
          <w:rFonts w:asciiTheme="majorEastAsia" w:eastAsiaTheme="majorEastAsia" w:hAnsiTheme="majorEastAsia" w:hint="eastAsia"/>
          <w:b/>
          <w:bCs/>
          <w:color w:val="auto"/>
          <w:sz w:val="32"/>
          <w:szCs w:val="28"/>
        </w:rPr>
        <w:t>、</w:t>
      </w:r>
      <w:r w:rsidRPr="001C05D1">
        <w:rPr>
          <w:rFonts w:asciiTheme="majorEastAsia" w:eastAsiaTheme="majorEastAsia" w:hAnsiTheme="majorEastAsia" w:hint="eastAsia"/>
          <w:b/>
          <w:sz w:val="32"/>
          <w:szCs w:val="28"/>
        </w:rPr>
        <w:t>概况</w:t>
      </w:r>
    </w:p>
    <w:p w:rsidR="00F10345" w:rsidRPr="00D51BE0" w:rsidRDefault="00F10345" w:rsidP="00F10345">
      <w:pPr>
        <w:pStyle w:val="CM7"/>
        <w:adjustRightInd w:val="0"/>
        <w:snapToGrid w:val="0"/>
        <w:spacing w:after="0" w:line="360" w:lineRule="auto"/>
        <w:ind w:firstLineChars="300" w:firstLine="840"/>
        <w:rPr>
          <w:rFonts w:asciiTheme="majorEastAsia" w:eastAsiaTheme="majorEastAsia" w:hAnsiTheme="majorEastAsia"/>
          <w:color w:val="auto"/>
          <w:sz w:val="28"/>
          <w:szCs w:val="28"/>
        </w:rPr>
      </w:pPr>
      <w:r w:rsidRPr="00D51BE0">
        <w:rPr>
          <w:rFonts w:asciiTheme="majorEastAsia" w:eastAsiaTheme="majorEastAsia" w:hAnsiTheme="majorEastAsia"/>
          <w:color w:val="auto"/>
          <w:sz w:val="28"/>
          <w:szCs w:val="28"/>
        </w:rPr>
        <w:t>1</w:t>
      </w:r>
      <w:r w:rsidRPr="00D51BE0">
        <w:rPr>
          <w:rFonts w:asciiTheme="majorEastAsia" w:eastAsiaTheme="majorEastAsia" w:hAnsiTheme="majorEastAsia" w:hint="eastAsia"/>
          <w:color w:val="auto"/>
          <w:sz w:val="28"/>
          <w:szCs w:val="28"/>
        </w:rPr>
        <w:t>、项目名称：</w:t>
      </w:r>
      <w:r w:rsidR="00BB731B" w:rsidRPr="00BB731B">
        <w:rPr>
          <w:rFonts w:asciiTheme="majorEastAsia" w:eastAsiaTheme="majorEastAsia" w:hAnsiTheme="majorEastAsia" w:hint="eastAsia"/>
          <w:color w:val="auto"/>
          <w:sz w:val="28"/>
          <w:szCs w:val="28"/>
        </w:rPr>
        <w:t>13-P-344A分馏塔</w:t>
      </w:r>
      <w:r w:rsidR="008D14DC">
        <w:rPr>
          <w:rFonts w:asciiTheme="majorEastAsia" w:eastAsiaTheme="majorEastAsia" w:hAnsiTheme="majorEastAsia" w:hint="eastAsia"/>
          <w:color w:val="auto"/>
          <w:sz w:val="28"/>
          <w:szCs w:val="28"/>
        </w:rPr>
        <w:t>顶</w:t>
      </w:r>
      <w:r w:rsidR="00BB731B" w:rsidRPr="00BB731B">
        <w:rPr>
          <w:rFonts w:asciiTheme="majorEastAsia" w:eastAsiaTheme="majorEastAsia" w:hAnsiTheme="majorEastAsia" w:hint="eastAsia"/>
          <w:color w:val="auto"/>
          <w:sz w:val="28"/>
          <w:szCs w:val="28"/>
        </w:rPr>
        <w:t>循环</w:t>
      </w:r>
      <w:r w:rsidR="00B172F0">
        <w:rPr>
          <w:rFonts w:asciiTheme="majorEastAsia" w:eastAsiaTheme="majorEastAsia" w:hAnsiTheme="majorEastAsia" w:hint="eastAsia"/>
          <w:color w:val="auto"/>
          <w:sz w:val="28"/>
          <w:szCs w:val="28"/>
        </w:rPr>
        <w:t>泵</w:t>
      </w:r>
      <w:proofErr w:type="gramStart"/>
      <w:r w:rsidR="00BB731B" w:rsidRPr="00BB731B">
        <w:rPr>
          <w:rFonts w:asciiTheme="majorEastAsia" w:eastAsiaTheme="majorEastAsia" w:hAnsiTheme="majorEastAsia" w:hint="eastAsia"/>
          <w:color w:val="auto"/>
          <w:sz w:val="28"/>
          <w:szCs w:val="28"/>
        </w:rPr>
        <w:t>泵</w:t>
      </w:r>
      <w:proofErr w:type="gramEnd"/>
      <w:r w:rsidR="00BB731B" w:rsidRPr="00BB731B">
        <w:rPr>
          <w:rFonts w:asciiTheme="majorEastAsia" w:eastAsiaTheme="majorEastAsia" w:hAnsiTheme="majorEastAsia" w:hint="eastAsia"/>
          <w:color w:val="auto"/>
          <w:sz w:val="28"/>
          <w:szCs w:val="28"/>
        </w:rPr>
        <w:t>头</w:t>
      </w:r>
      <w:r w:rsidRPr="00D75BBF">
        <w:rPr>
          <w:rFonts w:asciiTheme="majorEastAsia" w:eastAsiaTheme="majorEastAsia" w:hAnsiTheme="majorEastAsia" w:hint="eastAsia"/>
          <w:color w:val="auto"/>
          <w:sz w:val="28"/>
          <w:szCs w:val="28"/>
        </w:rPr>
        <w:t>采购</w:t>
      </w:r>
    </w:p>
    <w:p w:rsidR="00D75BBF" w:rsidRPr="00D75BBF" w:rsidRDefault="00F10345" w:rsidP="00D75BBF">
      <w:pPr>
        <w:pStyle w:val="CM7"/>
        <w:adjustRightInd w:val="0"/>
        <w:snapToGrid w:val="0"/>
        <w:spacing w:after="0" w:line="360" w:lineRule="auto"/>
        <w:ind w:firstLineChars="300" w:firstLine="840"/>
        <w:rPr>
          <w:rFonts w:asciiTheme="majorEastAsia" w:eastAsiaTheme="majorEastAsia" w:hAnsiTheme="majorEastAsia"/>
          <w:color w:val="auto"/>
          <w:sz w:val="28"/>
          <w:szCs w:val="28"/>
        </w:rPr>
      </w:pPr>
      <w:r w:rsidRPr="00D51BE0">
        <w:rPr>
          <w:rFonts w:asciiTheme="majorEastAsia" w:eastAsiaTheme="majorEastAsia" w:hAnsiTheme="majorEastAsia"/>
          <w:color w:val="auto"/>
          <w:sz w:val="28"/>
          <w:szCs w:val="28"/>
        </w:rPr>
        <w:t>2</w:t>
      </w:r>
      <w:r w:rsidRPr="00D51BE0">
        <w:rPr>
          <w:rFonts w:asciiTheme="majorEastAsia" w:eastAsiaTheme="majorEastAsia" w:hAnsiTheme="majorEastAsia" w:hint="eastAsia"/>
          <w:color w:val="auto"/>
          <w:sz w:val="28"/>
          <w:szCs w:val="28"/>
        </w:rPr>
        <w:t>、业主（或甲方）：</w:t>
      </w:r>
      <w:r w:rsidR="007261DB">
        <w:rPr>
          <w:rFonts w:asciiTheme="majorEastAsia" w:eastAsiaTheme="majorEastAsia" w:hAnsiTheme="majorEastAsia" w:hint="eastAsia"/>
          <w:color w:val="auto"/>
          <w:sz w:val="28"/>
          <w:szCs w:val="28"/>
        </w:rPr>
        <w:t>福建福海创石油化工有限公司</w:t>
      </w:r>
    </w:p>
    <w:p w:rsidR="00F10345" w:rsidRDefault="009450A9" w:rsidP="00F10345">
      <w:pPr>
        <w:pStyle w:val="Default"/>
        <w:snapToGrid w:val="0"/>
        <w:spacing w:line="360" w:lineRule="auto"/>
        <w:ind w:firstLineChars="300" w:firstLine="840"/>
        <w:rPr>
          <w:rFonts w:asciiTheme="majorEastAsia" w:eastAsiaTheme="majorEastAsia" w:hAnsiTheme="majorEastAsia"/>
          <w:color w:val="auto"/>
          <w:sz w:val="28"/>
          <w:szCs w:val="28"/>
        </w:rPr>
      </w:pPr>
      <w:r>
        <w:rPr>
          <w:rFonts w:asciiTheme="majorEastAsia" w:eastAsiaTheme="majorEastAsia" w:hAnsiTheme="majorEastAsia"/>
          <w:color w:val="auto"/>
          <w:sz w:val="28"/>
          <w:szCs w:val="28"/>
        </w:rPr>
        <w:t>3、</w:t>
      </w:r>
      <w:r w:rsidR="00D75BBF">
        <w:rPr>
          <w:rFonts w:asciiTheme="majorEastAsia" w:eastAsiaTheme="majorEastAsia" w:hAnsiTheme="majorEastAsia" w:hint="eastAsia"/>
          <w:color w:val="auto"/>
          <w:sz w:val="28"/>
          <w:szCs w:val="28"/>
        </w:rPr>
        <w:t>乙方</w:t>
      </w:r>
      <w:r w:rsidR="00F10345" w:rsidRPr="00D51BE0">
        <w:rPr>
          <w:rFonts w:asciiTheme="majorEastAsia" w:eastAsiaTheme="majorEastAsia" w:hAnsiTheme="majorEastAsia" w:hint="eastAsia"/>
          <w:color w:val="auto"/>
          <w:sz w:val="28"/>
          <w:szCs w:val="28"/>
        </w:rPr>
        <w:t>：</w:t>
      </w:r>
      <w:r w:rsidR="00D75BBF">
        <w:rPr>
          <w:rFonts w:asciiTheme="majorEastAsia" w:eastAsiaTheme="majorEastAsia" w:hAnsiTheme="majorEastAsia" w:hint="eastAsia"/>
          <w:color w:val="auto"/>
          <w:sz w:val="28"/>
          <w:szCs w:val="28"/>
        </w:rPr>
        <w:t>投标厂商</w:t>
      </w:r>
    </w:p>
    <w:p w:rsidR="00D75BBF" w:rsidRPr="00F10345" w:rsidRDefault="00D75BBF" w:rsidP="00F10345">
      <w:pPr>
        <w:pStyle w:val="Default"/>
        <w:snapToGrid w:val="0"/>
        <w:spacing w:line="360" w:lineRule="auto"/>
        <w:ind w:firstLineChars="300" w:firstLine="840"/>
        <w:rPr>
          <w:rFonts w:asciiTheme="majorEastAsia" w:eastAsiaTheme="majorEastAsia" w:hAnsiTheme="majorEastAsia"/>
          <w:color w:val="auto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auto"/>
          <w:sz w:val="28"/>
          <w:szCs w:val="28"/>
        </w:rPr>
        <w:t>4、</w:t>
      </w:r>
      <w:r w:rsidRPr="00D51BE0">
        <w:rPr>
          <w:rFonts w:asciiTheme="majorEastAsia" w:eastAsiaTheme="majorEastAsia" w:hAnsiTheme="majorEastAsia" w:hint="eastAsia"/>
          <w:color w:val="auto"/>
          <w:sz w:val="28"/>
          <w:szCs w:val="28"/>
        </w:rPr>
        <w:t>地点：福建省漳州市古雷开发区腾龙路86号</w:t>
      </w:r>
    </w:p>
    <w:p w:rsidR="00F10345" w:rsidRPr="001C05D1" w:rsidRDefault="00F10345" w:rsidP="001C2E91">
      <w:pPr>
        <w:pStyle w:val="CM7"/>
        <w:adjustRightInd w:val="0"/>
        <w:snapToGrid w:val="0"/>
        <w:spacing w:beforeLines="50" w:before="120" w:after="0" w:line="360" w:lineRule="auto"/>
        <w:ind w:firstLineChars="100" w:firstLine="321"/>
        <w:rPr>
          <w:rFonts w:asciiTheme="majorEastAsia" w:eastAsiaTheme="majorEastAsia" w:hAnsiTheme="majorEastAsia"/>
          <w:b/>
          <w:color w:val="auto"/>
          <w:sz w:val="32"/>
          <w:szCs w:val="28"/>
        </w:rPr>
      </w:pPr>
      <w:r w:rsidRPr="001C05D1">
        <w:rPr>
          <w:rFonts w:asciiTheme="majorEastAsia" w:eastAsiaTheme="majorEastAsia" w:hAnsiTheme="majorEastAsia" w:hint="eastAsia"/>
          <w:b/>
          <w:sz w:val="32"/>
          <w:szCs w:val="28"/>
        </w:rPr>
        <w:t>二、</w:t>
      </w:r>
      <w:r w:rsidRPr="001C05D1">
        <w:rPr>
          <w:rFonts w:asciiTheme="majorEastAsia" w:eastAsiaTheme="majorEastAsia" w:hAnsiTheme="majorEastAsia"/>
          <w:b/>
          <w:sz w:val="32"/>
          <w:szCs w:val="28"/>
        </w:rPr>
        <w:t xml:space="preserve"> </w:t>
      </w:r>
      <w:r w:rsidRPr="001C05D1">
        <w:rPr>
          <w:rFonts w:asciiTheme="majorEastAsia" w:eastAsiaTheme="majorEastAsia" w:hAnsiTheme="majorEastAsia"/>
          <w:b/>
          <w:color w:val="auto"/>
          <w:sz w:val="32"/>
          <w:szCs w:val="28"/>
        </w:rPr>
        <w:t xml:space="preserve"> </w:t>
      </w:r>
      <w:r w:rsidRPr="001C05D1">
        <w:rPr>
          <w:rFonts w:asciiTheme="majorEastAsia" w:eastAsiaTheme="majorEastAsia" w:hAnsiTheme="majorEastAsia" w:hint="eastAsia"/>
          <w:b/>
          <w:sz w:val="32"/>
          <w:szCs w:val="28"/>
        </w:rPr>
        <w:t>投标</w:t>
      </w:r>
      <w:r w:rsidR="009450A9" w:rsidRPr="001C05D1">
        <w:rPr>
          <w:rFonts w:asciiTheme="majorEastAsia" w:eastAsiaTheme="majorEastAsia" w:hAnsiTheme="majorEastAsia" w:hint="eastAsia"/>
          <w:b/>
          <w:sz w:val="32"/>
          <w:szCs w:val="28"/>
        </w:rPr>
        <w:t>厂商</w:t>
      </w:r>
      <w:r w:rsidRPr="001C05D1">
        <w:rPr>
          <w:rFonts w:asciiTheme="majorEastAsia" w:eastAsiaTheme="majorEastAsia" w:hAnsiTheme="majorEastAsia" w:hint="eastAsia"/>
          <w:b/>
          <w:sz w:val="32"/>
          <w:szCs w:val="28"/>
        </w:rPr>
        <w:t>要求</w:t>
      </w:r>
    </w:p>
    <w:p w:rsidR="00F10345" w:rsidRPr="00D75BBF" w:rsidRDefault="00F10345" w:rsidP="00F10345">
      <w:pPr>
        <w:pStyle w:val="CM7"/>
        <w:numPr>
          <w:ilvl w:val="0"/>
          <w:numId w:val="3"/>
        </w:numPr>
        <w:adjustRightInd w:val="0"/>
        <w:snapToGrid w:val="0"/>
        <w:spacing w:after="0" w:line="360" w:lineRule="auto"/>
        <w:rPr>
          <w:rFonts w:asciiTheme="majorEastAsia" w:eastAsiaTheme="majorEastAsia" w:hAnsiTheme="majorEastAsia"/>
          <w:color w:val="auto"/>
          <w:sz w:val="28"/>
          <w:szCs w:val="28"/>
        </w:rPr>
      </w:pPr>
      <w:r w:rsidRPr="00D51BE0">
        <w:rPr>
          <w:rFonts w:asciiTheme="majorEastAsia" w:eastAsiaTheme="majorEastAsia" w:hAnsiTheme="majorEastAsia" w:hint="eastAsia"/>
          <w:color w:val="auto"/>
          <w:sz w:val="28"/>
          <w:szCs w:val="28"/>
        </w:rPr>
        <w:t>要具</w:t>
      </w:r>
      <w:r w:rsidRPr="00D75BBF">
        <w:rPr>
          <w:rFonts w:asciiTheme="majorEastAsia" w:eastAsiaTheme="majorEastAsia" w:hAnsiTheme="majorEastAsia" w:hint="eastAsia"/>
          <w:color w:val="auto"/>
          <w:sz w:val="28"/>
          <w:szCs w:val="28"/>
        </w:rPr>
        <w:t>有</w:t>
      </w:r>
      <w:r w:rsidR="00BB731B">
        <w:rPr>
          <w:rFonts w:asciiTheme="majorEastAsia" w:eastAsiaTheme="majorEastAsia" w:hAnsiTheme="majorEastAsia" w:hint="eastAsia"/>
          <w:color w:val="auto"/>
          <w:sz w:val="28"/>
          <w:szCs w:val="28"/>
        </w:rPr>
        <w:t>离心泵</w:t>
      </w:r>
      <w:r w:rsidR="006712D3" w:rsidRPr="00D75BBF">
        <w:rPr>
          <w:rFonts w:asciiTheme="majorEastAsia" w:eastAsiaTheme="majorEastAsia" w:hAnsiTheme="majorEastAsia" w:hint="eastAsia"/>
          <w:color w:val="auto"/>
          <w:sz w:val="28"/>
          <w:szCs w:val="28"/>
        </w:rPr>
        <w:t>设计</w:t>
      </w:r>
      <w:r w:rsidRPr="00D75BBF">
        <w:rPr>
          <w:rFonts w:asciiTheme="majorEastAsia" w:eastAsiaTheme="majorEastAsia" w:hAnsiTheme="majorEastAsia" w:hint="eastAsia"/>
          <w:color w:val="auto"/>
          <w:sz w:val="28"/>
          <w:szCs w:val="28"/>
        </w:rPr>
        <w:t>、加工制造与组装能力；</w:t>
      </w:r>
    </w:p>
    <w:p w:rsidR="00F10345" w:rsidRPr="00D75BBF" w:rsidRDefault="00F10345" w:rsidP="00F10345">
      <w:pPr>
        <w:pStyle w:val="CM7"/>
        <w:numPr>
          <w:ilvl w:val="0"/>
          <w:numId w:val="3"/>
        </w:numPr>
        <w:adjustRightInd w:val="0"/>
        <w:snapToGrid w:val="0"/>
        <w:spacing w:after="0" w:line="360" w:lineRule="auto"/>
        <w:rPr>
          <w:rFonts w:asciiTheme="majorEastAsia" w:eastAsiaTheme="majorEastAsia" w:hAnsiTheme="majorEastAsia"/>
          <w:color w:val="auto"/>
          <w:sz w:val="28"/>
          <w:szCs w:val="28"/>
        </w:rPr>
      </w:pPr>
      <w:r w:rsidRPr="00D75BBF">
        <w:rPr>
          <w:rFonts w:asciiTheme="majorEastAsia" w:eastAsiaTheme="majorEastAsia" w:hAnsiTheme="majorEastAsia" w:hint="eastAsia"/>
          <w:color w:val="auto"/>
          <w:sz w:val="28"/>
          <w:szCs w:val="28"/>
        </w:rPr>
        <w:t>提供</w:t>
      </w:r>
      <w:r w:rsidR="009A2A88">
        <w:rPr>
          <w:rFonts w:asciiTheme="majorEastAsia" w:eastAsiaTheme="majorEastAsia" w:hAnsiTheme="majorEastAsia" w:hint="eastAsia"/>
          <w:color w:val="auto"/>
          <w:sz w:val="28"/>
          <w:szCs w:val="28"/>
        </w:rPr>
        <w:t>近3年</w:t>
      </w:r>
      <w:r w:rsidR="009A2A88">
        <w:rPr>
          <w:rFonts w:asciiTheme="majorEastAsia" w:eastAsiaTheme="majorEastAsia" w:hAnsiTheme="majorEastAsia"/>
          <w:color w:val="auto"/>
          <w:sz w:val="28"/>
          <w:szCs w:val="28"/>
        </w:rPr>
        <w:t>内</w:t>
      </w:r>
      <w:r w:rsidR="006712D3" w:rsidRPr="00D75BBF">
        <w:rPr>
          <w:rFonts w:asciiTheme="majorEastAsia" w:eastAsiaTheme="majorEastAsia" w:hAnsiTheme="majorEastAsia" w:hint="eastAsia"/>
          <w:color w:val="auto"/>
          <w:sz w:val="28"/>
          <w:szCs w:val="28"/>
        </w:rPr>
        <w:t>的</w:t>
      </w:r>
      <w:r w:rsidR="00BB731B">
        <w:rPr>
          <w:rFonts w:asciiTheme="majorEastAsia" w:eastAsiaTheme="majorEastAsia" w:hAnsiTheme="majorEastAsia" w:hint="eastAsia"/>
          <w:color w:val="auto"/>
          <w:sz w:val="28"/>
          <w:szCs w:val="28"/>
        </w:rPr>
        <w:t>离心泵</w:t>
      </w:r>
      <w:r w:rsidRPr="00D75BBF">
        <w:rPr>
          <w:rFonts w:asciiTheme="majorEastAsia" w:eastAsiaTheme="majorEastAsia" w:hAnsiTheme="majorEastAsia" w:hint="eastAsia"/>
          <w:color w:val="auto"/>
          <w:sz w:val="28"/>
          <w:szCs w:val="28"/>
        </w:rPr>
        <w:t>采购</w:t>
      </w:r>
      <w:r w:rsidR="006712D3" w:rsidRPr="00D75BBF">
        <w:rPr>
          <w:rFonts w:asciiTheme="majorEastAsia" w:eastAsiaTheme="majorEastAsia" w:hAnsiTheme="majorEastAsia" w:hint="eastAsia"/>
          <w:color w:val="auto"/>
          <w:sz w:val="28"/>
          <w:szCs w:val="28"/>
        </w:rPr>
        <w:t>合同</w:t>
      </w:r>
      <w:r w:rsidRPr="00D75BBF">
        <w:rPr>
          <w:rFonts w:asciiTheme="majorEastAsia" w:eastAsiaTheme="majorEastAsia" w:hAnsiTheme="majorEastAsia" w:hint="eastAsia"/>
          <w:color w:val="auto"/>
          <w:sz w:val="28"/>
          <w:szCs w:val="28"/>
        </w:rPr>
        <w:t>和供货业绩；</w:t>
      </w:r>
    </w:p>
    <w:p w:rsidR="00F10345" w:rsidRPr="00D75BBF" w:rsidRDefault="00F10345" w:rsidP="00F10345">
      <w:pPr>
        <w:pStyle w:val="CM7"/>
        <w:numPr>
          <w:ilvl w:val="0"/>
          <w:numId w:val="3"/>
        </w:numPr>
        <w:adjustRightInd w:val="0"/>
        <w:snapToGrid w:val="0"/>
        <w:spacing w:after="0" w:line="360" w:lineRule="auto"/>
        <w:rPr>
          <w:rFonts w:asciiTheme="majorEastAsia" w:eastAsiaTheme="majorEastAsia" w:hAnsiTheme="majorEastAsia"/>
          <w:color w:val="auto"/>
          <w:sz w:val="28"/>
          <w:szCs w:val="28"/>
        </w:rPr>
      </w:pPr>
      <w:r w:rsidRPr="00D75BBF">
        <w:rPr>
          <w:rFonts w:asciiTheme="majorEastAsia" w:eastAsiaTheme="majorEastAsia" w:hAnsiTheme="majorEastAsia" w:hint="eastAsia"/>
          <w:color w:val="auto"/>
          <w:sz w:val="28"/>
          <w:szCs w:val="28"/>
        </w:rPr>
        <w:t>需</w:t>
      </w:r>
      <w:r w:rsidR="00BB731B">
        <w:rPr>
          <w:rFonts w:asciiTheme="majorEastAsia" w:eastAsiaTheme="majorEastAsia" w:hAnsiTheme="majorEastAsia" w:hint="eastAsia"/>
          <w:color w:val="auto"/>
          <w:sz w:val="28"/>
          <w:szCs w:val="28"/>
        </w:rPr>
        <w:t>现场</w:t>
      </w:r>
      <w:proofErr w:type="gramStart"/>
      <w:r w:rsidR="00BB731B">
        <w:rPr>
          <w:rFonts w:asciiTheme="majorEastAsia" w:eastAsiaTheme="majorEastAsia" w:hAnsiTheme="majorEastAsia" w:hint="eastAsia"/>
          <w:color w:val="auto"/>
          <w:sz w:val="28"/>
          <w:szCs w:val="28"/>
        </w:rPr>
        <w:t>勘</w:t>
      </w:r>
      <w:proofErr w:type="gramEnd"/>
      <w:r w:rsidR="00BB731B">
        <w:rPr>
          <w:rFonts w:asciiTheme="majorEastAsia" w:eastAsiaTheme="majorEastAsia" w:hAnsiTheme="majorEastAsia" w:hint="eastAsia"/>
          <w:color w:val="auto"/>
          <w:sz w:val="28"/>
          <w:szCs w:val="28"/>
        </w:rPr>
        <w:t>踏</w:t>
      </w:r>
      <w:r w:rsidR="00F0758C">
        <w:rPr>
          <w:rFonts w:asciiTheme="majorEastAsia" w:eastAsiaTheme="majorEastAsia" w:hAnsiTheme="majorEastAsia" w:hint="eastAsia"/>
          <w:color w:val="auto"/>
          <w:sz w:val="28"/>
          <w:szCs w:val="28"/>
        </w:rPr>
        <w:t>，</w:t>
      </w:r>
      <w:r w:rsidR="00F0758C">
        <w:rPr>
          <w:rFonts w:asciiTheme="majorEastAsia" w:eastAsiaTheme="majorEastAsia" w:hAnsiTheme="majorEastAsia"/>
          <w:color w:val="auto"/>
          <w:sz w:val="28"/>
          <w:szCs w:val="28"/>
        </w:rPr>
        <w:t>测量</w:t>
      </w:r>
      <w:r w:rsidR="004C086A">
        <w:rPr>
          <w:rFonts w:asciiTheme="majorEastAsia" w:eastAsiaTheme="majorEastAsia" w:hAnsiTheme="majorEastAsia" w:hint="eastAsia"/>
          <w:color w:val="auto"/>
          <w:sz w:val="28"/>
          <w:szCs w:val="28"/>
        </w:rPr>
        <w:t>相关</w:t>
      </w:r>
      <w:r w:rsidR="00F0758C">
        <w:rPr>
          <w:rFonts w:asciiTheme="majorEastAsia" w:eastAsiaTheme="majorEastAsia" w:hAnsiTheme="majorEastAsia"/>
          <w:color w:val="auto"/>
          <w:sz w:val="28"/>
          <w:szCs w:val="28"/>
        </w:rPr>
        <w:t>尺寸</w:t>
      </w:r>
      <w:r w:rsidRPr="00D75BBF">
        <w:rPr>
          <w:rFonts w:asciiTheme="majorEastAsia" w:eastAsiaTheme="majorEastAsia" w:hAnsiTheme="majorEastAsia" w:hint="eastAsia"/>
          <w:color w:val="auto"/>
          <w:sz w:val="28"/>
          <w:szCs w:val="28"/>
        </w:rPr>
        <w:t>；</w:t>
      </w:r>
    </w:p>
    <w:p w:rsidR="00F10345" w:rsidRPr="00D51BE0" w:rsidRDefault="00BB731B" w:rsidP="00F10345">
      <w:pPr>
        <w:pStyle w:val="CM7"/>
        <w:numPr>
          <w:ilvl w:val="0"/>
          <w:numId w:val="3"/>
        </w:numPr>
        <w:adjustRightInd w:val="0"/>
        <w:snapToGrid w:val="0"/>
        <w:spacing w:after="0" w:line="360" w:lineRule="auto"/>
        <w:rPr>
          <w:rFonts w:asciiTheme="majorEastAsia" w:eastAsiaTheme="majorEastAsia" w:hAnsiTheme="majorEastAsia"/>
          <w:color w:val="auto"/>
          <w:sz w:val="28"/>
          <w:szCs w:val="28"/>
        </w:rPr>
      </w:pPr>
      <w:proofErr w:type="gramStart"/>
      <w:r>
        <w:rPr>
          <w:rFonts w:asciiTheme="majorEastAsia" w:eastAsiaTheme="majorEastAsia" w:hAnsiTheme="majorEastAsia" w:hint="eastAsia"/>
          <w:color w:val="auto"/>
          <w:sz w:val="28"/>
          <w:szCs w:val="28"/>
        </w:rPr>
        <w:t>泵头制造</w:t>
      </w:r>
      <w:proofErr w:type="gramEnd"/>
      <w:r w:rsidR="00D75BBF">
        <w:rPr>
          <w:rFonts w:asciiTheme="majorEastAsia" w:eastAsiaTheme="majorEastAsia" w:hAnsiTheme="majorEastAsia" w:hint="eastAsia"/>
          <w:color w:val="auto"/>
          <w:sz w:val="28"/>
          <w:szCs w:val="28"/>
        </w:rPr>
        <w:t>、</w:t>
      </w:r>
      <w:r w:rsidR="006D00A6">
        <w:rPr>
          <w:rFonts w:asciiTheme="majorEastAsia" w:eastAsiaTheme="majorEastAsia" w:hAnsiTheme="majorEastAsia" w:hint="eastAsia"/>
          <w:color w:val="auto"/>
          <w:sz w:val="28"/>
          <w:szCs w:val="28"/>
        </w:rPr>
        <w:t>整</w:t>
      </w:r>
      <w:r>
        <w:rPr>
          <w:rFonts w:asciiTheme="majorEastAsia" w:eastAsiaTheme="majorEastAsia" w:hAnsiTheme="majorEastAsia" w:hint="eastAsia"/>
          <w:color w:val="auto"/>
          <w:sz w:val="28"/>
          <w:szCs w:val="28"/>
        </w:rPr>
        <w:t>装</w:t>
      </w:r>
      <w:r>
        <w:rPr>
          <w:rFonts w:asciiTheme="majorEastAsia" w:eastAsiaTheme="majorEastAsia" w:hAnsiTheme="majorEastAsia"/>
          <w:color w:val="auto"/>
          <w:sz w:val="28"/>
          <w:szCs w:val="28"/>
        </w:rPr>
        <w:t>、</w:t>
      </w:r>
      <w:r w:rsidR="00D75BBF">
        <w:rPr>
          <w:rFonts w:asciiTheme="majorEastAsia" w:eastAsiaTheme="majorEastAsia" w:hAnsiTheme="majorEastAsia" w:hint="eastAsia"/>
          <w:color w:val="auto"/>
          <w:sz w:val="28"/>
          <w:szCs w:val="28"/>
        </w:rPr>
        <w:t>包装及运输等全部由乙方</w:t>
      </w:r>
      <w:r w:rsidR="00F10345" w:rsidRPr="00D51BE0">
        <w:rPr>
          <w:rFonts w:asciiTheme="majorEastAsia" w:eastAsiaTheme="majorEastAsia" w:hAnsiTheme="majorEastAsia" w:hint="eastAsia"/>
          <w:color w:val="auto"/>
          <w:sz w:val="28"/>
          <w:szCs w:val="28"/>
        </w:rPr>
        <w:t>负责；</w:t>
      </w:r>
    </w:p>
    <w:p w:rsidR="00F10345" w:rsidRDefault="00F10345" w:rsidP="00F10345">
      <w:pPr>
        <w:pStyle w:val="CM7"/>
        <w:numPr>
          <w:ilvl w:val="0"/>
          <w:numId w:val="3"/>
        </w:numPr>
        <w:adjustRightInd w:val="0"/>
        <w:snapToGrid w:val="0"/>
        <w:spacing w:after="0" w:line="360" w:lineRule="auto"/>
        <w:rPr>
          <w:rFonts w:asciiTheme="majorEastAsia" w:eastAsiaTheme="majorEastAsia" w:hAnsiTheme="majorEastAsia"/>
          <w:color w:val="auto"/>
          <w:sz w:val="28"/>
          <w:szCs w:val="28"/>
        </w:rPr>
      </w:pPr>
      <w:r w:rsidRPr="00D51BE0">
        <w:rPr>
          <w:rFonts w:asciiTheme="majorEastAsia" w:eastAsiaTheme="majorEastAsia" w:hAnsiTheme="majorEastAsia" w:hint="eastAsia"/>
          <w:color w:val="auto"/>
          <w:sz w:val="28"/>
          <w:szCs w:val="28"/>
        </w:rPr>
        <w:t>需提供一份完整的交工资料，包含</w:t>
      </w:r>
      <w:r w:rsidR="00BB731B">
        <w:rPr>
          <w:rFonts w:asciiTheme="majorEastAsia" w:eastAsiaTheme="majorEastAsia" w:hAnsiTheme="majorEastAsia" w:hint="eastAsia"/>
          <w:color w:val="auto"/>
          <w:sz w:val="28"/>
          <w:szCs w:val="28"/>
        </w:rPr>
        <w:t>试机</w:t>
      </w:r>
      <w:r w:rsidR="00AC19EA">
        <w:rPr>
          <w:rFonts w:asciiTheme="majorEastAsia" w:eastAsiaTheme="majorEastAsia" w:hAnsiTheme="majorEastAsia" w:hint="eastAsia"/>
          <w:color w:val="auto"/>
          <w:sz w:val="28"/>
          <w:szCs w:val="28"/>
        </w:rPr>
        <w:t>记录、</w:t>
      </w:r>
      <w:r w:rsidR="00AC19EA">
        <w:rPr>
          <w:rFonts w:asciiTheme="majorEastAsia" w:eastAsiaTheme="majorEastAsia" w:hAnsiTheme="majorEastAsia"/>
          <w:color w:val="auto"/>
          <w:sz w:val="28"/>
          <w:szCs w:val="28"/>
        </w:rPr>
        <w:t>动平衡试验报告</w:t>
      </w:r>
      <w:r w:rsidR="00FE6010">
        <w:rPr>
          <w:rFonts w:asciiTheme="majorEastAsia" w:eastAsiaTheme="majorEastAsia" w:hAnsiTheme="majorEastAsia" w:hint="eastAsia"/>
          <w:color w:val="auto"/>
          <w:sz w:val="28"/>
          <w:szCs w:val="28"/>
        </w:rPr>
        <w:t>、泵</w:t>
      </w:r>
      <w:r w:rsidR="00FE6010">
        <w:rPr>
          <w:rFonts w:asciiTheme="majorEastAsia" w:eastAsiaTheme="majorEastAsia" w:hAnsiTheme="majorEastAsia"/>
          <w:color w:val="auto"/>
          <w:sz w:val="28"/>
          <w:szCs w:val="28"/>
        </w:rPr>
        <w:t>气蚀试验记录、</w:t>
      </w:r>
      <w:r w:rsidR="00FE6010">
        <w:rPr>
          <w:rFonts w:asciiTheme="majorEastAsia" w:eastAsiaTheme="majorEastAsia" w:hAnsiTheme="majorEastAsia" w:hint="eastAsia"/>
          <w:color w:val="auto"/>
          <w:sz w:val="28"/>
          <w:szCs w:val="28"/>
        </w:rPr>
        <w:t>性能</w:t>
      </w:r>
      <w:r w:rsidR="00FE6010">
        <w:rPr>
          <w:rFonts w:asciiTheme="majorEastAsia" w:eastAsiaTheme="majorEastAsia" w:hAnsiTheme="majorEastAsia"/>
          <w:color w:val="auto"/>
          <w:sz w:val="28"/>
          <w:szCs w:val="28"/>
        </w:rPr>
        <w:t>曲线、</w:t>
      </w:r>
      <w:r w:rsidR="00FE6010">
        <w:rPr>
          <w:rFonts w:asciiTheme="majorEastAsia" w:eastAsiaTheme="majorEastAsia" w:hAnsiTheme="majorEastAsia" w:hint="eastAsia"/>
          <w:color w:val="auto"/>
          <w:sz w:val="28"/>
          <w:szCs w:val="28"/>
        </w:rPr>
        <w:t>机泵</w:t>
      </w:r>
      <w:r w:rsidR="00FE6010">
        <w:rPr>
          <w:rFonts w:asciiTheme="majorEastAsia" w:eastAsiaTheme="majorEastAsia" w:hAnsiTheme="majorEastAsia"/>
          <w:color w:val="auto"/>
          <w:sz w:val="28"/>
          <w:szCs w:val="28"/>
        </w:rPr>
        <w:t>数据表、</w:t>
      </w:r>
      <w:r w:rsidRPr="00D51BE0">
        <w:rPr>
          <w:rFonts w:asciiTheme="majorEastAsia" w:eastAsiaTheme="majorEastAsia" w:hAnsiTheme="majorEastAsia" w:hint="eastAsia"/>
          <w:color w:val="auto"/>
          <w:sz w:val="28"/>
          <w:szCs w:val="28"/>
        </w:rPr>
        <w:t>采购合格证、</w:t>
      </w:r>
      <w:r w:rsidR="00FE6010" w:rsidRPr="00D51BE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详细图纸</w:t>
      </w:r>
      <w:r w:rsidR="00FE601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、</w:t>
      </w:r>
      <w:r w:rsidR="00FE6010">
        <w:rPr>
          <w:rFonts w:asciiTheme="majorEastAsia" w:eastAsiaTheme="majorEastAsia" w:hAnsiTheme="majorEastAsia" w:hint="eastAsia"/>
          <w:color w:val="auto"/>
          <w:sz w:val="28"/>
          <w:szCs w:val="28"/>
        </w:rPr>
        <w:t>及使用相关材料质量证明等</w:t>
      </w:r>
      <w:r w:rsidR="00FE601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作为验收资料</w:t>
      </w:r>
      <w:r w:rsidRPr="00D51BE0">
        <w:rPr>
          <w:rFonts w:asciiTheme="majorEastAsia" w:eastAsiaTheme="majorEastAsia" w:hAnsiTheme="majorEastAsia" w:hint="eastAsia"/>
          <w:color w:val="auto"/>
          <w:sz w:val="28"/>
          <w:szCs w:val="28"/>
        </w:rPr>
        <w:t>。</w:t>
      </w:r>
    </w:p>
    <w:p w:rsidR="00F10345" w:rsidRPr="00F60F06" w:rsidRDefault="00F10345" w:rsidP="00F10345">
      <w:pPr>
        <w:pStyle w:val="CM7"/>
        <w:adjustRightInd w:val="0"/>
        <w:snapToGrid w:val="0"/>
        <w:spacing w:after="0" w:line="360" w:lineRule="auto"/>
        <w:ind w:firstLineChars="100" w:firstLine="321"/>
        <w:rPr>
          <w:rFonts w:asciiTheme="majorEastAsia" w:eastAsiaTheme="majorEastAsia" w:hAnsiTheme="majorEastAsia"/>
          <w:b/>
          <w:color w:val="auto"/>
          <w:sz w:val="32"/>
          <w:szCs w:val="28"/>
        </w:rPr>
      </w:pPr>
      <w:r w:rsidRPr="00F60F06">
        <w:rPr>
          <w:rFonts w:asciiTheme="majorEastAsia" w:eastAsiaTheme="majorEastAsia" w:hAnsiTheme="majorEastAsia" w:hint="eastAsia"/>
          <w:b/>
          <w:color w:val="auto"/>
          <w:sz w:val="32"/>
          <w:szCs w:val="28"/>
        </w:rPr>
        <w:t>三、项目内容</w:t>
      </w:r>
    </w:p>
    <w:p w:rsidR="00F10345" w:rsidRDefault="00F10345" w:rsidP="00D216EB">
      <w:pPr>
        <w:pStyle w:val="CM7"/>
        <w:adjustRightInd w:val="0"/>
        <w:snapToGrid w:val="0"/>
        <w:spacing w:after="0" w:line="360" w:lineRule="auto"/>
        <w:ind w:leftChars="300" w:left="910" w:hangingChars="100" w:hanging="280"/>
        <w:rPr>
          <w:rFonts w:asciiTheme="majorEastAsia" w:eastAsiaTheme="majorEastAsia" w:hAnsiTheme="majorEastAsia"/>
          <w:color w:val="auto"/>
          <w:sz w:val="28"/>
          <w:szCs w:val="28"/>
        </w:rPr>
      </w:pPr>
      <w:r>
        <w:rPr>
          <w:rFonts w:asciiTheme="majorEastAsia" w:eastAsiaTheme="majorEastAsia" w:hAnsiTheme="majorEastAsia"/>
          <w:color w:val="auto"/>
          <w:sz w:val="28"/>
          <w:szCs w:val="28"/>
        </w:rPr>
        <w:t>1、</w:t>
      </w:r>
      <w:r w:rsidRPr="00F10345">
        <w:rPr>
          <w:rFonts w:asciiTheme="majorEastAsia" w:eastAsiaTheme="majorEastAsia" w:hAnsiTheme="majorEastAsia" w:hint="eastAsia"/>
          <w:color w:val="auto"/>
          <w:sz w:val="28"/>
          <w:szCs w:val="28"/>
        </w:rPr>
        <w:t>设备位号</w:t>
      </w:r>
      <w:r w:rsidR="007261DB">
        <w:rPr>
          <w:rFonts w:asciiTheme="majorEastAsia" w:eastAsiaTheme="majorEastAsia" w:hAnsiTheme="majorEastAsia" w:hint="eastAsia"/>
          <w:color w:val="auto"/>
          <w:sz w:val="28"/>
          <w:szCs w:val="28"/>
        </w:rPr>
        <w:t>1</w:t>
      </w:r>
      <w:r w:rsidR="00AC19EA">
        <w:rPr>
          <w:rFonts w:asciiTheme="majorEastAsia" w:eastAsiaTheme="majorEastAsia" w:hAnsiTheme="majorEastAsia"/>
          <w:color w:val="auto"/>
          <w:sz w:val="28"/>
          <w:szCs w:val="28"/>
        </w:rPr>
        <w:t>3</w:t>
      </w:r>
      <w:r w:rsidR="007261DB">
        <w:rPr>
          <w:rFonts w:asciiTheme="majorEastAsia" w:eastAsiaTheme="majorEastAsia" w:hAnsiTheme="majorEastAsia" w:hint="eastAsia"/>
          <w:color w:val="auto"/>
          <w:sz w:val="28"/>
          <w:szCs w:val="28"/>
        </w:rPr>
        <w:t>-</w:t>
      </w:r>
      <w:r w:rsidR="00AC19EA">
        <w:rPr>
          <w:rFonts w:asciiTheme="majorEastAsia" w:eastAsiaTheme="majorEastAsia" w:hAnsiTheme="majorEastAsia"/>
          <w:color w:val="auto"/>
          <w:sz w:val="28"/>
          <w:szCs w:val="28"/>
        </w:rPr>
        <w:t>P</w:t>
      </w:r>
      <w:r w:rsidR="007261DB">
        <w:rPr>
          <w:rFonts w:asciiTheme="majorEastAsia" w:eastAsiaTheme="majorEastAsia" w:hAnsiTheme="majorEastAsia" w:hint="eastAsia"/>
          <w:color w:val="auto"/>
          <w:sz w:val="28"/>
          <w:szCs w:val="28"/>
        </w:rPr>
        <w:t>-</w:t>
      </w:r>
      <w:r w:rsidR="00AC19EA">
        <w:rPr>
          <w:rFonts w:asciiTheme="majorEastAsia" w:eastAsiaTheme="majorEastAsia" w:hAnsiTheme="majorEastAsia"/>
          <w:color w:val="auto"/>
          <w:sz w:val="28"/>
          <w:szCs w:val="28"/>
        </w:rPr>
        <w:t>344A</w:t>
      </w:r>
      <w:r w:rsidRPr="00F10345">
        <w:rPr>
          <w:rFonts w:asciiTheme="majorEastAsia" w:eastAsiaTheme="majorEastAsia" w:hAnsiTheme="majorEastAsia" w:hint="eastAsia"/>
          <w:color w:val="auto"/>
          <w:sz w:val="28"/>
          <w:szCs w:val="28"/>
        </w:rPr>
        <w:t>，</w:t>
      </w:r>
      <w:r w:rsidR="004511E6">
        <w:rPr>
          <w:rFonts w:asciiTheme="majorEastAsia" w:eastAsiaTheme="majorEastAsia" w:hAnsiTheme="majorEastAsia" w:hint="eastAsia"/>
          <w:color w:val="auto"/>
          <w:sz w:val="28"/>
          <w:szCs w:val="28"/>
        </w:rPr>
        <w:t>原</w:t>
      </w:r>
      <w:r w:rsidRPr="00F10345">
        <w:rPr>
          <w:rFonts w:asciiTheme="majorEastAsia" w:eastAsiaTheme="majorEastAsia" w:hAnsiTheme="majorEastAsia" w:hint="eastAsia"/>
          <w:color w:val="auto"/>
          <w:sz w:val="28"/>
          <w:szCs w:val="28"/>
        </w:rPr>
        <w:t>制造</w:t>
      </w:r>
      <w:r w:rsidR="009450A9">
        <w:rPr>
          <w:rFonts w:asciiTheme="majorEastAsia" w:eastAsiaTheme="majorEastAsia" w:hAnsiTheme="majorEastAsia" w:hint="eastAsia"/>
          <w:color w:val="auto"/>
          <w:sz w:val="28"/>
          <w:szCs w:val="28"/>
        </w:rPr>
        <w:t>厂家</w:t>
      </w:r>
      <w:r w:rsidRPr="00F10345">
        <w:rPr>
          <w:rFonts w:asciiTheme="majorEastAsia" w:eastAsiaTheme="majorEastAsia" w:hAnsiTheme="majorEastAsia" w:hint="eastAsia"/>
          <w:color w:val="auto"/>
          <w:sz w:val="28"/>
          <w:szCs w:val="28"/>
        </w:rPr>
        <w:t>：</w:t>
      </w:r>
      <w:r w:rsidR="004511E6" w:rsidRPr="00222847">
        <w:rPr>
          <w:rFonts w:ascii="宋体" w:hAnsi="宋体" w:hint="eastAsia"/>
          <w:sz w:val="28"/>
          <w:szCs w:val="28"/>
        </w:rPr>
        <w:t>沈阳鼓风机集团石化泵有限公司</w:t>
      </w:r>
      <w:r w:rsidRPr="00F10345">
        <w:rPr>
          <w:rFonts w:asciiTheme="majorEastAsia" w:eastAsiaTheme="majorEastAsia" w:hAnsiTheme="majorEastAsia" w:hint="eastAsia"/>
          <w:color w:val="auto"/>
          <w:sz w:val="28"/>
          <w:szCs w:val="28"/>
        </w:rPr>
        <w:t>；</w:t>
      </w:r>
      <w:r w:rsidR="00AC19EA">
        <w:rPr>
          <w:rFonts w:asciiTheme="majorEastAsia" w:eastAsiaTheme="majorEastAsia" w:hAnsiTheme="majorEastAsia" w:hint="eastAsia"/>
          <w:color w:val="auto"/>
          <w:sz w:val="28"/>
          <w:szCs w:val="28"/>
        </w:rPr>
        <w:t>泵</w:t>
      </w:r>
      <w:r w:rsidRPr="00F10345">
        <w:rPr>
          <w:rFonts w:asciiTheme="majorEastAsia" w:eastAsiaTheme="majorEastAsia" w:hAnsiTheme="majorEastAsia" w:hint="eastAsia"/>
          <w:color w:val="auto"/>
          <w:sz w:val="28"/>
          <w:szCs w:val="28"/>
        </w:rPr>
        <w:t>型号：</w:t>
      </w:r>
      <w:r w:rsidR="00AC19EA">
        <w:rPr>
          <w:rFonts w:asciiTheme="majorEastAsia" w:eastAsiaTheme="majorEastAsia" w:hAnsiTheme="majorEastAsia"/>
          <w:color w:val="auto"/>
          <w:sz w:val="28"/>
          <w:szCs w:val="28"/>
        </w:rPr>
        <w:t>SPB1600</w:t>
      </w:r>
      <w:r w:rsidR="00F0758C">
        <w:rPr>
          <w:rFonts w:asciiTheme="majorEastAsia" w:eastAsiaTheme="majorEastAsia" w:hAnsiTheme="majorEastAsia"/>
          <w:color w:val="auto"/>
          <w:sz w:val="28"/>
          <w:szCs w:val="28"/>
        </w:rPr>
        <w:t>-80</w:t>
      </w:r>
      <w:r w:rsidR="001964FB">
        <w:rPr>
          <w:rFonts w:asciiTheme="majorEastAsia" w:eastAsiaTheme="majorEastAsia" w:hAnsiTheme="majorEastAsia" w:hint="eastAsia"/>
          <w:color w:val="auto"/>
          <w:sz w:val="28"/>
          <w:szCs w:val="28"/>
        </w:rPr>
        <w:t>,</w:t>
      </w:r>
      <w:r w:rsidR="00AC19EA">
        <w:rPr>
          <w:rFonts w:asciiTheme="majorEastAsia" w:eastAsiaTheme="majorEastAsia" w:hAnsiTheme="majorEastAsia" w:hint="eastAsia"/>
          <w:color w:val="auto"/>
          <w:sz w:val="28"/>
          <w:szCs w:val="28"/>
        </w:rPr>
        <w:t>泵</w:t>
      </w:r>
      <w:r w:rsidR="001964FB">
        <w:rPr>
          <w:rFonts w:asciiTheme="majorEastAsia" w:eastAsiaTheme="majorEastAsia" w:hAnsiTheme="majorEastAsia" w:hint="eastAsia"/>
          <w:color w:val="auto"/>
          <w:sz w:val="28"/>
          <w:szCs w:val="28"/>
        </w:rPr>
        <w:t>型</w:t>
      </w:r>
      <w:r w:rsidR="00AC19EA">
        <w:rPr>
          <w:rFonts w:asciiTheme="majorEastAsia" w:eastAsiaTheme="majorEastAsia" w:hAnsiTheme="majorEastAsia" w:hint="eastAsia"/>
          <w:color w:val="auto"/>
          <w:sz w:val="28"/>
          <w:szCs w:val="28"/>
        </w:rPr>
        <w:t>式</w:t>
      </w:r>
      <w:r w:rsidR="001964FB">
        <w:rPr>
          <w:rFonts w:asciiTheme="majorEastAsia" w:eastAsiaTheme="majorEastAsia" w:hAnsiTheme="majorEastAsia" w:hint="eastAsia"/>
          <w:color w:val="auto"/>
          <w:sz w:val="28"/>
          <w:szCs w:val="28"/>
        </w:rPr>
        <w:t>：</w:t>
      </w:r>
      <w:r w:rsidR="00AC19EA">
        <w:rPr>
          <w:rFonts w:asciiTheme="majorEastAsia" w:eastAsiaTheme="majorEastAsia" w:hAnsiTheme="majorEastAsia"/>
          <w:color w:val="auto"/>
          <w:sz w:val="28"/>
          <w:szCs w:val="28"/>
        </w:rPr>
        <w:t>BB2</w:t>
      </w:r>
      <w:r w:rsidR="00F0758C">
        <w:rPr>
          <w:rFonts w:asciiTheme="majorEastAsia" w:eastAsiaTheme="majorEastAsia" w:hAnsiTheme="majorEastAsia" w:hint="eastAsia"/>
          <w:color w:val="auto"/>
          <w:sz w:val="28"/>
          <w:szCs w:val="28"/>
        </w:rPr>
        <w:t>；</w:t>
      </w:r>
      <w:r w:rsidRPr="001964FB">
        <w:rPr>
          <w:rFonts w:asciiTheme="majorEastAsia" w:eastAsiaTheme="majorEastAsia" w:hAnsiTheme="majorEastAsia" w:hint="eastAsia"/>
          <w:color w:val="auto"/>
          <w:sz w:val="28"/>
          <w:szCs w:val="28"/>
        </w:rPr>
        <w:t>采购数量共计</w:t>
      </w:r>
      <w:r w:rsidR="00F0758C">
        <w:rPr>
          <w:rFonts w:asciiTheme="majorEastAsia" w:eastAsiaTheme="majorEastAsia" w:hAnsiTheme="majorEastAsia"/>
          <w:color w:val="auto"/>
          <w:sz w:val="28"/>
          <w:szCs w:val="28"/>
        </w:rPr>
        <w:t>1</w:t>
      </w:r>
      <w:r w:rsidR="00F0758C">
        <w:rPr>
          <w:rFonts w:asciiTheme="majorEastAsia" w:eastAsiaTheme="majorEastAsia" w:hAnsiTheme="majorEastAsia" w:hint="eastAsia"/>
          <w:color w:val="auto"/>
          <w:sz w:val="28"/>
          <w:szCs w:val="28"/>
        </w:rPr>
        <w:t>台</w:t>
      </w:r>
      <w:r w:rsidRPr="001964FB">
        <w:rPr>
          <w:rFonts w:asciiTheme="majorEastAsia" w:eastAsiaTheme="majorEastAsia" w:hAnsiTheme="majorEastAsia" w:hint="eastAsia"/>
          <w:color w:val="auto"/>
          <w:sz w:val="28"/>
          <w:szCs w:val="28"/>
        </w:rPr>
        <w:t>。</w:t>
      </w:r>
    </w:p>
    <w:p w:rsidR="007A3CB5" w:rsidRPr="00D216EB" w:rsidRDefault="007A3CB5" w:rsidP="007A3CB5">
      <w:pPr>
        <w:pStyle w:val="CM7"/>
        <w:adjustRightInd w:val="0"/>
        <w:snapToGrid w:val="0"/>
        <w:spacing w:after="0" w:line="360" w:lineRule="auto"/>
        <w:ind w:leftChars="300" w:left="910" w:hangingChars="100" w:hanging="280"/>
        <w:rPr>
          <w:rFonts w:asciiTheme="majorEastAsia" w:eastAsiaTheme="majorEastAsia" w:hAnsiTheme="majorEastAsia"/>
          <w:color w:val="FF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auto"/>
          <w:sz w:val="28"/>
          <w:szCs w:val="28"/>
        </w:rPr>
        <w:t>2、泵参数如下：流量范围：3</w:t>
      </w:r>
      <w:r>
        <w:rPr>
          <w:rFonts w:asciiTheme="majorEastAsia" w:eastAsiaTheme="majorEastAsia" w:hAnsiTheme="majorEastAsia"/>
          <w:color w:val="auto"/>
          <w:sz w:val="28"/>
          <w:szCs w:val="28"/>
        </w:rPr>
        <w:t>00-600t/h，扬程</w:t>
      </w:r>
      <w:r>
        <w:rPr>
          <w:rFonts w:asciiTheme="majorEastAsia" w:eastAsiaTheme="majorEastAsia" w:hAnsiTheme="majorEastAsia" w:hint="eastAsia"/>
          <w:color w:val="auto"/>
          <w:sz w:val="28"/>
          <w:szCs w:val="28"/>
        </w:rPr>
        <w:t>7</w:t>
      </w:r>
      <w:r>
        <w:rPr>
          <w:rFonts w:asciiTheme="majorEastAsia" w:eastAsiaTheme="majorEastAsia" w:hAnsiTheme="majorEastAsia"/>
          <w:color w:val="auto"/>
          <w:sz w:val="28"/>
          <w:szCs w:val="28"/>
        </w:rPr>
        <w:t>5</w:t>
      </w:r>
      <w:r>
        <w:rPr>
          <w:rFonts w:asciiTheme="majorEastAsia" w:eastAsiaTheme="majorEastAsia" w:hAnsiTheme="majorEastAsia" w:hint="eastAsia"/>
          <w:color w:val="auto"/>
          <w:sz w:val="28"/>
          <w:szCs w:val="28"/>
        </w:rPr>
        <w:t>m</w:t>
      </w:r>
      <w:r>
        <w:rPr>
          <w:rFonts w:asciiTheme="majorEastAsia" w:eastAsiaTheme="majorEastAsia" w:hAnsiTheme="majorEastAsia"/>
          <w:color w:val="auto"/>
          <w:sz w:val="28"/>
          <w:szCs w:val="28"/>
        </w:rPr>
        <w:t>，介质：</w:t>
      </w:r>
      <w:r>
        <w:rPr>
          <w:rFonts w:asciiTheme="majorEastAsia" w:eastAsiaTheme="majorEastAsia" w:hAnsiTheme="majorEastAsia" w:hint="eastAsia"/>
          <w:color w:val="auto"/>
          <w:sz w:val="28"/>
          <w:szCs w:val="28"/>
        </w:rPr>
        <w:t>重石脑</w:t>
      </w:r>
      <w:r>
        <w:rPr>
          <w:rFonts w:asciiTheme="majorEastAsia" w:eastAsiaTheme="majorEastAsia" w:hAnsiTheme="majorEastAsia"/>
          <w:color w:val="auto"/>
          <w:sz w:val="28"/>
          <w:szCs w:val="28"/>
        </w:rPr>
        <w:t>油，正常操作温度</w:t>
      </w:r>
      <w:r>
        <w:rPr>
          <w:rFonts w:asciiTheme="majorEastAsia" w:eastAsiaTheme="majorEastAsia" w:hAnsiTheme="majorEastAsia" w:hint="eastAsia"/>
          <w:color w:val="auto"/>
          <w:sz w:val="28"/>
          <w:szCs w:val="28"/>
        </w:rPr>
        <w:t>1</w:t>
      </w:r>
      <w:r>
        <w:rPr>
          <w:rFonts w:asciiTheme="majorEastAsia" w:eastAsiaTheme="majorEastAsia" w:hAnsiTheme="majorEastAsia"/>
          <w:color w:val="auto"/>
          <w:sz w:val="28"/>
          <w:szCs w:val="28"/>
        </w:rPr>
        <w:t>71℃，介质密度</w:t>
      </w:r>
      <w:r>
        <w:rPr>
          <w:rFonts w:asciiTheme="majorEastAsia" w:eastAsiaTheme="majorEastAsia" w:hAnsiTheme="majorEastAsia" w:hint="eastAsia"/>
          <w:color w:val="auto"/>
          <w:sz w:val="28"/>
          <w:szCs w:val="28"/>
        </w:rPr>
        <w:t>6</w:t>
      </w:r>
      <w:r>
        <w:rPr>
          <w:rFonts w:asciiTheme="majorEastAsia" w:eastAsiaTheme="majorEastAsia" w:hAnsiTheme="majorEastAsia"/>
          <w:color w:val="auto"/>
          <w:sz w:val="28"/>
          <w:szCs w:val="28"/>
        </w:rPr>
        <w:t>22.2Kg/m³，最大吸入压力</w:t>
      </w:r>
      <w:r>
        <w:rPr>
          <w:rFonts w:asciiTheme="majorEastAsia" w:eastAsiaTheme="majorEastAsia" w:hAnsiTheme="majorEastAsia" w:hint="eastAsia"/>
          <w:color w:val="auto"/>
          <w:sz w:val="28"/>
          <w:szCs w:val="28"/>
        </w:rPr>
        <w:t>0</w:t>
      </w:r>
      <w:r>
        <w:rPr>
          <w:rFonts w:asciiTheme="majorEastAsia" w:eastAsiaTheme="majorEastAsia" w:hAnsiTheme="majorEastAsia"/>
          <w:color w:val="auto"/>
          <w:sz w:val="28"/>
          <w:szCs w:val="28"/>
        </w:rPr>
        <w:t>.43MP</w:t>
      </w:r>
      <w:r>
        <w:rPr>
          <w:rFonts w:asciiTheme="majorEastAsia" w:eastAsiaTheme="majorEastAsia" w:hAnsiTheme="majorEastAsia" w:hint="eastAsia"/>
          <w:color w:val="auto"/>
          <w:sz w:val="28"/>
          <w:szCs w:val="28"/>
        </w:rPr>
        <w:t>a</w:t>
      </w:r>
      <w:r>
        <w:rPr>
          <w:rFonts w:asciiTheme="majorEastAsia" w:eastAsiaTheme="majorEastAsia" w:hAnsiTheme="majorEastAsia"/>
          <w:color w:val="auto"/>
          <w:sz w:val="28"/>
          <w:szCs w:val="28"/>
        </w:rPr>
        <w:t>G，吐出压力</w:t>
      </w:r>
      <w:r>
        <w:rPr>
          <w:rFonts w:asciiTheme="majorEastAsia" w:eastAsiaTheme="majorEastAsia" w:hAnsiTheme="majorEastAsia" w:hint="eastAsia"/>
          <w:color w:val="auto"/>
          <w:sz w:val="28"/>
          <w:szCs w:val="28"/>
        </w:rPr>
        <w:t>0</w:t>
      </w:r>
      <w:r>
        <w:rPr>
          <w:rFonts w:asciiTheme="majorEastAsia" w:eastAsiaTheme="majorEastAsia" w:hAnsiTheme="majorEastAsia"/>
          <w:color w:val="auto"/>
          <w:sz w:val="28"/>
          <w:szCs w:val="28"/>
        </w:rPr>
        <w:t>.88</w:t>
      </w:r>
      <w:r w:rsidRPr="002C080B">
        <w:rPr>
          <w:rFonts w:asciiTheme="majorEastAsia" w:eastAsiaTheme="majorEastAsia" w:hAnsiTheme="majorEastAsia"/>
          <w:color w:val="auto"/>
          <w:sz w:val="28"/>
          <w:szCs w:val="28"/>
        </w:rPr>
        <w:t xml:space="preserve"> </w:t>
      </w:r>
      <w:proofErr w:type="spellStart"/>
      <w:r>
        <w:rPr>
          <w:rFonts w:asciiTheme="majorEastAsia" w:eastAsiaTheme="majorEastAsia" w:hAnsiTheme="majorEastAsia"/>
          <w:color w:val="auto"/>
          <w:sz w:val="28"/>
          <w:szCs w:val="28"/>
        </w:rPr>
        <w:t>MP</w:t>
      </w:r>
      <w:r>
        <w:rPr>
          <w:rFonts w:asciiTheme="majorEastAsia" w:eastAsiaTheme="majorEastAsia" w:hAnsiTheme="majorEastAsia" w:hint="eastAsia"/>
          <w:color w:val="auto"/>
          <w:sz w:val="28"/>
          <w:szCs w:val="28"/>
        </w:rPr>
        <w:t>a</w:t>
      </w:r>
      <w:r>
        <w:rPr>
          <w:rFonts w:asciiTheme="majorEastAsia" w:eastAsiaTheme="majorEastAsia" w:hAnsiTheme="majorEastAsia"/>
          <w:color w:val="auto"/>
          <w:sz w:val="28"/>
          <w:szCs w:val="28"/>
        </w:rPr>
        <w:t>G</w:t>
      </w:r>
      <w:proofErr w:type="spellEnd"/>
      <w:r w:rsidRPr="00D216EB">
        <w:rPr>
          <w:rFonts w:asciiTheme="majorEastAsia" w:eastAsiaTheme="majorEastAsia" w:hAnsiTheme="majorEastAsia" w:hint="eastAsia"/>
          <w:color w:val="auto"/>
          <w:sz w:val="28"/>
          <w:szCs w:val="28"/>
        </w:rPr>
        <w:t>；</w:t>
      </w:r>
    </w:p>
    <w:p w:rsidR="00D216EB" w:rsidRPr="00D216EB" w:rsidRDefault="00F10345" w:rsidP="00D216EB">
      <w:pPr>
        <w:pStyle w:val="CM7"/>
        <w:adjustRightInd w:val="0"/>
        <w:snapToGrid w:val="0"/>
        <w:spacing w:after="0" w:line="360" w:lineRule="auto"/>
        <w:ind w:leftChars="300" w:left="910" w:hangingChars="100" w:hanging="280"/>
        <w:rPr>
          <w:rFonts w:asciiTheme="majorEastAsia" w:eastAsiaTheme="majorEastAsia" w:hAnsiTheme="majorEastAsia"/>
          <w:color w:val="FF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auto"/>
          <w:sz w:val="28"/>
          <w:szCs w:val="28"/>
        </w:rPr>
        <w:t>2、</w:t>
      </w:r>
      <w:r w:rsidRPr="00F10345">
        <w:rPr>
          <w:rFonts w:asciiTheme="majorEastAsia" w:eastAsiaTheme="majorEastAsia" w:hAnsiTheme="majorEastAsia" w:hint="eastAsia"/>
          <w:color w:val="auto"/>
          <w:sz w:val="28"/>
          <w:szCs w:val="28"/>
        </w:rPr>
        <w:t>本次采购的</w:t>
      </w:r>
      <w:r w:rsidR="00FE6010">
        <w:rPr>
          <w:rFonts w:asciiTheme="majorEastAsia" w:eastAsiaTheme="majorEastAsia" w:hAnsiTheme="majorEastAsia" w:hint="eastAsia"/>
          <w:color w:val="auto"/>
          <w:sz w:val="28"/>
          <w:szCs w:val="28"/>
        </w:rPr>
        <w:t>泵头，</w:t>
      </w:r>
      <w:r w:rsidR="00FE6010">
        <w:rPr>
          <w:rFonts w:ascii="宋体" w:hAnsi="宋体" w:hint="eastAsia"/>
          <w:sz w:val="28"/>
          <w:szCs w:val="28"/>
        </w:rPr>
        <w:t>泵出入口</w:t>
      </w:r>
      <w:r w:rsidR="00FE6010">
        <w:rPr>
          <w:rFonts w:ascii="宋体" w:hAnsi="宋体"/>
          <w:sz w:val="28"/>
          <w:szCs w:val="28"/>
        </w:rPr>
        <w:t>法兰大小</w:t>
      </w:r>
      <w:r w:rsidR="00FE6010">
        <w:rPr>
          <w:rFonts w:ascii="宋体" w:hAnsi="宋体" w:hint="eastAsia"/>
          <w:sz w:val="28"/>
          <w:szCs w:val="28"/>
        </w:rPr>
        <w:t>与现场一致；</w:t>
      </w:r>
      <w:r w:rsidR="00FE6010">
        <w:rPr>
          <w:rFonts w:ascii="宋体" w:hAnsi="宋体"/>
          <w:sz w:val="28"/>
          <w:szCs w:val="28"/>
        </w:rPr>
        <w:t>泵的</w:t>
      </w:r>
      <w:r w:rsidR="00FE6010">
        <w:rPr>
          <w:rFonts w:ascii="宋体" w:hAnsi="宋体" w:hint="eastAsia"/>
          <w:sz w:val="28"/>
          <w:szCs w:val="28"/>
        </w:rPr>
        <w:t>尺寸和</w:t>
      </w:r>
      <w:r w:rsidR="00FE6010">
        <w:rPr>
          <w:rFonts w:ascii="宋体" w:hAnsi="宋体"/>
          <w:sz w:val="28"/>
          <w:szCs w:val="28"/>
        </w:rPr>
        <w:t>泵</w:t>
      </w:r>
      <w:r w:rsidR="00FE6010">
        <w:rPr>
          <w:rFonts w:ascii="宋体" w:hAnsi="宋体" w:hint="eastAsia"/>
          <w:sz w:val="28"/>
          <w:szCs w:val="28"/>
        </w:rPr>
        <w:t>上</w:t>
      </w:r>
      <w:r w:rsidR="00FE6010">
        <w:rPr>
          <w:rFonts w:ascii="宋体" w:hAnsi="宋体"/>
          <w:sz w:val="28"/>
          <w:szCs w:val="28"/>
        </w:rPr>
        <w:t>的</w:t>
      </w:r>
      <w:r w:rsidR="00FE6010">
        <w:rPr>
          <w:rFonts w:ascii="宋体" w:hAnsi="宋体" w:hint="eastAsia"/>
          <w:sz w:val="28"/>
          <w:szCs w:val="28"/>
        </w:rPr>
        <w:t>各部位</w:t>
      </w:r>
      <w:r w:rsidR="00FE6010">
        <w:rPr>
          <w:rFonts w:ascii="宋体" w:hAnsi="宋体"/>
          <w:sz w:val="28"/>
          <w:szCs w:val="28"/>
        </w:rPr>
        <w:t>接头与</w:t>
      </w:r>
      <w:r w:rsidR="00FE6010">
        <w:rPr>
          <w:rFonts w:ascii="宋体" w:hAnsi="宋体" w:hint="eastAsia"/>
          <w:sz w:val="28"/>
          <w:szCs w:val="28"/>
        </w:rPr>
        <w:t>现场一致；</w:t>
      </w:r>
      <w:r w:rsidR="00FE6010">
        <w:rPr>
          <w:rFonts w:ascii="宋体" w:hAnsi="宋体"/>
          <w:sz w:val="28"/>
          <w:szCs w:val="28"/>
        </w:rPr>
        <w:t>保证</w:t>
      </w:r>
      <w:proofErr w:type="gramStart"/>
      <w:r w:rsidR="00FE6010">
        <w:rPr>
          <w:rFonts w:ascii="宋体" w:hAnsi="宋体" w:hint="eastAsia"/>
          <w:sz w:val="28"/>
          <w:szCs w:val="28"/>
        </w:rPr>
        <w:t>旧</w:t>
      </w:r>
      <w:r w:rsidR="00FE6010">
        <w:rPr>
          <w:rFonts w:ascii="宋体" w:hAnsi="宋体"/>
          <w:sz w:val="28"/>
          <w:szCs w:val="28"/>
        </w:rPr>
        <w:t>泵头拆除</w:t>
      </w:r>
      <w:proofErr w:type="gramEnd"/>
      <w:r w:rsidR="00FE6010">
        <w:rPr>
          <w:rFonts w:ascii="宋体" w:hAnsi="宋体"/>
          <w:sz w:val="28"/>
          <w:szCs w:val="28"/>
        </w:rPr>
        <w:t>后</w:t>
      </w:r>
      <w:r w:rsidR="00FE6010">
        <w:rPr>
          <w:rFonts w:ascii="宋体" w:hAnsi="宋体" w:hint="eastAsia"/>
          <w:sz w:val="28"/>
          <w:szCs w:val="28"/>
        </w:rPr>
        <w:t>在不</w:t>
      </w:r>
      <w:r w:rsidR="00FE6010">
        <w:rPr>
          <w:rFonts w:ascii="宋体" w:hAnsi="宋体"/>
          <w:sz w:val="28"/>
          <w:szCs w:val="28"/>
        </w:rPr>
        <w:t>改变原泵的</w:t>
      </w:r>
      <w:r w:rsidR="00FE6010">
        <w:rPr>
          <w:rFonts w:ascii="宋体" w:hAnsi="宋体" w:hint="eastAsia"/>
          <w:sz w:val="28"/>
          <w:szCs w:val="28"/>
        </w:rPr>
        <w:t>布局前提</w:t>
      </w:r>
      <w:r w:rsidR="00FE6010">
        <w:rPr>
          <w:rFonts w:ascii="宋体" w:hAnsi="宋体"/>
          <w:sz w:val="28"/>
          <w:szCs w:val="28"/>
        </w:rPr>
        <w:t>下，</w:t>
      </w:r>
      <w:proofErr w:type="gramStart"/>
      <w:r w:rsidR="00FE6010">
        <w:rPr>
          <w:rFonts w:ascii="宋体" w:hAnsi="宋体"/>
          <w:sz w:val="28"/>
          <w:szCs w:val="28"/>
        </w:rPr>
        <w:t>新泵头安装</w:t>
      </w:r>
      <w:proofErr w:type="gramEnd"/>
      <w:r w:rsidR="00FE6010">
        <w:rPr>
          <w:rFonts w:ascii="宋体" w:hAnsi="宋体"/>
          <w:sz w:val="28"/>
          <w:szCs w:val="28"/>
        </w:rPr>
        <w:t>合格</w:t>
      </w:r>
      <w:r w:rsidR="00D216EB" w:rsidRPr="00D216EB">
        <w:rPr>
          <w:rFonts w:asciiTheme="majorEastAsia" w:eastAsiaTheme="majorEastAsia" w:hAnsiTheme="majorEastAsia" w:hint="eastAsia"/>
          <w:color w:val="auto"/>
          <w:sz w:val="28"/>
          <w:szCs w:val="28"/>
        </w:rPr>
        <w:t>；</w:t>
      </w:r>
    </w:p>
    <w:p w:rsidR="00D216EB" w:rsidRPr="00D216EB" w:rsidRDefault="00D216EB" w:rsidP="00D216EB">
      <w:pPr>
        <w:pStyle w:val="CM7"/>
        <w:adjustRightInd w:val="0"/>
        <w:snapToGrid w:val="0"/>
        <w:spacing w:after="0" w:line="360" w:lineRule="auto"/>
        <w:ind w:firstLineChars="200" w:firstLine="560"/>
        <w:rPr>
          <w:rFonts w:asciiTheme="majorEastAsia" w:eastAsiaTheme="majorEastAsia" w:hAnsiTheme="majorEastAsia"/>
          <w:color w:val="FF0000"/>
          <w:sz w:val="28"/>
          <w:szCs w:val="28"/>
        </w:rPr>
      </w:pPr>
      <w:r w:rsidRPr="00FE6010">
        <w:rPr>
          <w:rFonts w:asciiTheme="majorEastAsia" w:eastAsiaTheme="majorEastAsia" w:hAnsiTheme="majorEastAsia" w:hint="eastAsia"/>
          <w:color w:val="auto"/>
          <w:sz w:val="28"/>
          <w:szCs w:val="28"/>
        </w:rPr>
        <w:t>3、</w:t>
      </w:r>
      <w:r w:rsidR="00B62142">
        <w:rPr>
          <w:rFonts w:asciiTheme="majorEastAsia" w:eastAsiaTheme="majorEastAsia" w:hAnsiTheme="majorEastAsia" w:hint="eastAsia"/>
          <w:color w:val="auto"/>
          <w:sz w:val="28"/>
          <w:szCs w:val="28"/>
        </w:rPr>
        <w:t>要求</w:t>
      </w:r>
      <w:r w:rsidR="00FE6010">
        <w:rPr>
          <w:rFonts w:ascii="宋体" w:hAnsi="宋体" w:hint="eastAsia"/>
          <w:sz w:val="28"/>
          <w:szCs w:val="28"/>
        </w:rPr>
        <w:t>新</w:t>
      </w:r>
      <w:proofErr w:type="gramStart"/>
      <w:r w:rsidR="00FE6010">
        <w:rPr>
          <w:rFonts w:ascii="宋体" w:hAnsi="宋体" w:hint="eastAsia"/>
          <w:sz w:val="28"/>
          <w:szCs w:val="28"/>
        </w:rPr>
        <w:t>泵头</w:t>
      </w:r>
      <w:r w:rsidR="00B62142">
        <w:rPr>
          <w:rFonts w:ascii="宋体" w:hAnsi="宋体" w:hint="eastAsia"/>
          <w:sz w:val="28"/>
          <w:szCs w:val="28"/>
        </w:rPr>
        <w:t>整体</w:t>
      </w:r>
      <w:proofErr w:type="gramEnd"/>
      <w:r w:rsidR="00B62142">
        <w:rPr>
          <w:rFonts w:ascii="宋体" w:hAnsi="宋体" w:hint="eastAsia"/>
          <w:sz w:val="28"/>
          <w:szCs w:val="28"/>
        </w:rPr>
        <w:t>备</w:t>
      </w:r>
      <w:r w:rsidR="00FE6010">
        <w:rPr>
          <w:rFonts w:ascii="宋体" w:hAnsi="宋体"/>
          <w:sz w:val="28"/>
          <w:szCs w:val="28"/>
        </w:rPr>
        <w:t>用</w:t>
      </w:r>
      <w:r w:rsidRPr="00FE6010">
        <w:rPr>
          <w:rFonts w:asciiTheme="majorEastAsia" w:eastAsiaTheme="majorEastAsia" w:hAnsiTheme="majorEastAsia" w:hint="eastAsia"/>
          <w:color w:val="auto"/>
          <w:sz w:val="28"/>
          <w:szCs w:val="28"/>
        </w:rPr>
        <w:t>；</w:t>
      </w:r>
    </w:p>
    <w:p w:rsidR="000A3808" w:rsidRDefault="00D216EB" w:rsidP="00D216EB">
      <w:pPr>
        <w:pStyle w:val="CM7"/>
        <w:adjustRightInd w:val="0"/>
        <w:snapToGrid w:val="0"/>
        <w:spacing w:after="0" w:line="360" w:lineRule="auto"/>
        <w:ind w:firstLineChars="200" w:firstLine="560"/>
        <w:rPr>
          <w:rFonts w:asciiTheme="majorEastAsia" w:eastAsiaTheme="majorEastAsia" w:hAnsiTheme="majorEastAsia"/>
          <w:color w:val="auto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auto"/>
          <w:sz w:val="28"/>
          <w:szCs w:val="28"/>
        </w:rPr>
        <w:t>4</w:t>
      </w:r>
      <w:r w:rsidR="00F10345">
        <w:rPr>
          <w:rFonts w:asciiTheme="majorEastAsia" w:eastAsiaTheme="majorEastAsia" w:hAnsiTheme="majorEastAsia" w:hint="eastAsia"/>
          <w:color w:val="auto"/>
          <w:sz w:val="28"/>
          <w:szCs w:val="28"/>
        </w:rPr>
        <w:t>、</w:t>
      </w:r>
      <w:r w:rsidR="00F10345" w:rsidRPr="00F10345">
        <w:rPr>
          <w:rFonts w:asciiTheme="majorEastAsia" w:eastAsiaTheme="majorEastAsia" w:hAnsiTheme="majorEastAsia" w:hint="eastAsia"/>
          <w:color w:val="auto"/>
          <w:sz w:val="28"/>
          <w:szCs w:val="28"/>
        </w:rPr>
        <w:t>采购的</w:t>
      </w:r>
      <w:proofErr w:type="gramStart"/>
      <w:r w:rsidR="00F0758C">
        <w:rPr>
          <w:rFonts w:asciiTheme="majorEastAsia" w:eastAsiaTheme="majorEastAsia" w:hAnsiTheme="majorEastAsia" w:hint="eastAsia"/>
          <w:color w:val="auto"/>
          <w:sz w:val="28"/>
          <w:szCs w:val="28"/>
        </w:rPr>
        <w:t>泵头需</w:t>
      </w:r>
      <w:proofErr w:type="gramEnd"/>
      <w:r w:rsidR="00F10345" w:rsidRPr="00F10345">
        <w:rPr>
          <w:rFonts w:asciiTheme="majorEastAsia" w:eastAsiaTheme="majorEastAsia" w:hAnsiTheme="majorEastAsia" w:hint="eastAsia"/>
          <w:color w:val="auto"/>
          <w:sz w:val="28"/>
          <w:szCs w:val="28"/>
        </w:rPr>
        <w:t>组装交货，质保期要求:</w:t>
      </w:r>
      <w:r w:rsidR="000A3808">
        <w:rPr>
          <w:rFonts w:asciiTheme="majorEastAsia" w:eastAsiaTheme="majorEastAsia" w:hAnsiTheme="majorEastAsia" w:hint="eastAsia"/>
          <w:color w:val="auto"/>
          <w:sz w:val="28"/>
          <w:szCs w:val="28"/>
        </w:rPr>
        <w:t>投入生产</w:t>
      </w:r>
      <w:r w:rsidR="00F10345" w:rsidRPr="00F10345">
        <w:rPr>
          <w:rFonts w:asciiTheme="majorEastAsia" w:eastAsiaTheme="majorEastAsia" w:hAnsiTheme="majorEastAsia" w:hint="eastAsia"/>
          <w:color w:val="auto"/>
          <w:sz w:val="28"/>
          <w:szCs w:val="28"/>
        </w:rPr>
        <w:t>之日起1</w:t>
      </w:r>
      <w:r w:rsidR="00F10345" w:rsidRPr="00F10345">
        <w:rPr>
          <w:rFonts w:asciiTheme="majorEastAsia" w:eastAsiaTheme="majorEastAsia" w:hAnsiTheme="majorEastAsia"/>
          <w:color w:val="auto"/>
          <w:sz w:val="28"/>
          <w:szCs w:val="28"/>
        </w:rPr>
        <w:t>2</w:t>
      </w:r>
      <w:r w:rsidR="00F10345" w:rsidRPr="00F10345">
        <w:rPr>
          <w:rFonts w:asciiTheme="majorEastAsia" w:eastAsiaTheme="majorEastAsia" w:hAnsiTheme="majorEastAsia" w:hint="eastAsia"/>
          <w:color w:val="auto"/>
          <w:sz w:val="28"/>
          <w:szCs w:val="28"/>
        </w:rPr>
        <w:t>个月；</w:t>
      </w:r>
    </w:p>
    <w:p w:rsidR="00F10345" w:rsidRDefault="000A3808" w:rsidP="004B3797">
      <w:pPr>
        <w:pStyle w:val="CM7"/>
        <w:adjustRightInd w:val="0"/>
        <w:snapToGrid w:val="0"/>
        <w:spacing w:after="0" w:line="360" w:lineRule="auto"/>
        <w:ind w:firstLineChars="200" w:firstLine="560"/>
        <w:rPr>
          <w:rFonts w:asciiTheme="majorEastAsia" w:eastAsiaTheme="majorEastAsia" w:hAnsiTheme="majorEastAsia"/>
          <w:color w:val="auto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auto"/>
          <w:sz w:val="28"/>
          <w:szCs w:val="28"/>
        </w:rPr>
        <w:t>5、</w:t>
      </w:r>
      <w:proofErr w:type="gramStart"/>
      <w:r w:rsidR="00F0758C">
        <w:rPr>
          <w:rFonts w:asciiTheme="majorEastAsia" w:eastAsiaTheme="majorEastAsia" w:hAnsiTheme="majorEastAsia" w:hint="eastAsia"/>
          <w:color w:val="auto"/>
          <w:sz w:val="28"/>
          <w:szCs w:val="28"/>
        </w:rPr>
        <w:t>泵头安装</w:t>
      </w:r>
      <w:proofErr w:type="gramEnd"/>
      <w:r>
        <w:rPr>
          <w:rFonts w:asciiTheme="majorEastAsia" w:eastAsiaTheme="majorEastAsia" w:hAnsiTheme="majorEastAsia" w:hint="eastAsia"/>
          <w:color w:val="auto"/>
          <w:sz w:val="28"/>
          <w:szCs w:val="28"/>
        </w:rPr>
        <w:t>现场技术指导及参与安装技术验收</w:t>
      </w:r>
      <w:r w:rsidR="007A3CB5">
        <w:rPr>
          <w:rFonts w:asciiTheme="majorEastAsia" w:eastAsiaTheme="majorEastAsia" w:hAnsiTheme="majorEastAsia" w:hint="eastAsia"/>
          <w:color w:val="auto"/>
          <w:sz w:val="28"/>
          <w:szCs w:val="28"/>
        </w:rPr>
        <w:t>；</w:t>
      </w:r>
    </w:p>
    <w:p w:rsidR="00985A82" w:rsidRPr="00985A82" w:rsidRDefault="00985A82" w:rsidP="00985A82">
      <w:pPr>
        <w:pStyle w:val="Default"/>
      </w:pPr>
    </w:p>
    <w:p w:rsidR="004B3797" w:rsidRPr="004B3797" w:rsidRDefault="004B3797" w:rsidP="004B3797">
      <w:pPr>
        <w:pStyle w:val="Default"/>
      </w:pPr>
    </w:p>
    <w:p w:rsidR="00F10345" w:rsidRPr="00F10345" w:rsidRDefault="00AC19EA" w:rsidP="00F10345">
      <w:pPr>
        <w:pStyle w:val="Default"/>
        <w:jc w:val="center"/>
        <w:rPr>
          <w:sz w:val="32"/>
        </w:rPr>
      </w:pPr>
      <w:proofErr w:type="gramStart"/>
      <w:r>
        <w:rPr>
          <w:rFonts w:hint="eastAsia"/>
          <w:sz w:val="32"/>
        </w:rPr>
        <w:t>泵头</w:t>
      </w:r>
      <w:r w:rsidR="00F10345">
        <w:rPr>
          <w:sz w:val="32"/>
        </w:rPr>
        <w:t>规格</w:t>
      </w:r>
      <w:proofErr w:type="gramEnd"/>
      <w:r w:rsidR="00F10345">
        <w:rPr>
          <w:sz w:val="32"/>
        </w:rPr>
        <w:t>清单及采购数量</w:t>
      </w: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863"/>
        <w:gridCol w:w="1245"/>
        <w:gridCol w:w="1316"/>
        <w:gridCol w:w="928"/>
        <w:gridCol w:w="1177"/>
        <w:gridCol w:w="1559"/>
        <w:gridCol w:w="1130"/>
        <w:gridCol w:w="1280"/>
        <w:gridCol w:w="992"/>
      </w:tblGrid>
      <w:tr w:rsidR="00FF2E81" w:rsidTr="001C2E91">
        <w:trPr>
          <w:trHeight w:val="68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E81" w:rsidRDefault="00FF2E81" w:rsidP="001C2E91">
            <w:pPr>
              <w:widowControl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序号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E81" w:rsidRDefault="00FF2E81" w:rsidP="001C2E9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设备名称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E81" w:rsidRDefault="00FF2E81" w:rsidP="001C2E91">
            <w:pPr>
              <w:jc w:val="center"/>
              <w:rPr>
                <w:b/>
                <w:bCs/>
                <w:color w:val="000000"/>
              </w:rPr>
            </w:pPr>
            <w:r w:rsidRPr="00F0049F">
              <w:rPr>
                <w:rFonts w:hint="eastAsia"/>
                <w:b/>
                <w:bCs/>
                <w:color w:val="000000"/>
              </w:rPr>
              <w:t>存货编码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81" w:rsidRDefault="00FF2E81" w:rsidP="001C2E9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名称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81" w:rsidRDefault="00FF2E81" w:rsidP="001C2E9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类型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E81" w:rsidRDefault="00CE176E" w:rsidP="001C2E9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流量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E81" w:rsidRPr="00FF2E81" w:rsidRDefault="00CE176E" w:rsidP="001C2E91">
            <w:pPr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rFonts w:hint="eastAsia"/>
                <w:b/>
                <w:bCs/>
                <w:color w:val="000000"/>
              </w:rPr>
              <w:t>扬程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81" w:rsidRDefault="00FF2E81" w:rsidP="001C2E9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轴转速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E81" w:rsidRDefault="00FF2E81" w:rsidP="001C2E9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数量</w:t>
            </w:r>
          </w:p>
        </w:tc>
      </w:tr>
      <w:tr w:rsidR="00FF2E81" w:rsidTr="00C74698">
        <w:trPr>
          <w:trHeight w:val="758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E81" w:rsidRDefault="00FF2E81" w:rsidP="001C2E9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81" w:rsidRDefault="004511E6" w:rsidP="008D14D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分馏塔</w:t>
            </w:r>
            <w:r w:rsidR="008D14DC">
              <w:rPr>
                <w:rFonts w:hint="eastAsia"/>
                <w:color w:val="000000"/>
                <w:sz w:val="22"/>
                <w:szCs w:val="22"/>
              </w:rPr>
              <w:t>顶</w:t>
            </w:r>
            <w:r>
              <w:rPr>
                <w:rFonts w:hint="eastAsia"/>
                <w:color w:val="000000"/>
                <w:sz w:val="22"/>
                <w:szCs w:val="22"/>
              </w:rPr>
              <w:t>循环</w:t>
            </w:r>
            <w:r>
              <w:rPr>
                <w:color w:val="000000"/>
                <w:sz w:val="22"/>
                <w:szCs w:val="22"/>
              </w:rPr>
              <w:t>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E81" w:rsidRDefault="00FF2E81" w:rsidP="001C2E91">
            <w:pPr>
              <w:jc w:val="center"/>
              <w:rPr>
                <w:color w:val="000000"/>
                <w:sz w:val="22"/>
              </w:rPr>
            </w:pPr>
            <w:r w:rsidRPr="00F0049F">
              <w:rPr>
                <w:color w:val="000000"/>
                <w:sz w:val="22"/>
                <w:szCs w:val="22"/>
              </w:rPr>
              <w:t>1703040109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81" w:rsidRDefault="004511E6" w:rsidP="001C2E91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泵头</w:t>
            </w:r>
            <w:proofErr w:type="gram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81" w:rsidRDefault="004511E6" w:rsidP="001C2E9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BB2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E81" w:rsidRDefault="00CE176E" w:rsidP="001C2E9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300</w:t>
            </w:r>
            <w:r>
              <w:rPr>
                <w:color w:val="000000"/>
                <w:sz w:val="22"/>
              </w:rPr>
              <w:t>-600t/h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E81" w:rsidRPr="00CE176E" w:rsidRDefault="00CE176E" w:rsidP="001C2E91">
            <w:pPr>
              <w:jc w:val="center"/>
              <w:rPr>
                <w:color w:val="000000"/>
                <w:sz w:val="22"/>
              </w:rPr>
            </w:pPr>
            <w:r w:rsidRPr="00CE176E">
              <w:rPr>
                <w:rFonts w:hint="eastAsia"/>
                <w:color w:val="000000"/>
                <w:sz w:val="22"/>
              </w:rPr>
              <w:t>75</w:t>
            </w:r>
            <w:r w:rsidRPr="00CE176E">
              <w:rPr>
                <w:color w:val="000000"/>
                <w:sz w:val="22"/>
              </w:rPr>
              <w:t>m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E81" w:rsidRDefault="009A2A88" w:rsidP="009A2A8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148</w:t>
            </w:r>
            <w:r w:rsidR="00804ACB">
              <w:rPr>
                <w:rFonts w:hint="eastAsia"/>
                <w:color w:val="00000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E81" w:rsidRDefault="00FF2E81" w:rsidP="004511E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 w:rsidR="004511E6">
              <w:rPr>
                <w:rFonts w:hint="eastAsia"/>
                <w:color w:val="000000"/>
                <w:sz w:val="22"/>
                <w:szCs w:val="22"/>
              </w:rPr>
              <w:t>台</w:t>
            </w:r>
          </w:p>
        </w:tc>
      </w:tr>
    </w:tbl>
    <w:p w:rsidR="0075243D" w:rsidRDefault="00D635F4" w:rsidP="001C2E91">
      <w:pPr>
        <w:pStyle w:val="CM7"/>
        <w:adjustRightInd w:val="0"/>
        <w:snapToGrid w:val="0"/>
        <w:spacing w:beforeLines="50" w:before="120" w:after="0" w:line="360" w:lineRule="auto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备注：</w:t>
      </w:r>
      <w:proofErr w:type="gramStart"/>
      <w:r w:rsidR="006B6F24">
        <w:rPr>
          <w:rFonts w:ascii="宋体" w:hAnsi="宋体" w:hint="eastAsia"/>
          <w:sz w:val="28"/>
          <w:szCs w:val="28"/>
        </w:rPr>
        <w:t>泵侧</w:t>
      </w:r>
      <w:r w:rsidR="006B6F24" w:rsidRPr="00222847">
        <w:rPr>
          <w:rFonts w:ascii="宋体" w:hAnsi="宋体" w:hint="eastAsia"/>
          <w:sz w:val="28"/>
          <w:szCs w:val="28"/>
        </w:rPr>
        <w:t>联轴器</w:t>
      </w:r>
      <w:proofErr w:type="gramEnd"/>
      <w:r w:rsidR="006B6F24" w:rsidRPr="00222847">
        <w:rPr>
          <w:rFonts w:ascii="宋体" w:hAnsi="宋体"/>
          <w:sz w:val="28"/>
          <w:szCs w:val="28"/>
        </w:rPr>
        <w:t>至非</w:t>
      </w:r>
      <w:proofErr w:type="gramStart"/>
      <w:r w:rsidR="006B6F24" w:rsidRPr="00222847">
        <w:rPr>
          <w:rFonts w:ascii="宋体" w:hAnsi="宋体"/>
          <w:sz w:val="28"/>
          <w:szCs w:val="28"/>
        </w:rPr>
        <w:t>驱端</w:t>
      </w:r>
      <w:r w:rsidR="006B6F24" w:rsidRPr="00222847">
        <w:rPr>
          <w:rFonts w:ascii="宋体" w:hAnsi="宋体" w:hint="eastAsia"/>
          <w:sz w:val="28"/>
          <w:szCs w:val="28"/>
        </w:rPr>
        <w:t>轴承</w:t>
      </w:r>
      <w:r w:rsidR="006B6F24" w:rsidRPr="00222847">
        <w:rPr>
          <w:rFonts w:ascii="宋体" w:hAnsi="宋体"/>
          <w:sz w:val="28"/>
          <w:szCs w:val="28"/>
        </w:rPr>
        <w:t>箱</w:t>
      </w:r>
      <w:r w:rsidR="006B6F24" w:rsidRPr="00222847">
        <w:rPr>
          <w:rFonts w:ascii="宋体" w:hAnsi="宋体" w:hint="eastAsia"/>
          <w:sz w:val="28"/>
          <w:szCs w:val="28"/>
        </w:rPr>
        <w:t>整体</w:t>
      </w:r>
      <w:proofErr w:type="gramEnd"/>
      <w:r w:rsidR="006B6F24" w:rsidRPr="00222847">
        <w:rPr>
          <w:rFonts w:ascii="宋体" w:hAnsi="宋体"/>
          <w:sz w:val="28"/>
          <w:szCs w:val="28"/>
        </w:rPr>
        <w:t>部件</w:t>
      </w:r>
      <w:r w:rsidR="006B6F24" w:rsidRPr="00222847">
        <w:rPr>
          <w:rFonts w:ascii="宋体" w:hAnsi="宋体" w:hint="eastAsia"/>
          <w:sz w:val="28"/>
          <w:szCs w:val="28"/>
        </w:rPr>
        <w:t>，</w:t>
      </w:r>
      <w:r w:rsidR="006B6F24" w:rsidRPr="00222847">
        <w:rPr>
          <w:rFonts w:ascii="宋体" w:hAnsi="宋体"/>
          <w:sz w:val="28"/>
          <w:szCs w:val="28"/>
        </w:rPr>
        <w:t>包括</w:t>
      </w:r>
      <w:r w:rsidR="006B6F24" w:rsidRPr="00222847">
        <w:rPr>
          <w:rFonts w:ascii="宋体" w:hAnsi="宋体" w:hint="eastAsia"/>
          <w:sz w:val="28"/>
          <w:szCs w:val="28"/>
        </w:rPr>
        <w:t>泵壳</w:t>
      </w:r>
      <w:r w:rsidR="006B6F24" w:rsidRPr="00222847">
        <w:rPr>
          <w:rFonts w:ascii="宋体" w:hAnsi="宋体"/>
          <w:sz w:val="28"/>
          <w:szCs w:val="28"/>
        </w:rPr>
        <w:t>、</w:t>
      </w:r>
      <w:proofErr w:type="gramStart"/>
      <w:r w:rsidR="006B6F24" w:rsidRPr="00222847">
        <w:rPr>
          <w:rFonts w:ascii="宋体" w:hAnsi="宋体"/>
          <w:sz w:val="28"/>
          <w:szCs w:val="28"/>
        </w:rPr>
        <w:t>非驱</w:t>
      </w:r>
      <w:r w:rsidR="006B6F24" w:rsidRPr="00222847">
        <w:rPr>
          <w:rFonts w:ascii="宋体" w:hAnsi="宋体" w:hint="eastAsia"/>
          <w:sz w:val="28"/>
          <w:szCs w:val="28"/>
        </w:rPr>
        <w:t>端</w:t>
      </w:r>
      <w:r w:rsidR="006B6F24" w:rsidRPr="00222847">
        <w:rPr>
          <w:rFonts w:ascii="宋体" w:hAnsi="宋体"/>
          <w:sz w:val="28"/>
          <w:szCs w:val="28"/>
        </w:rPr>
        <w:t>及</w:t>
      </w:r>
      <w:proofErr w:type="gramEnd"/>
      <w:r w:rsidR="006B6F24" w:rsidRPr="00222847">
        <w:rPr>
          <w:rFonts w:ascii="宋体" w:hAnsi="宋体"/>
          <w:sz w:val="28"/>
          <w:szCs w:val="28"/>
        </w:rPr>
        <w:t>驱动端轴承</w:t>
      </w:r>
      <w:proofErr w:type="gramStart"/>
      <w:r w:rsidR="006B6F24" w:rsidRPr="00222847">
        <w:rPr>
          <w:rFonts w:ascii="宋体" w:hAnsi="宋体"/>
          <w:sz w:val="28"/>
          <w:szCs w:val="28"/>
        </w:rPr>
        <w:t>箱</w:t>
      </w:r>
      <w:r w:rsidR="006B6F24" w:rsidRPr="00222847">
        <w:rPr>
          <w:rFonts w:ascii="宋体" w:hAnsi="宋体" w:hint="eastAsia"/>
          <w:sz w:val="28"/>
          <w:szCs w:val="28"/>
        </w:rPr>
        <w:t>所有</w:t>
      </w:r>
      <w:proofErr w:type="gramEnd"/>
      <w:r w:rsidR="006B6F24" w:rsidRPr="00222847">
        <w:rPr>
          <w:rFonts w:ascii="宋体" w:hAnsi="宋体" w:hint="eastAsia"/>
          <w:sz w:val="28"/>
          <w:szCs w:val="28"/>
        </w:rPr>
        <w:t>部件（包括</w:t>
      </w:r>
      <w:r w:rsidR="006B6F24" w:rsidRPr="00222847">
        <w:rPr>
          <w:rFonts w:ascii="宋体" w:hAnsi="宋体"/>
          <w:sz w:val="28"/>
          <w:szCs w:val="28"/>
        </w:rPr>
        <w:t>轴承、油封等</w:t>
      </w:r>
      <w:r w:rsidR="006B6F24" w:rsidRPr="00222847">
        <w:rPr>
          <w:rFonts w:ascii="宋体" w:hAnsi="宋体" w:hint="eastAsia"/>
          <w:sz w:val="28"/>
          <w:szCs w:val="28"/>
        </w:rPr>
        <w:t>）</w:t>
      </w:r>
      <w:r w:rsidR="006B6F24" w:rsidRPr="00222847">
        <w:rPr>
          <w:rFonts w:ascii="宋体" w:hAnsi="宋体"/>
          <w:sz w:val="28"/>
          <w:szCs w:val="28"/>
        </w:rPr>
        <w:t>、</w:t>
      </w:r>
      <w:r w:rsidR="006B6F24">
        <w:rPr>
          <w:rFonts w:ascii="宋体" w:hAnsi="宋体" w:hint="eastAsia"/>
          <w:sz w:val="28"/>
          <w:szCs w:val="28"/>
        </w:rPr>
        <w:t>叶轮所有</w:t>
      </w:r>
      <w:r w:rsidR="006B6F24">
        <w:rPr>
          <w:rFonts w:ascii="宋体" w:hAnsi="宋体"/>
          <w:sz w:val="28"/>
          <w:szCs w:val="28"/>
        </w:rPr>
        <w:t>部件</w:t>
      </w:r>
      <w:r w:rsidR="006B6F24" w:rsidRPr="00222847">
        <w:rPr>
          <w:rFonts w:ascii="宋体" w:hAnsi="宋体"/>
          <w:sz w:val="28"/>
          <w:szCs w:val="28"/>
        </w:rPr>
        <w:t>、</w:t>
      </w:r>
      <w:r w:rsidR="006B6F24" w:rsidRPr="00222847">
        <w:rPr>
          <w:rFonts w:ascii="宋体" w:hAnsi="宋体" w:hint="eastAsia"/>
          <w:sz w:val="28"/>
          <w:szCs w:val="28"/>
        </w:rPr>
        <w:t>转子</w:t>
      </w:r>
      <w:r w:rsidR="006B6F24" w:rsidRPr="00222847">
        <w:rPr>
          <w:rFonts w:ascii="宋体" w:hAnsi="宋体"/>
          <w:sz w:val="28"/>
          <w:szCs w:val="28"/>
        </w:rPr>
        <w:t>所有部件、泵</w:t>
      </w:r>
      <w:r w:rsidR="006B6F24" w:rsidRPr="00222847">
        <w:rPr>
          <w:rFonts w:ascii="宋体" w:hAnsi="宋体" w:hint="eastAsia"/>
          <w:sz w:val="28"/>
          <w:szCs w:val="28"/>
        </w:rPr>
        <w:t>本</w:t>
      </w:r>
      <w:r w:rsidR="006B6F24" w:rsidRPr="00222847">
        <w:rPr>
          <w:rFonts w:ascii="宋体" w:hAnsi="宋体"/>
          <w:sz w:val="28"/>
          <w:szCs w:val="28"/>
        </w:rPr>
        <w:t>体排污线阀门</w:t>
      </w:r>
      <w:r w:rsidR="006B6F24" w:rsidRPr="00222847">
        <w:rPr>
          <w:rFonts w:ascii="宋体" w:hAnsi="宋体" w:hint="eastAsia"/>
          <w:sz w:val="28"/>
          <w:szCs w:val="28"/>
        </w:rPr>
        <w:t>、</w:t>
      </w:r>
      <w:r w:rsidR="006B6F24" w:rsidRPr="00222847">
        <w:rPr>
          <w:rFonts w:ascii="宋体" w:hAnsi="宋体"/>
          <w:sz w:val="28"/>
          <w:szCs w:val="28"/>
        </w:rPr>
        <w:t>配套的</w:t>
      </w:r>
      <w:r w:rsidR="006B6F24" w:rsidRPr="00222847">
        <w:rPr>
          <w:rFonts w:ascii="宋体" w:hAnsi="宋体" w:hint="eastAsia"/>
          <w:sz w:val="28"/>
          <w:szCs w:val="28"/>
        </w:rPr>
        <w:t>集装</w:t>
      </w:r>
      <w:r w:rsidR="006B6F24" w:rsidRPr="00222847">
        <w:rPr>
          <w:rFonts w:ascii="宋体" w:hAnsi="宋体"/>
          <w:sz w:val="28"/>
          <w:szCs w:val="28"/>
        </w:rPr>
        <w:t>式机械密封（</w:t>
      </w:r>
      <w:proofErr w:type="gramStart"/>
      <w:r w:rsidR="006B6F24" w:rsidRPr="00222847">
        <w:rPr>
          <w:rFonts w:ascii="宋体" w:hAnsi="宋体" w:hint="eastAsia"/>
          <w:sz w:val="28"/>
          <w:szCs w:val="28"/>
        </w:rPr>
        <w:t>非驱</w:t>
      </w:r>
      <w:r w:rsidR="006B6F24" w:rsidRPr="00222847">
        <w:rPr>
          <w:rFonts w:ascii="宋体" w:hAnsi="宋体"/>
          <w:sz w:val="28"/>
          <w:szCs w:val="28"/>
        </w:rPr>
        <w:t>端和</w:t>
      </w:r>
      <w:proofErr w:type="gramEnd"/>
      <w:r w:rsidR="006B6F24" w:rsidRPr="00222847">
        <w:rPr>
          <w:rFonts w:ascii="宋体" w:hAnsi="宋体"/>
          <w:sz w:val="28"/>
          <w:szCs w:val="28"/>
        </w:rPr>
        <w:t>驱动</w:t>
      </w:r>
      <w:r w:rsidR="006B6F24" w:rsidRPr="00222847">
        <w:rPr>
          <w:rFonts w:ascii="宋体" w:hAnsi="宋体" w:hint="eastAsia"/>
          <w:sz w:val="28"/>
          <w:szCs w:val="28"/>
        </w:rPr>
        <w:t>端</w:t>
      </w:r>
      <w:r w:rsidR="006B6F24" w:rsidRPr="00222847">
        <w:rPr>
          <w:rFonts w:ascii="宋体" w:hAnsi="宋体"/>
          <w:sz w:val="28"/>
          <w:szCs w:val="28"/>
        </w:rPr>
        <w:t>部件）</w:t>
      </w:r>
      <w:r w:rsidR="006B6F24" w:rsidRPr="00222847">
        <w:rPr>
          <w:rFonts w:ascii="宋体" w:hAnsi="宋体" w:hint="eastAsia"/>
          <w:sz w:val="28"/>
          <w:szCs w:val="28"/>
        </w:rPr>
        <w:t>、泵盖</w:t>
      </w:r>
      <w:r w:rsidR="006B6F24" w:rsidRPr="00222847">
        <w:rPr>
          <w:rFonts w:ascii="宋体" w:hAnsi="宋体"/>
          <w:sz w:val="28"/>
          <w:szCs w:val="28"/>
        </w:rPr>
        <w:t>、</w:t>
      </w:r>
      <w:r w:rsidR="006B6F24" w:rsidRPr="00222847">
        <w:rPr>
          <w:rFonts w:ascii="宋体" w:hAnsi="宋体" w:hint="eastAsia"/>
          <w:sz w:val="28"/>
          <w:szCs w:val="28"/>
        </w:rPr>
        <w:t>配套</w:t>
      </w:r>
      <w:r w:rsidR="006B6F24" w:rsidRPr="00222847">
        <w:rPr>
          <w:rFonts w:ascii="宋体" w:hAnsi="宋体"/>
          <w:sz w:val="28"/>
          <w:szCs w:val="28"/>
        </w:rPr>
        <w:t>的</w:t>
      </w:r>
      <w:r w:rsidR="006B6F24" w:rsidRPr="00222847">
        <w:rPr>
          <w:rFonts w:ascii="宋体" w:hAnsi="宋体" w:hint="eastAsia"/>
          <w:sz w:val="28"/>
          <w:szCs w:val="28"/>
        </w:rPr>
        <w:t>O型圈</w:t>
      </w:r>
      <w:r w:rsidR="006B6F24" w:rsidRPr="00222847">
        <w:rPr>
          <w:rFonts w:ascii="宋体" w:hAnsi="宋体"/>
          <w:sz w:val="28"/>
          <w:szCs w:val="28"/>
        </w:rPr>
        <w:t>、缠绕垫</w:t>
      </w:r>
      <w:r w:rsidR="006B6F24" w:rsidRPr="00222847">
        <w:rPr>
          <w:rFonts w:ascii="宋体" w:hAnsi="宋体" w:hint="eastAsia"/>
          <w:sz w:val="28"/>
          <w:szCs w:val="28"/>
        </w:rPr>
        <w:t>片</w:t>
      </w:r>
      <w:r w:rsidR="006B6F24">
        <w:rPr>
          <w:rFonts w:ascii="宋体" w:hAnsi="宋体" w:hint="eastAsia"/>
          <w:sz w:val="28"/>
          <w:szCs w:val="28"/>
        </w:rPr>
        <w:t>等。</w:t>
      </w:r>
    </w:p>
    <w:p w:rsidR="00F10345" w:rsidRPr="001C05D1" w:rsidRDefault="00F10345" w:rsidP="001C2E91">
      <w:pPr>
        <w:pStyle w:val="CM7"/>
        <w:adjustRightInd w:val="0"/>
        <w:snapToGrid w:val="0"/>
        <w:spacing w:beforeLines="50" w:before="120" w:after="0" w:line="360" w:lineRule="auto"/>
        <w:ind w:firstLineChars="100" w:firstLine="320"/>
        <w:rPr>
          <w:rFonts w:asciiTheme="majorEastAsia" w:eastAsiaTheme="majorEastAsia" w:hAnsiTheme="majorEastAsia"/>
          <w:sz w:val="32"/>
          <w:szCs w:val="28"/>
        </w:rPr>
      </w:pPr>
      <w:r w:rsidRPr="001C05D1">
        <w:rPr>
          <w:rFonts w:asciiTheme="majorEastAsia" w:eastAsiaTheme="majorEastAsia" w:hAnsiTheme="majorEastAsia" w:hint="eastAsia"/>
          <w:sz w:val="32"/>
          <w:szCs w:val="28"/>
        </w:rPr>
        <w:t>四、评选方式</w:t>
      </w:r>
    </w:p>
    <w:p w:rsidR="00F10345" w:rsidRPr="009A640A" w:rsidRDefault="00F10345" w:rsidP="00F10345">
      <w:pPr>
        <w:spacing w:before="196" w:line="360" w:lineRule="auto"/>
        <w:ind w:right="864" w:firstLineChars="300" w:firstLine="822"/>
        <w:jc w:val="left"/>
        <w:rPr>
          <w:rFonts w:asciiTheme="majorEastAsia" w:eastAsiaTheme="majorEastAsia" w:hAnsiTheme="majorEastAsia"/>
          <w:spacing w:val="9"/>
          <w:sz w:val="28"/>
          <w:szCs w:val="28"/>
        </w:rPr>
      </w:pPr>
      <w:r w:rsidRPr="00D51BE0">
        <w:rPr>
          <w:rFonts w:asciiTheme="majorEastAsia" w:eastAsiaTheme="majorEastAsia" w:hAnsiTheme="majorEastAsia"/>
          <w:spacing w:val="-3"/>
          <w:sz w:val="28"/>
          <w:szCs w:val="28"/>
        </w:rPr>
        <w:t>本案的详细评审采用综合评选的方式，技术</w:t>
      </w:r>
      <w:proofErr w:type="gramStart"/>
      <w:r w:rsidRPr="00D51BE0">
        <w:rPr>
          <w:rFonts w:asciiTheme="majorEastAsia" w:eastAsiaTheme="majorEastAsia" w:hAnsiTheme="majorEastAsia"/>
          <w:spacing w:val="-3"/>
          <w:sz w:val="28"/>
          <w:szCs w:val="28"/>
        </w:rPr>
        <w:t>评分占</w:t>
      </w:r>
      <w:proofErr w:type="gramEnd"/>
      <w:r w:rsidRPr="00D51BE0">
        <w:rPr>
          <w:rFonts w:asciiTheme="majorEastAsia" w:eastAsiaTheme="majorEastAsia" w:hAnsiTheme="majorEastAsia"/>
          <w:spacing w:val="9"/>
          <w:sz w:val="28"/>
          <w:szCs w:val="28"/>
        </w:rPr>
        <w:t>比</w:t>
      </w:r>
      <w:r w:rsidR="00881846">
        <w:rPr>
          <w:rFonts w:asciiTheme="majorEastAsia" w:eastAsiaTheme="majorEastAsia" w:hAnsiTheme="majorEastAsia" w:hint="eastAsia"/>
          <w:spacing w:val="9"/>
          <w:sz w:val="28"/>
          <w:szCs w:val="28"/>
        </w:rPr>
        <w:t>3</w:t>
      </w:r>
      <w:r w:rsidR="00F0049F">
        <w:rPr>
          <w:rFonts w:asciiTheme="majorEastAsia" w:eastAsiaTheme="majorEastAsia" w:hAnsiTheme="majorEastAsia" w:hint="eastAsia"/>
          <w:spacing w:val="9"/>
          <w:sz w:val="28"/>
          <w:szCs w:val="28"/>
        </w:rPr>
        <w:t>0</w:t>
      </w:r>
      <w:r w:rsidRPr="00D51BE0">
        <w:rPr>
          <w:rFonts w:asciiTheme="majorEastAsia" w:eastAsiaTheme="majorEastAsia" w:hAnsiTheme="majorEastAsia"/>
          <w:spacing w:val="9"/>
          <w:sz w:val="28"/>
          <w:szCs w:val="28"/>
        </w:rPr>
        <w:t>%,报价</w:t>
      </w:r>
      <w:proofErr w:type="gramStart"/>
      <w:r w:rsidRPr="00D51BE0">
        <w:rPr>
          <w:rFonts w:asciiTheme="majorEastAsia" w:eastAsiaTheme="majorEastAsia" w:hAnsiTheme="majorEastAsia"/>
          <w:spacing w:val="9"/>
          <w:sz w:val="28"/>
          <w:szCs w:val="28"/>
        </w:rPr>
        <w:t>评分占</w:t>
      </w:r>
      <w:proofErr w:type="gramEnd"/>
      <w:r w:rsidRPr="00D51BE0">
        <w:rPr>
          <w:rFonts w:asciiTheme="majorEastAsia" w:eastAsiaTheme="majorEastAsia" w:hAnsiTheme="majorEastAsia"/>
          <w:spacing w:val="9"/>
          <w:sz w:val="28"/>
          <w:szCs w:val="28"/>
        </w:rPr>
        <w:t>比</w:t>
      </w:r>
      <w:r w:rsidR="00881846">
        <w:rPr>
          <w:rFonts w:asciiTheme="majorEastAsia" w:eastAsiaTheme="majorEastAsia" w:hAnsiTheme="majorEastAsia" w:hint="eastAsia"/>
          <w:spacing w:val="9"/>
          <w:sz w:val="28"/>
          <w:szCs w:val="28"/>
        </w:rPr>
        <w:t>7</w:t>
      </w:r>
      <w:r w:rsidR="00F0049F">
        <w:rPr>
          <w:rFonts w:asciiTheme="majorEastAsia" w:eastAsiaTheme="majorEastAsia" w:hAnsiTheme="majorEastAsia" w:hint="eastAsia"/>
          <w:spacing w:val="9"/>
          <w:sz w:val="28"/>
          <w:szCs w:val="28"/>
        </w:rPr>
        <w:t>0</w:t>
      </w:r>
      <w:r w:rsidRPr="00D51BE0">
        <w:rPr>
          <w:rFonts w:asciiTheme="majorEastAsia" w:eastAsiaTheme="majorEastAsia" w:hAnsiTheme="majorEastAsia"/>
          <w:spacing w:val="9"/>
          <w:sz w:val="28"/>
          <w:szCs w:val="28"/>
        </w:rPr>
        <w:t>%:具体评审项目如下</w:t>
      </w:r>
      <w:r w:rsidR="00702614">
        <w:rPr>
          <w:rFonts w:asciiTheme="majorEastAsia" w:eastAsiaTheme="majorEastAsia" w:hAnsiTheme="majorEastAsia" w:hint="eastAsia"/>
          <w:spacing w:val="9"/>
          <w:sz w:val="28"/>
          <w:szCs w:val="28"/>
        </w:rPr>
        <w:t>：</w:t>
      </w:r>
    </w:p>
    <w:p w:rsidR="00F10345" w:rsidRPr="00D51BE0" w:rsidRDefault="00F10345" w:rsidP="00F10345">
      <w:pPr>
        <w:spacing w:line="68" w:lineRule="exact"/>
        <w:jc w:val="left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9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1288"/>
        <w:gridCol w:w="867"/>
        <w:gridCol w:w="6783"/>
      </w:tblGrid>
      <w:tr w:rsidR="00F10345" w:rsidTr="003A366A">
        <w:trPr>
          <w:trHeight w:val="788"/>
          <w:jc w:val="center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345" w:rsidRDefault="00F10345" w:rsidP="00D805B2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345" w:rsidRDefault="00F10345" w:rsidP="00D805B2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val="zh-CN"/>
              </w:rPr>
              <w:t>内容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345" w:rsidRDefault="00F10345" w:rsidP="00D805B2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6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345" w:rsidRDefault="00F10345" w:rsidP="00D805B2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val="zh-CN"/>
              </w:rPr>
              <w:t>评分规则</w:t>
            </w:r>
          </w:p>
        </w:tc>
      </w:tr>
      <w:tr w:rsidR="00F10345" w:rsidTr="003A366A">
        <w:trPr>
          <w:trHeight w:val="832"/>
          <w:jc w:val="center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345" w:rsidRDefault="00F10345" w:rsidP="00D805B2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  <w:lang w:val="zh-CN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4"/>
                <w:szCs w:val="24"/>
                <w:lang w:val="zh-CN"/>
              </w:rPr>
              <w:t>一</w:t>
            </w:r>
            <w:proofErr w:type="gramEnd"/>
          </w:p>
        </w:tc>
        <w:tc>
          <w:tcPr>
            <w:tcW w:w="8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345" w:rsidRDefault="00F10345" w:rsidP="00881846">
            <w:pPr>
              <w:autoSpaceDE w:val="0"/>
              <w:autoSpaceDN w:val="0"/>
              <w:spacing w:line="460" w:lineRule="exact"/>
              <w:rPr>
                <w:rFonts w:ascii="宋体" w:hAnsi="宋体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  <w:lang w:val="zh-CN"/>
              </w:rPr>
              <w:t>技术标（</w:t>
            </w:r>
            <w:r w:rsidR="00881846">
              <w:rPr>
                <w:rFonts w:ascii="宋体" w:hAnsi="宋体" w:hint="eastAsia"/>
                <w:b/>
                <w:bCs/>
                <w:sz w:val="24"/>
                <w:szCs w:val="24"/>
                <w:lang w:val="zh-CN"/>
              </w:rPr>
              <w:t>3</w:t>
            </w:r>
            <w:r w:rsidR="00F0049F">
              <w:rPr>
                <w:rFonts w:ascii="宋体" w:hAnsi="宋体" w:hint="eastAsia"/>
                <w:b/>
                <w:bCs/>
                <w:sz w:val="24"/>
                <w:szCs w:val="24"/>
                <w:lang w:val="zh-CN"/>
              </w:rPr>
              <w:t>0</w:t>
            </w:r>
            <w:r>
              <w:rPr>
                <w:rFonts w:ascii="宋体" w:hAnsi="宋体"/>
                <w:b/>
                <w:bCs/>
                <w:sz w:val="24"/>
                <w:szCs w:val="24"/>
                <w:lang w:val="zh-CN"/>
              </w:rPr>
              <w:t>分）</w:t>
            </w:r>
          </w:p>
        </w:tc>
      </w:tr>
      <w:tr w:rsidR="00F10345" w:rsidTr="003A366A">
        <w:trPr>
          <w:trHeight w:val="2108"/>
          <w:jc w:val="center"/>
        </w:trPr>
        <w:tc>
          <w:tcPr>
            <w:tcW w:w="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0345" w:rsidRDefault="00F10345" w:rsidP="00D805B2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0345" w:rsidRDefault="009F6AA0" w:rsidP="00D805B2">
            <w:pPr>
              <w:pStyle w:val="flName"/>
              <w:spacing w:before="0" w:after="0" w:line="4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设计、制造资质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0345" w:rsidRDefault="002143A5" w:rsidP="004B3797">
            <w:pPr>
              <w:pStyle w:val="flName"/>
              <w:spacing w:before="0" w:after="0" w:line="460" w:lineRule="exact"/>
              <w:rPr>
                <w:rFonts w:ascii="宋体" w:eastAsia="宋体" w:hAnsi="宋体" w:cs="宋体"/>
                <w:bCs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spacing w:val="-2"/>
                <w:sz w:val="24"/>
                <w:szCs w:val="24"/>
              </w:rPr>
              <w:t>1</w:t>
            </w:r>
            <w:r w:rsidR="004B3797">
              <w:rPr>
                <w:rFonts w:ascii="宋体" w:eastAsia="宋体" w:hAnsi="宋体" w:cs="宋体"/>
                <w:bCs/>
                <w:spacing w:val="-2"/>
                <w:sz w:val="24"/>
                <w:szCs w:val="24"/>
              </w:rPr>
              <w:t>5</w:t>
            </w:r>
            <w:r w:rsidR="00F10345">
              <w:rPr>
                <w:rFonts w:ascii="宋体" w:eastAsia="宋体" w:hAnsi="宋体" w:cs="宋体" w:hint="eastAsia"/>
                <w:bCs/>
                <w:spacing w:val="-2"/>
                <w:sz w:val="24"/>
                <w:szCs w:val="24"/>
              </w:rPr>
              <w:t>分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0345" w:rsidRPr="00F60F06" w:rsidRDefault="009F6AA0" w:rsidP="004B3797">
            <w:pPr>
              <w:snapToGrid w:val="0"/>
              <w:spacing w:line="4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制造资质</w:t>
            </w:r>
            <w:r w:rsidR="00F10345" w:rsidRPr="00F60F06">
              <w:rPr>
                <w:rFonts w:ascii="宋体" w:hAnsi="宋体" w:hint="eastAsia"/>
                <w:sz w:val="24"/>
                <w:szCs w:val="24"/>
              </w:rPr>
              <w:t>（</w:t>
            </w:r>
            <w:r w:rsidR="002143A5">
              <w:rPr>
                <w:rFonts w:ascii="宋体" w:hAnsi="宋体"/>
                <w:sz w:val="24"/>
                <w:szCs w:val="24"/>
              </w:rPr>
              <w:t>10</w:t>
            </w:r>
            <w:r w:rsidR="00F60F06">
              <w:rPr>
                <w:rFonts w:ascii="宋体" w:hAnsi="宋体" w:hint="eastAsia"/>
                <w:sz w:val="24"/>
                <w:szCs w:val="24"/>
              </w:rPr>
              <w:t>分）：根据投标人提供的</w:t>
            </w:r>
            <w:r>
              <w:rPr>
                <w:rFonts w:ascii="宋体" w:hAnsi="宋体" w:hint="eastAsia"/>
                <w:sz w:val="24"/>
                <w:szCs w:val="24"/>
              </w:rPr>
              <w:t>设计及</w:t>
            </w:r>
            <w:r>
              <w:rPr>
                <w:rFonts w:ascii="宋体" w:hAnsi="宋体"/>
                <w:sz w:val="24"/>
                <w:szCs w:val="24"/>
              </w:rPr>
              <w:t>制造资质</w:t>
            </w:r>
            <w:r w:rsidR="00F10345" w:rsidRPr="00F60F06">
              <w:rPr>
                <w:rFonts w:ascii="宋体" w:hAnsi="宋体" w:hint="eastAsia"/>
                <w:sz w:val="24"/>
                <w:szCs w:val="24"/>
              </w:rPr>
              <w:t>度进行评分</w:t>
            </w:r>
            <w:r>
              <w:rPr>
                <w:rFonts w:ascii="宋体" w:hAnsi="宋体" w:hint="eastAsia"/>
                <w:sz w:val="24"/>
                <w:szCs w:val="24"/>
              </w:rPr>
              <w:t>。设计</w:t>
            </w:r>
            <w:r>
              <w:rPr>
                <w:rFonts w:ascii="宋体" w:hAnsi="宋体"/>
                <w:sz w:val="24"/>
                <w:szCs w:val="24"/>
              </w:rPr>
              <w:t>资质占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分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根据提交的资质</w:t>
            </w:r>
            <w:r>
              <w:rPr>
                <w:rFonts w:ascii="宋体" w:hAnsi="宋体" w:hint="eastAsia"/>
                <w:sz w:val="24"/>
                <w:szCs w:val="24"/>
              </w:rPr>
              <w:t>评审</w:t>
            </w:r>
            <w:r w:rsidR="003A366A">
              <w:rPr>
                <w:rFonts w:ascii="宋体" w:hAnsi="宋体" w:hint="eastAsia"/>
                <w:sz w:val="24"/>
                <w:szCs w:val="24"/>
              </w:rPr>
              <w:t>在</w:t>
            </w:r>
            <w:r>
              <w:rPr>
                <w:rFonts w:ascii="宋体" w:hAnsi="宋体"/>
                <w:sz w:val="24"/>
                <w:szCs w:val="24"/>
              </w:rPr>
              <w:t>1-</w:t>
            </w:r>
            <w:r w:rsidR="00881846">
              <w:rPr>
                <w:rFonts w:ascii="宋体" w:hAnsi="宋体" w:hint="eastAsia"/>
                <w:sz w:val="24"/>
                <w:szCs w:val="24"/>
              </w:rPr>
              <w:t>5</w:t>
            </w:r>
            <w:r w:rsidR="002143A5" w:rsidRPr="002143A5">
              <w:rPr>
                <w:rFonts w:ascii="宋体" w:hAnsi="宋体" w:hint="eastAsia"/>
                <w:sz w:val="24"/>
                <w:szCs w:val="24"/>
              </w:rPr>
              <w:t>分</w:t>
            </w:r>
            <w:r w:rsidR="003A366A">
              <w:rPr>
                <w:rFonts w:ascii="宋体" w:hAnsi="宋体" w:hint="eastAsia"/>
                <w:sz w:val="24"/>
                <w:szCs w:val="24"/>
              </w:rPr>
              <w:t>之间评分，</w:t>
            </w:r>
            <w:r w:rsidRPr="002143A5">
              <w:rPr>
                <w:rFonts w:ascii="宋体" w:hAnsi="宋体" w:hint="eastAsia"/>
                <w:sz w:val="24"/>
                <w:szCs w:val="24"/>
              </w:rPr>
              <w:t>未提交不得分</w:t>
            </w:r>
            <w:r>
              <w:rPr>
                <w:rFonts w:ascii="宋体" w:hAnsi="宋体" w:hint="eastAsia"/>
                <w:sz w:val="24"/>
                <w:szCs w:val="24"/>
              </w:rPr>
              <w:t>。制造</w:t>
            </w:r>
            <w:r>
              <w:rPr>
                <w:rFonts w:ascii="宋体" w:hAnsi="宋体"/>
                <w:sz w:val="24"/>
                <w:szCs w:val="24"/>
              </w:rPr>
              <w:t>资质占</w:t>
            </w:r>
            <w:r w:rsidR="004B3797"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ascii="宋体" w:hAnsi="宋体"/>
                <w:sz w:val="24"/>
                <w:szCs w:val="24"/>
              </w:rPr>
              <w:t>分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根据提交的资质</w:t>
            </w:r>
            <w:r>
              <w:rPr>
                <w:rFonts w:ascii="宋体" w:hAnsi="宋体" w:hint="eastAsia"/>
                <w:sz w:val="24"/>
                <w:szCs w:val="24"/>
              </w:rPr>
              <w:t>评审在</w:t>
            </w:r>
            <w:r>
              <w:rPr>
                <w:rFonts w:ascii="宋体" w:hAnsi="宋体"/>
                <w:sz w:val="24"/>
                <w:szCs w:val="24"/>
              </w:rPr>
              <w:t>1-</w:t>
            </w:r>
            <w:r w:rsidR="004B3797">
              <w:rPr>
                <w:rFonts w:ascii="宋体" w:hAnsi="宋体"/>
                <w:sz w:val="24"/>
                <w:szCs w:val="24"/>
              </w:rPr>
              <w:t>10</w:t>
            </w:r>
            <w:r w:rsidRPr="002143A5">
              <w:rPr>
                <w:rFonts w:ascii="宋体" w:hAnsi="宋体" w:hint="eastAsia"/>
                <w:sz w:val="24"/>
                <w:szCs w:val="24"/>
              </w:rPr>
              <w:t>分</w:t>
            </w:r>
            <w:r>
              <w:rPr>
                <w:rFonts w:ascii="宋体" w:hAnsi="宋体" w:hint="eastAsia"/>
                <w:sz w:val="24"/>
                <w:szCs w:val="24"/>
              </w:rPr>
              <w:t>之间评分，</w:t>
            </w:r>
            <w:r w:rsidRPr="002143A5">
              <w:rPr>
                <w:rFonts w:ascii="宋体" w:hAnsi="宋体" w:hint="eastAsia"/>
                <w:sz w:val="24"/>
                <w:szCs w:val="24"/>
              </w:rPr>
              <w:t>未提交不得分</w:t>
            </w:r>
            <w:r w:rsidR="00F10345" w:rsidRPr="00F60F06">
              <w:rPr>
                <w:rFonts w:ascii="宋体" w:hAnsi="宋体" w:hint="eastAsia"/>
                <w:sz w:val="24"/>
                <w:szCs w:val="24"/>
              </w:rPr>
              <w:t>。</w:t>
            </w:r>
            <w:r w:rsidR="004B3797">
              <w:rPr>
                <w:rFonts w:ascii="宋体" w:hAnsi="宋体" w:hint="eastAsia"/>
                <w:sz w:val="24"/>
                <w:szCs w:val="24"/>
              </w:rPr>
              <w:t>投标人需</w:t>
            </w:r>
            <w:r w:rsidR="004B3797">
              <w:rPr>
                <w:rFonts w:ascii="宋体" w:hAnsi="宋体"/>
                <w:sz w:val="24"/>
                <w:szCs w:val="24"/>
              </w:rPr>
              <w:t>提供相应的设计及制造资质证明材料。</w:t>
            </w:r>
          </w:p>
        </w:tc>
      </w:tr>
      <w:tr w:rsidR="00F10345" w:rsidRPr="00BF3C81" w:rsidTr="007A3CB5">
        <w:trPr>
          <w:trHeight w:val="1922"/>
          <w:jc w:val="center"/>
        </w:trPr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0345" w:rsidRDefault="00F10345" w:rsidP="00D805B2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0345" w:rsidRDefault="00F10345" w:rsidP="00D805B2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成功案例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0345" w:rsidRDefault="00881846" w:rsidP="009F6AA0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  <w:bCs/>
                <w:spacing w:val="-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="009F6AA0">
              <w:rPr>
                <w:rFonts w:ascii="宋体" w:hAnsi="宋体"/>
                <w:sz w:val="24"/>
                <w:szCs w:val="24"/>
              </w:rPr>
              <w:t>5</w:t>
            </w:r>
            <w:r w:rsidR="00F10345">
              <w:rPr>
                <w:rFonts w:ascii="宋体" w:hAnsi="宋体" w:hint="eastAsia"/>
                <w:sz w:val="24"/>
                <w:szCs w:val="24"/>
              </w:rPr>
              <w:t>分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0345" w:rsidRPr="00F60F06" w:rsidRDefault="00F60F06" w:rsidP="009F6AA0">
            <w:pPr>
              <w:pStyle w:val="TableParagraph"/>
              <w:adjustRightInd w:val="0"/>
              <w:snapToGrid w:val="0"/>
              <w:spacing w:line="460" w:lineRule="exact"/>
              <w:ind w:firstLineChars="200" w:firstLine="480"/>
              <w:rPr>
                <w:rFonts w:hAnsi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近五年参与</w:t>
            </w:r>
            <w:r w:rsidR="00DC5E28">
              <w:rPr>
                <w:rFonts w:ascii="宋体" w:hAnsi="宋体" w:cs="宋体" w:hint="eastAsia"/>
                <w:bCs/>
                <w:sz w:val="24"/>
              </w:rPr>
              <w:t>大型离心泵</w:t>
            </w:r>
            <w:r w:rsidR="00F10345" w:rsidRPr="00F60F06">
              <w:rPr>
                <w:rFonts w:ascii="宋体" w:hAnsi="宋体" w:cs="宋体" w:hint="eastAsia"/>
                <w:bCs/>
                <w:sz w:val="24"/>
              </w:rPr>
              <w:t>成功例案的，</w:t>
            </w:r>
            <w:r w:rsidR="00F10345" w:rsidRPr="00F60F06">
              <w:rPr>
                <w:rFonts w:hAnsi="宋体" w:hint="eastAsia"/>
                <w:sz w:val="24"/>
              </w:rPr>
              <w:t>投标人应附上项目业绩合同复印件，根据</w:t>
            </w:r>
            <w:r w:rsidR="00F10345" w:rsidRPr="00F60F06">
              <w:rPr>
                <w:rFonts w:ascii="宋体" w:hAnsi="宋体" w:cs="宋体"/>
                <w:bCs/>
                <w:sz w:val="24"/>
              </w:rPr>
              <w:t>案例难易情况</w:t>
            </w:r>
            <w:r w:rsidR="003A366A">
              <w:rPr>
                <w:rFonts w:ascii="宋体" w:hAnsi="宋体" w:cs="宋体"/>
                <w:bCs/>
                <w:sz w:val="24"/>
              </w:rPr>
              <w:t>及案例数量由评委</w:t>
            </w:r>
            <w:r w:rsidR="00F10345" w:rsidRPr="00F60F06">
              <w:rPr>
                <w:rFonts w:ascii="宋体" w:hAnsi="宋体" w:cs="宋体"/>
                <w:bCs/>
                <w:sz w:val="24"/>
              </w:rPr>
              <w:t>在</w:t>
            </w:r>
            <w:r w:rsidR="00F10345" w:rsidRPr="00F60F06">
              <w:rPr>
                <w:rFonts w:ascii="宋体" w:hAnsi="宋体" w:cs="宋体" w:hint="eastAsia"/>
                <w:bCs/>
                <w:sz w:val="24"/>
              </w:rPr>
              <w:t>1</w:t>
            </w:r>
            <w:r w:rsidR="00F10345" w:rsidRPr="00F60F06">
              <w:rPr>
                <w:rFonts w:ascii="宋体" w:hAnsi="宋体" w:cs="宋体"/>
                <w:bCs/>
                <w:sz w:val="24"/>
              </w:rPr>
              <w:t>-</w:t>
            </w:r>
            <w:r w:rsidR="008801B0">
              <w:rPr>
                <w:rFonts w:ascii="宋体" w:hAnsi="宋体" w:cs="宋体"/>
                <w:bCs/>
                <w:sz w:val="24"/>
              </w:rPr>
              <w:t>1</w:t>
            </w:r>
            <w:r w:rsidR="009F6AA0">
              <w:rPr>
                <w:rFonts w:ascii="宋体" w:hAnsi="宋体" w:cs="宋体"/>
                <w:bCs/>
                <w:sz w:val="24"/>
              </w:rPr>
              <w:t>5</w:t>
            </w:r>
            <w:r w:rsidR="00F10345" w:rsidRPr="00F60F06">
              <w:rPr>
                <w:rFonts w:ascii="宋体" w:hAnsi="宋体" w:cs="宋体" w:hint="eastAsia"/>
                <w:bCs/>
                <w:sz w:val="24"/>
              </w:rPr>
              <w:t>分之间评分</w:t>
            </w:r>
            <w:r>
              <w:rPr>
                <w:rFonts w:hAnsi="宋体" w:hint="eastAsia"/>
                <w:sz w:val="24"/>
              </w:rPr>
              <w:t>。</w:t>
            </w:r>
          </w:p>
        </w:tc>
      </w:tr>
      <w:tr w:rsidR="00B3656F" w:rsidTr="003A366A">
        <w:trPr>
          <w:trHeight w:val="857"/>
          <w:jc w:val="center"/>
        </w:trPr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656F" w:rsidRPr="00B3656F" w:rsidRDefault="00B3656F" w:rsidP="00D805B2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3656F">
              <w:rPr>
                <w:rFonts w:ascii="宋体" w:hAnsi="宋体"/>
                <w:b/>
                <w:sz w:val="24"/>
                <w:szCs w:val="24"/>
              </w:rPr>
              <w:t>二</w:t>
            </w:r>
          </w:p>
        </w:tc>
        <w:tc>
          <w:tcPr>
            <w:tcW w:w="893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656F" w:rsidRPr="00B3656F" w:rsidRDefault="00B3656F" w:rsidP="00881846">
            <w:pPr>
              <w:pStyle w:val="TableParagraph"/>
              <w:adjustRightInd w:val="0"/>
              <w:snapToGrid w:val="0"/>
              <w:spacing w:line="460" w:lineRule="exact"/>
              <w:rPr>
                <w:rFonts w:ascii="宋体" w:hAnsi="宋体" w:cs="宋体"/>
                <w:sz w:val="24"/>
              </w:rPr>
            </w:pPr>
            <w:r w:rsidRPr="00B3656F">
              <w:rPr>
                <w:rFonts w:ascii="宋体" w:hAnsi="宋体" w:cs="宋体" w:hint="eastAsia"/>
                <w:sz w:val="24"/>
              </w:rPr>
              <w:t>商务标（</w:t>
            </w:r>
            <w:r w:rsidR="00881846">
              <w:rPr>
                <w:rFonts w:ascii="宋体" w:hAnsi="宋体" w:cs="宋体" w:hint="eastAsia"/>
                <w:sz w:val="24"/>
              </w:rPr>
              <w:t>7</w:t>
            </w:r>
            <w:r w:rsidRPr="00B3656F">
              <w:rPr>
                <w:rFonts w:ascii="宋体" w:hAnsi="宋体" w:cs="宋体"/>
                <w:sz w:val="24"/>
              </w:rPr>
              <w:t>0分）</w:t>
            </w:r>
          </w:p>
        </w:tc>
      </w:tr>
      <w:tr w:rsidR="00B3656F" w:rsidTr="003A366A">
        <w:trPr>
          <w:trHeight w:val="857"/>
          <w:jc w:val="center"/>
        </w:trPr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656F" w:rsidRDefault="00B3656F" w:rsidP="00D805B2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656F" w:rsidRDefault="00B3656F" w:rsidP="00D805B2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3656F">
              <w:rPr>
                <w:rFonts w:ascii="宋体" w:hAnsi="宋体"/>
                <w:sz w:val="24"/>
                <w:szCs w:val="24"/>
              </w:rPr>
              <w:t>商务报价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3656F" w:rsidRDefault="00881846" w:rsidP="00D805B2">
            <w:pPr>
              <w:autoSpaceDE w:val="0"/>
              <w:autoSpaceDN w:val="0"/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  <w:r w:rsidR="002143A5"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50A9" w:rsidRDefault="00B3656F" w:rsidP="009450A9">
            <w:pPr>
              <w:pStyle w:val="TableParagraph"/>
              <w:adjustRightInd w:val="0"/>
              <w:snapToGrid w:val="0"/>
              <w:spacing w:line="460" w:lineRule="exact"/>
              <w:rPr>
                <w:rFonts w:ascii="宋体" w:hAnsi="宋体" w:cs="宋体"/>
                <w:sz w:val="24"/>
              </w:rPr>
            </w:pPr>
            <w:r w:rsidRPr="009450A9">
              <w:rPr>
                <w:rFonts w:ascii="宋体" w:hAnsi="宋体" w:cs="宋体"/>
                <w:sz w:val="24"/>
              </w:rPr>
              <w:t>投标价格得分=(F低/</w:t>
            </w:r>
            <w:proofErr w:type="spellStart"/>
            <w:r w:rsidRPr="009450A9">
              <w:rPr>
                <w:rFonts w:ascii="宋体" w:hAnsi="宋体" w:cs="宋体"/>
                <w:sz w:val="24"/>
              </w:rPr>
              <w:t>Fn</w:t>
            </w:r>
            <w:proofErr w:type="spellEnd"/>
            <w:r w:rsidRPr="009450A9">
              <w:rPr>
                <w:rFonts w:ascii="宋体" w:hAnsi="宋体" w:cs="宋体"/>
                <w:sz w:val="24"/>
              </w:rPr>
              <w:t>)*</w:t>
            </w:r>
            <w:r w:rsidR="002F72C0">
              <w:rPr>
                <w:rFonts w:ascii="宋体" w:hAnsi="宋体" w:cs="宋体" w:hint="eastAsia"/>
                <w:sz w:val="24"/>
              </w:rPr>
              <w:t>7</w:t>
            </w:r>
            <w:bookmarkStart w:id="0" w:name="_GoBack"/>
            <w:bookmarkEnd w:id="0"/>
            <w:r w:rsidRPr="009450A9">
              <w:rPr>
                <w:rFonts w:ascii="宋体" w:hAnsi="宋体" w:cs="宋体" w:hint="eastAsia"/>
                <w:sz w:val="24"/>
              </w:rPr>
              <w:t>0</w:t>
            </w:r>
            <w:r w:rsidRPr="009450A9">
              <w:rPr>
                <w:rFonts w:ascii="宋体" w:hAnsi="宋体" w:cs="宋体"/>
                <w:sz w:val="24"/>
              </w:rPr>
              <w:t>式中：</w:t>
            </w:r>
          </w:p>
          <w:p w:rsidR="00B3656F" w:rsidRPr="009450A9" w:rsidRDefault="00B3656F" w:rsidP="009450A9">
            <w:pPr>
              <w:pStyle w:val="TableParagraph"/>
              <w:adjustRightInd w:val="0"/>
              <w:snapToGrid w:val="0"/>
              <w:spacing w:line="460" w:lineRule="exact"/>
              <w:rPr>
                <w:rFonts w:ascii="宋体" w:hAnsi="宋体" w:cs="宋体"/>
                <w:sz w:val="24"/>
              </w:rPr>
            </w:pPr>
            <w:r w:rsidRPr="009450A9">
              <w:rPr>
                <w:rFonts w:ascii="宋体" w:hAnsi="宋体" w:cs="宋体"/>
                <w:sz w:val="24"/>
              </w:rPr>
              <w:t>①F低为评标基准价=进入报价部分评分的各合格投标人中最低</w:t>
            </w:r>
            <w:r w:rsidRPr="009450A9">
              <w:rPr>
                <w:rFonts w:ascii="宋体" w:hAnsi="宋体" w:cs="宋体"/>
                <w:sz w:val="24"/>
              </w:rPr>
              <w:lastRenderedPageBreak/>
              <w:t>的报价评标价。</w:t>
            </w:r>
          </w:p>
          <w:p w:rsidR="00B3656F" w:rsidRDefault="00B3656F" w:rsidP="009450A9">
            <w:pPr>
              <w:pStyle w:val="TableParagraph"/>
              <w:adjustRightInd w:val="0"/>
              <w:snapToGrid w:val="0"/>
              <w:spacing w:line="460" w:lineRule="exact"/>
              <w:rPr>
                <w:rFonts w:ascii="宋体" w:hAnsi="宋体" w:cs="宋体"/>
                <w:sz w:val="24"/>
              </w:rPr>
            </w:pPr>
            <w:r w:rsidRPr="009450A9">
              <w:rPr>
                <w:rFonts w:ascii="宋体" w:hAnsi="宋体" w:cs="宋体"/>
                <w:sz w:val="24"/>
              </w:rPr>
              <w:t>②</w:t>
            </w:r>
            <w:proofErr w:type="spellStart"/>
            <w:r w:rsidRPr="009450A9">
              <w:rPr>
                <w:rFonts w:ascii="宋体" w:hAnsi="宋体" w:cs="宋体"/>
                <w:sz w:val="24"/>
              </w:rPr>
              <w:t>Fn</w:t>
            </w:r>
            <w:proofErr w:type="spellEnd"/>
            <w:r w:rsidRPr="009450A9">
              <w:rPr>
                <w:rFonts w:ascii="宋体" w:hAnsi="宋体" w:cs="宋体"/>
                <w:sz w:val="24"/>
              </w:rPr>
              <w:t>为进入报价部分评分的各合格投标人的报价评标价。</w:t>
            </w:r>
            <w:r w:rsidRPr="00B3656F">
              <w:rPr>
                <w:rFonts w:ascii="宋体" w:hAnsi="宋体" w:cs="宋体"/>
                <w:sz w:val="24"/>
              </w:rPr>
              <w:t>投标报价得分小数点后保留两人，第三位"四舍五入",第四位及以后不计。</w:t>
            </w:r>
          </w:p>
        </w:tc>
      </w:tr>
    </w:tbl>
    <w:p w:rsidR="00F10345" w:rsidRPr="00D51BE0" w:rsidRDefault="00F10345" w:rsidP="00F10345">
      <w:pPr>
        <w:jc w:val="left"/>
        <w:rPr>
          <w:rFonts w:asciiTheme="majorEastAsia" w:eastAsiaTheme="majorEastAsia" w:hAnsiTheme="majorEastAsia"/>
          <w:sz w:val="28"/>
          <w:szCs w:val="28"/>
        </w:rPr>
        <w:sectPr w:rsidR="00F10345" w:rsidRPr="00D51BE0" w:rsidSect="00985A82">
          <w:pgSz w:w="11907" w:h="16840" w:code="9"/>
          <w:pgMar w:top="1344" w:right="992" w:bottom="567" w:left="975" w:header="0" w:footer="0" w:gutter="0"/>
          <w:cols w:space="720" w:equalWidth="0">
            <w:col w:w="9933"/>
          </w:cols>
        </w:sectPr>
      </w:pPr>
    </w:p>
    <w:p w:rsidR="00F10345" w:rsidRPr="00F60F06" w:rsidRDefault="00F10345" w:rsidP="001C2E91">
      <w:pPr>
        <w:pStyle w:val="CM7"/>
        <w:adjustRightInd w:val="0"/>
        <w:snapToGrid w:val="0"/>
        <w:spacing w:beforeLines="50" w:before="156" w:after="0" w:line="360" w:lineRule="auto"/>
        <w:rPr>
          <w:rFonts w:asciiTheme="majorEastAsia" w:eastAsiaTheme="majorEastAsia" w:hAnsiTheme="majorEastAsia"/>
          <w:b/>
          <w:sz w:val="32"/>
          <w:szCs w:val="28"/>
        </w:rPr>
      </w:pPr>
      <w:r w:rsidRPr="00F60F06">
        <w:rPr>
          <w:rFonts w:asciiTheme="majorEastAsia" w:eastAsiaTheme="majorEastAsia" w:hAnsiTheme="majorEastAsia"/>
          <w:b/>
          <w:sz w:val="32"/>
          <w:szCs w:val="28"/>
        </w:rPr>
        <w:lastRenderedPageBreak/>
        <w:t>五、</w:t>
      </w:r>
      <w:r w:rsidR="00A63ABC" w:rsidRPr="00F60F06">
        <w:rPr>
          <w:rFonts w:asciiTheme="majorEastAsia" w:eastAsiaTheme="majorEastAsia" w:hAnsiTheme="majorEastAsia"/>
          <w:b/>
          <w:sz w:val="32"/>
          <w:szCs w:val="28"/>
        </w:rPr>
        <w:t>合同</w:t>
      </w:r>
      <w:r w:rsidRPr="00F60F06">
        <w:rPr>
          <w:rFonts w:asciiTheme="majorEastAsia" w:eastAsiaTheme="majorEastAsia" w:hAnsiTheme="majorEastAsia" w:hint="eastAsia"/>
          <w:b/>
          <w:sz w:val="32"/>
          <w:szCs w:val="28"/>
        </w:rPr>
        <w:t>工期：</w:t>
      </w:r>
      <w:r w:rsidR="00EA1B6D">
        <w:rPr>
          <w:rFonts w:asciiTheme="majorEastAsia" w:eastAsiaTheme="majorEastAsia" w:hAnsiTheme="majorEastAsia"/>
          <w:b/>
          <w:sz w:val="32"/>
          <w:szCs w:val="28"/>
        </w:rPr>
        <w:t>3</w:t>
      </w:r>
      <w:r w:rsidR="00A63ABC" w:rsidRPr="00F60F06">
        <w:rPr>
          <w:rFonts w:asciiTheme="majorEastAsia" w:eastAsiaTheme="majorEastAsia" w:hAnsiTheme="majorEastAsia"/>
          <w:b/>
          <w:sz w:val="32"/>
          <w:szCs w:val="28"/>
        </w:rPr>
        <w:t>个月</w:t>
      </w:r>
    </w:p>
    <w:p w:rsidR="00F10345" w:rsidRPr="006D2086" w:rsidRDefault="00A63ABC" w:rsidP="00F652FC">
      <w:pPr>
        <w:pStyle w:val="Default"/>
        <w:spacing w:line="360" w:lineRule="auto"/>
        <w:rPr>
          <w:rFonts w:asciiTheme="majorEastAsia" w:eastAsiaTheme="majorEastAsia" w:hAnsiTheme="majorEastAsia"/>
          <w:color w:val="FF0000"/>
          <w:sz w:val="28"/>
          <w:szCs w:val="28"/>
        </w:rPr>
      </w:pPr>
      <w:r w:rsidRPr="001C05D1">
        <w:rPr>
          <w:rFonts w:hint="eastAsia"/>
          <w:sz w:val="28"/>
          <w:szCs w:val="28"/>
        </w:rPr>
        <w:t xml:space="preserve"> </w:t>
      </w:r>
      <w:r w:rsidRPr="001C05D1">
        <w:rPr>
          <w:sz w:val="28"/>
          <w:szCs w:val="28"/>
        </w:rPr>
        <w:t xml:space="preserve">  </w:t>
      </w:r>
      <w:r w:rsidR="00812D39" w:rsidRPr="001C05D1">
        <w:rPr>
          <w:sz w:val="28"/>
          <w:szCs w:val="28"/>
        </w:rPr>
        <w:t xml:space="preserve"> </w:t>
      </w:r>
      <w:r w:rsidR="00F652FC">
        <w:rPr>
          <w:rFonts w:asciiTheme="majorEastAsia" w:eastAsiaTheme="majorEastAsia" w:hAnsiTheme="majorEastAsia" w:hint="eastAsia"/>
          <w:sz w:val="28"/>
          <w:szCs w:val="28"/>
        </w:rPr>
        <w:t xml:space="preserve">  本案采购</w:t>
      </w:r>
      <w:r w:rsidR="008D14DC">
        <w:rPr>
          <w:rFonts w:asciiTheme="majorEastAsia" w:eastAsiaTheme="majorEastAsia" w:hAnsiTheme="majorEastAsia" w:hint="eastAsia"/>
          <w:sz w:val="28"/>
          <w:szCs w:val="28"/>
        </w:rPr>
        <w:t>分馏塔顶循</w:t>
      </w:r>
      <w:r w:rsidR="008D14DC">
        <w:rPr>
          <w:rFonts w:asciiTheme="majorEastAsia" w:eastAsiaTheme="majorEastAsia" w:hAnsiTheme="majorEastAsia"/>
          <w:sz w:val="28"/>
          <w:szCs w:val="28"/>
        </w:rPr>
        <w:t>环泵</w:t>
      </w:r>
      <w:proofErr w:type="gramStart"/>
      <w:r w:rsidR="008D14DC">
        <w:rPr>
          <w:rFonts w:asciiTheme="majorEastAsia" w:eastAsiaTheme="majorEastAsia" w:hAnsiTheme="majorEastAsia"/>
          <w:sz w:val="28"/>
          <w:szCs w:val="28"/>
        </w:rPr>
        <w:t>泵</w:t>
      </w:r>
      <w:proofErr w:type="gramEnd"/>
      <w:r w:rsidR="008D14DC">
        <w:rPr>
          <w:rFonts w:asciiTheme="majorEastAsia" w:eastAsiaTheme="majorEastAsia" w:hAnsiTheme="majorEastAsia"/>
          <w:sz w:val="28"/>
          <w:szCs w:val="28"/>
        </w:rPr>
        <w:t>头</w:t>
      </w:r>
      <w:r w:rsidR="00F652FC">
        <w:rPr>
          <w:rFonts w:asciiTheme="majorEastAsia" w:eastAsiaTheme="majorEastAsia" w:hAnsiTheme="majorEastAsia" w:hint="eastAsia"/>
          <w:sz w:val="28"/>
          <w:szCs w:val="28"/>
        </w:rPr>
        <w:t>总共</w:t>
      </w:r>
      <w:r w:rsidR="008D14DC">
        <w:rPr>
          <w:rFonts w:asciiTheme="majorEastAsia" w:eastAsiaTheme="majorEastAsia" w:hAnsiTheme="majorEastAsia" w:hint="eastAsia"/>
          <w:sz w:val="28"/>
          <w:szCs w:val="28"/>
        </w:rPr>
        <w:t>1台</w:t>
      </w:r>
      <w:r w:rsidR="00F652FC">
        <w:rPr>
          <w:rFonts w:asciiTheme="majorEastAsia" w:eastAsiaTheme="majorEastAsia" w:hAnsiTheme="majorEastAsia" w:hint="eastAsia"/>
          <w:sz w:val="28"/>
          <w:szCs w:val="28"/>
        </w:rPr>
        <w:t>，其中包括：</w:t>
      </w:r>
      <w:proofErr w:type="gramStart"/>
      <w:r w:rsidR="00F0758C">
        <w:rPr>
          <w:rFonts w:ascii="宋体" w:hAnsi="宋体" w:hint="eastAsia"/>
          <w:sz w:val="28"/>
          <w:szCs w:val="28"/>
        </w:rPr>
        <w:t>泵侧</w:t>
      </w:r>
      <w:r w:rsidR="00F0758C" w:rsidRPr="00222847">
        <w:rPr>
          <w:rFonts w:ascii="宋体" w:hAnsi="宋体" w:hint="eastAsia"/>
          <w:sz w:val="28"/>
          <w:szCs w:val="28"/>
        </w:rPr>
        <w:t>联轴器</w:t>
      </w:r>
      <w:proofErr w:type="gramEnd"/>
      <w:r w:rsidR="00F0758C" w:rsidRPr="00222847">
        <w:rPr>
          <w:rFonts w:ascii="宋体" w:hAnsi="宋体"/>
          <w:sz w:val="28"/>
          <w:szCs w:val="28"/>
        </w:rPr>
        <w:t>至非</w:t>
      </w:r>
      <w:proofErr w:type="gramStart"/>
      <w:r w:rsidR="00F0758C" w:rsidRPr="00222847">
        <w:rPr>
          <w:rFonts w:ascii="宋体" w:hAnsi="宋体"/>
          <w:sz w:val="28"/>
          <w:szCs w:val="28"/>
        </w:rPr>
        <w:t>驱端</w:t>
      </w:r>
      <w:r w:rsidR="00F0758C" w:rsidRPr="00222847">
        <w:rPr>
          <w:rFonts w:ascii="宋体" w:hAnsi="宋体" w:hint="eastAsia"/>
          <w:sz w:val="28"/>
          <w:szCs w:val="28"/>
        </w:rPr>
        <w:t>轴承</w:t>
      </w:r>
      <w:r w:rsidR="00F0758C" w:rsidRPr="00222847">
        <w:rPr>
          <w:rFonts w:ascii="宋体" w:hAnsi="宋体"/>
          <w:sz w:val="28"/>
          <w:szCs w:val="28"/>
        </w:rPr>
        <w:t>箱</w:t>
      </w:r>
      <w:r w:rsidR="00F0758C" w:rsidRPr="00222847">
        <w:rPr>
          <w:rFonts w:ascii="宋体" w:hAnsi="宋体" w:hint="eastAsia"/>
          <w:sz w:val="28"/>
          <w:szCs w:val="28"/>
        </w:rPr>
        <w:t>整体</w:t>
      </w:r>
      <w:proofErr w:type="gramEnd"/>
      <w:r w:rsidR="00F0758C" w:rsidRPr="00222847">
        <w:rPr>
          <w:rFonts w:ascii="宋体" w:hAnsi="宋体"/>
          <w:sz w:val="28"/>
          <w:szCs w:val="28"/>
        </w:rPr>
        <w:t>部件</w:t>
      </w:r>
      <w:r w:rsidR="00F0758C" w:rsidRPr="00222847">
        <w:rPr>
          <w:rFonts w:ascii="宋体" w:hAnsi="宋体" w:hint="eastAsia"/>
          <w:sz w:val="28"/>
          <w:szCs w:val="28"/>
        </w:rPr>
        <w:t>，</w:t>
      </w:r>
      <w:r w:rsidR="00F0758C" w:rsidRPr="00222847">
        <w:rPr>
          <w:rFonts w:ascii="宋体" w:hAnsi="宋体"/>
          <w:sz w:val="28"/>
          <w:szCs w:val="28"/>
        </w:rPr>
        <w:t>包括</w:t>
      </w:r>
      <w:r w:rsidR="00F0758C" w:rsidRPr="00222847">
        <w:rPr>
          <w:rFonts w:ascii="宋体" w:hAnsi="宋体" w:hint="eastAsia"/>
          <w:sz w:val="28"/>
          <w:szCs w:val="28"/>
        </w:rPr>
        <w:t>泵壳</w:t>
      </w:r>
      <w:r w:rsidR="00F0758C" w:rsidRPr="00222847">
        <w:rPr>
          <w:rFonts w:ascii="宋体" w:hAnsi="宋体"/>
          <w:sz w:val="28"/>
          <w:szCs w:val="28"/>
        </w:rPr>
        <w:t>、</w:t>
      </w:r>
      <w:proofErr w:type="gramStart"/>
      <w:r w:rsidR="00F0758C" w:rsidRPr="00222847">
        <w:rPr>
          <w:rFonts w:ascii="宋体" w:hAnsi="宋体"/>
          <w:sz w:val="28"/>
          <w:szCs w:val="28"/>
        </w:rPr>
        <w:t>非驱</w:t>
      </w:r>
      <w:r w:rsidR="00F0758C" w:rsidRPr="00222847">
        <w:rPr>
          <w:rFonts w:ascii="宋体" w:hAnsi="宋体" w:hint="eastAsia"/>
          <w:sz w:val="28"/>
          <w:szCs w:val="28"/>
        </w:rPr>
        <w:t>端</w:t>
      </w:r>
      <w:r w:rsidR="00F0758C" w:rsidRPr="00222847">
        <w:rPr>
          <w:rFonts w:ascii="宋体" w:hAnsi="宋体"/>
          <w:sz w:val="28"/>
          <w:szCs w:val="28"/>
        </w:rPr>
        <w:t>及</w:t>
      </w:r>
      <w:proofErr w:type="gramEnd"/>
      <w:r w:rsidR="00F0758C" w:rsidRPr="00222847">
        <w:rPr>
          <w:rFonts w:ascii="宋体" w:hAnsi="宋体"/>
          <w:sz w:val="28"/>
          <w:szCs w:val="28"/>
        </w:rPr>
        <w:t>驱动端轴承</w:t>
      </w:r>
      <w:proofErr w:type="gramStart"/>
      <w:r w:rsidR="00F0758C" w:rsidRPr="00222847">
        <w:rPr>
          <w:rFonts w:ascii="宋体" w:hAnsi="宋体"/>
          <w:sz w:val="28"/>
          <w:szCs w:val="28"/>
        </w:rPr>
        <w:t>箱</w:t>
      </w:r>
      <w:r w:rsidR="00F0758C" w:rsidRPr="00222847">
        <w:rPr>
          <w:rFonts w:ascii="宋体" w:hAnsi="宋体" w:hint="eastAsia"/>
          <w:sz w:val="28"/>
          <w:szCs w:val="28"/>
        </w:rPr>
        <w:t>所有</w:t>
      </w:r>
      <w:proofErr w:type="gramEnd"/>
      <w:r w:rsidR="00F0758C" w:rsidRPr="00222847">
        <w:rPr>
          <w:rFonts w:ascii="宋体" w:hAnsi="宋体" w:hint="eastAsia"/>
          <w:sz w:val="28"/>
          <w:szCs w:val="28"/>
        </w:rPr>
        <w:t>部件（包括</w:t>
      </w:r>
      <w:r w:rsidR="00F0758C" w:rsidRPr="00222847">
        <w:rPr>
          <w:rFonts w:ascii="宋体" w:hAnsi="宋体"/>
          <w:sz w:val="28"/>
          <w:szCs w:val="28"/>
        </w:rPr>
        <w:t>轴承、油封等</w:t>
      </w:r>
      <w:r w:rsidR="00F0758C" w:rsidRPr="00222847">
        <w:rPr>
          <w:rFonts w:ascii="宋体" w:hAnsi="宋体" w:hint="eastAsia"/>
          <w:sz w:val="28"/>
          <w:szCs w:val="28"/>
        </w:rPr>
        <w:t>）</w:t>
      </w:r>
      <w:r w:rsidR="00F0758C" w:rsidRPr="00222847">
        <w:rPr>
          <w:rFonts w:ascii="宋体" w:hAnsi="宋体"/>
          <w:sz w:val="28"/>
          <w:szCs w:val="28"/>
        </w:rPr>
        <w:t>、</w:t>
      </w:r>
      <w:r w:rsidR="00F0758C">
        <w:rPr>
          <w:rFonts w:ascii="宋体" w:hAnsi="宋体" w:hint="eastAsia"/>
          <w:sz w:val="28"/>
          <w:szCs w:val="28"/>
        </w:rPr>
        <w:t>叶轮所有</w:t>
      </w:r>
      <w:r w:rsidR="00F0758C">
        <w:rPr>
          <w:rFonts w:ascii="宋体" w:hAnsi="宋体"/>
          <w:sz w:val="28"/>
          <w:szCs w:val="28"/>
        </w:rPr>
        <w:t>部件</w:t>
      </w:r>
      <w:r w:rsidR="00F0758C" w:rsidRPr="00222847">
        <w:rPr>
          <w:rFonts w:ascii="宋体" w:hAnsi="宋体"/>
          <w:sz w:val="28"/>
          <w:szCs w:val="28"/>
        </w:rPr>
        <w:t>、</w:t>
      </w:r>
      <w:r w:rsidR="00F0758C" w:rsidRPr="00222847">
        <w:rPr>
          <w:rFonts w:ascii="宋体" w:hAnsi="宋体" w:hint="eastAsia"/>
          <w:sz w:val="28"/>
          <w:szCs w:val="28"/>
        </w:rPr>
        <w:t>转子</w:t>
      </w:r>
      <w:r w:rsidR="00F0758C" w:rsidRPr="00222847">
        <w:rPr>
          <w:rFonts w:ascii="宋体" w:hAnsi="宋体"/>
          <w:sz w:val="28"/>
          <w:szCs w:val="28"/>
        </w:rPr>
        <w:t>所有部件、泵</w:t>
      </w:r>
      <w:r w:rsidR="00F0758C" w:rsidRPr="00222847">
        <w:rPr>
          <w:rFonts w:ascii="宋体" w:hAnsi="宋体" w:hint="eastAsia"/>
          <w:sz w:val="28"/>
          <w:szCs w:val="28"/>
        </w:rPr>
        <w:t>本</w:t>
      </w:r>
      <w:r w:rsidR="00F0758C" w:rsidRPr="00222847">
        <w:rPr>
          <w:rFonts w:ascii="宋体" w:hAnsi="宋体"/>
          <w:sz w:val="28"/>
          <w:szCs w:val="28"/>
        </w:rPr>
        <w:t>体排污线阀门</w:t>
      </w:r>
      <w:r w:rsidR="00F0758C" w:rsidRPr="00222847">
        <w:rPr>
          <w:rFonts w:ascii="宋体" w:hAnsi="宋体" w:hint="eastAsia"/>
          <w:sz w:val="28"/>
          <w:szCs w:val="28"/>
        </w:rPr>
        <w:t>、</w:t>
      </w:r>
      <w:r w:rsidR="00F0758C" w:rsidRPr="00222847">
        <w:rPr>
          <w:rFonts w:ascii="宋体" w:hAnsi="宋体"/>
          <w:sz w:val="28"/>
          <w:szCs w:val="28"/>
        </w:rPr>
        <w:t>配套的</w:t>
      </w:r>
      <w:r w:rsidR="00F0758C" w:rsidRPr="00222847">
        <w:rPr>
          <w:rFonts w:ascii="宋体" w:hAnsi="宋体" w:hint="eastAsia"/>
          <w:sz w:val="28"/>
          <w:szCs w:val="28"/>
        </w:rPr>
        <w:t>集装</w:t>
      </w:r>
      <w:r w:rsidR="00F0758C" w:rsidRPr="00222847">
        <w:rPr>
          <w:rFonts w:ascii="宋体" w:hAnsi="宋体"/>
          <w:sz w:val="28"/>
          <w:szCs w:val="28"/>
        </w:rPr>
        <w:t>式机械密封（</w:t>
      </w:r>
      <w:proofErr w:type="gramStart"/>
      <w:r w:rsidR="00F0758C" w:rsidRPr="00222847">
        <w:rPr>
          <w:rFonts w:ascii="宋体" w:hAnsi="宋体" w:hint="eastAsia"/>
          <w:sz w:val="28"/>
          <w:szCs w:val="28"/>
        </w:rPr>
        <w:t>非驱</w:t>
      </w:r>
      <w:r w:rsidR="00F0758C" w:rsidRPr="00222847">
        <w:rPr>
          <w:rFonts w:ascii="宋体" w:hAnsi="宋体"/>
          <w:sz w:val="28"/>
          <w:szCs w:val="28"/>
        </w:rPr>
        <w:t>端和</w:t>
      </w:r>
      <w:proofErr w:type="gramEnd"/>
      <w:r w:rsidR="00F0758C" w:rsidRPr="00222847">
        <w:rPr>
          <w:rFonts w:ascii="宋体" w:hAnsi="宋体"/>
          <w:sz w:val="28"/>
          <w:szCs w:val="28"/>
        </w:rPr>
        <w:t>驱动</w:t>
      </w:r>
      <w:r w:rsidR="00F0758C" w:rsidRPr="00222847">
        <w:rPr>
          <w:rFonts w:ascii="宋体" w:hAnsi="宋体" w:hint="eastAsia"/>
          <w:sz w:val="28"/>
          <w:szCs w:val="28"/>
        </w:rPr>
        <w:t>端</w:t>
      </w:r>
      <w:r w:rsidR="00F0758C" w:rsidRPr="00222847">
        <w:rPr>
          <w:rFonts w:ascii="宋体" w:hAnsi="宋体"/>
          <w:sz w:val="28"/>
          <w:szCs w:val="28"/>
        </w:rPr>
        <w:t>部件）</w:t>
      </w:r>
      <w:r w:rsidR="00F0758C" w:rsidRPr="00222847">
        <w:rPr>
          <w:rFonts w:ascii="宋体" w:hAnsi="宋体" w:hint="eastAsia"/>
          <w:sz w:val="28"/>
          <w:szCs w:val="28"/>
        </w:rPr>
        <w:t>、泵盖</w:t>
      </w:r>
      <w:r w:rsidR="00F0758C" w:rsidRPr="00222847">
        <w:rPr>
          <w:rFonts w:ascii="宋体" w:hAnsi="宋体"/>
          <w:sz w:val="28"/>
          <w:szCs w:val="28"/>
        </w:rPr>
        <w:t>、</w:t>
      </w:r>
      <w:r w:rsidR="00F0758C" w:rsidRPr="00222847">
        <w:rPr>
          <w:rFonts w:ascii="宋体" w:hAnsi="宋体" w:hint="eastAsia"/>
          <w:sz w:val="28"/>
          <w:szCs w:val="28"/>
        </w:rPr>
        <w:t>配套</w:t>
      </w:r>
      <w:r w:rsidR="00F0758C" w:rsidRPr="00222847">
        <w:rPr>
          <w:rFonts w:ascii="宋体" w:hAnsi="宋体"/>
          <w:sz w:val="28"/>
          <w:szCs w:val="28"/>
        </w:rPr>
        <w:t>的</w:t>
      </w:r>
      <w:r w:rsidR="00F0758C" w:rsidRPr="00222847">
        <w:rPr>
          <w:rFonts w:ascii="宋体" w:hAnsi="宋体" w:hint="eastAsia"/>
          <w:sz w:val="28"/>
          <w:szCs w:val="28"/>
        </w:rPr>
        <w:t>O型圈</w:t>
      </w:r>
      <w:r w:rsidR="00F0758C" w:rsidRPr="00222847">
        <w:rPr>
          <w:rFonts w:ascii="宋体" w:hAnsi="宋体"/>
          <w:sz w:val="28"/>
          <w:szCs w:val="28"/>
        </w:rPr>
        <w:t>、缠绕垫</w:t>
      </w:r>
      <w:r w:rsidR="00F0758C" w:rsidRPr="00222847">
        <w:rPr>
          <w:rFonts w:ascii="宋体" w:hAnsi="宋体" w:hint="eastAsia"/>
          <w:sz w:val="28"/>
          <w:szCs w:val="28"/>
        </w:rPr>
        <w:t>片</w:t>
      </w:r>
      <w:r w:rsidR="00F0758C">
        <w:rPr>
          <w:rFonts w:ascii="宋体" w:hAnsi="宋体" w:hint="eastAsia"/>
          <w:sz w:val="28"/>
          <w:szCs w:val="28"/>
        </w:rPr>
        <w:t>等</w:t>
      </w:r>
      <w:r w:rsidR="006A0B70">
        <w:rPr>
          <w:rFonts w:ascii="宋体" w:hAnsi="宋体" w:hint="eastAsia"/>
          <w:sz w:val="28"/>
          <w:szCs w:val="28"/>
        </w:rPr>
        <w:t>；</w:t>
      </w:r>
      <w:r w:rsidR="006A0B70">
        <w:rPr>
          <w:rFonts w:ascii="宋体" w:hAnsi="宋体"/>
          <w:sz w:val="28"/>
          <w:szCs w:val="28"/>
        </w:rPr>
        <w:t>不包括辅助密封系统</w:t>
      </w:r>
      <w:r w:rsidR="00F652FC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10345" w:rsidRPr="00F60F06" w:rsidRDefault="00F10345" w:rsidP="001C2E91">
      <w:pPr>
        <w:pStyle w:val="CM7"/>
        <w:adjustRightInd w:val="0"/>
        <w:snapToGrid w:val="0"/>
        <w:spacing w:beforeLines="50" w:before="156" w:after="0"/>
        <w:rPr>
          <w:rFonts w:asciiTheme="majorEastAsia" w:eastAsiaTheme="majorEastAsia" w:hAnsiTheme="majorEastAsia"/>
          <w:b/>
          <w:sz w:val="32"/>
          <w:szCs w:val="28"/>
        </w:rPr>
      </w:pPr>
      <w:r w:rsidRPr="00F60F06">
        <w:rPr>
          <w:rFonts w:asciiTheme="majorEastAsia" w:eastAsiaTheme="majorEastAsia" w:hAnsiTheme="majorEastAsia"/>
          <w:b/>
          <w:sz w:val="32"/>
          <w:szCs w:val="28"/>
        </w:rPr>
        <w:t>六、</w:t>
      </w:r>
      <w:proofErr w:type="gramStart"/>
      <w:r w:rsidR="005F4756">
        <w:rPr>
          <w:rFonts w:asciiTheme="majorEastAsia" w:eastAsiaTheme="majorEastAsia" w:hAnsiTheme="majorEastAsia" w:hint="eastAsia"/>
          <w:b/>
          <w:sz w:val="32"/>
          <w:szCs w:val="28"/>
        </w:rPr>
        <w:t>泵头</w:t>
      </w:r>
      <w:r w:rsidRPr="00F60F06">
        <w:rPr>
          <w:rFonts w:asciiTheme="majorEastAsia" w:eastAsiaTheme="majorEastAsia" w:hAnsiTheme="majorEastAsia"/>
          <w:b/>
          <w:sz w:val="32"/>
          <w:szCs w:val="28"/>
        </w:rPr>
        <w:t>制造</w:t>
      </w:r>
      <w:proofErr w:type="gramEnd"/>
      <w:r w:rsidRPr="00F60F06">
        <w:rPr>
          <w:rFonts w:asciiTheme="majorEastAsia" w:eastAsiaTheme="majorEastAsia" w:hAnsiTheme="majorEastAsia" w:hint="eastAsia"/>
          <w:b/>
          <w:sz w:val="32"/>
          <w:szCs w:val="28"/>
        </w:rPr>
        <w:t>要求：</w:t>
      </w:r>
    </w:p>
    <w:p w:rsidR="00F10345" w:rsidRPr="001C05D1" w:rsidRDefault="001C05D1" w:rsidP="001C2E91">
      <w:pPr>
        <w:tabs>
          <w:tab w:val="left" w:pos="900"/>
          <w:tab w:val="left" w:pos="1440"/>
        </w:tabs>
        <w:spacing w:afterLines="50" w:after="156" w:line="360" w:lineRule="auto"/>
        <w:ind w:leftChars="300" w:left="910" w:hangingChars="100" w:hanging="280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 w:rsidRPr="001C05D1">
        <w:rPr>
          <w:rFonts w:asciiTheme="majorEastAsia" w:eastAsiaTheme="majorEastAsia" w:hAnsiTheme="majorEastAsia" w:hint="eastAsia"/>
          <w:kern w:val="0"/>
          <w:sz w:val="28"/>
          <w:szCs w:val="28"/>
        </w:rPr>
        <w:t>1、</w:t>
      </w:r>
      <w:r w:rsidR="00D75BBF" w:rsidRPr="001C05D1">
        <w:rPr>
          <w:rFonts w:asciiTheme="majorEastAsia" w:eastAsiaTheme="majorEastAsia" w:hAnsiTheme="majorEastAsia" w:hint="eastAsia"/>
          <w:sz w:val="28"/>
          <w:szCs w:val="28"/>
        </w:rPr>
        <w:t>乙方</w:t>
      </w:r>
      <w:proofErr w:type="gramStart"/>
      <w:r w:rsidR="004D180C" w:rsidRPr="001C05D1">
        <w:rPr>
          <w:rFonts w:asciiTheme="majorEastAsia" w:eastAsiaTheme="majorEastAsia" w:hAnsiTheme="majorEastAsia" w:hint="eastAsia"/>
          <w:kern w:val="0"/>
          <w:sz w:val="28"/>
          <w:szCs w:val="28"/>
        </w:rPr>
        <w:t>在</w:t>
      </w:r>
      <w:r w:rsidR="00902C10">
        <w:rPr>
          <w:rFonts w:asciiTheme="majorEastAsia" w:eastAsiaTheme="majorEastAsia" w:hAnsiTheme="majorEastAsia" w:hint="eastAsia"/>
          <w:kern w:val="0"/>
          <w:sz w:val="28"/>
          <w:szCs w:val="28"/>
        </w:rPr>
        <w:t>泵头</w:t>
      </w:r>
      <w:r w:rsidR="00F10345" w:rsidRPr="001C05D1">
        <w:rPr>
          <w:rFonts w:asciiTheme="majorEastAsia" w:eastAsiaTheme="majorEastAsia" w:hAnsiTheme="majorEastAsia" w:hint="eastAsia"/>
          <w:kern w:val="0"/>
          <w:sz w:val="28"/>
          <w:szCs w:val="28"/>
        </w:rPr>
        <w:t>采购</w:t>
      </w:r>
      <w:proofErr w:type="gramEnd"/>
      <w:r w:rsidR="004D180C" w:rsidRPr="001C05D1">
        <w:rPr>
          <w:rFonts w:asciiTheme="majorEastAsia" w:eastAsiaTheme="majorEastAsia" w:hAnsiTheme="majorEastAsia" w:hint="eastAsia"/>
          <w:kern w:val="0"/>
          <w:sz w:val="28"/>
          <w:szCs w:val="28"/>
        </w:rPr>
        <w:t>制造</w:t>
      </w:r>
      <w:r w:rsidR="00F10345" w:rsidRPr="001C05D1">
        <w:rPr>
          <w:rFonts w:asciiTheme="majorEastAsia" w:eastAsiaTheme="majorEastAsia" w:hAnsiTheme="majorEastAsia" w:hint="eastAsia"/>
          <w:kern w:val="0"/>
          <w:sz w:val="28"/>
          <w:szCs w:val="28"/>
        </w:rPr>
        <w:t>前需先提供详细的方案，经甲方确认</w:t>
      </w:r>
      <w:r w:rsidR="004D180C" w:rsidRPr="001C05D1">
        <w:rPr>
          <w:rFonts w:asciiTheme="majorEastAsia" w:eastAsiaTheme="majorEastAsia" w:hAnsiTheme="majorEastAsia" w:hint="eastAsia"/>
          <w:kern w:val="0"/>
          <w:sz w:val="28"/>
          <w:szCs w:val="28"/>
        </w:rPr>
        <w:t>核准</w:t>
      </w:r>
      <w:r w:rsidR="00F10345" w:rsidRPr="001C05D1">
        <w:rPr>
          <w:rFonts w:asciiTheme="majorEastAsia" w:eastAsiaTheme="majorEastAsia" w:hAnsiTheme="majorEastAsia" w:hint="eastAsia"/>
          <w:kern w:val="0"/>
          <w:sz w:val="28"/>
          <w:szCs w:val="28"/>
        </w:rPr>
        <w:t>后方可实施；</w:t>
      </w:r>
    </w:p>
    <w:p w:rsidR="00F10345" w:rsidRPr="001C05D1" w:rsidRDefault="001C05D1" w:rsidP="001C2E91">
      <w:pPr>
        <w:tabs>
          <w:tab w:val="left" w:pos="900"/>
          <w:tab w:val="left" w:pos="1440"/>
        </w:tabs>
        <w:spacing w:afterLines="50" w:after="156" w:line="360" w:lineRule="auto"/>
        <w:ind w:leftChars="300" w:left="910" w:hangingChars="100" w:hanging="280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 w:rsidRPr="001C05D1">
        <w:rPr>
          <w:rFonts w:asciiTheme="majorEastAsia" w:eastAsiaTheme="majorEastAsia" w:hAnsiTheme="majorEastAsia"/>
          <w:kern w:val="0"/>
          <w:sz w:val="28"/>
          <w:szCs w:val="28"/>
        </w:rPr>
        <w:t>2、</w:t>
      </w:r>
      <w:proofErr w:type="gramStart"/>
      <w:r w:rsidR="00364D77">
        <w:rPr>
          <w:rFonts w:asciiTheme="majorEastAsia" w:eastAsiaTheme="majorEastAsia" w:hAnsiTheme="majorEastAsia" w:hint="eastAsia"/>
          <w:kern w:val="0"/>
          <w:sz w:val="28"/>
          <w:szCs w:val="28"/>
        </w:rPr>
        <w:t>泵头安装</w:t>
      </w:r>
      <w:proofErr w:type="gramEnd"/>
      <w:r w:rsidR="00364D77">
        <w:rPr>
          <w:rFonts w:asciiTheme="majorEastAsia" w:eastAsiaTheme="majorEastAsia" w:hAnsiTheme="majorEastAsia"/>
          <w:kern w:val="0"/>
          <w:sz w:val="28"/>
          <w:szCs w:val="28"/>
        </w:rPr>
        <w:t>后</w:t>
      </w:r>
      <w:r w:rsidR="00364D77">
        <w:rPr>
          <w:rFonts w:asciiTheme="majorEastAsia" w:eastAsiaTheme="majorEastAsia" w:hAnsiTheme="majorEastAsia" w:hint="eastAsia"/>
          <w:kern w:val="0"/>
          <w:sz w:val="28"/>
          <w:szCs w:val="28"/>
        </w:rPr>
        <w:t>距</w:t>
      </w:r>
      <w:r w:rsidR="00364D77">
        <w:rPr>
          <w:rFonts w:asciiTheme="majorEastAsia" w:eastAsiaTheme="majorEastAsia" w:hAnsiTheme="majorEastAsia"/>
          <w:kern w:val="0"/>
          <w:sz w:val="28"/>
          <w:szCs w:val="28"/>
        </w:rPr>
        <w:t>泵组</w:t>
      </w:r>
      <w:r w:rsidR="00364D77">
        <w:rPr>
          <w:rFonts w:asciiTheme="majorEastAsia" w:eastAsiaTheme="majorEastAsia" w:hAnsiTheme="majorEastAsia" w:hint="eastAsia"/>
          <w:kern w:val="0"/>
          <w:sz w:val="28"/>
          <w:szCs w:val="28"/>
        </w:rPr>
        <w:t>1米</w:t>
      </w:r>
      <w:r w:rsidR="00364D77">
        <w:rPr>
          <w:rFonts w:asciiTheme="majorEastAsia" w:eastAsiaTheme="majorEastAsia" w:hAnsiTheme="majorEastAsia"/>
          <w:kern w:val="0"/>
          <w:sz w:val="28"/>
          <w:szCs w:val="28"/>
        </w:rPr>
        <w:t>处噪音不大于</w:t>
      </w:r>
      <w:r w:rsidR="00364D77">
        <w:rPr>
          <w:rFonts w:asciiTheme="majorEastAsia" w:eastAsiaTheme="majorEastAsia" w:hAnsiTheme="majorEastAsia" w:hint="eastAsia"/>
          <w:kern w:val="0"/>
          <w:sz w:val="28"/>
          <w:szCs w:val="28"/>
        </w:rPr>
        <w:t>8</w:t>
      </w:r>
      <w:r w:rsidR="007E7253">
        <w:rPr>
          <w:rFonts w:asciiTheme="majorEastAsia" w:eastAsiaTheme="majorEastAsia" w:hAnsiTheme="majorEastAsia"/>
          <w:kern w:val="0"/>
          <w:sz w:val="28"/>
          <w:szCs w:val="28"/>
        </w:rPr>
        <w:t>5</w:t>
      </w:r>
      <w:r w:rsidR="00364D77">
        <w:rPr>
          <w:rFonts w:asciiTheme="majorEastAsia" w:eastAsiaTheme="majorEastAsia" w:hAnsiTheme="majorEastAsia"/>
          <w:kern w:val="0"/>
          <w:sz w:val="28"/>
          <w:szCs w:val="28"/>
        </w:rPr>
        <w:t>dBA</w:t>
      </w:r>
      <w:r w:rsidR="00C42962">
        <w:rPr>
          <w:rFonts w:asciiTheme="majorEastAsia" w:eastAsiaTheme="majorEastAsia" w:hAnsiTheme="majorEastAsia" w:hint="eastAsia"/>
          <w:kern w:val="0"/>
          <w:sz w:val="28"/>
          <w:szCs w:val="28"/>
        </w:rPr>
        <w:t>，</w:t>
      </w:r>
      <w:r w:rsidR="00C42962">
        <w:rPr>
          <w:rFonts w:asciiTheme="majorEastAsia" w:eastAsiaTheme="majorEastAsia" w:hAnsiTheme="majorEastAsia"/>
          <w:kern w:val="0"/>
          <w:sz w:val="28"/>
          <w:szCs w:val="28"/>
        </w:rPr>
        <w:t>流程机泵应执行</w:t>
      </w:r>
      <w:r w:rsidR="00C42962">
        <w:rPr>
          <w:rFonts w:asciiTheme="majorEastAsia" w:eastAsiaTheme="majorEastAsia" w:hAnsiTheme="majorEastAsia" w:hint="eastAsia"/>
          <w:kern w:val="0"/>
          <w:sz w:val="28"/>
          <w:szCs w:val="28"/>
        </w:rPr>
        <w:t>API标准</w:t>
      </w:r>
      <w:r w:rsidR="00F10345" w:rsidRPr="001C05D1">
        <w:rPr>
          <w:rFonts w:asciiTheme="majorEastAsia" w:eastAsiaTheme="majorEastAsia" w:hAnsiTheme="majorEastAsia" w:hint="eastAsia"/>
          <w:kern w:val="0"/>
          <w:sz w:val="28"/>
          <w:szCs w:val="28"/>
        </w:rPr>
        <w:t>；</w:t>
      </w:r>
    </w:p>
    <w:p w:rsidR="00F10345" w:rsidRDefault="001C05D1" w:rsidP="001C2E91">
      <w:pPr>
        <w:tabs>
          <w:tab w:val="left" w:pos="900"/>
          <w:tab w:val="left" w:pos="1440"/>
        </w:tabs>
        <w:spacing w:afterLines="50" w:after="156" w:line="360" w:lineRule="auto"/>
        <w:ind w:leftChars="300" w:left="910" w:hangingChars="100" w:hanging="280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 w:rsidRPr="001C05D1">
        <w:rPr>
          <w:rFonts w:asciiTheme="majorEastAsia" w:eastAsiaTheme="majorEastAsia" w:hAnsiTheme="majorEastAsia" w:hint="eastAsia"/>
          <w:kern w:val="0"/>
          <w:sz w:val="28"/>
          <w:szCs w:val="28"/>
        </w:rPr>
        <w:t>3、</w:t>
      </w:r>
      <w:r w:rsidR="00364D77">
        <w:rPr>
          <w:rFonts w:asciiTheme="majorEastAsia" w:eastAsiaTheme="majorEastAsia" w:hAnsiTheme="majorEastAsia" w:hint="eastAsia"/>
          <w:kern w:val="0"/>
          <w:sz w:val="28"/>
          <w:szCs w:val="28"/>
        </w:rPr>
        <w:t>泵</w:t>
      </w:r>
      <w:r w:rsidR="00364D77">
        <w:rPr>
          <w:rFonts w:asciiTheme="majorEastAsia" w:eastAsiaTheme="majorEastAsia" w:hAnsiTheme="majorEastAsia"/>
          <w:kern w:val="0"/>
          <w:sz w:val="28"/>
          <w:szCs w:val="28"/>
        </w:rPr>
        <w:t>的正常运行</w:t>
      </w:r>
      <w:r w:rsidR="00364D77">
        <w:rPr>
          <w:rFonts w:asciiTheme="majorEastAsia" w:eastAsiaTheme="majorEastAsia" w:hAnsiTheme="majorEastAsia" w:hint="eastAsia"/>
          <w:kern w:val="0"/>
          <w:sz w:val="28"/>
          <w:szCs w:val="28"/>
        </w:rPr>
        <w:t>点</w:t>
      </w:r>
      <w:proofErr w:type="gramStart"/>
      <w:r w:rsidR="00364D77">
        <w:rPr>
          <w:rFonts w:asciiTheme="majorEastAsia" w:eastAsiaTheme="majorEastAsia" w:hAnsiTheme="majorEastAsia" w:hint="eastAsia"/>
          <w:kern w:val="0"/>
          <w:sz w:val="28"/>
          <w:szCs w:val="28"/>
        </w:rPr>
        <w:t>宜</w:t>
      </w:r>
      <w:r w:rsidR="00364D77">
        <w:rPr>
          <w:rFonts w:asciiTheme="majorEastAsia" w:eastAsiaTheme="majorEastAsia" w:hAnsiTheme="majorEastAsia"/>
          <w:kern w:val="0"/>
          <w:sz w:val="28"/>
          <w:szCs w:val="28"/>
        </w:rPr>
        <w:t>位于</w:t>
      </w:r>
      <w:proofErr w:type="gramEnd"/>
      <w:r w:rsidR="00735631">
        <w:rPr>
          <w:rFonts w:asciiTheme="majorEastAsia" w:eastAsiaTheme="majorEastAsia" w:hAnsiTheme="majorEastAsia" w:hint="eastAsia"/>
          <w:kern w:val="0"/>
          <w:sz w:val="28"/>
          <w:szCs w:val="28"/>
        </w:rPr>
        <w:t>优先</w:t>
      </w:r>
      <w:r w:rsidR="00735631">
        <w:rPr>
          <w:rFonts w:asciiTheme="majorEastAsia" w:eastAsiaTheme="majorEastAsia" w:hAnsiTheme="majorEastAsia"/>
          <w:kern w:val="0"/>
          <w:sz w:val="28"/>
          <w:szCs w:val="28"/>
        </w:rPr>
        <w:t>操作区域</w:t>
      </w:r>
      <w:r w:rsidR="00F10345" w:rsidRPr="001C05D1">
        <w:rPr>
          <w:rFonts w:asciiTheme="majorEastAsia" w:eastAsiaTheme="majorEastAsia" w:hAnsiTheme="majorEastAsia" w:hint="eastAsia"/>
          <w:kern w:val="0"/>
          <w:sz w:val="28"/>
          <w:szCs w:val="28"/>
        </w:rPr>
        <w:t>；</w:t>
      </w:r>
    </w:p>
    <w:p w:rsidR="00E73038" w:rsidRDefault="00E73038" w:rsidP="001C2E91">
      <w:pPr>
        <w:tabs>
          <w:tab w:val="left" w:pos="900"/>
          <w:tab w:val="left" w:pos="1440"/>
        </w:tabs>
        <w:spacing w:afterLines="50" w:after="156" w:line="360" w:lineRule="auto"/>
        <w:ind w:leftChars="300" w:left="910" w:hangingChars="100" w:hanging="280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4、</w:t>
      </w:r>
      <w:r>
        <w:rPr>
          <w:rFonts w:asciiTheme="majorEastAsia" w:eastAsiaTheme="majorEastAsia" w:hAnsiTheme="majorEastAsia"/>
          <w:kern w:val="0"/>
          <w:sz w:val="28"/>
          <w:szCs w:val="28"/>
        </w:rPr>
        <w:t>泵的有效气蚀余量</w:t>
      </w:r>
      <w:proofErr w:type="spellStart"/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NPSH</w:t>
      </w:r>
      <w:r>
        <w:rPr>
          <w:rFonts w:asciiTheme="majorEastAsia" w:eastAsiaTheme="majorEastAsia" w:hAnsiTheme="majorEastAsia"/>
          <w:kern w:val="0"/>
          <w:sz w:val="28"/>
          <w:szCs w:val="28"/>
        </w:rPr>
        <w:t>a</w:t>
      </w:r>
      <w:proofErr w:type="spellEnd"/>
      <w:r>
        <w:rPr>
          <w:rFonts w:asciiTheme="majorEastAsia" w:eastAsiaTheme="majorEastAsia" w:hAnsiTheme="majorEastAsia"/>
          <w:kern w:val="0"/>
          <w:sz w:val="28"/>
          <w:szCs w:val="28"/>
        </w:rPr>
        <w:t>与必须气蚀余量</w:t>
      </w:r>
      <w:proofErr w:type="spellStart"/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NPSH</w:t>
      </w:r>
      <w:r>
        <w:rPr>
          <w:rFonts w:asciiTheme="majorEastAsia" w:eastAsiaTheme="majorEastAsia" w:hAnsiTheme="majorEastAsia"/>
          <w:kern w:val="0"/>
          <w:sz w:val="28"/>
          <w:szCs w:val="28"/>
        </w:rPr>
        <w:t>r</w:t>
      </w:r>
      <w:proofErr w:type="spellEnd"/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应</w:t>
      </w:r>
      <w:r>
        <w:rPr>
          <w:rFonts w:asciiTheme="majorEastAsia" w:eastAsiaTheme="majorEastAsia" w:hAnsiTheme="majorEastAsia"/>
          <w:kern w:val="0"/>
          <w:sz w:val="28"/>
          <w:szCs w:val="28"/>
        </w:rPr>
        <w:t>采用相同的基准面，且不考虑对烃类液体的修正系数。应满足</w:t>
      </w: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如下</w:t>
      </w:r>
      <w:r>
        <w:rPr>
          <w:rFonts w:asciiTheme="majorEastAsia" w:eastAsiaTheme="majorEastAsia" w:hAnsiTheme="majorEastAsia"/>
          <w:kern w:val="0"/>
          <w:sz w:val="28"/>
          <w:szCs w:val="28"/>
        </w:rPr>
        <w:t>条件：</w:t>
      </w:r>
      <w:proofErr w:type="spellStart"/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NPSH</w:t>
      </w:r>
      <w:r>
        <w:rPr>
          <w:rFonts w:asciiTheme="majorEastAsia" w:eastAsiaTheme="majorEastAsia" w:hAnsiTheme="majorEastAsia"/>
          <w:kern w:val="0"/>
          <w:sz w:val="28"/>
          <w:szCs w:val="28"/>
        </w:rPr>
        <w:t>a</w:t>
      </w:r>
      <w:proofErr w:type="spellEnd"/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应</w:t>
      </w:r>
      <w:r>
        <w:rPr>
          <w:rFonts w:asciiTheme="majorEastAsia" w:eastAsiaTheme="majorEastAsia" w:hAnsiTheme="majorEastAsia"/>
          <w:kern w:val="0"/>
          <w:sz w:val="28"/>
          <w:szCs w:val="28"/>
        </w:rPr>
        <w:t>大于必须气蚀余量</w:t>
      </w: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NPSH</w:t>
      </w:r>
      <w:r>
        <w:rPr>
          <w:rFonts w:asciiTheme="majorEastAsia" w:eastAsiaTheme="majorEastAsia" w:hAnsiTheme="majorEastAsia"/>
          <w:kern w:val="0"/>
          <w:sz w:val="28"/>
          <w:szCs w:val="28"/>
        </w:rPr>
        <w:t>r10%以上且</w:t>
      </w:r>
      <w:proofErr w:type="spellStart"/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NPSH</w:t>
      </w:r>
      <w:r>
        <w:rPr>
          <w:rFonts w:asciiTheme="majorEastAsia" w:eastAsiaTheme="majorEastAsia" w:hAnsiTheme="majorEastAsia"/>
          <w:kern w:val="0"/>
          <w:sz w:val="28"/>
          <w:szCs w:val="28"/>
        </w:rPr>
        <w:t>a-</w:t>
      </w: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NPSH</w:t>
      </w:r>
      <w:r>
        <w:rPr>
          <w:rFonts w:asciiTheme="majorEastAsia" w:eastAsiaTheme="majorEastAsia" w:hAnsiTheme="majorEastAsia"/>
          <w:kern w:val="0"/>
          <w:sz w:val="28"/>
          <w:szCs w:val="28"/>
        </w:rPr>
        <w:t>r</w:t>
      </w:r>
      <w:proofErr w:type="spellEnd"/>
    </w:p>
    <w:p w:rsidR="00E73038" w:rsidRPr="001C05D1" w:rsidRDefault="00E73038" w:rsidP="001C2E91">
      <w:pPr>
        <w:tabs>
          <w:tab w:val="left" w:pos="900"/>
          <w:tab w:val="left" w:pos="1440"/>
        </w:tabs>
        <w:spacing w:afterLines="50" w:after="156" w:line="360" w:lineRule="auto"/>
        <w:ind w:leftChars="300" w:left="910" w:hangingChars="100" w:hanging="280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/>
          <w:kern w:val="0"/>
          <w:sz w:val="28"/>
          <w:szCs w:val="28"/>
        </w:rPr>
        <w:t>≥0.6m，当</w:t>
      </w: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0.6</w:t>
      </w:r>
      <w:r>
        <w:rPr>
          <w:rFonts w:asciiTheme="majorEastAsia" w:eastAsiaTheme="majorEastAsia" w:hAnsiTheme="majorEastAsia"/>
          <w:kern w:val="0"/>
          <w:sz w:val="28"/>
          <w:szCs w:val="28"/>
        </w:rPr>
        <w:t>m≤</w:t>
      </w: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NPSH</w:t>
      </w:r>
      <w:r>
        <w:rPr>
          <w:rFonts w:asciiTheme="majorEastAsia" w:eastAsiaTheme="majorEastAsia" w:hAnsiTheme="majorEastAsia"/>
          <w:kern w:val="0"/>
          <w:sz w:val="28"/>
          <w:szCs w:val="28"/>
        </w:rPr>
        <w:t>a-</w:t>
      </w: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NPSH</w:t>
      </w:r>
      <w:r>
        <w:rPr>
          <w:rFonts w:asciiTheme="majorEastAsia" w:eastAsiaTheme="majorEastAsia" w:hAnsiTheme="majorEastAsia"/>
          <w:kern w:val="0"/>
          <w:sz w:val="28"/>
          <w:szCs w:val="28"/>
        </w:rPr>
        <w:t>r≤1.5m</w:t>
      </w: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，</w:t>
      </w:r>
      <w:r>
        <w:rPr>
          <w:rFonts w:asciiTheme="majorEastAsia" w:eastAsiaTheme="majorEastAsia" w:hAnsiTheme="majorEastAsia"/>
          <w:kern w:val="0"/>
          <w:sz w:val="28"/>
          <w:szCs w:val="28"/>
        </w:rPr>
        <w:t>必须进行气蚀性能试验并见证。</w:t>
      </w:r>
    </w:p>
    <w:p w:rsidR="00E73038" w:rsidRPr="001C05D1" w:rsidRDefault="00E73038" w:rsidP="00E73038">
      <w:pPr>
        <w:tabs>
          <w:tab w:val="left" w:pos="900"/>
          <w:tab w:val="left" w:pos="1440"/>
        </w:tabs>
        <w:spacing w:afterLines="50" w:after="156" w:line="360" w:lineRule="auto"/>
        <w:ind w:leftChars="300" w:left="910" w:hangingChars="100" w:hanging="280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/>
          <w:kern w:val="0"/>
          <w:sz w:val="28"/>
          <w:szCs w:val="28"/>
        </w:rPr>
        <w:t>5</w:t>
      </w:r>
      <w:r w:rsidR="001C05D1" w:rsidRPr="001C05D1">
        <w:rPr>
          <w:rFonts w:asciiTheme="majorEastAsia" w:eastAsiaTheme="majorEastAsia" w:hAnsiTheme="majorEastAsia"/>
          <w:kern w:val="0"/>
          <w:sz w:val="28"/>
          <w:szCs w:val="28"/>
        </w:rPr>
        <w:t>、</w:t>
      </w:r>
      <w:r w:rsidR="007E7253">
        <w:rPr>
          <w:rFonts w:asciiTheme="majorEastAsia" w:eastAsiaTheme="majorEastAsia" w:hAnsiTheme="majorEastAsia" w:hint="eastAsia"/>
          <w:kern w:val="0"/>
          <w:sz w:val="28"/>
          <w:szCs w:val="28"/>
        </w:rPr>
        <w:t>出厂</w:t>
      </w:r>
      <w:r w:rsidR="007E7253">
        <w:rPr>
          <w:rFonts w:asciiTheme="majorEastAsia" w:eastAsiaTheme="majorEastAsia" w:hAnsiTheme="majorEastAsia"/>
          <w:kern w:val="0"/>
          <w:sz w:val="28"/>
          <w:szCs w:val="28"/>
        </w:rPr>
        <w:t>前</w:t>
      </w:r>
      <w:r w:rsidR="00D75BBF" w:rsidRPr="001C05D1">
        <w:rPr>
          <w:rFonts w:asciiTheme="majorEastAsia" w:eastAsiaTheme="majorEastAsia" w:hAnsiTheme="majorEastAsia" w:hint="eastAsia"/>
          <w:sz w:val="28"/>
          <w:szCs w:val="28"/>
        </w:rPr>
        <w:t>乙方</w:t>
      </w:r>
      <w:r w:rsidR="00F10345" w:rsidRPr="001C05D1">
        <w:rPr>
          <w:rFonts w:asciiTheme="majorEastAsia" w:eastAsiaTheme="majorEastAsia" w:hAnsiTheme="majorEastAsia" w:hint="eastAsia"/>
          <w:kern w:val="0"/>
          <w:sz w:val="28"/>
          <w:szCs w:val="28"/>
        </w:rPr>
        <w:t>需</w:t>
      </w:r>
      <w:proofErr w:type="gramStart"/>
      <w:r w:rsidR="007E7253">
        <w:rPr>
          <w:rFonts w:asciiTheme="majorEastAsia" w:eastAsiaTheme="majorEastAsia" w:hAnsiTheme="majorEastAsia" w:hint="eastAsia"/>
          <w:kern w:val="0"/>
          <w:sz w:val="28"/>
          <w:szCs w:val="28"/>
        </w:rPr>
        <w:t>将泵头</w:t>
      </w:r>
      <w:r w:rsidR="00F10345" w:rsidRPr="001C05D1">
        <w:rPr>
          <w:rFonts w:asciiTheme="majorEastAsia" w:eastAsiaTheme="majorEastAsia" w:hAnsiTheme="majorEastAsia" w:hint="eastAsia"/>
          <w:kern w:val="0"/>
          <w:sz w:val="28"/>
          <w:szCs w:val="28"/>
        </w:rPr>
        <w:t>尺寸</w:t>
      </w:r>
      <w:proofErr w:type="gramEnd"/>
      <w:r w:rsidR="00F10345" w:rsidRPr="001C05D1">
        <w:rPr>
          <w:rFonts w:asciiTheme="majorEastAsia" w:eastAsiaTheme="majorEastAsia" w:hAnsiTheme="majorEastAsia" w:hint="eastAsia"/>
          <w:kern w:val="0"/>
          <w:sz w:val="28"/>
          <w:szCs w:val="28"/>
        </w:rPr>
        <w:t>与</w:t>
      </w:r>
      <w:r w:rsidR="007E7253">
        <w:rPr>
          <w:rFonts w:asciiTheme="majorEastAsia" w:eastAsiaTheme="majorEastAsia" w:hAnsiTheme="majorEastAsia" w:hint="eastAsia"/>
          <w:kern w:val="0"/>
          <w:sz w:val="28"/>
          <w:szCs w:val="28"/>
        </w:rPr>
        <w:t>现场</w:t>
      </w:r>
      <w:r w:rsidR="00F10345" w:rsidRPr="001C05D1">
        <w:rPr>
          <w:rFonts w:asciiTheme="majorEastAsia" w:eastAsiaTheme="majorEastAsia" w:hAnsiTheme="majorEastAsia" w:hint="eastAsia"/>
          <w:kern w:val="0"/>
          <w:sz w:val="28"/>
          <w:szCs w:val="28"/>
        </w:rPr>
        <w:t>原始尺寸进行复核</w:t>
      </w:r>
      <w:r w:rsidR="00C722DE">
        <w:rPr>
          <w:rFonts w:asciiTheme="majorEastAsia" w:eastAsiaTheme="majorEastAsia" w:hAnsiTheme="majorEastAsia" w:hint="eastAsia"/>
          <w:kern w:val="0"/>
          <w:sz w:val="28"/>
          <w:szCs w:val="28"/>
        </w:rPr>
        <w:t>，确保满足生产运行需求</w:t>
      </w:r>
      <w:r w:rsidR="00F10345" w:rsidRPr="001C05D1">
        <w:rPr>
          <w:rFonts w:asciiTheme="majorEastAsia" w:eastAsiaTheme="majorEastAsia" w:hAnsiTheme="majorEastAsia" w:hint="eastAsia"/>
          <w:kern w:val="0"/>
          <w:sz w:val="28"/>
          <w:szCs w:val="28"/>
        </w:rPr>
        <w:t>；</w:t>
      </w:r>
    </w:p>
    <w:p w:rsidR="00F10345" w:rsidRPr="001C05D1" w:rsidRDefault="00E73038" w:rsidP="001C2E91">
      <w:pPr>
        <w:tabs>
          <w:tab w:val="left" w:pos="900"/>
          <w:tab w:val="left" w:pos="1440"/>
        </w:tabs>
        <w:spacing w:afterLines="50" w:after="156"/>
        <w:ind w:leftChars="300" w:left="910" w:hangingChars="100" w:hanging="280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/>
          <w:kern w:val="0"/>
          <w:sz w:val="28"/>
          <w:szCs w:val="28"/>
        </w:rPr>
        <w:t>6</w:t>
      </w:r>
      <w:r w:rsidR="001C05D1" w:rsidRPr="001C05D1">
        <w:rPr>
          <w:rFonts w:asciiTheme="majorEastAsia" w:eastAsiaTheme="majorEastAsia" w:hAnsiTheme="majorEastAsia"/>
          <w:kern w:val="0"/>
          <w:sz w:val="28"/>
          <w:szCs w:val="28"/>
        </w:rPr>
        <w:t>、</w:t>
      </w:r>
      <w:r w:rsidR="00EA1B6D">
        <w:rPr>
          <w:rFonts w:asciiTheme="majorEastAsia" w:eastAsiaTheme="majorEastAsia" w:hAnsiTheme="majorEastAsia" w:hint="eastAsia"/>
          <w:kern w:val="0"/>
          <w:sz w:val="28"/>
          <w:szCs w:val="28"/>
        </w:rPr>
        <w:t>正常泵</w:t>
      </w:r>
      <w:r w:rsidR="00EA1B6D">
        <w:rPr>
          <w:rFonts w:asciiTheme="majorEastAsia" w:eastAsiaTheme="majorEastAsia" w:hAnsiTheme="majorEastAsia"/>
          <w:kern w:val="0"/>
          <w:sz w:val="28"/>
          <w:szCs w:val="28"/>
        </w:rPr>
        <w:t>送温度</w:t>
      </w:r>
      <w:r w:rsidR="00EA1B6D">
        <w:rPr>
          <w:rFonts w:asciiTheme="majorEastAsia" w:eastAsiaTheme="majorEastAsia" w:hAnsiTheme="majorEastAsia" w:hint="eastAsia"/>
          <w:kern w:val="0"/>
          <w:sz w:val="28"/>
          <w:szCs w:val="28"/>
        </w:rPr>
        <w:t>171℃</w:t>
      </w:r>
      <w:r w:rsidR="00EA1B6D">
        <w:rPr>
          <w:rFonts w:asciiTheme="majorEastAsia" w:eastAsiaTheme="majorEastAsia" w:hAnsiTheme="majorEastAsia"/>
          <w:kern w:val="0"/>
          <w:sz w:val="28"/>
          <w:szCs w:val="28"/>
        </w:rPr>
        <w:t>，</w:t>
      </w:r>
      <w:r w:rsidR="00C859DF">
        <w:rPr>
          <w:rFonts w:asciiTheme="majorEastAsia" w:eastAsiaTheme="majorEastAsia" w:hAnsiTheme="majorEastAsia" w:hint="eastAsia"/>
          <w:kern w:val="0"/>
          <w:sz w:val="28"/>
          <w:szCs w:val="28"/>
        </w:rPr>
        <w:t>泵壳表面</w:t>
      </w:r>
      <w:r w:rsidR="00C859DF">
        <w:rPr>
          <w:rFonts w:asciiTheme="majorEastAsia" w:eastAsiaTheme="majorEastAsia" w:hAnsiTheme="majorEastAsia"/>
          <w:kern w:val="0"/>
          <w:sz w:val="28"/>
          <w:szCs w:val="28"/>
        </w:rPr>
        <w:t>防腐应使用高温</w:t>
      </w:r>
      <w:r w:rsidR="00C859DF">
        <w:rPr>
          <w:rFonts w:asciiTheme="majorEastAsia" w:eastAsiaTheme="majorEastAsia" w:hAnsiTheme="majorEastAsia" w:hint="eastAsia"/>
          <w:kern w:val="0"/>
          <w:sz w:val="28"/>
          <w:szCs w:val="28"/>
        </w:rPr>
        <w:t>漆</w:t>
      </w:r>
      <w:r w:rsidR="00C859DF">
        <w:rPr>
          <w:rFonts w:asciiTheme="majorEastAsia" w:eastAsiaTheme="majorEastAsia" w:hAnsiTheme="majorEastAsia"/>
          <w:kern w:val="0"/>
          <w:sz w:val="28"/>
          <w:szCs w:val="28"/>
        </w:rPr>
        <w:t>，</w:t>
      </w:r>
      <w:r w:rsidR="00EA1B6D">
        <w:rPr>
          <w:rFonts w:asciiTheme="majorEastAsia" w:eastAsiaTheme="majorEastAsia" w:hAnsiTheme="majorEastAsia" w:hint="eastAsia"/>
          <w:kern w:val="0"/>
          <w:sz w:val="28"/>
          <w:szCs w:val="28"/>
        </w:rPr>
        <w:t>保证漆</w:t>
      </w:r>
      <w:r w:rsidR="00EA1B6D">
        <w:rPr>
          <w:rFonts w:asciiTheme="majorEastAsia" w:eastAsiaTheme="majorEastAsia" w:hAnsiTheme="majorEastAsia" w:hint="eastAsia"/>
          <w:kern w:val="0"/>
          <w:sz w:val="28"/>
          <w:szCs w:val="28"/>
        </w:rPr>
        <w:lastRenderedPageBreak/>
        <w:t>面</w:t>
      </w:r>
      <w:r w:rsidR="00EA1B6D">
        <w:rPr>
          <w:rFonts w:asciiTheme="majorEastAsia" w:eastAsiaTheme="majorEastAsia" w:hAnsiTheme="majorEastAsia"/>
          <w:kern w:val="0"/>
          <w:sz w:val="28"/>
          <w:szCs w:val="28"/>
        </w:rPr>
        <w:t>不起皮</w:t>
      </w:r>
      <w:r w:rsidR="006A0B70">
        <w:rPr>
          <w:rFonts w:asciiTheme="majorEastAsia" w:eastAsiaTheme="majorEastAsia" w:hAnsiTheme="majorEastAsia" w:hint="eastAsia"/>
          <w:kern w:val="0"/>
          <w:sz w:val="28"/>
          <w:szCs w:val="28"/>
        </w:rPr>
        <w:t>和</w:t>
      </w:r>
      <w:r w:rsidR="00EA1B6D">
        <w:rPr>
          <w:rFonts w:asciiTheme="majorEastAsia" w:eastAsiaTheme="majorEastAsia" w:hAnsiTheme="majorEastAsia"/>
          <w:kern w:val="0"/>
          <w:sz w:val="28"/>
          <w:szCs w:val="28"/>
        </w:rPr>
        <w:t>脱落</w:t>
      </w:r>
      <w:r w:rsidR="00F10345" w:rsidRPr="001C05D1">
        <w:rPr>
          <w:rFonts w:asciiTheme="majorEastAsia" w:eastAsiaTheme="majorEastAsia" w:hAnsiTheme="majorEastAsia" w:hint="eastAsia"/>
          <w:kern w:val="0"/>
          <w:sz w:val="28"/>
          <w:szCs w:val="28"/>
        </w:rPr>
        <w:t>；</w:t>
      </w:r>
    </w:p>
    <w:p w:rsidR="00F10345" w:rsidRPr="001C05D1" w:rsidRDefault="00E73038" w:rsidP="001C2E91">
      <w:pPr>
        <w:tabs>
          <w:tab w:val="left" w:pos="900"/>
          <w:tab w:val="left" w:pos="1440"/>
        </w:tabs>
        <w:spacing w:afterLines="50" w:after="156"/>
        <w:ind w:leftChars="300" w:left="910" w:hangingChars="100" w:hanging="280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/>
          <w:kern w:val="0"/>
          <w:sz w:val="28"/>
          <w:szCs w:val="28"/>
        </w:rPr>
        <w:t>7</w:t>
      </w:r>
      <w:r w:rsidR="001C05D1" w:rsidRPr="001C05D1">
        <w:rPr>
          <w:rFonts w:asciiTheme="majorEastAsia" w:eastAsiaTheme="majorEastAsia" w:hAnsiTheme="majorEastAsia" w:hint="eastAsia"/>
          <w:kern w:val="0"/>
          <w:sz w:val="28"/>
          <w:szCs w:val="28"/>
        </w:rPr>
        <w:t>、</w:t>
      </w:r>
      <w:r w:rsidR="00C859DF">
        <w:rPr>
          <w:rFonts w:asciiTheme="majorEastAsia" w:eastAsiaTheme="majorEastAsia" w:hAnsiTheme="majorEastAsia" w:hint="eastAsia"/>
          <w:kern w:val="0"/>
          <w:sz w:val="28"/>
          <w:szCs w:val="28"/>
        </w:rPr>
        <w:t>除泵的</w:t>
      </w:r>
      <w:r w:rsidR="00C859DF">
        <w:rPr>
          <w:rFonts w:asciiTheme="majorEastAsia" w:eastAsiaTheme="majorEastAsia" w:hAnsiTheme="majorEastAsia"/>
          <w:kern w:val="0"/>
          <w:sz w:val="28"/>
          <w:szCs w:val="28"/>
        </w:rPr>
        <w:t>运行流量范围在</w:t>
      </w:r>
      <w:r w:rsidR="00C859DF">
        <w:rPr>
          <w:rFonts w:asciiTheme="majorEastAsia" w:eastAsiaTheme="majorEastAsia" w:hAnsiTheme="majorEastAsia" w:hint="eastAsia"/>
          <w:kern w:val="0"/>
          <w:sz w:val="28"/>
          <w:szCs w:val="28"/>
        </w:rPr>
        <w:t>300</w:t>
      </w:r>
      <w:r w:rsidR="00C859DF">
        <w:rPr>
          <w:rFonts w:asciiTheme="majorEastAsia" w:eastAsiaTheme="majorEastAsia" w:hAnsiTheme="majorEastAsia"/>
          <w:kern w:val="0"/>
          <w:sz w:val="28"/>
          <w:szCs w:val="28"/>
        </w:rPr>
        <w:t>-600t/h,</w:t>
      </w:r>
      <w:r w:rsidR="00C859DF">
        <w:rPr>
          <w:rFonts w:asciiTheme="majorEastAsia" w:eastAsiaTheme="majorEastAsia" w:hAnsiTheme="majorEastAsia" w:hint="eastAsia"/>
          <w:kern w:val="0"/>
          <w:sz w:val="28"/>
          <w:szCs w:val="28"/>
        </w:rPr>
        <w:t>其余</w:t>
      </w:r>
      <w:r w:rsidR="00C859DF">
        <w:rPr>
          <w:rFonts w:asciiTheme="majorEastAsia" w:eastAsiaTheme="majorEastAsia" w:hAnsiTheme="majorEastAsia"/>
          <w:kern w:val="0"/>
          <w:sz w:val="28"/>
          <w:szCs w:val="28"/>
        </w:rPr>
        <w:t>参数按照</w:t>
      </w:r>
      <w:r w:rsidR="00C859DF">
        <w:rPr>
          <w:rFonts w:asciiTheme="majorEastAsia" w:eastAsiaTheme="majorEastAsia" w:hAnsiTheme="majorEastAsia" w:hint="eastAsia"/>
          <w:kern w:val="0"/>
          <w:sz w:val="28"/>
          <w:szCs w:val="28"/>
        </w:rPr>
        <w:t>原</w:t>
      </w:r>
      <w:r w:rsidR="00C859DF">
        <w:rPr>
          <w:rFonts w:asciiTheme="majorEastAsia" w:eastAsiaTheme="majorEastAsia" w:hAnsiTheme="majorEastAsia"/>
          <w:kern w:val="0"/>
          <w:sz w:val="28"/>
          <w:szCs w:val="28"/>
        </w:rPr>
        <w:t>泵的设计参数</w:t>
      </w:r>
      <w:r w:rsidR="00C859DF">
        <w:rPr>
          <w:rFonts w:asciiTheme="majorEastAsia" w:eastAsiaTheme="majorEastAsia" w:hAnsiTheme="majorEastAsia" w:hint="eastAsia"/>
          <w:kern w:val="0"/>
          <w:sz w:val="28"/>
          <w:szCs w:val="28"/>
        </w:rPr>
        <w:t>执行</w:t>
      </w: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，</w:t>
      </w:r>
      <w:r>
        <w:rPr>
          <w:rFonts w:asciiTheme="majorEastAsia" w:eastAsiaTheme="majorEastAsia" w:hAnsiTheme="majorEastAsia"/>
          <w:kern w:val="0"/>
          <w:sz w:val="28"/>
          <w:szCs w:val="28"/>
        </w:rPr>
        <w:t>详见泵图纸</w:t>
      </w:r>
      <w:r w:rsidR="00F10345" w:rsidRPr="001C05D1">
        <w:rPr>
          <w:rFonts w:asciiTheme="majorEastAsia" w:eastAsiaTheme="majorEastAsia" w:hAnsiTheme="majorEastAsia" w:hint="eastAsia"/>
          <w:kern w:val="0"/>
          <w:sz w:val="28"/>
          <w:szCs w:val="28"/>
        </w:rPr>
        <w:t>。</w:t>
      </w:r>
    </w:p>
    <w:p w:rsidR="00F10345" w:rsidRDefault="00E73038" w:rsidP="001C2E91">
      <w:pPr>
        <w:tabs>
          <w:tab w:val="left" w:pos="900"/>
          <w:tab w:val="left" w:pos="1440"/>
        </w:tabs>
        <w:spacing w:afterLines="50" w:after="156"/>
        <w:ind w:leftChars="300" w:left="910" w:hangingChars="100" w:hanging="280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/>
          <w:kern w:val="0"/>
          <w:sz w:val="28"/>
          <w:szCs w:val="28"/>
        </w:rPr>
        <w:t>8</w:t>
      </w:r>
      <w:r w:rsidR="001C05D1" w:rsidRPr="001C05D1">
        <w:rPr>
          <w:rFonts w:asciiTheme="majorEastAsia" w:eastAsiaTheme="majorEastAsia" w:hAnsiTheme="majorEastAsia"/>
          <w:kern w:val="0"/>
          <w:sz w:val="28"/>
          <w:szCs w:val="28"/>
        </w:rPr>
        <w:t>、</w:t>
      </w:r>
      <w:r w:rsidR="00B81555">
        <w:rPr>
          <w:rFonts w:ascii="宋体" w:hAnsi="宋体"/>
          <w:sz w:val="28"/>
          <w:szCs w:val="28"/>
        </w:rPr>
        <w:t>提供的</w:t>
      </w:r>
      <w:r w:rsidR="00B81555">
        <w:rPr>
          <w:rFonts w:ascii="宋体" w:hAnsi="宋体" w:hint="eastAsia"/>
          <w:sz w:val="28"/>
          <w:szCs w:val="28"/>
        </w:rPr>
        <w:t>叶轮</w:t>
      </w:r>
      <w:r w:rsidR="00B81555">
        <w:rPr>
          <w:rFonts w:ascii="宋体" w:hAnsi="宋体"/>
          <w:sz w:val="28"/>
          <w:szCs w:val="28"/>
        </w:rPr>
        <w:t>及转子需提供</w:t>
      </w:r>
      <w:r w:rsidR="00B81555">
        <w:rPr>
          <w:rFonts w:ascii="宋体" w:hAnsi="宋体" w:hint="eastAsia"/>
          <w:sz w:val="28"/>
          <w:szCs w:val="28"/>
        </w:rPr>
        <w:t>动平衡</w:t>
      </w:r>
      <w:r w:rsidR="00B81555">
        <w:rPr>
          <w:rFonts w:ascii="宋体" w:hAnsi="宋体"/>
          <w:sz w:val="28"/>
          <w:szCs w:val="28"/>
        </w:rPr>
        <w:t>试验报告</w:t>
      </w:r>
      <w:r w:rsidR="00B81555">
        <w:rPr>
          <w:rFonts w:ascii="宋体" w:hAnsi="宋体" w:hint="eastAsia"/>
          <w:sz w:val="28"/>
          <w:szCs w:val="28"/>
        </w:rPr>
        <w:t>，叶轮</w:t>
      </w:r>
      <w:r w:rsidR="00B81555">
        <w:rPr>
          <w:rFonts w:ascii="宋体" w:hAnsi="宋体"/>
          <w:sz w:val="28"/>
          <w:szCs w:val="28"/>
        </w:rPr>
        <w:t>精度</w:t>
      </w:r>
      <w:r w:rsidR="00B81555">
        <w:rPr>
          <w:rFonts w:ascii="宋体" w:hAnsi="宋体" w:hint="eastAsia"/>
          <w:sz w:val="28"/>
          <w:szCs w:val="28"/>
        </w:rPr>
        <w:t>按G6.3级</w:t>
      </w:r>
      <w:r w:rsidR="00B81555">
        <w:rPr>
          <w:rFonts w:ascii="宋体" w:hAnsi="宋体"/>
          <w:sz w:val="28"/>
          <w:szCs w:val="28"/>
        </w:rPr>
        <w:t>，转子动平衡</w:t>
      </w:r>
      <w:r w:rsidR="00B81555">
        <w:rPr>
          <w:rFonts w:ascii="宋体" w:hAnsi="宋体" w:hint="eastAsia"/>
          <w:sz w:val="28"/>
          <w:szCs w:val="28"/>
        </w:rPr>
        <w:t>精度</w:t>
      </w:r>
      <w:r w:rsidR="00B81555">
        <w:rPr>
          <w:rFonts w:ascii="宋体" w:hAnsi="宋体"/>
          <w:sz w:val="28"/>
          <w:szCs w:val="28"/>
        </w:rPr>
        <w:t>按</w:t>
      </w:r>
      <w:r w:rsidR="00B81555">
        <w:rPr>
          <w:rFonts w:ascii="宋体" w:hAnsi="宋体" w:hint="eastAsia"/>
          <w:sz w:val="28"/>
          <w:szCs w:val="28"/>
        </w:rPr>
        <w:t>G2.5级</w:t>
      </w:r>
      <w:r w:rsidR="00F10345" w:rsidRPr="001C05D1">
        <w:rPr>
          <w:rFonts w:asciiTheme="majorEastAsia" w:eastAsiaTheme="majorEastAsia" w:hAnsiTheme="majorEastAsia" w:hint="eastAsia"/>
          <w:kern w:val="0"/>
          <w:sz w:val="28"/>
          <w:szCs w:val="28"/>
        </w:rPr>
        <w:t>。</w:t>
      </w:r>
    </w:p>
    <w:p w:rsidR="00702614" w:rsidRPr="001C05D1" w:rsidRDefault="00E73038" w:rsidP="001C2E91">
      <w:pPr>
        <w:tabs>
          <w:tab w:val="left" w:pos="900"/>
          <w:tab w:val="left" w:pos="1440"/>
        </w:tabs>
        <w:spacing w:afterLines="50" w:after="156"/>
        <w:ind w:leftChars="300" w:left="910" w:hangingChars="100" w:hanging="280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/>
          <w:kern w:val="0"/>
          <w:sz w:val="28"/>
          <w:szCs w:val="28"/>
        </w:rPr>
        <w:t>9</w:t>
      </w:r>
      <w:r w:rsidR="00702614">
        <w:rPr>
          <w:rFonts w:asciiTheme="majorEastAsia" w:eastAsiaTheme="majorEastAsia" w:hAnsiTheme="majorEastAsia" w:hint="eastAsia"/>
          <w:kern w:val="0"/>
          <w:sz w:val="28"/>
          <w:szCs w:val="28"/>
        </w:rPr>
        <w:t>、</w:t>
      </w:r>
      <w:r w:rsidR="004C56A8">
        <w:rPr>
          <w:rFonts w:asciiTheme="majorEastAsia" w:eastAsiaTheme="majorEastAsia" w:hAnsiTheme="majorEastAsia" w:hint="eastAsia"/>
          <w:kern w:val="0"/>
          <w:sz w:val="28"/>
          <w:szCs w:val="28"/>
        </w:rPr>
        <w:t>制造</w:t>
      </w:r>
      <w:r w:rsidR="004C56A8">
        <w:rPr>
          <w:rFonts w:asciiTheme="majorEastAsia" w:eastAsiaTheme="majorEastAsia" w:hAnsiTheme="majorEastAsia"/>
          <w:kern w:val="0"/>
          <w:sz w:val="28"/>
          <w:szCs w:val="28"/>
        </w:rPr>
        <w:t>过程中</w:t>
      </w:r>
      <w:r w:rsidR="00EA1B6D">
        <w:rPr>
          <w:rFonts w:asciiTheme="majorEastAsia" w:eastAsiaTheme="majorEastAsia" w:hAnsiTheme="majorEastAsia" w:hint="eastAsia"/>
          <w:kern w:val="0"/>
          <w:sz w:val="28"/>
          <w:szCs w:val="28"/>
        </w:rPr>
        <w:t>按照</w:t>
      </w:r>
      <w:r>
        <w:rPr>
          <w:rFonts w:asciiTheme="majorEastAsia" w:eastAsiaTheme="majorEastAsia" w:hAnsiTheme="majorEastAsia" w:hint="eastAsia"/>
          <w:kern w:val="0"/>
          <w:sz w:val="28"/>
          <w:szCs w:val="28"/>
        </w:rPr>
        <w:t>规范</w:t>
      </w:r>
      <w:r w:rsidR="006A0B70">
        <w:rPr>
          <w:rFonts w:asciiTheme="majorEastAsia" w:eastAsiaTheme="majorEastAsia" w:hAnsiTheme="majorEastAsia" w:hint="eastAsia"/>
          <w:kern w:val="0"/>
          <w:sz w:val="28"/>
          <w:szCs w:val="28"/>
        </w:rPr>
        <w:t>要求</w:t>
      </w:r>
      <w:r w:rsidR="006A0B70">
        <w:rPr>
          <w:rFonts w:asciiTheme="majorEastAsia" w:eastAsiaTheme="majorEastAsia" w:hAnsiTheme="majorEastAsia"/>
          <w:kern w:val="0"/>
          <w:sz w:val="28"/>
          <w:szCs w:val="28"/>
        </w:rPr>
        <w:t>打磨</w:t>
      </w:r>
      <w:r w:rsidR="006A0B70">
        <w:rPr>
          <w:rFonts w:asciiTheme="majorEastAsia" w:eastAsiaTheme="majorEastAsia" w:hAnsiTheme="majorEastAsia" w:hint="eastAsia"/>
          <w:kern w:val="0"/>
          <w:sz w:val="28"/>
          <w:szCs w:val="28"/>
        </w:rPr>
        <w:t>防腐</w:t>
      </w:r>
      <w:r w:rsidR="00EA1B6D">
        <w:rPr>
          <w:rFonts w:asciiTheme="majorEastAsia" w:eastAsiaTheme="majorEastAsia" w:hAnsiTheme="majorEastAsia" w:hint="eastAsia"/>
          <w:kern w:val="0"/>
          <w:sz w:val="28"/>
          <w:szCs w:val="28"/>
        </w:rPr>
        <w:t>泵的</w:t>
      </w:r>
      <w:r w:rsidR="00EA1B6D">
        <w:rPr>
          <w:rFonts w:asciiTheme="majorEastAsia" w:eastAsiaTheme="majorEastAsia" w:hAnsiTheme="majorEastAsia"/>
          <w:kern w:val="0"/>
          <w:sz w:val="28"/>
          <w:szCs w:val="28"/>
        </w:rPr>
        <w:t>轴承箱、端</w:t>
      </w:r>
      <w:r w:rsidR="00EA1B6D">
        <w:rPr>
          <w:rFonts w:asciiTheme="majorEastAsia" w:eastAsiaTheme="majorEastAsia" w:hAnsiTheme="majorEastAsia" w:hint="eastAsia"/>
          <w:kern w:val="0"/>
          <w:sz w:val="28"/>
          <w:szCs w:val="28"/>
        </w:rPr>
        <w:t>盖</w:t>
      </w:r>
      <w:r w:rsidR="00EA1B6D">
        <w:rPr>
          <w:rFonts w:asciiTheme="majorEastAsia" w:eastAsiaTheme="majorEastAsia" w:hAnsiTheme="majorEastAsia"/>
          <w:kern w:val="0"/>
          <w:sz w:val="28"/>
          <w:szCs w:val="28"/>
        </w:rPr>
        <w:t>内壁</w:t>
      </w:r>
      <w:r w:rsidR="00EA1B6D">
        <w:rPr>
          <w:rFonts w:asciiTheme="majorEastAsia" w:eastAsiaTheme="majorEastAsia" w:hAnsiTheme="majorEastAsia" w:hint="eastAsia"/>
          <w:kern w:val="0"/>
          <w:sz w:val="28"/>
          <w:szCs w:val="28"/>
        </w:rPr>
        <w:t>，保证</w:t>
      </w:r>
      <w:r w:rsidR="00EA1B6D">
        <w:rPr>
          <w:rFonts w:asciiTheme="majorEastAsia" w:eastAsiaTheme="majorEastAsia" w:hAnsiTheme="majorEastAsia"/>
          <w:kern w:val="0"/>
          <w:sz w:val="28"/>
          <w:szCs w:val="28"/>
        </w:rPr>
        <w:t>运行过程</w:t>
      </w:r>
      <w:r w:rsidR="00EA1B6D">
        <w:rPr>
          <w:rFonts w:asciiTheme="majorEastAsia" w:eastAsiaTheme="majorEastAsia" w:hAnsiTheme="majorEastAsia" w:hint="eastAsia"/>
          <w:kern w:val="0"/>
          <w:sz w:val="28"/>
          <w:szCs w:val="28"/>
        </w:rPr>
        <w:t>漆面</w:t>
      </w:r>
      <w:r w:rsidR="00EA1B6D">
        <w:rPr>
          <w:rFonts w:asciiTheme="majorEastAsia" w:eastAsiaTheme="majorEastAsia" w:hAnsiTheme="majorEastAsia"/>
          <w:kern w:val="0"/>
          <w:sz w:val="28"/>
          <w:szCs w:val="28"/>
        </w:rPr>
        <w:t>不</w:t>
      </w:r>
      <w:r w:rsidR="00EA1B6D">
        <w:rPr>
          <w:rFonts w:asciiTheme="majorEastAsia" w:eastAsiaTheme="majorEastAsia" w:hAnsiTheme="majorEastAsia" w:hint="eastAsia"/>
          <w:kern w:val="0"/>
          <w:sz w:val="28"/>
          <w:szCs w:val="28"/>
        </w:rPr>
        <w:t>脱落</w:t>
      </w:r>
      <w:r w:rsidR="004C56A8">
        <w:rPr>
          <w:rFonts w:asciiTheme="majorEastAsia" w:eastAsiaTheme="majorEastAsia" w:hAnsiTheme="majorEastAsia" w:hint="eastAsia"/>
          <w:kern w:val="0"/>
          <w:sz w:val="28"/>
          <w:szCs w:val="28"/>
        </w:rPr>
        <w:t>，</w:t>
      </w:r>
      <w:proofErr w:type="gramStart"/>
      <w:r w:rsidR="004C56A8">
        <w:rPr>
          <w:rFonts w:asciiTheme="majorEastAsia" w:eastAsiaTheme="majorEastAsia" w:hAnsiTheme="majorEastAsia"/>
          <w:kern w:val="0"/>
          <w:sz w:val="28"/>
          <w:szCs w:val="28"/>
        </w:rPr>
        <w:t>轴承箱视镜不</w:t>
      </w:r>
      <w:proofErr w:type="gramEnd"/>
      <w:r w:rsidR="004C56A8">
        <w:rPr>
          <w:rFonts w:asciiTheme="majorEastAsia" w:eastAsiaTheme="majorEastAsia" w:hAnsiTheme="majorEastAsia"/>
          <w:kern w:val="0"/>
          <w:sz w:val="28"/>
          <w:szCs w:val="28"/>
        </w:rPr>
        <w:t>发黑</w:t>
      </w:r>
      <w:r w:rsidR="00EA1B6D">
        <w:rPr>
          <w:rFonts w:asciiTheme="majorEastAsia" w:eastAsiaTheme="majorEastAsia" w:hAnsiTheme="majorEastAsia"/>
          <w:kern w:val="0"/>
          <w:sz w:val="28"/>
          <w:szCs w:val="28"/>
        </w:rPr>
        <w:t>。</w:t>
      </w:r>
    </w:p>
    <w:p w:rsidR="00F10345" w:rsidRPr="001C05D1" w:rsidRDefault="00E73038" w:rsidP="001C05D1">
      <w:pPr>
        <w:pStyle w:val="Default"/>
        <w:ind w:leftChars="300" w:left="910" w:hangingChars="100" w:hanging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10</w:t>
      </w:r>
      <w:r w:rsidR="001C05D1" w:rsidRPr="001C05D1">
        <w:rPr>
          <w:rFonts w:asciiTheme="majorEastAsia" w:eastAsiaTheme="majorEastAsia" w:hAnsiTheme="majorEastAsia"/>
          <w:sz w:val="28"/>
          <w:szCs w:val="28"/>
        </w:rPr>
        <w:t>、</w:t>
      </w:r>
      <w:r w:rsidR="00F10345" w:rsidRPr="001C05D1">
        <w:rPr>
          <w:rFonts w:asciiTheme="majorEastAsia" w:eastAsiaTheme="majorEastAsia" w:hAnsiTheme="majorEastAsia" w:hint="eastAsia"/>
          <w:sz w:val="28"/>
          <w:szCs w:val="28"/>
        </w:rPr>
        <w:t>发货</w:t>
      </w:r>
      <w:proofErr w:type="gramStart"/>
      <w:r w:rsidR="00F10345" w:rsidRPr="001C05D1">
        <w:rPr>
          <w:rFonts w:asciiTheme="majorEastAsia" w:eastAsiaTheme="majorEastAsia" w:hAnsiTheme="majorEastAsia" w:hint="eastAsia"/>
          <w:sz w:val="28"/>
          <w:szCs w:val="28"/>
        </w:rPr>
        <w:t>前</w:t>
      </w:r>
      <w:r w:rsidR="009B602B">
        <w:rPr>
          <w:rFonts w:asciiTheme="majorEastAsia" w:eastAsiaTheme="majorEastAsia" w:hAnsiTheme="majorEastAsia" w:hint="eastAsia"/>
          <w:sz w:val="28"/>
          <w:szCs w:val="28"/>
        </w:rPr>
        <w:t>泵头内</w:t>
      </w:r>
      <w:proofErr w:type="gramEnd"/>
      <w:r w:rsidR="009B602B">
        <w:rPr>
          <w:rFonts w:asciiTheme="majorEastAsia" w:eastAsiaTheme="majorEastAsia" w:hAnsiTheme="majorEastAsia"/>
          <w:sz w:val="28"/>
          <w:szCs w:val="28"/>
        </w:rPr>
        <w:t>试机</w:t>
      </w:r>
      <w:r w:rsidR="00C74698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4B3797">
        <w:rPr>
          <w:rFonts w:asciiTheme="majorEastAsia" w:eastAsiaTheme="majorEastAsia" w:hAnsiTheme="majorEastAsia" w:hint="eastAsia"/>
          <w:sz w:val="28"/>
          <w:szCs w:val="28"/>
        </w:rPr>
        <w:t>存</w:t>
      </w:r>
      <w:r w:rsidR="00C74698">
        <w:rPr>
          <w:rFonts w:asciiTheme="majorEastAsia" w:eastAsiaTheme="majorEastAsia" w:hAnsiTheme="majorEastAsia"/>
          <w:sz w:val="28"/>
          <w:szCs w:val="28"/>
        </w:rPr>
        <w:t>水</w:t>
      </w:r>
      <w:r w:rsidR="00F10345" w:rsidRPr="001C05D1">
        <w:rPr>
          <w:rFonts w:asciiTheme="majorEastAsia" w:eastAsiaTheme="majorEastAsia" w:hAnsiTheme="majorEastAsia" w:hint="eastAsia"/>
          <w:sz w:val="28"/>
          <w:szCs w:val="28"/>
        </w:rPr>
        <w:t>需</w:t>
      </w:r>
      <w:r w:rsidR="00C74698">
        <w:rPr>
          <w:rFonts w:asciiTheme="majorEastAsia" w:eastAsiaTheme="majorEastAsia" w:hAnsiTheme="majorEastAsia" w:hint="eastAsia"/>
          <w:sz w:val="28"/>
          <w:szCs w:val="28"/>
        </w:rPr>
        <w:t>吹扫干净</w:t>
      </w:r>
      <w:r w:rsidR="00F10345" w:rsidRPr="001C05D1">
        <w:rPr>
          <w:rFonts w:asciiTheme="majorEastAsia" w:eastAsiaTheme="majorEastAsia" w:hAnsiTheme="majorEastAsia" w:hint="eastAsia"/>
          <w:sz w:val="28"/>
          <w:szCs w:val="28"/>
        </w:rPr>
        <w:t>，做防锈保护，薄膜包装；同时</w:t>
      </w:r>
      <w:proofErr w:type="gramStart"/>
      <w:r w:rsidR="00F10345" w:rsidRPr="001C05D1">
        <w:rPr>
          <w:rFonts w:asciiTheme="majorEastAsia" w:eastAsiaTheme="majorEastAsia" w:hAnsiTheme="majorEastAsia" w:hint="eastAsia"/>
          <w:sz w:val="28"/>
          <w:szCs w:val="28"/>
        </w:rPr>
        <w:t>根据</w:t>
      </w:r>
      <w:r w:rsidR="00C74698">
        <w:rPr>
          <w:rFonts w:asciiTheme="majorEastAsia" w:eastAsiaTheme="majorEastAsia" w:hAnsiTheme="majorEastAsia" w:hint="eastAsia"/>
          <w:sz w:val="28"/>
          <w:szCs w:val="28"/>
        </w:rPr>
        <w:t>泵头</w:t>
      </w:r>
      <w:r w:rsidR="00F10345" w:rsidRPr="001C05D1">
        <w:rPr>
          <w:rFonts w:asciiTheme="majorEastAsia" w:eastAsiaTheme="majorEastAsia" w:hAnsiTheme="majorEastAsia" w:hint="eastAsia"/>
          <w:sz w:val="28"/>
          <w:szCs w:val="28"/>
        </w:rPr>
        <w:t>尺寸</w:t>
      </w:r>
      <w:proofErr w:type="gramEnd"/>
      <w:r w:rsidR="00F10345" w:rsidRPr="001C05D1">
        <w:rPr>
          <w:rFonts w:asciiTheme="majorEastAsia" w:eastAsiaTheme="majorEastAsia" w:hAnsiTheme="majorEastAsia" w:hint="eastAsia"/>
          <w:sz w:val="28"/>
          <w:szCs w:val="28"/>
        </w:rPr>
        <w:t>定制木箱，木箱须美观、坚固，</w:t>
      </w:r>
      <w:proofErr w:type="gramStart"/>
      <w:r w:rsidR="00C74698">
        <w:rPr>
          <w:rFonts w:asciiTheme="majorEastAsia" w:eastAsiaTheme="majorEastAsia" w:hAnsiTheme="majorEastAsia" w:hint="eastAsia"/>
          <w:sz w:val="28"/>
          <w:szCs w:val="28"/>
        </w:rPr>
        <w:t>泵头</w:t>
      </w:r>
      <w:r w:rsidR="00F10345" w:rsidRPr="001C05D1">
        <w:rPr>
          <w:rFonts w:asciiTheme="majorEastAsia" w:eastAsiaTheme="majorEastAsia" w:hAnsiTheme="majorEastAsia" w:hint="eastAsia"/>
          <w:sz w:val="28"/>
          <w:szCs w:val="28"/>
        </w:rPr>
        <w:t>应</w:t>
      </w:r>
      <w:proofErr w:type="gramEnd"/>
      <w:r w:rsidR="00F10345" w:rsidRPr="001C05D1">
        <w:rPr>
          <w:rFonts w:asciiTheme="majorEastAsia" w:eastAsiaTheme="majorEastAsia" w:hAnsiTheme="majorEastAsia" w:hint="eastAsia"/>
          <w:sz w:val="28"/>
          <w:szCs w:val="28"/>
        </w:rPr>
        <w:t>先软包装后放置于木箱内，并做好防震措施。</w:t>
      </w:r>
    </w:p>
    <w:p w:rsidR="00F10345" w:rsidRPr="001C05D1" w:rsidRDefault="00F10345" w:rsidP="000B29FC">
      <w:pPr>
        <w:pStyle w:val="Default"/>
        <w:ind w:left="300"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1C05D1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E73038">
        <w:rPr>
          <w:rFonts w:asciiTheme="majorEastAsia" w:eastAsiaTheme="majorEastAsia" w:hAnsiTheme="majorEastAsia"/>
          <w:sz w:val="28"/>
          <w:szCs w:val="28"/>
        </w:rPr>
        <w:t>1</w:t>
      </w:r>
      <w:r w:rsidRPr="001C05D1">
        <w:rPr>
          <w:rFonts w:asciiTheme="majorEastAsia" w:eastAsiaTheme="majorEastAsia" w:hAnsiTheme="majorEastAsia"/>
          <w:sz w:val="28"/>
          <w:szCs w:val="28"/>
        </w:rPr>
        <w:t>、</w:t>
      </w:r>
      <w:r w:rsidR="006D2086">
        <w:rPr>
          <w:rFonts w:asciiTheme="majorEastAsia" w:eastAsiaTheme="majorEastAsia" w:hAnsiTheme="majorEastAsia"/>
          <w:sz w:val="28"/>
          <w:szCs w:val="28"/>
        </w:rPr>
        <w:t>乙方</w:t>
      </w:r>
      <w:r w:rsidRPr="001C05D1">
        <w:rPr>
          <w:rFonts w:asciiTheme="majorEastAsia" w:eastAsiaTheme="majorEastAsia" w:hAnsiTheme="majorEastAsia" w:hint="eastAsia"/>
          <w:sz w:val="28"/>
          <w:szCs w:val="28"/>
        </w:rPr>
        <w:t>出具相应报告，包括</w:t>
      </w:r>
      <w:r w:rsidR="00C722DE">
        <w:rPr>
          <w:rFonts w:asciiTheme="majorEastAsia" w:eastAsiaTheme="majorEastAsia" w:hAnsiTheme="majorEastAsia" w:hint="eastAsia"/>
          <w:sz w:val="28"/>
          <w:szCs w:val="28"/>
        </w:rPr>
        <w:t>详细</w:t>
      </w:r>
      <w:r w:rsidRPr="001C05D1">
        <w:rPr>
          <w:rFonts w:asciiTheme="majorEastAsia" w:eastAsiaTheme="majorEastAsia" w:hAnsiTheme="majorEastAsia" w:hint="eastAsia"/>
          <w:sz w:val="28"/>
          <w:szCs w:val="28"/>
        </w:rPr>
        <w:t>制造图纸、材质报告、检测报告等。</w:t>
      </w:r>
    </w:p>
    <w:p w:rsidR="00F10345" w:rsidRPr="00F60F06" w:rsidRDefault="00F10345" w:rsidP="001C2E91">
      <w:pPr>
        <w:pStyle w:val="CM7"/>
        <w:adjustRightInd w:val="0"/>
        <w:snapToGrid w:val="0"/>
        <w:spacing w:beforeLines="50" w:before="156" w:after="0"/>
        <w:rPr>
          <w:rFonts w:asciiTheme="majorEastAsia" w:eastAsiaTheme="majorEastAsia" w:hAnsiTheme="majorEastAsia"/>
          <w:b/>
          <w:sz w:val="28"/>
          <w:szCs w:val="28"/>
        </w:rPr>
      </w:pPr>
      <w:r w:rsidRPr="00F60F06">
        <w:rPr>
          <w:rFonts w:asciiTheme="majorEastAsia" w:eastAsiaTheme="majorEastAsia" w:hAnsiTheme="majorEastAsia" w:hint="eastAsia"/>
          <w:b/>
          <w:sz w:val="28"/>
          <w:szCs w:val="28"/>
        </w:rPr>
        <w:t>七、争议、违约和索赔</w:t>
      </w:r>
    </w:p>
    <w:p w:rsidR="00F10345" w:rsidRPr="001C05D1" w:rsidRDefault="00F10345" w:rsidP="001C05D1">
      <w:pPr>
        <w:pStyle w:val="a3"/>
        <w:numPr>
          <w:ilvl w:val="0"/>
          <w:numId w:val="5"/>
        </w:numPr>
        <w:jc w:val="left"/>
        <w:rPr>
          <w:rFonts w:asciiTheme="majorEastAsia" w:eastAsiaTheme="majorEastAsia" w:hAnsiTheme="majorEastAsia"/>
          <w:sz w:val="28"/>
          <w:szCs w:val="28"/>
        </w:rPr>
      </w:pPr>
      <w:r w:rsidRPr="001C05D1">
        <w:rPr>
          <w:rFonts w:asciiTheme="majorEastAsia" w:eastAsiaTheme="majorEastAsia" w:hAnsiTheme="majorEastAsia" w:hint="eastAsia"/>
          <w:sz w:val="28"/>
          <w:szCs w:val="28"/>
        </w:rPr>
        <w:t>争议：甲乙双方在履行合同过程中，发生争议和纠纷时，双方应友好协商解决。</w:t>
      </w:r>
    </w:p>
    <w:p w:rsidR="00F10345" w:rsidRPr="001C05D1" w:rsidRDefault="00364D77" w:rsidP="001C05D1">
      <w:pPr>
        <w:pStyle w:val="a3"/>
        <w:numPr>
          <w:ilvl w:val="0"/>
          <w:numId w:val="5"/>
        </w:num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乙方所提供的</w:t>
      </w:r>
      <w:r w:rsidR="00F10345" w:rsidRPr="001C05D1">
        <w:rPr>
          <w:rFonts w:asciiTheme="majorEastAsia" w:eastAsiaTheme="majorEastAsia" w:hAnsiTheme="majorEastAsia" w:hint="eastAsia"/>
          <w:sz w:val="28"/>
          <w:szCs w:val="28"/>
        </w:rPr>
        <w:t>产品不符合图纸或申请</w:t>
      </w:r>
      <w:proofErr w:type="gramStart"/>
      <w:r w:rsidR="00F10345" w:rsidRPr="001C05D1">
        <w:rPr>
          <w:rFonts w:asciiTheme="majorEastAsia" w:eastAsiaTheme="majorEastAsia" w:hAnsiTheme="majorEastAsia" w:hint="eastAsia"/>
          <w:sz w:val="28"/>
          <w:szCs w:val="28"/>
        </w:rPr>
        <w:t>单要求</w:t>
      </w:r>
      <w:proofErr w:type="gramEnd"/>
      <w:r w:rsidR="00F10345" w:rsidRPr="001C05D1">
        <w:rPr>
          <w:rFonts w:asciiTheme="majorEastAsia" w:eastAsiaTheme="majorEastAsia" w:hAnsiTheme="majorEastAsia" w:hint="eastAsia"/>
          <w:sz w:val="28"/>
          <w:szCs w:val="28"/>
        </w:rPr>
        <w:t>的，甲方有权拒收、退货或拒绝结算，并要求乙方承担赔偿责任。</w:t>
      </w:r>
    </w:p>
    <w:p w:rsidR="00F10345" w:rsidRPr="00F60F06" w:rsidRDefault="00F10345" w:rsidP="001C2E91">
      <w:pPr>
        <w:pStyle w:val="CM7"/>
        <w:adjustRightInd w:val="0"/>
        <w:snapToGrid w:val="0"/>
        <w:spacing w:beforeLines="50" w:before="156" w:after="0"/>
        <w:rPr>
          <w:rFonts w:asciiTheme="majorEastAsia" w:eastAsiaTheme="majorEastAsia" w:hAnsiTheme="majorEastAsia"/>
          <w:b/>
          <w:sz w:val="28"/>
          <w:szCs w:val="28"/>
        </w:rPr>
      </w:pPr>
      <w:r w:rsidRPr="00F60F06">
        <w:rPr>
          <w:rFonts w:asciiTheme="majorEastAsia" w:eastAsiaTheme="majorEastAsia" w:hAnsiTheme="majorEastAsia" w:hint="eastAsia"/>
          <w:b/>
          <w:sz w:val="28"/>
          <w:szCs w:val="28"/>
        </w:rPr>
        <w:t>八、 技术资料管理</w:t>
      </w:r>
    </w:p>
    <w:p w:rsidR="00F10345" w:rsidRPr="001C05D1" w:rsidRDefault="00F10345" w:rsidP="001C05D1">
      <w:pPr>
        <w:pStyle w:val="a3"/>
        <w:numPr>
          <w:ilvl w:val="0"/>
          <w:numId w:val="6"/>
        </w:numPr>
        <w:jc w:val="left"/>
        <w:rPr>
          <w:rFonts w:asciiTheme="majorEastAsia" w:eastAsiaTheme="majorEastAsia" w:hAnsiTheme="majorEastAsia"/>
          <w:sz w:val="28"/>
          <w:szCs w:val="28"/>
        </w:rPr>
      </w:pPr>
      <w:r w:rsidRPr="001C05D1">
        <w:rPr>
          <w:rFonts w:asciiTheme="majorEastAsia" w:eastAsiaTheme="majorEastAsia" w:hAnsiTheme="majorEastAsia" w:hint="eastAsia"/>
          <w:sz w:val="28"/>
          <w:szCs w:val="28"/>
        </w:rPr>
        <w:t>甲方提供的图纸及技术资料，乙方负有保管及保密的责任，不得遗失或转让。如有遗失或泄密，甲方有权追究乙方法律责任；</w:t>
      </w:r>
    </w:p>
    <w:p w:rsidR="00F10345" w:rsidRDefault="00F10345" w:rsidP="001C05D1">
      <w:pPr>
        <w:pStyle w:val="a3"/>
        <w:numPr>
          <w:ilvl w:val="0"/>
          <w:numId w:val="6"/>
        </w:numPr>
        <w:jc w:val="left"/>
        <w:rPr>
          <w:rFonts w:asciiTheme="majorEastAsia" w:eastAsiaTheme="majorEastAsia" w:hAnsiTheme="majorEastAsia"/>
          <w:sz w:val="28"/>
          <w:szCs w:val="28"/>
        </w:rPr>
      </w:pPr>
      <w:r w:rsidRPr="001C05D1">
        <w:rPr>
          <w:rFonts w:asciiTheme="majorEastAsia" w:eastAsiaTheme="majorEastAsia" w:hAnsiTheme="majorEastAsia" w:hint="eastAsia"/>
          <w:sz w:val="28"/>
          <w:szCs w:val="28"/>
        </w:rPr>
        <w:lastRenderedPageBreak/>
        <w:t>乙方应保证遵守甲方所提供的技术要求，对乙方在</w:t>
      </w:r>
      <w:r w:rsidR="009A2A88">
        <w:rPr>
          <w:rFonts w:asciiTheme="majorEastAsia" w:eastAsiaTheme="majorEastAsia" w:hAnsiTheme="majorEastAsia" w:hint="eastAsia"/>
          <w:sz w:val="28"/>
          <w:szCs w:val="28"/>
        </w:rPr>
        <w:t>制造</w:t>
      </w:r>
      <w:r w:rsidRPr="001C05D1">
        <w:rPr>
          <w:rFonts w:asciiTheme="majorEastAsia" w:eastAsiaTheme="majorEastAsia" w:hAnsiTheme="majorEastAsia" w:hint="eastAsia"/>
          <w:sz w:val="28"/>
          <w:szCs w:val="28"/>
        </w:rPr>
        <w:t>过程中提出的合理化建议，甲方将进行审核和认定，并尽快给予答复和评价。</w:t>
      </w:r>
    </w:p>
    <w:p w:rsidR="00B227DD" w:rsidRDefault="00B227DD" w:rsidP="001C05D1">
      <w:pPr>
        <w:pStyle w:val="a3"/>
        <w:numPr>
          <w:ilvl w:val="0"/>
          <w:numId w:val="6"/>
        </w:num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技术</w:t>
      </w:r>
      <w:r>
        <w:rPr>
          <w:rFonts w:asciiTheme="majorEastAsia" w:eastAsiaTheme="majorEastAsia" w:hAnsiTheme="majorEastAsia"/>
          <w:sz w:val="28"/>
          <w:szCs w:val="28"/>
        </w:rPr>
        <w:t>资料交付清单</w:t>
      </w:r>
    </w:p>
    <w:p w:rsidR="00B227DD" w:rsidRDefault="00B227DD" w:rsidP="00B227DD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技术资料交付清单</w:t>
      </w:r>
    </w:p>
    <w:tbl>
      <w:tblPr>
        <w:tblW w:w="830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73"/>
        <w:gridCol w:w="3181"/>
        <w:gridCol w:w="1190"/>
        <w:gridCol w:w="3163"/>
      </w:tblGrid>
      <w:tr w:rsidR="00B227DD" w:rsidRPr="00371CFD" w:rsidTr="008C2D74">
        <w:trPr>
          <w:jc w:val="center"/>
        </w:trPr>
        <w:tc>
          <w:tcPr>
            <w:tcW w:w="773" w:type="dxa"/>
            <w:vAlign w:val="center"/>
          </w:tcPr>
          <w:p w:rsidR="00B227DD" w:rsidRPr="00371CFD" w:rsidRDefault="00B227DD" w:rsidP="008C2D74">
            <w:pPr>
              <w:spacing w:line="360" w:lineRule="auto"/>
              <w:jc w:val="center"/>
              <w:rPr>
                <w:rFonts w:ascii="宋体" w:hAnsi="宋体"/>
              </w:rPr>
            </w:pPr>
            <w:r w:rsidRPr="00371CFD">
              <w:rPr>
                <w:rFonts w:ascii="宋体" w:hAnsi="宋体" w:hint="eastAsia"/>
              </w:rPr>
              <w:t>序号</w:t>
            </w:r>
          </w:p>
        </w:tc>
        <w:tc>
          <w:tcPr>
            <w:tcW w:w="3181" w:type="dxa"/>
            <w:vAlign w:val="center"/>
          </w:tcPr>
          <w:p w:rsidR="00B227DD" w:rsidRPr="00371CFD" w:rsidRDefault="00B227DD" w:rsidP="008C2D74">
            <w:pPr>
              <w:spacing w:line="360" w:lineRule="auto"/>
              <w:jc w:val="center"/>
              <w:rPr>
                <w:rFonts w:ascii="宋体" w:hAnsi="宋体"/>
              </w:rPr>
            </w:pPr>
            <w:r w:rsidRPr="00371CFD">
              <w:rPr>
                <w:rFonts w:ascii="宋体" w:hAnsi="宋体" w:hint="eastAsia"/>
              </w:rPr>
              <w:t>名称</w:t>
            </w:r>
          </w:p>
        </w:tc>
        <w:tc>
          <w:tcPr>
            <w:tcW w:w="1190" w:type="dxa"/>
            <w:vAlign w:val="center"/>
          </w:tcPr>
          <w:p w:rsidR="00B227DD" w:rsidRPr="00371CFD" w:rsidRDefault="00B227DD" w:rsidP="008C2D74">
            <w:pPr>
              <w:spacing w:line="360" w:lineRule="auto"/>
              <w:jc w:val="center"/>
              <w:rPr>
                <w:rFonts w:ascii="宋体" w:hAnsi="宋体"/>
              </w:rPr>
            </w:pPr>
            <w:r w:rsidRPr="00371CFD">
              <w:rPr>
                <w:rFonts w:ascii="宋体" w:hAnsi="宋体" w:hint="eastAsia"/>
              </w:rPr>
              <w:t>数量</w:t>
            </w:r>
          </w:p>
        </w:tc>
        <w:tc>
          <w:tcPr>
            <w:tcW w:w="3163" w:type="dxa"/>
            <w:vAlign w:val="center"/>
          </w:tcPr>
          <w:p w:rsidR="00B227DD" w:rsidRPr="00371CFD" w:rsidRDefault="00B227DD" w:rsidP="008C2D74">
            <w:pPr>
              <w:spacing w:line="360" w:lineRule="auto"/>
              <w:jc w:val="center"/>
              <w:rPr>
                <w:rFonts w:ascii="宋体" w:hAnsi="宋体"/>
              </w:rPr>
            </w:pPr>
            <w:r w:rsidRPr="00371CFD">
              <w:rPr>
                <w:rFonts w:ascii="宋体" w:hAnsi="宋体" w:hint="eastAsia"/>
              </w:rPr>
              <w:t>提交日期</w:t>
            </w:r>
          </w:p>
        </w:tc>
      </w:tr>
      <w:tr w:rsidR="00B227DD" w:rsidRPr="00371CFD" w:rsidTr="008C2D74">
        <w:trPr>
          <w:jc w:val="center"/>
        </w:trPr>
        <w:tc>
          <w:tcPr>
            <w:tcW w:w="773" w:type="dxa"/>
            <w:vAlign w:val="center"/>
          </w:tcPr>
          <w:p w:rsidR="00B227DD" w:rsidRPr="00371CFD" w:rsidRDefault="00B227DD" w:rsidP="00B227DD">
            <w:pPr>
              <w:numPr>
                <w:ilvl w:val="0"/>
                <w:numId w:val="10"/>
              </w:num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81" w:type="dxa"/>
            <w:vAlign w:val="center"/>
          </w:tcPr>
          <w:p w:rsidR="00B227DD" w:rsidRPr="00371CFD" w:rsidRDefault="00B227DD" w:rsidP="008C2D74">
            <w:pPr>
              <w:spacing w:line="360" w:lineRule="auto"/>
              <w:jc w:val="center"/>
              <w:rPr>
                <w:rFonts w:ascii="宋体" w:hAnsi="宋体"/>
              </w:rPr>
            </w:pPr>
            <w:r w:rsidRPr="00371CFD">
              <w:rPr>
                <w:rFonts w:ascii="宋体" w:hAnsi="宋体" w:hint="eastAsia"/>
              </w:rPr>
              <w:t>厂家资质及相关业绩</w:t>
            </w:r>
          </w:p>
        </w:tc>
        <w:tc>
          <w:tcPr>
            <w:tcW w:w="1190" w:type="dxa"/>
            <w:vAlign w:val="center"/>
          </w:tcPr>
          <w:p w:rsidR="00B227DD" w:rsidRPr="00371CFD" w:rsidRDefault="00B227DD" w:rsidP="008C2D74">
            <w:pPr>
              <w:spacing w:line="360" w:lineRule="auto"/>
              <w:jc w:val="center"/>
              <w:rPr>
                <w:rFonts w:ascii="宋体" w:hAnsi="宋体"/>
                <w:caps/>
              </w:rPr>
            </w:pPr>
            <w:r>
              <w:rPr>
                <w:rFonts w:ascii="宋体" w:hAnsi="宋体" w:hint="eastAsia"/>
                <w:caps/>
              </w:rPr>
              <w:t>3C+1E</w:t>
            </w:r>
          </w:p>
        </w:tc>
        <w:tc>
          <w:tcPr>
            <w:tcW w:w="3163" w:type="dxa"/>
            <w:vAlign w:val="center"/>
          </w:tcPr>
          <w:p w:rsidR="00B227DD" w:rsidRPr="00371CFD" w:rsidRDefault="00B227DD" w:rsidP="008C2D74">
            <w:pPr>
              <w:spacing w:line="360" w:lineRule="auto"/>
              <w:jc w:val="center"/>
              <w:rPr>
                <w:rFonts w:ascii="宋体" w:hAnsi="宋体"/>
              </w:rPr>
            </w:pPr>
            <w:r w:rsidRPr="00371CFD">
              <w:rPr>
                <w:rFonts w:ascii="宋体" w:hAnsi="宋体" w:hint="eastAsia"/>
              </w:rPr>
              <w:t>报名时</w:t>
            </w:r>
          </w:p>
        </w:tc>
      </w:tr>
      <w:tr w:rsidR="00B227DD" w:rsidRPr="00371CFD" w:rsidTr="008C2D74">
        <w:trPr>
          <w:jc w:val="center"/>
        </w:trPr>
        <w:tc>
          <w:tcPr>
            <w:tcW w:w="773" w:type="dxa"/>
            <w:vAlign w:val="center"/>
          </w:tcPr>
          <w:p w:rsidR="00B227DD" w:rsidRPr="00371CFD" w:rsidRDefault="00B227DD" w:rsidP="00B227DD">
            <w:pPr>
              <w:numPr>
                <w:ilvl w:val="0"/>
                <w:numId w:val="10"/>
              </w:num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81" w:type="dxa"/>
            <w:vAlign w:val="center"/>
          </w:tcPr>
          <w:p w:rsidR="00B227DD" w:rsidRPr="00371CFD" w:rsidRDefault="00B227DD" w:rsidP="008C2D74">
            <w:pPr>
              <w:spacing w:line="360" w:lineRule="auto"/>
              <w:jc w:val="center"/>
              <w:rPr>
                <w:rFonts w:ascii="宋体" w:hAnsi="宋体"/>
              </w:rPr>
            </w:pPr>
            <w:r w:rsidRPr="00371CFD">
              <w:rPr>
                <w:rFonts w:hint="eastAsia"/>
              </w:rPr>
              <w:t>主要零部件和标准件</w:t>
            </w:r>
            <w:r w:rsidRPr="00371CFD">
              <w:rPr>
                <w:rFonts w:ascii="宋体" w:hAnsi="宋体" w:hint="eastAsia"/>
              </w:rPr>
              <w:t>材质证明</w:t>
            </w:r>
          </w:p>
        </w:tc>
        <w:tc>
          <w:tcPr>
            <w:tcW w:w="1190" w:type="dxa"/>
            <w:vAlign w:val="center"/>
          </w:tcPr>
          <w:p w:rsidR="00B227DD" w:rsidRPr="00371CFD" w:rsidRDefault="00B227DD" w:rsidP="008C2D74">
            <w:pPr>
              <w:spacing w:line="360" w:lineRule="auto"/>
              <w:jc w:val="center"/>
              <w:rPr>
                <w:rFonts w:ascii="宋体" w:hAnsi="宋体"/>
                <w:caps/>
              </w:rPr>
            </w:pPr>
            <w:r>
              <w:rPr>
                <w:rFonts w:ascii="宋体" w:hAnsi="宋体" w:hint="eastAsia"/>
                <w:caps/>
              </w:rPr>
              <w:t>3C+1E</w:t>
            </w:r>
          </w:p>
        </w:tc>
        <w:tc>
          <w:tcPr>
            <w:tcW w:w="3163" w:type="dxa"/>
          </w:tcPr>
          <w:p w:rsidR="00B227DD" w:rsidRPr="00B227DD" w:rsidRDefault="00B227DD" w:rsidP="00B227DD">
            <w:pPr>
              <w:spacing w:line="360" w:lineRule="auto"/>
              <w:jc w:val="center"/>
              <w:rPr>
                <w:rFonts w:ascii="宋体" w:hAnsi="宋体"/>
              </w:rPr>
            </w:pPr>
            <w:proofErr w:type="gramStart"/>
            <w:r w:rsidRPr="00B227DD">
              <w:rPr>
                <w:rFonts w:ascii="宋体" w:hAnsi="宋体"/>
              </w:rPr>
              <w:t>随设备</w:t>
            </w:r>
            <w:proofErr w:type="gramEnd"/>
            <w:r w:rsidRPr="00B227DD">
              <w:rPr>
                <w:rFonts w:ascii="宋体" w:hAnsi="宋体"/>
              </w:rPr>
              <w:t>提交</w:t>
            </w:r>
          </w:p>
        </w:tc>
      </w:tr>
      <w:tr w:rsidR="00B227DD" w:rsidRPr="00371CFD" w:rsidTr="008C2D74">
        <w:trPr>
          <w:jc w:val="center"/>
        </w:trPr>
        <w:tc>
          <w:tcPr>
            <w:tcW w:w="773" w:type="dxa"/>
            <w:vAlign w:val="center"/>
          </w:tcPr>
          <w:p w:rsidR="00B227DD" w:rsidRPr="00371CFD" w:rsidRDefault="00B227DD" w:rsidP="00B227DD">
            <w:pPr>
              <w:numPr>
                <w:ilvl w:val="0"/>
                <w:numId w:val="10"/>
              </w:num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81" w:type="dxa"/>
            <w:vAlign w:val="center"/>
          </w:tcPr>
          <w:p w:rsidR="00B227DD" w:rsidRPr="00371CFD" w:rsidRDefault="00B227DD" w:rsidP="008C2D74">
            <w:pPr>
              <w:spacing w:line="360" w:lineRule="auto"/>
              <w:jc w:val="center"/>
              <w:rPr>
                <w:rFonts w:ascii="宋体" w:hAnsi="宋体"/>
              </w:rPr>
            </w:pPr>
            <w:r w:rsidRPr="00371CFD">
              <w:rPr>
                <w:rFonts w:ascii="宋体" w:hAnsi="宋体" w:hint="eastAsia"/>
              </w:rPr>
              <w:t>合格证</w:t>
            </w:r>
          </w:p>
        </w:tc>
        <w:tc>
          <w:tcPr>
            <w:tcW w:w="1190" w:type="dxa"/>
            <w:vAlign w:val="center"/>
          </w:tcPr>
          <w:p w:rsidR="00B227DD" w:rsidRPr="00371CFD" w:rsidRDefault="00B227DD" w:rsidP="008C2D74">
            <w:pPr>
              <w:spacing w:line="360" w:lineRule="auto"/>
              <w:jc w:val="center"/>
              <w:rPr>
                <w:rFonts w:ascii="宋体" w:hAnsi="宋体"/>
                <w:caps/>
              </w:rPr>
            </w:pPr>
            <w:r>
              <w:rPr>
                <w:rFonts w:ascii="宋体" w:hAnsi="宋体" w:hint="eastAsia"/>
                <w:caps/>
              </w:rPr>
              <w:t>3C+1E</w:t>
            </w:r>
          </w:p>
        </w:tc>
        <w:tc>
          <w:tcPr>
            <w:tcW w:w="3163" w:type="dxa"/>
          </w:tcPr>
          <w:p w:rsidR="00B227DD" w:rsidRPr="00B227DD" w:rsidRDefault="00B227DD" w:rsidP="00B227DD">
            <w:pPr>
              <w:spacing w:line="360" w:lineRule="auto"/>
              <w:jc w:val="center"/>
              <w:rPr>
                <w:rFonts w:ascii="宋体" w:hAnsi="宋体"/>
              </w:rPr>
            </w:pPr>
            <w:proofErr w:type="gramStart"/>
            <w:r w:rsidRPr="00B227DD">
              <w:rPr>
                <w:rFonts w:ascii="宋体" w:hAnsi="宋体"/>
              </w:rPr>
              <w:t>随设备</w:t>
            </w:r>
            <w:proofErr w:type="gramEnd"/>
            <w:r w:rsidRPr="00B227DD">
              <w:rPr>
                <w:rFonts w:ascii="宋体" w:hAnsi="宋体"/>
              </w:rPr>
              <w:t>提交</w:t>
            </w:r>
          </w:p>
        </w:tc>
      </w:tr>
      <w:tr w:rsidR="00B227DD" w:rsidRPr="00371CFD" w:rsidTr="008C2D74">
        <w:trPr>
          <w:jc w:val="center"/>
        </w:trPr>
        <w:tc>
          <w:tcPr>
            <w:tcW w:w="773" w:type="dxa"/>
            <w:vAlign w:val="center"/>
          </w:tcPr>
          <w:p w:rsidR="00B227DD" w:rsidRPr="00371CFD" w:rsidRDefault="00B227DD" w:rsidP="00B227DD">
            <w:pPr>
              <w:numPr>
                <w:ilvl w:val="0"/>
                <w:numId w:val="10"/>
              </w:num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81" w:type="dxa"/>
            <w:vAlign w:val="center"/>
          </w:tcPr>
          <w:p w:rsidR="00B227DD" w:rsidRPr="00371CFD" w:rsidRDefault="00B227DD" w:rsidP="008C2D74">
            <w:pPr>
              <w:spacing w:line="360" w:lineRule="auto"/>
              <w:jc w:val="center"/>
              <w:rPr>
                <w:rFonts w:ascii="宋体" w:hAnsi="宋体"/>
              </w:rPr>
            </w:pPr>
            <w:r w:rsidRPr="00371CFD">
              <w:rPr>
                <w:rFonts w:ascii="宋体" w:hAnsi="宋体" w:hint="eastAsia"/>
              </w:rPr>
              <w:t>检测报告</w:t>
            </w:r>
          </w:p>
        </w:tc>
        <w:tc>
          <w:tcPr>
            <w:tcW w:w="1190" w:type="dxa"/>
            <w:vAlign w:val="center"/>
          </w:tcPr>
          <w:p w:rsidR="00B227DD" w:rsidRPr="00371CFD" w:rsidRDefault="00B227DD" w:rsidP="008C2D74">
            <w:pPr>
              <w:spacing w:line="360" w:lineRule="auto"/>
              <w:jc w:val="center"/>
              <w:rPr>
                <w:rFonts w:ascii="宋体" w:hAnsi="宋体"/>
                <w:caps/>
              </w:rPr>
            </w:pPr>
            <w:r>
              <w:rPr>
                <w:rFonts w:ascii="宋体" w:hAnsi="宋体" w:hint="eastAsia"/>
                <w:caps/>
              </w:rPr>
              <w:t>3C+1E</w:t>
            </w:r>
          </w:p>
        </w:tc>
        <w:tc>
          <w:tcPr>
            <w:tcW w:w="3163" w:type="dxa"/>
          </w:tcPr>
          <w:p w:rsidR="00B227DD" w:rsidRPr="00B227DD" w:rsidRDefault="00B227DD" w:rsidP="00B227DD">
            <w:pPr>
              <w:spacing w:line="360" w:lineRule="auto"/>
              <w:jc w:val="center"/>
              <w:rPr>
                <w:rFonts w:ascii="宋体" w:hAnsi="宋体"/>
              </w:rPr>
            </w:pPr>
            <w:proofErr w:type="gramStart"/>
            <w:r w:rsidRPr="00B227DD">
              <w:rPr>
                <w:rFonts w:ascii="宋体" w:hAnsi="宋体"/>
              </w:rPr>
              <w:t>随设备</w:t>
            </w:r>
            <w:proofErr w:type="gramEnd"/>
            <w:r w:rsidRPr="00B227DD">
              <w:rPr>
                <w:rFonts w:ascii="宋体" w:hAnsi="宋体"/>
              </w:rPr>
              <w:t>提交</w:t>
            </w:r>
          </w:p>
        </w:tc>
      </w:tr>
      <w:tr w:rsidR="00B227DD" w:rsidRPr="00371CFD" w:rsidTr="008C2D74">
        <w:trPr>
          <w:jc w:val="center"/>
        </w:trPr>
        <w:tc>
          <w:tcPr>
            <w:tcW w:w="773" w:type="dxa"/>
            <w:vAlign w:val="center"/>
          </w:tcPr>
          <w:p w:rsidR="00B227DD" w:rsidRPr="00371CFD" w:rsidRDefault="00B227DD" w:rsidP="00B227DD">
            <w:pPr>
              <w:numPr>
                <w:ilvl w:val="0"/>
                <w:numId w:val="10"/>
              </w:num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81" w:type="dxa"/>
            <w:vAlign w:val="center"/>
          </w:tcPr>
          <w:p w:rsidR="00B227DD" w:rsidRPr="00371CFD" w:rsidRDefault="00B227DD" w:rsidP="008C2D74">
            <w:pPr>
              <w:spacing w:line="360" w:lineRule="auto"/>
              <w:jc w:val="center"/>
              <w:rPr>
                <w:rFonts w:ascii="宋体" w:hAnsi="宋体"/>
              </w:rPr>
            </w:pPr>
            <w:r w:rsidRPr="00B227DD">
              <w:rPr>
                <w:rFonts w:ascii="宋体" w:hAnsi="宋体" w:hint="eastAsia"/>
              </w:rPr>
              <w:t>试机记录</w:t>
            </w:r>
          </w:p>
        </w:tc>
        <w:tc>
          <w:tcPr>
            <w:tcW w:w="1190" w:type="dxa"/>
            <w:vAlign w:val="center"/>
          </w:tcPr>
          <w:p w:rsidR="00B227DD" w:rsidRPr="00371CFD" w:rsidRDefault="00B227DD" w:rsidP="008C2D74">
            <w:pPr>
              <w:spacing w:line="360" w:lineRule="auto"/>
              <w:jc w:val="center"/>
              <w:rPr>
                <w:rFonts w:ascii="宋体" w:hAnsi="宋体"/>
                <w:caps/>
              </w:rPr>
            </w:pPr>
            <w:r>
              <w:rPr>
                <w:rFonts w:ascii="宋体" w:hAnsi="宋体" w:hint="eastAsia"/>
                <w:caps/>
              </w:rPr>
              <w:t>3C+1E</w:t>
            </w:r>
          </w:p>
        </w:tc>
        <w:tc>
          <w:tcPr>
            <w:tcW w:w="3163" w:type="dxa"/>
          </w:tcPr>
          <w:p w:rsidR="00B227DD" w:rsidRPr="00B227DD" w:rsidRDefault="00B227DD" w:rsidP="00B227DD">
            <w:pPr>
              <w:spacing w:line="360" w:lineRule="auto"/>
              <w:jc w:val="center"/>
              <w:rPr>
                <w:rFonts w:ascii="宋体" w:hAnsi="宋体"/>
              </w:rPr>
            </w:pPr>
            <w:proofErr w:type="gramStart"/>
            <w:r w:rsidRPr="00B227DD">
              <w:rPr>
                <w:rFonts w:ascii="宋体" w:hAnsi="宋体"/>
              </w:rPr>
              <w:t>随设备</w:t>
            </w:r>
            <w:proofErr w:type="gramEnd"/>
            <w:r w:rsidRPr="00B227DD">
              <w:rPr>
                <w:rFonts w:ascii="宋体" w:hAnsi="宋体"/>
              </w:rPr>
              <w:t>提交</w:t>
            </w:r>
          </w:p>
        </w:tc>
      </w:tr>
      <w:tr w:rsidR="00B227DD" w:rsidRPr="00371CFD" w:rsidTr="008C2D74">
        <w:trPr>
          <w:jc w:val="center"/>
        </w:trPr>
        <w:tc>
          <w:tcPr>
            <w:tcW w:w="773" w:type="dxa"/>
            <w:vAlign w:val="center"/>
          </w:tcPr>
          <w:p w:rsidR="00B227DD" w:rsidRPr="00371CFD" w:rsidRDefault="00B227DD" w:rsidP="00B227DD">
            <w:pPr>
              <w:numPr>
                <w:ilvl w:val="0"/>
                <w:numId w:val="10"/>
              </w:num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81" w:type="dxa"/>
            <w:vAlign w:val="center"/>
          </w:tcPr>
          <w:p w:rsidR="00B227DD" w:rsidRPr="00371CFD" w:rsidRDefault="00B227DD" w:rsidP="008C2D74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泵气蚀</w:t>
            </w:r>
            <w:r>
              <w:rPr>
                <w:rFonts w:ascii="宋体" w:hAnsi="宋体"/>
                <w:color w:val="000000"/>
                <w:kern w:val="0"/>
              </w:rPr>
              <w:t>试验记录</w:t>
            </w:r>
          </w:p>
        </w:tc>
        <w:tc>
          <w:tcPr>
            <w:tcW w:w="1190" w:type="dxa"/>
            <w:vAlign w:val="center"/>
          </w:tcPr>
          <w:p w:rsidR="00B227DD" w:rsidRPr="00371CFD" w:rsidRDefault="00B227DD" w:rsidP="008C2D74">
            <w:pPr>
              <w:spacing w:line="360" w:lineRule="auto"/>
              <w:jc w:val="center"/>
              <w:rPr>
                <w:rFonts w:ascii="宋体" w:hAnsi="宋体"/>
                <w:caps/>
              </w:rPr>
            </w:pPr>
            <w:r>
              <w:rPr>
                <w:rFonts w:ascii="宋体" w:hAnsi="宋体" w:hint="eastAsia"/>
                <w:caps/>
              </w:rPr>
              <w:t>3C+1E</w:t>
            </w:r>
          </w:p>
        </w:tc>
        <w:tc>
          <w:tcPr>
            <w:tcW w:w="3163" w:type="dxa"/>
          </w:tcPr>
          <w:p w:rsidR="00B227DD" w:rsidRPr="00B227DD" w:rsidRDefault="00B227DD" w:rsidP="00B227DD">
            <w:pPr>
              <w:spacing w:line="360" w:lineRule="auto"/>
              <w:jc w:val="center"/>
              <w:rPr>
                <w:rFonts w:ascii="宋体" w:hAnsi="宋体"/>
              </w:rPr>
            </w:pPr>
            <w:proofErr w:type="gramStart"/>
            <w:r w:rsidRPr="00B227DD">
              <w:rPr>
                <w:rFonts w:ascii="宋体" w:hAnsi="宋体"/>
              </w:rPr>
              <w:t>随设备</w:t>
            </w:r>
            <w:proofErr w:type="gramEnd"/>
            <w:r w:rsidRPr="00B227DD">
              <w:rPr>
                <w:rFonts w:ascii="宋体" w:hAnsi="宋体"/>
              </w:rPr>
              <w:t>提交</w:t>
            </w:r>
          </w:p>
        </w:tc>
      </w:tr>
      <w:tr w:rsidR="00B227DD" w:rsidRPr="00371CFD" w:rsidTr="008C2D74">
        <w:trPr>
          <w:jc w:val="center"/>
        </w:trPr>
        <w:tc>
          <w:tcPr>
            <w:tcW w:w="773" w:type="dxa"/>
            <w:vAlign w:val="center"/>
          </w:tcPr>
          <w:p w:rsidR="00B227DD" w:rsidRPr="00371CFD" w:rsidRDefault="00B227DD" w:rsidP="00B227DD">
            <w:pPr>
              <w:numPr>
                <w:ilvl w:val="0"/>
                <w:numId w:val="10"/>
              </w:num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81" w:type="dxa"/>
            <w:vAlign w:val="center"/>
          </w:tcPr>
          <w:p w:rsidR="00B227DD" w:rsidRDefault="00B227DD" w:rsidP="008C2D74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动平衡</w:t>
            </w:r>
            <w:r>
              <w:rPr>
                <w:rFonts w:ascii="宋体" w:hAnsi="宋体"/>
                <w:color w:val="000000"/>
                <w:kern w:val="0"/>
              </w:rPr>
              <w:t>报告</w:t>
            </w:r>
          </w:p>
        </w:tc>
        <w:tc>
          <w:tcPr>
            <w:tcW w:w="1190" w:type="dxa"/>
            <w:vAlign w:val="center"/>
          </w:tcPr>
          <w:p w:rsidR="00B227DD" w:rsidRDefault="00B227DD" w:rsidP="008C2D74">
            <w:pPr>
              <w:spacing w:line="360" w:lineRule="auto"/>
              <w:jc w:val="center"/>
              <w:rPr>
                <w:rFonts w:ascii="宋体" w:hAnsi="宋体"/>
                <w:caps/>
              </w:rPr>
            </w:pPr>
            <w:r>
              <w:rPr>
                <w:rFonts w:ascii="宋体" w:hAnsi="宋体" w:hint="eastAsia"/>
                <w:caps/>
              </w:rPr>
              <w:t>3C+1E</w:t>
            </w:r>
          </w:p>
        </w:tc>
        <w:tc>
          <w:tcPr>
            <w:tcW w:w="3163" w:type="dxa"/>
          </w:tcPr>
          <w:p w:rsidR="00B227DD" w:rsidRPr="00B227DD" w:rsidRDefault="00B227DD" w:rsidP="00B227DD">
            <w:pPr>
              <w:spacing w:line="360" w:lineRule="auto"/>
              <w:jc w:val="center"/>
              <w:rPr>
                <w:rFonts w:ascii="宋体" w:hAnsi="宋体"/>
              </w:rPr>
            </w:pPr>
            <w:proofErr w:type="gramStart"/>
            <w:r w:rsidRPr="00B227DD">
              <w:rPr>
                <w:rFonts w:ascii="宋体" w:hAnsi="宋体"/>
              </w:rPr>
              <w:t>随设备</w:t>
            </w:r>
            <w:proofErr w:type="gramEnd"/>
            <w:r w:rsidRPr="00B227DD">
              <w:rPr>
                <w:rFonts w:ascii="宋体" w:hAnsi="宋体"/>
              </w:rPr>
              <w:t>提交</w:t>
            </w:r>
          </w:p>
        </w:tc>
      </w:tr>
      <w:tr w:rsidR="00B227DD" w:rsidRPr="00371CFD" w:rsidTr="008C2D74">
        <w:trPr>
          <w:jc w:val="center"/>
        </w:trPr>
        <w:tc>
          <w:tcPr>
            <w:tcW w:w="773" w:type="dxa"/>
            <w:vAlign w:val="center"/>
          </w:tcPr>
          <w:p w:rsidR="00B227DD" w:rsidRPr="00371CFD" w:rsidRDefault="00B227DD" w:rsidP="00B227DD">
            <w:pPr>
              <w:numPr>
                <w:ilvl w:val="0"/>
                <w:numId w:val="10"/>
              </w:num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81" w:type="dxa"/>
            <w:vAlign w:val="center"/>
          </w:tcPr>
          <w:p w:rsidR="00B227DD" w:rsidRDefault="00B227DD" w:rsidP="00B227DD"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扬程</w:t>
            </w:r>
            <w:r>
              <w:rPr>
                <w:rFonts w:ascii="宋体" w:hAnsi="宋体"/>
                <w:color w:val="000000"/>
                <w:kern w:val="0"/>
              </w:rPr>
              <w:t>-流量</w:t>
            </w:r>
            <w:r>
              <w:rPr>
                <w:rFonts w:ascii="宋体" w:hAnsi="宋体" w:hint="eastAsia"/>
                <w:color w:val="000000"/>
                <w:kern w:val="0"/>
              </w:rPr>
              <w:t>性能</w:t>
            </w:r>
            <w:r>
              <w:rPr>
                <w:rFonts w:ascii="宋体" w:hAnsi="宋体"/>
                <w:color w:val="000000"/>
                <w:kern w:val="0"/>
              </w:rPr>
              <w:t>曲线</w:t>
            </w:r>
          </w:p>
        </w:tc>
        <w:tc>
          <w:tcPr>
            <w:tcW w:w="1190" w:type="dxa"/>
            <w:vAlign w:val="center"/>
          </w:tcPr>
          <w:p w:rsidR="00B227DD" w:rsidRDefault="00B227DD" w:rsidP="00B227DD">
            <w:pPr>
              <w:spacing w:line="360" w:lineRule="auto"/>
              <w:jc w:val="center"/>
              <w:rPr>
                <w:rFonts w:ascii="宋体" w:hAnsi="宋体"/>
                <w:caps/>
              </w:rPr>
            </w:pPr>
            <w:r>
              <w:rPr>
                <w:rFonts w:ascii="宋体" w:hAnsi="宋体" w:hint="eastAsia"/>
                <w:caps/>
              </w:rPr>
              <w:t>3C+1E</w:t>
            </w:r>
          </w:p>
        </w:tc>
        <w:tc>
          <w:tcPr>
            <w:tcW w:w="3163" w:type="dxa"/>
          </w:tcPr>
          <w:p w:rsidR="00B227DD" w:rsidRPr="00B227DD" w:rsidRDefault="00B227DD" w:rsidP="00B227DD">
            <w:pPr>
              <w:spacing w:line="360" w:lineRule="auto"/>
              <w:jc w:val="center"/>
              <w:rPr>
                <w:rFonts w:ascii="宋体" w:hAnsi="宋体"/>
              </w:rPr>
            </w:pPr>
            <w:proofErr w:type="gramStart"/>
            <w:r w:rsidRPr="00B227DD">
              <w:rPr>
                <w:rFonts w:ascii="宋体" w:hAnsi="宋体"/>
              </w:rPr>
              <w:t>随设备</w:t>
            </w:r>
            <w:proofErr w:type="gramEnd"/>
            <w:r w:rsidRPr="00B227DD">
              <w:rPr>
                <w:rFonts w:ascii="宋体" w:hAnsi="宋体"/>
              </w:rPr>
              <w:t>提交</w:t>
            </w:r>
          </w:p>
        </w:tc>
      </w:tr>
      <w:tr w:rsidR="00B227DD" w:rsidRPr="00371CFD" w:rsidTr="008C2D74">
        <w:trPr>
          <w:jc w:val="center"/>
        </w:trPr>
        <w:tc>
          <w:tcPr>
            <w:tcW w:w="8307" w:type="dxa"/>
            <w:gridSpan w:val="4"/>
            <w:vAlign w:val="center"/>
          </w:tcPr>
          <w:p w:rsidR="00B227DD" w:rsidRPr="00371CFD" w:rsidRDefault="00B227DD" w:rsidP="00B227DD">
            <w:pPr>
              <w:spacing w:line="360" w:lineRule="auto"/>
              <w:rPr>
                <w:rFonts w:ascii="宋体" w:hAnsi="宋体"/>
              </w:rPr>
            </w:pPr>
            <w:r w:rsidRPr="00371CFD">
              <w:rPr>
                <w:rFonts w:ascii="宋体" w:hAnsi="宋体" w:hint="eastAsia"/>
              </w:rPr>
              <w:t>注：</w:t>
            </w:r>
            <w:r>
              <w:t>3C</w:t>
            </w:r>
            <w:r>
              <w:t>为</w:t>
            </w:r>
            <w:r>
              <w:t>3</w:t>
            </w:r>
            <w:r>
              <w:t>份纸板资料（注：正本一份，其余为复印件），</w:t>
            </w:r>
            <w:r>
              <w:t>1E</w:t>
            </w:r>
            <w:r>
              <w:t>为</w:t>
            </w:r>
            <w:r>
              <w:t>1</w:t>
            </w:r>
            <w:r>
              <w:t>份电子版资料（</w:t>
            </w:r>
            <w:r>
              <w:t>U</w:t>
            </w:r>
            <w:r>
              <w:t>盘）</w:t>
            </w:r>
            <w:r w:rsidRPr="00371CFD">
              <w:rPr>
                <w:rFonts w:ascii="宋体" w:hAnsi="宋体" w:hint="eastAsia"/>
              </w:rPr>
              <w:t>。</w:t>
            </w:r>
          </w:p>
        </w:tc>
      </w:tr>
    </w:tbl>
    <w:p w:rsidR="00B227DD" w:rsidRPr="00B227DD" w:rsidRDefault="00B227DD" w:rsidP="00B227DD">
      <w:pPr>
        <w:pStyle w:val="a3"/>
        <w:ind w:left="900" w:firstLine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B227DD" w:rsidRPr="00B227DD" w:rsidRDefault="00B227DD" w:rsidP="00B227DD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F10345" w:rsidRPr="00F60F06" w:rsidRDefault="00F10345" w:rsidP="001C2E91">
      <w:pPr>
        <w:pStyle w:val="CM7"/>
        <w:adjustRightInd w:val="0"/>
        <w:snapToGrid w:val="0"/>
        <w:spacing w:beforeLines="50" w:before="156" w:after="0"/>
        <w:rPr>
          <w:rFonts w:asciiTheme="majorEastAsia" w:eastAsiaTheme="majorEastAsia" w:hAnsiTheme="majorEastAsia"/>
          <w:b/>
          <w:sz w:val="28"/>
          <w:szCs w:val="28"/>
        </w:rPr>
      </w:pPr>
      <w:r w:rsidRPr="00F60F06">
        <w:rPr>
          <w:rFonts w:asciiTheme="majorEastAsia" w:eastAsiaTheme="majorEastAsia" w:hAnsiTheme="majorEastAsia" w:hint="eastAsia"/>
          <w:b/>
          <w:sz w:val="28"/>
          <w:szCs w:val="28"/>
        </w:rPr>
        <w:t xml:space="preserve">九、 </w:t>
      </w:r>
      <w:r w:rsidR="00822201" w:rsidRPr="00F60F06">
        <w:rPr>
          <w:rFonts w:asciiTheme="majorEastAsia" w:eastAsiaTheme="majorEastAsia" w:hAnsiTheme="majorEastAsia" w:hint="eastAsia"/>
          <w:b/>
          <w:sz w:val="28"/>
          <w:szCs w:val="28"/>
        </w:rPr>
        <w:t>收货</w:t>
      </w:r>
      <w:r w:rsidRPr="00F60F06">
        <w:rPr>
          <w:rFonts w:asciiTheme="majorEastAsia" w:eastAsiaTheme="majorEastAsia" w:hAnsiTheme="majorEastAsia" w:hint="eastAsia"/>
          <w:b/>
          <w:sz w:val="28"/>
          <w:szCs w:val="28"/>
        </w:rPr>
        <w:t>人员</w:t>
      </w:r>
      <w:r w:rsidR="008A5860">
        <w:rPr>
          <w:rFonts w:asciiTheme="majorEastAsia" w:eastAsiaTheme="majorEastAsia" w:hAnsiTheme="majorEastAsia" w:hint="eastAsia"/>
          <w:b/>
          <w:sz w:val="28"/>
          <w:szCs w:val="28"/>
        </w:rPr>
        <w:t>、</w:t>
      </w:r>
      <w:r w:rsidRPr="00F60F06">
        <w:rPr>
          <w:rFonts w:asciiTheme="majorEastAsia" w:eastAsiaTheme="majorEastAsia" w:hAnsiTheme="majorEastAsia" w:hint="eastAsia"/>
          <w:b/>
          <w:sz w:val="28"/>
          <w:szCs w:val="28"/>
        </w:rPr>
        <w:t>运输要求</w:t>
      </w:r>
      <w:r w:rsidR="008A5860">
        <w:rPr>
          <w:rFonts w:asciiTheme="majorEastAsia" w:eastAsiaTheme="majorEastAsia" w:hAnsiTheme="majorEastAsia" w:hint="eastAsia"/>
          <w:b/>
          <w:sz w:val="28"/>
          <w:szCs w:val="28"/>
        </w:rPr>
        <w:t>及</w:t>
      </w:r>
      <w:r w:rsidR="008A5860">
        <w:rPr>
          <w:rFonts w:asciiTheme="majorEastAsia" w:eastAsiaTheme="majorEastAsia" w:hAnsiTheme="majorEastAsia"/>
          <w:b/>
          <w:sz w:val="28"/>
          <w:szCs w:val="28"/>
        </w:rPr>
        <w:t>注意事项</w:t>
      </w:r>
      <w:r w:rsidRPr="00F60F06">
        <w:rPr>
          <w:rFonts w:asciiTheme="majorEastAsia" w:eastAsiaTheme="majorEastAsia" w:hAnsiTheme="majorEastAsia" w:hint="eastAsia"/>
          <w:b/>
          <w:sz w:val="28"/>
          <w:szCs w:val="28"/>
        </w:rPr>
        <w:t>：</w:t>
      </w:r>
    </w:p>
    <w:p w:rsidR="008A5860" w:rsidRDefault="00F10345" w:rsidP="001C05D1">
      <w:pPr>
        <w:pStyle w:val="a3"/>
        <w:numPr>
          <w:ilvl w:val="0"/>
          <w:numId w:val="7"/>
        </w:numPr>
        <w:jc w:val="left"/>
        <w:rPr>
          <w:rFonts w:asciiTheme="majorEastAsia" w:eastAsiaTheme="majorEastAsia" w:hAnsiTheme="majorEastAsia"/>
          <w:sz w:val="28"/>
          <w:szCs w:val="28"/>
        </w:rPr>
      </w:pPr>
      <w:r w:rsidRPr="001C05D1">
        <w:rPr>
          <w:rFonts w:asciiTheme="majorEastAsia" w:eastAsiaTheme="majorEastAsia" w:hAnsiTheme="majorEastAsia" w:hint="eastAsia"/>
          <w:sz w:val="28"/>
          <w:szCs w:val="28"/>
        </w:rPr>
        <w:t>收货</w:t>
      </w:r>
      <w:r w:rsidR="008A5860">
        <w:rPr>
          <w:rFonts w:asciiTheme="majorEastAsia" w:eastAsiaTheme="majorEastAsia" w:hAnsiTheme="majorEastAsia" w:hint="eastAsia"/>
          <w:sz w:val="28"/>
          <w:szCs w:val="28"/>
        </w:rPr>
        <w:t>技术</w:t>
      </w:r>
      <w:r w:rsidRPr="001C05D1">
        <w:rPr>
          <w:rFonts w:asciiTheme="majorEastAsia" w:eastAsiaTheme="majorEastAsia" w:hAnsiTheme="majorEastAsia" w:hint="eastAsia"/>
          <w:sz w:val="28"/>
          <w:szCs w:val="28"/>
        </w:rPr>
        <w:t>联系人：</w:t>
      </w:r>
      <w:r w:rsidR="008A5860">
        <w:rPr>
          <w:rFonts w:asciiTheme="majorEastAsia" w:eastAsiaTheme="majorEastAsia" w:hAnsiTheme="majorEastAsia" w:hint="eastAsia"/>
          <w:sz w:val="28"/>
          <w:szCs w:val="28"/>
        </w:rPr>
        <w:t>梁欣欣</w:t>
      </w:r>
      <w:r w:rsidRPr="001C05D1">
        <w:rPr>
          <w:rFonts w:asciiTheme="majorEastAsia" w:eastAsiaTheme="majorEastAsia" w:hAnsiTheme="majorEastAsia" w:hint="eastAsia"/>
          <w:sz w:val="28"/>
          <w:szCs w:val="28"/>
        </w:rPr>
        <w:t xml:space="preserve"> 联系电话：1</w:t>
      </w:r>
      <w:r w:rsidR="00F652FC">
        <w:rPr>
          <w:rFonts w:asciiTheme="majorEastAsia" w:eastAsiaTheme="majorEastAsia" w:hAnsiTheme="majorEastAsia" w:hint="eastAsia"/>
          <w:sz w:val="28"/>
          <w:szCs w:val="28"/>
        </w:rPr>
        <w:t>5</w:t>
      </w:r>
      <w:r w:rsidR="008A5860">
        <w:rPr>
          <w:rFonts w:asciiTheme="majorEastAsia" w:eastAsiaTheme="majorEastAsia" w:hAnsiTheme="majorEastAsia"/>
          <w:sz w:val="28"/>
          <w:szCs w:val="28"/>
        </w:rPr>
        <w:t>80638483</w:t>
      </w:r>
      <w:r w:rsidR="008A5860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:rsidR="008A5860" w:rsidRDefault="008A5860" w:rsidP="001C05D1">
      <w:pPr>
        <w:pStyle w:val="a3"/>
        <w:numPr>
          <w:ilvl w:val="0"/>
          <w:numId w:val="7"/>
        </w:num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发货前需提前与收货人联系，随机</w:t>
      </w:r>
      <w:r>
        <w:rPr>
          <w:rFonts w:asciiTheme="majorEastAsia" w:eastAsiaTheme="majorEastAsia" w:hAnsiTheme="majorEastAsia"/>
          <w:sz w:val="28"/>
          <w:szCs w:val="28"/>
        </w:rPr>
        <w:t>资料务必随货到</w:t>
      </w:r>
      <w:r>
        <w:rPr>
          <w:rFonts w:asciiTheme="majorEastAsia" w:eastAsiaTheme="majorEastAsia" w:hAnsiTheme="majorEastAsia" w:hint="eastAsia"/>
          <w:sz w:val="28"/>
          <w:szCs w:val="28"/>
        </w:rPr>
        <w:t>；材料</w:t>
      </w:r>
      <w:r>
        <w:rPr>
          <w:rFonts w:asciiTheme="majorEastAsia" w:eastAsiaTheme="majorEastAsia" w:hAnsiTheme="majorEastAsia"/>
          <w:sz w:val="28"/>
          <w:szCs w:val="28"/>
        </w:rPr>
        <w:t>打包装袋并写上订单号及对应的请购人，以方便验收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8A5860" w:rsidRDefault="008A5860" w:rsidP="001C05D1">
      <w:pPr>
        <w:pStyle w:val="a3"/>
        <w:numPr>
          <w:ilvl w:val="0"/>
          <w:numId w:val="7"/>
        </w:num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送货</w:t>
      </w:r>
      <w:r>
        <w:rPr>
          <w:rFonts w:asciiTheme="majorEastAsia" w:eastAsiaTheme="majorEastAsia" w:hAnsiTheme="majorEastAsia"/>
          <w:sz w:val="28"/>
          <w:szCs w:val="28"/>
        </w:rPr>
        <w:t>人需穿长裤、长袖、包裹鞋、佩戴安全帽，严禁穿短袖背心、拖鞋，严禁带打火机</w:t>
      </w:r>
      <w:r>
        <w:rPr>
          <w:rFonts w:asciiTheme="majorEastAsia" w:eastAsiaTheme="majorEastAsia" w:hAnsiTheme="majorEastAsia" w:hint="eastAsia"/>
          <w:sz w:val="28"/>
          <w:szCs w:val="28"/>
        </w:rPr>
        <w:t>及</w:t>
      </w:r>
      <w:r>
        <w:rPr>
          <w:rFonts w:asciiTheme="majorEastAsia" w:eastAsiaTheme="majorEastAsia" w:hAnsiTheme="majorEastAsia"/>
          <w:sz w:val="28"/>
          <w:szCs w:val="28"/>
        </w:rPr>
        <w:t>吸烟；</w:t>
      </w:r>
    </w:p>
    <w:p w:rsidR="00F10345" w:rsidRPr="001C05D1" w:rsidRDefault="008A5860" w:rsidP="001C05D1">
      <w:pPr>
        <w:pStyle w:val="a3"/>
        <w:numPr>
          <w:ilvl w:val="0"/>
          <w:numId w:val="7"/>
        </w:num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送货不用</w:t>
      </w:r>
      <w:r>
        <w:rPr>
          <w:rFonts w:asciiTheme="majorEastAsia" w:eastAsiaTheme="majorEastAsia" w:hAnsiTheme="majorEastAsia"/>
          <w:sz w:val="28"/>
          <w:szCs w:val="28"/>
        </w:rPr>
        <w:t>小轿车、面包车等不</w:t>
      </w:r>
      <w:r>
        <w:rPr>
          <w:rFonts w:asciiTheme="majorEastAsia" w:eastAsiaTheme="majorEastAsia" w:hAnsiTheme="majorEastAsia" w:hint="eastAsia"/>
          <w:sz w:val="28"/>
          <w:szCs w:val="28"/>
        </w:rPr>
        <w:t>符合</w:t>
      </w:r>
      <w:r>
        <w:rPr>
          <w:rFonts w:asciiTheme="majorEastAsia" w:eastAsiaTheme="majorEastAsia" w:hAnsiTheme="majorEastAsia"/>
          <w:sz w:val="28"/>
          <w:szCs w:val="28"/>
        </w:rPr>
        <w:t>进场的车辆</w:t>
      </w:r>
      <w:r>
        <w:rPr>
          <w:rFonts w:asciiTheme="majorEastAsia" w:eastAsiaTheme="majorEastAsia" w:hAnsiTheme="majorEastAsia" w:hint="eastAsia"/>
          <w:sz w:val="28"/>
          <w:szCs w:val="28"/>
        </w:rPr>
        <w:t>；送货</w:t>
      </w:r>
      <w:r>
        <w:rPr>
          <w:rFonts w:asciiTheme="majorEastAsia" w:eastAsiaTheme="majorEastAsia" w:hAnsiTheme="majorEastAsia"/>
          <w:sz w:val="28"/>
          <w:szCs w:val="28"/>
        </w:rPr>
        <w:t>车辆需</w:t>
      </w:r>
      <w:r>
        <w:rPr>
          <w:rFonts w:asciiTheme="majorEastAsia" w:eastAsiaTheme="majorEastAsia" w:hAnsiTheme="majorEastAsia" w:hint="eastAsia"/>
          <w:sz w:val="28"/>
          <w:szCs w:val="28"/>
        </w:rPr>
        <w:t>至少</w:t>
      </w:r>
      <w:r>
        <w:rPr>
          <w:rFonts w:asciiTheme="majorEastAsia" w:eastAsiaTheme="majorEastAsia" w:hAnsiTheme="majorEastAsia"/>
          <w:sz w:val="28"/>
          <w:szCs w:val="28"/>
        </w:rPr>
        <w:t>提前</w:t>
      </w:r>
      <w:r>
        <w:rPr>
          <w:rFonts w:asciiTheme="majorEastAsia" w:eastAsiaTheme="majorEastAsia" w:hAnsiTheme="majorEastAsia" w:hint="eastAsia"/>
          <w:sz w:val="28"/>
          <w:szCs w:val="28"/>
        </w:rPr>
        <w:t>1天</w:t>
      </w:r>
      <w:r>
        <w:rPr>
          <w:rFonts w:asciiTheme="majorEastAsia" w:eastAsiaTheme="majorEastAsia" w:hAnsiTheme="majorEastAsia"/>
          <w:sz w:val="28"/>
          <w:szCs w:val="28"/>
        </w:rPr>
        <w:t>报备</w:t>
      </w:r>
      <w:r>
        <w:rPr>
          <w:rFonts w:asciiTheme="majorEastAsia" w:eastAsiaTheme="majorEastAsia" w:hAnsiTheme="majorEastAsia" w:hint="eastAsia"/>
          <w:sz w:val="28"/>
          <w:szCs w:val="28"/>
        </w:rPr>
        <w:t>（周末</w:t>
      </w:r>
      <w:r>
        <w:rPr>
          <w:rFonts w:asciiTheme="majorEastAsia" w:eastAsiaTheme="majorEastAsia" w:hAnsiTheme="majorEastAsia"/>
          <w:sz w:val="28"/>
          <w:szCs w:val="28"/>
        </w:rPr>
        <w:t>不能报备</w:t>
      </w:r>
      <w:r>
        <w:rPr>
          <w:rFonts w:asciiTheme="majorEastAsia" w:eastAsiaTheme="majorEastAsia" w:hAnsiTheme="majorEastAsia" w:hint="eastAsia"/>
          <w:sz w:val="28"/>
          <w:szCs w:val="28"/>
        </w:rPr>
        <w:t>）</w:t>
      </w:r>
      <w:r>
        <w:rPr>
          <w:rFonts w:asciiTheme="majorEastAsia" w:eastAsiaTheme="majorEastAsia" w:hAnsiTheme="majorEastAsia"/>
          <w:sz w:val="28"/>
          <w:szCs w:val="28"/>
        </w:rPr>
        <w:t>，</w:t>
      </w:r>
      <w:r>
        <w:rPr>
          <w:rFonts w:asciiTheme="majorEastAsia" w:eastAsiaTheme="majorEastAsia" w:hAnsiTheme="majorEastAsia" w:hint="eastAsia"/>
          <w:sz w:val="28"/>
          <w:szCs w:val="28"/>
        </w:rPr>
        <w:t>提供</w:t>
      </w:r>
      <w:r>
        <w:rPr>
          <w:rFonts w:asciiTheme="majorEastAsia" w:eastAsiaTheme="majorEastAsia" w:hAnsiTheme="majorEastAsia"/>
          <w:sz w:val="28"/>
          <w:szCs w:val="28"/>
        </w:rPr>
        <w:t>车辆全身照及送货</w:t>
      </w:r>
      <w:r>
        <w:rPr>
          <w:rFonts w:asciiTheme="majorEastAsia" w:eastAsiaTheme="majorEastAsia" w:hAnsiTheme="majorEastAsia"/>
          <w:sz w:val="28"/>
          <w:szCs w:val="28"/>
        </w:rPr>
        <w:lastRenderedPageBreak/>
        <w:t>人行驶证及驾驶证照片。</w:t>
      </w:r>
      <w:r w:rsidRPr="001C05D1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F10345" w:rsidRPr="001C05D1" w:rsidRDefault="00F10345" w:rsidP="001C05D1">
      <w:pPr>
        <w:pStyle w:val="a3"/>
        <w:numPr>
          <w:ilvl w:val="0"/>
          <w:numId w:val="7"/>
        </w:numPr>
        <w:jc w:val="left"/>
        <w:rPr>
          <w:rFonts w:asciiTheme="majorEastAsia" w:eastAsiaTheme="majorEastAsia" w:hAnsiTheme="majorEastAsia"/>
          <w:sz w:val="28"/>
          <w:szCs w:val="28"/>
        </w:rPr>
      </w:pPr>
      <w:r w:rsidRPr="001C05D1">
        <w:rPr>
          <w:rFonts w:asciiTheme="majorEastAsia" w:eastAsiaTheme="majorEastAsia" w:hAnsiTheme="majorEastAsia" w:hint="eastAsia"/>
          <w:sz w:val="28"/>
          <w:szCs w:val="28"/>
        </w:rPr>
        <w:t>包装及运输：</w:t>
      </w:r>
      <w:proofErr w:type="gramStart"/>
      <w:r w:rsidRPr="001C05D1">
        <w:rPr>
          <w:rFonts w:asciiTheme="majorEastAsia" w:eastAsiaTheme="majorEastAsia" w:hAnsiTheme="majorEastAsia" w:hint="eastAsia"/>
          <w:sz w:val="28"/>
          <w:szCs w:val="28"/>
        </w:rPr>
        <w:t>保证</w:t>
      </w:r>
      <w:r w:rsidR="008A5860">
        <w:rPr>
          <w:rFonts w:asciiTheme="majorEastAsia" w:eastAsiaTheme="majorEastAsia" w:hAnsiTheme="majorEastAsia" w:hint="eastAsia"/>
          <w:sz w:val="28"/>
          <w:szCs w:val="28"/>
        </w:rPr>
        <w:t>泵头</w:t>
      </w:r>
      <w:r w:rsidRPr="001C05D1">
        <w:rPr>
          <w:rFonts w:asciiTheme="majorEastAsia" w:eastAsiaTheme="majorEastAsia" w:hAnsiTheme="majorEastAsia" w:hint="eastAsia"/>
          <w:sz w:val="28"/>
          <w:szCs w:val="28"/>
        </w:rPr>
        <w:t>的</w:t>
      </w:r>
      <w:proofErr w:type="gramEnd"/>
      <w:r w:rsidRPr="001C05D1">
        <w:rPr>
          <w:rFonts w:asciiTheme="majorEastAsia" w:eastAsiaTheme="majorEastAsia" w:hAnsiTheme="majorEastAsia" w:hint="eastAsia"/>
          <w:sz w:val="28"/>
          <w:szCs w:val="28"/>
        </w:rPr>
        <w:t>包装完好，</w:t>
      </w:r>
      <w:r w:rsidR="008A5860">
        <w:rPr>
          <w:rFonts w:asciiTheme="majorEastAsia" w:eastAsiaTheme="majorEastAsia" w:hAnsiTheme="majorEastAsia" w:hint="eastAsia"/>
          <w:sz w:val="28"/>
          <w:szCs w:val="28"/>
        </w:rPr>
        <w:t>各</w:t>
      </w:r>
      <w:r w:rsidR="008A5860">
        <w:rPr>
          <w:rFonts w:asciiTheme="majorEastAsia" w:eastAsiaTheme="majorEastAsia" w:hAnsiTheme="majorEastAsia"/>
          <w:sz w:val="28"/>
          <w:szCs w:val="28"/>
        </w:rPr>
        <w:t>法兰口及接头严禁敞口，必须封堵</w:t>
      </w:r>
      <w:r w:rsidR="009A2A88">
        <w:rPr>
          <w:rFonts w:asciiTheme="majorEastAsia" w:eastAsiaTheme="majorEastAsia" w:hAnsiTheme="majorEastAsia" w:hint="eastAsia"/>
          <w:sz w:val="28"/>
          <w:szCs w:val="28"/>
        </w:rPr>
        <w:t>好</w:t>
      </w:r>
      <w:r w:rsidR="008A5860">
        <w:rPr>
          <w:rFonts w:asciiTheme="majorEastAsia" w:eastAsiaTheme="majorEastAsia" w:hAnsiTheme="majorEastAsia"/>
          <w:sz w:val="28"/>
          <w:szCs w:val="28"/>
        </w:rPr>
        <w:t>。</w:t>
      </w:r>
      <w:r w:rsidRPr="001C05D1">
        <w:rPr>
          <w:rFonts w:asciiTheme="majorEastAsia" w:eastAsiaTheme="majorEastAsia" w:hAnsiTheme="majorEastAsia" w:hint="eastAsia"/>
          <w:sz w:val="28"/>
          <w:szCs w:val="28"/>
        </w:rPr>
        <w:t>由</w:t>
      </w:r>
      <w:r w:rsidR="000B29FC">
        <w:rPr>
          <w:rFonts w:asciiTheme="majorEastAsia" w:eastAsiaTheme="majorEastAsia" w:hAnsiTheme="majorEastAsia" w:hint="eastAsia"/>
          <w:sz w:val="28"/>
          <w:szCs w:val="28"/>
        </w:rPr>
        <w:t>乙方</w:t>
      </w:r>
      <w:r w:rsidRPr="001C05D1">
        <w:rPr>
          <w:rFonts w:asciiTheme="majorEastAsia" w:eastAsiaTheme="majorEastAsia" w:hAnsiTheme="majorEastAsia" w:hint="eastAsia"/>
          <w:sz w:val="28"/>
          <w:szCs w:val="28"/>
        </w:rPr>
        <w:t>负责本批货物的安全运输。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D442A" w:rsidTr="00932595">
        <w:trPr>
          <w:trHeight w:val="1078"/>
        </w:trPr>
        <w:tc>
          <w:tcPr>
            <w:tcW w:w="2840" w:type="dxa"/>
          </w:tcPr>
          <w:p w:rsidR="00AD442A" w:rsidRPr="00AD442A" w:rsidRDefault="00AD442A" w:rsidP="00932595">
            <w:pPr>
              <w:widowControl/>
              <w:jc w:val="left"/>
              <w:rPr>
                <w:sz w:val="28"/>
                <w:szCs w:val="28"/>
              </w:rPr>
            </w:pPr>
            <w:r w:rsidRPr="00AD442A">
              <w:rPr>
                <w:rFonts w:hint="eastAsia"/>
                <w:sz w:val="28"/>
                <w:szCs w:val="28"/>
              </w:rPr>
              <w:t>生产</w:t>
            </w:r>
            <w:proofErr w:type="gramStart"/>
            <w:r w:rsidRPr="00AD442A">
              <w:rPr>
                <w:rFonts w:hint="eastAsia"/>
                <w:sz w:val="28"/>
                <w:szCs w:val="28"/>
              </w:rPr>
              <w:t>一</w:t>
            </w:r>
            <w:proofErr w:type="gramEnd"/>
            <w:r w:rsidRPr="00AD442A">
              <w:rPr>
                <w:rFonts w:hint="eastAsia"/>
                <w:sz w:val="28"/>
                <w:szCs w:val="28"/>
              </w:rPr>
              <w:t>团队</w:t>
            </w:r>
          </w:p>
          <w:p w:rsidR="00AD442A" w:rsidRPr="00AD442A" w:rsidRDefault="00AD442A" w:rsidP="00932595">
            <w:pPr>
              <w:widowControl/>
              <w:jc w:val="left"/>
              <w:rPr>
                <w:sz w:val="28"/>
                <w:szCs w:val="28"/>
              </w:rPr>
            </w:pPr>
            <w:r w:rsidRPr="00AD442A">
              <w:rPr>
                <w:rFonts w:hint="eastAsia"/>
                <w:sz w:val="28"/>
                <w:szCs w:val="28"/>
              </w:rPr>
              <w:t>经办：</w:t>
            </w:r>
            <w:r w:rsidRPr="00AD442A">
              <w:rPr>
                <w:rFonts w:hint="eastAsia"/>
                <w:sz w:val="28"/>
                <w:szCs w:val="28"/>
              </w:rPr>
              <w:t xml:space="preserve">     </w:t>
            </w:r>
          </w:p>
        </w:tc>
        <w:tc>
          <w:tcPr>
            <w:tcW w:w="2841" w:type="dxa"/>
          </w:tcPr>
          <w:p w:rsidR="00AD442A" w:rsidRPr="00AD442A" w:rsidRDefault="00AD442A" w:rsidP="00932595">
            <w:pPr>
              <w:widowControl/>
              <w:jc w:val="left"/>
              <w:rPr>
                <w:sz w:val="28"/>
                <w:szCs w:val="28"/>
              </w:rPr>
            </w:pPr>
          </w:p>
          <w:p w:rsidR="00AD442A" w:rsidRPr="00AD442A" w:rsidRDefault="00AD442A" w:rsidP="00932595">
            <w:pPr>
              <w:widowControl/>
              <w:jc w:val="left"/>
              <w:rPr>
                <w:sz w:val="28"/>
                <w:szCs w:val="28"/>
              </w:rPr>
            </w:pPr>
            <w:r w:rsidRPr="00AD442A">
              <w:rPr>
                <w:rFonts w:hint="eastAsia"/>
                <w:sz w:val="28"/>
                <w:szCs w:val="28"/>
              </w:rPr>
              <w:t>审核：</w:t>
            </w:r>
          </w:p>
        </w:tc>
        <w:tc>
          <w:tcPr>
            <w:tcW w:w="2841" w:type="dxa"/>
          </w:tcPr>
          <w:p w:rsidR="00AD442A" w:rsidRPr="00AD442A" w:rsidRDefault="00AD442A" w:rsidP="00932595">
            <w:pPr>
              <w:widowControl/>
              <w:jc w:val="left"/>
              <w:rPr>
                <w:sz w:val="28"/>
                <w:szCs w:val="28"/>
              </w:rPr>
            </w:pPr>
          </w:p>
          <w:p w:rsidR="00AD442A" w:rsidRPr="00AD442A" w:rsidRDefault="00AD442A" w:rsidP="00932595">
            <w:pPr>
              <w:widowControl/>
              <w:jc w:val="left"/>
              <w:rPr>
                <w:sz w:val="28"/>
                <w:szCs w:val="28"/>
              </w:rPr>
            </w:pPr>
            <w:r w:rsidRPr="00AD442A">
              <w:rPr>
                <w:rFonts w:hint="eastAsia"/>
                <w:sz w:val="28"/>
                <w:szCs w:val="28"/>
              </w:rPr>
              <w:t>核准：</w:t>
            </w:r>
          </w:p>
        </w:tc>
      </w:tr>
      <w:tr w:rsidR="00AD442A" w:rsidTr="00932595">
        <w:trPr>
          <w:trHeight w:val="1278"/>
        </w:trPr>
        <w:tc>
          <w:tcPr>
            <w:tcW w:w="2840" w:type="dxa"/>
          </w:tcPr>
          <w:p w:rsidR="00AD442A" w:rsidRPr="00AD442A" w:rsidRDefault="00AD442A" w:rsidP="00932595">
            <w:pPr>
              <w:widowControl/>
              <w:jc w:val="left"/>
              <w:rPr>
                <w:sz w:val="28"/>
                <w:szCs w:val="28"/>
              </w:rPr>
            </w:pPr>
            <w:r w:rsidRPr="00AD442A">
              <w:rPr>
                <w:rFonts w:hint="eastAsia"/>
                <w:sz w:val="28"/>
                <w:szCs w:val="28"/>
              </w:rPr>
              <w:t>设备管理部</w:t>
            </w:r>
          </w:p>
          <w:p w:rsidR="00AD442A" w:rsidRPr="00AD442A" w:rsidRDefault="00AD442A" w:rsidP="00932595">
            <w:pPr>
              <w:widowControl/>
              <w:jc w:val="left"/>
              <w:rPr>
                <w:sz w:val="28"/>
                <w:szCs w:val="28"/>
              </w:rPr>
            </w:pPr>
            <w:r w:rsidRPr="00AD442A">
              <w:rPr>
                <w:rFonts w:hint="eastAsia"/>
                <w:sz w:val="28"/>
                <w:szCs w:val="28"/>
              </w:rPr>
              <w:t>经办：</w:t>
            </w:r>
          </w:p>
        </w:tc>
        <w:tc>
          <w:tcPr>
            <w:tcW w:w="2841" w:type="dxa"/>
          </w:tcPr>
          <w:p w:rsidR="00AD442A" w:rsidRPr="00AD442A" w:rsidRDefault="00AD442A" w:rsidP="00932595">
            <w:pPr>
              <w:widowControl/>
              <w:jc w:val="left"/>
              <w:rPr>
                <w:sz w:val="28"/>
                <w:szCs w:val="28"/>
              </w:rPr>
            </w:pPr>
          </w:p>
          <w:p w:rsidR="00AD442A" w:rsidRPr="00AD442A" w:rsidRDefault="00AD442A" w:rsidP="00932595">
            <w:pPr>
              <w:widowControl/>
              <w:jc w:val="left"/>
              <w:rPr>
                <w:sz w:val="28"/>
                <w:szCs w:val="28"/>
              </w:rPr>
            </w:pPr>
            <w:r w:rsidRPr="00AD442A">
              <w:rPr>
                <w:rFonts w:hint="eastAsia"/>
                <w:sz w:val="28"/>
                <w:szCs w:val="28"/>
              </w:rPr>
              <w:t>审核：</w:t>
            </w:r>
          </w:p>
        </w:tc>
        <w:tc>
          <w:tcPr>
            <w:tcW w:w="2841" w:type="dxa"/>
          </w:tcPr>
          <w:p w:rsidR="00AD442A" w:rsidRPr="00AD442A" w:rsidRDefault="00AD442A" w:rsidP="00932595">
            <w:pPr>
              <w:widowControl/>
              <w:jc w:val="left"/>
              <w:rPr>
                <w:sz w:val="28"/>
                <w:szCs w:val="28"/>
              </w:rPr>
            </w:pPr>
          </w:p>
          <w:p w:rsidR="00AD442A" w:rsidRPr="00AD442A" w:rsidRDefault="00AD442A" w:rsidP="00932595">
            <w:pPr>
              <w:widowControl/>
              <w:jc w:val="left"/>
              <w:rPr>
                <w:sz w:val="28"/>
                <w:szCs w:val="28"/>
              </w:rPr>
            </w:pPr>
            <w:r w:rsidRPr="00AD442A">
              <w:rPr>
                <w:rFonts w:hint="eastAsia"/>
                <w:sz w:val="28"/>
                <w:szCs w:val="28"/>
              </w:rPr>
              <w:t>核准：</w:t>
            </w:r>
          </w:p>
        </w:tc>
      </w:tr>
    </w:tbl>
    <w:p w:rsidR="00FB0B24" w:rsidRPr="001C05D1" w:rsidRDefault="00FB0B24" w:rsidP="001C05D1">
      <w:pPr>
        <w:rPr>
          <w:sz w:val="28"/>
          <w:szCs w:val="28"/>
        </w:rPr>
      </w:pPr>
    </w:p>
    <w:sectPr w:rsidR="00FB0B24" w:rsidRPr="001C05D1" w:rsidSect="00EB6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A04" w:rsidRDefault="00C75A04" w:rsidP="009450A9">
      <w:r>
        <w:separator/>
      </w:r>
    </w:p>
  </w:endnote>
  <w:endnote w:type="continuationSeparator" w:id="0">
    <w:p w:rsidR="00C75A04" w:rsidRDefault="00C75A04" w:rsidP="0094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A04" w:rsidRDefault="00C75A04" w:rsidP="009450A9">
      <w:r>
        <w:separator/>
      </w:r>
    </w:p>
  </w:footnote>
  <w:footnote w:type="continuationSeparator" w:id="0">
    <w:p w:rsidR="00C75A04" w:rsidRDefault="00C75A04" w:rsidP="00945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DAC"/>
    <w:multiLevelType w:val="hybridMultilevel"/>
    <w:tmpl w:val="38987A5C"/>
    <w:lvl w:ilvl="0" w:tplc="FECA4C2A">
      <w:start w:val="1"/>
      <w:numFmt w:val="decimal"/>
      <w:lvlText w:val="%1、"/>
      <w:lvlJc w:val="left"/>
      <w:pPr>
        <w:ind w:left="11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">
    <w:nsid w:val="075216FD"/>
    <w:multiLevelType w:val="hybridMultilevel"/>
    <w:tmpl w:val="55EEFC16"/>
    <w:lvl w:ilvl="0" w:tplc="FECA4C2A">
      <w:start w:val="1"/>
      <w:numFmt w:val="decimal"/>
      <w:lvlText w:val="%1、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26EC52CD"/>
    <w:multiLevelType w:val="hybridMultilevel"/>
    <w:tmpl w:val="ABF42BA8"/>
    <w:lvl w:ilvl="0" w:tplc="FECA4C2A">
      <w:start w:val="1"/>
      <w:numFmt w:val="decimal"/>
      <w:lvlText w:val="%1、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305C7F19"/>
    <w:multiLevelType w:val="hybridMultilevel"/>
    <w:tmpl w:val="E918FDF0"/>
    <w:lvl w:ilvl="0" w:tplc="FECA4C2A">
      <w:start w:val="1"/>
      <w:numFmt w:val="decimal"/>
      <w:lvlText w:val="%1、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3B4454F8"/>
    <w:multiLevelType w:val="hybridMultilevel"/>
    <w:tmpl w:val="612AFAE8"/>
    <w:lvl w:ilvl="0" w:tplc="306C10B0">
      <w:start w:val="4"/>
      <w:numFmt w:val="japaneseCounting"/>
      <w:lvlText w:val="%1、"/>
      <w:lvlJc w:val="left"/>
      <w:pPr>
        <w:ind w:left="72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5">
    <w:nsid w:val="4E281549"/>
    <w:multiLevelType w:val="hybridMultilevel"/>
    <w:tmpl w:val="6FFA331E"/>
    <w:lvl w:ilvl="0" w:tplc="FECA4C2A">
      <w:start w:val="1"/>
      <w:numFmt w:val="decimal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4F873AA2"/>
    <w:multiLevelType w:val="multilevel"/>
    <w:tmpl w:val="4F873AA2"/>
    <w:lvl w:ilvl="0">
      <w:start w:val="1"/>
      <w:numFmt w:val="decimal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55D80700"/>
    <w:multiLevelType w:val="hybridMultilevel"/>
    <w:tmpl w:val="E918FDF0"/>
    <w:lvl w:ilvl="0" w:tplc="FECA4C2A">
      <w:start w:val="1"/>
      <w:numFmt w:val="decimal"/>
      <w:lvlText w:val="%1、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>
    <w:nsid w:val="5F340C5B"/>
    <w:multiLevelType w:val="hybridMultilevel"/>
    <w:tmpl w:val="A5A2E650"/>
    <w:lvl w:ilvl="0" w:tplc="C8A2836E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>
    <w:nsid w:val="644F6E61"/>
    <w:multiLevelType w:val="hybridMultilevel"/>
    <w:tmpl w:val="B43A914A"/>
    <w:lvl w:ilvl="0" w:tplc="FECA4C2A">
      <w:start w:val="1"/>
      <w:numFmt w:val="decimal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45"/>
    <w:rsid w:val="0002019E"/>
    <w:rsid w:val="0003487A"/>
    <w:rsid w:val="000900D9"/>
    <w:rsid w:val="000A3808"/>
    <w:rsid w:val="000A616A"/>
    <w:rsid w:val="000A798E"/>
    <w:rsid w:val="000B29FC"/>
    <w:rsid w:val="0019614C"/>
    <w:rsid w:val="001964FB"/>
    <w:rsid w:val="001A4FD0"/>
    <w:rsid w:val="001C05D1"/>
    <w:rsid w:val="001C2E91"/>
    <w:rsid w:val="0020184F"/>
    <w:rsid w:val="00204386"/>
    <w:rsid w:val="002143A5"/>
    <w:rsid w:val="002A7F43"/>
    <w:rsid w:val="002F72C0"/>
    <w:rsid w:val="00330195"/>
    <w:rsid w:val="00364D77"/>
    <w:rsid w:val="003A366A"/>
    <w:rsid w:val="003A6C31"/>
    <w:rsid w:val="004511E6"/>
    <w:rsid w:val="0045395E"/>
    <w:rsid w:val="00480B72"/>
    <w:rsid w:val="004B3797"/>
    <w:rsid w:val="004C086A"/>
    <w:rsid w:val="004C56A8"/>
    <w:rsid w:val="004D180C"/>
    <w:rsid w:val="00534622"/>
    <w:rsid w:val="0056723D"/>
    <w:rsid w:val="005A128C"/>
    <w:rsid w:val="005A570A"/>
    <w:rsid w:val="005F4756"/>
    <w:rsid w:val="00614400"/>
    <w:rsid w:val="006712D3"/>
    <w:rsid w:val="006A0B70"/>
    <w:rsid w:val="006B6F24"/>
    <w:rsid w:val="006D00A6"/>
    <w:rsid w:val="006D2086"/>
    <w:rsid w:val="006D4E15"/>
    <w:rsid w:val="00702614"/>
    <w:rsid w:val="00707763"/>
    <w:rsid w:val="007261DB"/>
    <w:rsid w:val="00735631"/>
    <w:rsid w:val="0075243D"/>
    <w:rsid w:val="007A3CB5"/>
    <w:rsid w:val="007C46F1"/>
    <w:rsid w:val="007E7253"/>
    <w:rsid w:val="008016ED"/>
    <w:rsid w:val="00804ACB"/>
    <w:rsid w:val="00812D39"/>
    <w:rsid w:val="00817603"/>
    <w:rsid w:val="00820565"/>
    <w:rsid w:val="00822201"/>
    <w:rsid w:val="008317A8"/>
    <w:rsid w:val="008539CB"/>
    <w:rsid w:val="008564AC"/>
    <w:rsid w:val="008674A7"/>
    <w:rsid w:val="008801B0"/>
    <w:rsid w:val="00881846"/>
    <w:rsid w:val="008A5860"/>
    <w:rsid w:val="008B12AF"/>
    <w:rsid w:val="008D14DC"/>
    <w:rsid w:val="00902C10"/>
    <w:rsid w:val="00933246"/>
    <w:rsid w:val="009450A9"/>
    <w:rsid w:val="00985A82"/>
    <w:rsid w:val="009A2A88"/>
    <w:rsid w:val="009B602B"/>
    <w:rsid w:val="009E6E8B"/>
    <w:rsid w:val="009F6AA0"/>
    <w:rsid w:val="00A63ABC"/>
    <w:rsid w:val="00AC19EA"/>
    <w:rsid w:val="00AD442A"/>
    <w:rsid w:val="00B07ADE"/>
    <w:rsid w:val="00B172F0"/>
    <w:rsid w:val="00B227DD"/>
    <w:rsid w:val="00B3656F"/>
    <w:rsid w:val="00B56292"/>
    <w:rsid w:val="00B62142"/>
    <w:rsid w:val="00B81555"/>
    <w:rsid w:val="00BB731B"/>
    <w:rsid w:val="00BF4FA8"/>
    <w:rsid w:val="00C42962"/>
    <w:rsid w:val="00C44A14"/>
    <w:rsid w:val="00C6494F"/>
    <w:rsid w:val="00C71B86"/>
    <w:rsid w:val="00C722DE"/>
    <w:rsid w:val="00C74698"/>
    <w:rsid w:val="00C75A04"/>
    <w:rsid w:val="00C859DF"/>
    <w:rsid w:val="00CA321B"/>
    <w:rsid w:val="00CE176E"/>
    <w:rsid w:val="00D0048B"/>
    <w:rsid w:val="00D216EB"/>
    <w:rsid w:val="00D635F4"/>
    <w:rsid w:val="00D67E9C"/>
    <w:rsid w:val="00D75BBF"/>
    <w:rsid w:val="00DB63DD"/>
    <w:rsid w:val="00DC5E28"/>
    <w:rsid w:val="00E12CC9"/>
    <w:rsid w:val="00E73038"/>
    <w:rsid w:val="00EA1B6D"/>
    <w:rsid w:val="00EC7D4F"/>
    <w:rsid w:val="00ED2837"/>
    <w:rsid w:val="00F0049F"/>
    <w:rsid w:val="00F039F6"/>
    <w:rsid w:val="00F0758C"/>
    <w:rsid w:val="00F10345"/>
    <w:rsid w:val="00F52219"/>
    <w:rsid w:val="00F60982"/>
    <w:rsid w:val="00F60F06"/>
    <w:rsid w:val="00F652FC"/>
    <w:rsid w:val="00FB0B24"/>
    <w:rsid w:val="00FE6010"/>
    <w:rsid w:val="00FF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F10345"/>
    <w:pPr>
      <w:widowControl w:val="0"/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rsid w:val="00F10345"/>
    <w:pPr>
      <w:widowControl w:val="0"/>
      <w:autoSpaceDE w:val="0"/>
      <w:autoSpaceDN w:val="0"/>
    </w:pPr>
    <w:rPr>
      <w:rFonts w:ascii="Arial" w:eastAsia="宋体" w:hAnsi="Arial" w:cs="宋体"/>
      <w:color w:val="000000"/>
      <w:kern w:val="0"/>
      <w:sz w:val="24"/>
      <w:szCs w:val="24"/>
    </w:rPr>
  </w:style>
  <w:style w:type="paragraph" w:customStyle="1" w:styleId="CM7">
    <w:name w:val="CM7"/>
    <w:basedOn w:val="Default"/>
    <w:next w:val="Default"/>
    <w:uiPriority w:val="99"/>
    <w:unhideWhenUsed/>
    <w:rsid w:val="00F10345"/>
    <w:pPr>
      <w:spacing w:after="320"/>
    </w:pPr>
  </w:style>
  <w:style w:type="paragraph" w:styleId="a3">
    <w:name w:val="List Paragraph"/>
    <w:basedOn w:val="a"/>
    <w:uiPriority w:val="34"/>
    <w:qFormat/>
    <w:rsid w:val="00F10345"/>
    <w:pPr>
      <w:ind w:firstLine="420"/>
    </w:pPr>
  </w:style>
  <w:style w:type="table" w:customStyle="1" w:styleId="TableNormal">
    <w:name w:val="Table Normal"/>
    <w:semiHidden/>
    <w:unhideWhenUsed/>
    <w:qFormat/>
    <w:rsid w:val="00F10345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10345"/>
    <w:rPr>
      <w:rFonts w:ascii="Calibri" w:hAnsi="Calibri" w:cs="Times New Roman"/>
      <w:szCs w:val="24"/>
    </w:rPr>
  </w:style>
  <w:style w:type="paragraph" w:customStyle="1" w:styleId="flName">
    <w:name w:val="flName"/>
    <w:basedOn w:val="a"/>
    <w:rsid w:val="00F10345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 w:cs="Times New Roman"/>
      <w:kern w:val="0"/>
      <w:sz w:val="32"/>
      <w:szCs w:val="20"/>
    </w:rPr>
  </w:style>
  <w:style w:type="paragraph" w:styleId="a4">
    <w:name w:val="No Spacing"/>
    <w:uiPriority w:val="1"/>
    <w:qFormat/>
    <w:rsid w:val="00F10345"/>
    <w:pPr>
      <w:widowControl w:val="0"/>
      <w:jc w:val="both"/>
    </w:pPr>
    <w:rPr>
      <w:rFonts w:ascii="Times New Roman" w:eastAsia="宋体" w:hAnsi="Times New Roman" w:cs="宋体"/>
      <w:szCs w:val="21"/>
    </w:rPr>
  </w:style>
  <w:style w:type="paragraph" w:styleId="a5">
    <w:name w:val="footer"/>
    <w:basedOn w:val="a"/>
    <w:link w:val="Char"/>
    <w:unhideWhenUsed/>
    <w:rsid w:val="00B3656F"/>
    <w:pPr>
      <w:widowControl/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character" w:customStyle="1" w:styleId="Char">
    <w:name w:val="页脚 Char"/>
    <w:basedOn w:val="a0"/>
    <w:link w:val="a5"/>
    <w:rsid w:val="00B3656F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45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450A9"/>
    <w:rPr>
      <w:rFonts w:ascii="Times New Roman" w:eastAsia="宋体" w:hAnsi="Times New Roman" w:cs="宋体"/>
      <w:sz w:val="18"/>
      <w:szCs w:val="18"/>
    </w:rPr>
  </w:style>
  <w:style w:type="character" w:customStyle="1" w:styleId="NormalCharacter">
    <w:name w:val="NormalCharacter"/>
    <w:rsid w:val="00B227DD"/>
    <w:rPr>
      <w:rFonts w:ascii="Times New Roman" w:eastAsia="宋体" w:hAnsi="Times New Roman" w:cs="Times New Roman" w:hint="default"/>
    </w:rPr>
  </w:style>
  <w:style w:type="table" w:styleId="a7">
    <w:name w:val="Table Grid"/>
    <w:basedOn w:val="a1"/>
    <w:uiPriority w:val="59"/>
    <w:qFormat/>
    <w:rsid w:val="00AD442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98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85A82"/>
    <w:rPr>
      <w:rFonts w:ascii="Times New Roman" w:eastAsia="宋体" w:hAnsi="Times New Roman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F10345"/>
    <w:pPr>
      <w:widowControl w:val="0"/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rsid w:val="00F10345"/>
    <w:pPr>
      <w:widowControl w:val="0"/>
      <w:autoSpaceDE w:val="0"/>
      <w:autoSpaceDN w:val="0"/>
    </w:pPr>
    <w:rPr>
      <w:rFonts w:ascii="Arial" w:eastAsia="宋体" w:hAnsi="Arial" w:cs="宋体"/>
      <w:color w:val="000000"/>
      <w:kern w:val="0"/>
      <w:sz w:val="24"/>
      <w:szCs w:val="24"/>
    </w:rPr>
  </w:style>
  <w:style w:type="paragraph" w:customStyle="1" w:styleId="CM7">
    <w:name w:val="CM7"/>
    <w:basedOn w:val="Default"/>
    <w:next w:val="Default"/>
    <w:uiPriority w:val="99"/>
    <w:unhideWhenUsed/>
    <w:rsid w:val="00F10345"/>
    <w:pPr>
      <w:spacing w:after="320"/>
    </w:pPr>
  </w:style>
  <w:style w:type="paragraph" w:styleId="a3">
    <w:name w:val="List Paragraph"/>
    <w:basedOn w:val="a"/>
    <w:uiPriority w:val="34"/>
    <w:qFormat/>
    <w:rsid w:val="00F10345"/>
    <w:pPr>
      <w:ind w:firstLine="420"/>
    </w:pPr>
  </w:style>
  <w:style w:type="table" w:customStyle="1" w:styleId="TableNormal">
    <w:name w:val="Table Normal"/>
    <w:semiHidden/>
    <w:unhideWhenUsed/>
    <w:qFormat/>
    <w:rsid w:val="00F10345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10345"/>
    <w:rPr>
      <w:rFonts w:ascii="Calibri" w:hAnsi="Calibri" w:cs="Times New Roman"/>
      <w:szCs w:val="24"/>
    </w:rPr>
  </w:style>
  <w:style w:type="paragraph" w:customStyle="1" w:styleId="flName">
    <w:name w:val="flName"/>
    <w:basedOn w:val="a"/>
    <w:rsid w:val="00F10345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 w:cs="Times New Roman"/>
      <w:kern w:val="0"/>
      <w:sz w:val="32"/>
      <w:szCs w:val="20"/>
    </w:rPr>
  </w:style>
  <w:style w:type="paragraph" w:styleId="a4">
    <w:name w:val="No Spacing"/>
    <w:uiPriority w:val="1"/>
    <w:qFormat/>
    <w:rsid w:val="00F10345"/>
    <w:pPr>
      <w:widowControl w:val="0"/>
      <w:jc w:val="both"/>
    </w:pPr>
    <w:rPr>
      <w:rFonts w:ascii="Times New Roman" w:eastAsia="宋体" w:hAnsi="Times New Roman" w:cs="宋体"/>
      <w:szCs w:val="21"/>
    </w:rPr>
  </w:style>
  <w:style w:type="paragraph" w:styleId="a5">
    <w:name w:val="footer"/>
    <w:basedOn w:val="a"/>
    <w:link w:val="Char"/>
    <w:unhideWhenUsed/>
    <w:rsid w:val="00B3656F"/>
    <w:pPr>
      <w:widowControl/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character" w:customStyle="1" w:styleId="Char">
    <w:name w:val="页脚 Char"/>
    <w:basedOn w:val="a0"/>
    <w:link w:val="a5"/>
    <w:rsid w:val="00B3656F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45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450A9"/>
    <w:rPr>
      <w:rFonts w:ascii="Times New Roman" w:eastAsia="宋体" w:hAnsi="Times New Roman" w:cs="宋体"/>
      <w:sz w:val="18"/>
      <w:szCs w:val="18"/>
    </w:rPr>
  </w:style>
  <w:style w:type="character" w:customStyle="1" w:styleId="NormalCharacter">
    <w:name w:val="NormalCharacter"/>
    <w:rsid w:val="00B227DD"/>
    <w:rPr>
      <w:rFonts w:ascii="Times New Roman" w:eastAsia="宋体" w:hAnsi="Times New Roman" w:cs="Times New Roman" w:hint="default"/>
    </w:rPr>
  </w:style>
  <w:style w:type="table" w:styleId="a7">
    <w:name w:val="Table Grid"/>
    <w:basedOn w:val="a1"/>
    <w:uiPriority w:val="59"/>
    <w:qFormat/>
    <w:rsid w:val="00AD442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98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85A82"/>
    <w:rPr>
      <w:rFonts w:ascii="Times New Roman" w:eastAsia="宋体" w:hAnsi="Times New Roman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D809A-D386-4F82-ABCB-60D4A5DC4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410</Words>
  <Characters>2338</Characters>
  <Application>Microsoft Office Word</Application>
  <DocSecurity>0</DocSecurity>
  <Lines>19</Lines>
  <Paragraphs>5</Paragraphs>
  <ScaleCrop>false</ScaleCrop>
  <Company>Microsoft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ztguan</dc:creator>
  <cp:lastModifiedBy>yxq</cp:lastModifiedBy>
  <cp:revision>5</cp:revision>
  <cp:lastPrinted>2024-04-15T08:13:00Z</cp:lastPrinted>
  <dcterms:created xsi:type="dcterms:W3CDTF">2024-04-13T13:34:00Z</dcterms:created>
  <dcterms:modified xsi:type="dcterms:W3CDTF">2024-04-17T07:48:00Z</dcterms:modified>
</cp:coreProperties>
</file>