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687929">
        <w:rPr>
          <w:rFonts w:ascii="微软雅黑" w:eastAsia="微软雅黑" w:hint="eastAsia"/>
          <w:b/>
          <w:sz w:val="52"/>
          <w:szCs w:val="22"/>
          <w:u w:val="single"/>
          <w:lang w:eastAsia="zh-CN"/>
        </w:rPr>
        <w:t>6台电动执行机构</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87929" w:rsidRPr="00687929">
        <w:rPr>
          <w:color w:val="000000" w:themeColor="text1"/>
          <w:sz w:val="28"/>
          <w:szCs w:val="28"/>
        </w:rPr>
        <w:t>QG2404090016</w:t>
      </w:r>
      <w:r w:rsidR="00687929">
        <w:rPr>
          <w:rFonts w:hint="eastAsia"/>
          <w:color w:val="000000" w:themeColor="text1"/>
          <w:sz w:val="28"/>
          <w:szCs w:val="28"/>
        </w:rPr>
        <w:t>-</w:t>
      </w:r>
      <w:r w:rsidR="00687929" w:rsidRPr="00687929">
        <w:rPr>
          <w:color w:val="000000" w:themeColor="text1"/>
          <w:sz w:val="28"/>
          <w:szCs w:val="28"/>
        </w:rPr>
        <w:t>QG2404090020</w:t>
      </w:r>
      <w:r>
        <w:rPr>
          <w:rFonts w:hint="eastAsia"/>
          <w:color w:val="000000" w:themeColor="text1"/>
          <w:sz w:val="28"/>
          <w:szCs w:val="28"/>
        </w:rPr>
        <w:t>）</w:t>
      </w:r>
    </w:p>
    <w:p w:rsidR="00D7766D" w:rsidRPr="00687929"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010F3F">
        <w:rPr>
          <w:rFonts w:ascii="微软雅黑" w:eastAsia="微软雅黑" w:hint="eastAsia"/>
          <w:b/>
          <w:color w:val="000000" w:themeColor="text1"/>
          <w:w w:val="95"/>
          <w:sz w:val="32"/>
          <w:lang w:eastAsia="zh-CN"/>
        </w:rPr>
        <w:t>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687929">
        <w:rPr>
          <w:rFonts w:hint="eastAsia"/>
          <w:b/>
          <w:bCs/>
          <w:sz w:val="32"/>
          <w:lang w:eastAsia="zh-CN"/>
        </w:rPr>
        <w:t>6台电动执行机构</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687929">
        <w:rPr>
          <w:rFonts w:hint="eastAsia"/>
          <w:color w:val="000000" w:themeColor="text1"/>
          <w:u w:val="single"/>
          <w:lang w:eastAsia="zh-CN"/>
        </w:rPr>
        <w:t>6台电动执行机构</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87929" w:rsidRPr="00687929">
        <w:rPr>
          <w:color w:val="000000" w:themeColor="text1"/>
          <w:u w:val="single"/>
          <w:lang w:eastAsia="zh-CN"/>
        </w:rPr>
        <w:t>QG2404090016-QG2404090020</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687929">
        <w:rPr>
          <w:rFonts w:hint="eastAsia"/>
          <w:sz w:val="24"/>
          <w:szCs w:val="24"/>
          <w:lang w:eastAsia="zh-CN"/>
        </w:rPr>
        <w:t>6台电动执行机构</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687929" w:rsidP="00687929">
      <w:pPr>
        <w:pStyle w:val="11"/>
        <w:spacing w:line="360" w:lineRule="auto"/>
        <w:ind w:firstLineChars="300" w:firstLine="720"/>
        <w:rPr>
          <w:rFonts w:asciiTheme="minorEastAsia" w:eastAsiaTheme="minorEastAsia" w:hAnsiTheme="minorEastAsia"/>
          <w:sz w:val="24"/>
          <w:szCs w:val="24"/>
        </w:rPr>
      </w:pPr>
      <w:r w:rsidRPr="00687929">
        <w:rPr>
          <w:rFonts w:hint="eastAsia"/>
          <w:sz w:val="24"/>
          <w:szCs w:val="24"/>
        </w:rPr>
        <w:t>电动执行机构</w:t>
      </w:r>
      <w:r w:rsidR="00BF3B56">
        <w:rPr>
          <w:rFonts w:hint="eastAsia"/>
          <w:sz w:val="24"/>
          <w:szCs w:val="24"/>
        </w:rPr>
        <w:t>，数量：</w:t>
      </w:r>
      <w:r>
        <w:rPr>
          <w:sz w:val="24"/>
          <w:szCs w:val="24"/>
        </w:rPr>
        <w:t>6</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BF3B56">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8E1585">
        <w:rPr>
          <w:sz w:val="24"/>
          <w:szCs w:val="24"/>
          <w:lang w:eastAsia="zh-CN"/>
        </w:rPr>
        <w:t>1</w:t>
      </w:r>
      <w:r w:rsidR="00687929">
        <w:rPr>
          <w:sz w:val="24"/>
          <w:szCs w:val="24"/>
          <w:lang w:eastAsia="zh-CN"/>
        </w:rPr>
        <w:t>5</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w:t>
      </w:r>
      <w:r w:rsidR="00CE7F65" w:rsidRPr="00CE7F65">
        <w:rPr>
          <w:rFonts w:hint="eastAsia"/>
          <w:color w:val="000000"/>
          <w:sz w:val="24"/>
          <w:szCs w:val="24"/>
          <w:lang w:eastAsia="zh-CN"/>
        </w:rPr>
        <w:t>防爆认证</w:t>
      </w:r>
      <w:r w:rsidR="00687929">
        <w:rPr>
          <w:rFonts w:hint="eastAsia"/>
          <w:color w:val="000000"/>
          <w:sz w:val="24"/>
          <w:szCs w:val="24"/>
          <w:lang w:eastAsia="zh-CN"/>
        </w:rPr>
        <w:t>和</w:t>
      </w:r>
      <w:r w:rsidR="00CE7F65" w:rsidRPr="00CE7F65">
        <w:rPr>
          <w:color w:val="000000"/>
          <w:sz w:val="24"/>
          <w:szCs w:val="24"/>
          <w:lang w:eastAsia="zh-CN"/>
        </w:rPr>
        <w:t>FF总线认证</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CE7F65" w:rsidP="007F4110">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参选单位具有</w:t>
      </w:r>
      <w:r>
        <w:rPr>
          <w:rFonts w:hint="eastAsia"/>
          <w:color w:val="000000"/>
          <w:sz w:val="24"/>
          <w:szCs w:val="24"/>
          <w:lang w:eastAsia="zh-CN"/>
        </w:rPr>
        <w:t>电动执行机构</w:t>
      </w:r>
      <w:r w:rsidR="007F4110" w:rsidRPr="007F4110">
        <w:rPr>
          <w:rFonts w:hint="eastAsia"/>
          <w:color w:val="000000"/>
          <w:sz w:val="24"/>
          <w:szCs w:val="24"/>
          <w:lang w:eastAsia="zh-CN"/>
        </w:rPr>
        <w:t>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00516770" w:rsidRPr="0012606F">
        <w:rPr>
          <w:rFonts w:hint="eastAsia"/>
          <w:color w:val="000000"/>
          <w:sz w:val="24"/>
          <w:szCs w:val="24"/>
          <w:lang w:eastAsia="zh-CN"/>
        </w:rPr>
        <w:t>业绩</w:t>
      </w:r>
      <w:r w:rsidR="00516770" w:rsidRPr="00BF1841">
        <w:rPr>
          <w:rFonts w:ascii="Arial" w:hAnsi="Arial" w:cs="Arial"/>
          <w:color w:val="111111"/>
          <w:sz w:val="24"/>
          <w:szCs w:val="24"/>
          <w:shd w:val="clear" w:color="auto" w:fill="FFFFFF"/>
          <w:lang w:eastAsia="zh-CN"/>
        </w:rPr>
        <w:t>要提供相应合同扫描件</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CE7F65">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010F3F">
        <w:rPr>
          <w:color w:val="000000" w:themeColor="text1"/>
          <w:sz w:val="24"/>
          <w:szCs w:val="24"/>
          <w:lang w:eastAsia="zh-CN"/>
        </w:rPr>
        <w:t>5</w:t>
      </w:r>
      <w:r>
        <w:rPr>
          <w:rFonts w:hint="eastAsia"/>
          <w:color w:val="000000" w:themeColor="text1"/>
          <w:sz w:val="24"/>
          <w:szCs w:val="24"/>
          <w:lang w:eastAsia="zh-CN"/>
        </w:rPr>
        <w:t>月</w:t>
      </w:r>
      <w:r w:rsidR="00010F3F">
        <w:rPr>
          <w:color w:val="000000" w:themeColor="text1"/>
          <w:sz w:val="24"/>
          <w:szCs w:val="24"/>
          <w:lang w:eastAsia="zh-CN"/>
        </w:rPr>
        <w:t>2</w:t>
      </w:r>
      <w:r w:rsidR="00816062">
        <w:rPr>
          <w:color w:val="000000" w:themeColor="text1"/>
          <w:sz w:val="24"/>
          <w:szCs w:val="24"/>
          <w:lang w:eastAsia="zh-CN"/>
        </w:rPr>
        <w:t>1</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010F3F">
        <w:rPr>
          <w:color w:val="000000" w:themeColor="text1"/>
          <w:sz w:val="24"/>
          <w:szCs w:val="24"/>
          <w:lang w:eastAsia="zh-CN"/>
        </w:rPr>
        <w:t>5</w:t>
      </w:r>
      <w:r>
        <w:rPr>
          <w:rFonts w:hint="eastAsia"/>
          <w:color w:val="000000" w:themeColor="text1"/>
          <w:sz w:val="24"/>
          <w:szCs w:val="24"/>
          <w:lang w:eastAsia="zh-CN"/>
        </w:rPr>
        <w:t>月</w:t>
      </w:r>
      <w:r w:rsidR="00816062">
        <w:rPr>
          <w:color w:val="000000" w:themeColor="text1"/>
          <w:sz w:val="24"/>
          <w:szCs w:val="24"/>
          <w:lang w:eastAsia="zh-CN"/>
        </w:rPr>
        <w:t>30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w:t>
      </w:r>
      <w:bookmarkStart w:id="0" w:name="_GoBack"/>
      <w:bookmarkEnd w:id="0"/>
      <w:r>
        <w:rPr>
          <w:rFonts w:hint="eastAsia"/>
          <w:color w:val="000000" w:themeColor="text1"/>
          <w:sz w:val="24"/>
          <w:szCs w:val="24"/>
          <w:lang w:eastAsia="zh-CN"/>
        </w:rPr>
        <w:t>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w:t>
      </w:r>
      <w:r w:rsidR="00BF1841">
        <w:rPr>
          <w:rFonts w:hint="eastAsia"/>
          <w:color w:val="000000" w:themeColor="text1"/>
          <w:sz w:val="24"/>
          <w:szCs w:val="24"/>
          <w:lang w:eastAsia="zh-CN"/>
        </w:rPr>
        <w:lastRenderedPageBreak/>
        <w:t>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861888">
        <w:rPr>
          <w:color w:val="000000" w:themeColor="text1"/>
          <w:lang w:eastAsia="zh-CN"/>
        </w:rPr>
        <w:t>3</w:t>
      </w:r>
      <w:r w:rsidR="0036462E">
        <w:rPr>
          <w:color w:val="000000" w:themeColor="text1"/>
          <w:lang w:eastAsia="zh-CN"/>
        </w:rPr>
        <w:t>0</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w:t>
      </w:r>
      <w:r w:rsidR="00091888">
        <w:rPr>
          <w:rFonts w:hint="eastAsia"/>
          <w:lang w:eastAsia="zh-CN"/>
        </w:rPr>
        <w:t>签订了技术协议的</w:t>
      </w:r>
      <w:r w:rsidR="009704AD">
        <w:rPr>
          <w:rFonts w:hint="eastAsia"/>
          <w:lang w:eastAsia="zh-CN"/>
        </w:rPr>
        <w:t>参选单位</w:t>
      </w:r>
      <w:r w:rsidR="00091888">
        <w:rPr>
          <w:rFonts w:hint="eastAsia"/>
          <w:lang w:eastAsia="zh-CN"/>
        </w:rPr>
        <w:t>在</w:t>
      </w:r>
      <w:r w:rsidR="00091888" w:rsidRPr="00091888">
        <w:rPr>
          <w:rFonts w:hint="eastAsia"/>
          <w:b/>
          <w:lang w:eastAsia="zh-CN"/>
        </w:rPr>
        <w:t>报价之前</w:t>
      </w:r>
      <w:r w:rsidR="009704AD">
        <w:rPr>
          <w:rFonts w:hint="eastAsia"/>
          <w:lang w:eastAsia="zh-CN"/>
        </w:rPr>
        <w:t>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87929">
        <w:rPr>
          <w:rFonts w:hint="eastAsia"/>
          <w:color w:val="000000" w:themeColor="text1"/>
          <w:lang w:eastAsia="zh-CN"/>
        </w:rPr>
        <w:t>6台电动执行机构</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1B3A99" w:rsidRPr="00F3327D">
          <w:rPr>
            <w:rStyle w:val="afb"/>
            <w:sz w:val="24"/>
            <w:szCs w:val="24"/>
            <w:lang w:eastAsia="zh-CN"/>
          </w:rPr>
          <w:t>ypwei@fhcpec.com.cn</w:t>
        </w:r>
      </w:hyperlink>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 xml:space="preserve">技术联系人：王志刚 </w:t>
      </w:r>
      <w:r w:rsidRPr="001B3A99">
        <w:rPr>
          <w:color w:val="000000" w:themeColor="text1"/>
          <w:sz w:val="24"/>
          <w:szCs w:val="24"/>
          <w:lang w:eastAsia="zh-CN"/>
        </w:rPr>
        <w:t xml:space="preserve"> </w:t>
      </w:r>
      <w:r w:rsidRPr="00861888">
        <w:rPr>
          <w:color w:val="000000" w:themeColor="text1"/>
          <w:sz w:val="24"/>
          <w:szCs w:val="24"/>
          <w:lang w:eastAsia="zh-CN"/>
        </w:rPr>
        <w:t>电话：</w:t>
      </w:r>
      <w:r w:rsidRPr="001B3A99">
        <w:rPr>
          <w:color w:val="000000" w:themeColor="text1"/>
          <w:sz w:val="24"/>
          <w:szCs w:val="24"/>
          <w:lang w:eastAsia="zh-CN"/>
        </w:rPr>
        <w:t xml:space="preserve">13599910286   </w:t>
      </w:r>
      <w:r w:rsidRPr="00861888">
        <w:rPr>
          <w:color w:val="000000" w:themeColor="text1"/>
          <w:sz w:val="24"/>
          <w:szCs w:val="24"/>
          <w:lang w:eastAsia="zh-CN"/>
        </w:rPr>
        <w:t>邮箱：</w:t>
      </w:r>
      <w:r w:rsidRPr="001B3A99">
        <w:rPr>
          <w:rFonts w:hint="eastAsia"/>
          <w:color w:val="000000" w:themeColor="text1"/>
          <w:sz w:val="24"/>
          <w:szCs w:val="24"/>
          <w:lang w:eastAsia="zh-CN"/>
        </w:rPr>
        <w:t xml:space="preserve"> </w:t>
      </w:r>
      <w:r w:rsidRPr="001B3A99">
        <w:rPr>
          <w:color w:val="000000" w:themeColor="text1"/>
          <w:sz w:val="24"/>
          <w:szCs w:val="24"/>
          <w:lang w:eastAsia="zh-CN"/>
        </w:rPr>
        <w:t>wangzg@fhcpec.com.cn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687929">
        <w:rPr>
          <w:rFonts w:hint="eastAsia"/>
          <w:color w:val="000000" w:themeColor="text1"/>
          <w:lang w:eastAsia="zh-CN"/>
        </w:rPr>
        <w:t>6台电动执行机构</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861888">
        <w:rPr>
          <w:rFonts w:hint="eastAsia"/>
          <w:lang w:eastAsia="zh-CN"/>
        </w:rPr>
        <w:t xml:space="preserve">王志刚 </w:t>
      </w:r>
      <w:r w:rsidR="00861888" w:rsidRPr="00861888">
        <w:rPr>
          <w:lang w:eastAsia="zh-CN"/>
        </w:rPr>
        <w:t>13599910286</w:t>
      </w:r>
      <w:r w:rsidR="00861888">
        <w:rPr>
          <w:rFonts w:hint="eastAsia"/>
          <w:lang w:eastAsia="zh-CN"/>
        </w:rPr>
        <w:t xml:space="preserve">， </w:t>
      </w:r>
      <w:r w:rsidR="00861888"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A12DD2" w:rsidRPr="00BF71FC" w:rsidRDefault="00A12DD2" w:rsidP="00A12DD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w:t>
      </w:r>
      <w:r w:rsidRPr="00CE7F65">
        <w:rPr>
          <w:rFonts w:hint="eastAsia"/>
          <w:color w:val="000000"/>
          <w:sz w:val="24"/>
          <w:szCs w:val="24"/>
          <w:lang w:eastAsia="zh-CN"/>
        </w:rPr>
        <w:t>防爆认证</w:t>
      </w:r>
      <w:r>
        <w:rPr>
          <w:rFonts w:hint="eastAsia"/>
          <w:color w:val="000000"/>
          <w:sz w:val="24"/>
          <w:szCs w:val="24"/>
          <w:lang w:eastAsia="zh-CN"/>
        </w:rPr>
        <w:t>和</w:t>
      </w:r>
      <w:r w:rsidRPr="00CE7F65">
        <w:rPr>
          <w:color w:val="000000"/>
          <w:sz w:val="24"/>
          <w:szCs w:val="24"/>
          <w:lang w:eastAsia="zh-CN"/>
        </w:rPr>
        <w:t>FF总线认证</w:t>
      </w:r>
      <w:r>
        <w:rPr>
          <w:rFonts w:hint="eastAsia"/>
          <w:color w:val="000000"/>
          <w:sz w:val="24"/>
          <w:szCs w:val="24"/>
          <w:lang w:eastAsia="zh-CN"/>
        </w:rPr>
        <w:t>。</w:t>
      </w:r>
    </w:p>
    <w:p w:rsidR="00A12DD2" w:rsidRPr="001427F4" w:rsidRDefault="00A12DD2" w:rsidP="00A12DD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12DD2" w:rsidRDefault="00A12DD2" w:rsidP="00A12DD2">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3</w:t>
      </w:r>
      <w:r>
        <w:rPr>
          <w:rFonts w:hint="eastAsia"/>
          <w:color w:val="000000" w:themeColor="text1"/>
          <w:sz w:val="24"/>
          <w:szCs w:val="24"/>
          <w:lang w:eastAsia="zh-CN"/>
        </w:rPr>
        <w:t>.</w:t>
      </w:r>
      <w:r>
        <w:rPr>
          <w:sz w:val="24"/>
          <w:szCs w:val="24"/>
          <w:lang w:eastAsia="zh-CN"/>
        </w:rPr>
        <w:t xml:space="preserve"> </w:t>
      </w:r>
      <w:r>
        <w:rPr>
          <w:rFonts w:hint="eastAsia"/>
          <w:color w:val="000000"/>
          <w:sz w:val="24"/>
          <w:szCs w:val="24"/>
          <w:lang w:eastAsia="zh-CN"/>
        </w:rPr>
        <w:t>参选单位具有电动执行机构</w:t>
      </w:r>
      <w:r w:rsidRPr="007F4110">
        <w:rPr>
          <w:rFonts w:hint="eastAsia"/>
          <w:color w:val="000000"/>
          <w:sz w:val="24"/>
          <w:szCs w:val="24"/>
          <w:lang w:eastAsia="zh-CN"/>
        </w:rPr>
        <w:t>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A12DD2" w:rsidRPr="00D05A49" w:rsidRDefault="00A12DD2" w:rsidP="00A12DD2">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861888" w:rsidRPr="00861888">
        <w:rPr>
          <w:color w:val="000000" w:themeColor="text1"/>
          <w:lang w:eastAsia="zh-CN"/>
        </w:rPr>
        <w:t>3</w:t>
      </w:r>
      <w:r w:rsidR="0036462E">
        <w:rPr>
          <w:color w:val="000000" w:themeColor="text1"/>
          <w:lang w:eastAsia="zh-CN"/>
        </w:rPr>
        <w:t>0</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w:t>
      </w:r>
      <w:r w:rsidR="00091888">
        <w:rPr>
          <w:rFonts w:hint="eastAsia"/>
          <w:lang w:eastAsia="zh-CN"/>
        </w:rPr>
        <w:t>签订了技术协议的参选单位在</w:t>
      </w:r>
      <w:r w:rsidR="00091888" w:rsidRPr="00091888">
        <w:rPr>
          <w:rFonts w:hint="eastAsia"/>
          <w:b/>
          <w:lang w:eastAsia="zh-CN"/>
        </w:rPr>
        <w:t>报价之前</w:t>
      </w:r>
      <w:r w:rsidR="00091888">
        <w:rPr>
          <w:rFonts w:hint="eastAsia"/>
          <w:lang w:eastAsia="zh-CN"/>
        </w:rPr>
        <w:t>应按照要求从参选单位基本</w:t>
      </w:r>
      <w:r w:rsidR="0009188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87929">
        <w:rPr>
          <w:rFonts w:hint="eastAsia"/>
          <w:color w:val="000000" w:themeColor="text1"/>
          <w:lang w:eastAsia="zh-CN"/>
        </w:rPr>
        <w:t>6台电动执行机构</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14606">
        <w:rPr>
          <w:b/>
          <w:color w:val="FF0000"/>
          <w:lang w:eastAsia="zh-CN"/>
        </w:rPr>
        <w:t>1</w:t>
      </w:r>
      <w:r w:rsidR="0036462E">
        <w:rPr>
          <w:b/>
          <w:color w:val="FF0000"/>
          <w:lang w:eastAsia="zh-CN"/>
        </w:rPr>
        <w:t>5</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7F29B2">
        <w:rPr>
          <w:rFonts w:ascii="Times New Roman"/>
          <w:b/>
          <w:bCs/>
          <w:lang w:eastAsia="zh-CN"/>
        </w:rPr>
        <w:t>2</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687929">
        <w:rPr>
          <w:rFonts w:ascii="方正小标宋简体" w:eastAsia="方正小标宋简体" w:hAnsi="方正小标宋简体" w:cs="方正小标宋简体" w:hint="eastAsia"/>
          <w:b/>
          <w:color w:val="000000" w:themeColor="text1"/>
          <w:sz w:val="44"/>
          <w:szCs w:val="44"/>
          <w:lang w:eastAsia="zh-CN"/>
        </w:rPr>
        <w:t>6台电动执行机构</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4606" w:rsidRPr="00732ED8" w:rsidRDefault="00986280" w:rsidP="00CE7F65">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687929">
        <w:rPr>
          <w:rFonts w:ascii="Times New Roman" w:hAnsi="ˎ̥" w:hint="eastAsia"/>
          <w:color w:val="000000" w:themeColor="text1"/>
          <w:sz w:val="28"/>
          <w:szCs w:val="28"/>
          <w:u w:val="single"/>
          <w:lang w:eastAsia="zh-CN"/>
        </w:rPr>
        <w:t>6</w:t>
      </w:r>
      <w:r w:rsidR="00687929">
        <w:rPr>
          <w:rFonts w:ascii="Times New Roman" w:hAnsi="ˎ̥" w:hint="eastAsia"/>
          <w:color w:val="000000" w:themeColor="text1"/>
          <w:sz w:val="28"/>
          <w:szCs w:val="28"/>
          <w:u w:val="single"/>
          <w:lang w:eastAsia="zh-CN"/>
        </w:rPr>
        <w:t>台电动执行机构</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687929">
        <w:rPr>
          <w:rFonts w:hint="eastAsia"/>
          <w:b/>
          <w:bCs/>
          <w:sz w:val="24"/>
          <w:szCs w:val="24"/>
          <w:lang w:eastAsia="zh-CN"/>
        </w:rPr>
        <w:t>6台电动执行机构</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CE7F65" w:rsidRPr="004F098B" w:rsidTr="00606671">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Pr="004F098B" w:rsidRDefault="00CE7F65" w:rsidP="00CE7F65">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Default="00CE7F65" w:rsidP="00CE7F65">
            <w:pPr>
              <w:widowControl/>
              <w:autoSpaceDE/>
              <w:autoSpaceDN/>
              <w:jc w:val="center"/>
              <w:rPr>
                <w:rFonts w:ascii="Arial" w:hAnsi="Arial" w:cs="Arial"/>
                <w:sz w:val="20"/>
                <w:szCs w:val="20"/>
                <w:lang w:eastAsia="zh-CN"/>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61-MOV-520A\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7F65" w:rsidRDefault="00CE7F65" w:rsidP="00CE7F65">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606671">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Pr="004F098B"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QG2404090017</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2719040720</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64-MOV-107A/108A\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36462E">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QG2404090018</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2719040721</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64-MOV-127A\</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36462E">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QG2404090019</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2719040723</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61-MOV-703B\</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CE7F65" w:rsidRPr="004F098B" w:rsidTr="0036462E">
        <w:trPr>
          <w:trHeight w:val="429"/>
        </w:trPr>
        <w:tc>
          <w:tcPr>
            <w:tcW w:w="441" w:type="dxa"/>
            <w:tcBorders>
              <w:top w:val="single" w:sz="4" w:space="0" w:color="auto"/>
              <w:left w:val="single" w:sz="4" w:space="0" w:color="auto"/>
              <w:bottom w:val="single" w:sz="4" w:space="0" w:color="auto"/>
            </w:tcBorders>
            <w:shd w:val="clear" w:color="auto" w:fill="auto"/>
            <w:vAlign w:val="center"/>
          </w:tcPr>
          <w:p w:rsidR="00CE7F65" w:rsidRDefault="00CE7F65" w:rsidP="00CE7F65">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QG2404090020</w:t>
            </w:r>
          </w:p>
        </w:tc>
        <w:tc>
          <w:tcPr>
            <w:tcW w:w="992" w:type="dxa"/>
            <w:tcBorders>
              <w:top w:val="nil"/>
              <w:left w:val="single" w:sz="4" w:space="0" w:color="auto"/>
              <w:bottom w:val="single" w:sz="4" w:space="0" w:color="auto"/>
              <w:right w:val="single" w:sz="4" w:space="0" w:color="auto"/>
            </w:tcBorders>
            <w:shd w:val="clear" w:color="auto" w:fill="auto"/>
            <w:vAlign w:val="center"/>
          </w:tcPr>
          <w:p w:rsidR="00CE7F65" w:rsidRPr="00CE7F65" w:rsidRDefault="00CE7F65" w:rsidP="00CE7F65">
            <w:pPr>
              <w:jc w:val="center"/>
              <w:rPr>
                <w:rFonts w:asciiTheme="minorEastAsia" w:eastAsiaTheme="minorEastAsia" w:hAnsiTheme="minorEastAsia" w:cs="Arial"/>
                <w:sz w:val="18"/>
                <w:szCs w:val="18"/>
              </w:rPr>
            </w:pPr>
            <w:r w:rsidRPr="00CE7F65">
              <w:rPr>
                <w:rFonts w:asciiTheme="minorEastAsia" w:eastAsiaTheme="minorEastAsia" w:hAnsiTheme="minorEastAsia" w:cs="Arial"/>
                <w:sz w:val="18"/>
                <w:szCs w:val="18"/>
              </w:rPr>
              <w:t>2719040724</w:t>
            </w:r>
          </w:p>
        </w:tc>
        <w:tc>
          <w:tcPr>
            <w:tcW w:w="850" w:type="dxa"/>
            <w:tcBorders>
              <w:top w:val="nil"/>
              <w:left w:val="single" w:sz="4" w:space="0" w:color="auto"/>
              <w:bottom w:val="single" w:sz="4" w:space="0" w:color="auto"/>
              <w:right w:val="single" w:sz="4" w:space="0" w:color="auto"/>
            </w:tcBorders>
            <w:shd w:val="clear" w:color="auto" w:fill="auto"/>
            <w:vAlign w:val="center"/>
          </w:tcPr>
          <w:p w:rsidR="00CE7F65" w:rsidRPr="0036462E" w:rsidRDefault="00CE7F65" w:rsidP="00CE7F65">
            <w:pPr>
              <w:jc w:val="center"/>
              <w:rPr>
                <w:rFonts w:ascii="Arial" w:hAnsi="Arial" w:cs="Arial"/>
                <w:sz w:val="18"/>
                <w:szCs w:val="18"/>
              </w:rPr>
            </w:pPr>
            <w:r w:rsidRPr="0036462E">
              <w:rPr>
                <w:rFonts w:ascii="Arial" w:hAnsi="Arial" w:cs="Arial"/>
                <w:sz w:val="18"/>
                <w:szCs w:val="18"/>
              </w:rPr>
              <w:t>电动执行机构</w:t>
            </w:r>
          </w:p>
        </w:tc>
        <w:tc>
          <w:tcPr>
            <w:tcW w:w="3402"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FF\380VAC\</w:t>
            </w:r>
            <w:r>
              <w:rPr>
                <w:rFonts w:ascii="Arial" w:hAnsi="Arial" w:cs="Arial"/>
                <w:sz w:val="20"/>
                <w:szCs w:val="20"/>
              </w:rPr>
              <w:t>不低于</w:t>
            </w:r>
            <w:r>
              <w:rPr>
                <w:rFonts w:ascii="Arial" w:hAnsi="Arial" w:cs="Arial"/>
                <w:sz w:val="20"/>
                <w:szCs w:val="20"/>
              </w:rPr>
              <w:t>IP65\Exd</w:t>
            </w:r>
            <w:r>
              <w:rPr>
                <w:rFonts w:hint="eastAsia"/>
                <w:sz w:val="20"/>
                <w:szCs w:val="20"/>
              </w:rPr>
              <w:t>Ⅱ</w:t>
            </w:r>
            <w:r>
              <w:rPr>
                <w:rFonts w:ascii="Arial" w:hAnsi="Arial" w:cs="Arial"/>
                <w:sz w:val="20"/>
                <w:szCs w:val="20"/>
              </w:rPr>
              <w:t>BT4\</w:t>
            </w:r>
            <w:r>
              <w:rPr>
                <w:rFonts w:ascii="Arial" w:hAnsi="Arial" w:cs="Arial"/>
                <w:sz w:val="20"/>
                <w:szCs w:val="20"/>
              </w:rPr>
              <w:t>用于</w:t>
            </w:r>
            <w:r>
              <w:rPr>
                <w:rFonts w:ascii="Arial" w:hAnsi="Arial" w:cs="Arial"/>
                <w:sz w:val="20"/>
                <w:szCs w:val="20"/>
              </w:rPr>
              <w:t>61-MOV-712D\</w:t>
            </w:r>
            <w:r>
              <w:rPr>
                <w:rFonts w:ascii="Arial" w:hAnsi="Arial" w:cs="Arial"/>
                <w:sz w:val="20"/>
                <w:szCs w:val="20"/>
              </w:rPr>
              <w:t>过程连接要与现场匹配</w:t>
            </w:r>
            <w:r>
              <w:rPr>
                <w:rFonts w:ascii="Arial" w:hAnsi="Arial" w:cs="Arial"/>
                <w:sz w:val="20"/>
                <w:szCs w:val="20"/>
              </w:rPr>
              <w:t>\</w:t>
            </w:r>
            <w:r>
              <w:rPr>
                <w:rFonts w:ascii="Arial" w:hAnsi="Arial" w:cs="Arial"/>
                <w:sz w:val="20"/>
                <w:szCs w:val="20"/>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E7F65" w:rsidRDefault="00CE7F65" w:rsidP="00CE7F65">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65" w:rsidRPr="00151F65" w:rsidRDefault="00CE7F65" w:rsidP="00CE7F65">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CE7F65" w:rsidP="00A06911">
            <w:pPr>
              <w:jc w:val="center"/>
              <w:rPr>
                <w:rFonts w:asciiTheme="minorEastAsia" w:eastAsiaTheme="minorEastAsia" w:hAnsiTheme="minorEastAsia"/>
                <w:color w:val="000000"/>
                <w:sz w:val="24"/>
                <w:szCs w:val="24"/>
                <w:lang w:eastAsia="zh-CN"/>
              </w:rPr>
            </w:pPr>
            <w:r>
              <w:rPr>
                <w:rFonts w:ascii="Arial" w:hAnsi="Arial" w:cs="Arial"/>
                <w:sz w:val="20"/>
                <w:szCs w:val="20"/>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tbl>
      <w:tblPr>
        <w:tblpPr w:leftFromText="180" w:rightFromText="180" w:vertAnchor="text" w:horzAnchor="margin" w:tblpXSpec="center" w:tblpY="233"/>
        <w:tblW w:w="9499" w:type="dxa"/>
        <w:tblLook w:val="04A0" w:firstRow="1" w:lastRow="0" w:firstColumn="1" w:lastColumn="0" w:noHBand="0" w:noVBand="1"/>
      </w:tblPr>
      <w:tblGrid>
        <w:gridCol w:w="9499"/>
      </w:tblGrid>
      <w:tr w:rsidR="00CE7F65" w:rsidTr="00CE7F65">
        <w:trPr>
          <w:trHeight w:val="604"/>
        </w:trPr>
        <w:tc>
          <w:tcPr>
            <w:tcW w:w="9499" w:type="dxa"/>
            <w:shd w:val="clear" w:color="auto" w:fill="auto"/>
            <w:noWrap/>
            <w:vAlign w:val="center"/>
          </w:tcPr>
          <w:p w:rsidR="00CE7F65" w:rsidRDefault="00CE7F65" w:rsidP="00CE7F65">
            <w:pPr>
              <w:spacing w:line="500" w:lineRule="exact"/>
              <w:rPr>
                <w:b/>
                <w:bCs/>
                <w:sz w:val="24"/>
                <w:lang w:eastAsia="zh-CN"/>
              </w:rPr>
            </w:pPr>
            <w:r>
              <w:rPr>
                <w:rFonts w:hint="eastAsia"/>
                <w:b/>
                <w:bCs/>
                <w:sz w:val="24"/>
                <w:lang w:eastAsia="zh-CN"/>
              </w:rPr>
              <w:t>价格说明：</w:t>
            </w:r>
          </w:p>
          <w:p w:rsidR="00CE7F65" w:rsidRPr="004D7860" w:rsidRDefault="00CE7F65" w:rsidP="00CE7F65">
            <w:pPr>
              <w:pStyle w:val="af3"/>
              <w:shd w:val="clear" w:color="auto" w:fill="FFFFFF"/>
              <w:spacing w:before="0" w:beforeAutospacing="0" w:after="0" w:afterAutospacing="0" w:line="432" w:lineRule="atLeast"/>
              <w:rPr>
                <w:b/>
                <w:bCs/>
              </w:rPr>
            </w:pPr>
            <w:r>
              <w:rPr>
                <w:rFonts w:hint="eastAsia"/>
                <w:b/>
                <w:bCs/>
              </w:rPr>
              <w:t>A、</w:t>
            </w:r>
            <w:r w:rsidRPr="004D7860">
              <w:rPr>
                <w:rFonts w:hint="eastAsia"/>
                <w:b/>
                <w:bCs/>
              </w:rPr>
              <w:t>报价单可不</w:t>
            </w:r>
            <w:r>
              <w:rPr>
                <w:rFonts w:hint="eastAsia"/>
                <w:b/>
                <w:bCs/>
              </w:rPr>
              <w:t>随附“</w:t>
            </w:r>
            <w:r w:rsidRPr="004D7860">
              <w:rPr>
                <w:rFonts w:hint="eastAsia"/>
                <w:b/>
                <w:bCs/>
              </w:rPr>
              <w:t>技术协议等内容”：</w:t>
            </w:r>
          </w:p>
          <w:p w:rsidR="00CE7F65" w:rsidRPr="002E527C" w:rsidRDefault="00CE7F65" w:rsidP="00CE7F65">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CE7F65" w:rsidRDefault="00CE7F65" w:rsidP="00CE7F65">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CE7F65" w:rsidRDefault="00CE7F65" w:rsidP="00CE7F65">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CE7F65" w:rsidRDefault="00CE7F65" w:rsidP="00CE7F65">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CE7F65" w:rsidRPr="00732ED8" w:rsidRDefault="00CE7F65" w:rsidP="00CE7F65">
            <w:pPr>
              <w:spacing w:line="360" w:lineRule="exact"/>
              <w:rPr>
                <w:sz w:val="24"/>
                <w:lang w:eastAsia="zh-CN"/>
              </w:rPr>
            </w:pPr>
            <w:r>
              <w:rPr>
                <w:rFonts w:hint="eastAsia"/>
                <w:sz w:val="24"/>
                <w:lang w:eastAsia="zh-CN"/>
              </w:rPr>
              <w:t>四、其它约定以双方签订合同为准。</w:t>
            </w:r>
          </w:p>
        </w:tc>
      </w:tr>
    </w:tbl>
    <w:p w:rsidR="00A06911" w:rsidRDefault="00986280" w:rsidP="00CE7F65">
      <w:pPr>
        <w:spacing w:line="460" w:lineRule="exact"/>
        <w:ind w:firstLineChars="900" w:firstLine="252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91" w:rsidRDefault="002B5A91">
      <w:r>
        <w:separator/>
      </w:r>
    </w:p>
  </w:endnote>
  <w:endnote w:type="continuationSeparator" w:id="0">
    <w:p w:rsidR="002B5A91" w:rsidRDefault="002B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altName w:val="苹方-简"/>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等线"/>
    <w:charset w:val="86"/>
    <w:family w:val="auto"/>
    <w:pitch w:val="default"/>
    <w:sig w:usb0="00000000" w:usb1="00000000" w:usb2="00000010" w:usb3="00000000" w:csb0="00040000" w:csb1="00000000"/>
  </w:font>
  <w:font w:name="隶书">
    <w:altName w:val="报隶-简"/>
    <w:panose1 w:val="0201050906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1606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16062">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16062">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16062">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816062" w:rsidRPr="00816062">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91" w:rsidRDefault="002B5A91">
      <w:r>
        <w:separator/>
      </w:r>
    </w:p>
  </w:footnote>
  <w:footnote w:type="continuationSeparator" w:id="0">
    <w:p w:rsidR="002B5A91" w:rsidRDefault="002B5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10F3F"/>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1888"/>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5A91"/>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62E"/>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356"/>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87929"/>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29B2"/>
    <w:rsid w:val="007F3EB5"/>
    <w:rsid w:val="007F4110"/>
    <w:rsid w:val="007F61D0"/>
    <w:rsid w:val="007F78F1"/>
    <w:rsid w:val="00803D71"/>
    <w:rsid w:val="00804A52"/>
    <w:rsid w:val="00804C93"/>
    <w:rsid w:val="00811DBA"/>
    <w:rsid w:val="00816062"/>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2DD2"/>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E7F65"/>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45B8"/>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94A0B"/>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936C7-3440-4021-B1C8-158FC889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22</Pages>
  <Words>1224</Words>
  <Characters>6980</Characters>
  <Application>Microsoft Office Word</Application>
  <DocSecurity>0</DocSecurity>
  <Lines>58</Lines>
  <Paragraphs>16</Paragraphs>
  <ScaleCrop>false</ScaleCrop>
  <Company>福化环保</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14</cp:revision>
  <dcterms:created xsi:type="dcterms:W3CDTF">2024-01-12T06:39:00Z</dcterms:created>
  <dcterms:modified xsi:type="dcterms:W3CDTF">2024-05-21T00:17:00Z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