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0"/>
        <w:rPr>
          <w:rFonts w:ascii="Times New Roman" w:hAnsi="Times New Roman"/>
        </w:rPr>
      </w:pPr>
    </w:p>
    <w:p w:rsidR="00B87649" w:rsidRDefault="00466AF1">
      <w:pPr>
        <w:pStyle w:val="aa"/>
        <w:jc w:val="center"/>
        <w:rPr>
          <w:rFonts w:ascii="Times New Roman" w:hAnsi="Times New Roman" w:cs="Times New Roman"/>
          <w:b/>
          <w:sz w:val="48"/>
          <w:szCs w:val="48"/>
          <w:u w:val="single"/>
          <w:lang w:eastAsia="zh-CN"/>
        </w:rPr>
      </w:pPr>
      <w:r w:rsidRPr="00466AF1">
        <w:rPr>
          <w:rFonts w:ascii="Times New Roman" w:hAnsi="Times New Roman" w:cs="Times New Roman" w:hint="eastAsia"/>
          <w:b/>
          <w:sz w:val="36"/>
          <w:szCs w:val="36"/>
          <w:u w:val="single"/>
          <w:lang w:eastAsia="zh-CN"/>
        </w:rPr>
        <w:t>翔鹭码头大件设备滚装上岸运输条件评估论证</w:t>
      </w:r>
    </w:p>
    <w:p w:rsidR="00B87649" w:rsidRDefault="00B87649">
      <w:pPr>
        <w:pStyle w:val="aa"/>
        <w:jc w:val="center"/>
        <w:rPr>
          <w:rFonts w:ascii="Times New Roman" w:hAnsi="Times New Roman" w:cs="Times New Roman"/>
          <w:b/>
          <w:sz w:val="48"/>
          <w:szCs w:val="48"/>
          <w:u w:val="single"/>
          <w:lang w:eastAsia="zh-CN"/>
        </w:rPr>
      </w:pPr>
    </w:p>
    <w:p w:rsidR="00B87649" w:rsidRDefault="00CB3BB2" w:rsidP="00673832">
      <w:pPr>
        <w:pStyle w:val="10"/>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673832" w:rsidRPr="00673832">
        <w:rPr>
          <w:rFonts w:ascii="Times New Roman" w:hAnsi="Times New Roman"/>
          <w:b/>
          <w:bCs/>
          <w:sz w:val="28"/>
          <w:szCs w:val="28"/>
          <w:u w:val="single"/>
        </w:rPr>
        <w:t>FHC-PTCG20240403003</w:t>
      </w:r>
      <w:r>
        <w:rPr>
          <w:rFonts w:ascii="Times New Roman" w:hAnsi="Times New Roman"/>
          <w:b/>
          <w:bCs/>
          <w:sz w:val="28"/>
          <w:szCs w:val="28"/>
          <w:u w:val="single"/>
        </w:rPr>
        <w:t xml:space="preserve"> </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0"/>
        <w:jc w:val="center"/>
        <w:rPr>
          <w:rFonts w:ascii="Times New Roman" w:hAnsi="Times New Roman"/>
          <w:b/>
          <w:sz w:val="36"/>
          <w:szCs w:val="36"/>
        </w:rPr>
      </w:pPr>
    </w:p>
    <w:p w:rsidR="00B87649" w:rsidRDefault="00CB3BB2">
      <w:pPr>
        <w:pStyle w:val="10"/>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sidR="00673832">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年</w:t>
      </w:r>
      <w:r w:rsidR="00673832">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0"/>
        <w:rPr>
          <w:rFonts w:ascii="Times New Roman" w:hAnsi="Times New Roman"/>
          <w:sz w:val="24"/>
          <w:szCs w:val="24"/>
        </w:rPr>
      </w:pPr>
    </w:p>
    <w:p w:rsidR="00B87649" w:rsidRDefault="00B87649">
      <w:pPr>
        <w:pStyle w:val="10"/>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w:t>
      </w:r>
      <w:r w:rsidR="00E97634">
        <w:rPr>
          <w:rFonts w:ascii="Times New Roman" w:hAnsi="Times New Roman" w:cs="Times New Roman" w:hint="eastAsia"/>
          <w:sz w:val="24"/>
          <w:szCs w:val="24"/>
          <w:lang w:eastAsia="zh-CN"/>
        </w:rPr>
        <w:t>模板</w:t>
      </w:r>
    </w:p>
    <w:p w:rsidR="006B17CF" w:rsidRPr="006B17CF" w:rsidRDefault="006B17CF" w:rsidP="006B17CF">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w:t>
      </w:r>
      <w:r w:rsidRPr="006B17CF">
        <w:rPr>
          <w:rFonts w:ascii="Times New Roman" w:hAnsi="Times New Roman" w:cs="Times New Roman" w:hint="eastAsia"/>
          <w:sz w:val="24"/>
          <w:szCs w:val="24"/>
          <w:lang w:eastAsia="zh-CN"/>
        </w:rPr>
        <w:t>发包项目说明书</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6B17CF">
        <w:rPr>
          <w:rFonts w:ascii="Times New Roman" w:hAnsi="Times New Roman" w:cs="Times New Roman" w:hint="eastAsia"/>
          <w:sz w:val="24"/>
          <w:szCs w:val="24"/>
          <w:lang w:eastAsia="zh-CN"/>
        </w:rPr>
        <w:t>四</w:t>
      </w:r>
      <w:r>
        <w:rPr>
          <w:rFonts w:ascii="Times New Roman" w:hAnsi="Times New Roman" w:cs="Times New Roman"/>
          <w:sz w:val="24"/>
          <w:szCs w:val="24"/>
          <w:lang w:eastAsia="zh-CN"/>
        </w:rPr>
        <w:t>：商务报价函</w:t>
      </w:r>
    </w:p>
    <w:p w:rsidR="00B87649" w:rsidRDefault="00B87649">
      <w:pPr>
        <w:pStyle w:val="10"/>
      </w:pPr>
    </w:p>
    <w:p w:rsidR="00B87649" w:rsidRDefault="00B87649">
      <w:pPr>
        <w:spacing w:line="480" w:lineRule="auto"/>
        <w:rPr>
          <w:rFonts w:ascii="Times New Roman" w:hAnsi="Times New Roman" w:cs="Times New Roman"/>
          <w:sz w:val="28"/>
          <w:lang w:eastAsia="zh-CN"/>
        </w:rPr>
      </w:pPr>
    </w:p>
    <w:p w:rsidR="00B87649" w:rsidRDefault="00B87649">
      <w:pPr>
        <w:pStyle w:val="10"/>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466AF1">
        <w:rPr>
          <w:rFonts w:ascii="Times New Roman" w:hAnsi="Times New Roman" w:cs="Times New Roman" w:hint="eastAsia"/>
          <w:snapToGrid w:val="0"/>
          <w:color w:val="000000" w:themeColor="text1"/>
          <w:sz w:val="24"/>
          <w:szCs w:val="24"/>
          <w:u w:val="single"/>
          <w:lang w:eastAsia="zh-CN"/>
        </w:rPr>
        <w:t>翔鹭码头大件设备滚装上岸运输条件评估论证</w:t>
      </w:r>
      <w:r>
        <w:rPr>
          <w:rFonts w:ascii="Times New Roman" w:hAnsi="Times New Roman" w:cs="Times New Roman" w:hint="eastAsia"/>
          <w:snapToGrid w:val="0"/>
          <w:color w:val="000000" w:themeColor="text1"/>
          <w:sz w:val="24"/>
          <w:szCs w:val="24"/>
          <w:u w:val="single"/>
          <w:lang w:eastAsia="zh-CN"/>
        </w:rPr>
        <w:t>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Pr>
          <w:rFonts w:ascii="Times New Roman" w:hAnsi="Times New Roman" w:cs="Times New Roman"/>
          <w:snapToGrid w:val="0"/>
          <w:color w:val="000000" w:themeColor="text1"/>
          <w:sz w:val="24"/>
          <w:szCs w:val="24"/>
          <w:lang w:eastAsia="zh-CN"/>
        </w:rPr>
        <w:t>编号：</w:t>
      </w:r>
      <w:r w:rsidR="00466AF1" w:rsidRPr="00466AF1">
        <w:rPr>
          <w:rFonts w:ascii="Times New Roman" w:hAnsi="Times New Roman" w:cs="Times New Roman"/>
          <w:snapToGrid w:val="0"/>
          <w:color w:val="000000" w:themeColor="text1"/>
          <w:sz w:val="24"/>
          <w:szCs w:val="24"/>
          <w:lang w:eastAsia="zh-CN"/>
        </w:rPr>
        <w:t>FHC-PTCG20240403003</w:t>
      </w: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466AF1">
        <w:rPr>
          <w:rFonts w:ascii="Times New Roman" w:hAnsi="Times New Roman" w:cs="Times New Roman" w:hint="eastAsia"/>
          <w:snapToGrid w:val="0"/>
          <w:color w:val="000000" w:themeColor="text1"/>
          <w:sz w:val="24"/>
          <w:szCs w:val="24"/>
          <w:lang w:eastAsia="zh-CN"/>
        </w:rPr>
        <w:t>翔鹭码头大件设备滚装上岸运输条件评估论证</w:t>
      </w:r>
      <w:r w:rsidR="00DB6750">
        <w:rPr>
          <w:rFonts w:ascii="Times New Roman" w:hAnsi="Times New Roman" w:cs="Times New Roman"/>
          <w:snapToGrid w:val="0"/>
          <w:color w:val="000000" w:themeColor="text1"/>
          <w:sz w:val="24"/>
          <w:szCs w:val="24"/>
          <w:lang w:eastAsia="zh-CN"/>
        </w:rPr>
        <w:t>项目</w:t>
      </w:r>
    </w:p>
    <w:p w:rsidR="00B87649" w:rsidRDefault="00CB3BB2" w:rsidP="00E97634">
      <w:pPr>
        <w:numPr>
          <w:ilvl w:val="0"/>
          <w:numId w:val="6"/>
        </w:numPr>
        <w:tabs>
          <w:tab w:val="left" w:pos="709"/>
        </w:tabs>
        <w:spacing w:line="360" w:lineRule="auto"/>
        <w:ind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sidR="00E97634" w:rsidRPr="00E97634">
        <w:rPr>
          <w:rFonts w:ascii="Times New Roman" w:hAnsi="Times New Roman" w:cs="Times New Roman"/>
          <w:sz w:val="24"/>
          <w:szCs w:val="24"/>
          <w:lang w:eastAsia="zh-CN"/>
        </w:rPr>
        <w:t>400</w:t>
      </w:r>
      <w:r w:rsidR="00E97634">
        <w:rPr>
          <w:rFonts w:ascii="Times New Roman" w:hAnsi="Times New Roman" w:cs="Times New Roman"/>
          <w:sz w:val="24"/>
          <w:szCs w:val="24"/>
          <w:lang w:eastAsia="zh-CN"/>
        </w:rPr>
        <w:t>,</w:t>
      </w:r>
      <w:r w:rsidR="00E97634" w:rsidRPr="00E97634">
        <w:rPr>
          <w:rFonts w:ascii="Times New Roman" w:hAnsi="Times New Roman" w:cs="Times New Roman"/>
          <w:sz w:val="24"/>
          <w:szCs w:val="24"/>
          <w:lang w:eastAsia="zh-CN"/>
        </w:rPr>
        <w:t>000.00</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00E97634">
        <w:rPr>
          <w:rFonts w:ascii="Times New Roman" w:cs="Times New Roman" w:hint="eastAsia"/>
          <w:snapToGrid w:val="0"/>
          <w:color w:val="auto"/>
        </w:rPr>
        <w:t>二</w:t>
      </w:r>
      <w:r w:rsidRPr="00585C84">
        <w:rPr>
          <w:rFonts w:ascii="Times New Roman" w:cs="Times New Roman" w:hint="eastAsia"/>
          <w:snapToGrid w:val="0"/>
          <w:color w:val="auto"/>
        </w:rPr>
        <w:t>《发包说明》</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00E97634" w:rsidRPr="00E97634">
        <w:rPr>
          <w:rFonts w:hAnsi="宋体"/>
          <w:color w:val="auto"/>
        </w:rPr>
        <w:t>收到</w:t>
      </w:r>
      <w:r w:rsidR="00E97634">
        <w:rPr>
          <w:rFonts w:hAnsi="宋体" w:hint="eastAsia"/>
          <w:color w:val="auto"/>
        </w:rPr>
        <w:t>甲方</w:t>
      </w:r>
      <w:r w:rsidR="00E97634" w:rsidRPr="00E97634">
        <w:rPr>
          <w:rFonts w:hAnsi="宋体"/>
          <w:color w:val="auto"/>
        </w:rPr>
        <w:t>委托书及相关资料后，20日内完成南8#、南9#泊位甲板船“丁”靠离泊及大件设备滚装接驳运输论证报告。</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2</w:t>
      </w:r>
      <w:r w:rsidRPr="00585C84">
        <w:rPr>
          <w:rFonts w:hAnsi="宋体" w:hint="eastAsia"/>
          <w:color w:val="auto"/>
        </w:rPr>
        <w:t>.参选人</w:t>
      </w:r>
      <w:r w:rsidRPr="00585C84">
        <w:rPr>
          <w:rFonts w:ascii="Times New Roman" w:cs="Times New Roman"/>
          <w:color w:val="auto"/>
        </w:rPr>
        <w:t>具</w:t>
      </w:r>
      <w:r w:rsidR="00766249">
        <w:rPr>
          <w:rFonts w:ascii="Times New Roman" w:cs="Times New Roman" w:hint="eastAsia"/>
          <w:color w:val="auto"/>
        </w:rPr>
        <w:t>备</w:t>
      </w:r>
      <w:r w:rsidR="00766249" w:rsidRPr="00766249">
        <w:rPr>
          <w:rFonts w:ascii="Times New Roman" w:cs="Times New Roman" w:hint="eastAsia"/>
          <w:color w:val="auto"/>
        </w:rPr>
        <w:t>工程勘察综合资质甲级或工程勘察岩土工程专业甲级资质</w:t>
      </w:r>
      <w:r w:rsidR="00766249">
        <w:rPr>
          <w:rFonts w:ascii="Times New Roman" w:cs="Times New Roman" w:hint="eastAsia"/>
          <w:color w:val="auto"/>
        </w:rPr>
        <w:t>及</w:t>
      </w:r>
      <w:r w:rsidR="00766249" w:rsidRPr="00766249">
        <w:rPr>
          <w:rFonts w:ascii="Times New Roman" w:cs="Times New Roman" w:hint="eastAsia"/>
          <w:color w:val="auto"/>
        </w:rPr>
        <w:t>具备工程设计综合资质甲级或具备工程设计水运行业甲级资质</w:t>
      </w:r>
      <w:r w:rsidRPr="00585C84">
        <w:rPr>
          <w:rFonts w:ascii="Times New Roman" w:cs="Times New Roman"/>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3</w:t>
      </w:r>
      <w:r w:rsidRPr="00585C84">
        <w:rPr>
          <w:rFonts w:hAnsi="宋体" w:hint="eastAsia"/>
          <w:color w:val="auto"/>
        </w:rPr>
        <w:t>.参选人</w:t>
      </w:r>
      <w:r w:rsidR="00766249">
        <w:rPr>
          <w:rFonts w:hAnsi="宋体" w:hint="eastAsia"/>
          <w:color w:val="auto"/>
        </w:rPr>
        <w:t>具有</w:t>
      </w:r>
      <w:r w:rsidR="00766249" w:rsidRPr="00766249">
        <w:rPr>
          <w:rFonts w:ascii="Times New Roman" w:cs="Times New Roman"/>
          <w:color w:val="auto"/>
        </w:rPr>
        <w:t>质量管理、职业健康安全管理、环境管理等体系认证证书。</w:t>
      </w:r>
    </w:p>
    <w:p w:rsidR="00766249" w:rsidRDefault="00CB3BB2">
      <w:pPr>
        <w:pStyle w:val="Default"/>
        <w:spacing w:line="360" w:lineRule="auto"/>
        <w:ind w:firstLineChars="200" w:firstLine="480"/>
        <w:rPr>
          <w:rFonts w:hAnsi="宋体"/>
          <w:color w:val="auto"/>
        </w:rPr>
      </w:pPr>
      <w:r w:rsidRPr="00585C84">
        <w:rPr>
          <w:rFonts w:ascii="Times New Roman" w:cs="Times New Roman"/>
          <w:color w:val="auto"/>
        </w:rPr>
        <w:t>4</w:t>
      </w:r>
      <w:r w:rsidRPr="00585C84">
        <w:rPr>
          <w:rFonts w:hAnsi="宋体" w:hint="eastAsia"/>
          <w:color w:val="auto"/>
        </w:rPr>
        <w:t>.参选人</w:t>
      </w:r>
      <w:r w:rsidR="00766249">
        <w:rPr>
          <w:rFonts w:hAnsi="宋体" w:hint="eastAsia"/>
          <w:color w:val="auto"/>
        </w:rPr>
        <w:t>应具有如下人员配置：</w:t>
      </w:r>
    </w:p>
    <w:p w:rsidR="00B87649" w:rsidRDefault="00766249">
      <w:pPr>
        <w:pStyle w:val="Default"/>
        <w:spacing w:line="360" w:lineRule="auto"/>
        <w:ind w:firstLineChars="200" w:firstLine="480"/>
        <w:rPr>
          <w:rFonts w:ascii="Times New Roman" w:cs="Times New Roman"/>
          <w:color w:val="auto"/>
        </w:rPr>
      </w:pPr>
      <w:r w:rsidRPr="00766249">
        <w:rPr>
          <w:rFonts w:hAnsi="宋体" w:hint="eastAsia"/>
          <w:color w:val="auto"/>
        </w:rPr>
        <w:t>项目负责人（项目设计负责人）最低要求：</w:t>
      </w:r>
      <w:r w:rsidRPr="00766249">
        <w:rPr>
          <w:rFonts w:hAnsi="宋体"/>
          <w:color w:val="auto"/>
        </w:rPr>
        <w:t>1名，需具备高级工程师及以上职称资格，同时具备土木工程师（港口与航道专业）执业资格证书或一级注册建筑师执业资格证书</w:t>
      </w:r>
      <w:r w:rsidR="00CB3BB2">
        <w:rPr>
          <w:rFonts w:ascii="Times New Roman" w:cs="Times New Roman"/>
          <w:color w:val="auto"/>
        </w:rPr>
        <w:t>。</w:t>
      </w:r>
    </w:p>
    <w:p w:rsidR="00B87649" w:rsidRDefault="00CB3BB2">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B87649" w:rsidRDefault="00CB3BB2">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sidR="00766249">
        <w:rPr>
          <w:rFonts w:ascii="Times New Roman" w:hAnsi="Times New Roman" w:cs="Times New Roman"/>
          <w:iCs/>
        </w:rPr>
        <w:t>4</w:t>
      </w:r>
      <w:r>
        <w:rPr>
          <w:rFonts w:ascii="Times New Roman" w:hAnsi="Times New Roman" w:cs="Times New Roman" w:hint="eastAsia"/>
          <w:iCs/>
        </w:rPr>
        <w:t>年</w:t>
      </w:r>
      <w:r w:rsidR="005673DD">
        <w:rPr>
          <w:rFonts w:ascii="Times New Roman" w:hAnsi="Times New Roman" w:cs="Times New Roman"/>
          <w:iCs/>
        </w:rPr>
        <w:t>4</w:t>
      </w:r>
      <w:r>
        <w:rPr>
          <w:rFonts w:ascii="Times New Roman" w:hAnsi="Times New Roman" w:cs="Times New Roman" w:hint="eastAsia"/>
          <w:iCs/>
        </w:rPr>
        <w:t>月</w:t>
      </w:r>
      <w:r w:rsidR="001630CC">
        <w:rPr>
          <w:rFonts w:ascii="Times New Roman" w:hAnsi="Times New Roman" w:cs="Times New Roman"/>
          <w:iCs/>
        </w:rPr>
        <w:t>2</w:t>
      </w:r>
      <w:r w:rsidR="00F7728D">
        <w:rPr>
          <w:rFonts w:ascii="Times New Roman" w:hAnsi="Times New Roman" w:cs="Times New Roman"/>
          <w:iCs/>
        </w:rPr>
        <w:t>6</w:t>
      </w:r>
      <w:r>
        <w:rPr>
          <w:rFonts w:ascii="Times New Roman" w:hAnsi="Times New Roman" w:cs="Times New Roman" w:hint="eastAsia"/>
          <w:iCs/>
        </w:rPr>
        <w:t>日至</w:t>
      </w:r>
      <w:r w:rsidR="001630CC">
        <w:rPr>
          <w:rFonts w:ascii="Times New Roman" w:hAnsi="Times New Roman" w:cs="Times New Roman"/>
          <w:iCs/>
        </w:rPr>
        <w:t>5</w:t>
      </w:r>
      <w:r>
        <w:rPr>
          <w:rFonts w:ascii="Times New Roman" w:hAnsi="Times New Roman" w:cs="Times New Roman"/>
          <w:iCs/>
        </w:rPr>
        <w:t>月</w:t>
      </w:r>
      <w:r w:rsidR="00F7728D">
        <w:rPr>
          <w:rFonts w:ascii="Times New Roman" w:hAnsi="Times New Roman" w:cs="Times New Roman"/>
          <w:iCs/>
        </w:rPr>
        <w:t>5</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lastRenderedPageBreak/>
        <w:t>（</w:t>
      </w:r>
      <w:r w:rsidRPr="00417E58">
        <w:rPr>
          <w:rFonts w:ascii="Times New Roman" w:hAnsi="Times New Roman" w:cs="Times New Roman"/>
          <w:iCs/>
        </w:rPr>
        <w:t>3</w:t>
      </w:r>
      <w:r w:rsidRPr="00417E58">
        <w:rPr>
          <w:rFonts w:ascii="Times New Roman" w:hAnsi="Times New Roman" w:cs="Times New Roman" w:hint="eastAsia"/>
          <w:iCs/>
        </w:rPr>
        <w:t>）</w:t>
      </w:r>
      <w:r w:rsidR="00766249">
        <w:rPr>
          <w:rFonts w:ascii="Times New Roman" w:hAnsi="Times New Roman" w:cs="Times New Roman" w:hint="eastAsia"/>
          <w:iCs/>
        </w:rPr>
        <w:t>法定代表人授权书</w:t>
      </w:r>
      <w:r w:rsidRPr="00417E58">
        <w:rPr>
          <w:rFonts w:ascii="Times New Roman" w:hAnsi="Times New Roman" w:cs="Times New Roman" w:hint="eastAsia"/>
          <w:iCs/>
        </w:rPr>
        <w:t>（加盖单位公章的扫描件）。</w:t>
      </w:r>
    </w:p>
    <w:p w:rsidR="00B87649" w:rsidRDefault="00CB3BB2" w:rsidP="00766249">
      <w:pPr>
        <w:pStyle w:val="af2"/>
        <w:spacing w:before="0" w:beforeAutospacing="0" w:after="0" w:afterAutospacing="0"/>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4</w:t>
      </w:r>
      <w:r w:rsidRPr="00417E58">
        <w:rPr>
          <w:rFonts w:ascii="Times New Roman" w:hAnsi="Times New Roman" w:cs="Times New Roman" w:hint="eastAsia"/>
          <w:iCs/>
        </w:rPr>
        <w:t>）</w:t>
      </w:r>
      <w:r w:rsidR="00766249" w:rsidRPr="00766249">
        <w:rPr>
          <w:rFonts w:ascii="Times New Roman" w:cs="Times New Roman"/>
        </w:rPr>
        <w:t>单位机构资质证明</w:t>
      </w:r>
      <w:r w:rsidRPr="00417E58">
        <w:rPr>
          <w:rFonts w:ascii="Times New Roman" w:hAnsi="Times New Roman" w:cs="Times New Roman" w:hint="eastAsia"/>
          <w:iCs/>
        </w:rPr>
        <w:t>。</w:t>
      </w:r>
    </w:p>
    <w:p w:rsidR="00766249" w:rsidRPr="00766249" w:rsidRDefault="00766249" w:rsidP="00766249">
      <w:pPr>
        <w:tabs>
          <w:tab w:val="left" w:pos="709"/>
        </w:tabs>
        <w:spacing w:afterLines="50" w:after="120"/>
        <w:ind w:firstLineChars="200" w:firstLine="480"/>
        <w:rPr>
          <w:rFonts w:ascii="Times New Roman" w:hAnsi="Times New Roman" w:cs="Times New Roman"/>
          <w:iCs/>
          <w:sz w:val="24"/>
          <w:szCs w:val="24"/>
          <w:lang w:eastAsia="zh-CN"/>
        </w:rPr>
      </w:pPr>
      <w:r w:rsidRPr="00766249">
        <w:rPr>
          <w:rFonts w:ascii="Times New Roman" w:hAnsi="Times New Roman" w:cs="Times New Roman" w:hint="eastAsia"/>
          <w:iCs/>
          <w:sz w:val="24"/>
          <w:szCs w:val="24"/>
          <w:lang w:eastAsia="zh-CN"/>
        </w:rPr>
        <w:t>（</w:t>
      </w:r>
      <w:r w:rsidRPr="00766249">
        <w:rPr>
          <w:rFonts w:ascii="Times New Roman" w:hAnsi="Times New Roman" w:cs="Times New Roman"/>
          <w:iCs/>
          <w:sz w:val="24"/>
          <w:szCs w:val="24"/>
          <w:lang w:eastAsia="zh-CN"/>
        </w:rPr>
        <w:t>5</w:t>
      </w:r>
      <w:r w:rsidRPr="00766249">
        <w:rPr>
          <w:rFonts w:ascii="Times New Roman" w:hAnsi="Times New Roman" w:cs="Times New Roman" w:hint="eastAsia"/>
          <w:iCs/>
          <w:sz w:val="24"/>
          <w:szCs w:val="24"/>
          <w:lang w:eastAsia="zh-CN"/>
        </w:rPr>
        <w:t>）参选人姓名及联系方式。</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00766249">
        <w:rPr>
          <w:rFonts w:hint="eastAsia"/>
        </w:rPr>
        <w:t>2</w:t>
      </w:r>
      <w:r w:rsidR="00766249">
        <w:t>024年</w:t>
      </w:r>
      <w:r w:rsidR="001630CC">
        <w:t>5</w:t>
      </w:r>
      <w:r w:rsidR="00766249">
        <w:rPr>
          <w:rFonts w:hint="eastAsia"/>
        </w:rPr>
        <w:t>月</w:t>
      </w:r>
      <w:r w:rsidR="00F7728D">
        <w:t>7</w:t>
      </w:r>
      <w:r w:rsidR="00766249">
        <w:t>日</w:t>
      </w:r>
      <w:r w:rsidR="00766249">
        <w:rPr>
          <w:rFonts w:hint="eastAsia"/>
        </w:rPr>
        <w:t xml:space="preserve"> </w:t>
      </w:r>
      <w:r w:rsidR="00766249">
        <w:t>14</w:t>
      </w:r>
      <w:r w:rsidR="00766249">
        <w:rPr>
          <w:rFonts w:hint="eastAsia"/>
        </w:rPr>
        <w:t>:0</w:t>
      </w:r>
      <w:r w:rsidR="00766249">
        <w:t>0前</w:t>
      </w:r>
    </w:p>
    <w:p w:rsidR="00B87649" w:rsidRDefault="00CB3BB2">
      <w:pPr>
        <w:pStyle w:val="11"/>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bCs/>
          <w:sz w:val="24"/>
          <w:szCs w:val="24"/>
          <w:lang w:eastAsia="zh-CN"/>
        </w:rPr>
        <w:t>80</w:t>
      </w:r>
      <w:r>
        <w:rPr>
          <w:rFonts w:asciiTheme="majorEastAsia" w:eastAsiaTheme="majorEastAsia" w:hAnsiTheme="majorEastAsia" w:hint="eastAsia"/>
          <w:bCs/>
          <w:sz w:val="24"/>
          <w:szCs w:val="24"/>
          <w:lang w:eastAsia="zh-CN"/>
        </w:rPr>
        <w:t>00元整；</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766249" w:rsidRDefault="00766249" w:rsidP="00766249">
      <w:pPr>
        <w:pStyle w:val="aa"/>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766249" w:rsidRDefault="00766249" w:rsidP="00766249">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Pr="00766249">
        <w:rPr>
          <w:rFonts w:asciiTheme="majorEastAsia" w:eastAsiaTheme="majorEastAsia" w:hAnsiTheme="majorEastAsia" w:hint="eastAsia"/>
          <w:b/>
          <w:bCs/>
          <w:lang w:eastAsia="zh-CN"/>
        </w:rPr>
        <w:t>翔鹭码头大件设备滚装上岸运输条件评估论证项目</w:t>
      </w:r>
      <w:r>
        <w:rPr>
          <w:rFonts w:hint="eastAsia"/>
          <w:b/>
          <w:bCs/>
          <w:color w:val="000000" w:themeColor="text1"/>
          <w:lang w:eastAsia="zh-CN"/>
        </w:rPr>
        <w:t>参选</w:t>
      </w:r>
      <w:r>
        <w:rPr>
          <w:b/>
          <w:bCs/>
          <w:color w:val="000000" w:themeColor="text1"/>
          <w:lang w:eastAsia="zh-CN"/>
        </w:rPr>
        <w:t>保证金</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766249" w:rsidRDefault="00766249" w:rsidP="00766249">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766249" w:rsidRDefault="00766249" w:rsidP="00766249">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766249" w:rsidRDefault="00766249" w:rsidP="00766249">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B87649" w:rsidRDefault="00CB3BB2">
      <w:pPr>
        <w:pStyle w:val="10"/>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技术联系人：杨红波</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514B2E">
        <w:rPr>
          <w:bCs/>
          <w:color w:val="000000" w:themeColor="text1"/>
          <w:szCs w:val="24"/>
        </w:rPr>
        <w:t xml:space="preserve">13850069762  </w:t>
      </w:r>
      <w:r w:rsidRPr="00417E58">
        <w:rPr>
          <w:rFonts w:hint="eastAsia"/>
          <w:bCs/>
          <w:color w:val="000000" w:themeColor="text1"/>
          <w:szCs w:val="24"/>
        </w:rPr>
        <w:t xml:space="preserve"> </w:t>
      </w:r>
      <w:r w:rsidRPr="00417E58">
        <w:rPr>
          <w:rFonts w:hint="eastAsia"/>
          <w:bCs/>
          <w:color w:val="000000" w:themeColor="text1"/>
          <w:szCs w:val="24"/>
        </w:rPr>
        <w:t>邮箱：</w:t>
      </w:r>
      <w:r w:rsidR="00417E58" w:rsidRPr="00417E58">
        <w:rPr>
          <w:bCs/>
          <w:color w:val="000000" w:themeColor="text1"/>
          <w:szCs w:val="24"/>
        </w:rPr>
        <w:t xml:space="preserve">hbyang@fhcpec.com.cn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1"/>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p w:rsidR="00B87649" w:rsidRDefault="00CB3BB2">
      <w:pPr>
        <w:pStyle w:val="11"/>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466AF1">
        <w:rPr>
          <w:rFonts w:ascii="Times New Roman" w:hAnsi="Times New Roman" w:cs="Times New Roman" w:hint="eastAsia"/>
          <w:snapToGrid w:val="0"/>
          <w:color w:val="000000" w:themeColor="text1"/>
          <w:sz w:val="24"/>
          <w:szCs w:val="24"/>
          <w:lang w:eastAsia="zh-CN"/>
        </w:rPr>
        <w:t>翔鹭码头大件设备滚装上岸运输条件评估论证</w:t>
      </w:r>
      <w:r>
        <w:rPr>
          <w:rFonts w:ascii="Times New Roman" w:hAnsi="Times New Roman" w:cs="Times New Roman"/>
          <w:snapToGrid w:val="0"/>
          <w:color w:val="000000" w:themeColor="text1"/>
          <w:sz w:val="24"/>
          <w:szCs w:val="24"/>
          <w:lang w:eastAsia="zh-CN"/>
        </w:rPr>
        <w:t>发包</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CB3BB2">
      <w:pPr>
        <w:pStyle w:val="Default"/>
        <w:spacing w:line="360" w:lineRule="auto"/>
        <w:ind w:firstLineChars="200" w:firstLine="480"/>
        <w:rPr>
          <w:rFonts w:hAnsi="宋体"/>
          <w:snapToGrid w:val="0"/>
          <w:highlight w:val="yellow"/>
        </w:rPr>
      </w:pPr>
      <w:r>
        <w:rPr>
          <w:rFonts w:ascii="Times New Roman" w:cs="Times New Roman" w:hint="eastAsia"/>
          <w:snapToGrid w:val="0"/>
          <w:color w:val="auto"/>
        </w:rPr>
        <w:t xml:space="preserve">2. </w:t>
      </w:r>
      <w:r>
        <w:rPr>
          <w:rFonts w:ascii="Times New Roman" w:cs="Times New Roman" w:hint="eastAsia"/>
          <w:snapToGrid w:val="0"/>
          <w:color w:val="auto"/>
        </w:rPr>
        <w:t>项目要求：</w:t>
      </w:r>
      <w:r w:rsidRPr="00417E58">
        <w:rPr>
          <w:rFonts w:ascii="Times New Roman" w:cs="Times New Roman" w:hint="eastAsia"/>
          <w:snapToGrid w:val="0"/>
          <w:color w:val="auto"/>
        </w:rPr>
        <w:t>详见附件</w:t>
      </w:r>
      <w:r w:rsidR="00766249">
        <w:rPr>
          <w:rFonts w:ascii="Times New Roman" w:cs="Times New Roman" w:hint="eastAsia"/>
          <w:snapToGrid w:val="0"/>
          <w:color w:val="auto"/>
        </w:rPr>
        <w:t>二</w:t>
      </w:r>
      <w:r w:rsidRPr="00417E58">
        <w:rPr>
          <w:rFonts w:ascii="Times New Roman" w:cs="Times New Roman" w:hint="eastAsia"/>
          <w:snapToGrid w:val="0"/>
          <w:color w:val="auto"/>
        </w:rPr>
        <w:t>《发包说明》</w:t>
      </w:r>
    </w:p>
    <w:p w:rsidR="00B87649" w:rsidRDefault="00CB3BB2">
      <w:pPr>
        <w:pStyle w:val="Default"/>
        <w:spacing w:line="360" w:lineRule="auto"/>
        <w:ind w:firstLineChars="200" w:firstLine="480"/>
        <w:rPr>
          <w:rFonts w:ascii="Times New Roman" w:cs="Times New Roman"/>
          <w:snapToGrid w:val="0"/>
          <w:color w:val="auto"/>
        </w:rPr>
      </w:pPr>
      <w:r>
        <w:rPr>
          <w:rFonts w:ascii="Times New Roman" w:cs="Times New Roman" w:hint="eastAsia"/>
        </w:rPr>
        <w:t>3</w:t>
      </w:r>
      <w:r>
        <w:rPr>
          <w:rFonts w:ascii="Times New Roman" w:cs="Times New Roman"/>
        </w:rPr>
        <w:t xml:space="preserve">. </w:t>
      </w:r>
      <w:r>
        <w:rPr>
          <w:rFonts w:ascii="Times New Roman" w:cs="Times New Roman"/>
        </w:rPr>
        <w:t>承包方式：固定总价包干，</w:t>
      </w:r>
      <w:r>
        <w:rPr>
          <w:rFonts w:ascii="Times New Roman" w:cs="Times New Roman" w:hint="eastAsia"/>
        </w:rPr>
        <w:t>即本</w:t>
      </w:r>
      <w:r>
        <w:rPr>
          <w:rFonts w:hAnsi="宋体" w:hint="eastAsia"/>
          <w:snapToGrid w:val="0"/>
          <w:color w:val="auto"/>
        </w:rPr>
        <w:t>项目全部过程涉及的全部费用，包含人工费、材料费、监测费、专家论证会务及专家费（含住宿、餐饮等）、邮寄等。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 xml:space="preserve">. </w:t>
      </w:r>
      <w:r>
        <w:rPr>
          <w:rFonts w:ascii="Times New Roman" w:hAnsi="Times New Roman" w:cs="Times New Roman"/>
          <w:lang w:eastAsia="zh-CN"/>
        </w:rPr>
        <w:t>项目工作范围及技术要求：见附件</w:t>
      </w:r>
      <w:r w:rsidR="00766249">
        <w:rPr>
          <w:rFonts w:ascii="Times New Roman" w:cs="Times New Roman" w:hint="eastAsia"/>
          <w:snapToGrid w:val="0"/>
          <w:lang w:eastAsia="zh-CN"/>
        </w:rPr>
        <w:t>二</w:t>
      </w:r>
      <w:r w:rsidR="00766249" w:rsidRPr="00417E58">
        <w:rPr>
          <w:rFonts w:ascii="Times New Roman" w:cs="Times New Roman" w:hint="eastAsia"/>
          <w:snapToGrid w:val="0"/>
          <w:lang w:eastAsia="zh-CN"/>
        </w:rPr>
        <w:t>《发包说明》</w:t>
      </w:r>
      <w:r>
        <w:rPr>
          <w:rFonts w:ascii="Times New Roman" w:hAnsi="Times New Roman" w:cs="Times New Roman"/>
          <w:lang w:eastAsia="zh-CN"/>
        </w:rPr>
        <w:t>。</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hint="eastAsia"/>
          <w:lang w:eastAsia="zh-CN"/>
        </w:rPr>
        <w:t>5</w:t>
      </w:r>
      <w:r>
        <w:rPr>
          <w:rFonts w:ascii="Times New Roman" w:hAnsi="Times New Roman" w:cs="Times New Roman"/>
          <w:lang w:eastAsia="zh-CN"/>
        </w:rPr>
        <w:t xml:space="preserve">. </w:t>
      </w:r>
      <w:r>
        <w:rPr>
          <w:rFonts w:ascii="Times New Roman" w:hAnsi="Times New Roman" w:cs="Times New Roman"/>
          <w:lang w:eastAsia="zh-CN"/>
        </w:rPr>
        <w:t>项目联系人</w:t>
      </w:r>
      <w:r>
        <w:rPr>
          <w:rFonts w:ascii="Times New Roman" w:hAnsi="Times New Roman" w:cs="Times New Roman" w:hint="eastAsia"/>
          <w:lang w:eastAsia="zh-CN"/>
        </w:rPr>
        <w:t>：杨红波</w:t>
      </w:r>
      <w:r>
        <w:rPr>
          <w:rFonts w:ascii="Times New Roman" w:hAnsi="Times New Roman" w:cs="Times New Roman" w:hint="eastAsia"/>
          <w:lang w:eastAsia="zh-CN"/>
        </w:rPr>
        <w:t xml:space="preserve"> </w:t>
      </w:r>
      <w:r>
        <w:rPr>
          <w:rFonts w:ascii="Times New Roman" w:hAnsi="Times New Roman" w:cs="Times New Roman"/>
          <w:lang w:eastAsia="zh-CN"/>
        </w:rPr>
        <w:t>13850069762</w:t>
      </w:r>
      <w:r>
        <w:rPr>
          <w:rFonts w:ascii="Times New Roman" w:hAnsi="Times New Roman" w:cs="Times New Roman" w:hint="eastAsia"/>
          <w:shd w:val="clear" w:color="auto" w:fill="FFFFFF"/>
          <w:lang w:eastAsia="zh-CN"/>
        </w:rPr>
        <w:t>（技术）；</w:t>
      </w:r>
      <w:r>
        <w:rPr>
          <w:rFonts w:ascii="Times New Roman" w:hAnsi="Times New Roman" w:cs="Times New Roman" w:hint="eastAsia"/>
          <w:shd w:val="clear" w:color="auto" w:fill="FFFFFF"/>
          <w:lang w:eastAsia="zh-CN"/>
        </w:rPr>
        <w:t xml:space="preserve"> </w:t>
      </w:r>
      <w:r>
        <w:rPr>
          <w:rFonts w:ascii="Times New Roman" w:hAnsi="Times New Roman" w:cs="Times New Roman" w:hint="eastAsia"/>
          <w:lang w:eastAsia="zh-CN"/>
        </w:rPr>
        <w:t>魏彦苹</w:t>
      </w:r>
      <w:r>
        <w:rPr>
          <w:rFonts w:ascii="Times New Roman" w:hAnsi="Times New Roman" w:cs="Times New Roman"/>
          <w:lang w:eastAsia="zh-CN"/>
        </w:rPr>
        <w:t xml:space="preserve">   0596-6311824</w:t>
      </w:r>
      <w:r>
        <w:rPr>
          <w:rFonts w:ascii="Times New Roman" w:hAnsi="Times New Roman" w:cs="Times New Roman" w:hint="eastAsia"/>
          <w:lang w:eastAsia="zh-CN"/>
        </w:rPr>
        <w:t>（商务）</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2</w:t>
      </w:r>
      <w:r w:rsidRPr="00585C84">
        <w:rPr>
          <w:rFonts w:hAnsi="宋体" w:hint="eastAsia"/>
          <w:color w:val="auto"/>
        </w:rPr>
        <w:t>.参选人</w:t>
      </w:r>
      <w:r w:rsidRPr="00585C84">
        <w:rPr>
          <w:rFonts w:ascii="Times New Roman" w:cs="Times New Roman"/>
          <w:color w:val="auto"/>
        </w:rPr>
        <w:t>具</w:t>
      </w:r>
      <w:r>
        <w:rPr>
          <w:rFonts w:ascii="Times New Roman" w:cs="Times New Roman" w:hint="eastAsia"/>
          <w:color w:val="auto"/>
        </w:rPr>
        <w:t>备</w:t>
      </w:r>
      <w:r w:rsidRPr="00766249">
        <w:rPr>
          <w:rFonts w:ascii="Times New Roman" w:cs="Times New Roman" w:hint="eastAsia"/>
          <w:color w:val="auto"/>
        </w:rPr>
        <w:t>工程勘察综合资质甲级或工程勘察岩土工程专业甲级资质</w:t>
      </w:r>
      <w:r>
        <w:rPr>
          <w:rFonts w:ascii="Times New Roman" w:cs="Times New Roman" w:hint="eastAsia"/>
          <w:color w:val="auto"/>
        </w:rPr>
        <w:t>及</w:t>
      </w:r>
      <w:r w:rsidRPr="00766249">
        <w:rPr>
          <w:rFonts w:ascii="Times New Roman" w:cs="Times New Roman" w:hint="eastAsia"/>
          <w:color w:val="auto"/>
        </w:rPr>
        <w:t>具备工程设计综合资质甲级或具备工程设计水运行业甲级资质</w:t>
      </w:r>
      <w:r w:rsidRPr="00585C84">
        <w:rPr>
          <w:rFonts w:ascii="Times New Roman" w:cs="Times New Roman"/>
          <w:color w:val="auto"/>
        </w:rPr>
        <w:t>。</w:t>
      </w:r>
    </w:p>
    <w:p w:rsidR="00766249" w:rsidRPr="00585C84" w:rsidRDefault="00766249" w:rsidP="00766249">
      <w:pPr>
        <w:pStyle w:val="Default"/>
        <w:spacing w:line="360" w:lineRule="auto"/>
        <w:ind w:firstLineChars="200" w:firstLine="480"/>
        <w:rPr>
          <w:rFonts w:ascii="Times New Roman" w:cs="Times New Roman"/>
          <w:color w:val="auto"/>
        </w:rPr>
      </w:pPr>
      <w:r w:rsidRPr="00585C84">
        <w:rPr>
          <w:rFonts w:ascii="Times New Roman" w:cs="Times New Roman"/>
          <w:color w:val="auto"/>
        </w:rPr>
        <w:t>3</w:t>
      </w:r>
      <w:r w:rsidRPr="00585C84">
        <w:rPr>
          <w:rFonts w:hAnsi="宋体" w:hint="eastAsia"/>
          <w:color w:val="auto"/>
        </w:rPr>
        <w:t>.参选人</w:t>
      </w:r>
      <w:r>
        <w:rPr>
          <w:rFonts w:hAnsi="宋体" w:hint="eastAsia"/>
          <w:color w:val="auto"/>
        </w:rPr>
        <w:t>具有</w:t>
      </w:r>
      <w:r w:rsidRPr="00766249">
        <w:rPr>
          <w:rFonts w:ascii="Times New Roman" w:cs="Times New Roman"/>
          <w:color w:val="auto"/>
        </w:rPr>
        <w:t>质量管理、职业健康安全管理、环境管理等体系认证证书。</w:t>
      </w:r>
    </w:p>
    <w:p w:rsidR="00766249" w:rsidRDefault="00766249" w:rsidP="00766249">
      <w:pPr>
        <w:pStyle w:val="Default"/>
        <w:spacing w:line="360" w:lineRule="auto"/>
        <w:ind w:firstLineChars="200" w:firstLine="480"/>
        <w:rPr>
          <w:rFonts w:hAnsi="宋体"/>
          <w:color w:val="auto"/>
        </w:rPr>
      </w:pPr>
      <w:r w:rsidRPr="00585C84">
        <w:rPr>
          <w:rFonts w:ascii="Times New Roman" w:cs="Times New Roman"/>
          <w:color w:val="auto"/>
        </w:rPr>
        <w:t>4</w:t>
      </w:r>
      <w:r w:rsidRPr="00585C84">
        <w:rPr>
          <w:rFonts w:hAnsi="宋体" w:hint="eastAsia"/>
          <w:color w:val="auto"/>
        </w:rPr>
        <w:t>.参选人</w:t>
      </w:r>
      <w:r>
        <w:rPr>
          <w:rFonts w:hAnsi="宋体" w:hint="eastAsia"/>
          <w:color w:val="auto"/>
        </w:rPr>
        <w:t>应具有如下人员配置：</w:t>
      </w:r>
    </w:p>
    <w:p w:rsidR="00766249" w:rsidRDefault="00766249" w:rsidP="00766249">
      <w:pPr>
        <w:pStyle w:val="Default"/>
        <w:spacing w:line="360" w:lineRule="auto"/>
        <w:ind w:firstLineChars="200" w:firstLine="480"/>
        <w:rPr>
          <w:rFonts w:ascii="Times New Roman" w:cs="Times New Roman"/>
          <w:color w:val="auto"/>
        </w:rPr>
      </w:pPr>
      <w:r w:rsidRPr="00766249">
        <w:rPr>
          <w:rFonts w:hAnsi="宋体" w:hint="eastAsia"/>
          <w:color w:val="auto"/>
        </w:rPr>
        <w:t>项目负责人（项目设计负责人）最低要求：</w:t>
      </w:r>
      <w:r w:rsidRPr="00766249">
        <w:rPr>
          <w:rFonts w:hAnsi="宋体"/>
          <w:color w:val="auto"/>
        </w:rPr>
        <w:t>1名，需具备高级工程师及以上职称资格，同时具备土木工程师（港口与航道专业）执业资格证书或一级注册建筑师执业资格证书</w:t>
      </w:r>
      <w:r>
        <w:rPr>
          <w:rFonts w:ascii="Times New Roman" w:cs="Times New Roman"/>
          <w:color w:val="auto"/>
        </w:rPr>
        <w:t>。</w:t>
      </w:r>
    </w:p>
    <w:p w:rsidR="00766249" w:rsidRDefault="00766249" w:rsidP="00766249">
      <w:pPr>
        <w:pStyle w:val="Default"/>
        <w:spacing w:line="360" w:lineRule="auto"/>
        <w:ind w:firstLineChars="200" w:firstLine="480"/>
        <w:rPr>
          <w:rFonts w:ascii="Times New Roman" w:cs="Times New Roman"/>
          <w:color w:val="000000" w:themeColor="text1"/>
        </w:rPr>
      </w:pPr>
      <w:r>
        <w:rPr>
          <w:rFonts w:hAnsi="宋体"/>
          <w:color w:val="auto"/>
        </w:rPr>
        <w:t>5</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766249" w:rsidRDefault="00766249" w:rsidP="00766249">
      <w:pPr>
        <w:pStyle w:val="10"/>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766249" w:rsidRDefault="00766249" w:rsidP="00766249">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7.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B87649" w:rsidRDefault="00CB3BB2">
      <w:pPr>
        <w:pStyle w:val="11"/>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bCs/>
          <w:sz w:val="24"/>
          <w:szCs w:val="24"/>
          <w:lang w:eastAsia="zh-CN"/>
        </w:rPr>
        <w:t>80</w:t>
      </w:r>
      <w:r>
        <w:rPr>
          <w:rFonts w:asciiTheme="majorEastAsia" w:eastAsiaTheme="majorEastAsia" w:hAnsiTheme="majorEastAsia" w:hint="eastAsia"/>
          <w:bCs/>
          <w:sz w:val="24"/>
          <w:szCs w:val="24"/>
          <w:lang w:eastAsia="zh-CN"/>
        </w:rPr>
        <w:t>00元整；</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0D48D1" w:rsidRDefault="000D48D1" w:rsidP="000D48D1">
      <w:pPr>
        <w:pStyle w:val="aa"/>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0D48D1" w:rsidRDefault="000D48D1" w:rsidP="000D48D1">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Pr="00766249">
        <w:rPr>
          <w:rFonts w:asciiTheme="majorEastAsia" w:eastAsiaTheme="majorEastAsia" w:hAnsiTheme="majorEastAsia" w:hint="eastAsia"/>
          <w:b/>
          <w:bCs/>
          <w:lang w:eastAsia="zh-CN"/>
        </w:rPr>
        <w:t>翔鹭码头大件设备滚装上岸运输条件评估论证项目</w:t>
      </w:r>
      <w:r>
        <w:rPr>
          <w:rFonts w:hint="eastAsia"/>
          <w:b/>
          <w:bCs/>
          <w:color w:val="000000" w:themeColor="text1"/>
          <w:lang w:eastAsia="zh-CN"/>
        </w:rPr>
        <w:t>参选</w:t>
      </w:r>
      <w:r>
        <w:rPr>
          <w:b/>
          <w:bCs/>
          <w:color w:val="000000" w:themeColor="text1"/>
          <w:lang w:eastAsia="zh-CN"/>
        </w:rPr>
        <w:t>保证金</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0D48D1" w:rsidRDefault="000D48D1" w:rsidP="000D48D1">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w:t>
      </w:r>
      <w:r>
        <w:rPr>
          <w:rFonts w:asciiTheme="majorEastAsia" w:eastAsiaTheme="majorEastAsia" w:hAnsiTheme="majorEastAsia" w:hint="eastAsia"/>
          <w:bCs/>
          <w:sz w:val="24"/>
          <w:szCs w:val="24"/>
          <w:lang w:eastAsia="zh-CN"/>
        </w:rPr>
        <w:lastRenderedPageBreak/>
        <w:t>金,所造成的一切后果由参选人自行负责。</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0D48D1" w:rsidRDefault="000D48D1" w:rsidP="000D48D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0D48D1" w:rsidRDefault="000D48D1" w:rsidP="000D48D1">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0D48D1">
        <w:rPr>
          <w:rFonts w:ascii="Times New Roman" w:hAnsi="Times New Roman" w:hint="eastAsia"/>
          <w:sz w:val="24"/>
          <w:szCs w:val="24"/>
          <w:lang w:eastAsia="zh-CN"/>
        </w:rPr>
        <w:t>2</w:t>
      </w:r>
      <w:r w:rsidR="000D48D1">
        <w:rPr>
          <w:rFonts w:ascii="Times New Roman" w:hAnsi="Times New Roman"/>
          <w:sz w:val="24"/>
          <w:szCs w:val="24"/>
          <w:lang w:eastAsia="zh-CN"/>
        </w:rPr>
        <w:t>024</w:t>
      </w:r>
      <w:r w:rsidR="000D48D1">
        <w:rPr>
          <w:rFonts w:ascii="Times New Roman" w:hAnsi="Times New Roman"/>
          <w:sz w:val="24"/>
          <w:szCs w:val="24"/>
          <w:lang w:eastAsia="zh-CN"/>
        </w:rPr>
        <w:t>年</w:t>
      </w:r>
      <w:r w:rsidR="001630CC">
        <w:rPr>
          <w:rFonts w:ascii="Times New Roman" w:hAnsi="Times New Roman"/>
          <w:sz w:val="24"/>
          <w:szCs w:val="24"/>
          <w:lang w:eastAsia="zh-CN"/>
        </w:rPr>
        <w:t>5</w:t>
      </w:r>
      <w:r w:rsidR="000D48D1">
        <w:rPr>
          <w:rFonts w:ascii="Times New Roman" w:hAnsi="Times New Roman" w:hint="eastAsia"/>
          <w:sz w:val="24"/>
          <w:szCs w:val="24"/>
          <w:lang w:eastAsia="zh-CN"/>
        </w:rPr>
        <w:t>月</w:t>
      </w:r>
      <w:r w:rsidR="00F7728D">
        <w:rPr>
          <w:rFonts w:ascii="Times New Roman" w:hAnsi="Times New Roman"/>
          <w:sz w:val="24"/>
          <w:szCs w:val="24"/>
          <w:lang w:eastAsia="zh-CN"/>
        </w:rPr>
        <w:t>7</w:t>
      </w:r>
      <w:r w:rsidR="000D48D1">
        <w:rPr>
          <w:rFonts w:ascii="Times New Roman" w:hAnsi="Times New Roman" w:hint="eastAsia"/>
          <w:sz w:val="24"/>
          <w:szCs w:val="24"/>
          <w:lang w:eastAsia="zh-CN"/>
        </w:rPr>
        <w:t>日</w:t>
      </w:r>
      <w:r w:rsidR="000D48D1">
        <w:rPr>
          <w:rFonts w:ascii="Times New Roman" w:hAnsi="Times New Roman" w:hint="eastAsia"/>
          <w:sz w:val="24"/>
          <w:szCs w:val="24"/>
          <w:lang w:eastAsia="zh-CN"/>
        </w:rPr>
        <w:t>1</w:t>
      </w:r>
      <w:r w:rsidR="000D48D1">
        <w:rPr>
          <w:rFonts w:ascii="Times New Roman" w:hAnsi="Times New Roman"/>
          <w:sz w:val="24"/>
          <w:szCs w:val="24"/>
          <w:lang w:eastAsia="zh-CN"/>
        </w:rPr>
        <w:t>4</w:t>
      </w:r>
      <w:r w:rsidR="000D48D1">
        <w:rPr>
          <w:rFonts w:ascii="Times New Roman" w:hAnsi="Times New Roman" w:hint="eastAsia"/>
          <w:sz w:val="24"/>
          <w:szCs w:val="24"/>
          <w:lang w:eastAsia="zh-CN"/>
        </w:rPr>
        <w:t>:0</w:t>
      </w:r>
      <w:r w:rsidR="000D48D1">
        <w:rPr>
          <w:rFonts w:ascii="Times New Roman" w:hAnsi="Times New Roman"/>
          <w:sz w:val="24"/>
          <w:szCs w:val="24"/>
          <w:lang w:eastAsia="zh-CN"/>
        </w:rPr>
        <w:t>0</w:t>
      </w:r>
      <w:r w:rsidR="000D48D1">
        <w:rPr>
          <w:rFonts w:ascii="Times New Roman" w:hAnsi="Times New Roman"/>
          <w:sz w:val="24"/>
          <w:szCs w:val="24"/>
          <w:lang w:eastAsia="zh-CN"/>
        </w:rPr>
        <w:t>前</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w:t>
      </w:r>
      <w:bookmarkStart w:id="0" w:name="_GoBack"/>
      <w:bookmarkEnd w:id="0"/>
      <w:r>
        <w:rPr>
          <w:rFonts w:ascii="Times New Roman" w:hAnsi="Times New Roman" w:cs="Times New Roman"/>
          <w:lang w:eastAsia="zh-CN"/>
        </w:rPr>
        <w:t>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1"/>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w:t>
      </w:r>
      <w:r w:rsidR="000D48D1" w:rsidRPr="002F22B2">
        <w:rPr>
          <w:rFonts w:hint="eastAsia"/>
          <w:lang w:eastAsia="zh-CN"/>
        </w:rPr>
        <w:t>平装或胶装</w:t>
      </w:r>
      <w:r w:rsidRPr="002F22B2">
        <w:rPr>
          <w:rFonts w:hint="eastAsia"/>
          <w:lang w:eastAsia="zh-CN"/>
        </w:rPr>
        <w:t>。</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1"/>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B87649" w:rsidRDefault="00CB3BB2">
      <w:pPr>
        <w:pStyle w:val="10"/>
        <w:spacing w:line="360" w:lineRule="auto"/>
        <w:ind w:leftChars="9" w:left="20" w:firstLineChars="200" w:firstLine="482"/>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sz w:val="24"/>
          <w:szCs w:val="24"/>
        </w:rPr>
        <w:t>本项目设置最高控制价</w:t>
      </w:r>
      <w:r>
        <w:rPr>
          <w:rFonts w:ascii="Times New Roman" w:hAnsi="Times New Roman" w:hint="eastAsia"/>
          <w:b/>
          <w:bCs/>
          <w:sz w:val="24"/>
          <w:szCs w:val="24"/>
        </w:rPr>
        <w:t>人民币</w:t>
      </w:r>
      <w:r w:rsidR="00351BD7" w:rsidRPr="00351BD7">
        <w:rPr>
          <w:rFonts w:ascii="Times New Roman" w:hAnsi="Times New Roman"/>
          <w:b/>
          <w:bCs/>
          <w:sz w:val="24"/>
          <w:szCs w:val="24"/>
        </w:rPr>
        <w:t>400</w:t>
      </w:r>
      <w:r w:rsidR="00351BD7">
        <w:rPr>
          <w:rFonts w:ascii="Times New Roman" w:hAnsi="Times New Roman"/>
          <w:b/>
          <w:bCs/>
          <w:sz w:val="24"/>
          <w:szCs w:val="24"/>
        </w:rPr>
        <w:t>,</w:t>
      </w:r>
      <w:r w:rsidR="00351BD7" w:rsidRPr="00351BD7">
        <w:rPr>
          <w:rFonts w:ascii="Times New Roman" w:hAnsi="Times New Roman"/>
          <w:b/>
          <w:bCs/>
          <w:sz w:val="24"/>
          <w:szCs w:val="24"/>
        </w:rPr>
        <w:t>000.00</w:t>
      </w:r>
      <w:r>
        <w:rPr>
          <w:rFonts w:ascii="Times New Roman" w:hAnsi="Times New Roman"/>
          <w:b/>
          <w:bCs/>
          <w:sz w:val="24"/>
          <w:szCs w:val="24"/>
        </w:rPr>
        <w:t>元（含税）。</w:t>
      </w:r>
    </w:p>
    <w:p w:rsidR="00B87649" w:rsidRDefault="00CB3BB2">
      <w:pPr>
        <w:pStyle w:val="10"/>
        <w:spacing w:line="360" w:lineRule="auto"/>
        <w:ind w:leftChars="9" w:left="20" w:firstLineChars="200" w:firstLine="480"/>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b/>
          <w:bCs/>
          <w:sz w:val="24"/>
          <w:szCs w:val="24"/>
        </w:rPr>
        <w:t>本项目采用商务报价决标的评标办法，经技术评选合格后选择未税总价最低者作为中选单位。</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“翔鹭码头投资管理（漳州）有限公司”作为合同执行主体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466AF1" w:rsidRDefault="00466AF1">
      <w:pPr>
        <w:rPr>
          <w:rFonts w:ascii="Times New Roman" w:hAnsi="Times New Roman" w:cs="Times New Roman"/>
          <w:b/>
          <w:bCs/>
          <w:lang w:eastAsia="zh-CN"/>
        </w:rPr>
      </w:pPr>
      <w:bookmarkStart w:id="1" w:name="_Toc251742852"/>
    </w:p>
    <w:p w:rsidR="00B87649" w:rsidRDefault="00E97634">
      <w:pPr>
        <w:rPr>
          <w:rFonts w:ascii="Times New Roman" w:hAnsi="Times New Roman" w:cs="Times New Roman"/>
          <w:b/>
          <w:sz w:val="44"/>
          <w:szCs w:val="44"/>
          <w:lang w:eastAsia="zh-CN"/>
        </w:rPr>
      </w:pPr>
      <w:r>
        <w:rPr>
          <w:rFonts w:ascii="Times New Roman" w:hAnsi="Times New Roman" w:cs="Times New Roman" w:hint="eastAsia"/>
          <w:b/>
          <w:bCs/>
          <w:lang w:eastAsia="zh-CN"/>
        </w:rPr>
        <w:lastRenderedPageBreak/>
        <w:t>附件一</w:t>
      </w:r>
      <w:r w:rsidR="00CB3BB2">
        <w:rPr>
          <w:rFonts w:ascii="Times New Roman" w:hAnsi="Times New Roman" w:cs="Times New Roman" w:hint="eastAsia"/>
          <w:b/>
          <w:bCs/>
          <w:lang w:eastAsia="zh-CN"/>
        </w:rPr>
        <w:t>合同模板：</w:t>
      </w:r>
    </w:p>
    <w:p w:rsidR="00B87649" w:rsidRDefault="00B87649">
      <w:pPr>
        <w:pStyle w:val="10"/>
      </w:pPr>
    </w:p>
    <w:p w:rsidR="00B87649" w:rsidRPr="002F69E6" w:rsidRDefault="00466AF1">
      <w:pPr>
        <w:spacing w:line="42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翔鹭码头大件设备滚装上岸运输条件评估论证</w:t>
      </w:r>
    </w:p>
    <w:p w:rsidR="00B87649" w:rsidRPr="002F69E6" w:rsidRDefault="00CB3BB2">
      <w:pPr>
        <w:spacing w:line="420" w:lineRule="auto"/>
        <w:jc w:val="center"/>
        <w:rPr>
          <w:rFonts w:ascii="Times New Roman" w:hAnsi="Times New Roman" w:cs="Times New Roman"/>
          <w:b/>
          <w:sz w:val="36"/>
          <w:szCs w:val="36"/>
          <w:lang w:eastAsia="zh-CN"/>
        </w:rPr>
      </w:pPr>
      <w:r w:rsidRPr="002F69E6">
        <w:rPr>
          <w:rFonts w:ascii="Times New Roman" w:hAnsi="Times New Roman" w:cs="Times New Roman" w:hint="eastAsia"/>
          <w:b/>
          <w:sz w:val="36"/>
          <w:szCs w:val="36"/>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B87649"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Pr>
          <w:rFonts w:ascii="Times New Roman" w:hAnsi="Times New Roman" w:cs="Times New Roman" w:hint="eastAsia"/>
          <w:sz w:val="32"/>
          <w:szCs w:val="32"/>
          <w:lang w:eastAsia="zh-CN"/>
        </w:rPr>
        <w:t>翔鹭码头投资管理（漳州）有限公司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sidR="00466AF1">
        <w:rPr>
          <w:rFonts w:ascii="Times New Roman" w:hAnsi="Times New Roman" w:cs="Times New Roman"/>
          <w:sz w:val="30"/>
          <w:szCs w:val="30"/>
          <w:lang w:eastAsia="zh-CN"/>
        </w:rPr>
        <w:t>4</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2F22B2" w:rsidRDefault="002F22B2">
      <w:pPr>
        <w:spacing w:line="360" w:lineRule="auto"/>
        <w:ind w:firstLineChars="300" w:firstLine="630"/>
        <w:rPr>
          <w:rFonts w:ascii="Times New Roman" w:hAnsi="Times New Roman" w:cs="Times New Roman"/>
          <w:sz w:val="21"/>
          <w:szCs w:val="21"/>
          <w:lang w:eastAsia="zh-CN"/>
        </w:rPr>
      </w:pPr>
    </w:p>
    <w:p w:rsidR="00B87649" w:rsidRDefault="00CB3BB2">
      <w:pPr>
        <w:spacing w:line="360" w:lineRule="auto"/>
        <w:ind w:firstLineChars="300" w:firstLine="63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sidR="00466AF1">
        <w:rPr>
          <w:rFonts w:ascii="Times New Roman" w:hAnsi="Times New Roman" w:cs="Times New Roman" w:hint="eastAsia"/>
          <w:snapToGrid w:val="0"/>
          <w:sz w:val="21"/>
          <w:szCs w:val="21"/>
          <w:u w:val="single"/>
          <w:lang w:eastAsia="zh-CN"/>
        </w:rPr>
        <w:t>翔鹭码头大件设备滚装上岸运输条件评估论证</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乙方进行技术咨询的内容、要求、方式：</w:t>
      </w:r>
    </w:p>
    <w:p w:rsidR="00B87649" w:rsidRDefault="00CB3BB2">
      <w:pPr>
        <w:pStyle w:val="Default"/>
        <w:spacing w:line="360" w:lineRule="auto"/>
        <w:ind w:leftChars="8" w:left="238" w:hangingChars="105" w:hanging="220"/>
        <w:rPr>
          <w:rFonts w:ascii="Times New Roman" w:cs="Times New Roman"/>
          <w:sz w:val="21"/>
          <w:szCs w:val="21"/>
        </w:rPr>
      </w:pPr>
      <w:r>
        <w:rPr>
          <w:rFonts w:ascii="Times New Roman" w:cs="Times New Roman"/>
          <w:sz w:val="21"/>
          <w:szCs w:val="21"/>
        </w:rPr>
        <w:t xml:space="preserve">1. </w:t>
      </w:r>
      <w:r>
        <w:rPr>
          <w:rFonts w:ascii="Times New Roman" w:cs="Times New Roman"/>
          <w:sz w:val="21"/>
          <w:szCs w:val="21"/>
        </w:rPr>
        <w:t>技术服务及咨询内容：</w:t>
      </w:r>
      <w:r w:rsidR="00466AF1">
        <w:rPr>
          <w:rFonts w:ascii="Times New Roman" w:cs="Times New Roman" w:hint="eastAsia"/>
          <w:snapToGrid w:val="0"/>
          <w:sz w:val="21"/>
          <w:szCs w:val="21"/>
          <w:u w:val="single"/>
        </w:rPr>
        <w:t>翔鹭码头大件设备滚装上岸运输条件评估论证</w:t>
      </w:r>
      <w:r>
        <w:rPr>
          <w:rFonts w:ascii="Times New Roman" w:cs="Times New Roman"/>
          <w:sz w:val="21"/>
          <w:szCs w:val="21"/>
        </w:rPr>
        <w:t>，</w:t>
      </w:r>
      <w:r>
        <w:rPr>
          <w:rFonts w:ascii="Times New Roman" w:cs="Times New Roman"/>
          <w:snapToGrid w:val="0"/>
          <w:sz w:val="21"/>
          <w:szCs w:val="21"/>
        </w:rPr>
        <w:t>包括为编制报告而进行的所有现场勘查、资料收集、整理编写、专家评审会组织等工作。</w:t>
      </w:r>
      <w:r>
        <w:rPr>
          <w:rFonts w:ascii="Times New Roman" w:cs="Times New Roman"/>
          <w:sz w:val="21"/>
          <w:szCs w:val="21"/>
        </w:rPr>
        <w:t xml:space="preserve">            </w:t>
      </w:r>
    </w:p>
    <w:p w:rsidR="00B87649" w:rsidRDefault="00CB3BB2">
      <w:pPr>
        <w:spacing w:line="360" w:lineRule="auto"/>
        <w:ind w:leftChars="8" w:left="238" w:hangingChars="105" w:hanging="2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cs="Times New Roman"/>
          <w:sz w:val="21"/>
          <w:szCs w:val="21"/>
          <w:lang w:eastAsia="zh-CN"/>
        </w:rPr>
        <w:t>技术服务及咨询要求：</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1.1</w:t>
      </w:r>
      <w:r>
        <w:rPr>
          <w:rFonts w:ascii="Times New Roman" w:cs="Times New Roman" w:hint="eastAsia"/>
          <w:snapToGrid w:val="0"/>
          <w:color w:val="auto"/>
          <w:sz w:val="21"/>
          <w:szCs w:val="21"/>
        </w:rPr>
        <w:t xml:space="preserve"> </w:t>
      </w:r>
      <w:r>
        <w:rPr>
          <w:rFonts w:ascii="Times New Roman" w:cs="Times New Roman"/>
          <w:snapToGrid w:val="0"/>
          <w:color w:val="auto"/>
          <w:sz w:val="21"/>
          <w:szCs w:val="21"/>
        </w:rPr>
        <w:t xml:space="preserve"> </w:t>
      </w:r>
      <w:r w:rsidR="005643FB" w:rsidRPr="005643FB">
        <w:rPr>
          <w:rFonts w:ascii="Times New Roman" w:cs="Times New Roman" w:hint="eastAsia"/>
          <w:snapToGrid w:val="0"/>
          <w:color w:val="auto"/>
          <w:sz w:val="21"/>
          <w:szCs w:val="21"/>
        </w:rPr>
        <w:t>依据南</w:t>
      </w:r>
      <w:r w:rsidR="005643FB" w:rsidRPr="005643FB">
        <w:rPr>
          <w:rFonts w:ascii="Times New Roman" w:cs="Times New Roman"/>
          <w:snapToGrid w:val="0"/>
          <w:color w:val="auto"/>
          <w:sz w:val="21"/>
          <w:szCs w:val="21"/>
        </w:rPr>
        <w:t>8#</w:t>
      </w:r>
      <w:r w:rsidR="005643FB" w:rsidRPr="005643FB">
        <w:rPr>
          <w:rFonts w:ascii="Times New Roman" w:cs="Times New Roman"/>
          <w:snapToGrid w:val="0"/>
          <w:color w:val="auto"/>
          <w:sz w:val="21"/>
          <w:szCs w:val="21"/>
        </w:rPr>
        <w:t>、南</w:t>
      </w:r>
      <w:r w:rsidR="005643FB" w:rsidRPr="005643FB">
        <w:rPr>
          <w:rFonts w:ascii="Times New Roman" w:cs="Times New Roman"/>
          <w:snapToGrid w:val="0"/>
          <w:color w:val="auto"/>
          <w:sz w:val="21"/>
          <w:szCs w:val="21"/>
        </w:rPr>
        <w:t>9#</w:t>
      </w:r>
      <w:r w:rsidR="005643FB" w:rsidRPr="005643FB">
        <w:rPr>
          <w:rFonts w:ascii="Times New Roman" w:cs="Times New Roman"/>
          <w:snapToGrid w:val="0"/>
          <w:color w:val="auto"/>
          <w:sz w:val="21"/>
          <w:szCs w:val="21"/>
        </w:rPr>
        <w:t>泊位详细设计文件、大件设备相关参数、接驳分载方案，对南</w:t>
      </w:r>
      <w:r w:rsidR="005643FB" w:rsidRPr="005643FB">
        <w:rPr>
          <w:rFonts w:ascii="Times New Roman" w:cs="Times New Roman"/>
          <w:snapToGrid w:val="0"/>
          <w:color w:val="auto"/>
          <w:sz w:val="21"/>
          <w:szCs w:val="21"/>
        </w:rPr>
        <w:t>8#</w:t>
      </w:r>
      <w:r w:rsidR="005643FB" w:rsidRPr="005643FB">
        <w:rPr>
          <w:rFonts w:ascii="Times New Roman" w:cs="Times New Roman"/>
          <w:snapToGrid w:val="0"/>
          <w:color w:val="auto"/>
          <w:sz w:val="21"/>
          <w:szCs w:val="21"/>
        </w:rPr>
        <w:t>、南</w:t>
      </w:r>
      <w:r w:rsidR="005643FB" w:rsidRPr="005643FB">
        <w:rPr>
          <w:rFonts w:ascii="Times New Roman" w:cs="Times New Roman"/>
          <w:snapToGrid w:val="0"/>
          <w:color w:val="auto"/>
          <w:sz w:val="21"/>
          <w:szCs w:val="21"/>
        </w:rPr>
        <w:t>9#</w:t>
      </w:r>
      <w:r w:rsidR="005643FB" w:rsidRPr="005643FB">
        <w:rPr>
          <w:rFonts w:ascii="Times New Roman" w:cs="Times New Roman"/>
          <w:snapToGrid w:val="0"/>
          <w:color w:val="auto"/>
          <w:sz w:val="21"/>
          <w:szCs w:val="21"/>
        </w:rPr>
        <w:t>泊位甲板船靠离泊、甲板船</w:t>
      </w:r>
      <w:r w:rsidR="005643FB" w:rsidRPr="005643FB">
        <w:rPr>
          <w:rFonts w:ascii="Times New Roman" w:cs="Times New Roman"/>
          <w:snapToGrid w:val="0"/>
          <w:color w:val="auto"/>
          <w:sz w:val="21"/>
          <w:szCs w:val="21"/>
        </w:rPr>
        <w:t>“</w:t>
      </w:r>
      <w:r w:rsidR="005643FB" w:rsidRPr="005643FB">
        <w:rPr>
          <w:rFonts w:ascii="Times New Roman" w:cs="Times New Roman"/>
          <w:snapToGrid w:val="0"/>
          <w:color w:val="auto"/>
          <w:sz w:val="21"/>
          <w:szCs w:val="21"/>
        </w:rPr>
        <w:t>丁</w:t>
      </w:r>
      <w:r w:rsidR="005643FB" w:rsidRPr="005643FB">
        <w:rPr>
          <w:rFonts w:ascii="Times New Roman" w:cs="Times New Roman"/>
          <w:snapToGrid w:val="0"/>
          <w:color w:val="auto"/>
          <w:sz w:val="21"/>
          <w:szCs w:val="21"/>
        </w:rPr>
        <w:t>”</w:t>
      </w:r>
      <w:r w:rsidR="005643FB" w:rsidRPr="005643FB">
        <w:rPr>
          <w:rFonts w:ascii="Times New Roman" w:cs="Times New Roman"/>
          <w:snapToGrid w:val="0"/>
          <w:color w:val="auto"/>
          <w:sz w:val="21"/>
          <w:szCs w:val="21"/>
        </w:rPr>
        <w:t>字靠离泊、大件设备滚装上岸、厂内道路运输等安全性条件进行论证并经专家及港口、海事及相关部门评审。</w:t>
      </w:r>
    </w:p>
    <w:p w:rsidR="00B87649" w:rsidRPr="005643FB"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hint="eastAsia"/>
          <w:snapToGrid w:val="0"/>
          <w:color w:val="auto"/>
          <w:sz w:val="21"/>
          <w:szCs w:val="21"/>
        </w:rPr>
        <w:t>1</w:t>
      </w:r>
      <w:r>
        <w:rPr>
          <w:rFonts w:ascii="Times New Roman" w:cs="Times New Roman"/>
          <w:snapToGrid w:val="0"/>
          <w:color w:val="auto"/>
          <w:sz w:val="21"/>
          <w:szCs w:val="21"/>
        </w:rPr>
        <w:t xml:space="preserve">.2   </w:t>
      </w:r>
      <w:r w:rsidR="005643FB" w:rsidRPr="005643FB">
        <w:rPr>
          <w:rFonts w:ascii="Times New Roman" w:cs="Times New Roman"/>
          <w:snapToGrid w:val="0"/>
          <w:color w:val="auto"/>
          <w:sz w:val="21"/>
          <w:szCs w:val="21"/>
        </w:rPr>
        <w:t>编制的报告必须符合国家法律法规、以及有关技术规范要求，提供数据真实准确。</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1.3 </w:t>
      </w:r>
      <w:r>
        <w:rPr>
          <w:rFonts w:ascii="Times New Roman" w:cs="Times New Roman"/>
          <w:b/>
          <w:bCs/>
          <w:snapToGrid w:val="0"/>
          <w:color w:val="auto"/>
          <w:sz w:val="21"/>
          <w:szCs w:val="21"/>
        </w:rPr>
        <w:t>承担项目全部过程涉及的全部费用，包含人工费、材料费、监测费、专家论证会务及专家费（含住宿、餐饮等）、邮寄等。</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1.4 </w:t>
      </w:r>
      <w:r>
        <w:rPr>
          <w:rFonts w:ascii="Times New Roman" w:cs="Times New Roman"/>
          <w:snapToGrid w:val="0"/>
          <w:color w:val="auto"/>
          <w:sz w:val="21"/>
          <w:szCs w:val="21"/>
        </w:rPr>
        <w:t>报告书交货方式，由承揽商通过邮寄等方式提交招标方，交货地点为发包方企业所在地</w:t>
      </w:r>
    </w:p>
    <w:p w:rsidR="00B87649" w:rsidRDefault="00CB3BB2">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1.5 </w:t>
      </w:r>
      <w:r>
        <w:rPr>
          <w:rFonts w:ascii="Times New Roman" w:cs="Times New Roman"/>
          <w:snapToGrid w:val="0"/>
          <w:color w:val="auto"/>
          <w:sz w:val="21"/>
          <w:szCs w:val="21"/>
        </w:rPr>
        <w:t>在发包方工厂内技术交流或是勘察时，应遵守相关安全管理规定。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sidR="005643FB" w:rsidRPr="005643FB">
        <w:rPr>
          <w:rFonts w:ascii="Times New Roman" w:hAnsi="Times New Roman" w:cs="Times New Roman"/>
          <w:sz w:val="21"/>
          <w:szCs w:val="21"/>
          <w:lang w:eastAsia="zh-CN"/>
        </w:rPr>
        <w:t>收到</w:t>
      </w:r>
      <w:r w:rsidR="005643FB">
        <w:rPr>
          <w:rFonts w:ascii="Times New Roman" w:hAnsi="Times New Roman" w:cs="Times New Roman" w:hint="eastAsia"/>
          <w:sz w:val="21"/>
          <w:szCs w:val="21"/>
          <w:lang w:eastAsia="zh-CN"/>
        </w:rPr>
        <w:t>甲方</w:t>
      </w:r>
      <w:r w:rsidR="005643FB" w:rsidRPr="005643FB">
        <w:rPr>
          <w:rFonts w:ascii="Times New Roman" w:hAnsi="Times New Roman" w:cs="Times New Roman"/>
          <w:sz w:val="21"/>
          <w:szCs w:val="21"/>
          <w:lang w:eastAsia="zh-CN"/>
        </w:rPr>
        <w:t>委托书及相关资料后，</w:t>
      </w:r>
      <w:r w:rsidR="005643FB" w:rsidRPr="005643FB">
        <w:rPr>
          <w:rFonts w:ascii="Times New Roman" w:hAnsi="Times New Roman" w:cs="Times New Roman"/>
          <w:sz w:val="21"/>
          <w:szCs w:val="21"/>
          <w:lang w:eastAsia="zh-CN"/>
        </w:rPr>
        <w:t>20</w:t>
      </w:r>
      <w:r w:rsidR="005643FB" w:rsidRPr="005643FB">
        <w:rPr>
          <w:rFonts w:ascii="Times New Roman" w:hAnsi="Times New Roman" w:cs="Times New Roman"/>
          <w:sz w:val="21"/>
          <w:szCs w:val="21"/>
          <w:lang w:eastAsia="zh-CN"/>
        </w:rPr>
        <w:t>日内完成南</w:t>
      </w:r>
      <w:r w:rsidR="005643FB" w:rsidRPr="005643FB">
        <w:rPr>
          <w:rFonts w:ascii="Times New Roman" w:hAnsi="Times New Roman" w:cs="Times New Roman"/>
          <w:sz w:val="21"/>
          <w:szCs w:val="21"/>
          <w:lang w:eastAsia="zh-CN"/>
        </w:rPr>
        <w:t>8#</w:t>
      </w:r>
      <w:r w:rsidR="005643FB" w:rsidRPr="005643FB">
        <w:rPr>
          <w:rFonts w:ascii="Times New Roman" w:hAnsi="Times New Roman" w:cs="Times New Roman"/>
          <w:sz w:val="21"/>
          <w:szCs w:val="21"/>
          <w:lang w:eastAsia="zh-CN"/>
        </w:rPr>
        <w:t>、南</w:t>
      </w:r>
      <w:r w:rsidR="005643FB" w:rsidRPr="005643FB">
        <w:rPr>
          <w:rFonts w:ascii="Times New Roman" w:hAnsi="Times New Roman" w:cs="Times New Roman"/>
          <w:sz w:val="21"/>
          <w:szCs w:val="21"/>
          <w:lang w:eastAsia="zh-CN"/>
        </w:rPr>
        <w:t>9#</w:t>
      </w:r>
      <w:r w:rsidR="005643FB" w:rsidRPr="005643FB">
        <w:rPr>
          <w:rFonts w:ascii="Times New Roman" w:hAnsi="Times New Roman" w:cs="Times New Roman"/>
          <w:sz w:val="21"/>
          <w:szCs w:val="21"/>
          <w:lang w:eastAsia="zh-CN"/>
        </w:rPr>
        <w:t>泊位甲板船</w:t>
      </w:r>
      <w:r w:rsidR="005643FB" w:rsidRPr="005643FB">
        <w:rPr>
          <w:rFonts w:ascii="Times New Roman" w:hAnsi="Times New Roman" w:cs="Times New Roman"/>
          <w:sz w:val="21"/>
          <w:szCs w:val="21"/>
          <w:lang w:eastAsia="zh-CN"/>
        </w:rPr>
        <w:t>“</w:t>
      </w:r>
      <w:r w:rsidR="005643FB" w:rsidRPr="005643FB">
        <w:rPr>
          <w:rFonts w:ascii="Times New Roman" w:hAnsi="Times New Roman" w:cs="Times New Roman"/>
          <w:sz w:val="21"/>
          <w:szCs w:val="21"/>
          <w:lang w:eastAsia="zh-CN"/>
        </w:rPr>
        <w:t>丁</w:t>
      </w:r>
      <w:r w:rsidR="005643FB" w:rsidRPr="005643FB">
        <w:rPr>
          <w:rFonts w:ascii="Times New Roman" w:hAnsi="Times New Roman" w:cs="Times New Roman"/>
          <w:sz w:val="21"/>
          <w:szCs w:val="21"/>
          <w:lang w:eastAsia="zh-CN"/>
        </w:rPr>
        <w:t>”</w:t>
      </w:r>
      <w:r w:rsidR="005643FB" w:rsidRPr="005643FB">
        <w:rPr>
          <w:rFonts w:ascii="Times New Roman" w:hAnsi="Times New Roman" w:cs="Times New Roman"/>
          <w:sz w:val="21"/>
          <w:szCs w:val="21"/>
          <w:lang w:eastAsia="zh-CN"/>
        </w:rPr>
        <w:t>靠离泊及大件设备滚装接驳运输论证报告。</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Pr>
          <w:rFonts w:ascii="Times New Roman" w:hAnsi="Times New Roman" w:cs="Times New Roman"/>
          <w:sz w:val="21"/>
          <w:lang w:eastAsia="zh-CN"/>
        </w:rPr>
        <w:t>(</w:t>
      </w:r>
      <w:r>
        <w:rPr>
          <w:rFonts w:ascii="Times New Roman" w:hAnsi="Times New Roman" w:cs="Times New Roman"/>
          <w:sz w:val="21"/>
          <w:lang w:eastAsia="zh-CN"/>
        </w:rPr>
        <w:t>含税</w:t>
      </w:r>
      <w:r>
        <w:rPr>
          <w:rFonts w:ascii="Times New Roman" w:hAnsi="Times New Roman" w:cs="Times New Roman"/>
          <w:sz w:val="21"/>
          <w:lang w:eastAsia="zh-CN"/>
        </w:rPr>
        <w:t>,</w:t>
      </w:r>
      <w:r>
        <w:rPr>
          <w:rFonts w:ascii="Times New Roman" w:hAnsi="Times New Roman" w:cs="Times New Roman"/>
          <w:sz w:val="21"/>
          <w:lang w:eastAsia="zh-CN"/>
        </w:rPr>
        <w:t>以下同，大写</w:t>
      </w:r>
      <w:r>
        <w:rPr>
          <w:rFonts w:ascii="Times New Roman" w:hAnsi="Times New Roman" w:cs="Times New Roman"/>
          <w:sz w:val="21"/>
          <w:lang w:eastAsia="zh-CN"/>
        </w:rPr>
        <w:t xml:space="preserve">                  </w:t>
      </w:r>
      <w:r>
        <w:rPr>
          <w:rFonts w:ascii="Times New Roman" w:hAnsi="Times New Roman" w:cs="Times New Roman"/>
          <w:sz w:val="21"/>
          <w:lang w:eastAsia="zh-CN"/>
        </w:rPr>
        <w:t>元整）。</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Pr>
          <w:rFonts w:hAnsi="宋体" w:hint="eastAsia"/>
          <w:lang w:eastAsia="zh-CN"/>
        </w:rPr>
        <w:t>乙方按照合同约定完成本项目并出具报告且按要求开具全额</w:t>
      </w:r>
      <w:r>
        <w:rPr>
          <w:rFonts w:hAnsi="宋体"/>
          <w:lang w:eastAsia="zh-CN"/>
        </w:rPr>
        <w:t xml:space="preserve">  </w:t>
      </w:r>
      <w:r>
        <w:rPr>
          <w:rFonts w:hAnsi="宋体" w:hint="eastAsia"/>
          <w:lang w:eastAsia="zh-CN"/>
        </w:rPr>
        <w:t>%增值税发票后，经甲方认可通过后3</w:t>
      </w:r>
      <w:r>
        <w:rPr>
          <w:rFonts w:hAnsi="宋体"/>
          <w:lang w:eastAsia="zh-CN"/>
        </w:rPr>
        <w:t>0个工作日内</w:t>
      </w:r>
      <w:r>
        <w:rPr>
          <w:rFonts w:hAnsi="宋体" w:hint="eastAsia"/>
          <w:lang w:eastAsia="zh-CN"/>
        </w:rPr>
        <w:t>，</w:t>
      </w:r>
      <w:r>
        <w:rPr>
          <w:rFonts w:hAnsi="宋体"/>
          <w:lang w:eastAsia="zh-CN"/>
        </w:rPr>
        <w:t>甲方支付</w:t>
      </w:r>
      <w:r>
        <w:rPr>
          <w:rFonts w:hAnsi="宋体" w:hint="eastAsia"/>
          <w:lang w:eastAsia="zh-CN"/>
        </w:rPr>
        <w:t>1</w:t>
      </w:r>
      <w:r>
        <w:rPr>
          <w:rFonts w:hAnsi="宋体"/>
          <w:lang w:eastAsia="zh-CN"/>
        </w:rPr>
        <w:t>00</w:t>
      </w:r>
      <w:r>
        <w:rPr>
          <w:rFonts w:hAnsi="宋体" w:hint="eastAsia"/>
          <w:lang w:eastAsia="zh-CN"/>
        </w:rPr>
        <w:t>%</w:t>
      </w:r>
      <w:r>
        <w:rPr>
          <w:rFonts w:hAnsi="宋体"/>
          <w:lang w:eastAsia="zh-CN"/>
        </w:rPr>
        <w:t>验收款</w:t>
      </w:r>
      <w:r>
        <w:rPr>
          <w:rFonts w:hAnsi="宋体" w:hint="eastAsia"/>
          <w:lang w:eastAsia="zh-CN"/>
        </w:rPr>
        <w:t>。</w:t>
      </w:r>
    </w:p>
    <w:p w:rsidR="00B87649" w:rsidRDefault="00CB3BB2">
      <w:pPr>
        <w:pStyle w:val="10"/>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B87649" w:rsidRPr="001F47E2" w:rsidRDefault="00CB3BB2" w:rsidP="001F47E2">
      <w:pPr>
        <w:spacing w:line="360" w:lineRule="auto"/>
        <w:ind w:left="420" w:hangingChars="200" w:hanging="420"/>
        <w:rPr>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hint="eastAsia"/>
          <w:snapToGrid w:val="0"/>
          <w:sz w:val="21"/>
          <w:szCs w:val="21"/>
          <w:lang w:eastAsia="zh-CN"/>
        </w:rPr>
        <w:t>本项目参选保证金</w:t>
      </w:r>
      <w:r w:rsidR="001F47E2">
        <w:rPr>
          <w:rFonts w:ascii="Times New Roman" w:hAnsi="Times New Roman" w:cs="Times New Roman" w:hint="eastAsia"/>
          <w:snapToGrid w:val="0"/>
          <w:sz w:val="21"/>
          <w:szCs w:val="21"/>
          <w:lang w:eastAsia="zh-CN"/>
        </w:rPr>
        <w:t>8</w:t>
      </w:r>
      <w:r w:rsidR="001F47E2">
        <w:rPr>
          <w:rFonts w:ascii="Times New Roman" w:hAnsi="Times New Roman" w:cs="Times New Roman"/>
          <w:snapToGrid w:val="0"/>
          <w:sz w:val="21"/>
          <w:szCs w:val="21"/>
          <w:lang w:eastAsia="zh-CN"/>
        </w:rPr>
        <w:t>000</w:t>
      </w:r>
      <w:r w:rsidR="001F47E2">
        <w:rPr>
          <w:rFonts w:ascii="Times New Roman" w:hAnsi="Times New Roman" w:cs="Times New Roman"/>
          <w:snapToGrid w:val="0"/>
          <w:sz w:val="21"/>
          <w:szCs w:val="21"/>
          <w:lang w:eastAsia="zh-CN"/>
        </w:rPr>
        <w:t>元</w:t>
      </w:r>
      <w:r>
        <w:rPr>
          <w:rFonts w:ascii="Times New Roman" w:hAnsi="Times New Roman" w:cs="Times New Roman" w:hint="eastAsia"/>
          <w:snapToGrid w:val="0"/>
          <w:sz w:val="21"/>
          <w:szCs w:val="21"/>
          <w:lang w:eastAsia="zh-CN"/>
        </w:rPr>
        <w:t>，</w:t>
      </w:r>
      <w:r w:rsidR="001F47E2">
        <w:rPr>
          <w:rFonts w:ascii="Times New Roman" w:hAnsi="Times New Roman" w:cs="Times New Roman" w:hint="eastAsia"/>
          <w:snapToGrid w:val="0"/>
          <w:sz w:val="21"/>
          <w:szCs w:val="21"/>
          <w:lang w:eastAsia="zh-CN"/>
        </w:rPr>
        <w:t>待乙方完成所有工作并且验收合格后，</w:t>
      </w:r>
      <w:r w:rsidR="001F47E2" w:rsidRPr="004448B0">
        <w:rPr>
          <w:rFonts w:ascii="Times New Roman" w:hAnsi="Times New Roman" w:cs="Times New Roman"/>
          <w:snapToGrid w:val="0"/>
          <w:sz w:val="21"/>
          <w:szCs w:val="21"/>
          <w:lang w:eastAsia="zh-CN"/>
        </w:rPr>
        <w:t xml:space="preserve"> 15</w:t>
      </w:r>
      <w:r w:rsidR="001F47E2" w:rsidRPr="004448B0">
        <w:rPr>
          <w:rFonts w:ascii="Times New Roman" w:hAnsi="Times New Roman" w:cs="Times New Roman"/>
          <w:snapToGrid w:val="0"/>
          <w:sz w:val="21"/>
          <w:szCs w:val="21"/>
          <w:lang w:eastAsia="zh-CN"/>
        </w:rPr>
        <w:t>个工作日内，甲方无息退还</w:t>
      </w:r>
      <w:r w:rsidR="001F47E2">
        <w:rPr>
          <w:rFonts w:ascii="Times New Roman" w:hAnsi="Times New Roman" w:cs="Times New Roman" w:hint="eastAsia"/>
          <w:snapToGrid w:val="0"/>
          <w:sz w:val="21"/>
          <w:szCs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w:t>
      </w:r>
      <w:r>
        <w:rPr>
          <w:rFonts w:ascii="Times New Roman" w:cs="Times New Roman"/>
          <w:snapToGrid w:val="0"/>
          <w:color w:val="auto"/>
          <w:sz w:val="21"/>
          <w:szCs w:val="21"/>
        </w:rPr>
        <w:lastRenderedPageBreak/>
        <w:t>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sidR="001F47E2" w:rsidRPr="001F47E2">
        <w:rPr>
          <w:rFonts w:ascii="Times New Roman" w:hAnsi="Times New Roman" w:cs="Times New Roman" w:hint="eastAsia"/>
          <w:sz w:val="21"/>
          <w:lang w:eastAsia="zh-CN"/>
        </w:rPr>
        <w:t>编制论证报告</w:t>
      </w:r>
      <w:r w:rsidR="001F47E2" w:rsidRPr="001F47E2">
        <w:rPr>
          <w:rFonts w:ascii="Times New Roman" w:hAnsi="Times New Roman" w:cs="Times New Roman"/>
          <w:sz w:val="21"/>
          <w:lang w:eastAsia="zh-CN"/>
        </w:rPr>
        <w:t>10</w:t>
      </w:r>
      <w:r w:rsidR="001F47E2" w:rsidRPr="001F47E2">
        <w:rPr>
          <w:rFonts w:ascii="Times New Roman" w:hAnsi="Times New Roman" w:cs="Times New Roman"/>
          <w:sz w:val="21"/>
          <w:lang w:eastAsia="zh-CN"/>
        </w:rPr>
        <w:t>份，电子档</w:t>
      </w:r>
      <w:r w:rsidR="001F47E2" w:rsidRPr="001F47E2">
        <w:rPr>
          <w:rFonts w:ascii="Times New Roman" w:hAnsi="Times New Roman" w:cs="Times New Roman"/>
          <w:sz w:val="21"/>
          <w:lang w:eastAsia="zh-CN"/>
        </w:rPr>
        <w:t>1</w:t>
      </w:r>
      <w:r w:rsidR="001F47E2" w:rsidRPr="001F47E2">
        <w:rPr>
          <w:rFonts w:ascii="Times New Roman" w:hAnsi="Times New Roman" w:cs="Times New Roman"/>
          <w:sz w:val="21"/>
          <w:lang w:eastAsia="zh-CN"/>
        </w:rPr>
        <w:t>份</w:t>
      </w:r>
      <w:r>
        <w:rPr>
          <w:rFonts w:ascii="Times New Roman" w:hAnsi="Times New Roman" w:cs="Times New Roman" w:hint="eastAsia"/>
          <w:sz w:val="21"/>
          <w:lang w:eastAsia="zh-CN"/>
        </w:rPr>
        <w:t>。</w:t>
      </w:r>
    </w:p>
    <w:p w:rsidR="00B87649" w:rsidRDefault="00CB3BB2">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p>
    <w:p w:rsidR="00B87649" w:rsidRDefault="00CB3BB2">
      <w:pPr>
        <w:pStyle w:val="Default"/>
        <w:spacing w:line="360" w:lineRule="auto"/>
        <w:ind w:leftChars="64" w:left="141"/>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1</w:t>
      </w:r>
      <w:r>
        <w:rPr>
          <w:rFonts w:ascii="Times New Roman" w:cs="Times New Roman" w:hint="eastAsia"/>
          <w:color w:val="auto"/>
          <w:sz w:val="21"/>
          <w:szCs w:val="21"/>
        </w:rPr>
        <w:t>）</w:t>
      </w:r>
      <w:r w:rsidR="001F47E2" w:rsidRPr="001F47E2">
        <w:rPr>
          <w:rFonts w:ascii="Times New Roman" w:cs="Times New Roman" w:hint="eastAsia"/>
          <w:color w:val="auto"/>
          <w:sz w:val="21"/>
          <w:szCs w:val="21"/>
        </w:rPr>
        <w:t>依据南</w:t>
      </w:r>
      <w:r w:rsidR="001F47E2" w:rsidRPr="001F47E2">
        <w:rPr>
          <w:rFonts w:ascii="Times New Roman" w:cs="Times New Roman"/>
          <w:color w:val="auto"/>
          <w:sz w:val="21"/>
          <w:szCs w:val="21"/>
        </w:rPr>
        <w:t>8#</w:t>
      </w:r>
      <w:r w:rsidR="001F47E2" w:rsidRPr="001F47E2">
        <w:rPr>
          <w:rFonts w:ascii="Times New Roman" w:cs="Times New Roman"/>
          <w:color w:val="auto"/>
          <w:sz w:val="21"/>
          <w:szCs w:val="21"/>
        </w:rPr>
        <w:t>、南</w:t>
      </w:r>
      <w:r w:rsidR="001F47E2" w:rsidRPr="001F47E2">
        <w:rPr>
          <w:rFonts w:ascii="Times New Roman" w:cs="Times New Roman"/>
          <w:color w:val="auto"/>
          <w:sz w:val="21"/>
          <w:szCs w:val="21"/>
        </w:rPr>
        <w:t>9#</w:t>
      </w:r>
      <w:r w:rsidR="001F47E2" w:rsidRPr="001F47E2">
        <w:rPr>
          <w:rFonts w:ascii="Times New Roman" w:cs="Times New Roman"/>
          <w:color w:val="auto"/>
          <w:sz w:val="21"/>
          <w:szCs w:val="21"/>
        </w:rPr>
        <w:t>泊位详细设计文件、大件设备相关参数、接驳分载方案，对南</w:t>
      </w:r>
      <w:r w:rsidR="001F47E2" w:rsidRPr="001F47E2">
        <w:rPr>
          <w:rFonts w:ascii="Times New Roman" w:cs="Times New Roman"/>
          <w:color w:val="auto"/>
          <w:sz w:val="21"/>
          <w:szCs w:val="21"/>
        </w:rPr>
        <w:t>8#</w:t>
      </w:r>
      <w:r w:rsidR="001F47E2" w:rsidRPr="001F47E2">
        <w:rPr>
          <w:rFonts w:ascii="Times New Roman" w:cs="Times New Roman"/>
          <w:color w:val="auto"/>
          <w:sz w:val="21"/>
          <w:szCs w:val="21"/>
        </w:rPr>
        <w:t>、南</w:t>
      </w:r>
      <w:r w:rsidR="001F47E2" w:rsidRPr="001F47E2">
        <w:rPr>
          <w:rFonts w:ascii="Times New Roman" w:cs="Times New Roman"/>
          <w:color w:val="auto"/>
          <w:sz w:val="21"/>
          <w:szCs w:val="21"/>
        </w:rPr>
        <w:t>9#</w:t>
      </w:r>
      <w:r w:rsidR="001F47E2" w:rsidRPr="001F47E2">
        <w:rPr>
          <w:rFonts w:ascii="Times New Roman" w:cs="Times New Roman"/>
          <w:color w:val="auto"/>
          <w:sz w:val="21"/>
          <w:szCs w:val="21"/>
        </w:rPr>
        <w:t>泊位甲板船靠离泊、甲板船</w:t>
      </w:r>
      <w:r w:rsidR="001F47E2" w:rsidRPr="001F47E2">
        <w:rPr>
          <w:rFonts w:ascii="Times New Roman" w:cs="Times New Roman"/>
          <w:color w:val="auto"/>
          <w:sz w:val="21"/>
          <w:szCs w:val="21"/>
        </w:rPr>
        <w:t>“</w:t>
      </w:r>
      <w:r w:rsidR="001F47E2" w:rsidRPr="001F47E2">
        <w:rPr>
          <w:rFonts w:ascii="Times New Roman" w:cs="Times New Roman"/>
          <w:color w:val="auto"/>
          <w:sz w:val="21"/>
          <w:szCs w:val="21"/>
        </w:rPr>
        <w:t>丁</w:t>
      </w:r>
      <w:r w:rsidR="001F47E2" w:rsidRPr="001F47E2">
        <w:rPr>
          <w:rFonts w:ascii="Times New Roman" w:cs="Times New Roman"/>
          <w:color w:val="auto"/>
          <w:sz w:val="21"/>
          <w:szCs w:val="21"/>
        </w:rPr>
        <w:t>”</w:t>
      </w:r>
      <w:r w:rsidR="001F47E2" w:rsidRPr="001F47E2">
        <w:rPr>
          <w:rFonts w:ascii="Times New Roman" w:cs="Times New Roman"/>
          <w:color w:val="auto"/>
          <w:sz w:val="21"/>
          <w:szCs w:val="21"/>
        </w:rPr>
        <w:t>字靠离泊、大件设备滚装上岸、厂内道路运输等安全性条件进行论证并经专家及港口、海事及相关部门评审。</w:t>
      </w:r>
    </w:p>
    <w:p w:rsidR="00B87649" w:rsidRDefault="00CB3BB2">
      <w:pPr>
        <w:pStyle w:val="Default"/>
        <w:spacing w:line="360" w:lineRule="auto"/>
        <w:ind w:left="283" w:hangingChars="135" w:hanging="283"/>
        <w:rPr>
          <w:rFonts w:ascii="Times New Roman" w:cs="Times New Roman"/>
          <w:color w:val="auto"/>
          <w:sz w:val="21"/>
          <w:szCs w:val="21"/>
        </w:rPr>
      </w:pPr>
      <w:r>
        <w:rPr>
          <w:rFonts w:ascii="Times New Roman" w:cs="Times New Roman" w:hint="eastAsia"/>
          <w:color w:val="auto"/>
          <w:sz w:val="21"/>
          <w:szCs w:val="21"/>
        </w:rPr>
        <w:t>（</w:t>
      </w:r>
      <w:r>
        <w:rPr>
          <w:rFonts w:ascii="Times New Roman" w:cs="Times New Roman" w:hint="eastAsia"/>
          <w:color w:val="auto"/>
          <w:sz w:val="21"/>
          <w:szCs w:val="21"/>
        </w:rPr>
        <w:t>2</w:t>
      </w:r>
      <w:r>
        <w:rPr>
          <w:rFonts w:ascii="Times New Roman" w:cs="Times New Roman" w:hint="eastAsia"/>
          <w:color w:val="auto"/>
          <w:sz w:val="21"/>
          <w:szCs w:val="21"/>
        </w:rPr>
        <w:t>）</w:t>
      </w:r>
      <w:r w:rsidR="001F47E2" w:rsidRPr="001F47E2">
        <w:rPr>
          <w:rFonts w:ascii="Times New Roman" w:cs="Times New Roman" w:hint="eastAsia"/>
          <w:color w:val="auto"/>
          <w:sz w:val="21"/>
          <w:szCs w:val="21"/>
        </w:rPr>
        <w:t>编制的报告必须符合国家法律法规、以及有关技术规范要求，提供数据真实准确。</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Default="00CB3BB2">
      <w:pPr>
        <w:pStyle w:val="ac"/>
        <w:spacing w:beforeLines="50" w:before="156" w:line="360" w:lineRule="auto"/>
        <w:rPr>
          <w:rFonts w:ascii="Times New Roman" w:hAnsi="Times New Roman" w:cs="Times New Roman"/>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Pr>
          <w:rFonts w:ascii="Times New Roman" w:hAnsi="Times New Roman" w:cs="Times New Roman" w:hint="eastAsia"/>
          <w:sz w:val="21"/>
          <w:u w:val="single"/>
          <w:lang w:eastAsia="zh-CN"/>
        </w:rPr>
        <w:t>杨红波</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Pr>
          <w:rFonts w:ascii="Times New Roman" w:hAnsi="Times New Roman" w:cs="Times New Roman"/>
          <w:bCs/>
          <w:sz w:val="21"/>
          <w:u w:val="single"/>
          <w:lang w:eastAsia="zh-CN"/>
        </w:rPr>
        <w:t xml:space="preserve">13850069762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hbyang@fhcpec.com.cn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466AF1" w:rsidRDefault="00CB3BB2" w:rsidP="00466AF1">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Pr="00466AF1" w:rsidRDefault="00CB3BB2" w:rsidP="00466AF1">
      <w:pPr>
        <w:pStyle w:val="ac"/>
        <w:spacing w:line="360" w:lineRule="auto"/>
        <w:ind w:left="211" w:hangingChars="100" w:hanging="211"/>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w:t>
      </w:r>
      <w:r>
        <w:rPr>
          <w:rStyle w:val="apple-converted-space"/>
          <w:rFonts w:ascii="Times New Roman" w:hAnsi="Times New Roman" w:cs="Times New Roman"/>
          <w:bCs/>
          <w:sz w:val="21"/>
          <w:lang w:eastAsia="zh-CN"/>
        </w:rPr>
        <w:lastRenderedPageBreak/>
        <w:t>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1F47E2">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1F47E2">
        <w:rPr>
          <w:rFonts w:ascii="Times New Roman" w:hAnsi="Times New Roman" w:cs="Times New Roman" w:hint="eastAsia"/>
          <w:b/>
          <w:bCs/>
          <w:sz w:val="21"/>
          <w:u w:val="single"/>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0"/>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00E97634" w:rsidRPr="00E97634">
        <w:rPr>
          <w:rFonts w:ascii="Times New Roman" w:hAnsi="Times New Roman" w:hint="eastAsia"/>
          <w:sz w:val="21"/>
          <w:szCs w:val="21"/>
        </w:rPr>
        <w:t>人员、车辆入厂安全管理协议</w:t>
      </w:r>
      <w:r>
        <w:rPr>
          <w:rFonts w:ascii="Times New Roman" w:hAnsi="Times New Roman" w:hint="eastAsia"/>
          <w:sz w:val="21"/>
          <w:szCs w:val="21"/>
        </w:rPr>
        <w:t>》</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0"/>
        <w:spacing w:line="360" w:lineRule="auto"/>
        <w:rPr>
          <w:rFonts w:ascii="Times New Roman" w:hAnsi="Times New Roman"/>
          <w:sz w:val="21"/>
          <w:szCs w:val="21"/>
        </w:rPr>
      </w:pPr>
    </w:p>
    <w:p w:rsidR="00B87649" w:rsidRDefault="00B87649">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B87649" w:rsidRDefault="00CB3BB2">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widowControl/>
        <w:spacing w:line="360" w:lineRule="auto"/>
        <w:ind w:firstLineChars="300" w:firstLine="723"/>
        <w:rPr>
          <w:rFonts w:ascii="Times New Roman" w:hAnsi="Times New Roman" w:cs="Times New Roman"/>
          <w:b/>
          <w:sz w:val="24"/>
          <w:szCs w:val="24"/>
          <w:lang w:eastAsia="zh-CN"/>
        </w:rPr>
      </w:pPr>
    </w:p>
    <w:p w:rsidR="00B87649" w:rsidRDefault="00B87649">
      <w:pPr>
        <w:pStyle w:val="10"/>
      </w:pPr>
    </w:p>
    <w:p w:rsidR="00B87649" w:rsidRDefault="00B87649">
      <w:pPr>
        <w:pStyle w:val="10"/>
      </w:pPr>
    </w:p>
    <w:p w:rsidR="00B87649" w:rsidRDefault="00B87649">
      <w:pPr>
        <w:pStyle w:val="10"/>
      </w:pPr>
    </w:p>
    <w:p w:rsidR="00B87649" w:rsidRDefault="00B87649">
      <w:pPr>
        <w:pStyle w:val="10"/>
      </w:pPr>
    </w:p>
    <w:p w:rsidR="002F22B2" w:rsidRDefault="002F22B2" w:rsidP="002F22B2">
      <w:pPr>
        <w:widowControl/>
        <w:spacing w:line="360" w:lineRule="auto"/>
        <w:rPr>
          <w:rFonts w:hAnsi="Calibri" w:cs="Times New Roman"/>
          <w:sz w:val="34"/>
          <w:lang w:eastAsia="zh-CN"/>
        </w:rPr>
      </w:pPr>
    </w:p>
    <w:p w:rsidR="00B87649" w:rsidRDefault="002F22B2" w:rsidP="002F22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CB3BB2">
        <w:rPr>
          <w:rFonts w:ascii="Times New Roman" w:hAnsi="Times New Roman" w:cs="Times New Roman"/>
          <w:b/>
          <w:sz w:val="24"/>
          <w:szCs w:val="24"/>
          <w:lang w:eastAsia="zh-CN"/>
        </w:rPr>
        <w:t xml:space="preserve">     </w:t>
      </w:r>
    </w:p>
    <w:p w:rsidR="00466AF1" w:rsidRDefault="00466AF1">
      <w:pPr>
        <w:widowControl/>
        <w:autoSpaceDE/>
        <w:autoSpaceDN/>
        <w:rPr>
          <w:rFonts w:ascii="Times New Roman" w:hAnsi="Times New Roman" w:cs="Times New Roman"/>
          <w:b/>
          <w:bCs/>
          <w:sz w:val="32"/>
          <w:szCs w:val="32"/>
          <w:lang w:eastAsia="zh-CN"/>
        </w:rPr>
      </w:pPr>
      <w:r>
        <w:rPr>
          <w:rFonts w:ascii="Times New Roman" w:hAnsi="Times New Roman" w:cs="Times New Roman"/>
          <w:b/>
          <w:bCs/>
          <w:sz w:val="32"/>
          <w:szCs w:val="32"/>
          <w:lang w:eastAsia="zh-CN"/>
        </w:rPr>
        <w:br w:type="page"/>
      </w:r>
    </w:p>
    <w:p w:rsidR="00466AF1" w:rsidRDefault="00466AF1" w:rsidP="00466AF1">
      <w:pPr>
        <w:spacing w:line="400" w:lineRule="exact"/>
        <w:rPr>
          <w:b/>
          <w:color w:val="000000"/>
          <w:sz w:val="24"/>
          <w:lang w:eastAsia="zh-CN"/>
        </w:rPr>
      </w:pPr>
      <w:r>
        <w:rPr>
          <w:rFonts w:hint="eastAsia"/>
          <w:b/>
          <w:color w:val="000000"/>
          <w:sz w:val="24"/>
          <w:lang w:eastAsia="zh-CN"/>
        </w:rPr>
        <w:lastRenderedPageBreak/>
        <w:t>附件</w:t>
      </w:r>
      <w:r>
        <w:rPr>
          <w:b/>
          <w:color w:val="000000"/>
          <w:sz w:val="24"/>
          <w:lang w:eastAsia="zh-CN"/>
        </w:rPr>
        <w:t>1</w:t>
      </w:r>
      <w:r>
        <w:rPr>
          <w:rFonts w:hint="eastAsia"/>
          <w:b/>
          <w:color w:val="000000"/>
          <w:sz w:val="24"/>
          <w:lang w:eastAsia="zh-CN"/>
        </w:rPr>
        <w:t>：</w:t>
      </w:r>
    </w:p>
    <w:p w:rsidR="00466AF1" w:rsidRDefault="00466AF1" w:rsidP="00466AF1">
      <w:pPr>
        <w:pStyle w:val="ac"/>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466AF1" w:rsidRDefault="00466AF1" w:rsidP="00466AF1">
      <w:pPr>
        <w:spacing w:line="360" w:lineRule="auto"/>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发包单位（以下简称甲方）：</w:t>
      </w:r>
      <w:r w:rsidRPr="00466AF1">
        <w:rPr>
          <w:rFonts w:asciiTheme="minorEastAsia" w:eastAsiaTheme="minorEastAsia" w:hAnsiTheme="minorEastAsia" w:hint="eastAsia"/>
          <w:szCs w:val="21"/>
          <w:u w:val="single"/>
          <w:lang w:eastAsia="zh-CN"/>
        </w:rPr>
        <w:t>翔鹭码头投资管理（漳州）有限公司</w:t>
      </w:r>
    </w:p>
    <w:p w:rsidR="00466AF1" w:rsidRPr="00466AF1" w:rsidRDefault="00466AF1" w:rsidP="00466AF1">
      <w:pPr>
        <w:spacing w:line="360" w:lineRule="auto"/>
        <w:rPr>
          <w:rFonts w:asciiTheme="minorEastAsia" w:eastAsiaTheme="minorEastAsia" w:hAnsiTheme="minorEastAsia"/>
          <w:szCs w:val="21"/>
          <w:u w:val="single"/>
          <w:lang w:eastAsia="zh-CN"/>
        </w:rPr>
      </w:pPr>
      <w:r w:rsidRPr="00D05D15">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szCs w:val="21"/>
          <w:u w:val="single"/>
          <w:lang w:eastAsia="zh-CN"/>
        </w:rPr>
        <w:t xml:space="preserve">            </w:t>
      </w:r>
      <w:r w:rsidRPr="00D05D15">
        <w:rPr>
          <w:rFonts w:hint="eastAsia"/>
          <w:szCs w:val="21"/>
          <w:u w:val="single"/>
          <w:lang w:eastAsia="zh-CN"/>
        </w:rPr>
        <w:t xml:space="preserve"> </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sidRPr="00466AF1">
        <w:rPr>
          <w:rFonts w:asciiTheme="minorEastAsia" w:eastAsiaTheme="minorEastAsia" w:hAnsiTheme="minorEastAsia" w:hint="eastAsia"/>
          <w:szCs w:val="21"/>
          <w:u w:val="single"/>
          <w:lang w:eastAsia="zh-CN"/>
        </w:rPr>
        <w:t>翔鹭码头大件设备滚装上岸运输条件评估论证</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技术服务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依据《中华人民共和国安全生产法》、《中华人民共和国环境保护法》等相关法规及甲方HSE管理制度，经双方协商，双方自愿签订本安全环保协议，作为主合同的附件。</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66AF1" w:rsidRDefault="00466AF1" w:rsidP="00466AF1">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466AF1" w:rsidRDefault="00466AF1" w:rsidP="00466AF1">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甲方负责对乙方进行厂级和部门级安全培训教育和考核，合格方可办理入厂手续。</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rsidR="00466AF1" w:rsidRDefault="00466AF1" w:rsidP="00466AF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466AF1" w:rsidRDefault="00466AF1" w:rsidP="00466AF1">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 乙方对危及生命安全和身体健康的施工作业条件和环境，有权提出整改建议或拒绝施工作业。</w:t>
      </w:r>
    </w:p>
    <w:p w:rsidR="00466AF1" w:rsidRDefault="00466AF1" w:rsidP="00466AF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466AF1" w:rsidRDefault="00466AF1" w:rsidP="00466AF1">
      <w:pPr>
        <w:spacing w:line="360" w:lineRule="auto"/>
        <w:ind w:left="-187"/>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466AF1" w:rsidRDefault="00466AF1" w:rsidP="00466AF1">
      <w:pPr>
        <w:spacing w:line="360" w:lineRule="auto"/>
        <w:ind w:left="-187"/>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466AF1" w:rsidRDefault="00466AF1" w:rsidP="00466AF1">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w:t>
      </w:r>
      <w:r>
        <w:rPr>
          <w:rFonts w:hint="eastAsia"/>
          <w:szCs w:val="21"/>
          <w:lang w:eastAsia="zh-CN"/>
        </w:rPr>
        <w:lastRenderedPageBreak/>
        <w:t>设施）正常使用，以保证消防通道畅通无阻和消防设施处于完好状态。</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66AF1" w:rsidRDefault="00466AF1" w:rsidP="00466AF1">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466AF1" w:rsidRDefault="00466AF1" w:rsidP="00466AF1">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66AF1" w:rsidRDefault="00466AF1" w:rsidP="00466AF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66AF1" w:rsidRDefault="00466AF1" w:rsidP="00466AF1">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466AF1" w:rsidRDefault="00466AF1" w:rsidP="00466AF1">
      <w:pPr>
        <w:pStyle w:val="affb"/>
        <w:numPr>
          <w:ilvl w:val="0"/>
          <w:numId w:val="14"/>
        </w:numPr>
        <w:autoSpaceDE/>
        <w:autoSpaceDN/>
        <w:spacing w:before="0" w:line="360" w:lineRule="auto"/>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466AF1" w:rsidRDefault="00466AF1" w:rsidP="00466AF1">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w:t>
      </w:r>
      <w:r>
        <w:rPr>
          <w:rFonts w:hint="eastAsia"/>
          <w:szCs w:val="21"/>
          <w:lang w:eastAsia="zh-CN"/>
        </w:rPr>
        <w:lastRenderedPageBreak/>
        <w:t>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466AF1" w:rsidRDefault="00466AF1" w:rsidP="00466AF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466AF1" w:rsidRDefault="00466AF1" w:rsidP="00466AF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466AF1" w:rsidRDefault="00466AF1" w:rsidP="00466AF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466AF1" w:rsidRDefault="00466AF1" w:rsidP="00466AF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466AF1" w:rsidRDefault="00466AF1" w:rsidP="00466AF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466AF1" w:rsidRDefault="00466AF1" w:rsidP="00466AF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466AF1" w:rsidRDefault="00466AF1" w:rsidP="00466AF1">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466AF1" w:rsidRDefault="00466AF1" w:rsidP="00466AF1">
      <w:pPr>
        <w:spacing w:line="360" w:lineRule="auto"/>
        <w:rPr>
          <w:szCs w:val="21"/>
          <w:lang w:eastAsia="zh-CN"/>
        </w:rPr>
      </w:pPr>
    </w:p>
    <w:p w:rsidR="00466AF1" w:rsidRPr="001A131A" w:rsidRDefault="00466AF1" w:rsidP="00466AF1">
      <w:pPr>
        <w:spacing w:line="360" w:lineRule="auto"/>
        <w:rPr>
          <w:szCs w:val="21"/>
          <w:lang w:eastAsia="zh-CN"/>
        </w:rPr>
      </w:pPr>
      <w:r>
        <w:rPr>
          <w:rFonts w:hint="eastAsia"/>
          <w:szCs w:val="21"/>
          <w:lang w:eastAsia="zh-CN"/>
        </w:rPr>
        <w:t>甲方 (章)：</w:t>
      </w:r>
      <w:r w:rsidRPr="00466AF1">
        <w:rPr>
          <w:rFonts w:hint="eastAsia"/>
          <w:szCs w:val="21"/>
          <w:lang w:eastAsia="zh-CN"/>
        </w:rPr>
        <w:t>翔鹭码头投资管理（漳州）有限公司</w:t>
      </w:r>
      <w:r>
        <w:rPr>
          <w:rFonts w:hint="eastAsia"/>
          <w:szCs w:val="21"/>
          <w:lang w:eastAsia="zh-CN"/>
        </w:rPr>
        <w:t xml:space="preserve">                         </w:t>
      </w:r>
      <w:r>
        <w:rPr>
          <w:szCs w:val="21"/>
          <w:lang w:eastAsia="zh-CN"/>
        </w:rPr>
        <w:t xml:space="preserve"> </w:t>
      </w:r>
    </w:p>
    <w:p w:rsidR="00466AF1" w:rsidRDefault="00466AF1" w:rsidP="00466AF1">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466AF1" w:rsidRDefault="00466AF1" w:rsidP="00466AF1">
      <w:pPr>
        <w:spacing w:line="360" w:lineRule="auto"/>
        <w:rPr>
          <w:szCs w:val="21"/>
          <w:lang w:eastAsia="zh-CN"/>
        </w:rPr>
      </w:pPr>
    </w:p>
    <w:p w:rsidR="00466AF1" w:rsidRPr="00466AF1" w:rsidRDefault="00466AF1" w:rsidP="00466AF1">
      <w:pPr>
        <w:pStyle w:val="10"/>
      </w:pPr>
    </w:p>
    <w:p w:rsidR="00466AF1" w:rsidRDefault="00466AF1" w:rsidP="00466AF1">
      <w:pPr>
        <w:spacing w:line="360" w:lineRule="auto"/>
        <w:rPr>
          <w:szCs w:val="21"/>
          <w:lang w:eastAsia="zh-CN"/>
        </w:rPr>
      </w:pPr>
    </w:p>
    <w:p w:rsidR="00466AF1" w:rsidRDefault="00466AF1" w:rsidP="00466AF1">
      <w:pPr>
        <w:spacing w:line="360" w:lineRule="auto"/>
        <w:rPr>
          <w:szCs w:val="21"/>
          <w:lang w:eastAsia="zh-CN"/>
        </w:rPr>
      </w:pPr>
      <w:r w:rsidRPr="00D05D15">
        <w:rPr>
          <w:rFonts w:hint="eastAsia"/>
          <w:szCs w:val="21"/>
          <w:lang w:eastAsia="zh-CN"/>
        </w:rPr>
        <w:t>乙方(章)：</w:t>
      </w:r>
    </w:p>
    <w:p w:rsidR="00466AF1" w:rsidRPr="00FF3D72" w:rsidRDefault="00466AF1" w:rsidP="00466AF1">
      <w:pPr>
        <w:spacing w:line="360" w:lineRule="auto"/>
        <w:rPr>
          <w:szCs w:val="21"/>
          <w:lang w:eastAsia="zh-CN"/>
        </w:rPr>
      </w:pPr>
      <w:r>
        <w:rPr>
          <w:rFonts w:hint="eastAsia"/>
          <w:szCs w:val="21"/>
          <w:lang w:eastAsia="zh-CN"/>
        </w:rPr>
        <w:t>签定日期：     年    月    日</w:t>
      </w:r>
      <w:r>
        <w:rPr>
          <w:b/>
          <w:bCs/>
          <w:sz w:val="24"/>
          <w:szCs w:val="36"/>
          <w:lang w:eastAsia="zh-CN"/>
        </w:rPr>
        <w:br w:type="page"/>
      </w:r>
    </w:p>
    <w:p w:rsidR="00466AF1" w:rsidRPr="00D15D0B" w:rsidRDefault="00466AF1" w:rsidP="00466AF1">
      <w:pPr>
        <w:rPr>
          <w:b/>
          <w:bCs/>
          <w:sz w:val="24"/>
          <w:szCs w:val="36"/>
          <w:lang w:eastAsia="zh-CN"/>
        </w:rPr>
      </w:pPr>
      <w:r w:rsidRPr="00D15D0B">
        <w:rPr>
          <w:b/>
          <w:bCs/>
          <w:sz w:val="24"/>
          <w:szCs w:val="36"/>
          <w:lang w:eastAsia="zh-CN"/>
        </w:rPr>
        <w:lastRenderedPageBreak/>
        <w:t>附件2</w:t>
      </w:r>
    </w:p>
    <w:p w:rsidR="00466AF1" w:rsidRPr="00D15D0B" w:rsidRDefault="00466AF1" w:rsidP="00466AF1">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466AF1" w:rsidRPr="00D15D0B" w:rsidRDefault="00466AF1" w:rsidP="00466AF1">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466AF1">
        <w:rPr>
          <w:rFonts w:cs="Times New Roman" w:hint="eastAsia"/>
          <w:b/>
          <w:bCs/>
          <w:kern w:val="2"/>
          <w:sz w:val="24"/>
          <w:szCs w:val="24"/>
          <w:u w:val="single"/>
          <w:lang w:eastAsia="zh-CN"/>
        </w:rPr>
        <w:t>翔鹭码头投资管理（漳州）有限公司</w:t>
      </w:r>
      <w:r w:rsidRPr="00D15D0B">
        <w:rPr>
          <w:rFonts w:cs="Times New Roman" w:hint="eastAsia"/>
          <w:b/>
          <w:bCs/>
          <w:kern w:val="2"/>
          <w:sz w:val="24"/>
          <w:szCs w:val="24"/>
          <w:u w:val="single"/>
          <w:lang w:eastAsia="zh-CN"/>
        </w:rPr>
        <w:t xml:space="preserve">  </w:t>
      </w:r>
    </w:p>
    <w:p w:rsidR="00466AF1" w:rsidRPr="00D15D0B" w:rsidRDefault="00466AF1" w:rsidP="00466AF1">
      <w:pPr>
        <w:spacing w:before="206"/>
        <w:ind w:leftChars="-49" w:left="-28" w:hangingChars="33" w:hanging="80"/>
        <w:rPr>
          <w:b/>
          <w:bCs/>
          <w:sz w:val="24"/>
          <w:szCs w:val="24"/>
          <w:u w:val="single"/>
          <w:lang w:eastAsia="zh-CN"/>
        </w:rPr>
      </w:pPr>
      <w:r w:rsidRPr="00D05D15">
        <w:rPr>
          <w:rFonts w:cs="Times New Roman" w:hint="eastAsia"/>
          <w:b/>
          <w:bCs/>
          <w:kern w:val="2"/>
          <w:sz w:val="24"/>
          <w:szCs w:val="24"/>
          <w:lang w:eastAsia="zh-CN"/>
        </w:rPr>
        <w:t>乙方：</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466AF1" w:rsidRPr="00D15D0B" w:rsidRDefault="00466AF1" w:rsidP="00466AF1">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466AF1" w:rsidRPr="00D15D0B" w:rsidRDefault="00466AF1" w:rsidP="00466AF1">
      <w:pPr>
        <w:numPr>
          <w:ilvl w:val="0"/>
          <w:numId w:val="15"/>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466AF1" w:rsidRPr="00D15D0B" w:rsidRDefault="00466AF1" w:rsidP="00466AF1">
      <w:pPr>
        <w:numPr>
          <w:ilvl w:val="0"/>
          <w:numId w:val="16"/>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466AF1" w:rsidRPr="00D15D0B" w:rsidRDefault="00466AF1" w:rsidP="00466AF1">
      <w:pPr>
        <w:numPr>
          <w:ilvl w:val="0"/>
          <w:numId w:val="15"/>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466AF1" w:rsidRPr="00D15D0B" w:rsidRDefault="00466AF1" w:rsidP="00466AF1">
      <w:pPr>
        <w:numPr>
          <w:ilvl w:val="0"/>
          <w:numId w:val="17"/>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在厂区内卸货过程应根据甲方的要求进行卸货，积极接受甲方的现场管理，开具相应的作业许可证，并按甲方的操作规程进行卸货及作业。</w:t>
      </w:r>
    </w:p>
    <w:p w:rsidR="00466AF1" w:rsidRPr="00D15D0B" w:rsidRDefault="00466AF1" w:rsidP="00466AF1">
      <w:pPr>
        <w:numPr>
          <w:ilvl w:val="0"/>
          <w:numId w:val="17"/>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466AF1" w:rsidRPr="00D15D0B" w:rsidRDefault="00466AF1" w:rsidP="00466AF1">
      <w:pPr>
        <w:numPr>
          <w:ilvl w:val="0"/>
          <w:numId w:val="15"/>
        </w:numPr>
        <w:autoSpaceDE/>
        <w:autoSpaceDN/>
        <w:spacing w:line="550" w:lineRule="exact"/>
        <w:ind w:leftChars="-49" w:left="-35" w:hangingChars="33" w:hanging="73"/>
        <w:jc w:val="both"/>
        <w:rPr>
          <w:b/>
          <w:szCs w:val="21"/>
        </w:rPr>
      </w:pPr>
      <w:r w:rsidRPr="00D15D0B">
        <w:rPr>
          <w:rFonts w:hint="eastAsia"/>
          <w:b/>
          <w:szCs w:val="21"/>
        </w:rPr>
        <w:lastRenderedPageBreak/>
        <w:t>违约责任及处理</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466AF1" w:rsidRPr="00D15D0B" w:rsidRDefault="00466AF1" w:rsidP="00466AF1">
      <w:pPr>
        <w:numPr>
          <w:ilvl w:val="0"/>
          <w:numId w:val="18"/>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466AF1" w:rsidRPr="00D15D0B" w:rsidRDefault="00466AF1" w:rsidP="00466AF1">
      <w:pPr>
        <w:spacing w:line="550" w:lineRule="exact"/>
        <w:ind w:leftChars="-49" w:left="-35" w:hangingChars="33" w:hanging="73"/>
        <w:rPr>
          <w:b/>
          <w:szCs w:val="21"/>
          <w:lang w:eastAsia="zh-CN"/>
        </w:rPr>
      </w:pPr>
      <w:r w:rsidRPr="00D15D0B">
        <w:rPr>
          <w:rFonts w:hint="eastAsia"/>
          <w:b/>
          <w:szCs w:val="21"/>
          <w:lang w:eastAsia="zh-CN"/>
        </w:rPr>
        <w:t>四、 不可抗力：</w:t>
      </w:r>
    </w:p>
    <w:p w:rsidR="00466AF1" w:rsidRPr="00D15D0B" w:rsidRDefault="00466AF1" w:rsidP="00466AF1">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466AF1" w:rsidRPr="00D15D0B" w:rsidRDefault="00466AF1" w:rsidP="00466AF1">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466AF1" w:rsidRPr="00D15D0B" w:rsidRDefault="00466AF1" w:rsidP="00466AF1">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466AF1" w:rsidRPr="00D15D0B" w:rsidRDefault="00466AF1" w:rsidP="00466AF1">
      <w:pPr>
        <w:spacing w:line="550" w:lineRule="exact"/>
        <w:ind w:leftChars="-49" w:left="-35" w:hangingChars="33" w:hanging="73"/>
        <w:rPr>
          <w:b/>
          <w:szCs w:val="21"/>
          <w:lang w:eastAsia="zh-CN"/>
        </w:rPr>
      </w:pPr>
      <w:r w:rsidRPr="00D15D0B">
        <w:rPr>
          <w:rFonts w:hint="eastAsia"/>
          <w:b/>
          <w:szCs w:val="21"/>
          <w:lang w:eastAsia="zh-CN"/>
        </w:rPr>
        <w:t>七、协议期限：</w:t>
      </w:r>
    </w:p>
    <w:p w:rsidR="00466AF1" w:rsidRPr="00D15D0B" w:rsidRDefault="00466AF1" w:rsidP="00466AF1">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466AF1" w:rsidRPr="00D15D0B" w:rsidRDefault="00466AF1" w:rsidP="00466AF1">
      <w:pPr>
        <w:spacing w:line="360" w:lineRule="auto"/>
        <w:ind w:leftChars="-49" w:left="-35" w:hangingChars="33" w:hanging="73"/>
        <w:rPr>
          <w:szCs w:val="21"/>
          <w:lang w:eastAsia="zh-CN"/>
        </w:rPr>
      </w:pPr>
      <w:r w:rsidRPr="00D15D0B">
        <w:rPr>
          <w:rFonts w:hint="eastAsia"/>
          <w:szCs w:val="21"/>
          <w:lang w:eastAsia="zh-CN"/>
        </w:rPr>
        <w:t>（以下无正文）</w:t>
      </w:r>
    </w:p>
    <w:p w:rsidR="00466AF1" w:rsidRDefault="00466AF1" w:rsidP="00466AF1">
      <w:pPr>
        <w:spacing w:line="360" w:lineRule="auto"/>
        <w:rPr>
          <w:szCs w:val="21"/>
          <w:lang w:eastAsia="zh-CN"/>
        </w:rPr>
      </w:pPr>
    </w:p>
    <w:p w:rsidR="00466AF1" w:rsidRPr="001A131A" w:rsidRDefault="00466AF1" w:rsidP="00466AF1">
      <w:pPr>
        <w:spacing w:line="360" w:lineRule="auto"/>
        <w:rPr>
          <w:szCs w:val="21"/>
          <w:lang w:eastAsia="zh-CN"/>
        </w:rPr>
      </w:pPr>
      <w:r>
        <w:rPr>
          <w:rFonts w:hint="eastAsia"/>
          <w:szCs w:val="21"/>
          <w:lang w:eastAsia="zh-CN"/>
        </w:rPr>
        <w:t>甲方 (章)：</w:t>
      </w:r>
      <w:r w:rsidRPr="00466AF1">
        <w:rPr>
          <w:rFonts w:hint="eastAsia"/>
          <w:szCs w:val="21"/>
          <w:lang w:eastAsia="zh-CN"/>
        </w:rPr>
        <w:t>翔鹭码头投资管理（漳州）有限公司</w:t>
      </w:r>
      <w:r>
        <w:rPr>
          <w:rFonts w:hint="eastAsia"/>
          <w:szCs w:val="21"/>
          <w:lang w:eastAsia="zh-CN"/>
        </w:rPr>
        <w:t xml:space="preserve">                      </w:t>
      </w:r>
      <w:r>
        <w:rPr>
          <w:szCs w:val="21"/>
          <w:lang w:eastAsia="zh-CN"/>
        </w:rPr>
        <w:t xml:space="preserve"> </w:t>
      </w:r>
    </w:p>
    <w:p w:rsidR="00466AF1" w:rsidRDefault="00466AF1" w:rsidP="00466AF1">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466AF1" w:rsidRDefault="00466AF1" w:rsidP="00466AF1">
      <w:pPr>
        <w:spacing w:line="360" w:lineRule="auto"/>
        <w:rPr>
          <w:szCs w:val="21"/>
          <w:lang w:eastAsia="zh-CN"/>
        </w:rPr>
      </w:pPr>
    </w:p>
    <w:p w:rsidR="00466AF1" w:rsidRPr="00466AF1" w:rsidRDefault="00466AF1" w:rsidP="00466AF1">
      <w:pPr>
        <w:pStyle w:val="10"/>
      </w:pPr>
    </w:p>
    <w:p w:rsidR="00466AF1" w:rsidRDefault="00466AF1" w:rsidP="00466AF1">
      <w:pPr>
        <w:spacing w:line="360" w:lineRule="auto"/>
        <w:rPr>
          <w:szCs w:val="21"/>
          <w:lang w:eastAsia="zh-CN"/>
        </w:rPr>
      </w:pPr>
      <w:r w:rsidRPr="00D05D15">
        <w:rPr>
          <w:rFonts w:hint="eastAsia"/>
          <w:szCs w:val="21"/>
          <w:lang w:eastAsia="zh-CN"/>
        </w:rPr>
        <w:t>乙方(章)：</w:t>
      </w:r>
    </w:p>
    <w:p w:rsidR="00466AF1" w:rsidRDefault="00466AF1" w:rsidP="00466AF1">
      <w:pPr>
        <w:spacing w:line="360" w:lineRule="auto"/>
        <w:rPr>
          <w:szCs w:val="21"/>
          <w:lang w:eastAsia="zh-CN"/>
        </w:rPr>
      </w:pPr>
      <w:r w:rsidRPr="00D05D15">
        <w:rPr>
          <w:szCs w:val="21"/>
          <w:lang w:eastAsia="zh-CN"/>
        </w:rPr>
        <w:t xml:space="preserve"> </w:t>
      </w:r>
      <w:r w:rsidRPr="00D05D15">
        <w:rPr>
          <w:rFonts w:hint="eastAsia"/>
          <w:szCs w:val="21"/>
          <w:lang w:eastAsia="zh-CN"/>
        </w:rPr>
        <w:t>签定日期：     年    月</w:t>
      </w:r>
      <w:r>
        <w:rPr>
          <w:rFonts w:hint="eastAsia"/>
          <w:szCs w:val="21"/>
          <w:lang w:eastAsia="zh-CN"/>
        </w:rPr>
        <w:t xml:space="preserve">    日</w:t>
      </w:r>
    </w:p>
    <w:p w:rsidR="00B87649" w:rsidRPr="00E97634" w:rsidRDefault="00466AF1" w:rsidP="00E97634">
      <w:pPr>
        <w:widowControl/>
        <w:autoSpaceDE/>
        <w:autoSpaceDN/>
        <w:spacing w:afterLines="50" w:after="156"/>
        <w:rPr>
          <w:b/>
          <w:szCs w:val="21"/>
          <w:lang w:eastAsia="zh-CN"/>
        </w:rPr>
      </w:pPr>
      <w:r>
        <w:rPr>
          <w:szCs w:val="21"/>
          <w:lang w:eastAsia="zh-CN"/>
        </w:rPr>
        <w:br w:type="page"/>
      </w:r>
      <w:r w:rsidR="00E97634" w:rsidRPr="00E97634">
        <w:rPr>
          <w:rFonts w:ascii="Times New Roman" w:hAnsi="Times New Roman" w:hint="eastAsia"/>
          <w:b/>
          <w:bCs/>
          <w:sz w:val="24"/>
          <w:szCs w:val="24"/>
          <w:lang w:eastAsia="zh-CN"/>
        </w:rPr>
        <w:lastRenderedPageBreak/>
        <w:t>附件二：发包项目说明书</w:t>
      </w:r>
    </w:p>
    <w:p w:rsidR="00466AF1" w:rsidRDefault="00466AF1" w:rsidP="00466AF1">
      <w:pPr>
        <w:adjustRightInd w:val="0"/>
        <w:spacing w:line="420" w:lineRule="exact"/>
        <w:jc w:val="center"/>
        <w:rPr>
          <w:b/>
          <w:bCs/>
          <w:sz w:val="36"/>
          <w:lang w:eastAsia="zh-CN"/>
        </w:rPr>
      </w:pPr>
      <w:r>
        <w:rPr>
          <w:rFonts w:hint="eastAsia"/>
          <w:b/>
          <w:bCs/>
          <w:sz w:val="36"/>
          <w:lang w:eastAsia="zh-CN"/>
        </w:rPr>
        <w:t>福建福海创石油化工有限公司</w:t>
      </w:r>
    </w:p>
    <w:p w:rsidR="00466AF1" w:rsidRDefault="00466AF1" w:rsidP="00466AF1">
      <w:pPr>
        <w:adjustRightInd w:val="0"/>
        <w:spacing w:line="420" w:lineRule="exact"/>
        <w:jc w:val="center"/>
        <w:rPr>
          <w:b/>
          <w:bCs/>
          <w:sz w:val="36"/>
          <w:lang w:eastAsia="zh-CN"/>
        </w:rPr>
      </w:pPr>
      <w:r>
        <w:rPr>
          <w:rFonts w:hint="eastAsia"/>
          <w:b/>
          <w:bCs/>
          <w:sz w:val="36"/>
          <w:lang w:eastAsia="zh-CN"/>
        </w:rPr>
        <w:t>翔鹭码头</w:t>
      </w:r>
      <w:r>
        <w:rPr>
          <w:b/>
          <w:bCs/>
          <w:sz w:val="36"/>
          <w:lang w:eastAsia="zh-CN"/>
        </w:rPr>
        <w:t>大件设备滚装上岸运输条件论证发包说明</w:t>
      </w:r>
    </w:p>
    <w:p w:rsidR="00466AF1" w:rsidRDefault="00466AF1" w:rsidP="00466AF1">
      <w:pPr>
        <w:adjustRightInd w:val="0"/>
        <w:spacing w:line="420" w:lineRule="exact"/>
        <w:jc w:val="center"/>
        <w:rPr>
          <w:b/>
          <w:bCs/>
          <w:sz w:val="36"/>
          <w:lang w:eastAsia="zh-CN"/>
        </w:rPr>
      </w:pPr>
    </w:p>
    <w:p w:rsidR="00466AF1" w:rsidRDefault="00466AF1" w:rsidP="00466AF1">
      <w:pPr>
        <w:numPr>
          <w:ilvl w:val="0"/>
          <w:numId w:val="10"/>
        </w:numPr>
        <w:tabs>
          <w:tab w:val="left" w:pos="600"/>
        </w:tabs>
        <w:autoSpaceDE/>
        <w:autoSpaceDN/>
        <w:ind w:left="0"/>
        <w:jc w:val="both"/>
        <w:rPr>
          <w:rFonts w:ascii="仿宋" w:eastAsia="仿宋" w:hAnsi="仿宋" w:cs="Arial"/>
          <w:sz w:val="28"/>
          <w:szCs w:val="28"/>
          <w:lang w:eastAsia="zh-CN"/>
        </w:rPr>
      </w:pPr>
      <w:r>
        <w:rPr>
          <w:rFonts w:ascii="仿宋" w:eastAsia="仿宋" w:hAnsi="仿宋" w:cs="Arial"/>
          <w:b/>
          <w:sz w:val="28"/>
          <w:szCs w:val="28"/>
          <w:lang w:eastAsia="zh-CN"/>
        </w:rPr>
        <w:t>项目名称</w:t>
      </w:r>
      <w:r>
        <w:rPr>
          <w:rFonts w:ascii="仿宋" w:eastAsia="仿宋" w:hAnsi="仿宋" w:cs="Arial"/>
          <w:sz w:val="28"/>
          <w:szCs w:val="28"/>
          <w:lang w:eastAsia="zh-CN"/>
        </w:rPr>
        <w:t>：福建福海创石油化工有限公司</w:t>
      </w:r>
      <w:r>
        <w:rPr>
          <w:rFonts w:ascii="仿宋" w:eastAsia="仿宋" w:hAnsi="仿宋" w:cs="Arial" w:hint="eastAsia"/>
          <w:sz w:val="28"/>
          <w:szCs w:val="28"/>
          <w:lang w:eastAsia="zh-CN"/>
        </w:rPr>
        <w:t>翔鹭码头</w:t>
      </w:r>
      <w:r>
        <w:rPr>
          <w:rFonts w:ascii="仿宋" w:eastAsia="仿宋" w:hAnsi="仿宋" w:cs="Arial"/>
          <w:sz w:val="28"/>
          <w:szCs w:val="28"/>
          <w:lang w:eastAsia="zh-CN"/>
        </w:rPr>
        <w:t>大件设备滚装上岸运输条件论证</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lang w:eastAsia="zh-CN"/>
        </w:rPr>
      </w:pPr>
      <w:r>
        <w:rPr>
          <w:rFonts w:ascii="仿宋" w:eastAsia="仿宋" w:hAnsi="仿宋" w:cs="Arial"/>
          <w:b/>
          <w:sz w:val="28"/>
          <w:szCs w:val="28"/>
          <w:lang w:eastAsia="zh-CN"/>
        </w:rPr>
        <w:t>项目地点</w:t>
      </w:r>
      <w:r>
        <w:rPr>
          <w:rFonts w:ascii="仿宋" w:eastAsia="仿宋" w:hAnsi="仿宋" w:cs="Arial"/>
          <w:sz w:val="28"/>
          <w:szCs w:val="28"/>
          <w:lang w:eastAsia="zh-CN"/>
        </w:rPr>
        <w:t>：</w:t>
      </w:r>
      <w:r>
        <w:rPr>
          <w:rFonts w:ascii="仿宋" w:eastAsia="仿宋" w:hAnsi="仿宋" w:cs="Arial" w:hint="eastAsia"/>
          <w:sz w:val="28"/>
          <w:szCs w:val="28"/>
          <w:lang w:eastAsia="zh-CN"/>
        </w:rPr>
        <w:t>漳州市古雷经济开发区古雷港区翔鹭码头</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项目</w:t>
      </w:r>
      <w:r>
        <w:rPr>
          <w:rFonts w:ascii="仿宋" w:eastAsia="仿宋" w:hAnsi="仿宋" w:cs="Arial"/>
          <w:b/>
          <w:sz w:val="28"/>
          <w:szCs w:val="28"/>
        </w:rPr>
        <w:t>简介</w:t>
      </w:r>
      <w:r>
        <w:rPr>
          <w:rFonts w:ascii="仿宋" w:eastAsia="仿宋" w:hAnsi="仿宋" w:cs="Arial"/>
          <w:sz w:val="28"/>
          <w:szCs w:val="28"/>
        </w:rPr>
        <w:t>：</w:t>
      </w:r>
    </w:p>
    <w:p w:rsidR="00466AF1" w:rsidRPr="00D60643" w:rsidRDefault="00466AF1" w:rsidP="00466AF1">
      <w:pPr>
        <w:spacing w:line="360" w:lineRule="auto"/>
        <w:ind w:firstLineChars="200" w:firstLine="560"/>
        <w:rPr>
          <w:rFonts w:ascii="仿宋_GB2312" w:eastAsia="仿宋_GB2312"/>
          <w:color w:val="000000"/>
          <w:sz w:val="28"/>
          <w:szCs w:val="28"/>
          <w:lang w:eastAsia="zh-CN"/>
        </w:rPr>
      </w:pPr>
      <w:r w:rsidRPr="00D60643">
        <w:rPr>
          <w:rFonts w:ascii="仿宋_GB2312" w:eastAsia="仿宋_GB2312" w:hint="eastAsia"/>
          <w:color w:val="000000"/>
          <w:sz w:val="28"/>
          <w:szCs w:val="28"/>
          <w:lang w:eastAsia="zh-CN"/>
        </w:rPr>
        <w:t>翔鹭码头位于福建省漳州古雷经济开发区，于2014年4月经工商批准成立，建设有古雷港区古雷作业区南8＃泊位、南9#泊位，系福建福海创石油化工有限公司的全资子公司。</w:t>
      </w:r>
    </w:p>
    <w:p w:rsidR="00466AF1" w:rsidRPr="00D60643" w:rsidRDefault="00466AF1" w:rsidP="00466AF1">
      <w:pPr>
        <w:spacing w:line="360" w:lineRule="auto"/>
        <w:ind w:firstLineChars="200" w:firstLine="560"/>
        <w:rPr>
          <w:rFonts w:ascii="仿宋_GB2312" w:eastAsia="仿宋_GB2312"/>
          <w:sz w:val="28"/>
          <w:szCs w:val="28"/>
          <w:lang w:eastAsia="zh-CN"/>
        </w:rPr>
      </w:pPr>
      <w:r w:rsidRPr="00D60643">
        <w:rPr>
          <w:rFonts w:ascii="仿宋_GB2312" w:eastAsia="仿宋_GB2312" w:hint="eastAsia"/>
          <w:color w:val="000000"/>
          <w:sz w:val="28"/>
          <w:szCs w:val="28"/>
          <w:lang w:eastAsia="zh-CN"/>
        </w:rPr>
        <w:t>南8#泊位</w:t>
      </w:r>
      <w:r w:rsidRPr="00D60643">
        <w:rPr>
          <w:rFonts w:ascii="仿宋_GB2312" w:eastAsia="仿宋_GB2312" w:cs="Arial" w:hint="eastAsia"/>
          <w:bCs/>
          <w:sz w:val="28"/>
          <w:szCs w:val="28"/>
          <w:lang w:eastAsia="zh-CN"/>
        </w:rPr>
        <w:t>为15万吨级散杂货通用码头，该泊位为开放式码头。码头长度349米，前沿顶高程为6.0米，停泊水域底高程为-18.9米。回旋水域呈椭圆形布置，长、短轴分别为723米、578米，回旋水域底高程为-17.8米。港区面积16.6万</w:t>
      </w:r>
      <w:r w:rsidRPr="00D60643">
        <w:rPr>
          <w:rFonts w:ascii="Segoe UI Symbol" w:eastAsia="仿宋_GB2312" w:hAnsi="Segoe UI Symbol" w:cs="Segoe UI Symbol"/>
          <w:sz w:val="28"/>
          <w:szCs w:val="28"/>
          <w:lang w:eastAsia="zh-CN"/>
        </w:rPr>
        <w:t>㎡</w:t>
      </w:r>
      <w:r w:rsidRPr="00D60643">
        <w:rPr>
          <w:rFonts w:ascii="仿宋_GB2312" w:eastAsia="仿宋_GB2312" w:cs="Arial" w:hint="eastAsia"/>
          <w:bCs/>
          <w:sz w:val="28"/>
          <w:szCs w:val="28"/>
          <w:lang w:eastAsia="zh-CN"/>
        </w:rPr>
        <w:t>，</w:t>
      </w:r>
      <w:r w:rsidRPr="00D60643">
        <w:rPr>
          <w:rFonts w:ascii="仿宋_GB2312" w:eastAsia="仿宋_GB2312" w:hint="eastAsia"/>
          <w:sz w:val="28"/>
          <w:szCs w:val="28"/>
          <w:lang w:eastAsia="zh-CN"/>
        </w:rPr>
        <w:t>设计为年货物吞吐能力580万吨，其中煤炭490万吨，PTA件杂货90万吨。</w:t>
      </w:r>
      <w:r w:rsidRPr="00D60643">
        <w:rPr>
          <w:rFonts w:ascii="仿宋_GB2312" w:eastAsia="仿宋_GB2312" w:hAnsi="仿宋" w:cs="Arial" w:hint="eastAsia"/>
          <w:bCs/>
          <w:sz w:val="28"/>
          <w:szCs w:val="28"/>
          <w:lang w:eastAsia="zh-CN"/>
        </w:rPr>
        <w:t>码头主体结构相关资料见附件《厦门港古雷港区古雷作业区南8#泊位工程</w:t>
      </w:r>
      <w:r w:rsidRPr="00D60643">
        <w:rPr>
          <w:rFonts w:ascii="仿宋_GB2312" w:eastAsia="仿宋_GB2312" w:hAnsi="仿宋" w:cs="Arial" w:hint="eastAsia"/>
          <w:bCs/>
          <w:color w:val="000000"/>
          <w:sz w:val="28"/>
          <w:szCs w:val="28"/>
          <w:lang w:eastAsia="zh-CN"/>
        </w:rPr>
        <w:t>详细</w:t>
      </w:r>
      <w:r w:rsidRPr="00D60643">
        <w:rPr>
          <w:rFonts w:ascii="仿宋_GB2312" w:eastAsia="仿宋_GB2312" w:hAnsi="仿宋" w:cs="Arial" w:hint="eastAsia"/>
          <w:bCs/>
          <w:sz w:val="28"/>
          <w:szCs w:val="28"/>
          <w:lang w:eastAsia="zh-CN"/>
        </w:rPr>
        <w:t>设计》</w:t>
      </w:r>
      <w:r w:rsidRPr="00D60643">
        <w:rPr>
          <w:rFonts w:ascii="仿宋_GB2312" w:eastAsia="仿宋_GB2312" w:hint="eastAsia"/>
          <w:sz w:val="28"/>
          <w:szCs w:val="28"/>
          <w:lang w:eastAsia="zh-CN"/>
        </w:rPr>
        <w:t>。</w:t>
      </w:r>
    </w:p>
    <w:p w:rsidR="00466AF1" w:rsidRPr="00D60643" w:rsidRDefault="00466AF1" w:rsidP="00466AF1">
      <w:pPr>
        <w:spacing w:line="360" w:lineRule="auto"/>
        <w:ind w:firstLineChars="200" w:firstLine="560"/>
        <w:rPr>
          <w:rFonts w:ascii="仿宋_GB2312" w:eastAsia="仿宋_GB2312" w:cs="Arial Unicode MS"/>
          <w:sz w:val="28"/>
          <w:szCs w:val="28"/>
          <w:lang w:eastAsia="zh-CN"/>
        </w:rPr>
      </w:pPr>
      <w:r w:rsidRPr="00D60643">
        <w:rPr>
          <w:rFonts w:ascii="仿宋_GB2312" w:eastAsia="仿宋_GB2312" w:cs="Arial Unicode MS" w:hint="eastAsia"/>
          <w:sz w:val="28"/>
          <w:szCs w:val="28"/>
          <w:lang w:eastAsia="zh-CN"/>
        </w:rPr>
        <w:t>南9#泊位为5万吨级散杂货通用码头，码头长度320m，</w:t>
      </w:r>
      <w:r w:rsidRPr="00D60643">
        <w:rPr>
          <w:rFonts w:ascii="仿宋_GB2312" w:eastAsia="仿宋_GB2312" w:cs="Arial" w:hint="eastAsia"/>
          <w:bCs/>
          <w:sz w:val="28"/>
          <w:szCs w:val="28"/>
          <w:lang w:eastAsia="zh-CN"/>
        </w:rPr>
        <w:t>前沿顶高程为6.0米，停泊水域底高程为-13.8米。回旋水域呈椭圆形布置，长、短轴分别为557.5米、446米，回旋水域底高程为-12.1米</w:t>
      </w:r>
      <w:r w:rsidRPr="00D60643">
        <w:rPr>
          <w:rFonts w:ascii="仿宋_GB2312" w:eastAsia="仿宋_GB2312" w:cs="Arial Unicode MS" w:hint="eastAsia"/>
          <w:sz w:val="28"/>
          <w:szCs w:val="28"/>
          <w:lang w:eastAsia="zh-CN"/>
        </w:rPr>
        <w:t>。以PTA装卸为主，设计年吞吐量为230万吨，其中PTA件杂货为215万吨/年，钢材10万吨/年，机械设备5万吨/年。</w:t>
      </w:r>
      <w:r w:rsidRPr="00D60643">
        <w:rPr>
          <w:rFonts w:ascii="仿宋_GB2312" w:eastAsia="仿宋_GB2312" w:hAnsi="仿宋" w:cs="Arial" w:hint="eastAsia"/>
          <w:bCs/>
          <w:sz w:val="28"/>
          <w:szCs w:val="28"/>
          <w:lang w:eastAsia="zh-CN"/>
        </w:rPr>
        <w:t>码头主体结构相关资料见附件《厦门港古雷港区古雷作业区南9#泊位工程</w:t>
      </w:r>
      <w:r w:rsidRPr="00D60643">
        <w:rPr>
          <w:rFonts w:ascii="仿宋_GB2312" w:eastAsia="仿宋_GB2312" w:hAnsi="仿宋" w:cs="Arial" w:hint="eastAsia"/>
          <w:bCs/>
          <w:color w:val="000000"/>
          <w:sz w:val="28"/>
          <w:szCs w:val="28"/>
          <w:lang w:eastAsia="zh-CN"/>
        </w:rPr>
        <w:t>详细</w:t>
      </w:r>
      <w:r w:rsidRPr="00D60643">
        <w:rPr>
          <w:rFonts w:ascii="仿宋_GB2312" w:eastAsia="仿宋_GB2312" w:hAnsi="仿宋" w:cs="Arial" w:hint="eastAsia"/>
          <w:bCs/>
          <w:sz w:val="28"/>
          <w:szCs w:val="28"/>
          <w:lang w:eastAsia="zh-CN"/>
        </w:rPr>
        <w:t>设计》。</w:t>
      </w:r>
    </w:p>
    <w:p w:rsidR="00466AF1" w:rsidRDefault="00466AF1" w:rsidP="00466AF1">
      <w:pPr>
        <w:spacing w:line="360" w:lineRule="auto"/>
        <w:ind w:firstLineChars="200" w:firstLine="560"/>
        <w:rPr>
          <w:rFonts w:ascii="仿宋" w:eastAsia="仿宋" w:hAnsi="仿宋" w:cs="Arial"/>
          <w:sz w:val="28"/>
          <w:szCs w:val="28"/>
          <w:lang w:eastAsia="zh-CN"/>
        </w:rPr>
      </w:pPr>
      <w:r>
        <w:rPr>
          <w:rFonts w:ascii="仿宋" w:eastAsia="仿宋" w:hAnsi="仿宋" w:cs="Arial"/>
          <w:bCs/>
          <w:sz w:val="28"/>
          <w:szCs w:val="28"/>
          <w:lang w:eastAsia="zh-CN"/>
        </w:rPr>
        <w:t>福建中沙石化有限公司古雷</w:t>
      </w:r>
      <w:r>
        <w:rPr>
          <w:rFonts w:ascii="仿宋" w:eastAsia="仿宋" w:hAnsi="仿宋" w:cs="Arial" w:hint="eastAsia"/>
          <w:bCs/>
          <w:sz w:val="28"/>
          <w:szCs w:val="28"/>
          <w:lang w:eastAsia="zh-CN"/>
        </w:rPr>
        <w:t>1</w:t>
      </w:r>
      <w:r>
        <w:rPr>
          <w:rFonts w:ascii="仿宋" w:eastAsia="仿宋" w:hAnsi="仿宋" w:cs="Arial"/>
          <w:bCs/>
          <w:sz w:val="28"/>
          <w:szCs w:val="28"/>
          <w:lang w:eastAsia="zh-CN"/>
        </w:rPr>
        <w:t>50万吨</w:t>
      </w:r>
      <w:r>
        <w:rPr>
          <w:rFonts w:ascii="仿宋" w:eastAsia="仿宋" w:hAnsi="仿宋" w:cs="Arial" w:hint="eastAsia"/>
          <w:bCs/>
          <w:sz w:val="28"/>
          <w:szCs w:val="28"/>
          <w:lang w:eastAsia="zh-CN"/>
        </w:rPr>
        <w:t>/年乙烯及下游深加工联合体项目主体</w:t>
      </w:r>
      <w:r>
        <w:rPr>
          <w:rFonts w:ascii="仿宋" w:eastAsia="仿宋" w:hAnsi="仿宋" w:cs="Arial" w:hint="eastAsia"/>
          <w:bCs/>
          <w:sz w:val="28"/>
          <w:szCs w:val="28"/>
          <w:lang w:eastAsia="zh-CN"/>
        </w:rPr>
        <w:lastRenderedPageBreak/>
        <w:t>工程已全面动工，部分大件设备及和大宗材料依托翔鹭码头南</w:t>
      </w:r>
      <w:r>
        <w:rPr>
          <w:rFonts w:ascii="仿宋" w:eastAsia="仿宋" w:hAnsi="仿宋" w:cs="Arial"/>
          <w:bCs/>
          <w:sz w:val="28"/>
          <w:szCs w:val="28"/>
          <w:lang w:eastAsia="zh-CN"/>
        </w:rPr>
        <w:t>8#</w:t>
      </w:r>
      <w:r>
        <w:rPr>
          <w:rFonts w:ascii="仿宋" w:eastAsia="仿宋" w:hAnsi="仿宋" w:cs="Arial" w:hint="eastAsia"/>
          <w:bCs/>
          <w:sz w:val="28"/>
          <w:szCs w:val="28"/>
          <w:lang w:eastAsia="zh-CN"/>
        </w:rPr>
        <w:t>及</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#泊位装卸运输。进口设备将在南</w:t>
      </w:r>
      <w:r>
        <w:rPr>
          <w:rFonts w:ascii="仿宋" w:eastAsia="仿宋" w:hAnsi="仿宋" w:cs="Arial" w:hint="eastAsia"/>
          <w:bCs/>
          <w:sz w:val="28"/>
          <w:szCs w:val="28"/>
          <w:lang w:eastAsia="zh-CN"/>
        </w:rPr>
        <w:t>8</w:t>
      </w:r>
      <w:r>
        <w:rPr>
          <w:rFonts w:ascii="仿宋" w:eastAsia="仿宋" w:hAnsi="仿宋" w:cs="Arial"/>
          <w:bCs/>
          <w:sz w:val="28"/>
          <w:szCs w:val="28"/>
          <w:lang w:eastAsia="zh-CN"/>
        </w:rPr>
        <w:t>#泊位装卸运输，国产设备将在南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#泊位装卸运输，吊装运输单位已对大件设备的滚装装卸条件进行了评估并提出接驳分载</w:t>
      </w:r>
      <w:r>
        <w:rPr>
          <w:rFonts w:ascii="仿宋" w:eastAsia="仿宋" w:hAnsi="仿宋" w:cs="Arial" w:hint="eastAsia"/>
          <w:bCs/>
          <w:sz w:val="28"/>
          <w:szCs w:val="28"/>
          <w:lang w:eastAsia="zh-CN"/>
        </w:rPr>
        <w:t>方案，大件设备参数及分载方案</w:t>
      </w:r>
      <w:r>
        <w:rPr>
          <w:rFonts w:ascii="仿宋" w:eastAsia="仿宋" w:hAnsi="仿宋" w:cs="Arial"/>
          <w:bCs/>
          <w:sz w:val="28"/>
          <w:szCs w:val="28"/>
          <w:lang w:eastAsia="zh-CN"/>
        </w:rPr>
        <w:t>详见</w:t>
      </w:r>
      <w:r>
        <w:rPr>
          <w:rFonts w:ascii="仿宋" w:eastAsia="仿宋" w:hAnsi="仿宋" w:cs="Arial" w:hint="eastAsia"/>
          <w:bCs/>
          <w:sz w:val="28"/>
          <w:szCs w:val="28"/>
          <w:lang w:eastAsia="zh-CN"/>
        </w:rPr>
        <w:t>《</w:t>
      </w:r>
      <w:r>
        <w:rPr>
          <w:rFonts w:ascii="仿宋" w:eastAsia="仿宋" w:hAnsi="仿宋" w:cs="Arial"/>
          <w:bCs/>
          <w:sz w:val="28"/>
          <w:szCs w:val="28"/>
          <w:lang w:eastAsia="zh-CN"/>
        </w:rPr>
        <w:t>古雷码头运输解决方案》</w:t>
      </w:r>
      <w:r>
        <w:rPr>
          <w:rFonts w:ascii="仿宋" w:eastAsia="仿宋" w:hAnsi="仿宋" w:cs="Arial" w:hint="eastAsia"/>
          <w:bCs/>
          <w:sz w:val="28"/>
          <w:szCs w:val="28"/>
          <w:lang w:eastAsia="zh-CN"/>
        </w:rPr>
        <w:t>。南8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#泊位初步设计代表船型为散杂货船型，大件设备运输主力船型为甲板船型。</w:t>
      </w:r>
      <w:r>
        <w:rPr>
          <w:rFonts w:ascii="仿宋" w:eastAsia="仿宋" w:hAnsi="仿宋" w:cs="Arial" w:hint="eastAsia"/>
          <w:bCs/>
          <w:sz w:val="28"/>
          <w:szCs w:val="28"/>
          <w:lang w:eastAsia="zh-CN"/>
        </w:rPr>
        <w:t>现委托专业资质单位进行评估复核，对南8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#泊位甲板船靠离泊、甲板船“丁”字靠离泊、大件设备滚装上岸</w:t>
      </w:r>
      <w:r>
        <w:rPr>
          <w:rFonts w:ascii="仿宋" w:eastAsia="仿宋" w:hAnsi="仿宋" w:cs="Arial" w:hint="eastAsia"/>
          <w:bCs/>
          <w:sz w:val="28"/>
          <w:szCs w:val="28"/>
          <w:lang w:eastAsia="zh-CN"/>
        </w:rPr>
        <w:t>、厂内道路运输等</w:t>
      </w:r>
      <w:r>
        <w:rPr>
          <w:rFonts w:ascii="仿宋" w:eastAsia="仿宋" w:hAnsi="仿宋" w:cs="Arial"/>
          <w:bCs/>
          <w:sz w:val="28"/>
          <w:szCs w:val="28"/>
          <w:lang w:eastAsia="zh-CN"/>
        </w:rPr>
        <w:t>安全性进行</w:t>
      </w:r>
      <w:r>
        <w:rPr>
          <w:rFonts w:ascii="仿宋" w:eastAsia="仿宋" w:hAnsi="仿宋" w:cs="Arial" w:hint="eastAsia"/>
          <w:bCs/>
          <w:sz w:val="28"/>
          <w:szCs w:val="28"/>
          <w:lang w:eastAsia="zh-CN"/>
        </w:rPr>
        <w:t>论证并经专家及港口、海事及相关部门评审。</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招标内容</w:t>
      </w:r>
      <w:r>
        <w:rPr>
          <w:rFonts w:ascii="仿宋" w:eastAsia="仿宋" w:hAnsi="仿宋" w:cs="Arial"/>
          <w:sz w:val="28"/>
          <w:szCs w:val="28"/>
        </w:rPr>
        <w:t>：</w:t>
      </w:r>
    </w:p>
    <w:p w:rsidR="00466AF1" w:rsidRDefault="00466AF1" w:rsidP="00466AF1">
      <w:pPr>
        <w:ind w:firstLineChars="200" w:firstLine="560"/>
        <w:rPr>
          <w:rFonts w:ascii="仿宋" w:eastAsia="仿宋" w:hAnsi="仿宋" w:cs="Arial"/>
          <w:bCs/>
          <w:sz w:val="28"/>
          <w:szCs w:val="28"/>
        </w:rPr>
      </w:pPr>
      <w:r>
        <w:rPr>
          <w:rFonts w:ascii="仿宋" w:eastAsia="仿宋" w:hAnsi="仿宋" w:cs="Arial"/>
          <w:sz w:val="28"/>
          <w:szCs w:val="28"/>
          <w:lang w:eastAsia="zh-CN"/>
        </w:rPr>
        <w:t>依据</w:t>
      </w:r>
      <w:r w:rsidRPr="003950B1">
        <w:rPr>
          <w:rFonts w:ascii="仿宋" w:eastAsia="仿宋" w:hAnsi="仿宋" w:cs="Arial" w:hint="eastAsia"/>
          <w:color w:val="000000"/>
          <w:sz w:val="28"/>
          <w:szCs w:val="28"/>
          <w:lang w:eastAsia="zh-CN"/>
        </w:rPr>
        <w:t>南</w:t>
      </w:r>
      <w:r>
        <w:rPr>
          <w:rFonts w:ascii="仿宋" w:eastAsia="仿宋" w:hAnsi="仿宋" w:cs="Arial" w:hint="eastAsia"/>
          <w:color w:val="000000"/>
          <w:sz w:val="28"/>
          <w:szCs w:val="28"/>
          <w:lang w:eastAsia="zh-CN"/>
        </w:rPr>
        <w:t>8</w:t>
      </w:r>
      <w:r>
        <w:rPr>
          <w:rFonts w:ascii="仿宋" w:eastAsia="仿宋" w:hAnsi="仿宋" w:cs="Arial"/>
          <w:color w:val="000000"/>
          <w:sz w:val="28"/>
          <w:szCs w:val="28"/>
          <w:lang w:eastAsia="zh-CN"/>
        </w:rPr>
        <w:t>#、南</w:t>
      </w:r>
      <w:r w:rsidRPr="003950B1">
        <w:rPr>
          <w:rFonts w:ascii="仿宋" w:eastAsia="仿宋" w:hAnsi="仿宋" w:cs="Arial"/>
          <w:color w:val="000000"/>
          <w:sz w:val="28"/>
          <w:szCs w:val="28"/>
          <w:lang w:eastAsia="zh-CN"/>
        </w:rPr>
        <w:t>9#泊位</w:t>
      </w:r>
      <w:r w:rsidRPr="003950B1">
        <w:rPr>
          <w:rFonts w:ascii="仿宋" w:eastAsia="仿宋" w:hAnsi="仿宋" w:cs="Arial" w:hint="eastAsia"/>
          <w:color w:val="000000"/>
          <w:sz w:val="28"/>
          <w:szCs w:val="28"/>
          <w:lang w:eastAsia="zh-CN"/>
        </w:rPr>
        <w:t>详细设计文件</w:t>
      </w:r>
      <w:r>
        <w:rPr>
          <w:rFonts w:ascii="仿宋" w:eastAsia="仿宋" w:hAnsi="仿宋" w:cs="Arial" w:hint="eastAsia"/>
          <w:color w:val="000000"/>
          <w:sz w:val="28"/>
          <w:szCs w:val="28"/>
          <w:lang w:eastAsia="zh-CN"/>
        </w:rPr>
        <w:t>、</w:t>
      </w:r>
      <w:r>
        <w:rPr>
          <w:rFonts w:ascii="仿宋" w:eastAsia="仿宋" w:hAnsi="仿宋" w:cs="Arial"/>
          <w:sz w:val="28"/>
          <w:szCs w:val="28"/>
          <w:lang w:eastAsia="zh-CN"/>
        </w:rPr>
        <w:t>大件设备相关参数</w:t>
      </w:r>
      <w:r>
        <w:rPr>
          <w:rFonts w:ascii="仿宋" w:eastAsia="仿宋" w:hAnsi="仿宋" w:cs="Arial" w:hint="eastAsia"/>
          <w:sz w:val="28"/>
          <w:szCs w:val="28"/>
          <w:lang w:eastAsia="zh-CN"/>
        </w:rPr>
        <w:t>、</w:t>
      </w:r>
      <w:r>
        <w:rPr>
          <w:rFonts w:ascii="仿宋" w:eastAsia="仿宋" w:hAnsi="仿宋" w:cs="Arial"/>
          <w:sz w:val="28"/>
          <w:szCs w:val="28"/>
          <w:lang w:eastAsia="zh-CN"/>
        </w:rPr>
        <w:t>接驳分载方案，对</w:t>
      </w:r>
      <w:r>
        <w:rPr>
          <w:rFonts w:ascii="仿宋" w:eastAsia="仿宋" w:hAnsi="仿宋" w:cs="Arial" w:hint="eastAsia"/>
          <w:bCs/>
          <w:sz w:val="28"/>
          <w:szCs w:val="28"/>
          <w:lang w:eastAsia="zh-CN"/>
        </w:rPr>
        <w:t>南8</w:t>
      </w:r>
      <w:r>
        <w:rPr>
          <w:rFonts w:ascii="仿宋" w:eastAsia="仿宋" w:hAnsi="仿宋" w:cs="Arial"/>
          <w:bCs/>
          <w:sz w:val="28"/>
          <w:szCs w:val="28"/>
          <w:lang w:eastAsia="zh-CN"/>
        </w:rPr>
        <w:t>#、南</w:t>
      </w:r>
      <w:r>
        <w:rPr>
          <w:rFonts w:ascii="仿宋" w:eastAsia="仿宋" w:hAnsi="仿宋" w:cs="Arial" w:hint="eastAsia"/>
          <w:bCs/>
          <w:sz w:val="28"/>
          <w:szCs w:val="28"/>
          <w:lang w:eastAsia="zh-CN"/>
        </w:rPr>
        <w:t>9</w:t>
      </w:r>
      <w:r>
        <w:rPr>
          <w:rFonts w:ascii="仿宋" w:eastAsia="仿宋" w:hAnsi="仿宋" w:cs="Arial"/>
          <w:bCs/>
          <w:sz w:val="28"/>
          <w:szCs w:val="28"/>
          <w:lang w:eastAsia="zh-CN"/>
        </w:rPr>
        <w:t>#泊位甲板船靠离泊、甲板船“丁”字靠离泊、大件设备滚装上岸</w:t>
      </w:r>
      <w:r>
        <w:rPr>
          <w:rFonts w:ascii="仿宋" w:eastAsia="仿宋" w:hAnsi="仿宋" w:cs="Arial" w:hint="eastAsia"/>
          <w:bCs/>
          <w:sz w:val="28"/>
          <w:szCs w:val="28"/>
          <w:lang w:eastAsia="zh-CN"/>
        </w:rPr>
        <w:t>、厂内道路运输等</w:t>
      </w:r>
      <w:r>
        <w:rPr>
          <w:rFonts w:ascii="仿宋" w:eastAsia="仿宋" w:hAnsi="仿宋" w:cs="Arial"/>
          <w:bCs/>
          <w:sz w:val="28"/>
          <w:szCs w:val="28"/>
          <w:lang w:eastAsia="zh-CN"/>
        </w:rPr>
        <w:t>安全性条件进行</w:t>
      </w:r>
      <w:r>
        <w:rPr>
          <w:rFonts w:ascii="仿宋" w:eastAsia="仿宋" w:hAnsi="仿宋" w:cs="Arial" w:hint="eastAsia"/>
          <w:bCs/>
          <w:sz w:val="28"/>
          <w:szCs w:val="28"/>
          <w:lang w:eastAsia="zh-CN"/>
        </w:rPr>
        <w:t>论证并经专家及港口、海事及相关部门评审。</w:t>
      </w:r>
      <w:r>
        <w:rPr>
          <w:rFonts w:ascii="仿宋" w:eastAsia="仿宋" w:hAnsi="仿宋" w:cs="Arial" w:hint="eastAsia"/>
          <w:bCs/>
          <w:sz w:val="28"/>
          <w:szCs w:val="28"/>
        </w:rPr>
        <w:t>论证包含以下内容：</w:t>
      </w:r>
    </w:p>
    <w:p w:rsidR="00466AF1" w:rsidRPr="00D60643" w:rsidRDefault="00466AF1" w:rsidP="00466AF1">
      <w:pPr>
        <w:numPr>
          <w:ilvl w:val="0"/>
          <w:numId w:val="13"/>
        </w:numPr>
        <w:autoSpaceDE/>
        <w:autoSpaceDN/>
        <w:jc w:val="both"/>
        <w:rPr>
          <w:rFonts w:ascii="仿宋" w:eastAsia="仿宋" w:hAnsi="仿宋" w:cs="Arial"/>
          <w:bCs/>
          <w:sz w:val="28"/>
          <w:szCs w:val="28"/>
          <w:lang w:eastAsia="zh-CN"/>
        </w:rPr>
      </w:pPr>
      <w:r w:rsidRPr="00D60643">
        <w:rPr>
          <w:rFonts w:ascii="仿宋" w:eastAsia="仿宋" w:hAnsi="仿宋" w:cs="Arial" w:hint="eastAsia"/>
          <w:bCs/>
          <w:sz w:val="28"/>
          <w:szCs w:val="28"/>
          <w:lang w:eastAsia="zh-CN"/>
        </w:rPr>
        <w:t>南8</w:t>
      </w:r>
      <w:r w:rsidRPr="00D60643">
        <w:rPr>
          <w:rFonts w:ascii="仿宋" w:eastAsia="仿宋" w:hAnsi="仿宋" w:cs="Arial"/>
          <w:bCs/>
          <w:sz w:val="28"/>
          <w:szCs w:val="28"/>
          <w:lang w:eastAsia="zh-CN"/>
        </w:rPr>
        <w:t>#、</w:t>
      </w:r>
      <w:r w:rsidRPr="00D60643">
        <w:rPr>
          <w:rFonts w:ascii="仿宋" w:eastAsia="仿宋" w:hAnsi="仿宋" w:cs="Arial" w:hint="eastAsia"/>
          <w:bCs/>
          <w:sz w:val="28"/>
          <w:szCs w:val="28"/>
          <w:lang w:eastAsia="zh-CN"/>
        </w:rPr>
        <w:t>南9</w:t>
      </w:r>
      <w:r w:rsidRPr="00D60643">
        <w:rPr>
          <w:rFonts w:ascii="仿宋" w:eastAsia="仿宋" w:hAnsi="仿宋" w:cs="Arial"/>
          <w:bCs/>
          <w:sz w:val="28"/>
          <w:szCs w:val="28"/>
          <w:lang w:eastAsia="zh-CN"/>
        </w:rPr>
        <w:t>#泊位</w:t>
      </w:r>
      <w:r w:rsidRPr="00D60643">
        <w:rPr>
          <w:rFonts w:ascii="仿宋" w:eastAsia="仿宋" w:hAnsi="仿宋" w:cs="Arial" w:hint="eastAsia"/>
          <w:bCs/>
          <w:sz w:val="28"/>
          <w:szCs w:val="28"/>
          <w:lang w:eastAsia="zh-CN"/>
        </w:rPr>
        <w:t>甲板船靠离泊可行性论证。</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#泊位甲板船“丁”字靠泊可行性论证。</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#前沿及后方运输道路载荷论证</w:t>
      </w:r>
      <w:r w:rsidRPr="00D60643">
        <w:rPr>
          <w:rFonts w:ascii="仿宋" w:eastAsia="仿宋" w:hAnsi="仿宋" w:cs="Arial" w:hint="eastAsia"/>
          <w:bCs/>
          <w:sz w:val="28"/>
          <w:szCs w:val="28"/>
          <w:lang w:eastAsia="zh-CN"/>
        </w:rPr>
        <w:t>。</w:t>
      </w:r>
    </w:p>
    <w:p w:rsidR="00466AF1" w:rsidRPr="00D60643" w:rsidRDefault="00466AF1" w:rsidP="00466AF1">
      <w:pPr>
        <w:numPr>
          <w:ilvl w:val="0"/>
          <w:numId w:val="13"/>
        </w:numPr>
        <w:autoSpaceDE/>
        <w:autoSpaceDN/>
        <w:jc w:val="both"/>
        <w:rPr>
          <w:rFonts w:ascii="仿宋" w:eastAsia="仿宋" w:hAnsi="仿宋" w:cs="Arial"/>
          <w:sz w:val="28"/>
          <w:szCs w:val="28"/>
          <w:lang w:eastAsia="zh-CN"/>
        </w:rPr>
      </w:pP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8</w:t>
      </w:r>
      <w:r w:rsidRPr="00D60643">
        <w:rPr>
          <w:rFonts w:ascii="仿宋" w:eastAsia="仿宋" w:hAnsi="仿宋" w:cs="Arial"/>
          <w:bCs/>
          <w:sz w:val="28"/>
          <w:szCs w:val="28"/>
          <w:lang w:eastAsia="zh-CN"/>
        </w:rPr>
        <w:t>#、南</w:t>
      </w:r>
      <w:r w:rsidRPr="00D60643">
        <w:rPr>
          <w:rFonts w:ascii="仿宋" w:eastAsia="仿宋" w:hAnsi="仿宋" w:cs="Arial" w:hint="eastAsia"/>
          <w:bCs/>
          <w:sz w:val="28"/>
          <w:szCs w:val="28"/>
          <w:lang w:eastAsia="zh-CN"/>
        </w:rPr>
        <w:t>9</w:t>
      </w:r>
      <w:r w:rsidRPr="00D60643">
        <w:rPr>
          <w:rFonts w:ascii="仿宋" w:eastAsia="仿宋" w:hAnsi="仿宋" w:cs="Arial"/>
          <w:bCs/>
          <w:sz w:val="28"/>
          <w:szCs w:val="28"/>
          <w:lang w:eastAsia="zh-CN"/>
        </w:rPr>
        <w:t>#泊位</w:t>
      </w:r>
      <w:r w:rsidRPr="00D60643">
        <w:rPr>
          <w:rFonts w:ascii="仿宋" w:eastAsia="仿宋" w:hAnsi="仿宋" w:cs="Arial"/>
          <w:sz w:val="28"/>
          <w:szCs w:val="28"/>
          <w:lang w:eastAsia="zh-CN"/>
        </w:rPr>
        <w:t>大件设备滚装接驳分载论证</w:t>
      </w:r>
      <w:r w:rsidRPr="00D60643">
        <w:rPr>
          <w:rFonts w:ascii="仿宋" w:eastAsia="仿宋" w:hAnsi="仿宋" w:cs="Arial" w:hint="eastAsia"/>
          <w:sz w:val="28"/>
          <w:szCs w:val="28"/>
          <w:lang w:eastAsia="zh-CN"/>
        </w:rPr>
        <w:t>。</w:t>
      </w:r>
    </w:p>
    <w:p w:rsidR="00466AF1" w:rsidRDefault="00466AF1" w:rsidP="00466AF1">
      <w:pPr>
        <w:numPr>
          <w:ilvl w:val="0"/>
          <w:numId w:val="10"/>
        </w:numPr>
        <w:tabs>
          <w:tab w:val="left" w:pos="600"/>
        </w:tabs>
        <w:autoSpaceDE/>
        <w:autoSpaceDN/>
        <w:ind w:left="0"/>
        <w:jc w:val="both"/>
        <w:rPr>
          <w:rFonts w:ascii="仿宋" w:eastAsia="仿宋" w:hAnsi="仿宋" w:cs="Arial"/>
          <w:sz w:val="28"/>
          <w:szCs w:val="28"/>
        </w:rPr>
      </w:pPr>
      <w:r>
        <w:rPr>
          <w:rFonts w:ascii="仿宋" w:eastAsia="仿宋" w:hAnsi="仿宋" w:cs="Arial" w:hint="eastAsia"/>
          <w:b/>
          <w:sz w:val="28"/>
          <w:szCs w:val="28"/>
        </w:rPr>
        <w:t>资质要求</w:t>
      </w:r>
      <w:r>
        <w:rPr>
          <w:rFonts w:ascii="仿宋" w:eastAsia="仿宋" w:hAnsi="仿宋" w:cs="Arial"/>
          <w:sz w:val="28"/>
          <w:szCs w:val="28"/>
        </w:rPr>
        <w:t xml:space="preserve">： </w:t>
      </w:r>
    </w:p>
    <w:p w:rsidR="00466AF1" w:rsidRDefault="00466AF1" w:rsidP="00466AF1">
      <w:pPr>
        <w:numPr>
          <w:ilvl w:val="0"/>
          <w:numId w:val="11"/>
        </w:numPr>
        <w:tabs>
          <w:tab w:val="left" w:pos="900"/>
        </w:tabs>
        <w:autoSpaceDE/>
        <w:autoSpaceDN/>
        <w:ind w:left="0" w:firstLine="0"/>
        <w:jc w:val="both"/>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投标人具有独立的法人资格</w:t>
      </w:r>
      <w:r w:rsidRPr="003950B1">
        <w:rPr>
          <w:rFonts w:ascii="仿宋" w:eastAsia="仿宋" w:hAnsi="仿宋" w:cs="Arial" w:hint="eastAsia"/>
          <w:color w:val="000000"/>
          <w:sz w:val="28"/>
          <w:szCs w:val="28"/>
          <w:lang w:eastAsia="zh-CN"/>
        </w:rPr>
        <w:t>；</w:t>
      </w:r>
    </w:p>
    <w:p w:rsidR="00466AF1" w:rsidRDefault="00466AF1" w:rsidP="00466AF1">
      <w:pPr>
        <w:numPr>
          <w:ilvl w:val="0"/>
          <w:numId w:val="11"/>
        </w:numPr>
        <w:tabs>
          <w:tab w:val="left" w:pos="900"/>
        </w:tabs>
        <w:autoSpaceDE/>
        <w:autoSpaceDN/>
        <w:ind w:left="0" w:firstLine="0"/>
        <w:jc w:val="both"/>
        <w:rPr>
          <w:rFonts w:ascii="仿宋" w:eastAsia="仿宋" w:hAnsi="仿宋" w:cs="Arial"/>
          <w:color w:val="000000"/>
          <w:sz w:val="28"/>
          <w:szCs w:val="28"/>
          <w:lang w:eastAsia="zh-CN"/>
        </w:rPr>
      </w:pPr>
      <w:r>
        <w:rPr>
          <w:rFonts w:ascii="仿宋" w:eastAsia="仿宋" w:hAnsi="仿宋" w:cs="Arial"/>
          <w:color w:val="000000"/>
          <w:sz w:val="28"/>
          <w:szCs w:val="28"/>
          <w:lang w:eastAsia="zh-CN"/>
        </w:rPr>
        <w:t>投标人应同时具备以下资质：</w:t>
      </w:r>
    </w:p>
    <w:p w:rsidR="00466AF1" w:rsidRDefault="00466AF1" w:rsidP="00466AF1">
      <w:pPr>
        <w:tabs>
          <w:tab w:val="left" w:pos="900"/>
        </w:tabs>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 xml:space="preserve"> </w:t>
      </w:r>
      <w:r>
        <w:rPr>
          <w:rFonts w:ascii="仿宋" w:eastAsia="仿宋" w:hAnsi="仿宋" w:cs="Arial"/>
          <w:color w:val="000000"/>
          <w:sz w:val="28"/>
          <w:szCs w:val="28"/>
          <w:lang w:eastAsia="zh-CN"/>
        </w:rPr>
        <w:t xml:space="preserve">     勘察资质：工程勘察综合资质甲级或工程勘察岩土工程专业甲级资质；</w:t>
      </w:r>
    </w:p>
    <w:p w:rsidR="00466AF1" w:rsidRDefault="00466AF1" w:rsidP="00466AF1">
      <w:pPr>
        <w:tabs>
          <w:tab w:val="left" w:pos="900"/>
        </w:tabs>
        <w:rPr>
          <w:rFonts w:ascii="仿宋" w:eastAsia="仿宋" w:hAnsi="仿宋" w:cs="Arial"/>
          <w:color w:val="000000"/>
          <w:sz w:val="28"/>
          <w:szCs w:val="28"/>
          <w:lang w:eastAsia="zh-CN"/>
        </w:rPr>
      </w:pPr>
      <w:r>
        <w:rPr>
          <w:rFonts w:ascii="仿宋" w:eastAsia="仿宋" w:hAnsi="仿宋" w:cs="Arial" w:hint="eastAsia"/>
          <w:color w:val="000000"/>
          <w:sz w:val="28"/>
          <w:szCs w:val="28"/>
          <w:lang w:eastAsia="zh-CN"/>
        </w:rPr>
        <w:t xml:space="preserve"> </w:t>
      </w:r>
      <w:r>
        <w:rPr>
          <w:rFonts w:ascii="仿宋" w:eastAsia="仿宋" w:hAnsi="仿宋" w:cs="Arial"/>
          <w:color w:val="000000"/>
          <w:sz w:val="28"/>
          <w:szCs w:val="28"/>
          <w:lang w:eastAsia="zh-CN"/>
        </w:rPr>
        <w:t xml:space="preserve">      设计资质：具备工程设计综合资质甲级或具备工程设计水运行业甲级资质</w:t>
      </w:r>
      <w:r>
        <w:rPr>
          <w:rFonts w:ascii="仿宋" w:eastAsia="仿宋" w:hAnsi="仿宋" w:cs="Arial" w:hint="eastAsia"/>
          <w:color w:val="000000"/>
          <w:sz w:val="28"/>
          <w:szCs w:val="28"/>
          <w:lang w:eastAsia="zh-CN"/>
        </w:rPr>
        <w:t>。</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rPr>
      </w:pPr>
      <w:r>
        <w:rPr>
          <w:rFonts w:ascii="仿宋" w:eastAsia="仿宋" w:hAnsi="仿宋" w:cs="Arial" w:hint="eastAsia"/>
          <w:sz w:val="28"/>
          <w:szCs w:val="28"/>
        </w:rPr>
        <w:lastRenderedPageBreak/>
        <w:t>人员资格要求：</w:t>
      </w:r>
    </w:p>
    <w:p w:rsidR="00466AF1" w:rsidRDefault="00466AF1" w:rsidP="00466AF1">
      <w:pPr>
        <w:tabs>
          <w:tab w:val="left" w:pos="900"/>
        </w:tabs>
        <w:ind w:firstLineChars="300" w:firstLine="840"/>
        <w:rPr>
          <w:rFonts w:ascii="仿宋" w:eastAsia="仿宋" w:hAnsi="仿宋" w:cs="Arial"/>
          <w:sz w:val="28"/>
          <w:szCs w:val="28"/>
          <w:lang w:eastAsia="zh-CN"/>
        </w:rPr>
      </w:pPr>
      <w:r>
        <w:rPr>
          <w:rFonts w:ascii="仿宋" w:eastAsia="仿宋" w:hAnsi="仿宋" w:cs="Arial"/>
          <w:sz w:val="28"/>
          <w:szCs w:val="28"/>
          <w:lang w:eastAsia="zh-CN"/>
        </w:rPr>
        <w:t>项目负责人（项目设计负责人）最低要求：</w:t>
      </w:r>
      <w:r>
        <w:rPr>
          <w:rFonts w:ascii="仿宋" w:eastAsia="仿宋" w:hAnsi="仿宋" w:cs="Arial" w:hint="eastAsia"/>
          <w:sz w:val="28"/>
          <w:szCs w:val="28"/>
          <w:lang w:eastAsia="zh-CN"/>
        </w:rPr>
        <w:t>1名，需具备高级工程师及以上职称资格，同时具备土木工程师（港口与航道专业）执业资格证书或一级注册建筑师执业资格证书；</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lang w:eastAsia="zh-CN"/>
        </w:rPr>
      </w:pPr>
      <w:r>
        <w:rPr>
          <w:rFonts w:ascii="仿宋" w:eastAsia="仿宋" w:hAnsi="仿宋" w:cs="Arial" w:hint="eastAsia"/>
          <w:sz w:val="28"/>
          <w:szCs w:val="28"/>
          <w:lang w:eastAsia="zh-CN"/>
        </w:rPr>
        <w:t>具有质量管理、职业健康安全管理、环境管理等体系认证证书。</w:t>
      </w:r>
    </w:p>
    <w:p w:rsidR="00466AF1" w:rsidRDefault="00466AF1" w:rsidP="00466AF1">
      <w:pPr>
        <w:numPr>
          <w:ilvl w:val="0"/>
          <w:numId w:val="11"/>
        </w:numPr>
        <w:tabs>
          <w:tab w:val="left" w:pos="900"/>
        </w:tabs>
        <w:autoSpaceDE/>
        <w:autoSpaceDN/>
        <w:ind w:left="0" w:firstLine="0"/>
        <w:jc w:val="both"/>
        <w:rPr>
          <w:rFonts w:ascii="仿宋" w:eastAsia="仿宋" w:hAnsi="仿宋" w:cs="Arial"/>
          <w:sz w:val="28"/>
          <w:szCs w:val="28"/>
          <w:lang w:eastAsia="zh-CN"/>
        </w:rPr>
      </w:pPr>
      <w:r>
        <w:rPr>
          <w:rFonts w:ascii="仿宋" w:eastAsia="仿宋" w:hAnsi="仿宋" w:cs="Arial" w:hint="eastAsia"/>
          <w:sz w:val="28"/>
          <w:szCs w:val="28"/>
          <w:lang w:eastAsia="zh-CN"/>
        </w:rPr>
        <w:t>编制的报告必须符合国家法律法规、以及有关技术规范要求，提供数据真实准确</w:t>
      </w:r>
      <w:r>
        <w:rPr>
          <w:rFonts w:ascii="仿宋" w:eastAsia="仿宋" w:hAnsi="仿宋" w:cs="Arial"/>
          <w:sz w:val="28"/>
          <w:szCs w:val="28"/>
          <w:lang w:eastAsia="zh-CN"/>
        </w:rPr>
        <w:t>。</w:t>
      </w:r>
    </w:p>
    <w:p w:rsidR="00466AF1" w:rsidRDefault="00466AF1" w:rsidP="00466AF1">
      <w:pPr>
        <w:numPr>
          <w:ilvl w:val="0"/>
          <w:numId w:val="10"/>
        </w:numPr>
        <w:tabs>
          <w:tab w:val="left" w:pos="600"/>
          <w:tab w:val="left" w:pos="900"/>
        </w:tabs>
        <w:autoSpaceDE/>
        <w:autoSpaceDN/>
        <w:ind w:left="0" w:hanging="601"/>
        <w:jc w:val="both"/>
        <w:rPr>
          <w:rFonts w:ascii="仿宋" w:eastAsia="仿宋" w:hAnsi="仿宋" w:cs="Arial"/>
          <w:sz w:val="28"/>
          <w:szCs w:val="28"/>
          <w:lang w:eastAsia="zh-CN"/>
        </w:rPr>
      </w:pPr>
      <w:r>
        <w:rPr>
          <w:rFonts w:ascii="仿宋" w:eastAsia="仿宋" w:hAnsi="仿宋" w:cs="Arial"/>
          <w:sz w:val="28"/>
          <w:szCs w:val="28"/>
          <w:lang w:eastAsia="zh-CN"/>
        </w:rPr>
        <w:t>收到业主委托书及相关资料后，20日内</w:t>
      </w:r>
      <w:bookmarkStart w:id="2" w:name="OLE_LINK2"/>
      <w:r>
        <w:rPr>
          <w:rFonts w:ascii="仿宋" w:eastAsia="仿宋" w:hAnsi="仿宋" w:cs="Arial" w:hint="eastAsia"/>
          <w:sz w:val="28"/>
          <w:szCs w:val="28"/>
          <w:lang w:eastAsia="zh-CN"/>
        </w:rPr>
        <w:t>完成南8</w:t>
      </w:r>
      <w:r>
        <w:rPr>
          <w:rFonts w:ascii="仿宋" w:eastAsia="仿宋" w:hAnsi="仿宋" w:cs="Arial"/>
          <w:sz w:val="28"/>
          <w:szCs w:val="28"/>
          <w:lang w:eastAsia="zh-CN"/>
        </w:rPr>
        <w:t>#、南9#泊位甲板船“丁”靠离泊及大件设备滚装</w:t>
      </w:r>
      <w:r>
        <w:rPr>
          <w:rFonts w:ascii="仿宋" w:eastAsia="仿宋" w:hAnsi="仿宋" w:cs="Arial" w:hint="eastAsia"/>
          <w:sz w:val="28"/>
          <w:szCs w:val="28"/>
          <w:lang w:eastAsia="zh-CN"/>
        </w:rPr>
        <w:t>接</w:t>
      </w:r>
      <w:r>
        <w:rPr>
          <w:rFonts w:ascii="仿宋" w:eastAsia="仿宋" w:hAnsi="仿宋" w:cs="Arial"/>
          <w:sz w:val="28"/>
          <w:szCs w:val="28"/>
          <w:lang w:eastAsia="zh-CN"/>
        </w:rPr>
        <w:t>驳运输论证报告。</w:t>
      </w:r>
    </w:p>
    <w:p w:rsidR="00466AF1" w:rsidRDefault="00466AF1" w:rsidP="00466AF1">
      <w:pPr>
        <w:numPr>
          <w:ilvl w:val="0"/>
          <w:numId w:val="10"/>
        </w:numPr>
        <w:tabs>
          <w:tab w:val="left" w:pos="600"/>
          <w:tab w:val="left" w:pos="900"/>
        </w:tabs>
        <w:autoSpaceDE/>
        <w:autoSpaceDN/>
        <w:ind w:left="0" w:hanging="601"/>
        <w:jc w:val="both"/>
        <w:rPr>
          <w:rFonts w:ascii="仿宋" w:eastAsia="仿宋" w:hAnsi="仿宋" w:cs="Arial"/>
          <w:sz w:val="28"/>
          <w:szCs w:val="28"/>
        </w:rPr>
      </w:pPr>
      <w:r>
        <w:rPr>
          <w:rFonts w:ascii="仿宋" w:eastAsia="仿宋" w:hAnsi="仿宋" w:cs="Arial" w:hint="eastAsia"/>
          <w:b/>
          <w:sz w:val="28"/>
          <w:szCs w:val="28"/>
        </w:rPr>
        <w:t>报名</w:t>
      </w:r>
      <w:r>
        <w:rPr>
          <w:rFonts w:ascii="仿宋" w:eastAsia="仿宋" w:hAnsi="仿宋" w:cs="Arial"/>
          <w:b/>
          <w:sz w:val="28"/>
          <w:szCs w:val="28"/>
        </w:rPr>
        <w:t>资料</w:t>
      </w:r>
      <w:r>
        <w:rPr>
          <w:rFonts w:ascii="仿宋" w:eastAsia="仿宋" w:hAnsi="仿宋" w:cs="Arial"/>
          <w:sz w:val="28"/>
          <w:szCs w:val="28"/>
        </w:rPr>
        <w:t>：</w:t>
      </w:r>
      <w:bookmarkEnd w:id="2"/>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单位营业执照</w:t>
      </w:r>
      <w:r>
        <w:rPr>
          <w:rFonts w:ascii="仿宋" w:eastAsia="仿宋" w:hAnsi="仿宋" w:cs="Arial"/>
          <w:sz w:val="28"/>
          <w:szCs w:val="28"/>
        </w:rPr>
        <w:t>。</w:t>
      </w:r>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法定代表人授权书。</w:t>
      </w:r>
    </w:p>
    <w:p w:rsidR="00466AF1" w:rsidRDefault="00466AF1" w:rsidP="00466AF1">
      <w:pPr>
        <w:numPr>
          <w:ilvl w:val="0"/>
          <w:numId w:val="12"/>
        </w:numPr>
        <w:autoSpaceDE/>
        <w:autoSpaceDN/>
        <w:ind w:left="0" w:firstLine="0"/>
        <w:jc w:val="both"/>
        <w:rPr>
          <w:rFonts w:ascii="仿宋" w:eastAsia="仿宋" w:hAnsi="仿宋" w:cs="Arial"/>
          <w:sz w:val="28"/>
          <w:szCs w:val="28"/>
        </w:rPr>
      </w:pPr>
      <w:r>
        <w:rPr>
          <w:rFonts w:ascii="仿宋" w:eastAsia="仿宋" w:hAnsi="仿宋" w:cs="Arial" w:hint="eastAsia"/>
          <w:sz w:val="28"/>
          <w:szCs w:val="28"/>
        </w:rPr>
        <w:t>单位机构资质证明：</w:t>
      </w:r>
    </w:p>
    <w:p w:rsidR="00466AF1" w:rsidRDefault="00466AF1" w:rsidP="00466AF1">
      <w:pPr>
        <w:numPr>
          <w:ilvl w:val="0"/>
          <w:numId w:val="10"/>
        </w:numPr>
        <w:tabs>
          <w:tab w:val="left" w:pos="600"/>
        </w:tabs>
        <w:autoSpaceDE/>
        <w:autoSpaceDN/>
        <w:ind w:left="0" w:hanging="601"/>
        <w:jc w:val="both"/>
        <w:rPr>
          <w:rFonts w:ascii="仿宋" w:eastAsia="仿宋" w:hAnsi="仿宋" w:cs="Arial"/>
          <w:sz w:val="28"/>
          <w:szCs w:val="28"/>
          <w:lang w:eastAsia="zh-CN"/>
        </w:rPr>
      </w:pPr>
      <w:r>
        <w:rPr>
          <w:rFonts w:ascii="仿宋" w:eastAsia="仿宋" w:hAnsi="仿宋" w:cs="Arial" w:hint="eastAsia"/>
          <w:b/>
          <w:sz w:val="28"/>
          <w:szCs w:val="28"/>
          <w:lang w:eastAsia="zh-CN"/>
        </w:rPr>
        <w:t>时间要求</w:t>
      </w:r>
      <w:r>
        <w:rPr>
          <w:rFonts w:ascii="仿宋" w:eastAsia="仿宋" w:hAnsi="仿宋" w:cs="Arial" w:hint="eastAsia"/>
          <w:sz w:val="28"/>
          <w:szCs w:val="28"/>
          <w:lang w:eastAsia="zh-CN"/>
        </w:rPr>
        <w:t>：提交资料后</w:t>
      </w:r>
      <w:r w:rsidR="001F47E2">
        <w:rPr>
          <w:rFonts w:ascii="仿宋" w:eastAsia="仿宋" w:hAnsi="仿宋" w:cs="Arial"/>
          <w:sz w:val="28"/>
          <w:szCs w:val="28"/>
          <w:lang w:eastAsia="zh-CN"/>
        </w:rPr>
        <w:t>20日内</w:t>
      </w:r>
      <w:r>
        <w:rPr>
          <w:rFonts w:ascii="仿宋" w:eastAsia="仿宋" w:hAnsi="仿宋" w:cs="Arial"/>
          <w:sz w:val="28"/>
          <w:szCs w:val="28"/>
          <w:lang w:eastAsia="zh-CN"/>
        </w:rPr>
        <w:t>完成报告</w:t>
      </w:r>
    </w:p>
    <w:p w:rsidR="00466AF1" w:rsidRDefault="00466AF1" w:rsidP="00466AF1">
      <w:pPr>
        <w:numPr>
          <w:ilvl w:val="0"/>
          <w:numId w:val="10"/>
        </w:numPr>
        <w:tabs>
          <w:tab w:val="left" w:pos="600"/>
        </w:tabs>
        <w:autoSpaceDE/>
        <w:autoSpaceDN/>
        <w:ind w:left="0" w:hanging="601"/>
        <w:jc w:val="both"/>
        <w:rPr>
          <w:rFonts w:ascii="仿宋" w:eastAsia="仿宋" w:hAnsi="仿宋" w:cs="Arial"/>
          <w:b/>
          <w:sz w:val="28"/>
          <w:szCs w:val="28"/>
        </w:rPr>
      </w:pPr>
      <w:r>
        <w:rPr>
          <w:rFonts w:ascii="仿宋" w:eastAsia="仿宋" w:hAnsi="仿宋" w:cs="Arial"/>
          <w:b/>
          <w:sz w:val="28"/>
          <w:szCs w:val="28"/>
        </w:rPr>
        <w:t>提供成果</w:t>
      </w:r>
    </w:p>
    <w:p w:rsidR="00466AF1" w:rsidRDefault="00466AF1" w:rsidP="00466AF1">
      <w:pPr>
        <w:rPr>
          <w:rFonts w:ascii="仿宋" w:eastAsia="仿宋" w:hAnsi="仿宋" w:cs="Arial"/>
          <w:sz w:val="28"/>
          <w:szCs w:val="28"/>
          <w:lang w:eastAsia="zh-CN"/>
        </w:rPr>
      </w:pPr>
      <w:r>
        <w:rPr>
          <w:rFonts w:ascii="仿宋" w:eastAsia="仿宋" w:hAnsi="仿宋" w:cs="Arial"/>
          <w:sz w:val="28"/>
          <w:szCs w:val="28"/>
          <w:lang w:eastAsia="zh-CN"/>
        </w:rPr>
        <w:t>编制论证报告10</w:t>
      </w:r>
      <w:r>
        <w:rPr>
          <w:rFonts w:ascii="仿宋" w:eastAsia="仿宋" w:hAnsi="仿宋" w:cs="Arial" w:hint="eastAsia"/>
          <w:sz w:val="28"/>
          <w:szCs w:val="28"/>
          <w:lang w:eastAsia="zh-CN"/>
        </w:rPr>
        <w:t>份，电子档1份</w:t>
      </w:r>
    </w:p>
    <w:p w:rsidR="00466AF1" w:rsidRDefault="00466AF1" w:rsidP="00466AF1">
      <w:pPr>
        <w:numPr>
          <w:ilvl w:val="0"/>
          <w:numId w:val="10"/>
        </w:numPr>
        <w:tabs>
          <w:tab w:val="left" w:pos="600"/>
        </w:tabs>
        <w:autoSpaceDE/>
        <w:autoSpaceDN/>
        <w:ind w:left="0" w:hanging="601"/>
        <w:jc w:val="both"/>
        <w:rPr>
          <w:rFonts w:ascii="仿宋" w:eastAsia="仿宋" w:hAnsi="仿宋" w:cs="Arial"/>
          <w:b/>
          <w:sz w:val="28"/>
          <w:szCs w:val="28"/>
        </w:rPr>
      </w:pPr>
      <w:r>
        <w:rPr>
          <w:rFonts w:ascii="仿宋" w:eastAsia="仿宋" w:hAnsi="仿宋" w:cs="Arial"/>
          <w:b/>
          <w:sz w:val="28"/>
          <w:szCs w:val="28"/>
        </w:rPr>
        <w:t>相关附件：</w:t>
      </w:r>
    </w:p>
    <w:p w:rsidR="00466AF1" w:rsidRDefault="00466AF1" w:rsidP="00466AF1">
      <w:pPr>
        <w:rPr>
          <w:rFonts w:ascii="仿宋" w:eastAsia="仿宋" w:hAnsi="仿宋" w:cs="Arial"/>
          <w:sz w:val="28"/>
          <w:szCs w:val="28"/>
          <w:lang w:eastAsia="zh-CN"/>
        </w:rPr>
      </w:pPr>
      <w:r>
        <w:rPr>
          <w:rFonts w:ascii="仿宋" w:eastAsia="仿宋" w:hAnsi="仿宋" w:cs="Arial" w:hint="eastAsia"/>
          <w:sz w:val="28"/>
          <w:szCs w:val="28"/>
          <w:lang w:eastAsia="zh-CN"/>
        </w:rPr>
        <w:t>1、《古雷码头运输解决方案》</w:t>
      </w:r>
    </w:p>
    <w:p w:rsidR="00466AF1" w:rsidRDefault="00466AF1" w:rsidP="00466AF1">
      <w:pPr>
        <w:rPr>
          <w:rFonts w:ascii="仿宋" w:eastAsia="仿宋" w:hAnsi="仿宋" w:cs="Arial"/>
          <w:sz w:val="28"/>
          <w:szCs w:val="28"/>
          <w:lang w:eastAsia="zh-CN"/>
        </w:rPr>
      </w:pPr>
      <w:r>
        <w:rPr>
          <w:rFonts w:ascii="仿宋" w:eastAsia="仿宋" w:hAnsi="仿宋" w:cs="Arial" w:hint="eastAsia"/>
          <w:sz w:val="28"/>
          <w:szCs w:val="28"/>
          <w:lang w:eastAsia="zh-CN"/>
        </w:rPr>
        <w:t>2、《</w:t>
      </w:r>
      <w:r>
        <w:rPr>
          <w:rFonts w:ascii="仿宋" w:eastAsia="仿宋" w:hAnsi="仿宋" w:cs="Arial"/>
          <w:sz w:val="28"/>
          <w:szCs w:val="28"/>
          <w:lang w:eastAsia="zh-CN"/>
        </w:rPr>
        <w:t>大件设备运输装卸接驳分载措施》</w:t>
      </w:r>
    </w:p>
    <w:p w:rsidR="00466AF1" w:rsidRDefault="00466AF1" w:rsidP="00466AF1">
      <w:pPr>
        <w:rPr>
          <w:rFonts w:ascii="仿宋" w:eastAsia="仿宋" w:hAnsi="仿宋" w:cs="Arial"/>
          <w:bCs/>
          <w:color w:val="000000"/>
          <w:sz w:val="28"/>
          <w:szCs w:val="28"/>
          <w:lang w:eastAsia="zh-CN"/>
        </w:rPr>
      </w:pPr>
      <w:r w:rsidRPr="003950B1">
        <w:rPr>
          <w:rFonts w:ascii="仿宋" w:eastAsia="仿宋" w:hAnsi="仿宋" w:cs="Arial"/>
          <w:color w:val="000000"/>
          <w:sz w:val="28"/>
          <w:szCs w:val="28"/>
          <w:lang w:eastAsia="zh-CN"/>
        </w:rPr>
        <w:t>3</w:t>
      </w:r>
      <w:r w:rsidRPr="003950B1">
        <w:rPr>
          <w:rFonts w:ascii="仿宋" w:eastAsia="仿宋" w:hAnsi="仿宋" w:cs="Arial" w:hint="eastAsia"/>
          <w:color w:val="000000"/>
          <w:sz w:val="28"/>
          <w:szCs w:val="28"/>
          <w:lang w:eastAsia="zh-CN"/>
        </w:rPr>
        <w:t>、</w:t>
      </w:r>
      <w:r w:rsidRPr="003950B1">
        <w:rPr>
          <w:rFonts w:ascii="仿宋" w:eastAsia="仿宋" w:hAnsi="仿宋" w:cs="Arial" w:hint="eastAsia"/>
          <w:bCs/>
          <w:color w:val="000000"/>
          <w:sz w:val="28"/>
          <w:szCs w:val="28"/>
          <w:lang w:eastAsia="zh-CN"/>
        </w:rPr>
        <w:t>《厦门港古雷港区古雷作业区南</w:t>
      </w:r>
      <w:r>
        <w:rPr>
          <w:rFonts w:ascii="仿宋" w:eastAsia="仿宋" w:hAnsi="仿宋" w:cs="Arial"/>
          <w:bCs/>
          <w:color w:val="000000"/>
          <w:sz w:val="28"/>
          <w:szCs w:val="28"/>
          <w:lang w:eastAsia="zh-CN"/>
        </w:rPr>
        <w:t>8</w:t>
      </w:r>
      <w:r w:rsidRPr="003950B1">
        <w:rPr>
          <w:rFonts w:ascii="仿宋" w:eastAsia="仿宋" w:hAnsi="仿宋" w:cs="Arial"/>
          <w:bCs/>
          <w:color w:val="000000"/>
          <w:sz w:val="28"/>
          <w:szCs w:val="28"/>
          <w:lang w:eastAsia="zh-CN"/>
        </w:rPr>
        <w:t>#泊位工程</w:t>
      </w:r>
      <w:r w:rsidRPr="003950B1">
        <w:rPr>
          <w:rFonts w:ascii="仿宋" w:eastAsia="仿宋" w:hAnsi="仿宋" w:cs="Arial" w:hint="eastAsia"/>
          <w:bCs/>
          <w:color w:val="000000"/>
          <w:sz w:val="28"/>
          <w:szCs w:val="28"/>
          <w:lang w:eastAsia="zh-CN"/>
        </w:rPr>
        <w:t>详细</w:t>
      </w:r>
      <w:r w:rsidRPr="003950B1">
        <w:rPr>
          <w:rFonts w:ascii="仿宋" w:eastAsia="仿宋" w:hAnsi="仿宋" w:cs="Arial"/>
          <w:bCs/>
          <w:color w:val="000000"/>
          <w:sz w:val="28"/>
          <w:szCs w:val="28"/>
          <w:lang w:eastAsia="zh-CN"/>
        </w:rPr>
        <w:t>设计》</w:t>
      </w:r>
    </w:p>
    <w:p w:rsidR="00466AF1" w:rsidRPr="003950B1" w:rsidRDefault="00466AF1" w:rsidP="00466AF1">
      <w:pPr>
        <w:rPr>
          <w:rFonts w:ascii="仿宋" w:eastAsia="仿宋" w:hAnsi="仿宋" w:cs="Arial"/>
          <w:color w:val="000000"/>
          <w:sz w:val="28"/>
          <w:szCs w:val="28"/>
          <w:lang w:eastAsia="zh-CN"/>
        </w:rPr>
      </w:pPr>
      <w:r>
        <w:rPr>
          <w:rFonts w:ascii="仿宋" w:eastAsia="仿宋" w:hAnsi="仿宋" w:cs="Arial" w:hint="eastAsia"/>
          <w:bCs/>
          <w:color w:val="000000"/>
          <w:sz w:val="28"/>
          <w:szCs w:val="28"/>
          <w:lang w:eastAsia="zh-CN"/>
        </w:rPr>
        <w:t>4、</w:t>
      </w:r>
      <w:r w:rsidRPr="003950B1">
        <w:rPr>
          <w:rFonts w:ascii="仿宋" w:eastAsia="仿宋" w:hAnsi="仿宋" w:cs="Arial" w:hint="eastAsia"/>
          <w:bCs/>
          <w:color w:val="000000"/>
          <w:sz w:val="28"/>
          <w:szCs w:val="28"/>
          <w:lang w:eastAsia="zh-CN"/>
        </w:rPr>
        <w:t>《厦门港古雷港区古雷作业区南9</w:t>
      </w:r>
      <w:r w:rsidRPr="003950B1">
        <w:rPr>
          <w:rFonts w:ascii="仿宋" w:eastAsia="仿宋" w:hAnsi="仿宋" w:cs="Arial"/>
          <w:bCs/>
          <w:color w:val="000000"/>
          <w:sz w:val="28"/>
          <w:szCs w:val="28"/>
          <w:lang w:eastAsia="zh-CN"/>
        </w:rPr>
        <w:t>#泊位工程</w:t>
      </w:r>
      <w:r w:rsidRPr="003950B1">
        <w:rPr>
          <w:rFonts w:ascii="仿宋" w:eastAsia="仿宋" w:hAnsi="仿宋" w:cs="Arial" w:hint="eastAsia"/>
          <w:bCs/>
          <w:color w:val="000000"/>
          <w:sz w:val="28"/>
          <w:szCs w:val="28"/>
          <w:lang w:eastAsia="zh-CN"/>
        </w:rPr>
        <w:t>详细</w:t>
      </w:r>
      <w:r w:rsidRPr="003950B1">
        <w:rPr>
          <w:rFonts w:ascii="仿宋" w:eastAsia="仿宋" w:hAnsi="仿宋" w:cs="Arial"/>
          <w:bCs/>
          <w:color w:val="000000"/>
          <w:sz w:val="28"/>
          <w:szCs w:val="28"/>
          <w:lang w:eastAsia="zh-CN"/>
        </w:rPr>
        <w:t>设计》</w:t>
      </w:r>
    </w:p>
    <w:p w:rsidR="00466AF1" w:rsidRDefault="00466AF1" w:rsidP="00466AF1">
      <w:pPr>
        <w:spacing w:line="420" w:lineRule="exact"/>
        <w:ind w:firstLineChars="200" w:firstLine="480"/>
        <w:rPr>
          <w:sz w:val="24"/>
          <w:lang w:eastAsia="zh-CN"/>
        </w:rPr>
      </w:pPr>
    </w:p>
    <w:p w:rsidR="00466AF1" w:rsidRDefault="00466AF1">
      <w:pPr>
        <w:widowControl/>
        <w:autoSpaceDE/>
        <w:autoSpaceDN/>
        <w:rPr>
          <w:rFonts w:ascii="Times New Roman" w:hAnsi="Times New Roman" w:cs="Times New Roman"/>
          <w:b/>
          <w:bCs/>
          <w:sz w:val="24"/>
          <w:szCs w:val="24"/>
          <w:lang w:eastAsia="zh-CN"/>
        </w:rPr>
      </w:pPr>
    </w:p>
    <w:p w:rsidR="00E97634" w:rsidRDefault="00E97634">
      <w:pPr>
        <w:widowControl/>
        <w:autoSpaceDE/>
        <w:autoSpaceDN/>
        <w:rPr>
          <w:rFonts w:ascii="Times New Roman" w:hAnsi="Times New Roman" w:cs="Times New Roman"/>
          <w:b/>
          <w:bCs/>
          <w:sz w:val="24"/>
          <w:szCs w:val="24"/>
          <w:lang w:eastAsia="zh-CN"/>
        </w:rPr>
      </w:pPr>
      <w:r>
        <w:rPr>
          <w:rFonts w:ascii="Times New Roman" w:hAnsi="Times New Roman"/>
          <w:b/>
          <w:bCs/>
          <w:sz w:val="24"/>
          <w:szCs w:val="24"/>
          <w:lang w:eastAsia="zh-CN"/>
        </w:rPr>
        <w:br w:type="page"/>
      </w:r>
    </w:p>
    <w:p w:rsidR="00B87649" w:rsidRDefault="00E97634">
      <w:pPr>
        <w:pStyle w:val="10"/>
        <w:rPr>
          <w:rFonts w:ascii="Times New Roman" w:hAnsi="Times New Roman"/>
          <w:b/>
          <w:bCs/>
          <w:sz w:val="24"/>
          <w:szCs w:val="24"/>
        </w:rPr>
      </w:pPr>
      <w:r>
        <w:rPr>
          <w:rFonts w:ascii="Times New Roman" w:hAnsi="Times New Roman"/>
          <w:b/>
          <w:bCs/>
          <w:sz w:val="24"/>
          <w:szCs w:val="24"/>
        </w:rPr>
        <w:lastRenderedPageBreak/>
        <w:t>附件三</w:t>
      </w:r>
      <w:r>
        <w:rPr>
          <w:rFonts w:ascii="Times New Roman" w:hAnsi="Times New Roman" w:hint="eastAsia"/>
          <w:b/>
          <w:bCs/>
          <w:sz w:val="24"/>
          <w:szCs w:val="24"/>
        </w:rPr>
        <w:t>：</w:t>
      </w:r>
      <w:r w:rsidR="00CB3BB2">
        <w:rPr>
          <w:rFonts w:ascii="Times New Roman" w:hAnsi="Times New Roman"/>
          <w:b/>
          <w:bCs/>
          <w:sz w:val="24"/>
          <w:szCs w:val="24"/>
        </w:rPr>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B87649" w:rsidRDefault="00466AF1">
      <w:pPr>
        <w:spacing w:line="10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翔鹭码头大件设备滚装上岸运输条件评估论证</w:t>
      </w:r>
    </w:p>
    <w:p w:rsidR="00B87649" w:rsidRDefault="00CB3BB2">
      <w:pPr>
        <w:spacing w:line="10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发包项目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0"/>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sidR="00E97634">
        <w:rPr>
          <w:rFonts w:ascii="Times New Roman" w:hAnsi="Times New Roman" w:cs="Times New Roman"/>
          <w:b/>
          <w:bCs/>
          <w:w w:val="95"/>
          <w:sz w:val="32"/>
          <w:lang w:eastAsia="zh-CN"/>
        </w:rPr>
        <w:t>4</w:t>
      </w:r>
      <w:r>
        <w:rPr>
          <w:rFonts w:ascii="Times New Roman" w:hAnsi="Times New Roman" w:cs="Times New Roman"/>
          <w:b/>
          <w:bCs/>
          <w:w w:val="95"/>
          <w:sz w:val="32"/>
          <w:lang w:eastAsia="zh-CN"/>
        </w:rPr>
        <w:t>年</w:t>
      </w:r>
      <w:r w:rsidR="00E97634">
        <w:rPr>
          <w:rFonts w:ascii="Times New Roman" w:hAnsi="Times New Roman" w:cs="Times New Roman"/>
          <w:b/>
          <w:bCs/>
          <w:w w:val="95"/>
          <w:sz w:val="32"/>
          <w:lang w:eastAsia="zh-CN"/>
        </w:rPr>
        <w:t>4</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0"/>
        <w:rPr>
          <w:rFonts w:ascii="Times New Roman" w:hAnsi="Times New Roman"/>
        </w:rPr>
      </w:pPr>
    </w:p>
    <w:p w:rsidR="00B87649" w:rsidRDefault="00CB3BB2">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766249" w:rsidRDefault="0076624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249" w:rsidRDefault="0076624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249" w:rsidRDefault="0076624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249" w:rsidRDefault="0076624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249" w:rsidRDefault="0076624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766249" w:rsidRDefault="0076624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66249" w:rsidRDefault="0076624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66249" w:rsidRDefault="0076624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66249" w:rsidRDefault="0076624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66249" w:rsidRDefault="0076624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66249" w:rsidRDefault="0076624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0"/>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0"/>
        <w:rPr>
          <w:rFonts w:ascii="Times New Roman" w:hAnsi="Times New Roman"/>
          <w:b/>
          <w:sz w:val="44"/>
          <w:szCs w:val="44"/>
        </w:rPr>
      </w:pPr>
    </w:p>
    <w:p w:rsidR="00B87649" w:rsidRDefault="00B87649">
      <w:pPr>
        <w:pStyle w:val="10"/>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766249">
        <w:trPr>
          <w:jc w:val="center"/>
        </w:trPr>
        <w:tc>
          <w:tcPr>
            <w:tcW w:w="971" w:type="dxa"/>
          </w:tcPr>
          <w:p w:rsidR="00766249" w:rsidRDefault="00766249">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3</w:t>
            </w:r>
          </w:p>
        </w:tc>
        <w:tc>
          <w:tcPr>
            <w:tcW w:w="6023" w:type="dxa"/>
          </w:tcPr>
          <w:p w:rsidR="00766249" w:rsidRPr="002F22B2" w:rsidRDefault="00766249">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法定代表人授权书</w:t>
            </w:r>
          </w:p>
        </w:tc>
        <w:tc>
          <w:tcPr>
            <w:tcW w:w="1843" w:type="dxa"/>
          </w:tcPr>
          <w:p w:rsidR="00766249" w:rsidRPr="002F22B2" w:rsidRDefault="00766249">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hint="eastAsia"/>
                <w:sz w:val="24"/>
                <w:lang w:eastAsia="zh-CN"/>
              </w:rPr>
              <w:t>业绩合同及</w:t>
            </w:r>
            <w:r w:rsidRPr="002F22B2">
              <w:rPr>
                <w:rFonts w:ascii="Times New Roman" w:hAnsi="Times New Roman" w:cs="Times New Roman"/>
                <w:sz w:val="24"/>
              </w:rPr>
              <w:t>资质</w:t>
            </w:r>
            <w:r w:rsidRPr="002F22B2">
              <w:rPr>
                <w:rFonts w:ascii="Times New Roman" w:hAnsi="Times New Roman" w:cs="Times New Roman"/>
                <w:sz w:val="24"/>
                <w:lang w:eastAsia="zh-CN"/>
              </w:rPr>
              <w:t>文件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766249">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0"/>
        <w:rPr>
          <w:rFonts w:ascii="Times New Roman" w:hAnsi="Times New Roman"/>
          <w:b/>
          <w:bCs/>
          <w:sz w:val="36"/>
          <w:szCs w:val="36"/>
        </w:rPr>
      </w:pPr>
    </w:p>
    <w:p w:rsidR="00B87649" w:rsidRDefault="00B87649">
      <w:pPr>
        <w:pStyle w:val="10"/>
        <w:rPr>
          <w:rFonts w:ascii="Times New Roman" w:hAnsi="Times New Roman"/>
          <w:b/>
          <w:bCs/>
          <w:sz w:val="36"/>
          <w:szCs w:val="36"/>
        </w:rPr>
      </w:pPr>
    </w:p>
    <w:p w:rsidR="00E97634" w:rsidRDefault="00E97634">
      <w:pPr>
        <w:spacing w:line="500" w:lineRule="exact"/>
        <w:jc w:val="center"/>
        <w:rPr>
          <w:rFonts w:ascii="Times New Roman" w:hAnsi="Times New Roman" w:cs="Times New Roman"/>
          <w:b/>
          <w:bCs/>
          <w:sz w:val="36"/>
          <w:szCs w:val="36"/>
        </w:rPr>
      </w:pPr>
    </w:p>
    <w:p w:rsidR="00B87649" w:rsidRDefault="00CB3BB2">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4"/>
          <w:lang w:eastAsia="zh-CN"/>
        </w:rPr>
        <w:t>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）参选报价单</w:t>
      </w:r>
    </w:p>
    <w:p w:rsidR="00B87649" w:rsidRDefault="00CB3BB2">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据此参选书，我公司宣布同意如下：</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B87649" w:rsidRDefault="00CB3BB2">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spacing w:line="500" w:lineRule="exact"/>
        <w:ind w:firstLineChars="200" w:firstLine="480"/>
        <w:rPr>
          <w:rFonts w:ascii="Times New Roman" w:hAnsi="Times New Roman" w:cs="Times New Roman"/>
          <w:sz w:val="24"/>
          <w:lang w:eastAsia="zh-CN"/>
        </w:rPr>
      </w:pPr>
    </w:p>
    <w:p w:rsidR="00B87649" w:rsidRDefault="00B87649">
      <w:pPr>
        <w:pStyle w:val="10"/>
        <w:rPr>
          <w:rFonts w:ascii="Times New Roman" w:hAnsi="Times New Roman"/>
        </w:rPr>
      </w:pPr>
    </w:p>
    <w:p w:rsidR="00B87649" w:rsidRDefault="00CB3BB2">
      <w:pPr>
        <w:pStyle w:val="1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766249" w:rsidRDefault="00CB3BB2">
      <w:pPr>
        <w:pStyle w:val="10"/>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766249" w:rsidRDefault="00766249">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766249" w:rsidRDefault="00766249" w:rsidP="00766249">
      <w:pPr>
        <w:spacing w:line="500" w:lineRule="exact"/>
        <w:rPr>
          <w:b/>
          <w:bCs/>
          <w:sz w:val="36"/>
          <w:szCs w:val="36"/>
          <w:lang w:eastAsia="zh-CN"/>
        </w:rPr>
      </w:pPr>
    </w:p>
    <w:p w:rsidR="00766249" w:rsidRDefault="00766249" w:rsidP="00766249">
      <w:pPr>
        <w:spacing w:line="500" w:lineRule="exact"/>
        <w:rPr>
          <w:b/>
          <w:bCs/>
          <w:sz w:val="36"/>
          <w:szCs w:val="36"/>
          <w:lang w:eastAsia="zh-CN"/>
        </w:rPr>
      </w:pPr>
    </w:p>
    <w:p w:rsidR="00766249" w:rsidRDefault="00766249" w:rsidP="00766249">
      <w:pPr>
        <w:spacing w:line="500" w:lineRule="exact"/>
        <w:jc w:val="center"/>
        <w:rPr>
          <w:b/>
          <w:bCs/>
          <w:sz w:val="36"/>
          <w:szCs w:val="36"/>
          <w:lang w:eastAsia="zh-CN"/>
        </w:rPr>
      </w:pPr>
      <w:r>
        <w:rPr>
          <w:rFonts w:hint="eastAsia"/>
          <w:b/>
          <w:bCs/>
          <w:sz w:val="36"/>
          <w:szCs w:val="36"/>
          <w:lang w:eastAsia="zh-CN"/>
        </w:rPr>
        <w:t>法定代表人授权书</w:t>
      </w:r>
    </w:p>
    <w:p w:rsidR="00766249" w:rsidRDefault="00766249" w:rsidP="00766249">
      <w:pPr>
        <w:pStyle w:val="10"/>
        <w:jc w:val="center"/>
      </w:pPr>
    </w:p>
    <w:p w:rsidR="00766249" w:rsidRDefault="00766249" w:rsidP="00766249">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766249" w:rsidRDefault="00766249" w:rsidP="00766249">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766249" w:rsidRDefault="00766249" w:rsidP="00766249">
      <w:pPr>
        <w:spacing w:line="580" w:lineRule="exact"/>
        <w:ind w:firstLineChars="200" w:firstLine="480"/>
        <w:rPr>
          <w:sz w:val="24"/>
          <w:szCs w:val="24"/>
          <w:lang w:eastAsia="zh-CN"/>
        </w:rPr>
      </w:pPr>
      <w:r>
        <w:rPr>
          <w:rFonts w:hint="eastAsia"/>
          <w:sz w:val="24"/>
          <w:szCs w:val="24"/>
          <w:lang w:eastAsia="zh-CN"/>
        </w:rPr>
        <w:t>特此声明。</w:t>
      </w:r>
    </w:p>
    <w:p w:rsidR="00766249" w:rsidRDefault="00766249" w:rsidP="00766249">
      <w:pPr>
        <w:pStyle w:val="10"/>
        <w:spacing w:line="480" w:lineRule="exact"/>
        <w:rPr>
          <w:sz w:val="24"/>
          <w:szCs w:val="24"/>
        </w:rPr>
      </w:pPr>
    </w:p>
    <w:p w:rsidR="00766249" w:rsidRDefault="00766249" w:rsidP="00766249">
      <w:pPr>
        <w:spacing w:line="500" w:lineRule="exact"/>
        <w:rPr>
          <w:sz w:val="24"/>
          <w:szCs w:val="24"/>
          <w:lang w:eastAsia="zh-CN"/>
        </w:rPr>
      </w:pPr>
      <w:r>
        <w:rPr>
          <w:rFonts w:hint="eastAsia"/>
          <w:sz w:val="24"/>
          <w:szCs w:val="24"/>
          <w:lang w:eastAsia="zh-CN"/>
        </w:rPr>
        <w:t xml:space="preserve">    法人代表（签字）：</w:t>
      </w:r>
    </w:p>
    <w:p w:rsidR="00766249" w:rsidRDefault="00766249" w:rsidP="00766249">
      <w:pPr>
        <w:spacing w:line="500" w:lineRule="exact"/>
        <w:rPr>
          <w:sz w:val="24"/>
          <w:szCs w:val="24"/>
          <w:lang w:eastAsia="zh-CN"/>
        </w:rPr>
      </w:pPr>
    </w:p>
    <w:p w:rsidR="00766249" w:rsidRDefault="00766249" w:rsidP="00766249">
      <w:pPr>
        <w:spacing w:line="500" w:lineRule="exact"/>
        <w:rPr>
          <w:sz w:val="24"/>
          <w:szCs w:val="24"/>
          <w:lang w:eastAsia="zh-CN"/>
        </w:rPr>
      </w:pPr>
      <w:r>
        <w:rPr>
          <w:rFonts w:hint="eastAsia"/>
          <w:sz w:val="24"/>
          <w:szCs w:val="24"/>
          <w:lang w:eastAsia="zh-CN"/>
        </w:rPr>
        <w:t xml:space="preserve">    被授权代表签字：</w:t>
      </w:r>
    </w:p>
    <w:p w:rsidR="00766249" w:rsidRDefault="00766249" w:rsidP="00766249">
      <w:pPr>
        <w:spacing w:line="500" w:lineRule="exact"/>
        <w:rPr>
          <w:sz w:val="24"/>
          <w:lang w:eastAsia="zh-CN"/>
        </w:rPr>
      </w:pPr>
    </w:p>
    <w:p w:rsidR="00766249" w:rsidRDefault="00766249" w:rsidP="00766249">
      <w:pPr>
        <w:pStyle w:val="10"/>
      </w:pPr>
    </w:p>
    <w:p w:rsidR="00766249" w:rsidRDefault="00766249" w:rsidP="00766249">
      <w:pPr>
        <w:pStyle w:val="10"/>
      </w:pPr>
    </w:p>
    <w:p w:rsidR="00766249" w:rsidRDefault="00766249" w:rsidP="00766249">
      <w:pPr>
        <w:pStyle w:val="10"/>
      </w:pPr>
    </w:p>
    <w:p w:rsidR="00766249" w:rsidRDefault="00766249" w:rsidP="00766249">
      <w:pPr>
        <w:pStyle w:val="10"/>
      </w:pPr>
    </w:p>
    <w:p w:rsidR="00766249" w:rsidRDefault="00766249" w:rsidP="00766249">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766249" w:rsidRPr="00276D6D" w:rsidRDefault="00766249" w:rsidP="00766249">
      <w:pPr>
        <w:ind w:right="1120"/>
        <w:rPr>
          <w:rFonts w:ascii="Times New Roman" w:hAnsi="Times New Roman" w:cs="Times New Roman"/>
          <w:lang w:eastAsia="zh-CN"/>
        </w:rPr>
      </w:pPr>
    </w:p>
    <w:p w:rsidR="00B87649" w:rsidRPr="00766249" w:rsidRDefault="00B87649">
      <w:pPr>
        <w:pStyle w:val="10"/>
        <w:ind w:firstLine="420"/>
        <w:jc w:val="center"/>
        <w:rPr>
          <w:rFonts w:ascii="Times New Roman" w:hAnsi="Times New Roman"/>
          <w:kern w:val="2"/>
          <w:sz w:val="24"/>
          <w:szCs w:val="24"/>
        </w:rPr>
      </w:pPr>
    </w:p>
    <w:p w:rsidR="00B87649" w:rsidRDefault="00B87649">
      <w:pPr>
        <w:spacing w:line="500" w:lineRule="exact"/>
        <w:jc w:val="both"/>
        <w:rPr>
          <w:rFonts w:ascii="Times New Roman" w:hAnsi="Times New Roman" w:cs="Times New Roman"/>
          <w:sz w:val="34"/>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spacing w:line="500" w:lineRule="exact"/>
        <w:jc w:val="center"/>
        <w:rPr>
          <w:rFonts w:ascii="Times New Roman" w:hAnsi="Times New Roman" w:cs="Times New Roman"/>
          <w:b/>
          <w:bCs/>
          <w:sz w:val="36"/>
          <w:szCs w:val="36"/>
          <w:lang w:eastAsia="zh-CN"/>
        </w:rPr>
      </w:pPr>
    </w:p>
    <w:p w:rsidR="00B87649" w:rsidRDefault="00B87649">
      <w:pPr>
        <w:pStyle w:val="10"/>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B87649" w:rsidRDefault="00B87649">
      <w:pPr>
        <w:pStyle w:val="10"/>
        <w:jc w:val="center"/>
        <w:rPr>
          <w:rFonts w:ascii="Times New Roman" w:hAnsi="Times New Roman"/>
          <w:b/>
          <w:bCs/>
          <w:color w:val="4E6127"/>
          <w:sz w:val="28"/>
          <w:szCs w:val="28"/>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0"/>
        <w:jc w:val="center"/>
        <w:rPr>
          <w:rFonts w:ascii="Times New Roman" w:hAnsi="Times New Roman"/>
          <w:b/>
          <w:bCs/>
          <w:sz w:val="28"/>
          <w:szCs w:val="28"/>
        </w:rPr>
      </w:pPr>
      <w:r>
        <w:rPr>
          <w:rFonts w:ascii="Times New Roman" w:hAnsi="Times New Roman"/>
          <w:b/>
          <w:bCs/>
          <w:sz w:val="28"/>
          <w:szCs w:val="28"/>
        </w:rPr>
        <w:t>营业执照</w:t>
      </w:r>
    </w:p>
    <w:p w:rsidR="00B87649" w:rsidRDefault="00B87649">
      <w:pPr>
        <w:pStyle w:val="10"/>
        <w:jc w:val="center"/>
        <w:rPr>
          <w:rFonts w:ascii="Times New Roman" w:hAnsi="Times New Roman"/>
          <w:b/>
          <w:bCs/>
          <w:sz w:val="28"/>
          <w:szCs w:val="28"/>
        </w:rPr>
      </w:pPr>
    </w:p>
    <w:p w:rsidR="00E97634" w:rsidRDefault="00E97634">
      <w:pPr>
        <w:pStyle w:val="10"/>
        <w:jc w:val="center"/>
        <w:rPr>
          <w:rFonts w:ascii="Times New Roman" w:hAnsi="Times New Roman"/>
          <w:b/>
          <w:bCs/>
          <w:sz w:val="28"/>
          <w:szCs w:val="28"/>
        </w:rPr>
      </w:pPr>
    </w:p>
    <w:p w:rsidR="00E97634" w:rsidRDefault="00E97634">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766249" w:rsidRDefault="00766249">
      <w:pPr>
        <w:pStyle w:val="10"/>
        <w:jc w:val="center"/>
        <w:rPr>
          <w:rFonts w:ascii="Times New Roman" w:hAnsi="Times New Roman"/>
          <w:b/>
          <w:bCs/>
          <w:sz w:val="28"/>
          <w:szCs w:val="28"/>
        </w:rPr>
      </w:pPr>
    </w:p>
    <w:p w:rsidR="00B87649" w:rsidRDefault="00CB3BB2">
      <w:pPr>
        <w:pStyle w:val="10"/>
        <w:jc w:val="center"/>
        <w:rPr>
          <w:rFonts w:ascii="Times New Roman" w:hAnsi="Times New Roman"/>
          <w:b/>
          <w:bCs/>
          <w:sz w:val="28"/>
          <w:szCs w:val="28"/>
        </w:rPr>
      </w:pPr>
      <w:r>
        <w:rPr>
          <w:rFonts w:ascii="Times New Roman" w:hAnsi="Times New Roman" w:hint="eastAsia"/>
          <w:b/>
          <w:bCs/>
          <w:sz w:val="28"/>
          <w:szCs w:val="28"/>
        </w:rPr>
        <w:t>业绩合同及</w:t>
      </w:r>
      <w:r>
        <w:rPr>
          <w:rFonts w:ascii="Times New Roman" w:hAnsi="Times New Roman"/>
          <w:b/>
          <w:bCs/>
          <w:sz w:val="28"/>
          <w:szCs w:val="28"/>
        </w:rPr>
        <w:t>资质要求证明材料</w:t>
      </w:r>
    </w:p>
    <w:p w:rsidR="00B87649" w:rsidRDefault="00CB3BB2">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lang w:eastAsia="zh-CN"/>
        </w:rPr>
      </w:pP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B87649" w:rsidRDefault="00B87649">
      <w:pPr>
        <w:pStyle w:val="10"/>
        <w:jc w:val="center"/>
        <w:rPr>
          <w:rFonts w:ascii="Times New Roman" w:hAnsi="Times New Roman"/>
        </w:rPr>
      </w:pPr>
    </w:p>
    <w:p w:rsidR="00766249" w:rsidRDefault="00766249" w:rsidP="00E97634">
      <w:pPr>
        <w:pStyle w:val="10"/>
        <w:jc w:val="left"/>
        <w:rPr>
          <w:rFonts w:ascii="Times New Roman" w:hAnsi="Times New Roman"/>
          <w:b/>
          <w:sz w:val="24"/>
        </w:rPr>
      </w:pPr>
    </w:p>
    <w:p w:rsidR="00B87649" w:rsidRPr="00E97634" w:rsidRDefault="00E97634" w:rsidP="00E97634">
      <w:pPr>
        <w:pStyle w:val="10"/>
        <w:jc w:val="left"/>
        <w:rPr>
          <w:rFonts w:ascii="Times New Roman" w:hAnsi="Times New Roman"/>
          <w:b/>
          <w:sz w:val="24"/>
        </w:rPr>
      </w:pPr>
      <w:r w:rsidRPr="00E97634">
        <w:rPr>
          <w:rFonts w:ascii="Times New Roman" w:hAnsi="Times New Roman"/>
          <w:b/>
          <w:sz w:val="24"/>
        </w:rPr>
        <w:lastRenderedPageBreak/>
        <w:t>附件四</w:t>
      </w: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466AF1">
        <w:rPr>
          <w:rFonts w:ascii="Times New Roman" w:hAnsi="Times New Roman" w:cs="Times New Roman" w:hint="eastAsia"/>
          <w:sz w:val="28"/>
          <w:szCs w:val="28"/>
          <w:u w:val="single"/>
          <w:lang w:eastAsia="zh-CN"/>
        </w:rPr>
        <w:t>翔鹭码头大件设备滚装上岸运输条件评估论证</w:t>
      </w:r>
      <w:r>
        <w:rPr>
          <w:rFonts w:ascii="Times New Roman" w:hAnsi="Times New Roman" w:cs="Times New Roman"/>
          <w:sz w:val="28"/>
          <w:szCs w:val="28"/>
          <w:u w:val="single"/>
          <w:lang w:eastAsia="zh-CN"/>
        </w:rPr>
        <w:t>发包项目</w:t>
      </w:r>
      <w:r>
        <w:rPr>
          <w:rFonts w:ascii="Times New Roman" w:hAnsi="Times New Roman" w:cs="Times New Roman"/>
          <w:sz w:val="28"/>
          <w:szCs w:val="28"/>
          <w:lang w:eastAsia="zh-CN"/>
        </w:rPr>
        <w:t>比选文件的全部内容后，我方愿以以下报价，严格按照自主比选文件的要求，交付本项目。</w:t>
      </w:r>
    </w:p>
    <w:p w:rsidR="00DB6750" w:rsidRPr="00DB6750" w:rsidRDefault="00DB6750" w:rsidP="00DB6750">
      <w:pPr>
        <w:pStyle w:val="10"/>
      </w:pP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p>
    <w:p w:rsidR="00B87649" w:rsidRDefault="00CB3BB2">
      <w:pPr>
        <w:spacing w:line="360" w:lineRule="auto"/>
        <w:ind w:firstLineChars="1100" w:firstLine="308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E6388E" w:rsidRPr="00E6388E" w:rsidRDefault="00E6388E" w:rsidP="00E6388E">
      <w:pPr>
        <w:pStyle w:val="10"/>
        <w:rPr>
          <w:rFonts w:ascii="Times New Roman" w:hAnsi="Times New Roman"/>
          <w:sz w:val="28"/>
          <w:szCs w:val="28"/>
        </w:rPr>
      </w:pPr>
      <w:r w:rsidRPr="00E6388E">
        <w:rPr>
          <w:rFonts w:ascii="Times New Roman" w:hAnsi="Times New Roman"/>
          <w:b/>
          <w:bCs/>
          <w:sz w:val="28"/>
          <w:szCs w:val="28"/>
        </w:rPr>
        <w:t>论证报告提交时间</w:t>
      </w:r>
      <w:r w:rsidRPr="00E6388E">
        <w:rPr>
          <w:rFonts w:ascii="Times New Roman" w:hAnsi="Times New Roman" w:hint="eastAsia"/>
          <w:b/>
          <w:bCs/>
          <w:sz w:val="28"/>
          <w:szCs w:val="28"/>
        </w:rPr>
        <w:t>：</w:t>
      </w:r>
      <w:r w:rsidRPr="00E6388E">
        <w:rPr>
          <w:rFonts w:ascii="Times New Roman" w:hAnsi="Times New Roman"/>
          <w:sz w:val="28"/>
          <w:szCs w:val="28"/>
          <w:u w:val="single"/>
        </w:rPr>
        <w:t>收到业主委托书及相关资料后，</w:t>
      </w:r>
      <w:r w:rsidRPr="00E6388E">
        <w:rPr>
          <w:rFonts w:ascii="Times New Roman" w:hAnsi="Times New Roman"/>
          <w:sz w:val="28"/>
          <w:szCs w:val="28"/>
          <w:u w:val="single"/>
        </w:rPr>
        <w:t>20</w:t>
      </w:r>
      <w:r w:rsidRPr="00E6388E">
        <w:rPr>
          <w:rFonts w:ascii="Times New Roman" w:hAnsi="Times New Roman"/>
          <w:sz w:val="28"/>
          <w:szCs w:val="28"/>
          <w:u w:val="single"/>
        </w:rPr>
        <w:t>日内完成南</w:t>
      </w:r>
      <w:r w:rsidRPr="00E6388E">
        <w:rPr>
          <w:rFonts w:ascii="Times New Roman" w:hAnsi="Times New Roman"/>
          <w:sz w:val="28"/>
          <w:szCs w:val="28"/>
          <w:u w:val="single"/>
        </w:rPr>
        <w:t>8#</w:t>
      </w:r>
      <w:r w:rsidRPr="00E6388E">
        <w:rPr>
          <w:rFonts w:ascii="Times New Roman" w:hAnsi="Times New Roman"/>
          <w:sz w:val="28"/>
          <w:szCs w:val="28"/>
          <w:u w:val="single"/>
        </w:rPr>
        <w:t>、南</w:t>
      </w:r>
      <w:r w:rsidRPr="00E6388E">
        <w:rPr>
          <w:rFonts w:ascii="Times New Roman" w:hAnsi="Times New Roman"/>
          <w:sz w:val="28"/>
          <w:szCs w:val="28"/>
          <w:u w:val="single"/>
        </w:rPr>
        <w:t>9#</w:t>
      </w:r>
      <w:r w:rsidRPr="00E6388E">
        <w:rPr>
          <w:rFonts w:ascii="Times New Roman" w:hAnsi="Times New Roman"/>
          <w:sz w:val="28"/>
          <w:szCs w:val="28"/>
          <w:u w:val="single"/>
        </w:rPr>
        <w:t>泊位甲板船</w:t>
      </w:r>
      <w:r w:rsidRPr="00E6388E">
        <w:rPr>
          <w:rFonts w:ascii="Times New Roman" w:hAnsi="Times New Roman"/>
          <w:sz w:val="28"/>
          <w:szCs w:val="28"/>
          <w:u w:val="single"/>
        </w:rPr>
        <w:t>“</w:t>
      </w:r>
      <w:r w:rsidRPr="00E6388E">
        <w:rPr>
          <w:rFonts w:ascii="Times New Roman" w:hAnsi="Times New Roman"/>
          <w:sz w:val="28"/>
          <w:szCs w:val="28"/>
          <w:u w:val="single"/>
        </w:rPr>
        <w:t>丁</w:t>
      </w:r>
      <w:r w:rsidRPr="00E6388E">
        <w:rPr>
          <w:rFonts w:ascii="Times New Roman" w:hAnsi="Times New Roman"/>
          <w:sz w:val="28"/>
          <w:szCs w:val="28"/>
          <w:u w:val="single"/>
        </w:rPr>
        <w:t>”</w:t>
      </w:r>
      <w:r w:rsidRPr="00E6388E">
        <w:rPr>
          <w:rFonts w:ascii="Times New Roman" w:hAnsi="Times New Roman"/>
          <w:sz w:val="28"/>
          <w:szCs w:val="28"/>
          <w:u w:val="single"/>
        </w:rPr>
        <w:t>靠离泊及大件设备滚装接驳运输论证报告。</w:t>
      </w:r>
    </w:p>
    <w:p w:rsidR="00B87649" w:rsidRDefault="00B87649">
      <w:pPr>
        <w:pStyle w:val="aff9"/>
        <w:spacing w:line="360" w:lineRule="auto"/>
        <w:rPr>
          <w:rFonts w:ascii="Times New Roman" w:hAnsi="Times New Roman" w:cs="Times New Roman"/>
          <w:color w:val="000000"/>
          <w:szCs w:val="24"/>
          <w:lang w:eastAsia="zh-CN"/>
        </w:rPr>
      </w:pPr>
    </w:p>
    <w:p w:rsidR="00B87649" w:rsidRDefault="00B87649">
      <w:pPr>
        <w:spacing w:line="460" w:lineRule="exact"/>
        <w:ind w:firstLineChars="200" w:firstLine="560"/>
        <w:jc w:val="right"/>
        <w:rPr>
          <w:rFonts w:ascii="Times New Roman" w:hAnsi="Times New Roman" w:cs="Times New Roman"/>
          <w:sz w:val="28"/>
          <w:lang w:eastAsia="zh-CN"/>
        </w:rPr>
      </w:pPr>
    </w:p>
    <w:p w:rsidR="00B87649" w:rsidRDefault="00B87649">
      <w:pPr>
        <w:pStyle w:val="10"/>
      </w:pPr>
    </w:p>
    <w:p w:rsidR="00B87649" w:rsidRDefault="00B87649">
      <w:pPr>
        <w:pStyle w:val="10"/>
      </w:pPr>
    </w:p>
    <w:p w:rsidR="00B87649" w:rsidRDefault="00B87649">
      <w:pPr>
        <w:pStyle w:val="10"/>
      </w:pPr>
    </w:p>
    <w:p w:rsidR="00B87649" w:rsidRDefault="00CB3BB2" w:rsidP="00E97634">
      <w:pPr>
        <w:spacing w:line="460" w:lineRule="exact"/>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rsidP="00E97634">
      <w:pPr>
        <w:spacing w:line="460" w:lineRule="exact"/>
        <w:ind w:firstLineChars="200" w:firstLine="560"/>
        <w:jc w:val="right"/>
        <w:rPr>
          <w:rFonts w:ascii="Times New Roman" w:hAnsi="Times New Roman" w:cs="Times New Roman"/>
          <w:sz w:val="28"/>
          <w:u w:val="single"/>
          <w:lang w:eastAsia="zh-CN"/>
        </w:rPr>
      </w:pPr>
    </w:p>
    <w:p w:rsidR="00B87649" w:rsidRDefault="00CB3BB2" w:rsidP="00E97634">
      <w:pPr>
        <w:spacing w:line="460" w:lineRule="exact"/>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rsidP="00E97634">
      <w:pPr>
        <w:pStyle w:val="10"/>
        <w:jc w:val="right"/>
        <w:rPr>
          <w:rFonts w:ascii="Times New Roman" w:hAnsi="Times New Roman"/>
          <w:color w:val="00B050"/>
          <w:sz w:val="28"/>
        </w:rPr>
      </w:pPr>
    </w:p>
    <w:p w:rsidR="00B87649" w:rsidRDefault="00CB3BB2" w:rsidP="00E97634">
      <w:pPr>
        <w:pStyle w:val="10"/>
        <w:ind w:right="1120" w:firstLineChars="1500" w:firstLine="4200"/>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r>
        <w:rPr>
          <w:rFonts w:ascii="Times New Roman" w:hAnsi="Times New Roman"/>
          <w:sz w:val="28"/>
          <w:u w:val="single"/>
        </w:rPr>
        <w:t xml:space="preserve">  </w:t>
      </w:r>
      <w:r>
        <w:rPr>
          <w:rFonts w:ascii="Times New Roman" w:hAnsi="Times New Roman" w:hint="eastAsia"/>
          <w:sz w:val="28"/>
          <w:u w:val="single"/>
        </w:rPr>
        <w:t xml:space="preserve">                                   </w:t>
      </w:r>
    </w:p>
    <w:p w:rsidR="00B87649" w:rsidRDefault="00B87649" w:rsidP="00E97634">
      <w:pPr>
        <w:spacing w:line="460" w:lineRule="exact"/>
        <w:ind w:firstLineChars="200" w:firstLine="560"/>
        <w:jc w:val="right"/>
        <w:rPr>
          <w:rFonts w:ascii="Times New Roman" w:hAnsi="Times New Roman" w:cs="Times New Roman"/>
          <w:color w:val="00B050"/>
          <w:sz w:val="28"/>
          <w:lang w:eastAsia="zh-CN"/>
        </w:rPr>
      </w:pPr>
    </w:p>
    <w:p w:rsidR="00B87649" w:rsidRDefault="00B87649" w:rsidP="00E97634">
      <w:pPr>
        <w:spacing w:line="500" w:lineRule="exact"/>
        <w:jc w:val="right"/>
        <w:rPr>
          <w:rFonts w:ascii="Times New Roman" w:hAnsi="Times New Roman" w:cs="Times New Roman"/>
          <w:color w:val="4E6127"/>
          <w:sz w:val="28"/>
          <w:u w:val="single"/>
          <w:lang w:eastAsia="zh-CN"/>
        </w:rPr>
      </w:pPr>
    </w:p>
    <w:p w:rsidR="00B87649" w:rsidRPr="00E6388E" w:rsidRDefault="00CB3BB2" w:rsidP="00E6388E">
      <w:pPr>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p w:rsidR="00B87649" w:rsidRDefault="00B87649">
      <w:pPr>
        <w:pStyle w:val="10"/>
        <w:spacing w:line="360" w:lineRule="auto"/>
        <w:rPr>
          <w:rFonts w:ascii="Times New Roman" w:hAnsi="Times New Roman"/>
          <w:sz w:val="24"/>
          <w:szCs w:val="24"/>
        </w:rPr>
      </w:pPr>
    </w:p>
    <w:sectPr w:rsidR="00B87649">
      <w:footerReference w:type="default" r:id="rId11"/>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10" w:rsidRDefault="00AE0310">
      <w:r>
        <w:separator/>
      </w:r>
    </w:p>
  </w:endnote>
  <w:endnote w:type="continuationSeparator" w:id="0">
    <w:p w:rsidR="00AE0310" w:rsidRDefault="00A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49" w:rsidRDefault="00766249">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766249" w:rsidRDefault="00766249">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766249" w:rsidRDefault="00766249">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49" w:rsidRDefault="0076624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10" w:rsidRDefault="00AE0310">
      <w:r>
        <w:separator/>
      </w:r>
    </w:p>
  </w:footnote>
  <w:footnote w:type="continuationSeparator" w:id="0">
    <w:p w:rsidR="00AE0310" w:rsidRDefault="00AE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0395ACA"/>
    <w:multiLevelType w:val="multilevel"/>
    <w:tmpl w:val="20395ACA"/>
    <w:lvl w:ilvl="0">
      <w:start w:val="1"/>
      <w:numFmt w:val="decimal"/>
      <w:lvlText w:val="%1."/>
      <w:lvlJc w:val="left"/>
      <w:pPr>
        <w:tabs>
          <w:tab w:val="num" w:pos="502"/>
        </w:tabs>
        <w:ind w:left="502"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2B86DC3C"/>
    <w:multiLevelType w:val="singleLevel"/>
    <w:tmpl w:val="2B86DC3C"/>
    <w:lvl w:ilvl="0">
      <w:start w:val="1"/>
      <w:numFmt w:val="decimal"/>
      <w:suff w:val="nothing"/>
      <w:lvlText w:val="%1、"/>
      <w:lvlJc w:val="left"/>
    </w:lvl>
  </w:abstractNum>
  <w:abstractNum w:abstractNumId="7">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5B7E1E76"/>
    <w:multiLevelType w:val="singleLevel"/>
    <w:tmpl w:val="5B7E1E76"/>
    <w:lvl w:ilvl="0">
      <w:start w:val="3"/>
      <w:numFmt w:val="decimal"/>
      <w:suff w:val="space"/>
      <w:lvlText w:val="%1."/>
      <w:lvlJc w:val="left"/>
    </w:lvl>
  </w:abstractNum>
  <w:abstractNum w:abstractNumId="13">
    <w:nsid w:val="62E9E60D"/>
    <w:multiLevelType w:val="singleLevel"/>
    <w:tmpl w:val="62E9E60D"/>
    <w:lvl w:ilvl="0">
      <w:start w:val="1"/>
      <w:numFmt w:val="chineseCounting"/>
      <w:suff w:val="nothing"/>
      <w:lvlText w:val="%1、"/>
      <w:lvlJc w:val="left"/>
    </w:lvl>
  </w:abstractNum>
  <w:abstractNum w:abstractNumId="14">
    <w:nsid w:val="62EB8615"/>
    <w:multiLevelType w:val="singleLevel"/>
    <w:tmpl w:val="62EB8615"/>
    <w:lvl w:ilvl="0">
      <w:start w:val="2"/>
      <w:numFmt w:val="decimal"/>
      <w:suff w:val="space"/>
      <w:lvlText w:val="%1."/>
      <w:lvlJc w:val="left"/>
    </w:lvl>
  </w:abstractNum>
  <w:abstractNum w:abstractNumId="15">
    <w:nsid w:val="62EB8727"/>
    <w:multiLevelType w:val="singleLevel"/>
    <w:tmpl w:val="62EB8727"/>
    <w:lvl w:ilvl="0">
      <w:start w:val="1"/>
      <w:numFmt w:val="decimal"/>
      <w:suff w:val="space"/>
      <w:lvlText w:val="%1."/>
      <w:lvlJc w:val="left"/>
    </w:lvl>
  </w:abstractNum>
  <w:abstractNum w:abstractNumId="16">
    <w:nsid w:val="76B13ABD"/>
    <w:multiLevelType w:val="hybridMultilevel"/>
    <w:tmpl w:val="4998DA96"/>
    <w:lvl w:ilvl="0" w:tplc="13446C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FF413D6"/>
    <w:multiLevelType w:val="multilevel"/>
    <w:tmpl w:val="7FF413D6"/>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1"/>
  </w:num>
  <w:num w:numId="2">
    <w:abstractNumId w:val="3"/>
  </w:num>
  <w:num w:numId="3">
    <w:abstractNumId w:val="7"/>
  </w:num>
  <w:num w:numId="4">
    <w:abstractNumId w:val="8"/>
  </w:num>
  <w:num w:numId="5">
    <w:abstractNumId w:val="9"/>
  </w:num>
  <w:num w:numId="6">
    <w:abstractNumId w:val="14"/>
  </w:num>
  <w:num w:numId="7">
    <w:abstractNumId w:val="15"/>
  </w:num>
  <w:num w:numId="8">
    <w:abstractNumId w:val="12"/>
  </w:num>
  <w:num w:numId="9">
    <w:abstractNumId w:val="13"/>
  </w:num>
  <w:num w:numId="10">
    <w:abstractNumId w:val="4"/>
  </w:num>
  <w:num w:numId="11">
    <w:abstractNumId w:val="5"/>
  </w:num>
  <w:num w:numId="12">
    <w:abstractNumId w:val="17"/>
  </w:num>
  <w:num w:numId="13">
    <w:abstractNumId w:val="16"/>
  </w:num>
  <w:num w:numId="14">
    <w:abstractNumId w:val="10"/>
  </w:num>
  <w:num w:numId="15">
    <w:abstractNumId w:val="1"/>
  </w:num>
  <w:num w:numId="16">
    <w:abstractNumId w:val="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48D1"/>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30CC"/>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47E2"/>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69E6"/>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51BD7"/>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F3600"/>
    <w:rsid w:val="003F5894"/>
    <w:rsid w:val="003F5B96"/>
    <w:rsid w:val="003F614D"/>
    <w:rsid w:val="003F6A6B"/>
    <w:rsid w:val="004022EC"/>
    <w:rsid w:val="0040417A"/>
    <w:rsid w:val="00405092"/>
    <w:rsid w:val="00410C69"/>
    <w:rsid w:val="00413501"/>
    <w:rsid w:val="004139D0"/>
    <w:rsid w:val="00417E58"/>
    <w:rsid w:val="00417FC5"/>
    <w:rsid w:val="00420DB7"/>
    <w:rsid w:val="00432036"/>
    <w:rsid w:val="00437706"/>
    <w:rsid w:val="00437CA2"/>
    <w:rsid w:val="00465443"/>
    <w:rsid w:val="00465D19"/>
    <w:rsid w:val="00466AF1"/>
    <w:rsid w:val="0047282D"/>
    <w:rsid w:val="0047402F"/>
    <w:rsid w:val="00481DEF"/>
    <w:rsid w:val="004835AF"/>
    <w:rsid w:val="00490A62"/>
    <w:rsid w:val="0049126B"/>
    <w:rsid w:val="00492D04"/>
    <w:rsid w:val="00493F07"/>
    <w:rsid w:val="004941B1"/>
    <w:rsid w:val="00494C07"/>
    <w:rsid w:val="004A46AD"/>
    <w:rsid w:val="004A498D"/>
    <w:rsid w:val="004B5009"/>
    <w:rsid w:val="004C16AE"/>
    <w:rsid w:val="004C4437"/>
    <w:rsid w:val="004C4B54"/>
    <w:rsid w:val="004D6976"/>
    <w:rsid w:val="004D6A19"/>
    <w:rsid w:val="004E645A"/>
    <w:rsid w:val="00500D74"/>
    <w:rsid w:val="00500DCE"/>
    <w:rsid w:val="00504EEE"/>
    <w:rsid w:val="00505560"/>
    <w:rsid w:val="00513D5D"/>
    <w:rsid w:val="00514AFE"/>
    <w:rsid w:val="00514B2E"/>
    <w:rsid w:val="00526373"/>
    <w:rsid w:val="00533119"/>
    <w:rsid w:val="005339E0"/>
    <w:rsid w:val="005345C8"/>
    <w:rsid w:val="005369F4"/>
    <w:rsid w:val="00547AD0"/>
    <w:rsid w:val="00550EFE"/>
    <w:rsid w:val="005518F3"/>
    <w:rsid w:val="00555E59"/>
    <w:rsid w:val="00563D30"/>
    <w:rsid w:val="005643FB"/>
    <w:rsid w:val="00564FC8"/>
    <w:rsid w:val="00565CF8"/>
    <w:rsid w:val="005673DD"/>
    <w:rsid w:val="00576ADD"/>
    <w:rsid w:val="0057705C"/>
    <w:rsid w:val="00580B13"/>
    <w:rsid w:val="00581B11"/>
    <w:rsid w:val="00584D58"/>
    <w:rsid w:val="00585C84"/>
    <w:rsid w:val="0058671D"/>
    <w:rsid w:val="00593DEA"/>
    <w:rsid w:val="00594C69"/>
    <w:rsid w:val="00595F8F"/>
    <w:rsid w:val="005A4D52"/>
    <w:rsid w:val="005B4BA0"/>
    <w:rsid w:val="005B5508"/>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2E61"/>
    <w:rsid w:val="006458DE"/>
    <w:rsid w:val="00647B91"/>
    <w:rsid w:val="0065429C"/>
    <w:rsid w:val="00662168"/>
    <w:rsid w:val="006631EB"/>
    <w:rsid w:val="00664A57"/>
    <w:rsid w:val="00664E56"/>
    <w:rsid w:val="00670BF2"/>
    <w:rsid w:val="0067221B"/>
    <w:rsid w:val="00673832"/>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169D6"/>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66249"/>
    <w:rsid w:val="0077065A"/>
    <w:rsid w:val="00785F2F"/>
    <w:rsid w:val="00786BE0"/>
    <w:rsid w:val="00794F72"/>
    <w:rsid w:val="00795740"/>
    <w:rsid w:val="007A4B3C"/>
    <w:rsid w:val="007A6D24"/>
    <w:rsid w:val="007B7828"/>
    <w:rsid w:val="007C2B12"/>
    <w:rsid w:val="007C6297"/>
    <w:rsid w:val="007C7F5F"/>
    <w:rsid w:val="007D17EF"/>
    <w:rsid w:val="007D2272"/>
    <w:rsid w:val="007D2D34"/>
    <w:rsid w:val="007D5A7E"/>
    <w:rsid w:val="007D5F37"/>
    <w:rsid w:val="007D6D04"/>
    <w:rsid w:val="007D7FCA"/>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1BF8"/>
    <w:rsid w:val="008367BA"/>
    <w:rsid w:val="0084007B"/>
    <w:rsid w:val="00840870"/>
    <w:rsid w:val="008433A6"/>
    <w:rsid w:val="0085290F"/>
    <w:rsid w:val="00853617"/>
    <w:rsid w:val="0085449E"/>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34E7"/>
    <w:rsid w:val="009F6299"/>
    <w:rsid w:val="00A00BE5"/>
    <w:rsid w:val="00A057A0"/>
    <w:rsid w:val="00A057CE"/>
    <w:rsid w:val="00A13477"/>
    <w:rsid w:val="00A149E5"/>
    <w:rsid w:val="00A153FC"/>
    <w:rsid w:val="00A154A3"/>
    <w:rsid w:val="00A2542D"/>
    <w:rsid w:val="00A278D7"/>
    <w:rsid w:val="00A31B63"/>
    <w:rsid w:val="00A37693"/>
    <w:rsid w:val="00A42B82"/>
    <w:rsid w:val="00A4345F"/>
    <w:rsid w:val="00A45F18"/>
    <w:rsid w:val="00A47C95"/>
    <w:rsid w:val="00A50106"/>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E0310"/>
    <w:rsid w:val="00AF42BA"/>
    <w:rsid w:val="00AF45D7"/>
    <w:rsid w:val="00B02973"/>
    <w:rsid w:val="00B04CA6"/>
    <w:rsid w:val="00B101F1"/>
    <w:rsid w:val="00B15BBF"/>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E163E"/>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7AE"/>
    <w:rsid w:val="00C267A5"/>
    <w:rsid w:val="00C31D86"/>
    <w:rsid w:val="00C36CCA"/>
    <w:rsid w:val="00C41EDF"/>
    <w:rsid w:val="00C51166"/>
    <w:rsid w:val="00C518F0"/>
    <w:rsid w:val="00C5267D"/>
    <w:rsid w:val="00C53E9A"/>
    <w:rsid w:val="00C53F69"/>
    <w:rsid w:val="00C56055"/>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3BB2"/>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750"/>
    <w:rsid w:val="00DB6E69"/>
    <w:rsid w:val="00DD3B90"/>
    <w:rsid w:val="00DD4340"/>
    <w:rsid w:val="00DD56C2"/>
    <w:rsid w:val="00DE1084"/>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0257"/>
    <w:rsid w:val="00E61261"/>
    <w:rsid w:val="00E6388E"/>
    <w:rsid w:val="00E6494A"/>
    <w:rsid w:val="00E739AE"/>
    <w:rsid w:val="00E80BDD"/>
    <w:rsid w:val="00E85991"/>
    <w:rsid w:val="00E93446"/>
    <w:rsid w:val="00E94724"/>
    <w:rsid w:val="00E975FE"/>
    <w:rsid w:val="00E97634"/>
    <w:rsid w:val="00E97CE7"/>
    <w:rsid w:val="00EA5127"/>
    <w:rsid w:val="00EA5A6E"/>
    <w:rsid w:val="00EB2FFD"/>
    <w:rsid w:val="00EC08E5"/>
    <w:rsid w:val="00EC50D4"/>
    <w:rsid w:val="00EC5462"/>
    <w:rsid w:val="00ED19AE"/>
    <w:rsid w:val="00ED2C9E"/>
    <w:rsid w:val="00ED4AB3"/>
    <w:rsid w:val="00ED4FC5"/>
    <w:rsid w:val="00EE4509"/>
    <w:rsid w:val="00EE58DA"/>
    <w:rsid w:val="00EF1FCA"/>
    <w:rsid w:val="00EF5762"/>
    <w:rsid w:val="00EF6753"/>
    <w:rsid w:val="00EF6FC7"/>
    <w:rsid w:val="00EF7961"/>
    <w:rsid w:val="00F024A8"/>
    <w:rsid w:val="00F076B3"/>
    <w:rsid w:val="00F10B09"/>
    <w:rsid w:val="00F115FB"/>
    <w:rsid w:val="00F11707"/>
    <w:rsid w:val="00F17FFC"/>
    <w:rsid w:val="00F235E3"/>
    <w:rsid w:val="00F2580C"/>
    <w:rsid w:val="00F264D9"/>
    <w:rsid w:val="00F337DC"/>
    <w:rsid w:val="00F33B6B"/>
    <w:rsid w:val="00F37425"/>
    <w:rsid w:val="00F400B7"/>
    <w:rsid w:val="00F418B2"/>
    <w:rsid w:val="00F43F82"/>
    <w:rsid w:val="00F51F3C"/>
    <w:rsid w:val="00F52804"/>
    <w:rsid w:val="00F53D9C"/>
    <w:rsid w:val="00F5592F"/>
    <w:rsid w:val="00F56ABC"/>
    <w:rsid w:val="00F62E43"/>
    <w:rsid w:val="00F6409E"/>
    <w:rsid w:val="00F67332"/>
    <w:rsid w:val="00F70F83"/>
    <w:rsid w:val="00F73211"/>
    <w:rsid w:val="00F77283"/>
    <w:rsid w:val="00F7728D"/>
    <w:rsid w:val="00F772C3"/>
    <w:rsid w:val="00F80338"/>
    <w:rsid w:val="00F81A93"/>
    <w:rsid w:val="00F84F93"/>
    <w:rsid w:val="00F8501D"/>
    <w:rsid w:val="00FA12B9"/>
    <w:rsid w:val="00FA15BF"/>
    <w:rsid w:val="00FA2A4A"/>
    <w:rsid w:val="00FB0C70"/>
    <w:rsid w:val="00FB0F0E"/>
    <w:rsid w:val="00FB1952"/>
    <w:rsid w:val="00FB7A38"/>
    <w:rsid w:val="00FC6A22"/>
    <w:rsid w:val="00FD0D54"/>
    <w:rsid w:val="00FD1B14"/>
    <w:rsid w:val="00FD1DC9"/>
    <w:rsid w:val="00FD29D5"/>
    <w:rsid w:val="00FE1531"/>
    <w:rsid w:val="00FE1DB9"/>
    <w:rsid w:val="00FE65F9"/>
    <w:rsid w:val="00FF0727"/>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uiPriority w:val="34"/>
    <w:qFormat/>
    <w:rsid w:val="00466AF1"/>
    <w:pPr>
      <w:spacing w:before="206"/>
      <w:ind w:left="95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3A828-D054-4940-8DE6-3A142B18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31</Pages>
  <Words>16172</Words>
  <Characters>2317</Characters>
  <Application>Microsoft Office Word</Application>
  <DocSecurity>0</DocSecurity>
  <Lines>19</Lines>
  <Paragraphs>36</Paragraphs>
  <ScaleCrop>false</ScaleCrop>
  <Company>福化环保</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19</cp:revision>
  <dcterms:created xsi:type="dcterms:W3CDTF">2023-03-10T06:37:00Z</dcterms:created>
  <dcterms:modified xsi:type="dcterms:W3CDTF">2024-04-26T03:09:00Z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