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447285" w:rsidRDefault="00322549">
      <w:pPr>
        <w:spacing w:before="38"/>
        <w:ind w:left="172"/>
        <w:jc w:val="center"/>
        <w:rPr>
          <w:rFonts w:asciiTheme="majorEastAsia" w:eastAsiaTheme="majorEastAsia" w:hAnsiTheme="majorEastAsia"/>
          <w:b/>
          <w:sz w:val="36"/>
          <w:szCs w:val="36"/>
          <w:lang w:eastAsia="zh-CN"/>
        </w:rPr>
      </w:pPr>
      <w:r w:rsidRPr="00A374CB">
        <w:rPr>
          <w:rFonts w:ascii="微软雅黑" w:eastAsia="微软雅黑" w:hint="eastAsia"/>
          <w:b/>
          <w:sz w:val="36"/>
          <w:szCs w:val="36"/>
          <w:u w:val="single"/>
          <w:lang w:eastAsia="zh-CN"/>
        </w:rPr>
        <w:t xml:space="preserve">  </w:t>
      </w:r>
      <w:r w:rsidR="00D05382" w:rsidRPr="00D05382">
        <w:rPr>
          <w:rFonts w:asciiTheme="majorEastAsia" w:eastAsiaTheme="majorEastAsia" w:hAnsiTheme="majorEastAsia"/>
          <w:b/>
          <w:sz w:val="36"/>
          <w:szCs w:val="36"/>
          <w:u w:val="single"/>
          <w:lang w:eastAsia="zh-CN"/>
        </w:rPr>
        <w:t>2024-2026年度</w:t>
      </w:r>
      <w:r w:rsidR="00447285" w:rsidRPr="00447285">
        <w:rPr>
          <w:rFonts w:asciiTheme="majorEastAsia" w:eastAsiaTheme="majorEastAsia" w:hAnsiTheme="majorEastAsia" w:hint="eastAsia"/>
          <w:b/>
          <w:sz w:val="36"/>
          <w:szCs w:val="36"/>
          <w:u w:val="single"/>
          <w:lang w:eastAsia="zh-CN"/>
        </w:rPr>
        <w:t>离心泵机械密封维修及搅拌器</w:t>
      </w:r>
      <w:proofErr w:type="gramStart"/>
      <w:r w:rsidR="00447285" w:rsidRPr="00447285">
        <w:rPr>
          <w:rFonts w:asciiTheme="majorEastAsia" w:eastAsiaTheme="majorEastAsia" w:hAnsiTheme="majorEastAsia" w:hint="eastAsia"/>
          <w:b/>
          <w:sz w:val="36"/>
          <w:szCs w:val="36"/>
          <w:u w:val="single"/>
          <w:lang w:eastAsia="zh-CN"/>
        </w:rPr>
        <w:t>动静环</w:t>
      </w:r>
      <w:proofErr w:type="gramEnd"/>
      <w:r w:rsidR="00447285" w:rsidRPr="00447285">
        <w:rPr>
          <w:rFonts w:asciiTheme="majorEastAsia" w:eastAsiaTheme="majorEastAsia" w:hAnsiTheme="majorEastAsia" w:hint="eastAsia"/>
          <w:b/>
          <w:sz w:val="36"/>
          <w:szCs w:val="36"/>
          <w:u w:val="single"/>
          <w:lang w:eastAsia="zh-CN"/>
        </w:rPr>
        <w:t>研磨</w:t>
      </w:r>
      <w:r w:rsidRPr="00447285">
        <w:rPr>
          <w:rFonts w:asciiTheme="majorEastAsia" w:eastAsiaTheme="majorEastAsia" w:hAnsiTheme="majorEastAsia" w:hint="eastAsia"/>
          <w:b/>
          <w:sz w:val="36"/>
          <w:szCs w:val="36"/>
          <w:u w:val="single"/>
          <w:lang w:eastAsia="zh-CN"/>
        </w:rPr>
        <w:t xml:space="preserve"> </w:t>
      </w:r>
      <w:r w:rsidR="00DD56C2" w:rsidRPr="00447285">
        <w:rPr>
          <w:rFonts w:asciiTheme="majorEastAsia" w:eastAsiaTheme="majorEastAsia" w:hAnsiTheme="majorEastAsia"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D05382" w:rsidRPr="00D05382">
        <w:rPr>
          <w:rFonts w:hint="eastAsia"/>
          <w:sz w:val="28"/>
          <w:szCs w:val="28"/>
          <w:u w:val="single"/>
        </w:rPr>
        <w:t>FHC-PTCG20240416002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D05382">
        <w:rPr>
          <w:rFonts w:ascii="微软雅黑" w:eastAsia="微软雅黑" w:hint="eastAsia"/>
          <w:b/>
          <w:w w:val="95"/>
          <w:sz w:val="32"/>
          <w:lang w:eastAsia="zh-CN"/>
        </w:rPr>
        <w:t>四</w:t>
      </w:r>
      <w:r>
        <w:rPr>
          <w:rFonts w:ascii="微软雅黑" w:eastAsia="微软雅黑" w:hint="eastAsia"/>
          <w:b/>
          <w:w w:val="95"/>
          <w:sz w:val="32"/>
          <w:lang w:eastAsia="zh-CN"/>
        </w:rPr>
        <w:t>年</w:t>
      </w:r>
      <w:r w:rsidR="00447285">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43FA3">
        <w:rPr>
          <w:rFonts w:hint="eastAsia"/>
          <w:color w:val="000000"/>
          <w:sz w:val="28"/>
          <w:szCs w:val="28"/>
          <w:lang w:eastAsia="zh-CN"/>
        </w:rPr>
        <w:t>修复</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4909FC">
      <w:pPr>
        <w:tabs>
          <w:tab w:val="left" w:pos="1272"/>
        </w:tabs>
        <w:spacing w:line="420"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4F0236" w:rsidRDefault="0050268E" w:rsidP="004909FC">
      <w:pPr>
        <w:spacing w:line="420" w:lineRule="exact"/>
        <w:ind w:firstLineChars="200" w:firstLine="480"/>
        <w:rPr>
          <w:bCs/>
          <w:spacing w:val="-2"/>
          <w:sz w:val="24"/>
          <w:szCs w:val="24"/>
          <w:lang w:eastAsia="zh-CN"/>
        </w:rPr>
      </w:pPr>
      <w:r w:rsidRPr="004F0236">
        <w:rPr>
          <w:rFonts w:hint="eastAsia"/>
          <w:bCs/>
          <w:sz w:val="24"/>
          <w:szCs w:val="24"/>
          <w:lang w:eastAsia="zh-CN"/>
        </w:rPr>
        <w:t>福建福海创石油化工有限公司拟对</w:t>
      </w:r>
      <w:r w:rsidR="00D05382">
        <w:rPr>
          <w:rFonts w:hint="eastAsia"/>
          <w:bCs/>
          <w:sz w:val="24"/>
          <w:szCs w:val="24"/>
          <w:lang w:eastAsia="zh-CN"/>
        </w:rPr>
        <w:t>2</w:t>
      </w:r>
      <w:r w:rsidR="00D05382">
        <w:rPr>
          <w:bCs/>
          <w:sz w:val="24"/>
          <w:szCs w:val="24"/>
          <w:lang w:eastAsia="zh-CN"/>
        </w:rPr>
        <w:t>024-2026年度</w:t>
      </w:r>
      <w:r w:rsidR="00447285" w:rsidRPr="00447285">
        <w:rPr>
          <w:rFonts w:hint="eastAsia"/>
          <w:sz w:val="24"/>
          <w:szCs w:val="24"/>
          <w:lang w:eastAsia="zh-CN"/>
        </w:rPr>
        <w:t>离心泵机械密封维修</w:t>
      </w:r>
      <w:r w:rsidR="00447285">
        <w:rPr>
          <w:rFonts w:hint="eastAsia"/>
          <w:sz w:val="24"/>
          <w:szCs w:val="24"/>
          <w:lang w:eastAsia="zh-CN"/>
        </w:rPr>
        <w:t>及</w:t>
      </w:r>
      <w:r w:rsidR="00447285" w:rsidRPr="00447285">
        <w:rPr>
          <w:rFonts w:hint="eastAsia"/>
          <w:sz w:val="24"/>
          <w:szCs w:val="24"/>
          <w:lang w:eastAsia="zh-CN"/>
        </w:rPr>
        <w:t>搅拌器</w:t>
      </w:r>
      <w:proofErr w:type="gramStart"/>
      <w:r w:rsidR="00447285" w:rsidRPr="00447285">
        <w:rPr>
          <w:rFonts w:hint="eastAsia"/>
          <w:sz w:val="24"/>
          <w:szCs w:val="24"/>
          <w:lang w:eastAsia="zh-CN"/>
        </w:rPr>
        <w:t>动静环</w:t>
      </w:r>
      <w:proofErr w:type="gramEnd"/>
      <w:r w:rsidR="00447285" w:rsidRPr="00447285">
        <w:rPr>
          <w:rFonts w:hint="eastAsia"/>
          <w:sz w:val="24"/>
          <w:szCs w:val="24"/>
          <w:lang w:eastAsia="zh-CN"/>
        </w:rPr>
        <w:t>研磨</w:t>
      </w:r>
      <w:r w:rsidRPr="004F0236">
        <w:rPr>
          <w:rFonts w:hint="eastAsia"/>
          <w:bCs/>
          <w:sz w:val="24"/>
          <w:szCs w:val="24"/>
          <w:lang w:eastAsia="zh-CN"/>
        </w:rPr>
        <w:t>项目进行国内公开比选，</w:t>
      </w:r>
      <w:r w:rsidRPr="004F0236">
        <w:rPr>
          <w:rFonts w:hint="eastAsia"/>
          <w:bCs/>
          <w:spacing w:val="-2"/>
          <w:sz w:val="24"/>
          <w:szCs w:val="24"/>
          <w:lang w:eastAsia="zh-CN"/>
        </w:rPr>
        <w:t>现欢迎国内合格参选人对该比选服务进行密封报价参选。</w:t>
      </w:r>
    </w:p>
    <w:p w:rsidR="0050268E" w:rsidRPr="004F0236" w:rsidRDefault="0050268E" w:rsidP="004909FC">
      <w:pPr>
        <w:spacing w:line="420" w:lineRule="exact"/>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50268E" w:rsidRPr="004F0236" w:rsidRDefault="0050268E" w:rsidP="004909FC">
      <w:pPr>
        <w:spacing w:line="420" w:lineRule="exact"/>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D05382">
        <w:rPr>
          <w:rFonts w:asciiTheme="majorEastAsia" w:eastAsiaTheme="majorEastAsia" w:hAnsiTheme="majorEastAsia" w:hint="eastAsia"/>
          <w:bCs/>
          <w:sz w:val="24"/>
          <w:szCs w:val="24"/>
          <w:lang w:eastAsia="zh-CN"/>
        </w:rPr>
        <w:t>2</w:t>
      </w:r>
      <w:r w:rsidR="00D05382">
        <w:rPr>
          <w:rFonts w:asciiTheme="majorEastAsia" w:eastAsiaTheme="majorEastAsia" w:hAnsiTheme="majorEastAsia"/>
          <w:bCs/>
          <w:sz w:val="24"/>
          <w:szCs w:val="24"/>
          <w:lang w:eastAsia="zh-CN"/>
        </w:rPr>
        <w:t>024-2026年度</w:t>
      </w:r>
      <w:r w:rsidR="00447285" w:rsidRPr="00447285">
        <w:rPr>
          <w:rFonts w:hint="eastAsia"/>
          <w:sz w:val="24"/>
          <w:szCs w:val="24"/>
          <w:lang w:eastAsia="zh-CN"/>
        </w:rPr>
        <w:t>离心泵机械密封维修</w:t>
      </w:r>
      <w:r w:rsidR="00447285">
        <w:rPr>
          <w:rFonts w:hint="eastAsia"/>
          <w:sz w:val="24"/>
          <w:szCs w:val="24"/>
          <w:lang w:eastAsia="zh-CN"/>
        </w:rPr>
        <w:t>及</w:t>
      </w:r>
      <w:r w:rsidR="00447285" w:rsidRPr="00447285">
        <w:rPr>
          <w:rFonts w:hint="eastAsia"/>
          <w:sz w:val="24"/>
          <w:szCs w:val="24"/>
          <w:lang w:eastAsia="zh-CN"/>
        </w:rPr>
        <w:t>搅拌器</w:t>
      </w:r>
      <w:proofErr w:type="gramStart"/>
      <w:r w:rsidR="00447285" w:rsidRPr="00447285">
        <w:rPr>
          <w:rFonts w:hint="eastAsia"/>
          <w:sz w:val="24"/>
          <w:szCs w:val="24"/>
          <w:lang w:eastAsia="zh-CN"/>
        </w:rPr>
        <w:t>动静环</w:t>
      </w:r>
      <w:proofErr w:type="gramEnd"/>
      <w:r w:rsidR="00447285" w:rsidRPr="00447285">
        <w:rPr>
          <w:rFonts w:hint="eastAsia"/>
          <w:sz w:val="24"/>
          <w:szCs w:val="24"/>
          <w:lang w:eastAsia="zh-CN"/>
        </w:rPr>
        <w:t>研磨</w:t>
      </w:r>
      <w:r>
        <w:rPr>
          <w:rFonts w:hint="eastAsia"/>
          <w:sz w:val="24"/>
          <w:szCs w:val="24"/>
          <w:lang w:eastAsia="zh-CN"/>
        </w:rPr>
        <w:t>项目</w:t>
      </w:r>
    </w:p>
    <w:p w:rsidR="0050268E" w:rsidRPr="004F0236" w:rsidRDefault="0050268E" w:rsidP="004909FC">
      <w:pPr>
        <w:spacing w:line="42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00447285">
        <w:rPr>
          <w:rFonts w:hint="eastAsia"/>
          <w:bCs/>
          <w:snapToGrid w:val="0"/>
          <w:spacing w:val="8"/>
          <w:sz w:val="24"/>
          <w:szCs w:val="24"/>
          <w:lang w:eastAsia="zh-CN"/>
        </w:rPr>
        <w:t>固定单价，</w:t>
      </w:r>
      <w:r w:rsidRPr="00E63376">
        <w:rPr>
          <w:rFonts w:hint="eastAsia"/>
          <w:bCs/>
          <w:snapToGrid w:val="0"/>
          <w:spacing w:val="8"/>
          <w:sz w:val="24"/>
          <w:szCs w:val="24"/>
          <w:lang w:eastAsia="zh-CN"/>
        </w:rPr>
        <w:t>按实结算的</w:t>
      </w:r>
      <w:r w:rsidRPr="00E63376">
        <w:rPr>
          <w:rFonts w:hint="eastAsia"/>
          <w:sz w:val="24"/>
          <w:szCs w:val="24"/>
          <w:lang w:eastAsia="zh-CN"/>
        </w:rPr>
        <w:t>方式</w:t>
      </w:r>
    </w:p>
    <w:p w:rsidR="0050268E" w:rsidRPr="004F0236" w:rsidRDefault="0050268E" w:rsidP="004909FC">
      <w:pPr>
        <w:spacing w:line="42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447285" w:rsidRPr="004F0236">
        <w:rPr>
          <w:rFonts w:asciiTheme="majorEastAsia" w:eastAsiaTheme="majorEastAsia" w:hAnsiTheme="majorEastAsia" w:hint="eastAsia"/>
          <w:bCs/>
          <w:sz w:val="24"/>
          <w:szCs w:val="24"/>
          <w:lang w:eastAsia="zh-CN"/>
        </w:rPr>
        <w:t>见附件“</w:t>
      </w:r>
      <w:r w:rsidR="00D05382">
        <w:rPr>
          <w:rFonts w:asciiTheme="majorEastAsia" w:eastAsiaTheme="majorEastAsia" w:hAnsiTheme="majorEastAsia" w:hint="eastAsia"/>
          <w:bCs/>
          <w:sz w:val="24"/>
          <w:szCs w:val="24"/>
          <w:lang w:eastAsia="zh-CN"/>
        </w:rPr>
        <w:t>发包说明</w:t>
      </w:r>
      <w:r w:rsidR="00447285" w:rsidRPr="004F0236">
        <w:rPr>
          <w:rFonts w:asciiTheme="majorEastAsia" w:eastAsiaTheme="majorEastAsia" w:hAnsiTheme="majorEastAsia" w:hint="eastAsia"/>
          <w:bCs/>
          <w:sz w:val="24"/>
          <w:szCs w:val="24"/>
          <w:lang w:eastAsia="zh-CN"/>
        </w:rPr>
        <w:t>”</w:t>
      </w:r>
    </w:p>
    <w:p w:rsidR="0050268E" w:rsidRPr="004F0236" w:rsidRDefault="0050268E" w:rsidP="004909FC">
      <w:pPr>
        <w:spacing w:line="42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w:t>
      </w:r>
      <w:r w:rsidR="00D05382">
        <w:rPr>
          <w:rFonts w:asciiTheme="majorEastAsia" w:eastAsiaTheme="majorEastAsia" w:hAnsiTheme="majorEastAsia" w:hint="eastAsia"/>
          <w:bCs/>
          <w:sz w:val="24"/>
          <w:szCs w:val="24"/>
          <w:lang w:eastAsia="zh-CN"/>
        </w:rPr>
        <w:t>发包说明</w:t>
      </w:r>
      <w:r w:rsidRPr="004F0236">
        <w:rPr>
          <w:rFonts w:asciiTheme="majorEastAsia" w:eastAsiaTheme="majorEastAsia" w:hAnsiTheme="majorEastAsia" w:hint="eastAsia"/>
          <w:bCs/>
          <w:sz w:val="24"/>
          <w:szCs w:val="24"/>
          <w:lang w:eastAsia="zh-CN"/>
        </w:rPr>
        <w:t>”</w:t>
      </w:r>
    </w:p>
    <w:p w:rsidR="0050268E" w:rsidRPr="004F0236" w:rsidRDefault="0050268E" w:rsidP="004909FC">
      <w:pPr>
        <w:spacing w:line="42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D05382">
        <w:rPr>
          <w:rFonts w:asciiTheme="majorEastAsia" w:eastAsiaTheme="majorEastAsia" w:hAnsiTheme="majorEastAsia"/>
          <w:sz w:val="24"/>
          <w:szCs w:val="24"/>
          <w:lang w:eastAsia="zh-CN"/>
        </w:rPr>
        <w:t>24</w:t>
      </w:r>
      <w:r w:rsidR="00A70E68">
        <w:rPr>
          <w:rFonts w:asciiTheme="majorEastAsia" w:eastAsiaTheme="majorEastAsia" w:hAnsiTheme="majorEastAsia" w:hint="eastAsia"/>
          <w:sz w:val="24"/>
          <w:szCs w:val="24"/>
          <w:lang w:eastAsia="zh-CN"/>
        </w:rPr>
        <w:t>个月</w:t>
      </w:r>
      <w:r w:rsidR="00C038D7">
        <w:rPr>
          <w:rFonts w:asciiTheme="majorEastAsia" w:eastAsiaTheme="majorEastAsia" w:hAnsiTheme="majorEastAsia" w:hint="eastAsia"/>
          <w:sz w:val="24"/>
          <w:szCs w:val="24"/>
          <w:lang w:eastAsia="zh-CN"/>
        </w:rPr>
        <w:t>（年约）</w:t>
      </w:r>
    </w:p>
    <w:p w:rsidR="0050268E" w:rsidRPr="004F0236" w:rsidRDefault="0050268E" w:rsidP="004909FC">
      <w:pPr>
        <w:spacing w:line="42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50268E" w:rsidRDefault="0050268E" w:rsidP="004909FC">
      <w:pPr>
        <w:spacing w:line="420" w:lineRule="exact"/>
        <w:ind w:firstLineChars="196" w:firstLine="472"/>
        <w:rPr>
          <w:b/>
          <w:bCs/>
          <w:sz w:val="24"/>
          <w:szCs w:val="24"/>
          <w:lang w:eastAsia="zh-CN"/>
        </w:rPr>
      </w:pPr>
      <w:r>
        <w:rPr>
          <w:rFonts w:hint="eastAsia"/>
          <w:b/>
          <w:bCs/>
          <w:sz w:val="24"/>
          <w:szCs w:val="24"/>
          <w:lang w:eastAsia="zh-CN"/>
        </w:rPr>
        <w:t>二、参选人资格要求：</w:t>
      </w:r>
    </w:p>
    <w:p w:rsidR="0050268E" w:rsidRPr="00725D91" w:rsidRDefault="0050268E" w:rsidP="004909FC">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F33148">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必须具有在中华人民共和国注册的独立法人资格</w:t>
      </w:r>
      <w:r w:rsidR="00D05382" w:rsidRPr="00D05382">
        <w:rPr>
          <w:rFonts w:hint="eastAsia"/>
          <w:bCs/>
          <w:sz w:val="24"/>
          <w:lang w:eastAsia="zh-CN"/>
        </w:rPr>
        <w:t>且有能力提供本项目服务</w:t>
      </w:r>
      <w:r>
        <w:rPr>
          <w:rFonts w:asciiTheme="majorEastAsia" w:eastAsiaTheme="majorEastAsia" w:hAnsiTheme="majorEastAsia" w:hint="eastAsia"/>
          <w:sz w:val="24"/>
          <w:szCs w:val="24"/>
          <w:lang w:eastAsia="zh-CN"/>
        </w:rPr>
        <w:t>，</w:t>
      </w:r>
      <w:r w:rsidR="00F33148" w:rsidRPr="00F33148">
        <w:rPr>
          <w:rFonts w:cs="Arial" w:hint="eastAsia"/>
          <w:color w:val="000000"/>
          <w:sz w:val="24"/>
          <w:szCs w:val="24"/>
          <w:lang w:eastAsia="zh-CN"/>
        </w:rPr>
        <w:t>具备有效的企业法人营业执照、资质文件等</w:t>
      </w:r>
      <w:r w:rsidRPr="00725D91">
        <w:rPr>
          <w:rFonts w:asciiTheme="majorEastAsia" w:eastAsiaTheme="majorEastAsia" w:hAnsiTheme="majorEastAsia" w:hint="eastAsia"/>
          <w:sz w:val="24"/>
          <w:szCs w:val="24"/>
          <w:lang w:eastAsia="zh-CN"/>
        </w:rPr>
        <w:t>；</w:t>
      </w:r>
      <w:r w:rsidR="00D05382">
        <w:rPr>
          <w:rFonts w:hint="eastAsia"/>
          <w:sz w:val="24"/>
          <w:szCs w:val="24"/>
          <w:lang w:eastAsia="zh-CN"/>
        </w:rPr>
        <w:t>（</w:t>
      </w:r>
      <w:r w:rsidR="00D05382" w:rsidRPr="00D05382">
        <w:rPr>
          <w:rFonts w:hint="eastAsia"/>
          <w:sz w:val="24"/>
          <w:szCs w:val="24"/>
          <w:lang w:eastAsia="zh-CN"/>
        </w:rPr>
        <w:t>参选人须在参选文件中附上营业执照复印件并加盖参选人公章</w:t>
      </w:r>
      <w:r w:rsidR="00D05382">
        <w:rPr>
          <w:rFonts w:hint="eastAsia"/>
          <w:sz w:val="24"/>
          <w:szCs w:val="24"/>
          <w:lang w:eastAsia="zh-CN"/>
        </w:rPr>
        <w:t>）</w:t>
      </w:r>
      <w:r w:rsidR="00D05382">
        <w:rPr>
          <w:rFonts w:hint="eastAsia"/>
          <w:b/>
          <w:bCs/>
          <w:sz w:val="24"/>
          <w:lang w:eastAsia="zh-CN"/>
        </w:rPr>
        <w:t>。</w:t>
      </w:r>
    </w:p>
    <w:p w:rsidR="0050268E" w:rsidRPr="00725D91" w:rsidRDefault="0050268E" w:rsidP="004909FC">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F33148">
        <w:rPr>
          <w:rFonts w:asciiTheme="majorEastAsia" w:eastAsiaTheme="majorEastAsia" w:hAnsiTheme="majorEastAsia" w:hint="eastAsia"/>
          <w:sz w:val="24"/>
          <w:szCs w:val="24"/>
          <w:lang w:eastAsia="zh-CN"/>
        </w:rPr>
        <w:t xml:space="preserve"> </w:t>
      </w:r>
      <w:r w:rsidR="00D05382" w:rsidRPr="00D05382">
        <w:rPr>
          <w:rFonts w:hint="eastAsia"/>
          <w:bCs/>
          <w:sz w:val="24"/>
          <w:lang w:eastAsia="zh-CN"/>
        </w:rPr>
        <w:t>与</w:t>
      </w:r>
      <w:r w:rsidR="00D05382">
        <w:rPr>
          <w:rFonts w:hint="eastAsia"/>
          <w:bCs/>
          <w:sz w:val="24"/>
          <w:lang w:eastAsia="zh-CN"/>
        </w:rPr>
        <w:t>比选人存在利害关系可能影响比选</w:t>
      </w:r>
      <w:r w:rsidR="00D05382" w:rsidRPr="00D05382">
        <w:rPr>
          <w:rFonts w:hint="eastAsia"/>
          <w:bCs/>
          <w:sz w:val="24"/>
          <w:lang w:eastAsia="zh-CN"/>
        </w:rPr>
        <w:t>公正性的法人，不得参加</w:t>
      </w:r>
      <w:r w:rsidR="00D05382">
        <w:rPr>
          <w:rFonts w:hint="eastAsia"/>
          <w:bCs/>
          <w:sz w:val="24"/>
          <w:lang w:eastAsia="zh-CN"/>
        </w:rPr>
        <w:t>比选</w:t>
      </w:r>
      <w:r>
        <w:rPr>
          <w:rFonts w:hint="eastAsia"/>
          <w:sz w:val="24"/>
          <w:szCs w:val="24"/>
          <w:lang w:eastAsia="zh-CN"/>
        </w:rPr>
        <w:t>；</w:t>
      </w:r>
    </w:p>
    <w:p w:rsidR="0050268E" w:rsidRPr="00725D91" w:rsidRDefault="0050268E" w:rsidP="004909FC">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F33148">
        <w:rPr>
          <w:rFonts w:asciiTheme="majorEastAsia" w:eastAsiaTheme="majorEastAsia" w:hAnsiTheme="majorEastAsia" w:hint="eastAsia"/>
          <w:sz w:val="24"/>
          <w:szCs w:val="24"/>
          <w:lang w:eastAsia="zh-CN"/>
        </w:rPr>
        <w:t xml:space="preserve"> </w:t>
      </w:r>
      <w:r w:rsidR="00F33148">
        <w:rPr>
          <w:rFonts w:cs="Arial" w:hint="eastAsia"/>
          <w:color w:val="000000"/>
          <w:sz w:val="24"/>
          <w:szCs w:val="24"/>
          <w:lang w:eastAsia="zh-CN"/>
        </w:rPr>
        <w:t>参选人</w:t>
      </w:r>
      <w:r w:rsidR="004C7663">
        <w:rPr>
          <w:rFonts w:cs="Arial" w:hint="eastAsia"/>
          <w:color w:val="000000"/>
          <w:sz w:val="24"/>
          <w:szCs w:val="24"/>
          <w:lang w:eastAsia="zh-CN"/>
        </w:rPr>
        <w:t>须具有</w:t>
      </w:r>
      <w:r w:rsidR="00F33148" w:rsidRPr="00F33148">
        <w:rPr>
          <w:rFonts w:cs="Arial" w:hint="eastAsia"/>
          <w:color w:val="000000"/>
          <w:sz w:val="24"/>
          <w:szCs w:val="24"/>
          <w:lang w:eastAsia="zh-CN"/>
        </w:rPr>
        <w:t>机械密封修复业绩</w:t>
      </w:r>
      <w:r w:rsidR="00F33148">
        <w:rPr>
          <w:rFonts w:cs="Arial" w:hint="eastAsia"/>
          <w:color w:val="000000"/>
          <w:sz w:val="24"/>
          <w:szCs w:val="24"/>
          <w:lang w:eastAsia="zh-CN"/>
        </w:rPr>
        <w:t>，提交</w:t>
      </w:r>
      <w:r w:rsidRPr="00725D91">
        <w:rPr>
          <w:rFonts w:asciiTheme="majorEastAsia" w:eastAsiaTheme="majorEastAsia" w:hAnsiTheme="majorEastAsia" w:hint="eastAsia"/>
          <w:sz w:val="24"/>
          <w:szCs w:val="24"/>
          <w:lang w:eastAsia="zh-CN"/>
        </w:rPr>
        <w:t>已完类似项目（近</w:t>
      </w:r>
      <w:r w:rsidR="00EF1756">
        <w:rPr>
          <w:rFonts w:asciiTheme="majorEastAsia" w:eastAsiaTheme="majorEastAsia" w:hAnsiTheme="majorEastAsia" w:hint="eastAsia"/>
          <w:sz w:val="24"/>
          <w:szCs w:val="24"/>
          <w:lang w:eastAsia="zh-CN"/>
        </w:rPr>
        <w:t>三</w:t>
      </w:r>
      <w:r w:rsidRPr="00725D91">
        <w:rPr>
          <w:rFonts w:asciiTheme="majorEastAsia" w:eastAsiaTheme="majorEastAsia" w:hAnsiTheme="majorEastAsia" w:hint="eastAsia"/>
          <w:sz w:val="24"/>
          <w:szCs w:val="24"/>
          <w:lang w:eastAsia="zh-CN"/>
        </w:rPr>
        <w:t>年内业绩</w:t>
      </w:r>
      <w:r w:rsidR="00EF1756">
        <w:rPr>
          <w:rFonts w:asciiTheme="majorEastAsia" w:eastAsiaTheme="majorEastAsia" w:hAnsiTheme="majorEastAsia" w:hint="eastAsia"/>
          <w:sz w:val="24"/>
          <w:szCs w:val="24"/>
          <w:lang w:eastAsia="zh-CN"/>
        </w:rPr>
        <w:t>，至少承揽过一项石化行业机械密封修复的业绩</w:t>
      </w:r>
      <w:r w:rsidRPr="00725D91">
        <w:rPr>
          <w:rFonts w:asciiTheme="majorEastAsia" w:eastAsiaTheme="majorEastAsia" w:hAnsiTheme="majorEastAsia" w:hint="eastAsia"/>
          <w:sz w:val="24"/>
          <w:szCs w:val="24"/>
          <w:lang w:eastAsia="zh-CN"/>
        </w:rPr>
        <w:t>）；</w:t>
      </w:r>
    </w:p>
    <w:p w:rsidR="0050268E" w:rsidRPr="00725D91" w:rsidRDefault="0050268E" w:rsidP="004909FC">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4909FC">
        <w:rPr>
          <w:rFonts w:asciiTheme="majorEastAsia" w:eastAsiaTheme="majorEastAsia" w:hAnsiTheme="majorEastAsia"/>
          <w:sz w:val="24"/>
          <w:szCs w:val="24"/>
          <w:lang w:eastAsia="zh-CN"/>
        </w:rPr>
        <w:t xml:space="preserve"> </w:t>
      </w:r>
      <w:r w:rsidR="00D05382" w:rsidRPr="00D05382">
        <w:rPr>
          <w:rFonts w:hint="eastAsia"/>
          <w:bCs/>
          <w:sz w:val="24"/>
          <w:lang w:eastAsia="zh-CN"/>
        </w:rPr>
        <w:t>单位负责人为同一人或者存在控股、管理关系的不同单位，不得同时参加本</w:t>
      </w:r>
      <w:r w:rsidR="00D05382">
        <w:rPr>
          <w:rFonts w:hint="eastAsia"/>
          <w:bCs/>
          <w:sz w:val="24"/>
          <w:lang w:eastAsia="zh-CN"/>
        </w:rPr>
        <w:t>项目比选</w:t>
      </w:r>
      <w:r w:rsidR="00F33148">
        <w:rPr>
          <w:rFonts w:asciiTheme="majorEastAsia" w:eastAsiaTheme="majorEastAsia" w:hAnsiTheme="majorEastAsia" w:hint="eastAsia"/>
          <w:sz w:val="24"/>
          <w:szCs w:val="24"/>
          <w:lang w:eastAsia="zh-CN"/>
        </w:rPr>
        <w:t>；</w:t>
      </w:r>
    </w:p>
    <w:p w:rsidR="00505F54" w:rsidRPr="005927BF" w:rsidRDefault="0050268E" w:rsidP="004909FC">
      <w:pPr>
        <w:spacing w:line="420" w:lineRule="exact"/>
        <w:ind w:firstLineChars="200" w:firstLine="480"/>
        <w:textAlignment w:val="bottom"/>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F33148">
        <w:rPr>
          <w:rFonts w:asciiTheme="majorEastAsia" w:eastAsiaTheme="majorEastAsia" w:hAnsiTheme="majorEastAsia" w:hint="eastAsia"/>
          <w:sz w:val="24"/>
          <w:szCs w:val="24"/>
          <w:lang w:eastAsia="zh-CN"/>
        </w:rPr>
        <w:t xml:space="preserve"> </w:t>
      </w:r>
      <w:r w:rsidR="00505F54" w:rsidRPr="005927BF">
        <w:rPr>
          <w:rFonts w:asciiTheme="majorEastAsia" w:eastAsiaTheme="majorEastAsia" w:hAnsiTheme="majorEastAsia"/>
          <w:sz w:val="24"/>
          <w:szCs w:val="24"/>
          <w:lang w:eastAsia="zh-CN"/>
        </w:rPr>
        <w:t>没有失信黑名单记录（以最高院失信被执行人系统发布信息为准）；</w:t>
      </w:r>
    </w:p>
    <w:p w:rsidR="00505F54" w:rsidRPr="005927BF" w:rsidRDefault="00505F54" w:rsidP="004909FC">
      <w:pPr>
        <w:pStyle w:val="a7"/>
        <w:widowControl/>
        <w:autoSpaceDE/>
        <w:autoSpaceDN/>
        <w:spacing w:before="0" w:line="420" w:lineRule="exac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 xml:space="preserve"> 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50268E" w:rsidRPr="00725D91" w:rsidRDefault="00505F54" w:rsidP="004909FC">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 xml:space="preserve"> </w:t>
      </w:r>
      <w:r>
        <w:rPr>
          <w:rFonts w:hint="eastAsia"/>
          <w:sz w:val="24"/>
          <w:szCs w:val="24"/>
          <w:lang w:eastAsia="zh-CN"/>
        </w:rPr>
        <w:t>本项目</w:t>
      </w:r>
      <w:r w:rsidRPr="005927BF">
        <w:rPr>
          <w:rFonts w:hint="eastAsia"/>
          <w:sz w:val="24"/>
          <w:szCs w:val="24"/>
          <w:lang w:eastAsia="zh-CN"/>
        </w:rPr>
        <w:t>不接受联合体投标。</w:t>
      </w:r>
    </w:p>
    <w:p w:rsidR="004909FC" w:rsidRPr="00A43464" w:rsidRDefault="004909FC" w:rsidP="004909FC">
      <w:pPr>
        <w:autoSpaceDE/>
        <w:autoSpaceDN/>
        <w:spacing w:line="420" w:lineRule="exact"/>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EA34A9" w:rsidRDefault="004909FC" w:rsidP="004909FC">
      <w:pPr>
        <w:autoSpaceDE/>
        <w:autoSpaceDN/>
        <w:spacing w:line="420" w:lineRule="exact"/>
        <w:ind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0</w:t>
      </w:r>
      <w:r>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月</w:t>
      </w:r>
      <w:r w:rsidR="00EA34A9">
        <w:rPr>
          <w:rFonts w:asciiTheme="majorEastAsia" w:eastAsiaTheme="majorEastAsia" w:hAnsiTheme="majorEastAsia"/>
          <w:sz w:val="24"/>
          <w:szCs w:val="24"/>
          <w:lang w:eastAsia="zh-CN"/>
        </w:rPr>
        <w:t>29</w:t>
      </w:r>
      <w:r w:rsidRPr="005927BF">
        <w:rPr>
          <w:rFonts w:asciiTheme="majorEastAsia" w:eastAsiaTheme="majorEastAsia" w:hAnsiTheme="majorEastAsia" w:hint="eastAsia"/>
          <w:sz w:val="24"/>
          <w:szCs w:val="24"/>
          <w:lang w:eastAsia="zh-CN"/>
        </w:rPr>
        <w:t>日至</w:t>
      </w:r>
      <w:r w:rsidR="00EA34A9">
        <w:rPr>
          <w:rFonts w:asciiTheme="majorEastAsia" w:eastAsiaTheme="majorEastAsia" w:hAnsiTheme="majorEastAsia" w:hint="eastAsia"/>
          <w:sz w:val="24"/>
          <w:szCs w:val="24"/>
          <w:lang w:eastAsia="zh-CN"/>
        </w:rPr>
        <w:t>5月1</w:t>
      </w:r>
      <w:r w:rsidR="00EA34A9">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日</w:t>
      </w:r>
    </w:p>
    <w:p w:rsidR="004909FC" w:rsidRDefault="004909FC" w:rsidP="004909FC">
      <w:pPr>
        <w:autoSpaceDE/>
        <w:autoSpaceDN/>
        <w:spacing w:line="42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5927BF">
          <w:rPr>
            <w:rStyle w:val="ab"/>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4909FC" w:rsidRPr="005927BF" w:rsidRDefault="004909FC" w:rsidP="004909FC">
      <w:pPr>
        <w:pStyle w:val="1"/>
        <w:adjustRightInd/>
        <w:spacing w:line="420" w:lineRule="exact"/>
        <w:rPr>
          <w:rFonts w:asciiTheme="majorEastAsia" w:eastAsiaTheme="majorEastAsia" w:hAnsiTheme="majorEastAsia"/>
          <w:b/>
          <w:bCs/>
          <w:sz w:val="24"/>
          <w:szCs w:val="24"/>
        </w:rPr>
      </w:pPr>
      <w:r>
        <w:rPr>
          <w:rFonts w:hint="eastAsia"/>
        </w:rPr>
        <w:t xml:space="preserve"> </w:t>
      </w:r>
      <w:r>
        <w:t xml:space="preserve"> </w:t>
      </w:r>
      <w:r w:rsidRPr="006E7249">
        <w:rPr>
          <w:sz w:val="24"/>
          <w:szCs w:val="24"/>
        </w:rPr>
        <w:t xml:space="preserve"> </w:t>
      </w:r>
      <w:r w:rsidRPr="005927BF">
        <w:rPr>
          <w:rFonts w:asciiTheme="majorEastAsia" w:eastAsiaTheme="majorEastAsia" w:hAnsiTheme="majorEastAsia" w:hint="eastAsia"/>
          <w:w w:val="95"/>
          <w:sz w:val="24"/>
          <w:szCs w:val="24"/>
        </w:rPr>
        <w:t>四、</w:t>
      </w:r>
      <w:r w:rsidRPr="006637DD">
        <w:rPr>
          <w:rFonts w:asciiTheme="majorEastAsia" w:eastAsiaTheme="majorEastAsia" w:hAnsiTheme="majorEastAsia" w:hint="eastAsia"/>
          <w:b/>
          <w:sz w:val="24"/>
          <w:szCs w:val="24"/>
        </w:rPr>
        <w:t>参选文件</w:t>
      </w:r>
      <w:bookmarkStart w:id="0" w:name="_GoBack"/>
      <w:bookmarkEnd w:id="0"/>
      <w:r w:rsidRPr="006637DD">
        <w:rPr>
          <w:rFonts w:asciiTheme="majorEastAsia" w:eastAsiaTheme="majorEastAsia" w:hAnsiTheme="majorEastAsia" w:hint="eastAsia"/>
          <w:b/>
          <w:sz w:val="24"/>
          <w:szCs w:val="24"/>
        </w:rPr>
        <w:t>递交要求</w:t>
      </w:r>
    </w:p>
    <w:p w:rsidR="004909FC" w:rsidRPr="005927BF" w:rsidRDefault="004909FC" w:rsidP="004909FC">
      <w:pPr>
        <w:autoSpaceDE/>
        <w:autoSpaceDN/>
        <w:spacing w:line="42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4909FC" w:rsidRPr="005927BF" w:rsidRDefault="004909FC" w:rsidP="004909FC">
      <w:pPr>
        <w:autoSpaceDE/>
        <w:autoSpaceDN/>
        <w:spacing w:line="42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4909FC" w:rsidRPr="005927BF" w:rsidRDefault="004909FC" w:rsidP="004909FC">
      <w:pPr>
        <w:autoSpaceDE/>
        <w:autoSpaceDN/>
        <w:spacing w:line="420" w:lineRule="exact"/>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4909FC" w:rsidRPr="004909FC" w:rsidRDefault="004909FC" w:rsidP="004909FC">
      <w:pPr>
        <w:pStyle w:val="af4"/>
        <w:adjustRightInd/>
        <w:spacing w:line="420" w:lineRule="exact"/>
        <w:ind w:firstLineChars="200" w:firstLine="480"/>
        <w:rPr>
          <w:rFonts w:asciiTheme="majorEastAsia" w:eastAsiaTheme="majorEastAsia" w:hAnsiTheme="majorEastAsia" w:cs="宋体"/>
          <w:bCs/>
          <w:sz w:val="24"/>
          <w:szCs w:val="24"/>
        </w:rPr>
      </w:pPr>
      <w:r w:rsidRPr="004909FC">
        <w:rPr>
          <w:rFonts w:asciiTheme="majorEastAsia" w:eastAsiaTheme="majorEastAsia" w:hAnsiTheme="majorEastAsia" w:cs="宋体" w:hint="eastAsia"/>
          <w:bCs/>
          <w:sz w:val="24"/>
          <w:szCs w:val="24"/>
        </w:rPr>
        <w:t>商务联系人：纪先生  电话：0596-6311823  邮箱：hzji@fhcpec.com.cn</w:t>
      </w:r>
    </w:p>
    <w:p w:rsidR="004909FC" w:rsidRPr="004909FC" w:rsidRDefault="004909FC" w:rsidP="004909FC">
      <w:pPr>
        <w:pStyle w:val="af4"/>
        <w:adjustRightInd/>
        <w:spacing w:line="420" w:lineRule="exact"/>
        <w:ind w:firstLineChars="200" w:firstLine="480"/>
        <w:rPr>
          <w:rFonts w:asciiTheme="majorEastAsia" w:eastAsiaTheme="majorEastAsia" w:hAnsiTheme="majorEastAsia" w:cs="宋体"/>
          <w:bCs/>
          <w:sz w:val="24"/>
          <w:szCs w:val="24"/>
        </w:rPr>
      </w:pPr>
      <w:r w:rsidRPr="004909FC">
        <w:rPr>
          <w:rFonts w:asciiTheme="majorEastAsia" w:eastAsiaTheme="majorEastAsia" w:hAnsiTheme="majorEastAsia" w:cs="宋体" w:hint="eastAsia"/>
          <w:bCs/>
          <w:sz w:val="24"/>
          <w:szCs w:val="24"/>
        </w:rPr>
        <w:t xml:space="preserve">纪检监察室电话：0596-6311774  </w:t>
      </w:r>
    </w:p>
    <w:p w:rsidR="0050268E" w:rsidRPr="004909FC" w:rsidRDefault="004909FC" w:rsidP="004909FC">
      <w:pPr>
        <w:spacing w:line="420" w:lineRule="exact"/>
        <w:ind w:firstLineChars="200" w:firstLine="480"/>
        <w:rPr>
          <w:rFonts w:asciiTheme="majorEastAsia" w:eastAsiaTheme="majorEastAsia" w:hAnsiTheme="majorEastAsia"/>
          <w:bCs/>
          <w:sz w:val="24"/>
          <w:szCs w:val="24"/>
          <w:lang w:eastAsia="zh-CN"/>
        </w:rPr>
      </w:pPr>
      <w:r w:rsidRPr="004909FC">
        <w:rPr>
          <w:rFonts w:asciiTheme="majorEastAsia" w:eastAsiaTheme="majorEastAsia" w:hAnsiTheme="majorEastAsia" w:hint="eastAsia"/>
          <w:bCs/>
          <w:sz w:val="24"/>
          <w:szCs w:val="24"/>
          <w:lang w:eastAsia="zh-CN"/>
        </w:rPr>
        <w:t>联系地址：漳州市漳浦县</w:t>
      </w:r>
      <w:proofErr w:type="gramStart"/>
      <w:r w:rsidRPr="004909FC">
        <w:rPr>
          <w:rFonts w:asciiTheme="majorEastAsia" w:eastAsiaTheme="majorEastAsia" w:hAnsiTheme="majorEastAsia" w:hint="eastAsia"/>
          <w:bCs/>
          <w:sz w:val="24"/>
          <w:szCs w:val="24"/>
          <w:lang w:eastAsia="zh-CN"/>
        </w:rPr>
        <w:t>杜浔镇杜昌路</w:t>
      </w:r>
      <w:proofErr w:type="gramEnd"/>
      <w:r w:rsidRPr="004909FC">
        <w:rPr>
          <w:rFonts w:asciiTheme="majorEastAsia" w:eastAsiaTheme="majorEastAsia" w:hAnsiTheme="majorEastAsia" w:hint="eastAsia"/>
          <w:bCs/>
          <w:sz w:val="24"/>
          <w:szCs w:val="24"/>
          <w:lang w:eastAsia="zh-CN"/>
        </w:rPr>
        <w:t>9号</w:t>
      </w:r>
      <w:r w:rsidRPr="004909FC">
        <w:rPr>
          <w:rFonts w:hint="eastAsia"/>
          <w:sz w:val="24"/>
          <w:szCs w:val="24"/>
          <w:lang w:eastAsia="zh-CN"/>
        </w:rPr>
        <w:t xml:space="preserve">                               </w:t>
      </w:r>
    </w:p>
    <w:p w:rsidR="00F6409E" w:rsidRPr="004909FC" w:rsidRDefault="00F6409E" w:rsidP="004909FC">
      <w:pPr>
        <w:pStyle w:val="10"/>
        <w:tabs>
          <w:tab w:val="left" w:pos="1262"/>
        </w:tabs>
        <w:spacing w:line="420" w:lineRule="exact"/>
        <w:ind w:left="0"/>
        <w:rPr>
          <w:sz w:val="24"/>
          <w:szCs w:val="24"/>
          <w:lang w:eastAsia="zh-CN"/>
        </w:rPr>
        <w:sectPr w:rsidR="00F6409E" w:rsidRPr="004909FC">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214697" w:rsidRDefault="00DD56C2" w:rsidP="00214697">
      <w:pPr>
        <w:spacing w:line="360" w:lineRule="auto"/>
        <w:ind w:firstLineChars="200" w:firstLine="459"/>
        <w:rPr>
          <w:rFonts w:asciiTheme="majorEastAsia" w:eastAsiaTheme="majorEastAsia" w:hAnsiTheme="majorEastAsia"/>
          <w:b/>
          <w:sz w:val="24"/>
          <w:szCs w:val="24"/>
          <w:lang w:eastAsia="zh-CN"/>
        </w:rPr>
      </w:pPr>
      <w:r w:rsidRPr="00214697">
        <w:rPr>
          <w:rFonts w:asciiTheme="majorEastAsia" w:eastAsiaTheme="majorEastAsia" w:hAnsiTheme="majorEastAsia"/>
          <w:b/>
          <w:w w:val="95"/>
          <w:sz w:val="24"/>
          <w:szCs w:val="24"/>
          <w:lang w:eastAsia="zh-CN"/>
        </w:rPr>
        <w:t>一、比选内容</w:t>
      </w:r>
    </w:p>
    <w:p w:rsidR="00967702" w:rsidRPr="00214697" w:rsidRDefault="00DD56C2"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w:t>
      </w:r>
      <w:proofErr w:type="gramStart"/>
      <w:r w:rsidRPr="00214697">
        <w:rPr>
          <w:rFonts w:asciiTheme="majorEastAsia" w:eastAsiaTheme="majorEastAsia" w:hAnsiTheme="majorEastAsia"/>
          <w:lang w:eastAsia="zh-CN"/>
        </w:rPr>
        <w:t>一</w:t>
      </w:r>
      <w:proofErr w:type="gramEnd"/>
      <w:r w:rsidRPr="00214697">
        <w:rPr>
          <w:rFonts w:asciiTheme="majorEastAsia" w:eastAsiaTheme="majorEastAsia" w:hAnsiTheme="majorEastAsia"/>
          <w:lang w:eastAsia="zh-CN"/>
        </w:rPr>
        <w:t>)</w:t>
      </w:r>
      <w:r w:rsidR="00973032" w:rsidRPr="00214697">
        <w:rPr>
          <w:rFonts w:asciiTheme="majorEastAsia" w:eastAsiaTheme="majorEastAsia" w:hAnsiTheme="majorEastAsia" w:hint="eastAsia"/>
          <w:lang w:eastAsia="zh-CN"/>
        </w:rPr>
        <w:t>项目</w:t>
      </w:r>
      <w:r w:rsidRPr="00214697">
        <w:rPr>
          <w:rFonts w:asciiTheme="majorEastAsia" w:eastAsiaTheme="majorEastAsia" w:hAnsiTheme="majorEastAsia"/>
          <w:lang w:eastAsia="zh-CN"/>
        </w:rPr>
        <w:t>名称：</w:t>
      </w:r>
      <w:r w:rsidR="00322549" w:rsidRPr="00214697">
        <w:rPr>
          <w:rFonts w:asciiTheme="majorEastAsia" w:eastAsiaTheme="majorEastAsia" w:hAnsiTheme="majorEastAsia" w:hint="eastAsia"/>
          <w:u w:val="single"/>
          <w:lang w:eastAsia="zh-CN"/>
        </w:rPr>
        <w:t xml:space="preserve">  </w:t>
      </w:r>
      <w:r w:rsidR="004909FC" w:rsidRPr="00214697">
        <w:rPr>
          <w:rFonts w:asciiTheme="majorEastAsia" w:eastAsiaTheme="majorEastAsia" w:hAnsiTheme="majorEastAsia"/>
          <w:u w:val="single"/>
          <w:lang w:eastAsia="zh-CN"/>
        </w:rPr>
        <w:t>2024-2026年度</w:t>
      </w:r>
      <w:r w:rsidR="002B2143" w:rsidRPr="00214697">
        <w:rPr>
          <w:rFonts w:asciiTheme="majorEastAsia" w:eastAsiaTheme="majorEastAsia" w:hAnsiTheme="majorEastAsia" w:hint="eastAsia"/>
          <w:u w:val="single"/>
          <w:lang w:eastAsia="zh-CN"/>
        </w:rPr>
        <w:t>离心泵机械密封维修及搅拌器</w:t>
      </w:r>
      <w:proofErr w:type="gramStart"/>
      <w:r w:rsidR="002B2143" w:rsidRPr="00214697">
        <w:rPr>
          <w:rFonts w:asciiTheme="majorEastAsia" w:eastAsiaTheme="majorEastAsia" w:hAnsiTheme="majorEastAsia" w:hint="eastAsia"/>
          <w:u w:val="single"/>
          <w:lang w:eastAsia="zh-CN"/>
        </w:rPr>
        <w:t>动静环</w:t>
      </w:r>
      <w:proofErr w:type="gramEnd"/>
      <w:r w:rsidR="002B2143" w:rsidRPr="00214697">
        <w:rPr>
          <w:rFonts w:asciiTheme="majorEastAsia" w:eastAsiaTheme="majorEastAsia" w:hAnsiTheme="majorEastAsia" w:hint="eastAsia"/>
          <w:u w:val="single"/>
          <w:lang w:eastAsia="zh-CN"/>
        </w:rPr>
        <w:t>研磨</w:t>
      </w:r>
      <w:r w:rsidR="00CF22A0" w:rsidRPr="00214697">
        <w:rPr>
          <w:rFonts w:asciiTheme="majorEastAsia" w:eastAsiaTheme="majorEastAsia" w:hAnsiTheme="majorEastAsia" w:hint="eastAsia"/>
          <w:u w:val="single"/>
          <w:lang w:eastAsia="zh-CN"/>
        </w:rPr>
        <w:t>项目</w:t>
      </w:r>
      <w:r w:rsidR="00322549" w:rsidRPr="00214697">
        <w:rPr>
          <w:rFonts w:asciiTheme="majorEastAsia" w:eastAsiaTheme="majorEastAsia" w:hAnsiTheme="majorEastAsia" w:hint="eastAsia"/>
          <w:u w:val="single"/>
          <w:lang w:eastAsia="zh-CN"/>
        </w:rPr>
        <w:t xml:space="preserve">  </w:t>
      </w:r>
    </w:p>
    <w:p w:rsidR="00967702" w:rsidRPr="00214697" w:rsidRDefault="00DD56C2"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(二)</w:t>
      </w:r>
      <w:r w:rsidR="00973032" w:rsidRPr="00214697">
        <w:rPr>
          <w:rFonts w:asciiTheme="majorEastAsia" w:eastAsiaTheme="majorEastAsia" w:hAnsiTheme="majorEastAsia" w:hint="eastAsia"/>
          <w:lang w:eastAsia="zh-CN"/>
        </w:rPr>
        <w:t>项目</w:t>
      </w:r>
      <w:r w:rsidRPr="00214697">
        <w:rPr>
          <w:rFonts w:asciiTheme="majorEastAsia" w:eastAsiaTheme="majorEastAsia" w:hAnsiTheme="majorEastAsia"/>
          <w:lang w:eastAsia="zh-CN"/>
        </w:rPr>
        <w:t>地点：</w:t>
      </w:r>
      <w:r w:rsidR="004C7663">
        <w:rPr>
          <w:rFonts w:asciiTheme="majorEastAsia" w:eastAsiaTheme="majorEastAsia" w:hAnsiTheme="majorEastAsia" w:hint="eastAsia"/>
          <w:lang w:eastAsia="zh-CN"/>
        </w:rPr>
        <w:t>漳州市</w:t>
      </w:r>
      <w:r w:rsidR="00E44AC8" w:rsidRPr="00214697">
        <w:rPr>
          <w:rFonts w:asciiTheme="majorEastAsia" w:eastAsiaTheme="majorEastAsia" w:hAnsiTheme="majorEastAsia" w:hint="eastAsia"/>
          <w:lang w:eastAsia="zh-CN"/>
        </w:rPr>
        <w:t>古雷开发区腾龙路</w:t>
      </w:r>
      <w:r w:rsidR="00614725" w:rsidRPr="00214697">
        <w:rPr>
          <w:rFonts w:asciiTheme="majorEastAsia" w:eastAsiaTheme="majorEastAsia" w:hAnsiTheme="majorEastAsia" w:hint="eastAsia"/>
          <w:lang w:eastAsia="zh-CN"/>
        </w:rPr>
        <w:t>8</w:t>
      </w:r>
      <w:r w:rsidR="000F1F09" w:rsidRPr="00214697">
        <w:rPr>
          <w:rFonts w:asciiTheme="majorEastAsia" w:eastAsiaTheme="majorEastAsia" w:hAnsiTheme="majorEastAsia" w:hint="eastAsia"/>
          <w:lang w:eastAsia="zh-CN"/>
        </w:rPr>
        <w:t>6</w:t>
      </w:r>
      <w:r w:rsidR="00E44AC8" w:rsidRPr="00214697">
        <w:rPr>
          <w:rFonts w:asciiTheme="majorEastAsia" w:eastAsiaTheme="majorEastAsia" w:hAnsiTheme="majorEastAsia" w:hint="eastAsia"/>
          <w:lang w:eastAsia="zh-CN"/>
        </w:rPr>
        <w:t>号</w:t>
      </w:r>
    </w:p>
    <w:p w:rsidR="00967702" w:rsidRPr="00214697" w:rsidRDefault="00DD56C2" w:rsidP="00214697">
      <w:pPr>
        <w:pStyle w:val="a3"/>
        <w:spacing w:line="360" w:lineRule="auto"/>
        <w:ind w:left="1680" w:hangingChars="700" w:hanging="1680"/>
        <w:rPr>
          <w:rFonts w:asciiTheme="majorEastAsia" w:eastAsiaTheme="majorEastAsia" w:hAnsiTheme="majorEastAsia"/>
          <w:lang w:eastAsia="zh-CN"/>
        </w:rPr>
      </w:pPr>
      <w:r w:rsidRPr="00214697">
        <w:rPr>
          <w:rFonts w:asciiTheme="majorEastAsia" w:eastAsiaTheme="majorEastAsia" w:hAnsiTheme="majorEastAsia"/>
          <w:lang w:eastAsia="zh-CN"/>
        </w:rPr>
        <w:t>(三)</w:t>
      </w:r>
      <w:r w:rsidRPr="00214697">
        <w:rPr>
          <w:rFonts w:asciiTheme="majorEastAsia" w:eastAsiaTheme="majorEastAsia" w:hAnsiTheme="majorEastAsia" w:hint="eastAsia"/>
          <w:lang w:eastAsia="zh-CN"/>
        </w:rPr>
        <w:t>承包方式：</w:t>
      </w:r>
      <w:r w:rsidR="002B2143" w:rsidRPr="00214697">
        <w:rPr>
          <w:rFonts w:asciiTheme="majorEastAsia" w:eastAsiaTheme="majorEastAsia" w:hAnsiTheme="majorEastAsia" w:hint="eastAsia"/>
          <w:bCs/>
          <w:snapToGrid w:val="0"/>
          <w:spacing w:val="8"/>
          <w:lang w:eastAsia="zh-CN"/>
        </w:rPr>
        <w:t>固定单价，按实结算的</w:t>
      </w:r>
      <w:r w:rsidR="002B2143" w:rsidRPr="00214697">
        <w:rPr>
          <w:rFonts w:asciiTheme="majorEastAsia" w:eastAsiaTheme="majorEastAsia" w:hAnsiTheme="majorEastAsia" w:hint="eastAsia"/>
          <w:lang w:eastAsia="zh-CN"/>
        </w:rPr>
        <w:t>方式。</w:t>
      </w:r>
    </w:p>
    <w:p w:rsidR="00967702" w:rsidRPr="00214697" w:rsidRDefault="00DD56C2"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w:t>
      </w:r>
      <w:r w:rsidRPr="00214697">
        <w:rPr>
          <w:rFonts w:asciiTheme="majorEastAsia" w:eastAsiaTheme="majorEastAsia" w:hAnsiTheme="majorEastAsia" w:hint="eastAsia"/>
          <w:lang w:eastAsia="zh-CN"/>
        </w:rPr>
        <w:t>四</w:t>
      </w:r>
      <w:r w:rsidRPr="00214697">
        <w:rPr>
          <w:rFonts w:asciiTheme="majorEastAsia" w:eastAsiaTheme="majorEastAsia" w:hAnsiTheme="majorEastAsia"/>
          <w:lang w:eastAsia="zh-CN"/>
        </w:rPr>
        <w:t>)比选范围：</w:t>
      </w:r>
    </w:p>
    <w:p w:rsidR="00967702" w:rsidRPr="00214697" w:rsidRDefault="00DD56C2" w:rsidP="00214697">
      <w:pPr>
        <w:spacing w:line="360" w:lineRule="auto"/>
        <w:ind w:firstLineChars="200" w:firstLine="480"/>
        <w:rPr>
          <w:rFonts w:asciiTheme="majorEastAsia" w:eastAsiaTheme="majorEastAsia" w:hAnsiTheme="majorEastAsia"/>
          <w:sz w:val="24"/>
          <w:szCs w:val="24"/>
          <w:lang w:eastAsia="zh-CN"/>
        </w:rPr>
      </w:pPr>
      <w:r w:rsidRPr="00214697">
        <w:rPr>
          <w:rFonts w:asciiTheme="majorEastAsia" w:eastAsiaTheme="majorEastAsia" w:hAnsiTheme="majorEastAsia" w:hint="eastAsia"/>
          <w:sz w:val="24"/>
          <w:szCs w:val="24"/>
          <w:lang w:eastAsia="zh-CN"/>
        </w:rPr>
        <w:t>1.</w:t>
      </w:r>
      <w:r w:rsidR="00973032" w:rsidRPr="00214697">
        <w:rPr>
          <w:rFonts w:asciiTheme="majorEastAsia" w:eastAsiaTheme="majorEastAsia" w:hAnsiTheme="majorEastAsia" w:hint="eastAsia"/>
          <w:sz w:val="24"/>
          <w:szCs w:val="24"/>
          <w:lang w:eastAsia="zh-CN"/>
        </w:rPr>
        <w:t>项目</w:t>
      </w:r>
      <w:r w:rsidRPr="00214697">
        <w:rPr>
          <w:rFonts w:asciiTheme="majorEastAsia" w:eastAsiaTheme="majorEastAsia" w:hAnsiTheme="majorEastAsia" w:hint="eastAsia"/>
          <w:sz w:val="24"/>
          <w:szCs w:val="24"/>
          <w:lang w:eastAsia="zh-CN"/>
        </w:rPr>
        <w:t>概况：</w:t>
      </w:r>
      <w:r w:rsidR="0040417A" w:rsidRPr="00214697">
        <w:rPr>
          <w:rFonts w:asciiTheme="majorEastAsia" w:eastAsiaTheme="majorEastAsia" w:hAnsiTheme="majorEastAsia" w:hint="eastAsia"/>
          <w:snapToGrid w:val="0"/>
          <w:spacing w:val="8"/>
          <w:sz w:val="24"/>
          <w:szCs w:val="24"/>
          <w:u w:val="single"/>
          <w:lang w:eastAsia="zh-CN"/>
        </w:rPr>
        <w:t xml:space="preserve">  </w:t>
      </w:r>
      <w:r w:rsidR="00973032" w:rsidRPr="00214697">
        <w:rPr>
          <w:rFonts w:asciiTheme="majorEastAsia" w:eastAsiaTheme="majorEastAsia" w:hAnsiTheme="majorEastAsia" w:hint="eastAsia"/>
          <w:snapToGrid w:val="0"/>
          <w:spacing w:val="8"/>
          <w:sz w:val="24"/>
          <w:szCs w:val="24"/>
          <w:u w:val="single"/>
          <w:lang w:eastAsia="zh-CN"/>
        </w:rPr>
        <w:t>见“</w:t>
      </w:r>
      <w:r w:rsidR="002B2143" w:rsidRPr="00214697">
        <w:rPr>
          <w:rFonts w:asciiTheme="majorEastAsia" w:eastAsiaTheme="majorEastAsia" w:hAnsiTheme="majorEastAsia" w:hint="eastAsia"/>
          <w:snapToGrid w:val="0"/>
          <w:spacing w:val="8"/>
          <w:sz w:val="24"/>
          <w:szCs w:val="24"/>
          <w:u w:val="single"/>
          <w:lang w:eastAsia="zh-CN"/>
        </w:rPr>
        <w:t>发包说明</w:t>
      </w:r>
      <w:r w:rsidR="00973032" w:rsidRPr="00214697">
        <w:rPr>
          <w:rFonts w:asciiTheme="majorEastAsia" w:eastAsiaTheme="majorEastAsia" w:hAnsiTheme="majorEastAsia" w:hint="eastAsia"/>
          <w:snapToGrid w:val="0"/>
          <w:spacing w:val="8"/>
          <w:sz w:val="24"/>
          <w:szCs w:val="24"/>
          <w:u w:val="single"/>
          <w:lang w:eastAsia="zh-CN"/>
        </w:rPr>
        <w:t>”</w:t>
      </w:r>
      <w:r w:rsidR="0040417A" w:rsidRPr="00214697">
        <w:rPr>
          <w:rFonts w:asciiTheme="majorEastAsia" w:eastAsiaTheme="majorEastAsia" w:hAnsiTheme="majorEastAsia" w:hint="eastAsia"/>
          <w:snapToGrid w:val="0"/>
          <w:spacing w:val="8"/>
          <w:sz w:val="24"/>
          <w:szCs w:val="24"/>
          <w:u w:val="single"/>
          <w:lang w:eastAsia="zh-CN"/>
        </w:rPr>
        <w:t xml:space="preserve"> </w:t>
      </w:r>
    </w:p>
    <w:p w:rsidR="00967702" w:rsidRPr="00214697" w:rsidRDefault="00DD56C2" w:rsidP="00214697">
      <w:pPr>
        <w:spacing w:line="360" w:lineRule="auto"/>
        <w:ind w:firstLineChars="200" w:firstLine="480"/>
        <w:rPr>
          <w:rFonts w:asciiTheme="majorEastAsia" w:eastAsiaTheme="majorEastAsia" w:hAnsiTheme="majorEastAsia"/>
          <w:sz w:val="24"/>
          <w:szCs w:val="24"/>
          <w:lang w:eastAsia="zh-CN"/>
        </w:rPr>
      </w:pPr>
      <w:r w:rsidRPr="00214697">
        <w:rPr>
          <w:rFonts w:asciiTheme="majorEastAsia" w:eastAsiaTheme="majorEastAsia" w:hAnsiTheme="majorEastAsia" w:hint="eastAsia"/>
          <w:sz w:val="24"/>
          <w:szCs w:val="24"/>
          <w:lang w:eastAsia="zh-CN"/>
        </w:rPr>
        <w:t>2.</w:t>
      </w:r>
      <w:r w:rsidR="00973032" w:rsidRPr="00214697">
        <w:rPr>
          <w:rFonts w:asciiTheme="majorEastAsia" w:eastAsiaTheme="majorEastAsia" w:hAnsiTheme="majorEastAsia" w:hint="eastAsia"/>
          <w:sz w:val="24"/>
          <w:szCs w:val="24"/>
          <w:lang w:eastAsia="zh-CN"/>
        </w:rPr>
        <w:t>项目</w:t>
      </w:r>
      <w:r w:rsidRPr="00214697">
        <w:rPr>
          <w:rFonts w:asciiTheme="majorEastAsia" w:eastAsiaTheme="majorEastAsia" w:hAnsiTheme="majorEastAsia" w:hint="eastAsia"/>
          <w:sz w:val="24"/>
          <w:szCs w:val="24"/>
          <w:lang w:eastAsia="zh-CN"/>
        </w:rPr>
        <w:t>范围及内容：</w:t>
      </w:r>
      <w:r w:rsidR="00B44FC3" w:rsidRPr="00214697">
        <w:rPr>
          <w:rFonts w:asciiTheme="majorEastAsia" w:eastAsiaTheme="majorEastAsia" w:hAnsiTheme="majorEastAsia" w:hint="eastAsia"/>
          <w:sz w:val="24"/>
          <w:szCs w:val="24"/>
          <w:u w:val="single"/>
          <w:lang w:eastAsia="zh-CN"/>
        </w:rPr>
        <w:t xml:space="preserve">  </w:t>
      </w:r>
      <w:r w:rsidR="00065211" w:rsidRPr="00214697">
        <w:rPr>
          <w:rFonts w:asciiTheme="majorEastAsia" w:eastAsiaTheme="majorEastAsia" w:hAnsiTheme="majorEastAsia" w:hint="eastAsia"/>
          <w:sz w:val="24"/>
          <w:szCs w:val="24"/>
          <w:u w:val="single"/>
          <w:lang w:eastAsia="zh-CN"/>
        </w:rPr>
        <w:t>见</w:t>
      </w:r>
      <w:r w:rsidR="00973032" w:rsidRPr="00214697">
        <w:rPr>
          <w:rFonts w:asciiTheme="majorEastAsia" w:eastAsiaTheme="majorEastAsia" w:hAnsiTheme="majorEastAsia" w:hint="eastAsia"/>
          <w:snapToGrid w:val="0"/>
          <w:spacing w:val="8"/>
          <w:sz w:val="24"/>
          <w:szCs w:val="24"/>
          <w:u w:val="single"/>
          <w:lang w:eastAsia="zh-CN"/>
        </w:rPr>
        <w:t>“</w:t>
      </w:r>
      <w:r w:rsidR="002B2143" w:rsidRPr="00214697">
        <w:rPr>
          <w:rFonts w:asciiTheme="majorEastAsia" w:eastAsiaTheme="majorEastAsia" w:hAnsiTheme="majorEastAsia" w:hint="eastAsia"/>
          <w:snapToGrid w:val="0"/>
          <w:spacing w:val="8"/>
          <w:sz w:val="24"/>
          <w:szCs w:val="24"/>
          <w:u w:val="single"/>
          <w:lang w:eastAsia="zh-CN"/>
        </w:rPr>
        <w:t>发包说明</w:t>
      </w:r>
      <w:r w:rsidR="00973032" w:rsidRPr="00214697">
        <w:rPr>
          <w:rFonts w:asciiTheme="majorEastAsia" w:eastAsiaTheme="majorEastAsia" w:hAnsiTheme="majorEastAsia" w:hint="eastAsia"/>
          <w:snapToGrid w:val="0"/>
          <w:spacing w:val="8"/>
          <w:sz w:val="24"/>
          <w:szCs w:val="24"/>
          <w:u w:val="single"/>
          <w:lang w:eastAsia="zh-CN"/>
        </w:rPr>
        <w:t>”</w:t>
      </w:r>
      <w:r w:rsidR="00B44FC3" w:rsidRPr="00214697">
        <w:rPr>
          <w:rFonts w:asciiTheme="majorEastAsia" w:eastAsiaTheme="majorEastAsia" w:hAnsiTheme="majorEastAsia" w:hint="eastAsia"/>
          <w:sz w:val="24"/>
          <w:szCs w:val="24"/>
          <w:u w:val="single"/>
          <w:lang w:eastAsia="zh-CN"/>
        </w:rPr>
        <w:t xml:space="preserve"> </w:t>
      </w:r>
    </w:p>
    <w:p w:rsidR="00967702" w:rsidRPr="00214697" w:rsidRDefault="00DD56C2" w:rsidP="00214697">
      <w:pPr>
        <w:spacing w:line="360" w:lineRule="auto"/>
        <w:ind w:firstLineChars="200" w:firstLine="480"/>
        <w:rPr>
          <w:rFonts w:asciiTheme="majorEastAsia" w:eastAsiaTheme="majorEastAsia" w:hAnsiTheme="majorEastAsia"/>
          <w:sz w:val="24"/>
          <w:szCs w:val="24"/>
          <w:lang w:eastAsia="zh-CN"/>
        </w:rPr>
      </w:pPr>
      <w:r w:rsidRPr="00214697">
        <w:rPr>
          <w:rFonts w:asciiTheme="majorEastAsia" w:eastAsiaTheme="majorEastAsia" w:hAnsiTheme="majorEastAsia" w:hint="eastAsia"/>
          <w:sz w:val="24"/>
          <w:szCs w:val="24"/>
          <w:lang w:eastAsia="zh-CN"/>
        </w:rPr>
        <w:t>3.</w:t>
      </w:r>
      <w:r w:rsidR="00CE1050" w:rsidRPr="00214697">
        <w:rPr>
          <w:rFonts w:asciiTheme="majorEastAsia" w:eastAsiaTheme="majorEastAsia" w:hAnsiTheme="majorEastAsia" w:hint="eastAsia"/>
          <w:sz w:val="24"/>
          <w:szCs w:val="24"/>
          <w:lang w:eastAsia="zh-CN"/>
        </w:rPr>
        <w:t>相关要求</w:t>
      </w:r>
      <w:r w:rsidRPr="00214697">
        <w:rPr>
          <w:rFonts w:asciiTheme="majorEastAsia" w:eastAsiaTheme="majorEastAsia" w:hAnsiTheme="majorEastAsia" w:hint="eastAsia"/>
          <w:sz w:val="24"/>
          <w:szCs w:val="24"/>
          <w:lang w:eastAsia="zh-CN"/>
        </w:rPr>
        <w:t>标准、规范及规定：本</w:t>
      </w:r>
      <w:r w:rsidR="00F56134" w:rsidRPr="00214697">
        <w:rPr>
          <w:rFonts w:asciiTheme="majorEastAsia" w:eastAsiaTheme="majorEastAsia" w:hAnsiTheme="majorEastAsia" w:hint="eastAsia"/>
          <w:sz w:val="24"/>
          <w:szCs w:val="24"/>
          <w:lang w:eastAsia="zh-CN"/>
        </w:rPr>
        <w:t>项目</w:t>
      </w:r>
      <w:r w:rsidRPr="00214697">
        <w:rPr>
          <w:rFonts w:asciiTheme="majorEastAsia" w:eastAsiaTheme="majorEastAsia" w:hAnsiTheme="majorEastAsia" w:hint="eastAsia"/>
          <w:sz w:val="24"/>
          <w:szCs w:val="24"/>
          <w:lang w:eastAsia="zh-CN"/>
        </w:rPr>
        <w:t>采用的技术标准按现行</w:t>
      </w:r>
      <w:r w:rsidR="00372FA5" w:rsidRPr="00214697">
        <w:rPr>
          <w:rFonts w:asciiTheme="majorEastAsia" w:eastAsiaTheme="majorEastAsia" w:hAnsiTheme="majorEastAsia" w:hint="eastAsia"/>
          <w:sz w:val="24"/>
          <w:szCs w:val="24"/>
          <w:lang w:eastAsia="zh-CN"/>
        </w:rPr>
        <w:t>国家标准（GB）</w:t>
      </w:r>
      <w:r w:rsidR="00C929E9" w:rsidRPr="00214697">
        <w:rPr>
          <w:rFonts w:asciiTheme="majorEastAsia" w:eastAsiaTheme="majorEastAsia" w:hAnsiTheme="majorEastAsia" w:hint="eastAsia"/>
          <w:sz w:val="24"/>
          <w:szCs w:val="24"/>
          <w:lang w:eastAsia="zh-CN"/>
        </w:rPr>
        <w:t>、行业标准</w:t>
      </w:r>
      <w:r w:rsidR="00CF22A0" w:rsidRPr="00214697">
        <w:rPr>
          <w:rFonts w:asciiTheme="majorEastAsia" w:eastAsiaTheme="majorEastAsia" w:hAnsiTheme="majorEastAsia" w:hint="eastAsia"/>
          <w:sz w:val="24"/>
          <w:szCs w:val="24"/>
          <w:lang w:eastAsia="zh-CN"/>
        </w:rPr>
        <w:t>要求的规范、规程等执行。</w:t>
      </w:r>
    </w:p>
    <w:p w:rsidR="00967702" w:rsidRPr="00214697" w:rsidRDefault="00DD56C2" w:rsidP="00214697">
      <w:pPr>
        <w:spacing w:line="360" w:lineRule="auto"/>
        <w:ind w:firstLineChars="200" w:firstLine="480"/>
        <w:rPr>
          <w:rFonts w:asciiTheme="majorEastAsia" w:eastAsiaTheme="majorEastAsia" w:hAnsiTheme="majorEastAsia"/>
          <w:sz w:val="24"/>
          <w:szCs w:val="24"/>
          <w:lang w:eastAsia="zh-CN"/>
        </w:rPr>
      </w:pPr>
      <w:r w:rsidRPr="00214697">
        <w:rPr>
          <w:rFonts w:asciiTheme="majorEastAsia" w:eastAsiaTheme="majorEastAsia" w:hAnsiTheme="majorEastAsia" w:hint="eastAsia"/>
          <w:sz w:val="24"/>
          <w:szCs w:val="24"/>
          <w:lang w:eastAsia="zh-CN"/>
        </w:rPr>
        <w:t>(五)</w:t>
      </w:r>
      <w:r w:rsidR="00C929E9" w:rsidRPr="00214697">
        <w:rPr>
          <w:rFonts w:asciiTheme="majorEastAsia" w:eastAsiaTheme="majorEastAsia" w:hAnsiTheme="majorEastAsia" w:hint="eastAsia"/>
          <w:sz w:val="24"/>
          <w:szCs w:val="24"/>
          <w:lang w:eastAsia="zh-CN"/>
        </w:rPr>
        <w:t>服务</w:t>
      </w:r>
      <w:r w:rsidR="00C3555D" w:rsidRPr="00214697">
        <w:rPr>
          <w:rFonts w:asciiTheme="majorEastAsia" w:eastAsiaTheme="majorEastAsia" w:hAnsiTheme="majorEastAsia" w:hint="eastAsia"/>
          <w:sz w:val="24"/>
          <w:szCs w:val="24"/>
          <w:lang w:eastAsia="zh-CN"/>
        </w:rPr>
        <w:t>质量：符合</w:t>
      </w:r>
      <w:r w:rsidRPr="00214697">
        <w:rPr>
          <w:rFonts w:asciiTheme="majorEastAsia" w:eastAsiaTheme="majorEastAsia" w:hAnsiTheme="majorEastAsia" w:hint="eastAsia"/>
          <w:sz w:val="24"/>
          <w:szCs w:val="24"/>
          <w:lang w:eastAsia="zh-CN"/>
        </w:rPr>
        <w:t>国家</w:t>
      </w:r>
      <w:proofErr w:type="gramStart"/>
      <w:r w:rsidRPr="00214697">
        <w:rPr>
          <w:rFonts w:asciiTheme="majorEastAsia" w:eastAsiaTheme="majorEastAsia" w:hAnsiTheme="majorEastAsia" w:hint="eastAsia"/>
          <w:sz w:val="24"/>
          <w:szCs w:val="24"/>
          <w:lang w:eastAsia="zh-CN"/>
        </w:rPr>
        <w:t>现行</w:t>
      </w:r>
      <w:r w:rsidR="00C3555D" w:rsidRPr="00214697">
        <w:rPr>
          <w:rFonts w:asciiTheme="majorEastAsia" w:eastAsiaTheme="majorEastAsia" w:hAnsiTheme="majorEastAsia" w:hint="eastAsia"/>
          <w:sz w:val="24"/>
          <w:szCs w:val="24"/>
          <w:lang w:eastAsia="zh-CN"/>
        </w:rPr>
        <w:t>行业</w:t>
      </w:r>
      <w:proofErr w:type="gramEnd"/>
      <w:r w:rsidRPr="00214697">
        <w:rPr>
          <w:rFonts w:asciiTheme="majorEastAsia" w:eastAsiaTheme="majorEastAsia" w:hAnsiTheme="majorEastAsia" w:hint="eastAsia"/>
          <w:sz w:val="24"/>
          <w:szCs w:val="24"/>
          <w:lang w:eastAsia="zh-CN"/>
        </w:rPr>
        <w:t>有关标准、规范</w:t>
      </w:r>
      <w:r w:rsidR="00065211" w:rsidRPr="00214697">
        <w:rPr>
          <w:rFonts w:asciiTheme="majorEastAsia" w:eastAsiaTheme="majorEastAsia" w:hAnsiTheme="majorEastAsia" w:hint="eastAsia"/>
          <w:sz w:val="24"/>
          <w:szCs w:val="24"/>
          <w:lang w:eastAsia="zh-CN"/>
        </w:rPr>
        <w:t>及</w:t>
      </w:r>
      <w:r w:rsidR="002B2143" w:rsidRPr="00214697">
        <w:rPr>
          <w:rFonts w:asciiTheme="majorEastAsia" w:eastAsiaTheme="majorEastAsia" w:hAnsiTheme="majorEastAsia" w:hint="eastAsia"/>
          <w:sz w:val="24"/>
          <w:szCs w:val="24"/>
          <w:lang w:eastAsia="zh-CN"/>
        </w:rPr>
        <w:t>发包说明</w:t>
      </w:r>
      <w:r w:rsidR="000978A0" w:rsidRPr="00214697">
        <w:rPr>
          <w:rFonts w:asciiTheme="majorEastAsia" w:eastAsiaTheme="majorEastAsia" w:hAnsiTheme="majorEastAsia" w:hint="eastAsia"/>
          <w:sz w:val="24"/>
          <w:szCs w:val="24"/>
          <w:lang w:eastAsia="zh-CN"/>
        </w:rPr>
        <w:t>书</w:t>
      </w:r>
      <w:r w:rsidR="00065211" w:rsidRPr="00214697">
        <w:rPr>
          <w:rFonts w:asciiTheme="majorEastAsia" w:eastAsiaTheme="majorEastAsia" w:hAnsiTheme="majorEastAsia" w:hint="eastAsia"/>
          <w:sz w:val="24"/>
          <w:szCs w:val="24"/>
          <w:lang w:eastAsia="zh-CN"/>
        </w:rPr>
        <w:t>的要求</w:t>
      </w:r>
      <w:r w:rsidRPr="00214697">
        <w:rPr>
          <w:rFonts w:asciiTheme="majorEastAsia" w:eastAsiaTheme="majorEastAsia" w:hAnsiTheme="majorEastAsia" w:hint="eastAsia"/>
          <w:sz w:val="24"/>
          <w:szCs w:val="24"/>
          <w:lang w:eastAsia="zh-CN"/>
        </w:rPr>
        <w:t>。</w:t>
      </w:r>
    </w:p>
    <w:p w:rsidR="00967702" w:rsidRPr="00214697" w:rsidRDefault="00DD56C2"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w:t>
      </w:r>
      <w:r w:rsidRPr="00214697">
        <w:rPr>
          <w:rFonts w:asciiTheme="majorEastAsia" w:eastAsiaTheme="majorEastAsia" w:hAnsiTheme="majorEastAsia" w:hint="eastAsia"/>
          <w:lang w:eastAsia="zh-CN"/>
        </w:rPr>
        <w:t>六</w:t>
      </w:r>
      <w:r w:rsidRPr="00214697">
        <w:rPr>
          <w:rFonts w:asciiTheme="majorEastAsia" w:eastAsiaTheme="majorEastAsia" w:hAnsiTheme="majorEastAsia"/>
          <w:lang w:eastAsia="zh-CN"/>
        </w:rPr>
        <w:t>)</w:t>
      </w:r>
      <w:r w:rsidR="00E44AC8" w:rsidRPr="00214697">
        <w:rPr>
          <w:rFonts w:asciiTheme="majorEastAsia" w:eastAsiaTheme="majorEastAsia" w:hAnsiTheme="majorEastAsia" w:hint="eastAsia"/>
          <w:lang w:eastAsia="zh-CN"/>
        </w:rPr>
        <w:t xml:space="preserve"> </w:t>
      </w:r>
      <w:r w:rsidR="00CF22A0" w:rsidRPr="00214697">
        <w:rPr>
          <w:rFonts w:asciiTheme="majorEastAsia" w:eastAsiaTheme="majorEastAsia" w:hAnsiTheme="majorEastAsia" w:hint="eastAsia"/>
          <w:lang w:eastAsia="zh-CN"/>
        </w:rPr>
        <w:t>服务期限</w:t>
      </w:r>
      <w:r w:rsidRPr="00214697">
        <w:rPr>
          <w:rFonts w:asciiTheme="majorEastAsia" w:eastAsiaTheme="majorEastAsia" w:hAnsiTheme="majorEastAsia"/>
          <w:lang w:eastAsia="zh-CN"/>
        </w:rPr>
        <w:t>：</w:t>
      </w:r>
      <w:r w:rsidR="004909FC" w:rsidRPr="00214697">
        <w:rPr>
          <w:rFonts w:asciiTheme="majorEastAsia" w:eastAsiaTheme="majorEastAsia" w:hAnsiTheme="majorEastAsia"/>
          <w:lang w:eastAsia="zh-CN"/>
        </w:rPr>
        <w:t>24</w:t>
      </w:r>
      <w:r w:rsidR="002B2143" w:rsidRPr="00214697">
        <w:rPr>
          <w:rFonts w:asciiTheme="majorEastAsia" w:eastAsiaTheme="majorEastAsia" w:hAnsiTheme="majorEastAsia" w:hint="eastAsia"/>
          <w:lang w:eastAsia="zh-CN"/>
        </w:rPr>
        <w:t>个月</w:t>
      </w:r>
      <w:r w:rsidR="00953B66" w:rsidRPr="00214697">
        <w:rPr>
          <w:rFonts w:asciiTheme="majorEastAsia" w:eastAsiaTheme="majorEastAsia" w:hAnsiTheme="majorEastAsia" w:hint="eastAsia"/>
          <w:lang w:eastAsia="zh-CN"/>
        </w:rPr>
        <w:t>（年约）</w:t>
      </w:r>
    </w:p>
    <w:p w:rsidR="00065211" w:rsidRPr="00214697" w:rsidRDefault="00065211" w:rsidP="00214697">
      <w:pPr>
        <w:pStyle w:val="a3"/>
        <w:spacing w:line="360" w:lineRule="auto"/>
        <w:ind w:firstLineChars="200" w:firstLine="482"/>
        <w:rPr>
          <w:rFonts w:asciiTheme="majorEastAsia" w:eastAsiaTheme="majorEastAsia" w:hAnsiTheme="majorEastAsia"/>
          <w:lang w:eastAsia="zh-CN"/>
        </w:rPr>
      </w:pPr>
      <w:r w:rsidRPr="00214697">
        <w:rPr>
          <w:rFonts w:asciiTheme="majorEastAsia" w:eastAsiaTheme="majorEastAsia" w:hAnsiTheme="majorEastAsia" w:hint="eastAsia"/>
          <w:b/>
          <w:bCs/>
          <w:lang w:eastAsia="zh-CN"/>
        </w:rPr>
        <w:t>备注：参选人必须对同一个合同包中的全部货物与服务进行</w:t>
      </w:r>
      <w:r w:rsidR="004909FC" w:rsidRPr="00214697">
        <w:rPr>
          <w:rFonts w:asciiTheme="majorEastAsia" w:eastAsiaTheme="majorEastAsia" w:hAnsiTheme="majorEastAsia" w:hint="eastAsia"/>
          <w:b/>
          <w:bCs/>
          <w:lang w:eastAsia="zh-CN"/>
        </w:rPr>
        <w:t>参选</w:t>
      </w:r>
      <w:r w:rsidRPr="00214697">
        <w:rPr>
          <w:rFonts w:asciiTheme="majorEastAsia" w:eastAsiaTheme="majorEastAsia" w:hAnsiTheme="majorEastAsia" w:hint="eastAsia"/>
          <w:b/>
          <w:bCs/>
          <w:lang w:eastAsia="zh-CN"/>
        </w:rPr>
        <w:t>，不得仅对合同包中的部分货物或服务进行</w:t>
      </w:r>
      <w:r w:rsidR="004909FC" w:rsidRPr="00214697">
        <w:rPr>
          <w:rFonts w:asciiTheme="majorEastAsia" w:eastAsiaTheme="majorEastAsia" w:hAnsiTheme="majorEastAsia" w:hint="eastAsia"/>
          <w:b/>
          <w:bCs/>
          <w:lang w:eastAsia="zh-CN"/>
        </w:rPr>
        <w:t>参选</w:t>
      </w:r>
      <w:r w:rsidRPr="00214697">
        <w:rPr>
          <w:rFonts w:asciiTheme="majorEastAsia" w:eastAsiaTheme="majorEastAsia" w:hAnsiTheme="majorEastAsia" w:hint="eastAsia"/>
          <w:b/>
          <w:bCs/>
          <w:lang w:eastAsia="zh-CN"/>
        </w:rPr>
        <w:t>，否则其投标文件将被拒绝。</w:t>
      </w:r>
    </w:p>
    <w:p w:rsidR="00967702" w:rsidRPr="00214697" w:rsidRDefault="00DD56C2" w:rsidP="00214697">
      <w:pPr>
        <w:pStyle w:val="10"/>
        <w:spacing w:line="360" w:lineRule="auto"/>
        <w:ind w:left="0" w:firstLineChars="200" w:firstLine="459"/>
        <w:rPr>
          <w:rFonts w:asciiTheme="majorEastAsia" w:eastAsiaTheme="majorEastAsia" w:hAnsiTheme="majorEastAsia"/>
          <w:sz w:val="24"/>
          <w:szCs w:val="24"/>
          <w:lang w:eastAsia="zh-CN"/>
        </w:rPr>
      </w:pPr>
      <w:r w:rsidRPr="00214697">
        <w:rPr>
          <w:rFonts w:asciiTheme="majorEastAsia" w:eastAsiaTheme="majorEastAsia" w:hAnsiTheme="majorEastAsia"/>
          <w:w w:val="95"/>
          <w:sz w:val="24"/>
          <w:szCs w:val="24"/>
          <w:lang w:eastAsia="zh-CN"/>
        </w:rPr>
        <w:t>二、定义和解释</w:t>
      </w:r>
    </w:p>
    <w:p w:rsidR="00967702" w:rsidRPr="00214697" w:rsidRDefault="00DD56C2"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1.“比选人”系</w:t>
      </w:r>
      <w:r w:rsidR="00DE6B27" w:rsidRPr="00214697">
        <w:rPr>
          <w:rFonts w:asciiTheme="majorEastAsia" w:eastAsiaTheme="majorEastAsia" w:hAnsiTheme="majorEastAsia" w:hint="eastAsia"/>
          <w:lang w:eastAsia="zh-CN"/>
        </w:rPr>
        <w:t>福建福海创石油化工</w:t>
      </w:r>
      <w:r w:rsidR="00322549" w:rsidRPr="00214697">
        <w:rPr>
          <w:rFonts w:asciiTheme="majorEastAsia" w:eastAsiaTheme="majorEastAsia" w:hAnsiTheme="majorEastAsia"/>
          <w:lang w:eastAsia="zh-CN"/>
        </w:rPr>
        <w:t>有限公司</w:t>
      </w:r>
      <w:r w:rsidRPr="00214697">
        <w:rPr>
          <w:rFonts w:asciiTheme="majorEastAsia" w:eastAsiaTheme="majorEastAsia" w:hAnsiTheme="majorEastAsia"/>
          <w:lang w:eastAsia="zh-CN"/>
        </w:rPr>
        <w:t>，即业主方。</w:t>
      </w:r>
    </w:p>
    <w:p w:rsidR="00967702" w:rsidRPr="00214697" w:rsidRDefault="00DD56C2" w:rsidP="00214697">
      <w:pPr>
        <w:pStyle w:val="a3"/>
        <w:spacing w:line="360" w:lineRule="auto"/>
        <w:ind w:firstLine="480"/>
        <w:rPr>
          <w:rFonts w:asciiTheme="majorEastAsia" w:eastAsiaTheme="majorEastAsia" w:hAnsiTheme="majorEastAsia"/>
          <w:lang w:eastAsia="zh-CN"/>
        </w:rPr>
      </w:pPr>
      <w:r w:rsidRPr="00214697">
        <w:rPr>
          <w:rFonts w:asciiTheme="majorEastAsia" w:eastAsiaTheme="majorEastAsia" w:hAnsiTheme="majorEastAsia"/>
          <w:spacing w:val="-11"/>
          <w:lang w:eastAsia="zh-CN"/>
        </w:rPr>
        <w:t>2</w:t>
      </w:r>
      <w:r w:rsidRPr="00214697">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Default="00DD56C2" w:rsidP="00214697">
      <w:pPr>
        <w:pStyle w:val="a3"/>
        <w:spacing w:line="360" w:lineRule="auto"/>
        <w:ind w:firstLine="480"/>
        <w:rPr>
          <w:rFonts w:asciiTheme="majorEastAsia" w:eastAsiaTheme="majorEastAsia" w:hAnsiTheme="majorEastAsia"/>
          <w:spacing w:val="-10"/>
          <w:lang w:eastAsia="zh-CN"/>
        </w:rPr>
      </w:pPr>
      <w:r w:rsidRPr="00214697">
        <w:rPr>
          <w:rFonts w:asciiTheme="majorEastAsia" w:eastAsiaTheme="majorEastAsia" w:hAnsiTheme="majorEastAsia"/>
          <w:spacing w:val="-14"/>
          <w:lang w:eastAsia="zh-CN"/>
        </w:rPr>
        <w:t>3</w:t>
      </w:r>
      <w:r w:rsidRPr="00214697">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00D252B3" w:rsidRPr="00214697">
        <w:rPr>
          <w:rFonts w:asciiTheme="majorEastAsia" w:eastAsiaTheme="majorEastAsia" w:hAnsiTheme="majorEastAsia" w:hint="eastAsia"/>
          <w:spacing w:val="-10"/>
          <w:lang w:eastAsia="zh-CN"/>
        </w:rPr>
        <w:t>二</w:t>
      </w:r>
      <w:r w:rsidRPr="00214697">
        <w:rPr>
          <w:rFonts w:asciiTheme="majorEastAsia" w:eastAsiaTheme="majorEastAsia" w:hAnsiTheme="majorEastAsia"/>
          <w:spacing w:val="-10"/>
          <w:lang w:eastAsia="zh-CN"/>
        </w:rPr>
        <w:t>。</w:t>
      </w:r>
    </w:p>
    <w:p w:rsidR="00214697" w:rsidRPr="00214697" w:rsidRDefault="00214697" w:rsidP="00214697">
      <w:pPr>
        <w:pStyle w:val="a3"/>
        <w:spacing w:line="360" w:lineRule="auto"/>
        <w:ind w:firstLine="480"/>
        <w:rPr>
          <w:rFonts w:asciiTheme="majorEastAsia" w:eastAsiaTheme="majorEastAsia" w:hAnsiTheme="majorEastAsia"/>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967702" w:rsidRPr="00214697" w:rsidRDefault="00DD56C2" w:rsidP="00214697">
      <w:pPr>
        <w:pStyle w:val="10"/>
        <w:spacing w:line="360" w:lineRule="auto"/>
        <w:ind w:left="0" w:firstLineChars="200" w:firstLine="459"/>
        <w:rPr>
          <w:rFonts w:asciiTheme="majorEastAsia" w:eastAsiaTheme="majorEastAsia" w:hAnsiTheme="majorEastAsia"/>
          <w:sz w:val="24"/>
          <w:szCs w:val="24"/>
          <w:lang w:eastAsia="zh-CN"/>
        </w:rPr>
      </w:pPr>
      <w:r w:rsidRPr="00214697">
        <w:rPr>
          <w:rFonts w:asciiTheme="majorEastAsia" w:eastAsiaTheme="majorEastAsia" w:hAnsiTheme="majorEastAsia"/>
          <w:w w:val="95"/>
          <w:sz w:val="24"/>
          <w:szCs w:val="24"/>
          <w:lang w:eastAsia="zh-CN"/>
        </w:rPr>
        <w:t>三、比选文件组成</w:t>
      </w:r>
    </w:p>
    <w:p w:rsidR="00967702" w:rsidRPr="00214697" w:rsidRDefault="00DD56C2"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1.比选文件包括下列内容：</w:t>
      </w:r>
    </w:p>
    <w:p w:rsidR="00967702" w:rsidRPr="00214697" w:rsidRDefault="00DD56C2" w:rsidP="00C554E3">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比选公告、比选须知、项目内容、合同书格式、报价单、承诺函等。</w:t>
      </w:r>
    </w:p>
    <w:p w:rsidR="00967702" w:rsidRPr="00214697" w:rsidRDefault="00DD56C2" w:rsidP="00214697">
      <w:pPr>
        <w:pStyle w:val="a3"/>
        <w:spacing w:line="360" w:lineRule="auto"/>
        <w:ind w:firstLine="480"/>
        <w:rPr>
          <w:rFonts w:asciiTheme="majorEastAsia" w:eastAsiaTheme="majorEastAsia" w:hAnsiTheme="majorEastAsia"/>
          <w:lang w:eastAsia="zh-CN"/>
        </w:rPr>
      </w:pPr>
      <w:r w:rsidRPr="00214697">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967702" w:rsidRPr="00214697" w:rsidRDefault="00DD56C2"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3.</w:t>
      </w:r>
      <w:r w:rsidRPr="00214697">
        <w:rPr>
          <w:rFonts w:asciiTheme="majorEastAsia" w:eastAsiaTheme="majorEastAsia" w:hAnsiTheme="majorEastAsia"/>
          <w:spacing w:val="-12"/>
          <w:lang w:eastAsia="zh-CN"/>
        </w:rPr>
        <w:t>参选人应认真阅读、并充分理解比选文件的全部内容</w:t>
      </w:r>
      <w:r w:rsidRPr="00214697">
        <w:rPr>
          <w:rFonts w:asciiTheme="majorEastAsia" w:eastAsiaTheme="majorEastAsia" w:hAnsiTheme="majorEastAsia"/>
          <w:lang w:eastAsia="zh-CN"/>
        </w:rPr>
        <w:t>（</w:t>
      </w:r>
      <w:r w:rsidRPr="00214697">
        <w:rPr>
          <w:rFonts w:asciiTheme="majorEastAsia" w:eastAsiaTheme="majorEastAsia" w:hAnsiTheme="majorEastAsia"/>
          <w:spacing w:val="-9"/>
          <w:lang w:eastAsia="zh-CN"/>
        </w:rPr>
        <w:t>包括所有的补充、修改内容、</w:t>
      </w:r>
    </w:p>
    <w:p w:rsidR="00967702" w:rsidRPr="00214697" w:rsidRDefault="00DD56C2" w:rsidP="00214697">
      <w:pPr>
        <w:pStyle w:val="a3"/>
        <w:spacing w:line="360" w:lineRule="auto"/>
        <w:rPr>
          <w:rFonts w:asciiTheme="majorEastAsia" w:eastAsiaTheme="majorEastAsia" w:hAnsiTheme="majorEastAsia"/>
          <w:lang w:eastAsia="zh-CN"/>
        </w:rPr>
      </w:pPr>
      <w:r w:rsidRPr="00214697">
        <w:rPr>
          <w:rFonts w:asciiTheme="majorEastAsia" w:eastAsiaTheme="majorEastAsia" w:hAnsiTheme="majorEastAsia"/>
          <w:lang w:eastAsia="zh-CN"/>
        </w:rPr>
        <w:t>重要事项、格式、条款和技术规范、参数及要求等）。参选人没有按照比选文件要求提交</w:t>
      </w:r>
    </w:p>
    <w:p w:rsidR="000F1F09" w:rsidRPr="00214697" w:rsidRDefault="000F1F09" w:rsidP="00214697">
      <w:pPr>
        <w:pStyle w:val="a3"/>
        <w:spacing w:line="360" w:lineRule="auto"/>
        <w:rPr>
          <w:rFonts w:asciiTheme="majorEastAsia" w:eastAsiaTheme="majorEastAsia" w:hAnsiTheme="majorEastAsia"/>
          <w:lang w:eastAsia="zh-CN"/>
        </w:rPr>
      </w:pPr>
      <w:r w:rsidRPr="00214697">
        <w:rPr>
          <w:rFonts w:asciiTheme="majorEastAsia" w:eastAsiaTheme="majorEastAsia" w:hAnsiTheme="majorEastAsia"/>
          <w:spacing w:val="-10"/>
          <w:lang w:eastAsia="zh-CN"/>
        </w:rPr>
        <w:t>全部资料，或者没有对比</w:t>
      </w:r>
      <w:proofErr w:type="gramStart"/>
      <w:r w:rsidRPr="00214697">
        <w:rPr>
          <w:rFonts w:asciiTheme="majorEastAsia" w:eastAsiaTheme="majorEastAsia" w:hAnsiTheme="majorEastAsia"/>
          <w:spacing w:val="-10"/>
          <w:lang w:eastAsia="zh-CN"/>
        </w:rPr>
        <w:t>选文件</w:t>
      </w:r>
      <w:proofErr w:type="gramEnd"/>
      <w:r w:rsidRPr="00214697">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967702" w:rsidRPr="00214697" w:rsidRDefault="00967702" w:rsidP="00214697">
      <w:pPr>
        <w:spacing w:line="360" w:lineRule="auto"/>
        <w:rPr>
          <w:rFonts w:asciiTheme="majorEastAsia" w:eastAsiaTheme="majorEastAsia" w:hAnsiTheme="majorEastAsia"/>
          <w:sz w:val="24"/>
          <w:szCs w:val="24"/>
          <w:lang w:eastAsia="zh-CN"/>
        </w:rPr>
        <w:sectPr w:rsidR="00967702" w:rsidRPr="00214697">
          <w:pgSz w:w="11910" w:h="16840"/>
          <w:pgMar w:top="1500" w:right="1020" w:bottom="740" w:left="1300" w:header="0" w:footer="551" w:gutter="0"/>
          <w:cols w:space="720"/>
        </w:sectPr>
      </w:pPr>
    </w:p>
    <w:p w:rsidR="00967702" w:rsidRPr="00214697" w:rsidRDefault="00DD56C2" w:rsidP="00214697">
      <w:pPr>
        <w:pStyle w:val="10"/>
        <w:spacing w:line="360" w:lineRule="auto"/>
        <w:ind w:left="0" w:firstLineChars="200" w:firstLine="459"/>
        <w:rPr>
          <w:rFonts w:asciiTheme="majorEastAsia" w:eastAsiaTheme="majorEastAsia" w:hAnsiTheme="majorEastAsia"/>
          <w:sz w:val="24"/>
          <w:szCs w:val="24"/>
          <w:lang w:eastAsia="zh-CN"/>
        </w:rPr>
      </w:pPr>
      <w:r w:rsidRPr="00214697">
        <w:rPr>
          <w:rFonts w:asciiTheme="majorEastAsia" w:eastAsiaTheme="majorEastAsia" w:hAnsiTheme="majorEastAsia"/>
          <w:w w:val="95"/>
          <w:sz w:val="24"/>
          <w:szCs w:val="24"/>
          <w:lang w:eastAsia="zh-CN"/>
        </w:rPr>
        <w:lastRenderedPageBreak/>
        <w:t>四、比选文件的澄清</w:t>
      </w:r>
    </w:p>
    <w:p w:rsidR="00967702" w:rsidRPr="00214697" w:rsidRDefault="00DD56C2" w:rsidP="00214697">
      <w:pPr>
        <w:pStyle w:val="a3"/>
        <w:spacing w:line="360" w:lineRule="auto"/>
        <w:ind w:firstLine="482"/>
        <w:rPr>
          <w:rFonts w:asciiTheme="majorEastAsia" w:eastAsiaTheme="majorEastAsia" w:hAnsiTheme="majorEastAsia"/>
          <w:lang w:eastAsia="zh-CN"/>
        </w:rPr>
      </w:pPr>
      <w:r w:rsidRPr="00214697">
        <w:rPr>
          <w:rFonts w:asciiTheme="majorEastAsia" w:eastAsiaTheme="majorEastAsia" w:hAnsiTheme="majorEastAsia"/>
          <w:spacing w:val="-9"/>
          <w:lang w:eastAsia="zh-CN"/>
        </w:rPr>
        <w:t>参选人获取比选文件后，应仔细检查比选文件的所有内容，如有残缺等问题应在获得</w:t>
      </w:r>
      <w:r w:rsidRPr="00214697">
        <w:rPr>
          <w:rFonts w:asciiTheme="majorEastAsia" w:eastAsiaTheme="majorEastAsia" w:hAnsiTheme="majorEastAsia"/>
          <w:spacing w:val="-20"/>
          <w:lang w:eastAsia="zh-CN"/>
        </w:rPr>
        <w:t>比选文件</w:t>
      </w:r>
      <w:r w:rsidRPr="00214697">
        <w:rPr>
          <w:rFonts w:asciiTheme="majorEastAsia" w:eastAsiaTheme="majorEastAsia" w:hAnsiTheme="majorEastAsia"/>
          <w:spacing w:val="-20"/>
          <w:u w:val="single"/>
          <w:lang w:eastAsia="zh-CN"/>
        </w:rPr>
        <w:t xml:space="preserve"> </w:t>
      </w:r>
      <w:r w:rsidRPr="00214697">
        <w:rPr>
          <w:rFonts w:asciiTheme="majorEastAsia" w:eastAsiaTheme="majorEastAsia" w:hAnsiTheme="majorEastAsia"/>
          <w:u w:val="single"/>
          <w:lang w:eastAsia="zh-CN"/>
        </w:rPr>
        <w:t>3</w:t>
      </w:r>
      <w:r w:rsidRPr="00214697">
        <w:rPr>
          <w:rFonts w:asciiTheme="majorEastAsia" w:eastAsiaTheme="majorEastAsia" w:hAnsiTheme="majorEastAsia"/>
          <w:spacing w:val="-13"/>
          <w:u w:val="single"/>
          <w:lang w:eastAsia="zh-CN"/>
        </w:rPr>
        <w:t xml:space="preserve"> </w:t>
      </w:r>
      <w:r w:rsidRPr="00214697">
        <w:rPr>
          <w:rFonts w:asciiTheme="majorEastAsia" w:eastAsiaTheme="majorEastAsia" w:hAnsiTheme="majorEastAsia"/>
          <w:spacing w:val="-13"/>
          <w:lang w:eastAsia="zh-CN"/>
        </w:rPr>
        <w:t>日内向比选人提出。参选人若对比</w:t>
      </w:r>
      <w:proofErr w:type="gramStart"/>
      <w:r w:rsidRPr="00214697">
        <w:rPr>
          <w:rFonts w:asciiTheme="majorEastAsia" w:eastAsiaTheme="majorEastAsia" w:hAnsiTheme="majorEastAsia"/>
          <w:spacing w:val="-13"/>
          <w:lang w:eastAsia="zh-CN"/>
        </w:rPr>
        <w:t>选文件</w:t>
      </w:r>
      <w:proofErr w:type="gramEnd"/>
      <w:r w:rsidRPr="00214697">
        <w:rPr>
          <w:rFonts w:asciiTheme="majorEastAsia" w:eastAsiaTheme="majorEastAsia" w:hAnsiTheme="majorEastAsia"/>
          <w:spacing w:val="-13"/>
          <w:lang w:eastAsia="zh-CN"/>
        </w:rPr>
        <w:t>有任何疑问，应在参选截止时间前</w:t>
      </w:r>
      <w:r w:rsidRPr="00214697">
        <w:rPr>
          <w:rFonts w:asciiTheme="majorEastAsia" w:eastAsiaTheme="majorEastAsia" w:hAnsiTheme="majorEastAsia"/>
          <w:spacing w:val="-13"/>
          <w:u w:val="single"/>
          <w:lang w:eastAsia="zh-CN"/>
        </w:rPr>
        <w:t xml:space="preserve"> </w:t>
      </w:r>
      <w:r w:rsidRPr="00214697">
        <w:rPr>
          <w:rFonts w:asciiTheme="majorEastAsia" w:eastAsiaTheme="majorEastAsia" w:hAnsiTheme="majorEastAsia"/>
          <w:u w:val="single"/>
          <w:lang w:eastAsia="zh-CN"/>
        </w:rPr>
        <w:t xml:space="preserve">5 </w:t>
      </w:r>
      <w:r w:rsidRPr="00214697">
        <w:rPr>
          <w:rFonts w:asciiTheme="majorEastAsia" w:eastAsiaTheme="majorEastAsia" w:hAnsiTheme="majorEastAsia"/>
          <w:spacing w:val="-10"/>
          <w:lang w:eastAsia="zh-CN"/>
        </w:rPr>
        <w:t>日，按参选须知载明的地址以书面形式</w:t>
      </w:r>
      <w:r w:rsidRPr="00214697">
        <w:rPr>
          <w:rFonts w:asciiTheme="majorEastAsia" w:eastAsiaTheme="majorEastAsia" w:hAnsiTheme="majorEastAsia"/>
          <w:spacing w:val="-3"/>
          <w:lang w:eastAsia="zh-CN"/>
        </w:rPr>
        <w:t>（</w:t>
      </w:r>
      <w:r w:rsidRPr="00214697">
        <w:rPr>
          <w:rFonts w:asciiTheme="majorEastAsia" w:eastAsiaTheme="majorEastAsia" w:hAnsiTheme="majorEastAsia"/>
          <w:spacing w:val="-10"/>
          <w:lang w:eastAsia="zh-CN"/>
        </w:rPr>
        <w:t>包括书面、电子邮件下同</w:t>
      </w:r>
      <w:r w:rsidRPr="00214697">
        <w:rPr>
          <w:rFonts w:asciiTheme="majorEastAsia" w:eastAsiaTheme="majorEastAsia" w:hAnsiTheme="majorEastAsia"/>
          <w:spacing w:val="-49"/>
          <w:lang w:eastAsia="zh-CN"/>
        </w:rPr>
        <w:t>）</w:t>
      </w:r>
      <w:r w:rsidRPr="00214697">
        <w:rPr>
          <w:rFonts w:asciiTheme="majorEastAsia" w:eastAsiaTheme="majorEastAsia" w:hAnsiTheme="majorEastAsia"/>
          <w:lang w:eastAsia="zh-CN"/>
        </w:rPr>
        <w:t>通知到比选人。</w:t>
      </w:r>
      <w:r w:rsidRPr="00214697">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214697" w:rsidRDefault="00DD56C2" w:rsidP="00214697">
      <w:pPr>
        <w:pStyle w:val="10"/>
        <w:spacing w:line="360" w:lineRule="auto"/>
        <w:ind w:left="0" w:firstLineChars="200" w:firstLine="459"/>
        <w:rPr>
          <w:rFonts w:asciiTheme="majorEastAsia" w:eastAsiaTheme="majorEastAsia" w:hAnsiTheme="majorEastAsia"/>
          <w:sz w:val="24"/>
          <w:szCs w:val="24"/>
          <w:lang w:eastAsia="zh-CN"/>
        </w:rPr>
      </w:pPr>
      <w:r w:rsidRPr="00214697">
        <w:rPr>
          <w:rFonts w:asciiTheme="majorEastAsia" w:eastAsiaTheme="majorEastAsia" w:hAnsiTheme="majorEastAsia"/>
          <w:w w:val="95"/>
          <w:sz w:val="24"/>
          <w:szCs w:val="24"/>
          <w:lang w:eastAsia="zh-CN"/>
        </w:rPr>
        <w:t>五、比选文件的修改、补充</w:t>
      </w:r>
    </w:p>
    <w:p w:rsidR="00967702" w:rsidRPr="00214697" w:rsidRDefault="00DD56C2" w:rsidP="00214697">
      <w:pPr>
        <w:pStyle w:val="a3"/>
        <w:spacing w:line="360" w:lineRule="auto"/>
        <w:ind w:firstLine="482"/>
        <w:rPr>
          <w:rFonts w:asciiTheme="majorEastAsia" w:eastAsiaTheme="majorEastAsia" w:hAnsiTheme="majorEastAsia"/>
          <w:lang w:eastAsia="zh-CN"/>
        </w:rPr>
      </w:pPr>
      <w:r w:rsidRPr="00214697">
        <w:rPr>
          <w:rFonts w:asciiTheme="majorEastAsia" w:eastAsiaTheme="majorEastAsia" w:hAnsiTheme="majorEastAsia"/>
          <w:lang w:eastAsia="zh-CN"/>
        </w:rPr>
        <w:t>1.在参选截止日期前，比选人可主动地或依据参选人要求澄清的问题而修改比选文</w:t>
      </w:r>
      <w:r w:rsidRPr="00214697">
        <w:rPr>
          <w:rFonts w:asciiTheme="majorEastAsia" w:eastAsiaTheme="majorEastAsia" w:hAnsiTheme="majorEastAsia"/>
          <w:spacing w:val="-10"/>
          <w:lang w:eastAsia="zh-CN"/>
        </w:rPr>
        <w:t>件，并以书面形式通知所有报名参加比选项目的每一参选人，对方在收到该通知后应立即</w:t>
      </w:r>
      <w:r w:rsidRPr="00214697">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214697" w:rsidRDefault="00DD56C2" w:rsidP="00214697">
      <w:pPr>
        <w:pStyle w:val="a3"/>
        <w:spacing w:line="360" w:lineRule="auto"/>
        <w:ind w:firstLine="482"/>
        <w:rPr>
          <w:rFonts w:asciiTheme="majorEastAsia" w:eastAsiaTheme="majorEastAsia" w:hAnsiTheme="majorEastAsia"/>
          <w:lang w:eastAsia="zh-CN"/>
        </w:rPr>
      </w:pPr>
      <w:r w:rsidRPr="00214697">
        <w:rPr>
          <w:rFonts w:asciiTheme="majorEastAsia" w:eastAsiaTheme="majorEastAsia" w:hAnsiTheme="majorEastAsia"/>
          <w:lang w:eastAsia="zh-CN"/>
        </w:rPr>
        <w:t>2.</w:t>
      </w:r>
      <w:r w:rsidRPr="00214697">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214697" w:rsidRDefault="00DD56C2" w:rsidP="00214697">
      <w:pPr>
        <w:pStyle w:val="a3"/>
        <w:spacing w:line="360" w:lineRule="auto"/>
        <w:ind w:firstLine="482"/>
        <w:rPr>
          <w:rFonts w:asciiTheme="majorEastAsia" w:eastAsiaTheme="majorEastAsia" w:hAnsiTheme="majorEastAsia"/>
          <w:lang w:eastAsia="zh-CN"/>
        </w:rPr>
      </w:pPr>
      <w:r w:rsidRPr="00214697">
        <w:rPr>
          <w:rFonts w:asciiTheme="majorEastAsia" w:eastAsiaTheme="majorEastAsia" w:hAnsiTheme="majorEastAsia"/>
          <w:lang w:eastAsia="zh-CN"/>
        </w:rPr>
        <w:t>3.比选文件的修改书将构成比选文件的一部分，对参选人具有约束作用。</w:t>
      </w:r>
    </w:p>
    <w:p w:rsidR="006414EB" w:rsidRPr="00214697" w:rsidRDefault="006414EB" w:rsidP="00C554E3">
      <w:pPr>
        <w:pStyle w:val="a3"/>
        <w:spacing w:line="360" w:lineRule="auto"/>
        <w:ind w:rightChars="-103" w:right="-227" w:firstLine="482"/>
        <w:rPr>
          <w:rFonts w:asciiTheme="majorEastAsia" w:eastAsiaTheme="majorEastAsia" w:hAnsiTheme="majorEastAsia"/>
          <w:lang w:eastAsia="zh-CN"/>
        </w:rPr>
      </w:pPr>
      <w:r w:rsidRPr="00214697">
        <w:rPr>
          <w:rFonts w:asciiTheme="majorEastAsia" w:eastAsiaTheme="majorEastAsia" w:hAnsiTheme="majorEastAsia" w:hint="eastAsia"/>
          <w:lang w:eastAsia="zh-CN"/>
        </w:rPr>
        <w:t>4.比选人所作的一切有效补充、修改文件，均被视为比选文件不可分割的部分。</w:t>
      </w:r>
    </w:p>
    <w:p w:rsidR="00967702" w:rsidRPr="00214697" w:rsidRDefault="00DD56C2" w:rsidP="00214697">
      <w:pPr>
        <w:pStyle w:val="10"/>
        <w:spacing w:line="360" w:lineRule="auto"/>
        <w:ind w:left="0" w:firstLineChars="200" w:firstLine="459"/>
        <w:rPr>
          <w:rFonts w:asciiTheme="majorEastAsia" w:eastAsiaTheme="majorEastAsia" w:hAnsiTheme="majorEastAsia"/>
          <w:sz w:val="24"/>
          <w:szCs w:val="24"/>
          <w:lang w:eastAsia="zh-CN"/>
        </w:rPr>
      </w:pPr>
      <w:r w:rsidRPr="00214697">
        <w:rPr>
          <w:rFonts w:asciiTheme="majorEastAsia" w:eastAsiaTheme="majorEastAsia" w:hAnsiTheme="majorEastAsia"/>
          <w:w w:val="95"/>
          <w:sz w:val="24"/>
          <w:szCs w:val="24"/>
          <w:lang w:eastAsia="zh-CN"/>
        </w:rPr>
        <w:t>六、参选人资格</w:t>
      </w:r>
    </w:p>
    <w:p w:rsidR="00214697" w:rsidRPr="00725D91" w:rsidRDefault="00214697" w:rsidP="0021469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必须具有在中华人民共和国注册的独立法人资格</w:t>
      </w:r>
      <w:r w:rsidRPr="00D05382">
        <w:rPr>
          <w:rFonts w:hint="eastAsia"/>
          <w:bCs/>
          <w:sz w:val="24"/>
          <w:lang w:eastAsia="zh-CN"/>
        </w:rPr>
        <w:t>且有能力提供本项目服务</w:t>
      </w:r>
      <w:r>
        <w:rPr>
          <w:rFonts w:asciiTheme="majorEastAsia" w:eastAsiaTheme="majorEastAsia" w:hAnsiTheme="majorEastAsia" w:hint="eastAsia"/>
          <w:sz w:val="24"/>
          <w:szCs w:val="24"/>
          <w:lang w:eastAsia="zh-CN"/>
        </w:rPr>
        <w:t>，</w:t>
      </w:r>
      <w:r w:rsidRPr="00F33148">
        <w:rPr>
          <w:rFonts w:cs="Arial" w:hint="eastAsia"/>
          <w:color w:val="000000"/>
          <w:sz w:val="24"/>
          <w:szCs w:val="24"/>
          <w:lang w:eastAsia="zh-CN"/>
        </w:rPr>
        <w:t>具备有效的企业法人营业执照、资质文件等</w:t>
      </w:r>
      <w:r w:rsidRPr="00725D91">
        <w:rPr>
          <w:rFonts w:asciiTheme="majorEastAsia" w:eastAsiaTheme="majorEastAsia" w:hAnsiTheme="majorEastAsia" w:hint="eastAsia"/>
          <w:sz w:val="24"/>
          <w:szCs w:val="24"/>
          <w:lang w:eastAsia="zh-CN"/>
        </w:rPr>
        <w:t>；</w:t>
      </w:r>
      <w:r>
        <w:rPr>
          <w:rFonts w:hint="eastAsia"/>
          <w:sz w:val="24"/>
          <w:szCs w:val="24"/>
          <w:lang w:eastAsia="zh-CN"/>
        </w:rPr>
        <w:t>（</w:t>
      </w:r>
      <w:r w:rsidRPr="00D05382">
        <w:rPr>
          <w:rFonts w:hint="eastAsia"/>
          <w:sz w:val="24"/>
          <w:szCs w:val="24"/>
          <w:lang w:eastAsia="zh-CN"/>
        </w:rPr>
        <w:t>参选人须在参选文件中附上营业执照复印件并加盖参选人公章</w:t>
      </w:r>
      <w:r>
        <w:rPr>
          <w:rFonts w:hint="eastAsia"/>
          <w:sz w:val="24"/>
          <w:szCs w:val="24"/>
          <w:lang w:eastAsia="zh-CN"/>
        </w:rPr>
        <w:t>）</w:t>
      </w:r>
      <w:r>
        <w:rPr>
          <w:rFonts w:hint="eastAsia"/>
          <w:b/>
          <w:bCs/>
          <w:sz w:val="24"/>
          <w:lang w:eastAsia="zh-CN"/>
        </w:rPr>
        <w:t>。</w:t>
      </w:r>
    </w:p>
    <w:p w:rsidR="00214697" w:rsidRPr="00725D91" w:rsidRDefault="00214697" w:rsidP="0021469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Pr="00D05382">
        <w:rPr>
          <w:rFonts w:hint="eastAsia"/>
          <w:bCs/>
          <w:sz w:val="24"/>
          <w:lang w:eastAsia="zh-CN"/>
        </w:rPr>
        <w:t>与</w:t>
      </w:r>
      <w:r>
        <w:rPr>
          <w:rFonts w:hint="eastAsia"/>
          <w:bCs/>
          <w:sz w:val="24"/>
          <w:lang w:eastAsia="zh-CN"/>
        </w:rPr>
        <w:t>比选人存在利害关系可能影响比选</w:t>
      </w:r>
      <w:r w:rsidRPr="00D05382">
        <w:rPr>
          <w:rFonts w:hint="eastAsia"/>
          <w:bCs/>
          <w:sz w:val="24"/>
          <w:lang w:eastAsia="zh-CN"/>
        </w:rPr>
        <w:t>公正性的法人，不得参加</w:t>
      </w:r>
      <w:r>
        <w:rPr>
          <w:rFonts w:hint="eastAsia"/>
          <w:bCs/>
          <w:sz w:val="24"/>
          <w:lang w:eastAsia="zh-CN"/>
        </w:rPr>
        <w:t>比选</w:t>
      </w:r>
      <w:r>
        <w:rPr>
          <w:rFonts w:hint="eastAsia"/>
          <w:sz w:val="24"/>
          <w:szCs w:val="24"/>
          <w:lang w:eastAsia="zh-CN"/>
        </w:rPr>
        <w:t>；</w:t>
      </w:r>
    </w:p>
    <w:p w:rsidR="00214697" w:rsidRPr="00725D91" w:rsidRDefault="00214697" w:rsidP="0021469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Pr>
          <w:rFonts w:cs="Arial" w:hint="eastAsia"/>
          <w:color w:val="000000"/>
          <w:sz w:val="24"/>
          <w:szCs w:val="24"/>
          <w:lang w:eastAsia="zh-CN"/>
        </w:rPr>
        <w:t>参选人</w:t>
      </w:r>
      <w:r w:rsidR="004C7663">
        <w:rPr>
          <w:rFonts w:cs="Arial" w:hint="eastAsia"/>
          <w:color w:val="000000"/>
          <w:sz w:val="24"/>
          <w:szCs w:val="24"/>
          <w:lang w:eastAsia="zh-CN"/>
        </w:rPr>
        <w:t>须具有</w:t>
      </w:r>
      <w:r w:rsidRPr="00F33148">
        <w:rPr>
          <w:rFonts w:cs="Arial" w:hint="eastAsia"/>
          <w:color w:val="000000"/>
          <w:sz w:val="24"/>
          <w:szCs w:val="24"/>
          <w:lang w:eastAsia="zh-CN"/>
        </w:rPr>
        <w:t>机械密封修复业绩</w:t>
      </w:r>
      <w:r>
        <w:rPr>
          <w:rFonts w:cs="Arial" w:hint="eastAsia"/>
          <w:color w:val="000000"/>
          <w:sz w:val="24"/>
          <w:szCs w:val="24"/>
          <w:lang w:eastAsia="zh-CN"/>
        </w:rPr>
        <w:t>，提交</w:t>
      </w:r>
      <w:r w:rsidRPr="00725D91">
        <w:rPr>
          <w:rFonts w:asciiTheme="majorEastAsia" w:eastAsiaTheme="majorEastAsia" w:hAnsiTheme="majorEastAsia" w:hint="eastAsia"/>
          <w:sz w:val="24"/>
          <w:szCs w:val="24"/>
          <w:lang w:eastAsia="zh-CN"/>
        </w:rPr>
        <w:t>已完类似项目</w:t>
      </w:r>
      <w:r w:rsidR="00EF1756" w:rsidRPr="00725D91">
        <w:rPr>
          <w:rFonts w:asciiTheme="majorEastAsia" w:eastAsiaTheme="majorEastAsia" w:hAnsiTheme="majorEastAsia" w:hint="eastAsia"/>
          <w:sz w:val="24"/>
          <w:szCs w:val="24"/>
          <w:lang w:eastAsia="zh-CN"/>
        </w:rPr>
        <w:t>（近</w:t>
      </w:r>
      <w:r w:rsidR="00EF1756">
        <w:rPr>
          <w:rFonts w:asciiTheme="majorEastAsia" w:eastAsiaTheme="majorEastAsia" w:hAnsiTheme="majorEastAsia" w:hint="eastAsia"/>
          <w:sz w:val="24"/>
          <w:szCs w:val="24"/>
          <w:lang w:eastAsia="zh-CN"/>
        </w:rPr>
        <w:t>三</w:t>
      </w:r>
      <w:r w:rsidR="00EF1756" w:rsidRPr="00725D91">
        <w:rPr>
          <w:rFonts w:asciiTheme="majorEastAsia" w:eastAsiaTheme="majorEastAsia" w:hAnsiTheme="majorEastAsia" w:hint="eastAsia"/>
          <w:sz w:val="24"/>
          <w:szCs w:val="24"/>
          <w:lang w:eastAsia="zh-CN"/>
        </w:rPr>
        <w:t>年内业绩</w:t>
      </w:r>
      <w:r w:rsidR="00EF1756">
        <w:rPr>
          <w:rFonts w:asciiTheme="majorEastAsia" w:eastAsiaTheme="majorEastAsia" w:hAnsiTheme="majorEastAsia" w:hint="eastAsia"/>
          <w:sz w:val="24"/>
          <w:szCs w:val="24"/>
          <w:lang w:eastAsia="zh-CN"/>
        </w:rPr>
        <w:t>，至少承揽过一项石化行业机械密封修复的业绩</w:t>
      </w:r>
      <w:r w:rsidR="00EF1756" w:rsidRPr="00725D91">
        <w:rPr>
          <w:rFonts w:asciiTheme="majorEastAsia" w:eastAsiaTheme="majorEastAsia" w:hAnsiTheme="majorEastAsia" w:hint="eastAsia"/>
          <w:sz w:val="24"/>
          <w:szCs w:val="24"/>
          <w:lang w:eastAsia="zh-CN"/>
        </w:rPr>
        <w:t>）</w:t>
      </w:r>
      <w:r w:rsidRPr="00725D91">
        <w:rPr>
          <w:rFonts w:asciiTheme="majorEastAsia" w:eastAsiaTheme="majorEastAsia" w:hAnsiTheme="majorEastAsia" w:hint="eastAsia"/>
          <w:sz w:val="24"/>
          <w:szCs w:val="24"/>
          <w:lang w:eastAsia="zh-CN"/>
        </w:rPr>
        <w:t>；</w:t>
      </w:r>
    </w:p>
    <w:p w:rsidR="00214697" w:rsidRPr="00725D91" w:rsidRDefault="00214697" w:rsidP="0021469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sz w:val="24"/>
          <w:szCs w:val="24"/>
          <w:lang w:eastAsia="zh-CN"/>
        </w:rPr>
        <w:t xml:space="preserve"> </w:t>
      </w:r>
      <w:r w:rsidRPr="00D05382">
        <w:rPr>
          <w:rFonts w:hint="eastAsia"/>
          <w:bCs/>
          <w:sz w:val="24"/>
          <w:lang w:eastAsia="zh-CN"/>
        </w:rPr>
        <w:t>单位负责人为同一人或者存在控股、管理关系的不同单位，不得同时参加本</w:t>
      </w:r>
      <w:r>
        <w:rPr>
          <w:rFonts w:hint="eastAsia"/>
          <w:bCs/>
          <w:sz w:val="24"/>
          <w:lang w:eastAsia="zh-CN"/>
        </w:rPr>
        <w:t>项目比选</w:t>
      </w:r>
      <w:r>
        <w:rPr>
          <w:rFonts w:asciiTheme="majorEastAsia" w:eastAsiaTheme="majorEastAsia" w:hAnsiTheme="majorEastAsia" w:hint="eastAsia"/>
          <w:sz w:val="24"/>
          <w:szCs w:val="24"/>
          <w:lang w:eastAsia="zh-CN"/>
        </w:rPr>
        <w:t>；</w:t>
      </w:r>
    </w:p>
    <w:p w:rsidR="00214697" w:rsidRPr="005927BF" w:rsidRDefault="00214697" w:rsidP="00214697">
      <w:pPr>
        <w:spacing w:line="360" w:lineRule="auto"/>
        <w:ind w:firstLineChars="200" w:firstLine="480"/>
        <w:textAlignment w:val="bottom"/>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5927BF">
        <w:rPr>
          <w:rFonts w:asciiTheme="majorEastAsia" w:eastAsiaTheme="majorEastAsia" w:hAnsiTheme="majorEastAsia"/>
          <w:sz w:val="24"/>
          <w:szCs w:val="24"/>
          <w:lang w:eastAsia="zh-CN"/>
        </w:rPr>
        <w:t>没有失信黑名单记录（以最高院失信被执行人系统发布信息为准）；</w:t>
      </w:r>
    </w:p>
    <w:p w:rsidR="00214697" w:rsidRPr="005927BF" w:rsidRDefault="00214697" w:rsidP="00214697">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 xml:space="preserve"> 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0978A0" w:rsidRPr="00214697" w:rsidRDefault="00214697" w:rsidP="00214697">
      <w:pPr>
        <w:spacing w:line="360" w:lineRule="auto"/>
        <w:ind w:firstLineChars="177" w:firstLine="425"/>
        <w:rPr>
          <w:rFonts w:asciiTheme="majorEastAsia" w:eastAsiaTheme="majorEastAsia" w:hAnsiTheme="majorEastAsia"/>
          <w:b/>
          <w:w w:val="95"/>
          <w:sz w:val="24"/>
          <w:szCs w:val="24"/>
          <w:lang w:eastAsia="zh-CN"/>
        </w:rPr>
      </w:pPr>
      <w:r>
        <w:rPr>
          <w:rFonts w:asciiTheme="majorEastAsia" w:eastAsiaTheme="majorEastAsia" w:hAnsiTheme="majorEastAsia"/>
          <w:sz w:val="24"/>
          <w:szCs w:val="24"/>
          <w:lang w:eastAsia="zh-CN"/>
        </w:rPr>
        <w:t>7</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 xml:space="preserve"> </w:t>
      </w:r>
      <w:r>
        <w:rPr>
          <w:rFonts w:hint="eastAsia"/>
          <w:sz w:val="24"/>
          <w:szCs w:val="24"/>
          <w:lang w:eastAsia="zh-CN"/>
        </w:rPr>
        <w:t>本项目</w:t>
      </w:r>
      <w:r w:rsidRPr="005927BF">
        <w:rPr>
          <w:rFonts w:hint="eastAsia"/>
          <w:sz w:val="24"/>
          <w:szCs w:val="24"/>
          <w:lang w:eastAsia="zh-CN"/>
        </w:rPr>
        <w:t>不接受联合体投标。</w:t>
      </w:r>
    </w:p>
    <w:p w:rsidR="00967702" w:rsidRPr="00214697" w:rsidRDefault="00DD56C2" w:rsidP="008C3FFA">
      <w:pPr>
        <w:pStyle w:val="10"/>
        <w:spacing w:line="360" w:lineRule="auto"/>
        <w:ind w:left="0" w:firstLineChars="200" w:firstLine="459"/>
        <w:rPr>
          <w:rFonts w:asciiTheme="majorEastAsia" w:eastAsiaTheme="majorEastAsia" w:hAnsiTheme="majorEastAsia"/>
          <w:sz w:val="24"/>
          <w:szCs w:val="24"/>
          <w:lang w:eastAsia="zh-CN"/>
        </w:rPr>
      </w:pPr>
      <w:r w:rsidRPr="00214697">
        <w:rPr>
          <w:rFonts w:asciiTheme="majorEastAsia" w:eastAsiaTheme="majorEastAsia" w:hAnsiTheme="majorEastAsia"/>
          <w:w w:val="95"/>
          <w:sz w:val="24"/>
          <w:szCs w:val="24"/>
          <w:lang w:eastAsia="zh-CN"/>
        </w:rPr>
        <w:t>七、参选保证金</w:t>
      </w:r>
    </w:p>
    <w:p w:rsidR="00F22F56" w:rsidRPr="00214697" w:rsidRDefault="00F22F56"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t>1、参选保证金的金额为：人民币</w:t>
      </w:r>
      <w:r w:rsidR="004C7663">
        <w:rPr>
          <w:rFonts w:asciiTheme="majorEastAsia" w:eastAsiaTheme="majorEastAsia" w:hAnsiTheme="majorEastAsia" w:cs="Arial" w:hint="eastAsia"/>
          <w:color w:val="333333"/>
          <w:sz w:val="24"/>
          <w:szCs w:val="24"/>
          <w:lang w:eastAsia="zh-CN"/>
        </w:rPr>
        <w:t>叁</w:t>
      </w:r>
      <w:r w:rsidRPr="00214697">
        <w:rPr>
          <w:rFonts w:asciiTheme="majorEastAsia" w:eastAsiaTheme="majorEastAsia" w:hAnsiTheme="majorEastAsia" w:cs="Arial" w:hint="eastAsia"/>
          <w:color w:val="333333"/>
          <w:sz w:val="24"/>
          <w:szCs w:val="24"/>
          <w:lang w:eastAsia="zh-CN"/>
        </w:rPr>
        <w:t>万元整（</w:t>
      </w:r>
      <w:r w:rsidR="004C7663">
        <w:rPr>
          <w:rFonts w:asciiTheme="majorEastAsia" w:eastAsiaTheme="majorEastAsia" w:hAnsiTheme="majorEastAsia" w:cs="Arial" w:hint="eastAsia"/>
          <w:color w:val="333333"/>
          <w:sz w:val="24"/>
          <w:szCs w:val="24"/>
          <w:lang w:eastAsia="zh-CN"/>
        </w:rPr>
        <w:t>3</w:t>
      </w:r>
      <w:r w:rsidRPr="00214697">
        <w:rPr>
          <w:rFonts w:asciiTheme="majorEastAsia" w:eastAsiaTheme="majorEastAsia" w:hAnsiTheme="majorEastAsia" w:cs="Arial" w:hint="eastAsia"/>
          <w:color w:val="333333"/>
          <w:sz w:val="24"/>
          <w:szCs w:val="24"/>
          <w:lang w:eastAsia="zh-CN"/>
        </w:rPr>
        <w:t>0000.00元）；</w:t>
      </w:r>
    </w:p>
    <w:p w:rsidR="00F22F56" w:rsidRPr="00214697" w:rsidRDefault="00F22F56"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214697" w:rsidRDefault="00F22F56"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lastRenderedPageBreak/>
        <w:t>3、参选保证金提交的方式：</w:t>
      </w:r>
      <w:r w:rsidRPr="00214697">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214697" w:rsidRDefault="00F22F56"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t>4、参选保证金指定账户：</w:t>
      </w:r>
    </w:p>
    <w:p w:rsidR="00F22F56" w:rsidRPr="00214697" w:rsidRDefault="002026EB"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t>开户名称</w:t>
      </w:r>
      <w:r w:rsidR="00F22F56" w:rsidRPr="00214697">
        <w:rPr>
          <w:rFonts w:asciiTheme="majorEastAsia" w:eastAsiaTheme="majorEastAsia" w:hAnsiTheme="majorEastAsia" w:cs="Arial" w:hint="eastAsia"/>
          <w:color w:val="333333"/>
          <w:sz w:val="24"/>
          <w:szCs w:val="24"/>
          <w:lang w:eastAsia="zh-CN"/>
        </w:rPr>
        <w:t>：福建福海创石油化工有限公司 </w:t>
      </w:r>
    </w:p>
    <w:p w:rsidR="00F22F56" w:rsidRPr="00214697" w:rsidRDefault="002026EB"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t>开户银行</w:t>
      </w:r>
      <w:r w:rsidR="00F22F56" w:rsidRPr="00214697">
        <w:rPr>
          <w:rFonts w:asciiTheme="majorEastAsia" w:eastAsiaTheme="majorEastAsia" w:hAnsiTheme="majorEastAsia" w:cs="Arial" w:hint="eastAsia"/>
          <w:color w:val="333333"/>
          <w:sz w:val="24"/>
          <w:szCs w:val="24"/>
          <w:lang w:eastAsia="zh-CN"/>
        </w:rPr>
        <w:t>：中国银行漳州古雷支行</w:t>
      </w:r>
    </w:p>
    <w:p w:rsidR="00F22F56" w:rsidRPr="00214697" w:rsidRDefault="00F22F56"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t>帐</w:t>
      </w:r>
      <w:r w:rsidR="0053396C" w:rsidRPr="00214697">
        <w:rPr>
          <w:rFonts w:asciiTheme="majorEastAsia" w:eastAsiaTheme="majorEastAsia" w:hAnsiTheme="majorEastAsia" w:cs="Arial" w:hint="eastAsia"/>
          <w:color w:val="333333"/>
          <w:sz w:val="24"/>
          <w:szCs w:val="24"/>
          <w:lang w:eastAsia="zh-CN"/>
        </w:rPr>
        <w:t xml:space="preserve">   </w:t>
      </w:r>
      <w:r w:rsidRPr="00214697">
        <w:rPr>
          <w:rFonts w:asciiTheme="majorEastAsia" w:eastAsiaTheme="majorEastAsia" w:hAnsiTheme="majorEastAsia" w:cs="Arial" w:hint="eastAsia"/>
          <w:color w:val="333333"/>
          <w:sz w:val="24"/>
          <w:szCs w:val="24"/>
          <w:lang w:eastAsia="zh-CN"/>
        </w:rPr>
        <w:t>号：406574816628</w:t>
      </w:r>
    </w:p>
    <w:p w:rsidR="00F22F56" w:rsidRPr="00214697" w:rsidRDefault="00F22F56"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t>注明用途：</w:t>
      </w:r>
      <w:r w:rsidR="00215AA9" w:rsidRPr="00214697">
        <w:rPr>
          <w:rFonts w:asciiTheme="majorEastAsia" w:eastAsiaTheme="majorEastAsia" w:hAnsiTheme="majorEastAsia" w:hint="eastAsia"/>
          <w:b/>
          <w:sz w:val="24"/>
          <w:szCs w:val="24"/>
          <w:lang w:eastAsia="zh-CN"/>
        </w:rPr>
        <w:t>离心泵机械密封维修及搅拌器</w:t>
      </w:r>
      <w:proofErr w:type="gramStart"/>
      <w:r w:rsidR="00215AA9" w:rsidRPr="00214697">
        <w:rPr>
          <w:rFonts w:asciiTheme="majorEastAsia" w:eastAsiaTheme="majorEastAsia" w:hAnsiTheme="majorEastAsia" w:hint="eastAsia"/>
          <w:b/>
          <w:sz w:val="24"/>
          <w:szCs w:val="24"/>
          <w:lang w:eastAsia="zh-CN"/>
        </w:rPr>
        <w:t>动静环</w:t>
      </w:r>
      <w:proofErr w:type="gramEnd"/>
      <w:r w:rsidR="00215AA9" w:rsidRPr="00214697">
        <w:rPr>
          <w:rFonts w:asciiTheme="majorEastAsia" w:eastAsiaTheme="majorEastAsia" w:hAnsiTheme="majorEastAsia" w:hint="eastAsia"/>
          <w:b/>
          <w:sz w:val="24"/>
          <w:szCs w:val="24"/>
          <w:lang w:eastAsia="zh-CN"/>
        </w:rPr>
        <w:t>研磨项目</w:t>
      </w:r>
      <w:r w:rsidR="00215AA9" w:rsidRPr="00214697">
        <w:rPr>
          <w:rFonts w:asciiTheme="majorEastAsia" w:eastAsiaTheme="majorEastAsia" w:hAnsiTheme="majorEastAsia" w:cs="Arial" w:hint="eastAsia"/>
          <w:b/>
          <w:color w:val="333333"/>
          <w:sz w:val="24"/>
          <w:szCs w:val="24"/>
          <w:lang w:eastAsia="zh-CN"/>
        </w:rPr>
        <w:t>参选保证金</w:t>
      </w:r>
    </w:p>
    <w:p w:rsidR="00F22F56" w:rsidRPr="00214697" w:rsidRDefault="00F22F56" w:rsidP="00214697">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214697">
        <w:rPr>
          <w:rFonts w:asciiTheme="majorEastAsia" w:eastAsiaTheme="majorEastAsia" w:hAnsiTheme="majorEastAsia" w:cs="Arial" w:hint="eastAsia"/>
          <w:color w:val="333333"/>
          <w:sz w:val="24"/>
          <w:szCs w:val="24"/>
          <w:lang w:eastAsia="zh-CN"/>
        </w:rPr>
        <w:t>参选保证金有效期：90日历天。</w:t>
      </w:r>
    </w:p>
    <w:p w:rsidR="00981423" w:rsidRPr="00214697" w:rsidRDefault="00F22F56" w:rsidP="00214697">
      <w:pPr>
        <w:widowControl/>
        <w:autoSpaceDE/>
        <w:autoSpaceDN/>
        <w:spacing w:line="360" w:lineRule="auto"/>
        <w:ind w:firstLine="480"/>
        <w:rPr>
          <w:rFonts w:asciiTheme="majorEastAsia" w:eastAsiaTheme="majorEastAsia" w:hAnsiTheme="majorEastAsia" w:cs="Arial"/>
          <w:color w:val="333333"/>
          <w:sz w:val="24"/>
          <w:szCs w:val="24"/>
          <w:u w:val="single"/>
          <w:lang w:eastAsia="zh-CN"/>
        </w:rPr>
      </w:pPr>
      <w:r w:rsidRPr="00214697">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214697" w:rsidRPr="000F6A38" w:rsidRDefault="00214697" w:rsidP="00214697">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214697" w:rsidRPr="000F6A38" w:rsidRDefault="00214697" w:rsidP="00214697">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00C554E3">
        <w:rPr>
          <w:rFonts w:asciiTheme="majorEastAsia" w:eastAsiaTheme="majorEastAsia" w:hAnsiTheme="majorEastAsia" w:hint="eastAsia"/>
          <w:lang w:eastAsia="zh-CN"/>
        </w:rPr>
        <w:t>；</w:t>
      </w:r>
    </w:p>
    <w:p w:rsidR="00214697" w:rsidRPr="000F6A38" w:rsidRDefault="00214697" w:rsidP="00214697">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214697" w:rsidRPr="000F6A38" w:rsidRDefault="00214697" w:rsidP="00214697">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214697" w:rsidRPr="000F6A38" w:rsidRDefault="00214697" w:rsidP="00214697">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81423" w:rsidRPr="00214697" w:rsidRDefault="00214697" w:rsidP="00214697">
      <w:pPr>
        <w:pStyle w:val="1"/>
        <w:adjustRightInd/>
        <w:spacing w:line="360" w:lineRule="auto"/>
        <w:ind w:firstLineChars="200" w:firstLine="480"/>
        <w:jc w:val="left"/>
        <w:rPr>
          <w:rFonts w:asciiTheme="majorEastAsia" w:eastAsiaTheme="majorEastAsia" w:hAnsiTheme="majorEastAsia"/>
          <w:sz w:val="24"/>
          <w:szCs w:val="24"/>
        </w:rPr>
      </w:pPr>
      <w:r w:rsidRPr="00B95C11">
        <w:rPr>
          <w:rFonts w:asciiTheme="majorEastAsia" w:eastAsiaTheme="majorEastAsia" w:hAnsiTheme="majorEastAsia" w:hint="eastAsia"/>
          <w:sz w:val="24"/>
          <w:szCs w:val="24"/>
        </w:rPr>
        <w:t>（2）参选单位未能</w:t>
      </w:r>
      <w:proofErr w:type="gramStart"/>
      <w:r w:rsidRPr="00B95C11">
        <w:rPr>
          <w:rFonts w:asciiTheme="majorEastAsia" w:eastAsiaTheme="majorEastAsia" w:hAnsiTheme="majorEastAsia" w:hint="eastAsia"/>
          <w:sz w:val="24"/>
          <w:szCs w:val="24"/>
        </w:rPr>
        <w:t>按接到</w:t>
      </w:r>
      <w:proofErr w:type="gramEnd"/>
      <w:r w:rsidRPr="00B95C11">
        <w:rPr>
          <w:rFonts w:asciiTheme="majorEastAsia" w:eastAsiaTheme="majorEastAsia" w:hAnsiTheme="majorEastAsia" w:hint="eastAsia"/>
          <w:sz w:val="24"/>
          <w:szCs w:val="24"/>
        </w:rPr>
        <w:t>中标通知书后规定的时间内</w:t>
      </w:r>
      <w:proofErr w:type="gramStart"/>
      <w:r w:rsidRPr="00B95C11">
        <w:rPr>
          <w:rFonts w:asciiTheme="majorEastAsia" w:eastAsiaTheme="majorEastAsia" w:hAnsiTheme="majorEastAsia" w:hint="eastAsia"/>
          <w:sz w:val="24"/>
          <w:szCs w:val="24"/>
        </w:rPr>
        <w:t>签定</w:t>
      </w:r>
      <w:proofErr w:type="gramEnd"/>
      <w:r w:rsidRPr="00B95C11">
        <w:rPr>
          <w:rFonts w:asciiTheme="majorEastAsia" w:eastAsiaTheme="majorEastAsia" w:hAnsiTheme="majorEastAsia" w:hint="eastAsia"/>
          <w:sz w:val="24"/>
          <w:szCs w:val="24"/>
        </w:rPr>
        <w:t>合同。</w:t>
      </w:r>
    </w:p>
    <w:p w:rsidR="00967702" w:rsidRPr="00214697" w:rsidRDefault="00DD56C2" w:rsidP="008C3FFA">
      <w:pPr>
        <w:pStyle w:val="10"/>
        <w:spacing w:line="360" w:lineRule="auto"/>
        <w:ind w:left="0" w:firstLineChars="200" w:firstLine="459"/>
        <w:rPr>
          <w:rFonts w:asciiTheme="majorEastAsia" w:eastAsiaTheme="majorEastAsia" w:hAnsiTheme="majorEastAsia"/>
          <w:sz w:val="24"/>
          <w:szCs w:val="24"/>
          <w:lang w:eastAsia="zh-CN"/>
        </w:rPr>
      </w:pPr>
      <w:r w:rsidRPr="00214697">
        <w:rPr>
          <w:rFonts w:asciiTheme="majorEastAsia" w:eastAsiaTheme="majorEastAsia" w:hAnsiTheme="majorEastAsia"/>
          <w:w w:val="95"/>
          <w:sz w:val="24"/>
          <w:szCs w:val="24"/>
          <w:lang w:eastAsia="zh-CN"/>
        </w:rPr>
        <w:t>八、参选文件的递交</w:t>
      </w:r>
    </w:p>
    <w:p w:rsidR="00967702" w:rsidRPr="00214697" w:rsidRDefault="00DD56C2" w:rsidP="00214697">
      <w:pPr>
        <w:pStyle w:val="2"/>
        <w:tabs>
          <w:tab w:val="left" w:pos="6879"/>
        </w:tabs>
        <w:spacing w:line="360" w:lineRule="auto"/>
        <w:ind w:left="0" w:firstLineChars="196" w:firstLine="472"/>
        <w:rPr>
          <w:rFonts w:asciiTheme="majorEastAsia" w:eastAsiaTheme="majorEastAsia" w:hAnsiTheme="majorEastAsia"/>
          <w:lang w:eastAsia="zh-CN"/>
        </w:rPr>
      </w:pPr>
      <w:r w:rsidRPr="00214697">
        <w:rPr>
          <w:rFonts w:asciiTheme="majorEastAsia" w:eastAsiaTheme="majorEastAsia" w:hAnsiTheme="majorEastAsia"/>
          <w:lang w:eastAsia="zh-CN"/>
        </w:rPr>
        <w:t>1.参选文件递交的截止时间：</w:t>
      </w:r>
      <w:r w:rsidR="00214697">
        <w:rPr>
          <w:rFonts w:asciiTheme="majorEastAsia" w:eastAsiaTheme="majorEastAsia" w:hAnsiTheme="majorEastAsia" w:hint="eastAsia"/>
          <w:lang w:eastAsia="zh-CN"/>
        </w:rPr>
        <w:t>见比选公告</w:t>
      </w:r>
    </w:p>
    <w:p w:rsidR="005257EA" w:rsidRPr="00214697" w:rsidRDefault="00DD56C2" w:rsidP="00214697">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214697">
        <w:rPr>
          <w:rFonts w:asciiTheme="majorEastAsia" w:eastAsiaTheme="majorEastAsia" w:hAnsiTheme="majorEastAsia"/>
          <w:lang w:eastAsia="zh-CN"/>
        </w:rPr>
        <w:t>2.</w:t>
      </w:r>
      <w:r w:rsidRPr="00214697">
        <w:rPr>
          <w:rFonts w:asciiTheme="majorEastAsia" w:eastAsiaTheme="majorEastAsia" w:hAnsiTheme="majorEastAsia"/>
          <w:spacing w:val="4"/>
          <w:lang w:eastAsia="zh-CN"/>
        </w:rPr>
        <w:t>递交</w:t>
      </w:r>
      <w:r w:rsidRPr="00214697">
        <w:rPr>
          <w:rFonts w:asciiTheme="majorEastAsia" w:eastAsiaTheme="majorEastAsia" w:hAnsiTheme="majorEastAsia"/>
          <w:lang w:eastAsia="zh-CN"/>
        </w:rPr>
        <w:t>参</w:t>
      </w:r>
      <w:r w:rsidRPr="00214697">
        <w:rPr>
          <w:rFonts w:asciiTheme="majorEastAsia" w:eastAsiaTheme="majorEastAsia" w:hAnsiTheme="majorEastAsia"/>
          <w:spacing w:val="4"/>
          <w:lang w:eastAsia="zh-CN"/>
        </w:rPr>
        <w:t>选文件的地</w:t>
      </w:r>
      <w:r w:rsidRPr="00214697">
        <w:rPr>
          <w:rFonts w:asciiTheme="majorEastAsia" w:eastAsiaTheme="majorEastAsia" w:hAnsiTheme="majorEastAsia"/>
          <w:lang w:eastAsia="zh-CN"/>
        </w:rPr>
        <w:t>点</w:t>
      </w:r>
      <w:r w:rsidRPr="00214697">
        <w:rPr>
          <w:rFonts w:asciiTheme="majorEastAsia" w:eastAsiaTheme="majorEastAsia" w:hAnsiTheme="majorEastAsia"/>
          <w:spacing w:val="4"/>
          <w:lang w:eastAsia="zh-CN"/>
        </w:rPr>
        <w:t>为：</w:t>
      </w:r>
      <w:r w:rsidR="00322549" w:rsidRPr="00214697">
        <w:rPr>
          <w:rFonts w:asciiTheme="majorEastAsia" w:eastAsiaTheme="majorEastAsia" w:hAnsiTheme="majorEastAsia" w:hint="eastAsia"/>
          <w:spacing w:val="4"/>
          <w:lang w:eastAsia="zh-CN"/>
        </w:rPr>
        <w:t>漳州市漳浦县</w:t>
      </w:r>
      <w:proofErr w:type="gramStart"/>
      <w:r w:rsidR="00322549" w:rsidRPr="00214697">
        <w:rPr>
          <w:rFonts w:asciiTheme="majorEastAsia" w:eastAsiaTheme="majorEastAsia" w:hAnsiTheme="majorEastAsia" w:hint="eastAsia"/>
          <w:spacing w:val="4"/>
          <w:lang w:eastAsia="zh-CN"/>
        </w:rPr>
        <w:t>杜浔镇杜昌路</w:t>
      </w:r>
      <w:proofErr w:type="gramEnd"/>
      <w:r w:rsidR="00322549" w:rsidRPr="00214697">
        <w:rPr>
          <w:rFonts w:asciiTheme="majorEastAsia" w:eastAsiaTheme="majorEastAsia" w:hAnsiTheme="majorEastAsia" w:hint="eastAsia"/>
          <w:spacing w:val="4"/>
          <w:lang w:eastAsia="zh-CN"/>
        </w:rPr>
        <w:t>9号</w:t>
      </w:r>
    </w:p>
    <w:p w:rsidR="00214697" w:rsidRPr="009238C4" w:rsidRDefault="00214697" w:rsidP="00214697">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967702" w:rsidRPr="00214697" w:rsidRDefault="00214697" w:rsidP="00214697">
      <w:pPr>
        <w:pStyle w:val="2"/>
        <w:tabs>
          <w:tab w:val="left" w:pos="6879"/>
        </w:tabs>
        <w:spacing w:line="360" w:lineRule="auto"/>
        <w:ind w:left="0" w:firstLineChars="346" w:firstLine="820"/>
        <w:rPr>
          <w:rFonts w:asciiTheme="majorEastAsia" w:eastAsiaTheme="majorEastAsia" w:hAnsiTheme="majorEastAsia"/>
          <w:lang w:eastAsia="zh-CN"/>
        </w:rPr>
      </w:pPr>
      <w:r w:rsidRPr="009238C4">
        <w:rPr>
          <w:rFonts w:asciiTheme="majorEastAsia" w:eastAsiaTheme="majorEastAsia" w:hAnsiTheme="majorEastAsia" w:hint="eastAsia"/>
          <w:spacing w:val="-4"/>
          <w:lang w:eastAsia="zh-CN"/>
        </w:rPr>
        <w:t>技术联系人：</w:t>
      </w:r>
      <w:proofErr w:type="gramStart"/>
      <w:r>
        <w:rPr>
          <w:rFonts w:asciiTheme="majorEastAsia" w:eastAsiaTheme="majorEastAsia" w:hAnsiTheme="majorEastAsia" w:hint="eastAsia"/>
          <w:spacing w:val="-4"/>
          <w:lang w:eastAsia="zh-CN"/>
        </w:rPr>
        <w:t>林山杰</w:t>
      </w:r>
      <w:proofErr w:type="gramEnd"/>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spacing w:val="-4"/>
          <w:lang w:eastAsia="zh-CN"/>
        </w:rPr>
        <w:t>0596-6311606</w:t>
      </w:r>
    </w:p>
    <w:p w:rsidR="00645F1C" w:rsidRPr="00214697" w:rsidRDefault="00645F1C" w:rsidP="00214697">
      <w:pPr>
        <w:spacing w:line="360" w:lineRule="auto"/>
        <w:ind w:firstLineChars="98" w:firstLine="236"/>
        <w:rPr>
          <w:rFonts w:asciiTheme="majorEastAsia" w:eastAsiaTheme="majorEastAsia" w:hAnsiTheme="majorEastAsia"/>
          <w:b/>
          <w:sz w:val="24"/>
          <w:szCs w:val="24"/>
          <w:lang w:eastAsia="zh-CN"/>
        </w:rPr>
      </w:pPr>
      <w:r w:rsidRPr="00214697">
        <w:rPr>
          <w:rFonts w:asciiTheme="majorEastAsia" w:eastAsiaTheme="majorEastAsia" w:hAnsiTheme="majorEastAsia"/>
          <w:b/>
          <w:sz w:val="24"/>
          <w:szCs w:val="24"/>
          <w:lang w:eastAsia="zh-CN"/>
        </w:rPr>
        <w:t>注：请使用顺丰快递或中国邮政 EMS 快递，其他快递不能保证送达目的地。</w:t>
      </w:r>
    </w:p>
    <w:p w:rsidR="00645F1C" w:rsidRPr="00214697" w:rsidRDefault="00645F1C"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3.只允许参选人有一个参选方案，否则将被视为无效参选。</w:t>
      </w:r>
    </w:p>
    <w:p w:rsidR="00645F1C" w:rsidRPr="00214697" w:rsidRDefault="00645F1C"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4.</w:t>
      </w:r>
      <w:r w:rsidRPr="00214697">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645F1C" w:rsidRPr="00214697" w:rsidRDefault="00645F1C" w:rsidP="00214697">
      <w:pPr>
        <w:pStyle w:val="a3"/>
        <w:spacing w:line="360" w:lineRule="auto"/>
        <w:ind w:firstLineChars="200" w:firstLine="480"/>
        <w:rPr>
          <w:rFonts w:asciiTheme="majorEastAsia" w:eastAsiaTheme="majorEastAsia" w:hAnsiTheme="majorEastAsia"/>
          <w:lang w:eastAsia="zh-CN"/>
        </w:rPr>
      </w:pPr>
      <w:r w:rsidRPr="00214697">
        <w:rPr>
          <w:rFonts w:asciiTheme="majorEastAsia" w:eastAsiaTheme="majorEastAsia" w:hAnsiTheme="majorEastAsia"/>
          <w:lang w:eastAsia="zh-CN"/>
        </w:rPr>
        <w:t>5.</w:t>
      </w:r>
      <w:r w:rsidR="005D19AE" w:rsidRPr="00214697">
        <w:rPr>
          <w:rFonts w:asciiTheme="majorEastAsia" w:eastAsiaTheme="majorEastAsia" w:hAnsiTheme="majorEastAsia"/>
          <w:spacing w:val="-9"/>
          <w:lang w:eastAsia="zh-CN"/>
        </w:rPr>
        <w:t>参选人收到比选文件后，如有疑问</w:t>
      </w:r>
      <w:r w:rsidRPr="00214697">
        <w:rPr>
          <w:rFonts w:asciiTheme="majorEastAsia" w:eastAsiaTheme="majorEastAsia" w:hAnsiTheme="majorEastAsia"/>
          <w:spacing w:val="-9"/>
          <w:lang w:eastAsia="zh-CN"/>
        </w:rPr>
        <w:t>要澄清，请以书面形式在规定时间内报比选人汇总。</w:t>
      </w:r>
    </w:p>
    <w:p w:rsidR="00645F1C" w:rsidRPr="00214697" w:rsidRDefault="00645F1C" w:rsidP="00214697">
      <w:pPr>
        <w:pStyle w:val="a3"/>
        <w:spacing w:line="360" w:lineRule="auto"/>
        <w:ind w:firstLineChars="200" w:firstLine="480"/>
        <w:rPr>
          <w:rFonts w:asciiTheme="majorEastAsia" w:eastAsiaTheme="majorEastAsia" w:hAnsiTheme="majorEastAsia"/>
          <w:spacing w:val="-9"/>
          <w:lang w:eastAsia="zh-CN"/>
        </w:rPr>
      </w:pPr>
      <w:r w:rsidRPr="00214697">
        <w:rPr>
          <w:rFonts w:asciiTheme="majorEastAsia" w:eastAsiaTheme="majorEastAsia" w:hAnsiTheme="majorEastAsia"/>
          <w:lang w:eastAsia="zh-CN"/>
        </w:rPr>
        <w:lastRenderedPageBreak/>
        <w:t>6.</w:t>
      </w:r>
      <w:r w:rsidRPr="00214697">
        <w:rPr>
          <w:rFonts w:asciiTheme="majorEastAsia" w:eastAsiaTheme="majorEastAsia" w:hAnsiTheme="majorEastAsia"/>
          <w:spacing w:val="-6"/>
          <w:lang w:eastAsia="zh-CN"/>
        </w:rPr>
        <w:t>参选人对比选人提供的比选文件所做出的推论、解释和结论，比选人概不负责。参</w:t>
      </w:r>
      <w:r w:rsidRPr="00214697">
        <w:rPr>
          <w:rFonts w:asciiTheme="majorEastAsia" w:eastAsiaTheme="majorEastAsia" w:hAnsiTheme="majorEastAsia"/>
          <w:spacing w:val="-9"/>
          <w:lang w:eastAsia="zh-CN"/>
        </w:rPr>
        <w:t>选人由于对比</w:t>
      </w:r>
      <w:proofErr w:type="gramStart"/>
      <w:r w:rsidRPr="00214697">
        <w:rPr>
          <w:rFonts w:asciiTheme="majorEastAsia" w:eastAsiaTheme="majorEastAsia" w:hAnsiTheme="majorEastAsia"/>
          <w:spacing w:val="-9"/>
          <w:lang w:eastAsia="zh-CN"/>
        </w:rPr>
        <w:t>选文件</w:t>
      </w:r>
      <w:proofErr w:type="gramEnd"/>
      <w:r w:rsidRPr="00214697">
        <w:rPr>
          <w:rFonts w:asciiTheme="majorEastAsia" w:eastAsiaTheme="majorEastAsia" w:hAnsiTheme="majorEastAsia"/>
          <w:spacing w:val="-9"/>
          <w:lang w:eastAsia="zh-CN"/>
        </w:rPr>
        <w:t>的任何推论和误解以及比选对有关问题的口头解释所造成的后果，均由参选人负责。</w:t>
      </w:r>
    </w:p>
    <w:p w:rsidR="00742673" w:rsidRPr="00214697" w:rsidRDefault="00742673" w:rsidP="00214697">
      <w:pPr>
        <w:pStyle w:val="a3"/>
        <w:spacing w:line="360" w:lineRule="auto"/>
        <w:ind w:firstLineChars="200" w:firstLine="462"/>
        <w:rPr>
          <w:rFonts w:asciiTheme="majorEastAsia" w:eastAsiaTheme="majorEastAsia" w:hAnsiTheme="majorEastAsia"/>
          <w:lang w:eastAsia="zh-CN"/>
        </w:rPr>
      </w:pPr>
      <w:r w:rsidRPr="00214697">
        <w:rPr>
          <w:rFonts w:asciiTheme="majorEastAsia" w:eastAsiaTheme="majorEastAsia" w:hAnsiTheme="majorEastAsia" w:hint="eastAsia"/>
          <w:spacing w:val="-9"/>
          <w:lang w:eastAsia="zh-CN"/>
        </w:rPr>
        <w:t>7、</w:t>
      </w:r>
      <w:r w:rsidRPr="00214697">
        <w:rPr>
          <w:rFonts w:asciiTheme="majorEastAsia" w:eastAsiaTheme="majorEastAsia" w:hAnsiTheme="majorEastAsia" w:hint="eastAsia"/>
          <w:b/>
          <w:spacing w:val="-9"/>
          <w:lang w:eastAsia="zh-CN"/>
        </w:rPr>
        <w:t>递交的参选文件中须包含</w:t>
      </w:r>
      <w:r w:rsidRPr="00214697">
        <w:rPr>
          <w:rFonts w:asciiTheme="majorEastAsia" w:eastAsiaTheme="majorEastAsia" w:hAnsiTheme="majorEastAsia" w:hint="eastAsia"/>
          <w:b/>
          <w:color w:val="000000"/>
          <w:lang w:eastAsia="zh-CN"/>
        </w:rPr>
        <w:t>参选保证金汇款底单（</w:t>
      </w:r>
      <w:r w:rsidRPr="00214697">
        <w:rPr>
          <w:rFonts w:asciiTheme="majorEastAsia" w:eastAsiaTheme="majorEastAsia" w:hAnsiTheme="majorEastAsia" w:hint="eastAsia"/>
          <w:b/>
          <w:spacing w:val="8"/>
          <w:lang w:eastAsia="zh-CN"/>
        </w:rPr>
        <w:t>加盖单位公章的复印件</w:t>
      </w:r>
      <w:r w:rsidRPr="00214697">
        <w:rPr>
          <w:rFonts w:asciiTheme="majorEastAsia" w:eastAsiaTheme="majorEastAsia" w:hAnsiTheme="majorEastAsia" w:hint="eastAsia"/>
          <w:b/>
          <w:color w:val="000000"/>
          <w:lang w:eastAsia="zh-CN"/>
        </w:rPr>
        <w:t>）</w:t>
      </w:r>
    </w:p>
    <w:p w:rsidR="00187E02" w:rsidRPr="00214697" w:rsidRDefault="00187E02" w:rsidP="00214697">
      <w:pPr>
        <w:pStyle w:val="10"/>
        <w:spacing w:line="360" w:lineRule="auto"/>
        <w:ind w:left="0" w:firstLineChars="200" w:firstLine="459"/>
        <w:rPr>
          <w:rFonts w:asciiTheme="majorEastAsia" w:eastAsiaTheme="majorEastAsia" w:hAnsiTheme="majorEastAsia"/>
          <w:sz w:val="24"/>
          <w:szCs w:val="24"/>
          <w:lang w:eastAsia="zh-CN"/>
        </w:rPr>
      </w:pPr>
      <w:r w:rsidRPr="00214697">
        <w:rPr>
          <w:rFonts w:asciiTheme="majorEastAsia" w:eastAsiaTheme="majorEastAsia" w:hAnsiTheme="majorEastAsia" w:hint="eastAsia"/>
          <w:w w:val="95"/>
          <w:sz w:val="24"/>
          <w:szCs w:val="24"/>
          <w:lang w:eastAsia="zh-CN"/>
        </w:rPr>
        <w:t>九</w:t>
      </w:r>
      <w:r w:rsidRPr="00214697">
        <w:rPr>
          <w:rFonts w:asciiTheme="majorEastAsia" w:eastAsiaTheme="majorEastAsia" w:hAnsiTheme="majorEastAsia"/>
          <w:w w:val="95"/>
          <w:sz w:val="24"/>
          <w:szCs w:val="24"/>
          <w:lang w:eastAsia="zh-CN"/>
        </w:rPr>
        <w:t>、</w:t>
      </w:r>
      <w:r w:rsidRPr="00214697">
        <w:rPr>
          <w:rFonts w:asciiTheme="majorEastAsia" w:eastAsiaTheme="majorEastAsia" w:hAnsiTheme="majorEastAsia" w:hint="eastAsia"/>
          <w:w w:val="95"/>
          <w:sz w:val="24"/>
          <w:szCs w:val="24"/>
          <w:lang w:eastAsia="zh-CN"/>
        </w:rPr>
        <w:t>异议</w:t>
      </w:r>
    </w:p>
    <w:p w:rsidR="00957DAD" w:rsidRPr="00214697" w:rsidRDefault="00957DAD"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14697">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14697">
        <w:rPr>
          <w:rFonts w:asciiTheme="majorEastAsia" w:eastAsiaTheme="majorEastAsia" w:hAnsiTheme="majorEastAsia" w:cs="宋体" w:hint="eastAsia"/>
          <w:bCs/>
          <w:sz w:val="24"/>
          <w:szCs w:val="24"/>
          <w:lang w:eastAsia="zh-CN"/>
        </w:rPr>
        <w:t>潜在参选人或参选人及其他利害关系人对比</w:t>
      </w:r>
      <w:proofErr w:type="gramStart"/>
      <w:r w:rsidRPr="00214697">
        <w:rPr>
          <w:rFonts w:asciiTheme="majorEastAsia" w:eastAsiaTheme="majorEastAsia" w:hAnsiTheme="majorEastAsia" w:cs="宋体" w:hint="eastAsia"/>
          <w:bCs/>
          <w:sz w:val="24"/>
          <w:szCs w:val="24"/>
          <w:lang w:eastAsia="zh-CN"/>
        </w:rPr>
        <w:t>选文件</w:t>
      </w:r>
      <w:proofErr w:type="gramEnd"/>
      <w:r w:rsidRPr="00214697">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214697">
        <w:rPr>
          <w:rFonts w:asciiTheme="majorEastAsia" w:eastAsiaTheme="majorEastAsia" w:hAnsiTheme="majorEastAsia" w:cs="宋体" w:hint="eastAsia"/>
          <w:bCs/>
          <w:color w:val="000000"/>
          <w:sz w:val="24"/>
          <w:szCs w:val="24"/>
          <w:lang w:eastAsia="zh-CN"/>
        </w:rPr>
        <w:t>对比</w:t>
      </w:r>
      <w:proofErr w:type="gramStart"/>
      <w:r w:rsidRPr="00214697">
        <w:rPr>
          <w:rFonts w:asciiTheme="majorEastAsia" w:eastAsiaTheme="majorEastAsia" w:hAnsiTheme="majorEastAsia" w:cs="宋体" w:hint="eastAsia"/>
          <w:bCs/>
          <w:color w:val="000000"/>
          <w:sz w:val="24"/>
          <w:szCs w:val="24"/>
          <w:lang w:eastAsia="zh-CN"/>
        </w:rPr>
        <w:t>选文件</w:t>
      </w:r>
      <w:proofErr w:type="gramEnd"/>
      <w:r w:rsidRPr="00214697">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14697">
        <w:rPr>
          <w:rFonts w:asciiTheme="majorEastAsia" w:eastAsiaTheme="majorEastAsia" w:hAnsiTheme="majorEastAsia" w:cs="宋体" w:hint="eastAsia"/>
          <w:bCs/>
          <w:color w:val="000000"/>
          <w:sz w:val="24"/>
          <w:szCs w:val="24"/>
          <w:lang w:eastAsia="zh-CN"/>
        </w:rPr>
        <w:t>（1）异议人的名称、地址及有效联系方式；</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14697">
        <w:rPr>
          <w:rFonts w:asciiTheme="majorEastAsia" w:eastAsiaTheme="majorEastAsia" w:hAnsiTheme="majorEastAsia" w:cs="宋体" w:hint="eastAsia"/>
          <w:bCs/>
          <w:color w:val="000000"/>
          <w:sz w:val="24"/>
          <w:szCs w:val="24"/>
          <w:lang w:eastAsia="zh-CN"/>
        </w:rPr>
        <w:t>（2）被异议人的名称（仅适用于对比选结果的异议）；</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14697">
        <w:rPr>
          <w:rFonts w:asciiTheme="majorEastAsia" w:eastAsiaTheme="majorEastAsia" w:hAnsiTheme="majorEastAsia" w:cs="宋体" w:hint="eastAsia"/>
          <w:bCs/>
          <w:color w:val="000000"/>
          <w:sz w:val="24"/>
          <w:szCs w:val="24"/>
          <w:lang w:eastAsia="zh-CN"/>
        </w:rPr>
        <w:t>（3）异议事项的基本事实；</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14697">
        <w:rPr>
          <w:rFonts w:asciiTheme="majorEastAsia" w:eastAsiaTheme="majorEastAsia" w:hAnsiTheme="majorEastAsia" w:cs="宋体" w:hint="eastAsia"/>
          <w:bCs/>
          <w:color w:val="000000"/>
          <w:sz w:val="24"/>
          <w:szCs w:val="24"/>
          <w:lang w:eastAsia="zh-CN"/>
        </w:rPr>
        <w:t>（4）相关请求及主张；</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14697">
        <w:rPr>
          <w:rFonts w:asciiTheme="majorEastAsia" w:eastAsiaTheme="majorEastAsia" w:hAnsiTheme="majorEastAsia" w:cs="宋体" w:hint="eastAsia"/>
          <w:bCs/>
          <w:color w:val="000000"/>
          <w:sz w:val="24"/>
          <w:szCs w:val="24"/>
          <w:lang w:eastAsia="zh-CN"/>
        </w:rPr>
        <w:t xml:space="preserve">（5）有效线索和相关证明材料。 </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14697">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214697">
        <w:rPr>
          <w:rFonts w:asciiTheme="majorEastAsia" w:eastAsiaTheme="majorEastAsia" w:hAnsiTheme="majorEastAsia" w:cs="宋体" w:hint="eastAsia"/>
          <w:bCs/>
          <w:color w:val="000000"/>
          <w:sz w:val="24"/>
          <w:szCs w:val="24"/>
          <w:lang w:eastAsia="zh-CN"/>
        </w:rPr>
        <w:t>附有效</w:t>
      </w:r>
      <w:proofErr w:type="gramEnd"/>
      <w:r w:rsidRPr="00214697">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14697">
        <w:rPr>
          <w:rFonts w:asciiTheme="majorEastAsia" w:eastAsiaTheme="majorEastAsia" w:hAnsiTheme="majorEastAsia" w:cs="宋体" w:hint="eastAsia"/>
          <w:bCs/>
          <w:sz w:val="24"/>
          <w:szCs w:val="24"/>
          <w:lang w:eastAsia="zh-CN"/>
        </w:rPr>
        <w:t>有下列情形之一的异议，不予受理：</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14697">
        <w:rPr>
          <w:rFonts w:asciiTheme="majorEastAsia" w:eastAsiaTheme="majorEastAsia" w:hAnsiTheme="majorEastAsia" w:cs="宋体" w:hint="eastAsia"/>
          <w:bCs/>
          <w:color w:val="000000"/>
          <w:sz w:val="24"/>
          <w:szCs w:val="24"/>
          <w:lang w:eastAsia="zh-CN"/>
        </w:rPr>
        <w:t>（1）</w:t>
      </w:r>
      <w:r w:rsidRPr="00214697">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14697">
        <w:rPr>
          <w:rFonts w:asciiTheme="majorEastAsia" w:eastAsiaTheme="majorEastAsia" w:hAnsiTheme="majorEastAsia" w:cs="宋体" w:hint="eastAsia"/>
          <w:bCs/>
          <w:color w:val="000000"/>
          <w:sz w:val="24"/>
          <w:szCs w:val="24"/>
          <w:lang w:eastAsia="zh-CN"/>
        </w:rPr>
        <w:t>（2）</w:t>
      </w:r>
      <w:r w:rsidRPr="00214697">
        <w:rPr>
          <w:rFonts w:asciiTheme="majorEastAsia" w:eastAsiaTheme="majorEastAsia" w:hAnsiTheme="majorEastAsia" w:cs="宋体" w:hint="eastAsia"/>
          <w:bCs/>
          <w:sz w:val="24"/>
          <w:szCs w:val="24"/>
          <w:lang w:eastAsia="zh-CN"/>
        </w:rPr>
        <w:t xml:space="preserve">异议事项不具体，且未提供有效线索，难以查证的； </w:t>
      </w:r>
    </w:p>
    <w:p w:rsidR="00187E02" w:rsidRPr="00214697" w:rsidRDefault="00187E02" w:rsidP="0021469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14697">
        <w:rPr>
          <w:rFonts w:asciiTheme="majorEastAsia" w:eastAsiaTheme="majorEastAsia" w:hAnsiTheme="majorEastAsia" w:cs="宋体" w:hint="eastAsia"/>
          <w:bCs/>
          <w:color w:val="000000"/>
          <w:sz w:val="24"/>
          <w:szCs w:val="24"/>
          <w:lang w:eastAsia="zh-CN"/>
        </w:rPr>
        <w:t>（3）</w:t>
      </w:r>
      <w:r w:rsidR="00E228C6" w:rsidRPr="00214697">
        <w:rPr>
          <w:rFonts w:asciiTheme="majorEastAsia" w:eastAsiaTheme="majorEastAsia" w:hAnsiTheme="majorEastAsia" w:cs="宋体" w:hint="eastAsia"/>
          <w:bCs/>
          <w:sz w:val="24"/>
          <w:szCs w:val="24"/>
          <w:lang w:eastAsia="zh-CN"/>
        </w:rPr>
        <w:t>异议未签署</w:t>
      </w:r>
      <w:r w:rsidRPr="00214697">
        <w:rPr>
          <w:rFonts w:asciiTheme="majorEastAsia" w:eastAsiaTheme="majorEastAsia" w:hAnsiTheme="majorEastAsia" w:cs="宋体" w:hint="eastAsia"/>
          <w:bCs/>
          <w:sz w:val="24"/>
          <w:szCs w:val="24"/>
          <w:lang w:eastAsia="zh-CN"/>
        </w:rPr>
        <w:t>异议人真实姓名、签字和有效联系方式的；以法人名义提出异议的，异议未经法定代表人签字并加盖公章的；</w:t>
      </w:r>
    </w:p>
    <w:p w:rsidR="00645F1C" w:rsidRPr="00214697" w:rsidRDefault="00187E02" w:rsidP="00214697">
      <w:pPr>
        <w:spacing w:line="360" w:lineRule="auto"/>
        <w:ind w:firstLineChars="196" w:firstLine="470"/>
        <w:rPr>
          <w:rFonts w:asciiTheme="majorEastAsia" w:eastAsiaTheme="majorEastAsia" w:hAnsiTheme="majorEastAsia"/>
          <w:sz w:val="24"/>
          <w:szCs w:val="24"/>
          <w:lang w:eastAsia="zh-CN"/>
        </w:rPr>
      </w:pPr>
      <w:r w:rsidRPr="00214697">
        <w:rPr>
          <w:rFonts w:asciiTheme="majorEastAsia" w:eastAsiaTheme="majorEastAsia" w:hAnsiTheme="majorEastAsia" w:hint="eastAsia"/>
          <w:bCs/>
          <w:color w:val="000000"/>
          <w:sz w:val="24"/>
          <w:szCs w:val="24"/>
          <w:lang w:eastAsia="zh-CN"/>
        </w:rPr>
        <w:t>（4）</w:t>
      </w:r>
      <w:r w:rsidRPr="00214697">
        <w:rPr>
          <w:rFonts w:asciiTheme="majorEastAsia" w:eastAsiaTheme="majorEastAsia" w:hAnsiTheme="majorEastAsia" w:hint="eastAsia"/>
          <w:bCs/>
          <w:sz w:val="24"/>
          <w:szCs w:val="24"/>
          <w:lang w:eastAsia="zh-CN"/>
        </w:rPr>
        <w:t>超过异议时效的。</w:t>
      </w:r>
    </w:p>
    <w:p w:rsidR="00D230A1" w:rsidRPr="008C3FFA" w:rsidRDefault="00D230A1" w:rsidP="008C3FFA">
      <w:pPr>
        <w:pStyle w:val="10"/>
        <w:spacing w:line="360" w:lineRule="auto"/>
        <w:ind w:left="0" w:firstLineChars="200" w:firstLine="459"/>
        <w:rPr>
          <w:rFonts w:asciiTheme="majorEastAsia" w:eastAsiaTheme="majorEastAsia" w:hAnsiTheme="majorEastAsia"/>
          <w:sz w:val="24"/>
          <w:szCs w:val="24"/>
          <w:lang w:eastAsia="zh-CN"/>
        </w:rPr>
      </w:pPr>
      <w:r w:rsidRPr="008C3FFA">
        <w:rPr>
          <w:rFonts w:asciiTheme="majorEastAsia" w:eastAsiaTheme="majorEastAsia" w:hAnsiTheme="majorEastAsia" w:hint="eastAsia"/>
          <w:w w:val="95"/>
          <w:sz w:val="24"/>
          <w:szCs w:val="24"/>
          <w:lang w:eastAsia="zh-CN"/>
        </w:rPr>
        <w:t>十</w:t>
      </w:r>
      <w:r w:rsidRPr="008C3FFA">
        <w:rPr>
          <w:rFonts w:asciiTheme="majorEastAsia" w:eastAsiaTheme="majorEastAsia" w:hAnsiTheme="majorEastAsia"/>
          <w:w w:val="95"/>
          <w:sz w:val="24"/>
          <w:szCs w:val="24"/>
          <w:lang w:eastAsia="zh-CN"/>
        </w:rPr>
        <w:t>、</w:t>
      </w:r>
      <w:r w:rsidRPr="008C3FFA">
        <w:rPr>
          <w:rFonts w:asciiTheme="majorEastAsia" w:eastAsiaTheme="majorEastAsia" w:hAnsiTheme="majorEastAsia" w:hint="eastAsia"/>
          <w:sz w:val="24"/>
          <w:szCs w:val="24"/>
          <w:lang w:eastAsia="zh-CN"/>
        </w:rPr>
        <w:t>暂定总价及</w:t>
      </w:r>
      <w:r w:rsidR="00A70E68" w:rsidRPr="008C3FFA">
        <w:rPr>
          <w:rFonts w:asciiTheme="majorEastAsia" w:eastAsiaTheme="majorEastAsia" w:hAnsiTheme="majorEastAsia" w:hint="eastAsia"/>
          <w:sz w:val="24"/>
          <w:szCs w:val="24"/>
          <w:lang w:eastAsia="zh-CN"/>
        </w:rPr>
        <w:t>参选</w:t>
      </w:r>
      <w:r w:rsidRPr="008C3FFA">
        <w:rPr>
          <w:rFonts w:asciiTheme="majorEastAsia" w:eastAsiaTheme="majorEastAsia" w:hAnsiTheme="majorEastAsia" w:hint="eastAsia"/>
          <w:sz w:val="24"/>
          <w:szCs w:val="24"/>
          <w:lang w:eastAsia="zh-CN"/>
        </w:rPr>
        <w:t>报价要求</w:t>
      </w:r>
    </w:p>
    <w:p w:rsidR="00D230A1" w:rsidRPr="00214697" w:rsidRDefault="00D230A1" w:rsidP="00214697">
      <w:pPr>
        <w:spacing w:line="360" w:lineRule="auto"/>
        <w:ind w:firstLineChars="200" w:firstLine="480"/>
        <w:rPr>
          <w:rFonts w:asciiTheme="majorEastAsia" w:eastAsiaTheme="majorEastAsia" w:hAnsiTheme="majorEastAsia"/>
          <w:sz w:val="24"/>
          <w:szCs w:val="24"/>
          <w:lang w:eastAsia="zh-CN"/>
        </w:rPr>
      </w:pPr>
      <w:r w:rsidRPr="00214697">
        <w:rPr>
          <w:rFonts w:asciiTheme="majorEastAsia" w:eastAsiaTheme="majorEastAsia" w:hAnsiTheme="majorEastAsia" w:hint="eastAsia"/>
          <w:bCs/>
          <w:sz w:val="24"/>
          <w:szCs w:val="24"/>
          <w:lang w:eastAsia="zh-CN"/>
        </w:rPr>
        <w:t>1、本项目暂定总价为人民币1</w:t>
      </w:r>
      <w:r w:rsidR="008C3FFA">
        <w:rPr>
          <w:rFonts w:asciiTheme="majorEastAsia" w:eastAsiaTheme="majorEastAsia" w:hAnsiTheme="majorEastAsia"/>
          <w:bCs/>
          <w:sz w:val="24"/>
          <w:szCs w:val="24"/>
          <w:lang w:eastAsia="zh-CN"/>
        </w:rPr>
        <w:t>85</w:t>
      </w:r>
      <w:r w:rsidRPr="00214697">
        <w:rPr>
          <w:rFonts w:asciiTheme="majorEastAsia" w:eastAsiaTheme="majorEastAsia" w:hAnsiTheme="majorEastAsia" w:hint="eastAsia"/>
          <w:bCs/>
          <w:sz w:val="24"/>
          <w:szCs w:val="24"/>
          <w:lang w:eastAsia="zh-CN"/>
        </w:rPr>
        <w:t>万元。</w:t>
      </w:r>
    </w:p>
    <w:p w:rsidR="00D230A1" w:rsidRPr="00214697" w:rsidRDefault="00D230A1" w:rsidP="00214697">
      <w:pPr>
        <w:spacing w:line="360" w:lineRule="auto"/>
        <w:ind w:firstLineChars="200" w:firstLine="480"/>
        <w:rPr>
          <w:rFonts w:asciiTheme="majorEastAsia" w:eastAsiaTheme="majorEastAsia" w:hAnsiTheme="majorEastAsia"/>
          <w:bCs/>
          <w:sz w:val="24"/>
          <w:szCs w:val="24"/>
          <w:lang w:eastAsia="zh-CN"/>
        </w:rPr>
      </w:pPr>
      <w:r w:rsidRPr="00214697">
        <w:rPr>
          <w:rFonts w:asciiTheme="majorEastAsia" w:eastAsiaTheme="majorEastAsia" w:hAnsiTheme="majorEastAsia" w:hint="eastAsia"/>
          <w:bCs/>
          <w:sz w:val="24"/>
          <w:szCs w:val="24"/>
          <w:lang w:eastAsia="zh-CN"/>
        </w:rPr>
        <w:t>2、本比选项目采用暂定总价，即在比选文件规定的范围、内容和要求不变的情况下，暂定总价、固定单价、据实结算。</w:t>
      </w:r>
    </w:p>
    <w:p w:rsidR="00D230A1" w:rsidRPr="00214697" w:rsidRDefault="00D230A1" w:rsidP="00C554E3">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214697">
        <w:rPr>
          <w:rFonts w:asciiTheme="majorEastAsia" w:eastAsiaTheme="majorEastAsia" w:hAnsiTheme="majorEastAsia" w:hint="eastAsia"/>
          <w:bCs/>
          <w:sz w:val="24"/>
          <w:szCs w:val="24"/>
          <w:lang w:eastAsia="zh-CN"/>
        </w:rPr>
        <w:t>参选人应以完成本比选文件“发包说明书”所述的所有内容所涉及的全部费用</w:t>
      </w:r>
      <w:r w:rsidRPr="00214697">
        <w:rPr>
          <w:rFonts w:asciiTheme="majorEastAsia" w:eastAsiaTheme="majorEastAsia" w:hAnsiTheme="majorEastAsia" w:hint="eastAsia"/>
          <w:bCs/>
          <w:sz w:val="24"/>
          <w:szCs w:val="24"/>
          <w:lang w:eastAsia="zh-CN"/>
        </w:rPr>
        <w:lastRenderedPageBreak/>
        <w:t>进行报价。中标后，参选报价不予调整。参选人在填报参选报价单时，应充分考虑合同实施过程中因人力成本的增加、原材料的价格上涨、国家宏观调控、经济环境变化等因素所产生费用的增加。比选文件中要求列入参选的费用中，漏（缺）报的视同已含在参选总价中。</w:t>
      </w:r>
    </w:p>
    <w:p w:rsidR="00645F1C" w:rsidRPr="00B85CDD" w:rsidRDefault="00D230A1" w:rsidP="00C554E3">
      <w:pPr>
        <w:pStyle w:val="1"/>
        <w:adjustRightInd/>
        <w:spacing w:line="360" w:lineRule="auto"/>
        <w:ind w:firstLineChars="200" w:firstLine="476"/>
        <w:jc w:val="left"/>
        <w:rPr>
          <w:sz w:val="24"/>
          <w:szCs w:val="24"/>
        </w:rPr>
      </w:pPr>
      <w:r w:rsidRPr="00214697">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C554E3">
      <w:pPr>
        <w:pStyle w:val="10"/>
        <w:tabs>
          <w:tab w:val="left" w:pos="4627"/>
        </w:tabs>
        <w:spacing w:line="360" w:lineRule="auto"/>
        <w:ind w:left="336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6414EB" w:rsidP="00C554E3">
      <w:pPr>
        <w:pStyle w:val="a3"/>
        <w:spacing w:line="360" w:lineRule="auto"/>
        <w:ind w:rightChars="-22" w:right="-48"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Pr="008C3FFA" w:rsidRDefault="00DD56C2" w:rsidP="00C554E3">
      <w:pPr>
        <w:spacing w:line="360" w:lineRule="auto"/>
        <w:ind w:left="538"/>
        <w:rPr>
          <w:b/>
          <w:sz w:val="24"/>
          <w:szCs w:val="24"/>
          <w:lang w:eastAsia="zh-CN"/>
        </w:rPr>
      </w:pPr>
      <w:r w:rsidRPr="008C3FFA">
        <w:rPr>
          <w:b/>
          <w:w w:val="95"/>
          <w:sz w:val="24"/>
          <w:szCs w:val="24"/>
          <w:lang w:eastAsia="zh-CN"/>
        </w:rPr>
        <w:t>一、参选文件的组成：</w:t>
      </w:r>
    </w:p>
    <w:p w:rsidR="008C3FFA" w:rsidRPr="00D17CFE" w:rsidRDefault="008C3FFA" w:rsidP="008C3FFA">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8C3FFA" w:rsidRPr="00D17CFE" w:rsidRDefault="008C3FFA" w:rsidP="008C3FFA">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8C3FFA" w:rsidRPr="007D09B5" w:rsidRDefault="008C3FFA" w:rsidP="008C3FFA">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3）法定代表人资格证明书；</w:t>
      </w:r>
    </w:p>
    <w:p w:rsidR="008C3FFA" w:rsidRPr="007D09B5" w:rsidRDefault="008C3FFA" w:rsidP="008C3FFA">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4）授权委托书；</w:t>
      </w:r>
    </w:p>
    <w:p w:rsidR="008C3FFA" w:rsidRPr="007D09B5" w:rsidRDefault="008C3FFA" w:rsidP="008C3FFA">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5）企业简况；</w:t>
      </w:r>
    </w:p>
    <w:p w:rsidR="008C3FFA" w:rsidRPr="007D09B5" w:rsidRDefault="008C3FFA" w:rsidP="008C3FFA">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8C3FFA" w:rsidRPr="007D09B5" w:rsidRDefault="008C3FFA" w:rsidP="008C3FFA">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7）差异表；</w:t>
      </w:r>
    </w:p>
    <w:p w:rsidR="00295585" w:rsidRDefault="008C3FFA" w:rsidP="008C3FFA">
      <w:pPr>
        <w:pStyle w:val="a3"/>
        <w:spacing w:line="360" w:lineRule="auto"/>
        <w:ind w:firstLine="482"/>
        <w:rPr>
          <w:lang w:eastAsia="zh-CN"/>
        </w:rPr>
      </w:pPr>
      <w:r w:rsidRPr="007D09B5">
        <w:rPr>
          <w:rFonts w:asciiTheme="minorEastAsia" w:eastAsiaTheme="minorEastAsia" w:hAnsiTheme="minorEastAsia" w:cstheme="minorEastAsia" w:hint="eastAsia"/>
          <w:kern w:val="59"/>
          <w:lang w:eastAsia="zh-CN"/>
        </w:rPr>
        <w:t>8）按本须知规定提供的其它资料；</w:t>
      </w:r>
    </w:p>
    <w:p w:rsidR="00967702" w:rsidRDefault="00DD56C2" w:rsidP="00A70E68">
      <w:pPr>
        <w:pStyle w:val="a3"/>
        <w:spacing w:line="360" w:lineRule="auto"/>
        <w:ind w:firstLine="482"/>
        <w:rPr>
          <w:lang w:eastAsia="zh-CN"/>
        </w:rPr>
      </w:pPr>
      <w:r>
        <w:rPr>
          <w:lang w:eastAsia="zh-CN"/>
        </w:rPr>
        <w:t>以上</w:t>
      </w:r>
      <w:r w:rsidR="008C3FFA">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F70F2B" w:rsidRPr="009238C4" w:rsidRDefault="00F70F2B" w:rsidP="00C554E3">
      <w:pPr>
        <w:pStyle w:val="a3"/>
        <w:spacing w:line="360" w:lineRule="auto"/>
        <w:rPr>
          <w:lang w:eastAsia="zh-CN"/>
        </w:rPr>
      </w:pPr>
      <w:r w:rsidRPr="009238C4">
        <w:rPr>
          <w:rFonts w:hint="eastAsia"/>
          <w:b/>
          <w:lang w:eastAsia="zh-CN"/>
        </w:rPr>
        <w:t>注：需提供参选文件及报价表电子版一份（盖章PDF版），报价表须独立盖章密封</w:t>
      </w:r>
      <w:r w:rsidR="00C554E3">
        <w:rPr>
          <w:rFonts w:hint="eastAsia"/>
          <w:b/>
          <w:lang w:eastAsia="zh-CN"/>
        </w:rPr>
        <w:t>。</w:t>
      </w:r>
    </w:p>
    <w:p w:rsidR="00967702" w:rsidRPr="00F70F2B" w:rsidRDefault="00DD56C2" w:rsidP="00A70E68">
      <w:pPr>
        <w:pStyle w:val="10"/>
        <w:spacing w:line="360" w:lineRule="auto"/>
        <w:ind w:left="0" w:firstLineChars="200" w:firstLine="459"/>
        <w:rPr>
          <w:sz w:val="24"/>
          <w:szCs w:val="24"/>
          <w:lang w:eastAsia="zh-CN"/>
        </w:rPr>
      </w:pPr>
      <w:r w:rsidRPr="00F70F2B">
        <w:rPr>
          <w:w w:val="95"/>
          <w:sz w:val="24"/>
          <w:szCs w:val="24"/>
          <w:lang w:eastAsia="zh-CN"/>
        </w:rPr>
        <w:t>二、参选书格式内容</w:t>
      </w:r>
    </w:p>
    <w:p w:rsidR="00967702" w:rsidRDefault="0043796A" w:rsidP="00A70E68">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A70E68">
      <w:pPr>
        <w:pStyle w:val="a3"/>
        <w:spacing w:line="360" w:lineRule="auto"/>
        <w:rPr>
          <w:lang w:eastAsia="zh-CN"/>
        </w:rPr>
      </w:pPr>
      <w:r w:rsidRPr="00A70E68">
        <w:rPr>
          <w:rFonts w:hint="eastAsia"/>
          <w:b/>
          <w:lang w:eastAsia="zh-CN"/>
        </w:rPr>
        <w:t>备注：参选</w:t>
      </w:r>
      <w:r w:rsidR="00827160" w:rsidRPr="00A70E68">
        <w:rPr>
          <w:rFonts w:hint="eastAsia"/>
          <w:b/>
          <w:lang w:eastAsia="zh-CN"/>
        </w:rPr>
        <w:t>人</w:t>
      </w:r>
      <w:r w:rsidRPr="00A70E68">
        <w:rPr>
          <w:rFonts w:hint="eastAsia"/>
          <w:b/>
          <w:lang w:eastAsia="zh-CN"/>
        </w:rPr>
        <w:t>向比选人提供内容一致的</w:t>
      </w:r>
      <w:r w:rsidRPr="00A70E68">
        <w:rPr>
          <w:rFonts w:hint="eastAsia"/>
          <w:b/>
          <w:u w:val="single"/>
          <w:lang w:eastAsia="zh-CN"/>
        </w:rPr>
        <w:t xml:space="preserve"> </w:t>
      </w:r>
      <w:r w:rsidR="00922B67" w:rsidRPr="00A70E68">
        <w:rPr>
          <w:rFonts w:hint="eastAsia"/>
          <w:b/>
          <w:u w:val="single"/>
          <w:lang w:eastAsia="zh-CN"/>
        </w:rPr>
        <w:t>3</w:t>
      </w:r>
      <w:r w:rsidRPr="00A70E68">
        <w:rPr>
          <w:rFonts w:hint="eastAsia"/>
          <w:b/>
          <w:u w:val="single"/>
          <w:lang w:eastAsia="zh-CN"/>
        </w:rPr>
        <w:t xml:space="preserve">套 </w:t>
      </w:r>
      <w:r w:rsidRPr="00A70E68">
        <w:rPr>
          <w:rFonts w:hint="eastAsia"/>
          <w:b/>
          <w:lang w:eastAsia="zh-CN"/>
        </w:rPr>
        <w:t>参选文件。</w:t>
      </w:r>
    </w:p>
    <w:p w:rsidR="00967702" w:rsidRPr="00F70F2B" w:rsidRDefault="00DD56C2" w:rsidP="004C7663">
      <w:pPr>
        <w:pStyle w:val="10"/>
        <w:spacing w:line="360" w:lineRule="auto"/>
        <w:ind w:left="0" w:firstLineChars="200" w:firstLine="459"/>
        <w:rPr>
          <w:sz w:val="24"/>
          <w:szCs w:val="24"/>
          <w:lang w:eastAsia="zh-CN"/>
        </w:rPr>
      </w:pPr>
      <w:r w:rsidRPr="00F70F2B">
        <w:rPr>
          <w:w w:val="95"/>
          <w:sz w:val="24"/>
          <w:szCs w:val="24"/>
          <w:lang w:eastAsia="zh-CN"/>
        </w:rPr>
        <w:t>三、参选报价</w:t>
      </w:r>
      <w:r w:rsidR="008C43E6">
        <w:rPr>
          <w:w w:val="95"/>
          <w:sz w:val="24"/>
          <w:szCs w:val="24"/>
          <w:lang w:eastAsia="zh-CN"/>
        </w:rPr>
        <w:t>及最高限价的要求</w:t>
      </w:r>
    </w:p>
    <w:p w:rsidR="00967702" w:rsidRDefault="00DD56C2" w:rsidP="004C7663">
      <w:pPr>
        <w:pStyle w:val="a3"/>
        <w:spacing w:line="360" w:lineRule="auto"/>
        <w:ind w:right="221" w:firstLine="476"/>
        <w:rPr>
          <w:spacing w:val="-4"/>
          <w:lang w:eastAsia="zh-CN"/>
        </w:rPr>
      </w:pPr>
      <w:r>
        <w:rPr>
          <w:spacing w:val="-3"/>
          <w:lang w:eastAsia="zh-CN"/>
        </w:rPr>
        <w:lastRenderedPageBreak/>
        <w:t>参选人须按要求进行报价</w:t>
      </w:r>
      <w:r>
        <w:rPr>
          <w:spacing w:val="-29"/>
          <w:lang w:eastAsia="zh-CN"/>
        </w:rPr>
        <w:t>，</w:t>
      </w:r>
      <w:r>
        <w:rPr>
          <w:spacing w:val="-4"/>
          <w:lang w:eastAsia="zh-CN"/>
        </w:rPr>
        <w:t>对参选报价负责。参选报价应加盖参选人印章，字迹清晰，否则视为无效。</w:t>
      </w:r>
    </w:p>
    <w:p w:rsidR="004C7663" w:rsidRDefault="008C43E6" w:rsidP="004C7663">
      <w:pPr>
        <w:widowControl/>
        <w:tabs>
          <w:tab w:val="left" w:pos="0"/>
          <w:tab w:val="left" w:pos="993"/>
          <w:tab w:val="left" w:pos="1134"/>
        </w:tabs>
        <w:spacing w:line="360" w:lineRule="auto"/>
        <w:ind w:firstLineChars="200" w:firstLine="480"/>
        <w:rPr>
          <w:sz w:val="24"/>
          <w:szCs w:val="24"/>
          <w:lang w:eastAsia="zh-CN"/>
        </w:rPr>
      </w:pPr>
      <w:bookmarkStart w:id="1" w:name="OLE_LINK11"/>
      <w:bookmarkStart w:id="2" w:name="OLE_LINK12"/>
      <w:r>
        <w:rPr>
          <w:rFonts w:hint="eastAsia"/>
          <w:sz w:val="24"/>
          <w:szCs w:val="24"/>
          <w:lang w:eastAsia="zh-CN"/>
        </w:rPr>
        <w:t>3.1参选人应</w:t>
      </w:r>
      <w:r w:rsidR="00C554E3">
        <w:rPr>
          <w:rFonts w:hint="eastAsia"/>
          <w:sz w:val="24"/>
          <w:szCs w:val="24"/>
          <w:lang w:eastAsia="zh-CN"/>
        </w:rPr>
        <w:t>：</w:t>
      </w:r>
    </w:p>
    <w:p w:rsidR="004C7663" w:rsidRDefault="008C43E6" w:rsidP="004C7663">
      <w:pPr>
        <w:widowControl/>
        <w:tabs>
          <w:tab w:val="left" w:pos="0"/>
          <w:tab w:val="left" w:pos="993"/>
          <w:tab w:val="left" w:pos="1134"/>
        </w:tabs>
        <w:spacing w:line="360" w:lineRule="auto"/>
        <w:ind w:firstLineChars="200" w:firstLine="480"/>
        <w:rPr>
          <w:sz w:val="24"/>
          <w:szCs w:val="24"/>
          <w:lang w:eastAsia="zh-CN"/>
        </w:rPr>
      </w:pPr>
      <w:r>
        <w:rPr>
          <w:rFonts w:hint="eastAsia"/>
          <w:sz w:val="24"/>
          <w:szCs w:val="24"/>
          <w:lang w:eastAsia="zh-CN"/>
        </w:rPr>
        <w:t>①根据比选人提供的《发包说明》的“表1、双端面弹簧机械密封报价表”所有轴径的基准单价（含税，元）填报统一的</w:t>
      </w:r>
      <w:proofErr w:type="gramStart"/>
      <w:r>
        <w:rPr>
          <w:rFonts w:hint="eastAsia"/>
          <w:sz w:val="24"/>
          <w:szCs w:val="24"/>
          <w:lang w:eastAsia="zh-CN"/>
        </w:rPr>
        <w:t>下浮率</w:t>
      </w:r>
      <w:proofErr w:type="gramEnd"/>
      <w:r>
        <w:rPr>
          <w:rFonts w:hint="eastAsia"/>
          <w:sz w:val="24"/>
          <w:szCs w:val="24"/>
          <w:lang w:eastAsia="zh-CN"/>
        </w:rPr>
        <w:t>L1</w:t>
      </w:r>
    </w:p>
    <w:p w:rsidR="004C7663" w:rsidRDefault="008C43E6" w:rsidP="004C7663">
      <w:pPr>
        <w:widowControl/>
        <w:tabs>
          <w:tab w:val="left" w:pos="0"/>
          <w:tab w:val="left" w:pos="993"/>
          <w:tab w:val="left" w:pos="1134"/>
        </w:tabs>
        <w:spacing w:line="360" w:lineRule="auto"/>
        <w:ind w:firstLineChars="200" w:firstLine="480"/>
        <w:rPr>
          <w:sz w:val="24"/>
          <w:szCs w:val="24"/>
          <w:lang w:eastAsia="zh-CN"/>
        </w:rPr>
      </w:pPr>
      <w:r>
        <w:rPr>
          <w:rFonts w:hint="eastAsia"/>
          <w:sz w:val="24"/>
          <w:szCs w:val="24"/>
          <w:lang w:eastAsia="zh-CN"/>
        </w:rPr>
        <w:t>②根据比选人提供的《发包说明》的“表2、 双端面波纹管机械密封报价表”所有轴径的基准单价（含税，元）填报统一的</w:t>
      </w:r>
      <w:proofErr w:type="gramStart"/>
      <w:r>
        <w:rPr>
          <w:rFonts w:hint="eastAsia"/>
          <w:sz w:val="24"/>
          <w:szCs w:val="24"/>
          <w:lang w:eastAsia="zh-CN"/>
        </w:rPr>
        <w:t>下浮率</w:t>
      </w:r>
      <w:proofErr w:type="gramEnd"/>
      <w:r>
        <w:rPr>
          <w:rFonts w:hint="eastAsia"/>
          <w:sz w:val="24"/>
          <w:szCs w:val="24"/>
          <w:lang w:eastAsia="zh-CN"/>
        </w:rPr>
        <w:t>L2</w:t>
      </w:r>
    </w:p>
    <w:p w:rsidR="004C7663" w:rsidRDefault="008C43E6" w:rsidP="004C7663">
      <w:pPr>
        <w:widowControl/>
        <w:tabs>
          <w:tab w:val="left" w:pos="0"/>
          <w:tab w:val="left" w:pos="993"/>
          <w:tab w:val="left" w:pos="1134"/>
        </w:tabs>
        <w:spacing w:line="360" w:lineRule="auto"/>
        <w:ind w:firstLineChars="200" w:firstLine="480"/>
        <w:rPr>
          <w:sz w:val="24"/>
          <w:szCs w:val="24"/>
          <w:lang w:eastAsia="zh-CN"/>
        </w:rPr>
      </w:pPr>
      <w:r>
        <w:rPr>
          <w:rFonts w:hint="eastAsia"/>
          <w:sz w:val="24"/>
          <w:szCs w:val="24"/>
          <w:lang w:eastAsia="zh-CN"/>
        </w:rPr>
        <w:t>③根据比选人提供的《发包说明》的“表3、PTA装置搅拌器机械密封动静环研磨报价表”所有轴径的基准单价（含税，元）填报统一的</w:t>
      </w:r>
      <w:proofErr w:type="gramStart"/>
      <w:r>
        <w:rPr>
          <w:rFonts w:hint="eastAsia"/>
          <w:sz w:val="24"/>
          <w:szCs w:val="24"/>
          <w:lang w:eastAsia="zh-CN"/>
        </w:rPr>
        <w:t>下浮率</w:t>
      </w:r>
      <w:proofErr w:type="gramEnd"/>
      <w:r>
        <w:rPr>
          <w:rFonts w:hint="eastAsia"/>
          <w:sz w:val="24"/>
          <w:szCs w:val="24"/>
          <w:lang w:eastAsia="zh-CN"/>
        </w:rPr>
        <w:t>L3。</w:t>
      </w:r>
    </w:p>
    <w:p w:rsidR="008C43E6" w:rsidRDefault="008C43E6" w:rsidP="004C7663">
      <w:pPr>
        <w:widowControl/>
        <w:tabs>
          <w:tab w:val="left" w:pos="0"/>
          <w:tab w:val="left" w:pos="993"/>
          <w:tab w:val="left" w:pos="1134"/>
        </w:tabs>
        <w:spacing w:line="360" w:lineRule="auto"/>
        <w:ind w:firstLineChars="200" w:firstLine="480"/>
        <w:rPr>
          <w:sz w:val="24"/>
          <w:szCs w:val="24"/>
          <w:lang w:eastAsia="zh-CN"/>
        </w:rPr>
      </w:pPr>
      <w:r>
        <w:rPr>
          <w:rFonts w:hint="eastAsia"/>
          <w:sz w:val="24"/>
          <w:szCs w:val="24"/>
          <w:lang w:eastAsia="zh-CN"/>
        </w:rPr>
        <w:t>履行合同时结算单价按照基准单价*（1-下浮率）。</w:t>
      </w:r>
      <w:r>
        <w:rPr>
          <w:rFonts w:hint="eastAsia"/>
          <w:b/>
          <w:sz w:val="24"/>
          <w:szCs w:val="24"/>
          <w:lang w:eastAsia="zh-CN"/>
        </w:rPr>
        <w:t>例如，“表1、双端面弹簧机械密封报价表”轴径30mm的基准单价为3300元，参选人填报</w:t>
      </w:r>
      <w:proofErr w:type="gramStart"/>
      <w:r>
        <w:rPr>
          <w:rFonts w:hint="eastAsia"/>
          <w:b/>
          <w:sz w:val="24"/>
          <w:szCs w:val="24"/>
          <w:lang w:eastAsia="zh-CN"/>
        </w:rPr>
        <w:t>下浮率</w:t>
      </w:r>
      <w:proofErr w:type="gramEnd"/>
      <w:r>
        <w:rPr>
          <w:rFonts w:hint="eastAsia"/>
          <w:b/>
          <w:sz w:val="24"/>
          <w:szCs w:val="24"/>
          <w:lang w:eastAsia="zh-CN"/>
        </w:rPr>
        <w:t>L1为5%，</w:t>
      </w:r>
      <w:r w:rsidRPr="008C43E6">
        <w:rPr>
          <w:rFonts w:hint="eastAsia"/>
          <w:b/>
          <w:sz w:val="24"/>
          <w:szCs w:val="24"/>
          <w:lang w:eastAsia="zh-CN"/>
        </w:rPr>
        <w:t>则轴径30mm的结算单价为3300*（1-5%）=3135元。表1和表2的结算价格=结算单价*修复比例</w:t>
      </w:r>
      <w:r>
        <w:rPr>
          <w:rFonts w:hint="eastAsia"/>
          <w:sz w:val="24"/>
          <w:szCs w:val="24"/>
          <w:lang w:eastAsia="zh-CN"/>
        </w:rPr>
        <w:t>。</w:t>
      </w:r>
      <w:r>
        <w:rPr>
          <w:rFonts w:hint="eastAsia"/>
          <w:b/>
          <w:bCs/>
          <w:sz w:val="24"/>
          <w:szCs w:val="24"/>
          <w:lang w:eastAsia="zh-CN"/>
        </w:rPr>
        <w:t>L1，L2，L3均应大于或者等于0，否则将被视为未实质性响应比选文件要求，其参选将被评标委员会予以否决。</w:t>
      </w:r>
    </w:p>
    <w:p w:rsidR="008C43E6" w:rsidRDefault="008C43E6" w:rsidP="004C7663">
      <w:pPr>
        <w:widowControl/>
        <w:tabs>
          <w:tab w:val="left" w:pos="0"/>
          <w:tab w:val="left" w:pos="993"/>
          <w:tab w:val="left" w:pos="1134"/>
        </w:tabs>
        <w:spacing w:line="360" w:lineRule="auto"/>
        <w:ind w:firstLineChars="200" w:firstLine="480"/>
        <w:rPr>
          <w:b/>
          <w:bCs/>
          <w:sz w:val="24"/>
          <w:szCs w:val="24"/>
          <w:lang w:eastAsia="zh-CN"/>
        </w:rPr>
      </w:pPr>
      <w:r>
        <w:rPr>
          <w:rFonts w:hint="eastAsia"/>
          <w:sz w:val="24"/>
          <w:szCs w:val="24"/>
          <w:lang w:eastAsia="zh-CN"/>
        </w:rPr>
        <w:t>3.2本项目2年预算价为</w:t>
      </w:r>
      <w:r>
        <w:rPr>
          <w:sz w:val="24"/>
          <w:szCs w:val="24"/>
          <w:lang w:eastAsia="zh-CN"/>
        </w:rPr>
        <w:t>185</w:t>
      </w:r>
      <w:r>
        <w:rPr>
          <w:rFonts w:hint="eastAsia"/>
          <w:sz w:val="24"/>
          <w:szCs w:val="24"/>
          <w:lang w:eastAsia="zh-CN"/>
        </w:rPr>
        <w:t>万元。以上预算价仅为预计值，实际金额</w:t>
      </w:r>
      <w:r>
        <w:rPr>
          <w:rFonts w:hint="eastAsia"/>
          <w:color w:val="000000"/>
          <w:sz w:val="24"/>
          <w:szCs w:val="24"/>
          <w:lang w:eastAsia="zh-CN"/>
        </w:rPr>
        <w:t>据实结算。</w:t>
      </w:r>
      <w:bookmarkEnd w:id="1"/>
      <w:bookmarkEnd w:id="2"/>
    </w:p>
    <w:p w:rsidR="008C43E6" w:rsidRDefault="008C43E6" w:rsidP="004C7663">
      <w:pPr>
        <w:widowControl/>
        <w:tabs>
          <w:tab w:val="left" w:pos="0"/>
          <w:tab w:val="left" w:pos="993"/>
          <w:tab w:val="left" w:pos="1134"/>
        </w:tabs>
        <w:spacing w:line="360" w:lineRule="auto"/>
        <w:ind w:firstLineChars="200" w:firstLine="482"/>
        <w:rPr>
          <w:b/>
          <w:sz w:val="24"/>
          <w:szCs w:val="24"/>
          <w:lang w:eastAsia="zh-CN"/>
        </w:rPr>
      </w:pPr>
      <w:r>
        <w:rPr>
          <w:rFonts w:hint="eastAsia"/>
          <w:b/>
          <w:bCs/>
          <w:sz w:val="24"/>
          <w:szCs w:val="24"/>
          <w:lang w:eastAsia="zh-CN"/>
        </w:rPr>
        <w:t>3.3</w:t>
      </w:r>
      <w:r>
        <w:rPr>
          <w:rFonts w:hint="eastAsia"/>
          <w:b/>
          <w:sz w:val="24"/>
          <w:szCs w:val="24"/>
          <w:lang w:eastAsia="zh-CN"/>
        </w:rPr>
        <w:t>参选人在比选时所填报的报价应包括完成本项目服务内容所需的所有费用，包括但不限于：零件检测费用、机械密封维修、更换、研磨等，以及涉及的人工费、轮休成本、加班费、各种税费、保险、劳保、维护、技术支持与培训及相关劳务支出及通讯器材使用费等全部费用以及企业利润、税金和政策性文件规定及合同包含的所有风险、责任、临时增加人员等各项应有费用。</w:t>
      </w:r>
    </w:p>
    <w:p w:rsidR="008C43E6" w:rsidRPr="004C7663" w:rsidRDefault="008C43E6" w:rsidP="004C7663">
      <w:pPr>
        <w:widowControl/>
        <w:tabs>
          <w:tab w:val="left" w:pos="0"/>
          <w:tab w:val="left" w:pos="993"/>
          <w:tab w:val="left" w:pos="1134"/>
        </w:tabs>
        <w:spacing w:line="360" w:lineRule="auto"/>
        <w:ind w:firstLineChars="200" w:firstLine="482"/>
        <w:rPr>
          <w:b/>
          <w:bCs/>
          <w:sz w:val="24"/>
          <w:szCs w:val="24"/>
          <w:lang w:eastAsia="zh-CN"/>
        </w:rPr>
      </w:pPr>
      <w:r w:rsidRPr="004C7663">
        <w:rPr>
          <w:rFonts w:hint="eastAsia"/>
          <w:b/>
          <w:kern w:val="2"/>
          <w:sz w:val="24"/>
          <w:szCs w:val="24"/>
          <w:lang w:eastAsia="zh-CN"/>
        </w:rPr>
        <w:t>3.4参选人参选时应考虑风险包括但不限于：</w:t>
      </w:r>
      <w:r w:rsidRPr="004C7663">
        <w:rPr>
          <w:rFonts w:hint="eastAsia"/>
          <w:b/>
          <w:bCs/>
          <w:sz w:val="24"/>
          <w:szCs w:val="24"/>
          <w:lang w:eastAsia="zh-CN"/>
        </w:rPr>
        <w:t>政策性调价风险、市场调价风险、人员工资变化风险以及实际分配到的服务范围额度风险、合同签订定价原则对参选人不利影响等风险。参选人必须充分估计各种风险，并应根据本条款规定报出一个最合适的报价。</w:t>
      </w:r>
    </w:p>
    <w:p w:rsidR="008C43E6" w:rsidRDefault="008C43E6" w:rsidP="004C7663">
      <w:pPr>
        <w:widowControl/>
        <w:tabs>
          <w:tab w:val="left" w:pos="0"/>
          <w:tab w:val="left" w:pos="993"/>
          <w:tab w:val="left" w:pos="1134"/>
        </w:tabs>
        <w:spacing w:line="360" w:lineRule="auto"/>
        <w:ind w:rightChars="-22" w:right="-48" w:firstLineChars="200" w:firstLine="482"/>
        <w:rPr>
          <w:b/>
          <w:bCs/>
          <w:sz w:val="24"/>
          <w:szCs w:val="24"/>
          <w:lang w:eastAsia="zh-CN"/>
        </w:rPr>
      </w:pPr>
      <w:r>
        <w:rPr>
          <w:rFonts w:hint="eastAsia"/>
          <w:b/>
          <w:bCs/>
          <w:sz w:val="24"/>
          <w:szCs w:val="24"/>
          <w:lang w:eastAsia="zh-CN"/>
        </w:rPr>
        <w:t>3.5</w:t>
      </w:r>
      <w:proofErr w:type="gramStart"/>
      <w:r>
        <w:rPr>
          <w:rFonts w:hint="eastAsia"/>
          <w:b/>
          <w:bCs/>
          <w:sz w:val="24"/>
          <w:szCs w:val="24"/>
          <w:lang w:eastAsia="zh-CN"/>
        </w:rPr>
        <w:t>若参</w:t>
      </w:r>
      <w:proofErr w:type="gramEnd"/>
      <w:r>
        <w:rPr>
          <w:rFonts w:hint="eastAsia"/>
          <w:b/>
          <w:bCs/>
          <w:sz w:val="24"/>
          <w:szCs w:val="24"/>
          <w:lang w:eastAsia="zh-CN"/>
        </w:rPr>
        <w:t>选人的报价明显低于其他参选报价，使得其参选报价可能低于其个别成本的，参选人应按要求</w:t>
      </w:r>
      <w:proofErr w:type="gramStart"/>
      <w:r>
        <w:rPr>
          <w:rFonts w:hint="eastAsia"/>
          <w:b/>
          <w:bCs/>
          <w:sz w:val="24"/>
          <w:szCs w:val="24"/>
          <w:lang w:eastAsia="zh-CN"/>
        </w:rPr>
        <w:t>作出</w:t>
      </w:r>
      <w:proofErr w:type="gramEnd"/>
      <w:r>
        <w:rPr>
          <w:rFonts w:hint="eastAsia"/>
          <w:b/>
          <w:bCs/>
          <w:sz w:val="24"/>
          <w:szCs w:val="24"/>
          <w:lang w:eastAsia="zh-CN"/>
        </w:rPr>
        <w:t>书面说明并提供相关证明材料，不能合理说明或不能提供相关证明材料的，由评标委员会认定该参选人以低于成本报价竞标，其参选将被否决。为此，参选人应做好评标委员会在评审过程中可能要求参选人进行书面说明及提供相关证明材料的准备。</w:t>
      </w:r>
    </w:p>
    <w:p w:rsidR="00967702" w:rsidRPr="00F70F2B" w:rsidRDefault="00DD56C2" w:rsidP="004C7663">
      <w:pPr>
        <w:pStyle w:val="10"/>
        <w:spacing w:line="360" w:lineRule="auto"/>
        <w:ind w:left="0" w:firstLineChars="200" w:firstLine="459"/>
        <w:rPr>
          <w:sz w:val="24"/>
          <w:szCs w:val="24"/>
          <w:lang w:eastAsia="zh-CN"/>
        </w:rPr>
      </w:pPr>
      <w:r w:rsidRPr="00F70F2B">
        <w:rPr>
          <w:w w:val="95"/>
          <w:sz w:val="24"/>
          <w:szCs w:val="24"/>
          <w:lang w:eastAsia="zh-CN"/>
        </w:rPr>
        <w:t>四、特别说明</w:t>
      </w:r>
    </w:p>
    <w:p w:rsidR="00967702" w:rsidRPr="00A70E68" w:rsidRDefault="00DD56C2" w:rsidP="004C7663">
      <w:pPr>
        <w:pStyle w:val="a3"/>
        <w:spacing w:line="360" w:lineRule="auto"/>
        <w:ind w:leftChars="54" w:left="119" w:right="222" w:firstLineChars="200" w:firstLine="480"/>
        <w:rPr>
          <w:lang w:eastAsia="zh-CN"/>
        </w:rPr>
      </w:pPr>
      <w:r w:rsidRPr="00A70E68">
        <w:rPr>
          <w:lang w:eastAsia="zh-CN"/>
        </w:rPr>
        <w:t>1.</w:t>
      </w:r>
      <w:r w:rsidR="00285A20" w:rsidRPr="00A70E68">
        <w:rPr>
          <w:spacing w:val="-5"/>
          <w:lang w:eastAsia="zh-CN"/>
        </w:rPr>
        <w:t>参选人</w:t>
      </w:r>
      <w:r w:rsidRPr="00A70E68">
        <w:rPr>
          <w:spacing w:val="-5"/>
          <w:lang w:eastAsia="zh-CN"/>
        </w:rPr>
        <w:t>承担所有与准备和参加比选有关的费用。</w:t>
      </w:r>
      <w:r w:rsidR="005A4B0B" w:rsidRPr="00A70E68">
        <w:rPr>
          <w:rFonts w:hint="eastAsia"/>
          <w:lang w:eastAsia="zh-CN"/>
        </w:rPr>
        <w:t>无论比选过程中的作法和</w:t>
      </w:r>
      <w:r w:rsidR="005A4B0B" w:rsidRPr="00A70E68">
        <w:rPr>
          <w:rFonts w:hint="eastAsia"/>
          <w:lang w:eastAsia="zh-CN"/>
        </w:rPr>
        <w:lastRenderedPageBreak/>
        <w:t>结果如何，</w:t>
      </w:r>
      <w:r w:rsidRPr="00A70E68">
        <w:rPr>
          <w:spacing w:val="-5"/>
          <w:lang w:eastAsia="zh-CN"/>
        </w:rPr>
        <w:t>比选机构和比选人均无义务和责任承担这些费用</w:t>
      </w:r>
      <w:r w:rsidR="005A4B0B" w:rsidRPr="00A70E68">
        <w:rPr>
          <w:rFonts w:hint="eastAsia"/>
          <w:spacing w:val="-5"/>
          <w:lang w:eastAsia="zh-CN"/>
        </w:rPr>
        <w:t>，参选</w:t>
      </w:r>
      <w:r w:rsidR="005A4B0B" w:rsidRPr="00A70E68">
        <w:rPr>
          <w:rFonts w:hint="eastAsia"/>
          <w:lang w:eastAsia="zh-CN"/>
        </w:rPr>
        <w:t>人应自行承担所有与参加投标有关的全部费用。</w:t>
      </w:r>
    </w:p>
    <w:p w:rsidR="00967702" w:rsidRPr="00A70E68" w:rsidRDefault="00DD56C2" w:rsidP="00A70E68">
      <w:pPr>
        <w:pStyle w:val="a3"/>
        <w:spacing w:line="360" w:lineRule="auto"/>
        <w:ind w:left="119" w:right="224" w:firstLine="482"/>
        <w:rPr>
          <w:lang w:eastAsia="zh-CN"/>
        </w:rPr>
      </w:pPr>
      <w:r w:rsidRPr="00A70E68">
        <w:rPr>
          <w:lang w:eastAsia="zh-CN"/>
        </w:rPr>
        <w:t>2.</w:t>
      </w:r>
      <w:r w:rsidRPr="00A70E68">
        <w:rPr>
          <w:spacing w:val="-9"/>
          <w:lang w:eastAsia="zh-CN"/>
        </w:rPr>
        <w:t>参选</w:t>
      </w:r>
      <w:r w:rsidR="00285A20" w:rsidRPr="00A70E68">
        <w:rPr>
          <w:rFonts w:hint="eastAsia"/>
          <w:spacing w:val="-9"/>
          <w:lang w:eastAsia="zh-CN"/>
        </w:rPr>
        <w:t>人</w:t>
      </w:r>
      <w:r w:rsidRPr="00A70E68">
        <w:rPr>
          <w:spacing w:val="-9"/>
          <w:lang w:eastAsia="zh-CN"/>
        </w:rPr>
        <w:t>收到比选文件后，如有疑问需要澄清，请以书面形式在规定时间内报比选人汇总。</w:t>
      </w:r>
    </w:p>
    <w:p w:rsidR="00967702" w:rsidRPr="00A70E68" w:rsidRDefault="00DD56C2" w:rsidP="00A70E68">
      <w:pPr>
        <w:pStyle w:val="a3"/>
        <w:spacing w:before="35" w:line="360" w:lineRule="auto"/>
        <w:ind w:left="119" w:right="226" w:firstLine="482"/>
        <w:jc w:val="both"/>
        <w:rPr>
          <w:spacing w:val="-9"/>
          <w:lang w:eastAsia="zh-CN"/>
        </w:rPr>
      </w:pPr>
      <w:r w:rsidRPr="00A70E68">
        <w:rPr>
          <w:lang w:eastAsia="zh-CN"/>
        </w:rPr>
        <w:t>3.</w:t>
      </w:r>
      <w:r w:rsidRPr="00A70E68">
        <w:rPr>
          <w:spacing w:val="-6"/>
          <w:lang w:eastAsia="zh-CN"/>
        </w:rPr>
        <w:t>参选人对比选人提供的比选文件所做出的推论、解释和结论，比选人概不负责。参</w:t>
      </w:r>
      <w:r w:rsidRPr="00A70E68">
        <w:rPr>
          <w:spacing w:val="-9"/>
          <w:lang w:eastAsia="zh-CN"/>
        </w:rPr>
        <w:t>选人由于对比</w:t>
      </w:r>
      <w:proofErr w:type="gramStart"/>
      <w:r w:rsidRPr="00A70E68">
        <w:rPr>
          <w:spacing w:val="-9"/>
          <w:lang w:eastAsia="zh-CN"/>
        </w:rPr>
        <w:t>选文件</w:t>
      </w:r>
      <w:proofErr w:type="gramEnd"/>
      <w:r w:rsidRPr="00A70E68">
        <w:rPr>
          <w:spacing w:val="-9"/>
          <w:lang w:eastAsia="zh-CN"/>
        </w:rPr>
        <w:t>的任何推论和误解以及比选对有关问题的口头解释所造成的后果，均由参选人负责。</w:t>
      </w:r>
    </w:p>
    <w:p w:rsidR="003A256E" w:rsidRPr="00A70E68" w:rsidRDefault="003A256E" w:rsidP="00A70E68">
      <w:pPr>
        <w:pStyle w:val="af2"/>
        <w:spacing w:after="0" w:line="360" w:lineRule="auto"/>
        <w:ind w:leftChars="0" w:left="0" w:firstLineChars="196" w:firstLine="453"/>
        <w:rPr>
          <w:b/>
          <w:bCs/>
          <w:sz w:val="24"/>
          <w:szCs w:val="24"/>
          <w:u w:val="double"/>
          <w:lang w:eastAsia="zh-CN"/>
        </w:rPr>
      </w:pPr>
      <w:r w:rsidRPr="00A70E68">
        <w:rPr>
          <w:rFonts w:hint="eastAsia"/>
          <w:spacing w:val="-9"/>
          <w:sz w:val="24"/>
          <w:szCs w:val="24"/>
          <w:lang w:eastAsia="zh-CN"/>
        </w:rPr>
        <w:t>4.</w:t>
      </w:r>
      <w:r w:rsidRPr="00A70E68">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A70E68">
        <w:rPr>
          <w:rFonts w:hint="eastAsia"/>
          <w:bCs/>
          <w:sz w:val="24"/>
          <w:szCs w:val="24"/>
          <w:lang w:eastAsia="zh-CN"/>
        </w:rPr>
        <w:t>选文件</w:t>
      </w:r>
      <w:proofErr w:type="gramEnd"/>
      <w:r w:rsidRPr="00A70E68">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A70E68" w:rsidRDefault="001714D2" w:rsidP="00A70E68">
      <w:pPr>
        <w:pStyle w:val="a3"/>
        <w:spacing w:line="360" w:lineRule="auto"/>
        <w:ind w:right="227" w:firstLineChars="200" w:firstLine="480"/>
        <w:jc w:val="both"/>
        <w:rPr>
          <w:bCs/>
          <w:lang w:eastAsia="zh-CN"/>
        </w:rPr>
      </w:pPr>
      <w:r w:rsidRPr="00A70E68">
        <w:rPr>
          <w:rFonts w:hint="eastAsia"/>
          <w:lang w:eastAsia="zh-CN"/>
        </w:rPr>
        <w:t>5.参选</w:t>
      </w:r>
      <w:r w:rsidRPr="00A70E68">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Pr="00A70E68" w:rsidRDefault="00A25797" w:rsidP="00A70E68">
      <w:pPr>
        <w:pStyle w:val="a3"/>
        <w:spacing w:before="35" w:line="360" w:lineRule="auto"/>
        <w:ind w:right="227" w:firstLine="482"/>
        <w:jc w:val="both"/>
        <w:rPr>
          <w:lang w:eastAsia="zh-CN"/>
        </w:rPr>
      </w:pPr>
      <w:r w:rsidRPr="00A70E68">
        <w:rPr>
          <w:rFonts w:hint="eastAsia"/>
          <w:lang w:eastAsia="zh-CN"/>
        </w:rPr>
        <w:t>6.</w:t>
      </w:r>
      <w:r w:rsidR="0022716A" w:rsidRPr="00A70E68">
        <w:rPr>
          <w:rFonts w:hint="eastAsia"/>
          <w:lang w:eastAsia="zh-CN"/>
        </w:rPr>
        <w:t xml:space="preserve"> 参选文件对比</w:t>
      </w:r>
      <w:proofErr w:type="gramStart"/>
      <w:r w:rsidR="0022716A" w:rsidRPr="00A70E68">
        <w:rPr>
          <w:rFonts w:hint="eastAsia"/>
          <w:lang w:eastAsia="zh-CN"/>
        </w:rPr>
        <w:t>选文件</w:t>
      </w:r>
      <w:proofErr w:type="gramEnd"/>
      <w:r w:rsidR="0022716A" w:rsidRPr="00A70E68">
        <w:rPr>
          <w:rFonts w:hint="eastAsia"/>
          <w:lang w:eastAsia="zh-CN"/>
        </w:rPr>
        <w:t>未提出异议的条款，均被视为参选人已接受和同意。参选文件与比选文件有差异之处，均应按“偏离表”的格式统一汇总说明。</w:t>
      </w:r>
      <w:bookmarkStart w:id="3" w:name="_Toc430422420"/>
      <w:bookmarkStart w:id="4" w:name="_Toc430488858"/>
      <w:bookmarkStart w:id="5" w:name="_Toc415567504"/>
      <w:bookmarkStart w:id="6" w:name="_Toc430488651"/>
      <w:bookmarkStart w:id="7" w:name="_Toc304357904"/>
      <w:bookmarkStart w:id="8" w:name="_Toc430489126"/>
      <w:bookmarkStart w:id="9" w:name="_Toc177186249"/>
      <w:bookmarkStart w:id="10" w:name="_Toc430490619"/>
      <w:bookmarkStart w:id="11" w:name="_Toc430492133"/>
    </w:p>
    <w:p w:rsidR="007154AB" w:rsidRPr="00A70E68" w:rsidRDefault="007154AB" w:rsidP="00A70E68">
      <w:pPr>
        <w:pStyle w:val="a3"/>
        <w:spacing w:line="360" w:lineRule="auto"/>
        <w:ind w:right="227" w:firstLine="482"/>
        <w:jc w:val="both"/>
        <w:rPr>
          <w:lang w:eastAsia="zh-CN"/>
        </w:rPr>
      </w:pPr>
      <w:r w:rsidRPr="00A70E68">
        <w:rPr>
          <w:rFonts w:asciiTheme="majorEastAsia" w:eastAsiaTheme="majorEastAsia" w:hAnsiTheme="majorEastAsia" w:hint="eastAsia"/>
          <w:lang w:eastAsia="zh-CN"/>
        </w:rPr>
        <w:t>7. 参选报价</w:t>
      </w:r>
      <w:bookmarkEnd w:id="3"/>
      <w:bookmarkEnd w:id="4"/>
      <w:bookmarkEnd w:id="5"/>
      <w:bookmarkEnd w:id="6"/>
      <w:bookmarkEnd w:id="7"/>
      <w:bookmarkEnd w:id="8"/>
      <w:bookmarkEnd w:id="9"/>
      <w:bookmarkEnd w:id="10"/>
      <w:bookmarkEnd w:id="11"/>
    </w:p>
    <w:p w:rsidR="007154AB" w:rsidRPr="00A70E68" w:rsidRDefault="007154AB" w:rsidP="00A70E68">
      <w:pPr>
        <w:spacing w:line="360" w:lineRule="auto"/>
        <w:ind w:firstLineChars="200" w:firstLine="480"/>
        <w:rPr>
          <w:rFonts w:cs="黑体"/>
          <w:b/>
          <w:sz w:val="24"/>
          <w:szCs w:val="24"/>
          <w:lang w:eastAsia="zh-CN"/>
        </w:rPr>
      </w:pPr>
      <w:r w:rsidRPr="00A70E68">
        <w:rPr>
          <w:rFonts w:hint="eastAsia"/>
          <w:sz w:val="24"/>
          <w:szCs w:val="24"/>
          <w:lang w:eastAsia="zh-CN"/>
        </w:rPr>
        <w:t>7.1 参选人应在参选文件所附的参选报价表上写明参选系统的分项价格和参选总价。</w:t>
      </w:r>
    </w:p>
    <w:p w:rsidR="007154AB" w:rsidRPr="00A70E68" w:rsidRDefault="007154AB" w:rsidP="00A70E68">
      <w:pPr>
        <w:spacing w:line="360" w:lineRule="auto"/>
        <w:ind w:firstLineChars="200" w:firstLine="480"/>
        <w:rPr>
          <w:sz w:val="24"/>
          <w:szCs w:val="24"/>
          <w:lang w:eastAsia="zh-CN"/>
        </w:rPr>
      </w:pPr>
      <w:r w:rsidRPr="00A70E68">
        <w:rPr>
          <w:rFonts w:hint="eastAsia"/>
          <w:sz w:val="24"/>
          <w:szCs w:val="24"/>
          <w:lang w:eastAsia="zh-CN"/>
        </w:rPr>
        <w:t>7.2 参选报价将按照参选文件第</w:t>
      </w:r>
      <w:r w:rsidRPr="00A70E68">
        <w:rPr>
          <w:rFonts w:hint="eastAsia"/>
          <w:b/>
          <w:sz w:val="24"/>
          <w:szCs w:val="24"/>
          <w:lang w:eastAsia="zh-CN"/>
        </w:rPr>
        <w:t>4</w:t>
      </w:r>
      <w:r w:rsidRPr="00A70E68">
        <w:rPr>
          <w:rFonts w:hint="eastAsia"/>
          <w:sz w:val="24"/>
          <w:szCs w:val="24"/>
          <w:lang w:eastAsia="zh-CN"/>
        </w:rPr>
        <w:t>章“评</w:t>
      </w:r>
      <w:r w:rsidR="00D74CF8" w:rsidRPr="00A70E68">
        <w:rPr>
          <w:rFonts w:hint="eastAsia"/>
          <w:sz w:val="24"/>
          <w:szCs w:val="24"/>
          <w:lang w:eastAsia="zh-CN"/>
        </w:rPr>
        <w:t>选</w:t>
      </w:r>
      <w:r w:rsidRPr="00A70E68">
        <w:rPr>
          <w:rFonts w:hint="eastAsia"/>
          <w:sz w:val="24"/>
          <w:szCs w:val="24"/>
          <w:lang w:eastAsia="zh-CN"/>
        </w:rPr>
        <w:t>规则”的规定进行。</w:t>
      </w:r>
    </w:p>
    <w:p w:rsidR="007154AB" w:rsidRPr="00A70E68" w:rsidRDefault="007154AB" w:rsidP="00A70E68">
      <w:pPr>
        <w:spacing w:line="360" w:lineRule="auto"/>
        <w:ind w:firstLineChars="200" w:firstLine="480"/>
        <w:rPr>
          <w:rFonts w:cs="黑体"/>
          <w:b/>
          <w:sz w:val="24"/>
          <w:szCs w:val="24"/>
          <w:lang w:eastAsia="zh-CN"/>
        </w:rPr>
      </w:pPr>
      <w:r w:rsidRPr="00A70E68">
        <w:rPr>
          <w:rFonts w:hint="eastAsia"/>
          <w:sz w:val="24"/>
          <w:szCs w:val="24"/>
          <w:lang w:eastAsia="zh-CN"/>
        </w:rPr>
        <w:t>7.3 除非另有规定或许可，国内参选人应用人民币报价。</w:t>
      </w:r>
    </w:p>
    <w:p w:rsidR="007154AB" w:rsidRPr="00A70E68" w:rsidRDefault="007154AB" w:rsidP="00A70E68">
      <w:pPr>
        <w:spacing w:line="360" w:lineRule="auto"/>
        <w:ind w:firstLineChars="200" w:firstLine="480"/>
        <w:rPr>
          <w:rFonts w:cs="黑体"/>
          <w:sz w:val="24"/>
          <w:szCs w:val="24"/>
          <w:lang w:eastAsia="zh-CN"/>
        </w:rPr>
      </w:pPr>
      <w:r w:rsidRPr="00A70E68">
        <w:rPr>
          <w:rFonts w:hint="eastAsia"/>
          <w:sz w:val="24"/>
          <w:szCs w:val="24"/>
          <w:lang w:eastAsia="zh-CN"/>
        </w:rPr>
        <w:t>7.4</w:t>
      </w:r>
      <w:r w:rsidRPr="00A70E68">
        <w:rPr>
          <w:rFonts w:hint="eastAsia"/>
          <w:b/>
          <w:sz w:val="24"/>
          <w:szCs w:val="24"/>
          <w:lang w:eastAsia="zh-CN"/>
        </w:rPr>
        <w:t xml:space="preserve"> </w:t>
      </w:r>
      <w:r w:rsidRPr="00A70E68">
        <w:rPr>
          <w:rFonts w:hint="eastAsia"/>
          <w:sz w:val="24"/>
          <w:szCs w:val="24"/>
          <w:lang w:eastAsia="zh-CN"/>
        </w:rPr>
        <w:t>参选人对每项内容只允许有一个报价，比选人不接受有任何选择的报价。</w:t>
      </w:r>
    </w:p>
    <w:p w:rsidR="004F5E72" w:rsidRPr="00A70E68" w:rsidRDefault="004F5E72" w:rsidP="00A70E68">
      <w:pPr>
        <w:pStyle w:val="a3"/>
        <w:spacing w:before="35" w:line="360" w:lineRule="auto"/>
        <w:ind w:right="226" w:firstLine="480"/>
        <w:jc w:val="both"/>
        <w:rPr>
          <w:lang w:eastAsia="zh-CN"/>
        </w:rPr>
      </w:pPr>
      <w:r w:rsidRPr="00A70E68">
        <w:rPr>
          <w:rFonts w:hint="eastAsia"/>
          <w:lang w:eastAsia="zh-CN"/>
        </w:rPr>
        <w:t>8. 参选人必须提交证明其有资格进行参选和有能力履行合同的资格证明文件，作为参选文件的一部分。</w:t>
      </w:r>
    </w:p>
    <w:p w:rsidR="00005B9E" w:rsidRPr="00A70E68" w:rsidRDefault="00005B9E" w:rsidP="00A70E68">
      <w:pPr>
        <w:spacing w:line="360" w:lineRule="auto"/>
        <w:ind w:firstLineChars="200" w:firstLine="480"/>
        <w:rPr>
          <w:sz w:val="24"/>
          <w:szCs w:val="24"/>
          <w:lang w:eastAsia="zh-CN"/>
        </w:rPr>
      </w:pPr>
      <w:r w:rsidRPr="00A70E68">
        <w:rPr>
          <w:rFonts w:hint="eastAsia"/>
          <w:sz w:val="24"/>
          <w:szCs w:val="24"/>
          <w:lang w:eastAsia="zh-CN"/>
        </w:rPr>
        <w:lastRenderedPageBreak/>
        <w:t>9.参选文件的正本和副本均需打（复）印或使用不褪色的蓝、黑墨水笔书写，字迹应清晰易于辨认，并应在投标文件封面上清楚的注明“正本”或“副本”。正本与副本如有不一致之处，则以正本为准。</w:t>
      </w:r>
    </w:p>
    <w:p w:rsidR="00005B9E" w:rsidRPr="00A70E68" w:rsidRDefault="00005B9E" w:rsidP="00A70E68">
      <w:pPr>
        <w:pStyle w:val="a3"/>
        <w:spacing w:before="35" w:line="360" w:lineRule="auto"/>
        <w:ind w:right="226" w:firstLine="480"/>
        <w:jc w:val="both"/>
        <w:rPr>
          <w:lang w:eastAsia="zh-CN"/>
        </w:rPr>
      </w:pPr>
      <w:r w:rsidRPr="00A70E68">
        <w:rPr>
          <w:rFonts w:hint="eastAsia"/>
          <w:lang w:eastAsia="zh-CN"/>
        </w:rPr>
        <w:t>10. 参选文件正本应按要求由经正式授权的参选人代表签字并加盖参选人公章。副本可以用复印件。</w:t>
      </w:r>
    </w:p>
    <w:p w:rsidR="00967702" w:rsidRDefault="00DD56C2" w:rsidP="006B65A3">
      <w:pPr>
        <w:pStyle w:val="10"/>
        <w:tabs>
          <w:tab w:val="left" w:pos="1488"/>
        </w:tabs>
        <w:spacing w:line="360" w:lineRule="auto"/>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6B65A3">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6B65A3">
      <w:pPr>
        <w:pStyle w:val="a3"/>
        <w:spacing w:line="360" w:lineRule="auto"/>
        <w:ind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6B65A3">
      <w:pPr>
        <w:pStyle w:val="a3"/>
        <w:spacing w:line="360" w:lineRule="auto"/>
        <w:ind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6B65A3">
      <w:pPr>
        <w:pStyle w:val="a3"/>
        <w:spacing w:line="360" w:lineRule="auto"/>
        <w:ind w:firstLineChars="200" w:firstLine="480"/>
        <w:rPr>
          <w:lang w:eastAsia="zh-CN"/>
        </w:rPr>
      </w:pPr>
      <w:r>
        <w:rPr>
          <w:lang w:eastAsia="zh-CN"/>
        </w:rPr>
        <w:t>3.比选人将</w:t>
      </w:r>
      <w:proofErr w:type="gramStart"/>
      <w:r>
        <w:rPr>
          <w:lang w:eastAsia="zh-CN"/>
        </w:rPr>
        <w:t>做开选记录</w:t>
      </w:r>
      <w:proofErr w:type="gramEnd"/>
    </w:p>
    <w:p w:rsidR="00922B67" w:rsidRDefault="00922B67" w:rsidP="006B65A3">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6B65A3">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6B65A3">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w:t>
      </w:r>
      <w:proofErr w:type="gramStart"/>
      <w:r>
        <w:rPr>
          <w:rFonts w:hint="eastAsia"/>
          <w:sz w:val="24"/>
          <w:szCs w:val="24"/>
        </w:rPr>
        <w:t>目的</w:t>
      </w:r>
      <w:proofErr w:type="gramEnd"/>
      <w:r>
        <w:rPr>
          <w:rFonts w:hint="eastAsia"/>
          <w:sz w:val="24"/>
          <w:szCs w:val="24"/>
        </w:rPr>
        <w:t>、性质、范围和主要的技术要求、标准和商务条款，以及评标定标程序、标准、方法等内容，以及了解作为评标小组成员的权利、义务和评标纪律。</w:t>
      </w:r>
    </w:p>
    <w:p w:rsidR="008D4C06" w:rsidRPr="00895F04" w:rsidRDefault="008D4C06" w:rsidP="006B65A3">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w:t>
      </w:r>
      <w:r w:rsidR="00BC466D">
        <w:rPr>
          <w:rFonts w:hint="eastAsia"/>
          <w:spacing w:val="-2"/>
          <w:sz w:val="24"/>
          <w:szCs w:val="24"/>
          <w:lang w:eastAsia="zh-CN"/>
        </w:rPr>
        <w:t>的两家单位</w:t>
      </w:r>
      <w:r w:rsidRPr="00895F04">
        <w:rPr>
          <w:rFonts w:hint="eastAsia"/>
          <w:spacing w:val="-2"/>
          <w:sz w:val="24"/>
          <w:szCs w:val="24"/>
          <w:lang w:eastAsia="zh-CN"/>
        </w:rPr>
        <w:t>中选</w:t>
      </w:r>
      <w:r w:rsidRPr="00895F04">
        <w:rPr>
          <w:spacing w:val="-2"/>
          <w:sz w:val="24"/>
          <w:szCs w:val="24"/>
          <w:lang w:eastAsia="zh-CN"/>
        </w:rPr>
        <w:t>。</w:t>
      </w:r>
    </w:p>
    <w:p w:rsidR="008D4C06" w:rsidRPr="000748EA" w:rsidRDefault="008D4C06" w:rsidP="008D4C06">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6B65A3" w:rsidRPr="006B65A3" w:rsidRDefault="008D4C06" w:rsidP="006B65A3">
      <w:pPr>
        <w:pStyle w:val="1"/>
        <w:spacing w:line="360" w:lineRule="auto"/>
        <w:ind w:firstLineChars="200" w:firstLine="480"/>
        <w:rPr>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w:t>
      </w:r>
      <w:r w:rsidR="006B65A3" w:rsidRPr="006B65A3">
        <w:rPr>
          <w:sz w:val="24"/>
          <w:szCs w:val="24"/>
        </w:rPr>
        <w:t>并将依法</w:t>
      </w:r>
      <w:r w:rsidR="006B65A3" w:rsidRPr="006B65A3">
        <w:rPr>
          <w:rFonts w:hint="eastAsia"/>
          <w:sz w:val="24"/>
          <w:szCs w:val="24"/>
        </w:rPr>
        <w:t>确定后续排名的中选候选人，或重新进行比选</w:t>
      </w:r>
      <w:r w:rsidR="006B65A3" w:rsidRPr="006B65A3">
        <w:rPr>
          <w:sz w:val="24"/>
          <w:szCs w:val="24"/>
        </w:rPr>
        <w:t>。</w:t>
      </w:r>
    </w:p>
    <w:p w:rsidR="008D4C06" w:rsidRPr="000748EA" w:rsidRDefault="008D4C06" w:rsidP="006B65A3">
      <w:pPr>
        <w:pStyle w:val="1"/>
        <w:spacing w:line="360" w:lineRule="auto"/>
        <w:ind w:firstLineChars="200" w:firstLine="454"/>
        <w:rPr>
          <w:sz w:val="24"/>
          <w:szCs w:val="24"/>
        </w:rPr>
      </w:pPr>
      <w:r>
        <w:rPr>
          <w:rFonts w:hint="eastAsia"/>
          <w:w w:val="95"/>
          <w:sz w:val="24"/>
          <w:szCs w:val="24"/>
        </w:rPr>
        <w:t>三</w:t>
      </w:r>
      <w:r w:rsidRPr="000748EA">
        <w:rPr>
          <w:w w:val="95"/>
          <w:sz w:val="24"/>
          <w:szCs w:val="24"/>
        </w:rPr>
        <w:t>、资格审查</w:t>
      </w:r>
      <w:r w:rsidR="00976497">
        <w:rPr>
          <w:w w:val="95"/>
          <w:sz w:val="24"/>
          <w:szCs w:val="24"/>
        </w:rPr>
        <w:t>及入围服务商确定原则</w:t>
      </w:r>
      <w:r w:rsidRPr="000748EA">
        <w:rPr>
          <w:w w:val="95"/>
          <w:sz w:val="24"/>
          <w:szCs w:val="24"/>
        </w:rPr>
        <w:t>：</w:t>
      </w:r>
    </w:p>
    <w:p w:rsidR="008D4C06" w:rsidRDefault="008D4C06" w:rsidP="00976497">
      <w:pPr>
        <w:pStyle w:val="a3"/>
        <w:spacing w:line="360" w:lineRule="auto"/>
        <w:ind w:right="226" w:firstLine="480"/>
        <w:jc w:val="both"/>
        <w:rPr>
          <w:spacing w:val="-18"/>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976497" w:rsidRPr="00976497" w:rsidRDefault="00976497" w:rsidP="00976497">
      <w:pPr>
        <w:widowControl/>
        <w:tabs>
          <w:tab w:val="left" w:pos="0"/>
          <w:tab w:val="left" w:pos="993"/>
          <w:tab w:val="left" w:pos="1134"/>
        </w:tabs>
        <w:spacing w:line="360" w:lineRule="auto"/>
        <w:ind w:firstLineChars="200" w:firstLine="482"/>
        <w:rPr>
          <w:b/>
          <w:sz w:val="24"/>
          <w:szCs w:val="24"/>
          <w:lang w:eastAsia="zh-CN"/>
        </w:rPr>
      </w:pPr>
      <w:r>
        <w:rPr>
          <w:b/>
          <w:sz w:val="24"/>
          <w:szCs w:val="24"/>
          <w:lang w:eastAsia="zh-CN"/>
        </w:rPr>
        <w:lastRenderedPageBreak/>
        <w:t>3</w:t>
      </w:r>
      <w:r w:rsidRPr="00976497">
        <w:rPr>
          <w:rFonts w:hint="eastAsia"/>
          <w:b/>
          <w:sz w:val="24"/>
          <w:szCs w:val="24"/>
          <w:lang w:eastAsia="zh-CN"/>
        </w:rPr>
        <w:t>.1评选小组将按照合格参选人的评标总得分（即技术部分、商务部分和报价部分得分的总和）从高到低的顺序依次推荐不超过2名中标候选人。</w:t>
      </w:r>
    </w:p>
    <w:p w:rsidR="00976497" w:rsidRPr="00976497" w:rsidRDefault="00976497" w:rsidP="00976497">
      <w:pPr>
        <w:spacing w:line="360" w:lineRule="auto"/>
        <w:ind w:firstLineChars="200" w:firstLine="482"/>
        <w:rPr>
          <w:b/>
          <w:bCs/>
          <w:sz w:val="24"/>
          <w:szCs w:val="24"/>
          <w:u w:val="double"/>
          <w:lang w:eastAsia="zh-CN"/>
        </w:rPr>
      </w:pPr>
      <w:r>
        <w:rPr>
          <w:b/>
          <w:sz w:val="24"/>
          <w:szCs w:val="24"/>
          <w:lang w:eastAsia="zh-CN"/>
        </w:rPr>
        <w:t>3</w:t>
      </w:r>
      <w:r w:rsidRPr="00976497">
        <w:rPr>
          <w:rFonts w:hint="eastAsia"/>
          <w:b/>
          <w:sz w:val="24"/>
          <w:szCs w:val="24"/>
          <w:lang w:eastAsia="zh-CN"/>
        </w:rPr>
        <w:t>.2中选候选人公示结束后，除中选候选人放弃中选、因不可抗力不能履行合同，或者被查实存在影响中选结果的违法行为等情形，不符合中选条件的，比选人将确定前2名中选候选人为入围供应商，并分别签订年度框架协议。合同实施过程中，比选人将按照以下原则进行实施项目的分配及定价，并与实施单位签订相关合同书</w:t>
      </w:r>
      <w:r w:rsidRPr="00976497">
        <w:rPr>
          <w:rFonts w:hint="eastAsia"/>
          <w:b/>
          <w:bCs/>
          <w:sz w:val="24"/>
          <w:szCs w:val="24"/>
          <w:lang w:eastAsia="zh-CN"/>
        </w:rPr>
        <w:t>。</w:t>
      </w:r>
    </w:p>
    <w:p w:rsidR="00976497" w:rsidRPr="00976497" w:rsidRDefault="00976497" w:rsidP="00976497">
      <w:pPr>
        <w:spacing w:line="360" w:lineRule="auto"/>
        <w:ind w:firstLineChars="200" w:firstLine="480"/>
        <w:rPr>
          <w:rFonts w:hAnsi="Courier New"/>
          <w:kern w:val="2"/>
          <w:sz w:val="24"/>
          <w:szCs w:val="28"/>
          <w:lang w:eastAsia="zh-CN"/>
        </w:rPr>
      </w:pPr>
      <w:r>
        <w:rPr>
          <w:rFonts w:hAnsi="Courier New"/>
          <w:kern w:val="2"/>
          <w:sz w:val="24"/>
          <w:szCs w:val="28"/>
          <w:lang w:eastAsia="zh-CN"/>
        </w:rPr>
        <w:t>3</w:t>
      </w:r>
      <w:r w:rsidRPr="00976497">
        <w:rPr>
          <w:rFonts w:hAnsi="Courier New" w:hint="eastAsia"/>
          <w:kern w:val="2"/>
          <w:sz w:val="24"/>
          <w:szCs w:val="28"/>
          <w:lang w:eastAsia="zh-CN"/>
        </w:rPr>
        <w:t>.2.1实施项目的分配原则：“</w:t>
      </w:r>
      <w:r w:rsidRPr="00976497">
        <w:rPr>
          <w:rFonts w:hAnsi="Courier New" w:hint="eastAsia"/>
          <w:b/>
          <w:kern w:val="2"/>
          <w:sz w:val="24"/>
          <w:szCs w:val="28"/>
          <w:lang w:eastAsia="zh-CN"/>
        </w:rPr>
        <w:t>优胜劣汰</w:t>
      </w:r>
      <w:r w:rsidRPr="00976497">
        <w:rPr>
          <w:rFonts w:hAnsi="Courier New" w:hint="eastAsia"/>
          <w:kern w:val="2"/>
          <w:sz w:val="24"/>
          <w:szCs w:val="28"/>
          <w:lang w:eastAsia="zh-CN"/>
        </w:rPr>
        <w:t>”原则。比选人将项目委托入围供应商实施，并从合同履约行为、实施质量安全文明行为等方面对入围供应商进行考核，并依据考核结果确定项目的分配，比选人不承诺将实施项目平均分配。</w:t>
      </w:r>
    </w:p>
    <w:p w:rsidR="00976497" w:rsidRPr="000748EA" w:rsidRDefault="00976497" w:rsidP="00976497">
      <w:pPr>
        <w:pStyle w:val="a3"/>
        <w:spacing w:line="360" w:lineRule="auto"/>
        <w:ind w:right="226" w:firstLine="480"/>
        <w:jc w:val="both"/>
        <w:rPr>
          <w:lang w:eastAsia="zh-CN"/>
        </w:rPr>
      </w:pPr>
      <w:r>
        <w:rPr>
          <w:rFonts w:hAnsi="Courier New"/>
          <w:kern w:val="2"/>
          <w:szCs w:val="28"/>
          <w:lang w:eastAsia="zh-CN"/>
        </w:rPr>
        <w:t>3</w:t>
      </w:r>
      <w:r w:rsidRPr="00976497">
        <w:rPr>
          <w:rFonts w:hAnsi="Courier New" w:hint="eastAsia"/>
          <w:kern w:val="2"/>
          <w:szCs w:val="28"/>
          <w:lang w:eastAsia="zh-CN"/>
        </w:rPr>
        <w:t>.2.2实施项目的定价原则：采用“</w:t>
      </w:r>
      <w:r w:rsidRPr="00976497">
        <w:rPr>
          <w:rFonts w:hAnsi="Courier New" w:hint="eastAsia"/>
          <w:b/>
          <w:kern w:val="2"/>
          <w:szCs w:val="28"/>
          <w:lang w:eastAsia="zh-CN"/>
        </w:rPr>
        <w:t>下浮率就高不就低</w:t>
      </w:r>
      <w:r w:rsidRPr="00976497">
        <w:rPr>
          <w:rFonts w:hAnsi="Courier New" w:hint="eastAsia"/>
          <w:kern w:val="2"/>
          <w:szCs w:val="28"/>
          <w:lang w:eastAsia="zh-CN"/>
        </w:rPr>
        <w:t>”原则，即比选人将依据入围供应商在参选阶段所填报的3个下浮率（L1，L2，L3）分别进行比较，并分别以L1、L2、L3的最高值作为签订实施合同的依据，并对入围供应商均有效。除比选文件另有约定，根据上述原则确定的签约合同价款在合同实施期间不因市场变化、政策因素、服务范围变化等影响而调整，入围供应商不得再要求比选人追加任何费用。</w:t>
      </w:r>
    </w:p>
    <w:p w:rsidR="008D4C06" w:rsidRPr="000748EA" w:rsidRDefault="008D4C06" w:rsidP="00976497">
      <w:pPr>
        <w:tabs>
          <w:tab w:val="left" w:pos="6816"/>
        </w:tabs>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r w:rsidR="00976497">
        <w:rPr>
          <w:b/>
          <w:w w:val="95"/>
          <w:sz w:val="24"/>
          <w:szCs w:val="24"/>
          <w:lang w:eastAsia="zh-CN"/>
        </w:rPr>
        <w:tab/>
      </w:r>
    </w:p>
    <w:p w:rsidR="009C2D1D" w:rsidRPr="009C2D1D" w:rsidRDefault="008D4C06" w:rsidP="000A6227">
      <w:pPr>
        <w:pStyle w:val="a3"/>
        <w:spacing w:line="360" w:lineRule="auto"/>
        <w:ind w:leftChars="55" w:left="121" w:right="222" w:firstLineChars="200" w:firstLine="480"/>
        <w:rPr>
          <w:spacing w:val="-2"/>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w:t>
      </w:r>
      <w:r>
        <w:rPr>
          <w:rFonts w:hint="eastAsia"/>
          <w:spacing w:val="-2"/>
          <w:lang w:eastAsia="zh-CN"/>
        </w:rPr>
        <w:t>采用综合评分法</w:t>
      </w:r>
      <w:r w:rsidR="005C14D4">
        <w:rPr>
          <w:rFonts w:hint="eastAsia"/>
          <w:spacing w:val="-2"/>
          <w:lang w:eastAsia="zh-CN"/>
        </w:rPr>
        <w:t>。</w:t>
      </w:r>
      <w:r w:rsidR="004E4E23">
        <w:rPr>
          <w:rFonts w:hint="eastAsia"/>
          <w:b/>
          <w:bCs/>
          <w:lang w:eastAsia="zh-CN"/>
        </w:rPr>
        <w:t>并</w:t>
      </w:r>
      <w:r w:rsidR="004E4E23">
        <w:rPr>
          <w:rFonts w:hint="eastAsia"/>
          <w:lang w:eastAsia="zh-CN"/>
        </w:rPr>
        <w:t>按照合格参选人的评标总得分（即技术部分、商务部分和报价部分得分的总和）从高到低的顺序依次推荐</w:t>
      </w:r>
      <w:r w:rsidR="004E4E23" w:rsidRPr="004E4E23">
        <w:rPr>
          <w:rFonts w:hint="eastAsia"/>
          <w:b/>
          <w:bCs/>
          <w:lang w:eastAsia="zh-CN"/>
        </w:rPr>
        <w:t>2名入围服务商候选人</w:t>
      </w:r>
      <w:r w:rsidR="004E4E23">
        <w:rPr>
          <w:rFonts w:hint="eastAsia"/>
          <w:lang w:eastAsia="zh-CN"/>
        </w:rPr>
        <w:t>。若存在评标总得分并列的合格参选人，则其中技术部分和商务部分汇总得分高的参选人优先；若技术部分和商务部分汇总得分又相同，则其中商务部分得分高的参选人优先；若评标总得分、技术部分和商务部分汇总得分、商务部分得分均相同，则由评委会采用记名投票的方法表决入选参选人的排列顺序。</w:t>
      </w:r>
      <w:r w:rsidR="00F310DF">
        <w:rPr>
          <w:rFonts w:hint="eastAsia"/>
          <w:b/>
          <w:lang w:eastAsia="zh-CN"/>
        </w:rPr>
        <w:t>参选人允许有一个报价，</w:t>
      </w:r>
      <w:r w:rsidR="006C3D3C">
        <w:rPr>
          <w:rFonts w:hint="eastAsia"/>
          <w:b/>
          <w:lang w:eastAsia="zh-CN"/>
        </w:rPr>
        <w:t>比选</w:t>
      </w:r>
      <w:r w:rsidR="00F310DF">
        <w:rPr>
          <w:rFonts w:hint="eastAsia"/>
          <w:b/>
          <w:lang w:eastAsia="zh-CN"/>
        </w:rPr>
        <w:t>人不接受有任何选择的报价</w:t>
      </w:r>
      <w:r w:rsidR="006C3D3C">
        <w:rPr>
          <w:rFonts w:hint="eastAsia"/>
          <w:b/>
          <w:lang w:eastAsia="zh-CN"/>
        </w:rPr>
        <w:t>，</w:t>
      </w:r>
    </w:p>
    <w:p w:rsidR="008D4C06" w:rsidRPr="00895F04" w:rsidRDefault="00843C05" w:rsidP="000A6227">
      <w:pPr>
        <w:pStyle w:val="a3"/>
        <w:spacing w:line="360" w:lineRule="auto"/>
        <w:ind w:right="-28" w:firstLineChars="210" w:firstLine="502"/>
        <w:rPr>
          <w:b/>
          <w:spacing w:val="-2"/>
          <w:lang w:eastAsia="zh-CN"/>
        </w:rPr>
      </w:pPr>
      <w:r>
        <w:rPr>
          <w:rFonts w:hint="eastAsia"/>
          <w:b/>
          <w:spacing w:val="-2"/>
          <w:lang w:eastAsia="zh-CN"/>
        </w:rPr>
        <w:t>具体</w:t>
      </w:r>
      <w:proofErr w:type="gramStart"/>
      <w:r>
        <w:rPr>
          <w:rFonts w:hint="eastAsia"/>
          <w:b/>
          <w:spacing w:val="-2"/>
          <w:lang w:eastAsia="zh-CN"/>
        </w:rPr>
        <w:t>见如下</w:t>
      </w:r>
      <w:proofErr w:type="gramEnd"/>
      <w:r>
        <w:rPr>
          <w:rFonts w:hint="eastAsia"/>
          <w:b/>
          <w:spacing w:val="-2"/>
          <w:lang w:eastAsia="zh-CN"/>
        </w:rPr>
        <w:t>评分办法</w:t>
      </w:r>
      <w:r w:rsidR="008D4C06" w:rsidRPr="00895F04">
        <w:rPr>
          <w:rFonts w:hint="eastAsia"/>
          <w:b/>
          <w:spacing w:val="-2"/>
          <w:lang w:eastAsia="zh-CN"/>
        </w:rPr>
        <w:t>。</w:t>
      </w:r>
    </w:p>
    <w:p w:rsidR="008D4C06" w:rsidRDefault="008D4C06" w:rsidP="000A6227">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0A6227">
      <w:pPr>
        <w:pStyle w:val="a3"/>
        <w:spacing w:line="360" w:lineRule="auto"/>
        <w:ind w:right="-28" w:firstLineChars="210" w:firstLine="500"/>
        <w:rPr>
          <w:spacing w:val="-2"/>
          <w:lang w:eastAsia="zh-CN"/>
        </w:rPr>
      </w:pPr>
      <w:r>
        <w:rPr>
          <w:rFonts w:hint="eastAsia"/>
          <w:spacing w:val="-2"/>
          <w:lang w:eastAsia="zh-CN"/>
        </w:rPr>
        <w:t>4.1.1</w:t>
      </w:r>
      <w:r w:rsidR="002F662C">
        <w:rPr>
          <w:rFonts w:hint="eastAsia"/>
          <w:spacing w:val="-2"/>
          <w:lang w:eastAsia="zh-CN"/>
        </w:rPr>
        <w:t xml:space="preserve"> </w:t>
      </w:r>
      <w:r>
        <w:rPr>
          <w:rFonts w:hint="eastAsia"/>
          <w:spacing w:val="-2"/>
          <w:lang w:eastAsia="zh-CN"/>
        </w:rPr>
        <w:t>各专项所占</w:t>
      </w:r>
      <w:proofErr w:type="gramStart"/>
      <w:r>
        <w:rPr>
          <w:rFonts w:hint="eastAsia"/>
          <w:spacing w:val="-2"/>
          <w:lang w:eastAsia="zh-CN"/>
        </w:rPr>
        <w:t>分值见</w:t>
      </w:r>
      <w:proofErr w:type="gramEnd"/>
      <w:r>
        <w:rPr>
          <w:rFonts w:hint="eastAsia"/>
          <w:spacing w:val="-2"/>
          <w:lang w:eastAsia="zh-CN"/>
        </w:rPr>
        <w:t>下表：</w:t>
      </w:r>
    </w:p>
    <w:p w:rsidR="000A6227" w:rsidRDefault="000A6227" w:rsidP="000A6227">
      <w:pPr>
        <w:spacing w:line="360" w:lineRule="auto"/>
        <w:ind w:firstLineChars="250" w:firstLine="595"/>
        <w:rPr>
          <w:spacing w:val="-2"/>
          <w:sz w:val="24"/>
          <w:szCs w:val="24"/>
          <w:lang w:eastAsia="zh-CN"/>
        </w:rPr>
      </w:pPr>
      <w:r>
        <w:rPr>
          <w:spacing w:val="-2"/>
          <w:sz w:val="24"/>
          <w:szCs w:val="24"/>
          <w:lang w:eastAsia="zh-CN"/>
        </w:rPr>
        <w:t>PT</w:t>
      </w:r>
      <w:r>
        <w:rPr>
          <w:rFonts w:hint="eastAsia"/>
          <w:spacing w:val="-2"/>
          <w:sz w:val="24"/>
          <w:szCs w:val="24"/>
          <w:lang w:eastAsia="zh-CN"/>
        </w:rPr>
        <w:t>：技术部分评分</w:t>
      </w:r>
      <w:r>
        <w:rPr>
          <w:spacing w:val="-2"/>
          <w:sz w:val="24"/>
          <w:szCs w:val="24"/>
          <w:lang w:eastAsia="zh-CN"/>
        </w:rPr>
        <w:t xml:space="preserve">           </w:t>
      </w:r>
      <w:r>
        <w:rPr>
          <w:rFonts w:hint="eastAsia"/>
          <w:spacing w:val="-2"/>
          <w:sz w:val="24"/>
          <w:szCs w:val="24"/>
          <w:lang w:eastAsia="zh-CN"/>
        </w:rPr>
        <w:t>满分30分</w:t>
      </w:r>
    </w:p>
    <w:p w:rsidR="000A6227" w:rsidRDefault="000A6227" w:rsidP="000A6227">
      <w:pPr>
        <w:spacing w:line="360" w:lineRule="auto"/>
        <w:ind w:firstLineChars="250" w:firstLine="595"/>
        <w:rPr>
          <w:spacing w:val="-2"/>
          <w:sz w:val="24"/>
          <w:szCs w:val="24"/>
          <w:lang w:eastAsia="zh-CN"/>
        </w:rPr>
      </w:pPr>
      <w:r>
        <w:rPr>
          <w:spacing w:val="-2"/>
          <w:sz w:val="24"/>
          <w:szCs w:val="24"/>
          <w:lang w:eastAsia="zh-CN"/>
        </w:rPr>
        <w:t>PB</w:t>
      </w:r>
      <w:r>
        <w:rPr>
          <w:rFonts w:hint="eastAsia"/>
          <w:spacing w:val="-2"/>
          <w:sz w:val="24"/>
          <w:szCs w:val="24"/>
          <w:lang w:eastAsia="zh-CN"/>
        </w:rPr>
        <w:t>：商务部分评分</w:t>
      </w:r>
      <w:r>
        <w:rPr>
          <w:spacing w:val="-2"/>
          <w:sz w:val="24"/>
          <w:szCs w:val="24"/>
          <w:lang w:eastAsia="zh-CN"/>
        </w:rPr>
        <w:t xml:space="preserve">           </w:t>
      </w:r>
      <w:r>
        <w:rPr>
          <w:rFonts w:hint="eastAsia"/>
          <w:spacing w:val="-2"/>
          <w:sz w:val="24"/>
          <w:szCs w:val="24"/>
          <w:lang w:eastAsia="zh-CN"/>
        </w:rPr>
        <w:t>满分10分</w:t>
      </w:r>
    </w:p>
    <w:p w:rsidR="000A6227" w:rsidRDefault="000A6227" w:rsidP="000A6227">
      <w:pPr>
        <w:spacing w:line="360" w:lineRule="auto"/>
        <w:ind w:firstLineChars="250" w:firstLine="595"/>
        <w:rPr>
          <w:spacing w:val="-2"/>
          <w:sz w:val="24"/>
          <w:szCs w:val="24"/>
          <w:lang w:eastAsia="zh-CN"/>
        </w:rPr>
      </w:pPr>
      <w:r>
        <w:rPr>
          <w:spacing w:val="-2"/>
          <w:sz w:val="24"/>
          <w:szCs w:val="24"/>
          <w:lang w:eastAsia="zh-CN"/>
        </w:rPr>
        <w:t>PF</w:t>
      </w:r>
      <w:r>
        <w:rPr>
          <w:rFonts w:hint="eastAsia"/>
          <w:spacing w:val="-2"/>
          <w:sz w:val="24"/>
          <w:szCs w:val="24"/>
          <w:lang w:eastAsia="zh-CN"/>
        </w:rPr>
        <w:t>：报价部分评分</w:t>
      </w:r>
      <w:r>
        <w:rPr>
          <w:spacing w:val="-2"/>
          <w:sz w:val="24"/>
          <w:szCs w:val="24"/>
          <w:lang w:eastAsia="zh-CN"/>
        </w:rPr>
        <w:t xml:space="preserve">           </w:t>
      </w:r>
      <w:r>
        <w:rPr>
          <w:rFonts w:hint="eastAsia"/>
          <w:spacing w:val="-2"/>
          <w:sz w:val="24"/>
          <w:szCs w:val="24"/>
          <w:lang w:eastAsia="zh-CN"/>
        </w:rPr>
        <w:t>满分60分</w:t>
      </w:r>
    </w:p>
    <w:p w:rsidR="000A6227" w:rsidRDefault="000A6227" w:rsidP="000A6227">
      <w:pPr>
        <w:spacing w:line="360" w:lineRule="auto"/>
        <w:ind w:firstLineChars="250" w:firstLine="595"/>
        <w:rPr>
          <w:spacing w:val="-2"/>
          <w:sz w:val="24"/>
          <w:szCs w:val="24"/>
          <w:lang w:eastAsia="zh-CN"/>
        </w:rPr>
      </w:pPr>
      <w:r>
        <w:rPr>
          <w:rFonts w:hint="eastAsia"/>
          <w:spacing w:val="-2"/>
          <w:sz w:val="24"/>
          <w:szCs w:val="24"/>
          <w:lang w:eastAsia="zh-CN"/>
        </w:rPr>
        <w:lastRenderedPageBreak/>
        <w:t>注:①PT和PB部分的最终得分为各个评标委员会评分的算术平均值，并四舍五入取小数点后2位数。②评标委员会评分取小数点后1位数。</w:t>
      </w:r>
    </w:p>
    <w:p w:rsidR="008D4C06" w:rsidRPr="00CA5D46" w:rsidRDefault="000A6227" w:rsidP="000A6227">
      <w:pPr>
        <w:spacing w:line="360" w:lineRule="auto"/>
        <w:ind w:leftChars="200" w:left="440" w:firstLineChars="200" w:firstLine="476"/>
        <w:rPr>
          <w:rFonts w:asciiTheme="majorEastAsia" w:eastAsiaTheme="majorEastAsia" w:hAnsiTheme="majorEastAsia"/>
          <w:sz w:val="24"/>
          <w:szCs w:val="24"/>
          <w:lang w:eastAsia="zh-CN"/>
        </w:rPr>
      </w:pPr>
      <w:r>
        <w:rPr>
          <w:rFonts w:hint="eastAsia"/>
          <w:spacing w:val="-2"/>
          <w:sz w:val="24"/>
          <w:szCs w:val="24"/>
          <w:lang w:eastAsia="zh-CN"/>
        </w:rPr>
        <w:t>综合得分：P＝PT＋PB＋PF</w:t>
      </w:r>
    </w:p>
    <w:p w:rsidR="008D4C06" w:rsidRDefault="008D4C06" w:rsidP="000A6227">
      <w:pPr>
        <w:spacing w:line="360" w:lineRule="auto"/>
        <w:ind w:leftChars="200" w:left="440"/>
        <w:rPr>
          <w:rFonts w:asciiTheme="majorEastAsia" w:eastAsiaTheme="majorEastAsia" w:hAnsiTheme="majorEastAsia"/>
          <w:sz w:val="24"/>
          <w:szCs w:val="24"/>
          <w:lang w:eastAsia="zh-CN"/>
        </w:rPr>
      </w:pPr>
      <w:r>
        <w:rPr>
          <w:rFonts w:hint="eastAsia"/>
          <w:spacing w:val="-2"/>
          <w:lang w:eastAsia="zh-CN"/>
        </w:rPr>
        <w:t>4.1.2</w:t>
      </w:r>
      <w:proofErr w:type="gramStart"/>
      <w:r w:rsidR="000A6227">
        <w:rPr>
          <w:rFonts w:hint="eastAsia"/>
          <w:sz w:val="24"/>
          <w:szCs w:val="24"/>
          <w:lang w:eastAsia="zh-CN"/>
        </w:rPr>
        <w:t>各</w:t>
      </w:r>
      <w:proofErr w:type="gramEnd"/>
      <w:r w:rsidR="000A6227">
        <w:rPr>
          <w:rFonts w:hint="eastAsia"/>
          <w:sz w:val="24"/>
          <w:szCs w:val="24"/>
          <w:lang w:eastAsia="zh-CN"/>
        </w:rPr>
        <w:t>部分（技术部分、商务部分、报价部分）评分办法和标准如下：</w:t>
      </w:r>
    </w:p>
    <w:p w:rsidR="000A6227" w:rsidRDefault="000A6227" w:rsidP="000A6227">
      <w:pPr>
        <w:spacing w:line="360" w:lineRule="auto"/>
        <w:ind w:firstLineChars="245" w:firstLine="590"/>
        <w:rPr>
          <w:b/>
          <w:bCs/>
          <w:sz w:val="24"/>
          <w:lang w:eastAsia="zh-CN"/>
        </w:rPr>
      </w:pPr>
      <w:r>
        <w:rPr>
          <w:rFonts w:hint="eastAsia"/>
          <w:b/>
          <w:bCs/>
          <w:sz w:val="24"/>
          <w:lang w:eastAsia="zh-CN"/>
        </w:rPr>
        <w:t>I、</w:t>
      </w:r>
      <w:r>
        <w:rPr>
          <w:b/>
          <w:bCs/>
          <w:sz w:val="24"/>
          <w:lang w:eastAsia="zh-CN"/>
        </w:rPr>
        <w:t>技术部分评分</w:t>
      </w:r>
      <w:r>
        <w:rPr>
          <w:rFonts w:hint="eastAsia"/>
          <w:b/>
          <w:bCs/>
          <w:sz w:val="24"/>
          <w:lang w:eastAsia="zh-CN"/>
        </w:rPr>
        <w:t>PT            满分30分</w:t>
      </w:r>
    </w:p>
    <w:p w:rsidR="000A6227" w:rsidRPr="000A6227" w:rsidRDefault="000A6227" w:rsidP="000A6227">
      <w:pPr>
        <w:spacing w:line="360" w:lineRule="auto"/>
        <w:ind w:firstLineChars="245" w:firstLine="590"/>
        <w:rPr>
          <w:b/>
          <w:bCs/>
          <w:sz w:val="24"/>
          <w:lang w:eastAsia="zh-CN"/>
        </w:rPr>
      </w:pPr>
      <w:r w:rsidRPr="000A6227">
        <w:rPr>
          <w:rFonts w:hint="eastAsia"/>
          <w:b/>
          <w:bCs/>
          <w:sz w:val="24"/>
          <w:lang w:eastAsia="zh-CN"/>
        </w:rPr>
        <w:t>（1）机械密封品牌及专利技术</w:t>
      </w:r>
      <w:r w:rsidRPr="000A6227">
        <w:rPr>
          <w:rFonts w:hint="eastAsia"/>
          <w:b/>
          <w:kern w:val="10"/>
          <w:sz w:val="24"/>
          <w:szCs w:val="24"/>
          <w:lang w:eastAsia="zh-CN"/>
        </w:rPr>
        <w:t>（满分9分）</w:t>
      </w:r>
    </w:p>
    <w:p w:rsidR="000A6227" w:rsidRDefault="000A6227" w:rsidP="000A6227">
      <w:pPr>
        <w:numPr>
          <w:ilvl w:val="0"/>
          <w:numId w:val="5"/>
        </w:numPr>
        <w:autoSpaceDE/>
        <w:autoSpaceDN/>
        <w:adjustRightInd w:val="0"/>
        <w:snapToGrid w:val="0"/>
        <w:spacing w:line="360" w:lineRule="auto"/>
        <w:textAlignment w:val="baseline"/>
        <w:rPr>
          <w:sz w:val="24"/>
          <w:szCs w:val="24"/>
          <w:highlight w:val="yellow"/>
          <w:lang w:eastAsia="zh-CN"/>
        </w:rPr>
      </w:pPr>
      <w:r>
        <w:rPr>
          <w:rFonts w:hint="eastAsia"/>
          <w:sz w:val="24"/>
          <w:szCs w:val="24"/>
          <w:lang w:eastAsia="zh-CN"/>
        </w:rPr>
        <w:t>参选</w:t>
      </w:r>
      <w:r w:rsidRPr="000A6227">
        <w:rPr>
          <w:rFonts w:hint="eastAsia"/>
          <w:sz w:val="24"/>
          <w:szCs w:val="24"/>
          <w:lang w:eastAsia="zh-CN"/>
        </w:rPr>
        <w:t>人具有有效的API（（American Petroleum Institute））认证证书的得3分，国内知名品牌、提供省内高新技术企业证书或其他省级证书得2分；提供市级证书者得1分，未提供者不得分。</w:t>
      </w:r>
    </w:p>
    <w:p w:rsidR="000A6227" w:rsidRDefault="000A6227" w:rsidP="000A6227">
      <w:pPr>
        <w:numPr>
          <w:ilvl w:val="0"/>
          <w:numId w:val="5"/>
        </w:numPr>
        <w:autoSpaceDE/>
        <w:autoSpaceDN/>
        <w:adjustRightInd w:val="0"/>
        <w:spacing w:line="360" w:lineRule="auto"/>
        <w:jc w:val="both"/>
        <w:textAlignment w:val="baseline"/>
        <w:rPr>
          <w:sz w:val="24"/>
          <w:lang w:eastAsia="zh-CN"/>
        </w:rPr>
      </w:pPr>
      <w:r>
        <w:rPr>
          <w:rFonts w:hint="eastAsia"/>
          <w:sz w:val="24"/>
          <w:lang w:eastAsia="zh-CN"/>
        </w:rPr>
        <w:t>拥有机械密封发明专利技术5项者得1分，每多一项加1分，最高3分；</w:t>
      </w:r>
    </w:p>
    <w:p w:rsidR="000A6227" w:rsidRDefault="000A6227" w:rsidP="000A6227">
      <w:pPr>
        <w:numPr>
          <w:ilvl w:val="0"/>
          <w:numId w:val="5"/>
        </w:numPr>
        <w:autoSpaceDE/>
        <w:autoSpaceDN/>
        <w:adjustRightInd w:val="0"/>
        <w:spacing w:line="360" w:lineRule="auto"/>
        <w:jc w:val="both"/>
        <w:textAlignment w:val="baseline"/>
        <w:rPr>
          <w:sz w:val="24"/>
          <w:lang w:eastAsia="zh-CN"/>
        </w:rPr>
      </w:pPr>
      <w:r>
        <w:rPr>
          <w:rFonts w:hint="eastAsia"/>
          <w:sz w:val="24"/>
          <w:lang w:eastAsia="zh-CN"/>
        </w:rPr>
        <w:t>拥有机械密封实用型专利技术5项者得1分，每多一项加1分，最高3分。</w:t>
      </w:r>
    </w:p>
    <w:p w:rsidR="000A6227" w:rsidRPr="00657488" w:rsidRDefault="000A6227" w:rsidP="000A6227">
      <w:pPr>
        <w:spacing w:line="360" w:lineRule="auto"/>
        <w:ind w:firstLineChars="245" w:firstLine="590"/>
        <w:rPr>
          <w:b/>
          <w:bCs/>
          <w:sz w:val="24"/>
          <w:lang w:eastAsia="zh-CN"/>
        </w:rPr>
      </w:pPr>
      <w:r w:rsidRPr="00657488">
        <w:rPr>
          <w:rFonts w:hint="eastAsia"/>
          <w:b/>
          <w:bCs/>
          <w:sz w:val="24"/>
          <w:lang w:eastAsia="zh-CN"/>
        </w:rPr>
        <w:t>注：</w:t>
      </w:r>
      <w:r w:rsidR="00657488">
        <w:rPr>
          <w:rFonts w:hint="eastAsia"/>
          <w:b/>
          <w:bCs/>
          <w:sz w:val="24"/>
          <w:lang w:eastAsia="zh-CN"/>
        </w:rPr>
        <w:t>参选</w:t>
      </w:r>
      <w:r w:rsidRPr="00657488">
        <w:rPr>
          <w:rFonts w:hint="eastAsia"/>
          <w:b/>
          <w:bCs/>
          <w:sz w:val="24"/>
          <w:lang w:eastAsia="zh-CN"/>
        </w:rPr>
        <w:t>人须提供有效的证书、相关证明材料（若为英文版须翻译成中文）复印件并加盖</w:t>
      </w:r>
      <w:r w:rsidR="00657488">
        <w:rPr>
          <w:rFonts w:hint="eastAsia"/>
          <w:b/>
          <w:bCs/>
          <w:sz w:val="24"/>
          <w:lang w:eastAsia="zh-CN"/>
        </w:rPr>
        <w:t>参选</w:t>
      </w:r>
      <w:r w:rsidRPr="00657488">
        <w:rPr>
          <w:rFonts w:hint="eastAsia"/>
          <w:b/>
          <w:bCs/>
          <w:sz w:val="24"/>
          <w:lang w:eastAsia="zh-CN"/>
        </w:rPr>
        <w:t>人公章，否则不予计算相应分数。</w:t>
      </w:r>
    </w:p>
    <w:p w:rsidR="000A6227" w:rsidRDefault="000A6227" w:rsidP="000A6227">
      <w:pPr>
        <w:spacing w:line="360" w:lineRule="auto"/>
        <w:ind w:firstLineChars="245" w:firstLine="590"/>
        <w:rPr>
          <w:b/>
          <w:bCs/>
          <w:sz w:val="24"/>
          <w:lang w:eastAsia="zh-CN"/>
        </w:rPr>
      </w:pPr>
      <w:r>
        <w:rPr>
          <w:rFonts w:hint="eastAsia"/>
          <w:b/>
          <w:bCs/>
          <w:sz w:val="24"/>
          <w:lang w:eastAsia="zh-CN"/>
        </w:rPr>
        <w:t>（2）项目重点难点分析（满分5分）</w:t>
      </w:r>
    </w:p>
    <w:p w:rsidR="000A6227" w:rsidRDefault="000A6227" w:rsidP="000A6227">
      <w:pPr>
        <w:spacing w:line="360" w:lineRule="auto"/>
        <w:ind w:firstLineChars="200" w:firstLine="480"/>
        <w:rPr>
          <w:b/>
          <w:bCs/>
          <w:sz w:val="24"/>
          <w:lang w:eastAsia="zh-CN"/>
        </w:rPr>
      </w:pPr>
      <w:r>
        <w:rPr>
          <w:rFonts w:hint="eastAsia"/>
          <w:sz w:val="24"/>
          <w:lang w:eastAsia="zh-CN"/>
        </w:rPr>
        <w:t>根据本次</w:t>
      </w:r>
      <w:r w:rsidR="00657488">
        <w:rPr>
          <w:rFonts w:hint="eastAsia"/>
          <w:sz w:val="24"/>
          <w:lang w:eastAsia="zh-CN"/>
        </w:rPr>
        <w:t>比选</w:t>
      </w:r>
      <w:r>
        <w:rPr>
          <w:rFonts w:hint="eastAsia"/>
          <w:sz w:val="24"/>
          <w:lang w:eastAsia="zh-CN"/>
        </w:rPr>
        <w:t>项目概况，对本项目重点难点进行分析说明并提供解决方案。分析说明内容全面完全准确、解决方案有效的，得5分；分析说明内容较为全面较准确、解决方案较为有效的，得4分；分析说明内容、解决方案较为一般的，得3分；未进行分析说明的，得0分。</w:t>
      </w:r>
    </w:p>
    <w:p w:rsidR="000A6227" w:rsidRDefault="000A6227" w:rsidP="000A6227">
      <w:pPr>
        <w:spacing w:line="360" w:lineRule="auto"/>
        <w:ind w:firstLineChars="245" w:firstLine="590"/>
        <w:rPr>
          <w:b/>
          <w:bCs/>
          <w:sz w:val="24"/>
          <w:lang w:eastAsia="zh-CN"/>
        </w:rPr>
      </w:pPr>
      <w:r>
        <w:rPr>
          <w:rFonts w:cs="Arial" w:hint="eastAsia"/>
          <w:b/>
          <w:sz w:val="24"/>
          <w:lang w:eastAsia="zh-CN"/>
        </w:rPr>
        <w:t>（3）服务实施方案（满分7分）</w:t>
      </w:r>
    </w:p>
    <w:p w:rsidR="000A6227" w:rsidRDefault="000A6227" w:rsidP="000A6227">
      <w:pPr>
        <w:spacing w:line="360" w:lineRule="auto"/>
        <w:ind w:firstLineChars="200" w:firstLine="480"/>
        <w:rPr>
          <w:sz w:val="24"/>
          <w:lang w:eastAsia="zh-CN"/>
        </w:rPr>
      </w:pPr>
      <w:r>
        <w:rPr>
          <w:rFonts w:hint="eastAsia"/>
          <w:sz w:val="24"/>
          <w:szCs w:val="24"/>
          <w:lang w:eastAsia="zh-CN"/>
        </w:rPr>
        <w:t>包括拆解清洗、检测及出具报告、修复或者更换、泄漏性实验等方案；按科学、合理、可行、全面等方面综合评审,进行评议并评分，方案完善、可行的得6-7分；较完善、较可行的5-6分；一般的得4-5分；较差的0-1分。</w:t>
      </w:r>
    </w:p>
    <w:p w:rsidR="000A6227" w:rsidRDefault="000A6227" w:rsidP="000A6227">
      <w:pPr>
        <w:spacing w:line="360" w:lineRule="auto"/>
        <w:ind w:firstLineChars="200" w:firstLine="482"/>
        <w:rPr>
          <w:b/>
          <w:bCs/>
          <w:sz w:val="24"/>
          <w:lang w:eastAsia="zh-CN"/>
        </w:rPr>
      </w:pPr>
      <w:r>
        <w:rPr>
          <w:rFonts w:hint="eastAsia"/>
          <w:b/>
          <w:bCs/>
          <w:sz w:val="24"/>
          <w:lang w:eastAsia="zh-CN"/>
        </w:rPr>
        <w:t>（4）维修耗材品质</w:t>
      </w:r>
      <w:r>
        <w:rPr>
          <w:rFonts w:cs="Arial" w:hint="eastAsia"/>
          <w:b/>
          <w:sz w:val="24"/>
          <w:lang w:eastAsia="zh-CN"/>
        </w:rPr>
        <w:t>（满分3分）</w:t>
      </w:r>
    </w:p>
    <w:p w:rsidR="000A6227" w:rsidRDefault="00657488" w:rsidP="000A6227">
      <w:pPr>
        <w:spacing w:line="360" w:lineRule="auto"/>
        <w:ind w:firstLineChars="200" w:firstLine="480"/>
        <w:rPr>
          <w:sz w:val="28"/>
          <w:szCs w:val="28"/>
          <w:lang w:eastAsia="zh-CN"/>
        </w:rPr>
      </w:pPr>
      <w:r>
        <w:rPr>
          <w:rFonts w:hint="eastAsia"/>
          <w:sz w:val="24"/>
          <w:szCs w:val="24"/>
          <w:lang w:eastAsia="zh-CN"/>
        </w:rPr>
        <w:t>参选</w:t>
      </w:r>
      <w:r w:rsidR="000A6227">
        <w:rPr>
          <w:rFonts w:hint="eastAsia"/>
          <w:sz w:val="24"/>
          <w:szCs w:val="24"/>
          <w:lang w:eastAsia="zh-CN"/>
        </w:rPr>
        <w:t>人应详细描述其项目实施过程中耗材的选用情况，包含但不限于更换的机械密封动静环、石墨环、弹簧、若采用C型密封(C型密封的最高工作温度为400℃)金属波纹管、辅助密封圈、密封轴套等的材质以及品牌情况。耗材选用满足《发包要求》的得2分，否则不得分。在满足《发包要求》的基础上，由评委根据</w:t>
      </w:r>
      <w:r>
        <w:rPr>
          <w:rFonts w:hint="eastAsia"/>
          <w:sz w:val="24"/>
          <w:szCs w:val="24"/>
          <w:lang w:eastAsia="zh-CN"/>
        </w:rPr>
        <w:t>参选</w:t>
      </w:r>
      <w:r w:rsidR="000A6227">
        <w:rPr>
          <w:rFonts w:hint="eastAsia"/>
          <w:sz w:val="24"/>
          <w:szCs w:val="24"/>
          <w:lang w:eastAsia="zh-CN"/>
        </w:rPr>
        <w:t>人提供的维修耗材优于《发包要求》的程度，在0-1分之间打分。</w:t>
      </w:r>
    </w:p>
    <w:p w:rsidR="000A6227" w:rsidRDefault="000A6227" w:rsidP="000A6227">
      <w:pPr>
        <w:spacing w:line="360" w:lineRule="auto"/>
        <w:ind w:firstLineChars="200" w:firstLine="482"/>
        <w:rPr>
          <w:rFonts w:cs="黑体"/>
          <w:b/>
          <w:bCs/>
          <w:sz w:val="24"/>
          <w:lang w:eastAsia="zh-CN"/>
        </w:rPr>
      </w:pPr>
      <w:r>
        <w:rPr>
          <w:rFonts w:hint="eastAsia"/>
          <w:b/>
          <w:bCs/>
          <w:sz w:val="24"/>
          <w:lang w:eastAsia="zh-CN"/>
        </w:rPr>
        <w:t>（5）</w:t>
      </w:r>
      <w:r>
        <w:rPr>
          <w:rFonts w:cs="黑体" w:hint="eastAsia"/>
          <w:b/>
          <w:bCs/>
          <w:sz w:val="24"/>
          <w:lang w:eastAsia="zh-CN"/>
        </w:rPr>
        <w:t>项目团队配备（</w:t>
      </w:r>
      <w:r>
        <w:rPr>
          <w:rFonts w:hint="eastAsia"/>
          <w:b/>
          <w:bCs/>
          <w:sz w:val="24"/>
          <w:lang w:eastAsia="zh-CN"/>
        </w:rPr>
        <w:t>满分</w:t>
      </w:r>
      <w:r>
        <w:rPr>
          <w:rFonts w:cs="黑体" w:hint="eastAsia"/>
          <w:b/>
          <w:bCs/>
          <w:sz w:val="24"/>
          <w:lang w:eastAsia="zh-CN"/>
        </w:rPr>
        <w:t>4分）</w:t>
      </w:r>
    </w:p>
    <w:p w:rsidR="000A6227" w:rsidRDefault="000A6227" w:rsidP="000A6227">
      <w:pPr>
        <w:numPr>
          <w:ilvl w:val="0"/>
          <w:numId w:val="6"/>
        </w:numPr>
        <w:autoSpaceDE/>
        <w:autoSpaceDN/>
        <w:adjustRightInd w:val="0"/>
        <w:spacing w:line="360" w:lineRule="auto"/>
        <w:jc w:val="both"/>
        <w:textAlignment w:val="baseline"/>
        <w:rPr>
          <w:rFonts w:cs="Arial"/>
          <w:b/>
          <w:spacing w:val="10"/>
          <w:sz w:val="24"/>
        </w:rPr>
      </w:pPr>
      <w:r>
        <w:rPr>
          <w:rFonts w:cs="Arial"/>
          <w:b/>
          <w:spacing w:val="10"/>
          <w:sz w:val="24"/>
        </w:rPr>
        <w:t>组织机构</w:t>
      </w:r>
      <w:r>
        <w:rPr>
          <w:rFonts w:hint="eastAsia"/>
          <w:b/>
          <w:sz w:val="24"/>
          <w:lang w:val="zh-CN"/>
        </w:rPr>
        <w:t>（</w:t>
      </w:r>
      <w:r>
        <w:rPr>
          <w:rFonts w:hint="eastAsia"/>
          <w:b/>
          <w:sz w:val="24"/>
        </w:rPr>
        <w:t>1</w:t>
      </w:r>
      <w:r>
        <w:rPr>
          <w:rFonts w:hint="eastAsia"/>
          <w:b/>
          <w:sz w:val="24"/>
          <w:lang w:val="zh-CN"/>
        </w:rPr>
        <w:t>分）</w:t>
      </w:r>
    </w:p>
    <w:p w:rsidR="000A6227" w:rsidRDefault="000A6227" w:rsidP="000A6227">
      <w:pPr>
        <w:spacing w:line="360" w:lineRule="auto"/>
        <w:ind w:firstLineChars="200" w:firstLine="480"/>
        <w:rPr>
          <w:sz w:val="24"/>
          <w:lang w:eastAsia="zh-CN"/>
        </w:rPr>
      </w:pPr>
      <w:r>
        <w:rPr>
          <w:rFonts w:hint="eastAsia"/>
          <w:bCs/>
          <w:sz w:val="24"/>
          <w:lang w:eastAsia="zh-CN"/>
        </w:rPr>
        <w:t>根据</w:t>
      </w:r>
      <w:r w:rsidR="00657488">
        <w:rPr>
          <w:rFonts w:hint="eastAsia"/>
          <w:bCs/>
          <w:sz w:val="24"/>
          <w:lang w:eastAsia="zh-CN"/>
        </w:rPr>
        <w:t>参选</w:t>
      </w:r>
      <w:r>
        <w:rPr>
          <w:rFonts w:hint="eastAsia"/>
          <w:bCs/>
          <w:sz w:val="24"/>
          <w:lang w:eastAsia="zh-CN"/>
        </w:rPr>
        <w:t>人现场服务的机构设置完整性，职责明确性，岗位配置合理性，</w:t>
      </w:r>
      <w:r>
        <w:rPr>
          <w:rFonts w:hint="eastAsia"/>
          <w:sz w:val="24"/>
          <w:szCs w:val="24"/>
          <w:lang w:eastAsia="zh-CN"/>
        </w:rPr>
        <w:t>等</w:t>
      </w:r>
      <w:r>
        <w:rPr>
          <w:rFonts w:hint="eastAsia"/>
          <w:bCs/>
          <w:sz w:val="24"/>
          <w:szCs w:val="24"/>
          <w:lang w:eastAsia="zh-CN"/>
        </w:rPr>
        <w:t>进</w:t>
      </w:r>
      <w:r>
        <w:rPr>
          <w:rFonts w:hint="eastAsia"/>
          <w:bCs/>
          <w:sz w:val="24"/>
          <w:szCs w:val="24"/>
          <w:lang w:eastAsia="zh-CN"/>
        </w:rPr>
        <w:lastRenderedPageBreak/>
        <w:t>行评议</w:t>
      </w:r>
      <w:r>
        <w:rPr>
          <w:rFonts w:hint="eastAsia"/>
          <w:bCs/>
          <w:sz w:val="24"/>
          <w:lang w:eastAsia="zh-CN"/>
        </w:rPr>
        <w:t>，</w:t>
      </w:r>
      <w:r>
        <w:rPr>
          <w:rFonts w:hint="eastAsia"/>
          <w:bCs/>
          <w:sz w:val="24"/>
          <w:szCs w:val="24"/>
          <w:lang w:eastAsia="zh-CN"/>
        </w:rPr>
        <w:t>并在0-1分进行评分</w:t>
      </w:r>
      <w:r>
        <w:rPr>
          <w:rFonts w:cs="Arial"/>
          <w:spacing w:val="10"/>
          <w:sz w:val="24"/>
          <w:lang w:eastAsia="zh-CN"/>
        </w:rPr>
        <w:t>。</w:t>
      </w:r>
    </w:p>
    <w:p w:rsidR="000A6227" w:rsidRDefault="000A6227" w:rsidP="000A6227">
      <w:pPr>
        <w:numPr>
          <w:ilvl w:val="0"/>
          <w:numId w:val="6"/>
        </w:numPr>
        <w:autoSpaceDE/>
        <w:autoSpaceDN/>
        <w:adjustRightInd w:val="0"/>
        <w:spacing w:line="360" w:lineRule="auto"/>
        <w:jc w:val="both"/>
        <w:textAlignment w:val="baseline"/>
        <w:rPr>
          <w:rFonts w:cs="Arial"/>
          <w:b/>
          <w:sz w:val="24"/>
          <w:lang w:eastAsia="zh-CN"/>
        </w:rPr>
      </w:pPr>
      <w:r>
        <w:rPr>
          <w:rFonts w:cs="Arial" w:hint="eastAsia"/>
          <w:b/>
          <w:sz w:val="24"/>
          <w:lang w:eastAsia="zh-CN"/>
        </w:rPr>
        <w:t>项目主要管理人员</w:t>
      </w:r>
      <w:r>
        <w:rPr>
          <w:rFonts w:cs="Arial"/>
          <w:b/>
          <w:sz w:val="24"/>
          <w:lang w:eastAsia="zh-CN"/>
        </w:rPr>
        <w:t>组成</w:t>
      </w:r>
      <w:r>
        <w:rPr>
          <w:rFonts w:hint="eastAsia"/>
          <w:b/>
          <w:sz w:val="24"/>
          <w:lang w:val="zh-CN" w:eastAsia="zh-CN"/>
        </w:rPr>
        <w:t>（</w:t>
      </w:r>
      <w:r>
        <w:rPr>
          <w:rFonts w:hint="eastAsia"/>
          <w:b/>
          <w:sz w:val="24"/>
          <w:lang w:eastAsia="zh-CN"/>
        </w:rPr>
        <w:t>3</w:t>
      </w:r>
      <w:r>
        <w:rPr>
          <w:rFonts w:hint="eastAsia"/>
          <w:b/>
          <w:sz w:val="24"/>
          <w:lang w:val="zh-CN" w:eastAsia="zh-CN"/>
        </w:rPr>
        <w:t>分）</w:t>
      </w:r>
    </w:p>
    <w:p w:rsidR="000A6227" w:rsidRDefault="000A6227" w:rsidP="000A6227">
      <w:pPr>
        <w:numPr>
          <w:ilvl w:val="0"/>
          <w:numId w:val="7"/>
        </w:numPr>
        <w:autoSpaceDE/>
        <w:autoSpaceDN/>
        <w:adjustRightInd w:val="0"/>
        <w:spacing w:line="360" w:lineRule="auto"/>
        <w:ind w:firstLineChars="224" w:firstLine="538"/>
        <w:jc w:val="both"/>
        <w:textAlignment w:val="baseline"/>
        <w:rPr>
          <w:rFonts w:cs="Arial"/>
          <w:sz w:val="24"/>
          <w:lang w:eastAsia="zh-CN"/>
        </w:rPr>
      </w:pPr>
      <w:r>
        <w:rPr>
          <w:rFonts w:cs="Arial" w:hint="eastAsia"/>
          <w:sz w:val="24"/>
          <w:lang w:eastAsia="zh-CN"/>
        </w:rPr>
        <w:t>根据</w:t>
      </w:r>
      <w:r w:rsidR="00657488">
        <w:rPr>
          <w:rFonts w:cs="Arial" w:hint="eastAsia"/>
          <w:sz w:val="24"/>
          <w:lang w:eastAsia="zh-CN"/>
        </w:rPr>
        <w:t>参选</w:t>
      </w:r>
      <w:r>
        <w:rPr>
          <w:rFonts w:cs="Arial" w:hint="eastAsia"/>
          <w:sz w:val="24"/>
          <w:lang w:eastAsia="zh-CN"/>
        </w:rPr>
        <w:t>人拟派本项目的主要管理</w:t>
      </w:r>
      <w:r>
        <w:rPr>
          <w:rFonts w:cs="Arial"/>
          <w:sz w:val="24"/>
          <w:lang w:eastAsia="zh-CN"/>
        </w:rPr>
        <w:t>人员</w:t>
      </w:r>
      <w:r>
        <w:rPr>
          <w:rFonts w:cs="Arial" w:hint="eastAsia"/>
          <w:sz w:val="24"/>
          <w:lang w:eastAsia="zh-CN"/>
        </w:rPr>
        <w:t>（项目经理、检测人员、维修人员）</w:t>
      </w:r>
      <w:r>
        <w:rPr>
          <w:rFonts w:cs="Arial"/>
          <w:sz w:val="24"/>
          <w:lang w:eastAsia="zh-CN"/>
        </w:rPr>
        <w:t>配置</w:t>
      </w:r>
      <w:r>
        <w:rPr>
          <w:rFonts w:cs="Arial" w:hint="eastAsia"/>
          <w:sz w:val="24"/>
          <w:lang w:eastAsia="zh-CN"/>
        </w:rPr>
        <w:t>情况，从人员数量、学历、职称、资格证、经验等方面</w:t>
      </w:r>
      <w:r>
        <w:rPr>
          <w:rFonts w:hint="eastAsia"/>
          <w:sz w:val="24"/>
          <w:lang w:eastAsia="zh-CN"/>
        </w:rPr>
        <w:t>进行综合评定</w:t>
      </w:r>
      <w:r>
        <w:rPr>
          <w:rFonts w:cs="Arial"/>
          <w:sz w:val="24"/>
          <w:lang w:eastAsia="zh-CN"/>
        </w:rPr>
        <w:t>，</w:t>
      </w:r>
      <w:r>
        <w:rPr>
          <w:rFonts w:cs="Arial" w:hint="eastAsia"/>
          <w:sz w:val="24"/>
          <w:lang w:eastAsia="zh-CN"/>
        </w:rPr>
        <w:t>并在0-2分之间评分。</w:t>
      </w:r>
    </w:p>
    <w:p w:rsidR="000A6227" w:rsidRDefault="000A6227" w:rsidP="000A6227">
      <w:pPr>
        <w:numPr>
          <w:ilvl w:val="0"/>
          <w:numId w:val="7"/>
        </w:numPr>
        <w:autoSpaceDE/>
        <w:autoSpaceDN/>
        <w:adjustRightInd w:val="0"/>
        <w:spacing w:line="360" w:lineRule="auto"/>
        <w:ind w:firstLineChars="224" w:firstLine="538"/>
        <w:jc w:val="both"/>
        <w:textAlignment w:val="baseline"/>
        <w:rPr>
          <w:rFonts w:cs="Arial"/>
          <w:sz w:val="24"/>
          <w:lang w:eastAsia="zh-CN"/>
        </w:rPr>
      </w:pPr>
      <w:r>
        <w:rPr>
          <w:rFonts w:cs="Arial" w:hint="eastAsia"/>
          <w:sz w:val="24"/>
          <w:lang w:eastAsia="zh-CN"/>
        </w:rPr>
        <w:t>拟派本项目的项目经理作为项目负责人承担过与本项目类似的服务的，根据</w:t>
      </w:r>
      <w:r>
        <w:rPr>
          <w:rFonts w:hint="eastAsia"/>
          <w:sz w:val="24"/>
          <w:lang w:eastAsia="zh-CN"/>
        </w:rPr>
        <w:t>项目类似情况、规模大小、业绩数量等方面进行综合评定，</w:t>
      </w:r>
      <w:r>
        <w:rPr>
          <w:rFonts w:cs="Arial" w:hint="eastAsia"/>
          <w:sz w:val="24"/>
          <w:lang w:eastAsia="zh-CN"/>
        </w:rPr>
        <w:t>在0-1分之间评分。</w:t>
      </w:r>
    </w:p>
    <w:p w:rsidR="000A6227" w:rsidRDefault="000A6227" w:rsidP="000A6227">
      <w:pPr>
        <w:spacing w:line="360" w:lineRule="auto"/>
        <w:ind w:firstLineChars="200" w:firstLine="482"/>
        <w:rPr>
          <w:b/>
          <w:sz w:val="24"/>
          <w:szCs w:val="24"/>
          <w:lang w:eastAsia="zh-CN"/>
        </w:rPr>
      </w:pPr>
      <w:r>
        <w:rPr>
          <w:rFonts w:hint="eastAsia"/>
          <w:b/>
          <w:sz w:val="24"/>
          <w:szCs w:val="24"/>
          <w:lang w:eastAsia="zh-CN"/>
        </w:rPr>
        <w:t>备注：</w:t>
      </w:r>
      <w:r w:rsidR="00657488">
        <w:rPr>
          <w:rFonts w:hint="eastAsia"/>
          <w:b/>
          <w:sz w:val="24"/>
          <w:szCs w:val="24"/>
          <w:lang w:eastAsia="zh-CN"/>
        </w:rPr>
        <w:t>参选</w:t>
      </w:r>
      <w:r>
        <w:rPr>
          <w:rFonts w:hint="eastAsia"/>
          <w:b/>
          <w:sz w:val="24"/>
          <w:szCs w:val="24"/>
          <w:lang w:eastAsia="zh-CN"/>
        </w:rPr>
        <w:t>人应在投标文件中附上</w:t>
      </w:r>
      <w:r>
        <w:rPr>
          <w:rFonts w:cs="Arial" w:hint="eastAsia"/>
          <w:b/>
          <w:bCs/>
          <w:sz w:val="24"/>
          <w:lang w:eastAsia="zh-CN"/>
        </w:rPr>
        <w:t>项目经理、检测人员、维修人员</w:t>
      </w:r>
      <w:r>
        <w:rPr>
          <w:rFonts w:hint="eastAsia"/>
          <w:b/>
          <w:sz w:val="24"/>
          <w:szCs w:val="24"/>
          <w:lang w:eastAsia="zh-CN"/>
        </w:rPr>
        <w:t>等情况表，并随表附上上述人员为</w:t>
      </w:r>
      <w:r w:rsidR="00657488">
        <w:rPr>
          <w:rFonts w:hint="eastAsia"/>
          <w:b/>
          <w:sz w:val="24"/>
          <w:szCs w:val="24"/>
          <w:lang w:eastAsia="zh-CN"/>
        </w:rPr>
        <w:t>参选</w:t>
      </w:r>
      <w:r>
        <w:rPr>
          <w:rFonts w:hint="eastAsia"/>
          <w:b/>
          <w:sz w:val="24"/>
          <w:szCs w:val="24"/>
          <w:lang w:eastAsia="zh-CN"/>
        </w:rPr>
        <w:t>人本单位在岗人员的证明材料（如近三个月社保缴交证明）、相应证书复印件、业绩的证明材料（如合同）等，相应评分项如无相关证明资料，该项不得分。</w:t>
      </w:r>
    </w:p>
    <w:p w:rsidR="000A6227" w:rsidRDefault="000A6227" w:rsidP="000A6227">
      <w:pPr>
        <w:spacing w:line="360" w:lineRule="auto"/>
        <w:ind w:firstLineChars="200" w:firstLine="482"/>
        <w:rPr>
          <w:rFonts w:cs="黑体"/>
          <w:b/>
          <w:bCs/>
          <w:sz w:val="24"/>
          <w:lang w:eastAsia="zh-CN"/>
        </w:rPr>
      </w:pPr>
      <w:r>
        <w:rPr>
          <w:rFonts w:hint="eastAsia"/>
          <w:b/>
          <w:bCs/>
          <w:sz w:val="24"/>
          <w:lang w:eastAsia="zh-CN"/>
        </w:rPr>
        <w:t>（6）服务</w:t>
      </w:r>
      <w:r>
        <w:rPr>
          <w:rFonts w:hint="eastAsia"/>
          <w:b/>
          <w:sz w:val="24"/>
          <w:szCs w:val="24"/>
          <w:lang w:eastAsia="zh-CN"/>
        </w:rPr>
        <w:t>响应便捷性</w:t>
      </w:r>
      <w:r>
        <w:rPr>
          <w:rFonts w:cs="黑体" w:hint="eastAsia"/>
          <w:b/>
          <w:bCs/>
          <w:sz w:val="24"/>
          <w:lang w:eastAsia="zh-CN"/>
        </w:rPr>
        <w:t>（</w:t>
      </w:r>
      <w:r>
        <w:rPr>
          <w:rFonts w:hint="eastAsia"/>
          <w:b/>
          <w:bCs/>
          <w:sz w:val="24"/>
          <w:lang w:eastAsia="zh-CN"/>
        </w:rPr>
        <w:t>满分</w:t>
      </w:r>
      <w:r>
        <w:rPr>
          <w:rFonts w:cs="黑体" w:hint="eastAsia"/>
          <w:b/>
          <w:bCs/>
          <w:sz w:val="24"/>
          <w:lang w:eastAsia="zh-CN"/>
        </w:rPr>
        <w:t>2分）</w:t>
      </w:r>
    </w:p>
    <w:p w:rsidR="000A6227" w:rsidRDefault="00657488" w:rsidP="000A6227">
      <w:pPr>
        <w:spacing w:line="360" w:lineRule="auto"/>
        <w:ind w:firstLineChars="200" w:firstLine="480"/>
        <w:rPr>
          <w:sz w:val="24"/>
          <w:szCs w:val="24"/>
          <w:highlight w:val="yellow"/>
          <w:lang w:eastAsia="zh-CN"/>
        </w:rPr>
      </w:pPr>
      <w:r>
        <w:rPr>
          <w:rFonts w:hint="eastAsia"/>
          <w:sz w:val="24"/>
          <w:szCs w:val="24"/>
          <w:lang w:eastAsia="zh-CN"/>
        </w:rPr>
        <w:t>参选</w:t>
      </w:r>
      <w:r w:rsidR="000A6227" w:rsidRPr="00657488">
        <w:rPr>
          <w:rFonts w:hint="eastAsia"/>
          <w:sz w:val="24"/>
          <w:szCs w:val="24"/>
          <w:lang w:eastAsia="zh-CN"/>
        </w:rPr>
        <w:t>人</w:t>
      </w:r>
      <w:proofErr w:type="gramStart"/>
      <w:r w:rsidR="000A6227" w:rsidRPr="00657488">
        <w:rPr>
          <w:rFonts w:hint="eastAsia"/>
          <w:sz w:val="24"/>
          <w:szCs w:val="24"/>
          <w:lang w:eastAsia="zh-CN"/>
        </w:rPr>
        <w:t>应从保障</w:t>
      </w:r>
      <w:proofErr w:type="gramEnd"/>
      <w:r w:rsidR="000A6227" w:rsidRPr="00657488">
        <w:rPr>
          <w:rFonts w:hint="eastAsia"/>
          <w:sz w:val="24"/>
          <w:szCs w:val="24"/>
          <w:lang w:eastAsia="zh-CN"/>
        </w:rPr>
        <w:t>本项目实施过程中的及时响应、迅速提供技术支撑人员的角度，对其机构设置（如维修点、售后服务点的设置）是否贴近项目所在地和技术人员、备品备件的配备等情况进行描述并附相关证明材料，由评委根据</w:t>
      </w:r>
      <w:r>
        <w:rPr>
          <w:rFonts w:hint="eastAsia"/>
          <w:sz w:val="24"/>
          <w:szCs w:val="24"/>
          <w:lang w:eastAsia="zh-CN"/>
        </w:rPr>
        <w:t>参选</w:t>
      </w:r>
      <w:r w:rsidR="000A6227" w:rsidRPr="00657488">
        <w:rPr>
          <w:rFonts w:hint="eastAsia"/>
          <w:sz w:val="24"/>
          <w:szCs w:val="24"/>
          <w:lang w:eastAsia="zh-CN"/>
        </w:rPr>
        <w:t>人的服务快速响应能力以及证明材料的详实性进行横向对比，并在0-2分之间评分。</w:t>
      </w:r>
    </w:p>
    <w:p w:rsidR="000A6227" w:rsidRDefault="000A6227" w:rsidP="000A6227">
      <w:pPr>
        <w:spacing w:line="360" w:lineRule="auto"/>
        <w:ind w:firstLineChars="250" w:firstLine="602"/>
        <w:rPr>
          <w:sz w:val="24"/>
          <w:lang w:eastAsia="zh-CN"/>
        </w:rPr>
      </w:pPr>
      <w:r>
        <w:rPr>
          <w:b/>
          <w:sz w:val="24"/>
          <w:lang w:eastAsia="zh-CN"/>
        </w:rPr>
        <w:t>II</w:t>
      </w:r>
      <w:r>
        <w:rPr>
          <w:rFonts w:hint="eastAsia"/>
          <w:b/>
          <w:sz w:val="24"/>
          <w:lang w:eastAsia="zh-CN"/>
        </w:rPr>
        <w:t>、商务部分评分</w:t>
      </w:r>
      <w:r>
        <w:rPr>
          <w:b/>
          <w:sz w:val="24"/>
          <w:lang w:eastAsia="zh-CN"/>
        </w:rPr>
        <w:t xml:space="preserve">PB    </w:t>
      </w:r>
      <w:r>
        <w:rPr>
          <w:rFonts w:hint="eastAsia"/>
          <w:b/>
          <w:sz w:val="24"/>
          <w:lang w:eastAsia="zh-CN"/>
        </w:rPr>
        <w:t>满分10分</w:t>
      </w:r>
    </w:p>
    <w:p w:rsidR="000A6227" w:rsidRDefault="000A6227" w:rsidP="000A6227">
      <w:pPr>
        <w:spacing w:line="360" w:lineRule="auto"/>
        <w:ind w:leftChars="232" w:left="630" w:hangingChars="50" w:hanging="120"/>
        <w:rPr>
          <w:b/>
          <w:bCs/>
          <w:sz w:val="24"/>
          <w:lang w:val="zh-CN" w:eastAsia="zh-CN"/>
        </w:rPr>
      </w:pPr>
      <w:r>
        <w:rPr>
          <w:rFonts w:hint="eastAsia"/>
          <w:b/>
          <w:bCs/>
          <w:sz w:val="24"/>
          <w:lang w:val="zh-CN" w:eastAsia="zh-CN"/>
        </w:rPr>
        <w:t>（1）</w:t>
      </w:r>
      <w:r w:rsidR="00657488">
        <w:rPr>
          <w:rFonts w:hint="eastAsia"/>
          <w:b/>
          <w:bCs/>
          <w:sz w:val="24"/>
          <w:lang w:val="zh-CN" w:eastAsia="zh-CN"/>
        </w:rPr>
        <w:t>参选</w:t>
      </w:r>
      <w:r>
        <w:rPr>
          <w:rFonts w:hint="eastAsia"/>
          <w:b/>
          <w:bCs/>
          <w:sz w:val="24"/>
          <w:lang w:val="zh-CN" w:eastAsia="zh-CN"/>
        </w:rPr>
        <w:t>人综合实力（</w:t>
      </w:r>
      <w:r>
        <w:rPr>
          <w:rFonts w:hint="eastAsia"/>
          <w:b/>
          <w:bCs/>
          <w:sz w:val="24"/>
          <w:lang w:eastAsia="zh-CN"/>
        </w:rPr>
        <w:t>2</w:t>
      </w:r>
      <w:r>
        <w:rPr>
          <w:rFonts w:hint="eastAsia"/>
          <w:b/>
          <w:bCs/>
          <w:sz w:val="24"/>
          <w:lang w:val="zh-CN" w:eastAsia="zh-CN"/>
        </w:rPr>
        <w:t>分）</w:t>
      </w:r>
    </w:p>
    <w:p w:rsidR="000A6227" w:rsidRDefault="000A6227" w:rsidP="000A6227">
      <w:pPr>
        <w:snapToGrid w:val="0"/>
        <w:spacing w:line="360" w:lineRule="auto"/>
        <w:ind w:firstLineChars="200" w:firstLine="480"/>
        <w:rPr>
          <w:sz w:val="24"/>
          <w:lang w:val="zh-CN" w:eastAsia="zh-CN"/>
        </w:rPr>
      </w:pPr>
      <w:r>
        <w:rPr>
          <w:rFonts w:hint="eastAsia"/>
          <w:sz w:val="24"/>
          <w:lang w:eastAsia="zh-CN"/>
        </w:rPr>
        <w:t>根据投标人企业规模、技术优势、企业资质、资信情况、</w:t>
      </w:r>
      <w:r>
        <w:rPr>
          <w:rFonts w:cs="Arial"/>
          <w:sz w:val="24"/>
          <w:lang w:val="zh-CN" w:eastAsia="zh-CN"/>
        </w:rPr>
        <w:t>企业获奖情况</w:t>
      </w:r>
      <w:r>
        <w:rPr>
          <w:rFonts w:hint="eastAsia"/>
          <w:sz w:val="24"/>
          <w:lang w:eastAsia="zh-CN"/>
        </w:rPr>
        <w:t>等方面情况，由评委进行评议并在0-2分之间进行评分。</w:t>
      </w:r>
    </w:p>
    <w:p w:rsidR="000A6227" w:rsidRDefault="000A6227" w:rsidP="000A6227">
      <w:pPr>
        <w:pStyle w:val="a4"/>
        <w:spacing w:line="360" w:lineRule="auto"/>
        <w:ind w:firstLineChars="200" w:firstLine="482"/>
        <w:rPr>
          <w:rFonts w:hAnsi="宋体" w:cs="宋体"/>
          <w:b/>
          <w:bCs/>
          <w:sz w:val="24"/>
          <w:szCs w:val="24"/>
          <w:lang w:val="zh-CN" w:eastAsia="zh-CN"/>
        </w:rPr>
      </w:pPr>
      <w:r>
        <w:rPr>
          <w:rFonts w:hAnsi="宋体" w:cs="宋体" w:hint="eastAsia"/>
          <w:b/>
          <w:bCs/>
          <w:sz w:val="24"/>
          <w:szCs w:val="24"/>
          <w:lang w:val="zh-CN" w:eastAsia="zh-CN"/>
        </w:rPr>
        <w:t>（2）</w:t>
      </w:r>
      <w:r>
        <w:rPr>
          <w:rFonts w:hAnsi="宋体" w:cs="Arial" w:hint="eastAsia"/>
          <w:b/>
          <w:bCs/>
          <w:sz w:val="24"/>
          <w:szCs w:val="24"/>
          <w:lang w:eastAsia="zh-CN"/>
        </w:rPr>
        <w:t>技术支持和售后服务</w:t>
      </w:r>
      <w:r>
        <w:rPr>
          <w:rFonts w:hAnsi="宋体" w:cs="宋体" w:hint="eastAsia"/>
          <w:b/>
          <w:bCs/>
          <w:sz w:val="24"/>
          <w:szCs w:val="24"/>
          <w:lang w:val="zh-CN" w:eastAsia="zh-CN"/>
        </w:rPr>
        <w:t>（</w:t>
      </w:r>
      <w:r>
        <w:rPr>
          <w:rFonts w:hAnsi="宋体" w:cs="宋体" w:hint="eastAsia"/>
          <w:b/>
          <w:bCs/>
          <w:sz w:val="24"/>
          <w:szCs w:val="24"/>
          <w:lang w:eastAsia="zh-CN"/>
        </w:rPr>
        <w:t>3</w:t>
      </w:r>
      <w:r>
        <w:rPr>
          <w:rFonts w:hAnsi="宋体" w:cs="宋体" w:hint="eastAsia"/>
          <w:b/>
          <w:bCs/>
          <w:sz w:val="24"/>
          <w:szCs w:val="24"/>
          <w:lang w:val="zh-CN" w:eastAsia="zh-CN"/>
        </w:rPr>
        <w:t>分）</w:t>
      </w:r>
    </w:p>
    <w:p w:rsidR="000A6227" w:rsidRDefault="00657488" w:rsidP="000A6227">
      <w:pPr>
        <w:snapToGrid w:val="0"/>
        <w:spacing w:line="360" w:lineRule="auto"/>
        <w:ind w:firstLineChars="200" w:firstLine="480"/>
        <w:rPr>
          <w:sz w:val="24"/>
          <w:lang w:eastAsia="zh-CN"/>
        </w:rPr>
      </w:pPr>
      <w:r>
        <w:rPr>
          <w:rFonts w:cs="Arial" w:hint="eastAsia"/>
          <w:sz w:val="24"/>
          <w:lang w:val="zh-CN" w:eastAsia="zh-CN"/>
        </w:rPr>
        <w:t>参选</w:t>
      </w:r>
      <w:r w:rsidR="000A6227">
        <w:rPr>
          <w:rFonts w:cs="Arial" w:hint="eastAsia"/>
          <w:sz w:val="24"/>
          <w:lang w:val="zh-CN" w:eastAsia="zh-CN"/>
        </w:rPr>
        <w:t>人</w:t>
      </w:r>
      <w:r w:rsidR="000A6227">
        <w:rPr>
          <w:rFonts w:cs="Arial" w:hint="eastAsia"/>
          <w:sz w:val="24"/>
          <w:lang w:eastAsia="zh-CN"/>
        </w:rPr>
        <w:t>应针对服务过程中提供的技术支持（如服务过程资料提供、现场安装技术指导和培训服务等）以及售后服务响应时效承诺等做出阐述，评委根据</w:t>
      </w:r>
      <w:r>
        <w:rPr>
          <w:rFonts w:cs="Arial" w:hint="eastAsia"/>
          <w:sz w:val="24"/>
          <w:lang w:eastAsia="zh-CN"/>
        </w:rPr>
        <w:t>参选</w:t>
      </w:r>
      <w:r w:rsidR="000A6227">
        <w:rPr>
          <w:rFonts w:cs="Arial" w:hint="eastAsia"/>
          <w:sz w:val="24"/>
          <w:lang w:eastAsia="zh-CN"/>
        </w:rPr>
        <w:t>人提供的技术支持和售后服务响应性在0-3分之间评分。</w:t>
      </w:r>
    </w:p>
    <w:p w:rsidR="000A6227" w:rsidRDefault="000A6227" w:rsidP="000A6227">
      <w:pPr>
        <w:pStyle w:val="a4"/>
        <w:spacing w:line="360" w:lineRule="auto"/>
        <w:ind w:firstLineChars="200" w:firstLine="482"/>
        <w:rPr>
          <w:rFonts w:hAnsi="宋体"/>
          <w:b/>
          <w:bCs/>
          <w:sz w:val="24"/>
          <w:szCs w:val="24"/>
          <w:lang w:eastAsia="zh-CN"/>
        </w:rPr>
      </w:pPr>
      <w:bookmarkStart w:id="12" w:name="OLE_LINK15"/>
      <w:bookmarkStart w:id="13" w:name="OLE_LINK16"/>
      <w:r>
        <w:rPr>
          <w:rFonts w:hAnsi="宋体" w:cs="宋体" w:hint="eastAsia"/>
          <w:b/>
          <w:bCs/>
          <w:sz w:val="24"/>
          <w:szCs w:val="24"/>
          <w:lang w:val="zh-CN" w:eastAsia="zh-CN"/>
        </w:rPr>
        <w:t>（</w:t>
      </w:r>
      <w:r>
        <w:rPr>
          <w:rFonts w:hAnsi="宋体" w:cs="宋体" w:hint="eastAsia"/>
          <w:b/>
          <w:bCs/>
          <w:sz w:val="24"/>
          <w:szCs w:val="24"/>
          <w:lang w:eastAsia="zh-CN"/>
        </w:rPr>
        <w:t>3</w:t>
      </w:r>
      <w:r>
        <w:rPr>
          <w:rFonts w:hAnsi="宋体" w:cs="宋体" w:hint="eastAsia"/>
          <w:b/>
          <w:bCs/>
          <w:sz w:val="24"/>
          <w:szCs w:val="24"/>
          <w:lang w:val="zh-CN" w:eastAsia="zh-CN"/>
        </w:rPr>
        <w:t>）</w:t>
      </w:r>
      <w:r w:rsidR="00657488">
        <w:rPr>
          <w:rFonts w:hAnsi="宋体" w:hint="eastAsia"/>
          <w:b/>
          <w:bCs/>
          <w:sz w:val="24"/>
          <w:szCs w:val="24"/>
          <w:lang w:eastAsia="zh-CN"/>
        </w:rPr>
        <w:t>参选</w:t>
      </w:r>
      <w:r>
        <w:rPr>
          <w:rFonts w:hAnsi="宋体" w:hint="eastAsia"/>
          <w:b/>
          <w:bCs/>
          <w:sz w:val="24"/>
          <w:szCs w:val="24"/>
          <w:lang w:eastAsia="zh-CN"/>
        </w:rPr>
        <w:t>人类似项目业绩</w:t>
      </w:r>
      <w:r>
        <w:rPr>
          <w:rFonts w:hAnsi="宋体" w:cs="宋体" w:hint="eastAsia"/>
          <w:b/>
          <w:bCs/>
          <w:sz w:val="24"/>
          <w:szCs w:val="24"/>
          <w:lang w:val="zh-CN" w:eastAsia="zh-CN"/>
        </w:rPr>
        <w:t>（</w:t>
      </w:r>
      <w:r>
        <w:rPr>
          <w:rFonts w:hAnsi="宋体" w:cs="宋体" w:hint="eastAsia"/>
          <w:b/>
          <w:bCs/>
          <w:sz w:val="24"/>
          <w:szCs w:val="24"/>
          <w:lang w:eastAsia="zh-CN"/>
        </w:rPr>
        <w:t>5</w:t>
      </w:r>
      <w:r>
        <w:rPr>
          <w:rFonts w:hAnsi="宋体" w:cs="宋体" w:hint="eastAsia"/>
          <w:b/>
          <w:bCs/>
          <w:sz w:val="24"/>
          <w:szCs w:val="24"/>
          <w:lang w:val="zh-CN" w:eastAsia="zh-CN"/>
        </w:rPr>
        <w:t>分）</w:t>
      </w:r>
    </w:p>
    <w:bookmarkEnd w:id="12"/>
    <w:bookmarkEnd w:id="13"/>
    <w:p w:rsidR="000A6227" w:rsidRDefault="000A6227" w:rsidP="000A6227">
      <w:pPr>
        <w:tabs>
          <w:tab w:val="left" w:pos="825"/>
        </w:tabs>
        <w:snapToGrid w:val="0"/>
        <w:spacing w:line="360" w:lineRule="auto"/>
        <w:ind w:firstLineChars="225" w:firstLine="540"/>
        <w:rPr>
          <w:sz w:val="24"/>
          <w:lang w:eastAsia="zh-CN"/>
        </w:rPr>
      </w:pPr>
      <w:r>
        <w:rPr>
          <w:rFonts w:hint="eastAsia"/>
          <w:sz w:val="24"/>
          <w:lang w:eastAsia="zh-CN"/>
        </w:rPr>
        <w:t>根据</w:t>
      </w:r>
      <w:r w:rsidR="00657488">
        <w:rPr>
          <w:rFonts w:hint="eastAsia"/>
          <w:sz w:val="24"/>
          <w:lang w:eastAsia="zh-CN"/>
        </w:rPr>
        <w:t>参选</w:t>
      </w:r>
      <w:r>
        <w:rPr>
          <w:rFonts w:hint="eastAsia"/>
          <w:sz w:val="24"/>
          <w:lang w:eastAsia="zh-CN"/>
        </w:rPr>
        <w:t>人</w:t>
      </w:r>
      <w:r>
        <w:rPr>
          <w:rFonts w:hint="eastAsia"/>
          <w:sz w:val="24"/>
          <w:szCs w:val="24"/>
          <w:lang w:eastAsia="zh-CN"/>
        </w:rPr>
        <w:t>自本项目在法定媒介发布</w:t>
      </w:r>
      <w:r w:rsidR="00657488">
        <w:rPr>
          <w:rFonts w:hint="eastAsia"/>
          <w:sz w:val="24"/>
          <w:szCs w:val="24"/>
          <w:lang w:eastAsia="zh-CN"/>
        </w:rPr>
        <w:t>比选</w:t>
      </w:r>
      <w:r>
        <w:rPr>
          <w:rFonts w:hint="eastAsia"/>
          <w:sz w:val="24"/>
          <w:szCs w:val="24"/>
          <w:lang w:eastAsia="zh-CN"/>
        </w:rPr>
        <w:t>公告之日的前三年内</w:t>
      </w:r>
      <w:r>
        <w:rPr>
          <w:rFonts w:hint="eastAsia"/>
          <w:sz w:val="24"/>
          <w:lang w:eastAsia="zh-CN"/>
        </w:rPr>
        <w:t>承揽过的近3年石油化工行业机械密封修复业绩情况，评委在0-5分之间进行评分。</w:t>
      </w:r>
    </w:p>
    <w:p w:rsidR="000A6227" w:rsidRDefault="000A6227" w:rsidP="000A6227">
      <w:pPr>
        <w:pStyle w:val="14"/>
        <w:spacing w:line="360" w:lineRule="auto"/>
        <w:ind w:firstLine="480"/>
        <w:rPr>
          <w:rFonts w:ascii="宋体" w:hAnsi="宋体"/>
          <w:sz w:val="24"/>
        </w:rPr>
      </w:pPr>
      <w:r>
        <w:rPr>
          <w:rFonts w:ascii="宋体" w:hAnsi="宋体" w:hint="eastAsia"/>
          <w:sz w:val="24"/>
        </w:rPr>
        <w:t>注：A.类似业绩均须提供合同复印件并盖</w:t>
      </w:r>
      <w:r w:rsidR="00657488">
        <w:rPr>
          <w:rFonts w:ascii="宋体" w:hAnsi="宋体" w:hint="eastAsia"/>
          <w:sz w:val="24"/>
        </w:rPr>
        <w:t>参选</w:t>
      </w:r>
      <w:r>
        <w:rPr>
          <w:rFonts w:ascii="宋体" w:hAnsi="宋体" w:hint="eastAsia"/>
          <w:sz w:val="24"/>
        </w:rPr>
        <w:t>人单位公章，</w:t>
      </w:r>
      <w:r>
        <w:rPr>
          <w:sz w:val="24"/>
        </w:rPr>
        <w:t>未提供</w:t>
      </w:r>
      <w:r>
        <w:rPr>
          <w:rFonts w:hint="eastAsia"/>
          <w:sz w:val="24"/>
        </w:rPr>
        <w:t>上述</w:t>
      </w:r>
      <w:r>
        <w:rPr>
          <w:sz w:val="24"/>
        </w:rPr>
        <w:t>业绩证明材料的项目</w:t>
      </w:r>
      <w:r>
        <w:rPr>
          <w:rFonts w:hint="eastAsia"/>
          <w:sz w:val="24"/>
        </w:rPr>
        <w:t>不予计算业绩。</w:t>
      </w:r>
      <w:r>
        <w:rPr>
          <w:rFonts w:ascii="宋体" w:hAnsi="宋体" w:hint="eastAsia"/>
          <w:sz w:val="24"/>
        </w:rPr>
        <w:t>B.</w:t>
      </w:r>
      <w:proofErr w:type="gramStart"/>
      <w:r>
        <w:rPr>
          <w:rFonts w:ascii="宋体" w:hAnsi="宋体" w:hint="eastAsia"/>
          <w:sz w:val="24"/>
        </w:rPr>
        <w:t>若业绩</w:t>
      </w:r>
      <w:proofErr w:type="gramEnd"/>
      <w:r>
        <w:rPr>
          <w:rFonts w:ascii="宋体" w:hAnsi="宋体" w:hint="eastAsia"/>
          <w:sz w:val="24"/>
        </w:rPr>
        <w:t>合同无法满足上述评分要求的，还需提供该合同委托方（业主）出具的证明材料原件，否则</w:t>
      </w:r>
      <w:proofErr w:type="gramStart"/>
      <w:r>
        <w:rPr>
          <w:rFonts w:ascii="宋体" w:hAnsi="宋体" w:hint="eastAsia"/>
          <w:sz w:val="24"/>
        </w:rPr>
        <w:t>该业绩</w:t>
      </w:r>
      <w:proofErr w:type="gramEnd"/>
      <w:r>
        <w:rPr>
          <w:rFonts w:ascii="宋体" w:hAnsi="宋体" w:hint="eastAsia"/>
          <w:sz w:val="24"/>
        </w:rPr>
        <w:t>不予计算；C.</w:t>
      </w:r>
      <w:r w:rsidR="00657488">
        <w:rPr>
          <w:rFonts w:ascii="宋体" w:hAnsi="宋体" w:hint="eastAsia"/>
          <w:sz w:val="24"/>
        </w:rPr>
        <w:t>参选</w:t>
      </w:r>
      <w:r>
        <w:rPr>
          <w:rFonts w:ascii="宋体" w:hAnsi="宋体" w:hint="eastAsia"/>
          <w:sz w:val="24"/>
        </w:rPr>
        <w:t>人应对申报业绩的真实性和准确性负责。在</w:t>
      </w:r>
      <w:r w:rsidR="00657488">
        <w:rPr>
          <w:rFonts w:ascii="宋体" w:hAnsi="宋体" w:hint="eastAsia"/>
          <w:sz w:val="24"/>
        </w:rPr>
        <w:t>比选</w:t>
      </w:r>
      <w:r>
        <w:rPr>
          <w:rFonts w:ascii="宋体" w:hAnsi="宋体" w:hint="eastAsia"/>
          <w:sz w:val="24"/>
        </w:rPr>
        <w:t>过程中，</w:t>
      </w:r>
      <w:r w:rsidR="00657488">
        <w:rPr>
          <w:rFonts w:ascii="宋体" w:hAnsi="宋体" w:hint="eastAsia"/>
          <w:sz w:val="24"/>
        </w:rPr>
        <w:t>比选</w:t>
      </w:r>
      <w:r>
        <w:rPr>
          <w:rFonts w:ascii="宋体" w:hAnsi="宋体" w:hint="eastAsia"/>
          <w:sz w:val="24"/>
        </w:rPr>
        <w:t>人有权对</w:t>
      </w:r>
      <w:r w:rsidR="00657488">
        <w:rPr>
          <w:rFonts w:ascii="宋体" w:hAnsi="宋体" w:hint="eastAsia"/>
          <w:sz w:val="24"/>
        </w:rPr>
        <w:t>参选</w:t>
      </w:r>
      <w:r>
        <w:rPr>
          <w:rFonts w:ascii="宋体" w:hAnsi="宋体" w:hint="eastAsia"/>
          <w:sz w:val="24"/>
        </w:rPr>
        <w:t>人申报的项目业</w:t>
      </w:r>
      <w:r>
        <w:rPr>
          <w:rFonts w:ascii="宋体" w:hAnsi="宋体" w:hint="eastAsia"/>
          <w:sz w:val="24"/>
        </w:rPr>
        <w:lastRenderedPageBreak/>
        <w:t>绩进行核实和澄清，</w:t>
      </w:r>
      <w:proofErr w:type="gramStart"/>
      <w:r>
        <w:rPr>
          <w:rFonts w:ascii="宋体" w:hAnsi="宋体" w:hint="eastAsia"/>
          <w:sz w:val="24"/>
        </w:rPr>
        <w:t>若</w:t>
      </w:r>
      <w:r w:rsidR="00657488">
        <w:rPr>
          <w:rFonts w:ascii="宋体" w:hAnsi="宋体" w:hint="eastAsia"/>
          <w:sz w:val="24"/>
        </w:rPr>
        <w:t>参</w:t>
      </w:r>
      <w:proofErr w:type="gramEnd"/>
      <w:r w:rsidR="00657488">
        <w:rPr>
          <w:rFonts w:ascii="宋体" w:hAnsi="宋体" w:hint="eastAsia"/>
          <w:sz w:val="24"/>
        </w:rPr>
        <w:t>选</w:t>
      </w:r>
      <w:r>
        <w:rPr>
          <w:rFonts w:ascii="宋体" w:hAnsi="宋体" w:hint="eastAsia"/>
          <w:sz w:val="24"/>
        </w:rPr>
        <w:t>人所申报资料内容有失实情况，则该</w:t>
      </w:r>
      <w:r w:rsidR="00657488">
        <w:rPr>
          <w:rFonts w:ascii="宋体" w:hAnsi="宋体" w:hint="eastAsia"/>
          <w:sz w:val="24"/>
        </w:rPr>
        <w:t>参选</w:t>
      </w:r>
      <w:r>
        <w:rPr>
          <w:rFonts w:ascii="宋体" w:hAnsi="宋体" w:hint="eastAsia"/>
          <w:sz w:val="24"/>
        </w:rPr>
        <w:t>人即被取消</w:t>
      </w:r>
      <w:r w:rsidR="00657488">
        <w:rPr>
          <w:rFonts w:ascii="宋体" w:hAnsi="宋体" w:hint="eastAsia"/>
          <w:sz w:val="24"/>
        </w:rPr>
        <w:t>比选</w:t>
      </w:r>
      <w:r>
        <w:rPr>
          <w:rFonts w:ascii="宋体" w:hAnsi="宋体" w:hint="eastAsia"/>
          <w:sz w:val="24"/>
        </w:rPr>
        <w:t>或入围资格。</w:t>
      </w:r>
    </w:p>
    <w:p w:rsidR="000A6227" w:rsidRDefault="000A6227" w:rsidP="000A6227">
      <w:pPr>
        <w:spacing w:line="360" w:lineRule="auto"/>
        <w:ind w:firstLineChars="200" w:firstLine="482"/>
        <w:rPr>
          <w:b/>
          <w:bCs/>
          <w:sz w:val="24"/>
          <w:szCs w:val="24"/>
          <w:lang w:eastAsia="zh-CN"/>
        </w:rPr>
      </w:pPr>
      <w:r>
        <w:rPr>
          <w:rFonts w:hint="eastAsia"/>
          <w:b/>
          <w:bCs/>
          <w:sz w:val="24"/>
          <w:szCs w:val="24"/>
          <w:lang w:eastAsia="zh-CN"/>
        </w:rPr>
        <w:t>III、报价</w:t>
      </w:r>
      <w:r>
        <w:rPr>
          <w:b/>
          <w:bCs/>
          <w:sz w:val="24"/>
          <w:szCs w:val="24"/>
          <w:lang w:eastAsia="zh-CN"/>
        </w:rPr>
        <w:t>部分评分</w:t>
      </w:r>
      <w:r>
        <w:rPr>
          <w:rFonts w:hint="eastAsia"/>
          <w:b/>
          <w:bCs/>
          <w:sz w:val="24"/>
          <w:szCs w:val="24"/>
          <w:lang w:eastAsia="zh-CN"/>
        </w:rPr>
        <w:t>（PF=</w:t>
      </w:r>
      <w:r>
        <w:rPr>
          <w:rFonts w:hint="eastAsia"/>
          <w:sz w:val="24"/>
          <w:szCs w:val="24"/>
          <w:lang w:eastAsia="zh-CN"/>
        </w:rPr>
        <w:t>PF1+PF2+PF3</w:t>
      </w:r>
      <w:r>
        <w:rPr>
          <w:rFonts w:hint="eastAsia"/>
          <w:b/>
          <w:bCs/>
          <w:sz w:val="24"/>
          <w:szCs w:val="24"/>
          <w:lang w:eastAsia="zh-CN"/>
        </w:rPr>
        <w:t>）         满分60分</w:t>
      </w:r>
    </w:p>
    <w:p w:rsidR="000A6227" w:rsidRDefault="000A6227" w:rsidP="000A6227">
      <w:pPr>
        <w:tabs>
          <w:tab w:val="center" w:pos="540"/>
          <w:tab w:val="center" w:pos="1080"/>
        </w:tabs>
        <w:spacing w:line="360" w:lineRule="auto"/>
        <w:ind w:firstLineChars="250" w:firstLine="600"/>
        <w:rPr>
          <w:sz w:val="24"/>
          <w:szCs w:val="24"/>
          <w:lang w:eastAsia="zh-CN"/>
        </w:rPr>
      </w:pPr>
      <w:bookmarkStart w:id="14" w:name="OLE_LINK30"/>
      <w:r>
        <w:rPr>
          <w:rFonts w:hint="eastAsia"/>
          <w:sz w:val="24"/>
          <w:szCs w:val="24"/>
          <w:lang w:eastAsia="zh-CN"/>
        </w:rPr>
        <w:t>评标</w:t>
      </w:r>
      <w:r w:rsidR="00657488">
        <w:rPr>
          <w:rFonts w:hint="eastAsia"/>
          <w:sz w:val="24"/>
          <w:szCs w:val="24"/>
          <w:lang w:eastAsia="zh-CN"/>
        </w:rPr>
        <w:t>小组</w:t>
      </w:r>
      <w:r>
        <w:rPr>
          <w:rFonts w:hint="eastAsia"/>
          <w:sz w:val="24"/>
          <w:szCs w:val="24"/>
          <w:lang w:eastAsia="zh-CN"/>
        </w:rPr>
        <w:t>将根据本</w:t>
      </w:r>
      <w:r w:rsidR="000D55B0">
        <w:rPr>
          <w:rFonts w:hint="eastAsia"/>
          <w:sz w:val="24"/>
          <w:szCs w:val="24"/>
          <w:lang w:eastAsia="zh-CN"/>
        </w:rPr>
        <w:t>比选文件第三章</w:t>
      </w:r>
      <w:r>
        <w:rPr>
          <w:rFonts w:hint="eastAsia"/>
          <w:sz w:val="24"/>
          <w:szCs w:val="24"/>
          <w:lang w:eastAsia="zh-CN"/>
        </w:rPr>
        <w:t>第3.</w:t>
      </w:r>
      <w:r w:rsidR="000D55B0">
        <w:rPr>
          <w:sz w:val="24"/>
          <w:szCs w:val="24"/>
          <w:lang w:eastAsia="zh-CN"/>
        </w:rPr>
        <w:t>1</w:t>
      </w:r>
      <w:r>
        <w:rPr>
          <w:rFonts w:hint="eastAsia"/>
          <w:sz w:val="24"/>
          <w:szCs w:val="24"/>
          <w:lang w:eastAsia="zh-CN"/>
        </w:rPr>
        <w:t>款的规定对各合格的</w:t>
      </w:r>
      <w:r w:rsidR="000D55B0">
        <w:rPr>
          <w:rFonts w:hint="eastAsia"/>
          <w:sz w:val="24"/>
          <w:szCs w:val="24"/>
          <w:lang w:eastAsia="zh-CN"/>
        </w:rPr>
        <w:t>比选</w:t>
      </w:r>
      <w:r>
        <w:rPr>
          <w:rFonts w:hint="eastAsia"/>
          <w:sz w:val="24"/>
          <w:szCs w:val="24"/>
          <w:lang w:eastAsia="zh-CN"/>
        </w:rPr>
        <w:t>人的报价（即下浮率）进行算术性错误修正。</w:t>
      </w:r>
    </w:p>
    <w:p w:rsidR="000A6227" w:rsidRDefault="000D55B0" w:rsidP="000D55B0">
      <w:pPr>
        <w:spacing w:line="360" w:lineRule="auto"/>
        <w:ind w:firstLineChars="200" w:firstLine="480"/>
        <w:rPr>
          <w:spacing w:val="-2"/>
          <w:sz w:val="24"/>
          <w:szCs w:val="24"/>
          <w:lang w:eastAsia="zh-CN"/>
        </w:rPr>
      </w:pPr>
      <w:r>
        <w:rPr>
          <w:rFonts w:hint="eastAsia"/>
          <w:sz w:val="24"/>
          <w:szCs w:val="24"/>
          <w:lang w:eastAsia="zh-CN"/>
        </w:rPr>
        <w:t>参选</w:t>
      </w:r>
      <w:r w:rsidR="000A6227">
        <w:rPr>
          <w:rFonts w:hint="eastAsia"/>
          <w:sz w:val="24"/>
          <w:szCs w:val="24"/>
          <w:lang w:eastAsia="zh-CN"/>
        </w:rPr>
        <w:t>人的报价经上述修正后，计算出报价评标价，评委将按下列方法计算合格投标人的报价部分得分，计算分数时</w:t>
      </w:r>
      <w:r w:rsidR="000A6227">
        <w:rPr>
          <w:rFonts w:hint="eastAsia"/>
          <w:spacing w:val="-2"/>
          <w:sz w:val="24"/>
          <w:szCs w:val="24"/>
          <w:lang w:eastAsia="zh-CN"/>
        </w:rPr>
        <w:t>四舍五入取小数点后2位数（</w:t>
      </w:r>
      <w:r w:rsidR="000A6227" w:rsidRPr="000D55B0">
        <w:rPr>
          <w:rFonts w:hint="eastAsia"/>
          <w:b/>
          <w:bCs/>
          <w:spacing w:val="-2"/>
          <w:sz w:val="24"/>
          <w:szCs w:val="24"/>
          <w:lang w:eastAsia="zh-CN"/>
        </w:rPr>
        <w:t>注：</w:t>
      </w:r>
      <w:r w:rsidRPr="000D55B0">
        <w:rPr>
          <w:rFonts w:hint="eastAsia"/>
          <w:b/>
          <w:bCs/>
          <w:spacing w:val="-2"/>
          <w:sz w:val="24"/>
          <w:szCs w:val="24"/>
          <w:lang w:eastAsia="zh-CN"/>
        </w:rPr>
        <w:t>比选</w:t>
      </w:r>
      <w:r w:rsidR="000A6227" w:rsidRPr="000D55B0">
        <w:rPr>
          <w:rFonts w:hint="eastAsia"/>
          <w:b/>
          <w:bCs/>
          <w:spacing w:val="-2"/>
          <w:sz w:val="24"/>
          <w:szCs w:val="24"/>
          <w:lang w:eastAsia="zh-CN"/>
        </w:rPr>
        <w:t>人填报</w:t>
      </w:r>
      <w:proofErr w:type="gramStart"/>
      <w:r w:rsidR="000A6227" w:rsidRPr="000D55B0">
        <w:rPr>
          <w:rFonts w:hint="eastAsia"/>
          <w:b/>
          <w:bCs/>
          <w:spacing w:val="-2"/>
          <w:sz w:val="24"/>
          <w:szCs w:val="24"/>
          <w:lang w:eastAsia="zh-CN"/>
        </w:rPr>
        <w:t>下浮率</w:t>
      </w:r>
      <w:proofErr w:type="gramEnd"/>
      <w:r w:rsidR="000A6227" w:rsidRPr="000D55B0">
        <w:rPr>
          <w:rFonts w:hint="eastAsia"/>
          <w:b/>
          <w:bCs/>
          <w:spacing w:val="-2"/>
          <w:sz w:val="24"/>
          <w:szCs w:val="24"/>
          <w:lang w:eastAsia="zh-CN"/>
        </w:rPr>
        <w:t>应保留两位小数</w:t>
      </w:r>
      <w:r w:rsidR="000A6227">
        <w:rPr>
          <w:rFonts w:hint="eastAsia"/>
          <w:spacing w:val="-2"/>
          <w:sz w:val="24"/>
          <w:szCs w:val="24"/>
          <w:lang w:eastAsia="zh-CN"/>
        </w:rPr>
        <w:t>）：</w:t>
      </w:r>
    </w:p>
    <w:p w:rsidR="000A6227" w:rsidRDefault="000A6227" w:rsidP="000A6227">
      <w:pPr>
        <w:tabs>
          <w:tab w:val="left" w:pos="825"/>
        </w:tabs>
        <w:snapToGrid w:val="0"/>
        <w:spacing w:line="360" w:lineRule="auto"/>
        <w:ind w:firstLineChars="182" w:firstLine="439"/>
        <w:rPr>
          <w:b/>
          <w:bCs/>
          <w:sz w:val="24"/>
          <w:szCs w:val="24"/>
          <w:lang w:eastAsia="zh-CN"/>
        </w:rPr>
      </w:pPr>
      <w:r>
        <w:rPr>
          <w:rFonts w:hint="eastAsia"/>
          <w:b/>
          <w:bCs/>
          <w:sz w:val="24"/>
          <w:szCs w:val="24"/>
          <w:lang w:eastAsia="zh-CN"/>
        </w:rPr>
        <w:t>1、</w:t>
      </w:r>
      <w:r>
        <w:rPr>
          <w:rFonts w:hint="eastAsia"/>
          <w:sz w:val="24"/>
          <w:szCs w:val="24"/>
          <w:lang w:eastAsia="zh-CN"/>
        </w:rPr>
        <w:t>“表1、双端面弹簧机械密封报价表”所有轴径的基准单价（含税，元）填报统一的</w:t>
      </w:r>
      <w:proofErr w:type="gramStart"/>
      <w:r>
        <w:rPr>
          <w:rFonts w:hint="eastAsia"/>
          <w:sz w:val="24"/>
          <w:szCs w:val="24"/>
          <w:lang w:eastAsia="zh-CN"/>
        </w:rPr>
        <w:t>下浮率</w:t>
      </w:r>
      <w:proofErr w:type="gramEnd"/>
      <w:r>
        <w:rPr>
          <w:rFonts w:hint="eastAsia"/>
          <w:sz w:val="24"/>
          <w:szCs w:val="24"/>
          <w:lang w:eastAsia="zh-CN"/>
        </w:rPr>
        <w:t>L1</w:t>
      </w:r>
      <w:r>
        <w:rPr>
          <w:rFonts w:hint="eastAsia"/>
          <w:b/>
          <w:bCs/>
          <w:sz w:val="24"/>
          <w:szCs w:val="24"/>
          <w:lang w:eastAsia="zh-CN"/>
        </w:rPr>
        <w:t>评分</w:t>
      </w:r>
      <w:r>
        <w:rPr>
          <w:rFonts w:hint="eastAsia"/>
          <w:sz w:val="24"/>
          <w:szCs w:val="24"/>
          <w:lang w:eastAsia="zh-CN"/>
        </w:rPr>
        <w:t>PF1</w:t>
      </w:r>
      <w:r>
        <w:rPr>
          <w:rFonts w:hint="eastAsia"/>
          <w:b/>
          <w:bCs/>
          <w:sz w:val="24"/>
          <w:szCs w:val="24"/>
          <w:lang w:eastAsia="zh-CN"/>
        </w:rPr>
        <w:t>（满分26分）：</w:t>
      </w:r>
    </w:p>
    <w:p w:rsidR="000A6227" w:rsidRDefault="000A6227" w:rsidP="00A7713E">
      <w:pPr>
        <w:pStyle w:val="af4"/>
        <w:tabs>
          <w:tab w:val="center" w:pos="540"/>
          <w:tab w:val="center" w:pos="1080"/>
        </w:tabs>
        <w:snapToGrid w:val="0"/>
        <w:spacing w:line="240" w:lineRule="atLeast"/>
        <w:ind w:firstLine="0"/>
        <w:rPr>
          <w:rFonts w:ascii="宋体" w:hAnsi="宋体" w:cs="宋体"/>
          <w:sz w:val="24"/>
          <w:szCs w:val="24"/>
        </w:rPr>
      </w:pPr>
      <w:r>
        <w:rPr>
          <w:rFonts w:ascii="宋体" w:hAnsi="宋体" w:cs="宋体" w:hint="eastAsia"/>
          <w:sz w:val="24"/>
          <w:szCs w:val="24"/>
        </w:rPr>
        <w:t xml:space="preserve">                          1-B1</w:t>
      </w:r>
      <w:r>
        <w:rPr>
          <w:rFonts w:ascii="宋体" w:hAnsi="宋体" w:cs="宋体" w:hint="eastAsia"/>
          <w:sz w:val="24"/>
          <w:szCs w:val="24"/>
          <w:vertAlign w:val="subscript"/>
        </w:rPr>
        <w:t>基准</w:t>
      </w:r>
    </w:p>
    <w:p w:rsidR="000A6227" w:rsidRDefault="000A6227" w:rsidP="00A7713E">
      <w:pPr>
        <w:pStyle w:val="af4"/>
        <w:tabs>
          <w:tab w:val="center" w:pos="540"/>
          <w:tab w:val="center" w:pos="1080"/>
        </w:tabs>
        <w:snapToGrid w:val="0"/>
        <w:spacing w:line="240" w:lineRule="atLeast"/>
        <w:ind w:firstLineChars="200" w:firstLine="480"/>
        <w:rPr>
          <w:rFonts w:ascii="宋体" w:hAnsi="宋体" w:cs="宋体"/>
          <w:sz w:val="24"/>
          <w:szCs w:val="24"/>
        </w:rPr>
      </w:pPr>
      <w:r>
        <w:rPr>
          <w:rFonts w:ascii="宋体" w:hAnsi="宋体" w:cs="宋体" w:hint="eastAsia"/>
          <w:sz w:val="24"/>
          <w:szCs w:val="24"/>
        </w:rPr>
        <w:t xml:space="preserve">       PF1＝ ——</w:t>
      </w:r>
      <w:proofErr w:type="gramStart"/>
      <w:r>
        <w:rPr>
          <w:rFonts w:ascii="宋体" w:hAnsi="宋体" w:cs="宋体" w:hint="eastAsia"/>
          <w:sz w:val="24"/>
          <w:szCs w:val="24"/>
        </w:rPr>
        <w:t>——————</w:t>
      </w:r>
      <w:proofErr w:type="gramEnd"/>
      <w:r>
        <w:rPr>
          <w:rFonts w:ascii="宋体" w:hAnsi="宋体" w:cs="宋体" w:hint="eastAsia"/>
          <w:sz w:val="24"/>
          <w:szCs w:val="24"/>
        </w:rPr>
        <w:t>—×26</w:t>
      </w:r>
    </w:p>
    <w:p w:rsidR="000A6227" w:rsidRDefault="000A6227" w:rsidP="00A7713E">
      <w:pPr>
        <w:pStyle w:val="af4"/>
        <w:tabs>
          <w:tab w:val="center" w:pos="540"/>
          <w:tab w:val="center" w:pos="1080"/>
        </w:tabs>
        <w:snapToGrid w:val="0"/>
        <w:spacing w:line="240" w:lineRule="atLeast"/>
        <w:ind w:firstLineChars="1300" w:firstLine="3120"/>
        <w:rPr>
          <w:rFonts w:ascii="宋体" w:hAnsi="宋体" w:cs="宋体"/>
          <w:sz w:val="24"/>
          <w:szCs w:val="24"/>
        </w:rPr>
      </w:pPr>
      <w:r>
        <w:rPr>
          <w:rFonts w:ascii="宋体" w:hAnsi="宋体" w:cs="宋体" w:hint="eastAsia"/>
          <w:sz w:val="24"/>
          <w:szCs w:val="24"/>
        </w:rPr>
        <w:t>1-B1n</w:t>
      </w:r>
    </w:p>
    <w:p w:rsidR="000A6227" w:rsidRDefault="000A6227" w:rsidP="000A6227">
      <w:pPr>
        <w:tabs>
          <w:tab w:val="center" w:pos="540"/>
          <w:tab w:val="center" w:pos="1080"/>
        </w:tabs>
        <w:snapToGrid w:val="0"/>
        <w:spacing w:line="460" w:lineRule="exact"/>
        <w:ind w:firstLineChars="200" w:firstLine="480"/>
        <w:rPr>
          <w:sz w:val="24"/>
          <w:szCs w:val="24"/>
          <w:lang w:eastAsia="zh-CN"/>
        </w:rPr>
      </w:pPr>
      <w:r>
        <w:rPr>
          <w:rFonts w:hint="eastAsia"/>
          <w:sz w:val="24"/>
          <w:szCs w:val="24"/>
          <w:lang w:eastAsia="zh-CN"/>
        </w:rPr>
        <w:t>式中：①B1n --- 进入报价部分评分的各合格投标人的L1评标价；</w:t>
      </w:r>
    </w:p>
    <w:p w:rsidR="000A6227" w:rsidRDefault="000A6227" w:rsidP="000A6227">
      <w:pPr>
        <w:tabs>
          <w:tab w:val="center" w:pos="540"/>
          <w:tab w:val="center" w:pos="1080"/>
        </w:tabs>
        <w:snapToGrid w:val="0"/>
        <w:spacing w:line="460" w:lineRule="exact"/>
        <w:ind w:firstLineChars="500" w:firstLine="1200"/>
        <w:rPr>
          <w:sz w:val="24"/>
          <w:szCs w:val="24"/>
          <w:lang w:eastAsia="zh-CN"/>
        </w:rPr>
      </w:pPr>
      <w:r>
        <w:rPr>
          <w:rFonts w:hint="eastAsia"/>
          <w:sz w:val="24"/>
          <w:szCs w:val="24"/>
          <w:lang w:eastAsia="zh-CN"/>
        </w:rPr>
        <w:t>②B1</w:t>
      </w:r>
      <w:r>
        <w:rPr>
          <w:rFonts w:hint="eastAsia"/>
          <w:sz w:val="24"/>
          <w:szCs w:val="24"/>
          <w:vertAlign w:val="subscript"/>
          <w:lang w:eastAsia="zh-CN"/>
        </w:rPr>
        <w:t>基准</w:t>
      </w:r>
      <w:r>
        <w:rPr>
          <w:rFonts w:hint="eastAsia"/>
          <w:sz w:val="24"/>
          <w:szCs w:val="24"/>
          <w:lang w:eastAsia="zh-CN"/>
        </w:rPr>
        <w:t>---进入报价部分评分的各合格投标人的L1评标价最高值。</w:t>
      </w:r>
    </w:p>
    <w:p w:rsidR="000A6227" w:rsidRDefault="000A6227" w:rsidP="000A6227">
      <w:pPr>
        <w:tabs>
          <w:tab w:val="left" w:pos="825"/>
        </w:tabs>
        <w:snapToGrid w:val="0"/>
        <w:spacing w:line="460" w:lineRule="exact"/>
        <w:ind w:firstLineChars="182" w:firstLine="439"/>
        <w:rPr>
          <w:b/>
          <w:bCs/>
          <w:sz w:val="24"/>
          <w:szCs w:val="24"/>
          <w:lang w:eastAsia="zh-CN"/>
        </w:rPr>
      </w:pPr>
      <w:r>
        <w:rPr>
          <w:rFonts w:hint="eastAsia"/>
          <w:b/>
          <w:bCs/>
          <w:sz w:val="24"/>
          <w:szCs w:val="24"/>
          <w:lang w:eastAsia="zh-CN"/>
        </w:rPr>
        <w:t>2、</w:t>
      </w:r>
      <w:r>
        <w:rPr>
          <w:rFonts w:hint="eastAsia"/>
          <w:sz w:val="24"/>
          <w:szCs w:val="24"/>
          <w:lang w:eastAsia="zh-CN"/>
        </w:rPr>
        <w:t>“表2、 双端面波纹管机械密封报价表”所有轴径的基准单价（含税，元）填报统一的</w:t>
      </w:r>
      <w:proofErr w:type="gramStart"/>
      <w:r>
        <w:rPr>
          <w:rFonts w:hint="eastAsia"/>
          <w:sz w:val="24"/>
          <w:szCs w:val="24"/>
          <w:lang w:eastAsia="zh-CN"/>
        </w:rPr>
        <w:t>下浮率</w:t>
      </w:r>
      <w:proofErr w:type="gramEnd"/>
      <w:r>
        <w:rPr>
          <w:rFonts w:hint="eastAsia"/>
          <w:sz w:val="24"/>
          <w:szCs w:val="24"/>
          <w:lang w:eastAsia="zh-CN"/>
        </w:rPr>
        <w:t>L2</w:t>
      </w:r>
      <w:r>
        <w:rPr>
          <w:rFonts w:hint="eastAsia"/>
          <w:b/>
          <w:bCs/>
          <w:sz w:val="24"/>
          <w:szCs w:val="24"/>
          <w:lang w:eastAsia="zh-CN"/>
        </w:rPr>
        <w:t>评分</w:t>
      </w:r>
      <w:r>
        <w:rPr>
          <w:rFonts w:hint="eastAsia"/>
          <w:sz w:val="24"/>
          <w:szCs w:val="24"/>
          <w:lang w:eastAsia="zh-CN"/>
        </w:rPr>
        <w:t>PF2</w:t>
      </w:r>
      <w:r>
        <w:rPr>
          <w:rFonts w:hint="eastAsia"/>
          <w:b/>
          <w:bCs/>
          <w:sz w:val="24"/>
          <w:szCs w:val="24"/>
          <w:lang w:eastAsia="zh-CN"/>
        </w:rPr>
        <w:t>（满分26分）：</w:t>
      </w:r>
    </w:p>
    <w:p w:rsidR="000A6227" w:rsidRDefault="000A6227" w:rsidP="00A7713E">
      <w:pPr>
        <w:pStyle w:val="af4"/>
        <w:tabs>
          <w:tab w:val="center" w:pos="540"/>
          <w:tab w:val="center" w:pos="1080"/>
        </w:tabs>
        <w:snapToGrid w:val="0"/>
        <w:spacing w:line="240" w:lineRule="atLeast"/>
        <w:ind w:firstLine="0"/>
        <w:rPr>
          <w:rFonts w:ascii="宋体" w:hAnsi="宋体" w:cs="宋体"/>
          <w:sz w:val="24"/>
          <w:szCs w:val="24"/>
        </w:rPr>
      </w:pPr>
      <w:r>
        <w:rPr>
          <w:rFonts w:ascii="宋体" w:hAnsi="宋体" w:cs="宋体" w:hint="eastAsia"/>
          <w:sz w:val="24"/>
          <w:szCs w:val="24"/>
        </w:rPr>
        <w:t xml:space="preserve">                       1-B2</w:t>
      </w:r>
      <w:r>
        <w:rPr>
          <w:rFonts w:ascii="宋体" w:hAnsi="宋体" w:cs="宋体" w:hint="eastAsia"/>
          <w:sz w:val="24"/>
          <w:szCs w:val="24"/>
          <w:vertAlign w:val="subscript"/>
        </w:rPr>
        <w:t>基准</w:t>
      </w:r>
    </w:p>
    <w:p w:rsidR="000A6227" w:rsidRDefault="000A6227" w:rsidP="00A7713E">
      <w:pPr>
        <w:pStyle w:val="af4"/>
        <w:tabs>
          <w:tab w:val="center" w:pos="540"/>
          <w:tab w:val="center" w:pos="1080"/>
        </w:tabs>
        <w:snapToGrid w:val="0"/>
        <w:spacing w:line="240" w:lineRule="atLeast"/>
        <w:ind w:firstLineChars="200" w:firstLine="480"/>
        <w:rPr>
          <w:rFonts w:ascii="宋体" w:hAnsi="宋体" w:cs="宋体"/>
          <w:sz w:val="24"/>
          <w:szCs w:val="24"/>
        </w:rPr>
      </w:pPr>
      <w:r>
        <w:rPr>
          <w:rFonts w:ascii="宋体" w:hAnsi="宋体" w:cs="宋体" w:hint="eastAsia"/>
          <w:sz w:val="24"/>
          <w:szCs w:val="24"/>
        </w:rPr>
        <w:t xml:space="preserve">       PF2＝ ——</w:t>
      </w:r>
      <w:proofErr w:type="gramStart"/>
      <w:r>
        <w:rPr>
          <w:rFonts w:ascii="宋体" w:hAnsi="宋体" w:cs="宋体" w:hint="eastAsia"/>
          <w:sz w:val="24"/>
          <w:szCs w:val="24"/>
        </w:rPr>
        <w:t>——————</w:t>
      </w:r>
      <w:proofErr w:type="gramEnd"/>
      <w:r>
        <w:rPr>
          <w:rFonts w:ascii="宋体" w:hAnsi="宋体" w:cs="宋体" w:hint="eastAsia"/>
          <w:sz w:val="24"/>
          <w:szCs w:val="24"/>
        </w:rPr>
        <w:t>—×26</w:t>
      </w:r>
    </w:p>
    <w:p w:rsidR="000A6227" w:rsidRDefault="000A6227" w:rsidP="00A7713E">
      <w:pPr>
        <w:pStyle w:val="af4"/>
        <w:tabs>
          <w:tab w:val="center" w:pos="540"/>
          <w:tab w:val="center" w:pos="1080"/>
        </w:tabs>
        <w:snapToGrid w:val="0"/>
        <w:spacing w:line="240" w:lineRule="atLeast"/>
        <w:ind w:firstLineChars="1200" w:firstLine="2880"/>
        <w:rPr>
          <w:rFonts w:ascii="宋体" w:hAnsi="宋体" w:cs="宋体"/>
          <w:sz w:val="24"/>
          <w:szCs w:val="24"/>
        </w:rPr>
      </w:pPr>
      <w:r>
        <w:rPr>
          <w:rFonts w:ascii="宋体" w:hAnsi="宋体" w:cs="宋体" w:hint="eastAsia"/>
          <w:sz w:val="24"/>
          <w:szCs w:val="24"/>
        </w:rPr>
        <w:t>1-B2n</w:t>
      </w:r>
    </w:p>
    <w:p w:rsidR="000A6227" w:rsidRDefault="000A6227" w:rsidP="000A6227">
      <w:pPr>
        <w:tabs>
          <w:tab w:val="center" w:pos="540"/>
          <w:tab w:val="center" w:pos="1080"/>
        </w:tabs>
        <w:snapToGrid w:val="0"/>
        <w:spacing w:line="460" w:lineRule="exact"/>
        <w:ind w:firstLineChars="200" w:firstLine="480"/>
        <w:rPr>
          <w:sz w:val="24"/>
          <w:szCs w:val="24"/>
          <w:lang w:eastAsia="zh-CN"/>
        </w:rPr>
      </w:pPr>
      <w:r>
        <w:rPr>
          <w:rFonts w:hint="eastAsia"/>
          <w:sz w:val="24"/>
          <w:szCs w:val="24"/>
          <w:lang w:eastAsia="zh-CN"/>
        </w:rPr>
        <w:t>式中：①B2n --- 进入报价部分评分的各合格投标人的L2评标价；</w:t>
      </w:r>
    </w:p>
    <w:p w:rsidR="000A6227" w:rsidRDefault="000A6227" w:rsidP="000A6227">
      <w:pPr>
        <w:tabs>
          <w:tab w:val="center" w:pos="540"/>
          <w:tab w:val="center" w:pos="1080"/>
        </w:tabs>
        <w:snapToGrid w:val="0"/>
        <w:spacing w:line="460" w:lineRule="exact"/>
        <w:ind w:firstLineChars="500" w:firstLine="1200"/>
        <w:rPr>
          <w:sz w:val="24"/>
          <w:szCs w:val="24"/>
          <w:lang w:eastAsia="zh-CN"/>
        </w:rPr>
      </w:pPr>
      <w:r>
        <w:rPr>
          <w:rFonts w:hint="eastAsia"/>
          <w:sz w:val="24"/>
          <w:szCs w:val="24"/>
          <w:lang w:eastAsia="zh-CN"/>
        </w:rPr>
        <w:t>②B2</w:t>
      </w:r>
      <w:r>
        <w:rPr>
          <w:rFonts w:hint="eastAsia"/>
          <w:sz w:val="24"/>
          <w:szCs w:val="24"/>
          <w:vertAlign w:val="subscript"/>
          <w:lang w:eastAsia="zh-CN"/>
        </w:rPr>
        <w:t>基准</w:t>
      </w:r>
      <w:r>
        <w:rPr>
          <w:rFonts w:hint="eastAsia"/>
          <w:sz w:val="24"/>
          <w:szCs w:val="24"/>
          <w:lang w:eastAsia="zh-CN"/>
        </w:rPr>
        <w:t>---进入报价部分评分的各合格投标人的L2评标价最高值。</w:t>
      </w:r>
    </w:p>
    <w:p w:rsidR="000A6227" w:rsidRDefault="000A6227" w:rsidP="000A6227">
      <w:pPr>
        <w:tabs>
          <w:tab w:val="left" w:pos="825"/>
        </w:tabs>
        <w:snapToGrid w:val="0"/>
        <w:spacing w:line="460" w:lineRule="exact"/>
        <w:ind w:firstLineChars="182" w:firstLine="439"/>
        <w:rPr>
          <w:b/>
          <w:bCs/>
          <w:sz w:val="24"/>
          <w:szCs w:val="24"/>
          <w:lang w:eastAsia="zh-CN"/>
        </w:rPr>
      </w:pPr>
      <w:r>
        <w:rPr>
          <w:rFonts w:hint="eastAsia"/>
          <w:b/>
          <w:bCs/>
          <w:sz w:val="24"/>
          <w:szCs w:val="24"/>
          <w:lang w:eastAsia="zh-CN"/>
        </w:rPr>
        <w:t>3、</w:t>
      </w:r>
      <w:r>
        <w:rPr>
          <w:rFonts w:hint="eastAsia"/>
          <w:sz w:val="24"/>
          <w:szCs w:val="24"/>
          <w:lang w:eastAsia="zh-CN"/>
        </w:rPr>
        <w:t>“表3、PTA装置搅拌器机械密封动静环研磨报价表”所有轴径的基准单价（含税，元）填报统一的</w:t>
      </w:r>
      <w:proofErr w:type="gramStart"/>
      <w:r>
        <w:rPr>
          <w:rFonts w:hint="eastAsia"/>
          <w:sz w:val="24"/>
          <w:szCs w:val="24"/>
          <w:lang w:eastAsia="zh-CN"/>
        </w:rPr>
        <w:t>下浮率</w:t>
      </w:r>
      <w:proofErr w:type="gramEnd"/>
      <w:r>
        <w:rPr>
          <w:rFonts w:hint="eastAsia"/>
          <w:sz w:val="24"/>
          <w:szCs w:val="24"/>
          <w:lang w:eastAsia="zh-CN"/>
        </w:rPr>
        <w:t>L3</w:t>
      </w:r>
      <w:r>
        <w:rPr>
          <w:rFonts w:hint="eastAsia"/>
          <w:b/>
          <w:bCs/>
          <w:sz w:val="24"/>
          <w:szCs w:val="24"/>
          <w:lang w:eastAsia="zh-CN"/>
        </w:rPr>
        <w:t>评分</w:t>
      </w:r>
      <w:r>
        <w:rPr>
          <w:rFonts w:hint="eastAsia"/>
          <w:sz w:val="24"/>
          <w:szCs w:val="24"/>
          <w:lang w:eastAsia="zh-CN"/>
        </w:rPr>
        <w:t>PF3</w:t>
      </w:r>
      <w:r>
        <w:rPr>
          <w:rFonts w:hint="eastAsia"/>
          <w:b/>
          <w:bCs/>
          <w:sz w:val="24"/>
          <w:szCs w:val="24"/>
          <w:lang w:eastAsia="zh-CN"/>
        </w:rPr>
        <w:t>（满分8分）：</w:t>
      </w:r>
    </w:p>
    <w:p w:rsidR="000A6227" w:rsidRDefault="000A6227" w:rsidP="00A7713E">
      <w:pPr>
        <w:pStyle w:val="af4"/>
        <w:tabs>
          <w:tab w:val="center" w:pos="540"/>
          <w:tab w:val="center" w:pos="1080"/>
        </w:tabs>
        <w:snapToGrid w:val="0"/>
        <w:spacing w:line="240" w:lineRule="atLeast"/>
        <w:ind w:firstLine="0"/>
        <w:rPr>
          <w:rFonts w:ascii="宋体" w:hAnsi="宋体" w:cs="宋体"/>
          <w:sz w:val="24"/>
          <w:szCs w:val="24"/>
        </w:rPr>
      </w:pPr>
      <w:r>
        <w:rPr>
          <w:rFonts w:ascii="宋体" w:hAnsi="宋体" w:cs="宋体" w:hint="eastAsia"/>
          <w:sz w:val="24"/>
          <w:szCs w:val="24"/>
        </w:rPr>
        <w:t xml:space="preserve">                        1-B3</w:t>
      </w:r>
      <w:r>
        <w:rPr>
          <w:rFonts w:ascii="宋体" w:hAnsi="宋体" w:cs="宋体" w:hint="eastAsia"/>
          <w:sz w:val="24"/>
          <w:szCs w:val="24"/>
          <w:vertAlign w:val="subscript"/>
        </w:rPr>
        <w:t>基准</w:t>
      </w:r>
    </w:p>
    <w:p w:rsidR="000A6227" w:rsidRDefault="000A6227" w:rsidP="00A7713E">
      <w:pPr>
        <w:pStyle w:val="af4"/>
        <w:tabs>
          <w:tab w:val="center" w:pos="540"/>
          <w:tab w:val="center" w:pos="1080"/>
        </w:tabs>
        <w:snapToGrid w:val="0"/>
        <w:spacing w:line="240" w:lineRule="atLeast"/>
        <w:ind w:firstLineChars="200" w:firstLine="480"/>
        <w:rPr>
          <w:rFonts w:ascii="宋体" w:hAnsi="宋体" w:cs="宋体"/>
          <w:sz w:val="24"/>
          <w:szCs w:val="24"/>
        </w:rPr>
      </w:pPr>
      <w:r>
        <w:rPr>
          <w:rFonts w:ascii="宋体" w:hAnsi="宋体" w:cs="宋体" w:hint="eastAsia"/>
          <w:sz w:val="24"/>
          <w:szCs w:val="24"/>
        </w:rPr>
        <w:t xml:space="preserve">       PF3＝ ——</w:t>
      </w:r>
      <w:proofErr w:type="gramStart"/>
      <w:r>
        <w:rPr>
          <w:rFonts w:ascii="宋体" w:hAnsi="宋体" w:cs="宋体" w:hint="eastAsia"/>
          <w:sz w:val="24"/>
          <w:szCs w:val="24"/>
        </w:rPr>
        <w:t>——————</w:t>
      </w:r>
      <w:proofErr w:type="gramEnd"/>
      <w:r>
        <w:rPr>
          <w:rFonts w:ascii="宋体" w:hAnsi="宋体" w:cs="宋体" w:hint="eastAsia"/>
          <w:sz w:val="24"/>
          <w:szCs w:val="24"/>
        </w:rPr>
        <w:t>—×8</w:t>
      </w:r>
    </w:p>
    <w:p w:rsidR="000A6227" w:rsidRDefault="000A6227" w:rsidP="00A7713E">
      <w:pPr>
        <w:pStyle w:val="af4"/>
        <w:tabs>
          <w:tab w:val="center" w:pos="540"/>
          <w:tab w:val="center" w:pos="1080"/>
        </w:tabs>
        <w:snapToGrid w:val="0"/>
        <w:spacing w:line="240" w:lineRule="atLeast"/>
        <w:ind w:firstLineChars="1200" w:firstLine="2880"/>
        <w:rPr>
          <w:rFonts w:ascii="宋体" w:hAnsi="宋体" w:cs="宋体"/>
          <w:sz w:val="24"/>
          <w:szCs w:val="24"/>
        </w:rPr>
      </w:pPr>
      <w:r>
        <w:rPr>
          <w:rFonts w:ascii="宋体" w:hAnsi="宋体" w:cs="宋体" w:hint="eastAsia"/>
          <w:sz w:val="24"/>
          <w:szCs w:val="24"/>
        </w:rPr>
        <w:t>1-B3n</w:t>
      </w:r>
    </w:p>
    <w:p w:rsidR="000A6227" w:rsidRDefault="000A6227" w:rsidP="00975D91">
      <w:pPr>
        <w:tabs>
          <w:tab w:val="center" w:pos="540"/>
          <w:tab w:val="center" w:pos="1080"/>
        </w:tabs>
        <w:snapToGrid w:val="0"/>
        <w:spacing w:line="360" w:lineRule="auto"/>
        <w:ind w:firstLineChars="200" w:firstLine="480"/>
        <w:rPr>
          <w:sz w:val="24"/>
          <w:szCs w:val="24"/>
          <w:lang w:eastAsia="zh-CN"/>
        </w:rPr>
      </w:pPr>
      <w:r>
        <w:rPr>
          <w:rFonts w:hint="eastAsia"/>
          <w:sz w:val="24"/>
          <w:szCs w:val="24"/>
          <w:lang w:eastAsia="zh-CN"/>
        </w:rPr>
        <w:t>式中：①B3n --- 进入报价部分评分的各合格投标人的L3评标价；</w:t>
      </w:r>
    </w:p>
    <w:p w:rsidR="000A6227" w:rsidRDefault="000A6227" w:rsidP="00975D91">
      <w:pPr>
        <w:tabs>
          <w:tab w:val="center" w:pos="540"/>
          <w:tab w:val="center" w:pos="1080"/>
        </w:tabs>
        <w:snapToGrid w:val="0"/>
        <w:spacing w:line="360" w:lineRule="auto"/>
        <w:ind w:firstLineChars="500" w:firstLine="1200"/>
        <w:rPr>
          <w:sz w:val="24"/>
          <w:highlight w:val="yellow"/>
          <w:lang w:eastAsia="zh-CN"/>
        </w:rPr>
      </w:pPr>
      <w:r>
        <w:rPr>
          <w:rFonts w:hint="eastAsia"/>
          <w:sz w:val="24"/>
          <w:szCs w:val="24"/>
          <w:lang w:eastAsia="zh-CN"/>
        </w:rPr>
        <w:t>②B3</w:t>
      </w:r>
      <w:r>
        <w:rPr>
          <w:rFonts w:hint="eastAsia"/>
          <w:sz w:val="24"/>
          <w:szCs w:val="24"/>
          <w:vertAlign w:val="subscript"/>
          <w:lang w:eastAsia="zh-CN"/>
        </w:rPr>
        <w:t>基准</w:t>
      </w:r>
      <w:r>
        <w:rPr>
          <w:rFonts w:hint="eastAsia"/>
          <w:sz w:val="24"/>
          <w:szCs w:val="24"/>
          <w:lang w:eastAsia="zh-CN"/>
        </w:rPr>
        <w:t>---进入报价部分评分的各合格投标人的L3评标价最高值。</w:t>
      </w:r>
    </w:p>
    <w:bookmarkEnd w:id="14"/>
    <w:p w:rsidR="00922B67" w:rsidRPr="000748EA" w:rsidRDefault="00922B67" w:rsidP="00975D9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975D91">
      <w:pPr>
        <w:pStyle w:val="a3"/>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922B67" w:rsidRPr="000748EA" w:rsidRDefault="00922B67" w:rsidP="00975D91">
      <w:pPr>
        <w:pStyle w:val="a3"/>
        <w:spacing w:line="360" w:lineRule="auto"/>
        <w:ind w:left="698"/>
        <w:rPr>
          <w:lang w:eastAsia="zh-CN"/>
        </w:rPr>
      </w:pPr>
      <w:r w:rsidRPr="000748EA">
        <w:rPr>
          <w:lang w:eastAsia="zh-CN"/>
        </w:rPr>
        <w:t>2.参选文件存在重大偏差的。</w:t>
      </w:r>
    </w:p>
    <w:p w:rsidR="00922B67" w:rsidRPr="000748EA" w:rsidRDefault="00922B67" w:rsidP="00975D91">
      <w:pPr>
        <w:pStyle w:val="a3"/>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922B67" w:rsidRPr="00A86721" w:rsidRDefault="00922B67" w:rsidP="00975D9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w:t>
      </w:r>
      <w:r w:rsidRPr="00A86721">
        <w:rPr>
          <w:b w:val="0"/>
          <w:sz w:val="24"/>
          <w:szCs w:val="24"/>
          <w:lang w:eastAsia="zh-CN"/>
        </w:rPr>
        <w:lastRenderedPageBreak/>
        <w:t>选无效。</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533D5B" w:rsidRDefault="006A430A" w:rsidP="007E40E9">
      <w:pPr>
        <w:pStyle w:val="1"/>
        <w:spacing w:line="360" w:lineRule="auto"/>
        <w:ind w:firstLine="437"/>
        <w:rPr>
          <w:rStyle w:val="af8"/>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w:t>
      </w:r>
      <w:r w:rsidR="00541A99">
        <w:rPr>
          <w:rStyle w:val="af8"/>
          <w:rFonts w:hint="eastAsia"/>
          <w:sz w:val="24"/>
          <w:szCs w:val="24"/>
        </w:rPr>
        <w:t>和“翔鹭石化（漳州）有限公司”</w:t>
      </w:r>
      <w:r w:rsidR="00471E39" w:rsidRPr="00471E39">
        <w:rPr>
          <w:rStyle w:val="af8"/>
          <w:rFonts w:hint="eastAsia"/>
          <w:sz w:val="24"/>
          <w:szCs w:val="24"/>
        </w:rPr>
        <w:t>作为合同执行主体，将于中选通知书发出之日起30</w:t>
      </w:r>
      <w:proofErr w:type="gramStart"/>
      <w:r w:rsidR="00471E39" w:rsidRPr="00471E39">
        <w:rPr>
          <w:rStyle w:val="af8"/>
          <w:rFonts w:hint="eastAsia"/>
          <w:sz w:val="24"/>
          <w:szCs w:val="24"/>
        </w:rPr>
        <w:t>日内与</w:t>
      </w:r>
      <w:proofErr w:type="gramEnd"/>
      <w:r w:rsidR="00471E39" w:rsidRPr="00471E39">
        <w:rPr>
          <w:rStyle w:val="af8"/>
          <w:rFonts w:hint="eastAsia"/>
          <w:sz w:val="24"/>
          <w:szCs w:val="24"/>
        </w:rPr>
        <w:t>中选人完成合同签订事宜</w:t>
      </w:r>
      <w:r w:rsidR="00471E39">
        <w:rPr>
          <w:rStyle w:val="af8"/>
          <w:rFonts w:hint="eastAsia"/>
          <w:sz w:val="24"/>
          <w:szCs w:val="24"/>
        </w:rPr>
        <w:t>。</w:t>
      </w:r>
    </w:p>
    <w:p w:rsidR="007E40E9" w:rsidRDefault="007E40E9" w:rsidP="007E40E9">
      <w:pPr>
        <w:pStyle w:val="1"/>
        <w:spacing w:line="360" w:lineRule="auto"/>
        <w:ind w:firstLine="437"/>
        <w:rPr>
          <w:rStyle w:val="af8"/>
          <w:sz w:val="24"/>
          <w:szCs w:val="24"/>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w:t>
      </w:r>
      <w:r>
        <w:rPr>
          <w:spacing w:val="-7"/>
          <w:lang w:eastAsia="zh-CN"/>
        </w:rPr>
        <w:lastRenderedPageBreak/>
        <w:t>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F238E2" w:rsidRPr="002B2143">
        <w:rPr>
          <w:rFonts w:hint="eastAsia"/>
          <w:u w:val="single"/>
          <w:lang w:eastAsia="zh-CN"/>
        </w:rPr>
        <w:t>离心泵机械密封维修及搅拌器</w:t>
      </w:r>
      <w:proofErr w:type="gramStart"/>
      <w:r w:rsidR="00F238E2" w:rsidRPr="002B2143">
        <w:rPr>
          <w:rFonts w:hint="eastAsia"/>
          <w:u w:val="single"/>
          <w:lang w:eastAsia="zh-CN"/>
        </w:rPr>
        <w:t>动静环</w:t>
      </w:r>
      <w:proofErr w:type="gramEnd"/>
      <w:r w:rsidR="00F238E2" w:rsidRPr="002B2143">
        <w:rPr>
          <w:rFonts w:hint="eastAsia"/>
          <w:u w:val="single"/>
          <w:lang w:eastAsia="zh-CN"/>
        </w:rPr>
        <w:t>研磨</w:t>
      </w:r>
      <w:r w:rsidR="00F238E2">
        <w:rPr>
          <w:rFonts w:hint="eastAsia"/>
          <w:u w:val="single"/>
          <w:lang w:eastAsia="zh-CN"/>
        </w:rPr>
        <w:t>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pPr>
        <w:spacing w:line="321" w:lineRule="auto"/>
        <w:jc w:val="both"/>
        <w:rPr>
          <w:lang w:eastAsia="zh-CN"/>
        </w:rPr>
      </w:pPr>
    </w:p>
    <w:p w:rsidR="006A0116" w:rsidRDefault="006A0116" w:rsidP="006A0116">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6A0116" w:rsidRDefault="006A0116" w:rsidP="006A0116">
      <w:pPr>
        <w:pStyle w:val="Default"/>
        <w:spacing w:line="720" w:lineRule="auto"/>
        <w:ind w:firstLineChars="38" w:firstLine="135"/>
        <w:jc w:val="center"/>
        <w:rPr>
          <w:rFonts w:ascii="黑体" w:eastAsia="黑体" w:hAnsi="宋体"/>
          <w:b/>
          <w:color w:val="auto"/>
          <w:spacing w:val="-6"/>
          <w:sz w:val="36"/>
          <w:szCs w:val="36"/>
        </w:rPr>
      </w:pPr>
    </w:p>
    <w:p w:rsidR="00C554E3" w:rsidRDefault="006A0116" w:rsidP="006A0116">
      <w:pPr>
        <w:pStyle w:val="Default"/>
        <w:spacing w:line="720" w:lineRule="auto"/>
        <w:ind w:firstLineChars="38" w:firstLine="135"/>
        <w:jc w:val="center"/>
        <w:rPr>
          <w:rFonts w:ascii="黑体" w:eastAsia="黑体" w:hAnsi="宋体"/>
          <w:b/>
          <w:color w:val="auto"/>
          <w:spacing w:val="-6"/>
          <w:sz w:val="36"/>
          <w:szCs w:val="36"/>
        </w:rPr>
      </w:pPr>
      <w:r>
        <w:rPr>
          <w:rFonts w:ascii="黑体" w:eastAsia="黑体" w:hAnsi="宋体" w:hint="eastAsia"/>
          <w:b/>
          <w:color w:val="auto"/>
          <w:spacing w:val="-6"/>
          <w:sz w:val="36"/>
          <w:szCs w:val="36"/>
        </w:rPr>
        <w:t>福建福海创石油化工有限公司</w:t>
      </w:r>
    </w:p>
    <w:p w:rsidR="00C554E3" w:rsidRDefault="006A0116" w:rsidP="00C554E3">
      <w:pPr>
        <w:pStyle w:val="Default"/>
        <w:spacing w:line="720" w:lineRule="auto"/>
        <w:ind w:firstLineChars="38" w:firstLine="135"/>
        <w:jc w:val="center"/>
        <w:rPr>
          <w:rFonts w:ascii="黑体" w:eastAsia="黑体"/>
          <w:b/>
          <w:spacing w:val="-6"/>
          <w:sz w:val="36"/>
          <w:szCs w:val="36"/>
        </w:rPr>
      </w:pPr>
      <w:r>
        <w:rPr>
          <w:rFonts w:ascii="黑体" w:eastAsia="黑体" w:hAnsi="宋体" w:hint="eastAsia"/>
          <w:b/>
          <w:color w:val="auto"/>
          <w:spacing w:val="-6"/>
          <w:sz w:val="36"/>
          <w:szCs w:val="36"/>
        </w:rPr>
        <w:t>202</w:t>
      </w:r>
      <w:r>
        <w:rPr>
          <w:rFonts w:ascii="黑体" w:eastAsia="黑体" w:hAnsi="宋体"/>
          <w:b/>
          <w:color w:val="auto"/>
          <w:spacing w:val="-6"/>
          <w:sz w:val="36"/>
          <w:szCs w:val="36"/>
        </w:rPr>
        <w:t>4</w:t>
      </w:r>
      <w:r>
        <w:rPr>
          <w:rFonts w:ascii="黑体" w:eastAsia="黑体" w:hAnsi="宋体" w:hint="eastAsia"/>
          <w:b/>
          <w:color w:val="auto"/>
          <w:spacing w:val="-6"/>
          <w:sz w:val="36"/>
          <w:szCs w:val="36"/>
        </w:rPr>
        <w:t>-202</w:t>
      </w:r>
      <w:r>
        <w:rPr>
          <w:rFonts w:ascii="黑体" w:eastAsia="黑体" w:hAnsi="宋体"/>
          <w:b/>
          <w:color w:val="auto"/>
          <w:spacing w:val="-6"/>
          <w:sz w:val="36"/>
          <w:szCs w:val="36"/>
        </w:rPr>
        <w:t>6</w:t>
      </w:r>
      <w:r>
        <w:rPr>
          <w:rFonts w:ascii="黑体" w:eastAsia="黑体" w:hAnsi="宋体" w:hint="eastAsia"/>
          <w:b/>
          <w:color w:val="auto"/>
          <w:spacing w:val="-6"/>
          <w:sz w:val="36"/>
          <w:szCs w:val="36"/>
        </w:rPr>
        <w:t>年度离心泵</w:t>
      </w:r>
      <w:r>
        <w:rPr>
          <w:rFonts w:ascii="黑体" w:eastAsia="黑体" w:hint="eastAsia"/>
          <w:b/>
          <w:spacing w:val="-6"/>
          <w:sz w:val="36"/>
          <w:szCs w:val="36"/>
        </w:rPr>
        <w:t>机械密封维修、搅拌器</w:t>
      </w:r>
    </w:p>
    <w:p w:rsidR="006A0116" w:rsidRPr="00C554E3" w:rsidRDefault="006A0116" w:rsidP="00C554E3">
      <w:pPr>
        <w:pStyle w:val="Default"/>
        <w:spacing w:line="720" w:lineRule="auto"/>
        <w:ind w:firstLineChars="38" w:firstLine="135"/>
        <w:jc w:val="center"/>
        <w:rPr>
          <w:rFonts w:ascii="黑体" w:eastAsia="黑体" w:hAnsi="宋体"/>
          <w:b/>
          <w:color w:val="auto"/>
          <w:spacing w:val="-6"/>
          <w:sz w:val="36"/>
          <w:szCs w:val="36"/>
        </w:rPr>
      </w:pPr>
      <w:proofErr w:type="gramStart"/>
      <w:r>
        <w:rPr>
          <w:rFonts w:ascii="黑体" w:eastAsia="黑体" w:hint="eastAsia"/>
          <w:b/>
          <w:spacing w:val="-6"/>
          <w:sz w:val="36"/>
          <w:szCs w:val="36"/>
        </w:rPr>
        <w:t>动静环</w:t>
      </w:r>
      <w:proofErr w:type="gramEnd"/>
      <w:r>
        <w:rPr>
          <w:rFonts w:ascii="黑体" w:eastAsia="黑体" w:hint="eastAsia"/>
          <w:b/>
          <w:spacing w:val="-6"/>
          <w:sz w:val="36"/>
          <w:szCs w:val="36"/>
        </w:rPr>
        <w:t>研磨项目</w:t>
      </w:r>
    </w:p>
    <w:p w:rsidR="006A0116" w:rsidRDefault="006A0116" w:rsidP="006A0116">
      <w:pPr>
        <w:jc w:val="center"/>
        <w:rPr>
          <w:b/>
          <w:sz w:val="48"/>
          <w:szCs w:val="48"/>
          <w:lang w:eastAsia="zh-CN"/>
        </w:rPr>
      </w:pPr>
    </w:p>
    <w:p w:rsidR="006A0116" w:rsidRDefault="006A0116" w:rsidP="006A0116">
      <w:pPr>
        <w:jc w:val="center"/>
        <w:rPr>
          <w:b/>
          <w:sz w:val="48"/>
          <w:szCs w:val="48"/>
          <w:lang w:eastAsia="zh-CN"/>
        </w:rPr>
      </w:pPr>
    </w:p>
    <w:p w:rsidR="006A0116" w:rsidRDefault="006A0116" w:rsidP="006A0116">
      <w:pPr>
        <w:jc w:val="center"/>
        <w:rPr>
          <w:b/>
          <w:sz w:val="48"/>
          <w:szCs w:val="48"/>
          <w:lang w:eastAsia="zh-CN"/>
        </w:rPr>
      </w:pPr>
    </w:p>
    <w:p w:rsidR="006A0116" w:rsidRDefault="006A0116" w:rsidP="006A0116">
      <w:pPr>
        <w:jc w:val="center"/>
        <w:rPr>
          <w:b/>
          <w:sz w:val="48"/>
          <w:szCs w:val="48"/>
          <w:lang w:eastAsia="zh-CN"/>
        </w:rPr>
      </w:pPr>
      <w:r>
        <w:rPr>
          <w:rFonts w:hint="eastAsia"/>
          <w:b/>
          <w:sz w:val="48"/>
          <w:szCs w:val="48"/>
          <w:lang w:eastAsia="zh-CN"/>
        </w:rPr>
        <w:t>承包合同</w:t>
      </w:r>
    </w:p>
    <w:p w:rsidR="006A0116" w:rsidRDefault="006A0116" w:rsidP="006A0116">
      <w:pPr>
        <w:ind w:firstLineChars="800" w:firstLine="2570"/>
        <w:rPr>
          <w:b/>
          <w:sz w:val="32"/>
          <w:szCs w:val="32"/>
          <w:lang w:eastAsia="zh-CN"/>
        </w:rPr>
      </w:pPr>
    </w:p>
    <w:p w:rsidR="006A0116" w:rsidRDefault="006A0116" w:rsidP="006A0116">
      <w:pPr>
        <w:ind w:firstLineChars="800" w:firstLine="2570"/>
        <w:rPr>
          <w:sz w:val="48"/>
          <w:szCs w:val="48"/>
          <w:lang w:eastAsia="zh-CN"/>
        </w:rPr>
      </w:pPr>
      <w:r>
        <w:rPr>
          <w:rFonts w:hint="eastAsia"/>
          <w:b/>
          <w:sz w:val="32"/>
          <w:szCs w:val="32"/>
          <w:lang w:eastAsia="zh-CN"/>
        </w:rPr>
        <w:t xml:space="preserve">合同编号：     </w:t>
      </w:r>
    </w:p>
    <w:p w:rsidR="006A0116" w:rsidRDefault="006A0116" w:rsidP="006A0116">
      <w:pPr>
        <w:jc w:val="center"/>
        <w:rPr>
          <w:sz w:val="48"/>
          <w:szCs w:val="48"/>
          <w:lang w:eastAsia="zh-CN"/>
        </w:rPr>
      </w:pPr>
    </w:p>
    <w:p w:rsidR="006A0116" w:rsidRDefault="006A0116" w:rsidP="006A0116">
      <w:pPr>
        <w:jc w:val="center"/>
        <w:rPr>
          <w:sz w:val="48"/>
          <w:szCs w:val="48"/>
          <w:lang w:eastAsia="zh-CN"/>
        </w:rPr>
      </w:pPr>
    </w:p>
    <w:p w:rsidR="006A0116" w:rsidRDefault="006A0116" w:rsidP="006A0116">
      <w:pPr>
        <w:jc w:val="center"/>
        <w:rPr>
          <w:sz w:val="48"/>
          <w:szCs w:val="48"/>
          <w:lang w:eastAsia="zh-CN"/>
        </w:rPr>
      </w:pPr>
    </w:p>
    <w:p w:rsidR="006A0116" w:rsidRDefault="006A0116" w:rsidP="006A0116">
      <w:pPr>
        <w:jc w:val="center"/>
        <w:rPr>
          <w:sz w:val="48"/>
          <w:szCs w:val="48"/>
          <w:lang w:eastAsia="zh-CN"/>
        </w:rPr>
      </w:pPr>
    </w:p>
    <w:p w:rsidR="006A0116" w:rsidRDefault="006A0116" w:rsidP="006A0116">
      <w:pPr>
        <w:jc w:val="center"/>
        <w:rPr>
          <w:sz w:val="48"/>
          <w:szCs w:val="48"/>
          <w:lang w:eastAsia="zh-CN"/>
        </w:rPr>
      </w:pPr>
    </w:p>
    <w:p w:rsidR="006A0116" w:rsidRDefault="006A0116" w:rsidP="006A0116">
      <w:pPr>
        <w:jc w:val="center"/>
        <w:rPr>
          <w:sz w:val="48"/>
          <w:szCs w:val="48"/>
          <w:lang w:eastAsia="zh-CN"/>
        </w:rPr>
      </w:pPr>
    </w:p>
    <w:p w:rsidR="006A0116" w:rsidRDefault="006A0116" w:rsidP="006A0116">
      <w:pPr>
        <w:spacing w:line="360" w:lineRule="auto"/>
        <w:ind w:firstLineChars="300" w:firstLine="964"/>
        <w:rPr>
          <w:b/>
          <w:sz w:val="32"/>
          <w:szCs w:val="32"/>
          <w:lang w:eastAsia="zh-CN"/>
        </w:rPr>
      </w:pPr>
      <w:r>
        <w:rPr>
          <w:rFonts w:hint="eastAsia"/>
          <w:b/>
          <w:sz w:val="32"/>
          <w:szCs w:val="32"/>
          <w:lang w:eastAsia="zh-CN"/>
        </w:rPr>
        <w:t>发包人：福建福海创石油化工有限公司</w:t>
      </w:r>
    </w:p>
    <w:p w:rsidR="006A0116" w:rsidRDefault="006A0116" w:rsidP="006A0116">
      <w:pPr>
        <w:spacing w:line="360" w:lineRule="auto"/>
        <w:ind w:firstLineChars="300" w:firstLine="964"/>
        <w:rPr>
          <w:b/>
          <w:sz w:val="32"/>
          <w:szCs w:val="32"/>
          <w:lang w:eastAsia="zh-CN"/>
        </w:rPr>
      </w:pPr>
      <w:r>
        <w:rPr>
          <w:rFonts w:hint="eastAsia"/>
          <w:b/>
          <w:sz w:val="32"/>
          <w:szCs w:val="32"/>
          <w:lang w:eastAsia="zh-CN"/>
        </w:rPr>
        <w:t>承包人：</w:t>
      </w:r>
    </w:p>
    <w:p w:rsidR="006A0116" w:rsidRPr="006A0116" w:rsidRDefault="006A0116" w:rsidP="006A0116">
      <w:pPr>
        <w:pStyle w:val="1"/>
      </w:pPr>
    </w:p>
    <w:p w:rsidR="006A0116" w:rsidRDefault="006A0116" w:rsidP="006A0116">
      <w:pPr>
        <w:spacing w:line="360" w:lineRule="auto"/>
        <w:jc w:val="center"/>
        <w:rPr>
          <w:b/>
          <w:bCs/>
          <w:szCs w:val="21"/>
          <w:lang w:eastAsia="zh-CN"/>
        </w:rPr>
      </w:pPr>
      <w:r>
        <w:rPr>
          <w:rFonts w:hint="eastAsia"/>
          <w:b/>
          <w:bCs/>
          <w:szCs w:val="21"/>
          <w:lang w:eastAsia="zh-CN"/>
        </w:rPr>
        <w:t>日期：202</w:t>
      </w:r>
      <w:r>
        <w:rPr>
          <w:b/>
          <w:bCs/>
          <w:szCs w:val="21"/>
          <w:lang w:eastAsia="zh-CN"/>
        </w:rPr>
        <w:t>4</w:t>
      </w:r>
      <w:r>
        <w:rPr>
          <w:rFonts w:hint="eastAsia"/>
          <w:b/>
          <w:bCs/>
          <w:szCs w:val="21"/>
          <w:lang w:eastAsia="zh-CN"/>
        </w:rPr>
        <w:t>年   月    日</w:t>
      </w:r>
    </w:p>
    <w:p w:rsidR="002026EB" w:rsidRDefault="002026EB" w:rsidP="006A0116">
      <w:pPr>
        <w:pStyle w:val="a3"/>
        <w:tabs>
          <w:tab w:val="right" w:leader="middleDot" w:pos="8190"/>
        </w:tabs>
        <w:spacing w:line="360" w:lineRule="auto"/>
        <w:rPr>
          <w:b/>
          <w:lang w:eastAsia="zh-CN"/>
        </w:rPr>
      </w:pPr>
    </w:p>
    <w:p w:rsidR="006A0116" w:rsidRPr="007E40E9" w:rsidRDefault="006A0116" w:rsidP="006A0116">
      <w:pPr>
        <w:pStyle w:val="a3"/>
        <w:tabs>
          <w:tab w:val="right" w:leader="middleDot" w:pos="8190"/>
        </w:tabs>
        <w:spacing w:line="360" w:lineRule="auto"/>
        <w:rPr>
          <w:b/>
          <w:lang w:eastAsia="zh-CN"/>
        </w:rPr>
      </w:pPr>
      <w:r w:rsidRPr="007E40E9">
        <w:rPr>
          <w:rFonts w:hint="eastAsia"/>
          <w:b/>
          <w:lang w:eastAsia="zh-CN"/>
        </w:rPr>
        <w:lastRenderedPageBreak/>
        <w:t>发包人（甲方）：福建福海创石油化工有限公司</w:t>
      </w:r>
    </w:p>
    <w:p w:rsidR="006A0116" w:rsidRPr="007E40E9" w:rsidRDefault="006A0116" w:rsidP="006A0116">
      <w:pPr>
        <w:pStyle w:val="a3"/>
        <w:spacing w:line="360" w:lineRule="auto"/>
        <w:rPr>
          <w:lang w:eastAsia="zh-CN"/>
        </w:rPr>
      </w:pPr>
      <w:r w:rsidRPr="007E40E9">
        <w:rPr>
          <w:rFonts w:hint="eastAsia"/>
          <w:b/>
          <w:lang w:eastAsia="zh-CN"/>
        </w:rPr>
        <w:t>承包人（乙方）：</w:t>
      </w:r>
      <w:r w:rsidRPr="007E40E9">
        <w:rPr>
          <w:lang w:eastAsia="zh-CN"/>
        </w:rPr>
        <w:t xml:space="preserve"> </w:t>
      </w:r>
    </w:p>
    <w:p w:rsidR="006A0116" w:rsidRPr="007E40E9" w:rsidRDefault="006A0116" w:rsidP="006A0116">
      <w:pPr>
        <w:pStyle w:val="a3"/>
        <w:spacing w:line="288" w:lineRule="auto"/>
        <w:ind w:firstLineChars="250" w:firstLine="600"/>
        <w:rPr>
          <w:lang w:eastAsia="zh-CN"/>
        </w:rPr>
      </w:pPr>
      <w:r w:rsidRPr="007E40E9">
        <w:rPr>
          <w:rFonts w:hint="eastAsia"/>
          <w:lang w:eastAsia="zh-CN"/>
        </w:rPr>
        <w:t>依照《中华人民共和国民法典》及其他有关法律、行政法规，遵循平等、自愿、公平和诚实信用的原则，双方就本工程作业项目协商一致，订立本合同。</w:t>
      </w:r>
    </w:p>
    <w:p w:rsidR="006A0116" w:rsidRPr="007E40E9" w:rsidRDefault="006A0116" w:rsidP="006A0116">
      <w:pPr>
        <w:pStyle w:val="a3"/>
        <w:spacing w:line="288" w:lineRule="auto"/>
        <w:ind w:firstLineChars="250" w:firstLine="600"/>
        <w:rPr>
          <w:lang w:eastAsia="zh-CN"/>
        </w:rPr>
      </w:pPr>
      <w:r w:rsidRPr="007E40E9">
        <w:rPr>
          <w:rFonts w:hint="eastAsia"/>
          <w:lang w:eastAsia="zh-CN"/>
        </w:rPr>
        <w:t>本合同中使用的货币为人民币。</w:t>
      </w:r>
    </w:p>
    <w:p w:rsidR="006A0116" w:rsidRPr="007E40E9" w:rsidRDefault="006A0116" w:rsidP="006A0116">
      <w:pPr>
        <w:pStyle w:val="afd"/>
        <w:spacing w:after="0" w:line="288" w:lineRule="auto"/>
        <w:ind w:firstLineChars="200" w:firstLine="482"/>
        <w:rPr>
          <w:b/>
          <w:sz w:val="24"/>
          <w:szCs w:val="24"/>
          <w:lang w:eastAsia="zh-CN"/>
        </w:rPr>
      </w:pPr>
      <w:r w:rsidRPr="007E40E9">
        <w:rPr>
          <w:rFonts w:hint="eastAsia"/>
          <w:b/>
          <w:sz w:val="24"/>
          <w:szCs w:val="24"/>
          <w:lang w:eastAsia="zh-CN"/>
        </w:rPr>
        <w:t>词语定义：</w:t>
      </w:r>
    </w:p>
    <w:p w:rsidR="006A0116" w:rsidRPr="007E40E9" w:rsidRDefault="006A0116" w:rsidP="002026EB">
      <w:pPr>
        <w:pStyle w:val="afd"/>
        <w:spacing w:after="0" w:line="400" w:lineRule="exact"/>
        <w:ind w:firstLineChars="0" w:firstLine="0"/>
        <w:rPr>
          <w:sz w:val="24"/>
          <w:szCs w:val="24"/>
          <w:lang w:eastAsia="zh-CN"/>
        </w:rPr>
      </w:pPr>
      <w:r w:rsidRPr="007E40E9">
        <w:rPr>
          <w:rFonts w:hint="eastAsia"/>
          <w:sz w:val="24"/>
          <w:szCs w:val="24"/>
          <w:lang w:eastAsia="zh-CN"/>
        </w:rPr>
        <w:t>本文及附件中“发包人” 、“甲方” 均指“福建福海创石油化工有限公司”；</w:t>
      </w:r>
    </w:p>
    <w:p w:rsidR="006A0116" w:rsidRPr="007E40E9" w:rsidRDefault="006A0116" w:rsidP="006A0116">
      <w:pPr>
        <w:pStyle w:val="afd"/>
        <w:spacing w:after="0" w:line="400" w:lineRule="exact"/>
        <w:ind w:firstLineChars="200" w:firstLine="480"/>
        <w:rPr>
          <w:sz w:val="24"/>
          <w:szCs w:val="24"/>
          <w:lang w:eastAsia="zh-CN"/>
        </w:rPr>
      </w:pPr>
      <w:r w:rsidRPr="007E40E9">
        <w:rPr>
          <w:rFonts w:hint="eastAsia"/>
          <w:sz w:val="24"/>
          <w:szCs w:val="24"/>
          <w:lang w:eastAsia="zh-CN"/>
        </w:rPr>
        <w:t xml:space="preserve">本文及附件中“承包人” 、“乙方” 、“承揽商”等均指“      </w:t>
      </w:r>
      <w:r w:rsidR="007E40E9" w:rsidRPr="007E40E9">
        <w:rPr>
          <w:sz w:val="24"/>
          <w:szCs w:val="24"/>
          <w:lang w:eastAsia="zh-CN"/>
        </w:rPr>
        <w:t xml:space="preserve">   </w:t>
      </w:r>
      <w:r w:rsidRPr="007E40E9">
        <w:rPr>
          <w:rFonts w:hint="eastAsia"/>
          <w:sz w:val="24"/>
          <w:szCs w:val="24"/>
          <w:lang w:eastAsia="zh-CN"/>
        </w:rPr>
        <w:t xml:space="preserve">  ”。</w:t>
      </w:r>
    </w:p>
    <w:p w:rsidR="006A0116" w:rsidRPr="007E40E9" w:rsidRDefault="006A0116" w:rsidP="006A0116">
      <w:pPr>
        <w:pStyle w:val="af"/>
        <w:tabs>
          <w:tab w:val="left" w:pos="2130"/>
        </w:tabs>
        <w:spacing w:line="400" w:lineRule="exact"/>
        <w:ind w:left="482" w:hanging="482"/>
        <w:rPr>
          <w:rFonts w:hAnsi="宋体"/>
          <w:bCs/>
          <w:sz w:val="24"/>
          <w:szCs w:val="24"/>
        </w:rPr>
      </w:pPr>
      <w:r w:rsidRPr="007E40E9">
        <w:rPr>
          <w:rFonts w:hAnsi="宋体" w:hint="eastAsia"/>
          <w:b/>
          <w:sz w:val="24"/>
          <w:szCs w:val="24"/>
        </w:rPr>
        <w:t>一、工程名称：</w:t>
      </w:r>
      <w:r w:rsidRPr="007E40E9">
        <w:rPr>
          <w:rFonts w:hAnsi="宋体" w:hint="eastAsia"/>
          <w:bCs/>
          <w:sz w:val="24"/>
          <w:szCs w:val="24"/>
        </w:rPr>
        <w:t>福建福海创石油化工有限公司202</w:t>
      </w:r>
      <w:r w:rsidR="007E40E9" w:rsidRPr="007E40E9">
        <w:rPr>
          <w:rFonts w:hAnsi="宋体"/>
          <w:bCs/>
          <w:sz w:val="24"/>
          <w:szCs w:val="24"/>
        </w:rPr>
        <w:t>4</w:t>
      </w:r>
      <w:r w:rsidRPr="007E40E9">
        <w:rPr>
          <w:rFonts w:hAnsi="宋体" w:hint="eastAsia"/>
          <w:bCs/>
          <w:sz w:val="24"/>
          <w:szCs w:val="24"/>
        </w:rPr>
        <w:t>-202</w:t>
      </w:r>
      <w:r w:rsidR="007E40E9" w:rsidRPr="007E40E9">
        <w:rPr>
          <w:rFonts w:hAnsi="宋体"/>
          <w:bCs/>
          <w:sz w:val="24"/>
          <w:szCs w:val="24"/>
        </w:rPr>
        <w:t>6</w:t>
      </w:r>
      <w:r w:rsidRPr="007E40E9">
        <w:rPr>
          <w:rFonts w:hAnsi="宋体" w:hint="eastAsia"/>
          <w:bCs/>
          <w:sz w:val="24"/>
          <w:szCs w:val="24"/>
        </w:rPr>
        <w:t>年度离心泵机械密封维修、搅拌器</w:t>
      </w:r>
      <w:proofErr w:type="gramStart"/>
      <w:r w:rsidRPr="007E40E9">
        <w:rPr>
          <w:rFonts w:hAnsi="宋体" w:hint="eastAsia"/>
          <w:bCs/>
          <w:sz w:val="24"/>
          <w:szCs w:val="24"/>
        </w:rPr>
        <w:t>动静环</w:t>
      </w:r>
      <w:proofErr w:type="gramEnd"/>
      <w:r w:rsidRPr="007E40E9">
        <w:rPr>
          <w:rFonts w:hAnsi="宋体" w:hint="eastAsia"/>
          <w:bCs/>
          <w:sz w:val="24"/>
          <w:szCs w:val="24"/>
        </w:rPr>
        <w:t>研磨项目</w:t>
      </w:r>
    </w:p>
    <w:p w:rsidR="006A0116" w:rsidRPr="007E40E9" w:rsidRDefault="006A0116" w:rsidP="006A0116">
      <w:pPr>
        <w:pStyle w:val="af"/>
        <w:spacing w:line="400" w:lineRule="exact"/>
        <w:ind w:left="482" w:hanging="482"/>
        <w:rPr>
          <w:rFonts w:hAnsi="宋体"/>
          <w:b/>
          <w:sz w:val="24"/>
          <w:szCs w:val="24"/>
        </w:rPr>
      </w:pPr>
      <w:r w:rsidRPr="007E40E9">
        <w:rPr>
          <w:rFonts w:hAnsi="宋体" w:hint="eastAsia"/>
          <w:b/>
          <w:sz w:val="24"/>
          <w:szCs w:val="24"/>
        </w:rPr>
        <w:t>二、工程地点：</w:t>
      </w:r>
      <w:r w:rsidRPr="007E40E9">
        <w:rPr>
          <w:rFonts w:hAnsi="宋体" w:hint="eastAsia"/>
          <w:b/>
          <w:sz w:val="24"/>
          <w:szCs w:val="24"/>
          <w:u w:val="single"/>
        </w:rPr>
        <w:t xml:space="preserve">               </w:t>
      </w:r>
    </w:p>
    <w:p w:rsidR="006A0116" w:rsidRDefault="006A0116" w:rsidP="006A0116">
      <w:pPr>
        <w:pStyle w:val="af"/>
        <w:spacing w:line="400" w:lineRule="exact"/>
        <w:ind w:left="482" w:hanging="482"/>
        <w:rPr>
          <w:rFonts w:hAnsi="宋体"/>
          <w:sz w:val="24"/>
        </w:rPr>
      </w:pPr>
      <w:r>
        <w:rPr>
          <w:rFonts w:hAnsi="宋体" w:hint="eastAsia"/>
          <w:b/>
          <w:sz w:val="24"/>
        </w:rPr>
        <w:t>三、工程范围及要求：详见附件一</w:t>
      </w:r>
      <w:r>
        <w:rPr>
          <w:rFonts w:hAnsi="宋体" w:hint="eastAsia"/>
          <w:sz w:val="24"/>
        </w:rPr>
        <w:t>。</w:t>
      </w:r>
    </w:p>
    <w:p w:rsidR="006A0116" w:rsidRDefault="006A0116" w:rsidP="006A0116">
      <w:pPr>
        <w:pStyle w:val="af"/>
        <w:spacing w:line="400" w:lineRule="exact"/>
        <w:ind w:left="198" w:hangingChars="82" w:hanging="198"/>
        <w:rPr>
          <w:rFonts w:hAnsi="宋体"/>
          <w:b/>
          <w:sz w:val="24"/>
        </w:rPr>
      </w:pPr>
      <w:r>
        <w:rPr>
          <w:rFonts w:hAnsi="宋体" w:hint="eastAsia"/>
          <w:b/>
          <w:sz w:val="24"/>
        </w:rPr>
        <w:t>四、合同工期</w:t>
      </w:r>
    </w:p>
    <w:p w:rsidR="006A0116" w:rsidRDefault="006A0116" w:rsidP="007E40E9">
      <w:pPr>
        <w:pStyle w:val="af"/>
        <w:spacing w:line="400" w:lineRule="exact"/>
        <w:ind w:leftChars="100" w:left="220" w:firstLineChars="300" w:firstLine="720"/>
        <w:rPr>
          <w:rFonts w:hAnsi="宋体"/>
          <w:b/>
          <w:sz w:val="24"/>
        </w:rPr>
      </w:pPr>
      <w:r>
        <w:rPr>
          <w:rFonts w:hAnsi="宋体" w:hint="eastAsia"/>
          <w:sz w:val="24"/>
        </w:rPr>
        <w:t>合同履行期限：202</w:t>
      </w:r>
      <w:r>
        <w:rPr>
          <w:rFonts w:hAnsi="宋体"/>
          <w:sz w:val="24"/>
        </w:rPr>
        <w:t>4</w:t>
      </w:r>
      <w:r>
        <w:rPr>
          <w:rFonts w:hAnsi="宋体" w:hint="eastAsia"/>
          <w:sz w:val="24"/>
        </w:rPr>
        <w:t>年   月   日至202</w:t>
      </w:r>
      <w:r>
        <w:rPr>
          <w:rFonts w:hAnsi="宋体"/>
          <w:sz w:val="24"/>
        </w:rPr>
        <w:t>6</w:t>
      </w:r>
      <w:r>
        <w:rPr>
          <w:rFonts w:hAnsi="宋体" w:hint="eastAsia"/>
          <w:sz w:val="24"/>
        </w:rPr>
        <w:t>年   月   日</w:t>
      </w:r>
    </w:p>
    <w:p w:rsidR="006A0116" w:rsidRDefault="006A0116" w:rsidP="006A0116">
      <w:pPr>
        <w:pStyle w:val="af"/>
        <w:spacing w:line="400" w:lineRule="exact"/>
        <w:ind w:left="482" w:hanging="482"/>
        <w:rPr>
          <w:rFonts w:hAnsi="宋体"/>
          <w:b/>
          <w:sz w:val="24"/>
        </w:rPr>
      </w:pPr>
      <w:r>
        <w:rPr>
          <w:rFonts w:hAnsi="宋体" w:hint="eastAsia"/>
          <w:b/>
          <w:sz w:val="24"/>
        </w:rPr>
        <w:t>五、合同价款</w:t>
      </w:r>
    </w:p>
    <w:p w:rsidR="006A0116" w:rsidRDefault="006A0116" w:rsidP="006A0116">
      <w:pPr>
        <w:pStyle w:val="af"/>
        <w:spacing w:line="400" w:lineRule="exact"/>
        <w:ind w:left="540" w:hangingChars="225" w:hanging="540"/>
        <w:rPr>
          <w:rFonts w:hAnsi="宋体"/>
          <w:szCs w:val="21"/>
        </w:rPr>
      </w:pPr>
      <w:r>
        <w:rPr>
          <w:rFonts w:hAnsi="宋体" w:hint="eastAsia"/>
          <w:sz w:val="24"/>
        </w:rPr>
        <w:t>5.1 本项目实行</w:t>
      </w:r>
      <w:r w:rsidRPr="006A0116">
        <w:rPr>
          <w:rFonts w:hAnsi="宋体" w:hint="eastAsia"/>
          <w:sz w:val="24"/>
        </w:rPr>
        <w:t>暂定总价，</w:t>
      </w:r>
      <w:r>
        <w:rPr>
          <w:rFonts w:hAnsi="宋体" w:hint="eastAsia"/>
          <w:sz w:val="24"/>
        </w:rPr>
        <w:t>固定单价，</w:t>
      </w:r>
      <w:r w:rsidRPr="006A0116">
        <w:rPr>
          <w:rFonts w:hAnsi="宋体" w:hint="eastAsia"/>
          <w:sz w:val="24"/>
        </w:rPr>
        <w:t>据实结算</w:t>
      </w:r>
      <w:r>
        <w:rPr>
          <w:rFonts w:hAnsi="宋体" w:hint="eastAsia"/>
          <w:sz w:val="24"/>
        </w:rPr>
        <w:t>。在合同履行期限内单价固定不变，不因任何因素作任何调整。详见附件二《</w:t>
      </w:r>
      <w:r w:rsidR="00020BA4">
        <w:rPr>
          <w:rFonts w:hAnsi="宋体" w:hint="eastAsia"/>
          <w:sz w:val="24"/>
        </w:rPr>
        <w:t>基准价格</w:t>
      </w:r>
      <w:r>
        <w:rPr>
          <w:rFonts w:hAnsi="宋体" w:hint="eastAsia"/>
          <w:sz w:val="24"/>
        </w:rPr>
        <w:t xml:space="preserve">表》  </w:t>
      </w:r>
      <w:r>
        <w:rPr>
          <w:rFonts w:hAnsi="宋体" w:hint="eastAsia"/>
          <w:szCs w:val="21"/>
        </w:rPr>
        <w:t xml:space="preserve">  </w:t>
      </w:r>
    </w:p>
    <w:p w:rsidR="006A0116" w:rsidRDefault="006A0116" w:rsidP="006A0116">
      <w:pPr>
        <w:pStyle w:val="af"/>
        <w:spacing w:line="460" w:lineRule="exact"/>
        <w:ind w:left="540" w:hangingChars="225" w:hanging="540"/>
        <w:rPr>
          <w:rFonts w:hAnsi="宋体" w:cs="宋体"/>
          <w:sz w:val="24"/>
        </w:rPr>
      </w:pPr>
      <w:r>
        <w:rPr>
          <w:rFonts w:hAnsi="宋体" w:cs="宋体" w:hint="eastAsia"/>
          <w:sz w:val="24"/>
        </w:rPr>
        <w:t>5.2 年度预估作业量可视甲方之经营需要增减，该预估数量</w:t>
      </w:r>
      <w:proofErr w:type="gramStart"/>
      <w:r>
        <w:rPr>
          <w:rFonts w:hAnsi="宋体" w:cs="宋体" w:hint="eastAsia"/>
          <w:sz w:val="24"/>
        </w:rPr>
        <w:t>不</w:t>
      </w:r>
      <w:proofErr w:type="gramEnd"/>
      <w:r>
        <w:rPr>
          <w:rFonts w:hAnsi="宋体" w:cs="宋体" w:hint="eastAsia"/>
          <w:sz w:val="24"/>
        </w:rPr>
        <w:t>视为甲方对乙方年度数量的承诺。</w:t>
      </w:r>
    </w:p>
    <w:p w:rsidR="006A0116" w:rsidRDefault="006A0116" w:rsidP="006A0116">
      <w:pPr>
        <w:pStyle w:val="af"/>
        <w:spacing w:line="460" w:lineRule="exact"/>
        <w:ind w:left="480" w:hanging="480"/>
        <w:rPr>
          <w:rFonts w:hAnsi="宋体" w:cs="宋体"/>
          <w:sz w:val="24"/>
        </w:rPr>
      </w:pPr>
      <w:r>
        <w:rPr>
          <w:rFonts w:hAnsi="宋体" w:cs="宋体" w:hint="eastAsia"/>
          <w:sz w:val="24"/>
        </w:rPr>
        <w:t>5.3 根据各项</w:t>
      </w:r>
      <w:proofErr w:type="gramStart"/>
      <w:r>
        <w:rPr>
          <w:rFonts w:hAnsi="宋体" w:cs="宋体" w:hint="eastAsia"/>
          <w:sz w:val="24"/>
        </w:rPr>
        <w:t>目固定</w:t>
      </w:r>
      <w:proofErr w:type="gramEnd"/>
      <w:r>
        <w:rPr>
          <w:rFonts w:hAnsi="宋体" w:cs="宋体" w:hint="eastAsia"/>
          <w:sz w:val="24"/>
        </w:rPr>
        <w:t>单价与年度估算作业量计算，本工程年度估算含税总价为</w:t>
      </w:r>
      <w:r>
        <w:rPr>
          <w:rFonts w:hAnsi="宋体" w:cs="宋体" w:hint="eastAsia"/>
          <w:b/>
          <w:sz w:val="24"/>
        </w:rPr>
        <w:t xml:space="preserve">RMB   </w:t>
      </w:r>
      <w:r>
        <w:rPr>
          <w:rFonts w:hAnsi="宋体" w:cs="宋体" w:hint="eastAsia"/>
          <w:sz w:val="24"/>
        </w:rPr>
        <w:t>，开增值税</w:t>
      </w:r>
      <w:r w:rsidR="00B13549">
        <w:rPr>
          <w:rFonts w:hAnsi="宋体" w:cs="宋体"/>
          <w:sz w:val="24"/>
          <w:u w:val="single"/>
        </w:rPr>
        <w:t xml:space="preserve">    </w:t>
      </w:r>
      <w:r>
        <w:rPr>
          <w:rFonts w:hAnsi="宋体" w:cs="宋体" w:hint="eastAsia"/>
          <w:sz w:val="24"/>
        </w:rPr>
        <w:t>%</w:t>
      </w:r>
      <w:r w:rsidR="00B13549">
        <w:rPr>
          <w:rFonts w:hAnsi="宋体" w:cs="宋体" w:hint="eastAsia"/>
          <w:sz w:val="24"/>
        </w:rPr>
        <w:t>发票，具体分项价格及年度估算作业量</w:t>
      </w:r>
      <w:proofErr w:type="gramStart"/>
      <w:r>
        <w:rPr>
          <w:rFonts w:hAnsi="宋体" w:cs="宋体" w:hint="eastAsia"/>
          <w:sz w:val="24"/>
        </w:rPr>
        <w:t>见合同</w:t>
      </w:r>
      <w:proofErr w:type="gramEnd"/>
      <w:r>
        <w:rPr>
          <w:rFonts w:hAnsi="宋体" w:cs="宋体" w:hint="eastAsia"/>
          <w:sz w:val="24"/>
        </w:rPr>
        <w:t>附件。</w:t>
      </w:r>
    </w:p>
    <w:p w:rsidR="006A0116" w:rsidRDefault="006A0116" w:rsidP="006A0116">
      <w:pPr>
        <w:pStyle w:val="af"/>
        <w:spacing w:line="460" w:lineRule="exact"/>
        <w:ind w:left="480" w:hanging="480"/>
        <w:rPr>
          <w:rFonts w:hAnsi="宋体" w:cs="宋体"/>
          <w:sz w:val="24"/>
        </w:rPr>
      </w:pPr>
      <w:r>
        <w:rPr>
          <w:rFonts w:hAnsi="宋体" w:cs="宋体" w:hint="eastAsia"/>
          <w:sz w:val="24"/>
        </w:rPr>
        <w:t>5.4 合同价款已包含以下风险：</w:t>
      </w:r>
    </w:p>
    <w:p w:rsidR="006A0116" w:rsidRDefault="006A0116" w:rsidP="006A0116">
      <w:pPr>
        <w:pStyle w:val="af"/>
        <w:spacing w:line="460" w:lineRule="exact"/>
        <w:ind w:left="199" w:hangingChars="83" w:hanging="199"/>
        <w:rPr>
          <w:rFonts w:hAnsi="宋体" w:cs="宋体"/>
          <w:sz w:val="24"/>
        </w:rPr>
      </w:pPr>
      <w:r>
        <w:rPr>
          <w:rFonts w:hAnsi="宋体" w:cs="宋体" w:hint="eastAsia"/>
          <w:sz w:val="24"/>
        </w:rPr>
        <w:t>5.4.1 人工费、材料费等市场价格异常波动的风险；</w:t>
      </w:r>
    </w:p>
    <w:p w:rsidR="006A0116" w:rsidRDefault="006A0116" w:rsidP="006A0116">
      <w:pPr>
        <w:pStyle w:val="af"/>
        <w:spacing w:line="460" w:lineRule="exact"/>
        <w:ind w:left="199" w:hangingChars="83" w:hanging="199"/>
        <w:rPr>
          <w:rFonts w:hAnsi="宋体" w:cs="宋体"/>
          <w:sz w:val="24"/>
        </w:rPr>
      </w:pPr>
      <w:r>
        <w:rPr>
          <w:rFonts w:hAnsi="宋体" w:cs="宋体" w:hint="eastAsia"/>
          <w:sz w:val="24"/>
        </w:rPr>
        <w:t>5.4.2 政策性税费变动风险；</w:t>
      </w:r>
    </w:p>
    <w:p w:rsidR="006A0116" w:rsidRDefault="006A0116" w:rsidP="006A0116">
      <w:pPr>
        <w:pStyle w:val="af"/>
        <w:spacing w:line="460" w:lineRule="exact"/>
        <w:ind w:left="480" w:hanging="480"/>
        <w:rPr>
          <w:rFonts w:hAnsi="宋体" w:cs="宋体"/>
          <w:sz w:val="24"/>
        </w:rPr>
      </w:pPr>
      <w:r>
        <w:rPr>
          <w:rFonts w:hAnsi="宋体" w:cs="宋体" w:hint="eastAsia"/>
          <w:color w:val="000000"/>
          <w:sz w:val="24"/>
        </w:rPr>
        <w:t>5.4.3 汇率/利率调整风险；</w:t>
      </w:r>
    </w:p>
    <w:p w:rsidR="006A0116" w:rsidRDefault="006A0116" w:rsidP="006A0116">
      <w:pPr>
        <w:pStyle w:val="af"/>
        <w:spacing w:line="460" w:lineRule="exact"/>
        <w:ind w:left="480" w:hanging="480"/>
        <w:rPr>
          <w:rFonts w:hAnsi="宋体" w:cs="宋体"/>
          <w:sz w:val="24"/>
        </w:rPr>
      </w:pPr>
      <w:r>
        <w:rPr>
          <w:rFonts w:hAnsi="宋体" w:cs="宋体" w:hint="eastAsia"/>
          <w:color w:val="000000"/>
          <w:sz w:val="24"/>
        </w:rPr>
        <w:t>5.4.4 施工区域气候条件及其变化造成影响的风险。</w:t>
      </w:r>
    </w:p>
    <w:p w:rsidR="006A0116" w:rsidRDefault="006A0116" w:rsidP="006A0116">
      <w:pPr>
        <w:pStyle w:val="af"/>
        <w:spacing w:line="460" w:lineRule="exact"/>
        <w:ind w:left="480" w:hanging="480"/>
        <w:rPr>
          <w:rFonts w:hAnsi="宋体" w:cs="宋体"/>
          <w:sz w:val="24"/>
        </w:rPr>
      </w:pPr>
      <w:r>
        <w:rPr>
          <w:rFonts w:hAnsi="宋体" w:cs="宋体" w:hint="eastAsia"/>
          <w:color w:val="000000"/>
          <w:sz w:val="24"/>
        </w:rPr>
        <w:t>5.5 凡涉及本合同工程的质量、作业量的确认均应由有发包人明确授权的人员签证完成并加盖发包人公章始得生效，否则对发包人均无约束力。</w:t>
      </w:r>
    </w:p>
    <w:p w:rsidR="006A0116" w:rsidRDefault="006A0116" w:rsidP="006A0116">
      <w:pPr>
        <w:pStyle w:val="af"/>
        <w:spacing w:line="460" w:lineRule="exact"/>
        <w:ind w:left="482" w:hanging="482"/>
        <w:rPr>
          <w:rFonts w:hAnsi="宋体" w:cs="宋体"/>
          <w:b/>
          <w:sz w:val="24"/>
        </w:rPr>
      </w:pPr>
      <w:r>
        <w:rPr>
          <w:rFonts w:hAnsi="宋体" w:cs="宋体" w:hint="eastAsia"/>
          <w:b/>
          <w:sz w:val="24"/>
        </w:rPr>
        <w:t>六、付款方式及条件</w:t>
      </w:r>
    </w:p>
    <w:p w:rsidR="0029262B" w:rsidRDefault="0029262B" w:rsidP="0029262B">
      <w:pPr>
        <w:tabs>
          <w:tab w:val="left" w:pos="1080"/>
        </w:tabs>
        <w:spacing w:line="360" w:lineRule="auto"/>
        <w:rPr>
          <w:sz w:val="24"/>
          <w:lang w:eastAsia="zh-CN"/>
        </w:rPr>
      </w:pPr>
      <w:r>
        <w:rPr>
          <w:rFonts w:hint="eastAsia"/>
          <w:sz w:val="24"/>
          <w:lang w:eastAsia="zh-CN"/>
        </w:rPr>
        <w:t>6</w:t>
      </w:r>
      <w:r>
        <w:rPr>
          <w:sz w:val="24"/>
          <w:lang w:eastAsia="zh-CN"/>
        </w:rPr>
        <w:t xml:space="preserve">.1 </w:t>
      </w:r>
      <w:r>
        <w:rPr>
          <w:rFonts w:hint="eastAsia"/>
          <w:sz w:val="24"/>
          <w:lang w:eastAsia="zh-CN"/>
        </w:rPr>
        <w:t>无预付款，</w:t>
      </w:r>
      <w:r w:rsidRPr="00881D91">
        <w:rPr>
          <w:rFonts w:hint="eastAsia"/>
          <w:sz w:val="24"/>
          <w:lang w:eastAsia="zh-CN"/>
        </w:rPr>
        <w:t>服务费用按</w:t>
      </w:r>
      <w:r>
        <w:rPr>
          <w:rFonts w:hint="eastAsia"/>
          <w:b/>
          <w:sz w:val="24"/>
          <w:lang w:eastAsia="zh-CN"/>
        </w:rPr>
        <w:t>季度</w:t>
      </w:r>
      <w:r>
        <w:rPr>
          <w:rFonts w:hint="eastAsia"/>
          <w:sz w:val="24"/>
          <w:lang w:eastAsia="zh-CN"/>
        </w:rPr>
        <w:t>支付，采取固定单价，按实结算方式</w:t>
      </w:r>
      <w:r w:rsidR="002B47ED">
        <w:rPr>
          <w:rFonts w:hint="eastAsia"/>
          <w:sz w:val="24"/>
          <w:lang w:eastAsia="zh-CN"/>
        </w:rPr>
        <w:t>。</w:t>
      </w:r>
    </w:p>
    <w:p w:rsidR="0029262B" w:rsidRDefault="0029262B" w:rsidP="0029262B">
      <w:pPr>
        <w:tabs>
          <w:tab w:val="left" w:pos="1080"/>
        </w:tabs>
        <w:spacing w:line="360" w:lineRule="auto"/>
        <w:ind w:firstLineChars="200" w:firstLine="482"/>
        <w:rPr>
          <w:sz w:val="24"/>
          <w:lang w:eastAsia="zh-CN"/>
        </w:rPr>
      </w:pPr>
      <w:r w:rsidRPr="00867EF0">
        <w:rPr>
          <w:rFonts w:hint="eastAsia"/>
          <w:b/>
          <w:sz w:val="24"/>
          <w:szCs w:val="24"/>
          <w:lang w:eastAsia="zh-CN"/>
        </w:rPr>
        <w:t>机械密封</w:t>
      </w:r>
      <w:r>
        <w:rPr>
          <w:rFonts w:hint="eastAsia"/>
          <w:b/>
          <w:sz w:val="24"/>
          <w:szCs w:val="24"/>
          <w:lang w:eastAsia="zh-CN"/>
        </w:rPr>
        <w:t>维修</w:t>
      </w:r>
      <w:r w:rsidRPr="00867EF0">
        <w:rPr>
          <w:rFonts w:hint="eastAsia"/>
          <w:b/>
          <w:sz w:val="24"/>
          <w:szCs w:val="24"/>
          <w:lang w:eastAsia="zh-CN"/>
        </w:rPr>
        <w:t>按</w:t>
      </w:r>
      <w:r>
        <w:rPr>
          <w:rFonts w:hint="eastAsia"/>
          <w:b/>
          <w:sz w:val="24"/>
          <w:szCs w:val="24"/>
          <w:lang w:eastAsia="zh-CN"/>
        </w:rPr>
        <w:t>基准单价下浮后</w:t>
      </w:r>
      <w:r w:rsidRPr="00867EF0">
        <w:rPr>
          <w:rFonts w:hint="eastAsia"/>
          <w:b/>
          <w:sz w:val="24"/>
          <w:szCs w:val="24"/>
          <w:lang w:eastAsia="zh-CN"/>
        </w:rPr>
        <w:t>价</w:t>
      </w:r>
      <w:r>
        <w:rPr>
          <w:rFonts w:hint="eastAsia"/>
          <w:b/>
          <w:sz w:val="24"/>
          <w:szCs w:val="24"/>
          <w:lang w:eastAsia="zh-CN"/>
        </w:rPr>
        <w:t>格</w:t>
      </w:r>
      <w:r w:rsidRPr="00867EF0">
        <w:rPr>
          <w:rFonts w:hint="eastAsia"/>
          <w:b/>
          <w:sz w:val="24"/>
          <w:szCs w:val="24"/>
          <w:lang w:eastAsia="zh-CN"/>
        </w:rPr>
        <w:t>×维修内容占比结算</w:t>
      </w:r>
      <w:r>
        <w:rPr>
          <w:rFonts w:hint="eastAsia"/>
          <w:b/>
          <w:sz w:val="24"/>
          <w:szCs w:val="24"/>
          <w:lang w:eastAsia="zh-CN"/>
        </w:rPr>
        <w:t>，</w:t>
      </w:r>
      <w:r w:rsidRPr="00867EF0">
        <w:rPr>
          <w:rFonts w:hint="eastAsia"/>
          <w:b/>
          <w:bCs/>
          <w:color w:val="000000"/>
          <w:sz w:val="24"/>
          <w:szCs w:val="24"/>
          <w:lang w:eastAsia="zh-CN"/>
        </w:rPr>
        <w:t>搅拌器机械密封</w:t>
      </w:r>
      <w:proofErr w:type="gramStart"/>
      <w:r w:rsidRPr="00867EF0">
        <w:rPr>
          <w:rFonts w:hint="eastAsia"/>
          <w:b/>
          <w:bCs/>
          <w:color w:val="000000"/>
          <w:sz w:val="24"/>
          <w:szCs w:val="24"/>
          <w:lang w:eastAsia="zh-CN"/>
        </w:rPr>
        <w:t>动静环</w:t>
      </w:r>
      <w:proofErr w:type="gramEnd"/>
      <w:r w:rsidRPr="00867EF0">
        <w:rPr>
          <w:rFonts w:hint="eastAsia"/>
          <w:b/>
          <w:bCs/>
          <w:color w:val="000000"/>
          <w:sz w:val="24"/>
          <w:szCs w:val="24"/>
          <w:lang w:eastAsia="zh-CN"/>
        </w:rPr>
        <w:t>研磨</w:t>
      </w:r>
      <w:r>
        <w:rPr>
          <w:rFonts w:hint="eastAsia"/>
          <w:b/>
          <w:bCs/>
          <w:color w:val="000000"/>
          <w:sz w:val="24"/>
          <w:szCs w:val="24"/>
          <w:lang w:eastAsia="zh-CN"/>
        </w:rPr>
        <w:t>价格按基准单价下浮后价格结算</w:t>
      </w:r>
      <w:r>
        <w:rPr>
          <w:rFonts w:hint="eastAsia"/>
          <w:sz w:val="24"/>
          <w:lang w:eastAsia="zh-CN"/>
        </w:rPr>
        <w:t>。</w:t>
      </w:r>
    </w:p>
    <w:p w:rsidR="0029262B" w:rsidRPr="00B654C1" w:rsidRDefault="0029262B" w:rsidP="0029262B">
      <w:pPr>
        <w:tabs>
          <w:tab w:val="left" w:pos="1080"/>
        </w:tabs>
        <w:spacing w:line="360" w:lineRule="auto"/>
        <w:ind w:firstLineChars="100" w:firstLine="240"/>
        <w:rPr>
          <w:sz w:val="24"/>
          <w:szCs w:val="24"/>
          <w:lang w:eastAsia="zh-CN"/>
        </w:rPr>
      </w:pPr>
      <w:proofErr w:type="gramStart"/>
      <w:r>
        <w:rPr>
          <w:rFonts w:hint="eastAsia"/>
          <w:sz w:val="24"/>
          <w:szCs w:val="24"/>
          <w:lang w:eastAsia="zh-CN"/>
        </w:rPr>
        <w:t>a</w:t>
      </w:r>
      <w:proofErr w:type="gramEnd"/>
      <w:r>
        <w:rPr>
          <w:rFonts w:hint="eastAsia"/>
          <w:sz w:val="24"/>
          <w:szCs w:val="24"/>
          <w:lang w:eastAsia="zh-CN"/>
        </w:rPr>
        <w:t>. 双端面弹簧机械密封所有轴径价格为附件二“基准价格表”表1中基准单价（含税）下浮</w:t>
      </w:r>
      <w:r>
        <w:rPr>
          <w:sz w:val="24"/>
          <w:szCs w:val="24"/>
          <w:u w:val="single"/>
          <w:lang w:eastAsia="zh-CN"/>
        </w:rPr>
        <w:t xml:space="preserve">    </w:t>
      </w:r>
      <w:r>
        <w:rPr>
          <w:rFonts w:hint="eastAsia"/>
          <w:sz w:val="24"/>
          <w:szCs w:val="24"/>
          <w:lang w:eastAsia="zh-CN"/>
        </w:rPr>
        <w:t>%；</w:t>
      </w:r>
    </w:p>
    <w:p w:rsidR="0029262B" w:rsidRDefault="0029262B" w:rsidP="0029262B">
      <w:pPr>
        <w:tabs>
          <w:tab w:val="left" w:pos="1080"/>
        </w:tabs>
        <w:spacing w:line="360" w:lineRule="auto"/>
        <w:ind w:firstLineChars="100" w:firstLine="240"/>
        <w:rPr>
          <w:sz w:val="24"/>
          <w:lang w:eastAsia="zh-CN"/>
        </w:rPr>
      </w:pPr>
      <w:proofErr w:type="gramStart"/>
      <w:r>
        <w:rPr>
          <w:rFonts w:hint="eastAsia"/>
          <w:sz w:val="24"/>
          <w:lang w:eastAsia="zh-CN"/>
        </w:rPr>
        <w:lastRenderedPageBreak/>
        <w:t>b</w:t>
      </w:r>
      <w:proofErr w:type="gramEnd"/>
      <w:r>
        <w:rPr>
          <w:rFonts w:hint="eastAsia"/>
          <w:sz w:val="24"/>
          <w:lang w:eastAsia="zh-CN"/>
        </w:rPr>
        <w:t>.</w:t>
      </w:r>
      <w:r>
        <w:rPr>
          <w:rFonts w:hint="eastAsia"/>
          <w:sz w:val="24"/>
          <w:szCs w:val="24"/>
          <w:lang w:eastAsia="zh-CN"/>
        </w:rPr>
        <w:t xml:space="preserve"> 双端面波纹管机械密封所有轴径价格为附件二“基准价格表”表2中基准单价（含税）下浮</w:t>
      </w:r>
      <w:r>
        <w:rPr>
          <w:sz w:val="24"/>
          <w:szCs w:val="24"/>
          <w:u w:val="single"/>
          <w:lang w:eastAsia="zh-CN"/>
        </w:rPr>
        <w:t xml:space="preserve">      </w:t>
      </w:r>
      <w:r>
        <w:rPr>
          <w:rFonts w:hint="eastAsia"/>
          <w:sz w:val="24"/>
          <w:szCs w:val="24"/>
          <w:lang w:eastAsia="zh-CN"/>
        </w:rPr>
        <w:t>%；</w:t>
      </w:r>
    </w:p>
    <w:p w:rsidR="0029262B" w:rsidRDefault="0029262B" w:rsidP="0029262B">
      <w:pPr>
        <w:tabs>
          <w:tab w:val="left" w:pos="1080"/>
        </w:tabs>
        <w:spacing w:line="360" w:lineRule="auto"/>
        <w:ind w:firstLineChars="100" w:firstLine="240"/>
        <w:rPr>
          <w:sz w:val="24"/>
          <w:lang w:eastAsia="zh-CN"/>
        </w:rPr>
      </w:pPr>
      <w:r>
        <w:rPr>
          <w:rFonts w:hint="eastAsia"/>
          <w:sz w:val="24"/>
          <w:lang w:eastAsia="zh-CN"/>
        </w:rPr>
        <w:t>c.</w:t>
      </w:r>
      <w:r>
        <w:rPr>
          <w:rFonts w:hint="eastAsia"/>
          <w:sz w:val="24"/>
          <w:szCs w:val="24"/>
          <w:lang w:eastAsia="zh-CN"/>
        </w:rPr>
        <w:t xml:space="preserve"> PTA装置搅拌器机械密封动静环研磨所有轴径价格为附件二“基准价格表”表3中基准单价（含税）下浮</w:t>
      </w:r>
      <w:r>
        <w:rPr>
          <w:sz w:val="24"/>
          <w:szCs w:val="24"/>
          <w:u w:val="single"/>
          <w:lang w:eastAsia="zh-CN"/>
        </w:rPr>
        <w:t xml:space="preserve">      </w:t>
      </w:r>
      <w:r>
        <w:rPr>
          <w:rFonts w:hint="eastAsia"/>
          <w:sz w:val="24"/>
          <w:szCs w:val="24"/>
          <w:lang w:eastAsia="zh-CN"/>
        </w:rPr>
        <w:t>%。</w:t>
      </w:r>
    </w:p>
    <w:p w:rsidR="008E1629" w:rsidRPr="00653BBE" w:rsidRDefault="00576D37" w:rsidP="008E1629">
      <w:pPr>
        <w:pStyle w:val="11"/>
        <w:adjustRightInd/>
        <w:spacing w:line="360" w:lineRule="auto"/>
        <w:jc w:val="left"/>
        <w:rPr>
          <w:rFonts w:asciiTheme="majorEastAsia" w:eastAsiaTheme="majorEastAsia" w:hAnsiTheme="majorEastAsia" w:cs="宋体"/>
          <w:b/>
          <w:szCs w:val="24"/>
        </w:rPr>
      </w:pPr>
      <w:r>
        <w:rPr>
          <w:rFonts w:asciiTheme="majorEastAsia" w:eastAsiaTheme="majorEastAsia" w:hAnsiTheme="majorEastAsia"/>
          <w:b/>
          <w:color w:val="000000"/>
          <w:szCs w:val="24"/>
        </w:rPr>
        <w:t>6.</w:t>
      </w:r>
      <w:r w:rsidR="0029262B">
        <w:rPr>
          <w:rFonts w:asciiTheme="majorEastAsia" w:eastAsiaTheme="majorEastAsia" w:hAnsiTheme="majorEastAsia"/>
          <w:b/>
          <w:color w:val="000000"/>
          <w:szCs w:val="24"/>
        </w:rPr>
        <w:t>2</w:t>
      </w:r>
      <w:r w:rsidR="008E1629" w:rsidRPr="00653BBE">
        <w:rPr>
          <w:rFonts w:asciiTheme="majorEastAsia" w:eastAsiaTheme="majorEastAsia" w:hAnsiTheme="majorEastAsia" w:hint="eastAsia"/>
          <w:b/>
          <w:color w:val="000000"/>
          <w:szCs w:val="24"/>
        </w:rPr>
        <w:t>机泵机械密封修复</w:t>
      </w:r>
      <w:proofErr w:type="gramStart"/>
      <w:r w:rsidR="008E1629">
        <w:rPr>
          <w:rFonts w:asciiTheme="majorEastAsia" w:eastAsiaTheme="majorEastAsia" w:hAnsiTheme="majorEastAsia" w:hint="eastAsia"/>
          <w:b/>
          <w:color w:val="000000"/>
          <w:szCs w:val="24"/>
        </w:rPr>
        <w:t>结算</w:t>
      </w:r>
      <w:r w:rsidR="008E1629" w:rsidRPr="00653BBE">
        <w:rPr>
          <w:rFonts w:asciiTheme="majorEastAsia" w:eastAsiaTheme="majorEastAsia" w:hAnsiTheme="majorEastAsia" w:hint="eastAsia"/>
          <w:b/>
          <w:color w:val="000000"/>
          <w:szCs w:val="24"/>
        </w:rPr>
        <w:t>按</w:t>
      </w:r>
      <w:proofErr w:type="gramEnd"/>
      <w:r w:rsidR="008E1629" w:rsidRPr="00653BBE">
        <w:rPr>
          <w:rFonts w:asciiTheme="majorEastAsia" w:eastAsiaTheme="majorEastAsia" w:hAnsiTheme="majorEastAsia" w:hint="eastAsia"/>
          <w:b/>
          <w:color w:val="000000"/>
          <w:szCs w:val="24"/>
        </w:rPr>
        <w:t>集装式机械密封的型式及轴径为基础价</w:t>
      </w:r>
      <w:r w:rsidR="008E1629" w:rsidRPr="00653BBE">
        <w:rPr>
          <w:rFonts w:asciiTheme="majorEastAsia" w:eastAsiaTheme="majorEastAsia" w:hAnsiTheme="majorEastAsia" w:hint="eastAsia"/>
          <w:b/>
          <w:szCs w:val="24"/>
        </w:rPr>
        <w:t>，轴径按每5mm为一档。例：</w:t>
      </w:r>
      <w:r w:rsidR="008E1629" w:rsidRPr="00653BBE">
        <w:rPr>
          <w:rFonts w:asciiTheme="majorEastAsia" w:eastAsiaTheme="majorEastAsia" w:hAnsiTheme="majorEastAsia" w:cs="宋体" w:hint="eastAsia"/>
          <w:b/>
          <w:szCs w:val="24"/>
        </w:rPr>
        <w:t>30mm-35mm(不包括35mm)采用30mm价格；以此类推，最终结算时轴径</w:t>
      </w:r>
      <w:proofErr w:type="gramStart"/>
      <w:r w:rsidR="008E1629" w:rsidRPr="00653BBE">
        <w:rPr>
          <w:rFonts w:asciiTheme="majorEastAsia" w:eastAsiaTheme="majorEastAsia" w:hAnsiTheme="majorEastAsia" w:cs="宋体" w:hint="eastAsia"/>
          <w:b/>
          <w:szCs w:val="24"/>
        </w:rPr>
        <w:t>以机封轴套</w:t>
      </w:r>
      <w:proofErr w:type="gramEnd"/>
      <w:r w:rsidR="008E1629" w:rsidRPr="00653BBE">
        <w:rPr>
          <w:rFonts w:asciiTheme="majorEastAsia" w:eastAsiaTheme="majorEastAsia" w:hAnsiTheme="majorEastAsia" w:cs="宋体" w:hint="eastAsia"/>
          <w:b/>
          <w:szCs w:val="24"/>
        </w:rPr>
        <w:t>较大端内径计算。</w:t>
      </w:r>
    </w:p>
    <w:p w:rsidR="008E1629" w:rsidRPr="00653BBE" w:rsidRDefault="00576D37" w:rsidP="008E1629">
      <w:pPr>
        <w:pStyle w:val="11"/>
        <w:tabs>
          <w:tab w:val="left" w:pos="0"/>
        </w:tabs>
        <w:adjustRightInd/>
        <w:spacing w:line="360" w:lineRule="auto"/>
        <w:jc w:val="left"/>
        <w:rPr>
          <w:rFonts w:asciiTheme="majorEastAsia" w:eastAsiaTheme="majorEastAsia" w:hAnsiTheme="majorEastAsia"/>
          <w:b/>
          <w:szCs w:val="24"/>
        </w:rPr>
      </w:pPr>
      <w:r>
        <w:rPr>
          <w:rFonts w:asciiTheme="majorEastAsia" w:eastAsiaTheme="majorEastAsia" w:hAnsiTheme="majorEastAsia"/>
          <w:b/>
          <w:szCs w:val="24"/>
        </w:rPr>
        <w:t>6.</w:t>
      </w:r>
      <w:r w:rsidR="0029262B">
        <w:rPr>
          <w:rFonts w:asciiTheme="majorEastAsia" w:eastAsiaTheme="majorEastAsia" w:hAnsiTheme="majorEastAsia"/>
          <w:b/>
          <w:szCs w:val="24"/>
        </w:rPr>
        <w:t>3</w:t>
      </w:r>
      <w:r w:rsidR="008E1629" w:rsidRPr="00653BBE">
        <w:rPr>
          <w:rFonts w:asciiTheme="majorEastAsia" w:eastAsiaTheme="majorEastAsia" w:hAnsiTheme="majorEastAsia" w:hint="eastAsia"/>
          <w:b/>
          <w:szCs w:val="24"/>
        </w:rPr>
        <w:t>机泵机械密封</w:t>
      </w:r>
      <w:proofErr w:type="gramStart"/>
      <w:r w:rsidR="008E1629" w:rsidRPr="00653BBE">
        <w:rPr>
          <w:rFonts w:asciiTheme="majorEastAsia" w:eastAsiaTheme="majorEastAsia" w:hAnsiTheme="majorEastAsia" w:hint="eastAsia"/>
          <w:b/>
          <w:szCs w:val="24"/>
        </w:rPr>
        <w:t>修复按</w:t>
      </w:r>
      <w:proofErr w:type="gramEnd"/>
      <w:r w:rsidR="008E1629" w:rsidRPr="00653BBE">
        <w:rPr>
          <w:rFonts w:asciiTheme="majorEastAsia" w:eastAsiaTheme="majorEastAsia" w:hAnsiTheme="majorEastAsia" w:hint="eastAsia"/>
          <w:b/>
          <w:szCs w:val="24"/>
        </w:rPr>
        <w:t>双端面弹簧机械密封（普通辅助密封和</w:t>
      </w:r>
      <w:proofErr w:type="gramStart"/>
      <w:r w:rsidR="008E1629" w:rsidRPr="00653BBE">
        <w:rPr>
          <w:rFonts w:asciiTheme="majorEastAsia" w:eastAsiaTheme="majorEastAsia" w:hAnsiTheme="majorEastAsia" w:hint="eastAsia"/>
          <w:b/>
          <w:szCs w:val="24"/>
        </w:rPr>
        <w:t>全氟醚</w:t>
      </w:r>
      <w:proofErr w:type="gramEnd"/>
      <w:r w:rsidR="008E1629" w:rsidRPr="00653BBE">
        <w:rPr>
          <w:rFonts w:asciiTheme="majorEastAsia" w:eastAsiaTheme="majorEastAsia" w:hAnsiTheme="majorEastAsia" w:hint="eastAsia"/>
          <w:b/>
          <w:szCs w:val="24"/>
        </w:rPr>
        <w:t>辅助密封）、双端面波纹管机械密封型式来做基准价。单端面机械密封基准</w:t>
      </w:r>
      <w:proofErr w:type="gramStart"/>
      <w:r w:rsidR="008E1629" w:rsidRPr="00653BBE">
        <w:rPr>
          <w:rFonts w:asciiTheme="majorEastAsia" w:eastAsiaTheme="majorEastAsia" w:hAnsiTheme="majorEastAsia" w:hint="eastAsia"/>
          <w:b/>
          <w:szCs w:val="24"/>
        </w:rPr>
        <w:t>价按照</w:t>
      </w:r>
      <w:proofErr w:type="gramEnd"/>
      <w:r w:rsidR="008E1629" w:rsidRPr="00653BBE">
        <w:rPr>
          <w:rFonts w:asciiTheme="majorEastAsia" w:eastAsiaTheme="majorEastAsia" w:hAnsiTheme="majorEastAsia" w:hint="eastAsia"/>
          <w:b/>
          <w:szCs w:val="24"/>
        </w:rPr>
        <w:t>对应轴径、密封型式的双端面机械密封基准价×0.6做基准价。</w:t>
      </w:r>
    </w:p>
    <w:p w:rsidR="008E1629" w:rsidRPr="0029262B" w:rsidRDefault="00576D37" w:rsidP="0029262B">
      <w:pPr>
        <w:pStyle w:val="11"/>
        <w:adjustRightInd/>
        <w:spacing w:line="360" w:lineRule="auto"/>
        <w:jc w:val="left"/>
        <w:rPr>
          <w:rFonts w:asciiTheme="majorEastAsia" w:eastAsiaTheme="majorEastAsia" w:hAnsiTheme="majorEastAsia"/>
          <w:b/>
          <w:szCs w:val="24"/>
        </w:rPr>
      </w:pPr>
      <w:r>
        <w:rPr>
          <w:rFonts w:asciiTheme="majorEastAsia" w:eastAsiaTheme="majorEastAsia" w:hAnsiTheme="majorEastAsia"/>
          <w:b/>
          <w:szCs w:val="24"/>
        </w:rPr>
        <w:t>6.</w:t>
      </w:r>
      <w:r w:rsidR="0029262B">
        <w:rPr>
          <w:rFonts w:asciiTheme="majorEastAsia" w:eastAsiaTheme="majorEastAsia" w:hAnsiTheme="majorEastAsia"/>
          <w:b/>
          <w:szCs w:val="24"/>
        </w:rPr>
        <w:t>4</w:t>
      </w:r>
      <w:r w:rsidR="0029262B" w:rsidRPr="00653BBE">
        <w:rPr>
          <w:rFonts w:asciiTheme="majorEastAsia" w:eastAsiaTheme="majorEastAsia" w:hAnsiTheme="majorEastAsia"/>
          <w:b/>
          <w:szCs w:val="24"/>
        </w:rPr>
        <w:t xml:space="preserve"> </w:t>
      </w:r>
      <w:r w:rsidR="008E1629" w:rsidRPr="00653BBE">
        <w:rPr>
          <w:rFonts w:asciiTheme="majorEastAsia" w:eastAsiaTheme="majorEastAsia" w:hAnsiTheme="majorEastAsia" w:cs="宋体" w:hint="eastAsia"/>
          <w:b/>
          <w:szCs w:val="24"/>
        </w:rPr>
        <w:t>轴径大于1</w:t>
      </w:r>
      <w:r w:rsidR="008E1629" w:rsidRPr="00653BBE">
        <w:rPr>
          <w:rFonts w:asciiTheme="majorEastAsia" w:eastAsiaTheme="majorEastAsia" w:hAnsiTheme="majorEastAsia" w:cs="宋体"/>
          <w:b/>
          <w:szCs w:val="24"/>
        </w:rPr>
        <w:t>2</w:t>
      </w:r>
      <w:r w:rsidR="008E1629" w:rsidRPr="00653BBE">
        <w:rPr>
          <w:rFonts w:asciiTheme="majorEastAsia" w:eastAsiaTheme="majorEastAsia" w:hAnsiTheme="majorEastAsia" w:cs="宋体" w:hint="eastAsia"/>
          <w:b/>
          <w:szCs w:val="24"/>
        </w:rPr>
        <w:t>0mm以上或</w:t>
      </w:r>
      <w:r w:rsidR="008E1629" w:rsidRPr="00653BBE">
        <w:rPr>
          <w:rFonts w:asciiTheme="majorEastAsia" w:eastAsiaTheme="majorEastAsia" w:hAnsiTheme="majorEastAsia" w:cs="宋体"/>
          <w:b/>
          <w:szCs w:val="24"/>
        </w:rPr>
        <w:t>小于</w:t>
      </w:r>
      <w:r w:rsidR="008E1629" w:rsidRPr="00653BBE">
        <w:rPr>
          <w:rFonts w:asciiTheme="majorEastAsia" w:eastAsiaTheme="majorEastAsia" w:hAnsiTheme="majorEastAsia" w:cs="宋体" w:hint="eastAsia"/>
          <w:b/>
          <w:szCs w:val="24"/>
        </w:rPr>
        <w:t>30mm以下的机泵机械密封，不再单独做基准价，轴径超过120mm的按除以1</w:t>
      </w:r>
      <w:r w:rsidR="008E1629" w:rsidRPr="00653BBE">
        <w:rPr>
          <w:rFonts w:asciiTheme="majorEastAsia" w:eastAsiaTheme="majorEastAsia" w:hAnsiTheme="majorEastAsia" w:cs="宋体"/>
          <w:b/>
          <w:szCs w:val="24"/>
        </w:rPr>
        <w:t>2</w:t>
      </w:r>
      <w:r w:rsidR="008E1629" w:rsidRPr="00653BBE">
        <w:rPr>
          <w:rFonts w:asciiTheme="majorEastAsia" w:eastAsiaTheme="majorEastAsia" w:hAnsiTheme="majorEastAsia" w:cs="宋体" w:hint="eastAsia"/>
          <w:b/>
          <w:szCs w:val="24"/>
        </w:rPr>
        <w:t>0比例系数结算，轴径小于</w:t>
      </w:r>
      <w:r w:rsidR="008E1629" w:rsidRPr="00653BBE">
        <w:rPr>
          <w:rFonts w:asciiTheme="majorEastAsia" w:eastAsiaTheme="majorEastAsia" w:hAnsiTheme="majorEastAsia" w:cs="宋体"/>
          <w:b/>
          <w:szCs w:val="24"/>
        </w:rPr>
        <w:t>30</w:t>
      </w:r>
      <w:r w:rsidR="008E1629" w:rsidRPr="00653BBE">
        <w:rPr>
          <w:rFonts w:asciiTheme="majorEastAsia" w:eastAsiaTheme="majorEastAsia" w:hAnsiTheme="majorEastAsia" w:cs="宋体" w:hint="eastAsia"/>
          <w:b/>
          <w:szCs w:val="24"/>
        </w:rPr>
        <w:t>mm的按除以</w:t>
      </w:r>
      <w:r w:rsidR="008E1629" w:rsidRPr="00653BBE">
        <w:rPr>
          <w:rFonts w:asciiTheme="majorEastAsia" w:eastAsiaTheme="majorEastAsia" w:hAnsiTheme="majorEastAsia" w:cs="宋体"/>
          <w:b/>
          <w:szCs w:val="24"/>
        </w:rPr>
        <w:t>30</w:t>
      </w:r>
      <w:r w:rsidR="008E1629" w:rsidRPr="00653BBE">
        <w:rPr>
          <w:rFonts w:asciiTheme="majorEastAsia" w:eastAsiaTheme="majorEastAsia" w:hAnsiTheme="majorEastAsia" w:cs="宋体" w:hint="eastAsia"/>
          <w:b/>
          <w:szCs w:val="24"/>
        </w:rPr>
        <w:t>比例系数结算。例轴径1</w:t>
      </w:r>
      <w:r w:rsidR="008E1629" w:rsidRPr="00653BBE">
        <w:rPr>
          <w:rFonts w:asciiTheme="majorEastAsia" w:eastAsiaTheme="majorEastAsia" w:hAnsiTheme="majorEastAsia" w:cs="宋体"/>
          <w:b/>
          <w:szCs w:val="24"/>
        </w:rPr>
        <w:t>5</w:t>
      </w:r>
      <w:r w:rsidR="008E1629" w:rsidRPr="00653BBE">
        <w:rPr>
          <w:rFonts w:asciiTheme="majorEastAsia" w:eastAsiaTheme="majorEastAsia" w:hAnsiTheme="majorEastAsia" w:cs="宋体" w:hint="eastAsia"/>
          <w:b/>
          <w:szCs w:val="24"/>
        </w:rPr>
        <w:t>0mm的机械密封，</w:t>
      </w:r>
      <w:proofErr w:type="gramStart"/>
      <w:r w:rsidR="008E1629" w:rsidRPr="00653BBE">
        <w:rPr>
          <w:rFonts w:asciiTheme="majorEastAsia" w:eastAsiaTheme="majorEastAsia" w:hAnsiTheme="majorEastAsia" w:cs="宋体" w:hint="eastAsia"/>
          <w:b/>
          <w:szCs w:val="24"/>
        </w:rPr>
        <w:t>结算按</w:t>
      </w:r>
      <w:proofErr w:type="gramEnd"/>
      <w:r w:rsidR="008E1629" w:rsidRPr="00653BBE">
        <w:rPr>
          <w:rFonts w:asciiTheme="majorEastAsia" w:eastAsiaTheme="majorEastAsia" w:hAnsiTheme="majorEastAsia" w:cs="宋体" w:hint="eastAsia"/>
          <w:b/>
          <w:szCs w:val="24"/>
        </w:rPr>
        <w:t>1</w:t>
      </w:r>
      <w:r w:rsidR="008E1629" w:rsidRPr="00653BBE">
        <w:rPr>
          <w:rFonts w:asciiTheme="majorEastAsia" w:eastAsiaTheme="majorEastAsia" w:hAnsiTheme="majorEastAsia" w:cs="宋体"/>
          <w:b/>
          <w:szCs w:val="24"/>
        </w:rPr>
        <w:t>5</w:t>
      </w:r>
      <w:r w:rsidR="008E1629" w:rsidRPr="00653BBE">
        <w:rPr>
          <w:rFonts w:asciiTheme="majorEastAsia" w:eastAsiaTheme="majorEastAsia" w:hAnsiTheme="majorEastAsia" w:cs="宋体" w:hint="eastAsia"/>
          <w:b/>
          <w:szCs w:val="24"/>
        </w:rPr>
        <w:t>0÷1</w:t>
      </w:r>
      <w:r w:rsidR="008E1629" w:rsidRPr="00653BBE">
        <w:rPr>
          <w:rFonts w:asciiTheme="majorEastAsia" w:eastAsiaTheme="majorEastAsia" w:hAnsiTheme="majorEastAsia" w:cs="宋体"/>
          <w:b/>
          <w:szCs w:val="24"/>
        </w:rPr>
        <w:t>2</w:t>
      </w:r>
      <w:r w:rsidR="008E1629" w:rsidRPr="00653BBE">
        <w:rPr>
          <w:rFonts w:asciiTheme="majorEastAsia" w:eastAsiaTheme="majorEastAsia" w:hAnsiTheme="majorEastAsia" w:cs="宋体" w:hint="eastAsia"/>
          <w:b/>
          <w:szCs w:val="24"/>
        </w:rPr>
        <w:t>0×轴径1</w:t>
      </w:r>
      <w:r w:rsidR="008E1629" w:rsidRPr="00653BBE">
        <w:rPr>
          <w:rFonts w:asciiTheme="majorEastAsia" w:eastAsiaTheme="majorEastAsia" w:hAnsiTheme="majorEastAsia" w:cs="宋体"/>
          <w:b/>
          <w:szCs w:val="24"/>
        </w:rPr>
        <w:t>2</w:t>
      </w:r>
      <w:r w:rsidR="008E1629" w:rsidRPr="00653BBE">
        <w:rPr>
          <w:rFonts w:asciiTheme="majorEastAsia" w:eastAsiaTheme="majorEastAsia" w:hAnsiTheme="majorEastAsia" w:cs="宋体" w:hint="eastAsia"/>
          <w:b/>
          <w:szCs w:val="24"/>
        </w:rPr>
        <w:t>0mm的集装式机械密封中标价格来结算。</w:t>
      </w:r>
    </w:p>
    <w:p w:rsidR="008E1629" w:rsidRDefault="00576D37" w:rsidP="00576D37">
      <w:pPr>
        <w:pStyle w:val="af"/>
        <w:spacing w:line="460" w:lineRule="exact"/>
        <w:ind w:left="0" w:firstLine="0"/>
        <w:rPr>
          <w:rFonts w:asciiTheme="majorEastAsia" w:eastAsiaTheme="majorEastAsia" w:hAnsiTheme="majorEastAsia" w:cs="宋体"/>
          <w:b/>
          <w:bCs/>
          <w:color w:val="000000"/>
          <w:sz w:val="24"/>
          <w:szCs w:val="24"/>
        </w:rPr>
      </w:pPr>
      <w:r w:rsidRPr="00576D37">
        <w:rPr>
          <w:rFonts w:asciiTheme="majorEastAsia" w:eastAsiaTheme="majorEastAsia" w:hAnsiTheme="majorEastAsia" w:cs="宋体"/>
          <w:b/>
          <w:bCs/>
          <w:color w:val="000000"/>
          <w:sz w:val="24"/>
          <w:szCs w:val="24"/>
        </w:rPr>
        <w:t>6.5</w:t>
      </w:r>
      <w:r w:rsidR="008E1629" w:rsidRPr="00576D37">
        <w:rPr>
          <w:rFonts w:asciiTheme="majorEastAsia" w:eastAsiaTheme="majorEastAsia" w:hAnsiTheme="majorEastAsia" w:cs="宋体" w:hint="eastAsia"/>
          <w:b/>
          <w:bCs/>
          <w:color w:val="000000"/>
          <w:sz w:val="24"/>
          <w:szCs w:val="24"/>
        </w:rPr>
        <w:t>搅拌器机械密封</w:t>
      </w:r>
      <w:proofErr w:type="gramStart"/>
      <w:r w:rsidR="008E1629" w:rsidRPr="00576D37">
        <w:rPr>
          <w:rFonts w:asciiTheme="majorEastAsia" w:eastAsiaTheme="majorEastAsia" w:hAnsiTheme="majorEastAsia" w:cs="宋体" w:hint="eastAsia"/>
          <w:b/>
          <w:bCs/>
          <w:color w:val="000000"/>
          <w:sz w:val="24"/>
          <w:szCs w:val="24"/>
        </w:rPr>
        <w:t>动静环</w:t>
      </w:r>
      <w:proofErr w:type="gramEnd"/>
      <w:r w:rsidR="008E1629" w:rsidRPr="00576D37">
        <w:rPr>
          <w:rFonts w:asciiTheme="majorEastAsia" w:eastAsiaTheme="majorEastAsia" w:hAnsiTheme="majorEastAsia" w:cs="宋体" w:hint="eastAsia"/>
          <w:b/>
          <w:bCs/>
          <w:color w:val="000000"/>
          <w:sz w:val="24"/>
          <w:szCs w:val="24"/>
        </w:rPr>
        <w:t>研磨以位号和轴径为基准价，搅拌器机械密封</w:t>
      </w:r>
      <w:proofErr w:type="gramStart"/>
      <w:r w:rsidR="008E1629" w:rsidRPr="00576D37">
        <w:rPr>
          <w:rFonts w:asciiTheme="majorEastAsia" w:eastAsiaTheme="majorEastAsia" w:hAnsiTheme="majorEastAsia" w:cs="宋体" w:hint="eastAsia"/>
          <w:b/>
          <w:bCs/>
          <w:color w:val="000000"/>
          <w:sz w:val="24"/>
          <w:szCs w:val="24"/>
        </w:rPr>
        <w:t>动静环</w:t>
      </w:r>
      <w:proofErr w:type="gramEnd"/>
      <w:r w:rsidR="008E1629" w:rsidRPr="00576D37">
        <w:rPr>
          <w:rFonts w:asciiTheme="majorEastAsia" w:eastAsiaTheme="majorEastAsia" w:hAnsiTheme="majorEastAsia" w:cs="宋体" w:hint="eastAsia"/>
          <w:b/>
          <w:bCs/>
          <w:color w:val="000000"/>
          <w:sz w:val="24"/>
          <w:szCs w:val="24"/>
        </w:rPr>
        <w:t>只研磨，不修复。</w:t>
      </w:r>
    </w:p>
    <w:p w:rsidR="00D02112" w:rsidRPr="00881D91" w:rsidRDefault="00D02112" w:rsidP="00D02112">
      <w:pPr>
        <w:tabs>
          <w:tab w:val="left" w:pos="1080"/>
        </w:tabs>
        <w:spacing w:line="360" w:lineRule="auto"/>
        <w:rPr>
          <w:sz w:val="24"/>
          <w:lang w:eastAsia="zh-CN"/>
        </w:rPr>
      </w:pPr>
      <w:r>
        <w:rPr>
          <w:rFonts w:hint="eastAsia"/>
          <w:sz w:val="24"/>
          <w:lang w:eastAsia="zh-CN"/>
        </w:rPr>
        <w:t>6</w:t>
      </w:r>
      <w:r>
        <w:rPr>
          <w:sz w:val="24"/>
          <w:lang w:eastAsia="zh-CN"/>
        </w:rPr>
        <w:t xml:space="preserve">.6 </w:t>
      </w:r>
      <w:r w:rsidRPr="00881D91">
        <w:rPr>
          <w:rFonts w:hint="eastAsia"/>
          <w:sz w:val="24"/>
          <w:lang w:eastAsia="zh-CN"/>
        </w:rPr>
        <w:t>甲方有权根据合同约定对乙方（包括乙方作业人员）进行考核，并根据考核结果从应付服务费用中扣除相应考核扣款；对于乙方需向甲方支付的违约金或其他款项，甲方亦有权从应付服务费用中扣除。应付服务费用扣除相应款项后，为甲方实际应付款金额。</w:t>
      </w:r>
    </w:p>
    <w:p w:rsidR="00D02112" w:rsidRDefault="00D02112" w:rsidP="00D21D8A">
      <w:pPr>
        <w:pStyle w:val="af"/>
        <w:spacing w:line="360" w:lineRule="auto"/>
        <w:ind w:left="0" w:firstLine="0"/>
        <w:rPr>
          <w:rFonts w:hAnsi="宋体" w:cs="宋体"/>
          <w:b/>
          <w:sz w:val="24"/>
        </w:rPr>
      </w:pPr>
      <w:r>
        <w:rPr>
          <w:rFonts w:hint="eastAsia"/>
          <w:sz w:val="24"/>
        </w:rPr>
        <w:t>6</w:t>
      </w:r>
      <w:r>
        <w:rPr>
          <w:sz w:val="24"/>
        </w:rPr>
        <w:t xml:space="preserve">.7 </w:t>
      </w:r>
      <w:r>
        <w:rPr>
          <w:rFonts w:hAnsi="宋体" w:cs="宋体" w:hint="eastAsia"/>
          <w:color w:val="000000"/>
          <w:sz w:val="24"/>
        </w:rPr>
        <w:t>实际</w:t>
      </w:r>
      <w:proofErr w:type="gramStart"/>
      <w:r>
        <w:rPr>
          <w:rFonts w:hAnsi="宋体" w:cs="宋体" w:hint="eastAsia"/>
          <w:color w:val="000000"/>
          <w:sz w:val="24"/>
        </w:rPr>
        <w:t>作业量经甲方</w:t>
      </w:r>
      <w:proofErr w:type="gramEnd"/>
      <w:r>
        <w:rPr>
          <w:rFonts w:hAnsi="宋体" w:cs="宋体" w:hint="eastAsia"/>
          <w:color w:val="000000"/>
          <w:sz w:val="24"/>
        </w:rPr>
        <w:t>书面确认</w:t>
      </w:r>
      <w:r w:rsidRPr="00881D91">
        <w:rPr>
          <w:rFonts w:hint="eastAsia"/>
          <w:sz w:val="24"/>
        </w:rPr>
        <w:t>后，乙方按照要求开具相应金额的正式税务发票。甲方收到乙方发票后</w:t>
      </w:r>
      <w:r>
        <w:rPr>
          <w:sz w:val="24"/>
          <w:u w:val="single"/>
        </w:rPr>
        <w:t xml:space="preserve"> </w:t>
      </w:r>
      <w:r>
        <w:rPr>
          <w:rFonts w:hint="eastAsia"/>
          <w:sz w:val="24"/>
          <w:u w:val="single"/>
        </w:rPr>
        <w:t>30</w:t>
      </w:r>
      <w:r>
        <w:rPr>
          <w:sz w:val="24"/>
          <w:u w:val="single"/>
        </w:rPr>
        <w:t xml:space="preserve"> </w:t>
      </w:r>
      <w:proofErr w:type="gramStart"/>
      <w:r>
        <w:rPr>
          <w:rFonts w:hint="eastAsia"/>
          <w:sz w:val="24"/>
        </w:rPr>
        <w:t>个</w:t>
      </w:r>
      <w:proofErr w:type="gramEnd"/>
      <w:r>
        <w:rPr>
          <w:rFonts w:hint="eastAsia"/>
          <w:sz w:val="24"/>
        </w:rPr>
        <w:t>工作日内</w:t>
      </w:r>
      <w:r w:rsidRPr="00881D91">
        <w:rPr>
          <w:rFonts w:hint="eastAsia"/>
          <w:sz w:val="24"/>
        </w:rPr>
        <w:t>向乙方付款。乙方未提供发票的，甲方有权拒绝付款。</w:t>
      </w:r>
      <w:r>
        <w:rPr>
          <w:rFonts w:hAnsi="宋体" w:cs="宋体" w:hint="eastAsia"/>
          <w:b/>
          <w:sz w:val="24"/>
        </w:rPr>
        <w:t xml:space="preserve"> </w:t>
      </w:r>
    </w:p>
    <w:p w:rsidR="00D02112" w:rsidRDefault="00D02112" w:rsidP="00D02112">
      <w:pPr>
        <w:pStyle w:val="af"/>
        <w:spacing w:line="360" w:lineRule="auto"/>
        <w:ind w:left="0" w:firstLine="0"/>
        <w:rPr>
          <w:rFonts w:hAnsi="宋体" w:cs="宋体"/>
          <w:color w:val="000000"/>
          <w:sz w:val="24"/>
        </w:rPr>
      </w:pPr>
      <w:r>
        <w:rPr>
          <w:sz w:val="24"/>
        </w:rPr>
        <w:t>6.8</w:t>
      </w:r>
      <w:r w:rsidRPr="00881D91">
        <w:rPr>
          <w:rFonts w:hint="eastAsia"/>
          <w:sz w:val="24"/>
        </w:rPr>
        <w:t>甲方的付款，不限制甲方在随后时间对已开具发票的费用提出争议或对乙方不符合合同约定的服务进行索赔的权利，且付款亦不构成甲方对乙方服务的最终认可。</w:t>
      </w:r>
    </w:p>
    <w:p w:rsidR="006A0116" w:rsidRDefault="006A0116" w:rsidP="006A0116">
      <w:pPr>
        <w:pStyle w:val="af"/>
        <w:spacing w:line="460" w:lineRule="exact"/>
        <w:ind w:left="482" w:hanging="482"/>
        <w:rPr>
          <w:rFonts w:hAnsi="宋体" w:cs="宋体"/>
          <w:b/>
          <w:sz w:val="24"/>
        </w:rPr>
      </w:pPr>
      <w:r>
        <w:rPr>
          <w:rFonts w:hAnsi="宋体" w:cs="宋体" w:hint="eastAsia"/>
          <w:b/>
          <w:sz w:val="24"/>
        </w:rPr>
        <w:t>七、履约保证</w:t>
      </w:r>
    </w:p>
    <w:p w:rsidR="006A0116" w:rsidRDefault="006A0116" w:rsidP="006A0116">
      <w:pPr>
        <w:pStyle w:val="af"/>
        <w:spacing w:line="460" w:lineRule="exact"/>
        <w:ind w:left="480" w:hanging="480"/>
        <w:rPr>
          <w:rFonts w:hAnsi="宋体" w:cs="宋体"/>
          <w:color w:val="000000"/>
          <w:sz w:val="24"/>
        </w:rPr>
      </w:pPr>
      <w:r>
        <w:rPr>
          <w:rFonts w:hAnsi="宋体" w:cs="宋体" w:hint="eastAsia"/>
          <w:color w:val="000000"/>
          <w:sz w:val="24"/>
        </w:rPr>
        <w:t xml:space="preserve">7.1 </w:t>
      </w:r>
      <w:r w:rsidR="007E40E9">
        <w:rPr>
          <w:rFonts w:hAnsi="宋体" w:cs="宋体" w:hint="eastAsia"/>
          <w:color w:val="000000"/>
          <w:sz w:val="24"/>
        </w:rPr>
        <w:t>本合同签订生效后，参选保证金自动转为</w:t>
      </w:r>
      <w:r>
        <w:rPr>
          <w:rFonts w:hAnsi="宋体" w:cs="宋体" w:hint="eastAsia"/>
          <w:color w:val="000000"/>
          <w:sz w:val="24"/>
        </w:rPr>
        <w:t>履约保证金为</w:t>
      </w:r>
      <w:r>
        <w:rPr>
          <w:rFonts w:hAnsi="宋体" w:cs="宋体" w:hint="eastAsia"/>
          <w:b/>
          <w:color w:val="000000"/>
          <w:sz w:val="24"/>
        </w:rPr>
        <w:t>RMB</w:t>
      </w:r>
      <w:r w:rsidR="007E40E9">
        <w:rPr>
          <w:rFonts w:hAnsi="宋体" w:cs="宋体"/>
          <w:b/>
          <w:color w:val="000000"/>
          <w:sz w:val="24"/>
        </w:rPr>
        <w:t>30000.00</w:t>
      </w:r>
      <w:r>
        <w:rPr>
          <w:rFonts w:hAnsi="宋体" w:cs="宋体" w:hint="eastAsia"/>
          <w:b/>
          <w:color w:val="000000"/>
          <w:sz w:val="24"/>
        </w:rPr>
        <w:t>元，即人民币</w:t>
      </w:r>
      <w:r w:rsidR="007E40E9">
        <w:rPr>
          <w:rFonts w:hAnsi="宋体" w:cs="宋体" w:hint="eastAsia"/>
          <w:b/>
          <w:color w:val="000000"/>
          <w:sz w:val="24"/>
        </w:rPr>
        <w:t>叁万</w:t>
      </w:r>
      <w:r>
        <w:rPr>
          <w:rFonts w:hAnsi="宋体" w:cs="宋体" w:hint="eastAsia"/>
          <w:b/>
          <w:color w:val="000000"/>
          <w:sz w:val="24"/>
        </w:rPr>
        <w:t>元整</w:t>
      </w:r>
      <w:r>
        <w:rPr>
          <w:rFonts w:hAnsi="宋体" w:cs="宋体" w:hint="eastAsia"/>
          <w:color w:val="000000"/>
          <w:sz w:val="24"/>
        </w:rPr>
        <w:t>。</w:t>
      </w:r>
    </w:p>
    <w:p w:rsidR="006A0116" w:rsidRDefault="006A0116" w:rsidP="002026EB">
      <w:pPr>
        <w:pStyle w:val="af"/>
        <w:spacing w:line="360" w:lineRule="auto"/>
        <w:ind w:left="480" w:hanging="480"/>
        <w:rPr>
          <w:rFonts w:hAnsi="宋体" w:cs="宋体"/>
          <w:color w:val="000000"/>
          <w:sz w:val="24"/>
        </w:rPr>
      </w:pPr>
      <w:r>
        <w:rPr>
          <w:rFonts w:hAnsi="宋体" w:cs="宋体" w:hint="eastAsia"/>
          <w:color w:val="000000"/>
          <w:sz w:val="24"/>
        </w:rPr>
        <w:t>7.2</w:t>
      </w:r>
      <w:r w:rsidR="00B759D3">
        <w:rPr>
          <w:rFonts w:hAnsi="宋体" w:cs="宋体"/>
          <w:color w:val="000000"/>
          <w:sz w:val="24"/>
        </w:rPr>
        <w:t xml:space="preserve"> </w:t>
      </w:r>
      <w:r w:rsidR="00B759D3">
        <w:rPr>
          <w:rFonts w:hAnsi="宋体" w:cs="宋体" w:hint="eastAsia"/>
          <w:color w:val="000000"/>
          <w:sz w:val="24"/>
        </w:rPr>
        <w:t>履约保证金有效期至合同到期日后30天止。有效期满后，</w:t>
      </w:r>
      <w:r w:rsidR="00B759D3">
        <w:rPr>
          <w:rFonts w:hAnsi="宋体" w:hint="eastAsia"/>
          <w:sz w:val="24"/>
        </w:rPr>
        <w:t>经甲方扣除因损坏物资设备及其他应扣款项后，</w:t>
      </w:r>
      <w:r w:rsidR="00B759D3">
        <w:rPr>
          <w:rFonts w:hAnsi="宋体" w:cs="宋体" w:hint="eastAsia"/>
          <w:color w:val="000000"/>
          <w:sz w:val="24"/>
        </w:rPr>
        <w:t>无息返还给乙方。</w:t>
      </w:r>
    </w:p>
    <w:p w:rsidR="006A0116" w:rsidRDefault="006A0116" w:rsidP="002026EB">
      <w:pPr>
        <w:pStyle w:val="af"/>
        <w:spacing w:line="360" w:lineRule="auto"/>
        <w:ind w:left="456" w:hangingChars="190" w:hanging="456"/>
        <w:rPr>
          <w:rFonts w:hAnsi="宋体" w:cs="宋体"/>
          <w:color w:val="000000"/>
          <w:sz w:val="24"/>
        </w:rPr>
      </w:pPr>
      <w:r>
        <w:rPr>
          <w:rFonts w:hAnsi="宋体" w:cs="宋体" w:hint="eastAsia"/>
          <w:color w:val="000000"/>
          <w:sz w:val="24"/>
        </w:rPr>
        <w:lastRenderedPageBreak/>
        <w:t>7.3</w:t>
      </w:r>
      <w:r w:rsidR="00B759D3">
        <w:rPr>
          <w:rFonts w:hAnsi="宋体" w:cs="宋体" w:hint="eastAsia"/>
          <w:color w:val="000000"/>
          <w:sz w:val="24"/>
        </w:rPr>
        <w:t>乙方不履行合同或不完全履行合同，或无法满足合同约定的工作质量、标准、工期、安全等内容，甲方有权从履约保证金中扣除乙方的相应违约赔偿金。</w:t>
      </w:r>
    </w:p>
    <w:p w:rsidR="006A0116" w:rsidRDefault="006A0116" w:rsidP="002026EB">
      <w:pPr>
        <w:pStyle w:val="af"/>
        <w:spacing w:line="360" w:lineRule="auto"/>
        <w:ind w:left="482" w:hanging="482"/>
        <w:rPr>
          <w:rFonts w:hAnsi="宋体" w:cs="宋体"/>
          <w:b/>
          <w:sz w:val="24"/>
        </w:rPr>
      </w:pPr>
      <w:r>
        <w:rPr>
          <w:rFonts w:hAnsi="宋体" w:cs="宋体" w:hint="eastAsia"/>
          <w:b/>
          <w:sz w:val="24"/>
        </w:rPr>
        <w:t>八、发包人工作</w:t>
      </w:r>
    </w:p>
    <w:p w:rsidR="006A0116" w:rsidRDefault="006A0116" w:rsidP="002026EB">
      <w:pPr>
        <w:pStyle w:val="af"/>
        <w:spacing w:line="360" w:lineRule="auto"/>
        <w:ind w:left="480" w:hanging="480"/>
        <w:rPr>
          <w:rFonts w:hAnsi="宋体" w:cs="宋体"/>
          <w:sz w:val="24"/>
        </w:rPr>
      </w:pPr>
      <w:r>
        <w:rPr>
          <w:rFonts w:hAnsi="宋体" w:cs="宋体" w:hint="eastAsia"/>
          <w:sz w:val="24"/>
        </w:rPr>
        <w:t>8.1 发包人向承包人提供发包说明、人员配置说明、作业规范、单价表、HSE承诺书及违反HSE罚款规定等资料，并进行现场技术交流和澄清工作。</w:t>
      </w:r>
    </w:p>
    <w:p w:rsidR="006A0116" w:rsidRDefault="006A0116" w:rsidP="002026EB">
      <w:pPr>
        <w:pStyle w:val="af"/>
        <w:spacing w:line="360" w:lineRule="auto"/>
        <w:ind w:left="480" w:hanging="480"/>
        <w:rPr>
          <w:rFonts w:hAnsi="宋体" w:cs="宋体"/>
          <w:sz w:val="24"/>
        </w:rPr>
      </w:pPr>
      <w:r>
        <w:rPr>
          <w:rFonts w:hAnsi="宋体" w:cs="宋体" w:hint="eastAsia"/>
          <w:sz w:val="24"/>
        </w:rPr>
        <w:t>8.2 发包人对承包人的工作进行全面的监督、管理和协调。</w:t>
      </w:r>
    </w:p>
    <w:p w:rsidR="006A0116" w:rsidRDefault="006A0116" w:rsidP="006A0116">
      <w:pPr>
        <w:pStyle w:val="af"/>
        <w:spacing w:line="460" w:lineRule="exact"/>
        <w:ind w:left="480" w:hanging="480"/>
        <w:rPr>
          <w:rFonts w:hAnsi="宋体" w:cs="宋体"/>
          <w:sz w:val="24"/>
        </w:rPr>
      </w:pPr>
      <w:r>
        <w:rPr>
          <w:rFonts w:hAnsi="宋体" w:cs="宋体" w:hint="eastAsia"/>
          <w:sz w:val="24"/>
        </w:rPr>
        <w:t>8.3 按照合同约定的付款方式及条件支付承包人的劳务费。</w:t>
      </w:r>
    </w:p>
    <w:p w:rsidR="006A0116" w:rsidRDefault="006A0116" w:rsidP="00653BBE">
      <w:pPr>
        <w:pStyle w:val="af"/>
        <w:spacing w:line="360" w:lineRule="auto"/>
        <w:ind w:left="482" w:hanging="482"/>
        <w:rPr>
          <w:rFonts w:hAnsi="宋体" w:cs="宋体"/>
          <w:b/>
          <w:sz w:val="24"/>
        </w:rPr>
      </w:pPr>
      <w:r>
        <w:rPr>
          <w:rFonts w:hAnsi="宋体" w:cs="宋体" w:hint="eastAsia"/>
          <w:b/>
          <w:sz w:val="24"/>
        </w:rPr>
        <w:t>九、承包人工作</w:t>
      </w:r>
    </w:p>
    <w:p w:rsidR="006A0116" w:rsidRDefault="006A0116" w:rsidP="00653BBE">
      <w:pPr>
        <w:pStyle w:val="af"/>
        <w:spacing w:line="360" w:lineRule="auto"/>
        <w:ind w:left="480" w:hanging="480"/>
        <w:rPr>
          <w:rFonts w:hAnsi="宋体" w:cs="宋体"/>
          <w:sz w:val="24"/>
        </w:rPr>
      </w:pPr>
      <w:r>
        <w:rPr>
          <w:rFonts w:hAnsi="宋体" w:cs="宋体" w:hint="eastAsia"/>
          <w:sz w:val="24"/>
        </w:rPr>
        <w:t>9.1提供公司企业法人营业执照、税务登记证、组织机构代码、法人代表身份证等有效证照。</w:t>
      </w:r>
    </w:p>
    <w:p w:rsidR="006A0116" w:rsidRDefault="006A0116" w:rsidP="00653BBE">
      <w:pPr>
        <w:pStyle w:val="af"/>
        <w:spacing w:line="360" w:lineRule="auto"/>
        <w:ind w:left="480" w:hanging="480"/>
        <w:rPr>
          <w:rFonts w:hAnsi="宋体" w:cs="宋体"/>
          <w:sz w:val="24"/>
        </w:rPr>
      </w:pPr>
      <w:r>
        <w:rPr>
          <w:rFonts w:hAnsi="宋体" w:cs="宋体" w:hint="eastAsia"/>
          <w:sz w:val="24"/>
        </w:rPr>
        <w:t>9.2按下文附件中的工作内容和要求进行作业。</w:t>
      </w:r>
    </w:p>
    <w:p w:rsidR="006A0116" w:rsidRDefault="006A0116" w:rsidP="00653BBE">
      <w:pPr>
        <w:pStyle w:val="af"/>
        <w:spacing w:line="360" w:lineRule="auto"/>
        <w:ind w:left="480" w:hanging="480"/>
        <w:rPr>
          <w:rFonts w:hAnsi="宋体" w:cs="宋体"/>
          <w:sz w:val="24"/>
        </w:rPr>
      </w:pPr>
      <w:r>
        <w:rPr>
          <w:rFonts w:hAnsi="宋体" w:cs="宋体" w:hint="eastAsia"/>
          <w:sz w:val="24"/>
        </w:rPr>
        <w:t>9.3 提供发包人所需的一切与本项目作业有关的进度、质量、工程量统计、HSE管理、人员组织结构、岗位人员配置、配套管理制度等资料。</w:t>
      </w:r>
    </w:p>
    <w:p w:rsidR="006A0116" w:rsidRDefault="006A0116" w:rsidP="00653BBE">
      <w:pPr>
        <w:pStyle w:val="af"/>
        <w:spacing w:line="360" w:lineRule="auto"/>
        <w:ind w:left="480" w:hanging="480"/>
        <w:rPr>
          <w:rFonts w:hAnsi="宋体" w:cs="宋体"/>
          <w:sz w:val="24"/>
        </w:rPr>
      </w:pPr>
      <w:r>
        <w:rPr>
          <w:rFonts w:hAnsi="宋体" w:cs="宋体" w:hint="eastAsia"/>
          <w:sz w:val="24"/>
        </w:rPr>
        <w:t>9.4 按时参加甲方的各种例行会议。</w:t>
      </w:r>
    </w:p>
    <w:p w:rsidR="006A0116" w:rsidRDefault="006A0116" w:rsidP="00653BBE">
      <w:pPr>
        <w:pStyle w:val="af"/>
        <w:spacing w:line="360" w:lineRule="auto"/>
        <w:ind w:left="480" w:hanging="480"/>
        <w:rPr>
          <w:rFonts w:hAnsi="宋体" w:cs="宋体"/>
          <w:sz w:val="24"/>
        </w:rPr>
      </w:pPr>
      <w:r>
        <w:rPr>
          <w:rFonts w:hAnsi="宋体" w:cs="宋体" w:hint="eastAsia"/>
          <w:sz w:val="24"/>
        </w:rPr>
        <w:t>9.5 遵守政府有关主管部门对施工场地交通、噪音以及环境保护和安全生产等的管理规定，按照规定办理有关手续，并以书面形式通知发包人。</w:t>
      </w:r>
    </w:p>
    <w:p w:rsidR="006A0116" w:rsidRDefault="006A0116" w:rsidP="00653BBE">
      <w:pPr>
        <w:pStyle w:val="af"/>
        <w:spacing w:line="360" w:lineRule="auto"/>
        <w:ind w:left="482" w:hanging="482"/>
        <w:rPr>
          <w:rFonts w:hAnsi="宋体" w:cs="宋体"/>
          <w:b/>
          <w:sz w:val="24"/>
        </w:rPr>
      </w:pPr>
      <w:r>
        <w:rPr>
          <w:rFonts w:hAnsi="宋体" w:cs="宋体" w:hint="eastAsia"/>
          <w:b/>
          <w:sz w:val="24"/>
        </w:rPr>
        <w:t>十、组成合同文件</w:t>
      </w:r>
    </w:p>
    <w:p w:rsidR="006A0116" w:rsidRDefault="006A0116" w:rsidP="00653BBE">
      <w:pPr>
        <w:pStyle w:val="af"/>
        <w:spacing w:line="360" w:lineRule="auto"/>
        <w:ind w:left="480" w:hanging="480"/>
        <w:rPr>
          <w:rFonts w:hAnsi="宋体" w:cs="宋体"/>
          <w:sz w:val="24"/>
        </w:rPr>
      </w:pPr>
      <w:r>
        <w:rPr>
          <w:rFonts w:hAnsi="宋体" w:cs="宋体" w:hint="eastAsia"/>
          <w:sz w:val="24"/>
        </w:rPr>
        <w:t>10.1 本合同主文</w:t>
      </w:r>
    </w:p>
    <w:p w:rsidR="006A0116" w:rsidRDefault="006A0116" w:rsidP="00653BBE">
      <w:pPr>
        <w:pStyle w:val="af"/>
        <w:spacing w:line="360" w:lineRule="auto"/>
        <w:ind w:left="480" w:hanging="480"/>
        <w:rPr>
          <w:rFonts w:hAnsi="宋体" w:cs="宋体"/>
          <w:sz w:val="24"/>
        </w:rPr>
      </w:pPr>
      <w:r>
        <w:rPr>
          <w:rFonts w:hAnsi="宋体" w:cs="宋体" w:hint="eastAsia"/>
          <w:sz w:val="24"/>
        </w:rPr>
        <w:t>10.2 下文所列各附件：</w:t>
      </w:r>
    </w:p>
    <w:p w:rsidR="006A0116" w:rsidRPr="00653BBE" w:rsidRDefault="00653BBE" w:rsidP="002026EB">
      <w:pPr>
        <w:widowControl/>
        <w:spacing w:line="360" w:lineRule="auto"/>
        <w:ind w:rightChars="-529" w:right="-1164" w:firstLineChars="200" w:firstLine="480"/>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离心泵机械密封维修、搅拌器</w:t>
      </w:r>
      <w:proofErr w:type="gramStart"/>
      <w:r w:rsidRPr="00653BBE">
        <w:rPr>
          <w:rFonts w:asciiTheme="majorEastAsia" w:eastAsiaTheme="majorEastAsia" w:hAnsiTheme="majorEastAsia" w:hint="eastAsia"/>
          <w:sz w:val="24"/>
          <w:szCs w:val="24"/>
          <w:lang w:eastAsia="zh-CN"/>
        </w:rPr>
        <w:t>动静环</w:t>
      </w:r>
      <w:proofErr w:type="gramEnd"/>
      <w:r w:rsidRPr="00653BBE">
        <w:rPr>
          <w:rFonts w:asciiTheme="majorEastAsia" w:eastAsiaTheme="majorEastAsia" w:hAnsiTheme="majorEastAsia" w:hint="eastAsia"/>
          <w:sz w:val="24"/>
          <w:szCs w:val="24"/>
          <w:lang w:eastAsia="zh-CN"/>
        </w:rPr>
        <w:t>研磨项目</w:t>
      </w:r>
      <w:r w:rsidRPr="00653BBE">
        <w:rPr>
          <w:rStyle w:val="1Char1"/>
          <w:rFonts w:asciiTheme="majorEastAsia" w:eastAsiaTheme="majorEastAsia" w:hAnsiTheme="majorEastAsia" w:hint="eastAsia"/>
          <w:szCs w:val="24"/>
          <w:lang w:eastAsia="zh-CN"/>
        </w:rPr>
        <w:t>发包说明</w:t>
      </w:r>
    </w:p>
    <w:p w:rsidR="006A0116" w:rsidRDefault="006A0116" w:rsidP="002026EB">
      <w:pPr>
        <w:pStyle w:val="af"/>
        <w:spacing w:line="360" w:lineRule="auto"/>
        <w:ind w:left="0" w:firstLineChars="200" w:firstLine="480"/>
        <w:rPr>
          <w:rFonts w:hAnsi="宋体" w:cs="宋体"/>
          <w:sz w:val="24"/>
        </w:rPr>
      </w:pPr>
      <w:r>
        <w:rPr>
          <w:rFonts w:hAnsi="宋体" w:cs="宋体" w:hint="eastAsia"/>
          <w:sz w:val="24"/>
        </w:rPr>
        <w:t>上述各部分内容应互为补充和说明，如合同文件存在歧义或不一致时，以签订文件时间在后的优先适用。</w:t>
      </w:r>
      <w:r>
        <w:rPr>
          <w:rFonts w:hAnsi="宋体" w:cs="宋体" w:hint="eastAsia"/>
          <w:sz w:val="24"/>
          <w:lang w:val="en-GB"/>
        </w:rPr>
        <w:t>如签订时间相同则按上述排序，排序在前的文件优先适用。</w:t>
      </w:r>
    </w:p>
    <w:p w:rsidR="006A0116" w:rsidRDefault="006A0116" w:rsidP="00653BBE">
      <w:pPr>
        <w:pStyle w:val="af"/>
        <w:spacing w:line="360" w:lineRule="auto"/>
        <w:ind w:left="482" w:hanging="482"/>
        <w:rPr>
          <w:rFonts w:hAnsi="宋体" w:cs="宋体"/>
          <w:b/>
          <w:sz w:val="24"/>
        </w:rPr>
      </w:pPr>
      <w:r>
        <w:rPr>
          <w:rFonts w:hAnsi="宋体" w:cs="宋体" w:hint="eastAsia"/>
          <w:b/>
          <w:sz w:val="24"/>
        </w:rPr>
        <w:t>十一、其他约定</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11.1 未经发包人同意，承包人不得随意更换项目经理、其他主要管理人员和组织架构，否则视为根本性违约，发包人有权解除合同并追究违约责任。</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11.2未经发包人许可，承包人不得擅自分包或转包，也不得以挂靠方式由其他施工单位执行本合同。</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11.3承包人应确保合法用工，应为其工作人员投法定工伤保险，所需费用由承包人负责。如有发生意外、伤害等事情，概由承包人负全部责任，与发包人无关。</w:t>
      </w:r>
    </w:p>
    <w:p w:rsidR="006A0116" w:rsidRDefault="006A0116" w:rsidP="00653BBE">
      <w:pPr>
        <w:pStyle w:val="af"/>
        <w:spacing w:line="360" w:lineRule="auto"/>
        <w:ind w:left="480" w:hanging="480"/>
        <w:rPr>
          <w:rFonts w:hAnsi="宋体" w:cs="宋体"/>
          <w:sz w:val="24"/>
        </w:rPr>
      </w:pPr>
      <w:r>
        <w:rPr>
          <w:rFonts w:hAnsi="宋体" w:cs="宋体" w:hint="eastAsia"/>
          <w:sz w:val="24"/>
        </w:rPr>
        <w:t>11.4承包人的办公场所、食宿、员工交通车等均自行解决。</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lastRenderedPageBreak/>
        <w:t>11.5履约过程中，承包人应遵守政府的各项法令和规章，承包人在作业过程中因违规被政府或行业主管单位罚款时，包括发包人的连带罚款均应由承包人承担。</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11.6承包人在作业过程中造成需要保护的地下管线、电缆及附近建（构）筑物损坏的，由承包人自费负责修复。</w:t>
      </w:r>
    </w:p>
    <w:p w:rsidR="006A0116" w:rsidRDefault="006A0116" w:rsidP="00653BBE">
      <w:pPr>
        <w:pStyle w:val="af"/>
        <w:spacing w:line="360" w:lineRule="auto"/>
        <w:ind w:left="0" w:firstLine="0"/>
        <w:rPr>
          <w:rFonts w:hAnsi="宋体" w:cs="宋体"/>
          <w:b/>
          <w:sz w:val="24"/>
        </w:rPr>
      </w:pPr>
      <w:r>
        <w:rPr>
          <w:rFonts w:hAnsi="宋体" w:cs="宋体" w:hint="eastAsia"/>
          <w:b/>
          <w:sz w:val="24"/>
        </w:rPr>
        <w:t>十二、违约责任</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12.1 履约过程中，乙方违反《福建福海创石油化工有限公司2022-2023年度离心泵机械密封维修、搅拌器动静环研磨项目发包说明》规定的，甲方有权从当月结算款中扣除对乙方的罚款，如结算款不足以抵扣时，则从履约保证金中扣除。</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12.2承包人及其工作人员必须严格遵守发包人的规章制度和安全操作规程，如因承包人违规作业造成发包人或第三方人身伤害或财产损失的，一切责任由承包人负担。</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12.3 乙方出现人力不足或不能及时作业，影响甲方生产营运，每出现一次，乙方应向甲方支付违约金3000元；</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12.4 乙方未经甲方同意，擅自更换项目经理、其他主要管理人员或组织架构时：第一次，乙方应向甲方支付违约金5000元；第二次，甲方可解除合同。</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12.5有下列情形之一的，视为乙方根本性违约，发包人可以解除合同，另行招商承揽。</w:t>
      </w:r>
    </w:p>
    <w:p w:rsidR="006A0116" w:rsidRDefault="006A0116" w:rsidP="00653BBE">
      <w:pPr>
        <w:pStyle w:val="af"/>
        <w:spacing w:line="360" w:lineRule="auto"/>
        <w:ind w:left="840" w:hangingChars="350" w:hanging="840"/>
        <w:rPr>
          <w:rFonts w:hAnsi="宋体" w:cs="宋体"/>
          <w:sz w:val="24"/>
        </w:rPr>
      </w:pPr>
      <w:r>
        <w:rPr>
          <w:rFonts w:hAnsi="宋体" w:cs="宋体" w:hint="eastAsia"/>
          <w:sz w:val="24"/>
        </w:rPr>
        <w:t>12.5.1 乙方出现人力不足或不能及时作业，影响甲方生产营运，甲方提出改善</w:t>
      </w:r>
      <w:proofErr w:type="gramStart"/>
      <w:r>
        <w:rPr>
          <w:rFonts w:hAnsi="宋体" w:cs="宋体" w:hint="eastAsia"/>
          <w:sz w:val="24"/>
        </w:rPr>
        <w:t>通知达</w:t>
      </w:r>
      <w:proofErr w:type="gramEnd"/>
      <w:r>
        <w:rPr>
          <w:rFonts w:hAnsi="宋体" w:cs="宋体" w:hint="eastAsia"/>
          <w:sz w:val="24"/>
        </w:rPr>
        <w:t>三次，但乙方未明显改善的。</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12.5.2 乙方工作存在严重缺陷，不符合约定标准，经纠正后仍达不到标准的。</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12.5.3 乙方无正当理由，自行停工、怠工且不服从甲方合理劝告或安排的。</w:t>
      </w:r>
    </w:p>
    <w:p w:rsidR="006A0116" w:rsidRDefault="006A0116" w:rsidP="00653BBE">
      <w:pPr>
        <w:pStyle w:val="af"/>
        <w:spacing w:line="360" w:lineRule="auto"/>
        <w:ind w:left="840" w:hangingChars="350" w:hanging="840"/>
        <w:rPr>
          <w:rFonts w:hAnsi="宋体" w:cs="宋体"/>
          <w:sz w:val="24"/>
        </w:rPr>
      </w:pPr>
      <w:r>
        <w:rPr>
          <w:rFonts w:hAnsi="宋体" w:cs="宋体" w:hint="eastAsia"/>
          <w:sz w:val="24"/>
        </w:rPr>
        <w:t xml:space="preserve">12.5.4 乙方擅自分包、转包工程或者以挂靠方式由其他施工单位执行本合同的。 </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12.5.5 乙方发生安全事故不负责处理给甲方造成损失和不良影响的。</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12.5.6 乙方拖欠民工工资的。</w:t>
      </w:r>
    </w:p>
    <w:p w:rsidR="006A0116" w:rsidRDefault="006A0116" w:rsidP="00653BBE">
      <w:pPr>
        <w:pStyle w:val="af"/>
        <w:spacing w:line="360" w:lineRule="auto"/>
        <w:ind w:left="600" w:hangingChars="250" w:hanging="600"/>
        <w:rPr>
          <w:rFonts w:hAnsi="宋体" w:cs="宋体"/>
          <w:sz w:val="24"/>
        </w:rPr>
      </w:pPr>
      <w:r>
        <w:rPr>
          <w:rFonts w:hAnsi="宋体" w:cs="宋体" w:hint="eastAsia"/>
          <w:sz w:val="24"/>
        </w:rPr>
        <w:t>12.5.7 乙方无故违反其他约定事项的。</w:t>
      </w:r>
    </w:p>
    <w:p w:rsidR="005D1151" w:rsidRDefault="005D1151" w:rsidP="005D1151">
      <w:pPr>
        <w:pStyle w:val="af"/>
        <w:spacing w:line="360" w:lineRule="auto"/>
        <w:ind w:left="600" w:hangingChars="250" w:hanging="600"/>
        <w:rPr>
          <w:color w:val="000000"/>
          <w:sz w:val="24"/>
        </w:rPr>
      </w:pPr>
      <w:r>
        <w:rPr>
          <w:rFonts w:hAnsi="宋体" w:cs="宋体" w:hint="eastAsia"/>
          <w:sz w:val="24"/>
        </w:rPr>
        <w:t>12.6</w:t>
      </w:r>
      <w:r w:rsidRPr="00AA5C7E">
        <w:rPr>
          <w:rFonts w:hint="eastAsia"/>
          <w:color w:val="000000"/>
          <w:sz w:val="24"/>
        </w:rPr>
        <w:t>任何一方无正当理由单方解约的，视同违约，违约一方应按维修费用总金额的</w:t>
      </w:r>
      <w:r>
        <w:rPr>
          <w:rFonts w:hint="eastAsia"/>
          <w:color w:val="000000"/>
          <w:sz w:val="24"/>
          <w:u w:val="single"/>
        </w:rPr>
        <w:t>2</w:t>
      </w:r>
      <w:r w:rsidRPr="00AA5C7E">
        <w:rPr>
          <w:color w:val="000000"/>
          <w:sz w:val="24"/>
          <w:u w:val="single"/>
        </w:rPr>
        <w:t>0%</w:t>
      </w:r>
      <w:r w:rsidRPr="00AA5C7E">
        <w:rPr>
          <w:rFonts w:hint="eastAsia"/>
          <w:color w:val="000000"/>
          <w:sz w:val="24"/>
        </w:rPr>
        <w:t>向另一方偿付违约金及赔偿对方因此产生的损失。</w:t>
      </w:r>
    </w:p>
    <w:p w:rsidR="005D1151" w:rsidRDefault="005D1151" w:rsidP="005D1151">
      <w:pPr>
        <w:pStyle w:val="af"/>
        <w:spacing w:line="360" w:lineRule="auto"/>
        <w:ind w:left="600" w:hangingChars="250" w:hanging="600"/>
        <w:rPr>
          <w:color w:val="000000"/>
          <w:sz w:val="24"/>
        </w:rPr>
      </w:pPr>
      <w:r>
        <w:rPr>
          <w:rFonts w:hint="eastAsia"/>
          <w:color w:val="000000"/>
          <w:sz w:val="24"/>
        </w:rPr>
        <w:t>12.7</w:t>
      </w:r>
      <w:r w:rsidRPr="00AA5C7E">
        <w:rPr>
          <w:rFonts w:hint="eastAsia"/>
          <w:color w:val="000000"/>
          <w:sz w:val="24"/>
        </w:rPr>
        <w:t>因乙方工作失误导致甲方设备损坏，乙方应赔偿甲方相应零件并负责修复工作，且由此造成逾期修复的，按逾期修复承担责任。</w:t>
      </w:r>
    </w:p>
    <w:p w:rsidR="005D1151" w:rsidRPr="00005F64" w:rsidRDefault="005D1151" w:rsidP="005D1151">
      <w:pPr>
        <w:pStyle w:val="af"/>
        <w:spacing w:line="360" w:lineRule="auto"/>
        <w:ind w:left="600" w:hangingChars="250" w:hanging="600"/>
        <w:rPr>
          <w:rFonts w:hAnsi="宋体" w:cs="宋体"/>
          <w:sz w:val="24"/>
        </w:rPr>
      </w:pPr>
      <w:r>
        <w:rPr>
          <w:rFonts w:hint="eastAsia"/>
          <w:color w:val="000000"/>
          <w:sz w:val="24"/>
        </w:rPr>
        <w:t xml:space="preserve">12.8 </w:t>
      </w:r>
      <w:r>
        <w:rPr>
          <w:rFonts w:hAnsi="宋体" w:cs="宋体" w:hint="eastAsia"/>
          <w:sz w:val="24"/>
        </w:rPr>
        <w:t>履约过程中，因乙方原因及法定原因等导致合同被甲方解除时，乙方必须按合同年度估算总价款的20%向甲方支付违约金。违约金不足以弥补损失的，乙方</w:t>
      </w:r>
      <w:r>
        <w:rPr>
          <w:rFonts w:hAnsi="宋体" w:cs="宋体" w:hint="eastAsia"/>
          <w:sz w:val="24"/>
        </w:rPr>
        <w:lastRenderedPageBreak/>
        <w:t>还应另行赔偿损失。</w:t>
      </w:r>
      <w:r>
        <w:rPr>
          <w:rFonts w:hAnsi="宋体" w:cs="宋体" w:hint="eastAsia"/>
          <w:color w:val="000000"/>
          <w:sz w:val="24"/>
        </w:rPr>
        <w:t>甲方有权从履约保证金或任何应付而未付款项中直接扣减相应金额作为偿付款。当前述保证金或应付而未付款项不足以支付该</w:t>
      </w:r>
      <w:proofErr w:type="gramStart"/>
      <w:r>
        <w:rPr>
          <w:rFonts w:hAnsi="宋体" w:cs="宋体" w:hint="eastAsia"/>
          <w:color w:val="000000"/>
          <w:sz w:val="24"/>
        </w:rPr>
        <w:t>偿付款</w:t>
      </w:r>
      <w:proofErr w:type="gramEnd"/>
      <w:r>
        <w:rPr>
          <w:rFonts w:hAnsi="宋体" w:cs="宋体" w:hint="eastAsia"/>
          <w:color w:val="000000"/>
          <w:sz w:val="24"/>
        </w:rPr>
        <w:t>时，乙方应在收到甲方的赔偿要求后及时支付</w:t>
      </w:r>
      <w:proofErr w:type="gramStart"/>
      <w:r>
        <w:rPr>
          <w:rFonts w:hAnsi="宋体" w:cs="宋体" w:hint="eastAsia"/>
          <w:color w:val="000000"/>
          <w:sz w:val="24"/>
        </w:rPr>
        <w:t>至应偿金额</w:t>
      </w:r>
      <w:proofErr w:type="gramEnd"/>
      <w:r>
        <w:rPr>
          <w:rFonts w:hAnsi="宋体" w:cs="宋体" w:hint="eastAsia"/>
          <w:color w:val="000000"/>
          <w:sz w:val="24"/>
        </w:rPr>
        <w:t>为止。</w:t>
      </w:r>
    </w:p>
    <w:p w:rsidR="005D1151" w:rsidRDefault="005D1151" w:rsidP="005D1151">
      <w:pPr>
        <w:pStyle w:val="af"/>
        <w:spacing w:line="360" w:lineRule="auto"/>
        <w:ind w:left="600" w:hangingChars="250" w:hanging="600"/>
        <w:rPr>
          <w:rFonts w:hAnsi="宋体" w:cs="宋体"/>
          <w:sz w:val="24"/>
        </w:rPr>
      </w:pPr>
      <w:r>
        <w:rPr>
          <w:rFonts w:hAnsi="宋体" w:cs="宋体" w:hint="eastAsia"/>
          <w:sz w:val="24"/>
        </w:rPr>
        <w:t>12.9因乙方原因及法定原因等导致合同被甲方解除的，合同自乙方收到解除合同通知之日起解除。</w:t>
      </w:r>
    </w:p>
    <w:p w:rsidR="005D1151" w:rsidRDefault="005D1151" w:rsidP="005D1151">
      <w:pPr>
        <w:pStyle w:val="af"/>
        <w:spacing w:line="360" w:lineRule="auto"/>
        <w:ind w:left="600" w:hangingChars="250" w:hanging="600"/>
        <w:rPr>
          <w:sz w:val="24"/>
        </w:rPr>
      </w:pPr>
      <w:r>
        <w:rPr>
          <w:rFonts w:hAnsi="宋体" w:cs="宋体" w:hint="eastAsia"/>
          <w:sz w:val="24"/>
        </w:rPr>
        <w:t>12.10</w:t>
      </w:r>
      <w:r w:rsidRPr="00C24461">
        <w:rPr>
          <w:rFonts w:hint="eastAsia"/>
          <w:sz w:val="24"/>
        </w:rPr>
        <w:t>如甲方逾期付款，应按全国银行间同业拆借中心公布的贷款市场报价利率</w:t>
      </w:r>
      <w:r>
        <w:rPr>
          <w:rFonts w:hint="eastAsia"/>
          <w:sz w:val="24"/>
        </w:rPr>
        <w:t>向乙方</w:t>
      </w:r>
      <w:r w:rsidRPr="00C24461">
        <w:rPr>
          <w:rFonts w:hint="eastAsia"/>
          <w:sz w:val="24"/>
        </w:rPr>
        <w:t>支付利息</w:t>
      </w:r>
      <w:r>
        <w:rPr>
          <w:rFonts w:hint="eastAsia"/>
          <w:sz w:val="24"/>
        </w:rPr>
        <w:t>。</w:t>
      </w:r>
    </w:p>
    <w:p w:rsidR="006A0116" w:rsidRDefault="005D1151" w:rsidP="005D1151">
      <w:pPr>
        <w:pStyle w:val="af"/>
        <w:spacing w:line="360" w:lineRule="auto"/>
        <w:ind w:left="600" w:hangingChars="250" w:hanging="600"/>
        <w:rPr>
          <w:rFonts w:hAnsi="宋体" w:cs="宋体"/>
          <w:sz w:val="24"/>
        </w:rPr>
      </w:pPr>
      <w:r>
        <w:rPr>
          <w:rFonts w:hint="eastAsia"/>
          <w:sz w:val="24"/>
        </w:rPr>
        <w:t>12.11甲方已就本合同项</w:t>
      </w:r>
      <w:proofErr w:type="gramStart"/>
      <w:r>
        <w:rPr>
          <w:rFonts w:hint="eastAsia"/>
          <w:sz w:val="24"/>
        </w:rPr>
        <w:t>下涉及</w:t>
      </w:r>
      <w:proofErr w:type="gramEnd"/>
      <w:r>
        <w:rPr>
          <w:rFonts w:hint="eastAsia"/>
          <w:sz w:val="24"/>
        </w:rPr>
        <w:t>乙方重大利害关系的条款向乙方</w:t>
      </w:r>
      <w:proofErr w:type="gramStart"/>
      <w:r>
        <w:rPr>
          <w:rFonts w:hint="eastAsia"/>
          <w:sz w:val="24"/>
        </w:rPr>
        <w:t>作出</w:t>
      </w:r>
      <w:proofErr w:type="gramEnd"/>
      <w:r>
        <w:rPr>
          <w:rFonts w:hint="eastAsia"/>
          <w:sz w:val="24"/>
        </w:rPr>
        <w:t>详细说明，乙方充分理解上述条款含义，并自愿签订本合同。</w:t>
      </w:r>
    </w:p>
    <w:p w:rsidR="005D1151" w:rsidRPr="007330B0" w:rsidRDefault="005D1151" w:rsidP="005D1151">
      <w:pPr>
        <w:spacing w:line="360" w:lineRule="auto"/>
        <w:rPr>
          <w:b/>
          <w:sz w:val="24"/>
          <w:lang w:eastAsia="zh-CN"/>
        </w:rPr>
      </w:pPr>
      <w:r>
        <w:rPr>
          <w:rFonts w:hint="eastAsia"/>
          <w:b/>
          <w:sz w:val="24"/>
          <w:lang w:eastAsia="zh-CN"/>
        </w:rPr>
        <w:t>十三、</w:t>
      </w:r>
      <w:r w:rsidRPr="007330B0">
        <w:rPr>
          <w:rFonts w:hint="eastAsia"/>
          <w:b/>
          <w:sz w:val="24"/>
          <w:lang w:eastAsia="zh-CN"/>
        </w:rPr>
        <w:t>通知</w:t>
      </w:r>
    </w:p>
    <w:p w:rsidR="005D1151" w:rsidRPr="007330B0" w:rsidRDefault="005D1151" w:rsidP="005D1151">
      <w:pPr>
        <w:spacing w:line="360" w:lineRule="auto"/>
        <w:ind w:left="360" w:hangingChars="150" w:hanging="360"/>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48569C">
        <w:rPr>
          <w:sz w:val="24"/>
          <w:u w:val="single"/>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48569C">
        <w:rPr>
          <w:sz w:val="24"/>
          <w:u w:val="single"/>
          <w:lang w:eastAsia="zh-CN"/>
        </w:rPr>
        <w:t>6</w:t>
      </w:r>
      <w:r w:rsidRPr="007330B0">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7330B0">
        <w:rPr>
          <w:rFonts w:hint="eastAsia"/>
          <w:sz w:val="24"/>
          <w:lang w:eastAsia="zh-CN"/>
        </w:rPr>
        <w:t>方应第一时间</w:t>
      </w:r>
      <w:proofErr w:type="gramEnd"/>
      <w:r w:rsidRPr="007330B0">
        <w:rPr>
          <w:rFonts w:hint="eastAsia"/>
          <w:sz w:val="24"/>
          <w:lang w:eastAsia="zh-CN"/>
        </w:rPr>
        <w:t>通知另一方，否则，通知方按对方变更前地址寄出的，仍然视为有效送达，地址变更方对此无异议。</w:t>
      </w:r>
    </w:p>
    <w:p w:rsidR="005D1151" w:rsidRDefault="005D1151" w:rsidP="005D1151">
      <w:pPr>
        <w:spacing w:line="360" w:lineRule="auto"/>
        <w:rPr>
          <w:lang w:eastAsia="zh-CN"/>
        </w:rPr>
      </w:pPr>
      <w:r>
        <w:rPr>
          <w:sz w:val="24"/>
          <w:lang w:eastAsia="zh-CN"/>
        </w:rPr>
        <w:t>2</w:t>
      </w:r>
      <w:r>
        <w:rPr>
          <w:rFonts w:hint="eastAsia"/>
          <w:sz w:val="24"/>
          <w:lang w:eastAsia="zh-CN"/>
        </w:rPr>
        <w:t>、</w:t>
      </w:r>
      <w:r w:rsidRPr="00FC0F41">
        <w:rPr>
          <w:rFonts w:hint="eastAsia"/>
          <w:sz w:val="24"/>
          <w:lang w:eastAsia="zh-CN"/>
        </w:rPr>
        <w:t>双方联系方式</w:t>
      </w:r>
    </w:p>
    <w:p w:rsidR="005D1151" w:rsidRDefault="005D1151" w:rsidP="005D1151">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color w:val="000000"/>
          <w:sz w:val="24"/>
          <w:lang w:eastAsia="zh-CN"/>
        </w:rPr>
        <w:t>86</w:t>
      </w:r>
      <w:r w:rsidRPr="00817FB2">
        <w:rPr>
          <w:rFonts w:hint="eastAsia"/>
          <w:color w:val="000000"/>
          <w:sz w:val="24"/>
          <w:lang w:eastAsia="zh-CN"/>
        </w:rPr>
        <w:t>号</w:t>
      </w:r>
    </w:p>
    <w:p w:rsidR="005D1151" w:rsidRDefault="005D1151" w:rsidP="005D1151">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p>
    <w:p w:rsidR="005D1151" w:rsidRDefault="005D1151" w:rsidP="005D1151">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5D1151" w:rsidRPr="00817FB2" w:rsidRDefault="005D1151" w:rsidP="005D1151">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p>
    <w:p w:rsidR="005D1151" w:rsidRDefault="005D1151" w:rsidP="005D1151">
      <w:pPr>
        <w:tabs>
          <w:tab w:val="left" w:pos="1320"/>
          <w:tab w:val="left" w:pos="1560"/>
        </w:tabs>
        <w:spacing w:line="360" w:lineRule="auto"/>
        <w:ind w:firstLineChars="200" w:firstLine="480"/>
        <w:rPr>
          <w:color w:val="000000"/>
          <w:sz w:val="24"/>
          <w:lang w:eastAsia="zh-CN"/>
        </w:rPr>
      </w:pPr>
    </w:p>
    <w:p w:rsidR="005D1151" w:rsidRDefault="005D1151" w:rsidP="005D1151">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乙方地址：</w:t>
      </w:r>
      <w:r>
        <w:rPr>
          <w:color w:val="000000"/>
          <w:sz w:val="24"/>
          <w:lang w:eastAsia="zh-CN"/>
        </w:rPr>
        <w:t xml:space="preserve"> </w:t>
      </w:r>
    </w:p>
    <w:p w:rsidR="005D1151" w:rsidRDefault="005D1151" w:rsidP="005D1151">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r>
        <w:rPr>
          <w:rFonts w:hint="eastAsia"/>
          <w:sz w:val="24"/>
          <w:lang w:eastAsia="zh-CN"/>
        </w:rPr>
        <w:t xml:space="preserve"> </w:t>
      </w:r>
    </w:p>
    <w:p w:rsidR="005D1151" w:rsidRDefault="005D1151" w:rsidP="005D1151">
      <w:pPr>
        <w:tabs>
          <w:tab w:val="left" w:pos="1320"/>
          <w:tab w:val="left" w:pos="1560"/>
        </w:tabs>
        <w:spacing w:line="360" w:lineRule="auto"/>
        <w:ind w:firstLineChars="200" w:firstLine="480"/>
        <w:rPr>
          <w:sz w:val="24"/>
          <w:lang w:eastAsia="zh-CN"/>
        </w:rPr>
      </w:pPr>
      <w:r>
        <w:rPr>
          <w:rFonts w:hint="eastAsia"/>
          <w:sz w:val="24"/>
          <w:lang w:eastAsia="zh-CN"/>
        </w:rPr>
        <w:t xml:space="preserve">联系电话： </w:t>
      </w:r>
    </w:p>
    <w:p w:rsidR="005D1151" w:rsidRDefault="005D1151" w:rsidP="005D1151">
      <w:pPr>
        <w:pStyle w:val="af"/>
        <w:spacing w:line="360" w:lineRule="auto"/>
        <w:ind w:left="0" w:firstLineChars="200" w:firstLine="480"/>
        <w:rPr>
          <w:rFonts w:hAnsi="宋体" w:cs="宋体"/>
          <w:b/>
          <w:sz w:val="24"/>
        </w:rPr>
      </w:pPr>
      <w:r>
        <w:rPr>
          <w:rFonts w:hint="eastAsia"/>
          <w:color w:val="000000"/>
          <w:sz w:val="24"/>
        </w:rPr>
        <w:t xml:space="preserve">电子邮箱： </w:t>
      </w:r>
    </w:p>
    <w:p w:rsidR="005D1151" w:rsidRDefault="005D1151" w:rsidP="005D1151">
      <w:pPr>
        <w:pStyle w:val="af"/>
        <w:spacing w:line="360" w:lineRule="auto"/>
        <w:ind w:left="0" w:firstLine="0"/>
        <w:rPr>
          <w:rFonts w:hAnsi="宋体" w:cs="宋体"/>
          <w:b/>
          <w:sz w:val="24"/>
        </w:rPr>
      </w:pPr>
      <w:r>
        <w:rPr>
          <w:rFonts w:hAnsi="宋体" w:cs="宋体" w:hint="eastAsia"/>
          <w:b/>
          <w:sz w:val="24"/>
        </w:rPr>
        <w:t>十四、争议解决方式</w:t>
      </w:r>
    </w:p>
    <w:p w:rsidR="005D1151" w:rsidRDefault="005D1151" w:rsidP="005D1151">
      <w:pPr>
        <w:pStyle w:val="af"/>
        <w:spacing w:line="360" w:lineRule="auto"/>
        <w:ind w:left="0" w:firstLine="0"/>
        <w:rPr>
          <w:rFonts w:hAnsi="宋体" w:cs="宋体"/>
          <w:sz w:val="24"/>
        </w:rPr>
      </w:pPr>
      <w:r>
        <w:rPr>
          <w:rFonts w:hAnsi="宋体" w:cs="宋体" w:hint="eastAsia"/>
          <w:sz w:val="24"/>
        </w:rPr>
        <w:t xml:space="preserve">    </w:t>
      </w:r>
      <w:r>
        <w:rPr>
          <w:rFonts w:hint="eastAsia"/>
          <w:sz w:val="24"/>
        </w:rPr>
        <w:t>甲乙双方在履行合同过程中，发生争议和纠纷时，双方应友好协商解决，经协商无法解决时，向甲方所在地的人民法院提起诉讼。</w:t>
      </w:r>
    </w:p>
    <w:p w:rsidR="005D1151" w:rsidRDefault="005D1151" w:rsidP="005D1151">
      <w:pPr>
        <w:pStyle w:val="af"/>
        <w:spacing w:line="360" w:lineRule="auto"/>
        <w:ind w:left="200" w:hangingChars="83" w:hanging="200"/>
        <w:rPr>
          <w:rFonts w:hAnsi="宋体" w:cs="宋体"/>
          <w:b/>
          <w:sz w:val="24"/>
        </w:rPr>
      </w:pPr>
      <w:r>
        <w:rPr>
          <w:rFonts w:hAnsi="宋体" w:cs="宋体" w:hint="eastAsia"/>
          <w:b/>
          <w:sz w:val="24"/>
        </w:rPr>
        <w:lastRenderedPageBreak/>
        <w:t>十五、合同生效、终止及份数</w:t>
      </w:r>
    </w:p>
    <w:p w:rsidR="005D1151" w:rsidRDefault="005D1151" w:rsidP="005D1151">
      <w:pPr>
        <w:pStyle w:val="af"/>
        <w:spacing w:line="360" w:lineRule="auto"/>
        <w:ind w:left="600" w:hangingChars="250" w:hanging="600"/>
        <w:rPr>
          <w:rFonts w:hAnsi="宋体" w:cs="宋体"/>
          <w:sz w:val="24"/>
        </w:rPr>
      </w:pPr>
      <w:r>
        <w:rPr>
          <w:rFonts w:hAnsi="宋体" w:cs="宋体" w:hint="eastAsia"/>
          <w:sz w:val="24"/>
        </w:rPr>
        <w:t>14.1 本合同经双方盖章后生效。</w:t>
      </w:r>
    </w:p>
    <w:p w:rsidR="005D1151" w:rsidRDefault="005D1151" w:rsidP="005D1151">
      <w:pPr>
        <w:pStyle w:val="af"/>
        <w:spacing w:line="360" w:lineRule="auto"/>
        <w:ind w:left="600" w:hangingChars="250" w:hanging="600"/>
        <w:rPr>
          <w:rFonts w:hAnsi="宋体" w:cs="宋体"/>
          <w:sz w:val="24"/>
        </w:rPr>
      </w:pPr>
      <w:r>
        <w:rPr>
          <w:rFonts w:hAnsi="宋体" w:cs="宋体" w:hint="eastAsia"/>
          <w:sz w:val="24"/>
        </w:rPr>
        <w:t>14.2 甲乙双方履行完全</w:t>
      </w:r>
      <w:proofErr w:type="gramStart"/>
      <w:r>
        <w:rPr>
          <w:rFonts w:hAnsi="宋体" w:cs="宋体" w:hint="eastAsia"/>
          <w:sz w:val="24"/>
        </w:rPr>
        <w:t>部合同</w:t>
      </w:r>
      <w:proofErr w:type="gramEnd"/>
      <w:r>
        <w:rPr>
          <w:rFonts w:hAnsi="宋体" w:cs="宋体" w:hint="eastAsia"/>
          <w:sz w:val="24"/>
        </w:rPr>
        <w:t>义务，无任何遗留问题，合同即终止。</w:t>
      </w:r>
    </w:p>
    <w:p w:rsidR="005D1151" w:rsidRDefault="005D1151" w:rsidP="005D1151">
      <w:pPr>
        <w:pStyle w:val="af"/>
        <w:spacing w:line="360" w:lineRule="auto"/>
        <w:ind w:left="600" w:hangingChars="250" w:hanging="600"/>
        <w:rPr>
          <w:rFonts w:hAnsi="宋体" w:cs="宋体"/>
          <w:sz w:val="24"/>
        </w:rPr>
      </w:pPr>
      <w:r>
        <w:rPr>
          <w:rFonts w:hAnsi="宋体" w:cs="宋体" w:hint="eastAsia"/>
          <w:sz w:val="24"/>
        </w:rPr>
        <w:t>14.3 本合同一式六份，具有同等法律效力。发包人持四份，承包人持二份。</w:t>
      </w:r>
    </w:p>
    <w:p w:rsidR="005D1151" w:rsidRDefault="005D1151" w:rsidP="005D1151">
      <w:pPr>
        <w:pStyle w:val="af"/>
        <w:spacing w:line="360" w:lineRule="auto"/>
        <w:ind w:left="600" w:hangingChars="250" w:hanging="600"/>
        <w:rPr>
          <w:rFonts w:hAnsi="宋体" w:cs="宋体"/>
          <w:sz w:val="24"/>
        </w:rPr>
      </w:pPr>
      <w:r>
        <w:rPr>
          <w:rFonts w:hAnsi="宋体" w:cs="宋体" w:hint="eastAsia"/>
          <w:sz w:val="24"/>
        </w:rPr>
        <w:t>附件一《福建福海创石油化工有限公司2022-2023年度离心泵机械密封维修、搅拌器动静环研磨项目发包说明》</w:t>
      </w:r>
    </w:p>
    <w:p w:rsidR="005D1151" w:rsidRDefault="005D1151" w:rsidP="005D1151">
      <w:pPr>
        <w:widowControl/>
        <w:spacing w:line="360" w:lineRule="auto"/>
        <w:rPr>
          <w:sz w:val="24"/>
          <w:szCs w:val="24"/>
          <w:lang w:eastAsia="zh-CN"/>
        </w:rPr>
      </w:pPr>
      <w:r>
        <w:rPr>
          <w:rFonts w:hint="eastAsia"/>
          <w:sz w:val="24"/>
          <w:szCs w:val="24"/>
          <w:lang w:eastAsia="zh-CN"/>
        </w:rPr>
        <w:t>附件二《</w:t>
      </w:r>
      <w:r>
        <w:rPr>
          <w:rFonts w:hint="eastAsia"/>
          <w:sz w:val="24"/>
          <w:lang w:eastAsia="zh-CN"/>
        </w:rPr>
        <w:t>安全环保协议</w:t>
      </w:r>
      <w:r>
        <w:rPr>
          <w:rFonts w:hint="eastAsia"/>
          <w:sz w:val="24"/>
          <w:szCs w:val="24"/>
          <w:lang w:eastAsia="zh-CN"/>
        </w:rPr>
        <w:t>》</w:t>
      </w:r>
    </w:p>
    <w:p w:rsidR="005D1151" w:rsidRDefault="005D1151" w:rsidP="005D1151">
      <w:pPr>
        <w:widowControl/>
        <w:spacing w:line="360" w:lineRule="auto"/>
        <w:rPr>
          <w:sz w:val="24"/>
          <w:szCs w:val="24"/>
          <w:lang w:eastAsia="zh-CN"/>
        </w:rPr>
      </w:pPr>
      <w:r>
        <w:rPr>
          <w:rFonts w:hint="eastAsia"/>
          <w:sz w:val="24"/>
          <w:szCs w:val="24"/>
          <w:lang w:eastAsia="zh-CN"/>
        </w:rPr>
        <w:t>附件三《</w:t>
      </w:r>
      <w:r>
        <w:rPr>
          <w:rFonts w:hint="eastAsia"/>
          <w:snapToGrid w:val="0"/>
          <w:sz w:val="24"/>
          <w:szCs w:val="24"/>
          <w:lang w:eastAsia="zh-CN"/>
        </w:rPr>
        <w:t>建设项目廉洁从业承诺书</w:t>
      </w:r>
      <w:r>
        <w:rPr>
          <w:rFonts w:hint="eastAsia"/>
          <w:sz w:val="24"/>
          <w:szCs w:val="24"/>
          <w:lang w:eastAsia="zh-CN"/>
        </w:rPr>
        <w:t>》</w:t>
      </w:r>
    </w:p>
    <w:p w:rsidR="005D1151" w:rsidRDefault="005D1151" w:rsidP="005D1151">
      <w:pPr>
        <w:widowControl/>
        <w:spacing w:line="360" w:lineRule="auto"/>
        <w:rPr>
          <w:rFonts w:cs="Arial"/>
          <w:b/>
          <w:sz w:val="24"/>
          <w:lang w:eastAsia="zh-CN"/>
        </w:rPr>
      </w:pPr>
    </w:p>
    <w:p w:rsidR="005D1151" w:rsidRDefault="005D1151" w:rsidP="005D1151">
      <w:pPr>
        <w:widowControl/>
        <w:spacing w:line="360" w:lineRule="auto"/>
        <w:rPr>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5D1151" w:rsidRPr="00570692" w:rsidRDefault="005D1151" w:rsidP="005D1151">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乙方：  </w:t>
      </w:r>
    </w:p>
    <w:p w:rsidR="00C2602D" w:rsidRDefault="005D1151" w:rsidP="005D1151">
      <w:pPr>
        <w:spacing w:line="360" w:lineRule="auto"/>
        <w:ind w:rightChars="-67" w:right="-147"/>
        <w:rPr>
          <w:szCs w:val="21"/>
          <w:lang w:eastAsia="zh-CN"/>
        </w:rPr>
      </w:pPr>
      <w:r>
        <w:rPr>
          <w:rFonts w:hint="eastAsia"/>
          <w:b/>
          <w:spacing w:val="20"/>
          <w:sz w:val="24"/>
          <w:lang w:eastAsia="zh-CN"/>
        </w:rPr>
        <w:t>福建福海创石油化工</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p>
    <w:p w:rsidR="005D1151" w:rsidRPr="001434D1" w:rsidRDefault="005D1151" w:rsidP="005D1151">
      <w:pPr>
        <w:spacing w:line="360" w:lineRule="auto"/>
        <w:ind w:rightChars="-67" w:right="-147"/>
        <w:rPr>
          <w:b/>
          <w:sz w:val="24"/>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1434D1">
        <w:rPr>
          <w:b/>
          <w:sz w:val="24"/>
          <w:lang w:eastAsia="zh-CN"/>
        </w:rPr>
        <w:t xml:space="preserve"> </w:t>
      </w:r>
    </w:p>
    <w:p w:rsidR="005D1151" w:rsidRPr="001D2577" w:rsidRDefault="005D1151" w:rsidP="005D1151">
      <w:pPr>
        <w:pStyle w:val="1"/>
        <w:spacing w:line="360" w:lineRule="auto"/>
        <w:rPr>
          <w:sz w:val="22"/>
        </w:rPr>
      </w:pPr>
      <w:r>
        <w:rPr>
          <w:rFonts w:hint="eastAsia"/>
          <w:sz w:val="22"/>
        </w:rPr>
        <w:t xml:space="preserve">        </w:t>
      </w:r>
      <w:r w:rsidRPr="00F24F00">
        <w:rPr>
          <w:rFonts w:hAnsi="Courier New" w:cs="Courier New" w:hint="eastAsia"/>
          <w:sz w:val="21"/>
          <w:szCs w:val="21"/>
        </w:rPr>
        <w:t>腾龙路84号</w:t>
      </w:r>
      <w:r>
        <w:rPr>
          <w:rFonts w:hint="eastAsia"/>
          <w:sz w:val="22"/>
        </w:rPr>
        <w:t xml:space="preserve">                                    </w:t>
      </w:r>
    </w:p>
    <w:p w:rsidR="00AB7B7F" w:rsidRDefault="005D1151" w:rsidP="005D1151">
      <w:pPr>
        <w:spacing w:line="360" w:lineRule="auto"/>
        <w:ind w:left="1038" w:rightChars="-67" w:right="-147" w:hangingChars="472" w:hanging="1038"/>
        <w:rPr>
          <w:szCs w:val="21"/>
          <w:lang w:eastAsia="zh-CN"/>
        </w:rPr>
      </w:pPr>
      <w:r w:rsidRPr="003F737A">
        <w:rPr>
          <w:rFonts w:hint="eastAsia"/>
          <w:szCs w:val="21"/>
          <w:lang w:eastAsia="zh-CN"/>
        </w:rPr>
        <w:t>开户行：</w:t>
      </w:r>
      <w:r w:rsidR="00AB7B7F" w:rsidRPr="00AB7B7F">
        <w:rPr>
          <w:rFonts w:hAnsi="Courier New" w:cs="Courier New" w:hint="eastAsia"/>
          <w:szCs w:val="21"/>
          <w:lang w:eastAsia="zh-CN"/>
        </w:rPr>
        <w:t>中国银行股份有限公司漳州</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p>
    <w:p w:rsidR="005D1151" w:rsidRDefault="005D1151" w:rsidP="00AB7B7F">
      <w:pPr>
        <w:spacing w:line="360" w:lineRule="auto"/>
        <w:ind w:leftChars="400" w:left="1038" w:rightChars="-67" w:right="-147" w:hangingChars="72" w:hanging="158"/>
        <w:rPr>
          <w:szCs w:val="21"/>
          <w:lang w:eastAsia="zh-CN"/>
        </w:rPr>
      </w:pPr>
      <w:r>
        <w:rPr>
          <w:szCs w:val="21"/>
          <w:lang w:eastAsia="zh-CN"/>
        </w:rPr>
        <w:t xml:space="preserve"> </w:t>
      </w:r>
      <w:r w:rsidR="00AB7B7F" w:rsidRPr="00AB7B7F">
        <w:rPr>
          <w:rFonts w:hAnsi="Courier New" w:cs="Courier New" w:hint="eastAsia"/>
          <w:szCs w:val="21"/>
          <w:lang w:eastAsia="zh-CN"/>
        </w:rPr>
        <w:t>古雷经济开发区支行</w:t>
      </w:r>
    </w:p>
    <w:p w:rsidR="005D1151" w:rsidRPr="00687826" w:rsidRDefault="005D1151" w:rsidP="005D1151">
      <w:pPr>
        <w:spacing w:line="360" w:lineRule="auto"/>
        <w:ind w:left="1038" w:rightChars="-67" w:right="-147" w:hangingChars="472" w:hanging="1038"/>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00AB7B7F" w:rsidRPr="00AB7B7F">
        <w:rPr>
          <w:rFonts w:hAnsi="Courier New" w:cs="Courier New" w:hint="eastAsia"/>
          <w:szCs w:val="21"/>
          <w:lang w:eastAsia="zh-CN"/>
        </w:rPr>
        <w:t>406574816628</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00AB7B7F">
        <w:rPr>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5D1151" w:rsidRDefault="005D1151" w:rsidP="005D1151">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00AB7B7F" w:rsidRPr="00AB7B7F">
        <w:rPr>
          <w:rFonts w:hAnsi="Courier New" w:cs="Courier New" w:hint="eastAsia"/>
          <w:szCs w:val="21"/>
          <w:lang w:eastAsia="zh-CN"/>
        </w:rPr>
        <w:t>91350600MA2YNG3G0P</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5D1151" w:rsidRPr="00B34181" w:rsidRDefault="005D1151" w:rsidP="005D1151">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00AB7B7F" w:rsidRPr="00AB7B7F">
        <w:rPr>
          <w:rFonts w:hAnsi="Courier New" w:cs="Courier New" w:hint="eastAsia"/>
          <w:szCs w:val="21"/>
          <w:lang w:eastAsia="zh-CN"/>
        </w:rPr>
        <w:t>0596-3890083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5D1151" w:rsidRDefault="005D1151" w:rsidP="005D1151">
      <w:pPr>
        <w:pStyle w:val="1"/>
        <w:rPr>
          <w:b/>
          <w:sz w:val="28"/>
          <w:szCs w:val="28"/>
        </w:rPr>
      </w:pPr>
    </w:p>
    <w:p w:rsidR="00D21D8A" w:rsidRDefault="00D21D8A" w:rsidP="004C3761">
      <w:pPr>
        <w:pStyle w:val="1"/>
        <w:rPr>
          <w:b/>
          <w:sz w:val="28"/>
          <w:szCs w:val="28"/>
        </w:rPr>
      </w:pPr>
    </w:p>
    <w:p w:rsidR="00D21D8A" w:rsidRDefault="00D21D8A" w:rsidP="004C3761">
      <w:pPr>
        <w:pStyle w:val="1"/>
        <w:rPr>
          <w:b/>
          <w:sz w:val="28"/>
          <w:szCs w:val="28"/>
        </w:rPr>
      </w:pPr>
    </w:p>
    <w:p w:rsidR="00D21D8A" w:rsidRDefault="00D21D8A" w:rsidP="004C3761">
      <w:pPr>
        <w:pStyle w:val="1"/>
        <w:rPr>
          <w:b/>
          <w:sz w:val="28"/>
          <w:szCs w:val="28"/>
        </w:rPr>
      </w:pPr>
    </w:p>
    <w:p w:rsidR="00D21D8A" w:rsidRDefault="00D21D8A" w:rsidP="004C3761">
      <w:pPr>
        <w:pStyle w:val="1"/>
        <w:rPr>
          <w:b/>
          <w:sz w:val="28"/>
          <w:szCs w:val="28"/>
        </w:rPr>
      </w:pPr>
    </w:p>
    <w:p w:rsidR="00D21D8A" w:rsidRDefault="00D21D8A" w:rsidP="004C3761">
      <w:pPr>
        <w:pStyle w:val="1"/>
        <w:rPr>
          <w:b/>
          <w:sz w:val="28"/>
          <w:szCs w:val="28"/>
        </w:rPr>
      </w:pPr>
    </w:p>
    <w:p w:rsidR="00D21D8A" w:rsidRDefault="00D21D8A" w:rsidP="004C3761">
      <w:pPr>
        <w:pStyle w:val="1"/>
        <w:rPr>
          <w:b/>
          <w:sz w:val="28"/>
          <w:szCs w:val="28"/>
        </w:rPr>
      </w:pPr>
    </w:p>
    <w:p w:rsidR="00D21D8A" w:rsidRDefault="00D21D8A"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6F0027" w:rsidRPr="006F0027" w:rsidRDefault="006F0027" w:rsidP="006F0027">
      <w:pPr>
        <w:widowControl/>
        <w:spacing w:line="360" w:lineRule="auto"/>
        <w:jc w:val="center"/>
        <w:rPr>
          <w:b/>
          <w:sz w:val="32"/>
          <w:szCs w:val="32"/>
          <w:lang w:eastAsia="zh-CN"/>
        </w:rPr>
      </w:pPr>
      <w:r w:rsidRPr="006F0027">
        <w:rPr>
          <w:rStyle w:val="1Char1"/>
          <w:rFonts w:hint="eastAsia"/>
          <w:b/>
          <w:sz w:val="32"/>
          <w:szCs w:val="32"/>
          <w:lang w:eastAsia="zh-CN"/>
        </w:rPr>
        <w:t>离心泵机械密封维修</w:t>
      </w:r>
      <w:r w:rsidRPr="006F0027">
        <w:rPr>
          <w:rFonts w:hint="eastAsia"/>
          <w:b/>
          <w:sz w:val="32"/>
          <w:szCs w:val="32"/>
          <w:lang w:eastAsia="zh-CN"/>
        </w:rPr>
        <w:t>搅拌器</w:t>
      </w:r>
      <w:proofErr w:type="gramStart"/>
      <w:r w:rsidRPr="006F0027">
        <w:rPr>
          <w:rFonts w:hint="eastAsia"/>
          <w:b/>
          <w:sz w:val="32"/>
          <w:szCs w:val="32"/>
          <w:lang w:eastAsia="zh-CN"/>
        </w:rPr>
        <w:t>动静环</w:t>
      </w:r>
      <w:proofErr w:type="gramEnd"/>
      <w:r w:rsidRPr="006F0027">
        <w:rPr>
          <w:rFonts w:hint="eastAsia"/>
          <w:b/>
          <w:sz w:val="32"/>
          <w:szCs w:val="32"/>
          <w:lang w:eastAsia="zh-CN"/>
        </w:rPr>
        <w:t>研磨项目</w:t>
      </w:r>
    </w:p>
    <w:p w:rsidR="006F0027" w:rsidRPr="006F0027" w:rsidRDefault="006F0027" w:rsidP="006F0027">
      <w:pPr>
        <w:widowControl/>
        <w:spacing w:line="360" w:lineRule="auto"/>
        <w:jc w:val="center"/>
        <w:rPr>
          <w:rFonts w:ascii="方正大标宋简体" w:eastAsia="方正大标宋简体" w:hAnsi="仿宋"/>
          <w:b/>
          <w:sz w:val="32"/>
          <w:szCs w:val="32"/>
          <w:lang w:eastAsia="zh-CN"/>
        </w:rPr>
      </w:pPr>
      <w:r w:rsidRPr="006F0027">
        <w:rPr>
          <w:rStyle w:val="1Char1"/>
          <w:rFonts w:ascii="方正大标宋简体" w:eastAsia="方正大标宋简体" w:hAnsi="仿宋" w:hint="eastAsia"/>
          <w:b/>
          <w:sz w:val="32"/>
          <w:szCs w:val="32"/>
          <w:lang w:eastAsia="zh-CN"/>
        </w:rPr>
        <w:t>发包说明</w:t>
      </w:r>
    </w:p>
    <w:p w:rsidR="00653BBE" w:rsidRPr="00653BBE" w:rsidRDefault="00653BBE" w:rsidP="00653BBE">
      <w:pPr>
        <w:pStyle w:val="a7"/>
        <w:numPr>
          <w:ilvl w:val="0"/>
          <w:numId w:val="4"/>
        </w:numPr>
        <w:autoSpaceDE/>
        <w:autoSpaceDN/>
        <w:spacing w:before="0" w:line="360" w:lineRule="auto"/>
        <w:ind w:left="0" w:firstLine="0"/>
        <w:jc w:val="both"/>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工程名称：福海创PX、PTA离心泵机械密封维修项目，PTA搅拌器</w:t>
      </w:r>
      <w:proofErr w:type="gramStart"/>
      <w:r w:rsidRPr="00653BBE">
        <w:rPr>
          <w:rFonts w:asciiTheme="majorEastAsia" w:eastAsiaTheme="majorEastAsia" w:hAnsiTheme="majorEastAsia" w:hint="eastAsia"/>
          <w:sz w:val="24"/>
          <w:szCs w:val="24"/>
          <w:lang w:eastAsia="zh-CN"/>
        </w:rPr>
        <w:t>动静环</w:t>
      </w:r>
      <w:proofErr w:type="gramEnd"/>
      <w:r w:rsidRPr="00653BBE">
        <w:rPr>
          <w:rFonts w:asciiTheme="majorEastAsia" w:eastAsiaTheme="majorEastAsia" w:hAnsiTheme="majorEastAsia" w:hint="eastAsia"/>
          <w:sz w:val="24"/>
          <w:szCs w:val="24"/>
          <w:lang w:eastAsia="zh-CN"/>
        </w:rPr>
        <w:t>研磨项目</w:t>
      </w:r>
    </w:p>
    <w:p w:rsidR="00653BBE" w:rsidRPr="00653BBE" w:rsidRDefault="00653BBE" w:rsidP="00653BBE">
      <w:pPr>
        <w:pStyle w:val="a7"/>
        <w:numPr>
          <w:ilvl w:val="0"/>
          <w:numId w:val="4"/>
        </w:numPr>
        <w:autoSpaceDE/>
        <w:autoSpaceDN/>
        <w:spacing w:before="0" w:line="360" w:lineRule="auto"/>
        <w:ind w:left="0" w:firstLine="0"/>
        <w:jc w:val="both"/>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工作地点： PX、PTA厂区优先、也可返厂维修</w:t>
      </w:r>
    </w:p>
    <w:p w:rsidR="00653BBE" w:rsidRPr="00653BBE" w:rsidRDefault="00653BBE" w:rsidP="00653BBE">
      <w:pPr>
        <w:pStyle w:val="a7"/>
        <w:numPr>
          <w:ilvl w:val="0"/>
          <w:numId w:val="4"/>
        </w:numPr>
        <w:autoSpaceDE/>
        <w:autoSpaceDN/>
        <w:spacing w:before="0" w:line="360" w:lineRule="auto"/>
        <w:ind w:left="0" w:firstLine="0"/>
        <w:jc w:val="both"/>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甲方（即招标人，下同）：福建福海创石油化工有限公司</w:t>
      </w:r>
    </w:p>
    <w:p w:rsidR="00653BBE" w:rsidRPr="00653BBE" w:rsidRDefault="00653BBE" w:rsidP="00653BBE">
      <w:pPr>
        <w:pStyle w:val="a7"/>
        <w:numPr>
          <w:ilvl w:val="0"/>
          <w:numId w:val="4"/>
        </w:numPr>
        <w:autoSpaceDE/>
        <w:autoSpaceDN/>
        <w:spacing w:before="0" w:line="360" w:lineRule="auto"/>
        <w:ind w:left="0" w:firstLine="0"/>
        <w:jc w:val="both"/>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乙方（及投标人，下同）：承包商</w:t>
      </w:r>
    </w:p>
    <w:p w:rsidR="00653BBE" w:rsidRPr="00653BBE" w:rsidRDefault="00653BBE" w:rsidP="00653BBE">
      <w:pPr>
        <w:pStyle w:val="a7"/>
        <w:numPr>
          <w:ilvl w:val="0"/>
          <w:numId w:val="4"/>
        </w:numPr>
        <w:autoSpaceDE/>
        <w:autoSpaceDN/>
        <w:spacing w:before="0" w:line="360" w:lineRule="auto"/>
        <w:ind w:left="0" w:firstLine="0"/>
        <w:jc w:val="both"/>
        <w:rPr>
          <w:rFonts w:asciiTheme="majorEastAsia" w:eastAsiaTheme="majorEastAsia" w:hAnsiTheme="majorEastAsia"/>
          <w:color w:val="000000"/>
          <w:sz w:val="24"/>
          <w:szCs w:val="24"/>
        </w:rPr>
      </w:pPr>
      <w:r w:rsidRPr="00653BBE">
        <w:rPr>
          <w:rFonts w:asciiTheme="majorEastAsia" w:eastAsiaTheme="majorEastAsia" w:hAnsiTheme="majorEastAsia" w:hint="eastAsia"/>
          <w:color w:val="000000"/>
          <w:sz w:val="24"/>
          <w:szCs w:val="24"/>
        </w:rPr>
        <w:t>合同期限：202</w:t>
      </w:r>
      <w:r w:rsidRPr="00653BBE">
        <w:rPr>
          <w:rFonts w:asciiTheme="majorEastAsia" w:eastAsiaTheme="majorEastAsia" w:hAnsiTheme="majorEastAsia"/>
          <w:color w:val="000000"/>
          <w:sz w:val="24"/>
          <w:szCs w:val="24"/>
        </w:rPr>
        <w:t>4</w:t>
      </w:r>
      <w:r w:rsidRPr="00653BBE">
        <w:rPr>
          <w:rFonts w:asciiTheme="majorEastAsia" w:eastAsiaTheme="majorEastAsia" w:hAnsiTheme="majorEastAsia" w:hint="eastAsia"/>
          <w:color w:val="000000"/>
          <w:sz w:val="24"/>
          <w:szCs w:val="24"/>
        </w:rPr>
        <w:t>年</w:t>
      </w:r>
      <w:r w:rsidR="002026EB">
        <w:rPr>
          <w:rFonts w:asciiTheme="majorEastAsia" w:eastAsiaTheme="majorEastAsia" w:hAnsiTheme="majorEastAsia"/>
          <w:color w:val="000000"/>
          <w:sz w:val="24"/>
          <w:szCs w:val="24"/>
        </w:rPr>
        <w:t xml:space="preserve"> </w:t>
      </w:r>
      <w:r w:rsidRPr="00653BBE">
        <w:rPr>
          <w:rFonts w:asciiTheme="majorEastAsia" w:eastAsiaTheme="majorEastAsia" w:hAnsiTheme="majorEastAsia" w:hint="eastAsia"/>
          <w:color w:val="000000"/>
          <w:sz w:val="24"/>
          <w:szCs w:val="24"/>
        </w:rPr>
        <w:t xml:space="preserve">月 </w:t>
      </w:r>
      <w:r w:rsidR="002026EB">
        <w:rPr>
          <w:rFonts w:asciiTheme="majorEastAsia" w:eastAsiaTheme="majorEastAsia" w:hAnsiTheme="majorEastAsia"/>
          <w:color w:val="000000"/>
          <w:sz w:val="24"/>
          <w:szCs w:val="24"/>
        </w:rPr>
        <w:t xml:space="preserve"> </w:t>
      </w:r>
      <w:r w:rsidRPr="00653BBE">
        <w:rPr>
          <w:rFonts w:asciiTheme="majorEastAsia" w:eastAsiaTheme="majorEastAsia" w:hAnsiTheme="majorEastAsia" w:hint="eastAsia"/>
          <w:color w:val="000000"/>
          <w:sz w:val="24"/>
          <w:szCs w:val="24"/>
        </w:rPr>
        <w:t>日-202</w:t>
      </w:r>
      <w:r w:rsidRPr="00653BBE">
        <w:rPr>
          <w:rFonts w:asciiTheme="majorEastAsia" w:eastAsiaTheme="majorEastAsia" w:hAnsiTheme="majorEastAsia"/>
          <w:color w:val="000000"/>
          <w:sz w:val="24"/>
          <w:szCs w:val="24"/>
        </w:rPr>
        <w:t>6</w:t>
      </w:r>
      <w:r w:rsidRPr="00653BBE">
        <w:rPr>
          <w:rFonts w:asciiTheme="majorEastAsia" w:eastAsiaTheme="majorEastAsia" w:hAnsiTheme="majorEastAsia" w:hint="eastAsia"/>
          <w:color w:val="000000"/>
          <w:sz w:val="24"/>
          <w:szCs w:val="24"/>
        </w:rPr>
        <w:t>年</w:t>
      </w:r>
      <w:r w:rsidR="002026EB">
        <w:rPr>
          <w:rFonts w:asciiTheme="majorEastAsia" w:eastAsiaTheme="majorEastAsia" w:hAnsiTheme="majorEastAsia"/>
          <w:color w:val="000000"/>
          <w:sz w:val="24"/>
          <w:szCs w:val="24"/>
        </w:rPr>
        <w:t xml:space="preserve"> </w:t>
      </w:r>
      <w:r w:rsidRPr="00653BBE">
        <w:rPr>
          <w:rFonts w:asciiTheme="majorEastAsia" w:eastAsiaTheme="majorEastAsia" w:hAnsiTheme="majorEastAsia" w:hint="eastAsia"/>
          <w:color w:val="000000"/>
          <w:sz w:val="24"/>
          <w:szCs w:val="24"/>
        </w:rPr>
        <w:t xml:space="preserve"> 月 </w:t>
      </w:r>
      <w:r w:rsidR="002026EB">
        <w:rPr>
          <w:rFonts w:asciiTheme="majorEastAsia" w:eastAsiaTheme="majorEastAsia" w:hAnsiTheme="majorEastAsia"/>
          <w:color w:val="000000"/>
          <w:sz w:val="24"/>
          <w:szCs w:val="24"/>
        </w:rPr>
        <w:t xml:space="preserve"> </w:t>
      </w:r>
      <w:r w:rsidRPr="00653BBE">
        <w:rPr>
          <w:rFonts w:asciiTheme="majorEastAsia" w:eastAsiaTheme="majorEastAsia" w:hAnsiTheme="majorEastAsia" w:hint="eastAsia"/>
          <w:color w:val="000000"/>
          <w:sz w:val="24"/>
          <w:szCs w:val="24"/>
        </w:rPr>
        <w:t>日</w:t>
      </w:r>
    </w:p>
    <w:p w:rsidR="00653BBE" w:rsidRPr="00653BBE" w:rsidRDefault="00653BBE" w:rsidP="00653BBE">
      <w:pPr>
        <w:pStyle w:val="a7"/>
        <w:numPr>
          <w:ilvl w:val="0"/>
          <w:numId w:val="4"/>
        </w:numPr>
        <w:autoSpaceDE/>
        <w:autoSpaceDN/>
        <w:spacing w:before="0" w:line="360" w:lineRule="auto"/>
        <w:ind w:left="0" w:firstLine="0"/>
        <w:jc w:val="both"/>
        <w:rPr>
          <w:rFonts w:asciiTheme="majorEastAsia" w:eastAsiaTheme="majorEastAsia" w:hAnsiTheme="majorEastAsia"/>
          <w:color w:val="000000"/>
          <w:sz w:val="24"/>
          <w:szCs w:val="24"/>
        </w:rPr>
      </w:pPr>
      <w:r w:rsidRPr="00653BBE">
        <w:rPr>
          <w:rFonts w:asciiTheme="majorEastAsia" w:eastAsiaTheme="majorEastAsia" w:hAnsiTheme="majorEastAsia" w:hint="eastAsia"/>
          <w:color w:val="000000"/>
          <w:sz w:val="24"/>
          <w:szCs w:val="24"/>
        </w:rPr>
        <w:t>承包方要求</w:t>
      </w:r>
    </w:p>
    <w:p w:rsidR="00653BBE" w:rsidRPr="00653BBE" w:rsidRDefault="00653BBE" w:rsidP="00653BBE">
      <w:pPr>
        <w:pStyle w:val="a7"/>
        <w:spacing w:before="0" w:line="360" w:lineRule="auto"/>
        <w:ind w:left="0" w:firstLine="0"/>
        <w:rPr>
          <w:rFonts w:asciiTheme="majorEastAsia" w:eastAsiaTheme="majorEastAsia" w:hAnsiTheme="majorEastAsia" w:cs="Arial"/>
          <w:color w:val="000000"/>
          <w:sz w:val="24"/>
          <w:szCs w:val="24"/>
          <w:lang w:eastAsia="zh-CN"/>
        </w:rPr>
      </w:pPr>
      <w:r w:rsidRPr="00653BBE">
        <w:rPr>
          <w:rFonts w:asciiTheme="majorEastAsia" w:eastAsiaTheme="majorEastAsia" w:hAnsiTheme="majorEastAsia" w:hint="eastAsia"/>
          <w:color w:val="000000"/>
          <w:sz w:val="24"/>
          <w:szCs w:val="24"/>
          <w:lang w:eastAsia="zh-CN"/>
        </w:rPr>
        <w:t>1）投标单位应</w:t>
      </w:r>
      <w:r w:rsidRPr="00653BBE">
        <w:rPr>
          <w:rFonts w:asciiTheme="majorEastAsia" w:eastAsiaTheme="majorEastAsia" w:hAnsiTheme="majorEastAsia" w:cs="Arial" w:hint="eastAsia"/>
          <w:color w:val="000000"/>
          <w:sz w:val="24"/>
          <w:szCs w:val="24"/>
          <w:lang w:eastAsia="zh-CN"/>
        </w:rPr>
        <w:t xml:space="preserve">具备独立法人资格、具备有效的企业法人营业执照、资质文件等。                                                  </w:t>
      </w:r>
    </w:p>
    <w:p w:rsidR="00653BBE" w:rsidRPr="00653BBE" w:rsidRDefault="00653BBE" w:rsidP="00653BBE">
      <w:pPr>
        <w:pStyle w:val="a7"/>
        <w:spacing w:before="0" w:line="360" w:lineRule="auto"/>
        <w:ind w:left="0" w:firstLine="0"/>
        <w:rPr>
          <w:rFonts w:asciiTheme="majorEastAsia" w:eastAsiaTheme="majorEastAsia" w:hAnsiTheme="majorEastAsia" w:cs="Arial"/>
          <w:color w:val="000000"/>
          <w:sz w:val="24"/>
          <w:szCs w:val="24"/>
          <w:lang w:eastAsia="zh-CN"/>
        </w:rPr>
      </w:pPr>
      <w:r w:rsidRPr="00653BBE">
        <w:rPr>
          <w:rFonts w:asciiTheme="majorEastAsia" w:eastAsiaTheme="majorEastAsia" w:hAnsiTheme="majorEastAsia" w:cs="Arial" w:hint="eastAsia"/>
          <w:color w:val="000000"/>
          <w:sz w:val="24"/>
          <w:szCs w:val="24"/>
          <w:lang w:eastAsia="zh-CN"/>
        </w:rPr>
        <w:t>2）投标单位必须具有同行业机械密封修复业绩。</w:t>
      </w:r>
    </w:p>
    <w:p w:rsidR="00653BBE" w:rsidRPr="00653BBE" w:rsidRDefault="00653BBE" w:rsidP="00653BBE">
      <w:pPr>
        <w:spacing w:line="360" w:lineRule="auto"/>
        <w:rPr>
          <w:rFonts w:asciiTheme="majorEastAsia" w:eastAsiaTheme="majorEastAsia" w:hAnsiTheme="majorEastAsia"/>
          <w:color w:val="000000"/>
          <w:sz w:val="24"/>
          <w:szCs w:val="24"/>
          <w:lang w:eastAsia="zh-CN"/>
        </w:rPr>
      </w:pPr>
      <w:r w:rsidRPr="00653BBE">
        <w:rPr>
          <w:rFonts w:asciiTheme="majorEastAsia" w:eastAsiaTheme="majorEastAsia" w:hAnsiTheme="majorEastAsia" w:cs="Arial" w:hint="eastAsia"/>
          <w:color w:val="000000"/>
          <w:sz w:val="24"/>
          <w:szCs w:val="24"/>
          <w:lang w:eastAsia="zh-CN"/>
        </w:rPr>
        <w:t>3）</w:t>
      </w:r>
      <w:r w:rsidRPr="00653BBE">
        <w:rPr>
          <w:rFonts w:asciiTheme="majorEastAsia" w:eastAsiaTheme="majorEastAsia" w:hAnsiTheme="majorEastAsia" w:hint="eastAsia"/>
          <w:color w:val="000000"/>
          <w:sz w:val="24"/>
          <w:szCs w:val="24"/>
          <w:lang w:eastAsia="zh-CN"/>
        </w:rPr>
        <w:t>修复好的机泵机械密封，在稳定的工艺操作条件下，密封无故障连续运转时间应不小于8000h。</w:t>
      </w:r>
    </w:p>
    <w:p w:rsidR="00653BBE" w:rsidRPr="00653BBE" w:rsidRDefault="00653BBE" w:rsidP="00653BBE">
      <w:pPr>
        <w:pStyle w:val="a7"/>
        <w:spacing w:before="0" w:line="360" w:lineRule="auto"/>
        <w:ind w:left="0" w:firstLine="0"/>
        <w:rPr>
          <w:rFonts w:asciiTheme="majorEastAsia" w:eastAsiaTheme="majorEastAsia" w:hAnsiTheme="majorEastAsia" w:cs="Arial"/>
          <w:color w:val="000000"/>
          <w:sz w:val="24"/>
          <w:szCs w:val="24"/>
          <w:lang w:eastAsia="zh-CN"/>
        </w:rPr>
      </w:pPr>
      <w:r w:rsidRPr="00653BBE">
        <w:rPr>
          <w:rFonts w:asciiTheme="majorEastAsia" w:eastAsiaTheme="majorEastAsia" w:hAnsiTheme="majorEastAsia" w:cs="Arial" w:hint="eastAsia"/>
          <w:color w:val="000000"/>
          <w:sz w:val="24"/>
          <w:szCs w:val="24"/>
          <w:lang w:eastAsia="zh-CN"/>
        </w:rPr>
        <w:t>七．  维修内容及技术要求：</w:t>
      </w:r>
    </w:p>
    <w:p w:rsidR="00653BBE" w:rsidRPr="00653BBE" w:rsidRDefault="00653BBE" w:rsidP="00653BBE">
      <w:pPr>
        <w:pStyle w:val="a7"/>
        <w:spacing w:before="0" w:line="360" w:lineRule="auto"/>
        <w:ind w:left="0" w:firstLine="0"/>
        <w:rPr>
          <w:rFonts w:asciiTheme="majorEastAsia" w:eastAsiaTheme="majorEastAsia" w:hAnsiTheme="majorEastAsia" w:cs="Arial"/>
          <w:color w:val="000000"/>
          <w:sz w:val="24"/>
          <w:szCs w:val="24"/>
          <w:lang w:eastAsia="zh-CN"/>
        </w:rPr>
      </w:pPr>
      <w:r w:rsidRPr="00653BBE">
        <w:rPr>
          <w:rFonts w:asciiTheme="majorEastAsia" w:eastAsiaTheme="majorEastAsia" w:hAnsiTheme="majorEastAsia" w:cs="Arial" w:hint="eastAsia"/>
          <w:color w:val="000000"/>
          <w:sz w:val="24"/>
          <w:szCs w:val="24"/>
          <w:lang w:eastAsia="zh-CN"/>
        </w:rPr>
        <w:t>1、机械密封修复清单：包含PX和PTA厂区离心泵的机械密封，详见附件，清单仅供参考，实际维修以现场要求为主。</w:t>
      </w:r>
    </w:p>
    <w:p w:rsidR="00653BBE" w:rsidRPr="00653BBE" w:rsidRDefault="00653BBE" w:rsidP="00653BBE">
      <w:pPr>
        <w:pStyle w:val="a7"/>
        <w:spacing w:before="0" w:line="360" w:lineRule="auto"/>
        <w:ind w:left="0" w:firstLine="0"/>
        <w:rPr>
          <w:rFonts w:asciiTheme="majorEastAsia" w:eastAsiaTheme="majorEastAsia" w:hAnsiTheme="majorEastAsia" w:cs="Arial"/>
          <w:color w:val="000000"/>
          <w:sz w:val="24"/>
          <w:szCs w:val="24"/>
          <w:lang w:eastAsia="zh-CN"/>
        </w:rPr>
      </w:pPr>
      <w:r w:rsidRPr="00653BBE">
        <w:rPr>
          <w:rFonts w:asciiTheme="majorEastAsia" w:eastAsiaTheme="majorEastAsia" w:hAnsiTheme="majorEastAsia" w:cs="Arial" w:hint="eastAsia"/>
          <w:color w:val="000000"/>
          <w:sz w:val="24"/>
          <w:szCs w:val="24"/>
          <w:lang w:eastAsia="zh-CN"/>
        </w:rPr>
        <w:t>2、搅拌机械密封</w:t>
      </w:r>
      <w:proofErr w:type="gramStart"/>
      <w:r w:rsidRPr="00653BBE">
        <w:rPr>
          <w:rFonts w:asciiTheme="majorEastAsia" w:eastAsiaTheme="majorEastAsia" w:hAnsiTheme="majorEastAsia" w:cs="Arial" w:hint="eastAsia"/>
          <w:color w:val="000000"/>
          <w:sz w:val="24"/>
          <w:szCs w:val="24"/>
          <w:lang w:eastAsia="zh-CN"/>
        </w:rPr>
        <w:t>动静环清单</w:t>
      </w:r>
      <w:proofErr w:type="gramEnd"/>
      <w:r w:rsidRPr="00653BBE">
        <w:rPr>
          <w:rFonts w:asciiTheme="majorEastAsia" w:eastAsiaTheme="majorEastAsia" w:hAnsiTheme="majorEastAsia" w:cs="Arial" w:hint="eastAsia"/>
          <w:color w:val="000000"/>
          <w:sz w:val="24"/>
          <w:szCs w:val="24"/>
          <w:lang w:eastAsia="zh-CN"/>
        </w:rPr>
        <w:t>：包含PTA搅拌器机械密封</w:t>
      </w:r>
      <w:proofErr w:type="gramStart"/>
      <w:r w:rsidRPr="00653BBE">
        <w:rPr>
          <w:rFonts w:asciiTheme="majorEastAsia" w:eastAsiaTheme="majorEastAsia" w:hAnsiTheme="majorEastAsia" w:cs="Arial" w:hint="eastAsia"/>
          <w:color w:val="000000"/>
          <w:sz w:val="24"/>
          <w:szCs w:val="24"/>
          <w:lang w:eastAsia="zh-CN"/>
        </w:rPr>
        <w:t>动静环清单</w:t>
      </w:r>
      <w:proofErr w:type="gramEnd"/>
      <w:r w:rsidRPr="00653BBE">
        <w:rPr>
          <w:rFonts w:asciiTheme="majorEastAsia" w:eastAsiaTheme="majorEastAsia" w:hAnsiTheme="majorEastAsia" w:cs="Arial" w:hint="eastAsia"/>
          <w:color w:val="000000"/>
          <w:sz w:val="24"/>
          <w:szCs w:val="24"/>
          <w:lang w:eastAsia="zh-CN"/>
        </w:rPr>
        <w:t>，详见附件，清单仅供参考，实际维修以现场要求为主。</w:t>
      </w:r>
    </w:p>
    <w:p w:rsidR="00653BBE" w:rsidRPr="00653BBE" w:rsidRDefault="00653BBE" w:rsidP="00653BBE">
      <w:pPr>
        <w:pStyle w:val="a7"/>
        <w:spacing w:before="0" w:line="360" w:lineRule="auto"/>
        <w:ind w:left="0" w:firstLine="0"/>
        <w:rPr>
          <w:rFonts w:asciiTheme="majorEastAsia" w:eastAsiaTheme="majorEastAsia" w:hAnsiTheme="majorEastAsia"/>
          <w:b/>
          <w:sz w:val="24"/>
          <w:szCs w:val="24"/>
          <w:lang w:eastAsia="zh-CN"/>
        </w:rPr>
      </w:pPr>
      <w:r w:rsidRPr="00653BBE">
        <w:rPr>
          <w:rFonts w:asciiTheme="majorEastAsia" w:eastAsiaTheme="majorEastAsia" w:hAnsiTheme="majorEastAsia" w:cs="Arial" w:hint="eastAsia"/>
          <w:b/>
          <w:color w:val="000000"/>
          <w:sz w:val="24"/>
          <w:szCs w:val="24"/>
          <w:lang w:eastAsia="zh-CN"/>
        </w:rPr>
        <w:t>3、</w:t>
      </w:r>
      <w:r w:rsidRPr="00653BBE">
        <w:rPr>
          <w:rFonts w:asciiTheme="majorEastAsia" w:eastAsiaTheme="majorEastAsia" w:hAnsiTheme="majorEastAsia" w:hint="eastAsia"/>
          <w:b/>
          <w:sz w:val="24"/>
          <w:szCs w:val="24"/>
          <w:lang w:eastAsia="zh-CN"/>
        </w:rPr>
        <w:t>机械密封修复参照执行的相关标准及规范</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API 682－2002 《离心泵和转子泵用轴封系统》</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SH/T 3156-2009《石油化工离心泵和转子泵用轴封系统工程技术规范》</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API 610 －2010《石油、石化和天然气工业用离心泵》</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HG/T2269-2003  《釜用机械密封技术条件》</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HG/T2099-2003  《釜用机械密封试验规范》</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JB/T4127.3-2033《机械密封产品验收技术条件》</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GB/T14211-1993 《机械密封试验方法》</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JB/T8871-2002  《机械密封用硬质合金密封环毛坯》</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JB/T6374-2006   《机械密封用碳化硅密封环》</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JB/T8872-2002  《机械密封用碳石墨密封环技术条件》</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lastRenderedPageBreak/>
        <w:t>当上述标准与最终商务合同发生矛盾时，其执行顺序是：</w:t>
      </w:r>
    </w:p>
    <w:p w:rsidR="00653BBE" w:rsidRPr="00653BBE" w:rsidRDefault="00653BBE" w:rsidP="00653BBE">
      <w:pPr>
        <w:numPr>
          <w:ilvl w:val="0"/>
          <w:numId w:val="3"/>
        </w:numPr>
        <w:tabs>
          <w:tab w:val="left" w:pos="420"/>
        </w:tabs>
        <w:autoSpaceDE/>
        <w:autoSpaceDN/>
        <w:spacing w:line="360" w:lineRule="auto"/>
        <w:ind w:firstLine="120"/>
        <w:jc w:val="both"/>
        <w:rPr>
          <w:rFonts w:asciiTheme="majorEastAsia" w:eastAsiaTheme="majorEastAsia" w:hAnsiTheme="majorEastAsia"/>
          <w:sz w:val="24"/>
          <w:szCs w:val="24"/>
        </w:rPr>
      </w:pPr>
      <w:r w:rsidRPr="00653BBE">
        <w:rPr>
          <w:rFonts w:asciiTheme="majorEastAsia" w:eastAsiaTheme="majorEastAsia" w:hAnsiTheme="majorEastAsia" w:hint="eastAsia"/>
          <w:sz w:val="24"/>
          <w:szCs w:val="24"/>
        </w:rPr>
        <w:t>相关合同</w:t>
      </w:r>
    </w:p>
    <w:p w:rsidR="00653BBE" w:rsidRPr="00653BBE" w:rsidRDefault="00653BBE" w:rsidP="00653BBE">
      <w:pPr>
        <w:numPr>
          <w:ilvl w:val="0"/>
          <w:numId w:val="3"/>
        </w:numPr>
        <w:tabs>
          <w:tab w:val="left" w:pos="420"/>
        </w:tabs>
        <w:autoSpaceDE/>
        <w:autoSpaceDN/>
        <w:spacing w:line="360" w:lineRule="auto"/>
        <w:ind w:firstLine="120"/>
        <w:jc w:val="both"/>
        <w:rPr>
          <w:rFonts w:asciiTheme="majorEastAsia" w:eastAsiaTheme="majorEastAsia" w:hAnsiTheme="majorEastAsia"/>
          <w:sz w:val="24"/>
          <w:szCs w:val="24"/>
        </w:rPr>
      </w:pPr>
      <w:r w:rsidRPr="00653BBE">
        <w:rPr>
          <w:rFonts w:asciiTheme="majorEastAsia" w:eastAsiaTheme="majorEastAsia" w:hAnsiTheme="majorEastAsia" w:hint="eastAsia"/>
          <w:sz w:val="24"/>
          <w:szCs w:val="24"/>
        </w:rPr>
        <w:t>技术协议</w:t>
      </w:r>
    </w:p>
    <w:p w:rsidR="00653BBE" w:rsidRPr="00653BBE" w:rsidRDefault="00653BBE" w:rsidP="00653BBE">
      <w:pPr>
        <w:numPr>
          <w:ilvl w:val="0"/>
          <w:numId w:val="3"/>
        </w:numPr>
        <w:tabs>
          <w:tab w:val="left" w:pos="420"/>
        </w:tabs>
        <w:autoSpaceDE/>
        <w:autoSpaceDN/>
        <w:spacing w:line="360" w:lineRule="auto"/>
        <w:ind w:firstLine="120"/>
        <w:jc w:val="both"/>
        <w:rPr>
          <w:rFonts w:asciiTheme="majorEastAsia" w:eastAsiaTheme="majorEastAsia" w:hAnsiTheme="majorEastAsia"/>
          <w:sz w:val="24"/>
          <w:szCs w:val="24"/>
        </w:rPr>
      </w:pPr>
      <w:r w:rsidRPr="00653BBE">
        <w:rPr>
          <w:rFonts w:asciiTheme="majorEastAsia" w:eastAsiaTheme="majorEastAsia" w:hAnsiTheme="majorEastAsia" w:hint="eastAsia"/>
          <w:sz w:val="24"/>
          <w:szCs w:val="24"/>
        </w:rPr>
        <w:t>标准及规范</w:t>
      </w:r>
    </w:p>
    <w:p w:rsidR="00653BBE" w:rsidRPr="00653BBE" w:rsidRDefault="00653BBE" w:rsidP="00653BBE">
      <w:pPr>
        <w:numPr>
          <w:ilvl w:val="0"/>
          <w:numId w:val="3"/>
        </w:numPr>
        <w:tabs>
          <w:tab w:val="left" w:pos="420"/>
        </w:tabs>
        <w:autoSpaceDE/>
        <w:autoSpaceDN/>
        <w:spacing w:line="360" w:lineRule="auto"/>
        <w:ind w:firstLine="120"/>
        <w:jc w:val="both"/>
        <w:rPr>
          <w:rFonts w:asciiTheme="majorEastAsia" w:eastAsiaTheme="majorEastAsia" w:hAnsiTheme="majorEastAsia"/>
          <w:sz w:val="24"/>
          <w:szCs w:val="24"/>
        </w:rPr>
      </w:pPr>
      <w:r w:rsidRPr="00653BBE">
        <w:rPr>
          <w:rFonts w:asciiTheme="majorEastAsia" w:eastAsiaTheme="majorEastAsia" w:hAnsiTheme="majorEastAsia" w:hint="eastAsia"/>
          <w:sz w:val="24"/>
          <w:szCs w:val="24"/>
        </w:rPr>
        <w:t>发包要求</w:t>
      </w:r>
    </w:p>
    <w:p w:rsidR="00653BBE" w:rsidRPr="00653BBE" w:rsidRDefault="00653BBE" w:rsidP="00653BBE">
      <w:pPr>
        <w:spacing w:line="360" w:lineRule="auto"/>
        <w:ind w:left="360" w:hangingChars="150" w:hanging="360"/>
        <w:rPr>
          <w:rFonts w:asciiTheme="majorEastAsia" w:eastAsiaTheme="majorEastAsia" w:hAnsiTheme="majorEastAsia" w:cs="Arial"/>
          <w:color w:val="000000"/>
          <w:sz w:val="24"/>
          <w:szCs w:val="24"/>
          <w:lang w:eastAsia="zh-CN"/>
        </w:rPr>
      </w:pPr>
      <w:r w:rsidRPr="00653BBE">
        <w:rPr>
          <w:rFonts w:asciiTheme="majorEastAsia" w:eastAsiaTheme="majorEastAsia" w:hAnsiTheme="majorEastAsia" w:cs="Arial" w:hint="eastAsia"/>
          <w:color w:val="000000"/>
          <w:sz w:val="24"/>
          <w:szCs w:val="24"/>
          <w:lang w:eastAsia="zh-CN"/>
        </w:rPr>
        <w:t>4、机械密封维修内容：</w:t>
      </w:r>
    </w:p>
    <w:p w:rsidR="00653BBE" w:rsidRPr="00653BBE" w:rsidRDefault="00653BBE" w:rsidP="00653BBE">
      <w:pPr>
        <w:pStyle w:val="a7"/>
        <w:spacing w:before="0" w:line="360" w:lineRule="auto"/>
        <w:ind w:left="0" w:firstLine="0"/>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4.1机械密封维修内容和要求：承包商负责范围内的所有机械密封的修复工作，维修内容：拆解清洗密封→检测所有零件→出具检测报告→根据检测报告更换或修复</w:t>
      </w:r>
      <w:proofErr w:type="gramStart"/>
      <w:r w:rsidRPr="00653BBE">
        <w:rPr>
          <w:rFonts w:asciiTheme="majorEastAsia" w:eastAsiaTheme="majorEastAsia" w:hAnsiTheme="majorEastAsia" w:hint="eastAsia"/>
          <w:sz w:val="24"/>
          <w:szCs w:val="24"/>
          <w:lang w:eastAsia="zh-CN"/>
        </w:rPr>
        <w:t>动静环</w:t>
      </w:r>
      <w:proofErr w:type="gramEnd"/>
      <w:r w:rsidRPr="00653BBE">
        <w:rPr>
          <w:rFonts w:asciiTheme="majorEastAsia" w:eastAsiaTheme="majorEastAsia" w:hAnsiTheme="majorEastAsia" w:hint="eastAsia"/>
          <w:sz w:val="24"/>
          <w:szCs w:val="24"/>
          <w:lang w:eastAsia="zh-CN"/>
        </w:rPr>
        <w:t>→更换易损件→重新加工部分金属件（工作内容以检测报告为准）→气密性试验→完成修复。</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4.2所有修复的机械密封待研磨之前需先做以下检查：</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1）</w:t>
      </w:r>
      <w:proofErr w:type="gramStart"/>
      <w:r w:rsidRPr="00653BBE">
        <w:rPr>
          <w:rFonts w:asciiTheme="majorEastAsia" w:eastAsiaTheme="majorEastAsia" w:hAnsiTheme="majorEastAsia" w:hint="eastAsia"/>
          <w:sz w:val="24"/>
          <w:szCs w:val="24"/>
          <w:lang w:eastAsia="zh-CN"/>
        </w:rPr>
        <w:t>机封动、静环表面</w:t>
      </w:r>
      <w:proofErr w:type="gramEnd"/>
      <w:r w:rsidRPr="00653BBE">
        <w:rPr>
          <w:rFonts w:asciiTheme="majorEastAsia" w:eastAsiaTheme="majorEastAsia" w:hAnsiTheme="majorEastAsia" w:hint="eastAsia"/>
          <w:sz w:val="24"/>
          <w:szCs w:val="24"/>
          <w:lang w:eastAsia="zh-CN"/>
        </w:rPr>
        <w:t>是否有裂纹。</w:t>
      </w:r>
    </w:p>
    <w:p w:rsidR="00653BBE" w:rsidRPr="00653BBE" w:rsidRDefault="00653BBE" w:rsidP="00653BBE">
      <w:pPr>
        <w:pStyle w:val="a7"/>
        <w:spacing w:before="0" w:line="360" w:lineRule="auto"/>
        <w:ind w:left="0" w:firstLine="0"/>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2）镶嵌</w:t>
      </w:r>
      <w:proofErr w:type="gramStart"/>
      <w:r w:rsidRPr="00653BBE">
        <w:rPr>
          <w:rFonts w:asciiTheme="majorEastAsia" w:eastAsiaTheme="majorEastAsia" w:hAnsiTheme="majorEastAsia" w:hint="eastAsia"/>
          <w:sz w:val="24"/>
          <w:szCs w:val="24"/>
          <w:lang w:eastAsia="zh-CN"/>
        </w:rPr>
        <w:t>件位置</w:t>
      </w:r>
      <w:proofErr w:type="gramEnd"/>
      <w:r w:rsidRPr="00653BBE">
        <w:rPr>
          <w:rFonts w:asciiTheme="majorEastAsia" w:eastAsiaTheme="majorEastAsia" w:hAnsiTheme="majorEastAsia" w:hint="eastAsia"/>
          <w:sz w:val="24"/>
          <w:szCs w:val="24"/>
          <w:lang w:eastAsia="zh-CN"/>
        </w:rPr>
        <w:t>是否有泄露</w:t>
      </w:r>
    </w:p>
    <w:p w:rsidR="00653BBE" w:rsidRPr="00653BBE" w:rsidRDefault="00653BBE" w:rsidP="00653BBE">
      <w:pPr>
        <w:pStyle w:val="a7"/>
        <w:spacing w:before="0" w:line="360" w:lineRule="auto"/>
        <w:ind w:left="0" w:firstLine="0"/>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3）经以上检查合格后再进行研磨，如不合格无需研磨。</w:t>
      </w:r>
    </w:p>
    <w:p w:rsidR="00653BBE" w:rsidRPr="00653BBE" w:rsidRDefault="00653BBE" w:rsidP="00653BBE">
      <w:pPr>
        <w:pStyle w:val="a7"/>
        <w:spacing w:before="0" w:line="360" w:lineRule="auto"/>
        <w:ind w:left="0" w:firstLine="0"/>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4）机械密封端面研磨，依照我国机械行业标准GB/T 7369-1994进行检测。</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bCs/>
          <w:sz w:val="24"/>
          <w:szCs w:val="24"/>
          <w:lang w:eastAsia="zh-CN"/>
        </w:rPr>
        <w:t>4.3 更换的机械密封</w:t>
      </w:r>
      <w:proofErr w:type="gramStart"/>
      <w:r w:rsidRPr="00653BBE">
        <w:rPr>
          <w:rFonts w:asciiTheme="majorEastAsia" w:eastAsiaTheme="majorEastAsia" w:hAnsiTheme="majorEastAsia" w:hint="eastAsia"/>
          <w:bCs/>
          <w:sz w:val="24"/>
          <w:szCs w:val="24"/>
          <w:lang w:eastAsia="zh-CN"/>
        </w:rPr>
        <w:t>动静环</w:t>
      </w:r>
      <w:proofErr w:type="gramEnd"/>
      <w:r w:rsidRPr="00653BBE">
        <w:rPr>
          <w:rFonts w:asciiTheme="majorEastAsia" w:eastAsiaTheme="majorEastAsia" w:hAnsiTheme="majorEastAsia" w:hint="eastAsia"/>
          <w:bCs/>
          <w:sz w:val="24"/>
          <w:szCs w:val="24"/>
          <w:lang w:eastAsia="zh-CN"/>
        </w:rPr>
        <w:t>应选用优质的</w:t>
      </w:r>
      <w:r w:rsidRPr="00653BBE">
        <w:rPr>
          <w:rFonts w:asciiTheme="majorEastAsia" w:eastAsiaTheme="majorEastAsia" w:hAnsiTheme="majorEastAsia"/>
          <w:bCs/>
          <w:sz w:val="24"/>
          <w:szCs w:val="24"/>
          <w:lang w:eastAsia="zh-CN"/>
        </w:rPr>
        <w:t>SIC</w:t>
      </w:r>
      <w:r w:rsidRPr="00653BBE">
        <w:rPr>
          <w:rFonts w:asciiTheme="majorEastAsia" w:eastAsiaTheme="majorEastAsia" w:hAnsiTheme="majorEastAsia" w:hint="eastAsia"/>
          <w:bCs/>
          <w:sz w:val="24"/>
          <w:szCs w:val="24"/>
          <w:lang w:eastAsia="zh-CN"/>
        </w:rPr>
        <w:t>或</w:t>
      </w:r>
      <w:r w:rsidRPr="00653BBE">
        <w:rPr>
          <w:rFonts w:asciiTheme="majorEastAsia" w:eastAsiaTheme="majorEastAsia" w:hAnsiTheme="majorEastAsia"/>
          <w:bCs/>
          <w:sz w:val="24"/>
          <w:szCs w:val="24"/>
          <w:lang w:eastAsia="zh-CN"/>
        </w:rPr>
        <w:t>WC</w:t>
      </w:r>
      <w:r w:rsidRPr="00653BBE">
        <w:rPr>
          <w:rFonts w:asciiTheme="majorEastAsia" w:eastAsiaTheme="majorEastAsia" w:hAnsiTheme="majorEastAsia" w:hint="eastAsia"/>
          <w:bCs/>
          <w:sz w:val="24"/>
          <w:szCs w:val="24"/>
          <w:lang w:eastAsia="zh-CN"/>
        </w:rPr>
        <w:t>，</w:t>
      </w:r>
      <w:proofErr w:type="gramStart"/>
      <w:r w:rsidRPr="00653BBE">
        <w:rPr>
          <w:rFonts w:asciiTheme="majorEastAsia" w:eastAsiaTheme="majorEastAsia" w:hAnsiTheme="majorEastAsia" w:hint="eastAsia"/>
          <w:sz w:val="24"/>
          <w:szCs w:val="24"/>
          <w:lang w:eastAsia="zh-CN"/>
        </w:rPr>
        <w:t>石墨环</w:t>
      </w:r>
      <w:proofErr w:type="gramEnd"/>
      <w:r w:rsidRPr="00653BBE">
        <w:rPr>
          <w:rFonts w:asciiTheme="majorEastAsia" w:eastAsiaTheme="majorEastAsia" w:hAnsiTheme="majorEastAsia" w:hint="eastAsia"/>
          <w:sz w:val="24"/>
          <w:szCs w:val="24"/>
          <w:lang w:eastAsia="zh-CN"/>
        </w:rPr>
        <w:t>应采用优质的进口石墨（东洋碳素、美国摩根产品或同等水平产品）；</w:t>
      </w:r>
      <w:r w:rsidRPr="00653BBE">
        <w:rPr>
          <w:rFonts w:asciiTheme="majorEastAsia" w:eastAsiaTheme="majorEastAsia" w:hAnsiTheme="majorEastAsia" w:hint="eastAsia"/>
          <w:bCs/>
          <w:sz w:val="24"/>
          <w:szCs w:val="24"/>
          <w:lang w:eastAsia="zh-CN"/>
        </w:rPr>
        <w:t>弹簧采用合金</w:t>
      </w:r>
      <w:r w:rsidRPr="00653BBE">
        <w:rPr>
          <w:rFonts w:asciiTheme="majorEastAsia" w:eastAsiaTheme="majorEastAsia" w:hAnsiTheme="majorEastAsia"/>
          <w:bCs/>
          <w:sz w:val="24"/>
          <w:szCs w:val="24"/>
          <w:lang w:eastAsia="zh-CN"/>
        </w:rPr>
        <w:t>C-276</w:t>
      </w:r>
      <w:r w:rsidRPr="00653BBE">
        <w:rPr>
          <w:rFonts w:asciiTheme="majorEastAsia" w:eastAsiaTheme="majorEastAsia" w:hAnsiTheme="majorEastAsia" w:hint="eastAsia"/>
          <w:bCs/>
          <w:sz w:val="24"/>
          <w:szCs w:val="24"/>
          <w:lang w:eastAsia="zh-CN"/>
        </w:rPr>
        <w:t>；若采用</w:t>
      </w:r>
      <w:r w:rsidRPr="00653BBE">
        <w:rPr>
          <w:rFonts w:asciiTheme="majorEastAsia" w:eastAsiaTheme="majorEastAsia" w:hAnsiTheme="majorEastAsia"/>
          <w:bCs/>
          <w:sz w:val="24"/>
          <w:szCs w:val="24"/>
          <w:lang w:eastAsia="zh-CN"/>
        </w:rPr>
        <w:t>C</w:t>
      </w:r>
      <w:r w:rsidRPr="00653BBE">
        <w:rPr>
          <w:rFonts w:asciiTheme="majorEastAsia" w:eastAsiaTheme="majorEastAsia" w:hAnsiTheme="majorEastAsia" w:hint="eastAsia"/>
          <w:bCs/>
          <w:sz w:val="24"/>
          <w:szCs w:val="24"/>
          <w:lang w:eastAsia="zh-CN"/>
        </w:rPr>
        <w:t>型密封</w:t>
      </w:r>
      <w:r w:rsidRPr="00653BBE">
        <w:rPr>
          <w:rFonts w:asciiTheme="majorEastAsia" w:eastAsiaTheme="majorEastAsia" w:hAnsiTheme="majorEastAsia"/>
          <w:bCs/>
          <w:sz w:val="24"/>
          <w:szCs w:val="24"/>
          <w:lang w:eastAsia="zh-CN"/>
        </w:rPr>
        <w:t>(C</w:t>
      </w:r>
      <w:r w:rsidRPr="00653BBE">
        <w:rPr>
          <w:rFonts w:asciiTheme="majorEastAsia" w:eastAsiaTheme="majorEastAsia" w:hAnsiTheme="majorEastAsia" w:hint="eastAsia"/>
          <w:bCs/>
          <w:sz w:val="24"/>
          <w:szCs w:val="24"/>
          <w:lang w:eastAsia="zh-CN"/>
        </w:rPr>
        <w:t>型密封的最高工作温度为</w:t>
      </w:r>
      <w:r w:rsidRPr="00653BBE">
        <w:rPr>
          <w:rFonts w:asciiTheme="majorEastAsia" w:eastAsiaTheme="majorEastAsia" w:hAnsiTheme="majorEastAsia"/>
          <w:bCs/>
          <w:sz w:val="24"/>
          <w:szCs w:val="24"/>
          <w:lang w:eastAsia="zh-CN"/>
        </w:rPr>
        <w:t>400</w:t>
      </w:r>
      <w:r w:rsidRPr="00653BBE">
        <w:rPr>
          <w:rFonts w:asciiTheme="majorEastAsia" w:eastAsiaTheme="majorEastAsia" w:hAnsiTheme="majorEastAsia" w:hint="eastAsia"/>
          <w:bCs/>
          <w:sz w:val="24"/>
          <w:szCs w:val="24"/>
          <w:lang w:eastAsia="zh-CN"/>
        </w:rPr>
        <w:t>℃</w:t>
      </w:r>
      <w:r w:rsidRPr="00653BBE">
        <w:rPr>
          <w:rFonts w:asciiTheme="majorEastAsia" w:eastAsiaTheme="majorEastAsia" w:hAnsiTheme="majorEastAsia"/>
          <w:bCs/>
          <w:sz w:val="24"/>
          <w:szCs w:val="24"/>
          <w:lang w:eastAsia="zh-CN"/>
        </w:rPr>
        <w:t>)</w:t>
      </w:r>
      <w:r w:rsidRPr="00653BBE">
        <w:rPr>
          <w:rFonts w:asciiTheme="majorEastAsia" w:eastAsiaTheme="majorEastAsia" w:hAnsiTheme="majorEastAsia" w:hint="eastAsia"/>
          <w:bCs/>
          <w:sz w:val="24"/>
          <w:szCs w:val="24"/>
          <w:lang w:eastAsia="zh-CN"/>
        </w:rPr>
        <w:t>金属波纹管采用进口的INCONEL</w:t>
      </w:r>
      <w:r w:rsidRPr="00653BBE">
        <w:rPr>
          <w:rFonts w:asciiTheme="majorEastAsia" w:eastAsiaTheme="majorEastAsia" w:hAnsiTheme="majorEastAsia"/>
          <w:bCs/>
          <w:sz w:val="24"/>
          <w:szCs w:val="24"/>
          <w:lang w:eastAsia="zh-CN"/>
        </w:rPr>
        <w:t>718</w:t>
      </w:r>
      <w:r w:rsidRPr="00653BBE">
        <w:rPr>
          <w:rFonts w:asciiTheme="majorEastAsia" w:eastAsiaTheme="majorEastAsia" w:hAnsiTheme="majorEastAsia" w:hint="eastAsia"/>
          <w:bCs/>
          <w:sz w:val="24"/>
          <w:szCs w:val="24"/>
          <w:lang w:eastAsia="zh-CN"/>
        </w:rPr>
        <w:t>，</w:t>
      </w:r>
      <w:r w:rsidRPr="00653BBE">
        <w:rPr>
          <w:rFonts w:asciiTheme="majorEastAsia" w:eastAsiaTheme="majorEastAsia" w:hAnsiTheme="majorEastAsia" w:hint="eastAsia"/>
          <w:sz w:val="24"/>
          <w:szCs w:val="24"/>
          <w:lang w:eastAsia="zh-CN"/>
        </w:rPr>
        <w:t>波纹管采用45°双波片金属波纹管，</w:t>
      </w:r>
      <w:r w:rsidRPr="00653BBE">
        <w:rPr>
          <w:rFonts w:asciiTheme="majorEastAsia" w:eastAsiaTheme="majorEastAsia" w:hAnsiTheme="majorEastAsia" w:hint="eastAsia"/>
          <w:bCs/>
          <w:sz w:val="24"/>
          <w:szCs w:val="24"/>
          <w:lang w:eastAsia="zh-CN"/>
        </w:rPr>
        <w:t>辅助密封圈应选用在相应温度和介质工况下</w:t>
      </w:r>
      <w:proofErr w:type="gramStart"/>
      <w:r w:rsidRPr="00653BBE">
        <w:rPr>
          <w:rFonts w:asciiTheme="majorEastAsia" w:eastAsiaTheme="majorEastAsia" w:hAnsiTheme="majorEastAsia" w:hint="eastAsia"/>
          <w:bCs/>
          <w:sz w:val="24"/>
          <w:szCs w:val="24"/>
          <w:lang w:eastAsia="zh-CN"/>
        </w:rPr>
        <w:t>抗温抗</w:t>
      </w:r>
      <w:proofErr w:type="gramEnd"/>
      <w:r w:rsidRPr="00653BBE">
        <w:rPr>
          <w:rFonts w:asciiTheme="majorEastAsia" w:eastAsiaTheme="majorEastAsia" w:hAnsiTheme="majorEastAsia" w:hint="eastAsia"/>
          <w:bCs/>
          <w:sz w:val="24"/>
          <w:szCs w:val="24"/>
          <w:lang w:eastAsia="zh-CN"/>
        </w:rPr>
        <w:t>腐蚀的材料，</w:t>
      </w:r>
      <w:r w:rsidRPr="00653BBE">
        <w:rPr>
          <w:rFonts w:asciiTheme="majorEastAsia" w:eastAsiaTheme="majorEastAsia" w:hAnsiTheme="majorEastAsia" w:hint="eastAsia"/>
          <w:sz w:val="24"/>
          <w:szCs w:val="24"/>
          <w:lang w:eastAsia="zh-CN"/>
        </w:rPr>
        <w:t>密封轴套等其它材质采用316、316L、316Ti、钛材等材料</w:t>
      </w:r>
      <w:r w:rsidRPr="00653BBE">
        <w:rPr>
          <w:rFonts w:asciiTheme="majorEastAsia" w:eastAsiaTheme="majorEastAsia" w:hAnsiTheme="majorEastAsia" w:hint="eastAsia"/>
          <w:bCs/>
          <w:sz w:val="24"/>
          <w:szCs w:val="24"/>
          <w:lang w:eastAsia="zh-CN"/>
        </w:rPr>
        <w:t>。</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4.4机泵机械密封试压压力依据API682标准试压。</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4.5搅拌器机械密封</w:t>
      </w:r>
      <w:proofErr w:type="gramStart"/>
      <w:r w:rsidRPr="00653BBE">
        <w:rPr>
          <w:rFonts w:asciiTheme="majorEastAsia" w:eastAsiaTheme="majorEastAsia" w:hAnsiTheme="majorEastAsia" w:hint="eastAsia"/>
          <w:sz w:val="24"/>
          <w:szCs w:val="24"/>
          <w:lang w:eastAsia="zh-CN"/>
        </w:rPr>
        <w:t>动静环</w:t>
      </w:r>
      <w:proofErr w:type="gramEnd"/>
      <w:r w:rsidRPr="00653BBE">
        <w:rPr>
          <w:rFonts w:asciiTheme="majorEastAsia" w:eastAsiaTheme="majorEastAsia" w:hAnsiTheme="majorEastAsia" w:hint="eastAsia"/>
          <w:sz w:val="24"/>
          <w:szCs w:val="24"/>
          <w:lang w:eastAsia="zh-CN"/>
        </w:rPr>
        <w:t>研磨后要求平面度光带检查3</w:t>
      </w:r>
      <w:proofErr w:type="gramStart"/>
      <w:r w:rsidRPr="00653BBE">
        <w:rPr>
          <w:rFonts w:asciiTheme="majorEastAsia" w:eastAsiaTheme="majorEastAsia" w:hAnsiTheme="majorEastAsia" w:hint="eastAsia"/>
          <w:sz w:val="24"/>
          <w:szCs w:val="24"/>
          <w:lang w:eastAsia="zh-CN"/>
        </w:rPr>
        <w:t>纳环以内</w:t>
      </w:r>
      <w:proofErr w:type="gramEnd"/>
      <w:r w:rsidRPr="00653BBE">
        <w:rPr>
          <w:rFonts w:asciiTheme="majorEastAsia" w:eastAsiaTheme="majorEastAsia" w:hAnsiTheme="majorEastAsia" w:hint="eastAsia"/>
          <w:sz w:val="24"/>
          <w:szCs w:val="24"/>
          <w:lang w:eastAsia="zh-CN"/>
        </w:rPr>
        <w:t>，</w:t>
      </w:r>
      <w:proofErr w:type="gramStart"/>
      <w:r w:rsidRPr="00653BBE">
        <w:rPr>
          <w:rFonts w:asciiTheme="majorEastAsia" w:eastAsiaTheme="majorEastAsia" w:hAnsiTheme="majorEastAsia" w:hint="eastAsia"/>
          <w:sz w:val="24"/>
          <w:szCs w:val="24"/>
          <w:lang w:eastAsia="zh-CN"/>
        </w:rPr>
        <w:t>动静环配合面</w:t>
      </w:r>
      <w:proofErr w:type="gramEnd"/>
      <w:r w:rsidRPr="00653BBE">
        <w:rPr>
          <w:rFonts w:asciiTheme="majorEastAsia" w:eastAsiaTheme="majorEastAsia" w:hAnsiTheme="majorEastAsia" w:hint="eastAsia"/>
          <w:sz w:val="24"/>
          <w:szCs w:val="24"/>
          <w:lang w:eastAsia="zh-CN"/>
        </w:rPr>
        <w:t>及镶嵌处密封性试压检查无泄漏。</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4.5验收要求：</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4.5.1 所有要研磨的机械密封是否有破损或异样，要求在双方共同确认后，拍照存底方可验收。如发现机械密封由于包装或运输等原因造成损坏，承包商应承担所有责任，交货时应提供机械密封图纸、拆解报告、修复记录、打压记录。</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4.5.2所有的机械密封、机械密封</w:t>
      </w:r>
      <w:proofErr w:type="gramStart"/>
      <w:r w:rsidRPr="00653BBE">
        <w:rPr>
          <w:rFonts w:asciiTheme="majorEastAsia" w:eastAsiaTheme="majorEastAsia" w:hAnsiTheme="majorEastAsia" w:hint="eastAsia"/>
          <w:sz w:val="24"/>
          <w:szCs w:val="24"/>
          <w:lang w:eastAsia="zh-CN"/>
        </w:rPr>
        <w:t>动静环</w:t>
      </w:r>
      <w:proofErr w:type="gramEnd"/>
      <w:r w:rsidRPr="00653BBE">
        <w:rPr>
          <w:rFonts w:asciiTheme="majorEastAsia" w:eastAsiaTheme="majorEastAsia" w:hAnsiTheme="majorEastAsia" w:hint="eastAsia"/>
          <w:sz w:val="24"/>
          <w:szCs w:val="24"/>
          <w:lang w:eastAsia="zh-CN"/>
        </w:rPr>
        <w:t>包装及运输事宜均由承包商自行处理，包装要求与新机封包装一致，机封进出厂需由双方确认拍照存底，如在包装、运输、研磨过程中造成损坏，承包商需承担全部赔偿责任。</w:t>
      </w:r>
    </w:p>
    <w:p w:rsidR="00653BBE" w:rsidRPr="00653BBE" w:rsidRDefault="00653BBE" w:rsidP="00653BBE">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4.5.3</w:t>
      </w:r>
      <w:proofErr w:type="gramStart"/>
      <w:r w:rsidRPr="00653BBE">
        <w:rPr>
          <w:rFonts w:asciiTheme="majorEastAsia" w:eastAsiaTheme="majorEastAsia" w:hAnsiTheme="majorEastAsia" w:hint="eastAsia"/>
          <w:sz w:val="24"/>
          <w:szCs w:val="24"/>
          <w:lang w:eastAsia="zh-CN"/>
        </w:rPr>
        <w:t>机封交付</w:t>
      </w:r>
      <w:proofErr w:type="gramEnd"/>
      <w:r w:rsidRPr="00653BBE">
        <w:rPr>
          <w:rFonts w:asciiTheme="majorEastAsia" w:eastAsiaTheme="majorEastAsia" w:hAnsiTheme="majorEastAsia" w:hint="eastAsia"/>
          <w:sz w:val="24"/>
          <w:szCs w:val="24"/>
          <w:lang w:eastAsia="zh-CN"/>
        </w:rPr>
        <w:t>承包商后，承包商在</w:t>
      </w:r>
      <w:r w:rsidRPr="00653BBE">
        <w:rPr>
          <w:rFonts w:asciiTheme="majorEastAsia" w:eastAsiaTheme="majorEastAsia" w:hAnsiTheme="majorEastAsia"/>
          <w:sz w:val="24"/>
          <w:szCs w:val="24"/>
          <w:lang w:eastAsia="zh-CN"/>
        </w:rPr>
        <w:t>40</w:t>
      </w:r>
      <w:r w:rsidRPr="00653BBE">
        <w:rPr>
          <w:rFonts w:asciiTheme="majorEastAsia" w:eastAsiaTheme="majorEastAsia" w:hAnsiTheme="majorEastAsia" w:hint="eastAsia"/>
          <w:sz w:val="24"/>
          <w:szCs w:val="24"/>
          <w:lang w:eastAsia="zh-CN"/>
        </w:rPr>
        <w:t>天内交货。</w:t>
      </w:r>
    </w:p>
    <w:p w:rsidR="00653BBE" w:rsidRPr="00653BBE" w:rsidRDefault="00653BBE" w:rsidP="008E70F0">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lastRenderedPageBreak/>
        <w:t>4.5.4机械密封到货后，甲方根据到货数量，抽取一定比例进行打压测试，打压测试合格后、办理入库；打压出现不合格的械密封，由承包商负责所有机封打压；最终将不合格</w:t>
      </w:r>
      <w:proofErr w:type="gramStart"/>
      <w:r w:rsidRPr="00653BBE">
        <w:rPr>
          <w:rFonts w:asciiTheme="majorEastAsia" w:eastAsiaTheme="majorEastAsia" w:hAnsiTheme="majorEastAsia" w:hint="eastAsia"/>
          <w:sz w:val="24"/>
          <w:szCs w:val="24"/>
          <w:lang w:eastAsia="zh-CN"/>
        </w:rPr>
        <w:t>机封继续</w:t>
      </w:r>
      <w:proofErr w:type="gramEnd"/>
      <w:r w:rsidRPr="00653BBE">
        <w:rPr>
          <w:rFonts w:asciiTheme="majorEastAsia" w:eastAsiaTheme="majorEastAsia" w:hAnsiTheme="majorEastAsia" w:hint="eastAsia"/>
          <w:sz w:val="24"/>
          <w:szCs w:val="24"/>
          <w:lang w:eastAsia="zh-CN"/>
        </w:rPr>
        <w:t>维修，甲方保留追索乙方赔偿损失权利。</w:t>
      </w:r>
    </w:p>
    <w:p w:rsidR="00653BBE" w:rsidRPr="00653BBE" w:rsidRDefault="00653BBE" w:rsidP="008E70F0">
      <w:pPr>
        <w:spacing w:line="360" w:lineRule="auto"/>
        <w:ind w:rightChars="-103" w:right="-227"/>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4.5.5若机械密封到货后，由于承包商检修原因，验收不合格承包商需承担全部责任。</w:t>
      </w:r>
    </w:p>
    <w:p w:rsidR="00653BBE" w:rsidRPr="00653BBE" w:rsidRDefault="00653BBE" w:rsidP="008E70F0">
      <w:pPr>
        <w:pStyle w:val="11"/>
        <w:tabs>
          <w:tab w:val="left" w:pos="600"/>
        </w:tabs>
        <w:adjustRightInd/>
        <w:spacing w:line="360" w:lineRule="auto"/>
        <w:jc w:val="left"/>
        <w:rPr>
          <w:rFonts w:asciiTheme="majorEastAsia" w:eastAsiaTheme="majorEastAsia" w:hAnsiTheme="majorEastAsia"/>
          <w:szCs w:val="24"/>
        </w:rPr>
      </w:pPr>
      <w:bookmarkStart w:id="15" w:name="_Toc290576535"/>
      <w:r w:rsidRPr="00653BBE">
        <w:rPr>
          <w:rFonts w:asciiTheme="majorEastAsia" w:eastAsiaTheme="majorEastAsia" w:hAnsiTheme="majorEastAsia" w:hint="eastAsia"/>
          <w:szCs w:val="24"/>
        </w:rPr>
        <w:t>八  、技术支持和售后服务</w:t>
      </w:r>
      <w:bookmarkEnd w:id="15"/>
    </w:p>
    <w:p w:rsidR="00653BBE" w:rsidRPr="008E70F0" w:rsidRDefault="008E70F0" w:rsidP="00B12125">
      <w:pPr>
        <w:pStyle w:val="a7"/>
        <w:widowControl/>
        <w:autoSpaceDE/>
        <w:autoSpaceDN/>
        <w:spacing w:before="0" w:line="360" w:lineRule="auto"/>
        <w:ind w:left="0" w:rightChars="-103" w:right="-227" w:firstLine="0"/>
        <w:rPr>
          <w:rFonts w:asciiTheme="majorEastAsia" w:eastAsiaTheme="majorEastAsia" w:hAnsiTheme="majorEastAsia"/>
          <w:color w:val="000000"/>
          <w:sz w:val="24"/>
          <w:szCs w:val="24"/>
          <w:lang w:eastAsia="zh-CN"/>
        </w:rPr>
      </w:pPr>
      <w:r>
        <w:rPr>
          <w:rFonts w:asciiTheme="majorEastAsia" w:eastAsiaTheme="majorEastAsia" w:hAnsiTheme="majorEastAsia" w:hint="eastAsia"/>
          <w:sz w:val="24"/>
          <w:szCs w:val="24"/>
          <w:lang w:eastAsia="zh-CN"/>
        </w:rPr>
        <w:t>1）</w:t>
      </w:r>
      <w:r w:rsidR="00653BBE" w:rsidRPr="008E70F0">
        <w:rPr>
          <w:rFonts w:asciiTheme="majorEastAsia" w:eastAsiaTheme="majorEastAsia" w:hAnsiTheme="majorEastAsia" w:hint="eastAsia"/>
          <w:sz w:val="24"/>
          <w:szCs w:val="24"/>
          <w:lang w:eastAsia="zh-CN"/>
        </w:rPr>
        <w:t>承包商应向甲方提供所</w:t>
      </w:r>
      <w:proofErr w:type="gramStart"/>
      <w:r w:rsidR="00653BBE" w:rsidRPr="008E70F0">
        <w:rPr>
          <w:rFonts w:asciiTheme="majorEastAsia" w:eastAsiaTheme="majorEastAsia" w:hAnsiTheme="majorEastAsia" w:hint="eastAsia"/>
          <w:sz w:val="24"/>
          <w:szCs w:val="24"/>
          <w:lang w:eastAsia="zh-CN"/>
        </w:rPr>
        <w:t>维修机封</w:t>
      </w:r>
      <w:proofErr w:type="gramEnd"/>
      <w:r w:rsidR="00653BBE" w:rsidRPr="008E70F0">
        <w:rPr>
          <w:rFonts w:asciiTheme="majorEastAsia" w:eastAsiaTheme="majorEastAsia" w:hAnsiTheme="majorEastAsia" w:hint="eastAsia"/>
          <w:sz w:val="24"/>
          <w:szCs w:val="24"/>
          <w:lang w:eastAsia="zh-CN"/>
        </w:rPr>
        <w:t>过程、</w:t>
      </w:r>
      <w:proofErr w:type="gramStart"/>
      <w:r w:rsidR="00653BBE" w:rsidRPr="008E70F0">
        <w:rPr>
          <w:rFonts w:asciiTheme="majorEastAsia" w:eastAsiaTheme="majorEastAsia" w:hAnsiTheme="majorEastAsia" w:hint="eastAsia"/>
          <w:sz w:val="24"/>
          <w:szCs w:val="24"/>
          <w:lang w:eastAsia="zh-CN"/>
        </w:rPr>
        <w:t>机封研磨</w:t>
      </w:r>
      <w:proofErr w:type="gramEnd"/>
      <w:r w:rsidR="00653BBE" w:rsidRPr="008E70F0">
        <w:rPr>
          <w:rFonts w:asciiTheme="majorEastAsia" w:eastAsiaTheme="majorEastAsia" w:hAnsiTheme="majorEastAsia" w:hint="eastAsia"/>
          <w:sz w:val="24"/>
          <w:szCs w:val="24"/>
          <w:lang w:eastAsia="zh-CN"/>
        </w:rPr>
        <w:t>过程资料，打压资料，</w:t>
      </w:r>
      <w:r w:rsidR="00653BBE" w:rsidRPr="008E70F0">
        <w:rPr>
          <w:rFonts w:asciiTheme="majorEastAsia" w:eastAsiaTheme="majorEastAsia" w:hAnsiTheme="majorEastAsia" w:hint="eastAsia"/>
          <w:color w:val="000000"/>
          <w:sz w:val="24"/>
          <w:szCs w:val="24"/>
          <w:lang w:eastAsia="zh-CN"/>
        </w:rPr>
        <w:t>合格证等。</w:t>
      </w:r>
    </w:p>
    <w:p w:rsidR="00653BBE" w:rsidRPr="00653BBE" w:rsidRDefault="008E70F0" w:rsidP="008E70F0">
      <w:pPr>
        <w:autoSpaceDE/>
        <w:autoSpaceDN/>
        <w:spacing w:line="360" w:lineRule="auto"/>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w:t>
      </w:r>
      <w:proofErr w:type="gramStart"/>
      <w:r w:rsidR="00653BBE" w:rsidRPr="00653BBE">
        <w:rPr>
          <w:rFonts w:asciiTheme="majorEastAsia" w:eastAsiaTheme="majorEastAsia" w:hAnsiTheme="majorEastAsia" w:hint="eastAsia"/>
          <w:sz w:val="24"/>
          <w:szCs w:val="24"/>
          <w:lang w:eastAsia="zh-CN"/>
        </w:rPr>
        <w:t>若机封安装</w:t>
      </w:r>
      <w:proofErr w:type="gramEnd"/>
      <w:r w:rsidR="00653BBE" w:rsidRPr="00653BBE">
        <w:rPr>
          <w:rFonts w:asciiTheme="majorEastAsia" w:eastAsiaTheme="majorEastAsia" w:hAnsiTheme="majorEastAsia" w:hint="eastAsia"/>
          <w:sz w:val="24"/>
          <w:szCs w:val="24"/>
          <w:lang w:eastAsia="zh-CN"/>
        </w:rPr>
        <w:t>出现问题，承包商负责提供免费现场安装技术指导，并择机提供相应的密封安装、操作和故障分析方面的培训。</w:t>
      </w:r>
    </w:p>
    <w:p w:rsidR="00653BBE" w:rsidRPr="00653BBE" w:rsidRDefault="00653BBE" w:rsidP="008E70F0">
      <w:pPr>
        <w:spacing w:line="360" w:lineRule="auto"/>
        <w:rPr>
          <w:rFonts w:asciiTheme="majorEastAsia" w:eastAsiaTheme="majorEastAsia" w:hAnsiTheme="majorEastAsia"/>
          <w:sz w:val="24"/>
          <w:szCs w:val="24"/>
          <w:lang w:eastAsia="zh-CN"/>
        </w:rPr>
      </w:pPr>
      <w:r w:rsidRPr="00653BBE">
        <w:rPr>
          <w:rFonts w:asciiTheme="majorEastAsia" w:eastAsiaTheme="majorEastAsia" w:hAnsiTheme="majorEastAsia" w:hint="eastAsia"/>
          <w:sz w:val="24"/>
          <w:szCs w:val="24"/>
          <w:lang w:eastAsia="zh-CN"/>
        </w:rPr>
        <w:t>3）产品若出现质量问题，承包商承诺在接到用户通知后4小时内给予回复并提出应急办法，必要时在24小时内安排人员到现场服务。</w:t>
      </w:r>
    </w:p>
    <w:p w:rsidR="00C56BA4" w:rsidRPr="00C56BA4" w:rsidRDefault="00C56BA4" w:rsidP="00C56BA4">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r w:rsidRPr="00C56BA4">
        <w:rPr>
          <w:rFonts w:asciiTheme="majorEastAsia" w:eastAsiaTheme="majorEastAsia" w:hAnsiTheme="majorEastAsia" w:cs="仿宋_GB2312" w:hint="eastAsia"/>
          <w:b/>
          <w:kern w:val="59"/>
          <w:sz w:val="30"/>
          <w:szCs w:val="30"/>
          <w:lang w:eastAsia="zh-CN"/>
        </w:rPr>
        <w:t>基准价格表</w:t>
      </w:r>
    </w:p>
    <w:tbl>
      <w:tblPr>
        <w:tblW w:w="9561" w:type="dxa"/>
        <w:tblInd w:w="-360" w:type="dxa"/>
        <w:tblLook w:val="0000" w:firstRow="0" w:lastRow="0" w:firstColumn="0" w:lastColumn="0" w:noHBand="0" w:noVBand="0"/>
      </w:tblPr>
      <w:tblGrid>
        <w:gridCol w:w="601"/>
        <w:gridCol w:w="1460"/>
        <w:gridCol w:w="1281"/>
        <w:gridCol w:w="1564"/>
        <w:gridCol w:w="998"/>
        <w:gridCol w:w="2556"/>
        <w:gridCol w:w="1101"/>
      </w:tblGrid>
      <w:tr w:rsidR="00653BBE" w:rsidTr="00C56BA4">
        <w:trPr>
          <w:trHeight w:val="698"/>
        </w:trPr>
        <w:tc>
          <w:tcPr>
            <w:tcW w:w="9561" w:type="dxa"/>
            <w:gridSpan w:val="7"/>
            <w:tcBorders>
              <w:top w:val="nil"/>
              <w:left w:val="nil"/>
              <w:bottom w:val="single" w:sz="4" w:space="0" w:color="auto"/>
              <w:right w:val="nil"/>
            </w:tcBorders>
            <w:noWrap/>
            <w:vAlign w:val="center"/>
          </w:tcPr>
          <w:p w:rsidR="00653BBE" w:rsidRDefault="00653BBE" w:rsidP="004C7663">
            <w:pPr>
              <w:widowControl/>
              <w:jc w:val="center"/>
              <w:rPr>
                <w:b/>
                <w:bCs/>
                <w:color w:val="000000"/>
                <w:sz w:val="28"/>
                <w:szCs w:val="28"/>
                <w:lang w:eastAsia="zh-CN"/>
              </w:rPr>
            </w:pPr>
            <w:r>
              <w:rPr>
                <w:rFonts w:hint="eastAsia"/>
                <w:b/>
                <w:bCs/>
                <w:color w:val="000000"/>
                <w:sz w:val="28"/>
                <w:szCs w:val="28"/>
                <w:lang w:eastAsia="zh-CN"/>
              </w:rPr>
              <w:t>表1、双端面弹簧机械密封</w:t>
            </w:r>
            <w:r w:rsidR="00576D37">
              <w:rPr>
                <w:rFonts w:hint="eastAsia"/>
                <w:b/>
                <w:bCs/>
                <w:color w:val="000000"/>
                <w:sz w:val="28"/>
                <w:szCs w:val="28"/>
                <w:lang w:eastAsia="zh-CN"/>
              </w:rPr>
              <w:t>基准价格</w:t>
            </w:r>
            <w:r>
              <w:rPr>
                <w:rFonts w:hint="eastAsia"/>
                <w:b/>
                <w:bCs/>
                <w:color w:val="000000"/>
                <w:sz w:val="28"/>
                <w:szCs w:val="28"/>
                <w:lang w:eastAsia="zh-CN"/>
              </w:rPr>
              <w:t>表</w:t>
            </w:r>
          </w:p>
        </w:tc>
      </w:tr>
      <w:tr w:rsidR="00C56BA4" w:rsidTr="00C554E3">
        <w:trPr>
          <w:trHeight w:val="372"/>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b/>
                <w:bCs/>
                <w:sz w:val="18"/>
                <w:szCs w:val="18"/>
              </w:rPr>
            </w:pPr>
            <w:r>
              <w:rPr>
                <w:rFonts w:hint="eastAsia"/>
                <w:b/>
                <w:bCs/>
                <w:sz w:val="18"/>
                <w:szCs w:val="18"/>
              </w:rPr>
              <w:t>序号</w:t>
            </w:r>
          </w:p>
        </w:tc>
        <w:tc>
          <w:tcPr>
            <w:tcW w:w="1460" w:type="dxa"/>
            <w:tcBorders>
              <w:top w:val="nil"/>
              <w:left w:val="nil"/>
              <w:bottom w:val="single" w:sz="4" w:space="0" w:color="auto"/>
              <w:right w:val="single" w:sz="4" w:space="0" w:color="auto"/>
            </w:tcBorders>
            <w:noWrap/>
            <w:vAlign w:val="center"/>
          </w:tcPr>
          <w:p w:rsidR="00C56BA4" w:rsidRDefault="00C56BA4" w:rsidP="004C7663">
            <w:pPr>
              <w:widowControl/>
              <w:jc w:val="center"/>
              <w:rPr>
                <w:b/>
                <w:bCs/>
                <w:sz w:val="18"/>
                <w:szCs w:val="18"/>
              </w:rPr>
            </w:pPr>
            <w:r>
              <w:rPr>
                <w:rFonts w:hint="eastAsia"/>
                <w:b/>
                <w:bCs/>
                <w:sz w:val="18"/>
                <w:szCs w:val="18"/>
              </w:rPr>
              <w:t>密封形式</w:t>
            </w: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b/>
                <w:bCs/>
                <w:sz w:val="18"/>
                <w:szCs w:val="18"/>
              </w:rPr>
            </w:pPr>
            <w:r>
              <w:rPr>
                <w:rFonts w:hint="eastAsia"/>
                <w:b/>
                <w:bCs/>
                <w:sz w:val="18"/>
                <w:szCs w:val="18"/>
              </w:rPr>
              <w:t>集装形式</w:t>
            </w:r>
          </w:p>
        </w:tc>
        <w:tc>
          <w:tcPr>
            <w:tcW w:w="1564" w:type="dxa"/>
            <w:tcBorders>
              <w:top w:val="nil"/>
              <w:left w:val="nil"/>
              <w:bottom w:val="single" w:sz="4" w:space="0" w:color="auto"/>
              <w:right w:val="single" w:sz="4" w:space="0" w:color="auto"/>
            </w:tcBorders>
            <w:vAlign w:val="center"/>
          </w:tcPr>
          <w:p w:rsidR="00C56BA4" w:rsidRDefault="00C56BA4" w:rsidP="004C7663">
            <w:pPr>
              <w:widowControl/>
              <w:jc w:val="center"/>
              <w:rPr>
                <w:b/>
                <w:bCs/>
                <w:sz w:val="18"/>
                <w:szCs w:val="18"/>
              </w:rPr>
            </w:pPr>
            <w:r>
              <w:rPr>
                <w:rFonts w:hint="eastAsia"/>
                <w:b/>
                <w:bCs/>
                <w:sz w:val="18"/>
                <w:szCs w:val="18"/>
              </w:rPr>
              <w:t>轴径(mm)</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b/>
                <w:bCs/>
                <w:sz w:val="18"/>
                <w:szCs w:val="18"/>
              </w:rPr>
            </w:pPr>
            <w:r>
              <w:rPr>
                <w:rFonts w:hint="eastAsia"/>
                <w:b/>
                <w:bCs/>
                <w:sz w:val="18"/>
                <w:szCs w:val="18"/>
              </w:rPr>
              <w:t>密封型号</w:t>
            </w:r>
          </w:p>
        </w:tc>
        <w:tc>
          <w:tcPr>
            <w:tcW w:w="2556" w:type="dxa"/>
            <w:tcBorders>
              <w:top w:val="nil"/>
              <w:left w:val="nil"/>
              <w:bottom w:val="single" w:sz="4" w:space="0" w:color="auto"/>
              <w:right w:val="single" w:sz="4" w:space="0" w:color="auto"/>
            </w:tcBorders>
            <w:vAlign w:val="center"/>
          </w:tcPr>
          <w:p w:rsidR="00C56BA4" w:rsidRDefault="00C56BA4" w:rsidP="004C7663">
            <w:pPr>
              <w:widowControl/>
              <w:jc w:val="center"/>
              <w:rPr>
                <w:b/>
                <w:bCs/>
                <w:sz w:val="18"/>
                <w:szCs w:val="18"/>
                <w:lang w:eastAsia="zh-CN"/>
              </w:rPr>
            </w:pPr>
            <w:r>
              <w:rPr>
                <w:rFonts w:hint="eastAsia"/>
                <w:b/>
                <w:bCs/>
                <w:sz w:val="18"/>
                <w:szCs w:val="18"/>
                <w:lang w:eastAsia="zh-CN"/>
              </w:rPr>
              <w:t xml:space="preserve">基准单价（含税，元） </w:t>
            </w:r>
          </w:p>
        </w:tc>
        <w:tc>
          <w:tcPr>
            <w:tcW w:w="1101" w:type="dxa"/>
            <w:tcBorders>
              <w:top w:val="nil"/>
              <w:left w:val="nil"/>
              <w:bottom w:val="single" w:sz="4" w:space="0" w:color="auto"/>
              <w:right w:val="single" w:sz="4" w:space="0" w:color="auto"/>
            </w:tcBorders>
            <w:noWrap/>
            <w:vAlign w:val="center"/>
          </w:tcPr>
          <w:p w:rsidR="00C56BA4" w:rsidRDefault="00C56BA4" w:rsidP="004C7663">
            <w:pPr>
              <w:widowControl/>
              <w:jc w:val="center"/>
              <w:rPr>
                <w:b/>
                <w:bCs/>
                <w:sz w:val="18"/>
                <w:szCs w:val="18"/>
              </w:rPr>
            </w:pPr>
            <w:r>
              <w:rPr>
                <w:rFonts w:hint="eastAsia"/>
                <w:b/>
                <w:bCs/>
                <w:sz w:val="18"/>
                <w:szCs w:val="18"/>
              </w:rPr>
              <w:t>备注</w:t>
            </w: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Pr="005145F7" w:rsidRDefault="00C56BA4" w:rsidP="004C7663">
            <w:pPr>
              <w:widowControl/>
              <w:jc w:val="center"/>
              <w:rPr>
                <w:sz w:val="18"/>
                <w:szCs w:val="18"/>
              </w:rPr>
            </w:pPr>
            <w:r w:rsidRPr="005145F7">
              <w:rPr>
                <w:rFonts w:hint="eastAsia"/>
                <w:sz w:val="18"/>
                <w:szCs w:val="18"/>
              </w:rPr>
              <w:t>1</w:t>
            </w:r>
          </w:p>
        </w:tc>
        <w:tc>
          <w:tcPr>
            <w:tcW w:w="1460" w:type="dxa"/>
            <w:vMerge w:val="restart"/>
            <w:tcBorders>
              <w:top w:val="nil"/>
              <w:left w:val="single" w:sz="4" w:space="0" w:color="auto"/>
              <w:bottom w:val="single" w:sz="4" w:space="0" w:color="auto"/>
              <w:right w:val="single" w:sz="4" w:space="0" w:color="auto"/>
            </w:tcBorders>
          </w:tcPr>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p>
          <w:p w:rsidR="00C56BA4" w:rsidRPr="005145F7" w:rsidRDefault="00C56BA4" w:rsidP="004C7663">
            <w:pPr>
              <w:widowControl/>
              <w:rPr>
                <w:sz w:val="18"/>
                <w:szCs w:val="18"/>
                <w:lang w:eastAsia="zh-CN"/>
              </w:rPr>
            </w:pPr>
            <w:r w:rsidRPr="005145F7">
              <w:rPr>
                <w:rFonts w:hint="eastAsia"/>
                <w:sz w:val="18"/>
                <w:szCs w:val="18"/>
                <w:lang w:eastAsia="zh-CN"/>
              </w:rPr>
              <w:t>离心泵用双端面弹簧机械密封（普通辅助密封）</w:t>
            </w:r>
          </w:p>
        </w:tc>
        <w:tc>
          <w:tcPr>
            <w:tcW w:w="1281" w:type="dxa"/>
            <w:tcBorders>
              <w:top w:val="nil"/>
              <w:left w:val="nil"/>
              <w:bottom w:val="single" w:sz="4" w:space="0" w:color="auto"/>
              <w:right w:val="single" w:sz="4" w:space="0" w:color="auto"/>
            </w:tcBorders>
            <w:vAlign w:val="center"/>
          </w:tcPr>
          <w:p w:rsidR="00C56BA4" w:rsidRPr="005145F7" w:rsidRDefault="00C56BA4" w:rsidP="004C7663">
            <w:pPr>
              <w:widowControl/>
              <w:jc w:val="center"/>
              <w:rPr>
                <w:sz w:val="18"/>
                <w:szCs w:val="18"/>
              </w:rPr>
            </w:pPr>
            <w:r w:rsidRPr="005145F7">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Pr="005145F7" w:rsidRDefault="00C56BA4" w:rsidP="004C7663">
            <w:pPr>
              <w:widowControl/>
              <w:jc w:val="center"/>
              <w:rPr>
                <w:sz w:val="18"/>
                <w:szCs w:val="18"/>
              </w:rPr>
            </w:pPr>
            <w:r w:rsidRPr="005145F7">
              <w:rPr>
                <w:rFonts w:hint="eastAsia"/>
                <w:sz w:val="18"/>
                <w:szCs w:val="18"/>
              </w:rPr>
              <w:t>30</w:t>
            </w:r>
          </w:p>
        </w:tc>
        <w:tc>
          <w:tcPr>
            <w:tcW w:w="998" w:type="dxa"/>
            <w:tcBorders>
              <w:top w:val="nil"/>
              <w:left w:val="nil"/>
              <w:bottom w:val="single" w:sz="4" w:space="0" w:color="auto"/>
              <w:right w:val="single" w:sz="4" w:space="0" w:color="auto"/>
            </w:tcBorders>
            <w:noWrap/>
            <w:vAlign w:val="center"/>
          </w:tcPr>
          <w:p w:rsidR="00C56BA4" w:rsidRPr="005145F7" w:rsidRDefault="00C56BA4" w:rsidP="004C7663">
            <w:pPr>
              <w:widowControl/>
              <w:jc w:val="center"/>
              <w:rPr>
                <w:sz w:val="18"/>
                <w:szCs w:val="18"/>
              </w:rPr>
            </w:pPr>
            <w:r w:rsidRPr="005145F7">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Pr="005145F7" w:rsidRDefault="00C56BA4" w:rsidP="004C7663">
            <w:pPr>
              <w:widowControl/>
              <w:jc w:val="center"/>
              <w:rPr>
                <w:sz w:val="18"/>
                <w:szCs w:val="18"/>
              </w:rPr>
            </w:pPr>
            <w:r w:rsidRPr="005145F7">
              <w:rPr>
                <w:rFonts w:hint="eastAsia"/>
                <w:sz w:val="18"/>
                <w:szCs w:val="18"/>
              </w:rPr>
              <w:t xml:space="preserve">　3300</w:t>
            </w:r>
          </w:p>
        </w:tc>
        <w:tc>
          <w:tcPr>
            <w:tcW w:w="1101" w:type="dxa"/>
            <w:vMerge w:val="restart"/>
            <w:tcBorders>
              <w:top w:val="nil"/>
              <w:left w:val="nil"/>
              <w:right w:val="single" w:sz="4" w:space="0" w:color="auto"/>
            </w:tcBorders>
            <w:noWrap/>
            <w:vAlign w:val="center"/>
          </w:tcPr>
          <w:p w:rsidR="00C56BA4" w:rsidRPr="005145F7" w:rsidRDefault="00C56BA4" w:rsidP="004C7663">
            <w:pPr>
              <w:widowControl/>
              <w:rPr>
                <w:color w:val="000000"/>
                <w:sz w:val="18"/>
                <w:szCs w:val="18"/>
              </w:rPr>
            </w:pPr>
            <w:r w:rsidRPr="005145F7">
              <w:rPr>
                <w:rFonts w:hint="eastAsia"/>
                <w:color w:val="000000"/>
                <w:sz w:val="18"/>
                <w:szCs w:val="18"/>
              </w:rPr>
              <w:t xml:space="preserve">　</w:t>
            </w:r>
          </w:p>
          <w:p w:rsidR="00C56BA4" w:rsidRPr="005145F7" w:rsidRDefault="00C56BA4" w:rsidP="004C7663">
            <w:pPr>
              <w:widowControl/>
              <w:rPr>
                <w:color w:val="000000"/>
                <w:sz w:val="18"/>
                <w:szCs w:val="18"/>
              </w:rPr>
            </w:pPr>
            <w:r w:rsidRPr="005145F7">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Pr="005145F7" w:rsidRDefault="00C56BA4" w:rsidP="004C7663">
            <w:pPr>
              <w:widowControl/>
              <w:rPr>
                <w:color w:val="000000"/>
                <w:sz w:val="18"/>
                <w:szCs w:val="18"/>
                <w:lang w:eastAsia="zh-CN"/>
              </w:rPr>
            </w:pPr>
            <w:r>
              <w:rPr>
                <w:rFonts w:hint="eastAsia"/>
                <w:color w:val="000000"/>
                <w:sz w:val="18"/>
                <w:szCs w:val="18"/>
              </w:rPr>
              <w:t xml:space="preserve">　</w:t>
            </w: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Pr="005145F7" w:rsidRDefault="00C56BA4" w:rsidP="004C7663">
            <w:pPr>
              <w:widowControl/>
              <w:jc w:val="center"/>
              <w:rPr>
                <w:sz w:val="18"/>
                <w:szCs w:val="18"/>
              </w:rPr>
            </w:pPr>
            <w:r w:rsidRPr="005145F7">
              <w:rPr>
                <w:rFonts w:hint="eastAsia"/>
                <w:sz w:val="18"/>
                <w:szCs w:val="18"/>
              </w:rPr>
              <w:t>2</w:t>
            </w:r>
          </w:p>
        </w:tc>
        <w:tc>
          <w:tcPr>
            <w:tcW w:w="1460" w:type="dxa"/>
            <w:vMerge/>
            <w:tcBorders>
              <w:top w:val="nil"/>
              <w:left w:val="single" w:sz="4" w:space="0" w:color="auto"/>
              <w:bottom w:val="single" w:sz="4" w:space="0" w:color="auto"/>
              <w:right w:val="single" w:sz="4" w:space="0" w:color="auto"/>
            </w:tcBorders>
            <w:vAlign w:val="center"/>
          </w:tcPr>
          <w:p w:rsidR="00C56BA4" w:rsidRPr="005145F7"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Pr="005145F7" w:rsidRDefault="00C56BA4" w:rsidP="004C7663">
            <w:pPr>
              <w:widowControl/>
              <w:jc w:val="center"/>
              <w:rPr>
                <w:sz w:val="18"/>
                <w:szCs w:val="18"/>
              </w:rPr>
            </w:pPr>
            <w:r w:rsidRPr="005145F7">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Pr="005145F7" w:rsidRDefault="00C56BA4" w:rsidP="004C7663">
            <w:pPr>
              <w:widowControl/>
              <w:jc w:val="center"/>
              <w:rPr>
                <w:sz w:val="18"/>
                <w:szCs w:val="18"/>
              </w:rPr>
            </w:pPr>
            <w:r w:rsidRPr="005145F7">
              <w:rPr>
                <w:rFonts w:hint="eastAsia"/>
                <w:sz w:val="18"/>
                <w:szCs w:val="18"/>
              </w:rPr>
              <w:t>35</w:t>
            </w:r>
          </w:p>
        </w:tc>
        <w:tc>
          <w:tcPr>
            <w:tcW w:w="998" w:type="dxa"/>
            <w:tcBorders>
              <w:top w:val="nil"/>
              <w:left w:val="nil"/>
              <w:bottom w:val="single" w:sz="4" w:space="0" w:color="auto"/>
              <w:right w:val="single" w:sz="4" w:space="0" w:color="auto"/>
            </w:tcBorders>
            <w:noWrap/>
            <w:vAlign w:val="center"/>
          </w:tcPr>
          <w:p w:rsidR="00C56BA4" w:rsidRPr="005145F7" w:rsidRDefault="00C56BA4" w:rsidP="004C7663">
            <w:pPr>
              <w:widowControl/>
              <w:jc w:val="center"/>
              <w:rPr>
                <w:sz w:val="18"/>
                <w:szCs w:val="18"/>
              </w:rPr>
            </w:pPr>
            <w:r w:rsidRPr="005145F7">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Pr="005145F7" w:rsidRDefault="00C56BA4" w:rsidP="004C7663">
            <w:pPr>
              <w:widowControl/>
              <w:jc w:val="center"/>
              <w:rPr>
                <w:sz w:val="18"/>
                <w:szCs w:val="18"/>
              </w:rPr>
            </w:pPr>
            <w:r w:rsidRPr="005145F7">
              <w:rPr>
                <w:rFonts w:hint="eastAsia"/>
                <w:sz w:val="18"/>
                <w:szCs w:val="18"/>
              </w:rPr>
              <w:t xml:space="preserve">　3900</w:t>
            </w:r>
          </w:p>
        </w:tc>
        <w:tc>
          <w:tcPr>
            <w:tcW w:w="1101" w:type="dxa"/>
            <w:vMerge/>
            <w:tcBorders>
              <w:left w:val="nil"/>
              <w:right w:val="single" w:sz="4" w:space="0" w:color="auto"/>
            </w:tcBorders>
            <w:noWrap/>
            <w:vAlign w:val="center"/>
          </w:tcPr>
          <w:p w:rsidR="00C56BA4" w:rsidRPr="005145F7"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3</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40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4300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4</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45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4800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5</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50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5200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6</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55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5800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7</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60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6300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8</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65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6900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9</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70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7600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10</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75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8200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11</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80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8900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12</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85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9600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13</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90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10400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14</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95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11300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15</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tcPr>
          <w:p w:rsidR="00C56BA4" w:rsidRDefault="00C56BA4" w:rsidP="004C7663">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100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11900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16</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105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13300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17</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110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14300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18</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115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15000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19</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120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16000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single" w:sz="4" w:space="0" w:color="auto"/>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2</w:t>
            </w:r>
            <w:r>
              <w:rPr>
                <w:sz w:val="18"/>
                <w:szCs w:val="18"/>
              </w:rPr>
              <w:t>0</w:t>
            </w:r>
          </w:p>
        </w:tc>
        <w:tc>
          <w:tcPr>
            <w:tcW w:w="1460" w:type="dxa"/>
            <w:vMerge w:val="restart"/>
            <w:tcBorders>
              <w:top w:val="nil"/>
              <w:left w:val="single" w:sz="4" w:space="0" w:color="auto"/>
              <w:bottom w:val="single" w:sz="4" w:space="0" w:color="auto"/>
              <w:right w:val="single" w:sz="4" w:space="0" w:color="auto"/>
            </w:tcBorders>
          </w:tcPr>
          <w:p w:rsidR="00C56BA4" w:rsidRDefault="00C56BA4" w:rsidP="004C7663">
            <w:pPr>
              <w:widowControl/>
              <w:rPr>
                <w:sz w:val="18"/>
                <w:szCs w:val="18"/>
                <w:lang w:eastAsia="zh-CN"/>
              </w:rPr>
            </w:pPr>
          </w:p>
          <w:p w:rsidR="00C56BA4" w:rsidRDefault="00C56BA4" w:rsidP="004C7663">
            <w:pPr>
              <w:widowControl/>
              <w:rPr>
                <w:sz w:val="18"/>
                <w:szCs w:val="18"/>
                <w:lang w:eastAsia="zh-CN"/>
              </w:rPr>
            </w:pPr>
          </w:p>
          <w:p w:rsidR="00C56BA4" w:rsidRDefault="00C56BA4" w:rsidP="004C7663">
            <w:pPr>
              <w:widowControl/>
              <w:rPr>
                <w:sz w:val="18"/>
                <w:szCs w:val="18"/>
                <w:lang w:eastAsia="zh-CN"/>
              </w:rPr>
            </w:pPr>
          </w:p>
          <w:p w:rsidR="00C56BA4" w:rsidRDefault="00C56BA4" w:rsidP="004C7663">
            <w:pPr>
              <w:widowControl/>
              <w:rPr>
                <w:sz w:val="18"/>
                <w:szCs w:val="18"/>
                <w:lang w:eastAsia="zh-CN"/>
              </w:rPr>
            </w:pPr>
          </w:p>
          <w:p w:rsidR="00C56BA4" w:rsidRDefault="00C56BA4" w:rsidP="004C7663">
            <w:pPr>
              <w:widowControl/>
              <w:rPr>
                <w:sz w:val="18"/>
                <w:szCs w:val="18"/>
                <w:lang w:eastAsia="zh-CN"/>
              </w:rPr>
            </w:pPr>
          </w:p>
          <w:p w:rsidR="00C56BA4" w:rsidRDefault="00C56BA4" w:rsidP="004C7663">
            <w:pPr>
              <w:widowControl/>
              <w:rPr>
                <w:sz w:val="18"/>
                <w:szCs w:val="18"/>
                <w:lang w:eastAsia="zh-CN"/>
              </w:rPr>
            </w:pPr>
          </w:p>
          <w:p w:rsidR="00C56BA4" w:rsidRDefault="00C56BA4" w:rsidP="004C7663">
            <w:pPr>
              <w:widowControl/>
              <w:rPr>
                <w:sz w:val="18"/>
                <w:szCs w:val="18"/>
                <w:lang w:eastAsia="zh-CN"/>
              </w:rPr>
            </w:pPr>
          </w:p>
          <w:p w:rsidR="00C56BA4" w:rsidRDefault="00C56BA4" w:rsidP="004C7663">
            <w:pPr>
              <w:widowControl/>
              <w:rPr>
                <w:sz w:val="18"/>
                <w:szCs w:val="18"/>
                <w:lang w:eastAsia="zh-CN"/>
              </w:rPr>
            </w:pPr>
            <w:r>
              <w:rPr>
                <w:rFonts w:hint="eastAsia"/>
                <w:sz w:val="18"/>
                <w:szCs w:val="18"/>
                <w:lang w:eastAsia="zh-CN"/>
              </w:rPr>
              <w:t>离心泵用双端面弹簧机械密封 （</w:t>
            </w:r>
            <w:proofErr w:type="gramStart"/>
            <w:r>
              <w:rPr>
                <w:rFonts w:hint="eastAsia"/>
                <w:sz w:val="18"/>
                <w:szCs w:val="18"/>
                <w:lang w:eastAsia="zh-CN"/>
              </w:rPr>
              <w:t>全氟醚</w:t>
            </w:r>
            <w:proofErr w:type="gramEnd"/>
            <w:r>
              <w:rPr>
                <w:rFonts w:hint="eastAsia"/>
                <w:sz w:val="18"/>
                <w:szCs w:val="18"/>
                <w:lang w:eastAsia="zh-CN"/>
              </w:rPr>
              <w:t>辅助密封）</w:t>
            </w:r>
          </w:p>
        </w:tc>
        <w:tc>
          <w:tcPr>
            <w:tcW w:w="1281" w:type="dxa"/>
            <w:tcBorders>
              <w:top w:val="single" w:sz="4" w:space="0" w:color="auto"/>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lastRenderedPageBreak/>
              <w:t>集装式</w:t>
            </w:r>
          </w:p>
        </w:tc>
        <w:tc>
          <w:tcPr>
            <w:tcW w:w="1564" w:type="dxa"/>
            <w:tcBorders>
              <w:top w:val="single" w:sz="4" w:space="0" w:color="auto"/>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30</w:t>
            </w:r>
          </w:p>
        </w:tc>
        <w:tc>
          <w:tcPr>
            <w:tcW w:w="998" w:type="dxa"/>
            <w:tcBorders>
              <w:top w:val="single" w:sz="4" w:space="0" w:color="auto"/>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single" w:sz="4" w:space="0" w:color="auto"/>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4000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21</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35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4700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2</w:t>
            </w:r>
            <w:r>
              <w:rPr>
                <w:sz w:val="18"/>
                <w:szCs w:val="18"/>
              </w:rPr>
              <w:t>2</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40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5200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lastRenderedPageBreak/>
              <w:t>2</w:t>
            </w:r>
            <w:r>
              <w:rPr>
                <w:sz w:val="18"/>
                <w:szCs w:val="18"/>
              </w:rPr>
              <w:t>3</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45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5800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lastRenderedPageBreak/>
              <w:t>24</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50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7500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25</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55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8100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26</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60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9000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27</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65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9900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28</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70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10600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29</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75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11800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30</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80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12600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31</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85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13700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3</w:t>
            </w:r>
            <w:r>
              <w:rPr>
                <w:sz w:val="18"/>
                <w:szCs w:val="18"/>
              </w:rPr>
              <w:t>2</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90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14900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3</w:t>
            </w:r>
            <w:r>
              <w:rPr>
                <w:sz w:val="18"/>
                <w:szCs w:val="18"/>
              </w:rPr>
              <w:t>3</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95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16000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34</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100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16900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35</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105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27000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36</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110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29000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37</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115</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29500</w:t>
            </w:r>
          </w:p>
        </w:tc>
        <w:tc>
          <w:tcPr>
            <w:tcW w:w="1101"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60"/>
        </w:trPr>
        <w:tc>
          <w:tcPr>
            <w:tcW w:w="601"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sz w:val="18"/>
                <w:szCs w:val="18"/>
              </w:rPr>
              <w:t>38</w:t>
            </w:r>
          </w:p>
        </w:tc>
        <w:tc>
          <w:tcPr>
            <w:tcW w:w="1460" w:type="dxa"/>
            <w:vMerge/>
            <w:tcBorders>
              <w:top w:val="nil"/>
              <w:left w:val="single" w:sz="4" w:space="0" w:color="auto"/>
              <w:bottom w:val="single" w:sz="4" w:space="0" w:color="auto"/>
              <w:right w:val="single" w:sz="4" w:space="0" w:color="auto"/>
            </w:tcBorders>
            <w:vAlign w:val="center"/>
          </w:tcPr>
          <w:p w:rsidR="00C56BA4" w:rsidRDefault="00C56BA4" w:rsidP="004C7663">
            <w:pPr>
              <w:widowControl/>
              <w:rPr>
                <w:sz w:val="18"/>
                <w:szCs w:val="18"/>
              </w:rPr>
            </w:pPr>
          </w:p>
        </w:tc>
        <w:tc>
          <w:tcPr>
            <w:tcW w:w="1281" w:type="dxa"/>
            <w:tcBorders>
              <w:top w:val="nil"/>
              <w:left w:val="nil"/>
              <w:bottom w:val="single" w:sz="4" w:space="0" w:color="auto"/>
              <w:right w:val="single" w:sz="4" w:space="0" w:color="auto"/>
            </w:tcBorders>
            <w:vAlign w:val="center"/>
          </w:tcPr>
          <w:p w:rsidR="00C56BA4" w:rsidRDefault="00C56BA4" w:rsidP="004C7663">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120</w:t>
            </w:r>
          </w:p>
        </w:tc>
        <w:tc>
          <w:tcPr>
            <w:tcW w:w="998"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 xml:space="preserve">　30500</w:t>
            </w:r>
          </w:p>
        </w:tc>
        <w:tc>
          <w:tcPr>
            <w:tcW w:w="1101" w:type="dxa"/>
            <w:vMerge/>
            <w:tcBorders>
              <w:left w:val="nil"/>
              <w:bottom w:val="single" w:sz="4" w:space="0" w:color="auto"/>
              <w:right w:val="single" w:sz="4" w:space="0" w:color="auto"/>
            </w:tcBorders>
            <w:noWrap/>
            <w:vAlign w:val="center"/>
          </w:tcPr>
          <w:p w:rsidR="00C56BA4" w:rsidRDefault="00C56BA4" w:rsidP="004C7663">
            <w:pPr>
              <w:widowControl/>
              <w:rPr>
                <w:color w:val="000000"/>
                <w:sz w:val="18"/>
                <w:szCs w:val="18"/>
              </w:rPr>
            </w:pPr>
          </w:p>
        </w:tc>
      </w:tr>
    </w:tbl>
    <w:p w:rsidR="00653BBE" w:rsidRDefault="00653BBE" w:rsidP="00653BBE">
      <w:pPr>
        <w:widowControl/>
        <w:tabs>
          <w:tab w:val="left" w:pos="4320"/>
        </w:tabs>
        <w:spacing w:line="360" w:lineRule="auto"/>
        <w:ind w:rightChars="-74" w:right="-163"/>
        <w:rPr>
          <w:rFonts w:ascii="仿宋" w:eastAsia="仿宋" w:hAnsi="仿宋"/>
          <w:b/>
          <w:sz w:val="32"/>
          <w:szCs w:val="32"/>
        </w:rPr>
      </w:pPr>
    </w:p>
    <w:tbl>
      <w:tblPr>
        <w:tblW w:w="9513" w:type="dxa"/>
        <w:tblInd w:w="-338" w:type="dxa"/>
        <w:tblLook w:val="0000" w:firstRow="0" w:lastRow="0" w:firstColumn="0" w:lastColumn="0" w:noHBand="0" w:noVBand="0"/>
      </w:tblPr>
      <w:tblGrid>
        <w:gridCol w:w="582"/>
        <w:gridCol w:w="1599"/>
        <w:gridCol w:w="1281"/>
        <w:gridCol w:w="1422"/>
        <w:gridCol w:w="1139"/>
        <w:gridCol w:w="2415"/>
        <w:gridCol w:w="1075"/>
      </w:tblGrid>
      <w:tr w:rsidR="00653BBE" w:rsidTr="00C56BA4">
        <w:trPr>
          <w:trHeight w:val="529"/>
        </w:trPr>
        <w:tc>
          <w:tcPr>
            <w:tcW w:w="9513" w:type="dxa"/>
            <w:gridSpan w:val="7"/>
            <w:tcBorders>
              <w:top w:val="nil"/>
              <w:left w:val="nil"/>
              <w:bottom w:val="single" w:sz="4" w:space="0" w:color="auto"/>
              <w:right w:val="nil"/>
            </w:tcBorders>
            <w:noWrap/>
            <w:vAlign w:val="center"/>
          </w:tcPr>
          <w:p w:rsidR="00653BBE" w:rsidRPr="00C56BA4" w:rsidRDefault="00653BBE" w:rsidP="004C7663">
            <w:pPr>
              <w:widowControl/>
              <w:jc w:val="center"/>
              <w:rPr>
                <w:b/>
                <w:bCs/>
                <w:color w:val="000000"/>
                <w:sz w:val="28"/>
                <w:szCs w:val="28"/>
                <w:lang w:eastAsia="zh-CN"/>
              </w:rPr>
            </w:pPr>
            <w:r w:rsidRPr="00C56BA4">
              <w:rPr>
                <w:rFonts w:hint="eastAsia"/>
                <w:b/>
                <w:bCs/>
                <w:color w:val="000000"/>
                <w:sz w:val="28"/>
                <w:szCs w:val="28"/>
                <w:lang w:eastAsia="zh-CN"/>
              </w:rPr>
              <w:t>表2、 双端面波纹管机械密封</w:t>
            </w:r>
            <w:r w:rsidR="00576D37" w:rsidRPr="00C56BA4">
              <w:rPr>
                <w:rFonts w:hint="eastAsia"/>
                <w:b/>
                <w:bCs/>
                <w:color w:val="000000"/>
                <w:sz w:val="28"/>
                <w:szCs w:val="28"/>
                <w:lang w:eastAsia="zh-CN"/>
              </w:rPr>
              <w:t>基准价格</w:t>
            </w:r>
            <w:r w:rsidRPr="00C56BA4">
              <w:rPr>
                <w:rFonts w:hint="eastAsia"/>
                <w:b/>
                <w:bCs/>
                <w:color w:val="000000"/>
                <w:sz w:val="28"/>
                <w:szCs w:val="28"/>
                <w:lang w:eastAsia="zh-CN"/>
              </w:rPr>
              <w:t xml:space="preserve">表   </w:t>
            </w:r>
          </w:p>
        </w:tc>
      </w:tr>
      <w:tr w:rsidR="00C56BA4" w:rsidTr="00C554E3">
        <w:trPr>
          <w:trHeight w:val="430"/>
        </w:trPr>
        <w:tc>
          <w:tcPr>
            <w:tcW w:w="582" w:type="dxa"/>
            <w:tcBorders>
              <w:top w:val="nil"/>
              <w:left w:val="single" w:sz="4" w:space="0" w:color="auto"/>
              <w:bottom w:val="single" w:sz="4" w:space="0" w:color="auto"/>
              <w:right w:val="single" w:sz="4" w:space="0" w:color="auto"/>
            </w:tcBorders>
            <w:shd w:val="clear" w:color="auto" w:fill="auto"/>
            <w:vAlign w:val="center"/>
          </w:tcPr>
          <w:p w:rsidR="00C56BA4" w:rsidRDefault="00C56BA4" w:rsidP="004C7663">
            <w:pPr>
              <w:widowControl/>
              <w:jc w:val="center"/>
              <w:rPr>
                <w:b/>
                <w:bCs/>
                <w:color w:val="000000"/>
                <w:sz w:val="18"/>
                <w:szCs w:val="18"/>
              </w:rPr>
            </w:pPr>
            <w:r>
              <w:rPr>
                <w:rFonts w:hint="eastAsia"/>
                <w:b/>
                <w:bCs/>
                <w:color w:val="000000"/>
                <w:sz w:val="18"/>
                <w:szCs w:val="18"/>
              </w:rPr>
              <w:t>序号</w:t>
            </w:r>
          </w:p>
        </w:tc>
        <w:tc>
          <w:tcPr>
            <w:tcW w:w="1599" w:type="dxa"/>
            <w:tcBorders>
              <w:top w:val="nil"/>
              <w:left w:val="nil"/>
              <w:bottom w:val="single" w:sz="4" w:space="0" w:color="auto"/>
              <w:right w:val="single" w:sz="4" w:space="0" w:color="auto"/>
            </w:tcBorders>
            <w:shd w:val="clear" w:color="auto" w:fill="auto"/>
            <w:vAlign w:val="center"/>
          </w:tcPr>
          <w:p w:rsidR="00C56BA4" w:rsidRDefault="00C56BA4" w:rsidP="004C7663">
            <w:pPr>
              <w:widowControl/>
              <w:jc w:val="center"/>
              <w:rPr>
                <w:b/>
                <w:bCs/>
                <w:color w:val="000000"/>
                <w:sz w:val="18"/>
                <w:szCs w:val="18"/>
              </w:rPr>
            </w:pPr>
            <w:r>
              <w:rPr>
                <w:rFonts w:hint="eastAsia"/>
                <w:b/>
                <w:bCs/>
                <w:color w:val="000000"/>
                <w:sz w:val="18"/>
                <w:szCs w:val="18"/>
              </w:rPr>
              <w:t>密封形式</w:t>
            </w:r>
          </w:p>
        </w:tc>
        <w:tc>
          <w:tcPr>
            <w:tcW w:w="1281" w:type="dxa"/>
            <w:tcBorders>
              <w:top w:val="nil"/>
              <w:left w:val="nil"/>
              <w:bottom w:val="single" w:sz="4" w:space="0" w:color="auto"/>
              <w:right w:val="single" w:sz="4" w:space="0" w:color="auto"/>
            </w:tcBorders>
            <w:shd w:val="clear" w:color="auto" w:fill="auto"/>
            <w:vAlign w:val="center"/>
          </w:tcPr>
          <w:p w:rsidR="00C56BA4" w:rsidRDefault="00C56BA4" w:rsidP="004C7663">
            <w:pPr>
              <w:widowControl/>
              <w:jc w:val="center"/>
              <w:rPr>
                <w:b/>
                <w:bCs/>
                <w:color w:val="000000"/>
                <w:sz w:val="18"/>
                <w:szCs w:val="18"/>
              </w:rPr>
            </w:pPr>
            <w:r>
              <w:rPr>
                <w:rFonts w:hint="eastAsia"/>
                <w:b/>
                <w:bCs/>
                <w:color w:val="000000"/>
                <w:sz w:val="18"/>
                <w:szCs w:val="18"/>
              </w:rPr>
              <w:t>集装形式</w:t>
            </w:r>
          </w:p>
        </w:tc>
        <w:tc>
          <w:tcPr>
            <w:tcW w:w="1422" w:type="dxa"/>
            <w:tcBorders>
              <w:top w:val="nil"/>
              <w:left w:val="nil"/>
              <w:bottom w:val="single" w:sz="4" w:space="0" w:color="auto"/>
              <w:right w:val="single" w:sz="4" w:space="0" w:color="auto"/>
            </w:tcBorders>
            <w:shd w:val="clear" w:color="auto" w:fill="auto"/>
            <w:vAlign w:val="center"/>
          </w:tcPr>
          <w:p w:rsidR="00C56BA4" w:rsidRDefault="00C56BA4" w:rsidP="004C7663">
            <w:pPr>
              <w:widowControl/>
              <w:jc w:val="center"/>
              <w:rPr>
                <w:b/>
                <w:bCs/>
                <w:color w:val="000000"/>
                <w:sz w:val="18"/>
                <w:szCs w:val="18"/>
              </w:rPr>
            </w:pPr>
            <w:r>
              <w:rPr>
                <w:rFonts w:hint="eastAsia"/>
                <w:b/>
                <w:bCs/>
                <w:color w:val="000000"/>
                <w:sz w:val="18"/>
                <w:szCs w:val="18"/>
              </w:rPr>
              <w:t>轴径(mm)</w:t>
            </w:r>
          </w:p>
        </w:tc>
        <w:tc>
          <w:tcPr>
            <w:tcW w:w="1139" w:type="dxa"/>
            <w:tcBorders>
              <w:top w:val="nil"/>
              <w:left w:val="nil"/>
              <w:bottom w:val="single" w:sz="4" w:space="0" w:color="auto"/>
              <w:right w:val="single" w:sz="4" w:space="0" w:color="auto"/>
            </w:tcBorders>
            <w:shd w:val="clear" w:color="auto" w:fill="auto"/>
            <w:vAlign w:val="center"/>
          </w:tcPr>
          <w:p w:rsidR="00C56BA4" w:rsidRDefault="00C56BA4" w:rsidP="004C7663">
            <w:pPr>
              <w:widowControl/>
              <w:jc w:val="center"/>
              <w:rPr>
                <w:b/>
                <w:bCs/>
                <w:color w:val="000000"/>
                <w:sz w:val="18"/>
                <w:szCs w:val="18"/>
              </w:rPr>
            </w:pPr>
            <w:r>
              <w:rPr>
                <w:rFonts w:hint="eastAsia"/>
                <w:b/>
                <w:bCs/>
                <w:color w:val="000000"/>
                <w:sz w:val="18"/>
                <w:szCs w:val="18"/>
              </w:rPr>
              <w:t xml:space="preserve"> 密封型号 </w:t>
            </w:r>
          </w:p>
        </w:tc>
        <w:tc>
          <w:tcPr>
            <w:tcW w:w="2415" w:type="dxa"/>
            <w:tcBorders>
              <w:top w:val="nil"/>
              <w:left w:val="nil"/>
              <w:bottom w:val="single" w:sz="4" w:space="0" w:color="auto"/>
              <w:right w:val="single" w:sz="4" w:space="0" w:color="auto"/>
            </w:tcBorders>
            <w:shd w:val="clear" w:color="000000" w:fill="FFFFFF"/>
            <w:vAlign w:val="center"/>
          </w:tcPr>
          <w:p w:rsidR="00C56BA4" w:rsidRDefault="00C56BA4" w:rsidP="004C7663">
            <w:pPr>
              <w:widowControl/>
              <w:jc w:val="center"/>
              <w:rPr>
                <w:b/>
                <w:bCs/>
                <w:sz w:val="18"/>
                <w:szCs w:val="18"/>
                <w:lang w:eastAsia="zh-CN"/>
              </w:rPr>
            </w:pPr>
            <w:r>
              <w:rPr>
                <w:rFonts w:hint="eastAsia"/>
                <w:b/>
                <w:bCs/>
                <w:sz w:val="18"/>
                <w:szCs w:val="18"/>
                <w:lang w:eastAsia="zh-CN"/>
              </w:rPr>
              <w:t>基准单价（含税，元）</w:t>
            </w:r>
          </w:p>
        </w:tc>
        <w:tc>
          <w:tcPr>
            <w:tcW w:w="1075" w:type="dxa"/>
            <w:tcBorders>
              <w:top w:val="nil"/>
              <w:left w:val="nil"/>
              <w:bottom w:val="single" w:sz="4" w:space="0" w:color="auto"/>
              <w:right w:val="single" w:sz="4" w:space="0" w:color="auto"/>
            </w:tcBorders>
            <w:vAlign w:val="center"/>
          </w:tcPr>
          <w:p w:rsidR="00C56BA4" w:rsidRDefault="00C56BA4" w:rsidP="004C7663">
            <w:pPr>
              <w:widowControl/>
              <w:jc w:val="center"/>
              <w:rPr>
                <w:b/>
                <w:bCs/>
                <w:color w:val="000000"/>
                <w:sz w:val="18"/>
                <w:szCs w:val="18"/>
              </w:rPr>
            </w:pPr>
            <w:r>
              <w:rPr>
                <w:rFonts w:hint="eastAsia"/>
                <w:b/>
                <w:bCs/>
                <w:color w:val="000000"/>
                <w:sz w:val="18"/>
                <w:szCs w:val="18"/>
              </w:rPr>
              <w:t>备注</w:t>
            </w:r>
          </w:p>
        </w:tc>
      </w:tr>
      <w:tr w:rsidR="00C56BA4" w:rsidTr="00024DA5">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1</w:t>
            </w:r>
          </w:p>
        </w:tc>
        <w:tc>
          <w:tcPr>
            <w:tcW w:w="1599" w:type="dxa"/>
            <w:vMerge w:val="restart"/>
            <w:tcBorders>
              <w:top w:val="nil"/>
              <w:left w:val="single" w:sz="4" w:space="0" w:color="auto"/>
              <w:bottom w:val="single" w:sz="4" w:space="0" w:color="000000"/>
              <w:right w:val="single" w:sz="4" w:space="0" w:color="auto"/>
            </w:tcBorders>
            <w:vAlign w:val="center"/>
          </w:tcPr>
          <w:p w:rsidR="00C56BA4" w:rsidRDefault="00C56BA4" w:rsidP="00024DA5">
            <w:pPr>
              <w:widowControl/>
              <w:jc w:val="both"/>
              <w:rPr>
                <w:color w:val="000000"/>
                <w:sz w:val="18"/>
                <w:szCs w:val="18"/>
                <w:lang w:eastAsia="zh-CN"/>
              </w:rPr>
            </w:pPr>
            <w:r>
              <w:rPr>
                <w:rFonts w:hint="eastAsia"/>
                <w:color w:val="000000"/>
                <w:sz w:val="18"/>
                <w:szCs w:val="18"/>
                <w:lang w:eastAsia="zh-CN"/>
              </w:rPr>
              <w:t>离心泵用双端面焊接金属波纹管机械密封</w:t>
            </w: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30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7000</w:t>
            </w:r>
          </w:p>
        </w:tc>
        <w:tc>
          <w:tcPr>
            <w:tcW w:w="1075" w:type="dxa"/>
            <w:vMerge w:val="restart"/>
            <w:tcBorders>
              <w:top w:val="nil"/>
              <w:left w:val="nil"/>
              <w:right w:val="single" w:sz="4" w:space="0" w:color="auto"/>
            </w:tcBorders>
            <w:noWrap/>
            <w:vAlign w:val="center"/>
          </w:tcPr>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rPr>
                <w:color w:val="000000"/>
                <w:sz w:val="18"/>
                <w:szCs w:val="18"/>
              </w:rPr>
            </w:pPr>
            <w:r>
              <w:rPr>
                <w:rFonts w:hint="eastAsia"/>
                <w:color w:val="000000"/>
                <w:sz w:val="18"/>
                <w:szCs w:val="18"/>
              </w:rPr>
              <w:t xml:space="preserve">　</w:t>
            </w:r>
          </w:p>
          <w:p w:rsidR="00C56BA4" w:rsidRDefault="00C56BA4" w:rsidP="004C7663">
            <w:pPr>
              <w:widowControl/>
              <w:spacing w:after="240"/>
              <w:rPr>
                <w:color w:val="000000"/>
                <w:sz w:val="18"/>
                <w:szCs w:val="18"/>
                <w:lang w:eastAsia="zh-CN"/>
              </w:rPr>
            </w:pPr>
            <w:r>
              <w:rPr>
                <w:rFonts w:hint="eastAsia"/>
                <w:color w:val="000000"/>
                <w:sz w:val="18"/>
                <w:szCs w:val="18"/>
              </w:rPr>
              <w:t xml:space="preserve">　</w:t>
            </w: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2</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35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8100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3</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40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8900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4</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45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9600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5</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50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10700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6</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55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12200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7</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60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14500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8</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65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15700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9</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70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16300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10</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75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18900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11</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80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21100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12</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85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22600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13</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90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25100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14</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95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25300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15</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100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26100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16</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105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28800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sz w:val="18"/>
                <w:szCs w:val="18"/>
              </w:rPr>
            </w:pPr>
            <w:r>
              <w:rPr>
                <w:rFonts w:hint="eastAsia"/>
                <w:sz w:val="18"/>
                <w:szCs w:val="18"/>
              </w:rPr>
              <w:t>17</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110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37900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18</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115</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41100</w:t>
            </w:r>
          </w:p>
        </w:tc>
        <w:tc>
          <w:tcPr>
            <w:tcW w:w="1075" w:type="dxa"/>
            <w:vMerge/>
            <w:tcBorders>
              <w:left w:val="nil"/>
              <w:right w:val="single" w:sz="4" w:space="0" w:color="auto"/>
            </w:tcBorders>
            <w:noWrap/>
            <w:vAlign w:val="center"/>
          </w:tcPr>
          <w:p w:rsidR="00C56BA4" w:rsidRDefault="00C56BA4" w:rsidP="004C7663">
            <w:pPr>
              <w:widowControl/>
              <w:rPr>
                <w:color w:val="000000"/>
                <w:sz w:val="18"/>
                <w:szCs w:val="18"/>
              </w:rPr>
            </w:pPr>
          </w:p>
        </w:tc>
      </w:tr>
      <w:tr w:rsidR="00C56BA4" w:rsidTr="00C56BA4">
        <w:trPr>
          <w:trHeight w:val="300"/>
        </w:trPr>
        <w:tc>
          <w:tcPr>
            <w:tcW w:w="582" w:type="dxa"/>
            <w:tcBorders>
              <w:top w:val="nil"/>
              <w:left w:val="single" w:sz="4" w:space="0" w:color="auto"/>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19</w:t>
            </w:r>
          </w:p>
        </w:tc>
        <w:tc>
          <w:tcPr>
            <w:tcW w:w="1599" w:type="dxa"/>
            <w:vMerge/>
            <w:tcBorders>
              <w:top w:val="nil"/>
              <w:left w:val="single" w:sz="4" w:space="0" w:color="auto"/>
              <w:bottom w:val="single" w:sz="4" w:space="0" w:color="000000"/>
              <w:right w:val="single" w:sz="4" w:space="0" w:color="auto"/>
            </w:tcBorders>
            <w:vAlign w:val="center"/>
          </w:tcPr>
          <w:p w:rsidR="00C56BA4" w:rsidRDefault="00C56BA4" w:rsidP="004C7663">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120</w:t>
            </w:r>
          </w:p>
        </w:tc>
        <w:tc>
          <w:tcPr>
            <w:tcW w:w="1139" w:type="dxa"/>
            <w:tcBorders>
              <w:top w:val="nil"/>
              <w:left w:val="nil"/>
              <w:bottom w:val="single" w:sz="4" w:space="0" w:color="auto"/>
              <w:right w:val="single" w:sz="4" w:space="0" w:color="auto"/>
            </w:tcBorders>
            <w:noWrap/>
            <w:vAlign w:val="center"/>
          </w:tcPr>
          <w:p w:rsidR="00C56BA4" w:rsidRDefault="00C56BA4" w:rsidP="004C7663">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vAlign w:val="center"/>
          </w:tcPr>
          <w:p w:rsidR="00C56BA4" w:rsidRDefault="00C56BA4" w:rsidP="004C7663">
            <w:pPr>
              <w:widowControl/>
              <w:jc w:val="center"/>
              <w:rPr>
                <w:color w:val="000000"/>
                <w:sz w:val="18"/>
                <w:szCs w:val="18"/>
              </w:rPr>
            </w:pPr>
            <w:r>
              <w:rPr>
                <w:rFonts w:hint="eastAsia"/>
                <w:color w:val="000000"/>
                <w:sz w:val="18"/>
                <w:szCs w:val="18"/>
              </w:rPr>
              <w:t xml:space="preserve">　42400</w:t>
            </w:r>
          </w:p>
        </w:tc>
        <w:tc>
          <w:tcPr>
            <w:tcW w:w="1075" w:type="dxa"/>
            <w:vMerge/>
            <w:tcBorders>
              <w:left w:val="nil"/>
              <w:bottom w:val="single" w:sz="4" w:space="0" w:color="auto"/>
              <w:right w:val="single" w:sz="4" w:space="0" w:color="auto"/>
            </w:tcBorders>
            <w:noWrap/>
            <w:vAlign w:val="center"/>
          </w:tcPr>
          <w:p w:rsidR="00C56BA4" w:rsidRDefault="00C56BA4" w:rsidP="004C7663">
            <w:pPr>
              <w:widowControl/>
              <w:rPr>
                <w:color w:val="000000"/>
                <w:sz w:val="18"/>
                <w:szCs w:val="18"/>
              </w:rPr>
            </w:pPr>
          </w:p>
        </w:tc>
      </w:tr>
    </w:tbl>
    <w:p w:rsidR="00653BBE" w:rsidRDefault="00653BBE" w:rsidP="00653BBE"/>
    <w:p w:rsidR="00653BBE" w:rsidRDefault="00653BBE" w:rsidP="00653BBE">
      <w:pPr>
        <w:sectPr w:rsidR="00653BBE" w:rsidSect="002026EB">
          <w:footerReference w:type="even" r:id="rId11"/>
          <w:footerReference w:type="default" r:id="rId12"/>
          <w:pgSz w:w="11906" w:h="16838"/>
          <w:pgMar w:top="993" w:right="1474" w:bottom="0" w:left="1588" w:header="851" w:footer="992" w:gutter="0"/>
          <w:cols w:space="720"/>
          <w:docGrid w:type="lines" w:linePitch="312"/>
        </w:sectPr>
      </w:pPr>
    </w:p>
    <w:p w:rsidR="00653BBE" w:rsidRDefault="00653BBE" w:rsidP="00653BBE"/>
    <w:p w:rsidR="00653BBE" w:rsidRPr="00C554E3" w:rsidRDefault="00653BBE" w:rsidP="00653BBE">
      <w:pPr>
        <w:rPr>
          <w:b/>
          <w:sz w:val="28"/>
          <w:szCs w:val="28"/>
          <w:lang w:eastAsia="zh-CN"/>
        </w:rPr>
      </w:pPr>
      <w:r>
        <w:rPr>
          <w:rFonts w:hint="eastAsia"/>
          <w:lang w:eastAsia="zh-CN"/>
        </w:rPr>
        <w:t xml:space="preserve">                             </w:t>
      </w:r>
      <w:r>
        <w:rPr>
          <w:rFonts w:hint="eastAsia"/>
          <w:b/>
          <w:sz w:val="32"/>
          <w:szCs w:val="32"/>
          <w:lang w:eastAsia="zh-CN"/>
        </w:rPr>
        <w:t xml:space="preserve"> </w:t>
      </w:r>
      <w:r w:rsidRPr="00C554E3">
        <w:rPr>
          <w:rFonts w:hint="eastAsia"/>
          <w:b/>
          <w:sz w:val="28"/>
          <w:szCs w:val="28"/>
          <w:lang w:eastAsia="zh-CN"/>
        </w:rPr>
        <w:t>表3、</w:t>
      </w:r>
      <w:r w:rsidRPr="00C554E3">
        <w:rPr>
          <w:rFonts w:hint="eastAsia"/>
          <w:b/>
          <w:bCs/>
          <w:sz w:val="28"/>
          <w:szCs w:val="28"/>
          <w:lang w:eastAsia="zh-CN"/>
        </w:rPr>
        <w:t>PTA装置搅拌器机械密封</w:t>
      </w:r>
      <w:proofErr w:type="gramStart"/>
      <w:r w:rsidRPr="00C554E3">
        <w:rPr>
          <w:rFonts w:hint="eastAsia"/>
          <w:b/>
          <w:bCs/>
          <w:sz w:val="28"/>
          <w:szCs w:val="28"/>
          <w:lang w:eastAsia="zh-CN"/>
        </w:rPr>
        <w:t>动静环</w:t>
      </w:r>
      <w:proofErr w:type="gramEnd"/>
      <w:r w:rsidRPr="00C554E3">
        <w:rPr>
          <w:rFonts w:hint="eastAsia"/>
          <w:b/>
          <w:bCs/>
          <w:sz w:val="28"/>
          <w:szCs w:val="28"/>
          <w:lang w:eastAsia="zh-CN"/>
        </w:rPr>
        <w:t>研磨</w:t>
      </w:r>
      <w:r w:rsidR="00576D37" w:rsidRPr="00C554E3">
        <w:rPr>
          <w:rFonts w:hint="eastAsia"/>
          <w:b/>
          <w:bCs/>
          <w:sz w:val="28"/>
          <w:szCs w:val="28"/>
          <w:lang w:eastAsia="zh-CN"/>
        </w:rPr>
        <w:t>基准价格</w:t>
      </w:r>
      <w:r w:rsidRPr="00C554E3">
        <w:rPr>
          <w:rFonts w:hint="eastAsia"/>
          <w:b/>
          <w:bCs/>
          <w:sz w:val="28"/>
          <w:szCs w:val="28"/>
          <w:lang w:eastAsia="zh-CN"/>
        </w:rPr>
        <w:t>表</w:t>
      </w:r>
    </w:p>
    <w:p w:rsidR="00653BBE" w:rsidRDefault="00653BBE" w:rsidP="00653BBE">
      <w:pPr>
        <w:rPr>
          <w:lang w:eastAsia="zh-CN"/>
        </w:rPr>
      </w:pPr>
    </w:p>
    <w:tbl>
      <w:tblPr>
        <w:tblW w:w="15095" w:type="dxa"/>
        <w:tblInd w:w="-1104" w:type="dxa"/>
        <w:tblLook w:val="0000" w:firstRow="0" w:lastRow="0" w:firstColumn="0" w:lastColumn="0" w:noHBand="0" w:noVBand="0"/>
      </w:tblPr>
      <w:tblGrid>
        <w:gridCol w:w="464"/>
        <w:gridCol w:w="1316"/>
        <w:gridCol w:w="1113"/>
        <w:gridCol w:w="3328"/>
        <w:gridCol w:w="1329"/>
        <w:gridCol w:w="3436"/>
        <w:gridCol w:w="1329"/>
        <w:gridCol w:w="2780"/>
      </w:tblGrid>
      <w:tr w:rsidR="00653BBE" w:rsidTr="00C554E3">
        <w:trPr>
          <w:trHeight w:val="737"/>
        </w:trPr>
        <w:tc>
          <w:tcPr>
            <w:tcW w:w="15095" w:type="dxa"/>
            <w:gridSpan w:val="8"/>
            <w:tcBorders>
              <w:top w:val="single" w:sz="4" w:space="0" w:color="auto"/>
              <w:left w:val="single" w:sz="4" w:space="0" w:color="auto"/>
              <w:bottom w:val="single" w:sz="4" w:space="0" w:color="auto"/>
              <w:right w:val="single" w:sz="4" w:space="0" w:color="auto"/>
            </w:tcBorders>
            <w:noWrap/>
            <w:vAlign w:val="center"/>
          </w:tcPr>
          <w:p w:rsidR="00653BBE" w:rsidRPr="00C554E3" w:rsidRDefault="00653BBE" w:rsidP="004C7663">
            <w:pPr>
              <w:widowControl/>
              <w:jc w:val="center"/>
              <w:rPr>
                <w:b/>
                <w:bCs/>
                <w:sz w:val="24"/>
                <w:szCs w:val="24"/>
                <w:lang w:eastAsia="zh-CN"/>
              </w:rPr>
            </w:pPr>
            <w:r w:rsidRPr="00C554E3">
              <w:rPr>
                <w:rFonts w:hint="eastAsia"/>
                <w:b/>
                <w:bCs/>
                <w:sz w:val="24"/>
                <w:szCs w:val="24"/>
                <w:lang w:eastAsia="zh-CN"/>
              </w:rPr>
              <w:t>PTA装置搅拌器机械密封</w:t>
            </w:r>
            <w:proofErr w:type="gramStart"/>
            <w:r w:rsidRPr="00C554E3">
              <w:rPr>
                <w:rFonts w:hint="eastAsia"/>
                <w:b/>
                <w:bCs/>
                <w:sz w:val="24"/>
                <w:szCs w:val="24"/>
                <w:lang w:eastAsia="zh-CN"/>
              </w:rPr>
              <w:t>动静环</w:t>
            </w:r>
            <w:proofErr w:type="gramEnd"/>
            <w:r w:rsidRPr="00C554E3">
              <w:rPr>
                <w:rFonts w:hint="eastAsia"/>
                <w:b/>
                <w:bCs/>
                <w:sz w:val="24"/>
                <w:szCs w:val="24"/>
                <w:lang w:eastAsia="zh-CN"/>
              </w:rPr>
              <w:t>研磨</w:t>
            </w:r>
            <w:r w:rsidR="00024DA5" w:rsidRPr="00C554E3">
              <w:rPr>
                <w:rFonts w:hint="eastAsia"/>
                <w:b/>
                <w:bCs/>
                <w:sz w:val="24"/>
                <w:szCs w:val="24"/>
                <w:lang w:eastAsia="zh-CN"/>
              </w:rPr>
              <w:t>基准价格</w:t>
            </w:r>
            <w:r w:rsidRPr="00C554E3">
              <w:rPr>
                <w:rFonts w:hint="eastAsia"/>
                <w:b/>
                <w:bCs/>
                <w:sz w:val="24"/>
                <w:szCs w:val="24"/>
                <w:lang w:eastAsia="zh-CN"/>
              </w:rPr>
              <w:t>表</w:t>
            </w:r>
          </w:p>
        </w:tc>
      </w:tr>
      <w:tr w:rsidR="00653BBE" w:rsidTr="004C7663">
        <w:trPr>
          <w:trHeight w:val="67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序号</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位号</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轴径（mm）</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静环</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b/>
                <w:sz w:val="20"/>
                <w:szCs w:val="20"/>
              </w:rPr>
            </w:pPr>
            <w:r>
              <w:rPr>
                <w:rFonts w:hint="eastAsia"/>
                <w:b/>
                <w:sz w:val="20"/>
                <w:szCs w:val="20"/>
              </w:rPr>
              <w:t>静环研磨基准单价</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动环 </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b/>
                <w:sz w:val="20"/>
                <w:szCs w:val="20"/>
              </w:rPr>
            </w:pPr>
            <w:r>
              <w:rPr>
                <w:rFonts w:hint="eastAsia"/>
                <w:b/>
                <w:sz w:val="20"/>
                <w:szCs w:val="20"/>
              </w:rPr>
              <w:t>动环研磨基准单价</w:t>
            </w:r>
          </w:p>
        </w:tc>
        <w:tc>
          <w:tcPr>
            <w:tcW w:w="2780"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备注</w:t>
            </w:r>
          </w:p>
        </w:tc>
      </w:tr>
      <w:tr w:rsidR="00653BBE" w:rsidTr="00C554E3">
        <w:trPr>
          <w:trHeight w:val="714"/>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A-201-1/2/3</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420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rPr>
                <w:sz w:val="18"/>
                <w:szCs w:val="18"/>
              </w:rPr>
            </w:pPr>
            <w:r>
              <w:rPr>
                <w:rFonts w:hint="eastAsia"/>
                <w:sz w:val="18"/>
                <w:szCs w:val="18"/>
              </w:rPr>
              <w:t>SiC Φ463*Φ556.5 *36MM双端面研磨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9000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lang w:eastAsia="zh-CN"/>
              </w:rPr>
            </w:pPr>
            <w:r>
              <w:rPr>
                <w:rFonts w:hint="eastAsia"/>
                <w:sz w:val="20"/>
                <w:szCs w:val="20"/>
                <w:lang w:eastAsia="zh-CN"/>
              </w:rPr>
              <w:t xml:space="preserve">石墨 </w:t>
            </w:r>
            <w:r>
              <w:rPr>
                <w:rFonts w:hint="eastAsia"/>
                <w:sz w:val="20"/>
                <w:szCs w:val="20"/>
              </w:rPr>
              <w:t>Φ</w:t>
            </w:r>
            <w:r>
              <w:rPr>
                <w:rFonts w:hint="eastAsia"/>
                <w:sz w:val="20"/>
                <w:szCs w:val="20"/>
                <w:lang w:eastAsia="zh-CN"/>
              </w:rPr>
              <w:t>460*</w:t>
            </w:r>
            <w:r>
              <w:rPr>
                <w:rFonts w:hint="eastAsia"/>
                <w:sz w:val="20"/>
                <w:szCs w:val="20"/>
              </w:rPr>
              <w:t>Φ</w:t>
            </w:r>
            <w:r>
              <w:rPr>
                <w:rFonts w:hint="eastAsia"/>
                <w:sz w:val="20"/>
                <w:szCs w:val="20"/>
                <w:lang w:eastAsia="zh-CN"/>
              </w:rPr>
              <w:t>556*36MM双端面研磨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lang w:eastAsia="zh-CN"/>
              </w:rPr>
              <w:t xml:space="preserve">　</w:t>
            </w:r>
            <w:r>
              <w:rPr>
                <w:rFonts w:hint="eastAsia"/>
                <w:sz w:val="20"/>
                <w:szCs w:val="20"/>
              </w:rPr>
              <w:t>7200</w:t>
            </w:r>
          </w:p>
        </w:tc>
        <w:tc>
          <w:tcPr>
            <w:tcW w:w="2780" w:type="dxa"/>
            <w:vMerge w:val="restart"/>
            <w:tcBorders>
              <w:top w:val="nil"/>
              <w:left w:val="single" w:sz="4" w:space="0" w:color="auto"/>
              <w:bottom w:val="single" w:sz="4" w:space="0" w:color="auto"/>
              <w:right w:val="single" w:sz="4" w:space="0" w:color="auto"/>
            </w:tcBorders>
            <w:vAlign w:val="center"/>
          </w:tcPr>
          <w:p w:rsidR="00653BBE" w:rsidRPr="008449FF" w:rsidRDefault="00653BBE" w:rsidP="004C7663">
            <w:pPr>
              <w:widowControl/>
              <w:jc w:val="center"/>
              <w:rPr>
                <w:sz w:val="20"/>
                <w:szCs w:val="20"/>
                <w:lang w:eastAsia="zh-CN"/>
              </w:rPr>
            </w:pPr>
            <w:r>
              <w:rPr>
                <w:rFonts w:hint="eastAsia"/>
                <w:sz w:val="20"/>
                <w:szCs w:val="20"/>
                <w:lang w:eastAsia="zh-CN"/>
              </w:rPr>
              <w:t>1：平面度光带检查3</w:t>
            </w:r>
            <w:proofErr w:type="gramStart"/>
            <w:r>
              <w:rPr>
                <w:rFonts w:hint="eastAsia"/>
                <w:sz w:val="20"/>
                <w:szCs w:val="20"/>
                <w:lang w:eastAsia="zh-CN"/>
              </w:rPr>
              <w:t>纳环以内</w:t>
            </w:r>
            <w:proofErr w:type="gramEnd"/>
            <w:r>
              <w:rPr>
                <w:rFonts w:hint="eastAsia"/>
                <w:sz w:val="20"/>
                <w:szCs w:val="20"/>
                <w:lang w:eastAsia="zh-CN"/>
              </w:rPr>
              <w:t>，</w:t>
            </w:r>
            <w:proofErr w:type="gramStart"/>
            <w:r w:rsidRPr="008449FF">
              <w:rPr>
                <w:rFonts w:hint="eastAsia"/>
                <w:sz w:val="20"/>
                <w:szCs w:val="20"/>
                <w:lang w:eastAsia="zh-CN"/>
              </w:rPr>
              <w:t>动静环配合面</w:t>
            </w:r>
            <w:proofErr w:type="gramEnd"/>
            <w:r w:rsidRPr="008449FF">
              <w:rPr>
                <w:rFonts w:hint="eastAsia"/>
                <w:sz w:val="20"/>
                <w:szCs w:val="20"/>
                <w:lang w:eastAsia="zh-CN"/>
              </w:rPr>
              <w:t>及镶嵌处密封性试压检查无泄漏。</w:t>
            </w:r>
          </w:p>
          <w:p w:rsidR="00653BBE" w:rsidRDefault="00653BBE" w:rsidP="004C7663">
            <w:pPr>
              <w:widowControl/>
              <w:jc w:val="center"/>
              <w:rPr>
                <w:sz w:val="20"/>
                <w:szCs w:val="20"/>
                <w:lang w:eastAsia="zh-CN"/>
              </w:rPr>
            </w:pPr>
            <w:r w:rsidRPr="008449FF">
              <w:rPr>
                <w:rFonts w:hint="eastAsia"/>
                <w:sz w:val="20"/>
                <w:szCs w:val="20"/>
                <w:lang w:eastAsia="zh-CN"/>
              </w:rPr>
              <w:t>2：表3内的单价均是以</w:t>
            </w:r>
            <w:proofErr w:type="gramStart"/>
            <w:r w:rsidRPr="008449FF">
              <w:rPr>
                <w:rFonts w:hint="eastAsia"/>
                <w:sz w:val="20"/>
                <w:szCs w:val="20"/>
                <w:lang w:eastAsia="zh-CN"/>
              </w:rPr>
              <w:t>1个动环或1个静环为</w:t>
            </w:r>
            <w:proofErr w:type="gramEnd"/>
            <w:r w:rsidRPr="008449FF">
              <w:rPr>
                <w:rFonts w:hint="eastAsia"/>
                <w:sz w:val="20"/>
                <w:szCs w:val="20"/>
                <w:lang w:eastAsia="zh-CN"/>
              </w:rPr>
              <w:t xml:space="preserve">单位定价的。  </w:t>
            </w:r>
            <w:r>
              <w:rPr>
                <w:rFonts w:hint="eastAsia"/>
                <w:sz w:val="20"/>
                <w:szCs w:val="20"/>
                <w:lang w:eastAsia="zh-CN"/>
              </w:rPr>
              <w:t xml:space="preserve">                                   </w:t>
            </w: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A-202</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280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5400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4300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3</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A-211</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220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3800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3100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4</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A-521-1/2</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220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rPr>
                <w:sz w:val="20"/>
                <w:szCs w:val="20"/>
              </w:rPr>
            </w:pPr>
            <w:r>
              <w:rPr>
                <w:rFonts w:hint="eastAsia"/>
                <w:sz w:val="20"/>
                <w:szCs w:val="20"/>
              </w:rPr>
              <w:t>SiCΦ248*Φ349 *24MM双端面研磨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3800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248*</w:t>
            </w:r>
            <w:r>
              <w:rPr>
                <w:rFonts w:hint="eastAsia"/>
                <w:sz w:val="20"/>
                <w:szCs w:val="20"/>
              </w:rPr>
              <w:t>Φ</w:t>
            </w:r>
            <w:r>
              <w:rPr>
                <w:rFonts w:hint="eastAsia"/>
                <w:sz w:val="20"/>
                <w:szCs w:val="20"/>
                <w:lang w:eastAsia="zh-CN"/>
              </w:rPr>
              <w:t>349*24MM双端面研磨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lang w:eastAsia="zh-CN"/>
              </w:rPr>
              <w:t xml:space="preserve">　</w:t>
            </w:r>
            <w:r>
              <w:rPr>
                <w:rFonts w:hint="eastAsia"/>
                <w:sz w:val="20"/>
                <w:szCs w:val="20"/>
              </w:rPr>
              <w:t>3100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5</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A-522</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rPr>
                <w:sz w:val="20"/>
                <w:szCs w:val="20"/>
              </w:rPr>
            </w:pPr>
            <w:r>
              <w:rPr>
                <w:rFonts w:hint="eastAsia"/>
                <w:sz w:val="20"/>
                <w:szCs w:val="20"/>
              </w:rPr>
              <w:t>SiCΦ266*Φ345 *21MM双端面研磨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266*</w:t>
            </w:r>
            <w:r>
              <w:rPr>
                <w:rFonts w:hint="eastAsia"/>
                <w:sz w:val="20"/>
                <w:szCs w:val="20"/>
              </w:rPr>
              <w:t>Φ</w:t>
            </w:r>
            <w:r>
              <w:rPr>
                <w:rFonts w:hint="eastAsia"/>
                <w:sz w:val="20"/>
                <w:szCs w:val="20"/>
                <w:lang w:eastAsia="zh-CN"/>
              </w:rPr>
              <w:t>345*21MM双端面研磨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lang w:eastAsia="zh-CN"/>
              </w:rPr>
              <w:t xml:space="preserve">　</w:t>
            </w:r>
            <w:r>
              <w:rPr>
                <w:rFonts w:hint="eastAsia"/>
                <w:sz w:val="20"/>
                <w:szCs w:val="20"/>
              </w:rPr>
              <w:t>3700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6</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A-523</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rPr>
                <w:sz w:val="20"/>
                <w:szCs w:val="20"/>
              </w:rPr>
            </w:pPr>
            <w:r>
              <w:rPr>
                <w:rFonts w:hint="eastAsia"/>
                <w:sz w:val="20"/>
                <w:szCs w:val="20"/>
              </w:rPr>
              <w:t>SiCΦ266*Φ345 *21MM双端面研磨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266*</w:t>
            </w:r>
            <w:r>
              <w:rPr>
                <w:rFonts w:hint="eastAsia"/>
                <w:sz w:val="20"/>
                <w:szCs w:val="20"/>
              </w:rPr>
              <w:t>Φ</w:t>
            </w:r>
            <w:r>
              <w:rPr>
                <w:rFonts w:hint="eastAsia"/>
                <w:sz w:val="20"/>
                <w:szCs w:val="20"/>
                <w:lang w:eastAsia="zh-CN"/>
              </w:rPr>
              <w:t>345*21MM双端面研磨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lang w:eastAsia="zh-CN"/>
              </w:rPr>
              <w:t xml:space="preserve">　</w:t>
            </w:r>
            <w:r>
              <w:rPr>
                <w:rFonts w:hint="eastAsia"/>
                <w:sz w:val="20"/>
                <w:szCs w:val="20"/>
              </w:rPr>
              <w:t>3700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7</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A-524</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rPr>
                <w:sz w:val="20"/>
                <w:szCs w:val="20"/>
              </w:rPr>
            </w:pPr>
            <w:r>
              <w:rPr>
                <w:rFonts w:hint="eastAsia"/>
                <w:sz w:val="20"/>
                <w:szCs w:val="20"/>
              </w:rPr>
              <w:t>SiCΦ266*Φ345 *21MM双端面研磨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266*</w:t>
            </w:r>
            <w:r>
              <w:rPr>
                <w:rFonts w:hint="eastAsia"/>
                <w:sz w:val="20"/>
                <w:szCs w:val="20"/>
              </w:rPr>
              <w:t>Φ</w:t>
            </w:r>
            <w:r>
              <w:rPr>
                <w:rFonts w:hint="eastAsia"/>
                <w:sz w:val="20"/>
                <w:szCs w:val="20"/>
                <w:lang w:eastAsia="zh-CN"/>
              </w:rPr>
              <w:t>345*21MM双端面研磨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lang w:eastAsia="zh-CN"/>
              </w:rPr>
              <w:t xml:space="preserve">　</w:t>
            </w:r>
            <w:r>
              <w:rPr>
                <w:rFonts w:hint="eastAsia"/>
                <w:sz w:val="20"/>
                <w:szCs w:val="20"/>
              </w:rPr>
              <w:t>3700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8</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A-525</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rPr>
                <w:sz w:val="20"/>
                <w:szCs w:val="20"/>
              </w:rPr>
            </w:pPr>
            <w:r>
              <w:rPr>
                <w:rFonts w:hint="eastAsia"/>
                <w:sz w:val="20"/>
                <w:szCs w:val="20"/>
              </w:rPr>
              <w:t>SiCΦ266*Φ345 *21MM双端面研磨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266*</w:t>
            </w:r>
            <w:r>
              <w:rPr>
                <w:rFonts w:hint="eastAsia"/>
                <w:sz w:val="20"/>
                <w:szCs w:val="20"/>
              </w:rPr>
              <w:t>Φ</w:t>
            </w:r>
            <w:r>
              <w:rPr>
                <w:rFonts w:hint="eastAsia"/>
                <w:sz w:val="20"/>
                <w:szCs w:val="20"/>
                <w:lang w:eastAsia="zh-CN"/>
              </w:rPr>
              <w:t>345*21MM双端面研磨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lang w:eastAsia="zh-CN"/>
              </w:rPr>
              <w:t xml:space="preserve">　</w:t>
            </w:r>
            <w:r>
              <w:rPr>
                <w:rFonts w:hint="eastAsia"/>
                <w:sz w:val="20"/>
                <w:szCs w:val="20"/>
              </w:rPr>
              <w:t>3700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9</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A-110</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3700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10</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A-212</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3700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lastRenderedPageBreak/>
              <w:t>11</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A-301-1/2/3</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160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2500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2000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12</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A-401</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254</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4900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3900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13</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A-461</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127</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1800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1400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14</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A-501-1/2</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3700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15</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A-601-1/2/3</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152.4</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2300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1800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16</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A-613</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180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2800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2300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17</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A-640</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180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2800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2300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18</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A-641</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180</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2800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2300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19</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A-642-1/2</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88.9</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900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r w:rsidR="00653BBE" w:rsidTr="004C7663">
        <w:trPr>
          <w:trHeight w:val="585"/>
        </w:trPr>
        <w:tc>
          <w:tcPr>
            <w:tcW w:w="464" w:type="dxa"/>
            <w:tcBorders>
              <w:top w:val="nil"/>
              <w:left w:val="single" w:sz="4" w:space="0" w:color="auto"/>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20</w:t>
            </w:r>
          </w:p>
        </w:tc>
        <w:tc>
          <w:tcPr>
            <w:tcW w:w="131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A-647</w:t>
            </w:r>
          </w:p>
        </w:tc>
        <w:tc>
          <w:tcPr>
            <w:tcW w:w="1113"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88.9</w:t>
            </w:r>
          </w:p>
        </w:tc>
        <w:tc>
          <w:tcPr>
            <w:tcW w:w="3328"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900</w:t>
            </w:r>
          </w:p>
        </w:tc>
        <w:tc>
          <w:tcPr>
            <w:tcW w:w="3436"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653BBE" w:rsidRDefault="00653BBE" w:rsidP="004C7663">
            <w:pPr>
              <w:widowControl/>
              <w:jc w:val="center"/>
              <w:rPr>
                <w:sz w:val="20"/>
                <w:szCs w:val="20"/>
              </w:rPr>
            </w:pPr>
            <w:r>
              <w:rPr>
                <w:rFonts w:hint="eastAsia"/>
                <w:sz w:val="20"/>
                <w:szCs w:val="20"/>
              </w:rPr>
              <w:t xml:space="preserve">　700</w:t>
            </w:r>
          </w:p>
        </w:tc>
        <w:tc>
          <w:tcPr>
            <w:tcW w:w="2780" w:type="dxa"/>
            <w:vMerge/>
            <w:tcBorders>
              <w:top w:val="nil"/>
              <w:left w:val="single" w:sz="4" w:space="0" w:color="auto"/>
              <w:bottom w:val="single" w:sz="4" w:space="0" w:color="auto"/>
              <w:right w:val="single" w:sz="4" w:space="0" w:color="auto"/>
            </w:tcBorders>
            <w:vAlign w:val="center"/>
          </w:tcPr>
          <w:p w:rsidR="00653BBE" w:rsidRDefault="00653BBE" w:rsidP="004C7663">
            <w:pPr>
              <w:widowControl/>
              <w:rPr>
                <w:sz w:val="20"/>
                <w:szCs w:val="20"/>
              </w:rPr>
            </w:pPr>
          </w:p>
        </w:tc>
      </w:tr>
    </w:tbl>
    <w:p w:rsidR="00653BBE" w:rsidRDefault="00653BBE" w:rsidP="00653BBE">
      <w:pPr>
        <w:rPr>
          <w:b/>
          <w:sz w:val="30"/>
          <w:szCs w:val="30"/>
        </w:rPr>
        <w:sectPr w:rsidR="00653BBE">
          <w:pgSz w:w="16838" w:h="11906" w:orient="landscape"/>
          <w:pgMar w:top="1588" w:right="2098" w:bottom="1474" w:left="1985" w:header="851" w:footer="992" w:gutter="0"/>
          <w:cols w:space="720"/>
          <w:docGrid w:type="lines" w:linePitch="312"/>
        </w:sectPr>
      </w:pPr>
    </w:p>
    <w:tbl>
      <w:tblPr>
        <w:tblW w:w="10406" w:type="dxa"/>
        <w:tblInd w:w="-825" w:type="dxa"/>
        <w:tblLook w:val="0000" w:firstRow="0" w:lastRow="0" w:firstColumn="0" w:lastColumn="0" w:noHBand="0" w:noVBand="0"/>
      </w:tblPr>
      <w:tblGrid>
        <w:gridCol w:w="582"/>
        <w:gridCol w:w="2724"/>
        <w:gridCol w:w="1713"/>
        <w:gridCol w:w="1843"/>
        <w:gridCol w:w="1701"/>
        <w:gridCol w:w="1843"/>
      </w:tblGrid>
      <w:tr w:rsidR="00653BBE" w:rsidRPr="00C56BA4" w:rsidTr="004C7663">
        <w:trPr>
          <w:trHeight w:val="397"/>
        </w:trPr>
        <w:tc>
          <w:tcPr>
            <w:tcW w:w="3306" w:type="dxa"/>
            <w:gridSpan w:val="2"/>
            <w:tcBorders>
              <w:top w:val="nil"/>
              <w:left w:val="nil"/>
              <w:bottom w:val="single" w:sz="4" w:space="0" w:color="auto"/>
              <w:right w:val="nil"/>
            </w:tcBorders>
          </w:tcPr>
          <w:p w:rsidR="00653BBE" w:rsidRPr="00C56BA4" w:rsidRDefault="00653BBE" w:rsidP="004C7663">
            <w:pPr>
              <w:widowControl/>
              <w:ind w:firstLineChars="300" w:firstLine="843"/>
              <w:rPr>
                <w:rFonts w:asciiTheme="majorEastAsia" w:eastAsiaTheme="majorEastAsia" w:hAnsiTheme="majorEastAsia"/>
                <w:b/>
                <w:bCs/>
                <w:sz w:val="28"/>
                <w:szCs w:val="28"/>
              </w:rPr>
            </w:pPr>
            <w:r w:rsidRPr="00C56BA4">
              <w:rPr>
                <w:rFonts w:asciiTheme="majorEastAsia" w:eastAsiaTheme="majorEastAsia" w:hAnsiTheme="majorEastAsia" w:hint="eastAsia"/>
                <w:b/>
                <w:bCs/>
                <w:sz w:val="28"/>
                <w:szCs w:val="28"/>
              </w:rPr>
              <w:lastRenderedPageBreak/>
              <w:t>附件1</w:t>
            </w:r>
          </w:p>
          <w:p w:rsidR="00653BBE" w:rsidRPr="00C56BA4" w:rsidRDefault="00653BBE" w:rsidP="004C7663">
            <w:pPr>
              <w:widowControl/>
              <w:rPr>
                <w:rFonts w:asciiTheme="majorEastAsia" w:eastAsiaTheme="majorEastAsia" w:hAnsiTheme="majorEastAsia"/>
                <w:b/>
                <w:bCs/>
                <w:sz w:val="28"/>
                <w:szCs w:val="28"/>
              </w:rPr>
            </w:pPr>
          </w:p>
        </w:tc>
        <w:tc>
          <w:tcPr>
            <w:tcW w:w="7100" w:type="dxa"/>
            <w:gridSpan w:val="4"/>
            <w:tcBorders>
              <w:top w:val="nil"/>
              <w:left w:val="nil"/>
              <w:bottom w:val="single" w:sz="4" w:space="0" w:color="auto"/>
              <w:right w:val="nil"/>
            </w:tcBorders>
            <w:vAlign w:val="center"/>
          </w:tcPr>
          <w:p w:rsidR="00653BBE" w:rsidRPr="00C56BA4" w:rsidRDefault="00653BBE" w:rsidP="004C7663">
            <w:pPr>
              <w:widowControl/>
              <w:rPr>
                <w:rFonts w:asciiTheme="majorEastAsia" w:eastAsiaTheme="majorEastAsia" w:hAnsiTheme="majorEastAsia"/>
                <w:b/>
                <w:bCs/>
                <w:sz w:val="28"/>
                <w:szCs w:val="28"/>
                <w:lang w:eastAsia="zh-CN"/>
              </w:rPr>
            </w:pPr>
          </w:p>
          <w:p w:rsidR="00653BBE" w:rsidRPr="00C56BA4" w:rsidRDefault="00653BBE" w:rsidP="004C7663">
            <w:pPr>
              <w:widowControl/>
              <w:rPr>
                <w:rFonts w:asciiTheme="majorEastAsia" w:eastAsiaTheme="majorEastAsia" w:hAnsiTheme="majorEastAsia"/>
                <w:b/>
                <w:bCs/>
                <w:sz w:val="28"/>
                <w:szCs w:val="28"/>
                <w:lang w:eastAsia="zh-CN"/>
              </w:rPr>
            </w:pPr>
            <w:r w:rsidRPr="00C56BA4">
              <w:rPr>
                <w:rFonts w:asciiTheme="majorEastAsia" w:eastAsiaTheme="majorEastAsia" w:hAnsiTheme="majorEastAsia" w:hint="eastAsia"/>
                <w:b/>
                <w:bCs/>
                <w:sz w:val="28"/>
                <w:szCs w:val="28"/>
                <w:lang w:eastAsia="zh-CN"/>
              </w:rPr>
              <w:t>弹簧密封维修内容占比</w:t>
            </w:r>
          </w:p>
        </w:tc>
      </w:tr>
      <w:tr w:rsidR="00653BBE" w:rsidRPr="00C56BA4" w:rsidTr="004C7663">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序号</w:t>
            </w:r>
          </w:p>
        </w:tc>
        <w:tc>
          <w:tcPr>
            <w:tcW w:w="2724" w:type="dxa"/>
            <w:tcBorders>
              <w:top w:val="nil"/>
              <w:left w:val="nil"/>
              <w:bottom w:val="single" w:sz="4" w:space="0" w:color="auto"/>
              <w:right w:val="nil"/>
            </w:tcBorders>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维修内容</w:t>
            </w:r>
          </w:p>
        </w:tc>
        <w:tc>
          <w:tcPr>
            <w:tcW w:w="1713" w:type="dxa"/>
            <w:tcBorders>
              <w:top w:val="nil"/>
              <w:left w:val="single" w:sz="4" w:space="0" w:color="auto"/>
              <w:bottom w:val="single" w:sz="4" w:space="0" w:color="auto"/>
              <w:right w:val="single" w:sz="4" w:space="0" w:color="auto"/>
            </w:tcBorders>
          </w:tcPr>
          <w:p w:rsidR="00653BBE" w:rsidRPr="00C56BA4" w:rsidRDefault="00653BBE" w:rsidP="004C7663">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单</w:t>
            </w:r>
            <w:proofErr w:type="gramStart"/>
            <w:r w:rsidRPr="00C56BA4">
              <w:rPr>
                <w:rFonts w:asciiTheme="majorEastAsia" w:eastAsiaTheme="majorEastAsia" w:hAnsiTheme="majorEastAsia" w:hint="eastAsia"/>
                <w:b/>
                <w:bCs/>
                <w:sz w:val="21"/>
                <w:szCs w:val="21"/>
                <w:lang w:eastAsia="zh-CN"/>
              </w:rPr>
              <w:t>封费用</w:t>
            </w:r>
            <w:proofErr w:type="gramEnd"/>
            <w:r w:rsidRPr="00C56BA4">
              <w:rPr>
                <w:rFonts w:asciiTheme="majorEastAsia" w:eastAsiaTheme="majorEastAsia" w:hAnsiTheme="majorEastAsia" w:hint="eastAsia"/>
                <w:b/>
                <w:bCs/>
                <w:sz w:val="21"/>
                <w:szCs w:val="21"/>
                <w:lang w:eastAsia="zh-CN"/>
              </w:rPr>
              <w:t>比例</w:t>
            </w:r>
          </w:p>
          <w:p w:rsidR="00653BBE" w:rsidRPr="00C56BA4" w:rsidRDefault="00653BBE" w:rsidP="004C7663">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（普通O环）</w:t>
            </w:r>
          </w:p>
        </w:tc>
        <w:tc>
          <w:tcPr>
            <w:tcW w:w="1843" w:type="dxa"/>
            <w:tcBorders>
              <w:top w:val="nil"/>
              <w:left w:val="single" w:sz="4" w:space="0" w:color="auto"/>
              <w:bottom w:val="single" w:sz="4" w:space="0" w:color="auto"/>
              <w:right w:val="single" w:sz="4" w:space="0" w:color="auto"/>
            </w:tcBorders>
          </w:tcPr>
          <w:p w:rsidR="00653BBE" w:rsidRPr="00C56BA4" w:rsidRDefault="00653BBE" w:rsidP="004C7663">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单</w:t>
            </w:r>
            <w:proofErr w:type="gramStart"/>
            <w:r w:rsidRPr="00C56BA4">
              <w:rPr>
                <w:rFonts w:asciiTheme="majorEastAsia" w:eastAsiaTheme="majorEastAsia" w:hAnsiTheme="majorEastAsia" w:hint="eastAsia"/>
                <w:b/>
                <w:bCs/>
                <w:sz w:val="21"/>
                <w:szCs w:val="21"/>
                <w:lang w:eastAsia="zh-CN"/>
              </w:rPr>
              <w:t>封费用</w:t>
            </w:r>
            <w:proofErr w:type="gramEnd"/>
            <w:r w:rsidRPr="00C56BA4">
              <w:rPr>
                <w:rFonts w:asciiTheme="majorEastAsia" w:eastAsiaTheme="majorEastAsia" w:hAnsiTheme="majorEastAsia" w:hint="eastAsia"/>
                <w:b/>
                <w:bCs/>
                <w:sz w:val="21"/>
                <w:szCs w:val="21"/>
                <w:lang w:eastAsia="zh-CN"/>
              </w:rPr>
              <w:t>比例</w:t>
            </w:r>
          </w:p>
          <w:p w:rsidR="00653BBE" w:rsidRPr="00C56BA4" w:rsidRDefault="00653BBE" w:rsidP="004C7663">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w:t>
            </w:r>
            <w:proofErr w:type="gramStart"/>
            <w:r w:rsidRPr="00C56BA4">
              <w:rPr>
                <w:rFonts w:asciiTheme="majorEastAsia" w:eastAsiaTheme="majorEastAsia" w:hAnsiTheme="majorEastAsia" w:hint="eastAsia"/>
                <w:b/>
                <w:bCs/>
                <w:sz w:val="21"/>
                <w:szCs w:val="21"/>
                <w:lang w:eastAsia="zh-CN"/>
              </w:rPr>
              <w:t>全氟醚</w:t>
            </w:r>
            <w:proofErr w:type="gramEnd"/>
            <w:r w:rsidRPr="00C56BA4">
              <w:rPr>
                <w:rFonts w:asciiTheme="majorEastAsia" w:eastAsiaTheme="majorEastAsia" w:hAnsiTheme="majorEastAsia" w:hint="eastAsia"/>
                <w:b/>
                <w:bCs/>
                <w:sz w:val="21"/>
                <w:szCs w:val="21"/>
                <w:lang w:eastAsia="zh-CN"/>
              </w:rPr>
              <w:t>O环）</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双</w:t>
            </w:r>
            <w:proofErr w:type="gramStart"/>
            <w:r w:rsidRPr="00C56BA4">
              <w:rPr>
                <w:rFonts w:asciiTheme="majorEastAsia" w:eastAsiaTheme="majorEastAsia" w:hAnsiTheme="majorEastAsia" w:hint="eastAsia"/>
                <w:b/>
                <w:bCs/>
                <w:sz w:val="21"/>
                <w:szCs w:val="21"/>
                <w:lang w:eastAsia="zh-CN"/>
              </w:rPr>
              <w:t>封费用</w:t>
            </w:r>
            <w:proofErr w:type="gramEnd"/>
            <w:r w:rsidRPr="00C56BA4">
              <w:rPr>
                <w:rFonts w:asciiTheme="majorEastAsia" w:eastAsiaTheme="majorEastAsia" w:hAnsiTheme="majorEastAsia" w:hint="eastAsia"/>
                <w:b/>
                <w:bCs/>
                <w:sz w:val="21"/>
                <w:szCs w:val="21"/>
                <w:lang w:eastAsia="zh-CN"/>
              </w:rPr>
              <w:t>比例</w:t>
            </w:r>
          </w:p>
          <w:p w:rsidR="00653BBE" w:rsidRPr="00C56BA4" w:rsidRDefault="00653BBE" w:rsidP="004C7663">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（普通O环）</w:t>
            </w:r>
          </w:p>
        </w:tc>
        <w:tc>
          <w:tcPr>
            <w:tcW w:w="1843" w:type="dxa"/>
            <w:tcBorders>
              <w:top w:val="nil"/>
              <w:left w:val="nil"/>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双</w:t>
            </w:r>
            <w:proofErr w:type="gramStart"/>
            <w:r w:rsidRPr="00C56BA4">
              <w:rPr>
                <w:rFonts w:asciiTheme="majorEastAsia" w:eastAsiaTheme="majorEastAsia" w:hAnsiTheme="majorEastAsia" w:hint="eastAsia"/>
                <w:b/>
                <w:bCs/>
                <w:sz w:val="21"/>
                <w:szCs w:val="21"/>
                <w:lang w:eastAsia="zh-CN"/>
              </w:rPr>
              <w:t>封费用</w:t>
            </w:r>
            <w:proofErr w:type="gramEnd"/>
            <w:r w:rsidRPr="00C56BA4">
              <w:rPr>
                <w:rFonts w:asciiTheme="majorEastAsia" w:eastAsiaTheme="majorEastAsia" w:hAnsiTheme="majorEastAsia" w:hint="eastAsia"/>
                <w:b/>
                <w:bCs/>
                <w:sz w:val="21"/>
                <w:szCs w:val="21"/>
                <w:lang w:eastAsia="zh-CN"/>
              </w:rPr>
              <w:t>比例</w:t>
            </w:r>
          </w:p>
          <w:p w:rsidR="00653BBE" w:rsidRPr="00C56BA4" w:rsidRDefault="00653BBE" w:rsidP="004C7663">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w:t>
            </w:r>
            <w:proofErr w:type="gramStart"/>
            <w:r w:rsidRPr="00C56BA4">
              <w:rPr>
                <w:rFonts w:asciiTheme="majorEastAsia" w:eastAsiaTheme="majorEastAsia" w:hAnsiTheme="majorEastAsia" w:hint="eastAsia"/>
                <w:b/>
                <w:bCs/>
                <w:sz w:val="21"/>
                <w:szCs w:val="21"/>
                <w:lang w:eastAsia="zh-CN"/>
              </w:rPr>
              <w:t>全氟醚</w:t>
            </w:r>
            <w:proofErr w:type="gramEnd"/>
            <w:r w:rsidRPr="00C56BA4">
              <w:rPr>
                <w:rFonts w:asciiTheme="majorEastAsia" w:eastAsiaTheme="majorEastAsia" w:hAnsiTheme="majorEastAsia" w:hint="eastAsia"/>
                <w:b/>
                <w:bCs/>
                <w:sz w:val="21"/>
                <w:szCs w:val="21"/>
                <w:lang w:eastAsia="zh-CN"/>
              </w:rPr>
              <w:t>O环）</w:t>
            </w:r>
          </w:p>
        </w:tc>
      </w:tr>
      <w:tr w:rsidR="00653BBE" w:rsidRPr="00C56BA4" w:rsidTr="004C7663">
        <w:trPr>
          <w:trHeight w:val="526"/>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一</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正常修复</w:t>
            </w:r>
          </w:p>
        </w:tc>
        <w:tc>
          <w:tcPr>
            <w:tcW w:w="1713" w:type="dxa"/>
            <w:tcBorders>
              <w:top w:val="single" w:sz="4" w:space="0" w:color="auto"/>
              <w:left w:val="nil"/>
              <w:bottom w:val="single" w:sz="4" w:space="0" w:color="auto"/>
              <w:right w:val="single" w:sz="4" w:space="0" w:color="auto"/>
            </w:tcBorders>
          </w:tcPr>
          <w:p w:rsidR="00653BBE" w:rsidRPr="00C56BA4" w:rsidRDefault="00653BBE" w:rsidP="004C7663">
            <w:pPr>
              <w:widowControl/>
              <w:jc w:val="center"/>
              <w:rPr>
                <w:rFonts w:asciiTheme="majorEastAsia" w:eastAsiaTheme="majorEastAsia" w:hAnsiTheme="majorEastAsia"/>
                <w:b/>
                <w:bCs/>
                <w:sz w:val="21"/>
                <w:szCs w:val="21"/>
              </w:rPr>
            </w:pPr>
          </w:p>
        </w:tc>
        <w:tc>
          <w:tcPr>
            <w:tcW w:w="1843" w:type="dxa"/>
            <w:tcBorders>
              <w:top w:val="single" w:sz="4" w:space="0" w:color="auto"/>
              <w:left w:val="single" w:sz="4" w:space="0" w:color="auto"/>
              <w:bottom w:val="single" w:sz="4" w:space="0" w:color="auto"/>
              <w:right w:val="single" w:sz="4" w:space="0" w:color="auto"/>
            </w:tcBorders>
          </w:tcPr>
          <w:p w:rsidR="00653BBE" w:rsidRPr="00C56BA4" w:rsidRDefault="00653BBE" w:rsidP="004C7663">
            <w:pPr>
              <w:widowControl/>
              <w:jc w:val="center"/>
              <w:rPr>
                <w:rFonts w:asciiTheme="majorEastAsia" w:eastAsiaTheme="majorEastAsia" w:hAnsiTheme="majorEastAsia"/>
                <w:b/>
                <w:bCs/>
                <w:sz w:val="21"/>
                <w:szCs w:val="21"/>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 xml:space="preserve">　</w:t>
            </w:r>
          </w:p>
        </w:tc>
        <w:tc>
          <w:tcPr>
            <w:tcW w:w="1843"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更换弹簧、顶丝、螺钉等</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3</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2</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更换辅助密封圈</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4.5</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35</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4.50%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21.70%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一级动环研磨</w:t>
            </w:r>
            <w:proofErr w:type="gramEnd"/>
            <w:r w:rsidRPr="00C56BA4">
              <w:rPr>
                <w:rFonts w:asciiTheme="majorEastAsia" w:eastAsiaTheme="majorEastAsia" w:hAnsiTheme="majorEastAsia" w:hint="eastAsia"/>
                <w:sz w:val="21"/>
                <w:szCs w:val="21"/>
                <w:lang w:eastAsia="zh-CN"/>
              </w:rPr>
              <w:t>(介质侧）</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2.7</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1.85%</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1.40%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1.20%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二级动环研磨</w:t>
            </w:r>
            <w:proofErr w:type="gramEnd"/>
            <w:r w:rsidRPr="00C56BA4">
              <w:rPr>
                <w:rFonts w:asciiTheme="majorEastAsia" w:eastAsiaTheme="majorEastAsia" w:hAnsiTheme="majorEastAsia" w:hint="eastAsia"/>
                <w:sz w:val="21"/>
                <w:szCs w:val="21"/>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1.30%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1.10%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一级静环研磨</w:t>
            </w:r>
            <w:proofErr w:type="gramEnd"/>
            <w:r w:rsidRPr="00C56BA4">
              <w:rPr>
                <w:rFonts w:asciiTheme="majorEastAsia" w:eastAsiaTheme="majorEastAsia" w:hAnsiTheme="majorEastAsia" w:hint="eastAsia"/>
                <w:sz w:val="21"/>
                <w:szCs w:val="21"/>
                <w:lang w:eastAsia="zh-CN"/>
              </w:rPr>
              <w:t>(介质侧）</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1.25%</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0.85%</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二级静环研磨</w:t>
            </w:r>
            <w:proofErr w:type="gramEnd"/>
            <w:r w:rsidRPr="00C56BA4">
              <w:rPr>
                <w:rFonts w:asciiTheme="majorEastAsia" w:eastAsiaTheme="majorEastAsia" w:hAnsiTheme="majorEastAsia" w:hint="eastAsia"/>
                <w:sz w:val="21"/>
                <w:szCs w:val="21"/>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0.80%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0.75%</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二</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重新加工零件</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一级动环更换</w:t>
            </w:r>
            <w:proofErr w:type="gramEnd"/>
            <w:r w:rsidRPr="00C56BA4">
              <w:rPr>
                <w:rFonts w:asciiTheme="majorEastAsia" w:eastAsiaTheme="majorEastAsia" w:hAnsiTheme="majorEastAsia" w:hint="eastAsia"/>
                <w:sz w:val="21"/>
                <w:szCs w:val="21"/>
                <w:lang w:eastAsia="zh-CN"/>
              </w:rPr>
              <w:t>(介质侧）</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27</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18.5</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14.00%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12.00%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二级动环更换</w:t>
            </w:r>
            <w:proofErr w:type="gramEnd"/>
            <w:r w:rsidRPr="00C56BA4">
              <w:rPr>
                <w:rFonts w:asciiTheme="majorEastAsia" w:eastAsiaTheme="majorEastAsia" w:hAnsiTheme="majorEastAsia" w:hint="eastAsia"/>
                <w:sz w:val="21"/>
                <w:szCs w:val="21"/>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13.00%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11.00%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一级静环更换</w:t>
            </w:r>
            <w:proofErr w:type="gramEnd"/>
            <w:r w:rsidRPr="00C56BA4">
              <w:rPr>
                <w:rFonts w:asciiTheme="majorEastAsia" w:eastAsiaTheme="majorEastAsia" w:hAnsiTheme="majorEastAsia" w:hint="eastAsia"/>
                <w:sz w:val="21"/>
                <w:szCs w:val="21"/>
                <w:lang w:eastAsia="zh-CN"/>
              </w:rPr>
              <w:t>(介质侧）</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12.5</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9.00%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二级静环更换</w:t>
            </w:r>
            <w:proofErr w:type="gramEnd"/>
            <w:r w:rsidRPr="00C56BA4">
              <w:rPr>
                <w:rFonts w:asciiTheme="majorEastAsia" w:eastAsiaTheme="majorEastAsia" w:hAnsiTheme="majorEastAsia" w:hint="eastAsia"/>
                <w:sz w:val="21"/>
                <w:szCs w:val="21"/>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7.50%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一级传动套更换(介质侧）</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6.</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4.5</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二级传动套更换（大气侧）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推环、卡环等金属件</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0.7</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0.80%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轴套更换</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1.80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14.00%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10.80%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腔体</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7.30%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端盖更换</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6.00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10.50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7.30%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驱动环更换</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2.00%</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40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1.20%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三</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其它收取费用</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维修费用≤集装价格12%</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5.20%</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6.20%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集装价格12%＜维修费用≤30%</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5.00%</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3.30%</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3.90%</w:t>
            </w:r>
          </w:p>
        </w:tc>
      </w:tr>
      <w:tr w:rsidR="00653BBE" w:rsidRPr="00C56BA4" w:rsidTr="009A4A54">
        <w:trPr>
          <w:trHeight w:val="397"/>
        </w:trPr>
        <w:tc>
          <w:tcPr>
            <w:tcW w:w="582" w:type="dxa"/>
            <w:tcBorders>
              <w:top w:val="nil"/>
              <w:left w:val="single" w:sz="4" w:space="0" w:color="auto"/>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维修费用＞集装价格30%</w:t>
            </w:r>
          </w:p>
        </w:tc>
        <w:tc>
          <w:tcPr>
            <w:tcW w:w="1713" w:type="dxa"/>
            <w:tcBorders>
              <w:top w:val="single" w:sz="4" w:space="0" w:color="auto"/>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c>
          <w:tcPr>
            <w:tcW w:w="1843" w:type="dxa"/>
            <w:tcBorders>
              <w:top w:val="single" w:sz="4" w:space="0" w:color="auto"/>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c>
          <w:tcPr>
            <w:tcW w:w="1701" w:type="dxa"/>
            <w:tcBorders>
              <w:top w:val="nil"/>
              <w:left w:val="single" w:sz="4" w:space="0" w:color="auto"/>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c>
          <w:tcPr>
            <w:tcW w:w="1843" w:type="dxa"/>
            <w:tcBorders>
              <w:top w:val="nil"/>
              <w:left w:val="nil"/>
              <w:bottom w:val="single" w:sz="4" w:space="0" w:color="auto"/>
              <w:right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r>
    </w:tbl>
    <w:p w:rsidR="0031733F" w:rsidRDefault="0031733F" w:rsidP="00653BBE">
      <w:pPr>
        <w:widowControl/>
        <w:rPr>
          <w:b/>
          <w:bCs/>
          <w:sz w:val="28"/>
          <w:szCs w:val="28"/>
        </w:rPr>
      </w:pPr>
    </w:p>
    <w:p w:rsidR="0031733F" w:rsidRDefault="0031733F" w:rsidP="00653BBE">
      <w:pPr>
        <w:widowControl/>
        <w:rPr>
          <w:b/>
          <w:bCs/>
          <w:sz w:val="28"/>
          <w:szCs w:val="28"/>
        </w:rPr>
      </w:pPr>
    </w:p>
    <w:p w:rsidR="00653BBE" w:rsidRDefault="00653BBE" w:rsidP="00653BBE">
      <w:pPr>
        <w:widowControl/>
        <w:rPr>
          <w:b/>
          <w:bCs/>
          <w:sz w:val="28"/>
          <w:szCs w:val="28"/>
        </w:rPr>
      </w:pPr>
      <w:r>
        <w:rPr>
          <w:rFonts w:hint="eastAsia"/>
          <w:b/>
          <w:bCs/>
          <w:sz w:val="28"/>
          <w:szCs w:val="28"/>
        </w:rPr>
        <w:t>附件2</w:t>
      </w:r>
    </w:p>
    <w:p w:rsidR="00653BBE" w:rsidRDefault="00653BBE" w:rsidP="00653BBE">
      <w:pPr>
        <w:widowControl/>
        <w:tabs>
          <w:tab w:val="left" w:pos="4320"/>
        </w:tabs>
        <w:spacing w:line="360" w:lineRule="auto"/>
        <w:ind w:rightChars="-74" w:right="-163"/>
        <w:jc w:val="center"/>
        <w:rPr>
          <w:rFonts w:ascii="仿宋" w:eastAsia="仿宋" w:hAnsi="仿宋"/>
          <w:b/>
          <w:sz w:val="32"/>
          <w:szCs w:val="32"/>
          <w:lang w:eastAsia="zh-CN"/>
        </w:rPr>
      </w:pPr>
      <w:r>
        <w:rPr>
          <w:rFonts w:hint="eastAsia"/>
          <w:b/>
          <w:bCs/>
          <w:sz w:val="28"/>
          <w:szCs w:val="28"/>
          <w:lang w:eastAsia="zh-CN"/>
        </w:rPr>
        <w:t>波纹管密封维修内容占比</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3363"/>
        <w:gridCol w:w="2773"/>
        <w:gridCol w:w="2410"/>
      </w:tblGrid>
      <w:tr w:rsidR="00653BBE" w:rsidRPr="00C56BA4" w:rsidTr="00C56BA4">
        <w:trPr>
          <w:trHeight w:val="397"/>
        </w:trPr>
        <w:tc>
          <w:tcPr>
            <w:tcW w:w="805" w:type="dxa"/>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序号</w:t>
            </w:r>
          </w:p>
        </w:tc>
        <w:tc>
          <w:tcPr>
            <w:tcW w:w="3363" w:type="dxa"/>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维修内容</w:t>
            </w:r>
          </w:p>
        </w:tc>
        <w:tc>
          <w:tcPr>
            <w:tcW w:w="2773" w:type="dxa"/>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单封费用比例</w:t>
            </w:r>
          </w:p>
        </w:tc>
        <w:tc>
          <w:tcPr>
            <w:tcW w:w="2410" w:type="dxa"/>
            <w:vAlign w:val="center"/>
          </w:tcPr>
          <w:p w:rsidR="00653BBE" w:rsidRPr="00C56BA4" w:rsidRDefault="00653BBE"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双封费用比例</w:t>
            </w:r>
          </w:p>
        </w:tc>
      </w:tr>
      <w:tr w:rsidR="009A4A54" w:rsidRPr="00C56BA4" w:rsidTr="009A4A54">
        <w:trPr>
          <w:trHeight w:val="477"/>
        </w:trPr>
        <w:tc>
          <w:tcPr>
            <w:tcW w:w="805" w:type="dxa"/>
            <w:vAlign w:val="center"/>
          </w:tcPr>
          <w:p w:rsidR="009A4A54" w:rsidRPr="00C56BA4" w:rsidRDefault="009A4A54"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一</w:t>
            </w:r>
          </w:p>
        </w:tc>
        <w:tc>
          <w:tcPr>
            <w:tcW w:w="8546" w:type="dxa"/>
            <w:gridSpan w:val="3"/>
            <w:vAlign w:val="center"/>
          </w:tcPr>
          <w:p w:rsidR="009A4A54" w:rsidRPr="009A4A54" w:rsidRDefault="009A4A54" w:rsidP="009A4A54">
            <w:pPr>
              <w:widowControl/>
              <w:jc w:val="both"/>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正常修复</w:t>
            </w:r>
          </w:p>
        </w:tc>
      </w:tr>
      <w:tr w:rsidR="00653BBE" w:rsidRPr="00C56BA4" w:rsidTr="009A4A54">
        <w:trPr>
          <w:trHeight w:val="397"/>
        </w:trPr>
        <w:tc>
          <w:tcPr>
            <w:tcW w:w="805" w:type="dxa"/>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更换顶丝、螺钉等</w:t>
            </w:r>
          </w:p>
        </w:tc>
        <w:tc>
          <w:tcPr>
            <w:tcW w:w="2773"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w:t>
            </w:r>
          </w:p>
        </w:tc>
      </w:tr>
      <w:tr w:rsidR="00653BBE" w:rsidRPr="00C56BA4" w:rsidTr="009A4A54">
        <w:trPr>
          <w:trHeight w:val="397"/>
        </w:trPr>
        <w:tc>
          <w:tcPr>
            <w:tcW w:w="805" w:type="dxa"/>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更换辅助密封圈</w:t>
            </w:r>
          </w:p>
        </w:tc>
        <w:tc>
          <w:tcPr>
            <w:tcW w:w="2773"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3.50%</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w:t>
            </w:r>
          </w:p>
        </w:tc>
      </w:tr>
      <w:tr w:rsidR="00653BBE" w:rsidRPr="00C56BA4" w:rsidTr="009A4A54">
        <w:trPr>
          <w:trHeight w:val="397"/>
        </w:trPr>
        <w:tc>
          <w:tcPr>
            <w:tcW w:w="805" w:type="dxa"/>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lastRenderedPageBreak/>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一级动环研磨</w:t>
            </w:r>
            <w:proofErr w:type="gramEnd"/>
            <w:r w:rsidRPr="00C56BA4">
              <w:rPr>
                <w:rFonts w:asciiTheme="majorEastAsia" w:eastAsiaTheme="majorEastAsia" w:hAnsiTheme="majorEastAsia" w:hint="eastAsia"/>
                <w:sz w:val="21"/>
                <w:szCs w:val="21"/>
                <w:lang w:eastAsia="zh-CN"/>
              </w:rPr>
              <w:t>(介质侧）</w:t>
            </w:r>
          </w:p>
        </w:tc>
        <w:tc>
          <w:tcPr>
            <w:tcW w:w="2773" w:type="dxa"/>
            <w:tcBorders>
              <w:bottom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4</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2.10%</w:t>
            </w:r>
          </w:p>
        </w:tc>
      </w:tr>
      <w:tr w:rsidR="00653BBE" w:rsidRPr="00C56BA4" w:rsidTr="009A4A54">
        <w:trPr>
          <w:trHeight w:val="397"/>
        </w:trPr>
        <w:tc>
          <w:tcPr>
            <w:tcW w:w="805" w:type="dxa"/>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二级动环研磨</w:t>
            </w:r>
            <w:proofErr w:type="gramEnd"/>
            <w:r w:rsidRPr="00C56BA4">
              <w:rPr>
                <w:rFonts w:asciiTheme="majorEastAsia" w:eastAsiaTheme="majorEastAsia" w:hAnsiTheme="majorEastAsia" w:hint="eastAsia"/>
                <w:sz w:val="21"/>
                <w:szCs w:val="21"/>
                <w:lang w:eastAsia="zh-CN"/>
              </w:rPr>
              <w:t>（大气侧）</w:t>
            </w:r>
          </w:p>
        </w:tc>
        <w:tc>
          <w:tcPr>
            <w:tcW w:w="2773" w:type="dxa"/>
            <w:tcBorders>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1.90%</w:t>
            </w:r>
          </w:p>
        </w:tc>
      </w:tr>
      <w:tr w:rsidR="00653BBE" w:rsidRPr="00C56BA4" w:rsidTr="009A4A54">
        <w:trPr>
          <w:trHeight w:val="397"/>
        </w:trPr>
        <w:tc>
          <w:tcPr>
            <w:tcW w:w="805" w:type="dxa"/>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一级静环研磨</w:t>
            </w:r>
            <w:proofErr w:type="gramEnd"/>
            <w:r w:rsidRPr="00C56BA4">
              <w:rPr>
                <w:rFonts w:asciiTheme="majorEastAsia" w:eastAsiaTheme="majorEastAsia" w:hAnsiTheme="majorEastAsia" w:hint="eastAsia"/>
                <w:sz w:val="21"/>
                <w:szCs w:val="21"/>
                <w:lang w:eastAsia="zh-CN"/>
              </w:rPr>
              <w:t>(介质侧）</w:t>
            </w:r>
          </w:p>
        </w:tc>
        <w:tc>
          <w:tcPr>
            <w:tcW w:w="2773" w:type="dxa"/>
            <w:tcBorders>
              <w:bottom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2</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1.10%</w:t>
            </w:r>
          </w:p>
        </w:tc>
      </w:tr>
      <w:tr w:rsidR="00653BBE" w:rsidRPr="00C56BA4" w:rsidTr="009A4A54">
        <w:trPr>
          <w:trHeight w:val="397"/>
        </w:trPr>
        <w:tc>
          <w:tcPr>
            <w:tcW w:w="805" w:type="dxa"/>
            <w:vAlign w:val="center"/>
          </w:tcPr>
          <w:p w:rsidR="00653BBE" w:rsidRPr="00C56BA4" w:rsidRDefault="00653BBE" w:rsidP="004C7663">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二级静环研磨</w:t>
            </w:r>
            <w:proofErr w:type="gramEnd"/>
            <w:r w:rsidRPr="00C56BA4">
              <w:rPr>
                <w:rFonts w:asciiTheme="majorEastAsia" w:eastAsiaTheme="majorEastAsia" w:hAnsiTheme="majorEastAsia" w:hint="eastAsia"/>
                <w:sz w:val="21"/>
                <w:szCs w:val="21"/>
                <w:lang w:eastAsia="zh-CN"/>
              </w:rPr>
              <w:t>（大气侧）</w:t>
            </w:r>
          </w:p>
        </w:tc>
        <w:tc>
          <w:tcPr>
            <w:tcW w:w="2773" w:type="dxa"/>
            <w:tcBorders>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0.90%</w:t>
            </w:r>
          </w:p>
        </w:tc>
      </w:tr>
      <w:tr w:rsidR="009A4A54" w:rsidRPr="00C56BA4" w:rsidTr="002B47ED">
        <w:trPr>
          <w:trHeight w:val="397"/>
        </w:trPr>
        <w:tc>
          <w:tcPr>
            <w:tcW w:w="805" w:type="dxa"/>
            <w:vAlign w:val="center"/>
          </w:tcPr>
          <w:p w:rsidR="009A4A54" w:rsidRPr="00C56BA4" w:rsidRDefault="009A4A54"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二</w:t>
            </w:r>
          </w:p>
        </w:tc>
        <w:tc>
          <w:tcPr>
            <w:tcW w:w="8546" w:type="dxa"/>
            <w:gridSpan w:val="3"/>
            <w:vAlign w:val="center"/>
          </w:tcPr>
          <w:p w:rsidR="009A4A54" w:rsidRPr="00C56BA4" w:rsidRDefault="009A4A54" w:rsidP="009A4A54">
            <w:pPr>
              <w:widowControl/>
              <w:jc w:val="both"/>
              <w:rPr>
                <w:rFonts w:asciiTheme="majorEastAsia" w:eastAsiaTheme="majorEastAsia" w:hAnsiTheme="majorEastAsia"/>
                <w:sz w:val="21"/>
                <w:szCs w:val="21"/>
              </w:rPr>
            </w:pPr>
            <w:r w:rsidRPr="00C56BA4">
              <w:rPr>
                <w:rFonts w:asciiTheme="majorEastAsia" w:eastAsiaTheme="majorEastAsia" w:hAnsiTheme="majorEastAsia" w:hint="eastAsia"/>
                <w:b/>
                <w:bCs/>
                <w:sz w:val="21"/>
                <w:szCs w:val="21"/>
              </w:rPr>
              <w:t>重新加工零件</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一级密封头组件更换（介质侧）</w:t>
            </w:r>
          </w:p>
        </w:tc>
        <w:tc>
          <w:tcPr>
            <w:tcW w:w="2773" w:type="dxa"/>
            <w:tcBorders>
              <w:bottom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46.00</w:t>
            </w:r>
            <w:r w:rsidRPr="00C56BA4">
              <w:rPr>
                <w:rFonts w:asciiTheme="majorEastAsia" w:eastAsiaTheme="majorEastAsia" w:hAnsiTheme="majorEastAsia"/>
                <w:sz w:val="21"/>
                <w:szCs w:val="21"/>
              </w:rPr>
              <w:t>%</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26.00%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二级密封头组件更换（大气侧）</w:t>
            </w:r>
          </w:p>
        </w:tc>
        <w:tc>
          <w:tcPr>
            <w:tcW w:w="2773" w:type="dxa"/>
            <w:tcBorders>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一级静环更换</w:t>
            </w:r>
            <w:proofErr w:type="gramEnd"/>
            <w:r w:rsidRPr="00C56BA4">
              <w:rPr>
                <w:rFonts w:asciiTheme="majorEastAsia" w:eastAsiaTheme="majorEastAsia" w:hAnsiTheme="majorEastAsia" w:hint="eastAsia"/>
                <w:sz w:val="21"/>
                <w:szCs w:val="21"/>
                <w:lang w:eastAsia="zh-CN"/>
              </w:rPr>
              <w:t>（介质侧）</w:t>
            </w:r>
          </w:p>
        </w:tc>
        <w:tc>
          <w:tcPr>
            <w:tcW w:w="2773" w:type="dxa"/>
            <w:tcBorders>
              <w:bottom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15</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二级静环更换</w:t>
            </w:r>
            <w:proofErr w:type="gramEnd"/>
            <w:r w:rsidRPr="00C56BA4">
              <w:rPr>
                <w:rFonts w:asciiTheme="majorEastAsia" w:eastAsiaTheme="majorEastAsia" w:hAnsiTheme="majorEastAsia" w:hint="eastAsia"/>
                <w:sz w:val="21"/>
                <w:szCs w:val="21"/>
                <w:lang w:eastAsia="zh-CN"/>
              </w:rPr>
              <w:t>（大气侧）</w:t>
            </w:r>
          </w:p>
        </w:tc>
        <w:tc>
          <w:tcPr>
            <w:tcW w:w="2773" w:type="dxa"/>
            <w:tcBorders>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lang w:eastAsia="zh-CN"/>
              </w:rPr>
            </w:pP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7.00%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轴套更换</w:t>
            </w:r>
          </w:p>
        </w:tc>
        <w:tc>
          <w:tcPr>
            <w:tcW w:w="2773" w:type="dxa"/>
            <w:tcBorders>
              <w:bottom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4.00</w:t>
            </w:r>
            <w:r w:rsidRPr="00C56BA4">
              <w:rPr>
                <w:rFonts w:asciiTheme="majorEastAsia" w:eastAsiaTheme="majorEastAsia" w:hAnsiTheme="majorEastAsia"/>
                <w:sz w:val="21"/>
                <w:szCs w:val="21"/>
              </w:rPr>
              <w:t>%</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腔体</w:t>
            </w:r>
          </w:p>
        </w:tc>
        <w:tc>
          <w:tcPr>
            <w:tcW w:w="2773" w:type="dxa"/>
            <w:tcBorders>
              <w:tr2bl w:val="single" w:sz="4" w:space="0" w:color="auto"/>
            </w:tcBorders>
            <w:vAlign w:val="center"/>
          </w:tcPr>
          <w:p w:rsidR="00653BBE" w:rsidRPr="00C56BA4" w:rsidRDefault="00653BBE" w:rsidP="009A4A54">
            <w:pPr>
              <w:widowControl/>
              <w:jc w:val="center"/>
              <w:rPr>
                <w:rFonts w:asciiTheme="majorEastAsia" w:eastAsiaTheme="majorEastAsia" w:hAnsiTheme="majorEastAsia"/>
                <w:sz w:val="21"/>
                <w:szCs w:val="21"/>
              </w:rPr>
            </w:pP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6.00%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端盖更换</w:t>
            </w:r>
          </w:p>
        </w:tc>
        <w:tc>
          <w:tcPr>
            <w:tcW w:w="2773"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2.00</w:t>
            </w:r>
            <w:r w:rsidRPr="00C56BA4">
              <w:rPr>
                <w:rFonts w:asciiTheme="majorEastAsia" w:eastAsiaTheme="majorEastAsia" w:hAnsiTheme="majorEastAsia"/>
                <w:sz w:val="21"/>
                <w:szCs w:val="21"/>
              </w:rPr>
              <w:t>%</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7.50%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驱动环更换</w:t>
            </w:r>
          </w:p>
        </w:tc>
        <w:tc>
          <w:tcPr>
            <w:tcW w:w="2773"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1.7</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w:t>
            </w:r>
          </w:p>
        </w:tc>
      </w:tr>
      <w:tr w:rsidR="009A4A54" w:rsidRPr="00C56BA4" w:rsidTr="009A4A54">
        <w:trPr>
          <w:trHeight w:val="397"/>
        </w:trPr>
        <w:tc>
          <w:tcPr>
            <w:tcW w:w="805" w:type="dxa"/>
            <w:vAlign w:val="center"/>
          </w:tcPr>
          <w:p w:rsidR="009A4A54" w:rsidRPr="00C56BA4" w:rsidRDefault="009A4A54" w:rsidP="004C7663">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三</w:t>
            </w:r>
          </w:p>
        </w:tc>
        <w:tc>
          <w:tcPr>
            <w:tcW w:w="8546" w:type="dxa"/>
            <w:gridSpan w:val="3"/>
            <w:vAlign w:val="center"/>
          </w:tcPr>
          <w:p w:rsidR="009A4A54" w:rsidRPr="00C56BA4" w:rsidRDefault="009A4A54" w:rsidP="009A4A54">
            <w:pPr>
              <w:widowControl/>
              <w:jc w:val="both"/>
              <w:rPr>
                <w:rFonts w:asciiTheme="majorEastAsia" w:eastAsiaTheme="majorEastAsia" w:hAnsiTheme="majorEastAsia"/>
                <w:sz w:val="21"/>
                <w:szCs w:val="21"/>
              </w:rPr>
            </w:pPr>
            <w:r w:rsidRPr="00C56BA4">
              <w:rPr>
                <w:rFonts w:asciiTheme="majorEastAsia" w:eastAsiaTheme="majorEastAsia" w:hAnsiTheme="majorEastAsia" w:hint="eastAsia"/>
                <w:b/>
                <w:bCs/>
                <w:sz w:val="21"/>
                <w:szCs w:val="21"/>
              </w:rPr>
              <w:t>其它收取费用</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维修费用≤集装价格12%</w:t>
            </w:r>
          </w:p>
        </w:tc>
        <w:tc>
          <w:tcPr>
            <w:tcW w:w="2773"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集装价格12%＜维修费用≤30%</w:t>
            </w:r>
          </w:p>
        </w:tc>
        <w:tc>
          <w:tcPr>
            <w:tcW w:w="2773"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5.00%</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5.00%</w:t>
            </w:r>
          </w:p>
        </w:tc>
      </w:tr>
      <w:tr w:rsidR="00653BBE" w:rsidRPr="00C56BA4" w:rsidTr="009A4A54">
        <w:trPr>
          <w:trHeight w:val="397"/>
        </w:trPr>
        <w:tc>
          <w:tcPr>
            <w:tcW w:w="805"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653BBE" w:rsidRPr="00C56BA4" w:rsidRDefault="00653BBE" w:rsidP="004C7663">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维修费用＞集装价格30%</w:t>
            </w:r>
          </w:p>
        </w:tc>
        <w:tc>
          <w:tcPr>
            <w:tcW w:w="2773"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c>
          <w:tcPr>
            <w:tcW w:w="2410" w:type="dxa"/>
            <w:vAlign w:val="center"/>
          </w:tcPr>
          <w:p w:rsidR="00653BBE" w:rsidRPr="00C56BA4" w:rsidRDefault="00653BBE" w:rsidP="009A4A54">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r>
      <w:tr w:rsidR="00653BBE" w:rsidRPr="00C56BA4" w:rsidTr="00C56BA4">
        <w:trPr>
          <w:trHeight w:val="1178"/>
        </w:trPr>
        <w:tc>
          <w:tcPr>
            <w:tcW w:w="9351" w:type="dxa"/>
            <w:gridSpan w:val="4"/>
          </w:tcPr>
          <w:p w:rsidR="00C56BA4" w:rsidRDefault="00C56BA4" w:rsidP="004C7663">
            <w:pPr>
              <w:widowControl/>
              <w:rPr>
                <w:rFonts w:asciiTheme="majorEastAsia" w:eastAsiaTheme="majorEastAsia" w:hAnsiTheme="majorEastAsia"/>
                <w:b/>
                <w:bCs/>
                <w:sz w:val="21"/>
                <w:szCs w:val="21"/>
                <w:lang w:eastAsia="zh-CN"/>
              </w:rPr>
            </w:pPr>
          </w:p>
          <w:p w:rsidR="00653BBE" w:rsidRPr="00C56BA4" w:rsidRDefault="00653BBE" w:rsidP="004C7663">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b/>
                <w:bCs/>
                <w:sz w:val="21"/>
                <w:szCs w:val="21"/>
                <w:lang w:eastAsia="zh-CN"/>
              </w:rPr>
              <w:t>以上“更换辅助密封圈”普通</w:t>
            </w:r>
            <w:proofErr w:type="gramStart"/>
            <w:r w:rsidRPr="00C56BA4">
              <w:rPr>
                <w:rFonts w:asciiTheme="majorEastAsia" w:eastAsiaTheme="majorEastAsia" w:hAnsiTheme="majorEastAsia" w:hint="eastAsia"/>
                <w:b/>
                <w:bCs/>
                <w:sz w:val="21"/>
                <w:szCs w:val="21"/>
                <w:lang w:eastAsia="zh-CN"/>
              </w:rPr>
              <w:t>密封占</w:t>
            </w:r>
            <w:proofErr w:type="gramEnd"/>
            <w:r w:rsidRPr="00C56BA4">
              <w:rPr>
                <w:rFonts w:asciiTheme="majorEastAsia" w:eastAsiaTheme="majorEastAsia" w:hAnsiTheme="majorEastAsia" w:hint="eastAsia"/>
                <w:b/>
                <w:bCs/>
                <w:sz w:val="21"/>
                <w:szCs w:val="21"/>
                <w:lang w:eastAsia="zh-CN"/>
              </w:rPr>
              <w:t>比，单封为3.50%,双封为2.50%，若改为</w:t>
            </w:r>
            <w:proofErr w:type="gramStart"/>
            <w:r w:rsidRPr="00C56BA4">
              <w:rPr>
                <w:rFonts w:asciiTheme="majorEastAsia" w:eastAsiaTheme="majorEastAsia" w:hAnsiTheme="majorEastAsia" w:hint="eastAsia"/>
                <w:b/>
                <w:bCs/>
                <w:sz w:val="21"/>
                <w:szCs w:val="21"/>
                <w:lang w:eastAsia="zh-CN"/>
              </w:rPr>
              <w:t>全氟醚</w:t>
            </w:r>
            <w:proofErr w:type="gramEnd"/>
            <w:r w:rsidRPr="00C56BA4">
              <w:rPr>
                <w:rFonts w:asciiTheme="majorEastAsia" w:eastAsiaTheme="majorEastAsia" w:hAnsiTheme="majorEastAsia" w:hint="eastAsia"/>
                <w:b/>
                <w:bCs/>
                <w:sz w:val="21"/>
                <w:szCs w:val="21"/>
                <w:lang w:eastAsia="zh-CN"/>
              </w:rPr>
              <w:t>密封，则占比更改为10%。</w:t>
            </w:r>
          </w:p>
        </w:tc>
      </w:tr>
    </w:tbl>
    <w:p w:rsidR="00653BBE" w:rsidRDefault="00653BBE" w:rsidP="00653BBE">
      <w:pPr>
        <w:widowControl/>
        <w:tabs>
          <w:tab w:val="left" w:pos="4320"/>
        </w:tabs>
        <w:spacing w:line="360" w:lineRule="auto"/>
        <w:ind w:rightChars="-74" w:right="-163"/>
        <w:rPr>
          <w:b/>
          <w:bCs/>
          <w:sz w:val="28"/>
          <w:szCs w:val="28"/>
          <w:lang w:eastAsia="zh-CN"/>
        </w:rPr>
      </w:pPr>
    </w:p>
    <w:p w:rsidR="006D0C10" w:rsidRDefault="006D0C10" w:rsidP="006D0C10">
      <w:pPr>
        <w:pStyle w:val="1"/>
      </w:pPr>
    </w:p>
    <w:p w:rsidR="00C56BA4" w:rsidRPr="00653BBE" w:rsidRDefault="00C56BA4" w:rsidP="006D0C10">
      <w:pPr>
        <w:pStyle w:val="1"/>
      </w:pPr>
    </w:p>
    <w:p w:rsidR="0031733F" w:rsidRDefault="0031733F" w:rsidP="00EB672A">
      <w:pPr>
        <w:spacing w:line="360" w:lineRule="auto"/>
        <w:rPr>
          <w:b/>
          <w:sz w:val="28"/>
          <w:szCs w:val="28"/>
          <w:lang w:eastAsia="zh-CN"/>
        </w:rPr>
      </w:pPr>
    </w:p>
    <w:p w:rsidR="0031733F" w:rsidRDefault="0031733F" w:rsidP="00EB672A">
      <w:pPr>
        <w:spacing w:line="360" w:lineRule="auto"/>
        <w:rPr>
          <w:b/>
          <w:sz w:val="28"/>
          <w:szCs w:val="28"/>
          <w:lang w:eastAsia="zh-CN"/>
        </w:rPr>
      </w:pPr>
    </w:p>
    <w:p w:rsidR="00EB672A" w:rsidRDefault="00EB672A" w:rsidP="00EB672A">
      <w:pPr>
        <w:pStyle w:val="1"/>
      </w:pPr>
    </w:p>
    <w:p w:rsidR="00C56BA4" w:rsidRDefault="00C56BA4" w:rsidP="00EB672A">
      <w:pPr>
        <w:pStyle w:val="1"/>
      </w:pPr>
    </w:p>
    <w:p w:rsidR="00C56BA4" w:rsidRDefault="00C56BA4" w:rsidP="00EB672A">
      <w:pPr>
        <w:pStyle w:val="1"/>
      </w:pPr>
    </w:p>
    <w:p w:rsidR="00C56BA4" w:rsidRPr="00EB672A" w:rsidRDefault="00C56BA4" w:rsidP="00EB672A">
      <w:pPr>
        <w:pStyle w:val="1"/>
      </w:pPr>
    </w:p>
    <w:p w:rsidR="00C56BA4" w:rsidRDefault="00C56BA4" w:rsidP="00C06CCB">
      <w:pPr>
        <w:spacing w:line="360" w:lineRule="auto"/>
        <w:rPr>
          <w:b/>
          <w:sz w:val="28"/>
          <w:szCs w:val="28"/>
          <w:lang w:eastAsia="zh-CN"/>
        </w:rPr>
      </w:pPr>
    </w:p>
    <w:p w:rsidR="00C56BA4" w:rsidRDefault="00C56BA4" w:rsidP="00C06CCB">
      <w:pPr>
        <w:spacing w:line="360" w:lineRule="auto"/>
        <w:rPr>
          <w:b/>
          <w:sz w:val="28"/>
          <w:szCs w:val="28"/>
          <w:lang w:eastAsia="zh-CN"/>
        </w:rPr>
      </w:pPr>
    </w:p>
    <w:p w:rsidR="00C56BA4" w:rsidRDefault="00C56BA4" w:rsidP="00C06CCB">
      <w:pPr>
        <w:spacing w:line="360" w:lineRule="auto"/>
        <w:rPr>
          <w:b/>
          <w:sz w:val="28"/>
          <w:szCs w:val="28"/>
          <w:lang w:eastAsia="zh-CN"/>
        </w:rPr>
      </w:pPr>
    </w:p>
    <w:p w:rsidR="00C56BA4" w:rsidRDefault="00C56BA4" w:rsidP="00C06CCB">
      <w:pPr>
        <w:spacing w:line="360" w:lineRule="auto"/>
        <w:rPr>
          <w:b/>
          <w:sz w:val="28"/>
          <w:szCs w:val="28"/>
          <w:lang w:eastAsia="zh-CN"/>
        </w:rPr>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lastRenderedPageBreak/>
        <w:t>附件</w:t>
      </w:r>
      <w:r w:rsidR="009B30BD">
        <w:rPr>
          <w:rFonts w:hint="eastAsia"/>
          <w:b/>
          <w:sz w:val="28"/>
          <w:szCs w:val="28"/>
          <w:lang w:eastAsia="zh-CN"/>
        </w:rPr>
        <w:t>3</w:t>
      </w:r>
      <w:r w:rsidR="000C64A8">
        <w:rPr>
          <w:rFonts w:hint="eastAsia"/>
          <w:b/>
          <w:sz w:val="28"/>
          <w:szCs w:val="28"/>
          <w:lang w:eastAsia="zh-CN"/>
        </w:rPr>
        <w:t>：</w:t>
      </w:r>
    </w:p>
    <w:p w:rsidR="007646B1" w:rsidRPr="008200CD" w:rsidRDefault="007646B1" w:rsidP="005A4973">
      <w:pPr>
        <w:pStyle w:val="a4"/>
        <w:spacing w:line="276" w:lineRule="auto"/>
        <w:ind w:left="322"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032D34" w:rsidRPr="00AB649B" w:rsidRDefault="007646B1" w:rsidP="00AB649B">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AB649B">
        <w:rPr>
          <w:rFonts w:hint="eastAsia"/>
          <w:szCs w:val="21"/>
          <w:u w:val="single"/>
          <w:lang w:eastAsia="zh-CN"/>
        </w:rPr>
        <w:t>福建福海创石油化工</w:t>
      </w:r>
      <w:r>
        <w:rPr>
          <w:rFonts w:hint="eastAsia"/>
          <w:szCs w:val="21"/>
          <w:u w:val="single"/>
          <w:lang w:eastAsia="zh-CN"/>
        </w:rPr>
        <w:t xml:space="preserve">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032D34" w:rsidRPr="00032D34">
        <w:rPr>
          <w:rStyle w:val="1Char1"/>
          <w:rFonts w:hint="eastAsia"/>
          <w:sz w:val="22"/>
          <w:u w:val="single"/>
          <w:lang w:eastAsia="zh-CN"/>
        </w:rPr>
        <w:t>离心泵机械密封维修</w:t>
      </w:r>
      <w:r w:rsidR="00032D34" w:rsidRPr="00032D34">
        <w:rPr>
          <w:rFonts w:hint="eastAsia"/>
          <w:u w:val="single"/>
          <w:lang w:eastAsia="zh-CN"/>
        </w:rPr>
        <w:t>搅拌器</w:t>
      </w:r>
      <w:proofErr w:type="gramStart"/>
      <w:r w:rsidR="00032D34" w:rsidRPr="00032D34">
        <w:rPr>
          <w:rFonts w:hint="eastAsia"/>
          <w:u w:val="single"/>
          <w:lang w:eastAsia="zh-CN"/>
        </w:rPr>
        <w:t>动静环</w:t>
      </w:r>
      <w:proofErr w:type="gramEnd"/>
      <w:r w:rsidR="00032D34" w:rsidRPr="00032D34">
        <w:rPr>
          <w:rFonts w:hint="eastAsia"/>
          <w:u w:val="single"/>
          <w:lang w:eastAsia="zh-CN"/>
        </w:rPr>
        <w:t>研磨</w:t>
      </w:r>
      <w:r w:rsidR="00032D34">
        <w:rPr>
          <w:rFonts w:hint="eastAsia"/>
          <w:szCs w:val="21"/>
          <w:u w:val="single"/>
          <w:lang w:eastAsia="zh-CN"/>
        </w:rPr>
        <w:t>项目</w:t>
      </w:r>
      <w:r w:rsidRPr="0063575E">
        <w:rPr>
          <w:rFonts w:hint="eastAsia"/>
          <w:szCs w:val="21"/>
          <w:lang w:eastAsia="zh-CN"/>
        </w:rPr>
        <w:t>工程签订了</w:t>
      </w:r>
      <w:r w:rsidRPr="00400A9A">
        <w:rPr>
          <w:rFonts w:hint="eastAsia"/>
          <w:szCs w:val="21"/>
          <w:u w:val="single"/>
          <w:lang w:eastAsia="zh-CN"/>
        </w:rPr>
        <w:t xml:space="preserve"> </w:t>
      </w:r>
      <w:r w:rsidR="00032D34">
        <w:rPr>
          <w:rFonts w:hint="eastAsia"/>
          <w:szCs w:val="21"/>
          <w:u w:val="single"/>
          <w:lang w:eastAsia="zh-CN"/>
        </w:rPr>
        <w:t>设备检维修</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9A4A54">
        <w:rPr>
          <w:rFonts w:hint="eastAsia"/>
          <w:szCs w:val="21"/>
          <w:lang w:eastAsia="zh-CN"/>
        </w:rPr>
        <w:t>甲方</w:t>
      </w:r>
      <w:r w:rsidRPr="0063575E">
        <w:rPr>
          <w:rFonts w:hint="eastAsia"/>
          <w:szCs w:val="21"/>
          <w:lang w:eastAsia="zh-CN"/>
        </w:rPr>
        <w:t>HSE管理制度，经双方协商，双方自愿签订</w:t>
      </w:r>
      <w:proofErr w:type="gramStart"/>
      <w:r w:rsidRPr="0063575E">
        <w:rPr>
          <w:rFonts w:hint="eastAsia"/>
          <w:szCs w:val="21"/>
          <w:lang w:eastAsia="zh-CN"/>
        </w:rPr>
        <w:t>本安全</w:t>
      </w:r>
      <w:proofErr w:type="gramEnd"/>
      <w:r w:rsidRPr="0063575E">
        <w:rPr>
          <w:rFonts w:hint="eastAsia"/>
          <w:szCs w:val="21"/>
          <w:lang w:eastAsia="zh-CN"/>
        </w:rPr>
        <w:t>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w:t>
      </w:r>
      <w:r>
        <w:rPr>
          <w:rFonts w:hint="eastAsia"/>
          <w:szCs w:val="21"/>
          <w:lang w:eastAsia="zh-CN"/>
        </w:rPr>
        <w:lastRenderedPageBreak/>
        <w:t>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lastRenderedPageBreak/>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831BA3">
      <w:pPr>
        <w:pStyle w:val="a7"/>
        <w:numPr>
          <w:ilvl w:val="0"/>
          <w:numId w:val="2"/>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032D34">
      <w:pPr>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7646B1">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032D34">
      <w:pPr>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7646B1">
      <w:pPr>
        <w:spacing w:line="550" w:lineRule="exact"/>
        <w:rPr>
          <w:szCs w:val="21"/>
          <w:lang w:eastAsia="zh-CN"/>
        </w:rPr>
      </w:pPr>
      <w:r w:rsidRPr="0063575E">
        <w:rPr>
          <w:rFonts w:hint="eastAsia"/>
          <w:szCs w:val="21"/>
          <w:lang w:eastAsia="zh-CN"/>
        </w:rPr>
        <w:lastRenderedPageBreak/>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EB672A" w:rsidRDefault="00EB672A" w:rsidP="007646B1">
      <w:pPr>
        <w:spacing w:line="276" w:lineRule="auto"/>
        <w:rPr>
          <w:szCs w:val="21"/>
          <w:lang w:eastAsia="zh-CN"/>
        </w:rPr>
      </w:pPr>
    </w:p>
    <w:p w:rsidR="00032D34" w:rsidRPr="00032D34" w:rsidRDefault="00AB649B" w:rsidP="00032D34">
      <w:pPr>
        <w:pStyle w:val="1"/>
        <w:rPr>
          <w:sz w:val="22"/>
        </w:rPr>
      </w:pPr>
      <w:r>
        <w:rPr>
          <w:rFonts w:hAnsi="宋体" w:cs="宋体" w:hint="eastAsia"/>
          <w:sz w:val="22"/>
          <w:szCs w:val="21"/>
        </w:rPr>
        <w:t>福建福海创石油化工有限公司</w:t>
      </w:r>
    </w:p>
    <w:p w:rsidR="00032D34" w:rsidRPr="00032D34" w:rsidRDefault="00032D34" w:rsidP="00032D34">
      <w:pPr>
        <w:pStyle w:val="1"/>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 xml:space="preserve">签定日期：    年    月    日                  </w:t>
      </w:r>
    </w:p>
    <w:p w:rsidR="00967702" w:rsidRDefault="00967702" w:rsidP="003B6081">
      <w:pPr>
        <w:rPr>
          <w:rFonts w:ascii="Times New Roman" w:hAnsi="Times New Roman" w:cs="Times New Roman"/>
          <w:sz w:val="24"/>
          <w:szCs w:val="24"/>
          <w:lang w:eastAsia="zh-CN"/>
        </w:rPr>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Pr="005B5E44" w:rsidRDefault="005B5E44" w:rsidP="005B5E44">
      <w:pPr>
        <w:pStyle w:val="1"/>
        <w:sectPr w:rsidR="005B5E44" w:rsidRPr="005B5E44">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6"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C76C4" w:rsidRPr="009C76C4">
        <w:rPr>
          <w:rStyle w:val="1Char1"/>
          <w:rFonts w:hint="eastAsia"/>
          <w:b/>
          <w:sz w:val="36"/>
          <w:szCs w:val="36"/>
          <w:u w:val="single"/>
          <w:lang w:eastAsia="zh-CN"/>
        </w:rPr>
        <w:t>离心泵机械密封维修</w:t>
      </w:r>
      <w:r w:rsidR="009C76C4" w:rsidRPr="009C76C4">
        <w:rPr>
          <w:rFonts w:hint="eastAsia"/>
          <w:b/>
          <w:sz w:val="36"/>
          <w:szCs w:val="36"/>
          <w:u w:val="single"/>
          <w:lang w:eastAsia="zh-CN"/>
        </w:rPr>
        <w:t>搅拌器动静环研磨</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5A4973">
        <w:rPr>
          <w:rFonts w:ascii="Times New Roman" w:hAnsi="Times New Roman"/>
          <w:b/>
          <w:bCs/>
          <w:w w:val="95"/>
          <w:sz w:val="32"/>
          <w:lang w:eastAsia="zh-CN"/>
        </w:rPr>
        <w:t>4</w:t>
      </w:r>
      <w:r>
        <w:rPr>
          <w:rFonts w:ascii="Times New Roman" w:hAnsi="Times New Roman"/>
          <w:b/>
          <w:bCs/>
          <w:w w:val="95"/>
          <w:sz w:val="32"/>
          <w:lang w:eastAsia="zh-CN"/>
        </w:rPr>
        <w:t>年</w:t>
      </w:r>
      <w:r w:rsidR="009C76C4">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bookmarkEnd w:id="16"/>
    <w:p w:rsidR="005A4973" w:rsidRDefault="005A4973" w:rsidP="00831E2E">
      <w:pPr>
        <w:pStyle w:val="1"/>
        <w:rPr>
          <w:sz w:val="24"/>
          <w:szCs w:val="24"/>
        </w:rPr>
      </w:pPr>
    </w:p>
    <w:p w:rsidR="006974A3" w:rsidRDefault="006974A3" w:rsidP="00831E2E">
      <w:pPr>
        <w:pStyle w:val="1"/>
        <w:rPr>
          <w:sz w:val="32"/>
          <w:szCs w:val="32"/>
        </w:rPr>
      </w:pPr>
    </w:p>
    <w:p w:rsidR="006974A3" w:rsidRDefault="006974A3" w:rsidP="00831E2E">
      <w:pPr>
        <w:pStyle w:val="1"/>
        <w:rPr>
          <w:sz w:val="32"/>
          <w:szCs w:val="32"/>
        </w:rPr>
      </w:pPr>
    </w:p>
    <w:p w:rsidR="006974A3" w:rsidRDefault="006974A3" w:rsidP="00831E2E">
      <w:pPr>
        <w:pStyle w:val="1"/>
        <w:rPr>
          <w:sz w:val="32"/>
          <w:szCs w:val="32"/>
        </w:rPr>
      </w:pPr>
    </w:p>
    <w:p w:rsidR="006974A3" w:rsidRDefault="006974A3" w:rsidP="00831E2E">
      <w:pPr>
        <w:pStyle w:val="1"/>
        <w:rPr>
          <w:sz w:val="32"/>
          <w:szCs w:val="32"/>
        </w:rPr>
      </w:pPr>
    </w:p>
    <w:p w:rsidR="00831E2E" w:rsidRPr="005A4973" w:rsidRDefault="00831E2E" w:rsidP="00831E2E">
      <w:pPr>
        <w:pStyle w:val="1"/>
        <w:rPr>
          <w:sz w:val="32"/>
          <w:szCs w:val="32"/>
        </w:rPr>
      </w:pPr>
      <w:r w:rsidRPr="005A4973">
        <w:rPr>
          <w:rFonts w:hint="eastAsia"/>
          <w:sz w:val="32"/>
          <w:szCs w:val="32"/>
        </w:rPr>
        <w:t>附件1</w:t>
      </w:r>
      <w:r w:rsidR="005A4973">
        <w:rPr>
          <w:rFonts w:hint="eastAsia"/>
          <w:sz w:val="32"/>
          <w:szCs w:val="32"/>
        </w:rPr>
        <w:t>：</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w:t>
      </w:r>
      <w:r w:rsidR="009172B3">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w:t>
      </w:r>
      <w:r w:rsidR="000D5598">
        <w:rPr>
          <w:rFonts w:hint="eastAsia"/>
          <w:sz w:val="24"/>
          <w:szCs w:val="24"/>
        </w:rPr>
        <w:t>、参选单位针对本项目提出的</w:t>
      </w:r>
      <w:r w:rsidR="009C76C4">
        <w:rPr>
          <w:rFonts w:hint="eastAsia"/>
          <w:sz w:val="24"/>
          <w:szCs w:val="24"/>
        </w:rPr>
        <w:t>修</w:t>
      </w:r>
      <w:r w:rsidR="000D5598">
        <w:rPr>
          <w:rFonts w:hint="eastAsia"/>
          <w:sz w:val="24"/>
          <w:szCs w:val="24"/>
        </w:rPr>
        <w:t>复</w:t>
      </w:r>
      <w:r>
        <w:rPr>
          <w:rFonts w:hint="eastAsia"/>
          <w:sz w:val="24"/>
          <w:szCs w:val="24"/>
        </w:rPr>
        <w:t>方案书（根据</w:t>
      </w:r>
      <w:r w:rsidR="009C76C4">
        <w:rPr>
          <w:rFonts w:hint="eastAsia"/>
          <w:sz w:val="24"/>
          <w:szCs w:val="24"/>
        </w:rPr>
        <w:t>发包说明</w:t>
      </w:r>
      <w:r>
        <w:rPr>
          <w:rFonts w:hint="eastAsia"/>
          <w:sz w:val="24"/>
          <w:szCs w:val="24"/>
        </w:rPr>
        <w:t>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6974A3" w:rsidRDefault="006974A3" w:rsidP="00831E2E">
      <w:pPr>
        <w:pStyle w:val="1"/>
        <w:rPr>
          <w:sz w:val="32"/>
          <w:szCs w:val="32"/>
        </w:rPr>
      </w:pPr>
    </w:p>
    <w:p w:rsidR="002B47ED" w:rsidRDefault="002B47ED" w:rsidP="002B47ED">
      <w:pPr>
        <w:tabs>
          <w:tab w:val="left" w:pos="0"/>
          <w:tab w:val="left" w:pos="567"/>
          <w:tab w:val="left" w:pos="993"/>
          <w:tab w:val="left" w:pos="1134"/>
        </w:tabs>
        <w:snapToGrid w:val="0"/>
        <w:spacing w:line="300" w:lineRule="auto"/>
        <w:rPr>
          <w:b/>
          <w:sz w:val="24"/>
          <w:szCs w:val="24"/>
          <w:lang w:eastAsia="zh-CN"/>
        </w:rPr>
      </w:pPr>
      <w:r>
        <w:rPr>
          <w:rFonts w:hint="eastAsia"/>
          <w:b/>
          <w:sz w:val="24"/>
          <w:szCs w:val="24"/>
          <w:lang w:eastAsia="zh-CN"/>
        </w:rPr>
        <w:lastRenderedPageBreak/>
        <w:t>附表1《拟派人员一览表》</w:t>
      </w:r>
    </w:p>
    <w:p w:rsidR="002B47ED" w:rsidRDefault="002B47ED" w:rsidP="002B47ED">
      <w:pPr>
        <w:pStyle w:val="a4"/>
        <w:spacing w:line="480" w:lineRule="exact"/>
        <w:jc w:val="center"/>
        <w:rPr>
          <w:rFonts w:ascii="黑体" w:eastAsia="黑体" w:hAnsi="宋体"/>
          <w:b/>
          <w:sz w:val="28"/>
          <w:szCs w:val="28"/>
        </w:rPr>
      </w:pPr>
      <w:bookmarkStart w:id="17" w:name="_Toc430027435"/>
      <w:r>
        <w:rPr>
          <w:rFonts w:ascii="黑体" w:eastAsia="黑体" w:hAnsi="宋体" w:hint="eastAsia"/>
          <w:b/>
          <w:sz w:val="28"/>
          <w:szCs w:val="28"/>
        </w:rPr>
        <w:t>拟派人员一览表</w:t>
      </w:r>
      <w:bookmarkEnd w:id="17"/>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73"/>
        <w:gridCol w:w="2777"/>
        <w:gridCol w:w="2775"/>
        <w:gridCol w:w="2564"/>
      </w:tblGrid>
      <w:tr w:rsidR="002B47ED" w:rsidTr="002B47ED">
        <w:trPr>
          <w:trHeight w:val="36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序号</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岗位名称</w:t>
            </w:r>
          </w:p>
        </w:tc>
        <w:tc>
          <w:tcPr>
            <w:tcW w:w="2775" w:type="dxa"/>
            <w:tcBorders>
              <w:top w:val="single" w:sz="4" w:space="0" w:color="000000"/>
              <w:left w:val="single" w:sz="4" w:space="0" w:color="000000"/>
              <w:right w:val="single" w:sz="4" w:space="0" w:color="auto"/>
            </w:tcBorders>
            <w:vAlign w:val="center"/>
          </w:tcPr>
          <w:p w:rsidR="002B47ED" w:rsidRDefault="002B47ED" w:rsidP="002B47ED">
            <w:pPr>
              <w:spacing w:line="240" w:lineRule="exact"/>
              <w:jc w:val="center"/>
              <w:rPr>
                <w:sz w:val="21"/>
                <w:szCs w:val="21"/>
              </w:rPr>
            </w:pPr>
            <w:r>
              <w:rPr>
                <w:rFonts w:hint="eastAsia"/>
                <w:sz w:val="21"/>
                <w:szCs w:val="21"/>
                <w:lang w:eastAsia="zh-CN"/>
              </w:rPr>
              <w:t>比选</w:t>
            </w:r>
            <w:r>
              <w:rPr>
                <w:rFonts w:hint="eastAsia"/>
                <w:sz w:val="21"/>
                <w:szCs w:val="21"/>
              </w:rPr>
              <w:t>文件要求人数</w:t>
            </w:r>
          </w:p>
        </w:tc>
        <w:tc>
          <w:tcPr>
            <w:tcW w:w="2564" w:type="dxa"/>
            <w:tcBorders>
              <w:top w:val="single" w:sz="4" w:space="0" w:color="000000"/>
              <w:left w:val="single" w:sz="4" w:space="0" w:color="auto"/>
              <w:right w:val="single" w:sz="4" w:space="0" w:color="000000"/>
            </w:tcBorders>
            <w:vAlign w:val="center"/>
          </w:tcPr>
          <w:p w:rsidR="002B47ED" w:rsidRDefault="002B47ED" w:rsidP="002B47ED">
            <w:pPr>
              <w:widowControl/>
              <w:spacing w:line="240" w:lineRule="exact"/>
              <w:jc w:val="center"/>
              <w:rPr>
                <w:sz w:val="21"/>
                <w:szCs w:val="21"/>
              </w:rPr>
            </w:pPr>
            <w:r>
              <w:rPr>
                <w:rFonts w:hint="eastAsia"/>
                <w:sz w:val="21"/>
                <w:szCs w:val="21"/>
              </w:rPr>
              <w:t>拟派人数</w:t>
            </w:r>
          </w:p>
        </w:tc>
      </w:tr>
      <w:tr w:rsidR="002B47ED" w:rsidTr="002B47ED">
        <w:trPr>
          <w:trHeight w:val="337"/>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2</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3</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4</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5</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6</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7</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8</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9</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10</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62"/>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11</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bCs/>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bCs/>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bCs/>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12</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13</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14</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106"/>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15</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16</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17</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18</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19</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20</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21</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22</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23</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24</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bCs/>
                <w:sz w:val="21"/>
                <w:szCs w:val="21"/>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bCs/>
                <w:sz w:val="21"/>
                <w:szCs w:val="21"/>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bCs/>
                <w:sz w:val="21"/>
                <w:szCs w:val="21"/>
              </w:rPr>
            </w:pPr>
          </w:p>
        </w:tc>
      </w:tr>
      <w:tr w:rsidR="002B47ED" w:rsidTr="002B47ED">
        <w:trPr>
          <w:trHeight w:val="55"/>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25</w:t>
            </w:r>
          </w:p>
        </w:tc>
        <w:tc>
          <w:tcPr>
            <w:tcW w:w="277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bCs/>
                <w:sz w:val="21"/>
                <w:szCs w:val="21"/>
              </w:rPr>
            </w:pPr>
            <w:r>
              <w:rPr>
                <w:rFonts w:hint="eastAsia"/>
                <w:b/>
                <w:bCs/>
                <w:sz w:val="21"/>
                <w:szCs w:val="21"/>
              </w:rPr>
              <w:t>……</w:t>
            </w:r>
          </w:p>
        </w:tc>
        <w:tc>
          <w:tcPr>
            <w:tcW w:w="2775"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bCs/>
                <w:sz w:val="21"/>
                <w:szCs w:val="21"/>
              </w:rPr>
            </w:pPr>
            <w:r>
              <w:rPr>
                <w:rFonts w:hint="eastAsia"/>
                <w:b/>
                <w:bCs/>
                <w:sz w:val="21"/>
                <w:szCs w:val="21"/>
              </w:rPr>
              <w:t>……</w:t>
            </w:r>
          </w:p>
        </w:tc>
        <w:tc>
          <w:tcPr>
            <w:tcW w:w="2564"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b/>
                <w:bCs/>
                <w:sz w:val="21"/>
                <w:szCs w:val="21"/>
              </w:rPr>
            </w:pPr>
            <w:r>
              <w:rPr>
                <w:rFonts w:hint="eastAsia"/>
                <w:b/>
                <w:bCs/>
                <w:sz w:val="21"/>
                <w:szCs w:val="21"/>
              </w:rPr>
              <w:t>……</w:t>
            </w:r>
          </w:p>
        </w:tc>
      </w:tr>
    </w:tbl>
    <w:p w:rsidR="002B47ED" w:rsidRDefault="002B47ED" w:rsidP="002B47ED">
      <w:pPr>
        <w:pStyle w:val="af4"/>
        <w:spacing w:beforeLines="100" w:before="312" w:afterLines="100" w:after="312" w:line="240" w:lineRule="auto"/>
        <w:ind w:right="480" w:firstLineChars="200" w:firstLine="480"/>
        <w:rPr>
          <w:rFonts w:ascii="宋体"/>
          <w:sz w:val="24"/>
          <w:szCs w:val="24"/>
        </w:rPr>
      </w:pPr>
      <w:r>
        <w:rPr>
          <w:rFonts w:ascii="宋体" w:hint="eastAsia"/>
          <w:sz w:val="24"/>
          <w:szCs w:val="24"/>
        </w:rPr>
        <w:t>备注：《拟派人员一览表》应包含所有岗位人员，含</w:t>
      </w:r>
      <w:r>
        <w:rPr>
          <w:rFonts w:ascii="宋体" w:hAnsi="宋体" w:cs="Arial" w:hint="eastAsia"/>
          <w:sz w:val="24"/>
        </w:rPr>
        <w:t>项目经理、检测人员、维修人员</w:t>
      </w:r>
      <w:r>
        <w:rPr>
          <w:rFonts w:ascii="宋体" w:hint="eastAsia"/>
          <w:sz w:val="24"/>
          <w:szCs w:val="24"/>
        </w:rPr>
        <w:t>等所有人员。</w:t>
      </w:r>
    </w:p>
    <w:p w:rsidR="002B47ED" w:rsidRDefault="002B47ED" w:rsidP="002B47ED">
      <w:pPr>
        <w:pStyle w:val="af4"/>
        <w:spacing w:beforeLines="100" w:before="312" w:afterLines="100" w:after="312" w:line="240" w:lineRule="auto"/>
        <w:ind w:right="480" w:firstLine="0"/>
        <w:rPr>
          <w:rFonts w:ascii="宋体"/>
          <w:sz w:val="24"/>
          <w:szCs w:val="24"/>
          <w:u w:val="single"/>
        </w:rPr>
      </w:pPr>
      <w:r>
        <w:rPr>
          <w:rFonts w:ascii="宋体" w:hint="eastAsia"/>
          <w:sz w:val="24"/>
          <w:szCs w:val="24"/>
        </w:rPr>
        <w:t>参选人：</w:t>
      </w:r>
      <w:r>
        <w:rPr>
          <w:rFonts w:ascii="宋体" w:hint="eastAsia"/>
          <w:sz w:val="24"/>
          <w:szCs w:val="24"/>
          <w:u w:val="single"/>
        </w:rPr>
        <w:t xml:space="preserve">                  （加盖单位公章） </w:t>
      </w:r>
    </w:p>
    <w:p w:rsidR="002B47ED" w:rsidRDefault="002B47ED" w:rsidP="002B47ED">
      <w:pPr>
        <w:tabs>
          <w:tab w:val="left" w:pos="0"/>
          <w:tab w:val="left" w:pos="567"/>
          <w:tab w:val="left" w:pos="993"/>
          <w:tab w:val="left" w:pos="1134"/>
        </w:tabs>
        <w:snapToGrid w:val="0"/>
        <w:spacing w:line="300" w:lineRule="auto"/>
        <w:rPr>
          <w:sz w:val="24"/>
          <w:szCs w:val="24"/>
          <w:lang w:eastAsia="zh-CN"/>
        </w:rPr>
        <w:sectPr w:rsidR="002B47ED">
          <w:pgSz w:w="11906" w:h="16838"/>
          <w:pgMar w:top="1418" w:right="1531" w:bottom="1418" w:left="1531" w:header="851" w:footer="992" w:gutter="0"/>
          <w:paperSrc w:first="15" w:other="15"/>
          <w:cols w:space="720"/>
          <w:docGrid w:type="lines" w:linePitch="312"/>
        </w:sectPr>
      </w:pPr>
    </w:p>
    <w:p w:rsidR="002B47ED" w:rsidRDefault="002B47ED" w:rsidP="002B47ED">
      <w:pPr>
        <w:tabs>
          <w:tab w:val="left" w:pos="0"/>
          <w:tab w:val="left" w:pos="567"/>
          <w:tab w:val="left" w:pos="993"/>
          <w:tab w:val="left" w:pos="1134"/>
        </w:tabs>
        <w:snapToGrid w:val="0"/>
        <w:spacing w:line="300" w:lineRule="auto"/>
        <w:rPr>
          <w:b/>
          <w:bCs/>
          <w:sz w:val="24"/>
          <w:szCs w:val="24"/>
          <w:lang w:eastAsia="zh-CN"/>
        </w:rPr>
      </w:pPr>
      <w:r>
        <w:rPr>
          <w:rFonts w:hint="eastAsia"/>
          <w:b/>
          <w:bCs/>
          <w:sz w:val="24"/>
          <w:szCs w:val="24"/>
          <w:lang w:eastAsia="zh-CN"/>
        </w:rPr>
        <w:lastRenderedPageBreak/>
        <w:t>附表1-1《拟派项目经理简历表》</w:t>
      </w:r>
    </w:p>
    <w:p w:rsidR="002B47ED" w:rsidRDefault="002B47ED" w:rsidP="002B47ED">
      <w:pPr>
        <w:tabs>
          <w:tab w:val="left" w:pos="0"/>
          <w:tab w:val="left" w:pos="567"/>
          <w:tab w:val="left" w:pos="993"/>
          <w:tab w:val="left" w:pos="1134"/>
        </w:tabs>
        <w:snapToGrid w:val="0"/>
        <w:spacing w:line="300" w:lineRule="auto"/>
        <w:jc w:val="center"/>
        <w:rPr>
          <w:sz w:val="30"/>
        </w:rPr>
      </w:pPr>
      <w:r>
        <w:rPr>
          <w:rFonts w:hint="eastAsia"/>
          <w:b/>
          <w:sz w:val="28"/>
          <w:szCs w:val="28"/>
        </w:rPr>
        <w:t>拟派项目经理简历表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257"/>
        <w:gridCol w:w="1246"/>
        <w:gridCol w:w="299"/>
        <w:gridCol w:w="1205"/>
        <w:gridCol w:w="1800"/>
        <w:gridCol w:w="482"/>
        <w:gridCol w:w="1011"/>
        <w:gridCol w:w="547"/>
        <w:gridCol w:w="762"/>
      </w:tblGrid>
      <w:tr w:rsidR="002B47ED" w:rsidTr="002B47ED">
        <w:trPr>
          <w:cantSplit/>
          <w:trHeight w:val="760"/>
        </w:trPr>
        <w:tc>
          <w:tcPr>
            <w:tcW w:w="1300" w:type="dxa"/>
            <w:tcBorders>
              <w:top w:val="single" w:sz="8" w:space="0" w:color="auto"/>
              <w:left w:val="single" w:sz="8" w:space="0" w:color="auto"/>
            </w:tcBorders>
            <w:vAlign w:val="center"/>
          </w:tcPr>
          <w:p w:rsidR="002B47ED" w:rsidRDefault="002B47ED" w:rsidP="002B47ED">
            <w:pPr>
              <w:spacing w:line="560" w:lineRule="exact"/>
              <w:jc w:val="center"/>
              <w:rPr>
                <w:sz w:val="24"/>
                <w:szCs w:val="24"/>
              </w:rPr>
            </w:pPr>
            <w:r>
              <w:rPr>
                <w:rFonts w:hint="eastAsia"/>
                <w:sz w:val="24"/>
                <w:szCs w:val="24"/>
              </w:rPr>
              <w:t>姓 名</w:t>
            </w:r>
          </w:p>
        </w:tc>
        <w:tc>
          <w:tcPr>
            <w:tcW w:w="1503" w:type="dxa"/>
            <w:gridSpan w:val="2"/>
            <w:tcBorders>
              <w:top w:val="single" w:sz="8" w:space="0" w:color="auto"/>
            </w:tcBorders>
            <w:vAlign w:val="center"/>
          </w:tcPr>
          <w:p w:rsidR="002B47ED" w:rsidRDefault="002B47ED" w:rsidP="002B47ED">
            <w:pPr>
              <w:spacing w:line="560" w:lineRule="exact"/>
              <w:ind w:firstLine="420"/>
              <w:rPr>
                <w:sz w:val="24"/>
                <w:szCs w:val="24"/>
              </w:rPr>
            </w:pPr>
          </w:p>
        </w:tc>
        <w:tc>
          <w:tcPr>
            <w:tcW w:w="1504" w:type="dxa"/>
            <w:gridSpan w:val="2"/>
            <w:tcBorders>
              <w:top w:val="single" w:sz="8" w:space="0" w:color="auto"/>
            </w:tcBorders>
            <w:vAlign w:val="center"/>
          </w:tcPr>
          <w:p w:rsidR="002B47ED" w:rsidRDefault="002B47ED" w:rsidP="002B47ED">
            <w:pPr>
              <w:spacing w:line="560" w:lineRule="exact"/>
              <w:jc w:val="center"/>
              <w:rPr>
                <w:sz w:val="24"/>
                <w:szCs w:val="24"/>
              </w:rPr>
            </w:pPr>
            <w:r>
              <w:rPr>
                <w:rFonts w:hint="eastAsia"/>
                <w:sz w:val="24"/>
                <w:szCs w:val="24"/>
              </w:rPr>
              <w:t>性 别</w:t>
            </w:r>
          </w:p>
        </w:tc>
        <w:tc>
          <w:tcPr>
            <w:tcW w:w="1800" w:type="dxa"/>
            <w:tcBorders>
              <w:top w:val="single" w:sz="8" w:space="0" w:color="auto"/>
            </w:tcBorders>
            <w:vAlign w:val="center"/>
          </w:tcPr>
          <w:p w:rsidR="002B47ED" w:rsidRDefault="002B47ED" w:rsidP="002B47ED">
            <w:pPr>
              <w:spacing w:line="560" w:lineRule="exact"/>
              <w:ind w:firstLine="420"/>
              <w:rPr>
                <w:sz w:val="24"/>
                <w:szCs w:val="24"/>
              </w:rPr>
            </w:pPr>
          </w:p>
        </w:tc>
        <w:tc>
          <w:tcPr>
            <w:tcW w:w="1493" w:type="dxa"/>
            <w:gridSpan w:val="2"/>
            <w:tcBorders>
              <w:top w:val="single" w:sz="8" w:space="0" w:color="auto"/>
            </w:tcBorders>
            <w:vAlign w:val="center"/>
          </w:tcPr>
          <w:p w:rsidR="002B47ED" w:rsidRDefault="002B47ED" w:rsidP="002B47ED">
            <w:pPr>
              <w:spacing w:line="560" w:lineRule="exact"/>
              <w:jc w:val="center"/>
              <w:rPr>
                <w:sz w:val="24"/>
                <w:szCs w:val="24"/>
              </w:rPr>
            </w:pPr>
            <w:r>
              <w:rPr>
                <w:rFonts w:hint="eastAsia"/>
                <w:sz w:val="24"/>
                <w:szCs w:val="24"/>
              </w:rPr>
              <w:t>年 龄</w:t>
            </w:r>
          </w:p>
        </w:tc>
        <w:tc>
          <w:tcPr>
            <w:tcW w:w="1309" w:type="dxa"/>
            <w:gridSpan w:val="2"/>
            <w:tcBorders>
              <w:top w:val="single" w:sz="8" w:space="0" w:color="auto"/>
              <w:right w:val="single" w:sz="8" w:space="0" w:color="auto"/>
            </w:tcBorders>
            <w:vAlign w:val="center"/>
          </w:tcPr>
          <w:p w:rsidR="002B47ED" w:rsidRDefault="002B47ED" w:rsidP="002B47ED">
            <w:pPr>
              <w:spacing w:line="560" w:lineRule="exact"/>
              <w:ind w:firstLine="420"/>
              <w:rPr>
                <w:sz w:val="24"/>
                <w:szCs w:val="24"/>
              </w:rPr>
            </w:pPr>
          </w:p>
        </w:tc>
      </w:tr>
      <w:tr w:rsidR="002B47ED" w:rsidTr="002B47ED">
        <w:trPr>
          <w:cantSplit/>
          <w:trHeight w:val="760"/>
        </w:trPr>
        <w:tc>
          <w:tcPr>
            <w:tcW w:w="1300" w:type="dxa"/>
            <w:tcBorders>
              <w:left w:val="single" w:sz="8" w:space="0" w:color="auto"/>
            </w:tcBorders>
            <w:vAlign w:val="center"/>
          </w:tcPr>
          <w:p w:rsidR="002B47ED" w:rsidRDefault="002B47ED" w:rsidP="002B47ED">
            <w:pPr>
              <w:spacing w:line="560" w:lineRule="exact"/>
              <w:jc w:val="center"/>
              <w:rPr>
                <w:sz w:val="24"/>
                <w:szCs w:val="24"/>
              </w:rPr>
            </w:pPr>
            <w:r>
              <w:rPr>
                <w:rFonts w:hint="eastAsia"/>
                <w:sz w:val="24"/>
                <w:szCs w:val="24"/>
              </w:rPr>
              <w:t>职 务</w:t>
            </w:r>
          </w:p>
        </w:tc>
        <w:tc>
          <w:tcPr>
            <w:tcW w:w="1503" w:type="dxa"/>
            <w:gridSpan w:val="2"/>
            <w:vAlign w:val="center"/>
          </w:tcPr>
          <w:p w:rsidR="002B47ED" w:rsidRDefault="002B47ED" w:rsidP="002B47ED">
            <w:pPr>
              <w:spacing w:line="560" w:lineRule="exact"/>
              <w:ind w:firstLine="420"/>
              <w:rPr>
                <w:sz w:val="24"/>
                <w:szCs w:val="24"/>
              </w:rPr>
            </w:pPr>
          </w:p>
        </w:tc>
        <w:tc>
          <w:tcPr>
            <w:tcW w:w="1504" w:type="dxa"/>
            <w:gridSpan w:val="2"/>
            <w:vAlign w:val="center"/>
          </w:tcPr>
          <w:p w:rsidR="002B47ED" w:rsidRDefault="002B47ED" w:rsidP="002B47ED">
            <w:pPr>
              <w:spacing w:line="560" w:lineRule="exact"/>
              <w:jc w:val="center"/>
              <w:rPr>
                <w:sz w:val="24"/>
                <w:szCs w:val="24"/>
              </w:rPr>
            </w:pPr>
            <w:r>
              <w:rPr>
                <w:rFonts w:hint="eastAsia"/>
                <w:sz w:val="24"/>
                <w:szCs w:val="24"/>
              </w:rPr>
              <w:t>技术职称</w:t>
            </w:r>
          </w:p>
        </w:tc>
        <w:tc>
          <w:tcPr>
            <w:tcW w:w="1800" w:type="dxa"/>
            <w:vAlign w:val="center"/>
          </w:tcPr>
          <w:p w:rsidR="002B47ED" w:rsidRDefault="002B47ED" w:rsidP="002B47ED">
            <w:pPr>
              <w:spacing w:line="560" w:lineRule="exact"/>
              <w:ind w:firstLine="420"/>
              <w:rPr>
                <w:sz w:val="24"/>
                <w:szCs w:val="24"/>
              </w:rPr>
            </w:pPr>
          </w:p>
        </w:tc>
        <w:tc>
          <w:tcPr>
            <w:tcW w:w="1493" w:type="dxa"/>
            <w:gridSpan w:val="2"/>
            <w:vAlign w:val="center"/>
          </w:tcPr>
          <w:p w:rsidR="002B47ED" w:rsidRDefault="002B47ED" w:rsidP="002B47ED">
            <w:pPr>
              <w:spacing w:line="560" w:lineRule="exact"/>
              <w:jc w:val="center"/>
              <w:rPr>
                <w:sz w:val="24"/>
                <w:szCs w:val="24"/>
              </w:rPr>
            </w:pPr>
            <w:r>
              <w:rPr>
                <w:rFonts w:hint="eastAsia"/>
                <w:sz w:val="24"/>
                <w:szCs w:val="24"/>
              </w:rPr>
              <w:t>学 历</w:t>
            </w:r>
          </w:p>
        </w:tc>
        <w:tc>
          <w:tcPr>
            <w:tcW w:w="1309" w:type="dxa"/>
            <w:gridSpan w:val="2"/>
            <w:tcBorders>
              <w:right w:val="single" w:sz="8" w:space="0" w:color="auto"/>
            </w:tcBorders>
            <w:vAlign w:val="center"/>
          </w:tcPr>
          <w:p w:rsidR="002B47ED" w:rsidRDefault="002B47ED" w:rsidP="002B47ED">
            <w:pPr>
              <w:spacing w:line="560" w:lineRule="exact"/>
              <w:ind w:firstLine="420"/>
              <w:rPr>
                <w:sz w:val="24"/>
                <w:szCs w:val="24"/>
              </w:rPr>
            </w:pPr>
          </w:p>
        </w:tc>
      </w:tr>
      <w:tr w:rsidR="002B47ED" w:rsidTr="002B47ED">
        <w:trPr>
          <w:cantSplit/>
          <w:trHeight w:val="760"/>
        </w:trPr>
        <w:tc>
          <w:tcPr>
            <w:tcW w:w="1300" w:type="dxa"/>
            <w:tcBorders>
              <w:left w:val="single" w:sz="8" w:space="0" w:color="auto"/>
              <w:right w:val="single" w:sz="4" w:space="0" w:color="auto"/>
            </w:tcBorders>
            <w:vAlign w:val="center"/>
          </w:tcPr>
          <w:p w:rsidR="002B47ED" w:rsidRDefault="002B47ED" w:rsidP="002B47ED">
            <w:pPr>
              <w:spacing w:line="560" w:lineRule="exact"/>
              <w:rPr>
                <w:sz w:val="24"/>
                <w:szCs w:val="24"/>
              </w:rPr>
            </w:pPr>
            <w:r>
              <w:rPr>
                <w:rFonts w:hint="eastAsia"/>
                <w:sz w:val="24"/>
                <w:szCs w:val="24"/>
              </w:rPr>
              <w:t>毕业学校</w:t>
            </w:r>
          </w:p>
        </w:tc>
        <w:tc>
          <w:tcPr>
            <w:tcW w:w="7609" w:type="dxa"/>
            <w:gridSpan w:val="9"/>
            <w:tcBorders>
              <w:left w:val="single" w:sz="4" w:space="0" w:color="auto"/>
              <w:right w:val="single" w:sz="8" w:space="0" w:color="auto"/>
            </w:tcBorders>
            <w:vAlign w:val="center"/>
          </w:tcPr>
          <w:p w:rsidR="002B47ED" w:rsidRDefault="002B47ED" w:rsidP="002B47ED">
            <w:pPr>
              <w:rPr>
                <w:sz w:val="24"/>
                <w:szCs w:val="24"/>
                <w:lang w:eastAsia="zh-CN"/>
              </w:rPr>
            </w:pPr>
            <w:r>
              <w:rPr>
                <w:rFonts w:hint="eastAsia"/>
                <w:sz w:val="24"/>
                <w:szCs w:val="24"/>
                <w:lang w:eastAsia="zh-CN"/>
              </w:rPr>
              <w:t>毕业时间：</w:t>
            </w:r>
          </w:p>
          <w:p w:rsidR="002B47ED" w:rsidRDefault="002B47ED" w:rsidP="002B47ED">
            <w:pPr>
              <w:spacing w:line="560" w:lineRule="exact"/>
              <w:rPr>
                <w:sz w:val="24"/>
                <w:szCs w:val="24"/>
                <w:lang w:eastAsia="zh-CN"/>
              </w:rPr>
            </w:pPr>
            <w:r>
              <w:rPr>
                <w:rFonts w:hint="eastAsia"/>
                <w:sz w:val="24"/>
                <w:szCs w:val="24"/>
                <w:lang w:eastAsia="zh-CN"/>
              </w:rPr>
              <w:t>学校：                         专业：</w:t>
            </w:r>
          </w:p>
        </w:tc>
      </w:tr>
      <w:tr w:rsidR="002B47ED" w:rsidTr="002B47ED">
        <w:trPr>
          <w:trHeight w:hRule="exact" w:val="1011"/>
        </w:trPr>
        <w:tc>
          <w:tcPr>
            <w:tcW w:w="2803" w:type="dxa"/>
            <w:gridSpan w:val="3"/>
            <w:tcBorders>
              <w:left w:val="single" w:sz="8" w:space="0" w:color="auto"/>
            </w:tcBorders>
            <w:vAlign w:val="center"/>
          </w:tcPr>
          <w:p w:rsidR="002B47ED" w:rsidRDefault="002B47ED" w:rsidP="002B47ED">
            <w:pPr>
              <w:spacing w:line="360" w:lineRule="auto"/>
              <w:jc w:val="center"/>
              <w:rPr>
                <w:sz w:val="24"/>
                <w:szCs w:val="24"/>
              </w:rPr>
            </w:pPr>
            <w:r>
              <w:rPr>
                <w:rFonts w:hint="eastAsia"/>
                <w:sz w:val="24"/>
                <w:szCs w:val="24"/>
              </w:rPr>
              <w:t>资格证书</w:t>
            </w:r>
          </w:p>
        </w:tc>
        <w:tc>
          <w:tcPr>
            <w:tcW w:w="6106" w:type="dxa"/>
            <w:gridSpan w:val="7"/>
            <w:tcBorders>
              <w:right w:val="single" w:sz="8" w:space="0" w:color="auto"/>
            </w:tcBorders>
            <w:vAlign w:val="center"/>
          </w:tcPr>
          <w:p w:rsidR="002B47ED" w:rsidRDefault="002B47ED" w:rsidP="002B47ED">
            <w:pPr>
              <w:spacing w:line="560" w:lineRule="exact"/>
              <w:ind w:firstLine="420"/>
              <w:rPr>
                <w:sz w:val="24"/>
                <w:szCs w:val="24"/>
              </w:rPr>
            </w:pPr>
          </w:p>
        </w:tc>
      </w:tr>
      <w:tr w:rsidR="002B47ED" w:rsidTr="002B47ED">
        <w:trPr>
          <w:trHeight w:hRule="exact" w:val="1350"/>
        </w:trPr>
        <w:tc>
          <w:tcPr>
            <w:tcW w:w="1300" w:type="dxa"/>
            <w:tcBorders>
              <w:left w:val="single" w:sz="8" w:space="0" w:color="auto"/>
              <w:right w:val="single" w:sz="4" w:space="0" w:color="auto"/>
            </w:tcBorders>
            <w:vAlign w:val="center"/>
          </w:tcPr>
          <w:p w:rsidR="002B47ED" w:rsidRDefault="002B47ED" w:rsidP="002B47ED">
            <w:pPr>
              <w:jc w:val="center"/>
              <w:rPr>
                <w:sz w:val="24"/>
                <w:szCs w:val="24"/>
              </w:rPr>
            </w:pPr>
            <w:r>
              <w:rPr>
                <w:rFonts w:hint="eastAsia"/>
                <w:sz w:val="24"/>
                <w:szCs w:val="24"/>
              </w:rPr>
              <w:t>主要工作经历</w:t>
            </w:r>
          </w:p>
        </w:tc>
        <w:tc>
          <w:tcPr>
            <w:tcW w:w="7609" w:type="dxa"/>
            <w:gridSpan w:val="9"/>
            <w:tcBorders>
              <w:left w:val="single" w:sz="4" w:space="0" w:color="auto"/>
              <w:right w:val="single" w:sz="8" w:space="0" w:color="auto"/>
            </w:tcBorders>
            <w:vAlign w:val="center"/>
          </w:tcPr>
          <w:p w:rsidR="002B47ED" w:rsidRDefault="002B47ED" w:rsidP="002B47ED">
            <w:pPr>
              <w:spacing w:line="560" w:lineRule="exact"/>
              <w:ind w:firstLine="420"/>
              <w:rPr>
                <w:sz w:val="24"/>
                <w:szCs w:val="24"/>
              </w:rPr>
            </w:pPr>
          </w:p>
        </w:tc>
      </w:tr>
      <w:tr w:rsidR="002B47ED" w:rsidTr="002B47ED">
        <w:trPr>
          <w:trHeight w:val="807"/>
        </w:trPr>
        <w:tc>
          <w:tcPr>
            <w:tcW w:w="8909" w:type="dxa"/>
            <w:gridSpan w:val="10"/>
            <w:tcBorders>
              <w:left w:val="single" w:sz="8" w:space="0" w:color="auto"/>
              <w:right w:val="single" w:sz="8" w:space="0" w:color="auto"/>
            </w:tcBorders>
            <w:vAlign w:val="center"/>
          </w:tcPr>
          <w:p w:rsidR="002B47ED" w:rsidRDefault="002B47ED" w:rsidP="002B47ED">
            <w:pPr>
              <w:spacing w:line="560" w:lineRule="exact"/>
              <w:ind w:firstLine="420"/>
              <w:jc w:val="center"/>
              <w:rPr>
                <w:sz w:val="24"/>
                <w:szCs w:val="24"/>
              </w:rPr>
            </w:pPr>
            <w:r>
              <w:rPr>
                <w:rFonts w:hint="eastAsia"/>
                <w:sz w:val="24"/>
                <w:szCs w:val="24"/>
              </w:rPr>
              <w:t>项目业绩情况</w:t>
            </w:r>
          </w:p>
        </w:tc>
      </w:tr>
      <w:tr w:rsidR="002B47ED" w:rsidTr="002B47ED">
        <w:trPr>
          <w:trHeight w:val="980"/>
        </w:trPr>
        <w:tc>
          <w:tcPr>
            <w:tcW w:w="1557" w:type="dxa"/>
            <w:gridSpan w:val="2"/>
            <w:tcBorders>
              <w:left w:val="single" w:sz="8" w:space="0" w:color="auto"/>
              <w:right w:val="single" w:sz="4" w:space="0" w:color="auto"/>
            </w:tcBorders>
            <w:vAlign w:val="center"/>
          </w:tcPr>
          <w:p w:rsidR="002B47ED" w:rsidRDefault="002B47ED" w:rsidP="002B47ED">
            <w:pPr>
              <w:jc w:val="center"/>
              <w:rPr>
                <w:sz w:val="24"/>
                <w:szCs w:val="24"/>
                <w:lang w:eastAsia="zh-CN"/>
              </w:rPr>
            </w:pPr>
            <w:r>
              <w:rPr>
                <w:rFonts w:hint="eastAsia"/>
                <w:sz w:val="24"/>
                <w:szCs w:val="24"/>
                <w:lang w:eastAsia="zh-CN"/>
              </w:rPr>
              <w:t>项目业主/联系人、电话</w:t>
            </w:r>
          </w:p>
        </w:tc>
        <w:tc>
          <w:tcPr>
            <w:tcW w:w="1545" w:type="dxa"/>
            <w:gridSpan w:val="2"/>
            <w:tcBorders>
              <w:left w:val="single" w:sz="4" w:space="0" w:color="auto"/>
              <w:right w:val="single" w:sz="4" w:space="0" w:color="auto"/>
            </w:tcBorders>
            <w:vAlign w:val="center"/>
          </w:tcPr>
          <w:p w:rsidR="002B47ED" w:rsidRDefault="002B47ED" w:rsidP="002B47ED">
            <w:pPr>
              <w:jc w:val="center"/>
              <w:rPr>
                <w:sz w:val="24"/>
                <w:szCs w:val="24"/>
              </w:rPr>
            </w:pPr>
            <w:r>
              <w:rPr>
                <w:rFonts w:hint="eastAsia"/>
                <w:sz w:val="24"/>
                <w:szCs w:val="24"/>
              </w:rPr>
              <w:t>项目名称</w:t>
            </w:r>
          </w:p>
        </w:tc>
        <w:tc>
          <w:tcPr>
            <w:tcW w:w="1205" w:type="dxa"/>
            <w:tcBorders>
              <w:left w:val="single" w:sz="4" w:space="0" w:color="auto"/>
              <w:right w:val="single" w:sz="4" w:space="0" w:color="auto"/>
            </w:tcBorders>
            <w:vAlign w:val="center"/>
          </w:tcPr>
          <w:p w:rsidR="002B47ED" w:rsidRDefault="002B47ED" w:rsidP="002B47ED">
            <w:pPr>
              <w:jc w:val="center"/>
              <w:rPr>
                <w:sz w:val="24"/>
                <w:szCs w:val="24"/>
              </w:rPr>
            </w:pPr>
            <w:r>
              <w:rPr>
                <w:rFonts w:hint="eastAsia"/>
                <w:sz w:val="24"/>
                <w:szCs w:val="24"/>
              </w:rPr>
              <w:t>服务期限</w:t>
            </w:r>
          </w:p>
        </w:tc>
        <w:tc>
          <w:tcPr>
            <w:tcW w:w="2282" w:type="dxa"/>
            <w:gridSpan w:val="2"/>
            <w:tcBorders>
              <w:left w:val="single" w:sz="4" w:space="0" w:color="auto"/>
              <w:right w:val="single" w:sz="4" w:space="0" w:color="auto"/>
            </w:tcBorders>
            <w:vAlign w:val="center"/>
          </w:tcPr>
          <w:p w:rsidR="002B47ED" w:rsidRDefault="002B47ED" w:rsidP="002B47ED">
            <w:pPr>
              <w:jc w:val="center"/>
              <w:rPr>
                <w:sz w:val="24"/>
                <w:szCs w:val="24"/>
              </w:rPr>
            </w:pPr>
            <w:r>
              <w:rPr>
                <w:rFonts w:hint="eastAsia"/>
                <w:sz w:val="24"/>
                <w:szCs w:val="24"/>
              </w:rPr>
              <w:t>合同金额（元）</w:t>
            </w:r>
          </w:p>
        </w:tc>
        <w:tc>
          <w:tcPr>
            <w:tcW w:w="1558" w:type="dxa"/>
            <w:gridSpan w:val="2"/>
            <w:tcBorders>
              <w:left w:val="single" w:sz="4" w:space="0" w:color="auto"/>
              <w:right w:val="single" w:sz="4" w:space="0" w:color="auto"/>
            </w:tcBorders>
            <w:vAlign w:val="center"/>
          </w:tcPr>
          <w:p w:rsidR="002B47ED" w:rsidRDefault="002B47ED" w:rsidP="002B47ED">
            <w:pPr>
              <w:jc w:val="center"/>
              <w:rPr>
                <w:sz w:val="24"/>
                <w:szCs w:val="24"/>
              </w:rPr>
            </w:pPr>
            <w:r>
              <w:rPr>
                <w:rFonts w:hint="eastAsia"/>
                <w:sz w:val="24"/>
                <w:szCs w:val="24"/>
              </w:rPr>
              <w:t>在项目中担任职务</w:t>
            </w:r>
          </w:p>
        </w:tc>
        <w:tc>
          <w:tcPr>
            <w:tcW w:w="762" w:type="dxa"/>
            <w:tcBorders>
              <w:left w:val="single" w:sz="4" w:space="0" w:color="auto"/>
              <w:right w:val="single" w:sz="8" w:space="0" w:color="auto"/>
            </w:tcBorders>
            <w:vAlign w:val="center"/>
          </w:tcPr>
          <w:p w:rsidR="002B47ED" w:rsidRDefault="002B47ED" w:rsidP="002B47ED">
            <w:pPr>
              <w:jc w:val="center"/>
              <w:rPr>
                <w:sz w:val="24"/>
                <w:szCs w:val="24"/>
              </w:rPr>
            </w:pPr>
            <w:r>
              <w:rPr>
                <w:rFonts w:hint="eastAsia"/>
                <w:sz w:val="24"/>
                <w:szCs w:val="24"/>
              </w:rPr>
              <w:t>备注</w:t>
            </w:r>
          </w:p>
        </w:tc>
      </w:tr>
      <w:tr w:rsidR="002B47ED" w:rsidTr="002B47ED">
        <w:trPr>
          <w:trHeight w:val="737"/>
        </w:trPr>
        <w:tc>
          <w:tcPr>
            <w:tcW w:w="1557" w:type="dxa"/>
            <w:gridSpan w:val="2"/>
            <w:tcBorders>
              <w:left w:val="single" w:sz="8" w:space="0" w:color="auto"/>
              <w:right w:val="single" w:sz="4" w:space="0" w:color="auto"/>
            </w:tcBorders>
            <w:vAlign w:val="center"/>
          </w:tcPr>
          <w:p w:rsidR="002B47ED" w:rsidRDefault="002B47ED" w:rsidP="002B47ED">
            <w:pPr>
              <w:spacing w:line="560" w:lineRule="exact"/>
              <w:ind w:firstLine="420"/>
              <w:rPr>
                <w:sz w:val="24"/>
                <w:szCs w:val="24"/>
              </w:rPr>
            </w:pPr>
          </w:p>
        </w:tc>
        <w:tc>
          <w:tcPr>
            <w:tcW w:w="1545"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205" w:type="dxa"/>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2282"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558"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762" w:type="dxa"/>
            <w:tcBorders>
              <w:left w:val="single" w:sz="4" w:space="0" w:color="auto"/>
              <w:right w:val="single" w:sz="8" w:space="0" w:color="auto"/>
            </w:tcBorders>
            <w:vAlign w:val="center"/>
          </w:tcPr>
          <w:p w:rsidR="002B47ED" w:rsidRDefault="002B47ED" w:rsidP="002B47ED">
            <w:pPr>
              <w:spacing w:line="560" w:lineRule="exact"/>
              <w:ind w:firstLine="420"/>
              <w:rPr>
                <w:sz w:val="24"/>
                <w:szCs w:val="24"/>
              </w:rPr>
            </w:pPr>
          </w:p>
        </w:tc>
      </w:tr>
      <w:tr w:rsidR="002B47ED" w:rsidTr="002B47ED">
        <w:trPr>
          <w:trHeight w:val="737"/>
        </w:trPr>
        <w:tc>
          <w:tcPr>
            <w:tcW w:w="1557" w:type="dxa"/>
            <w:gridSpan w:val="2"/>
            <w:tcBorders>
              <w:left w:val="single" w:sz="8" w:space="0" w:color="auto"/>
              <w:right w:val="single" w:sz="4" w:space="0" w:color="auto"/>
            </w:tcBorders>
            <w:vAlign w:val="center"/>
          </w:tcPr>
          <w:p w:rsidR="002B47ED" w:rsidRDefault="002B47ED" w:rsidP="002B47ED">
            <w:pPr>
              <w:spacing w:line="560" w:lineRule="exact"/>
              <w:ind w:firstLine="420"/>
              <w:rPr>
                <w:sz w:val="24"/>
                <w:szCs w:val="24"/>
              </w:rPr>
            </w:pPr>
          </w:p>
        </w:tc>
        <w:tc>
          <w:tcPr>
            <w:tcW w:w="1545"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205" w:type="dxa"/>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2282"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558"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762" w:type="dxa"/>
            <w:tcBorders>
              <w:left w:val="single" w:sz="4" w:space="0" w:color="auto"/>
              <w:right w:val="single" w:sz="8" w:space="0" w:color="auto"/>
            </w:tcBorders>
            <w:vAlign w:val="center"/>
          </w:tcPr>
          <w:p w:rsidR="002B47ED" w:rsidRDefault="002B47ED" w:rsidP="002B47ED">
            <w:pPr>
              <w:spacing w:line="560" w:lineRule="exact"/>
              <w:ind w:firstLine="420"/>
              <w:rPr>
                <w:sz w:val="24"/>
                <w:szCs w:val="24"/>
              </w:rPr>
            </w:pPr>
          </w:p>
        </w:tc>
      </w:tr>
      <w:tr w:rsidR="002B47ED" w:rsidTr="002B47ED">
        <w:trPr>
          <w:trHeight w:val="737"/>
        </w:trPr>
        <w:tc>
          <w:tcPr>
            <w:tcW w:w="1557" w:type="dxa"/>
            <w:gridSpan w:val="2"/>
            <w:tcBorders>
              <w:left w:val="single" w:sz="8" w:space="0" w:color="auto"/>
              <w:right w:val="single" w:sz="4" w:space="0" w:color="auto"/>
            </w:tcBorders>
            <w:vAlign w:val="center"/>
          </w:tcPr>
          <w:p w:rsidR="002B47ED" w:rsidRDefault="002B47ED" w:rsidP="002B47ED">
            <w:pPr>
              <w:spacing w:line="560" w:lineRule="exact"/>
              <w:ind w:firstLine="420"/>
              <w:rPr>
                <w:sz w:val="24"/>
                <w:szCs w:val="24"/>
              </w:rPr>
            </w:pPr>
          </w:p>
        </w:tc>
        <w:tc>
          <w:tcPr>
            <w:tcW w:w="1545"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205" w:type="dxa"/>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2282"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558"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762" w:type="dxa"/>
            <w:tcBorders>
              <w:left w:val="single" w:sz="4" w:space="0" w:color="auto"/>
              <w:right w:val="single" w:sz="8" w:space="0" w:color="auto"/>
            </w:tcBorders>
            <w:vAlign w:val="center"/>
          </w:tcPr>
          <w:p w:rsidR="002B47ED" w:rsidRDefault="002B47ED" w:rsidP="002B47ED">
            <w:pPr>
              <w:spacing w:line="560" w:lineRule="exact"/>
              <w:ind w:firstLine="420"/>
              <w:rPr>
                <w:sz w:val="24"/>
                <w:szCs w:val="24"/>
              </w:rPr>
            </w:pPr>
          </w:p>
        </w:tc>
      </w:tr>
      <w:tr w:rsidR="002B47ED" w:rsidTr="002B47ED">
        <w:trPr>
          <w:trHeight w:val="737"/>
        </w:trPr>
        <w:tc>
          <w:tcPr>
            <w:tcW w:w="1557" w:type="dxa"/>
            <w:gridSpan w:val="2"/>
            <w:tcBorders>
              <w:left w:val="single" w:sz="8" w:space="0" w:color="auto"/>
              <w:right w:val="single" w:sz="4" w:space="0" w:color="auto"/>
            </w:tcBorders>
            <w:vAlign w:val="center"/>
          </w:tcPr>
          <w:p w:rsidR="002B47ED" w:rsidRDefault="002B47ED" w:rsidP="002B47ED">
            <w:pPr>
              <w:spacing w:line="560" w:lineRule="exact"/>
              <w:ind w:firstLine="420"/>
              <w:rPr>
                <w:sz w:val="24"/>
                <w:szCs w:val="24"/>
              </w:rPr>
            </w:pPr>
          </w:p>
        </w:tc>
        <w:tc>
          <w:tcPr>
            <w:tcW w:w="1545"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205" w:type="dxa"/>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2282"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558"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762" w:type="dxa"/>
            <w:tcBorders>
              <w:left w:val="single" w:sz="4" w:space="0" w:color="auto"/>
              <w:right w:val="single" w:sz="8" w:space="0" w:color="auto"/>
            </w:tcBorders>
            <w:vAlign w:val="center"/>
          </w:tcPr>
          <w:p w:rsidR="002B47ED" w:rsidRDefault="002B47ED" w:rsidP="002B47ED">
            <w:pPr>
              <w:spacing w:line="560" w:lineRule="exact"/>
              <w:ind w:firstLine="420"/>
              <w:rPr>
                <w:sz w:val="24"/>
                <w:szCs w:val="24"/>
              </w:rPr>
            </w:pPr>
          </w:p>
        </w:tc>
      </w:tr>
      <w:tr w:rsidR="002B47ED" w:rsidTr="002B47ED">
        <w:trPr>
          <w:trHeight w:val="737"/>
        </w:trPr>
        <w:tc>
          <w:tcPr>
            <w:tcW w:w="1557" w:type="dxa"/>
            <w:gridSpan w:val="2"/>
            <w:tcBorders>
              <w:left w:val="single" w:sz="8" w:space="0" w:color="auto"/>
              <w:right w:val="single" w:sz="4" w:space="0" w:color="auto"/>
            </w:tcBorders>
            <w:vAlign w:val="center"/>
          </w:tcPr>
          <w:p w:rsidR="002B47ED" w:rsidRDefault="002B47ED" w:rsidP="002B47ED">
            <w:pPr>
              <w:spacing w:line="560" w:lineRule="exact"/>
              <w:ind w:firstLine="420"/>
              <w:rPr>
                <w:sz w:val="24"/>
                <w:szCs w:val="24"/>
              </w:rPr>
            </w:pPr>
          </w:p>
        </w:tc>
        <w:tc>
          <w:tcPr>
            <w:tcW w:w="1545"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205" w:type="dxa"/>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2282"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1558" w:type="dxa"/>
            <w:gridSpan w:val="2"/>
            <w:tcBorders>
              <w:left w:val="single" w:sz="4" w:space="0" w:color="auto"/>
              <w:right w:val="single" w:sz="4" w:space="0" w:color="auto"/>
            </w:tcBorders>
            <w:vAlign w:val="center"/>
          </w:tcPr>
          <w:p w:rsidR="002B47ED" w:rsidRDefault="002B47ED" w:rsidP="002B47ED">
            <w:pPr>
              <w:spacing w:line="560" w:lineRule="exact"/>
              <w:ind w:firstLine="420"/>
              <w:rPr>
                <w:sz w:val="24"/>
                <w:szCs w:val="24"/>
              </w:rPr>
            </w:pPr>
          </w:p>
        </w:tc>
        <w:tc>
          <w:tcPr>
            <w:tcW w:w="762" w:type="dxa"/>
            <w:tcBorders>
              <w:left w:val="single" w:sz="4" w:space="0" w:color="auto"/>
              <w:right w:val="single" w:sz="8" w:space="0" w:color="auto"/>
            </w:tcBorders>
            <w:vAlign w:val="center"/>
          </w:tcPr>
          <w:p w:rsidR="002B47ED" w:rsidRDefault="002B47ED" w:rsidP="002B47ED">
            <w:pPr>
              <w:spacing w:line="560" w:lineRule="exact"/>
              <w:ind w:firstLine="420"/>
              <w:rPr>
                <w:sz w:val="24"/>
                <w:szCs w:val="24"/>
              </w:rPr>
            </w:pPr>
          </w:p>
        </w:tc>
      </w:tr>
    </w:tbl>
    <w:p w:rsidR="002B47ED" w:rsidRDefault="002B47ED" w:rsidP="002B47ED">
      <w:pPr>
        <w:ind w:right="420"/>
        <w:rPr>
          <w:sz w:val="24"/>
          <w:szCs w:val="24"/>
          <w:lang w:eastAsia="zh-CN"/>
        </w:rPr>
      </w:pPr>
      <w:r>
        <w:rPr>
          <w:rFonts w:hint="eastAsia"/>
          <w:b/>
          <w:sz w:val="24"/>
          <w:szCs w:val="24"/>
          <w:lang w:eastAsia="zh-CN"/>
        </w:rPr>
        <w:t>注：</w:t>
      </w:r>
      <w:r>
        <w:rPr>
          <w:rFonts w:hint="eastAsia"/>
          <w:sz w:val="24"/>
          <w:szCs w:val="24"/>
          <w:lang w:eastAsia="zh-CN"/>
        </w:rPr>
        <w:t>参选人须随表提供满足本项目评分要求的相关证明材料。</w:t>
      </w:r>
    </w:p>
    <w:p w:rsidR="002B47ED" w:rsidRDefault="002B47ED" w:rsidP="002B47ED">
      <w:pPr>
        <w:ind w:right="420"/>
        <w:rPr>
          <w:sz w:val="24"/>
          <w:szCs w:val="24"/>
          <w:lang w:eastAsia="zh-CN"/>
        </w:rPr>
      </w:pPr>
    </w:p>
    <w:p w:rsidR="002B47ED" w:rsidRDefault="002B47ED" w:rsidP="002B47ED">
      <w:pPr>
        <w:ind w:right="420"/>
        <w:rPr>
          <w:sz w:val="24"/>
          <w:szCs w:val="24"/>
          <w:lang w:eastAsia="zh-CN"/>
        </w:rPr>
      </w:pPr>
    </w:p>
    <w:p w:rsidR="002B47ED" w:rsidRDefault="002B47ED" w:rsidP="002B47ED">
      <w:pPr>
        <w:ind w:right="420"/>
        <w:rPr>
          <w:sz w:val="24"/>
          <w:szCs w:val="24"/>
          <w:lang w:eastAsia="zh-CN"/>
        </w:rPr>
      </w:pPr>
    </w:p>
    <w:p w:rsidR="002B47ED" w:rsidRDefault="002B47ED" w:rsidP="002B47ED">
      <w:pPr>
        <w:ind w:right="42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（加盖单位公章） .</w:t>
      </w:r>
    </w:p>
    <w:p w:rsidR="002B47ED" w:rsidRDefault="002B47ED" w:rsidP="002B47ED">
      <w:pPr>
        <w:ind w:right="420"/>
        <w:rPr>
          <w:sz w:val="24"/>
          <w:szCs w:val="24"/>
          <w:u w:val="single"/>
          <w:lang w:eastAsia="zh-CN"/>
        </w:rPr>
      </w:pPr>
    </w:p>
    <w:p w:rsidR="002B47ED" w:rsidRDefault="002B47ED" w:rsidP="002B47ED">
      <w:pPr>
        <w:ind w:right="420"/>
        <w:rPr>
          <w:sz w:val="21"/>
          <w:lang w:eastAsia="zh-CN"/>
        </w:rPr>
        <w:sectPr w:rsidR="002B47ED">
          <w:pgSz w:w="11906" w:h="16838"/>
          <w:pgMar w:top="1418" w:right="1531" w:bottom="1418" w:left="1531" w:header="851" w:footer="992" w:gutter="0"/>
          <w:paperSrc w:first="15" w:other="15"/>
          <w:cols w:space="720"/>
          <w:docGrid w:type="lines" w:linePitch="312"/>
        </w:sectPr>
      </w:pPr>
    </w:p>
    <w:p w:rsidR="002B47ED" w:rsidRDefault="002B47ED" w:rsidP="002B47ED">
      <w:pPr>
        <w:tabs>
          <w:tab w:val="left" w:pos="0"/>
          <w:tab w:val="left" w:pos="567"/>
          <w:tab w:val="left" w:pos="993"/>
          <w:tab w:val="left" w:pos="1134"/>
        </w:tabs>
        <w:snapToGrid w:val="0"/>
        <w:spacing w:line="300" w:lineRule="auto"/>
        <w:rPr>
          <w:b/>
          <w:bCs/>
          <w:sz w:val="24"/>
          <w:szCs w:val="24"/>
          <w:lang w:eastAsia="zh-CN"/>
        </w:rPr>
      </w:pPr>
      <w:r>
        <w:rPr>
          <w:rFonts w:hint="eastAsia"/>
          <w:b/>
          <w:bCs/>
          <w:sz w:val="24"/>
          <w:szCs w:val="24"/>
          <w:lang w:eastAsia="zh-CN"/>
        </w:rPr>
        <w:lastRenderedPageBreak/>
        <w:t>附件1-1-1《拟派项目经理身份证复印件》</w:t>
      </w:r>
    </w:p>
    <w:p w:rsidR="002B47ED" w:rsidRDefault="002B47ED" w:rsidP="002B47ED">
      <w:pPr>
        <w:tabs>
          <w:tab w:val="left" w:pos="0"/>
          <w:tab w:val="left" w:pos="567"/>
          <w:tab w:val="left" w:pos="993"/>
          <w:tab w:val="left" w:pos="1134"/>
        </w:tabs>
        <w:snapToGrid w:val="0"/>
        <w:spacing w:line="300" w:lineRule="auto"/>
        <w:rPr>
          <w:sz w:val="24"/>
          <w:szCs w:val="24"/>
          <w:lang w:eastAsia="zh-CN"/>
        </w:rPr>
      </w:pPr>
    </w:p>
    <w:p w:rsidR="002B47ED" w:rsidRDefault="002B47ED" w:rsidP="002B47ED">
      <w:pPr>
        <w:spacing w:line="480" w:lineRule="auto"/>
        <w:ind w:right="420" w:firstLineChars="200" w:firstLine="480"/>
        <w:rPr>
          <w:sz w:val="24"/>
          <w:szCs w:val="24"/>
          <w:lang w:eastAsia="zh-CN"/>
        </w:rPr>
      </w:pPr>
      <w:r>
        <w:rPr>
          <w:rFonts w:hint="eastAsia"/>
          <w:sz w:val="24"/>
          <w:szCs w:val="24"/>
          <w:lang w:eastAsia="zh-CN"/>
        </w:rPr>
        <w:t>注：参选人须在此处附上拟派项目经理的身份证复印件并加盖参选人单位公章。</w:t>
      </w:r>
    </w:p>
    <w:p w:rsidR="002B47ED" w:rsidRDefault="002B47ED" w:rsidP="002B47ED">
      <w:pPr>
        <w:spacing w:line="480" w:lineRule="auto"/>
        <w:ind w:right="420" w:firstLineChars="200" w:firstLine="480"/>
        <w:rPr>
          <w:sz w:val="24"/>
          <w:szCs w:val="24"/>
          <w:lang w:eastAsia="zh-CN"/>
        </w:rPr>
      </w:pPr>
    </w:p>
    <w:p w:rsidR="002B47ED" w:rsidRDefault="002B47ED" w:rsidP="002B47ED">
      <w:pPr>
        <w:spacing w:line="480" w:lineRule="auto"/>
        <w:ind w:right="420"/>
        <w:rPr>
          <w:b/>
          <w:bCs/>
          <w:sz w:val="24"/>
          <w:szCs w:val="24"/>
          <w:lang w:eastAsia="zh-CN"/>
        </w:rPr>
      </w:pPr>
    </w:p>
    <w:p w:rsidR="002B47ED" w:rsidRDefault="002B47ED" w:rsidP="002B47ED">
      <w:pPr>
        <w:spacing w:line="480" w:lineRule="auto"/>
        <w:ind w:right="420"/>
        <w:rPr>
          <w:b/>
          <w:bCs/>
          <w:sz w:val="24"/>
          <w:szCs w:val="24"/>
          <w:lang w:eastAsia="zh-CN"/>
        </w:rPr>
      </w:pPr>
    </w:p>
    <w:p w:rsidR="002B47ED" w:rsidRDefault="002B47ED" w:rsidP="002B47ED">
      <w:pPr>
        <w:spacing w:line="480" w:lineRule="auto"/>
        <w:ind w:right="420"/>
        <w:rPr>
          <w:b/>
          <w:bCs/>
          <w:sz w:val="24"/>
          <w:szCs w:val="24"/>
          <w:lang w:eastAsia="zh-CN"/>
        </w:rPr>
      </w:pPr>
      <w:r>
        <w:rPr>
          <w:rFonts w:hint="eastAsia"/>
          <w:b/>
          <w:bCs/>
          <w:sz w:val="24"/>
          <w:szCs w:val="24"/>
          <w:lang w:eastAsia="zh-CN"/>
        </w:rPr>
        <w:t>附件1-1-2《拟派项目经理养老保险缴纳证明》</w:t>
      </w:r>
    </w:p>
    <w:p w:rsidR="002B47ED" w:rsidRDefault="002B47ED" w:rsidP="002B47ED">
      <w:pPr>
        <w:pStyle w:val="af4"/>
        <w:snapToGrid w:val="0"/>
        <w:spacing w:line="460" w:lineRule="exact"/>
        <w:ind w:firstLineChars="196" w:firstLine="470"/>
        <w:rPr>
          <w:rFonts w:ascii="宋体" w:hAnsi="宋体"/>
          <w:kern w:val="0"/>
          <w:sz w:val="24"/>
          <w:szCs w:val="24"/>
        </w:rPr>
      </w:pPr>
    </w:p>
    <w:p w:rsidR="002B47ED" w:rsidRDefault="002B47ED" w:rsidP="002B47ED">
      <w:pPr>
        <w:pStyle w:val="af4"/>
        <w:snapToGrid w:val="0"/>
        <w:spacing w:line="460" w:lineRule="exact"/>
        <w:ind w:firstLineChars="196" w:firstLine="470"/>
        <w:rPr>
          <w:rFonts w:ascii="宋体" w:hAnsi="宋体"/>
          <w:b/>
          <w:kern w:val="0"/>
          <w:sz w:val="24"/>
          <w:szCs w:val="24"/>
        </w:rPr>
      </w:pPr>
      <w:r>
        <w:rPr>
          <w:rFonts w:ascii="宋体" w:hAnsi="宋体" w:hint="eastAsia"/>
          <w:kern w:val="0"/>
          <w:sz w:val="24"/>
          <w:szCs w:val="24"/>
        </w:rPr>
        <w:t>注：</w:t>
      </w:r>
      <w:r>
        <w:rPr>
          <w:rFonts w:ascii="宋体" w:hAnsi="宋体" w:hint="eastAsia"/>
          <w:sz w:val="24"/>
          <w:szCs w:val="24"/>
        </w:rPr>
        <w:t>参选人须在此处附上</w:t>
      </w:r>
      <w:r>
        <w:rPr>
          <w:rFonts w:ascii="宋体" w:hAnsi="宋体" w:hint="eastAsia"/>
          <w:kern w:val="0"/>
          <w:sz w:val="24"/>
          <w:szCs w:val="24"/>
        </w:rPr>
        <w:t>拟派</w:t>
      </w:r>
      <w:r>
        <w:rPr>
          <w:rFonts w:ascii="宋体" w:hAnsi="宋体" w:hint="eastAsia"/>
          <w:sz w:val="24"/>
          <w:szCs w:val="24"/>
        </w:rPr>
        <w:t>项目</w:t>
      </w:r>
      <w:r>
        <w:rPr>
          <w:rFonts w:ascii="宋体" w:hAnsi="宋体" w:hint="eastAsia"/>
          <w:kern w:val="0"/>
          <w:sz w:val="24"/>
          <w:szCs w:val="24"/>
        </w:rPr>
        <w:t>经理养老保险</w:t>
      </w:r>
      <w:r>
        <w:rPr>
          <w:rFonts w:ascii="宋体" w:hAnsi="宋体" w:hint="eastAsia"/>
          <w:sz w:val="24"/>
          <w:szCs w:val="24"/>
        </w:rPr>
        <w:t>缴纳证明书并加盖参选人单位公章。</w:t>
      </w:r>
      <w:r>
        <w:rPr>
          <w:rFonts w:ascii="宋体" w:hAnsi="宋体" w:hint="eastAsia"/>
          <w:kern w:val="0"/>
          <w:sz w:val="24"/>
          <w:szCs w:val="24"/>
        </w:rPr>
        <w:t>拟派</w:t>
      </w:r>
      <w:r>
        <w:rPr>
          <w:rFonts w:ascii="宋体" w:hAnsi="宋体" w:hint="eastAsia"/>
          <w:sz w:val="24"/>
          <w:szCs w:val="24"/>
        </w:rPr>
        <w:t>项目</w:t>
      </w:r>
      <w:r>
        <w:rPr>
          <w:rFonts w:ascii="宋体" w:hAnsi="宋体" w:hint="eastAsia"/>
          <w:kern w:val="0"/>
          <w:sz w:val="24"/>
          <w:szCs w:val="24"/>
        </w:rPr>
        <w:t>经理须为参选人本企业</w:t>
      </w:r>
      <w:r>
        <w:rPr>
          <w:rFonts w:ascii="宋体" w:hAnsi="宋体" w:hint="eastAsia"/>
          <w:sz w:val="24"/>
          <w:szCs w:val="24"/>
        </w:rPr>
        <w:t>的在岗人员</w:t>
      </w:r>
      <w:r>
        <w:rPr>
          <w:rFonts w:ascii="宋体" w:hAnsi="宋体" w:hint="eastAsia"/>
          <w:kern w:val="0"/>
          <w:sz w:val="24"/>
          <w:szCs w:val="24"/>
        </w:rPr>
        <w:t>，以养老保险所署单位为准。</w:t>
      </w:r>
      <w:r>
        <w:rPr>
          <w:rFonts w:ascii="宋体" w:hAnsi="宋体" w:hint="eastAsia"/>
          <w:b/>
          <w:kern w:val="0"/>
          <w:sz w:val="24"/>
          <w:szCs w:val="24"/>
        </w:rPr>
        <w:t>养老保险:</w:t>
      </w:r>
      <w:proofErr w:type="gramStart"/>
      <w:r>
        <w:rPr>
          <w:rFonts w:ascii="宋体" w:hAnsi="宋体" w:hint="eastAsia"/>
          <w:b/>
          <w:kern w:val="0"/>
          <w:sz w:val="24"/>
          <w:szCs w:val="24"/>
        </w:rPr>
        <w:t>是指社保管</w:t>
      </w:r>
      <w:proofErr w:type="gramEnd"/>
      <w:r>
        <w:rPr>
          <w:rFonts w:ascii="宋体" w:hAnsi="宋体" w:hint="eastAsia"/>
          <w:b/>
          <w:kern w:val="0"/>
          <w:sz w:val="24"/>
          <w:szCs w:val="24"/>
        </w:rPr>
        <w:t>理部门出具的</w:t>
      </w:r>
      <w:proofErr w:type="gramStart"/>
      <w:r>
        <w:rPr>
          <w:rFonts w:ascii="宋体" w:hAnsi="宋体" w:hint="eastAsia"/>
          <w:b/>
          <w:kern w:val="0"/>
          <w:sz w:val="24"/>
          <w:szCs w:val="24"/>
        </w:rPr>
        <w:t>缴交社保费</w:t>
      </w:r>
      <w:proofErr w:type="gramEnd"/>
      <w:r>
        <w:rPr>
          <w:rFonts w:ascii="宋体" w:hAnsi="宋体" w:hint="eastAsia"/>
          <w:b/>
          <w:kern w:val="0"/>
          <w:sz w:val="24"/>
          <w:szCs w:val="24"/>
        </w:rPr>
        <w:t>（在比选公告发布日之前三个月内出具的且自出具当日之前缴费时间连续三个月以上的）的证明书。</w:t>
      </w:r>
    </w:p>
    <w:p w:rsidR="002B47ED" w:rsidRDefault="002B47ED" w:rsidP="002B47ED">
      <w:pPr>
        <w:ind w:right="420"/>
        <w:rPr>
          <w:sz w:val="21"/>
          <w:lang w:eastAsia="zh-CN"/>
        </w:rPr>
      </w:pPr>
    </w:p>
    <w:p w:rsidR="002B47ED" w:rsidRDefault="002B47ED" w:rsidP="002B47ED">
      <w:pPr>
        <w:spacing w:line="500" w:lineRule="exact"/>
        <w:rPr>
          <w:b/>
          <w:bCs/>
          <w:kern w:val="2"/>
          <w:sz w:val="24"/>
          <w:szCs w:val="24"/>
          <w:lang w:eastAsia="zh-CN"/>
        </w:rPr>
      </w:pPr>
    </w:p>
    <w:p w:rsidR="002B47ED" w:rsidRDefault="002B47ED" w:rsidP="002B47ED">
      <w:pPr>
        <w:tabs>
          <w:tab w:val="left" w:pos="0"/>
          <w:tab w:val="left" w:pos="567"/>
          <w:tab w:val="left" w:pos="993"/>
          <w:tab w:val="left" w:pos="1134"/>
        </w:tabs>
        <w:snapToGrid w:val="0"/>
        <w:spacing w:line="460" w:lineRule="exact"/>
        <w:rPr>
          <w:b/>
          <w:bCs/>
          <w:sz w:val="24"/>
          <w:szCs w:val="24"/>
          <w:lang w:eastAsia="zh-CN"/>
        </w:rPr>
      </w:pPr>
    </w:p>
    <w:p w:rsidR="002B47ED" w:rsidRDefault="002B47ED" w:rsidP="002B47ED">
      <w:pPr>
        <w:tabs>
          <w:tab w:val="left" w:pos="0"/>
          <w:tab w:val="left" w:pos="567"/>
          <w:tab w:val="left" w:pos="993"/>
          <w:tab w:val="left" w:pos="1134"/>
        </w:tabs>
        <w:snapToGrid w:val="0"/>
        <w:spacing w:line="460" w:lineRule="exact"/>
        <w:rPr>
          <w:b/>
          <w:bCs/>
          <w:sz w:val="24"/>
          <w:szCs w:val="24"/>
          <w:lang w:eastAsia="zh-CN"/>
        </w:rPr>
      </w:pPr>
    </w:p>
    <w:p w:rsidR="002B47ED" w:rsidRDefault="002B47ED" w:rsidP="002B47ED">
      <w:pPr>
        <w:tabs>
          <w:tab w:val="left" w:pos="0"/>
          <w:tab w:val="left" w:pos="567"/>
          <w:tab w:val="left" w:pos="993"/>
          <w:tab w:val="left" w:pos="1134"/>
        </w:tabs>
        <w:snapToGrid w:val="0"/>
        <w:spacing w:line="460" w:lineRule="exact"/>
        <w:rPr>
          <w:sz w:val="24"/>
          <w:szCs w:val="24"/>
          <w:lang w:eastAsia="zh-CN"/>
        </w:rPr>
      </w:pPr>
      <w:r>
        <w:rPr>
          <w:rFonts w:hint="eastAsia"/>
          <w:b/>
          <w:bCs/>
          <w:sz w:val="24"/>
          <w:szCs w:val="24"/>
          <w:lang w:eastAsia="zh-CN"/>
        </w:rPr>
        <w:t>附件1-1-3《项目经理业绩合同复印件》</w:t>
      </w:r>
    </w:p>
    <w:p w:rsidR="002B47ED" w:rsidRDefault="002B47ED" w:rsidP="002B47ED">
      <w:pPr>
        <w:pStyle w:val="af4"/>
        <w:snapToGrid w:val="0"/>
        <w:spacing w:line="460" w:lineRule="exact"/>
        <w:ind w:firstLineChars="196" w:firstLine="470"/>
        <w:rPr>
          <w:rFonts w:ascii="宋体" w:hAnsi="宋体"/>
          <w:kern w:val="0"/>
          <w:sz w:val="24"/>
          <w:szCs w:val="24"/>
        </w:rPr>
      </w:pPr>
    </w:p>
    <w:p w:rsidR="002B47ED" w:rsidRDefault="002B47ED" w:rsidP="002B47ED">
      <w:pPr>
        <w:pStyle w:val="af4"/>
        <w:snapToGrid w:val="0"/>
        <w:spacing w:line="460" w:lineRule="exact"/>
        <w:ind w:firstLineChars="196" w:firstLine="470"/>
        <w:rPr>
          <w:rFonts w:ascii="宋体" w:hAnsi="宋体"/>
          <w:kern w:val="0"/>
          <w:sz w:val="24"/>
          <w:szCs w:val="24"/>
        </w:rPr>
      </w:pPr>
    </w:p>
    <w:p w:rsidR="002B47ED" w:rsidRDefault="002B47ED" w:rsidP="002B47ED">
      <w:pPr>
        <w:pStyle w:val="af4"/>
        <w:snapToGrid w:val="0"/>
        <w:spacing w:line="460" w:lineRule="exact"/>
        <w:ind w:firstLineChars="196" w:firstLine="470"/>
        <w:rPr>
          <w:rFonts w:ascii="宋体" w:hAnsi="宋体"/>
          <w:b/>
          <w:kern w:val="0"/>
          <w:sz w:val="24"/>
          <w:szCs w:val="24"/>
        </w:rPr>
      </w:pPr>
      <w:r>
        <w:rPr>
          <w:rFonts w:ascii="宋体" w:hAnsi="宋体" w:hint="eastAsia"/>
          <w:kern w:val="0"/>
          <w:sz w:val="24"/>
          <w:szCs w:val="24"/>
        </w:rPr>
        <w:t>注：</w:t>
      </w:r>
      <w:r>
        <w:rPr>
          <w:rFonts w:ascii="宋体" w:hAnsi="宋体" w:hint="eastAsia"/>
          <w:sz w:val="24"/>
          <w:szCs w:val="24"/>
        </w:rPr>
        <w:t>参选人须在此处附上</w:t>
      </w:r>
      <w:r>
        <w:rPr>
          <w:rFonts w:ascii="宋体" w:hAnsi="宋体" w:hint="eastAsia"/>
          <w:kern w:val="0"/>
          <w:sz w:val="24"/>
          <w:szCs w:val="24"/>
        </w:rPr>
        <w:t>拟派</w:t>
      </w:r>
      <w:r>
        <w:rPr>
          <w:rFonts w:ascii="宋体" w:hAnsi="宋体" w:hint="eastAsia"/>
          <w:sz w:val="24"/>
          <w:szCs w:val="24"/>
        </w:rPr>
        <w:t>项目</w:t>
      </w:r>
      <w:r>
        <w:rPr>
          <w:rFonts w:ascii="宋体" w:hAnsi="宋体" w:hint="eastAsia"/>
          <w:kern w:val="0"/>
          <w:sz w:val="24"/>
          <w:szCs w:val="24"/>
        </w:rPr>
        <w:t>经理作为项目负责人负责过的项目合同复印件、项目业主出具的证明材料原件（如有时）。</w:t>
      </w:r>
    </w:p>
    <w:p w:rsidR="002B47ED" w:rsidRDefault="002B47ED" w:rsidP="002B47ED">
      <w:pPr>
        <w:spacing w:line="500" w:lineRule="exact"/>
        <w:rPr>
          <w:b/>
          <w:bCs/>
          <w:kern w:val="2"/>
          <w:sz w:val="24"/>
          <w:szCs w:val="24"/>
          <w:lang w:eastAsia="zh-CN"/>
        </w:rPr>
        <w:sectPr w:rsidR="002B47ED">
          <w:pgSz w:w="11906" w:h="16838"/>
          <w:pgMar w:top="1418" w:right="1531" w:bottom="1418" w:left="1531" w:header="851" w:footer="992" w:gutter="0"/>
          <w:paperSrc w:first="15" w:other="15"/>
          <w:cols w:space="720"/>
          <w:docGrid w:type="lines" w:linePitch="312"/>
        </w:sectPr>
      </w:pPr>
    </w:p>
    <w:p w:rsidR="002B47ED" w:rsidRDefault="002B47ED" w:rsidP="002B47ED">
      <w:pPr>
        <w:tabs>
          <w:tab w:val="left" w:pos="0"/>
          <w:tab w:val="left" w:pos="567"/>
          <w:tab w:val="left" w:pos="993"/>
          <w:tab w:val="left" w:pos="1134"/>
        </w:tabs>
        <w:snapToGrid w:val="0"/>
        <w:spacing w:line="300" w:lineRule="auto"/>
        <w:rPr>
          <w:b/>
          <w:bCs/>
          <w:sz w:val="24"/>
          <w:szCs w:val="24"/>
          <w:lang w:eastAsia="zh-CN"/>
        </w:rPr>
      </w:pPr>
      <w:r>
        <w:rPr>
          <w:rFonts w:hint="eastAsia"/>
          <w:b/>
          <w:bCs/>
          <w:sz w:val="24"/>
          <w:szCs w:val="24"/>
          <w:lang w:eastAsia="zh-CN"/>
        </w:rPr>
        <w:lastRenderedPageBreak/>
        <w:t>附表1-2《拟派检测人员、维修人员一览表》</w:t>
      </w:r>
    </w:p>
    <w:p w:rsidR="002B47ED" w:rsidRDefault="002B47ED" w:rsidP="002B47ED">
      <w:pPr>
        <w:pStyle w:val="a4"/>
        <w:spacing w:line="480" w:lineRule="exact"/>
        <w:jc w:val="center"/>
        <w:rPr>
          <w:rFonts w:hAnsi="宋体"/>
          <w:b/>
          <w:bCs/>
          <w:sz w:val="24"/>
          <w:szCs w:val="24"/>
          <w:lang w:eastAsia="zh-CN"/>
        </w:rPr>
      </w:pPr>
    </w:p>
    <w:p w:rsidR="002B47ED" w:rsidRDefault="002B47ED" w:rsidP="002B47ED">
      <w:pPr>
        <w:pStyle w:val="a4"/>
        <w:spacing w:line="480" w:lineRule="exact"/>
        <w:jc w:val="center"/>
        <w:rPr>
          <w:rFonts w:ascii="黑体" w:eastAsia="黑体" w:hAnsi="宋体"/>
          <w:b/>
          <w:sz w:val="28"/>
          <w:szCs w:val="28"/>
          <w:lang w:eastAsia="zh-CN"/>
        </w:rPr>
      </w:pPr>
      <w:r>
        <w:rPr>
          <w:rFonts w:hAnsi="宋体" w:hint="eastAsia"/>
          <w:b/>
          <w:bCs/>
          <w:sz w:val="24"/>
          <w:szCs w:val="24"/>
          <w:lang w:eastAsia="zh-CN"/>
        </w:rPr>
        <w:t>拟派检测人员、维修人员一览表</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73"/>
        <w:gridCol w:w="1697"/>
        <w:gridCol w:w="1095"/>
        <w:gridCol w:w="1215"/>
        <w:gridCol w:w="1305"/>
        <w:gridCol w:w="961"/>
        <w:gridCol w:w="870"/>
        <w:gridCol w:w="973"/>
      </w:tblGrid>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序号</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岗位名称</w:t>
            </w:r>
          </w:p>
        </w:tc>
        <w:tc>
          <w:tcPr>
            <w:tcW w:w="1095" w:type="dxa"/>
            <w:tcBorders>
              <w:top w:val="single" w:sz="4" w:space="0" w:color="000000"/>
              <w:left w:val="single" w:sz="4" w:space="0" w:color="000000"/>
              <w:right w:val="single" w:sz="4" w:space="0" w:color="auto"/>
            </w:tcBorders>
            <w:vAlign w:val="center"/>
          </w:tcPr>
          <w:p w:rsidR="002B47ED" w:rsidRDefault="002B47ED" w:rsidP="002B47ED">
            <w:pPr>
              <w:spacing w:line="240" w:lineRule="exact"/>
              <w:jc w:val="center"/>
              <w:rPr>
                <w:sz w:val="21"/>
                <w:szCs w:val="21"/>
              </w:rPr>
            </w:pPr>
            <w:r>
              <w:rPr>
                <w:rFonts w:hint="eastAsia"/>
                <w:sz w:val="21"/>
                <w:szCs w:val="21"/>
              </w:rPr>
              <w:t>姓名</w:t>
            </w:r>
          </w:p>
        </w:tc>
        <w:tc>
          <w:tcPr>
            <w:tcW w:w="1215" w:type="dxa"/>
            <w:tcBorders>
              <w:top w:val="single" w:sz="4" w:space="0" w:color="000000"/>
              <w:left w:val="single" w:sz="4" w:space="0" w:color="auto"/>
              <w:right w:val="single" w:sz="4" w:space="0" w:color="auto"/>
            </w:tcBorders>
            <w:vAlign w:val="center"/>
          </w:tcPr>
          <w:p w:rsidR="002B47ED" w:rsidRDefault="002B47ED" w:rsidP="002B47ED">
            <w:pPr>
              <w:widowControl/>
              <w:spacing w:line="240" w:lineRule="exact"/>
              <w:jc w:val="center"/>
              <w:rPr>
                <w:sz w:val="21"/>
                <w:szCs w:val="21"/>
              </w:rPr>
            </w:pPr>
            <w:r>
              <w:rPr>
                <w:rFonts w:hint="eastAsia"/>
                <w:sz w:val="21"/>
                <w:szCs w:val="21"/>
              </w:rPr>
              <w:t>证书名称及编号</w:t>
            </w:r>
          </w:p>
        </w:tc>
        <w:tc>
          <w:tcPr>
            <w:tcW w:w="1305" w:type="dxa"/>
            <w:tcBorders>
              <w:top w:val="single" w:sz="4" w:space="0" w:color="000000"/>
              <w:left w:val="single" w:sz="4" w:space="0" w:color="auto"/>
              <w:right w:val="single" w:sz="4" w:space="0" w:color="auto"/>
            </w:tcBorders>
            <w:vAlign w:val="center"/>
          </w:tcPr>
          <w:p w:rsidR="002B47ED" w:rsidRDefault="002B47ED" w:rsidP="002B47ED">
            <w:pPr>
              <w:widowControl/>
              <w:spacing w:line="240" w:lineRule="exact"/>
              <w:jc w:val="center"/>
              <w:rPr>
                <w:sz w:val="21"/>
                <w:szCs w:val="21"/>
              </w:rPr>
            </w:pPr>
            <w:r>
              <w:rPr>
                <w:rFonts w:hint="eastAsia"/>
                <w:sz w:val="21"/>
                <w:szCs w:val="21"/>
              </w:rPr>
              <w:t>职业健康体检证明</w:t>
            </w:r>
          </w:p>
        </w:tc>
        <w:tc>
          <w:tcPr>
            <w:tcW w:w="961" w:type="dxa"/>
            <w:tcBorders>
              <w:top w:val="single" w:sz="4" w:space="0" w:color="000000"/>
              <w:left w:val="single" w:sz="4" w:space="0" w:color="auto"/>
              <w:right w:val="single" w:sz="4" w:space="0" w:color="auto"/>
            </w:tcBorders>
            <w:vAlign w:val="center"/>
          </w:tcPr>
          <w:p w:rsidR="002B47ED" w:rsidRDefault="002B47ED" w:rsidP="002B47ED">
            <w:pPr>
              <w:widowControl/>
              <w:spacing w:line="240" w:lineRule="exact"/>
              <w:jc w:val="center"/>
              <w:rPr>
                <w:sz w:val="21"/>
                <w:szCs w:val="21"/>
              </w:rPr>
            </w:pPr>
            <w:r>
              <w:rPr>
                <w:rFonts w:hint="eastAsia"/>
                <w:sz w:val="21"/>
                <w:szCs w:val="21"/>
              </w:rPr>
              <w:t>工作年限</w:t>
            </w:r>
          </w:p>
        </w:tc>
        <w:tc>
          <w:tcPr>
            <w:tcW w:w="870" w:type="dxa"/>
            <w:tcBorders>
              <w:top w:val="single" w:sz="4" w:space="0" w:color="000000"/>
              <w:left w:val="single" w:sz="4" w:space="0" w:color="auto"/>
              <w:right w:val="single" w:sz="4" w:space="0" w:color="auto"/>
            </w:tcBorders>
            <w:vAlign w:val="center"/>
          </w:tcPr>
          <w:p w:rsidR="002B47ED" w:rsidRDefault="002B47ED" w:rsidP="002B47ED">
            <w:pPr>
              <w:widowControl/>
              <w:spacing w:line="240" w:lineRule="exact"/>
              <w:jc w:val="center"/>
              <w:rPr>
                <w:sz w:val="21"/>
                <w:szCs w:val="21"/>
              </w:rPr>
            </w:pPr>
            <w:r>
              <w:rPr>
                <w:rFonts w:hint="eastAsia"/>
                <w:sz w:val="21"/>
                <w:szCs w:val="21"/>
              </w:rPr>
              <w:t>类似项目业绩</w:t>
            </w:r>
          </w:p>
        </w:tc>
        <w:tc>
          <w:tcPr>
            <w:tcW w:w="973" w:type="dxa"/>
            <w:tcBorders>
              <w:top w:val="single" w:sz="4" w:space="0" w:color="000000"/>
              <w:left w:val="single" w:sz="4" w:space="0" w:color="auto"/>
              <w:right w:val="single" w:sz="4" w:space="0" w:color="000000"/>
            </w:tcBorders>
            <w:vAlign w:val="center"/>
          </w:tcPr>
          <w:p w:rsidR="002B47ED" w:rsidRDefault="002B47ED" w:rsidP="002B47ED">
            <w:pPr>
              <w:widowControl/>
              <w:spacing w:line="240" w:lineRule="exact"/>
              <w:jc w:val="center"/>
              <w:rPr>
                <w:sz w:val="21"/>
                <w:szCs w:val="21"/>
              </w:rPr>
            </w:pPr>
            <w:r>
              <w:rPr>
                <w:rFonts w:hint="eastAsia"/>
                <w:sz w:val="21"/>
                <w:szCs w:val="21"/>
              </w:rPr>
              <w:t>资料对应页码</w:t>
            </w: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2</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3</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5</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6</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7</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8</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9</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r w:rsidR="002B47ED" w:rsidTr="002B47ED">
        <w:trPr>
          <w:trHeight w:val="583"/>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r>
              <w:rPr>
                <w:rFonts w:hint="eastAsia"/>
                <w:sz w:val="21"/>
                <w:szCs w:val="21"/>
              </w:rPr>
              <w:t>10</w:t>
            </w:r>
          </w:p>
        </w:tc>
        <w:tc>
          <w:tcPr>
            <w:tcW w:w="1697"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2B47ED" w:rsidRDefault="002B47ED" w:rsidP="002B47ED">
            <w:pPr>
              <w:widowControl/>
              <w:jc w:val="center"/>
              <w:rPr>
                <w:sz w:val="21"/>
                <w:szCs w:val="21"/>
              </w:rPr>
            </w:pPr>
          </w:p>
        </w:tc>
        <w:tc>
          <w:tcPr>
            <w:tcW w:w="1215" w:type="dxa"/>
            <w:tcBorders>
              <w:top w:val="single" w:sz="4" w:space="0" w:color="000000"/>
              <w:left w:val="single" w:sz="4" w:space="0" w:color="000000"/>
              <w:bottom w:val="single" w:sz="4" w:space="0" w:color="000000"/>
              <w:right w:val="single" w:sz="4" w:space="0" w:color="auto"/>
            </w:tcBorders>
            <w:vAlign w:val="center"/>
          </w:tcPr>
          <w:p w:rsidR="002B47ED" w:rsidRDefault="002B47ED" w:rsidP="002B47ED">
            <w:pPr>
              <w:widowControl/>
              <w:jc w:val="center"/>
              <w:rPr>
                <w:b/>
                <w:sz w:val="21"/>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61"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870" w:type="dxa"/>
            <w:tcBorders>
              <w:top w:val="single" w:sz="4" w:space="0" w:color="000000"/>
              <w:left w:val="single" w:sz="4" w:space="0" w:color="auto"/>
              <w:bottom w:val="single" w:sz="4" w:space="0" w:color="000000"/>
              <w:right w:val="single" w:sz="4" w:space="0" w:color="auto"/>
            </w:tcBorders>
            <w:vAlign w:val="center"/>
          </w:tcPr>
          <w:p w:rsidR="002B47ED" w:rsidRDefault="002B47ED" w:rsidP="002B47ED">
            <w:pPr>
              <w:widowControl/>
              <w:jc w:val="center"/>
              <w:rPr>
                <w:b/>
                <w:sz w:val="21"/>
                <w:szCs w:val="21"/>
              </w:rPr>
            </w:pPr>
          </w:p>
        </w:tc>
        <w:tc>
          <w:tcPr>
            <w:tcW w:w="973" w:type="dxa"/>
            <w:tcBorders>
              <w:top w:val="single" w:sz="4" w:space="0" w:color="000000"/>
              <w:left w:val="single" w:sz="4" w:space="0" w:color="auto"/>
              <w:bottom w:val="single" w:sz="4" w:space="0" w:color="000000"/>
              <w:right w:val="single" w:sz="4" w:space="0" w:color="000000"/>
            </w:tcBorders>
            <w:vAlign w:val="center"/>
          </w:tcPr>
          <w:p w:rsidR="002B47ED" w:rsidRDefault="002B47ED" w:rsidP="002B47ED">
            <w:pPr>
              <w:widowControl/>
              <w:jc w:val="center"/>
              <w:rPr>
                <w:b/>
                <w:sz w:val="21"/>
                <w:szCs w:val="21"/>
              </w:rPr>
            </w:pPr>
          </w:p>
        </w:tc>
      </w:tr>
    </w:tbl>
    <w:p w:rsidR="002B47ED" w:rsidRDefault="002B47ED" w:rsidP="002B47ED">
      <w:pPr>
        <w:ind w:right="420"/>
        <w:rPr>
          <w:b/>
          <w:sz w:val="24"/>
          <w:szCs w:val="24"/>
        </w:rPr>
      </w:pPr>
    </w:p>
    <w:p w:rsidR="002B47ED" w:rsidRDefault="002B47ED" w:rsidP="002B47ED">
      <w:pPr>
        <w:ind w:right="420" w:firstLineChars="200" w:firstLine="482"/>
        <w:rPr>
          <w:sz w:val="24"/>
          <w:szCs w:val="24"/>
          <w:lang w:eastAsia="zh-CN"/>
        </w:rPr>
      </w:pPr>
      <w:r>
        <w:rPr>
          <w:rFonts w:hint="eastAsia"/>
          <w:b/>
          <w:sz w:val="24"/>
          <w:szCs w:val="24"/>
          <w:lang w:eastAsia="zh-CN"/>
        </w:rPr>
        <w:t>注：</w:t>
      </w:r>
      <w:r>
        <w:rPr>
          <w:rFonts w:hint="eastAsia"/>
          <w:sz w:val="24"/>
          <w:szCs w:val="24"/>
          <w:lang w:eastAsia="zh-CN"/>
        </w:rPr>
        <w:t>1.参选人须随表提供满足本项目评分要求的相关证明材料；</w:t>
      </w:r>
    </w:p>
    <w:p w:rsidR="002B47ED" w:rsidRDefault="002B47ED" w:rsidP="002B47ED">
      <w:pPr>
        <w:ind w:right="420" w:firstLineChars="400" w:firstLine="960"/>
        <w:rPr>
          <w:sz w:val="24"/>
          <w:szCs w:val="24"/>
          <w:lang w:eastAsia="zh-CN"/>
        </w:rPr>
      </w:pPr>
      <w:r>
        <w:rPr>
          <w:rFonts w:hint="eastAsia"/>
          <w:sz w:val="24"/>
          <w:szCs w:val="24"/>
          <w:lang w:eastAsia="zh-CN"/>
        </w:rPr>
        <w:t>2.参选人应将各个人员的证明材料编列页码并填写“资料对应页码”，以便评委查阅。</w:t>
      </w:r>
    </w:p>
    <w:p w:rsidR="002B47ED" w:rsidRDefault="002B47ED" w:rsidP="002B47ED">
      <w:pPr>
        <w:ind w:right="420"/>
        <w:rPr>
          <w:sz w:val="24"/>
          <w:szCs w:val="24"/>
          <w:lang w:eastAsia="zh-CN"/>
        </w:rPr>
      </w:pPr>
    </w:p>
    <w:p w:rsidR="002B47ED" w:rsidRDefault="002B47ED" w:rsidP="002B47ED">
      <w:pPr>
        <w:ind w:right="420"/>
        <w:rPr>
          <w:sz w:val="24"/>
          <w:szCs w:val="24"/>
          <w:lang w:eastAsia="zh-CN"/>
        </w:rPr>
      </w:pPr>
    </w:p>
    <w:p w:rsidR="002B47ED" w:rsidRDefault="002B47ED" w:rsidP="002B47ED">
      <w:pPr>
        <w:ind w:right="420"/>
        <w:rPr>
          <w:sz w:val="24"/>
          <w:szCs w:val="24"/>
          <w:lang w:eastAsia="zh-CN"/>
        </w:rPr>
      </w:pPr>
    </w:p>
    <w:p w:rsidR="002B47ED" w:rsidRDefault="002B47ED" w:rsidP="002B47ED">
      <w:pPr>
        <w:ind w:right="42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（加盖单位公章） </w:t>
      </w:r>
    </w:p>
    <w:p w:rsidR="002B47ED" w:rsidRDefault="002B47ED" w:rsidP="002B47ED">
      <w:pPr>
        <w:ind w:right="420"/>
        <w:rPr>
          <w:sz w:val="24"/>
          <w:szCs w:val="24"/>
          <w:u w:val="single"/>
          <w:lang w:eastAsia="zh-CN"/>
        </w:rPr>
      </w:pPr>
    </w:p>
    <w:p w:rsidR="002B47ED" w:rsidRDefault="002B47ED" w:rsidP="002B47ED">
      <w:pPr>
        <w:ind w:right="420"/>
        <w:rPr>
          <w:sz w:val="21"/>
          <w:lang w:eastAsia="zh-CN"/>
        </w:rPr>
        <w:sectPr w:rsidR="002B47ED">
          <w:pgSz w:w="11906" w:h="16838"/>
          <w:pgMar w:top="1418" w:right="1531" w:bottom="1418" w:left="1531" w:header="851" w:footer="992" w:gutter="0"/>
          <w:paperSrc w:first="15" w:other="15"/>
          <w:cols w:space="720"/>
          <w:docGrid w:type="lines" w:linePitch="312"/>
        </w:sectPr>
      </w:pPr>
    </w:p>
    <w:p w:rsidR="002B47ED" w:rsidRDefault="002B47ED" w:rsidP="002B47ED">
      <w:pPr>
        <w:tabs>
          <w:tab w:val="left" w:pos="0"/>
          <w:tab w:val="left" w:pos="567"/>
          <w:tab w:val="left" w:pos="993"/>
          <w:tab w:val="left" w:pos="1134"/>
        </w:tabs>
        <w:snapToGrid w:val="0"/>
        <w:spacing w:line="300" w:lineRule="auto"/>
        <w:rPr>
          <w:b/>
          <w:bCs/>
          <w:sz w:val="24"/>
          <w:szCs w:val="24"/>
          <w:lang w:eastAsia="zh-CN"/>
        </w:rPr>
      </w:pPr>
      <w:r>
        <w:rPr>
          <w:rFonts w:hint="eastAsia"/>
          <w:b/>
          <w:bCs/>
          <w:sz w:val="24"/>
          <w:szCs w:val="24"/>
          <w:lang w:eastAsia="zh-CN"/>
        </w:rPr>
        <w:lastRenderedPageBreak/>
        <w:t>附件1-2-1《拟派检测人员、维修人员证书复印件》</w:t>
      </w:r>
    </w:p>
    <w:p w:rsidR="002B47ED" w:rsidRDefault="002B47ED" w:rsidP="002B47ED">
      <w:pPr>
        <w:tabs>
          <w:tab w:val="left" w:pos="0"/>
          <w:tab w:val="left" w:pos="567"/>
          <w:tab w:val="left" w:pos="993"/>
          <w:tab w:val="left" w:pos="1134"/>
        </w:tabs>
        <w:snapToGrid w:val="0"/>
        <w:spacing w:line="300" w:lineRule="auto"/>
        <w:rPr>
          <w:sz w:val="24"/>
          <w:szCs w:val="24"/>
          <w:lang w:eastAsia="zh-CN"/>
        </w:rPr>
      </w:pPr>
    </w:p>
    <w:p w:rsidR="002B47ED" w:rsidRDefault="002B47ED" w:rsidP="002B47ED">
      <w:pPr>
        <w:spacing w:line="480" w:lineRule="auto"/>
        <w:ind w:right="420" w:firstLineChars="200" w:firstLine="480"/>
        <w:rPr>
          <w:sz w:val="24"/>
          <w:szCs w:val="24"/>
          <w:lang w:eastAsia="zh-CN"/>
        </w:rPr>
      </w:pPr>
      <w:r>
        <w:rPr>
          <w:rFonts w:hint="eastAsia"/>
          <w:sz w:val="24"/>
          <w:szCs w:val="24"/>
          <w:lang w:eastAsia="zh-CN"/>
        </w:rPr>
        <w:t>注：参选人须在此处附上拟派</w:t>
      </w:r>
      <w:r>
        <w:rPr>
          <w:rFonts w:cs="Arial" w:hint="eastAsia"/>
          <w:sz w:val="24"/>
          <w:lang w:eastAsia="zh-CN"/>
        </w:rPr>
        <w:t>检测人员、维修人员</w:t>
      </w:r>
      <w:r>
        <w:rPr>
          <w:rFonts w:hint="eastAsia"/>
          <w:sz w:val="24"/>
          <w:szCs w:val="24"/>
          <w:lang w:eastAsia="zh-CN"/>
        </w:rPr>
        <w:t>证书复印件并加盖参选人单位公章。</w:t>
      </w:r>
    </w:p>
    <w:p w:rsidR="002B47ED" w:rsidRDefault="002B47ED" w:rsidP="002B47ED">
      <w:pPr>
        <w:spacing w:line="480" w:lineRule="auto"/>
        <w:ind w:right="420" w:firstLineChars="200" w:firstLine="480"/>
        <w:rPr>
          <w:sz w:val="24"/>
          <w:szCs w:val="24"/>
          <w:lang w:eastAsia="zh-CN"/>
        </w:rPr>
      </w:pPr>
    </w:p>
    <w:p w:rsidR="002B47ED" w:rsidRDefault="002B47ED" w:rsidP="002B47ED">
      <w:pPr>
        <w:spacing w:line="480" w:lineRule="auto"/>
        <w:ind w:right="420"/>
        <w:rPr>
          <w:b/>
          <w:bCs/>
          <w:sz w:val="24"/>
          <w:szCs w:val="24"/>
          <w:lang w:eastAsia="zh-CN"/>
        </w:rPr>
      </w:pPr>
    </w:p>
    <w:p w:rsidR="002B47ED" w:rsidRDefault="002B47ED" w:rsidP="002B47ED">
      <w:pPr>
        <w:spacing w:line="480" w:lineRule="auto"/>
        <w:ind w:right="420"/>
        <w:rPr>
          <w:b/>
          <w:bCs/>
          <w:sz w:val="24"/>
          <w:szCs w:val="24"/>
          <w:lang w:eastAsia="zh-CN"/>
        </w:rPr>
      </w:pPr>
    </w:p>
    <w:p w:rsidR="002B47ED" w:rsidRDefault="002B47ED" w:rsidP="002B47ED">
      <w:pPr>
        <w:spacing w:line="480" w:lineRule="auto"/>
        <w:ind w:right="420"/>
        <w:rPr>
          <w:b/>
          <w:bCs/>
          <w:sz w:val="24"/>
          <w:szCs w:val="24"/>
          <w:lang w:eastAsia="zh-CN"/>
        </w:rPr>
      </w:pPr>
      <w:r>
        <w:rPr>
          <w:rFonts w:hint="eastAsia"/>
          <w:b/>
          <w:bCs/>
          <w:sz w:val="24"/>
          <w:szCs w:val="24"/>
          <w:lang w:eastAsia="zh-CN"/>
        </w:rPr>
        <w:t>附件1-2-2《拟派检测人员、维修人员人员养老保险缴纳证明》</w:t>
      </w:r>
    </w:p>
    <w:p w:rsidR="002B47ED" w:rsidRDefault="002B47ED" w:rsidP="002B47ED">
      <w:pPr>
        <w:pStyle w:val="af4"/>
        <w:snapToGrid w:val="0"/>
        <w:spacing w:line="460" w:lineRule="exact"/>
        <w:ind w:firstLineChars="196" w:firstLine="470"/>
        <w:rPr>
          <w:rFonts w:ascii="宋体" w:hAnsi="宋体"/>
          <w:kern w:val="0"/>
          <w:sz w:val="24"/>
          <w:szCs w:val="24"/>
        </w:rPr>
      </w:pPr>
    </w:p>
    <w:p w:rsidR="002B47ED" w:rsidRDefault="002B47ED" w:rsidP="002B47ED">
      <w:pPr>
        <w:pStyle w:val="af4"/>
        <w:snapToGrid w:val="0"/>
        <w:spacing w:line="460" w:lineRule="exact"/>
        <w:ind w:firstLineChars="196" w:firstLine="470"/>
        <w:rPr>
          <w:rFonts w:ascii="宋体" w:hAnsi="宋体"/>
          <w:b/>
          <w:kern w:val="0"/>
          <w:sz w:val="24"/>
          <w:szCs w:val="24"/>
        </w:rPr>
      </w:pPr>
      <w:r>
        <w:rPr>
          <w:rFonts w:ascii="宋体" w:hAnsi="宋体" w:hint="eastAsia"/>
          <w:kern w:val="0"/>
          <w:sz w:val="24"/>
          <w:szCs w:val="24"/>
        </w:rPr>
        <w:t>注：</w:t>
      </w:r>
      <w:r>
        <w:rPr>
          <w:rFonts w:ascii="宋体" w:hAnsi="宋体" w:hint="eastAsia"/>
          <w:sz w:val="24"/>
          <w:szCs w:val="24"/>
        </w:rPr>
        <w:t>参选人须在此处附上</w:t>
      </w:r>
      <w:r>
        <w:rPr>
          <w:rFonts w:ascii="宋体" w:hAnsi="宋体" w:hint="eastAsia"/>
          <w:kern w:val="0"/>
          <w:sz w:val="24"/>
          <w:szCs w:val="24"/>
        </w:rPr>
        <w:t>拟派</w:t>
      </w:r>
      <w:r>
        <w:rPr>
          <w:rFonts w:ascii="宋体" w:hAnsi="宋体" w:hint="eastAsia"/>
          <w:b/>
          <w:bCs/>
          <w:kern w:val="0"/>
          <w:sz w:val="24"/>
          <w:szCs w:val="24"/>
        </w:rPr>
        <w:t>检测人员、维修人员</w:t>
      </w:r>
      <w:r>
        <w:rPr>
          <w:rFonts w:ascii="宋体" w:hAnsi="宋体" w:hint="eastAsia"/>
          <w:kern w:val="0"/>
          <w:sz w:val="24"/>
          <w:szCs w:val="24"/>
        </w:rPr>
        <w:t>养老保险</w:t>
      </w:r>
      <w:r>
        <w:rPr>
          <w:rFonts w:ascii="宋体" w:hAnsi="宋体" w:hint="eastAsia"/>
          <w:sz w:val="24"/>
          <w:szCs w:val="24"/>
        </w:rPr>
        <w:t>缴纳证明书并加盖参选人单位公章。</w:t>
      </w:r>
      <w:r>
        <w:rPr>
          <w:rFonts w:ascii="宋体" w:hAnsi="宋体" w:hint="eastAsia"/>
          <w:kern w:val="0"/>
          <w:sz w:val="24"/>
          <w:szCs w:val="24"/>
        </w:rPr>
        <w:t>拟派</w:t>
      </w:r>
      <w:r>
        <w:rPr>
          <w:rFonts w:ascii="宋体" w:hAnsi="宋体" w:cs="Arial" w:hint="eastAsia"/>
          <w:b/>
          <w:bCs/>
          <w:sz w:val="24"/>
        </w:rPr>
        <w:t>检测人员、维修人员</w:t>
      </w:r>
      <w:r>
        <w:rPr>
          <w:rFonts w:ascii="宋体" w:hAnsi="宋体" w:hint="eastAsia"/>
          <w:kern w:val="0"/>
          <w:sz w:val="24"/>
          <w:szCs w:val="24"/>
        </w:rPr>
        <w:t>须为参选人本企业</w:t>
      </w:r>
      <w:r>
        <w:rPr>
          <w:rFonts w:ascii="宋体" w:hAnsi="宋体" w:hint="eastAsia"/>
          <w:sz w:val="24"/>
          <w:szCs w:val="24"/>
        </w:rPr>
        <w:t>的在岗人员</w:t>
      </w:r>
      <w:r>
        <w:rPr>
          <w:rFonts w:ascii="宋体" w:hAnsi="宋体" w:hint="eastAsia"/>
          <w:kern w:val="0"/>
          <w:sz w:val="24"/>
          <w:szCs w:val="24"/>
        </w:rPr>
        <w:t>，以养老保险所署单位为准。</w:t>
      </w:r>
      <w:r>
        <w:rPr>
          <w:rFonts w:ascii="宋体" w:hAnsi="宋体" w:hint="eastAsia"/>
          <w:b/>
          <w:kern w:val="0"/>
          <w:sz w:val="24"/>
          <w:szCs w:val="24"/>
        </w:rPr>
        <w:t>养老保险:</w:t>
      </w:r>
      <w:proofErr w:type="gramStart"/>
      <w:r>
        <w:rPr>
          <w:rFonts w:ascii="宋体" w:hAnsi="宋体" w:hint="eastAsia"/>
          <w:b/>
          <w:kern w:val="0"/>
          <w:sz w:val="24"/>
          <w:szCs w:val="24"/>
        </w:rPr>
        <w:t>是指社保管</w:t>
      </w:r>
      <w:proofErr w:type="gramEnd"/>
      <w:r>
        <w:rPr>
          <w:rFonts w:ascii="宋体" w:hAnsi="宋体" w:hint="eastAsia"/>
          <w:b/>
          <w:kern w:val="0"/>
          <w:sz w:val="24"/>
          <w:szCs w:val="24"/>
        </w:rPr>
        <w:t>理部门出具的</w:t>
      </w:r>
      <w:proofErr w:type="gramStart"/>
      <w:r>
        <w:rPr>
          <w:rFonts w:ascii="宋体" w:hAnsi="宋体" w:hint="eastAsia"/>
          <w:b/>
          <w:kern w:val="0"/>
          <w:sz w:val="24"/>
          <w:szCs w:val="24"/>
        </w:rPr>
        <w:t>缴交社保费</w:t>
      </w:r>
      <w:proofErr w:type="gramEnd"/>
      <w:r>
        <w:rPr>
          <w:rFonts w:ascii="宋体" w:hAnsi="宋体" w:hint="eastAsia"/>
          <w:b/>
          <w:kern w:val="0"/>
          <w:sz w:val="24"/>
          <w:szCs w:val="24"/>
        </w:rPr>
        <w:t>（在比选公告发布日之前三个月内出具的且自出具当日之前缴费时间连续三个月以上的）的证明书。</w:t>
      </w:r>
    </w:p>
    <w:p w:rsidR="002B47ED" w:rsidRDefault="002B47ED" w:rsidP="002B47ED">
      <w:pPr>
        <w:ind w:right="420"/>
        <w:rPr>
          <w:sz w:val="21"/>
          <w:lang w:eastAsia="zh-CN"/>
        </w:rPr>
      </w:pPr>
    </w:p>
    <w:p w:rsidR="002B47ED" w:rsidRDefault="002B47ED" w:rsidP="002B47ED">
      <w:pPr>
        <w:spacing w:line="500" w:lineRule="exact"/>
        <w:rPr>
          <w:b/>
          <w:bCs/>
          <w:kern w:val="2"/>
          <w:sz w:val="24"/>
          <w:szCs w:val="24"/>
          <w:lang w:eastAsia="zh-CN"/>
        </w:rPr>
      </w:pPr>
    </w:p>
    <w:p w:rsidR="002B47ED" w:rsidRDefault="002B47ED" w:rsidP="002B47ED">
      <w:pPr>
        <w:tabs>
          <w:tab w:val="left" w:pos="0"/>
          <w:tab w:val="left" w:pos="567"/>
          <w:tab w:val="left" w:pos="993"/>
          <w:tab w:val="left" w:pos="1134"/>
        </w:tabs>
        <w:snapToGrid w:val="0"/>
        <w:spacing w:line="460" w:lineRule="exact"/>
        <w:rPr>
          <w:b/>
          <w:bCs/>
          <w:sz w:val="24"/>
          <w:szCs w:val="24"/>
          <w:lang w:eastAsia="zh-CN"/>
        </w:rPr>
      </w:pPr>
    </w:p>
    <w:p w:rsidR="002B47ED" w:rsidRDefault="002B47ED" w:rsidP="002B47ED">
      <w:pPr>
        <w:tabs>
          <w:tab w:val="left" w:pos="0"/>
          <w:tab w:val="left" w:pos="567"/>
          <w:tab w:val="left" w:pos="993"/>
          <w:tab w:val="left" w:pos="1134"/>
        </w:tabs>
        <w:snapToGrid w:val="0"/>
        <w:spacing w:line="460" w:lineRule="exact"/>
        <w:rPr>
          <w:b/>
          <w:bCs/>
          <w:sz w:val="24"/>
          <w:szCs w:val="24"/>
          <w:lang w:eastAsia="zh-CN"/>
        </w:rPr>
      </w:pPr>
    </w:p>
    <w:p w:rsidR="002B47ED" w:rsidRDefault="002B47ED" w:rsidP="002B47ED">
      <w:pPr>
        <w:tabs>
          <w:tab w:val="left" w:pos="0"/>
          <w:tab w:val="left" w:pos="567"/>
          <w:tab w:val="left" w:pos="993"/>
          <w:tab w:val="left" w:pos="1134"/>
        </w:tabs>
        <w:snapToGrid w:val="0"/>
        <w:spacing w:line="460" w:lineRule="exact"/>
        <w:rPr>
          <w:sz w:val="24"/>
          <w:szCs w:val="24"/>
          <w:lang w:eastAsia="zh-CN"/>
        </w:rPr>
      </w:pPr>
      <w:r>
        <w:rPr>
          <w:rFonts w:hint="eastAsia"/>
          <w:b/>
          <w:bCs/>
          <w:sz w:val="24"/>
          <w:szCs w:val="24"/>
          <w:lang w:eastAsia="zh-CN"/>
        </w:rPr>
        <w:t>附件1-2-3《检测人员、维修人员业绩合同复印件》</w:t>
      </w:r>
    </w:p>
    <w:p w:rsidR="002B47ED" w:rsidRDefault="002B47ED" w:rsidP="002B47ED">
      <w:pPr>
        <w:pStyle w:val="af4"/>
        <w:snapToGrid w:val="0"/>
        <w:spacing w:line="460" w:lineRule="exact"/>
        <w:ind w:firstLineChars="196" w:firstLine="470"/>
        <w:rPr>
          <w:rFonts w:ascii="宋体" w:hAnsi="宋体"/>
          <w:kern w:val="0"/>
          <w:sz w:val="24"/>
          <w:szCs w:val="24"/>
        </w:rPr>
      </w:pPr>
    </w:p>
    <w:p w:rsidR="002B47ED" w:rsidRDefault="002B47ED" w:rsidP="002B47ED">
      <w:pPr>
        <w:pStyle w:val="af4"/>
        <w:snapToGrid w:val="0"/>
        <w:spacing w:line="460" w:lineRule="exact"/>
        <w:ind w:firstLineChars="196" w:firstLine="470"/>
        <w:rPr>
          <w:rFonts w:ascii="宋体" w:hAnsi="宋体"/>
          <w:kern w:val="0"/>
          <w:sz w:val="24"/>
          <w:szCs w:val="24"/>
        </w:rPr>
      </w:pPr>
    </w:p>
    <w:p w:rsidR="002B47ED" w:rsidRDefault="002B47ED" w:rsidP="002B47ED">
      <w:pPr>
        <w:pStyle w:val="af4"/>
        <w:snapToGrid w:val="0"/>
        <w:spacing w:line="460" w:lineRule="exact"/>
        <w:ind w:firstLineChars="196" w:firstLine="470"/>
        <w:rPr>
          <w:rFonts w:ascii="宋体" w:hAnsi="宋体"/>
          <w:b/>
          <w:kern w:val="0"/>
          <w:sz w:val="24"/>
          <w:szCs w:val="24"/>
        </w:rPr>
      </w:pPr>
      <w:r>
        <w:rPr>
          <w:rFonts w:ascii="宋体" w:hAnsi="宋体" w:hint="eastAsia"/>
          <w:kern w:val="0"/>
          <w:sz w:val="24"/>
          <w:szCs w:val="24"/>
        </w:rPr>
        <w:t>注：</w:t>
      </w:r>
      <w:r w:rsidR="004202F5">
        <w:rPr>
          <w:rFonts w:ascii="宋体" w:hAnsi="宋体" w:hint="eastAsia"/>
          <w:sz w:val="24"/>
          <w:szCs w:val="24"/>
        </w:rPr>
        <w:t>参选</w:t>
      </w:r>
      <w:r>
        <w:rPr>
          <w:rFonts w:ascii="宋体" w:hAnsi="宋体" w:hint="eastAsia"/>
          <w:sz w:val="24"/>
          <w:szCs w:val="24"/>
        </w:rPr>
        <w:t>人须在此处附上</w:t>
      </w:r>
      <w:r>
        <w:rPr>
          <w:rFonts w:ascii="宋体" w:hAnsi="宋体" w:hint="eastAsia"/>
          <w:kern w:val="0"/>
          <w:sz w:val="24"/>
          <w:szCs w:val="24"/>
        </w:rPr>
        <w:t>拟派</w:t>
      </w:r>
      <w:r>
        <w:rPr>
          <w:rFonts w:ascii="宋体" w:hAnsi="宋体" w:cs="Arial" w:hint="eastAsia"/>
          <w:sz w:val="24"/>
        </w:rPr>
        <w:t>检测人员、维修人员</w:t>
      </w:r>
      <w:r>
        <w:rPr>
          <w:rFonts w:ascii="宋体" w:hAnsi="宋体" w:hint="eastAsia"/>
          <w:kern w:val="0"/>
          <w:sz w:val="24"/>
          <w:szCs w:val="24"/>
        </w:rPr>
        <w:t>项目业绩合同复印件、项目业主出具的证明材料原件（如有时）。</w:t>
      </w:r>
    </w:p>
    <w:p w:rsidR="002B47ED" w:rsidRDefault="002B47ED" w:rsidP="002B47ED">
      <w:pPr>
        <w:tabs>
          <w:tab w:val="left" w:pos="0"/>
          <w:tab w:val="left" w:pos="567"/>
          <w:tab w:val="left" w:pos="993"/>
          <w:tab w:val="left" w:pos="1134"/>
        </w:tabs>
        <w:snapToGrid w:val="0"/>
        <w:spacing w:line="460" w:lineRule="exact"/>
        <w:ind w:firstLineChars="196" w:firstLine="470"/>
        <w:rPr>
          <w:sz w:val="24"/>
          <w:szCs w:val="24"/>
          <w:lang w:eastAsia="zh-CN"/>
        </w:rPr>
      </w:pPr>
    </w:p>
    <w:p w:rsidR="002B47ED" w:rsidRDefault="002B47ED" w:rsidP="002B47ED">
      <w:pPr>
        <w:pStyle w:val="3"/>
        <w:jc w:val="center"/>
        <w:rPr>
          <w:lang w:eastAsia="zh-CN"/>
        </w:rPr>
      </w:pPr>
      <w:r>
        <w:rPr>
          <w:rFonts w:cs="Arial"/>
          <w:b w:val="0"/>
          <w:sz w:val="24"/>
          <w:szCs w:val="24"/>
          <w:lang w:eastAsia="zh-CN"/>
        </w:rPr>
        <w:br w:type="page"/>
      </w:r>
      <w:bookmarkStart w:id="18" w:name="_Toc23263"/>
      <w:bookmarkStart w:id="19" w:name="_Toc24231"/>
      <w:bookmarkStart w:id="20" w:name="_Toc9128"/>
      <w:bookmarkStart w:id="21" w:name="_Toc457230587"/>
      <w:bookmarkStart w:id="22" w:name="_Toc9362"/>
      <w:bookmarkStart w:id="23" w:name="_Toc32281"/>
      <w:bookmarkStart w:id="24" w:name="_Toc32098"/>
      <w:r>
        <w:rPr>
          <w:rFonts w:hint="eastAsia"/>
          <w:lang w:eastAsia="zh-CN"/>
        </w:rPr>
        <w:lastRenderedPageBreak/>
        <w:t>（二）技术偏离表</w:t>
      </w:r>
      <w:bookmarkEnd w:id="18"/>
      <w:bookmarkEnd w:id="19"/>
      <w:bookmarkEnd w:id="20"/>
      <w:bookmarkEnd w:id="21"/>
      <w:bookmarkEnd w:id="22"/>
      <w:bookmarkEnd w:id="23"/>
      <w:bookmarkEnd w:id="24"/>
    </w:p>
    <w:p w:rsidR="002B47ED" w:rsidRDefault="004202F5" w:rsidP="002B47ED">
      <w:pPr>
        <w:spacing w:line="480" w:lineRule="exact"/>
        <w:rPr>
          <w:sz w:val="24"/>
          <w:lang w:eastAsia="zh-CN"/>
        </w:rPr>
      </w:pPr>
      <w:r>
        <w:rPr>
          <w:rFonts w:hint="eastAsia"/>
          <w:sz w:val="24"/>
          <w:lang w:eastAsia="zh-CN"/>
        </w:rPr>
        <w:t>比选</w:t>
      </w:r>
      <w:r w:rsidR="002B47ED">
        <w:rPr>
          <w:rFonts w:hint="eastAsia"/>
          <w:sz w:val="24"/>
          <w:lang w:eastAsia="zh-CN"/>
        </w:rPr>
        <w:t>编号：</w:t>
      </w:r>
      <w:r w:rsidR="002B47ED">
        <w:rPr>
          <w:rFonts w:hint="eastAsia"/>
          <w:sz w:val="24"/>
          <w:u w:val="single"/>
          <w:lang w:eastAsia="zh-CN"/>
        </w:rPr>
        <w:t xml:space="preserve">                 </w:t>
      </w:r>
      <w:r w:rsidR="002B47ED">
        <w:rPr>
          <w:rFonts w:hint="eastAsia"/>
          <w:sz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360"/>
        <w:gridCol w:w="1788"/>
        <w:gridCol w:w="1800"/>
        <w:gridCol w:w="1440"/>
        <w:gridCol w:w="1812"/>
      </w:tblGrid>
      <w:tr w:rsidR="002B47ED" w:rsidTr="002B47ED">
        <w:trPr>
          <w:cantSplit/>
          <w:trHeight w:val="943"/>
          <w:jc w:val="center"/>
        </w:trPr>
        <w:tc>
          <w:tcPr>
            <w:tcW w:w="1119" w:type="dxa"/>
            <w:vAlign w:val="center"/>
          </w:tcPr>
          <w:p w:rsidR="002B47ED" w:rsidRDefault="002B47ED" w:rsidP="002B47ED">
            <w:pPr>
              <w:jc w:val="center"/>
              <w:rPr>
                <w:b/>
                <w:bCs/>
                <w:sz w:val="24"/>
              </w:rPr>
            </w:pPr>
            <w:r>
              <w:rPr>
                <w:rFonts w:hint="eastAsia"/>
                <w:b/>
                <w:bCs/>
                <w:sz w:val="24"/>
              </w:rPr>
              <w:t>品目号</w:t>
            </w:r>
          </w:p>
        </w:tc>
        <w:tc>
          <w:tcPr>
            <w:tcW w:w="1360" w:type="dxa"/>
            <w:vAlign w:val="center"/>
          </w:tcPr>
          <w:p w:rsidR="002B47ED" w:rsidRDefault="002B47ED" w:rsidP="002B47ED">
            <w:pPr>
              <w:jc w:val="center"/>
              <w:rPr>
                <w:b/>
                <w:bCs/>
                <w:sz w:val="24"/>
              </w:rPr>
            </w:pPr>
            <w:r>
              <w:rPr>
                <w:rFonts w:hint="eastAsia"/>
                <w:b/>
                <w:bCs/>
                <w:sz w:val="24"/>
              </w:rPr>
              <w:t>名称</w:t>
            </w:r>
          </w:p>
        </w:tc>
        <w:tc>
          <w:tcPr>
            <w:tcW w:w="1788" w:type="dxa"/>
            <w:vAlign w:val="center"/>
          </w:tcPr>
          <w:p w:rsidR="002B47ED" w:rsidRDefault="004202F5" w:rsidP="002B47ED">
            <w:pPr>
              <w:jc w:val="center"/>
              <w:rPr>
                <w:b/>
                <w:bCs/>
                <w:sz w:val="24"/>
              </w:rPr>
            </w:pPr>
            <w:r>
              <w:rPr>
                <w:rFonts w:hint="eastAsia"/>
                <w:b/>
                <w:bCs/>
                <w:sz w:val="24"/>
                <w:lang w:eastAsia="zh-CN"/>
              </w:rPr>
              <w:t>比选</w:t>
            </w:r>
            <w:r w:rsidR="002B47ED">
              <w:rPr>
                <w:rFonts w:hint="eastAsia"/>
                <w:b/>
                <w:bCs/>
                <w:sz w:val="24"/>
              </w:rPr>
              <w:t>文件</w:t>
            </w:r>
          </w:p>
          <w:p w:rsidR="002B47ED" w:rsidRDefault="002B47ED" w:rsidP="002B47ED">
            <w:pPr>
              <w:jc w:val="center"/>
              <w:rPr>
                <w:b/>
                <w:bCs/>
                <w:sz w:val="24"/>
              </w:rPr>
            </w:pPr>
            <w:r>
              <w:rPr>
                <w:rFonts w:hint="eastAsia"/>
                <w:b/>
                <w:bCs/>
                <w:sz w:val="24"/>
              </w:rPr>
              <w:t>条目号</w:t>
            </w:r>
          </w:p>
        </w:tc>
        <w:tc>
          <w:tcPr>
            <w:tcW w:w="1800" w:type="dxa"/>
            <w:vAlign w:val="center"/>
          </w:tcPr>
          <w:p w:rsidR="002B47ED" w:rsidRDefault="004202F5" w:rsidP="002B47ED">
            <w:pPr>
              <w:jc w:val="center"/>
              <w:rPr>
                <w:b/>
                <w:bCs/>
                <w:sz w:val="24"/>
              </w:rPr>
            </w:pPr>
            <w:r>
              <w:rPr>
                <w:rFonts w:hint="eastAsia"/>
                <w:b/>
                <w:bCs/>
                <w:sz w:val="24"/>
                <w:lang w:eastAsia="zh-CN"/>
              </w:rPr>
              <w:t>比选</w:t>
            </w:r>
            <w:r w:rsidR="002B47ED">
              <w:rPr>
                <w:rFonts w:hint="eastAsia"/>
                <w:b/>
                <w:bCs/>
                <w:sz w:val="24"/>
              </w:rPr>
              <w:t>文件的</w:t>
            </w:r>
          </w:p>
          <w:p w:rsidR="002B47ED" w:rsidRDefault="002B47ED" w:rsidP="002B47ED">
            <w:pPr>
              <w:jc w:val="center"/>
              <w:rPr>
                <w:b/>
                <w:bCs/>
                <w:sz w:val="24"/>
              </w:rPr>
            </w:pPr>
            <w:r>
              <w:rPr>
                <w:rFonts w:hint="eastAsia"/>
                <w:b/>
                <w:bCs/>
                <w:sz w:val="24"/>
              </w:rPr>
              <w:t>技术条款</w:t>
            </w:r>
          </w:p>
        </w:tc>
        <w:tc>
          <w:tcPr>
            <w:tcW w:w="1440" w:type="dxa"/>
            <w:vAlign w:val="center"/>
          </w:tcPr>
          <w:p w:rsidR="002B47ED" w:rsidRDefault="004202F5" w:rsidP="002B47ED">
            <w:pPr>
              <w:jc w:val="center"/>
              <w:rPr>
                <w:b/>
                <w:bCs/>
                <w:sz w:val="24"/>
              </w:rPr>
            </w:pPr>
            <w:r>
              <w:rPr>
                <w:rFonts w:hint="eastAsia"/>
                <w:b/>
                <w:bCs/>
                <w:sz w:val="24"/>
                <w:lang w:eastAsia="zh-CN"/>
              </w:rPr>
              <w:t>参选</w:t>
            </w:r>
            <w:r w:rsidR="002B47ED">
              <w:rPr>
                <w:rFonts w:hint="eastAsia"/>
                <w:b/>
                <w:bCs/>
                <w:sz w:val="24"/>
              </w:rPr>
              <w:t>文件的</w:t>
            </w:r>
          </w:p>
          <w:p w:rsidR="002B47ED" w:rsidRDefault="002B47ED" w:rsidP="002B47ED">
            <w:pPr>
              <w:jc w:val="center"/>
              <w:rPr>
                <w:b/>
                <w:bCs/>
                <w:sz w:val="24"/>
              </w:rPr>
            </w:pPr>
            <w:r>
              <w:rPr>
                <w:rFonts w:hint="eastAsia"/>
                <w:b/>
                <w:bCs/>
                <w:sz w:val="24"/>
              </w:rPr>
              <w:t>技术条款</w:t>
            </w:r>
          </w:p>
        </w:tc>
        <w:tc>
          <w:tcPr>
            <w:tcW w:w="1812" w:type="dxa"/>
            <w:vAlign w:val="center"/>
          </w:tcPr>
          <w:p w:rsidR="002B47ED" w:rsidRDefault="002B47ED" w:rsidP="002B47ED">
            <w:pPr>
              <w:jc w:val="center"/>
              <w:rPr>
                <w:b/>
                <w:bCs/>
                <w:sz w:val="24"/>
              </w:rPr>
            </w:pPr>
            <w:r>
              <w:rPr>
                <w:rFonts w:hint="eastAsia"/>
                <w:b/>
                <w:bCs/>
                <w:sz w:val="24"/>
              </w:rPr>
              <w:t>偏离说明</w:t>
            </w:r>
          </w:p>
        </w:tc>
      </w:tr>
      <w:tr w:rsidR="002B47ED" w:rsidTr="002B47ED">
        <w:trPr>
          <w:cantSplit/>
          <w:trHeight w:val="944"/>
          <w:jc w:val="center"/>
        </w:trPr>
        <w:tc>
          <w:tcPr>
            <w:tcW w:w="1119" w:type="dxa"/>
          </w:tcPr>
          <w:p w:rsidR="002B47ED" w:rsidRDefault="002B47ED" w:rsidP="002B47ED">
            <w:pPr>
              <w:rPr>
                <w:sz w:val="24"/>
              </w:rPr>
            </w:pPr>
          </w:p>
        </w:tc>
        <w:tc>
          <w:tcPr>
            <w:tcW w:w="1360" w:type="dxa"/>
          </w:tcPr>
          <w:p w:rsidR="002B47ED" w:rsidRDefault="002B47ED" w:rsidP="002B47ED">
            <w:pPr>
              <w:rPr>
                <w:sz w:val="24"/>
              </w:rPr>
            </w:pPr>
          </w:p>
        </w:tc>
        <w:tc>
          <w:tcPr>
            <w:tcW w:w="1788" w:type="dxa"/>
          </w:tcPr>
          <w:p w:rsidR="002B47ED" w:rsidRDefault="002B47ED" w:rsidP="002B47ED">
            <w:pPr>
              <w:rPr>
                <w:sz w:val="24"/>
              </w:rPr>
            </w:pPr>
          </w:p>
        </w:tc>
        <w:tc>
          <w:tcPr>
            <w:tcW w:w="1800" w:type="dxa"/>
          </w:tcPr>
          <w:p w:rsidR="002B47ED" w:rsidRDefault="002B47ED" w:rsidP="002B47ED">
            <w:pPr>
              <w:rPr>
                <w:sz w:val="24"/>
              </w:rPr>
            </w:pPr>
          </w:p>
        </w:tc>
        <w:tc>
          <w:tcPr>
            <w:tcW w:w="1440" w:type="dxa"/>
          </w:tcPr>
          <w:p w:rsidR="002B47ED" w:rsidRDefault="002B47ED" w:rsidP="002B47ED">
            <w:pPr>
              <w:rPr>
                <w:sz w:val="24"/>
              </w:rPr>
            </w:pPr>
          </w:p>
        </w:tc>
        <w:tc>
          <w:tcPr>
            <w:tcW w:w="1812" w:type="dxa"/>
          </w:tcPr>
          <w:p w:rsidR="002B47ED" w:rsidRDefault="002B47ED" w:rsidP="002B47ED">
            <w:pPr>
              <w:rPr>
                <w:sz w:val="24"/>
              </w:rPr>
            </w:pPr>
          </w:p>
        </w:tc>
      </w:tr>
      <w:tr w:rsidR="002B47ED" w:rsidTr="002B47ED">
        <w:trPr>
          <w:cantSplit/>
          <w:trHeight w:val="943"/>
          <w:jc w:val="center"/>
        </w:trPr>
        <w:tc>
          <w:tcPr>
            <w:tcW w:w="1119" w:type="dxa"/>
          </w:tcPr>
          <w:p w:rsidR="002B47ED" w:rsidRDefault="002B47ED" w:rsidP="002B47ED">
            <w:pPr>
              <w:rPr>
                <w:sz w:val="24"/>
              </w:rPr>
            </w:pPr>
          </w:p>
        </w:tc>
        <w:tc>
          <w:tcPr>
            <w:tcW w:w="1360" w:type="dxa"/>
          </w:tcPr>
          <w:p w:rsidR="002B47ED" w:rsidRDefault="002B47ED" w:rsidP="002B47ED">
            <w:pPr>
              <w:rPr>
                <w:sz w:val="24"/>
              </w:rPr>
            </w:pPr>
          </w:p>
        </w:tc>
        <w:tc>
          <w:tcPr>
            <w:tcW w:w="1788" w:type="dxa"/>
          </w:tcPr>
          <w:p w:rsidR="002B47ED" w:rsidRDefault="002B47ED" w:rsidP="002B47ED">
            <w:pPr>
              <w:rPr>
                <w:sz w:val="24"/>
              </w:rPr>
            </w:pPr>
          </w:p>
        </w:tc>
        <w:tc>
          <w:tcPr>
            <w:tcW w:w="1800" w:type="dxa"/>
          </w:tcPr>
          <w:p w:rsidR="002B47ED" w:rsidRDefault="002B47ED" w:rsidP="002B47ED">
            <w:pPr>
              <w:rPr>
                <w:sz w:val="24"/>
              </w:rPr>
            </w:pPr>
          </w:p>
        </w:tc>
        <w:tc>
          <w:tcPr>
            <w:tcW w:w="1440" w:type="dxa"/>
          </w:tcPr>
          <w:p w:rsidR="002B47ED" w:rsidRDefault="002B47ED" w:rsidP="002B47ED">
            <w:pPr>
              <w:rPr>
                <w:sz w:val="24"/>
              </w:rPr>
            </w:pPr>
          </w:p>
        </w:tc>
        <w:tc>
          <w:tcPr>
            <w:tcW w:w="1812" w:type="dxa"/>
          </w:tcPr>
          <w:p w:rsidR="002B47ED" w:rsidRDefault="002B47ED" w:rsidP="002B47ED">
            <w:pPr>
              <w:rPr>
                <w:sz w:val="24"/>
              </w:rPr>
            </w:pPr>
          </w:p>
        </w:tc>
      </w:tr>
      <w:tr w:rsidR="002B47ED" w:rsidTr="002B47ED">
        <w:trPr>
          <w:cantSplit/>
          <w:trHeight w:val="944"/>
          <w:jc w:val="center"/>
        </w:trPr>
        <w:tc>
          <w:tcPr>
            <w:tcW w:w="1119" w:type="dxa"/>
          </w:tcPr>
          <w:p w:rsidR="002B47ED" w:rsidRDefault="002B47ED" w:rsidP="002B47ED">
            <w:pPr>
              <w:rPr>
                <w:sz w:val="24"/>
              </w:rPr>
            </w:pPr>
          </w:p>
        </w:tc>
        <w:tc>
          <w:tcPr>
            <w:tcW w:w="1360" w:type="dxa"/>
          </w:tcPr>
          <w:p w:rsidR="002B47ED" w:rsidRDefault="002B47ED" w:rsidP="002B47ED">
            <w:pPr>
              <w:rPr>
                <w:sz w:val="24"/>
              </w:rPr>
            </w:pPr>
          </w:p>
        </w:tc>
        <w:tc>
          <w:tcPr>
            <w:tcW w:w="1788" w:type="dxa"/>
          </w:tcPr>
          <w:p w:rsidR="002B47ED" w:rsidRDefault="002B47ED" w:rsidP="002B47ED">
            <w:pPr>
              <w:rPr>
                <w:sz w:val="24"/>
              </w:rPr>
            </w:pPr>
          </w:p>
        </w:tc>
        <w:tc>
          <w:tcPr>
            <w:tcW w:w="1800" w:type="dxa"/>
          </w:tcPr>
          <w:p w:rsidR="002B47ED" w:rsidRDefault="002B47ED" w:rsidP="002B47ED">
            <w:pPr>
              <w:rPr>
                <w:sz w:val="24"/>
              </w:rPr>
            </w:pPr>
          </w:p>
        </w:tc>
        <w:tc>
          <w:tcPr>
            <w:tcW w:w="1440" w:type="dxa"/>
          </w:tcPr>
          <w:p w:rsidR="002B47ED" w:rsidRDefault="002B47ED" w:rsidP="002B47ED">
            <w:pPr>
              <w:rPr>
                <w:sz w:val="24"/>
              </w:rPr>
            </w:pPr>
          </w:p>
        </w:tc>
        <w:tc>
          <w:tcPr>
            <w:tcW w:w="1812" w:type="dxa"/>
          </w:tcPr>
          <w:p w:rsidR="002B47ED" w:rsidRDefault="002B47ED" w:rsidP="002B47ED">
            <w:pPr>
              <w:rPr>
                <w:sz w:val="24"/>
              </w:rPr>
            </w:pPr>
          </w:p>
        </w:tc>
      </w:tr>
      <w:tr w:rsidR="002B47ED" w:rsidTr="002B47ED">
        <w:trPr>
          <w:cantSplit/>
          <w:trHeight w:val="943"/>
          <w:jc w:val="center"/>
        </w:trPr>
        <w:tc>
          <w:tcPr>
            <w:tcW w:w="1119" w:type="dxa"/>
          </w:tcPr>
          <w:p w:rsidR="002B47ED" w:rsidRDefault="002B47ED" w:rsidP="002B47ED">
            <w:pPr>
              <w:rPr>
                <w:sz w:val="24"/>
              </w:rPr>
            </w:pPr>
          </w:p>
        </w:tc>
        <w:tc>
          <w:tcPr>
            <w:tcW w:w="1360" w:type="dxa"/>
          </w:tcPr>
          <w:p w:rsidR="002B47ED" w:rsidRDefault="002B47ED" w:rsidP="002B47ED">
            <w:pPr>
              <w:rPr>
                <w:sz w:val="24"/>
              </w:rPr>
            </w:pPr>
          </w:p>
        </w:tc>
        <w:tc>
          <w:tcPr>
            <w:tcW w:w="1788" w:type="dxa"/>
          </w:tcPr>
          <w:p w:rsidR="002B47ED" w:rsidRDefault="002B47ED" w:rsidP="002B47ED">
            <w:pPr>
              <w:rPr>
                <w:sz w:val="24"/>
              </w:rPr>
            </w:pPr>
          </w:p>
        </w:tc>
        <w:tc>
          <w:tcPr>
            <w:tcW w:w="1800" w:type="dxa"/>
          </w:tcPr>
          <w:p w:rsidR="002B47ED" w:rsidRDefault="002B47ED" w:rsidP="002B47ED">
            <w:pPr>
              <w:rPr>
                <w:sz w:val="24"/>
              </w:rPr>
            </w:pPr>
          </w:p>
        </w:tc>
        <w:tc>
          <w:tcPr>
            <w:tcW w:w="1440" w:type="dxa"/>
          </w:tcPr>
          <w:p w:rsidR="002B47ED" w:rsidRDefault="002B47ED" w:rsidP="002B47ED">
            <w:pPr>
              <w:rPr>
                <w:sz w:val="24"/>
              </w:rPr>
            </w:pPr>
          </w:p>
        </w:tc>
        <w:tc>
          <w:tcPr>
            <w:tcW w:w="1812" w:type="dxa"/>
          </w:tcPr>
          <w:p w:rsidR="002B47ED" w:rsidRDefault="002B47ED" w:rsidP="002B47ED">
            <w:pPr>
              <w:rPr>
                <w:sz w:val="24"/>
              </w:rPr>
            </w:pPr>
          </w:p>
        </w:tc>
      </w:tr>
      <w:tr w:rsidR="002B47ED" w:rsidTr="002B47ED">
        <w:trPr>
          <w:cantSplit/>
          <w:trHeight w:val="944"/>
          <w:jc w:val="center"/>
        </w:trPr>
        <w:tc>
          <w:tcPr>
            <w:tcW w:w="1119" w:type="dxa"/>
          </w:tcPr>
          <w:p w:rsidR="002B47ED" w:rsidRDefault="002B47ED" w:rsidP="002B47ED">
            <w:pPr>
              <w:rPr>
                <w:sz w:val="24"/>
              </w:rPr>
            </w:pPr>
          </w:p>
        </w:tc>
        <w:tc>
          <w:tcPr>
            <w:tcW w:w="1360" w:type="dxa"/>
          </w:tcPr>
          <w:p w:rsidR="002B47ED" w:rsidRDefault="002B47ED" w:rsidP="002B47ED">
            <w:pPr>
              <w:rPr>
                <w:sz w:val="24"/>
              </w:rPr>
            </w:pPr>
          </w:p>
        </w:tc>
        <w:tc>
          <w:tcPr>
            <w:tcW w:w="1788" w:type="dxa"/>
          </w:tcPr>
          <w:p w:rsidR="002B47ED" w:rsidRDefault="002B47ED" w:rsidP="002B47ED">
            <w:pPr>
              <w:rPr>
                <w:sz w:val="24"/>
              </w:rPr>
            </w:pPr>
          </w:p>
        </w:tc>
        <w:tc>
          <w:tcPr>
            <w:tcW w:w="1800" w:type="dxa"/>
          </w:tcPr>
          <w:p w:rsidR="002B47ED" w:rsidRDefault="002B47ED" w:rsidP="002B47ED">
            <w:pPr>
              <w:rPr>
                <w:sz w:val="24"/>
              </w:rPr>
            </w:pPr>
          </w:p>
        </w:tc>
        <w:tc>
          <w:tcPr>
            <w:tcW w:w="1440" w:type="dxa"/>
          </w:tcPr>
          <w:p w:rsidR="002B47ED" w:rsidRDefault="002B47ED" w:rsidP="002B47ED">
            <w:pPr>
              <w:rPr>
                <w:sz w:val="24"/>
              </w:rPr>
            </w:pPr>
          </w:p>
        </w:tc>
        <w:tc>
          <w:tcPr>
            <w:tcW w:w="1812" w:type="dxa"/>
          </w:tcPr>
          <w:p w:rsidR="002B47ED" w:rsidRDefault="002B47ED" w:rsidP="002B47ED">
            <w:pPr>
              <w:rPr>
                <w:sz w:val="24"/>
              </w:rPr>
            </w:pPr>
          </w:p>
        </w:tc>
      </w:tr>
      <w:tr w:rsidR="002B47ED" w:rsidTr="002B47ED">
        <w:trPr>
          <w:cantSplit/>
          <w:trHeight w:val="944"/>
          <w:jc w:val="center"/>
        </w:trPr>
        <w:tc>
          <w:tcPr>
            <w:tcW w:w="1119" w:type="dxa"/>
          </w:tcPr>
          <w:p w:rsidR="002B47ED" w:rsidRDefault="002B47ED" w:rsidP="002B47ED">
            <w:pPr>
              <w:rPr>
                <w:sz w:val="24"/>
              </w:rPr>
            </w:pPr>
          </w:p>
        </w:tc>
        <w:tc>
          <w:tcPr>
            <w:tcW w:w="1360" w:type="dxa"/>
          </w:tcPr>
          <w:p w:rsidR="002B47ED" w:rsidRDefault="002B47ED" w:rsidP="002B47ED">
            <w:pPr>
              <w:rPr>
                <w:sz w:val="24"/>
              </w:rPr>
            </w:pPr>
          </w:p>
        </w:tc>
        <w:tc>
          <w:tcPr>
            <w:tcW w:w="1788" w:type="dxa"/>
          </w:tcPr>
          <w:p w:rsidR="002B47ED" w:rsidRDefault="002B47ED" w:rsidP="002B47ED">
            <w:pPr>
              <w:rPr>
                <w:sz w:val="24"/>
              </w:rPr>
            </w:pPr>
          </w:p>
        </w:tc>
        <w:tc>
          <w:tcPr>
            <w:tcW w:w="1800" w:type="dxa"/>
          </w:tcPr>
          <w:p w:rsidR="002B47ED" w:rsidRDefault="002B47ED" w:rsidP="002B47ED">
            <w:pPr>
              <w:rPr>
                <w:sz w:val="24"/>
              </w:rPr>
            </w:pPr>
          </w:p>
        </w:tc>
        <w:tc>
          <w:tcPr>
            <w:tcW w:w="1440" w:type="dxa"/>
          </w:tcPr>
          <w:p w:rsidR="002B47ED" w:rsidRDefault="002B47ED" w:rsidP="002B47ED">
            <w:pPr>
              <w:rPr>
                <w:sz w:val="24"/>
              </w:rPr>
            </w:pPr>
          </w:p>
        </w:tc>
        <w:tc>
          <w:tcPr>
            <w:tcW w:w="1812" w:type="dxa"/>
          </w:tcPr>
          <w:p w:rsidR="002B47ED" w:rsidRDefault="002B47ED" w:rsidP="002B47ED">
            <w:pPr>
              <w:rPr>
                <w:sz w:val="24"/>
              </w:rPr>
            </w:pPr>
          </w:p>
        </w:tc>
      </w:tr>
      <w:tr w:rsidR="002B47ED" w:rsidTr="002B47ED">
        <w:trPr>
          <w:cantSplit/>
          <w:trHeight w:val="943"/>
          <w:jc w:val="center"/>
        </w:trPr>
        <w:tc>
          <w:tcPr>
            <w:tcW w:w="1119" w:type="dxa"/>
          </w:tcPr>
          <w:p w:rsidR="002B47ED" w:rsidRDefault="002B47ED" w:rsidP="002B47ED">
            <w:pPr>
              <w:rPr>
                <w:sz w:val="24"/>
              </w:rPr>
            </w:pPr>
          </w:p>
        </w:tc>
        <w:tc>
          <w:tcPr>
            <w:tcW w:w="1360" w:type="dxa"/>
          </w:tcPr>
          <w:p w:rsidR="002B47ED" w:rsidRDefault="002B47ED" w:rsidP="002B47ED">
            <w:pPr>
              <w:rPr>
                <w:sz w:val="24"/>
              </w:rPr>
            </w:pPr>
          </w:p>
        </w:tc>
        <w:tc>
          <w:tcPr>
            <w:tcW w:w="1788" w:type="dxa"/>
          </w:tcPr>
          <w:p w:rsidR="002B47ED" w:rsidRDefault="002B47ED" w:rsidP="002B47ED">
            <w:pPr>
              <w:rPr>
                <w:sz w:val="24"/>
              </w:rPr>
            </w:pPr>
          </w:p>
        </w:tc>
        <w:tc>
          <w:tcPr>
            <w:tcW w:w="1800" w:type="dxa"/>
          </w:tcPr>
          <w:p w:rsidR="002B47ED" w:rsidRDefault="002B47ED" w:rsidP="002B47ED">
            <w:pPr>
              <w:rPr>
                <w:sz w:val="24"/>
              </w:rPr>
            </w:pPr>
          </w:p>
        </w:tc>
        <w:tc>
          <w:tcPr>
            <w:tcW w:w="1440" w:type="dxa"/>
          </w:tcPr>
          <w:p w:rsidR="002B47ED" w:rsidRDefault="002B47ED" w:rsidP="002B47ED">
            <w:pPr>
              <w:rPr>
                <w:sz w:val="24"/>
              </w:rPr>
            </w:pPr>
          </w:p>
        </w:tc>
        <w:tc>
          <w:tcPr>
            <w:tcW w:w="1812" w:type="dxa"/>
          </w:tcPr>
          <w:p w:rsidR="002B47ED" w:rsidRDefault="002B47ED" w:rsidP="002B47ED">
            <w:pPr>
              <w:rPr>
                <w:sz w:val="24"/>
              </w:rPr>
            </w:pPr>
          </w:p>
        </w:tc>
      </w:tr>
      <w:tr w:rsidR="002B47ED" w:rsidTr="002B47ED">
        <w:trPr>
          <w:cantSplit/>
          <w:trHeight w:val="944"/>
          <w:jc w:val="center"/>
        </w:trPr>
        <w:tc>
          <w:tcPr>
            <w:tcW w:w="1119" w:type="dxa"/>
          </w:tcPr>
          <w:p w:rsidR="002B47ED" w:rsidRDefault="002B47ED" w:rsidP="002B47ED">
            <w:pPr>
              <w:rPr>
                <w:sz w:val="24"/>
              </w:rPr>
            </w:pPr>
          </w:p>
        </w:tc>
        <w:tc>
          <w:tcPr>
            <w:tcW w:w="1360" w:type="dxa"/>
          </w:tcPr>
          <w:p w:rsidR="002B47ED" w:rsidRDefault="002B47ED" w:rsidP="002B47ED">
            <w:pPr>
              <w:rPr>
                <w:sz w:val="24"/>
              </w:rPr>
            </w:pPr>
          </w:p>
        </w:tc>
        <w:tc>
          <w:tcPr>
            <w:tcW w:w="1788" w:type="dxa"/>
          </w:tcPr>
          <w:p w:rsidR="002B47ED" w:rsidRDefault="002B47ED" w:rsidP="002B47ED">
            <w:pPr>
              <w:rPr>
                <w:sz w:val="24"/>
              </w:rPr>
            </w:pPr>
          </w:p>
        </w:tc>
        <w:tc>
          <w:tcPr>
            <w:tcW w:w="1800" w:type="dxa"/>
          </w:tcPr>
          <w:p w:rsidR="002B47ED" w:rsidRDefault="002B47ED" w:rsidP="002B47ED">
            <w:pPr>
              <w:rPr>
                <w:sz w:val="24"/>
              </w:rPr>
            </w:pPr>
          </w:p>
        </w:tc>
        <w:tc>
          <w:tcPr>
            <w:tcW w:w="1440" w:type="dxa"/>
          </w:tcPr>
          <w:p w:rsidR="002B47ED" w:rsidRDefault="002B47ED" w:rsidP="002B47ED">
            <w:pPr>
              <w:rPr>
                <w:sz w:val="24"/>
              </w:rPr>
            </w:pPr>
          </w:p>
        </w:tc>
        <w:tc>
          <w:tcPr>
            <w:tcW w:w="1812" w:type="dxa"/>
          </w:tcPr>
          <w:p w:rsidR="002B47ED" w:rsidRDefault="002B47ED" w:rsidP="002B47ED">
            <w:pPr>
              <w:rPr>
                <w:sz w:val="24"/>
              </w:rPr>
            </w:pPr>
          </w:p>
        </w:tc>
      </w:tr>
    </w:tbl>
    <w:p w:rsidR="002B47ED" w:rsidRDefault="002B47ED" w:rsidP="002B47ED">
      <w:pPr>
        <w:spacing w:line="460" w:lineRule="exact"/>
        <w:rPr>
          <w:sz w:val="24"/>
          <w:lang w:eastAsia="zh-CN"/>
        </w:rPr>
      </w:pPr>
      <w:r>
        <w:rPr>
          <w:rFonts w:hint="eastAsia"/>
          <w:sz w:val="24"/>
          <w:lang w:eastAsia="zh-CN"/>
        </w:rPr>
        <w:t>注：</w:t>
      </w:r>
    </w:p>
    <w:p w:rsidR="002B47ED" w:rsidRDefault="004202F5" w:rsidP="002B47ED">
      <w:pPr>
        <w:spacing w:line="460" w:lineRule="exact"/>
        <w:ind w:firstLineChars="200" w:firstLine="480"/>
        <w:rPr>
          <w:sz w:val="24"/>
          <w:lang w:eastAsia="zh-CN"/>
        </w:rPr>
      </w:pPr>
      <w:r>
        <w:rPr>
          <w:rFonts w:hint="eastAsia"/>
          <w:sz w:val="24"/>
          <w:lang w:eastAsia="zh-CN"/>
        </w:rPr>
        <w:t>参选</w:t>
      </w:r>
      <w:r w:rsidR="002B47ED">
        <w:rPr>
          <w:rFonts w:hint="eastAsia"/>
          <w:sz w:val="24"/>
          <w:lang w:eastAsia="zh-CN"/>
        </w:rPr>
        <w:t>人提交的</w:t>
      </w:r>
      <w:r>
        <w:rPr>
          <w:rFonts w:hint="eastAsia"/>
          <w:sz w:val="24"/>
          <w:lang w:eastAsia="zh-CN"/>
        </w:rPr>
        <w:t>参选</w:t>
      </w:r>
      <w:r w:rsidR="002B47ED">
        <w:rPr>
          <w:rFonts w:hint="eastAsia"/>
          <w:sz w:val="24"/>
          <w:lang w:eastAsia="zh-CN"/>
        </w:rPr>
        <w:t>文件中与</w:t>
      </w:r>
      <w:r>
        <w:rPr>
          <w:rFonts w:hint="eastAsia"/>
          <w:sz w:val="24"/>
          <w:lang w:eastAsia="zh-CN"/>
        </w:rPr>
        <w:t>比选</w:t>
      </w:r>
      <w:r w:rsidR="002B47ED">
        <w:rPr>
          <w:rFonts w:hint="eastAsia"/>
          <w:sz w:val="24"/>
          <w:lang w:eastAsia="zh-CN"/>
        </w:rPr>
        <w:t>文件技术部分的要求有</w:t>
      </w:r>
      <w:r>
        <w:rPr>
          <w:rFonts w:hint="eastAsia"/>
          <w:sz w:val="24"/>
          <w:lang w:eastAsia="zh-CN"/>
        </w:rPr>
        <w:t>不同时（包括正偏离和负偏离），应逐条列在偏离表中，否则将认为参选</w:t>
      </w:r>
      <w:r w:rsidR="002B47ED">
        <w:rPr>
          <w:rFonts w:hint="eastAsia"/>
          <w:sz w:val="24"/>
          <w:lang w:eastAsia="zh-CN"/>
        </w:rPr>
        <w:t>人接受</w:t>
      </w:r>
      <w:r>
        <w:rPr>
          <w:rFonts w:hint="eastAsia"/>
          <w:sz w:val="24"/>
          <w:lang w:eastAsia="zh-CN"/>
        </w:rPr>
        <w:t>比选</w:t>
      </w:r>
      <w:r w:rsidR="002B47ED">
        <w:rPr>
          <w:rFonts w:hint="eastAsia"/>
          <w:sz w:val="24"/>
          <w:lang w:eastAsia="zh-CN"/>
        </w:rPr>
        <w:t>文件的要求。</w:t>
      </w:r>
    </w:p>
    <w:p w:rsidR="002B47ED" w:rsidRDefault="002B47ED" w:rsidP="002B47ED">
      <w:pPr>
        <w:spacing w:line="460" w:lineRule="exact"/>
        <w:rPr>
          <w:sz w:val="24"/>
          <w:lang w:eastAsia="zh-CN"/>
        </w:rPr>
      </w:pPr>
    </w:p>
    <w:p w:rsidR="002B47ED" w:rsidRDefault="004202F5" w:rsidP="002B47ED">
      <w:pPr>
        <w:spacing w:line="460" w:lineRule="exact"/>
        <w:rPr>
          <w:sz w:val="24"/>
          <w:lang w:eastAsia="zh-CN"/>
        </w:rPr>
      </w:pPr>
      <w:r>
        <w:rPr>
          <w:rFonts w:hint="eastAsia"/>
          <w:sz w:val="24"/>
          <w:lang w:eastAsia="zh-CN"/>
        </w:rPr>
        <w:t>参选</w:t>
      </w:r>
      <w:r w:rsidR="002B47ED">
        <w:rPr>
          <w:rFonts w:hint="eastAsia"/>
          <w:sz w:val="24"/>
          <w:lang w:eastAsia="zh-CN"/>
        </w:rPr>
        <w:t>人名称：</w:t>
      </w:r>
      <w:r w:rsidR="002B47ED">
        <w:rPr>
          <w:rFonts w:hint="eastAsia"/>
          <w:sz w:val="24"/>
          <w:u w:val="single"/>
          <w:lang w:eastAsia="zh-CN"/>
        </w:rPr>
        <w:t xml:space="preserve">         （盖</w:t>
      </w:r>
      <w:r>
        <w:rPr>
          <w:rFonts w:hint="eastAsia"/>
          <w:sz w:val="24"/>
          <w:u w:val="single"/>
          <w:lang w:eastAsia="zh-CN"/>
        </w:rPr>
        <w:t>参选</w:t>
      </w:r>
      <w:r w:rsidR="002B47ED">
        <w:rPr>
          <w:rFonts w:hint="eastAsia"/>
          <w:sz w:val="24"/>
          <w:u w:val="single"/>
          <w:lang w:eastAsia="zh-CN"/>
        </w:rPr>
        <w:t>人单位公章）</w:t>
      </w:r>
    </w:p>
    <w:p w:rsidR="002B47ED" w:rsidRPr="004202F5" w:rsidRDefault="002B47ED" w:rsidP="002B47ED">
      <w:pPr>
        <w:spacing w:line="460" w:lineRule="exact"/>
        <w:rPr>
          <w:sz w:val="24"/>
          <w:lang w:eastAsia="zh-CN"/>
        </w:rPr>
      </w:pPr>
    </w:p>
    <w:p w:rsidR="002B47ED" w:rsidRDefault="004202F5" w:rsidP="002B47ED">
      <w:pPr>
        <w:pStyle w:val="32"/>
        <w:spacing w:line="460" w:lineRule="exact"/>
        <w:jc w:val="left"/>
        <w:outlineLvl w:val="9"/>
      </w:pPr>
      <w:bookmarkStart w:id="25" w:name="_Toc8482"/>
      <w:bookmarkStart w:id="26" w:name="_Toc457230588"/>
      <w:bookmarkStart w:id="27" w:name="_Toc12663"/>
      <w:bookmarkStart w:id="28" w:name="_Toc12697"/>
      <w:bookmarkStart w:id="29" w:name="_Toc4323"/>
      <w:bookmarkStart w:id="30" w:name="_Toc18927"/>
      <w:bookmarkStart w:id="31" w:name="_Toc7072"/>
      <w:r>
        <w:rPr>
          <w:rFonts w:hAnsi="宋体" w:hint="eastAsia"/>
        </w:rPr>
        <w:t>参选</w:t>
      </w:r>
      <w:r w:rsidR="002B47ED">
        <w:rPr>
          <w:rFonts w:hAnsi="宋体" w:hint="eastAsia"/>
        </w:rPr>
        <w:t>人代表签字：</w:t>
      </w:r>
      <w:bookmarkEnd w:id="25"/>
      <w:bookmarkEnd w:id="26"/>
      <w:bookmarkEnd w:id="27"/>
      <w:bookmarkEnd w:id="28"/>
      <w:bookmarkEnd w:id="29"/>
      <w:bookmarkEnd w:id="30"/>
      <w:bookmarkEnd w:id="31"/>
      <w:r w:rsidR="002B47ED">
        <w:rPr>
          <w:rFonts w:hAnsi="宋体" w:hint="eastAsia"/>
        </w:rPr>
        <w:t xml:space="preserve"> </w:t>
      </w:r>
      <w:r w:rsidR="002B47ED">
        <w:rPr>
          <w:rFonts w:hAnsi="宋体" w:hint="eastAsia"/>
          <w:u w:val="single"/>
        </w:rPr>
        <w:t xml:space="preserve">                       </w:t>
      </w:r>
    </w:p>
    <w:p w:rsidR="002B47ED" w:rsidRDefault="002B47ED" w:rsidP="002B47ED">
      <w:pPr>
        <w:spacing w:line="480" w:lineRule="exact"/>
        <w:rPr>
          <w:bCs/>
          <w:sz w:val="24"/>
          <w:lang w:eastAsia="zh-CN"/>
        </w:rPr>
        <w:sectPr w:rsidR="002B47ED">
          <w:pgSz w:w="11906" w:h="16838"/>
          <w:pgMar w:top="1418" w:right="1531" w:bottom="1418" w:left="1531" w:header="851" w:footer="992" w:gutter="0"/>
          <w:paperSrc w:first="15" w:other="15"/>
          <w:cols w:space="720"/>
          <w:docGrid w:type="lines" w:linePitch="312"/>
        </w:sectPr>
      </w:pPr>
    </w:p>
    <w:p w:rsidR="00831E2E" w:rsidRPr="005A4973" w:rsidRDefault="00831E2E" w:rsidP="00831E2E">
      <w:pPr>
        <w:pStyle w:val="1"/>
        <w:rPr>
          <w:sz w:val="32"/>
          <w:szCs w:val="32"/>
        </w:rPr>
      </w:pPr>
      <w:r w:rsidRPr="005A4973">
        <w:rPr>
          <w:rFonts w:hint="eastAsia"/>
          <w:sz w:val="32"/>
          <w:szCs w:val="32"/>
        </w:rPr>
        <w:lastRenderedPageBreak/>
        <w:t>附件2</w:t>
      </w:r>
      <w:r w:rsidR="005A4973">
        <w:rPr>
          <w:rFonts w:hint="eastAsia"/>
          <w:sz w:val="32"/>
          <w:szCs w:val="32"/>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6974A3" w:rsidRDefault="006974A3" w:rsidP="00831E2E">
      <w:pPr>
        <w:spacing w:line="500" w:lineRule="exact"/>
        <w:jc w:val="both"/>
        <w:rPr>
          <w:sz w:val="32"/>
          <w:szCs w:val="32"/>
          <w:lang w:eastAsia="zh-CN"/>
        </w:rPr>
      </w:pPr>
    </w:p>
    <w:p w:rsidR="006974A3" w:rsidRDefault="006974A3" w:rsidP="00831E2E">
      <w:pPr>
        <w:spacing w:line="500" w:lineRule="exact"/>
        <w:jc w:val="both"/>
        <w:rPr>
          <w:sz w:val="32"/>
          <w:szCs w:val="32"/>
          <w:lang w:eastAsia="zh-CN"/>
        </w:rPr>
      </w:pPr>
    </w:p>
    <w:p w:rsidR="00DC64E5" w:rsidRDefault="00DC64E5" w:rsidP="00831E2E">
      <w:pPr>
        <w:spacing w:line="500" w:lineRule="exact"/>
        <w:jc w:val="both"/>
        <w:rPr>
          <w:sz w:val="32"/>
          <w:szCs w:val="32"/>
          <w:lang w:eastAsia="zh-CN"/>
        </w:rPr>
      </w:pPr>
    </w:p>
    <w:p w:rsidR="00831E2E" w:rsidRPr="005A4973" w:rsidRDefault="00831E2E" w:rsidP="00831E2E">
      <w:pPr>
        <w:spacing w:line="500" w:lineRule="exact"/>
        <w:jc w:val="both"/>
        <w:rPr>
          <w:b/>
          <w:bCs/>
          <w:sz w:val="32"/>
          <w:szCs w:val="32"/>
          <w:lang w:eastAsia="zh-CN"/>
        </w:rPr>
      </w:pPr>
      <w:r w:rsidRPr="005A4973">
        <w:rPr>
          <w:rFonts w:hint="eastAsia"/>
          <w:sz w:val="32"/>
          <w:szCs w:val="32"/>
          <w:lang w:eastAsia="zh-CN"/>
        </w:rPr>
        <w:lastRenderedPageBreak/>
        <w:t>附件3</w:t>
      </w:r>
      <w:r w:rsidR="005A4973">
        <w:rPr>
          <w:rFonts w:hint="eastAsia"/>
          <w:sz w:val="32"/>
          <w:szCs w:val="32"/>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BA3301" w:rsidRPr="00BA3301">
        <w:rPr>
          <w:rStyle w:val="1Char1"/>
          <w:rFonts w:hint="eastAsia"/>
          <w:szCs w:val="24"/>
          <w:u w:val="single"/>
          <w:lang w:eastAsia="zh-CN"/>
        </w:rPr>
        <w:t>离心泵机械密封维修</w:t>
      </w:r>
      <w:r w:rsidR="00BA3301" w:rsidRPr="00BA3301">
        <w:rPr>
          <w:rFonts w:hint="eastAsia"/>
          <w:sz w:val="24"/>
          <w:szCs w:val="24"/>
          <w:u w:val="single"/>
          <w:lang w:eastAsia="zh-CN"/>
        </w:rPr>
        <w:t>搅拌器动静环研磨</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5A4973">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417"/>
        <w:gridCol w:w="4417"/>
      </w:tblGrid>
      <w:tr w:rsidR="00831E2E" w:rsidTr="00215AA9">
        <w:tc>
          <w:tcPr>
            <w:tcW w:w="4643" w:type="dxa"/>
          </w:tcPr>
          <w:p w:rsidR="00831E2E" w:rsidRDefault="00831E2E" w:rsidP="00215AA9">
            <w:pPr>
              <w:spacing w:line="360" w:lineRule="auto"/>
              <w:rPr>
                <w:color w:val="000000"/>
                <w:szCs w:val="21"/>
                <w:lang w:eastAsia="zh-CN"/>
              </w:rPr>
            </w:pPr>
          </w:p>
          <w:p w:rsidR="00831E2E" w:rsidRDefault="00831E2E" w:rsidP="00215AA9">
            <w:pPr>
              <w:spacing w:line="360" w:lineRule="auto"/>
              <w:jc w:val="center"/>
              <w:rPr>
                <w:color w:val="000000"/>
                <w:szCs w:val="21"/>
              </w:rPr>
            </w:pPr>
            <w:r>
              <w:rPr>
                <w:rFonts w:hint="eastAsia"/>
                <w:color w:val="000000"/>
                <w:szCs w:val="21"/>
              </w:rPr>
              <w:t>（正面）</w:t>
            </w:r>
          </w:p>
          <w:p w:rsidR="00831E2E" w:rsidRDefault="00831E2E" w:rsidP="00215AA9">
            <w:pPr>
              <w:spacing w:line="360" w:lineRule="auto"/>
              <w:rPr>
                <w:color w:val="000000"/>
                <w:szCs w:val="21"/>
                <w:lang w:eastAsia="zh-CN"/>
              </w:rPr>
            </w:pPr>
          </w:p>
        </w:tc>
        <w:tc>
          <w:tcPr>
            <w:tcW w:w="4643" w:type="dxa"/>
          </w:tcPr>
          <w:p w:rsidR="00831E2E" w:rsidRDefault="00831E2E" w:rsidP="00215AA9">
            <w:pPr>
              <w:spacing w:line="360" w:lineRule="auto"/>
              <w:rPr>
                <w:color w:val="000000"/>
                <w:szCs w:val="21"/>
                <w:lang w:eastAsia="zh-CN"/>
              </w:rPr>
            </w:pPr>
          </w:p>
          <w:p w:rsidR="00831E2E" w:rsidRDefault="00831E2E" w:rsidP="00215AA9">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417"/>
        <w:gridCol w:w="4417"/>
      </w:tblGrid>
      <w:tr w:rsidR="00831E2E" w:rsidTr="00215AA9">
        <w:tc>
          <w:tcPr>
            <w:tcW w:w="4643" w:type="dxa"/>
          </w:tcPr>
          <w:p w:rsidR="00831E2E" w:rsidRDefault="00831E2E" w:rsidP="00215AA9">
            <w:pPr>
              <w:spacing w:line="360" w:lineRule="auto"/>
              <w:rPr>
                <w:color w:val="000000"/>
                <w:szCs w:val="21"/>
                <w:lang w:eastAsia="zh-CN"/>
              </w:rPr>
            </w:pPr>
          </w:p>
          <w:p w:rsidR="00831E2E" w:rsidRDefault="00831E2E" w:rsidP="00215AA9">
            <w:pPr>
              <w:spacing w:line="360" w:lineRule="auto"/>
              <w:jc w:val="center"/>
              <w:rPr>
                <w:color w:val="000000"/>
                <w:szCs w:val="21"/>
              </w:rPr>
            </w:pPr>
            <w:r>
              <w:rPr>
                <w:rFonts w:hint="eastAsia"/>
                <w:color w:val="000000"/>
                <w:szCs w:val="21"/>
              </w:rPr>
              <w:t>（正面）</w:t>
            </w:r>
          </w:p>
          <w:p w:rsidR="00831E2E" w:rsidRDefault="00831E2E" w:rsidP="00215AA9">
            <w:pPr>
              <w:spacing w:line="360" w:lineRule="auto"/>
              <w:rPr>
                <w:color w:val="000000"/>
                <w:szCs w:val="21"/>
                <w:lang w:eastAsia="zh-CN"/>
              </w:rPr>
            </w:pPr>
          </w:p>
        </w:tc>
        <w:tc>
          <w:tcPr>
            <w:tcW w:w="4643" w:type="dxa"/>
          </w:tcPr>
          <w:p w:rsidR="00831E2E" w:rsidRDefault="00831E2E" w:rsidP="00215AA9">
            <w:pPr>
              <w:spacing w:line="360" w:lineRule="auto"/>
              <w:rPr>
                <w:color w:val="000000"/>
                <w:szCs w:val="21"/>
                <w:lang w:eastAsia="zh-CN"/>
              </w:rPr>
            </w:pPr>
          </w:p>
          <w:p w:rsidR="00831E2E" w:rsidRDefault="00831E2E" w:rsidP="00215AA9">
            <w:pPr>
              <w:spacing w:line="360" w:lineRule="auto"/>
              <w:jc w:val="center"/>
              <w:rPr>
                <w:color w:val="000000"/>
                <w:szCs w:val="21"/>
              </w:rPr>
            </w:pPr>
            <w:r>
              <w:rPr>
                <w:rFonts w:hint="eastAsia"/>
                <w:color w:val="000000"/>
                <w:szCs w:val="21"/>
              </w:rPr>
              <w:t>（反面）</w:t>
            </w:r>
          </w:p>
        </w:tc>
      </w:tr>
    </w:tbl>
    <w:p w:rsidR="006974A3" w:rsidRDefault="006974A3" w:rsidP="00831E2E">
      <w:pPr>
        <w:spacing w:line="500" w:lineRule="exact"/>
        <w:jc w:val="both"/>
        <w:rPr>
          <w:sz w:val="32"/>
          <w:szCs w:val="32"/>
          <w:lang w:eastAsia="zh-CN"/>
        </w:rPr>
      </w:pPr>
    </w:p>
    <w:p w:rsidR="006974A3" w:rsidRDefault="006974A3" w:rsidP="00831E2E">
      <w:pPr>
        <w:spacing w:line="500" w:lineRule="exact"/>
        <w:jc w:val="both"/>
        <w:rPr>
          <w:sz w:val="32"/>
          <w:szCs w:val="32"/>
          <w:lang w:eastAsia="zh-CN"/>
        </w:rPr>
      </w:pPr>
    </w:p>
    <w:p w:rsidR="006974A3" w:rsidRDefault="006974A3" w:rsidP="00831E2E">
      <w:pPr>
        <w:spacing w:line="500" w:lineRule="exact"/>
        <w:jc w:val="both"/>
        <w:rPr>
          <w:sz w:val="32"/>
          <w:szCs w:val="32"/>
          <w:lang w:eastAsia="zh-CN"/>
        </w:rPr>
      </w:pPr>
    </w:p>
    <w:p w:rsidR="006974A3" w:rsidRDefault="006974A3" w:rsidP="00831E2E">
      <w:pPr>
        <w:spacing w:line="500" w:lineRule="exact"/>
        <w:jc w:val="both"/>
        <w:rPr>
          <w:sz w:val="32"/>
          <w:szCs w:val="32"/>
          <w:lang w:eastAsia="zh-CN"/>
        </w:rPr>
      </w:pPr>
    </w:p>
    <w:p w:rsidR="00831E2E" w:rsidRPr="005A4973" w:rsidRDefault="00831E2E" w:rsidP="00831E2E">
      <w:pPr>
        <w:spacing w:line="500" w:lineRule="exact"/>
        <w:jc w:val="both"/>
        <w:rPr>
          <w:sz w:val="32"/>
          <w:szCs w:val="32"/>
          <w:lang w:eastAsia="zh-CN"/>
        </w:rPr>
      </w:pPr>
      <w:r w:rsidRPr="005A4973">
        <w:rPr>
          <w:rFonts w:hint="eastAsia"/>
          <w:sz w:val="32"/>
          <w:szCs w:val="32"/>
          <w:lang w:eastAsia="zh-CN"/>
        </w:rPr>
        <w:t>附件4</w:t>
      </w:r>
      <w:r w:rsidR="005A4973">
        <w:rPr>
          <w:rFonts w:hint="eastAsia"/>
          <w:sz w:val="32"/>
          <w:szCs w:val="32"/>
          <w:lang w:eastAsia="zh-CN"/>
        </w:rPr>
        <w:t>：</w:t>
      </w:r>
    </w:p>
    <w:p w:rsidR="00831E2E" w:rsidRPr="005A4973" w:rsidRDefault="00831E2E" w:rsidP="00831E2E">
      <w:pPr>
        <w:pStyle w:val="1"/>
        <w:rPr>
          <w:sz w:val="32"/>
          <w:szCs w:val="32"/>
        </w:rPr>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BA3301" w:rsidRPr="00BA3301">
        <w:rPr>
          <w:rStyle w:val="1Char1"/>
          <w:rFonts w:hint="eastAsia"/>
          <w:szCs w:val="24"/>
          <w:u w:val="single"/>
          <w:lang w:eastAsia="zh-CN"/>
        </w:rPr>
        <w:t>离心泵机械密封维修</w:t>
      </w:r>
      <w:r w:rsidR="00BA3301" w:rsidRPr="00BA3301">
        <w:rPr>
          <w:rFonts w:hint="eastAsia"/>
          <w:sz w:val="24"/>
          <w:szCs w:val="24"/>
          <w:u w:val="single"/>
          <w:lang w:eastAsia="zh-CN"/>
        </w:rPr>
        <w:t>搅拌器动静环研磨</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6974A3" w:rsidRDefault="006974A3" w:rsidP="00831E2E">
      <w:pPr>
        <w:spacing w:line="500" w:lineRule="exact"/>
        <w:jc w:val="both"/>
        <w:rPr>
          <w:sz w:val="32"/>
          <w:szCs w:val="32"/>
          <w:lang w:eastAsia="zh-CN"/>
        </w:rPr>
      </w:pPr>
    </w:p>
    <w:p w:rsidR="006974A3" w:rsidRDefault="006974A3" w:rsidP="00831E2E">
      <w:pPr>
        <w:spacing w:line="500" w:lineRule="exact"/>
        <w:jc w:val="both"/>
        <w:rPr>
          <w:sz w:val="32"/>
          <w:szCs w:val="32"/>
          <w:lang w:eastAsia="zh-CN"/>
        </w:rPr>
      </w:pPr>
    </w:p>
    <w:p w:rsidR="00831E2E" w:rsidRPr="005A4973" w:rsidRDefault="00831E2E" w:rsidP="00831E2E">
      <w:pPr>
        <w:spacing w:line="500" w:lineRule="exact"/>
        <w:jc w:val="both"/>
        <w:rPr>
          <w:sz w:val="32"/>
          <w:szCs w:val="32"/>
          <w:lang w:eastAsia="zh-CN"/>
        </w:rPr>
      </w:pPr>
      <w:r w:rsidRPr="005A4973">
        <w:rPr>
          <w:rFonts w:hint="eastAsia"/>
          <w:sz w:val="32"/>
          <w:szCs w:val="32"/>
          <w:lang w:eastAsia="zh-CN"/>
        </w:rPr>
        <w:t>附件5</w:t>
      </w:r>
      <w:r w:rsidR="005A4973">
        <w:rPr>
          <w:rFonts w:hint="eastAsia"/>
          <w:sz w:val="32"/>
          <w:szCs w:val="32"/>
          <w:lang w:eastAsia="zh-CN"/>
        </w:rPr>
        <w:t>：</w:t>
      </w:r>
    </w:p>
    <w:p w:rsidR="00831E2E" w:rsidRDefault="00FD210B" w:rsidP="00831E2E">
      <w:pPr>
        <w:pStyle w:val="1"/>
        <w:ind w:firstLineChars="300" w:firstLine="1020"/>
      </w:pPr>
      <w:r>
        <w:rPr>
          <w:rFonts w:hint="eastAsia"/>
        </w:rPr>
        <w:t>修复</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BA3301">
        <w:rPr>
          <w:rFonts w:hint="eastAsia"/>
          <w:b/>
          <w:color w:val="FF0000"/>
          <w:sz w:val="24"/>
          <w:szCs w:val="24"/>
        </w:rPr>
        <w:t>发包说明</w:t>
      </w:r>
      <w:r w:rsidRPr="00433CCE">
        <w:rPr>
          <w:rFonts w:hint="eastAsia"/>
          <w:b/>
          <w:color w:val="FF0000"/>
          <w:sz w:val="24"/>
          <w:szCs w:val="24"/>
        </w:rPr>
        <w:t>书中产品目标、内容及技术性能要求编制）</w:t>
      </w:r>
    </w:p>
    <w:p w:rsidR="00831E2E" w:rsidRDefault="00831E2E" w:rsidP="00831E2E">
      <w:pPr>
        <w:pStyle w:val="1"/>
      </w:pPr>
    </w:p>
    <w:p w:rsidR="005A4973" w:rsidRDefault="005A4973" w:rsidP="00831E2E">
      <w:pPr>
        <w:pStyle w:val="1"/>
        <w:rPr>
          <w:sz w:val="24"/>
          <w:szCs w:val="24"/>
        </w:rPr>
      </w:pPr>
    </w:p>
    <w:p w:rsidR="005A4973" w:rsidRDefault="005A4973" w:rsidP="00831E2E">
      <w:pPr>
        <w:pStyle w:val="1"/>
        <w:rPr>
          <w:sz w:val="24"/>
          <w:szCs w:val="24"/>
        </w:rPr>
      </w:pPr>
    </w:p>
    <w:p w:rsidR="005A4973" w:rsidRDefault="005A4973" w:rsidP="00831E2E">
      <w:pPr>
        <w:pStyle w:val="1"/>
        <w:rPr>
          <w:sz w:val="24"/>
          <w:szCs w:val="24"/>
        </w:rPr>
      </w:pPr>
    </w:p>
    <w:p w:rsidR="005A4973" w:rsidRDefault="005A4973" w:rsidP="00831E2E">
      <w:pPr>
        <w:pStyle w:val="1"/>
        <w:rPr>
          <w:sz w:val="24"/>
          <w:szCs w:val="24"/>
        </w:rPr>
      </w:pPr>
    </w:p>
    <w:p w:rsidR="00831E2E" w:rsidRPr="005A4973" w:rsidRDefault="00831E2E" w:rsidP="00831E2E">
      <w:pPr>
        <w:pStyle w:val="1"/>
        <w:rPr>
          <w:sz w:val="32"/>
          <w:szCs w:val="32"/>
        </w:rPr>
      </w:pPr>
      <w:r w:rsidRPr="005A4973">
        <w:rPr>
          <w:rFonts w:hint="eastAsia"/>
          <w:sz w:val="32"/>
          <w:szCs w:val="32"/>
        </w:rPr>
        <w:lastRenderedPageBreak/>
        <w:t>附件6</w:t>
      </w:r>
      <w:r w:rsidR="005A4973">
        <w:rPr>
          <w:rFonts w:hint="eastAsia"/>
          <w:sz w:val="32"/>
          <w:szCs w:val="32"/>
        </w:rPr>
        <w:t>：</w:t>
      </w:r>
    </w:p>
    <w:p w:rsidR="00831E2E" w:rsidRPr="00295B59" w:rsidRDefault="00831E2E" w:rsidP="0096400B">
      <w:pPr>
        <w:pStyle w:val="a8"/>
        <w:spacing w:beforeLines="0" w:afterLines="0" w:line="240" w:lineRule="auto"/>
        <w:ind w:firstLineChars="0" w:firstLine="0"/>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75201F" w:rsidRPr="00BA3301">
        <w:rPr>
          <w:rStyle w:val="1Char1"/>
          <w:rFonts w:hint="eastAsia"/>
          <w:szCs w:val="24"/>
          <w:u w:val="single"/>
          <w:lang w:eastAsia="zh-CN"/>
        </w:rPr>
        <w:t>离心泵机械密封维修</w:t>
      </w:r>
      <w:r w:rsidR="0075201F" w:rsidRPr="00BA3301">
        <w:rPr>
          <w:rFonts w:hint="eastAsia"/>
          <w:sz w:val="24"/>
          <w:szCs w:val="24"/>
          <w:u w:val="single"/>
          <w:lang w:eastAsia="zh-CN"/>
        </w:rPr>
        <w:t>搅拌器动静环研磨</w:t>
      </w:r>
      <w:r w:rsidRPr="00C357C7">
        <w:rPr>
          <w:rFonts w:asciiTheme="majorEastAsia" w:eastAsiaTheme="majorEastAsia" w:hAnsiTheme="majorEastAsia" w:hint="eastAsia"/>
          <w:sz w:val="24"/>
          <w:szCs w:val="24"/>
          <w:u w:val="single"/>
          <w:lang w:eastAsia="zh-CN"/>
        </w:rPr>
        <w:t xml:space="preserve">项目 </w:t>
      </w:r>
    </w:p>
    <w:p w:rsidR="00636A1B" w:rsidRPr="00636A1B" w:rsidRDefault="00636A1B" w:rsidP="00636A1B">
      <w:pPr>
        <w:spacing w:line="360" w:lineRule="auto"/>
        <w:ind w:firstLineChars="200" w:firstLine="480"/>
        <w:rPr>
          <w:sz w:val="24"/>
          <w:szCs w:val="24"/>
          <w:lang w:eastAsia="zh-CN"/>
        </w:rPr>
      </w:pPr>
      <w:r>
        <w:rPr>
          <w:rFonts w:hint="eastAsia"/>
          <w:sz w:val="24"/>
          <w:szCs w:val="24"/>
          <w:lang w:eastAsia="zh-CN"/>
        </w:rPr>
        <w:t>参选报价：</w:t>
      </w:r>
      <w:r>
        <w:rPr>
          <w:rFonts w:hint="eastAsia"/>
          <w:sz w:val="24"/>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966"/>
        <w:gridCol w:w="744"/>
        <w:gridCol w:w="709"/>
        <w:gridCol w:w="992"/>
        <w:gridCol w:w="992"/>
        <w:gridCol w:w="1225"/>
        <w:gridCol w:w="1276"/>
      </w:tblGrid>
      <w:tr w:rsidR="00636A1B" w:rsidTr="0096400B">
        <w:trPr>
          <w:cantSplit/>
          <w:trHeight w:val="571"/>
          <w:jc w:val="center"/>
        </w:trPr>
        <w:tc>
          <w:tcPr>
            <w:tcW w:w="589" w:type="dxa"/>
            <w:tcMar>
              <w:left w:w="28" w:type="dxa"/>
              <w:right w:w="28" w:type="dxa"/>
            </w:tcMar>
            <w:vAlign w:val="center"/>
          </w:tcPr>
          <w:p w:rsidR="00636A1B" w:rsidRDefault="00636A1B" w:rsidP="002B47ED">
            <w:pPr>
              <w:spacing w:line="460" w:lineRule="exact"/>
              <w:jc w:val="center"/>
              <w:rPr>
                <w:b/>
                <w:bCs/>
                <w:sz w:val="24"/>
              </w:rPr>
            </w:pPr>
            <w:r>
              <w:rPr>
                <w:rFonts w:hint="eastAsia"/>
                <w:b/>
                <w:bCs/>
                <w:sz w:val="24"/>
              </w:rPr>
              <w:t>合同包</w:t>
            </w:r>
          </w:p>
        </w:tc>
        <w:tc>
          <w:tcPr>
            <w:tcW w:w="2966" w:type="dxa"/>
            <w:tcMar>
              <w:left w:w="28" w:type="dxa"/>
              <w:right w:w="28" w:type="dxa"/>
            </w:tcMar>
            <w:vAlign w:val="center"/>
          </w:tcPr>
          <w:p w:rsidR="00636A1B" w:rsidRDefault="00636A1B" w:rsidP="002B47ED">
            <w:pPr>
              <w:spacing w:line="460" w:lineRule="exact"/>
              <w:jc w:val="center"/>
              <w:rPr>
                <w:b/>
                <w:bCs/>
                <w:sz w:val="24"/>
              </w:rPr>
            </w:pPr>
            <w:r>
              <w:rPr>
                <w:rFonts w:hint="eastAsia"/>
                <w:b/>
                <w:bCs/>
                <w:sz w:val="24"/>
              </w:rPr>
              <w:t>项目名称</w:t>
            </w:r>
          </w:p>
        </w:tc>
        <w:tc>
          <w:tcPr>
            <w:tcW w:w="744" w:type="dxa"/>
            <w:tcMar>
              <w:left w:w="28" w:type="dxa"/>
              <w:right w:w="28" w:type="dxa"/>
            </w:tcMar>
            <w:vAlign w:val="center"/>
          </w:tcPr>
          <w:p w:rsidR="00636A1B" w:rsidRDefault="00636A1B" w:rsidP="002B47ED">
            <w:pPr>
              <w:spacing w:line="460" w:lineRule="exact"/>
              <w:jc w:val="center"/>
              <w:rPr>
                <w:b/>
                <w:bCs/>
                <w:sz w:val="24"/>
              </w:rPr>
            </w:pPr>
            <w:r>
              <w:rPr>
                <w:rFonts w:hint="eastAsia"/>
                <w:b/>
                <w:bCs/>
                <w:sz w:val="24"/>
              </w:rPr>
              <w:t>数量</w:t>
            </w:r>
          </w:p>
        </w:tc>
        <w:tc>
          <w:tcPr>
            <w:tcW w:w="1701" w:type="dxa"/>
            <w:gridSpan w:val="2"/>
            <w:tcMar>
              <w:left w:w="28" w:type="dxa"/>
              <w:right w:w="28" w:type="dxa"/>
            </w:tcMar>
            <w:vAlign w:val="center"/>
          </w:tcPr>
          <w:p w:rsidR="00636A1B" w:rsidRDefault="00636A1B" w:rsidP="002B47ED">
            <w:pPr>
              <w:spacing w:line="460" w:lineRule="exact"/>
              <w:jc w:val="center"/>
              <w:rPr>
                <w:b/>
                <w:bCs/>
                <w:sz w:val="24"/>
              </w:rPr>
            </w:pPr>
            <w:r>
              <w:rPr>
                <w:rFonts w:hint="eastAsia"/>
                <w:b/>
                <w:bCs/>
                <w:sz w:val="24"/>
              </w:rPr>
              <w:t>下浮率报价</w:t>
            </w:r>
          </w:p>
        </w:tc>
        <w:tc>
          <w:tcPr>
            <w:tcW w:w="992" w:type="dxa"/>
            <w:tcMar>
              <w:left w:w="28" w:type="dxa"/>
              <w:right w:w="28" w:type="dxa"/>
            </w:tcMar>
            <w:vAlign w:val="center"/>
          </w:tcPr>
          <w:p w:rsidR="00636A1B" w:rsidRDefault="00636A1B" w:rsidP="002B47ED">
            <w:pPr>
              <w:spacing w:line="460" w:lineRule="exact"/>
              <w:jc w:val="center"/>
              <w:rPr>
                <w:b/>
                <w:bCs/>
                <w:sz w:val="24"/>
              </w:rPr>
            </w:pPr>
            <w:r>
              <w:rPr>
                <w:rFonts w:hint="eastAsia"/>
                <w:b/>
                <w:bCs/>
                <w:sz w:val="24"/>
              </w:rPr>
              <w:t>投标保证金</w:t>
            </w:r>
          </w:p>
        </w:tc>
        <w:tc>
          <w:tcPr>
            <w:tcW w:w="1225" w:type="dxa"/>
            <w:tcMar>
              <w:left w:w="28" w:type="dxa"/>
              <w:right w:w="28" w:type="dxa"/>
            </w:tcMar>
            <w:vAlign w:val="center"/>
          </w:tcPr>
          <w:p w:rsidR="00636A1B" w:rsidRDefault="00636A1B" w:rsidP="002B47ED">
            <w:pPr>
              <w:pStyle w:val="xl27"/>
              <w:widowControl w:val="0"/>
              <w:adjustRightInd w:val="0"/>
              <w:spacing w:before="0" w:beforeAutospacing="0" w:after="0" w:afterAutospacing="0" w:line="460" w:lineRule="exact"/>
              <w:textAlignment w:val="baseline"/>
              <w:rPr>
                <w:b/>
                <w:bCs/>
                <w:szCs w:val="20"/>
              </w:rPr>
            </w:pPr>
            <w:r>
              <w:rPr>
                <w:rFonts w:hint="eastAsia"/>
                <w:b/>
                <w:bCs/>
                <w:szCs w:val="20"/>
              </w:rPr>
              <w:t>质量承诺</w:t>
            </w:r>
          </w:p>
        </w:tc>
        <w:tc>
          <w:tcPr>
            <w:tcW w:w="1276" w:type="dxa"/>
            <w:vAlign w:val="center"/>
          </w:tcPr>
          <w:p w:rsidR="00636A1B" w:rsidRDefault="00636A1B" w:rsidP="002B47ED">
            <w:pPr>
              <w:pStyle w:val="xl27"/>
              <w:widowControl w:val="0"/>
              <w:adjustRightInd w:val="0"/>
              <w:spacing w:before="0" w:beforeAutospacing="0" w:after="0" w:afterAutospacing="0" w:line="460" w:lineRule="exact"/>
              <w:textAlignment w:val="baseline"/>
              <w:rPr>
                <w:b/>
                <w:bCs/>
                <w:szCs w:val="20"/>
              </w:rPr>
            </w:pPr>
            <w:r>
              <w:rPr>
                <w:rFonts w:hint="eastAsia"/>
                <w:b/>
                <w:bCs/>
                <w:szCs w:val="20"/>
              </w:rPr>
              <w:t>服务期限</w:t>
            </w:r>
          </w:p>
        </w:tc>
      </w:tr>
      <w:tr w:rsidR="00636A1B" w:rsidTr="0096400B">
        <w:trPr>
          <w:cantSplit/>
          <w:trHeight w:val="90"/>
          <w:jc w:val="center"/>
        </w:trPr>
        <w:tc>
          <w:tcPr>
            <w:tcW w:w="589" w:type="dxa"/>
            <w:vMerge w:val="restart"/>
            <w:tcMar>
              <w:left w:w="28" w:type="dxa"/>
              <w:right w:w="28" w:type="dxa"/>
            </w:tcMar>
            <w:vAlign w:val="center"/>
          </w:tcPr>
          <w:p w:rsidR="00636A1B" w:rsidRDefault="00636A1B" w:rsidP="002B47ED">
            <w:pPr>
              <w:spacing w:line="460" w:lineRule="exact"/>
              <w:jc w:val="center"/>
              <w:rPr>
                <w:sz w:val="24"/>
              </w:rPr>
            </w:pPr>
            <w:r>
              <w:rPr>
                <w:rFonts w:hint="eastAsia"/>
                <w:sz w:val="24"/>
              </w:rPr>
              <w:t>1</w:t>
            </w:r>
          </w:p>
        </w:tc>
        <w:tc>
          <w:tcPr>
            <w:tcW w:w="2966" w:type="dxa"/>
            <w:vMerge w:val="restart"/>
            <w:tcMar>
              <w:left w:w="28" w:type="dxa"/>
              <w:right w:w="28" w:type="dxa"/>
            </w:tcMar>
            <w:vAlign w:val="center"/>
          </w:tcPr>
          <w:p w:rsidR="00636A1B" w:rsidRDefault="00636A1B" w:rsidP="0096400B">
            <w:pPr>
              <w:pStyle w:val="xl27"/>
              <w:spacing w:before="0" w:beforeAutospacing="0" w:after="0" w:afterAutospacing="0" w:line="460" w:lineRule="exact"/>
              <w:rPr>
                <w:szCs w:val="20"/>
              </w:rPr>
            </w:pPr>
            <w:r>
              <w:rPr>
                <w:rFonts w:hint="eastAsia"/>
                <w:szCs w:val="20"/>
              </w:rPr>
              <w:t>202</w:t>
            </w:r>
            <w:r w:rsidR="0096400B">
              <w:rPr>
                <w:szCs w:val="20"/>
              </w:rPr>
              <w:t>4</w:t>
            </w:r>
            <w:r>
              <w:rPr>
                <w:rFonts w:hint="eastAsia"/>
                <w:szCs w:val="20"/>
              </w:rPr>
              <w:t>-202</w:t>
            </w:r>
            <w:r w:rsidR="0096400B">
              <w:rPr>
                <w:szCs w:val="20"/>
              </w:rPr>
              <w:t>6</w:t>
            </w:r>
            <w:r>
              <w:rPr>
                <w:rFonts w:hint="eastAsia"/>
                <w:szCs w:val="20"/>
              </w:rPr>
              <w:t>年度离心泵机械密封维修、搅拌器</w:t>
            </w:r>
            <w:proofErr w:type="gramStart"/>
            <w:r>
              <w:rPr>
                <w:rFonts w:hint="eastAsia"/>
                <w:szCs w:val="20"/>
              </w:rPr>
              <w:t>动静环</w:t>
            </w:r>
            <w:proofErr w:type="gramEnd"/>
            <w:r>
              <w:rPr>
                <w:rFonts w:hint="eastAsia"/>
                <w:szCs w:val="20"/>
              </w:rPr>
              <w:t>研磨项目</w:t>
            </w:r>
          </w:p>
        </w:tc>
        <w:tc>
          <w:tcPr>
            <w:tcW w:w="744" w:type="dxa"/>
            <w:vMerge w:val="restart"/>
            <w:tcMar>
              <w:left w:w="28" w:type="dxa"/>
              <w:right w:w="28" w:type="dxa"/>
            </w:tcMar>
            <w:vAlign w:val="center"/>
          </w:tcPr>
          <w:p w:rsidR="00636A1B" w:rsidRDefault="00636A1B" w:rsidP="002B47ED">
            <w:pPr>
              <w:spacing w:line="460" w:lineRule="exact"/>
              <w:jc w:val="center"/>
              <w:rPr>
                <w:sz w:val="24"/>
              </w:rPr>
            </w:pPr>
            <w:r>
              <w:rPr>
                <w:rFonts w:hint="eastAsia"/>
                <w:sz w:val="24"/>
              </w:rPr>
              <w:t>1项</w:t>
            </w:r>
          </w:p>
        </w:tc>
        <w:tc>
          <w:tcPr>
            <w:tcW w:w="709" w:type="dxa"/>
            <w:tcMar>
              <w:left w:w="28" w:type="dxa"/>
              <w:right w:w="28" w:type="dxa"/>
            </w:tcMar>
            <w:vAlign w:val="center"/>
          </w:tcPr>
          <w:p w:rsidR="00636A1B" w:rsidRDefault="00636A1B" w:rsidP="0096400B">
            <w:pPr>
              <w:spacing w:line="460" w:lineRule="exact"/>
              <w:jc w:val="center"/>
              <w:rPr>
                <w:b/>
                <w:bCs/>
                <w:sz w:val="28"/>
                <w:szCs w:val="28"/>
              </w:rPr>
            </w:pPr>
            <w:r>
              <w:rPr>
                <w:rFonts w:hint="eastAsia"/>
                <w:sz w:val="24"/>
                <w:szCs w:val="24"/>
              </w:rPr>
              <w:t>L1</w:t>
            </w:r>
          </w:p>
        </w:tc>
        <w:tc>
          <w:tcPr>
            <w:tcW w:w="992" w:type="dxa"/>
            <w:tcMar>
              <w:left w:w="28" w:type="dxa"/>
              <w:right w:w="28" w:type="dxa"/>
            </w:tcMar>
            <w:vAlign w:val="center"/>
          </w:tcPr>
          <w:p w:rsidR="00636A1B" w:rsidRDefault="00636A1B" w:rsidP="0096400B">
            <w:pPr>
              <w:spacing w:line="460" w:lineRule="exact"/>
              <w:jc w:val="center"/>
              <w:rPr>
                <w:sz w:val="28"/>
                <w:szCs w:val="28"/>
              </w:rPr>
            </w:pPr>
            <w:r>
              <w:rPr>
                <w:rFonts w:hint="eastAsia"/>
                <w:bCs/>
                <w:sz w:val="24"/>
                <w:szCs w:val="24"/>
              </w:rPr>
              <w:t>%</w:t>
            </w:r>
          </w:p>
        </w:tc>
        <w:tc>
          <w:tcPr>
            <w:tcW w:w="992" w:type="dxa"/>
            <w:vMerge w:val="restart"/>
            <w:tcMar>
              <w:left w:w="28" w:type="dxa"/>
              <w:right w:w="28" w:type="dxa"/>
            </w:tcMar>
          </w:tcPr>
          <w:p w:rsidR="00636A1B" w:rsidRDefault="00636A1B" w:rsidP="002B47ED">
            <w:pPr>
              <w:spacing w:line="460" w:lineRule="exact"/>
              <w:rPr>
                <w:sz w:val="28"/>
                <w:szCs w:val="28"/>
              </w:rPr>
            </w:pPr>
          </w:p>
        </w:tc>
        <w:tc>
          <w:tcPr>
            <w:tcW w:w="1225" w:type="dxa"/>
            <w:vMerge w:val="restart"/>
            <w:tcMar>
              <w:left w:w="28" w:type="dxa"/>
              <w:right w:w="28" w:type="dxa"/>
            </w:tcMar>
            <w:vAlign w:val="center"/>
          </w:tcPr>
          <w:p w:rsidR="00636A1B" w:rsidRDefault="00636A1B" w:rsidP="002B47ED">
            <w:pPr>
              <w:spacing w:line="460" w:lineRule="exact"/>
              <w:jc w:val="center"/>
              <w:rPr>
                <w:sz w:val="24"/>
                <w:szCs w:val="24"/>
              </w:rPr>
            </w:pPr>
            <w:r>
              <w:rPr>
                <w:rFonts w:hint="eastAsia"/>
                <w:sz w:val="24"/>
                <w:szCs w:val="24"/>
              </w:rPr>
              <w:t>满足</w:t>
            </w:r>
            <w:r w:rsidR="0096400B">
              <w:rPr>
                <w:rFonts w:hint="eastAsia"/>
                <w:sz w:val="24"/>
                <w:szCs w:val="24"/>
                <w:lang w:eastAsia="zh-CN"/>
              </w:rPr>
              <w:t>参选</w:t>
            </w:r>
            <w:r>
              <w:rPr>
                <w:rFonts w:hint="eastAsia"/>
                <w:sz w:val="24"/>
                <w:szCs w:val="24"/>
              </w:rPr>
              <w:t>文件要求</w:t>
            </w:r>
          </w:p>
        </w:tc>
        <w:tc>
          <w:tcPr>
            <w:tcW w:w="1276" w:type="dxa"/>
            <w:vMerge w:val="restart"/>
            <w:vAlign w:val="center"/>
          </w:tcPr>
          <w:p w:rsidR="00636A1B" w:rsidRDefault="00636A1B" w:rsidP="002B47ED">
            <w:pPr>
              <w:spacing w:line="460" w:lineRule="exact"/>
              <w:jc w:val="center"/>
              <w:rPr>
                <w:sz w:val="24"/>
                <w:szCs w:val="24"/>
              </w:rPr>
            </w:pPr>
            <w:r>
              <w:rPr>
                <w:rFonts w:hint="eastAsia"/>
                <w:sz w:val="24"/>
                <w:szCs w:val="24"/>
              </w:rPr>
              <w:t>满足</w:t>
            </w:r>
            <w:r w:rsidR="0096400B">
              <w:rPr>
                <w:rFonts w:hint="eastAsia"/>
                <w:sz w:val="24"/>
                <w:szCs w:val="24"/>
                <w:lang w:eastAsia="zh-CN"/>
              </w:rPr>
              <w:t>参选</w:t>
            </w:r>
            <w:r>
              <w:rPr>
                <w:rFonts w:hint="eastAsia"/>
                <w:sz w:val="24"/>
                <w:szCs w:val="24"/>
              </w:rPr>
              <w:t>文件要求</w:t>
            </w:r>
          </w:p>
        </w:tc>
      </w:tr>
      <w:tr w:rsidR="00636A1B" w:rsidTr="0096400B">
        <w:trPr>
          <w:cantSplit/>
          <w:trHeight w:val="624"/>
          <w:jc w:val="center"/>
        </w:trPr>
        <w:tc>
          <w:tcPr>
            <w:tcW w:w="589" w:type="dxa"/>
            <w:vMerge/>
            <w:tcMar>
              <w:left w:w="28" w:type="dxa"/>
              <w:right w:w="28" w:type="dxa"/>
            </w:tcMar>
            <w:vAlign w:val="center"/>
          </w:tcPr>
          <w:p w:rsidR="00636A1B" w:rsidRDefault="00636A1B" w:rsidP="002B47ED">
            <w:pPr>
              <w:spacing w:line="460" w:lineRule="exact"/>
              <w:jc w:val="center"/>
              <w:rPr>
                <w:sz w:val="24"/>
              </w:rPr>
            </w:pPr>
          </w:p>
        </w:tc>
        <w:tc>
          <w:tcPr>
            <w:tcW w:w="2966" w:type="dxa"/>
            <w:vMerge/>
            <w:tcMar>
              <w:left w:w="28" w:type="dxa"/>
              <w:right w:w="28" w:type="dxa"/>
            </w:tcMar>
            <w:vAlign w:val="center"/>
          </w:tcPr>
          <w:p w:rsidR="00636A1B" w:rsidRDefault="00636A1B" w:rsidP="002B47ED">
            <w:pPr>
              <w:spacing w:line="460" w:lineRule="exact"/>
              <w:jc w:val="center"/>
              <w:rPr>
                <w:sz w:val="24"/>
              </w:rPr>
            </w:pPr>
          </w:p>
        </w:tc>
        <w:tc>
          <w:tcPr>
            <w:tcW w:w="744" w:type="dxa"/>
            <w:vMerge/>
            <w:tcMar>
              <w:left w:w="28" w:type="dxa"/>
              <w:right w:w="28" w:type="dxa"/>
            </w:tcMar>
            <w:vAlign w:val="center"/>
          </w:tcPr>
          <w:p w:rsidR="00636A1B" w:rsidRDefault="00636A1B" w:rsidP="002B47ED">
            <w:pPr>
              <w:spacing w:line="460" w:lineRule="exact"/>
              <w:jc w:val="center"/>
              <w:rPr>
                <w:sz w:val="24"/>
              </w:rPr>
            </w:pPr>
          </w:p>
        </w:tc>
        <w:tc>
          <w:tcPr>
            <w:tcW w:w="709" w:type="dxa"/>
            <w:tcMar>
              <w:left w:w="28" w:type="dxa"/>
              <w:right w:w="28" w:type="dxa"/>
            </w:tcMar>
            <w:vAlign w:val="center"/>
          </w:tcPr>
          <w:p w:rsidR="00636A1B" w:rsidRDefault="00636A1B" w:rsidP="0096400B">
            <w:pPr>
              <w:spacing w:line="460" w:lineRule="exact"/>
              <w:jc w:val="center"/>
              <w:rPr>
                <w:b/>
                <w:bCs/>
                <w:sz w:val="28"/>
                <w:szCs w:val="28"/>
              </w:rPr>
            </w:pPr>
            <w:r>
              <w:rPr>
                <w:rFonts w:hint="eastAsia"/>
                <w:sz w:val="24"/>
                <w:szCs w:val="24"/>
              </w:rPr>
              <w:t>L2</w:t>
            </w:r>
          </w:p>
        </w:tc>
        <w:tc>
          <w:tcPr>
            <w:tcW w:w="992" w:type="dxa"/>
            <w:tcMar>
              <w:left w:w="28" w:type="dxa"/>
              <w:right w:w="28" w:type="dxa"/>
            </w:tcMar>
            <w:vAlign w:val="center"/>
          </w:tcPr>
          <w:p w:rsidR="00636A1B" w:rsidRDefault="00636A1B" w:rsidP="0096400B">
            <w:pPr>
              <w:spacing w:line="460" w:lineRule="exact"/>
              <w:jc w:val="center"/>
              <w:rPr>
                <w:sz w:val="28"/>
                <w:szCs w:val="28"/>
              </w:rPr>
            </w:pPr>
            <w:r>
              <w:rPr>
                <w:rFonts w:hint="eastAsia"/>
                <w:bCs/>
                <w:sz w:val="24"/>
                <w:szCs w:val="24"/>
              </w:rPr>
              <w:t>%</w:t>
            </w:r>
          </w:p>
        </w:tc>
        <w:tc>
          <w:tcPr>
            <w:tcW w:w="992" w:type="dxa"/>
            <w:vMerge/>
            <w:tcMar>
              <w:left w:w="28" w:type="dxa"/>
              <w:right w:w="28" w:type="dxa"/>
            </w:tcMar>
          </w:tcPr>
          <w:p w:rsidR="00636A1B" w:rsidRDefault="00636A1B" w:rsidP="002B47ED">
            <w:pPr>
              <w:spacing w:line="460" w:lineRule="exact"/>
              <w:rPr>
                <w:sz w:val="28"/>
                <w:szCs w:val="28"/>
              </w:rPr>
            </w:pPr>
          </w:p>
        </w:tc>
        <w:tc>
          <w:tcPr>
            <w:tcW w:w="1225" w:type="dxa"/>
            <w:vMerge/>
            <w:tcMar>
              <w:left w:w="28" w:type="dxa"/>
              <w:right w:w="28" w:type="dxa"/>
            </w:tcMar>
            <w:vAlign w:val="center"/>
          </w:tcPr>
          <w:p w:rsidR="00636A1B" w:rsidRDefault="00636A1B" w:rsidP="002B47ED">
            <w:pPr>
              <w:spacing w:line="460" w:lineRule="exact"/>
              <w:jc w:val="center"/>
              <w:rPr>
                <w:sz w:val="24"/>
                <w:szCs w:val="24"/>
              </w:rPr>
            </w:pPr>
          </w:p>
        </w:tc>
        <w:tc>
          <w:tcPr>
            <w:tcW w:w="1276" w:type="dxa"/>
            <w:vMerge/>
            <w:vAlign w:val="center"/>
          </w:tcPr>
          <w:p w:rsidR="00636A1B" w:rsidRDefault="00636A1B" w:rsidP="002B47ED">
            <w:pPr>
              <w:spacing w:line="460" w:lineRule="exact"/>
              <w:jc w:val="center"/>
              <w:rPr>
                <w:sz w:val="24"/>
                <w:szCs w:val="24"/>
              </w:rPr>
            </w:pPr>
          </w:p>
        </w:tc>
      </w:tr>
      <w:tr w:rsidR="00636A1B" w:rsidTr="0096400B">
        <w:trPr>
          <w:cantSplit/>
          <w:trHeight w:val="466"/>
          <w:jc w:val="center"/>
        </w:trPr>
        <w:tc>
          <w:tcPr>
            <w:tcW w:w="589" w:type="dxa"/>
            <w:vMerge/>
            <w:tcMar>
              <w:left w:w="28" w:type="dxa"/>
              <w:right w:w="28" w:type="dxa"/>
            </w:tcMar>
            <w:vAlign w:val="center"/>
          </w:tcPr>
          <w:p w:rsidR="00636A1B" w:rsidRDefault="00636A1B" w:rsidP="002B47ED">
            <w:pPr>
              <w:spacing w:line="460" w:lineRule="exact"/>
              <w:jc w:val="center"/>
              <w:rPr>
                <w:sz w:val="24"/>
              </w:rPr>
            </w:pPr>
          </w:p>
        </w:tc>
        <w:tc>
          <w:tcPr>
            <w:tcW w:w="2966" w:type="dxa"/>
            <w:vMerge/>
            <w:tcMar>
              <w:left w:w="28" w:type="dxa"/>
              <w:right w:w="28" w:type="dxa"/>
            </w:tcMar>
            <w:vAlign w:val="center"/>
          </w:tcPr>
          <w:p w:rsidR="00636A1B" w:rsidRDefault="00636A1B" w:rsidP="002B47ED">
            <w:pPr>
              <w:spacing w:line="460" w:lineRule="exact"/>
              <w:jc w:val="center"/>
              <w:rPr>
                <w:sz w:val="24"/>
              </w:rPr>
            </w:pPr>
          </w:p>
        </w:tc>
        <w:tc>
          <w:tcPr>
            <w:tcW w:w="744" w:type="dxa"/>
            <w:vMerge/>
            <w:tcMar>
              <w:left w:w="28" w:type="dxa"/>
              <w:right w:w="28" w:type="dxa"/>
            </w:tcMar>
            <w:vAlign w:val="center"/>
          </w:tcPr>
          <w:p w:rsidR="00636A1B" w:rsidRDefault="00636A1B" w:rsidP="002B47ED">
            <w:pPr>
              <w:spacing w:line="460" w:lineRule="exact"/>
              <w:jc w:val="center"/>
              <w:rPr>
                <w:sz w:val="24"/>
              </w:rPr>
            </w:pPr>
          </w:p>
        </w:tc>
        <w:tc>
          <w:tcPr>
            <w:tcW w:w="709" w:type="dxa"/>
            <w:tcMar>
              <w:left w:w="28" w:type="dxa"/>
              <w:right w:w="28" w:type="dxa"/>
            </w:tcMar>
            <w:vAlign w:val="center"/>
          </w:tcPr>
          <w:p w:rsidR="00636A1B" w:rsidRDefault="00636A1B" w:rsidP="0096400B">
            <w:pPr>
              <w:widowControl/>
              <w:spacing w:line="460" w:lineRule="exact"/>
              <w:jc w:val="center"/>
              <w:textAlignment w:val="center"/>
              <w:rPr>
                <w:b/>
                <w:bCs/>
                <w:sz w:val="24"/>
                <w:szCs w:val="24"/>
              </w:rPr>
            </w:pPr>
            <w:r>
              <w:rPr>
                <w:rFonts w:hint="eastAsia"/>
                <w:sz w:val="24"/>
                <w:szCs w:val="24"/>
              </w:rPr>
              <w:t>L3</w:t>
            </w:r>
          </w:p>
        </w:tc>
        <w:tc>
          <w:tcPr>
            <w:tcW w:w="992" w:type="dxa"/>
            <w:tcMar>
              <w:left w:w="28" w:type="dxa"/>
              <w:right w:w="28" w:type="dxa"/>
            </w:tcMar>
            <w:vAlign w:val="center"/>
          </w:tcPr>
          <w:p w:rsidR="00636A1B" w:rsidRDefault="00636A1B" w:rsidP="0096400B">
            <w:pPr>
              <w:spacing w:line="460" w:lineRule="exact"/>
              <w:jc w:val="center"/>
              <w:rPr>
                <w:bCs/>
                <w:sz w:val="24"/>
                <w:szCs w:val="24"/>
              </w:rPr>
            </w:pPr>
            <w:r>
              <w:rPr>
                <w:rFonts w:hint="eastAsia"/>
                <w:bCs/>
                <w:sz w:val="24"/>
                <w:szCs w:val="24"/>
              </w:rPr>
              <w:t>%</w:t>
            </w:r>
          </w:p>
        </w:tc>
        <w:tc>
          <w:tcPr>
            <w:tcW w:w="992" w:type="dxa"/>
            <w:vMerge/>
            <w:tcMar>
              <w:left w:w="28" w:type="dxa"/>
              <w:right w:w="28" w:type="dxa"/>
            </w:tcMar>
          </w:tcPr>
          <w:p w:rsidR="00636A1B" w:rsidRDefault="00636A1B" w:rsidP="002B47ED">
            <w:pPr>
              <w:spacing w:line="460" w:lineRule="exact"/>
              <w:rPr>
                <w:sz w:val="28"/>
                <w:szCs w:val="28"/>
              </w:rPr>
            </w:pPr>
          </w:p>
        </w:tc>
        <w:tc>
          <w:tcPr>
            <w:tcW w:w="1225" w:type="dxa"/>
            <w:vMerge/>
            <w:tcMar>
              <w:left w:w="28" w:type="dxa"/>
              <w:right w:w="28" w:type="dxa"/>
            </w:tcMar>
            <w:vAlign w:val="center"/>
          </w:tcPr>
          <w:p w:rsidR="00636A1B" w:rsidRDefault="00636A1B" w:rsidP="002B47ED">
            <w:pPr>
              <w:spacing w:line="460" w:lineRule="exact"/>
              <w:jc w:val="center"/>
              <w:rPr>
                <w:sz w:val="24"/>
                <w:szCs w:val="24"/>
              </w:rPr>
            </w:pPr>
          </w:p>
        </w:tc>
        <w:tc>
          <w:tcPr>
            <w:tcW w:w="1276" w:type="dxa"/>
            <w:vMerge/>
            <w:vAlign w:val="center"/>
          </w:tcPr>
          <w:p w:rsidR="00636A1B" w:rsidRDefault="00636A1B" w:rsidP="002B47ED">
            <w:pPr>
              <w:spacing w:line="460" w:lineRule="exact"/>
              <w:jc w:val="center"/>
              <w:rPr>
                <w:sz w:val="24"/>
                <w:szCs w:val="24"/>
              </w:rPr>
            </w:pPr>
          </w:p>
        </w:tc>
      </w:tr>
    </w:tbl>
    <w:p w:rsidR="0096400B" w:rsidRDefault="005A4973" w:rsidP="00636A1B">
      <w:pPr>
        <w:spacing w:line="480" w:lineRule="exact"/>
        <w:rPr>
          <w:b/>
          <w:sz w:val="24"/>
          <w:lang w:eastAsia="zh-CN"/>
        </w:rPr>
      </w:pPr>
      <w:r>
        <w:rPr>
          <w:rFonts w:hint="eastAsia"/>
          <w:b/>
          <w:sz w:val="24"/>
          <w:lang w:eastAsia="zh-CN"/>
        </w:rPr>
        <w:t>说明：1、</w:t>
      </w:r>
      <w:r>
        <w:rPr>
          <w:rFonts w:hint="eastAsia"/>
          <w:bCs/>
          <w:sz w:val="24"/>
          <w:lang w:eastAsia="zh-CN"/>
        </w:rPr>
        <w:t>L1指</w:t>
      </w:r>
      <w:r>
        <w:rPr>
          <w:rFonts w:hint="eastAsia"/>
          <w:sz w:val="24"/>
          <w:szCs w:val="24"/>
          <w:lang w:eastAsia="zh-CN"/>
        </w:rPr>
        <w:t>“表1、双端面弹簧机械密封报价表”所有轴径的基准单价（含税，元）填报统一的下浮率；L2指“表2、 双端面波纹管机械密封报价表”所有轴径的基准单价（含税，元）填报统一的下浮率；L3指“表3、PTA装置搅拌器机械密封动静环研磨报价表”所有轴径的基准单价（含税，元）填报统一的下浮率</w:t>
      </w:r>
      <w:r>
        <w:rPr>
          <w:rFonts w:hint="eastAsia"/>
          <w:b/>
          <w:sz w:val="24"/>
          <w:lang w:eastAsia="zh-CN"/>
        </w:rPr>
        <w:t>。</w:t>
      </w:r>
    </w:p>
    <w:p w:rsidR="005A4973" w:rsidRDefault="005A4973" w:rsidP="00636A1B">
      <w:pPr>
        <w:spacing w:line="480" w:lineRule="exact"/>
        <w:rPr>
          <w:b/>
          <w:sz w:val="24"/>
          <w:lang w:eastAsia="zh-CN"/>
        </w:rPr>
      </w:pPr>
      <w:r>
        <w:rPr>
          <w:rFonts w:hint="eastAsia"/>
          <w:b/>
          <w:sz w:val="24"/>
          <w:lang w:eastAsia="zh-CN"/>
        </w:rPr>
        <w:t>2、</w:t>
      </w:r>
      <w:proofErr w:type="gramStart"/>
      <w:r w:rsidRPr="0096400B">
        <w:rPr>
          <w:rFonts w:hint="eastAsia"/>
          <w:b/>
          <w:sz w:val="24"/>
          <w:lang w:eastAsia="zh-CN"/>
        </w:rPr>
        <w:t>下浮率保留</w:t>
      </w:r>
      <w:proofErr w:type="gramEnd"/>
      <w:r w:rsidRPr="0096400B">
        <w:rPr>
          <w:rFonts w:hint="eastAsia"/>
          <w:b/>
          <w:sz w:val="24"/>
          <w:lang w:eastAsia="zh-CN"/>
        </w:rPr>
        <w:t>两位小数点，如8.31%。</w:t>
      </w:r>
    </w:p>
    <w:p w:rsidR="00831E2E" w:rsidRPr="00C357C7" w:rsidRDefault="0096400B" w:rsidP="00831E2E">
      <w:pPr>
        <w:pStyle w:val="1"/>
        <w:spacing w:line="360" w:lineRule="auto"/>
        <w:rPr>
          <w:sz w:val="24"/>
          <w:szCs w:val="24"/>
        </w:rPr>
      </w:pPr>
      <w:r>
        <w:rPr>
          <w:sz w:val="24"/>
          <w:szCs w:val="24"/>
        </w:rPr>
        <w:t>3、</w:t>
      </w:r>
      <w:r w:rsidR="00831E2E" w:rsidRPr="00C357C7">
        <w:rPr>
          <w:rFonts w:hint="eastAsia"/>
          <w:sz w:val="24"/>
          <w:szCs w:val="24"/>
        </w:rPr>
        <w:t>具体</w:t>
      </w:r>
      <w:r>
        <w:rPr>
          <w:rFonts w:hint="eastAsia"/>
          <w:sz w:val="24"/>
          <w:szCs w:val="24"/>
        </w:rPr>
        <w:t>基准价格表</w:t>
      </w:r>
      <w:r w:rsidR="00831E2E" w:rsidRPr="00C357C7">
        <w:rPr>
          <w:rFonts w:hint="eastAsia"/>
          <w:sz w:val="24"/>
          <w:szCs w:val="24"/>
        </w:rPr>
        <w:t>见附表</w:t>
      </w:r>
      <w:r>
        <w:rPr>
          <w:rFonts w:hint="eastAsia"/>
          <w:sz w:val="24"/>
          <w:szCs w:val="24"/>
        </w:rPr>
        <w:t>。</w:t>
      </w:r>
    </w:p>
    <w:p w:rsidR="0096400B" w:rsidRDefault="0096400B" w:rsidP="00831E2E">
      <w:pPr>
        <w:spacing w:line="360" w:lineRule="auto"/>
        <w:ind w:firstLineChars="300" w:firstLine="720"/>
        <w:rPr>
          <w:sz w:val="24"/>
          <w:szCs w:val="24"/>
          <w:lang w:eastAsia="zh-CN"/>
        </w:rPr>
      </w:pP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C81084">
        <w:rPr>
          <w:sz w:val="24"/>
          <w:szCs w:val="24"/>
          <w:u w:val="single"/>
        </w:rPr>
        <w:t>24</w:t>
      </w:r>
      <w:r w:rsidR="00870B15">
        <w:rPr>
          <w:rFonts w:hint="eastAsia"/>
          <w:sz w:val="24"/>
          <w:szCs w:val="24"/>
          <w:u w:val="single"/>
        </w:rPr>
        <w:t>个月</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47397A" w:rsidRDefault="0047397A" w:rsidP="00831E2E">
      <w:pPr>
        <w:pStyle w:val="1"/>
        <w:rPr>
          <w:b/>
          <w:sz w:val="28"/>
          <w:szCs w:val="28"/>
        </w:rPr>
      </w:pPr>
    </w:p>
    <w:p w:rsidR="00B26B18" w:rsidRDefault="00B26B18" w:rsidP="00831E2E">
      <w:pPr>
        <w:pStyle w:val="1"/>
        <w:rPr>
          <w:b/>
          <w:sz w:val="28"/>
          <w:szCs w:val="28"/>
        </w:rPr>
      </w:pPr>
    </w:p>
    <w:p w:rsidR="00B26B18" w:rsidRDefault="00B26B18" w:rsidP="00831E2E">
      <w:pPr>
        <w:pStyle w:val="1"/>
        <w:rPr>
          <w:b/>
          <w:sz w:val="28"/>
          <w:szCs w:val="28"/>
        </w:rPr>
      </w:pPr>
    </w:p>
    <w:p w:rsidR="00B26B18" w:rsidRDefault="00B26B18" w:rsidP="00831E2E">
      <w:pPr>
        <w:pStyle w:val="1"/>
        <w:rPr>
          <w:b/>
          <w:sz w:val="28"/>
          <w:szCs w:val="28"/>
        </w:rPr>
      </w:pPr>
    </w:p>
    <w:p w:rsidR="00CE2193" w:rsidRDefault="00CE2193" w:rsidP="00831E2E">
      <w:pPr>
        <w:pStyle w:val="1"/>
        <w:rPr>
          <w:b/>
          <w:sz w:val="28"/>
          <w:szCs w:val="28"/>
        </w:rPr>
      </w:pPr>
      <w:r w:rsidRPr="00CE2193">
        <w:rPr>
          <w:rFonts w:hint="eastAsia"/>
          <w:b/>
          <w:sz w:val="28"/>
          <w:szCs w:val="28"/>
        </w:rPr>
        <w:lastRenderedPageBreak/>
        <w:t>报价</w:t>
      </w:r>
      <w:r>
        <w:rPr>
          <w:rFonts w:hint="eastAsia"/>
          <w:b/>
          <w:sz w:val="28"/>
          <w:szCs w:val="28"/>
        </w:rPr>
        <w:t>须知</w:t>
      </w:r>
      <w:r w:rsidRPr="00CE2193">
        <w:rPr>
          <w:rFonts w:hint="eastAsia"/>
          <w:b/>
          <w:sz w:val="28"/>
          <w:szCs w:val="28"/>
        </w:rPr>
        <w:t>：</w:t>
      </w:r>
    </w:p>
    <w:p w:rsidR="00CE2193" w:rsidRPr="00CE2193" w:rsidRDefault="00CE2193" w:rsidP="00CE2193">
      <w:pPr>
        <w:pStyle w:val="11"/>
        <w:spacing w:line="360" w:lineRule="auto"/>
        <w:jc w:val="left"/>
        <w:rPr>
          <w:rFonts w:hAnsi="宋体" w:cs="宋体"/>
          <w:b/>
          <w:szCs w:val="24"/>
        </w:rPr>
      </w:pPr>
      <w:r w:rsidRPr="00CE2193">
        <w:rPr>
          <w:rFonts w:hAnsi="宋体" w:hint="eastAsia"/>
          <w:b/>
          <w:color w:val="000000"/>
          <w:szCs w:val="24"/>
        </w:rPr>
        <w:t>1</w:t>
      </w:r>
      <w:r>
        <w:rPr>
          <w:rFonts w:hAnsi="宋体" w:hint="eastAsia"/>
          <w:b/>
          <w:color w:val="000000"/>
          <w:szCs w:val="24"/>
        </w:rPr>
        <w:t>、</w:t>
      </w:r>
      <w:r w:rsidRPr="00CE2193">
        <w:rPr>
          <w:rFonts w:hAnsi="宋体" w:hint="eastAsia"/>
          <w:b/>
          <w:color w:val="000000"/>
          <w:szCs w:val="24"/>
        </w:rPr>
        <w:t>本次机泵机械密封修复报价按集装式机械密封的轴径为基础报价</w:t>
      </w:r>
      <w:r w:rsidRPr="00CE2193">
        <w:rPr>
          <w:rFonts w:hAnsi="宋体" w:hint="eastAsia"/>
          <w:b/>
          <w:szCs w:val="24"/>
        </w:rPr>
        <w:t>，轴径按每5mm为一档。例：</w:t>
      </w:r>
      <w:r w:rsidRPr="00CE2193">
        <w:rPr>
          <w:rFonts w:hAnsi="宋体" w:cs="宋体" w:hint="eastAsia"/>
          <w:b/>
          <w:szCs w:val="24"/>
        </w:rPr>
        <w:t>30mm-35mm(不包括35mm)采用30mm价格；以此类推，轴径以机封轴套较大端内径计算。</w:t>
      </w:r>
    </w:p>
    <w:p w:rsidR="00CE2193" w:rsidRPr="0096400B" w:rsidRDefault="00CE2193" w:rsidP="00CE2193">
      <w:pPr>
        <w:pStyle w:val="11"/>
        <w:spacing w:line="360" w:lineRule="auto"/>
        <w:jc w:val="left"/>
        <w:rPr>
          <w:rFonts w:hAnsi="宋体"/>
          <w:b/>
          <w:color w:val="000000"/>
          <w:szCs w:val="24"/>
        </w:rPr>
      </w:pPr>
      <w:r w:rsidRPr="00CE2193">
        <w:rPr>
          <w:rFonts w:hAnsi="宋体" w:hint="eastAsia"/>
          <w:b/>
          <w:szCs w:val="24"/>
        </w:rPr>
        <w:t>2</w:t>
      </w:r>
      <w:r>
        <w:rPr>
          <w:rFonts w:hAnsi="宋体" w:hint="eastAsia"/>
          <w:b/>
          <w:szCs w:val="24"/>
        </w:rPr>
        <w:t>、</w:t>
      </w:r>
      <w:r w:rsidR="0096400B" w:rsidRPr="0096400B">
        <w:rPr>
          <w:rFonts w:hAnsi="宋体" w:hint="eastAsia"/>
          <w:b/>
          <w:color w:val="000000"/>
          <w:szCs w:val="24"/>
        </w:rPr>
        <w:t>机泵机械密封</w:t>
      </w:r>
      <w:proofErr w:type="gramStart"/>
      <w:r w:rsidR="0096400B" w:rsidRPr="0096400B">
        <w:rPr>
          <w:rFonts w:hAnsi="宋体" w:hint="eastAsia"/>
          <w:b/>
          <w:color w:val="000000"/>
          <w:szCs w:val="24"/>
        </w:rPr>
        <w:t>修复按</w:t>
      </w:r>
      <w:proofErr w:type="gramEnd"/>
      <w:r w:rsidR="0096400B" w:rsidRPr="0096400B">
        <w:rPr>
          <w:rFonts w:hAnsi="宋体" w:hint="eastAsia"/>
          <w:b/>
          <w:color w:val="000000"/>
          <w:szCs w:val="24"/>
        </w:rPr>
        <w:t>双端面弹簧机械密封（普通辅助密封和</w:t>
      </w:r>
      <w:proofErr w:type="gramStart"/>
      <w:r w:rsidR="0096400B" w:rsidRPr="0096400B">
        <w:rPr>
          <w:rFonts w:hAnsi="宋体" w:hint="eastAsia"/>
          <w:b/>
          <w:color w:val="000000"/>
          <w:szCs w:val="24"/>
        </w:rPr>
        <w:t>全氟醚</w:t>
      </w:r>
      <w:proofErr w:type="gramEnd"/>
      <w:r w:rsidR="0096400B" w:rsidRPr="0096400B">
        <w:rPr>
          <w:rFonts w:hAnsi="宋体" w:hint="eastAsia"/>
          <w:b/>
          <w:color w:val="000000"/>
          <w:szCs w:val="24"/>
        </w:rPr>
        <w:t>辅助密封）、双端面波纹管机械密封型式来做基准价。单端面机械密封基准</w:t>
      </w:r>
      <w:proofErr w:type="gramStart"/>
      <w:r w:rsidR="0096400B" w:rsidRPr="0096400B">
        <w:rPr>
          <w:rFonts w:hAnsi="宋体" w:hint="eastAsia"/>
          <w:b/>
          <w:color w:val="000000"/>
          <w:szCs w:val="24"/>
        </w:rPr>
        <w:t>价按照</w:t>
      </w:r>
      <w:proofErr w:type="gramEnd"/>
      <w:r w:rsidR="0096400B" w:rsidRPr="0096400B">
        <w:rPr>
          <w:rFonts w:hAnsi="宋体" w:hint="eastAsia"/>
          <w:b/>
          <w:color w:val="000000"/>
          <w:szCs w:val="24"/>
        </w:rPr>
        <w:t>对应轴径、密封型式的双端面机械密封基准价×0.6做基准价。</w:t>
      </w:r>
    </w:p>
    <w:p w:rsidR="00CE2193" w:rsidRPr="0096400B" w:rsidRDefault="00CE2193" w:rsidP="00CE2193">
      <w:pPr>
        <w:pStyle w:val="11"/>
        <w:spacing w:line="360" w:lineRule="auto"/>
        <w:jc w:val="left"/>
        <w:rPr>
          <w:rFonts w:hAnsi="宋体"/>
          <w:b/>
          <w:color w:val="000000"/>
          <w:szCs w:val="24"/>
        </w:rPr>
      </w:pPr>
      <w:r w:rsidRPr="00CE2193">
        <w:rPr>
          <w:rFonts w:hAnsi="宋体" w:hint="eastAsia"/>
          <w:b/>
          <w:szCs w:val="24"/>
        </w:rPr>
        <w:t>3</w:t>
      </w:r>
      <w:r>
        <w:rPr>
          <w:rFonts w:hAnsi="宋体" w:hint="eastAsia"/>
          <w:b/>
          <w:szCs w:val="24"/>
        </w:rPr>
        <w:t>、</w:t>
      </w:r>
      <w:r w:rsidR="0096400B" w:rsidRPr="0096400B">
        <w:rPr>
          <w:rFonts w:hAnsi="宋体" w:hint="eastAsia"/>
          <w:b/>
          <w:color w:val="000000"/>
          <w:szCs w:val="24"/>
        </w:rPr>
        <w:t>机泵机械密封修复最终</w:t>
      </w:r>
      <w:proofErr w:type="gramStart"/>
      <w:r w:rsidR="0096400B" w:rsidRPr="0096400B">
        <w:rPr>
          <w:rFonts w:hAnsi="宋体" w:hint="eastAsia"/>
          <w:b/>
          <w:color w:val="000000"/>
          <w:szCs w:val="24"/>
        </w:rPr>
        <w:t>结算按</w:t>
      </w:r>
      <w:proofErr w:type="gramEnd"/>
      <w:r w:rsidR="0096400B" w:rsidRPr="0096400B">
        <w:rPr>
          <w:rFonts w:hAnsi="宋体" w:hint="eastAsia"/>
          <w:b/>
          <w:color w:val="000000"/>
          <w:szCs w:val="24"/>
        </w:rPr>
        <w:t>机械密封轴径对应中标价×维修内容占比结算，维修内容占比详见附件1和附件2。附件1和2百分比内容不得修改。</w:t>
      </w:r>
    </w:p>
    <w:p w:rsidR="00CE2193" w:rsidRPr="00CE2193" w:rsidRDefault="00CE2193" w:rsidP="00CE2193">
      <w:pPr>
        <w:pStyle w:val="11"/>
        <w:spacing w:line="360" w:lineRule="auto"/>
        <w:jc w:val="left"/>
        <w:rPr>
          <w:rFonts w:hAnsi="宋体" w:cs="宋体"/>
          <w:b/>
          <w:szCs w:val="24"/>
        </w:rPr>
      </w:pPr>
      <w:r w:rsidRPr="00CE2193">
        <w:rPr>
          <w:rFonts w:hAnsi="宋体" w:cs="宋体" w:hint="eastAsia"/>
          <w:b/>
          <w:szCs w:val="24"/>
        </w:rPr>
        <w:t>4</w:t>
      </w:r>
      <w:r>
        <w:rPr>
          <w:rFonts w:hAnsi="宋体" w:cs="宋体" w:hint="eastAsia"/>
          <w:b/>
          <w:szCs w:val="24"/>
        </w:rPr>
        <w:t>、</w:t>
      </w:r>
      <w:r w:rsidR="00C81084" w:rsidRPr="00C81084">
        <w:rPr>
          <w:rFonts w:hAnsi="宋体" w:hint="eastAsia"/>
          <w:b/>
          <w:color w:val="000000"/>
          <w:szCs w:val="24"/>
        </w:rPr>
        <w:t>轴径大于1</w:t>
      </w:r>
      <w:r w:rsidR="00C81084" w:rsidRPr="00C81084">
        <w:rPr>
          <w:rFonts w:hAnsi="宋体"/>
          <w:b/>
          <w:color w:val="000000"/>
          <w:szCs w:val="24"/>
        </w:rPr>
        <w:t>2</w:t>
      </w:r>
      <w:r w:rsidR="00C81084" w:rsidRPr="00C81084">
        <w:rPr>
          <w:rFonts w:hAnsi="宋体" w:hint="eastAsia"/>
          <w:b/>
          <w:color w:val="000000"/>
          <w:szCs w:val="24"/>
        </w:rPr>
        <w:t>0mm以上或</w:t>
      </w:r>
      <w:r w:rsidR="00C81084" w:rsidRPr="00C81084">
        <w:rPr>
          <w:rFonts w:hAnsi="宋体"/>
          <w:b/>
          <w:color w:val="000000"/>
          <w:szCs w:val="24"/>
        </w:rPr>
        <w:t>小于</w:t>
      </w:r>
      <w:r w:rsidR="00C81084" w:rsidRPr="00C81084">
        <w:rPr>
          <w:rFonts w:hAnsi="宋体" w:hint="eastAsia"/>
          <w:b/>
          <w:color w:val="000000"/>
          <w:szCs w:val="24"/>
        </w:rPr>
        <w:t>30mm以下的机泵机械密封，不再单独做基准价，轴径超过120mm的按除以1</w:t>
      </w:r>
      <w:r w:rsidR="00C81084" w:rsidRPr="00C81084">
        <w:rPr>
          <w:rFonts w:hAnsi="宋体"/>
          <w:b/>
          <w:color w:val="000000"/>
          <w:szCs w:val="24"/>
        </w:rPr>
        <w:t>2</w:t>
      </w:r>
      <w:r w:rsidR="00C81084" w:rsidRPr="00C81084">
        <w:rPr>
          <w:rFonts w:hAnsi="宋体" w:hint="eastAsia"/>
          <w:b/>
          <w:color w:val="000000"/>
          <w:szCs w:val="24"/>
        </w:rPr>
        <w:t>0比例系数结算，轴径小于</w:t>
      </w:r>
      <w:r w:rsidR="00C81084" w:rsidRPr="00C81084">
        <w:rPr>
          <w:rFonts w:hAnsi="宋体"/>
          <w:b/>
          <w:color w:val="000000"/>
          <w:szCs w:val="24"/>
        </w:rPr>
        <w:t>30</w:t>
      </w:r>
      <w:r w:rsidR="00C81084" w:rsidRPr="00C81084">
        <w:rPr>
          <w:rFonts w:hAnsi="宋体" w:hint="eastAsia"/>
          <w:b/>
          <w:color w:val="000000"/>
          <w:szCs w:val="24"/>
        </w:rPr>
        <w:t>mm的按除以</w:t>
      </w:r>
      <w:r w:rsidR="00C81084" w:rsidRPr="00C81084">
        <w:rPr>
          <w:rFonts w:hAnsi="宋体"/>
          <w:b/>
          <w:color w:val="000000"/>
          <w:szCs w:val="24"/>
        </w:rPr>
        <w:t>30</w:t>
      </w:r>
      <w:r w:rsidR="00C81084" w:rsidRPr="00C81084">
        <w:rPr>
          <w:rFonts w:hAnsi="宋体" w:hint="eastAsia"/>
          <w:b/>
          <w:color w:val="000000"/>
          <w:szCs w:val="24"/>
        </w:rPr>
        <w:t>比例系数结算。例轴径1</w:t>
      </w:r>
      <w:r w:rsidR="00C81084" w:rsidRPr="00C81084">
        <w:rPr>
          <w:rFonts w:hAnsi="宋体"/>
          <w:b/>
          <w:color w:val="000000"/>
          <w:szCs w:val="24"/>
        </w:rPr>
        <w:t>5</w:t>
      </w:r>
      <w:r w:rsidR="00C81084" w:rsidRPr="00C81084">
        <w:rPr>
          <w:rFonts w:hAnsi="宋体" w:hint="eastAsia"/>
          <w:b/>
          <w:color w:val="000000"/>
          <w:szCs w:val="24"/>
        </w:rPr>
        <w:t>0mm的机械密封，</w:t>
      </w:r>
      <w:proofErr w:type="gramStart"/>
      <w:r w:rsidR="00C81084" w:rsidRPr="00C81084">
        <w:rPr>
          <w:rFonts w:hAnsi="宋体" w:hint="eastAsia"/>
          <w:b/>
          <w:color w:val="000000"/>
          <w:szCs w:val="24"/>
        </w:rPr>
        <w:t>结算按</w:t>
      </w:r>
      <w:proofErr w:type="gramEnd"/>
      <w:r w:rsidR="00C81084" w:rsidRPr="00C81084">
        <w:rPr>
          <w:rFonts w:hAnsi="宋体" w:hint="eastAsia"/>
          <w:b/>
          <w:color w:val="000000"/>
          <w:szCs w:val="24"/>
        </w:rPr>
        <w:t>1</w:t>
      </w:r>
      <w:r w:rsidR="00C81084" w:rsidRPr="00C81084">
        <w:rPr>
          <w:rFonts w:hAnsi="宋体"/>
          <w:b/>
          <w:color w:val="000000"/>
          <w:szCs w:val="24"/>
        </w:rPr>
        <w:t>5</w:t>
      </w:r>
      <w:r w:rsidR="00C81084" w:rsidRPr="00C81084">
        <w:rPr>
          <w:rFonts w:hAnsi="宋体" w:hint="eastAsia"/>
          <w:b/>
          <w:color w:val="000000"/>
          <w:szCs w:val="24"/>
        </w:rPr>
        <w:t>0÷1</w:t>
      </w:r>
      <w:r w:rsidR="00C81084" w:rsidRPr="00C81084">
        <w:rPr>
          <w:rFonts w:hAnsi="宋体"/>
          <w:b/>
          <w:color w:val="000000"/>
          <w:szCs w:val="24"/>
        </w:rPr>
        <w:t>2</w:t>
      </w:r>
      <w:r w:rsidR="00C81084" w:rsidRPr="00C81084">
        <w:rPr>
          <w:rFonts w:hAnsi="宋体" w:hint="eastAsia"/>
          <w:b/>
          <w:color w:val="000000"/>
          <w:szCs w:val="24"/>
        </w:rPr>
        <w:t>0×轴径1</w:t>
      </w:r>
      <w:r w:rsidR="00C81084" w:rsidRPr="00C81084">
        <w:rPr>
          <w:rFonts w:hAnsi="宋体"/>
          <w:b/>
          <w:color w:val="000000"/>
          <w:szCs w:val="24"/>
        </w:rPr>
        <w:t>2</w:t>
      </w:r>
      <w:r w:rsidR="00C81084" w:rsidRPr="00C81084">
        <w:rPr>
          <w:rFonts w:hAnsi="宋体" w:hint="eastAsia"/>
          <w:b/>
          <w:color w:val="000000"/>
          <w:szCs w:val="24"/>
        </w:rPr>
        <w:t>0mm的集装式机械密封中标价格来结算。</w:t>
      </w:r>
    </w:p>
    <w:p w:rsidR="00CE2193" w:rsidRPr="00CE2193" w:rsidRDefault="00CE2193" w:rsidP="00CE2193">
      <w:pPr>
        <w:pStyle w:val="1"/>
        <w:spacing w:line="360" w:lineRule="auto"/>
        <w:jc w:val="left"/>
        <w:rPr>
          <w:sz w:val="28"/>
          <w:szCs w:val="28"/>
        </w:rPr>
      </w:pPr>
      <w:r w:rsidRPr="00CE2193">
        <w:rPr>
          <w:rFonts w:hAnsi="宋体" w:cs="宋体" w:hint="eastAsia"/>
          <w:b/>
          <w:bCs/>
          <w:color w:val="000000"/>
          <w:sz w:val="24"/>
          <w:szCs w:val="24"/>
        </w:rPr>
        <w:t>5</w:t>
      </w:r>
      <w:r>
        <w:rPr>
          <w:rFonts w:hAnsi="宋体" w:cs="宋体" w:hint="eastAsia"/>
          <w:b/>
          <w:bCs/>
          <w:color w:val="000000"/>
          <w:sz w:val="24"/>
          <w:szCs w:val="24"/>
        </w:rPr>
        <w:t>、</w:t>
      </w:r>
      <w:r w:rsidRPr="00CE2193">
        <w:rPr>
          <w:rFonts w:hAnsi="宋体" w:cs="宋体" w:hint="eastAsia"/>
          <w:b/>
          <w:bCs/>
          <w:color w:val="000000"/>
          <w:sz w:val="24"/>
          <w:szCs w:val="24"/>
        </w:rPr>
        <w:t>搅拌器机械密封动静环研磨以位号和轴径为报价基础，搅拌器机械密封动静环只研磨，不修复。</w:t>
      </w:r>
    </w:p>
    <w:p w:rsidR="00CE2193" w:rsidRDefault="00CE2193" w:rsidP="00CE2193">
      <w:pPr>
        <w:pStyle w:val="1"/>
        <w:spacing w:line="360" w:lineRule="auto"/>
      </w:pPr>
    </w:p>
    <w:p w:rsidR="00CE2193" w:rsidRDefault="00CE2193" w:rsidP="00831E2E">
      <w:pPr>
        <w:pStyle w:val="1"/>
      </w:pPr>
    </w:p>
    <w:p w:rsidR="00CE2193" w:rsidRDefault="00CE2193" w:rsidP="00831E2E">
      <w:pPr>
        <w:pStyle w:val="1"/>
      </w:pPr>
    </w:p>
    <w:p w:rsidR="00C81084" w:rsidRDefault="00C81084" w:rsidP="00831E2E">
      <w:pPr>
        <w:pStyle w:val="1"/>
      </w:pPr>
    </w:p>
    <w:p w:rsidR="00C81084" w:rsidRDefault="00C81084" w:rsidP="00831E2E">
      <w:pPr>
        <w:pStyle w:val="1"/>
      </w:pPr>
    </w:p>
    <w:p w:rsidR="00CE2193" w:rsidRDefault="00CE2193" w:rsidP="00831E2E">
      <w:pPr>
        <w:pStyle w:val="1"/>
      </w:pPr>
    </w:p>
    <w:p w:rsidR="00CE2193" w:rsidRDefault="00CE2193" w:rsidP="00831E2E">
      <w:pPr>
        <w:pStyle w:val="1"/>
      </w:pPr>
    </w:p>
    <w:p w:rsidR="00CE2193" w:rsidRDefault="00CE2193" w:rsidP="00831E2E">
      <w:pPr>
        <w:pStyle w:val="1"/>
      </w:pPr>
    </w:p>
    <w:p w:rsidR="006974A3" w:rsidRDefault="006974A3" w:rsidP="00C81084">
      <w:pPr>
        <w:spacing w:line="360" w:lineRule="auto"/>
        <w:rPr>
          <w:rFonts w:asciiTheme="majorEastAsia" w:eastAsiaTheme="majorEastAsia" w:hAnsiTheme="majorEastAsia" w:cs="仿宋_GB2312"/>
          <w:b/>
          <w:kern w:val="59"/>
          <w:sz w:val="30"/>
          <w:szCs w:val="30"/>
          <w:lang w:eastAsia="zh-CN"/>
        </w:rPr>
      </w:pPr>
    </w:p>
    <w:p w:rsidR="006974A3" w:rsidRDefault="006974A3" w:rsidP="00C81084">
      <w:pPr>
        <w:spacing w:line="360" w:lineRule="auto"/>
        <w:rPr>
          <w:rFonts w:asciiTheme="majorEastAsia" w:eastAsiaTheme="majorEastAsia" w:hAnsiTheme="majorEastAsia" w:cs="仿宋_GB2312"/>
          <w:b/>
          <w:kern w:val="59"/>
          <w:sz w:val="30"/>
          <w:szCs w:val="30"/>
          <w:lang w:eastAsia="zh-CN"/>
        </w:rPr>
      </w:pPr>
    </w:p>
    <w:p w:rsidR="006974A3" w:rsidRDefault="006974A3" w:rsidP="00C81084">
      <w:pPr>
        <w:spacing w:line="360" w:lineRule="auto"/>
        <w:rPr>
          <w:rFonts w:asciiTheme="majorEastAsia" w:eastAsiaTheme="majorEastAsia" w:hAnsiTheme="majorEastAsia" w:cs="仿宋_GB2312"/>
          <w:b/>
          <w:kern w:val="59"/>
          <w:sz w:val="30"/>
          <w:szCs w:val="30"/>
          <w:lang w:eastAsia="zh-CN"/>
        </w:rPr>
      </w:pPr>
    </w:p>
    <w:p w:rsidR="006974A3" w:rsidRDefault="006974A3" w:rsidP="00C81084">
      <w:pPr>
        <w:spacing w:line="360" w:lineRule="auto"/>
        <w:rPr>
          <w:rFonts w:asciiTheme="majorEastAsia" w:eastAsiaTheme="majorEastAsia" w:hAnsiTheme="majorEastAsia" w:cs="仿宋_GB2312"/>
          <w:b/>
          <w:kern w:val="59"/>
          <w:sz w:val="30"/>
          <w:szCs w:val="30"/>
          <w:lang w:eastAsia="zh-CN"/>
        </w:rPr>
      </w:pPr>
    </w:p>
    <w:p w:rsidR="00C81084" w:rsidRPr="00C56BA4" w:rsidRDefault="00C81084" w:rsidP="00C81084">
      <w:pPr>
        <w:spacing w:line="360" w:lineRule="auto"/>
        <w:rPr>
          <w:b/>
          <w:sz w:val="28"/>
          <w:szCs w:val="28"/>
          <w:lang w:eastAsia="zh-CN"/>
        </w:rPr>
      </w:pPr>
      <w:r>
        <w:rPr>
          <w:rFonts w:asciiTheme="majorEastAsia" w:eastAsiaTheme="majorEastAsia" w:hAnsiTheme="majorEastAsia" w:cs="仿宋_GB2312" w:hint="eastAsia"/>
          <w:b/>
          <w:kern w:val="59"/>
          <w:sz w:val="30"/>
          <w:szCs w:val="30"/>
          <w:lang w:eastAsia="zh-CN"/>
        </w:rPr>
        <w:lastRenderedPageBreak/>
        <w:t>附表：</w:t>
      </w:r>
      <w:r w:rsidRPr="00C56BA4">
        <w:rPr>
          <w:rFonts w:asciiTheme="majorEastAsia" w:eastAsiaTheme="majorEastAsia" w:hAnsiTheme="majorEastAsia" w:cs="仿宋_GB2312" w:hint="eastAsia"/>
          <w:b/>
          <w:kern w:val="59"/>
          <w:sz w:val="30"/>
          <w:szCs w:val="30"/>
          <w:lang w:eastAsia="zh-CN"/>
        </w:rPr>
        <w:t>基准价格表</w:t>
      </w:r>
    </w:p>
    <w:tbl>
      <w:tblPr>
        <w:tblW w:w="9561" w:type="dxa"/>
        <w:tblInd w:w="-360" w:type="dxa"/>
        <w:tblLook w:val="0000" w:firstRow="0" w:lastRow="0" w:firstColumn="0" w:lastColumn="0" w:noHBand="0" w:noVBand="0"/>
      </w:tblPr>
      <w:tblGrid>
        <w:gridCol w:w="601"/>
        <w:gridCol w:w="1460"/>
        <w:gridCol w:w="1281"/>
        <w:gridCol w:w="1564"/>
        <w:gridCol w:w="998"/>
        <w:gridCol w:w="2556"/>
        <w:gridCol w:w="1101"/>
      </w:tblGrid>
      <w:tr w:rsidR="00C81084" w:rsidTr="002B47ED">
        <w:trPr>
          <w:trHeight w:val="698"/>
        </w:trPr>
        <w:tc>
          <w:tcPr>
            <w:tcW w:w="9561" w:type="dxa"/>
            <w:gridSpan w:val="7"/>
            <w:tcBorders>
              <w:top w:val="nil"/>
              <w:left w:val="nil"/>
              <w:bottom w:val="single" w:sz="4" w:space="0" w:color="auto"/>
              <w:right w:val="nil"/>
            </w:tcBorders>
            <w:noWrap/>
            <w:vAlign w:val="center"/>
          </w:tcPr>
          <w:p w:rsidR="00C81084" w:rsidRDefault="00C81084" w:rsidP="002B47ED">
            <w:pPr>
              <w:widowControl/>
              <w:jc w:val="center"/>
              <w:rPr>
                <w:b/>
                <w:bCs/>
                <w:color w:val="000000"/>
                <w:sz w:val="28"/>
                <w:szCs w:val="28"/>
                <w:lang w:eastAsia="zh-CN"/>
              </w:rPr>
            </w:pPr>
            <w:r>
              <w:rPr>
                <w:rFonts w:hint="eastAsia"/>
                <w:b/>
                <w:bCs/>
                <w:color w:val="000000"/>
                <w:sz w:val="28"/>
                <w:szCs w:val="28"/>
                <w:lang w:eastAsia="zh-CN"/>
              </w:rPr>
              <w:t>表1、双端面弹簧机械密封基准价格表</w:t>
            </w:r>
          </w:p>
        </w:tc>
      </w:tr>
      <w:tr w:rsidR="00C81084" w:rsidTr="002B47ED">
        <w:trPr>
          <w:trHeight w:val="372"/>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b/>
                <w:bCs/>
                <w:sz w:val="18"/>
                <w:szCs w:val="18"/>
              </w:rPr>
            </w:pPr>
            <w:r>
              <w:rPr>
                <w:rFonts w:hint="eastAsia"/>
                <w:b/>
                <w:bCs/>
                <w:sz w:val="18"/>
                <w:szCs w:val="18"/>
              </w:rPr>
              <w:t>序号</w:t>
            </w:r>
          </w:p>
        </w:tc>
        <w:tc>
          <w:tcPr>
            <w:tcW w:w="1460" w:type="dxa"/>
            <w:tcBorders>
              <w:top w:val="nil"/>
              <w:left w:val="nil"/>
              <w:bottom w:val="single" w:sz="4" w:space="0" w:color="auto"/>
              <w:right w:val="single" w:sz="4" w:space="0" w:color="auto"/>
            </w:tcBorders>
            <w:noWrap/>
            <w:vAlign w:val="center"/>
          </w:tcPr>
          <w:p w:rsidR="00C81084" w:rsidRDefault="00C81084" w:rsidP="002B47ED">
            <w:pPr>
              <w:widowControl/>
              <w:jc w:val="center"/>
              <w:rPr>
                <w:b/>
                <w:bCs/>
                <w:sz w:val="18"/>
                <w:szCs w:val="18"/>
              </w:rPr>
            </w:pPr>
            <w:r>
              <w:rPr>
                <w:rFonts w:hint="eastAsia"/>
                <w:b/>
                <w:bCs/>
                <w:sz w:val="18"/>
                <w:szCs w:val="18"/>
              </w:rPr>
              <w:t>密封形式</w:t>
            </w: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b/>
                <w:bCs/>
                <w:sz w:val="18"/>
                <w:szCs w:val="18"/>
              </w:rPr>
            </w:pPr>
            <w:r>
              <w:rPr>
                <w:rFonts w:hint="eastAsia"/>
                <w:b/>
                <w:bCs/>
                <w:sz w:val="18"/>
                <w:szCs w:val="18"/>
              </w:rPr>
              <w:t>集装形式</w:t>
            </w:r>
          </w:p>
        </w:tc>
        <w:tc>
          <w:tcPr>
            <w:tcW w:w="1564" w:type="dxa"/>
            <w:tcBorders>
              <w:top w:val="nil"/>
              <w:left w:val="nil"/>
              <w:bottom w:val="single" w:sz="4" w:space="0" w:color="auto"/>
              <w:right w:val="single" w:sz="4" w:space="0" w:color="auto"/>
            </w:tcBorders>
            <w:vAlign w:val="center"/>
          </w:tcPr>
          <w:p w:rsidR="00C81084" w:rsidRDefault="00C81084" w:rsidP="002B47ED">
            <w:pPr>
              <w:widowControl/>
              <w:jc w:val="center"/>
              <w:rPr>
                <w:b/>
                <w:bCs/>
                <w:sz w:val="18"/>
                <w:szCs w:val="18"/>
              </w:rPr>
            </w:pPr>
            <w:r>
              <w:rPr>
                <w:rFonts w:hint="eastAsia"/>
                <w:b/>
                <w:bCs/>
                <w:sz w:val="18"/>
                <w:szCs w:val="18"/>
              </w:rPr>
              <w:t>轴径(mm)</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b/>
                <w:bCs/>
                <w:sz w:val="18"/>
                <w:szCs w:val="18"/>
              </w:rPr>
            </w:pPr>
            <w:r>
              <w:rPr>
                <w:rFonts w:hint="eastAsia"/>
                <w:b/>
                <w:bCs/>
                <w:sz w:val="18"/>
                <w:szCs w:val="18"/>
              </w:rPr>
              <w:t>密封型号</w:t>
            </w:r>
          </w:p>
        </w:tc>
        <w:tc>
          <w:tcPr>
            <w:tcW w:w="2556" w:type="dxa"/>
            <w:tcBorders>
              <w:top w:val="nil"/>
              <w:left w:val="nil"/>
              <w:bottom w:val="single" w:sz="4" w:space="0" w:color="auto"/>
              <w:right w:val="single" w:sz="4" w:space="0" w:color="auto"/>
            </w:tcBorders>
            <w:vAlign w:val="center"/>
          </w:tcPr>
          <w:p w:rsidR="00C81084" w:rsidRDefault="00C81084" w:rsidP="002B47ED">
            <w:pPr>
              <w:widowControl/>
              <w:jc w:val="center"/>
              <w:rPr>
                <w:b/>
                <w:bCs/>
                <w:sz w:val="18"/>
                <w:szCs w:val="18"/>
                <w:lang w:eastAsia="zh-CN"/>
              </w:rPr>
            </w:pPr>
            <w:r>
              <w:rPr>
                <w:rFonts w:hint="eastAsia"/>
                <w:b/>
                <w:bCs/>
                <w:sz w:val="18"/>
                <w:szCs w:val="18"/>
                <w:lang w:eastAsia="zh-CN"/>
              </w:rPr>
              <w:t xml:space="preserve">基准单价（含税，元） </w:t>
            </w:r>
          </w:p>
        </w:tc>
        <w:tc>
          <w:tcPr>
            <w:tcW w:w="1101" w:type="dxa"/>
            <w:tcBorders>
              <w:top w:val="nil"/>
              <w:left w:val="nil"/>
              <w:bottom w:val="single" w:sz="4" w:space="0" w:color="auto"/>
              <w:right w:val="single" w:sz="4" w:space="0" w:color="auto"/>
            </w:tcBorders>
            <w:noWrap/>
            <w:vAlign w:val="center"/>
          </w:tcPr>
          <w:p w:rsidR="00C81084" w:rsidRDefault="00C81084" w:rsidP="002B47ED">
            <w:pPr>
              <w:widowControl/>
              <w:jc w:val="center"/>
              <w:rPr>
                <w:b/>
                <w:bCs/>
                <w:sz w:val="18"/>
                <w:szCs w:val="18"/>
              </w:rPr>
            </w:pPr>
            <w:r>
              <w:rPr>
                <w:rFonts w:hint="eastAsia"/>
                <w:b/>
                <w:bCs/>
                <w:sz w:val="18"/>
                <w:szCs w:val="18"/>
              </w:rPr>
              <w:t>备注</w:t>
            </w: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Pr="005145F7" w:rsidRDefault="00C81084" w:rsidP="002B47ED">
            <w:pPr>
              <w:widowControl/>
              <w:jc w:val="center"/>
              <w:rPr>
                <w:sz w:val="18"/>
                <w:szCs w:val="18"/>
              </w:rPr>
            </w:pPr>
            <w:r w:rsidRPr="005145F7">
              <w:rPr>
                <w:rFonts w:hint="eastAsia"/>
                <w:sz w:val="18"/>
                <w:szCs w:val="18"/>
              </w:rPr>
              <w:t>1</w:t>
            </w:r>
          </w:p>
        </w:tc>
        <w:tc>
          <w:tcPr>
            <w:tcW w:w="1460" w:type="dxa"/>
            <w:vMerge w:val="restart"/>
            <w:tcBorders>
              <w:top w:val="nil"/>
              <w:left w:val="single" w:sz="4" w:space="0" w:color="auto"/>
              <w:bottom w:val="single" w:sz="4" w:space="0" w:color="auto"/>
              <w:right w:val="single" w:sz="4" w:space="0" w:color="auto"/>
            </w:tcBorders>
          </w:tcPr>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p>
          <w:p w:rsidR="00C81084" w:rsidRPr="005145F7" w:rsidRDefault="00C81084" w:rsidP="002B47ED">
            <w:pPr>
              <w:widowControl/>
              <w:rPr>
                <w:sz w:val="18"/>
                <w:szCs w:val="18"/>
                <w:lang w:eastAsia="zh-CN"/>
              </w:rPr>
            </w:pPr>
            <w:r w:rsidRPr="005145F7">
              <w:rPr>
                <w:rFonts w:hint="eastAsia"/>
                <w:sz w:val="18"/>
                <w:szCs w:val="18"/>
                <w:lang w:eastAsia="zh-CN"/>
              </w:rPr>
              <w:t>离心泵用双端面弹簧机械密封（普通辅助密封）</w:t>
            </w:r>
          </w:p>
        </w:tc>
        <w:tc>
          <w:tcPr>
            <w:tcW w:w="1281" w:type="dxa"/>
            <w:tcBorders>
              <w:top w:val="nil"/>
              <w:left w:val="nil"/>
              <w:bottom w:val="single" w:sz="4" w:space="0" w:color="auto"/>
              <w:right w:val="single" w:sz="4" w:space="0" w:color="auto"/>
            </w:tcBorders>
            <w:vAlign w:val="center"/>
          </w:tcPr>
          <w:p w:rsidR="00C81084" w:rsidRPr="005145F7" w:rsidRDefault="00C81084" w:rsidP="002B47ED">
            <w:pPr>
              <w:widowControl/>
              <w:jc w:val="center"/>
              <w:rPr>
                <w:sz w:val="18"/>
                <w:szCs w:val="18"/>
              </w:rPr>
            </w:pPr>
            <w:r w:rsidRPr="005145F7">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Pr="005145F7" w:rsidRDefault="00C81084" w:rsidP="002B47ED">
            <w:pPr>
              <w:widowControl/>
              <w:jc w:val="center"/>
              <w:rPr>
                <w:sz w:val="18"/>
                <w:szCs w:val="18"/>
              </w:rPr>
            </w:pPr>
            <w:r w:rsidRPr="005145F7">
              <w:rPr>
                <w:rFonts w:hint="eastAsia"/>
                <w:sz w:val="18"/>
                <w:szCs w:val="18"/>
              </w:rPr>
              <w:t>30</w:t>
            </w:r>
          </w:p>
        </w:tc>
        <w:tc>
          <w:tcPr>
            <w:tcW w:w="998" w:type="dxa"/>
            <w:tcBorders>
              <w:top w:val="nil"/>
              <w:left w:val="nil"/>
              <w:bottom w:val="single" w:sz="4" w:space="0" w:color="auto"/>
              <w:right w:val="single" w:sz="4" w:space="0" w:color="auto"/>
            </w:tcBorders>
            <w:noWrap/>
            <w:vAlign w:val="center"/>
          </w:tcPr>
          <w:p w:rsidR="00C81084" w:rsidRPr="005145F7" w:rsidRDefault="00C81084" w:rsidP="002B47ED">
            <w:pPr>
              <w:widowControl/>
              <w:jc w:val="center"/>
              <w:rPr>
                <w:sz w:val="18"/>
                <w:szCs w:val="18"/>
              </w:rPr>
            </w:pPr>
            <w:r w:rsidRPr="005145F7">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Pr="005145F7" w:rsidRDefault="00C81084" w:rsidP="002B47ED">
            <w:pPr>
              <w:widowControl/>
              <w:jc w:val="center"/>
              <w:rPr>
                <w:sz w:val="18"/>
                <w:szCs w:val="18"/>
              </w:rPr>
            </w:pPr>
            <w:r w:rsidRPr="005145F7">
              <w:rPr>
                <w:rFonts w:hint="eastAsia"/>
                <w:sz w:val="18"/>
                <w:szCs w:val="18"/>
              </w:rPr>
              <w:t xml:space="preserve">　3300</w:t>
            </w:r>
          </w:p>
        </w:tc>
        <w:tc>
          <w:tcPr>
            <w:tcW w:w="1101" w:type="dxa"/>
            <w:vMerge w:val="restart"/>
            <w:tcBorders>
              <w:top w:val="nil"/>
              <w:left w:val="nil"/>
              <w:right w:val="single" w:sz="4" w:space="0" w:color="auto"/>
            </w:tcBorders>
            <w:noWrap/>
            <w:vAlign w:val="center"/>
          </w:tcPr>
          <w:p w:rsidR="00C81084" w:rsidRPr="005145F7" w:rsidRDefault="00C81084" w:rsidP="002B47ED">
            <w:pPr>
              <w:widowControl/>
              <w:rPr>
                <w:color w:val="000000"/>
                <w:sz w:val="18"/>
                <w:szCs w:val="18"/>
              </w:rPr>
            </w:pPr>
            <w:r w:rsidRPr="005145F7">
              <w:rPr>
                <w:rFonts w:hint="eastAsia"/>
                <w:color w:val="000000"/>
                <w:sz w:val="18"/>
                <w:szCs w:val="18"/>
              </w:rPr>
              <w:t xml:space="preserve">　</w:t>
            </w:r>
          </w:p>
          <w:p w:rsidR="00C81084" w:rsidRPr="005145F7" w:rsidRDefault="00C81084" w:rsidP="002B47ED">
            <w:pPr>
              <w:widowControl/>
              <w:rPr>
                <w:color w:val="000000"/>
                <w:sz w:val="18"/>
                <w:szCs w:val="18"/>
              </w:rPr>
            </w:pPr>
            <w:r w:rsidRPr="005145F7">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Pr="005145F7" w:rsidRDefault="00C81084" w:rsidP="002B47ED">
            <w:pPr>
              <w:widowControl/>
              <w:rPr>
                <w:color w:val="000000"/>
                <w:sz w:val="18"/>
                <w:szCs w:val="18"/>
                <w:lang w:eastAsia="zh-CN"/>
              </w:rPr>
            </w:pPr>
            <w:r>
              <w:rPr>
                <w:rFonts w:hint="eastAsia"/>
                <w:color w:val="000000"/>
                <w:sz w:val="18"/>
                <w:szCs w:val="18"/>
              </w:rPr>
              <w:t xml:space="preserve">　</w:t>
            </w: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Pr="005145F7" w:rsidRDefault="00C81084" w:rsidP="002B47ED">
            <w:pPr>
              <w:widowControl/>
              <w:jc w:val="center"/>
              <w:rPr>
                <w:sz w:val="18"/>
                <w:szCs w:val="18"/>
              </w:rPr>
            </w:pPr>
            <w:r w:rsidRPr="005145F7">
              <w:rPr>
                <w:rFonts w:hint="eastAsia"/>
                <w:sz w:val="18"/>
                <w:szCs w:val="18"/>
              </w:rPr>
              <w:t>2</w:t>
            </w:r>
          </w:p>
        </w:tc>
        <w:tc>
          <w:tcPr>
            <w:tcW w:w="1460" w:type="dxa"/>
            <w:vMerge/>
            <w:tcBorders>
              <w:top w:val="nil"/>
              <w:left w:val="single" w:sz="4" w:space="0" w:color="auto"/>
              <w:bottom w:val="single" w:sz="4" w:space="0" w:color="auto"/>
              <w:right w:val="single" w:sz="4" w:space="0" w:color="auto"/>
            </w:tcBorders>
            <w:vAlign w:val="center"/>
          </w:tcPr>
          <w:p w:rsidR="00C81084" w:rsidRPr="005145F7"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Pr="005145F7" w:rsidRDefault="00C81084" w:rsidP="002B47ED">
            <w:pPr>
              <w:widowControl/>
              <w:jc w:val="center"/>
              <w:rPr>
                <w:sz w:val="18"/>
                <w:szCs w:val="18"/>
              </w:rPr>
            </w:pPr>
            <w:r w:rsidRPr="005145F7">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Pr="005145F7" w:rsidRDefault="00C81084" w:rsidP="002B47ED">
            <w:pPr>
              <w:widowControl/>
              <w:jc w:val="center"/>
              <w:rPr>
                <w:sz w:val="18"/>
                <w:szCs w:val="18"/>
              </w:rPr>
            </w:pPr>
            <w:r w:rsidRPr="005145F7">
              <w:rPr>
                <w:rFonts w:hint="eastAsia"/>
                <w:sz w:val="18"/>
                <w:szCs w:val="18"/>
              </w:rPr>
              <w:t>35</w:t>
            </w:r>
          </w:p>
        </w:tc>
        <w:tc>
          <w:tcPr>
            <w:tcW w:w="998" w:type="dxa"/>
            <w:tcBorders>
              <w:top w:val="nil"/>
              <w:left w:val="nil"/>
              <w:bottom w:val="single" w:sz="4" w:space="0" w:color="auto"/>
              <w:right w:val="single" w:sz="4" w:space="0" w:color="auto"/>
            </w:tcBorders>
            <w:noWrap/>
            <w:vAlign w:val="center"/>
          </w:tcPr>
          <w:p w:rsidR="00C81084" w:rsidRPr="005145F7" w:rsidRDefault="00C81084" w:rsidP="002B47ED">
            <w:pPr>
              <w:widowControl/>
              <w:jc w:val="center"/>
              <w:rPr>
                <w:sz w:val="18"/>
                <w:szCs w:val="18"/>
              </w:rPr>
            </w:pPr>
            <w:r w:rsidRPr="005145F7">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Pr="005145F7" w:rsidRDefault="00C81084" w:rsidP="002B47ED">
            <w:pPr>
              <w:widowControl/>
              <w:jc w:val="center"/>
              <w:rPr>
                <w:sz w:val="18"/>
                <w:szCs w:val="18"/>
              </w:rPr>
            </w:pPr>
            <w:r w:rsidRPr="005145F7">
              <w:rPr>
                <w:rFonts w:hint="eastAsia"/>
                <w:sz w:val="18"/>
                <w:szCs w:val="18"/>
              </w:rPr>
              <w:t xml:space="preserve">　3900</w:t>
            </w:r>
          </w:p>
        </w:tc>
        <w:tc>
          <w:tcPr>
            <w:tcW w:w="1101" w:type="dxa"/>
            <w:vMerge/>
            <w:tcBorders>
              <w:left w:val="nil"/>
              <w:right w:val="single" w:sz="4" w:space="0" w:color="auto"/>
            </w:tcBorders>
            <w:noWrap/>
            <w:vAlign w:val="center"/>
          </w:tcPr>
          <w:p w:rsidR="00C81084" w:rsidRPr="005145F7"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3</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40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4300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4</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45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4800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5</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50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5200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6</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55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5800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7</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60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6300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8</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65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6900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9</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70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7600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10</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75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8200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11</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80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8900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12</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85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9600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13</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90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10400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14</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95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11300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15</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tcPr>
          <w:p w:rsidR="00C81084" w:rsidRDefault="00C81084" w:rsidP="002B47ED">
            <w:pPr>
              <w:jc w:val="cente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100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11900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16</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105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13300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17</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110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14300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18</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115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15000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19</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120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16000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single" w:sz="4" w:space="0" w:color="auto"/>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2</w:t>
            </w:r>
            <w:r>
              <w:rPr>
                <w:sz w:val="18"/>
                <w:szCs w:val="18"/>
              </w:rPr>
              <w:t>0</w:t>
            </w:r>
          </w:p>
        </w:tc>
        <w:tc>
          <w:tcPr>
            <w:tcW w:w="1460" w:type="dxa"/>
            <w:vMerge w:val="restart"/>
            <w:tcBorders>
              <w:top w:val="nil"/>
              <w:left w:val="single" w:sz="4" w:space="0" w:color="auto"/>
              <w:bottom w:val="single" w:sz="4" w:space="0" w:color="auto"/>
              <w:right w:val="single" w:sz="4" w:space="0" w:color="auto"/>
            </w:tcBorders>
          </w:tcPr>
          <w:p w:rsidR="00C81084" w:rsidRDefault="00C81084" w:rsidP="002B47ED">
            <w:pPr>
              <w:widowControl/>
              <w:rPr>
                <w:sz w:val="18"/>
                <w:szCs w:val="18"/>
                <w:lang w:eastAsia="zh-CN"/>
              </w:rPr>
            </w:pPr>
          </w:p>
          <w:p w:rsidR="00C81084" w:rsidRDefault="00C81084" w:rsidP="002B47ED">
            <w:pPr>
              <w:widowControl/>
              <w:rPr>
                <w:sz w:val="18"/>
                <w:szCs w:val="18"/>
                <w:lang w:eastAsia="zh-CN"/>
              </w:rPr>
            </w:pPr>
          </w:p>
          <w:p w:rsidR="00C81084" w:rsidRDefault="00C81084" w:rsidP="002B47ED">
            <w:pPr>
              <w:widowControl/>
              <w:rPr>
                <w:sz w:val="18"/>
                <w:szCs w:val="18"/>
                <w:lang w:eastAsia="zh-CN"/>
              </w:rPr>
            </w:pPr>
          </w:p>
          <w:p w:rsidR="00C81084" w:rsidRDefault="00C81084" w:rsidP="002B47ED">
            <w:pPr>
              <w:widowControl/>
              <w:rPr>
                <w:sz w:val="18"/>
                <w:szCs w:val="18"/>
                <w:lang w:eastAsia="zh-CN"/>
              </w:rPr>
            </w:pPr>
          </w:p>
          <w:p w:rsidR="00C81084" w:rsidRDefault="00C81084" w:rsidP="002B47ED">
            <w:pPr>
              <w:widowControl/>
              <w:rPr>
                <w:sz w:val="18"/>
                <w:szCs w:val="18"/>
                <w:lang w:eastAsia="zh-CN"/>
              </w:rPr>
            </w:pPr>
          </w:p>
          <w:p w:rsidR="00C81084" w:rsidRDefault="00C81084" w:rsidP="002B47ED">
            <w:pPr>
              <w:widowControl/>
              <w:rPr>
                <w:sz w:val="18"/>
                <w:szCs w:val="18"/>
                <w:lang w:eastAsia="zh-CN"/>
              </w:rPr>
            </w:pPr>
          </w:p>
          <w:p w:rsidR="00C81084" w:rsidRDefault="00C81084" w:rsidP="002B47ED">
            <w:pPr>
              <w:widowControl/>
              <w:rPr>
                <w:sz w:val="18"/>
                <w:szCs w:val="18"/>
                <w:lang w:eastAsia="zh-CN"/>
              </w:rPr>
            </w:pPr>
          </w:p>
          <w:p w:rsidR="00C81084" w:rsidRDefault="00C81084" w:rsidP="002B47ED">
            <w:pPr>
              <w:widowControl/>
              <w:rPr>
                <w:sz w:val="18"/>
                <w:szCs w:val="18"/>
                <w:lang w:eastAsia="zh-CN"/>
              </w:rPr>
            </w:pPr>
            <w:r>
              <w:rPr>
                <w:rFonts w:hint="eastAsia"/>
                <w:sz w:val="18"/>
                <w:szCs w:val="18"/>
                <w:lang w:eastAsia="zh-CN"/>
              </w:rPr>
              <w:t>离心泵用双端面弹簧机械密封 （</w:t>
            </w:r>
            <w:proofErr w:type="gramStart"/>
            <w:r>
              <w:rPr>
                <w:rFonts w:hint="eastAsia"/>
                <w:sz w:val="18"/>
                <w:szCs w:val="18"/>
                <w:lang w:eastAsia="zh-CN"/>
              </w:rPr>
              <w:t>全氟醚</w:t>
            </w:r>
            <w:proofErr w:type="gramEnd"/>
            <w:r>
              <w:rPr>
                <w:rFonts w:hint="eastAsia"/>
                <w:sz w:val="18"/>
                <w:szCs w:val="18"/>
                <w:lang w:eastAsia="zh-CN"/>
              </w:rPr>
              <w:t>辅助密封）</w:t>
            </w:r>
          </w:p>
        </w:tc>
        <w:tc>
          <w:tcPr>
            <w:tcW w:w="1281" w:type="dxa"/>
            <w:tcBorders>
              <w:top w:val="single" w:sz="4" w:space="0" w:color="auto"/>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single" w:sz="4" w:space="0" w:color="auto"/>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30</w:t>
            </w:r>
          </w:p>
        </w:tc>
        <w:tc>
          <w:tcPr>
            <w:tcW w:w="998" w:type="dxa"/>
            <w:tcBorders>
              <w:top w:val="single" w:sz="4" w:space="0" w:color="auto"/>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single" w:sz="4" w:space="0" w:color="auto"/>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4000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21</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35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4700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2</w:t>
            </w:r>
            <w:r>
              <w:rPr>
                <w:sz w:val="18"/>
                <w:szCs w:val="18"/>
              </w:rPr>
              <w:t>2</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40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5200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2</w:t>
            </w:r>
            <w:r>
              <w:rPr>
                <w:sz w:val="18"/>
                <w:szCs w:val="18"/>
              </w:rPr>
              <w:t>3</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45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5800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24</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50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7500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25</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55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8100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26</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60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9000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27</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65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9900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28</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70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10600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29</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75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11800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30</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80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12600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31</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85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13700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3</w:t>
            </w:r>
            <w:r>
              <w:rPr>
                <w:sz w:val="18"/>
                <w:szCs w:val="18"/>
              </w:rPr>
              <w:t>2</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90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14900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3</w:t>
            </w:r>
            <w:r>
              <w:rPr>
                <w:sz w:val="18"/>
                <w:szCs w:val="18"/>
              </w:rPr>
              <w:t>3</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95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16000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34</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100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16900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lastRenderedPageBreak/>
              <w:t>35</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105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27000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36</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110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29000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37</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115</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29500</w:t>
            </w:r>
          </w:p>
        </w:tc>
        <w:tc>
          <w:tcPr>
            <w:tcW w:w="1101"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60"/>
        </w:trPr>
        <w:tc>
          <w:tcPr>
            <w:tcW w:w="601"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sz w:val="18"/>
                <w:szCs w:val="18"/>
              </w:rPr>
              <w:t>38</w:t>
            </w:r>
          </w:p>
        </w:tc>
        <w:tc>
          <w:tcPr>
            <w:tcW w:w="146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18"/>
                <w:szCs w:val="18"/>
              </w:rPr>
            </w:pPr>
          </w:p>
        </w:tc>
        <w:tc>
          <w:tcPr>
            <w:tcW w:w="1281" w:type="dxa"/>
            <w:tcBorders>
              <w:top w:val="nil"/>
              <w:left w:val="nil"/>
              <w:bottom w:val="single" w:sz="4" w:space="0" w:color="auto"/>
              <w:right w:val="single" w:sz="4" w:space="0" w:color="auto"/>
            </w:tcBorders>
            <w:vAlign w:val="center"/>
          </w:tcPr>
          <w:p w:rsidR="00C81084" w:rsidRDefault="00C81084" w:rsidP="002B47ED">
            <w:pPr>
              <w:widowControl/>
              <w:jc w:val="center"/>
              <w:rPr>
                <w:sz w:val="18"/>
                <w:szCs w:val="18"/>
              </w:rPr>
            </w:pPr>
            <w:r>
              <w:rPr>
                <w:rFonts w:hint="eastAsia"/>
                <w:sz w:val="18"/>
                <w:szCs w:val="18"/>
              </w:rPr>
              <w:t>集装式</w:t>
            </w:r>
          </w:p>
        </w:tc>
        <w:tc>
          <w:tcPr>
            <w:tcW w:w="1564"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120</w:t>
            </w:r>
          </w:p>
        </w:tc>
        <w:tc>
          <w:tcPr>
            <w:tcW w:w="99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w:t>
            </w:r>
          </w:p>
        </w:tc>
        <w:tc>
          <w:tcPr>
            <w:tcW w:w="255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 xml:space="preserve">　30500</w:t>
            </w:r>
          </w:p>
        </w:tc>
        <w:tc>
          <w:tcPr>
            <w:tcW w:w="1101" w:type="dxa"/>
            <w:vMerge/>
            <w:tcBorders>
              <w:left w:val="nil"/>
              <w:bottom w:val="single" w:sz="4" w:space="0" w:color="auto"/>
              <w:right w:val="single" w:sz="4" w:space="0" w:color="auto"/>
            </w:tcBorders>
            <w:noWrap/>
            <w:vAlign w:val="center"/>
          </w:tcPr>
          <w:p w:rsidR="00C81084" w:rsidRDefault="00C81084" w:rsidP="002B47ED">
            <w:pPr>
              <w:widowControl/>
              <w:rPr>
                <w:color w:val="000000"/>
                <w:sz w:val="18"/>
                <w:szCs w:val="18"/>
              </w:rPr>
            </w:pPr>
          </w:p>
        </w:tc>
      </w:tr>
    </w:tbl>
    <w:p w:rsidR="00C81084" w:rsidRDefault="00C81084" w:rsidP="00C81084">
      <w:pPr>
        <w:widowControl/>
        <w:tabs>
          <w:tab w:val="left" w:pos="4320"/>
        </w:tabs>
        <w:spacing w:line="360" w:lineRule="auto"/>
        <w:ind w:rightChars="-74" w:right="-163"/>
        <w:rPr>
          <w:rFonts w:ascii="仿宋" w:eastAsia="仿宋" w:hAnsi="仿宋"/>
          <w:b/>
          <w:sz w:val="32"/>
          <w:szCs w:val="32"/>
        </w:rPr>
      </w:pPr>
    </w:p>
    <w:tbl>
      <w:tblPr>
        <w:tblW w:w="9513" w:type="dxa"/>
        <w:tblInd w:w="-338" w:type="dxa"/>
        <w:tblLook w:val="0000" w:firstRow="0" w:lastRow="0" w:firstColumn="0" w:lastColumn="0" w:noHBand="0" w:noVBand="0"/>
      </w:tblPr>
      <w:tblGrid>
        <w:gridCol w:w="582"/>
        <w:gridCol w:w="1599"/>
        <w:gridCol w:w="1281"/>
        <w:gridCol w:w="1422"/>
        <w:gridCol w:w="1139"/>
        <w:gridCol w:w="2415"/>
        <w:gridCol w:w="1075"/>
      </w:tblGrid>
      <w:tr w:rsidR="00C81084" w:rsidTr="002B47ED">
        <w:trPr>
          <w:trHeight w:val="529"/>
        </w:trPr>
        <w:tc>
          <w:tcPr>
            <w:tcW w:w="9513" w:type="dxa"/>
            <w:gridSpan w:val="7"/>
            <w:tcBorders>
              <w:top w:val="nil"/>
              <w:left w:val="nil"/>
              <w:bottom w:val="single" w:sz="4" w:space="0" w:color="auto"/>
              <w:right w:val="nil"/>
            </w:tcBorders>
            <w:noWrap/>
            <w:vAlign w:val="center"/>
          </w:tcPr>
          <w:p w:rsidR="00C81084" w:rsidRPr="00C56BA4" w:rsidRDefault="00C81084" w:rsidP="002B47ED">
            <w:pPr>
              <w:widowControl/>
              <w:jc w:val="center"/>
              <w:rPr>
                <w:b/>
                <w:bCs/>
                <w:color w:val="000000"/>
                <w:sz w:val="28"/>
                <w:szCs w:val="28"/>
                <w:lang w:eastAsia="zh-CN"/>
              </w:rPr>
            </w:pPr>
            <w:r w:rsidRPr="00C56BA4">
              <w:rPr>
                <w:rFonts w:hint="eastAsia"/>
                <w:b/>
                <w:bCs/>
                <w:color w:val="000000"/>
                <w:sz w:val="28"/>
                <w:szCs w:val="28"/>
                <w:lang w:eastAsia="zh-CN"/>
              </w:rPr>
              <w:t xml:space="preserve">表2、 双端面波纹管机械密封基准价格表   </w:t>
            </w:r>
          </w:p>
        </w:tc>
      </w:tr>
      <w:tr w:rsidR="00C81084" w:rsidTr="002B47ED">
        <w:trPr>
          <w:trHeight w:val="430"/>
        </w:trPr>
        <w:tc>
          <w:tcPr>
            <w:tcW w:w="582" w:type="dxa"/>
            <w:tcBorders>
              <w:top w:val="nil"/>
              <w:left w:val="single" w:sz="4" w:space="0" w:color="auto"/>
              <w:bottom w:val="single" w:sz="4" w:space="0" w:color="auto"/>
              <w:right w:val="single" w:sz="4" w:space="0" w:color="auto"/>
            </w:tcBorders>
            <w:shd w:val="clear" w:color="auto" w:fill="auto"/>
            <w:vAlign w:val="center"/>
          </w:tcPr>
          <w:p w:rsidR="00C81084" w:rsidRDefault="00C81084" w:rsidP="002B47ED">
            <w:pPr>
              <w:widowControl/>
              <w:jc w:val="center"/>
              <w:rPr>
                <w:b/>
                <w:bCs/>
                <w:color w:val="000000"/>
                <w:sz w:val="18"/>
                <w:szCs w:val="18"/>
              </w:rPr>
            </w:pPr>
            <w:r>
              <w:rPr>
                <w:rFonts w:hint="eastAsia"/>
                <w:b/>
                <w:bCs/>
                <w:color w:val="000000"/>
                <w:sz w:val="18"/>
                <w:szCs w:val="18"/>
              </w:rPr>
              <w:t>序号</w:t>
            </w:r>
          </w:p>
        </w:tc>
        <w:tc>
          <w:tcPr>
            <w:tcW w:w="1599" w:type="dxa"/>
            <w:tcBorders>
              <w:top w:val="nil"/>
              <w:left w:val="nil"/>
              <w:bottom w:val="single" w:sz="4" w:space="0" w:color="auto"/>
              <w:right w:val="single" w:sz="4" w:space="0" w:color="auto"/>
            </w:tcBorders>
            <w:shd w:val="clear" w:color="auto" w:fill="auto"/>
            <w:vAlign w:val="center"/>
          </w:tcPr>
          <w:p w:rsidR="00C81084" w:rsidRDefault="00C81084" w:rsidP="002B47ED">
            <w:pPr>
              <w:widowControl/>
              <w:jc w:val="center"/>
              <w:rPr>
                <w:b/>
                <w:bCs/>
                <w:color w:val="000000"/>
                <w:sz w:val="18"/>
                <w:szCs w:val="18"/>
              </w:rPr>
            </w:pPr>
            <w:r>
              <w:rPr>
                <w:rFonts w:hint="eastAsia"/>
                <w:b/>
                <w:bCs/>
                <w:color w:val="000000"/>
                <w:sz w:val="18"/>
                <w:szCs w:val="18"/>
              </w:rPr>
              <w:t>密封形式</w:t>
            </w:r>
          </w:p>
        </w:tc>
        <w:tc>
          <w:tcPr>
            <w:tcW w:w="1281" w:type="dxa"/>
            <w:tcBorders>
              <w:top w:val="nil"/>
              <w:left w:val="nil"/>
              <w:bottom w:val="single" w:sz="4" w:space="0" w:color="auto"/>
              <w:right w:val="single" w:sz="4" w:space="0" w:color="auto"/>
            </w:tcBorders>
            <w:shd w:val="clear" w:color="auto" w:fill="auto"/>
            <w:vAlign w:val="center"/>
          </w:tcPr>
          <w:p w:rsidR="00C81084" w:rsidRDefault="00C81084" w:rsidP="002B47ED">
            <w:pPr>
              <w:widowControl/>
              <w:jc w:val="center"/>
              <w:rPr>
                <w:b/>
                <w:bCs/>
                <w:color w:val="000000"/>
                <w:sz w:val="18"/>
                <w:szCs w:val="18"/>
              </w:rPr>
            </w:pPr>
            <w:r>
              <w:rPr>
                <w:rFonts w:hint="eastAsia"/>
                <w:b/>
                <w:bCs/>
                <w:color w:val="000000"/>
                <w:sz w:val="18"/>
                <w:szCs w:val="18"/>
              </w:rPr>
              <w:t>集装形式</w:t>
            </w:r>
          </w:p>
        </w:tc>
        <w:tc>
          <w:tcPr>
            <w:tcW w:w="1422" w:type="dxa"/>
            <w:tcBorders>
              <w:top w:val="nil"/>
              <w:left w:val="nil"/>
              <w:bottom w:val="single" w:sz="4" w:space="0" w:color="auto"/>
              <w:right w:val="single" w:sz="4" w:space="0" w:color="auto"/>
            </w:tcBorders>
            <w:shd w:val="clear" w:color="auto" w:fill="auto"/>
            <w:vAlign w:val="center"/>
          </w:tcPr>
          <w:p w:rsidR="00C81084" w:rsidRDefault="00C81084" w:rsidP="002B47ED">
            <w:pPr>
              <w:widowControl/>
              <w:jc w:val="center"/>
              <w:rPr>
                <w:b/>
                <w:bCs/>
                <w:color w:val="000000"/>
                <w:sz w:val="18"/>
                <w:szCs w:val="18"/>
              </w:rPr>
            </w:pPr>
            <w:r>
              <w:rPr>
                <w:rFonts w:hint="eastAsia"/>
                <w:b/>
                <w:bCs/>
                <w:color w:val="000000"/>
                <w:sz w:val="18"/>
                <w:szCs w:val="18"/>
              </w:rPr>
              <w:t>轴径(mm)</w:t>
            </w:r>
          </w:p>
        </w:tc>
        <w:tc>
          <w:tcPr>
            <w:tcW w:w="1139" w:type="dxa"/>
            <w:tcBorders>
              <w:top w:val="nil"/>
              <w:left w:val="nil"/>
              <w:bottom w:val="single" w:sz="4" w:space="0" w:color="auto"/>
              <w:right w:val="single" w:sz="4" w:space="0" w:color="auto"/>
            </w:tcBorders>
            <w:shd w:val="clear" w:color="auto" w:fill="auto"/>
            <w:vAlign w:val="center"/>
          </w:tcPr>
          <w:p w:rsidR="00C81084" w:rsidRDefault="00C81084" w:rsidP="002B47ED">
            <w:pPr>
              <w:widowControl/>
              <w:jc w:val="center"/>
              <w:rPr>
                <w:b/>
                <w:bCs/>
                <w:color w:val="000000"/>
                <w:sz w:val="18"/>
                <w:szCs w:val="18"/>
              </w:rPr>
            </w:pPr>
            <w:r>
              <w:rPr>
                <w:rFonts w:hint="eastAsia"/>
                <w:b/>
                <w:bCs/>
                <w:color w:val="000000"/>
                <w:sz w:val="18"/>
                <w:szCs w:val="18"/>
              </w:rPr>
              <w:t xml:space="preserve"> 密封型号 </w:t>
            </w:r>
          </w:p>
        </w:tc>
        <w:tc>
          <w:tcPr>
            <w:tcW w:w="2415" w:type="dxa"/>
            <w:tcBorders>
              <w:top w:val="nil"/>
              <w:left w:val="nil"/>
              <w:bottom w:val="single" w:sz="4" w:space="0" w:color="auto"/>
              <w:right w:val="single" w:sz="4" w:space="0" w:color="auto"/>
            </w:tcBorders>
            <w:shd w:val="clear" w:color="000000" w:fill="FFFFFF"/>
            <w:vAlign w:val="center"/>
          </w:tcPr>
          <w:p w:rsidR="00C81084" w:rsidRDefault="00C81084" w:rsidP="002B47ED">
            <w:pPr>
              <w:widowControl/>
              <w:jc w:val="center"/>
              <w:rPr>
                <w:b/>
                <w:bCs/>
                <w:sz w:val="18"/>
                <w:szCs w:val="18"/>
                <w:lang w:eastAsia="zh-CN"/>
              </w:rPr>
            </w:pPr>
            <w:r>
              <w:rPr>
                <w:rFonts w:hint="eastAsia"/>
                <w:b/>
                <w:bCs/>
                <w:sz w:val="18"/>
                <w:szCs w:val="18"/>
                <w:lang w:eastAsia="zh-CN"/>
              </w:rPr>
              <w:t>基准单价（含税，元）</w:t>
            </w:r>
          </w:p>
        </w:tc>
        <w:tc>
          <w:tcPr>
            <w:tcW w:w="1075" w:type="dxa"/>
            <w:tcBorders>
              <w:top w:val="nil"/>
              <w:left w:val="nil"/>
              <w:bottom w:val="single" w:sz="4" w:space="0" w:color="auto"/>
              <w:right w:val="single" w:sz="4" w:space="0" w:color="auto"/>
            </w:tcBorders>
            <w:vAlign w:val="center"/>
          </w:tcPr>
          <w:p w:rsidR="00C81084" w:rsidRDefault="00C81084" w:rsidP="002B47ED">
            <w:pPr>
              <w:widowControl/>
              <w:jc w:val="center"/>
              <w:rPr>
                <w:b/>
                <w:bCs/>
                <w:color w:val="000000"/>
                <w:sz w:val="18"/>
                <w:szCs w:val="18"/>
              </w:rPr>
            </w:pPr>
            <w:r>
              <w:rPr>
                <w:rFonts w:hint="eastAsia"/>
                <w:b/>
                <w:bCs/>
                <w:color w:val="000000"/>
                <w:sz w:val="18"/>
                <w:szCs w:val="18"/>
              </w:rPr>
              <w:t>备注</w:t>
            </w: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1</w:t>
            </w:r>
          </w:p>
        </w:tc>
        <w:tc>
          <w:tcPr>
            <w:tcW w:w="1599" w:type="dxa"/>
            <w:vMerge w:val="restart"/>
            <w:tcBorders>
              <w:top w:val="nil"/>
              <w:left w:val="single" w:sz="4" w:space="0" w:color="auto"/>
              <w:bottom w:val="single" w:sz="4" w:space="0" w:color="000000"/>
              <w:right w:val="single" w:sz="4" w:space="0" w:color="auto"/>
            </w:tcBorders>
            <w:vAlign w:val="center"/>
          </w:tcPr>
          <w:p w:rsidR="00C81084" w:rsidRDefault="00C81084" w:rsidP="002B47ED">
            <w:pPr>
              <w:widowControl/>
              <w:jc w:val="both"/>
              <w:rPr>
                <w:color w:val="000000"/>
                <w:sz w:val="18"/>
                <w:szCs w:val="18"/>
                <w:lang w:eastAsia="zh-CN"/>
              </w:rPr>
            </w:pPr>
            <w:r>
              <w:rPr>
                <w:rFonts w:hint="eastAsia"/>
                <w:color w:val="000000"/>
                <w:sz w:val="18"/>
                <w:szCs w:val="18"/>
                <w:lang w:eastAsia="zh-CN"/>
              </w:rPr>
              <w:t>离心泵用双端面焊接金属波纹管机械密封</w:t>
            </w: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30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7000</w:t>
            </w:r>
          </w:p>
        </w:tc>
        <w:tc>
          <w:tcPr>
            <w:tcW w:w="1075" w:type="dxa"/>
            <w:vMerge w:val="restart"/>
            <w:tcBorders>
              <w:top w:val="nil"/>
              <w:left w:val="nil"/>
              <w:right w:val="single" w:sz="4" w:space="0" w:color="auto"/>
            </w:tcBorders>
            <w:noWrap/>
            <w:vAlign w:val="center"/>
          </w:tcPr>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rPr>
                <w:color w:val="000000"/>
                <w:sz w:val="18"/>
                <w:szCs w:val="18"/>
              </w:rPr>
            </w:pPr>
            <w:r>
              <w:rPr>
                <w:rFonts w:hint="eastAsia"/>
                <w:color w:val="000000"/>
                <w:sz w:val="18"/>
                <w:szCs w:val="18"/>
              </w:rPr>
              <w:t xml:space="preserve">　</w:t>
            </w:r>
          </w:p>
          <w:p w:rsidR="00C81084" w:rsidRDefault="00C81084" w:rsidP="002B47ED">
            <w:pPr>
              <w:widowControl/>
              <w:spacing w:after="240"/>
              <w:rPr>
                <w:color w:val="000000"/>
                <w:sz w:val="18"/>
                <w:szCs w:val="18"/>
                <w:lang w:eastAsia="zh-CN"/>
              </w:rPr>
            </w:pPr>
            <w:r>
              <w:rPr>
                <w:rFonts w:hint="eastAsia"/>
                <w:color w:val="000000"/>
                <w:sz w:val="18"/>
                <w:szCs w:val="18"/>
              </w:rPr>
              <w:t xml:space="preserve">　</w:t>
            </w: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2</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35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8100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3</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40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8900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4</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45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9600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5</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50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10700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6</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55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12200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7</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60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14500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8</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65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15700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9</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70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16300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10</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75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18900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11</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80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21100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12</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85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22600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13</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90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25100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14</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95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25300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15</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100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26100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16</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105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28800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18"/>
                <w:szCs w:val="18"/>
              </w:rPr>
            </w:pPr>
            <w:r>
              <w:rPr>
                <w:rFonts w:hint="eastAsia"/>
                <w:sz w:val="18"/>
                <w:szCs w:val="18"/>
              </w:rPr>
              <w:t>17</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110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37900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18</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115</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41100</w:t>
            </w:r>
          </w:p>
        </w:tc>
        <w:tc>
          <w:tcPr>
            <w:tcW w:w="1075" w:type="dxa"/>
            <w:vMerge/>
            <w:tcBorders>
              <w:left w:val="nil"/>
              <w:right w:val="single" w:sz="4" w:space="0" w:color="auto"/>
            </w:tcBorders>
            <w:noWrap/>
            <w:vAlign w:val="center"/>
          </w:tcPr>
          <w:p w:rsidR="00C81084" w:rsidRDefault="00C81084" w:rsidP="002B47ED">
            <w:pPr>
              <w:widowControl/>
              <w:rPr>
                <w:color w:val="000000"/>
                <w:sz w:val="18"/>
                <w:szCs w:val="18"/>
              </w:rPr>
            </w:pPr>
          </w:p>
        </w:tc>
      </w:tr>
      <w:tr w:rsidR="00C81084" w:rsidTr="002B47ED">
        <w:trPr>
          <w:trHeight w:val="300"/>
        </w:trPr>
        <w:tc>
          <w:tcPr>
            <w:tcW w:w="582"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19</w:t>
            </w:r>
          </w:p>
        </w:tc>
        <w:tc>
          <w:tcPr>
            <w:tcW w:w="1599" w:type="dxa"/>
            <w:vMerge/>
            <w:tcBorders>
              <w:top w:val="nil"/>
              <w:left w:val="single" w:sz="4" w:space="0" w:color="auto"/>
              <w:bottom w:val="single" w:sz="4" w:space="0" w:color="000000"/>
              <w:right w:val="single" w:sz="4" w:space="0" w:color="auto"/>
            </w:tcBorders>
            <w:vAlign w:val="center"/>
          </w:tcPr>
          <w:p w:rsidR="00C81084" w:rsidRDefault="00C81084" w:rsidP="002B47ED">
            <w:pPr>
              <w:widowControl/>
              <w:rPr>
                <w:color w:val="000000"/>
                <w:sz w:val="18"/>
                <w:szCs w:val="18"/>
              </w:rPr>
            </w:pPr>
          </w:p>
        </w:tc>
        <w:tc>
          <w:tcPr>
            <w:tcW w:w="1281"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集装式</w:t>
            </w:r>
          </w:p>
        </w:tc>
        <w:tc>
          <w:tcPr>
            <w:tcW w:w="1422"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120</w:t>
            </w:r>
          </w:p>
        </w:tc>
        <w:tc>
          <w:tcPr>
            <w:tcW w:w="1139" w:type="dxa"/>
            <w:tcBorders>
              <w:top w:val="nil"/>
              <w:left w:val="nil"/>
              <w:bottom w:val="single" w:sz="4" w:space="0" w:color="auto"/>
              <w:right w:val="single" w:sz="4" w:space="0" w:color="auto"/>
            </w:tcBorders>
            <w:noWrap/>
            <w:vAlign w:val="center"/>
          </w:tcPr>
          <w:p w:rsidR="00C81084" w:rsidRDefault="00C81084" w:rsidP="002B47ED">
            <w:pPr>
              <w:widowControl/>
              <w:jc w:val="center"/>
              <w:rPr>
                <w:color w:val="000000"/>
                <w:sz w:val="18"/>
                <w:szCs w:val="18"/>
              </w:rPr>
            </w:pPr>
            <w:r>
              <w:rPr>
                <w:rFonts w:hint="eastAsia"/>
                <w:color w:val="000000"/>
                <w:sz w:val="18"/>
                <w:szCs w:val="18"/>
              </w:rPr>
              <w:t xml:space="preserve">　</w:t>
            </w:r>
          </w:p>
        </w:tc>
        <w:tc>
          <w:tcPr>
            <w:tcW w:w="2415" w:type="dxa"/>
            <w:tcBorders>
              <w:top w:val="nil"/>
              <w:left w:val="nil"/>
              <w:bottom w:val="single" w:sz="4" w:space="0" w:color="auto"/>
              <w:right w:val="single" w:sz="4" w:space="0" w:color="auto"/>
            </w:tcBorders>
            <w:vAlign w:val="center"/>
          </w:tcPr>
          <w:p w:rsidR="00C81084" w:rsidRDefault="00C81084" w:rsidP="002B47ED">
            <w:pPr>
              <w:widowControl/>
              <w:jc w:val="center"/>
              <w:rPr>
                <w:color w:val="000000"/>
                <w:sz w:val="18"/>
                <w:szCs w:val="18"/>
              </w:rPr>
            </w:pPr>
            <w:r>
              <w:rPr>
                <w:rFonts w:hint="eastAsia"/>
                <w:color w:val="000000"/>
                <w:sz w:val="18"/>
                <w:szCs w:val="18"/>
              </w:rPr>
              <w:t xml:space="preserve">　42400</w:t>
            </w:r>
          </w:p>
        </w:tc>
        <w:tc>
          <w:tcPr>
            <w:tcW w:w="1075" w:type="dxa"/>
            <w:vMerge/>
            <w:tcBorders>
              <w:left w:val="nil"/>
              <w:bottom w:val="single" w:sz="4" w:space="0" w:color="auto"/>
              <w:right w:val="single" w:sz="4" w:space="0" w:color="auto"/>
            </w:tcBorders>
            <w:noWrap/>
            <w:vAlign w:val="center"/>
          </w:tcPr>
          <w:p w:rsidR="00C81084" w:rsidRDefault="00C81084" w:rsidP="002B47ED">
            <w:pPr>
              <w:widowControl/>
              <w:rPr>
                <w:color w:val="000000"/>
                <w:sz w:val="18"/>
                <w:szCs w:val="18"/>
              </w:rPr>
            </w:pPr>
          </w:p>
        </w:tc>
      </w:tr>
    </w:tbl>
    <w:p w:rsidR="00C81084" w:rsidRDefault="00C81084" w:rsidP="00C81084"/>
    <w:p w:rsidR="00C81084" w:rsidRDefault="00C81084" w:rsidP="00C81084">
      <w:pPr>
        <w:sectPr w:rsidR="00C81084" w:rsidSect="002026EB">
          <w:footerReference w:type="even" r:id="rId14"/>
          <w:footerReference w:type="default" r:id="rId15"/>
          <w:pgSz w:w="11906" w:h="16838"/>
          <w:pgMar w:top="993" w:right="1474" w:bottom="0" w:left="1588" w:header="851" w:footer="992" w:gutter="0"/>
          <w:cols w:space="720"/>
          <w:docGrid w:type="lines" w:linePitch="312"/>
        </w:sectPr>
      </w:pPr>
    </w:p>
    <w:p w:rsidR="00C81084" w:rsidRDefault="00C81084" w:rsidP="00C81084"/>
    <w:p w:rsidR="00C81084" w:rsidRPr="00C554E3" w:rsidRDefault="00C81084" w:rsidP="00C81084">
      <w:pPr>
        <w:rPr>
          <w:b/>
          <w:sz w:val="28"/>
          <w:szCs w:val="28"/>
          <w:lang w:eastAsia="zh-CN"/>
        </w:rPr>
      </w:pPr>
      <w:r>
        <w:rPr>
          <w:rFonts w:hint="eastAsia"/>
          <w:lang w:eastAsia="zh-CN"/>
        </w:rPr>
        <w:t xml:space="preserve">                             </w:t>
      </w:r>
      <w:r>
        <w:rPr>
          <w:rFonts w:hint="eastAsia"/>
          <w:b/>
          <w:sz w:val="32"/>
          <w:szCs w:val="32"/>
          <w:lang w:eastAsia="zh-CN"/>
        </w:rPr>
        <w:t xml:space="preserve"> </w:t>
      </w:r>
      <w:r w:rsidRPr="00C554E3">
        <w:rPr>
          <w:rFonts w:hint="eastAsia"/>
          <w:b/>
          <w:sz w:val="28"/>
          <w:szCs w:val="28"/>
          <w:lang w:eastAsia="zh-CN"/>
        </w:rPr>
        <w:t>表3、</w:t>
      </w:r>
      <w:r w:rsidRPr="00C554E3">
        <w:rPr>
          <w:rFonts w:hint="eastAsia"/>
          <w:b/>
          <w:bCs/>
          <w:sz w:val="28"/>
          <w:szCs w:val="28"/>
          <w:lang w:eastAsia="zh-CN"/>
        </w:rPr>
        <w:t>PTA装置搅拌器机械密封</w:t>
      </w:r>
      <w:proofErr w:type="gramStart"/>
      <w:r w:rsidRPr="00C554E3">
        <w:rPr>
          <w:rFonts w:hint="eastAsia"/>
          <w:b/>
          <w:bCs/>
          <w:sz w:val="28"/>
          <w:szCs w:val="28"/>
          <w:lang w:eastAsia="zh-CN"/>
        </w:rPr>
        <w:t>动静环</w:t>
      </w:r>
      <w:proofErr w:type="gramEnd"/>
      <w:r w:rsidRPr="00C554E3">
        <w:rPr>
          <w:rFonts w:hint="eastAsia"/>
          <w:b/>
          <w:bCs/>
          <w:sz w:val="28"/>
          <w:szCs w:val="28"/>
          <w:lang w:eastAsia="zh-CN"/>
        </w:rPr>
        <w:t>研磨基准价格表</w:t>
      </w:r>
    </w:p>
    <w:p w:rsidR="00C81084" w:rsidRDefault="00C81084" w:rsidP="00C81084">
      <w:pPr>
        <w:rPr>
          <w:lang w:eastAsia="zh-CN"/>
        </w:rPr>
      </w:pPr>
    </w:p>
    <w:tbl>
      <w:tblPr>
        <w:tblW w:w="15095" w:type="dxa"/>
        <w:tblInd w:w="-1104" w:type="dxa"/>
        <w:tblLook w:val="0000" w:firstRow="0" w:lastRow="0" w:firstColumn="0" w:lastColumn="0" w:noHBand="0" w:noVBand="0"/>
      </w:tblPr>
      <w:tblGrid>
        <w:gridCol w:w="464"/>
        <w:gridCol w:w="1316"/>
        <w:gridCol w:w="1113"/>
        <w:gridCol w:w="3328"/>
        <w:gridCol w:w="1329"/>
        <w:gridCol w:w="3436"/>
        <w:gridCol w:w="1329"/>
        <w:gridCol w:w="2780"/>
      </w:tblGrid>
      <w:tr w:rsidR="00C81084" w:rsidTr="002B47ED">
        <w:trPr>
          <w:trHeight w:val="737"/>
        </w:trPr>
        <w:tc>
          <w:tcPr>
            <w:tcW w:w="15095" w:type="dxa"/>
            <w:gridSpan w:val="8"/>
            <w:tcBorders>
              <w:top w:val="single" w:sz="4" w:space="0" w:color="auto"/>
              <w:left w:val="single" w:sz="4" w:space="0" w:color="auto"/>
              <w:bottom w:val="single" w:sz="4" w:space="0" w:color="auto"/>
              <w:right w:val="single" w:sz="4" w:space="0" w:color="auto"/>
            </w:tcBorders>
            <w:noWrap/>
            <w:vAlign w:val="center"/>
          </w:tcPr>
          <w:p w:rsidR="00C81084" w:rsidRPr="00C554E3" w:rsidRDefault="00C81084" w:rsidP="002B47ED">
            <w:pPr>
              <w:widowControl/>
              <w:jc w:val="center"/>
              <w:rPr>
                <w:b/>
                <w:bCs/>
                <w:sz w:val="24"/>
                <w:szCs w:val="24"/>
                <w:lang w:eastAsia="zh-CN"/>
              </w:rPr>
            </w:pPr>
            <w:r w:rsidRPr="00C554E3">
              <w:rPr>
                <w:rFonts w:hint="eastAsia"/>
                <w:b/>
                <w:bCs/>
                <w:sz w:val="24"/>
                <w:szCs w:val="24"/>
                <w:lang w:eastAsia="zh-CN"/>
              </w:rPr>
              <w:t>PTA装置搅拌器机械密封</w:t>
            </w:r>
            <w:proofErr w:type="gramStart"/>
            <w:r w:rsidRPr="00C554E3">
              <w:rPr>
                <w:rFonts w:hint="eastAsia"/>
                <w:b/>
                <w:bCs/>
                <w:sz w:val="24"/>
                <w:szCs w:val="24"/>
                <w:lang w:eastAsia="zh-CN"/>
              </w:rPr>
              <w:t>动静环</w:t>
            </w:r>
            <w:proofErr w:type="gramEnd"/>
            <w:r w:rsidRPr="00C554E3">
              <w:rPr>
                <w:rFonts w:hint="eastAsia"/>
                <w:b/>
                <w:bCs/>
                <w:sz w:val="24"/>
                <w:szCs w:val="24"/>
                <w:lang w:eastAsia="zh-CN"/>
              </w:rPr>
              <w:t>研磨基准价格表</w:t>
            </w:r>
          </w:p>
        </w:tc>
      </w:tr>
      <w:tr w:rsidR="00C81084" w:rsidTr="002B47ED">
        <w:trPr>
          <w:trHeight w:val="67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序号</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位号</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轴径（mm）</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静环</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b/>
                <w:sz w:val="20"/>
                <w:szCs w:val="20"/>
              </w:rPr>
            </w:pPr>
            <w:r>
              <w:rPr>
                <w:rFonts w:hint="eastAsia"/>
                <w:b/>
                <w:sz w:val="20"/>
                <w:szCs w:val="20"/>
              </w:rPr>
              <w:t>静环研磨基准单价</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动环 </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b/>
                <w:sz w:val="20"/>
                <w:szCs w:val="20"/>
              </w:rPr>
            </w:pPr>
            <w:r>
              <w:rPr>
                <w:rFonts w:hint="eastAsia"/>
                <w:b/>
                <w:sz w:val="20"/>
                <w:szCs w:val="20"/>
              </w:rPr>
              <w:t>动环研磨基准单价</w:t>
            </w:r>
          </w:p>
        </w:tc>
        <w:tc>
          <w:tcPr>
            <w:tcW w:w="2780"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备注</w:t>
            </w:r>
          </w:p>
        </w:tc>
      </w:tr>
      <w:tr w:rsidR="00C81084" w:rsidTr="002B47ED">
        <w:trPr>
          <w:trHeight w:val="714"/>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A-201-1/2/3</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420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rPr>
                <w:sz w:val="18"/>
                <w:szCs w:val="18"/>
              </w:rPr>
            </w:pPr>
            <w:r>
              <w:rPr>
                <w:rFonts w:hint="eastAsia"/>
                <w:sz w:val="18"/>
                <w:szCs w:val="18"/>
              </w:rPr>
              <w:t>SiC Φ463*Φ556.5 *36MM双端面研磨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9000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lang w:eastAsia="zh-CN"/>
              </w:rPr>
            </w:pPr>
            <w:r>
              <w:rPr>
                <w:rFonts w:hint="eastAsia"/>
                <w:sz w:val="20"/>
                <w:szCs w:val="20"/>
                <w:lang w:eastAsia="zh-CN"/>
              </w:rPr>
              <w:t xml:space="preserve">石墨 </w:t>
            </w:r>
            <w:r>
              <w:rPr>
                <w:rFonts w:hint="eastAsia"/>
                <w:sz w:val="20"/>
                <w:szCs w:val="20"/>
              </w:rPr>
              <w:t>Φ</w:t>
            </w:r>
            <w:r>
              <w:rPr>
                <w:rFonts w:hint="eastAsia"/>
                <w:sz w:val="20"/>
                <w:szCs w:val="20"/>
                <w:lang w:eastAsia="zh-CN"/>
              </w:rPr>
              <w:t>460*</w:t>
            </w:r>
            <w:r>
              <w:rPr>
                <w:rFonts w:hint="eastAsia"/>
                <w:sz w:val="20"/>
                <w:szCs w:val="20"/>
              </w:rPr>
              <w:t>Φ</w:t>
            </w:r>
            <w:r>
              <w:rPr>
                <w:rFonts w:hint="eastAsia"/>
                <w:sz w:val="20"/>
                <w:szCs w:val="20"/>
                <w:lang w:eastAsia="zh-CN"/>
              </w:rPr>
              <w:t>556*36MM双端面研磨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lang w:eastAsia="zh-CN"/>
              </w:rPr>
              <w:t xml:space="preserve">　</w:t>
            </w:r>
            <w:r>
              <w:rPr>
                <w:rFonts w:hint="eastAsia"/>
                <w:sz w:val="20"/>
                <w:szCs w:val="20"/>
              </w:rPr>
              <w:t>7200</w:t>
            </w:r>
          </w:p>
        </w:tc>
        <w:tc>
          <w:tcPr>
            <w:tcW w:w="2780" w:type="dxa"/>
            <w:vMerge w:val="restart"/>
            <w:tcBorders>
              <w:top w:val="nil"/>
              <w:left w:val="single" w:sz="4" w:space="0" w:color="auto"/>
              <w:bottom w:val="single" w:sz="4" w:space="0" w:color="auto"/>
              <w:right w:val="single" w:sz="4" w:space="0" w:color="auto"/>
            </w:tcBorders>
            <w:vAlign w:val="center"/>
          </w:tcPr>
          <w:p w:rsidR="00C81084" w:rsidRPr="008449FF" w:rsidRDefault="00C81084" w:rsidP="002B47ED">
            <w:pPr>
              <w:widowControl/>
              <w:jc w:val="center"/>
              <w:rPr>
                <w:sz w:val="20"/>
                <w:szCs w:val="20"/>
                <w:lang w:eastAsia="zh-CN"/>
              </w:rPr>
            </w:pPr>
            <w:r>
              <w:rPr>
                <w:rFonts w:hint="eastAsia"/>
                <w:sz w:val="20"/>
                <w:szCs w:val="20"/>
                <w:lang w:eastAsia="zh-CN"/>
              </w:rPr>
              <w:t>1：平面度光带检查3</w:t>
            </w:r>
            <w:proofErr w:type="gramStart"/>
            <w:r>
              <w:rPr>
                <w:rFonts w:hint="eastAsia"/>
                <w:sz w:val="20"/>
                <w:szCs w:val="20"/>
                <w:lang w:eastAsia="zh-CN"/>
              </w:rPr>
              <w:t>纳环以内</w:t>
            </w:r>
            <w:proofErr w:type="gramEnd"/>
            <w:r>
              <w:rPr>
                <w:rFonts w:hint="eastAsia"/>
                <w:sz w:val="20"/>
                <w:szCs w:val="20"/>
                <w:lang w:eastAsia="zh-CN"/>
              </w:rPr>
              <w:t>，</w:t>
            </w:r>
            <w:proofErr w:type="gramStart"/>
            <w:r w:rsidRPr="008449FF">
              <w:rPr>
                <w:rFonts w:hint="eastAsia"/>
                <w:sz w:val="20"/>
                <w:szCs w:val="20"/>
                <w:lang w:eastAsia="zh-CN"/>
              </w:rPr>
              <w:t>动静环配合面</w:t>
            </w:r>
            <w:proofErr w:type="gramEnd"/>
            <w:r w:rsidRPr="008449FF">
              <w:rPr>
                <w:rFonts w:hint="eastAsia"/>
                <w:sz w:val="20"/>
                <w:szCs w:val="20"/>
                <w:lang w:eastAsia="zh-CN"/>
              </w:rPr>
              <w:t>及镶嵌处密封性试压检查无泄漏。</w:t>
            </w:r>
          </w:p>
          <w:p w:rsidR="00C81084" w:rsidRDefault="00C81084" w:rsidP="002B47ED">
            <w:pPr>
              <w:widowControl/>
              <w:jc w:val="center"/>
              <w:rPr>
                <w:sz w:val="20"/>
                <w:szCs w:val="20"/>
                <w:lang w:eastAsia="zh-CN"/>
              </w:rPr>
            </w:pPr>
            <w:r w:rsidRPr="008449FF">
              <w:rPr>
                <w:rFonts w:hint="eastAsia"/>
                <w:sz w:val="20"/>
                <w:szCs w:val="20"/>
                <w:lang w:eastAsia="zh-CN"/>
              </w:rPr>
              <w:t>2：表3内的单价均是以</w:t>
            </w:r>
            <w:proofErr w:type="gramStart"/>
            <w:r w:rsidRPr="008449FF">
              <w:rPr>
                <w:rFonts w:hint="eastAsia"/>
                <w:sz w:val="20"/>
                <w:szCs w:val="20"/>
                <w:lang w:eastAsia="zh-CN"/>
              </w:rPr>
              <w:t>1个动环或1个静环为</w:t>
            </w:r>
            <w:proofErr w:type="gramEnd"/>
            <w:r w:rsidRPr="008449FF">
              <w:rPr>
                <w:rFonts w:hint="eastAsia"/>
                <w:sz w:val="20"/>
                <w:szCs w:val="20"/>
                <w:lang w:eastAsia="zh-CN"/>
              </w:rPr>
              <w:t xml:space="preserve">单位定价的。  </w:t>
            </w:r>
            <w:r>
              <w:rPr>
                <w:rFonts w:hint="eastAsia"/>
                <w:sz w:val="20"/>
                <w:szCs w:val="20"/>
                <w:lang w:eastAsia="zh-CN"/>
              </w:rPr>
              <w:t xml:space="preserve">                                   </w:t>
            </w: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A-202</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280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5400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4300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3</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A-211</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220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3800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3100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4</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A-521-1/2</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220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rPr>
                <w:sz w:val="20"/>
                <w:szCs w:val="20"/>
              </w:rPr>
            </w:pPr>
            <w:r>
              <w:rPr>
                <w:rFonts w:hint="eastAsia"/>
                <w:sz w:val="20"/>
                <w:szCs w:val="20"/>
              </w:rPr>
              <w:t>SiCΦ248*Φ349 *24MM双端面研磨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3800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248*</w:t>
            </w:r>
            <w:r>
              <w:rPr>
                <w:rFonts w:hint="eastAsia"/>
                <w:sz w:val="20"/>
                <w:szCs w:val="20"/>
              </w:rPr>
              <w:t>Φ</w:t>
            </w:r>
            <w:r>
              <w:rPr>
                <w:rFonts w:hint="eastAsia"/>
                <w:sz w:val="20"/>
                <w:szCs w:val="20"/>
                <w:lang w:eastAsia="zh-CN"/>
              </w:rPr>
              <w:t>349*24MM双端面研磨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lang w:eastAsia="zh-CN"/>
              </w:rPr>
              <w:t xml:space="preserve">　</w:t>
            </w:r>
            <w:r>
              <w:rPr>
                <w:rFonts w:hint="eastAsia"/>
                <w:sz w:val="20"/>
                <w:szCs w:val="20"/>
              </w:rPr>
              <w:t>3100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5</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A-522</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rPr>
                <w:sz w:val="20"/>
                <w:szCs w:val="20"/>
              </w:rPr>
            </w:pPr>
            <w:r>
              <w:rPr>
                <w:rFonts w:hint="eastAsia"/>
                <w:sz w:val="20"/>
                <w:szCs w:val="20"/>
              </w:rPr>
              <w:t>SiCΦ266*Φ345 *21MM双端面研磨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266*</w:t>
            </w:r>
            <w:r>
              <w:rPr>
                <w:rFonts w:hint="eastAsia"/>
                <w:sz w:val="20"/>
                <w:szCs w:val="20"/>
              </w:rPr>
              <w:t>Φ</w:t>
            </w:r>
            <w:r>
              <w:rPr>
                <w:rFonts w:hint="eastAsia"/>
                <w:sz w:val="20"/>
                <w:szCs w:val="20"/>
                <w:lang w:eastAsia="zh-CN"/>
              </w:rPr>
              <w:t>345*21MM双端面研磨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lang w:eastAsia="zh-CN"/>
              </w:rPr>
              <w:t xml:space="preserve">　</w:t>
            </w:r>
            <w:r>
              <w:rPr>
                <w:rFonts w:hint="eastAsia"/>
                <w:sz w:val="20"/>
                <w:szCs w:val="20"/>
              </w:rPr>
              <w:t>3700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6</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A-523</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rPr>
                <w:sz w:val="20"/>
                <w:szCs w:val="20"/>
              </w:rPr>
            </w:pPr>
            <w:r>
              <w:rPr>
                <w:rFonts w:hint="eastAsia"/>
                <w:sz w:val="20"/>
                <w:szCs w:val="20"/>
              </w:rPr>
              <w:t>SiCΦ266*Φ345 *21MM双端面研磨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266*</w:t>
            </w:r>
            <w:r>
              <w:rPr>
                <w:rFonts w:hint="eastAsia"/>
                <w:sz w:val="20"/>
                <w:szCs w:val="20"/>
              </w:rPr>
              <w:t>Φ</w:t>
            </w:r>
            <w:r>
              <w:rPr>
                <w:rFonts w:hint="eastAsia"/>
                <w:sz w:val="20"/>
                <w:szCs w:val="20"/>
                <w:lang w:eastAsia="zh-CN"/>
              </w:rPr>
              <w:t>345*21MM双端面研磨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lang w:eastAsia="zh-CN"/>
              </w:rPr>
              <w:t xml:space="preserve">　</w:t>
            </w:r>
            <w:r>
              <w:rPr>
                <w:rFonts w:hint="eastAsia"/>
                <w:sz w:val="20"/>
                <w:szCs w:val="20"/>
              </w:rPr>
              <w:t>3700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7</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A-524</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rPr>
                <w:sz w:val="20"/>
                <w:szCs w:val="20"/>
              </w:rPr>
            </w:pPr>
            <w:r>
              <w:rPr>
                <w:rFonts w:hint="eastAsia"/>
                <w:sz w:val="20"/>
                <w:szCs w:val="20"/>
              </w:rPr>
              <w:t>SiCΦ266*Φ345 *21MM双端面研磨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266*</w:t>
            </w:r>
            <w:r>
              <w:rPr>
                <w:rFonts w:hint="eastAsia"/>
                <w:sz w:val="20"/>
                <w:szCs w:val="20"/>
              </w:rPr>
              <w:t>Φ</w:t>
            </w:r>
            <w:r>
              <w:rPr>
                <w:rFonts w:hint="eastAsia"/>
                <w:sz w:val="20"/>
                <w:szCs w:val="20"/>
                <w:lang w:eastAsia="zh-CN"/>
              </w:rPr>
              <w:t>345*21MM双端面研磨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lang w:eastAsia="zh-CN"/>
              </w:rPr>
              <w:t xml:space="preserve">　</w:t>
            </w:r>
            <w:r>
              <w:rPr>
                <w:rFonts w:hint="eastAsia"/>
                <w:sz w:val="20"/>
                <w:szCs w:val="20"/>
              </w:rPr>
              <w:t>3700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8</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A-525</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rPr>
                <w:sz w:val="20"/>
                <w:szCs w:val="20"/>
              </w:rPr>
            </w:pPr>
            <w:r>
              <w:rPr>
                <w:rFonts w:hint="eastAsia"/>
                <w:sz w:val="20"/>
                <w:szCs w:val="20"/>
              </w:rPr>
              <w:t>SiCΦ266*Φ345 *21MM双端面研磨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lang w:eastAsia="zh-CN"/>
              </w:rPr>
            </w:pPr>
            <w:r>
              <w:rPr>
                <w:rFonts w:hint="eastAsia"/>
                <w:sz w:val="20"/>
                <w:szCs w:val="20"/>
                <w:lang w:eastAsia="zh-CN"/>
              </w:rPr>
              <w:t>石墨</w:t>
            </w:r>
            <w:r>
              <w:rPr>
                <w:rFonts w:hint="eastAsia"/>
                <w:sz w:val="20"/>
                <w:szCs w:val="20"/>
              </w:rPr>
              <w:t>Φ</w:t>
            </w:r>
            <w:r>
              <w:rPr>
                <w:rFonts w:hint="eastAsia"/>
                <w:sz w:val="20"/>
                <w:szCs w:val="20"/>
                <w:lang w:eastAsia="zh-CN"/>
              </w:rPr>
              <w:t>266*</w:t>
            </w:r>
            <w:r>
              <w:rPr>
                <w:rFonts w:hint="eastAsia"/>
                <w:sz w:val="20"/>
                <w:szCs w:val="20"/>
              </w:rPr>
              <w:t>Φ</w:t>
            </w:r>
            <w:r>
              <w:rPr>
                <w:rFonts w:hint="eastAsia"/>
                <w:sz w:val="20"/>
                <w:szCs w:val="20"/>
                <w:lang w:eastAsia="zh-CN"/>
              </w:rPr>
              <w:t>345*21MM双端面研磨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lang w:eastAsia="zh-CN"/>
              </w:rPr>
              <w:t xml:space="preserve">　</w:t>
            </w:r>
            <w:r>
              <w:rPr>
                <w:rFonts w:hint="eastAsia"/>
                <w:sz w:val="20"/>
                <w:szCs w:val="20"/>
              </w:rPr>
              <w:t>3700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9</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A-110</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3700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10</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A-212</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3700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lastRenderedPageBreak/>
              <w:t>11</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A-301-1/2/3</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160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2500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2000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12</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A-401</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254</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4900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3900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13</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A-461</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127</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1800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1400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14</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A-501-1/2</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240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4600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3700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15</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A-601-1/2/3</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152.4</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2300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1800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16</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A-613</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180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2800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2300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17</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A-640</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180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2800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2300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18</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A-641</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180</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2800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2300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19</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A-642-1/2</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88.9</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900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r w:rsidR="00C81084" w:rsidTr="002B47ED">
        <w:trPr>
          <w:trHeight w:val="585"/>
        </w:trPr>
        <w:tc>
          <w:tcPr>
            <w:tcW w:w="464" w:type="dxa"/>
            <w:tcBorders>
              <w:top w:val="nil"/>
              <w:left w:val="single" w:sz="4" w:space="0" w:color="auto"/>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20</w:t>
            </w:r>
          </w:p>
        </w:tc>
        <w:tc>
          <w:tcPr>
            <w:tcW w:w="131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A-647</w:t>
            </w:r>
          </w:p>
        </w:tc>
        <w:tc>
          <w:tcPr>
            <w:tcW w:w="1113"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88.9</w:t>
            </w:r>
          </w:p>
        </w:tc>
        <w:tc>
          <w:tcPr>
            <w:tcW w:w="3328"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SiC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900</w:t>
            </w:r>
          </w:p>
        </w:tc>
        <w:tc>
          <w:tcPr>
            <w:tcW w:w="3436"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石墨 双端面研磨</w:t>
            </w:r>
          </w:p>
        </w:tc>
        <w:tc>
          <w:tcPr>
            <w:tcW w:w="1329" w:type="dxa"/>
            <w:tcBorders>
              <w:top w:val="nil"/>
              <w:left w:val="nil"/>
              <w:bottom w:val="single" w:sz="4" w:space="0" w:color="auto"/>
              <w:right w:val="single" w:sz="4" w:space="0" w:color="auto"/>
            </w:tcBorders>
            <w:noWrap/>
            <w:vAlign w:val="center"/>
          </w:tcPr>
          <w:p w:rsidR="00C81084" w:rsidRDefault="00C81084" w:rsidP="002B47ED">
            <w:pPr>
              <w:widowControl/>
              <w:jc w:val="center"/>
              <w:rPr>
                <w:sz w:val="20"/>
                <w:szCs w:val="20"/>
              </w:rPr>
            </w:pPr>
            <w:r>
              <w:rPr>
                <w:rFonts w:hint="eastAsia"/>
                <w:sz w:val="20"/>
                <w:szCs w:val="20"/>
              </w:rPr>
              <w:t xml:space="preserve">　700</w:t>
            </w:r>
          </w:p>
        </w:tc>
        <w:tc>
          <w:tcPr>
            <w:tcW w:w="2780" w:type="dxa"/>
            <w:vMerge/>
            <w:tcBorders>
              <w:top w:val="nil"/>
              <w:left w:val="single" w:sz="4" w:space="0" w:color="auto"/>
              <w:bottom w:val="single" w:sz="4" w:space="0" w:color="auto"/>
              <w:right w:val="single" w:sz="4" w:space="0" w:color="auto"/>
            </w:tcBorders>
            <w:vAlign w:val="center"/>
          </w:tcPr>
          <w:p w:rsidR="00C81084" w:rsidRDefault="00C81084" w:rsidP="002B47ED">
            <w:pPr>
              <w:widowControl/>
              <w:rPr>
                <w:sz w:val="20"/>
                <w:szCs w:val="20"/>
              </w:rPr>
            </w:pPr>
          </w:p>
        </w:tc>
      </w:tr>
    </w:tbl>
    <w:p w:rsidR="00C81084" w:rsidRDefault="00C81084" w:rsidP="00C81084">
      <w:pPr>
        <w:rPr>
          <w:b/>
          <w:sz w:val="30"/>
          <w:szCs w:val="30"/>
        </w:rPr>
        <w:sectPr w:rsidR="00C81084">
          <w:pgSz w:w="16838" w:h="11906" w:orient="landscape"/>
          <w:pgMar w:top="1588" w:right="2098" w:bottom="1474" w:left="1985" w:header="851" w:footer="992" w:gutter="0"/>
          <w:cols w:space="720"/>
          <w:docGrid w:type="lines" w:linePitch="312"/>
        </w:sectPr>
      </w:pPr>
    </w:p>
    <w:tbl>
      <w:tblPr>
        <w:tblW w:w="10406" w:type="dxa"/>
        <w:tblInd w:w="-825" w:type="dxa"/>
        <w:tblLook w:val="0000" w:firstRow="0" w:lastRow="0" w:firstColumn="0" w:lastColumn="0" w:noHBand="0" w:noVBand="0"/>
      </w:tblPr>
      <w:tblGrid>
        <w:gridCol w:w="582"/>
        <w:gridCol w:w="2724"/>
        <w:gridCol w:w="1713"/>
        <w:gridCol w:w="1843"/>
        <w:gridCol w:w="1701"/>
        <w:gridCol w:w="1843"/>
      </w:tblGrid>
      <w:tr w:rsidR="00C81084" w:rsidRPr="00C56BA4" w:rsidTr="002B47ED">
        <w:trPr>
          <w:trHeight w:val="397"/>
        </w:trPr>
        <w:tc>
          <w:tcPr>
            <w:tcW w:w="3306" w:type="dxa"/>
            <w:gridSpan w:val="2"/>
            <w:tcBorders>
              <w:top w:val="nil"/>
              <w:left w:val="nil"/>
              <w:bottom w:val="single" w:sz="4" w:space="0" w:color="auto"/>
              <w:right w:val="nil"/>
            </w:tcBorders>
          </w:tcPr>
          <w:p w:rsidR="00C81084" w:rsidRPr="00C56BA4" w:rsidRDefault="00C81084" w:rsidP="002B47ED">
            <w:pPr>
              <w:widowControl/>
              <w:ind w:firstLineChars="300" w:firstLine="843"/>
              <w:rPr>
                <w:rFonts w:asciiTheme="majorEastAsia" w:eastAsiaTheme="majorEastAsia" w:hAnsiTheme="majorEastAsia"/>
                <w:b/>
                <w:bCs/>
                <w:sz w:val="28"/>
                <w:szCs w:val="28"/>
              </w:rPr>
            </w:pPr>
            <w:r w:rsidRPr="00C56BA4">
              <w:rPr>
                <w:rFonts w:asciiTheme="majorEastAsia" w:eastAsiaTheme="majorEastAsia" w:hAnsiTheme="majorEastAsia" w:hint="eastAsia"/>
                <w:b/>
                <w:bCs/>
                <w:sz w:val="28"/>
                <w:szCs w:val="28"/>
              </w:rPr>
              <w:lastRenderedPageBreak/>
              <w:t>附件1</w:t>
            </w:r>
          </w:p>
          <w:p w:rsidR="00C81084" w:rsidRPr="00C56BA4" w:rsidRDefault="00C81084" w:rsidP="002B47ED">
            <w:pPr>
              <w:widowControl/>
              <w:rPr>
                <w:rFonts w:asciiTheme="majorEastAsia" w:eastAsiaTheme="majorEastAsia" w:hAnsiTheme="majorEastAsia"/>
                <w:b/>
                <w:bCs/>
                <w:sz w:val="28"/>
                <w:szCs w:val="28"/>
              </w:rPr>
            </w:pPr>
          </w:p>
        </w:tc>
        <w:tc>
          <w:tcPr>
            <w:tcW w:w="7100" w:type="dxa"/>
            <w:gridSpan w:val="4"/>
            <w:tcBorders>
              <w:top w:val="nil"/>
              <w:left w:val="nil"/>
              <w:bottom w:val="single" w:sz="4" w:space="0" w:color="auto"/>
              <w:right w:val="nil"/>
            </w:tcBorders>
            <w:vAlign w:val="center"/>
          </w:tcPr>
          <w:p w:rsidR="00C81084" w:rsidRPr="00C56BA4" w:rsidRDefault="00C81084" w:rsidP="002B47ED">
            <w:pPr>
              <w:widowControl/>
              <w:rPr>
                <w:rFonts w:asciiTheme="majorEastAsia" w:eastAsiaTheme="majorEastAsia" w:hAnsiTheme="majorEastAsia"/>
                <w:b/>
                <w:bCs/>
                <w:sz w:val="28"/>
                <w:szCs w:val="28"/>
                <w:lang w:eastAsia="zh-CN"/>
              </w:rPr>
            </w:pPr>
          </w:p>
          <w:p w:rsidR="00C81084" w:rsidRPr="00C56BA4" w:rsidRDefault="00C81084" w:rsidP="002B47ED">
            <w:pPr>
              <w:widowControl/>
              <w:rPr>
                <w:rFonts w:asciiTheme="majorEastAsia" w:eastAsiaTheme="majorEastAsia" w:hAnsiTheme="majorEastAsia"/>
                <w:b/>
                <w:bCs/>
                <w:sz w:val="28"/>
                <w:szCs w:val="28"/>
                <w:lang w:eastAsia="zh-CN"/>
              </w:rPr>
            </w:pPr>
            <w:r w:rsidRPr="00C56BA4">
              <w:rPr>
                <w:rFonts w:asciiTheme="majorEastAsia" w:eastAsiaTheme="majorEastAsia" w:hAnsiTheme="majorEastAsia" w:hint="eastAsia"/>
                <w:b/>
                <w:bCs/>
                <w:sz w:val="28"/>
                <w:szCs w:val="28"/>
                <w:lang w:eastAsia="zh-CN"/>
              </w:rPr>
              <w:t>弹簧密封维修内容占比</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序号</w:t>
            </w:r>
          </w:p>
        </w:tc>
        <w:tc>
          <w:tcPr>
            <w:tcW w:w="2724" w:type="dxa"/>
            <w:tcBorders>
              <w:top w:val="nil"/>
              <w:left w:val="nil"/>
              <w:bottom w:val="single" w:sz="4" w:space="0" w:color="auto"/>
              <w:right w:val="nil"/>
            </w:tcBorders>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维修内容</w:t>
            </w:r>
          </w:p>
        </w:tc>
        <w:tc>
          <w:tcPr>
            <w:tcW w:w="1713" w:type="dxa"/>
            <w:tcBorders>
              <w:top w:val="nil"/>
              <w:left w:val="single" w:sz="4" w:space="0" w:color="auto"/>
              <w:bottom w:val="single" w:sz="4" w:space="0" w:color="auto"/>
              <w:right w:val="single" w:sz="4" w:space="0" w:color="auto"/>
            </w:tcBorders>
          </w:tcPr>
          <w:p w:rsidR="00C81084" w:rsidRPr="00C56BA4" w:rsidRDefault="00C81084" w:rsidP="002B47ED">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单</w:t>
            </w:r>
            <w:proofErr w:type="gramStart"/>
            <w:r w:rsidRPr="00C56BA4">
              <w:rPr>
                <w:rFonts w:asciiTheme="majorEastAsia" w:eastAsiaTheme="majorEastAsia" w:hAnsiTheme="majorEastAsia" w:hint="eastAsia"/>
                <w:b/>
                <w:bCs/>
                <w:sz w:val="21"/>
                <w:szCs w:val="21"/>
                <w:lang w:eastAsia="zh-CN"/>
              </w:rPr>
              <w:t>封费用</w:t>
            </w:r>
            <w:proofErr w:type="gramEnd"/>
            <w:r w:rsidRPr="00C56BA4">
              <w:rPr>
                <w:rFonts w:asciiTheme="majorEastAsia" w:eastAsiaTheme="majorEastAsia" w:hAnsiTheme="majorEastAsia" w:hint="eastAsia"/>
                <w:b/>
                <w:bCs/>
                <w:sz w:val="21"/>
                <w:szCs w:val="21"/>
                <w:lang w:eastAsia="zh-CN"/>
              </w:rPr>
              <w:t>比例</w:t>
            </w:r>
          </w:p>
          <w:p w:rsidR="00C81084" w:rsidRPr="00C56BA4" w:rsidRDefault="00C81084" w:rsidP="002B47ED">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（普通O环）</w:t>
            </w:r>
          </w:p>
        </w:tc>
        <w:tc>
          <w:tcPr>
            <w:tcW w:w="1843" w:type="dxa"/>
            <w:tcBorders>
              <w:top w:val="nil"/>
              <w:left w:val="single" w:sz="4" w:space="0" w:color="auto"/>
              <w:bottom w:val="single" w:sz="4" w:space="0" w:color="auto"/>
              <w:right w:val="single" w:sz="4" w:space="0" w:color="auto"/>
            </w:tcBorders>
          </w:tcPr>
          <w:p w:rsidR="00C81084" w:rsidRPr="00C56BA4" w:rsidRDefault="00C81084" w:rsidP="002B47ED">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单</w:t>
            </w:r>
            <w:proofErr w:type="gramStart"/>
            <w:r w:rsidRPr="00C56BA4">
              <w:rPr>
                <w:rFonts w:asciiTheme="majorEastAsia" w:eastAsiaTheme="majorEastAsia" w:hAnsiTheme="majorEastAsia" w:hint="eastAsia"/>
                <w:b/>
                <w:bCs/>
                <w:sz w:val="21"/>
                <w:szCs w:val="21"/>
                <w:lang w:eastAsia="zh-CN"/>
              </w:rPr>
              <w:t>封费用</w:t>
            </w:r>
            <w:proofErr w:type="gramEnd"/>
            <w:r w:rsidRPr="00C56BA4">
              <w:rPr>
                <w:rFonts w:asciiTheme="majorEastAsia" w:eastAsiaTheme="majorEastAsia" w:hAnsiTheme="majorEastAsia" w:hint="eastAsia"/>
                <w:b/>
                <w:bCs/>
                <w:sz w:val="21"/>
                <w:szCs w:val="21"/>
                <w:lang w:eastAsia="zh-CN"/>
              </w:rPr>
              <w:t>比例</w:t>
            </w:r>
          </w:p>
          <w:p w:rsidR="00C81084" w:rsidRPr="00C56BA4" w:rsidRDefault="00C81084" w:rsidP="002B47ED">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w:t>
            </w:r>
            <w:proofErr w:type="gramStart"/>
            <w:r w:rsidRPr="00C56BA4">
              <w:rPr>
                <w:rFonts w:asciiTheme="majorEastAsia" w:eastAsiaTheme="majorEastAsia" w:hAnsiTheme="majorEastAsia" w:hint="eastAsia"/>
                <w:b/>
                <w:bCs/>
                <w:sz w:val="21"/>
                <w:szCs w:val="21"/>
                <w:lang w:eastAsia="zh-CN"/>
              </w:rPr>
              <w:t>全氟醚</w:t>
            </w:r>
            <w:proofErr w:type="gramEnd"/>
            <w:r w:rsidRPr="00C56BA4">
              <w:rPr>
                <w:rFonts w:asciiTheme="majorEastAsia" w:eastAsiaTheme="majorEastAsia" w:hAnsiTheme="majorEastAsia" w:hint="eastAsia"/>
                <w:b/>
                <w:bCs/>
                <w:sz w:val="21"/>
                <w:szCs w:val="21"/>
                <w:lang w:eastAsia="zh-CN"/>
              </w:rPr>
              <w:t>O环）</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双</w:t>
            </w:r>
            <w:proofErr w:type="gramStart"/>
            <w:r w:rsidRPr="00C56BA4">
              <w:rPr>
                <w:rFonts w:asciiTheme="majorEastAsia" w:eastAsiaTheme="majorEastAsia" w:hAnsiTheme="majorEastAsia" w:hint="eastAsia"/>
                <w:b/>
                <w:bCs/>
                <w:sz w:val="21"/>
                <w:szCs w:val="21"/>
                <w:lang w:eastAsia="zh-CN"/>
              </w:rPr>
              <w:t>封费用</w:t>
            </w:r>
            <w:proofErr w:type="gramEnd"/>
            <w:r w:rsidRPr="00C56BA4">
              <w:rPr>
                <w:rFonts w:asciiTheme="majorEastAsia" w:eastAsiaTheme="majorEastAsia" w:hAnsiTheme="majorEastAsia" w:hint="eastAsia"/>
                <w:b/>
                <w:bCs/>
                <w:sz w:val="21"/>
                <w:szCs w:val="21"/>
                <w:lang w:eastAsia="zh-CN"/>
              </w:rPr>
              <w:t>比例</w:t>
            </w:r>
          </w:p>
          <w:p w:rsidR="00C81084" w:rsidRPr="00C56BA4" w:rsidRDefault="00C81084" w:rsidP="002B47ED">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（普通O环）</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双</w:t>
            </w:r>
            <w:proofErr w:type="gramStart"/>
            <w:r w:rsidRPr="00C56BA4">
              <w:rPr>
                <w:rFonts w:asciiTheme="majorEastAsia" w:eastAsiaTheme="majorEastAsia" w:hAnsiTheme="majorEastAsia" w:hint="eastAsia"/>
                <w:b/>
                <w:bCs/>
                <w:sz w:val="21"/>
                <w:szCs w:val="21"/>
                <w:lang w:eastAsia="zh-CN"/>
              </w:rPr>
              <w:t>封费用</w:t>
            </w:r>
            <w:proofErr w:type="gramEnd"/>
            <w:r w:rsidRPr="00C56BA4">
              <w:rPr>
                <w:rFonts w:asciiTheme="majorEastAsia" w:eastAsiaTheme="majorEastAsia" w:hAnsiTheme="majorEastAsia" w:hint="eastAsia"/>
                <w:b/>
                <w:bCs/>
                <w:sz w:val="21"/>
                <w:szCs w:val="21"/>
                <w:lang w:eastAsia="zh-CN"/>
              </w:rPr>
              <w:t>比例</w:t>
            </w:r>
          </w:p>
          <w:p w:rsidR="00C81084" w:rsidRPr="00C56BA4" w:rsidRDefault="00C81084" w:rsidP="002B47ED">
            <w:pPr>
              <w:widowControl/>
              <w:jc w:val="center"/>
              <w:rPr>
                <w:rFonts w:asciiTheme="majorEastAsia" w:eastAsiaTheme="majorEastAsia" w:hAnsiTheme="majorEastAsia"/>
                <w:b/>
                <w:bCs/>
                <w:sz w:val="21"/>
                <w:szCs w:val="21"/>
                <w:lang w:eastAsia="zh-CN"/>
              </w:rPr>
            </w:pPr>
            <w:r w:rsidRPr="00C56BA4">
              <w:rPr>
                <w:rFonts w:asciiTheme="majorEastAsia" w:eastAsiaTheme="majorEastAsia" w:hAnsiTheme="majorEastAsia" w:hint="eastAsia"/>
                <w:b/>
                <w:bCs/>
                <w:sz w:val="21"/>
                <w:szCs w:val="21"/>
                <w:lang w:eastAsia="zh-CN"/>
              </w:rPr>
              <w:t>（</w:t>
            </w:r>
            <w:proofErr w:type="gramStart"/>
            <w:r w:rsidRPr="00C56BA4">
              <w:rPr>
                <w:rFonts w:asciiTheme="majorEastAsia" w:eastAsiaTheme="majorEastAsia" w:hAnsiTheme="majorEastAsia" w:hint="eastAsia"/>
                <w:b/>
                <w:bCs/>
                <w:sz w:val="21"/>
                <w:szCs w:val="21"/>
                <w:lang w:eastAsia="zh-CN"/>
              </w:rPr>
              <w:t>全氟醚</w:t>
            </w:r>
            <w:proofErr w:type="gramEnd"/>
            <w:r w:rsidRPr="00C56BA4">
              <w:rPr>
                <w:rFonts w:asciiTheme="majorEastAsia" w:eastAsiaTheme="majorEastAsia" w:hAnsiTheme="majorEastAsia" w:hint="eastAsia"/>
                <w:b/>
                <w:bCs/>
                <w:sz w:val="21"/>
                <w:szCs w:val="21"/>
                <w:lang w:eastAsia="zh-CN"/>
              </w:rPr>
              <w:t>O环）</w:t>
            </w:r>
          </w:p>
        </w:tc>
      </w:tr>
      <w:tr w:rsidR="00C81084" w:rsidRPr="00C56BA4" w:rsidTr="002B47ED">
        <w:trPr>
          <w:trHeight w:val="526"/>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一</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正常修复</w:t>
            </w:r>
          </w:p>
        </w:tc>
        <w:tc>
          <w:tcPr>
            <w:tcW w:w="1713" w:type="dxa"/>
            <w:tcBorders>
              <w:top w:val="single" w:sz="4" w:space="0" w:color="auto"/>
              <w:left w:val="nil"/>
              <w:bottom w:val="single" w:sz="4" w:space="0" w:color="auto"/>
              <w:right w:val="single" w:sz="4" w:space="0" w:color="auto"/>
            </w:tcBorders>
          </w:tcPr>
          <w:p w:rsidR="00C81084" w:rsidRPr="00C56BA4" w:rsidRDefault="00C81084" w:rsidP="002B47ED">
            <w:pPr>
              <w:widowControl/>
              <w:jc w:val="center"/>
              <w:rPr>
                <w:rFonts w:asciiTheme="majorEastAsia" w:eastAsiaTheme="majorEastAsia" w:hAnsiTheme="majorEastAsia"/>
                <w:b/>
                <w:bCs/>
                <w:sz w:val="21"/>
                <w:szCs w:val="21"/>
              </w:rPr>
            </w:pPr>
          </w:p>
        </w:tc>
        <w:tc>
          <w:tcPr>
            <w:tcW w:w="1843" w:type="dxa"/>
            <w:tcBorders>
              <w:top w:val="single" w:sz="4" w:space="0" w:color="auto"/>
              <w:left w:val="single" w:sz="4" w:space="0" w:color="auto"/>
              <w:bottom w:val="single" w:sz="4" w:space="0" w:color="auto"/>
              <w:right w:val="single" w:sz="4" w:space="0" w:color="auto"/>
            </w:tcBorders>
          </w:tcPr>
          <w:p w:rsidR="00C81084" w:rsidRPr="00C56BA4" w:rsidRDefault="00C81084" w:rsidP="002B47ED">
            <w:pPr>
              <w:widowControl/>
              <w:jc w:val="center"/>
              <w:rPr>
                <w:rFonts w:asciiTheme="majorEastAsia" w:eastAsiaTheme="majorEastAsia" w:hAnsiTheme="majorEastAsia"/>
                <w:b/>
                <w:bCs/>
                <w:sz w:val="21"/>
                <w:szCs w:val="21"/>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 xml:space="preserve">　</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更换弹簧、顶丝、螺钉等</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3</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2</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更换辅助密封圈</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4.5</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35</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4.50%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21.70%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一级动环研磨</w:t>
            </w:r>
            <w:proofErr w:type="gramEnd"/>
            <w:r w:rsidRPr="00C56BA4">
              <w:rPr>
                <w:rFonts w:asciiTheme="majorEastAsia" w:eastAsiaTheme="majorEastAsia" w:hAnsiTheme="majorEastAsia" w:hint="eastAsia"/>
                <w:sz w:val="21"/>
                <w:szCs w:val="21"/>
                <w:lang w:eastAsia="zh-CN"/>
              </w:rPr>
              <w:t>(介质侧）</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2.7</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1.85%</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1.40%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1.20%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二级动环研磨</w:t>
            </w:r>
            <w:proofErr w:type="gramEnd"/>
            <w:r w:rsidRPr="00C56BA4">
              <w:rPr>
                <w:rFonts w:asciiTheme="majorEastAsia" w:eastAsiaTheme="majorEastAsia" w:hAnsiTheme="majorEastAsia" w:hint="eastAsia"/>
                <w:sz w:val="21"/>
                <w:szCs w:val="21"/>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1.30%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1.10%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一级静环研磨</w:t>
            </w:r>
            <w:proofErr w:type="gramEnd"/>
            <w:r w:rsidRPr="00C56BA4">
              <w:rPr>
                <w:rFonts w:asciiTheme="majorEastAsia" w:eastAsiaTheme="majorEastAsia" w:hAnsiTheme="majorEastAsia" w:hint="eastAsia"/>
                <w:sz w:val="21"/>
                <w:szCs w:val="21"/>
                <w:lang w:eastAsia="zh-CN"/>
              </w:rPr>
              <w:t>(介质侧）</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1.25%</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0.85%</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二级静环研磨</w:t>
            </w:r>
            <w:proofErr w:type="gramEnd"/>
            <w:r w:rsidRPr="00C56BA4">
              <w:rPr>
                <w:rFonts w:asciiTheme="majorEastAsia" w:eastAsiaTheme="majorEastAsia" w:hAnsiTheme="majorEastAsia" w:hint="eastAsia"/>
                <w:sz w:val="21"/>
                <w:szCs w:val="21"/>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0.80%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0.75%</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二</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重新加工零件</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一级动环更换</w:t>
            </w:r>
            <w:proofErr w:type="gramEnd"/>
            <w:r w:rsidRPr="00C56BA4">
              <w:rPr>
                <w:rFonts w:asciiTheme="majorEastAsia" w:eastAsiaTheme="majorEastAsia" w:hAnsiTheme="majorEastAsia" w:hint="eastAsia"/>
                <w:sz w:val="21"/>
                <w:szCs w:val="21"/>
                <w:lang w:eastAsia="zh-CN"/>
              </w:rPr>
              <w:t>(介质侧）</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27</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18.5</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14.00%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12.00%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二级动环更换</w:t>
            </w:r>
            <w:proofErr w:type="gramEnd"/>
            <w:r w:rsidRPr="00C56BA4">
              <w:rPr>
                <w:rFonts w:asciiTheme="majorEastAsia" w:eastAsiaTheme="majorEastAsia" w:hAnsiTheme="majorEastAsia" w:hint="eastAsia"/>
                <w:sz w:val="21"/>
                <w:szCs w:val="21"/>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13.00%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11.00%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一级静环更换</w:t>
            </w:r>
            <w:proofErr w:type="gramEnd"/>
            <w:r w:rsidRPr="00C56BA4">
              <w:rPr>
                <w:rFonts w:asciiTheme="majorEastAsia" w:eastAsiaTheme="majorEastAsia" w:hAnsiTheme="majorEastAsia" w:hint="eastAsia"/>
                <w:sz w:val="21"/>
                <w:szCs w:val="21"/>
                <w:lang w:eastAsia="zh-CN"/>
              </w:rPr>
              <w:t>(介质侧）</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12.5</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9.00%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二级静环更换</w:t>
            </w:r>
            <w:proofErr w:type="gramEnd"/>
            <w:r w:rsidRPr="00C56BA4">
              <w:rPr>
                <w:rFonts w:asciiTheme="majorEastAsia" w:eastAsiaTheme="majorEastAsia" w:hAnsiTheme="majorEastAsia" w:hint="eastAsia"/>
                <w:sz w:val="21"/>
                <w:szCs w:val="21"/>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7.50%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一级传动套更换(介质侧）</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6.</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4.5</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二级传动套更换（大气侧）</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推环、卡环等金属件</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0.7</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0.80%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轴套更换</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1.80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14.00%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10.80%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腔体</w:t>
            </w:r>
          </w:p>
        </w:tc>
        <w:tc>
          <w:tcPr>
            <w:tcW w:w="1713" w:type="dxa"/>
            <w:tcBorders>
              <w:top w:val="single" w:sz="4" w:space="0" w:color="auto"/>
              <w:left w:val="nil"/>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7.30%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端盖更换</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6.00</w:t>
            </w:r>
            <w:r w:rsidRPr="00C56BA4">
              <w:rPr>
                <w:rFonts w:asciiTheme="majorEastAsia" w:eastAsiaTheme="majorEastAsia" w:hAnsiTheme="major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10.50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7.30%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驱动环更换</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2.00%</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40</w:t>
            </w:r>
            <w:r w:rsidRPr="00C56BA4">
              <w:rPr>
                <w:rFonts w:asciiTheme="majorEastAsia" w:eastAsiaTheme="majorEastAsia" w:hAnsiTheme="majorEastAsia"/>
                <w:sz w:val="21"/>
                <w:szCs w:val="21"/>
              </w:rPr>
              <w:t>%</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1.20%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三</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其它收取费用</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维修费用≤集装价格12%</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5.20%</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6.20%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集装价格12%＜维修费用≤30%</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5.00%</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3.30%</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3.90%</w:t>
            </w:r>
          </w:p>
        </w:tc>
      </w:tr>
      <w:tr w:rsidR="00C81084" w:rsidRPr="00C56BA4" w:rsidTr="002B47ED">
        <w:trPr>
          <w:trHeight w:val="397"/>
        </w:trPr>
        <w:tc>
          <w:tcPr>
            <w:tcW w:w="582"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2724" w:type="dxa"/>
            <w:tcBorders>
              <w:top w:val="nil"/>
              <w:left w:val="nil"/>
              <w:bottom w:val="single" w:sz="4" w:space="0" w:color="auto"/>
              <w:right w:val="single" w:sz="4" w:space="0" w:color="auto"/>
            </w:tcBorders>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维修费用＞集装价格30%</w:t>
            </w:r>
          </w:p>
        </w:tc>
        <w:tc>
          <w:tcPr>
            <w:tcW w:w="1713" w:type="dxa"/>
            <w:tcBorders>
              <w:top w:val="single" w:sz="4" w:space="0" w:color="auto"/>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c>
          <w:tcPr>
            <w:tcW w:w="1843" w:type="dxa"/>
            <w:tcBorders>
              <w:top w:val="single" w:sz="4" w:space="0" w:color="auto"/>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c>
          <w:tcPr>
            <w:tcW w:w="1701" w:type="dxa"/>
            <w:tcBorders>
              <w:top w:val="nil"/>
              <w:left w:val="single" w:sz="4" w:space="0" w:color="auto"/>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c>
          <w:tcPr>
            <w:tcW w:w="1843" w:type="dxa"/>
            <w:tcBorders>
              <w:top w:val="nil"/>
              <w:left w:val="nil"/>
              <w:bottom w:val="single" w:sz="4" w:space="0" w:color="auto"/>
              <w:right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r>
    </w:tbl>
    <w:p w:rsidR="00C81084" w:rsidRDefault="00C81084" w:rsidP="00C81084">
      <w:pPr>
        <w:widowControl/>
        <w:rPr>
          <w:b/>
          <w:bCs/>
          <w:sz w:val="28"/>
          <w:szCs w:val="28"/>
        </w:rPr>
      </w:pPr>
    </w:p>
    <w:p w:rsidR="00C81084" w:rsidRDefault="00C81084" w:rsidP="00C81084">
      <w:pPr>
        <w:widowControl/>
        <w:rPr>
          <w:b/>
          <w:bCs/>
          <w:sz w:val="28"/>
          <w:szCs w:val="28"/>
        </w:rPr>
      </w:pPr>
    </w:p>
    <w:p w:rsidR="00C81084" w:rsidRDefault="00C81084" w:rsidP="00C81084">
      <w:pPr>
        <w:widowControl/>
        <w:rPr>
          <w:b/>
          <w:bCs/>
          <w:sz w:val="28"/>
          <w:szCs w:val="28"/>
        </w:rPr>
      </w:pPr>
      <w:r>
        <w:rPr>
          <w:rFonts w:hint="eastAsia"/>
          <w:b/>
          <w:bCs/>
          <w:sz w:val="28"/>
          <w:szCs w:val="28"/>
        </w:rPr>
        <w:lastRenderedPageBreak/>
        <w:t>附件2</w:t>
      </w:r>
    </w:p>
    <w:p w:rsidR="00C81084" w:rsidRDefault="00C81084" w:rsidP="00C81084">
      <w:pPr>
        <w:widowControl/>
        <w:tabs>
          <w:tab w:val="left" w:pos="4320"/>
        </w:tabs>
        <w:spacing w:line="360" w:lineRule="auto"/>
        <w:ind w:rightChars="-74" w:right="-163"/>
        <w:jc w:val="center"/>
        <w:rPr>
          <w:rFonts w:ascii="仿宋" w:eastAsia="仿宋" w:hAnsi="仿宋"/>
          <w:b/>
          <w:sz w:val="32"/>
          <w:szCs w:val="32"/>
          <w:lang w:eastAsia="zh-CN"/>
        </w:rPr>
      </w:pPr>
      <w:r>
        <w:rPr>
          <w:rFonts w:hint="eastAsia"/>
          <w:b/>
          <w:bCs/>
          <w:sz w:val="28"/>
          <w:szCs w:val="28"/>
          <w:lang w:eastAsia="zh-CN"/>
        </w:rPr>
        <w:t>波纹管密封维修内容占比</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3363"/>
        <w:gridCol w:w="2773"/>
        <w:gridCol w:w="2410"/>
      </w:tblGrid>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序号</w:t>
            </w:r>
          </w:p>
        </w:tc>
        <w:tc>
          <w:tcPr>
            <w:tcW w:w="3363" w:type="dxa"/>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维修内容</w:t>
            </w:r>
          </w:p>
        </w:tc>
        <w:tc>
          <w:tcPr>
            <w:tcW w:w="2773" w:type="dxa"/>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单封费用比例</w:t>
            </w:r>
          </w:p>
        </w:tc>
        <w:tc>
          <w:tcPr>
            <w:tcW w:w="2410" w:type="dxa"/>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双封费用比例</w:t>
            </w:r>
          </w:p>
        </w:tc>
      </w:tr>
      <w:tr w:rsidR="00C81084" w:rsidRPr="00C56BA4" w:rsidTr="002B47ED">
        <w:trPr>
          <w:trHeight w:val="477"/>
        </w:trPr>
        <w:tc>
          <w:tcPr>
            <w:tcW w:w="805" w:type="dxa"/>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一</w:t>
            </w:r>
          </w:p>
        </w:tc>
        <w:tc>
          <w:tcPr>
            <w:tcW w:w="8546" w:type="dxa"/>
            <w:gridSpan w:val="3"/>
            <w:vAlign w:val="center"/>
          </w:tcPr>
          <w:p w:rsidR="00C81084" w:rsidRPr="009A4A54" w:rsidRDefault="00C81084" w:rsidP="002B47ED">
            <w:pPr>
              <w:widowControl/>
              <w:jc w:val="both"/>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正常修复</w:t>
            </w:r>
          </w:p>
        </w:tc>
      </w:tr>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更换顶丝、螺钉等</w:t>
            </w:r>
          </w:p>
        </w:tc>
        <w:tc>
          <w:tcPr>
            <w:tcW w:w="2773"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1.8</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w:t>
            </w:r>
          </w:p>
        </w:tc>
      </w:tr>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更换辅助密封圈</w:t>
            </w:r>
          </w:p>
        </w:tc>
        <w:tc>
          <w:tcPr>
            <w:tcW w:w="2773"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3.50%</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w:t>
            </w:r>
          </w:p>
        </w:tc>
      </w:tr>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一级动环研磨</w:t>
            </w:r>
            <w:proofErr w:type="gramEnd"/>
            <w:r w:rsidRPr="00C56BA4">
              <w:rPr>
                <w:rFonts w:asciiTheme="majorEastAsia" w:eastAsiaTheme="majorEastAsia" w:hAnsiTheme="majorEastAsia" w:hint="eastAsia"/>
                <w:sz w:val="21"/>
                <w:szCs w:val="21"/>
                <w:lang w:eastAsia="zh-CN"/>
              </w:rPr>
              <w:t>(介质侧）</w:t>
            </w:r>
          </w:p>
        </w:tc>
        <w:tc>
          <w:tcPr>
            <w:tcW w:w="2773" w:type="dxa"/>
            <w:tcBorders>
              <w:bottom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4</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2.10%</w:t>
            </w:r>
          </w:p>
        </w:tc>
      </w:tr>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二级动环研磨</w:t>
            </w:r>
            <w:proofErr w:type="gramEnd"/>
            <w:r w:rsidRPr="00C56BA4">
              <w:rPr>
                <w:rFonts w:asciiTheme="majorEastAsia" w:eastAsiaTheme="majorEastAsia" w:hAnsiTheme="majorEastAsia" w:hint="eastAsia"/>
                <w:sz w:val="21"/>
                <w:szCs w:val="21"/>
                <w:lang w:eastAsia="zh-CN"/>
              </w:rPr>
              <w:t>（大气侧）</w:t>
            </w:r>
          </w:p>
        </w:tc>
        <w:tc>
          <w:tcPr>
            <w:tcW w:w="2773" w:type="dxa"/>
            <w:tcBorders>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1.90%</w:t>
            </w:r>
          </w:p>
        </w:tc>
      </w:tr>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一级静环研磨</w:t>
            </w:r>
            <w:proofErr w:type="gramEnd"/>
            <w:r w:rsidRPr="00C56BA4">
              <w:rPr>
                <w:rFonts w:asciiTheme="majorEastAsia" w:eastAsiaTheme="majorEastAsia" w:hAnsiTheme="majorEastAsia" w:hint="eastAsia"/>
                <w:sz w:val="21"/>
                <w:szCs w:val="21"/>
                <w:lang w:eastAsia="zh-CN"/>
              </w:rPr>
              <w:t>(介质侧）</w:t>
            </w:r>
          </w:p>
        </w:tc>
        <w:tc>
          <w:tcPr>
            <w:tcW w:w="2773" w:type="dxa"/>
            <w:tcBorders>
              <w:bottom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2</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1.10%</w:t>
            </w:r>
          </w:p>
        </w:tc>
      </w:tr>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二级静环研磨</w:t>
            </w:r>
            <w:proofErr w:type="gramEnd"/>
            <w:r w:rsidRPr="00C56BA4">
              <w:rPr>
                <w:rFonts w:asciiTheme="majorEastAsia" w:eastAsiaTheme="majorEastAsia" w:hAnsiTheme="majorEastAsia" w:hint="eastAsia"/>
                <w:sz w:val="21"/>
                <w:szCs w:val="21"/>
                <w:lang w:eastAsia="zh-CN"/>
              </w:rPr>
              <w:t>（大气侧）</w:t>
            </w:r>
          </w:p>
        </w:tc>
        <w:tc>
          <w:tcPr>
            <w:tcW w:w="2773" w:type="dxa"/>
            <w:tcBorders>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0.90%</w:t>
            </w:r>
          </w:p>
        </w:tc>
      </w:tr>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二</w:t>
            </w:r>
          </w:p>
        </w:tc>
        <w:tc>
          <w:tcPr>
            <w:tcW w:w="8546" w:type="dxa"/>
            <w:gridSpan w:val="3"/>
            <w:vAlign w:val="center"/>
          </w:tcPr>
          <w:p w:rsidR="00C81084" w:rsidRPr="00C56BA4" w:rsidRDefault="00C81084" w:rsidP="002B47ED">
            <w:pPr>
              <w:widowControl/>
              <w:jc w:val="both"/>
              <w:rPr>
                <w:rFonts w:asciiTheme="majorEastAsia" w:eastAsiaTheme="majorEastAsia" w:hAnsiTheme="majorEastAsia"/>
                <w:sz w:val="21"/>
                <w:szCs w:val="21"/>
              </w:rPr>
            </w:pPr>
            <w:r w:rsidRPr="00C56BA4">
              <w:rPr>
                <w:rFonts w:asciiTheme="majorEastAsia" w:eastAsiaTheme="majorEastAsia" w:hAnsiTheme="majorEastAsia" w:hint="eastAsia"/>
                <w:b/>
                <w:bCs/>
                <w:sz w:val="21"/>
                <w:szCs w:val="21"/>
              </w:rPr>
              <w:t>重新加工零件</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一级密封头组件更换（介质侧）</w:t>
            </w:r>
          </w:p>
        </w:tc>
        <w:tc>
          <w:tcPr>
            <w:tcW w:w="2773" w:type="dxa"/>
            <w:tcBorders>
              <w:bottom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46.00</w:t>
            </w:r>
            <w:r w:rsidRPr="00C56BA4">
              <w:rPr>
                <w:rFonts w:asciiTheme="majorEastAsia" w:eastAsiaTheme="majorEastAsia" w:hAnsiTheme="majorEastAsia"/>
                <w:sz w:val="21"/>
                <w:szCs w:val="21"/>
              </w:rPr>
              <w:t>%</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26.00%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二级密封头组件更换（大气侧）</w:t>
            </w:r>
          </w:p>
        </w:tc>
        <w:tc>
          <w:tcPr>
            <w:tcW w:w="2773" w:type="dxa"/>
            <w:tcBorders>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25.00%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一级静环更换</w:t>
            </w:r>
            <w:proofErr w:type="gramEnd"/>
            <w:r w:rsidRPr="00C56BA4">
              <w:rPr>
                <w:rFonts w:asciiTheme="majorEastAsia" w:eastAsiaTheme="majorEastAsia" w:hAnsiTheme="majorEastAsia" w:hint="eastAsia"/>
                <w:sz w:val="21"/>
                <w:szCs w:val="21"/>
                <w:lang w:eastAsia="zh-CN"/>
              </w:rPr>
              <w:t>（介质侧）</w:t>
            </w:r>
          </w:p>
        </w:tc>
        <w:tc>
          <w:tcPr>
            <w:tcW w:w="2773" w:type="dxa"/>
            <w:tcBorders>
              <w:bottom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15</w:t>
            </w:r>
            <w:r w:rsidRPr="00C56BA4">
              <w:rPr>
                <w:rFonts w:asciiTheme="majorEastAsia" w:eastAsiaTheme="majorEastAsia" w:hAnsiTheme="majorEastAsia" w:hint="eastAsia"/>
                <w:sz w:val="21"/>
                <w:szCs w:val="21"/>
              </w:rPr>
              <w:t>.00</w:t>
            </w:r>
            <w:r w:rsidRPr="00C56BA4">
              <w:rPr>
                <w:rFonts w:asciiTheme="majorEastAsia" w:eastAsiaTheme="majorEastAsia" w:hAnsiTheme="majorEastAsia"/>
                <w:sz w:val="21"/>
                <w:szCs w:val="21"/>
              </w:rPr>
              <w:t>%</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proofErr w:type="gramStart"/>
            <w:r w:rsidRPr="00C56BA4">
              <w:rPr>
                <w:rFonts w:asciiTheme="majorEastAsia" w:eastAsiaTheme="majorEastAsia" w:hAnsiTheme="majorEastAsia" w:hint="eastAsia"/>
                <w:sz w:val="21"/>
                <w:szCs w:val="21"/>
                <w:lang w:eastAsia="zh-CN"/>
              </w:rPr>
              <w:t>二级静环更换</w:t>
            </w:r>
            <w:proofErr w:type="gramEnd"/>
            <w:r w:rsidRPr="00C56BA4">
              <w:rPr>
                <w:rFonts w:asciiTheme="majorEastAsia" w:eastAsiaTheme="majorEastAsia" w:hAnsiTheme="majorEastAsia" w:hint="eastAsia"/>
                <w:sz w:val="21"/>
                <w:szCs w:val="21"/>
                <w:lang w:eastAsia="zh-CN"/>
              </w:rPr>
              <w:t>（大气侧）</w:t>
            </w:r>
          </w:p>
        </w:tc>
        <w:tc>
          <w:tcPr>
            <w:tcW w:w="2773" w:type="dxa"/>
            <w:tcBorders>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lang w:eastAsia="zh-CN"/>
              </w:rPr>
            </w:pP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7.00%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轴套更换</w:t>
            </w:r>
          </w:p>
        </w:tc>
        <w:tc>
          <w:tcPr>
            <w:tcW w:w="2773" w:type="dxa"/>
            <w:tcBorders>
              <w:bottom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4.00</w:t>
            </w:r>
            <w:r w:rsidRPr="00C56BA4">
              <w:rPr>
                <w:rFonts w:asciiTheme="majorEastAsia" w:eastAsiaTheme="majorEastAsia" w:hAnsiTheme="majorEastAsia"/>
                <w:sz w:val="21"/>
                <w:szCs w:val="21"/>
              </w:rPr>
              <w:t>%</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腔体</w:t>
            </w:r>
          </w:p>
        </w:tc>
        <w:tc>
          <w:tcPr>
            <w:tcW w:w="2773" w:type="dxa"/>
            <w:tcBorders>
              <w:tr2bl w:val="single" w:sz="4" w:space="0" w:color="auto"/>
            </w:tcBorders>
            <w:vAlign w:val="center"/>
          </w:tcPr>
          <w:p w:rsidR="00C81084" w:rsidRPr="00C56BA4" w:rsidRDefault="00C81084" w:rsidP="002B47ED">
            <w:pPr>
              <w:widowControl/>
              <w:jc w:val="center"/>
              <w:rPr>
                <w:rFonts w:asciiTheme="majorEastAsia" w:eastAsiaTheme="majorEastAsia" w:hAnsiTheme="majorEastAsia"/>
                <w:sz w:val="21"/>
                <w:szCs w:val="21"/>
              </w:rPr>
            </w:pP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6.00%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端盖更换</w:t>
            </w:r>
          </w:p>
        </w:tc>
        <w:tc>
          <w:tcPr>
            <w:tcW w:w="2773"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w:t>
            </w:r>
            <w:r w:rsidRPr="00C56BA4">
              <w:rPr>
                <w:rFonts w:asciiTheme="majorEastAsia" w:eastAsiaTheme="majorEastAsia" w:hAnsiTheme="majorEastAsia" w:hint="eastAsia"/>
                <w:sz w:val="21"/>
                <w:szCs w:val="21"/>
              </w:rPr>
              <w:t>2.00</w:t>
            </w:r>
            <w:r w:rsidRPr="00C56BA4">
              <w:rPr>
                <w:rFonts w:asciiTheme="majorEastAsia" w:eastAsiaTheme="majorEastAsia" w:hAnsiTheme="majorEastAsia"/>
                <w:sz w:val="21"/>
                <w:szCs w:val="21"/>
              </w:rPr>
              <w:t>%</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7.50%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驱动环更换</w:t>
            </w:r>
          </w:p>
        </w:tc>
        <w:tc>
          <w:tcPr>
            <w:tcW w:w="2773"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sz w:val="21"/>
                <w:szCs w:val="21"/>
              </w:rPr>
              <w:t>1.7</w:t>
            </w:r>
            <w:r w:rsidRPr="00C56BA4">
              <w:rPr>
                <w:rFonts w:asciiTheme="majorEastAsia" w:eastAsiaTheme="majorEastAsia" w:hAnsiTheme="majorEastAsia" w:hint="eastAsia"/>
                <w:sz w:val="21"/>
                <w:szCs w:val="21"/>
              </w:rPr>
              <w:t>0</w:t>
            </w:r>
            <w:r w:rsidRPr="00C56BA4">
              <w:rPr>
                <w:rFonts w:asciiTheme="majorEastAsia" w:eastAsiaTheme="majorEastAsia" w:hAnsiTheme="majorEastAsia"/>
                <w:sz w:val="21"/>
                <w:szCs w:val="21"/>
              </w:rPr>
              <w:t>%</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1.00%</w:t>
            </w:r>
          </w:p>
        </w:tc>
      </w:tr>
      <w:tr w:rsidR="00C81084" w:rsidRPr="00C56BA4" w:rsidTr="002B47ED">
        <w:trPr>
          <w:trHeight w:val="397"/>
        </w:trPr>
        <w:tc>
          <w:tcPr>
            <w:tcW w:w="805" w:type="dxa"/>
            <w:vAlign w:val="center"/>
          </w:tcPr>
          <w:p w:rsidR="00C81084" w:rsidRPr="00C56BA4" w:rsidRDefault="00C81084" w:rsidP="002B47ED">
            <w:pPr>
              <w:widowControl/>
              <w:jc w:val="center"/>
              <w:rPr>
                <w:rFonts w:asciiTheme="majorEastAsia" w:eastAsiaTheme="majorEastAsia" w:hAnsiTheme="majorEastAsia"/>
                <w:b/>
                <w:bCs/>
                <w:sz w:val="21"/>
                <w:szCs w:val="21"/>
              </w:rPr>
            </w:pPr>
            <w:r w:rsidRPr="00C56BA4">
              <w:rPr>
                <w:rFonts w:asciiTheme="majorEastAsia" w:eastAsiaTheme="majorEastAsia" w:hAnsiTheme="majorEastAsia" w:hint="eastAsia"/>
                <w:b/>
                <w:bCs/>
                <w:sz w:val="21"/>
                <w:szCs w:val="21"/>
              </w:rPr>
              <w:t>三</w:t>
            </w:r>
          </w:p>
        </w:tc>
        <w:tc>
          <w:tcPr>
            <w:tcW w:w="8546" w:type="dxa"/>
            <w:gridSpan w:val="3"/>
            <w:vAlign w:val="center"/>
          </w:tcPr>
          <w:p w:rsidR="00C81084" w:rsidRPr="00C56BA4" w:rsidRDefault="00C81084" w:rsidP="002B47ED">
            <w:pPr>
              <w:widowControl/>
              <w:jc w:val="both"/>
              <w:rPr>
                <w:rFonts w:asciiTheme="majorEastAsia" w:eastAsiaTheme="majorEastAsia" w:hAnsiTheme="majorEastAsia"/>
                <w:sz w:val="21"/>
                <w:szCs w:val="21"/>
              </w:rPr>
            </w:pPr>
            <w:r w:rsidRPr="00C56BA4">
              <w:rPr>
                <w:rFonts w:asciiTheme="majorEastAsia" w:eastAsiaTheme="majorEastAsia" w:hAnsiTheme="majorEastAsia" w:hint="eastAsia"/>
                <w:b/>
                <w:bCs/>
                <w:sz w:val="21"/>
                <w:szCs w:val="21"/>
              </w:rPr>
              <w:t>其它收取费用</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维修费用≤集装价格12%</w:t>
            </w:r>
          </w:p>
        </w:tc>
        <w:tc>
          <w:tcPr>
            <w:tcW w:w="2773"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8.00%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sz w:val="21"/>
                <w:szCs w:val="21"/>
                <w:lang w:eastAsia="zh-CN"/>
              </w:rPr>
              <w:t>集装价格12%＜维修费用≤30%</w:t>
            </w:r>
          </w:p>
        </w:tc>
        <w:tc>
          <w:tcPr>
            <w:tcW w:w="2773"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5.00%</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5.00%</w:t>
            </w:r>
          </w:p>
        </w:tc>
      </w:tr>
      <w:tr w:rsidR="00C81084" w:rsidRPr="00C56BA4" w:rsidTr="002B47ED">
        <w:trPr>
          <w:trHeight w:val="397"/>
        </w:trPr>
        <w:tc>
          <w:tcPr>
            <w:tcW w:w="805"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 xml:space="preserve">　</w:t>
            </w:r>
          </w:p>
        </w:tc>
        <w:tc>
          <w:tcPr>
            <w:tcW w:w="3363" w:type="dxa"/>
            <w:vAlign w:val="center"/>
          </w:tcPr>
          <w:p w:rsidR="00C81084" w:rsidRPr="00C56BA4" w:rsidRDefault="00C81084" w:rsidP="002B47ED">
            <w:pPr>
              <w:widowControl/>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维修费用＞集装价格30%</w:t>
            </w:r>
          </w:p>
        </w:tc>
        <w:tc>
          <w:tcPr>
            <w:tcW w:w="2773"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c>
          <w:tcPr>
            <w:tcW w:w="2410" w:type="dxa"/>
            <w:vAlign w:val="center"/>
          </w:tcPr>
          <w:p w:rsidR="00C81084" w:rsidRPr="00C56BA4" w:rsidRDefault="00C81084" w:rsidP="002B47ED">
            <w:pPr>
              <w:widowControl/>
              <w:jc w:val="center"/>
              <w:rPr>
                <w:rFonts w:asciiTheme="majorEastAsia" w:eastAsiaTheme="majorEastAsia" w:hAnsiTheme="majorEastAsia"/>
                <w:sz w:val="21"/>
                <w:szCs w:val="21"/>
              </w:rPr>
            </w:pPr>
            <w:r w:rsidRPr="00C56BA4">
              <w:rPr>
                <w:rFonts w:asciiTheme="majorEastAsia" w:eastAsiaTheme="majorEastAsia" w:hAnsiTheme="majorEastAsia" w:hint="eastAsia"/>
                <w:sz w:val="21"/>
                <w:szCs w:val="21"/>
              </w:rPr>
              <w:t>0.00%</w:t>
            </w:r>
          </w:p>
        </w:tc>
      </w:tr>
      <w:tr w:rsidR="00C81084" w:rsidRPr="00C56BA4" w:rsidTr="002B47ED">
        <w:trPr>
          <w:trHeight w:val="1178"/>
        </w:trPr>
        <w:tc>
          <w:tcPr>
            <w:tcW w:w="9351" w:type="dxa"/>
            <w:gridSpan w:val="4"/>
          </w:tcPr>
          <w:p w:rsidR="00C81084" w:rsidRDefault="00C81084" w:rsidP="002B47ED">
            <w:pPr>
              <w:widowControl/>
              <w:rPr>
                <w:rFonts w:asciiTheme="majorEastAsia" w:eastAsiaTheme="majorEastAsia" w:hAnsiTheme="majorEastAsia"/>
                <w:b/>
                <w:bCs/>
                <w:sz w:val="21"/>
                <w:szCs w:val="21"/>
                <w:lang w:eastAsia="zh-CN"/>
              </w:rPr>
            </w:pPr>
          </w:p>
          <w:p w:rsidR="00C81084" w:rsidRPr="00C56BA4" w:rsidRDefault="00C81084" w:rsidP="002B47ED">
            <w:pPr>
              <w:widowControl/>
              <w:rPr>
                <w:rFonts w:asciiTheme="majorEastAsia" w:eastAsiaTheme="majorEastAsia" w:hAnsiTheme="majorEastAsia"/>
                <w:sz w:val="21"/>
                <w:szCs w:val="21"/>
                <w:lang w:eastAsia="zh-CN"/>
              </w:rPr>
            </w:pPr>
            <w:r w:rsidRPr="00C56BA4">
              <w:rPr>
                <w:rFonts w:asciiTheme="majorEastAsia" w:eastAsiaTheme="majorEastAsia" w:hAnsiTheme="majorEastAsia" w:hint="eastAsia"/>
                <w:b/>
                <w:bCs/>
                <w:sz w:val="21"/>
                <w:szCs w:val="21"/>
                <w:lang w:eastAsia="zh-CN"/>
              </w:rPr>
              <w:t>以上“更换辅助密封圈”普通</w:t>
            </w:r>
            <w:proofErr w:type="gramStart"/>
            <w:r w:rsidRPr="00C56BA4">
              <w:rPr>
                <w:rFonts w:asciiTheme="majorEastAsia" w:eastAsiaTheme="majorEastAsia" w:hAnsiTheme="majorEastAsia" w:hint="eastAsia"/>
                <w:b/>
                <w:bCs/>
                <w:sz w:val="21"/>
                <w:szCs w:val="21"/>
                <w:lang w:eastAsia="zh-CN"/>
              </w:rPr>
              <w:t>密封占</w:t>
            </w:r>
            <w:proofErr w:type="gramEnd"/>
            <w:r w:rsidRPr="00C56BA4">
              <w:rPr>
                <w:rFonts w:asciiTheme="majorEastAsia" w:eastAsiaTheme="majorEastAsia" w:hAnsiTheme="majorEastAsia" w:hint="eastAsia"/>
                <w:b/>
                <w:bCs/>
                <w:sz w:val="21"/>
                <w:szCs w:val="21"/>
                <w:lang w:eastAsia="zh-CN"/>
              </w:rPr>
              <w:t>比，单封为3.50%,双封为2.50%，若改为</w:t>
            </w:r>
            <w:proofErr w:type="gramStart"/>
            <w:r w:rsidRPr="00C56BA4">
              <w:rPr>
                <w:rFonts w:asciiTheme="majorEastAsia" w:eastAsiaTheme="majorEastAsia" w:hAnsiTheme="majorEastAsia" w:hint="eastAsia"/>
                <w:b/>
                <w:bCs/>
                <w:sz w:val="21"/>
                <w:szCs w:val="21"/>
                <w:lang w:eastAsia="zh-CN"/>
              </w:rPr>
              <w:t>全氟醚</w:t>
            </w:r>
            <w:proofErr w:type="gramEnd"/>
            <w:r w:rsidRPr="00C56BA4">
              <w:rPr>
                <w:rFonts w:asciiTheme="majorEastAsia" w:eastAsiaTheme="majorEastAsia" w:hAnsiTheme="majorEastAsia" w:hint="eastAsia"/>
                <w:b/>
                <w:bCs/>
                <w:sz w:val="21"/>
                <w:szCs w:val="21"/>
                <w:lang w:eastAsia="zh-CN"/>
              </w:rPr>
              <w:t>密封，则占比更改为10%。</w:t>
            </w:r>
          </w:p>
        </w:tc>
      </w:tr>
    </w:tbl>
    <w:p w:rsidR="00C81084" w:rsidRDefault="00C81084" w:rsidP="00C81084">
      <w:pPr>
        <w:widowControl/>
        <w:tabs>
          <w:tab w:val="left" w:pos="4320"/>
        </w:tabs>
        <w:spacing w:line="360" w:lineRule="auto"/>
        <w:ind w:rightChars="-74" w:right="-163"/>
        <w:rPr>
          <w:b/>
          <w:bCs/>
          <w:sz w:val="28"/>
          <w:szCs w:val="28"/>
          <w:lang w:eastAsia="zh-CN"/>
        </w:rPr>
      </w:pPr>
    </w:p>
    <w:p w:rsidR="00F77394" w:rsidRPr="00C81084" w:rsidRDefault="00F77394" w:rsidP="00C81084">
      <w:pPr>
        <w:pStyle w:val="1"/>
        <w:rPr>
          <w:sz w:val="32"/>
          <w:szCs w:val="32"/>
        </w:rPr>
      </w:pPr>
    </w:p>
    <w:sectPr w:rsidR="00F77394" w:rsidRPr="00C81084" w:rsidSect="00C81084">
      <w:footerReference w:type="default" r:id="rId16"/>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8C" w:rsidRDefault="00B4268C">
      <w:r>
        <w:separator/>
      </w:r>
    </w:p>
  </w:endnote>
  <w:endnote w:type="continuationSeparator" w:id="0">
    <w:p w:rsidR="00B4268C" w:rsidRDefault="00B4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641354"/>
      <w:docPartObj>
        <w:docPartGallery w:val="Page Numbers (Bottom of Page)"/>
        <w:docPartUnique/>
      </w:docPartObj>
    </w:sdtPr>
    <w:sdtEndPr/>
    <w:sdtContent>
      <w:p w:rsidR="002B47ED" w:rsidRDefault="002B47ED">
        <w:pPr>
          <w:pStyle w:val="a5"/>
          <w:jc w:val="center"/>
        </w:pPr>
        <w:r>
          <w:fldChar w:fldCharType="begin"/>
        </w:r>
        <w:r>
          <w:instrText>PAGE   \* MERGEFORMAT</w:instrText>
        </w:r>
        <w:r>
          <w:fldChar w:fldCharType="separate"/>
        </w:r>
        <w:r w:rsidR="00EA34A9" w:rsidRPr="00EA34A9">
          <w:rPr>
            <w:noProof/>
            <w:lang w:val="zh-CN" w:eastAsia="zh-CN"/>
          </w:rPr>
          <w:t>3</w:t>
        </w:r>
        <w:r>
          <w:fldChar w:fldCharType="end"/>
        </w:r>
      </w:p>
    </w:sdtContent>
  </w:sdt>
  <w:p w:rsidR="002B47ED" w:rsidRDefault="002B47ED">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ED" w:rsidRDefault="002B47ED">
    <w:pPr>
      <w:pStyle w:val="a5"/>
      <w:framePr w:wrap="around" w:vAnchor="text" w:hAnchor="margin" w:xAlign="center" w:y="1"/>
      <w:rPr>
        <w:rStyle w:val="af6"/>
      </w:rPr>
    </w:pPr>
    <w:r>
      <w:fldChar w:fldCharType="begin"/>
    </w:r>
    <w:r>
      <w:rPr>
        <w:rStyle w:val="af6"/>
      </w:rPr>
      <w:instrText xml:space="preserve">PAGE  </w:instrText>
    </w:r>
    <w:r>
      <w:fldChar w:fldCharType="end"/>
    </w:r>
  </w:p>
  <w:p w:rsidR="002B47ED" w:rsidRDefault="002B47E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ED" w:rsidRDefault="002B47ED">
    <w:pPr>
      <w:pStyle w:val="a5"/>
      <w:framePr w:wrap="around" w:vAnchor="text" w:hAnchor="margin" w:xAlign="center" w:y="1"/>
      <w:rPr>
        <w:rStyle w:val="af6"/>
      </w:rPr>
    </w:pPr>
    <w:r>
      <w:fldChar w:fldCharType="begin"/>
    </w:r>
    <w:r>
      <w:rPr>
        <w:rStyle w:val="af6"/>
      </w:rPr>
      <w:instrText xml:space="preserve">PAGE  </w:instrText>
    </w:r>
    <w:r>
      <w:fldChar w:fldCharType="separate"/>
    </w:r>
    <w:r w:rsidR="00EA34A9">
      <w:rPr>
        <w:rStyle w:val="af6"/>
        <w:noProof/>
      </w:rPr>
      <w:t>20</w:t>
    </w:r>
    <w:r>
      <w:fldChar w:fldCharType="end"/>
    </w:r>
  </w:p>
  <w:p w:rsidR="002B47ED" w:rsidRDefault="002B47ED">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ED" w:rsidRDefault="002B47ED">
    <w:pPr>
      <w:pStyle w:val="a3"/>
      <w:spacing w:line="14" w:lineRule="auto"/>
      <w:rPr>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ED" w:rsidRDefault="002B47ED">
    <w:pPr>
      <w:pStyle w:val="a5"/>
      <w:framePr w:wrap="around" w:vAnchor="text" w:hAnchor="margin" w:xAlign="center" w:y="1"/>
      <w:rPr>
        <w:rStyle w:val="af6"/>
      </w:rPr>
    </w:pPr>
    <w:r>
      <w:fldChar w:fldCharType="begin"/>
    </w:r>
    <w:r>
      <w:rPr>
        <w:rStyle w:val="af6"/>
      </w:rPr>
      <w:instrText xml:space="preserve">PAGE  </w:instrText>
    </w:r>
    <w:r>
      <w:fldChar w:fldCharType="end"/>
    </w:r>
  </w:p>
  <w:p w:rsidR="002B47ED" w:rsidRDefault="002B47ED">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ED" w:rsidRDefault="002B47ED">
    <w:pPr>
      <w:pStyle w:val="a5"/>
      <w:framePr w:wrap="around" w:vAnchor="text" w:hAnchor="margin" w:xAlign="center" w:y="1"/>
      <w:rPr>
        <w:rStyle w:val="af6"/>
      </w:rPr>
    </w:pPr>
    <w:r>
      <w:fldChar w:fldCharType="begin"/>
    </w:r>
    <w:r>
      <w:rPr>
        <w:rStyle w:val="af6"/>
      </w:rPr>
      <w:instrText xml:space="preserve">PAGE  </w:instrText>
    </w:r>
    <w:r>
      <w:fldChar w:fldCharType="separate"/>
    </w:r>
    <w:r w:rsidR="00EA34A9">
      <w:rPr>
        <w:rStyle w:val="af6"/>
        <w:noProof/>
      </w:rPr>
      <w:t>53</w:t>
    </w:r>
    <w:r>
      <w:fldChar w:fldCharType="end"/>
    </w:r>
  </w:p>
  <w:p w:rsidR="002B47ED" w:rsidRDefault="002B47ED">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ED" w:rsidRDefault="002B47ED">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8C" w:rsidRDefault="00B4268C">
      <w:r>
        <w:separator/>
      </w:r>
    </w:p>
  </w:footnote>
  <w:footnote w:type="continuationSeparator" w:id="0">
    <w:p w:rsidR="00B4268C" w:rsidRDefault="00B42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FF8C"/>
    <w:multiLevelType w:val="singleLevel"/>
    <w:tmpl w:val="01A0FF8C"/>
    <w:lvl w:ilvl="0">
      <w:start w:val="1"/>
      <w:numFmt w:val="lowerLetter"/>
      <w:lvlText w:val="%1."/>
      <w:lvlJc w:val="left"/>
      <w:pPr>
        <w:ind w:left="425" w:hanging="425"/>
      </w:pPr>
      <w:rPr>
        <w:rFonts w:hint="default"/>
      </w:rPr>
    </w:lvl>
  </w:abstractNum>
  <w:abstractNum w:abstractNumId="1">
    <w:nsid w:val="07F0FCBA"/>
    <w:multiLevelType w:val="singleLevel"/>
    <w:tmpl w:val="07F0FCBA"/>
    <w:lvl w:ilvl="0">
      <w:start w:val="1"/>
      <w:numFmt w:val="decimalEnclosedCircleChinese"/>
      <w:suff w:val="nothing"/>
      <w:lvlText w:val="%1　"/>
      <w:lvlJc w:val="left"/>
      <w:pPr>
        <w:ind w:left="0" w:firstLine="400"/>
      </w:pPr>
      <w:rPr>
        <w:rFonts w:hint="eastAsia"/>
      </w:rPr>
    </w:lvl>
  </w:abstractNum>
  <w:abstractNum w:abstractNumId="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801CCE"/>
    <w:multiLevelType w:val="hybridMultilevel"/>
    <w:tmpl w:val="402C3C68"/>
    <w:lvl w:ilvl="0" w:tplc="DA9E7D7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6778D5"/>
    <w:multiLevelType w:val="multilevel"/>
    <w:tmpl w:val="3C6778D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3F8168A9"/>
    <w:multiLevelType w:val="multilevel"/>
    <w:tmpl w:val="3F8168A9"/>
    <w:lvl w:ilvl="0">
      <w:start w:val="1"/>
      <w:numFmt w:val="decimal"/>
      <w:lvlText w:val="%1）"/>
      <w:lvlJc w:val="left"/>
      <w:pPr>
        <w:ind w:left="1280" w:hanging="720"/>
      </w:pPr>
      <w:rPr>
        <w:rFonts w:cs="Times New Roman"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5C3D4167"/>
    <w:multiLevelType w:val="singleLevel"/>
    <w:tmpl w:val="5C3D4167"/>
    <w:lvl w:ilvl="0">
      <w:start w:val="1"/>
      <w:numFmt w:val="lowerLetter"/>
      <w:suff w:val="nothing"/>
      <w:lvlText w:val="%1."/>
      <w:lvlJc w:val="left"/>
    </w:lvl>
  </w:abstractNum>
  <w:abstractNum w:abstractNumId="8">
    <w:nsid w:val="70CC046E"/>
    <w:multiLevelType w:val="multilevel"/>
    <w:tmpl w:val="70CC046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1D53DB9"/>
    <w:multiLevelType w:val="multilevel"/>
    <w:tmpl w:val="71D53DB9"/>
    <w:lvl w:ilvl="0">
      <w:start w:val="1"/>
      <w:numFmt w:val="decimal"/>
      <w:lvlText w:val="第 %1 条"/>
      <w:lvlJc w:val="left"/>
      <w:pPr>
        <w:tabs>
          <w:tab w:val="num" w:pos="1440"/>
        </w:tabs>
        <w:ind w:left="0" w:firstLine="0"/>
      </w:pPr>
      <w:rPr>
        <w:rFonts w:hint="eastAsia"/>
      </w:r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77CB00AC"/>
    <w:multiLevelType w:val="hybridMultilevel"/>
    <w:tmpl w:val="61DA3F1A"/>
    <w:lvl w:ilvl="0" w:tplc="1C983C8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8"/>
  </w:num>
  <w:num w:numId="9">
    <w:abstractNumId w:val="9"/>
  </w:num>
  <w:num w:numId="10">
    <w:abstractNumId w:val="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430E"/>
    <w:rsid w:val="0001534B"/>
    <w:rsid w:val="00017E0E"/>
    <w:rsid w:val="000202CA"/>
    <w:rsid w:val="00020BA4"/>
    <w:rsid w:val="00021B5D"/>
    <w:rsid w:val="00022F30"/>
    <w:rsid w:val="00023EC0"/>
    <w:rsid w:val="00024DA5"/>
    <w:rsid w:val="00025944"/>
    <w:rsid w:val="00026E62"/>
    <w:rsid w:val="00030A03"/>
    <w:rsid w:val="000323A3"/>
    <w:rsid w:val="00032D34"/>
    <w:rsid w:val="00041330"/>
    <w:rsid w:val="00044E1D"/>
    <w:rsid w:val="00053167"/>
    <w:rsid w:val="000566C1"/>
    <w:rsid w:val="00056721"/>
    <w:rsid w:val="000574D8"/>
    <w:rsid w:val="00057B80"/>
    <w:rsid w:val="00061920"/>
    <w:rsid w:val="00065211"/>
    <w:rsid w:val="00074021"/>
    <w:rsid w:val="00077B9D"/>
    <w:rsid w:val="00082CB7"/>
    <w:rsid w:val="00083E6F"/>
    <w:rsid w:val="00092A16"/>
    <w:rsid w:val="00094E76"/>
    <w:rsid w:val="00096D04"/>
    <w:rsid w:val="000978A0"/>
    <w:rsid w:val="00097BEA"/>
    <w:rsid w:val="000A34F6"/>
    <w:rsid w:val="000A3EC0"/>
    <w:rsid w:val="000A6227"/>
    <w:rsid w:val="000B32D4"/>
    <w:rsid w:val="000C072B"/>
    <w:rsid w:val="000C1165"/>
    <w:rsid w:val="000C5F12"/>
    <w:rsid w:val="000C64A8"/>
    <w:rsid w:val="000D11B0"/>
    <w:rsid w:val="000D5598"/>
    <w:rsid w:val="000D55B0"/>
    <w:rsid w:val="000E01DA"/>
    <w:rsid w:val="000E3D99"/>
    <w:rsid w:val="000E6345"/>
    <w:rsid w:val="000E76E8"/>
    <w:rsid w:val="000F1F09"/>
    <w:rsid w:val="000F4845"/>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313A"/>
    <w:rsid w:val="00163C91"/>
    <w:rsid w:val="001714D2"/>
    <w:rsid w:val="001741B3"/>
    <w:rsid w:val="00174EC0"/>
    <w:rsid w:val="00177533"/>
    <w:rsid w:val="0018226E"/>
    <w:rsid w:val="0018241B"/>
    <w:rsid w:val="00187E02"/>
    <w:rsid w:val="00192B7D"/>
    <w:rsid w:val="00193817"/>
    <w:rsid w:val="00195099"/>
    <w:rsid w:val="001A2440"/>
    <w:rsid w:val="001A36B1"/>
    <w:rsid w:val="001A7C6F"/>
    <w:rsid w:val="001B5F95"/>
    <w:rsid w:val="001B698B"/>
    <w:rsid w:val="001C430C"/>
    <w:rsid w:val="001D129E"/>
    <w:rsid w:val="001D2577"/>
    <w:rsid w:val="001E058A"/>
    <w:rsid w:val="001E7BAD"/>
    <w:rsid w:val="001F29F9"/>
    <w:rsid w:val="001F6DCE"/>
    <w:rsid w:val="002026EB"/>
    <w:rsid w:val="00206E34"/>
    <w:rsid w:val="0021338D"/>
    <w:rsid w:val="00214697"/>
    <w:rsid w:val="00215AA9"/>
    <w:rsid w:val="00222516"/>
    <w:rsid w:val="00226C0B"/>
    <w:rsid w:val="0022716A"/>
    <w:rsid w:val="00227556"/>
    <w:rsid w:val="0023436A"/>
    <w:rsid w:val="00235A02"/>
    <w:rsid w:val="00240817"/>
    <w:rsid w:val="002432A4"/>
    <w:rsid w:val="00243784"/>
    <w:rsid w:val="0025090F"/>
    <w:rsid w:val="00255354"/>
    <w:rsid w:val="00261F6C"/>
    <w:rsid w:val="002672AE"/>
    <w:rsid w:val="00272C44"/>
    <w:rsid w:val="0028289E"/>
    <w:rsid w:val="00283835"/>
    <w:rsid w:val="00283E18"/>
    <w:rsid w:val="0028469F"/>
    <w:rsid w:val="00285A20"/>
    <w:rsid w:val="0029262B"/>
    <w:rsid w:val="00295585"/>
    <w:rsid w:val="002A0C8B"/>
    <w:rsid w:val="002B0A06"/>
    <w:rsid w:val="002B2143"/>
    <w:rsid w:val="002B47ED"/>
    <w:rsid w:val="002C18CA"/>
    <w:rsid w:val="002D2646"/>
    <w:rsid w:val="002E1E41"/>
    <w:rsid w:val="002E210C"/>
    <w:rsid w:val="002E35CC"/>
    <w:rsid w:val="002E6ED4"/>
    <w:rsid w:val="002F0FE0"/>
    <w:rsid w:val="002F39CE"/>
    <w:rsid w:val="002F662C"/>
    <w:rsid w:val="003045A7"/>
    <w:rsid w:val="0031733F"/>
    <w:rsid w:val="003218EF"/>
    <w:rsid w:val="00322549"/>
    <w:rsid w:val="00323A48"/>
    <w:rsid w:val="00333E2A"/>
    <w:rsid w:val="003352AA"/>
    <w:rsid w:val="0034037A"/>
    <w:rsid w:val="00342D1B"/>
    <w:rsid w:val="00353DDB"/>
    <w:rsid w:val="00353FD4"/>
    <w:rsid w:val="0035526A"/>
    <w:rsid w:val="00361ABB"/>
    <w:rsid w:val="00365AFE"/>
    <w:rsid w:val="00367B55"/>
    <w:rsid w:val="00371CA0"/>
    <w:rsid w:val="00372FA5"/>
    <w:rsid w:val="00374A78"/>
    <w:rsid w:val="003914FA"/>
    <w:rsid w:val="003A1FDF"/>
    <w:rsid w:val="003A256E"/>
    <w:rsid w:val="003A327F"/>
    <w:rsid w:val="003B2BCD"/>
    <w:rsid w:val="003B2D77"/>
    <w:rsid w:val="003B3BF2"/>
    <w:rsid w:val="003B4363"/>
    <w:rsid w:val="003B6081"/>
    <w:rsid w:val="003D2806"/>
    <w:rsid w:val="003D39A0"/>
    <w:rsid w:val="003D77B7"/>
    <w:rsid w:val="003F1446"/>
    <w:rsid w:val="003F1FAC"/>
    <w:rsid w:val="0040273C"/>
    <w:rsid w:val="00403AFA"/>
    <w:rsid w:val="0040417A"/>
    <w:rsid w:val="0040778F"/>
    <w:rsid w:val="004141C9"/>
    <w:rsid w:val="004202F5"/>
    <w:rsid w:val="0043796A"/>
    <w:rsid w:val="0044287E"/>
    <w:rsid w:val="00447285"/>
    <w:rsid w:val="004508A4"/>
    <w:rsid w:val="00453EA6"/>
    <w:rsid w:val="0045568E"/>
    <w:rsid w:val="0045672D"/>
    <w:rsid w:val="00471E39"/>
    <w:rsid w:val="0047282D"/>
    <w:rsid w:val="0047397A"/>
    <w:rsid w:val="004763D4"/>
    <w:rsid w:val="00477E26"/>
    <w:rsid w:val="0048261B"/>
    <w:rsid w:val="00482B42"/>
    <w:rsid w:val="004835AF"/>
    <w:rsid w:val="004909FC"/>
    <w:rsid w:val="004919EE"/>
    <w:rsid w:val="00491D74"/>
    <w:rsid w:val="00497CEA"/>
    <w:rsid w:val="004A68E8"/>
    <w:rsid w:val="004B4340"/>
    <w:rsid w:val="004B50E5"/>
    <w:rsid w:val="004C3761"/>
    <w:rsid w:val="004C4941"/>
    <w:rsid w:val="004C7663"/>
    <w:rsid w:val="004D16FD"/>
    <w:rsid w:val="004D7D03"/>
    <w:rsid w:val="004E0E75"/>
    <w:rsid w:val="004E4E23"/>
    <w:rsid w:val="004F5E72"/>
    <w:rsid w:val="0050268E"/>
    <w:rsid w:val="00502ADE"/>
    <w:rsid w:val="00503354"/>
    <w:rsid w:val="00505F54"/>
    <w:rsid w:val="00506868"/>
    <w:rsid w:val="00506960"/>
    <w:rsid w:val="00510E9C"/>
    <w:rsid w:val="00513B86"/>
    <w:rsid w:val="00517EC7"/>
    <w:rsid w:val="00523C0C"/>
    <w:rsid w:val="00524492"/>
    <w:rsid w:val="005257EA"/>
    <w:rsid w:val="0053396C"/>
    <w:rsid w:val="00533D5B"/>
    <w:rsid w:val="00540F71"/>
    <w:rsid w:val="00541A99"/>
    <w:rsid w:val="00542E31"/>
    <w:rsid w:val="0054734D"/>
    <w:rsid w:val="00551549"/>
    <w:rsid w:val="00552E4D"/>
    <w:rsid w:val="00555319"/>
    <w:rsid w:val="00563974"/>
    <w:rsid w:val="00564B7F"/>
    <w:rsid w:val="005722E9"/>
    <w:rsid w:val="0057281D"/>
    <w:rsid w:val="00576D37"/>
    <w:rsid w:val="005829E2"/>
    <w:rsid w:val="0058459A"/>
    <w:rsid w:val="00593270"/>
    <w:rsid w:val="00593EAB"/>
    <w:rsid w:val="00595392"/>
    <w:rsid w:val="00595F8F"/>
    <w:rsid w:val="005A267F"/>
    <w:rsid w:val="005A46A7"/>
    <w:rsid w:val="005A4973"/>
    <w:rsid w:val="005A4B0B"/>
    <w:rsid w:val="005A7BB0"/>
    <w:rsid w:val="005B104C"/>
    <w:rsid w:val="005B4BA0"/>
    <w:rsid w:val="005B5E44"/>
    <w:rsid w:val="005B66C2"/>
    <w:rsid w:val="005B77AC"/>
    <w:rsid w:val="005B7B38"/>
    <w:rsid w:val="005C14D4"/>
    <w:rsid w:val="005C4060"/>
    <w:rsid w:val="005C43E3"/>
    <w:rsid w:val="005C49AB"/>
    <w:rsid w:val="005D1151"/>
    <w:rsid w:val="005D12E3"/>
    <w:rsid w:val="005D19AE"/>
    <w:rsid w:val="005D4648"/>
    <w:rsid w:val="005D6EE8"/>
    <w:rsid w:val="005D7E6C"/>
    <w:rsid w:val="005E0672"/>
    <w:rsid w:val="005E626D"/>
    <w:rsid w:val="005F2E5C"/>
    <w:rsid w:val="005F63E8"/>
    <w:rsid w:val="00601441"/>
    <w:rsid w:val="0060334B"/>
    <w:rsid w:val="00605BBD"/>
    <w:rsid w:val="00610D2B"/>
    <w:rsid w:val="006127B7"/>
    <w:rsid w:val="00612F3E"/>
    <w:rsid w:val="00614725"/>
    <w:rsid w:val="00623250"/>
    <w:rsid w:val="006243F4"/>
    <w:rsid w:val="00624785"/>
    <w:rsid w:val="00627058"/>
    <w:rsid w:val="00627167"/>
    <w:rsid w:val="00636A1B"/>
    <w:rsid w:val="00636ABF"/>
    <w:rsid w:val="00637987"/>
    <w:rsid w:val="00637A05"/>
    <w:rsid w:val="006414EB"/>
    <w:rsid w:val="0064240F"/>
    <w:rsid w:val="00645F1C"/>
    <w:rsid w:val="006460EC"/>
    <w:rsid w:val="00646D64"/>
    <w:rsid w:val="00653BBE"/>
    <w:rsid w:val="006560D2"/>
    <w:rsid w:val="006565A2"/>
    <w:rsid w:val="00657488"/>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CD6"/>
    <w:rsid w:val="0069733E"/>
    <w:rsid w:val="006974A3"/>
    <w:rsid w:val="006A0116"/>
    <w:rsid w:val="006A430A"/>
    <w:rsid w:val="006A5640"/>
    <w:rsid w:val="006A61A9"/>
    <w:rsid w:val="006A74F2"/>
    <w:rsid w:val="006B160A"/>
    <w:rsid w:val="006B65A3"/>
    <w:rsid w:val="006C17C9"/>
    <w:rsid w:val="006C3906"/>
    <w:rsid w:val="006C3D3C"/>
    <w:rsid w:val="006C5136"/>
    <w:rsid w:val="006C5F2E"/>
    <w:rsid w:val="006C66F6"/>
    <w:rsid w:val="006D0C10"/>
    <w:rsid w:val="006E572C"/>
    <w:rsid w:val="006E62DE"/>
    <w:rsid w:val="006F0027"/>
    <w:rsid w:val="006F08B1"/>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201F"/>
    <w:rsid w:val="00752CBC"/>
    <w:rsid w:val="00754486"/>
    <w:rsid w:val="00755D6A"/>
    <w:rsid w:val="007563C8"/>
    <w:rsid w:val="00760E89"/>
    <w:rsid w:val="007627D8"/>
    <w:rsid w:val="007646B1"/>
    <w:rsid w:val="007678C8"/>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40E9"/>
    <w:rsid w:val="007F139C"/>
    <w:rsid w:val="007F37A6"/>
    <w:rsid w:val="007F5584"/>
    <w:rsid w:val="0080002D"/>
    <w:rsid w:val="00805348"/>
    <w:rsid w:val="00807905"/>
    <w:rsid w:val="008137EA"/>
    <w:rsid w:val="00815E73"/>
    <w:rsid w:val="00816C2E"/>
    <w:rsid w:val="00820E36"/>
    <w:rsid w:val="00827160"/>
    <w:rsid w:val="008317DD"/>
    <w:rsid w:val="00831BA3"/>
    <w:rsid w:val="00831E2E"/>
    <w:rsid w:val="0084094D"/>
    <w:rsid w:val="008427A4"/>
    <w:rsid w:val="00842866"/>
    <w:rsid w:val="00843C05"/>
    <w:rsid w:val="00853DDB"/>
    <w:rsid w:val="00870B15"/>
    <w:rsid w:val="008736F1"/>
    <w:rsid w:val="00875489"/>
    <w:rsid w:val="008769E8"/>
    <w:rsid w:val="00884265"/>
    <w:rsid w:val="00884873"/>
    <w:rsid w:val="00886356"/>
    <w:rsid w:val="00892302"/>
    <w:rsid w:val="00896532"/>
    <w:rsid w:val="008A4205"/>
    <w:rsid w:val="008A5545"/>
    <w:rsid w:val="008B177E"/>
    <w:rsid w:val="008C06B2"/>
    <w:rsid w:val="008C0A12"/>
    <w:rsid w:val="008C21B5"/>
    <w:rsid w:val="008C3FFA"/>
    <w:rsid w:val="008C43E6"/>
    <w:rsid w:val="008C488E"/>
    <w:rsid w:val="008D4C06"/>
    <w:rsid w:val="008D7465"/>
    <w:rsid w:val="008E1629"/>
    <w:rsid w:val="008E1DB0"/>
    <w:rsid w:val="008E4C9E"/>
    <w:rsid w:val="008E70F0"/>
    <w:rsid w:val="008F1C5D"/>
    <w:rsid w:val="008F47A3"/>
    <w:rsid w:val="008F6946"/>
    <w:rsid w:val="00901A23"/>
    <w:rsid w:val="00901C7B"/>
    <w:rsid w:val="009020BD"/>
    <w:rsid w:val="00902CEE"/>
    <w:rsid w:val="0090301E"/>
    <w:rsid w:val="00906C06"/>
    <w:rsid w:val="009172B3"/>
    <w:rsid w:val="009223A0"/>
    <w:rsid w:val="00922B67"/>
    <w:rsid w:val="00925AEC"/>
    <w:rsid w:val="00927C29"/>
    <w:rsid w:val="009312CA"/>
    <w:rsid w:val="00932E5D"/>
    <w:rsid w:val="00936AB5"/>
    <w:rsid w:val="00937ED6"/>
    <w:rsid w:val="009413DC"/>
    <w:rsid w:val="00943426"/>
    <w:rsid w:val="00943FA3"/>
    <w:rsid w:val="009475E9"/>
    <w:rsid w:val="0094760B"/>
    <w:rsid w:val="00953778"/>
    <w:rsid w:val="00953B66"/>
    <w:rsid w:val="00957DAD"/>
    <w:rsid w:val="0096400B"/>
    <w:rsid w:val="00967702"/>
    <w:rsid w:val="00973032"/>
    <w:rsid w:val="00975D91"/>
    <w:rsid w:val="00976497"/>
    <w:rsid w:val="00977EBF"/>
    <w:rsid w:val="00980519"/>
    <w:rsid w:val="00981423"/>
    <w:rsid w:val="0098443A"/>
    <w:rsid w:val="00986A43"/>
    <w:rsid w:val="00995671"/>
    <w:rsid w:val="009A0766"/>
    <w:rsid w:val="009A106C"/>
    <w:rsid w:val="009A4A54"/>
    <w:rsid w:val="009B30BD"/>
    <w:rsid w:val="009B3333"/>
    <w:rsid w:val="009B34E7"/>
    <w:rsid w:val="009C2D1D"/>
    <w:rsid w:val="009C3BE2"/>
    <w:rsid w:val="009C76C4"/>
    <w:rsid w:val="009C76EB"/>
    <w:rsid w:val="009D0EA6"/>
    <w:rsid w:val="009D1809"/>
    <w:rsid w:val="009D6569"/>
    <w:rsid w:val="009F1737"/>
    <w:rsid w:val="009F186E"/>
    <w:rsid w:val="009F1F91"/>
    <w:rsid w:val="00A00F4B"/>
    <w:rsid w:val="00A06EA7"/>
    <w:rsid w:val="00A12DF4"/>
    <w:rsid w:val="00A16EDC"/>
    <w:rsid w:val="00A22B2E"/>
    <w:rsid w:val="00A25797"/>
    <w:rsid w:val="00A257E0"/>
    <w:rsid w:val="00A26BD6"/>
    <w:rsid w:val="00A3094A"/>
    <w:rsid w:val="00A33864"/>
    <w:rsid w:val="00A374CB"/>
    <w:rsid w:val="00A37B66"/>
    <w:rsid w:val="00A4225F"/>
    <w:rsid w:val="00A4785D"/>
    <w:rsid w:val="00A50792"/>
    <w:rsid w:val="00A536A6"/>
    <w:rsid w:val="00A54A9D"/>
    <w:rsid w:val="00A638CC"/>
    <w:rsid w:val="00A66C05"/>
    <w:rsid w:val="00A70E68"/>
    <w:rsid w:val="00A72D20"/>
    <w:rsid w:val="00A7713E"/>
    <w:rsid w:val="00A77229"/>
    <w:rsid w:val="00A81C9C"/>
    <w:rsid w:val="00A84167"/>
    <w:rsid w:val="00A86721"/>
    <w:rsid w:val="00A867E8"/>
    <w:rsid w:val="00A9710D"/>
    <w:rsid w:val="00A976BF"/>
    <w:rsid w:val="00A97D0E"/>
    <w:rsid w:val="00AA062F"/>
    <w:rsid w:val="00AA6D81"/>
    <w:rsid w:val="00AB649B"/>
    <w:rsid w:val="00AB798A"/>
    <w:rsid w:val="00AB7B7F"/>
    <w:rsid w:val="00AC019C"/>
    <w:rsid w:val="00AE0225"/>
    <w:rsid w:val="00AE058E"/>
    <w:rsid w:val="00AE14F2"/>
    <w:rsid w:val="00AE4B95"/>
    <w:rsid w:val="00AE4FD5"/>
    <w:rsid w:val="00AE5ABC"/>
    <w:rsid w:val="00AE5AF2"/>
    <w:rsid w:val="00AF2AD1"/>
    <w:rsid w:val="00AF4539"/>
    <w:rsid w:val="00B002FC"/>
    <w:rsid w:val="00B0216E"/>
    <w:rsid w:val="00B02339"/>
    <w:rsid w:val="00B04FC3"/>
    <w:rsid w:val="00B065F7"/>
    <w:rsid w:val="00B12125"/>
    <w:rsid w:val="00B13549"/>
    <w:rsid w:val="00B152CD"/>
    <w:rsid w:val="00B15FF6"/>
    <w:rsid w:val="00B20863"/>
    <w:rsid w:val="00B24910"/>
    <w:rsid w:val="00B26192"/>
    <w:rsid w:val="00B26B18"/>
    <w:rsid w:val="00B27085"/>
    <w:rsid w:val="00B307F2"/>
    <w:rsid w:val="00B4268C"/>
    <w:rsid w:val="00B44FC3"/>
    <w:rsid w:val="00B45868"/>
    <w:rsid w:val="00B46A02"/>
    <w:rsid w:val="00B56E54"/>
    <w:rsid w:val="00B57CBA"/>
    <w:rsid w:val="00B70113"/>
    <w:rsid w:val="00B7018D"/>
    <w:rsid w:val="00B705AE"/>
    <w:rsid w:val="00B7332C"/>
    <w:rsid w:val="00B733C0"/>
    <w:rsid w:val="00B73A92"/>
    <w:rsid w:val="00B73EF4"/>
    <w:rsid w:val="00B75565"/>
    <w:rsid w:val="00B759D3"/>
    <w:rsid w:val="00B75EC9"/>
    <w:rsid w:val="00B841C5"/>
    <w:rsid w:val="00B85CDD"/>
    <w:rsid w:val="00B905D2"/>
    <w:rsid w:val="00B92675"/>
    <w:rsid w:val="00B93FAE"/>
    <w:rsid w:val="00B966DA"/>
    <w:rsid w:val="00BA0122"/>
    <w:rsid w:val="00BA29FE"/>
    <w:rsid w:val="00BA3301"/>
    <w:rsid w:val="00BA5558"/>
    <w:rsid w:val="00BB01F8"/>
    <w:rsid w:val="00BB0EBB"/>
    <w:rsid w:val="00BB5C37"/>
    <w:rsid w:val="00BC0D36"/>
    <w:rsid w:val="00BC0FE8"/>
    <w:rsid w:val="00BC45B8"/>
    <w:rsid w:val="00BC466D"/>
    <w:rsid w:val="00BC4B2B"/>
    <w:rsid w:val="00BC7345"/>
    <w:rsid w:val="00BD15B7"/>
    <w:rsid w:val="00BD3682"/>
    <w:rsid w:val="00BD562D"/>
    <w:rsid w:val="00BD6FA3"/>
    <w:rsid w:val="00BD79B1"/>
    <w:rsid w:val="00BE33FB"/>
    <w:rsid w:val="00BE38A4"/>
    <w:rsid w:val="00BF301A"/>
    <w:rsid w:val="00BF41E6"/>
    <w:rsid w:val="00BF42DC"/>
    <w:rsid w:val="00BF5ECE"/>
    <w:rsid w:val="00BF68B8"/>
    <w:rsid w:val="00C00D13"/>
    <w:rsid w:val="00C01248"/>
    <w:rsid w:val="00C0167E"/>
    <w:rsid w:val="00C038D7"/>
    <w:rsid w:val="00C03A00"/>
    <w:rsid w:val="00C05A91"/>
    <w:rsid w:val="00C06CCB"/>
    <w:rsid w:val="00C10120"/>
    <w:rsid w:val="00C11F4D"/>
    <w:rsid w:val="00C13E7D"/>
    <w:rsid w:val="00C14D43"/>
    <w:rsid w:val="00C16F95"/>
    <w:rsid w:val="00C236A4"/>
    <w:rsid w:val="00C237DC"/>
    <w:rsid w:val="00C2602D"/>
    <w:rsid w:val="00C3117F"/>
    <w:rsid w:val="00C31793"/>
    <w:rsid w:val="00C3555D"/>
    <w:rsid w:val="00C37CA6"/>
    <w:rsid w:val="00C554E3"/>
    <w:rsid w:val="00C5640F"/>
    <w:rsid w:val="00C56BA4"/>
    <w:rsid w:val="00C60594"/>
    <w:rsid w:val="00C61DB8"/>
    <w:rsid w:val="00C628D6"/>
    <w:rsid w:val="00C73BF4"/>
    <w:rsid w:val="00C74C62"/>
    <w:rsid w:val="00C81084"/>
    <w:rsid w:val="00C81B27"/>
    <w:rsid w:val="00C845B7"/>
    <w:rsid w:val="00C85928"/>
    <w:rsid w:val="00C8684E"/>
    <w:rsid w:val="00C900D2"/>
    <w:rsid w:val="00C929E9"/>
    <w:rsid w:val="00C97478"/>
    <w:rsid w:val="00CA2C40"/>
    <w:rsid w:val="00CA60B3"/>
    <w:rsid w:val="00CB13B4"/>
    <w:rsid w:val="00CB2215"/>
    <w:rsid w:val="00CB2E01"/>
    <w:rsid w:val="00CB41BE"/>
    <w:rsid w:val="00CC7D47"/>
    <w:rsid w:val="00CE1050"/>
    <w:rsid w:val="00CE2193"/>
    <w:rsid w:val="00CE253C"/>
    <w:rsid w:val="00CE26A2"/>
    <w:rsid w:val="00CF2260"/>
    <w:rsid w:val="00CF22A0"/>
    <w:rsid w:val="00CF414E"/>
    <w:rsid w:val="00CF6340"/>
    <w:rsid w:val="00D02112"/>
    <w:rsid w:val="00D05382"/>
    <w:rsid w:val="00D05385"/>
    <w:rsid w:val="00D15F34"/>
    <w:rsid w:val="00D21D8A"/>
    <w:rsid w:val="00D227E9"/>
    <w:rsid w:val="00D230A1"/>
    <w:rsid w:val="00D239A4"/>
    <w:rsid w:val="00D252B3"/>
    <w:rsid w:val="00D411D1"/>
    <w:rsid w:val="00D43086"/>
    <w:rsid w:val="00D461AC"/>
    <w:rsid w:val="00D56426"/>
    <w:rsid w:val="00D56CA5"/>
    <w:rsid w:val="00D70998"/>
    <w:rsid w:val="00D735D2"/>
    <w:rsid w:val="00D7448B"/>
    <w:rsid w:val="00D749CB"/>
    <w:rsid w:val="00D74CF8"/>
    <w:rsid w:val="00D809BD"/>
    <w:rsid w:val="00D8165C"/>
    <w:rsid w:val="00D81A23"/>
    <w:rsid w:val="00D84374"/>
    <w:rsid w:val="00D844C1"/>
    <w:rsid w:val="00D8453A"/>
    <w:rsid w:val="00D927D5"/>
    <w:rsid w:val="00D947D8"/>
    <w:rsid w:val="00D97E3F"/>
    <w:rsid w:val="00DA72F8"/>
    <w:rsid w:val="00DA7DE4"/>
    <w:rsid w:val="00DB33D7"/>
    <w:rsid w:val="00DB4A46"/>
    <w:rsid w:val="00DB6325"/>
    <w:rsid w:val="00DC3284"/>
    <w:rsid w:val="00DC3D8A"/>
    <w:rsid w:val="00DC4D44"/>
    <w:rsid w:val="00DC5A96"/>
    <w:rsid w:val="00DC61B1"/>
    <w:rsid w:val="00DC64E5"/>
    <w:rsid w:val="00DC67B6"/>
    <w:rsid w:val="00DD3B03"/>
    <w:rsid w:val="00DD56C2"/>
    <w:rsid w:val="00DD7B9C"/>
    <w:rsid w:val="00DE1405"/>
    <w:rsid w:val="00DE1C6C"/>
    <w:rsid w:val="00DE5602"/>
    <w:rsid w:val="00DE6B27"/>
    <w:rsid w:val="00DE7F98"/>
    <w:rsid w:val="00DF1C4F"/>
    <w:rsid w:val="00E02A34"/>
    <w:rsid w:val="00E056F8"/>
    <w:rsid w:val="00E10FA5"/>
    <w:rsid w:val="00E139D0"/>
    <w:rsid w:val="00E228C6"/>
    <w:rsid w:val="00E2472F"/>
    <w:rsid w:val="00E272E1"/>
    <w:rsid w:val="00E33712"/>
    <w:rsid w:val="00E41BB2"/>
    <w:rsid w:val="00E44AC8"/>
    <w:rsid w:val="00E471E5"/>
    <w:rsid w:val="00E52E37"/>
    <w:rsid w:val="00E54388"/>
    <w:rsid w:val="00E55EDF"/>
    <w:rsid w:val="00E56F9B"/>
    <w:rsid w:val="00E62C2E"/>
    <w:rsid w:val="00E6389E"/>
    <w:rsid w:val="00E72FE6"/>
    <w:rsid w:val="00E733FB"/>
    <w:rsid w:val="00E75FE5"/>
    <w:rsid w:val="00E80125"/>
    <w:rsid w:val="00E83940"/>
    <w:rsid w:val="00E84707"/>
    <w:rsid w:val="00E84E3A"/>
    <w:rsid w:val="00E95ACA"/>
    <w:rsid w:val="00EA34A9"/>
    <w:rsid w:val="00EB2E58"/>
    <w:rsid w:val="00EB672A"/>
    <w:rsid w:val="00EC6214"/>
    <w:rsid w:val="00ED0D7F"/>
    <w:rsid w:val="00ED0EB7"/>
    <w:rsid w:val="00ED63E2"/>
    <w:rsid w:val="00ED6A31"/>
    <w:rsid w:val="00EE2B7C"/>
    <w:rsid w:val="00EE735B"/>
    <w:rsid w:val="00EF1756"/>
    <w:rsid w:val="00EF5DFE"/>
    <w:rsid w:val="00F022D3"/>
    <w:rsid w:val="00F03A3C"/>
    <w:rsid w:val="00F060A9"/>
    <w:rsid w:val="00F06CFC"/>
    <w:rsid w:val="00F14430"/>
    <w:rsid w:val="00F168E1"/>
    <w:rsid w:val="00F22F56"/>
    <w:rsid w:val="00F238E2"/>
    <w:rsid w:val="00F24F00"/>
    <w:rsid w:val="00F25655"/>
    <w:rsid w:val="00F26E59"/>
    <w:rsid w:val="00F30027"/>
    <w:rsid w:val="00F310DF"/>
    <w:rsid w:val="00F33148"/>
    <w:rsid w:val="00F42B7B"/>
    <w:rsid w:val="00F443A8"/>
    <w:rsid w:val="00F56134"/>
    <w:rsid w:val="00F60757"/>
    <w:rsid w:val="00F62379"/>
    <w:rsid w:val="00F6274B"/>
    <w:rsid w:val="00F64067"/>
    <w:rsid w:val="00F6409E"/>
    <w:rsid w:val="00F70F2B"/>
    <w:rsid w:val="00F7405E"/>
    <w:rsid w:val="00F77394"/>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10B"/>
    <w:rsid w:val="00FD2FD3"/>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70246A4-5A74-4813-A497-A8831075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1Char1">
    <w:name w:val="样式1 Char"/>
    <w:basedOn w:val="a0"/>
    <w:link w:val="11"/>
    <w:rsid w:val="006F0027"/>
    <w:rPr>
      <w:rFonts w:ascii="宋体"/>
      <w:sz w:val="24"/>
    </w:rPr>
  </w:style>
  <w:style w:type="character" w:styleId="afc">
    <w:name w:val="annotation reference"/>
    <w:basedOn w:val="a0"/>
    <w:rsid w:val="00F77394"/>
    <w:rPr>
      <w:sz w:val="21"/>
      <w:szCs w:val="21"/>
    </w:rPr>
  </w:style>
  <w:style w:type="paragraph" w:styleId="8">
    <w:name w:val="toc 8"/>
    <w:basedOn w:val="a"/>
    <w:next w:val="a"/>
    <w:rsid w:val="00F77394"/>
    <w:pPr>
      <w:autoSpaceDE/>
      <w:autoSpaceDN/>
      <w:ind w:left="1470"/>
    </w:pPr>
    <w:rPr>
      <w:rFonts w:ascii="Times New Roman" w:hAnsi="Times New Roman" w:cs="Times New Roman"/>
      <w:kern w:val="2"/>
      <w:sz w:val="18"/>
      <w:szCs w:val="18"/>
      <w:lang w:eastAsia="zh-CN"/>
    </w:rPr>
  </w:style>
  <w:style w:type="paragraph" w:styleId="5">
    <w:name w:val="toc 5"/>
    <w:basedOn w:val="a"/>
    <w:next w:val="a"/>
    <w:rsid w:val="00F77394"/>
    <w:pPr>
      <w:autoSpaceDE/>
      <w:autoSpaceDN/>
      <w:ind w:left="840"/>
    </w:pPr>
    <w:rPr>
      <w:rFonts w:ascii="Times New Roman" w:hAnsi="Times New Roman" w:cs="Times New Roman"/>
      <w:kern w:val="2"/>
      <w:sz w:val="18"/>
      <w:szCs w:val="18"/>
      <w:lang w:eastAsia="zh-CN"/>
    </w:rPr>
  </w:style>
  <w:style w:type="paragraph" w:customStyle="1" w:styleId="32">
    <w:name w:val="样式3"/>
    <w:basedOn w:val="11"/>
    <w:link w:val="3Char1"/>
    <w:rsid w:val="00F77394"/>
    <w:pPr>
      <w:tabs>
        <w:tab w:val="left" w:pos="600"/>
      </w:tabs>
      <w:adjustRightInd/>
      <w:spacing w:line="240" w:lineRule="auto"/>
      <w:ind w:left="360" w:hanging="360"/>
      <w:jc w:val="both"/>
      <w:textAlignment w:val="auto"/>
      <w:outlineLvl w:val="0"/>
    </w:pPr>
    <w:rPr>
      <w:rFonts w:ascii="仿宋_GB2312" w:eastAsia="仿宋_GB2312" w:hAnsi="华文仿宋"/>
      <w:b/>
      <w:kern w:val="2"/>
      <w:szCs w:val="24"/>
    </w:rPr>
  </w:style>
  <w:style w:type="paragraph" w:styleId="9">
    <w:name w:val="toc 9"/>
    <w:basedOn w:val="a"/>
    <w:next w:val="a"/>
    <w:rsid w:val="00F77394"/>
    <w:pPr>
      <w:autoSpaceDE/>
      <w:autoSpaceDN/>
      <w:ind w:left="1680"/>
    </w:pPr>
    <w:rPr>
      <w:rFonts w:ascii="Times New Roman" w:hAnsi="Times New Roman" w:cs="Times New Roman"/>
      <w:kern w:val="2"/>
      <w:sz w:val="18"/>
      <w:szCs w:val="18"/>
      <w:lang w:eastAsia="zh-CN"/>
    </w:rPr>
  </w:style>
  <w:style w:type="paragraph" w:styleId="6">
    <w:name w:val="toc 6"/>
    <w:basedOn w:val="a"/>
    <w:next w:val="a"/>
    <w:rsid w:val="00F77394"/>
    <w:pPr>
      <w:autoSpaceDE/>
      <w:autoSpaceDN/>
      <w:ind w:left="1050"/>
    </w:pPr>
    <w:rPr>
      <w:rFonts w:ascii="Times New Roman" w:hAnsi="Times New Roman" w:cs="Times New Roman"/>
      <w:kern w:val="2"/>
      <w:sz w:val="18"/>
      <w:szCs w:val="18"/>
      <w:lang w:eastAsia="zh-CN"/>
    </w:rPr>
  </w:style>
  <w:style w:type="paragraph" w:styleId="40">
    <w:name w:val="toc 4"/>
    <w:basedOn w:val="a"/>
    <w:next w:val="a"/>
    <w:rsid w:val="00F77394"/>
    <w:pPr>
      <w:autoSpaceDE/>
      <w:autoSpaceDN/>
      <w:ind w:left="630"/>
    </w:pPr>
    <w:rPr>
      <w:rFonts w:ascii="Times New Roman" w:hAnsi="Times New Roman" w:cs="Times New Roman"/>
      <w:kern w:val="2"/>
      <w:sz w:val="18"/>
      <w:szCs w:val="18"/>
      <w:lang w:eastAsia="zh-CN"/>
    </w:rPr>
  </w:style>
  <w:style w:type="paragraph" w:customStyle="1" w:styleId="Char10">
    <w:name w:val="Char1"/>
    <w:basedOn w:val="a"/>
    <w:rsid w:val="00F77394"/>
    <w:pPr>
      <w:widowControl/>
      <w:autoSpaceDE/>
      <w:autoSpaceDN/>
      <w:spacing w:after="160" w:line="240" w:lineRule="exact"/>
    </w:pPr>
    <w:rPr>
      <w:rFonts w:ascii="Verdana" w:hAnsi="Verdana" w:cs="Times New Roman"/>
      <w:sz w:val="20"/>
      <w:szCs w:val="20"/>
    </w:rPr>
  </w:style>
  <w:style w:type="character" w:customStyle="1" w:styleId="Char9">
    <w:name w:val="正文缩进 Char"/>
    <w:link w:val="af4"/>
    <w:qFormat/>
    <w:rsid w:val="004909FC"/>
    <w:rPr>
      <w:kern w:val="2"/>
      <w:sz w:val="21"/>
    </w:rPr>
  </w:style>
  <w:style w:type="character" w:customStyle="1" w:styleId="1Char0">
    <w:name w:val="正文1 Char"/>
    <w:basedOn w:val="a0"/>
    <w:link w:val="1"/>
    <w:qFormat/>
    <w:locked/>
    <w:rsid w:val="004909FC"/>
    <w:rPr>
      <w:rFonts w:ascii="宋体" w:hAnsi="Calibri"/>
      <w:sz w:val="34"/>
      <w:szCs w:val="22"/>
    </w:rPr>
  </w:style>
  <w:style w:type="paragraph" w:customStyle="1" w:styleId="14">
    <w:name w:val="列出段落1"/>
    <w:basedOn w:val="a"/>
    <w:rsid w:val="000A6227"/>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styleId="afd">
    <w:name w:val="Body Text First Indent"/>
    <w:basedOn w:val="a3"/>
    <w:link w:val="Charc"/>
    <w:rsid w:val="006A0116"/>
    <w:pPr>
      <w:spacing w:after="120"/>
      <w:ind w:firstLineChars="100" w:firstLine="420"/>
    </w:pPr>
    <w:rPr>
      <w:sz w:val="22"/>
      <w:szCs w:val="22"/>
    </w:rPr>
  </w:style>
  <w:style w:type="character" w:customStyle="1" w:styleId="Charc">
    <w:name w:val="正文首行缩进 Char"/>
    <w:basedOn w:val="Char"/>
    <w:link w:val="afd"/>
    <w:rsid w:val="006A0116"/>
    <w:rPr>
      <w:rFonts w:ascii="宋体" w:hAnsi="宋体" w:cs="宋体"/>
      <w:sz w:val="22"/>
      <w:szCs w:val="22"/>
      <w:lang w:eastAsia="en-US"/>
    </w:rPr>
  </w:style>
  <w:style w:type="paragraph" w:customStyle="1" w:styleId="afe">
    <w:name w:val="正文 + 小四"/>
    <w:basedOn w:val="a"/>
    <w:qFormat/>
    <w:rsid w:val="006A0116"/>
    <w:pPr>
      <w:autoSpaceDE/>
      <w:autoSpaceDN/>
      <w:adjustRightInd w:val="0"/>
      <w:spacing w:line="360" w:lineRule="atLeast"/>
      <w:jc w:val="both"/>
      <w:textAlignment w:val="baseline"/>
    </w:pPr>
    <w:rPr>
      <w:rFonts w:ascii="Calibri" w:hAnsi="Calibri" w:cs="Times New Roman"/>
      <w:sz w:val="24"/>
      <w:lang w:eastAsia="zh-CN"/>
    </w:rPr>
  </w:style>
  <w:style w:type="paragraph" w:customStyle="1" w:styleId="Default">
    <w:name w:val="Default"/>
    <w:rsid w:val="006A0116"/>
    <w:pPr>
      <w:widowControl w:val="0"/>
      <w:autoSpaceDE w:val="0"/>
      <w:autoSpaceDN w:val="0"/>
      <w:adjustRightInd w:val="0"/>
    </w:pPr>
    <w:rPr>
      <w:rFonts w:ascii="宋体"/>
      <w:color w:val="000000"/>
      <w:sz w:val="24"/>
    </w:rPr>
  </w:style>
  <w:style w:type="paragraph" w:customStyle="1" w:styleId="Char11">
    <w:name w:val="Char1"/>
    <w:basedOn w:val="a"/>
    <w:rsid w:val="00653BBE"/>
    <w:pPr>
      <w:widowControl/>
      <w:autoSpaceDE/>
      <w:autoSpaceDN/>
      <w:spacing w:after="160" w:line="240" w:lineRule="exact"/>
    </w:pPr>
    <w:rPr>
      <w:rFonts w:ascii="Verdana" w:hAnsi="Verdana" w:cs="Times New Roman"/>
      <w:sz w:val="20"/>
      <w:szCs w:val="20"/>
    </w:rPr>
  </w:style>
  <w:style w:type="paragraph" w:customStyle="1" w:styleId="xl27">
    <w:name w:val="xl27"/>
    <w:basedOn w:val="a"/>
    <w:rsid w:val="005A4973"/>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Char1">
    <w:name w:val="样式3 Char"/>
    <w:link w:val="32"/>
    <w:rsid w:val="002B47ED"/>
    <w:rPr>
      <w:rFonts w:ascii="仿宋_GB2312" w:eastAsia="仿宋_GB2312" w:hAnsi="华文仿宋"/>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EE09A-B501-4843-AD35-BD93521F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56</Pages>
  <Words>5391</Words>
  <Characters>30735</Characters>
  <Application>Microsoft Office Word</Application>
  <DocSecurity>0</DocSecurity>
  <Lines>256</Lines>
  <Paragraphs>72</Paragraphs>
  <ScaleCrop>false</ScaleCrop>
  <Company>福化环保</Company>
  <LinksUpToDate>false</LinksUpToDate>
  <CharactersWithSpaces>36054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51</cp:revision>
  <dcterms:created xsi:type="dcterms:W3CDTF">2024-04-19T02:53:00Z</dcterms:created>
  <dcterms:modified xsi:type="dcterms:W3CDTF">2024-04-28T06:05:00Z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