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6941CD" w:rsidP="00F07419">
      <w:pPr>
        <w:spacing w:line="360" w:lineRule="auto"/>
        <w:ind w:firstLineChars="300" w:firstLine="1320"/>
        <w:rPr>
          <w:rFonts w:ascii="微软雅黑" w:eastAsia="微软雅黑" w:hAnsi="微软雅黑"/>
          <w:b/>
          <w:sz w:val="44"/>
          <w:szCs w:val="44"/>
          <w:lang w:eastAsia="zh-CN"/>
        </w:rPr>
      </w:pPr>
      <w:r>
        <w:rPr>
          <w:rFonts w:ascii="微软雅黑" w:eastAsia="微软雅黑" w:hAnsi="微软雅黑" w:hint="eastAsia"/>
          <w:b/>
          <w:sz w:val="44"/>
          <w:szCs w:val="44"/>
          <w:lang w:eastAsia="zh-CN"/>
        </w:rPr>
        <w:t>食堂</w:t>
      </w:r>
      <w:r w:rsidR="00DC6944">
        <w:rPr>
          <w:rFonts w:ascii="微软雅黑" w:eastAsia="微软雅黑" w:hAnsi="微软雅黑" w:hint="eastAsia"/>
          <w:b/>
          <w:sz w:val="44"/>
          <w:szCs w:val="44"/>
          <w:lang w:eastAsia="zh-CN"/>
        </w:rPr>
        <w:t>餐</w:t>
      </w:r>
      <w:r>
        <w:rPr>
          <w:rFonts w:ascii="微软雅黑" w:eastAsia="微软雅黑" w:hAnsi="微软雅黑" w:hint="eastAsia"/>
          <w:b/>
          <w:sz w:val="44"/>
          <w:szCs w:val="44"/>
          <w:lang w:eastAsia="zh-CN"/>
        </w:rPr>
        <w:t>桌、餐椅</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808B6"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517717">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7039D">
        <w:rPr>
          <w:rFonts w:ascii="微软雅黑" w:eastAsia="微软雅黑" w:hAnsi="微软雅黑" w:hint="eastAsia"/>
          <w:b/>
          <w:sz w:val="30"/>
          <w:szCs w:val="30"/>
        </w:rPr>
        <w:t>FHC-PTCG2024</w:t>
      </w:r>
      <w:r w:rsidR="00E808B6">
        <w:rPr>
          <w:rFonts w:ascii="微软雅黑" w:eastAsia="微软雅黑" w:hAnsi="微软雅黑" w:hint="eastAsia"/>
          <w:b/>
          <w:sz w:val="30"/>
          <w:szCs w:val="30"/>
        </w:rPr>
        <w:t>04</w:t>
      </w:r>
      <w:r w:rsidR="00DC6944">
        <w:rPr>
          <w:rFonts w:ascii="微软雅黑" w:eastAsia="微软雅黑" w:hAnsi="微软雅黑" w:hint="eastAsia"/>
          <w:b/>
          <w:sz w:val="30"/>
          <w:szCs w:val="30"/>
        </w:rPr>
        <w:t>10</w:t>
      </w:r>
      <w:r w:rsidR="006941CD">
        <w:rPr>
          <w:rFonts w:ascii="微软雅黑" w:eastAsia="微软雅黑" w:hAnsi="微软雅黑" w:hint="eastAsia"/>
          <w:b/>
          <w:sz w:val="30"/>
          <w:szCs w:val="30"/>
        </w:rPr>
        <w:t>24002</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77039D" w:rsidRPr="00DC6944" w:rsidRDefault="0077039D"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17717">
        <w:rPr>
          <w:rFonts w:ascii="微软雅黑" w:eastAsia="微软雅黑" w:hint="eastAsia"/>
          <w:b/>
          <w:w w:val="95"/>
          <w:sz w:val="32"/>
          <w:lang w:eastAsia="zh-CN"/>
        </w:rPr>
        <w:t>二〇二四年</w:t>
      </w:r>
      <w:r w:rsidR="00DC6944">
        <w:rPr>
          <w:rFonts w:ascii="微软雅黑" w:eastAsia="微软雅黑" w:hint="eastAsia"/>
          <w:b/>
          <w:w w:val="95"/>
          <w:sz w:val="32"/>
          <w:lang w:eastAsia="zh-CN"/>
        </w:rPr>
        <w:t>十一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Pr="00DA10BB" w:rsidRDefault="008D347B" w:rsidP="008D347B">
      <w:pPr>
        <w:tabs>
          <w:tab w:val="left" w:pos="959"/>
        </w:tabs>
        <w:spacing w:line="395" w:lineRule="exact"/>
        <w:ind w:right="170"/>
        <w:jc w:val="center"/>
        <w:rPr>
          <w:rFonts w:ascii="微软雅黑" w:eastAsia="微软雅黑" w:hAnsi="微软雅黑"/>
          <w:sz w:val="32"/>
          <w:lang w:eastAsia="zh-CN"/>
        </w:rPr>
      </w:pPr>
      <w:r w:rsidRPr="00DA10BB">
        <w:rPr>
          <w:rFonts w:ascii="微软雅黑" w:eastAsia="微软雅黑" w:hAnsi="微软雅黑" w:hint="eastAsia"/>
          <w:sz w:val="32"/>
          <w:lang w:eastAsia="zh-CN"/>
        </w:rPr>
        <w:lastRenderedPageBreak/>
        <w:t>目</w:t>
      </w:r>
      <w:r w:rsidRPr="00DA10BB">
        <w:rPr>
          <w:rFonts w:ascii="微软雅黑" w:eastAsia="微软雅黑" w:hAnsi="微软雅黑" w:hint="eastAsia"/>
          <w:sz w:val="32"/>
          <w:lang w:eastAsia="zh-CN"/>
        </w:rPr>
        <w:tab/>
        <w:t>录</w:t>
      </w:r>
    </w:p>
    <w:p w:rsidR="008D347B" w:rsidRPr="00DA10BB" w:rsidRDefault="008D347B" w:rsidP="008D347B">
      <w:pPr>
        <w:pStyle w:val="a9"/>
        <w:rPr>
          <w:rFonts w:ascii="微软雅黑" w:eastAsia="微软雅黑" w:hAnsi="微软雅黑"/>
          <w:sz w:val="20"/>
          <w:lang w:eastAsia="zh-CN"/>
        </w:rPr>
      </w:pPr>
    </w:p>
    <w:p w:rsidR="008D347B" w:rsidRPr="00DA10BB" w:rsidRDefault="008D347B" w:rsidP="008D347B">
      <w:pPr>
        <w:pStyle w:val="a9"/>
        <w:rPr>
          <w:rFonts w:ascii="微软雅黑" w:eastAsia="微软雅黑" w:hAnsi="微软雅黑"/>
          <w:sz w:val="20"/>
          <w:lang w:eastAsia="zh-CN"/>
        </w:rPr>
      </w:pPr>
    </w:p>
    <w:p w:rsidR="008D347B" w:rsidRPr="00DA10BB" w:rsidRDefault="008D347B" w:rsidP="008D347B">
      <w:pPr>
        <w:pStyle w:val="a9"/>
        <w:spacing w:before="9" w:line="580" w:lineRule="exact"/>
        <w:rPr>
          <w:rFonts w:ascii="微软雅黑" w:eastAsia="微软雅黑" w:hAnsi="微软雅黑"/>
          <w:lang w:eastAsia="zh-CN"/>
        </w:rPr>
      </w:pPr>
    </w:p>
    <w:p w:rsidR="008D347B" w:rsidRPr="00DA10BB" w:rsidRDefault="008D347B" w:rsidP="008D347B">
      <w:pPr>
        <w:tabs>
          <w:tab w:val="left" w:pos="709"/>
        </w:tabs>
        <w:spacing w:line="580" w:lineRule="exact"/>
        <w:rPr>
          <w:rFonts w:ascii="微软雅黑" w:eastAsia="微软雅黑" w:hAnsi="微软雅黑"/>
          <w:sz w:val="24"/>
          <w:szCs w:val="24"/>
          <w:lang w:eastAsia="zh-CN"/>
        </w:rPr>
      </w:pPr>
      <w:r w:rsidRPr="00DA10BB">
        <w:rPr>
          <w:rFonts w:ascii="微软雅黑" w:eastAsia="微软雅黑" w:hAnsi="微软雅黑" w:hint="eastAsia"/>
          <w:sz w:val="24"/>
          <w:szCs w:val="24"/>
          <w:lang w:eastAsia="zh-CN"/>
        </w:rPr>
        <w:t xml:space="preserve">    </w:t>
      </w:r>
      <w:r w:rsidRPr="00DA10BB">
        <w:rPr>
          <w:rFonts w:ascii="微软雅黑" w:eastAsia="微软雅黑" w:hAnsi="微软雅黑"/>
          <w:sz w:val="24"/>
          <w:szCs w:val="24"/>
          <w:lang w:eastAsia="zh-CN"/>
        </w:rPr>
        <w:t>第一章</w:t>
      </w:r>
      <w:r w:rsidRPr="00DA10BB">
        <w:rPr>
          <w:rFonts w:ascii="微软雅黑" w:eastAsia="微软雅黑" w:hAnsi="微软雅黑"/>
          <w:sz w:val="24"/>
          <w:szCs w:val="24"/>
          <w:lang w:eastAsia="zh-CN"/>
        </w:rPr>
        <w:tab/>
        <w:t xml:space="preserve">比选公告 </w:t>
      </w:r>
      <w:r w:rsidRPr="00DA10BB">
        <w:rPr>
          <w:rFonts w:ascii="微软雅黑" w:eastAsia="微软雅黑" w:hAnsi="微软雅黑" w:hint="eastAsia"/>
          <w:sz w:val="24"/>
          <w:szCs w:val="24"/>
          <w:lang w:eastAsia="zh-CN"/>
        </w:rPr>
        <w:t xml:space="preserve">    </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第二章</w:t>
      </w:r>
      <w:r w:rsidRPr="00DA10BB">
        <w:rPr>
          <w:rFonts w:ascii="微软雅黑" w:eastAsia="微软雅黑" w:hAnsi="微软雅黑"/>
          <w:sz w:val="24"/>
          <w:szCs w:val="24"/>
          <w:lang w:eastAsia="zh-CN"/>
        </w:rPr>
        <w:tab/>
        <w:t>比选须知</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第三章</w:t>
      </w:r>
      <w:r w:rsidRPr="00DA10BB">
        <w:rPr>
          <w:rFonts w:ascii="微软雅黑" w:eastAsia="微软雅黑" w:hAnsi="微软雅黑" w:hint="eastAsia"/>
          <w:sz w:val="24"/>
          <w:szCs w:val="24"/>
          <w:lang w:eastAsia="zh-CN"/>
        </w:rPr>
        <w:t xml:space="preserve"> </w:t>
      </w:r>
      <w:r w:rsidRPr="00DA10BB">
        <w:rPr>
          <w:rFonts w:ascii="微软雅黑" w:eastAsia="微软雅黑" w:hAnsi="微软雅黑"/>
          <w:sz w:val="24"/>
          <w:szCs w:val="24"/>
          <w:lang w:eastAsia="zh-CN"/>
        </w:rPr>
        <w:t>参选文件的编制</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第四章</w:t>
      </w:r>
      <w:r w:rsidRPr="00DA10BB">
        <w:rPr>
          <w:rFonts w:ascii="微软雅黑" w:eastAsia="微软雅黑" w:hAnsi="微软雅黑"/>
          <w:sz w:val="24"/>
          <w:szCs w:val="24"/>
          <w:lang w:eastAsia="zh-CN"/>
        </w:rPr>
        <w:tab/>
        <w:t>评比规则</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第五章</w:t>
      </w:r>
      <w:r w:rsidRPr="00DA10BB">
        <w:rPr>
          <w:rFonts w:ascii="微软雅黑" w:eastAsia="微软雅黑" w:hAnsi="微软雅黑"/>
          <w:sz w:val="24"/>
          <w:szCs w:val="24"/>
          <w:lang w:eastAsia="zh-CN"/>
        </w:rPr>
        <w:tab/>
        <w:t>合同授予</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第六章</w:t>
      </w:r>
      <w:r w:rsidRPr="00DA10BB">
        <w:rPr>
          <w:rFonts w:ascii="微软雅黑" w:eastAsia="微软雅黑" w:hAnsi="微软雅黑"/>
          <w:sz w:val="24"/>
          <w:szCs w:val="24"/>
          <w:lang w:eastAsia="zh-CN"/>
        </w:rPr>
        <w:tab/>
        <w:t>中选后相关履约要求</w:t>
      </w:r>
    </w:p>
    <w:p w:rsidR="008D347B" w:rsidRPr="00DA10BB" w:rsidRDefault="008D347B" w:rsidP="008D347B">
      <w:pPr>
        <w:tabs>
          <w:tab w:val="left" w:pos="709"/>
        </w:tabs>
        <w:spacing w:line="580" w:lineRule="exact"/>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第七章</w:t>
      </w:r>
      <w:r w:rsidRPr="00DA10BB">
        <w:rPr>
          <w:rFonts w:ascii="微软雅黑" w:eastAsia="微软雅黑" w:hAnsi="微软雅黑"/>
          <w:sz w:val="24"/>
          <w:szCs w:val="24"/>
          <w:lang w:eastAsia="zh-CN"/>
        </w:rPr>
        <w:tab/>
        <w:t>其它</w:t>
      </w:r>
    </w:p>
    <w:p w:rsidR="008D347B" w:rsidRPr="00DA10BB" w:rsidRDefault="008D347B" w:rsidP="008D347B">
      <w:pPr>
        <w:tabs>
          <w:tab w:val="left" w:pos="709"/>
        </w:tabs>
        <w:spacing w:line="360" w:lineRule="auto"/>
        <w:ind w:firstLineChars="200" w:firstLine="480"/>
        <w:rPr>
          <w:rFonts w:ascii="微软雅黑" w:eastAsia="微软雅黑" w:hAnsi="微软雅黑"/>
          <w:sz w:val="24"/>
          <w:szCs w:val="24"/>
          <w:lang w:eastAsia="zh-CN"/>
        </w:rPr>
      </w:pPr>
    </w:p>
    <w:p w:rsidR="008D347B" w:rsidRPr="00DA10BB" w:rsidRDefault="008D347B" w:rsidP="008D347B">
      <w:pPr>
        <w:tabs>
          <w:tab w:val="left" w:pos="709"/>
        </w:tabs>
        <w:spacing w:line="360" w:lineRule="auto"/>
        <w:ind w:firstLineChars="200" w:firstLine="480"/>
        <w:rPr>
          <w:rFonts w:ascii="微软雅黑" w:eastAsia="微软雅黑" w:hAnsi="微软雅黑"/>
          <w:sz w:val="24"/>
          <w:szCs w:val="24"/>
          <w:lang w:eastAsia="zh-CN"/>
        </w:rPr>
      </w:pPr>
    </w:p>
    <w:p w:rsidR="008D347B" w:rsidRPr="00DA10BB" w:rsidRDefault="008D347B" w:rsidP="008D347B">
      <w:pPr>
        <w:tabs>
          <w:tab w:val="left" w:pos="709"/>
        </w:tabs>
        <w:spacing w:line="480" w:lineRule="auto"/>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附件一</w:t>
      </w:r>
      <w:r w:rsidRPr="00DA10BB">
        <w:rPr>
          <w:rFonts w:ascii="微软雅黑" w:eastAsia="微软雅黑" w:hAnsi="微软雅黑" w:hint="eastAsia"/>
          <w:sz w:val="24"/>
          <w:szCs w:val="24"/>
          <w:lang w:eastAsia="zh-CN"/>
        </w:rPr>
        <w:t>：合同条款</w:t>
      </w:r>
    </w:p>
    <w:p w:rsidR="008D347B" w:rsidRPr="00DA10BB" w:rsidRDefault="008D347B" w:rsidP="008D347B">
      <w:pPr>
        <w:tabs>
          <w:tab w:val="left" w:pos="709"/>
        </w:tabs>
        <w:spacing w:line="480" w:lineRule="auto"/>
        <w:ind w:firstLineChars="200" w:firstLine="480"/>
        <w:rPr>
          <w:rFonts w:ascii="微软雅黑" w:eastAsia="微软雅黑" w:hAnsi="微软雅黑"/>
          <w:sz w:val="24"/>
          <w:szCs w:val="24"/>
          <w:lang w:eastAsia="zh-CN"/>
        </w:rPr>
      </w:pPr>
      <w:r w:rsidRPr="00DA10BB">
        <w:rPr>
          <w:rFonts w:ascii="微软雅黑" w:eastAsia="微软雅黑" w:hAnsi="微软雅黑"/>
          <w:sz w:val="24"/>
          <w:szCs w:val="24"/>
          <w:lang w:eastAsia="zh-CN"/>
        </w:rPr>
        <w:t>附件二：参选文件（范本）</w:t>
      </w:r>
    </w:p>
    <w:p w:rsidR="008D347B" w:rsidRPr="00DA10BB" w:rsidRDefault="008D347B" w:rsidP="008D347B">
      <w:pPr>
        <w:spacing w:line="480" w:lineRule="auto"/>
        <w:ind w:firstLineChars="200" w:firstLine="480"/>
        <w:rPr>
          <w:rFonts w:ascii="微软雅黑" w:eastAsia="微软雅黑" w:hAnsi="微软雅黑" w:cs="Times New Roman"/>
          <w:sz w:val="24"/>
          <w:szCs w:val="24"/>
          <w:lang w:eastAsia="zh-CN"/>
        </w:rPr>
      </w:pPr>
      <w:r w:rsidRPr="00DA10BB">
        <w:rPr>
          <w:rFonts w:ascii="微软雅黑" w:eastAsia="微软雅黑" w:hAnsi="微软雅黑" w:hint="eastAsia"/>
          <w:sz w:val="24"/>
          <w:szCs w:val="24"/>
          <w:lang w:eastAsia="zh-CN"/>
        </w:rPr>
        <w:t>附件三：</w:t>
      </w:r>
      <w:r w:rsidRPr="00DA10BB">
        <w:rPr>
          <w:rFonts w:ascii="微软雅黑" w:eastAsia="微软雅黑" w:hAnsi="微软雅黑" w:cs="Times New Roman" w:hint="eastAsia"/>
          <w:sz w:val="24"/>
          <w:szCs w:val="24"/>
          <w:lang w:eastAsia="zh-CN"/>
        </w:rPr>
        <w:t>商务报价函</w:t>
      </w:r>
    </w:p>
    <w:p w:rsidR="008D347B" w:rsidRPr="00DA10BB" w:rsidRDefault="008D347B" w:rsidP="008D347B">
      <w:pPr>
        <w:spacing w:line="360" w:lineRule="auto"/>
        <w:ind w:leftChars="200" w:left="560" w:hangingChars="50" w:hanging="120"/>
        <w:rPr>
          <w:rFonts w:ascii="微软雅黑" w:eastAsia="微软雅黑" w:hAnsi="微软雅黑"/>
          <w:sz w:val="24"/>
          <w:szCs w:val="24"/>
          <w:lang w:eastAsia="zh-CN"/>
        </w:rPr>
      </w:pPr>
    </w:p>
    <w:p w:rsidR="008D347B" w:rsidRPr="00DA10BB" w:rsidRDefault="008D347B" w:rsidP="00EC0664">
      <w:pPr>
        <w:pStyle w:val="1"/>
        <w:spacing w:line="360" w:lineRule="auto"/>
        <w:rPr>
          <w:rFonts w:ascii="微软雅黑" w:eastAsia="微软雅黑" w:hAnsi="微软雅黑"/>
          <w:color w:val="000000" w:themeColor="text1"/>
          <w:sz w:val="24"/>
          <w:szCs w:val="24"/>
        </w:rPr>
      </w:pPr>
      <w:r w:rsidRPr="00DA10BB">
        <w:rPr>
          <w:rFonts w:ascii="微软雅黑" w:eastAsia="微软雅黑" w:hAnsi="微软雅黑" w:hint="eastAsia"/>
          <w:color w:val="000000" w:themeColor="text1"/>
          <w:sz w:val="24"/>
          <w:szCs w:val="24"/>
          <w:shd w:val="clear" w:color="auto" w:fill="FFFFFF"/>
        </w:rPr>
        <w:t xml:space="preserve">       </w:t>
      </w:r>
    </w:p>
    <w:p w:rsidR="008D347B" w:rsidRPr="00DA10BB" w:rsidRDefault="008D347B" w:rsidP="008D347B">
      <w:pPr>
        <w:pStyle w:val="1"/>
        <w:rPr>
          <w:rFonts w:ascii="微软雅黑" w:eastAsia="微软雅黑" w:hAnsi="微软雅黑"/>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DA10BB" w:rsidRDefault="008D347B" w:rsidP="00A74FDA">
      <w:pPr>
        <w:pStyle w:val="af1"/>
        <w:spacing w:before="0" w:beforeAutospacing="0" w:after="0" w:afterAutospacing="0" w:line="500" w:lineRule="exact"/>
        <w:ind w:firstLineChars="200" w:firstLine="480"/>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福建福海创石油化工有限公司</w:t>
      </w:r>
      <w:r w:rsidRPr="00DA10BB">
        <w:rPr>
          <w:rFonts w:ascii="微软雅黑" w:eastAsia="微软雅黑" w:hAnsi="微软雅黑" w:cs="Arial"/>
          <w:color w:val="333333"/>
        </w:rPr>
        <w:t>拟对本公司</w:t>
      </w:r>
      <w:r w:rsidRPr="00DA10BB">
        <w:rPr>
          <w:rFonts w:ascii="微软雅黑" w:eastAsia="微软雅黑" w:hAnsi="微软雅黑" w:cs="Arial" w:hint="eastAsia"/>
          <w:color w:val="333333"/>
        </w:rPr>
        <w:t>“</w:t>
      </w:r>
      <w:r w:rsidR="006941CD" w:rsidRPr="00DA10BB">
        <w:rPr>
          <w:rFonts w:ascii="微软雅黑" w:eastAsia="微软雅黑" w:hAnsi="微软雅黑" w:cs="Arial" w:hint="eastAsia"/>
          <w:color w:val="333333"/>
        </w:rPr>
        <w:t>食堂餐桌、餐椅</w:t>
      </w:r>
      <w:r w:rsidR="00792624" w:rsidRPr="00DA10BB">
        <w:rPr>
          <w:rFonts w:ascii="微软雅黑" w:eastAsia="微软雅黑" w:hAnsi="微软雅黑" w:cs="Arial" w:hint="eastAsia"/>
          <w:color w:val="333333"/>
        </w:rPr>
        <w:t>采购</w:t>
      </w:r>
      <w:r w:rsidRPr="00DA10BB">
        <w:rPr>
          <w:rFonts w:ascii="微软雅黑" w:eastAsia="微软雅黑" w:hAnsi="微软雅黑" w:cs="Arial" w:hint="eastAsia"/>
          <w:color w:val="333333"/>
        </w:rPr>
        <w:t>，项目编号</w:t>
      </w:r>
      <w:r w:rsidR="00DC6944" w:rsidRPr="00DA10BB">
        <w:rPr>
          <w:rFonts w:ascii="微软雅黑" w:eastAsia="微软雅黑" w:hAnsi="微软雅黑" w:cs="Arial" w:hint="eastAsia"/>
          <w:color w:val="333333"/>
        </w:rPr>
        <w:t>：</w:t>
      </w:r>
      <w:r w:rsidR="006941CD" w:rsidRPr="00DA10BB">
        <w:rPr>
          <w:rFonts w:ascii="微软雅黑" w:eastAsia="微软雅黑" w:hAnsi="微软雅黑" w:cs="Arial" w:hint="eastAsia"/>
          <w:color w:val="333333"/>
        </w:rPr>
        <w:t>FHC-PTCG2024041024002</w:t>
      </w:r>
      <w:r w:rsidRPr="00DA10BB">
        <w:rPr>
          <w:rFonts w:ascii="微软雅黑" w:eastAsia="微软雅黑" w:hAnsi="微软雅黑" w:cs="Arial" w:hint="eastAsia"/>
          <w:color w:val="333333"/>
        </w:rPr>
        <w:t>）”进行国内公开比选，欢迎国内符合条件的供应商积极参选。</w:t>
      </w:r>
    </w:p>
    <w:p w:rsidR="008D347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一、</w:t>
      </w:r>
      <w:r w:rsidR="008D347B" w:rsidRPr="00DA10BB">
        <w:rPr>
          <w:rFonts w:ascii="微软雅黑" w:eastAsia="微软雅黑" w:hAnsi="微软雅黑" w:cs="Arial" w:hint="eastAsia"/>
          <w:color w:val="333333"/>
        </w:rPr>
        <w:t>项目概况</w:t>
      </w:r>
    </w:p>
    <w:p w:rsidR="008D347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1.</w:t>
      </w:r>
      <w:r w:rsidR="008D347B" w:rsidRPr="00DA10BB">
        <w:rPr>
          <w:rFonts w:ascii="微软雅黑" w:eastAsia="微软雅黑" w:hAnsi="微软雅黑" w:cs="Arial" w:hint="eastAsia"/>
          <w:color w:val="333333"/>
        </w:rPr>
        <w:t>项目名称：</w:t>
      </w:r>
      <w:r w:rsidR="006941CD" w:rsidRPr="00DA10BB">
        <w:rPr>
          <w:rFonts w:ascii="微软雅黑" w:eastAsia="微软雅黑" w:hAnsi="微软雅黑" w:cs="Arial" w:hint="eastAsia"/>
          <w:color w:val="333333"/>
        </w:rPr>
        <w:t>食堂餐桌、餐椅采购</w:t>
      </w:r>
      <w:r w:rsidR="008D347B" w:rsidRPr="00DA10BB">
        <w:rPr>
          <w:rFonts w:ascii="微软雅黑" w:eastAsia="微软雅黑" w:hAnsi="微软雅黑" w:cs="Arial" w:hint="eastAsia"/>
          <w:color w:val="333333"/>
        </w:rPr>
        <w:t>。</w:t>
      </w:r>
    </w:p>
    <w:p w:rsid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2.</w:t>
      </w:r>
      <w:r w:rsidR="008D347B" w:rsidRPr="00DA10BB">
        <w:rPr>
          <w:rFonts w:ascii="微软雅黑" w:eastAsia="微软雅黑" w:hAnsi="微软雅黑" w:cs="Arial" w:hint="eastAsia"/>
          <w:color w:val="333333"/>
        </w:rPr>
        <w:t>比选项目简要说明：</w:t>
      </w:r>
    </w:p>
    <w:p w:rsidR="00DA10B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①</w:t>
      </w:r>
      <w:r w:rsidRPr="00DA10BB">
        <w:rPr>
          <w:rFonts w:ascii="微软雅黑" w:eastAsia="微软雅黑" w:hAnsi="微软雅黑" w:cs="Arial"/>
          <w:color w:val="333333"/>
        </w:rPr>
        <w:t>.</w:t>
      </w:r>
      <w:r w:rsidRPr="00DA10BB">
        <w:rPr>
          <w:rFonts w:ascii="微软雅黑" w:eastAsia="微软雅黑" w:hAnsi="微软雅黑" w:cs="Arial" w:hint="eastAsia"/>
          <w:color w:val="333333"/>
        </w:rPr>
        <w:t>用餐区餐桌约为120cm*(60-80)cm秞面四脚餐桌，要求：简约、美观、稳重、环保、易清洁；用餐区餐椅为四脚可移动餐椅，无扶手，要求：简约、牢固、环保、多种颜色可供选择；</w:t>
      </w:r>
    </w:p>
    <w:p w:rsidR="00DA10BB" w:rsidRPr="00DA10BB" w:rsidRDefault="00B941C1"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②</w:t>
      </w:r>
      <w:r w:rsidR="00DA10BB" w:rsidRPr="00DA10BB">
        <w:rPr>
          <w:rFonts w:ascii="微软雅黑" w:eastAsia="微软雅黑" w:hAnsi="微软雅黑" w:cs="Arial"/>
          <w:color w:val="333333"/>
        </w:rPr>
        <w:t>.</w:t>
      </w:r>
      <w:r w:rsidR="00DA10BB" w:rsidRPr="00DA10BB">
        <w:rPr>
          <w:rFonts w:ascii="微软雅黑" w:eastAsia="微软雅黑" w:hAnsi="微软雅黑" w:cs="Arial" w:hint="eastAsia"/>
          <w:color w:val="333333"/>
        </w:rPr>
        <w:t>包厢一20人台餐桌，直径约为3.6米至4米，带自动转盘，带嵌入式加热用电磁炉3-4个，配套餐椅。要求：实木，稳重、环保、大气；</w:t>
      </w:r>
    </w:p>
    <w:p w:rsidR="00DA10BB" w:rsidRPr="00DA10BB" w:rsidRDefault="00B941C1"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③</w:t>
      </w:r>
      <w:r w:rsidR="00DA10BB" w:rsidRPr="00DA10BB">
        <w:rPr>
          <w:rFonts w:ascii="微软雅黑" w:eastAsia="微软雅黑" w:hAnsi="微软雅黑" w:cs="Arial"/>
          <w:color w:val="333333"/>
        </w:rPr>
        <w:t>.</w:t>
      </w:r>
      <w:r w:rsidR="00DA10BB" w:rsidRPr="00DA10BB">
        <w:rPr>
          <w:rFonts w:ascii="微软雅黑" w:eastAsia="微软雅黑" w:hAnsi="微软雅黑" w:cs="Arial" w:hint="eastAsia"/>
          <w:color w:val="333333"/>
        </w:rPr>
        <w:t>包厢二12人台餐桌，直径约为1.8-2.0米，带手动转盘，配套餐椅</w:t>
      </w:r>
      <w:r w:rsidR="00DA10BB">
        <w:rPr>
          <w:rFonts w:ascii="微软雅黑" w:eastAsia="微软雅黑" w:hAnsi="微软雅黑" w:cs="Arial" w:hint="eastAsia"/>
          <w:color w:val="333333"/>
        </w:rPr>
        <w:t>；</w:t>
      </w:r>
    </w:p>
    <w:p w:rsidR="00DA10B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④</w:t>
      </w:r>
      <w:r w:rsidRPr="00DA10BB">
        <w:rPr>
          <w:rFonts w:ascii="微软雅黑" w:eastAsia="微软雅黑" w:hAnsi="微软雅黑" w:cs="Arial"/>
          <w:color w:val="333333"/>
        </w:rPr>
        <w:t>.</w:t>
      </w:r>
      <w:r w:rsidRPr="00DA10BB">
        <w:rPr>
          <w:rFonts w:ascii="微软雅黑" w:eastAsia="微软雅黑" w:hAnsi="微软雅黑" w:cs="Arial" w:hint="eastAsia"/>
          <w:color w:val="333333"/>
        </w:rPr>
        <w:t>餐前柜需与餐桌颜色搭配，要求：实用、环保</w:t>
      </w:r>
      <w:r>
        <w:rPr>
          <w:rFonts w:ascii="微软雅黑" w:eastAsia="微软雅黑" w:hAnsi="微软雅黑" w:cs="Arial" w:hint="eastAsia"/>
          <w:color w:val="333333"/>
        </w:rPr>
        <w:t>；</w:t>
      </w:r>
    </w:p>
    <w:p w:rsidR="005528E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⑤</w:t>
      </w:r>
      <w:r w:rsidRPr="00DA10BB">
        <w:rPr>
          <w:rFonts w:ascii="微软雅黑" w:eastAsia="微软雅黑" w:hAnsi="微软雅黑" w:cs="Arial" w:hint="eastAsia"/>
          <w:color w:val="333333"/>
        </w:rPr>
        <w:t>. 茶桌（含智能烧水电磁炉及茶具，配套椅子6-8张），要求：实木、简约</w:t>
      </w:r>
      <w:r>
        <w:rPr>
          <w:rFonts w:ascii="微软雅黑" w:eastAsia="微软雅黑" w:hAnsi="微软雅黑" w:cs="Arial" w:hint="eastAsia"/>
          <w:color w:val="333333"/>
        </w:rPr>
        <w:t>；</w:t>
      </w:r>
    </w:p>
    <w:p w:rsidR="00B941C1" w:rsidRDefault="00B941C1"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3.材质要求：实木；</w:t>
      </w:r>
    </w:p>
    <w:p w:rsidR="00B941C1" w:rsidRPr="00DA10BB" w:rsidRDefault="00B941C1"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4.请购数量：</w:t>
      </w:r>
      <w:r w:rsidRPr="00DA10BB">
        <w:rPr>
          <w:rFonts w:ascii="微软雅黑" w:eastAsia="微软雅黑" w:hAnsi="微软雅黑" w:cs="Arial" w:hint="eastAsia"/>
          <w:color w:val="333333"/>
        </w:rPr>
        <w:t>餐桌</w:t>
      </w:r>
      <w:r>
        <w:rPr>
          <w:rFonts w:ascii="微软雅黑" w:eastAsia="微软雅黑" w:hAnsi="微软雅黑" w:cs="Arial" w:hint="eastAsia"/>
          <w:color w:val="333333"/>
        </w:rPr>
        <w:t>118套；包厢1餐桌1套；包厢2餐桌1套；茶桌1套；包箱餐前桌3张；</w:t>
      </w:r>
    </w:p>
    <w:p w:rsidR="008D347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二、</w:t>
      </w:r>
      <w:r w:rsidR="008D347B" w:rsidRPr="00DA10BB">
        <w:rPr>
          <w:rFonts w:ascii="微软雅黑" w:eastAsia="微软雅黑" w:hAnsi="微软雅黑" w:cs="Arial" w:hint="eastAsia"/>
          <w:color w:val="333333"/>
        </w:rPr>
        <w:t>参选人资格要求：</w:t>
      </w:r>
    </w:p>
    <w:p w:rsidR="008D347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1.</w:t>
      </w:r>
      <w:r w:rsidR="008D347B" w:rsidRPr="00DA10BB">
        <w:rPr>
          <w:rFonts w:ascii="微软雅黑" w:eastAsia="微软雅黑" w:hAnsi="微软雅黑" w:cs="Arial" w:hint="eastAsia"/>
          <w:color w:val="333333"/>
        </w:rPr>
        <w:t>参选人必须具备有效的企业法人营业执照。</w:t>
      </w:r>
    </w:p>
    <w:p w:rsidR="00C10567"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2.</w:t>
      </w:r>
      <w:r w:rsidR="00C10567" w:rsidRPr="00DA10BB">
        <w:rPr>
          <w:rFonts w:ascii="微软雅黑" w:eastAsia="微软雅黑" w:hAnsi="微软雅黑" w:cs="Arial" w:hint="eastAsia"/>
          <w:color w:val="333333"/>
        </w:rPr>
        <w:t>参选人需为生产商或代理经销商实体企业，随时能提供实物评比确认。</w:t>
      </w:r>
    </w:p>
    <w:p w:rsidR="008D347B" w:rsidRPr="00DA10BB" w:rsidRDefault="00DA10BB" w:rsidP="00DA10BB">
      <w:pPr>
        <w:pStyle w:val="af1"/>
        <w:spacing w:before="0" w:beforeAutospacing="0" w:after="0" w:afterAutospacing="0" w:line="500" w:lineRule="exact"/>
        <w:textAlignment w:val="baseline"/>
        <w:rPr>
          <w:rFonts w:ascii="微软雅黑" w:eastAsia="微软雅黑" w:hAnsi="微软雅黑" w:cs="Arial"/>
          <w:color w:val="333333"/>
        </w:rPr>
      </w:pPr>
      <w:r>
        <w:rPr>
          <w:rFonts w:ascii="微软雅黑" w:eastAsia="微软雅黑" w:hAnsi="微软雅黑" w:cs="Arial" w:hint="eastAsia"/>
          <w:color w:val="333333"/>
        </w:rPr>
        <w:t>3.</w:t>
      </w:r>
      <w:r w:rsidR="008D347B" w:rsidRPr="00DA10BB">
        <w:rPr>
          <w:rFonts w:ascii="微软雅黑" w:eastAsia="微软雅黑" w:hAnsi="微软雅黑" w:cs="Arial"/>
          <w:color w:val="333333"/>
        </w:rPr>
        <w:t>参选人需</w:t>
      </w:r>
      <w:r w:rsidR="008D347B" w:rsidRPr="00DA10BB">
        <w:rPr>
          <w:rFonts w:ascii="微软雅黑" w:eastAsia="微软雅黑" w:hAnsi="微软雅黑" w:cs="Arial" w:hint="eastAsia"/>
          <w:color w:val="333333"/>
        </w:rPr>
        <w:t>没有失信黑名单记录（以最高院失信被执行人系统发布信息为准）。</w:t>
      </w:r>
    </w:p>
    <w:p w:rsidR="00C55147" w:rsidRPr="00DA10BB"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4</w:t>
      </w:r>
      <w:r w:rsidR="00DA10BB">
        <w:rPr>
          <w:rFonts w:ascii="微软雅黑" w:eastAsia="微软雅黑" w:hAnsi="微软雅黑" w:cs="Arial" w:hint="eastAsia"/>
          <w:color w:val="333333"/>
        </w:rPr>
        <w:t>.</w:t>
      </w:r>
      <w:r w:rsidR="008D347B" w:rsidRPr="00DA10BB">
        <w:rPr>
          <w:rFonts w:ascii="微软雅黑" w:eastAsia="微软雅黑" w:hAnsi="微软雅黑" w:cs="Arial"/>
          <w:color w:val="333333"/>
        </w:rPr>
        <w:t>参选人需</w:t>
      </w:r>
      <w:r w:rsidR="008D347B" w:rsidRPr="00DA10BB">
        <w:rPr>
          <w:rFonts w:ascii="微软雅黑" w:eastAsia="微软雅黑" w:hAnsi="微软雅黑" w:cs="Arial" w:hint="eastAsia"/>
          <w:color w:val="333333"/>
        </w:rPr>
        <w:t>与比选人无诉讼纠纷。</w:t>
      </w:r>
    </w:p>
    <w:p w:rsidR="008D347B" w:rsidRPr="00DA10BB" w:rsidRDefault="008D347B" w:rsidP="00C10567">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三、获取比选文件</w:t>
      </w:r>
    </w:p>
    <w:p w:rsidR="00C10567" w:rsidRPr="00DA10BB" w:rsidRDefault="00C10567" w:rsidP="00E808B6">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 xml:space="preserve">1.报名时间：2024年11月 </w:t>
      </w:r>
      <w:r w:rsidR="00EB63C0">
        <w:rPr>
          <w:rFonts w:ascii="微软雅黑" w:eastAsia="微软雅黑" w:hAnsi="微软雅黑" w:cs="Arial" w:hint="eastAsia"/>
          <w:color w:val="333333"/>
        </w:rPr>
        <w:t>14</w:t>
      </w:r>
      <w:r w:rsidRPr="00DA10BB">
        <w:rPr>
          <w:rFonts w:ascii="微软雅黑" w:eastAsia="微软雅黑" w:hAnsi="微软雅黑" w:cs="Arial" w:hint="eastAsia"/>
          <w:color w:val="333333"/>
        </w:rPr>
        <w:t xml:space="preserve"> 日至2024年</w:t>
      </w:r>
      <w:r w:rsidR="00EB63C0">
        <w:rPr>
          <w:rFonts w:ascii="微软雅黑" w:eastAsia="微软雅黑" w:hAnsi="微软雅黑" w:cs="Arial" w:hint="eastAsia"/>
          <w:color w:val="333333"/>
        </w:rPr>
        <w:t>11</w:t>
      </w:r>
      <w:r w:rsidRPr="00DA10BB">
        <w:rPr>
          <w:rFonts w:ascii="微软雅黑" w:eastAsia="微软雅黑" w:hAnsi="微软雅黑" w:cs="Arial" w:hint="eastAsia"/>
          <w:color w:val="333333"/>
        </w:rPr>
        <w:t xml:space="preserve">月 </w:t>
      </w:r>
      <w:r w:rsidR="00EB63C0">
        <w:rPr>
          <w:rFonts w:ascii="微软雅黑" w:eastAsia="微软雅黑" w:hAnsi="微软雅黑" w:cs="Arial" w:hint="eastAsia"/>
          <w:color w:val="333333"/>
        </w:rPr>
        <w:t>20</w:t>
      </w:r>
      <w:r w:rsidRPr="00DA10BB">
        <w:rPr>
          <w:rFonts w:ascii="微软雅黑" w:eastAsia="微软雅黑" w:hAnsi="微软雅黑" w:cs="Arial" w:hint="eastAsia"/>
          <w:color w:val="333333"/>
        </w:rPr>
        <w:t xml:space="preserve">  日（共7天）</w:t>
      </w:r>
    </w:p>
    <w:p w:rsidR="00C10567" w:rsidRPr="00C10567"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t>2.报名方式：参选人在报名时间内将报名文件发送至邮箱</w:t>
      </w:r>
      <w:r w:rsidR="00DA10BB" w:rsidRPr="00DA10BB">
        <w:rPr>
          <w:rFonts w:ascii="微软雅黑" w:eastAsia="微软雅黑" w:hAnsi="微软雅黑" w:cs="Arial" w:hint="eastAsia"/>
          <w:color w:val="333333"/>
        </w:rPr>
        <w:t>ybchen</w:t>
      </w:r>
      <w:r w:rsidRPr="00C10567">
        <w:rPr>
          <w:rFonts w:ascii="微软雅黑" w:eastAsia="微软雅黑" w:hAnsi="微软雅黑" w:cs="Arial" w:hint="eastAsia"/>
          <w:color w:val="333333"/>
        </w:rPr>
        <w:t>@fhcpec.com.cn，参选项目名称、参选单位和商务联系人及联系方式（邮件内容上填写即可），报名文件包含：</w:t>
      </w:r>
    </w:p>
    <w:p w:rsidR="00C10567" w:rsidRPr="00C10567"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t>（1）法定代表人身份证复印件（正反面）（加盖单位公章的扫描件）；</w:t>
      </w:r>
    </w:p>
    <w:p w:rsidR="00C10567" w:rsidRPr="00C10567"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t>（2）营业执照（加盖单位公章的扫描件）；</w:t>
      </w:r>
    </w:p>
    <w:p w:rsidR="00C10567" w:rsidRPr="00C10567"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lastRenderedPageBreak/>
        <w:t>（3）资质文件及相关业绩(业绩要提供相应合同扫描件）。</w:t>
      </w:r>
    </w:p>
    <w:p w:rsidR="00C10567" w:rsidRPr="00C10567" w:rsidRDefault="00C10567" w:rsidP="00C10567">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t>报名时间截止后，报名成功参选人须与现场技术人员进行前期技术交流，</w:t>
      </w:r>
      <w:r w:rsidRPr="00C10567">
        <w:rPr>
          <w:rFonts w:ascii="微软雅黑" w:eastAsia="微软雅黑" w:hAnsi="微软雅黑" w:cs="Arial" w:hint="eastAsia"/>
          <w:b/>
          <w:color w:val="333333"/>
        </w:rPr>
        <w:t>需详细阅读比选项目说明，并按照相关要求提供</w:t>
      </w:r>
      <w:r w:rsidR="00DA10BB" w:rsidRPr="00A74FDA">
        <w:rPr>
          <w:rFonts w:ascii="微软雅黑" w:eastAsia="微软雅黑" w:hAnsi="微软雅黑" w:cs="Arial" w:hint="eastAsia"/>
          <w:b/>
          <w:color w:val="333333"/>
        </w:rPr>
        <w:t>三款餐桌、餐椅设计</w:t>
      </w:r>
      <w:r w:rsidRPr="00C10567">
        <w:rPr>
          <w:rFonts w:ascii="微软雅黑" w:eastAsia="微软雅黑" w:hAnsi="微软雅黑" w:cs="Arial" w:hint="eastAsia"/>
          <w:b/>
          <w:color w:val="333333"/>
        </w:rPr>
        <w:t>方案</w:t>
      </w:r>
      <w:r w:rsidRPr="00C10567">
        <w:rPr>
          <w:rFonts w:ascii="微软雅黑" w:eastAsia="微软雅黑" w:hAnsi="微软雅黑" w:cs="Arial" w:hint="eastAsia"/>
          <w:color w:val="333333"/>
        </w:rPr>
        <w:t>。技术交流后经比选人技术人员确认合格并签订</w:t>
      </w:r>
      <w:r w:rsidR="00DA10BB">
        <w:rPr>
          <w:rFonts w:ascii="微软雅黑" w:eastAsia="微软雅黑" w:hAnsi="微软雅黑" w:cs="Arial" w:hint="eastAsia"/>
          <w:color w:val="333333"/>
        </w:rPr>
        <w:t>设计方案</w:t>
      </w:r>
      <w:r w:rsidRPr="00C10567">
        <w:rPr>
          <w:rFonts w:ascii="微软雅黑" w:eastAsia="微软雅黑" w:hAnsi="微软雅黑" w:cs="Arial" w:hint="eastAsia"/>
          <w:color w:val="333333"/>
        </w:rPr>
        <w:t>后，参选人方可参与后续比选，未进行报名和</w:t>
      </w:r>
      <w:r w:rsidR="00DA10BB">
        <w:rPr>
          <w:rFonts w:ascii="微软雅黑" w:eastAsia="微软雅黑" w:hAnsi="微软雅黑" w:cs="Arial" w:hint="eastAsia"/>
          <w:color w:val="333333"/>
        </w:rPr>
        <w:t>设计方案</w:t>
      </w:r>
      <w:r w:rsidRPr="00C10567">
        <w:rPr>
          <w:rFonts w:ascii="微软雅黑" w:eastAsia="微软雅黑" w:hAnsi="微软雅黑" w:cs="Arial" w:hint="eastAsia"/>
          <w:color w:val="333333"/>
        </w:rPr>
        <w:t>交流确认，未签订</w:t>
      </w:r>
      <w:r w:rsidR="00DA10BB">
        <w:rPr>
          <w:rFonts w:ascii="微软雅黑" w:eastAsia="微软雅黑" w:hAnsi="微软雅黑" w:cs="Arial" w:hint="eastAsia"/>
          <w:color w:val="333333"/>
        </w:rPr>
        <w:t>设计方案</w:t>
      </w:r>
      <w:r w:rsidRPr="00C10567">
        <w:rPr>
          <w:rFonts w:ascii="微软雅黑" w:eastAsia="微软雅黑" w:hAnsi="微软雅黑" w:cs="Arial" w:hint="eastAsia"/>
          <w:color w:val="333333"/>
        </w:rPr>
        <w:t>的参选人不能参加比选。</w:t>
      </w:r>
      <w:r w:rsidR="00DA10BB">
        <w:rPr>
          <w:rFonts w:ascii="微软雅黑" w:eastAsia="微软雅黑" w:hAnsi="微软雅黑" w:cs="Arial" w:hint="eastAsia"/>
          <w:color w:val="333333"/>
        </w:rPr>
        <w:t>设计交流及设计方案</w:t>
      </w:r>
      <w:r w:rsidRPr="00C10567">
        <w:rPr>
          <w:rFonts w:ascii="微软雅黑" w:eastAsia="微软雅黑" w:hAnsi="微软雅黑" w:cs="Arial" w:hint="eastAsia"/>
          <w:color w:val="333333"/>
        </w:rPr>
        <w:t>签订时间暂定为报名截止后15天内完成。</w:t>
      </w:r>
    </w:p>
    <w:p w:rsidR="00C10567" w:rsidRPr="00C10567" w:rsidRDefault="00C10567" w:rsidP="00E808B6">
      <w:pPr>
        <w:pStyle w:val="af1"/>
        <w:spacing w:before="0" w:beforeAutospacing="0" w:after="0" w:afterAutospacing="0" w:line="500" w:lineRule="exact"/>
        <w:textAlignment w:val="baseline"/>
        <w:rPr>
          <w:rFonts w:ascii="微软雅黑" w:eastAsia="微软雅黑" w:hAnsi="微软雅黑" w:cs="Arial"/>
          <w:color w:val="333333"/>
        </w:rPr>
      </w:pPr>
      <w:r w:rsidRPr="00C10567">
        <w:rPr>
          <w:rFonts w:ascii="微软雅黑" w:eastAsia="微软雅黑" w:hAnsi="微软雅黑" w:cs="Arial" w:hint="eastAsia"/>
          <w:color w:val="333333"/>
        </w:rPr>
        <w:t>3.获取比选文件：本项目比选文件请有意向参选人自行下载，不收取费用。（特别声明：未进行登记报名的参选人，其递交的参选文件将被拒收。）</w:t>
      </w:r>
    </w:p>
    <w:p w:rsidR="008D347B" w:rsidRPr="00DA10BB" w:rsidRDefault="00CC02E7" w:rsidP="00E808B6">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四</w:t>
      </w:r>
      <w:r w:rsidR="008D347B" w:rsidRPr="00DA10BB">
        <w:rPr>
          <w:rFonts w:ascii="微软雅黑" w:eastAsia="微软雅黑" w:hAnsi="微软雅黑" w:cs="Arial" w:hint="eastAsia"/>
          <w:color w:val="333333"/>
        </w:rPr>
        <w:t>、参选文件递交要求时间、地点：</w:t>
      </w:r>
    </w:p>
    <w:p w:rsidR="008D347B" w:rsidRPr="00DA10BB" w:rsidRDefault="008D347B" w:rsidP="00DA10BB">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1、参选文件递交地点：福建省漳州市漳浦县杜浔镇杜昌路9号福建福海创石油化工有限公司办公楼三楼设备及服务团队，联系人：陈玉冰 联系电话：0596-6311839。</w:t>
      </w:r>
    </w:p>
    <w:p w:rsidR="008D347B" w:rsidRPr="00DA10BB" w:rsidRDefault="008D347B" w:rsidP="00DA10BB">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2、递交截止时间：</w:t>
      </w:r>
      <w:r w:rsidR="00DA10BB">
        <w:rPr>
          <w:rFonts w:ascii="微软雅黑" w:eastAsia="微软雅黑" w:hAnsi="微软雅黑" w:cs="Arial" w:hint="eastAsia"/>
          <w:color w:val="333333"/>
        </w:rPr>
        <w:t>待定。</w:t>
      </w:r>
      <w:r w:rsidR="00DA10BB" w:rsidRPr="00DA10BB">
        <w:rPr>
          <w:rFonts w:ascii="微软雅黑" w:eastAsia="微软雅黑" w:hAnsi="微软雅黑" w:cs="Arial"/>
          <w:color w:val="333333"/>
        </w:rPr>
        <w:t xml:space="preserve"> </w:t>
      </w:r>
    </w:p>
    <w:p w:rsidR="008D347B" w:rsidRPr="00DA10BB" w:rsidRDefault="00CC02E7" w:rsidP="00E808B6">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五</w:t>
      </w:r>
      <w:r w:rsidR="008D347B" w:rsidRPr="00DA10BB">
        <w:rPr>
          <w:rFonts w:ascii="微软雅黑" w:eastAsia="微软雅黑" w:hAnsi="微软雅黑" w:cs="Arial" w:hint="eastAsia"/>
          <w:color w:val="333333"/>
        </w:rPr>
        <w:t>、联系方式：</w:t>
      </w:r>
    </w:p>
    <w:p w:rsidR="008D347B" w:rsidRPr="00DA10BB" w:rsidRDefault="008D347B" w:rsidP="00DA10BB">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商务联系人： 陈玉冰</w:t>
      </w:r>
      <w:r w:rsidR="00F75D06" w:rsidRPr="00DA10BB">
        <w:rPr>
          <w:rFonts w:ascii="微软雅黑" w:eastAsia="微软雅黑" w:hAnsi="微软雅黑" w:cs="Arial" w:hint="eastAsia"/>
          <w:color w:val="333333"/>
        </w:rPr>
        <w:t xml:space="preserve"> </w:t>
      </w:r>
      <w:r w:rsidRPr="00DA10BB">
        <w:rPr>
          <w:rFonts w:ascii="微软雅黑" w:eastAsia="微软雅黑" w:hAnsi="微软雅黑" w:cs="Arial" w:hint="eastAsia"/>
          <w:color w:val="333333"/>
        </w:rPr>
        <w:t>0596-6311839   13205961286邮箱：</w:t>
      </w:r>
      <w:hyperlink r:id="rId9" w:history="1">
        <w:r w:rsidRPr="00DA10BB">
          <w:rPr>
            <w:rFonts w:ascii="微软雅黑" w:eastAsia="微软雅黑" w:hAnsi="微软雅黑" w:cs="Arial" w:hint="eastAsia"/>
            <w:color w:val="333333"/>
          </w:rPr>
          <w:t>ybchen@fhcpec.com.cn</w:t>
        </w:r>
      </w:hyperlink>
    </w:p>
    <w:p w:rsidR="0077039D" w:rsidRPr="00DA10BB" w:rsidRDefault="00207B04" w:rsidP="00DA10BB">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技术联系人：</w:t>
      </w:r>
      <w:r w:rsidR="00F75D06" w:rsidRPr="00DA10BB">
        <w:rPr>
          <w:rFonts w:ascii="微软雅黑" w:eastAsia="微软雅黑" w:hAnsi="微软雅黑" w:cs="Arial" w:hint="eastAsia"/>
          <w:color w:val="333333"/>
        </w:rPr>
        <w:t xml:space="preserve"> </w:t>
      </w:r>
      <w:r w:rsidR="00DC6944" w:rsidRPr="00DA10BB">
        <w:rPr>
          <w:rFonts w:ascii="微软雅黑" w:eastAsia="微软雅黑" w:hAnsi="微软雅黑" w:cs="Arial" w:hint="eastAsia"/>
          <w:color w:val="333333"/>
        </w:rPr>
        <w:t>陈志雄 0596-6311070</w:t>
      </w:r>
    </w:p>
    <w:p w:rsidR="008D347B" w:rsidRPr="00DA10BB" w:rsidRDefault="008D347B" w:rsidP="00DA10BB">
      <w:pPr>
        <w:pStyle w:val="af1"/>
        <w:spacing w:before="0" w:beforeAutospacing="0" w:after="0" w:afterAutospacing="0" w:line="500" w:lineRule="exact"/>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纪检监察室电话：0596-6311774</w:t>
      </w:r>
      <w:r w:rsidR="00EC0664" w:rsidRPr="00DA10BB">
        <w:rPr>
          <w:rFonts w:ascii="微软雅黑" w:eastAsia="微软雅黑" w:hAnsi="微软雅黑" w:cs="Arial" w:hint="eastAsia"/>
          <w:color w:val="333333"/>
        </w:rPr>
        <w:t xml:space="preserve">    </w:t>
      </w:r>
      <w:r w:rsidR="00517717" w:rsidRPr="00DA10BB">
        <w:rPr>
          <w:rFonts w:ascii="微软雅黑" w:eastAsia="微软雅黑" w:hAnsi="微软雅黑" w:cs="Arial"/>
          <w:color w:val="333333"/>
        </w:rPr>
        <w:br/>
      </w:r>
      <w:r w:rsidRPr="00DA10BB">
        <w:rPr>
          <w:rFonts w:ascii="微软雅黑" w:eastAsia="微软雅黑" w:hAnsi="微软雅黑" w:cs="Arial" w:hint="eastAsia"/>
          <w:color w:val="333333"/>
        </w:rPr>
        <w:t>联系地址：漳州市漳浦县杜浔镇杜昌路9号   邮    编：363216</w:t>
      </w:r>
    </w:p>
    <w:p w:rsidR="00E808B6" w:rsidRPr="00DA10BB" w:rsidRDefault="00E808B6" w:rsidP="00DA10BB">
      <w:pPr>
        <w:pStyle w:val="af1"/>
        <w:spacing w:before="0" w:beforeAutospacing="0" w:after="0" w:afterAutospacing="0" w:line="500" w:lineRule="exact"/>
        <w:textAlignment w:val="baseline"/>
        <w:rPr>
          <w:rFonts w:ascii="微软雅黑" w:eastAsia="微软雅黑" w:hAnsi="微软雅黑" w:cs="Arial"/>
          <w:color w:val="333333"/>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DA10BB" w:rsidRDefault="00DA10BB" w:rsidP="00DA10BB">
      <w:pPr>
        <w:rPr>
          <w:lang w:eastAsia="zh-CN"/>
        </w:rPr>
      </w:pPr>
    </w:p>
    <w:p w:rsidR="00DA10BB" w:rsidRDefault="00DA10BB" w:rsidP="00DA10BB">
      <w:pPr>
        <w:pStyle w:val="1"/>
      </w:pPr>
    </w:p>
    <w:p w:rsidR="00DA10BB" w:rsidRDefault="00DA10BB" w:rsidP="00DA10BB">
      <w:pPr>
        <w:pStyle w:val="1"/>
      </w:pPr>
    </w:p>
    <w:p w:rsidR="00DA10BB" w:rsidRDefault="00DA10BB" w:rsidP="00DA10BB">
      <w:pPr>
        <w:pStyle w:val="1"/>
      </w:pPr>
    </w:p>
    <w:p w:rsidR="00DA10BB" w:rsidRDefault="00DA10BB" w:rsidP="00DA10BB">
      <w:pPr>
        <w:pStyle w:val="1"/>
      </w:pPr>
    </w:p>
    <w:p w:rsidR="00DA10BB" w:rsidRDefault="00DA10BB" w:rsidP="00DA10BB">
      <w:pPr>
        <w:pStyle w:val="1"/>
      </w:pPr>
    </w:p>
    <w:p w:rsidR="00DA10BB" w:rsidRDefault="00DA10BB" w:rsidP="00DA10BB">
      <w:pPr>
        <w:pStyle w:val="1"/>
      </w:pPr>
    </w:p>
    <w:p w:rsidR="00DA10BB" w:rsidRPr="00DA10BB" w:rsidRDefault="00DA10BB" w:rsidP="00DA10BB">
      <w:pPr>
        <w:pStyle w:val="1"/>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DA10BB" w:rsidRDefault="008D347B" w:rsidP="00AC395C">
      <w:pPr>
        <w:spacing w:before="15" w:line="360" w:lineRule="auto"/>
        <w:rPr>
          <w:rFonts w:ascii="微软雅黑" w:eastAsia="微软雅黑" w:hAnsi="微软雅黑"/>
          <w:b/>
          <w:sz w:val="24"/>
          <w:szCs w:val="24"/>
          <w:lang w:eastAsia="zh-CN"/>
        </w:rPr>
      </w:pPr>
      <w:r w:rsidRPr="00DA10BB">
        <w:rPr>
          <w:rFonts w:ascii="微软雅黑" w:eastAsia="微软雅黑" w:hAnsi="微软雅黑"/>
          <w:b/>
          <w:w w:val="95"/>
          <w:sz w:val="24"/>
          <w:szCs w:val="24"/>
          <w:lang w:eastAsia="zh-CN"/>
        </w:rPr>
        <w:t>一、比选内容</w:t>
      </w:r>
    </w:p>
    <w:p w:rsidR="008D347B" w:rsidRPr="00DA10BB" w:rsidRDefault="008D347B" w:rsidP="00B941C1">
      <w:pPr>
        <w:pStyle w:val="1"/>
        <w:spacing w:line="400" w:lineRule="exact"/>
        <w:ind w:firstLineChars="177" w:firstLine="425"/>
        <w:rPr>
          <w:rFonts w:ascii="微软雅黑" w:eastAsia="微软雅黑" w:hAnsi="微软雅黑"/>
          <w:bCs/>
          <w:sz w:val="24"/>
          <w:szCs w:val="24"/>
        </w:rPr>
      </w:pPr>
      <w:r w:rsidRPr="00DA10BB">
        <w:rPr>
          <w:rFonts w:ascii="微软雅黑" w:eastAsia="微软雅黑" w:hAnsi="微软雅黑" w:hint="eastAsia"/>
          <w:sz w:val="24"/>
          <w:szCs w:val="24"/>
        </w:rPr>
        <w:t>1、项目</w:t>
      </w:r>
      <w:r w:rsidRPr="00DA10BB">
        <w:rPr>
          <w:rFonts w:ascii="微软雅黑" w:eastAsia="微软雅黑" w:hAnsi="微软雅黑"/>
          <w:sz w:val="24"/>
          <w:szCs w:val="24"/>
        </w:rPr>
        <w:t>名称</w:t>
      </w:r>
      <w:r w:rsidRPr="00DA10BB">
        <w:rPr>
          <w:rFonts w:ascii="微软雅黑" w:eastAsia="微软雅黑" w:hAnsi="微软雅黑" w:hint="eastAsia"/>
          <w:sz w:val="24"/>
          <w:szCs w:val="24"/>
        </w:rPr>
        <w:t>：</w:t>
      </w:r>
      <w:r w:rsidR="006941CD" w:rsidRPr="00DA10BB">
        <w:rPr>
          <w:rFonts w:ascii="微软雅黑" w:eastAsia="微软雅黑" w:hAnsi="微软雅黑" w:hint="eastAsia"/>
          <w:sz w:val="24"/>
          <w:szCs w:val="24"/>
        </w:rPr>
        <w:t>食堂餐桌、餐椅采购</w:t>
      </w:r>
      <w:r w:rsidR="00B917C9" w:rsidRPr="00DA10BB">
        <w:rPr>
          <w:rFonts w:ascii="微软雅黑" w:eastAsia="微软雅黑" w:hAnsi="微软雅黑" w:hint="eastAsia"/>
          <w:sz w:val="24"/>
          <w:szCs w:val="24"/>
        </w:rPr>
        <w:t>。</w:t>
      </w:r>
    </w:p>
    <w:p w:rsidR="00A93DE3" w:rsidRPr="00DA10BB" w:rsidRDefault="008D347B" w:rsidP="00517717">
      <w:pPr>
        <w:pStyle w:val="a9"/>
        <w:spacing w:line="400" w:lineRule="exact"/>
        <w:ind w:leftChars="193" w:left="425" w:right="121" w:firstLine="1"/>
        <w:jc w:val="both"/>
        <w:rPr>
          <w:rFonts w:ascii="微软雅黑" w:eastAsia="微软雅黑" w:hAnsi="微软雅黑"/>
          <w:lang w:eastAsia="zh-CN"/>
        </w:rPr>
      </w:pPr>
      <w:r w:rsidRPr="00DA10BB">
        <w:rPr>
          <w:rFonts w:ascii="微软雅黑" w:eastAsia="微软雅黑" w:hAnsi="微软雅黑" w:hint="eastAsia"/>
          <w:lang w:eastAsia="zh-CN"/>
        </w:rPr>
        <w:t>2、</w:t>
      </w:r>
      <w:r w:rsidRPr="00DA10BB">
        <w:rPr>
          <w:rFonts w:ascii="微软雅黑" w:eastAsia="微软雅黑" w:hAnsi="微软雅黑"/>
          <w:lang w:eastAsia="zh-CN"/>
        </w:rPr>
        <w:t>发</w:t>
      </w:r>
      <w:r w:rsidRPr="00DA10BB">
        <w:rPr>
          <w:rFonts w:ascii="微软雅黑" w:eastAsia="微软雅黑" w:hAnsi="微软雅黑" w:hint="eastAsia"/>
          <w:lang w:eastAsia="zh-CN"/>
        </w:rPr>
        <w:t>包方式：本</w:t>
      </w:r>
      <w:r w:rsidRPr="00DA10BB">
        <w:rPr>
          <w:rFonts w:ascii="微软雅黑" w:eastAsia="微软雅黑" w:hAnsi="微软雅黑"/>
          <w:lang w:eastAsia="zh-CN"/>
        </w:rPr>
        <w:t>项目按</w:t>
      </w:r>
      <w:r w:rsidRPr="00DA10BB">
        <w:rPr>
          <w:rFonts w:ascii="微软雅黑" w:eastAsia="微软雅黑" w:hAnsi="微软雅黑" w:hint="eastAsia"/>
          <w:lang w:eastAsia="zh-CN"/>
        </w:rPr>
        <w:t>固定</w:t>
      </w:r>
      <w:r w:rsidR="00E808B6" w:rsidRPr="00DA10BB">
        <w:rPr>
          <w:rFonts w:ascii="微软雅黑" w:eastAsia="微软雅黑" w:hAnsi="微软雅黑" w:hint="eastAsia"/>
          <w:lang w:eastAsia="zh-CN"/>
        </w:rPr>
        <w:t>总</w:t>
      </w:r>
      <w:r w:rsidRPr="00DA10BB">
        <w:rPr>
          <w:rFonts w:ascii="微软雅黑" w:eastAsia="微软雅黑" w:hAnsi="微软雅黑" w:hint="eastAsia"/>
          <w:lang w:eastAsia="zh-CN"/>
        </w:rPr>
        <w:t>价发包</w:t>
      </w:r>
      <w:r w:rsidR="00A93DE3" w:rsidRPr="00DA10BB">
        <w:rPr>
          <w:rFonts w:ascii="微软雅黑" w:eastAsia="微软雅黑" w:hAnsi="微软雅黑" w:hint="eastAsia"/>
          <w:lang w:eastAsia="zh-CN"/>
        </w:rPr>
        <w:t>。</w:t>
      </w:r>
    </w:p>
    <w:p w:rsidR="00517717" w:rsidRPr="00DA10BB" w:rsidRDefault="008D347B" w:rsidP="00517717">
      <w:pPr>
        <w:pStyle w:val="a0"/>
        <w:snapToGrid w:val="0"/>
        <w:spacing w:line="400" w:lineRule="exact"/>
        <w:ind w:firstLineChars="175"/>
        <w:rPr>
          <w:rFonts w:ascii="微软雅黑" w:eastAsia="微软雅黑" w:hAnsi="微软雅黑" w:cs="宋体"/>
          <w:bCs/>
          <w:color w:val="000000" w:themeColor="text1"/>
          <w:szCs w:val="24"/>
        </w:rPr>
      </w:pPr>
      <w:r w:rsidRPr="00DA10BB">
        <w:rPr>
          <w:rFonts w:ascii="微软雅黑" w:eastAsia="微软雅黑" w:hAnsi="微软雅黑" w:hint="eastAsia"/>
        </w:rPr>
        <w:t>3、项目联系人</w:t>
      </w:r>
      <w:r w:rsidR="00EC0664" w:rsidRPr="00DA10BB">
        <w:rPr>
          <w:rFonts w:ascii="微软雅黑" w:eastAsia="微软雅黑" w:hAnsi="微软雅黑" w:hint="eastAsia"/>
        </w:rPr>
        <w:t>：</w:t>
      </w:r>
      <w:r w:rsidR="006114CB" w:rsidRPr="00DA10BB">
        <w:rPr>
          <w:rFonts w:ascii="微软雅黑" w:eastAsia="微软雅黑" w:hAnsi="微软雅黑" w:hint="eastAsia"/>
        </w:rPr>
        <w:t xml:space="preserve"> </w:t>
      </w:r>
      <w:r w:rsidR="00DC6944" w:rsidRPr="00DA10BB">
        <w:rPr>
          <w:rFonts w:ascii="微软雅黑" w:eastAsia="微软雅黑" w:hAnsi="微软雅黑" w:cs="宋体" w:hint="eastAsia"/>
          <w:bCs/>
          <w:color w:val="000000" w:themeColor="text1"/>
          <w:szCs w:val="24"/>
        </w:rPr>
        <w:t>陈志雄 0596-6311070</w:t>
      </w:r>
    </w:p>
    <w:p w:rsidR="008D347B" w:rsidRPr="00DA10BB" w:rsidRDefault="008D347B" w:rsidP="00517717">
      <w:pPr>
        <w:pStyle w:val="a9"/>
        <w:spacing w:line="400" w:lineRule="exact"/>
        <w:ind w:leftChars="193" w:left="425" w:right="121" w:firstLineChars="150" w:firstLine="360"/>
        <w:jc w:val="both"/>
        <w:rPr>
          <w:rFonts w:ascii="微软雅黑" w:eastAsia="微软雅黑" w:hAnsi="微软雅黑"/>
          <w:lang w:eastAsia="zh-CN"/>
        </w:rPr>
      </w:pPr>
      <w:r w:rsidRPr="00DA10BB">
        <w:rPr>
          <w:rFonts w:ascii="微软雅黑" w:eastAsia="微软雅黑" w:hAnsi="微软雅黑" w:hint="eastAsia"/>
          <w:lang w:eastAsia="zh-CN"/>
        </w:rPr>
        <w:t>商务联系人：</w:t>
      </w:r>
      <w:r w:rsidR="004A1088" w:rsidRPr="00DA10BB">
        <w:rPr>
          <w:rFonts w:ascii="微软雅黑" w:eastAsia="微软雅黑" w:hAnsi="微软雅黑" w:hint="eastAsia"/>
          <w:lang w:eastAsia="zh-CN"/>
        </w:rPr>
        <w:t xml:space="preserve"> </w:t>
      </w:r>
      <w:r w:rsidRPr="00DA10BB">
        <w:rPr>
          <w:rFonts w:ascii="微软雅黑" w:eastAsia="微软雅黑" w:hAnsi="微软雅黑" w:hint="eastAsia"/>
          <w:lang w:eastAsia="zh-CN"/>
        </w:rPr>
        <w:t>陈玉冰</w:t>
      </w:r>
      <w:r w:rsidR="006114CB" w:rsidRPr="00DA10BB">
        <w:rPr>
          <w:rFonts w:ascii="微软雅黑" w:eastAsia="微软雅黑" w:hAnsi="微软雅黑" w:hint="eastAsia"/>
          <w:lang w:eastAsia="zh-CN"/>
        </w:rPr>
        <w:t xml:space="preserve"> </w:t>
      </w:r>
      <w:r w:rsidRPr="00DA10BB">
        <w:rPr>
          <w:rFonts w:ascii="微软雅黑" w:eastAsia="微软雅黑" w:hAnsi="微软雅黑" w:hint="eastAsia"/>
          <w:lang w:eastAsia="zh-CN"/>
        </w:rPr>
        <w:t>13205961286</w:t>
      </w:r>
    </w:p>
    <w:p w:rsidR="000B52B8" w:rsidRPr="00DA10BB" w:rsidRDefault="00517717" w:rsidP="001D1D43">
      <w:pPr>
        <w:pStyle w:val="1"/>
        <w:spacing w:line="360" w:lineRule="auto"/>
        <w:ind w:leftChars="220" w:left="844" w:hangingChars="150" w:hanging="360"/>
        <w:rPr>
          <w:rFonts w:ascii="微软雅黑" w:eastAsia="微软雅黑" w:hAnsi="微软雅黑"/>
          <w:b/>
          <w:sz w:val="24"/>
          <w:szCs w:val="24"/>
        </w:rPr>
      </w:pPr>
      <w:r w:rsidRPr="00DA10BB">
        <w:rPr>
          <w:rFonts w:ascii="微软雅黑" w:eastAsia="微软雅黑" w:hAnsi="微软雅黑" w:hint="eastAsia"/>
          <w:sz w:val="24"/>
          <w:szCs w:val="24"/>
        </w:rPr>
        <w:t>4</w:t>
      </w:r>
      <w:r w:rsidR="000B52B8" w:rsidRPr="00DA10BB">
        <w:rPr>
          <w:rFonts w:ascii="微软雅黑" w:eastAsia="微软雅黑" w:hAnsi="微软雅黑" w:hint="eastAsia"/>
          <w:sz w:val="24"/>
          <w:szCs w:val="24"/>
        </w:rPr>
        <w:t>、</w:t>
      </w:r>
      <w:r w:rsidR="001D1D43" w:rsidRPr="00DA10BB">
        <w:rPr>
          <w:rFonts w:ascii="微软雅黑" w:eastAsia="微软雅黑" w:hAnsi="微软雅黑" w:hint="eastAsia"/>
          <w:sz w:val="24"/>
          <w:szCs w:val="24"/>
        </w:rPr>
        <w:t>送货地址: 福建省漳州市古雷经济开发区腾龙路84号。</w:t>
      </w:r>
    </w:p>
    <w:p w:rsidR="008D347B" w:rsidRPr="00DA10BB" w:rsidRDefault="008D347B" w:rsidP="008D347B">
      <w:pPr>
        <w:spacing w:line="360" w:lineRule="auto"/>
        <w:rPr>
          <w:rFonts w:ascii="微软雅黑" w:eastAsia="微软雅黑" w:hAnsi="微软雅黑"/>
          <w:sz w:val="24"/>
          <w:szCs w:val="24"/>
          <w:lang w:eastAsia="zh-CN"/>
        </w:rPr>
      </w:pPr>
      <w:r w:rsidRPr="00DA10BB">
        <w:rPr>
          <w:rFonts w:ascii="微软雅黑" w:eastAsia="微软雅黑" w:hAnsi="微软雅黑"/>
          <w:b/>
          <w:w w:val="95"/>
          <w:sz w:val="24"/>
          <w:szCs w:val="24"/>
          <w:lang w:eastAsia="zh-CN"/>
        </w:rPr>
        <w:t>二、定义和解释</w:t>
      </w:r>
    </w:p>
    <w:p w:rsidR="008D347B" w:rsidRPr="00DA10BB" w:rsidRDefault="008D347B" w:rsidP="008D347B">
      <w:pPr>
        <w:pStyle w:val="a9"/>
        <w:spacing w:line="460" w:lineRule="exact"/>
        <w:ind w:right="121"/>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“比选人”系福建福海创石油化工有限公司，即业主方。</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“参选人”系指向比选人报名并接受邀请，领取比选文件，且已经提交或准备提交本次参选文件的法人。</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“参选人代表”系指全权代表参选人参加本次比选活动并签署参选文件的人，如果参选人代表不是参选人的法定代表人，须持有《法定代表人授权委托书》详见附件。</w:t>
      </w:r>
    </w:p>
    <w:p w:rsidR="008D347B" w:rsidRPr="00DA10BB" w:rsidRDefault="008D347B" w:rsidP="008D347B">
      <w:pPr>
        <w:spacing w:before="15" w:line="46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三、比选文件组成</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比选文件包括下列内容：比选公告、比选须知、项目内容、合同书格式、报价单、承诺函等。</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比选文件除 1 中内容外，比选人在比选期间发出的书面文件和其他修改或补充函件，均是比选文件不可分割的组成部分。</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Pr="00DA10BB" w:rsidRDefault="008D347B" w:rsidP="008D347B">
      <w:pPr>
        <w:spacing w:before="15" w:line="46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四、比选文件的澄清</w:t>
      </w:r>
    </w:p>
    <w:p w:rsidR="008D347B" w:rsidRPr="00DA10BB" w:rsidRDefault="008D347B" w:rsidP="008D347B">
      <w:pPr>
        <w:pStyle w:val="a9"/>
        <w:spacing w:line="460" w:lineRule="exact"/>
        <w:ind w:left="425" w:right="121" w:hangingChars="177" w:hanging="425"/>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Pr="00DA10BB" w:rsidRDefault="008D347B" w:rsidP="008D347B">
      <w:pPr>
        <w:spacing w:before="15" w:line="46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五、比选文件的修改、补充</w:t>
      </w:r>
    </w:p>
    <w:p w:rsidR="008D347B" w:rsidRPr="00DA10BB" w:rsidRDefault="008D347B" w:rsidP="008D347B">
      <w:pPr>
        <w:pStyle w:val="a9"/>
        <w:spacing w:line="460" w:lineRule="exact"/>
        <w:ind w:left="425" w:right="121" w:hangingChars="177" w:hanging="425"/>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在参选截止日期前，比选人可主动地或依据参选人要求澄清的问题而修改比选文件，并以书面形式通知所有报名参加比选项目的每一参选人，对方在收到该通知后应立即以</w:t>
      </w:r>
      <w:r w:rsidRPr="00DA10BB">
        <w:rPr>
          <w:rFonts w:ascii="微软雅黑" w:eastAsia="微软雅黑" w:hAnsi="微软雅黑"/>
          <w:lang w:eastAsia="zh-CN"/>
        </w:rPr>
        <w:lastRenderedPageBreak/>
        <w:t>书面形式予以确认；参选人未按规定时间予以确认或未按规定时间地点领取书面文件的，视比选通知已收到。</w:t>
      </w:r>
    </w:p>
    <w:p w:rsidR="008D347B" w:rsidRPr="00DA10BB" w:rsidRDefault="008D347B" w:rsidP="008D347B">
      <w:pPr>
        <w:pStyle w:val="a9"/>
        <w:spacing w:line="460" w:lineRule="exact"/>
        <w:ind w:left="480" w:right="121" w:hangingChars="200" w:hanging="480"/>
        <w:jc w:val="both"/>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为使参选人在准备参选文件时有合理的时间考虑比选文件的修改，比选人可酌情推迟参选截止时间和开评时间，并以书面形式通知已获得比选文件的每一参选人。</w:t>
      </w:r>
    </w:p>
    <w:p w:rsidR="008D347B" w:rsidRPr="00DA10BB" w:rsidRDefault="008D347B" w:rsidP="008D347B">
      <w:pPr>
        <w:pStyle w:val="a9"/>
        <w:spacing w:line="460" w:lineRule="exact"/>
        <w:ind w:right="121" w:firstLine="465"/>
        <w:jc w:val="both"/>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比选文件的修改书将构成比选文件的一部分，对参选人具有约束作用。</w:t>
      </w:r>
    </w:p>
    <w:p w:rsidR="008D347B" w:rsidRPr="00DA10BB" w:rsidRDefault="008D347B" w:rsidP="008D347B">
      <w:pPr>
        <w:pStyle w:val="a9"/>
        <w:spacing w:line="460" w:lineRule="exact"/>
        <w:ind w:right="121"/>
        <w:jc w:val="both"/>
        <w:rPr>
          <w:rFonts w:ascii="微软雅黑" w:eastAsia="微软雅黑" w:hAnsi="微软雅黑"/>
          <w:b/>
          <w:w w:val="95"/>
          <w:lang w:eastAsia="zh-CN"/>
        </w:rPr>
      </w:pPr>
      <w:r w:rsidRPr="00DA10BB">
        <w:rPr>
          <w:rFonts w:ascii="微软雅黑" w:eastAsia="微软雅黑" w:hAnsi="微软雅黑"/>
          <w:b/>
          <w:w w:val="95"/>
          <w:lang w:eastAsia="zh-CN"/>
        </w:rPr>
        <w:t>六、参选人资格</w:t>
      </w:r>
    </w:p>
    <w:p w:rsidR="00A74FDA" w:rsidRPr="00DA10BB" w:rsidRDefault="00A74FDA" w:rsidP="00A74FDA">
      <w:pPr>
        <w:pStyle w:val="af1"/>
        <w:spacing w:before="0" w:beforeAutospacing="0" w:after="0" w:afterAutospacing="0" w:line="500" w:lineRule="exact"/>
        <w:ind w:firstLineChars="150" w:firstLine="360"/>
        <w:textAlignment w:val="baseline"/>
        <w:rPr>
          <w:rFonts w:ascii="微软雅黑" w:eastAsia="微软雅黑" w:hAnsi="微软雅黑" w:cs="Arial"/>
          <w:color w:val="333333"/>
        </w:rPr>
      </w:pPr>
      <w:r>
        <w:rPr>
          <w:rFonts w:ascii="微软雅黑" w:eastAsia="微软雅黑" w:hAnsi="微软雅黑" w:cs="Arial" w:hint="eastAsia"/>
          <w:color w:val="333333"/>
        </w:rPr>
        <w:t>1.</w:t>
      </w:r>
      <w:r w:rsidRPr="00DA10BB">
        <w:rPr>
          <w:rFonts w:ascii="微软雅黑" w:eastAsia="微软雅黑" w:hAnsi="微软雅黑" w:cs="Arial" w:hint="eastAsia"/>
          <w:color w:val="333333"/>
        </w:rPr>
        <w:t>参选人必须具备有效的企业法人营业执照。</w:t>
      </w:r>
    </w:p>
    <w:p w:rsidR="00A74FDA" w:rsidRPr="00DA10BB" w:rsidRDefault="00A74FDA" w:rsidP="00A74FDA">
      <w:pPr>
        <w:pStyle w:val="af1"/>
        <w:spacing w:before="0" w:beforeAutospacing="0" w:after="0" w:afterAutospacing="0" w:line="500" w:lineRule="exact"/>
        <w:ind w:firstLineChars="150" w:firstLine="360"/>
        <w:textAlignment w:val="baseline"/>
        <w:rPr>
          <w:rFonts w:ascii="微软雅黑" w:eastAsia="微软雅黑" w:hAnsi="微软雅黑" w:cs="Arial"/>
          <w:color w:val="333333"/>
        </w:rPr>
      </w:pPr>
      <w:r>
        <w:rPr>
          <w:rFonts w:ascii="微软雅黑" w:eastAsia="微软雅黑" w:hAnsi="微软雅黑" w:cs="Arial" w:hint="eastAsia"/>
          <w:color w:val="333333"/>
        </w:rPr>
        <w:t>2.</w:t>
      </w:r>
      <w:r w:rsidRPr="00DA10BB">
        <w:rPr>
          <w:rFonts w:ascii="微软雅黑" w:eastAsia="微软雅黑" w:hAnsi="微软雅黑" w:cs="Arial" w:hint="eastAsia"/>
          <w:color w:val="333333"/>
        </w:rPr>
        <w:t>参选人需为生产商或代理经销商实体企业，随时能提供实物评比确认。</w:t>
      </w:r>
    </w:p>
    <w:p w:rsidR="00A74FDA" w:rsidRPr="00DA10BB" w:rsidRDefault="00A74FDA" w:rsidP="00A74FDA">
      <w:pPr>
        <w:pStyle w:val="af1"/>
        <w:spacing w:before="0" w:beforeAutospacing="0" w:after="0" w:afterAutospacing="0" w:line="500" w:lineRule="exact"/>
        <w:ind w:firstLineChars="150" w:firstLine="360"/>
        <w:textAlignment w:val="baseline"/>
        <w:rPr>
          <w:rFonts w:ascii="微软雅黑" w:eastAsia="微软雅黑" w:hAnsi="微软雅黑" w:cs="Arial"/>
          <w:color w:val="333333"/>
        </w:rPr>
      </w:pPr>
      <w:r>
        <w:rPr>
          <w:rFonts w:ascii="微软雅黑" w:eastAsia="微软雅黑" w:hAnsi="微软雅黑" w:cs="Arial" w:hint="eastAsia"/>
          <w:color w:val="333333"/>
        </w:rPr>
        <w:t>3.</w:t>
      </w:r>
      <w:r w:rsidRPr="00DA10BB">
        <w:rPr>
          <w:rFonts w:ascii="微软雅黑" w:eastAsia="微软雅黑" w:hAnsi="微软雅黑" w:cs="Arial"/>
          <w:color w:val="333333"/>
        </w:rPr>
        <w:t>参选人需</w:t>
      </w:r>
      <w:r w:rsidRPr="00DA10BB">
        <w:rPr>
          <w:rFonts w:ascii="微软雅黑" w:eastAsia="微软雅黑" w:hAnsi="微软雅黑" w:cs="Arial" w:hint="eastAsia"/>
          <w:color w:val="333333"/>
        </w:rPr>
        <w:t>没有失信黑名单记录（以最高院失信被执行人系统发布信息为准）。</w:t>
      </w:r>
    </w:p>
    <w:p w:rsidR="00A74FDA" w:rsidRPr="00DA10BB" w:rsidRDefault="00A74FDA" w:rsidP="00A74FDA">
      <w:pPr>
        <w:pStyle w:val="af1"/>
        <w:spacing w:before="0" w:beforeAutospacing="0" w:after="0" w:afterAutospacing="0" w:line="500" w:lineRule="exact"/>
        <w:ind w:firstLineChars="150" w:firstLine="360"/>
        <w:textAlignment w:val="baseline"/>
        <w:rPr>
          <w:rFonts w:ascii="微软雅黑" w:eastAsia="微软雅黑" w:hAnsi="微软雅黑" w:cs="Arial"/>
          <w:color w:val="333333"/>
        </w:rPr>
      </w:pPr>
      <w:r w:rsidRPr="00DA10BB">
        <w:rPr>
          <w:rFonts w:ascii="微软雅黑" w:eastAsia="微软雅黑" w:hAnsi="微软雅黑" w:cs="Arial" w:hint="eastAsia"/>
          <w:color w:val="333333"/>
        </w:rPr>
        <w:t>4</w:t>
      </w:r>
      <w:r>
        <w:rPr>
          <w:rFonts w:ascii="微软雅黑" w:eastAsia="微软雅黑" w:hAnsi="微软雅黑" w:cs="Arial" w:hint="eastAsia"/>
          <w:color w:val="333333"/>
        </w:rPr>
        <w:t>.</w:t>
      </w:r>
      <w:r w:rsidRPr="00DA10BB">
        <w:rPr>
          <w:rFonts w:ascii="微软雅黑" w:eastAsia="微软雅黑" w:hAnsi="微软雅黑" w:cs="Arial"/>
          <w:color w:val="333333"/>
        </w:rPr>
        <w:t>参选人需</w:t>
      </w:r>
      <w:r w:rsidRPr="00DA10BB">
        <w:rPr>
          <w:rFonts w:ascii="微软雅黑" w:eastAsia="微软雅黑" w:hAnsi="微软雅黑" w:cs="Arial" w:hint="eastAsia"/>
          <w:color w:val="333333"/>
        </w:rPr>
        <w:t>与比选人无诉讼纠纷。</w:t>
      </w:r>
    </w:p>
    <w:p w:rsidR="008D347B" w:rsidRDefault="008D347B" w:rsidP="008D347B">
      <w:pPr>
        <w:pStyle w:val="1"/>
        <w:spacing w:line="360" w:lineRule="auto"/>
        <w:rPr>
          <w:rFonts w:ascii="微软雅黑" w:eastAsia="微软雅黑" w:hAnsi="微软雅黑"/>
          <w:b/>
          <w:w w:val="95"/>
          <w:sz w:val="24"/>
          <w:szCs w:val="24"/>
        </w:rPr>
      </w:pPr>
      <w:r w:rsidRPr="00DA10BB">
        <w:rPr>
          <w:rFonts w:ascii="微软雅黑" w:eastAsia="微软雅黑" w:hAnsi="微软雅黑"/>
          <w:b/>
          <w:w w:val="95"/>
          <w:sz w:val="24"/>
          <w:szCs w:val="24"/>
        </w:rPr>
        <w:t>七、参选保证金</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1.参选单位应缴纳参选保证金，保证金金额</w:t>
      </w:r>
      <w:r w:rsidR="00474F86">
        <w:rPr>
          <w:rFonts w:ascii="微软雅黑" w:eastAsia="微软雅黑" w:hAnsi="微软雅黑" w:cs="Arial" w:hint="eastAsia"/>
          <w:color w:val="333333"/>
          <w:sz w:val="24"/>
          <w:szCs w:val="24"/>
          <w:lang w:eastAsia="zh-CN"/>
        </w:rPr>
        <w:t>1800</w:t>
      </w:r>
      <w:r w:rsidRPr="00A74FDA">
        <w:rPr>
          <w:rFonts w:ascii="微软雅黑" w:eastAsia="微软雅黑" w:hAnsi="微软雅黑" w:cs="Arial" w:hint="eastAsia"/>
          <w:color w:val="333333"/>
          <w:sz w:val="24"/>
          <w:szCs w:val="24"/>
          <w:lang w:eastAsia="zh-CN"/>
        </w:rPr>
        <w:t>元整，参选单位应按照要求从参选单位基本账户转入比选单位的账户，比选单位账户信息如下：</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开户名称：福建福海创石油化工有限公司</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开户银行：中国银行股份有限公司漳州古雷经济开发区支行</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帐  号：406574816628</w:t>
      </w:r>
    </w:p>
    <w:p w:rsidR="00474F86"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注明用途：</w:t>
      </w:r>
      <w:r w:rsidR="00474F86" w:rsidRPr="00DA10BB">
        <w:rPr>
          <w:rFonts w:ascii="微软雅黑" w:eastAsia="微软雅黑" w:hAnsi="微软雅黑" w:hint="eastAsia"/>
          <w:sz w:val="24"/>
          <w:szCs w:val="24"/>
          <w:lang w:eastAsia="zh-CN"/>
        </w:rPr>
        <w:t>食堂餐桌、餐椅</w:t>
      </w:r>
      <w:r w:rsidR="00474F86">
        <w:rPr>
          <w:rFonts w:ascii="微软雅黑" w:eastAsia="微软雅黑" w:hAnsi="微软雅黑" w:hint="eastAsia"/>
          <w:sz w:val="24"/>
          <w:szCs w:val="24"/>
          <w:lang w:eastAsia="zh-CN"/>
        </w:rPr>
        <w:t>采购参选保证金</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参选保证金有效期：90日历天。</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2.对于未能按要求提交保证金的参选文件，比选单位可以视为不符合上面比选要求而予以拒绝；</w:t>
      </w:r>
    </w:p>
    <w:p w:rsidR="00A74FDA" w:rsidRPr="00A74FDA" w:rsidRDefault="00A74FDA" w:rsidP="00A74FDA">
      <w:pPr>
        <w:widowControl/>
        <w:autoSpaceDE/>
        <w:autoSpaceDN/>
        <w:spacing w:after="300"/>
        <w:ind w:firstLine="480"/>
        <w:rPr>
          <w:rFonts w:ascii="微软雅黑" w:eastAsia="微软雅黑" w:hAnsi="微软雅黑" w:cs="Arial"/>
          <w:color w:val="333333"/>
          <w:sz w:val="24"/>
          <w:szCs w:val="24"/>
          <w:lang w:eastAsia="zh-CN"/>
        </w:rPr>
      </w:pPr>
      <w:r w:rsidRPr="00A74FDA">
        <w:rPr>
          <w:rFonts w:ascii="微软雅黑" w:eastAsia="微软雅黑" w:hAnsi="微软雅黑" w:cs="Arial" w:hint="eastAsia"/>
          <w:color w:val="333333"/>
          <w:sz w:val="24"/>
          <w:szCs w:val="24"/>
          <w:lang w:eastAsia="zh-CN"/>
        </w:rPr>
        <w:t>3.比选结束退还未中选者的比选保证金（无息），最迟不超过规定的比选有效期满后的</w:t>
      </w:r>
      <w:r>
        <w:rPr>
          <w:rFonts w:ascii="微软雅黑" w:eastAsia="微软雅黑" w:hAnsi="微软雅黑" w:cs="Arial" w:hint="eastAsia"/>
          <w:color w:val="333333"/>
          <w:sz w:val="24"/>
          <w:szCs w:val="24"/>
          <w:lang w:eastAsia="zh-CN"/>
        </w:rPr>
        <w:t>90</w:t>
      </w:r>
      <w:r w:rsidRPr="00A74FDA">
        <w:rPr>
          <w:rFonts w:ascii="微软雅黑" w:eastAsia="微软雅黑" w:hAnsi="微软雅黑" w:cs="Arial" w:hint="eastAsia"/>
          <w:color w:val="333333"/>
          <w:sz w:val="24"/>
          <w:szCs w:val="24"/>
          <w:lang w:eastAsia="zh-CN"/>
        </w:rPr>
        <w:t>天。</w:t>
      </w:r>
    </w:p>
    <w:p w:rsidR="00A74FDA" w:rsidRPr="00A74FDA" w:rsidRDefault="00A74FDA" w:rsidP="008D347B">
      <w:pPr>
        <w:pStyle w:val="1"/>
        <w:spacing w:line="360" w:lineRule="auto"/>
        <w:rPr>
          <w:rFonts w:ascii="微软雅黑" w:eastAsia="微软雅黑" w:hAnsi="微软雅黑"/>
          <w:b/>
          <w:w w:val="95"/>
          <w:sz w:val="24"/>
          <w:szCs w:val="24"/>
        </w:rPr>
      </w:pPr>
    </w:p>
    <w:p w:rsidR="008D347B" w:rsidRPr="00DA10BB" w:rsidRDefault="008D347B" w:rsidP="008D347B">
      <w:pPr>
        <w:pStyle w:val="a9"/>
        <w:spacing w:line="360" w:lineRule="auto"/>
        <w:ind w:right="121"/>
        <w:jc w:val="both"/>
        <w:rPr>
          <w:rFonts w:ascii="微软雅黑" w:eastAsia="微软雅黑" w:hAnsi="微软雅黑"/>
          <w:b/>
          <w:w w:val="95"/>
          <w:lang w:eastAsia="zh-CN"/>
        </w:rPr>
      </w:pPr>
      <w:r w:rsidRPr="00DA10BB">
        <w:rPr>
          <w:rFonts w:ascii="微软雅黑" w:eastAsia="微软雅黑" w:hAnsi="微软雅黑"/>
          <w:b/>
          <w:w w:val="95"/>
          <w:lang w:eastAsia="zh-CN"/>
        </w:rPr>
        <w:lastRenderedPageBreak/>
        <w:t>八、参选文件的递交</w:t>
      </w:r>
    </w:p>
    <w:p w:rsidR="008D347B" w:rsidRPr="00DA10BB" w:rsidRDefault="008D347B" w:rsidP="00DA10BB">
      <w:pPr>
        <w:pStyle w:val="2"/>
        <w:tabs>
          <w:tab w:val="left" w:pos="6879"/>
        </w:tabs>
        <w:spacing w:before="107" w:line="360" w:lineRule="auto"/>
        <w:ind w:left="0" w:right="108" w:firstLineChars="196" w:firstLine="470"/>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参选文件递交的截止时间：</w:t>
      </w:r>
      <w:r w:rsidRPr="00DA10BB">
        <w:rPr>
          <w:rFonts w:ascii="微软雅黑" w:eastAsia="微软雅黑" w:hAnsi="微软雅黑"/>
          <w:color w:val="000000" w:themeColor="text1"/>
          <w:lang w:eastAsia="zh-CN"/>
        </w:rPr>
        <w:t>202</w:t>
      </w:r>
      <w:r w:rsidR="0077039D" w:rsidRPr="00DA10BB">
        <w:rPr>
          <w:rFonts w:ascii="微软雅黑" w:eastAsia="微软雅黑" w:hAnsi="微软雅黑" w:hint="eastAsia"/>
          <w:color w:val="000000" w:themeColor="text1"/>
          <w:lang w:eastAsia="zh-CN"/>
        </w:rPr>
        <w:t>4</w:t>
      </w:r>
      <w:r w:rsidRPr="00DA10BB">
        <w:rPr>
          <w:rFonts w:ascii="微软雅黑" w:eastAsia="微软雅黑" w:hAnsi="微软雅黑" w:hint="eastAsia"/>
          <w:color w:val="000000" w:themeColor="text1"/>
          <w:lang w:eastAsia="zh-CN"/>
        </w:rPr>
        <w:t>年</w:t>
      </w:r>
      <w:r w:rsidR="0077039D" w:rsidRPr="00DA10BB">
        <w:rPr>
          <w:rFonts w:ascii="微软雅黑" w:eastAsia="微软雅黑" w:hAnsi="微软雅黑" w:hint="eastAsia"/>
          <w:color w:val="000000" w:themeColor="text1"/>
          <w:lang w:eastAsia="zh-CN"/>
        </w:rPr>
        <w:t xml:space="preserve"> </w:t>
      </w:r>
      <w:r w:rsidR="00EB63C0">
        <w:rPr>
          <w:rFonts w:ascii="微软雅黑" w:eastAsia="微软雅黑" w:hAnsi="微软雅黑" w:hint="eastAsia"/>
          <w:color w:val="000000" w:themeColor="text1"/>
          <w:lang w:eastAsia="zh-CN"/>
        </w:rPr>
        <w:t>12</w:t>
      </w:r>
      <w:r w:rsidR="00BE16B6" w:rsidRPr="00DA10BB">
        <w:rPr>
          <w:rFonts w:ascii="微软雅黑" w:eastAsia="微软雅黑" w:hAnsi="微软雅黑" w:hint="eastAsia"/>
          <w:color w:val="000000" w:themeColor="text1"/>
          <w:lang w:eastAsia="zh-CN"/>
        </w:rPr>
        <w:t xml:space="preserve"> </w:t>
      </w:r>
      <w:r w:rsidRPr="00DA10BB">
        <w:rPr>
          <w:rFonts w:ascii="微软雅黑" w:eastAsia="微软雅黑" w:hAnsi="微软雅黑" w:hint="eastAsia"/>
          <w:color w:val="000000" w:themeColor="text1"/>
          <w:lang w:eastAsia="zh-CN"/>
        </w:rPr>
        <w:t>月</w:t>
      </w:r>
      <w:r w:rsidR="006941CD" w:rsidRPr="00DA10BB">
        <w:rPr>
          <w:rFonts w:ascii="微软雅黑" w:eastAsia="微软雅黑" w:hAnsi="微软雅黑" w:hint="eastAsia"/>
          <w:color w:val="000000" w:themeColor="text1"/>
          <w:lang w:eastAsia="zh-CN"/>
        </w:rPr>
        <w:t xml:space="preserve"> </w:t>
      </w:r>
      <w:r w:rsidR="00EB63C0">
        <w:rPr>
          <w:rFonts w:ascii="微软雅黑" w:eastAsia="微软雅黑" w:hAnsi="微软雅黑" w:hint="eastAsia"/>
          <w:color w:val="000000" w:themeColor="text1"/>
          <w:lang w:eastAsia="zh-CN"/>
        </w:rPr>
        <w:t>5</w:t>
      </w:r>
      <w:r w:rsidR="006941CD" w:rsidRPr="00DA10BB">
        <w:rPr>
          <w:rFonts w:ascii="微软雅黑" w:eastAsia="微软雅黑" w:hAnsi="微软雅黑" w:hint="eastAsia"/>
          <w:color w:val="000000" w:themeColor="text1"/>
          <w:lang w:eastAsia="zh-CN"/>
        </w:rPr>
        <w:t xml:space="preserve"> </w:t>
      </w:r>
      <w:r w:rsidRPr="00DA10BB">
        <w:rPr>
          <w:rFonts w:ascii="微软雅黑" w:eastAsia="微软雅黑" w:hAnsi="微软雅黑" w:hint="eastAsia"/>
          <w:color w:val="000000" w:themeColor="text1"/>
          <w:lang w:eastAsia="zh-CN"/>
        </w:rPr>
        <w:t>日</w:t>
      </w:r>
      <w:r w:rsidR="000D5FB3" w:rsidRPr="00DA10BB">
        <w:rPr>
          <w:rFonts w:ascii="微软雅黑" w:eastAsia="微软雅黑" w:hAnsi="微软雅黑" w:hint="eastAsia"/>
          <w:color w:val="000000" w:themeColor="text1"/>
          <w:lang w:eastAsia="zh-CN"/>
        </w:rPr>
        <w:t>17</w:t>
      </w:r>
      <w:r w:rsidRPr="00DA10BB">
        <w:rPr>
          <w:rFonts w:ascii="微软雅黑" w:eastAsia="微软雅黑" w:hAnsi="微软雅黑" w:hint="eastAsia"/>
          <w:color w:val="000000" w:themeColor="text1"/>
          <w:lang w:eastAsia="zh-CN"/>
        </w:rPr>
        <w:t>时00分</w:t>
      </w:r>
      <w:r w:rsidRPr="00DA10BB">
        <w:rPr>
          <w:rFonts w:ascii="微软雅黑" w:eastAsia="微软雅黑" w:hAnsi="微软雅黑" w:hint="eastAsia"/>
          <w:lang w:eastAsia="zh-CN"/>
        </w:rPr>
        <w:t>。</w:t>
      </w:r>
    </w:p>
    <w:p w:rsidR="008D347B" w:rsidRPr="00DA10BB" w:rsidRDefault="008D347B" w:rsidP="008D347B">
      <w:pPr>
        <w:pStyle w:val="2"/>
        <w:tabs>
          <w:tab w:val="left" w:pos="6879"/>
        </w:tabs>
        <w:spacing w:before="107" w:line="360" w:lineRule="auto"/>
        <w:ind w:leftChars="215" w:left="473" w:right="108"/>
        <w:rPr>
          <w:rFonts w:ascii="微软雅黑" w:eastAsia="微软雅黑" w:hAnsi="微软雅黑"/>
          <w:spacing w:val="-4"/>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spacing w:val="4"/>
          <w:lang w:eastAsia="zh-CN"/>
        </w:rPr>
        <w:t>递交</w:t>
      </w:r>
      <w:r w:rsidRPr="00DA10BB">
        <w:rPr>
          <w:rFonts w:ascii="微软雅黑" w:eastAsia="微软雅黑" w:hAnsi="微软雅黑"/>
          <w:lang w:eastAsia="zh-CN"/>
        </w:rPr>
        <w:t>参</w:t>
      </w:r>
      <w:r w:rsidRPr="00DA10BB">
        <w:rPr>
          <w:rFonts w:ascii="微软雅黑" w:eastAsia="微软雅黑" w:hAnsi="微软雅黑"/>
          <w:spacing w:val="4"/>
          <w:lang w:eastAsia="zh-CN"/>
        </w:rPr>
        <w:t>选文件的地</w:t>
      </w:r>
      <w:r w:rsidRPr="00DA10BB">
        <w:rPr>
          <w:rFonts w:ascii="微软雅黑" w:eastAsia="微软雅黑" w:hAnsi="微软雅黑"/>
          <w:lang w:eastAsia="zh-CN"/>
        </w:rPr>
        <w:t>点</w:t>
      </w:r>
      <w:r w:rsidRPr="00DA10BB">
        <w:rPr>
          <w:rFonts w:ascii="微软雅黑" w:eastAsia="微软雅黑" w:hAnsi="微软雅黑"/>
          <w:spacing w:val="4"/>
          <w:lang w:eastAsia="zh-CN"/>
        </w:rPr>
        <w:t>为：</w:t>
      </w:r>
      <w:r w:rsidRPr="00DA10BB">
        <w:rPr>
          <w:rFonts w:ascii="微软雅黑" w:eastAsia="微软雅黑" w:hAnsi="微软雅黑" w:hint="eastAsia"/>
          <w:spacing w:val="4"/>
          <w:lang w:eastAsia="zh-CN"/>
        </w:rPr>
        <w:t>福建福海创石油化工有限公司办公楼</w:t>
      </w:r>
      <w:r w:rsidRPr="00DA10BB">
        <w:rPr>
          <w:rFonts w:ascii="微软雅黑" w:eastAsia="微软雅黑" w:hAnsi="微软雅黑" w:hint="eastAsia"/>
          <w:iCs/>
          <w:color w:val="333333"/>
          <w:lang w:eastAsia="zh-CN"/>
        </w:rPr>
        <w:t>三楼设备及服务团队</w:t>
      </w:r>
      <w:r w:rsidRPr="00DA10BB">
        <w:rPr>
          <w:rFonts w:ascii="微软雅黑" w:eastAsia="微软雅黑" w:hAnsi="微软雅黑"/>
          <w:spacing w:val="4"/>
          <w:lang w:eastAsia="zh-CN"/>
        </w:rPr>
        <w:t>（</w:t>
      </w:r>
      <w:r w:rsidRPr="00DA10BB">
        <w:rPr>
          <w:rFonts w:ascii="微软雅黑" w:eastAsia="微软雅黑" w:hAnsi="微软雅黑" w:hint="eastAsia"/>
          <w:spacing w:val="4"/>
          <w:lang w:eastAsia="zh-CN"/>
        </w:rPr>
        <w:t>漳州市漳浦县杜浔镇杜昌路9号</w:t>
      </w:r>
      <w:r w:rsidRPr="00DA10BB">
        <w:rPr>
          <w:rFonts w:ascii="微软雅黑" w:eastAsia="微软雅黑" w:hAnsi="微软雅黑"/>
          <w:spacing w:val="4"/>
          <w:lang w:eastAsia="zh-CN"/>
        </w:rPr>
        <w:t>）</w:t>
      </w:r>
      <w:r w:rsidRPr="00DA10BB">
        <w:rPr>
          <w:rFonts w:ascii="微软雅黑" w:eastAsia="微软雅黑" w:hAnsi="微软雅黑"/>
          <w:spacing w:val="-57"/>
          <w:lang w:eastAsia="zh-CN"/>
        </w:rPr>
        <w:t>，</w:t>
      </w:r>
      <w:r w:rsidRPr="00DA10BB">
        <w:rPr>
          <w:rFonts w:ascii="微软雅黑" w:eastAsia="微软雅黑" w:hAnsi="微软雅黑"/>
          <w:lang w:eastAsia="zh-CN"/>
        </w:rPr>
        <w:t>联系人</w:t>
      </w:r>
      <w:r w:rsidRPr="00DA10BB">
        <w:rPr>
          <w:rFonts w:ascii="微软雅黑" w:eastAsia="微软雅黑" w:hAnsi="微软雅黑"/>
          <w:spacing w:val="-56"/>
          <w:lang w:eastAsia="zh-CN"/>
        </w:rPr>
        <w:t>：</w:t>
      </w:r>
      <w:r w:rsidRPr="00DA10BB">
        <w:rPr>
          <w:rFonts w:ascii="微软雅黑" w:eastAsia="微软雅黑" w:hAnsi="微软雅黑" w:hint="eastAsia"/>
          <w:lang w:eastAsia="zh-CN"/>
        </w:rPr>
        <w:t xml:space="preserve">陈玉冰  </w:t>
      </w:r>
      <w:r w:rsidRPr="00DA10BB">
        <w:rPr>
          <w:rFonts w:ascii="微软雅黑" w:eastAsia="微软雅黑" w:hAnsi="微软雅黑"/>
          <w:spacing w:val="-6"/>
          <w:lang w:eastAsia="zh-CN"/>
        </w:rPr>
        <w:t xml:space="preserve"> </w:t>
      </w:r>
      <w:r w:rsidRPr="00DA10BB">
        <w:rPr>
          <w:rFonts w:ascii="微软雅黑" w:eastAsia="微软雅黑" w:hAnsi="微软雅黑"/>
          <w:lang w:eastAsia="zh-CN"/>
        </w:rPr>
        <w:t>联系电话</w:t>
      </w:r>
      <w:r w:rsidRPr="00DA10BB">
        <w:rPr>
          <w:rFonts w:ascii="微软雅黑" w:eastAsia="微软雅黑" w:hAnsi="微软雅黑"/>
          <w:spacing w:val="-4"/>
          <w:lang w:eastAsia="zh-CN"/>
        </w:rPr>
        <w:t>：</w:t>
      </w:r>
      <w:r w:rsidRPr="00DA10BB">
        <w:rPr>
          <w:rFonts w:ascii="微软雅黑" w:eastAsia="微软雅黑" w:hAnsi="微软雅黑" w:hint="eastAsia"/>
          <w:spacing w:val="-4"/>
          <w:lang w:eastAsia="zh-CN"/>
        </w:rPr>
        <w:t>0596-6311839 。</w:t>
      </w:r>
    </w:p>
    <w:p w:rsidR="008D347B" w:rsidRPr="00DA10BB" w:rsidRDefault="008D347B" w:rsidP="008D347B">
      <w:pPr>
        <w:pStyle w:val="2"/>
        <w:tabs>
          <w:tab w:val="left" w:pos="6879"/>
        </w:tabs>
        <w:spacing w:before="107" w:line="360" w:lineRule="auto"/>
        <w:ind w:left="0" w:right="108"/>
        <w:rPr>
          <w:rFonts w:ascii="微软雅黑" w:eastAsia="微软雅黑" w:hAnsi="微软雅黑"/>
          <w:lang w:eastAsia="zh-CN"/>
        </w:rPr>
      </w:pPr>
      <w:r w:rsidRPr="00DA10BB">
        <w:rPr>
          <w:rFonts w:ascii="微软雅黑" w:eastAsia="微软雅黑" w:hAnsi="微软雅黑" w:hint="eastAsia"/>
          <w:lang w:eastAsia="zh-CN"/>
        </w:rPr>
        <w:t xml:space="preserve">    </w:t>
      </w:r>
      <w:r w:rsidRPr="00DA10BB">
        <w:rPr>
          <w:rFonts w:ascii="微软雅黑" w:eastAsia="微软雅黑" w:hAnsi="微软雅黑"/>
          <w:lang w:eastAsia="zh-CN"/>
        </w:rPr>
        <w:t>注：请使用顺丰快递或中国邮政 EMS 快递，其他快递不能保证送达目的地。</w:t>
      </w:r>
    </w:p>
    <w:p w:rsidR="008D347B" w:rsidRPr="00DA10BB" w:rsidRDefault="008D347B" w:rsidP="008D347B">
      <w:pPr>
        <w:pStyle w:val="a9"/>
        <w:spacing w:line="360" w:lineRule="auto"/>
        <w:ind w:leftChars="220" w:left="844" w:right="121" w:hangingChars="150" w:hanging="360"/>
        <w:jc w:val="both"/>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hint="eastAsia"/>
          <w:color w:val="333333"/>
          <w:lang w:eastAsia="zh-CN"/>
        </w:rPr>
        <w:t>本比选项目不接受联合体参选，</w:t>
      </w:r>
      <w:r w:rsidRPr="00DA10BB">
        <w:rPr>
          <w:rFonts w:ascii="微软雅黑" w:eastAsia="微软雅黑" w:hAnsi="微软雅黑"/>
          <w:lang w:eastAsia="zh-CN"/>
        </w:rPr>
        <w:t>只允许参选人有一个参选方案，否则将被视为无效参选。</w:t>
      </w:r>
    </w:p>
    <w:p w:rsidR="008D347B" w:rsidRPr="00DA10BB" w:rsidRDefault="008D347B" w:rsidP="008D347B">
      <w:pPr>
        <w:pStyle w:val="a9"/>
        <w:spacing w:line="360" w:lineRule="auto"/>
        <w:ind w:leftChars="220" w:left="484" w:right="121"/>
        <w:jc w:val="both"/>
        <w:rPr>
          <w:rFonts w:ascii="微软雅黑" w:eastAsia="微软雅黑" w:hAnsi="微软雅黑"/>
          <w:lang w:eastAsia="zh-CN"/>
        </w:rPr>
      </w:pPr>
      <w:r w:rsidRPr="00DA10BB">
        <w:rPr>
          <w:rFonts w:ascii="微软雅黑" w:eastAsia="微软雅黑" w:hAnsi="微软雅黑"/>
          <w:lang w:eastAsia="zh-CN"/>
        </w:rPr>
        <w:t>4</w:t>
      </w:r>
      <w:r w:rsidRPr="00DA10BB">
        <w:rPr>
          <w:rFonts w:ascii="微软雅黑" w:eastAsia="微软雅黑" w:hAnsi="微软雅黑" w:hint="eastAsia"/>
          <w:lang w:eastAsia="zh-CN"/>
        </w:rPr>
        <w:t>、</w:t>
      </w:r>
      <w:r w:rsidRPr="00DA10BB">
        <w:rPr>
          <w:rFonts w:ascii="微软雅黑" w:eastAsia="微软雅黑" w:hAnsi="微软雅黑"/>
          <w:lang w:eastAsia="zh-CN"/>
        </w:rPr>
        <w:t>逾期送达的或未送达指定地点或参选文件密封不符合规定要求的参选文件，比选人不予受理。参选人所提交的比选文件在评选结束后，无论中选与否都不退还。</w:t>
      </w:r>
    </w:p>
    <w:p w:rsidR="008D347B" w:rsidRPr="00DA10BB" w:rsidRDefault="008D347B" w:rsidP="008D347B">
      <w:pPr>
        <w:pStyle w:val="a9"/>
        <w:spacing w:line="360" w:lineRule="auto"/>
        <w:ind w:leftChars="220" w:left="484" w:right="121"/>
        <w:jc w:val="both"/>
        <w:rPr>
          <w:rFonts w:ascii="微软雅黑" w:eastAsia="微软雅黑" w:hAnsi="微软雅黑"/>
          <w:lang w:eastAsia="zh-CN"/>
        </w:rPr>
      </w:pPr>
      <w:r w:rsidRPr="00DA10BB">
        <w:rPr>
          <w:rFonts w:ascii="微软雅黑" w:eastAsia="微软雅黑" w:hAnsi="微软雅黑"/>
          <w:lang w:eastAsia="zh-CN"/>
        </w:rPr>
        <w:t>5</w:t>
      </w:r>
      <w:r w:rsidRPr="00DA10BB">
        <w:rPr>
          <w:rFonts w:ascii="微软雅黑" w:eastAsia="微软雅黑" w:hAnsi="微软雅黑" w:hint="eastAsia"/>
          <w:lang w:eastAsia="zh-CN"/>
        </w:rPr>
        <w:t>、</w:t>
      </w:r>
      <w:r w:rsidRPr="00DA10BB">
        <w:rPr>
          <w:rFonts w:ascii="微软雅黑" w:eastAsia="微软雅黑" w:hAnsi="微软雅黑"/>
          <w:lang w:eastAsia="zh-CN"/>
        </w:rPr>
        <w:t>参选人收到比选文件后，如有疑问需要澄清，请以书面形式在规定时间内报比选人汇总。</w:t>
      </w:r>
    </w:p>
    <w:p w:rsidR="008D347B" w:rsidRPr="00DA10BB" w:rsidRDefault="008D347B" w:rsidP="008D347B">
      <w:pPr>
        <w:pStyle w:val="a9"/>
        <w:spacing w:line="360" w:lineRule="auto"/>
        <w:ind w:leftChars="220" w:left="484" w:right="121"/>
        <w:jc w:val="both"/>
        <w:rPr>
          <w:rFonts w:ascii="微软雅黑" w:eastAsia="微软雅黑" w:hAnsi="微软雅黑"/>
          <w:lang w:eastAsia="zh-CN"/>
        </w:rPr>
      </w:pPr>
      <w:r w:rsidRPr="00DA10BB">
        <w:rPr>
          <w:rFonts w:ascii="微软雅黑" w:eastAsia="微软雅黑" w:hAnsi="微软雅黑"/>
          <w:lang w:eastAsia="zh-CN"/>
        </w:rPr>
        <w:t>6</w:t>
      </w:r>
      <w:r w:rsidRPr="00DA10BB">
        <w:rPr>
          <w:rFonts w:ascii="微软雅黑" w:eastAsia="微软雅黑" w:hAnsi="微软雅黑" w:hint="eastAsia"/>
          <w:lang w:eastAsia="zh-CN"/>
        </w:rPr>
        <w:t>、</w:t>
      </w:r>
      <w:r w:rsidRPr="00DA10BB">
        <w:rPr>
          <w:rFonts w:ascii="微软雅黑" w:eastAsia="微软雅黑" w:hAnsi="微软雅黑"/>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1423E" w:rsidRPr="00DA10BB" w:rsidRDefault="00A1423E" w:rsidP="00A1423E">
      <w:pPr>
        <w:pStyle w:val="1"/>
        <w:rPr>
          <w:rFonts w:ascii="微软雅黑" w:eastAsia="微软雅黑" w:hAnsi="微软雅黑"/>
        </w:rPr>
      </w:pPr>
      <w:bookmarkStart w:id="0" w:name="_Toc251742852"/>
    </w:p>
    <w:p w:rsidR="00517717" w:rsidRPr="00DA10BB" w:rsidRDefault="00517717" w:rsidP="00DA10BB">
      <w:pPr>
        <w:pStyle w:val="10"/>
        <w:tabs>
          <w:tab w:val="left" w:pos="4075"/>
        </w:tabs>
        <w:spacing w:line="355" w:lineRule="exact"/>
        <w:ind w:leftChars="245" w:left="539" w:firstLineChars="890" w:firstLine="2492"/>
        <w:rPr>
          <w:rFonts w:ascii="微软雅黑" w:eastAsia="微软雅黑" w:hAnsi="微软雅黑"/>
          <w:lang w:eastAsia="zh-CN"/>
        </w:rPr>
      </w:pPr>
    </w:p>
    <w:p w:rsidR="008D347B" w:rsidRPr="00DA10BB" w:rsidRDefault="008D347B" w:rsidP="00DA10BB">
      <w:pPr>
        <w:pStyle w:val="10"/>
        <w:tabs>
          <w:tab w:val="left" w:pos="4075"/>
        </w:tabs>
        <w:spacing w:line="355" w:lineRule="exact"/>
        <w:ind w:leftChars="245" w:left="539" w:firstLineChars="890" w:firstLine="2492"/>
        <w:rPr>
          <w:rFonts w:ascii="微软雅黑" w:eastAsia="微软雅黑" w:hAnsi="微软雅黑"/>
          <w:lang w:eastAsia="zh-CN"/>
        </w:rPr>
      </w:pPr>
      <w:r w:rsidRPr="00DA10BB">
        <w:rPr>
          <w:rFonts w:ascii="微软雅黑" w:eastAsia="微软雅黑" w:hAnsi="微软雅黑"/>
          <w:lang w:eastAsia="zh-CN"/>
        </w:rPr>
        <w:t>第三</w:t>
      </w:r>
      <w:r w:rsidRPr="00DA10BB">
        <w:rPr>
          <w:rFonts w:ascii="微软雅黑" w:eastAsia="微软雅黑" w:hAnsi="微软雅黑" w:hint="eastAsia"/>
          <w:lang w:eastAsia="zh-CN"/>
        </w:rPr>
        <w:t xml:space="preserve">章   </w:t>
      </w:r>
      <w:r w:rsidRPr="00DA10BB">
        <w:rPr>
          <w:rFonts w:ascii="微软雅黑" w:eastAsia="微软雅黑" w:hAnsi="微软雅黑"/>
          <w:spacing w:val="-1"/>
          <w:w w:val="95"/>
          <w:lang w:eastAsia="zh-CN"/>
        </w:rPr>
        <w:t>参选文</w:t>
      </w:r>
      <w:r w:rsidRPr="00DA10BB">
        <w:rPr>
          <w:rFonts w:ascii="微软雅黑" w:eastAsia="微软雅黑" w:hAnsi="微软雅黑"/>
          <w:w w:val="95"/>
          <w:lang w:eastAsia="zh-CN"/>
        </w:rPr>
        <w:t>件的编制</w:t>
      </w:r>
    </w:p>
    <w:p w:rsidR="008D347B" w:rsidRPr="00DA10BB" w:rsidRDefault="008D347B" w:rsidP="008D347B">
      <w:pPr>
        <w:pStyle w:val="a9"/>
        <w:rPr>
          <w:rFonts w:ascii="微软雅黑" w:eastAsia="微软雅黑" w:hAnsi="微软雅黑"/>
          <w:lang w:eastAsia="zh-CN"/>
        </w:rPr>
      </w:pPr>
    </w:p>
    <w:p w:rsidR="008D347B" w:rsidRPr="00DA10BB" w:rsidRDefault="008D347B" w:rsidP="00AC395C">
      <w:pPr>
        <w:spacing w:before="15" w:line="360" w:lineRule="auto"/>
        <w:rPr>
          <w:rFonts w:ascii="微软雅黑" w:eastAsia="微软雅黑" w:hAnsi="微软雅黑"/>
          <w:b/>
          <w:w w:val="95"/>
          <w:sz w:val="24"/>
          <w:szCs w:val="24"/>
          <w:lang w:eastAsia="zh-CN"/>
        </w:rPr>
      </w:pPr>
      <w:r w:rsidRPr="00DA10BB">
        <w:rPr>
          <w:rFonts w:ascii="微软雅黑" w:eastAsia="微软雅黑" w:hAnsi="微软雅黑" w:hint="eastAsia"/>
          <w:b/>
          <w:w w:val="95"/>
          <w:sz w:val="24"/>
          <w:szCs w:val="24"/>
          <w:lang w:eastAsia="zh-CN"/>
        </w:rPr>
        <w:t>一、</w:t>
      </w:r>
      <w:r w:rsidRPr="00DA10BB">
        <w:rPr>
          <w:rFonts w:ascii="微软雅黑" w:eastAsia="微软雅黑" w:hAnsi="微软雅黑"/>
          <w:b/>
          <w:w w:val="95"/>
          <w:sz w:val="24"/>
          <w:szCs w:val="24"/>
          <w:lang w:eastAsia="zh-CN"/>
        </w:rPr>
        <w:t>参选文件的组成：</w:t>
      </w:r>
    </w:p>
    <w:p w:rsidR="008D347B" w:rsidRPr="00DA10BB" w:rsidRDefault="008D347B" w:rsidP="00AC395C">
      <w:pPr>
        <w:spacing w:line="360" w:lineRule="auto"/>
        <w:ind w:leftChars="100" w:left="340" w:hangingChars="50" w:hanging="120"/>
        <w:rPr>
          <w:rFonts w:ascii="微软雅黑" w:eastAsia="微软雅黑" w:hAnsi="微软雅黑"/>
          <w:sz w:val="24"/>
          <w:szCs w:val="24"/>
          <w:lang w:eastAsia="zh-CN"/>
        </w:rPr>
      </w:pPr>
      <w:r w:rsidRPr="00DA10BB">
        <w:rPr>
          <w:rFonts w:ascii="微软雅黑" w:eastAsia="微软雅黑" w:hAnsi="微软雅黑" w:hint="eastAsia"/>
          <w:sz w:val="24"/>
          <w:szCs w:val="24"/>
          <w:lang w:eastAsia="zh-CN"/>
        </w:rPr>
        <w:t>1、技术参选文件</w:t>
      </w:r>
    </w:p>
    <w:p w:rsidR="008D347B" w:rsidRPr="00DA10BB" w:rsidRDefault="004E7C7B" w:rsidP="00AC395C">
      <w:pPr>
        <w:spacing w:line="360" w:lineRule="auto"/>
        <w:ind w:leftChars="100" w:left="282" w:hangingChars="26" w:hanging="62"/>
        <w:rPr>
          <w:rFonts w:ascii="微软雅黑" w:eastAsia="微软雅黑" w:hAnsi="微软雅黑"/>
          <w:bCs/>
          <w:sz w:val="24"/>
          <w:szCs w:val="24"/>
          <w:lang w:eastAsia="zh-CN"/>
        </w:rPr>
      </w:pPr>
      <w:r w:rsidRPr="00DA10BB">
        <w:rPr>
          <w:rFonts w:ascii="微软雅黑" w:eastAsia="微软雅黑" w:hAnsi="微软雅黑" w:hint="eastAsia"/>
          <w:sz w:val="24"/>
          <w:szCs w:val="24"/>
          <w:lang w:eastAsia="zh-CN"/>
        </w:rPr>
        <w:t>(</w:t>
      </w:r>
      <w:r w:rsidRPr="00DA10BB">
        <w:rPr>
          <w:rFonts w:ascii="微软雅黑" w:eastAsia="微软雅黑" w:hAnsi="微软雅黑" w:hint="eastAsia"/>
          <w:bCs/>
          <w:sz w:val="24"/>
          <w:szCs w:val="24"/>
          <w:lang w:eastAsia="zh-CN"/>
        </w:rPr>
        <w:t>1).</w:t>
      </w:r>
      <w:r w:rsidR="008D347B" w:rsidRPr="00DA10BB">
        <w:rPr>
          <w:rFonts w:ascii="微软雅黑" w:eastAsia="微软雅黑" w:hAnsi="微软雅黑"/>
          <w:bCs/>
          <w:sz w:val="24"/>
          <w:szCs w:val="24"/>
          <w:lang w:eastAsia="zh-CN"/>
        </w:rPr>
        <w:t>参选单位企业概况（企业简介、经营状况、营业执照、组织机构代码证、税务登记证（经年检或年审合格的）等。</w:t>
      </w:r>
    </w:p>
    <w:p w:rsidR="008D347B" w:rsidRPr="00DA10BB" w:rsidRDefault="004E7C7B" w:rsidP="00AC395C">
      <w:pPr>
        <w:spacing w:line="360" w:lineRule="auto"/>
        <w:ind w:leftChars="100" w:left="402" w:hangingChars="76" w:hanging="182"/>
        <w:rPr>
          <w:rFonts w:ascii="微软雅黑" w:eastAsia="微软雅黑" w:hAnsi="微软雅黑"/>
          <w:bCs/>
          <w:sz w:val="24"/>
          <w:szCs w:val="24"/>
          <w:lang w:eastAsia="zh-CN"/>
        </w:rPr>
      </w:pPr>
      <w:r w:rsidRPr="00DA10BB">
        <w:rPr>
          <w:rFonts w:ascii="微软雅黑" w:eastAsia="微软雅黑" w:hAnsi="微软雅黑" w:hint="eastAsia"/>
          <w:bCs/>
          <w:sz w:val="24"/>
          <w:szCs w:val="24"/>
          <w:lang w:eastAsia="zh-CN"/>
        </w:rPr>
        <w:t>(2).</w:t>
      </w:r>
      <w:r w:rsidR="008D347B" w:rsidRPr="00DA10BB">
        <w:rPr>
          <w:rFonts w:ascii="微软雅黑" w:eastAsia="微软雅黑" w:hAnsi="微软雅黑"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w:t>
      </w:r>
      <w:r w:rsidR="008D347B" w:rsidRPr="00DA10BB">
        <w:rPr>
          <w:rFonts w:ascii="微软雅黑" w:eastAsia="微软雅黑" w:hAnsi="微软雅黑" w:hint="eastAsia"/>
          <w:bCs/>
          <w:sz w:val="24"/>
          <w:szCs w:val="24"/>
          <w:lang w:eastAsia="zh-CN"/>
        </w:rPr>
        <w:lastRenderedPageBreak/>
        <w:t>章。</w:t>
      </w:r>
    </w:p>
    <w:p w:rsidR="008D347B" w:rsidRPr="00DA10BB" w:rsidRDefault="008D347B" w:rsidP="00AC395C">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hint="eastAsia"/>
          <w:lang w:eastAsia="zh-CN"/>
        </w:rPr>
        <w:t>2、商务参选文件</w:t>
      </w:r>
    </w:p>
    <w:p w:rsidR="008D347B" w:rsidRPr="00DA10BB" w:rsidRDefault="008D347B" w:rsidP="008D347B">
      <w:pPr>
        <w:pStyle w:val="a9"/>
        <w:spacing w:line="480" w:lineRule="exact"/>
        <w:ind w:right="121" w:firstLineChars="200" w:firstLine="480"/>
        <w:jc w:val="both"/>
        <w:rPr>
          <w:rFonts w:ascii="微软雅黑" w:eastAsia="微软雅黑" w:hAnsi="微软雅黑"/>
          <w:lang w:eastAsia="zh-CN"/>
        </w:rPr>
      </w:pPr>
      <w:r w:rsidRPr="00DA10BB">
        <w:rPr>
          <w:rFonts w:ascii="微软雅黑" w:eastAsia="微软雅黑" w:hAnsi="微软雅黑" w:hint="eastAsia"/>
          <w:lang w:eastAsia="zh-CN"/>
        </w:rPr>
        <w:t>商务报价文件，见附件商务报价函格式。如私自修改报价格式按废标处理。</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二、参选书格式内容</w:t>
      </w:r>
    </w:p>
    <w:p w:rsidR="008D347B" w:rsidRPr="00DA10BB" w:rsidRDefault="008D347B" w:rsidP="008D347B">
      <w:pPr>
        <w:pStyle w:val="a9"/>
        <w:spacing w:line="480" w:lineRule="exact"/>
        <w:ind w:right="121" w:firstLineChars="200" w:firstLine="480"/>
        <w:jc w:val="both"/>
        <w:rPr>
          <w:rFonts w:ascii="微软雅黑" w:eastAsia="微软雅黑" w:hAnsi="微软雅黑"/>
          <w:lang w:eastAsia="zh-CN"/>
        </w:rPr>
      </w:pPr>
      <w:r w:rsidRPr="00DA10BB">
        <w:rPr>
          <w:rFonts w:ascii="微软雅黑" w:eastAsia="微软雅黑" w:hAnsi="微软雅黑"/>
          <w:lang w:eastAsia="zh-CN"/>
        </w:rPr>
        <w:t>参选人应按附件二格式内容要求进行参选书的编制。</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三、参选报价</w:t>
      </w:r>
    </w:p>
    <w:p w:rsidR="008D347B" w:rsidRPr="00DA10BB" w:rsidRDefault="008D347B" w:rsidP="008D347B">
      <w:pPr>
        <w:pStyle w:val="a9"/>
        <w:spacing w:line="480" w:lineRule="exact"/>
        <w:ind w:leftChars="220" w:left="484" w:right="121"/>
        <w:jc w:val="both"/>
        <w:rPr>
          <w:rFonts w:ascii="微软雅黑" w:eastAsia="微软雅黑" w:hAnsi="微软雅黑"/>
          <w:lang w:eastAsia="zh-CN"/>
        </w:rPr>
      </w:pPr>
      <w:r w:rsidRPr="00DA10BB">
        <w:rPr>
          <w:rFonts w:ascii="微软雅黑" w:eastAsia="微软雅黑" w:hAnsi="微软雅黑"/>
          <w:lang w:eastAsia="zh-CN"/>
        </w:rPr>
        <w:t>参选人须按要求进行报价，对参选报价负责。参选报价应加盖参选人印章，字迹清晰，否则视为无效。</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四、特别说明</w:t>
      </w:r>
    </w:p>
    <w:p w:rsidR="008D347B" w:rsidRPr="00DA10BB" w:rsidRDefault="008D347B" w:rsidP="008D347B">
      <w:pPr>
        <w:pStyle w:val="a9"/>
        <w:spacing w:line="480" w:lineRule="exact"/>
        <w:ind w:leftChars="220" w:left="484" w:right="121"/>
        <w:jc w:val="both"/>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参选人应承担所有与准备和参加比选有关的费用。不论比选的结果如何，比选机构和比选人均无义务和责任承担这些费用。</w:t>
      </w:r>
    </w:p>
    <w:p w:rsidR="008D347B" w:rsidRPr="00DA10BB" w:rsidRDefault="008D347B" w:rsidP="008D347B">
      <w:pPr>
        <w:pStyle w:val="a9"/>
        <w:spacing w:line="480" w:lineRule="exact"/>
        <w:ind w:leftChars="220" w:left="484" w:right="121"/>
        <w:jc w:val="both"/>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参选收到比选文件后，如有疑问需要澄清，请以书面形式在规定时间内报比选人汇总。</w:t>
      </w:r>
    </w:p>
    <w:p w:rsidR="008D347B" w:rsidRPr="00DA10BB" w:rsidRDefault="008D347B" w:rsidP="008D347B">
      <w:pPr>
        <w:pStyle w:val="a9"/>
        <w:spacing w:line="480" w:lineRule="exact"/>
        <w:ind w:leftChars="220" w:left="484" w:right="121"/>
        <w:jc w:val="both"/>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Pr="00DA10BB" w:rsidRDefault="008D347B" w:rsidP="008D347B">
      <w:pPr>
        <w:spacing w:line="480" w:lineRule="exact"/>
        <w:jc w:val="both"/>
        <w:rPr>
          <w:rFonts w:ascii="微软雅黑" w:eastAsia="微软雅黑" w:hAnsi="微软雅黑"/>
          <w:sz w:val="24"/>
          <w:szCs w:val="24"/>
          <w:lang w:eastAsia="zh-CN"/>
        </w:rPr>
        <w:sectPr w:rsidR="008D347B" w:rsidRPr="00DA10BB">
          <w:pgSz w:w="11910" w:h="16840"/>
          <w:pgMar w:top="1500" w:right="1020" w:bottom="740" w:left="1300" w:header="0" w:footer="551" w:gutter="0"/>
          <w:cols w:space="720"/>
        </w:sectPr>
      </w:pPr>
    </w:p>
    <w:p w:rsidR="008D347B" w:rsidRPr="00DA10BB" w:rsidRDefault="008D347B" w:rsidP="008D347B">
      <w:pPr>
        <w:pStyle w:val="10"/>
        <w:tabs>
          <w:tab w:val="left" w:pos="1488"/>
        </w:tabs>
        <w:spacing w:line="480" w:lineRule="exact"/>
        <w:ind w:left="365"/>
        <w:jc w:val="center"/>
        <w:rPr>
          <w:rFonts w:ascii="微软雅黑" w:eastAsia="微软雅黑" w:hAnsi="微软雅黑"/>
          <w:lang w:eastAsia="zh-CN"/>
        </w:rPr>
      </w:pPr>
      <w:r w:rsidRPr="00DA10BB">
        <w:rPr>
          <w:rFonts w:ascii="微软雅黑" w:eastAsia="微软雅黑" w:hAnsi="微软雅黑"/>
          <w:lang w:eastAsia="zh-CN"/>
        </w:rPr>
        <w:lastRenderedPageBreak/>
        <w:t>第四章</w:t>
      </w:r>
      <w:r w:rsidRPr="00DA10BB">
        <w:rPr>
          <w:rFonts w:ascii="微软雅黑" w:eastAsia="微软雅黑" w:hAnsi="微软雅黑" w:hint="eastAsia"/>
          <w:lang w:eastAsia="zh-CN"/>
        </w:rPr>
        <w:t xml:space="preserve"> </w:t>
      </w:r>
      <w:r w:rsidRPr="00DA10BB">
        <w:rPr>
          <w:rFonts w:ascii="微软雅黑" w:eastAsia="微软雅黑" w:hAnsi="微软雅黑"/>
          <w:spacing w:val="-1"/>
          <w:w w:val="95"/>
          <w:lang w:eastAsia="zh-CN"/>
        </w:rPr>
        <w:t>评比规</w:t>
      </w:r>
      <w:r w:rsidRPr="00DA10BB">
        <w:rPr>
          <w:rFonts w:ascii="微软雅黑" w:eastAsia="微软雅黑" w:hAnsi="微软雅黑"/>
          <w:w w:val="95"/>
          <w:lang w:eastAsia="zh-CN"/>
        </w:rPr>
        <w:t>则</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一、规则</w:t>
      </w:r>
    </w:p>
    <w:p w:rsidR="008D347B" w:rsidRPr="00DA10BB" w:rsidRDefault="008D347B" w:rsidP="008D347B">
      <w:pPr>
        <w:pStyle w:val="a9"/>
        <w:spacing w:line="480" w:lineRule="exact"/>
        <w:ind w:leftChars="193" w:left="425" w:right="121" w:firstLine="1"/>
        <w:jc w:val="both"/>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比选人在评选时，将</w:t>
      </w:r>
      <w:r w:rsidRPr="00DA10BB">
        <w:rPr>
          <w:rFonts w:ascii="微软雅黑" w:eastAsia="微软雅黑" w:hAnsi="微软雅黑" w:hint="eastAsia"/>
          <w:lang w:eastAsia="zh-CN"/>
        </w:rPr>
        <w:t>优先对技术参选文件进行评选，技术参选文件符合业主要求方可进行下一轮商务报价评选。</w:t>
      </w:r>
    </w:p>
    <w:p w:rsidR="008D347B" w:rsidRPr="00DA10BB" w:rsidRDefault="008D347B" w:rsidP="008D347B">
      <w:pPr>
        <w:pStyle w:val="a9"/>
        <w:spacing w:line="480" w:lineRule="exact"/>
        <w:ind w:right="121" w:firstLineChars="167" w:firstLine="401"/>
        <w:jc w:val="both"/>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参选人串选、相互勾结故意压低标价以排挤竞争对手的公平竞争的，其参选无效。</w:t>
      </w:r>
    </w:p>
    <w:p w:rsidR="008D347B" w:rsidRPr="00DA10BB" w:rsidRDefault="008D347B" w:rsidP="008D347B">
      <w:pPr>
        <w:spacing w:line="480" w:lineRule="exact"/>
        <w:ind w:leftChars="194" w:left="429" w:hangingChars="1" w:hanging="2"/>
        <w:rPr>
          <w:rFonts w:ascii="微软雅黑" w:eastAsia="微软雅黑" w:hAnsi="微软雅黑"/>
          <w:sz w:val="24"/>
          <w:szCs w:val="24"/>
          <w:lang w:eastAsia="zh-CN"/>
        </w:rPr>
      </w:pPr>
      <w:r w:rsidRPr="00DA10BB">
        <w:rPr>
          <w:rFonts w:ascii="微软雅黑" w:eastAsia="微软雅黑" w:hAnsi="微软雅黑"/>
          <w:sz w:val="24"/>
          <w:szCs w:val="24"/>
          <w:lang w:eastAsia="zh-CN"/>
        </w:rPr>
        <w:t>3</w:t>
      </w:r>
      <w:r w:rsidRPr="00DA10BB">
        <w:rPr>
          <w:rFonts w:ascii="微软雅黑" w:eastAsia="微软雅黑" w:hAnsi="微软雅黑" w:hint="eastAsia"/>
          <w:sz w:val="24"/>
          <w:szCs w:val="24"/>
          <w:lang w:eastAsia="zh-CN"/>
        </w:rPr>
        <w:t>、</w:t>
      </w:r>
      <w:r w:rsidRPr="00DA10BB">
        <w:rPr>
          <w:rFonts w:ascii="微软雅黑" w:eastAsia="微软雅黑" w:hAnsi="微软雅黑"/>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Pr="00DA10BB">
        <w:rPr>
          <w:rFonts w:ascii="微软雅黑" w:eastAsia="微软雅黑" w:hAnsi="微软雅黑" w:hint="eastAsia"/>
          <w:sz w:val="24"/>
          <w:szCs w:val="24"/>
          <w:lang w:eastAsia="zh-CN"/>
        </w:rPr>
        <w:t>。</w:t>
      </w:r>
    </w:p>
    <w:p w:rsidR="008D347B" w:rsidRPr="00DA10BB" w:rsidRDefault="008D347B" w:rsidP="008D347B">
      <w:pPr>
        <w:spacing w:before="15" w:line="360" w:lineRule="auto"/>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二、资格审查</w:t>
      </w:r>
    </w:p>
    <w:p w:rsidR="008D347B" w:rsidRPr="00DA10BB" w:rsidRDefault="008D347B" w:rsidP="008D347B">
      <w:pPr>
        <w:spacing w:line="360" w:lineRule="auto"/>
        <w:ind w:leftChars="150" w:left="330"/>
        <w:rPr>
          <w:rFonts w:ascii="微软雅黑" w:eastAsia="微软雅黑" w:hAnsi="微软雅黑"/>
          <w:sz w:val="24"/>
          <w:szCs w:val="24"/>
          <w:lang w:eastAsia="zh-CN"/>
        </w:rPr>
      </w:pPr>
      <w:r w:rsidRPr="00DA10BB">
        <w:rPr>
          <w:rFonts w:ascii="微软雅黑" w:eastAsia="微软雅黑" w:hAnsi="微软雅黑"/>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DA10BB" w:rsidRDefault="008D347B" w:rsidP="008D347B">
      <w:pPr>
        <w:pStyle w:val="afc"/>
        <w:spacing w:line="360" w:lineRule="auto"/>
        <w:ind w:left="142" w:firstLine="0"/>
        <w:rPr>
          <w:rFonts w:ascii="微软雅黑" w:eastAsia="微软雅黑" w:hAnsi="微软雅黑" w:cs="黑体"/>
          <w:bCs/>
          <w:sz w:val="24"/>
          <w:szCs w:val="24"/>
          <w:lang w:eastAsia="zh-CN"/>
        </w:rPr>
      </w:pPr>
      <w:r w:rsidRPr="00DA10BB">
        <w:rPr>
          <w:rFonts w:ascii="微软雅黑" w:eastAsia="微软雅黑" w:hAnsi="微软雅黑" w:hint="eastAsia"/>
          <w:b/>
          <w:w w:val="95"/>
          <w:sz w:val="24"/>
          <w:szCs w:val="24"/>
          <w:lang w:eastAsia="zh-CN"/>
        </w:rPr>
        <w:t>三、</w:t>
      </w:r>
      <w:r w:rsidRPr="00DA10BB">
        <w:rPr>
          <w:rFonts w:ascii="微软雅黑" w:eastAsia="微软雅黑" w:hAnsi="微软雅黑"/>
          <w:b/>
          <w:w w:val="95"/>
          <w:sz w:val="24"/>
          <w:szCs w:val="24"/>
          <w:lang w:eastAsia="zh-CN"/>
        </w:rPr>
        <w:t>评选办法</w:t>
      </w:r>
      <w:r w:rsidRPr="00DA10BB">
        <w:rPr>
          <w:rFonts w:ascii="微软雅黑" w:eastAsia="微软雅黑" w:hAnsi="微软雅黑" w:cs="黑体" w:hint="eastAsia"/>
          <w:b/>
          <w:sz w:val="24"/>
          <w:szCs w:val="24"/>
          <w:lang w:eastAsia="zh-CN"/>
        </w:rPr>
        <w:t>：</w:t>
      </w:r>
    </w:p>
    <w:p w:rsidR="008D347B" w:rsidRPr="00DA10BB" w:rsidRDefault="008D347B" w:rsidP="00DA10BB">
      <w:pPr>
        <w:pStyle w:val="a9"/>
        <w:spacing w:line="360" w:lineRule="auto"/>
        <w:ind w:right="121" w:firstLineChars="200" w:firstLine="480"/>
        <w:jc w:val="both"/>
        <w:rPr>
          <w:rFonts w:ascii="微软雅黑" w:eastAsia="微软雅黑" w:hAnsi="微软雅黑"/>
          <w:b/>
          <w:color w:val="002060"/>
          <w:highlight w:val="yellow"/>
          <w:shd w:val="clear" w:color="auto" w:fill="FFFFFF"/>
          <w:lang w:eastAsia="zh-CN"/>
        </w:rPr>
      </w:pPr>
      <w:r w:rsidRPr="00DA10BB">
        <w:rPr>
          <w:rFonts w:ascii="微软雅黑" w:eastAsia="微软雅黑" w:hAnsi="微软雅黑" w:hint="eastAsia"/>
          <w:b/>
          <w:lang w:eastAsia="zh-CN"/>
        </w:rPr>
        <w:t>本项目设置比选控制</w:t>
      </w:r>
      <w:r w:rsidR="00727D33" w:rsidRPr="00DA10BB">
        <w:rPr>
          <w:rFonts w:ascii="微软雅黑" w:eastAsia="微软雅黑" w:hAnsi="微软雅黑" w:hint="eastAsia"/>
          <w:b/>
          <w:lang w:eastAsia="zh-CN"/>
        </w:rPr>
        <w:t>总</w:t>
      </w:r>
      <w:r w:rsidRPr="00DA10BB">
        <w:rPr>
          <w:rFonts w:ascii="微软雅黑" w:eastAsia="微软雅黑" w:hAnsi="微软雅黑" w:hint="eastAsia"/>
          <w:b/>
          <w:lang w:eastAsia="zh-CN"/>
        </w:rPr>
        <w:t>价</w:t>
      </w:r>
      <w:r w:rsidRPr="00DA10BB">
        <w:rPr>
          <w:rFonts w:ascii="微软雅黑" w:eastAsia="微软雅黑" w:hAnsi="微软雅黑" w:hint="eastAsia"/>
          <w:b/>
          <w:highlight w:val="yellow"/>
          <w:lang w:eastAsia="zh-CN"/>
        </w:rPr>
        <w:t>为</w:t>
      </w:r>
      <w:r w:rsidRPr="00DA10BB">
        <w:rPr>
          <w:rFonts w:ascii="微软雅黑" w:eastAsia="微软雅黑" w:hAnsi="微软雅黑"/>
          <w:b/>
          <w:highlight w:val="yellow"/>
          <w:lang w:eastAsia="zh-CN"/>
        </w:rPr>
        <w:t>RMB</w:t>
      </w:r>
      <w:r w:rsidR="006941CD" w:rsidRPr="00DA10BB">
        <w:rPr>
          <w:rFonts w:ascii="微软雅黑" w:eastAsia="微软雅黑" w:hAnsi="微软雅黑" w:hint="eastAsia"/>
          <w:b/>
          <w:color w:val="002060"/>
          <w:highlight w:val="yellow"/>
          <w:shd w:val="clear" w:color="auto" w:fill="FFFFFF"/>
          <w:lang w:eastAsia="zh-CN"/>
        </w:rPr>
        <w:t>90,000.00</w:t>
      </w:r>
      <w:r w:rsidRPr="00DA10BB">
        <w:rPr>
          <w:rFonts w:ascii="微软雅黑" w:eastAsia="微软雅黑" w:hAnsi="微软雅黑" w:hint="eastAsia"/>
          <w:bCs/>
          <w:highlight w:val="yellow"/>
          <w:lang w:eastAsia="zh-CN"/>
        </w:rPr>
        <w:t>元</w:t>
      </w:r>
      <w:r w:rsidRPr="00DA10BB">
        <w:rPr>
          <w:rFonts w:ascii="微软雅黑" w:eastAsia="微软雅黑" w:hAnsi="微软雅黑" w:hint="eastAsia"/>
          <w:b/>
          <w:lang w:eastAsia="zh-CN"/>
        </w:rPr>
        <w:t>（含税</w:t>
      </w:r>
      <w:r w:rsidR="0077039D" w:rsidRPr="00DA10BB">
        <w:rPr>
          <w:rFonts w:ascii="微软雅黑" w:eastAsia="微软雅黑" w:hAnsi="微软雅黑" w:hint="eastAsia"/>
          <w:b/>
          <w:lang w:eastAsia="zh-CN"/>
        </w:rPr>
        <w:t>价</w:t>
      </w:r>
      <w:r w:rsidRPr="00DA10BB">
        <w:rPr>
          <w:rFonts w:ascii="微软雅黑" w:eastAsia="微软雅黑" w:hAnsi="微软雅黑" w:hint="eastAsia"/>
          <w:b/>
          <w:lang w:eastAsia="zh-CN"/>
        </w:rPr>
        <w:t>）</w:t>
      </w:r>
      <w:r w:rsidR="00145691" w:rsidRPr="00DA10BB">
        <w:rPr>
          <w:rFonts w:ascii="微软雅黑" w:eastAsia="微软雅黑" w:hAnsi="微软雅黑" w:hint="eastAsia"/>
          <w:b/>
          <w:lang w:eastAsia="zh-CN"/>
        </w:rPr>
        <w:t>，</w:t>
      </w:r>
      <w:r w:rsidRPr="00DA10BB">
        <w:rPr>
          <w:rFonts w:ascii="微软雅黑" w:eastAsia="微软雅黑" w:hAnsi="微软雅黑" w:hint="eastAsia"/>
          <w:b/>
          <w:lang w:eastAsia="zh-CN"/>
        </w:rPr>
        <w:t>参选人所填报的含税总价报价高于本项目比选控制价的，其参选将被比选小组予以否决。</w:t>
      </w:r>
    </w:p>
    <w:p w:rsidR="008D347B" w:rsidRPr="00DA10BB" w:rsidRDefault="008D347B" w:rsidP="00DA10BB">
      <w:pPr>
        <w:spacing w:before="15" w:line="360" w:lineRule="auto"/>
        <w:ind w:firstLineChars="200" w:firstLine="480"/>
        <w:rPr>
          <w:rFonts w:ascii="微软雅黑" w:eastAsia="微软雅黑" w:hAnsi="微软雅黑"/>
          <w:b/>
          <w:sz w:val="24"/>
          <w:szCs w:val="24"/>
          <w:lang w:eastAsia="zh-CN"/>
        </w:rPr>
      </w:pPr>
      <w:r w:rsidRPr="00DA10BB">
        <w:rPr>
          <w:rFonts w:ascii="微软雅黑" w:eastAsia="微软雅黑" w:hAnsi="微软雅黑" w:hint="eastAsia"/>
          <w:b/>
          <w:sz w:val="24"/>
          <w:szCs w:val="24"/>
          <w:lang w:eastAsia="zh-CN"/>
        </w:rPr>
        <w:t>本项目采用商务报价决标的评标办法，经技术评选合格后选择暂定未税总价最低者作为中选单位</w:t>
      </w:r>
      <w:r w:rsidRPr="00DA10BB">
        <w:rPr>
          <w:rFonts w:ascii="微软雅黑" w:eastAsia="微软雅黑" w:hAnsi="微软雅黑"/>
          <w:b/>
          <w:sz w:val="24"/>
          <w:szCs w:val="24"/>
          <w:lang w:eastAsia="zh-CN"/>
        </w:rPr>
        <w:t>。</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四、以下情况作废选处理</w:t>
      </w:r>
    </w:p>
    <w:p w:rsidR="008D347B" w:rsidRPr="00DA10BB" w:rsidRDefault="008D347B" w:rsidP="008D347B">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对比选文件提出的实质性要求和条件，参选文件未能在实质上响应的。</w:t>
      </w:r>
    </w:p>
    <w:p w:rsidR="008D347B" w:rsidRPr="00DA10BB" w:rsidRDefault="008D347B" w:rsidP="008D347B">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参选文件存在重大偏差的。</w:t>
      </w:r>
    </w:p>
    <w:p w:rsidR="008D347B" w:rsidRPr="00DA10BB" w:rsidRDefault="008D347B" w:rsidP="008D347B">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hint="eastAsia"/>
          <w:lang w:eastAsia="zh-CN"/>
        </w:rPr>
        <w:t>3、</w:t>
      </w:r>
      <w:r w:rsidRPr="00DA10BB">
        <w:rPr>
          <w:rFonts w:ascii="微软雅黑" w:eastAsia="微软雅黑" w:hAnsi="微软雅黑"/>
          <w:lang w:eastAsia="zh-CN"/>
        </w:rPr>
        <w:t>违反规定影响开选评选工作或采取其他方式对比选人施加影响的。</w:t>
      </w:r>
    </w:p>
    <w:p w:rsidR="008D347B" w:rsidRPr="00DA10BB" w:rsidRDefault="008D347B" w:rsidP="008D347B">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hint="eastAsia"/>
          <w:lang w:eastAsia="zh-CN"/>
        </w:rPr>
        <w:t>4、</w:t>
      </w:r>
      <w:r w:rsidRPr="00DA10BB">
        <w:rPr>
          <w:rFonts w:ascii="微软雅黑" w:eastAsia="微软雅黑" w:hAnsi="微软雅黑"/>
          <w:lang w:eastAsia="zh-CN"/>
        </w:rPr>
        <w:t>参选人串标、相互勾结故意压低标价以排挤竞争对手的公平竞争的，其参选无效。</w:t>
      </w:r>
    </w:p>
    <w:p w:rsidR="008D347B" w:rsidRPr="00DA10BB" w:rsidRDefault="008D347B" w:rsidP="008D347B">
      <w:pPr>
        <w:spacing w:before="15" w:line="480" w:lineRule="exact"/>
        <w:rPr>
          <w:rFonts w:ascii="微软雅黑" w:eastAsia="微软雅黑" w:hAnsi="微软雅黑"/>
          <w:b/>
          <w:w w:val="95"/>
          <w:sz w:val="24"/>
          <w:szCs w:val="24"/>
          <w:lang w:eastAsia="zh-CN"/>
        </w:rPr>
      </w:pPr>
      <w:r w:rsidRPr="00DA10BB">
        <w:rPr>
          <w:rFonts w:ascii="微软雅黑" w:eastAsia="微软雅黑" w:hAnsi="微软雅黑"/>
          <w:b/>
          <w:w w:val="95"/>
          <w:sz w:val="24"/>
          <w:szCs w:val="24"/>
          <w:lang w:eastAsia="zh-CN"/>
        </w:rPr>
        <w:t>五、评选</w:t>
      </w:r>
    </w:p>
    <w:p w:rsidR="008D347B" w:rsidRPr="00DA10BB" w:rsidRDefault="008D347B" w:rsidP="008D347B">
      <w:pPr>
        <w:pStyle w:val="a9"/>
        <w:spacing w:line="480" w:lineRule="exact"/>
        <w:ind w:leftChars="100" w:left="580" w:right="121" w:hangingChars="150" w:hanging="360"/>
        <w:rPr>
          <w:rFonts w:ascii="微软雅黑" w:eastAsia="微软雅黑" w:hAnsi="微软雅黑"/>
          <w:lang w:eastAsia="zh-CN"/>
        </w:rPr>
      </w:pPr>
      <w:r w:rsidRPr="00DA10BB">
        <w:rPr>
          <w:rFonts w:ascii="微软雅黑" w:eastAsia="微软雅黑" w:hAnsi="微软雅黑"/>
          <w:lang w:eastAsia="zh-CN"/>
        </w:rPr>
        <w:lastRenderedPageBreak/>
        <w:t>1</w:t>
      </w:r>
      <w:r w:rsidRPr="00DA10BB">
        <w:rPr>
          <w:rFonts w:ascii="微软雅黑" w:eastAsia="微软雅黑" w:hAnsi="微软雅黑" w:hint="eastAsia"/>
          <w:lang w:eastAsia="zh-CN"/>
        </w:rPr>
        <w:t>、</w:t>
      </w:r>
      <w:r w:rsidRPr="00DA10BB">
        <w:rPr>
          <w:rFonts w:ascii="微软雅黑" w:eastAsia="微软雅黑" w:hAnsi="微软雅黑"/>
          <w:lang w:eastAsia="zh-CN"/>
        </w:rPr>
        <w:t>比选人将在参选文件截止日期后另行择日组织比选会，参选人选定工作在比选人有关部门监督下，由比选人依法组建的评选委员会负责。</w:t>
      </w:r>
    </w:p>
    <w:p w:rsidR="008D347B" w:rsidRPr="00DA10BB" w:rsidRDefault="008D347B" w:rsidP="008D347B">
      <w:pPr>
        <w:pStyle w:val="a9"/>
        <w:spacing w:line="480" w:lineRule="exact"/>
        <w:ind w:right="121" w:firstLineChars="100" w:firstLine="240"/>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在开选时没有启封和读出的参选文件，在评选时将不予考虑。</w:t>
      </w:r>
    </w:p>
    <w:p w:rsidR="008D347B" w:rsidRPr="00DA10BB" w:rsidRDefault="008D347B" w:rsidP="00DD0E04">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比选人将做开选记录。</w:t>
      </w:r>
    </w:p>
    <w:p w:rsidR="008D347B" w:rsidRPr="00DA10BB" w:rsidRDefault="008D347B" w:rsidP="00DD0E04">
      <w:pPr>
        <w:pStyle w:val="a9"/>
        <w:spacing w:line="480" w:lineRule="exact"/>
        <w:ind w:right="121" w:firstLineChars="100" w:firstLine="240"/>
        <w:jc w:val="both"/>
        <w:rPr>
          <w:rFonts w:ascii="微软雅黑" w:eastAsia="微软雅黑" w:hAnsi="微软雅黑"/>
          <w:lang w:eastAsia="zh-CN"/>
        </w:rPr>
      </w:pPr>
      <w:r w:rsidRPr="00DA10BB">
        <w:rPr>
          <w:rFonts w:ascii="微软雅黑" w:eastAsia="微软雅黑" w:hAnsi="微软雅黑" w:hint="eastAsia"/>
          <w:lang w:eastAsia="zh-CN"/>
        </w:rPr>
        <w:t>4、业主将根据评选结果与中选人签订合同。</w:t>
      </w:r>
    </w:p>
    <w:p w:rsidR="008D347B" w:rsidRPr="00DA10BB" w:rsidRDefault="008D347B" w:rsidP="00DA10BB">
      <w:pPr>
        <w:pStyle w:val="10"/>
        <w:tabs>
          <w:tab w:val="left" w:pos="1632"/>
        </w:tabs>
        <w:spacing w:line="355" w:lineRule="exact"/>
        <w:ind w:leftChars="245" w:left="539" w:firstLineChars="990" w:firstLine="2772"/>
        <w:jc w:val="both"/>
        <w:rPr>
          <w:rFonts w:ascii="微软雅黑" w:eastAsia="微软雅黑" w:hAnsi="微软雅黑"/>
          <w:lang w:eastAsia="zh-CN"/>
        </w:rPr>
      </w:pPr>
    </w:p>
    <w:p w:rsidR="008D347B" w:rsidRPr="00DA10BB" w:rsidRDefault="008D347B" w:rsidP="008D347B">
      <w:pPr>
        <w:pStyle w:val="10"/>
        <w:tabs>
          <w:tab w:val="left" w:pos="1632"/>
        </w:tabs>
        <w:spacing w:line="355" w:lineRule="exact"/>
        <w:ind w:left="0"/>
        <w:jc w:val="both"/>
        <w:rPr>
          <w:rFonts w:ascii="微软雅黑" w:eastAsia="微软雅黑" w:hAnsi="微软雅黑"/>
          <w:lang w:eastAsia="zh-CN"/>
        </w:rPr>
      </w:pPr>
    </w:p>
    <w:p w:rsidR="008D347B" w:rsidRPr="00DA10BB" w:rsidRDefault="008D347B" w:rsidP="00DA10BB">
      <w:pPr>
        <w:pStyle w:val="10"/>
        <w:tabs>
          <w:tab w:val="left" w:pos="1632"/>
        </w:tabs>
        <w:spacing w:line="355" w:lineRule="exact"/>
        <w:ind w:leftChars="245" w:left="539" w:firstLineChars="990" w:firstLine="2772"/>
        <w:jc w:val="both"/>
        <w:rPr>
          <w:rFonts w:ascii="微软雅黑" w:eastAsia="微软雅黑" w:hAnsi="微软雅黑"/>
          <w:lang w:eastAsia="zh-CN"/>
        </w:rPr>
      </w:pPr>
      <w:r w:rsidRPr="00DA10BB">
        <w:rPr>
          <w:rFonts w:ascii="微软雅黑" w:eastAsia="微软雅黑" w:hAnsi="微软雅黑"/>
          <w:lang w:eastAsia="zh-CN"/>
        </w:rPr>
        <w:t>第五章</w:t>
      </w:r>
      <w:r w:rsidRPr="00DA10BB">
        <w:rPr>
          <w:rFonts w:ascii="微软雅黑" w:eastAsia="微软雅黑" w:hAnsi="微软雅黑"/>
          <w:lang w:eastAsia="zh-CN"/>
        </w:rPr>
        <w:tab/>
      </w:r>
      <w:r w:rsidRPr="00DA10BB">
        <w:rPr>
          <w:rFonts w:ascii="微软雅黑" w:eastAsia="微软雅黑" w:hAnsi="微软雅黑"/>
          <w:spacing w:val="-1"/>
          <w:w w:val="95"/>
          <w:lang w:eastAsia="zh-CN"/>
        </w:rPr>
        <w:t>合同授</w:t>
      </w:r>
      <w:r w:rsidRPr="00DA10BB">
        <w:rPr>
          <w:rFonts w:ascii="微软雅黑" w:eastAsia="微软雅黑" w:hAnsi="微软雅黑"/>
          <w:w w:val="95"/>
          <w:lang w:eastAsia="zh-CN"/>
        </w:rPr>
        <w:t>予</w:t>
      </w:r>
    </w:p>
    <w:p w:rsidR="008D347B" w:rsidRPr="00DA10BB" w:rsidRDefault="008D347B" w:rsidP="008D347B">
      <w:pPr>
        <w:pStyle w:val="a9"/>
        <w:spacing w:line="440" w:lineRule="exact"/>
        <w:ind w:left="598"/>
        <w:rPr>
          <w:rFonts w:ascii="微软雅黑" w:eastAsia="微软雅黑" w:hAnsi="微软雅黑"/>
          <w:b/>
          <w:lang w:eastAsia="zh-CN"/>
        </w:rPr>
      </w:pPr>
    </w:p>
    <w:p w:rsidR="008D347B" w:rsidRPr="00DA10BB" w:rsidRDefault="008D347B" w:rsidP="008D347B">
      <w:pPr>
        <w:pStyle w:val="a9"/>
        <w:spacing w:line="360" w:lineRule="auto"/>
        <w:ind w:firstLineChars="100" w:firstLine="240"/>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比选人将把合同授予中选人；在授予前，仍需进行资格审查。</w:t>
      </w:r>
    </w:p>
    <w:p w:rsidR="008D347B" w:rsidRPr="00DA10BB" w:rsidRDefault="008D347B" w:rsidP="008D347B">
      <w:pPr>
        <w:pStyle w:val="a9"/>
        <w:spacing w:before="108" w:line="360" w:lineRule="auto"/>
        <w:ind w:leftChars="64" w:left="141" w:firstLineChars="40" w:firstLine="96"/>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中选人确定后，比选将通知中选人，并将中选结果公示在比选人集团官网。</w:t>
      </w:r>
    </w:p>
    <w:p w:rsidR="008D347B" w:rsidRPr="00DA10BB" w:rsidRDefault="008D347B" w:rsidP="00B871E6">
      <w:pPr>
        <w:pStyle w:val="a9"/>
        <w:spacing w:line="360" w:lineRule="auto"/>
        <w:ind w:leftChars="110" w:left="482" w:right="121" w:hangingChars="100" w:hanging="240"/>
        <w:jc w:val="both"/>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中选通知对比选人和参选人具有法律效力。</w:t>
      </w:r>
      <w:r w:rsidRPr="00DA10BB">
        <w:rPr>
          <w:rStyle w:val="af6"/>
          <w:rFonts w:ascii="微软雅黑" w:eastAsia="微软雅黑" w:hAnsi="微软雅黑"/>
          <w:b w:val="0"/>
          <w:color w:val="000000" w:themeColor="text1"/>
          <w:sz w:val="22"/>
          <w:lang w:eastAsia="zh-CN"/>
        </w:rPr>
        <w:t>“</w:t>
      </w:r>
      <w:r w:rsidRPr="00DA10BB">
        <w:rPr>
          <w:rStyle w:val="af6"/>
          <w:rFonts w:ascii="微软雅黑" w:eastAsia="微软雅黑" w:hAnsi="微软雅黑" w:hint="eastAsia"/>
          <w:b w:val="0"/>
          <w:color w:val="000000" w:themeColor="text1"/>
          <w:sz w:val="22"/>
          <w:lang w:eastAsia="zh-CN"/>
        </w:rPr>
        <w:t>福建福海创石油化工有限公司”及其关联公司</w:t>
      </w:r>
      <w:r w:rsidR="00B871E6" w:rsidRPr="00DA10BB">
        <w:rPr>
          <w:rStyle w:val="af6"/>
          <w:rFonts w:ascii="微软雅黑" w:eastAsia="微软雅黑" w:hAnsi="微软雅黑" w:hint="eastAsia"/>
          <w:b w:val="0"/>
          <w:color w:val="000000" w:themeColor="text1"/>
          <w:sz w:val="22"/>
          <w:lang w:eastAsia="zh-CN"/>
        </w:rPr>
        <w:t xml:space="preserve"> </w:t>
      </w:r>
      <w:r w:rsidRPr="00DA10BB">
        <w:rPr>
          <w:rStyle w:val="af6"/>
          <w:rFonts w:ascii="微软雅黑" w:eastAsia="微软雅黑" w:hAnsi="微软雅黑" w:hint="eastAsia"/>
          <w:b w:val="0"/>
          <w:color w:val="000000" w:themeColor="text1"/>
          <w:sz w:val="22"/>
          <w:lang w:eastAsia="zh-CN"/>
        </w:rPr>
        <w:t>“腾龙芳烃（漳州）有限公司”，“翔</w:t>
      </w:r>
      <w:r w:rsidR="00B871E6" w:rsidRPr="00DA10BB">
        <w:rPr>
          <w:rStyle w:val="af6"/>
          <w:rFonts w:ascii="微软雅黑" w:eastAsia="微软雅黑" w:hAnsi="微软雅黑" w:hint="eastAsia"/>
          <w:b w:val="0"/>
          <w:color w:val="000000" w:themeColor="text1"/>
          <w:sz w:val="22"/>
          <w:lang w:eastAsia="zh-CN"/>
        </w:rPr>
        <w:t>鹭石化（漳州）有限公司”，“翔鹭码头投资管理（漳州）有限公司”四</w:t>
      </w:r>
      <w:r w:rsidRPr="00DA10BB">
        <w:rPr>
          <w:rStyle w:val="af6"/>
          <w:rFonts w:ascii="微软雅黑" w:eastAsia="微软雅黑" w:hAnsi="微软雅黑" w:hint="eastAsia"/>
          <w:b w:val="0"/>
          <w:color w:val="000000" w:themeColor="text1"/>
          <w:sz w:val="22"/>
          <w:lang w:eastAsia="zh-CN"/>
        </w:rPr>
        <w:t>家公</w:t>
      </w:r>
      <w:r w:rsidRPr="00DA10BB">
        <w:rPr>
          <w:rStyle w:val="af6"/>
          <w:rFonts w:ascii="微软雅黑" w:eastAsia="微软雅黑" w:hAnsi="微软雅黑" w:hint="eastAsia"/>
          <w:b w:val="0"/>
          <w:color w:val="000000" w:themeColor="text1"/>
          <w:lang w:eastAsia="zh-CN"/>
        </w:rPr>
        <w:t>司</w:t>
      </w:r>
      <w:r w:rsidRPr="00DA10BB">
        <w:rPr>
          <w:rStyle w:val="af6"/>
          <w:rFonts w:ascii="微软雅黑" w:eastAsia="微软雅黑" w:hAnsi="微软雅黑" w:hint="eastAsia"/>
          <w:b w:val="0"/>
          <w:color w:val="000000" w:themeColor="text1"/>
          <w:sz w:val="22"/>
          <w:lang w:eastAsia="zh-CN"/>
        </w:rPr>
        <w:t>共同作为合同执行主体，将于中选结果公示流程结束之日起30日内与中选人完成合同签订事宜</w:t>
      </w:r>
      <w:r w:rsidRPr="00DA10BB">
        <w:rPr>
          <w:rStyle w:val="af6"/>
          <w:rFonts w:ascii="微软雅黑" w:eastAsia="微软雅黑" w:hAnsi="微软雅黑" w:hint="eastAsia"/>
          <w:b w:val="0"/>
          <w:color w:val="000000" w:themeColor="text1"/>
          <w:lang w:eastAsia="zh-CN"/>
        </w:rPr>
        <w:t>。</w:t>
      </w:r>
      <w:r w:rsidRPr="00DA10BB">
        <w:rPr>
          <w:rFonts w:ascii="微软雅黑" w:eastAsia="微软雅黑" w:hAnsi="微软雅黑"/>
          <w:lang w:eastAsia="zh-CN"/>
        </w:rPr>
        <w:t>若因中选单位原因未在规定的时间和地点与比选人签署合同，比选人有权单方取消中选单位的资格。同时，由此给比选人造成的损失，比选人有权追究中选单位的全部责任。</w:t>
      </w:r>
    </w:p>
    <w:p w:rsidR="008D347B" w:rsidRPr="00DA10BB" w:rsidRDefault="008D347B" w:rsidP="008D347B">
      <w:pPr>
        <w:pStyle w:val="a9"/>
        <w:spacing w:before="24" w:line="360" w:lineRule="auto"/>
        <w:ind w:leftChars="110" w:left="242" w:right="226"/>
        <w:jc w:val="both"/>
        <w:rPr>
          <w:rFonts w:ascii="微软雅黑" w:eastAsia="微软雅黑" w:hAnsi="微软雅黑"/>
          <w:lang w:eastAsia="zh-CN"/>
        </w:rPr>
      </w:pPr>
      <w:r w:rsidRPr="00DA10BB">
        <w:rPr>
          <w:rFonts w:ascii="微软雅黑" w:eastAsia="微软雅黑" w:hAnsi="微软雅黑"/>
          <w:lang w:eastAsia="zh-CN"/>
        </w:rPr>
        <w:t>4</w:t>
      </w:r>
      <w:r w:rsidRPr="00DA10BB">
        <w:rPr>
          <w:rFonts w:ascii="微软雅黑" w:eastAsia="微软雅黑" w:hAnsi="微软雅黑" w:hint="eastAsia"/>
          <w:lang w:eastAsia="zh-CN"/>
        </w:rPr>
        <w:t>、</w:t>
      </w:r>
      <w:r w:rsidRPr="00DA10BB">
        <w:rPr>
          <w:rFonts w:ascii="微软雅黑" w:eastAsia="微软雅黑" w:hAnsi="微软雅黑"/>
          <w:spacing w:val="-8"/>
          <w:lang w:eastAsia="zh-CN"/>
        </w:rPr>
        <w:t>中选人签署合同后必须履行合同要求。若因中选单位原因未在规定的时间内</w:t>
      </w:r>
      <w:r w:rsidRPr="00DA10BB">
        <w:rPr>
          <w:rFonts w:ascii="微软雅黑" w:eastAsia="微软雅黑" w:hAnsi="微软雅黑" w:hint="eastAsia"/>
          <w:spacing w:val="-8"/>
          <w:lang w:eastAsia="zh-CN"/>
        </w:rPr>
        <w:t>送货</w:t>
      </w:r>
      <w:r w:rsidRPr="00DA10BB">
        <w:rPr>
          <w:rFonts w:ascii="微软雅黑" w:eastAsia="微软雅黑" w:hAnsi="微软雅黑"/>
          <w:spacing w:val="-14"/>
          <w:lang w:eastAsia="zh-CN"/>
        </w:rPr>
        <w:t>，则比选人有权单方面取消中选单位的资格。并取消参选人三年内</w:t>
      </w:r>
      <w:r w:rsidRPr="00DA10BB">
        <w:rPr>
          <w:rFonts w:ascii="微软雅黑" w:eastAsia="微软雅黑" w:hAnsi="微软雅黑"/>
          <w:spacing w:val="-18"/>
          <w:lang w:eastAsia="zh-CN"/>
        </w:rPr>
        <w:t>在比选人的业务中的参选资格，由此给比选人造成的损失，比选人有权追究中选方的全部责任。</w:t>
      </w:r>
    </w:p>
    <w:p w:rsidR="008D347B" w:rsidRPr="00DA10BB" w:rsidRDefault="008D347B" w:rsidP="008D347B">
      <w:pPr>
        <w:pStyle w:val="a9"/>
        <w:spacing w:before="24" w:line="360" w:lineRule="auto"/>
        <w:ind w:leftChars="110" w:left="242" w:right="92"/>
        <w:rPr>
          <w:rFonts w:ascii="微软雅黑" w:eastAsia="微软雅黑" w:hAnsi="微软雅黑"/>
          <w:lang w:eastAsia="zh-CN"/>
        </w:rPr>
      </w:pPr>
      <w:r w:rsidRPr="00DA10BB">
        <w:rPr>
          <w:rFonts w:ascii="微软雅黑" w:eastAsia="微软雅黑" w:hAnsi="微软雅黑"/>
          <w:lang w:eastAsia="zh-CN"/>
        </w:rPr>
        <w:t>5</w:t>
      </w:r>
      <w:r w:rsidRPr="00DA10BB">
        <w:rPr>
          <w:rFonts w:ascii="微软雅黑" w:eastAsia="微软雅黑" w:hAnsi="微软雅黑" w:hint="eastAsia"/>
          <w:lang w:eastAsia="zh-CN"/>
        </w:rPr>
        <w:t>、</w:t>
      </w:r>
      <w:r w:rsidRPr="00DA10BB">
        <w:rPr>
          <w:rFonts w:ascii="微软雅黑" w:eastAsia="微软雅黑" w:hAnsi="微软雅黑"/>
          <w:lang w:eastAsia="zh-CN"/>
        </w:rPr>
        <w:t>比选文件与合同附件作为签订合同的条款，比选文件合同条款中没有规定的内容， 比选人、参选人认为有必要进行补充，可另行商定解决。</w:t>
      </w:r>
    </w:p>
    <w:p w:rsidR="008D347B" w:rsidRPr="00DA10BB" w:rsidRDefault="008D347B" w:rsidP="008D347B">
      <w:pPr>
        <w:pStyle w:val="a9"/>
        <w:spacing w:before="24" w:line="360" w:lineRule="auto"/>
        <w:ind w:leftChars="110" w:left="242" w:right="226"/>
        <w:jc w:val="both"/>
        <w:rPr>
          <w:rFonts w:ascii="微软雅黑" w:eastAsia="微软雅黑" w:hAnsi="微软雅黑"/>
          <w:lang w:eastAsia="zh-CN"/>
        </w:rPr>
      </w:pPr>
      <w:r w:rsidRPr="00DA10BB">
        <w:rPr>
          <w:rFonts w:ascii="微软雅黑" w:eastAsia="微软雅黑" w:hAnsi="微软雅黑"/>
          <w:lang w:eastAsia="zh-CN"/>
        </w:rPr>
        <w:t>6</w:t>
      </w:r>
      <w:r w:rsidRPr="00DA10BB">
        <w:rPr>
          <w:rFonts w:ascii="微软雅黑" w:eastAsia="微软雅黑" w:hAnsi="微软雅黑" w:hint="eastAsia"/>
          <w:lang w:eastAsia="zh-CN"/>
        </w:rPr>
        <w:t>、</w:t>
      </w:r>
      <w:r w:rsidRPr="00DA10BB">
        <w:rPr>
          <w:rFonts w:ascii="微软雅黑" w:eastAsia="微软雅黑" w:hAnsi="微软雅黑"/>
          <w:spacing w:val="-8"/>
          <w:lang w:eastAsia="zh-CN"/>
        </w:rPr>
        <w:t>接受和拒绝任何或所有参选的权利：比选机构和比选人保留在授标之前任何时候接</w:t>
      </w:r>
      <w:r w:rsidRPr="00DA10BB">
        <w:rPr>
          <w:rFonts w:ascii="微软雅黑" w:eastAsia="微软雅黑" w:hAnsi="微软雅黑"/>
          <w:spacing w:val="-13"/>
          <w:lang w:eastAsia="zh-CN"/>
        </w:rPr>
        <w:t>受或拒绝任何比选，以及宣布比选程序无效或拒绝所有参选的权利，对受影响的参选人不承担任何责任。</w:t>
      </w:r>
    </w:p>
    <w:p w:rsidR="008D347B" w:rsidRPr="00DA10BB" w:rsidRDefault="008D347B" w:rsidP="008D347B">
      <w:pPr>
        <w:spacing w:line="321" w:lineRule="auto"/>
        <w:jc w:val="both"/>
        <w:rPr>
          <w:rFonts w:ascii="微软雅黑" w:eastAsia="微软雅黑" w:hAnsi="微软雅黑"/>
          <w:sz w:val="24"/>
          <w:szCs w:val="24"/>
          <w:lang w:eastAsia="zh-CN"/>
        </w:rPr>
        <w:sectPr w:rsidR="008D347B" w:rsidRPr="00DA10BB">
          <w:footerReference w:type="default" r:id="rId10"/>
          <w:pgSz w:w="11910" w:h="16840"/>
          <w:pgMar w:top="1500" w:right="1020" w:bottom="740" w:left="1300" w:header="0" w:footer="551" w:gutter="0"/>
          <w:pgNumType w:start="10"/>
          <w:cols w:space="720"/>
        </w:sectPr>
      </w:pPr>
    </w:p>
    <w:p w:rsidR="008D347B" w:rsidRPr="00DA10BB" w:rsidRDefault="008D347B" w:rsidP="00DA10BB">
      <w:pPr>
        <w:pStyle w:val="10"/>
        <w:tabs>
          <w:tab w:val="left" w:pos="4344"/>
        </w:tabs>
        <w:spacing w:line="355" w:lineRule="exact"/>
        <w:ind w:leftChars="244" w:left="537" w:firstLineChars="740" w:firstLine="2072"/>
        <w:rPr>
          <w:rFonts w:ascii="微软雅黑" w:eastAsia="微软雅黑" w:hAnsi="微软雅黑"/>
          <w:w w:val="95"/>
          <w:lang w:eastAsia="zh-CN"/>
        </w:rPr>
      </w:pPr>
      <w:r w:rsidRPr="00DA10BB">
        <w:rPr>
          <w:rFonts w:ascii="微软雅黑" w:eastAsia="微软雅黑" w:hAnsi="微软雅黑"/>
          <w:lang w:eastAsia="zh-CN"/>
        </w:rPr>
        <w:lastRenderedPageBreak/>
        <w:t>第六章</w:t>
      </w:r>
      <w:r w:rsidRPr="00DA10BB">
        <w:rPr>
          <w:rFonts w:ascii="微软雅黑" w:eastAsia="微软雅黑" w:hAnsi="微软雅黑" w:hint="eastAsia"/>
          <w:lang w:eastAsia="zh-CN"/>
        </w:rPr>
        <w:t xml:space="preserve">   </w:t>
      </w:r>
      <w:r w:rsidRPr="00DA10BB">
        <w:rPr>
          <w:rFonts w:ascii="微软雅黑" w:eastAsia="微软雅黑" w:hAnsi="微软雅黑"/>
          <w:spacing w:val="-1"/>
          <w:w w:val="95"/>
          <w:lang w:eastAsia="zh-CN"/>
        </w:rPr>
        <w:t>中选后相关</w:t>
      </w:r>
      <w:r w:rsidRPr="00DA10BB">
        <w:rPr>
          <w:rFonts w:ascii="微软雅黑" w:eastAsia="微软雅黑" w:hAnsi="微软雅黑"/>
          <w:w w:val="95"/>
          <w:lang w:eastAsia="zh-CN"/>
        </w:rPr>
        <w:t>履约要求</w:t>
      </w:r>
    </w:p>
    <w:p w:rsidR="008D347B" w:rsidRPr="00DA10BB" w:rsidRDefault="008D347B" w:rsidP="008D347B">
      <w:pPr>
        <w:rPr>
          <w:rFonts w:ascii="微软雅黑" w:eastAsia="微软雅黑" w:hAnsi="微软雅黑"/>
          <w:lang w:eastAsia="zh-CN"/>
        </w:rPr>
      </w:pPr>
    </w:p>
    <w:p w:rsidR="008D347B" w:rsidRPr="00DA10BB" w:rsidRDefault="008D347B" w:rsidP="008D347B">
      <w:pPr>
        <w:pStyle w:val="a9"/>
        <w:spacing w:line="460" w:lineRule="exact"/>
        <w:ind w:right="106"/>
        <w:jc w:val="both"/>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spacing w:val="-7"/>
          <w:lang w:eastAsia="zh-CN"/>
        </w:rPr>
        <w:t>中选单位要服从比选人的管理规定，不得影响比选人的生产运行，如有违反，取消</w:t>
      </w:r>
      <w:r w:rsidRPr="00DA10BB">
        <w:rPr>
          <w:rFonts w:ascii="微软雅黑" w:eastAsia="微软雅黑" w:hAnsi="微软雅黑"/>
          <w:spacing w:val="-13"/>
          <w:lang w:eastAsia="zh-CN"/>
        </w:rPr>
        <w:t>中选单位的继续履行合同的资格，同时，由此给比选人造成的损失，比选人有权追究中选单位的全部责任。</w:t>
      </w:r>
    </w:p>
    <w:p w:rsidR="008D347B" w:rsidRPr="00DA10BB" w:rsidRDefault="008D347B" w:rsidP="008D347B">
      <w:pPr>
        <w:spacing w:line="460" w:lineRule="exact"/>
        <w:rPr>
          <w:rFonts w:ascii="微软雅黑" w:eastAsia="微软雅黑" w:hAnsi="微软雅黑"/>
          <w:sz w:val="24"/>
          <w:szCs w:val="24"/>
          <w:lang w:eastAsia="zh-CN"/>
        </w:rPr>
      </w:pPr>
      <w:r w:rsidRPr="00DA10BB">
        <w:rPr>
          <w:rFonts w:ascii="微软雅黑" w:eastAsia="微软雅黑" w:hAnsi="微软雅黑" w:hint="eastAsia"/>
          <w:sz w:val="24"/>
          <w:szCs w:val="24"/>
          <w:lang w:eastAsia="zh-CN"/>
        </w:rPr>
        <w:t>2、付款方式：详见合同约定。</w:t>
      </w:r>
    </w:p>
    <w:p w:rsidR="008D347B" w:rsidRPr="00DA10BB" w:rsidRDefault="008D347B" w:rsidP="008D347B">
      <w:pPr>
        <w:spacing w:line="460" w:lineRule="exact"/>
        <w:rPr>
          <w:rFonts w:ascii="微软雅黑" w:eastAsia="微软雅黑" w:hAnsi="微软雅黑"/>
          <w:sz w:val="24"/>
          <w:szCs w:val="24"/>
          <w:lang w:eastAsia="zh-CN"/>
        </w:rPr>
      </w:pPr>
      <w:r w:rsidRPr="00DA10BB">
        <w:rPr>
          <w:rFonts w:ascii="微软雅黑" w:eastAsia="微软雅黑" w:hAnsi="微软雅黑" w:hint="eastAsia"/>
          <w:sz w:val="24"/>
          <w:szCs w:val="24"/>
          <w:lang w:eastAsia="zh-CN"/>
        </w:rPr>
        <w:t>3、中选人需遵守比选人的各项管理规章制度，如有违反，比选人有权按其规则制度的相应条款处罚中选人，中选人对此无异议。</w:t>
      </w:r>
    </w:p>
    <w:p w:rsidR="008D347B" w:rsidRPr="00DA10BB" w:rsidRDefault="008D347B" w:rsidP="008D347B">
      <w:pPr>
        <w:pStyle w:val="1"/>
        <w:spacing w:line="460" w:lineRule="exact"/>
        <w:rPr>
          <w:rFonts w:ascii="微软雅黑" w:eastAsia="微软雅黑" w:hAnsi="微软雅黑"/>
          <w:sz w:val="24"/>
          <w:szCs w:val="24"/>
        </w:rPr>
      </w:pPr>
    </w:p>
    <w:p w:rsidR="008D347B" w:rsidRPr="00DA10BB" w:rsidRDefault="008D347B" w:rsidP="008D347B">
      <w:pPr>
        <w:pStyle w:val="1"/>
        <w:rPr>
          <w:rFonts w:ascii="微软雅黑" w:eastAsia="微软雅黑" w:hAnsi="微软雅黑"/>
          <w:sz w:val="24"/>
          <w:szCs w:val="24"/>
        </w:rPr>
      </w:pPr>
    </w:p>
    <w:p w:rsidR="008D347B" w:rsidRPr="00DA10BB" w:rsidRDefault="008D347B" w:rsidP="00DA10BB">
      <w:pPr>
        <w:pStyle w:val="10"/>
        <w:tabs>
          <w:tab w:val="left" w:pos="1912"/>
        </w:tabs>
        <w:spacing w:line="355" w:lineRule="exact"/>
        <w:ind w:leftChars="245" w:left="539" w:firstLineChars="890" w:firstLine="2492"/>
        <w:jc w:val="both"/>
        <w:rPr>
          <w:rFonts w:ascii="微软雅黑" w:eastAsia="微软雅黑" w:hAnsi="微软雅黑"/>
          <w:lang w:eastAsia="zh-CN"/>
        </w:rPr>
      </w:pPr>
      <w:r w:rsidRPr="00DA10BB">
        <w:rPr>
          <w:rFonts w:ascii="微软雅黑" w:eastAsia="微软雅黑" w:hAnsi="微软雅黑"/>
          <w:lang w:eastAsia="zh-CN"/>
        </w:rPr>
        <w:t>第七章</w:t>
      </w:r>
      <w:r w:rsidRPr="00DA10BB">
        <w:rPr>
          <w:rFonts w:ascii="微软雅黑" w:eastAsia="微软雅黑" w:hAnsi="微软雅黑"/>
          <w:lang w:eastAsia="zh-CN"/>
        </w:rPr>
        <w:tab/>
      </w:r>
      <w:r w:rsidRPr="00DA10BB">
        <w:rPr>
          <w:rFonts w:ascii="微软雅黑" w:eastAsia="微软雅黑" w:hAnsi="微软雅黑"/>
          <w:spacing w:val="-1"/>
          <w:w w:val="95"/>
          <w:lang w:eastAsia="zh-CN"/>
        </w:rPr>
        <w:t>其</w:t>
      </w:r>
      <w:r w:rsidRPr="00DA10BB">
        <w:rPr>
          <w:rFonts w:ascii="微软雅黑" w:eastAsia="微软雅黑" w:hAnsi="微软雅黑"/>
          <w:w w:val="95"/>
          <w:lang w:eastAsia="zh-CN"/>
        </w:rPr>
        <w:t>它</w:t>
      </w:r>
    </w:p>
    <w:p w:rsidR="008D347B" w:rsidRPr="00DA10BB" w:rsidRDefault="008D347B" w:rsidP="008D347B">
      <w:pPr>
        <w:pStyle w:val="a9"/>
        <w:rPr>
          <w:rFonts w:ascii="微软雅黑" w:eastAsia="微软雅黑" w:hAnsi="微软雅黑"/>
          <w:lang w:eastAsia="zh-CN"/>
        </w:rPr>
      </w:pPr>
    </w:p>
    <w:p w:rsidR="008D347B" w:rsidRPr="00DA10BB" w:rsidRDefault="008D347B" w:rsidP="008D347B">
      <w:pPr>
        <w:pStyle w:val="a9"/>
        <w:spacing w:line="460" w:lineRule="exact"/>
        <w:rPr>
          <w:rFonts w:ascii="微软雅黑" w:eastAsia="微软雅黑" w:hAnsi="微软雅黑"/>
          <w:lang w:eastAsia="zh-CN"/>
        </w:rPr>
      </w:pPr>
      <w:r w:rsidRPr="00DA10BB">
        <w:rPr>
          <w:rFonts w:ascii="微软雅黑" w:eastAsia="微软雅黑" w:hAnsi="微软雅黑"/>
          <w:lang w:eastAsia="zh-CN"/>
        </w:rPr>
        <w:t>1</w:t>
      </w:r>
      <w:r w:rsidRPr="00DA10BB">
        <w:rPr>
          <w:rFonts w:ascii="微软雅黑" w:eastAsia="微软雅黑" w:hAnsi="微软雅黑" w:hint="eastAsia"/>
          <w:lang w:eastAsia="zh-CN"/>
        </w:rPr>
        <w:t>、</w:t>
      </w:r>
      <w:r w:rsidRPr="00DA10BB">
        <w:rPr>
          <w:rFonts w:ascii="微软雅黑" w:eastAsia="微软雅黑" w:hAnsi="微软雅黑"/>
          <w:lang w:eastAsia="zh-CN"/>
        </w:rPr>
        <w:t>参选人的参选文件无论其是否中选，均不退回。</w:t>
      </w:r>
    </w:p>
    <w:p w:rsidR="008D347B" w:rsidRPr="00DA10BB" w:rsidRDefault="008D347B" w:rsidP="008D347B">
      <w:pPr>
        <w:pStyle w:val="a9"/>
        <w:spacing w:before="108" w:line="460" w:lineRule="exact"/>
        <w:rPr>
          <w:rFonts w:ascii="微软雅黑" w:eastAsia="微软雅黑" w:hAnsi="微软雅黑"/>
          <w:lang w:eastAsia="zh-CN"/>
        </w:rPr>
      </w:pPr>
      <w:r w:rsidRPr="00DA10BB">
        <w:rPr>
          <w:rFonts w:ascii="微软雅黑" w:eastAsia="微软雅黑" w:hAnsi="微软雅黑"/>
          <w:lang w:eastAsia="zh-CN"/>
        </w:rPr>
        <w:t>2</w:t>
      </w:r>
      <w:r w:rsidRPr="00DA10BB">
        <w:rPr>
          <w:rFonts w:ascii="微软雅黑" w:eastAsia="微软雅黑" w:hAnsi="微软雅黑" w:hint="eastAsia"/>
          <w:lang w:eastAsia="zh-CN"/>
        </w:rPr>
        <w:t>、</w:t>
      </w:r>
      <w:r w:rsidRPr="00DA10BB">
        <w:rPr>
          <w:rFonts w:ascii="微软雅黑" w:eastAsia="微软雅黑" w:hAnsi="微软雅黑"/>
          <w:lang w:eastAsia="zh-CN"/>
        </w:rPr>
        <w:t>比选人郑重承诺：参选人所提交的参选文件及相关资料不向第三方泄露。</w:t>
      </w:r>
    </w:p>
    <w:p w:rsidR="008D347B" w:rsidRPr="00DA10BB" w:rsidRDefault="008D347B" w:rsidP="008D347B">
      <w:pPr>
        <w:pStyle w:val="a9"/>
        <w:spacing w:before="106" w:line="460" w:lineRule="exact"/>
        <w:rPr>
          <w:rFonts w:ascii="微软雅黑" w:eastAsia="微软雅黑" w:hAnsi="微软雅黑"/>
          <w:lang w:eastAsia="zh-CN"/>
        </w:rPr>
      </w:pPr>
      <w:r w:rsidRPr="00DA10BB">
        <w:rPr>
          <w:rFonts w:ascii="微软雅黑" w:eastAsia="微软雅黑" w:hAnsi="微软雅黑"/>
          <w:lang w:eastAsia="zh-CN"/>
        </w:rPr>
        <w:t>3</w:t>
      </w:r>
      <w:r w:rsidRPr="00DA10BB">
        <w:rPr>
          <w:rFonts w:ascii="微软雅黑" w:eastAsia="微软雅黑" w:hAnsi="微软雅黑" w:hint="eastAsia"/>
          <w:lang w:eastAsia="zh-CN"/>
        </w:rPr>
        <w:t>、</w:t>
      </w:r>
      <w:r w:rsidRPr="00DA10BB">
        <w:rPr>
          <w:rFonts w:ascii="微软雅黑" w:eastAsia="微软雅黑" w:hAnsi="微软雅黑"/>
          <w:lang w:eastAsia="zh-CN"/>
        </w:rPr>
        <w:t>本比选文件的解释权归福建福海创石油化工有限公司。</w:t>
      </w:r>
    </w:p>
    <w:p w:rsidR="008D347B" w:rsidRPr="00DA10BB" w:rsidRDefault="008D347B" w:rsidP="008D347B">
      <w:pPr>
        <w:pStyle w:val="a9"/>
        <w:spacing w:before="106" w:line="460" w:lineRule="exact"/>
        <w:rPr>
          <w:rFonts w:ascii="微软雅黑" w:eastAsia="微软雅黑" w:hAnsi="微软雅黑"/>
          <w:lang w:eastAsia="zh-CN"/>
        </w:rPr>
      </w:pPr>
    </w:p>
    <w:p w:rsidR="008D347B" w:rsidRPr="00DA10BB" w:rsidRDefault="008D347B" w:rsidP="008D347B">
      <w:pPr>
        <w:pStyle w:val="a9"/>
        <w:spacing w:before="106" w:line="460" w:lineRule="exact"/>
        <w:rPr>
          <w:rFonts w:ascii="微软雅黑" w:eastAsia="微软雅黑" w:hAnsi="微软雅黑"/>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Pr="00A1423E" w:rsidRDefault="008D347B" w:rsidP="008D347B">
      <w:pPr>
        <w:spacing w:line="480" w:lineRule="exact"/>
        <w:rPr>
          <w:b/>
          <w:sz w:val="30"/>
          <w:szCs w:val="30"/>
          <w:lang w:eastAsia="zh-CN"/>
        </w:rPr>
      </w:pPr>
      <w:r>
        <w:rPr>
          <w:rFonts w:hint="eastAsia"/>
          <w:b/>
          <w:sz w:val="24"/>
          <w:szCs w:val="24"/>
          <w:lang w:eastAsia="zh-CN"/>
        </w:rPr>
        <w:lastRenderedPageBreak/>
        <w:t xml:space="preserve">附件一：合同   </w:t>
      </w:r>
    </w:p>
    <w:p w:rsidR="00140077" w:rsidRPr="00A1423E" w:rsidRDefault="00A1423E" w:rsidP="004440C3">
      <w:pPr>
        <w:spacing w:line="360" w:lineRule="exact"/>
        <w:ind w:firstLineChars="1300" w:firstLine="3915"/>
        <w:rPr>
          <w:b/>
          <w:sz w:val="30"/>
          <w:szCs w:val="30"/>
          <w:lang w:eastAsia="zh-CN"/>
        </w:rPr>
      </w:pPr>
      <w:r w:rsidRPr="00A1423E">
        <w:rPr>
          <w:rFonts w:hint="eastAsia"/>
          <w:b/>
          <w:sz w:val="30"/>
          <w:szCs w:val="30"/>
          <w:lang w:eastAsia="zh-CN"/>
        </w:rPr>
        <w:t>采购</w:t>
      </w:r>
      <w:r w:rsidR="00140077" w:rsidRPr="00A1423E">
        <w:rPr>
          <w:rFonts w:hint="eastAsia"/>
          <w:b/>
          <w:sz w:val="30"/>
          <w:szCs w:val="30"/>
          <w:lang w:eastAsia="zh-CN"/>
        </w:rPr>
        <w:t>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lang w:eastAsia="zh-CN"/>
              </w:rPr>
            </w:pPr>
            <w:r>
              <w:rPr>
                <w:rFonts w:hint="eastAsia"/>
                <w:sz w:val="24"/>
                <w:lang w:eastAsia="zh-CN"/>
              </w:rPr>
              <w:t xml:space="preserve">                                                                                      </w:t>
            </w:r>
          </w:p>
        </w:tc>
        <w:tc>
          <w:tcPr>
            <w:tcW w:w="3970" w:type="dxa"/>
          </w:tcPr>
          <w:p w:rsidR="00140077" w:rsidRDefault="00140077" w:rsidP="00140077">
            <w:pPr>
              <w:spacing w:line="360" w:lineRule="exact"/>
              <w:rPr>
                <w:sz w:val="24"/>
                <w:lang w:eastAsia="zh-CN"/>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0"/>
      <w:permEnd w:id="1"/>
      <w:permEnd w:id="2"/>
      <w:permEnd w:id="3"/>
      <w:permEnd w:id="4"/>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9C2A84">
      <w:pPr>
        <w:spacing w:line="360" w:lineRule="auto"/>
        <w:ind w:firstLineChars="200" w:firstLine="480"/>
        <w:rPr>
          <w:sz w:val="24"/>
          <w:lang w:eastAsia="zh-CN"/>
        </w:rPr>
      </w:pPr>
      <w:r>
        <w:rPr>
          <w:rFonts w:hint="eastAsia"/>
          <w:sz w:val="24"/>
          <w:lang w:eastAsia="zh-CN"/>
        </w:rPr>
        <w:t>3、付款方式与条件</w:t>
      </w:r>
    </w:p>
    <w:p w:rsidR="00B851C2" w:rsidRPr="00AB7B56" w:rsidRDefault="00B851C2" w:rsidP="00AB7B56">
      <w:pPr>
        <w:spacing w:line="360" w:lineRule="auto"/>
        <w:ind w:firstLineChars="200" w:firstLine="482"/>
        <w:rPr>
          <w:b/>
          <w:sz w:val="24"/>
          <w:lang w:eastAsia="zh-CN"/>
        </w:rPr>
      </w:pPr>
      <w:r w:rsidRPr="00AB7B56">
        <w:rPr>
          <w:rFonts w:hint="eastAsia"/>
          <w:b/>
          <w:sz w:val="24"/>
          <w:lang w:eastAsia="zh-CN"/>
        </w:rPr>
        <w:t>3.1乙方交付的产品按合同约定标准经甲方验收合格后，甲方</w:t>
      </w:r>
      <w:r w:rsidRPr="00AB7B56">
        <w:rPr>
          <w:b/>
          <w:sz w:val="24"/>
          <w:u w:val="single"/>
          <w:lang w:eastAsia="zh-CN"/>
        </w:rPr>
        <w:t xml:space="preserve">    </w:t>
      </w:r>
      <w:r w:rsidRPr="00AB7B56">
        <w:rPr>
          <w:rFonts w:hint="eastAsia"/>
          <w:b/>
          <w:sz w:val="24"/>
          <w:lang w:eastAsia="zh-CN"/>
        </w:rPr>
        <w:t>向乙方支付合同价款总额的</w:t>
      </w:r>
      <w:r w:rsidRPr="00AB7B56">
        <w:rPr>
          <w:b/>
          <w:sz w:val="24"/>
          <w:u w:val="single"/>
          <w:lang w:eastAsia="zh-CN"/>
        </w:rPr>
        <w:t xml:space="preserve">  </w:t>
      </w:r>
      <w:r w:rsidRPr="00AB7B56">
        <w:rPr>
          <w:rFonts w:hint="eastAsia"/>
          <w:b/>
          <w:sz w:val="24"/>
          <w:u w:val="single"/>
          <w:lang w:eastAsia="zh-CN"/>
        </w:rPr>
        <w:t>90</w:t>
      </w:r>
      <w:r w:rsidRPr="00AB7B56">
        <w:rPr>
          <w:b/>
          <w:sz w:val="24"/>
          <w:u w:val="single"/>
          <w:lang w:eastAsia="zh-CN"/>
        </w:rPr>
        <w:t xml:space="preserve">  </w:t>
      </w:r>
      <w:r w:rsidRPr="00AB7B56">
        <w:rPr>
          <w:rFonts w:hint="eastAsia"/>
          <w:b/>
          <w:sz w:val="24"/>
          <w:lang w:eastAsia="zh-CN"/>
        </w:rPr>
        <w:t>%，剩余合同价款总额的【10 】%作为质量保证金，待质量保证期满且乙方无结欠甲方款项或债务的情况下无息退还。</w:t>
      </w:r>
    </w:p>
    <w:p w:rsidR="005931F9" w:rsidRDefault="005931F9" w:rsidP="005931F9">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9C2A84" w:rsidRDefault="009C2A84" w:rsidP="009C2A84">
      <w:pPr>
        <w:spacing w:line="360" w:lineRule="auto"/>
        <w:rPr>
          <w:sz w:val="24"/>
          <w:lang w:eastAsia="zh-CN"/>
        </w:rPr>
      </w:pPr>
      <w:r>
        <w:rPr>
          <w:rFonts w:hint="eastAsia"/>
          <w:sz w:val="24"/>
          <w:lang w:eastAsia="zh-CN"/>
        </w:rPr>
        <w:lastRenderedPageBreak/>
        <w:t>4、质量要求和技术标准</w:t>
      </w:r>
    </w:p>
    <w:p w:rsidR="009C2A84" w:rsidRPr="00932C82" w:rsidRDefault="009C2A84" w:rsidP="009C2A84">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9C2A84" w:rsidRDefault="009C2A84" w:rsidP="009C2A8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C2A84" w:rsidRDefault="009C2A84" w:rsidP="009C2A84">
      <w:pPr>
        <w:spacing w:line="360" w:lineRule="auto"/>
        <w:rPr>
          <w:sz w:val="24"/>
          <w:lang w:eastAsia="zh-CN"/>
        </w:rPr>
      </w:pPr>
      <w:r>
        <w:rPr>
          <w:rFonts w:hint="eastAsia"/>
          <w:sz w:val="24"/>
          <w:lang w:eastAsia="zh-CN"/>
        </w:rPr>
        <w:t xml:space="preserve">    4.4乙方不按本合同约定交付产品所产生的任何费用由乙方自己承担。</w:t>
      </w:r>
    </w:p>
    <w:p w:rsidR="009C2A84" w:rsidRDefault="009C2A84" w:rsidP="009C2A84">
      <w:pPr>
        <w:spacing w:line="360" w:lineRule="auto"/>
        <w:rPr>
          <w:sz w:val="24"/>
          <w:lang w:eastAsia="zh-CN"/>
        </w:rPr>
      </w:pPr>
      <w:r>
        <w:rPr>
          <w:rFonts w:hint="eastAsia"/>
          <w:sz w:val="24"/>
          <w:lang w:eastAsia="zh-CN"/>
        </w:rPr>
        <w:t>5、安装调试、技术服务、人员培训及技术资料</w:t>
      </w:r>
    </w:p>
    <w:p w:rsidR="009C2A84" w:rsidRDefault="009C2A84" w:rsidP="009C2A84">
      <w:pPr>
        <w:spacing w:line="360" w:lineRule="auto"/>
        <w:ind w:firstLineChars="200" w:firstLine="480"/>
        <w:rPr>
          <w:sz w:val="24"/>
          <w:lang w:eastAsia="zh-CN"/>
        </w:rPr>
      </w:pPr>
      <w:r>
        <w:rPr>
          <w:rFonts w:hint="eastAsia"/>
          <w:sz w:val="24"/>
          <w:lang w:eastAsia="zh-CN"/>
        </w:rPr>
        <w:t>5.1乙方为甲方提供下列服务（具体以在□内打“√”为准）</w:t>
      </w:r>
    </w:p>
    <w:p w:rsidR="009C2A84" w:rsidRPr="00A1423E" w:rsidRDefault="00A77F96" w:rsidP="009C2A84">
      <w:pPr>
        <w:spacing w:line="360" w:lineRule="auto"/>
        <w:ind w:firstLineChars="200" w:firstLine="480"/>
        <w:rPr>
          <w:sz w:val="24"/>
          <w:u w:val="single"/>
          <w:lang w:eastAsia="zh-CN"/>
        </w:rPr>
      </w:pPr>
      <w:sdt>
        <w:sdtPr>
          <w:rPr>
            <w:rFonts w:hint="eastAsia"/>
            <w:sz w:val="24"/>
          </w:rPr>
          <w:id w:val="-22404436"/>
        </w:sdtPr>
        <w:sdtContent>
          <w:r w:rsidR="009C2A84">
            <w:rPr>
              <w:rFonts w:ascii="MS Gothic" w:eastAsia="MS Gothic" w:hAnsi="MS Gothic" w:hint="eastAsia"/>
              <w:sz w:val="24"/>
              <w:lang w:eastAsia="zh-CN"/>
            </w:rPr>
            <w:t>☐</w:t>
          </w:r>
        </w:sdtContent>
      </w:sdt>
      <w:r w:rsidR="009C2A84">
        <w:rPr>
          <w:rFonts w:hint="eastAsia"/>
          <w:sz w:val="24"/>
          <w:lang w:eastAsia="zh-CN"/>
        </w:rPr>
        <w:t>安装调试：</w:t>
      </w:r>
      <w:r w:rsidR="009C2A84" w:rsidRPr="00A1423E">
        <w:rPr>
          <w:rFonts w:hint="eastAsia"/>
          <w:sz w:val="24"/>
          <w:u w:val="single"/>
          <w:lang w:eastAsia="zh-CN"/>
        </w:rPr>
        <w:t>乙方应在产品到货后  日内安装完毕，并提请甲方进行调试验收；</w:t>
      </w:r>
      <w:r w:rsidR="009C2A84" w:rsidRPr="00A1423E">
        <w:rPr>
          <w:sz w:val="24"/>
          <w:u w:val="single"/>
          <w:lang w:eastAsia="zh-CN"/>
        </w:rPr>
        <w:t xml:space="preserve">    </w:t>
      </w:r>
    </w:p>
    <w:p w:rsidR="009C2A84" w:rsidRDefault="00A77F96" w:rsidP="009C2A84">
      <w:pPr>
        <w:spacing w:line="360" w:lineRule="auto"/>
        <w:ind w:firstLineChars="200" w:firstLine="480"/>
        <w:rPr>
          <w:sz w:val="24"/>
          <w:lang w:eastAsia="zh-CN"/>
        </w:rPr>
      </w:pPr>
      <w:sdt>
        <w:sdtPr>
          <w:rPr>
            <w:rFonts w:hint="eastAsia"/>
            <w:sz w:val="24"/>
          </w:rPr>
          <w:id w:val="-1019545688"/>
        </w:sdtPr>
        <w:sdtContent>
          <w:r w:rsidR="009C2A84">
            <w:rPr>
              <w:rFonts w:ascii="MS Gothic" w:eastAsia="MS Gothic" w:hAnsi="MS Gothic" w:hint="eastAsia"/>
              <w:sz w:val="24"/>
              <w:lang w:eastAsia="zh-CN"/>
            </w:rPr>
            <w:t>☐</w:t>
          </w:r>
        </w:sdtContent>
      </w:sdt>
      <w:r w:rsidR="009C2A84">
        <w:rPr>
          <w:rFonts w:hint="eastAsia"/>
          <w:sz w:val="24"/>
          <w:lang w:eastAsia="zh-CN"/>
        </w:rPr>
        <w:t>技术服务：</w:t>
      </w:r>
      <w:r w:rsidR="009C2A84">
        <w:rPr>
          <w:sz w:val="24"/>
          <w:u w:val="single"/>
          <w:lang w:eastAsia="zh-CN"/>
        </w:rPr>
        <w:t xml:space="preserve">                                                                 </w:t>
      </w:r>
    </w:p>
    <w:p w:rsidR="009C2A84" w:rsidRDefault="00A77F96" w:rsidP="009C2A84">
      <w:pPr>
        <w:spacing w:line="360" w:lineRule="auto"/>
        <w:ind w:firstLineChars="200" w:firstLine="480"/>
        <w:rPr>
          <w:sz w:val="24"/>
          <w:u w:val="single"/>
          <w:lang w:eastAsia="zh-CN"/>
        </w:rPr>
      </w:pPr>
      <w:sdt>
        <w:sdtPr>
          <w:rPr>
            <w:rFonts w:hint="eastAsia"/>
            <w:sz w:val="24"/>
          </w:rPr>
          <w:id w:val="1427537698"/>
        </w:sdtPr>
        <w:sdtContent>
          <w:r w:rsidR="009C2A84">
            <w:rPr>
              <w:rFonts w:ascii="MS Gothic" w:eastAsia="MS Gothic" w:hAnsi="MS Gothic" w:hint="eastAsia"/>
              <w:sz w:val="24"/>
              <w:lang w:eastAsia="zh-CN"/>
            </w:rPr>
            <w:t>☐</w:t>
          </w:r>
        </w:sdtContent>
      </w:sdt>
      <w:r w:rsidR="009C2A84">
        <w:rPr>
          <w:rFonts w:hint="eastAsia"/>
          <w:sz w:val="24"/>
          <w:lang w:eastAsia="zh-CN"/>
        </w:rPr>
        <w:t>人员培训：</w:t>
      </w:r>
      <w:r w:rsidR="009C2A84">
        <w:rPr>
          <w:sz w:val="24"/>
          <w:u w:val="single"/>
          <w:lang w:eastAsia="zh-CN"/>
        </w:rPr>
        <w:t xml:space="preserve">                                                                 </w:t>
      </w:r>
    </w:p>
    <w:p w:rsidR="009C2A84" w:rsidRDefault="00A77F96" w:rsidP="009C2A84">
      <w:pPr>
        <w:spacing w:line="360" w:lineRule="auto"/>
        <w:ind w:firstLineChars="200" w:firstLine="480"/>
        <w:rPr>
          <w:sz w:val="24"/>
          <w:lang w:eastAsia="zh-CN"/>
        </w:rPr>
      </w:pPr>
      <w:sdt>
        <w:sdtPr>
          <w:rPr>
            <w:rFonts w:hint="eastAsia"/>
            <w:sz w:val="24"/>
          </w:rPr>
          <w:id w:val="-1252738078"/>
        </w:sdtPr>
        <w:sdtContent>
          <w:r w:rsidR="009C2A84">
            <w:rPr>
              <w:rFonts w:ascii="MS Gothic" w:eastAsia="MS Gothic" w:hAnsi="MS Gothic" w:hint="eastAsia"/>
              <w:sz w:val="24"/>
              <w:lang w:eastAsia="zh-CN"/>
            </w:rPr>
            <w:t>☐</w:t>
          </w:r>
        </w:sdtContent>
      </w:sdt>
      <w:r w:rsidR="009C2A84">
        <w:rPr>
          <w:rFonts w:hint="eastAsia"/>
          <w:sz w:val="24"/>
          <w:lang w:eastAsia="zh-CN"/>
        </w:rPr>
        <w:t>技术资料：</w:t>
      </w:r>
      <w:r w:rsidR="009C2A84">
        <w:rPr>
          <w:sz w:val="24"/>
          <w:u w:val="single"/>
          <w:lang w:eastAsia="zh-CN"/>
        </w:rPr>
        <w:t xml:space="preserve">                                                                 </w:t>
      </w:r>
    </w:p>
    <w:p w:rsidR="009C2A84" w:rsidRDefault="009C2A84" w:rsidP="009C2A8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C2A84" w:rsidRDefault="009C2A84" w:rsidP="009C2A84">
      <w:pPr>
        <w:spacing w:line="360" w:lineRule="auto"/>
        <w:rPr>
          <w:sz w:val="24"/>
          <w:lang w:eastAsia="zh-CN"/>
        </w:rPr>
      </w:pPr>
      <w:r>
        <w:rPr>
          <w:rFonts w:hint="eastAsia"/>
          <w:sz w:val="24"/>
          <w:lang w:eastAsia="zh-CN"/>
        </w:rPr>
        <w:t>6、验收</w:t>
      </w:r>
    </w:p>
    <w:p w:rsidR="009C2A84" w:rsidRDefault="009C2A84" w:rsidP="009C2A84">
      <w:pPr>
        <w:spacing w:line="360" w:lineRule="auto"/>
        <w:rPr>
          <w:sz w:val="24"/>
          <w:lang w:eastAsia="zh-CN"/>
        </w:rPr>
      </w:pPr>
      <w:r>
        <w:rPr>
          <w:rFonts w:hint="eastAsia"/>
          <w:sz w:val="24"/>
          <w:lang w:eastAsia="zh-CN"/>
        </w:rPr>
        <w:t xml:space="preserve">    6.1货物的货到验收包括：型号、规格、数量、外观质量、及货物包装是否完好。</w:t>
      </w:r>
    </w:p>
    <w:p w:rsidR="009C2A84" w:rsidRDefault="009C2A84" w:rsidP="009C2A8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C2A84" w:rsidRDefault="009C2A84" w:rsidP="009C2A8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C2A84" w:rsidRDefault="009C2A84" w:rsidP="009C2A8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9C2A84" w:rsidRDefault="009C2A84" w:rsidP="009C2A8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C2A84" w:rsidRDefault="009C2A84" w:rsidP="009C2A84">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9C2A84" w:rsidRDefault="009C2A84" w:rsidP="009C2A84">
      <w:pPr>
        <w:spacing w:line="360" w:lineRule="auto"/>
        <w:rPr>
          <w:sz w:val="24"/>
          <w:lang w:eastAsia="zh-CN"/>
        </w:rPr>
      </w:pPr>
      <w:r>
        <w:rPr>
          <w:rFonts w:hint="eastAsia"/>
          <w:sz w:val="24"/>
          <w:lang w:eastAsia="zh-CN"/>
        </w:rPr>
        <w:t>7、质量保证</w:t>
      </w:r>
    </w:p>
    <w:p w:rsidR="009C2A84" w:rsidRDefault="009C2A84" w:rsidP="009C2A84">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9C2A84" w:rsidRDefault="009C2A84" w:rsidP="009C2A84">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9C2A84" w:rsidRPr="0052667B" w:rsidRDefault="009C2A84" w:rsidP="009C2A84">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9C2A84" w:rsidRPr="00D317EF" w:rsidRDefault="009C2A84" w:rsidP="009C2A84">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9C2A84" w:rsidRPr="0052667B" w:rsidRDefault="009C2A84" w:rsidP="009C2A84">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9C2A84" w:rsidRDefault="009C2A84" w:rsidP="009C2A84">
      <w:pPr>
        <w:spacing w:line="360" w:lineRule="auto"/>
        <w:rPr>
          <w:sz w:val="24"/>
          <w:lang w:eastAsia="zh-CN"/>
        </w:rPr>
      </w:pPr>
      <w:r>
        <w:rPr>
          <w:rFonts w:hint="eastAsia"/>
          <w:sz w:val="24"/>
          <w:lang w:eastAsia="zh-CN"/>
        </w:rPr>
        <w:t>8、违约责任</w:t>
      </w:r>
    </w:p>
    <w:p w:rsidR="009C2A84" w:rsidRDefault="009C2A84" w:rsidP="009C2A8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9C2A84" w:rsidRDefault="009C2A84" w:rsidP="009C2A8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C2A84" w:rsidRDefault="009C2A84" w:rsidP="009C2A84">
      <w:pPr>
        <w:spacing w:line="360" w:lineRule="auto"/>
        <w:ind w:firstLineChars="50" w:firstLine="120"/>
        <w:rPr>
          <w:sz w:val="24"/>
          <w:lang w:eastAsia="zh-CN"/>
        </w:rPr>
      </w:pPr>
      <w:r>
        <w:rPr>
          <w:rFonts w:hint="eastAsia"/>
          <w:sz w:val="24"/>
          <w:lang w:eastAsia="zh-CN"/>
        </w:rPr>
        <w:lastRenderedPageBreak/>
        <w:t>9、法律的适用及争议解决方式</w:t>
      </w:r>
    </w:p>
    <w:p w:rsidR="009C2A84" w:rsidRDefault="009C2A84" w:rsidP="009C2A8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9C2A84" w:rsidRDefault="009C2A84" w:rsidP="009C2A8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9C2A84" w:rsidRDefault="009C2A84" w:rsidP="009C2A84">
      <w:pPr>
        <w:spacing w:line="360" w:lineRule="auto"/>
        <w:rPr>
          <w:sz w:val="24"/>
          <w:lang w:eastAsia="zh-CN"/>
        </w:rPr>
      </w:pPr>
      <w:r>
        <w:rPr>
          <w:rFonts w:hint="eastAsia"/>
          <w:sz w:val="24"/>
          <w:lang w:eastAsia="zh-CN"/>
        </w:rPr>
        <w:t xml:space="preserve">10、 合同变更与解除： </w:t>
      </w:r>
    </w:p>
    <w:p w:rsidR="009C2A84" w:rsidRDefault="009C2A84" w:rsidP="009C2A8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C2A84" w:rsidRDefault="009C2A84" w:rsidP="009C2A84">
      <w:pPr>
        <w:spacing w:line="360" w:lineRule="auto"/>
        <w:rPr>
          <w:sz w:val="24"/>
          <w:lang w:eastAsia="zh-CN"/>
        </w:rPr>
      </w:pPr>
      <w:r>
        <w:rPr>
          <w:rFonts w:hint="eastAsia"/>
          <w:sz w:val="24"/>
          <w:lang w:eastAsia="zh-CN"/>
        </w:rPr>
        <w:t>11、通知</w:t>
      </w:r>
    </w:p>
    <w:p w:rsidR="009C2A84" w:rsidRDefault="009C2A84" w:rsidP="009C2A8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C2A84" w:rsidRDefault="009C2A84" w:rsidP="009C2A8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甲方：</w:t>
            </w:r>
          </w:p>
        </w:tc>
        <w:tc>
          <w:tcPr>
            <w:tcW w:w="4821" w:type="dxa"/>
            <w:vAlign w:val="center"/>
          </w:tcPr>
          <w:p w:rsidR="009C2A84" w:rsidRDefault="009C2A84" w:rsidP="001B2E7A">
            <w:pPr>
              <w:spacing w:line="360" w:lineRule="auto"/>
              <w:rPr>
                <w:sz w:val="24"/>
              </w:rPr>
            </w:pPr>
            <w:r>
              <w:rPr>
                <w:rFonts w:hint="eastAsia"/>
                <w:sz w:val="24"/>
              </w:rPr>
              <w:t>乙方：</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联系地址：</w:t>
            </w:r>
          </w:p>
        </w:tc>
        <w:tc>
          <w:tcPr>
            <w:tcW w:w="4821" w:type="dxa"/>
            <w:vAlign w:val="center"/>
          </w:tcPr>
          <w:p w:rsidR="009C2A84" w:rsidRDefault="009C2A84" w:rsidP="001B2E7A">
            <w:pPr>
              <w:spacing w:line="360" w:lineRule="auto"/>
              <w:rPr>
                <w:sz w:val="24"/>
              </w:rPr>
            </w:pPr>
            <w:r>
              <w:rPr>
                <w:rFonts w:hint="eastAsia"/>
                <w:sz w:val="24"/>
              </w:rPr>
              <w:t>联系地址：</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邮编：</w:t>
            </w:r>
          </w:p>
        </w:tc>
        <w:tc>
          <w:tcPr>
            <w:tcW w:w="4821" w:type="dxa"/>
            <w:vAlign w:val="center"/>
          </w:tcPr>
          <w:p w:rsidR="009C2A84" w:rsidRDefault="009C2A84" w:rsidP="001B2E7A">
            <w:pPr>
              <w:spacing w:line="360" w:lineRule="auto"/>
              <w:rPr>
                <w:sz w:val="24"/>
              </w:rPr>
            </w:pPr>
            <w:r>
              <w:rPr>
                <w:rFonts w:hint="eastAsia"/>
                <w:sz w:val="24"/>
              </w:rPr>
              <w:t>邮编：</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传真：</w:t>
            </w:r>
          </w:p>
        </w:tc>
        <w:tc>
          <w:tcPr>
            <w:tcW w:w="4821" w:type="dxa"/>
            <w:vAlign w:val="center"/>
          </w:tcPr>
          <w:p w:rsidR="009C2A84" w:rsidRDefault="009C2A84" w:rsidP="001B2E7A">
            <w:pPr>
              <w:spacing w:line="360" w:lineRule="auto"/>
              <w:rPr>
                <w:sz w:val="24"/>
              </w:rPr>
            </w:pPr>
            <w:r>
              <w:rPr>
                <w:rFonts w:hint="eastAsia"/>
                <w:sz w:val="24"/>
              </w:rPr>
              <w:t>传真：</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电子邮箱：</w:t>
            </w:r>
          </w:p>
        </w:tc>
        <w:tc>
          <w:tcPr>
            <w:tcW w:w="4821" w:type="dxa"/>
            <w:vAlign w:val="center"/>
          </w:tcPr>
          <w:p w:rsidR="009C2A84" w:rsidRDefault="009C2A84" w:rsidP="001B2E7A">
            <w:pPr>
              <w:spacing w:line="360" w:lineRule="auto"/>
              <w:rPr>
                <w:sz w:val="24"/>
              </w:rPr>
            </w:pPr>
            <w:r>
              <w:rPr>
                <w:rFonts w:hint="eastAsia"/>
                <w:sz w:val="24"/>
              </w:rPr>
              <w:t>电子邮箱：</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委托代理人：</w:t>
            </w:r>
          </w:p>
        </w:tc>
        <w:tc>
          <w:tcPr>
            <w:tcW w:w="4821" w:type="dxa"/>
            <w:vAlign w:val="center"/>
          </w:tcPr>
          <w:p w:rsidR="009C2A84" w:rsidRDefault="009C2A84" w:rsidP="001B2E7A">
            <w:pPr>
              <w:spacing w:line="360" w:lineRule="auto"/>
              <w:rPr>
                <w:sz w:val="24"/>
              </w:rPr>
            </w:pPr>
            <w:r>
              <w:rPr>
                <w:rFonts w:hint="eastAsia"/>
                <w:sz w:val="24"/>
              </w:rPr>
              <w:t>委托代理人：</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电话：</w:t>
            </w:r>
          </w:p>
        </w:tc>
        <w:tc>
          <w:tcPr>
            <w:tcW w:w="4821" w:type="dxa"/>
            <w:vAlign w:val="center"/>
          </w:tcPr>
          <w:p w:rsidR="009C2A84" w:rsidRDefault="009C2A84" w:rsidP="001B2E7A">
            <w:pPr>
              <w:spacing w:line="360" w:lineRule="auto"/>
              <w:rPr>
                <w:sz w:val="24"/>
              </w:rPr>
            </w:pPr>
            <w:r>
              <w:rPr>
                <w:rFonts w:hint="eastAsia"/>
                <w:sz w:val="24"/>
              </w:rPr>
              <w:t>电话：</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开户银行：</w:t>
            </w:r>
          </w:p>
        </w:tc>
        <w:tc>
          <w:tcPr>
            <w:tcW w:w="4821" w:type="dxa"/>
            <w:vAlign w:val="center"/>
          </w:tcPr>
          <w:p w:rsidR="009C2A84" w:rsidRDefault="009C2A84" w:rsidP="001B2E7A">
            <w:pPr>
              <w:spacing w:line="360" w:lineRule="auto"/>
              <w:rPr>
                <w:sz w:val="24"/>
              </w:rPr>
            </w:pPr>
            <w:r>
              <w:rPr>
                <w:rFonts w:hint="eastAsia"/>
                <w:sz w:val="24"/>
              </w:rPr>
              <w:t>开户银行：</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账号：</w:t>
            </w:r>
          </w:p>
        </w:tc>
        <w:tc>
          <w:tcPr>
            <w:tcW w:w="4821" w:type="dxa"/>
            <w:vAlign w:val="center"/>
          </w:tcPr>
          <w:p w:rsidR="009C2A84" w:rsidRDefault="009C2A84" w:rsidP="001B2E7A">
            <w:pPr>
              <w:spacing w:line="360" w:lineRule="auto"/>
              <w:rPr>
                <w:sz w:val="24"/>
              </w:rPr>
            </w:pPr>
            <w:r>
              <w:rPr>
                <w:rFonts w:hint="eastAsia"/>
                <w:sz w:val="24"/>
              </w:rPr>
              <w:t>账号：</w:t>
            </w:r>
          </w:p>
        </w:tc>
      </w:tr>
    </w:tbl>
    <w:p w:rsidR="009C2A84" w:rsidRDefault="009C2A84" w:rsidP="009C2A84">
      <w:pPr>
        <w:spacing w:line="20" w:lineRule="exact"/>
        <w:rPr>
          <w:sz w:val="24"/>
        </w:rPr>
      </w:pPr>
    </w:p>
    <w:p w:rsidR="009C2A84" w:rsidRDefault="009C2A84" w:rsidP="009C2A84">
      <w:pPr>
        <w:spacing w:line="20" w:lineRule="exact"/>
        <w:rPr>
          <w:sz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A1423E" w:rsidRDefault="00A1423E" w:rsidP="00BE45CB">
      <w:pPr>
        <w:pStyle w:val="1"/>
        <w:rPr>
          <w:b/>
          <w:bCs/>
          <w:sz w:val="24"/>
          <w:szCs w:val="24"/>
        </w:rPr>
      </w:pPr>
    </w:p>
    <w:p w:rsidR="00A93DE3" w:rsidRDefault="00A93DE3" w:rsidP="00BE45CB">
      <w:pPr>
        <w:pStyle w:val="1"/>
        <w:rPr>
          <w:b/>
          <w:bCs/>
          <w:sz w:val="24"/>
          <w:szCs w:val="24"/>
        </w:rPr>
      </w:pPr>
    </w:p>
    <w:p w:rsidR="00A1423E" w:rsidRDefault="00A1423E"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B512EF" w:rsidRDefault="006941CD" w:rsidP="008F3CDF">
      <w:pPr>
        <w:pStyle w:val="ab"/>
        <w:spacing w:line="615" w:lineRule="exact"/>
        <w:jc w:val="center"/>
        <w:rPr>
          <w:rFonts w:asciiTheme="minorEastAsia" w:eastAsiaTheme="minorEastAsia" w:hAnsiTheme="minorEastAsia"/>
          <w:b/>
          <w:sz w:val="44"/>
          <w:szCs w:val="44"/>
          <w:lang w:eastAsia="zh-CN"/>
        </w:rPr>
      </w:pPr>
      <w:r w:rsidRPr="006941CD">
        <w:rPr>
          <w:rFonts w:asciiTheme="minorEastAsia" w:eastAsiaTheme="minorEastAsia" w:hAnsiTheme="minorEastAsia"/>
          <w:b/>
          <w:sz w:val="44"/>
          <w:szCs w:val="44"/>
          <w:lang w:eastAsia="zh-CN"/>
        </w:rPr>
        <w:object w:dxaOrig="8901" w:dyaOrig="1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629.25pt" o:ole="">
            <v:imagedata r:id="rId12" o:title=""/>
          </v:shape>
          <o:OLEObject Type="Embed" ProgID="Word.Document.12" ShapeID="_x0000_i1025" DrawAspect="Content" ObjectID="_1792993343" r:id="rId13"/>
        </w:object>
      </w:r>
      <w:r>
        <w:rPr>
          <w:rFonts w:asciiTheme="minorEastAsia" w:eastAsiaTheme="minorEastAsia" w:hAnsiTheme="minorEastAsia" w:hint="eastAsia"/>
          <w:b/>
          <w:sz w:val="44"/>
          <w:szCs w:val="44"/>
          <w:lang w:eastAsia="zh-CN"/>
        </w:rPr>
        <w:t>餐</w:t>
      </w:r>
      <w:r w:rsidR="005528EB">
        <w:rPr>
          <w:rFonts w:asciiTheme="minorEastAsia" w:eastAsiaTheme="minorEastAsia" w:hAnsiTheme="minorEastAsia" w:hint="eastAsia"/>
          <w:b/>
          <w:sz w:val="44"/>
          <w:szCs w:val="44"/>
          <w:lang w:eastAsia="zh-CN"/>
        </w:rPr>
        <w:t>桌、餐椅</w:t>
      </w:r>
      <w:r w:rsidR="00B917C9" w:rsidRPr="00B917C9">
        <w:rPr>
          <w:rFonts w:asciiTheme="minorEastAsia" w:eastAsiaTheme="minorEastAsia" w:hAnsiTheme="minorEastAsia" w:hint="eastAsia"/>
          <w:b/>
          <w:sz w:val="44"/>
          <w:szCs w:val="44"/>
          <w:lang w:eastAsia="zh-CN"/>
        </w:rPr>
        <w:t>采购</w:t>
      </w:r>
    </w:p>
    <w:p w:rsidR="008D347B" w:rsidRPr="00D72BE0" w:rsidRDefault="008D347B" w:rsidP="008F3CDF">
      <w:pPr>
        <w:pStyle w:val="ab"/>
        <w:spacing w:line="615" w:lineRule="exact"/>
        <w:jc w:val="center"/>
        <w:rPr>
          <w:rFonts w:asciiTheme="minorEastAsia" w:eastAsiaTheme="minorEastAsia" w:hAnsiTheme="minorEastAsia"/>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9C2A84" w:rsidP="00DC13E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DC6944">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F3CDF" w:rsidRPr="008F3CDF" w:rsidRDefault="008F3CDF" w:rsidP="008F3CDF">
      <w:pPr>
        <w:pStyle w:val="1"/>
      </w:pPr>
    </w:p>
    <w:p w:rsidR="00DC6944" w:rsidRPr="00DC6944" w:rsidRDefault="00DC6944" w:rsidP="00DC6944">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A77F96" w:rsidP="008D347B">
      <w:pPr>
        <w:rPr>
          <w:szCs w:val="21"/>
          <w:lang w:eastAsia="zh-CN"/>
        </w:rPr>
      </w:pPr>
      <w:r w:rsidRPr="00A77F96">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6941CD" w:rsidRDefault="006941CD" w:rsidP="008D347B">
                  <w:pPr>
                    <w:rPr>
                      <w:rFonts w:cs="Arial"/>
                      <w:sz w:val="24"/>
                      <w:szCs w:val="24"/>
                      <w:u w:val="single"/>
                      <w:lang w:eastAsia="zh-CN"/>
                    </w:rPr>
                  </w:pPr>
                  <w:permStart w:id="7" w:edGrp="everyone"/>
                  <w:r>
                    <w:rPr>
                      <w:rFonts w:cs="Arial" w:hint="eastAsia"/>
                      <w:sz w:val="24"/>
                      <w:szCs w:val="24"/>
                      <w:lang w:eastAsia="zh-CN"/>
                    </w:rPr>
                    <w:t>比选项目：</w:t>
                  </w:r>
                  <w:r>
                    <w:rPr>
                      <w:rFonts w:cs="Arial"/>
                      <w:sz w:val="24"/>
                      <w:szCs w:val="24"/>
                      <w:u w:val="single"/>
                      <w:lang w:eastAsia="zh-CN"/>
                    </w:rPr>
                    <w:t xml:space="preserve">                                      </w:t>
                  </w:r>
                </w:p>
                <w:p w:rsidR="006941CD" w:rsidRDefault="006941CD"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941CD" w:rsidRDefault="006941CD"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941CD" w:rsidRDefault="006941CD"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941CD" w:rsidRDefault="006941CD"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941CD" w:rsidRDefault="006941CD"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941CD" w:rsidRDefault="006941CD"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93DE3" w:rsidRPr="00A93DE3" w:rsidRDefault="00A93DE3" w:rsidP="00A93DE3">
      <w:pPr>
        <w:pStyle w:val="1"/>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C2A8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DC13E6">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DC6944">
        <w:rPr>
          <w:rFonts w:asciiTheme="minorEastAsia" w:eastAsiaTheme="minorEastAsia" w:hAnsiTheme="minorEastAsia" w:hint="eastAsia"/>
          <w:sz w:val="24"/>
          <w:szCs w:val="24"/>
          <w:u w:val="single"/>
          <w:lang w:eastAsia="zh-CN"/>
        </w:rPr>
        <w:t>餐</w:t>
      </w:r>
      <w:r w:rsidR="00B512EF">
        <w:rPr>
          <w:rFonts w:asciiTheme="minorEastAsia" w:eastAsiaTheme="minorEastAsia" w:hAnsiTheme="minorEastAsia" w:hint="eastAsia"/>
          <w:sz w:val="24"/>
          <w:szCs w:val="24"/>
          <w:u w:val="single"/>
          <w:lang w:eastAsia="zh-CN"/>
        </w:rPr>
        <w:t>桌、餐椅</w:t>
      </w:r>
      <w:r w:rsidR="00A1423E" w:rsidRPr="00A1423E">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902"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1985"/>
        <w:gridCol w:w="1418"/>
        <w:gridCol w:w="1276"/>
        <w:gridCol w:w="992"/>
        <w:gridCol w:w="1275"/>
        <w:gridCol w:w="1417"/>
        <w:gridCol w:w="850"/>
      </w:tblGrid>
      <w:tr w:rsidR="00A1423E" w:rsidRPr="001E0E26" w:rsidTr="007158ED">
        <w:trPr>
          <w:trHeight w:val="569"/>
        </w:trPr>
        <w:tc>
          <w:tcPr>
            <w:tcW w:w="689"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序号</w:t>
            </w:r>
          </w:p>
        </w:tc>
        <w:tc>
          <w:tcPr>
            <w:tcW w:w="1985" w:type="dxa"/>
            <w:vAlign w:val="center"/>
          </w:tcPr>
          <w:p w:rsidR="00A1423E" w:rsidRPr="004C1B9E" w:rsidRDefault="007158ED" w:rsidP="00D078C5">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品名</w:t>
            </w:r>
          </w:p>
        </w:tc>
        <w:tc>
          <w:tcPr>
            <w:tcW w:w="1418" w:type="dxa"/>
          </w:tcPr>
          <w:p w:rsidR="00A1423E" w:rsidRPr="004C1B9E" w:rsidRDefault="00E34F12"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型号</w:t>
            </w:r>
          </w:p>
        </w:tc>
        <w:tc>
          <w:tcPr>
            <w:tcW w:w="1276" w:type="dxa"/>
          </w:tcPr>
          <w:p w:rsidR="00A1423E" w:rsidRPr="004C1B9E" w:rsidRDefault="00DC43C6" w:rsidP="00C40C79">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992" w:type="dxa"/>
            <w:vAlign w:val="center"/>
          </w:tcPr>
          <w:p w:rsidR="00A1423E" w:rsidRPr="004C1B9E" w:rsidRDefault="00DC43C6" w:rsidP="00C40C79">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单位</w:t>
            </w:r>
          </w:p>
        </w:tc>
        <w:tc>
          <w:tcPr>
            <w:tcW w:w="1275"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单价（含税）</w:t>
            </w:r>
          </w:p>
        </w:tc>
        <w:tc>
          <w:tcPr>
            <w:tcW w:w="1417"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小计（元）</w:t>
            </w:r>
          </w:p>
        </w:tc>
        <w:tc>
          <w:tcPr>
            <w:tcW w:w="850" w:type="dxa"/>
            <w:vAlign w:val="center"/>
          </w:tcPr>
          <w:p w:rsidR="00A1423E" w:rsidRPr="004C1B9E" w:rsidRDefault="00B512E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品牌</w:t>
            </w:r>
          </w:p>
        </w:tc>
      </w:tr>
      <w:tr w:rsidR="008F3CDF" w:rsidRPr="008F3CDF" w:rsidTr="007158ED">
        <w:trPr>
          <w:trHeight w:val="569"/>
        </w:trPr>
        <w:tc>
          <w:tcPr>
            <w:tcW w:w="689" w:type="dxa"/>
            <w:vAlign w:val="center"/>
          </w:tcPr>
          <w:p w:rsidR="008F3CDF" w:rsidRPr="00B512EF" w:rsidRDefault="008F3CDF" w:rsidP="00567D2F">
            <w:pPr>
              <w:pStyle w:val="1"/>
              <w:spacing w:line="560" w:lineRule="exact"/>
              <w:jc w:val="center"/>
              <w:rPr>
                <w:rFonts w:asciiTheme="minorEastAsia" w:eastAsiaTheme="minorEastAsia" w:hAnsiTheme="minorEastAsia"/>
                <w:b/>
                <w:sz w:val="18"/>
                <w:szCs w:val="18"/>
              </w:rPr>
            </w:pPr>
            <w:r w:rsidRPr="00B512EF">
              <w:rPr>
                <w:rFonts w:asciiTheme="minorEastAsia" w:eastAsiaTheme="minorEastAsia" w:hAnsiTheme="minorEastAsia" w:hint="eastAsia"/>
                <w:b/>
                <w:sz w:val="18"/>
                <w:szCs w:val="18"/>
              </w:rPr>
              <w:t>1</w:t>
            </w:r>
          </w:p>
        </w:tc>
        <w:tc>
          <w:tcPr>
            <w:tcW w:w="1985" w:type="dxa"/>
            <w:vAlign w:val="center"/>
          </w:tcPr>
          <w:p w:rsidR="008F3CDF" w:rsidRPr="005528EB" w:rsidRDefault="00DC43C6" w:rsidP="00B62555">
            <w:pPr>
              <w:widowControl/>
              <w:jc w:val="center"/>
              <w:rPr>
                <w:sz w:val="18"/>
                <w:szCs w:val="18"/>
                <w:lang w:eastAsia="zh-CN"/>
              </w:rPr>
            </w:pPr>
            <w:r w:rsidRPr="005528EB">
              <w:rPr>
                <w:rFonts w:hint="eastAsia"/>
                <w:sz w:val="18"/>
                <w:szCs w:val="18"/>
                <w:lang w:eastAsia="zh-CN"/>
              </w:rPr>
              <w:t>食堂</w:t>
            </w:r>
            <w:r w:rsidR="00B512EF" w:rsidRPr="005528EB">
              <w:rPr>
                <w:rFonts w:hint="eastAsia"/>
                <w:sz w:val="18"/>
                <w:szCs w:val="18"/>
                <w:lang w:eastAsia="zh-CN"/>
              </w:rPr>
              <w:t>餐桌、餐椅（配套4张）</w:t>
            </w:r>
          </w:p>
        </w:tc>
        <w:tc>
          <w:tcPr>
            <w:tcW w:w="1418" w:type="dxa"/>
            <w:vAlign w:val="center"/>
          </w:tcPr>
          <w:p w:rsidR="008F3CDF" w:rsidRPr="005528EB" w:rsidRDefault="00B512EF" w:rsidP="00B62555">
            <w:pPr>
              <w:widowControl/>
              <w:jc w:val="center"/>
              <w:rPr>
                <w:sz w:val="18"/>
                <w:szCs w:val="18"/>
                <w:lang w:eastAsia="zh-CN"/>
              </w:rPr>
            </w:pPr>
            <w:r w:rsidRPr="005528EB">
              <w:rPr>
                <w:rFonts w:hint="eastAsia"/>
                <w:sz w:val="18"/>
                <w:szCs w:val="18"/>
                <w:lang w:eastAsia="zh-CN"/>
              </w:rPr>
              <w:t>约120*（60-80）CM</w:t>
            </w:r>
          </w:p>
        </w:tc>
        <w:tc>
          <w:tcPr>
            <w:tcW w:w="1276" w:type="dxa"/>
            <w:vAlign w:val="center"/>
          </w:tcPr>
          <w:p w:rsidR="008F3CDF" w:rsidRPr="005528EB" w:rsidRDefault="00DC43C6">
            <w:pPr>
              <w:jc w:val="center"/>
              <w:rPr>
                <w:sz w:val="18"/>
                <w:szCs w:val="18"/>
                <w:lang w:eastAsia="zh-CN"/>
              </w:rPr>
            </w:pPr>
            <w:r w:rsidRPr="005528EB">
              <w:rPr>
                <w:rFonts w:hint="eastAsia"/>
                <w:sz w:val="18"/>
                <w:szCs w:val="18"/>
                <w:lang w:eastAsia="zh-CN"/>
              </w:rPr>
              <w:t>118</w:t>
            </w:r>
          </w:p>
        </w:tc>
        <w:tc>
          <w:tcPr>
            <w:tcW w:w="992" w:type="dxa"/>
            <w:vAlign w:val="center"/>
          </w:tcPr>
          <w:p w:rsidR="008F3CDF" w:rsidRPr="005528EB" w:rsidRDefault="00DC43C6">
            <w:pPr>
              <w:jc w:val="center"/>
              <w:rPr>
                <w:sz w:val="18"/>
                <w:szCs w:val="18"/>
                <w:lang w:eastAsia="zh-CN"/>
              </w:rPr>
            </w:pPr>
            <w:r w:rsidRPr="005528EB">
              <w:rPr>
                <w:rFonts w:hint="eastAsia"/>
                <w:sz w:val="18"/>
                <w:szCs w:val="18"/>
                <w:lang w:eastAsia="zh-CN"/>
              </w:rPr>
              <w:t>套</w:t>
            </w:r>
          </w:p>
        </w:tc>
        <w:tc>
          <w:tcPr>
            <w:tcW w:w="1275" w:type="dxa"/>
            <w:vAlign w:val="center"/>
          </w:tcPr>
          <w:p w:rsidR="008F3CDF" w:rsidRPr="00B512E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B512E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B512E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7158ED">
        <w:trPr>
          <w:trHeight w:val="569"/>
        </w:trPr>
        <w:tc>
          <w:tcPr>
            <w:tcW w:w="689" w:type="dxa"/>
            <w:vAlign w:val="center"/>
          </w:tcPr>
          <w:p w:rsidR="008F3CDF"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p>
        </w:tc>
        <w:tc>
          <w:tcPr>
            <w:tcW w:w="1985" w:type="dxa"/>
            <w:vAlign w:val="center"/>
          </w:tcPr>
          <w:p w:rsidR="008F3CDF" w:rsidRPr="005528EB" w:rsidRDefault="00DC43C6" w:rsidP="007158ED">
            <w:pPr>
              <w:widowControl/>
              <w:jc w:val="center"/>
              <w:rPr>
                <w:sz w:val="18"/>
                <w:szCs w:val="18"/>
                <w:lang w:eastAsia="zh-CN"/>
              </w:rPr>
            </w:pPr>
            <w:r w:rsidRPr="005528EB">
              <w:rPr>
                <w:rFonts w:hint="eastAsia"/>
                <w:sz w:val="18"/>
                <w:szCs w:val="18"/>
                <w:lang w:eastAsia="zh-CN"/>
              </w:rPr>
              <w:t>包厢</w:t>
            </w:r>
            <w:r w:rsidR="007158ED" w:rsidRPr="005528EB">
              <w:rPr>
                <w:rFonts w:hint="eastAsia"/>
                <w:sz w:val="18"/>
                <w:szCs w:val="18"/>
                <w:lang w:eastAsia="zh-CN"/>
              </w:rPr>
              <w:t>1餐桌（需要配套椅子22张、20人台桌；</w:t>
            </w:r>
            <w:r w:rsidR="007158ED" w:rsidRPr="005528EB">
              <w:rPr>
                <w:rFonts w:hint="eastAsia"/>
                <w:b/>
                <w:sz w:val="18"/>
                <w:szCs w:val="18"/>
                <w:lang w:eastAsia="zh-CN"/>
              </w:rPr>
              <w:t>材质：实木</w:t>
            </w:r>
            <w:r w:rsidR="007158ED" w:rsidRPr="005528EB">
              <w:rPr>
                <w:rFonts w:hint="eastAsia"/>
                <w:sz w:val="18"/>
                <w:szCs w:val="18"/>
                <w:lang w:eastAsia="zh-CN"/>
              </w:rPr>
              <w:t>，带自动专盘及保温电磁炉）</w:t>
            </w:r>
          </w:p>
        </w:tc>
        <w:tc>
          <w:tcPr>
            <w:tcW w:w="1418" w:type="dxa"/>
            <w:vAlign w:val="center"/>
          </w:tcPr>
          <w:p w:rsidR="008F3CDF" w:rsidRPr="005528EB" w:rsidRDefault="00DC43C6" w:rsidP="00B62555">
            <w:pPr>
              <w:widowControl/>
              <w:jc w:val="center"/>
              <w:rPr>
                <w:sz w:val="18"/>
                <w:szCs w:val="18"/>
                <w:lang w:eastAsia="zh-CN"/>
              </w:rPr>
            </w:pPr>
            <w:r w:rsidRPr="005528EB">
              <w:rPr>
                <w:rFonts w:hint="eastAsia"/>
                <w:sz w:val="18"/>
                <w:szCs w:val="18"/>
                <w:lang w:eastAsia="zh-CN"/>
              </w:rPr>
              <w:t>直径约3.6-4米</w:t>
            </w:r>
          </w:p>
        </w:tc>
        <w:tc>
          <w:tcPr>
            <w:tcW w:w="1276" w:type="dxa"/>
            <w:vAlign w:val="center"/>
          </w:tcPr>
          <w:p w:rsidR="008F3CDF" w:rsidRPr="005528EB" w:rsidRDefault="00DC43C6">
            <w:pPr>
              <w:jc w:val="center"/>
              <w:rPr>
                <w:sz w:val="18"/>
                <w:szCs w:val="18"/>
                <w:lang w:eastAsia="zh-CN"/>
              </w:rPr>
            </w:pPr>
            <w:r w:rsidRPr="005528EB">
              <w:rPr>
                <w:rFonts w:hint="eastAsia"/>
                <w:sz w:val="18"/>
                <w:szCs w:val="18"/>
                <w:lang w:eastAsia="zh-CN"/>
              </w:rPr>
              <w:t>1</w:t>
            </w:r>
          </w:p>
        </w:tc>
        <w:tc>
          <w:tcPr>
            <w:tcW w:w="992" w:type="dxa"/>
            <w:vAlign w:val="center"/>
          </w:tcPr>
          <w:p w:rsidR="008F3CDF" w:rsidRPr="005528EB" w:rsidRDefault="00DC43C6">
            <w:pPr>
              <w:jc w:val="center"/>
              <w:rPr>
                <w:sz w:val="18"/>
                <w:szCs w:val="18"/>
                <w:lang w:eastAsia="zh-CN"/>
              </w:rPr>
            </w:pPr>
            <w:r w:rsidRPr="005528EB">
              <w:rPr>
                <w:rFonts w:hint="eastAsia"/>
                <w:sz w:val="18"/>
                <w:szCs w:val="18"/>
                <w:lang w:eastAsia="zh-CN"/>
              </w:rPr>
              <w:t>套</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7158E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w:t>
            </w:r>
          </w:p>
        </w:tc>
        <w:tc>
          <w:tcPr>
            <w:tcW w:w="1985" w:type="dxa"/>
            <w:vAlign w:val="center"/>
          </w:tcPr>
          <w:p w:rsidR="008F3CDF" w:rsidRPr="005528EB" w:rsidRDefault="00DC43C6" w:rsidP="007158ED">
            <w:pPr>
              <w:widowControl/>
              <w:jc w:val="center"/>
              <w:rPr>
                <w:sz w:val="18"/>
                <w:szCs w:val="18"/>
                <w:lang w:eastAsia="zh-CN"/>
              </w:rPr>
            </w:pPr>
            <w:r w:rsidRPr="005528EB">
              <w:rPr>
                <w:rFonts w:hint="eastAsia"/>
                <w:sz w:val="18"/>
                <w:szCs w:val="18"/>
                <w:lang w:eastAsia="zh-CN"/>
              </w:rPr>
              <w:t>包厢</w:t>
            </w:r>
            <w:r w:rsidR="007158ED" w:rsidRPr="005528EB">
              <w:rPr>
                <w:rFonts w:hint="eastAsia"/>
                <w:sz w:val="18"/>
                <w:szCs w:val="18"/>
                <w:lang w:eastAsia="zh-CN"/>
              </w:rPr>
              <w:t>2</w:t>
            </w:r>
            <w:r w:rsidRPr="005528EB">
              <w:rPr>
                <w:rFonts w:hint="eastAsia"/>
                <w:sz w:val="18"/>
                <w:szCs w:val="18"/>
                <w:lang w:eastAsia="zh-CN"/>
              </w:rPr>
              <w:t>餐桌（</w:t>
            </w:r>
            <w:r w:rsidR="007158ED" w:rsidRPr="005528EB">
              <w:rPr>
                <w:rFonts w:hint="eastAsia"/>
                <w:sz w:val="18"/>
                <w:szCs w:val="18"/>
                <w:lang w:eastAsia="zh-CN"/>
              </w:rPr>
              <w:t>需配套椅子12张、12人台桌；材质：实木；手动</w:t>
            </w:r>
            <w:r w:rsidRPr="005528EB">
              <w:rPr>
                <w:rFonts w:hint="eastAsia"/>
                <w:sz w:val="18"/>
                <w:szCs w:val="18"/>
                <w:lang w:eastAsia="zh-CN"/>
              </w:rPr>
              <w:t>转盘）</w:t>
            </w:r>
          </w:p>
        </w:tc>
        <w:tc>
          <w:tcPr>
            <w:tcW w:w="1418" w:type="dxa"/>
            <w:vAlign w:val="center"/>
          </w:tcPr>
          <w:p w:rsidR="008F3CDF" w:rsidRPr="005528EB" w:rsidRDefault="00DC43C6" w:rsidP="00DC43C6">
            <w:pPr>
              <w:widowControl/>
              <w:jc w:val="center"/>
              <w:rPr>
                <w:sz w:val="18"/>
                <w:szCs w:val="18"/>
                <w:lang w:eastAsia="zh-CN"/>
              </w:rPr>
            </w:pPr>
            <w:r w:rsidRPr="005528EB">
              <w:rPr>
                <w:rFonts w:hint="eastAsia"/>
                <w:sz w:val="18"/>
                <w:szCs w:val="18"/>
                <w:lang w:eastAsia="zh-CN"/>
              </w:rPr>
              <w:t>直径约1.8-2.0米</w:t>
            </w:r>
          </w:p>
        </w:tc>
        <w:tc>
          <w:tcPr>
            <w:tcW w:w="1276" w:type="dxa"/>
            <w:vAlign w:val="center"/>
          </w:tcPr>
          <w:p w:rsidR="008F3CDF" w:rsidRPr="005528EB" w:rsidRDefault="007158ED">
            <w:pPr>
              <w:jc w:val="center"/>
              <w:rPr>
                <w:sz w:val="18"/>
                <w:szCs w:val="18"/>
                <w:lang w:eastAsia="zh-CN"/>
              </w:rPr>
            </w:pPr>
            <w:r w:rsidRPr="005528EB">
              <w:rPr>
                <w:rFonts w:hint="eastAsia"/>
                <w:sz w:val="18"/>
                <w:szCs w:val="18"/>
                <w:lang w:eastAsia="zh-CN"/>
              </w:rPr>
              <w:t>1</w:t>
            </w:r>
          </w:p>
        </w:tc>
        <w:tc>
          <w:tcPr>
            <w:tcW w:w="992" w:type="dxa"/>
            <w:vAlign w:val="center"/>
          </w:tcPr>
          <w:p w:rsidR="008F3CDF" w:rsidRPr="005528EB" w:rsidRDefault="007158ED">
            <w:pPr>
              <w:jc w:val="center"/>
              <w:rPr>
                <w:sz w:val="18"/>
                <w:szCs w:val="18"/>
                <w:lang w:eastAsia="zh-CN"/>
              </w:rPr>
            </w:pPr>
            <w:r w:rsidRPr="005528EB">
              <w:rPr>
                <w:rFonts w:hint="eastAsia"/>
                <w:sz w:val="18"/>
                <w:szCs w:val="18"/>
                <w:lang w:eastAsia="zh-CN"/>
              </w:rPr>
              <w:t>套</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7158E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w:t>
            </w:r>
          </w:p>
        </w:tc>
        <w:tc>
          <w:tcPr>
            <w:tcW w:w="1985" w:type="dxa"/>
            <w:vAlign w:val="center"/>
          </w:tcPr>
          <w:p w:rsidR="008F3CDF" w:rsidRPr="005528EB" w:rsidRDefault="007158ED" w:rsidP="007158ED">
            <w:pPr>
              <w:widowControl/>
              <w:jc w:val="center"/>
              <w:rPr>
                <w:sz w:val="18"/>
                <w:szCs w:val="18"/>
                <w:lang w:eastAsia="zh-CN"/>
              </w:rPr>
            </w:pPr>
            <w:r w:rsidRPr="005528EB">
              <w:rPr>
                <w:rFonts w:hint="eastAsia"/>
                <w:sz w:val="18"/>
                <w:szCs w:val="18"/>
                <w:lang w:eastAsia="zh-CN"/>
              </w:rPr>
              <w:t>包厢1茶桌（配套6-8张椅子；</w:t>
            </w:r>
            <w:r w:rsidRPr="005528EB">
              <w:rPr>
                <w:rFonts w:hint="eastAsia"/>
                <w:b/>
                <w:sz w:val="18"/>
                <w:szCs w:val="18"/>
                <w:lang w:eastAsia="zh-CN"/>
              </w:rPr>
              <w:t>材质：实木</w:t>
            </w:r>
            <w:r w:rsidRPr="005528EB">
              <w:rPr>
                <w:rFonts w:hint="eastAsia"/>
                <w:sz w:val="18"/>
                <w:szCs w:val="18"/>
                <w:lang w:eastAsia="zh-CN"/>
              </w:rPr>
              <w:t>）</w:t>
            </w:r>
            <w:r w:rsidRPr="005528EB">
              <w:rPr>
                <w:sz w:val="18"/>
                <w:szCs w:val="18"/>
                <w:lang w:eastAsia="zh-CN"/>
              </w:rPr>
              <w:t xml:space="preserve"> </w:t>
            </w:r>
          </w:p>
        </w:tc>
        <w:tc>
          <w:tcPr>
            <w:tcW w:w="1418" w:type="dxa"/>
            <w:vAlign w:val="center"/>
          </w:tcPr>
          <w:p w:rsidR="008F3CDF" w:rsidRPr="005528EB" w:rsidRDefault="008F3CDF" w:rsidP="00B62555">
            <w:pPr>
              <w:widowControl/>
              <w:jc w:val="center"/>
              <w:rPr>
                <w:sz w:val="18"/>
                <w:szCs w:val="18"/>
                <w:lang w:eastAsia="zh-CN"/>
              </w:rPr>
            </w:pPr>
          </w:p>
        </w:tc>
        <w:tc>
          <w:tcPr>
            <w:tcW w:w="1276" w:type="dxa"/>
            <w:vAlign w:val="center"/>
          </w:tcPr>
          <w:p w:rsidR="008F3CDF" w:rsidRPr="005528EB" w:rsidRDefault="007158ED">
            <w:pPr>
              <w:jc w:val="center"/>
              <w:rPr>
                <w:sz w:val="18"/>
                <w:szCs w:val="18"/>
                <w:lang w:eastAsia="zh-CN"/>
              </w:rPr>
            </w:pPr>
            <w:r w:rsidRPr="005528EB">
              <w:rPr>
                <w:rFonts w:hint="eastAsia"/>
                <w:sz w:val="18"/>
                <w:szCs w:val="18"/>
                <w:lang w:eastAsia="zh-CN"/>
              </w:rPr>
              <w:t>1</w:t>
            </w:r>
          </w:p>
        </w:tc>
        <w:tc>
          <w:tcPr>
            <w:tcW w:w="992" w:type="dxa"/>
            <w:vAlign w:val="center"/>
          </w:tcPr>
          <w:p w:rsidR="008F3CDF" w:rsidRPr="005528EB" w:rsidRDefault="007158ED">
            <w:pPr>
              <w:jc w:val="center"/>
              <w:rPr>
                <w:sz w:val="18"/>
                <w:szCs w:val="18"/>
                <w:lang w:eastAsia="zh-CN"/>
              </w:rPr>
            </w:pPr>
            <w:r w:rsidRPr="005528EB">
              <w:rPr>
                <w:rFonts w:hint="eastAsia"/>
                <w:sz w:val="18"/>
                <w:szCs w:val="18"/>
                <w:lang w:eastAsia="zh-CN"/>
              </w:rPr>
              <w:t>套</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7158ED" w:rsidRPr="008F3CDF" w:rsidTr="007158ED">
        <w:trPr>
          <w:trHeight w:val="569"/>
        </w:trPr>
        <w:tc>
          <w:tcPr>
            <w:tcW w:w="689" w:type="dxa"/>
            <w:vAlign w:val="center"/>
          </w:tcPr>
          <w:p w:rsidR="007158ED" w:rsidRDefault="007158ED"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w:t>
            </w:r>
          </w:p>
        </w:tc>
        <w:tc>
          <w:tcPr>
            <w:tcW w:w="1985" w:type="dxa"/>
            <w:vAlign w:val="center"/>
          </w:tcPr>
          <w:p w:rsidR="007158ED" w:rsidRPr="005528EB" w:rsidRDefault="007158ED" w:rsidP="00B62555">
            <w:pPr>
              <w:widowControl/>
              <w:jc w:val="center"/>
              <w:rPr>
                <w:sz w:val="18"/>
                <w:szCs w:val="18"/>
                <w:lang w:eastAsia="zh-CN"/>
              </w:rPr>
            </w:pPr>
            <w:r w:rsidRPr="005528EB">
              <w:rPr>
                <w:rFonts w:hint="eastAsia"/>
                <w:sz w:val="18"/>
                <w:szCs w:val="18"/>
                <w:lang w:eastAsia="zh-CN"/>
              </w:rPr>
              <w:t>包厢餐前桌</w:t>
            </w:r>
          </w:p>
        </w:tc>
        <w:tc>
          <w:tcPr>
            <w:tcW w:w="1418" w:type="dxa"/>
            <w:vAlign w:val="center"/>
          </w:tcPr>
          <w:p w:rsidR="007158ED" w:rsidRPr="005528EB" w:rsidRDefault="007158ED" w:rsidP="00B62555">
            <w:pPr>
              <w:widowControl/>
              <w:jc w:val="center"/>
              <w:rPr>
                <w:sz w:val="18"/>
                <w:szCs w:val="18"/>
                <w:lang w:eastAsia="zh-CN"/>
              </w:rPr>
            </w:pPr>
          </w:p>
        </w:tc>
        <w:tc>
          <w:tcPr>
            <w:tcW w:w="1276" w:type="dxa"/>
            <w:vAlign w:val="center"/>
          </w:tcPr>
          <w:p w:rsidR="007158ED" w:rsidRPr="005528EB" w:rsidRDefault="007158ED">
            <w:pPr>
              <w:jc w:val="center"/>
              <w:rPr>
                <w:sz w:val="18"/>
                <w:szCs w:val="18"/>
                <w:lang w:eastAsia="zh-CN"/>
              </w:rPr>
            </w:pPr>
            <w:r w:rsidRPr="005528EB">
              <w:rPr>
                <w:rFonts w:hint="eastAsia"/>
                <w:sz w:val="18"/>
                <w:szCs w:val="18"/>
                <w:lang w:eastAsia="zh-CN"/>
              </w:rPr>
              <w:t>3</w:t>
            </w:r>
          </w:p>
        </w:tc>
        <w:tc>
          <w:tcPr>
            <w:tcW w:w="992" w:type="dxa"/>
            <w:vAlign w:val="center"/>
          </w:tcPr>
          <w:p w:rsidR="007158ED" w:rsidRPr="005528EB" w:rsidRDefault="007158ED">
            <w:pPr>
              <w:jc w:val="center"/>
              <w:rPr>
                <w:sz w:val="18"/>
                <w:szCs w:val="18"/>
                <w:lang w:eastAsia="zh-CN"/>
              </w:rPr>
            </w:pPr>
            <w:r w:rsidRPr="005528EB">
              <w:rPr>
                <w:rFonts w:hint="eastAsia"/>
                <w:sz w:val="18"/>
                <w:szCs w:val="18"/>
                <w:lang w:eastAsia="zh-CN"/>
              </w:rPr>
              <w:t>张</w:t>
            </w:r>
          </w:p>
        </w:tc>
        <w:tc>
          <w:tcPr>
            <w:tcW w:w="1275" w:type="dxa"/>
            <w:vAlign w:val="center"/>
          </w:tcPr>
          <w:p w:rsidR="007158ED" w:rsidRPr="008F3CDF" w:rsidRDefault="007158ED"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7158ED" w:rsidRPr="008F3CDF" w:rsidRDefault="007158ED"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7158ED" w:rsidRPr="008F3CDF" w:rsidRDefault="007158ED" w:rsidP="00567D2F">
            <w:pPr>
              <w:pStyle w:val="1"/>
              <w:spacing w:line="560" w:lineRule="exact"/>
              <w:jc w:val="center"/>
              <w:rPr>
                <w:rFonts w:asciiTheme="minorEastAsia" w:eastAsiaTheme="minorEastAsia" w:hAnsiTheme="minorEastAsia"/>
                <w:b/>
                <w:sz w:val="18"/>
                <w:szCs w:val="18"/>
              </w:rPr>
            </w:pPr>
          </w:p>
        </w:tc>
      </w:tr>
      <w:tr w:rsidR="008F3CDF" w:rsidRPr="001E0E26" w:rsidTr="009433A8">
        <w:trPr>
          <w:trHeight w:val="569"/>
        </w:trPr>
        <w:tc>
          <w:tcPr>
            <w:tcW w:w="9902" w:type="dxa"/>
            <w:gridSpan w:val="8"/>
          </w:tcPr>
          <w:p w:rsidR="008F3CDF" w:rsidRPr="004C1B9E" w:rsidRDefault="008F3CDF" w:rsidP="00A93DE3">
            <w:pPr>
              <w:pStyle w:val="1"/>
              <w:spacing w:line="560" w:lineRule="exact"/>
              <w:ind w:firstLineChars="2550" w:firstLine="5120"/>
              <w:rPr>
                <w:rFonts w:asciiTheme="minorEastAsia" w:eastAsiaTheme="minorEastAsia" w:hAnsiTheme="minorEastAsia"/>
                <w:b/>
                <w:sz w:val="20"/>
                <w:szCs w:val="20"/>
              </w:rPr>
            </w:pPr>
            <w:r w:rsidRPr="004C1B9E">
              <w:rPr>
                <w:rFonts w:asciiTheme="minorEastAsia" w:eastAsiaTheme="minorEastAsia" w:hAnsiTheme="minorEastAsia" w:hint="eastAsia"/>
                <w:b/>
                <w:sz w:val="20"/>
                <w:szCs w:val="20"/>
              </w:rPr>
              <w:t>合计总价：</w:t>
            </w:r>
          </w:p>
        </w:tc>
      </w:tr>
    </w:tbl>
    <w:p w:rsidR="004440C3" w:rsidRDefault="004440C3" w:rsidP="004440C3">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备注：需附双方确认</w:t>
      </w:r>
      <w:r w:rsidR="00A63720">
        <w:rPr>
          <w:rFonts w:asciiTheme="majorEastAsia" w:eastAsiaTheme="majorEastAsia" w:hAnsiTheme="majorEastAsia" w:hint="eastAsia"/>
          <w:sz w:val="24"/>
          <w:szCs w:val="24"/>
        </w:rPr>
        <w:t>签字</w:t>
      </w:r>
      <w:r>
        <w:rPr>
          <w:rFonts w:asciiTheme="majorEastAsia" w:eastAsiaTheme="majorEastAsia" w:hAnsiTheme="majorEastAsia" w:hint="eastAsia"/>
          <w:sz w:val="24"/>
          <w:szCs w:val="24"/>
        </w:rPr>
        <w:t>设计方案。</w:t>
      </w:r>
    </w:p>
    <w:p w:rsidR="005F4029" w:rsidRPr="001E0E26" w:rsidRDefault="005F4029" w:rsidP="004440C3">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4440C3">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4440C3">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4440C3">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4440C3">
      <w:pPr>
        <w:pStyle w:val="1"/>
        <w:spacing w:line="560" w:lineRule="exact"/>
        <w:ind w:firstLineChars="950" w:firstLine="2280"/>
        <w:jc w:val="left"/>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4440C3">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E2" w:rsidRDefault="002150E2">
      <w:r>
        <w:separator/>
      </w:r>
    </w:p>
  </w:endnote>
  <w:endnote w:type="continuationSeparator" w:id="0">
    <w:p w:rsidR="002150E2" w:rsidRDefault="00215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941CD">
      <w:trPr>
        <w:trHeight w:val="151"/>
      </w:trPr>
      <w:tc>
        <w:tcPr>
          <w:tcW w:w="2250" w:type="pct"/>
          <w:tcBorders>
            <w:bottom w:val="single" w:sz="4" w:space="0" w:color="4F81BD" w:themeColor="accent1"/>
          </w:tcBorders>
        </w:tcPr>
        <w:p w:rsidR="006941CD" w:rsidRDefault="006941CD">
          <w:pPr>
            <w:pStyle w:val="af"/>
            <w:rPr>
              <w:rFonts w:asciiTheme="majorHAnsi" w:eastAsiaTheme="majorEastAsia" w:hAnsiTheme="majorHAnsi" w:cstheme="majorBidi"/>
              <w:b/>
              <w:bCs/>
            </w:rPr>
          </w:pPr>
        </w:p>
      </w:tc>
      <w:tc>
        <w:tcPr>
          <w:tcW w:w="500" w:type="pct"/>
          <w:vMerge w:val="restart"/>
          <w:noWrap/>
          <w:vAlign w:val="center"/>
        </w:tcPr>
        <w:p w:rsidR="006941CD" w:rsidRDefault="006941CD">
          <w:pPr>
            <w:pStyle w:val="afe"/>
            <w:rPr>
              <w:rFonts w:asciiTheme="majorHAnsi" w:hAnsiTheme="majorHAnsi"/>
            </w:rPr>
          </w:pPr>
          <w:r>
            <w:rPr>
              <w:rFonts w:asciiTheme="majorHAnsi" w:hAnsiTheme="majorHAnsi"/>
              <w:b/>
              <w:lang w:val="zh-CN"/>
            </w:rPr>
            <w:t xml:space="preserve"> </w:t>
          </w:r>
          <w:r w:rsidR="00A77F96" w:rsidRPr="00A77F96">
            <w:fldChar w:fldCharType="begin"/>
          </w:r>
          <w:r>
            <w:instrText xml:space="preserve"> PAGE  \* MERGEFORMAT </w:instrText>
          </w:r>
          <w:r w:rsidR="00A77F96" w:rsidRPr="00A77F96">
            <w:fldChar w:fldCharType="separate"/>
          </w:r>
          <w:r w:rsidR="00EB63C0" w:rsidRPr="00EB63C0">
            <w:rPr>
              <w:rFonts w:asciiTheme="majorHAnsi" w:hAnsiTheme="majorHAnsi"/>
              <w:b/>
              <w:noProof/>
              <w:lang w:val="zh-CN"/>
            </w:rPr>
            <w:t>7</w:t>
          </w:r>
          <w:r w:rsidR="00A77F96">
            <w:rPr>
              <w:rFonts w:asciiTheme="majorHAnsi" w:hAnsiTheme="majorHAnsi"/>
              <w:b/>
              <w:lang w:val="zh-CN"/>
            </w:rPr>
            <w:fldChar w:fldCharType="end"/>
          </w:r>
        </w:p>
      </w:tc>
      <w:tc>
        <w:tcPr>
          <w:tcW w:w="2250" w:type="pct"/>
          <w:tcBorders>
            <w:bottom w:val="single" w:sz="4" w:space="0" w:color="4F81BD" w:themeColor="accent1"/>
          </w:tcBorders>
        </w:tcPr>
        <w:p w:rsidR="006941CD" w:rsidRDefault="006941CD">
          <w:pPr>
            <w:pStyle w:val="af"/>
            <w:rPr>
              <w:rFonts w:asciiTheme="majorHAnsi" w:eastAsiaTheme="majorEastAsia" w:hAnsiTheme="majorHAnsi" w:cstheme="majorBidi"/>
              <w:b/>
              <w:bCs/>
            </w:rPr>
          </w:pPr>
        </w:p>
      </w:tc>
    </w:tr>
    <w:tr w:rsidR="006941CD">
      <w:trPr>
        <w:trHeight w:val="150"/>
      </w:trPr>
      <w:tc>
        <w:tcPr>
          <w:tcW w:w="2250" w:type="pct"/>
          <w:tcBorders>
            <w:top w:val="single" w:sz="4" w:space="0" w:color="4F81BD" w:themeColor="accent1"/>
          </w:tcBorders>
        </w:tcPr>
        <w:p w:rsidR="006941CD" w:rsidRDefault="006941CD">
          <w:pPr>
            <w:pStyle w:val="af"/>
            <w:rPr>
              <w:rFonts w:asciiTheme="majorHAnsi" w:eastAsiaTheme="majorEastAsia" w:hAnsiTheme="majorHAnsi" w:cstheme="majorBidi"/>
              <w:b/>
              <w:bCs/>
            </w:rPr>
          </w:pPr>
        </w:p>
      </w:tc>
      <w:tc>
        <w:tcPr>
          <w:tcW w:w="500" w:type="pct"/>
          <w:vMerge/>
        </w:tcPr>
        <w:p w:rsidR="006941CD" w:rsidRDefault="006941CD">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941CD" w:rsidRDefault="006941CD">
          <w:pPr>
            <w:pStyle w:val="af"/>
            <w:rPr>
              <w:rFonts w:asciiTheme="majorHAnsi" w:eastAsiaTheme="majorEastAsia" w:hAnsiTheme="majorHAnsi" w:cstheme="majorBidi"/>
              <w:b/>
              <w:bCs/>
            </w:rPr>
          </w:pPr>
        </w:p>
      </w:tc>
    </w:tr>
  </w:tbl>
  <w:p w:rsidR="006941CD" w:rsidRDefault="006941CD">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CD" w:rsidRDefault="00A77F96">
    <w:pPr>
      <w:pStyle w:val="a9"/>
      <w:spacing w:line="14" w:lineRule="auto"/>
      <w:rPr>
        <w:sz w:val="20"/>
      </w:rPr>
    </w:pPr>
    <w:r w:rsidRPr="00A77F96">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6941CD" w:rsidRDefault="006941C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CD" w:rsidRDefault="00A77F96">
    <w:pPr>
      <w:pStyle w:val="a9"/>
      <w:spacing w:line="14" w:lineRule="auto"/>
      <w:rPr>
        <w:sz w:val="20"/>
      </w:rPr>
    </w:pPr>
    <w:r w:rsidRPr="00A77F96">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6941CD" w:rsidRDefault="006941CD">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E2" w:rsidRDefault="002150E2">
      <w:r>
        <w:separator/>
      </w:r>
    </w:p>
  </w:footnote>
  <w:footnote w:type="continuationSeparator" w:id="0">
    <w:p w:rsidR="002150E2" w:rsidRDefault="00215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96529E"/>
    <w:multiLevelType w:val="hybridMultilevel"/>
    <w:tmpl w:val="910AA0E4"/>
    <w:lvl w:ilvl="0" w:tplc="B946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CD7257"/>
    <w:multiLevelType w:val="hybridMultilevel"/>
    <w:tmpl w:val="2E0E163A"/>
    <w:lvl w:ilvl="0" w:tplc="5B54F8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8"/>
  </w:num>
  <w:num w:numId="2">
    <w:abstractNumId w:val="4"/>
  </w:num>
  <w:num w:numId="3">
    <w:abstractNumId w:val="29"/>
  </w:num>
  <w:num w:numId="4">
    <w:abstractNumId w:val="23"/>
  </w:num>
  <w:num w:numId="5">
    <w:abstractNumId w:val="31"/>
  </w:num>
  <w:num w:numId="6">
    <w:abstractNumId w:val="25"/>
  </w:num>
  <w:num w:numId="7">
    <w:abstractNumId w:val="16"/>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3"/>
  </w:num>
  <w:num w:numId="16">
    <w:abstractNumId w:val="19"/>
  </w:num>
  <w:num w:numId="17">
    <w:abstractNumId w:val="12"/>
  </w:num>
  <w:num w:numId="18">
    <w:abstractNumId w:val="27"/>
  </w:num>
  <w:num w:numId="19">
    <w:abstractNumId w:val="0"/>
  </w:num>
  <w:num w:numId="20">
    <w:abstractNumId w:val="20"/>
  </w:num>
  <w:num w:numId="21">
    <w:abstractNumId w:val="26"/>
  </w:num>
  <w:num w:numId="22">
    <w:abstractNumId w:val="15"/>
  </w:num>
  <w:num w:numId="23">
    <w:abstractNumId w:val="30"/>
  </w:num>
  <w:num w:numId="24">
    <w:abstractNumId w:val="2"/>
  </w:num>
  <w:num w:numId="25">
    <w:abstractNumId w:val="10"/>
  </w:num>
  <w:num w:numId="26">
    <w:abstractNumId w:val="9"/>
  </w:num>
  <w:num w:numId="27">
    <w:abstractNumId w:val="34"/>
  </w:num>
  <w:num w:numId="28">
    <w:abstractNumId w:val="3"/>
  </w:num>
  <w:num w:numId="29">
    <w:abstractNumId w:val="32"/>
  </w:num>
  <w:num w:numId="30">
    <w:abstractNumId w:val="1"/>
  </w:num>
  <w:num w:numId="31">
    <w:abstractNumId w:val="24"/>
  </w:num>
  <w:num w:numId="32">
    <w:abstractNumId w:val="28"/>
  </w:num>
  <w:num w:numId="33">
    <w:abstractNumId w:val="13"/>
  </w:num>
  <w:num w:numId="34">
    <w:abstractNumId w:val="36"/>
  </w:num>
  <w:num w:numId="35">
    <w:abstractNumId w:val="35"/>
  </w:num>
  <w:num w:numId="36">
    <w:abstractNumId w:val="1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566E"/>
    <w:rsid w:val="000266F0"/>
    <w:rsid w:val="0003714A"/>
    <w:rsid w:val="00076C97"/>
    <w:rsid w:val="000871D1"/>
    <w:rsid w:val="000A7AA8"/>
    <w:rsid w:val="000B52B8"/>
    <w:rsid w:val="000C021D"/>
    <w:rsid w:val="000D5FB3"/>
    <w:rsid w:val="000E5395"/>
    <w:rsid w:val="000F23E1"/>
    <w:rsid w:val="000F4E53"/>
    <w:rsid w:val="001253E1"/>
    <w:rsid w:val="00140077"/>
    <w:rsid w:val="00145691"/>
    <w:rsid w:val="00181D8A"/>
    <w:rsid w:val="00193AB9"/>
    <w:rsid w:val="001A6C59"/>
    <w:rsid w:val="001B2E7A"/>
    <w:rsid w:val="001D1D43"/>
    <w:rsid w:val="001D320A"/>
    <w:rsid w:val="001E0E26"/>
    <w:rsid w:val="001E7040"/>
    <w:rsid w:val="001F07A6"/>
    <w:rsid w:val="001F6EC3"/>
    <w:rsid w:val="00207B04"/>
    <w:rsid w:val="002150E2"/>
    <w:rsid w:val="00227A94"/>
    <w:rsid w:val="00250C11"/>
    <w:rsid w:val="00250E7C"/>
    <w:rsid w:val="00252099"/>
    <w:rsid w:val="00287664"/>
    <w:rsid w:val="002D17CA"/>
    <w:rsid w:val="003100D8"/>
    <w:rsid w:val="00325937"/>
    <w:rsid w:val="0041112E"/>
    <w:rsid w:val="00413AEC"/>
    <w:rsid w:val="0042411D"/>
    <w:rsid w:val="004304C9"/>
    <w:rsid w:val="004440C3"/>
    <w:rsid w:val="004675FA"/>
    <w:rsid w:val="00474F86"/>
    <w:rsid w:val="0047505C"/>
    <w:rsid w:val="00480D06"/>
    <w:rsid w:val="004A1088"/>
    <w:rsid w:val="004C1B9E"/>
    <w:rsid w:val="004D1156"/>
    <w:rsid w:val="004E7133"/>
    <w:rsid w:val="004E7C7B"/>
    <w:rsid w:val="00505EE6"/>
    <w:rsid w:val="00517717"/>
    <w:rsid w:val="00531168"/>
    <w:rsid w:val="005528EB"/>
    <w:rsid w:val="00567D2F"/>
    <w:rsid w:val="00572033"/>
    <w:rsid w:val="005931F9"/>
    <w:rsid w:val="005A0B19"/>
    <w:rsid w:val="005F4029"/>
    <w:rsid w:val="00605B70"/>
    <w:rsid w:val="006114CB"/>
    <w:rsid w:val="00630AD6"/>
    <w:rsid w:val="00640CC0"/>
    <w:rsid w:val="00671776"/>
    <w:rsid w:val="006941CD"/>
    <w:rsid w:val="006C3E75"/>
    <w:rsid w:val="007158ED"/>
    <w:rsid w:val="00727D33"/>
    <w:rsid w:val="00730485"/>
    <w:rsid w:val="0077039D"/>
    <w:rsid w:val="00775525"/>
    <w:rsid w:val="00790469"/>
    <w:rsid w:val="00792624"/>
    <w:rsid w:val="007D3224"/>
    <w:rsid w:val="007E4C85"/>
    <w:rsid w:val="007F3208"/>
    <w:rsid w:val="008168E3"/>
    <w:rsid w:val="008206C1"/>
    <w:rsid w:val="00853727"/>
    <w:rsid w:val="00865758"/>
    <w:rsid w:val="00896E57"/>
    <w:rsid w:val="0089708F"/>
    <w:rsid w:val="008A46BE"/>
    <w:rsid w:val="008C17F8"/>
    <w:rsid w:val="008C5AE0"/>
    <w:rsid w:val="008D347B"/>
    <w:rsid w:val="008E06A4"/>
    <w:rsid w:val="008E4FFF"/>
    <w:rsid w:val="008F3CDF"/>
    <w:rsid w:val="008F462A"/>
    <w:rsid w:val="00910F2B"/>
    <w:rsid w:val="009433A8"/>
    <w:rsid w:val="0095583F"/>
    <w:rsid w:val="009C2A84"/>
    <w:rsid w:val="009F4AB8"/>
    <w:rsid w:val="009F6F2A"/>
    <w:rsid w:val="00A1423E"/>
    <w:rsid w:val="00A26269"/>
    <w:rsid w:val="00A550C0"/>
    <w:rsid w:val="00A61BC9"/>
    <w:rsid w:val="00A63720"/>
    <w:rsid w:val="00A74FDA"/>
    <w:rsid w:val="00A7747D"/>
    <w:rsid w:val="00A77F96"/>
    <w:rsid w:val="00A93DE3"/>
    <w:rsid w:val="00AB7B56"/>
    <w:rsid w:val="00AC395C"/>
    <w:rsid w:val="00B00984"/>
    <w:rsid w:val="00B05F0D"/>
    <w:rsid w:val="00B512EF"/>
    <w:rsid w:val="00B62555"/>
    <w:rsid w:val="00B67929"/>
    <w:rsid w:val="00B7139D"/>
    <w:rsid w:val="00B851C2"/>
    <w:rsid w:val="00B871E6"/>
    <w:rsid w:val="00B914C1"/>
    <w:rsid w:val="00B917C9"/>
    <w:rsid w:val="00B941C1"/>
    <w:rsid w:val="00BA2C3C"/>
    <w:rsid w:val="00BB48FE"/>
    <w:rsid w:val="00BE16B6"/>
    <w:rsid w:val="00BE45CB"/>
    <w:rsid w:val="00BE75CE"/>
    <w:rsid w:val="00C10567"/>
    <w:rsid w:val="00C40635"/>
    <w:rsid w:val="00C40C79"/>
    <w:rsid w:val="00C55147"/>
    <w:rsid w:val="00CA0EE3"/>
    <w:rsid w:val="00CC02E7"/>
    <w:rsid w:val="00CC50DD"/>
    <w:rsid w:val="00CE3B10"/>
    <w:rsid w:val="00CE43F2"/>
    <w:rsid w:val="00CE4722"/>
    <w:rsid w:val="00D078C5"/>
    <w:rsid w:val="00D51DF9"/>
    <w:rsid w:val="00D61FA2"/>
    <w:rsid w:val="00D72BE0"/>
    <w:rsid w:val="00D764A2"/>
    <w:rsid w:val="00D85E6C"/>
    <w:rsid w:val="00DA10BB"/>
    <w:rsid w:val="00DB3D7C"/>
    <w:rsid w:val="00DC13E6"/>
    <w:rsid w:val="00DC2B62"/>
    <w:rsid w:val="00DC43C6"/>
    <w:rsid w:val="00DC6944"/>
    <w:rsid w:val="00DD0E04"/>
    <w:rsid w:val="00DD1699"/>
    <w:rsid w:val="00E104D6"/>
    <w:rsid w:val="00E34F12"/>
    <w:rsid w:val="00E41BA0"/>
    <w:rsid w:val="00E47C60"/>
    <w:rsid w:val="00E808B6"/>
    <w:rsid w:val="00EB3EDE"/>
    <w:rsid w:val="00EB63C0"/>
    <w:rsid w:val="00EC0664"/>
    <w:rsid w:val="00ED3565"/>
    <w:rsid w:val="00ED376A"/>
    <w:rsid w:val="00F07419"/>
    <w:rsid w:val="00F12FAB"/>
    <w:rsid w:val="00F33119"/>
    <w:rsid w:val="00F42D77"/>
    <w:rsid w:val="00F701A1"/>
    <w:rsid w:val="00F75D06"/>
    <w:rsid w:val="00FB13EB"/>
    <w:rsid w:val="00FB32FA"/>
    <w:rsid w:val="00FC6929"/>
    <w:rsid w:val="00FE3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29303960">
      <w:bodyDiv w:val="1"/>
      <w:marLeft w:val="0"/>
      <w:marRight w:val="0"/>
      <w:marTop w:val="0"/>
      <w:marBottom w:val="0"/>
      <w:divBdr>
        <w:top w:val="none" w:sz="0" w:space="0" w:color="auto"/>
        <w:left w:val="none" w:sz="0" w:space="0" w:color="auto"/>
        <w:bottom w:val="none" w:sz="0" w:space="0" w:color="auto"/>
        <w:right w:val="none" w:sz="0" w:space="0" w:color="auto"/>
      </w:divBdr>
    </w:div>
    <w:div w:id="118842808">
      <w:bodyDiv w:val="1"/>
      <w:marLeft w:val="0"/>
      <w:marRight w:val="0"/>
      <w:marTop w:val="0"/>
      <w:marBottom w:val="0"/>
      <w:divBdr>
        <w:top w:val="none" w:sz="0" w:space="0" w:color="auto"/>
        <w:left w:val="none" w:sz="0" w:space="0" w:color="auto"/>
        <w:bottom w:val="none" w:sz="0" w:space="0" w:color="auto"/>
        <w:right w:val="none" w:sz="0" w:space="0" w:color="auto"/>
      </w:divBdr>
      <w:divsChild>
        <w:div w:id="466358166">
          <w:marLeft w:val="0"/>
          <w:marRight w:val="0"/>
          <w:marTop w:val="0"/>
          <w:marBottom w:val="0"/>
          <w:divBdr>
            <w:top w:val="none" w:sz="0" w:space="0" w:color="auto"/>
            <w:left w:val="none" w:sz="0" w:space="0" w:color="auto"/>
            <w:bottom w:val="none" w:sz="0" w:space="0" w:color="auto"/>
            <w:right w:val="none" w:sz="0" w:space="0" w:color="auto"/>
          </w:divBdr>
          <w:divsChild>
            <w:div w:id="659576148">
              <w:marLeft w:val="-225"/>
              <w:marRight w:val="-225"/>
              <w:marTop w:val="0"/>
              <w:marBottom w:val="0"/>
              <w:divBdr>
                <w:top w:val="none" w:sz="0" w:space="0" w:color="auto"/>
                <w:left w:val="none" w:sz="0" w:space="0" w:color="auto"/>
                <w:bottom w:val="none" w:sz="0" w:space="0" w:color="auto"/>
                <w:right w:val="none" w:sz="0" w:space="0" w:color="auto"/>
              </w:divBdr>
              <w:divsChild>
                <w:div w:id="622273019">
                  <w:marLeft w:val="0"/>
                  <w:marRight w:val="0"/>
                  <w:marTop w:val="0"/>
                  <w:marBottom w:val="0"/>
                  <w:divBdr>
                    <w:top w:val="none" w:sz="0" w:space="0" w:color="auto"/>
                    <w:left w:val="none" w:sz="0" w:space="0" w:color="auto"/>
                    <w:bottom w:val="none" w:sz="0" w:space="0" w:color="auto"/>
                    <w:right w:val="none" w:sz="0" w:space="0" w:color="auto"/>
                  </w:divBdr>
                  <w:divsChild>
                    <w:div w:id="2481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88162286">
      <w:bodyDiv w:val="1"/>
      <w:marLeft w:val="0"/>
      <w:marRight w:val="0"/>
      <w:marTop w:val="0"/>
      <w:marBottom w:val="0"/>
      <w:divBdr>
        <w:top w:val="none" w:sz="0" w:space="0" w:color="auto"/>
        <w:left w:val="none" w:sz="0" w:space="0" w:color="auto"/>
        <w:bottom w:val="none" w:sz="0" w:space="0" w:color="auto"/>
        <w:right w:val="none" w:sz="0" w:space="0" w:color="auto"/>
      </w:divBdr>
    </w:div>
    <w:div w:id="953639532">
      <w:bodyDiv w:val="1"/>
      <w:marLeft w:val="0"/>
      <w:marRight w:val="0"/>
      <w:marTop w:val="0"/>
      <w:marBottom w:val="0"/>
      <w:divBdr>
        <w:top w:val="none" w:sz="0" w:space="0" w:color="auto"/>
        <w:left w:val="none" w:sz="0" w:space="0" w:color="auto"/>
        <w:bottom w:val="none" w:sz="0" w:space="0" w:color="auto"/>
        <w:right w:val="none" w:sz="0" w:space="0" w:color="auto"/>
      </w:divBdr>
    </w:div>
    <w:div w:id="986543959">
      <w:bodyDiv w:val="1"/>
      <w:marLeft w:val="0"/>
      <w:marRight w:val="0"/>
      <w:marTop w:val="0"/>
      <w:marBottom w:val="0"/>
      <w:divBdr>
        <w:top w:val="none" w:sz="0" w:space="0" w:color="auto"/>
        <w:left w:val="none" w:sz="0" w:space="0" w:color="auto"/>
        <w:bottom w:val="none" w:sz="0" w:space="0" w:color="auto"/>
        <w:right w:val="none" w:sz="0" w:space="0" w:color="auto"/>
      </w:divBdr>
    </w:div>
    <w:div w:id="1027488758">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6160699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38492212">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 w:id="1767384764">
      <w:bodyDiv w:val="1"/>
      <w:marLeft w:val="0"/>
      <w:marRight w:val="0"/>
      <w:marTop w:val="0"/>
      <w:marBottom w:val="0"/>
      <w:divBdr>
        <w:top w:val="none" w:sz="0" w:space="0" w:color="auto"/>
        <w:left w:val="none" w:sz="0" w:space="0" w:color="auto"/>
        <w:bottom w:val="none" w:sz="0" w:space="0" w:color="auto"/>
        <w:right w:val="none" w:sz="0" w:space="0" w:color="auto"/>
      </w:divBdr>
      <w:divsChild>
        <w:div w:id="447968760">
          <w:marLeft w:val="0"/>
          <w:marRight w:val="0"/>
          <w:marTop w:val="0"/>
          <w:marBottom w:val="0"/>
          <w:divBdr>
            <w:top w:val="none" w:sz="0" w:space="0" w:color="auto"/>
            <w:left w:val="none" w:sz="0" w:space="0" w:color="auto"/>
            <w:bottom w:val="none" w:sz="0" w:space="0" w:color="auto"/>
            <w:right w:val="none" w:sz="0" w:space="0" w:color="auto"/>
          </w:divBdr>
          <w:divsChild>
            <w:div w:id="1325426926">
              <w:marLeft w:val="-225"/>
              <w:marRight w:val="-225"/>
              <w:marTop w:val="0"/>
              <w:marBottom w:val="0"/>
              <w:divBdr>
                <w:top w:val="none" w:sz="0" w:space="0" w:color="auto"/>
                <w:left w:val="none" w:sz="0" w:space="0" w:color="auto"/>
                <w:bottom w:val="none" w:sz="0" w:space="0" w:color="auto"/>
                <w:right w:val="none" w:sz="0" w:space="0" w:color="auto"/>
              </w:divBdr>
              <w:divsChild>
                <w:div w:id="2013530582">
                  <w:marLeft w:val="0"/>
                  <w:marRight w:val="0"/>
                  <w:marTop w:val="0"/>
                  <w:marBottom w:val="0"/>
                  <w:divBdr>
                    <w:top w:val="none" w:sz="0" w:space="0" w:color="auto"/>
                    <w:left w:val="none" w:sz="0" w:space="0" w:color="auto"/>
                    <w:bottom w:val="none" w:sz="0" w:space="0" w:color="auto"/>
                    <w:right w:val="none" w:sz="0" w:space="0" w:color="auto"/>
                  </w:divBdr>
                  <w:divsChild>
                    <w:div w:id="200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Office_Word___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B6D5BA-B390-41CB-B1B2-0270F850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1696</Words>
  <Characters>9673</Characters>
  <Application>Microsoft Office Word</Application>
  <DocSecurity>0</DocSecurity>
  <Lines>80</Lines>
  <Paragraphs>22</Paragraphs>
  <ScaleCrop>false</ScaleCrop>
  <Company>Microsoft</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6</cp:revision>
  <dcterms:created xsi:type="dcterms:W3CDTF">2024-11-08T03:23:00Z</dcterms:created>
  <dcterms:modified xsi:type="dcterms:W3CDTF">2024-11-13T00:56:00Z</dcterms:modified>
</cp:coreProperties>
</file>