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6F" w:rsidRDefault="00BD4B6F">
      <w:pPr>
        <w:pStyle w:val="a4"/>
        <w:ind w:firstLine="400"/>
        <w:rPr>
          <w:rFonts w:ascii="Times New Roman"/>
          <w:sz w:val="20"/>
          <w:lang w:eastAsia="zh-CN"/>
        </w:rPr>
      </w:pPr>
    </w:p>
    <w:p w:rsidR="00BD4B6F" w:rsidRDefault="00BD4B6F">
      <w:pPr>
        <w:pStyle w:val="a4"/>
        <w:ind w:firstLine="400"/>
        <w:rPr>
          <w:rFonts w:ascii="Times New Roman"/>
          <w:sz w:val="20"/>
        </w:rPr>
      </w:pPr>
    </w:p>
    <w:p w:rsidR="00BD4B6F" w:rsidRDefault="00BD4B6F">
      <w:pPr>
        <w:pStyle w:val="a4"/>
        <w:ind w:firstLine="400"/>
        <w:rPr>
          <w:rFonts w:ascii="Times New Roman"/>
          <w:sz w:val="20"/>
        </w:rPr>
      </w:pPr>
    </w:p>
    <w:p w:rsidR="00BD4B6F" w:rsidRDefault="00BD4B6F">
      <w:pPr>
        <w:pStyle w:val="a4"/>
        <w:ind w:firstLine="400"/>
        <w:rPr>
          <w:rFonts w:ascii="Times New Roman"/>
          <w:sz w:val="20"/>
        </w:rPr>
      </w:pPr>
    </w:p>
    <w:p w:rsidR="00BD4B6F" w:rsidRDefault="00BD4B6F">
      <w:pPr>
        <w:pStyle w:val="a4"/>
        <w:ind w:firstLine="400"/>
        <w:rPr>
          <w:rFonts w:ascii="Times New Roman"/>
          <w:sz w:val="20"/>
        </w:rPr>
      </w:pPr>
    </w:p>
    <w:p w:rsidR="00BD4B6F" w:rsidRDefault="00BD4B6F">
      <w:pPr>
        <w:pStyle w:val="a4"/>
        <w:spacing w:before="5"/>
        <w:ind w:firstLine="400"/>
        <w:rPr>
          <w:rFonts w:ascii="Times New Roman"/>
          <w:sz w:val="20"/>
        </w:rPr>
      </w:pPr>
    </w:p>
    <w:p w:rsidR="00BD4B6F" w:rsidRDefault="00300D9B">
      <w:pPr>
        <w:spacing w:line="360" w:lineRule="auto"/>
        <w:ind w:firstLine="723"/>
        <w:jc w:val="center"/>
        <w:rPr>
          <w:rFonts w:asciiTheme="majorEastAsia" w:eastAsiaTheme="majorEastAsia" w:hAnsiTheme="majorEastAsia"/>
          <w:b/>
          <w:sz w:val="36"/>
          <w:szCs w:val="36"/>
          <w:lang w:eastAsia="zh-CN"/>
        </w:rPr>
      </w:pPr>
      <w:proofErr w:type="gramStart"/>
      <w:r>
        <w:rPr>
          <w:rFonts w:asciiTheme="majorEastAsia" w:eastAsiaTheme="majorEastAsia" w:hAnsiTheme="majorEastAsia" w:hint="eastAsia"/>
          <w:b/>
          <w:sz w:val="36"/>
          <w:szCs w:val="36"/>
          <w:lang w:eastAsia="zh-CN"/>
        </w:rPr>
        <w:t>福</w:t>
      </w:r>
      <w:r>
        <w:rPr>
          <w:rFonts w:asciiTheme="majorEastAsia" w:eastAsiaTheme="majorEastAsia" w:hAnsiTheme="majorEastAsia" w:hint="eastAsia"/>
          <w:b/>
          <w:sz w:val="36"/>
          <w:szCs w:val="36"/>
          <w:lang w:eastAsia="zh-CN"/>
        </w:rPr>
        <w:t>建福化古</w:t>
      </w:r>
      <w:proofErr w:type="gramEnd"/>
      <w:r>
        <w:rPr>
          <w:rFonts w:asciiTheme="majorEastAsia" w:eastAsiaTheme="majorEastAsia" w:hAnsiTheme="majorEastAsia" w:hint="eastAsia"/>
          <w:b/>
          <w:sz w:val="36"/>
          <w:szCs w:val="36"/>
          <w:lang w:eastAsia="zh-CN"/>
        </w:rPr>
        <w:t>雷石油化工有限公司</w:t>
      </w:r>
    </w:p>
    <w:p w:rsidR="00BD4B6F" w:rsidRDefault="00300D9B">
      <w:pPr>
        <w:spacing w:line="440" w:lineRule="exact"/>
        <w:ind w:firstLine="883"/>
        <w:jc w:val="center"/>
        <w:rPr>
          <w:rFonts w:ascii="黑体" w:eastAsia="黑体"/>
          <w:b/>
          <w:sz w:val="44"/>
          <w:szCs w:val="44"/>
          <w:u w:val="single"/>
          <w:lang w:eastAsia="zh-CN"/>
        </w:rPr>
      </w:pPr>
      <w:r>
        <w:rPr>
          <w:rFonts w:ascii="黑体" w:eastAsia="黑体" w:hint="eastAsia"/>
          <w:b/>
          <w:sz w:val="44"/>
          <w:szCs w:val="44"/>
          <w:u w:val="single"/>
          <w:lang w:eastAsia="zh-CN"/>
        </w:rPr>
        <w:t xml:space="preserve"> </w:t>
      </w:r>
      <w:proofErr w:type="gramStart"/>
      <w:r>
        <w:rPr>
          <w:rFonts w:ascii="黑体" w:eastAsia="黑体" w:hint="eastAsia"/>
          <w:b/>
          <w:sz w:val="44"/>
          <w:szCs w:val="44"/>
          <w:u w:val="single"/>
          <w:lang w:eastAsia="zh-CN"/>
        </w:rPr>
        <w:t>福建能化集团福化古</w:t>
      </w:r>
      <w:proofErr w:type="gramEnd"/>
      <w:r>
        <w:rPr>
          <w:rFonts w:ascii="黑体" w:eastAsia="黑体" w:hint="eastAsia"/>
          <w:b/>
          <w:sz w:val="44"/>
          <w:szCs w:val="44"/>
          <w:u w:val="single"/>
          <w:lang w:eastAsia="zh-CN"/>
        </w:rPr>
        <w:t>雷运营中心项目</w:t>
      </w:r>
    </w:p>
    <w:p w:rsidR="00BD4B6F" w:rsidRDefault="00300D9B">
      <w:pPr>
        <w:spacing w:line="440" w:lineRule="exact"/>
        <w:ind w:firstLine="883"/>
        <w:jc w:val="center"/>
        <w:rPr>
          <w:rFonts w:ascii="黑体" w:eastAsia="黑体"/>
          <w:b/>
          <w:sz w:val="44"/>
          <w:szCs w:val="44"/>
          <w:u w:val="single"/>
          <w:lang w:eastAsia="zh-CN"/>
        </w:rPr>
      </w:pPr>
      <w:r>
        <w:rPr>
          <w:rFonts w:ascii="黑体" w:eastAsia="黑体" w:hint="eastAsia"/>
          <w:b/>
          <w:sz w:val="44"/>
          <w:szCs w:val="44"/>
          <w:u w:val="single"/>
          <w:lang w:eastAsia="zh-CN"/>
        </w:rPr>
        <w:t>一</w:t>
      </w:r>
      <w:r>
        <w:rPr>
          <w:rFonts w:ascii="黑体" w:eastAsia="黑体" w:hint="eastAsia"/>
          <w:b/>
          <w:sz w:val="44"/>
          <w:szCs w:val="44"/>
          <w:u w:val="single"/>
          <w:lang w:eastAsia="zh-CN"/>
        </w:rPr>
        <w:t>期工程“多测合一”服务</w:t>
      </w:r>
    </w:p>
    <w:p w:rsidR="00BD4B6F" w:rsidRDefault="00BD4B6F">
      <w:pPr>
        <w:pStyle w:val="a4"/>
        <w:ind w:firstLine="723"/>
        <w:rPr>
          <w:rFonts w:ascii="微软雅黑"/>
          <w:b/>
          <w:sz w:val="36"/>
          <w:szCs w:val="36"/>
          <w:lang w:eastAsia="zh-CN"/>
        </w:rPr>
      </w:pPr>
    </w:p>
    <w:p w:rsidR="00BD4B6F" w:rsidRDefault="00BD4B6F">
      <w:pPr>
        <w:pStyle w:val="a4"/>
        <w:spacing w:before="4"/>
        <w:ind w:firstLine="783"/>
        <w:rPr>
          <w:rFonts w:ascii="微软雅黑"/>
          <w:b/>
          <w:sz w:val="39"/>
          <w:lang w:eastAsia="zh-CN"/>
        </w:rPr>
      </w:pPr>
    </w:p>
    <w:p w:rsidR="00BD4B6F" w:rsidRDefault="00300D9B">
      <w:pPr>
        <w:ind w:left="169" w:firstLine="1040"/>
        <w:jc w:val="center"/>
        <w:rPr>
          <w:rFonts w:ascii="微软雅黑" w:eastAsia="微软雅黑"/>
          <w:b/>
          <w:sz w:val="52"/>
          <w:szCs w:val="52"/>
          <w:lang w:eastAsia="zh-CN"/>
        </w:rPr>
      </w:pPr>
      <w:r>
        <w:rPr>
          <w:rFonts w:ascii="微软雅黑" w:eastAsia="微软雅黑" w:hint="eastAsia"/>
          <w:b/>
          <w:sz w:val="52"/>
          <w:szCs w:val="52"/>
          <w:lang w:eastAsia="zh-CN"/>
        </w:rPr>
        <w:t>比</w:t>
      </w:r>
      <w:r>
        <w:rPr>
          <w:rFonts w:ascii="微软雅黑" w:eastAsia="微软雅黑" w:hint="eastAsia"/>
          <w:b/>
          <w:sz w:val="52"/>
          <w:szCs w:val="52"/>
          <w:lang w:eastAsia="zh-CN"/>
        </w:rPr>
        <w:t>选文件</w:t>
      </w:r>
    </w:p>
    <w:p w:rsidR="00BD4B6F" w:rsidRDefault="00300D9B">
      <w:pPr>
        <w:pStyle w:val="10"/>
        <w:jc w:val="center"/>
        <w:rPr>
          <w:sz w:val="28"/>
          <w:szCs w:val="28"/>
        </w:rPr>
      </w:pPr>
      <w:r>
        <w:rPr>
          <w:rFonts w:hint="eastAsia"/>
          <w:sz w:val="28"/>
          <w:szCs w:val="28"/>
        </w:rPr>
        <w:t>（</w:t>
      </w:r>
      <w:r>
        <w:rPr>
          <w:rFonts w:hint="eastAsia"/>
          <w:sz w:val="28"/>
          <w:szCs w:val="28"/>
        </w:rPr>
        <w:t>文件编号：</w:t>
      </w:r>
      <w:r w:rsidR="007B2DD8" w:rsidRPr="007B2DD8">
        <w:rPr>
          <w:rFonts w:hint="eastAsia"/>
          <w:sz w:val="28"/>
          <w:szCs w:val="28"/>
          <w:u w:val="single"/>
        </w:rPr>
        <w:t>FHGL-PCSQ-202401011</w:t>
      </w:r>
      <w:r>
        <w:rPr>
          <w:rFonts w:hint="eastAsia"/>
          <w:sz w:val="28"/>
          <w:szCs w:val="28"/>
        </w:rPr>
        <w:t>）</w:t>
      </w:r>
    </w:p>
    <w:p w:rsidR="00BD4B6F" w:rsidRDefault="00BD4B6F">
      <w:pPr>
        <w:pStyle w:val="a4"/>
        <w:ind w:firstLine="1887"/>
        <w:rPr>
          <w:rFonts w:ascii="微软雅黑"/>
          <w:b/>
          <w:sz w:val="94"/>
          <w:lang w:eastAsia="zh-CN"/>
        </w:rPr>
      </w:pPr>
    </w:p>
    <w:p w:rsidR="00BD4B6F" w:rsidRPr="007B2DD8" w:rsidRDefault="00BD4B6F">
      <w:pPr>
        <w:pStyle w:val="a4"/>
        <w:ind w:firstLine="1887"/>
        <w:rPr>
          <w:rFonts w:ascii="微软雅黑"/>
          <w:b/>
          <w:sz w:val="94"/>
          <w:lang w:eastAsia="zh-CN"/>
        </w:rPr>
      </w:pPr>
    </w:p>
    <w:p w:rsidR="00BD4B6F" w:rsidRDefault="00BD4B6F">
      <w:pPr>
        <w:pStyle w:val="a4"/>
        <w:spacing w:before="7"/>
        <w:ind w:firstLine="1486"/>
        <w:rPr>
          <w:rFonts w:ascii="微软雅黑"/>
          <w:b/>
          <w:sz w:val="74"/>
          <w:lang w:eastAsia="zh-CN"/>
        </w:rPr>
      </w:pPr>
    </w:p>
    <w:p w:rsidR="00BD4B6F" w:rsidRDefault="00300D9B">
      <w:pPr>
        <w:spacing w:line="271" w:lineRule="auto"/>
        <w:ind w:right="45" w:firstLine="608"/>
        <w:jc w:val="center"/>
        <w:rPr>
          <w:rFonts w:ascii="微软雅黑" w:eastAsia="微软雅黑"/>
          <w:b/>
          <w:w w:val="95"/>
          <w:sz w:val="32"/>
          <w:lang w:eastAsia="zh-CN"/>
        </w:rPr>
      </w:pPr>
      <w:proofErr w:type="gramStart"/>
      <w:r>
        <w:rPr>
          <w:rFonts w:ascii="微软雅黑" w:eastAsia="微软雅黑" w:hint="eastAsia"/>
          <w:b/>
          <w:w w:val="95"/>
          <w:sz w:val="32"/>
          <w:lang w:eastAsia="zh-CN"/>
        </w:rPr>
        <w:t>福</w:t>
      </w:r>
      <w:r>
        <w:rPr>
          <w:rFonts w:ascii="微软雅黑" w:eastAsia="微软雅黑" w:hint="eastAsia"/>
          <w:b/>
          <w:w w:val="95"/>
          <w:sz w:val="32"/>
          <w:lang w:eastAsia="zh-CN"/>
        </w:rPr>
        <w:t>建福化古</w:t>
      </w:r>
      <w:proofErr w:type="gramEnd"/>
      <w:r>
        <w:rPr>
          <w:rFonts w:ascii="微软雅黑" w:eastAsia="微软雅黑" w:hint="eastAsia"/>
          <w:b/>
          <w:w w:val="95"/>
          <w:sz w:val="32"/>
          <w:lang w:eastAsia="zh-CN"/>
        </w:rPr>
        <w:t>雷石油化工有限公司编制</w:t>
      </w:r>
    </w:p>
    <w:p w:rsidR="00BD4B6F" w:rsidRDefault="00300D9B">
      <w:pPr>
        <w:spacing w:line="271" w:lineRule="auto"/>
        <w:ind w:left="2061" w:right="1889" w:firstLine="608"/>
        <w:jc w:val="center"/>
        <w:rPr>
          <w:rFonts w:ascii="微软雅黑" w:eastAsia="微软雅黑"/>
          <w:b/>
          <w:sz w:val="32"/>
          <w:lang w:eastAsia="zh-CN"/>
        </w:rPr>
      </w:pPr>
      <w:r>
        <w:rPr>
          <w:rFonts w:ascii="微软雅黑" w:eastAsia="微软雅黑" w:hint="eastAsia"/>
          <w:b/>
          <w:w w:val="95"/>
          <w:sz w:val="32"/>
          <w:lang w:eastAsia="zh-CN"/>
        </w:rPr>
        <w:t>二</w:t>
      </w:r>
      <w:r>
        <w:rPr>
          <w:rFonts w:ascii="微软雅黑" w:eastAsia="微软雅黑" w:hint="eastAsia"/>
          <w:b/>
          <w:w w:val="95"/>
          <w:sz w:val="32"/>
          <w:lang w:eastAsia="zh-CN"/>
        </w:rPr>
        <w:t>零二</w:t>
      </w:r>
      <w:r w:rsidR="007B2DD8">
        <w:rPr>
          <w:rFonts w:ascii="微软雅黑" w:eastAsia="微软雅黑" w:hint="eastAsia"/>
          <w:b/>
          <w:w w:val="95"/>
          <w:sz w:val="32"/>
          <w:lang w:eastAsia="zh-CN"/>
        </w:rPr>
        <w:t>四</w:t>
      </w:r>
      <w:r>
        <w:rPr>
          <w:rFonts w:ascii="微软雅黑" w:eastAsia="微软雅黑" w:hint="eastAsia"/>
          <w:b/>
          <w:w w:val="95"/>
          <w:sz w:val="32"/>
          <w:lang w:eastAsia="zh-CN"/>
        </w:rPr>
        <w:t>年</w:t>
      </w:r>
      <w:r w:rsidR="007B2DD8">
        <w:rPr>
          <w:rFonts w:ascii="微软雅黑" w:eastAsia="微软雅黑" w:hint="eastAsia"/>
          <w:b/>
          <w:w w:val="95"/>
          <w:sz w:val="32"/>
          <w:lang w:eastAsia="zh-CN"/>
        </w:rPr>
        <w:t>一</w:t>
      </w:r>
      <w:r>
        <w:rPr>
          <w:rFonts w:ascii="微软雅黑" w:eastAsia="微软雅黑" w:hint="eastAsia"/>
          <w:b/>
          <w:w w:val="95"/>
          <w:sz w:val="32"/>
          <w:lang w:eastAsia="zh-CN"/>
        </w:rPr>
        <w:t>月</w:t>
      </w:r>
    </w:p>
    <w:p w:rsidR="00BD4B6F" w:rsidRDefault="00BD4B6F">
      <w:pPr>
        <w:spacing w:line="271" w:lineRule="auto"/>
        <w:ind w:firstLine="640"/>
        <w:jc w:val="center"/>
        <w:rPr>
          <w:rFonts w:ascii="微软雅黑" w:eastAsia="微软雅黑"/>
          <w:sz w:val="32"/>
          <w:lang w:eastAsia="zh-CN"/>
        </w:rPr>
        <w:sectPr w:rsidR="00BD4B6F">
          <w:pgSz w:w="11910" w:h="16840"/>
          <w:pgMar w:top="1600" w:right="1680" w:bottom="280" w:left="1680" w:header="720" w:footer="720" w:gutter="0"/>
          <w:cols w:space="720"/>
        </w:sectPr>
      </w:pPr>
    </w:p>
    <w:p w:rsidR="00BD4B6F" w:rsidRDefault="00300D9B">
      <w:pPr>
        <w:tabs>
          <w:tab w:val="left" w:pos="959"/>
        </w:tabs>
        <w:spacing w:line="395" w:lineRule="exact"/>
        <w:ind w:right="170" w:firstLine="64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BD4B6F" w:rsidRDefault="00BD4B6F">
      <w:pPr>
        <w:pStyle w:val="a4"/>
        <w:ind w:firstLine="400"/>
        <w:rPr>
          <w:rFonts w:ascii="黑体"/>
          <w:sz w:val="20"/>
          <w:lang w:eastAsia="zh-CN"/>
        </w:rPr>
      </w:pPr>
    </w:p>
    <w:p w:rsidR="00BD4B6F" w:rsidRDefault="00BD4B6F">
      <w:pPr>
        <w:pStyle w:val="a4"/>
        <w:ind w:firstLine="400"/>
        <w:rPr>
          <w:rFonts w:ascii="黑体"/>
          <w:sz w:val="20"/>
          <w:lang w:eastAsia="zh-CN"/>
        </w:rPr>
      </w:pPr>
    </w:p>
    <w:p w:rsidR="00BD4B6F" w:rsidRDefault="00BD4B6F">
      <w:pPr>
        <w:pStyle w:val="a4"/>
        <w:spacing w:before="9"/>
        <w:rPr>
          <w:rFonts w:ascii="黑体"/>
          <w:lang w:eastAsia="zh-CN"/>
        </w:rPr>
      </w:pPr>
    </w:p>
    <w:p w:rsidR="00BD4B6F" w:rsidRDefault="00300D9B">
      <w:pPr>
        <w:tabs>
          <w:tab w:val="left" w:pos="1627"/>
        </w:tabs>
        <w:spacing w:before="15" w:line="408" w:lineRule="auto"/>
        <w:ind w:left="367" w:right="6136" w:firstLine="560"/>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BD4B6F" w:rsidRDefault="00300D9B">
      <w:pPr>
        <w:tabs>
          <w:tab w:val="left" w:pos="1627"/>
        </w:tabs>
        <w:spacing w:before="61" w:line="408" w:lineRule="auto"/>
        <w:ind w:left="367" w:right="5296" w:firstLine="560"/>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BD4B6F" w:rsidRDefault="00300D9B">
      <w:pPr>
        <w:tabs>
          <w:tab w:val="left" w:pos="1627"/>
        </w:tabs>
        <w:spacing w:before="61"/>
        <w:ind w:left="367" w:firstLine="560"/>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BD4B6F" w:rsidRDefault="00BD4B6F">
      <w:pPr>
        <w:pStyle w:val="a4"/>
        <w:spacing w:before="8"/>
        <w:ind w:firstLine="380"/>
        <w:rPr>
          <w:sz w:val="19"/>
          <w:lang w:eastAsia="zh-CN"/>
        </w:rPr>
      </w:pPr>
    </w:p>
    <w:p w:rsidR="00BD4B6F" w:rsidRDefault="00300D9B">
      <w:pPr>
        <w:tabs>
          <w:tab w:val="left" w:pos="1627"/>
        </w:tabs>
        <w:spacing w:before="1" w:line="408" w:lineRule="auto"/>
        <w:ind w:left="367" w:right="4737" w:firstLine="560"/>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BD4B6F" w:rsidRDefault="00BD4B6F">
      <w:pPr>
        <w:pStyle w:val="a4"/>
        <w:spacing w:before="10"/>
        <w:ind w:firstLine="700"/>
        <w:rPr>
          <w:sz w:val="35"/>
          <w:lang w:eastAsia="zh-CN"/>
        </w:rPr>
      </w:pPr>
    </w:p>
    <w:p w:rsidR="00BD4B6F" w:rsidRDefault="00300D9B">
      <w:pPr>
        <w:tabs>
          <w:tab w:val="left" w:pos="1260"/>
          <w:tab w:val="left" w:pos="1800"/>
        </w:tabs>
        <w:spacing w:line="360" w:lineRule="auto"/>
        <w:ind w:firstLineChars="225" w:firstLine="540"/>
        <w:rPr>
          <w:sz w:val="24"/>
          <w:szCs w:val="24"/>
          <w:lang w:eastAsia="zh-CN"/>
        </w:rPr>
      </w:pPr>
      <w:r>
        <w:rPr>
          <w:rFonts w:hint="eastAsia"/>
          <w:sz w:val="24"/>
          <w:szCs w:val="24"/>
          <w:lang w:eastAsia="zh-CN"/>
        </w:rPr>
        <w:t>附</w:t>
      </w:r>
      <w:r>
        <w:rPr>
          <w:rFonts w:hint="eastAsia"/>
          <w:sz w:val="24"/>
          <w:szCs w:val="24"/>
          <w:lang w:eastAsia="zh-CN"/>
        </w:rPr>
        <w:t>件一：合同条款</w:t>
      </w:r>
    </w:p>
    <w:p w:rsidR="00BD4B6F" w:rsidRDefault="00300D9B">
      <w:pPr>
        <w:tabs>
          <w:tab w:val="left" w:pos="1260"/>
          <w:tab w:val="left" w:pos="1800"/>
        </w:tabs>
        <w:spacing w:line="360" w:lineRule="auto"/>
        <w:ind w:firstLineChars="225" w:firstLine="540"/>
        <w:rPr>
          <w:sz w:val="24"/>
          <w:szCs w:val="24"/>
          <w:lang w:eastAsia="zh-CN"/>
        </w:rPr>
      </w:pPr>
      <w:r>
        <w:rPr>
          <w:rFonts w:hint="eastAsia"/>
          <w:sz w:val="24"/>
          <w:szCs w:val="24"/>
          <w:lang w:eastAsia="zh-CN"/>
        </w:rPr>
        <w:t>附</w:t>
      </w:r>
      <w:r>
        <w:rPr>
          <w:rFonts w:hint="eastAsia"/>
          <w:sz w:val="24"/>
          <w:szCs w:val="24"/>
          <w:lang w:eastAsia="zh-CN"/>
        </w:rPr>
        <w:t>件二：</w:t>
      </w:r>
      <w:r>
        <w:rPr>
          <w:sz w:val="24"/>
          <w:szCs w:val="24"/>
          <w:lang w:eastAsia="zh-CN"/>
        </w:rPr>
        <w:t xml:space="preserve"> </w:t>
      </w:r>
      <w:r>
        <w:rPr>
          <w:rFonts w:hint="eastAsia"/>
          <w:sz w:val="24"/>
          <w:szCs w:val="24"/>
          <w:lang w:eastAsia="zh-CN"/>
        </w:rPr>
        <w:t>参选文件格式</w:t>
      </w:r>
    </w:p>
    <w:p w:rsidR="00BD4B6F" w:rsidRDefault="00300D9B">
      <w:pPr>
        <w:spacing w:line="360" w:lineRule="auto"/>
        <w:ind w:left="360" w:firstLineChars="200" w:firstLine="480"/>
        <w:rPr>
          <w:sz w:val="24"/>
          <w:szCs w:val="24"/>
          <w:lang w:eastAsia="zh-CN"/>
        </w:rPr>
      </w:pPr>
      <w:r>
        <w:rPr>
          <w:rFonts w:hint="eastAsia"/>
          <w:sz w:val="24"/>
          <w:szCs w:val="24"/>
          <w:lang w:eastAsia="zh-CN"/>
        </w:rPr>
        <w:t>附</w:t>
      </w:r>
      <w:r>
        <w:rPr>
          <w:rFonts w:hint="eastAsia"/>
          <w:sz w:val="24"/>
          <w:szCs w:val="24"/>
          <w:lang w:eastAsia="zh-CN"/>
        </w:rPr>
        <w:t>件</w:t>
      </w:r>
      <w:r>
        <w:rPr>
          <w:rFonts w:hint="eastAsia"/>
          <w:sz w:val="24"/>
          <w:szCs w:val="24"/>
          <w:lang w:eastAsia="zh-CN"/>
        </w:rPr>
        <w:t>1</w:t>
      </w:r>
      <w:r>
        <w:rPr>
          <w:rFonts w:hint="eastAsia"/>
          <w:sz w:val="24"/>
          <w:szCs w:val="24"/>
          <w:lang w:eastAsia="zh-CN"/>
        </w:rPr>
        <w:t>：参选单位企业概况</w:t>
      </w:r>
    </w:p>
    <w:p w:rsidR="00BD4B6F" w:rsidRDefault="00300D9B">
      <w:pPr>
        <w:spacing w:line="360" w:lineRule="auto"/>
        <w:ind w:left="360" w:firstLineChars="200" w:firstLine="480"/>
        <w:rPr>
          <w:sz w:val="24"/>
          <w:szCs w:val="24"/>
          <w:lang w:eastAsia="zh-CN"/>
        </w:rPr>
      </w:pPr>
      <w:r>
        <w:rPr>
          <w:rFonts w:hint="eastAsia"/>
          <w:sz w:val="24"/>
          <w:szCs w:val="24"/>
          <w:lang w:eastAsia="zh-CN"/>
        </w:rPr>
        <w:t>附</w:t>
      </w:r>
      <w:r>
        <w:rPr>
          <w:rFonts w:hint="eastAsia"/>
          <w:sz w:val="24"/>
          <w:szCs w:val="24"/>
          <w:lang w:eastAsia="zh-CN"/>
        </w:rPr>
        <w:t>件</w:t>
      </w:r>
      <w:r>
        <w:rPr>
          <w:rFonts w:hint="eastAsia"/>
          <w:sz w:val="24"/>
          <w:szCs w:val="24"/>
          <w:lang w:eastAsia="zh-CN"/>
        </w:rPr>
        <w:t>2</w:t>
      </w:r>
      <w:r>
        <w:rPr>
          <w:rFonts w:hint="eastAsia"/>
          <w:sz w:val="24"/>
          <w:szCs w:val="24"/>
          <w:lang w:eastAsia="zh-CN"/>
        </w:rPr>
        <w:t>：参选书</w:t>
      </w:r>
    </w:p>
    <w:p w:rsidR="00BD4B6F" w:rsidRDefault="00300D9B">
      <w:pPr>
        <w:spacing w:line="360" w:lineRule="auto"/>
        <w:ind w:left="360" w:firstLineChars="200" w:firstLine="480"/>
        <w:rPr>
          <w:sz w:val="24"/>
          <w:szCs w:val="24"/>
          <w:lang w:eastAsia="zh-CN"/>
        </w:rPr>
      </w:pPr>
      <w:r>
        <w:rPr>
          <w:rFonts w:hint="eastAsia"/>
          <w:sz w:val="24"/>
          <w:szCs w:val="24"/>
          <w:lang w:eastAsia="zh-CN"/>
        </w:rPr>
        <w:t>附</w:t>
      </w:r>
      <w:r>
        <w:rPr>
          <w:rFonts w:hint="eastAsia"/>
          <w:sz w:val="24"/>
          <w:szCs w:val="24"/>
          <w:lang w:eastAsia="zh-CN"/>
        </w:rPr>
        <w:t>件</w:t>
      </w:r>
      <w:r>
        <w:rPr>
          <w:rFonts w:hint="eastAsia"/>
          <w:sz w:val="24"/>
          <w:szCs w:val="24"/>
          <w:lang w:eastAsia="zh-CN"/>
        </w:rPr>
        <w:t>3</w:t>
      </w:r>
      <w:r>
        <w:rPr>
          <w:rFonts w:hint="eastAsia"/>
          <w:sz w:val="24"/>
          <w:szCs w:val="24"/>
          <w:lang w:eastAsia="zh-CN"/>
        </w:rPr>
        <w:t>：法定代表人授权委托书</w:t>
      </w:r>
    </w:p>
    <w:p w:rsidR="00BD4B6F" w:rsidRDefault="00300D9B">
      <w:pPr>
        <w:spacing w:line="360" w:lineRule="auto"/>
        <w:ind w:left="360" w:firstLineChars="200" w:firstLine="480"/>
        <w:rPr>
          <w:sz w:val="24"/>
          <w:szCs w:val="24"/>
          <w:lang w:eastAsia="zh-CN"/>
        </w:rPr>
      </w:pPr>
      <w:r>
        <w:rPr>
          <w:rFonts w:hint="eastAsia"/>
          <w:sz w:val="24"/>
          <w:szCs w:val="24"/>
          <w:lang w:eastAsia="zh-CN"/>
        </w:rPr>
        <w:t>附</w:t>
      </w:r>
      <w:r>
        <w:rPr>
          <w:rFonts w:hint="eastAsia"/>
          <w:sz w:val="24"/>
          <w:szCs w:val="24"/>
          <w:lang w:eastAsia="zh-CN"/>
        </w:rPr>
        <w:t>件</w:t>
      </w:r>
      <w:r>
        <w:rPr>
          <w:rFonts w:hint="eastAsia"/>
          <w:sz w:val="24"/>
          <w:szCs w:val="24"/>
          <w:lang w:eastAsia="zh-CN"/>
        </w:rPr>
        <w:t>4</w:t>
      </w:r>
      <w:r>
        <w:rPr>
          <w:rFonts w:hint="eastAsia"/>
          <w:sz w:val="24"/>
          <w:szCs w:val="24"/>
          <w:lang w:eastAsia="zh-CN"/>
        </w:rPr>
        <w:t>：承诺函</w:t>
      </w:r>
    </w:p>
    <w:p w:rsidR="00BD4B6F" w:rsidRDefault="00300D9B">
      <w:pPr>
        <w:spacing w:line="408" w:lineRule="auto"/>
        <w:ind w:firstLineChars="350" w:firstLine="840"/>
        <w:rPr>
          <w:sz w:val="28"/>
          <w:lang w:eastAsia="zh-CN"/>
        </w:rPr>
        <w:sectPr w:rsidR="00BD4B6F">
          <w:footerReference w:type="default" r:id="rId8"/>
          <w:pgSz w:w="11910" w:h="16840"/>
          <w:pgMar w:top="1480" w:right="1340" w:bottom="740" w:left="1680" w:header="0" w:footer="551" w:gutter="0"/>
          <w:pgNumType w:start="1"/>
          <w:cols w:space="720"/>
        </w:sectPr>
      </w:pPr>
      <w:r>
        <w:rPr>
          <w:rFonts w:hint="eastAsia"/>
          <w:sz w:val="24"/>
          <w:szCs w:val="24"/>
          <w:lang w:eastAsia="zh-CN"/>
        </w:rPr>
        <w:t>附</w:t>
      </w:r>
      <w:r>
        <w:rPr>
          <w:rFonts w:hint="eastAsia"/>
          <w:sz w:val="24"/>
          <w:szCs w:val="24"/>
          <w:lang w:eastAsia="zh-CN"/>
        </w:rPr>
        <w:t>件</w:t>
      </w:r>
      <w:r>
        <w:rPr>
          <w:rFonts w:hint="eastAsia"/>
          <w:sz w:val="24"/>
          <w:szCs w:val="24"/>
          <w:lang w:eastAsia="zh-CN"/>
        </w:rPr>
        <w:t>5</w:t>
      </w:r>
      <w:r>
        <w:rPr>
          <w:rFonts w:hint="eastAsia"/>
          <w:sz w:val="24"/>
          <w:szCs w:val="24"/>
          <w:lang w:eastAsia="zh-CN"/>
        </w:rPr>
        <w:t>：报价单</w:t>
      </w:r>
    </w:p>
    <w:p w:rsidR="00BD4B6F" w:rsidRDefault="00300D9B">
      <w:pPr>
        <w:tabs>
          <w:tab w:val="left" w:pos="1272"/>
        </w:tabs>
        <w:spacing w:line="420" w:lineRule="atLeast"/>
        <w:ind w:firstLine="562"/>
        <w:jc w:val="center"/>
        <w:rPr>
          <w:b/>
          <w:sz w:val="28"/>
          <w:lang w:eastAsia="zh-CN"/>
        </w:rPr>
      </w:pPr>
      <w:r>
        <w:rPr>
          <w:b/>
          <w:sz w:val="28"/>
          <w:lang w:eastAsia="zh-CN"/>
        </w:rPr>
        <w:lastRenderedPageBreak/>
        <w:t>第</w:t>
      </w:r>
      <w:r>
        <w:rPr>
          <w:b/>
          <w:sz w:val="28"/>
          <w:lang w:eastAsia="zh-CN"/>
        </w:rPr>
        <w:t>一章</w:t>
      </w:r>
      <w:r>
        <w:rPr>
          <w:b/>
          <w:sz w:val="28"/>
          <w:lang w:eastAsia="zh-CN"/>
        </w:rPr>
        <w:tab/>
      </w:r>
      <w:r>
        <w:rPr>
          <w:b/>
          <w:spacing w:val="-1"/>
          <w:w w:val="95"/>
          <w:sz w:val="28"/>
          <w:lang w:eastAsia="zh-CN"/>
        </w:rPr>
        <w:t>比选公</w:t>
      </w:r>
      <w:r>
        <w:rPr>
          <w:b/>
          <w:w w:val="95"/>
          <w:sz w:val="28"/>
          <w:lang w:eastAsia="zh-CN"/>
        </w:rPr>
        <w:t>告</w:t>
      </w:r>
    </w:p>
    <w:p w:rsidR="00BD4B6F" w:rsidRDefault="00300D9B">
      <w:pPr>
        <w:spacing w:line="420" w:lineRule="atLeast"/>
        <w:ind w:firstLineChars="200" w:firstLine="480"/>
        <w:rPr>
          <w:bCs/>
          <w:sz w:val="24"/>
          <w:szCs w:val="24"/>
          <w:lang w:eastAsia="zh-CN"/>
        </w:rPr>
      </w:pPr>
      <w:proofErr w:type="gramStart"/>
      <w:r>
        <w:rPr>
          <w:rFonts w:asciiTheme="majorEastAsia" w:eastAsiaTheme="majorEastAsia" w:hAnsiTheme="majorEastAsia" w:hint="eastAsia"/>
          <w:sz w:val="24"/>
          <w:szCs w:val="24"/>
          <w:lang w:eastAsia="zh-CN"/>
        </w:rPr>
        <w:t>福</w:t>
      </w:r>
      <w:r>
        <w:rPr>
          <w:rFonts w:asciiTheme="majorEastAsia" w:eastAsiaTheme="majorEastAsia" w:hAnsiTheme="majorEastAsia" w:hint="eastAsia"/>
          <w:sz w:val="24"/>
          <w:szCs w:val="24"/>
          <w:lang w:eastAsia="zh-CN"/>
        </w:rPr>
        <w:t>建福化古</w:t>
      </w:r>
      <w:proofErr w:type="gramEnd"/>
      <w:r>
        <w:rPr>
          <w:rFonts w:asciiTheme="majorEastAsia" w:eastAsiaTheme="majorEastAsia" w:hAnsiTheme="majorEastAsia" w:hint="eastAsia"/>
          <w:sz w:val="24"/>
          <w:szCs w:val="24"/>
          <w:lang w:eastAsia="zh-CN"/>
        </w:rPr>
        <w:t>雷石油化工</w:t>
      </w:r>
      <w:r>
        <w:rPr>
          <w:rFonts w:asciiTheme="majorEastAsia" w:eastAsiaTheme="majorEastAsia" w:hAnsiTheme="majorEastAsia"/>
          <w:sz w:val="24"/>
          <w:szCs w:val="24"/>
          <w:lang w:eastAsia="zh-CN"/>
        </w:rPr>
        <w:t>有限公司拟对本公司</w:t>
      </w:r>
      <w:proofErr w:type="gramStart"/>
      <w:r>
        <w:rPr>
          <w:rFonts w:asciiTheme="majorEastAsia" w:eastAsiaTheme="majorEastAsia" w:hAnsiTheme="majorEastAsia" w:hint="eastAsia"/>
          <w:sz w:val="24"/>
          <w:szCs w:val="24"/>
          <w:lang w:eastAsia="zh-CN"/>
        </w:rPr>
        <w:t>福建能化集团福化古</w:t>
      </w:r>
      <w:proofErr w:type="gramEnd"/>
      <w:r>
        <w:rPr>
          <w:rFonts w:asciiTheme="majorEastAsia" w:eastAsiaTheme="majorEastAsia" w:hAnsiTheme="majorEastAsia" w:hint="eastAsia"/>
          <w:sz w:val="24"/>
          <w:szCs w:val="24"/>
          <w:lang w:eastAsia="zh-CN"/>
        </w:rPr>
        <w:t>雷</w:t>
      </w:r>
      <w:r>
        <w:rPr>
          <w:rFonts w:hint="eastAsia"/>
          <w:sz w:val="24"/>
          <w:u w:val="single"/>
          <w:lang w:eastAsia="zh-CN"/>
        </w:rPr>
        <w:t>运营中心项目一期工程“多测合一”服务项目</w:t>
      </w:r>
      <w:r>
        <w:rPr>
          <w:rFonts w:asciiTheme="majorEastAsia" w:eastAsiaTheme="majorEastAsia" w:hAnsiTheme="majorEastAsia" w:hint="eastAsia"/>
          <w:sz w:val="24"/>
          <w:szCs w:val="24"/>
          <w:u w:val="single"/>
          <w:lang w:eastAsia="zh-CN"/>
        </w:rPr>
        <w:t>（项目编号：</w:t>
      </w:r>
      <w:r w:rsidR="007B2DD8">
        <w:rPr>
          <w:rFonts w:asciiTheme="majorEastAsia" w:eastAsiaTheme="majorEastAsia" w:hAnsiTheme="majorEastAsia" w:hint="eastAsia"/>
          <w:sz w:val="24"/>
          <w:szCs w:val="24"/>
          <w:u w:val="single"/>
          <w:lang w:eastAsia="zh-CN"/>
        </w:rPr>
        <w:t>FHGL-PCSQ-202401011</w:t>
      </w:r>
      <w:r>
        <w:rPr>
          <w:rFonts w:asciiTheme="majorEastAsia" w:eastAsiaTheme="majorEastAsia" w:hAnsiTheme="majorEastAsia" w:hint="eastAsia"/>
          <w:sz w:val="24"/>
          <w:szCs w:val="24"/>
          <w:u w:val="single"/>
          <w:lang w:eastAsia="zh-CN"/>
        </w:rPr>
        <w:t>）</w:t>
      </w:r>
      <w:r>
        <w:rPr>
          <w:rFonts w:asciiTheme="majorEastAsia" w:eastAsiaTheme="majorEastAsia" w:hAnsiTheme="majorEastAsia"/>
          <w:sz w:val="24"/>
          <w:szCs w:val="24"/>
          <w:lang w:eastAsia="zh-CN"/>
        </w:rPr>
        <w:t>进行</w:t>
      </w:r>
      <w:r>
        <w:rPr>
          <w:rFonts w:asciiTheme="majorEastAsia" w:eastAsiaTheme="majorEastAsia" w:hAnsiTheme="majorEastAsia" w:hint="eastAsia"/>
          <w:sz w:val="24"/>
          <w:szCs w:val="24"/>
          <w:lang w:eastAsia="zh-CN"/>
        </w:rPr>
        <w:t>国内</w:t>
      </w:r>
      <w:r>
        <w:rPr>
          <w:rFonts w:asciiTheme="majorEastAsia" w:eastAsiaTheme="majorEastAsia" w:hAnsiTheme="majorEastAsia"/>
          <w:sz w:val="24"/>
          <w:szCs w:val="24"/>
          <w:lang w:eastAsia="zh-CN"/>
        </w:rPr>
        <w:t>公开比选。为了</w:t>
      </w:r>
      <w:r>
        <w:rPr>
          <w:rFonts w:asciiTheme="majorEastAsia" w:eastAsiaTheme="majorEastAsia" w:hAnsiTheme="majorEastAsia"/>
          <w:sz w:val="24"/>
          <w:szCs w:val="24"/>
          <w:lang w:eastAsia="zh-CN"/>
        </w:rPr>
        <w:t>“</w:t>
      </w:r>
      <w:r>
        <w:rPr>
          <w:rFonts w:asciiTheme="majorEastAsia" w:eastAsiaTheme="majorEastAsia" w:hAnsiTheme="majorEastAsia"/>
          <w:sz w:val="24"/>
          <w:szCs w:val="24"/>
          <w:lang w:eastAsia="zh-CN"/>
        </w:rPr>
        <w:t>公开、公平、公正、透明</w:t>
      </w:r>
      <w:r>
        <w:rPr>
          <w:rFonts w:asciiTheme="majorEastAsia" w:eastAsiaTheme="majorEastAsia" w:hAnsiTheme="majorEastAsia"/>
          <w:sz w:val="24"/>
          <w:szCs w:val="24"/>
          <w:lang w:eastAsia="zh-CN"/>
        </w:rPr>
        <w:t>”</w:t>
      </w:r>
      <w:r>
        <w:rPr>
          <w:rFonts w:asciiTheme="majorEastAsia" w:eastAsiaTheme="majorEastAsia" w:hAnsiTheme="majorEastAsia"/>
          <w:sz w:val="24"/>
          <w:szCs w:val="24"/>
          <w:lang w:eastAsia="zh-CN"/>
        </w:rPr>
        <w:t>，引导参选人进行正确参选，特制定本规定文件</w:t>
      </w:r>
      <w:r>
        <w:rPr>
          <w:rFonts w:asciiTheme="majorEastAsia" w:eastAsiaTheme="majorEastAsia" w:hAnsiTheme="majorEastAsia" w:hint="eastAsia"/>
          <w:sz w:val="24"/>
          <w:szCs w:val="24"/>
          <w:lang w:eastAsia="zh-CN"/>
        </w:rPr>
        <w:t>，欢迎国内符合条件的供应商积极参选</w:t>
      </w:r>
      <w:r>
        <w:rPr>
          <w:rFonts w:asciiTheme="majorEastAsia" w:eastAsiaTheme="majorEastAsia" w:hAnsiTheme="majorEastAsia"/>
          <w:sz w:val="24"/>
          <w:szCs w:val="24"/>
          <w:lang w:eastAsia="zh-CN"/>
        </w:rPr>
        <w:t>。</w:t>
      </w:r>
    </w:p>
    <w:p w:rsidR="00BD4B6F" w:rsidRDefault="00300D9B">
      <w:pPr>
        <w:autoSpaceDE/>
        <w:autoSpaceDN/>
        <w:spacing w:line="420" w:lineRule="atLeast"/>
        <w:ind w:firstLineChars="200" w:firstLine="440"/>
        <w:jc w:val="both"/>
        <w:rPr>
          <w:rFonts w:asciiTheme="majorEastAsia" w:eastAsiaTheme="majorEastAsia" w:hAnsiTheme="majorEastAsia"/>
          <w:b/>
          <w:bCs/>
          <w:sz w:val="24"/>
          <w:szCs w:val="24"/>
          <w:lang w:eastAsia="zh-CN"/>
        </w:rPr>
      </w:pPr>
      <w:r>
        <w:rPr>
          <w:lang w:eastAsia="zh-CN"/>
        </w:rPr>
        <w:t>一</w:t>
      </w:r>
      <w:r>
        <w:rPr>
          <w:lang w:eastAsia="zh-CN"/>
        </w:rPr>
        <w:t>、</w:t>
      </w:r>
      <w:r>
        <w:rPr>
          <w:rFonts w:asciiTheme="majorEastAsia" w:eastAsiaTheme="majorEastAsia" w:hAnsiTheme="majorEastAsia" w:hint="eastAsia"/>
          <w:b/>
          <w:bCs/>
          <w:sz w:val="24"/>
          <w:szCs w:val="24"/>
          <w:lang w:eastAsia="zh-CN"/>
        </w:rPr>
        <w:t>项目概况</w:t>
      </w:r>
    </w:p>
    <w:p w:rsidR="00BD4B6F" w:rsidRDefault="00300D9B">
      <w:pPr>
        <w:autoSpaceDE/>
        <w:autoSpaceDN/>
        <w:spacing w:line="420" w:lineRule="atLeas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项目名称：</w:t>
      </w:r>
      <w:r>
        <w:rPr>
          <w:rFonts w:asciiTheme="majorEastAsia" w:eastAsiaTheme="majorEastAsia" w:hAnsiTheme="majorEastAsia" w:hint="eastAsia"/>
          <w:bCs/>
          <w:sz w:val="24"/>
          <w:szCs w:val="24"/>
          <w:u w:val="single"/>
          <w:lang w:eastAsia="zh-CN"/>
        </w:rPr>
        <w:t xml:space="preserve"> </w:t>
      </w:r>
      <w:proofErr w:type="gramStart"/>
      <w:r>
        <w:rPr>
          <w:rFonts w:asciiTheme="majorEastAsia" w:eastAsiaTheme="majorEastAsia" w:hAnsiTheme="majorEastAsia" w:hint="eastAsia"/>
          <w:bCs/>
          <w:sz w:val="24"/>
          <w:szCs w:val="24"/>
          <w:u w:val="single"/>
          <w:lang w:eastAsia="zh-CN"/>
        </w:rPr>
        <w:t>福建能化集团福化古</w:t>
      </w:r>
      <w:proofErr w:type="gramEnd"/>
      <w:r>
        <w:rPr>
          <w:rFonts w:asciiTheme="majorEastAsia" w:eastAsiaTheme="majorEastAsia" w:hAnsiTheme="majorEastAsia" w:hint="eastAsia"/>
          <w:bCs/>
          <w:sz w:val="24"/>
          <w:szCs w:val="24"/>
          <w:u w:val="single"/>
          <w:lang w:eastAsia="zh-CN"/>
        </w:rPr>
        <w:t>雷</w:t>
      </w:r>
      <w:r>
        <w:rPr>
          <w:rFonts w:hint="eastAsia"/>
          <w:sz w:val="24"/>
          <w:u w:val="single"/>
          <w:lang w:eastAsia="zh-CN"/>
        </w:rPr>
        <w:t>运营中心项目一期工程“多测合一”</w:t>
      </w:r>
      <w:r>
        <w:rPr>
          <w:rFonts w:hint="eastAsia"/>
          <w:bCs/>
          <w:sz w:val="24"/>
          <w:szCs w:val="24"/>
          <w:u w:val="single"/>
          <w:lang w:eastAsia="zh-CN"/>
        </w:rPr>
        <w:t xml:space="preserve"> </w:t>
      </w:r>
    </w:p>
    <w:p w:rsidR="00BD4B6F" w:rsidRDefault="00300D9B">
      <w:pPr>
        <w:widowControl/>
        <w:autoSpaceDE/>
        <w:autoSpaceDN/>
        <w:spacing w:line="420" w:lineRule="atLeast"/>
        <w:ind w:firstLineChars="200" w:firstLine="480"/>
        <w:jc w:val="both"/>
        <w:rPr>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项目简要说明：</w:t>
      </w:r>
      <w:r>
        <w:rPr>
          <w:rFonts w:hint="eastAsia"/>
          <w:sz w:val="24"/>
          <w:szCs w:val="24"/>
          <w:lang w:eastAsia="zh-CN"/>
        </w:rPr>
        <w:t>本项目占地面积</w:t>
      </w:r>
      <w:r>
        <w:rPr>
          <w:rFonts w:hint="eastAsia"/>
          <w:sz w:val="24"/>
          <w:szCs w:val="24"/>
          <w:lang w:eastAsia="zh-CN"/>
        </w:rPr>
        <w:t>39591</w:t>
      </w:r>
      <w:r>
        <w:rPr>
          <w:rFonts w:hint="eastAsia"/>
          <w:sz w:val="24"/>
          <w:szCs w:val="24"/>
          <w:lang w:eastAsia="zh-CN"/>
        </w:rPr>
        <w:t>㎡，</w:t>
      </w:r>
      <w:r>
        <w:rPr>
          <w:rFonts w:hint="eastAsia"/>
          <w:sz w:val="24"/>
          <w:szCs w:val="24"/>
          <w:lang w:val="zh-CN" w:eastAsia="zh-CN"/>
        </w:rPr>
        <w:t>总建筑面积</w:t>
      </w:r>
      <w:r>
        <w:rPr>
          <w:rFonts w:hint="eastAsia"/>
          <w:sz w:val="24"/>
          <w:szCs w:val="24"/>
          <w:lang w:eastAsia="zh-CN"/>
        </w:rPr>
        <w:t>约</w:t>
      </w:r>
      <w:r>
        <w:rPr>
          <w:rFonts w:hint="eastAsia"/>
          <w:sz w:val="24"/>
          <w:szCs w:val="24"/>
          <w:lang w:val="zh-CN" w:eastAsia="zh-CN"/>
        </w:rPr>
        <w:t>1</w:t>
      </w:r>
      <w:r>
        <w:rPr>
          <w:rFonts w:hint="eastAsia"/>
          <w:sz w:val="24"/>
          <w:szCs w:val="24"/>
          <w:lang w:eastAsia="zh-CN"/>
        </w:rPr>
        <w:t>30000</w:t>
      </w:r>
      <w:r>
        <w:rPr>
          <w:rFonts w:hint="eastAsia"/>
          <w:sz w:val="24"/>
          <w:szCs w:val="24"/>
          <w:lang w:val="zh-CN" w:eastAsia="zh-CN"/>
        </w:rPr>
        <w:t>㎡，</w:t>
      </w:r>
      <w:r>
        <w:rPr>
          <w:rFonts w:hint="eastAsia"/>
          <w:sz w:val="24"/>
          <w:szCs w:val="24"/>
          <w:lang w:eastAsia="zh-CN"/>
        </w:rPr>
        <w:t>其中</w:t>
      </w:r>
      <w:r>
        <w:rPr>
          <w:rFonts w:hint="eastAsia"/>
          <w:sz w:val="24"/>
          <w:szCs w:val="24"/>
          <w:lang w:val="zh-CN" w:eastAsia="zh-CN"/>
        </w:rPr>
        <w:t>计容建筑面积</w:t>
      </w:r>
      <w:r>
        <w:rPr>
          <w:rFonts w:hint="eastAsia"/>
          <w:sz w:val="24"/>
          <w:szCs w:val="24"/>
          <w:lang w:eastAsia="zh-CN"/>
        </w:rPr>
        <w:t>约</w:t>
      </w:r>
      <w:r>
        <w:rPr>
          <w:rFonts w:hint="eastAsia"/>
          <w:sz w:val="24"/>
          <w:szCs w:val="24"/>
          <w:lang w:eastAsia="zh-CN"/>
        </w:rPr>
        <w:t>100000</w:t>
      </w:r>
      <w:r>
        <w:rPr>
          <w:rFonts w:hint="eastAsia"/>
          <w:sz w:val="24"/>
          <w:szCs w:val="24"/>
          <w:lang w:val="zh-CN" w:eastAsia="zh-CN"/>
        </w:rPr>
        <w:t>㎡，容积率</w:t>
      </w:r>
      <w:r>
        <w:rPr>
          <w:rFonts w:hint="eastAsia"/>
          <w:sz w:val="24"/>
          <w:szCs w:val="24"/>
          <w:lang w:eastAsia="zh-CN"/>
        </w:rPr>
        <w:t>2.5</w:t>
      </w:r>
      <w:r>
        <w:rPr>
          <w:rFonts w:hint="eastAsia"/>
          <w:sz w:val="24"/>
          <w:szCs w:val="24"/>
          <w:lang w:val="zh-CN" w:eastAsia="zh-CN"/>
        </w:rPr>
        <w:t>建筑密度</w:t>
      </w:r>
      <w:r>
        <w:rPr>
          <w:rFonts w:hint="eastAsia"/>
          <w:sz w:val="24"/>
          <w:szCs w:val="24"/>
          <w:lang w:val="zh-CN" w:eastAsia="zh-CN"/>
        </w:rPr>
        <w:t>3</w:t>
      </w:r>
      <w:r>
        <w:rPr>
          <w:rFonts w:hint="eastAsia"/>
          <w:sz w:val="24"/>
          <w:szCs w:val="24"/>
          <w:lang w:eastAsia="zh-CN"/>
        </w:rPr>
        <w:t>0</w:t>
      </w:r>
      <w:r>
        <w:rPr>
          <w:rFonts w:hint="eastAsia"/>
          <w:sz w:val="24"/>
          <w:szCs w:val="24"/>
          <w:lang w:val="zh-CN" w:eastAsia="zh-CN"/>
        </w:rPr>
        <w:t>%</w:t>
      </w:r>
      <w:r>
        <w:rPr>
          <w:rFonts w:hint="eastAsia"/>
          <w:sz w:val="24"/>
          <w:szCs w:val="24"/>
          <w:lang w:val="zh-CN" w:eastAsia="zh-CN"/>
        </w:rPr>
        <w:t>，绿地率</w:t>
      </w:r>
      <w:r>
        <w:rPr>
          <w:rFonts w:hint="eastAsia"/>
          <w:sz w:val="24"/>
          <w:szCs w:val="24"/>
          <w:lang w:val="zh-CN" w:eastAsia="zh-CN"/>
        </w:rPr>
        <w:t>2</w:t>
      </w:r>
      <w:r>
        <w:rPr>
          <w:rFonts w:hint="eastAsia"/>
          <w:sz w:val="24"/>
          <w:szCs w:val="24"/>
          <w:lang w:eastAsia="zh-CN"/>
        </w:rPr>
        <w:t>0</w:t>
      </w:r>
      <w:r>
        <w:rPr>
          <w:rFonts w:hint="eastAsia"/>
          <w:sz w:val="24"/>
          <w:szCs w:val="24"/>
          <w:lang w:val="zh-CN" w:eastAsia="zh-CN"/>
        </w:rPr>
        <w:t>%</w:t>
      </w:r>
      <w:r>
        <w:rPr>
          <w:rFonts w:hint="eastAsia"/>
          <w:sz w:val="24"/>
          <w:szCs w:val="24"/>
          <w:lang w:val="zh-CN" w:eastAsia="zh-CN"/>
        </w:rPr>
        <w:t>，设置</w:t>
      </w:r>
      <w:r>
        <w:rPr>
          <w:rFonts w:hint="eastAsia"/>
          <w:sz w:val="24"/>
          <w:szCs w:val="24"/>
          <w:lang w:eastAsia="zh-CN"/>
        </w:rPr>
        <w:t>配套</w:t>
      </w:r>
      <w:r>
        <w:rPr>
          <w:rFonts w:hint="eastAsia"/>
          <w:sz w:val="24"/>
          <w:szCs w:val="24"/>
          <w:lang w:val="zh-CN" w:eastAsia="zh-CN"/>
        </w:rPr>
        <w:t>机动车停车位、非机动车停车位。</w:t>
      </w:r>
      <w:r>
        <w:rPr>
          <w:rFonts w:hint="eastAsia"/>
          <w:sz w:val="24"/>
          <w:szCs w:val="24"/>
          <w:lang w:eastAsia="zh-CN"/>
        </w:rPr>
        <w:t>包含石化产业总部运营管理功能的两栋高层建筑物，具备会议、档案、展览、应急指挥、文体活动、餐饮、值班、后勤服务等功能的智能化建筑物。</w:t>
      </w:r>
    </w:p>
    <w:p w:rsidR="00BD4B6F" w:rsidRDefault="00300D9B">
      <w:pPr>
        <w:pStyle w:val="2"/>
        <w:spacing w:line="420" w:lineRule="atLeast"/>
        <w:ind w:left="0" w:firstLineChars="198" w:firstLine="475"/>
        <w:rPr>
          <w:b w:val="0"/>
          <w:bCs w:val="0"/>
          <w:shd w:val="clear" w:color="auto" w:fill="FFFFFF"/>
          <w:lang w:eastAsia="zh-CN"/>
        </w:rPr>
      </w:pPr>
      <w:r>
        <w:rPr>
          <w:rFonts w:hint="eastAsia"/>
          <w:b w:val="0"/>
          <w:bCs w:val="0"/>
          <w:lang w:eastAsia="zh-CN"/>
        </w:rPr>
        <w:t>本</w:t>
      </w:r>
      <w:r>
        <w:rPr>
          <w:rFonts w:hint="eastAsia"/>
          <w:b w:val="0"/>
          <w:bCs w:val="0"/>
          <w:lang w:eastAsia="zh-CN"/>
        </w:rPr>
        <w:t>项目拟分二期建设，其中一期工程占地面积</w:t>
      </w:r>
      <w:r>
        <w:rPr>
          <w:rFonts w:hint="eastAsia"/>
          <w:b w:val="0"/>
          <w:bCs w:val="0"/>
          <w:lang w:eastAsia="zh-CN"/>
        </w:rPr>
        <w:t>13000</w:t>
      </w:r>
      <w:r>
        <w:rPr>
          <w:rFonts w:hint="eastAsia"/>
          <w:b w:val="0"/>
          <w:bCs w:val="0"/>
          <w:lang w:val="zh-CN" w:eastAsia="zh-CN"/>
        </w:rPr>
        <w:t>㎡，</w:t>
      </w:r>
      <w:r>
        <w:rPr>
          <w:rFonts w:hint="eastAsia"/>
          <w:b w:val="0"/>
          <w:bCs w:val="0"/>
          <w:lang w:eastAsia="zh-CN"/>
        </w:rPr>
        <w:t>投资额约</w:t>
      </w:r>
      <w:r>
        <w:rPr>
          <w:rFonts w:hint="eastAsia"/>
          <w:b w:val="0"/>
          <w:bCs w:val="0"/>
          <w:lang w:eastAsia="zh-CN"/>
        </w:rPr>
        <w:t>3.8</w:t>
      </w:r>
      <w:r>
        <w:rPr>
          <w:rFonts w:hint="eastAsia"/>
          <w:b w:val="0"/>
          <w:bCs w:val="0"/>
          <w:lang w:eastAsia="zh-CN"/>
        </w:rPr>
        <w:t>亿万元，</w:t>
      </w:r>
      <w:r>
        <w:rPr>
          <w:rFonts w:hint="eastAsia"/>
          <w:b w:val="0"/>
          <w:bCs w:val="0"/>
          <w:lang w:val="zh-CN" w:eastAsia="zh-CN"/>
        </w:rPr>
        <w:t>建筑面积</w:t>
      </w:r>
      <w:r>
        <w:rPr>
          <w:rFonts w:hint="eastAsia"/>
          <w:b w:val="0"/>
          <w:bCs w:val="0"/>
          <w:lang w:eastAsia="zh-CN"/>
        </w:rPr>
        <w:t>约</w:t>
      </w:r>
      <w:r>
        <w:rPr>
          <w:rFonts w:hint="eastAsia"/>
          <w:b w:val="0"/>
          <w:bCs w:val="0"/>
          <w:lang w:eastAsia="zh-CN"/>
        </w:rPr>
        <w:t>50000</w:t>
      </w:r>
      <w:r>
        <w:rPr>
          <w:rFonts w:hint="eastAsia"/>
          <w:b w:val="0"/>
          <w:bCs w:val="0"/>
          <w:lang w:val="zh-CN" w:eastAsia="zh-CN"/>
        </w:rPr>
        <w:t>㎡，</w:t>
      </w:r>
      <w:r>
        <w:rPr>
          <w:rFonts w:hint="eastAsia"/>
          <w:b w:val="0"/>
          <w:bCs w:val="0"/>
          <w:lang w:eastAsia="zh-CN"/>
        </w:rPr>
        <w:t>建设</w:t>
      </w:r>
      <w:r>
        <w:rPr>
          <w:rFonts w:hint="eastAsia"/>
          <w:b w:val="0"/>
          <w:bCs w:val="0"/>
          <w:lang w:eastAsia="zh-CN"/>
        </w:rPr>
        <w:t>1#</w:t>
      </w:r>
      <w:r>
        <w:rPr>
          <w:rFonts w:hint="eastAsia"/>
          <w:b w:val="0"/>
          <w:bCs w:val="0"/>
          <w:lang w:eastAsia="zh-CN"/>
        </w:rPr>
        <w:t>高层建筑物</w:t>
      </w:r>
    </w:p>
    <w:p w:rsidR="00BD4B6F" w:rsidRDefault="00300D9B">
      <w:pPr>
        <w:spacing w:line="420" w:lineRule="atLeast"/>
        <w:ind w:firstLine="440"/>
        <w:rPr>
          <w:sz w:val="24"/>
          <w:szCs w:val="24"/>
          <w:lang w:eastAsia="zh-CN"/>
        </w:rPr>
      </w:pPr>
      <w:r>
        <w:rPr>
          <w:rFonts w:hint="eastAsia"/>
          <w:lang w:eastAsia="zh-CN"/>
        </w:rPr>
        <w:t xml:space="preserve"> </w:t>
      </w:r>
      <w:r>
        <w:rPr>
          <w:rFonts w:hint="eastAsia"/>
          <w:lang w:eastAsia="zh-CN"/>
        </w:rPr>
        <w:t xml:space="preserve">    </w:t>
      </w:r>
      <w:r>
        <w:rPr>
          <w:rFonts w:hint="eastAsia"/>
          <w:sz w:val="24"/>
          <w:szCs w:val="24"/>
          <w:lang w:eastAsia="zh-CN"/>
        </w:rPr>
        <w:t xml:space="preserve">3. </w:t>
      </w:r>
      <w:r>
        <w:rPr>
          <w:rFonts w:hint="eastAsia"/>
          <w:sz w:val="24"/>
          <w:szCs w:val="24"/>
          <w:lang w:eastAsia="zh-CN"/>
        </w:rPr>
        <w:t>项目控制价格：</w:t>
      </w:r>
      <w:r>
        <w:rPr>
          <w:rFonts w:hint="eastAsia"/>
          <w:sz w:val="24"/>
          <w:szCs w:val="24"/>
          <w:lang w:eastAsia="zh-CN"/>
        </w:rPr>
        <w:t>2</w:t>
      </w:r>
      <w:r>
        <w:rPr>
          <w:sz w:val="24"/>
          <w:szCs w:val="24"/>
          <w:lang w:eastAsia="zh-CN"/>
        </w:rPr>
        <w:t>8</w:t>
      </w:r>
      <w:r>
        <w:rPr>
          <w:rFonts w:hint="eastAsia"/>
          <w:sz w:val="24"/>
          <w:szCs w:val="24"/>
          <w:lang w:eastAsia="zh-CN"/>
        </w:rPr>
        <w:t>4</w:t>
      </w:r>
      <w:r>
        <w:rPr>
          <w:rFonts w:hint="eastAsia"/>
          <w:sz w:val="24"/>
          <w:szCs w:val="24"/>
          <w:lang w:eastAsia="zh-CN"/>
        </w:rPr>
        <w:t>000</w:t>
      </w:r>
      <w:r>
        <w:rPr>
          <w:rFonts w:hint="eastAsia"/>
          <w:sz w:val="24"/>
          <w:szCs w:val="24"/>
          <w:lang w:eastAsia="zh-CN"/>
        </w:rPr>
        <w:t>.00</w:t>
      </w:r>
      <w:r>
        <w:rPr>
          <w:rFonts w:hint="eastAsia"/>
          <w:sz w:val="24"/>
          <w:szCs w:val="24"/>
          <w:lang w:eastAsia="zh-CN"/>
        </w:rPr>
        <w:t>元（</w:t>
      </w:r>
      <w:r>
        <w:rPr>
          <w:rFonts w:hint="eastAsia"/>
          <w:sz w:val="24"/>
          <w:szCs w:val="24"/>
          <w:lang w:eastAsia="zh-CN"/>
        </w:rPr>
        <w:t>含税价</w:t>
      </w:r>
      <w:r>
        <w:rPr>
          <w:rFonts w:hint="eastAsia"/>
          <w:sz w:val="24"/>
          <w:szCs w:val="24"/>
          <w:lang w:eastAsia="zh-CN"/>
        </w:rPr>
        <w:t>）</w:t>
      </w:r>
    </w:p>
    <w:p w:rsidR="00BD4B6F" w:rsidRDefault="00300D9B">
      <w:pPr>
        <w:pStyle w:val="2"/>
        <w:spacing w:line="420" w:lineRule="atLeast"/>
        <w:ind w:left="0" w:firstLineChars="196" w:firstLine="472"/>
        <w:rPr>
          <w:lang w:eastAsia="zh-CN"/>
        </w:rPr>
      </w:pPr>
      <w:r>
        <w:rPr>
          <w:rFonts w:hint="eastAsia"/>
          <w:lang w:eastAsia="zh-CN"/>
        </w:rPr>
        <w:t>二</w:t>
      </w:r>
      <w:r>
        <w:rPr>
          <w:rFonts w:hint="eastAsia"/>
          <w:lang w:eastAsia="zh-CN"/>
        </w:rPr>
        <w:t>、</w:t>
      </w:r>
      <w:r>
        <w:rPr>
          <w:lang w:eastAsia="zh-CN"/>
        </w:rPr>
        <w:t>参选人资格要求：</w:t>
      </w:r>
    </w:p>
    <w:p w:rsidR="00BD4B6F" w:rsidRDefault="00300D9B">
      <w:pPr>
        <w:widowControl/>
        <w:autoSpaceDE/>
        <w:autoSpaceDN/>
        <w:spacing w:line="420" w:lineRule="atLeast"/>
        <w:ind w:firstLineChars="200" w:firstLine="480"/>
        <w:jc w:val="both"/>
        <w:rPr>
          <w:sz w:val="24"/>
          <w:lang w:eastAsia="zh-CN"/>
        </w:rPr>
      </w:pPr>
      <w:r>
        <w:rPr>
          <w:rFonts w:hint="eastAsia"/>
          <w:sz w:val="24"/>
          <w:szCs w:val="24"/>
          <w:lang w:eastAsia="zh-CN"/>
        </w:rPr>
        <w:t>1</w:t>
      </w:r>
      <w:r>
        <w:rPr>
          <w:rFonts w:hint="eastAsia"/>
          <w:sz w:val="24"/>
          <w:szCs w:val="24"/>
          <w:lang w:eastAsia="zh-CN"/>
        </w:rPr>
        <w:t xml:space="preserve">. </w:t>
      </w:r>
      <w:r>
        <w:rPr>
          <w:rFonts w:hint="eastAsia"/>
          <w:sz w:val="24"/>
          <w:szCs w:val="24"/>
          <w:lang w:eastAsia="zh-CN"/>
        </w:rPr>
        <w:t>参选人必须具备有效的企业法人营业执照，</w:t>
      </w:r>
      <w:r>
        <w:rPr>
          <w:rFonts w:asciiTheme="majorEastAsia" w:eastAsiaTheme="majorEastAsia" w:hAnsiTheme="majorEastAsia" w:hint="eastAsia"/>
          <w:sz w:val="24"/>
          <w:szCs w:val="24"/>
          <w:lang w:eastAsia="zh-CN"/>
        </w:rPr>
        <w:t>具有在中华人民共和国注册的法人资格，</w:t>
      </w:r>
      <w:r>
        <w:rPr>
          <w:rFonts w:hint="eastAsia"/>
          <w:sz w:val="24"/>
          <w:lang w:eastAsia="zh-CN"/>
        </w:rPr>
        <w:t>能够独立承担民事责任；投标单位须具有乙级以上（工程测量、界线与不动产测绘）测绘资质，且资质在有效期内。</w:t>
      </w:r>
    </w:p>
    <w:p w:rsidR="00BD4B6F" w:rsidRDefault="00300D9B">
      <w:pPr>
        <w:widowControl/>
        <w:autoSpaceDE/>
        <w:autoSpaceDN/>
        <w:spacing w:line="420" w:lineRule="atLeast"/>
        <w:ind w:firstLineChars="200" w:firstLine="480"/>
        <w:jc w:val="both"/>
        <w:rPr>
          <w:rFonts w:asciiTheme="majorEastAsia" w:eastAsiaTheme="majorEastAsia" w:hAnsiTheme="majorEastAsia"/>
          <w:sz w:val="24"/>
          <w:szCs w:val="24"/>
          <w:lang w:eastAsia="zh-CN"/>
        </w:rPr>
      </w:pPr>
      <w:r>
        <w:rPr>
          <w:rFonts w:hint="eastAsia"/>
          <w:sz w:val="24"/>
          <w:lang w:eastAsia="zh-CN"/>
        </w:rPr>
        <w:t>2</w:t>
      </w:r>
      <w:r>
        <w:rPr>
          <w:rFonts w:hint="eastAsia"/>
          <w:sz w:val="24"/>
          <w:lang w:eastAsia="zh-CN"/>
        </w:rPr>
        <w:t>.</w:t>
      </w:r>
      <w:r>
        <w:rPr>
          <w:rFonts w:hint="eastAsia"/>
          <w:sz w:val="24"/>
          <w:lang w:eastAsia="zh-CN"/>
        </w:rPr>
        <w:t>通过漳州市“多测合一”信息平台审核入库的测绘单位</w:t>
      </w:r>
      <w:r>
        <w:rPr>
          <w:rFonts w:asciiTheme="majorEastAsia" w:eastAsiaTheme="majorEastAsia" w:hAnsiTheme="majorEastAsia" w:hint="eastAsia"/>
          <w:sz w:val="24"/>
          <w:szCs w:val="24"/>
          <w:lang w:eastAsia="zh-CN"/>
        </w:rPr>
        <w:t>；</w:t>
      </w:r>
      <w:r>
        <w:rPr>
          <w:rFonts w:hint="eastAsia"/>
          <w:sz w:val="24"/>
          <w:lang w:eastAsia="zh-CN"/>
        </w:rPr>
        <w:t>且出具的技术文件符合政府相关部门的要求。</w:t>
      </w:r>
    </w:p>
    <w:p w:rsidR="00BD4B6F" w:rsidRDefault="00300D9B">
      <w:pPr>
        <w:pStyle w:val="ad"/>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没有失信黑名单记录（以最高院失信被执行人系统发布信息为准）；</w:t>
      </w:r>
    </w:p>
    <w:p w:rsidR="00BD4B6F" w:rsidRDefault="00300D9B">
      <w:pPr>
        <w:pStyle w:val="ad"/>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BD4B6F" w:rsidRDefault="00300D9B">
      <w:pPr>
        <w:pStyle w:val="ad"/>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 xml:space="preserve">. </w:t>
      </w:r>
      <w:r>
        <w:rPr>
          <w:rFonts w:hint="eastAsia"/>
          <w:sz w:val="24"/>
          <w:lang w:eastAsia="zh-CN"/>
        </w:rPr>
        <w:t>本</w:t>
      </w:r>
      <w:r w:rsidR="007B2DD8">
        <w:rPr>
          <w:rFonts w:hint="eastAsia"/>
          <w:sz w:val="24"/>
          <w:lang w:eastAsia="zh-CN"/>
        </w:rPr>
        <w:t>项目</w:t>
      </w:r>
      <w:r>
        <w:rPr>
          <w:rFonts w:hint="eastAsia"/>
          <w:sz w:val="24"/>
          <w:lang w:eastAsia="zh-CN"/>
        </w:rPr>
        <w:t>不接受联合体投标。</w:t>
      </w:r>
    </w:p>
    <w:p w:rsidR="00BD4B6F" w:rsidRDefault="00300D9B">
      <w:pPr>
        <w:pStyle w:val="ad"/>
        <w:autoSpaceDE/>
        <w:autoSpaceDN/>
        <w:spacing w:before="0" w:line="420" w:lineRule="atLeast"/>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Pr>
          <w:rFonts w:asciiTheme="majorEastAsia" w:eastAsiaTheme="majorEastAsia" w:hAnsiTheme="majorEastAsia" w:hint="eastAsia"/>
          <w:b/>
          <w:bCs/>
          <w:sz w:val="24"/>
          <w:szCs w:val="24"/>
          <w:lang w:eastAsia="zh-CN"/>
        </w:rPr>
        <w:t>、报名要求</w:t>
      </w:r>
    </w:p>
    <w:p w:rsidR="00BD4B6F" w:rsidRDefault="00300D9B">
      <w:pPr>
        <w:autoSpaceDE/>
        <w:autoSpaceDN/>
        <w:spacing w:line="420" w:lineRule="atLeas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报名时间：</w:t>
      </w:r>
      <w:r>
        <w:rPr>
          <w:rFonts w:asciiTheme="majorEastAsia" w:eastAsiaTheme="majorEastAsia" w:hAnsiTheme="majorEastAsia" w:hint="eastAsia"/>
          <w:sz w:val="24"/>
          <w:szCs w:val="24"/>
          <w:lang w:eastAsia="zh-CN"/>
        </w:rPr>
        <w:t>2024</w:t>
      </w:r>
      <w:r>
        <w:rPr>
          <w:rFonts w:asciiTheme="majorEastAsia" w:eastAsiaTheme="majorEastAsia" w:hAnsiTheme="majorEastAsia" w:hint="eastAsia"/>
          <w:sz w:val="24"/>
          <w:szCs w:val="24"/>
          <w:lang w:eastAsia="zh-CN"/>
        </w:rPr>
        <w:t>年</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月</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2</w:t>
      </w:r>
      <w:r w:rsidR="007B2DD8">
        <w:rPr>
          <w:rFonts w:asciiTheme="majorEastAsia" w:eastAsiaTheme="majorEastAsia" w:hAnsiTheme="majorEastAsia"/>
          <w:sz w:val="24"/>
          <w:szCs w:val="24"/>
          <w:lang w:eastAsia="zh-CN"/>
        </w:rPr>
        <w:t>4</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日至</w:t>
      </w:r>
      <w:r>
        <w:rPr>
          <w:rFonts w:asciiTheme="majorEastAsia" w:eastAsiaTheme="majorEastAsia" w:hAnsiTheme="majorEastAsia" w:hint="eastAsia"/>
          <w:sz w:val="24"/>
          <w:szCs w:val="24"/>
          <w:lang w:eastAsia="zh-CN"/>
        </w:rPr>
        <w:t>2</w:t>
      </w:r>
      <w:r>
        <w:rPr>
          <w:rFonts w:asciiTheme="majorEastAsia" w:eastAsiaTheme="majorEastAsia" w:hAnsiTheme="majorEastAsia"/>
          <w:sz w:val="24"/>
          <w:szCs w:val="24"/>
          <w:lang w:eastAsia="zh-CN"/>
        </w:rPr>
        <w:t>024</w:t>
      </w:r>
      <w:r>
        <w:rPr>
          <w:rFonts w:asciiTheme="majorEastAsia" w:eastAsiaTheme="majorEastAsia" w:hAnsiTheme="majorEastAsia"/>
          <w:sz w:val="24"/>
          <w:szCs w:val="24"/>
          <w:lang w:eastAsia="zh-CN"/>
        </w:rPr>
        <w:t>年</w:t>
      </w: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月</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3</w:t>
      </w:r>
      <w:r w:rsidR="007B2DD8">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日（共</w:t>
      </w:r>
      <w:r>
        <w:rPr>
          <w:rFonts w:asciiTheme="majorEastAsia" w:eastAsiaTheme="majorEastAsia" w:hAnsiTheme="majorEastAsia" w:hint="eastAsia"/>
          <w:sz w:val="24"/>
          <w:szCs w:val="24"/>
          <w:lang w:eastAsia="zh-CN"/>
        </w:rPr>
        <w:t>8</w:t>
      </w:r>
      <w:r>
        <w:rPr>
          <w:rFonts w:asciiTheme="majorEastAsia" w:eastAsiaTheme="majorEastAsia" w:hAnsiTheme="majorEastAsia" w:hint="eastAsia"/>
          <w:sz w:val="24"/>
          <w:szCs w:val="24"/>
          <w:lang w:eastAsia="zh-CN"/>
        </w:rPr>
        <w:t>天）</w:t>
      </w:r>
    </w:p>
    <w:p w:rsidR="00BD4B6F" w:rsidRDefault="00300D9B">
      <w:pPr>
        <w:autoSpaceDE/>
        <w:autoSpaceDN/>
        <w:spacing w:line="420" w:lineRule="atLeast"/>
        <w:ind w:leftChars="109" w:left="240" w:firstLineChars="100" w:firstLine="2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报名方式：邮件报名（须同时提交盖公章的法定代表人授权书及营业执照、</w:t>
      </w:r>
      <w:r>
        <w:rPr>
          <w:rFonts w:asciiTheme="majorEastAsia" w:eastAsiaTheme="majorEastAsia" w:hAnsiTheme="majorEastAsia" w:hint="eastAsia"/>
          <w:bCs/>
          <w:sz w:val="24"/>
          <w:szCs w:val="24"/>
          <w:lang w:eastAsia="zh-CN"/>
        </w:rPr>
        <w:t>资质证书</w:t>
      </w:r>
      <w:r>
        <w:rPr>
          <w:rFonts w:asciiTheme="majorEastAsia" w:eastAsiaTheme="majorEastAsia" w:hAnsiTheme="majorEastAsia" w:hint="eastAsia"/>
          <w:bCs/>
          <w:sz w:val="24"/>
          <w:szCs w:val="24"/>
          <w:lang w:eastAsia="zh-CN"/>
        </w:rPr>
        <w:t>扫描件），邮件发至：</w:t>
      </w:r>
      <w:r>
        <w:rPr>
          <w:rFonts w:hint="eastAsia"/>
          <w:u w:val="single"/>
        </w:rPr>
        <w:t>85069928@qq.com</w:t>
      </w:r>
      <w:hyperlink r:id="rId9" w:history="1"/>
      <w:r>
        <w:rPr>
          <w:rFonts w:asciiTheme="majorEastAsia" w:eastAsiaTheme="majorEastAsia" w:hAnsiTheme="majorEastAsia" w:hint="eastAsia"/>
          <w:bCs/>
          <w:sz w:val="24"/>
          <w:szCs w:val="24"/>
          <w:lang w:eastAsia="zh-CN"/>
        </w:rPr>
        <w:t>未报名的参选人不能参加本项目比选。</w:t>
      </w:r>
    </w:p>
    <w:p w:rsidR="00BD4B6F" w:rsidRDefault="00300D9B">
      <w:pPr>
        <w:pStyle w:val="1"/>
        <w:spacing w:line="420" w:lineRule="atLeast"/>
        <w:ind w:left="0" w:firstLine="459"/>
        <w:rPr>
          <w:rFonts w:asciiTheme="majorEastAsia" w:eastAsiaTheme="majorEastAsia" w:hAnsiTheme="majorEastAsia"/>
          <w:b w:val="0"/>
          <w:bCs w:val="0"/>
          <w:sz w:val="24"/>
          <w:szCs w:val="24"/>
          <w:lang w:eastAsia="zh-CN"/>
        </w:rPr>
      </w:pPr>
      <w:r>
        <w:rPr>
          <w:rFonts w:asciiTheme="majorEastAsia" w:eastAsiaTheme="majorEastAsia" w:hAnsiTheme="majorEastAsia" w:hint="eastAsia"/>
          <w:w w:val="95"/>
          <w:sz w:val="24"/>
          <w:szCs w:val="24"/>
          <w:lang w:eastAsia="zh-CN"/>
        </w:rPr>
        <w:t>四</w:t>
      </w:r>
      <w:r>
        <w:rPr>
          <w:rFonts w:asciiTheme="majorEastAsia" w:eastAsiaTheme="majorEastAsia" w:hAnsiTheme="majorEastAsia" w:hint="eastAsia"/>
          <w:w w:val="95"/>
          <w:sz w:val="24"/>
          <w:szCs w:val="24"/>
          <w:lang w:eastAsia="zh-CN"/>
        </w:rPr>
        <w:t>、</w:t>
      </w:r>
      <w:r>
        <w:rPr>
          <w:rFonts w:asciiTheme="majorEastAsia" w:eastAsiaTheme="majorEastAsia" w:hAnsiTheme="majorEastAsia" w:hint="eastAsia"/>
          <w:sz w:val="24"/>
          <w:szCs w:val="24"/>
          <w:lang w:eastAsia="zh-CN"/>
        </w:rPr>
        <w:t>参选文件递交要求</w:t>
      </w:r>
    </w:p>
    <w:p w:rsidR="00BD4B6F" w:rsidRDefault="00300D9B">
      <w:pPr>
        <w:autoSpaceDE/>
        <w:autoSpaceDN/>
        <w:spacing w:line="420" w:lineRule="atLeas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参选文件递交地点：</w:t>
      </w:r>
      <w:r>
        <w:rPr>
          <w:rFonts w:asciiTheme="majorEastAsia" w:eastAsiaTheme="majorEastAsia" w:hAnsiTheme="majorEastAsia" w:hint="eastAsia"/>
          <w:sz w:val="24"/>
          <w:szCs w:val="24"/>
          <w:lang w:eastAsia="zh-CN"/>
        </w:rPr>
        <w:t>福建省漳州市漳浦县</w:t>
      </w:r>
      <w:proofErr w:type="gramStart"/>
      <w:r>
        <w:rPr>
          <w:rFonts w:asciiTheme="majorEastAsia" w:eastAsiaTheme="majorEastAsia" w:hAnsiTheme="majorEastAsia" w:hint="eastAsia"/>
          <w:sz w:val="24"/>
          <w:szCs w:val="24"/>
          <w:lang w:eastAsia="zh-CN"/>
        </w:rPr>
        <w:t>杜浔镇杜昌路</w:t>
      </w:r>
      <w:proofErr w:type="gramEnd"/>
      <w:r>
        <w:rPr>
          <w:rFonts w:asciiTheme="majorEastAsia" w:eastAsiaTheme="majorEastAsia" w:hAnsiTheme="majorEastAsia" w:hint="eastAsia"/>
          <w:sz w:val="24"/>
          <w:szCs w:val="24"/>
          <w:lang w:eastAsia="zh-CN"/>
        </w:rPr>
        <w:t>9</w:t>
      </w:r>
      <w:r>
        <w:rPr>
          <w:rFonts w:asciiTheme="majorEastAsia" w:eastAsiaTheme="majorEastAsia" w:hAnsiTheme="majorEastAsia" w:hint="eastAsia"/>
          <w:sz w:val="24"/>
          <w:szCs w:val="24"/>
          <w:lang w:eastAsia="zh-CN"/>
        </w:rPr>
        <w:t>号</w:t>
      </w:r>
    </w:p>
    <w:p w:rsidR="00BD4B6F" w:rsidRDefault="00300D9B">
      <w:pPr>
        <w:autoSpaceDE/>
        <w:autoSpaceDN/>
        <w:spacing w:line="420" w:lineRule="atLeas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递交截止时间：报名截止时间延后</w:t>
      </w: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个工作日</w:t>
      </w:r>
    </w:p>
    <w:p w:rsidR="00BD4B6F" w:rsidRDefault="00300D9B">
      <w:pPr>
        <w:autoSpaceDE/>
        <w:autoSpaceDN/>
        <w:spacing w:line="420" w:lineRule="atLeast"/>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Pr>
          <w:rFonts w:asciiTheme="majorEastAsia" w:eastAsiaTheme="majorEastAsia" w:hAnsiTheme="majorEastAsia" w:hint="eastAsia"/>
          <w:b/>
          <w:bCs/>
          <w:sz w:val="24"/>
          <w:szCs w:val="24"/>
          <w:lang w:eastAsia="zh-CN"/>
        </w:rPr>
        <w:t>、联系方式</w:t>
      </w:r>
    </w:p>
    <w:p w:rsidR="00BD4B6F" w:rsidRDefault="00300D9B">
      <w:pPr>
        <w:pStyle w:val="a3"/>
        <w:adjustRightInd/>
        <w:spacing w:line="420" w:lineRule="atLeas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商</w:t>
      </w:r>
      <w:r>
        <w:rPr>
          <w:rFonts w:asciiTheme="majorEastAsia" w:eastAsiaTheme="majorEastAsia" w:hAnsiTheme="majorEastAsia" w:cs="宋体" w:hint="eastAsia"/>
          <w:bCs/>
          <w:szCs w:val="24"/>
        </w:rPr>
        <w:t>务联系人：</w:t>
      </w:r>
      <w:r>
        <w:rPr>
          <w:rFonts w:asciiTheme="majorEastAsia" w:eastAsiaTheme="majorEastAsia" w:hAnsiTheme="majorEastAsia" w:cs="宋体" w:hint="eastAsia"/>
          <w:bCs/>
          <w:szCs w:val="24"/>
          <w:u w:val="single"/>
        </w:rPr>
        <w:t xml:space="preserve"> </w:t>
      </w:r>
      <w:r>
        <w:rPr>
          <w:rFonts w:asciiTheme="majorEastAsia" w:eastAsiaTheme="majorEastAsia" w:hAnsiTheme="majorEastAsia" w:cs="宋体" w:hint="eastAsia"/>
          <w:bCs/>
          <w:szCs w:val="24"/>
          <w:u w:val="single"/>
        </w:rPr>
        <w:t>张</w:t>
      </w:r>
      <w:r w:rsidR="007B2DD8">
        <w:rPr>
          <w:rFonts w:asciiTheme="majorEastAsia" w:eastAsiaTheme="majorEastAsia" w:hAnsiTheme="majorEastAsia" w:cs="宋体" w:hint="eastAsia"/>
          <w:bCs/>
          <w:szCs w:val="24"/>
          <w:u w:val="single"/>
        </w:rPr>
        <w:t>女士</w:t>
      </w:r>
      <w:r>
        <w:rPr>
          <w:rFonts w:asciiTheme="majorEastAsia" w:eastAsiaTheme="majorEastAsia" w:hAnsiTheme="majorEastAsia" w:cs="宋体"/>
          <w:bCs/>
          <w:szCs w:val="24"/>
          <w:u w:val="single"/>
        </w:rPr>
        <w:t xml:space="preserve">  </w:t>
      </w:r>
      <w:r>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电话：</w:t>
      </w:r>
      <w:r>
        <w:rPr>
          <w:rFonts w:asciiTheme="majorEastAsia" w:eastAsiaTheme="majorEastAsia" w:hAnsiTheme="majorEastAsia" w:cs="宋体"/>
          <w:bCs/>
          <w:szCs w:val="24"/>
          <w:u w:val="single"/>
        </w:rPr>
        <w:t xml:space="preserve"> </w:t>
      </w:r>
      <w:r>
        <w:rPr>
          <w:rFonts w:asciiTheme="majorEastAsia" w:eastAsiaTheme="majorEastAsia" w:hAnsiTheme="majorEastAsia" w:cs="宋体" w:hint="eastAsia"/>
          <w:bCs/>
          <w:szCs w:val="24"/>
          <w:u w:val="single"/>
        </w:rPr>
        <w:t>1</w:t>
      </w:r>
      <w:r>
        <w:rPr>
          <w:rFonts w:asciiTheme="majorEastAsia" w:eastAsiaTheme="majorEastAsia" w:hAnsiTheme="majorEastAsia" w:cs="宋体" w:hint="eastAsia"/>
          <w:bCs/>
          <w:szCs w:val="24"/>
          <w:u w:val="single"/>
        </w:rPr>
        <w:t>9959614706</w:t>
      </w:r>
      <w:r>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邮箱：</w:t>
      </w:r>
      <w:r w:rsidR="007B2DD8">
        <w:rPr>
          <w:rFonts w:hint="eastAsia"/>
          <w:szCs w:val="24"/>
        </w:rPr>
        <w:t>fhglpd@fjpec.com.cn</w:t>
      </w:r>
    </w:p>
    <w:p w:rsidR="00BD4B6F" w:rsidRDefault="00300D9B">
      <w:pPr>
        <w:pStyle w:val="a3"/>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纪</w:t>
      </w:r>
      <w:r>
        <w:rPr>
          <w:rFonts w:asciiTheme="majorEastAsia" w:eastAsiaTheme="majorEastAsia" w:hAnsiTheme="majorEastAsia" w:cs="宋体" w:hint="eastAsia"/>
          <w:szCs w:val="24"/>
        </w:rPr>
        <w:t>检监察室电话：</w:t>
      </w:r>
      <w:r>
        <w:rPr>
          <w:rFonts w:asciiTheme="majorEastAsia" w:eastAsiaTheme="majorEastAsia" w:hAnsiTheme="majorEastAsia" w:cs="宋体" w:hint="eastAsia"/>
          <w:szCs w:val="24"/>
        </w:rPr>
        <w:t xml:space="preserve">0596-6311774  </w:t>
      </w:r>
    </w:p>
    <w:p w:rsidR="00BD4B6F" w:rsidRDefault="00300D9B">
      <w:pPr>
        <w:pStyle w:val="a3"/>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联</w:t>
      </w:r>
      <w:r>
        <w:rPr>
          <w:rFonts w:asciiTheme="majorEastAsia" w:eastAsiaTheme="majorEastAsia" w:hAnsiTheme="majorEastAsia" w:cs="宋体" w:hint="eastAsia"/>
          <w:szCs w:val="24"/>
        </w:rPr>
        <w:t>系地址：漳州市漳浦县</w:t>
      </w:r>
      <w:proofErr w:type="gramStart"/>
      <w:r>
        <w:rPr>
          <w:rFonts w:asciiTheme="majorEastAsia" w:eastAsiaTheme="majorEastAsia" w:hAnsiTheme="majorEastAsia" w:cs="宋体" w:hint="eastAsia"/>
          <w:szCs w:val="24"/>
        </w:rPr>
        <w:t>杜浔镇杜昌路</w:t>
      </w:r>
      <w:proofErr w:type="gramEnd"/>
      <w:r>
        <w:rPr>
          <w:rFonts w:asciiTheme="majorEastAsia" w:eastAsiaTheme="majorEastAsia" w:hAnsiTheme="majorEastAsia" w:cs="宋体" w:hint="eastAsia"/>
          <w:szCs w:val="24"/>
        </w:rPr>
        <w:t>9</w:t>
      </w:r>
      <w:r>
        <w:rPr>
          <w:rFonts w:asciiTheme="majorEastAsia" w:eastAsiaTheme="majorEastAsia" w:hAnsiTheme="majorEastAsia" w:cs="宋体" w:hint="eastAsia"/>
          <w:szCs w:val="24"/>
        </w:rPr>
        <w:t>号</w:t>
      </w:r>
    </w:p>
    <w:p w:rsidR="00BD4B6F" w:rsidRDefault="00BD4B6F">
      <w:pPr>
        <w:pStyle w:val="1"/>
        <w:tabs>
          <w:tab w:val="left" w:pos="1262"/>
        </w:tabs>
        <w:spacing w:line="355" w:lineRule="exact"/>
        <w:ind w:left="0" w:right="108" w:firstLine="562"/>
        <w:jc w:val="center"/>
        <w:rPr>
          <w:lang w:eastAsia="zh-CN"/>
        </w:rPr>
        <w:sectPr w:rsidR="00BD4B6F">
          <w:pgSz w:w="11910" w:h="16840"/>
          <w:pgMar w:top="851" w:right="851" w:bottom="851" w:left="1418" w:header="0" w:footer="550" w:gutter="0"/>
          <w:cols w:space="720"/>
        </w:sectPr>
      </w:pPr>
    </w:p>
    <w:p w:rsidR="00BD4B6F" w:rsidRDefault="00300D9B">
      <w:pPr>
        <w:pStyle w:val="1"/>
        <w:tabs>
          <w:tab w:val="left" w:pos="1262"/>
        </w:tabs>
        <w:spacing w:line="360" w:lineRule="auto"/>
        <w:ind w:left="0" w:firstLine="562"/>
        <w:jc w:val="center"/>
        <w:rPr>
          <w:lang w:eastAsia="zh-CN"/>
        </w:rPr>
      </w:pPr>
      <w:r>
        <w:rPr>
          <w:lang w:eastAsia="zh-CN"/>
        </w:rPr>
        <w:lastRenderedPageBreak/>
        <w:t>第</w:t>
      </w:r>
      <w:r>
        <w:rPr>
          <w:lang w:eastAsia="zh-CN"/>
        </w:rPr>
        <w:t>二章</w:t>
      </w:r>
      <w:r>
        <w:rPr>
          <w:lang w:eastAsia="zh-CN"/>
        </w:rPr>
        <w:tab/>
      </w:r>
      <w:r>
        <w:rPr>
          <w:spacing w:val="-1"/>
          <w:w w:val="95"/>
          <w:lang w:eastAsia="zh-CN"/>
        </w:rPr>
        <w:t>比选须</w:t>
      </w:r>
      <w:r>
        <w:rPr>
          <w:w w:val="95"/>
          <w:lang w:eastAsia="zh-CN"/>
        </w:rPr>
        <w:t>知</w:t>
      </w:r>
    </w:p>
    <w:p w:rsidR="00BD4B6F" w:rsidRDefault="00300D9B">
      <w:pPr>
        <w:spacing w:line="360" w:lineRule="auto"/>
        <w:ind w:firstLine="459"/>
        <w:rPr>
          <w:b/>
          <w:sz w:val="24"/>
          <w:szCs w:val="24"/>
          <w:lang w:eastAsia="zh-CN"/>
        </w:rPr>
      </w:pPr>
      <w:r>
        <w:rPr>
          <w:b/>
          <w:w w:val="95"/>
          <w:sz w:val="24"/>
          <w:szCs w:val="24"/>
          <w:lang w:eastAsia="zh-CN"/>
        </w:rPr>
        <w:t>一</w:t>
      </w:r>
      <w:r>
        <w:rPr>
          <w:b/>
          <w:w w:val="95"/>
          <w:sz w:val="24"/>
          <w:szCs w:val="24"/>
          <w:lang w:eastAsia="zh-CN"/>
        </w:rPr>
        <w:t>、比选内容</w:t>
      </w:r>
    </w:p>
    <w:p w:rsidR="00BD4B6F" w:rsidRDefault="00300D9B">
      <w:pPr>
        <w:pStyle w:val="a4"/>
        <w:spacing w:line="360" w:lineRule="auto"/>
        <w:ind w:firstLineChars="200" w:firstLine="480"/>
        <w:rPr>
          <w:lang w:eastAsia="zh-CN"/>
        </w:rPr>
      </w:pPr>
      <w:r>
        <w:rPr>
          <w:lang w:eastAsia="zh-CN"/>
        </w:rPr>
        <w:t>(</w:t>
      </w:r>
      <w:proofErr w:type="gramStart"/>
      <w:r>
        <w:rPr>
          <w:lang w:eastAsia="zh-CN"/>
        </w:rPr>
        <w:t>一</w:t>
      </w:r>
      <w:proofErr w:type="gramEnd"/>
      <w:r>
        <w:rPr>
          <w:lang w:eastAsia="zh-CN"/>
        </w:rPr>
        <w:t>)</w:t>
      </w:r>
      <w:r>
        <w:rPr>
          <w:rFonts w:hint="eastAsia"/>
          <w:lang w:eastAsia="zh-CN"/>
        </w:rPr>
        <w:t>服务</w:t>
      </w:r>
      <w:r>
        <w:rPr>
          <w:lang w:eastAsia="zh-CN"/>
        </w:rPr>
        <w:t>名称：</w:t>
      </w:r>
      <w:r>
        <w:rPr>
          <w:rFonts w:hint="eastAsia"/>
          <w:lang w:eastAsia="zh-CN"/>
        </w:rPr>
        <w:t xml:space="preserve"> </w:t>
      </w:r>
      <w:proofErr w:type="gramStart"/>
      <w:r>
        <w:rPr>
          <w:rFonts w:asciiTheme="majorEastAsia" w:eastAsiaTheme="majorEastAsia" w:hAnsiTheme="majorEastAsia" w:hint="eastAsia"/>
          <w:bCs/>
          <w:lang w:eastAsia="zh-CN"/>
        </w:rPr>
        <w:t>福建能化集团福化古</w:t>
      </w:r>
      <w:proofErr w:type="gramEnd"/>
      <w:r>
        <w:rPr>
          <w:rFonts w:asciiTheme="majorEastAsia" w:eastAsiaTheme="majorEastAsia" w:hAnsiTheme="majorEastAsia" w:hint="eastAsia"/>
          <w:bCs/>
          <w:lang w:eastAsia="zh-CN"/>
        </w:rPr>
        <w:t>雷</w:t>
      </w:r>
      <w:r>
        <w:rPr>
          <w:rFonts w:hint="eastAsia"/>
          <w:lang w:eastAsia="zh-CN"/>
        </w:rPr>
        <w:t>运营中心项目一期工程“多测合一”</w:t>
      </w:r>
      <w:r>
        <w:rPr>
          <w:rFonts w:hint="eastAsia"/>
          <w:lang w:eastAsia="zh-CN"/>
        </w:rPr>
        <w:t xml:space="preserve"> </w:t>
      </w:r>
      <w:r>
        <w:rPr>
          <w:lang w:eastAsia="zh-CN"/>
        </w:rPr>
        <w:t xml:space="preserve"> </w:t>
      </w:r>
    </w:p>
    <w:p w:rsidR="00BD4B6F" w:rsidRDefault="00300D9B">
      <w:pPr>
        <w:pStyle w:val="a4"/>
        <w:spacing w:line="360" w:lineRule="auto"/>
        <w:ind w:firstLineChars="200" w:firstLine="480"/>
        <w:rPr>
          <w:lang w:eastAsia="zh-CN"/>
        </w:rPr>
      </w:pPr>
      <w:r>
        <w:rPr>
          <w:lang w:eastAsia="zh-CN"/>
        </w:rPr>
        <w:t>(</w:t>
      </w:r>
      <w:r>
        <w:rPr>
          <w:lang w:eastAsia="zh-CN"/>
        </w:rPr>
        <w:t>二</w:t>
      </w:r>
      <w:r>
        <w:rPr>
          <w:lang w:eastAsia="zh-CN"/>
        </w:rPr>
        <w:t>)</w:t>
      </w:r>
      <w:r>
        <w:rPr>
          <w:rFonts w:hint="eastAsia"/>
          <w:lang w:eastAsia="zh-CN"/>
        </w:rPr>
        <w:t>服务</w:t>
      </w:r>
      <w:r>
        <w:rPr>
          <w:lang w:eastAsia="zh-CN"/>
        </w:rPr>
        <w:t>地点：</w:t>
      </w:r>
      <w:r>
        <w:rPr>
          <w:rFonts w:hint="eastAsia"/>
          <w:lang w:eastAsia="zh-CN"/>
        </w:rPr>
        <w:t>福建漳州古雷经济开发区腾龙路</w:t>
      </w:r>
      <w:r>
        <w:rPr>
          <w:rFonts w:hint="eastAsia"/>
          <w:lang w:eastAsia="zh-CN"/>
        </w:rPr>
        <w:t>86</w:t>
      </w:r>
      <w:r>
        <w:rPr>
          <w:rFonts w:hint="eastAsia"/>
          <w:lang w:eastAsia="zh-CN"/>
        </w:rPr>
        <w:t>号</w:t>
      </w:r>
    </w:p>
    <w:p w:rsidR="00BD4B6F" w:rsidRDefault="00300D9B">
      <w:pPr>
        <w:pStyle w:val="a4"/>
        <w:spacing w:line="360" w:lineRule="auto"/>
        <w:ind w:firstLineChars="200" w:firstLine="480"/>
        <w:rPr>
          <w:lang w:eastAsia="zh-CN"/>
        </w:rPr>
      </w:pPr>
      <w:r>
        <w:rPr>
          <w:lang w:eastAsia="zh-CN"/>
        </w:rPr>
        <w:t>(</w:t>
      </w:r>
      <w:r>
        <w:rPr>
          <w:lang w:eastAsia="zh-CN"/>
        </w:rPr>
        <w:t>三</w:t>
      </w:r>
      <w:r>
        <w:rPr>
          <w:lang w:eastAsia="zh-CN"/>
        </w:rPr>
        <w:t>)</w:t>
      </w:r>
      <w:r>
        <w:rPr>
          <w:rFonts w:hint="eastAsia"/>
          <w:lang w:eastAsia="zh-CN"/>
        </w:rPr>
        <w:t>服务方式：</w:t>
      </w:r>
      <w:r>
        <w:rPr>
          <w:rFonts w:asciiTheme="majorEastAsia" w:eastAsiaTheme="majorEastAsia" w:hAnsiTheme="majorEastAsia" w:hint="eastAsia"/>
          <w:bCs/>
          <w:lang w:eastAsia="zh-CN"/>
        </w:rPr>
        <w:t>采用固定单价、按实结算方式</w:t>
      </w:r>
    </w:p>
    <w:p w:rsidR="00BD4B6F" w:rsidRDefault="00300D9B">
      <w:pPr>
        <w:pStyle w:val="a4"/>
        <w:spacing w:line="360" w:lineRule="auto"/>
        <w:ind w:firstLineChars="200" w:firstLine="480"/>
        <w:rPr>
          <w:lang w:eastAsia="zh-CN"/>
        </w:rPr>
      </w:pPr>
      <w:r>
        <w:rPr>
          <w:lang w:eastAsia="zh-CN"/>
        </w:rPr>
        <w:t>(</w:t>
      </w:r>
      <w:r>
        <w:rPr>
          <w:rFonts w:hint="eastAsia"/>
          <w:lang w:eastAsia="zh-CN"/>
        </w:rPr>
        <w:t>四</w:t>
      </w:r>
      <w:r>
        <w:rPr>
          <w:lang w:eastAsia="zh-CN"/>
        </w:rPr>
        <w:t>)</w:t>
      </w:r>
      <w:r>
        <w:rPr>
          <w:lang w:eastAsia="zh-CN"/>
        </w:rPr>
        <w:t>比选范围：</w:t>
      </w:r>
    </w:p>
    <w:p w:rsidR="00BD4B6F" w:rsidRDefault="00300D9B">
      <w:pPr>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w:t>
      </w:r>
      <w:r>
        <w:rPr>
          <w:rFonts w:hint="eastAsia"/>
          <w:sz w:val="24"/>
          <w:szCs w:val="24"/>
          <w:lang w:eastAsia="zh-CN"/>
        </w:rPr>
        <w:t>服务范围：</w:t>
      </w:r>
      <w:r>
        <w:rPr>
          <w:rFonts w:hint="eastAsia"/>
          <w:sz w:val="24"/>
          <w:szCs w:val="24"/>
          <w:u w:val="single"/>
          <w:lang w:eastAsia="zh-CN"/>
        </w:rPr>
        <w:t xml:space="preserve"> </w:t>
      </w:r>
      <w:proofErr w:type="gramStart"/>
      <w:r>
        <w:rPr>
          <w:rFonts w:hint="eastAsia"/>
          <w:sz w:val="24"/>
          <w:szCs w:val="24"/>
          <w:u w:val="single"/>
          <w:lang w:eastAsia="zh-CN"/>
        </w:rPr>
        <w:t>福建能化集团福化古</w:t>
      </w:r>
      <w:proofErr w:type="gramEnd"/>
      <w:r>
        <w:rPr>
          <w:rFonts w:hint="eastAsia"/>
          <w:sz w:val="24"/>
          <w:szCs w:val="24"/>
          <w:u w:val="single"/>
          <w:lang w:eastAsia="zh-CN"/>
        </w:rPr>
        <w:t>雷运营中心项目一期工程</w:t>
      </w:r>
      <w:r>
        <w:rPr>
          <w:rFonts w:hint="eastAsia"/>
          <w:sz w:val="24"/>
          <w:szCs w:val="24"/>
          <w:u w:val="single"/>
          <w:lang w:eastAsia="zh-CN"/>
        </w:rPr>
        <w:t xml:space="preserve"> </w:t>
      </w:r>
    </w:p>
    <w:p w:rsidR="00BD4B6F" w:rsidRDefault="00300D9B">
      <w:pPr>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w:t>
      </w:r>
      <w:r>
        <w:rPr>
          <w:rFonts w:hint="eastAsia"/>
          <w:sz w:val="24"/>
          <w:szCs w:val="24"/>
          <w:lang w:eastAsia="zh-CN"/>
        </w:rPr>
        <w:t>工作内容：</w:t>
      </w:r>
      <w:proofErr w:type="gramStart"/>
      <w:r>
        <w:rPr>
          <w:rFonts w:hint="eastAsia"/>
          <w:sz w:val="24"/>
          <w:szCs w:val="24"/>
          <w:u w:val="single"/>
          <w:lang w:eastAsia="zh-CN"/>
        </w:rPr>
        <w:t>福建能化集团福化古</w:t>
      </w:r>
      <w:proofErr w:type="gramEnd"/>
      <w:r>
        <w:rPr>
          <w:rFonts w:hint="eastAsia"/>
          <w:sz w:val="24"/>
          <w:szCs w:val="24"/>
          <w:u w:val="single"/>
          <w:lang w:eastAsia="zh-CN"/>
        </w:rPr>
        <w:t>雷</w:t>
      </w:r>
      <w:r>
        <w:rPr>
          <w:rFonts w:hint="eastAsia"/>
          <w:sz w:val="24"/>
          <w:u w:val="single"/>
          <w:lang w:eastAsia="zh-CN"/>
        </w:rPr>
        <w:t>运营中心项目一期工程“多测合一”</w:t>
      </w:r>
      <w:r>
        <w:rPr>
          <w:rFonts w:hint="eastAsia"/>
          <w:sz w:val="24"/>
          <w:szCs w:val="24"/>
          <w:u w:val="single"/>
          <w:lang w:eastAsia="zh-CN"/>
        </w:rPr>
        <w:t>，见附件</w:t>
      </w:r>
      <w:r>
        <w:rPr>
          <w:rFonts w:hint="eastAsia"/>
          <w:sz w:val="24"/>
          <w:szCs w:val="24"/>
          <w:u w:val="single"/>
          <w:lang w:eastAsia="zh-CN"/>
        </w:rPr>
        <w:t xml:space="preserve"> </w:t>
      </w:r>
      <w:r>
        <w:rPr>
          <w:rFonts w:hint="eastAsia"/>
          <w:sz w:val="24"/>
          <w:szCs w:val="24"/>
          <w:u w:val="single"/>
          <w:lang w:eastAsia="zh-CN"/>
        </w:rPr>
        <w:t>“发包说明”。</w:t>
      </w:r>
    </w:p>
    <w:p w:rsidR="00BD4B6F" w:rsidRDefault="00300D9B">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五</w:t>
      </w:r>
      <w:r>
        <w:rPr>
          <w:rFonts w:hint="eastAsia"/>
          <w:sz w:val="24"/>
          <w:szCs w:val="24"/>
          <w:lang w:eastAsia="zh-CN"/>
        </w:rPr>
        <w:t>)</w:t>
      </w:r>
      <w:r>
        <w:rPr>
          <w:rFonts w:hint="eastAsia"/>
          <w:sz w:val="24"/>
          <w:szCs w:val="24"/>
          <w:lang w:eastAsia="zh-CN"/>
        </w:rPr>
        <w:t>服务质量：全优</w:t>
      </w:r>
    </w:p>
    <w:p w:rsidR="00BD4B6F" w:rsidRDefault="00300D9B">
      <w:pPr>
        <w:spacing w:line="360" w:lineRule="auto"/>
        <w:ind w:firstLineChars="200" w:firstLine="480"/>
        <w:rPr>
          <w:sz w:val="24"/>
          <w:szCs w:val="24"/>
          <w:lang w:eastAsia="zh-CN"/>
        </w:rPr>
      </w:pPr>
      <w:r>
        <w:rPr>
          <w:rFonts w:hint="eastAsia"/>
          <w:sz w:val="24"/>
          <w:szCs w:val="24"/>
          <w:lang w:eastAsia="zh-CN"/>
        </w:rPr>
        <w:t>（</w:t>
      </w:r>
      <w:r>
        <w:rPr>
          <w:rFonts w:hint="eastAsia"/>
          <w:sz w:val="24"/>
          <w:szCs w:val="24"/>
          <w:lang w:eastAsia="zh-CN"/>
        </w:rPr>
        <w:t>六）服务要求：</w:t>
      </w:r>
    </w:p>
    <w:p w:rsidR="00BD4B6F" w:rsidRDefault="00300D9B">
      <w:pPr>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w:t>
      </w:r>
      <w:r>
        <w:rPr>
          <w:rFonts w:hint="eastAsia"/>
          <w:sz w:val="24"/>
          <w:szCs w:val="24"/>
          <w:lang w:eastAsia="zh-CN"/>
        </w:rPr>
        <w:t>报价前</w:t>
      </w:r>
      <w:proofErr w:type="gramStart"/>
      <w:r>
        <w:rPr>
          <w:rFonts w:hint="eastAsia"/>
          <w:sz w:val="24"/>
          <w:szCs w:val="24"/>
          <w:lang w:eastAsia="zh-CN"/>
        </w:rPr>
        <w:t>承揽商</w:t>
      </w:r>
      <w:proofErr w:type="gramEnd"/>
      <w:r>
        <w:rPr>
          <w:rFonts w:hint="eastAsia"/>
          <w:sz w:val="24"/>
          <w:szCs w:val="24"/>
          <w:lang w:eastAsia="zh-CN"/>
        </w:rPr>
        <w:t>到现场勘察，综合考虑各种取费因素报价。如因工艺、工程地质、气候、施工厂商等原因业主工期延长，</w:t>
      </w:r>
      <w:proofErr w:type="gramStart"/>
      <w:r>
        <w:rPr>
          <w:rFonts w:hint="eastAsia"/>
          <w:sz w:val="24"/>
          <w:szCs w:val="24"/>
          <w:lang w:eastAsia="zh-CN"/>
        </w:rPr>
        <w:t>承揽商工期</w:t>
      </w:r>
      <w:proofErr w:type="gramEnd"/>
      <w:r>
        <w:rPr>
          <w:rFonts w:hint="eastAsia"/>
          <w:sz w:val="24"/>
          <w:szCs w:val="24"/>
          <w:lang w:eastAsia="zh-CN"/>
        </w:rPr>
        <w:t>延长而发生附加工作，不得追加费用。</w:t>
      </w:r>
    </w:p>
    <w:p w:rsidR="00BD4B6F" w:rsidRDefault="00300D9B">
      <w:pPr>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w:t>
      </w:r>
      <w:proofErr w:type="gramStart"/>
      <w:r>
        <w:rPr>
          <w:rFonts w:hint="eastAsia"/>
          <w:sz w:val="24"/>
          <w:szCs w:val="24"/>
          <w:lang w:eastAsia="zh-CN"/>
        </w:rPr>
        <w:t>承揽商</w:t>
      </w:r>
      <w:proofErr w:type="gramEnd"/>
      <w:r>
        <w:rPr>
          <w:rFonts w:hint="eastAsia"/>
          <w:sz w:val="24"/>
          <w:szCs w:val="24"/>
          <w:lang w:eastAsia="zh-CN"/>
        </w:rPr>
        <w:t>须对现场作业人员提供人身安全保险，并配备安全防护设施。在现场工作的人员，应遵守业主的安全保卫及其它有关的规章制度。</w:t>
      </w:r>
    </w:p>
    <w:p w:rsidR="00BD4B6F" w:rsidRDefault="00300D9B">
      <w:pPr>
        <w:spacing w:line="360"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w:t>
      </w:r>
      <w:r>
        <w:rPr>
          <w:rFonts w:hint="eastAsia"/>
          <w:sz w:val="24"/>
          <w:szCs w:val="24"/>
          <w:lang w:eastAsia="zh-CN"/>
        </w:rPr>
        <w:t>测绘单位测量过程中，应做好现场保护或第三者财产等保护工作。</w:t>
      </w:r>
    </w:p>
    <w:p w:rsidR="00BD4B6F" w:rsidRDefault="00300D9B">
      <w:pPr>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w:t>
      </w:r>
      <w:r>
        <w:rPr>
          <w:rFonts w:hint="eastAsia"/>
          <w:sz w:val="24"/>
          <w:szCs w:val="24"/>
          <w:lang w:eastAsia="zh-CN"/>
        </w:rPr>
        <w:t>业主提供的文件、资料和数据，</w:t>
      </w:r>
      <w:proofErr w:type="gramStart"/>
      <w:r>
        <w:rPr>
          <w:rFonts w:hint="eastAsia"/>
          <w:sz w:val="24"/>
          <w:szCs w:val="24"/>
          <w:lang w:eastAsia="zh-CN"/>
        </w:rPr>
        <w:t>承揽商</w:t>
      </w:r>
      <w:proofErr w:type="gramEnd"/>
      <w:r>
        <w:rPr>
          <w:rFonts w:hint="eastAsia"/>
          <w:sz w:val="24"/>
          <w:szCs w:val="24"/>
          <w:lang w:eastAsia="zh-CN"/>
        </w:rPr>
        <w:t>应当承担保密义务，未经业主同意，不得以任何形式向第三方透露。</w:t>
      </w:r>
      <w:proofErr w:type="gramStart"/>
      <w:r>
        <w:rPr>
          <w:rFonts w:hint="eastAsia"/>
          <w:sz w:val="24"/>
          <w:szCs w:val="24"/>
          <w:lang w:eastAsia="zh-CN"/>
        </w:rPr>
        <w:t>上述第三</w:t>
      </w:r>
      <w:proofErr w:type="gramEnd"/>
      <w:r>
        <w:rPr>
          <w:rFonts w:hint="eastAsia"/>
          <w:sz w:val="24"/>
          <w:szCs w:val="24"/>
          <w:lang w:eastAsia="zh-CN"/>
        </w:rPr>
        <w:t>方不包括对该项目进行审查的政府机构和人员。完成合同中规定的工作</w:t>
      </w:r>
      <w:r>
        <w:rPr>
          <w:rFonts w:hint="eastAsia"/>
          <w:sz w:val="24"/>
          <w:szCs w:val="24"/>
          <w:lang w:eastAsia="zh-CN"/>
        </w:rPr>
        <w:t>，</w:t>
      </w:r>
      <w:proofErr w:type="gramStart"/>
      <w:r>
        <w:rPr>
          <w:rFonts w:hint="eastAsia"/>
          <w:sz w:val="24"/>
          <w:szCs w:val="24"/>
          <w:lang w:eastAsia="zh-CN"/>
        </w:rPr>
        <w:t>承揽商</w:t>
      </w:r>
      <w:proofErr w:type="gramEnd"/>
      <w:r>
        <w:rPr>
          <w:rFonts w:hint="eastAsia"/>
          <w:sz w:val="24"/>
          <w:szCs w:val="24"/>
          <w:lang w:eastAsia="zh-CN"/>
        </w:rPr>
        <w:t>应返还所有业主提供的资料。</w:t>
      </w:r>
    </w:p>
    <w:p w:rsidR="00BD4B6F" w:rsidRDefault="00300D9B">
      <w:pPr>
        <w:spacing w:line="360" w:lineRule="auto"/>
        <w:ind w:firstLineChars="200" w:firstLine="480"/>
        <w:rPr>
          <w:sz w:val="24"/>
          <w:szCs w:val="24"/>
          <w:lang w:eastAsia="zh-CN"/>
        </w:rPr>
      </w:pPr>
      <w:r>
        <w:rPr>
          <w:rFonts w:hint="eastAsia"/>
          <w:sz w:val="24"/>
          <w:szCs w:val="24"/>
          <w:lang w:eastAsia="zh-CN"/>
        </w:rPr>
        <w:t>5</w:t>
      </w:r>
      <w:r>
        <w:rPr>
          <w:rFonts w:hint="eastAsia"/>
          <w:sz w:val="24"/>
          <w:szCs w:val="24"/>
          <w:lang w:eastAsia="zh-CN"/>
        </w:rPr>
        <w:t>.</w:t>
      </w:r>
      <w:r>
        <w:rPr>
          <w:rFonts w:hint="eastAsia"/>
          <w:sz w:val="24"/>
          <w:szCs w:val="24"/>
          <w:lang w:eastAsia="zh-CN"/>
        </w:rPr>
        <w:t>其它未尽事宜由</w:t>
      </w:r>
      <w:proofErr w:type="gramStart"/>
      <w:r>
        <w:rPr>
          <w:rFonts w:hint="eastAsia"/>
          <w:sz w:val="24"/>
          <w:szCs w:val="24"/>
          <w:lang w:eastAsia="zh-CN"/>
        </w:rPr>
        <w:t>承揽商</w:t>
      </w:r>
      <w:proofErr w:type="gramEnd"/>
      <w:r>
        <w:rPr>
          <w:rFonts w:hint="eastAsia"/>
          <w:sz w:val="24"/>
          <w:szCs w:val="24"/>
          <w:lang w:eastAsia="zh-CN"/>
        </w:rPr>
        <w:t>和业主协商解决。</w:t>
      </w:r>
    </w:p>
    <w:p w:rsidR="00BD4B6F" w:rsidRDefault="00BD4B6F">
      <w:pPr>
        <w:pStyle w:val="a4"/>
        <w:spacing w:line="360" w:lineRule="auto"/>
        <w:ind w:firstLineChars="150" w:firstLine="360"/>
        <w:rPr>
          <w:lang w:eastAsia="zh-CN"/>
        </w:rPr>
      </w:pPr>
    </w:p>
    <w:p w:rsidR="00BD4B6F" w:rsidRDefault="00300D9B">
      <w:pPr>
        <w:pStyle w:val="1"/>
        <w:spacing w:line="360" w:lineRule="auto"/>
        <w:ind w:left="0" w:firstLine="459"/>
        <w:rPr>
          <w:sz w:val="24"/>
          <w:szCs w:val="24"/>
          <w:lang w:eastAsia="zh-CN"/>
        </w:rPr>
      </w:pPr>
      <w:r>
        <w:rPr>
          <w:w w:val="95"/>
          <w:sz w:val="24"/>
          <w:szCs w:val="24"/>
          <w:lang w:eastAsia="zh-CN"/>
        </w:rPr>
        <w:t>二</w:t>
      </w:r>
      <w:r>
        <w:rPr>
          <w:w w:val="95"/>
          <w:sz w:val="24"/>
          <w:szCs w:val="24"/>
          <w:lang w:eastAsia="zh-CN"/>
        </w:rPr>
        <w:t>、定义和解释</w:t>
      </w:r>
    </w:p>
    <w:p w:rsidR="00BD4B6F" w:rsidRDefault="00300D9B">
      <w:pPr>
        <w:pStyle w:val="a4"/>
        <w:spacing w:line="360" w:lineRule="auto"/>
        <w:ind w:firstLineChars="200" w:firstLine="480"/>
        <w:rPr>
          <w:lang w:eastAsia="zh-CN"/>
        </w:rPr>
      </w:pPr>
      <w:r>
        <w:rPr>
          <w:lang w:eastAsia="zh-CN"/>
        </w:rPr>
        <w:t>1</w:t>
      </w:r>
      <w:r>
        <w:rPr>
          <w:lang w:eastAsia="zh-CN"/>
        </w:rPr>
        <w:t>.“</w:t>
      </w:r>
      <w:r>
        <w:rPr>
          <w:lang w:eastAsia="zh-CN"/>
        </w:rPr>
        <w:t>比选人</w:t>
      </w:r>
      <w:r>
        <w:rPr>
          <w:lang w:eastAsia="zh-CN"/>
        </w:rPr>
        <w:t>”</w:t>
      </w:r>
      <w:r>
        <w:rPr>
          <w:lang w:eastAsia="zh-CN"/>
        </w:rPr>
        <w:t>系</w:t>
      </w:r>
      <w:proofErr w:type="gramStart"/>
      <w:r>
        <w:rPr>
          <w:rFonts w:hint="eastAsia"/>
          <w:lang w:eastAsia="zh-CN"/>
        </w:rPr>
        <w:t>福建福化古</w:t>
      </w:r>
      <w:proofErr w:type="gramEnd"/>
      <w:r>
        <w:rPr>
          <w:rFonts w:hint="eastAsia"/>
          <w:lang w:eastAsia="zh-CN"/>
        </w:rPr>
        <w:t>雷石油化工有限公司</w:t>
      </w:r>
      <w:r>
        <w:rPr>
          <w:lang w:eastAsia="zh-CN"/>
        </w:rPr>
        <w:t>，即业主方。</w:t>
      </w:r>
    </w:p>
    <w:p w:rsidR="00BD4B6F" w:rsidRDefault="00300D9B">
      <w:pPr>
        <w:pStyle w:val="a4"/>
        <w:spacing w:line="360" w:lineRule="auto"/>
        <w:ind w:firstLine="436"/>
        <w:rPr>
          <w:lang w:eastAsia="zh-CN"/>
        </w:rPr>
      </w:pPr>
      <w:r>
        <w:rPr>
          <w:spacing w:val="-11"/>
          <w:lang w:eastAsia="zh-CN"/>
        </w:rPr>
        <w:t>2</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BD4B6F" w:rsidRDefault="00300D9B">
      <w:pPr>
        <w:pStyle w:val="a4"/>
        <w:spacing w:line="360" w:lineRule="auto"/>
        <w:ind w:firstLine="424"/>
        <w:rPr>
          <w:spacing w:val="-10"/>
          <w:lang w:eastAsia="zh-CN"/>
        </w:rPr>
      </w:pPr>
      <w:r>
        <w:rPr>
          <w:spacing w:val="-14"/>
          <w:lang w:eastAsia="zh-CN"/>
        </w:rPr>
        <w:t>3</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rsidR="00BD4B6F" w:rsidRDefault="00300D9B">
      <w:pPr>
        <w:pStyle w:val="a4"/>
        <w:spacing w:line="360" w:lineRule="auto"/>
        <w:ind w:firstLine="440"/>
        <w:rPr>
          <w:lang w:eastAsia="zh-CN"/>
        </w:rPr>
      </w:pPr>
      <w:r>
        <w:rPr>
          <w:rFonts w:hint="eastAsia"/>
          <w:spacing w:val="-10"/>
          <w:lang w:eastAsia="zh-CN"/>
        </w:rPr>
        <w:t>4</w:t>
      </w:r>
      <w:r>
        <w:rPr>
          <w:rFonts w:hint="eastAsia"/>
          <w:spacing w:val="-10"/>
          <w:lang w:eastAsia="zh-CN"/>
        </w:rPr>
        <w:t>.</w:t>
      </w:r>
      <w:r>
        <w:rPr>
          <w:rFonts w:hint="eastAsia"/>
          <w:lang w:eastAsia="zh-CN"/>
        </w:rPr>
        <w:t xml:space="preserve"> </w:t>
      </w:r>
      <w:r>
        <w:rPr>
          <w:rFonts w:hint="eastAsia"/>
          <w:lang w:eastAsia="zh-CN"/>
        </w:rPr>
        <w:t>“服务”系指比选文件规定参选人为完成全部合同义务须承担的所有工作及其他类似的义务。</w:t>
      </w:r>
    </w:p>
    <w:p w:rsidR="00BD4B6F" w:rsidRDefault="00300D9B">
      <w:pPr>
        <w:pStyle w:val="1"/>
        <w:spacing w:line="360" w:lineRule="auto"/>
        <w:ind w:left="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w:t>
      </w:r>
      <w:r>
        <w:rPr>
          <w:rFonts w:asciiTheme="majorEastAsia" w:eastAsiaTheme="majorEastAsia" w:hAnsiTheme="majorEastAsia"/>
          <w:w w:val="95"/>
          <w:sz w:val="24"/>
          <w:szCs w:val="24"/>
          <w:lang w:eastAsia="zh-CN"/>
        </w:rPr>
        <w:t>、比选文件组成</w:t>
      </w:r>
    </w:p>
    <w:p w:rsidR="00BD4B6F" w:rsidRDefault="00300D9B">
      <w:pPr>
        <w:pStyle w:val="a4"/>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w:t>
      </w:r>
      <w:r>
        <w:rPr>
          <w:rFonts w:asciiTheme="majorEastAsia" w:eastAsiaTheme="majorEastAsia" w:hAnsiTheme="majorEastAsia"/>
          <w:lang w:eastAsia="zh-CN"/>
        </w:rPr>
        <w:t>比选文件包括下列内容：</w:t>
      </w:r>
    </w:p>
    <w:p w:rsidR="00BD4B6F" w:rsidRDefault="00300D9B">
      <w:pPr>
        <w:pStyle w:val="a4"/>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比</w:t>
      </w:r>
      <w:r>
        <w:rPr>
          <w:rFonts w:asciiTheme="majorEastAsia" w:eastAsiaTheme="majorEastAsia" w:hAnsiTheme="majorEastAsia"/>
          <w:lang w:eastAsia="zh-CN"/>
        </w:rPr>
        <w:t>选公告、比选须知、项目内容、合同书格式、报价单、承诺函等。</w:t>
      </w:r>
    </w:p>
    <w:p w:rsidR="00BD4B6F" w:rsidRDefault="00300D9B">
      <w:pPr>
        <w:pStyle w:val="a4"/>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lastRenderedPageBreak/>
        <w:t>2</w:t>
      </w:r>
      <w:r>
        <w:rPr>
          <w:rFonts w:asciiTheme="majorEastAsia" w:eastAsiaTheme="majorEastAsia" w:hAnsiTheme="majorEastAsia"/>
          <w:lang w:eastAsia="zh-CN"/>
        </w:rPr>
        <w:t>.</w:t>
      </w:r>
      <w:r>
        <w:rPr>
          <w:rFonts w:asciiTheme="majorEastAsia" w:eastAsiaTheme="majorEastAsia" w:hAnsiTheme="majorEastAsia"/>
          <w:lang w:eastAsia="zh-CN"/>
        </w:rPr>
        <w:t>比选文件除</w:t>
      </w:r>
      <w:r>
        <w:rPr>
          <w:rFonts w:asciiTheme="majorEastAsia" w:eastAsiaTheme="majorEastAsia" w:hAnsiTheme="majorEastAsia"/>
          <w:lang w:eastAsia="zh-CN"/>
        </w:rPr>
        <w:t xml:space="preserve"> 1 </w:t>
      </w:r>
      <w:r>
        <w:rPr>
          <w:rFonts w:asciiTheme="majorEastAsia" w:eastAsiaTheme="majorEastAsia" w:hAnsiTheme="majorEastAsia"/>
          <w:lang w:eastAsia="zh-CN"/>
        </w:rPr>
        <w:t>中内容外，比选人在比选期间发出的书面文件和其他修改或补充函件，均是比选文件不可分割的组成部分。</w:t>
      </w:r>
    </w:p>
    <w:p w:rsidR="00BD4B6F" w:rsidRDefault="00300D9B">
      <w:pPr>
        <w:pStyle w:val="a4"/>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lang w:eastAsia="zh-CN"/>
        </w:rPr>
        <w:t>.</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D4B6F" w:rsidRDefault="00300D9B">
      <w:pPr>
        <w:pStyle w:val="1"/>
        <w:spacing w:line="360" w:lineRule="auto"/>
        <w:ind w:left="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w:t>
      </w:r>
      <w:r>
        <w:rPr>
          <w:rFonts w:asciiTheme="majorEastAsia" w:eastAsiaTheme="majorEastAsia" w:hAnsiTheme="majorEastAsia"/>
          <w:w w:val="95"/>
          <w:sz w:val="24"/>
          <w:szCs w:val="24"/>
          <w:lang w:eastAsia="zh-CN"/>
        </w:rPr>
        <w:t>、比选文件的澄</w:t>
      </w:r>
      <w:r>
        <w:rPr>
          <w:rFonts w:asciiTheme="majorEastAsia" w:eastAsiaTheme="majorEastAsia" w:hAnsiTheme="majorEastAsia"/>
          <w:w w:val="95"/>
          <w:sz w:val="24"/>
          <w:szCs w:val="24"/>
          <w:lang w:eastAsia="zh-CN"/>
        </w:rPr>
        <w:t>清</w:t>
      </w:r>
    </w:p>
    <w:p w:rsidR="00BD4B6F" w:rsidRDefault="00300D9B">
      <w:pPr>
        <w:pStyle w:val="a4"/>
        <w:spacing w:line="360" w:lineRule="auto"/>
        <w:ind w:firstLine="444"/>
        <w:rPr>
          <w:rFonts w:asciiTheme="majorEastAsia" w:eastAsiaTheme="majorEastAsia" w:hAnsiTheme="majorEastAsia"/>
          <w:lang w:eastAsia="zh-CN"/>
        </w:rPr>
      </w:pPr>
      <w:r>
        <w:rPr>
          <w:rFonts w:asciiTheme="majorEastAsia" w:eastAsiaTheme="majorEastAsia" w:hAnsiTheme="majorEastAsia"/>
          <w:spacing w:val="-9"/>
          <w:lang w:eastAsia="zh-CN"/>
        </w:rPr>
        <w:t>参</w:t>
      </w:r>
      <w:r>
        <w:rPr>
          <w:rFonts w:asciiTheme="majorEastAsia" w:eastAsiaTheme="majorEastAsia" w:hAnsiTheme="majorEastAsia"/>
          <w:spacing w:val="-9"/>
          <w:lang w:eastAsia="zh-CN"/>
        </w:rPr>
        <w:t>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D4B6F" w:rsidRDefault="00300D9B">
      <w:pPr>
        <w:pStyle w:val="1"/>
        <w:spacing w:line="360" w:lineRule="auto"/>
        <w:ind w:left="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w:t>
      </w:r>
      <w:r>
        <w:rPr>
          <w:rFonts w:asciiTheme="majorEastAsia" w:eastAsiaTheme="majorEastAsia" w:hAnsiTheme="majorEastAsia"/>
          <w:w w:val="95"/>
          <w:sz w:val="24"/>
          <w:szCs w:val="24"/>
          <w:lang w:eastAsia="zh-CN"/>
        </w:rPr>
        <w:t>、比选文件的修改、补充</w:t>
      </w:r>
    </w:p>
    <w:p w:rsidR="00BD4B6F" w:rsidRDefault="00300D9B">
      <w:pPr>
        <w:pStyle w:val="a4"/>
        <w:spacing w:line="360" w:lineRule="auto"/>
        <w:ind w:firstLine="480"/>
        <w:jc w:val="both"/>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w:t>
      </w:r>
      <w:r>
        <w:rPr>
          <w:rFonts w:asciiTheme="majorEastAsia" w:eastAsiaTheme="majorEastAsia" w:hAnsiTheme="majorEastAsia"/>
          <w:lang w:eastAsia="zh-CN"/>
        </w:rPr>
        <w:t>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D4B6F" w:rsidRDefault="00300D9B">
      <w:pPr>
        <w:pStyle w:val="a4"/>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lang w:eastAsia="zh-CN"/>
        </w:rPr>
        <w:t>.</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D4B6F" w:rsidRDefault="00300D9B">
      <w:pPr>
        <w:pStyle w:val="a4"/>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lang w:eastAsia="zh-CN"/>
        </w:rPr>
        <w:t>.</w:t>
      </w:r>
      <w:r>
        <w:rPr>
          <w:rFonts w:asciiTheme="majorEastAsia" w:eastAsiaTheme="majorEastAsia" w:hAnsiTheme="majorEastAsia"/>
          <w:lang w:eastAsia="zh-CN"/>
        </w:rPr>
        <w:t>比选文件的修改书将构成比选文件的一部分，对参选人具有约束作用。</w:t>
      </w:r>
    </w:p>
    <w:p w:rsidR="00BD4B6F" w:rsidRDefault="00300D9B">
      <w:pPr>
        <w:pStyle w:val="a4"/>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w:t>
      </w:r>
      <w:r>
        <w:rPr>
          <w:rFonts w:asciiTheme="majorEastAsia" w:eastAsiaTheme="majorEastAsia" w:hAnsiTheme="majorEastAsia" w:hint="eastAsia"/>
          <w:lang w:eastAsia="zh-CN"/>
        </w:rPr>
        <w:t>.</w:t>
      </w:r>
      <w:r>
        <w:rPr>
          <w:rFonts w:asciiTheme="majorEastAsia" w:eastAsiaTheme="majorEastAsia" w:hAnsiTheme="majorEastAsia" w:hint="eastAsia"/>
          <w:lang w:eastAsia="zh-CN"/>
        </w:rPr>
        <w:t>比选人所作的一切有效补充、修改文件，均被视为比选文件不可分割部分。</w:t>
      </w:r>
    </w:p>
    <w:p w:rsidR="00BD4B6F" w:rsidRDefault="00300D9B">
      <w:pPr>
        <w:pStyle w:val="1"/>
        <w:spacing w:line="360" w:lineRule="auto"/>
        <w:ind w:left="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w:t>
      </w:r>
      <w:r>
        <w:rPr>
          <w:rFonts w:asciiTheme="majorEastAsia" w:eastAsiaTheme="majorEastAsia" w:hAnsiTheme="majorEastAsia"/>
          <w:w w:val="95"/>
          <w:sz w:val="24"/>
          <w:szCs w:val="24"/>
          <w:lang w:eastAsia="zh-CN"/>
        </w:rPr>
        <w:t>、参选人资格</w:t>
      </w:r>
    </w:p>
    <w:p w:rsidR="00BD4B6F" w:rsidRDefault="00300D9B">
      <w:pPr>
        <w:widowControl/>
        <w:autoSpaceDE/>
        <w:autoSpaceDN/>
        <w:spacing w:line="420" w:lineRule="atLeast"/>
        <w:ind w:firstLineChars="200" w:firstLine="480"/>
        <w:jc w:val="both"/>
        <w:rPr>
          <w:sz w:val="24"/>
          <w:lang w:eastAsia="zh-CN"/>
        </w:rPr>
      </w:pPr>
      <w:r>
        <w:rPr>
          <w:rFonts w:hint="eastAsia"/>
          <w:sz w:val="24"/>
          <w:szCs w:val="24"/>
          <w:lang w:eastAsia="zh-CN"/>
        </w:rPr>
        <w:t>1</w:t>
      </w:r>
      <w:r>
        <w:rPr>
          <w:rFonts w:hint="eastAsia"/>
          <w:sz w:val="24"/>
          <w:szCs w:val="24"/>
          <w:lang w:eastAsia="zh-CN"/>
        </w:rPr>
        <w:t xml:space="preserve">. </w:t>
      </w:r>
      <w:r>
        <w:rPr>
          <w:rFonts w:hint="eastAsia"/>
          <w:sz w:val="24"/>
          <w:szCs w:val="24"/>
          <w:lang w:eastAsia="zh-CN"/>
        </w:rPr>
        <w:t>参选人必须具备有效的企业法人营业执照，</w:t>
      </w:r>
      <w:r>
        <w:rPr>
          <w:rFonts w:asciiTheme="majorEastAsia" w:eastAsiaTheme="majorEastAsia" w:hAnsiTheme="majorEastAsia" w:hint="eastAsia"/>
          <w:sz w:val="24"/>
          <w:szCs w:val="24"/>
          <w:lang w:eastAsia="zh-CN"/>
        </w:rPr>
        <w:t>具有在中华人民共和国注册的法人资格，</w:t>
      </w:r>
      <w:r>
        <w:rPr>
          <w:rFonts w:hint="eastAsia"/>
          <w:sz w:val="24"/>
          <w:lang w:eastAsia="zh-CN"/>
        </w:rPr>
        <w:t>能够独立承担民事责任；投标单位须具有乙级以上（工程测量、界线与不动产测绘）测绘资质，且资质在有效期内。</w:t>
      </w:r>
    </w:p>
    <w:p w:rsidR="00BD4B6F" w:rsidRDefault="00300D9B">
      <w:pPr>
        <w:widowControl/>
        <w:autoSpaceDE/>
        <w:autoSpaceDN/>
        <w:spacing w:line="420" w:lineRule="atLeast"/>
        <w:ind w:firstLineChars="200" w:firstLine="480"/>
        <w:jc w:val="both"/>
        <w:rPr>
          <w:rFonts w:asciiTheme="majorEastAsia" w:eastAsiaTheme="majorEastAsia" w:hAnsiTheme="majorEastAsia"/>
          <w:sz w:val="24"/>
          <w:szCs w:val="24"/>
          <w:lang w:eastAsia="zh-CN"/>
        </w:rPr>
      </w:pPr>
      <w:r>
        <w:rPr>
          <w:rFonts w:hint="eastAsia"/>
          <w:sz w:val="24"/>
          <w:lang w:eastAsia="zh-CN"/>
        </w:rPr>
        <w:t>2</w:t>
      </w:r>
      <w:r>
        <w:rPr>
          <w:rFonts w:hint="eastAsia"/>
          <w:sz w:val="24"/>
          <w:lang w:eastAsia="zh-CN"/>
        </w:rPr>
        <w:t>.</w:t>
      </w:r>
      <w:r>
        <w:rPr>
          <w:rFonts w:hint="eastAsia"/>
          <w:sz w:val="24"/>
          <w:lang w:eastAsia="zh-CN"/>
        </w:rPr>
        <w:t>通过漳州市“多测合一”信息平台审核入库的测绘单位</w:t>
      </w:r>
      <w:r>
        <w:rPr>
          <w:rFonts w:asciiTheme="majorEastAsia" w:eastAsiaTheme="majorEastAsia" w:hAnsiTheme="majorEastAsia" w:hint="eastAsia"/>
          <w:sz w:val="24"/>
          <w:szCs w:val="24"/>
          <w:lang w:eastAsia="zh-CN"/>
        </w:rPr>
        <w:t>；</w:t>
      </w:r>
      <w:r>
        <w:rPr>
          <w:rFonts w:hint="eastAsia"/>
          <w:sz w:val="24"/>
          <w:lang w:eastAsia="zh-CN"/>
        </w:rPr>
        <w:t>且出具的技术文件符合政府相关部门的要求。</w:t>
      </w:r>
    </w:p>
    <w:p w:rsidR="00BD4B6F" w:rsidRDefault="00300D9B">
      <w:pPr>
        <w:pStyle w:val="ad"/>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没有失信黑名单记录（以最高院失信被执行人系统发布信息为准）；</w:t>
      </w:r>
    </w:p>
    <w:p w:rsidR="00BD4B6F" w:rsidRDefault="00300D9B">
      <w:pPr>
        <w:pStyle w:val="ad"/>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BD4B6F" w:rsidRDefault="00300D9B">
      <w:pPr>
        <w:pStyle w:val="ad"/>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 xml:space="preserve">. </w:t>
      </w:r>
      <w:r>
        <w:rPr>
          <w:rFonts w:hint="eastAsia"/>
          <w:sz w:val="24"/>
          <w:lang w:eastAsia="zh-CN"/>
        </w:rPr>
        <w:t>本</w:t>
      </w:r>
      <w:r w:rsidR="007B2DD8">
        <w:rPr>
          <w:rFonts w:hint="eastAsia"/>
          <w:sz w:val="24"/>
          <w:lang w:eastAsia="zh-CN"/>
        </w:rPr>
        <w:t>项目</w:t>
      </w:r>
      <w:r>
        <w:rPr>
          <w:rFonts w:hint="eastAsia"/>
          <w:sz w:val="24"/>
          <w:lang w:eastAsia="zh-CN"/>
        </w:rPr>
        <w:t>不接受联合体投标。</w:t>
      </w:r>
    </w:p>
    <w:p w:rsidR="00BD4B6F" w:rsidRDefault="00300D9B">
      <w:pPr>
        <w:pStyle w:val="1"/>
        <w:spacing w:line="360" w:lineRule="auto"/>
        <w:ind w:left="0" w:firstLine="459"/>
        <w:rPr>
          <w:sz w:val="24"/>
          <w:szCs w:val="24"/>
          <w:lang w:eastAsia="zh-CN"/>
        </w:rPr>
      </w:pPr>
      <w:r>
        <w:rPr>
          <w:w w:val="95"/>
          <w:sz w:val="24"/>
          <w:szCs w:val="24"/>
          <w:lang w:eastAsia="zh-CN"/>
        </w:rPr>
        <w:t>七</w:t>
      </w:r>
      <w:r>
        <w:rPr>
          <w:w w:val="95"/>
          <w:sz w:val="24"/>
          <w:szCs w:val="24"/>
          <w:lang w:eastAsia="zh-CN"/>
        </w:rPr>
        <w:t>、参选保证金</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1</w:t>
      </w:r>
      <w:r>
        <w:rPr>
          <w:rFonts w:asciiTheme="majorEastAsia" w:eastAsiaTheme="majorEastAsia" w:hAnsiTheme="majorEastAsia" w:cs="Arial" w:hint="eastAsia"/>
          <w:sz w:val="24"/>
          <w:szCs w:val="24"/>
          <w:lang w:eastAsia="zh-CN"/>
        </w:rPr>
        <w:t>、参选保证金的金额为：人民币</w:t>
      </w:r>
      <w:r>
        <w:rPr>
          <w:rFonts w:asciiTheme="majorEastAsia" w:eastAsiaTheme="majorEastAsia" w:hAnsiTheme="majorEastAsia" w:cs="Arial" w:hint="eastAsia"/>
          <w:sz w:val="24"/>
          <w:szCs w:val="24"/>
          <w:lang w:eastAsia="zh-CN"/>
        </w:rPr>
        <w:t>五</w:t>
      </w:r>
      <w:r>
        <w:rPr>
          <w:rFonts w:asciiTheme="majorEastAsia" w:eastAsiaTheme="majorEastAsia" w:hAnsiTheme="majorEastAsia" w:cs="Arial" w:hint="eastAsia"/>
          <w:sz w:val="24"/>
          <w:szCs w:val="24"/>
          <w:lang w:eastAsia="zh-CN"/>
        </w:rPr>
        <w:t>仟元整（</w:t>
      </w:r>
      <w:r>
        <w:rPr>
          <w:rFonts w:asciiTheme="majorEastAsia" w:eastAsiaTheme="majorEastAsia" w:hAnsiTheme="majorEastAsia" w:cs="Arial" w:hint="eastAsia"/>
          <w:sz w:val="24"/>
          <w:szCs w:val="24"/>
          <w:lang w:eastAsia="zh-CN"/>
        </w:rPr>
        <w:t>5000.00</w:t>
      </w:r>
      <w:r>
        <w:rPr>
          <w:rFonts w:asciiTheme="majorEastAsia" w:eastAsiaTheme="majorEastAsia" w:hAnsiTheme="majorEastAsia" w:cs="Arial" w:hint="eastAsia"/>
          <w:sz w:val="24"/>
          <w:szCs w:val="24"/>
          <w:lang w:eastAsia="zh-CN"/>
        </w:rPr>
        <w:t>元）；</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、参选保证金提交的时间：应在参选文件递交截止时间之前汇达指定账户；</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lastRenderedPageBreak/>
        <w:t>3</w:t>
      </w:r>
      <w:r>
        <w:rPr>
          <w:rFonts w:asciiTheme="majorEastAsia" w:eastAsiaTheme="majorEastAsia" w:hAnsiTheme="majorEastAsia" w:cs="Arial" w:hint="eastAsia"/>
          <w:sz w:val="24"/>
          <w:szCs w:val="24"/>
          <w:lang w:eastAsia="zh-CN"/>
        </w:rPr>
        <w:t>、参选保证金提交的方式：</w:t>
      </w:r>
      <w:r>
        <w:rPr>
          <w:rFonts w:asciiTheme="majorEastAsia" w:eastAsiaTheme="majorEastAsia" w:hAnsiTheme="majorEastAsia" w:cs="Arial" w:hint="eastAsia"/>
          <w:sz w:val="24"/>
          <w:szCs w:val="24"/>
          <w:u w:val="single"/>
          <w:lang w:eastAsia="zh-CN"/>
        </w:rPr>
        <w:t>应从参选人基本账户以电汇或银行转账方式提交（以款项到达时间为准），并应在电汇或银行转账单上注明为本项目的参选保证金；</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4</w:t>
      </w:r>
      <w:r>
        <w:rPr>
          <w:rFonts w:asciiTheme="majorEastAsia" w:eastAsiaTheme="majorEastAsia" w:hAnsiTheme="majorEastAsia" w:cs="Arial" w:hint="eastAsia"/>
          <w:sz w:val="24"/>
          <w:szCs w:val="24"/>
          <w:lang w:eastAsia="zh-CN"/>
        </w:rPr>
        <w:t>、参选保证金指定账户：</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开</w:t>
      </w:r>
      <w:r>
        <w:rPr>
          <w:rFonts w:asciiTheme="majorEastAsia" w:eastAsiaTheme="majorEastAsia" w:hAnsiTheme="majorEastAsia" w:cs="Arial" w:hint="eastAsia"/>
          <w:sz w:val="24"/>
          <w:szCs w:val="24"/>
          <w:lang w:eastAsia="zh-CN"/>
        </w:rPr>
        <w:t>户名称：</w:t>
      </w:r>
      <w:proofErr w:type="gramStart"/>
      <w:r>
        <w:rPr>
          <w:rFonts w:asciiTheme="majorEastAsia" w:eastAsiaTheme="majorEastAsia" w:hAnsiTheme="majorEastAsia"/>
          <w:sz w:val="24"/>
          <w:szCs w:val="24"/>
          <w:lang w:eastAsia="zh-CN"/>
        </w:rPr>
        <w:t>福建福化古</w:t>
      </w:r>
      <w:proofErr w:type="gramEnd"/>
      <w:r>
        <w:rPr>
          <w:rFonts w:asciiTheme="majorEastAsia" w:eastAsiaTheme="majorEastAsia" w:hAnsiTheme="majorEastAsia"/>
          <w:sz w:val="24"/>
          <w:szCs w:val="24"/>
          <w:lang w:eastAsia="zh-CN"/>
        </w:rPr>
        <w:t>雷石油化工有限公司</w:t>
      </w:r>
      <w:r>
        <w:rPr>
          <w:rFonts w:asciiTheme="majorEastAsia" w:eastAsiaTheme="majorEastAsia" w:hAnsiTheme="majorEastAsia" w:cs="Arial" w:hint="eastAsia"/>
          <w:sz w:val="24"/>
          <w:szCs w:val="24"/>
          <w:lang w:eastAsia="zh-CN"/>
        </w:rPr>
        <w:t> </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开</w:t>
      </w:r>
      <w:r>
        <w:rPr>
          <w:rFonts w:asciiTheme="majorEastAsia" w:eastAsiaTheme="majorEastAsia" w:hAnsiTheme="majorEastAsia" w:cs="Arial" w:hint="eastAsia"/>
          <w:sz w:val="24"/>
          <w:szCs w:val="24"/>
          <w:lang w:eastAsia="zh-CN"/>
        </w:rPr>
        <w:t>户银行：</w:t>
      </w:r>
      <w:r>
        <w:rPr>
          <w:rFonts w:asciiTheme="majorEastAsia" w:eastAsiaTheme="majorEastAsia" w:hAnsiTheme="majorEastAsia" w:hint="eastAsia"/>
          <w:sz w:val="24"/>
          <w:szCs w:val="24"/>
          <w:lang w:eastAsia="zh-CN"/>
        </w:rPr>
        <w:t>兴业银行漳州古雷支行</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帐</w:t>
      </w:r>
      <w:r>
        <w:rPr>
          <w:rFonts w:asciiTheme="majorEastAsia" w:eastAsiaTheme="majorEastAsia" w:hAnsiTheme="majorEastAsia" w:cs="Arial" w:hint="eastAsia"/>
          <w:sz w:val="24"/>
          <w:szCs w:val="24"/>
          <w:lang w:eastAsia="zh-CN"/>
        </w:rPr>
        <w:t xml:space="preserve">   </w:t>
      </w:r>
      <w:r>
        <w:rPr>
          <w:rFonts w:asciiTheme="majorEastAsia" w:eastAsiaTheme="majorEastAsia" w:hAnsiTheme="majorEastAsia" w:cs="Arial" w:hint="eastAsia"/>
          <w:sz w:val="24"/>
          <w:szCs w:val="24"/>
          <w:lang w:eastAsia="zh-CN"/>
        </w:rPr>
        <w:t>号：</w:t>
      </w: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62070100100015218</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注</w:t>
      </w:r>
      <w:r>
        <w:rPr>
          <w:rFonts w:asciiTheme="majorEastAsia" w:eastAsiaTheme="majorEastAsia" w:hAnsiTheme="majorEastAsia" w:cs="Arial" w:hint="eastAsia"/>
          <w:sz w:val="24"/>
          <w:szCs w:val="24"/>
          <w:lang w:eastAsia="zh-CN"/>
        </w:rPr>
        <w:t>明用途：</w:t>
      </w:r>
      <w:proofErr w:type="gramStart"/>
      <w:r w:rsidR="007B2DD8" w:rsidRPr="007B2DD8">
        <w:rPr>
          <w:rFonts w:asciiTheme="majorEastAsia" w:eastAsiaTheme="majorEastAsia" w:hAnsiTheme="majorEastAsia" w:cs="Arial" w:hint="eastAsia"/>
          <w:b/>
          <w:bCs/>
          <w:sz w:val="24"/>
          <w:szCs w:val="24"/>
          <w:lang w:eastAsia="zh-CN"/>
        </w:rPr>
        <w:t>福建能化集团</w:t>
      </w:r>
      <w:r>
        <w:rPr>
          <w:rFonts w:asciiTheme="majorEastAsia" w:eastAsiaTheme="majorEastAsia" w:hAnsiTheme="majorEastAsia" w:cs="Arial" w:hint="eastAsia"/>
          <w:b/>
          <w:bCs/>
          <w:sz w:val="24"/>
          <w:szCs w:val="24"/>
          <w:lang w:eastAsia="zh-CN"/>
        </w:rPr>
        <w:t>福化古</w:t>
      </w:r>
      <w:proofErr w:type="gramEnd"/>
      <w:r>
        <w:rPr>
          <w:rFonts w:asciiTheme="majorEastAsia" w:eastAsiaTheme="majorEastAsia" w:hAnsiTheme="majorEastAsia" w:cs="Arial" w:hint="eastAsia"/>
          <w:b/>
          <w:bCs/>
          <w:sz w:val="24"/>
          <w:szCs w:val="24"/>
          <w:lang w:eastAsia="zh-CN"/>
        </w:rPr>
        <w:t>雷运营中心项目一期工程“多测合一”服务参选保证金</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参</w:t>
      </w:r>
      <w:r>
        <w:rPr>
          <w:rFonts w:asciiTheme="majorEastAsia" w:eastAsiaTheme="majorEastAsia" w:hAnsiTheme="majorEastAsia" w:cs="Arial" w:hint="eastAsia"/>
          <w:sz w:val="24"/>
          <w:szCs w:val="24"/>
          <w:lang w:eastAsia="zh-CN"/>
        </w:rPr>
        <w:t>选保证金有效期：</w:t>
      </w:r>
      <w:r>
        <w:rPr>
          <w:rFonts w:asciiTheme="majorEastAsia" w:eastAsiaTheme="majorEastAsia" w:hAnsiTheme="majorEastAsia" w:cs="Arial" w:hint="eastAsia"/>
          <w:sz w:val="24"/>
          <w:szCs w:val="24"/>
          <w:lang w:eastAsia="zh-CN"/>
        </w:rPr>
        <w:t>90</w:t>
      </w:r>
      <w:r>
        <w:rPr>
          <w:rFonts w:asciiTheme="majorEastAsia" w:eastAsiaTheme="majorEastAsia" w:hAnsiTheme="majorEastAsia" w:cs="Arial" w:hint="eastAsia"/>
          <w:sz w:val="24"/>
          <w:szCs w:val="24"/>
          <w:lang w:eastAsia="zh-CN"/>
        </w:rPr>
        <w:t>日历天。</w:t>
      </w:r>
    </w:p>
    <w:p w:rsidR="00BD4B6F" w:rsidRDefault="00300D9B">
      <w:pPr>
        <w:widowControl/>
        <w:autoSpaceDE/>
        <w:autoSpaceDN/>
        <w:spacing w:line="360" w:lineRule="auto"/>
        <w:ind w:firstLine="480"/>
        <w:jc w:val="both"/>
        <w:rPr>
          <w:rFonts w:asciiTheme="majorEastAsia" w:eastAsiaTheme="majorEastAsia" w:hAnsiTheme="majorEastAsia" w:cs="Arial"/>
          <w:sz w:val="24"/>
          <w:szCs w:val="24"/>
          <w:u w:val="single"/>
          <w:lang w:eastAsia="zh-CN"/>
        </w:rPr>
      </w:pPr>
      <w:r>
        <w:rPr>
          <w:rFonts w:asciiTheme="majorEastAsia" w:eastAsiaTheme="majorEastAsia" w:hAnsiTheme="majorEastAsia" w:cs="Arial" w:hint="eastAsia"/>
          <w:sz w:val="24"/>
          <w:szCs w:val="24"/>
          <w:u w:val="single"/>
          <w:lang w:eastAsia="zh-CN"/>
        </w:rPr>
        <w:t>注</w:t>
      </w:r>
      <w:r>
        <w:rPr>
          <w:rFonts w:asciiTheme="majorEastAsia" w:eastAsiaTheme="majorEastAsia" w:hAnsiTheme="majorEastAsia" w:cs="Arial" w:hint="eastAsia"/>
          <w:sz w:val="24"/>
          <w:szCs w:val="24"/>
          <w:u w:val="single"/>
          <w:lang w:eastAsia="zh-CN"/>
        </w:rPr>
        <w:t>：开户许可证上账号应与参选保证金转账回单上账号一</w:t>
      </w:r>
      <w:r>
        <w:rPr>
          <w:rFonts w:asciiTheme="majorEastAsia" w:eastAsiaTheme="majorEastAsia" w:hAnsiTheme="majorEastAsia" w:cs="Arial" w:hint="eastAsia"/>
          <w:sz w:val="24"/>
          <w:szCs w:val="24"/>
          <w:u w:val="single"/>
          <w:lang w:eastAsia="zh-CN"/>
        </w:rPr>
        <w:t>致，否则视为未按规定提交参选保证金</w:t>
      </w:r>
      <w:r>
        <w:rPr>
          <w:rFonts w:asciiTheme="majorEastAsia" w:eastAsiaTheme="majorEastAsia" w:hAnsiTheme="majorEastAsia" w:cs="Arial" w:hint="eastAsia"/>
          <w:sz w:val="24"/>
          <w:szCs w:val="24"/>
          <w:u w:val="single"/>
          <w:lang w:eastAsia="zh-CN"/>
        </w:rPr>
        <w:t>,</w:t>
      </w:r>
      <w:r>
        <w:rPr>
          <w:rFonts w:asciiTheme="majorEastAsia" w:eastAsiaTheme="majorEastAsia" w:hAnsiTheme="majorEastAsia" w:cs="Arial" w:hint="eastAsia"/>
          <w:sz w:val="24"/>
          <w:szCs w:val="24"/>
          <w:u w:val="single"/>
          <w:lang w:eastAsia="zh-CN"/>
        </w:rPr>
        <w:t>所造成的一切后果由参选人自行负责。</w:t>
      </w:r>
    </w:p>
    <w:p w:rsidR="00BD4B6F" w:rsidRDefault="00300D9B">
      <w:pPr>
        <w:pStyle w:val="a4"/>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w:t>
      </w:r>
      <w:r w:rsidR="007B2DD8">
        <w:rPr>
          <w:rFonts w:asciiTheme="majorEastAsia" w:eastAsiaTheme="majorEastAsia" w:hAnsiTheme="majorEastAsia" w:hint="eastAsia"/>
          <w:lang w:eastAsia="zh-CN"/>
        </w:rPr>
        <w:t>、</w:t>
      </w:r>
      <w:r>
        <w:rPr>
          <w:rFonts w:asciiTheme="majorEastAsia" w:eastAsiaTheme="majorEastAsia" w:hAnsiTheme="majorEastAsia" w:hint="eastAsia"/>
          <w:lang w:eastAsia="zh-CN"/>
        </w:rPr>
        <w:t>对于未能按要求提交保证金的参选文件，比选单位可以视为不符合上面比选要求而予以拒绝；</w:t>
      </w:r>
    </w:p>
    <w:p w:rsidR="00BD4B6F" w:rsidRDefault="00300D9B">
      <w:pPr>
        <w:pStyle w:val="a4"/>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sidR="007B2DD8">
        <w:rPr>
          <w:rFonts w:asciiTheme="majorEastAsia" w:eastAsiaTheme="majorEastAsia" w:hAnsiTheme="majorEastAsia" w:hint="eastAsia"/>
          <w:lang w:eastAsia="zh-CN"/>
        </w:rPr>
        <w:t>、</w:t>
      </w:r>
      <w:r>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w:t>
      </w:r>
      <w:r>
        <w:rPr>
          <w:rFonts w:asciiTheme="majorEastAsia" w:eastAsiaTheme="majorEastAsia" w:hAnsiTheme="majorEastAsia" w:hint="eastAsia"/>
          <w:lang w:eastAsia="zh-CN"/>
        </w:rPr>
        <w:t>20</w:t>
      </w:r>
      <w:r>
        <w:rPr>
          <w:rFonts w:asciiTheme="majorEastAsia" w:eastAsiaTheme="majorEastAsia" w:hAnsiTheme="majorEastAsia" w:hint="eastAsia"/>
          <w:lang w:eastAsia="zh-CN"/>
        </w:rPr>
        <w:t>天；</w:t>
      </w:r>
    </w:p>
    <w:p w:rsidR="00BD4B6F" w:rsidRDefault="00300D9B">
      <w:pPr>
        <w:pStyle w:val="a4"/>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w:t>
      </w:r>
      <w:r w:rsidR="007B2DD8">
        <w:rPr>
          <w:rFonts w:asciiTheme="majorEastAsia" w:eastAsiaTheme="majorEastAsia" w:hAnsiTheme="majorEastAsia" w:hint="eastAsia"/>
          <w:lang w:eastAsia="zh-CN"/>
        </w:rPr>
        <w:t>、</w:t>
      </w:r>
      <w:r>
        <w:rPr>
          <w:rFonts w:asciiTheme="majorEastAsia" w:eastAsiaTheme="majorEastAsia" w:hAnsiTheme="majorEastAsia" w:hint="eastAsia"/>
          <w:lang w:eastAsia="zh-CN"/>
        </w:rPr>
        <w:t>中选者的参选保证金（无息），将在合同签订后自动转为履约保证金，若乙方在合同履行过程中不存在任何违约情况，将于合同周期完成后</w:t>
      </w:r>
      <w:r>
        <w:rPr>
          <w:rFonts w:asciiTheme="majorEastAsia" w:eastAsiaTheme="majorEastAsia" w:hAnsiTheme="majorEastAsia" w:hint="eastAsia"/>
          <w:lang w:eastAsia="zh-CN"/>
        </w:rPr>
        <w:t>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BD4B6F" w:rsidRDefault="00300D9B">
      <w:pPr>
        <w:pStyle w:val="a4"/>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w:t>
      </w:r>
      <w:r w:rsidR="007B2DD8">
        <w:rPr>
          <w:rFonts w:asciiTheme="majorEastAsia" w:eastAsiaTheme="majorEastAsia" w:hAnsiTheme="majorEastAsia" w:hint="eastAsia"/>
          <w:lang w:eastAsia="zh-CN"/>
        </w:rPr>
        <w:t>、</w:t>
      </w:r>
      <w:r>
        <w:rPr>
          <w:rFonts w:asciiTheme="majorEastAsia" w:eastAsiaTheme="majorEastAsia" w:hAnsiTheme="majorEastAsia" w:hint="eastAsia"/>
          <w:lang w:eastAsia="zh-CN"/>
        </w:rPr>
        <w:t>如有下列情况发生，将被没收参选保证金：</w:t>
      </w:r>
    </w:p>
    <w:p w:rsidR="00BD4B6F" w:rsidRDefault="00300D9B">
      <w:pPr>
        <w:pStyle w:val="a4"/>
        <w:spacing w:line="360" w:lineRule="auto"/>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w:t>
      </w:r>
      <w:r>
        <w:rPr>
          <w:rFonts w:asciiTheme="majorEastAsia" w:eastAsiaTheme="majorEastAsia" w:hAnsiTheme="majorEastAsia" w:hint="eastAsia"/>
          <w:lang w:eastAsia="zh-CN"/>
        </w:rPr>
        <w:t>1</w:t>
      </w:r>
      <w:r>
        <w:rPr>
          <w:rFonts w:asciiTheme="majorEastAsia" w:eastAsiaTheme="majorEastAsia" w:hAnsiTheme="majorEastAsia" w:hint="eastAsia"/>
          <w:lang w:eastAsia="zh-CN"/>
        </w:rPr>
        <w:t>）参选单位在参选有效期内撤回参选文件；</w:t>
      </w:r>
    </w:p>
    <w:p w:rsidR="00BD4B6F" w:rsidRDefault="00300D9B">
      <w:pPr>
        <w:pStyle w:val="1"/>
        <w:spacing w:line="360" w:lineRule="auto"/>
        <w:ind w:left="0" w:firstLineChars="196" w:firstLine="470"/>
        <w:rPr>
          <w:b w:val="0"/>
          <w:sz w:val="24"/>
          <w:szCs w:val="24"/>
          <w:lang w:eastAsia="zh-CN"/>
        </w:rPr>
      </w:pPr>
      <w:r>
        <w:rPr>
          <w:rFonts w:asciiTheme="majorEastAsia" w:eastAsiaTheme="majorEastAsia" w:hAnsiTheme="majorEastAsia" w:hint="eastAsia"/>
          <w:b w:val="0"/>
          <w:sz w:val="24"/>
          <w:szCs w:val="24"/>
          <w:lang w:eastAsia="zh-CN"/>
        </w:rPr>
        <w:t>（</w:t>
      </w:r>
      <w:r>
        <w:rPr>
          <w:rFonts w:asciiTheme="majorEastAsia" w:eastAsiaTheme="majorEastAsia" w:hAnsiTheme="majorEastAsia" w:hint="eastAsia"/>
          <w:b w:val="0"/>
          <w:sz w:val="24"/>
          <w:szCs w:val="24"/>
          <w:lang w:eastAsia="zh-CN"/>
        </w:rPr>
        <w:t>2</w:t>
      </w:r>
      <w:r>
        <w:rPr>
          <w:rFonts w:asciiTheme="majorEastAsia" w:eastAsiaTheme="majorEastAsia" w:hAnsiTheme="majorEastAsia" w:hint="eastAsia"/>
          <w:b w:val="0"/>
          <w:sz w:val="24"/>
          <w:szCs w:val="24"/>
          <w:lang w:eastAsia="zh-CN"/>
        </w:rPr>
        <w:t>）参选单位未能</w:t>
      </w:r>
      <w:proofErr w:type="gramStart"/>
      <w:r>
        <w:rPr>
          <w:rFonts w:asciiTheme="majorEastAsia" w:eastAsiaTheme="majorEastAsia" w:hAnsiTheme="majorEastAsia" w:hint="eastAsia"/>
          <w:b w:val="0"/>
          <w:sz w:val="24"/>
          <w:szCs w:val="24"/>
          <w:lang w:eastAsia="zh-CN"/>
        </w:rPr>
        <w:t>按接到</w:t>
      </w:r>
      <w:proofErr w:type="gramEnd"/>
      <w:r>
        <w:rPr>
          <w:rFonts w:asciiTheme="majorEastAsia" w:eastAsiaTheme="majorEastAsia" w:hAnsiTheme="majorEastAsia" w:hint="eastAsia"/>
          <w:b w:val="0"/>
          <w:sz w:val="24"/>
          <w:szCs w:val="24"/>
          <w:lang w:eastAsia="zh-CN"/>
        </w:rPr>
        <w:t>中标通知书后规定的时间内</w:t>
      </w:r>
      <w:proofErr w:type="gramStart"/>
      <w:r>
        <w:rPr>
          <w:rFonts w:asciiTheme="majorEastAsia" w:eastAsiaTheme="majorEastAsia" w:hAnsiTheme="majorEastAsia" w:hint="eastAsia"/>
          <w:b w:val="0"/>
          <w:sz w:val="24"/>
          <w:szCs w:val="24"/>
          <w:lang w:eastAsia="zh-CN"/>
        </w:rPr>
        <w:t>签定</w:t>
      </w:r>
      <w:proofErr w:type="gramEnd"/>
      <w:r>
        <w:rPr>
          <w:rFonts w:asciiTheme="majorEastAsia" w:eastAsiaTheme="majorEastAsia" w:hAnsiTheme="majorEastAsia" w:hint="eastAsia"/>
          <w:b w:val="0"/>
          <w:sz w:val="24"/>
          <w:szCs w:val="24"/>
          <w:lang w:eastAsia="zh-CN"/>
        </w:rPr>
        <w:t>合同。</w:t>
      </w:r>
    </w:p>
    <w:p w:rsidR="00BD4B6F" w:rsidRDefault="00300D9B">
      <w:pPr>
        <w:pStyle w:val="1"/>
        <w:spacing w:line="360" w:lineRule="auto"/>
        <w:ind w:left="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w:t>
      </w:r>
      <w:r>
        <w:rPr>
          <w:rFonts w:asciiTheme="majorEastAsia" w:eastAsiaTheme="majorEastAsia" w:hAnsiTheme="majorEastAsia"/>
          <w:w w:val="95"/>
          <w:sz w:val="24"/>
          <w:szCs w:val="24"/>
          <w:lang w:eastAsia="zh-CN"/>
        </w:rPr>
        <w:t>、参选文件的递交</w:t>
      </w:r>
    </w:p>
    <w:p w:rsidR="00BD4B6F" w:rsidRDefault="00300D9B">
      <w:pPr>
        <w:pStyle w:val="2"/>
        <w:tabs>
          <w:tab w:val="left" w:pos="6879"/>
        </w:tabs>
        <w:spacing w:line="360" w:lineRule="auto"/>
        <w:ind w:left="0" w:firstLineChars="196" w:firstLine="472"/>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w:t>
      </w:r>
      <w:r>
        <w:rPr>
          <w:rFonts w:asciiTheme="majorEastAsia" w:eastAsiaTheme="majorEastAsia" w:hAnsiTheme="majorEastAsia"/>
          <w:lang w:eastAsia="zh-CN"/>
        </w:rPr>
        <w:t>参选文件递交的截止时间：</w:t>
      </w:r>
      <w:r>
        <w:rPr>
          <w:rFonts w:asciiTheme="majorEastAsia" w:eastAsiaTheme="majorEastAsia" w:hAnsiTheme="majorEastAsia" w:hint="eastAsia"/>
          <w:lang w:eastAsia="zh-CN"/>
        </w:rPr>
        <w:t>见比选公告</w:t>
      </w:r>
    </w:p>
    <w:p w:rsidR="00BD4B6F" w:rsidRDefault="00300D9B">
      <w:pPr>
        <w:pStyle w:val="2"/>
        <w:tabs>
          <w:tab w:val="left" w:pos="6879"/>
        </w:tabs>
        <w:spacing w:line="360" w:lineRule="auto"/>
        <w:ind w:left="0" w:firstLineChars="196" w:firstLine="472"/>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lang w:eastAsia="zh-CN"/>
        </w:rPr>
        <w:t>.</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w:t>
      </w:r>
      <w:proofErr w:type="gramStart"/>
      <w:r>
        <w:rPr>
          <w:rFonts w:asciiTheme="majorEastAsia" w:eastAsiaTheme="majorEastAsia" w:hAnsiTheme="majorEastAsia" w:hint="eastAsia"/>
          <w:spacing w:val="4"/>
          <w:lang w:eastAsia="zh-CN"/>
        </w:rPr>
        <w:t>杜浔镇杜昌路</w:t>
      </w:r>
      <w:proofErr w:type="gramEnd"/>
      <w:r>
        <w:rPr>
          <w:rFonts w:asciiTheme="majorEastAsia" w:eastAsiaTheme="majorEastAsia" w:hAnsiTheme="majorEastAsia" w:hint="eastAsia"/>
          <w:spacing w:val="4"/>
          <w:lang w:eastAsia="zh-CN"/>
        </w:rPr>
        <w:t>9</w:t>
      </w:r>
      <w:r>
        <w:rPr>
          <w:rFonts w:asciiTheme="majorEastAsia" w:eastAsiaTheme="majorEastAsia" w:hAnsiTheme="majorEastAsia" w:hint="eastAsia"/>
          <w:spacing w:val="4"/>
          <w:lang w:eastAsia="zh-CN"/>
        </w:rPr>
        <w:t>号</w:t>
      </w:r>
    </w:p>
    <w:p w:rsidR="00BD4B6F" w:rsidRDefault="00300D9B">
      <w:pPr>
        <w:pStyle w:val="2"/>
        <w:tabs>
          <w:tab w:val="left" w:pos="6879"/>
        </w:tabs>
        <w:spacing w:line="360" w:lineRule="auto"/>
        <w:ind w:left="0" w:firstLineChars="346" w:firstLine="806"/>
        <w:rPr>
          <w:rFonts w:asciiTheme="majorEastAsia" w:eastAsiaTheme="majorEastAsia" w:hAnsiTheme="majorEastAsia"/>
          <w:spacing w:val="-4"/>
          <w:lang w:eastAsia="zh-CN"/>
        </w:rPr>
      </w:pPr>
      <w:r>
        <w:rPr>
          <w:rFonts w:asciiTheme="majorEastAsia" w:eastAsiaTheme="majorEastAsia" w:hAnsiTheme="majorEastAsia" w:hint="eastAsia"/>
          <w:spacing w:val="-4"/>
          <w:lang w:eastAsia="zh-CN"/>
        </w:rPr>
        <w:t>商</w:t>
      </w:r>
      <w:r>
        <w:rPr>
          <w:rFonts w:asciiTheme="majorEastAsia" w:eastAsiaTheme="majorEastAsia" w:hAnsiTheme="majorEastAsia" w:hint="eastAsia"/>
          <w:spacing w:val="-4"/>
          <w:lang w:eastAsia="zh-CN"/>
        </w:rPr>
        <w:t>务联系人：</w:t>
      </w:r>
      <w:r>
        <w:rPr>
          <w:rFonts w:asciiTheme="majorEastAsia" w:eastAsiaTheme="majorEastAsia" w:hAnsiTheme="majorEastAsia" w:hint="eastAsia"/>
          <w:spacing w:val="-4"/>
          <w:lang w:eastAsia="zh-CN"/>
        </w:rPr>
        <w:t>张</w:t>
      </w:r>
      <w:r w:rsidR="007B2DD8">
        <w:rPr>
          <w:rFonts w:asciiTheme="majorEastAsia" w:eastAsiaTheme="majorEastAsia" w:hAnsiTheme="majorEastAsia" w:hint="eastAsia"/>
          <w:spacing w:val="-4"/>
          <w:lang w:eastAsia="zh-CN"/>
        </w:rPr>
        <w:t>女士</w:t>
      </w: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电话：</w:t>
      </w:r>
      <w:r>
        <w:rPr>
          <w:rFonts w:asciiTheme="majorEastAsia" w:eastAsiaTheme="majorEastAsia" w:hAnsiTheme="majorEastAsia" w:hint="eastAsia"/>
          <w:lang w:eastAsia="zh-CN"/>
        </w:rPr>
        <w:t>1</w:t>
      </w:r>
      <w:r>
        <w:rPr>
          <w:rFonts w:asciiTheme="majorEastAsia" w:eastAsiaTheme="majorEastAsia" w:hAnsiTheme="majorEastAsia" w:hint="eastAsia"/>
          <w:lang w:eastAsia="zh-CN"/>
        </w:rPr>
        <w:t>9959614706</w:t>
      </w:r>
    </w:p>
    <w:p w:rsidR="00BD4B6F" w:rsidRDefault="00300D9B">
      <w:pPr>
        <w:pStyle w:val="2"/>
        <w:tabs>
          <w:tab w:val="left" w:pos="6879"/>
        </w:tabs>
        <w:spacing w:line="360" w:lineRule="auto"/>
        <w:ind w:left="0" w:firstLineChars="346" w:firstLine="806"/>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技</w:t>
      </w:r>
      <w:r>
        <w:rPr>
          <w:rFonts w:asciiTheme="majorEastAsia" w:eastAsiaTheme="majorEastAsia" w:hAnsiTheme="majorEastAsia" w:hint="eastAsia"/>
          <w:spacing w:val="-4"/>
          <w:lang w:eastAsia="zh-CN"/>
        </w:rPr>
        <w:t>术联系人：</w:t>
      </w:r>
      <w:proofErr w:type="gramStart"/>
      <w:r>
        <w:rPr>
          <w:rFonts w:asciiTheme="majorEastAsia" w:eastAsiaTheme="majorEastAsia" w:hAnsiTheme="majorEastAsia" w:hint="eastAsia"/>
          <w:spacing w:val="-4"/>
          <w:lang w:eastAsia="zh-CN"/>
        </w:rPr>
        <w:t>林永艺</w:t>
      </w:r>
      <w:proofErr w:type="gramEnd"/>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电话：</w:t>
      </w:r>
      <w:r>
        <w:rPr>
          <w:rFonts w:asciiTheme="majorEastAsia" w:eastAsiaTheme="majorEastAsia" w:hAnsiTheme="majorEastAsia"/>
          <w:spacing w:val="-4"/>
          <w:lang w:eastAsia="zh-CN"/>
        </w:rPr>
        <w:t>1</w:t>
      </w:r>
      <w:r>
        <w:rPr>
          <w:rFonts w:asciiTheme="majorEastAsia" w:eastAsiaTheme="majorEastAsia" w:hAnsiTheme="majorEastAsia" w:hint="eastAsia"/>
          <w:spacing w:val="-4"/>
          <w:lang w:eastAsia="zh-CN"/>
        </w:rPr>
        <w:t>38550492357</w:t>
      </w:r>
    </w:p>
    <w:p w:rsidR="00BD4B6F" w:rsidRDefault="00300D9B">
      <w:pPr>
        <w:spacing w:line="360" w:lineRule="auto"/>
        <w:ind w:firstLine="482"/>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w:t>
      </w:r>
      <w:r>
        <w:rPr>
          <w:rFonts w:asciiTheme="majorEastAsia" w:eastAsiaTheme="majorEastAsia" w:hAnsiTheme="majorEastAsia"/>
          <w:b/>
          <w:sz w:val="24"/>
          <w:szCs w:val="24"/>
          <w:lang w:eastAsia="zh-CN"/>
        </w:rPr>
        <w:t>：请使用顺丰快递或中国邮政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w:t>
      </w:r>
      <w:r>
        <w:rPr>
          <w:rFonts w:asciiTheme="majorEastAsia" w:eastAsiaTheme="majorEastAsia" w:hAnsiTheme="majorEastAsia"/>
          <w:b/>
          <w:sz w:val="24"/>
          <w:szCs w:val="24"/>
          <w:lang w:eastAsia="zh-CN"/>
        </w:rPr>
        <w:t>快递，其他快递不能保证送达目的地。</w:t>
      </w:r>
    </w:p>
    <w:p w:rsidR="00BD4B6F" w:rsidRDefault="00300D9B">
      <w:pPr>
        <w:pStyle w:val="a4"/>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lang w:eastAsia="zh-CN"/>
        </w:rPr>
        <w:t xml:space="preserve">. </w:t>
      </w:r>
      <w:r>
        <w:rPr>
          <w:rFonts w:asciiTheme="majorEastAsia" w:eastAsiaTheme="majorEastAsia" w:hAnsiTheme="majorEastAsia"/>
          <w:spacing w:val="-9"/>
          <w:lang w:eastAsia="zh-CN"/>
        </w:rPr>
        <w:t>参选人收到比选文件后，如有疑问要澄清，请以书面形式在规定时间内报比选人汇总。</w:t>
      </w:r>
    </w:p>
    <w:p w:rsidR="00BD4B6F" w:rsidRDefault="00300D9B">
      <w:pPr>
        <w:pStyle w:val="a4"/>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4</w:t>
      </w:r>
      <w:r>
        <w:rPr>
          <w:rFonts w:asciiTheme="majorEastAsia" w:eastAsiaTheme="majorEastAsia" w:hAnsiTheme="majorEastAsia"/>
          <w:lang w:eastAsia="zh-CN"/>
        </w:rPr>
        <w:t xml:space="preserve">.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BD4B6F" w:rsidRDefault="00300D9B">
      <w:pPr>
        <w:pStyle w:val="1"/>
        <w:spacing w:line="360" w:lineRule="auto"/>
        <w:ind w:left="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w:t>
      </w:r>
      <w:r>
        <w:rPr>
          <w:rFonts w:asciiTheme="majorEastAsia" w:eastAsiaTheme="majorEastAsia" w:hAnsiTheme="majorEastAsia" w:hint="eastAsia"/>
          <w:sz w:val="24"/>
          <w:szCs w:val="24"/>
          <w:lang w:eastAsia="zh-CN"/>
        </w:rPr>
        <w:t>选人确定后，比选人不对未中选人就比选过程以及未能中选的原因做出任何解释。</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潜</w:t>
      </w:r>
      <w:r>
        <w:rPr>
          <w:rFonts w:asciiTheme="majorEastAsia" w:eastAsiaTheme="majorEastAsia" w:hAnsiTheme="majorEastAsia" w:cs="宋体" w:hint="eastAsia"/>
          <w:bCs/>
          <w:sz w:val="24"/>
          <w:szCs w:val="24"/>
          <w:lang w:eastAsia="zh-CN"/>
        </w:rPr>
        <w:t>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w:t>
      </w:r>
      <w:r>
        <w:rPr>
          <w:rFonts w:asciiTheme="majorEastAsia" w:eastAsiaTheme="majorEastAsia" w:hAnsiTheme="majorEastAsia" w:cs="宋体" w:hint="eastAsia"/>
          <w:bCs/>
          <w:sz w:val="24"/>
          <w:szCs w:val="24"/>
          <w:lang w:eastAsia="zh-CN"/>
        </w:rPr>
        <w:lastRenderedPageBreak/>
        <w:t>期限内以书面的形式向比选人提出。对比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有异议的，应当在参选截止时间</w:t>
      </w:r>
      <w:r>
        <w:rPr>
          <w:rFonts w:asciiTheme="majorEastAsia" w:eastAsiaTheme="majorEastAsia" w:hAnsiTheme="majorEastAsia" w:cs="宋体" w:hint="eastAsia"/>
          <w:bCs/>
          <w:sz w:val="24"/>
          <w:szCs w:val="24"/>
          <w:lang w:eastAsia="zh-CN"/>
        </w:rPr>
        <w:t>5</w:t>
      </w:r>
      <w:r>
        <w:rPr>
          <w:rFonts w:asciiTheme="majorEastAsia" w:eastAsiaTheme="majorEastAsia" w:hAnsiTheme="majorEastAsia" w:cs="宋体" w:hint="eastAsia"/>
          <w:bCs/>
          <w:sz w:val="24"/>
          <w:szCs w:val="24"/>
          <w:lang w:eastAsia="zh-CN"/>
        </w:rPr>
        <w:t>日前提出；对比选结果有异议的，应在本比选项目中标候选人公示期间提出。异议的内容应当包括下列内容：</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w:t>
      </w:r>
      <w:r>
        <w:rPr>
          <w:rFonts w:asciiTheme="majorEastAsia" w:eastAsiaTheme="majorEastAsia" w:hAnsiTheme="majorEastAsia" w:cs="宋体" w:hint="eastAsia"/>
          <w:bCs/>
          <w:sz w:val="24"/>
          <w:szCs w:val="24"/>
          <w:lang w:eastAsia="zh-CN"/>
        </w:rPr>
        <w:t>1</w:t>
      </w:r>
      <w:r>
        <w:rPr>
          <w:rFonts w:asciiTheme="majorEastAsia" w:eastAsiaTheme="majorEastAsia" w:hAnsiTheme="majorEastAsia" w:cs="宋体" w:hint="eastAsia"/>
          <w:bCs/>
          <w:sz w:val="24"/>
          <w:szCs w:val="24"/>
          <w:lang w:eastAsia="zh-CN"/>
        </w:rPr>
        <w:t>）异议人的名称、地址及有效联系方式；</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w:t>
      </w:r>
      <w:r>
        <w:rPr>
          <w:rFonts w:asciiTheme="majorEastAsia" w:eastAsiaTheme="majorEastAsia" w:hAnsiTheme="majorEastAsia" w:cs="宋体" w:hint="eastAsia"/>
          <w:bCs/>
          <w:sz w:val="24"/>
          <w:szCs w:val="24"/>
          <w:lang w:eastAsia="zh-CN"/>
        </w:rPr>
        <w:t>2</w:t>
      </w:r>
      <w:r>
        <w:rPr>
          <w:rFonts w:asciiTheme="majorEastAsia" w:eastAsiaTheme="majorEastAsia" w:hAnsiTheme="majorEastAsia" w:cs="宋体" w:hint="eastAsia"/>
          <w:bCs/>
          <w:sz w:val="24"/>
          <w:szCs w:val="24"/>
          <w:lang w:eastAsia="zh-CN"/>
        </w:rPr>
        <w:t>）被异议人的名称（仅适用于对比选结果的异议）；</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w:t>
      </w:r>
      <w:r>
        <w:rPr>
          <w:rFonts w:asciiTheme="majorEastAsia" w:eastAsiaTheme="majorEastAsia" w:hAnsiTheme="majorEastAsia" w:cs="宋体" w:hint="eastAsia"/>
          <w:bCs/>
          <w:sz w:val="24"/>
          <w:szCs w:val="24"/>
          <w:lang w:eastAsia="zh-CN"/>
        </w:rPr>
        <w:t>3</w:t>
      </w:r>
      <w:r>
        <w:rPr>
          <w:rFonts w:asciiTheme="majorEastAsia" w:eastAsiaTheme="majorEastAsia" w:hAnsiTheme="majorEastAsia" w:cs="宋体" w:hint="eastAsia"/>
          <w:bCs/>
          <w:sz w:val="24"/>
          <w:szCs w:val="24"/>
          <w:lang w:eastAsia="zh-CN"/>
        </w:rPr>
        <w:t>）异议事项的基本事实；</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w:t>
      </w:r>
      <w:r>
        <w:rPr>
          <w:rFonts w:asciiTheme="majorEastAsia" w:eastAsiaTheme="majorEastAsia" w:hAnsiTheme="majorEastAsia" w:cs="宋体" w:hint="eastAsia"/>
          <w:bCs/>
          <w:sz w:val="24"/>
          <w:szCs w:val="24"/>
          <w:lang w:eastAsia="zh-CN"/>
        </w:rPr>
        <w:t>4</w:t>
      </w:r>
      <w:r>
        <w:rPr>
          <w:rFonts w:asciiTheme="majorEastAsia" w:eastAsiaTheme="majorEastAsia" w:hAnsiTheme="majorEastAsia" w:cs="宋体" w:hint="eastAsia"/>
          <w:bCs/>
          <w:sz w:val="24"/>
          <w:szCs w:val="24"/>
          <w:lang w:eastAsia="zh-CN"/>
        </w:rPr>
        <w:t>）相关请求及主张；</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w:t>
      </w:r>
      <w:r>
        <w:rPr>
          <w:rFonts w:asciiTheme="majorEastAsia" w:eastAsiaTheme="majorEastAsia" w:hAnsiTheme="majorEastAsia" w:cs="宋体" w:hint="eastAsia"/>
          <w:bCs/>
          <w:sz w:val="24"/>
          <w:szCs w:val="24"/>
          <w:lang w:eastAsia="zh-CN"/>
        </w:rPr>
        <w:t>5</w:t>
      </w:r>
      <w:r>
        <w:rPr>
          <w:rFonts w:asciiTheme="majorEastAsia" w:eastAsiaTheme="majorEastAsia" w:hAnsiTheme="majorEastAsia" w:cs="宋体" w:hint="eastAsia"/>
          <w:bCs/>
          <w:sz w:val="24"/>
          <w:szCs w:val="24"/>
          <w:lang w:eastAsia="zh-CN"/>
        </w:rPr>
        <w:t>）有效线索和相关证明材料。</w:t>
      </w:r>
      <w:r>
        <w:rPr>
          <w:rFonts w:asciiTheme="majorEastAsia" w:eastAsiaTheme="majorEastAsia" w:hAnsiTheme="majorEastAsia" w:cs="宋体" w:hint="eastAsia"/>
          <w:bCs/>
          <w:sz w:val="24"/>
          <w:szCs w:val="24"/>
          <w:lang w:eastAsia="zh-CN"/>
        </w:rPr>
        <w:t xml:space="preserve"> </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异</w:t>
      </w:r>
      <w:r>
        <w:rPr>
          <w:rFonts w:asciiTheme="majorEastAsia" w:eastAsiaTheme="majorEastAsia" w:hAnsiTheme="majorEastAsia" w:cs="宋体" w:hint="eastAsia"/>
          <w:bCs/>
          <w:sz w:val="24"/>
          <w:szCs w:val="24"/>
          <w:lang w:eastAsia="zh-CN"/>
        </w:rPr>
        <w:t>议人是法人的，异议必须由其法定代表人签字并盖公章；与本比选活动有利害关系的自然人提出</w:t>
      </w:r>
      <w:r>
        <w:rPr>
          <w:rFonts w:asciiTheme="majorEastAsia" w:eastAsiaTheme="majorEastAsia" w:hAnsiTheme="majorEastAsia" w:cs="宋体" w:hint="eastAsia"/>
          <w:bCs/>
          <w:sz w:val="24"/>
          <w:szCs w:val="24"/>
          <w:lang w:eastAsia="zh-CN"/>
        </w:rPr>
        <w:t>的，异议必须由异议人本人签字，并</w:t>
      </w:r>
      <w:proofErr w:type="gramStart"/>
      <w:r>
        <w:rPr>
          <w:rFonts w:asciiTheme="majorEastAsia" w:eastAsiaTheme="majorEastAsia" w:hAnsiTheme="majorEastAsia" w:cs="宋体" w:hint="eastAsia"/>
          <w:bCs/>
          <w:sz w:val="24"/>
          <w:szCs w:val="24"/>
          <w:lang w:eastAsia="zh-CN"/>
        </w:rPr>
        <w:t>附有效</w:t>
      </w:r>
      <w:proofErr w:type="gramEnd"/>
      <w:r>
        <w:rPr>
          <w:rFonts w:asciiTheme="majorEastAsia" w:eastAsiaTheme="majorEastAsia" w:hAnsiTheme="majorEastAsia" w:cs="宋体" w:hint="eastAsia"/>
          <w:bCs/>
          <w:sz w:val="24"/>
          <w:szCs w:val="24"/>
          <w:lang w:eastAsia="zh-CN"/>
        </w:rPr>
        <w:t>身份证明复印件以及与本比选项目有利害关系的证明材料。</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w:t>
      </w:r>
      <w:r>
        <w:rPr>
          <w:rFonts w:asciiTheme="majorEastAsia" w:eastAsiaTheme="majorEastAsia" w:hAnsiTheme="majorEastAsia" w:cs="宋体" w:hint="eastAsia"/>
          <w:bCs/>
          <w:sz w:val="24"/>
          <w:szCs w:val="24"/>
          <w:lang w:eastAsia="zh-CN"/>
        </w:rPr>
        <w:t>下列情形之一的异议，不予受理：</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w:t>
      </w:r>
      <w:r>
        <w:rPr>
          <w:rFonts w:asciiTheme="majorEastAsia" w:eastAsiaTheme="majorEastAsia" w:hAnsiTheme="majorEastAsia" w:cs="宋体" w:hint="eastAsia"/>
          <w:bCs/>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）对比选结果有异议的异议人不是本项目参与者，或者与本项目无任何利害关系；</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w:t>
      </w:r>
      <w:r>
        <w:rPr>
          <w:rFonts w:asciiTheme="majorEastAsia" w:eastAsiaTheme="majorEastAsia" w:hAnsiTheme="majorEastAsia" w:cs="宋体" w:hint="eastAsia"/>
          <w:bCs/>
          <w:sz w:val="24"/>
          <w:szCs w:val="24"/>
          <w:lang w:eastAsia="zh-CN"/>
        </w:rPr>
        <w:t>2</w:t>
      </w:r>
      <w:r>
        <w:rPr>
          <w:rFonts w:asciiTheme="majorEastAsia" w:eastAsiaTheme="majorEastAsia" w:hAnsiTheme="majorEastAsia" w:cs="宋体" w:hint="eastAsia"/>
          <w:bCs/>
          <w:sz w:val="24"/>
          <w:szCs w:val="24"/>
          <w:lang w:eastAsia="zh-CN"/>
        </w:rPr>
        <w:t>）异议事项不具体，且未提供有效线索，难以查证的；</w:t>
      </w:r>
      <w:r>
        <w:rPr>
          <w:rFonts w:asciiTheme="majorEastAsia" w:eastAsiaTheme="majorEastAsia" w:hAnsiTheme="majorEastAsia" w:cs="宋体" w:hint="eastAsia"/>
          <w:bCs/>
          <w:sz w:val="24"/>
          <w:szCs w:val="24"/>
          <w:lang w:eastAsia="zh-CN"/>
        </w:rPr>
        <w:t xml:space="preserve"> </w:t>
      </w:r>
    </w:p>
    <w:p w:rsidR="00BD4B6F" w:rsidRDefault="00300D9B">
      <w:pPr>
        <w:pStyle w:val="a6"/>
        <w:tabs>
          <w:tab w:val="left" w:pos="0"/>
          <w:tab w:val="left" w:pos="567"/>
          <w:tab w:val="left" w:pos="993"/>
          <w:tab w:val="left" w:pos="1135"/>
        </w:tabs>
        <w:spacing w:line="360" w:lineRule="auto"/>
        <w:ind w:firstLine="48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w:t>
      </w:r>
      <w:r>
        <w:rPr>
          <w:rFonts w:asciiTheme="majorEastAsia" w:eastAsiaTheme="majorEastAsia" w:hAnsiTheme="majorEastAsia" w:cs="宋体" w:hint="eastAsia"/>
          <w:bCs/>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D4B6F" w:rsidRDefault="00300D9B">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）超过异议时效的。</w:t>
      </w:r>
    </w:p>
    <w:p w:rsidR="00BD4B6F" w:rsidRDefault="00300D9B">
      <w:pPr>
        <w:pStyle w:val="1"/>
        <w:spacing w:line="360" w:lineRule="auto"/>
        <w:ind w:left="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BD4B6F" w:rsidRDefault="00300D9B">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、本项目最高限价为人民币</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28</w:t>
      </w:r>
      <w:r>
        <w:rPr>
          <w:rFonts w:asciiTheme="majorEastAsia" w:eastAsiaTheme="majorEastAsia" w:hAnsiTheme="majorEastAsia" w:hint="eastAsia"/>
          <w:bCs/>
          <w:sz w:val="24"/>
          <w:szCs w:val="24"/>
          <w:lang w:eastAsia="zh-CN"/>
        </w:rPr>
        <w:t>4000</w:t>
      </w:r>
      <w:r>
        <w:rPr>
          <w:rFonts w:asciiTheme="majorEastAsia" w:eastAsiaTheme="majorEastAsia" w:hAnsiTheme="majorEastAsia" w:hint="eastAsia"/>
          <w:b/>
          <w:bCs/>
          <w:sz w:val="24"/>
          <w:szCs w:val="24"/>
          <w:lang w:eastAsia="zh-CN"/>
        </w:rPr>
        <w:t>.</w:t>
      </w:r>
      <w:r>
        <w:rPr>
          <w:rFonts w:asciiTheme="majorEastAsia" w:eastAsiaTheme="majorEastAsia" w:hAnsiTheme="majorEastAsia" w:hint="eastAsia"/>
          <w:bCs/>
          <w:sz w:val="24"/>
          <w:szCs w:val="24"/>
          <w:lang w:eastAsia="zh-CN"/>
        </w:rPr>
        <w:t>00</w:t>
      </w:r>
      <w:r>
        <w:rPr>
          <w:rFonts w:asciiTheme="majorEastAsia" w:eastAsiaTheme="majorEastAsia" w:hAnsiTheme="majorEastAsia" w:hint="eastAsia"/>
          <w:bCs/>
          <w:sz w:val="24"/>
          <w:szCs w:val="24"/>
          <w:lang w:eastAsia="zh-CN"/>
        </w:rPr>
        <w:t>元（含税价）。参选人所填报的参选总价高于本项目最高限价的，其参选将被评标委员会予以否决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rsidR="00BD4B6F" w:rsidRDefault="00300D9B">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、本比选项目采用固定单价、按实结算方式执行。</w:t>
      </w:r>
    </w:p>
    <w:p w:rsidR="00BD4B6F" w:rsidRDefault="00300D9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w:t>
      </w:r>
      <w:r>
        <w:rPr>
          <w:rFonts w:asciiTheme="majorEastAsia" w:eastAsiaTheme="majorEastAsia" w:hAnsiTheme="majorEastAsia" w:hint="eastAsia"/>
          <w:bCs/>
          <w:sz w:val="24"/>
          <w:szCs w:val="24"/>
          <w:lang w:eastAsia="zh-CN"/>
        </w:rPr>
        <w:t>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BD4B6F" w:rsidRDefault="00300D9B">
      <w:pPr>
        <w:pStyle w:val="a4"/>
        <w:spacing w:line="360" w:lineRule="auto"/>
        <w:ind w:firstLine="472"/>
        <w:jc w:val="both"/>
        <w:rPr>
          <w:lang w:eastAsia="zh-CN"/>
        </w:rPr>
      </w:pPr>
      <w:r>
        <w:rPr>
          <w:rFonts w:asciiTheme="majorEastAsia" w:eastAsiaTheme="majorEastAsia" w:hAnsiTheme="majorEastAsia" w:hint="eastAsia"/>
          <w:bCs/>
          <w:spacing w:val="-2"/>
          <w:lang w:eastAsia="zh-CN"/>
        </w:rPr>
        <w:t>备</w:t>
      </w:r>
      <w:r>
        <w:rPr>
          <w:rFonts w:asciiTheme="majorEastAsia" w:eastAsiaTheme="majorEastAsia" w:hAnsiTheme="majorEastAsia" w:hint="eastAsia"/>
          <w:bCs/>
          <w:spacing w:val="-2"/>
          <w:lang w:eastAsia="zh-CN"/>
        </w:rPr>
        <w:t>注：如依据我国法律法规及税收政策，本合同项下服务所涉及的增值税税率发生调整，双方一致同意按照调整后的</w:t>
      </w:r>
      <w:r>
        <w:rPr>
          <w:rFonts w:asciiTheme="majorEastAsia" w:eastAsiaTheme="majorEastAsia" w:hAnsiTheme="majorEastAsia" w:hint="eastAsia"/>
          <w:bCs/>
          <w:spacing w:val="-2"/>
          <w:lang w:eastAsia="zh-CN"/>
        </w:rPr>
        <w:t>增值税税率相应调整合同价款。</w:t>
      </w:r>
    </w:p>
    <w:p w:rsidR="00BD4B6F" w:rsidRDefault="00BD4B6F">
      <w:pPr>
        <w:pStyle w:val="1"/>
        <w:tabs>
          <w:tab w:val="left" w:pos="4627"/>
        </w:tabs>
        <w:spacing w:line="360" w:lineRule="auto"/>
        <w:ind w:left="0" w:firstLineChars="940" w:firstLine="2642"/>
        <w:rPr>
          <w:lang w:eastAsia="zh-CN"/>
        </w:rPr>
      </w:pPr>
    </w:p>
    <w:p w:rsidR="00BD4B6F" w:rsidRDefault="00300D9B" w:rsidP="007B2DD8">
      <w:pPr>
        <w:pStyle w:val="1"/>
        <w:tabs>
          <w:tab w:val="left" w:pos="3769"/>
        </w:tabs>
        <w:spacing w:line="360" w:lineRule="auto"/>
        <w:ind w:left="0" w:firstLineChars="940" w:firstLine="2642"/>
        <w:rPr>
          <w:lang w:eastAsia="zh-CN"/>
        </w:rPr>
      </w:pPr>
      <w:r>
        <w:rPr>
          <w:lang w:eastAsia="zh-CN"/>
        </w:rPr>
        <w:t>第</w:t>
      </w:r>
      <w:r>
        <w:rPr>
          <w:lang w:eastAsia="zh-CN"/>
        </w:rPr>
        <w:t>三章</w:t>
      </w:r>
      <w:r>
        <w:rPr>
          <w:lang w:eastAsia="zh-CN"/>
        </w:rPr>
        <w:tab/>
      </w:r>
      <w:r>
        <w:rPr>
          <w:spacing w:val="-1"/>
          <w:w w:val="95"/>
          <w:lang w:eastAsia="zh-CN"/>
        </w:rPr>
        <w:t>参选文</w:t>
      </w:r>
      <w:r>
        <w:rPr>
          <w:w w:val="95"/>
          <w:lang w:eastAsia="zh-CN"/>
        </w:rPr>
        <w:t>件的编制</w:t>
      </w:r>
    </w:p>
    <w:p w:rsidR="00BD4B6F" w:rsidRDefault="00300D9B">
      <w:pPr>
        <w:pStyle w:val="a4"/>
        <w:spacing w:line="360" w:lineRule="auto"/>
        <w:ind w:firstLineChars="200" w:firstLine="480"/>
        <w:rPr>
          <w:b/>
          <w:lang w:eastAsia="zh-CN"/>
        </w:rPr>
      </w:pPr>
      <w:r>
        <w:rPr>
          <w:rFonts w:hint="eastAsia"/>
          <w:lang w:eastAsia="zh-CN"/>
        </w:rPr>
        <w:t>参</w:t>
      </w:r>
      <w:r>
        <w:rPr>
          <w:rFonts w:hint="eastAsia"/>
          <w:lang w:eastAsia="zh-CN"/>
        </w:rPr>
        <w:t>选人应严格按照比选文件的要求和格式编制参选文件。参选人可以根据需要增加说明或描述性文字。参选人必须提交证明其有资格进行参选和有能力履行合同的资格证明文件，</w:t>
      </w:r>
      <w:r>
        <w:rPr>
          <w:rFonts w:hint="eastAsia"/>
          <w:lang w:eastAsia="zh-CN"/>
        </w:rPr>
        <w:lastRenderedPageBreak/>
        <w:t>作为参选文件的一部分。若未提供比选文件所要求的证明文件，可能导致废标的结果。</w:t>
      </w:r>
    </w:p>
    <w:p w:rsidR="00BD4B6F" w:rsidRDefault="00300D9B">
      <w:pPr>
        <w:pStyle w:val="ad"/>
        <w:numPr>
          <w:ilvl w:val="0"/>
          <w:numId w:val="1"/>
        </w:numPr>
        <w:spacing w:before="0" w:line="360" w:lineRule="auto"/>
        <w:ind w:left="0" w:firstLine="459"/>
        <w:rPr>
          <w:b/>
          <w:w w:val="95"/>
          <w:sz w:val="24"/>
          <w:szCs w:val="24"/>
          <w:lang w:eastAsia="zh-CN"/>
        </w:rPr>
      </w:pPr>
      <w:r>
        <w:rPr>
          <w:b/>
          <w:w w:val="95"/>
          <w:sz w:val="24"/>
          <w:szCs w:val="24"/>
          <w:lang w:eastAsia="zh-CN"/>
        </w:rPr>
        <w:t>参</w:t>
      </w:r>
      <w:r>
        <w:rPr>
          <w:b/>
          <w:w w:val="95"/>
          <w:sz w:val="24"/>
          <w:szCs w:val="24"/>
          <w:lang w:eastAsia="zh-CN"/>
        </w:rPr>
        <w:t>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BD4B6F" w:rsidRDefault="00300D9B">
      <w:pPr>
        <w:pStyle w:val="ad"/>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w:t>
      </w:r>
    </w:p>
    <w:p w:rsidR="00BD4B6F" w:rsidRDefault="00300D9B">
      <w:pPr>
        <w:pStyle w:val="ad"/>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BD4B6F" w:rsidRDefault="00300D9B">
      <w:pPr>
        <w:pStyle w:val="ad"/>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w:t>
      </w:r>
      <w:r>
        <w:rPr>
          <w:rFonts w:asciiTheme="majorEastAsia" w:eastAsiaTheme="majorEastAsia" w:hAnsiTheme="majorEastAsia"/>
          <w:kern w:val="59"/>
          <w:sz w:val="24"/>
          <w:szCs w:val="24"/>
          <w:lang w:eastAsia="zh-CN"/>
        </w:rPr>
        <w:t>）法定代表人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BD4B6F" w:rsidRDefault="00300D9B">
      <w:pPr>
        <w:pStyle w:val="ad"/>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w:t>
      </w:r>
      <w:r>
        <w:rPr>
          <w:rFonts w:asciiTheme="majorEastAsia" w:eastAsiaTheme="majorEastAsia" w:hAnsiTheme="majorEastAsia"/>
          <w:kern w:val="59"/>
          <w:sz w:val="24"/>
          <w:szCs w:val="24"/>
          <w:lang w:eastAsia="zh-CN"/>
        </w:rPr>
        <w:t>）授权委托书；</w:t>
      </w:r>
    </w:p>
    <w:p w:rsidR="00BD4B6F" w:rsidRDefault="00300D9B">
      <w:pPr>
        <w:pStyle w:val="ad"/>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w:t>
      </w:r>
      <w:r>
        <w:rPr>
          <w:rFonts w:asciiTheme="majorEastAsia" w:eastAsiaTheme="majorEastAsia" w:hAnsiTheme="majorEastAsia"/>
          <w:kern w:val="59"/>
          <w:sz w:val="24"/>
          <w:szCs w:val="24"/>
          <w:lang w:eastAsia="zh-CN"/>
        </w:rPr>
        <w:t>）企业简况；</w:t>
      </w:r>
    </w:p>
    <w:p w:rsidR="00BD4B6F" w:rsidRDefault="00300D9B">
      <w:pPr>
        <w:pStyle w:val="ad"/>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w:t>
      </w:r>
      <w:r>
        <w:rPr>
          <w:rFonts w:asciiTheme="majorEastAsia" w:eastAsiaTheme="majorEastAsia" w:hAnsiTheme="majorEastAsia"/>
          <w:kern w:val="59"/>
          <w:sz w:val="24"/>
          <w:szCs w:val="24"/>
          <w:lang w:eastAsia="zh-CN"/>
        </w:rPr>
        <w:t>）按本须知规定提供的其它资料</w:t>
      </w:r>
      <w:r>
        <w:rPr>
          <w:rFonts w:asciiTheme="majorEastAsia" w:eastAsiaTheme="majorEastAsia" w:hAnsiTheme="majorEastAsia" w:hint="eastAsia"/>
          <w:kern w:val="59"/>
          <w:sz w:val="24"/>
          <w:szCs w:val="24"/>
          <w:lang w:eastAsia="zh-CN"/>
        </w:rPr>
        <w:t>。</w:t>
      </w:r>
    </w:p>
    <w:p w:rsidR="00BD4B6F" w:rsidRDefault="00300D9B">
      <w:pPr>
        <w:pStyle w:val="a4"/>
        <w:spacing w:line="360" w:lineRule="auto"/>
        <w:ind w:firstLineChars="200" w:firstLine="480"/>
        <w:rPr>
          <w:b/>
          <w:lang w:eastAsia="zh-CN"/>
        </w:rPr>
      </w:pPr>
      <w:r>
        <w:rPr>
          <w:lang w:eastAsia="zh-CN"/>
        </w:rPr>
        <w:t>以</w:t>
      </w:r>
      <w:r>
        <w:rPr>
          <w:lang w:eastAsia="zh-CN"/>
        </w:rPr>
        <w:t>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BD4B6F" w:rsidRDefault="00300D9B">
      <w:pPr>
        <w:pStyle w:val="a4"/>
        <w:spacing w:line="360" w:lineRule="auto"/>
        <w:ind w:firstLineChars="200" w:firstLine="482"/>
        <w:rPr>
          <w:lang w:eastAsia="zh-CN"/>
        </w:rPr>
      </w:pPr>
      <w:r>
        <w:rPr>
          <w:rFonts w:hint="eastAsia"/>
          <w:b/>
          <w:lang w:eastAsia="zh-CN"/>
        </w:rPr>
        <w:t>注</w:t>
      </w:r>
      <w:r>
        <w:rPr>
          <w:rFonts w:hint="eastAsia"/>
          <w:b/>
          <w:lang w:eastAsia="zh-CN"/>
        </w:rPr>
        <w:t>：需提供参选文件及报价表电子版一份（盖章</w:t>
      </w:r>
      <w:r>
        <w:rPr>
          <w:rFonts w:hint="eastAsia"/>
          <w:b/>
          <w:lang w:eastAsia="zh-CN"/>
        </w:rPr>
        <w:t>PDF</w:t>
      </w:r>
      <w:r>
        <w:rPr>
          <w:rFonts w:hint="eastAsia"/>
          <w:b/>
          <w:lang w:eastAsia="zh-CN"/>
        </w:rPr>
        <w:t>版），报价表须独立盖章密封</w:t>
      </w:r>
      <w:r w:rsidR="007B2DD8">
        <w:rPr>
          <w:rFonts w:hint="eastAsia"/>
          <w:b/>
          <w:lang w:eastAsia="zh-CN"/>
        </w:rPr>
        <w:t>。</w:t>
      </w:r>
    </w:p>
    <w:p w:rsidR="00BD4B6F" w:rsidRDefault="00300D9B">
      <w:pPr>
        <w:pStyle w:val="1"/>
        <w:spacing w:line="360" w:lineRule="auto"/>
        <w:ind w:left="0" w:firstLineChars="200" w:firstLine="459"/>
        <w:rPr>
          <w:sz w:val="24"/>
          <w:szCs w:val="24"/>
          <w:lang w:eastAsia="zh-CN"/>
        </w:rPr>
      </w:pPr>
      <w:r>
        <w:rPr>
          <w:w w:val="95"/>
          <w:sz w:val="24"/>
          <w:szCs w:val="24"/>
          <w:lang w:eastAsia="zh-CN"/>
        </w:rPr>
        <w:t>二</w:t>
      </w:r>
      <w:r>
        <w:rPr>
          <w:w w:val="95"/>
          <w:sz w:val="24"/>
          <w:szCs w:val="24"/>
          <w:lang w:eastAsia="zh-CN"/>
        </w:rPr>
        <w:t>、参选书格式内容</w:t>
      </w:r>
    </w:p>
    <w:p w:rsidR="00BD4B6F" w:rsidRDefault="00300D9B">
      <w:pPr>
        <w:pStyle w:val="a4"/>
        <w:spacing w:line="360" w:lineRule="auto"/>
        <w:ind w:firstLineChars="200" w:firstLine="480"/>
        <w:rPr>
          <w:lang w:eastAsia="zh-CN"/>
        </w:rPr>
      </w:pPr>
      <w:r>
        <w:rPr>
          <w:rFonts w:hint="eastAsia"/>
          <w:lang w:eastAsia="zh-CN"/>
        </w:rPr>
        <w:t>参</w:t>
      </w:r>
      <w:r>
        <w:rPr>
          <w:rFonts w:hint="eastAsia"/>
          <w:lang w:eastAsia="zh-CN"/>
        </w:rPr>
        <w:t>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BD4B6F" w:rsidRDefault="00300D9B">
      <w:pPr>
        <w:pStyle w:val="a4"/>
        <w:spacing w:line="360" w:lineRule="auto"/>
        <w:ind w:firstLineChars="200" w:firstLine="480"/>
        <w:rPr>
          <w:lang w:eastAsia="zh-CN"/>
        </w:rPr>
      </w:pPr>
      <w:r>
        <w:rPr>
          <w:rFonts w:hint="eastAsia"/>
          <w:lang w:eastAsia="zh-CN"/>
        </w:rPr>
        <w:t>备</w:t>
      </w:r>
      <w:r>
        <w:rPr>
          <w:rFonts w:hint="eastAsia"/>
          <w:lang w:eastAsia="zh-CN"/>
        </w:rPr>
        <w:t>注：参选人应向比选人提供内容一致的</w:t>
      </w:r>
      <w:r>
        <w:rPr>
          <w:rFonts w:hint="eastAsia"/>
          <w:u w:val="single"/>
          <w:lang w:eastAsia="zh-CN"/>
        </w:rPr>
        <w:t xml:space="preserve"> 3</w:t>
      </w:r>
      <w:r>
        <w:rPr>
          <w:rFonts w:hint="eastAsia"/>
          <w:u w:val="single"/>
          <w:lang w:eastAsia="zh-CN"/>
        </w:rPr>
        <w:t>套</w:t>
      </w:r>
      <w:r>
        <w:rPr>
          <w:rFonts w:hint="eastAsia"/>
          <w:u w:val="single"/>
          <w:lang w:eastAsia="zh-CN"/>
        </w:rPr>
        <w:t xml:space="preserve"> </w:t>
      </w:r>
      <w:r>
        <w:rPr>
          <w:rFonts w:hint="eastAsia"/>
          <w:lang w:eastAsia="zh-CN"/>
        </w:rPr>
        <w:t>参选文件。</w:t>
      </w:r>
    </w:p>
    <w:p w:rsidR="00BD4B6F" w:rsidRDefault="00300D9B">
      <w:pPr>
        <w:pStyle w:val="1"/>
        <w:spacing w:line="360" w:lineRule="auto"/>
        <w:ind w:left="0" w:firstLineChars="200" w:firstLine="459"/>
        <w:rPr>
          <w:sz w:val="24"/>
          <w:szCs w:val="24"/>
          <w:lang w:eastAsia="zh-CN"/>
        </w:rPr>
      </w:pPr>
      <w:r>
        <w:rPr>
          <w:w w:val="95"/>
          <w:sz w:val="24"/>
          <w:szCs w:val="24"/>
          <w:lang w:eastAsia="zh-CN"/>
        </w:rPr>
        <w:t>三</w:t>
      </w:r>
      <w:r>
        <w:rPr>
          <w:w w:val="95"/>
          <w:sz w:val="24"/>
          <w:szCs w:val="24"/>
          <w:lang w:eastAsia="zh-CN"/>
        </w:rPr>
        <w:t>、参选报价</w:t>
      </w:r>
    </w:p>
    <w:p w:rsidR="00BD4B6F" w:rsidRDefault="00300D9B">
      <w:pPr>
        <w:pStyle w:val="a4"/>
        <w:spacing w:line="360" w:lineRule="auto"/>
        <w:ind w:right="221" w:firstLine="468"/>
        <w:rPr>
          <w:spacing w:val="-4"/>
          <w:lang w:eastAsia="zh-CN"/>
        </w:rPr>
      </w:pPr>
      <w:r>
        <w:rPr>
          <w:spacing w:val="-3"/>
          <w:lang w:eastAsia="zh-CN"/>
        </w:rPr>
        <w:t>参</w:t>
      </w:r>
      <w:r>
        <w:rPr>
          <w:spacing w:val="-3"/>
          <w:lang w:eastAsia="zh-CN"/>
        </w:rPr>
        <w:t>选人须按要求进行报价</w:t>
      </w:r>
      <w:r>
        <w:rPr>
          <w:spacing w:val="-29"/>
          <w:lang w:eastAsia="zh-CN"/>
        </w:rPr>
        <w:t>，</w:t>
      </w:r>
      <w:r>
        <w:rPr>
          <w:spacing w:val="-4"/>
          <w:lang w:eastAsia="zh-CN"/>
        </w:rPr>
        <w:t>对参选报价负责。参选报价应加盖参选人印章，字迹清晰，否则视为无效。</w:t>
      </w:r>
    </w:p>
    <w:p w:rsidR="00BD4B6F" w:rsidRDefault="00300D9B">
      <w:pPr>
        <w:pStyle w:val="1"/>
        <w:spacing w:line="360" w:lineRule="auto"/>
        <w:ind w:left="0" w:firstLineChars="200" w:firstLine="459"/>
        <w:rPr>
          <w:sz w:val="24"/>
          <w:szCs w:val="24"/>
          <w:lang w:eastAsia="zh-CN"/>
        </w:rPr>
      </w:pPr>
      <w:r>
        <w:rPr>
          <w:w w:val="95"/>
          <w:sz w:val="24"/>
          <w:szCs w:val="24"/>
          <w:lang w:eastAsia="zh-CN"/>
        </w:rPr>
        <w:t>四</w:t>
      </w:r>
      <w:r>
        <w:rPr>
          <w:w w:val="95"/>
          <w:sz w:val="24"/>
          <w:szCs w:val="24"/>
          <w:lang w:eastAsia="zh-CN"/>
        </w:rPr>
        <w:t>、特别说明</w:t>
      </w:r>
    </w:p>
    <w:p w:rsidR="00BD4B6F" w:rsidRDefault="00300D9B">
      <w:pPr>
        <w:pStyle w:val="a4"/>
        <w:spacing w:line="360" w:lineRule="auto"/>
        <w:ind w:leftChars="54" w:left="119" w:right="222" w:firstLineChars="200" w:firstLine="480"/>
        <w:rPr>
          <w:lang w:eastAsia="zh-CN"/>
        </w:rPr>
      </w:pPr>
      <w:r>
        <w:rPr>
          <w:lang w:eastAsia="zh-CN"/>
        </w:rPr>
        <w:t>1</w:t>
      </w:r>
      <w:r>
        <w:rPr>
          <w:lang w:eastAsia="zh-CN"/>
        </w:rPr>
        <w:t>.</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BD4B6F" w:rsidRDefault="00300D9B">
      <w:pPr>
        <w:pStyle w:val="a4"/>
        <w:spacing w:line="360" w:lineRule="auto"/>
        <w:ind w:left="119" w:right="224" w:firstLine="480"/>
        <w:rPr>
          <w:lang w:eastAsia="zh-CN"/>
        </w:rPr>
      </w:pPr>
      <w:r>
        <w:rPr>
          <w:lang w:eastAsia="zh-CN"/>
        </w:rPr>
        <w:t>2</w:t>
      </w:r>
      <w:r>
        <w:rPr>
          <w:lang w:eastAsia="zh-CN"/>
        </w:rPr>
        <w:t>.</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rsidR="00BD4B6F" w:rsidRDefault="00300D9B">
      <w:pPr>
        <w:pStyle w:val="a4"/>
        <w:spacing w:line="360" w:lineRule="auto"/>
        <w:ind w:left="119" w:right="226" w:firstLine="480"/>
        <w:jc w:val="both"/>
        <w:rPr>
          <w:spacing w:val="-9"/>
          <w:lang w:eastAsia="zh-CN"/>
        </w:rPr>
      </w:pPr>
      <w:r>
        <w:rPr>
          <w:lang w:eastAsia="zh-CN"/>
        </w:rPr>
        <w:t>3</w:t>
      </w:r>
      <w:r>
        <w:rPr>
          <w:lang w:eastAsia="zh-CN"/>
        </w:rPr>
        <w:t>.</w:t>
      </w:r>
      <w:r>
        <w:rPr>
          <w:spacing w:val="-6"/>
          <w:lang w:eastAsia="zh-CN"/>
        </w:rPr>
        <w:t>参选人对比</w:t>
      </w:r>
      <w:r>
        <w:rPr>
          <w:spacing w:val="-6"/>
          <w:lang w:eastAsia="zh-CN"/>
        </w:rPr>
        <w:t>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BD4B6F" w:rsidRDefault="00300D9B">
      <w:pPr>
        <w:pStyle w:val="a5"/>
        <w:spacing w:after="0" w:line="360" w:lineRule="auto"/>
        <w:ind w:leftChars="0" w:left="0" w:firstLineChars="245" w:firstLine="544"/>
        <w:rPr>
          <w:b/>
          <w:bCs/>
          <w:sz w:val="24"/>
          <w:szCs w:val="24"/>
          <w:u w:val="double"/>
          <w:lang w:eastAsia="zh-CN"/>
        </w:rPr>
      </w:pPr>
      <w:r>
        <w:rPr>
          <w:rFonts w:hint="eastAsia"/>
          <w:spacing w:val="-9"/>
          <w:sz w:val="24"/>
          <w:szCs w:val="24"/>
          <w:lang w:eastAsia="zh-CN"/>
        </w:rPr>
        <w:t>4</w:t>
      </w:r>
      <w:r>
        <w:rPr>
          <w:rFonts w:hint="eastAsia"/>
          <w:spacing w:val="-9"/>
          <w:sz w:val="24"/>
          <w:szCs w:val="24"/>
          <w:lang w:eastAsia="zh-CN"/>
        </w:rPr>
        <w:t>.</w:t>
      </w:r>
      <w:r>
        <w:rPr>
          <w:rFonts w:hint="eastAsia"/>
          <w:bCs/>
          <w:sz w:val="24"/>
          <w:szCs w:val="24"/>
          <w:lang w:eastAsia="zh-CN"/>
        </w:rPr>
        <w:t xml:space="preserve"> </w:t>
      </w:r>
      <w:r>
        <w:rPr>
          <w:rFonts w:hint="eastAsia"/>
          <w:bCs/>
          <w:sz w:val="24"/>
          <w:szCs w:val="24"/>
          <w:lang w:eastAsia="zh-CN"/>
        </w:rPr>
        <w:t>本比选文件（含资格、商务和技术要求等材料）规定的各相关条款要求，如果参选人在参选文件中没有以书面方式对比</w:t>
      </w:r>
      <w:proofErr w:type="gramStart"/>
      <w:r>
        <w:rPr>
          <w:rFonts w:hint="eastAsia"/>
          <w:bCs/>
          <w:sz w:val="24"/>
          <w:szCs w:val="24"/>
          <w:lang w:eastAsia="zh-CN"/>
        </w:rPr>
        <w:t>选文件</w:t>
      </w:r>
      <w:proofErr w:type="gramEnd"/>
      <w:r>
        <w:rPr>
          <w:rFonts w:hint="eastAsia"/>
          <w:bCs/>
          <w:sz w:val="24"/>
          <w:szCs w:val="24"/>
          <w:lang w:eastAsia="zh-CN"/>
        </w:rPr>
        <w:t>规定的各项要求和条款提出不满足或不响应或负偏离，则视为参选人能够完全理解并满足本比选文件规定的各相关条款要求。如有不满足或</w:t>
      </w:r>
      <w:r>
        <w:rPr>
          <w:rFonts w:hint="eastAsia"/>
          <w:bCs/>
          <w:sz w:val="24"/>
          <w:szCs w:val="24"/>
          <w:lang w:eastAsia="zh-CN"/>
        </w:rPr>
        <w:lastRenderedPageBreak/>
        <w:t>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w:t>
      </w:r>
      <w:r>
        <w:rPr>
          <w:rFonts w:hint="eastAsia"/>
          <w:bCs/>
          <w:sz w:val="24"/>
          <w:szCs w:val="24"/>
          <w:lang w:eastAsia="zh-CN"/>
        </w:rPr>
        <w:t>关责任。</w:t>
      </w:r>
    </w:p>
    <w:p w:rsidR="00BD4B6F" w:rsidRDefault="00300D9B">
      <w:pPr>
        <w:pStyle w:val="a4"/>
        <w:spacing w:line="360" w:lineRule="auto"/>
        <w:ind w:right="226" w:firstLineChars="200" w:firstLine="480"/>
        <w:jc w:val="both"/>
        <w:rPr>
          <w:bCs/>
          <w:lang w:eastAsia="zh-CN"/>
        </w:rPr>
      </w:pPr>
      <w:r>
        <w:rPr>
          <w:rFonts w:hint="eastAsia"/>
          <w:lang w:eastAsia="zh-CN"/>
        </w:rPr>
        <w:t>5</w:t>
      </w:r>
      <w:r>
        <w:rPr>
          <w:rFonts w:hint="eastAsia"/>
          <w:lang w:eastAsia="zh-CN"/>
        </w:rPr>
        <w:t>.</w:t>
      </w:r>
      <w:r>
        <w:rPr>
          <w:rFonts w:hint="eastAsia"/>
          <w:lang w:eastAsia="zh-CN"/>
        </w:rPr>
        <w:t>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D4B6F" w:rsidRDefault="00300D9B">
      <w:pPr>
        <w:pStyle w:val="a4"/>
        <w:spacing w:line="360" w:lineRule="auto"/>
        <w:ind w:right="227" w:firstLine="480"/>
        <w:jc w:val="both"/>
        <w:rPr>
          <w:lang w:eastAsia="zh-CN"/>
        </w:rPr>
      </w:pPr>
      <w:r>
        <w:rPr>
          <w:rFonts w:hint="eastAsia"/>
          <w:lang w:eastAsia="zh-CN"/>
        </w:rPr>
        <w:t>6</w:t>
      </w:r>
      <w:r>
        <w:rPr>
          <w:rFonts w:hint="eastAsia"/>
          <w:lang w:eastAsia="zh-CN"/>
        </w:rPr>
        <w:t xml:space="preserve">. </w:t>
      </w:r>
      <w:r>
        <w:rPr>
          <w:rFonts w:hint="eastAsia"/>
          <w:lang w:eastAsia="zh-CN"/>
        </w:rPr>
        <w:t>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0" w:name="_Toc430490619"/>
      <w:bookmarkStart w:id="1" w:name="_Toc430489126"/>
      <w:bookmarkStart w:id="2" w:name="_Toc177186249"/>
      <w:bookmarkStart w:id="3" w:name="_Toc430422420"/>
      <w:bookmarkStart w:id="4" w:name="_Toc430488651"/>
      <w:bookmarkStart w:id="5" w:name="_Toc430492133"/>
      <w:bookmarkStart w:id="6" w:name="_Toc304357904"/>
      <w:bookmarkStart w:id="7" w:name="_Toc415567504"/>
      <w:bookmarkStart w:id="8" w:name="_Toc430488858"/>
    </w:p>
    <w:p w:rsidR="00BD4B6F" w:rsidRDefault="00300D9B">
      <w:pPr>
        <w:pStyle w:val="a4"/>
        <w:spacing w:line="360" w:lineRule="auto"/>
        <w:ind w:right="227" w:firstLine="480"/>
        <w:jc w:val="both"/>
        <w:rPr>
          <w:lang w:eastAsia="zh-CN"/>
        </w:rPr>
      </w:pPr>
      <w:r>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参选报价</w:t>
      </w:r>
      <w:bookmarkEnd w:id="0"/>
      <w:bookmarkEnd w:id="1"/>
      <w:bookmarkEnd w:id="2"/>
      <w:bookmarkEnd w:id="3"/>
      <w:bookmarkEnd w:id="4"/>
      <w:bookmarkEnd w:id="5"/>
      <w:bookmarkEnd w:id="6"/>
      <w:bookmarkEnd w:id="7"/>
      <w:bookmarkEnd w:id="8"/>
    </w:p>
    <w:p w:rsidR="00BD4B6F" w:rsidRDefault="00300D9B">
      <w:pPr>
        <w:spacing w:line="360" w:lineRule="auto"/>
        <w:ind w:firstLineChars="200" w:firstLine="480"/>
        <w:rPr>
          <w:rFonts w:cs="黑体"/>
          <w:b/>
          <w:sz w:val="24"/>
          <w:szCs w:val="24"/>
          <w:lang w:eastAsia="zh-CN"/>
        </w:rPr>
      </w:pPr>
      <w:r>
        <w:rPr>
          <w:rFonts w:hint="eastAsia"/>
          <w:sz w:val="24"/>
          <w:szCs w:val="24"/>
          <w:lang w:eastAsia="zh-CN"/>
        </w:rPr>
        <w:t>7</w:t>
      </w:r>
      <w:r>
        <w:rPr>
          <w:rFonts w:hint="eastAsia"/>
          <w:sz w:val="24"/>
          <w:szCs w:val="24"/>
          <w:lang w:eastAsia="zh-CN"/>
        </w:rPr>
        <w:t xml:space="preserve">.1 </w:t>
      </w:r>
      <w:r>
        <w:rPr>
          <w:rFonts w:hint="eastAsia"/>
          <w:sz w:val="24"/>
          <w:szCs w:val="24"/>
          <w:lang w:eastAsia="zh-CN"/>
        </w:rPr>
        <w:t>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rsidR="00BD4B6F" w:rsidRDefault="00300D9B">
      <w:pPr>
        <w:spacing w:line="360" w:lineRule="auto"/>
        <w:ind w:firstLineChars="200" w:firstLine="480"/>
        <w:rPr>
          <w:sz w:val="24"/>
          <w:szCs w:val="24"/>
          <w:lang w:eastAsia="zh-CN"/>
        </w:rPr>
      </w:pPr>
      <w:r>
        <w:rPr>
          <w:rFonts w:hint="eastAsia"/>
          <w:sz w:val="24"/>
          <w:szCs w:val="24"/>
          <w:lang w:eastAsia="zh-CN"/>
        </w:rPr>
        <w:t>7</w:t>
      </w:r>
      <w:r>
        <w:rPr>
          <w:rFonts w:hint="eastAsia"/>
          <w:sz w:val="24"/>
          <w:szCs w:val="24"/>
          <w:lang w:eastAsia="zh-CN"/>
        </w:rPr>
        <w:t xml:space="preserve">.2 </w:t>
      </w:r>
      <w:r>
        <w:rPr>
          <w:rFonts w:hint="eastAsia"/>
          <w:sz w:val="24"/>
          <w:szCs w:val="24"/>
          <w:lang w:eastAsia="zh-CN"/>
        </w:rPr>
        <w:t>参选报价将按照参选文件第</w:t>
      </w:r>
      <w:r>
        <w:rPr>
          <w:rFonts w:hint="eastAsia"/>
          <w:b/>
          <w:sz w:val="24"/>
          <w:szCs w:val="24"/>
          <w:lang w:eastAsia="zh-CN"/>
        </w:rPr>
        <w:t>4</w:t>
      </w:r>
      <w:r>
        <w:rPr>
          <w:rFonts w:hint="eastAsia"/>
          <w:sz w:val="24"/>
          <w:szCs w:val="24"/>
          <w:lang w:eastAsia="zh-CN"/>
        </w:rPr>
        <w:t>章“评选规则”的规定进行。</w:t>
      </w:r>
    </w:p>
    <w:p w:rsidR="00BD4B6F" w:rsidRDefault="00300D9B">
      <w:pPr>
        <w:spacing w:line="360" w:lineRule="auto"/>
        <w:ind w:firstLineChars="200" w:firstLine="480"/>
        <w:rPr>
          <w:rFonts w:cs="黑体"/>
          <w:b/>
          <w:sz w:val="24"/>
          <w:szCs w:val="24"/>
          <w:lang w:eastAsia="zh-CN"/>
        </w:rPr>
      </w:pPr>
      <w:r>
        <w:rPr>
          <w:rFonts w:hint="eastAsia"/>
          <w:sz w:val="24"/>
          <w:szCs w:val="24"/>
          <w:lang w:eastAsia="zh-CN"/>
        </w:rPr>
        <w:t>7</w:t>
      </w:r>
      <w:r>
        <w:rPr>
          <w:rFonts w:hint="eastAsia"/>
          <w:sz w:val="24"/>
          <w:szCs w:val="24"/>
          <w:lang w:eastAsia="zh-CN"/>
        </w:rPr>
        <w:t xml:space="preserve">.3 </w:t>
      </w:r>
      <w:r>
        <w:rPr>
          <w:rFonts w:hint="eastAsia"/>
          <w:sz w:val="24"/>
          <w:szCs w:val="24"/>
          <w:lang w:eastAsia="zh-CN"/>
        </w:rPr>
        <w:t>除非另有规定或许可，国内参选人应用人民币报价。</w:t>
      </w:r>
    </w:p>
    <w:p w:rsidR="00BD4B6F" w:rsidRDefault="00300D9B">
      <w:pPr>
        <w:spacing w:line="360" w:lineRule="auto"/>
        <w:ind w:firstLineChars="200" w:firstLine="480"/>
        <w:rPr>
          <w:rFonts w:cs="黑体"/>
          <w:sz w:val="24"/>
          <w:szCs w:val="24"/>
          <w:lang w:eastAsia="zh-CN"/>
        </w:rPr>
      </w:pPr>
      <w:r>
        <w:rPr>
          <w:rFonts w:hint="eastAsia"/>
          <w:sz w:val="24"/>
          <w:szCs w:val="24"/>
          <w:lang w:eastAsia="zh-CN"/>
        </w:rPr>
        <w:t>7</w:t>
      </w:r>
      <w:r>
        <w:rPr>
          <w:rFonts w:hint="eastAsia"/>
          <w:sz w:val="24"/>
          <w:szCs w:val="24"/>
          <w:lang w:eastAsia="zh-CN"/>
        </w:rPr>
        <w:t>.4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BD4B6F" w:rsidRDefault="00300D9B">
      <w:pPr>
        <w:pStyle w:val="a4"/>
        <w:spacing w:line="360" w:lineRule="auto"/>
        <w:ind w:right="226" w:firstLine="480"/>
        <w:jc w:val="both"/>
        <w:rPr>
          <w:lang w:eastAsia="zh-CN"/>
        </w:rPr>
      </w:pPr>
      <w:r>
        <w:rPr>
          <w:rFonts w:hint="eastAsia"/>
          <w:lang w:eastAsia="zh-CN"/>
        </w:rPr>
        <w:t>7</w:t>
      </w:r>
      <w:r>
        <w:rPr>
          <w:rFonts w:hint="eastAsia"/>
          <w:lang w:eastAsia="zh-CN"/>
        </w:rPr>
        <w:t xml:space="preserve">.5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w:t>
      </w:r>
      <w:r>
        <w:rPr>
          <w:rFonts w:hint="eastAsia"/>
          <w:lang w:eastAsia="zh-CN"/>
        </w:rPr>
        <w:t>面说明并提供相关证明材料。参选人不能合理说明或不能提供相关证明材料的，由评标小组认定该参选人以低于成本报价竞标，其应作废标处理。</w:t>
      </w:r>
    </w:p>
    <w:p w:rsidR="00BD4B6F" w:rsidRDefault="00300D9B">
      <w:pPr>
        <w:pStyle w:val="a4"/>
        <w:spacing w:line="360" w:lineRule="auto"/>
        <w:ind w:right="226" w:firstLine="480"/>
        <w:jc w:val="both"/>
        <w:rPr>
          <w:lang w:eastAsia="zh-CN"/>
        </w:rPr>
      </w:pPr>
      <w:r>
        <w:rPr>
          <w:rFonts w:hint="eastAsia"/>
          <w:lang w:eastAsia="zh-CN"/>
        </w:rPr>
        <w:t>8</w:t>
      </w:r>
      <w:r>
        <w:rPr>
          <w:rFonts w:hint="eastAsia"/>
          <w:lang w:eastAsia="zh-CN"/>
        </w:rPr>
        <w:t xml:space="preserve">. </w:t>
      </w:r>
      <w:r>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BD4B6F" w:rsidRDefault="00300D9B">
      <w:pPr>
        <w:pStyle w:val="a4"/>
        <w:spacing w:before="35" w:line="357" w:lineRule="auto"/>
        <w:ind w:right="226" w:firstLine="480"/>
        <w:jc w:val="both"/>
        <w:rPr>
          <w:lang w:eastAsia="zh-CN"/>
        </w:rPr>
      </w:pPr>
      <w:r>
        <w:rPr>
          <w:rFonts w:hint="eastAsia"/>
          <w:lang w:eastAsia="zh-CN"/>
        </w:rPr>
        <w:t>9</w:t>
      </w:r>
      <w:r>
        <w:rPr>
          <w:rFonts w:hint="eastAsia"/>
          <w:lang w:eastAsia="zh-CN"/>
        </w:rPr>
        <w:t>.</w:t>
      </w:r>
      <w:r>
        <w:rPr>
          <w:lang w:eastAsia="zh-CN"/>
        </w:rPr>
        <w:t xml:space="preserve"> </w:t>
      </w:r>
      <w:r>
        <w:rPr>
          <w:rFonts w:hint="eastAsia"/>
          <w:lang w:eastAsia="zh-CN"/>
        </w:rPr>
        <w:t>参选文件正本应按要求由经正式授权的参选人代表签字并加盖参选人公章。副本可以用复印件。</w:t>
      </w:r>
    </w:p>
    <w:p w:rsidR="00BD4B6F" w:rsidRDefault="00BD4B6F">
      <w:pPr>
        <w:pStyle w:val="1"/>
        <w:tabs>
          <w:tab w:val="left" w:pos="1488"/>
        </w:tabs>
        <w:spacing w:line="355" w:lineRule="exact"/>
        <w:ind w:left="365" w:firstLine="562"/>
        <w:jc w:val="center"/>
        <w:rPr>
          <w:lang w:eastAsia="zh-CN"/>
        </w:rPr>
      </w:pPr>
    </w:p>
    <w:p w:rsidR="00BD4B6F" w:rsidRDefault="00300D9B">
      <w:pPr>
        <w:pStyle w:val="1"/>
        <w:tabs>
          <w:tab w:val="left" w:pos="1488"/>
        </w:tabs>
        <w:spacing w:line="355" w:lineRule="exact"/>
        <w:ind w:left="365" w:firstLine="562"/>
        <w:jc w:val="center"/>
        <w:rPr>
          <w:lang w:eastAsia="zh-CN"/>
        </w:rPr>
      </w:pPr>
      <w:r>
        <w:rPr>
          <w:lang w:eastAsia="zh-CN"/>
        </w:rPr>
        <w:t>第</w:t>
      </w:r>
      <w:r>
        <w:rPr>
          <w:lang w:eastAsia="zh-CN"/>
        </w:rPr>
        <w:t>四章</w:t>
      </w:r>
      <w:r>
        <w:rPr>
          <w:lang w:eastAsia="zh-CN"/>
        </w:rPr>
        <w:tab/>
      </w:r>
      <w:r>
        <w:rPr>
          <w:spacing w:val="-1"/>
          <w:w w:val="95"/>
          <w:lang w:eastAsia="zh-CN"/>
        </w:rPr>
        <w:t>评比规</w:t>
      </w:r>
      <w:r>
        <w:rPr>
          <w:w w:val="95"/>
          <w:lang w:eastAsia="zh-CN"/>
        </w:rPr>
        <w:t>则</w:t>
      </w:r>
    </w:p>
    <w:p w:rsidR="00BD4B6F" w:rsidRDefault="00300D9B">
      <w:pPr>
        <w:spacing w:before="15" w:line="360" w:lineRule="auto"/>
        <w:ind w:firstLineChars="150" w:firstLine="345"/>
        <w:rPr>
          <w:b/>
          <w:w w:val="95"/>
          <w:sz w:val="24"/>
          <w:szCs w:val="24"/>
          <w:lang w:eastAsia="zh-CN"/>
        </w:rPr>
      </w:pPr>
      <w:r>
        <w:rPr>
          <w:b/>
          <w:w w:val="95"/>
          <w:sz w:val="24"/>
          <w:szCs w:val="24"/>
          <w:lang w:eastAsia="zh-CN"/>
        </w:rPr>
        <w:t>一</w:t>
      </w:r>
      <w:r>
        <w:rPr>
          <w:b/>
          <w:w w:val="95"/>
          <w:sz w:val="24"/>
          <w:szCs w:val="24"/>
          <w:lang w:eastAsia="zh-CN"/>
        </w:rPr>
        <w:t>、规则</w:t>
      </w:r>
    </w:p>
    <w:p w:rsidR="00BD4B6F" w:rsidRDefault="00300D9B">
      <w:pPr>
        <w:pStyle w:val="a4"/>
        <w:spacing w:line="360" w:lineRule="auto"/>
        <w:ind w:right="121" w:firstLineChars="200" w:firstLine="480"/>
        <w:jc w:val="both"/>
        <w:rPr>
          <w:lang w:eastAsia="zh-CN"/>
        </w:rPr>
      </w:pPr>
      <w:r>
        <w:rPr>
          <w:lang w:eastAsia="zh-CN"/>
        </w:rPr>
        <w:t>1</w:t>
      </w:r>
      <w:r>
        <w:rPr>
          <w:lang w:eastAsia="zh-CN"/>
        </w:rPr>
        <w:t>.</w:t>
      </w:r>
      <w:r>
        <w:rPr>
          <w:lang w:eastAsia="zh-CN"/>
        </w:rPr>
        <w:t>比选人在评选时，将</w:t>
      </w:r>
      <w:r>
        <w:rPr>
          <w:rFonts w:hint="eastAsia"/>
          <w:lang w:eastAsia="zh-CN"/>
        </w:rPr>
        <w:t>优先对技术、</w:t>
      </w:r>
      <w:r>
        <w:rPr>
          <w:rFonts w:hint="eastAsia"/>
          <w:lang w:eastAsia="zh-CN"/>
        </w:rPr>
        <w:t>商务</w:t>
      </w:r>
      <w:r>
        <w:rPr>
          <w:rFonts w:hint="eastAsia"/>
          <w:lang w:eastAsia="zh-CN"/>
        </w:rPr>
        <w:t>参选文件进行评选，技术、</w:t>
      </w:r>
      <w:r>
        <w:rPr>
          <w:rFonts w:hint="eastAsia"/>
          <w:lang w:eastAsia="zh-CN"/>
        </w:rPr>
        <w:t>商务</w:t>
      </w:r>
      <w:r>
        <w:rPr>
          <w:rFonts w:hint="eastAsia"/>
          <w:lang w:eastAsia="zh-CN"/>
        </w:rPr>
        <w:t>参选文件符合业主要求方可进行下一轮</w:t>
      </w:r>
      <w:r>
        <w:rPr>
          <w:rFonts w:hint="eastAsia"/>
          <w:lang w:eastAsia="zh-CN"/>
        </w:rPr>
        <w:t>价格</w:t>
      </w:r>
      <w:r>
        <w:rPr>
          <w:rFonts w:hint="eastAsia"/>
          <w:lang w:eastAsia="zh-CN"/>
        </w:rPr>
        <w:t>报价评选</w:t>
      </w:r>
    </w:p>
    <w:p w:rsidR="00BD4B6F" w:rsidRDefault="00300D9B">
      <w:pPr>
        <w:pStyle w:val="a4"/>
        <w:spacing w:line="360" w:lineRule="auto"/>
        <w:ind w:right="121" w:firstLineChars="200" w:firstLine="480"/>
        <w:jc w:val="both"/>
        <w:rPr>
          <w:lang w:eastAsia="zh-CN"/>
        </w:rPr>
      </w:pPr>
      <w:r>
        <w:rPr>
          <w:lang w:eastAsia="zh-CN"/>
        </w:rPr>
        <w:t>2</w:t>
      </w:r>
      <w:r>
        <w:rPr>
          <w:lang w:eastAsia="zh-CN"/>
        </w:rPr>
        <w:t>.</w:t>
      </w:r>
      <w:r>
        <w:rPr>
          <w:lang w:eastAsia="zh-CN"/>
        </w:rPr>
        <w:t>参选人串选、相互勾结故意压低标价以排挤竞争对手的公平竞争的，其参选无效。</w:t>
      </w:r>
    </w:p>
    <w:p w:rsidR="00BD4B6F" w:rsidRDefault="00300D9B">
      <w:pPr>
        <w:pStyle w:val="a4"/>
        <w:spacing w:line="360" w:lineRule="auto"/>
        <w:ind w:right="121" w:firstLineChars="200" w:firstLine="480"/>
        <w:jc w:val="both"/>
        <w:rPr>
          <w:lang w:eastAsia="zh-CN"/>
        </w:rPr>
      </w:pPr>
      <w:r>
        <w:rPr>
          <w:lang w:eastAsia="zh-CN"/>
        </w:rPr>
        <w:lastRenderedPageBreak/>
        <w:t>3</w:t>
      </w:r>
      <w:r>
        <w:rPr>
          <w:lang w:eastAsia="zh-CN"/>
        </w:rPr>
        <w:t>.</w:t>
      </w:r>
      <w:r>
        <w:rPr>
          <w:lang w:eastAsia="zh-CN"/>
        </w:rPr>
        <w:t>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w:t>
      </w:r>
      <w:r>
        <w:rPr>
          <w:lang w:eastAsia="zh-CN"/>
        </w:rPr>
        <w:t xml:space="preserve"> </w:t>
      </w:r>
      <w:r>
        <w:rPr>
          <w:lang w:eastAsia="zh-CN"/>
        </w:rPr>
        <w:t>并将依法</w:t>
      </w:r>
      <w:r>
        <w:rPr>
          <w:rFonts w:hint="eastAsia"/>
          <w:lang w:eastAsia="zh-CN"/>
        </w:rPr>
        <w:t>确定后续排名的中选候选人，或重新进行比选</w:t>
      </w:r>
      <w:r>
        <w:rPr>
          <w:lang w:eastAsia="zh-CN"/>
        </w:rPr>
        <w:t>。</w:t>
      </w:r>
    </w:p>
    <w:p w:rsidR="00BD4B6F" w:rsidRDefault="00300D9B">
      <w:pPr>
        <w:spacing w:before="15" w:line="360" w:lineRule="auto"/>
        <w:ind w:firstLineChars="200" w:firstLine="459"/>
        <w:rPr>
          <w:b/>
          <w:w w:val="95"/>
          <w:sz w:val="24"/>
          <w:szCs w:val="24"/>
          <w:lang w:eastAsia="zh-CN"/>
        </w:rPr>
      </w:pPr>
      <w:r>
        <w:rPr>
          <w:b/>
          <w:w w:val="95"/>
          <w:sz w:val="24"/>
          <w:szCs w:val="24"/>
          <w:lang w:eastAsia="zh-CN"/>
        </w:rPr>
        <w:t>二</w:t>
      </w:r>
      <w:r>
        <w:rPr>
          <w:b/>
          <w:w w:val="95"/>
          <w:sz w:val="24"/>
          <w:szCs w:val="24"/>
          <w:lang w:eastAsia="zh-CN"/>
        </w:rPr>
        <w:t>、资格审查</w:t>
      </w:r>
    </w:p>
    <w:p w:rsidR="00BD4B6F" w:rsidRDefault="00300D9B">
      <w:pPr>
        <w:pStyle w:val="a4"/>
        <w:spacing w:line="360" w:lineRule="auto"/>
        <w:ind w:right="121" w:firstLineChars="200" w:firstLine="480"/>
        <w:jc w:val="both"/>
        <w:rPr>
          <w:lang w:eastAsia="zh-CN"/>
        </w:rPr>
      </w:pPr>
      <w:r>
        <w:rPr>
          <w:lang w:eastAsia="zh-CN"/>
        </w:rPr>
        <w:t>由</w:t>
      </w:r>
      <w:r>
        <w:rPr>
          <w:lang w:eastAsia="zh-CN"/>
        </w:rPr>
        <w:t>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D4B6F" w:rsidRDefault="00300D9B">
      <w:pPr>
        <w:spacing w:before="15" w:line="360" w:lineRule="auto"/>
        <w:ind w:firstLineChars="200" w:firstLine="459"/>
        <w:rPr>
          <w:b/>
          <w:w w:val="95"/>
          <w:sz w:val="24"/>
          <w:szCs w:val="24"/>
          <w:lang w:eastAsia="zh-CN"/>
        </w:rPr>
      </w:pPr>
      <w:r>
        <w:rPr>
          <w:b/>
          <w:w w:val="95"/>
          <w:sz w:val="24"/>
          <w:szCs w:val="24"/>
          <w:lang w:eastAsia="zh-CN"/>
        </w:rPr>
        <w:t>三</w:t>
      </w:r>
      <w:r>
        <w:rPr>
          <w:b/>
          <w:w w:val="95"/>
          <w:sz w:val="24"/>
          <w:szCs w:val="24"/>
          <w:lang w:eastAsia="zh-CN"/>
        </w:rPr>
        <w:t>、评选办法</w:t>
      </w:r>
    </w:p>
    <w:p w:rsidR="00BD4B6F" w:rsidRDefault="00300D9B">
      <w:pPr>
        <w:pStyle w:val="a4"/>
        <w:spacing w:line="360" w:lineRule="auto"/>
        <w:ind w:right="121" w:firstLineChars="200" w:firstLine="480"/>
        <w:jc w:val="both"/>
        <w:rPr>
          <w:lang w:eastAsia="zh-CN"/>
        </w:rPr>
      </w:pPr>
      <w:r>
        <w:rPr>
          <w:rFonts w:hint="eastAsia"/>
          <w:lang w:eastAsia="zh-CN"/>
        </w:rPr>
        <w:t>本</w:t>
      </w:r>
      <w:r>
        <w:rPr>
          <w:rFonts w:hint="eastAsia"/>
          <w:lang w:eastAsia="zh-CN"/>
        </w:rPr>
        <w:t>项目设置最高控制价</w:t>
      </w:r>
      <w:r>
        <w:rPr>
          <w:rFonts w:hint="eastAsia"/>
          <w:lang w:eastAsia="zh-CN"/>
        </w:rPr>
        <w:t>284</w:t>
      </w:r>
      <w:r>
        <w:rPr>
          <w:rFonts w:hint="eastAsia"/>
          <w:lang w:eastAsia="zh-CN"/>
        </w:rPr>
        <w:t>000</w:t>
      </w:r>
      <w:r>
        <w:rPr>
          <w:rFonts w:hint="eastAsia"/>
          <w:lang w:eastAsia="zh-CN"/>
        </w:rPr>
        <w:t>.00</w:t>
      </w:r>
      <w:r>
        <w:rPr>
          <w:rFonts w:hint="eastAsia"/>
          <w:lang w:eastAsia="zh-CN"/>
        </w:rPr>
        <w:t>元（含税价）。参选人所填报的报价高于本项目最高限价的，其参选将被比选小组予以否决。</w:t>
      </w:r>
    </w:p>
    <w:p w:rsidR="00BD4B6F" w:rsidRDefault="00300D9B">
      <w:pPr>
        <w:pStyle w:val="a4"/>
        <w:spacing w:line="360" w:lineRule="auto"/>
        <w:ind w:firstLineChars="200" w:firstLine="472"/>
        <w:rPr>
          <w:lang w:eastAsia="zh-CN"/>
        </w:rPr>
      </w:pPr>
      <w:r>
        <w:rPr>
          <w:rFonts w:hint="eastAsia"/>
          <w:spacing w:val="-2"/>
          <w:lang w:eastAsia="zh-CN"/>
        </w:rPr>
        <w:t>采</w:t>
      </w:r>
      <w:r>
        <w:rPr>
          <w:rFonts w:hint="eastAsia"/>
          <w:spacing w:val="-2"/>
          <w:lang w:eastAsia="zh-CN"/>
        </w:rPr>
        <w:t>用</w:t>
      </w:r>
      <w:r>
        <w:rPr>
          <w:rFonts w:hint="eastAsia"/>
          <w:spacing w:val="-2"/>
          <w:lang w:eastAsia="zh-CN"/>
        </w:rPr>
        <w:t>综合评分法，</w:t>
      </w:r>
      <w:r>
        <w:rPr>
          <w:rFonts w:hint="eastAsia"/>
          <w:lang w:eastAsia="zh-CN"/>
        </w:rPr>
        <w:t>综合评分最高者作为第一候选人，次之为第二候选人。</w:t>
      </w:r>
    </w:p>
    <w:p w:rsidR="00BD4B6F" w:rsidRDefault="00300D9B">
      <w:pPr>
        <w:pStyle w:val="a4"/>
        <w:spacing w:line="360" w:lineRule="auto"/>
        <w:ind w:firstLineChars="210" w:firstLine="496"/>
        <w:rPr>
          <w:spacing w:val="-2"/>
          <w:lang w:eastAsia="zh-CN"/>
        </w:rPr>
      </w:pPr>
      <w:r>
        <w:rPr>
          <w:rFonts w:hint="eastAsia"/>
          <w:spacing w:val="-2"/>
          <w:lang w:eastAsia="zh-CN"/>
        </w:rPr>
        <w:t>比</w:t>
      </w:r>
      <w:r>
        <w:rPr>
          <w:rFonts w:hint="eastAsia"/>
          <w:spacing w:val="-2"/>
          <w:lang w:eastAsia="zh-CN"/>
        </w:rPr>
        <w:t>选小组按照价格、技术、商务权重比为</w:t>
      </w:r>
      <w:r>
        <w:rPr>
          <w:rFonts w:hint="eastAsia"/>
          <w:spacing w:val="-2"/>
          <w:lang w:eastAsia="zh-CN"/>
        </w:rPr>
        <w:t>65</w:t>
      </w:r>
      <w:r>
        <w:rPr>
          <w:rFonts w:hint="eastAsia"/>
          <w:spacing w:val="-2"/>
          <w:lang w:eastAsia="zh-CN"/>
        </w:rPr>
        <w:t>:</w:t>
      </w:r>
      <w:r>
        <w:rPr>
          <w:rFonts w:hint="eastAsia"/>
          <w:spacing w:val="-2"/>
          <w:lang w:eastAsia="zh-CN"/>
        </w:rPr>
        <w:t>25</w:t>
      </w:r>
      <w:r>
        <w:rPr>
          <w:rFonts w:hint="eastAsia"/>
          <w:spacing w:val="-2"/>
          <w:lang w:eastAsia="zh-CN"/>
        </w:rPr>
        <w:t>:</w:t>
      </w:r>
      <w:r>
        <w:rPr>
          <w:rFonts w:hint="eastAsia"/>
          <w:spacing w:val="-2"/>
          <w:lang w:eastAsia="zh-CN"/>
        </w:rPr>
        <w:t>10</w:t>
      </w:r>
      <w:r>
        <w:rPr>
          <w:rFonts w:hint="eastAsia"/>
          <w:spacing w:val="-2"/>
          <w:lang w:eastAsia="zh-CN"/>
        </w:rPr>
        <w:t>（百分制）进行评议并评分。</w:t>
      </w:r>
    </w:p>
    <w:p w:rsidR="00BD4B6F" w:rsidRDefault="00300D9B">
      <w:pPr>
        <w:spacing w:line="360" w:lineRule="auto"/>
        <w:ind w:firstLineChars="200" w:firstLine="472"/>
        <w:rPr>
          <w:spacing w:val="-2"/>
          <w:sz w:val="24"/>
          <w:szCs w:val="24"/>
          <w:lang w:eastAsia="zh-CN"/>
        </w:rPr>
      </w:pPr>
      <w:r>
        <w:rPr>
          <w:rFonts w:hint="eastAsia"/>
          <w:spacing w:val="-2"/>
          <w:sz w:val="24"/>
          <w:szCs w:val="24"/>
          <w:lang w:eastAsia="zh-CN"/>
        </w:rPr>
        <w:t>评</w:t>
      </w:r>
      <w:r>
        <w:rPr>
          <w:rFonts w:hint="eastAsia"/>
          <w:spacing w:val="-2"/>
          <w:sz w:val="24"/>
          <w:szCs w:val="24"/>
          <w:lang w:eastAsia="zh-CN"/>
        </w:rPr>
        <w:t>分办法</w:t>
      </w:r>
    </w:p>
    <w:p w:rsidR="00BD4B6F" w:rsidRDefault="00300D9B">
      <w:pPr>
        <w:pStyle w:val="a4"/>
        <w:spacing w:line="360" w:lineRule="auto"/>
        <w:ind w:firstLineChars="200" w:firstLine="472"/>
        <w:rPr>
          <w:spacing w:val="-2"/>
          <w:lang w:eastAsia="zh-CN"/>
        </w:rPr>
      </w:pPr>
      <w:r>
        <w:rPr>
          <w:rFonts w:hint="eastAsia"/>
          <w:spacing w:val="-2"/>
          <w:lang w:eastAsia="zh-CN"/>
        </w:rPr>
        <w:t>评</w:t>
      </w:r>
      <w:r>
        <w:rPr>
          <w:rFonts w:hint="eastAsia"/>
          <w:spacing w:val="-2"/>
          <w:lang w:eastAsia="zh-CN"/>
        </w:rPr>
        <w:t>分采用百分制，各专项所占</w:t>
      </w:r>
      <w:proofErr w:type="gramStart"/>
      <w:r>
        <w:rPr>
          <w:rFonts w:hint="eastAsia"/>
          <w:spacing w:val="-2"/>
          <w:lang w:eastAsia="zh-CN"/>
        </w:rPr>
        <w:t>分值见</w:t>
      </w:r>
      <w:proofErr w:type="gramEnd"/>
      <w:r>
        <w:rPr>
          <w:rFonts w:hint="eastAsia"/>
          <w:spacing w:val="-2"/>
          <w:lang w:eastAsia="zh-CN"/>
        </w:rPr>
        <w:t>下表：</w:t>
      </w:r>
    </w:p>
    <w:p w:rsidR="00BD4B6F" w:rsidRDefault="00300D9B">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F</w:t>
      </w: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：价格报价评分</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满分</w:t>
      </w:r>
      <w:r>
        <w:rPr>
          <w:rFonts w:asciiTheme="majorEastAsia" w:eastAsiaTheme="majorEastAsia" w:hAnsiTheme="majorEastAsia" w:hint="eastAsia"/>
          <w:sz w:val="24"/>
          <w:szCs w:val="24"/>
          <w:lang w:eastAsia="zh-CN"/>
        </w:rPr>
        <w:t>65</w:t>
      </w:r>
      <w:r>
        <w:rPr>
          <w:rFonts w:asciiTheme="majorEastAsia" w:eastAsiaTheme="majorEastAsia" w:hAnsiTheme="majorEastAsia" w:hint="eastAsia"/>
          <w:sz w:val="24"/>
          <w:szCs w:val="24"/>
          <w:lang w:eastAsia="zh-CN"/>
        </w:rPr>
        <w:t>分</w:t>
      </w:r>
    </w:p>
    <w:p w:rsidR="00BD4B6F" w:rsidRDefault="00300D9B">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F</w:t>
      </w: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：技术报价评分</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满分</w:t>
      </w:r>
      <w:r>
        <w:rPr>
          <w:rFonts w:asciiTheme="majorEastAsia" w:eastAsiaTheme="majorEastAsia" w:hAnsiTheme="majorEastAsia" w:hint="eastAsia"/>
          <w:sz w:val="24"/>
          <w:szCs w:val="24"/>
          <w:lang w:eastAsia="zh-CN"/>
        </w:rPr>
        <w:t>25</w:t>
      </w:r>
      <w:r>
        <w:rPr>
          <w:rFonts w:asciiTheme="majorEastAsia" w:eastAsiaTheme="majorEastAsia" w:hAnsiTheme="majorEastAsia" w:hint="eastAsia"/>
          <w:sz w:val="24"/>
          <w:szCs w:val="24"/>
          <w:lang w:eastAsia="zh-CN"/>
        </w:rPr>
        <w:t>分</w:t>
      </w:r>
    </w:p>
    <w:p w:rsidR="00BD4B6F" w:rsidRDefault="00300D9B">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F</w:t>
      </w: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：商务部分评分</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满分</w:t>
      </w:r>
      <w:r>
        <w:rPr>
          <w:rFonts w:asciiTheme="majorEastAsia" w:eastAsiaTheme="majorEastAsia" w:hAnsiTheme="majorEastAsia" w:hint="eastAsia"/>
          <w:sz w:val="24"/>
          <w:szCs w:val="24"/>
          <w:lang w:eastAsia="zh-CN"/>
        </w:rPr>
        <w:t>10</w:t>
      </w:r>
      <w:r>
        <w:rPr>
          <w:rFonts w:asciiTheme="majorEastAsia" w:eastAsiaTheme="majorEastAsia" w:hAnsiTheme="majorEastAsia" w:hint="eastAsia"/>
          <w:sz w:val="24"/>
          <w:szCs w:val="24"/>
          <w:lang w:eastAsia="zh-CN"/>
        </w:rPr>
        <w:t>分</w:t>
      </w:r>
    </w:p>
    <w:p w:rsidR="00BD4B6F" w:rsidRDefault="00300D9B">
      <w:pPr>
        <w:spacing w:line="360" w:lineRule="auto"/>
        <w:ind w:left="720" w:hangingChars="300" w:hanging="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①以上部分的最终得分为各个评标委员会评分的算术平均值，并四舍五入取</w:t>
      </w:r>
    </w:p>
    <w:p w:rsidR="00BD4B6F" w:rsidRDefault="00300D9B">
      <w:pPr>
        <w:spacing w:line="360" w:lineRule="auto"/>
        <w:ind w:left="720" w:hangingChars="300" w:hanging="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小</w:t>
      </w:r>
      <w:r>
        <w:rPr>
          <w:rFonts w:asciiTheme="majorEastAsia" w:eastAsiaTheme="majorEastAsia" w:hAnsiTheme="majorEastAsia" w:hint="eastAsia"/>
          <w:sz w:val="24"/>
          <w:szCs w:val="24"/>
          <w:lang w:eastAsia="zh-CN"/>
        </w:rPr>
        <w:t>数点后</w:t>
      </w: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位数。</w:t>
      </w:r>
    </w:p>
    <w:p w:rsidR="00BD4B6F" w:rsidRDefault="00300D9B">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②</w:t>
      </w:r>
      <w:r>
        <w:rPr>
          <w:rFonts w:asciiTheme="majorEastAsia" w:eastAsiaTheme="majorEastAsia" w:hAnsiTheme="majorEastAsia" w:hint="eastAsia"/>
          <w:sz w:val="24"/>
          <w:szCs w:val="24"/>
          <w:lang w:eastAsia="zh-CN"/>
        </w:rPr>
        <w:t>评标委员会评分取小数点后</w:t>
      </w: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位数。</w:t>
      </w:r>
    </w:p>
    <w:p w:rsidR="00BD4B6F" w:rsidRDefault="00300D9B">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综</w:t>
      </w:r>
      <w:r>
        <w:rPr>
          <w:rFonts w:asciiTheme="majorEastAsia" w:eastAsiaTheme="majorEastAsia" w:hAnsiTheme="majorEastAsia" w:hint="eastAsia"/>
          <w:sz w:val="24"/>
          <w:szCs w:val="24"/>
          <w:lang w:eastAsia="zh-CN"/>
        </w:rPr>
        <w:t>合得分：</w:t>
      </w:r>
      <w:r>
        <w:rPr>
          <w:rFonts w:asciiTheme="majorEastAsia" w:eastAsiaTheme="majorEastAsia" w:hAnsiTheme="majorEastAsia" w:hint="eastAsia"/>
          <w:sz w:val="24"/>
          <w:szCs w:val="24"/>
          <w:lang w:eastAsia="zh-CN"/>
        </w:rPr>
        <w:t>FA</w:t>
      </w:r>
      <w:r>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F1</w:t>
      </w:r>
      <w:r>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F2+F3</w:t>
      </w:r>
    </w:p>
    <w:p w:rsidR="00BD4B6F" w:rsidRDefault="00300D9B">
      <w:pPr>
        <w:spacing w:line="360" w:lineRule="auto"/>
        <w:ind w:firstLine="472"/>
        <w:rPr>
          <w:rFonts w:ascii="仿宋" w:eastAsia="仿宋" w:hAnsi="仿宋"/>
          <w:sz w:val="24"/>
          <w:szCs w:val="24"/>
          <w:lang w:eastAsia="zh-CN"/>
        </w:rPr>
      </w:pPr>
      <w:r>
        <w:rPr>
          <w:rFonts w:hint="eastAsia"/>
          <w:spacing w:val="-2"/>
          <w:sz w:val="24"/>
          <w:szCs w:val="24"/>
          <w:lang w:eastAsia="zh-CN"/>
        </w:rPr>
        <w:t xml:space="preserve"> </w:t>
      </w:r>
      <w:r>
        <w:rPr>
          <w:rFonts w:hint="eastAsia"/>
          <w:spacing w:val="-2"/>
          <w:sz w:val="24"/>
          <w:szCs w:val="24"/>
          <w:lang w:eastAsia="zh-CN"/>
        </w:rPr>
        <w:t xml:space="preserve">   </w:t>
      </w:r>
      <w:r>
        <w:rPr>
          <w:rFonts w:asciiTheme="majorEastAsia" w:eastAsiaTheme="majorEastAsia" w:hAnsiTheme="majorEastAsia" w:hint="eastAsia"/>
          <w:sz w:val="24"/>
          <w:szCs w:val="24"/>
          <w:lang w:eastAsia="zh-CN"/>
        </w:rPr>
        <w:t>评分标准见下表：</w:t>
      </w:r>
    </w:p>
    <w:tbl>
      <w:tblPr>
        <w:tblW w:w="890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4500"/>
        <w:gridCol w:w="3294"/>
      </w:tblGrid>
      <w:tr w:rsidR="00BD4B6F">
        <w:trPr>
          <w:trHeight w:val="500"/>
        </w:trPr>
        <w:tc>
          <w:tcPr>
            <w:tcW w:w="1109" w:type="dxa"/>
            <w:vAlign w:val="center"/>
          </w:tcPr>
          <w:p w:rsidR="00BD4B6F" w:rsidRDefault="00300D9B">
            <w:pPr>
              <w:snapToGrid w:val="0"/>
              <w:spacing w:line="400" w:lineRule="atLeast"/>
              <w:ind w:firstLine="420"/>
              <w:jc w:val="center"/>
              <w:rPr>
                <w:sz w:val="21"/>
                <w:szCs w:val="21"/>
              </w:rPr>
            </w:pPr>
            <w:proofErr w:type="spellStart"/>
            <w:r>
              <w:rPr>
                <w:rFonts w:hint="eastAsia"/>
                <w:sz w:val="21"/>
                <w:szCs w:val="21"/>
              </w:rPr>
              <w:t>序</w:t>
            </w:r>
            <w:r>
              <w:rPr>
                <w:rFonts w:hint="eastAsia"/>
                <w:sz w:val="21"/>
                <w:szCs w:val="21"/>
              </w:rPr>
              <w:t>号</w:t>
            </w:r>
            <w:proofErr w:type="spellEnd"/>
          </w:p>
        </w:tc>
        <w:tc>
          <w:tcPr>
            <w:tcW w:w="4500" w:type="dxa"/>
            <w:vAlign w:val="center"/>
          </w:tcPr>
          <w:p w:rsidR="00BD4B6F" w:rsidRDefault="00300D9B">
            <w:pPr>
              <w:snapToGrid w:val="0"/>
              <w:spacing w:line="400" w:lineRule="atLeast"/>
              <w:ind w:firstLine="420"/>
              <w:jc w:val="center"/>
              <w:rPr>
                <w:sz w:val="21"/>
                <w:szCs w:val="21"/>
              </w:rPr>
            </w:pPr>
            <w:proofErr w:type="spellStart"/>
            <w:r>
              <w:rPr>
                <w:rFonts w:hint="eastAsia"/>
                <w:sz w:val="21"/>
                <w:szCs w:val="21"/>
              </w:rPr>
              <w:t>评</w:t>
            </w:r>
            <w:r>
              <w:rPr>
                <w:rFonts w:hint="eastAsia"/>
                <w:sz w:val="21"/>
                <w:szCs w:val="21"/>
              </w:rPr>
              <w:t>分项目</w:t>
            </w:r>
            <w:proofErr w:type="spellEnd"/>
          </w:p>
        </w:tc>
        <w:tc>
          <w:tcPr>
            <w:tcW w:w="3294" w:type="dxa"/>
            <w:vAlign w:val="center"/>
          </w:tcPr>
          <w:p w:rsidR="00BD4B6F" w:rsidRDefault="00300D9B">
            <w:pPr>
              <w:snapToGrid w:val="0"/>
              <w:spacing w:line="400" w:lineRule="atLeast"/>
              <w:ind w:firstLine="420"/>
              <w:jc w:val="center"/>
              <w:rPr>
                <w:sz w:val="21"/>
                <w:szCs w:val="21"/>
              </w:rPr>
            </w:pPr>
            <w:proofErr w:type="spellStart"/>
            <w:r>
              <w:rPr>
                <w:rFonts w:hint="eastAsia"/>
                <w:sz w:val="21"/>
                <w:szCs w:val="21"/>
              </w:rPr>
              <w:t>分</w:t>
            </w:r>
            <w:r>
              <w:rPr>
                <w:rFonts w:hint="eastAsia"/>
                <w:sz w:val="21"/>
                <w:szCs w:val="21"/>
              </w:rPr>
              <w:t>数</w:t>
            </w:r>
            <w:proofErr w:type="spellEnd"/>
          </w:p>
        </w:tc>
      </w:tr>
      <w:tr w:rsidR="00BD4B6F">
        <w:trPr>
          <w:trHeight w:val="408"/>
        </w:trPr>
        <w:tc>
          <w:tcPr>
            <w:tcW w:w="1109" w:type="dxa"/>
            <w:vAlign w:val="center"/>
          </w:tcPr>
          <w:p w:rsidR="00BD4B6F" w:rsidRDefault="00300D9B">
            <w:pPr>
              <w:snapToGrid w:val="0"/>
              <w:spacing w:line="400" w:lineRule="atLeast"/>
              <w:ind w:firstLine="420"/>
              <w:jc w:val="center"/>
              <w:rPr>
                <w:sz w:val="21"/>
                <w:szCs w:val="21"/>
              </w:rPr>
            </w:pPr>
            <w:r>
              <w:rPr>
                <w:rFonts w:hint="eastAsia"/>
                <w:sz w:val="21"/>
                <w:szCs w:val="21"/>
              </w:rPr>
              <w:t>1</w:t>
            </w:r>
          </w:p>
        </w:tc>
        <w:tc>
          <w:tcPr>
            <w:tcW w:w="4500" w:type="dxa"/>
            <w:vAlign w:val="center"/>
          </w:tcPr>
          <w:p w:rsidR="00BD4B6F" w:rsidRDefault="00300D9B">
            <w:pPr>
              <w:snapToGrid w:val="0"/>
              <w:spacing w:line="400" w:lineRule="atLeast"/>
              <w:ind w:firstLine="412"/>
              <w:jc w:val="center"/>
              <w:rPr>
                <w:sz w:val="21"/>
                <w:szCs w:val="21"/>
              </w:rPr>
            </w:pPr>
            <w:r>
              <w:rPr>
                <w:rFonts w:hint="eastAsia"/>
                <w:spacing w:val="-2"/>
                <w:sz w:val="21"/>
                <w:szCs w:val="21"/>
                <w:lang w:eastAsia="zh-CN"/>
              </w:rPr>
              <w:t>价</w:t>
            </w:r>
            <w:r>
              <w:rPr>
                <w:rFonts w:hint="eastAsia"/>
                <w:spacing w:val="-2"/>
                <w:sz w:val="21"/>
                <w:szCs w:val="21"/>
                <w:lang w:eastAsia="zh-CN"/>
              </w:rPr>
              <w:t>格</w:t>
            </w:r>
            <w:proofErr w:type="spellStart"/>
            <w:r>
              <w:rPr>
                <w:rFonts w:hint="eastAsia"/>
                <w:spacing w:val="-2"/>
                <w:sz w:val="21"/>
                <w:szCs w:val="21"/>
              </w:rPr>
              <w:t>部分</w:t>
            </w:r>
            <w:proofErr w:type="spellEnd"/>
          </w:p>
        </w:tc>
        <w:tc>
          <w:tcPr>
            <w:tcW w:w="3294" w:type="dxa"/>
            <w:vAlign w:val="center"/>
          </w:tcPr>
          <w:p w:rsidR="00BD4B6F" w:rsidRDefault="00300D9B">
            <w:pPr>
              <w:snapToGrid w:val="0"/>
              <w:spacing w:line="400" w:lineRule="atLeast"/>
              <w:ind w:firstLine="420"/>
              <w:jc w:val="center"/>
              <w:rPr>
                <w:sz w:val="21"/>
                <w:szCs w:val="21"/>
              </w:rPr>
            </w:pPr>
            <w:r>
              <w:rPr>
                <w:rFonts w:hint="eastAsia"/>
                <w:sz w:val="21"/>
                <w:szCs w:val="21"/>
                <w:lang w:eastAsia="zh-CN"/>
              </w:rPr>
              <w:t>6</w:t>
            </w:r>
            <w:r>
              <w:rPr>
                <w:rFonts w:hint="eastAsia"/>
                <w:sz w:val="21"/>
                <w:szCs w:val="21"/>
                <w:lang w:eastAsia="zh-CN"/>
              </w:rPr>
              <w:t>5</w:t>
            </w:r>
          </w:p>
        </w:tc>
      </w:tr>
      <w:tr w:rsidR="00BD4B6F">
        <w:trPr>
          <w:trHeight w:val="415"/>
        </w:trPr>
        <w:tc>
          <w:tcPr>
            <w:tcW w:w="1109" w:type="dxa"/>
            <w:vAlign w:val="center"/>
          </w:tcPr>
          <w:p w:rsidR="00BD4B6F" w:rsidRDefault="00300D9B">
            <w:pPr>
              <w:snapToGrid w:val="0"/>
              <w:spacing w:line="400" w:lineRule="atLeast"/>
              <w:ind w:firstLine="420"/>
              <w:jc w:val="center"/>
              <w:rPr>
                <w:sz w:val="21"/>
                <w:szCs w:val="21"/>
              </w:rPr>
            </w:pPr>
            <w:r>
              <w:rPr>
                <w:rFonts w:hint="eastAsia"/>
                <w:sz w:val="21"/>
                <w:szCs w:val="21"/>
              </w:rPr>
              <w:t>2</w:t>
            </w:r>
          </w:p>
        </w:tc>
        <w:tc>
          <w:tcPr>
            <w:tcW w:w="4500" w:type="dxa"/>
            <w:vAlign w:val="center"/>
          </w:tcPr>
          <w:p w:rsidR="00BD4B6F" w:rsidRDefault="00300D9B">
            <w:pPr>
              <w:snapToGrid w:val="0"/>
              <w:spacing w:line="400" w:lineRule="atLeast"/>
              <w:ind w:firstLine="412"/>
              <w:jc w:val="center"/>
              <w:rPr>
                <w:sz w:val="21"/>
                <w:szCs w:val="21"/>
              </w:rPr>
            </w:pPr>
            <w:proofErr w:type="spellStart"/>
            <w:r>
              <w:rPr>
                <w:rFonts w:hint="eastAsia"/>
                <w:spacing w:val="-2"/>
                <w:sz w:val="21"/>
                <w:szCs w:val="21"/>
              </w:rPr>
              <w:t>技</w:t>
            </w:r>
            <w:r>
              <w:rPr>
                <w:rFonts w:hint="eastAsia"/>
                <w:spacing w:val="-2"/>
                <w:sz w:val="21"/>
                <w:szCs w:val="21"/>
              </w:rPr>
              <w:t>术部分</w:t>
            </w:r>
            <w:proofErr w:type="spellEnd"/>
          </w:p>
        </w:tc>
        <w:tc>
          <w:tcPr>
            <w:tcW w:w="3294" w:type="dxa"/>
            <w:vAlign w:val="center"/>
          </w:tcPr>
          <w:p w:rsidR="00BD4B6F" w:rsidRDefault="00300D9B">
            <w:pPr>
              <w:snapToGrid w:val="0"/>
              <w:spacing w:line="400" w:lineRule="atLeast"/>
              <w:ind w:firstLine="420"/>
              <w:jc w:val="center"/>
              <w:rPr>
                <w:sz w:val="21"/>
                <w:szCs w:val="21"/>
              </w:rPr>
            </w:pPr>
            <w:r>
              <w:rPr>
                <w:rFonts w:hint="eastAsia"/>
                <w:sz w:val="21"/>
                <w:szCs w:val="21"/>
                <w:lang w:eastAsia="zh-CN"/>
              </w:rPr>
              <w:t>2</w:t>
            </w:r>
            <w:r>
              <w:rPr>
                <w:rFonts w:hint="eastAsia"/>
                <w:sz w:val="21"/>
                <w:szCs w:val="21"/>
                <w:lang w:eastAsia="zh-CN"/>
              </w:rPr>
              <w:t>5</w:t>
            </w:r>
          </w:p>
        </w:tc>
      </w:tr>
      <w:tr w:rsidR="00BD4B6F">
        <w:trPr>
          <w:trHeight w:val="415"/>
        </w:trPr>
        <w:tc>
          <w:tcPr>
            <w:tcW w:w="1109" w:type="dxa"/>
            <w:vAlign w:val="center"/>
          </w:tcPr>
          <w:p w:rsidR="00BD4B6F" w:rsidRDefault="00300D9B">
            <w:pPr>
              <w:snapToGrid w:val="0"/>
              <w:spacing w:line="400" w:lineRule="atLeast"/>
              <w:ind w:firstLine="420"/>
              <w:jc w:val="center"/>
              <w:rPr>
                <w:sz w:val="21"/>
                <w:szCs w:val="21"/>
                <w:lang w:eastAsia="zh-CN"/>
              </w:rPr>
            </w:pPr>
            <w:r>
              <w:rPr>
                <w:rFonts w:hint="eastAsia"/>
                <w:sz w:val="21"/>
                <w:szCs w:val="21"/>
                <w:lang w:eastAsia="zh-CN"/>
              </w:rPr>
              <w:t>3</w:t>
            </w:r>
          </w:p>
        </w:tc>
        <w:tc>
          <w:tcPr>
            <w:tcW w:w="4500" w:type="dxa"/>
            <w:vAlign w:val="center"/>
          </w:tcPr>
          <w:p w:rsidR="00BD4B6F" w:rsidRDefault="00300D9B">
            <w:pPr>
              <w:snapToGrid w:val="0"/>
              <w:spacing w:line="400" w:lineRule="atLeast"/>
              <w:ind w:firstLine="412"/>
              <w:jc w:val="center"/>
              <w:rPr>
                <w:sz w:val="21"/>
                <w:szCs w:val="21"/>
              </w:rPr>
            </w:pPr>
            <w:proofErr w:type="spellStart"/>
            <w:r>
              <w:rPr>
                <w:rFonts w:hint="eastAsia"/>
                <w:spacing w:val="-2"/>
                <w:sz w:val="21"/>
                <w:szCs w:val="21"/>
              </w:rPr>
              <w:t>商</w:t>
            </w:r>
            <w:r>
              <w:rPr>
                <w:rFonts w:hint="eastAsia"/>
                <w:spacing w:val="-2"/>
                <w:sz w:val="21"/>
                <w:szCs w:val="21"/>
              </w:rPr>
              <w:t>务部分</w:t>
            </w:r>
            <w:proofErr w:type="spellEnd"/>
          </w:p>
        </w:tc>
        <w:tc>
          <w:tcPr>
            <w:tcW w:w="3294" w:type="dxa"/>
            <w:vAlign w:val="center"/>
          </w:tcPr>
          <w:p w:rsidR="00BD4B6F" w:rsidRDefault="00300D9B">
            <w:pPr>
              <w:snapToGrid w:val="0"/>
              <w:spacing w:line="400" w:lineRule="atLeast"/>
              <w:ind w:firstLine="420"/>
              <w:jc w:val="center"/>
              <w:rPr>
                <w:sz w:val="21"/>
                <w:szCs w:val="21"/>
                <w:lang w:eastAsia="zh-CN"/>
              </w:rPr>
            </w:pPr>
            <w:r>
              <w:rPr>
                <w:rFonts w:hint="eastAsia"/>
                <w:sz w:val="21"/>
                <w:szCs w:val="21"/>
                <w:lang w:eastAsia="zh-CN"/>
              </w:rPr>
              <w:t>1</w:t>
            </w:r>
            <w:r>
              <w:rPr>
                <w:rFonts w:hint="eastAsia"/>
                <w:sz w:val="21"/>
                <w:szCs w:val="21"/>
                <w:lang w:eastAsia="zh-CN"/>
              </w:rPr>
              <w:t>0</w:t>
            </w:r>
          </w:p>
        </w:tc>
      </w:tr>
    </w:tbl>
    <w:p w:rsidR="00BD4B6F" w:rsidRDefault="00300D9B">
      <w:pPr>
        <w:widowControl/>
        <w:adjustRightInd w:val="0"/>
        <w:snapToGrid w:val="0"/>
        <w:spacing w:line="312" w:lineRule="auto"/>
        <w:ind w:firstLineChars="200" w:firstLine="420"/>
        <w:rPr>
          <w:bCs/>
          <w:sz w:val="21"/>
          <w:szCs w:val="21"/>
          <w:lang w:eastAsia="zh-CN"/>
        </w:rPr>
      </w:pPr>
      <w:r>
        <w:rPr>
          <w:bCs/>
          <w:sz w:val="21"/>
          <w:szCs w:val="21"/>
          <w:lang w:eastAsia="zh-CN"/>
        </w:rPr>
        <w:t>①</w:t>
      </w:r>
      <w:r>
        <w:rPr>
          <w:bCs/>
          <w:sz w:val="21"/>
          <w:szCs w:val="21"/>
          <w:lang w:eastAsia="zh-CN"/>
        </w:rPr>
        <w:t>价格项</w:t>
      </w:r>
      <w:r>
        <w:rPr>
          <w:bCs/>
          <w:sz w:val="21"/>
          <w:szCs w:val="21"/>
          <w:lang w:eastAsia="zh-CN"/>
        </w:rPr>
        <w:t>F1</w:t>
      </w:r>
      <w:r>
        <w:rPr>
          <w:bCs/>
          <w:sz w:val="21"/>
          <w:szCs w:val="21"/>
          <w:lang w:eastAsia="zh-CN"/>
        </w:rPr>
        <w:t>满分为</w:t>
      </w:r>
      <w:r>
        <w:rPr>
          <w:rFonts w:hint="eastAsia"/>
          <w:bCs/>
          <w:sz w:val="21"/>
          <w:szCs w:val="21"/>
          <w:lang w:eastAsia="zh-CN"/>
        </w:rPr>
        <w:t>65</w:t>
      </w:r>
      <w:r>
        <w:rPr>
          <w:bCs/>
          <w:sz w:val="21"/>
          <w:szCs w:val="21"/>
          <w:lang w:eastAsia="zh-CN"/>
        </w:rPr>
        <w:t>分。</w:t>
      </w:r>
      <w:r>
        <w:rPr>
          <w:bCs/>
          <w:szCs w:val="21"/>
          <w:lang w:eastAsia="zh-CN"/>
        </w:rPr>
        <w:t>报价得分</w:t>
      </w:r>
      <w:r>
        <w:rPr>
          <w:bCs/>
          <w:szCs w:val="21"/>
          <w:lang w:eastAsia="zh-CN"/>
        </w:rPr>
        <w:t>=</w:t>
      </w:r>
      <w:r>
        <w:rPr>
          <w:rFonts w:hint="eastAsia"/>
          <w:bCs/>
          <w:szCs w:val="21"/>
          <w:lang w:eastAsia="zh-CN"/>
        </w:rPr>
        <w:t>65</w:t>
      </w:r>
      <w:r>
        <w:rPr>
          <w:bCs/>
          <w:szCs w:val="21"/>
          <w:lang w:eastAsia="zh-CN"/>
        </w:rPr>
        <w:t>-</w:t>
      </w:r>
      <w:r>
        <w:rPr>
          <w:bCs/>
          <w:szCs w:val="21"/>
          <w:lang w:eastAsia="zh-CN"/>
        </w:rPr>
        <w:t>（</w:t>
      </w:r>
      <w:r>
        <w:rPr>
          <w:bCs/>
          <w:szCs w:val="21"/>
          <w:lang w:eastAsia="zh-CN"/>
        </w:rPr>
        <w:t>|Ai-</w:t>
      </w:r>
      <w:r>
        <w:rPr>
          <w:bCs/>
          <w:szCs w:val="21"/>
          <w:lang w:eastAsia="zh-CN"/>
        </w:rPr>
        <w:t>评标基准价</w:t>
      </w:r>
      <w:r>
        <w:rPr>
          <w:bCs/>
          <w:szCs w:val="21"/>
          <w:lang w:eastAsia="zh-CN"/>
        </w:rPr>
        <w:t>|÷</w:t>
      </w:r>
      <w:r>
        <w:rPr>
          <w:bCs/>
          <w:szCs w:val="21"/>
          <w:lang w:eastAsia="zh-CN"/>
        </w:rPr>
        <w:t>评标基准价）</w:t>
      </w:r>
      <w:r>
        <w:rPr>
          <w:bCs/>
          <w:szCs w:val="21"/>
          <w:lang w:eastAsia="zh-CN"/>
        </w:rPr>
        <w:t>×</w:t>
      </w:r>
      <w:r>
        <w:rPr>
          <w:rFonts w:hint="eastAsia"/>
          <w:bCs/>
          <w:szCs w:val="21"/>
          <w:lang w:eastAsia="zh-CN"/>
        </w:rPr>
        <w:t>65</w:t>
      </w:r>
      <w:r>
        <w:rPr>
          <w:bCs/>
          <w:szCs w:val="21"/>
          <w:lang w:eastAsia="zh-CN"/>
        </w:rPr>
        <w:t>×Q</w:t>
      </w:r>
      <w:r>
        <w:rPr>
          <w:rFonts w:hint="eastAsia"/>
          <w:bCs/>
          <w:szCs w:val="21"/>
          <w:lang w:eastAsia="zh-CN"/>
        </w:rPr>
        <w:t>。</w:t>
      </w:r>
      <w:r>
        <w:rPr>
          <w:bCs/>
          <w:szCs w:val="21"/>
          <w:lang w:eastAsia="zh-CN"/>
        </w:rPr>
        <w:br/>
      </w:r>
      <w:r>
        <w:rPr>
          <w:bCs/>
          <w:szCs w:val="21"/>
          <w:lang w:eastAsia="zh-CN"/>
        </w:rPr>
        <w:t>其中，</w:t>
      </w:r>
      <w:r>
        <w:rPr>
          <w:bCs/>
          <w:szCs w:val="21"/>
          <w:lang w:eastAsia="zh-CN"/>
        </w:rPr>
        <w:t xml:space="preserve">Ai </w:t>
      </w:r>
      <w:r>
        <w:rPr>
          <w:bCs/>
          <w:szCs w:val="21"/>
          <w:lang w:eastAsia="zh-CN"/>
        </w:rPr>
        <w:t>为各合格人的有效报价</w:t>
      </w:r>
      <w:r>
        <w:rPr>
          <w:bCs/>
          <w:szCs w:val="21"/>
          <w:lang w:eastAsia="zh-CN"/>
        </w:rPr>
        <w:t>,</w:t>
      </w:r>
      <w:r>
        <w:rPr>
          <w:bCs/>
          <w:szCs w:val="21"/>
          <w:lang w:eastAsia="zh-CN"/>
        </w:rPr>
        <w:t>评标基准价为各合格人有效报价的平均价</w:t>
      </w:r>
      <w:r>
        <w:rPr>
          <w:rFonts w:hint="eastAsia"/>
          <w:bCs/>
          <w:szCs w:val="21"/>
          <w:lang w:eastAsia="zh-CN"/>
        </w:rPr>
        <w:t>。</w:t>
      </w:r>
      <w:proofErr w:type="gramStart"/>
      <w:r>
        <w:rPr>
          <w:bCs/>
          <w:szCs w:val="21"/>
          <w:lang w:eastAsia="zh-CN"/>
        </w:rPr>
        <w:t>当有效</w:t>
      </w:r>
      <w:proofErr w:type="gramEnd"/>
      <w:r>
        <w:rPr>
          <w:bCs/>
          <w:szCs w:val="21"/>
          <w:lang w:eastAsia="zh-CN"/>
        </w:rPr>
        <w:t>报价</w:t>
      </w:r>
      <w:r>
        <w:rPr>
          <w:bCs/>
          <w:szCs w:val="21"/>
          <w:lang w:eastAsia="zh-CN"/>
        </w:rPr>
        <w:t>&gt;</w:t>
      </w:r>
      <w:r>
        <w:rPr>
          <w:bCs/>
          <w:szCs w:val="21"/>
          <w:lang w:eastAsia="zh-CN"/>
        </w:rPr>
        <w:t>评标基准价时，</w:t>
      </w:r>
      <w:r>
        <w:rPr>
          <w:bCs/>
          <w:szCs w:val="21"/>
          <w:lang w:eastAsia="zh-CN"/>
        </w:rPr>
        <w:t>Q</w:t>
      </w:r>
      <w:r>
        <w:rPr>
          <w:bCs/>
          <w:szCs w:val="21"/>
          <w:lang w:eastAsia="zh-CN"/>
        </w:rPr>
        <w:t>的取值为</w:t>
      </w:r>
      <w:r>
        <w:rPr>
          <w:bCs/>
          <w:szCs w:val="21"/>
          <w:lang w:eastAsia="zh-CN"/>
        </w:rPr>
        <w:t>0.</w:t>
      </w:r>
      <w:r>
        <w:rPr>
          <w:rFonts w:hint="eastAsia"/>
          <w:bCs/>
          <w:szCs w:val="21"/>
          <w:lang w:eastAsia="zh-CN"/>
        </w:rPr>
        <w:t>6</w:t>
      </w:r>
      <w:r>
        <w:rPr>
          <w:bCs/>
          <w:szCs w:val="21"/>
          <w:lang w:eastAsia="zh-CN"/>
        </w:rPr>
        <w:t>；</w:t>
      </w:r>
      <w:proofErr w:type="gramStart"/>
      <w:r>
        <w:rPr>
          <w:bCs/>
          <w:szCs w:val="21"/>
          <w:lang w:eastAsia="zh-CN"/>
        </w:rPr>
        <w:t>当有效</w:t>
      </w:r>
      <w:proofErr w:type="gramEnd"/>
      <w:r>
        <w:rPr>
          <w:bCs/>
          <w:szCs w:val="21"/>
          <w:lang w:eastAsia="zh-CN"/>
        </w:rPr>
        <w:t>报价＜评标基准价时，</w:t>
      </w:r>
      <w:r>
        <w:rPr>
          <w:bCs/>
          <w:szCs w:val="21"/>
          <w:lang w:eastAsia="zh-CN"/>
        </w:rPr>
        <w:t>Q</w:t>
      </w:r>
      <w:r>
        <w:rPr>
          <w:bCs/>
          <w:szCs w:val="21"/>
          <w:lang w:eastAsia="zh-CN"/>
        </w:rPr>
        <w:t>的取值为</w:t>
      </w:r>
      <w:r>
        <w:rPr>
          <w:bCs/>
          <w:szCs w:val="21"/>
          <w:lang w:eastAsia="zh-CN"/>
        </w:rPr>
        <w:t>0.</w:t>
      </w:r>
      <w:r>
        <w:rPr>
          <w:rFonts w:hint="eastAsia"/>
          <w:bCs/>
          <w:szCs w:val="21"/>
          <w:lang w:eastAsia="zh-CN"/>
        </w:rPr>
        <w:t>4</w:t>
      </w:r>
      <w:r>
        <w:rPr>
          <w:bCs/>
          <w:szCs w:val="21"/>
          <w:lang w:eastAsia="zh-CN"/>
        </w:rPr>
        <w:t>。报价得分小数点后保留两位（按四舍五入）</w:t>
      </w:r>
      <w:r>
        <w:rPr>
          <w:bCs/>
          <w:sz w:val="21"/>
          <w:szCs w:val="21"/>
          <w:lang w:eastAsia="zh-CN"/>
        </w:rPr>
        <w:t>。</w:t>
      </w:r>
    </w:p>
    <w:p w:rsidR="00BD4B6F" w:rsidRDefault="00300D9B">
      <w:pPr>
        <w:widowControl/>
        <w:adjustRightInd w:val="0"/>
        <w:snapToGrid w:val="0"/>
        <w:spacing w:line="312" w:lineRule="auto"/>
        <w:ind w:firstLineChars="200" w:firstLine="420"/>
        <w:rPr>
          <w:bCs/>
          <w:sz w:val="21"/>
          <w:szCs w:val="21"/>
          <w:lang w:eastAsia="zh-CN"/>
        </w:rPr>
      </w:pPr>
      <w:r>
        <w:rPr>
          <w:bCs/>
          <w:sz w:val="21"/>
          <w:szCs w:val="21"/>
          <w:lang w:eastAsia="zh-CN"/>
        </w:rPr>
        <w:lastRenderedPageBreak/>
        <w:t>②</w:t>
      </w:r>
      <w:r>
        <w:rPr>
          <w:bCs/>
          <w:sz w:val="21"/>
          <w:szCs w:val="21"/>
          <w:lang w:eastAsia="zh-CN"/>
        </w:rPr>
        <w:t>技术项</w:t>
      </w:r>
      <w:r>
        <w:rPr>
          <w:bCs/>
          <w:sz w:val="21"/>
          <w:szCs w:val="21"/>
          <w:lang w:eastAsia="zh-CN"/>
        </w:rPr>
        <w:t>F2</w:t>
      </w:r>
      <w:r>
        <w:rPr>
          <w:bCs/>
          <w:sz w:val="21"/>
          <w:szCs w:val="21"/>
          <w:lang w:eastAsia="zh-CN"/>
        </w:rPr>
        <w:t>满分为</w:t>
      </w:r>
      <w:r>
        <w:rPr>
          <w:rFonts w:hint="eastAsia"/>
          <w:bCs/>
          <w:sz w:val="21"/>
          <w:szCs w:val="21"/>
          <w:lang w:eastAsia="zh-CN"/>
        </w:rPr>
        <w:t>25</w:t>
      </w:r>
      <w:r>
        <w:rPr>
          <w:bCs/>
          <w:sz w:val="21"/>
          <w:szCs w:val="21"/>
          <w:lang w:eastAsia="zh-CN"/>
        </w:rPr>
        <w:t>分。</w:t>
      </w:r>
    </w:p>
    <w:tbl>
      <w:tblPr>
        <w:tblW w:w="944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724"/>
        <w:gridCol w:w="6957"/>
      </w:tblGrid>
      <w:tr w:rsidR="00BD4B6F">
        <w:trPr>
          <w:trHeight w:val="453"/>
        </w:trPr>
        <w:tc>
          <w:tcPr>
            <w:tcW w:w="1762" w:type="dxa"/>
            <w:vAlign w:val="center"/>
          </w:tcPr>
          <w:p w:rsidR="00BD4B6F" w:rsidRDefault="00300D9B">
            <w:pPr>
              <w:pStyle w:val="100"/>
              <w:adjustRightInd w:val="0"/>
              <w:snapToGrid w:val="0"/>
              <w:rPr>
                <w:rFonts w:ascii="宋体" w:hAnsi="宋体" w:cs="宋体"/>
                <w:bCs/>
                <w:kern w:val="0"/>
                <w:szCs w:val="21"/>
              </w:rPr>
            </w:pPr>
            <w:r>
              <w:rPr>
                <w:rFonts w:ascii="宋体" w:hAnsi="宋体" w:cs="宋体" w:hint="eastAsia"/>
                <w:bCs/>
                <w:kern w:val="0"/>
                <w:szCs w:val="21"/>
              </w:rPr>
              <w:t>项</w:t>
            </w:r>
            <w:r>
              <w:rPr>
                <w:rFonts w:ascii="宋体" w:hAnsi="宋体" w:cs="宋体" w:hint="eastAsia"/>
                <w:bCs/>
                <w:kern w:val="0"/>
                <w:szCs w:val="21"/>
              </w:rPr>
              <w:t>目</w:t>
            </w:r>
          </w:p>
        </w:tc>
        <w:tc>
          <w:tcPr>
            <w:tcW w:w="724" w:type="dxa"/>
            <w:vAlign w:val="center"/>
          </w:tcPr>
          <w:p w:rsidR="00BD4B6F" w:rsidRDefault="00300D9B">
            <w:pPr>
              <w:pStyle w:val="100"/>
              <w:adjustRightInd w:val="0"/>
              <w:snapToGrid w:val="0"/>
              <w:rPr>
                <w:rFonts w:ascii="宋体" w:hAnsi="宋体" w:cs="宋体"/>
                <w:bCs/>
                <w:kern w:val="0"/>
                <w:szCs w:val="21"/>
              </w:rPr>
            </w:pPr>
            <w:r>
              <w:rPr>
                <w:rFonts w:ascii="宋体" w:hAnsi="宋体" w:cs="宋体" w:hint="eastAsia"/>
                <w:bCs/>
                <w:kern w:val="0"/>
                <w:szCs w:val="21"/>
              </w:rPr>
              <w:t>分值</w:t>
            </w:r>
          </w:p>
        </w:tc>
        <w:tc>
          <w:tcPr>
            <w:tcW w:w="6957" w:type="dxa"/>
            <w:vAlign w:val="center"/>
          </w:tcPr>
          <w:p w:rsidR="00BD4B6F" w:rsidRDefault="00300D9B">
            <w:pPr>
              <w:pStyle w:val="100"/>
              <w:adjustRightInd w:val="0"/>
              <w:snapToGrid w:val="0"/>
              <w:jc w:val="center"/>
              <w:rPr>
                <w:rFonts w:ascii="宋体" w:hAnsi="宋体" w:cs="宋体"/>
                <w:bCs/>
                <w:kern w:val="0"/>
                <w:szCs w:val="21"/>
              </w:rPr>
            </w:pPr>
            <w:r>
              <w:rPr>
                <w:rFonts w:ascii="宋体" w:hAnsi="宋体" w:cs="宋体" w:hint="eastAsia"/>
                <w:bCs/>
                <w:kern w:val="0"/>
                <w:szCs w:val="21"/>
              </w:rPr>
              <w:t>比选方法描述</w:t>
            </w:r>
          </w:p>
        </w:tc>
      </w:tr>
      <w:tr w:rsidR="00BD4B6F">
        <w:tc>
          <w:tcPr>
            <w:tcW w:w="1762" w:type="dxa"/>
            <w:vAlign w:val="center"/>
          </w:tcPr>
          <w:p w:rsidR="00BD4B6F" w:rsidRDefault="00300D9B">
            <w:pPr>
              <w:pStyle w:val="100"/>
              <w:adjustRightInd w:val="0"/>
              <w:snapToGrid w:val="0"/>
              <w:rPr>
                <w:b/>
                <w:szCs w:val="21"/>
              </w:rPr>
            </w:pPr>
            <w:r>
              <w:rPr>
                <w:rFonts w:hint="eastAsia"/>
                <w:b/>
                <w:szCs w:val="21"/>
              </w:rPr>
              <w:t>测</w:t>
            </w:r>
            <w:r>
              <w:rPr>
                <w:rFonts w:hint="eastAsia"/>
                <w:b/>
                <w:szCs w:val="21"/>
              </w:rPr>
              <w:t>绘刚要对测量的目的、技术要求和任务</w:t>
            </w:r>
          </w:p>
        </w:tc>
        <w:tc>
          <w:tcPr>
            <w:tcW w:w="724" w:type="dxa"/>
            <w:vAlign w:val="center"/>
          </w:tcPr>
          <w:p w:rsidR="00BD4B6F" w:rsidRDefault="00300D9B">
            <w:pPr>
              <w:pStyle w:val="100"/>
              <w:adjustRightInd w:val="0"/>
              <w:snapToGrid w:val="0"/>
              <w:jc w:val="center"/>
              <w:rPr>
                <w:bCs/>
                <w:szCs w:val="21"/>
              </w:rPr>
            </w:pPr>
            <w:r>
              <w:rPr>
                <w:rFonts w:hint="eastAsia"/>
                <w:bCs/>
                <w:szCs w:val="21"/>
              </w:rPr>
              <w:t>3</w:t>
            </w:r>
          </w:p>
        </w:tc>
        <w:tc>
          <w:tcPr>
            <w:tcW w:w="6957" w:type="dxa"/>
            <w:vAlign w:val="center"/>
          </w:tcPr>
          <w:p w:rsidR="00BD4B6F" w:rsidRDefault="00300D9B">
            <w:pPr>
              <w:pStyle w:val="100"/>
              <w:adjustRightInd w:val="0"/>
              <w:snapToGrid w:val="0"/>
              <w:rPr>
                <w:bCs/>
                <w:szCs w:val="21"/>
              </w:rPr>
            </w:pPr>
            <w:r>
              <w:rPr>
                <w:rFonts w:hint="eastAsia"/>
                <w:bCs/>
                <w:szCs w:val="21"/>
              </w:rPr>
              <w:t>根据投标人提供的测绘纲要描述测量的目的、技术要求和任务。由评标委员会进行评议：</w:t>
            </w:r>
            <w:r>
              <w:rPr>
                <w:rFonts w:hint="eastAsia"/>
                <w:bCs/>
                <w:szCs w:val="21"/>
              </w:rPr>
              <w:t xml:space="preserve"> </w:t>
            </w:r>
            <w:r>
              <w:rPr>
                <w:rFonts w:hint="eastAsia"/>
                <w:bCs/>
                <w:szCs w:val="21"/>
              </w:rPr>
              <w:t>①测绘纲要覆盖面齐全，描述清晰，可行性强的得</w:t>
            </w:r>
            <w:r>
              <w:rPr>
                <w:rFonts w:hint="eastAsia"/>
                <w:bCs/>
                <w:szCs w:val="21"/>
              </w:rPr>
              <w:t>3</w:t>
            </w:r>
            <w:r>
              <w:rPr>
                <w:rFonts w:hint="eastAsia"/>
                <w:bCs/>
                <w:szCs w:val="21"/>
              </w:rPr>
              <w:t>分；</w:t>
            </w:r>
            <w:r>
              <w:rPr>
                <w:rFonts w:hint="eastAsia"/>
                <w:bCs/>
                <w:szCs w:val="21"/>
              </w:rPr>
              <w:t xml:space="preserve"> </w:t>
            </w:r>
            <w:r>
              <w:rPr>
                <w:rFonts w:hint="eastAsia"/>
                <w:bCs/>
                <w:szCs w:val="21"/>
              </w:rPr>
              <w:t>②测绘纲要覆盖面较齐全，</w:t>
            </w:r>
            <w:proofErr w:type="gramStart"/>
            <w:r>
              <w:rPr>
                <w:rFonts w:hint="eastAsia"/>
                <w:bCs/>
                <w:szCs w:val="21"/>
              </w:rPr>
              <w:t>描述较</w:t>
            </w:r>
            <w:proofErr w:type="gramEnd"/>
            <w:r>
              <w:rPr>
                <w:rFonts w:hint="eastAsia"/>
                <w:bCs/>
                <w:szCs w:val="21"/>
              </w:rPr>
              <w:t>清晰，可行性较强的得</w:t>
            </w:r>
            <w:r>
              <w:rPr>
                <w:rFonts w:hint="eastAsia"/>
                <w:bCs/>
                <w:szCs w:val="21"/>
              </w:rPr>
              <w:t>2</w:t>
            </w:r>
            <w:r>
              <w:rPr>
                <w:rFonts w:hint="eastAsia"/>
                <w:bCs/>
                <w:szCs w:val="21"/>
              </w:rPr>
              <w:t>分；</w:t>
            </w:r>
            <w:r>
              <w:rPr>
                <w:rFonts w:hint="eastAsia"/>
                <w:bCs/>
                <w:szCs w:val="21"/>
              </w:rPr>
              <w:t xml:space="preserve"> </w:t>
            </w:r>
            <w:r>
              <w:rPr>
                <w:rFonts w:hint="eastAsia"/>
                <w:bCs/>
                <w:szCs w:val="21"/>
              </w:rPr>
              <w:t>③测绘纲要覆盖面一般，描述一般，可行性一般的得</w:t>
            </w:r>
            <w:r>
              <w:rPr>
                <w:rFonts w:hint="eastAsia"/>
                <w:bCs/>
                <w:szCs w:val="21"/>
              </w:rPr>
              <w:t>1</w:t>
            </w:r>
            <w:r>
              <w:rPr>
                <w:rFonts w:hint="eastAsia"/>
                <w:bCs/>
                <w:szCs w:val="21"/>
              </w:rPr>
              <w:t>分；</w:t>
            </w:r>
            <w:r>
              <w:rPr>
                <w:rFonts w:hint="eastAsia"/>
                <w:bCs/>
                <w:szCs w:val="21"/>
              </w:rPr>
              <w:t xml:space="preserve"> </w:t>
            </w:r>
            <w:r>
              <w:rPr>
                <w:rFonts w:hint="eastAsia"/>
                <w:bCs/>
                <w:szCs w:val="21"/>
              </w:rPr>
              <w:t>④未提供不得分。</w:t>
            </w:r>
          </w:p>
        </w:tc>
      </w:tr>
      <w:tr w:rsidR="00BD4B6F">
        <w:trPr>
          <w:trHeight w:val="852"/>
        </w:trPr>
        <w:tc>
          <w:tcPr>
            <w:tcW w:w="1762" w:type="dxa"/>
            <w:vAlign w:val="center"/>
          </w:tcPr>
          <w:p w:rsidR="00BD4B6F" w:rsidRDefault="00300D9B">
            <w:pPr>
              <w:pStyle w:val="100"/>
              <w:adjustRightInd w:val="0"/>
              <w:snapToGrid w:val="0"/>
              <w:rPr>
                <w:b/>
                <w:szCs w:val="21"/>
              </w:rPr>
            </w:pPr>
            <w:r>
              <w:rPr>
                <w:rFonts w:hint="eastAsia"/>
                <w:b/>
                <w:szCs w:val="21"/>
              </w:rPr>
              <w:t>总</w:t>
            </w:r>
            <w:r>
              <w:rPr>
                <w:rFonts w:hint="eastAsia"/>
                <w:b/>
                <w:szCs w:val="21"/>
              </w:rPr>
              <w:t>体测量思路和组织管理</w:t>
            </w:r>
          </w:p>
        </w:tc>
        <w:tc>
          <w:tcPr>
            <w:tcW w:w="724" w:type="dxa"/>
            <w:vAlign w:val="center"/>
          </w:tcPr>
          <w:p w:rsidR="00BD4B6F" w:rsidRDefault="00300D9B">
            <w:pPr>
              <w:pStyle w:val="100"/>
              <w:adjustRightInd w:val="0"/>
              <w:snapToGrid w:val="0"/>
              <w:jc w:val="center"/>
              <w:rPr>
                <w:bCs/>
                <w:szCs w:val="21"/>
              </w:rPr>
            </w:pPr>
            <w:r>
              <w:rPr>
                <w:rFonts w:hint="eastAsia"/>
                <w:bCs/>
                <w:szCs w:val="21"/>
              </w:rPr>
              <w:t>3</w:t>
            </w:r>
          </w:p>
        </w:tc>
        <w:tc>
          <w:tcPr>
            <w:tcW w:w="6957" w:type="dxa"/>
            <w:vAlign w:val="center"/>
          </w:tcPr>
          <w:p w:rsidR="00BD4B6F" w:rsidRDefault="00300D9B">
            <w:pPr>
              <w:pStyle w:val="100"/>
              <w:adjustRightInd w:val="0"/>
              <w:snapToGrid w:val="0"/>
              <w:rPr>
                <w:bCs/>
                <w:szCs w:val="21"/>
              </w:rPr>
            </w:pPr>
            <w:r>
              <w:rPr>
                <w:rFonts w:hint="eastAsia"/>
                <w:bCs/>
                <w:szCs w:val="21"/>
              </w:rPr>
              <w:t>根据投标人提供的测量思路和工作组织的合理性、可行性由评标委员会进行评议：</w:t>
            </w:r>
            <w:r>
              <w:rPr>
                <w:rFonts w:hint="eastAsia"/>
                <w:bCs/>
                <w:szCs w:val="21"/>
              </w:rPr>
              <w:t xml:space="preserve"> </w:t>
            </w:r>
            <w:r>
              <w:rPr>
                <w:rFonts w:hint="eastAsia"/>
                <w:bCs/>
                <w:szCs w:val="21"/>
              </w:rPr>
              <w:t>①合理性、可行性强的得</w:t>
            </w:r>
            <w:r>
              <w:rPr>
                <w:rFonts w:hint="eastAsia"/>
                <w:bCs/>
                <w:szCs w:val="21"/>
              </w:rPr>
              <w:t>3</w:t>
            </w:r>
            <w:r>
              <w:rPr>
                <w:rFonts w:hint="eastAsia"/>
                <w:bCs/>
                <w:szCs w:val="21"/>
              </w:rPr>
              <w:t>分；</w:t>
            </w:r>
            <w:r>
              <w:rPr>
                <w:rFonts w:hint="eastAsia"/>
                <w:bCs/>
                <w:szCs w:val="21"/>
              </w:rPr>
              <w:t xml:space="preserve"> </w:t>
            </w:r>
            <w:r>
              <w:rPr>
                <w:rFonts w:hint="eastAsia"/>
                <w:bCs/>
                <w:szCs w:val="21"/>
              </w:rPr>
              <w:t>②合理性、可行性较强的得</w:t>
            </w:r>
            <w:r>
              <w:rPr>
                <w:rFonts w:hint="eastAsia"/>
                <w:bCs/>
                <w:szCs w:val="21"/>
              </w:rPr>
              <w:t>2</w:t>
            </w:r>
            <w:r>
              <w:rPr>
                <w:rFonts w:hint="eastAsia"/>
                <w:bCs/>
                <w:szCs w:val="21"/>
              </w:rPr>
              <w:t>分；</w:t>
            </w:r>
            <w:r>
              <w:rPr>
                <w:rFonts w:hint="eastAsia"/>
                <w:bCs/>
                <w:szCs w:val="21"/>
              </w:rPr>
              <w:t xml:space="preserve"> </w:t>
            </w:r>
            <w:r>
              <w:rPr>
                <w:rFonts w:hint="eastAsia"/>
                <w:bCs/>
                <w:szCs w:val="21"/>
              </w:rPr>
              <w:t>③合理性、可行性一般的得</w:t>
            </w:r>
            <w:r>
              <w:rPr>
                <w:rFonts w:hint="eastAsia"/>
                <w:bCs/>
                <w:szCs w:val="21"/>
              </w:rPr>
              <w:t>1</w:t>
            </w:r>
            <w:r>
              <w:rPr>
                <w:rFonts w:hint="eastAsia"/>
                <w:bCs/>
                <w:szCs w:val="21"/>
              </w:rPr>
              <w:t>分；</w:t>
            </w:r>
            <w:r>
              <w:rPr>
                <w:rFonts w:hint="eastAsia"/>
                <w:bCs/>
                <w:szCs w:val="21"/>
              </w:rPr>
              <w:t xml:space="preserve"> </w:t>
            </w:r>
            <w:r>
              <w:rPr>
                <w:rFonts w:hint="eastAsia"/>
                <w:bCs/>
                <w:szCs w:val="21"/>
              </w:rPr>
              <w:t>④未提供不得分。</w:t>
            </w:r>
          </w:p>
        </w:tc>
      </w:tr>
      <w:tr w:rsidR="00BD4B6F">
        <w:trPr>
          <w:trHeight w:val="1069"/>
        </w:trPr>
        <w:tc>
          <w:tcPr>
            <w:tcW w:w="1762" w:type="dxa"/>
            <w:vAlign w:val="center"/>
          </w:tcPr>
          <w:p w:rsidR="00BD4B6F" w:rsidRDefault="00300D9B">
            <w:pPr>
              <w:pStyle w:val="100"/>
              <w:adjustRightInd w:val="0"/>
              <w:snapToGrid w:val="0"/>
              <w:rPr>
                <w:b/>
                <w:szCs w:val="21"/>
              </w:rPr>
            </w:pPr>
            <w:r>
              <w:rPr>
                <w:rFonts w:hint="eastAsia"/>
                <w:b/>
                <w:szCs w:val="21"/>
              </w:rPr>
              <w:t>关</w:t>
            </w:r>
            <w:r>
              <w:rPr>
                <w:rFonts w:hint="eastAsia"/>
                <w:b/>
                <w:szCs w:val="21"/>
              </w:rPr>
              <w:t>键技术问题和难点及其解决方法</w:t>
            </w:r>
          </w:p>
        </w:tc>
        <w:tc>
          <w:tcPr>
            <w:tcW w:w="724" w:type="dxa"/>
            <w:vAlign w:val="center"/>
          </w:tcPr>
          <w:p w:rsidR="00BD4B6F" w:rsidRDefault="00300D9B">
            <w:pPr>
              <w:pStyle w:val="100"/>
              <w:adjustRightInd w:val="0"/>
              <w:snapToGrid w:val="0"/>
              <w:jc w:val="center"/>
              <w:rPr>
                <w:bCs/>
                <w:szCs w:val="21"/>
              </w:rPr>
            </w:pPr>
            <w:r>
              <w:rPr>
                <w:rFonts w:hint="eastAsia"/>
                <w:bCs/>
                <w:szCs w:val="21"/>
              </w:rPr>
              <w:t>3</w:t>
            </w:r>
          </w:p>
        </w:tc>
        <w:tc>
          <w:tcPr>
            <w:tcW w:w="6957" w:type="dxa"/>
            <w:vAlign w:val="center"/>
          </w:tcPr>
          <w:p w:rsidR="00BD4B6F" w:rsidRDefault="00300D9B">
            <w:pPr>
              <w:pStyle w:val="100"/>
              <w:adjustRightInd w:val="0"/>
              <w:snapToGrid w:val="0"/>
              <w:rPr>
                <w:bCs/>
                <w:szCs w:val="21"/>
              </w:rPr>
            </w:pPr>
            <w:r>
              <w:rPr>
                <w:rFonts w:hint="eastAsia"/>
                <w:bCs/>
                <w:szCs w:val="21"/>
              </w:rPr>
              <w:t>根据投标人对关键技术问题了解和分析是否准确到位，解决方法有效可行等方面，由评标委员会进行评议：</w:t>
            </w:r>
            <w:r>
              <w:rPr>
                <w:rFonts w:hint="eastAsia"/>
                <w:bCs/>
                <w:szCs w:val="21"/>
              </w:rPr>
              <w:t xml:space="preserve"> </w:t>
            </w:r>
            <w:r>
              <w:rPr>
                <w:rFonts w:hint="eastAsia"/>
                <w:bCs/>
                <w:szCs w:val="21"/>
              </w:rPr>
              <w:t>①了解和分析准确到位，解决方法有效可行的得</w:t>
            </w:r>
            <w:r>
              <w:rPr>
                <w:rFonts w:hint="eastAsia"/>
                <w:bCs/>
                <w:szCs w:val="21"/>
              </w:rPr>
              <w:t>3</w:t>
            </w:r>
            <w:r>
              <w:rPr>
                <w:rFonts w:hint="eastAsia"/>
                <w:bCs/>
                <w:szCs w:val="21"/>
              </w:rPr>
              <w:t>分；</w:t>
            </w:r>
            <w:r>
              <w:rPr>
                <w:rFonts w:hint="eastAsia"/>
                <w:bCs/>
                <w:szCs w:val="21"/>
              </w:rPr>
              <w:t xml:space="preserve"> </w:t>
            </w:r>
            <w:r>
              <w:rPr>
                <w:rFonts w:hint="eastAsia"/>
                <w:bCs/>
                <w:szCs w:val="21"/>
              </w:rPr>
              <w:t>②了解和分析较准确，解决方法有效较可行的得</w:t>
            </w:r>
            <w:r>
              <w:rPr>
                <w:rFonts w:hint="eastAsia"/>
                <w:bCs/>
                <w:szCs w:val="21"/>
              </w:rPr>
              <w:t>2</w:t>
            </w:r>
            <w:r>
              <w:rPr>
                <w:rFonts w:hint="eastAsia"/>
                <w:bCs/>
                <w:szCs w:val="21"/>
              </w:rPr>
              <w:t>分；</w:t>
            </w:r>
            <w:r>
              <w:rPr>
                <w:rFonts w:hint="eastAsia"/>
                <w:bCs/>
                <w:szCs w:val="21"/>
              </w:rPr>
              <w:t xml:space="preserve"> </w:t>
            </w:r>
            <w:r>
              <w:rPr>
                <w:rFonts w:hint="eastAsia"/>
                <w:bCs/>
                <w:szCs w:val="21"/>
              </w:rPr>
              <w:t>③了解和分析一般，解决方法一般的得</w:t>
            </w:r>
            <w:r>
              <w:rPr>
                <w:rFonts w:hint="eastAsia"/>
                <w:bCs/>
                <w:szCs w:val="21"/>
              </w:rPr>
              <w:t>1</w:t>
            </w:r>
            <w:r>
              <w:rPr>
                <w:rFonts w:hint="eastAsia"/>
                <w:bCs/>
                <w:szCs w:val="21"/>
              </w:rPr>
              <w:t>分；</w:t>
            </w:r>
            <w:r>
              <w:rPr>
                <w:rFonts w:hint="eastAsia"/>
                <w:bCs/>
                <w:szCs w:val="21"/>
              </w:rPr>
              <w:t xml:space="preserve"> </w:t>
            </w:r>
            <w:r>
              <w:rPr>
                <w:rFonts w:hint="eastAsia"/>
                <w:bCs/>
                <w:szCs w:val="21"/>
              </w:rPr>
              <w:t>④未提供不得分。</w:t>
            </w:r>
          </w:p>
        </w:tc>
      </w:tr>
      <w:tr w:rsidR="00BD4B6F">
        <w:trPr>
          <w:trHeight w:val="854"/>
        </w:trPr>
        <w:tc>
          <w:tcPr>
            <w:tcW w:w="1762" w:type="dxa"/>
            <w:vAlign w:val="center"/>
          </w:tcPr>
          <w:p w:rsidR="00BD4B6F" w:rsidRDefault="00300D9B">
            <w:pPr>
              <w:pStyle w:val="100"/>
              <w:adjustRightInd w:val="0"/>
              <w:snapToGrid w:val="0"/>
              <w:rPr>
                <w:b/>
                <w:szCs w:val="21"/>
              </w:rPr>
            </w:pPr>
            <w:r>
              <w:rPr>
                <w:rFonts w:hint="eastAsia"/>
                <w:b/>
                <w:szCs w:val="21"/>
              </w:rPr>
              <w:t>工</w:t>
            </w:r>
            <w:r>
              <w:rPr>
                <w:rFonts w:hint="eastAsia"/>
                <w:b/>
                <w:szCs w:val="21"/>
              </w:rPr>
              <w:t>期与进度计划</w:t>
            </w:r>
          </w:p>
        </w:tc>
        <w:tc>
          <w:tcPr>
            <w:tcW w:w="724" w:type="dxa"/>
            <w:vAlign w:val="center"/>
          </w:tcPr>
          <w:p w:rsidR="00BD4B6F" w:rsidRDefault="00300D9B">
            <w:pPr>
              <w:pStyle w:val="100"/>
              <w:adjustRightInd w:val="0"/>
              <w:snapToGrid w:val="0"/>
              <w:jc w:val="center"/>
              <w:rPr>
                <w:bCs/>
                <w:szCs w:val="21"/>
              </w:rPr>
            </w:pPr>
            <w:r>
              <w:rPr>
                <w:rFonts w:hint="eastAsia"/>
                <w:bCs/>
                <w:szCs w:val="21"/>
              </w:rPr>
              <w:t>3</w:t>
            </w:r>
          </w:p>
        </w:tc>
        <w:tc>
          <w:tcPr>
            <w:tcW w:w="6957" w:type="dxa"/>
            <w:vAlign w:val="center"/>
          </w:tcPr>
          <w:p w:rsidR="00BD4B6F" w:rsidRDefault="00300D9B">
            <w:pPr>
              <w:pStyle w:val="100"/>
              <w:adjustRightInd w:val="0"/>
              <w:snapToGrid w:val="0"/>
              <w:rPr>
                <w:bCs/>
                <w:szCs w:val="21"/>
              </w:rPr>
            </w:pPr>
            <w:r>
              <w:rPr>
                <w:rFonts w:hint="eastAsia"/>
                <w:bCs/>
                <w:szCs w:val="21"/>
              </w:rPr>
              <w:t>根据投标人提供的技术服务方案进行打分：对测绘项目工期与进度计划进行比较：优秀得</w:t>
            </w:r>
            <w:r>
              <w:rPr>
                <w:rFonts w:hint="eastAsia"/>
                <w:bCs/>
                <w:szCs w:val="21"/>
              </w:rPr>
              <w:t>3</w:t>
            </w:r>
            <w:r>
              <w:rPr>
                <w:rFonts w:hint="eastAsia"/>
                <w:bCs/>
                <w:szCs w:val="21"/>
              </w:rPr>
              <w:t>分，良好得</w:t>
            </w:r>
            <w:r>
              <w:rPr>
                <w:rFonts w:hint="eastAsia"/>
                <w:bCs/>
                <w:szCs w:val="21"/>
              </w:rPr>
              <w:t>2</w:t>
            </w:r>
            <w:r>
              <w:rPr>
                <w:rFonts w:hint="eastAsia"/>
                <w:bCs/>
                <w:szCs w:val="21"/>
              </w:rPr>
              <w:t>分，一般得</w:t>
            </w:r>
            <w:r>
              <w:rPr>
                <w:rFonts w:hint="eastAsia"/>
                <w:bCs/>
                <w:szCs w:val="21"/>
              </w:rPr>
              <w:t>1</w:t>
            </w:r>
            <w:r>
              <w:rPr>
                <w:rFonts w:hint="eastAsia"/>
                <w:bCs/>
                <w:szCs w:val="21"/>
              </w:rPr>
              <w:t>分，未提供不得分。</w:t>
            </w:r>
          </w:p>
        </w:tc>
      </w:tr>
      <w:tr w:rsidR="00BD4B6F">
        <w:trPr>
          <w:trHeight w:val="952"/>
        </w:trPr>
        <w:tc>
          <w:tcPr>
            <w:tcW w:w="1762" w:type="dxa"/>
            <w:vAlign w:val="center"/>
          </w:tcPr>
          <w:p w:rsidR="00BD4B6F" w:rsidRDefault="00300D9B">
            <w:pPr>
              <w:pStyle w:val="100"/>
              <w:adjustRightInd w:val="0"/>
              <w:snapToGrid w:val="0"/>
              <w:rPr>
                <w:b/>
                <w:szCs w:val="21"/>
              </w:rPr>
            </w:pPr>
            <w:r>
              <w:rPr>
                <w:rFonts w:hint="eastAsia"/>
                <w:b/>
                <w:szCs w:val="21"/>
              </w:rPr>
              <w:t>质</w:t>
            </w:r>
            <w:r>
              <w:rPr>
                <w:rFonts w:hint="eastAsia"/>
                <w:b/>
                <w:szCs w:val="21"/>
              </w:rPr>
              <w:t>量保证措施</w:t>
            </w:r>
          </w:p>
        </w:tc>
        <w:tc>
          <w:tcPr>
            <w:tcW w:w="724" w:type="dxa"/>
            <w:vAlign w:val="center"/>
          </w:tcPr>
          <w:p w:rsidR="00BD4B6F" w:rsidRDefault="00300D9B">
            <w:pPr>
              <w:pStyle w:val="100"/>
              <w:adjustRightInd w:val="0"/>
              <w:snapToGrid w:val="0"/>
              <w:jc w:val="center"/>
              <w:rPr>
                <w:bCs/>
                <w:szCs w:val="21"/>
              </w:rPr>
            </w:pPr>
            <w:r>
              <w:rPr>
                <w:rFonts w:hint="eastAsia"/>
                <w:bCs/>
                <w:szCs w:val="21"/>
              </w:rPr>
              <w:t>3</w:t>
            </w:r>
          </w:p>
        </w:tc>
        <w:tc>
          <w:tcPr>
            <w:tcW w:w="6957" w:type="dxa"/>
            <w:vAlign w:val="center"/>
          </w:tcPr>
          <w:p w:rsidR="00BD4B6F" w:rsidRDefault="00300D9B">
            <w:pPr>
              <w:pStyle w:val="100"/>
              <w:adjustRightInd w:val="0"/>
              <w:snapToGrid w:val="0"/>
              <w:rPr>
                <w:bCs/>
                <w:szCs w:val="21"/>
              </w:rPr>
            </w:pPr>
            <w:r>
              <w:rPr>
                <w:rFonts w:hint="eastAsia"/>
                <w:bCs/>
                <w:szCs w:val="21"/>
              </w:rPr>
              <w:t>根据投标人提供的技术服务方案进行打分：对测绘项目质量保证措施进行比较：优秀得</w:t>
            </w:r>
            <w:r>
              <w:rPr>
                <w:rFonts w:hint="eastAsia"/>
                <w:bCs/>
                <w:szCs w:val="21"/>
              </w:rPr>
              <w:t>3</w:t>
            </w:r>
            <w:r>
              <w:rPr>
                <w:rFonts w:hint="eastAsia"/>
                <w:bCs/>
                <w:szCs w:val="21"/>
              </w:rPr>
              <w:t>分，良好得</w:t>
            </w:r>
            <w:r>
              <w:rPr>
                <w:rFonts w:hint="eastAsia"/>
                <w:bCs/>
                <w:szCs w:val="21"/>
              </w:rPr>
              <w:t>2</w:t>
            </w:r>
            <w:r>
              <w:rPr>
                <w:rFonts w:hint="eastAsia"/>
                <w:bCs/>
                <w:szCs w:val="21"/>
              </w:rPr>
              <w:t>分，一般得</w:t>
            </w:r>
            <w:r>
              <w:rPr>
                <w:rFonts w:hint="eastAsia"/>
                <w:bCs/>
                <w:szCs w:val="21"/>
              </w:rPr>
              <w:t>1</w:t>
            </w:r>
            <w:r>
              <w:rPr>
                <w:rFonts w:hint="eastAsia"/>
                <w:bCs/>
                <w:szCs w:val="21"/>
              </w:rPr>
              <w:t>分，未提供不得分。</w:t>
            </w:r>
          </w:p>
        </w:tc>
      </w:tr>
      <w:tr w:rsidR="00BD4B6F">
        <w:trPr>
          <w:trHeight w:val="797"/>
        </w:trPr>
        <w:tc>
          <w:tcPr>
            <w:tcW w:w="1762" w:type="dxa"/>
            <w:vAlign w:val="center"/>
          </w:tcPr>
          <w:p w:rsidR="00BD4B6F" w:rsidRDefault="00300D9B">
            <w:pPr>
              <w:pStyle w:val="100"/>
              <w:adjustRightInd w:val="0"/>
              <w:snapToGrid w:val="0"/>
              <w:rPr>
                <w:b/>
                <w:szCs w:val="21"/>
              </w:rPr>
            </w:pPr>
            <w:r>
              <w:rPr>
                <w:rFonts w:hint="eastAsia"/>
                <w:b/>
                <w:szCs w:val="21"/>
              </w:rPr>
              <w:t>安</w:t>
            </w:r>
            <w:r>
              <w:rPr>
                <w:rFonts w:hint="eastAsia"/>
                <w:b/>
                <w:szCs w:val="21"/>
              </w:rPr>
              <w:t>全保证措施</w:t>
            </w:r>
          </w:p>
        </w:tc>
        <w:tc>
          <w:tcPr>
            <w:tcW w:w="724" w:type="dxa"/>
            <w:vAlign w:val="center"/>
          </w:tcPr>
          <w:p w:rsidR="00BD4B6F" w:rsidRDefault="00300D9B">
            <w:pPr>
              <w:pStyle w:val="100"/>
              <w:adjustRightInd w:val="0"/>
              <w:snapToGrid w:val="0"/>
              <w:jc w:val="center"/>
              <w:rPr>
                <w:bCs/>
                <w:szCs w:val="21"/>
              </w:rPr>
            </w:pPr>
            <w:r>
              <w:rPr>
                <w:rFonts w:hint="eastAsia"/>
                <w:bCs/>
                <w:szCs w:val="21"/>
              </w:rPr>
              <w:t>3</w:t>
            </w:r>
          </w:p>
        </w:tc>
        <w:tc>
          <w:tcPr>
            <w:tcW w:w="6957" w:type="dxa"/>
            <w:vAlign w:val="center"/>
          </w:tcPr>
          <w:p w:rsidR="00BD4B6F" w:rsidRDefault="00300D9B">
            <w:pPr>
              <w:pStyle w:val="100"/>
              <w:adjustRightInd w:val="0"/>
              <w:snapToGrid w:val="0"/>
              <w:rPr>
                <w:bCs/>
                <w:szCs w:val="21"/>
              </w:rPr>
            </w:pPr>
            <w:r>
              <w:rPr>
                <w:rFonts w:hint="eastAsia"/>
                <w:bCs/>
                <w:szCs w:val="21"/>
              </w:rPr>
              <w:t>根据投标人提供的技术服务方案进行打分：对测绘项目安全保证措施进行比较：优秀得</w:t>
            </w:r>
            <w:r>
              <w:rPr>
                <w:rFonts w:hint="eastAsia"/>
                <w:bCs/>
                <w:szCs w:val="21"/>
              </w:rPr>
              <w:t>3</w:t>
            </w:r>
            <w:r>
              <w:rPr>
                <w:rFonts w:hint="eastAsia"/>
                <w:bCs/>
                <w:szCs w:val="21"/>
              </w:rPr>
              <w:t>分，良好得</w:t>
            </w:r>
            <w:r>
              <w:rPr>
                <w:rFonts w:hint="eastAsia"/>
                <w:bCs/>
                <w:szCs w:val="21"/>
              </w:rPr>
              <w:t>2</w:t>
            </w:r>
            <w:r>
              <w:rPr>
                <w:rFonts w:hint="eastAsia"/>
                <w:bCs/>
                <w:szCs w:val="21"/>
              </w:rPr>
              <w:t>分，一般得</w:t>
            </w:r>
            <w:r>
              <w:rPr>
                <w:rFonts w:hint="eastAsia"/>
                <w:bCs/>
                <w:szCs w:val="21"/>
              </w:rPr>
              <w:t>1</w:t>
            </w:r>
            <w:r>
              <w:rPr>
                <w:rFonts w:hint="eastAsia"/>
                <w:bCs/>
                <w:szCs w:val="21"/>
              </w:rPr>
              <w:t>分，未提供不得分。</w:t>
            </w:r>
          </w:p>
        </w:tc>
      </w:tr>
      <w:tr w:rsidR="00BD4B6F">
        <w:trPr>
          <w:trHeight w:val="942"/>
        </w:trPr>
        <w:tc>
          <w:tcPr>
            <w:tcW w:w="1762" w:type="dxa"/>
            <w:vAlign w:val="center"/>
          </w:tcPr>
          <w:p w:rsidR="00BD4B6F" w:rsidRDefault="00300D9B">
            <w:pPr>
              <w:pStyle w:val="100"/>
              <w:adjustRightInd w:val="0"/>
              <w:snapToGrid w:val="0"/>
              <w:rPr>
                <w:b/>
                <w:szCs w:val="21"/>
              </w:rPr>
            </w:pPr>
            <w:r>
              <w:rPr>
                <w:b/>
              </w:rPr>
              <w:t>项</w:t>
            </w:r>
            <w:r>
              <w:rPr>
                <w:b/>
              </w:rPr>
              <w:t>目数据保密措施</w:t>
            </w:r>
          </w:p>
        </w:tc>
        <w:tc>
          <w:tcPr>
            <w:tcW w:w="724" w:type="dxa"/>
            <w:vAlign w:val="center"/>
          </w:tcPr>
          <w:p w:rsidR="00BD4B6F" w:rsidRDefault="00300D9B">
            <w:pPr>
              <w:pStyle w:val="100"/>
              <w:adjustRightInd w:val="0"/>
              <w:snapToGrid w:val="0"/>
              <w:jc w:val="center"/>
              <w:rPr>
                <w:bCs/>
                <w:szCs w:val="21"/>
              </w:rPr>
            </w:pPr>
            <w:r>
              <w:rPr>
                <w:rFonts w:hint="eastAsia"/>
                <w:bCs/>
                <w:szCs w:val="21"/>
              </w:rPr>
              <w:t>3</w:t>
            </w:r>
          </w:p>
        </w:tc>
        <w:tc>
          <w:tcPr>
            <w:tcW w:w="6957" w:type="dxa"/>
            <w:vAlign w:val="center"/>
          </w:tcPr>
          <w:p w:rsidR="00BD4B6F" w:rsidRDefault="00300D9B">
            <w:pPr>
              <w:pStyle w:val="100"/>
              <w:adjustRightInd w:val="0"/>
              <w:snapToGrid w:val="0"/>
              <w:rPr>
                <w:bCs/>
                <w:szCs w:val="21"/>
              </w:rPr>
            </w:pPr>
            <w:r>
              <w:rPr>
                <w:rFonts w:hint="eastAsia"/>
                <w:bCs/>
                <w:szCs w:val="21"/>
              </w:rPr>
              <w:t>根据投标人提出数据保密措施由评标委员会进行评议：</w:t>
            </w:r>
            <w:r>
              <w:rPr>
                <w:rFonts w:hint="eastAsia"/>
                <w:bCs/>
                <w:szCs w:val="21"/>
              </w:rPr>
              <w:t xml:space="preserve"> </w:t>
            </w:r>
            <w:r>
              <w:rPr>
                <w:rFonts w:hint="eastAsia"/>
                <w:bCs/>
                <w:szCs w:val="21"/>
              </w:rPr>
              <w:t>①措施科学性、合理性、可行性好的得</w:t>
            </w:r>
            <w:r>
              <w:rPr>
                <w:rFonts w:hint="eastAsia"/>
                <w:bCs/>
                <w:szCs w:val="21"/>
              </w:rPr>
              <w:t>3</w:t>
            </w:r>
            <w:r>
              <w:rPr>
                <w:rFonts w:hint="eastAsia"/>
                <w:bCs/>
                <w:szCs w:val="21"/>
              </w:rPr>
              <w:t>分；</w:t>
            </w:r>
            <w:r>
              <w:rPr>
                <w:rFonts w:hint="eastAsia"/>
                <w:bCs/>
                <w:szCs w:val="21"/>
              </w:rPr>
              <w:t xml:space="preserve"> </w:t>
            </w:r>
            <w:r>
              <w:rPr>
                <w:rFonts w:hint="eastAsia"/>
                <w:bCs/>
                <w:szCs w:val="21"/>
              </w:rPr>
              <w:t>②措施科学性、合理性、可行性较好的得</w:t>
            </w:r>
            <w:r>
              <w:rPr>
                <w:rFonts w:hint="eastAsia"/>
                <w:bCs/>
                <w:szCs w:val="21"/>
              </w:rPr>
              <w:t>2</w:t>
            </w:r>
            <w:r>
              <w:rPr>
                <w:rFonts w:hint="eastAsia"/>
                <w:bCs/>
                <w:szCs w:val="21"/>
              </w:rPr>
              <w:t>分；</w:t>
            </w:r>
            <w:r>
              <w:rPr>
                <w:rFonts w:hint="eastAsia"/>
                <w:bCs/>
                <w:szCs w:val="21"/>
              </w:rPr>
              <w:t xml:space="preserve"> </w:t>
            </w:r>
            <w:r>
              <w:rPr>
                <w:rFonts w:hint="eastAsia"/>
                <w:bCs/>
                <w:szCs w:val="21"/>
              </w:rPr>
              <w:t>③措施科学性、合理性、可行性一般的得</w:t>
            </w:r>
            <w:r>
              <w:rPr>
                <w:rFonts w:hint="eastAsia"/>
                <w:bCs/>
                <w:szCs w:val="21"/>
              </w:rPr>
              <w:t>1</w:t>
            </w:r>
            <w:r>
              <w:rPr>
                <w:rFonts w:hint="eastAsia"/>
                <w:bCs/>
                <w:szCs w:val="21"/>
              </w:rPr>
              <w:t>分；</w:t>
            </w:r>
            <w:r>
              <w:rPr>
                <w:rFonts w:hint="eastAsia"/>
                <w:bCs/>
                <w:szCs w:val="21"/>
              </w:rPr>
              <w:t xml:space="preserve"> </w:t>
            </w:r>
            <w:r>
              <w:rPr>
                <w:rFonts w:hint="eastAsia"/>
                <w:bCs/>
                <w:szCs w:val="21"/>
              </w:rPr>
              <w:t>④其余情况不得分。</w:t>
            </w:r>
          </w:p>
        </w:tc>
      </w:tr>
      <w:tr w:rsidR="00BD4B6F">
        <w:tc>
          <w:tcPr>
            <w:tcW w:w="1762" w:type="dxa"/>
            <w:vAlign w:val="center"/>
          </w:tcPr>
          <w:p w:rsidR="00BD4B6F" w:rsidRDefault="00300D9B">
            <w:pPr>
              <w:pStyle w:val="100"/>
              <w:adjustRightInd w:val="0"/>
              <w:snapToGrid w:val="0"/>
              <w:rPr>
                <w:b/>
                <w:szCs w:val="21"/>
              </w:rPr>
            </w:pPr>
            <w:r>
              <w:rPr>
                <w:b/>
              </w:rPr>
              <w:t>应</w:t>
            </w:r>
            <w:r>
              <w:rPr>
                <w:b/>
              </w:rPr>
              <w:t>急保障方案</w:t>
            </w:r>
          </w:p>
        </w:tc>
        <w:tc>
          <w:tcPr>
            <w:tcW w:w="724" w:type="dxa"/>
            <w:vAlign w:val="center"/>
          </w:tcPr>
          <w:p w:rsidR="00BD4B6F" w:rsidRDefault="00300D9B">
            <w:pPr>
              <w:pStyle w:val="100"/>
              <w:adjustRightInd w:val="0"/>
              <w:snapToGrid w:val="0"/>
              <w:jc w:val="center"/>
              <w:rPr>
                <w:bCs/>
                <w:szCs w:val="21"/>
              </w:rPr>
            </w:pPr>
            <w:r>
              <w:rPr>
                <w:rFonts w:hint="eastAsia"/>
                <w:bCs/>
                <w:szCs w:val="21"/>
              </w:rPr>
              <w:t>2</w:t>
            </w:r>
          </w:p>
        </w:tc>
        <w:tc>
          <w:tcPr>
            <w:tcW w:w="6957" w:type="dxa"/>
            <w:vAlign w:val="center"/>
          </w:tcPr>
          <w:p w:rsidR="00BD4B6F" w:rsidRDefault="00300D9B">
            <w:pPr>
              <w:pStyle w:val="100"/>
              <w:adjustRightInd w:val="0"/>
              <w:snapToGrid w:val="0"/>
              <w:rPr>
                <w:bCs/>
                <w:szCs w:val="21"/>
              </w:rPr>
            </w:pPr>
            <w:r>
              <w:rPr>
                <w:rFonts w:hint="eastAsia"/>
                <w:bCs/>
                <w:szCs w:val="21"/>
              </w:rPr>
              <w:t>投标人所提供的应急保障措施方案完整性、合理性、可行性，由评标委员会进行评议：</w:t>
            </w:r>
            <w:r>
              <w:rPr>
                <w:rFonts w:hint="eastAsia"/>
                <w:bCs/>
                <w:szCs w:val="21"/>
              </w:rPr>
              <w:t xml:space="preserve"> </w:t>
            </w:r>
            <w:r>
              <w:rPr>
                <w:rFonts w:hint="eastAsia"/>
                <w:bCs/>
                <w:szCs w:val="21"/>
              </w:rPr>
              <w:t>①措施方案完整性、合理性、可行性好的得</w:t>
            </w:r>
            <w:r>
              <w:rPr>
                <w:rFonts w:hint="eastAsia"/>
                <w:bCs/>
                <w:szCs w:val="21"/>
              </w:rPr>
              <w:t>2</w:t>
            </w:r>
            <w:r>
              <w:rPr>
                <w:rFonts w:hint="eastAsia"/>
                <w:bCs/>
                <w:szCs w:val="21"/>
              </w:rPr>
              <w:t>分；</w:t>
            </w:r>
            <w:r>
              <w:rPr>
                <w:rFonts w:hint="eastAsia"/>
                <w:bCs/>
                <w:szCs w:val="21"/>
              </w:rPr>
              <w:t xml:space="preserve"> </w:t>
            </w:r>
            <w:r>
              <w:rPr>
                <w:rFonts w:hint="eastAsia"/>
                <w:bCs/>
                <w:szCs w:val="21"/>
              </w:rPr>
              <w:t>②措施方案完整性、合理性、可行性较好的得</w:t>
            </w:r>
            <w:r>
              <w:rPr>
                <w:rFonts w:hint="eastAsia"/>
                <w:bCs/>
                <w:szCs w:val="21"/>
              </w:rPr>
              <w:t>1</w:t>
            </w:r>
            <w:r>
              <w:rPr>
                <w:rFonts w:hint="eastAsia"/>
                <w:bCs/>
                <w:szCs w:val="21"/>
              </w:rPr>
              <w:t>分；</w:t>
            </w:r>
            <w:r>
              <w:rPr>
                <w:rFonts w:hint="eastAsia"/>
                <w:bCs/>
                <w:szCs w:val="21"/>
              </w:rPr>
              <w:t xml:space="preserve"> </w:t>
            </w:r>
            <w:r>
              <w:rPr>
                <w:rFonts w:hint="eastAsia"/>
                <w:bCs/>
                <w:szCs w:val="21"/>
              </w:rPr>
              <w:t>③措施方案完整性、合理性、可行性一般的</w:t>
            </w:r>
            <w:r>
              <w:rPr>
                <w:rFonts w:hint="eastAsia"/>
                <w:bCs/>
                <w:szCs w:val="21"/>
              </w:rPr>
              <w:t>及</w:t>
            </w:r>
            <w:r>
              <w:rPr>
                <w:rFonts w:hint="eastAsia"/>
                <w:bCs/>
                <w:szCs w:val="21"/>
              </w:rPr>
              <w:t>其余情况不得分。</w:t>
            </w:r>
          </w:p>
        </w:tc>
      </w:tr>
      <w:tr w:rsidR="00BD4B6F">
        <w:tc>
          <w:tcPr>
            <w:tcW w:w="1762" w:type="dxa"/>
            <w:vAlign w:val="center"/>
          </w:tcPr>
          <w:p w:rsidR="00BD4B6F" w:rsidRDefault="00300D9B">
            <w:pPr>
              <w:pStyle w:val="100"/>
              <w:adjustRightInd w:val="0"/>
              <w:snapToGrid w:val="0"/>
              <w:rPr>
                <w:b/>
                <w:szCs w:val="21"/>
              </w:rPr>
            </w:pPr>
            <w:r>
              <w:rPr>
                <w:rFonts w:hint="eastAsia"/>
                <w:b/>
                <w:szCs w:val="21"/>
              </w:rPr>
              <w:t>后</w:t>
            </w:r>
            <w:r>
              <w:rPr>
                <w:rFonts w:hint="eastAsia"/>
                <w:b/>
                <w:szCs w:val="21"/>
              </w:rPr>
              <w:t>续服务计划及保证措施</w:t>
            </w:r>
          </w:p>
        </w:tc>
        <w:tc>
          <w:tcPr>
            <w:tcW w:w="724" w:type="dxa"/>
            <w:vAlign w:val="center"/>
          </w:tcPr>
          <w:p w:rsidR="00BD4B6F" w:rsidRDefault="00300D9B">
            <w:pPr>
              <w:pStyle w:val="100"/>
              <w:adjustRightInd w:val="0"/>
              <w:snapToGrid w:val="0"/>
              <w:jc w:val="center"/>
              <w:rPr>
                <w:bCs/>
                <w:szCs w:val="21"/>
              </w:rPr>
            </w:pPr>
            <w:r>
              <w:rPr>
                <w:rFonts w:hint="eastAsia"/>
                <w:bCs/>
                <w:szCs w:val="21"/>
              </w:rPr>
              <w:t>2</w:t>
            </w:r>
          </w:p>
        </w:tc>
        <w:tc>
          <w:tcPr>
            <w:tcW w:w="6957" w:type="dxa"/>
            <w:vAlign w:val="center"/>
          </w:tcPr>
          <w:p w:rsidR="00BD4B6F" w:rsidRDefault="00300D9B">
            <w:pPr>
              <w:pStyle w:val="100"/>
              <w:adjustRightInd w:val="0"/>
              <w:snapToGrid w:val="0"/>
              <w:rPr>
                <w:bCs/>
                <w:szCs w:val="21"/>
              </w:rPr>
            </w:pPr>
            <w:r>
              <w:rPr>
                <w:rFonts w:hint="eastAsia"/>
                <w:bCs/>
                <w:szCs w:val="21"/>
              </w:rPr>
              <w:t>根据投标人提出的配合工程实施所提供的后期服务内容、应急工程响应时间等（包括测绘成果技术服务承诺情况、提交</w:t>
            </w:r>
            <w:proofErr w:type="gramStart"/>
            <w:r>
              <w:rPr>
                <w:rFonts w:hint="eastAsia"/>
                <w:bCs/>
                <w:szCs w:val="21"/>
              </w:rPr>
              <w:t>正式成果</w:t>
            </w:r>
            <w:proofErr w:type="gramEnd"/>
            <w:r>
              <w:rPr>
                <w:rFonts w:hint="eastAsia"/>
                <w:bCs/>
                <w:szCs w:val="21"/>
              </w:rPr>
              <w:t>的及时性、应急工程响应速度、竣工档案、结算办理的响应时间和承诺情况）分别进行评分。由评标委员会进行评议：</w:t>
            </w:r>
            <w:r>
              <w:rPr>
                <w:rFonts w:hint="eastAsia"/>
                <w:bCs/>
                <w:szCs w:val="21"/>
              </w:rPr>
              <w:t xml:space="preserve"> </w:t>
            </w:r>
            <w:r>
              <w:rPr>
                <w:rFonts w:hint="eastAsia"/>
                <w:bCs/>
                <w:szCs w:val="21"/>
              </w:rPr>
              <w:t>①后续服务计划及保证措施完整性、合理性、可行性好的得</w:t>
            </w:r>
            <w:r>
              <w:rPr>
                <w:rFonts w:hint="eastAsia"/>
                <w:bCs/>
                <w:szCs w:val="21"/>
              </w:rPr>
              <w:t>2</w:t>
            </w:r>
            <w:r>
              <w:rPr>
                <w:rFonts w:hint="eastAsia"/>
                <w:bCs/>
                <w:szCs w:val="21"/>
              </w:rPr>
              <w:t>分；</w:t>
            </w:r>
            <w:r>
              <w:rPr>
                <w:rFonts w:hint="eastAsia"/>
                <w:bCs/>
                <w:szCs w:val="21"/>
              </w:rPr>
              <w:t xml:space="preserve"> </w:t>
            </w:r>
            <w:r>
              <w:rPr>
                <w:rFonts w:hint="eastAsia"/>
                <w:bCs/>
                <w:szCs w:val="21"/>
              </w:rPr>
              <w:t>②后续服务计划及保证措施完整性、合理性、可行性较好的得</w:t>
            </w:r>
            <w:r>
              <w:rPr>
                <w:rFonts w:hint="eastAsia"/>
                <w:bCs/>
                <w:szCs w:val="21"/>
              </w:rPr>
              <w:t>1</w:t>
            </w:r>
            <w:r>
              <w:rPr>
                <w:rFonts w:hint="eastAsia"/>
                <w:bCs/>
                <w:szCs w:val="21"/>
              </w:rPr>
              <w:t>分；</w:t>
            </w:r>
            <w:r>
              <w:rPr>
                <w:rFonts w:hint="eastAsia"/>
                <w:bCs/>
                <w:szCs w:val="21"/>
              </w:rPr>
              <w:t xml:space="preserve"> </w:t>
            </w:r>
            <w:r>
              <w:rPr>
                <w:rFonts w:hint="eastAsia"/>
                <w:bCs/>
                <w:szCs w:val="21"/>
              </w:rPr>
              <w:t>③后续服务计划及保证措施完整性、合理性、可行性一般的</w:t>
            </w:r>
            <w:r>
              <w:rPr>
                <w:rFonts w:hint="eastAsia"/>
                <w:bCs/>
                <w:szCs w:val="21"/>
              </w:rPr>
              <w:t>及</w:t>
            </w:r>
            <w:r>
              <w:rPr>
                <w:rFonts w:hint="eastAsia"/>
                <w:bCs/>
                <w:szCs w:val="21"/>
              </w:rPr>
              <w:t>其余情况不得分。</w:t>
            </w:r>
          </w:p>
        </w:tc>
      </w:tr>
    </w:tbl>
    <w:p w:rsidR="00BD4B6F" w:rsidRDefault="00BD4B6F">
      <w:pPr>
        <w:widowControl/>
        <w:adjustRightInd w:val="0"/>
        <w:snapToGrid w:val="0"/>
        <w:ind w:firstLineChars="200" w:firstLine="420"/>
        <w:rPr>
          <w:bCs/>
          <w:sz w:val="21"/>
          <w:szCs w:val="21"/>
          <w:lang w:eastAsia="zh-CN"/>
        </w:rPr>
      </w:pPr>
    </w:p>
    <w:p w:rsidR="00BD4B6F" w:rsidRDefault="00300D9B">
      <w:pPr>
        <w:widowControl/>
        <w:adjustRightInd w:val="0"/>
        <w:snapToGrid w:val="0"/>
        <w:ind w:firstLineChars="200" w:firstLine="420"/>
        <w:rPr>
          <w:bCs/>
          <w:sz w:val="21"/>
          <w:szCs w:val="21"/>
        </w:rPr>
      </w:pPr>
      <w:r>
        <w:rPr>
          <w:rFonts w:hint="eastAsia"/>
          <w:bCs/>
          <w:sz w:val="21"/>
          <w:szCs w:val="21"/>
        </w:rPr>
        <w:t>③</w:t>
      </w:r>
      <w:r>
        <w:rPr>
          <w:bCs/>
          <w:sz w:val="21"/>
          <w:szCs w:val="21"/>
        </w:rPr>
        <w:t>商务项</w:t>
      </w:r>
      <w:r>
        <w:rPr>
          <w:rFonts w:ascii="Calibri" w:hAnsi="Calibri"/>
          <w:bCs/>
          <w:sz w:val="21"/>
          <w:szCs w:val="21"/>
        </w:rPr>
        <w:t>F3</w:t>
      </w:r>
      <w:r>
        <w:rPr>
          <w:bCs/>
          <w:sz w:val="21"/>
          <w:szCs w:val="21"/>
        </w:rPr>
        <w:t>满分为</w:t>
      </w:r>
      <w:r>
        <w:rPr>
          <w:rFonts w:hint="eastAsia"/>
          <w:bCs/>
          <w:sz w:val="21"/>
          <w:szCs w:val="21"/>
          <w:lang w:eastAsia="zh-CN"/>
        </w:rPr>
        <w:t>10</w:t>
      </w:r>
      <w:r>
        <w:rPr>
          <w:bCs/>
          <w:sz w:val="21"/>
          <w:szCs w:val="21"/>
        </w:rPr>
        <w:t>分。</w:t>
      </w:r>
    </w:p>
    <w:tbl>
      <w:tblPr>
        <w:tblW w:w="948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750"/>
        <w:gridCol w:w="7713"/>
      </w:tblGrid>
      <w:tr w:rsidR="00BD4B6F">
        <w:trPr>
          <w:trHeight w:val="497"/>
        </w:trPr>
        <w:tc>
          <w:tcPr>
            <w:tcW w:w="1020" w:type="dxa"/>
            <w:vAlign w:val="center"/>
          </w:tcPr>
          <w:p w:rsidR="00BD4B6F" w:rsidRDefault="00300D9B">
            <w:pPr>
              <w:pStyle w:val="100"/>
              <w:adjustRightInd w:val="0"/>
              <w:snapToGrid w:val="0"/>
              <w:rPr>
                <w:rFonts w:ascii="宋体" w:hAnsi="宋体" w:cs="宋体"/>
                <w:bCs/>
                <w:kern w:val="0"/>
                <w:szCs w:val="21"/>
              </w:rPr>
            </w:pPr>
            <w:r>
              <w:rPr>
                <w:rFonts w:ascii="宋体" w:hAnsi="宋体" w:cs="宋体" w:hint="eastAsia"/>
                <w:bCs/>
                <w:kern w:val="0"/>
                <w:szCs w:val="21"/>
              </w:rPr>
              <w:t>项</w:t>
            </w:r>
            <w:r>
              <w:rPr>
                <w:rFonts w:ascii="宋体" w:hAnsi="宋体" w:cs="宋体" w:hint="eastAsia"/>
                <w:bCs/>
                <w:kern w:val="0"/>
                <w:szCs w:val="21"/>
              </w:rPr>
              <w:t>目</w:t>
            </w:r>
          </w:p>
        </w:tc>
        <w:tc>
          <w:tcPr>
            <w:tcW w:w="750" w:type="dxa"/>
            <w:vAlign w:val="center"/>
          </w:tcPr>
          <w:p w:rsidR="00BD4B6F" w:rsidRDefault="00300D9B">
            <w:pPr>
              <w:pStyle w:val="100"/>
              <w:adjustRightInd w:val="0"/>
              <w:snapToGrid w:val="0"/>
              <w:rPr>
                <w:rFonts w:ascii="宋体" w:hAnsi="宋体" w:cs="宋体"/>
                <w:bCs/>
                <w:kern w:val="0"/>
                <w:szCs w:val="21"/>
              </w:rPr>
            </w:pPr>
            <w:r>
              <w:rPr>
                <w:rFonts w:ascii="宋体" w:hAnsi="宋体" w:cs="宋体" w:hint="eastAsia"/>
                <w:bCs/>
                <w:kern w:val="0"/>
                <w:szCs w:val="21"/>
              </w:rPr>
              <w:t>分值</w:t>
            </w:r>
          </w:p>
        </w:tc>
        <w:tc>
          <w:tcPr>
            <w:tcW w:w="7713" w:type="dxa"/>
            <w:vAlign w:val="center"/>
          </w:tcPr>
          <w:p w:rsidR="00BD4B6F" w:rsidRDefault="00300D9B">
            <w:pPr>
              <w:pStyle w:val="100"/>
              <w:adjustRightInd w:val="0"/>
              <w:snapToGrid w:val="0"/>
              <w:jc w:val="center"/>
              <w:rPr>
                <w:rFonts w:ascii="宋体" w:hAnsi="宋体" w:cs="宋体"/>
                <w:bCs/>
                <w:kern w:val="0"/>
                <w:szCs w:val="21"/>
              </w:rPr>
            </w:pPr>
            <w:r>
              <w:rPr>
                <w:rFonts w:ascii="宋体" w:hAnsi="宋体" w:cs="宋体" w:hint="eastAsia"/>
                <w:bCs/>
                <w:kern w:val="0"/>
                <w:szCs w:val="21"/>
              </w:rPr>
              <w:t>自主比选方法描述</w:t>
            </w:r>
          </w:p>
        </w:tc>
      </w:tr>
      <w:tr w:rsidR="00BD4B6F">
        <w:trPr>
          <w:trHeight w:val="733"/>
        </w:trPr>
        <w:tc>
          <w:tcPr>
            <w:tcW w:w="1020" w:type="dxa"/>
            <w:vAlign w:val="center"/>
          </w:tcPr>
          <w:p w:rsidR="00BD4B6F" w:rsidRDefault="00300D9B">
            <w:pPr>
              <w:pStyle w:val="null3"/>
              <w:jc w:val="center"/>
              <w:rPr>
                <w:rFonts w:hint="default"/>
                <w:b/>
              </w:rPr>
            </w:pPr>
            <w:r>
              <w:rPr>
                <w:b/>
              </w:rPr>
              <w:t>综</w:t>
            </w:r>
            <w:r>
              <w:rPr>
                <w:b/>
              </w:rPr>
              <w:t>合实力</w:t>
            </w:r>
          </w:p>
        </w:tc>
        <w:tc>
          <w:tcPr>
            <w:tcW w:w="750" w:type="dxa"/>
            <w:vAlign w:val="center"/>
          </w:tcPr>
          <w:p w:rsidR="00BD4B6F" w:rsidRDefault="00300D9B">
            <w:pPr>
              <w:pStyle w:val="100"/>
              <w:adjustRightInd w:val="0"/>
              <w:snapToGrid w:val="0"/>
              <w:jc w:val="center"/>
              <w:rPr>
                <w:b/>
                <w:szCs w:val="21"/>
              </w:rPr>
            </w:pPr>
            <w:r>
              <w:rPr>
                <w:rFonts w:hint="eastAsia"/>
                <w:b/>
                <w:szCs w:val="21"/>
              </w:rPr>
              <w:t>2</w:t>
            </w:r>
          </w:p>
        </w:tc>
        <w:tc>
          <w:tcPr>
            <w:tcW w:w="7713" w:type="dxa"/>
            <w:vAlign w:val="center"/>
          </w:tcPr>
          <w:p w:rsidR="00BD4B6F" w:rsidRDefault="00300D9B">
            <w:pPr>
              <w:pStyle w:val="100"/>
              <w:adjustRightInd w:val="0"/>
              <w:snapToGrid w:val="0"/>
              <w:jc w:val="left"/>
              <w:rPr>
                <w:bCs/>
                <w:szCs w:val="21"/>
              </w:rPr>
            </w:pPr>
            <w:r>
              <w:rPr>
                <w:rFonts w:hint="eastAsia"/>
                <w:bCs/>
                <w:szCs w:val="21"/>
                <w:lang w:eastAsia="zh-Hans"/>
              </w:rPr>
              <w:t>投标人具备测绘</w:t>
            </w:r>
            <w:r>
              <w:rPr>
                <w:rFonts w:hint="eastAsia"/>
                <w:bCs/>
                <w:szCs w:val="21"/>
              </w:rPr>
              <w:t>（工程测量、界线与不动产测绘）</w:t>
            </w:r>
            <w:r>
              <w:rPr>
                <w:rFonts w:hint="eastAsia"/>
                <w:bCs/>
                <w:szCs w:val="21"/>
                <w:lang w:eastAsia="zh-Hans"/>
              </w:rPr>
              <w:t>资质</w:t>
            </w:r>
            <w:r>
              <w:rPr>
                <w:rFonts w:hint="eastAsia"/>
                <w:bCs/>
                <w:szCs w:val="21"/>
              </w:rPr>
              <w:t>甲级</w:t>
            </w:r>
            <w:r>
              <w:rPr>
                <w:rFonts w:hint="eastAsia"/>
                <w:bCs/>
                <w:szCs w:val="21"/>
                <w:lang w:eastAsia="zh-Hans"/>
              </w:rPr>
              <w:t>得</w:t>
            </w:r>
            <w:r>
              <w:rPr>
                <w:rFonts w:hint="eastAsia"/>
                <w:bCs/>
                <w:szCs w:val="21"/>
              </w:rPr>
              <w:t>2</w:t>
            </w:r>
            <w:r>
              <w:rPr>
                <w:rFonts w:hint="eastAsia"/>
                <w:bCs/>
                <w:szCs w:val="21"/>
                <w:lang w:eastAsia="zh-Hans"/>
              </w:rPr>
              <w:t>分</w:t>
            </w:r>
            <w:r>
              <w:rPr>
                <w:rFonts w:hint="eastAsia"/>
                <w:bCs/>
                <w:szCs w:val="21"/>
              </w:rPr>
              <w:t>。</w:t>
            </w:r>
            <w:r>
              <w:rPr>
                <w:bCs/>
                <w:szCs w:val="21"/>
              </w:rPr>
              <w:t>需提供相关材料复印件并加盖投标单位公章，未提供不得分。</w:t>
            </w:r>
          </w:p>
        </w:tc>
      </w:tr>
      <w:tr w:rsidR="00BD4B6F">
        <w:trPr>
          <w:trHeight w:val="957"/>
        </w:trPr>
        <w:tc>
          <w:tcPr>
            <w:tcW w:w="1020" w:type="dxa"/>
            <w:vAlign w:val="center"/>
          </w:tcPr>
          <w:p w:rsidR="00BD4B6F" w:rsidRDefault="00300D9B">
            <w:pPr>
              <w:pStyle w:val="null3"/>
              <w:jc w:val="center"/>
              <w:rPr>
                <w:rFonts w:hint="default"/>
                <w:b/>
                <w:lang w:eastAsia="zh-CN"/>
              </w:rPr>
            </w:pPr>
            <w:r>
              <w:rPr>
                <w:b/>
                <w:lang w:eastAsia="zh-CN"/>
              </w:rPr>
              <w:t>管</w:t>
            </w:r>
            <w:r>
              <w:rPr>
                <w:b/>
                <w:lang w:eastAsia="zh-CN"/>
              </w:rPr>
              <w:t>理体系</w:t>
            </w:r>
          </w:p>
        </w:tc>
        <w:tc>
          <w:tcPr>
            <w:tcW w:w="750" w:type="dxa"/>
            <w:vAlign w:val="center"/>
          </w:tcPr>
          <w:p w:rsidR="00BD4B6F" w:rsidRDefault="00300D9B">
            <w:pPr>
              <w:pStyle w:val="100"/>
              <w:adjustRightInd w:val="0"/>
              <w:snapToGrid w:val="0"/>
              <w:jc w:val="center"/>
              <w:rPr>
                <w:b/>
                <w:szCs w:val="21"/>
              </w:rPr>
            </w:pPr>
            <w:r>
              <w:rPr>
                <w:rFonts w:hint="eastAsia"/>
                <w:b/>
                <w:szCs w:val="21"/>
              </w:rPr>
              <w:t>2</w:t>
            </w:r>
          </w:p>
        </w:tc>
        <w:tc>
          <w:tcPr>
            <w:tcW w:w="7713" w:type="dxa"/>
            <w:vAlign w:val="center"/>
          </w:tcPr>
          <w:p w:rsidR="00BD4B6F" w:rsidRDefault="00300D9B">
            <w:pPr>
              <w:pStyle w:val="100"/>
              <w:adjustRightInd w:val="0"/>
              <w:snapToGrid w:val="0"/>
              <w:jc w:val="left"/>
              <w:rPr>
                <w:bCs/>
                <w:color w:val="0000FF"/>
                <w:szCs w:val="21"/>
              </w:rPr>
            </w:pPr>
            <w:r>
              <w:rPr>
                <w:bCs/>
                <w:szCs w:val="21"/>
              </w:rPr>
              <w:t>投标人</w:t>
            </w:r>
            <w:r>
              <w:rPr>
                <w:rFonts w:hint="eastAsia"/>
                <w:bCs/>
                <w:szCs w:val="21"/>
              </w:rPr>
              <w:t>同时提供</w:t>
            </w:r>
            <w:r>
              <w:rPr>
                <w:bCs/>
                <w:szCs w:val="21"/>
              </w:rPr>
              <w:t>通过</w:t>
            </w:r>
            <w:r>
              <w:rPr>
                <w:bCs/>
                <w:szCs w:val="21"/>
              </w:rPr>
              <w:t>ISO9001</w:t>
            </w:r>
            <w:r>
              <w:rPr>
                <w:bCs/>
                <w:szCs w:val="21"/>
              </w:rPr>
              <w:t>质量管理体系认证证书</w:t>
            </w:r>
            <w:r>
              <w:rPr>
                <w:rFonts w:hint="eastAsia"/>
                <w:bCs/>
                <w:szCs w:val="21"/>
              </w:rPr>
              <w:t>、</w:t>
            </w:r>
            <w:r>
              <w:rPr>
                <w:bCs/>
                <w:szCs w:val="21"/>
              </w:rPr>
              <w:t>ISO14001</w:t>
            </w:r>
            <w:r>
              <w:rPr>
                <w:bCs/>
                <w:szCs w:val="21"/>
              </w:rPr>
              <w:t>环境管理体系认证证书</w:t>
            </w:r>
            <w:r>
              <w:rPr>
                <w:rFonts w:hint="eastAsia"/>
                <w:bCs/>
                <w:szCs w:val="21"/>
              </w:rPr>
              <w:t>、</w:t>
            </w:r>
            <w:r>
              <w:rPr>
                <w:bCs/>
                <w:szCs w:val="21"/>
              </w:rPr>
              <w:t>职业健康安全管理系统认证证书（</w:t>
            </w:r>
            <w:r>
              <w:rPr>
                <w:bCs/>
                <w:szCs w:val="21"/>
              </w:rPr>
              <w:t>GB/T45001-2020/ISO45001:2018</w:t>
            </w:r>
            <w:r>
              <w:rPr>
                <w:bCs/>
                <w:szCs w:val="21"/>
              </w:rPr>
              <w:t>标准）的得</w:t>
            </w:r>
            <w:r>
              <w:rPr>
                <w:rFonts w:hint="eastAsia"/>
                <w:bCs/>
                <w:szCs w:val="21"/>
              </w:rPr>
              <w:t>2</w:t>
            </w:r>
            <w:r>
              <w:rPr>
                <w:bCs/>
                <w:szCs w:val="21"/>
              </w:rPr>
              <w:t>分，需提供相关材料复印件并加盖投标单位公章，未提供不得分。</w:t>
            </w:r>
          </w:p>
        </w:tc>
      </w:tr>
      <w:tr w:rsidR="00BD4B6F">
        <w:trPr>
          <w:trHeight w:val="1417"/>
        </w:trPr>
        <w:tc>
          <w:tcPr>
            <w:tcW w:w="1020" w:type="dxa"/>
            <w:vAlign w:val="center"/>
          </w:tcPr>
          <w:p w:rsidR="00BD4B6F" w:rsidRDefault="00300D9B">
            <w:pPr>
              <w:pStyle w:val="100"/>
              <w:adjustRightInd w:val="0"/>
              <w:snapToGrid w:val="0"/>
              <w:jc w:val="center"/>
              <w:rPr>
                <w:b/>
                <w:szCs w:val="21"/>
              </w:rPr>
            </w:pPr>
            <w:r>
              <w:rPr>
                <w:b/>
              </w:rPr>
              <w:t>相</w:t>
            </w:r>
            <w:r>
              <w:rPr>
                <w:b/>
              </w:rPr>
              <w:t>关业绩</w:t>
            </w:r>
          </w:p>
        </w:tc>
        <w:tc>
          <w:tcPr>
            <w:tcW w:w="750" w:type="dxa"/>
            <w:vAlign w:val="center"/>
          </w:tcPr>
          <w:p w:rsidR="00BD4B6F" w:rsidRDefault="00300D9B">
            <w:pPr>
              <w:pStyle w:val="100"/>
              <w:adjustRightInd w:val="0"/>
              <w:snapToGrid w:val="0"/>
              <w:jc w:val="center"/>
              <w:rPr>
                <w:b/>
                <w:szCs w:val="21"/>
              </w:rPr>
            </w:pPr>
            <w:r>
              <w:rPr>
                <w:rFonts w:hint="eastAsia"/>
                <w:b/>
                <w:szCs w:val="21"/>
              </w:rPr>
              <w:t>3</w:t>
            </w:r>
          </w:p>
        </w:tc>
        <w:tc>
          <w:tcPr>
            <w:tcW w:w="7713" w:type="dxa"/>
            <w:vAlign w:val="center"/>
          </w:tcPr>
          <w:p w:rsidR="00BD4B6F" w:rsidRDefault="00300D9B">
            <w:pPr>
              <w:pStyle w:val="100"/>
              <w:adjustRightInd w:val="0"/>
              <w:snapToGrid w:val="0"/>
              <w:jc w:val="left"/>
              <w:rPr>
                <w:bCs/>
                <w:szCs w:val="21"/>
              </w:rPr>
            </w:pPr>
            <w:r>
              <w:rPr>
                <w:bCs/>
                <w:szCs w:val="21"/>
              </w:rPr>
              <w:t>投标人自</w:t>
            </w:r>
            <w:r>
              <w:rPr>
                <w:bCs/>
                <w:szCs w:val="21"/>
              </w:rPr>
              <w:t>201</w:t>
            </w:r>
            <w:r>
              <w:rPr>
                <w:rFonts w:hint="eastAsia"/>
                <w:bCs/>
                <w:szCs w:val="21"/>
              </w:rPr>
              <w:t>9</w:t>
            </w:r>
            <w:r>
              <w:rPr>
                <w:bCs/>
                <w:szCs w:val="21"/>
              </w:rPr>
              <w:t>年</w:t>
            </w:r>
            <w:r>
              <w:rPr>
                <w:bCs/>
                <w:szCs w:val="21"/>
              </w:rPr>
              <w:t>1</w:t>
            </w:r>
            <w:r>
              <w:rPr>
                <w:bCs/>
                <w:szCs w:val="21"/>
              </w:rPr>
              <w:t>月</w:t>
            </w:r>
            <w:r>
              <w:rPr>
                <w:bCs/>
                <w:szCs w:val="21"/>
              </w:rPr>
              <w:t>1</w:t>
            </w:r>
            <w:r>
              <w:rPr>
                <w:bCs/>
                <w:szCs w:val="21"/>
              </w:rPr>
              <w:t>日起至今每</w:t>
            </w:r>
            <w:r>
              <w:rPr>
                <w:rFonts w:hint="eastAsia"/>
                <w:bCs/>
                <w:szCs w:val="21"/>
              </w:rPr>
              <w:t>提供</w:t>
            </w:r>
            <w:r>
              <w:rPr>
                <w:bCs/>
                <w:szCs w:val="21"/>
              </w:rPr>
              <w:t>1</w:t>
            </w:r>
            <w:r>
              <w:rPr>
                <w:bCs/>
                <w:szCs w:val="21"/>
              </w:rPr>
              <w:t>项</w:t>
            </w:r>
            <w:r>
              <w:rPr>
                <w:rFonts w:hint="eastAsia"/>
                <w:bCs/>
                <w:szCs w:val="21"/>
              </w:rPr>
              <w:t>总建筑</w:t>
            </w:r>
            <w:r>
              <w:rPr>
                <w:bCs/>
                <w:szCs w:val="21"/>
              </w:rPr>
              <w:t>面积</w:t>
            </w:r>
            <w:r>
              <w:rPr>
                <w:rFonts w:hint="eastAsia"/>
                <w:bCs/>
                <w:szCs w:val="21"/>
              </w:rPr>
              <w:t>10</w:t>
            </w:r>
            <w:r>
              <w:rPr>
                <w:rFonts w:hint="eastAsia"/>
                <w:bCs/>
                <w:szCs w:val="21"/>
              </w:rPr>
              <w:t>万</w:t>
            </w:r>
            <w:r>
              <w:rPr>
                <w:bCs/>
                <w:szCs w:val="21"/>
              </w:rPr>
              <w:t>平方及以上的</w:t>
            </w:r>
            <w:r>
              <w:rPr>
                <w:rFonts w:hint="eastAsia"/>
                <w:bCs/>
                <w:szCs w:val="21"/>
              </w:rPr>
              <w:t>“多测合一”</w:t>
            </w:r>
            <w:r>
              <w:rPr>
                <w:bCs/>
                <w:szCs w:val="21"/>
              </w:rPr>
              <w:t>项目得</w:t>
            </w:r>
            <w:r>
              <w:rPr>
                <w:bCs/>
                <w:szCs w:val="21"/>
              </w:rPr>
              <w:t>1</w:t>
            </w:r>
            <w:r>
              <w:rPr>
                <w:bCs/>
                <w:szCs w:val="21"/>
              </w:rPr>
              <w:t>分</w:t>
            </w:r>
            <w:r>
              <w:rPr>
                <w:rFonts w:hint="eastAsia"/>
                <w:bCs/>
                <w:szCs w:val="21"/>
              </w:rPr>
              <w:t>（测绘业绩需包含规划竣工测量及不动产测绘）</w:t>
            </w:r>
            <w:r>
              <w:rPr>
                <w:bCs/>
                <w:szCs w:val="21"/>
              </w:rPr>
              <w:t>，满分</w:t>
            </w:r>
            <w:r>
              <w:rPr>
                <w:rFonts w:hint="eastAsia"/>
                <w:bCs/>
                <w:szCs w:val="21"/>
              </w:rPr>
              <w:t>3</w:t>
            </w:r>
            <w:r>
              <w:rPr>
                <w:bCs/>
                <w:szCs w:val="21"/>
              </w:rPr>
              <w:t>分。注：需提供</w:t>
            </w:r>
            <w:proofErr w:type="gramStart"/>
            <w:r>
              <w:rPr>
                <w:bCs/>
                <w:szCs w:val="21"/>
              </w:rPr>
              <w:t>该业绩</w:t>
            </w:r>
            <w:proofErr w:type="gramEnd"/>
            <w:r>
              <w:rPr>
                <w:bCs/>
                <w:szCs w:val="21"/>
              </w:rPr>
              <w:t>项目的中标公告（提供相关网站中标公告的下载网页并注明网址）</w:t>
            </w:r>
            <w:r>
              <w:rPr>
                <w:rFonts w:hint="eastAsia"/>
                <w:bCs/>
                <w:szCs w:val="21"/>
              </w:rPr>
              <w:t>或</w:t>
            </w:r>
            <w:r>
              <w:rPr>
                <w:bCs/>
                <w:szCs w:val="21"/>
              </w:rPr>
              <w:t>中标通知书复印件</w:t>
            </w:r>
            <w:r>
              <w:rPr>
                <w:rFonts w:hint="eastAsia"/>
                <w:bCs/>
                <w:szCs w:val="21"/>
              </w:rPr>
              <w:t>或</w:t>
            </w:r>
            <w:r>
              <w:rPr>
                <w:bCs/>
                <w:szCs w:val="21"/>
              </w:rPr>
              <w:t>合同文本复印件</w:t>
            </w:r>
            <w:r>
              <w:rPr>
                <w:rFonts w:hint="eastAsia"/>
                <w:bCs/>
                <w:szCs w:val="21"/>
              </w:rPr>
              <w:t>及业主方联系人和联系方式</w:t>
            </w:r>
            <w:r>
              <w:rPr>
                <w:bCs/>
                <w:szCs w:val="21"/>
              </w:rPr>
              <w:t>，并加盖投标单位公章</w:t>
            </w:r>
            <w:r>
              <w:rPr>
                <w:bCs/>
                <w:szCs w:val="21"/>
              </w:rPr>
              <w:t>,</w:t>
            </w:r>
            <w:r>
              <w:rPr>
                <w:bCs/>
                <w:szCs w:val="21"/>
              </w:rPr>
              <w:t>未提供不得分。</w:t>
            </w:r>
          </w:p>
        </w:tc>
      </w:tr>
      <w:tr w:rsidR="00BD4B6F">
        <w:trPr>
          <w:trHeight w:val="1300"/>
        </w:trPr>
        <w:tc>
          <w:tcPr>
            <w:tcW w:w="1020" w:type="dxa"/>
            <w:vAlign w:val="center"/>
          </w:tcPr>
          <w:p w:rsidR="00BD4B6F" w:rsidRDefault="00300D9B">
            <w:pPr>
              <w:pStyle w:val="100"/>
              <w:adjustRightInd w:val="0"/>
              <w:snapToGrid w:val="0"/>
              <w:jc w:val="center"/>
              <w:rPr>
                <w:b/>
              </w:rPr>
            </w:pPr>
            <w:r>
              <w:rPr>
                <w:b/>
              </w:rPr>
              <w:lastRenderedPageBreak/>
              <w:t>拟</w:t>
            </w:r>
            <w:r>
              <w:rPr>
                <w:b/>
              </w:rPr>
              <w:t>投入人员情况</w:t>
            </w:r>
            <w:r>
              <w:rPr>
                <w:b/>
              </w:rPr>
              <w:t>①</w:t>
            </w:r>
          </w:p>
        </w:tc>
        <w:tc>
          <w:tcPr>
            <w:tcW w:w="750" w:type="dxa"/>
            <w:vAlign w:val="center"/>
          </w:tcPr>
          <w:p w:rsidR="00BD4B6F" w:rsidRDefault="00300D9B">
            <w:pPr>
              <w:pStyle w:val="100"/>
              <w:adjustRightInd w:val="0"/>
              <w:snapToGrid w:val="0"/>
              <w:jc w:val="center"/>
              <w:rPr>
                <w:b/>
              </w:rPr>
            </w:pPr>
            <w:r>
              <w:rPr>
                <w:rFonts w:hint="eastAsia"/>
                <w:b/>
              </w:rPr>
              <w:t>1</w:t>
            </w:r>
          </w:p>
        </w:tc>
        <w:tc>
          <w:tcPr>
            <w:tcW w:w="7713" w:type="dxa"/>
            <w:vAlign w:val="center"/>
          </w:tcPr>
          <w:p w:rsidR="00BD4B6F" w:rsidRDefault="00300D9B">
            <w:pPr>
              <w:pStyle w:val="100"/>
              <w:adjustRightInd w:val="0"/>
              <w:snapToGrid w:val="0"/>
              <w:jc w:val="left"/>
              <w:rPr>
                <w:bCs/>
                <w:szCs w:val="21"/>
              </w:rPr>
            </w:pPr>
            <w:r>
              <w:rPr>
                <w:bCs/>
                <w:szCs w:val="21"/>
              </w:rPr>
              <w:t>投标人拟投入本项目的人员中，本项目负责人</w:t>
            </w:r>
            <w:r>
              <w:rPr>
                <w:rFonts w:hint="eastAsia"/>
                <w:bCs/>
                <w:szCs w:val="21"/>
              </w:rPr>
              <w:t>同时</w:t>
            </w:r>
            <w:r>
              <w:rPr>
                <w:bCs/>
                <w:szCs w:val="21"/>
              </w:rPr>
              <w:t>具有注册测绘师证书</w:t>
            </w:r>
            <w:r>
              <w:rPr>
                <w:rFonts w:hint="eastAsia"/>
                <w:bCs/>
                <w:szCs w:val="21"/>
              </w:rPr>
              <w:t>和</w:t>
            </w:r>
            <w:r>
              <w:rPr>
                <w:bCs/>
                <w:szCs w:val="21"/>
              </w:rPr>
              <w:t>核心涉密人员保密培训合格证得</w:t>
            </w:r>
            <w:r>
              <w:rPr>
                <w:rFonts w:hint="eastAsia"/>
                <w:bCs/>
                <w:szCs w:val="21"/>
              </w:rPr>
              <w:t>1</w:t>
            </w:r>
            <w:r>
              <w:rPr>
                <w:bCs/>
                <w:szCs w:val="21"/>
              </w:rPr>
              <w:t>分；未提供的不得分。需提供职称证书复印件、注册证书复印件、本单位近六个月内任一个月社保缴纳证明材料并加盖投标单位公章。项目人员不得重复得分。</w:t>
            </w:r>
          </w:p>
        </w:tc>
      </w:tr>
      <w:tr w:rsidR="00BD4B6F">
        <w:trPr>
          <w:trHeight w:val="1324"/>
        </w:trPr>
        <w:tc>
          <w:tcPr>
            <w:tcW w:w="1020" w:type="dxa"/>
            <w:vAlign w:val="center"/>
          </w:tcPr>
          <w:p w:rsidR="00BD4B6F" w:rsidRDefault="00300D9B">
            <w:pPr>
              <w:pStyle w:val="100"/>
              <w:adjustRightInd w:val="0"/>
              <w:snapToGrid w:val="0"/>
              <w:jc w:val="center"/>
              <w:rPr>
                <w:b/>
              </w:rPr>
            </w:pPr>
            <w:r>
              <w:rPr>
                <w:b/>
              </w:rPr>
              <w:t>拟</w:t>
            </w:r>
            <w:r>
              <w:rPr>
                <w:b/>
              </w:rPr>
              <w:t>投入人员情况</w:t>
            </w:r>
            <w:r>
              <w:rPr>
                <w:b/>
              </w:rPr>
              <w:t>②</w:t>
            </w:r>
          </w:p>
        </w:tc>
        <w:tc>
          <w:tcPr>
            <w:tcW w:w="750" w:type="dxa"/>
            <w:vAlign w:val="center"/>
          </w:tcPr>
          <w:p w:rsidR="00BD4B6F" w:rsidRDefault="00300D9B">
            <w:pPr>
              <w:pStyle w:val="100"/>
              <w:adjustRightInd w:val="0"/>
              <w:snapToGrid w:val="0"/>
              <w:jc w:val="center"/>
              <w:rPr>
                <w:b/>
              </w:rPr>
            </w:pPr>
            <w:r>
              <w:rPr>
                <w:rFonts w:hint="eastAsia"/>
                <w:b/>
              </w:rPr>
              <w:t>1</w:t>
            </w:r>
          </w:p>
        </w:tc>
        <w:tc>
          <w:tcPr>
            <w:tcW w:w="7713" w:type="dxa"/>
            <w:vAlign w:val="center"/>
          </w:tcPr>
          <w:p w:rsidR="00BD4B6F" w:rsidRDefault="00300D9B">
            <w:pPr>
              <w:pStyle w:val="100"/>
              <w:adjustRightInd w:val="0"/>
              <w:snapToGrid w:val="0"/>
              <w:jc w:val="left"/>
              <w:rPr>
                <w:bCs/>
                <w:szCs w:val="21"/>
              </w:rPr>
            </w:pPr>
            <w:r>
              <w:rPr>
                <w:bCs/>
                <w:szCs w:val="21"/>
              </w:rPr>
              <w:t>投标人拟投入本项目的人员中，本项目技术负责人</w:t>
            </w:r>
            <w:r>
              <w:rPr>
                <w:rFonts w:hint="eastAsia"/>
                <w:bCs/>
                <w:szCs w:val="21"/>
              </w:rPr>
              <w:t>同时</w:t>
            </w:r>
            <w:r>
              <w:rPr>
                <w:bCs/>
                <w:szCs w:val="21"/>
              </w:rPr>
              <w:t>具有</w:t>
            </w:r>
            <w:r>
              <w:rPr>
                <w:rFonts w:hint="eastAsia"/>
                <w:bCs/>
                <w:szCs w:val="21"/>
              </w:rPr>
              <w:t>测绘专业中级职称</w:t>
            </w:r>
            <w:r>
              <w:rPr>
                <w:rFonts w:hint="eastAsia"/>
                <w:bCs/>
                <w:szCs w:val="21"/>
              </w:rPr>
              <w:t>和</w:t>
            </w:r>
            <w:r>
              <w:rPr>
                <w:bCs/>
                <w:szCs w:val="21"/>
              </w:rPr>
              <w:t>注册测绘师证书得</w:t>
            </w:r>
            <w:r>
              <w:rPr>
                <w:rFonts w:hint="eastAsia"/>
                <w:bCs/>
                <w:szCs w:val="21"/>
              </w:rPr>
              <w:t>1</w:t>
            </w:r>
            <w:r>
              <w:rPr>
                <w:bCs/>
                <w:szCs w:val="21"/>
              </w:rPr>
              <w:t>分；未提供的不得分。需提供职称证书复印件、注册证书复印件、本单位近六个月内任一个月社保缴纳证明材料并加盖投标单位公章。项目人员不得重复得分。</w:t>
            </w:r>
          </w:p>
        </w:tc>
      </w:tr>
      <w:tr w:rsidR="00BD4B6F">
        <w:trPr>
          <w:trHeight w:val="1324"/>
        </w:trPr>
        <w:tc>
          <w:tcPr>
            <w:tcW w:w="1020" w:type="dxa"/>
            <w:vAlign w:val="center"/>
          </w:tcPr>
          <w:p w:rsidR="00BD4B6F" w:rsidRDefault="00300D9B">
            <w:pPr>
              <w:pStyle w:val="100"/>
              <w:adjustRightInd w:val="0"/>
              <w:snapToGrid w:val="0"/>
              <w:jc w:val="center"/>
              <w:rPr>
                <w:b/>
              </w:rPr>
            </w:pPr>
            <w:r>
              <w:rPr>
                <w:b/>
              </w:rPr>
              <w:t>拟</w:t>
            </w:r>
            <w:r>
              <w:rPr>
                <w:b/>
              </w:rPr>
              <w:t>投入人员情况</w:t>
            </w:r>
            <w:r>
              <w:rPr>
                <w:rFonts w:hint="eastAsia"/>
                <w:b/>
              </w:rPr>
              <w:t>③</w:t>
            </w:r>
          </w:p>
        </w:tc>
        <w:tc>
          <w:tcPr>
            <w:tcW w:w="750" w:type="dxa"/>
            <w:vAlign w:val="center"/>
          </w:tcPr>
          <w:p w:rsidR="00BD4B6F" w:rsidRDefault="00300D9B">
            <w:pPr>
              <w:pStyle w:val="100"/>
              <w:adjustRightInd w:val="0"/>
              <w:snapToGrid w:val="0"/>
              <w:jc w:val="center"/>
              <w:rPr>
                <w:b/>
              </w:rPr>
            </w:pPr>
            <w:r>
              <w:rPr>
                <w:rFonts w:hint="eastAsia"/>
                <w:b/>
              </w:rPr>
              <w:t>1</w:t>
            </w:r>
          </w:p>
        </w:tc>
        <w:tc>
          <w:tcPr>
            <w:tcW w:w="7713" w:type="dxa"/>
            <w:vAlign w:val="center"/>
          </w:tcPr>
          <w:p w:rsidR="00BD4B6F" w:rsidRDefault="00300D9B">
            <w:pPr>
              <w:pStyle w:val="100"/>
              <w:adjustRightInd w:val="0"/>
              <w:snapToGrid w:val="0"/>
              <w:jc w:val="left"/>
              <w:rPr>
                <w:bCs/>
                <w:szCs w:val="21"/>
              </w:rPr>
            </w:pPr>
            <w:r>
              <w:rPr>
                <w:bCs/>
                <w:szCs w:val="21"/>
              </w:rPr>
              <w:t>投标人拟投入本项目的人员中，本项目</w:t>
            </w:r>
            <w:r>
              <w:rPr>
                <w:rFonts w:hint="eastAsia"/>
                <w:bCs/>
                <w:szCs w:val="21"/>
              </w:rPr>
              <w:t>质量</w:t>
            </w:r>
            <w:r>
              <w:rPr>
                <w:bCs/>
                <w:szCs w:val="21"/>
              </w:rPr>
              <w:t>负责人</w:t>
            </w:r>
            <w:r>
              <w:rPr>
                <w:rFonts w:hint="eastAsia"/>
                <w:bCs/>
                <w:szCs w:val="21"/>
              </w:rPr>
              <w:t>同时</w:t>
            </w:r>
            <w:r>
              <w:rPr>
                <w:bCs/>
                <w:szCs w:val="21"/>
              </w:rPr>
              <w:t>具有</w:t>
            </w:r>
            <w:r>
              <w:rPr>
                <w:rFonts w:hint="eastAsia"/>
                <w:bCs/>
                <w:szCs w:val="21"/>
              </w:rPr>
              <w:t>测绘专业中级职称</w:t>
            </w:r>
            <w:r>
              <w:rPr>
                <w:rFonts w:hint="eastAsia"/>
                <w:bCs/>
                <w:szCs w:val="21"/>
              </w:rPr>
              <w:t>和</w:t>
            </w:r>
            <w:r>
              <w:rPr>
                <w:bCs/>
                <w:szCs w:val="21"/>
              </w:rPr>
              <w:t>核心涉密人员保密培训合格证得</w:t>
            </w:r>
            <w:r>
              <w:rPr>
                <w:bCs/>
                <w:szCs w:val="21"/>
              </w:rPr>
              <w:t>1</w:t>
            </w:r>
            <w:r>
              <w:rPr>
                <w:bCs/>
                <w:szCs w:val="21"/>
              </w:rPr>
              <w:t>分；未提供的不得分。需提供职称证书复印件、注册证书复印件、本单位近六个月内任一个月社保缴纳证明材料并加盖投标单位公章。项目人员不得重复得分。</w:t>
            </w:r>
          </w:p>
        </w:tc>
      </w:tr>
    </w:tbl>
    <w:p w:rsidR="00BD4B6F" w:rsidRDefault="00BD4B6F">
      <w:pPr>
        <w:pStyle w:val="a4"/>
        <w:spacing w:line="360" w:lineRule="auto"/>
        <w:ind w:right="222"/>
        <w:rPr>
          <w:lang w:eastAsia="zh-CN"/>
        </w:rPr>
      </w:pPr>
    </w:p>
    <w:p w:rsidR="00BD4B6F" w:rsidRDefault="00300D9B">
      <w:pPr>
        <w:spacing w:before="15" w:line="360" w:lineRule="auto"/>
        <w:ind w:firstLineChars="200" w:firstLine="459"/>
        <w:rPr>
          <w:b/>
          <w:w w:val="95"/>
          <w:sz w:val="24"/>
          <w:szCs w:val="24"/>
          <w:lang w:eastAsia="zh-CN"/>
        </w:rPr>
      </w:pPr>
      <w:r>
        <w:rPr>
          <w:b/>
          <w:w w:val="95"/>
          <w:sz w:val="24"/>
          <w:szCs w:val="24"/>
          <w:lang w:eastAsia="zh-CN"/>
        </w:rPr>
        <w:t>四</w:t>
      </w:r>
      <w:r>
        <w:rPr>
          <w:b/>
          <w:w w:val="95"/>
          <w:sz w:val="24"/>
          <w:szCs w:val="24"/>
          <w:lang w:eastAsia="zh-CN"/>
        </w:rPr>
        <w:t>、以下情况作废选处理</w:t>
      </w:r>
    </w:p>
    <w:p w:rsidR="00BD4B6F" w:rsidRDefault="00300D9B">
      <w:pPr>
        <w:pStyle w:val="a4"/>
        <w:spacing w:line="360" w:lineRule="auto"/>
        <w:ind w:right="121" w:firstLineChars="200" w:firstLine="480"/>
        <w:jc w:val="both"/>
        <w:rPr>
          <w:lang w:eastAsia="zh-CN"/>
        </w:rPr>
      </w:pPr>
      <w:r>
        <w:rPr>
          <w:lang w:eastAsia="zh-CN"/>
        </w:rPr>
        <w:t>1</w:t>
      </w:r>
      <w:r>
        <w:rPr>
          <w:lang w:eastAsia="zh-CN"/>
        </w:rPr>
        <w:t>.</w:t>
      </w:r>
      <w:r>
        <w:rPr>
          <w:lang w:eastAsia="zh-CN"/>
        </w:rPr>
        <w:t>对比</w:t>
      </w:r>
      <w:proofErr w:type="gramStart"/>
      <w:r>
        <w:rPr>
          <w:lang w:eastAsia="zh-CN"/>
        </w:rPr>
        <w:t>选文件</w:t>
      </w:r>
      <w:proofErr w:type="gramEnd"/>
      <w:r>
        <w:rPr>
          <w:lang w:eastAsia="zh-CN"/>
        </w:rPr>
        <w:t>提出的实质性要求和条件，参选文件未能在实质上响应的。</w:t>
      </w:r>
    </w:p>
    <w:p w:rsidR="00BD4B6F" w:rsidRDefault="00300D9B">
      <w:pPr>
        <w:pStyle w:val="a4"/>
        <w:spacing w:line="360" w:lineRule="auto"/>
        <w:ind w:right="121" w:firstLineChars="200" w:firstLine="480"/>
        <w:jc w:val="both"/>
        <w:rPr>
          <w:lang w:eastAsia="zh-CN"/>
        </w:rPr>
      </w:pPr>
      <w:r>
        <w:rPr>
          <w:lang w:eastAsia="zh-CN"/>
        </w:rPr>
        <w:t>2</w:t>
      </w:r>
      <w:r>
        <w:rPr>
          <w:lang w:eastAsia="zh-CN"/>
        </w:rPr>
        <w:t>.</w:t>
      </w:r>
      <w:r>
        <w:rPr>
          <w:lang w:eastAsia="zh-CN"/>
        </w:rPr>
        <w:t>参选文件存在重大偏差的。</w:t>
      </w:r>
    </w:p>
    <w:p w:rsidR="00BD4B6F" w:rsidRDefault="00300D9B">
      <w:pPr>
        <w:pStyle w:val="a4"/>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w:t>
      </w:r>
      <w:proofErr w:type="gramStart"/>
      <w:r>
        <w:rPr>
          <w:lang w:eastAsia="zh-CN"/>
        </w:rPr>
        <w:t>影响开选评选</w:t>
      </w:r>
      <w:proofErr w:type="gramEnd"/>
      <w:r>
        <w:rPr>
          <w:lang w:eastAsia="zh-CN"/>
        </w:rPr>
        <w:t>工作或采取其他方式对比选人施加影响的。</w:t>
      </w:r>
    </w:p>
    <w:p w:rsidR="00BD4B6F" w:rsidRDefault="00300D9B">
      <w:pPr>
        <w:pStyle w:val="a4"/>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BD4B6F" w:rsidRDefault="00300D9B">
      <w:pPr>
        <w:spacing w:before="15" w:line="360" w:lineRule="auto"/>
        <w:ind w:firstLineChars="200" w:firstLine="459"/>
        <w:rPr>
          <w:b/>
          <w:w w:val="95"/>
          <w:sz w:val="24"/>
          <w:szCs w:val="24"/>
          <w:lang w:eastAsia="zh-CN"/>
        </w:rPr>
      </w:pPr>
      <w:r>
        <w:rPr>
          <w:b/>
          <w:w w:val="95"/>
          <w:sz w:val="24"/>
          <w:szCs w:val="24"/>
          <w:lang w:eastAsia="zh-CN"/>
        </w:rPr>
        <w:t>五</w:t>
      </w:r>
      <w:r>
        <w:rPr>
          <w:b/>
          <w:w w:val="95"/>
          <w:sz w:val="24"/>
          <w:szCs w:val="24"/>
          <w:lang w:eastAsia="zh-CN"/>
        </w:rPr>
        <w:t>、评选</w:t>
      </w:r>
    </w:p>
    <w:p w:rsidR="00BD4B6F" w:rsidRDefault="00300D9B">
      <w:pPr>
        <w:pStyle w:val="a4"/>
        <w:spacing w:line="360" w:lineRule="auto"/>
        <w:ind w:right="121" w:firstLineChars="200" w:firstLine="480"/>
        <w:jc w:val="both"/>
        <w:rPr>
          <w:lang w:eastAsia="zh-CN"/>
        </w:rPr>
      </w:pPr>
      <w:r>
        <w:rPr>
          <w:lang w:eastAsia="zh-CN"/>
        </w:rPr>
        <w:t>1</w:t>
      </w:r>
      <w:r>
        <w:rPr>
          <w:lang w:eastAsia="zh-CN"/>
        </w:rPr>
        <w:t>.</w:t>
      </w:r>
      <w:r>
        <w:rPr>
          <w:lang w:eastAsia="zh-CN"/>
        </w:rPr>
        <w:t>比选人将在参选文件截止日期后组织比选会，参选人选定工作在比选人有关部门监督下，由比选人依法组建的评选委员会负责。</w:t>
      </w:r>
    </w:p>
    <w:p w:rsidR="00BD4B6F" w:rsidRDefault="00300D9B">
      <w:pPr>
        <w:pStyle w:val="a4"/>
        <w:spacing w:line="360" w:lineRule="auto"/>
        <w:ind w:firstLineChars="200" w:firstLine="480"/>
        <w:jc w:val="both"/>
        <w:rPr>
          <w:lang w:eastAsia="zh-CN"/>
        </w:rPr>
      </w:pPr>
      <w:r>
        <w:rPr>
          <w:lang w:eastAsia="zh-CN"/>
        </w:rPr>
        <w:t>2</w:t>
      </w:r>
      <w:r>
        <w:rPr>
          <w:lang w:eastAsia="zh-CN"/>
        </w:rPr>
        <w:t>.</w:t>
      </w:r>
      <w:r>
        <w:rPr>
          <w:lang w:eastAsia="zh-CN"/>
        </w:rPr>
        <w:t>在开选时没有启封和读出的参选文件，在评选时将不予考虑。</w:t>
      </w:r>
    </w:p>
    <w:p w:rsidR="00BD4B6F" w:rsidRDefault="00300D9B">
      <w:pPr>
        <w:pStyle w:val="a4"/>
        <w:spacing w:line="360" w:lineRule="auto"/>
        <w:ind w:firstLineChars="200" w:firstLine="480"/>
        <w:jc w:val="both"/>
        <w:rPr>
          <w:lang w:eastAsia="zh-CN"/>
        </w:rPr>
      </w:pPr>
      <w:r>
        <w:rPr>
          <w:lang w:eastAsia="zh-CN"/>
        </w:rPr>
        <w:t>3</w:t>
      </w:r>
      <w:r>
        <w:rPr>
          <w:lang w:eastAsia="zh-CN"/>
        </w:rPr>
        <w:t>.</w:t>
      </w:r>
      <w:r>
        <w:rPr>
          <w:lang w:eastAsia="zh-CN"/>
        </w:rPr>
        <w:t>比选人将</w:t>
      </w:r>
      <w:proofErr w:type="gramStart"/>
      <w:r>
        <w:rPr>
          <w:lang w:eastAsia="zh-CN"/>
        </w:rPr>
        <w:t>做开选记录</w:t>
      </w:r>
      <w:proofErr w:type="gramEnd"/>
      <w:r>
        <w:rPr>
          <w:lang w:eastAsia="zh-CN"/>
        </w:rPr>
        <w:t>。</w:t>
      </w:r>
    </w:p>
    <w:p w:rsidR="00BD4B6F" w:rsidRDefault="00300D9B">
      <w:pPr>
        <w:pStyle w:val="1"/>
        <w:tabs>
          <w:tab w:val="left" w:pos="1632"/>
        </w:tabs>
        <w:spacing w:line="360" w:lineRule="auto"/>
        <w:ind w:left="0" w:firstLineChars="196" w:firstLine="470"/>
        <w:jc w:val="both"/>
        <w:rPr>
          <w:b w:val="0"/>
          <w:sz w:val="24"/>
          <w:szCs w:val="24"/>
          <w:lang w:eastAsia="zh-CN"/>
        </w:rPr>
      </w:pPr>
      <w:r>
        <w:rPr>
          <w:rFonts w:hint="eastAsia"/>
          <w:b w:val="0"/>
          <w:sz w:val="24"/>
          <w:szCs w:val="24"/>
          <w:lang w:eastAsia="zh-CN"/>
        </w:rPr>
        <w:t>4</w:t>
      </w:r>
      <w:r>
        <w:rPr>
          <w:rFonts w:hint="eastAsia"/>
          <w:b w:val="0"/>
          <w:sz w:val="24"/>
          <w:szCs w:val="24"/>
          <w:lang w:eastAsia="zh-CN"/>
        </w:rPr>
        <w:t>.</w:t>
      </w:r>
      <w:r>
        <w:rPr>
          <w:rFonts w:hint="eastAsia"/>
          <w:b w:val="0"/>
          <w:sz w:val="24"/>
          <w:szCs w:val="24"/>
          <w:lang w:eastAsia="zh-CN"/>
        </w:rPr>
        <w:t>比选人将根据评选结果与中选人签订合同。</w:t>
      </w:r>
    </w:p>
    <w:p w:rsidR="00BD4B6F" w:rsidRDefault="00BD4B6F">
      <w:pPr>
        <w:pStyle w:val="1"/>
        <w:tabs>
          <w:tab w:val="left" w:pos="1632"/>
        </w:tabs>
        <w:spacing w:line="360" w:lineRule="auto"/>
        <w:ind w:left="0" w:firstLineChars="1200" w:firstLine="3373"/>
        <w:jc w:val="both"/>
        <w:rPr>
          <w:lang w:eastAsia="zh-CN"/>
        </w:rPr>
      </w:pPr>
    </w:p>
    <w:p w:rsidR="00BD4B6F" w:rsidRDefault="00300D9B">
      <w:pPr>
        <w:pStyle w:val="1"/>
        <w:tabs>
          <w:tab w:val="left" w:pos="1632"/>
        </w:tabs>
        <w:spacing w:line="360" w:lineRule="auto"/>
        <w:ind w:left="0" w:firstLineChars="1200" w:firstLine="3373"/>
        <w:jc w:val="both"/>
        <w:rPr>
          <w:lang w:eastAsia="zh-CN"/>
        </w:rPr>
      </w:pPr>
      <w:r>
        <w:rPr>
          <w:lang w:eastAsia="zh-CN"/>
        </w:rPr>
        <w:t>第</w:t>
      </w:r>
      <w:r>
        <w:rPr>
          <w:lang w:eastAsia="zh-CN"/>
        </w:rPr>
        <w:t>五章</w:t>
      </w:r>
      <w:r>
        <w:rPr>
          <w:lang w:eastAsia="zh-CN"/>
        </w:rPr>
        <w:tab/>
      </w:r>
      <w:r>
        <w:rPr>
          <w:spacing w:val="-1"/>
          <w:w w:val="95"/>
          <w:lang w:eastAsia="zh-CN"/>
        </w:rPr>
        <w:t>合同授</w:t>
      </w:r>
      <w:r>
        <w:rPr>
          <w:w w:val="95"/>
          <w:lang w:eastAsia="zh-CN"/>
        </w:rPr>
        <w:t>予</w:t>
      </w:r>
    </w:p>
    <w:p w:rsidR="00BD4B6F" w:rsidRDefault="00300D9B">
      <w:pPr>
        <w:pStyle w:val="a4"/>
        <w:spacing w:line="360" w:lineRule="auto"/>
        <w:ind w:firstLineChars="200" w:firstLine="480"/>
        <w:rPr>
          <w:lang w:eastAsia="zh-CN"/>
        </w:rPr>
      </w:pPr>
      <w:r>
        <w:rPr>
          <w:lang w:eastAsia="zh-CN"/>
        </w:rPr>
        <w:t>1</w:t>
      </w:r>
      <w:r>
        <w:rPr>
          <w:lang w:eastAsia="zh-CN"/>
        </w:rPr>
        <w:t>.</w:t>
      </w:r>
      <w:r>
        <w:rPr>
          <w:lang w:eastAsia="zh-CN"/>
        </w:rPr>
        <w:t>比选人将把合同授予中选人</w:t>
      </w:r>
      <w:r>
        <w:rPr>
          <w:rFonts w:hint="eastAsia"/>
          <w:lang w:eastAsia="zh-CN"/>
        </w:rPr>
        <w:t>，</w:t>
      </w:r>
      <w:r>
        <w:rPr>
          <w:lang w:eastAsia="zh-CN"/>
        </w:rPr>
        <w:t>在授予前，仍需进行资格审查</w:t>
      </w:r>
      <w:r>
        <w:rPr>
          <w:rFonts w:hint="eastAsia"/>
          <w:lang w:eastAsia="zh-CN"/>
        </w:rPr>
        <w:t>。</w:t>
      </w:r>
    </w:p>
    <w:p w:rsidR="00BD4B6F" w:rsidRDefault="00300D9B">
      <w:pPr>
        <w:pStyle w:val="a4"/>
        <w:spacing w:line="360" w:lineRule="auto"/>
        <w:ind w:firstLineChars="200" w:firstLine="480"/>
        <w:rPr>
          <w:lang w:eastAsia="zh-CN"/>
        </w:rPr>
      </w:pPr>
      <w:r>
        <w:rPr>
          <w:lang w:eastAsia="zh-CN"/>
        </w:rPr>
        <w:t>2</w:t>
      </w:r>
      <w:r>
        <w:rPr>
          <w:lang w:eastAsia="zh-CN"/>
        </w:rPr>
        <w:t>.</w:t>
      </w:r>
      <w:r>
        <w:rPr>
          <w:lang w:eastAsia="zh-CN"/>
        </w:rPr>
        <w:t>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BD4B6F" w:rsidRDefault="00300D9B">
      <w:pPr>
        <w:pStyle w:val="a4"/>
        <w:spacing w:line="360" w:lineRule="auto"/>
        <w:ind w:firstLineChars="200" w:firstLine="480"/>
        <w:jc w:val="both"/>
        <w:rPr>
          <w:lang w:eastAsia="zh-CN"/>
        </w:rPr>
      </w:pPr>
      <w:r>
        <w:rPr>
          <w:lang w:eastAsia="zh-CN"/>
        </w:rPr>
        <w:t>3</w:t>
      </w:r>
      <w:r>
        <w:rPr>
          <w:lang w:eastAsia="zh-CN"/>
        </w:rPr>
        <w:t>.</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BD4B6F" w:rsidRDefault="00300D9B">
      <w:pPr>
        <w:pStyle w:val="a4"/>
        <w:spacing w:before="24" w:line="360" w:lineRule="auto"/>
        <w:ind w:right="226" w:firstLineChars="200" w:firstLine="480"/>
        <w:jc w:val="both"/>
        <w:rPr>
          <w:lang w:eastAsia="zh-CN"/>
        </w:rPr>
      </w:pPr>
      <w:r>
        <w:rPr>
          <w:lang w:eastAsia="zh-CN"/>
        </w:rPr>
        <w:t>4</w:t>
      </w:r>
      <w:r>
        <w:rPr>
          <w:lang w:eastAsia="zh-CN"/>
        </w:rPr>
        <w:t>.</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BD4B6F" w:rsidRDefault="00300D9B">
      <w:pPr>
        <w:pStyle w:val="a4"/>
        <w:spacing w:before="24" w:line="360" w:lineRule="auto"/>
        <w:ind w:right="92" w:firstLineChars="200" w:firstLine="480"/>
        <w:rPr>
          <w:lang w:eastAsia="zh-CN"/>
        </w:rPr>
      </w:pPr>
      <w:r>
        <w:rPr>
          <w:lang w:eastAsia="zh-CN"/>
        </w:rPr>
        <w:lastRenderedPageBreak/>
        <w:t>5</w:t>
      </w:r>
      <w:r>
        <w:rPr>
          <w:lang w:eastAsia="zh-CN"/>
        </w:rPr>
        <w:t>.</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BD4B6F" w:rsidRDefault="00300D9B">
      <w:pPr>
        <w:pStyle w:val="a4"/>
        <w:spacing w:before="24" w:line="360" w:lineRule="auto"/>
        <w:ind w:right="227" w:firstLineChars="200" w:firstLine="480"/>
        <w:jc w:val="both"/>
        <w:rPr>
          <w:lang w:eastAsia="zh-CN"/>
        </w:rPr>
      </w:pPr>
      <w:r>
        <w:rPr>
          <w:lang w:eastAsia="zh-CN"/>
        </w:rPr>
        <w:t>6</w:t>
      </w:r>
      <w:r>
        <w:rPr>
          <w:lang w:eastAsia="zh-CN"/>
        </w:rPr>
        <w:t>.</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D4B6F" w:rsidRDefault="00300D9B">
      <w:pPr>
        <w:spacing w:line="321" w:lineRule="auto"/>
        <w:ind w:firstLine="480"/>
        <w:jc w:val="both"/>
        <w:rPr>
          <w:sz w:val="24"/>
          <w:szCs w:val="24"/>
          <w:lang w:eastAsia="zh-CN"/>
        </w:rPr>
      </w:pPr>
      <w:r>
        <w:rPr>
          <w:rFonts w:hint="eastAsia"/>
          <w:sz w:val="24"/>
          <w:szCs w:val="24"/>
          <w:lang w:eastAsia="zh-CN"/>
        </w:rPr>
        <w:t>7</w:t>
      </w:r>
      <w:r>
        <w:rPr>
          <w:rFonts w:hint="eastAsia"/>
          <w:sz w:val="24"/>
          <w:szCs w:val="24"/>
          <w:lang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BD4B6F" w:rsidRDefault="00300D9B">
      <w:pPr>
        <w:pStyle w:val="10"/>
        <w:spacing w:line="360" w:lineRule="auto"/>
        <w:ind w:firstLine="437"/>
        <w:rPr>
          <w:rFonts w:hAnsi="宋体" w:cs="宋体"/>
          <w:bCs/>
          <w:sz w:val="24"/>
          <w:szCs w:val="24"/>
        </w:rPr>
      </w:pPr>
      <w:r>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BD4B6F" w:rsidRDefault="00BD4B6F">
      <w:pPr>
        <w:pStyle w:val="1"/>
        <w:tabs>
          <w:tab w:val="left" w:pos="4344"/>
        </w:tabs>
        <w:spacing w:line="360" w:lineRule="auto"/>
        <w:ind w:left="0" w:firstLineChars="940" w:firstLine="2642"/>
        <w:rPr>
          <w:lang w:eastAsia="zh-CN"/>
        </w:rPr>
      </w:pPr>
    </w:p>
    <w:p w:rsidR="00BD4B6F" w:rsidRDefault="00300D9B">
      <w:pPr>
        <w:pStyle w:val="1"/>
        <w:tabs>
          <w:tab w:val="left" w:pos="4344"/>
        </w:tabs>
        <w:spacing w:line="360" w:lineRule="auto"/>
        <w:ind w:left="0" w:firstLineChars="940" w:firstLine="2642"/>
        <w:rPr>
          <w:lang w:eastAsia="zh-CN"/>
        </w:rPr>
      </w:pPr>
      <w:r>
        <w:rPr>
          <w:lang w:eastAsia="zh-CN"/>
        </w:rPr>
        <w:t>第</w:t>
      </w:r>
      <w:r>
        <w:rPr>
          <w:lang w:eastAsia="zh-CN"/>
        </w:rPr>
        <w:t>六章</w:t>
      </w:r>
      <w:r>
        <w:rPr>
          <w:lang w:eastAsia="zh-CN"/>
        </w:rPr>
        <w:tab/>
      </w:r>
      <w:r>
        <w:rPr>
          <w:spacing w:val="-1"/>
          <w:w w:val="95"/>
          <w:lang w:eastAsia="zh-CN"/>
        </w:rPr>
        <w:t>中选后相关</w:t>
      </w:r>
      <w:r>
        <w:rPr>
          <w:w w:val="95"/>
          <w:lang w:eastAsia="zh-CN"/>
        </w:rPr>
        <w:t>履约要求</w:t>
      </w:r>
    </w:p>
    <w:p w:rsidR="00BD4B6F" w:rsidRDefault="00300D9B">
      <w:pPr>
        <w:pStyle w:val="a4"/>
        <w:spacing w:line="360" w:lineRule="auto"/>
        <w:ind w:firstLine="480"/>
        <w:jc w:val="both"/>
        <w:rPr>
          <w:lang w:eastAsia="zh-CN"/>
        </w:rPr>
      </w:pPr>
      <w:r>
        <w:rPr>
          <w:lang w:eastAsia="zh-CN"/>
        </w:rPr>
        <w:t>1</w:t>
      </w:r>
      <w:r>
        <w:rPr>
          <w:lang w:eastAsia="zh-CN"/>
        </w:rPr>
        <w:t>.</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BD4B6F" w:rsidRDefault="00300D9B">
      <w:pPr>
        <w:pStyle w:val="a4"/>
        <w:spacing w:line="360" w:lineRule="auto"/>
        <w:ind w:firstLine="480"/>
        <w:jc w:val="both"/>
        <w:rPr>
          <w:lang w:eastAsia="zh-CN"/>
        </w:rPr>
      </w:pPr>
      <w:r>
        <w:rPr>
          <w:lang w:eastAsia="zh-CN"/>
        </w:rPr>
        <w:t>2</w:t>
      </w:r>
      <w:r>
        <w:rPr>
          <w:lang w:eastAsia="zh-CN"/>
        </w:rPr>
        <w:t>.</w:t>
      </w:r>
      <w:r>
        <w:rPr>
          <w:spacing w:val="-2"/>
          <w:lang w:eastAsia="zh-CN"/>
        </w:rPr>
        <w:t>中选</w:t>
      </w:r>
      <w:r>
        <w:rPr>
          <w:spacing w:val="-2"/>
          <w:lang w:eastAsia="zh-CN"/>
        </w:rPr>
        <w:t>单位必须严格执行</w:t>
      </w:r>
      <w:r>
        <w:rPr>
          <w:rFonts w:hint="eastAsia"/>
          <w:spacing w:val="-2"/>
          <w:sz w:val="22"/>
          <w:lang w:eastAsia="zh-CN"/>
        </w:rPr>
        <w:t>《多测合一服务合同》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BD4B6F" w:rsidRDefault="00300D9B">
      <w:pPr>
        <w:pStyle w:val="a4"/>
        <w:spacing w:line="360" w:lineRule="auto"/>
        <w:ind w:firstLine="480"/>
        <w:jc w:val="both"/>
        <w:rPr>
          <w:spacing w:val="-6"/>
          <w:lang w:eastAsia="zh-CN"/>
        </w:rPr>
      </w:pPr>
      <w:r>
        <w:rPr>
          <w:lang w:eastAsia="zh-CN"/>
        </w:rPr>
        <w:t>3</w:t>
      </w:r>
      <w:r>
        <w:rPr>
          <w:lang w:eastAsia="zh-CN"/>
        </w:rPr>
        <w:t>.</w:t>
      </w:r>
      <w:r>
        <w:rPr>
          <w:spacing w:val="-6"/>
          <w:lang w:eastAsia="zh-CN"/>
        </w:rPr>
        <w:t>中选单位需遵守比选人的各项管理规章制度。如违反相关条例者则按</w:t>
      </w:r>
      <w:proofErr w:type="gramStart"/>
      <w:r>
        <w:rPr>
          <w:rFonts w:hint="eastAsia"/>
          <w:spacing w:val="-6"/>
          <w:lang w:eastAsia="zh-CN"/>
        </w:rPr>
        <w:t>福建福化古</w:t>
      </w:r>
      <w:proofErr w:type="gramEnd"/>
      <w:r>
        <w:rPr>
          <w:rFonts w:hint="eastAsia"/>
          <w:spacing w:val="-6"/>
          <w:lang w:eastAsia="zh-CN"/>
        </w:rPr>
        <w:t>雷石油化工</w:t>
      </w:r>
      <w:r>
        <w:rPr>
          <w:spacing w:val="-6"/>
          <w:lang w:eastAsia="zh-CN"/>
        </w:rPr>
        <w:t>有限公司相应条款进行处罚。</w:t>
      </w:r>
    </w:p>
    <w:p w:rsidR="00BD4B6F" w:rsidRDefault="00BD4B6F">
      <w:pPr>
        <w:pStyle w:val="1"/>
        <w:tabs>
          <w:tab w:val="left" w:pos="1912"/>
        </w:tabs>
        <w:spacing w:line="360" w:lineRule="auto"/>
        <w:ind w:left="0" w:firstLineChars="1100" w:firstLine="3092"/>
        <w:jc w:val="both"/>
        <w:rPr>
          <w:lang w:eastAsia="zh-CN"/>
        </w:rPr>
      </w:pPr>
    </w:p>
    <w:p w:rsidR="00BD4B6F" w:rsidRDefault="00300D9B">
      <w:pPr>
        <w:pStyle w:val="1"/>
        <w:tabs>
          <w:tab w:val="left" w:pos="1912"/>
        </w:tabs>
        <w:spacing w:line="360" w:lineRule="auto"/>
        <w:ind w:left="0" w:firstLineChars="1100" w:firstLine="3092"/>
        <w:jc w:val="both"/>
        <w:rPr>
          <w:lang w:eastAsia="zh-CN"/>
        </w:rPr>
      </w:pPr>
      <w:r>
        <w:rPr>
          <w:lang w:eastAsia="zh-CN"/>
        </w:rPr>
        <w:t>第</w:t>
      </w:r>
      <w:r>
        <w:rPr>
          <w:lang w:eastAsia="zh-CN"/>
        </w:rPr>
        <w:t>七章</w:t>
      </w:r>
      <w:r>
        <w:rPr>
          <w:lang w:eastAsia="zh-CN"/>
        </w:rPr>
        <w:tab/>
      </w:r>
      <w:r>
        <w:rPr>
          <w:spacing w:val="-1"/>
          <w:w w:val="95"/>
          <w:lang w:eastAsia="zh-CN"/>
        </w:rPr>
        <w:t>其</w:t>
      </w:r>
      <w:r>
        <w:rPr>
          <w:w w:val="95"/>
          <w:lang w:eastAsia="zh-CN"/>
        </w:rPr>
        <w:t>它</w:t>
      </w:r>
    </w:p>
    <w:p w:rsidR="00BD4B6F" w:rsidRDefault="00300D9B">
      <w:pPr>
        <w:pStyle w:val="a4"/>
        <w:spacing w:line="360" w:lineRule="auto"/>
        <w:rPr>
          <w:lang w:eastAsia="zh-CN"/>
        </w:rPr>
      </w:pPr>
      <w:r>
        <w:rPr>
          <w:lang w:eastAsia="zh-CN"/>
        </w:rPr>
        <w:t>1</w:t>
      </w:r>
      <w:r>
        <w:rPr>
          <w:lang w:eastAsia="zh-CN"/>
        </w:rPr>
        <w:t>.</w:t>
      </w:r>
      <w:r>
        <w:rPr>
          <w:lang w:eastAsia="zh-CN"/>
        </w:rPr>
        <w:t>参选人的参选文件无论其是否中选，均不退回。</w:t>
      </w:r>
    </w:p>
    <w:p w:rsidR="00BD4B6F" w:rsidRDefault="00300D9B">
      <w:pPr>
        <w:pStyle w:val="a4"/>
        <w:spacing w:line="360" w:lineRule="auto"/>
        <w:rPr>
          <w:lang w:eastAsia="zh-CN"/>
        </w:rPr>
      </w:pPr>
      <w:r>
        <w:rPr>
          <w:lang w:eastAsia="zh-CN"/>
        </w:rPr>
        <w:t>2</w:t>
      </w:r>
      <w:r>
        <w:rPr>
          <w:lang w:eastAsia="zh-CN"/>
        </w:rPr>
        <w:t>.</w:t>
      </w:r>
      <w:r>
        <w:rPr>
          <w:lang w:eastAsia="zh-CN"/>
        </w:rPr>
        <w:t>比选人郑重承诺：参选人所提交的参选文件及相关资料不向第三方泄露。</w:t>
      </w:r>
    </w:p>
    <w:p w:rsidR="00BD4B6F" w:rsidRDefault="00300D9B">
      <w:pPr>
        <w:pStyle w:val="a4"/>
        <w:spacing w:line="360" w:lineRule="auto"/>
        <w:rPr>
          <w:lang w:eastAsia="zh-CN"/>
        </w:rPr>
      </w:pPr>
      <w:r>
        <w:rPr>
          <w:lang w:eastAsia="zh-CN"/>
        </w:rPr>
        <w:t>3</w:t>
      </w:r>
      <w:r>
        <w:rPr>
          <w:lang w:eastAsia="zh-CN"/>
        </w:rPr>
        <w:t>.</w:t>
      </w:r>
      <w:r>
        <w:rPr>
          <w:lang w:eastAsia="zh-CN"/>
        </w:rPr>
        <w:t>本比选文件的解释权归</w:t>
      </w:r>
      <w:proofErr w:type="gramStart"/>
      <w:r>
        <w:rPr>
          <w:rFonts w:hint="eastAsia"/>
          <w:lang w:eastAsia="zh-CN"/>
        </w:rPr>
        <w:t>福建福化古</w:t>
      </w:r>
      <w:proofErr w:type="gramEnd"/>
      <w:r>
        <w:rPr>
          <w:rFonts w:hint="eastAsia"/>
          <w:lang w:eastAsia="zh-CN"/>
        </w:rPr>
        <w:t>雷石油化工</w:t>
      </w:r>
      <w:r>
        <w:rPr>
          <w:lang w:eastAsia="zh-CN"/>
        </w:rPr>
        <w:t>有限公司。</w:t>
      </w:r>
    </w:p>
    <w:p w:rsidR="00BD4B6F" w:rsidRDefault="00300D9B">
      <w:pPr>
        <w:pStyle w:val="a4"/>
        <w:spacing w:line="360" w:lineRule="auto"/>
        <w:rPr>
          <w:lang w:eastAsia="zh-CN"/>
        </w:rPr>
      </w:pPr>
      <w:r>
        <w:rPr>
          <w:lang w:eastAsia="zh-CN"/>
        </w:rPr>
        <w:br w:type="page"/>
      </w:r>
    </w:p>
    <w:p w:rsidR="00BD4B6F" w:rsidRDefault="00300D9B">
      <w:pPr>
        <w:pStyle w:val="a4"/>
        <w:ind w:firstLine="482"/>
        <w:rPr>
          <w:rFonts w:ascii="Times New Roman"/>
          <w:b/>
          <w:bCs/>
          <w:lang w:eastAsia="zh-CN"/>
        </w:rPr>
      </w:pPr>
      <w:r>
        <w:rPr>
          <w:rFonts w:ascii="Times New Roman" w:hint="eastAsia"/>
          <w:b/>
          <w:bCs/>
          <w:lang w:eastAsia="zh-CN"/>
        </w:rPr>
        <w:lastRenderedPageBreak/>
        <w:t>附</w:t>
      </w:r>
      <w:r>
        <w:rPr>
          <w:rFonts w:ascii="Times New Roman" w:hint="eastAsia"/>
          <w:b/>
          <w:bCs/>
          <w:lang w:eastAsia="zh-CN"/>
        </w:rPr>
        <w:t>件一</w:t>
      </w:r>
    </w:p>
    <w:p w:rsidR="00BD4B6F" w:rsidRDefault="00BD4B6F">
      <w:pPr>
        <w:ind w:firstLine="640"/>
        <w:rPr>
          <w:rFonts w:ascii="仿宋" w:eastAsia="仿宋" w:hAnsi="仿宋" w:cs="仿宋"/>
          <w:sz w:val="32"/>
          <w:szCs w:val="32"/>
          <w:lang w:eastAsia="zh-CN"/>
        </w:rPr>
      </w:pPr>
    </w:p>
    <w:p w:rsidR="00BD4B6F" w:rsidRDefault="00300D9B">
      <w:pPr>
        <w:ind w:left="4201" w:firstLine="560"/>
        <w:jc w:val="center"/>
        <w:rPr>
          <w:rFonts w:ascii="仿宋_GB2312" w:eastAsia="仿宋_GB2312" w:hAnsi="仿宋_GB2312" w:cs="仿宋_GB2312"/>
          <w:sz w:val="28"/>
          <w:szCs w:val="28"/>
          <w:lang w:eastAsia="zh-CN"/>
        </w:rPr>
      </w:pPr>
      <w:r>
        <w:rPr>
          <w:rFonts w:ascii="黑体" w:eastAsia="黑体" w:hAnsi="黑体" w:cs="黑体" w:hint="eastAsia"/>
          <w:sz w:val="28"/>
          <w:szCs w:val="28"/>
          <w:lang w:eastAsia="zh-CN"/>
        </w:rPr>
        <w:t>服</w:t>
      </w:r>
      <w:r>
        <w:rPr>
          <w:rFonts w:ascii="黑体" w:eastAsia="黑体" w:hAnsi="黑体" w:cs="黑体" w:hint="eastAsia"/>
          <w:sz w:val="28"/>
          <w:szCs w:val="28"/>
          <w:lang w:eastAsia="zh-CN"/>
        </w:rPr>
        <w:t>务范围：</w:t>
      </w:r>
      <w:r>
        <w:rPr>
          <w:rFonts w:ascii="仿宋_GB2312" w:eastAsia="仿宋_GB2312" w:hAnsi="仿宋_GB2312" w:cs="仿宋_GB2312" w:hint="eastAsia"/>
          <w:sz w:val="28"/>
          <w:szCs w:val="28"/>
          <w:u w:val="single"/>
          <w:lang w:eastAsia="zh-CN"/>
        </w:rPr>
        <w:t xml:space="preserve"> </w:t>
      </w:r>
      <w:r>
        <w:rPr>
          <w:rFonts w:ascii="仿宋_GB2312" w:eastAsia="仿宋_GB2312" w:hAnsi="仿宋_GB2312" w:cs="仿宋_GB2312" w:hint="eastAsia"/>
          <w:sz w:val="28"/>
          <w:szCs w:val="28"/>
          <w:u w:val="single"/>
          <w:lang w:eastAsia="zh-CN"/>
        </w:rPr>
        <w:t>多测合一</w:t>
      </w:r>
      <w:r>
        <w:rPr>
          <w:rFonts w:ascii="仿宋_GB2312" w:eastAsia="仿宋_GB2312" w:hAnsi="仿宋_GB2312" w:cs="仿宋_GB2312" w:hint="eastAsia"/>
          <w:sz w:val="28"/>
          <w:szCs w:val="28"/>
          <w:u w:val="single"/>
          <w:lang w:eastAsia="zh-CN"/>
        </w:rPr>
        <w:t xml:space="preserve"> </w:t>
      </w:r>
    </w:p>
    <w:p w:rsidR="00BD4B6F" w:rsidRDefault="00300D9B">
      <w:pPr>
        <w:ind w:firstLineChars="2000" w:firstLine="5600"/>
        <w:jc w:val="both"/>
        <w:rPr>
          <w:rFonts w:ascii="仿宋_GB2312" w:eastAsia="仿宋_GB2312" w:hAnsi="仿宋_GB2312" w:cs="仿宋_GB2312"/>
          <w:sz w:val="28"/>
          <w:szCs w:val="28"/>
          <w:u w:val="single"/>
          <w:lang w:eastAsia="zh-CN"/>
        </w:rPr>
      </w:pPr>
      <w:r>
        <w:rPr>
          <w:rFonts w:ascii="黑体" w:eastAsia="黑体" w:hAnsi="黑体" w:cs="黑体" w:hint="eastAsia"/>
          <w:sz w:val="28"/>
          <w:szCs w:val="28"/>
          <w:lang w:eastAsia="zh-CN"/>
        </w:rPr>
        <w:t>合</w:t>
      </w:r>
      <w:r>
        <w:rPr>
          <w:rFonts w:ascii="黑体" w:eastAsia="黑体" w:hAnsi="黑体" w:cs="黑体" w:hint="eastAsia"/>
          <w:sz w:val="28"/>
          <w:szCs w:val="28"/>
          <w:lang w:eastAsia="zh-CN"/>
        </w:rPr>
        <w:t>同编号：</w:t>
      </w:r>
      <w:r>
        <w:rPr>
          <w:rFonts w:ascii="仿宋_GB2312" w:eastAsia="仿宋_GB2312" w:hAnsi="仿宋_GB2312" w:cs="仿宋_GB2312" w:hint="eastAsia"/>
          <w:sz w:val="28"/>
          <w:szCs w:val="28"/>
          <w:u w:val="single"/>
          <w:lang w:eastAsia="zh-CN"/>
        </w:rPr>
        <w:t xml:space="preserve">          </w:t>
      </w:r>
    </w:p>
    <w:p w:rsidR="00BD4B6F" w:rsidRDefault="00BD4B6F">
      <w:pPr>
        <w:ind w:firstLine="560"/>
        <w:jc w:val="center"/>
        <w:rPr>
          <w:rFonts w:ascii="仿宋_GB2312" w:eastAsia="仿宋_GB2312" w:hAnsi="仿宋_GB2312" w:cs="仿宋_GB2312"/>
          <w:sz w:val="28"/>
          <w:szCs w:val="28"/>
          <w:u w:val="single"/>
          <w:lang w:eastAsia="zh-CN"/>
        </w:rPr>
      </w:pPr>
    </w:p>
    <w:p w:rsidR="00BD4B6F" w:rsidRDefault="00BD4B6F">
      <w:pPr>
        <w:ind w:firstLine="560"/>
        <w:jc w:val="center"/>
        <w:rPr>
          <w:rFonts w:ascii="仿宋_GB2312" w:eastAsia="仿宋_GB2312" w:hAnsi="仿宋_GB2312" w:cs="仿宋_GB2312"/>
          <w:sz w:val="28"/>
          <w:szCs w:val="28"/>
          <w:u w:val="single"/>
          <w:lang w:eastAsia="zh-CN"/>
        </w:rPr>
      </w:pPr>
    </w:p>
    <w:p w:rsidR="00BD4B6F" w:rsidRDefault="00300D9B">
      <w:pPr>
        <w:spacing w:line="600" w:lineRule="exact"/>
        <w:ind w:firstLine="1044"/>
        <w:jc w:val="center"/>
        <w:rPr>
          <w:b/>
          <w:bCs/>
          <w:sz w:val="52"/>
          <w:szCs w:val="52"/>
          <w:lang w:eastAsia="zh-CN"/>
        </w:rPr>
      </w:pPr>
      <w:r>
        <w:rPr>
          <w:rFonts w:hint="eastAsia"/>
          <w:b/>
          <w:bCs/>
          <w:sz w:val="52"/>
          <w:szCs w:val="52"/>
          <w:lang w:eastAsia="zh-CN"/>
        </w:rPr>
        <w:t>漳</w:t>
      </w:r>
      <w:r>
        <w:rPr>
          <w:rFonts w:hint="eastAsia"/>
          <w:b/>
          <w:bCs/>
          <w:sz w:val="52"/>
          <w:szCs w:val="52"/>
          <w:lang w:eastAsia="zh-CN"/>
        </w:rPr>
        <w:t>州市工程建设项目“多测合一”合同</w:t>
      </w:r>
    </w:p>
    <w:p w:rsidR="00BD4B6F" w:rsidRDefault="00BD4B6F">
      <w:pPr>
        <w:spacing w:line="480" w:lineRule="auto"/>
        <w:ind w:firstLineChars="100" w:firstLine="220"/>
        <w:rPr>
          <w:rFonts w:ascii="黑体" w:eastAsia="黑体" w:hAnsi="黑体" w:cs="黑体"/>
          <w:szCs w:val="32"/>
          <w:lang w:eastAsia="zh-CN"/>
        </w:rPr>
      </w:pPr>
    </w:p>
    <w:p w:rsidR="00BD4B6F" w:rsidRDefault="00BD4B6F">
      <w:pPr>
        <w:spacing w:line="480" w:lineRule="auto"/>
        <w:ind w:firstLineChars="100" w:firstLine="220"/>
        <w:rPr>
          <w:rFonts w:ascii="黑体" w:eastAsia="黑体" w:hAnsi="黑体" w:cs="黑体"/>
          <w:szCs w:val="32"/>
          <w:lang w:eastAsia="zh-CN"/>
        </w:rPr>
      </w:pPr>
    </w:p>
    <w:p w:rsidR="00BD4B6F" w:rsidRDefault="00300D9B">
      <w:pPr>
        <w:spacing w:line="360" w:lineRule="auto"/>
        <w:ind w:firstLineChars="100" w:firstLine="280"/>
        <w:rPr>
          <w:rFonts w:ascii="仿宋" w:eastAsia="仿宋" w:hAnsi="仿宋" w:cs="仿宋"/>
          <w:sz w:val="28"/>
          <w:szCs w:val="32"/>
          <w:lang w:eastAsia="zh-CN"/>
        </w:rPr>
      </w:pPr>
      <w:r>
        <w:rPr>
          <w:rFonts w:ascii="黑体" w:eastAsia="黑体" w:hAnsi="黑体" w:cs="黑体" w:hint="eastAsia"/>
          <w:sz w:val="28"/>
          <w:szCs w:val="32"/>
          <w:lang w:eastAsia="zh-CN"/>
        </w:rPr>
        <w:t>项</w:t>
      </w:r>
      <w:r>
        <w:rPr>
          <w:rFonts w:ascii="黑体" w:eastAsia="黑体" w:hAnsi="黑体" w:cs="黑体" w:hint="eastAsia"/>
          <w:sz w:val="28"/>
          <w:szCs w:val="32"/>
          <w:lang w:eastAsia="zh-CN"/>
        </w:rPr>
        <w:t>目名称：</w:t>
      </w:r>
      <w:proofErr w:type="gramStart"/>
      <w:r>
        <w:rPr>
          <w:rFonts w:ascii="仿宋" w:eastAsia="仿宋" w:hAnsi="仿宋" w:cs="仿宋" w:hint="eastAsia"/>
          <w:sz w:val="28"/>
          <w:szCs w:val="32"/>
          <w:u w:val="single"/>
          <w:lang w:eastAsia="zh-CN"/>
        </w:rPr>
        <w:t>福建能化集团福化古</w:t>
      </w:r>
      <w:proofErr w:type="gramEnd"/>
      <w:r>
        <w:rPr>
          <w:rFonts w:ascii="仿宋" w:eastAsia="仿宋" w:hAnsi="仿宋" w:cs="仿宋" w:hint="eastAsia"/>
          <w:sz w:val="28"/>
          <w:szCs w:val="32"/>
          <w:u w:val="single"/>
          <w:lang w:eastAsia="zh-CN"/>
        </w:rPr>
        <w:t>雷运营中心项目一期工程“多测合一”</w:t>
      </w:r>
      <w:r>
        <w:rPr>
          <w:rFonts w:ascii="仿宋" w:eastAsia="仿宋" w:hAnsi="仿宋" w:cs="仿宋" w:hint="eastAsia"/>
          <w:sz w:val="28"/>
          <w:szCs w:val="32"/>
          <w:u w:val="single"/>
          <w:lang w:eastAsia="zh-CN"/>
        </w:rPr>
        <w:t xml:space="preserve">  </w:t>
      </w:r>
    </w:p>
    <w:p w:rsidR="00BD4B6F" w:rsidRDefault="00300D9B">
      <w:pPr>
        <w:spacing w:line="480" w:lineRule="auto"/>
        <w:ind w:firstLine="560"/>
        <w:jc w:val="center"/>
        <w:rPr>
          <w:rFonts w:ascii="仿宋" w:eastAsia="仿宋" w:hAnsi="仿宋" w:cs="仿宋"/>
          <w:sz w:val="28"/>
          <w:szCs w:val="32"/>
          <w:lang w:eastAsia="zh-CN"/>
        </w:rPr>
      </w:pPr>
      <w:r>
        <w:rPr>
          <w:rFonts w:ascii="黑体" w:eastAsia="黑体" w:hAnsi="黑体" w:cs="黑体" w:hint="eastAsia"/>
          <w:sz w:val="28"/>
          <w:szCs w:val="32"/>
          <w:lang w:eastAsia="zh-CN"/>
        </w:rPr>
        <w:t xml:space="preserve"> </w:t>
      </w:r>
      <w:r>
        <w:rPr>
          <w:rFonts w:ascii="黑体" w:eastAsia="黑体" w:hAnsi="黑体" w:cs="黑体" w:hint="eastAsia"/>
          <w:sz w:val="28"/>
          <w:szCs w:val="32"/>
          <w:lang w:eastAsia="zh-CN"/>
        </w:rPr>
        <w:t xml:space="preserve"> </w:t>
      </w:r>
      <w:r>
        <w:rPr>
          <w:rFonts w:ascii="黑体" w:eastAsia="黑体" w:hAnsi="黑体" w:cs="黑体" w:hint="eastAsia"/>
          <w:sz w:val="28"/>
          <w:szCs w:val="32"/>
          <w:lang w:eastAsia="zh-CN"/>
        </w:rPr>
        <w:t>甲方（委托方）：</w:t>
      </w:r>
      <w:r>
        <w:rPr>
          <w:rFonts w:ascii="仿宋" w:eastAsia="仿宋" w:hAnsi="仿宋" w:cs="仿宋" w:hint="eastAsia"/>
          <w:sz w:val="28"/>
          <w:szCs w:val="32"/>
          <w:u w:val="single"/>
          <w:lang w:eastAsia="zh-CN"/>
        </w:rPr>
        <w:t xml:space="preserve">   </w:t>
      </w:r>
      <w:proofErr w:type="gramStart"/>
      <w:r>
        <w:rPr>
          <w:rFonts w:ascii="仿宋" w:eastAsia="仿宋" w:hAnsi="仿宋" w:cs="仿宋" w:hint="eastAsia"/>
          <w:sz w:val="28"/>
          <w:szCs w:val="32"/>
          <w:u w:val="single"/>
          <w:lang w:eastAsia="zh-CN"/>
        </w:rPr>
        <w:t>福建福化古</w:t>
      </w:r>
      <w:proofErr w:type="gramEnd"/>
      <w:r>
        <w:rPr>
          <w:rFonts w:ascii="仿宋" w:eastAsia="仿宋" w:hAnsi="仿宋" w:cs="仿宋" w:hint="eastAsia"/>
          <w:sz w:val="28"/>
          <w:szCs w:val="32"/>
          <w:u w:val="single"/>
          <w:lang w:eastAsia="zh-CN"/>
        </w:rPr>
        <w:t>雷石油化工有限公司</w:t>
      </w:r>
      <w:r>
        <w:rPr>
          <w:rFonts w:ascii="仿宋" w:eastAsia="仿宋" w:hAnsi="仿宋" w:cs="仿宋" w:hint="eastAsia"/>
          <w:sz w:val="28"/>
          <w:szCs w:val="32"/>
          <w:u w:val="single"/>
          <w:lang w:eastAsia="zh-CN"/>
        </w:rPr>
        <w:t xml:space="preserve"> </w:t>
      </w:r>
      <w:r>
        <w:rPr>
          <w:rFonts w:ascii="仿宋" w:eastAsia="仿宋" w:hAnsi="仿宋" w:cs="仿宋" w:hint="eastAsia"/>
          <w:sz w:val="28"/>
          <w:szCs w:val="32"/>
          <w:lang w:eastAsia="zh-CN"/>
        </w:rPr>
        <w:t>（项目单位）</w:t>
      </w:r>
    </w:p>
    <w:p w:rsidR="00BD4B6F" w:rsidRDefault="00300D9B">
      <w:pPr>
        <w:spacing w:line="480" w:lineRule="auto"/>
        <w:ind w:firstLine="560"/>
        <w:jc w:val="center"/>
        <w:rPr>
          <w:rFonts w:ascii="仿宋" w:eastAsia="仿宋" w:hAnsi="仿宋" w:cs="仿宋"/>
          <w:sz w:val="28"/>
          <w:szCs w:val="32"/>
          <w:lang w:eastAsia="zh-CN"/>
        </w:rPr>
      </w:pPr>
      <w:r>
        <w:rPr>
          <w:rFonts w:ascii="黑体" w:eastAsia="黑体" w:hAnsi="黑体" w:cs="黑体" w:hint="eastAsia"/>
          <w:sz w:val="28"/>
          <w:szCs w:val="32"/>
          <w:lang w:eastAsia="zh-CN"/>
        </w:rPr>
        <w:t xml:space="preserve"> </w:t>
      </w:r>
      <w:r>
        <w:rPr>
          <w:rFonts w:ascii="黑体" w:eastAsia="黑体" w:hAnsi="黑体" w:cs="黑体" w:hint="eastAsia"/>
          <w:sz w:val="28"/>
          <w:szCs w:val="32"/>
          <w:lang w:eastAsia="zh-CN"/>
        </w:rPr>
        <w:t>乙方（受托方）：</w:t>
      </w:r>
      <w:r>
        <w:rPr>
          <w:rFonts w:ascii="仿宋" w:eastAsia="仿宋" w:hAnsi="仿宋" w:cs="仿宋" w:hint="eastAsia"/>
          <w:sz w:val="28"/>
          <w:szCs w:val="32"/>
          <w:u w:val="single"/>
          <w:lang w:eastAsia="zh-CN"/>
        </w:rPr>
        <w:t xml:space="preserve">                               </w:t>
      </w:r>
      <w:r>
        <w:rPr>
          <w:rFonts w:ascii="仿宋" w:eastAsia="仿宋" w:hAnsi="仿宋" w:cs="仿宋" w:hint="eastAsia"/>
          <w:sz w:val="28"/>
          <w:szCs w:val="32"/>
          <w:lang w:eastAsia="zh-CN"/>
        </w:rPr>
        <w:t>（测绘单位）</w:t>
      </w:r>
    </w:p>
    <w:p w:rsidR="00BD4B6F" w:rsidRDefault="00BD4B6F">
      <w:pPr>
        <w:ind w:firstLine="723"/>
        <w:jc w:val="center"/>
        <w:rPr>
          <w:b/>
          <w:bCs/>
          <w:sz w:val="36"/>
          <w:szCs w:val="36"/>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BD4B6F">
      <w:pPr>
        <w:ind w:firstLine="442"/>
        <w:jc w:val="center"/>
        <w:rPr>
          <w:b/>
          <w:bCs/>
          <w:szCs w:val="32"/>
          <w:lang w:eastAsia="zh-CN"/>
        </w:rPr>
      </w:pPr>
    </w:p>
    <w:p w:rsidR="00BD4B6F" w:rsidRDefault="00300D9B">
      <w:pPr>
        <w:ind w:firstLine="440"/>
        <w:jc w:val="center"/>
        <w:rPr>
          <w:szCs w:val="32"/>
          <w:lang w:eastAsia="zh-CN"/>
        </w:rPr>
      </w:pPr>
      <w:r>
        <w:rPr>
          <w:rFonts w:hint="eastAsia"/>
          <w:szCs w:val="32"/>
          <w:lang w:eastAsia="zh-CN"/>
        </w:rPr>
        <w:t>漳</w:t>
      </w:r>
      <w:r>
        <w:rPr>
          <w:rFonts w:hint="eastAsia"/>
          <w:szCs w:val="32"/>
          <w:lang w:eastAsia="zh-CN"/>
        </w:rPr>
        <w:t>州市自然资源局制定</w:t>
      </w:r>
    </w:p>
    <w:p w:rsidR="00BD4B6F" w:rsidRDefault="00BD4B6F">
      <w:pPr>
        <w:ind w:firstLine="440"/>
        <w:rPr>
          <w:rFonts w:ascii="仿宋_GB2312" w:eastAsia="仿宋_GB2312" w:hAnsi="仿宋_GB2312" w:cs="仿宋_GB2312"/>
          <w:szCs w:val="32"/>
          <w:lang w:eastAsia="zh-CN"/>
        </w:rPr>
      </w:pPr>
    </w:p>
    <w:p w:rsidR="00BD4B6F" w:rsidRDefault="00BD4B6F">
      <w:pPr>
        <w:ind w:firstLine="440"/>
        <w:rPr>
          <w:rFonts w:ascii="仿宋_GB2312" w:eastAsia="仿宋_GB2312" w:hAnsi="仿宋_GB2312" w:cs="仿宋_GB2312"/>
          <w:szCs w:val="32"/>
          <w:lang w:eastAsia="zh-CN"/>
        </w:rPr>
        <w:sectPr w:rsidR="00BD4B6F">
          <w:headerReference w:type="default" r:id="rId10"/>
          <w:footerReference w:type="even" r:id="rId11"/>
          <w:footerReference w:type="default" r:id="rId12"/>
          <w:pgSz w:w="11910" w:h="16840"/>
          <w:pgMar w:top="851" w:right="851" w:bottom="851" w:left="1418" w:header="0" w:footer="550" w:gutter="0"/>
          <w:cols w:space="720"/>
          <w:docGrid w:type="lines" w:linePitch="312"/>
        </w:sectPr>
      </w:pPr>
    </w:p>
    <w:p w:rsidR="00BD4B6F" w:rsidRDefault="00BD4B6F">
      <w:pPr>
        <w:ind w:firstLine="422"/>
        <w:jc w:val="center"/>
        <w:rPr>
          <w:rFonts w:ascii="仿宋" w:eastAsia="仿宋" w:hAnsi="仿宋" w:cs="仿宋"/>
          <w:szCs w:val="32"/>
          <w:lang w:eastAsia="zh-CN"/>
        </w:rPr>
      </w:pPr>
    </w:p>
    <w:p w:rsidR="00BD4B6F" w:rsidRDefault="00BD4B6F">
      <w:pPr>
        <w:ind w:firstLine="422"/>
        <w:jc w:val="center"/>
        <w:rPr>
          <w:rFonts w:ascii="仿宋" w:eastAsia="仿宋" w:hAnsi="仿宋" w:cs="仿宋"/>
          <w:szCs w:val="32"/>
          <w:lang w:eastAsia="zh-CN"/>
        </w:rPr>
      </w:pPr>
    </w:p>
    <w:p w:rsidR="00BD4B6F" w:rsidRDefault="00300D9B">
      <w:pPr>
        <w:spacing w:line="500" w:lineRule="exact"/>
        <w:ind w:firstLine="865"/>
        <w:jc w:val="center"/>
        <w:rPr>
          <w:rFonts w:ascii="仿宋_GB2312" w:eastAsia="仿宋_GB2312" w:hAnsi="黑体" w:cs="黑体"/>
          <w:sz w:val="44"/>
          <w:szCs w:val="44"/>
          <w:lang w:eastAsia="zh-CN"/>
        </w:rPr>
      </w:pPr>
      <w:r>
        <w:rPr>
          <w:rFonts w:ascii="仿宋_GB2312" w:eastAsia="仿宋_GB2312" w:hint="eastAsia"/>
          <w:b/>
          <w:bCs/>
          <w:sz w:val="44"/>
          <w:szCs w:val="44"/>
          <w:lang w:eastAsia="zh-CN"/>
        </w:rPr>
        <w:t>工</w:t>
      </w:r>
      <w:r>
        <w:rPr>
          <w:rFonts w:ascii="仿宋_GB2312" w:eastAsia="仿宋_GB2312" w:hint="eastAsia"/>
          <w:b/>
          <w:bCs/>
          <w:sz w:val="44"/>
          <w:szCs w:val="44"/>
          <w:lang w:eastAsia="zh-CN"/>
        </w:rPr>
        <w:t>程建设项目“多测合一”服务合同</w:t>
      </w:r>
    </w:p>
    <w:p w:rsidR="00BD4B6F" w:rsidRDefault="00BD4B6F">
      <w:pPr>
        <w:spacing w:line="500" w:lineRule="exact"/>
        <w:ind w:firstLine="422"/>
        <w:rPr>
          <w:rFonts w:ascii="仿宋_GB2312" w:eastAsia="仿宋_GB2312" w:hAnsi="仿宋_GB2312" w:cs="仿宋_GB2312"/>
          <w:szCs w:val="32"/>
          <w:lang w:eastAsia="zh-CN"/>
        </w:rPr>
      </w:pP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甲</w:t>
      </w:r>
      <w:r>
        <w:rPr>
          <w:rFonts w:ascii="仿宋_GB2312" w:eastAsia="仿宋_GB2312" w:hAnsi="黑体" w:cs="黑体" w:hint="eastAsia"/>
          <w:szCs w:val="32"/>
          <w:lang w:eastAsia="zh-CN"/>
        </w:rPr>
        <w:t>方（单位全称）：</w:t>
      </w:r>
      <w:r>
        <w:rPr>
          <w:rFonts w:ascii="仿宋_GB2312" w:eastAsia="仿宋_GB2312" w:hAnsi="黑体" w:cs="黑体" w:hint="eastAsia"/>
          <w:szCs w:val="32"/>
          <w:u w:val="single"/>
          <w:lang w:eastAsia="zh-CN"/>
        </w:rPr>
        <w:t xml:space="preserve">  </w:t>
      </w:r>
      <w:proofErr w:type="gramStart"/>
      <w:r>
        <w:rPr>
          <w:rFonts w:ascii="仿宋_GB2312" w:eastAsia="仿宋_GB2312" w:hAnsi="黑体" w:cs="黑体" w:hint="eastAsia"/>
          <w:szCs w:val="32"/>
          <w:u w:val="single"/>
          <w:lang w:eastAsia="zh-CN"/>
        </w:rPr>
        <w:t>福建福化古</w:t>
      </w:r>
      <w:proofErr w:type="gramEnd"/>
      <w:r>
        <w:rPr>
          <w:rFonts w:ascii="仿宋_GB2312" w:eastAsia="仿宋_GB2312" w:hAnsi="黑体" w:cs="黑体" w:hint="eastAsia"/>
          <w:szCs w:val="32"/>
          <w:u w:val="single"/>
          <w:lang w:eastAsia="zh-CN"/>
        </w:rPr>
        <w:t>雷石油化工有限公司</w:t>
      </w:r>
      <w:r>
        <w:rPr>
          <w:rFonts w:ascii="仿宋_GB2312" w:eastAsia="仿宋_GB2312" w:hAnsi="黑体" w:cs="黑体" w:hint="eastAsia"/>
          <w:szCs w:val="32"/>
          <w:u w:val="single"/>
          <w:lang w:eastAsia="zh-CN"/>
        </w:rPr>
        <w:t xml:space="preserve">           </w:t>
      </w:r>
    </w:p>
    <w:p w:rsidR="00BD4B6F" w:rsidRDefault="00300D9B">
      <w:pPr>
        <w:spacing w:line="500" w:lineRule="exact"/>
        <w:ind w:firstLine="650"/>
        <w:rPr>
          <w:rFonts w:ascii="仿宋_GB2312" w:eastAsia="仿宋_GB2312" w:hAnsi="黑体" w:cs="黑体"/>
          <w:szCs w:val="32"/>
          <w:lang w:eastAsia="zh-CN"/>
        </w:rPr>
      </w:pPr>
      <w:r>
        <w:rPr>
          <w:rFonts w:ascii="仿宋_GB2312" w:eastAsia="仿宋_GB2312" w:hAnsi="黑体" w:cs="黑体" w:hint="eastAsia"/>
          <w:spacing w:val="57"/>
          <w:szCs w:val="32"/>
          <w:lang w:eastAsia="zh-CN"/>
        </w:rPr>
        <w:t>住</w:t>
      </w:r>
      <w:r>
        <w:rPr>
          <w:rFonts w:ascii="仿宋_GB2312" w:eastAsia="仿宋_GB2312" w:hAnsi="黑体" w:cs="黑体" w:hint="eastAsia"/>
          <w:spacing w:val="57"/>
          <w:szCs w:val="32"/>
          <w:lang w:eastAsia="zh-CN"/>
        </w:rPr>
        <w:t>所</w:t>
      </w:r>
      <w:r>
        <w:rPr>
          <w:rFonts w:ascii="仿宋_GB2312" w:eastAsia="仿宋_GB2312" w:hAnsi="黑体" w:cs="黑体" w:hint="eastAsia"/>
          <w:szCs w:val="32"/>
          <w:lang w:eastAsia="zh-CN"/>
        </w:rPr>
        <w:t>地：</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法</w:t>
      </w:r>
      <w:r>
        <w:rPr>
          <w:rFonts w:ascii="仿宋_GB2312" w:eastAsia="仿宋_GB2312" w:hAnsi="黑体" w:cs="黑体" w:hint="eastAsia"/>
          <w:szCs w:val="32"/>
          <w:lang w:eastAsia="zh-CN"/>
        </w:rPr>
        <w:t>定代表人（或负责人）：</w:t>
      </w:r>
      <w:r>
        <w:rPr>
          <w:rFonts w:ascii="仿宋_GB2312" w:eastAsia="仿宋_GB2312" w:hAnsi="黑体" w:cs="黑体" w:hint="eastAsia"/>
          <w:szCs w:val="32"/>
          <w:u w:val="single"/>
          <w:lang w:eastAsia="zh-CN"/>
        </w:rPr>
        <w:t xml:space="preserve">  </w:t>
      </w:r>
      <w:r>
        <w:rPr>
          <w:rFonts w:ascii="仿宋" w:eastAsia="仿宋" w:hAnsi="仿宋" w:cs="仿宋" w:hint="eastAsia"/>
          <w:spacing w:val="-9"/>
          <w:u w:val="single"/>
          <w:lang w:eastAsia="zh-CN"/>
        </w:rPr>
        <w:t xml:space="preserve">         </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联</w:t>
      </w:r>
      <w:r>
        <w:rPr>
          <w:rFonts w:ascii="仿宋_GB2312" w:eastAsia="仿宋_GB2312" w:hAnsi="黑体" w:cs="黑体" w:hint="eastAsia"/>
          <w:szCs w:val="32"/>
          <w:lang w:eastAsia="zh-CN"/>
        </w:rPr>
        <w:t>系方式：</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 w:hAnsi="黑体" w:cs="黑体"/>
          <w:szCs w:val="32"/>
          <w:lang w:eastAsia="zh-CN"/>
        </w:rPr>
      </w:pPr>
      <w:r>
        <w:rPr>
          <w:rFonts w:ascii="仿宋_GB2312" w:eastAsia="仿宋_GB2312" w:hAnsi="黑体" w:cs="黑体" w:hint="eastAsia"/>
          <w:szCs w:val="32"/>
          <w:lang w:eastAsia="zh-CN"/>
        </w:rPr>
        <w:t>项</w:t>
      </w:r>
      <w:r>
        <w:rPr>
          <w:rFonts w:ascii="仿宋_GB2312" w:eastAsia="仿宋_GB2312" w:hAnsi="黑体" w:cs="黑体" w:hint="eastAsia"/>
          <w:szCs w:val="32"/>
          <w:lang w:eastAsia="zh-CN"/>
        </w:rPr>
        <w:t>目联系人：</w:t>
      </w:r>
      <w:r>
        <w:rPr>
          <w:rFonts w:ascii="仿宋_GB2312" w:eastAsia="仿宋_GB2312" w:hAnsi="黑体" w:cs="黑体" w:hint="eastAsia"/>
          <w:szCs w:val="32"/>
          <w:u w:val="single"/>
          <w:lang w:eastAsia="zh-CN"/>
        </w:rPr>
        <w:t xml:space="preserve">     </w:t>
      </w:r>
      <w:r>
        <w:rPr>
          <w:rFonts w:ascii="仿宋" w:eastAsia="仿宋" w:hAnsi="仿宋" w:cs="仿宋" w:hint="eastAsia"/>
          <w:spacing w:val="-5"/>
          <w:position w:val="4"/>
          <w:u w:val="single"/>
          <w:lang w:eastAsia="zh-CN"/>
        </w:rPr>
        <w:t xml:space="preserve">         </w:t>
      </w:r>
      <w:r>
        <w:rPr>
          <w:rFonts w:ascii="仿宋_GB2312" w:eastAsia="仿宋_GB2312" w:hAnsi="黑体" w:cs="黑体" w:hint="eastAsia"/>
          <w:szCs w:val="32"/>
          <w:u w:val="single"/>
          <w:lang w:eastAsia="zh-CN"/>
        </w:rPr>
        <w:t xml:space="preserve">   </w:t>
      </w:r>
      <w:r>
        <w:rPr>
          <w:rFonts w:ascii="仿宋_GB2312" w:eastAsia="仿宋_GB2312" w:hAnsi="黑体" w:cs="黑体" w:hint="eastAsia"/>
          <w:szCs w:val="32"/>
          <w:lang w:eastAsia="zh-CN"/>
        </w:rPr>
        <w:t>联系人手机：</w:t>
      </w:r>
      <w:r>
        <w:rPr>
          <w:rFonts w:ascii="仿宋" w:eastAsia="仿宋" w:hAnsi="仿宋" w:cs="仿宋" w:hint="eastAsia"/>
          <w:spacing w:val="-5"/>
          <w:u w:val="single"/>
          <w:lang w:eastAsia="zh-CN"/>
        </w:rPr>
        <w:t xml:space="preserve">                  </w:t>
      </w:r>
      <w:r>
        <w:rPr>
          <w:rFonts w:ascii="仿宋" w:eastAsia="仿宋" w:hAnsi="仿宋" w:cs="仿宋"/>
          <w:u w:val="single"/>
          <w:lang w:eastAsia="zh-CN"/>
        </w:rPr>
        <w:t xml:space="preserve"> </w:t>
      </w:r>
      <w:r>
        <w:rPr>
          <w:rFonts w:ascii="仿宋" w:eastAsia="仿宋" w:hAnsi="仿宋" w:cs="仿宋" w:hint="eastAsia"/>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通</w:t>
      </w:r>
      <w:r>
        <w:rPr>
          <w:rFonts w:ascii="仿宋_GB2312" w:eastAsia="仿宋_GB2312" w:hAnsi="黑体" w:cs="黑体" w:hint="eastAsia"/>
          <w:szCs w:val="32"/>
          <w:lang w:eastAsia="zh-CN"/>
        </w:rPr>
        <w:t>信地址：</w:t>
      </w:r>
      <w:r>
        <w:rPr>
          <w:rFonts w:ascii="仿宋_GB2312" w:eastAsia="仿宋_GB2312" w:hAnsi="黑体" w:cs="黑体" w:hint="eastAsia"/>
          <w:szCs w:val="32"/>
          <w:u w:val="single"/>
          <w:lang w:eastAsia="zh-CN"/>
        </w:rPr>
        <w:t xml:space="preserve">                              </w:t>
      </w:r>
      <w:r>
        <w:rPr>
          <w:rFonts w:ascii="仿宋_GB2312" w:eastAsia="仿宋_GB2312" w:hAnsi="黑体" w:cs="黑体" w:hint="eastAsia"/>
          <w:szCs w:val="32"/>
          <w:lang w:eastAsia="zh-CN"/>
        </w:rPr>
        <w:t>邮政编码：</w:t>
      </w:r>
      <w:r>
        <w:rPr>
          <w:rFonts w:ascii="仿宋_GB2312" w:eastAsia="仿宋_GB2312" w:hAnsi="黑体" w:cs="黑体" w:hint="eastAsia"/>
          <w:szCs w:val="32"/>
          <w:u w:val="single"/>
          <w:lang w:eastAsia="zh-CN"/>
        </w:rPr>
        <w:t xml:space="preserve">        </w:t>
      </w:r>
      <w:r>
        <w:rPr>
          <w:rFonts w:ascii="仿宋_GB2312" w:eastAsia="仿宋_GB2312" w:hAnsi="黑体" w:cs="黑体" w:hint="eastAsia"/>
          <w:szCs w:val="32"/>
          <w:lang w:eastAsia="zh-CN"/>
        </w:rPr>
        <w:t xml:space="preserve">  </w:t>
      </w:r>
    </w:p>
    <w:p w:rsidR="00BD4B6F" w:rsidRDefault="00300D9B">
      <w:pPr>
        <w:spacing w:line="500" w:lineRule="exact"/>
        <w:ind w:firstLine="1554"/>
        <w:rPr>
          <w:rFonts w:ascii="仿宋_GB2312" w:eastAsia="仿宋_GB2312" w:hAnsi="黑体" w:cs="黑体"/>
          <w:szCs w:val="32"/>
          <w:lang w:eastAsia="zh-CN"/>
        </w:rPr>
      </w:pPr>
      <w:r>
        <w:rPr>
          <w:rFonts w:ascii="仿宋_GB2312" w:eastAsia="仿宋_GB2312" w:hAnsi="黑体" w:cs="黑体" w:hint="eastAsia"/>
          <w:spacing w:val="283"/>
          <w:szCs w:val="32"/>
          <w:lang w:eastAsia="zh-CN"/>
        </w:rPr>
        <w:t>电</w:t>
      </w:r>
      <w:r>
        <w:rPr>
          <w:rFonts w:ascii="仿宋_GB2312" w:eastAsia="仿宋_GB2312" w:hAnsi="黑体" w:cs="黑体" w:hint="eastAsia"/>
          <w:szCs w:val="32"/>
          <w:lang w:eastAsia="zh-CN"/>
        </w:rPr>
        <w:t>话：</w:t>
      </w:r>
      <w:r>
        <w:rPr>
          <w:rFonts w:ascii="仿宋_GB2312" w:eastAsia="仿宋_GB2312" w:hAnsi="黑体" w:cs="黑体" w:hint="eastAsia"/>
          <w:szCs w:val="32"/>
          <w:u w:val="single"/>
          <w:lang w:eastAsia="zh-CN"/>
        </w:rPr>
        <w:t xml:space="preserve">                              </w:t>
      </w:r>
      <w:r>
        <w:rPr>
          <w:rFonts w:ascii="仿宋_GB2312" w:eastAsia="仿宋_GB2312" w:hAnsi="黑体" w:cs="黑体" w:hint="eastAsia"/>
          <w:szCs w:val="32"/>
          <w:lang w:eastAsia="zh-CN"/>
        </w:rPr>
        <w:t>传真：</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u w:val="single"/>
          <w:lang w:eastAsia="zh-CN"/>
        </w:rPr>
      </w:pPr>
      <w:r>
        <w:rPr>
          <w:rFonts w:ascii="仿宋_GB2312" w:eastAsia="仿宋_GB2312" w:hAnsi="黑体" w:cs="黑体" w:hint="eastAsia"/>
          <w:szCs w:val="32"/>
          <w:lang w:eastAsia="zh-CN"/>
        </w:rPr>
        <w:t>电</w:t>
      </w:r>
      <w:r>
        <w:rPr>
          <w:rFonts w:ascii="仿宋_GB2312" w:eastAsia="仿宋_GB2312" w:hAnsi="黑体" w:cs="黑体" w:hint="eastAsia"/>
          <w:szCs w:val="32"/>
          <w:lang w:eastAsia="zh-CN"/>
        </w:rPr>
        <w:t>子信箱：</w:t>
      </w:r>
      <w:r>
        <w:rPr>
          <w:rFonts w:ascii="仿宋_GB2312" w:eastAsia="仿宋_GB2312" w:hAnsi="黑体" w:cs="黑体" w:hint="eastAsia"/>
          <w:szCs w:val="32"/>
          <w:u w:val="single"/>
          <w:lang w:eastAsia="zh-CN"/>
        </w:rPr>
        <w:t xml:space="preserve">                                       </w:t>
      </w:r>
    </w:p>
    <w:p w:rsidR="00BD4B6F" w:rsidRDefault="00BD4B6F">
      <w:pPr>
        <w:spacing w:line="500" w:lineRule="exact"/>
        <w:ind w:firstLine="422"/>
        <w:rPr>
          <w:rFonts w:ascii="仿宋_GB2312" w:eastAsia="仿宋_GB2312" w:hAnsi="黑体" w:cs="黑体"/>
          <w:szCs w:val="32"/>
          <w:u w:val="single"/>
          <w:lang w:eastAsia="zh-CN"/>
        </w:rPr>
      </w:pP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乙</w:t>
      </w:r>
      <w:r>
        <w:rPr>
          <w:rFonts w:ascii="仿宋_GB2312" w:eastAsia="仿宋_GB2312" w:hAnsi="黑体" w:cs="黑体" w:hint="eastAsia"/>
          <w:szCs w:val="32"/>
          <w:lang w:eastAsia="zh-CN"/>
        </w:rPr>
        <w:t>方（单位全称）：</w:t>
      </w:r>
      <w:r>
        <w:rPr>
          <w:rFonts w:ascii="仿宋_GB2312" w:eastAsia="仿宋_GB2312" w:hAnsi="黑体" w:cs="黑体" w:hint="eastAsia"/>
          <w:szCs w:val="32"/>
          <w:u w:val="single"/>
          <w:lang w:eastAsia="zh-CN"/>
        </w:rPr>
        <w:t xml:space="preserve">                                       </w:t>
      </w:r>
    </w:p>
    <w:p w:rsidR="00BD4B6F" w:rsidRDefault="00300D9B">
      <w:pPr>
        <w:spacing w:line="500" w:lineRule="exact"/>
        <w:ind w:firstLine="650"/>
        <w:rPr>
          <w:rFonts w:ascii="仿宋_GB2312" w:eastAsia="仿宋_GB2312" w:hAnsi="黑体" w:cs="黑体"/>
          <w:szCs w:val="32"/>
          <w:lang w:eastAsia="zh-CN"/>
        </w:rPr>
      </w:pPr>
      <w:r>
        <w:rPr>
          <w:rFonts w:ascii="仿宋_GB2312" w:eastAsia="仿宋_GB2312" w:hAnsi="黑体" w:cs="黑体" w:hint="eastAsia"/>
          <w:spacing w:val="57"/>
          <w:szCs w:val="32"/>
          <w:lang w:eastAsia="zh-CN"/>
        </w:rPr>
        <w:t>住</w:t>
      </w:r>
      <w:r>
        <w:rPr>
          <w:rFonts w:ascii="仿宋_GB2312" w:eastAsia="仿宋_GB2312" w:hAnsi="黑体" w:cs="黑体" w:hint="eastAsia"/>
          <w:spacing w:val="57"/>
          <w:szCs w:val="32"/>
          <w:lang w:eastAsia="zh-CN"/>
        </w:rPr>
        <w:t>所</w:t>
      </w:r>
      <w:r>
        <w:rPr>
          <w:rFonts w:ascii="仿宋_GB2312" w:eastAsia="仿宋_GB2312" w:hAnsi="黑体" w:cs="黑体" w:hint="eastAsia"/>
          <w:szCs w:val="32"/>
          <w:lang w:eastAsia="zh-CN"/>
        </w:rPr>
        <w:t>地：</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法</w:t>
      </w:r>
      <w:r>
        <w:rPr>
          <w:rFonts w:ascii="仿宋_GB2312" w:eastAsia="仿宋_GB2312" w:hAnsi="黑体" w:cs="黑体" w:hint="eastAsia"/>
          <w:szCs w:val="32"/>
          <w:lang w:eastAsia="zh-CN"/>
        </w:rPr>
        <w:t>定代表人（或负责人）：</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开</w:t>
      </w:r>
      <w:r>
        <w:rPr>
          <w:rFonts w:ascii="仿宋_GB2312" w:eastAsia="仿宋_GB2312" w:hAnsi="黑体" w:cs="黑体" w:hint="eastAsia"/>
          <w:szCs w:val="32"/>
          <w:lang w:eastAsia="zh-CN"/>
        </w:rPr>
        <w:t>户银行：</w:t>
      </w:r>
      <w:r>
        <w:rPr>
          <w:rFonts w:ascii="仿宋_GB2312" w:eastAsia="仿宋_GB2312" w:hAnsi="黑体" w:cs="黑体" w:hint="eastAsia"/>
          <w:szCs w:val="32"/>
          <w:u w:val="single"/>
          <w:lang w:eastAsia="zh-CN"/>
        </w:rPr>
        <w:t xml:space="preserve">                                               </w:t>
      </w:r>
    </w:p>
    <w:p w:rsidR="00BD4B6F" w:rsidRDefault="00300D9B">
      <w:pPr>
        <w:spacing w:line="500" w:lineRule="exact"/>
        <w:ind w:firstLine="1554"/>
        <w:rPr>
          <w:rFonts w:ascii="仿宋_GB2312" w:eastAsia="仿宋_GB2312" w:hAnsi="黑体" w:cs="黑体"/>
          <w:szCs w:val="32"/>
          <w:lang w:eastAsia="zh-CN"/>
        </w:rPr>
      </w:pPr>
      <w:r>
        <w:rPr>
          <w:rFonts w:ascii="仿宋_GB2312" w:eastAsia="仿宋_GB2312" w:hAnsi="黑体" w:cs="黑体" w:hint="eastAsia"/>
          <w:spacing w:val="283"/>
          <w:szCs w:val="32"/>
          <w:lang w:eastAsia="zh-CN"/>
        </w:rPr>
        <w:t>账</w:t>
      </w:r>
      <w:r>
        <w:rPr>
          <w:rFonts w:ascii="仿宋_GB2312" w:eastAsia="仿宋_GB2312" w:hAnsi="黑体" w:cs="黑体" w:hint="eastAsia"/>
          <w:szCs w:val="32"/>
          <w:lang w:eastAsia="zh-CN"/>
        </w:rPr>
        <w:t>号：</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联</w:t>
      </w:r>
      <w:r>
        <w:rPr>
          <w:rFonts w:ascii="仿宋_GB2312" w:eastAsia="仿宋_GB2312" w:hAnsi="黑体" w:cs="黑体" w:hint="eastAsia"/>
          <w:szCs w:val="32"/>
          <w:lang w:eastAsia="zh-CN"/>
        </w:rPr>
        <w:t>系方式：</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项</w:t>
      </w:r>
      <w:r>
        <w:rPr>
          <w:rFonts w:ascii="仿宋_GB2312" w:eastAsia="仿宋_GB2312" w:hAnsi="黑体" w:cs="黑体" w:hint="eastAsia"/>
          <w:szCs w:val="32"/>
          <w:lang w:eastAsia="zh-CN"/>
        </w:rPr>
        <w:t>目联系人：</w:t>
      </w:r>
      <w:r>
        <w:rPr>
          <w:rFonts w:ascii="仿宋_GB2312" w:eastAsia="仿宋_GB2312" w:hAnsi="黑体" w:cs="黑体" w:hint="eastAsia"/>
          <w:szCs w:val="32"/>
          <w:u w:val="single"/>
          <w:lang w:eastAsia="zh-CN"/>
        </w:rPr>
        <w:t xml:space="preserve">           </w:t>
      </w:r>
      <w:r>
        <w:rPr>
          <w:rFonts w:ascii="仿宋_GB2312" w:eastAsia="仿宋_GB2312" w:hAnsi="黑体" w:cs="黑体" w:hint="eastAsia"/>
          <w:szCs w:val="32"/>
          <w:lang w:eastAsia="zh-CN"/>
        </w:rPr>
        <w:t>联系人手机：</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pPr>
      <w:r>
        <w:rPr>
          <w:rFonts w:ascii="仿宋_GB2312" w:eastAsia="仿宋_GB2312" w:hAnsi="黑体" w:cs="黑体" w:hint="eastAsia"/>
          <w:szCs w:val="32"/>
          <w:lang w:eastAsia="zh-CN"/>
        </w:rPr>
        <w:t>通</w:t>
      </w:r>
      <w:r>
        <w:rPr>
          <w:rFonts w:ascii="仿宋_GB2312" w:eastAsia="仿宋_GB2312" w:hAnsi="黑体" w:cs="黑体" w:hint="eastAsia"/>
          <w:szCs w:val="32"/>
          <w:lang w:eastAsia="zh-CN"/>
        </w:rPr>
        <w:t>信地址：</w:t>
      </w:r>
      <w:r>
        <w:rPr>
          <w:rFonts w:ascii="仿宋_GB2312" w:eastAsia="仿宋_GB2312" w:hAnsi="黑体" w:cs="黑体" w:hint="eastAsia"/>
          <w:szCs w:val="32"/>
          <w:u w:val="single"/>
          <w:lang w:eastAsia="zh-CN"/>
        </w:rPr>
        <w:t xml:space="preserve">                              </w:t>
      </w:r>
      <w:r>
        <w:rPr>
          <w:rFonts w:ascii="仿宋_GB2312" w:eastAsia="仿宋_GB2312" w:hAnsi="黑体" w:cs="黑体" w:hint="eastAsia"/>
          <w:szCs w:val="32"/>
          <w:lang w:eastAsia="zh-CN"/>
        </w:rPr>
        <w:t>邮政编码：</w:t>
      </w:r>
      <w:r>
        <w:rPr>
          <w:rFonts w:ascii="仿宋_GB2312" w:eastAsia="仿宋_GB2312" w:hAnsi="黑体" w:cs="黑体" w:hint="eastAsia"/>
          <w:szCs w:val="32"/>
          <w:u w:val="single"/>
          <w:lang w:eastAsia="zh-CN"/>
        </w:rPr>
        <w:t xml:space="preserve">        </w:t>
      </w:r>
    </w:p>
    <w:p w:rsidR="00BD4B6F" w:rsidRDefault="00300D9B">
      <w:pPr>
        <w:spacing w:line="500" w:lineRule="exact"/>
        <w:ind w:firstLine="1554"/>
        <w:rPr>
          <w:rFonts w:ascii="仿宋_GB2312" w:eastAsia="仿宋_GB2312" w:hAnsi="黑体" w:cs="黑体"/>
          <w:szCs w:val="32"/>
          <w:lang w:eastAsia="zh-CN"/>
        </w:rPr>
      </w:pPr>
      <w:r>
        <w:rPr>
          <w:rFonts w:ascii="仿宋_GB2312" w:eastAsia="仿宋_GB2312" w:hAnsi="黑体" w:cs="黑体" w:hint="eastAsia"/>
          <w:spacing w:val="283"/>
          <w:szCs w:val="32"/>
          <w:lang w:eastAsia="zh-CN"/>
        </w:rPr>
        <w:t>电</w:t>
      </w:r>
      <w:r>
        <w:rPr>
          <w:rFonts w:ascii="仿宋_GB2312" w:eastAsia="仿宋_GB2312" w:hAnsi="黑体" w:cs="黑体" w:hint="eastAsia"/>
          <w:szCs w:val="32"/>
          <w:lang w:eastAsia="zh-CN"/>
        </w:rPr>
        <w:t>话：</w:t>
      </w:r>
      <w:r>
        <w:rPr>
          <w:rFonts w:ascii="仿宋_GB2312" w:eastAsia="仿宋_GB2312" w:hAnsi="黑体" w:cs="黑体" w:hint="eastAsia"/>
          <w:szCs w:val="32"/>
          <w:u w:val="single"/>
          <w:lang w:eastAsia="zh-CN"/>
        </w:rPr>
        <w:t xml:space="preserve">          </w:t>
      </w:r>
      <w:r>
        <w:rPr>
          <w:rFonts w:ascii="仿宋_GB2312" w:eastAsia="仿宋_GB2312" w:hAnsi="黑体" w:cs="黑体" w:hint="eastAsia"/>
          <w:szCs w:val="32"/>
          <w:u w:val="single"/>
          <w:lang w:eastAsia="zh-CN"/>
        </w:rPr>
        <w:t xml:space="preserve">            </w:t>
      </w:r>
      <w:r>
        <w:rPr>
          <w:rFonts w:ascii="仿宋_GB2312" w:eastAsia="仿宋_GB2312" w:hAnsi="黑体" w:cs="黑体" w:hint="eastAsia"/>
          <w:szCs w:val="32"/>
          <w:lang w:eastAsia="zh-CN"/>
        </w:rPr>
        <w:t>传真：</w:t>
      </w:r>
      <w:r>
        <w:rPr>
          <w:rFonts w:ascii="仿宋_GB2312" w:eastAsia="仿宋_GB2312" w:hAnsi="黑体" w:cs="黑体" w:hint="eastAsia"/>
          <w:szCs w:val="32"/>
          <w:u w:val="single"/>
          <w:lang w:eastAsia="zh-CN"/>
        </w:rPr>
        <w:t xml:space="preserve">          </w:t>
      </w:r>
    </w:p>
    <w:p w:rsidR="00BD4B6F" w:rsidRDefault="00300D9B">
      <w:pPr>
        <w:spacing w:line="500" w:lineRule="exact"/>
        <w:ind w:firstLine="422"/>
        <w:rPr>
          <w:rFonts w:ascii="仿宋_GB2312" w:eastAsia="仿宋_GB2312" w:hAnsi="黑体" w:cs="黑体"/>
          <w:szCs w:val="32"/>
          <w:lang w:eastAsia="zh-CN"/>
        </w:rPr>
        <w:sectPr w:rsidR="00BD4B6F">
          <w:footerReference w:type="default" r:id="rId13"/>
          <w:pgSz w:w="11906" w:h="16838"/>
          <w:pgMar w:top="1440" w:right="1587" w:bottom="1440" w:left="1587" w:header="851" w:footer="992" w:gutter="0"/>
          <w:pgNumType w:fmt="numberInDash"/>
          <w:cols w:space="720"/>
          <w:docGrid w:type="linesAndChars" w:linePitch="558" w:charSpace="-1843"/>
        </w:sectPr>
      </w:pPr>
      <w:r>
        <w:rPr>
          <w:rFonts w:ascii="仿宋_GB2312" w:eastAsia="仿宋_GB2312" w:hAnsi="黑体" w:cs="黑体" w:hint="eastAsia"/>
          <w:szCs w:val="32"/>
          <w:lang w:eastAsia="zh-CN"/>
        </w:rPr>
        <w:t>电</w:t>
      </w:r>
      <w:r>
        <w:rPr>
          <w:rFonts w:ascii="仿宋_GB2312" w:eastAsia="仿宋_GB2312" w:hAnsi="黑体" w:cs="黑体" w:hint="eastAsia"/>
          <w:szCs w:val="32"/>
          <w:lang w:eastAsia="zh-CN"/>
        </w:rPr>
        <w:t>子信箱：</w:t>
      </w:r>
      <w:r>
        <w:rPr>
          <w:rFonts w:ascii="仿宋_GB2312" w:eastAsia="仿宋_GB2312" w:hAnsi="黑体" w:cs="黑体" w:hint="eastAsia"/>
          <w:szCs w:val="32"/>
          <w:u w:val="single"/>
          <w:lang w:eastAsia="zh-CN"/>
        </w:rPr>
        <w:t xml:space="preserve">                                 </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lang w:eastAsia="zh-CN"/>
        </w:rPr>
        <w:lastRenderedPageBreak/>
        <w:t>甲</w:t>
      </w:r>
      <w:r>
        <w:rPr>
          <w:rFonts w:ascii="仿宋_GB2312" w:eastAsia="仿宋_GB2312" w:hAnsi="仿宋_GB2312" w:cs="仿宋_GB2312" w:hint="eastAsia"/>
          <w:spacing w:val="23"/>
          <w:szCs w:val="32"/>
          <w:lang w:eastAsia="zh-CN"/>
        </w:rPr>
        <w:t>方（委托方）和乙方（受托方）经平等协商，在真实、充分地表达各自意愿的基础上，根据《中华人民共和国民法典》《中华人民共和国测绘法》等相关法律、法规和测绘行业有关规定，达成如下协议，并由双方共同恪守。</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lang w:eastAsia="zh-CN"/>
        </w:rPr>
        <w:t>根</w:t>
      </w:r>
      <w:r>
        <w:rPr>
          <w:rFonts w:ascii="仿宋_GB2312" w:eastAsia="仿宋_GB2312" w:hAnsi="仿宋_GB2312" w:cs="仿宋_GB2312" w:hint="eastAsia"/>
          <w:spacing w:val="23"/>
          <w:szCs w:val="32"/>
          <w:lang w:eastAsia="zh-CN"/>
        </w:rPr>
        <w:t>据甲方的委托要求，乙方依照国家、地区及行业的有关政策、法规及规范要求，按时向甲方提交测绘成果。</w:t>
      </w:r>
    </w:p>
    <w:p w:rsidR="00BD4B6F" w:rsidRDefault="00300D9B">
      <w:pPr>
        <w:spacing w:line="500" w:lineRule="exact"/>
        <w:ind w:firstLineChars="150" w:firstLine="399"/>
        <w:rPr>
          <w:rFonts w:ascii="仿宋_GB2312" w:eastAsia="仿宋_GB2312" w:hAnsi="仿宋_GB2312" w:cs="仿宋_GB2312"/>
          <w:szCs w:val="32"/>
          <w:lang w:eastAsia="zh-CN"/>
        </w:rPr>
      </w:pPr>
      <w:r>
        <w:rPr>
          <w:rFonts w:ascii="仿宋_GB2312" w:eastAsia="仿宋_GB2312" w:hAnsi="黑体" w:cs="黑体" w:hint="eastAsia"/>
          <w:spacing w:val="23"/>
          <w:szCs w:val="32"/>
          <w:lang w:eastAsia="zh-CN"/>
        </w:rPr>
        <w:t>第</w:t>
      </w:r>
      <w:r>
        <w:rPr>
          <w:rFonts w:ascii="仿宋_GB2312" w:eastAsia="仿宋_GB2312" w:hAnsi="黑体" w:cs="黑体" w:hint="eastAsia"/>
          <w:spacing w:val="23"/>
          <w:szCs w:val="32"/>
          <w:lang w:eastAsia="zh-CN"/>
        </w:rPr>
        <w:t>一条</w:t>
      </w:r>
      <w:r>
        <w:rPr>
          <w:rFonts w:ascii="仿宋_GB2312" w:eastAsia="仿宋_GB2312" w:hAnsi="仿宋_GB2312" w:cs="仿宋_GB2312" w:hint="eastAsia"/>
          <w:spacing w:val="23"/>
          <w:szCs w:val="32"/>
          <w:lang w:eastAsia="zh-CN"/>
        </w:rPr>
        <w:t xml:space="preserve"> </w:t>
      </w:r>
      <w:r>
        <w:rPr>
          <w:rFonts w:ascii="仿宋_GB2312" w:eastAsia="仿宋_GB2312" w:hAnsi="黑体" w:cs="黑体" w:hint="eastAsia"/>
          <w:spacing w:val="23"/>
          <w:szCs w:val="32"/>
          <w:lang w:eastAsia="zh-CN"/>
        </w:rPr>
        <w:t>项目概况</w:t>
      </w:r>
    </w:p>
    <w:p w:rsidR="00BD4B6F" w:rsidRDefault="00300D9B">
      <w:pPr>
        <w:spacing w:line="500" w:lineRule="exact"/>
        <w:ind w:firstLineChars="150" w:firstLine="399"/>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lang w:eastAsia="zh-CN"/>
        </w:rPr>
        <w:t>本</w:t>
      </w:r>
      <w:r>
        <w:rPr>
          <w:rFonts w:ascii="仿宋_GB2312" w:eastAsia="仿宋_GB2312" w:hAnsi="仿宋_GB2312" w:cs="仿宋_GB2312" w:hint="eastAsia"/>
          <w:spacing w:val="23"/>
          <w:szCs w:val="32"/>
          <w:lang w:eastAsia="zh-CN"/>
        </w:rPr>
        <w:t>合同约定的测绘项目位于</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u w:val="single"/>
          <w:lang w:eastAsia="zh-CN"/>
        </w:rPr>
        <w:t>漳州古雷港经济开发</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区</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u w:val="single"/>
          <w:lang w:eastAsia="zh-CN"/>
        </w:rPr>
        <w:t>杜浔镇</w:t>
      </w:r>
      <w:proofErr w:type="gramStart"/>
      <w:r>
        <w:rPr>
          <w:rFonts w:ascii="仿宋_GB2312" w:eastAsia="仿宋_GB2312" w:hAnsi="仿宋_GB2312" w:cs="仿宋_GB2312" w:hint="eastAsia"/>
          <w:spacing w:val="23"/>
          <w:szCs w:val="32"/>
          <w:u w:val="single"/>
          <w:lang w:eastAsia="zh-CN"/>
        </w:rPr>
        <w:t>防沙场</w:t>
      </w:r>
      <w:proofErr w:type="gramEnd"/>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路（或地点），项目用地面积约</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平方米；总建筑面积约</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平方米，其中：一期用地面积约</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平方；建筑面积约</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平方米；建筑物约</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幢。</w:t>
      </w:r>
      <w:r>
        <w:rPr>
          <w:rFonts w:ascii="仿宋_GB2312" w:eastAsia="仿宋_GB2312" w:hAnsi="仿宋_GB2312" w:cs="仿宋_GB2312" w:hint="eastAsia"/>
          <w:spacing w:val="23"/>
          <w:szCs w:val="32"/>
          <w:lang w:eastAsia="zh-CN"/>
        </w:rPr>
        <w:t xml:space="preserve"> </w:t>
      </w:r>
    </w:p>
    <w:p w:rsidR="00BD4B6F" w:rsidRDefault="00300D9B">
      <w:pPr>
        <w:spacing w:line="500" w:lineRule="exact"/>
        <w:ind w:firstLineChars="150" w:firstLine="399"/>
        <w:rPr>
          <w:rFonts w:ascii="仿宋_GB2312" w:eastAsia="仿宋_GB2312" w:hAnsi="黑体" w:cs="黑体"/>
          <w:spacing w:val="23"/>
          <w:szCs w:val="32"/>
          <w:lang w:eastAsia="zh-CN"/>
        </w:rPr>
      </w:pPr>
      <w:r>
        <w:rPr>
          <w:rFonts w:ascii="仿宋_GB2312" w:eastAsia="仿宋_GB2312" w:hAnsi="黑体" w:cs="黑体" w:hint="eastAsia"/>
          <w:spacing w:val="23"/>
          <w:szCs w:val="32"/>
          <w:lang w:eastAsia="zh-CN"/>
        </w:rPr>
        <w:t>第</w:t>
      </w:r>
      <w:r>
        <w:rPr>
          <w:rFonts w:ascii="仿宋_GB2312" w:eastAsia="仿宋_GB2312" w:hAnsi="黑体" w:cs="黑体" w:hint="eastAsia"/>
          <w:spacing w:val="23"/>
          <w:szCs w:val="32"/>
          <w:lang w:eastAsia="zh-CN"/>
        </w:rPr>
        <w:t>二条</w:t>
      </w:r>
      <w:r>
        <w:rPr>
          <w:rFonts w:ascii="仿宋_GB2312" w:eastAsia="仿宋_GB2312" w:hAnsi="仿宋_GB2312" w:cs="仿宋_GB2312" w:hint="eastAsia"/>
          <w:spacing w:val="23"/>
          <w:szCs w:val="32"/>
          <w:lang w:eastAsia="zh-CN"/>
        </w:rPr>
        <w:t xml:space="preserve"> </w:t>
      </w:r>
      <w:r>
        <w:rPr>
          <w:rFonts w:ascii="仿宋_GB2312" w:eastAsia="仿宋_GB2312" w:hAnsi="黑体" w:cs="黑体" w:hint="eastAsia"/>
          <w:spacing w:val="23"/>
          <w:szCs w:val="32"/>
          <w:lang w:eastAsia="zh-CN"/>
        </w:rPr>
        <w:t>委托测绘服务事项</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871"/>
        <w:gridCol w:w="1560"/>
        <w:gridCol w:w="2184"/>
        <w:gridCol w:w="2744"/>
      </w:tblGrid>
      <w:tr w:rsidR="00BD4B6F">
        <w:trPr>
          <w:trHeight w:val="525"/>
          <w:jc w:val="center"/>
        </w:trPr>
        <w:tc>
          <w:tcPr>
            <w:tcW w:w="1005" w:type="dxa"/>
            <w:shd w:val="clear" w:color="auto" w:fill="auto"/>
            <w:vAlign w:val="center"/>
          </w:tcPr>
          <w:p w:rsidR="00BD4B6F" w:rsidRDefault="00300D9B">
            <w:pPr>
              <w:spacing w:before="100" w:beforeAutospacing="1" w:after="100" w:afterAutospacing="1"/>
              <w:ind w:firstLine="442"/>
              <w:jc w:val="center"/>
              <w:rPr>
                <w:rFonts w:ascii="仿宋_GB2312" w:eastAsia="仿宋_GB2312"/>
                <w:b/>
                <w:bCs/>
                <w:kern w:val="2"/>
              </w:rPr>
            </w:pPr>
            <w:proofErr w:type="spellStart"/>
            <w:r>
              <w:rPr>
                <w:rFonts w:ascii="仿宋_GB2312" w:eastAsia="仿宋_GB2312" w:hint="eastAsia"/>
                <w:b/>
                <w:bCs/>
                <w:kern w:val="2"/>
              </w:rPr>
              <w:t>序</w:t>
            </w:r>
            <w:r>
              <w:rPr>
                <w:rFonts w:ascii="仿宋_GB2312" w:eastAsia="仿宋_GB2312" w:hint="eastAsia"/>
                <w:b/>
                <w:bCs/>
                <w:kern w:val="2"/>
              </w:rPr>
              <w:t>号</w:t>
            </w:r>
            <w:proofErr w:type="spellEnd"/>
          </w:p>
        </w:tc>
        <w:tc>
          <w:tcPr>
            <w:tcW w:w="1871" w:type="dxa"/>
            <w:shd w:val="clear" w:color="auto" w:fill="auto"/>
            <w:vAlign w:val="center"/>
          </w:tcPr>
          <w:p w:rsidR="00BD4B6F" w:rsidRDefault="00300D9B">
            <w:pPr>
              <w:spacing w:before="100" w:beforeAutospacing="1" w:after="100" w:afterAutospacing="1"/>
              <w:ind w:firstLine="442"/>
              <w:jc w:val="center"/>
              <w:rPr>
                <w:rFonts w:ascii="仿宋_GB2312" w:eastAsia="仿宋_GB2312"/>
              </w:rPr>
            </w:pPr>
            <w:proofErr w:type="spellStart"/>
            <w:r>
              <w:rPr>
                <w:rFonts w:ascii="仿宋_GB2312" w:eastAsia="仿宋_GB2312" w:hint="eastAsia"/>
                <w:b/>
                <w:bCs/>
              </w:rPr>
              <w:t>项</w:t>
            </w:r>
            <w:r>
              <w:rPr>
                <w:rFonts w:ascii="仿宋_GB2312" w:eastAsia="仿宋_GB2312" w:hint="eastAsia"/>
                <w:b/>
                <w:bCs/>
              </w:rPr>
              <w:t>目阶段</w:t>
            </w:r>
            <w:proofErr w:type="spellEnd"/>
          </w:p>
        </w:tc>
        <w:tc>
          <w:tcPr>
            <w:tcW w:w="3744" w:type="dxa"/>
            <w:gridSpan w:val="2"/>
            <w:shd w:val="clear" w:color="auto" w:fill="auto"/>
            <w:vAlign w:val="center"/>
          </w:tcPr>
          <w:p w:rsidR="00BD4B6F" w:rsidRDefault="00300D9B">
            <w:pPr>
              <w:spacing w:before="100" w:beforeAutospacing="1" w:after="100" w:afterAutospacing="1"/>
              <w:ind w:firstLine="442"/>
              <w:jc w:val="center"/>
              <w:rPr>
                <w:rFonts w:ascii="仿宋_GB2312" w:eastAsia="仿宋_GB2312"/>
              </w:rPr>
            </w:pPr>
            <w:proofErr w:type="spellStart"/>
            <w:r>
              <w:rPr>
                <w:rFonts w:ascii="仿宋_GB2312" w:eastAsia="仿宋_GB2312" w:hint="eastAsia"/>
                <w:b/>
                <w:bCs/>
              </w:rPr>
              <w:t>测</w:t>
            </w:r>
            <w:r>
              <w:rPr>
                <w:rFonts w:ascii="仿宋_GB2312" w:eastAsia="仿宋_GB2312" w:hint="eastAsia"/>
                <w:b/>
                <w:bCs/>
              </w:rPr>
              <w:t>绘项目名称</w:t>
            </w:r>
            <w:proofErr w:type="spellEnd"/>
          </w:p>
        </w:tc>
        <w:tc>
          <w:tcPr>
            <w:tcW w:w="2744" w:type="dxa"/>
            <w:shd w:val="clear" w:color="auto" w:fill="auto"/>
          </w:tcPr>
          <w:p w:rsidR="00BD4B6F" w:rsidRDefault="00300D9B">
            <w:pPr>
              <w:ind w:firstLine="442"/>
              <w:jc w:val="center"/>
              <w:rPr>
                <w:rFonts w:ascii="仿宋_GB2312" w:eastAsia="仿宋_GB2312" w:hAnsi="黑体" w:cs="黑体"/>
                <w:b/>
                <w:bCs/>
                <w:kern w:val="2"/>
                <w:lang w:eastAsia="zh-CN"/>
              </w:rPr>
            </w:pPr>
            <w:r>
              <w:rPr>
                <w:rFonts w:ascii="仿宋_GB2312" w:eastAsia="仿宋_GB2312" w:hAnsi="黑体" w:cs="黑体" w:hint="eastAsia"/>
                <w:b/>
                <w:bCs/>
                <w:kern w:val="2"/>
                <w:lang w:eastAsia="zh-CN"/>
              </w:rPr>
              <w:t>委</w:t>
            </w:r>
            <w:r>
              <w:rPr>
                <w:rFonts w:ascii="仿宋_GB2312" w:eastAsia="仿宋_GB2312" w:hAnsi="黑体" w:cs="黑体" w:hint="eastAsia"/>
                <w:b/>
                <w:bCs/>
                <w:kern w:val="2"/>
                <w:lang w:eastAsia="zh-CN"/>
              </w:rPr>
              <w:t>托情况</w:t>
            </w:r>
          </w:p>
          <w:p w:rsidR="00BD4B6F" w:rsidRDefault="00300D9B">
            <w:pPr>
              <w:ind w:firstLine="442"/>
              <w:jc w:val="center"/>
              <w:rPr>
                <w:rFonts w:ascii="仿宋_GB2312" w:eastAsia="仿宋_GB2312"/>
                <w:b/>
                <w:bCs/>
                <w:kern w:val="2"/>
                <w:lang w:eastAsia="zh-CN"/>
              </w:rPr>
            </w:pPr>
            <w:r>
              <w:rPr>
                <w:rFonts w:ascii="仿宋_GB2312" w:eastAsia="仿宋_GB2312" w:hAnsi="黑体" w:cs="黑体" w:hint="eastAsia"/>
                <w:b/>
                <w:bCs/>
                <w:kern w:val="2"/>
                <w:lang w:eastAsia="zh-CN"/>
              </w:rPr>
              <w:t>（</w:t>
            </w:r>
            <w:r>
              <w:rPr>
                <w:rFonts w:ascii="仿宋_GB2312" w:eastAsia="仿宋_GB2312" w:hAnsi="黑体" w:cs="黑体" w:hint="eastAsia"/>
                <w:b/>
                <w:bCs/>
                <w:kern w:val="2"/>
                <w:lang w:eastAsia="zh-CN"/>
              </w:rPr>
              <w:t>是打“√”，</w:t>
            </w:r>
            <w:proofErr w:type="gramStart"/>
            <w:r>
              <w:rPr>
                <w:rFonts w:ascii="仿宋_GB2312" w:eastAsia="仿宋_GB2312" w:hAnsi="黑体" w:cs="黑体" w:hint="eastAsia"/>
                <w:b/>
                <w:bCs/>
                <w:kern w:val="2"/>
                <w:lang w:eastAsia="zh-CN"/>
              </w:rPr>
              <w:t>否打“</w:t>
            </w:r>
            <w:r>
              <w:rPr>
                <w:rFonts w:ascii="仿宋_GB2312" w:eastAsia="仿宋_GB2312" w:hint="eastAsia"/>
                <w:b/>
                <w:bCs/>
                <w:kern w:val="2"/>
                <w:lang w:eastAsia="zh-CN"/>
              </w:rPr>
              <w:t>×</w:t>
            </w:r>
            <w:r>
              <w:rPr>
                <w:rFonts w:ascii="仿宋_GB2312" w:eastAsia="仿宋_GB2312" w:hAnsi="黑体" w:cs="黑体" w:hint="eastAsia"/>
                <w:b/>
                <w:bCs/>
                <w:kern w:val="2"/>
                <w:lang w:eastAsia="zh-CN"/>
              </w:rPr>
              <w:t>”</w:t>
            </w:r>
            <w:proofErr w:type="gramEnd"/>
            <w:r>
              <w:rPr>
                <w:rFonts w:ascii="仿宋_GB2312" w:eastAsia="仿宋_GB2312" w:hAnsi="黑体" w:cs="黑体" w:hint="eastAsia"/>
                <w:b/>
                <w:bCs/>
                <w:kern w:val="2"/>
                <w:lang w:eastAsia="zh-CN"/>
              </w:rPr>
              <w:t>）</w:t>
            </w:r>
          </w:p>
        </w:tc>
      </w:tr>
      <w:tr w:rsidR="00BD4B6F">
        <w:trPr>
          <w:trHeight w:val="525"/>
          <w:jc w:val="center"/>
        </w:trPr>
        <w:tc>
          <w:tcPr>
            <w:tcW w:w="1005" w:type="dxa"/>
            <w:vMerge w:val="restart"/>
            <w:shd w:val="clear" w:color="auto" w:fill="auto"/>
            <w:vAlign w:val="center"/>
          </w:tcPr>
          <w:p w:rsidR="00BD4B6F" w:rsidRDefault="00300D9B">
            <w:pPr>
              <w:spacing w:before="100" w:beforeAutospacing="1" w:after="100" w:afterAutospacing="1"/>
              <w:ind w:firstLine="440"/>
              <w:jc w:val="center"/>
              <w:rPr>
                <w:rFonts w:ascii="仿宋_GB2312" w:eastAsia="仿宋_GB2312"/>
                <w:kern w:val="2"/>
              </w:rPr>
            </w:pPr>
            <w:r>
              <w:rPr>
                <w:rFonts w:ascii="仿宋_GB2312" w:eastAsia="仿宋_GB2312" w:hint="eastAsia"/>
                <w:kern w:val="2"/>
                <w:lang w:eastAsia="zh-CN"/>
              </w:rPr>
              <w:t>1</w:t>
            </w:r>
          </w:p>
        </w:tc>
        <w:tc>
          <w:tcPr>
            <w:tcW w:w="1871" w:type="dxa"/>
            <w:vMerge w:val="restart"/>
            <w:shd w:val="clear" w:color="auto" w:fill="auto"/>
            <w:vAlign w:val="center"/>
          </w:tcPr>
          <w:p w:rsidR="00BD4B6F" w:rsidRDefault="00300D9B">
            <w:pPr>
              <w:spacing w:before="100" w:beforeAutospacing="1" w:after="100" w:afterAutospacing="1"/>
              <w:ind w:firstLine="440"/>
              <w:rPr>
                <w:rFonts w:ascii="仿宋_GB2312" w:eastAsia="仿宋_GB2312"/>
                <w:lang w:eastAsia="zh-CN"/>
              </w:rPr>
            </w:pPr>
            <w:r>
              <w:rPr>
                <w:rFonts w:ascii="仿宋_GB2312" w:eastAsia="仿宋_GB2312" w:hint="eastAsia"/>
                <w:lang w:eastAsia="zh-CN"/>
              </w:rPr>
              <w:t>工</w:t>
            </w:r>
            <w:r>
              <w:rPr>
                <w:rFonts w:ascii="仿宋_GB2312" w:eastAsia="仿宋_GB2312" w:hint="eastAsia"/>
                <w:lang w:eastAsia="zh-CN"/>
              </w:rPr>
              <w:t>程建设和施工许可阶段</w:t>
            </w:r>
          </w:p>
        </w:tc>
        <w:tc>
          <w:tcPr>
            <w:tcW w:w="3744" w:type="dxa"/>
            <w:gridSpan w:val="2"/>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规</w:t>
            </w:r>
            <w:r>
              <w:rPr>
                <w:rFonts w:ascii="仿宋_GB2312" w:eastAsia="仿宋_GB2312" w:hint="eastAsia"/>
              </w:rPr>
              <w:t>划计容面积预测算</w:t>
            </w:r>
            <w:proofErr w:type="spellEnd"/>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525"/>
          <w:jc w:val="center"/>
        </w:trPr>
        <w:tc>
          <w:tcPr>
            <w:tcW w:w="1005" w:type="dxa"/>
            <w:vMerge/>
            <w:shd w:val="clear" w:color="auto" w:fill="auto"/>
            <w:vAlign w:val="center"/>
          </w:tcPr>
          <w:p w:rsidR="00BD4B6F" w:rsidRDefault="00BD4B6F">
            <w:pPr>
              <w:ind w:firstLine="440"/>
              <w:jc w:val="center"/>
              <w:rPr>
                <w:rFonts w:ascii="仿宋_GB2312" w:eastAsia="仿宋_GB2312"/>
                <w:kern w:val="2"/>
              </w:rPr>
            </w:pPr>
          </w:p>
        </w:tc>
        <w:tc>
          <w:tcPr>
            <w:tcW w:w="1871" w:type="dxa"/>
            <w:vMerge/>
            <w:shd w:val="clear" w:color="auto" w:fill="auto"/>
            <w:vAlign w:val="center"/>
          </w:tcPr>
          <w:p w:rsidR="00BD4B6F" w:rsidRDefault="00BD4B6F">
            <w:pPr>
              <w:ind w:firstLine="440"/>
              <w:rPr>
                <w:rFonts w:ascii="仿宋_GB2312" w:eastAsia="仿宋_GB2312"/>
              </w:rPr>
            </w:pPr>
          </w:p>
        </w:tc>
        <w:tc>
          <w:tcPr>
            <w:tcW w:w="3744" w:type="dxa"/>
            <w:gridSpan w:val="2"/>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规</w:t>
            </w:r>
            <w:r>
              <w:rPr>
                <w:rFonts w:ascii="仿宋_GB2312" w:eastAsia="仿宋_GB2312" w:hint="eastAsia"/>
              </w:rPr>
              <w:t>划放线</w:t>
            </w:r>
            <w:proofErr w:type="spellEnd"/>
            <w:r>
              <w:rPr>
                <w:rFonts w:ascii="仿宋_GB2312" w:eastAsia="仿宋_GB2312" w:hint="eastAsia"/>
                <w:lang w:eastAsia="zh-CN"/>
              </w:rPr>
              <w:t>（预放样）</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525"/>
          <w:jc w:val="center"/>
        </w:trPr>
        <w:tc>
          <w:tcPr>
            <w:tcW w:w="1005" w:type="dxa"/>
            <w:vMerge/>
            <w:shd w:val="clear" w:color="auto" w:fill="auto"/>
            <w:vAlign w:val="center"/>
          </w:tcPr>
          <w:p w:rsidR="00BD4B6F" w:rsidRDefault="00BD4B6F">
            <w:pPr>
              <w:ind w:firstLine="440"/>
              <w:jc w:val="center"/>
              <w:rPr>
                <w:rFonts w:ascii="仿宋_GB2312" w:eastAsia="仿宋_GB2312"/>
                <w:kern w:val="2"/>
              </w:rPr>
            </w:pPr>
          </w:p>
        </w:tc>
        <w:tc>
          <w:tcPr>
            <w:tcW w:w="1871" w:type="dxa"/>
            <w:vMerge/>
            <w:shd w:val="clear" w:color="auto" w:fill="auto"/>
            <w:vAlign w:val="center"/>
          </w:tcPr>
          <w:p w:rsidR="00BD4B6F" w:rsidRDefault="00BD4B6F">
            <w:pPr>
              <w:ind w:firstLine="440"/>
              <w:rPr>
                <w:rFonts w:ascii="仿宋_GB2312" w:eastAsia="仿宋_GB2312"/>
              </w:rPr>
            </w:pPr>
          </w:p>
        </w:tc>
        <w:tc>
          <w:tcPr>
            <w:tcW w:w="3744" w:type="dxa"/>
            <w:gridSpan w:val="2"/>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房</w:t>
            </w:r>
            <w:r>
              <w:rPr>
                <w:rFonts w:ascii="仿宋_GB2312" w:eastAsia="仿宋_GB2312" w:hint="eastAsia"/>
              </w:rPr>
              <w:t>产面积预测算</w:t>
            </w:r>
            <w:proofErr w:type="spellEnd"/>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525"/>
          <w:jc w:val="center"/>
        </w:trPr>
        <w:tc>
          <w:tcPr>
            <w:tcW w:w="1005" w:type="dxa"/>
            <w:vMerge w:val="restart"/>
            <w:shd w:val="clear" w:color="auto" w:fill="auto"/>
            <w:vAlign w:val="center"/>
          </w:tcPr>
          <w:p w:rsidR="00BD4B6F" w:rsidRDefault="00300D9B">
            <w:pPr>
              <w:ind w:firstLine="440"/>
              <w:jc w:val="center"/>
              <w:rPr>
                <w:rFonts w:ascii="仿宋_GB2312" w:eastAsia="仿宋_GB2312"/>
                <w:kern w:val="2"/>
              </w:rPr>
            </w:pPr>
            <w:r>
              <w:rPr>
                <w:rFonts w:ascii="仿宋_GB2312" w:eastAsia="仿宋_GB2312" w:hint="eastAsia"/>
                <w:kern w:val="2"/>
                <w:lang w:eastAsia="zh-CN"/>
              </w:rPr>
              <w:t>2</w:t>
            </w:r>
          </w:p>
        </w:tc>
        <w:tc>
          <w:tcPr>
            <w:tcW w:w="1871" w:type="dxa"/>
            <w:vMerge w:val="restart"/>
            <w:shd w:val="clear" w:color="auto" w:fill="auto"/>
            <w:vAlign w:val="center"/>
          </w:tcPr>
          <w:p w:rsidR="00BD4B6F" w:rsidRDefault="00300D9B">
            <w:pPr>
              <w:ind w:firstLine="440"/>
              <w:rPr>
                <w:rFonts w:ascii="仿宋_GB2312" w:eastAsia="仿宋_GB2312"/>
                <w:lang w:eastAsia="zh-CN"/>
              </w:rPr>
            </w:pPr>
            <w:r>
              <w:rPr>
                <w:rFonts w:ascii="仿宋_GB2312" w:eastAsia="仿宋_GB2312" w:hint="eastAsia"/>
                <w:lang w:eastAsia="zh-CN"/>
              </w:rPr>
              <w:t>项</w:t>
            </w:r>
            <w:r>
              <w:rPr>
                <w:rFonts w:ascii="仿宋_GB2312" w:eastAsia="仿宋_GB2312" w:hint="eastAsia"/>
                <w:lang w:eastAsia="zh-CN"/>
              </w:rPr>
              <w:t>目施工过程阶段服务</w:t>
            </w:r>
          </w:p>
        </w:tc>
        <w:tc>
          <w:tcPr>
            <w:tcW w:w="3744" w:type="dxa"/>
            <w:gridSpan w:val="2"/>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控</w:t>
            </w:r>
            <w:r>
              <w:rPr>
                <w:rFonts w:ascii="仿宋_GB2312" w:eastAsia="仿宋_GB2312" w:cs="仿宋_GB2312" w:hint="eastAsia"/>
                <w:lang w:eastAsia="zh-CN" w:bidi="ar"/>
              </w:rPr>
              <w:t>制点测量及布设</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r w:rsidR="00BD4B6F">
        <w:trPr>
          <w:trHeight w:val="525"/>
          <w:jc w:val="center"/>
        </w:trPr>
        <w:tc>
          <w:tcPr>
            <w:tcW w:w="1005" w:type="dxa"/>
            <w:vMerge/>
            <w:shd w:val="clear" w:color="auto" w:fill="auto"/>
            <w:vAlign w:val="center"/>
          </w:tcPr>
          <w:p w:rsidR="00BD4B6F" w:rsidRDefault="00BD4B6F">
            <w:pPr>
              <w:ind w:firstLine="440"/>
              <w:jc w:val="center"/>
              <w:rPr>
                <w:rFonts w:ascii="仿宋_GB2312" w:eastAsia="仿宋_GB2312"/>
                <w:kern w:val="2"/>
              </w:rPr>
            </w:pPr>
          </w:p>
        </w:tc>
        <w:tc>
          <w:tcPr>
            <w:tcW w:w="1871" w:type="dxa"/>
            <w:vMerge/>
            <w:shd w:val="clear" w:color="auto" w:fill="auto"/>
            <w:vAlign w:val="center"/>
          </w:tcPr>
          <w:p w:rsidR="00BD4B6F" w:rsidRDefault="00BD4B6F">
            <w:pPr>
              <w:ind w:firstLine="440"/>
              <w:rPr>
                <w:rFonts w:ascii="仿宋_GB2312" w:eastAsia="仿宋_GB2312"/>
              </w:rPr>
            </w:pPr>
          </w:p>
        </w:tc>
        <w:tc>
          <w:tcPr>
            <w:tcW w:w="3744" w:type="dxa"/>
            <w:gridSpan w:val="2"/>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建</w:t>
            </w:r>
            <w:r>
              <w:rPr>
                <w:rFonts w:ascii="仿宋_GB2312" w:eastAsia="仿宋_GB2312" w:cs="仿宋_GB2312" w:hint="eastAsia"/>
                <w:lang w:eastAsia="zh-CN" w:bidi="ar"/>
              </w:rPr>
              <w:t>筑物放样</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r w:rsidR="00BD4B6F">
        <w:trPr>
          <w:trHeight w:val="525"/>
          <w:jc w:val="center"/>
        </w:trPr>
        <w:tc>
          <w:tcPr>
            <w:tcW w:w="1005" w:type="dxa"/>
            <w:vMerge/>
            <w:shd w:val="clear" w:color="auto" w:fill="auto"/>
            <w:vAlign w:val="center"/>
          </w:tcPr>
          <w:p w:rsidR="00BD4B6F" w:rsidRDefault="00BD4B6F">
            <w:pPr>
              <w:ind w:firstLine="440"/>
              <w:jc w:val="center"/>
              <w:rPr>
                <w:rFonts w:ascii="仿宋_GB2312" w:eastAsia="仿宋_GB2312"/>
                <w:kern w:val="2"/>
              </w:rPr>
            </w:pPr>
          </w:p>
        </w:tc>
        <w:tc>
          <w:tcPr>
            <w:tcW w:w="1871" w:type="dxa"/>
            <w:vMerge/>
            <w:shd w:val="clear" w:color="auto" w:fill="auto"/>
            <w:vAlign w:val="center"/>
          </w:tcPr>
          <w:p w:rsidR="00BD4B6F" w:rsidRDefault="00BD4B6F">
            <w:pPr>
              <w:ind w:firstLine="440"/>
              <w:rPr>
                <w:rFonts w:ascii="仿宋_GB2312" w:eastAsia="仿宋_GB2312"/>
              </w:rPr>
            </w:pPr>
          </w:p>
        </w:tc>
        <w:tc>
          <w:tcPr>
            <w:tcW w:w="3744" w:type="dxa"/>
            <w:gridSpan w:val="2"/>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w:t>
            </w:r>
            <w:r>
              <w:rPr>
                <w:rFonts w:ascii="仿宋_GB2312" w:eastAsia="仿宋_GB2312" w:cs="仿宋_GB2312" w:hint="eastAsia"/>
                <w:lang w:eastAsia="zh-CN" w:bidi="ar"/>
              </w:rPr>
              <w:t>00</w:t>
            </w:r>
            <w:r>
              <w:rPr>
                <w:rFonts w:ascii="仿宋_GB2312" w:eastAsia="仿宋_GB2312" w:cs="仿宋_GB2312" w:hint="eastAsia"/>
                <w:lang w:eastAsia="zh-CN" w:bidi="ar"/>
              </w:rPr>
              <w:t>验线、开工验线</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r w:rsidR="00BD4B6F">
        <w:trPr>
          <w:trHeight w:val="525"/>
          <w:jc w:val="center"/>
        </w:trPr>
        <w:tc>
          <w:tcPr>
            <w:tcW w:w="1005" w:type="dxa"/>
            <w:vMerge/>
            <w:shd w:val="clear" w:color="auto" w:fill="auto"/>
            <w:vAlign w:val="center"/>
          </w:tcPr>
          <w:p w:rsidR="00BD4B6F" w:rsidRDefault="00BD4B6F">
            <w:pPr>
              <w:ind w:firstLine="440"/>
              <w:jc w:val="center"/>
              <w:rPr>
                <w:rFonts w:ascii="仿宋_GB2312" w:eastAsia="仿宋_GB2312"/>
                <w:kern w:val="2"/>
              </w:rPr>
            </w:pPr>
          </w:p>
        </w:tc>
        <w:tc>
          <w:tcPr>
            <w:tcW w:w="1871" w:type="dxa"/>
            <w:vMerge/>
            <w:shd w:val="clear" w:color="auto" w:fill="auto"/>
            <w:vAlign w:val="center"/>
          </w:tcPr>
          <w:p w:rsidR="00BD4B6F" w:rsidRDefault="00BD4B6F">
            <w:pPr>
              <w:ind w:firstLine="440"/>
              <w:rPr>
                <w:rFonts w:ascii="仿宋_GB2312" w:eastAsia="仿宋_GB2312"/>
              </w:rPr>
            </w:pPr>
          </w:p>
        </w:tc>
        <w:tc>
          <w:tcPr>
            <w:tcW w:w="3744" w:type="dxa"/>
            <w:gridSpan w:val="2"/>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其</w:t>
            </w:r>
            <w:r>
              <w:rPr>
                <w:rFonts w:ascii="仿宋_GB2312" w:eastAsia="仿宋_GB2312" w:cs="仿宋_GB2312" w:hint="eastAsia"/>
                <w:lang w:eastAsia="zh-CN" w:bidi="ar"/>
              </w:rPr>
              <w:t>他零星测量</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r w:rsidR="00BD4B6F">
        <w:trPr>
          <w:trHeight w:val="255"/>
          <w:jc w:val="center"/>
        </w:trPr>
        <w:tc>
          <w:tcPr>
            <w:tcW w:w="1005" w:type="dxa"/>
            <w:vMerge w:val="restart"/>
            <w:shd w:val="clear" w:color="auto" w:fill="auto"/>
            <w:vAlign w:val="center"/>
          </w:tcPr>
          <w:p w:rsidR="00BD4B6F" w:rsidRDefault="00300D9B">
            <w:pPr>
              <w:spacing w:before="100" w:beforeAutospacing="1" w:after="100" w:afterAutospacing="1"/>
              <w:ind w:firstLine="440"/>
              <w:jc w:val="center"/>
              <w:rPr>
                <w:rFonts w:ascii="仿宋_GB2312" w:eastAsia="仿宋_GB2312"/>
                <w:kern w:val="2"/>
              </w:rPr>
            </w:pPr>
            <w:r>
              <w:rPr>
                <w:rFonts w:ascii="仿宋_GB2312" w:eastAsia="仿宋_GB2312" w:hint="eastAsia"/>
                <w:kern w:val="2"/>
                <w:lang w:eastAsia="zh-CN"/>
              </w:rPr>
              <w:t>3</w:t>
            </w:r>
          </w:p>
        </w:tc>
        <w:tc>
          <w:tcPr>
            <w:tcW w:w="1871" w:type="dxa"/>
            <w:vMerge w:val="restart"/>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竣</w:t>
            </w:r>
            <w:r>
              <w:rPr>
                <w:rFonts w:ascii="仿宋_GB2312" w:eastAsia="仿宋_GB2312" w:hint="eastAsia"/>
              </w:rPr>
              <w:t>工验收阶段</w:t>
            </w:r>
            <w:proofErr w:type="spellEnd"/>
          </w:p>
        </w:tc>
        <w:tc>
          <w:tcPr>
            <w:tcW w:w="1560" w:type="dxa"/>
            <w:vMerge w:val="restart"/>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竣</w:t>
            </w:r>
            <w:r>
              <w:rPr>
                <w:rFonts w:ascii="仿宋_GB2312" w:eastAsia="仿宋_GB2312" w:hint="eastAsia"/>
              </w:rPr>
              <w:t>工验收</w:t>
            </w:r>
            <w:proofErr w:type="spellEnd"/>
          </w:p>
        </w:tc>
        <w:tc>
          <w:tcPr>
            <w:tcW w:w="2184" w:type="dxa"/>
            <w:shd w:val="clear" w:color="auto" w:fill="auto"/>
            <w:vAlign w:val="center"/>
          </w:tcPr>
          <w:p w:rsidR="00BD4B6F" w:rsidRDefault="00300D9B">
            <w:pPr>
              <w:ind w:firstLine="440"/>
              <w:textAlignment w:val="center"/>
              <w:rPr>
                <w:rFonts w:ascii="仿宋_GB2312" w:eastAsia="仿宋_GB2312"/>
                <w:kern w:val="2"/>
                <w:lang w:eastAsia="zh-CN"/>
              </w:rPr>
            </w:pPr>
            <w:proofErr w:type="gramStart"/>
            <w:r>
              <w:rPr>
                <w:rFonts w:ascii="仿宋_GB2312" w:eastAsia="仿宋_GB2312" w:cs="仿宋_GB2312" w:hint="eastAsia"/>
                <w:lang w:eastAsia="zh-CN" w:bidi="ar"/>
              </w:rPr>
              <w:t>规</w:t>
            </w:r>
            <w:r>
              <w:rPr>
                <w:rFonts w:ascii="仿宋_GB2312" w:eastAsia="仿宋_GB2312" w:cs="仿宋_GB2312" w:hint="eastAsia"/>
                <w:lang w:eastAsia="zh-CN" w:bidi="ar"/>
              </w:rPr>
              <w:t>划总平图</w:t>
            </w:r>
            <w:proofErr w:type="gramEnd"/>
            <w:r>
              <w:rPr>
                <w:rFonts w:ascii="仿宋_GB2312" w:eastAsia="仿宋_GB2312" w:cs="仿宋_GB2312" w:hint="eastAsia"/>
                <w:lang w:eastAsia="zh-CN" w:bidi="ar"/>
              </w:rPr>
              <w:t>核实测量（用地复核测量）</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255"/>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rPr>
                <w:rFonts w:ascii="仿宋_GB2312" w:eastAsia="仿宋_GB231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rPr>
            </w:pPr>
          </w:p>
        </w:tc>
        <w:tc>
          <w:tcPr>
            <w:tcW w:w="2184" w:type="dxa"/>
            <w:shd w:val="clear" w:color="auto" w:fill="auto"/>
            <w:vAlign w:val="center"/>
          </w:tcPr>
          <w:p w:rsidR="00BD4B6F" w:rsidRDefault="00300D9B">
            <w:pPr>
              <w:ind w:firstLine="440"/>
              <w:textAlignment w:val="center"/>
              <w:rPr>
                <w:rFonts w:ascii="仿宋_GB2312" w:eastAsia="仿宋_GB2312" w:hAnsi="仿宋" w:cs="仿宋"/>
                <w:kern w:val="2"/>
                <w:lang w:eastAsia="zh-CN"/>
              </w:rPr>
            </w:pPr>
            <w:r>
              <w:rPr>
                <w:rFonts w:ascii="仿宋_GB2312" w:eastAsia="仿宋_GB2312" w:cs="仿宋_GB2312" w:hint="eastAsia"/>
                <w:lang w:eastAsia="zh-CN" w:bidi="ar"/>
              </w:rPr>
              <w:t>规</w:t>
            </w:r>
            <w:r>
              <w:rPr>
                <w:rFonts w:ascii="仿宋_GB2312" w:eastAsia="仿宋_GB2312" w:cs="仿宋_GB2312" w:hint="eastAsia"/>
                <w:lang w:eastAsia="zh-CN" w:bidi="ar"/>
              </w:rPr>
              <w:t>划竣工测量报告规划条件核实</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r w:rsidR="00BD4B6F">
        <w:trPr>
          <w:trHeight w:val="523"/>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rPr>
                <w:rFonts w:ascii="仿宋_GB2312" w:eastAsia="仿宋_GB231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rPr>
            </w:pPr>
          </w:p>
        </w:tc>
        <w:tc>
          <w:tcPr>
            <w:tcW w:w="2184" w:type="dxa"/>
            <w:shd w:val="clear" w:color="auto" w:fill="auto"/>
            <w:vAlign w:val="center"/>
          </w:tcPr>
          <w:p w:rsidR="00BD4B6F" w:rsidRDefault="00300D9B">
            <w:pPr>
              <w:ind w:firstLine="440"/>
              <w:textAlignment w:val="center"/>
              <w:rPr>
                <w:rFonts w:ascii="仿宋_GB2312" w:eastAsia="仿宋_GB2312" w:hAnsi="仿宋" w:cs="仿宋"/>
                <w:kern w:val="2"/>
              </w:rPr>
            </w:pPr>
            <w:r>
              <w:rPr>
                <w:rFonts w:ascii="仿宋_GB2312" w:eastAsia="仿宋_GB2312" w:cs="仿宋_GB2312" w:hint="eastAsia"/>
                <w:lang w:eastAsia="zh-CN" w:bidi="ar"/>
              </w:rPr>
              <w:t>建</w:t>
            </w:r>
            <w:r>
              <w:rPr>
                <w:rFonts w:ascii="仿宋_GB2312" w:eastAsia="仿宋_GB2312" w:cs="仿宋_GB2312" w:hint="eastAsia"/>
                <w:lang w:eastAsia="zh-CN" w:bidi="ar"/>
              </w:rPr>
              <w:t>筑面积竣工测量</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r w:rsidR="00BD4B6F">
        <w:trPr>
          <w:trHeight w:val="464"/>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rPr>
                <w:rFonts w:ascii="仿宋_GB2312" w:eastAsia="仿宋_GB231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rPr>
            </w:pPr>
          </w:p>
        </w:tc>
        <w:tc>
          <w:tcPr>
            <w:tcW w:w="2184" w:type="dxa"/>
            <w:shd w:val="clear" w:color="auto" w:fill="auto"/>
            <w:vAlign w:val="center"/>
          </w:tcPr>
          <w:p w:rsidR="00BD4B6F" w:rsidRDefault="00300D9B">
            <w:pPr>
              <w:ind w:firstLine="440"/>
              <w:textAlignment w:val="center"/>
              <w:rPr>
                <w:rFonts w:ascii="仿宋_GB2312" w:eastAsia="仿宋_GB2312" w:hAnsi="仿宋" w:cs="仿宋"/>
                <w:kern w:val="2"/>
              </w:rPr>
            </w:pPr>
            <w:r>
              <w:rPr>
                <w:rFonts w:ascii="仿宋_GB2312" w:eastAsia="仿宋_GB2312" w:cs="仿宋_GB2312" w:hint="eastAsia"/>
                <w:lang w:eastAsia="zh-CN" w:bidi="ar"/>
              </w:rPr>
              <w:t>建</w:t>
            </w:r>
            <w:r>
              <w:rPr>
                <w:rFonts w:ascii="仿宋_GB2312" w:eastAsia="仿宋_GB2312" w:cs="仿宋_GB2312" w:hint="eastAsia"/>
                <w:lang w:eastAsia="zh-CN" w:bidi="ar"/>
              </w:rPr>
              <w:t>筑物高度核实</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r w:rsidR="00BD4B6F">
        <w:trPr>
          <w:trHeight w:val="419"/>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kern w:val="2"/>
              </w:rPr>
            </w:pPr>
          </w:p>
        </w:tc>
        <w:tc>
          <w:tcPr>
            <w:tcW w:w="2184" w:type="dxa"/>
            <w:shd w:val="clear" w:color="auto" w:fill="auto"/>
            <w:vAlign w:val="center"/>
          </w:tcPr>
          <w:p w:rsidR="00BD4B6F" w:rsidRDefault="00300D9B">
            <w:pPr>
              <w:ind w:firstLine="440"/>
              <w:textAlignment w:val="center"/>
              <w:rPr>
                <w:rFonts w:ascii="仿宋_GB2312" w:eastAsia="仿宋_GB2312"/>
                <w:kern w:val="2"/>
              </w:rPr>
            </w:pPr>
            <w:r>
              <w:rPr>
                <w:rFonts w:ascii="仿宋_GB2312" w:eastAsia="仿宋_GB2312" w:cs="仿宋_GB2312" w:hint="eastAsia"/>
                <w:lang w:eastAsia="zh-CN" w:bidi="ar"/>
              </w:rPr>
              <w:t>绿</w:t>
            </w:r>
            <w:r>
              <w:rPr>
                <w:rFonts w:ascii="仿宋_GB2312" w:eastAsia="仿宋_GB2312" w:cs="仿宋_GB2312" w:hint="eastAsia"/>
                <w:lang w:eastAsia="zh-CN" w:bidi="ar"/>
              </w:rPr>
              <w:t>地测量</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396"/>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kern w:val="2"/>
              </w:rPr>
            </w:pPr>
          </w:p>
        </w:tc>
        <w:tc>
          <w:tcPr>
            <w:tcW w:w="2184" w:type="dxa"/>
            <w:shd w:val="clear" w:color="auto" w:fill="auto"/>
            <w:vAlign w:val="center"/>
          </w:tcPr>
          <w:p w:rsidR="00BD4B6F" w:rsidRDefault="00300D9B">
            <w:pPr>
              <w:ind w:firstLine="440"/>
              <w:textAlignment w:val="center"/>
              <w:rPr>
                <w:rFonts w:ascii="仿宋_GB2312" w:eastAsia="仿宋_GB2312"/>
                <w:kern w:val="2"/>
              </w:rPr>
            </w:pPr>
            <w:r>
              <w:rPr>
                <w:rFonts w:ascii="仿宋_GB2312" w:eastAsia="仿宋_GB2312" w:cs="仿宋_GB2312" w:hint="eastAsia"/>
                <w:lang w:eastAsia="zh-CN" w:bidi="ar"/>
              </w:rPr>
              <w:t>人</w:t>
            </w:r>
            <w:r>
              <w:rPr>
                <w:rFonts w:ascii="仿宋_GB2312" w:eastAsia="仿宋_GB2312" w:cs="仿宋_GB2312" w:hint="eastAsia"/>
                <w:lang w:eastAsia="zh-CN" w:bidi="ar"/>
              </w:rPr>
              <w:t>防测量</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395"/>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kern w:val="2"/>
              </w:rPr>
            </w:pPr>
          </w:p>
        </w:tc>
        <w:tc>
          <w:tcPr>
            <w:tcW w:w="2184" w:type="dxa"/>
            <w:shd w:val="clear" w:color="auto" w:fill="auto"/>
            <w:vAlign w:val="center"/>
          </w:tcPr>
          <w:p w:rsidR="00BD4B6F" w:rsidRDefault="00300D9B">
            <w:pPr>
              <w:ind w:firstLine="440"/>
              <w:textAlignment w:val="center"/>
              <w:rPr>
                <w:rFonts w:ascii="仿宋_GB2312" w:eastAsia="仿宋_GB2312"/>
                <w:kern w:val="2"/>
              </w:rPr>
            </w:pPr>
            <w:r>
              <w:rPr>
                <w:rFonts w:ascii="仿宋_GB2312" w:eastAsia="仿宋_GB2312" w:cs="仿宋_GB2312" w:hint="eastAsia"/>
                <w:lang w:eastAsia="zh-CN" w:bidi="ar"/>
              </w:rPr>
              <w:t>消</w:t>
            </w:r>
            <w:r>
              <w:rPr>
                <w:rFonts w:ascii="仿宋_GB2312" w:eastAsia="仿宋_GB2312" w:cs="仿宋_GB2312" w:hint="eastAsia"/>
                <w:lang w:eastAsia="zh-CN" w:bidi="ar"/>
              </w:rPr>
              <w:t>防测量</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371"/>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kern w:val="2"/>
              </w:rPr>
            </w:pPr>
          </w:p>
        </w:tc>
        <w:tc>
          <w:tcPr>
            <w:tcW w:w="2184" w:type="dxa"/>
            <w:shd w:val="clear" w:color="auto" w:fill="auto"/>
            <w:vAlign w:val="center"/>
          </w:tcPr>
          <w:p w:rsidR="00BD4B6F" w:rsidRDefault="00300D9B">
            <w:pPr>
              <w:ind w:firstLine="440"/>
              <w:textAlignment w:val="center"/>
              <w:rPr>
                <w:rFonts w:ascii="仿宋_GB2312" w:eastAsia="仿宋_GB2312"/>
                <w:kern w:val="2"/>
              </w:rPr>
            </w:pPr>
            <w:r>
              <w:rPr>
                <w:rFonts w:ascii="仿宋_GB2312" w:eastAsia="仿宋_GB2312" w:cs="仿宋_GB2312" w:hint="eastAsia"/>
                <w:lang w:eastAsia="zh-CN" w:bidi="ar"/>
              </w:rPr>
              <w:t>地</w:t>
            </w:r>
            <w:r>
              <w:rPr>
                <w:rFonts w:ascii="仿宋_GB2312" w:eastAsia="仿宋_GB2312" w:cs="仿宋_GB2312" w:hint="eastAsia"/>
                <w:lang w:eastAsia="zh-CN" w:bidi="ar"/>
              </w:rPr>
              <w:t>下管线测量</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538"/>
          <w:jc w:val="center"/>
        </w:trPr>
        <w:tc>
          <w:tcPr>
            <w:tcW w:w="1005" w:type="dxa"/>
            <w:vMerge w:val="restart"/>
            <w:shd w:val="clear" w:color="auto" w:fill="auto"/>
            <w:vAlign w:val="center"/>
          </w:tcPr>
          <w:p w:rsidR="00BD4B6F" w:rsidRDefault="00300D9B">
            <w:pPr>
              <w:spacing w:before="100" w:beforeAutospacing="1" w:after="100" w:afterAutospacing="1"/>
              <w:ind w:firstLine="440"/>
              <w:jc w:val="center"/>
              <w:rPr>
                <w:rFonts w:ascii="仿宋_GB2312" w:eastAsia="仿宋_GB2312"/>
                <w:kern w:val="2"/>
              </w:rPr>
            </w:pPr>
            <w:r>
              <w:rPr>
                <w:rFonts w:ascii="仿宋_GB2312" w:eastAsia="仿宋_GB2312" w:hint="eastAsia"/>
                <w:kern w:val="2"/>
                <w:lang w:eastAsia="zh-CN"/>
              </w:rPr>
              <w:t>4</w:t>
            </w:r>
          </w:p>
        </w:tc>
        <w:tc>
          <w:tcPr>
            <w:tcW w:w="1871" w:type="dxa"/>
            <w:vMerge w:val="restart"/>
            <w:shd w:val="clear" w:color="auto" w:fill="auto"/>
            <w:vAlign w:val="center"/>
          </w:tcPr>
          <w:p w:rsidR="00BD4B6F" w:rsidRDefault="00300D9B">
            <w:pPr>
              <w:spacing w:before="100" w:beforeAutospacing="1" w:after="100" w:afterAutospacing="1"/>
              <w:ind w:firstLine="440"/>
              <w:jc w:val="center"/>
              <w:rPr>
                <w:rFonts w:ascii="仿宋_GB2312" w:eastAsia="仿宋_GB2312"/>
                <w:kern w:val="2"/>
              </w:rPr>
            </w:pPr>
            <w:proofErr w:type="spellStart"/>
            <w:r>
              <w:rPr>
                <w:rFonts w:ascii="仿宋_GB2312" w:eastAsia="仿宋_GB2312" w:hint="eastAsia"/>
              </w:rPr>
              <w:t>不</w:t>
            </w:r>
            <w:r>
              <w:rPr>
                <w:rFonts w:ascii="仿宋_GB2312" w:eastAsia="仿宋_GB2312" w:hint="eastAsia"/>
              </w:rPr>
              <w:t>动产登记阶段</w:t>
            </w:r>
            <w:proofErr w:type="spellEnd"/>
          </w:p>
        </w:tc>
        <w:tc>
          <w:tcPr>
            <w:tcW w:w="1560" w:type="dxa"/>
            <w:vMerge w:val="restart"/>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不</w:t>
            </w:r>
            <w:r>
              <w:rPr>
                <w:rFonts w:ascii="仿宋_GB2312" w:eastAsia="仿宋_GB2312" w:hint="eastAsia"/>
              </w:rPr>
              <w:t>动产登记</w:t>
            </w:r>
            <w:proofErr w:type="spellEnd"/>
          </w:p>
        </w:tc>
        <w:tc>
          <w:tcPr>
            <w:tcW w:w="2184" w:type="dxa"/>
            <w:shd w:val="clear" w:color="auto" w:fill="auto"/>
            <w:vAlign w:val="center"/>
          </w:tcPr>
          <w:p w:rsidR="00BD4B6F" w:rsidRDefault="00300D9B">
            <w:pPr>
              <w:ind w:firstLine="440"/>
              <w:textAlignment w:val="center"/>
              <w:rPr>
                <w:rFonts w:ascii="仿宋_GB2312" w:eastAsia="仿宋_GB2312"/>
                <w:kern w:val="2"/>
              </w:rPr>
            </w:pPr>
            <w:r>
              <w:rPr>
                <w:rFonts w:ascii="仿宋_GB2312" w:eastAsia="仿宋_GB2312" w:cs="仿宋_GB2312" w:hint="eastAsia"/>
                <w:lang w:eastAsia="zh-CN" w:bidi="ar"/>
              </w:rPr>
              <w:t>宗</w:t>
            </w:r>
            <w:r>
              <w:rPr>
                <w:rFonts w:ascii="仿宋_GB2312" w:eastAsia="仿宋_GB2312" w:cs="仿宋_GB2312" w:hint="eastAsia"/>
                <w:lang w:eastAsia="zh-CN" w:bidi="ar"/>
              </w:rPr>
              <w:t>地测量权</w:t>
            </w:r>
            <w:proofErr w:type="gramStart"/>
            <w:r>
              <w:rPr>
                <w:rFonts w:ascii="仿宋_GB2312" w:eastAsia="仿宋_GB2312" w:cs="仿宋_GB2312" w:hint="eastAsia"/>
                <w:lang w:eastAsia="zh-CN" w:bidi="ar"/>
              </w:rPr>
              <w:t>籍调查</w:t>
            </w:r>
            <w:proofErr w:type="gramEnd"/>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kern w:val="2"/>
              </w:rPr>
            </w:pPr>
            <w:r>
              <w:rPr>
                <w:rFonts w:ascii="Segoe UI Symbol" w:eastAsia="仿宋_GB2312" w:hAnsi="Segoe UI Symbol" w:cs="Segoe UI Symbol"/>
                <w:spacing w:val="23"/>
                <w:kern w:val="2"/>
                <w:lang w:eastAsia="zh-CN"/>
              </w:rPr>
              <w:t>☑</w:t>
            </w:r>
          </w:p>
        </w:tc>
      </w:tr>
      <w:tr w:rsidR="00BD4B6F">
        <w:trPr>
          <w:trHeight w:val="790"/>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rPr>
            </w:pPr>
          </w:p>
        </w:tc>
        <w:tc>
          <w:tcPr>
            <w:tcW w:w="2184" w:type="dxa"/>
            <w:shd w:val="clear" w:color="auto" w:fill="auto"/>
            <w:vAlign w:val="center"/>
          </w:tcPr>
          <w:p w:rsidR="00BD4B6F" w:rsidRDefault="00300D9B">
            <w:pPr>
              <w:ind w:firstLine="440"/>
              <w:textAlignment w:val="center"/>
              <w:rPr>
                <w:rFonts w:ascii="仿宋_GB2312" w:eastAsia="仿宋_GB2312" w:hAnsi="仿宋" w:cs="仿宋"/>
                <w:kern w:val="2"/>
                <w:lang w:eastAsia="zh-CN"/>
              </w:rPr>
            </w:pPr>
            <w:r>
              <w:rPr>
                <w:rFonts w:ascii="仿宋_GB2312" w:eastAsia="仿宋_GB2312" w:cs="仿宋_GB2312" w:hint="eastAsia"/>
                <w:lang w:eastAsia="zh-CN" w:bidi="ar"/>
              </w:rPr>
              <w:t>用</w:t>
            </w:r>
            <w:r>
              <w:rPr>
                <w:rFonts w:ascii="仿宋_GB2312" w:eastAsia="仿宋_GB2312" w:cs="仿宋_GB2312" w:hint="eastAsia"/>
                <w:lang w:eastAsia="zh-CN" w:bidi="ar"/>
              </w:rPr>
              <w:t>地现状红线图、勘测定界报告</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r w:rsidR="00BD4B6F">
        <w:trPr>
          <w:trHeight w:val="548"/>
          <w:jc w:val="center"/>
        </w:trPr>
        <w:tc>
          <w:tcPr>
            <w:tcW w:w="1005"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871" w:type="dxa"/>
            <w:vMerge/>
            <w:shd w:val="clear" w:color="auto" w:fill="auto"/>
            <w:vAlign w:val="center"/>
          </w:tcPr>
          <w:p w:rsidR="00BD4B6F" w:rsidRDefault="00BD4B6F">
            <w:pPr>
              <w:spacing w:before="100" w:beforeAutospacing="1" w:after="100" w:afterAutospacing="1"/>
              <w:ind w:firstLine="440"/>
              <w:jc w:val="center"/>
              <w:rPr>
                <w:rFonts w:ascii="仿宋_GB2312" w:eastAsia="仿宋_GB2312"/>
                <w:kern w:val="2"/>
              </w:rPr>
            </w:pPr>
          </w:p>
        </w:tc>
        <w:tc>
          <w:tcPr>
            <w:tcW w:w="1560" w:type="dxa"/>
            <w:vMerge/>
            <w:shd w:val="clear" w:color="auto" w:fill="auto"/>
            <w:vAlign w:val="center"/>
          </w:tcPr>
          <w:p w:rsidR="00BD4B6F" w:rsidRDefault="00BD4B6F">
            <w:pPr>
              <w:spacing w:before="100" w:beforeAutospacing="1" w:after="100" w:afterAutospacing="1"/>
              <w:ind w:firstLine="440"/>
              <w:rPr>
                <w:rFonts w:ascii="仿宋_GB2312" w:eastAsia="仿宋_GB2312"/>
              </w:rPr>
            </w:pPr>
          </w:p>
        </w:tc>
        <w:tc>
          <w:tcPr>
            <w:tcW w:w="2184" w:type="dxa"/>
            <w:shd w:val="clear" w:color="auto" w:fill="auto"/>
            <w:vAlign w:val="center"/>
          </w:tcPr>
          <w:p w:rsidR="00BD4B6F" w:rsidRDefault="00300D9B">
            <w:pPr>
              <w:ind w:firstLine="440"/>
              <w:textAlignment w:val="center"/>
              <w:rPr>
                <w:rFonts w:ascii="仿宋_GB2312" w:eastAsia="仿宋_GB2312" w:hAnsi="仿宋" w:cs="仿宋"/>
                <w:kern w:val="2"/>
              </w:rPr>
            </w:pPr>
            <w:r>
              <w:rPr>
                <w:rFonts w:ascii="仿宋_GB2312" w:eastAsia="仿宋_GB2312" w:cs="仿宋_GB2312" w:hint="eastAsia"/>
                <w:lang w:eastAsia="zh-CN" w:bidi="ar"/>
              </w:rPr>
              <w:t>房</w:t>
            </w:r>
            <w:r>
              <w:rPr>
                <w:rFonts w:ascii="仿宋_GB2312" w:eastAsia="仿宋_GB2312" w:cs="仿宋_GB2312" w:hint="eastAsia"/>
                <w:lang w:eastAsia="zh-CN" w:bidi="ar"/>
              </w:rPr>
              <w:t>产测绘</w:t>
            </w:r>
          </w:p>
        </w:tc>
        <w:tc>
          <w:tcPr>
            <w:tcW w:w="2744" w:type="dxa"/>
            <w:shd w:val="clear" w:color="auto" w:fill="auto"/>
            <w:vAlign w:val="center"/>
          </w:tcPr>
          <w:p w:rsidR="00BD4B6F" w:rsidRDefault="00300D9B">
            <w:pPr>
              <w:spacing w:before="100" w:beforeAutospacing="1" w:after="100" w:afterAutospacing="1"/>
              <w:ind w:firstLine="532"/>
              <w:jc w:val="center"/>
              <w:rPr>
                <w:rFonts w:ascii="仿宋_GB2312" w:eastAsia="仿宋_GB2312" w:hAnsi="仿宋_GB2312" w:cs="仿宋_GB2312"/>
                <w:spacing w:val="23"/>
                <w:kern w:val="2"/>
              </w:rPr>
            </w:pPr>
            <w:r>
              <w:rPr>
                <w:rFonts w:ascii="Segoe UI Symbol" w:eastAsia="仿宋_GB2312" w:hAnsi="Segoe UI Symbol" w:cs="Segoe UI Symbol"/>
                <w:spacing w:val="23"/>
                <w:kern w:val="2"/>
                <w:lang w:eastAsia="zh-CN"/>
              </w:rPr>
              <w:t>☑</w:t>
            </w:r>
          </w:p>
        </w:tc>
      </w:tr>
    </w:tbl>
    <w:p w:rsidR="00BD4B6F" w:rsidRDefault="00300D9B">
      <w:pPr>
        <w:spacing w:line="500" w:lineRule="exact"/>
        <w:ind w:firstLineChars="200" w:firstLine="532"/>
        <w:rPr>
          <w:rFonts w:ascii="仿宋_GB2312" w:eastAsia="仿宋_GB2312" w:hAnsi="仿宋_GB2312" w:cs="仿宋_GB2312"/>
          <w:spacing w:val="23"/>
          <w:szCs w:val="32"/>
          <w:u w:val="single"/>
          <w:lang w:eastAsia="zh-CN"/>
        </w:rPr>
      </w:pPr>
      <w:r>
        <w:rPr>
          <w:rFonts w:ascii="仿宋_GB2312" w:eastAsia="仿宋_GB2312" w:hAnsi="仿宋_GB2312" w:cs="仿宋_GB2312" w:hint="eastAsia"/>
          <w:spacing w:val="23"/>
          <w:szCs w:val="32"/>
          <w:lang w:eastAsia="zh-CN"/>
        </w:rPr>
        <w:t>上</w:t>
      </w:r>
      <w:r>
        <w:rPr>
          <w:rFonts w:ascii="仿宋_GB2312" w:eastAsia="仿宋_GB2312" w:hAnsi="仿宋_GB2312" w:cs="仿宋_GB2312" w:hint="eastAsia"/>
          <w:spacing w:val="23"/>
          <w:szCs w:val="32"/>
          <w:lang w:eastAsia="zh-CN"/>
        </w:rPr>
        <w:t>述委托测绘服务事项合计</w:t>
      </w:r>
      <w:r>
        <w:rPr>
          <w:rFonts w:ascii="仿宋_GB2312" w:eastAsia="仿宋_GB2312" w:hAnsi="仿宋_GB2312" w:cs="仿宋_GB2312" w:hint="eastAsia"/>
          <w:spacing w:val="23"/>
          <w:szCs w:val="32"/>
          <w:u w:val="single"/>
          <w:lang w:eastAsia="zh-CN"/>
        </w:rPr>
        <w:t xml:space="preserve">  4  </w:t>
      </w:r>
      <w:r>
        <w:rPr>
          <w:rFonts w:ascii="仿宋_GB2312" w:eastAsia="仿宋_GB2312" w:hAnsi="仿宋_GB2312" w:cs="仿宋_GB2312" w:hint="eastAsia"/>
          <w:spacing w:val="23"/>
          <w:szCs w:val="32"/>
          <w:lang w:eastAsia="zh-CN"/>
        </w:rPr>
        <w:t>大项。</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黑体" w:cs="黑体" w:hint="eastAsia"/>
          <w:spacing w:val="23"/>
          <w:szCs w:val="32"/>
          <w:lang w:eastAsia="zh-CN"/>
        </w:rPr>
        <w:t>第</w:t>
      </w:r>
      <w:r>
        <w:rPr>
          <w:rFonts w:ascii="仿宋_GB2312" w:eastAsia="仿宋_GB2312" w:hAnsi="黑体" w:cs="黑体" w:hint="eastAsia"/>
          <w:spacing w:val="23"/>
          <w:szCs w:val="32"/>
          <w:lang w:eastAsia="zh-CN"/>
        </w:rPr>
        <w:t>三条</w:t>
      </w:r>
      <w:r>
        <w:rPr>
          <w:rFonts w:ascii="仿宋_GB2312" w:eastAsia="仿宋_GB2312" w:hAnsi="仿宋_GB2312" w:cs="仿宋_GB2312" w:hint="eastAsia"/>
          <w:spacing w:val="23"/>
          <w:szCs w:val="32"/>
          <w:lang w:eastAsia="zh-CN"/>
        </w:rPr>
        <w:t xml:space="preserve"> </w:t>
      </w:r>
      <w:r>
        <w:rPr>
          <w:rFonts w:ascii="仿宋_GB2312" w:eastAsia="仿宋_GB2312" w:hAnsi="黑体" w:cs="黑体" w:hint="eastAsia"/>
          <w:spacing w:val="23"/>
          <w:szCs w:val="32"/>
          <w:lang w:eastAsia="zh-CN"/>
        </w:rPr>
        <w:t>委托测绘服务工作要求</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lang w:eastAsia="zh-CN"/>
        </w:rPr>
        <w:t>（</w:t>
      </w:r>
      <w:r>
        <w:rPr>
          <w:rFonts w:ascii="仿宋_GB2312" w:eastAsia="仿宋_GB2312" w:hAnsi="仿宋_GB2312" w:cs="仿宋_GB2312" w:hint="eastAsia"/>
          <w:spacing w:val="23"/>
          <w:szCs w:val="32"/>
          <w:lang w:eastAsia="zh-CN"/>
        </w:rPr>
        <w:t>一）完成测绘的期限：</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lang w:eastAsia="zh-CN"/>
        </w:rPr>
        <w:t>自</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年</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月</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日始，至</w:t>
      </w:r>
      <w:r>
        <w:rPr>
          <w:rFonts w:ascii="仿宋_GB2312" w:eastAsia="仿宋_GB2312" w:hAnsi="仿宋_GB2312" w:cs="仿宋_GB2312" w:hint="eastAsia"/>
          <w:spacing w:val="23"/>
          <w:szCs w:val="32"/>
          <w:u w:val="single"/>
          <w:lang w:eastAsia="zh-CN"/>
        </w:rPr>
        <w:t>本项目不动产总确权</w:t>
      </w:r>
      <w:r>
        <w:rPr>
          <w:rFonts w:ascii="仿宋_GB2312" w:eastAsia="仿宋_GB2312" w:hAnsi="仿宋_GB2312" w:cs="仿宋_GB2312" w:hint="eastAsia"/>
          <w:spacing w:val="23"/>
          <w:szCs w:val="32"/>
          <w:lang w:eastAsia="zh-CN"/>
        </w:rPr>
        <w:t>止；</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lang w:eastAsia="zh-CN"/>
        </w:rPr>
        <w:t>（</w:t>
      </w:r>
      <w:r>
        <w:rPr>
          <w:rFonts w:ascii="仿宋_GB2312" w:eastAsia="仿宋_GB2312" w:hAnsi="仿宋_GB2312" w:cs="仿宋_GB2312" w:hint="eastAsia"/>
          <w:spacing w:val="23"/>
          <w:szCs w:val="32"/>
          <w:lang w:eastAsia="zh-CN"/>
        </w:rPr>
        <w:t>二）进度要求：</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u w:val="single"/>
          <w:lang w:eastAsia="zh-CN"/>
        </w:rPr>
        <w:t>每个阶段接业主（甲方）通知后</w:t>
      </w:r>
      <w:r>
        <w:rPr>
          <w:rFonts w:ascii="仿宋_GB2312" w:eastAsia="仿宋_GB2312" w:hAnsi="仿宋_GB2312" w:cs="仿宋_GB2312" w:hint="eastAsia"/>
          <w:spacing w:val="23"/>
          <w:szCs w:val="32"/>
          <w:u w:val="single"/>
          <w:lang w:eastAsia="zh-CN"/>
        </w:rPr>
        <w:t>10</w:t>
      </w:r>
      <w:r>
        <w:rPr>
          <w:rFonts w:ascii="仿宋_GB2312" w:eastAsia="仿宋_GB2312" w:hAnsi="仿宋_GB2312" w:cs="仿宋_GB2312" w:hint="eastAsia"/>
          <w:spacing w:val="23"/>
          <w:szCs w:val="32"/>
          <w:u w:val="single"/>
          <w:lang w:eastAsia="zh-CN"/>
        </w:rPr>
        <w:t>天内完成</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lang w:eastAsia="zh-CN"/>
        </w:rPr>
        <w:t>（</w:t>
      </w:r>
      <w:r>
        <w:rPr>
          <w:rFonts w:ascii="仿宋_GB2312" w:eastAsia="仿宋_GB2312" w:hAnsi="仿宋_GB2312" w:cs="仿宋_GB2312" w:hint="eastAsia"/>
          <w:spacing w:val="23"/>
          <w:szCs w:val="32"/>
          <w:lang w:eastAsia="zh-CN"/>
        </w:rPr>
        <w:t>三）平面高程系统：</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u w:val="single"/>
          <w:lang w:eastAsia="zh-CN"/>
        </w:rPr>
        <w:t xml:space="preserve"> </w:t>
      </w:r>
      <w:r>
        <w:rPr>
          <w:rFonts w:ascii="仿宋" w:eastAsia="仿宋" w:hAnsi="仿宋" w:cs="仿宋" w:hint="eastAsia"/>
          <w:spacing w:val="-6"/>
          <w:u w:val="single"/>
          <w:lang w:eastAsia="zh-CN"/>
        </w:rPr>
        <w:t>平</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面</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采</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用</w:t>
      </w:r>
      <w:r>
        <w:rPr>
          <w:rFonts w:ascii="仿宋" w:eastAsia="仿宋" w:hAnsi="仿宋" w:cs="仿宋" w:hint="eastAsia"/>
          <w:spacing w:val="-6"/>
          <w:u w:val="single"/>
          <w:lang w:eastAsia="zh-CN"/>
        </w:rPr>
        <w:t xml:space="preserve"> 2000</w:t>
      </w:r>
      <w:r>
        <w:rPr>
          <w:rFonts w:ascii="仿宋" w:eastAsia="仿宋" w:hAnsi="仿宋" w:cs="仿宋" w:hint="eastAsia"/>
          <w:spacing w:val="-6"/>
          <w:u w:val="single"/>
          <w:lang w:eastAsia="zh-CN"/>
        </w:rPr>
        <w:t>国</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家</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大</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地</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坐</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标</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系</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高</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程</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为</w:t>
      </w:r>
      <w:r>
        <w:rPr>
          <w:rFonts w:ascii="仿宋" w:eastAsia="仿宋" w:hAnsi="仿宋" w:cs="仿宋" w:hint="eastAsia"/>
          <w:spacing w:val="-6"/>
          <w:u w:val="single"/>
          <w:lang w:eastAsia="zh-CN"/>
        </w:rPr>
        <w:t xml:space="preserve"> 1985</w:t>
      </w:r>
      <w:r>
        <w:rPr>
          <w:rFonts w:ascii="仿宋" w:eastAsia="仿宋" w:hAnsi="仿宋" w:cs="仿宋" w:hint="eastAsia"/>
          <w:spacing w:val="-6"/>
          <w:u w:val="single"/>
          <w:lang w:eastAsia="zh-CN"/>
        </w:rPr>
        <w:t>国</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家</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高</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程</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基</w:t>
      </w:r>
      <w:r>
        <w:rPr>
          <w:rFonts w:ascii="仿宋" w:eastAsia="仿宋" w:hAnsi="仿宋" w:cs="仿宋" w:hint="eastAsia"/>
          <w:spacing w:val="-6"/>
          <w:u w:val="single"/>
          <w:lang w:eastAsia="zh-CN"/>
        </w:rPr>
        <w:t xml:space="preserve"> </w:t>
      </w:r>
      <w:r>
        <w:rPr>
          <w:rFonts w:ascii="仿宋" w:eastAsia="仿宋" w:hAnsi="仿宋" w:cs="仿宋" w:hint="eastAsia"/>
          <w:spacing w:val="-6"/>
          <w:u w:val="single"/>
          <w:lang w:eastAsia="zh-CN"/>
        </w:rPr>
        <w:t>准</w:t>
      </w:r>
      <w:r>
        <w:rPr>
          <w:rFonts w:ascii="仿宋" w:eastAsia="仿宋" w:hAnsi="仿宋" w:cs="仿宋" w:hint="eastAsia"/>
          <w:spacing w:val="-6"/>
          <w:u w:val="single"/>
          <w:lang w:eastAsia="zh-CN"/>
        </w:rPr>
        <w:t xml:space="preserve"> </w:t>
      </w:r>
      <w:r>
        <w:rPr>
          <w:rFonts w:ascii="仿宋_GB2312" w:eastAsia="仿宋_GB2312" w:hAnsi="仿宋_GB2312" w:cs="仿宋_GB2312" w:hint="eastAsia"/>
          <w:spacing w:val="23"/>
          <w:szCs w:val="32"/>
          <w:u w:val="single"/>
          <w:lang w:eastAsia="zh-CN"/>
        </w:rPr>
        <w:t xml:space="preserve">   </w:t>
      </w:r>
      <w:r>
        <w:rPr>
          <w:rFonts w:ascii="仿宋_GB2312" w:eastAsia="仿宋_GB2312" w:hAnsi="仿宋_GB2312" w:cs="仿宋_GB2312" w:hint="eastAsia"/>
          <w:spacing w:val="23"/>
          <w:szCs w:val="32"/>
          <w:lang w:eastAsia="zh-CN"/>
        </w:rPr>
        <w:t>。</w:t>
      </w:r>
    </w:p>
    <w:p w:rsidR="00BD4B6F" w:rsidRDefault="00300D9B">
      <w:pPr>
        <w:spacing w:line="500" w:lineRule="exact"/>
        <w:ind w:firstLineChars="200" w:firstLine="532"/>
        <w:rPr>
          <w:rFonts w:ascii="仿宋_GB2312" w:eastAsia="仿宋_GB2312" w:hAnsi="仿宋_GB2312" w:cs="仿宋_GB2312"/>
          <w:spacing w:val="23"/>
          <w:szCs w:val="32"/>
          <w:lang w:eastAsia="zh-CN"/>
        </w:rPr>
      </w:pPr>
      <w:r>
        <w:rPr>
          <w:rFonts w:ascii="仿宋_GB2312" w:eastAsia="仿宋_GB2312" w:hAnsi="黑体" w:cs="黑体" w:hint="eastAsia"/>
          <w:spacing w:val="23"/>
          <w:szCs w:val="32"/>
          <w:lang w:eastAsia="zh-CN"/>
        </w:rPr>
        <w:t>第</w:t>
      </w:r>
      <w:r>
        <w:rPr>
          <w:rFonts w:ascii="仿宋_GB2312" w:eastAsia="仿宋_GB2312" w:hAnsi="黑体" w:cs="黑体" w:hint="eastAsia"/>
          <w:spacing w:val="23"/>
          <w:szCs w:val="32"/>
          <w:lang w:eastAsia="zh-CN"/>
        </w:rPr>
        <w:t>四条</w:t>
      </w:r>
      <w:r>
        <w:rPr>
          <w:rFonts w:ascii="仿宋_GB2312" w:eastAsia="仿宋_GB2312" w:hAnsi="黑体" w:cs="黑体" w:hint="eastAsia"/>
          <w:spacing w:val="23"/>
          <w:szCs w:val="32"/>
          <w:lang w:eastAsia="zh-CN"/>
        </w:rPr>
        <w:t xml:space="preserve"> </w:t>
      </w:r>
      <w:r>
        <w:rPr>
          <w:rFonts w:ascii="仿宋_GB2312" w:eastAsia="仿宋_GB2312" w:hAnsi="黑体" w:cs="黑体" w:hint="eastAsia"/>
          <w:spacing w:val="23"/>
          <w:szCs w:val="32"/>
          <w:lang w:eastAsia="zh-CN"/>
        </w:rPr>
        <w:t>执行的技术规范及技术要求</w:t>
      </w:r>
    </w:p>
    <w:p w:rsidR="00BD4B6F" w:rsidRDefault="00300D9B">
      <w:pPr>
        <w:pStyle w:val="af"/>
        <w:spacing w:line="500" w:lineRule="exact"/>
        <w:ind w:firstLine="440"/>
        <w:rPr>
          <w:rFonts w:ascii="仿宋_GB2312" w:eastAsia="仿宋_GB2312" w:hAnsi="仿宋" w:cs="仿宋"/>
          <w:sz w:val="22"/>
          <w:szCs w:val="22"/>
        </w:rPr>
      </w:pPr>
      <w:r>
        <w:rPr>
          <w:rFonts w:ascii="仿宋_GB2312" w:eastAsia="仿宋_GB2312" w:hAnsi="仿宋" w:cs="仿宋" w:hint="eastAsia"/>
          <w:sz w:val="22"/>
          <w:szCs w:val="22"/>
        </w:rPr>
        <w:t>1</w:t>
      </w:r>
      <w:r>
        <w:rPr>
          <w:rFonts w:ascii="仿宋_GB2312" w:eastAsia="仿宋_GB2312" w:hAnsi="仿宋" w:cs="仿宋" w:hint="eastAsia"/>
          <w:sz w:val="22"/>
          <w:szCs w:val="22"/>
        </w:rPr>
        <w:t>.</w:t>
      </w:r>
      <w:r>
        <w:rPr>
          <w:rFonts w:ascii="仿宋_GB2312" w:eastAsia="仿宋_GB2312" w:hAnsi="仿宋" w:cs="仿宋" w:hint="eastAsia"/>
          <w:sz w:val="22"/>
          <w:szCs w:val="22"/>
        </w:rPr>
        <w:t>《道路交通标志和标线》</w:t>
      </w:r>
      <w:r>
        <w:rPr>
          <w:rFonts w:ascii="仿宋_GB2312" w:eastAsia="仿宋_GB2312" w:hAnsi="仿宋" w:cs="仿宋" w:hint="eastAsia"/>
          <w:sz w:val="22"/>
          <w:szCs w:val="22"/>
        </w:rPr>
        <w:t xml:space="preserve">GB 5768.3 </w:t>
      </w:r>
      <w:r>
        <w:rPr>
          <w:rFonts w:ascii="仿宋_GB2312" w:eastAsia="仿宋_GB2312" w:hAnsi="仿宋" w:cs="仿宋" w:hint="eastAsia"/>
          <w:sz w:val="22"/>
          <w:szCs w:val="22"/>
        </w:rPr>
        <w:t>；</w:t>
      </w:r>
    </w:p>
    <w:p w:rsidR="00BD4B6F" w:rsidRDefault="00300D9B">
      <w:pPr>
        <w:pStyle w:val="af"/>
        <w:spacing w:line="500" w:lineRule="exact"/>
        <w:ind w:firstLine="440"/>
        <w:rPr>
          <w:rFonts w:ascii="仿宋_GB2312" w:eastAsia="仿宋_GB2312" w:hAnsi="仿宋" w:cs="仿宋"/>
          <w:sz w:val="22"/>
          <w:szCs w:val="22"/>
        </w:rPr>
      </w:pPr>
      <w:r>
        <w:rPr>
          <w:rFonts w:ascii="仿宋_GB2312" w:eastAsia="仿宋_GB2312" w:hAnsi="仿宋" w:cs="仿宋" w:hint="eastAsia"/>
          <w:sz w:val="22"/>
          <w:szCs w:val="22"/>
        </w:rPr>
        <w:t>2.</w:t>
      </w:r>
      <w:r>
        <w:rPr>
          <w:rFonts w:ascii="仿宋_GB2312" w:eastAsia="仿宋_GB2312" w:hAnsi="仿宋" w:cs="仿宋" w:hint="eastAsia"/>
          <w:sz w:val="22"/>
          <w:szCs w:val="22"/>
        </w:rPr>
        <w:t>《房产测量规范第</w:t>
      </w:r>
      <w:r>
        <w:rPr>
          <w:rFonts w:ascii="仿宋_GB2312" w:eastAsia="仿宋_GB2312" w:hAnsi="仿宋" w:cs="仿宋" w:hint="eastAsia"/>
          <w:sz w:val="22"/>
          <w:szCs w:val="22"/>
        </w:rPr>
        <w:t>1</w:t>
      </w:r>
      <w:r>
        <w:rPr>
          <w:rFonts w:ascii="仿宋_GB2312" w:eastAsia="仿宋_GB2312" w:hAnsi="仿宋" w:cs="仿宋" w:hint="eastAsia"/>
          <w:sz w:val="22"/>
          <w:szCs w:val="22"/>
        </w:rPr>
        <w:t>单元：房产测量规定》</w:t>
      </w:r>
      <w:r>
        <w:rPr>
          <w:rFonts w:ascii="仿宋_GB2312" w:eastAsia="仿宋_GB2312" w:hAnsi="仿宋" w:cs="仿宋" w:hint="eastAsia"/>
          <w:sz w:val="22"/>
          <w:szCs w:val="22"/>
        </w:rPr>
        <w:t xml:space="preserve">GB/T </w:t>
      </w:r>
      <w:r>
        <w:rPr>
          <w:rFonts w:ascii="仿宋_GB2312" w:eastAsia="仿宋_GB2312" w:hAnsi="仿宋" w:cs="仿宋" w:hint="eastAsia"/>
          <w:sz w:val="22"/>
          <w:szCs w:val="22"/>
        </w:rPr>
        <w:t>17986.1-2000</w:t>
      </w:r>
      <w:r>
        <w:rPr>
          <w:rFonts w:ascii="仿宋_GB2312" w:eastAsia="仿宋_GB2312" w:hAnsi="仿宋" w:cs="仿宋" w:hint="eastAsia"/>
          <w:sz w:val="22"/>
          <w:szCs w:val="22"/>
        </w:rPr>
        <w:t>；</w:t>
      </w:r>
    </w:p>
    <w:p w:rsidR="00BD4B6F" w:rsidRDefault="00300D9B">
      <w:pPr>
        <w:pStyle w:val="af"/>
        <w:spacing w:line="500" w:lineRule="exact"/>
        <w:ind w:firstLine="440"/>
        <w:rPr>
          <w:rFonts w:ascii="仿宋_GB2312" w:eastAsia="仿宋_GB2312" w:hAnsi="仿宋" w:cs="仿宋"/>
          <w:sz w:val="22"/>
          <w:szCs w:val="22"/>
        </w:rPr>
      </w:pPr>
      <w:r>
        <w:rPr>
          <w:rFonts w:ascii="仿宋_GB2312" w:eastAsia="仿宋_GB2312" w:hAnsi="仿宋" w:cs="仿宋" w:hint="eastAsia"/>
          <w:sz w:val="22"/>
          <w:szCs w:val="22"/>
        </w:rPr>
        <w:t>3.</w:t>
      </w:r>
      <w:r>
        <w:rPr>
          <w:rFonts w:ascii="仿宋_GB2312" w:eastAsia="仿宋_GB2312" w:hAnsi="仿宋" w:cs="仿宋" w:hint="eastAsia"/>
          <w:sz w:val="22"/>
          <w:szCs w:val="22"/>
        </w:rPr>
        <w:t>《房产测量规范第</w:t>
      </w:r>
      <w:r>
        <w:rPr>
          <w:rFonts w:ascii="仿宋_GB2312" w:eastAsia="仿宋_GB2312" w:hAnsi="仿宋" w:cs="仿宋" w:hint="eastAsia"/>
          <w:sz w:val="22"/>
          <w:szCs w:val="22"/>
        </w:rPr>
        <w:t>2</w:t>
      </w:r>
      <w:r>
        <w:rPr>
          <w:rFonts w:ascii="仿宋_GB2312" w:eastAsia="仿宋_GB2312" w:hAnsi="仿宋" w:cs="仿宋" w:hint="eastAsia"/>
          <w:sz w:val="22"/>
          <w:szCs w:val="22"/>
        </w:rPr>
        <w:t>单元：房产图图式》</w:t>
      </w:r>
      <w:r>
        <w:rPr>
          <w:rFonts w:ascii="仿宋_GB2312" w:eastAsia="仿宋_GB2312" w:hAnsi="仿宋" w:cs="仿宋" w:hint="eastAsia"/>
          <w:sz w:val="22"/>
          <w:szCs w:val="22"/>
        </w:rPr>
        <w:t xml:space="preserve">GB/T 17986.2 </w:t>
      </w:r>
      <w:r>
        <w:rPr>
          <w:rFonts w:ascii="仿宋_GB2312" w:eastAsia="仿宋_GB2312" w:hAnsi="仿宋" w:cs="仿宋" w:hint="eastAsia"/>
          <w:sz w:val="22"/>
          <w:szCs w:val="22"/>
        </w:rPr>
        <w:t>；</w:t>
      </w:r>
    </w:p>
    <w:p w:rsidR="00BD4B6F" w:rsidRDefault="00300D9B">
      <w:pPr>
        <w:pStyle w:val="af"/>
        <w:spacing w:line="500" w:lineRule="exact"/>
        <w:ind w:firstLine="440"/>
        <w:rPr>
          <w:rFonts w:ascii="仿宋_GB2312" w:eastAsia="仿宋_GB2312" w:hAnsi="仿宋" w:cs="仿宋"/>
          <w:sz w:val="22"/>
          <w:szCs w:val="22"/>
        </w:rPr>
      </w:pPr>
      <w:r>
        <w:rPr>
          <w:rFonts w:ascii="仿宋_GB2312" w:eastAsia="仿宋_GB2312" w:hAnsi="仿宋" w:cs="仿宋" w:hint="eastAsia"/>
          <w:sz w:val="22"/>
          <w:szCs w:val="22"/>
        </w:rPr>
        <w:t>4.</w:t>
      </w:r>
      <w:r>
        <w:rPr>
          <w:rFonts w:ascii="仿宋_GB2312" w:eastAsia="仿宋_GB2312" w:hAnsi="仿宋" w:cs="仿宋" w:hint="eastAsia"/>
          <w:sz w:val="22"/>
          <w:szCs w:val="22"/>
        </w:rPr>
        <w:t>《数字测绘成果质量检查与验收》</w:t>
      </w:r>
      <w:r>
        <w:rPr>
          <w:rFonts w:ascii="仿宋_GB2312" w:eastAsia="仿宋_GB2312" w:hAnsi="仿宋" w:cs="仿宋" w:hint="eastAsia"/>
          <w:sz w:val="22"/>
          <w:szCs w:val="22"/>
        </w:rPr>
        <w:t>GB/T 18316</w:t>
      </w:r>
      <w:r>
        <w:rPr>
          <w:rFonts w:ascii="仿宋_GB2312" w:eastAsia="仿宋_GB2312" w:hAnsi="仿宋" w:cs="仿宋" w:hint="eastAsia"/>
          <w:sz w:val="22"/>
          <w:szCs w:val="22"/>
        </w:rPr>
        <w:t>；</w:t>
      </w:r>
    </w:p>
    <w:p w:rsidR="00BD4B6F" w:rsidRDefault="00300D9B">
      <w:pPr>
        <w:pStyle w:val="af"/>
        <w:spacing w:line="500" w:lineRule="exact"/>
        <w:ind w:firstLine="440"/>
        <w:rPr>
          <w:rFonts w:ascii="仿宋_GB2312" w:eastAsia="仿宋_GB2312" w:hAnsi="仿宋" w:cs="仿宋"/>
          <w:sz w:val="22"/>
          <w:szCs w:val="22"/>
        </w:rPr>
      </w:pPr>
      <w:r>
        <w:rPr>
          <w:rFonts w:ascii="仿宋_GB2312" w:eastAsia="仿宋_GB2312" w:hAnsi="仿宋" w:cs="仿宋" w:hint="eastAsia"/>
          <w:sz w:val="22"/>
          <w:szCs w:val="22"/>
        </w:rPr>
        <w:t>5.</w:t>
      </w:r>
      <w:r>
        <w:rPr>
          <w:rFonts w:ascii="仿宋_GB2312" w:eastAsia="仿宋_GB2312" w:hAnsi="仿宋" w:cs="仿宋" w:hint="eastAsia"/>
          <w:sz w:val="22"/>
          <w:szCs w:val="22"/>
        </w:rPr>
        <w:t>《国家基本比例尺地图图式第</w:t>
      </w:r>
      <w:r>
        <w:rPr>
          <w:rFonts w:ascii="仿宋_GB2312" w:eastAsia="仿宋_GB2312" w:hAnsi="仿宋" w:cs="仿宋" w:hint="eastAsia"/>
          <w:sz w:val="22"/>
          <w:szCs w:val="22"/>
        </w:rPr>
        <w:t>1</w:t>
      </w:r>
      <w:r>
        <w:rPr>
          <w:rFonts w:ascii="仿宋_GB2312" w:eastAsia="仿宋_GB2312" w:hAnsi="仿宋" w:cs="仿宋" w:hint="eastAsia"/>
          <w:sz w:val="22"/>
          <w:szCs w:val="22"/>
        </w:rPr>
        <w:t>部分：</w:t>
      </w:r>
      <w:r>
        <w:rPr>
          <w:rFonts w:ascii="仿宋_GB2312" w:eastAsia="仿宋_GB2312" w:hAnsi="仿宋" w:cs="仿宋" w:hint="eastAsia"/>
          <w:sz w:val="22"/>
          <w:szCs w:val="22"/>
        </w:rPr>
        <w:t>1:500 1:1000 1:2000</w:t>
      </w:r>
      <w:r>
        <w:rPr>
          <w:rFonts w:ascii="仿宋_GB2312" w:eastAsia="仿宋_GB2312" w:hAnsi="仿宋" w:cs="仿宋" w:hint="eastAsia"/>
          <w:sz w:val="22"/>
          <w:szCs w:val="22"/>
        </w:rPr>
        <w:t>地形图图式》</w:t>
      </w:r>
      <w:r>
        <w:rPr>
          <w:rFonts w:ascii="仿宋_GB2312" w:eastAsia="仿宋_GB2312" w:hAnsi="仿宋" w:cs="仿宋" w:hint="eastAsia"/>
          <w:sz w:val="22"/>
          <w:szCs w:val="22"/>
        </w:rPr>
        <w:t xml:space="preserve">GB/T 20257.1 </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6.</w:t>
      </w:r>
      <w:r>
        <w:rPr>
          <w:rFonts w:ascii="仿宋_GB2312" w:eastAsia="仿宋_GB2312" w:hAnsi="仿宋" w:cs="仿宋" w:hint="eastAsia"/>
          <w:sz w:val="22"/>
          <w:szCs w:val="22"/>
        </w:rPr>
        <w:t>《测绘成果质量检查与验收》</w:t>
      </w:r>
      <w:r>
        <w:rPr>
          <w:rFonts w:ascii="仿宋_GB2312" w:eastAsia="仿宋_GB2312" w:hAnsi="仿宋" w:cs="仿宋" w:hint="eastAsia"/>
          <w:sz w:val="22"/>
          <w:szCs w:val="22"/>
        </w:rPr>
        <w:t>GB/T 24356</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7.</w:t>
      </w:r>
      <w:r>
        <w:rPr>
          <w:rFonts w:ascii="仿宋_GB2312" w:eastAsia="仿宋_GB2312" w:hAnsi="仿宋" w:cs="仿宋" w:hint="eastAsia"/>
          <w:sz w:val="22"/>
          <w:szCs w:val="22"/>
        </w:rPr>
        <w:t>《建筑设计防火规范</w:t>
      </w:r>
      <w:r>
        <w:rPr>
          <w:rFonts w:ascii="仿宋_GB2312" w:eastAsia="仿宋_GB2312" w:hAnsi="仿宋" w:cs="仿宋" w:hint="eastAsia"/>
          <w:sz w:val="22"/>
          <w:szCs w:val="22"/>
        </w:rPr>
        <w:t>(2018</w:t>
      </w:r>
      <w:r>
        <w:rPr>
          <w:rFonts w:ascii="仿宋_GB2312" w:eastAsia="仿宋_GB2312" w:hAnsi="仿宋" w:cs="仿宋" w:hint="eastAsia"/>
          <w:sz w:val="22"/>
          <w:szCs w:val="22"/>
        </w:rPr>
        <w:t>年版</w:t>
      </w:r>
      <w:r>
        <w:rPr>
          <w:rFonts w:ascii="仿宋_GB2312" w:eastAsia="仿宋_GB2312" w:hAnsi="仿宋" w:cs="仿宋" w:hint="eastAsia"/>
          <w:sz w:val="22"/>
          <w:szCs w:val="22"/>
        </w:rPr>
        <w:t>)</w:t>
      </w:r>
      <w:r>
        <w:rPr>
          <w:rFonts w:ascii="仿宋_GB2312" w:eastAsia="仿宋_GB2312" w:hAnsi="仿宋" w:cs="仿宋" w:hint="eastAsia"/>
          <w:sz w:val="22"/>
          <w:szCs w:val="22"/>
        </w:rPr>
        <w:t>》</w:t>
      </w:r>
      <w:r>
        <w:rPr>
          <w:rFonts w:ascii="仿宋_GB2312" w:eastAsia="仿宋_GB2312" w:hAnsi="仿宋" w:cs="仿宋" w:hint="eastAsia"/>
          <w:sz w:val="22"/>
          <w:szCs w:val="22"/>
        </w:rPr>
        <w:t xml:space="preserve">GB 50016 </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8.</w:t>
      </w:r>
      <w:r>
        <w:rPr>
          <w:rFonts w:ascii="仿宋_GB2312" w:eastAsia="仿宋_GB2312" w:hAnsi="仿宋" w:cs="仿宋" w:hint="eastAsia"/>
          <w:sz w:val="22"/>
          <w:szCs w:val="22"/>
        </w:rPr>
        <w:t>《工程测量规范》</w:t>
      </w:r>
      <w:r>
        <w:rPr>
          <w:rFonts w:ascii="仿宋_GB2312" w:eastAsia="仿宋_GB2312" w:hAnsi="仿宋" w:cs="仿宋" w:hint="eastAsia"/>
          <w:sz w:val="22"/>
          <w:szCs w:val="22"/>
        </w:rPr>
        <w:t>GB 50026</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9.</w:t>
      </w:r>
      <w:r>
        <w:rPr>
          <w:rFonts w:ascii="仿宋_GB2312" w:eastAsia="仿宋_GB2312" w:hAnsi="仿宋" w:cs="仿宋" w:hint="eastAsia"/>
          <w:sz w:val="22"/>
          <w:szCs w:val="22"/>
        </w:rPr>
        <w:t>《人民防空地下室设计规范》</w:t>
      </w:r>
      <w:r>
        <w:rPr>
          <w:rFonts w:ascii="仿宋_GB2312" w:eastAsia="仿宋_GB2312" w:hAnsi="仿宋" w:cs="仿宋" w:hint="eastAsia"/>
          <w:sz w:val="22"/>
          <w:szCs w:val="22"/>
        </w:rPr>
        <w:t>GB 50038</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10.</w:t>
      </w:r>
      <w:r>
        <w:rPr>
          <w:rFonts w:ascii="仿宋_GB2312" w:eastAsia="仿宋_GB2312" w:hAnsi="仿宋" w:cs="仿宋" w:hint="eastAsia"/>
          <w:sz w:val="22"/>
          <w:szCs w:val="22"/>
        </w:rPr>
        <w:t>《城市居住区规划设计标准》</w:t>
      </w:r>
      <w:r>
        <w:rPr>
          <w:rFonts w:ascii="仿宋_GB2312" w:eastAsia="仿宋_GB2312" w:hAnsi="仿宋" w:cs="仿宋" w:hint="eastAsia"/>
          <w:sz w:val="22"/>
          <w:szCs w:val="22"/>
        </w:rPr>
        <w:t>GB 50180</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11.</w:t>
      </w:r>
      <w:r>
        <w:rPr>
          <w:rFonts w:ascii="仿宋_GB2312" w:eastAsia="仿宋_GB2312" w:hAnsi="仿宋" w:cs="仿宋" w:hint="eastAsia"/>
          <w:sz w:val="22"/>
          <w:szCs w:val="22"/>
        </w:rPr>
        <w:t>《城市规划基本术语标准》</w:t>
      </w:r>
      <w:r>
        <w:rPr>
          <w:rFonts w:ascii="仿宋_GB2312" w:eastAsia="仿宋_GB2312" w:hAnsi="仿宋" w:cs="仿宋" w:hint="eastAsia"/>
          <w:sz w:val="22"/>
          <w:szCs w:val="22"/>
        </w:rPr>
        <w:t>GB/T 50280</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12.</w:t>
      </w:r>
      <w:r>
        <w:rPr>
          <w:rFonts w:ascii="仿宋_GB2312" w:eastAsia="仿宋_GB2312" w:hAnsi="仿宋" w:cs="仿宋" w:hint="eastAsia"/>
          <w:sz w:val="22"/>
          <w:szCs w:val="22"/>
        </w:rPr>
        <w:t>《建筑工程建筑面积计算规范》</w:t>
      </w:r>
      <w:r>
        <w:rPr>
          <w:rFonts w:ascii="仿宋_GB2312" w:eastAsia="仿宋_GB2312" w:hAnsi="仿宋" w:cs="仿宋" w:hint="eastAsia"/>
          <w:sz w:val="22"/>
          <w:szCs w:val="22"/>
        </w:rPr>
        <w:t>GB/T 50353</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13.</w:t>
      </w:r>
      <w:r>
        <w:rPr>
          <w:rFonts w:ascii="仿宋_GB2312" w:eastAsia="仿宋_GB2312" w:hAnsi="仿宋" w:cs="仿宋" w:hint="eastAsia"/>
          <w:sz w:val="22"/>
          <w:szCs w:val="22"/>
        </w:rPr>
        <w:t>《城市绿地设计规范</w:t>
      </w:r>
      <w:r>
        <w:rPr>
          <w:rFonts w:ascii="仿宋_GB2312" w:eastAsia="仿宋_GB2312" w:hAnsi="仿宋" w:cs="仿宋" w:hint="eastAsia"/>
          <w:sz w:val="22"/>
          <w:szCs w:val="22"/>
        </w:rPr>
        <w:t>(2016</w:t>
      </w:r>
      <w:r>
        <w:rPr>
          <w:rFonts w:ascii="仿宋_GB2312" w:eastAsia="仿宋_GB2312" w:hAnsi="仿宋" w:cs="仿宋" w:hint="eastAsia"/>
          <w:sz w:val="22"/>
          <w:szCs w:val="22"/>
        </w:rPr>
        <w:t>年版</w:t>
      </w:r>
      <w:r>
        <w:rPr>
          <w:rFonts w:ascii="仿宋_GB2312" w:eastAsia="仿宋_GB2312" w:hAnsi="仿宋" w:cs="仿宋" w:hint="eastAsia"/>
          <w:sz w:val="22"/>
          <w:szCs w:val="22"/>
        </w:rPr>
        <w:t>)</w:t>
      </w:r>
      <w:r>
        <w:rPr>
          <w:rFonts w:ascii="仿宋_GB2312" w:eastAsia="仿宋_GB2312" w:hAnsi="仿宋" w:cs="仿宋" w:hint="eastAsia"/>
          <w:sz w:val="22"/>
          <w:szCs w:val="22"/>
        </w:rPr>
        <w:t>》</w:t>
      </w:r>
      <w:r>
        <w:rPr>
          <w:rFonts w:ascii="仿宋_GB2312" w:eastAsia="仿宋_GB2312" w:hAnsi="仿宋" w:cs="仿宋" w:hint="eastAsia"/>
          <w:sz w:val="22"/>
          <w:szCs w:val="22"/>
        </w:rPr>
        <w:t>GB 50420</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14.</w:t>
      </w:r>
      <w:r>
        <w:rPr>
          <w:rFonts w:ascii="仿宋_GB2312" w:eastAsia="仿宋_GB2312" w:hAnsi="仿宋" w:cs="仿宋" w:hint="eastAsia"/>
          <w:sz w:val="22"/>
          <w:szCs w:val="22"/>
        </w:rPr>
        <w:t>《建筑防排烟系统技术标准》</w:t>
      </w:r>
      <w:r>
        <w:rPr>
          <w:rFonts w:ascii="仿宋_GB2312" w:eastAsia="仿宋_GB2312" w:hAnsi="仿宋" w:cs="仿宋" w:hint="eastAsia"/>
          <w:sz w:val="22"/>
          <w:szCs w:val="22"/>
        </w:rPr>
        <w:t>GB 51251</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15.</w:t>
      </w:r>
      <w:r>
        <w:rPr>
          <w:rFonts w:ascii="仿宋_GB2312" w:eastAsia="仿宋_GB2312" w:hAnsi="仿宋" w:cs="仿宋" w:hint="eastAsia"/>
          <w:sz w:val="22"/>
          <w:szCs w:val="22"/>
        </w:rPr>
        <w:t>《全球定位系统实时动态测量</w:t>
      </w:r>
      <w:r>
        <w:rPr>
          <w:rFonts w:ascii="仿宋_GB2312" w:eastAsia="仿宋_GB2312" w:hAnsi="仿宋" w:cs="仿宋" w:hint="eastAsia"/>
          <w:sz w:val="22"/>
          <w:szCs w:val="22"/>
        </w:rPr>
        <w:t>(RTK)</w:t>
      </w:r>
      <w:r>
        <w:rPr>
          <w:rFonts w:ascii="仿宋_GB2312" w:eastAsia="仿宋_GB2312" w:hAnsi="仿宋" w:cs="仿宋" w:hint="eastAsia"/>
          <w:sz w:val="22"/>
          <w:szCs w:val="22"/>
        </w:rPr>
        <w:t>技术规范》</w:t>
      </w:r>
      <w:r>
        <w:rPr>
          <w:rFonts w:ascii="仿宋_GB2312" w:eastAsia="仿宋_GB2312" w:hAnsi="仿宋" w:cs="仿宋" w:hint="eastAsia"/>
          <w:sz w:val="22"/>
          <w:szCs w:val="22"/>
        </w:rPr>
        <w:t>CH/T 2009</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16.</w:t>
      </w:r>
      <w:r>
        <w:rPr>
          <w:rFonts w:ascii="仿宋_GB2312" w:eastAsia="仿宋_GB2312" w:hAnsi="仿宋" w:cs="仿宋" w:hint="eastAsia"/>
          <w:sz w:val="22"/>
          <w:szCs w:val="22"/>
        </w:rPr>
        <w:t>《管线测绘技术规程》</w:t>
      </w:r>
      <w:r>
        <w:rPr>
          <w:rFonts w:ascii="仿宋_GB2312" w:eastAsia="仿宋_GB2312" w:hAnsi="仿宋" w:cs="仿宋" w:hint="eastAsia"/>
          <w:sz w:val="22"/>
          <w:szCs w:val="22"/>
        </w:rPr>
        <w:t>CH/T 6002</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17.</w:t>
      </w:r>
      <w:r>
        <w:rPr>
          <w:rFonts w:ascii="仿宋_GB2312" w:eastAsia="仿宋_GB2312" w:hAnsi="仿宋" w:cs="仿宋" w:hint="eastAsia"/>
          <w:sz w:val="22"/>
          <w:szCs w:val="22"/>
        </w:rPr>
        <w:t>《城市测量规范》</w:t>
      </w:r>
      <w:r>
        <w:rPr>
          <w:rFonts w:ascii="仿宋_GB2312" w:eastAsia="仿宋_GB2312" w:hAnsi="仿宋" w:cs="仿宋" w:hint="eastAsia"/>
          <w:sz w:val="22"/>
          <w:szCs w:val="22"/>
        </w:rPr>
        <w:t>CJJ/T 8</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18.</w:t>
      </w:r>
      <w:r>
        <w:rPr>
          <w:rFonts w:ascii="仿宋_GB2312" w:eastAsia="仿宋_GB2312" w:hAnsi="仿宋" w:cs="仿宋" w:hint="eastAsia"/>
          <w:sz w:val="22"/>
          <w:szCs w:val="22"/>
        </w:rPr>
        <w:t>《城市地下管线探测技术规程》</w:t>
      </w:r>
      <w:r>
        <w:rPr>
          <w:rFonts w:ascii="仿宋_GB2312" w:eastAsia="仿宋_GB2312" w:hAnsi="仿宋" w:cs="仿宋" w:hint="eastAsia"/>
          <w:sz w:val="22"/>
          <w:szCs w:val="22"/>
        </w:rPr>
        <w:t xml:space="preserve">CJJ 61 </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19.</w:t>
      </w:r>
      <w:r>
        <w:rPr>
          <w:rFonts w:ascii="仿宋_GB2312" w:eastAsia="仿宋_GB2312" w:hAnsi="仿宋" w:cs="仿宋" w:hint="eastAsia"/>
          <w:sz w:val="22"/>
          <w:szCs w:val="22"/>
        </w:rPr>
        <w:t>《卫星定位城市</w:t>
      </w:r>
      <w:r>
        <w:rPr>
          <w:rFonts w:ascii="仿宋_GB2312" w:eastAsia="仿宋_GB2312" w:hAnsi="仿宋" w:cs="仿宋" w:hint="eastAsia"/>
          <w:sz w:val="22"/>
          <w:szCs w:val="22"/>
        </w:rPr>
        <w:t>测量技术规范》</w:t>
      </w:r>
      <w:r>
        <w:rPr>
          <w:rFonts w:ascii="仿宋_GB2312" w:eastAsia="仿宋_GB2312" w:hAnsi="仿宋" w:cs="仿宋" w:hint="eastAsia"/>
          <w:sz w:val="22"/>
          <w:szCs w:val="22"/>
        </w:rPr>
        <w:t xml:space="preserve">CJJ/T 73 </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lastRenderedPageBreak/>
        <w:t>20.</w:t>
      </w:r>
      <w:r>
        <w:rPr>
          <w:rFonts w:ascii="仿宋_GB2312" w:eastAsia="仿宋_GB2312" w:hAnsi="仿宋" w:cs="仿宋" w:hint="eastAsia"/>
          <w:sz w:val="22"/>
          <w:szCs w:val="22"/>
        </w:rPr>
        <w:t>《建设工程消防验收评定规则》</w:t>
      </w:r>
      <w:r>
        <w:rPr>
          <w:rFonts w:ascii="仿宋_GB2312" w:eastAsia="仿宋_GB2312" w:hAnsi="仿宋" w:cs="仿宋" w:hint="eastAsia"/>
          <w:sz w:val="22"/>
          <w:szCs w:val="22"/>
        </w:rPr>
        <w:t xml:space="preserve">GA 836 </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21.</w:t>
      </w:r>
      <w:r>
        <w:rPr>
          <w:rFonts w:ascii="仿宋_GB2312" w:eastAsia="仿宋_GB2312" w:hAnsi="仿宋" w:cs="仿宋" w:hint="eastAsia"/>
          <w:sz w:val="22"/>
          <w:szCs w:val="22"/>
        </w:rPr>
        <w:t>《车库建筑设计规范》</w:t>
      </w:r>
      <w:r>
        <w:rPr>
          <w:rFonts w:ascii="仿宋_GB2312" w:eastAsia="仿宋_GB2312" w:hAnsi="仿宋" w:cs="仿宋" w:hint="eastAsia"/>
          <w:sz w:val="22"/>
          <w:szCs w:val="22"/>
        </w:rPr>
        <w:t xml:space="preserve">JGJ 100 </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22.</w:t>
      </w:r>
      <w:r>
        <w:rPr>
          <w:rFonts w:ascii="仿宋_GB2312" w:eastAsia="仿宋_GB2312" w:hAnsi="仿宋" w:cs="仿宋" w:hint="eastAsia"/>
          <w:sz w:val="22"/>
          <w:szCs w:val="22"/>
        </w:rPr>
        <w:t>《地籍调查规程》</w:t>
      </w:r>
      <w:r>
        <w:rPr>
          <w:rFonts w:ascii="仿宋_GB2312" w:eastAsia="仿宋_GB2312" w:hAnsi="仿宋" w:cs="仿宋" w:hint="eastAsia"/>
          <w:sz w:val="22"/>
          <w:szCs w:val="22"/>
        </w:rPr>
        <w:t xml:space="preserve">TD/T 1001 </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23.</w:t>
      </w:r>
      <w:r>
        <w:rPr>
          <w:rFonts w:ascii="仿宋_GB2312" w:eastAsia="仿宋_GB2312" w:hAnsi="仿宋" w:cs="仿宋" w:hint="eastAsia"/>
          <w:sz w:val="22"/>
          <w:szCs w:val="22"/>
        </w:rPr>
        <w:t>《</w:t>
      </w:r>
      <w:r>
        <w:rPr>
          <w:rFonts w:ascii="仿宋_GB2312" w:eastAsia="仿宋_GB2312" w:hAnsi="仿宋" w:cs="仿宋" w:hint="eastAsia"/>
          <w:sz w:val="22"/>
          <w:szCs w:val="22"/>
        </w:rPr>
        <w:t>1:500 1:1000 1:2000</w:t>
      </w:r>
      <w:r>
        <w:rPr>
          <w:rFonts w:ascii="仿宋_GB2312" w:eastAsia="仿宋_GB2312" w:hAnsi="仿宋" w:cs="仿宋" w:hint="eastAsia"/>
          <w:sz w:val="22"/>
          <w:szCs w:val="22"/>
        </w:rPr>
        <w:t>数字地形图测绘规范》</w:t>
      </w:r>
      <w:r>
        <w:rPr>
          <w:rFonts w:ascii="仿宋_GB2312" w:eastAsia="仿宋_GB2312" w:hAnsi="仿宋" w:cs="仿宋" w:hint="eastAsia"/>
          <w:sz w:val="22"/>
          <w:szCs w:val="22"/>
        </w:rPr>
        <w:t>DB35/T 1491-2015</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22"/>
          <w:szCs w:val="22"/>
        </w:rPr>
      </w:pPr>
      <w:r>
        <w:rPr>
          <w:rFonts w:ascii="仿宋_GB2312" w:eastAsia="仿宋_GB2312" w:hAnsi="仿宋" w:cs="仿宋" w:hint="eastAsia"/>
          <w:sz w:val="22"/>
          <w:szCs w:val="22"/>
        </w:rPr>
        <w:t>24.</w:t>
      </w:r>
      <w:r>
        <w:rPr>
          <w:rFonts w:ascii="仿宋_GB2312" w:eastAsia="仿宋_GB2312" w:hAnsi="仿宋" w:cs="仿宋" w:hint="eastAsia"/>
          <w:sz w:val="22"/>
          <w:szCs w:val="22"/>
        </w:rPr>
        <w:t>《连续运行基准站网网络</w:t>
      </w:r>
      <w:r>
        <w:rPr>
          <w:rFonts w:ascii="仿宋_GB2312" w:eastAsia="仿宋_GB2312" w:hAnsi="仿宋" w:cs="仿宋" w:hint="eastAsia"/>
          <w:sz w:val="22"/>
          <w:szCs w:val="22"/>
        </w:rPr>
        <w:t>RTK</w:t>
      </w:r>
      <w:r>
        <w:rPr>
          <w:rFonts w:ascii="仿宋_GB2312" w:eastAsia="仿宋_GB2312" w:hAnsi="仿宋" w:cs="仿宋" w:hint="eastAsia"/>
          <w:sz w:val="22"/>
          <w:szCs w:val="22"/>
        </w:rPr>
        <w:t>高程测量技术规范》</w:t>
      </w:r>
      <w:r>
        <w:rPr>
          <w:rFonts w:ascii="仿宋_GB2312" w:eastAsia="仿宋_GB2312" w:hAnsi="仿宋" w:cs="仿宋" w:hint="eastAsia"/>
          <w:sz w:val="22"/>
          <w:szCs w:val="22"/>
        </w:rPr>
        <w:t>DB35/T 1604</w:t>
      </w:r>
      <w:r>
        <w:rPr>
          <w:rFonts w:ascii="仿宋_GB2312" w:eastAsia="仿宋_GB2312" w:hAnsi="仿宋" w:cs="仿宋" w:hint="eastAsia"/>
          <w:sz w:val="22"/>
          <w:szCs w:val="22"/>
        </w:rPr>
        <w:t>；</w:t>
      </w:r>
    </w:p>
    <w:p w:rsidR="00BD4B6F" w:rsidRDefault="00300D9B">
      <w:pPr>
        <w:pStyle w:val="af"/>
        <w:spacing w:line="500" w:lineRule="exact"/>
        <w:ind w:firstLineChars="202" w:firstLine="444"/>
        <w:rPr>
          <w:rFonts w:ascii="仿宋_GB2312" w:eastAsia="仿宋_GB2312" w:hAnsi="仿宋" w:cs="仿宋"/>
          <w:sz w:val="32"/>
          <w:szCs w:val="32"/>
        </w:rPr>
      </w:pPr>
      <w:r>
        <w:rPr>
          <w:rFonts w:ascii="仿宋_GB2312" w:eastAsia="仿宋_GB2312" w:hAnsi="仿宋" w:cs="仿宋" w:hint="eastAsia"/>
          <w:sz w:val="22"/>
          <w:szCs w:val="22"/>
        </w:rPr>
        <w:t>25.</w:t>
      </w:r>
      <w:r>
        <w:rPr>
          <w:rFonts w:ascii="仿宋_GB2312" w:eastAsia="仿宋_GB2312" w:hAnsi="仿宋" w:cs="仿宋" w:hint="eastAsia"/>
          <w:sz w:val="22"/>
          <w:szCs w:val="22"/>
        </w:rPr>
        <w:t>《福建省城市规划管理技术规定》闽政文〔</w:t>
      </w:r>
      <w:r>
        <w:rPr>
          <w:rFonts w:ascii="仿宋_GB2312" w:eastAsia="仿宋_GB2312" w:hAnsi="仿宋" w:cs="仿宋" w:hint="eastAsia"/>
          <w:sz w:val="22"/>
          <w:szCs w:val="22"/>
        </w:rPr>
        <w:t>2017</w:t>
      </w:r>
      <w:r>
        <w:rPr>
          <w:rFonts w:ascii="仿宋_GB2312" w:eastAsia="仿宋_GB2312" w:hAnsi="仿宋" w:cs="仿宋" w:hint="eastAsia"/>
          <w:sz w:val="22"/>
          <w:szCs w:val="22"/>
        </w:rPr>
        <w:t>〕</w:t>
      </w:r>
      <w:r>
        <w:rPr>
          <w:rFonts w:ascii="仿宋_GB2312" w:eastAsia="仿宋_GB2312" w:hAnsi="仿宋" w:cs="仿宋" w:hint="eastAsia"/>
          <w:sz w:val="22"/>
          <w:szCs w:val="22"/>
        </w:rPr>
        <w:t>33</w:t>
      </w:r>
      <w:r>
        <w:rPr>
          <w:rFonts w:ascii="仿宋_GB2312" w:eastAsia="仿宋_GB2312" w:hAnsi="仿宋" w:cs="仿宋" w:hint="eastAsia"/>
          <w:sz w:val="22"/>
          <w:szCs w:val="22"/>
        </w:rPr>
        <w:t>号）。</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黑体" w:cs="黑体" w:hint="eastAsia"/>
          <w:szCs w:val="32"/>
          <w:lang w:eastAsia="zh-CN"/>
        </w:rPr>
        <w:t>第五条</w:t>
      </w:r>
      <w:r>
        <w:rPr>
          <w:rFonts w:ascii="仿宋_GB2312" w:eastAsia="仿宋_GB2312" w:hAnsi="黑体" w:cs="黑体" w:hint="eastAsia"/>
          <w:szCs w:val="32"/>
          <w:lang w:eastAsia="zh-CN"/>
        </w:rPr>
        <w:t xml:space="preserve"> </w:t>
      </w:r>
      <w:r>
        <w:rPr>
          <w:rFonts w:ascii="仿宋_GB2312" w:eastAsia="仿宋_GB2312" w:hAnsi="黑体" w:cs="黑体" w:hint="eastAsia"/>
          <w:szCs w:val="32"/>
          <w:lang w:eastAsia="zh-CN"/>
        </w:rPr>
        <w:t>甲方的权利与义务</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一）甲方应自合同签订之日起</w:t>
      </w:r>
      <w:r>
        <w:rPr>
          <w:rFonts w:ascii="仿宋_GB2312" w:eastAsia="仿宋_GB2312" w:hAnsi="仿宋_GB2312" w:cs="仿宋_GB2312" w:hint="eastAsia"/>
          <w:szCs w:val="32"/>
          <w:u w:val="single"/>
          <w:lang w:eastAsia="zh-CN"/>
        </w:rPr>
        <w:t xml:space="preserve">   3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工作日内向乙方提供开展多测合一所需要的基础数据和技术资料，并协助乙方收集其他有关资料。</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二）在合同期内，甲方进行与本工程建设项目有关的讨论、询价、对外谈判、调研考察等活动所产生或者获得的与开展多测合一有关的信息资料，应及时提供给乙方，必要时可吸收乙方编制人员参加相关活动。</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三）甲方有义务为乙方进场开展测绘工作做好现场协调工作，保证乙方测绘工作得以顺利安全的开展。</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四）甲方按照约定及时向乙方支付本合同费用。</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五）在合同期内项目发生变化时，甲方应及时通知乙方。</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六）因为甲方责任造成乙方需要补测、返工重测或者需要进行测绘成果报告重大修改的，应增加相应费用，其数额由双方商定，并签订补充协议进行约定。</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七）乙方提交的多测合一测绘成果，甲方不得擅自修改、转让或转借给第三方使用，否则后果由甲方自负。</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黑体" w:cs="黑体" w:hint="eastAsia"/>
          <w:szCs w:val="32"/>
          <w:lang w:eastAsia="zh-CN"/>
        </w:rPr>
        <w:t>第</w:t>
      </w:r>
      <w:r>
        <w:rPr>
          <w:rFonts w:ascii="仿宋_GB2312" w:eastAsia="仿宋_GB2312" w:hAnsi="黑体" w:cs="黑体" w:hint="eastAsia"/>
          <w:szCs w:val="32"/>
          <w:lang w:eastAsia="zh-CN"/>
        </w:rPr>
        <w:t>六条</w:t>
      </w:r>
      <w:r>
        <w:rPr>
          <w:rFonts w:ascii="仿宋_GB2312" w:eastAsia="仿宋_GB2312" w:hAnsi="仿宋_GB2312" w:cs="仿宋_GB2312" w:hint="eastAsia"/>
          <w:szCs w:val="32"/>
          <w:lang w:eastAsia="zh-CN"/>
        </w:rPr>
        <w:t xml:space="preserve"> </w:t>
      </w:r>
      <w:r>
        <w:rPr>
          <w:rFonts w:ascii="仿宋_GB2312" w:eastAsia="仿宋_GB2312" w:hAnsi="黑体" w:cs="黑体" w:hint="eastAsia"/>
          <w:szCs w:val="32"/>
          <w:lang w:eastAsia="zh-CN"/>
        </w:rPr>
        <w:t>乙方的权利与义务</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一）乙方应在合同约定的时间内完成测绘成果，并确保本测绘成果达到合同规定的要求。</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二）因为乙方责任造成乙方需要补测、返工重测或者需要进行测绘成果报告重大修改的，乙方提供的测绘成果存在瑕疵导致该工程建设项目无法得到审批的，乙方应立即无条件完善修改，</w:t>
      </w:r>
      <w:r>
        <w:rPr>
          <w:rFonts w:ascii="仿宋_GB2312" w:eastAsia="仿宋_GB2312" w:hAnsi="仿宋_GB2312" w:cs="仿宋_GB2312" w:hint="eastAsia"/>
          <w:szCs w:val="32"/>
          <w:lang w:eastAsia="zh-CN"/>
        </w:rPr>
        <w:t>如因乙方未及时修改，导致甲方工程延误等一切损失由乙方承担；</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三）乙方应对甲方提供的资料承担保密义务。</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四）乙方免费向甲方提供测绘成果报告</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u w:val="single"/>
          <w:lang w:eastAsia="zh-CN"/>
        </w:rPr>
        <w:t>六</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lang w:eastAsia="zh-CN"/>
        </w:rPr>
        <w:t>份。甲方如要求增加测绘成果报告份数，乙方不再收取测绘成果报告的文印工本费。</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黑体" w:cs="黑体" w:hint="eastAsia"/>
          <w:szCs w:val="32"/>
          <w:lang w:eastAsia="zh-CN"/>
        </w:rPr>
        <w:t>第</w:t>
      </w:r>
      <w:r>
        <w:rPr>
          <w:rFonts w:ascii="仿宋_GB2312" w:eastAsia="仿宋_GB2312" w:hAnsi="黑体" w:cs="黑体" w:hint="eastAsia"/>
          <w:szCs w:val="32"/>
          <w:lang w:eastAsia="zh-CN"/>
        </w:rPr>
        <w:t>七条</w:t>
      </w:r>
      <w:r>
        <w:rPr>
          <w:rFonts w:ascii="仿宋_GB2312" w:eastAsia="仿宋_GB2312" w:hAnsi="仿宋_GB2312" w:cs="仿宋_GB2312" w:hint="eastAsia"/>
          <w:szCs w:val="32"/>
          <w:lang w:eastAsia="zh-CN"/>
        </w:rPr>
        <w:t xml:space="preserve"> </w:t>
      </w:r>
      <w:r>
        <w:rPr>
          <w:rFonts w:ascii="仿宋_GB2312" w:eastAsia="仿宋_GB2312" w:hAnsi="黑体" w:cs="黑体" w:hint="eastAsia"/>
          <w:szCs w:val="32"/>
          <w:lang w:eastAsia="zh-CN"/>
        </w:rPr>
        <w:t>合同金额与付款方式</w:t>
      </w:r>
    </w:p>
    <w:p w:rsidR="00BD4B6F" w:rsidRDefault="00300D9B">
      <w:pPr>
        <w:spacing w:line="500" w:lineRule="exact"/>
        <w:ind w:firstLineChars="200" w:firstLine="440"/>
        <w:rPr>
          <w:rFonts w:ascii="仿宋_GB2312" w:eastAsia="仿宋_GB2312" w:hAnsi="仿宋_GB2312" w:cs="仿宋_GB2312"/>
          <w:szCs w:val="32"/>
        </w:rPr>
      </w:pPr>
      <w:r>
        <w:rPr>
          <w:rFonts w:ascii="仿宋_GB2312" w:eastAsia="仿宋_GB2312" w:hAnsi="仿宋_GB2312" w:cs="仿宋_GB2312" w:hint="eastAsia"/>
          <w:szCs w:val="32"/>
        </w:rPr>
        <w:t>1</w:t>
      </w:r>
      <w:r>
        <w:rPr>
          <w:rFonts w:ascii="仿宋_GB2312" w:eastAsia="仿宋_GB2312" w:hAnsi="仿宋_GB2312" w:cs="仿宋_GB2312" w:hint="eastAsia"/>
          <w:szCs w:val="32"/>
        </w:rPr>
        <w:t>、测绘业务费用统计表</w:t>
      </w:r>
    </w:p>
    <w:tbl>
      <w:tblPr>
        <w:tblW w:w="882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673"/>
        <w:gridCol w:w="12"/>
        <w:gridCol w:w="2516"/>
        <w:gridCol w:w="952"/>
        <w:gridCol w:w="1635"/>
        <w:gridCol w:w="1434"/>
      </w:tblGrid>
      <w:tr w:rsidR="00BD4B6F">
        <w:trPr>
          <w:trHeight w:val="770"/>
        </w:trPr>
        <w:tc>
          <w:tcPr>
            <w:tcW w:w="600" w:type="dxa"/>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lastRenderedPageBreak/>
              <w:t>序</w:t>
            </w:r>
            <w:r>
              <w:rPr>
                <w:rFonts w:ascii="仿宋_GB2312" w:eastAsia="仿宋_GB2312" w:hAnsi="黑体" w:cs="黑体" w:hint="eastAsia"/>
              </w:rPr>
              <w:t>号</w:t>
            </w:r>
            <w:proofErr w:type="spellEnd"/>
          </w:p>
        </w:tc>
        <w:tc>
          <w:tcPr>
            <w:tcW w:w="4201" w:type="dxa"/>
            <w:gridSpan w:val="3"/>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测</w:t>
            </w:r>
            <w:r>
              <w:rPr>
                <w:rFonts w:ascii="仿宋_GB2312" w:eastAsia="仿宋_GB2312" w:hAnsi="黑体" w:cs="黑体" w:hint="eastAsia"/>
              </w:rPr>
              <w:t>绘服务事项名称</w:t>
            </w:r>
            <w:proofErr w:type="spellEnd"/>
          </w:p>
        </w:tc>
        <w:tc>
          <w:tcPr>
            <w:tcW w:w="952" w:type="dxa"/>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单</w:t>
            </w:r>
            <w:r>
              <w:rPr>
                <w:rFonts w:ascii="仿宋_GB2312" w:eastAsia="仿宋_GB2312" w:hAnsi="黑体" w:cs="黑体" w:hint="eastAsia"/>
              </w:rPr>
              <w:t>价</w:t>
            </w:r>
            <w:proofErr w:type="spellEnd"/>
          </w:p>
        </w:tc>
        <w:tc>
          <w:tcPr>
            <w:tcW w:w="1635" w:type="dxa"/>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工</w:t>
            </w:r>
            <w:r>
              <w:rPr>
                <w:rFonts w:ascii="仿宋_GB2312" w:eastAsia="仿宋_GB2312" w:hAnsi="黑体" w:cs="黑体" w:hint="eastAsia"/>
              </w:rPr>
              <w:t>作量</w:t>
            </w:r>
            <w:proofErr w:type="spellEnd"/>
            <w:r>
              <w:rPr>
                <w:rFonts w:ascii="仿宋_GB2312" w:eastAsia="仿宋_GB2312" w:hAnsi="黑体" w:cs="黑体" w:hint="eastAsia"/>
              </w:rPr>
              <w:t>（</w:t>
            </w:r>
            <w:r>
              <w:rPr>
                <w:rFonts w:ascii="仿宋_GB2312" w:eastAsia="仿宋_GB2312" w:hAnsi="黑体" w:cs="黑体" w:hint="eastAsia"/>
                <w:lang w:eastAsia="zh-CN"/>
              </w:rPr>
              <w:t>暂估</w:t>
            </w:r>
            <w:r>
              <w:rPr>
                <w:rFonts w:ascii="仿宋_GB2312" w:eastAsia="仿宋_GB2312" w:hAnsi="黑体" w:cs="黑体" w:hint="eastAsia"/>
              </w:rPr>
              <w:t>）</w:t>
            </w:r>
          </w:p>
        </w:tc>
        <w:tc>
          <w:tcPr>
            <w:tcW w:w="1434" w:type="dxa"/>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金</w:t>
            </w:r>
            <w:r>
              <w:rPr>
                <w:rFonts w:ascii="仿宋_GB2312" w:eastAsia="仿宋_GB2312" w:hAnsi="黑体" w:cs="黑体" w:hint="eastAsia"/>
              </w:rPr>
              <w:t>额</w:t>
            </w:r>
            <w:proofErr w:type="spellEnd"/>
          </w:p>
        </w:tc>
      </w:tr>
      <w:tr w:rsidR="00BD4B6F">
        <w:trPr>
          <w:trHeight w:val="622"/>
        </w:trPr>
        <w:tc>
          <w:tcPr>
            <w:tcW w:w="600" w:type="dxa"/>
            <w:vMerge w:val="restart"/>
            <w:shd w:val="clear" w:color="auto" w:fill="auto"/>
            <w:vAlign w:val="center"/>
          </w:tcPr>
          <w:p w:rsidR="00BD4B6F" w:rsidRDefault="00300D9B">
            <w:pPr>
              <w:spacing w:line="500" w:lineRule="exact"/>
              <w:ind w:firstLine="440"/>
              <w:jc w:val="center"/>
              <w:rPr>
                <w:rFonts w:ascii="仿宋_GB2312" w:eastAsia="仿宋_GB2312" w:hAnsi="黑体" w:cs="黑体"/>
              </w:rPr>
            </w:pPr>
            <w:r>
              <w:rPr>
                <w:rFonts w:ascii="仿宋_GB2312" w:eastAsia="仿宋_GB2312" w:hAnsi="黑体" w:cs="黑体" w:hint="eastAsia"/>
                <w:lang w:eastAsia="zh-CN"/>
              </w:rPr>
              <w:t>1</w:t>
            </w:r>
          </w:p>
        </w:tc>
        <w:tc>
          <w:tcPr>
            <w:tcW w:w="1685" w:type="dxa"/>
            <w:gridSpan w:val="2"/>
            <w:vMerge w:val="restart"/>
            <w:shd w:val="clear" w:color="auto" w:fill="auto"/>
            <w:vAlign w:val="center"/>
          </w:tcPr>
          <w:p w:rsidR="00BD4B6F" w:rsidRDefault="00300D9B">
            <w:pPr>
              <w:spacing w:before="100" w:beforeAutospacing="1" w:after="100" w:afterAutospacing="1"/>
              <w:ind w:firstLine="440"/>
              <w:rPr>
                <w:rFonts w:ascii="仿宋_GB2312" w:eastAsia="仿宋_GB2312"/>
                <w:lang w:eastAsia="zh-CN"/>
              </w:rPr>
            </w:pPr>
            <w:r>
              <w:rPr>
                <w:rFonts w:ascii="仿宋_GB2312" w:eastAsia="仿宋_GB2312" w:hint="eastAsia"/>
                <w:lang w:eastAsia="zh-CN"/>
              </w:rPr>
              <w:t>工</w:t>
            </w:r>
            <w:r>
              <w:rPr>
                <w:rFonts w:ascii="仿宋_GB2312" w:eastAsia="仿宋_GB2312" w:hint="eastAsia"/>
                <w:lang w:eastAsia="zh-CN"/>
              </w:rPr>
              <w:t>程建设和施工许可阶段</w:t>
            </w:r>
          </w:p>
        </w:tc>
        <w:tc>
          <w:tcPr>
            <w:tcW w:w="2516" w:type="dxa"/>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规</w:t>
            </w:r>
            <w:r>
              <w:rPr>
                <w:rFonts w:ascii="仿宋_GB2312" w:eastAsia="仿宋_GB2312" w:hint="eastAsia"/>
              </w:rPr>
              <w:t>划计容面积预测算</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lang w:eastAsia="zh-CN" w:bidi="ar"/>
              </w:rPr>
              <w:t>28083</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696"/>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rPr>
                <w:rFonts w:ascii="仿宋_GB2312" w:eastAsia="仿宋_GB2312"/>
              </w:rPr>
            </w:pPr>
          </w:p>
        </w:tc>
        <w:tc>
          <w:tcPr>
            <w:tcW w:w="2516" w:type="dxa"/>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规</w:t>
            </w:r>
            <w:r>
              <w:rPr>
                <w:rFonts w:ascii="仿宋_GB2312" w:eastAsia="仿宋_GB2312" w:hint="eastAsia"/>
              </w:rPr>
              <w:t>划放线</w:t>
            </w:r>
            <w:proofErr w:type="spellEnd"/>
            <w:r>
              <w:rPr>
                <w:rFonts w:ascii="仿宋_GB2312" w:eastAsia="仿宋_GB2312" w:hint="eastAsia"/>
                <w:lang w:eastAsia="zh-CN"/>
              </w:rPr>
              <w:t>（预放样）</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622"/>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rPr>
                <w:rFonts w:ascii="仿宋_GB2312" w:eastAsia="仿宋_GB2312"/>
              </w:rPr>
            </w:pPr>
          </w:p>
        </w:tc>
        <w:tc>
          <w:tcPr>
            <w:tcW w:w="2516" w:type="dxa"/>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房</w:t>
            </w:r>
            <w:r>
              <w:rPr>
                <w:rFonts w:ascii="仿宋_GB2312" w:eastAsia="仿宋_GB2312" w:hint="eastAsia"/>
              </w:rPr>
              <w:t>产面积预测算</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4</w:t>
            </w:r>
            <w:r>
              <w:rPr>
                <w:rFonts w:ascii="仿宋_GB2312" w:eastAsia="仿宋_GB2312" w:cs="仿宋_GB2312"/>
                <w:lang w:eastAsia="zh-CN" w:bidi="ar"/>
              </w:rPr>
              <w:t>8903.32</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745"/>
        </w:trPr>
        <w:tc>
          <w:tcPr>
            <w:tcW w:w="600" w:type="dxa"/>
            <w:vMerge w:val="restart"/>
            <w:shd w:val="clear" w:color="auto" w:fill="auto"/>
            <w:vAlign w:val="center"/>
          </w:tcPr>
          <w:p w:rsidR="00BD4B6F" w:rsidRDefault="00300D9B">
            <w:pPr>
              <w:spacing w:line="500" w:lineRule="exact"/>
              <w:ind w:firstLine="440"/>
              <w:jc w:val="center"/>
              <w:rPr>
                <w:rFonts w:ascii="仿宋_GB2312" w:eastAsia="仿宋_GB2312" w:hAnsi="黑体" w:cs="黑体"/>
              </w:rPr>
            </w:pPr>
            <w:r>
              <w:rPr>
                <w:rFonts w:ascii="仿宋_GB2312" w:eastAsia="仿宋_GB2312" w:hAnsi="黑体" w:cs="黑体" w:hint="eastAsia"/>
                <w:lang w:eastAsia="zh-CN"/>
              </w:rPr>
              <w:t>2</w:t>
            </w:r>
          </w:p>
        </w:tc>
        <w:tc>
          <w:tcPr>
            <w:tcW w:w="1685" w:type="dxa"/>
            <w:gridSpan w:val="2"/>
            <w:vMerge w:val="restart"/>
            <w:shd w:val="clear" w:color="auto" w:fill="auto"/>
            <w:vAlign w:val="center"/>
          </w:tcPr>
          <w:p w:rsidR="00BD4B6F" w:rsidRDefault="00300D9B">
            <w:pPr>
              <w:ind w:firstLine="440"/>
              <w:jc w:val="both"/>
              <w:rPr>
                <w:rFonts w:ascii="仿宋_GB2312" w:eastAsia="仿宋_GB2312"/>
                <w:lang w:eastAsia="zh-CN"/>
              </w:rPr>
            </w:pPr>
            <w:r>
              <w:rPr>
                <w:rFonts w:ascii="仿宋_GB2312" w:eastAsia="仿宋_GB2312" w:hint="eastAsia"/>
                <w:lang w:eastAsia="zh-CN"/>
              </w:rPr>
              <w:t>项</w:t>
            </w:r>
            <w:r>
              <w:rPr>
                <w:rFonts w:ascii="仿宋_GB2312" w:eastAsia="仿宋_GB2312" w:hint="eastAsia"/>
                <w:lang w:eastAsia="zh-CN"/>
              </w:rPr>
              <w:t>目施工过程阶段服务</w:t>
            </w:r>
          </w:p>
        </w:tc>
        <w:tc>
          <w:tcPr>
            <w:tcW w:w="2516" w:type="dxa"/>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控</w:t>
            </w:r>
            <w:r>
              <w:rPr>
                <w:rFonts w:ascii="仿宋_GB2312" w:eastAsia="仿宋_GB2312" w:cs="仿宋_GB2312" w:hint="eastAsia"/>
                <w:lang w:eastAsia="zh-CN" w:bidi="ar"/>
              </w:rPr>
              <w:t>制点测量及布设</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hint="eastAsia"/>
                <w:lang w:eastAsia="zh-CN" w:bidi="ar"/>
              </w:rPr>
              <w:t>3</w:t>
            </w:r>
            <w:r>
              <w:rPr>
                <w:rFonts w:ascii="仿宋_GB2312" w:eastAsia="仿宋_GB2312" w:cs="仿宋_GB2312" w:hint="eastAsia"/>
                <w:lang w:eastAsia="zh-CN" w:bidi="ar"/>
              </w:rPr>
              <w:t>个</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574"/>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jc w:val="both"/>
              <w:rPr>
                <w:rFonts w:ascii="仿宋_GB2312" w:eastAsia="仿宋_GB2312"/>
              </w:rPr>
            </w:pPr>
          </w:p>
        </w:tc>
        <w:tc>
          <w:tcPr>
            <w:tcW w:w="2516" w:type="dxa"/>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建</w:t>
            </w:r>
            <w:r>
              <w:rPr>
                <w:rFonts w:ascii="仿宋_GB2312" w:eastAsia="仿宋_GB2312" w:cs="仿宋_GB2312" w:hint="eastAsia"/>
                <w:lang w:eastAsia="zh-CN" w:bidi="ar"/>
              </w:rPr>
              <w:t>筑物放样</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394"/>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rPr>
                <w:rFonts w:ascii="仿宋_GB2312" w:eastAsia="仿宋_GB2312"/>
              </w:rPr>
            </w:pPr>
          </w:p>
        </w:tc>
        <w:tc>
          <w:tcPr>
            <w:tcW w:w="2516" w:type="dxa"/>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w:t>
            </w:r>
            <w:r>
              <w:rPr>
                <w:rFonts w:ascii="仿宋_GB2312" w:eastAsia="仿宋_GB2312" w:cs="仿宋_GB2312" w:hint="eastAsia"/>
                <w:lang w:eastAsia="zh-CN" w:bidi="ar"/>
              </w:rPr>
              <w:t>00</w:t>
            </w:r>
            <w:r>
              <w:rPr>
                <w:rFonts w:ascii="仿宋_GB2312" w:eastAsia="仿宋_GB2312" w:cs="仿宋_GB2312" w:hint="eastAsia"/>
                <w:lang w:eastAsia="zh-CN" w:bidi="ar"/>
              </w:rPr>
              <w:t>验线、开工验线</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568"/>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rPr>
                <w:rFonts w:ascii="仿宋_GB2312" w:eastAsia="仿宋_GB2312"/>
              </w:rPr>
            </w:pPr>
          </w:p>
        </w:tc>
        <w:tc>
          <w:tcPr>
            <w:tcW w:w="2516" w:type="dxa"/>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其</w:t>
            </w:r>
            <w:r>
              <w:rPr>
                <w:rFonts w:ascii="仿宋_GB2312" w:eastAsia="仿宋_GB2312" w:cs="仿宋_GB2312" w:hint="eastAsia"/>
                <w:lang w:eastAsia="zh-CN" w:bidi="ar"/>
              </w:rPr>
              <w:t>他零星测量</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2</w:t>
            </w:r>
            <w:r>
              <w:rPr>
                <w:rFonts w:ascii="仿宋_GB2312" w:eastAsia="仿宋_GB2312" w:cs="仿宋_GB2312" w:hint="eastAsia"/>
                <w:lang w:eastAsia="zh-CN" w:bidi="ar"/>
              </w:rPr>
              <w:t>组</w:t>
            </w:r>
            <w:r>
              <w:rPr>
                <w:rFonts w:ascii="仿宋_GB2312" w:eastAsia="仿宋_GB2312" w:cs="仿宋_GB2312" w:hint="eastAsia"/>
                <w:lang w:eastAsia="zh-CN" w:bidi="ar"/>
              </w:rPr>
              <w:t>/</w:t>
            </w:r>
            <w:r>
              <w:rPr>
                <w:rFonts w:ascii="仿宋_GB2312" w:eastAsia="仿宋_GB2312" w:cs="仿宋_GB2312" w:hint="eastAsia"/>
                <w:lang w:eastAsia="zh-CN" w:bidi="ar"/>
              </w:rPr>
              <w:t>日</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553"/>
        </w:trPr>
        <w:tc>
          <w:tcPr>
            <w:tcW w:w="600" w:type="dxa"/>
            <w:vMerge w:val="restart"/>
            <w:shd w:val="clear" w:color="auto" w:fill="auto"/>
            <w:vAlign w:val="center"/>
          </w:tcPr>
          <w:p w:rsidR="00BD4B6F" w:rsidRDefault="00300D9B">
            <w:pPr>
              <w:spacing w:line="500" w:lineRule="exact"/>
              <w:ind w:firstLine="440"/>
              <w:jc w:val="center"/>
              <w:rPr>
                <w:rFonts w:ascii="仿宋_GB2312" w:eastAsia="仿宋_GB2312" w:hAnsi="仿宋" w:cs="仿宋"/>
              </w:rPr>
            </w:pPr>
            <w:r>
              <w:rPr>
                <w:rFonts w:ascii="仿宋_GB2312" w:eastAsia="仿宋_GB2312" w:hAnsi="仿宋" w:cs="仿宋" w:hint="eastAsia"/>
                <w:lang w:eastAsia="zh-CN"/>
              </w:rPr>
              <w:t>3</w:t>
            </w:r>
          </w:p>
        </w:tc>
        <w:tc>
          <w:tcPr>
            <w:tcW w:w="1673" w:type="dxa"/>
            <w:vMerge w:val="restart"/>
            <w:shd w:val="clear" w:color="auto" w:fill="auto"/>
            <w:vAlign w:val="center"/>
          </w:tcPr>
          <w:p w:rsidR="00BD4B6F" w:rsidRDefault="00300D9B">
            <w:pPr>
              <w:spacing w:line="500" w:lineRule="exact"/>
              <w:ind w:firstLine="440"/>
              <w:jc w:val="center"/>
              <w:rPr>
                <w:rFonts w:ascii="仿宋_GB2312" w:eastAsia="仿宋_GB2312" w:hAnsi="仿宋" w:cs="仿宋"/>
              </w:rPr>
            </w:pPr>
            <w:proofErr w:type="spellStart"/>
            <w:r>
              <w:rPr>
                <w:rFonts w:ascii="仿宋_GB2312" w:eastAsia="仿宋_GB2312" w:hAnsi="仿宋" w:cs="仿宋" w:hint="eastAsia"/>
              </w:rPr>
              <w:t>竣</w:t>
            </w:r>
            <w:r>
              <w:rPr>
                <w:rFonts w:ascii="仿宋_GB2312" w:eastAsia="仿宋_GB2312" w:hAnsi="仿宋" w:cs="仿宋" w:hint="eastAsia"/>
              </w:rPr>
              <w:t>工验收</w:t>
            </w:r>
            <w:proofErr w:type="spellEnd"/>
          </w:p>
          <w:p w:rsidR="00BD4B6F" w:rsidRDefault="00300D9B">
            <w:pPr>
              <w:spacing w:line="500" w:lineRule="exact"/>
              <w:ind w:firstLine="440"/>
              <w:jc w:val="center"/>
              <w:rPr>
                <w:rFonts w:ascii="仿宋_GB2312" w:eastAsia="仿宋_GB2312" w:hAnsi="仿宋" w:cs="仿宋"/>
              </w:rPr>
            </w:pPr>
            <w:proofErr w:type="spellStart"/>
            <w:r>
              <w:rPr>
                <w:rFonts w:ascii="仿宋_GB2312" w:eastAsia="仿宋_GB2312" w:hAnsi="仿宋" w:cs="仿宋" w:hint="eastAsia"/>
              </w:rPr>
              <w:t>测</w:t>
            </w:r>
            <w:r>
              <w:rPr>
                <w:rFonts w:ascii="仿宋_GB2312" w:eastAsia="仿宋_GB2312" w:hAnsi="仿宋" w:cs="仿宋" w:hint="eastAsia"/>
              </w:rPr>
              <w:t>绘工作</w:t>
            </w:r>
            <w:proofErr w:type="spellEnd"/>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proofErr w:type="gramStart"/>
            <w:r>
              <w:rPr>
                <w:rFonts w:ascii="仿宋_GB2312" w:eastAsia="仿宋_GB2312" w:hAnsi="仿宋" w:cs="仿宋" w:hint="eastAsia"/>
                <w:kern w:val="2"/>
              </w:rPr>
              <w:t>规</w:t>
            </w:r>
            <w:r>
              <w:rPr>
                <w:rFonts w:ascii="仿宋_GB2312" w:eastAsia="仿宋_GB2312" w:hAnsi="仿宋" w:cs="仿宋" w:hint="eastAsia"/>
                <w:kern w:val="2"/>
              </w:rPr>
              <w:t>划</w:t>
            </w:r>
            <w:proofErr w:type="spellEnd"/>
            <w:r>
              <w:rPr>
                <w:rFonts w:ascii="仿宋_GB2312" w:eastAsia="仿宋_GB2312" w:hAnsi="仿宋" w:cs="仿宋" w:hint="eastAsia"/>
                <w:kern w:val="2"/>
                <w:lang w:eastAsia="zh-CN"/>
              </w:rPr>
              <w:t>总平图</w:t>
            </w:r>
            <w:proofErr w:type="spellStart"/>
            <w:proofErr w:type="gramEnd"/>
            <w:r>
              <w:rPr>
                <w:rFonts w:ascii="仿宋_GB2312" w:eastAsia="仿宋_GB2312" w:hAnsi="仿宋" w:cs="仿宋" w:hint="eastAsia"/>
                <w:kern w:val="2"/>
              </w:rPr>
              <w:t>核实测量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0</w:t>
            </w:r>
            <w:r>
              <w:rPr>
                <w:rFonts w:ascii="仿宋_GB2312" w:eastAsia="仿宋_GB2312" w:cs="仿宋_GB2312"/>
                <w:lang w:eastAsia="zh-CN" w:bidi="ar"/>
              </w:rPr>
              <w:t>.64</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707"/>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lang w:eastAsia="zh-CN"/>
              </w:rPr>
            </w:pPr>
            <w:r>
              <w:rPr>
                <w:rFonts w:ascii="仿宋_GB2312" w:eastAsia="仿宋_GB2312" w:hAnsi="仿宋" w:cs="仿宋" w:hint="eastAsia"/>
                <w:kern w:val="2"/>
                <w:lang w:eastAsia="zh-CN"/>
              </w:rPr>
              <w:t>规</w:t>
            </w:r>
            <w:r>
              <w:rPr>
                <w:rFonts w:ascii="仿宋_GB2312" w:eastAsia="仿宋_GB2312" w:hAnsi="仿宋" w:cs="仿宋" w:hint="eastAsia"/>
                <w:kern w:val="2"/>
                <w:lang w:eastAsia="zh-CN"/>
              </w:rPr>
              <w:t>划竣工测量报告规划条件核实</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lang w:eastAsia="zh-CN"/>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499"/>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r>
              <w:rPr>
                <w:rFonts w:ascii="仿宋_GB2312" w:eastAsia="仿宋_GB2312" w:hAnsi="仿宋" w:cs="仿宋" w:hint="eastAsia"/>
                <w:kern w:val="2"/>
                <w:lang w:eastAsia="zh-CN"/>
              </w:rPr>
              <w:t>建</w:t>
            </w:r>
            <w:r>
              <w:rPr>
                <w:rFonts w:ascii="仿宋_GB2312" w:eastAsia="仿宋_GB2312" w:hAnsi="仿宋" w:cs="仿宋" w:hint="eastAsia"/>
                <w:kern w:val="2"/>
                <w:lang w:eastAsia="zh-CN"/>
              </w:rPr>
              <w:t>筑面积竣工测量</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4</w:t>
            </w:r>
            <w:r>
              <w:rPr>
                <w:rFonts w:ascii="仿宋_GB2312" w:eastAsia="仿宋_GB2312" w:cs="仿宋_GB2312"/>
                <w:lang w:eastAsia="zh-CN" w:bidi="ar"/>
              </w:rPr>
              <w:t>8903.32</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659"/>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lang w:eastAsia="zh-CN"/>
              </w:rPr>
            </w:pPr>
            <w:r>
              <w:rPr>
                <w:rFonts w:ascii="仿宋_GB2312" w:eastAsia="仿宋_GB2312" w:hAnsi="仿宋" w:cs="仿宋" w:hint="eastAsia"/>
                <w:kern w:val="2"/>
                <w:lang w:eastAsia="zh-CN"/>
              </w:rPr>
              <w:t>建</w:t>
            </w:r>
            <w:r>
              <w:rPr>
                <w:rFonts w:ascii="仿宋_GB2312" w:eastAsia="仿宋_GB2312" w:hAnsi="仿宋" w:cs="仿宋" w:hint="eastAsia"/>
                <w:kern w:val="2"/>
                <w:lang w:eastAsia="zh-CN"/>
              </w:rPr>
              <w:t>筑物高度核实（层高、楼高）</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lang w:eastAsia="zh-CN"/>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251"/>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r>
              <w:rPr>
                <w:rFonts w:ascii="仿宋_GB2312" w:eastAsia="仿宋_GB2312" w:hAnsi="仿宋" w:cs="仿宋" w:hint="eastAsia"/>
                <w:kern w:val="2"/>
              </w:rPr>
              <w:t>绿</w:t>
            </w:r>
            <w:r>
              <w:rPr>
                <w:rFonts w:ascii="仿宋_GB2312" w:eastAsia="仿宋_GB2312" w:hAnsi="仿宋" w:cs="仿宋" w:hint="eastAsia"/>
                <w:kern w:val="2"/>
              </w:rPr>
              <w:t>地测量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hint="eastAsia"/>
                <w:lang w:eastAsia="zh-CN" w:bidi="ar"/>
              </w:rPr>
              <w:t>3</w:t>
            </w:r>
            <w:r>
              <w:rPr>
                <w:rFonts w:ascii="仿宋_GB2312" w:eastAsia="仿宋_GB2312" w:cs="仿宋_GB2312" w:hint="eastAsia"/>
                <w:lang w:eastAsia="zh-CN" w:bidi="ar"/>
              </w:rPr>
              <w:t>850</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173"/>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r>
              <w:rPr>
                <w:rFonts w:ascii="仿宋_GB2312" w:eastAsia="仿宋_GB2312" w:hAnsi="仿宋" w:cs="仿宋" w:hint="eastAsia"/>
                <w:kern w:val="2"/>
              </w:rPr>
              <w:t>人</w:t>
            </w:r>
            <w:r>
              <w:rPr>
                <w:rFonts w:ascii="仿宋_GB2312" w:eastAsia="仿宋_GB2312" w:hAnsi="仿宋" w:cs="仿宋" w:hint="eastAsia"/>
                <w:kern w:val="2"/>
              </w:rPr>
              <w:t>防测量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3</w:t>
            </w:r>
            <w:r>
              <w:rPr>
                <w:rFonts w:ascii="仿宋_GB2312" w:eastAsia="仿宋_GB2312" w:cs="仿宋_GB2312"/>
                <w:lang w:eastAsia="zh-CN" w:bidi="ar"/>
              </w:rPr>
              <w:t>000</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173"/>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r>
              <w:rPr>
                <w:rFonts w:ascii="仿宋_GB2312" w:eastAsia="仿宋_GB2312" w:hAnsi="仿宋" w:cs="仿宋" w:hint="eastAsia"/>
                <w:kern w:val="2"/>
              </w:rPr>
              <w:t>消</w:t>
            </w:r>
            <w:r>
              <w:rPr>
                <w:rFonts w:ascii="仿宋_GB2312" w:eastAsia="仿宋_GB2312" w:hAnsi="仿宋" w:cs="仿宋" w:hint="eastAsia"/>
                <w:kern w:val="2"/>
              </w:rPr>
              <w:t>防测量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lang w:eastAsia="zh-CN" w:bidi="ar"/>
              </w:rPr>
              <w:t>28341</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365"/>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r>
              <w:rPr>
                <w:rFonts w:ascii="仿宋_GB2312" w:eastAsia="仿宋_GB2312" w:hAnsi="仿宋" w:cs="仿宋" w:hint="eastAsia"/>
                <w:kern w:val="2"/>
              </w:rPr>
              <w:t>地</w:t>
            </w:r>
            <w:r>
              <w:rPr>
                <w:rFonts w:ascii="仿宋_GB2312" w:eastAsia="仿宋_GB2312" w:hAnsi="仿宋" w:cs="仿宋" w:hint="eastAsia"/>
                <w:kern w:val="2"/>
              </w:rPr>
              <w:t>下管线测量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2</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203"/>
        </w:trPr>
        <w:tc>
          <w:tcPr>
            <w:tcW w:w="600" w:type="dxa"/>
            <w:vMerge w:val="restart"/>
            <w:shd w:val="clear" w:color="auto" w:fill="auto"/>
            <w:vAlign w:val="center"/>
          </w:tcPr>
          <w:p w:rsidR="00BD4B6F" w:rsidRDefault="00300D9B">
            <w:pPr>
              <w:spacing w:line="500" w:lineRule="exact"/>
              <w:ind w:firstLine="440"/>
              <w:jc w:val="center"/>
              <w:rPr>
                <w:rFonts w:ascii="仿宋_GB2312" w:eastAsia="仿宋_GB2312" w:hAnsi="仿宋" w:cs="仿宋"/>
              </w:rPr>
            </w:pPr>
            <w:r>
              <w:rPr>
                <w:rFonts w:ascii="仿宋_GB2312" w:eastAsia="仿宋_GB2312" w:hAnsi="仿宋" w:cs="仿宋" w:hint="eastAsia"/>
                <w:lang w:eastAsia="zh-CN"/>
              </w:rPr>
              <w:t>4</w:t>
            </w:r>
          </w:p>
        </w:tc>
        <w:tc>
          <w:tcPr>
            <w:tcW w:w="1673" w:type="dxa"/>
            <w:vMerge w:val="restart"/>
            <w:shd w:val="clear" w:color="auto" w:fill="auto"/>
            <w:vAlign w:val="center"/>
          </w:tcPr>
          <w:p w:rsidR="00BD4B6F" w:rsidRDefault="00300D9B">
            <w:pPr>
              <w:spacing w:line="500" w:lineRule="exact"/>
              <w:ind w:firstLine="440"/>
              <w:jc w:val="center"/>
              <w:rPr>
                <w:rFonts w:ascii="仿宋_GB2312" w:eastAsia="仿宋_GB2312" w:hAnsi="仿宋" w:cs="仿宋"/>
              </w:rPr>
            </w:pPr>
            <w:proofErr w:type="spellStart"/>
            <w:r>
              <w:rPr>
                <w:rFonts w:ascii="仿宋_GB2312" w:eastAsia="仿宋_GB2312" w:hAnsi="仿宋" w:cs="仿宋" w:hint="eastAsia"/>
              </w:rPr>
              <w:t>不</w:t>
            </w:r>
            <w:r>
              <w:rPr>
                <w:rFonts w:ascii="仿宋_GB2312" w:eastAsia="仿宋_GB2312" w:hAnsi="仿宋" w:cs="仿宋" w:hint="eastAsia"/>
              </w:rPr>
              <w:t>动产登记测绘工作</w:t>
            </w:r>
            <w:proofErr w:type="spellEnd"/>
          </w:p>
        </w:tc>
        <w:tc>
          <w:tcPr>
            <w:tcW w:w="2528" w:type="dxa"/>
            <w:gridSpan w:val="2"/>
            <w:shd w:val="clear" w:color="auto" w:fill="auto"/>
            <w:vAlign w:val="center"/>
          </w:tcPr>
          <w:p w:rsidR="00BD4B6F" w:rsidRDefault="00300D9B">
            <w:pPr>
              <w:ind w:firstLine="440"/>
              <w:textAlignment w:val="center"/>
              <w:rPr>
                <w:rFonts w:ascii="仿宋_GB2312" w:eastAsia="仿宋_GB2312" w:hAnsi="仿宋" w:cs="仿宋"/>
              </w:rPr>
            </w:pPr>
            <w:r>
              <w:rPr>
                <w:rFonts w:ascii="仿宋_GB2312" w:eastAsia="仿宋_GB2312" w:cs="仿宋_GB2312" w:hint="eastAsia"/>
                <w:lang w:eastAsia="zh-CN" w:bidi="ar"/>
              </w:rPr>
              <w:t>宗</w:t>
            </w:r>
            <w:r>
              <w:rPr>
                <w:rFonts w:ascii="仿宋_GB2312" w:eastAsia="仿宋_GB2312" w:cs="仿宋_GB2312" w:hint="eastAsia"/>
                <w:lang w:eastAsia="zh-CN" w:bidi="ar"/>
              </w:rPr>
              <w:t>地测量权</w:t>
            </w:r>
            <w:proofErr w:type="gramStart"/>
            <w:r>
              <w:rPr>
                <w:rFonts w:ascii="仿宋_GB2312" w:eastAsia="仿宋_GB2312" w:cs="仿宋_GB2312" w:hint="eastAsia"/>
                <w:lang w:eastAsia="zh-CN" w:bidi="ar"/>
              </w:rPr>
              <w:t>籍调查</w:t>
            </w:r>
            <w:proofErr w:type="gram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0</w:t>
            </w:r>
            <w:r>
              <w:rPr>
                <w:rFonts w:ascii="仿宋_GB2312" w:eastAsia="仿宋_GB2312" w:cs="仿宋_GB2312"/>
                <w:lang w:eastAsia="zh-CN" w:bidi="ar"/>
              </w:rPr>
              <w:t>.04</w:t>
            </w:r>
            <w:r>
              <w:rPr>
                <w:rFonts w:ascii="仿宋_GB2312" w:eastAsia="仿宋_GB2312" w:cs="仿宋_GB2312" w:hint="eastAsia"/>
                <w:lang w:eastAsia="zh-CN" w:bidi="ar"/>
              </w:rPr>
              <w:t>平方公里</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203"/>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ind w:firstLine="440"/>
              <w:textAlignment w:val="center"/>
              <w:rPr>
                <w:rFonts w:ascii="仿宋_GB2312" w:eastAsia="仿宋_GB2312" w:hAnsi="仿宋" w:cs="仿宋"/>
                <w:lang w:eastAsia="zh-CN"/>
              </w:rPr>
            </w:pPr>
            <w:r>
              <w:rPr>
                <w:rFonts w:ascii="仿宋_GB2312" w:eastAsia="仿宋_GB2312" w:cs="仿宋_GB2312" w:hint="eastAsia"/>
                <w:lang w:eastAsia="zh-CN" w:bidi="ar"/>
              </w:rPr>
              <w:t>用</w:t>
            </w:r>
            <w:r>
              <w:rPr>
                <w:rFonts w:ascii="仿宋_GB2312" w:eastAsia="仿宋_GB2312" w:cs="仿宋_GB2312" w:hint="eastAsia"/>
                <w:lang w:eastAsia="zh-CN" w:bidi="ar"/>
              </w:rPr>
              <w:t>地现状红线图、勘测定界报告</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lang w:eastAsia="zh-CN"/>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宗</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203"/>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ind w:firstLine="440"/>
              <w:textAlignment w:val="center"/>
              <w:rPr>
                <w:rFonts w:ascii="仿宋_GB2312" w:eastAsia="仿宋_GB2312" w:hAnsi="仿宋" w:cs="仿宋"/>
              </w:rPr>
            </w:pPr>
            <w:r>
              <w:rPr>
                <w:rFonts w:ascii="仿宋_GB2312" w:eastAsia="仿宋_GB2312" w:cs="仿宋_GB2312" w:hint="eastAsia"/>
                <w:lang w:eastAsia="zh-CN" w:bidi="ar"/>
              </w:rPr>
              <w:t>房</w:t>
            </w:r>
            <w:r>
              <w:rPr>
                <w:rFonts w:ascii="仿宋_GB2312" w:eastAsia="仿宋_GB2312" w:cs="仿宋_GB2312" w:hint="eastAsia"/>
                <w:lang w:eastAsia="zh-CN" w:bidi="ar"/>
              </w:rPr>
              <w:t>产测绘</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仿宋" w:cs="仿宋"/>
              </w:rPr>
            </w:pPr>
            <w:r>
              <w:rPr>
                <w:rFonts w:ascii="仿宋_GB2312" w:eastAsia="仿宋_GB2312" w:cs="仿宋_GB2312"/>
                <w:lang w:eastAsia="zh-CN" w:bidi="ar"/>
              </w:rPr>
              <w:t>4</w:t>
            </w:r>
            <w:r>
              <w:rPr>
                <w:rFonts w:ascii="仿宋_GB2312" w:eastAsia="仿宋_GB2312" w:cs="仿宋_GB2312"/>
                <w:lang w:eastAsia="zh-CN" w:bidi="ar"/>
              </w:rPr>
              <w:t>8903.32</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880"/>
        </w:trPr>
        <w:tc>
          <w:tcPr>
            <w:tcW w:w="7388" w:type="dxa"/>
            <w:gridSpan w:val="6"/>
            <w:shd w:val="clear" w:color="auto" w:fill="auto"/>
            <w:vAlign w:val="center"/>
          </w:tcPr>
          <w:p w:rsidR="00BD4B6F" w:rsidRDefault="00300D9B">
            <w:pPr>
              <w:spacing w:line="500" w:lineRule="exact"/>
              <w:ind w:firstLine="440"/>
              <w:jc w:val="center"/>
              <w:rPr>
                <w:rFonts w:ascii="仿宋_GB2312" w:eastAsia="仿宋_GB2312" w:hAnsi="仿宋" w:cs="仿宋"/>
              </w:rPr>
            </w:pPr>
            <w:proofErr w:type="spellStart"/>
            <w:r>
              <w:rPr>
                <w:rFonts w:ascii="仿宋_GB2312" w:eastAsia="仿宋_GB2312" w:hAnsi="仿宋" w:cs="仿宋" w:hint="eastAsia"/>
              </w:rPr>
              <w:t>合</w:t>
            </w:r>
            <w:r>
              <w:rPr>
                <w:rFonts w:ascii="仿宋_GB2312" w:eastAsia="仿宋_GB2312" w:hAnsi="仿宋" w:cs="仿宋" w:hint="eastAsia"/>
              </w:rPr>
              <w:t>计金额</w:t>
            </w:r>
            <w:proofErr w:type="spellEnd"/>
          </w:p>
        </w:tc>
        <w:tc>
          <w:tcPr>
            <w:tcW w:w="1434"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r>
    </w:tbl>
    <w:p w:rsidR="00BD4B6F" w:rsidRDefault="00300D9B">
      <w:pPr>
        <w:spacing w:line="500" w:lineRule="exact"/>
        <w:ind w:firstLineChars="150" w:firstLine="330"/>
        <w:rPr>
          <w:rFonts w:ascii="仿宋_GB2312" w:eastAsia="仿宋_GB2312" w:hAnsi="仿宋_GB2312" w:cs="仿宋_GB2312"/>
          <w:spacing w:val="23"/>
          <w:szCs w:val="32"/>
          <w:lang w:eastAsia="zh-CN"/>
        </w:rPr>
      </w:pPr>
      <w:r>
        <w:rPr>
          <w:rFonts w:ascii="仿宋_GB2312" w:eastAsia="仿宋_GB2312" w:hAnsi="仿宋_GB2312" w:cs="仿宋_GB2312" w:hint="eastAsia"/>
          <w:szCs w:val="32"/>
          <w:lang w:eastAsia="zh-CN"/>
        </w:rPr>
        <w:t>暂</w:t>
      </w:r>
      <w:r>
        <w:rPr>
          <w:rFonts w:ascii="仿宋_GB2312" w:eastAsia="仿宋_GB2312" w:hAnsi="仿宋_GB2312" w:cs="仿宋_GB2312" w:hint="eastAsia"/>
          <w:szCs w:val="32"/>
          <w:lang w:eastAsia="zh-CN"/>
        </w:rPr>
        <w:t>定合同</w:t>
      </w:r>
      <w:r>
        <w:rPr>
          <w:rFonts w:ascii="仿宋_GB2312" w:eastAsia="仿宋_GB2312" w:hAnsi="仿宋_GB2312" w:cs="仿宋_GB2312" w:hint="eastAsia"/>
          <w:spacing w:val="23"/>
          <w:szCs w:val="32"/>
          <w:lang w:eastAsia="zh-CN"/>
        </w:rPr>
        <w:t>金额为人民币</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pacing w:val="23"/>
          <w:szCs w:val="32"/>
          <w:lang w:eastAsia="zh-CN"/>
        </w:rPr>
        <w:t>元</w:t>
      </w:r>
      <w:r>
        <w:rPr>
          <w:rFonts w:ascii="仿宋_GB2312" w:eastAsia="仿宋_GB2312" w:hAnsi="仿宋_GB2312" w:cs="仿宋_GB2312" w:hint="eastAsia"/>
          <w:szCs w:val="32"/>
          <w:lang w:eastAsia="zh-CN"/>
        </w:rPr>
        <w:t>整（￥</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lang w:eastAsia="zh-CN"/>
        </w:rPr>
        <w:t>），含</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lang w:eastAsia="zh-CN"/>
        </w:rPr>
        <w:t xml:space="preserve"> %</w:t>
      </w:r>
      <w:r>
        <w:rPr>
          <w:rFonts w:ascii="仿宋_GB2312" w:eastAsia="仿宋_GB2312" w:hAnsi="仿宋_GB2312" w:cs="仿宋_GB2312" w:hint="eastAsia"/>
          <w:szCs w:val="32"/>
          <w:lang w:eastAsia="zh-CN"/>
        </w:rPr>
        <w:t>增值税发票，最终金额以实际工作量和面积为准，按合同固定单价进行按实结算。</w:t>
      </w:r>
    </w:p>
    <w:p w:rsidR="00BD4B6F" w:rsidRDefault="00300D9B">
      <w:pPr>
        <w:spacing w:line="500" w:lineRule="exact"/>
        <w:ind w:firstLineChars="150" w:firstLine="33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二）付款方式：</w:t>
      </w:r>
    </w:p>
    <w:p w:rsidR="00BD4B6F" w:rsidRDefault="00300D9B">
      <w:pPr>
        <w:spacing w:line="500" w:lineRule="exact"/>
        <w:ind w:firstLineChars="150" w:firstLine="399"/>
        <w:rPr>
          <w:rFonts w:ascii="仿宋_GB2312" w:eastAsia="仿宋_GB2312" w:hAnsi="仿宋_GB2312" w:cs="仿宋_GB2312"/>
          <w:spacing w:val="23"/>
          <w:szCs w:val="32"/>
          <w:lang w:eastAsia="zh-CN"/>
        </w:rPr>
      </w:pPr>
      <w:r>
        <w:rPr>
          <w:rFonts w:ascii="仿宋_GB2312" w:eastAsia="仿宋_GB2312" w:hAnsi="仿宋_GB2312" w:cs="仿宋_GB2312" w:hint="eastAsia"/>
          <w:spacing w:val="23"/>
          <w:szCs w:val="32"/>
          <w:lang w:eastAsia="zh-CN"/>
        </w:rPr>
        <w:t>乙</w:t>
      </w:r>
      <w:r>
        <w:rPr>
          <w:rFonts w:ascii="仿宋_GB2312" w:eastAsia="仿宋_GB2312" w:hAnsi="仿宋_GB2312" w:cs="仿宋_GB2312" w:hint="eastAsia"/>
          <w:spacing w:val="23"/>
          <w:szCs w:val="32"/>
          <w:lang w:eastAsia="zh-CN"/>
        </w:rPr>
        <w:t>方按约完成本合同条款义务并按约（每个阶段接业主（甲方）通知后</w:t>
      </w:r>
      <w:r>
        <w:rPr>
          <w:rFonts w:ascii="仿宋_GB2312" w:eastAsia="仿宋_GB2312" w:hAnsi="仿宋_GB2312" w:cs="仿宋_GB2312" w:hint="eastAsia"/>
          <w:spacing w:val="23"/>
          <w:szCs w:val="32"/>
          <w:lang w:eastAsia="zh-CN"/>
        </w:rPr>
        <w:t>15</w:t>
      </w:r>
      <w:r>
        <w:rPr>
          <w:rFonts w:ascii="仿宋_GB2312" w:eastAsia="仿宋_GB2312" w:hAnsi="仿宋_GB2312" w:cs="仿宋_GB2312" w:hint="eastAsia"/>
          <w:spacing w:val="23"/>
          <w:szCs w:val="32"/>
          <w:lang w:eastAsia="zh-CN"/>
        </w:rPr>
        <w:t>天内完</w:t>
      </w:r>
      <w:r>
        <w:rPr>
          <w:rFonts w:ascii="仿宋_GB2312" w:eastAsia="仿宋_GB2312" w:hAnsi="仿宋_GB2312" w:cs="仿宋_GB2312" w:hint="eastAsia"/>
          <w:spacing w:val="23"/>
          <w:szCs w:val="32"/>
          <w:lang w:eastAsia="zh-CN"/>
        </w:rPr>
        <w:lastRenderedPageBreak/>
        <w:t>成）提交“每个阶段的测量成果资料”，经甲方验收合格后，乙方向甲方开具相应的增值税专用发票，甲方收到发票后</w:t>
      </w:r>
      <w:r>
        <w:rPr>
          <w:rFonts w:ascii="仿宋_GB2312" w:eastAsia="仿宋_GB2312" w:hAnsi="仿宋_GB2312" w:cs="仿宋_GB2312" w:hint="eastAsia"/>
          <w:spacing w:val="23"/>
          <w:szCs w:val="32"/>
          <w:lang w:eastAsia="zh-CN"/>
        </w:rPr>
        <w:t xml:space="preserve"> 10 </w:t>
      </w:r>
      <w:r>
        <w:rPr>
          <w:rFonts w:ascii="仿宋_GB2312" w:eastAsia="仿宋_GB2312" w:hAnsi="仿宋_GB2312" w:cs="仿宋_GB2312" w:hint="eastAsia"/>
          <w:spacing w:val="23"/>
          <w:szCs w:val="32"/>
          <w:lang w:eastAsia="zh-CN"/>
        </w:rPr>
        <w:t>日内向乙方支付当下阶段完成测量任务的测量费用。</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黑体" w:cs="黑体" w:hint="eastAsia"/>
          <w:szCs w:val="32"/>
          <w:lang w:eastAsia="zh-CN"/>
        </w:rPr>
        <w:t>第</w:t>
      </w:r>
      <w:r>
        <w:rPr>
          <w:rFonts w:ascii="仿宋_GB2312" w:eastAsia="仿宋_GB2312" w:hAnsi="黑体" w:cs="黑体" w:hint="eastAsia"/>
          <w:szCs w:val="32"/>
          <w:lang w:eastAsia="zh-CN"/>
        </w:rPr>
        <w:t>八条</w:t>
      </w:r>
      <w:r>
        <w:rPr>
          <w:rFonts w:ascii="仿宋_GB2312" w:eastAsia="仿宋_GB2312" w:hAnsi="仿宋_GB2312" w:cs="仿宋_GB2312" w:hint="eastAsia"/>
          <w:szCs w:val="32"/>
          <w:lang w:eastAsia="zh-CN"/>
        </w:rPr>
        <w:t xml:space="preserve"> </w:t>
      </w:r>
      <w:r>
        <w:rPr>
          <w:rFonts w:ascii="仿宋_GB2312" w:eastAsia="仿宋_GB2312" w:hAnsi="黑体" w:cs="黑体" w:hint="eastAsia"/>
          <w:szCs w:val="32"/>
          <w:lang w:eastAsia="zh-CN"/>
        </w:rPr>
        <w:t>测绘成果交付</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一）交付内容</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乙</w:t>
      </w:r>
      <w:r>
        <w:rPr>
          <w:rFonts w:ascii="仿宋_GB2312" w:eastAsia="仿宋_GB2312" w:hAnsi="仿宋_GB2312" w:cs="仿宋_GB2312" w:hint="eastAsia"/>
          <w:szCs w:val="32"/>
          <w:lang w:eastAsia="zh-CN"/>
        </w:rPr>
        <w:t>方提交的测绘成果包括：</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u w:val="single"/>
          <w:lang w:eastAsia="zh-CN"/>
        </w:rPr>
        <w:t>工程建设和施工许可阶段所需的全部测量成果</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lang w:eastAsia="zh-CN"/>
        </w:rPr>
        <w:t>；</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u w:val="single"/>
          <w:lang w:eastAsia="zh-CN"/>
        </w:rPr>
        <w:t xml:space="preserve"> </w:t>
      </w:r>
      <w:r>
        <w:rPr>
          <w:rFonts w:ascii="仿宋_GB2312" w:eastAsia="仿宋_GB2312" w:hint="eastAsia"/>
          <w:u w:val="single"/>
          <w:lang w:eastAsia="zh-CN"/>
        </w:rPr>
        <w:t>项目施工过程阶段服务</w:t>
      </w:r>
      <w:r>
        <w:rPr>
          <w:rFonts w:ascii="仿宋_GB2312" w:eastAsia="仿宋_GB2312" w:hAnsi="仿宋_GB2312" w:cs="仿宋_GB2312" w:hint="eastAsia"/>
          <w:szCs w:val="32"/>
          <w:u w:val="single"/>
          <w:lang w:eastAsia="zh-CN"/>
        </w:rPr>
        <w:t>所需的全部测量成果</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 xml:space="preserve"> </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u w:val="single"/>
          <w:lang w:eastAsia="zh-CN"/>
        </w:rPr>
        <w:t>竣工测量及不动产确权阶段所需的全部测量成果</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 xml:space="preserve"> </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二）交付的形式、数量、时间及地点</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书</w:t>
      </w:r>
      <w:r>
        <w:rPr>
          <w:rFonts w:ascii="仿宋_GB2312" w:eastAsia="仿宋_GB2312" w:hAnsi="仿宋_GB2312" w:cs="仿宋_GB2312" w:hint="eastAsia"/>
          <w:szCs w:val="32"/>
          <w:lang w:eastAsia="zh-CN"/>
        </w:rPr>
        <w:t>面资料（一式</w:t>
      </w:r>
      <w:r>
        <w:rPr>
          <w:rFonts w:ascii="仿宋_GB2312" w:eastAsia="仿宋_GB2312" w:hAnsi="仿宋_GB2312" w:cs="仿宋_GB2312" w:hint="eastAsia"/>
          <w:szCs w:val="32"/>
          <w:u w:val="single"/>
          <w:lang w:eastAsia="zh-CN"/>
        </w:rPr>
        <w:t xml:space="preserve">   5  </w:t>
      </w:r>
      <w:r>
        <w:rPr>
          <w:rFonts w:ascii="仿宋_GB2312" w:eastAsia="仿宋_GB2312" w:hAnsi="仿宋_GB2312" w:cs="仿宋_GB2312" w:hint="eastAsia"/>
          <w:szCs w:val="32"/>
          <w:lang w:eastAsia="zh-CN"/>
        </w:rPr>
        <w:t>份），电子资料</w:t>
      </w:r>
      <w:r>
        <w:rPr>
          <w:rFonts w:ascii="仿宋_GB2312" w:eastAsia="仿宋_GB2312" w:hAnsi="仿宋_GB2312" w:cs="仿宋_GB2312" w:hint="eastAsia"/>
          <w:szCs w:val="32"/>
          <w:u w:val="single"/>
          <w:lang w:eastAsia="zh-CN"/>
        </w:rPr>
        <w:t xml:space="preserve">   1      </w:t>
      </w:r>
      <w:r>
        <w:rPr>
          <w:rFonts w:ascii="仿宋_GB2312" w:eastAsia="仿宋_GB2312" w:hAnsi="仿宋_GB2312" w:cs="仿宋_GB2312" w:hint="eastAsia"/>
          <w:szCs w:val="32"/>
          <w:lang w:eastAsia="zh-CN"/>
        </w:rPr>
        <w:t>。</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时</w:t>
      </w:r>
      <w:r>
        <w:rPr>
          <w:rFonts w:ascii="仿宋_GB2312" w:eastAsia="仿宋_GB2312" w:hAnsi="仿宋_GB2312" w:cs="仿宋_GB2312" w:hint="eastAsia"/>
          <w:szCs w:val="32"/>
          <w:lang w:eastAsia="zh-CN"/>
        </w:rPr>
        <w:t>间：</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pacing w:val="23"/>
          <w:szCs w:val="32"/>
          <w:u w:val="single"/>
          <w:lang w:eastAsia="zh-CN"/>
        </w:rPr>
        <w:t>每个阶段接业主（甲方）通知后</w:t>
      </w:r>
      <w:r>
        <w:rPr>
          <w:rFonts w:ascii="仿宋_GB2312" w:eastAsia="仿宋_GB2312" w:hAnsi="仿宋_GB2312" w:cs="仿宋_GB2312" w:hint="eastAsia"/>
          <w:spacing w:val="23"/>
          <w:szCs w:val="32"/>
          <w:u w:val="single"/>
          <w:lang w:eastAsia="zh-CN"/>
        </w:rPr>
        <w:t>10</w:t>
      </w:r>
      <w:r>
        <w:rPr>
          <w:rFonts w:ascii="仿宋_GB2312" w:eastAsia="仿宋_GB2312" w:hAnsi="仿宋_GB2312" w:cs="仿宋_GB2312" w:hint="eastAsia"/>
          <w:spacing w:val="23"/>
          <w:szCs w:val="32"/>
          <w:u w:val="single"/>
          <w:lang w:eastAsia="zh-CN"/>
        </w:rPr>
        <w:t>天内完成</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lang w:eastAsia="zh-CN"/>
        </w:rPr>
        <w:t>。</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地</w:t>
      </w:r>
      <w:r>
        <w:rPr>
          <w:rFonts w:ascii="仿宋_GB2312" w:eastAsia="仿宋_GB2312" w:hAnsi="仿宋_GB2312" w:cs="仿宋_GB2312" w:hint="eastAsia"/>
          <w:szCs w:val="32"/>
          <w:lang w:eastAsia="zh-CN"/>
        </w:rPr>
        <w:t>点：</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pacing w:val="23"/>
          <w:szCs w:val="32"/>
          <w:u w:val="single"/>
          <w:lang w:eastAsia="zh-CN"/>
        </w:rPr>
        <w:t>漳州古雷港经济开发</w:t>
      </w:r>
      <w:r>
        <w:rPr>
          <w:rFonts w:ascii="仿宋_GB2312" w:eastAsia="仿宋_GB2312" w:hAnsi="仿宋_GB2312" w:cs="仿宋_GB2312" w:hint="eastAsia"/>
          <w:szCs w:val="32"/>
          <w:u w:val="single"/>
          <w:lang w:eastAsia="zh-CN"/>
        </w:rPr>
        <w:t xml:space="preserve">         </w:t>
      </w: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黑体" w:cs="黑体" w:hint="eastAsia"/>
          <w:szCs w:val="32"/>
          <w:lang w:eastAsia="zh-CN"/>
        </w:rPr>
        <w:t>第</w:t>
      </w:r>
      <w:r>
        <w:rPr>
          <w:rFonts w:ascii="仿宋_GB2312" w:eastAsia="仿宋_GB2312" w:hAnsi="黑体" w:cs="黑体" w:hint="eastAsia"/>
          <w:szCs w:val="32"/>
          <w:lang w:eastAsia="zh-CN"/>
        </w:rPr>
        <w:t>九条</w:t>
      </w:r>
      <w:r>
        <w:rPr>
          <w:rFonts w:ascii="仿宋_GB2312" w:eastAsia="仿宋_GB2312" w:hAnsi="仿宋_GB2312" w:cs="仿宋_GB2312" w:hint="eastAsia"/>
          <w:szCs w:val="32"/>
          <w:lang w:eastAsia="zh-CN"/>
        </w:rPr>
        <w:t xml:space="preserve"> </w:t>
      </w:r>
      <w:r>
        <w:rPr>
          <w:rFonts w:ascii="仿宋_GB2312" w:eastAsia="仿宋_GB2312" w:hAnsi="黑体" w:cs="黑体" w:hint="eastAsia"/>
          <w:szCs w:val="32"/>
          <w:lang w:eastAsia="zh-CN"/>
        </w:rPr>
        <w:t>违约责任</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一）甲方的违约责任</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1</w:t>
      </w:r>
      <w:r>
        <w:rPr>
          <w:rFonts w:ascii="仿宋_GB2312" w:eastAsia="仿宋_GB2312" w:hAnsi="仿宋_GB2312" w:cs="仿宋_GB2312" w:hint="eastAsia"/>
          <w:szCs w:val="32"/>
          <w:lang w:eastAsia="zh-CN"/>
        </w:rPr>
        <w:t>、本合同生效后，甲方无正当理由单方终止合同，乙方尚未实施测量作业的，甲方应向乙方支付等于合同约定项目总价款</w:t>
      </w:r>
      <w:r>
        <w:rPr>
          <w:rFonts w:ascii="仿宋_GB2312" w:eastAsia="仿宋_GB2312" w:hAnsi="仿宋_GB2312" w:cs="仿宋_GB2312" w:hint="eastAsia"/>
          <w:szCs w:val="32"/>
          <w:lang w:eastAsia="zh-CN"/>
        </w:rPr>
        <w:t>10%</w:t>
      </w:r>
      <w:r>
        <w:rPr>
          <w:rFonts w:ascii="仿宋_GB2312" w:eastAsia="仿宋_GB2312" w:hAnsi="仿宋_GB2312" w:cs="仿宋_GB2312" w:hint="eastAsia"/>
          <w:szCs w:val="32"/>
          <w:lang w:eastAsia="zh-CN"/>
        </w:rPr>
        <w:t>的违约金；乙方已开始实施测量作业的，甲方应向乙方支付项目总价款</w:t>
      </w:r>
      <w:r>
        <w:rPr>
          <w:rFonts w:ascii="仿宋_GB2312" w:eastAsia="仿宋_GB2312" w:hAnsi="仿宋_GB2312" w:cs="仿宋_GB2312" w:hint="eastAsia"/>
          <w:szCs w:val="32"/>
          <w:lang w:eastAsia="zh-CN"/>
        </w:rPr>
        <w:t>10%</w:t>
      </w:r>
      <w:r>
        <w:rPr>
          <w:rFonts w:ascii="仿宋_GB2312" w:eastAsia="仿宋_GB2312" w:hAnsi="仿宋_GB2312" w:cs="仿宋_GB2312" w:hint="eastAsia"/>
          <w:szCs w:val="32"/>
          <w:lang w:eastAsia="zh-CN"/>
        </w:rPr>
        <w:t>的违约金并按乙方实际完成的工程</w:t>
      </w:r>
      <w:proofErr w:type="gramStart"/>
      <w:r>
        <w:rPr>
          <w:rFonts w:ascii="仿宋_GB2312" w:eastAsia="仿宋_GB2312" w:hAnsi="仿宋_GB2312" w:cs="仿宋_GB2312" w:hint="eastAsia"/>
          <w:szCs w:val="32"/>
          <w:lang w:eastAsia="zh-CN"/>
        </w:rPr>
        <w:t>量支付</w:t>
      </w:r>
      <w:proofErr w:type="gramEnd"/>
      <w:r>
        <w:rPr>
          <w:rFonts w:ascii="仿宋_GB2312" w:eastAsia="仿宋_GB2312" w:hAnsi="仿宋_GB2312" w:cs="仿宋_GB2312" w:hint="eastAsia"/>
          <w:szCs w:val="32"/>
          <w:lang w:eastAsia="zh-CN"/>
        </w:rPr>
        <w:t>测量工程款。</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w:t>
      </w:r>
      <w:r>
        <w:rPr>
          <w:rFonts w:ascii="仿宋_GB2312" w:eastAsia="仿宋_GB2312" w:hAnsi="仿宋_GB2312" w:cs="仿宋_GB2312" w:hint="eastAsia"/>
          <w:szCs w:val="32"/>
          <w:lang w:eastAsia="zh-CN"/>
        </w:rPr>
        <w:t>、甲方未按期支付乙方测绘工程费，应向乙方支付逾期付款违约金，每逾期一日按应付工程费的千分之五支付逾期付款违约金。</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3</w:t>
      </w:r>
      <w:r>
        <w:rPr>
          <w:rFonts w:ascii="仿宋_GB2312" w:eastAsia="仿宋_GB2312" w:hAnsi="仿宋_GB2312" w:cs="仿宋_GB2312" w:hint="eastAsia"/>
          <w:szCs w:val="32"/>
          <w:lang w:eastAsia="zh-CN"/>
        </w:rPr>
        <w:t>、因甲方未完整提供所需的审批资料和图纸原因造成乙方需要补测或修改完善测绘成果报告的，乙方提交测绘成果的时间相应顺延。</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二）乙方的违约责任</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1</w:t>
      </w:r>
      <w:r>
        <w:rPr>
          <w:rFonts w:ascii="仿宋_GB2312" w:eastAsia="仿宋_GB2312" w:hAnsi="仿宋_GB2312" w:cs="仿宋_GB2312" w:hint="eastAsia"/>
          <w:szCs w:val="32"/>
          <w:lang w:eastAsia="zh-CN"/>
        </w:rPr>
        <w:t>、本合同生效后，乙方无正当理由单方终止合同或擅自中途停止履行合同的，应向甲方支付等于合同约定项目总价款的</w:t>
      </w:r>
      <w:r>
        <w:rPr>
          <w:rFonts w:ascii="仿宋_GB2312" w:eastAsia="仿宋_GB2312" w:hAnsi="仿宋_GB2312" w:cs="仿宋_GB2312" w:hint="eastAsia"/>
          <w:szCs w:val="32"/>
          <w:lang w:eastAsia="zh-CN"/>
        </w:rPr>
        <w:t>10%</w:t>
      </w:r>
      <w:r>
        <w:rPr>
          <w:rFonts w:ascii="仿宋_GB2312" w:eastAsia="仿宋_GB2312" w:hAnsi="仿宋_GB2312" w:cs="仿宋_GB2312" w:hint="eastAsia"/>
          <w:szCs w:val="32"/>
          <w:lang w:eastAsia="zh-CN"/>
        </w:rPr>
        <w:t>的违约金作为赔偿。</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w:t>
      </w:r>
      <w:r>
        <w:rPr>
          <w:rFonts w:ascii="仿宋_GB2312" w:eastAsia="仿宋_GB2312" w:hAnsi="仿宋_GB2312" w:cs="仿宋_GB2312" w:hint="eastAsia"/>
          <w:szCs w:val="32"/>
          <w:lang w:eastAsia="zh-CN"/>
        </w:rPr>
        <w:t>、乙方未能按合同规定的时限提交测绘成果时，应向甲方偿付拖期损失费，每天的拖期损失费按本合同约定的单项工程价款的千分之五计算。因甲方原因、天气、交通、政府行为导致的延期除外。</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3</w:t>
      </w:r>
      <w:r>
        <w:rPr>
          <w:rFonts w:ascii="仿宋_GB2312" w:eastAsia="仿宋_GB2312" w:hAnsi="仿宋_GB2312" w:cs="仿宋_GB2312" w:hint="eastAsia"/>
          <w:szCs w:val="32"/>
          <w:lang w:eastAsia="zh-CN"/>
        </w:rPr>
        <w:t>、乙方提供的测绘成果不合格，乙方应负责无偿给予重测或采取补救措施，以达到要求。因测绘成果不符合合同约定的要求</w:t>
      </w: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而又非甲方提供的图纸资料等原因所致</w:t>
      </w: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造成后果时，乙方应承担相应的法律责</w:t>
      </w:r>
      <w:r>
        <w:rPr>
          <w:rFonts w:ascii="仿宋_GB2312" w:eastAsia="仿宋_GB2312" w:hAnsi="仿宋_GB2312" w:cs="仿宋_GB2312" w:hint="eastAsia"/>
          <w:szCs w:val="32"/>
          <w:lang w:eastAsia="zh-CN"/>
        </w:rPr>
        <w:t>任。</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lastRenderedPageBreak/>
        <w:t>4</w:t>
      </w:r>
      <w:r>
        <w:rPr>
          <w:rFonts w:ascii="仿宋_GB2312" w:eastAsia="仿宋_GB2312" w:hAnsi="仿宋_GB2312" w:cs="仿宋_GB2312" w:hint="eastAsia"/>
          <w:szCs w:val="32"/>
          <w:lang w:eastAsia="zh-CN"/>
        </w:rPr>
        <w:t>、对于甲方提供的图纸和技术资料以及属于甲方的测绘成果，乙方有义务保密，未经甲方书面同意不得向第三方提供或转让，否则，甲方有权对因此造成的损失追究责任。</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黑体" w:cs="黑体" w:hint="eastAsia"/>
          <w:szCs w:val="32"/>
          <w:lang w:eastAsia="zh-CN"/>
        </w:rPr>
        <w:t>第</w:t>
      </w:r>
      <w:r>
        <w:rPr>
          <w:rFonts w:ascii="仿宋_GB2312" w:eastAsia="仿宋_GB2312" w:hAnsi="黑体" w:cs="黑体" w:hint="eastAsia"/>
          <w:szCs w:val="32"/>
          <w:lang w:eastAsia="zh-CN"/>
        </w:rPr>
        <w:t>十条</w:t>
      </w:r>
      <w:r>
        <w:rPr>
          <w:rFonts w:ascii="仿宋_GB2312" w:eastAsia="仿宋_GB2312" w:hAnsi="仿宋_GB2312" w:cs="仿宋_GB2312" w:hint="eastAsia"/>
          <w:szCs w:val="32"/>
          <w:lang w:eastAsia="zh-CN"/>
        </w:rPr>
        <w:t xml:space="preserve"> </w:t>
      </w:r>
      <w:r>
        <w:rPr>
          <w:rFonts w:ascii="仿宋_GB2312" w:eastAsia="仿宋_GB2312" w:hAnsi="黑体" w:cs="黑体" w:hint="eastAsia"/>
          <w:szCs w:val="32"/>
          <w:lang w:eastAsia="zh-CN"/>
        </w:rPr>
        <w:t>不可抗力</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发</w:t>
      </w:r>
      <w:r>
        <w:rPr>
          <w:rFonts w:ascii="仿宋_GB2312" w:eastAsia="仿宋_GB2312" w:hAnsi="仿宋_GB2312" w:cs="仿宋_GB2312" w:hint="eastAsia"/>
          <w:szCs w:val="32"/>
          <w:lang w:eastAsia="zh-CN"/>
        </w:rPr>
        <w:t>生不可抗力事件，一方在本合同项下受不可抗力影响而暂时无法履行的义务在不可抗力造成的延误期间自动中止，其履行期限应自动延长，延长期间为中止的期间，该方无须为此承担违约责任。如果发生不可抗力事件，致使无法继续履行合同或者不能实现合同目的的，双方均可以解除合同，自解除合同的书面通知送达对方时合同解除，双方均不需向对方承担违约责任。</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提</w:t>
      </w:r>
      <w:r>
        <w:rPr>
          <w:rFonts w:ascii="仿宋_GB2312" w:eastAsia="仿宋_GB2312" w:hAnsi="仿宋_GB2312" w:cs="仿宋_GB2312" w:hint="eastAsia"/>
          <w:szCs w:val="32"/>
          <w:lang w:eastAsia="zh-CN"/>
        </w:rPr>
        <w:t>出</w:t>
      </w:r>
      <w:r>
        <w:rPr>
          <w:rFonts w:ascii="仿宋_GB2312" w:eastAsia="仿宋_GB2312" w:hAnsi="仿宋_GB2312" w:cs="仿宋_GB2312" w:hint="eastAsia"/>
          <w:szCs w:val="32"/>
          <w:lang w:eastAsia="zh-CN"/>
        </w:rPr>
        <w:t>不可抗力影响的一方应及时书面通知对方，并且在随后的十五日内向对方提供不可抗力发生和持续期间的充分证据。提出受不可抗力影响的一方，还应尽一切合理努力排除不可抗力对履行合同造成的影响。</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发</w:t>
      </w:r>
      <w:r>
        <w:rPr>
          <w:rFonts w:ascii="仿宋_GB2312" w:eastAsia="仿宋_GB2312" w:hAnsi="仿宋_GB2312" w:cs="仿宋_GB2312" w:hint="eastAsia"/>
          <w:szCs w:val="32"/>
          <w:lang w:eastAsia="zh-CN"/>
        </w:rPr>
        <w:t>生不可抗力事件的，双方应立即进行磋商，寻求合理的解决方案，并且要尽一切合理努力将不可抗力造成的损失降低到最小程度。</w:t>
      </w:r>
    </w:p>
    <w:p w:rsidR="00BD4B6F" w:rsidRDefault="00300D9B">
      <w:pPr>
        <w:spacing w:line="500" w:lineRule="exact"/>
        <w:ind w:firstLineChars="200" w:firstLine="440"/>
        <w:rPr>
          <w:rFonts w:ascii="仿宋_GB2312" w:eastAsia="仿宋_GB2312" w:hAnsi="黑体" w:cs="黑体"/>
          <w:szCs w:val="32"/>
          <w:lang w:eastAsia="zh-CN"/>
        </w:rPr>
      </w:pPr>
      <w:r>
        <w:rPr>
          <w:rFonts w:ascii="仿宋_GB2312" w:eastAsia="仿宋_GB2312" w:hAnsi="黑体" w:cs="黑体" w:hint="eastAsia"/>
          <w:szCs w:val="32"/>
          <w:lang w:eastAsia="zh-CN"/>
        </w:rPr>
        <w:t>第</w:t>
      </w:r>
      <w:r>
        <w:rPr>
          <w:rFonts w:ascii="仿宋_GB2312" w:eastAsia="仿宋_GB2312" w:hAnsi="黑体" w:cs="黑体" w:hint="eastAsia"/>
          <w:szCs w:val="32"/>
          <w:lang w:eastAsia="zh-CN"/>
        </w:rPr>
        <w:t>十一条</w:t>
      </w:r>
      <w:r>
        <w:rPr>
          <w:rFonts w:ascii="仿宋_GB2312" w:eastAsia="仿宋_GB2312" w:hAnsi="黑体" w:cs="黑体" w:hint="eastAsia"/>
          <w:szCs w:val="32"/>
          <w:lang w:eastAsia="zh-CN"/>
        </w:rPr>
        <w:t xml:space="preserve">  </w:t>
      </w:r>
      <w:r>
        <w:rPr>
          <w:rFonts w:ascii="仿宋_GB2312" w:eastAsia="仿宋_GB2312" w:hAnsi="黑体" w:cs="黑体" w:hint="eastAsia"/>
          <w:szCs w:val="32"/>
          <w:lang w:eastAsia="zh-CN"/>
        </w:rPr>
        <w:t>通知方式及争议解决</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一）一方因本合同及其补充协议的订立或者履行事项需要通知对方的，可采取（或者在采取其他通知方式之外附带采取）通过双方记载在本合同的双方联系人手机号码或者双方电子信箱向对方发送手机短</w:t>
      </w:r>
      <w:r>
        <w:rPr>
          <w:rFonts w:ascii="仿宋_GB2312" w:eastAsia="仿宋_GB2312" w:hAnsi="仿宋_GB2312" w:cs="仿宋_GB2312" w:hint="eastAsia"/>
          <w:szCs w:val="32"/>
          <w:lang w:eastAsia="zh-CN"/>
        </w:rPr>
        <w:t>信或者电子邮件的方式进行。一方就同一通知事项经以相同或者相近的短信文本或者电子邮件文本向对方发送两次手机短信或者两封电子邮件后（两次发送时间间隔不少于二十四小时，紧急情况除外），相关通知内容视为在第二次手机短信或者第二封电子邮件发送成功之时书面送达对方。</w:t>
      </w:r>
    </w:p>
    <w:p w:rsidR="00BD4B6F" w:rsidRDefault="00300D9B">
      <w:pPr>
        <w:spacing w:line="500" w:lineRule="exact"/>
        <w:ind w:firstLineChars="200" w:firstLine="440"/>
        <w:rPr>
          <w:rFonts w:ascii="仿宋_GB2312" w:eastAsia="仿宋_GB2312" w:hAnsi="仿宋_GB2312" w:cs="仿宋_GB2312"/>
          <w:szCs w:val="32"/>
          <w:lang w:eastAsia="zh-CN"/>
        </w:rPr>
      </w:pPr>
      <w:proofErr w:type="gramStart"/>
      <w:r>
        <w:rPr>
          <w:rFonts w:ascii="仿宋_GB2312" w:eastAsia="仿宋_GB2312" w:hAnsi="仿宋_GB2312" w:cs="仿宋_GB2312" w:hint="eastAsia"/>
          <w:szCs w:val="32"/>
          <w:lang w:eastAsia="zh-CN"/>
        </w:rPr>
        <w:t>一</w:t>
      </w:r>
      <w:proofErr w:type="gramEnd"/>
      <w:r>
        <w:rPr>
          <w:rFonts w:ascii="仿宋_GB2312" w:eastAsia="仿宋_GB2312" w:hAnsi="仿宋_GB2312" w:cs="仿宋_GB2312" w:hint="eastAsia"/>
          <w:szCs w:val="32"/>
          <w:lang w:eastAsia="zh-CN"/>
        </w:rPr>
        <w:t>方向对方寄送文件或者其他实物的，可采取上述方式以手机短信或者电子邮件书面告知对方，对方未在合理期限内提出质疑或者异议的，视为正常收到文件或者其他实物。</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一</w:t>
      </w:r>
      <w:r>
        <w:rPr>
          <w:rFonts w:ascii="仿宋_GB2312" w:eastAsia="仿宋_GB2312" w:hAnsi="仿宋_GB2312" w:cs="仿宋_GB2312" w:hint="eastAsia"/>
          <w:szCs w:val="32"/>
          <w:lang w:eastAsia="zh-CN"/>
        </w:rPr>
        <w:t>方变更联系人手机号码或者变更电子邮箱的，应及时书面通知对方，否则自行承担一切不利后果。</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二）双方因</w:t>
      </w:r>
      <w:r>
        <w:rPr>
          <w:rFonts w:ascii="仿宋_GB2312" w:eastAsia="仿宋_GB2312" w:hAnsi="仿宋_GB2312" w:cs="仿宋_GB2312" w:hint="eastAsia"/>
          <w:szCs w:val="32"/>
          <w:lang w:eastAsia="zh-CN"/>
        </w:rPr>
        <w:t>本合同或其补充协议的订立或者履行而发生的争议，应协商、调解解决。协商、调解不成或者不愿协商调解的，确定按下列第</w:t>
      </w:r>
      <w:r>
        <w:rPr>
          <w:rFonts w:ascii="仿宋_GB2312" w:eastAsia="仿宋_GB2312" w:hAnsi="仿宋_GB2312" w:cs="仿宋_GB2312" w:hint="eastAsia"/>
          <w:szCs w:val="32"/>
          <w:u w:val="single"/>
          <w:lang w:eastAsia="zh-CN"/>
        </w:rPr>
        <w:t xml:space="preserve">  2  </w:t>
      </w:r>
      <w:r>
        <w:rPr>
          <w:rFonts w:ascii="仿宋_GB2312" w:eastAsia="仿宋_GB2312" w:hAnsi="仿宋_GB2312" w:cs="仿宋_GB2312" w:hint="eastAsia"/>
          <w:szCs w:val="32"/>
          <w:lang w:eastAsia="zh-CN"/>
        </w:rPr>
        <w:t>种方式解决：</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1</w:t>
      </w:r>
      <w:r>
        <w:rPr>
          <w:rFonts w:ascii="仿宋_GB2312" w:eastAsia="仿宋_GB2312" w:hAnsi="仿宋_GB2312" w:cs="仿宋_GB2312" w:hint="eastAsia"/>
          <w:szCs w:val="32"/>
          <w:lang w:eastAsia="zh-CN"/>
        </w:rPr>
        <w:t>、提交</w:t>
      </w:r>
      <w:r>
        <w:rPr>
          <w:rFonts w:ascii="仿宋_GB2312" w:eastAsia="仿宋_GB2312" w:hAnsi="仿宋_GB2312" w:cs="仿宋_GB2312" w:hint="eastAsia"/>
          <w:szCs w:val="32"/>
          <w:u w:val="single"/>
          <w:lang w:eastAsia="zh-CN"/>
        </w:rPr>
        <w:t xml:space="preserve">    /      </w:t>
      </w:r>
      <w:r>
        <w:rPr>
          <w:rFonts w:ascii="仿宋_GB2312" w:eastAsia="仿宋_GB2312" w:hAnsi="仿宋_GB2312" w:cs="仿宋_GB2312" w:hint="eastAsia"/>
          <w:szCs w:val="32"/>
          <w:lang w:eastAsia="zh-CN"/>
        </w:rPr>
        <w:t>仲裁委员会仲裁；</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w:t>
      </w:r>
      <w:r>
        <w:rPr>
          <w:rFonts w:ascii="仿宋_GB2312" w:eastAsia="仿宋_GB2312" w:hAnsi="仿宋_GB2312" w:cs="仿宋_GB2312" w:hint="eastAsia"/>
          <w:szCs w:val="32"/>
          <w:lang w:eastAsia="zh-CN"/>
        </w:rPr>
        <w:t>、向合同签订地人民法院起诉；</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3</w:t>
      </w:r>
      <w:r>
        <w:rPr>
          <w:rFonts w:ascii="仿宋_GB2312" w:eastAsia="仿宋_GB2312" w:hAnsi="仿宋_GB2312" w:cs="仿宋_GB2312" w:hint="eastAsia"/>
          <w:szCs w:val="32"/>
          <w:lang w:eastAsia="zh-CN"/>
        </w:rPr>
        <w:t>、其他方式</w:t>
      </w:r>
      <w:r>
        <w:rPr>
          <w:rFonts w:ascii="仿宋_GB2312" w:eastAsia="仿宋_GB2312" w:hAnsi="仿宋_GB2312" w:cs="仿宋_GB2312" w:hint="eastAsia"/>
          <w:szCs w:val="32"/>
          <w:u w:val="single"/>
          <w:lang w:eastAsia="zh-CN"/>
        </w:rPr>
        <w:t xml:space="preserve">           /            </w:t>
      </w:r>
      <w:r>
        <w:rPr>
          <w:rFonts w:ascii="仿宋_GB2312" w:eastAsia="仿宋_GB2312" w:hAnsi="仿宋_GB2312" w:cs="仿宋_GB2312" w:hint="eastAsia"/>
          <w:szCs w:val="32"/>
          <w:lang w:eastAsia="zh-CN"/>
        </w:rPr>
        <w:t>。</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黑体" w:cs="黑体" w:hint="eastAsia"/>
          <w:szCs w:val="32"/>
          <w:lang w:eastAsia="zh-CN"/>
        </w:rPr>
        <w:t>第</w:t>
      </w:r>
      <w:r>
        <w:rPr>
          <w:rFonts w:ascii="仿宋_GB2312" w:eastAsia="仿宋_GB2312" w:hAnsi="黑体" w:cs="黑体" w:hint="eastAsia"/>
          <w:szCs w:val="32"/>
          <w:lang w:eastAsia="zh-CN"/>
        </w:rPr>
        <w:t>十二条</w:t>
      </w:r>
      <w:r>
        <w:rPr>
          <w:rFonts w:ascii="仿宋_GB2312" w:eastAsia="仿宋_GB2312" w:hAnsi="仿宋_GB2312" w:cs="仿宋_GB2312" w:hint="eastAsia"/>
          <w:szCs w:val="32"/>
          <w:lang w:eastAsia="zh-CN"/>
        </w:rPr>
        <w:t xml:space="preserve"> </w:t>
      </w:r>
      <w:r>
        <w:rPr>
          <w:rFonts w:ascii="仿宋_GB2312" w:eastAsia="仿宋_GB2312" w:hAnsi="黑体" w:cs="黑体" w:hint="eastAsia"/>
          <w:szCs w:val="32"/>
          <w:lang w:eastAsia="zh-CN"/>
        </w:rPr>
        <w:t>其他</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一）本合同一式四份，具有同等法律效力，甲方和乙方各执两份。</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二）本合同经双方盖公章且由双方法定代表人或者委托代理人签姓名之后，自本合同记载的签</w:t>
      </w:r>
      <w:r>
        <w:rPr>
          <w:rFonts w:ascii="仿宋_GB2312" w:eastAsia="仿宋_GB2312" w:hAnsi="仿宋_GB2312" w:cs="仿宋_GB2312" w:hint="eastAsia"/>
          <w:szCs w:val="32"/>
          <w:lang w:eastAsia="zh-CN"/>
        </w:rPr>
        <w:lastRenderedPageBreak/>
        <w:t>订日期起生效。</w:t>
      </w:r>
    </w:p>
    <w:p w:rsidR="00BD4B6F" w:rsidRDefault="00300D9B">
      <w:pPr>
        <w:spacing w:line="500" w:lineRule="exact"/>
        <w:ind w:firstLineChars="200" w:firstLine="440"/>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三）本合同存在未尽事宜或者出现需变更事项，双方可签订补充协议</w:t>
      </w:r>
      <w:proofErr w:type="gramStart"/>
      <w:r>
        <w:rPr>
          <w:rFonts w:ascii="仿宋_GB2312" w:eastAsia="仿宋_GB2312" w:hAnsi="仿宋_GB2312" w:cs="仿宋_GB2312" w:hint="eastAsia"/>
          <w:szCs w:val="32"/>
          <w:lang w:eastAsia="zh-CN"/>
        </w:rPr>
        <w:t>作出</w:t>
      </w:r>
      <w:proofErr w:type="gramEnd"/>
      <w:r>
        <w:rPr>
          <w:rFonts w:ascii="仿宋_GB2312" w:eastAsia="仿宋_GB2312" w:hAnsi="仿宋_GB2312" w:cs="仿宋_GB2312" w:hint="eastAsia"/>
          <w:szCs w:val="32"/>
          <w:lang w:eastAsia="zh-CN"/>
        </w:rPr>
        <w:t>约定。本合同与补充协议之间或者补充协议与补充协议之间内容不一致的，以签订时间在后者为准。</w:t>
      </w:r>
    </w:p>
    <w:p w:rsidR="00BD4B6F" w:rsidRDefault="00BD4B6F">
      <w:pPr>
        <w:spacing w:line="500" w:lineRule="exact"/>
        <w:ind w:firstLineChars="200" w:firstLine="440"/>
        <w:rPr>
          <w:rFonts w:ascii="仿宋_GB2312" w:eastAsia="仿宋_GB2312" w:hAnsi="仿宋_GB2312" w:cs="仿宋_GB2312"/>
          <w:szCs w:val="32"/>
          <w:lang w:eastAsia="zh-CN"/>
        </w:rPr>
      </w:pPr>
    </w:p>
    <w:p w:rsidR="00BD4B6F" w:rsidRDefault="00300D9B">
      <w:pPr>
        <w:spacing w:line="500" w:lineRule="exact"/>
        <w:ind w:firstLineChars="300" w:firstLine="660"/>
        <w:rPr>
          <w:rFonts w:ascii="仿宋_GB2312" w:eastAsia="仿宋_GB2312" w:hAnsi="仿宋_GB2312" w:cs="仿宋_GB2312"/>
          <w:bCs/>
          <w:szCs w:val="32"/>
          <w:lang w:eastAsia="zh-CN"/>
        </w:rPr>
      </w:pPr>
      <w:r>
        <w:rPr>
          <w:rFonts w:ascii="仿宋_GB2312" w:eastAsia="仿宋_GB2312" w:hAnsi="黑体" w:cs="黑体" w:hint="eastAsia"/>
          <w:bCs/>
          <w:szCs w:val="32"/>
          <w:lang w:eastAsia="zh-CN"/>
        </w:rPr>
        <w:t>甲</w:t>
      </w:r>
      <w:r>
        <w:rPr>
          <w:rFonts w:ascii="仿宋_GB2312" w:eastAsia="仿宋_GB2312" w:hAnsi="黑体" w:cs="黑体" w:hint="eastAsia"/>
          <w:bCs/>
          <w:szCs w:val="32"/>
          <w:lang w:eastAsia="zh-CN"/>
        </w:rPr>
        <w:t>方（盖章）</w:t>
      </w:r>
      <w:r>
        <w:rPr>
          <w:rFonts w:ascii="仿宋_GB2312" w:eastAsia="仿宋_GB2312" w:hAnsi="仿宋_GB2312" w:cs="仿宋_GB2312" w:hint="eastAsia"/>
          <w:bCs/>
          <w:szCs w:val="32"/>
          <w:lang w:eastAsia="zh-CN"/>
        </w:rPr>
        <w:t>：</w:t>
      </w:r>
      <w:r>
        <w:rPr>
          <w:rFonts w:ascii="仿宋_GB2312" w:eastAsia="仿宋_GB2312" w:hAnsi="仿宋_GB2312" w:cs="仿宋_GB2312" w:hint="eastAsia"/>
          <w:bCs/>
          <w:szCs w:val="32"/>
          <w:lang w:eastAsia="zh-CN"/>
        </w:rPr>
        <w:t xml:space="preserve">                </w:t>
      </w:r>
      <w:r>
        <w:rPr>
          <w:rFonts w:ascii="仿宋_GB2312" w:eastAsia="仿宋_GB2312" w:hAnsi="仿宋_GB2312" w:cs="仿宋_GB2312"/>
          <w:bCs/>
          <w:szCs w:val="32"/>
          <w:lang w:eastAsia="zh-CN"/>
        </w:rPr>
        <w:t xml:space="preserve">       </w:t>
      </w:r>
      <w:r>
        <w:rPr>
          <w:rFonts w:ascii="仿宋_GB2312" w:eastAsia="仿宋_GB2312" w:hAnsi="黑体" w:cs="黑体" w:hint="eastAsia"/>
          <w:bCs/>
          <w:szCs w:val="32"/>
          <w:lang w:eastAsia="zh-CN"/>
        </w:rPr>
        <w:t>乙方（盖章）</w:t>
      </w:r>
      <w:r>
        <w:rPr>
          <w:rFonts w:ascii="仿宋_GB2312" w:eastAsia="仿宋_GB2312" w:hAnsi="仿宋_GB2312" w:cs="仿宋_GB2312" w:hint="eastAsia"/>
          <w:bCs/>
          <w:szCs w:val="32"/>
          <w:lang w:eastAsia="zh-CN"/>
        </w:rPr>
        <w:t>：</w:t>
      </w:r>
    </w:p>
    <w:p w:rsidR="00BD4B6F" w:rsidRDefault="00BD4B6F">
      <w:pPr>
        <w:spacing w:line="500" w:lineRule="exact"/>
        <w:ind w:firstLine="440"/>
        <w:jc w:val="center"/>
        <w:rPr>
          <w:rFonts w:ascii="仿宋_GB2312" w:eastAsia="仿宋_GB2312" w:hAnsi="仿宋_GB2312" w:cs="仿宋_GB2312"/>
          <w:bCs/>
          <w:szCs w:val="32"/>
          <w:lang w:eastAsia="zh-CN"/>
        </w:rPr>
      </w:pPr>
    </w:p>
    <w:p w:rsidR="00BD4B6F" w:rsidRDefault="00300D9B">
      <w:pPr>
        <w:spacing w:line="500" w:lineRule="exact"/>
        <w:ind w:firstLineChars="300" w:firstLine="660"/>
        <w:rPr>
          <w:rFonts w:ascii="仿宋_GB2312" w:eastAsia="仿宋_GB2312" w:hAnsi="仿宋_GB2312" w:cs="仿宋_GB2312"/>
          <w:bCs/>
          <w:szCs w:val="32"/>
        </w:rPr>
      </w:pPr>
      <w:proofErr w:type="spellStart"/>
      <w:r>
        <w:rPr>
          <w:rFonts w:ascii="仿宋_GB2312" w:eastAsia="仿宋_GB2312" w:hAnsi="黑体" w:cs="黑体" w:hint="eastAsia"/>
          <w:bCs/>
          <w:szCs w:val="32"/>
        </w:rPr>
        <w:t>法</w:t>
      </w:r>
      <w:r>
        <w:rPr>
          <w:rFonts w:ascii="仿宋_GB2312" w:eastAsia="仿宋_GB2312" w:hAnsi="黑体" w:cs="黑体" w:hint="eastAsia"/>
          <w:bCs/>
          <w:szCs w:val="32"/>
        </w:rPr>
        <w:t>定代表人</w:t>
      </w:r>
      <w:proofErr w:type="spellEnd"/>
      <w:r>
        <w:rPr>
          <w:rFonts w:ascii="仿宋_GB2312" w:eastAsia="仿宋_GB2312" w:hAnsi="黑体" w:cs="黑体" w:hint="eastAsia"/>
          <w:bCs/>
          <w:szCs w:val="32"/>
        </w:rPr>
        <w:t>/</w:t>
      </w:r>
      <w:proofErr w:type="spellStart"/>
      <w:r>
        <w:rPr>
          <w:rFonts w:ascii="仿宋_GB2312" w:eastAsia="仿宋_GB2312" w:hAnsi="黑体" w:cs="黑体" w:hint="eastAsia"/>
          <w:bCs/>
          <w:szCs w:val="32"/>
        </w:rPr>
        <w:t>委托代理人</w:t>
      </w:r>
      <w:proofErr w:type="spellEnd"/>
      <w:r>
        <w:rPr>
          <w:rFonts w:ascii="仿宋_GB2312" w:eastAsia="仿宋_GB2312" w:hAnsi="仿宋_GB2312" w:cs="仿宋_GB2312" w:hint="eastAsia"/>
          <w:bCs/>
          <w:szCs w:val="32"/>
        </w:rPr>
        <w:t>：</w:t>
      </w:r>
      <w:r>
        <w:rPr>
          <w:rFonts w:ascii="仿宋_GB2312" w:eastAsia="仿宋_GB2312" w:hAnsi="仿宋_GB2312" w:cs="仿宋_GB2312" w:hint="eastAsia"/>
          <w:bCs/>
          <w:szCs w:val="32"/>
        </w:rPr>
        <w:t xml:space="preserve">      </w:t>
      </w:r>
      <w:r>
        <w:rPr>
          <w:rFonts w:ascii="仿宋_GB2312" w:eastAsia="仿宋_GB2312" w:hAnsi="仿宋_GB2312" w:cs="仿宋_GB2312"/>
          <w:bCs/>
          <w:szCs w:val="32"/>
        </w:rPr>
        <w:t xml:space="preserve">        </w:t>
      </w:r>
      <w:proofErr w:type="spellStart"/>
      <w:r>
        <w:rPr>
          <w:rFonts w:ascii="仿宋_GB2312" w:eastAsia="仿宋_GB2312" w:hAnsi="黑体" w:cs="黑体" w:hint="eastAsia"/>
          <w:bCs/>
          <w:szCs w:val="32"/>
        </w:rPr>
        <w:t>法定代表人</w:t>
      </w:r>
      <w:proofErr w:type="spellEnd"/>
      <w:r>
        <w:rPr>
          <w:rFonts w:ascii="仿宋_GB2312" w:eastAsia="仿宋_GB2312" w:hAnsi="黑体" w:cs="黑体" w:hint="eastAsia"/>
          <w:bCs/>
          <w:szCs w:val="32"/>
        </w:rPr>
        <w:t>/</w:t>
      </w:r>
      <w:proofErr w:type="spellStart"/>
      <w:r>
        <w:rPr>
          <w:rFonts w:ascii="仿宋_GB2312" w:eastAsia="仿宋_GB2312" w:hAnsi="黑体" w:cs="黑体" w:hint="eastAsia"/>
          <w:bCs/>
          <w:szCs w:val="32"/>
        </w:rPr>
        <w:t>委托代理人</w:t>
      </w:r>
      <w:proofErr w:type="spellEnd"/>
      <w:r>
        <w:rPr>
          <w:rFonts w:ascii="仿宋_GB2312" w:eastAsia="仿宋_GB2312" w:hAnsi="仿宋_GB2312" w:cs="仿宋_GB2312" w:hint="eastAsia"/>
          <w:bCs/>
          <w:szCs w:val="32"/>
        </w:rPr>
        <w:t>：</w:t>
      </w:r>
    </w:p>
    <w:p w:rsidR="00BD4B6F" w:rsidRDefault="00BD4B6F">
      <w:pPr>
        <w:spacing w:line="500" w:lineRule="exact"/>
        <w:ind w:firstLine="442"/>
        <w:rPr>
          <w:rFonts w:ascii="仿宋_GB2312" w:eastAsia="仿宋_GB2312" w:hAnsi="黑体" w:cs="仿宋_GB2312"/>
          <w:b/>
          <w:szCs w:val="32"/>
        </w:rPr>
      </w:pPr>
    </w:p>
    <w:p w:rsidR="00BD4B6F" w:rsidRDefault="00300D9B">
      <w:pPr>
        <w:spacing w:line="500" w:lineRule="exact"/>
        <w:ind w:firstLineChars="300" w:firstLine="660"/>
        <w:rPr>
          <w:rFonts w:ascii="仿宋_GB2312" w:eastAsia="仿宋_GB2312" w:hAnsi="仿宋_GB2312" w:cs="仿宋_GB2312"/>
          <w:bCs/>
          <w:szCs w:val="32"/>
          <w:lang w:eastAsia="zh-CN"/>
        </w:rPr>
      </w:pPr>
      <w:r>
        <w:rPr>
          <w:rFonts w:ascii="仿宋_GB2312" w:eastAsia="仿宋_GB2312" w:hAnsi="黑体" w:cs="仿宋_GB2312" w:hint="eastAsia"/>
          <w:bCs/>
          <w:szCs w:val="32"/>
          <w:lang w:eastAsia="zh-CN"/>
        </w:rPr>
        <w:t>签</w:t>
      </w:r>
      <w:r>
        <w:rPr>
          <w:rFonts w:ascii="仿宋_GB2312" w:eastAsia="仿宋_GB2312" w:hAnsi="黑体" w:cs="仿宋_GB2312" w:hint="eastAsia"/>
          <w:bCs/>
          <w:szCs w:val="32"/>
          <w:lang w:eastAsia="zh-CN"/>
        </w:rPr>
        <w:t>订日期：</w:t>
      </w:r>
      <w:r>
        <w:rPr>
          <w:rFonts w:ascii="仿宋_GB2312" w:eastAsia="仿宋_GB2312" w:hAnsi="仿宋_GB2312" w:cs="仿宋_GB2312" w:hint="eastAsia"/>
          <w:bCs/>
          <w:szCs w:val="32"/>
          <w:lang w:eastAsia="zh-CN"/>
        </w:rPr>
        <w:t xml:space="preserve">        </w:t>
      </w:r>
      <w:r>
        <w:rPr>
          <w:rFonts w:ascii="仿宋_GB2312" w:eastAsia="仿宋_GB2312" w:hAnsi="黑体" w:cs="黑体" w:hint="eastAsia"/>
          <w:bCs/>
          <w:szCs w:val="32"/>
          <w:lang w:eastAsia="zh-CN"/>
        </w:rPr>
        <w:t>年</w:t>
      </w:r>
      <w:r>
        <w:rPr>
          <w:rFonts w:ascii="仿宋_GB2312" w:eastAsia="仿宋_GB2312" w:hAnsi="仿宋_GB2312" w:cs="仿宋_GB2312" w:hint="eastAsia"/>
          <w:bCs/>
          <w:szCs w:val="32"/>
          <w:lang w:eastAsia="zh-CN"/>
        </w:rPr>
        <w:t xml:space="preserve">       </w:t>
      </w:r>
      <w:r>
        <w:rPr>
          <w:rFonts w:ascii="仿宋_GB2312" w:eastAsia="仿宋_GB2312" w:hAnsi="黑体" w:cs="黑体" w:hint="eastAsia"/>
          <w:bCs/>
          <w:szCs w:val="32"/>
          <w:lang w:eastAsia="zh-CN"/>
        </w:rPr>
        <w:t>月</w:t>
      </w:r>
      <w:r>
        <w:rPr>
          <w:rFonts w:ascii="仿宋_GB2312" w:eastAsia="仿宋_GB2312" w:hAnsi="仿宋_GB2312" w:cs="仿宋_GB2312" w:hint="eastAsia"/>
          <w:bCs/>
          <w:szCs w:val="32"/>
          <w:lang w:eastAsia="zh-CN"/>
        </w:rPr>
        <w:t xml:space="preserve">      </w:t>
      </w:r>
      <w:r>
        <w:rPr>
          <w:rFonts w:ascii="仿宋_GB2312" w:eastAsia="仿宋_GB2312" w:hAnsi="黑体" w:cs="黑体" w:hint="eastAsia"/>
          <w:bCs/>
          <w:szCs w:val="32"/>
          <w:lang w:eastAsia="zh-CN"/>
        </w:rPr>
        <w:t>日</w:t>
      </w:r>
      <w:r>
        <w:rPr>
          <w:rFonts w:ascii="仿宋_GB2312" w:eastAsia="仿宋_GB2312" w:hAnsi="黑体" w:cs="黑体" w:hint="eastAsia"/>
          <w:bCs/>
          <w:szCs w:val="32"/>
          <w:lang w:eastAsia="zh-CN"/>
        </w:rPr>
        <w:t xml:space="preserve">          </w:t>
      </w:r>
      <w:r>
        <w:rPr>
          <w:rFonts w:ascii="仿宋_GB2312" w:eastAsia="仿宋_GB2312" w:hAnsi="黑体" w:cs="仿宋_GB2312" w:hint="eastAsia"/>
          <w:bCs/>
          <w:szCs w:val="32"/>
          <w:lang w:eastAsia="zh-CN"/>
        </w:rPr>
        <w:t>签订地点：</w:t>
      </w:r>
      <w:r>
        <w:rPr>
          <w:rFonts w:ascii="仿宋_GB2312" w:eastAsia="仿宋_GB2312" w:hAnsi="仿宋_GB2312" w:cs="仿宋_GB2312" w:hint="eastAsia"/>
          <w:bCs/>
          <w:szCs w:val="32"/>
          <w:lang w:eastAsia="zh-CN"/>
        </w:rPr>
        <w:t xml:space="preserve">             </w:t>
      </w:r>
    </w:p>
    <w:p w:rsidR="00BD4B6F" w:rsidRDefault="00BD4B6F">
      <w:pPr>
        <w:ind w:firstLine="440"/>
        <w:rPr>
          <w:lang w:eastAsia="zh-CN"/>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BD4B6F">
      <w:pPr>
        <w:pStyle w:val="10"/>
        <w:rPr>
          <w:b/>
          <w:sz w:val="28"/>
          <w:szCs w:val="28"/>
        </w:rPr>
      </w:pPr>
    </w:p>
    <w:p w:rsidR="00BD4B6F" w:rsidRDefault="00300D9B">
      <w:pPr>
        <w:spacing w:line="400" w:lineRule="exact"/>
        <w:ind w:firstLine="482"/>
        <w:rPr>
          <w:b/>
          <w:sz w:val="24"/>
          <w:lang w:eastAsia="zh-CN"/>
        </w:rPr>
      </w:pPr>
      <w:r>
        <w:rPr>
          <w:rFonts w:hint="eastAsia"/>
          <w:b/>
          <w:sz w:val="24"/>
          <w:lang w:eastAsia="zh-CN"/>
        </w:rPr>
        <w:t>附件</w:t>
      </w:r>
      <w:r>
        <w:rPr>
          <w:rFonts w:hint="eastAsia"/>
          <w:b/>
          <w:sz w:val="24"/>
          <w:lang w:eastAsia="zh-CN"/>
        </w:rPr>
        <w:t xml:space="preserve">1:   </w:t>
      </w:r>
    </w:p>
    <w:p w:rsidR="00BD4B6F" w:rsidRDefault="00300D9B">
      <w:pPr>
        <w:pStyle w:val="a4"/>
        <w:spacing w:before="26"/>
        <w:ind w:right="121" w:firstLine="600"/>
        <w:jc w:val="center"/>
        <w:rPr>
          <w:sz w:val="30"/>
          <w:szCs w:val="30"/>
          <w:lang w:eastAsia="zh-CN"/>
        </w:rPr>
      </w:pPr>
      <w:proofErr w:type="gramStart"/>
      <w:r>
        <w:rPr>
          <w:rFonts w:hint="eastAsia"/>
          <w:sz w:val="30"/>
          <w:szCs w:val="30"/>
          <w:lang w:eastAsia="zh-CN"/>
        </w:rPr>
        <w:t>福</w:t>
      </w:r>
      <w:r>
        <w:rPr>
          <w:rFonts w:hint="eastAsia"/>
          <w:sz w:val="30"/>
          <w:szCs w:val="30"/>
          <w:lang w:eastAsia="zh-CN"/>
        </w:rPr>
        <w:t>建能化集团福化古</w:t>
      </w:r>
      <w:proofErr w:type="gramEnd"/>
      <w:r>
        <w:rPr>
          <w:rFonts w:hint="eastAsia"/>
          <w:sz w:val="30"/>
          <w:szCs w:val="30"/>
          <w:lang w:eastAsia="zh-CN"/>
        </w:rPr>
        <w:t>雷运营中心项目一期工程</w:t>
      </w:r>
    </w:p>
    <w:p w:rsidR="00BD4B6F" w:rsidRDefault="00300D9B">
      <w:pPr>
        <w:pStyle w:val="a4"/>
        <w:spacing w:before="26"/>
        <w:ind w:right="121" w:firstLine="600"/>
        <w:jc w:val="center"/>
        <w:rPr>
          <w:sz w:val="30"/>
          <w:szCs w:val="30"/>
          <w:lang w:eastAsia="zh-CN"/>
        </w:rPr>
      </w:pPr>
      <w:r>
        <w:rPr>
          <w:rFonts w:hint="eastAsia"/>
          <w:sz w:val="30"/>
          <w:szCs w:val="30"/>
          <w:lang w:eastAsia="zh-CN"/>
        </w:rPr>
        <w:t>“</w:t>
      </w:r>
      <w:r>
        <w:rPr>
          <w:rFonts w:hint="eastAsia"/>
          <w:sz w:val="30"/>
          <w:szCs w:val="30"/>
          <w:lang w:eastAsia="zh-CN"/>
        </w:rPr>
        <w:t>多测合一”服务发包说明</w:t>
      </w:r>
    </w:p>
    <w:p w:rsidR="00BD4B6F" w:rsidRDefault="00300D9B">
      <w:pPr>
        <w:pStyle w:val="ad"/>
        <w:autoSpaceDE/>
        <w:autoSpaceDN/>
        <w:spacing w:before="0" w:line="360" w:lineRule="auto"/>
        <w:ind w:left="0" w:firstLine="422"/>
        <w:jc w:val="both"/>
        <w:rPr>
          <w:rFonts w:asciiTheme="minorEastAsia" w:eastAsiaTheme="minorEastAsia" w:hAnsiTheme="minorEastAsia"/>
          <w:b/>
          <w:bCs/>
          <w:sz w:val="21"/>
          <w:szCs w:val="21"/>
          <w:lang w:eastAsia="zh-CN"/>
        </w:rPr>
      </w:pPr>
      <w:r>
        <w:rPr>
          <w:rFonts w:asciiTheme="minorEastAsia" w:eastAsiaTheme="minorEastAsia" w:hAnsiTheme="minorEastAsia" w:hint="eastAsia"/>
          <w:b/>
          <w:bCs/>
          <w:sz w:val="21"/>
          <w:szCs w:val="21"/>
          <w:lang w:eastAsia="zh-CN"/>
        </w:rPr>
        <w:t>一</w:t>
      </w:r>
      <w:r>
        <w:rPr>
          <w:rFonts w:asciiTheme="minorEastAsia" w:eastAsiaTheme="minorEastAsia" w:hAnsiTheme="minorEastAsia" w:hint="eastAsia"/>
          <w:b/>
          <w:bCs/>
          <w:sz w:val="21"/>
          <w:szCs w:val="21"/>
          <w:lang w:eastAsia="zh-CN"/>
        </w:rPr>
        <w:t>、项目名称：</w:t>
      </w:r>
    </w:p>
    <w:p w:rsidR="00BD4B6F" w:rsidRDefault="00300D9B">
      <w:pPr>
        <w:spacing w:line="360" w:lineRule="auto"/>
        <w:ind w:firstLineChars="200" w:firstLine="420"/>
        <w:rPr>
          <w:rFonts w:asciiTheme="minorEastAsia" w:eastAsiaTheme="minorEastAsia" w:hAnsiTheme="minorEastAsia"/>
          <w:sz w:val="21"/>
          <w:szCs w:val="21"/>
          <w:lang w:eastAsia="zh-CN"/>
        </w:rPr>
      </w:pPr>
      <w:proofErr w:type="gramStart"/>
      <w:r>
        <w:rPr>
          <w:rFonts w:asciiTheme="minorEastAsia" w:eastAsiaTheme="minorEastAsia" w:hAnsiTheme="minorEastAsia" w:hint="eastAsia"/>
          <w:sz w:val="21"/>
          <w:szCs w:val="21"/>
          <w:lang w:eastAsia="zh-CN"/>
        </w:rPr>
        <w:t>福</w:t>
      </w:r>
      <w:r>
        <w:rPr>
          <w:rFonts w:asciiTheme="minorEastAsia" w:eastAsiaTheme="minorEastAsia" w:hAnsiTheme="minorEastAsia" w:hint="eastAsia"/>
          <w:sz w:val="21"/>
          <w:szCs w:val="21"/>
          <w:lang w:eastAsia="zh-CN"/>
        </w:rPr>
        <w:t>建能化集团福化古</w:t>
      </w:r>
      <w:proofErr w:type="gramEnd"/>
      <w:r>
        <w:rPr>
          <w:rFonts w:asciiTheme="minorEastAsia" w:eastAsiaTheme="minorEastAsia" w:hAnsiTheme="minorEastAsia" w:hint="eastAsia"/>
          <w:sz w:val="21"/>
          <w:szCs w:val="21"/>
          <w:lang w:eastAsia="zh-CN"/>
        </w:rPr>
        <w:t>雷运营中心项目一期工程</w:t>
      </w:r>
    </w:p>
    <w:p w:rsidR="00BD4B6F" w:rsidRDefault="00300D9B">
      <w:pPr>
        <w:spacing w:line="360" w:lineRule="auto"/>
        <w:ind w:firstLine="422"/>
        <w:rPr>
          <w:rFonts w:asciiTheme="minorEastAsia" w:eastAsiaTheme="minorEastAsia" w:hAnsiTheme="minorEastAsia"/>
          <w:b/>
          <w:bCs/>
          <w:sz w:val="21"/>
          <w:szCs w:val="21"/>
          <w:lang w:eastAsia="zh-CN"/>
        </w:rPr>
      </w:pPr>
      <w:r>
        <w:rPr>
          <w:rFonts w:asciiTheme="minorEastAsia" w:eastAsiaTheme="minorEastAsia" w:hAnsiTheme="minorEastAsia" w:hint="eastAsia"/>
          <w:b/>
          <w:bCs/>
          <w:sz w:val="21"/>
          <w:szCs w:val="21"/>
          <w:lang w:eastAsia="zh-CN"/>
        </w:rPr>
        <w:t>二</w:t>
      </w:r>
      <w:r>
        <w:rPr>
          <w:rFonts w:asciiTheme="minorEastAsia" w:eastAsiaTheme="minorEastAsia" w:hAnsiTheme="minorEastAsia" w:hint="eastAsia"/>
          <w:b/>
          <w:bCs/>
          <w:sz w:val="21"/>
          <w:szCs w:val="21"/>
          <w:lang w:eastAsia="zh-CN"/>
        </w:rPr>
        <w:t>、项目概况：</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本</w:t>
      </w:r>
      <w:r>
        <w:rPr>
          <w:rFonts w:asciiTheme="minorEastAsia" w:eastAsiaTheme="minorEastAsia" w:hAnsiTheme="minorEastAsia" w:hint="eastAsia"/>
          <w:sz w:val="21"/>
          <w:szCs w:val="21"/>
          <w:lang w:eastAsia="zh-CN"/>
        </w:rPr>
        <w:t>项目占地面积</w:t>
      </w:r>
      <w:r>
        <w:rPr>
          <w:rFonts w:asciiTheme="minorEastAsia" w:eastAsiaTheme="minorEastAsia" w:hAnsiTheme="minorEastAsia" w:hint="eastAsia"/>
          <w:sz w:val="21"/>
          <w:szCs w:val="21"/>
          <w:lang w:eastAsia="zh-CN"/>
        </w:rPr>
        <w:t>39591</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val="zh-CN" w:eastAsia="zh-CN"/>
        </w:rPr>
        <w:t>总建筑面积</w:t>
      </w:r>
      <w:r>
        <w:rPr>
          <w:rFonts w:asciiTheme="minorEastAsia" w:eastAsiaTheme="minorEastAsia" w:hAnsiTheme="minorEastAsia" w:hint="eastAsia"/>
          <w:sz w:val="21"/>
          <w:szCs w:val="21"/>
          <w:lang w:eastAsia="zh-CN"/>
        </w:rPr>
        <w:t>约</w:t>
      </w:r>
      <w:r>
        <w:rPr>
          <w:rFonts w:asciiTheme="minorEastAsia" w:eastAsiaTheme="minorEastAsia" w:hAnsiTheme="minorEastAsia" w:hint="eastAsia"/>
          <w:sz w:val="21"/>
          <w:szCs w:val="21"/>
          <w:lang w:val="zh-CN" w:eastAsia="zh-CN"/>
        </w:rPr>
        <w:t>1</w:t>
      </w:r>
      <w:r>
        <w:rPr>
          <w:rFonts w:asciiTheme="minorEastAsia" w:eastAsiaTheme="minorEastAsia" w:hAnsiTheme="minorEastAsia" w:hint="eastAsia"/>
          <w:sz w:val="21"/>
          <w:szCs w:val="21"/>
          <w:lang w:eastAsia="zh-CN"/>
        </w:rPr>
        <w:t>30000</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其中</w:t>
      </w:r>
      <w:r>
        <w:rPr>
          <w:rFonts w:asciiTheme="minorEastAsia" w:eastAsiaTheme="minorEastAsia" w:hAnsiTheme="minorEastAsia" w:hint="eastAsia"/>
          <w:sz w:val="21"/>
          <w:szCs w:val="21"/>
          <w:lang w:val="zh-CN" w:eastAsia="zh-CN"/>
        </w:rPr>
        <w:t>计容建筑面积</w:t>
      </w:r>
      <w:r>
        <w:rPr>
          <w:rFonts w:asciiTheme="minorEastAsia" w:eastAsiaTheme="minorEastAsia" w:hAnsiTheme="minorEastAsia" w:hint="eastAsia"/>
          <w:sz w:val="21"/>
          <w:szCs w:val="21"/>
          <w:lang w:eastAsia="zh-CN"/>
        </w:rPr>
        <w:t>约</w:t>
      </w:r>
      <w:r>
        <w:rPr>
          <w:rFonts w:asciiTheme="minorEastAsia" w:eastAsiaTheme="minorEastAsia" w:hAnsiTheme="minorEastAsia" w:hint="eastAsia"/>
          <w:sz w:val="21"/>
          <w:szCs w:val="21"/>
          <w:lang w:eastAsia="zh-CN"/>
        </w:rPr>
        <w:t>100000</w:t>
      </w:r>
      <w:r>
        <w:rPr>
          <w:rFonts w:asciiTheme="minorEastAsia" w:eastAsiaTheme="minorEastAsia" w:hAnsiTheme="minorEastAsia" w:hint="eastAsia"/>
          <w:sz w:val="21"/>
          <w:szCs w:val="21"/>
          <w:lang w:val="zh-CN" w:eastAsia="zh-CN"/>
        </w:rPr>
        <w:t>㎡，容积率</w:t>
      </w:r>
      <w:r>
        <w:rPr>
          <w:rFonts w:asciiTheme="minorEastAsia" w:eastAsiaTheme="minorEastAsia" w:hAnsiTheme="minorEastAsia" w:hint="eastAsia"/>
          <w:sz w:val="21"/>
          <w:szCs w:val="21"/>
          <w:lang w:eastAsia="zh-CN"/>
        </w:rPr>
        <w:t>2.5</w:t>
      </w:r>
      <w:r>
        <w:rPr>
          <w:rFonts w:asciiTheme="minorEastAsia" w:eastAsiaTheme="minorEastAsia" w:hAnsiTheme="minorEastAsia" w:hint="eastAsia"/>
          <w:sz w:val="21"/>
          <w:szCs w:val="21"/>
          <w:lang w:val="zh-CN" w:eastAsia="zh-CN"/>
        </w:rPr>
        <w:t>建筑密度</w:t>
      </w:r>
      <w:r>
        <w:rPr>
          <w:rFonts w:asciiTheme="minorEastAsia" w:eastAsiaTheme="minorEastAsia" w:hAnsiTheme="minorEastAsia" w:hint="eastAsia"/>
          <w:sz w:val="21"/>
          <w:szCs w:val="21"/>
          <w:lang w:val="zh-CN" w:eastAsia="zh-CN"/>
        </w:rPr>
        <w:t>3</w:t>
      </w:r>
      <w:r>
        <w:rPr>
          <w:rFonts w:asciiTheme="minorEastAsia" w:eastAsiaTheme="minorEastAsia" w:hAnsiTheme="minorEastAsia" w:hint="eastAsia"/>
          <w:sz w:val="21"/>
          <w:szCs w:val="21"/>
          <w:lang w:eastAsia="zh-CN"/>
        </w:rPr>
        <w:t>0</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val="zh-CN" w:eastAsia="zh-CN"/>
        </w:rPr>
        <w:t>，绿地率</w:t>
      </w:r>
      <w:r>
        <w:rPr>
          <w:rFonts w:asciiTheme="minorEastAsia" w:eastAsiaTheme="minorEastAsia" w:hAnsiTheme="minorEastAsia" w:hint="eastAsia"/>
          <w:sz w:val="21"/>
          <w:szCs w:val="21"/>
          <w:lang w:val="zh-CN" w:eastAsia="zh-CN"/>
        </w:rPr>
        <w:t>2</w:t>
      </w:r>
      <w:r>
        <w:rPr>
          <w:rFonts w:asciiTheme="minorEastAsia" w:eastAsiaTheme="minorEastAsia" w:hAnsiTheme="minorEastAsia" w:hint="eastAsia"/>
          <w:sz w:val="21"/>
          <w:szCs w:val="21"/>
          <w:lang w:eastAsia="zh-CN"/>
        </w:rPr>
        <w:t>0</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val="zh-CN" w:eastAsia="zh-CN"/>
        </w:rPr>
        <w:t>，设置</w:t>
      </w:r>
      <w:r>
        <w:rPr>
          <w:rFonts w:asciiTheme="minorEastAsia" w:eastAsiaTheme="minorEastAsia" w:hAnsiTheme="minorEastAsia" w:hint="eastAsia"/>
          <w:sz w:val="21"/>
          <w:szCs w:val="21"/>
          <w:lang w:eastAsia="zh-CN"/>
        </w:rPr>
        <w:t>配套</w:t>
      </w:r>
      <w:r>
        <w:rPr>
          <w:rFonts w:asciiTheme="minorEastAsia" w:eastAsiaTheme="minorEastAsia" w:hAnsiTheme="minorEastAsia" w:hint="eastAsia"/>
          <w:sz w:val="21"/>
          <w:szCs w:val="21"/>
          <w:lang w:val="zh-CN" w:eastAsia="zh-CN"/>
        </w:rPr>
        <w:t>机动车停车位、非机动车停车位。</w:t>
      </w:r>
      <w:r>
        <w:rPr>
          <w:rFonts w:asciiTheme="minorEastAsia" w:eastAsiaTheme="minorEastAsia" w:hAnsiTheme="minorEastAsia" w:hint="eastAsia"/>
          <w:sz w:val="21"/>
          <w:szCs w:val="21"/>
          <w:lang w:eastAsia="zh-CN"/>
        </w:rPr>
        <w:t>包含石化产业总部运营管理功能的两栋高层建筑物，具备会议、档案、展览、应急指挥、文体活动、餐饮、值班、后勤服务等功能的智能化建筑物。</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本项目拟分二期建设，其中一期工程占地面积</w:t>
      </w:r>
      <w:r>
        <w:rPr>
          <w:rFonts w:asciiTheme="minorEastAsia" w:eastAsiaTheme="minorEastAsia" w:hAnsiTheme="minorEastAsia" w:hint="eastAsia"/>
          <w:sz w:val="21"/>
          <w:szCs w:val="21"/>
          <w:lang w:eastAsia="zh-CN"/>
        </w:rPr>
        <w:t>13000</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投资额约</w:t>
      </w:r>
      <w:r>
        <w:rPr>
          <w:rFonts w:asciiTheme="minorEastAsia" w:eastAsiaTheme="minorEastAsia" w:hAnsiTheme="minorEastAsia" w:hint="eastAsia"/>
          <w:sz w:val="21"/>
          <w:szCs w:val="21"/>
          <w:lang w:eastAsia="zh-CN"/>
        </w:rPr>
        <w:t>3.8</w:t>
      </w:r>
      <w:r>
        <w:rPr>
          <w:rFonts w:asciiTheme="minorEastAsia" w:eastAsiaTheme="minorEastAsia" w:hAnsiTheme="minorEastAsia" w:hint="eastAsia"/>
          <w:sz w:val="21"/>
          <w:szCs w:val="21"/>
          <w:lang w:eastAsia="zh-CN"/>
        </w:rPr>
        <w:t>亿万元，</w:t>
      </w:r>
      <w:r>
        <w:rPr>
          <w:rFonts w:asciiTheme="minorEastAsia" w:eastAsiaTheme="minorEastAsia" w:hAnsiTheme="minorEastAsia" w:hint="eastAsia"/>
          <w:sz w:val="21"/>
          <w:szCs w:val="21"/>
          <w:lang w:val="zh-CN" w:eastAsia="zh-CN"/>
        </w:rPr>
        <w:t>建筑面积</w:t>
      </w:r>
      <w:r>
        <w:rPr>
          <w:rFonts w:asciiTheme="minorEastAsia" w:eastAsiaTheme="minorEastAsia" w:hAnsiTheme="minorEastAsia" w:hint="eastAsia"/>
          <w:sz w:val="21"/>
          <w:szCs w:val="21"/>
          <w:lang w:eastAsia="zh-CN"/>
        </w:rPr>
        <w:t>约</w:t>
      </w:r>
      <w:r>
        <w:rPr>
          <w:rFonts w:asciiTheme="minorEastAsia" w:eastAsiaTheme="minorEastAsia" w:hAnsiTheme="minorEastAsia" w:hint="eastAsia"/>
          <w:sz w:val="21"/>
          <w:szCs w:val="21"/>
          <w:lang w:eastAsia="zh-CN"/>
        </w:rPr>
        <w:t>50000</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建设</w:t>
      </w:r>
      <w:r>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高层建筑物。</w:t>
      </w:r>
    </w:p>
    <w:p w:rsidR="00BD4B6F" w:rsidRDefault="00300D9B">
      <w:pPr>
        <w:pStyle w:val="ad"/>
        <w:autoSpaceDE/>
        <w:autoSpaceDN/>
        <w:spacing w:before="0" w:line="360" w:lineRule="auto"/>
        <w:ind w:left="0" w:firstLine="422"/>
        <w:jc w:val="both"/>
        <w:rPr>
          <w:rFonts w:asciiTheme="minorEastAsia" w:eastAsiaTheme="minorEastAsia" w:hAnsiTheme="minorEastAsia"/>
          <w:b/>
          <w:bCs/>
          <w:sz w:val="21"/>
          <w:szCs w:val="21"/>
          <w:lang w:eastAsia="zh-CN"/>
        </w:rPr>
      </w:pPr>
      <w:r>
        <w:rPr>
          <w:rFonts w:asciiTheme="minorEastAsia" w:eastAsiaTheme="minorEastAsia" w:hAnsiTheme="minorEastAsia" w:hint="eastAsia"/>
          <w:b/>
          <w:bCs/>
          <w:sz w:val="21"/>
          <w:szCs w:val="21"/>
          <w:lang w:eastAsia="zh-CN"/>
        </w:rPr>
        <w:t>三</w:t>
      </w:r>
      <w:r>
        <w:rPr>
          <w:rFonts w:asciiTheme="minorEastAsia" w:eastAsiaTheme="minorEastAsia" w:hAnsiTheme="minorEastAsia" w:hint="eastAsia"/>
          <w:b/>
          <w:bCs/>
          <w:sz w:val="21"/>
          <w:szCs w:val="21"/>
          <w:lang w:eastAsia="zh-CN"/>
        </w:rPr>
        <w:t>、建设地点：</w:t>
      </w:r>
    </w:p>
    <w:p w:rsidR="00BD4B6F" w:rsidRDefault="00300D9B">
      <w:pPr>
        <w:pStyle w:val="ad"/>
        <w:autoSpaceDE/>
        <w:autoSpaceDN/>
        <w:spacing w:before="0" w:line="360" w:lineRule="auto"/>
        <w:ind w:left="0" w:firstLineChars="200" w:firstLine="420"/>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杜</w:t>
      </w:r>
      <w:r>
        <w:rPr>
          <w:rFonts w:asciiTheme="minorEastAsia" w:eastAsiaTheme="minorEastAsia" w:hAnsiTheme="minorEastAsia" w:hint="eastAsia"/>
          <w:sz w:val="21"/>
          <w:szCs w:val="21"/>
          <w:lang w:eastAsia="zh-CN"/>
        </w:rPr>
        <w:t>浔镇防沙场（沿海大通道南侧）。</w:t>
      </w:r>
    </w:p>
    <w:p w:rsidR="00BD4B6F" w:rsidRDefault="00300D9B">
      <w:pPr>
        <w:pStyle w:val="ad"/>
        <w:autoSpaceDE/>
        <w:autoSpaceDN/>
        <w:spacing w:before="0" w:line="360" w:lineRule="auto"/>
        <w:ind w:left="0" w:firstLine="422"/>
        <w:jc w:val="both"/>
        <w:rPr>
          <w:rFonts w:asciiTheme="minorEastAsia" w:eastAsiaTheme="minorEastAsia" w:hAnsiTheme="minorEastAsia"/>
          <w:b/>
          <w:bCs/>
          <w:sz w:val="21"/>
          <w:szCs w:val="21"/>
          <w:lang w:eastAsia="zh-CN"/>
        </w:rPr>
      </w:pPr>
      <w:r>
        <w:rPr>
          <w:rFonts w:asciiTheme="minorEastAsia" w:eastAsiaTheme="minorEastAsia" w:hAnsiTheme="minorEastAsia" w:hint="eastAsia"/>
          <w:b/>
          <w:bCs/>
          <w:sz w:val="21"/>
          <w:szCs w:val="21"/>
          <w:lang w:eastAsia="zh-CN"/>
        </w:rPr>
        <w:t>四</w:t>
      </w:r>
      <w:r>
        <w:rPr>
          <w:rFonts w:asciiTheme="minorEastAsia" w:eastAsiaTheme="minorEastAsia" w:hAnsiTheme="minorEastAsia" w:hint="eastAsia"/>
          <w:b/>
          <w:bCs/>
          <w:sz w:val="21"/>
          <w:szCs w:val="21"/>
          <w:lang w:eastAsia="zh-CN"/>
        </w:rPr>
        <w:t>、服务工期：</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服</w:t>
      </w:r>
      <w:r>
        <w:rPr>
          <w:rFonts w:asciiTheme="minorEastAsia" w:eastAsiaTheme="minorEastAsia" w:hAnsiTheme="minorEastAsia"/>
          <w:sz w:val="21"/>
          <w:szCs w:val="21"/>
          <w:lang w:eastAsia="zh-CN"/>
        </w:rPr>
        <w:t>务有效期为</w:t>
      </w:r>
      <w:r>
        <w:rPr>
          <w:rFonts w:asciiTheme="minorEastAsia" w:eastAsiaTheme="minorEastAsia" w:hAnsiTheme="minorEastAsia" w:hint="eastAsia"/>
          <w:sz w:val="21"/>
          <w:szCs w:val="21"/>
          <w:lang w:eastAsia="zh-CN"/>
        </w:rPr>
        <w:t>：</w:t>
      </w:r>
      <w:r>
        <w:rPr>
          <w:rFonts w:asciiTheme="minorEastAsia" w:eastAsiaTheme="minorEastAsia" w:hAnsiTheme="minorEastAsia"/>
          <w:sz w:val="21"/>
          <w:szCs w:val="21"/>
          <w:lang w:eastAsia="zh-CN"/>
        </w:rPr>
        <w:t>合同签订之日起至</w:t>
      </w:r>
      <w:proofErr w:type="gramStart"/>
      <w:r>
        <w:rPr>
          <w:rFonts w:asciiTheme="minorEastAsia" w:eastAsiaTheme="minorEastAsia" w:hAnsiTheme="minorEastAsia" w:hint="eastAsia"/>
          <w:sz w:val="21"/>
          <w:szCs w:val="21"/>
          <w:lang w:eastAsia="zh-CN"/>
        </w:rPr>
        <w:t>福建能化集团福化古</w:t>
      </w:r>
      <w:proofErr w:type="gramEnd"/>
      <w:r>
        <w:rPr>
          <w:rFonts w:asciiTheme="minorEastAsia" w:eastAsiaTheme="minorEastAsia" w:hAnsiTheme="minorEastAsia" w:hint="eastAsia"/>
          <w:sz w:val="21"/>
          <w:szCs w:val="21"/>
          <w:lang w:eastAsia="zh-CN"/>
        </w:rPr>
        <w:t>雷运营中心项目一期工程</w:t>
      </w:r>
      <w:r>
        <w:rPr>
          <w:rFonts w:asciiTheme="minorEastAsia" w:eastAsiaTheme="minorEastAsia" w:hAnsiTheme="minorEastAsia"/>
          <w:sz w:val="21"/>
          <w:szCs w:val="21"/>
          <w:lang w:eastAsia="zh-CN"/>
        </w:rPr>
        <w:t>结束止</w:t>
      </w:r>
      <w:r>
        <w:rPr>
          <w:rFonts w:asciiTheme="minorEastAsia" w:eastAsiaTheme="minorEastAsia" w:hAnsiTheme="minorEastAsia" w:hint="eastAsia"/>
          <w:sz w:val="21"/>
          <w:szCs w:val="21"/>
          <w:lang w:eastAsia="zh-CN"/>
        </w:rPr>
        <w:t>。</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测</w:t>
      </w:r>
      <w:r>
        <w:rPr>
          <w:rFonts w:asciiTheme="minorEastAsia" w:eastAsiaTheme="minorEastAsia" w:hAnsiTheme="minorEastAsia" w:hint="eastAsia"/>
          <w:sz w:val="21"/>
          <w:szCs w:val="21"/>
          <w:lang w:eastAsia="zh-CN"/>
        </w:rPr>
        <w:t>绘单位接到进场测量通知后，</w:t>
      </w:r>
      <w:r>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周内提供相应的初步成果资料，待相关行政主管部门审核同意后，</w:t>
      </w:r>
      <w:r>
        <w:rPr>
          <w:rFonts w:asciiTheme="minorEastAsia" w:eastAsiaTheme="minorEastAsia" w:hAnsiTheme="minorEastAsia" w:hint="eastAsia"/>
          <w:sz w:val="21"/>
          <w:szCs w:val="21"/>
          <w:lang w:eastAsia="zh-CN"/>
        </w:rPr>
        <w:t>3</w:t>
      </w:r>
      <w:r>
        <w:rPr>
          <w:rFonts w:asciiTheme="minorEastAsia" w:eastAsiaTheme="minorEastAsia" w:hAnsiTheme="minorEastAsia" w:hint="eastAsia"/>
          <w:sz w:val="21"/>
          <w:szCs w:val="21"/>
          <w:lang w:eastAsia="zh-CN"/>
        </w:rPr>
        <w:t>个工作日内出具正式版本文件。</w:t>
      </w:r>
    </w:p>
    <w:p w:rsidR="00BD4B6F" w:rsidRDefault="00300D9B">
      <w:pPr>
        <w:pStyle w:val="ad"/>
        <w:autoSpaceDE/>
        <w:autoSpaceDN/>
        <w:spacing w:before="0" w:line="360" w:lineRule="auto"/>
        <w:ind w:left="0" w:firstLine="422"/>
        <w:jc w:val="both"/>
        <w:rPr>
          <w:rFonts w:asciiTheme="minorEastAsia" w:eastAsiaTheme="minorEastAsia" w:hAnsiTheme="minorEastAsia"/>
          <w:b/>
          <w:bCs/>
          <w:sz w:val="21"/>
          <w:szCs w:val="21"/>
          <w:lang w:eastAsia="zh-CN"/>
        </w:rPr>
      </w:pPr>
      <w:r>
        <w:rPr>
          <w:rFonts w:asciiTheme="minorEastAsia" w:eastAsiaTheme="minorEastAsia" w:hAnsiTheme="minorEastAsia" w:hint="eastAsia"/>
          <w:b/>
          <w:bCs/>
          <w:sz w:val="21"/>
          <w:szCs w:val="21"/>
          <w:lang w:eastAsia="zh-CN"/>
        </w:rPr>
        <w:t>五</w:t>
      </w:r>
      <w:r>
        <w:rPr>
          <w:rFonts w:asciiTheme="minorEastAsia" w:eastAsiaTheme="minorEastAsia" w:hAnsiTheme="minorEastAsia" w:hint="eastAsia"/>
          <w:b/>
          <w:bCs/>
          <w:sz w:val="21"/>
          <w:szCs w:val="21"/>
          <w:lang w:eastAsia="zh-CN"/>
        </w:rPr>
        <w:t>、工作范围</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为</w:t>
      </w:r>
      <w:r>
        <w:rPr>
          <w:rFonts w:asciiTheme="minorEastAsia" w:eastAsiaTheme="minorEastAsia" w:hAnsiTheme="minorEastAsia" w:hint="eastAsia"/>
          <w:sz w:val="21"/>
          <w:szCs w:val="21"/>
          <w:lang w:eastAsia="zh-CN"/>
        </w:rPr>
        <w:t>满足项目办理建设工程规划许可证及竣工验收、建筑物房产</w:t>
      </w:r>
      <w:proofErr w:type="gramStart"/>
      <w:r>
        <w:rPr>
          <w:rFonts w:asciiTheme="minorEastAsia" w:eastAsiaTheme="minorEastAsia" w:hAnsiTheme="minorEastAsia" w:hint="eastAsia"/>
          <w:sz w:val="21"/>
          <w:szCs w:val="21"/>
          <w:lang w:eastAsia="zh-CN"/>
        </w:rPr>
        <w:t>证相应</w:t>
      </w:r>
      <w:proofErr w:type="gramEnd"/>
      <w:r>
        <w:rPr>
          <w:rFonts w:asciiTheme="minorEastAsia" w:eastAsiaTheme="minorEastAsia" w:hAnsiTheme="minorEastAsia" w:hint="eastAsia"/>
          <w:sz w:val="21"/>
          <w:szCs w:val="21"/>
          <w:lang w:eastAsia="zh-CN"/>
        </w:rPr>
        <w:t>手续，</w:t>
      </w:r>
      <w:proofErr w:type="gramStart"/>
      <w:r>
        <w:rPr>
          <w:rFonts w:asciiTheme="minorEastAsia" w:eastAsiaTheme="minorEastAsia" w:hAnsiTheme="minorEastAsia" w:hint="eastAsia"/>
          <w:sz w:val="21"/>
          <w:szCs w:val="21"/>
          <w:lang w:eastAsia="zh-CN"/>
        </w:rPr>
        <w:t>承揽商</w:t>
      </w:r>
      <w:proofErr w:type="gramEnd"/>
      <w:r>
        <w:rPr>
          <w:rFonts w:asciiTheme="minorEastAsia" w:eastAsiaTheme="minorEastAsia" w:hAnsiTheme="minorEastAsia" w:hint="eastAsia"/>
          <w:sz w:val="21"/>
          <w:szCs w:val="21"/>
          <w:lang w:eastAsia="zh-CN"/>
        </w:rPr>
        <w:t>工作范围包括但不限于：</w:t>
      </w:r>
    </w:p>
    <w:tbl>
      <w:tblPr>
        <w:tblW w:w="7987" w:type="dxa"/>
        <w:tblInd w:w="96" w:type="dxa"/>
        <w:tblLook w:val="04A0" w:firstRow="1" w:lastRow="0" w:firstColumn="1" w:lastColumn="0" w:noHBand="0" w:noVBand="1"/>
      </w:tblPr>
      <w:tblGrid>
        <w:gridCol w:w="1080"/>
        <w:gridCol w:w="2812"/>
        <w:gridCol w:w="4095"/>
      </w:tblGrid>
      <w:tr w:rsidR="00BD4B6F">
        <w:trPr>
          <w:trHeight w:val="31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rPr>
            </w:pPr>
            <w:r>
              <w:rPr>
                <w:rFonts w:ascii="仿宋_GB2312" w:eastAsia="仿宋_GB2312" w:cs="仿宋_GB2312" w:hint="eastAsia"/>
                <w:lang w:eastAsia="zh-CN" w:bidi="ar"/>
              </w:rPr>
              <w:t>序</w:t>
            </w:r>
            <w:r>
              <w:rPr>
                <w:rFonts w:ascii="仿宋_GB2312" w:eastAsia="仿宋_GB2312" w:cs="仿宋_GB2312" w:hint="eastAsia"/>
                <w:lang w:eastAsia="zh-CN" w:bidi="ar"/>
              </w:rPr>
              <w:t>号</w:t>
            </w:r>
          </w:p>
        </w:tc>
        <w:tc>
          <w:tcPr>
            <w:tcW w:w="6907" w:type="dxa"/>
            <w:gridSpan w:val="2"/>
            <w:tcBorders>
              <w:top w:val="single" w:sz="4" w:space="0" w:color="auto"/>
              <w:left w:val="nil"/>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rPr>
            </w:pPr>
            <w:r>
              <w:rPr>
                <w:rFonts w:ascii="仿宋_GB2312" w:eastAsia="仿宋_GB2312" w:cs="仿宋_GB2312" w:hint="eastAsia"/>
                <w:lang w:eastAsia="zh-CN" w:bidi="ar"/>
              </w:rPr>
              <w:t>测</w:t>
            </w:r>
            <w:r>
              <w:rPr>
                <w:rFonts w:ascii="仿宋_GB2312" w:eastAsia="仿宋_GB2312" w:cs="仿宋_GB2312" w:hint="eastAsia"/>
                <w:lang w:eastAsia="zh-CN" w:bidi="ar"/>
              </w:rPr>
              <w:t>绘服务事项名称</w:t>
            </w:r>
          </w:p>
        </w:tc>
      </w:tr>
      <w:tr w:rsidR="00BD4B6F">
        <w:trPr>
          <w:trHeight w:val="312"/>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rPr>
            </w:pPr>
            <w:r>
              <w:rPr>
                <w:rFonts w:ascii="仿宋_GB2312" w:eastAsia="仿宋_GB2312" w:cs="仿宋_GB2312" w:hint="eastAsia"/>
                <w:lang w:eastAsia="zh-CN" w:bidi="ar"/>
              </w:rPr>
              <w:t>1</w:t>
            </w:r>
          </w:p>
        </w:tc>
        <w:tc>
          <w:tcPr>
            <w:tcW w:w="2812" w:type="dxa"/>
            <w:vMerge w:val="restart"/>
            <w:tcBorders>
              <w:top w:val="nil"/>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lang w:eastAsia="zh-CN"/>
              </w:rPr>
            </w:pPr>
            <w:r>
              <w:rPr>
                <w:rFonts w:ascii="仿宋_GB2312" w:eastAsia="仿宋_GB2312" w:cs="仿宋_GB2312" w:hint="eastAsia"/>
                <w:lang w:eastAsia="zh-CN" w:bidi="ar"/>
              </w:rPr>
              <w:t>工</w:t>
            </w:r>
            <w:r>
              <w:rPr>
                <w:rFonts w:ascii="仿宋_GB2312" w:eastAsia="仿宋_GB2312" w:cs="仿宋_GB2312" w:hint="eastAsia"/>
                <w:lang w:eastAsia="zh-CN" w:bidi="ar"/>
              </w:rPr>
              <w:t>程建设和施工许可阶段</w:t>
            </w: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规</w:t>
            </w:r>
            <w:r>
              <w:rPr>
                <w:rFonts w:ascii="仿宋_GB2312" w:eastAsia="仿宋_GB2312" w:cs="仿宋_GB2312" w:hint="eastAsia"/>
                <w:lang w:eastAsia="zh-CN" w:bidi="ar"/>
              </w:rPr>
              <w:t>划</w:t>
            </w:r>
            <w:proofErr w:type="gramStart"/>
            <w:r>
              <w:rPr>
                <w:rFonts w:ascii="仿宋_GB2312" w:eastAsia="仿宋_GB2312" w:cs="仿宋_GB2312" w:hint="eastAsia"/>
                <w:lang w:eastAsia="zh-CN" w:bidi="ar"/>
              </w:rPr>
              <w:t>计容面积</w:t>
            </w:r>
            <w:proofErr w:type="gramEnd"/>
            <w:r>
              <w:rPr>
                <w:rFonts w:ascii="仿宋_GB2312" w:eastAsia="仿宋_GB2312" w:cs="仿宋_GB2312" w:hint="eastAsia"/>
                <w:lang w:eastAsia="zh-CN" w:bidi="ar"/>
              </w:rPr>
              <w:t>预测算</w:t>
            </w:r>
          </w:p>
        </w:tc>
      </w:tr>
      <w:tr w:rsidR="00BD4B6F">
        <w:trPr>
          <w:trHeight w:val="328"/>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规</w:t>
            </w:r>
            <w:r>
              <w:rPr>
                <w:rFonts w:ascii="仿宋_GB2312" w:eastAsia="仿宋_GB2312" w:cs="仿宋_GB2312" w:hint="eastAsia"/>
                <w:lang w:eastAsia="zh-CN" w:bidi="ar"/>
              </w:rPr>
              <w:t>划放线</w:t>
            </w:r>
            <w:r>
              <w:rPr>
                <w:rFonts w:ascii="仿宋_GB2312" w:eastAsia="仿宋_GB2312" w:hint="eastAsia"/>
                <w:lang w:eastAsia="zh-CN"/>
              </w:rPr>
              <w:t>（预放样）</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房</w:t>
            </w:r>
            <w:r>
              <w:rPr>
                <w:rFonts w:ascii="仿宋_GB2312" w:eastAsia="仿宋_GB2312" w:cs="仿宋_GB2312" w:hint="eastAsia"/>
                <w:lang w:eastAsia="zh-CN" w:bidi="ar"/>
              </w:rPr>
              <w:t>产面积预测算</w:t>
            </w:r>
          </w:p>
        </w:tc>
      </w:tr>
      <w:tr w:rsidR="00BD4B6F">
        <w:trPr>
          <w:trHeight w:val="317"/>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rPr>
            </w:pPr>
            <w:r>
              <w:rPr>
                <w:rFonts w:ascii="仿宋_GB2312" w:eastAsia="仿宋_GB2312" w:cs="仿宋_GB2312" w:hint="eastAsia"/>
                <w:lang w:eastAsia="zh-CN" w:bidi="ar"/>
              </w:rPr>
              <w:t>2</w:t>
            </w:r>
          </w:p>
        </w:tc>
        <w:tc>
          <w:tcPr>
            <w:tcW w:w="2812" w:type="dxa"/>
            <w:vMerge w:val="restart"/>
            <w:tcBorders>
              <w:top w:val="nil"/>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lang w:eastAsia="zh-CN"/>
              </w:rPr>
            </w:pPr>
            <w:r>
              <w:rPr>
                <w:rFonts w:ascii="仿宋_GB2312" w:eastAsia="仿宋_GB2312" w:cs="仿宋_GB2312" w:hint="eastAsia"/>
                <w:lang w:eastAsia="zh-CN" w:bidi="ar"/>
              </w:rPr>
              <w:t>项</w:t>
            </w:r>
            <w:r>
              <w:rPr>
                <w:rFonts w:ascii="仿宋_GB2312" w:eastAsia="仿宋_GB2312" w:cs="仿宋_GB2312" w:hint="eastAsia"/>
                <w:lang w:eastAsia="zh-CN" w:bidi="ar"/>
              </w:rPr>
              <w:t>目施工过程阶段服务</w:t>
            </w: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控</w:t>
            </w:r>
            <w:r>
              <w:rPr>
                <w:rFonts w:ascii="仿宋_GB2312" w:eastAsia="仿宋_GB2312" w:cs="仿宋_GB2312" w:hint="eastAsia"/>
                <w:lang w:eastAsia="zh-CN" w:bidi="ar"/>
              </w:rPr>
              <w:t>制点测量及布设</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建</w:t>
            </w:r>
            <w:r>
              <w:rPr>
                <w:rFonts w:ascii="仿宋_GB2312" w:eastAsia="仿宋_GB2312" w:cs="仿宋_GB2312" w:hint="eastAsia"/>
                <w:lang w:eastAsia="zh-CN" w:bidi="ar"/>
              </w:rPr>
              <w:t>筑物放样</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w:t>
            </w:r>
            <w:r>
              <w:rPr>
                <w:rFonts w:ascii="仿宋_GB2312" w:eastAsia="仿宋_GB2312" w:cs="仿宋_GB2312" w:hint="eastAsia"/>
                <w:lang w:eastAsia="zh-CN" w:bidi="ar"/>
              </w:rPr>
              <w:t>00</w:t>
            </w:r>
            <w:r>
              <w:rPr>
                <w:rFonts w:ascii="仿宋_GB2312" w:eastAsia="仿宋_GB2312" w:cs="仿宋_GB2312" w:hint="eastAsia"/>
                <w:lang w:eastAsia="zh-CN" w:bidi="ar"/>
              </w:rPr>
              <w:t>验线、开工验线</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其</w:t>
            </w:r>
            <w:r>
              <w:rPr>
                <w:rFonts w:ascii="仿宋_GB2312" w:eastAsia="仿宋_GB2312" w:cs="仿宋_GB2312" w:hint="eastAsia"/>
                <w:lang w:eastAsia="zh-CN" w:bidi="ar"/>
              </w:rPr>
              <w:t>他零星测量</w:t>
            </w:r>
          </w:p>
        </w:tc>
      </w:tr>
      <w:tr w:rsidR="00BD4B6F">
        <w:trPr>
          <w:trHeight w:val="312"/>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rPr>
            </w:pPr>
            <w:r>
              <w:rPr>
                <w:rFonts w:ascii="仿宋_GB2312" w:eastAsia="仿宋_GB2312" w:cs="仿宋_GB2312" w:hint="eastAsia"/>
                <w:lang w:eastAsia="zh-CN" w:bidi="ar"/>
              </w:rPr>
              <w:lastRenderedPageBreak/>
              <w:t>3</w:t>
            </w:r>
          </w:p>
        </w:tc>
        <w:tc>
          <w:tcPr>
            <w:tcW w:w="2812" w:type="dxa"/>
            <w:vMerge w:val="restart"/>
            <w:tcBorders>
              <w:top w:val="nil"/>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rPr>
            </w:pPr>
            <w:r>
              <w:rPr>
                <w:rFonts w:ascii="仿宋_GB2312" w:eastAsia="仿宋_GB2312" w:cs="仿宋_GB2312" w:hint="eastAsia"/>
                <w:lang w:eastAsia="zh-CN" w:bidi="ar"/>
              </w:rPr>
              <w:t>竣</w:t>
            </w:r>
            <w:r>
              <w:rPr>
                <w:rFonts w:ascii="仿宋_GB2312" w:eastAsia="仿宋_GB2312" w:cs="仿宋_GB2312" w:hint="eastAsia"/>
                <w:lang w:eastAsia="zh-CN" w:bidi="ar"/>
              </w:rPr>
              <w:t>工验收测绘</w:t>
            </w: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lang w:eastAsia="zh-CN"/>
              </w:rPr>
            </w:pPr>
            <w:proofErr w:type="gramStart"/>
            <w:r>
              <w:rPr>
                <w:rFonts w:ascii="仿宋_GB2312" w:eastAsia="仿宋_GB2312" w:cs="仿宋_GB2312" w:hint="eastAsia"/>
                <w:lang w:eastAsia="zh-CN" w:bidi="ar"/>
              </w:rPr>
              <w:t>规</w:t>
            </w:r>
            <w:r>
              <w:rPr>
                <w:rFonts w:ascii="仿宋_GB2312" w:eastAsia="仿宋_GB2312" w:cs="仿宋_GB2312" w:hint="eastAsia"/>
                <w:lang w:eastAsia="zh-CN" w:bidi="ar"/>
              </w:rPr>
              <w:t>划总平图</w:t>
            </w:r>
            <w:proofErr w:type="gramEnd"/>
            <w:r>
              <w:rPr>
                <w:rFonts w:ascii="仿宋_GB2312" w:eastAsia="仿宋_GB2312" w:cs="仿宋_GB2312" w:hint="eastAsia"/>
                <w:lang w:eastAsia="zh-CN" w:bidi="ar"/>
              </w:rPr>
              <w:t>核实测量（用地复核测量）</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lang w:eastAsia="zh-CN"/>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lang w:eastAsia="zh-CN"/>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lang w:eastAsia="zh-CN"/>
              </w:rPr>
            </w:pPr>
            <w:r>
              <w:rPr>
                <w:rFonts w:ascii="仿宋_GB2312" w:eastAsia="仿宋_GB2312" w:cs="仿宋_GB2312" w:hint="eastAsia"/>
                <w:lang w:eastAsia="zh-CN" w:bidi="ar"/>
              </w:rPr>
              <w:t>规</w:t>
            </w:r>
            <w:r>
              <w:rPr>
                <w:rFonts w:ascii="仿宋_GB2312" w:eastAsia="仿宋_GB2312" w:cs="仿宋_GB2312" w:hint="eastAsia"/>
                <w:lang w:eastAsia="zh-CN" w:bidi="ar"/>
              </w:rPr>
              <w:t>划竣工测量报告规划条件核实</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lang w:eastAsia="zh-CN"/>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lang w:eastAsia="zh-CN"/>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建</w:t>
            </w:r>
            <w:r>
              <w:rPr>
                <w:rFonts w:ascii="仿宋_GB2312" w:eastAsia="仿宋_GB2312" w:cs="仿宋_GB2312" w:hint="eastAsia"/>
                <w:lang w:eastAsia="zh-CN" w:bidi="ar"/>
              </w:rPr>
              <w:t>筑面积竣工测量</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建</w:t>
            </w:r>
            <w:r>
              <w:rPr>
                <w:rFonts w:ascii="仿宋_GB2312" w:eastAsia="仿宋_GB2312" w:cs="仿宋_GB2312" w:hint="eastAsia"/>
                <w:lang w:eastAsia="zh-CN" w:bidi="ar"/>
              </w:rPr>
              <w:t>筑物高度核实</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lang w:eastAsia="zh-CN" w:bidi="ar"/>
              </w:rPr>
            </w:pPr>
            <w:r>
              <w:rPr>
                <w:rFonts w:ascii="仿宋_GB2312" w:eastAsia="仿宋_GB2312" w:cs="仿宋_GB2312" w:hint="eastAsia"/>
                <w:lang w:eastAsia="zh-CN" w:bidi="ar"/>
              </w:rPr>
              <w:t>绿</w:t>
            </w:r>
            <w:r>
              <w:rPr>
                <w:rFonts w:ascii="仿宋_GB2312" w:eastAsia="仿宋_GB2312" w:cs="仿宋_GB2312" w:hint="eastAsia"/>
                <w:lang w:eastAsia="zh-CN" w:bidi="ar"/>
              </w:rPr>
              <w:t>地测量</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lang w:eastAsia="zh-CN" w:bidi="ar"/>
              </w:rPr>
            </w:pPr>
            <w:r>
              <w:rPr>
                <w:rFonts w:ascii="仿宋_GB2312" w:eastAsia="仿宋_GB2312" w:cs="仿宋_GB2312" w:hint="eastAsia"/>
                <w:lang w:eastAsia="zh-CN" w:bidi="ar"/>
              </w:rPr>
              <w:t>人</w:t>
            </w:r>
            <w:r>
              <w:rPr>
                <w:rFonts w:ascii="仿宋_GB2312" w:eastAsia="仿宋_GB2312" w:cs="仿宋_GB2312" w:hint="eastAsia"/>
                <w:lang w:eastAsia="zh-CN" w:bidi="ar"/>
              </w:rPr>
              <w:t>防测量</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消</w:t>
            </w:r>
            <w:r>
              <w:rPr>
                <w:rFonts w:ascii="仿宋_GB2312" w:eastAsia="仿宋_GB2312" w:cs="仿宋_GB2312" w:hint="eastAsia"/>
                <w:lang w:eastAsia="zh-CN" w:bidi="ar"/>
              </w:rPr>
              <w:t>防测量</w:t>
            </w:r>
          </w:p>
        </w:tc>
      </w:tr>
      <w:tr w:rsidR="00BD4B6F">
        <w:trPr>
          <w:trHeight w:val="312"/>
        </w:trPr>
        <w:tc>
          <w:tcPr>
            <w:tcW w:w="1080" w:type="dxa"/>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2812" w:type="dxa"/>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lang w:eastAsia="zh-CN" w:bidi="ar"/>
              </w:rPr>
            </w:pPr>
            <w:r>
              <w:rPr>
                <w:rFonts w:ascii="仿宋_GB2312" w:eastAsia="仿宋_GB2312" w:cs="仿宋_GB2312" w:hint="eastAsia"/>
                <w:lang w:eastAsia="zh-CN" w:bidi="ar"/>
              </w:rPr>
              <w:t>地</w:t>
            </w:r>
            <w:r>
              <w:rPr>
                <w:rFonts w:ascii="仿宋_GB2312" w:eastAsia="仿宋_GB2312" w:cs="仿宋_GB2312" w:hint="eastAsia"/>
                <w:lang w:eastAsia="zh-CN" w:bidi="ar"/>
              </w:rPr>
              <w:t>下管线测量</w:t>
            </w:r>
          </w:p>
        </w:tc>
      </w:tr>
      <w:tr w:rsidR="00BD4B6F">
        <w:trPr>
          <w:trHeight w:val="312"/>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rPr>
            </w:pPr>
            <w:r>
              <w:rPr>
                <w:rFonts w:ascii="仿宋_GB2312" w:eastAsia="仿宋_GB2312" w:cs="仿宋_GB2312" w:hint="eastAsia"/>
                <w:lang w:eastAsia="zh-CN" w:bidi="ar"/>
              </w:rPr>
              <w:t>4</w:t>
            </w:r>
          </w:p>
        </w:tc>
        <w:tc>
          <w:tcPr>
            <w:tcW w:w="2812" w:type="dxa"/>
            <w:vMerge w:val="restart"/>
            <w:tcBorders>
              <w:top w:val="nil"/>
              <w:left w:val="single" w:sz="4" w:space="0" w:color="auto"/>
              <w:bottom w:val="single" w:sz="4" w:space="0" w:color="auto"/>
              <w:right w:val="single" w:sz="4" w:space="0" w:color="auto"/>
            </w:tcBorders>
            <w:shd w:val="clear" w:color="auto" w:fill="auto"/>
            <w:vAlign w:val="center"/>
          </w:tcPr>
          <w:p w:rsidR="00BD4B6F" w:rsidRDefault="00300D9B">
            <w:pPr>
              <w:widowControl/>
              <w:ind w:firstLine="440"/>
              <w:jc w:val="center"/>
              <w:textAlignment w:val="center"/>
              <w:rPr>
                <w:rFonts w:ascii="仿宋_GB2312" w:eastAsia="仿宋_GB2312" w:cs="仿宋_GB2312"/>
              </w:rPr>
            </w:pPr>
            <w:r>
              <w:rPr>
                <w:rFonts w:ascii="仿宋_GB2312" w:eastAsia="仿宋_GB2312" w:cs="仿宋_GB2312" w:hint="eastAsia"/>
                <w:lang w:eastAsia="zh-CN" w:bidi="ar"/>
              </w:rPr>
              <w:t>不</w:t>
            </w:r>
            <w:r>
              <w:rPr>
                <w:rFonts w:ascii="仿宋_GB2312" w:eastAsia="仿宋_GB2312" w:cs="仿宋_GB2312" w:hint="eastAsia"/>
                <w:lang w:eastAsia="zh-CN" w:bidi="ar"/>
              </w:rPr>
              <w:t>动产登记测绘</w:t>
            </w: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宗</w:t>
            </w:r>
            <w:r>
              <w:rPr>
                <w:rFonts w:ascii="仿宋_GB2312" w:eastAsia="仿宋_GB2312" w:cs="仿宋_GB2312" w:hint="eastAsia"/>
                <w:lang w:eastAsia="zh-CN" w:bidi="ar"/>
              </w:rPr>
              <w:t>地测量权</w:t>
            </w:r>
            <w:proofErr w:type="gramStart"/>
            <w:r>
              <w:rPr>
                <w:rFonts w:ascii="仿宋_GB2312" w:eastAsia="仿宋_GB2312" w:cs="仿宋_GB2312" w:hint="eastAsia"/>
                <w:lang w:eastAsia="zh-CN" w:bidi="ar"/>
              </w:rPr>
              <w:t>籍调查</w:t>
            </w:r>
            <w:proofErr w:type="gramEnd"/>
          </w:p>
        </w:tc>
      </w:tr>
      <w:tr w:rsidR="00BD4B6F">
        <w:trPr>
          <w:trHeight w:val="312"/>
        </w:trPr>
        <w:tc>
          <w:tcPr>
            <w:tcW w:w="1080" w:type="dxa"/>
            <w:vMerge/>
            <w:tcBorders>
              <w:left w:val="single" w:sz="4" w:space="0" w:color="auto"/>
              <w:right w:val="single" w:sz="4" w:space="0" w:color="auto"/>
            </w:tcBorders>
            <w:shd w:val="clear" w:color="auto" w:fill="auto"/>
            <w:vAlign w:val="center"/>
          </w:tcPr>
          <w:p w:rsidR="00BD4B6F" w:rsidRDefault="00BD4B6F">
            <w:pPr>
              <w:widowControl/>
              <w:ind w:firstLine="440"/>
              <w:jc w:val="center"/>
              <w:textAlignment w:val="center"/>
              <w:rPr>
                <w:rFonts w:ascii="仿宋_GB2312" w:eastAsia="仿宋_GB2312" w:cs="仿宋_GB2312"/>
                <w:lang w:eastAsia="zh-CN" w:bidi="ar"/>
              </w:rPr>
            </w:pPr>
          </w:p>
        </w:tc>
        <w:tc>
          <w:tcPr>
            <w:tcW w:w="2812" w:type="dxa"/>
            <w:vMerge/>
            <w:tcBorders>
              <w:left w:val="single" w:sz="4" w:space="0" w:color="auto"/>
              <w:right w:val="single" w:sz="4" w:space="0" w:color="auto"/>
            </w:tcBorders>
            <w:shd w:val="clear" w:color="auto" w:fill="auto"/>
            <w:vAlign w:val="center"/>
          </w:tcPr>
          <w:p w:rsidR="00BD4B6F" w:rsidRDefault="00BD4B6F">
            <w:pPr>
              <w:widowControl/>
              <w:ind w:firstLine="440"/>
              <w:jc w:val="center"/>
              <w:textAlignment w:val="center"/>
              <w:rPr>
                <w:rFonts w:ascii="仿宋_GB2312" w:eastAsia="仿宋_GB2312" w:cs="仿宋_GB2312"/>
                <w:lang w:eastAsia="zh-CN" w:bidi="ar"/>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lang w:eastAsia="zh-CN" w:bidi="ar"/>
              </w:rPr>
            </w:pPr>
            <w:r>
              <w:rPr>
                <w:rFonts w:ascii="仿宋_GB2312" w:eastAsia="仿宋_GB2312" w:cs="仿宋_GB2312" w:hint="eastAsia"/>
                <w:lang w:eastAsia="zh-CN" w:bidi="ar"/>
              </w:rPr>
              <w:t>用</w:t>
            </w:r>
            <w:r>
              <w:rPr>
                <w:rFonts w:ascii="仿宋_GB2312" w:eastAsia="仿宋_GB2312" w:cs="仿宋_GB2312" w:hint="eastAsia"/>
                <w:lang w:eastAsia="zh-CN" w:bidi="ar"/>
              </w:rPr>
              <w:t>地现状红线图、勘测定界报告</w:t>
            </w:r>
          </w:p>
        </w:tc>
      </w:tr>
      <w:tr w:rsidR="00BD4B6F">
        <w:trPr>
          <w:trHeight w:val="312"/>
        </w:trPr>
        <w:tc>
          <w:tcPr>
            <w:tcW w:w="1080"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lang w:eastAsia="zh-CN"/>
              </w:rPr>
            </w:pPr>
          </w:p>
        </w:tc>
        <w:tc>
          <w:tcPr>
            <w:tcW w:w="2812" w:type="dxa"/>
            <w:vMerge/>
            <w:tcBorders>
              <w:top w:val="nil"/>
              <w:left w:val="single" w:sz="4" w:space="0" w:color="auto"/>
              <w:bottom w:val="single" w:sz="4" w:space="0" w:color="auto"/>
              <w:right w:val="single" w:sz="4" w:space="0" w:color="auto"/>
            </w:tcBorders>
            <w:shd w:val="clear" w:color="auto" w:fill="auto"/>
            <w:vAlign w:val="center"/>
          </w:tcPr>
          <w:p w:rsidR="00BD4B6F" w:rsidRDefault="00BD4B6F">
            <w:pPr>
              <w:ind w:firstLine="440"/>
              <w:jc w:val="center"/>
              <w:rPr>
                <w:rFonts w:ascii="仿宋_GB2312" w:eastAsia="仿宋_GB2312" w:cs="仿宋_GB2312"/>
                <w:lang w:eastAsia="zh-CN"/>
              </w:rPr>
            </w:pPr>
          </w:p>
        </w:tc>
        <w:tc>
          <w:tcPr>
            <w:tcW w:w="4095" w:type="dxa"/>
            <w:tcBorders>
              <w:top w:val="nil"/>
              <w:left w:val="nil"/>
              <w:bottom w:val="single" w:sz="4" w:space="0" w:color="auto"/>
              <w:right w:val="single" w:sz="4" w:space="0" w:color="auto"/>
            </w:tcBorders>
            <w:shd w:val="clear" w:color="auto" w:fill="auto"/>
            <w:vAlign w:val="center"/>
          </w:tcPr>
          <w:p w:rsidR="00BD4B6F" w:rsidRDefault="00300D9B">
            <w:pPr>
              <w:widowControl/>
              <w:ind w:firstLine="440"/>
              <w:textAlignment w:val="center"/>
              <w:rPr>
                <w:rFonts w:ascii="仿宋_GB2312" w:eastAsia="仿宋_GB2312" w:cs="仿宋_GB2312"/>
              </w:rPr>
            </w:pPr>
            <w:r>
              <w:rPr>
                <w:rFonts w:ascii="仿宋_GB2312" w:eastAsia="仿宋_GB2312" w:cs="仿宋_GB2312" w:hint="eastAsia"/>
                <w:lang w:eastAsia="zh-CN" w:bidi="ar"/>
              </w:rPr>
              <w:t>房</w:t>
            </w:r>
            <w:r>
              <w:rPr>
                <w:rFonts w:ascii="仿宋_GB2312" w:eastAsia="仿宋_GB2312" w:cs="仿宋_GB2312" w:hint="eastAsia"/>
                <w:lang w:eastAsia="zh-CN" w:bidi="ar"/>
              </w:rPr>
              <w:t>产测绘</w:t>
            </w:r>
          </w:p>
        </w:tc>
      </w:tr>
    </w:tbl>
    <w:p w:rsidR="00BD4B6F" w:rsidRDefault="00300D9B">
      <w:pPr>
        <w:pStyle w:val="ad"/>
        <w:autoSpaceDE/>
        <w:autoSpaceDN/>
        <w:spacing w:before="0" w:line="360" w:lineRule="auto"/>
        <w:ind w:left="0" w:firstLine="420"/>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b/>
          <w:bCs/>
          <w:sz w:val="21"/>
          <w:szCs w:val="21"/>
          <w:lang w:eastAsia="zh-CN"/>
        </w:rPr>
        <w:t>六、文件提供要求：</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乙方向甲方交付约定的测绘成果一式六份（含电子文档）。</w:t>
      </w:r>
      <w:r>
        <w:rPr>
          <w:rFonts w:asciiTheme="minorEastAsia" w:eastAsiaTheme="minorEastAsia" w:hAnsiTheme="minorEastAsia" w:hint="eastAsia"/>
          <w:sz w:val="21"/>
          <w:szCs w:val="21"/>
          <w:lang w:eastAsia="zh-CN"/>
        </w:rPr>
        <w:t xml:space="preserve"> </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技术咨询工作成果的验收标准</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按国家相关规程、规范和规定要求。</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技术咨询工作成果的验收方法</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测绘工作完成后出具的成果经相关行政主管部门认可并符合办理建设工程规划许可证、竣工验收规划核实、不动产权证等手续需要。</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如甲方在开展相关工作过程中，需</w:t>
      </w:r>
      <w:proofErr w:type="gramStart"/>
      <w:r>
        <w:rPr>
          <w:rFonts w:asciiTheme="minorEastAsia" w:eastAsiaTheme="minorEastAsia" w:hAnsiTheme="minorEastAsia" w:hint="eastAsia"/>
          <w:sz w:val="21"/>
          <w:szCs w:val="21"/>
          <w:lang w:eastAsia="zh-CN"/>
        </w:rPr>
        <w:t>承揽商</w:t>
      </w:r>
      <w:proofErr w:type="gramEnd"/>
      <w:r>
        <w:rPr>
          <w:rFonts w:asciiTheme="minorEastAsia" w:eastAsiaTheme="minorEastAsia" w:hAnsiTheme="minorEastAsia" w:hint="eastAsia"/>
          <w:sz w:val="21"/>
          <w:szCs w:val="21"/>
          <w:lang w:eastAsia="zh-CN"/>
        </w:rPr>
        <w:t>进一步完善或重新提交的，</w:t>
      </w:r>
      <w:proofErr w:type="gramStart"/>
      <w:r>
        <w:rPr>
          <w:rFonts w:asciiTheme="minorEastAsia" w:eastAsiaTheme="minorEastAsia" w:hAnsiTheme="minorEastAsia" w:hint="eastAsia"/>
          <w:sz w:val="21"/>
          <w:szCs w:val="21"/>
          <w:lang w:eastAsia="zh-CN"/>
        </w:rPr>
        <w:t>承揽商</w:t>
      </w:r>
      <w:proofErr w:type="gramEnd"/>
      <w:r>
        <w:rPr>
          <w:rFonts w:asciiTheme="minorEastAsia" w:eastAsiaTheme="minorEastAsia" w:hAnsiTheme="minorEastAsia" w:hint="eastAsia"/>
          <w:sz w:val="21"/>
          <w:szCs w:val="21"/>
          <w:lang w:eastAsia="zh-CN"/>
        </w:rPr>
        <w:t>应在合同规定的责任范围内无条件配合开展相关工作，直到符合要求为止，完成时间以双方商定为准，由此造成的拖延以逾期完工论。</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其它所需的资料文件。</w:t>
      </w:r>
    </w:p>
    <w:p w:rsidR="00BD4B6F" w:rsidRDefault="00300D9B">
      <w:pPr>
        <w:pStyle w:val="ad"/>
        <w:autoSpaceDE/>
        <w:autoSpaceDN/>
        <w:spacing w:before="0" w:line="360" w:lineRule="auto"/>
        <w:ind w:left="0" w:firstLine="422"/>
        <w:jc w:val="both"/>
        <w:rPr>
          <w:rFonts w:asciiTheme="minorEastAsia" w:eastAsiaTheme="minorEastAsia" w:hAnsiTheme="minorEastAsia"/>
          <w:b/>
          <w:bCs/>
          <w:sz w:val="21"/>
          <w:szCs w:val="21"/>
          <w:lang w:eastAsia="zh-CN"/>
        </w:rPr>
      </w:pPr>
      <w:r>
        <w:rPr>
          <w:rFonts w:asciiTheme="minorEastAsia" w:eastAsiaTheme="minorEastAsia" w:hAnsiTheme="minorEastAsia" w:hint="eastAsia"/>
          <w:b/>
          <w:bCs/>
          <w:sz w:val="21"/>
          <w:szCs w:val="21"/>
          <w:lang w:eastAsia="zh-CN"/>
        </w:rPr>
        <w:t>七</w:t>
      </w:r>
      <w:r>
        <w:rPr>
          <w:rFonts w:asciiTheme="minorEastAsia" w:eastAsiaTheme="minorEastAsia" w:hAnsiTheme="minorEastAsia" w:hint="eastAsia"/>
          <w:b/>
          <w:bCs/>
          <w:sz w:val="21"/>
          <w:szCs w:val="21"/>
          <w:lang w:eastAsia="zh-CN"/>
        </w:rPr>
        <w:t>、资质要求：</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投</w:t>
      </w:r>
      <w:r>
        <w:rPr>
          <w:rFonts w:asciiTheme="minorEastAsia" w:eastAsiaTheme="minorEastAsia" w:hAnsiTheme="minorEastAsia" w:hint="eastAsia"/>
          <w:sz w:val="21"/>
          <w:szCs w:val="21"/>
          <w:lang w:eastAsia="zh-CN"/>
        </w:rPr>
        <w:t>标</w:t>
      </w:r>
      <w:r>
        <w:rPr>
          <w:rFonts w:asciiTheme="minorEastAsia" w:eastAsiaTheme="minorEastAsia" w:hAnsiTheme="minorEastAsia" w:hint="eastAsia"/>
          <w:sz w:val="21"/>
          <w:szCs w:val="21"/>
          <w:lang w:eastAsia="zh-CN"/>
        </w:rPr>
        <w:t>单位须具有乙级以上（工程测量、界线与不动产测绘）测绘资质，且资质在有效期内。出具的技术文件符合政府相关部门的要求。且通过漳州市“多测合一”信息平台审核入库的测绘单位。</w:t>
      </w:r>
    </w:p>
    <w:p w:rsidR="00BD4B6F" w:rsidRDefault="00300D9B">
      <w:pPr>
        <w:pStyle w:val="ad"/>
        <w:autoSpaceDE/>
        <w:autoSpaceDN/>
        <w:spacing w:before="0" w:line="360" w:lineRule="auto"/>
        <w:ind w:left="0" w:firstLine="422"/>
        <w:jc w:val="both"/>
        <w:rPr>
          <w:rFonts w:asciiTheme="minorEastAsia" w:eastAsiaTheme="minorEastAsia" w:hAnsiTheme="minorEastAsia"/>
          <w:b/>
          <w:bCs/>
          <w:sz w:val="21"/>
          <w:szCs w:val="21"/>
          <w:lang w:eastAsia="zh-CN"/>
        </w:rPr>
      </w:pPr>
      <w:r>
        <w:rPr>
          <w:rFonts w:asciiTheme="minorEastAsia" w:eastAsiaTheme="minorEastAsia" w:hAnsiTheme="minorEastAsia" w:hint="eastAsia"/>
          <w:b/>
          <w:bCs/>
          <w:sz w:val="21"/>
          <w:szCs w:val="21"/>
          <w:lang w:eastAsia="zh-CN"/>
        </w:rPr>
        <w:t>八</w:t>
      </w:r>
      <w:r>
        <w:rPr>
          <w:rFonts w:asciiTheme="minorEastAsia" w:eastAsiaTheme="minorEastAsia" w:hAnsiTheme="minorEastAsia" w:hint="eastAsia"/>
          <w:b/>
          <w:bCs/>
          <w:sz w:val="21"/>
          <w:szCs w:val="21"/>
          <w:lang w:eastAsia="zh-CN"/>
        </w:rPr>
        <w:t>、其他事项</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报价前</w:t>
      </w:r>
      <w:proofErr w:type="gramStart"/>
      <w:r>
        <w:rPr>
          <w:rFonts w:asciiTheme="minorEastAsia" w:eastAsiaTheme="minorEastAsia" w:hAnsiTheme="minorEastAsia" w:hint="eastAsia"/>
          <w:sz w:val="21"/>
          <w:szCs w:val="21"/>
          <w:lang w:eastAsia="zh-CN"/>
        </w:rPr>
        <w:t>承揽商</w:t>
      </w:r>
      <w:proofErr w:type="gramEnd"/>
      <w:r>
        <w:rPr>
          <w:rFonts w:asciiTheme="minorEastAsia" w:eastAsiaTheme="minorEastAsia" w:hAnsiTheme="minorEastAsia" w:hint="eastAsia"/>
          <w:sz w:val="21"/>
          <w:szCs w:val="21"/>
          <w:lang w:eastAsia="zh-CN"/>
        </w:rPr>
        <w:t>到现场勘察，综合考虑各种取费因素报价。如因工艺、工程地质、气候、施工厂商等原因业主工期延长，</w:t>
      </w:r>
      <w:proofErr w:type="gramStart"/>
      <w:r>
        <w:rPr>
          <w:rFonts w:asciiTheme="minorEastAsia" w:eastAsiaTheme="minorEastAsia" w:hAnsiTheme="minorEastAsia" w:hint="eastAsia"/>
          <w:sz w:val="21"/>
          <w:szCs w:val="21"/>
          <w:lang w:eastAsia="zh-CN"/>
        </w:rPr>
        <w:t>承揽商工期</w:t>
      </w:r>
      <w:proofErr w:type="gramEnd"/>
      <w:r>
        <w:rPr>
          <w:rFonts w:asciiTheme="minorEastAsia" w:eastAsiaTheme="minorEastAsia" w:hAnsiTheme="minorEastAsia" w:hint="eastAsia"/>
          <w:sz w:val="21"/>
          <w:szCs w:val="21"/>
          <w:lang w:eastAsia="zh-CN"/>
        </w:rPr>
        <w:t>延长而发生附加工作，不得追加费用。</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proofErr w:type="gramStart"/>
      <w:r>
        <w:rPr>
          <w:rFonts w:asciiTheme="minorEastAsia" w:eastAsiaTheme="minorEastAsia" w:hAnsiTheme="minorEastAsia" w:hint="eastAsia"/>
          <w:sz w:val="21"/>
          <w:szCs w:val="21"/>
          <w:lang w:eastAsia="zh-CN"/>
        </w:rPr>
        <w:t>承揽商</w:t>
      </w:r>
      <w:proofErr w:type="gramEnd"/>
      <w:r>
        <w:rPr>
          <w:rFonts w:asciiTheme="minorEastAsia" w:eastAsiaTheme="minorEastAsia" w:hAnsiTheme="minorEastAsia" w:hint="eastAsia"/>
          <w:sz w:val="21"/>
          <w:szCs w:val="21"/>
          <w:lang w:eastAsia="zh-CN"/>
        </w:rPr>
        <w:t>须对现场作业人员提供人身安全保险，并配备安全防护设施。在现场工作的人员，应遵守业主的安全保卫及其它有关的规章制度。</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测绘单位测量过程中，应做好现场保护或第三者财产</w:t>
      </w:r>
      <w:r>
        <w:rPr>
          <w:rFonts w:asciiTheme="minorEastAsia" w:eastAsiaTheme="minorEastAsia" w:hAnsiTheme="minorEastAsia" w:hint="eastAsia"/>
          <w:sz w:val="21"/>
          <w:szCs w:val="21"/>
          <w:lang w:eastAsia="zh-CN"/>
        </w:rPr>
        <w:t>等保护工作。</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业主提供的文件、资料和数据，</w:t>
      </w:r>
      <w:proofErr w:type="gramStart"/>
      <w:r>
        <w:rPr>
          <w:rFonts w:asciiTheme="minorEastAsia" w:eastAsiaTheme="minorEastAsia" w:hAnsiTheme="minorEastAsia" w:hint="eastAsia"/>
          <w:sz w:val="21"/>
          <w:szCs w:val="21"/>
          <w:lang w:eastAsia="zh-CN"/>
        </w:rPr>
        <w:t>承揽商</w:t>
      </w:r>
      <w:proofErr w:type="gramEnd"/>
      <w:r>
        <w:rPr>
          <w:rFonts w:asciiTheme="minorEastAsia" w:eastAsiaTheme="minorEastAsia" w:hAnsiTheme="minorEastAsia" w:hint="eastAsia"/>
          <w:sz w:val="21"/>
          <w:szCs w:val="21"/>
          <w:lang w:eastAsia="zh-CN"/>
        </w:rPr>
        <w:t>应当承担保密义务，未经业主同意，不得以任何形式向第三方透露。</w:t>
      </w:r>
      <w:proofErr w:type="gramStart"/>
      <w:r>
        <w:rPr>
          <w:rFonts w:asciiTheme="minorEastAsia" w:eastAsiaTheme="minorEastAsia" w:hAnsiTheme="minorEastAsia" w:hint="eastAsia"/>
          <w:sz w:val="21"/>
          <w:szCs w:val="21"/>
          <w:lang w:eastAsia="zh-CN"/>
        </w:rPr>
        <w:t>上述第三</w:t>
      </w:r>
      <w:proofErr w:type="gramEnd"/>
      <w:r>
        <w:rPr>
          <w:rFonts w:asciiTheme="minorEastAsia" w:eastAsiaTheme="minorEastAsia" w:hAnsiTheme="minorEastAsia" w:hint="eastAsia"/>
          <w:sz w:val="21"/>
          <w:szCs w:val="21"/>
          <w:lang w:eastAsia="zh-CN"/>
        </w:rPr>
        <w:t>方不包括对该项目进行审查的政府机构和人员。完成合同中规定的工作，</w:t>
      </w:r>
      <w:proofErr w:type="gramStart"/>
      <w:r>
        <w:rPr>
          <w:rFonts w:asciiTheme="minorEastAsia" w:eastAsiaTheme="minorEastAsia" w:hAnsiTheme="minorEastAsia" w:hint="eastAsia"/>
          <w:sz w:val="21"/>
          <w:szCs w:val="21"/>
          <w:lang w:eastAsia="zh-CN"/>
        </w:rPr>
        <w:t>承揽商</w:t>
      </w:r>
      <w:proofErr w:type="gramEnd"/>
      <w:r>
        <w:rPr>
          <w:rFonts w:asciiTheme="minorEastAsia" w:eastAsiaTheme="minorEastAsia" w:hAnsiTheme="minorEastAsia" w:hint="eastAsia"/>
          <w:sz w:val="21"/>
          <w:szCs w:val="21"/>
          <w:lang w:eastAsia="zh-CN"/>
        </w:rPr>
        <w:t>应返还所有业主提供的资料。</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其它未尽事宜由</w:t>
      </w:r>
      <w:proofErr w:type="gramStart"/>
      <w:r>
        <w:rPr>
          <w:rFonts w:asciiTheme="minorEastAsia" w:eastAsiaTheme="minorEastAsia" w:hAnsiTheme="minorEastAsia" w:hint="eastAsia"/>
          <w:sz w:val="21"/>
          <w:szCs w:val="21"/>
          <w:lang w:eastAsia="zh-CN"/>
        </w:rPr>
        <w:t>承揽商</w:t>
      </w:r>
      <w:proofErr w:type="gramEnd"/>
      <w:r>
        <w:rPr>
          <w:rFonts w:asciiTheme="minorEastAsia" w:eastAsiaTheme="minorEastAsia" w:hAnsiTheme="minorEastAsia" w:hint="eastAsia"/>
          <w:sz w:val="21"/>
          <w:szCs w:val="21"/>
          <w:lang w:eastAsia="zh-CN"/>
        </w:rPr>
        <w:t>和业主协商解决。</w:t>
      </w:r>
    </w:p>
    <w:p w:rsidR="00BD4B6F" w:rsidRDefault="00300D9B">
      <w:pPr>
        <w:pStyle w:val="ad"/>
        <w:autoSpaceDE/>
        <w:autoSpaceDN/>
        <w:spacing w:before="0" w:line="360" w:lineRule="auto"/>
        <w:ind w:left="0" w:firstLine="420"/>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附</w:t>
      </w:r>
      <w:r>
        <w:rPr>
          <w:rFonts w:asciiTheme="minorEastAsia" w:eastAsiaTheme="minorEastAsia" w:hAnsiTheme="minorEastAsia" w:hint="eastAsia"/>
          <w:sz w:val="21"/>
          <w:szCs w:val="21"/>
          <w:lang w:eastAsia="zh-CN"/>
        </w:rPr>
        <w:t>件：</w:t>
      </w:r>
    </w:p>
    <w:p w:rsidR="00BD4B6F" w:rsidRDefault="00300D9B">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项</w:t>
      </w:r>
      <w:r>
        <w:rPr>
          <w:rFonts w:asciiTheme="minorEastAsia" w:eastAsiaTheme="minorEastAsia" w:hAnsiTheme="minorEastAsia" w:hint="eastAsia"/>
          <w:sz w:val="21"/>
          <w:szCs w:val="21"/>
          <w:lang w:eastAsia="zh-CN"/>
        </w:rPr>
        <w:t>目总平面布置图</w:t>
      </w:r>
    </w:p>
    <w:p w:rsidR="00BD4B6F" w:rsidRDefault="00BD4B6F">
      <w:pPr>
        <w:pStyle w:val="10"/>
      </w:pPr>
    </w:p>
    <w:p w:rsidR="00BD4B6F" w:rsidRDefault="00BD4B6F">
      <w:pPr>
        <w:pStyle w:val="10"/>
      </w:pPr>
    </w:p>
    <w:p w:rsidR="00BD4B6F" w:rsidRDefault="00300D9B">
      <w:pPr>
        <w:pStyle w:val="10"/>
      </w:pPr>
      <w:r>
        <w:rPr>
          <w:noProof/>
        </w:rPr>
        <w:drawing>
          <wp:inline distT="0" distB="0" distL="114300" distR="114300" wp14:anchorId="70449905" wp14:editId="12AF4D61">
            <wp:extent cx="6029325" cy="4677410"/>
            <wp:effectExtent l="0" t="0" r="5715" b="1270"/>
            <wp:docPr id="2" name="图片 2" descr="06548e04f9950c227c9a1e566a66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548e04f9950c227c9a1e566a6600f"/>
                    <pic:cNvPicPr>
                      <a:picLocks noChangeAspect="1"/>
                    </pic:cNvPicPr>
                  </pic:nvPicPr>
                  <pic:blipFill>
                    <a:blip r:embed="rId14"/>
                    <a:stretch>
                      <a:fillRect/>
                    </a:stretch>
                  </pic:blipFill>
                  <pic:spPr>
                    <a:xfrm>
                      <a:off x="0" y="0"/>
                      <a:ext cx="6029325" cy="4677410"/>
                    </a:xfrm>
                    <a:prstGeom prst="rect">
                      <a:avLst/>
                    </a:prstGeom>
                  </pic:spPr>
                </pic:pic>
              </a:graphicData>
            </a:graphic>
          </wp:inline>
        </w:drawing>
      </w:r>
    </w:p>
    <w:p w:rsidR="00BD4B6F" w:rsidRDefault="00BD4B6F">
      <w:pPr>
        <w:ind w:firstLine="440"/>
      </w:pPr>
    </w:p>
    <w:p w:rsidR="00BD4B6F" w:rsidRDefault="00BD4B6F">
      <w:pPr>
        <w:spacing w:line="360" w:lineRule="auto"/>
        <w:ind w:left="210" w:hangingChars="87" w:hanging="210"/>
        <w:rPr>
          <w:rFonts w:asciiTheme="majorEastAsia" w:eastAsiaTheme="majorEastAsia" w:hAnsiTheme="majorEastAsia"/>
          <w:b/>
          <w:sz w:val="24"/>
          <w:szCs w:val="24"/>
          <w:lang w:eastAsia="zh-CN"/>
        </w:rPr>
      </w:pPr>
    </w:p>
    <w:p w:rsidR="00BD4B6F" w:rsidRDefault="00BD4B6F">
      <w:pPr>
        <w:spacing w:line="360" w:lineRule="auto"/>
        <w:ind w:left="210" w:hangingChars="87" w:hanging="210"/>
        <w:rPr>
          <w:rFonts w:asciiTheme="majorEastAsia" w:eastAsiaTheme="majorEastAsia" w:hAnsiTheme="majorEastAsia"/>
          <w:b/>
          <w:sz w:val="24"/>
          <w:szCs w:val="24"/>
          <w:lang w:eastAsia="zh-CN"/>
        </w:rPr>
      </w:pPr>
    </w:p>
    <w:p w:rsidR="00BD4B6F" w:rsidRDefault="00BD4B6F">
      <w:pPr>
        <w:spacing w:line="360" w:lineRule="auto"/>
        <w:ind w:left="210" w:hangingChars="87" w:hanging="210"/>
        <w:rPr>
          <w:rFonts w:asciiTheme="majorEastAsia" w:eastAsiaTheme="majorEastAsia" w:hAnsiTheme="majorEastAsia"/>
          <w:b/>
          <w:sz w:val="24"/>
          <w:szCs w:val="24"/>
          <w:lang w:eastAsia="zh-CN"/>
        </w:rPr>
      </w:pPr>
    </w:p>
    <w:p w:rsidR="00BD4B6F" w:rsidRDefault="00BD4B6F">
      <w:pPr>
        <w:spacing w:line="400" w:lineRule="exact"/>
        <w:ind w:left="210" w:hangingChars="87" w:hanging="210"/>
        <w:rPr>
          <w:b/>
          <w:sz w:val="24"/>
          <w:lang w:eastAsia="zh-CN"/>
        </w:rPr>
      </w:pPr>
    </w:p>
    <w:p w:rsidR="00BD4B6F" w:rsidRDefault="00BD4B6F">
      <w:pPr>
        <w:pStyle w:val="10"/>
      </w:pPr>
    </w:p>
    <w:p w:rsidR="00BD4B6F" w:rsidRDefault="00BD4B6F">
      <w:pPr>
        <w:pStyle w:val="a6"/>
        <w:spacing w:line="360" w:lineRule="auto"/>
        <w:ind w:firstLine="440"/>
        <w:rPr>
          <w:rFonts w:hAnsi="宋体"/>
          <w:lang w:eastAsia="zh-CN"/>
        </w:rPr>
      </w:pPr>
    </w:p>
    <w:p w:rsidR="00BD4B6F" w:rsidRDefault="00BD4B6F">
      <w:pPr>
        <w:spacing w:line="400" w:lineRule="exact"/>
        <w:ind w:left="209" w:hangingChars="87" w:hanging="209"/>
        <w:rPr>
          <w:sz w:val="24"/>
          <w:lang w:eastAsia="zh-CN"/>
        </w:rPr>
      </w:pPr>
    </w:p>
    <w:p w:rsidR="00BD4B6F" w:rsidRDefault="00300D9B">
      <w:pPr>
        <w:spacing w:before="11"/>
        <w:ind w:firstLine="440"/>
        <w:rPr>
          <w:rFonts w:asciiTheme="majorEastAsia" w:eastAsiaTheme="majorEastAsia" w:hAnsiTheme="majorEastAsia"/>
          <w:spacing w:val="20"/>
          <w:kern w:val="10"/>
          <w:sz w:val="24"/>
          <w:lang w:eastAsia="zh-CN"/>
        </w:rPr>
      </w:pPr>
      <w:r>
        <w:rPr>
          <w:lang w:eastAsia="zh-CN"/>
        </w:rPr>
        <w:br w:type="column"/>
      </w:r>
      <w:bookmarkStart w:id="9" w:name="_Toc251742852"/>
    </w:p>
    <w:p w:rsidR="00BD4B6F" w:rsidRDefault="00300D9B">
      <w:pPr>
        <w:spacing w:before="11" w:line="360" w:lineRule="auto"/>
        <w:ind w:firstLine="602"/>
        <w:rPr>
          <w:b/>
          <w:bCs/>
          <w:sz w:val="30"/>
          <w:szCs w:val="30"/>
          <w:lang w:eastAsia="zh-CN"/>
        </w:rPr>
      </w:pPr>
      <w:r>
        <w:rPr>
          <w:rFonts w:hint="eastAsia"/>
          <w:b/>
          <w:bCs/>
          <w:sz w:val="30"/>
          <w:szCs w:val="30"/>
          <w:lang w:eastAsia="zh-CN"/>
        </w:rPr>
        <w:t>附件三、参选文件范本</w:t>
      </w:r>
    </w:p>
    <w:p w:rsidR="00BD4B6F" w:rsidRDefault="00BD4B6F">
      <w:pPr>
        <w:pStyle w:val="10"/>
        <w:rPr>
          <w:sz w:val="24"/>
          <w:szCs w:val="24"/>
        </w:rPr>
      </w:pPr>
    </w:p>
    <w:p w:rsidR="00BD4B6F" w:rsidRDefault="00300D9B">
      <w:pPr>
        <w:pStyle w:val="10"/>
        <w:rPr>
          <w:sz w:val="24"/>
          <w:szCs w:val="24"/>
        </w:rPr>
      </w:pPr>
      <w:r>
        <w:rPr>
          <w:rFonts w:hint="eastAsia"/>
          <w:sz w:val="24"/>
          <w:szCs w:val="24"/>
        </w:rPr>
        <w:t>附件</w:t>
      </w:r>
      <w:r>
        <w:rPr>
          <w:rFonts w:hint="eastAsia"/>
          <w:sz w:val="24"/>
          <w:szCs w:val="24"/>
        </w:rPr>
        <w:t>1</w:t>
      </w:r>
      <w:r>
        <w:rPr>
          <w:rFonts w:hint="eastAsia"/>
          <w:sz w:val="24"/>
          <w:szCs w:val="24"/>
        </w:rPr>
        <w:t>、</w:t>
      </w:r>
    </w:p>
    <w:p w:rsidR="00BD4B6F" w:rsidRDefault="00BD4B6F">
      <w:pPr>
        <w:pStyle w:val="a6"/>
        <w:ind w:firstLine="1044"/>
        <w:jc w:val="center"/>
        <w:rPr>
          <w:rFonts w:ascii="Times New Roman" w:hAnsi="Times New Roman"/>
          <w:b/>
          <w:sz w:val="52"/>
          <w:szCs w:val="52"/>
          <w:lang w:eastAsia="zh-CN"/>
        </w:rPr>
      </w:pPr>
    </w:p>
    <w:p w:rsidR="00BD4B6F" w:rsidRDefault="00300D9B">
      <w:pPr>
        <w:spacing w:line="520" w:lineRule="exact"/>
        <w:ind w:firstLineChars="200" w:firstLine="480"/>
        <w:rPr>
          <w:sz w:val="24"/>
          <w:szCs w:val="24"/>
          <w:lang w:eastAsia="zh-CN"/>
        </w:rPr>
      </w:pPr>
      <w:r>
        <w:rPr>
          <w:rFonts w:hint="eastAsia"/>
          <w:sz w:val="24"/>
          <w:szCs w:val="24"/>
          <w:lang w:eastAsia="zh-CN"/>
        </w:rPr>
        <w:t>参选单位企业概况（包含但不限于企业简介、营业执照、开户许可证、经营状况、拟投入本项目人员信息、以往承揽类似业绩的合同等其他可以证明参选人具有良好业绩的相关材料，凡弄虚作假的，一经查实，比选人有权取消其中选资格。）</w:t>
      </w:r>
    </w:p>
    <w:p w:rsidR="00BD4B6F" w:rsidRDefault="00BD4B6F">
      <w:pPr>
        <w:spacing w:line="520" w:lineRule="exact"/>
        <w:rPr>
          <w:sz w:val="24"/>
          <w:szCs w:val="24"/>
          <w:lang w:eastAsia="zh-CN"/>
        </w:rPr>
      </w:pPr>
    </w:p>
    <w:p w:rsidR="00BD4B6F" w:rsidRDefault="00300D9B">
      <w:pPr>
        <w:spacing w:line="520" w:lineRule="exact"/>
        <w:rPr>
          <w:sz w:val="24"/>
          <w:szCs w:val="24"/>
          <w:lang w:eastAsia="zh-CN"/>
        </w:rPr>
      </w:pPr>
      <w:r>
        <w:rPr>
          <w:rFonts w:hint="eastAsia"/>
          <w:sz w:val="24"/>
          <w:szCs w:val="24"/>
          <w:lang w:eastAsia="zh-CN"/>
        </w:rPr>
        <w:t>本部分内容由参选单位自行编制，不做格式要求。</w:t>
      </w: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b/>
          <w:bCs/>
          <w:sz w:val="36"/>
          <w:szCs w:val="36"/>
        </w:rPr>
      </w:pPr>
    </w:p>
    <w:p w:rsidR="00BD4B6F" w:rsidRDefault="00BD4B6F">
      <w:pPr>
        <w:pStyle w:val="10"/>
        <w:rPr>
          <w:sz w:val="24"/>
          <w:szCs w:val="24"/>
        </w:rPr>
      </w:pPr>
    </w:p>
    <w:p w:rsidR="00BD4B6F" w:rsidRDefault="00BD4B6F">
      <w:pPr>
        <w:pStyle w:val="10"/>
        <w:rPr>
          <w:sz w:val="24"/>
          <w:szCs w:val="24"/>
        </w:rPr>
      </w:pPr>
    </w:p>
    <w:p w:rsidR="00BD4B6F" w:rsidRDefault="00BD4B6F">
      <w:pPr>
        <w:pStyle w:val="10"/>
        <w:rPr>
          <w:sz w:val="24"/>
          <w:szCs w:val="24"/>
        </w:rPr>
      </w:pPr>
    </w:p>
    <w:p w:rsidR="00BD4B6F" w:rsidRDefault="00BD4B6F">
      <w:pPr>
        <w:pStyle w:val="10"/>
        <w:rPr>
          <w:sz w:val="24"/>
          <w:szCs w:val="24"/>
        </w:rPr>
      </w:pPr>
    </w:p>
    <w:p w:rsidR="00BD4B6F" w:rsidRDefault="00BD4B6F">
      <w:pPr>
        <w:pStyle w:val="10"/>
        <w:rPr>
          <w:sz w:val="24"/>
          <w:szCs w:val="24"/>
        </w:rPr>
      </w:pPr>
    </w:p>
    <w:p w:rsidR="00BD4B6F" w:rsidRDefault="00300D9B">
      <w:pPr>
        <w:pStyle w:val="10"/>
        <w:rPr>
          <w:sz w:val="24"/>
          <w:szCs w:val="24"/>
        </w:rPr>
      </w:pPr>
      <w:r>
        <w:rPr>
          <w:rFonts w:hint="eastAsia"/>
          <w:sz w:val="24"/>
          <w:szCs w:val="24"/>
        </w:rPr>
        <w:lastRenderedPageBreak/>
        <w:t>附件</w:t>
      </w:r>
      <w:r>
        <w:rPr>
          <w:rFonts w:hint="eastAsia"/>
          <w:sz w:val="24"/>
          <w:szCs w:val="24"/>
        </w:rPr>
        <w:t>2</w:t>
      </w:r>
      <w:r>
        <w:rPr>
          <w:rFonts w:hint="eastAsia"/>
          <w:sz w:val="24"/>
          <w:szCs w:val="24"/>
        </w:rPr>
        <w:t>、</w:t>
      </w:r>
    </w:p>
    <w:p w:rsidR="00BD4B6F" w:rsidRDefault="00BD4B6F">
      <w:pPr>
        <w:spacing w:line="500" w:lineRule="exact"/>
        <w:ind w:firstLine="723"/>
        <w:jc w:val="center"/>
        <w:rPr>
          <w:b/>
          <w:bCs/>
          <w:sz w:val="36"/>
          <w:szCs w:val="36"/>
          <w:lang w:eastAsia="zh-CN"/>
        </w:rPr>
      </w:pPr>
    </w:p>
    <w:p w:rsidR="00BD4B6F" w:rsidRDefault="00BD4B6F">
      <w:pPr>
        <w:spacing w:line="500" w:lineRule="exact"/>
        <w:ind w:firstLine="723"/>
        <w:jc w:val="center"/>
        <w:rPr>
          <w:b/>
          <w:bCs/>
          <w:sz w:val="36"/>
          <w:szCs w:val="36"/>
          <w:lang w:eastAsia="zh-CN"/>
        </w:rPr>
      </w:pPr>
    </w:p>
    <w:p w:rsidR="00BD4B6F" w:rsidRDefault="00300D9B">
      <w:pPr>
        <w:spacing w:line="500" w:lineRule="exact"/>
        <w:ind w:firstLine="723"/>
        <w:jc w:val="center"/>
        <w:rPr>
          <w:b/>
          <w:bCs/>
          <w:sz w:val="36"/>
          <w:szCs w:val="36"/>
          <w:lang w:eastAsia="zh-CN"/>
        </w:rPr>
      </w:pPr>
      <w:r>
        <w:rPr>
          <w:rFonts w:hint="eastAsia"/>
          <w:b/>
          <w:bCs/>
          <w:sz w:val="36"/>
          <w:szCs w:val="36"/>
          <w:lang w:eastAsia="zh-CN"/>
        </w:rPr>
        <w:t>参选书</w:t>
      </w:r>
    </w:p>
    <w:p w:rsidR="00BD4B6F" w:rsidRDefault="00BD4B6F">
      <w:pPr>
        <w:spacing w:line="500" w:lineRule="exact"/>
        <w:rPr>
          <w:sz w:val="24"/>
          <w:lang w:eastAsia="zh-CN"/>
        </w:rPr>
      </w:pPr>
    </w:p>
    <w:p w:rsidR="00BD4B6F" w:rsidRDefault="00300D9B">
      <w:pPr>
        <w:spacing w:line="500" w:lineRule="exact"/>
        <w:rPr>
          <w:sz w:val="24"/>
          <w:lang w:eastAsia="zh-CN"/>
        </w:rPr>
      </w:pPr>
      <w:r>
        <w:rPr>
          <w:rFonts w:hint="eastAsia"/>
          <w:sz w:val="24"/>
          <w:lang w:eastAsia="zh-CN"/>
        </w:rPr>
        <w:t>致：</w:t>
      </w:r>
      <w:proofErr w:type="gramStart"/>
      <w:r>
        <w:rPr>
          <w:rFonts w:hint="eastAsia"/>
          <w:sz w:val="24"/>
          <w:lang w:eastAsia="zh-CN"/>
        </w:rPr>
        <w:t>福建福化古</w:t>
      </w:r>
      <w:proofErr w:type="gramEnd"/>
      <w:r>
        <w:rPr>
          <w:rFonts w:hint="eastAsia"/>
          <w:sz w:val="24"/>
          <w:lang w:eastAsia="zh-CN"/>
        </w:rPr>
        <w:t>雷石油化工有限公司</w:t>
      </w:r>
    </w:p>
    <w:p w:rsidR="00BD4B6F" w:rsidRDefault="00300D9B">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BD4B6F" w:rsidRDefault="00300D9B">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BD4B6F" w:rsidRDefault="00300D9B">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BD4B6F" w:rsidRDefault="00300D9B">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BD4B6F" w:rsidRDefault="00300D9B">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BD4B6F" w:rsidRDefault="00300D9B">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BD4B6F" w:rsidRDefault="00300D9B">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BD4B6F" w:rsidRDefault="00300D9B">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个工作日，如我司中选，有效期将延长至合同执行完毕。</w:t>
      </w:r>
    </w:p>
    <w:p w:rsidR="00BD4B6F" w:rsidRDefault="00BD4B6F">
      <w:pPr>
        <w:spacing w:line="500" w:lineRule="exact"/>
        <w:ind w:firstLineChars="200" w:firstLine="480"/>
        <w:rPr>
          <w:sz w:val="24"/>
          <w:lang w:eastAsia="zh-CN"/>
        </w:rPr>
      </w:pPr>
    </w:p>
    <w:p w:rsidR="00BD4B6F" w:rsidRDefault="00BD4B6F">
      <w:pPr>
        <w:spacing w:line="500" w:lineRule="exact"/>
        <w:ind w:firstLineChars="200" w:firstLine="480"/>
        <w:rPr>
          <w:sz w:val="24"/>
          <w:lang w:eastAsia="zh-CN"/>
        </w:rPr>
      </w:pPr>
    </w:p>
    <w:p w:rsidR="00BD4B6F" w:rsidRDefault="00300D9B">
      <w:pPr>
        <w:spacing w:line="500" w:lineRule="exact"/>
        <w:ind w:firstLineChars="200" w:firstLine="480"/>
        <w:rPr>
          <w:sz w:val="24"/>
          <w:lang w:eastAsia="zh-CN"/>
        </w:rPr>
      </w:pPr>
      <w:r>
        <w:rPr>
          <w:rFonts w:hint="eastAsia"/>
          <w:sz w:val="24"/>
          <w:lang w:eastAsia="zh-CN"/>
        </w:rPr>
        <w:t>被授权代表姓名：</w:t>
      </w:r>
    </w:p>
    <w:p w:rsidR="00BD4B6F" w:rsidRDefault="00300D9B">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BD4B6F" w:rsidRDefault="00300D9B">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w:t>
      </w:r>
    </w:p>
    <w:p w:rsidR="00BD4B6F" w:rsidRDefault="00BD4B6F">
      <w:pPr>
        <w:spacing w:line="500" w:lineRule="exact"/>
        <w:ind w:firstLineChars="200" w:firstLine="480"/>
        <w:rPr>
          <w:sz w:val="24"/>
          <w:lang w:eastAsia="zh-CN"/>
        </w:rPr>
      </w:pPr>
    </w:p>
    <w:p w:rsidR="00BD4B6F" w:rsidRDefault="00300D9B">
      <w:pPr>
        <w:spacing w:line="500" w:lineRule="exact"/>
        <w:ind w:firstLineChars="200" w:firstLine="480"/>
        <w:rPr>
          <w:sz w:val="24"/>
          <w:lang w:eastAsia="zh-CN"/>
        </w:rPr>
      </w:pPr>
      <w:r>
        <w:rPr>
          <w:rFonts w:hint="eastAsia"/>
          <w:sz w:val="24"/>
          <w:lang w:eastAsia="zh-CN"/>
        </w:rPr>
        <w:t>被授权代表签字：</w:t>
      </w:r>
    </w:p>
    <w:p w:rsidR="00BD4B6F" w:rsidRDefault="00BD4B6F">
      <w:pPr>
        <w:pStyle w:val="10"/>
      </w:pPr>
    </w:p>
    <w:p w:rsidR="00BD4B6F" w:rsidRDefault="00300D9B">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BD4B6F" w:rsidRDefault="00300D9B">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D4B6F" w:rsidRDefault="00BD4B6F">
      <w:pPr>
        <w:pStyle w:val="10"/>
        <w:jc w:val="center"/>
      </w:pPr>
    </w:p>
    <w:p w:rsidR="00BD4B6F" w:rsidRDefault="00BD4B6F">
      <w:pPr>
        <w:pStyle w:val="10"/>
        <w:jc w:val="center"/>
      </w:pPr>
    </w:p>
    <w:p w:rsidR="00BD4B6F" w:rsidRDefault="00BD4B6F">
      <w:pPr>
        <w:pStyle w:val="10"/>
        <w:jc w:val="center"/>
      </w:pPr>
    </w:p>
    <w:p w:rsidR="00BD4B6F" w:rsidRDefault="00300D9B">
      <w:pPr>
        <w:spacing w:line="500" w:lineRule="exact"/>
        <w:jc w:val="both"/>
        <w:rPr>
          <w:b/>
          <w:bCs/>
          <w:sz w:val="36"/>
          <w:szCs w:val="36"/>
          <w:lang w:eastAsia="zh-CN"/>
        </w:rPr>
      </w:pPr>
      <w:r>
        <w:rPr>
          <w:rFonts w:hint="eastAsia"/>
          <w:sz w:val="24"/>
          <w:szCs w:val="24"/>
          <w:lang w:eastAsia="zh-CN"/>
        </w:rPr>
        <w:t>附件</w:t>
      </w:r>
      <w:r>
        <w:rPr>
          <w:rFonts w:hint="eastAsia"/>
          <w:sz w:val="24"/>
          <w:szCs w:val="24"/>
          <w:lang w:eastAsia="zh-CN"/>
        </w:rPr>
        <w:t>3</w:t>
      </w:r>
      <w:r>
        <w:rPr>
          <w:rFonts w:hint="eastAsia"/>
          <w:sz w:val="24"/>
          <w:szCs w:val="24"/>
          <w:lang w:eastAsia="zh-CN"/>
        </w:rPr>
        <w:t>、</w:t>
      </w:r>
    </w:p>
    <w:p w:rsidR="00BD4B6F" w:rsidRDefault="00300D9B">
      <w:pPr>
        <w:spacing w:line="500" w:lineRule="exact"/>
        <w:ind w:firstLine="723"/>
        <w:jc w:val="center"/>
        <w:rPr>
          <w:b/>
          <w:bCs/>
          <w:sz w:val="36"/>
          <w:szCs w:val="36"/>
          <w:lang w:eastAsia="zh-CN"/>
        </w:rPr>
      </w:pPr>
      <w:r>
        <w:rPr>
          <w:rFonts w:hint="eastAsia"/>
          <w:b/>
          <w:bCs/>
          <w:sz w:val="36"/>
          <w:szCs w:val="36"/>
          <w:lang w:eastAsia="zh-CN"/>
        </w:rPr>
        <w:t>法定代表人授权书</w:t>
      </w:r>
    </w:p>
    <w:p w:rsidR="00BD4B6F" w:rsidRDefault="00BD4B6F">
      <w:pPr>
        <w:pStyle w:val="10"/>
        <w:jc w:val="center"/>
      </w:pPr>
    </w:p>
    <w:p w:rsidR="00BD4B6F" w:rsidRDefault="00300D9B">
      <w:pPr>
        <w:spacing w:line="500" w:lineRule="exact"/>
        <w:ind w:firstLineChars="200" w:firstLine="480"/>
        <w:rPr>
          <w:sz w:val="24"/>
          <w:lang w:eastAsia="zh-CN"/>
        </w:rPr>
      </w:pPr>
      <w:r>
        <w:rPr>
          <w:rFonts w:hint="eastAsia"/>
          <w:sz w:val="24"/>
          <w:lang w:eastAsia="zh-CN"/>
        </w:rPr>
        <w:t>本授权书声明：注册于</w:t>
      </w:r>
      <w:r>
        <w:rPr>
          <w:rFonts w:cs="Times New Roman" w:hint="eastAsia"/>
          <w:sz w:val="28"/>
          <w:szCs w:val="28"/>
          <w:u w:val="single"/>
          <w:lang w:eastAsia="zh-CN"/>
        </w:rPr>
        <w:t>注册地址</w:t>
      </w:r>
      <w:r>
        <w:rPr>
          <w:rFonts w:hint="eastAsia"/>
          <w:sz w:val="24"/>
          <w:lang w:eastAsia="zh-CN"/>
        </w:rPr>
        <w:t>的</w:t>
      </w:r>
      <w:r>
        <w:rPr>
          <w:rFonts w:cs="Times New Roman" w:hint="eastAsia"/>
          <w:sz w:val="28"/>
          <w:szCs w:val="28"/>
          <w:u w:val="single"/>
          <w:lang w:eastAsia="zh-CN"/>
        </w:rPr>
        <w:t>公司名称</w:t>
      </w:r>
      <w:r>
        <w:rPr>
          <w:rFonts w:hint="eastAsia"/>
          <w:sz w:val="24"/>
          <w:lang w:eastAsia="zh-CN"/>
        </w:rPr>
        <w:t>的在下方签字（或签章）的</w:t>
      </w:r>
      <w:r>
        <w:rPr>
          <w:rFonts w:cs="Times New Roman" w:hint="eastAsia"/>
          <w:sz w:val="28"/>
          <w:szCs w:val="28"/>
          <w:u w:val="single"/>
          <w:lang w:eastAsia="zh-CN"/>
        </w:rPr>
        <w:t>法人代表姓名</w:t>
      </w:r>
      <w:r>
        <w:rPr>
          <w:rFonts w:hint="eastAsia"/>
          <w:sz w:val="24"/>
          <w:lang w:eastAsia="zh-CN"/>
        </w:rPr>
        <w:t>代表本公司授权</w:t>
      </w:r>
      <w:r>
        <w:rPr>
          <w:rFonts w:cs="Times New Roman" w:hint="eastAsia"/>
          <w:sz w:val="28"/>
          <w:szCs w:val="28"/>
          <w:u w:val="single"/>
          <w:lang w:eastAsia="zh-CN"/>
        </w:rPr>
        <w:t>被授权代表人姓名、职务</w:t>
      </w:r>
      <w:r>
        <w:rPr>
          <w:rFonts w:hint="eastAsia"/>
          <w:sz w:val="24"/>
          <w:lang w:eastAsia="zh-CN"/>
        </w:rPr>
        <w:t>为本公司的合法代理人，就</w:t>
      </w:r>
      <w:proofErr w:type="gramStart"/>
      <w:r>
        <w:rPr>
          <w:rFonts w:hint="eastAsia"/>
          <w:sz w:val="24"/>
          <w:lang w:eastAsia="zh-CN"/>
        </w:rPr>
        <w:t>福建福化古</w:t>
      </w:r>
      <w:proofErr w:type="gramEnd"/>
      <w:r>
        <w:rPr>
          <w:rFonts w:hint="eastAsia"/>
          <w:sz w:val="24"/>
          <w:lang w:eastAsia="zh-CN"/>
        </w:rPr>
        <w:t>雷石油化工有限公司</w:t>
      </w:r>
      <w:r w:rsidR="007B2DD8">
        <w:rPr>
          <w:rFonts w:hint="eastAsia"/>
          <w:bCs/>
          <w:sz w:val="24"/>
          <w:szCs w:val="24"/>
          <w:u w:val="single"/>
          <w:lang w:eastAsia="zh-CN"/>
        </w:rPr>
        <w:t xml:space="preserve"> </w:t>
      </w:r>
      <w:r w:rsidR="007B2DD8">
        <w:rPr>
          <w:bCs/>
          <w:sz w:val="24"/>
          <w:szCs w:val="24"/>
          <w:u w:val="single"/>
          <w:lang w:eastAsia="zh-CN"/>
        </w:rPr>
        <w:t xml:space="preserve">                             </w:t>
      </w:r>
      <w:r>
        <w:rPr>
          <w:rFonts w:hint="eastAsia"/>
          <w:sz w:val="24"/>
          <w:lang w:eastAsia="zh-CN"/>
        </w:rPr>
        <w:t>服务项目公开自主比选，以本公司名义参与报价、合同执行并处理与之有关的其他事务，相关责任及后果由本公司承担。</w:t>
      </w:r>
    </w:p>
    <w:p w:rsidR="00BD4B6F" w:rsidRDefault="00300D9B">
      <w:pPr>
        <w:spacing w:line="360" w:lineRule="auto"/>
        <w:ind w:firstLineChars="200" w:firstLine="480"/>
        <w:rPr>
          <w:sz w:val="24"/>
          <w:lang w:eastAsia="zh-CN"/>
        </w:rPr>
      </w:pPr>
      <w:r>
        <w:rPr>
          <w:rFonts w:hint="eastAsia"/>
          <w:sz w:val="24"/>
          <w:lang w:eastAsia="zh-CN"/>
        </w:rPr>
        <w:t>本授权书于</w:t>
      </w:r>
      <w:r>
        <w:rPr>
          <w:rFonts w:cs="Times New Roman" w:hint="eastAsia"/>
          <w:sz w:val="28"/>
          <w:szCs w:val="28"/>
          <w:u w:val="single"/>
          <w:lang w:eastAsia="zh-CN"/>
        </w:rPr>
        <w:t>202</w:t>
      </w:r>
      <w:r w:rsidR="007B2DD8">
        <w:rPr>
          <w:rFonts w:cs="Times New Roman"/>
          <w:sz w:val="28"/>
          <w:szCs w:val="28"/>
          <w:u w:val="single"/>
          <w:lang w:eastAsia="zh-CN"/>
        </w:rPr>
        <w:t>4</w:t>
      </w:r>
      <w:r>
        <w:rPr>
          <w:rFonts w:cs="Times New Roman" w:hint="eastAsia"/>
          <w:sz w:val="28"/>
          <w:szCs w:val="28"/>
          <w:u w:val="single"/>
          <w:lang w:eastAsia="zh-CN"/>
        </w:rPr>
        <w:t>年</w:t>
      </w:r>
      <w:r>
        <w:rPr>
          <w:rFonts w:cs="Times New Roman" w:hint="eastAsia"/>
          <w:sz w:val="28"/>
          <w:szCs w:val="28"/>
          <w:u w:val="single"/>
          <w:lang w:eastAsia="zh-CN"/>
        </w:rPr>
        <w:t xml:space="preserve">  </w:t>
      </w:r>
      <w:r>
        <w:rPr>
          <w:rFonts w:cs="Times New Roman" w:hint="eastAsia"/>
          <w:sz w:val="28"/>
          <w:szCs w:val="28"/>
          <w:u w:val="single"/>
          <w:lang w:eastAsia="zh-CN"/>
        </w:rPr>
        <w:t>月</w:t>
      </w:r>
      <w:r>
        <w:rPr>
          <w:rFonts w:cs="Times New Roman" w:hint="eastAsia"/>
          <w:sz w:val="28"/>
          <w:szCs w:val="28"/>
          <w:u w:val="single"/>
          <w:lang w:eastAsia="zh-CN"/>
        </w:rPr>
        <w:t xml:space="preserve">   </w:t>
      </w:r>
      <w:r>
        <w:rPr>
          <w:rFonts w:cs="Times New Roman" w:hint="eastAsia"/>
          <w:sz w:val="28"/>
          <w:szCs w:val="28"/>
          <w:u w:val="single"/>
          <w:lang w:eastAsia="zh-CN"/>
        </w:rPr>
        <w:t>日</w:t>
      </w:r>
      <w:r>
        <w:rPr>
          <w:rFonts w:hint="eastAsia"/>
          <w:sz w:val="24"/>
          <w:lang w:eastAsia="zh-CN"/>
        </w:rPr>
        <w:t>生效，本授权书有效期至此次报价，以及合同履行完毕时止。</w:t>
      </w:r>
    </w:p>
    <w:p w:rsidR="00BD4B6F" w:rsidRDefault="00300D9B">
      <w:pPr>
        <w:spacing w:line="360" w:lineRule="auto"/>
        <w:ind w:firstLineChars="200" w:firstLine="480"/>
        <w:rPr>
          <w:sz w:val="24"/>
          <w:szCs w:val="24"/>
          <w:lang w:eastAsia="zh-CN"/>
        </w:rPr>
      </w:pPr>
      <w:r>
        <w:rPr>
          <w:rFonts w:hint="eastAsia"/>
          <w:sz w:val="24"/>
          <w:szCs w:val="24"/>
          <w:lang w:eastAsia="zh-CN"/>
        </w:rPr>
        <w:t>代理人无转委托权，特此委托。</w:t>
      </w:r>
    </w:p>
    <w:p w:rsidR="00BD4B6F" w:rsidRDefault="00300D9B">
      <w:pPr>
        <w:spacing w:line="360" w:lineRule="auto"/>
        <w:ind w:firstLineChars="200" w:firstLine="480"/>
        <w:rPr>
          <w:sz w:val="24"/>
          <w:szCs w:val="24"/>
          <w:lang w:eastAsia="zh-CN"/>
        </w:rPr>
      </w:pPr>
      <w:r>
        <w:rPr>
          <w:rFonts w:hint="eastAsia"/>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BD4B6F">
        <w:tc>
          <w:tcPr>
            <w:tcW w:w="4643" w:type="dxa"/>
          </w:tcPr>
          <w:p w:rsidR="00BD4B6F" w:rsidRDefault="00BD4B6F">
            <w:pPr>
              <w:spacing w:line="360" w:lineRule="auto"/>
              <w:ind w:firstLine="440"/>
              <w:rPr>
                <w:szCs w:val="21"/>
                <w:lang w:eastAsia="zh-CN"/>
              </w:rPr>
            </w:pPr>
          </w:p>
          <w:p w:rsidR="00BD4B6F" w:rsidRDefault="00300D9B">
            <w:pPr>
              <w:spacing w:line="360" w:lineRule="auto"/>
              <w:ind w:firstLine="440"/>
              <w:jc w:val="center"/>
              <w:rPr>
                <w:szCs w:val="21"/>
              </w:rPr>
            </w:pPr>
            <w:r>
              <w:rPr>
                <w:rFonts w:hint="eastAsia"/>
                <w:szCs w:val="21"/>
              </w:rPr>
              <w:t>（</w:t>
            </w:r>
            <w:proofErr w:type="spellStart"/>
            <w:r>
              <w:rPr>
                <w:rFonts w:hint="eastAsia"/>
                <w:szCs w:val="21"/>
              </w:rPr>
              <w:t>正面</w:t>
            </w:r>
            <w:proofErr w:type="spellEnd"/>
            <w:r>
              <w:rPr>
                <w:rFonts w:hint="eastAsia"/>
                <w:szCs w:val="21"/>
              </w:rPr>
              <w:t>）</w:t>
            </w:r>
          </w:p>
          <w:p w:rsidR="00BD4B6F" w:rsidRDefault="00BD4B6F">
            <w:pPr>
              <w:spacing w:line="360" w:lineRule="auto"/>
              <w:ind w:firstLine="440"/>
              <w:rPr>
                <w:szCs w:val="21"/>
                <w:lang w:eastAsia="zh-CN"/>
              </w:rPr>
            </w:pPr>
          </w:p>
        </w:tc>
        <w:tc>
          <w:tcPr>
            <w:tcW w:w="4643" w:type="dxa"/>
          </w:tcPr>
          <w:p w:rsidR="00BD4B6F" w:rsidRDefault="00BD4B6F">
            <w:pPr>
              <w:spacing w:line="360" w:lineRule="auto"/>
              <w:ind w:firstLine="440"/>
              <w:rPr>
                <w:szCs w:val="21"/>
                <w:lang w:eastAsia="zh-CN"/>
              </w:rPr>
            </w:pPr>
          </w:p>
          <w:p w:rsidR="00BD4B6F" w:rsidRDefault="00300D9B">
            <w:pPr>
              <w:spacing w:line="360" w:lineRule="auto"/>
              <w:ind w:firstLine="440"/>
              <w:jc w:val="center"/>
              <w:rPr>
                <w:szCs w:val="21"/>
              </w:rPr>
            </w:pPr>
            <w:r>
              <w:rPr>
                <w:rFonts w:hint="eastAsia"/>
                <w:szCs w:val="21"/>
              </w:rPr>
              <w:t>（</w:t>
            </w:r>
            <w:proofErr w:type="spellStart"/>
            <w:r>
              <w:rPr>
                <w:rFonts w:hint="eastAsia"/>
                <w:szCs w:val="21"/>
              </w:rPr>
              <w:t>反面</w:t>
            </w:r>
            <w:proofErr w:type="spellEnd"/>
            <w:r>
              <w:rPr>
                <w:rFonts w:hint="eastAsia"/>
                <w:szCs w:val="21"/>
              </w:rPr>
              <w:t>）</w:t>
            </w:r>
          </w:p>
        </w:tc>
      </w:tr>
    </w:tbl>
    <w:p w:rsidR="00BD4B6F" w:rsidRDefault="00BD4B6F">
      <w:pPr>
        <w:spacing w:line="276" w:lineRule="auto"/>
        <w:ind w:firstLineChars="200" w:firstLine="420"/>
        <w:rPr>
          <w:sz w:val="21"/>
          <w:szCs w:val="21"/>
        </w:rPr>
      </w:pPr>
    </w:p>
    <w:p w:rsidR="00BD4B6F" w:rsidRDefault="00300D9B">
      <w:pPr>
        <w:spacing w:line="360" w:lineRule="auto"/>
        <w:ind w:firstLineChars="200" w:firstLine="480"/>
        <w:rPr>
          <w:sz w:val="24"/>
          <w:szCs w:val="24"/>
          <w:lang w:eastAsia="zh-CN"/>
        </w:rPr>
      </w:pPr>
      <w:r>
        <w:rPr>
          <w:rFonts w:hint="eastAsia"/>
          <w:sz w:val="24"/>
          <w:szCs w:val="24"/>
          <w:lang w:eastAsia="zh-CN"/>
        </w:rPr>
        <w:t>代</w:t>
      </w:r>
      <w:r>
        <w:rPr>
          <w:rFonts w:hint="eastAsia"/>
          <w:sz w:val="24"/>
          <w:szCs w:val="24"/>
          <w:lang w:eastAsia="zh-CN"/>
        </w:rPr>
        <w:t xml:space="preserve">  </w:t>
      </w:r>
      <w:r>
        <w:rPr>
          <w:rFonts w:hint="eastAsia"/>
          <w:sz w:val="24"/>
          <w:szCs w:val="24"/>
          <w:lang w:eastAsia="zh-CN"/>
        </w:rPr>
        <w:t>理</w:t>
      </w:r>
      <w:r>
        <w:rPr>
          <w:rFonts w:hint="eastAsia"/>
          <w:sz w:val="24"/>
          <w:szCs w:val="24"/>
          <w:lang w:eastAsia="zh-CN"/>
        </w:rPr>
        <w:t xml:space="preserve">  </w:t>
      </w:r>
      <w:r>
        <w:rPr>
          <w:rFonts w:hint="eastAsia"/>
          <w:sz w:val="24"/>
          <w:szCs w:val="24"/>
          <w:lang w:eastAsia="zh-CN"/>
        </w:rPr>
        <w:t>人：</w:t>
      </w:r>
      <w:r>
        <w:rPr>
          <w:sz w:val="24"/>
          <w:szCs w:val="24"/>
          <w:u w:val="single"/>
          <w:lang w:eastAsia="zh-CN"/>
        </w:rPr>
        <w:t xml:space="preserve">  </w:t>
      </w:r>
      <w:r>
        <w:rPr>
          <w:rFonts w:hint="eastAsia"/>
          <w:sz w:val="24"/>
          <w:szCs w:val="24"/>
          <w:u w:val="single"/>
          <w:lang w:eastAsia="zh-CN"/>
        </w:rPr>
        <w:t xml:space="preserve">            </w:t>
      </w:r>
      <w:r>
        <w:rPr>
          <w:rFonts w:hint="eastAsia"/>
          <w:sz w:val="24"/>
          <w:szCs w:val="24"/>
          <w:u w:val="single"/>
          <w:lang w:eastAsia="zh-CN"/>
        </w:rPr>
        <w:t>（签字）</w:t>
      </w:r>
      <w:r>
        <w:rPr>
          <w:rFonts w:hint="eastAsia"/>
          <w:sz w:val="24"/>
          <w:szCs w:val="24"/>
          <w:lang w:eastAsia="zh-CN"/>
        </w:rPr>
        <w:t>性别：</w:t>
      </w:r>
      <w:r>
        <w:rPr>
          <w:sz w:val="24"/>
          <w:szCs w:val="24"/>
          <w:u w:val="single"/>
          <w:lang w:eastAsia="zh-CN"/>
        </w:rPr>
        <w:t xml:space="preserve">      </w:t>
      </w:r>
      <w:r>
        <w:rPr>
          <w:rFonts w:hint="eastAsia"/>
          <w:sz w:val="24"/>
          <w:szCs w:val="24"/>
          <w:lang w:eastAsia="zh-CN"/>
        </w:rPr>
        <w:t>年龄：</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w:t>
      </w:r>
    </w:p>
    <w:p w:rsidR="00BD4B6F" w:rsidRDefault="00300D9B">
      <w:pPr>
        <w:spacing w:line="360" w:lineRule="auto"/>
        <w:ind w:firstLineChars="200" w:firstLine="480"/>
        <w:rPr>
          <w:sz w:val="24"/>
          <w:szCs w:val="24"/>
          <w:lang w:eastAsia="zh-CN"/>
        </w:rPr>
      </w:pPr>
      <w:r>
        <w:rPr>
          <w:rFonts w:hint="eastAsia"/>
          <w:sz w:val="24"/>
          <w:szCs w:val="24"/>
          <w:lang w:eastAsia="zh-CN"/>
        </w:rPr>
        <w:t>身份证号码：</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职务：</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w:t>
      </w:r>
    </w:p>
    <w:p w:rsidR="00BD4B6F" w:rsidRDefault="00300D9B">
      <w:pPr>
        <w:spacing w:line="360" w:lineRule="auto"/>
        <w:ind w:firstLineChars="200" w:firstLine="480"/>
        <w:rPr>
          <w:sz w:val="24"/>
          <w:szCs w:val="24"/>
          <w:lang w:eastAsia="zh-CN"/>
        </w:rPr>
      </w:pPr>
      <w:r>
        <w:rPr>
          <w:rFonts w:hint="eastAsia"/>
          <w:sz w:val="24"/>
          <w:szCs w:val="24"/>
          <w:lang w:eastAsia="zh-CN"/>
        </w:rPr>
        <w:t>委托期限：</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日至</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rsidR="00BD4B6F" w:rsidRDefault="00300D9B">
      <w:pPr>
        <w:spacing w:line="360" w:lineRule="auto"/>
        <w:ind w:firstLineChars="200" w:firstLine="480"/>
        <w:rPr>
          <w:sz w:val="24"/>
          <w:szCs w:val="24"/>
          <w:lang w:eastAsia="zh-CN"/>
        </w:rPr>
      </w:pPr>
      <w:r>
        <w:rPr>
          <w:rFonts w:hint="eastAsia"/>
          <w:sz w:val="24"/>
          <w:szCs w:val="24"/>
          <w:lang w:eastAsia="zh-CN"/>
        </w:rPr>
        <w:t>代理人电话：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 xml:space="preserve">  </w:t>
      </w:r>
      <w:r>
        <w:rPr>
          <w:rFonts w:hint="eastAsia"/>
          <w:sz w:val="24"/>
          <w:szCs w:val="24"/>
          <w:lang w:eastAsia="zh-CN"/>
        </w:rPr>
        <w:t>邮箱：</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w:t>
      </w:r>
    </w:p>
    <w:p w:rsidR="00BD4B6F" w:rsidRDefault="00300D9B">
      <w:pPr>
        <w:spacing w:line="360" w:lineRule="auto"/>
        <w:ind w:firstLineChars="200" w:firstLine="480"/>
        <w:rPr>
          <w:sz w:val="24"/>
          <w:szCs w:val="24"/>
          <w:lang w:eastAsia="zh-CN"/>
        </w:rPr>
      </w:pPr>
      <w:r>
        <w:rPr>
          <w:rFonts w:hint="eastAsia"/>
          <w:sz w:val="24"/>
          <w:szCs w:val="24"/>
          <w:lang w:eastAsia="zh-CN"/>
        </w:rPr>
        <w:t>法定代表人：</w:t>
      </w:r>
      <w:r>
        <w:rPr>
          <w:sz w:val="24"/>
          <w:szCs w:val="24"/>
          <w:u w:val="single"/>
          <w:lang w:eastAsia="zh-CN"/>
        </w:rPr>
        <w:t xml:space="preserve">                </w:t>
      </w:r>
      <w:r>
        <w:rPr>
          <w:rFonts w:hint="eastAsia"/>
          <w:sz w:val="24"/>
          <w:szCs w:val="24"/>
          <w:u w:val="single"/>
          <w:lang w:eastAsia="zh-CN"/>
        </w:rPr>
        <w:t>签字）</w:t>
      </w:r>
      <w:r>
        <w:rPr>
          <w:sz w:val="24"/>
          <w:szCs w:val="24"/>
          <w:u w:val="single"/>
          <w:lang w:eastAsia="zh-CN"/>
        </w:rPr>
        <w:t xml:space="preserve">  </w:t>
      </w:r>
    </w:p>
    <w:p w:rsidR="00BD4B6F" w:rsidRDefault="00BD4B6F">
      <w:pPr>
        <w:spacing w:line="360" w:lineRule="auto"/>
        <w:ind w:firstLineChars="200" w:firstLine="480"/>
        <w:rPr>
          <w:sz w:val="24"/>
          <w:szCs w:val="24"/>
          <w:lang w:eastAsia="zh-CN"/>
        </w:rPr>
      </w:pPr>
    </w:p>
    <w:p w:rsidR="00BD4B6F" w:rsidRDefault="00300D9B">
      <w:pPr>
        <w:spacing w:line="360" w:lineRule="auto"/>
        <w:ind w:firstLineChars="200" w:firstLine="480"/>
        <w:rPr>
          <w:sz w:val="24"/>
          <w:szCs w:val="24"/>
          <w:lang w:eastAsia="zh-CN"/>
        </w:rPr>
      </w:pPr>
      <w:r>
        <w:rPr>
          <w:rFonts w:hint="eastAsia"/>
          <w:sz w:val="24"/>
          <w:szCs w:val="24"/>
          <w:lang w:eastAsia="zh-CN"/>
        </w:rPr>
        <w:t>参</w:t>
      </w:r>
      <w:r>
        <w:rPr>
          <w:sz w:val="24"/>
          <w:szCs w:val="24"/>
          <w:lang w:eastAsia="zh-CN"/>
        </w:rPr>
        <w:t xml:space="preserve">  </w:t>
      </w:r>
      <w:r>
        <w:rPr>
          <w:rFonts w:hint="eastAsia"/>
          <w:sz w:val="24"/>
          <w:szCs w:val="24"/>
          <w:lang w:eastAsia="zh-CN"/>
        </w:rPr>
        <w:t>选</w:t>
      </w:r>
      <w:r>
        <w:rPr>
          <w:sz w:val="24"/>
          <w:szCs w:val="24"/>
          <w:lang w:eastAsia="zh-CN"/>
        </w:rPr>
        <w:t xml:space="preserve">  </w:t>
      </w:r>
      <w:r>
        <w:rPr>
          <w:rFonts w:hint="eastAsia"/>
          <w:sz w:val="24"/>
          <w:szCs w:val="24"/>
          <w:lang w:eastAsia="zh-CN"/>
        </w:rPr>
        <w:t>人：</w:t>
      </w:r>
      <w:r>
        <w:rPr>
          <w:sz w:val="24"/>
          <w:szCs w:val="24"/>
          <w:u w:val="single"/>
          <w:lang w:eastAsia="zh-CN"/>
        </w:rPr>
        <w:t xml:space="preserve">                            </w:t>
      </w:r>
      <w:r>
        <w:rPr>
          <w:rFonts w:hint="eastAsia"/>
          <w:sz w:val="24"/>
          <w:szCs w:val="24"/>
          <w:u w:val="single"/>
          <w:lang w:eastAsia="zh-CN"/>
        </w:rPr>
        <w:t>（盖单位章）</w:t>
      </w:r>
      <w:r>
        <w:rPr>
          <w:sz w:val="24"/>
          <w:szCs w:val="24"/>
          <w:u w:val="single"/>
          <w:lang w:eastAsia="zh-CN"/>
        </w:rPr>
        <w:t xml:space="preserve">  </w:t>
      </w:r>
    </w:p>
    <w:p w:rsidR="00BD4B6F" w:rsidRDefault="00300D9B">
      <w:pPr>
        <w:spacing w:line="360" w:lineRule="auto"/>
        <w:ind w:firstLineChars="200" w:firstLine="480"/>
        <w:rPr>
          <w:sz w:val="24"/>
          <w:szCs w:val="24"/>
          <w:lang w:eastAsia="zh-CN"/>
        </w:rPr>
      </w:pPr>
      <w:r>
        <w:rPr>
          <w:sz w:val="24"/>
          <w:szCs w:val="24"/>
          <w:lang w:eastAsia="zh-CN"/>
        </w:rPr>
        <w:t xml:space="preserve">                               </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rsidR="00BD4B6F" w:rsidRDefault="00300D9B">
      <w:pPr>
        <w:spacing w:line="360" w:lineRule="auto"/>
        <w:ind w:firstLineChars="200" w:firstLine="480"/>
        <w:rPr>
          <w:sz w:val="24"/>
          <w:szCs w:val="24"/>
          <w:lang w:eastAsia="zh-CN"/>
        </w:rPr>
      </w:pPr>
      <w:r>
        <w:rPr>
          <w:rFonts w:hint="eastAsia"/>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BD4B6F">
        <w:tc>
          <w:tcPr>
            <w:tcW w:w="4643" w:type="dxa"/>
          </w:tcPr>
          <w:p w:rsidR="00BD4B6F" w:rsidRDefault="00BD4B6F">
            <w:pPr>
              <w:spacing w:line="360" w:lineRule="auto"/>
              <w:ind w:firstLine="440"/>
              <w:rPr>
                <w:szCs w:val="21"/>
                <w:lang w:eastAsia="zh-CN"/>
              </w:rPr>
            </w:pPr>
          </w:p>
          <w:p w:rsidR="00BD4B6F" w:rsidRDefault="00300D9B">
            <w:pPr>
              <w:spacing w:line="360" w:lineRule="auto"/>
              <w:ind w:firstLine="440"/>
              <w:jc w:val="center"/>
              <w:rPr>
                <w:szCs w:val="21"/>
              </w:rPr>
            </w:pPr>
            <w:r>
              <w:rPr>
                <w:rFonts w:hint="eastAsia"/>
                <w:szCs w:val="21"/>
              </w:rPr>
              <w:t>（</w:t>
            </w:r>
            <w:proofErr w:type="spellStart"/>
            <w:r>
              <w:rPr>
                <w:rFonts w:hint="eastAsia"/>
                <w:szCs w:val="21"/>
              </w:rPr>
              <w:t>正面</w:t>
            </w:r>
            <w:proofErr w:type="spellEnd"/>
            <w:r>
              <w:rPr>
                <w:rFonts w:hint="eastAsia"/>
                <w:szCs w:val="21"/>
              </w:rPr>
              <w:t>）</w:t>
            </w:r>
          </w:p>
          <w:p w:rsidR="00BD4B6F" w:rsidRDefault="00BD4B6F">
            <w:pPr>
              <w:spacing w:line="360" w:lineRule="auto"/>
              <w:ind w:firstLine="440"/>
              <w:rPr>
                <w:szCs w:val="21"/>
                <w:lang w:eastAsia="zh-CN"/>
              </w:rPr>
            </w:pPr>
          </w:p>
        </w:tc>
        <w:tc>
          <w:tcPr>
            <w:tcW w:w="4643" w:type="dxa"/>
          </w:tcPr>
          <w:p w:rsidR="00BD4B6F" w:rsidRDefault="00BD4B6F">
            <w:pPr>
              <w:spacing w:line="360" w:lineRule="auto"/>
              <w:ind w:firstLine="440"/>
              <w:rPr>
                <w:szCs w:val="21"/>
                <w:lang w:eastAsia="zh-CN"/>
              </w:rPr>
            </w:pPr>
          </w:p>
          <w:p w:rsidR="00BD4B6F" w:rsidRDefault="00300D9B">
            <w:pPr>
              <w:spacing w:line="360" w:lineRule="auto"/>
              <w:ind w:firstLine="440"/>
              <w:jc w:val="center"/>
              <w:rPr>
                <w:szCs w:val="21"/>
              </w:rPr>
            </w:pPr>
            <w:r>
              <w:rPr>
                <w:rFonts w:hint="eastAsia"/>
                <w:szCs w:val="21"/>
              </w:rPr>
              <w:t>（</w:t>
            </w:r>
            <w:proofErr w:type="spellStart"/>
            <w:r>
              <w:rPr>
                <w:rFonts w:hint="eastAsia"/>
                <w:szCs w:val="21"/>
              </w:rPr>
              <w:t>反面</w:t>
            </w:r>
            <w:proofErr w:type="spellEnd"/>
            <w:r>
              <w:rPr>
                <w:rFonts w:hint="eastAsia"/>
                <w:szCs w:val="21"/>
              </w:rPr>
              <w:t>）</w:t>
            </w:r>
          </w:p>
        </w:tc>
      </w:tr>
    </w:tbl>
    <w:p w:rsidR="00BD4B6F" w:rsidRDefault="00BD4B6F">
      <w:pPr>
        <w:pStyle w:val="10"/>
        <w:rPr>
          <w:kern w:val="2"/>
        </w:rPr>
      </w:pPr>
    </w:p>
    <w:p w:rsidR="00BD4B6F" w:rsidRDefault="00BD4B6F">
      <w:pPr>
        <w:pStyle w:val="10"/>
        <w:jc w:val="center"/>
        <w:rPr>
          <w:kern w:val="2"/>
        </w:rPr>
      </w:pPr>
    </w:p>
    <w:p w:rsidR="00BD4B6F" w:rsidRDefault="00300D9B">
      <w:pPr>
        <w:spacing w:line="500" w:lineRule="exact"/>
        <w:jc w:val="both"/>
        <w:rPr>
          <w:sz w:val="24"/>
          <w:szCs w:val="24"/>
          <w:lang w:eastAsia="zh-CN"/>
        </w:rPr>
      </w:pPr>
      <w:r>
        <w:rPr>
          <w:rFonts w:hint="eastAsia"/>
          <w:sz w:val="24"/>
          <w:szCs w:val="24"/>
          <w:lang w:eastAsia="zh-CN"/>
        </w:rPr>
        <w:lastRenderedPageBreak/>
        <w:t>附件</w:t>
      </w:r>
      <w:r>
        <w:rPr>
          <w:rFonts w:hint="eastAsia"/>
          <w:sz w:val="24"/>
          <w:szCs w:val="24"/>
          <w:lang w:eastAsia="zh-CN"/>
        </w:rPr>
        <w:t>4</w:t>
      </w:r>
      <w:r>
        <w:rPr>
          <w:rFonts w:hint="eastAsia"/>
          <w:sz w:val="24"/>
          <w:szCs w:val="24"/>
          <w:lang w:eastAsia="zh-CN"/>
        </w:rPr>
        <w:t>、</w:t>
      </w:r>
    </w:p>
    <w:p w:rsidR="00BD4B6F" w:rsidRDefault="00BD4B6F">
      <w:pPr>
        <w:pStyle w:val="10"/>
      </w:pPr>
    </w:p>
    <w:p w:rsidR="00BD4B6F" w:rsidRDefault="00BD4B6F">
      <w:pPr>
        <w:pStyle w:val="10"/>
      </w:pPr>
    </w:p>
    <w:p w:rsidR="00BD4B6F" w:rsidRDefault="00300D9B">
      <w:pPr>
        <w:pStyle w:val="a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D4B6F" w:rsidRDefault="00300D9B">
      <w:pPr>
        <w:spacing w:line="500" w:lineRule="exact"/>
        <w:rPr>
          <w:sz w:val="24"/>
          <w:lang w:eastAsia="zh-CN"/>
        </w:rPr>
      </w:pPr>
      <w:r>
        <w:rPr>
          <w:rFonts w:hint="eastAsia"/>
          <w:sz w:val="24"/>
          <w:lang w:eastAsia="zh-CN"/>
        </w:rPr>
        <w:t>致：</w:t>
      </w:r>
      <w:proofErr w:type="gramStart"/>
      <w:r>
        <w:rPr>
          <w:rFonts w:hint="eastAsia"/>
          <w:sz w:val="24"/>
          <w:lang w:eastAsia="zh-CN"/>
        </w:rPr>
        <w:t>福建福化古</w:t>
      </w:r>
      <w:proofErr w:type="gramEnd"/>
      <w:r>
        <w:rPr>
          <w:rFonts w:hint="eastAsia"/>
          <w:sz w:val="24"/>
          <w:lang w:eastAsia="zh-CN"/>
        </w:rPr>
        <w:t>雷石油化工有限公司</w:t>
      </w:r>
    </w:p>
    <w:p w:rsidR="00BD4B6F" w:rsidRDefault="00300D9B">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proofErr w:type="gramStart"/>
      <w:r>
        <w:rPr>
          <w:rFonts w:hint="eastAsia"/>
          <w:bCs/>
          <w:sz w:val="24"/>
          <w:szCs w:val="24"/>
          <w:u w:val="single"/>
          <w:lang w:eastAsia="zh-CN"/>
        </w:rPr>
        <w:t>福化古</w:t>
      </w:r>
      <w:proofErr w:type="gramEnd"/>
      <w:r>
        <w:rPr>
          <w:rFonts w:hint="eastAsia"/>
          <w:bCs/>
          <w:sz w:val="24"/>
          <w:szCs w:val="24"/>
          <w:u w:val="single"/>
          <w:lang w:eastAsia="zh-CN"/>
        </w:rPr>
        <w:t>雷运营中心项目一期工程“多测合一”服务</w:t>
      </w:r>
      <w:r>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bookmarkStart w:id="10" w:name="_GoBack"/>
      <w:bookmarkEnd w:id="10"/>
    </w:p>
    <w:p w:rsidR="00BD4B6F" w:rsidRDefault="00300D9B">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BD4B6F" w:rsidRDefault="00300D9B">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BD4B6F" w:rsidRDefault="00BD4B6F">
      <w:pPr>
        <w:pStyle w:val="10"/>
        <w:ind w:firstLineChars="188" w:firstLine="602"/>
        <w:rPr>
          <w:rFonts w:ascii="Times New Roman" w:eastAsia="仿宋_GB2312" w:hAnsi="Times New Roman"/>
          <w:kern w:val="2"/>
          <w:sz w:val="32"/>
          <w:szCs w:val="32"/>
        </w:rPr>
      </w:pPr>
    </w:p>
    <w:p w:rsidR="00BD4B6F" w:rsidRDefault="00300D9B">
      <w:pPr>
        <w:snapToGrid w:val="0"/>
        <w:spacing w:line="360" w:lineRule="auto"/>
        <w:rPr>
          <w:sz w:val="24"/>
          <w:szCs w:val="24"/>
          <w:lang w:eastAsia="zh-CN"/>
        </w:rPr>
      </w:pPr>
      <w:r>
        <w:rPr>
          <w:sz w:val="24"/>
          <w:szCs w:val="24"/>
          <w:lang w:eastAsia="zh-CN"/>
        </w:rPr>
        <w:t xml:space="preserve">               </w:t>
      </w:r>
    </w:p>
    <w:p w:rsidR="00BD4B6F" w:rsidRDefault="00BD4B6F">
      <w:pPr>
        <w:rPr>
          <w:sz w:val="24"/>
          <w:szCs w:val="24"/>
          <w:lang w:eastAsia="zh-CN"/>
        </w:rPr>
      </w:pPr>
    </w:p>
    <w:p w:rsidR="00BD4B6F" w:rsidRDefault="00300D9B">
      <w:pPr>
        <w:pStyle w:val="10"/>
        <w:jc w:val="center"/>
      </w:pPr>
      <w:r>
        <w:rPr>
          <w:rFonts w:hint="eastAsia"/>
          <w:sz w:val="24"/>
          <w:szCs w:val="24"/>
        </w:rPr>
        <w:t xml:space="preserve">  </w:t>
      </w:r>
      <w:r>
        <w:rPr>
          <w:rFonts w:hint="eastAsia"/>
          <w:sz w:val="24"/>
          <w:szCs w:val="24"/>
        </w:rPr>
        <w:t>单位名称：</w:t>
      </w:r>
      <w:r>
        <w:rPr>
          <w:rFonts w:hAnsi="宋体" w:hint="eastAsia"/>
          <w:kern w:val="2"/>
          <w:sz w:val="28"/>
          <w:szCs w:val="28"/>
        </w:rPr>
        <w:t>（公章）</w:t>
      </w:r>
    </w:p>
    <w:p w:rsidR="00BD4B6F" w:rsidRDefault="00BD4B6F">
      <w:pPr>
        <w:pStyle w:val="10"/>
        <w:jc w:val="center"/>
      </w:pPr>
    </w:p>
    <w:p w:rsidR="00BD4B6F" w:rsidRDefault="00BD4B6F">
      <w:pPr>
        <w:pStyle w:val="10"/>
        <w:jc w:val="center"/>
      </w:pPr>
    </w:p>
    <w:p w:rsidR="00BD4B6F" w:rsidRDefault="00BD4B6F">
      <w:pPr>
        <w:pStyle w:val="10"/>
      </w:pPr>
    </w:p>
    <w:p w:rsidR="00BD4B6F" w:rsidRDefault="00BD4B6F">
      <w:pPr>
        <w:pStyle w:val="10"/>
      </w:pPr>
    </w:p>
    <w:p w:rsidR="00BD4B6F" w:rsidRDefault="00BD4B6F">
      <w:pPr>
        <w:pStyle w:val="10"/>
      </w:pPr>
    </w:p>
    <w:p w:rsidR="00BD4B6F" w:rsidRDefault="00BD4B6F">
      <w:pPr>
        <w:pStyle w:val="10"/>
      </w:pPr>
    </w:p>
    <w:p w:rsidR="00BD4B6F" w:rsidRDefault="00BD4B6F">
      <w:pPr>
        <w:pStyle w:val="10"/>
      </w:pPr>
    </w:p>
    <w:p w:rsidR="00BD4B6F" w:rsidRDefault="00BD4B6F">
      <w:pPr>
        <w:pStyle w:val="10"/>
      </w:pPr>
    </w:p>
    <w:p w:rsidR="00BD4B6F" w:rsidRDefault="00BD4B6F">
      <w:pPr>
        <w:pStyle w:val="10"/>
      </w:pPr>
    </w:p>
    <w:p w:rsidR="00BD4B6F" w:rsidRDefault="00BD4B6F">
      <w:pPr>
        <w:pStyle w:val="10"/>
      </w:pPr>
    </w:p>
    <w:p w:rsidR="00BD4B6F" w:rsidRDefault="00BD4B6F">
      <w:pPr>
        <w:pStyle w:val="10"/>
      </w:pPr>
    </w:p>
    <w:p w:rsidR="00BD4B6F" w:rsidRDefault="00BD4B6F">
      <w:pPr>
        <w:pStyle w:val="10"/>
      </w:pPr>
    </w:p>
    <w:p w:rsidR="00BD4B6F" w:rsidRDefault="00BD4B6F">
      <w:pPr>
        <w:pStyle w:val="10"/>
      </w:pPr>
    </w:p>
    <w:p w:rsidR="00BD4B6F" w:rsidRDefault="00300D9B">
      <w:pPr>
        <w:spacing w:line="500" w:lineRule="exact"/>
        <w:jc w:val="both"/>
        <w:rPr>
          <w:sz w:val="24"/>
          <w:szCs w:val="24"/>
          <w:lang w:eastAsia="zh-CN"/>
        </w:rPr>
      </w:pPr>
      <w:r>
        <w:rPr>
          <w:rFonts w:hint="eastAsia"/>
          <w:sz w:val="24"/>
          <w:szCs w:val="24"/>
          <w:lang w:eastAsia="zh-CN"/>
        </w:rPr>
        <w:lastRenderedPageBreak/>
        <w:t>附件</w:t>
      </w:r>
      <w:r>
        <w:rPr>
          <w:rFonts w:hint="eastAsia"/>
          <w:sz w:val="24"/>
          <w:szCs w:val="24"/>
          <w:lang w:eastAsia="zh-CN"/>
        </w:rPr>
        <w:t>5</w:t>
      </w:r>
      <w:r>
        <w:rPr>
          <w:rFonts w:hint="eastAsia"/>
          <w:sz w:val="24"/>
          <w:szCs w:val="24"/>
          <w:lang w:eastAsia="zh-CN"/>
        </w:rPr>
        <w:t>、</w:t>
      </w:r>
    </w:p>
    <w:p w:rsidR="00BD4B6F" w:rsidRDefault="00300D9B">
      <w:pPr>
        <w:pStyle w:val="ae"/>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D4B6F" w:rsidRDefault="00300D9B">
      <w:pPr>
        <w:ind w:firstLine="723"/>
        <w:jc w:val="center"/>
        <w:rPr>
          <w:b/>
          <w:sz w:val="36"/>
          <w:szCs w:val="36"/>
          <w:lang w:eastAsia="zh-CN"/>
        </w:rPr>
      </w:pPr>
      <w:r>
        <w:rPr>
          <w:rFonts w:hint="eastAsia"/>
          <w:b/>
          <w:sz w:val="36"/>
          <w:szCs w:val="36"/>
          <w:lang w:eastAsia="zh-CN"/>
        </w:rPr>
        <w:t>报</w:t>
      </w:r>
      <w:r>
        <w:rPr>
          <w:rFonts w:hint="eastAsia"/>
          <w:b/>
          <w:sz w:val="36"/>
          <w:szCs w:val="36"/>
          <w:lang w:eastAsia="zh-CN"/>
        </w:rPr>
        <w:t xml:space="preserve"> </w:t>
      </w:r>
      <w:r>
        <w:rPr>
          <w:rFonts w:hint="eastAsia"/>
          <w:b/>
          <w:sz w:val="36"/>
          <w:szCs w:val="36"/>
          <w:lang w:eastAsia="zh-CN"/>
        </w:rPr>
        <w:t>价</w:t>
      </w:r>
      <w:r>
        <w:rPr>
          <w:rFonts w:hint="eastAsia"/>
          <w:b/>
          <w:sz w:val="36"/>
          <w:szCs w:val="36"/>
          <w:lang w:eastAsia="zh-CN"/>
        </w:rPr>
        <w:t xml:space="preserve"> </w:t>
      </w:r>
      <w:r>
        <w:rPr>
          <w:rFonts w:hint="eastAsia"/>
          <w:b/>
          <w:sz w:val="36"/>
          <w:szCs w:val="36"/>
          <w:lang w:eastAsia="zh-CN"/>
        </w:rPr>
        <w:t>单</w:t>
      </w:r>
    </w:p>
    <w:p w:rsidR="00BD4B6F" w:rsidRDefault="00300D9B">
      <w:pPr>
        <w:pStyle w:val="ae"/>
        <w:spacing w:beforeLines="0" w:afterLines="0" w:line="240" w:lineRule="auto"/>
        <w:ind w:firstLineChars="147" w:firstLine="413"/>
        <w:rPr>
          <w:rFonts w:ascii="Times New Roman" w:hAnsi="Times New Roman" w:cs="Times New Roman"/>
          <w:b/>
          <w:lang w:eastAsia="zh-CN"/>
        </w:rPr>
      </w:pPr>
      <w:r>
        <w:rPr>
          <w:rFonts w:ascii="Times New Roman" w:hAnsi="Times New Roman" w:cs="Times New Roman" w:hint="eastAsia"/>
          <w:b/>
          <w:lang w:eastAsia="zh-CN"/>
        </w:rPr>
        <w:t>（注：本报价单和附表需单独盖章密封）</w:t>
      </w:r>
    </w:p>
    <w:p w:rsidR="00BD4B6F" w:rsidRDefault="00300D9B">
      <w:pPr>
        <w:ind w:firstLineChars="545" w:firstLine="1970"/>
        <w:rPr>
          <w:b/>
          <w:bCs/>
          <w:sz w:val="36"/>
          <w:lang w:eastAsia="zh-CN"/>
        </w:rPr>
      </w:pPr>
      <w:r>
        <w:rPr>
          <w:rFonts w:hint="eastAsia"/>
          <w:b/>
          <w:bCs/>
          <w:sz w:val="36"/>
          <w:lang w:eastAsia="zh-CN"/>
        </w:rPr>
        <w:t xml:space="preserve">   </w:t>
      </w:r>
    </w:p>
    <w:p w:rsidR="00BD4B6F" w:rsidRDefault="00300D9B">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BD4B6F" w:rsidRDefault="00300D9B">
      <w:pPr>
        <w:ind w:firstLineChars="200" w:firstLine="560"/>
        <w:rPr>
          <w:sz w:val="28"/>
          <w:u w:val="single"/>
          <w:lang w:eastAsia="zh-CN"/>
        </w:rPr>
      </w:pPr>
      <w:r>
        <w:rPr>
          <w:rFonts w:hint="eastAsia"/>
          <w:sz w:val="28"/>
          <w:lang w:eastAsia="zh-CN"/>
        </w:rPr>
        <w:t>项目名称：</w:t>
      </w:r>
      <w:r>
        <w:rPr>
          <w:rFonts w:hint="eastAsia"/>
          <w:sz w:val="28"/>
          <w:lang w:eastAsia="zh-CN"/>
        </w:rPr>
        <w:t xml:space="preserve"> </w:t>
      </w:r>
      <w:proofErr w:type="gramStart"/>
      <w:r>
        <w:rPr>
          <w:rFonts w:hint="eastAsia"/>
          <w:bCs/>
          <w:sz w:val="24"/>
          <w:szCs w:val="24"/>
          <w:u w:val="single"/>
          <w:lang w:eastAsia="zh-CN"/>
        </w:rPr>
        <w:t>福建能化集团</w:t>
      </w:r>
      <w:r>
        <w:rPr>
          <w:rFonts w:hint="eastAsia"/>
          <w:bCs/>
          <w:sz w:val="24"/>
          <w:szCs w:val="24"/>
          <w:u w:val="single"/>
          <w:lang w:eastAsia="zh-CN"/>
        </w:rPr>
        <w:t>福化古</w:t>
      </w:r>
      <w:proofErr w:type="gramEnd"/>
      <w:r>
        <w:rPr>
          <w:rFonts w:hint="eastAsia"/>
          <w:bCs/>
          <w:sz w:val="24"/>
          <w:szCs w:val="24"/>
          <w:u w:val="single"/>
          <w:lang w:eastAsia="zh-CN"/>
        </w:rPr>
        <w:t>雷运营中心项目一期工程“多测合一”</w:t>
      </w:r>
    </w:p>
    <w:p w:rsidR="00BD4B6F" w:rsidRDefault="00300D9B">
      <w:pPr>
        <w:ind w:firstLineChars="200" w:firstLine="560"/>
        <w:rPr>
          <w:sz w:val="28"/>
          <w:lang w:eastAsia="zh-CN"/>
        </w:rPr>
      </w:pPr>
      <w:r>
        <w:rPr>
          <w:rFonts w:hint="eastAsia"/>
          <w:sz w:val="28"/>
          <w:lang w:eastAsia="zh-CN"/>
        </w:rPr>
        <w:t>参选报价：</w:t>
      </w:r>
    </w:p>
    <w:p w:rsidR="00BD4B6F" w:rsidRDefault="00300D9B">
      <w:pPr>
        <w:ind w:firstLineChars="550" w:firstLine="1540"/>
        <w:rPr>
          <w:b/>
          <w:sz w:val="28"/>
          <w:szCs w:val="28"/>
          <w:u w:val="single"/>
          <w:lang w:eastAsia="zh-CN"/>
        </w:rPr>
      </w:pPr>
      <w:r>
        <w:rPr>
          <w:rFonts w:hint="eastAsia"/>
          <w:sz w:val="28"/>
          <w:szCs w:val="28"/>
          <w:lang w:eastAsia="zh-CN"/>
        </w:rPr>
        <w:t>报价</w:t>
      </w:r>
      <w:r>
        <w:rPr>
          <w:rFonts w:hint="eastAsia"/>
          <w:sz w:val="28"/>
          <w:szCs w:val="28"/>
          <w:lang w:eastAsia="zh-CN"/>
        </w:rPr>
        <w:t xml:space="preserve">: </w:t>
      </w:r>
      <w:r>
        <w:rPr>
          <w:rFonts w:hint="eastAsia"/>
          <w:sz w:val="28"/>
          <w:szCs w:val="28"/>
          <w:u w:val="single"/>
          <w:lang w:eastAsia="zh-CN"/>
        </w:rPr>
        <w:t xml:space="preserve">         </w:t>
      </w:r>
      <w:r>
        <w:rPr>
          <w:rFonts w:hint="eastAsia"/>
          <w:sz w:val="28"/>
          <w:szCs w:val="28"/>
          <w:u w:val="single"/>
          <w:lang w:eastAsia="zh-CN"/>
        </w:rPr>
        <w:t>元</w:t>
      </w:r>
      <w:r>
        <w:rPr>
          <w:rFonts w:hint="eastAsia"/>
          <w:sz w:val="28"/>
          <w:szCs w:val="28"/>
          <w:u w:val="single"/>
          <w:lang w:eastAsia="zh-CN"/>
        </w:rPr>
        <w:t xml:space="preserve"> </w:t>
      </w:r>
    </w:p>
    <w:p w:rsidR="00BD4B6F" w:rsidRDefault="00300D9B">
      <w:pPr>
        <w:pStyle w:val="10"/>
        <w:spacing w:line="240" w:lineRule="auto"/>
        <w:rPr>
          <w:sz w:val="28"/>
          <w:szCs w:val="28"/>
        </w:rPr>
      </w:pPr>
      <w:r>
        <w:rPr>
          <w:rFonts w:hint="eastAsia"/>
          <w:sz w:val="28"/>
          <w:szCs w:val="28"/>
        </w:rPr>
        <w:t xml:space="preserve">            </w:t>
      </w:r>
    </w:p>
    <w:p w:rsidR="00BD4B6F" w:rsidRDefault="00300D9B">
      <w:pPr>
        <w:ind w:firstLineChars="300" w:firstLine="840"/>
        <w:rPr>
          <w:sz w:val="28"/>
          <w:szCs w:val="28"/>
          <w:lang w:eastAsia="zh-CN"/>
        </w:rPr>
      </w:pPr>
      <w:r>
        <w:rPr>
          <w:rFonts w:hint="eastAsia"/>
          <w:sz w:val="28"/>
          <w:szCs w:val="28"/>
          <w:lang w:eastAsia="zh-CN"/>
        </w:rPr>
        <w:t>注：</w:t>
      </w:r>
      <w:r>
        <w:rPr>
          <w:rFonts w:hint="eastAsia"/>
          <w:sz w:val="28"/>
          <w:szCs w:val="28"/>
          <w:lang w:eastAsia="zh-CN"/>
        </w:rPr>
        <w:t xml:space="preserve"> 1</w:t>
      </w:r>
      <w:r>
        <w:rPr>
          <w:rFonts w:hint="eastAsia"/>
          <w:sz w:val="28"/>
          <w:szCs w:val="28"/>
          <w:lang w:eastAsia="zh-CN"/>
        </w:rPr>
        <w:t>、价格为含税价，税率：</w:t>
      </w:r>
      <w:r>
        <w:rPr>
          <w:rFonts w:hint="eastAsia"/>
          <w:sz w:val="28"/>
          <w:szCs w:val="28"/>
          <w:u w:val="single"/>
          <w:lang w:eastAsia="zh-CN"/>
        </w:rPr>
        <w:t xml:space="preserve">    %  </w:t>
      </w:r>
      <w:r>
        <w:rPr>
          <w:rFonts w:hint="eastAsia"/>
          <w:sz w:val="28"/>
          <w:szCs w:val="28"/>
          <w:lang w:eastAsia="zh-CN"/>
        </w:rPr>
        <w:t xml:space="preserve"> </w:t>
      </w:r>
      <w:r>
        <w:rPr>
          <w:rFonts w:hint="eastAsia"/>
          <w:sz w:val="28"/>
          <w:szCs w:val="28"/>
          <w:lang w:eastAsia="zh-CN"/>
        </w:rPr>
        <w:t>；</w:t>
      </w:r>
    </w:p>
    <w:p w:rsidR="00BD4B6F" w:rsidRDefault="00300D9B">
      <w:pPr>
        <w:pStyle w:val="10"/>
        <w:spacing w:line="240" w:lineRule="auto"/>
        <w:rPr>
          <w:sz w:val="28"/>
          <w:szCs w:val="28"/>
        </w:rPr>
      </w:pPr>
      <w:r>
        <w:rPr>
          <w:rFonts w:hint="eastAsia"/>
          <w:sz w:val="28"/>
          <w:szCs w:val="28"/>
        </w:rPr>
        <w:t xml:space="preserve">           2</w:t>
      </w:r>
      <w:r>
        <w:rPr>
          <w:rFonts w:hint="eastAsia"/>
          <w:sz w:val="28"/>
          <w:szCs w:val="28"/>
        </w:rPr>
        <w:t>、付款方式：</w:t>
      </w:r>
      <w:r>
        <w:rPr>
          <w:rFonts w:hint="eastAsia"/>
          <w:sz w:val="28"/>
          <w:szCs w:val="28"/>
          <w:u w:val="single"/>
        </w:rPr>
        <w:t xml:space="preserve">                 </w:t>
      </w:r>
      <w:r>
        <w:rPr>
          <w:rFonts w:hint="eastAsia"/>
          <w:sz w:val="28"/>
          <w:szCs w:val="28"/>
        </w:rPr>
        <w:t>；</w:t>
      </w:r>
    </w:p>
    <w:p w:rsidR="00BD4B6F" w:rsidRDefault="00300D9B">
      <w:pPr>
        <w:pStyle w:val="10"/>
        <w:spacing w:line="240" w:lineRule="auto"/>
        <w:rPr>
          <w:sz w:val="28"/>
          <w:szCs w:val="28"/>
          <w:u w:val="single"/>
        </w:rPr>
      </w:pPr>
      <w:r>
        <w:rPr>
          <w:rFonts w:hint="eastAsia"/>
          <w:sz w:val="28"/>
          <w:szCs w:val="28"/>
        </w:rPr>
        <w:t xml:space="preserve">           3</w:t>
      </w:r>
      <w:r>
        <w:rPr>
          <w:rFonts w:hint="eastAsia"/>
          <w:sz w:val="28"/>
          <w:szCs w:val="28"/>
        </w:rPr>
        <w:t>、服务期限：</w:t>
      </w:r>
      <w:r>
        <w:rPr>
          <w:rFonts w:hint="eastAsia"/>
          <w:sz w:val="28"/>
          <w:szCs w:val="28"/>
          <w:u w:val="single"/>
        </w:rPr>
        <w:t xml:space="preserve">                 </w:t>
      </w:r>
    </w:p>
    <w:p w:rsidR="00BD4B6F" w:rsidRDefault="00300D9B">
      <w:pPr>
        <w:pStyle w:val="10"/>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sz w:val="28"/>
        </w:rPr>
        <w:t>（加盖参选单位章）</w:t>
      </w:r>
    </w:p>
    <w:p w:rsidR="00BD4B6F" w:rsidRDefault="00300D9B">
      <w:pPr>
        <w:ind w:firstLineChars="200" w:firstLine="560"/>
        <w:rPr>
          <w:sz w:val="28"/>
          <w:lang w:eastAsia="zh-CN"/>
        </w:rPr>
      </w:pPr>
      <w:r>
        <w:rPr>
          <w:rFonts w:hint="eastAsia"/>
          <w:sz w:val="28"/>
          <w:lang w:eastAsia="zh-CN"/>
        </w:rPr>
        <w:t>法定代表人：</w:t>
      </w:r>
      <w:r>
        <w:rPr>
          <w:rFonts w:hint="eastAsia"/>
          <w:sz w:val="28"/>
          <w:u w:val="single"/>
          <w:lang w:eastAsia="zh-CN"/>
        </w:rPr>
        <w:t xml:space="preserve">                 </w:t>
      </w:r>
      <w:r>
        <w:rPr>
          <w:rFonts w:hint="eastAsia"/>
          <w:sz w:val="28"/>
          <w:lang w:eastAsia="zh-CN"/>
        </w:rPr>
        <w:t>（签字）</w:t>
      </w:r>
    </w:p>
    <w:p w:rsidR="00BD4B6F" w:rsidRDefault="00300D9B">
      <w:pPr>
        <w:ind w:firstLineChars="200" w:firstLine="560"/>
        <w:rPr>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sz w:val="28"/>
          <w:lang w:eastAsia="zh-CN"/>
        </w:rPr>
        <w:t>（签字）</w:t>
      </w:r>
    </w:p>
    <w:p w:rsidR="00BD4B6F" w:rsidRDefault="00300D9B">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9"/>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BD4B6F">
      <w:pPr>
        <w:ind w:firstLine="440"/>
        <w:rPr>
          <w:lang w:eastAsia="zh-CN"/>
        </w:rPr>
      </w:pPr>
    </w:p>
    <w:p w:rsidR="00BD4B6F" w:rsidRDefault="00300D9B">
      <w:pPr>
        <w:ind w:firstLineChars="200" w:firstLine="560"/>
        <w:rPr>
          <w:sz w:val="28"/>
          <w:lang w:eastAsia="zh-CN"/>
        </w:rPr>
      </w:pPr>
      <w:r>
        <w:rPr>
          <w:rFonts w:hint="eastAsia"/>
          <w:sz w:val="28"/>
          <w:lang w:eastAsia="zh-CN"/>
        </w:rPr>
        <w:lastRenderedPageBreak/>
        <w:t>附</w:t>
      </w:r>
      <w:r>
        <w:rPr>
          <w:rFonts w:hint="eastAsia"/>
          <w:sz w:val="28"/>
          <w:lang w:eastAsia="zh-CN"/>
        </w:rPr>
        <w:t>表：分项报价</w:t>
      </w:r>
    </w:p>
    <w:tbl>
      <w:tblPr>
        <w:tblW w:w="882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673"/>
        <w:gridCol w:w="12"/>
        <w:gridCol w:w="2516"/>
        <w:gridCol w:w="952"/>
        <w:gridCol w:w="1635"/>
        <w:gridCol w:w="1434"/>
      </w:tblGrid>
      <w:tr w:rsidR="00BD4B6F">
        <w:trPr>
          <w:trHeight w:val="770"/>
        </w:trPr>
        <w:tc>
          <w:tcPr>
            <w:tcW w:w="600" w:type="dxa"/>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序</w:t>
            </w:r>
            <w:r>
              <w:rPr>
                <w:rFonts w:ascii="仿宋_GB2312" w:eastAsia="仿宋_GB2312" w:hAnsi="黑体" w:cs="黑体" w:hint="eastAsia"/>
              </w:rPr>
              <w:t>号</w:t>
            </w:r>
            <w:proofErr w:type="spellEnd"/>
          </w:p>
        </w:tc>
        <w:tc>
          <w:tcPr>
            <w:tcW w:w="4201" w:type="dxa"/>
            <w:gridSpan w:val="3"/>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测</w:t>
            </w:r>
            <w:r>
              <w:rPr>
                <w:rFonts w:ascii="仿宋_GB2312" w:eastAsia="仿宋_GB2312" w:hAnsi="黑体" w:cs="黑体" w:hint="eastAsia"/>
              </w:rPr>
              <w:t>绘服务事项名称</w:t>
            </w:r>
            <w:proofErr w:type="spellEnd"/>
          </w:p>
        </w:tc>
        <w:tc>
          <w:tcPr>
            <w:tcW w:w="952" w:type="dxa"/>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单</w:t>
            </w:r>
            <w:r>
              <w:rPr>
                <w:rFonts w:ascii="仿宋_GB2312" w:eastAsia="仿宋_GB2312" w:hAnsi="黑体" w:cs="黑体" w:hint="eastAsia"/>
              </w:rPr>
              <w:t>价</w:t>
            </w:r>
            <w:proofErr w:type="spellEnd"/>
          </w:p>
        </w:tc>
        <w:tc>
          <w:tcPr>
            <w:tcW w:w="1635" w:type="dxa"/>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工</w:t>
            </w:r>
            <w:r>
              <w:rPr>
                <w:rFonts w:ascii="仿宋_GB2312" w:eastAsia="仿宋_GB2312" w:hAnsi="黑体" w:cs="黑体" w:hint="eastAsia"/>
              </w:rPr>
              <w:t>作量</w:t>
            </w:r>
            <w:proofErr w:type="spellEnd"/>
            <w:r>
              <w:rPr>
                <w:rFonts w:ascii="仿宋_GB2312" w:eastAsia="仿宋_GB2312" w:hAnsi="黑体" w:cs="黑体" w:hint="eastAsia"/>
              </w:rPr>
              <w:t>（</w:t>
            </w:r>
            <w:r>
              <w:rPr>
                <w:rFonts w:ascii="仿宋_GB2312" w:eastAsia="仿宋_GB2312" w:hAnsi="黑体" w:cs="黑体" w:hint="eastAsia"/>
                <w:lang w:eastAsia="zh-CN"/>
              </w:rPr>
              <w:t>暂估</w:t>
            </w:r>
            <w:r>
              <w:rPr>
                <w:rFonts w:ascii="仿宋_GB2312" w:eastAsia="仿宋_GB2312" w:hAnsi="黑体" w:cs="黑体" w:hint="eastAsia"/>
              </w:rPr>
              <w:t>）</w:t>
            </w:r>
          </w:p>
        </w:tc>
        <w:tc>
          <w:tcPr>
            <w:tcW w:w="1434" w:type="dxa"/>
            <w:shd w:val="clear" w:color="auto" w:fill="auto"/>
            <w:vAlign w:val="center"/>
          </w:tcPr>
          <w:p w:rsidR="00BD4B6F" w:rsidRDefault="00300D9B">
            <w:pPr>
              <w:spacing w:line="500" w:lineRule="exact"/>
              <w:ind w:firstLine="440"/>
              <w:jc w:val="center"/>
              <w:rPr>
                <w:rFonts w:ascii="仿宋_GB2312" w:eastAsia="仿宋_GB2312" w:hAnsi="黑体" w:cs="黑体"/>
              </w:rPr>
            </w:pPr>
            <w:proofErr w:type="spellStart"/>
            <w:r>
              <w:rPr>
                <w:rFonts w:ascii="仿宋_GB2312" w:eastAsia="仿宋_GB2312" w:hAnsi="黑体" w:cs="黑体" w:hint="eastAsia"/>
              </w:rPr>
              <w:t>金</w:t>
            </w:r>
            <w:r>
              <w:rPr>
                <w:rFonts w:ascii="仿宋_GB2312" w:eastAsia="仿宋_GB2312" w:hAnsi="黑体" w:cs="黑体" w:hint="eastAsia"/>
              </w:rPr>
              <w:t>额</w:t>
            </w:r>
            <w:proofErr w:type="spellEnd"/>
          </w:p>
        </w:tc>
      </w:tr>
      <w:tr w:rsidR="00BD4B6F">
        <w:trPr>
          <w:trHeight w:val="622"/>
        </w:trPr>
        <w:tc>
          <w:tcPr>
            <w:tcW w:w="600" w:type="dxa"/>
            <w:vMerge w:val="restart"/>
            <w:shd w:val="clear" w:color="auto" w:fill="auto"/>
            <w:vAlign w:val="center"/>
          </w:tcPr>
          <w:p w:rsidR="00BD4B6F" w:rsidRDefault="00300D9B">
            <w:pPr>
              <w:spacing w:line="500" w:lineRule="exact"/>
              <w:ind w:firstLine="440"/>
              <w:jc w:val="center"/>
              <w:rPr>
                <w:rFonts w:ascii="仿宋_GB2312" w:eastAsia="仿宋_GB2312" w:hAnsi="黑体" w:cs="黑体"/>
              </w:rPr>
            </w:pPr>
            <w:r>
              <w:rPr>
                <w:rFonts w:ascii="仿宋_GB2312" w:eastAsia="仿宋_GB2312" w:hAnsi="黑体" w:cs="黑体" w:hint="eastAsia"/>
                <w:lang w:eastAsia="zh-CN"/>
              </w:rPr>
              <w:t>1</w:t>
            </w:r>
          </w:p>
        </w:tc>
        <w:tc>
          <w:tcPr>
            <w:tcW w:w="1685" w:type="dxa"/>
            <w:gridSpan w:val="2"/>
            <w:vMerge w:val="restart"/>
            <w:shd w:val="clear" w:color="auto" w:fill="auto"/>
            <w:vAlign w:val="center"/>
          </w:tcPr>
          <w:p w:rsidR="00BD4B6F" w:rsidRDefault="00300D9B">
            <w:pPr>
              <w:spacing w:before="100" w:beforeAutospacing="1" w:after="100" w:afterAutospacing="1"/>
              <w:ind w:firstLine="440"/>
              <w:rPr>
                <w:rFonts w:ascii="仿宋_GB2312" w:eastAsia="仿宋_GB2312"/>
                <w:lang w:eastAsia="zh-CN"/>
              </w:rPr>
            </w:pPr>
            <w:r>
              <w:rPr>
                <w:rFonts w:ascii="仿宋_GB2312" w:eastAsia="仿宋_GB2312" w:hint="eastAsia"/>
                <w:lang w:eastAsia="zh-CN"/>
              </w:rPr>
              <w:t>工</w:t>
            </w:r>
            <w:r>
              <w:rPr>
                <w:rFonts w:ascii="仿宋_GB2312" w:eastAsia="仿宋_GB2312" w:hint="eastAsia"/>
                <w:lang w:eastAsia="zh-CN"/>
              </w:rPr>
              <w:t>程建设和施工许可阶段</w:t>
            </w:r>
          </w:p>
        </w:tc>
        <w:tc>
          <w:tcPr>
            <w:tcW w:w="2516" w:type="dxa"/>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规</w:t>
            </w:r>
            <w:r>
              <w:rPr>
                <w:rFonts w:ascii="仿宋_GB2312" w:eastAsia="仿宋_GB2312" w:hint="eastAsia"/>
              </w:rPr>
              <w:t>划计容面积预测算</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lang w:eastAsia="zh-CN" w:bidi="ar"/>
              </w:rPr>
              <w:t>28083</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696"/>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rPr>
                <w:rFonts w:ascii="仿宋_GB2312" w:eastAsia="仿宋_GB2312"/>
              </w:rPr>
            </w:pPr>
          </w:p>
        </w:tc>
        <w:tc>
          <w:tcPr>
            <w:tcW w:w="2516" w:type="dxa"/>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规</w:t>
            </w:r>
            <w:r>
              <w:rPr>
                <w:rFonts w:ascii="仿宋_GB2312" w:eastAsia="仿宋_GB2312" w:hint="eastAsia"/>
              </w:rPr>
              <w:t>划放线</w:t>
            </w:r>
            <w:proofErr w:type="spellEnd"/>
            <w:r>
              <w:rPr>
                <w:rFonts w:ascii="仿宋_GB2312" w:eastAsia="仿宋_GB2312" w:hint="eastAsia"/>
                <w:lang w:eastAsia="zh-CN"/>
              </w:rPr>
              <w:t>（预放样）</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622"/>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rPr>
                <w:rFonts w:ascii="仿宋_GB2312" w:eastAsia="仿宋_GB2312"/>
              </w:rPr>
            </w:pPr>
          </w:p>
        </w:tc>
        <w:tc>
          <w:tcPr>
            <w:tcW w:w="2516" w:type="dxa"/>
            <w:shd w:val="clear" w:color="auto" w:fill="auto"/>
            <w:vAlign w:val="center"/>
          </w:tcPr>
          <w:p w:rsidR="00BD4B6F" w:rsidRDefault="00300D9B">
            <w:pPr>
              <w:spacing w:before="100" w:beforeAutospacing="1" w:after="100" w:afterAutospacing="1"/>
              <w:ind w:firstLine="440"/>
              <w:rPr>
                <w:rFonts w:ascii="仿宋_GB2312" w:eastAsia="仿宋_GB2312"/>
              </w:rPr>
            </w:pPr>
            <w:proofErr w:type="spellStart"/>
            <w:r>
              <w:rPr>
                <w:rFonts w:ascii="仿宋_GB2312" w:eastAsia="仿宋_GB2312" w:hint="eastAsia"/>
              </w:rPr>
              <w:t>房</w:t>
            </w:r>
            <w:r>
              <w:rPr>
                <w:rFonts w:ascii="仿宋_GB2312" w:eastAsia="仿宋_GB2312" w:hint="eastAsia"/>
              </w:rPr>
              <w:t>产面积预测算</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4</w:t>
            </w:r>
            <w:r>
              <w:rPr>
                <w:rFonts w:ascii="仿宋_GB2312" w:eastAsia="仿宋_GB2312" w:cs="仿宋_GB2312"/>
                <w:lang w:eastAsia="zh-CN" w:bidi="ar"/>
              </w:rPr>
              <w:t>8903.32</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745"/>
        </w:trPr>
        <w:tc>
          <w:tcPr>
            <w:tcW w:w="600" w:type="dxa"/>
            <w:vMerge w:val="restart"/>
            <w:shd w:val="clear" w:color="auto" w:fill="auto"/>
            <w:vAlign w:val="center"/>
          </w:tcPr>
          <w:p w:rsidR="00BD4B6F" w:rsidRDefault="00300D9B">
            <w:pPr>
              <w:spacing w:line="500" w:lineRule="exact"/>
              <w:ind w:firstLine="440"/>
              <w:jc w:val="center"/>
              <w:rPr>
                <w:rFonts w:ascii="仿宋_GB2312" w:eastAsia="仿宋_GB2312" w:hAnsi="黑体" w:cs="黑体"/>
              </w:rPr>
            </w:pPr>
            <w:r>
              <w:rPr>
                <w:rFonts w:ascii="仿宋_GB2312" w:eastAsia="仿宋_GB2312" w:hAnsi="黑体" w:cs="黑体" w:hint="eastAsia"/>
                <w:lang w:eastAsia="zh-CN"/>
              </w:rPr>
              <w:t>2</w:t>
            </w:r>
          </w:p>
        </w:tc>
        <w:tc>
          <w:tcPr>
            <w:tcW w:w="1685" w:type="dxa"/>
            <w:gridSpan w:val="2"/>
            <w:vMerge w:val="restart"/>
            <w:shd w:val="clear" w:color="auto" w:fill="auto"/>
            <w:vAlign w:val="center"/>
          </w:tcPr>
          <w:p w:rsidR="00BD4B6F" w:rsidRDefault="00300D9B">
            <w:pPr>
              <w:ind w:firstLine="440"/>
              <w:jc w:val="both"/>
              <w:rPr>
                <w:rFonts w:ascii="仿宋_GB2312" w:eastAsia="仿宋_GB2312"/>
                <w:lang w:eastAsia="zh-CN"/>
              </w:rPr>
            </w:pPr>
            <w:r>
              <w:rPr>
                <w:rFonts w:ascii="仿宋_GB2312" w:eastAsia="仿宋_GB2312" w:hint="eastAsia"/>
                <w:lang w:eastAsia="zh-CN"/>
              </w:rPr>
              <w:t>项</w:t>
            </w:r>
            <w:r>
              <w:rPr>
                <w:rFonts w:ascii="仿宋_GB2312" w:eastAsia="仿宋_GB2312" w:hint="eastAsia"/>
                <w:lang w:eastAsia="zh-CN"/>
              </w:rPr>
              <w:t>目施工过程阶段服务</w:t>
            </w:r>
          </w:p>
        </w:tc>
        <w:tc>
          <w:tcPr>
            <w:tcW w:w="2516" w:type="dxa"/>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控</w:t>
            </w:r>
            <w:r>
              <w:rPr>
                <w:rFonts w:ascii="仿宋_GB2312" w:eastAsia="仿宋_GB2312" w:cs="仿宋_GB2312" w:hint="eastAsia"/>
                <w:lang w:eastAsia="zh-CN" w:bidi="ar"/>
              </w:rPr>
              <w:t>制点测量及布设</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hint="eastAsia"/>
                <w:lang w:eastAsia="zh-CN" w:bidi="ar"/>
              </w:rPr>
              <w:t>3</w:t>
            </w:r>
            <w:r>
              <w:rPr>
                <w:rFonts w:ascii="仿宋_GB2312" w:eastAsia="仿宋_GB2312" w:cs="仿宋_GB2312" w:hint="eastAsia"/>
                <w:lang w:eastAsia="zh-CN" w:bidi="ar"/>
              </w:rPr>
              <w:t>个</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574"/>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jc w:val="both"/>
              <w:rPr>
                <w:rFonts w:ascii="仿宋_GB2312" w:eastAsia="仿宋_GB2312"/>
              </w:rPr>
            </w:pPr>
          </w:p>
        </w:tc>
        <w:tc>
          <w:tcPr>
            <w:tcW w:w="2516" w:type="dxa"/>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建</w:t>
            </w:r>
            <w:r>
              <w:rPr>
                <w:rFonts w:ascii="仿宋_GB2312" w:eastAsia="仿宋_GB2312" w:cs="仿宋_GB2312" w:hint="eastAsia"/>
                <w:lang w:eastAsia="zh-CN" w:bidi="ar"/>
              </w:rPr>
              <w:t>筑物放样</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394"/>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rPr>
                <w:rFonts w:ascii="仿宋_GB2312" w:eastAsia="仿宋_GB2312"/>
              </w:rPr>
            </w:pPr>
          </w:p>
        </w:tc>
        <w:tc>
          <w:tcPr>
            <w:tcW w:w="2516" w:type="dxa"/>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w:t>
            </w:r>
            <w:r>
              <w:rPr>
                <w:rFonts w:ascii="仿宋_GB2312" w:eastAsia="仿宋_GB2312" w:cs="仿宋_GB2312" w:hint="eastAsia"/>
                <w:lang w:eastAsia="zh-CN" w:bidi="ar"/>
              </w:rPr>
              <w:t>00</w:t>
            </w:r>
            <w:r>
              <w:rPr>
                <w:rFonts w:ascii="仿宋_GB2312" w:eastAsia="仿宋_GB2312" w:cs="仿宋_GB2312" w:hint="eastAsia"/>
                <w:lang w:eastAsia="zh-CN" w:bidi="ar"/>
              </w:rPr>
              <w:t>验线、开工验线</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568"/>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85" w:type="dxa"/>
            <w:gridSpan w:val="2"/>
            <w:vMerge/>
            <w:shd w:val="clear" w:color="auto" w:fill="auto"/>
            <w:vAlign w:val="center"/>
          </w:tcPr>
          <w:p w:rsidR="00BD4B6F" w:rsidRDefault="00BD4B6F">
            <w:pPr>
              <w:ind w:firstLine="440"/>
              <w:rPr>
                <w:rFonts w:ascii="仿宋_GB2312" w:eastAsia="仿宋_GB2312"/>
              </w:rPr>
            </w:pPr>
          </w:p>
        </w:tc>
        <w:tc>
          <w:tcPr>
            <w:tcW w:w="2516" w:type="dxa"/>
            <w:shd w:val="clear" w:color="auto" w:fill="auto"/>
            <w:vAlign w:val="center"/>
          </w:tcPr>
          <w:p w:rsidR="00BD4B6F" w:rsidRDefault="00300D9B">
            <w:pPr>
              <w:ind w:firstLine="440"/>
              <w:textAlignment w:val="center"/>
              <w:rPr>
                <w:rFonts w:ascii="仿宋_GB2312" w:eastAsia="仿宋_GB2312"/>
              </w:rPr>
            </w:pPr>
            <w:r>
              <w:rPr>
                <w:rFonts w:ascii="仿宋_GB2312" w:eastAsia="仿宋_GB2312" w:cs="仿宋_GB2312" w:hint="eastAsia"/>
                <w:lang w:eastAsia="zh-CN" w:bidi="ar"/>
              </w:rPr>
              <w:t>其</w:t>
            </w:r>
            <w:r>
              <w:rPr>
                <w:rFonts w:ascii="仿宋_GB2312" w:eastAsia="仿宋_GB2312" w:cs="仿宋_GB2312" w:hint="eastAsia"/>
                <w:lang w:eastAsia="zh-CN" w:bidi="ar"/>
              </w:rPr>
              <w:t>他零星测量</w:t>
            </w:r>
          </w:p>
        </w:tc>
        <w:tc>
          <w:tcPr>
            <w:tcW w:w="952"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2</w:t>
            </w:r>
            <w:r>
              <w:rPr>
                <w:rFonts w:ascii="仿宋_GB2312" w:eastAsia="仿宋_GB2312" w:cs="仿宋_GB2312" w:hint="eastAsia"/>
                <w:lang w:eastAsia="zh-CN" w:bidi="ar"/>
              </w:rPr>
              <w:t>组</w:t>
            </w:r>
            <w:r>
              <w:rPr>
                <w:rFonts w:ascii="仿宋_GB2312" w:eastAsia="仿宋_GB2312" w:cs="仿宋_GB2312" w:hint="eastAsia"/>
                <w:lang w:eastAsia="zh-CN" w:bidi="ar"/>
              </w:rPr>
              <w:t>/</w:t>
            </w:r>
            <w:r>
              <w:rPr>
                <w:rFonts w:ascii="仿宋_GB2312" w:eastAsia="仿宋_GB2312" w:cs="仿宋_GB2312" w:hint="eastAsia"/>
                <w:lang w:eastAsia="zh-CN" w:bidi="ar"/>
              </w:rPr>
              <w:t>日</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553"/>
        </w:trPr>
        <w:tc>
          <w:tcPr>
            <w:tcW w:w="600" w:type="dxa"/>
            <w:vMerge w:val="restart"/>
            <w:shd w:val="clear" w:color="auto" w:fill="auto"/>
            <w:vAlign w:val="center"/>
          </w:tcPr>
          <w:p w:rsidR="00BD4B6F" w:rsidRDefault="00300D9B">
            <w:pPr>
              <w:spacing w:line="500" w:lineRule="exact"/>
              <w:ind w:firstLine="440"/>
              <w:jc w:val="center"/>
              <w:rPr>
                <w:rFonts w:ascii="仿宋_GB2312" w:eastAsia="仿宋_GB2312" w:hAnsi="仿宋" w:cs="仿宋"/>
              </w:rPr>
            </w:pPr>
            <w:r>
              <w:rPr>
                <w:rFonts w:ascii="仿宋_GB2312" w:eastAsia="仿宋_GB2312" w:hAnsi="仿宋" w:cs="仿宋" w:hint="eastAsia"/>
                <w:lang w:eastAsia="zh-CN"/>
              </w:rPr>
              <w:t>3</w:t>
            </w:r>
          </w:p>
        </w:tc>
        <w:tc>
          <w:tcPr>
            <w:tcW w:w="1673" w:type="dxa"/>
            <w:vMerge w:val="restart"/>
            <w:shd w:val="clear" w:color="auto" w:fill="auto"/>
            <w:vAlign w:val="center"/>
          </w:tcPr>
          <w:p w:rsidR="00BD4B6F" w:rsidRDefault="00300D9B">
            <w:pPr>
              <w:spacing w:line="500" w:lineRule="exact"/>
              <w:ind w:firstLine="440"/>
              <w:jc w:val="center"/>
              <w:rPr>
                <w:rFonts w:ascii="仿宋_GB2312" w:eastAsia="仿宋_GB2312" w:hAnsi="仿宋" w:cs="仿宋"/>
              </w:rPr>
            </w:pPr>
            <w:proofErr w:type="spellStart"/>
            <w:r>
              <w:rPr>
                <w:rFonts w:ascii="仿宋_GB2312" w:eastAsia="仿宋_GB2312" w:hAnsi="仿宋" w:cs="仿宋" w:hint="eastAsia"/>
              </w:rPr>
              <w:t>竣</w:t>
            </w:r>
            <w:r>
              <w:rPr>
                <w:rFonts w:ascii="仿宋_GB2312" w:eastAsia="仿宋_GB2312" w:hAnsi="仿宋" w:cs="仿宋" w:hint="eastAsia"/>
              </w:rPr>
              <w:t>工验收</w:t>
            </w:r>
            <w:proofErr w:type="spellEnd"/>
          </w:p>
          <w:p w:rsidR="00BD4B6F" w:rsidRDefault="00300D9B">
            <w:pPr>
              <w:spacing w:line="500" w:lineRule="exact"/>
              <w:ind w:firstLine="440"/>
              <w:jc w:val="center"/>
              <w:rPr>
                <w:rFonts w:ascii="仿宋_GB2312" w:eastAsia="仿宋_GB2312" w:hAnsi="仿宋" w:cs="仿宋"/>
              </w:rPr>
            </w:pPr>
            <w:proofErr w:type="spellStart"/>
            <w:r>
              <w:rPr>
                <w:rFonts w:ascii="仿宋_GB2312" w:eastAsia="仿宋_GB2312" w:hAnsi="仿宋" w:cs="仿宋" w:hint="eastAsia"/>
              </w:rPr>
              <w:t>测</w:t>
            </w:r>
            <w:r>
              <w:rPr>
                <w:rFonts w:ascii="仿宋_GB2312" w:eastAsia="仿宋_GB2312" w:hAnsi="仿宋" w:cs="仿宋" w:hint="eastAsia"/>
              </w:rPr>
              <w:t>绘工作</w:t>
            </w:r>
            <w:proofErr w:type="spellEnd"/>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proofErr w:type="gramStart"/>
            <w:r>
              <w:rPr>
                <w:rFonts w:ascii="仿宋_GB2312" w:eastAsia="仿宋_GB2312" w:hAnsi="仿宋" w:cs="仿宋" w:hint="eastAsia"/>
                <w:kern w:val="2"/>
              </w:rPr>
              <w:t>规</w:t>
            </w:r>
            <w:r>
              <w:rPr>
                <w:rFonts w:ascii="仿宋_GB2312" w:eastAsia="仿宋_GB2312" w:hAnsi="仿宋" w:cs="仿宋" w:hint="eastAsia"/>
                <w:kern w:val="2"/>
              </w:rPr>
              <w:t>划</w:t>
            </w:r>
            <w:proofErr w:type="spellEnd"/>
            <w:r>
              <w:rPr>
                <w:rFonts w:ascii="仿宋_GB2312" w:eastAsia="仿宋_GB2312" w:hAnsi="仿宋" w:cs="仿宋" w:hint="eastAsia"/>
                <w:kern w:val="2"/>
                <w:lang w:eastAsia="zh-CN"/>
              </w:rPr>
              <w:t>总平图</w:t>
            </w:r>
            <w:proofErr w:type="spellStart"/>
            <w:proofErr w:type="gramEnd"/>
            <w:r>
              <w:rPr>
                <w:rFonts w:ascii="仿宋_GB2312" w:eastAsia="仿宋_GB2312" w:hAnsi="仿宋" w:cs="仿宋" w:hint="eastAsia"/>
                <w:kern w:val="2"/>
              </w:rPr>
              <w:t>核实测量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0</w:t>
            </w:r>
            <w:r>
              <w:rPr>
                <w:rFonts w:ascii="仿宋_GB2312" w:eastAsia="仿宋_GB2312" w:cs="仿宋_GB2312"/>
                <w:lang w:eastAsia="zh-CN" w:bidi="ar"/>
              </w:rPr>
              <w:t>.64</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707"/>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lang w:eastAsia="zh-CN"/>
              </w:rPr>
            </w:pPr>
            <w:r>
              <w:rPr>
                <w:rFonts w:ascii="仿宋_GB2312" w:eastAsia="仿宋_GB2312" w:hAnsi="仿宋" w:cs="仿宋" w:hint="eastAsia"/>
                <w:kern w:val="2"/>
                <w:lang w:eastAsia="zh-CN"/>
              </w:rPr>
              <w:t>规</w:t>
            </w:r>
            <w:r>
              <w:rPr>
                <w:rFonts w:ascii="仿宋_GB2312" w:eastAsia="仿宋_GB2312" w:hAnsi="仿宋" w:cs="仿宋" w:hint="eastAsia"/>
                <w:kern w:val="2"/>
                <w:lang w:eastAsia="zh-CN"/>
              </w:rPr>
              <w:t>划竣工测量报告规划条件核实</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lang w:eastAsia="zh-CN"/>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499"/>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r>
              <w:rPr>
                <w:rFonts w:ascii="仿宋_GB2312" w:eastAsia="仿宋_GB2312" w:hAnsi="仿宋" w:cs="仿宋" w:hint="eastAsia"/>
                <w:kern w:val="2"/>
                <w:lang w:eastAsia="zh-CN"/>
              </w:rPr>
              <w:t>建</w:t>
            </w:r>
            <w:r>
              <w:rPr>
                <w:rFonts w:ascii="仿宋_GB2312" w:eastAsia="仿宋_GB2312" w:hAnsi="仿宋" w:cs="仿宋" w:hint="eastAsia"/>
                <w:kern w:val="2"/>
                <w:lang w:eastAsia="zh-CN"/>
              </w:rPr>
              <w:t>筑面积竣工测量</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4</w:t>
            </w:r>
            <w:r>
              <w:rPr>
                <w:rFonts w:ascii="仿宋_GB2312" w:eastAsia="仿宋_GB2312" w:cs="仿宋_GB2312"/>
                <w:lang w:eastAsia="zh-CN" w:bidi="ar"/>
              </w:rPr>
              <w:t>8903.32</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659"/>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lang w:eastAsia="zh-CN"/>
              </w:rPr>
            </w:pPr>
            <w:r>
              <w:rPr>
                <w:rFonts w:ascii="仿宋_GB2312" w:eastAsia="仿宋_GB2312" w:hAnsi="仿宋" w:cs="仿宋" w:hint="eastAsia"/>
                <w:kern w:val="2"/>
                <w:lang w:eastAsia="zh-CN"/>
              </w:rPr>
              <w:t>建</w:t>
            </w:r>
            <w:r>
              <w:rPr>
                <w:rFonts w:ascii="仿宋_GB2312" w:eastAsia="仿宋_GB2312" w:hAnsi="仿宋" w:cs="仿宋" w:hint="eastAsia"/>
                <w:kern w:val="2"/>
                <w:lang w:eastAsia="zh-CN"/>
              </w:rPr>
              <w:t>筑物高度核实（层高、楼高）</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lang w:eastAsia="zh-CN"/>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件</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251"/>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r>
              <w:rPr>
                <w:rFonts w:ascii="仿宋_GB2312" w:eastAsia="仿宋_GB2312" w:hAnsi="仿宋" w:cs="仿宋" w:hint="eastAsia"/>
                <w:kern w:val="2"/>
              </w:rPr>
              <w:t>绿</w:t>
            </w:r>
            <w:r>
              <w:rPr>
                <w:rFonts w:ascii="仿宋_GB2312" w:eastAsia="仿宋_GB2312" w:hAnsi="仿宋" w:cs="仿宋" w:hint="eastAsia"/>
                <w:kern w:val="2"/>
              </w:rPr>
              <w:t>地测量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hint="eastAsia"/>
                <w:lang w:eastAsia="zh-CN" w:bidi="ar"/>
              </w:rPr>
              <w:t>3</w:t>
            </w:r>
            <w:r>
              <w:rPr>
                <w:rFonts w:ascii="仿宋_GB2312" w:eastAsia="仿宋_GB2312" w:cs="仿宋_GB2312" w:hint="eastAsia"/>
                <w:lang w:eastAsia="zh-CN" w:bidi="ar"/>
              </w:rPr>
              <w:t>850</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173"/>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r>
              <w:rPr>
                <w:rFonts w:ascii="仿宋_GB2312" w:eastAsia="仿宋_GB2312" w:hAnsi="仿宋" w:cs="仿宋" w:hint="eastAsia"/>
                <w:kern w:val="2"/>
              </w:rPr>
              <w:t>人</w:t>
            </w:r>
            <w:r>
              <w:rPr>
                <w:rFonts w:ascii="仿宋_GB2312" w:eastAsia="仿宋_GB2312" w:hAnsi="仿宋" w:cs="仿宋" w:hint="eastAsia"/>
                <w:kern w:val="2"/>
              </w:rPr>
              <w:t>防测量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3</w:t>
            </w:r>
            <w:r>
              <w:rPr>
                <w:rFonts w:ascii="仿宋_GB2312" w:eastAsia="仿宋_GB2312" w:cs="仿宋_GB2312"/>
                <w:lang w:eastAsia="zh-CN" w:bidi="ar"/>
              </w:rPr>
              <w:t>000</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173"/>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r>
              <w:rPr>
                <w:rFonts w:ascii="仿宋_GB2312" w:eastAsia="仿宋_GB2312" w:hAnsi="仿宋" w:cs="仿宋" w:hint="eastAsia"/>
                <w:kern w:val="2"/>
              </w:rPr>
              <w:t>消</w:t>
            </w:r>
            <w:r>
              <w:rPr>
                <w:rFonts w:ascii="仿宋_GB2312" w:eastAsia="仿宋_GB2312" w:hAnsi="仿宋" w:cs="仿宋" w:hint="eastAsia"/>
                <w:kern w:val="2"/>
              </w:rPr>
              <w:t>防测量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lang w:eastAsia="zh-CN" w:bidi="ar"/>
              </w:rPr>
              <w:t>28341</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365"/>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spacing w:before="100" w:beforeAutospacing="1" w:after="100" w:afterAutospacing="1"/>
              <w:ind w:firstLine="440"/>
              <w:rPr>
                <w:rFonts w:ascii="仿宋_GB2312" w:eastAsia="仿宋_GB2312" w:hAnsi="仿宋" w:cs="仿宋"/>
              </w:rPr>
            </w:pPr>
            <w:proofErr w:type="spellStart"/>
            <w:r>
              <w:rPr>
                <w:rFonts w:ascii="仿宋_GB2312" w:eastAsia="仿宋_GB2312" w:hAnsi="仿宋" w:cs="仿宋" w:hint="eastAsia"/>
                <w:kern w:val="2"/>
              </w:rPr>
              <w:t>地</w:t>
            </w:r>
            <w:r>
              <w:rPr>
                <w:rFonts w:ascii="仿宋_GB2312" w:eastAsia="仿宋_GB2312" w:hAnsi="仿宋" w:cs="仿宋" w:hint="eastAsia"/>
                <w:kern w:val="2"/>
              </w:rPr>
              <w:t>下管线测量</w:t>
            </w:r>
            <w:proofErr w:type="spell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2</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203"/>
        </w:trPr>
        <w:tc>
          <w:tcPr>
            <w:tcW w:w="600" w:type="dxa"/>
            <w:vMerge w:val="restart"/>
            <w:shd w:val="clear" w:color="auto" w:fill="auto"/>
            <w:vAlign w:val="center"/>
          </w:tcPr>
          <w:p w:rsidR="00BD4B6F" w:rsidRDefault="00300D9B">
            <w:pPr>
              <w:spacing w:line="500" w:lineRule="exact"/>
              <w:ind w:firstLine="440"/>
              <w:jc w:val="center"/>
              <w:rPr>
                <w:rFonts w:ascii="仿宋_GB2312" w:eastAsia="仿宋_GB2312" w:hAnsi="仿宋" w:cs="仿宋"/>
              </w:rPr>
            </w:pPr>
            <w:r>
              <w:rPr>
                <w:rFonts w:ascii="仿宋_GB2312" w:eastAsia="仿宋_GB2312" w:hAnsi="仿宋" w:cs="仿宋" w:hint="eastAsia"/>
                <w:lang w:eastAsia="zh-CN"/>
              </w:rPr>
              <w:t>4</w:t>
            </w:r>
          </w:p>
        </w:tc>
        <w:tc>
          <w:tcPr>
            <w:tcW w:w="1673" w:type="dxa"/>
            <w:vMerge w:val="restart"/>
            <w:shd w:val="clear" w:color="auto" w:fill="auto"/>
            <w:vAlign w:val="center"/>
          </w:tcPr>
          <w:p w:rsidR="00BD4B6F" w:rsidRDefault="00300D9B">
            <w:pPr>
              <w:spacing w:line="500" w:lineRule="exact"/>
              <w:ind w:firstLine="440"/>
              <w:jc w:val="center"/>
              <w:rPr>
                <w:rFonts w:ascii="仿宋_GB2312" w:eastAsia="仿宋_GB2312" w:hAnsi="仿宋" w:cs="仿宋"/>
              </w:rPr>
            </w:pPr>
            <w:proofErr w:type="spellStart"/>
            <w:r>
              <w:rPr>
                <w:rFonts w:ascii="仿宋_GB2312" w:eastAsia="仿宋_GB2312" w:hAnsi="仿宋" w:cs="仿宋" w:hint="eastAsia"/>
              </w:rPr>
              <w:t>不</w:t>
            </w:r>
            <w:r>
              <w:rPr>
                <w:rFonts w:ascii="仿宋_GB2312" w:eastAsia="仿宋_GB2312" w:hAnsi="仿宋" w:cs="仿宋" w:hint="eastAsia"/>
              </w:rPr>
              <w:t>动产登记测绘工作</w:t>
            </w:r>
            <w:proofErr w:type="spellEnd"/>
          </w:p>
        </w:tc>
        <w:tc>
          <w:tcPr>
            <w:tcW w:w="2528" w:type="dxa"/>
            <w:gridSpan w:val="2"/>
            <w:shd w:val="clear" w:color="auto" w:fill="auto"/>
            <w:vAlign w:val="center"/>
          </w:tcPr>
          <w:p w:rsidR="00BD4B6F" w:rsidRDefault="00300D9B">
            <w:pPr>
              <w:ind w:firstLine="440"/>
              <w:textAlignment w:val="center"/>
              <w:rPr>
                <w:rFonts w:ascii="仿宋_GB2312" w:eastAsia="仿宋_GB2312" w:hAnsi="仿宋" w:cs="仿宋"/>
              </w:rPr>
            </w:pPr>
            <w:r>
              <w:rPr>
                <w:rFonts w:ascii="仿宋_GB2312" w:eastAsia="仿宋_GB2312" w:cs="仿宋_GB2312" w:hint="eastAsia"/>
                <w:lang w:eastAsia="zh-CN" w:bidi="ar"/>
              </w:rPr>
              <w:t>宗</w:t>
            </w:r>
            <w:r>
              <w:rPr>
                <w:rFonts w:ascii="仿宋_GB2312" w:eastAsia="仿宋_GB2312" w:cs="仿宋_GB2312" w:hint="eastAsia"/>
                <w:lang w:eastAsia="zh-CN" w:bidi="ar"/>
              </w:rPr>
              <w:t>地测量权</w:t>
            </w:r>
            <w:proofErr w:type="gramStart"/>
            <w:r>
              <w:rPr>
                <w:rFonts w:ascii="仿宋_GB2312" w:eastAsia="仿宋_GB2312" w:cs="仿宋_GB2312" w:hint="eastAsia"/>
                <w:lang w:eastAsia="zh-CN" w:bidi="ar"/>
              </w:rPr>
              <w:t>籍调查</w:t>
            </w:r>
            <w:proofErr w:type="gramEnd"/>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0</w:t>
            </w:r>
            <w:r>
              <w:rPr>
                <w:rFonts w:ascii="仿宋_GB2312" w:eastAsia="仿宋_GB2312" w:cs="仿宋_GB2312"/>
                <w:lang w:eastAsia="zh-CN" w:bidi="ar"/>
              </w:rPr>
              <w:t>.04</w:t>
            </w:r>
            <w:r>
              <w:rPr>
                <w:rFonts w:ascii="仿宋_GB2312" w:eastAsia="仿宋_GB2312" w:cs="仿宋_GB2312" w:hint="eastAsia"/>
                <w:lang w:eastAsia="zh-CN" w:bidi="ar"/>
              </w:rPr>
              <w:t>平方公里</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203"/>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ind w:firstLine="440"/>
              <w:textAlignment w:val="center"/>
              <w:rPr>
                <w:rFonts w:ascii="仿宋_GB2312" w:eastAsia="仿宋_GB2312" w:hAnsi="仿宋" w:cs="仿宋"/>
                <w:lang w:eastAsia="zh-CN"/>
              </w:rPr>
            </w:pPr>
            <w:r>
              <w:rPr>
                <w:rFonts w:ascii="仿宋_GB2312" w:eastAsia="仿宋_GB2312" w:cs="仿宋_GB2312" w:hint="eastAsia"/>
                <w:lang w:eastAsia="zh-CN" w:bidi="ar"/>
              </w:rPr>
              <w:t>用</w:t>
            </w:r>
            <w:r>
              <w:rPr>
                <w:rFonts w:ascii="仿宋_GB2312" w:eastAsia="仿宋_GB2312" w:cs="仿宋_GB2312" w:hint="eastAsia"/>
                <w:lang w:eastAsia="zh-CN" w:bidi="ar"/>
              </w:rPr>
              <w:t>地现状红线图、勘测定界报告</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lang w:eastAsia="zh-CN"/>
              </w:rPr>
            </w:pPr>
          </w:p>
        </w:tc>
        <w:tc>
          <w:tcPr>
            <w:tcW w:w="1635" w:type="dxa"/>
            <w:shd w:val="clear" w:color="auto" w:fill="auto"/>
            <w:vAlign w:val="center"/>
          </w:tcPr>
          <w:p w:rsidR="00BD4B6F" w:rsidRDefault="00300D9B">
            <w:pPr>
              <w:ind w:firstLine="440"/>
              <w:jc w:val="center"/>
              <w:textAlignment w:val="center"/>
              <w:rPr>
                <w:rFonts w:ascii="仿宋_GB2312" w:eastAsia="仿宋_GB2312" w:hAnsi="黑体" w:cs="黑体"/>
              </w:rPr>
            </w:pPr>
            <w:r>
              <w:rPr>
                <w:rFonts w:ascii="仿宋_GB2312" w:eastAsia="仿宋_GB2312" w:cs="仿宋_GB2312"/>
                <w:lang w:eastAsia="zh-CN" w:bidi="ar"/>
              </w:rPr>
              <w:t>1</w:t>
            </w:r>
            <w:r>
              <w:rPr>
                <w:rFonts w:ascii="仿宋_GB2312" w:eastAsia="仿宋_GB2312" w:cs="仿宋_GB2312" w:hint="eastAsia"/>
                <w:lang w:eastAsia="zh-CN" w:bidi="ar"/>
              </w:rPr>
              <w:t>宗</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203"/>
        </w:trPr>
        <w:tc>
          <w:tcPr>
            <w:tcW w:w="600"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73" w:type="dxa"/>
            <w:vMerge/>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2528" w:type="dxa"/>
            <w:gridSpan w:val="2"/>
            <w:shd w:val="clear" w:color="auto" w:fill="auto"/>
            <w:vAlign w:val="center"/>
          </w:tcPr>
          <w:p w:rsidR="00BD4B6F" w:rsidRDefault="00300D9B">
            <w:pPr>
              <w:ind w:firstLine="440"/>
              <w:textAlignment w:val="center"/>
              <w:rPr>
                <w:rFonts w:ascii="仿宋_GB2312" w:eastAsia="仿宋_GB2312" w:hAnsi="仿宋" w:cs="仿宋"/>
              </w:rPr>
            </w:pPr>
            <w:r>
              <w:rPr>
                <w:rFonts w:ascii="仿宋_GB2312" w:eastAsia="仿宋_GB2312" w:cs="仿宋_GB2312" w:hint="eastAsia"/>
                <w:lang w:eastAsia="zh-CN" w:bidi="ar"/>
              </w:rPr>
              <w:t>房</w:t>
            </w:r>
            <w:r>
              <w:rPr>
                <w:rFonts w:ascii="仿宋_GB2312" w:eastAsia="仿宋_GB2312" w:cs="仿宋_GB2312" w:hint="eastAsia"/>
                <w:lang w:eastAsia="zh-CN" w:bidi="ar"/>
              </w:rPr>
              <w:t>产测绘</w:t>
            </w:r>
          </w:p>
        </w:tc>
        <w:tc>
          <w:tcPr>
            <w:tcW w:w="952"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c>
          <w:tcPr>
            <w:tcW w:w="1635" w:type="dxa"/>
            <w:shd w:val="clear" w:color="auto" w:fill="auto"/>
            <w:vAlign w:val="center"/>
          </w:tcPr>
          <w:p w:rsidR="00BD4B6F" w:rsidRDefault="00300D9B">
            <w:pPr>
              <w:ind w:firstLine="440"/>
              <w:jc w:val="center"/>
              <w:textAlignment w:val="center"/>
              <w:rPr>
                <w:rFonts w:ascii="仿宋_GB2312" w:eastAsia="仿宋_GB2312" w:hAnsi="仿宋" w:cs="仿宋"/>
              </w:rPr>
            </w:pPr>
            <w:r>
              <w:rPr>
                <w:rFonts w:ascii="仿宋_GB2312" w:eastAsia="仿宋_GB2312" w:cs="仿宋_GB2312"/>
                <w:lang w:eastAsia="zh-CN" w:bidi="ar"/>
              </w:rPr>
              <w:t>4</w:t>
            </w:r>
            <w:r>
              <w:rPr>
                <w:rFonts w:ascii="仿宋_GB2312" w:eastAsia="仿宋_GB2312" w:cs="仿宋_GB2312"/>
                <w:lang w:eastAsia="zh-CN" w:bidi="ar"/>
              </w:rPr>
              <w:t>8903.32</w:t>
            </w:r>
            <w:r>
              <w:rPr>
                <w:rFonts w:ascii="仿宋_GB2312" w:eastAsia="仿宋_GB2312" w:cs="仿宋_GB2312" w:hint="eastAsia"/>
                <w:lang w:eastAsia="zh-CN" w:bidi="ar"/>
              </w:rPr>
              <w:t>㎡</w:t>
            </w:r>
          </w:p>
        </w:tc>
        <w:tc>
          <w:tcPr>
            <w:tcW w:w="1434" w:type="dxa"/>
            <w:shd w:val="clear" w:color="auto" w:fill="auto"/>
            <w:vAlign w:val="center"/>
          </w:tcPr>
          <w:p w:rsidR="00BD4B6F" w:rsidRDefault="00BD4B6F">
            <w:pPr>
              <w:spacing w:line="500" w:lineRule="exact"/>
              <w:ind w:firstLine="440"/>
              <w:jc w:val="center"/>
              <w:rPr>
                <w:rFonts w:ascii="仿宋_GB2312" w:eastAsia="仿宋_GB2312" w:hAnsi="黑体" w:cs="黑体"/>
              </w:rPr>
            </w:pPr>
          </w:p>
        </w:tc>
      </w:tr>
      <w:tr w:rsidR="00BD4B6F">
        <w:trPr>
          <w:trHeight w:val="880"/>
        </w:trPr>
        <w:tc>
          <w:tcPr>
            <w:tcW w:w="7388" w:type="dxa"/>
            <w:gridSpan w:val="6"/>
            <w:shd w:val="clear" w:color="auto" w:fill="auto"/>
            <w:vAlign w:val="center"/>
          </w:tcPr>
          <w:p w:rsidR="00BD4B6F" w:rsidRDefault="00300D9B">
            <w:pPr>
              <w:spacing w:line="500" w:lineRule="exact"/>
              <w:ind w:firstLine="440"/>
              <w:jc w:val="center"/>
              <w:rPr>
                <w:rFonts w:ascii="仿宋_GB2312" w:eastAsia="仿宋_GB2312" w:hAnsi="仿宋" w:cs="仿宋"/>
              </w:rPr>
            </w:pPr>
            <w:proofErr w:type="spellStart"/>
            <w:r>
              <w:rPr>
                <w:rFonts w:ascii="仿宋_GB2312" w:eastAsia="仿宋_GB2312" w:hAnsi="仿宋" w:cs="仿宋" w:hint="eastAsia"/>
              </w:rPr>
              <w:t>合</w:t>
            </w:r>
            <w:r>
              <w:rPr>
                <w:rFonts w:ascii="仿宋_GB2312" w:eastAsia="仿宋_GB2312" w:hAnsi="仿宋" w:cs="仿宋" w:hint="eastAsia"/>
              </w:rPr>
              <w:t>计金额</w:t>
            </w:r>
            <w:proofErr w:type="spellEnd"/>
          </w:p>
        </w:tc>
        <w:tc>
          <w:tcPr>
            <w:tcW w:w="1434" w:type="dxa"/>
            <w:shd w:val="clear" w:color="auto" w:fill="auto"/>
            <w:vAlign w:val="center"/>
          </w:tcPr>
          <w:p w:rsidR="00BD4B6F" w:rsidRDefault="00BD4B6F">
            <w:pPr>
              <w:spacing w:line="500" w:lineRule="exact"/>
              <w:ind w:firstLine="440"/>
              <w:jc w:val="center"/>
              <w:rPr>
                <w:rFonts w:ascii="仿宋_GB2312" w:eastAsia="仿宋_GB2312" w:hAnsi="仿宋" w:cs="仿宋"/>
              </w:rPr>
            </w:pPr>
          </w:p>
        </w:tc>
      </w:tr>
    </w:tbl>
    <w:p w:rsidR="00BD4B6F" w:rsidRDefault="00BD4B6F">
      <w:pPr>
        <w:ind w:firstLine="440"/>
      </w:pPr>
    </w:p>
    <w:sectPr w:rsidR="00BD4B6F">
      <w:footerReference w:type="default" r:id="rId15"/>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9B" w:rsidRDefault="00300D9B">
      <w:pPr>
        <w:ind w:firstLine="440"/>
      </w:pPr>
      <w:r>
        <w:separator/>
      </w:r>
    </w:p>
    <w:p w:rsidR="00300D9B" w:rsidRDefault="00300D9B">
      <w:pPr>
        <w:ind w:firstLine="440"/>
      </w:pPr>
    </w:p>
  </w:endnote>
  <w:endnote w:type="continuationSeparator" w:id="0">
    <w:p w:rsidR="00300D9B" w:rsidRDefault="00300D9B">
      <w:pPr>
        <w:ind w:firstLine="440"/>
      </w:pPr>
      <w:r>
        <w:continuationSeparator/>
      </w:r>
    </w:p>
    <w:p w:rsidR="00300D9B" w:rsidRDefault="00300D9B">
      <w:pPr>
        <w:ind w:firstLine="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6F" w:rsidRDefault="00300D9B">
    <w:pPr>
      <w:pStyle w:val="a4"/>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493D245C" wp14:editId="49A8B277">
              <wp:simplePos x="0" y="0"/>
              <wp:positionH relativeFrom="page">
                <wp:posOffset>3885565</wp:posOffset>
              </wp:positionH>
              <wp:positionV relativeFrom="page">
                <wp:posOffset>10203180</wp:posOffset>
              </wp:positionV>
              <wp:extent cx="482600" cy="1524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BD4B6F" w:rsidRDefault="00BD4B6F">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493D245C"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" filled="f" stroked="f">
              <v:textbox inset="0,0,0,0">
                <w:txbxContent>
                  <w:p w:rsidR="00BD4B6F" w:rsidRDefault="00BD4B6F">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6F" w:rsidRDefault="00300D9B">
    <w:pPr>
      <w:pStyle w:val="a7"/>
      <w:framePr w:wrap="around" w:vAnchor="text" w:hAnchor="margin" w:xAlign="center" w:y="1"/>
      <w:rPr>
        <w:rStyle w:val="ab"/>
      </w:rPr>
    </w:pPr>
    <w:r>
      <w:fldChar w:fldCharType="begin"/>
    </w:r>
    <w:r>
      <w:rPr>
        <w:rStyle w:val="ab"/>
      </w:rPr>
      <w:instrText xml:space="preserve">PAGE  </w:instrText>
    </w:r>
    <w:r>
      <w:fldChar w:fldCharType="end"/>
    </w:r>
  </w:p>
  <w:p w:rsidR="00BD4B6F" w:rsidRDefault="00BD4B6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6F" w:rsidRDefault="00300D9B">
    <w:pPr>
      <w:pStyle w:val="a7"/>
    </w:pPr>
    <w:r>
      <w:rPr>
        <w:noProof/>
      </w:rPr>
      <mc:AlternateContent>
        <mc:Choice Requires="wps">
          <w:drawing>
            <wp:anchor distT="0" distB="0" distL="114300" distR="114300" simplePos="0" relativeHeight="251660288" behindDoc="0" locked="0" layoutInCell="1" allowOverlap="1" wp14:anchorId="67D35F49" wp14:editId="32FB6E7A">
              <wp:simplePos x="0" y="0"/>
              <wp:positionH relativeFrom="margin">
                <wp:align>center</wp:align>
              </wp:positionH>
              <wp:positionV relativeFrom="paragraph">
                <wp:posOffset>0</wp:posOffset>
              </wp:positionV>
              <wp:extent cx="190500" cy="131445"/>
              <wp:effectExtent l="0" t="0" r="0" b="0"/>
              <wp:wrapNone/>
              <wp:docPr id="17808854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BD4B6F" w:rsidRDefault="00300D9B">
                          <w:pPr>
                            <w:pStyle w:val="a7"/>
                            <w:rPr>
                              <w:rStyle w:val="ab"/>
                            </w:rPr>
                          </w:pPr>
                          <w:r>
                            <w:fldChar w:fldCharType="begin"/>
                          </w:r>
                          <w:r>
                            <w:rPr>
                              <w:rStyle w:val="ab"/>
                            </w:rPr>
                            <w:instrText xml:space="preserve">PAGE  </w:instrText>
                          </w:r>
                          <w:r>
                            <w:fldChar w:fldCharType="separate"/>
                          </w:r>
                          <w:r w:rsidR="001713E6">
                            <w:rPr>
                              <w:rStyle w:val="ab"/>
                              <w:noProof/>
                            </w:rPr>
                            <w:t>13</w:t>
                          </w:r>
                          <w:r>
                            <w:fldChar w:fldCharType="end"/>
                          </w:r>
                        </w:p>
                      </w:txbxContent>
                    </wps:txbx>
                    <wps:bodyPr rot="0" vert="horz" wrap="none" lIns="0" tIns="0" rIns="0" bIns="0" anchor="t" anchorCtr="0" upright="1">
                      <a:spAutoFit/>
                    </wps:bodyPr>
                  </wps:wsp>
                </a:graphicData>
              </a:graphic>
            </wp:anchor>
          </w:drawing>
        </mc:Choice>
        <mc:Fallback>
          <w:pict>
            <v:shapetype w14:anchorId="67D35F49" id="_x0000_t202" coordsize="21600,21600" o:spt="202" path="m,l,21600r21600,l21600,xe">
              <v:stroke joinstyle="miter"/>
              <v:path gradientshapeok="t" o:connecttype="rect"/>
            </v:shapetype>
            <v:shape id="文本框 2" o:spid="_x0000_s1027" type="#_x0000_t202" style="position:absolute;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" filled="f" stroked="f">
              <v:textbox style="mso-fit-shape-to-text:t" inset="0,0,0,0">
                <w:txbxContent>
                  <w:p w:rsidR="00BD4B6F" w:rsidRDefault="00300D9B">
                    <w:pPr>
                      <w:pStyle w:val="a7"/>
                      <w:rPr>
                        <w:rStyle w:val="ab"/>
                      </w:rPr>
                    </w:pPr>
                    <w:r>
                      <w:fldChar w:fldCharType="begin"/>
                    </w:r>
                    <w:r>
                      <w:rPr>
                        <w:rStyle w:val="ab"/>
                      </w:rPr>
                      <w:instrText xml:space="preserve">PAGE  </w:instrText>
                    </w:r>
                    <w:r>
                      <w:fldChar w:fldCharType="separate"/>
                    </w:r>
                    <w:r w:rsidR="001713E6">
                      <w:rPr>
                        <w:rStyle w:val="ab"/>
                        <w:noProof/>
                      </w:rPr>
                      <w:t>13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6F" w:rsidRDefault="00300D9B">
    <w:pPr>
      <w:pStyle w:val="a7"/>
    </w:pPr>
    <w:r>
      <w:rPr>
        <w:noProof/>
      </w:rPr>
      <mc:AlternateContent>
        <mc:Choice Requires="wps">
          <w:drawing>
            <wp:anchor distT="0" distB="0" distL="114300" distR="114300" simplePos="0" relativeHeight="251661312" behindDoc="0" locked="0" layoutInCell="1" allowOverlap="1" wp14:anchorId="72CA1AEE" wp14:editId="4E7809C8">
              <wp:simplePos x="0" y="0"/>
              <wp:positionH relativeFrom="margin">
                <wp:align>center</wp:align>
              </wp:positionH>
              <wp:positionV relativeFrom="paragraph">
                <wp:posOffset>0</wp:posOffset>
              </wp:positionV>
              <wp:extent cx="190500" cy="131445"/>
              <wp:effectExtent l="0" t="0" r="0" b="0"/>
              <wp:wrapNone/>
              <wp:docPr id="150667507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BD4B6F" w:rsidRDefault="00300D9B">
                          <w:pPr>
                            <w:pStyle w:val="a7"/>
                            <w:rPr>
                              <w:rStyle w:val="ab"/>
                            </w:rPr>
                          </w:pPr>
                          <w:r>
                            <w:fldChar w:fldCharType="begin"/>
                          </w:r>
                          <w:r>
                            <w:rPr>
                              <w:rStyle w:val="ab"/>
                            </w:rPr>
                            <w:instrText xml:space="preserve">PAGE  </w:instrText>
                          </w:r>
                          <w:r>
                            <w:fldChar w:fldCharType="separate"/>
                          </w:r>
                          <w:r w:rsidR="001713E6">
                            <w:rPr>
                              <w:rStyle w:val="ab"/>
                              <w:noProof/>
                            </w:rPr>
                            <w:t>- 14 -</w:t>
                          </w:r>
                          <w:r>
                            <w:fldChar w:fldCharType="end"/>
                          </w:r>
                        </w:p>
                      </w:txbxContent>
                    </wps:txbx>
                    <wps:bodyPr rot="0" vert="horz" wrap="none" lIns="0" tIns="0" rIns="0" bIns="0" anchor="t" anchorCtr="0" upright="1">
                      <a:spAutoFit/>
                    </wps:bodyPr>
                  </wps:wsp>
                </a:graphicData>
              </a:graphic>
            </wp:anchor>
          </w:drawing>
        </mc:Choice>
        <mc:Fallback>
          <w:pict>
            <v:shapetype w14:anchorId="72CA1AEE" id="_x0000_t202" coordsize="21600,21600" o:spt="202" path="m,l,21600r21600,l21600,xe">
              <v:stroke joinstyle="miter"/>
              <v:path gradientshapeok="t" o:connecttype="rect"/>
            </v:shapetype>
            <v:shape id="文本框 1" o:spid="_x0000_s1028" type="#_x0000_t202" style="position:absolute;margin-left:0;margin-top:0;width:1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" filled="f" stroked="f">
              <v:textbox style="mso-fit-shape-to-text:t" inset="0,0,0,0">
                <w:txbxContent>
                  <w:p w:rsidR="00BD4B6F" w:rsidRDefault="00300D9B">
                    <w:pPr>
                      <w:pStyle w:val="a7"/>
                      <w:rPr>
                        <w:rStyle w:val="ab"/>
                      </w:rPr>
                    </w:pPr>
                    <w:r>
                      <w:fldChar w:fldCharType="begin"/>
                    </w:r>
                    <w:r>
                      <w:rPr>
                        <w:rStyle w:val="ab"/>
                      </w:rPr>
                      <w:instrText xml:space="preserve">PAGE  </w:instrText>
                    </w:r>
                    <w:r>
                      <w:fldChar w:fldCharType="separate"/>
                    </w:r>
                    <w:r w:rsidR="001713E6">
                      <w:rPr>
                        <w:rStyle w:val="ab"/>
                        <w:noProof/>
                      </w:rPr>
                      <w:t>- 14 -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6F" w:rsidRDefault="00BD4B6F">
    <w:pPr>
      <w:pStyle w:val="a4"/>
      <w:spacing w:line="14" w:lineRule="auto"/>
      <w:ind w:firstLine="40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9B" w:rsidRDefault="00300D9B">
      <w:pPr>
        <w:ind w:firstLine="440"/>
      </w:pPr>
      <w:r>
        <w:separator/>
      </w:r>
    </w:p>
    <w:p w:rsidR="00300D9B" w:rsidRDefault="00300D9B">
      <w:pPr>
        <w:ind w:firstLine="440"/>
      </w:pPr>
    </w:p>
  </w:footnote>
  <w:footnote w:type="continuationSeparator" w:id="0">
    <w:p w:rsidR="00300D9B" w:rsidRDefault="00300D9B">
      <w:pPr>
        <w:ind w:firstLine="440"/>
      </w:pPr>
      <w:r>
        <w:continuationSeparator/>
      </w:r>
    </w:p>
    <w:p w:rsidR="00300D9B" w:rsidRDefault="00300D9B">
      <w:pPr>
        <w:ind w:firstLine="4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6F" w:rsidRDefault="00BD4B6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17DB0"/>
    <w:multiLevelType w:val="multilevel"/>
    <w:tmpl w:val="14117DB0"/>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TAwOGMzZDk2MzMzOTZiZmM1ZjYwMDgxMDcwODcifQ=="/>
  </w:docVars>
  <w:rsids>
    <w:rsidRoot w:val="00795883"/>
    <w:rsid w:val="001000F5"/>
    <w:rsid w:val="001713E6"/>
    <w:rsid w:val="002F5B29"/>
    <w:rsid w:val="00300D9B"/>
    <w:rsid w:val="003B4CD9"/>
    <w:rsid w:val="00623AB2"/>
    <w:rsid w:val="00795883"/>
    <w:rsid w:val="007A522C"/>
    <w:rsid w:val="007B2DD8"/>
    <w:rsid w:val="00A14A20"/>
    <w:rsid w:val="00AA3B4F"/>
    <w:rsid w:val="00AA6FC0"/>
    <w:rsid w:val="00AF50A6"/>
    <w:rsid w:val="00B724CC"/>
    <w:rsid w:val="00B82711"/>
    <w:rsid w:val="00BD4B6F"/>
    <w:rsid w:val="00D057DA"/>
    <w:rsid w:val="00D15027"/>
    <w:rsid w:val="00DC309F"/>
    <w:rsid w:val="00ED1119"/>
    <w:rsid w:val="00F34CA1"/>
    <w:rsid w:val="00F52B43"/>
    <w:rsid w:val="00F90618"/>
    <w:rsid w:val="00FB15FC"/>
    <w:rsid w:val="05D9549C"/>
    <w:rsid w:val="09AC4ECD"/>
    <w:rsid w:val="1E841D2E"/>
    <w:rsid w:val="242E714D"/>
    <w:rsid w:val="26B60A1E"/>
    <w:rsid w:val="2BC45C0B"/>
    <w:rsid w:val="2E960B5C"/>
    <w:rsid w:val="312631F5"/>
    <w:rsid w:val="31BA1E11"/>
    <w:rsid w:val="320D7387"/>
    <w:rsid w:val="3ADA1A91"/>
    <w:rsid w:val="3D5440BC"/>
    <w:rsid w:val="466F3E7E"/>
    <w:rsid w:val="4D4978AF"/>
    <w:rsid w:val="51FF4AE6"/>
    <w:rsid w:val="5F054B89"/>
    <w:rsid w:val="61716BEA"/>
    <w:rsid w:val="6AB4105B"/>
    <w:rsid w:val="6D6F3297"/>
    <w:rsid w:val="76A95728"/>
    <w:rsid w:val="782555FC"/>
    <w:rsid w:val="78A24225"/>
    <w:rsid w:val="79C71868"/>
    <w:rsid w:val="7A01264E"/>
    <w:rsid w:val="7A653600"/>
    <w:rsid w:val="7C1E2308"/>
    <w:rsid w:val="7C84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33E5AD-D64B-4084-857B-C6748251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autoRedefine/>
    <w:qFormat/>
    <w:pPr>
      <w:ind w:left="538"/>
      <w:outlineLvl w:val="0"/>
    </w:pPr>
    <w:rPr>
      <w:b/>
      <w:bCs/>
      <w:sz w:val="28"/>
      <w:szCs w:val="28"/>
    </w:rPr>
  </w:style>
  <w:style w:type="paragraph" w:styleId="2">
    <w:name w:val="heading 2"/>
    <w:basedOn w:val="a"/>
    <w:next w:val="a"/>
    <w:autoRedefine/>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Body Text"/>
    <w:basedOn w:val="a"/>
    <w:autoRedefine/>
    <w:uiPriority w:val="1"/>
    <w:qFormat/>
    <w:rPr>
      <w:sz w:val="24"/>
      <w:szCs w:val="24"/>
    </w:rPr>
  </w:style>
  <w:style w:type="paragraph" w:styleId="a5">
    <w:name w:val="Body Text Indent"/>
    <w:basedOn w:val="a"/>
    <w:autoRedefine/>
    <w:qFormat/>
    <w:pPr>
      <w:spacing w:after="120"/>
      <w:ind w:leftChars="200" w:left="420"/>
    </w:pPr>
  </w:style>
  <w:style w:type="paragraph" w:styleId="a6">
    <w:name w:val="Plain Text"/>
    <w:basedOn w:val="a"/>
    <w:autoRedefine/>
    <w:uiPriority w:val="99"/>
    <w:qFormat/>
    <w:rPr>
      <w:rFonts w:hAnsi="Courier New" w:cs="Courier New"/>
      <w:szCs w:val="21"/>
    </w:rPr>
  </w:style>
  <w:style w:type="paragraph" w:styleId="a7">
    <w:name w:val="footer"/>
    <w:basedOn w:val="a"/>
    <w:link w:val="Char"/>
    <w:autoRedefine/>
    <w:unhideWhenUsed/>
    <w:qFormat/>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paragraph" w:styleId="a8">
    <w:name w:val="header"/>
    <w:basedOn w:val="a"/>
    <w:link w:val="Char0"/>
    <w:autoRedefine/>
    <w:unhideWhenUsed/>
    <w:qFormat/>
    <w:pP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paragraph" w:styleId="a9">
    <w:name w:val="Normal (Web)"/>
    <w:basedOn w:val="a"/>
    <w:autoRedefine/>
    <w:uiPriority w:val="99"/>
    <w:unhideWhenUsed/>
    <w:qFormat/>
    <w:pPr>
      <w:widowControl/>
      <w:autoSpaceDE/>
      <w:autoSpaceDN/>
      <w:spacing w:before="100" w:beforeAutospacing="1" w:after="100" w:afterAutospacing="1"/>
    </w:pPr>
    <w:rPr>
      <w:sz w:val="24"/>
      <w:szCs w:val="24"/>
      <w:lang w:eastAsia="zh-CN"/>
    </w:rPr>
  </w:style>
  <w:style w:type="table" w:styleId="aa">
    <w:name w:val="Table Grid"/>
    <w:basedOn w:val="a1"/>
    <w:autoRedefine/>
    <w:uiPriority w:val="5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autoRedefine/>
    <w:uiPriority w:val="99"/>
    <w:unhideWhenUsed/>
    <w:qFormat/>
  </w:style>
  <w:style w:type="character" w:styleId="ac">
    <w:name w:val="Hyperlink"/>
    <w:basedOn w:val="a0"/>
    <w:autoRedefine/>
    <w:uiPriority w:val="99"/>
    <w:qFormat/>
    <w:rPr>
      <w:color w:val="0000FF"/>
      <w:u w:val="single"/>
    </w:rPr>
  </w:style>
  <w:style w:type="paragraph" w:customStyle="1" w:styleId="10">
    <w:name w:val="正文1"/>
    <w:autoRedefine/>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d">
    <w:name w:val="List Paragraph"/>
    <w:basedOn w:val="a"/>
    <w:autoRedefine/>
    <w:uiPriority w:val="34"/>
    <w:qFormat/>
    <w:pPr>
      <w:spacing w:before="206"/>
      <w:ind w:left="959" w:hanging="361"/>
    </w:pPr>
  </w:style>
  <w:style w:type="character" w:customStyle="1" w:styleId="apple-converted-space">
    <w:name w:val="apple-converted-space"/>
    <w:basedOn w:val="a0"/>
    <w:autoRedefine/>
    <w:qFormat/>
  </w:style>
  <w:style w:type="paragraph" w:customStyle="1" w:styleId="2NewNewNewNewNewNew">
    <w:name w:val="标题 2 New New New New New New"/>
    <w:basedOn w:val="a"/>
    <w:next w:val="a"/>
    <w:autoRedefine/>
    <w:qFormat/>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autoRedefine/>
    <w:qFormat/>
    <w:pPr>
      <w:widowControl w:val="0"/>
      <w:jc w:val="both"/>
    </w:pPr>
    <w:rPr>
      <w:rFonts w:ascii="Times New Roman" w:eastAsia="宋体" w:hAnsi="Times New Roman" w:cs="Times New Roman"/>
      <w:kern w:val="2"/>
      <w:sz w:val="21"/>
      <w:szCs w:val="24"/>
    </w:rPr>
  </w:style>
  <w:style w:type="paragraph" w:customStyle="1" w:styleId="ae">
    <w:name w:val="文档正文"/>
    <w:basedOn w:val="a"/>
    <w:autoRedefine/>
    <w:qFormat/>
    <w:pPr>
      <w:spacing w:beforeLines="50" w:afterLines="50" w:line="360" w:lineRule="auto"/>
      <w:ind w:firstLineChars="200" w:firstLine="560"/>
    </w:pPr>
    <w:rPr>
      <w:rFonts w:cs="Arial"/>
      <w:bCs/>
      <w:sz w:val="28"/>
      <w:szCs w:val="28"/>
    </w:rPr>
  </w:style>
  <w:style w:type="paragraph" w:customStyle="1" w:styleId="100">
    <w:name w:val="样式 10 磅"/>
    <w:autoRedefine/>
    <w:qFormat/>
    <w:pPr>
      <w:widowControl w:val="0"/>
      <w:jc w:val="both"/>
    </w:pPr>
    <w:rPr>
      <w:rFonts w:ascii="Calibri" w:eastAsia="宋体" w:hAnsi="Calibri" w:cs="Times New Roman"/>
      <w:kern w:val="2"/>
      <w:sz w:val="21"/>
      <w:szCs w:val="24"/>
    </w:rPr>
  </w:style>
  <w:style w:type="paragraph" w:customStyle="1" w:styleId="null3">
    <w:name w:val="null3"/>
    <w:autoRedefine/>
    <w:qFormat/>
    <w:rPr>
      <w:rFonts w:ascii="Calibri" w:eastAsia="宋体" w:hAnsi="Calibri" w:cs="Times New Roman" w:hint="eastAsia"/>
      <w:lang w:eastAsia="zh-Hans"/>
    </w:rPr>
  </w:style>
  <w:style w:type="character" w:customStyle="1" w:styleId="Char">
    <w:name w:val="页脚 Char"/>
    <w:basedOn w:val="a0"/>
    <w:link w:val="a7"/>
    <w:qFormat/>
    <w:rPr>
      <w:kern w:val="2"/>
      <w:sz w:val="18"/>
      <w:szCs w:val="18"/>
    </w:rPr>
  </w:style>
  <w:style w:type="character" w:customStyle="1" w:styleId="Char0">
    <w:name w:val="页眉 Char"/>
    <w:basedOn w:val="a0"/>
    <w:link w:val="a8"/>
    <w:qFormat/>
    <w:rPr>
      <w:kern w:val="2"/>
      <w:sz w:val="18"/>
      <w:szCs w:val="18"/>
    </w:rPr>
  </w:style>
  <w:style w:type="paragraph" w:customStyle="1" w:styleId="af">
    <w:name w:val="段"/>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2997</Words>
  <Characters>17083</Characters>
  <Application>Microsoft Office Word</Application>
  <DocSecurity>0</DocSecurity>
  <Lines>142</Lines>
  <Paragraphs>40</Paragraphs>
  <ScaleCrop>false</ScaleCrop>
  <Company/>
  <LinksUpToDate>false</LinksUpToDate>
  <CharactersWithSpaces>20040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张丽莉</cp:lastModifiedBy>
  <cp:revision>9</cp:revision>
  <dcterms:created xsi:type="dcterms:W3CDTF">2024-01-24T06:36:00Z</dcterms:created>
  <dcterms:modified xsi:type="dcterms:W3CDTF">2024-01-24T07:19:00Z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FFE8583B6E244FA1B73A58B3B442CB01_13</vt:lpwstr>
  </property>
</Properties>
</file>