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8D347B" w:rsidRPr="00CC50DD" w:rsidRDefault="00B51071" w:rsidP="00B51071">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 xml:space="preserve">  </w:t>
      </w:r>
      <w:r w:rsidR="00C35ECE">
        <w:rPr>
          <w:rFonts w:ascii="微软雅黑" w:eastAsia="微软雅黑" w:hAnsi="微软雅黑" w:hint="eastAsia"/>
          <w:b/>
          <w:sz w:val="44"/>
          <w:szCs w:val="44"/>
          <w:lang w:eastAsia="zh-CN"/>
        </w:rPr>
        <w:t>2</w:t>
      </w:r>
      <w:r w:rsidR="00C35ECE">
        <w:rPr>
          <w:rFonts w:ascii="微软雅黑" w:eastAsia="微软雅黑" w:hAnsi="微软雅黑"/>
          <w:b/>
          <w:sz w:val="44"/>
          <w:szCs w:val="44"/>
          <w:lang w:eastAsia="zh-CN"/>
        </w:rPr>
        <w:t>023年劳保用品年约</w:t>
      </w:r>
      <w:r w:rsidR="008D347B" w:rsidRPr="00CC50DD">
        <w:rPr>
          <w:rFonts w:ascii="微软雅黑" w:eastAsia="微软雅黑" w:hint="eastAsia"/>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C35ECE">
      <w:pPr>
        <w:pStyle w:val="a9"/>
        <w:ind w:rightChars="-55" w:right="-121"/>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C35ECE" w:rsidRDefault="008D347B" w:rsidP="00C35ECE">
      <w:pPr>
        <w:pStyle w:val="1"/>
        <w:ind w:firstLineChars="450" w:firstLine="1440"/>
        <w:rPr>
          <w:rFonts w:ascii="微软雅黑" w:eastAsia="微软雅黑" w:hAnsi="微软雅黑"/>
          <w:b/>
          <w:color w:val="000000" w:themeColor="text1"/>
          <w:sz w:val="30"/>
          <w:szCs w:val="30"/>
          <w:shd w:val="clear" w:color="auto" w:fill="FFFFFF"/>
        </w:rPr>
      </w:pPr>
      <w:r w:rsidRPr="00265890">
        <w:rPr>
          <w:rFonts w:ascii="微软雅黑" w:eastAsia="微软雅黑" w:hAnsi="微软雅黑" w:hint="eastAsia"/>
          <w:b/>
          <w:sz w:val="32"/>
          <w:szCs w:val="32"/>
        </w:rPr>
        <w:t>（</w:t>
      </w:r>
      <w:r w:rsidR="00C35ECE">
        <w:rPr>
          <w:rFonts w:ascii="微软雅黑" w:eastAsia="微软雅黑" w:hAnsi="微软雅黑" w:hint="eastAsia"/>
          <w:b/>
          <w:sz w:val="30"/>
          <w:szCs w:val="30"/>
        </w:rPr>
        <w:t>项目编号：</w:t>
      </w:r>
      <w:r w:rsidR="00C35ECE" w:rsidRPr="00C35ECE">
        <w:rPr>
          <w:rFonts w:ascii="微软雅黑" w:eastAsia="微软雅黑" w:hAnsi="微软雅黑"/>
          <w:b/>
          <w:color w:val="000000" w:themeColor="text1"/>
          <w:sz w:val="30"/>
          <w:szCs w:val="30"/>
          <w:shd w:val="clear" w:color="auto" w:fill="FFFFFF"/>
        </w:rPr>
        <w:t>FHC-PTCG20230506001</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EC0664">
        <w:rPr>
          <w:rFonts w:ascii="微软雅黑" w:eastAsia="微软雅黑" w:hint="eastAsia"/>
          <w:b/>
          <w:w w:val="95"/>
          <w:sz w:val="32"/>
          <w:lang w:eastAsia="zh-CN"/>
        </w:rPr>
        <w:t>二〇二三年</w:t>
      </w:r>
      <w:r w:rsidR="00C35ECE">
        <w:rPr>
          <w:rFonts w:ascii="微软雅黑" w:eastAsia="微软雅黑" w:hint="eastAsia"/>
          <w:b/>
          <w:w w:val="95"/>
          <w:sz w:val="32"/>
          <w:lang w:eastAsia="zh-CN"/>
        </w:rPr>
        <w:t>五</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rsidSect="00C35ECE">
          <w:pgSz w:w="11910" w:h="16840"/>
          <w:pgMar w:top="1600" w:right="1987"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CB7C46" w:rsidRDefault="00910F2B" w:rsidP="009B626B">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w:t>
      </w:r>
      <w:r w:rsidR="00540A49">
        <w:rPr>
          <w:rFonts w:asciiTheme="minorEastAsia" w:eastAsiaTheme="minorEastAsia" w:hAnsiTheme="minorEastAsia"/>
          <w:sz w:val="24"/>
          <w:szCs w:val="24"/>
          <w:lang w:eastAsia="zh-CN"/>
        </w:rPr>
        <w:t>2023年劳保用品年约采购</w:t>
      </w:r>
      <w:r w:rsidR="009B626B" w:rsidRPr="009B626B">
        <w:rPr>
          <w:rFonts w:asciiTheme="minorEastAsia" w:eastAsiaTheme="minorEastAsia" w:hAnsiTheme="minorEastAsia"/>
          <w:sz w:val="24"/>
          <w:szCs w:val="24"/>
          <w:lang w:eastAsia="zh-CN"/>
        </w:rPr>
        <w:t>发包说明</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4A3D0B" w:rsidRDefault="008D347B" w:rsidP="004A3D0B">
      <w:pPr>
        <w:spacing w:line="500" w:lineRule="exact"/>
        <w:ind w:firstLineChars="200" w:firstLine="480"/>
        <w:rPr>
          <w:bCs/>
          <w:color w:val="000000" w:themeColor="text1"/>
          <w:sz w:val="24"/>
          <w:szCs w:val="24"/>
          <w:shd w:val="clear" w:color="auto" w:fill="FFFFFF"/>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540A49">
        <w:rPr>
          <w:rFonts w:asciiTheme="minorEastAsia" w:eastAsiaTheme="minorEastAsia" w:hAnsiTheme="minorEastAsia" w:hint="eastAsia"/>
          <w:sz w:val="24"/>
          <w:szCs w:val="24"/>
          <w:lang w:eastAsia="zh-CN"/>
        </w:rPr>
        <w:t>2023年劳保用品年约采购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C35ECE" w:rsidRPr="00C35ECE">
        <w:rPr>
          <w:bCs/>
          <w:color w:val="000000" w:themeColor="text1"/>
          <w:sz w:val="24"/>
          <w:szCs w:val="24"/>
          <w:shd w:val="clear" w:color="auto" w:fill="FFFFFF"/>
          <w:lang w:eastAsia="zh-CN"/>
        </w:rPr>
        <w:t>FHC-PTCG20230506001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42D7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6D3710" w:rsidRDefault="008D347B" w:rsidP="00EC0664">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540A49">
        <w:rPr>
          <w:rFonts w:asciiTheme="minorEastAsia" w:eastAsiaTheme="minorEastAsia" w:hAnsiTheme="minorEastAsia" w:hint="eastAsia"/>
          <w:sz w:val="24"/>
          <w:szCs w:val="24"/>
        </w:rPr>
        <w:t>2023年劳保用品年约采购</w:t>
      </w:r>
      <w:r>
        <w:rPr>
          <w:rFonts w:asciiTheme="minorEastAsia" w:eastAsiaTheme="minorEastAsia" w:hAnsiTheme="minorEastAsia" w:hint="eastAsia"/>
          <w:sz w:val="24"/>
          <w:szCs w:val="24"/>
        </w:rPr>
        <w:t>。</w:t>
      </w:r>
    </w:p>
    <w:p w:rsidR="006D3710" w:rsidRPr="00265890" w:rsidRDefault="006D3710" w:rsidP="00C35ECE">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bCs/>
          <w:sz w:val="24"/>
          <w:szCs w:val="24"/>
        </w:rPr>
        <w:t>比选控制价</w:t>
      </w:r>
      <w:r>
        <w:rPr>
          <w:rFonts w:asciiTheme="minorEastAsia" w:eastAsiaTheme="minorEastAsia" w:hAnsiTheme="minorEastAsia" w:hint="eastAsia"/>
          <w:bCs/>
          <w:sz w:val="24"/>
          <w:szCs w:val="24"/>
        </w:rPr>
        <w:t>：</w:t>
      </w:r>
      <w:r w:rsidR="0037026F">
        <w:rPr>
          <w:rFonts w:asciiTheme="minorEastAsia" w:eastAsiaTheme="minorEastAsia" w:hAnsiTheme="minorEastAsia" w:hint="eastAsia"/>
          <w:bCs/>
          <w:sz w:val="24"/>
          <w:szCs w:val="24"/>
        </w:rPr>
        <w:t>人民币</w:t>
      </w:r>
      <w:r w:rsidR="00C35ECE" w:rsidRPr="00C35ECE">
        <w:rPr>
          <w:rFonts w:asciiTheme="minorEastAsia" w:eastAsiaTheme="minorEastAsia" w:hAnsiTheme="minorEastAsia"/>
          <w:bCs/>
          <w:sz w:val="24"/>
          <w:szCs w:val="24"/>
        </w:rPr>
        <w:t>1</w:t>
      </w:r>
      <w:r w:rsidR="00C35ECE">
        <w:rPr>
          <w:rFonts w:asciiTheme="minorEastAsia" w:eastAsiaTheme="minorEastAsia" w:hAnsiTheme="minorEastAsia"/>
          <w:bCs/>
          <w:sz w:val="24"/>
          <w:szCs w:val="24"/>
        </w:rPr>
        <w:t>,</w:t>
      </w:r>
      <w:r w:rsidR="00C35ECE" w:rsidRPr="00C35ECE">
        <w:rPr>
          <w:rFonts w:asciiTheme="minorEastAsia" w:eastAsiaTheme="minorEastAsia" w:hAnsiTheme="minorEastAsia"/>
          <w:bCs/>
          <w:sz w:val="24"/>
          <w:szCs w:val="24"/>
        </w:rPr>
        <w:t>642</w:t>
      </w:r>
      <w:r w:rsidR="00C35ECE">
        <w:rPr>
          <w:rFonts w:asciiTheme="minorEastAsia" w:eastAsiaTheme="minorEastAsia" w:hAnsiTheme="minorEastAsia"/>
          <w:bCs/>
          <w:sz w:val="24"/>
          <w:szCs w:val="24"/>
        </w:rPr>
        <w:t>,</w:t>
      </w:r>
      <w:r w:rsidR="00C35ECE" w:rsidRPr="00C35ECE">
        <w:rPr>
          <w:rFonts w:asciiTheme="minorEastAsia" w:eastAsiaTheme="minorEastAsia" w:hAnsiTheme="minorEastAsia"/>
          <w:bCs/>
          <w:sz w:val="24"/>
          <w:szCs w:val="24"/>
        </w:rPr>
        <w:t>805.00</w:t>
      </w:r>
      <w:r>
        <w:rPr>
          <w:rFonts w:asciiTheme="minorEastAsia" w:eastAsiaTheme="minorEastAsia" w:hAnsiTheme="minorEastAsia"/>
          <w:bCs/>
          <w:sz w:val="24"/>
          <w:szCs w:val="24"/>
        </w:rPr>
        <w:t>元</w:t>
      </w:r>
      <w:r>
        <w:rPr>
          <w:rFonts w:asciiTheme="minorEastAsia" w:eastAsiaTheme="minorEastAsia" w:hAnsiTheme="minorEastAsia" w:hint="eastAsia"/>
          <w:bCs/>
          <w:sz w:val="24"/>
          <w:szCs w:val="24"/>
        </w:rPr>
        <w:t>（含税）</w:t>
      </w:r>
    </w:p>
    <w:p w:rsidR="008D347B" w:rsidRPr="00096A8F" w:rsidRDefault="006D3710" w:rsidP="00EC0664">
      <w:pPr>
        <w:snapToGrid w:val="0"/>
        <w:spacing w:line="500" w:lineRule="exact"/>
        <w:ind w:leftChars="129" w:left="567" w:hanging="283"/>
        <w:rPr>
          <w:rFonts w:asciiTheme="majorEastAsia" w:eastAsiaTheme="majorEastAsia" w:hAnsiTheme="majorEastAsia"/>
          <w:sz w:val="24"/>
          <w:szCs w:val="24"/>
          <w:lang w:eastAsia="zh-CN"/>
        </w:rPr>
      </w:pPr>
      <w:r>
        <w:rPr>
          <w:sz w:val="24"/>
          <w:lang w:eastAsia="zh-CN"/>
        </w:rPr>
        <w:t>3</w:t>
      </w:r>
      <w:r w:rsidR="008D347B" w:rsidRPr="00567D4E">
        <w:rPr>
          <w:rFonts w:hint="eastAsia"/>
          <w:sz w:val="24"/>
          <w:lang w:eastAsia="zh-CN"/>
        </w:rPr>
        <w:t>、比选项目简要说明：</w:t>
      </w:r>
      <w:r w:rsidR="008D347B" w:rsidRPr="00567D4E">
        <w:rPr>
          <w:sz w:val="24"/>
          <w:lang w:eastAsia="zh-CN"/>
        </w:rPr>
        <w:t>按固定单价</w:t>
      </w:r>
      <w:r w:rsidR="008D347B">
        <w:rPr>
          <w:rFonts w:hint="eastAsia"/>
          <w:sz w:val="24"/>
          <w:lang w:eastAsia="zh-CN"/>
        </w:rPr>
        <w:t>采购</w:t>
      </w:r>
      <w:r w:rsidR="008D347B" w:rsidRPr="00567D4E">
        <w:rPr>
          <w:sz w:val="24"/>
          <w:lang w:eastAsia="zh-CN"/>
        </w:rPr>
        <w:t>发包，</w:t>
      </w:r>
      <w:r w:rsidR="008D347B" w:rsidRPr="00567D4E">
        <w:rPr>
          <w:rFonts w:hint="eastAsia"/>
          <w:sz w:val="24"/>
          <w:lang w:eastAsia="zh-CN"/>
        </w:rPr>
        <w:t>具体</w:t>
      </w:r>
      <w:r w:rsidR="00EC0664">
        <w:rPr>
          <w:rFonts w:hint="eastAsia"/>
          <w:sz w:val="24"/>
          <w:lang w:eastAsia="zh-CN"/>
        </w:rPr>
        <w:t>参数</w:t>
      </w:r>
      <w:r w:rsidR="008D347B" w:rsidRPr="00567D4E">
        <w:rPr>
          <w:rFonts w:hint="eastAsia"/>
          <w:sz w:val="24"/>
          <w:lang w:eastAsia="zh-CN"/>
        </w:rPr>
        <w:t>要求详见附件</w:t>
      </w:r>
      <w:r w:rsidR="008D347B">
        <w:rPr>
          <w:rFonts w:hint="eastAsia"/>
          <w:sz w:val="24"/>
          <w:lang w:eastAsia="zh-CN"/>
        </w:rPr>
        <w:t>4</w:t>
      </w:r>
      <w:r w:rsidR="008D347B" w:rsidRPr="00711057">
        <w:rPr>
          <w:rFonts w:asciiTheme="minorEastAsia" w:eastAsiaTheme="minorEastAsia" w:hAnsiTheme="minorEastAsia" w:hint="eastAsia"/>
          <w:sz w:val="24"/>
          <w:szCs w:val="24"/>
          <w:lang w:eastAsia="zh-CN"/>
        </w:rPr>
        <w:t>《</w:t>
      </w:r>
      <w:r w:rsidR="00540A49">
        <w:rPr>
          <w:rFonts w:asciiTheme="minorEastAsia" w:eastAsiaTheme="minorEastAsia" w:hAnsiTheme="minorEastAsia"/>
          <w:sz w:val="24"/>
          <w:szCs w:val="24"/>
          <w:lang w:eastAsia="zh-CN"/>
        </w:rPr>
        <w:t>2023年劳保用品年约采购</w:t>
      </w:r>
      <w:r w:rsidR="00C35ECE" w:rsidRPr="00C35ECE">
        <w:rPr>
          <w:rFonts w:asciiTheme="minorEastAsia" w:eastAsiaTheme="minorEastAsia" w:hAnsiTheme="minorEastAsia"/>
          <w:sz w:val="24"/>
          <w:szCs w:val="24"/>
          <w:lang w:eastAsia="zh-CN"/>
        </w:rPr>
        <w:t>发包说明</w:t>
      </w:r>
      <w:r w:rsidR="008D347B" w:rsidRPr="00711057">
        <w:rPr>
          <w:rFonts w:asciiTheme="minorEastAsia" w:eastAsiaTheme="minorEastAsia" w:hAnsiTheme="minorEastAsia" w:hint="eastAsia"/>
          <w:sz w:val="24"/>
          <w:szCs w:val="24"/>
          <w:lang w:eastAsia="zh-CN"/>
        </w:rPr>
        <w:t>》。</w:t>
      </w:r>
    </w:p>
    <w:p w:rsidR="008D347B" w:rsidRPr="00711057" w:rsidRDefault="008D347B" w:rsidP="00F42D77">
      <w:pPr>
        <w:pStyle w:val="1"/>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1A16B7" w:rsidRPr="001A16B7" w:rsidRDefault="008D347B"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sidRPr="001A16B7">
        <w:rPr>
          <w:rFonts w:asciiTheme="minorEastAsia" w:eastAsiaTheme="minorEastAsia" w:hAnsiTheme="minorEastAsia" w:hint="eastAsia"/>
          <w:sz w:val="24"/>
          <w:szCs w:val="24"/>
          <w:lang w:eastAsia="zh-CN"/>
        </w:rPr>
        <w:t>参选人必须具备有效的企业法人营业执照。</w:t>
      </w:r>
    </w:p>
    <w:p w:rsidR="001A16B7" w:rsidRPr="001A16B7" w:rsidRDefault="001A16B7" w:rsidP="00C35ECE">
      <w:pPr>
        <w:pStyle w:val="afc"/>
        <w:numPr>
          <w:ilvl w:val="0"/>
          <w:numId w:val="31"/>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参选人</w:t>
      </w:r>
      <w:r w:rsidRPr="001A16B7">
        <w:rPr>
          <w:rFonts w:asciiTheme="minorEastAsia" w:eastAsiaTheme="minorEastAsia" w:hAnsiTheme="minorEastAsia" w:hint="eastAsia"/>
          <w:sz w:val="24"/>
          <w:szCs w:val="24"/>
          <w:lang w:eastAsia="zh-CN"/>
        </w:rPr>
        <w:t>需</w:t>
      </w:r>
      <w:r w:rsidR="00C35ECE" w:rsidRPr="00C35ECE">
        <w:rPr>
          <w:rFonts w:asciiTheme="minorEastAsia" w:eastAsiaTheme="minorEastAsia" w:hAnsiTheme="minorEastAsia" w:hint="eastAsia"/>
          <w:sz w:val="24"/>
          <w:szCs w:val="24"/>
          <w:lang w:eastAsia="zh-CN"/>
        </w:rPr>
        <w:t>具有同类化工企业销售业绩，需提供近</w:t>
      </w:r>
      <w:r w:rsidR="00C35ECE" w:rsidRPr="00C35ECE">
        <w:rPr>
          <w:rFonts w:asciiTheme="minorEastAsia" w:eastAsiaTheme="minorEastAsia" w:hAnsiTheme="minorEastAsia"/>
          <w:sz w:val="24"/>
          <w:szCs w:val="24"/>
          <w:lang w:eastAsia="zh-CN"/>
        </w:rPr>
        <w:t>5年销售业绩。</w:t>
      </w:r>
    </w:p>
    <w:p w:rsidR="001A16B7" w:rsidRPr="001A16B7" w:rsidRDefault="001A16B7" w:rsidP="00C35ECE">
      <w:pPr>
        <w:pStyle w:val="afc"/>
        <w:numPr>
          <w:ilvl w:val="0"/>
          <w:numId w:val="31"/>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参选人</w:t>
      </w:r>
      <w:r w:rsidRPr="001A16B7">
        <w:rPr>
          <w:rFonts w:asciiTheme="minorEastAsia" w:eastAsiaTheme="minorEastAsia" w:hAnsiTheme="minorEastAsia"/>
          <w:sz w:val="24"/>
          <w:szCs w:val="24"/>
          <w:lang w:eastAsia="zh-CN"/>
        </w:rPr>
        <w:t>需</w:t>
      </w:r>
      <w:r w:rsidR="00CF6E6A">
        <w:rPr>
          <w:rFonts w:asciiTheme="minorEastAsia" w:eastAsiaTheme="minorEastAsia" w:hAnsiTheme="minorEastAsia" w:hint="eastAsia"/>
          <w:sz w:val="24"/>
          <w:szCs w:val="24"/>
          <w:lang w:eastAsia="zh-CN"/>
        </w:rPr>
        <w:t>提供</w:t>
      </w:r>
      <w:r w:rsidR="00C35ECE" w:rsidRPr="00C35ECE">
        <w:rPr>
          <w:rFonts w:asciiTheme="minorEastAsia" w:eastAsiaTheme="minorEastAsia" w:hAnsiTheme="minorEastAsia" w:hint="eastAsia"/>
          <w:sz w:val="24"/>
          <w:szCs w:val="24"/>
          <w:lang w:eastAsia="zh-CN"/>
        </w:rPr>
        <w:t>各类供应劳保用品厂家的授权书或供货资质证明。</w:t>
      </w:r>
    </w:p>
    <w:p w:rsidR="001A16B7" w:rsidRDefault="001A16B7" w:rsidP="00CF6E6A">
      <w:pPr>
        <w:pStyle w:val="afc"/>
        <w:numPr>
          <w:ilvl w:val="0"/>
          <w:numId w:val="31"/>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参选人</w:t>
      </w:r>
      <w:r w:rsidR="00CF6E6A" w:rsidRPr="00CF6E6A">
        <w:rPr>
          <w:rFonts w:asciiTheme="minorEastAsia" w:eastAsiaTheme="minorEastAsia" w:hAnsiTheme="minorEastAsia" w:hint="eastAsia"/>
          <w:sz w:val="24"/>
          <w:szCs w:val="24"/>
          <w:lang w:eastAsia="zh-CN"/>
        </w:rPr>
        <w:t>提供的劳保用品需按技术要求提供相应的产品说明书、产品合格证及检测报告。</w:t>
      </w:r>
    </w:p>
    <w:p w:rsidR="001A16B7" w:rsidRPr="001A16B7" w:rsidRDefault="008D347B"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没有失信黑名单记录（以最高院失信被执行人系统发布信息为准）。</w:t>
      </w:r>
    </w:p>
    <w:p w:rsidR="00C55147" w:rsidRPr="001A16B7" w:rsidRDefault="008D347B"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与比选人无诉讼纠纷。</w:t>
      </w:r>
    </w:p>
    <w:p w:rsidR="008D347B" w:rsidRPr="00711057" w:rsidRDefault="008D347B" w:rsidP="00F42D77">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1</w:t>
      </w:r>
      <w:r w:rsidRPr="00B37E10">
        <w:rPr>
          <w:color w:val="000000"/>
          <w:sz w:val="24"/>
          <w:szCs w:val="24"/>
          <w:lang w:eastAsia="zh-CN"/>
        </w:rPr>
        <w:t>.</w:t>
      </w:r>
      <w:r w:rsidRPr="00B37E10">
        <w:rPr>
          <w:rFonts w:hint="eastAsia"/>
          <w:color w:val="000000"/>
          <w:sz w:val="24"/>
          <w:szCs w:val="24"/>
          <w:lang w:eastAsia="zh-CN"/>
        </w:rPr>
        <w:t>报名时间：2023</w:t>
      </w:r>
      <w:r>
        <w:rPr>
          <w:color w:val="000000"/>
          <w:sz w:val="24"/>
          <w:szCs w:val="24"/>
          <w:lang w:eastAsia="zh-CN"/>
        </w:rPr>
        <w:t xml:space="preserve"> </w:t>
      </w:r>
      <w:r w:rsidRPr="00B37E10">
        <w:rPr>
          <w:rFonts w:hint="eastAsia"/>
          <w:color w:val="000000"/>
          <w:sz w:val="24"/>
          <w:szCs w:val="24"/>
          <w:lang w:eastAsia="zh-CN"/>
        </w:rPr>
        <w:t>年</w:t>
      </w:r>
      <w:r w:rsidR="00C0526E">
        <w:rPr>
          <w:rFonts w:hint="eastAsia"/>
          <w:color w:val="000000"/>
          <w:sz w:val="24"/>
          <w:szCs w:val="24"/>
          <w:lang w:eastAsia="zh-CN"/>
        </w:rPr>
        <w:t xml:space="preserve"> </w:t>
      </w:r>
      <w:r w:rsidR="00C0526E">
        <w:rPr>
          <w:color w:val="000000"/>
          <w:sz w:val="24"/>
          <w:szCs w:val="24"/>
          <w:lang w:eastAsia="zh-CN"/>
        </w:rPr>
        <w:t>5</w:t>
      </w:r>
      <w:r>
        <w:rPr>
          <w:color w:val="000000"/>
          <w:sz w:val="24"/>
          <w:szCs w:val="24"/>
          <w:lang w:eastAsia="zh-CN"/>
        </w:rPr>
        <w:t xml:space="preserve"> </w:t>
      </w:r>
      <w:r w:rsidRPr="00B37E10">
        <w:rPr>
          <w:rFonts w:hint="eastAsia"/>
          <w:color w:val="000000"/>
          <w:sz w:val="24"/>
          <w:szCs w:val="24"/>
          <w:lang w:eastAsia="zh-CN"/>
        </w:rPr>
        <w:t>月</w:t>
      </w:r>
      <w:r>
        <w:rPr>
          <w:color w:val="000000"/>
          <w:sz w:val="24"/>
          <w:szCs w:val="24"/>
          <w:lang w:eastAsia="zh-CN"/>
        </w:rPr>
        <w:t xml:space="preserve"> </w:t>
      </w:r>
      <w:r w:rsidR="00C0526E">
        <w:rPr>
          <w:color w:val="000000"/>
          <w:sz w:val="24"/>
          <w:szCs w:val="24"/>
          <w:lang w:eastAsia="zh-CN"/>
        </w:rPr>
        <w:t>23</w:t>
      </w:r>
      <w:r>
        <w:rPr>
          <w:color w:val="000000"/>
          <w:sz w:val="24"/>
          <w:szCs w:val="24"/>
          <w:lang w:eastAsia="zh-CN"/>
        </w:rPr>
        <w:t xml:space="preserve"> </w:t>
      </w:r>
      <w:r w:rsidRPr="00B37E10">
        <w:rPr>
          <w:rFonts w:hint="eastAsia"/>
          <w:color w:val="000000"/>
          <w:sz w:val="24"/>
          <w:szCs w:val="24"/>
          <w:lang w:eastAsia="zh-CN"/>
        </w:rPr>
        <w:t>日至</w:t>
      </w:r>
      <w:r>
        <w:rPr>
          <w:rFonts w:hint="eastAsia"/>
          <w:color w:val="000000"/>
          <w:sz w:val="24"/>
          <w:szCs w:val="24"/>
          <w:lang w:eastAsia="zh-CN"/>
        </w:rPr>
        <w:t xml:space="preserve"> </w:t>
      </w:r>
      <w:r w:rsidRPr="00B37E10">
        <w:rPr>
          <w:rFonts w:hint="eastAsia"/>
          <w:color w:val="000000"/>
          <w:sz w:val="24"/>
          <w:szCs w:val="24"/>
          <w:lang w:eastAsia="zh-CN"/>
        </w:rPr>
        <w:t>2023</w:t>
      </w:r>
      <w:r>
        <w:rPr>
          <w:color w:val="000000"/>
          <w:sz w:val="24"/>
          <w:szCs w:val="24"/>
          <w:lang w:eastAsia="zh-CN"/>
        </w:rPr>
        <w:t xml:space="preserve"> </w:t>
      </w:r>
      <w:r w:rsidRPr="00B37E10">
        <w:rPr>
          <w:rFonts w:hint="eastAsia"/>
          <w:color w:val="000000"/>
          <w:sz w:val="24"/>
          <w:szCs w:val="24"/>
          <w:lang w:eastAsia="zh-CN"/>
        </w:rPr>
        <w:t>年</w:t>
      </w:r>
      <w:r w:rsidR="00C0526E">
        <w:rPr>
          <w:color w:val="000000"/>
          <w:sz w:val="24"/>
          <w:szCs w:val="24"/>
          <w:lang w:eastAsia="zh-CN"/>
        </w:rPr>
        <w:t xml:space="preserve"> 5</w:t>
      </w:r>
      <w:r>
        <w:rPr>
          <w:color w:val="000000"/>
          <w:sz w:val="24"/>
          <w:szCs w:val="24"/>
          <w:lang w:eastAsia="zh-CN"/>
        </w:rPr>
        <w:t xml:space="preserve"> </w:t>
      </w:r>
      <w:r w:rsidRPr="00B37E10">
        <w:rPr>
          <w:rFonts w:hint="eastAsia"/>
          <w:color w:val="000000"/>
          <w:sz w:val="24"/>
          <w:szCs w:val="24"/>
          <w:lang w:eastAsia="zh-CN"/>
        </w:rPr>
        <w:t>月</w:t>
      </w:r>
      <w:r>
        <w:rPr>
          <w:color w:val="000000"/>
          <w:sz w:val="24"/>
          <w:szCs w:val="24"/>
          <w:lang w:eastAsia="zh-CN"/>
        </w:rPr>
        <w:t xml:space="preserve"> </w:t>
      </w:r>
      <w:r w:rsidR="00C0526E">
        <w:rPr>
          <w:color w:val="000000"/>
          <w:sz w:val="24"/>
          <w:szCs w:val="24"/>
          <w:lang w:eastAsia="zh-CN"/>
        </w:rPr>
        <w:t xml:space="preserve">27 </w:t>
      </w:r>
      <w:r w:rsidRPr="00B37E10">
        <w:rPr>
          <w:rFonts w:hint="eastAsia"/>
          <w:color w:val="000000"/>
          <w:sz w:val="24"/>
          <w:szCs w:val="24"/>
          <w:lang w:eastAsia="zh-CN"/>
        </w:rPr>
        <w:t>日</w:t>
      </w:r>
      <w:r w:rsidRPr="00F96F9B">
        <w:rPr>
          <w:rFonts w:hint="eastAsia"/>
          <w:color w:val="000000"/>
          <w:sz w:val="24"/>
          <w:szCs w:val="24"/>
          <w:lang w:eastAsia="zh-CN"/>
        </w:rPr>
        <w:t>（共</w:t>
      </w:r>
      <w:r w:rsidR="00B51071" w:rsidRPr="00F96F9B">
        <w:rPr>
          <w:rFonts w:hint="eastAsia"/>
          <w:color w:val="000000"/>
          <w:sz w:val="24"/>
          <w:szCs w:val="24"/>
          <w:lang w:eastAsia="zh-CN"/>
        </w:rPr>
        <w:t>5</w:t>
      </w:r>
      <w:r w:rsidRPr="00F96F9B">
        <w:rPr>
          <w:rFonts w:hint="eastAsia"/>
          <w:color w:val="000000"/>
          <w:sz w:val="24"/>
          <w:szCs w:val="24"/>
          <w:lang w:eastAsia="zh-CN"/>
        </w:rPr>
        <w:t>天）</w:t>
      </w:r>
    </w:p>
    <w:p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w:t>
      </w:r>
      <w:r w:rsidRPr="00B37E10">
        <w:rPr>
          <w:color w:val="000000"/>
          <w:sz w:val="24"/>
          <w:szCs w:val="24"/>
          <w:lang w:eastAsia="zh-CN"/>
        </w:rPr>
        <w:t>.</w:t>
      </w:r>
      <w:r w:rsidRPr="00B37E10">
        <w:rPr>
          <w:rFonts w:hint="eastAsia"/>
          <w:color w:val="000000"/>
          <w:sz w:val="24"/>
          <w:szCs w:val="24"/>
          <w:lang w:eastAsia="zh-CN"/>
        </w:rPr>
        <w:t>报名方式：参选人在报名时间内将报名文件发送至邮箱</w:t>
      </w:r>
      <w:r>
        <w:rPr>
          <w:rFonts w:hint="eastAsia"/>
          <w:color w:val="000000"/>
          <w:sz w:val="24"/>
          <w:szCs w:val="24"/>
          <w:lang w:eastAsia="zh-CN"/>
        </w:rPr>
        <w:t>yp</w:t>
      </w:r>
      <w:r>
        <w:rPr>
          <w:color w:val="000000"/>
          <w:sz w:val="24"/>
          <w:szCs w:val="24"/>
          <w:lang w:eastAsia="zh-CN"/>
        </w:rPr>
        <w:t>wei</w:t>
      </w:r>
      <w:r w:rsidRPr="00B37E10">
        <w:rPr>
          <w:rFonts w:hint="eastAsia"/>
          <w:color w:val="000000"/>
          <w:sz w:val="24"/>
          <w:szCs w:val="24"/>
          <w:lang w:eastAsia="zh-CN"/>
        </w:rPr>
        <w:t>@fhcpec.com.cn，参选项目名称、参选单位和商务联系人及联系方式（邮件内容上填写即可），报名文件包含：</w:t>
      </w:r>
    </w:p>
    <w:p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（1）法定代表人身份证复印件（正反面）（加盖单位公章的扫描件）；</w:t>
      </w:r>
    </w:p>
    <w:p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（2）营业执照（加盖单位公章的扫描件）</w:t>
      </w:r>
      <w:r>
        <w:rPr>
          <w:rFonts w:hint="eastAsia"/>
          <w:color w:val="000000"/>
          <w:sz w:val="24"/>
          <w:szCs w:val="24"/>
          <w:lang w:eastAsia="zh-CN"/>
        </w:rPr>
        <w:t>；</w:t>
      </w:r>
    </w:p>
    <w:p w:rsid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（3）资质文件及相关业绩(业绩</w:t>
      </w:r>
      <w:r w:rsidRPr="00B37E10">
        <w:rPr>
          <w:rFonts w:ascii="Arial" w:hAnsi="Arial" w:cs="Arial"/>
          <w:color w:val="111111"/>
          <w:sz w:val="24"/>
          <w:szCs w:val="24"/>
          <w:shd w:val="clear" w:color="auto" w:fill="FFFFFF"/>
          <w:lang w:eastAsia="zh-CN"/>
        </w:rPr>
        <w:t>要提供相应合同扫描件</w:t>
      </w:r>
      <w:r w:rsidRPr="00B37E10">
        <w:rPr>
          <w:rFonts w:ascii="Arial" w:hAnsi="Arial" w:cs="Arial" w:hint="eastAsia"/>
          <w:color w:val="111111"/>
          <w:sz w:val="24"/>
          <w:szCs w:val="24"/>
          <w:shd w:val="clear" w:color="auto" w:fill="FFFFFF"/>
          <w:lang w:eastAsia="zh-CN"/>
        </w:rPr>
        <w:t>）</w:t>
      </w:r>
      <w:r>
        <w:rPr>
          <w:rFonts w:hint="eastAsia"/>
          <w:color w:val="000000"/>
          <w:sz w:val="24"/>
          <w:szCs w:val="24"/>
          <w:lang w:eastAsia="zh-CN"/>
        </w:rPr>
        <w:t>；</w:t>
      </w:r>
    </w:p>
    <w:p w:rsidR="00B37E10" w:rsidRP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w:t>
      </w:r>
      <w:r>
        <w:rPr>
          <w:color w:val="000000"/>
          <w:sz w:val="24"/>
          <w:szCs w:val="24"/>
          <w:lang w:eastAsia="zh-CN"/>
        </w:rPr>
        <w:t>4</w:t>
      </w:r>
      <w:r w:rsidRPr="00B37E10">
        <w:rPr>
          <w:rFonts w:hint="eastAsia"/>
          <w:color w:val="000000"/>
          <w:sz w:val="24"/>
          <w:szCs w:val="24"/>
          <w:lang w:eastAsia="zh-CN"/>
        </w:rPr>
        <w:t>）</w:t>
      </w:r>
      <w:r>
        <w:rPr>
          <w:rFonts w:hint="eastAsia"/>
          <w:color w:val="000000"/>
          <w:sz w:val="24"/>
          <w:szCs w:val="24"/>
          <w:lang w:eastAsia="zh-CN"/>
        </w:rPr>
        <w:t>参选人姓名及联系方式</w:t>
      </w:r>
      <w:r w:rsidRPr="00B37E10">
        <w:rPr>
          <w:rFonts w:hint="eastAsia"/>
          <w:color w:val="000000"/>
          <w:sz w:val="24"/>
          <w:szCs w:val="24"/>
          <w:lang w:eastAsia="zh-CN"/>
        </w:rPr>
        <w:t>。</w:t>
      </w:r>
    </w:p>
    <w:p w:rsidR="00B37E10" w:rsidRDefault="00B37E10" w:rsidP="00B37E10">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报名时间截止后，报名成功参选人须与现场技术人员</w:t>
      </w:r>
      <w:r w:rsidR="00B51071">
        <w:rPr>
          <w:rFonts w:hint="eastAsia"/>
          <w:color w:val="000000"/>
          <w:sz w:val="24"/>
          <w:szCs w:val="24"/>
          <w:lang w:eastAsia="zh-CN"/>
        </w:rPr>
        <w:t>(黄小玲)</w:t>
      </w:r>
      <w:r w:rsidRPr="00B37E10">
        <w:rPr>
          <w:rFonts w:hint="eastAsia"/>
          <w:color w:val="000000"/>
          <w:sz w:val="24"/>
          <w:szCs w:val="24"/>
          <w:lang w:eastAsia="zh-CN"/>
        </w:rPr>
        <w:t>进行前期技术交流，</w:t>
      </w:r>
      <w:r w:rsidRPr="00B37E10">
        <w:rPr>
          <w:rFonts w:hint="eastAsia"/>
          <w:b/>
          <w:color w:val="000000"/>
          <w:sz w:val="24"/>
          <w:szCs w:val="24"/>
          <w:lang w:eastAsia="zh-CN"/>
        </w:rPr>
        <w:t>将样品送至</w:t>
      </w:r>
      <w:r w:rsidRPr="009B626B">
        <w:rPr>
          <w:rFonts w:asciiTheme="minorEastAsia" w:eastAsiaTheme="minorEastAsia" w:hAnsiTheme="minorEastAsia" w:hint="eastAsia"/>
          <w:b/>
          <w:sz w:val="24"/>
          <w:szCs w:val="24"/>
          <w:lang w:eastAsia="zh-CN"/>
        </w:rPr>
        <w:t>我司确认是否合格，送样时需附相应的产品说明书及检测报告</w:t>
      </w:r>
      <w:r w:rsidRPr="009B626B">
        <w:rPr>
          <w:rFonts w:asciiTheme="minorEastAsia" w:eastAsiaTheme="minorEastAsia" w:hAnsiTheme="minorEastAsia"/>
          <w:b/>
          <w:sz w:val="24"/>
          <w:szCs w:val="24"/>
          <w:lang w:eastAsia="zh-CN"/>
        </w:rPr>
        <w:t>(纸质及电子扫描件)。</w:t>
      </w:r>
      <w:r w:rsidRPr="00B37E10">
        <w:rPr>
          <w:rFonts w:hint="eastAsia"/>
          <w:color w:val="000000"/>
          <w:sz w:val="24"/>
          <w:szCs w:val="24"/>
          <w:lang w:eastAsia="zh-CN"/>
        </w:rPr>
        <w:t>技术交流后经比选人技术人员确认合格后，参选人方可参与后续比选，未进行报名和技术交流确认</w:t>
      </w:r>
      <w:r w:rsidR="00B608EA">
        <w:rPr>
          <w:rFonts w:hint="eastAsia"/>
          <w:color w:val="000000"/>
          <w:sz w:val="24"/>
          <w:szCs w:val="24"/>
          <w:lang w:eastAsia="zh-CN"/>
        </w:rPr>
        <w:t>的参选人不能参加比选。</w:t>
      </w:r>
    </w:p>
    <w:p w:rsidR="00B51071" w:rsidRPr="00B51071" w:rsidRDefault="00B51071" w:rsidP="00B51071">
      <w:pPr>
        <w:pStyle w:val="1"/>
        <w:rPr>
          <w:sz w:val="24"/>
          <w:szCs w:val="24"/>
        </w:rPr>
      </w:pPr>
      <w:r w:rsidRPr="00F96F9B">
        <w:rPr>
          <w:rFonts w:hint="eastAsia"/>
          <w:sz w:val="24"/>
          <w:szCs w:val="24"/>
        </w:rPr>
        <w:t>样品邮寄地址：</w:t>
      </w:r>
      <w:r w:rsidR="00F96F9B" w:rsidRPr="00F96F9B">
        <w:rPr>
          <w:rFonts w:hint="eastAsia"/>
          <w:sz w:val="24"/>
          <w:szCs w:val="24"/>
        </w:rPr>
        <w:t>福建省漳州市古雷经济开发区腾龙路</w:t>
      </w:r>
      <w:r w:rsidR="00F96F9B" w:rsidRPr="00F96F9B">
        <w:rPr>
          <w:sz w:val="24"/>
          <w:szCs w:val="24"/>
        </w:rPr>
        <w:t>84号  黄小玲</w:t>
      </w:r>
      <w:r w:rsidR="00F96F9B">
        <w:rPr>
          <w:rFonts w:hint="eastAsia"/>
          <w:sz w:val="24"/>
          <w:szCs w:val="24"/>
        </w:rPr>
        <w:t xml:space="preserve"> </w:t>
      </w:r>
      <w:r w:rsidR="00F96F9B">
        <w:rPr>
          <w:sz w:val="24"/>
          <w:szCs w:val="24"/>
        </w:rPr>
        <w:t xml:space="preserve">  </w:t>
      </w:r>
      <w:r w:rsidR="00F96F9B" w:rsidRPr="00F96F9B">
        <w:rPr>
          <w:sz w:val="24"/>
          <w:szCs w:val="24"/>
        </w:rPr>
        <w:t>0596-6311102</w:t>
      </w:r>
    </w:p>
    <w:p w:rsidR="00E2106E" w:rsidRDefault="00E2106E" w:rsidP="00E2106E">
      <w:pPr>
        <w:pStyle w:val="af1"/>
        <w:spacing w:before="0" w:beforeAutospacing="0" w:after="0" w:afterAutospacing="0" w:line="500" w:lineRule="exact"/>
        <w:ind w:firstLineChars="200" w:firstLine="480"/>
        <w:textAlignment w:val="baseline"/>
        <w:rPr>
          <w:rFonts w:asciiTheme="minorEastAsia" w:eastAsiaTheme="minorEastAsia" w:hAnsiTheme="minorEastAsia" w:cs="Times New Roman"/>
          <w:bCs/>
        </w:rPr>
      </w:pPr>
      <w:r w:rsidRPr="00E2106E">
        <w:rPr>
          <w:rFonts w:asciiTheme="minorEastAsia" w:eastAsiaTheme="minorEastAsia" w:hAnsiTheme="minorEastAsia" w:cs="Times New Roman" w:hint="eastAsia"/>
          <w:bCs/>
        </w:rPr>
        <w:lastRenderedPageBreak/>
        <w:t>本项目比选文件详见公示附件，请有意向参选人自行下载并根据参选文件要求进行技术交流和参选报价。</w:t>
      </w:r>
    </w:p>
    <w:p w:rsidR="008D347B" w:rsidRPr="00711057" w:rsidRDefault="006630BA" w:rsidP="006630BA">
      <w:pPr>
        <w:pStyle w:val="af1"/>
        <w:spacing w:before="0" w:beforeAutospacing="0" w:after="0" w:afterAutospacing="0" w:line="500" w:lineRule="exact"/>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w:t>
      </w:r>
      <w:r w:rsidR="008D347B" w:rsidRPr="00711057">
        <w:rPr>
          <w:rFonts w:asciiTheme="minorEastAsia" w:eastAsiaTheme="minorEastAsia" w:hAnsiTheme="minorEastAsia" w:hint="eastAsia"/>
          <w:b/>
          <w:iCs/>
          <w:color w:val="333333"/>
        </w:rPr>
        <w:t>、参选文件递交要求时间、地点：</w:t>
      </w:r>
    </w:p>
    <w:p w:rsidR="008D347B" w:rsidRPr="00711057" w:rsidRDefault="008D347B" w:rsidP="00AC423E">
      <w:pPr>
        <w:pStyle w:val="af1"/>
        <w:spacing w:before="0" w:beforeAutospacing="0" w:after="0" w:afterAutospacing="0" w:line="500" w:lineRule="exact"/>
        <w:ind w:leftChars="147" w:left="683" w:hangingChars="150" w:hanging="360"/>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w:t>
      </w:r>
      <w:r w:rsidR="006630BA" w:rsidRPr="006630BA">
        <w:rPr>
          <w:rFonts w:asciiTheme="minorEastAsia" w:eastAsiaTheme="minorEastAsia" w:hAnsiTheme="minorEastAsia" w:hint="eastAsia"/>
          <w:iCs/>
          <w:color w:val="333333"/>
        </w:rPr>
        <w:t>福建省漳州市漳浦县杜浔镇杜昌路</w:t>
      </w:r>
      <w:r w:rsidR="006630BA" w:rsidRPr="006630BA">
        <w:rPr>
          <w:rFonts w:asciiTheme="minorEastAsia" w:eastAsiaTheme="minorEastAsia" w:hAnsiTheme="minorEastAsia"/>
          <w:iCs/>
          <w:color w:val="333333"/>
        </w:rPr>
        <w:t>9号福建福海创石油化工有限公司办公楼三楼设备及服务团队，联系人：魏彦苹</w:t>
      </w:r>
      <w:r w:rsidR="00AC423E">
        <w:rPr>
          <w:rFonts w:asciiTheme="minorEastAsia" w:eastAsiaTheme="minorEastAsia" w:hAnsiTheme="minorEastAsia"/>
          <w:iCs/>
          <w:color w:val="333333"/>
        </w:rPr>
        <w:t xml:space="preserve">   </w:t>
      </w:r>
      <w:r w:rsidR="006630BA" w:rsidRPr="006630BA">
        <w:rPr>
          <w:rFonts w:asciiTheme="minorEastAsia" w:eastAsiaTheme="minorEastAsia" w:hAnsiTheme="minorEastAsia"/>
          <w:iCs/>
          <w:color w:val="333333"/>
        </w:rPr>
        <w:t>0596-6311824。</w:t>
      </w:r>
    </w:p>
    <w:p w:rsidR="008D347B" w:rsidRDefault="008D347B" w:rsidP="00EC0664">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00B37E10" w:rsidRPr="00B37E10">
        <w:rPr>
          <w:rFonts w:asciiTheme="minorEastAsia" w:eastAsiaTheme="minorEastAsia" w:hAnsiTheme="minorEastAsia" w:hint="eastAsia"/>
          <w:bCs/>
          <w:sz w:val="24"/>
          <w:szCs w:val="24"/>
          <w:lang w:eastAsia="zh-CN"/>
        </w:rPr>
        <w:t>参选文件递交截止时间（以送达时间为准）：</w:t>
      </w:r>
      <w:r w:rsidR="00B37E10" w:rsidRPr="00B37E10">
        <w:rPr>
          <w:rFonts w:asciiTheme="minorEastAsia" w:eastAsiaTheme="minorEastAsia" w:hAnsiTheme="minorEastAsia" w:hint="eastAsia"/>
          <w:b/>
          <w:bCs/>
          <w:sz w:val="24"/>
          <w:szCs w:val="24"/>
          <w:lang w:eastAsia="zh-CN"/>
        </w:rPr>
        <w:t>待定</w:t>
      </w:r>
    </w:p>
    <w:p w:rsidR="006630BA" w:rsidRDefault="006630BA" w:rsidP="006630BA">
      <w:pPr>
        <w:pStyle w:val="1"/>
        <w:spacing w:line="500" w:lineRule="exact"/>
        <w:ind w:firstLineChars="200" w:firstLine="482"/>
        <w:rPr>
          <w:b/>
          <w:sz w:val="24"/>
          <w:szCs w:val="24"/>
        </w:rPr>
      </w:pPr>
      <w:r w:rsidRPr="006630BA">
        <w:rPr>
          <w:b/>
          <w:sz w:val="24"/>
          <w:szCs w:val="24"/>
        </w:rPr>
        <w:t>注：请使用顺丰快递或中国邮政 EMS 快递，其他快递不能保证送达目的地。</w:t>
      </w:r>
    </w:p>
    <w:p w:rsidR="00B608EA" w:rsidRPr="00B608EA" w:rsidRDefault="00B608EA" w:rsidP="00B608EA">
      <w:pPr>
        <w:pStyle w:val="1"/>
        <w:spacing w:line="500" w:lineRule="exact"/>
        <w:rPr>
          <w:rFonts w:asciiTheme="minorEastAsia" w:eastAsiaTheme="minorEastAsia" w:hAnsiTheme="minorEastAsia" w:cs="宋体"/>
          <w:b/>
          <w:iCs/>
          <w:color w:val="333333"/>
          <w:sz w:val="24"/>
          <w:szCs w:val="24"/>
        </w:rPr>
      </w:pPr>
      <w:r w:rsidRPr="00B608EA">
        <w:rPr>
          <w:rFonts w:asciiTheme="minorEastAsia" w:eastAsiaTheme="minorEastAsia" w:hAnsiTheme="minorEastAsia" w:cs="宋体"/>
          <w:b/>
          <w:iCs/>
          <w:color w:val="333333"/>
          <w:sz w:val="24"/>
          <w:szCs w:val="24"/>
        </w:rPr>
        <w:t>五、参选保证金</w:t>
      </w:r>
    </w:p>
    <w:p w:rsidR="00540A49" w:rsidRDefault="00540A49" w:rsidP="00540A49">
      <w:pPr>
        <w:pStyle w:val="Default"/>
        <w:spacing w:line="360" w:lineRule="auto"/>
        <w:ind w:leftChars="193" w:left="427" w:hangingChars="1" w:hanging="2"/>
        <w:rPr>
          <w:rFonts w:ascii="Times New Roman"/>
          <w:color w:val="auto"/>
        </w:rPr>
      </w:pPr>
      <w:r>
        <w:rPr>
          <w:rFonts w:ascii="Times New Roman"/>
          <w:color w:val="auto"/>
        </w:rPr>
        <w:t>1</w:t>
      </w:r>
      <w:r>
        <w:rPr>
          <w:rFonts w:ascii="Times New Roman"/>
          <w:color w:val="auto"/>
        </w:rPr>
        <w:t>、参选保证金的金额为：</w:t>
      </w:r>
      <w:r>
        <w:rPr>
          <w:rFonts w:ascii="Times New Roman"/>
          <w:color w:val="auto"/>
        </w:rPr>
        <w:t>30</w:t>
      </w:r>
      <w:r>
        <w:rPr>
          <w:rFonts w:ascii="Times New Roman" w:hint="eastAsia"/>
          <w:color w:val="auto"/>
        </w:rPr>
        <w:t>,0</w:t>
      </w:r>
      <w:r>
        <w:rPr>
          <w:rFonts w:ascii="Times New Roman"/>
          <w:color w:val="auto"/>
        </w:rPr>
        <w:t>00.00</w:t>
      </w:r>
      <w:r>
        <w:rPr>
          <w:rFonts w:ascii="Times New Roman"/>
          <w:color w:val="auto"/>
        </w:rPr>
        <w:t>元；</w:t>
      </w:r>
    </w:p>
    <w:p w:rsidR="00540A49" w:rsidRDefault="00540A49" w:rsidP="00540A49">
      <w:pPr>
        <w:pStyle w:val="Default"/>
        <w:spacing w:line="360" w:lineRule="auto"/>
        <w:ind w:leftChars="193" w:left="427" w:hangingChars="1" w:hanging="2"/>
        <w:rPr>
          <w:rFonts w:ascii="Times New Roman"/>
          <w:color w:val="auto"/>
        </w:rPr>
      </w:pPr>
      <w:r>
        <w:rPr>
          <w:rFonts w:ascii="Times New Roman"/>
          <w:color w:val="auto"/>
        </w:rPr>
        <w:t>2</w:t>
      </w:r>
      <w:r>
        <w:rPr>
          <w:rFonts w:ascii="Times New Roman"/>
          <w:color w:val="auto"/>
        </w:rPr>
        <w:t>、参选保证金提交的时间：应在参选文件递交截止时间之前汇达指定账户；</w:t>
      </w:r>
    </w:p>
    <w:p w:rsidR="00540A49" w:rsidRDefault="00540A49" w:rsidP="00540A49">
      <w:pPr>
        <w:pStyle w:val="Default"/>
        <w:spacing w:line="360" w:lineRule="auto"/>
        <w:ind w:left="2" w:firstLineChars="176" w:firstLine="422"/>
        <w:rPr>
          <w:rFonts w:ascii="Times New Roman"/>
          <w:color w:val="auto"/>
        </w:rPr>
      </w:pPr>
      <w:r>
        <w:rPr>
          <w:rFonts w:ascii="Times New Roman"/>
          <w:color w:val="auto"/>
        </w:rPr>
        <w:t>3</w:t>
      </w:r>
      <w:r>
        <w:rPr>
          <w:rFonts w:ascii="Times New Roman"/>
          <w:color w:val="auto"/>
        </w:rPr>
        <w:t>、参选保证金提交的方式：应从参选人基本账户以电汇或银行转账方式提交（以款项到达时间为准），并应在电汇或银行转账单上注明为本项目的参选保证金；</w:t>
      </w:r>
    </w:p>
    <w:p w:rsidR="00540A49" w:rsidRDefault="00540A49" w:rsidP="00540A49">
      <w:pPr>
        <w:pStyle w:val="Default"/>
        <w:spacing w:line="360" w:lineRule="auto"/>
        <w:ind w:leftChars="193" w:left="427" w:hangingChars="1" w:hanging="2"/>
        <w:rPr>
          <w:rFonts w:ascii="Times New Roman"/>
          <w:color w:val="auto"/>
        </w:rPr>
      </w:pPr>
      <w:r>
        <w:rPr>
          <w:rFonts w:ascii="Times New Roman"/>
          <w:color w:val="auto"/>
        </w:rPr>
        <w:t>4</w:t>
      </w:r>
      <w:r>
        <w:rPr>
          <w:rFonts w:ascii="Times New Roman"/>
          <w:color w:val="auto"/>
        </w:rPr>
        <w:t>、参选保证金指定账户：</w:t>
      </w:r>
    </w:p>
    <w:p w:rsidR="00540A49" w:rsidRDefault="00540A49" w:rsidP="00540A49">
      <w:pPr>
        <w:pStyle w:val="Default"/>
        <w:spacing w:line="360" w:lineRule="auto"/>
        <w:ind w:leftChars="193" w:left="427" w:hangingChars="1" w:hanging="2"/>
        <w:rPr>
          <w:rFonts w:ascii="Times New Roman"/>
          <w:color w:val="auto"/>
        </w:rPr>
      </w:pPr>
      <w:r>
        <w:rPr>
          <w:rFonts w:ascii="Times New Roman" w:hint="eastAsia"/>
          <w:color w:val="auto"/>
        </w:rPr>
        <w:t>开户名称：福建福海创石油化工有限公司</w:t>
      </w:r>
      <w:r>
        <w:rPr>
          <w:rFonts w:ascii="Times New Roman"/>
          <w:color w:val="auto"/>
        </w:rPr>
        <w:t xml:space="preserve"> </w:t>
      </w:r>
    </w:p>
    <w:p w:rsidR="00540A49" w:rsidRDefault="00540A49" w:rsidP="00540A49">
      <w:pPr>
        <w:pStyle w:val="Default"/>
        <w:spacing w:line="360" w:lineRule="auto"/>
        <w:ind w:leftChars="193" w:left="427" w:hangingChars="1" w:hanging="2"/>
        <w:rPr>
          <w:rFonts w:ascii="Times New Roman"/>
          <w:color w:val="auto"/>
        </w:rPr>
      </w:pPr>
      <w:r>
        <w:rPr>
          <w:rFonts w:ascii="Times New Roman" w:hint="eastAsia"/>
          <w:color w:val="auto"/>
        </w:rPr>
        <w:t>开户银行：中国银行漳州古雷经济开发区支行</w:t>
      </w:r>
    </w:p>
    <w:p w:rsidR="00540A49" w:rsidRDefault="00540A49" w:rsidP="00540A49">
      <w:pPr>
        <w:pStyle w:val="Default"/>
        <w:spacing w:line="360" w:lineRule="auto"/>
        <w:ind w:leftChars="193" w:left="427" w:hangingChars="1" w:hanging="2"/>
        <w:rPr>
          <w:rFonts w:ascii="Times New Roman"/>
          <w:color w:val="auto"/>
        </w:rPr>
      </w:pPr>
      <w:r>
        <w:rPr>
          <w:rFonts w:ascii="Times New Roman" w:hint="eastAsia"/>
          <w:color w:val="auto"/>
        </w:rPr>
        <w:t>帐</w:t>
      </w:r>
      <w:r>
        <w:rPr>
          <w:rFonts w:ascii="Times New Roman"/>
          <w:color w:val="auto"/>
        </w:rPr>
        <w:t xml:space="preserve">   </w:t>
      </w:r>
      <w:r>
        <w:rPr>
          <w:rFonts w:ascii="Times New Roman"/>
          <w:color w:val="auto"/>
        </w:rPr>
        <w:t>号：</w:t>
      </w:r>
      <w:r>
        <w:rPr>
          <w:rFonts w:ascii="Times New Roman"/>
          <w:color w:val="auto"/>
        </w:rPr>
        <w:t>406574816628</w:t>
      </w:r>
    </w:p>
    <w:p w:rsidR="00540A49" w:rsidRDefault="00540A49" w:rsidP="00540A49">
      <w:pPr>
        <w:pStyle w:val="Default"/>
        <w:spacing w:line="360" w:lineRule="auto"/>
        <w:ind w:leftChars="193" w:left="427" w:hangingChars="1" w:hanging="2"/>
        <w:rPr>
          <w:rFonts w:ascii="Times New Roman"/>
          <w:color w:val="auto"/>
        </w:rPr>
      </w:pPr>
      <w:r>
        <w:rPr>
          <w:rFonts w:ascii="Times New Roman" w:hint="eastAsia"/>
          <w:color w:val="auto"/>
        </w:rPr>
        <w:t>注明用途：</w:t>
      </w:r>
      <w:r>
        <w:rPr>
          <w:rFonts w:asciiTheme="minorEastAsia" w:eastAsiaTheme="minorEastAsia" w:hAnsiTheme="minorEastAsia" w:hint="eastAsia"/>
        </w:rPr>
        <w:t>2023年劳保用品年约采购项目</w:t>
      </w:r>
      <w:r>
        <w:rPr>
          <w:rFonts w:ascii="Times New Roman" w:hint="eastAsia"/>
          <w:color w:val="auto"/>
        </w:rPr>
        <w:t>参选保证金</w:t>
      </w:r>
    </w:p>
    <w:p w:rsidR="00540A49" w:rsidRDefault="00540A49" w:rsidP="00540A49">
      <w:pPr>
        <w:pStyle w:val="Default"/>
        <w:spacing w:line="360" w:lineRule="auto"/>
        <w:ind w:left="2" w:firstLineChars="177" w:firstLine="425"/>
        <w:rPr>
          <w:rFonts w:ascii="Times New Roman"/>
          <w:color w:val="auto"/>
        </w:rPr>
      </w:pPr>
      <w:r>
        <w:rPr>
          <w:rFonts w:ascii="Times New Roman" w:hint="eastAsia"/>
          <w:color w:val="auto"/>
        </w:rPr>
        <w:t>参选保证金有效期：</w:t>
      </w:r>
      <w:r>
        <w:rPr>
          <w:rFonts w:ascii="Times New Roman"/>
          <w:color w:val="auto"/>
        </w:rPr>
        <w:t>90</w:t>
      </w:r>
      <w:r>
        <w:rPr>
          <w:rFonts w:ascii="Times New Roman"/>
          <w:color w:val="auto"/>
        </w:rPr>
        <w:t>日历天。</w:t>
      </w:r>
    </w:p>
    <w:p w:rsidR="00540A49" w:rsidRDefault="00540A49" w:rsidP="00540A49">
      <w:pPr>
        <w:pStyle w:val="Default"/>
        <w:spacing w:line="360" w:lineRule="auto"/>
        <w:ind w:leftChars="193" w:left="427" w:hangingChars="1" w:hanging="2"/>
        <w:rPr>
          <w:rFonts w:ascii="Times New Roman"/>
          <w:color w:val="auto"/>
        </w:rPr>
      </w:pPr>
      <w:r>
        <w:rPr>
          <w:rFonts w:ascii="Times New Roman" w:hint="eastAsia"/>
          <w:color w:val="auto"/>
        </w:rPr>
        <w:t>注：开户许可证上账号应与参选保证金转账回单上账号一致，否则视为未按规定提交参选保证金</w:t>
      </w:r>
      <w:r>
        <w:rPr>
          <w:rFonts w:ascii="Times New Roman"/>
          <w:color w:val="auto"/>
        </w:rPr>
        <w:t>,</w:t>
      </w:r>
      <w:r>
        <w:rPr>
          <w:rFonts w:ascii="Times New Roman"/>
          <w:color w:val="auto"/>
        </w:rPr>
        <w:t>所造成的一切后果由参选人自行负责。</w:t>
      </w:r>
    </w:p>
    <w:p w:rsidR="00540A49" w:rsidRDefault="00540A49" w:rsidP="00540A49">
      <w:pPr>
        <w:pStyle w:val="Default"/>
        <w:tabs>
          <w:tab w:val="left" w:pos="0"/>
        </w:tabs>
        <w:spacing w:line="360" w:lineRule="auto"/>
        <w:ind w:left="1" w:firstLineChars="177" w:firstLine="425"/>
        <w:rPr>
          <w:rFonts w:ascii="Times New Roman"/>
          <w:color w:val="auto"/>
        </w:rPr>
      </w:pPr>
      <w:r>
        <w:rPr>
          <w:rFonts w:ascii="Times New Roman"/>
          <w:color w:val="auto"/>
        </w:rPr>
        <w:t>5.</w:t>
      </w:r>
      <w:r>
        <w:rPr>
          <w:rFonts w:ascii="Times New Roman"/>
          <w:color w:val="auto"/>
        </w:rPr>
        <w:t>对于未能按要求提交保证金的参选文件，比选单位可以视为不符合上面比选要求而予以拒绝；</w:t>
      </w:r>
    </w:p>
    <w:p w:rsidR="00540A49" w:rsidRDefault="00540A49" w:rsidP="00540A49">
      <w:pPr>
        <w:pStyle w:val="Default"/>
        <w:spacing w:line="360" w:lineRule="auto"/>
        <w:ind w:left="2" w:firstLineChars="177" w:firstLine="425"/>
        <w:rPr>
          <w:rFonts w:ascii="Times New Roman"/>
          <w:color w:val="auto"/>
        </w:rPr>
      </w:pPr>
      <w:r>
        <w:rPr>
          <w:rFonts w:ascii="Times New Roman"/>
          <w:color w:val="auto"/>
        </w:rPr>
        <w:t xml:space="preserve">6. </w:t>
      </w:r>
      <w:r>
        <w:rPr>
          <w:rFonts w:ascii="Times New Roman"/>
          <w:color w:val="auto"/>
        </w:rPr>
        <w:t>本项目比选结束后，未中选的参选人其所递交的参选保证金将于本项目合同签订后退回至参选人基本账户（无息），最迟不超过规定的比选有效期满后的</w:t>
      </w:r>
      <w:r>
        <w:rPr>
          <w:rFonts w:ascii="Times New Roman"/>
          <w:color w:val="auto"/>
        </w:rPr>
        <w:t>20</w:t>
      </w:r>
      <w:r>
        <w:rPr>
          <w:rFonts w:ascii="Times New Roman"/>
          <w:color w:val="auto"/>
        </w:rPr>
        <w:t>天；</w:t>
      </w:r>
    </w:p>
    <w:p w:rsidR="00540A49" w:rsidRDefault="00540A49" w:rsidP="00540A49">
      <w:pPr>
        <w:pStyle w:val="Default"/>
        <w:spacing w:line="360" w:lineRule="auto"/>
        <w:ind w:left="2" w:firstLineChars="176" w:firstLine="422"/>
        <w:rPr>
          <w:rFonts w:ascii="Times New Roman"/>
          <w:color w:val="auto"/>
        </w:rPr>
      </w:pPr>
      <w:r>
        <w:rPr>
          <w:rFonts w:ascii="Times New Roman"/>
          <w:color w:val="auto"/>
        </w:rPr>
        <w:t>7.</w:t>
      </w:r>
      <w:r>
        <w:rPr>
          <w:rFonts w:ascii="Times New Roman"/>
          <w:color w:val="auto"/>
        </w:rPr>
        <w:t>中选者的参选保证金（无息），将在合同签订后自动转为履约保证金，将于合同周期完成后</w:t>
      </w:r>
      <w:r>
        <w:rPr>
          <w:rFonts w:ascii="Times New Roman"/>
          <w:color w:val="auto"/>
        </w:rPr>
        <w:t>15</w:t>
      </w:r>
      <w:r>
        <w:rPr>
          <w:rFonts w:ascii="Times New Roman"/>
          <w:color w:val="auto"/>
        </w:rPr>
        <w:t>个工作日内，甲方无息退还履约保证金；</w:t>
      </w:r>
    </w:p>
    <w:p w:rsidR="00540A49" w:rsidRDefault="00540A49" w:rsidP="00540A49">
      <w:pPr>
        <w:pStyle w:val="Default"/>
        <w:spacing w:line="360" w:lineRule="auto"/>
        <w:ind w:leftChars="193" w:left="427" w:hangingChars="1" w:hanging="2"/>
        <w:rPr>
          <w:rFonts w:ascii="Times New Roman"/>
          <w:color w:val="auto"/>
        </w:rPr>
      </w:pPr>
      <w:r>
        <w:rPr>
          <w:rFonts w:ascii="Times New Roman"/>
          <w:color w:val="auto"/>
        </w:rPr>
        <w:t>8.</w:t>
      </w:r>
      <w:r>
        <w:rPr>
          <w:rFonts w:ascii="Times New Roman"/>
          <w:color w:val="auto"/>
        </w:rPr>
        <w:t>如有下列情况发生，将被没收参选保证金：</w:t>
      </w:r>
    </w:p>
    <w:p w:rsidR="00540A49" w:rsidRDefault="00540A49" w:rsidP="00540A49">
      <w:pPr>
        <w:pStyle w:val="Default"/>
        <w:spacing w:line="360" w:lineRule="auto"/>
        <w:ind w:leftChars="193" w:left="427" w:hangingChars="1" w:hanging="2"/>
        <w:rPr>
          <w:rFonts w:ascii="Times New Roman"/>
          <w:color w:val="auto"/>
        </w:rPr>
      </w:pPr>
      <w:r>
        <w:rPr>
          <w:rFonts w:ascii="Times New Roman"/>
          <w:color w:val="auto"/>
        </w:rPr>
        <w:t xml:space="preserve">  </w:t>
      </w:r>
      <w:r>
        <w:rPr>
          <w:rFonts w:ascii="Times New Roman"/>
          <w:color w:val="auto"/>
        </w:rPr>
        <w:t>（</w:t>
      </w:r>
      <w:r>
        <w:rPr>
          <w:rFonts w:ascii="Times New Roman"/>
          <w:color w:val="auto"/>
        </w:rPr>
        <w:t>1</w:t>
      </w:r>
      <w:r>
        <w:rPr>
          <w:rFonts w:ascii="Times New Roman"/>
          <w:color w:val="auto"/>
        </w:rPr>
        <w:t>）参选单位在参选有效期内撤回参选文件；</w:t>
      </w:r>
    </w:p>
    <w:p w:rsidR="00540A49" w:rsidRDefault="00540A49" w:rsidP="00540A49">
      <w:pPr>
        <w:pStyle w:val="Default"/>
        <w:spacing w:line="360" w:lineRule="auto"/>
        <w:ind w:leftChars="193" w:left="425" w:firstLineChars="100" w:firstLine="240"/>
        <w:rPr>
          <w:rFonts w:ascii="Times New Roman"/>
          <w:color w:val="auto"/>
        </w:rPr>
      </w:pPr>
      <w:r>
        <w:rPr>
          <w:rFonts w:ascii="Times New Roman" w:hint="eastAsia"/>
          <w:color w:val="auto"/>
        </w:rPr>
        <w:t>（</w:t>
      </w:r>
      <w:r>
        <w:rPr>
          <w:rFonts w:ascii="Times New Roman"/>
          <w:color w:val="auto"/>
        </w:rPr>
        <w:t>2</w:t>
      </w:r>
      <w:r>
        <w:rPr>
          <w:rFonts w:ascii="Times New Roman"/>
          <w:color w:val="auto"/>
        </w:rPr>
        <w:t>）参选单位未能按接到中标通知书后规定的时间内签定合同。</w:t>
      </w:r>
    </w:p>
    <w:p w:rsidR="008D347B" w:rsidRPr="00540A49" w:rsidRDefault="00B608EA" w:rsidP="00540A49">
      <w:pPr>
        <w:pStyle w:val="1"/>
        <w:spacing w:line="500" w:lineRule="exact"/>
        <w:rPr>
          <w:rFonts w:asciiTheme="minorEastAsia" w:eastAsiaTheme="minorEastAsia" w:hAnsiTheme="minorEastAsia" w:cs="宋体"/>
          <w:b/>
          <w:iCs/>
          <w:color w:val="333333"/>
          <w:sz w:val="24"/>
          <w:szCs w:val="24"/>
        </w:rPr>
      </w:pPr>
      <w:r w:rsidRPr="00540A49">
        <w:rPr>
          <w:rFonts w:asciiTheme="minorEastAsia" w:eastAsiaTheme="minorEastAsia" w:hAnsiTheme="minorEastAsia" w:cs="宋体" w:hint="eastAsia"/>
          <w:b/>
          <w:iCs/>
          <w:color w:val="333333"/>
          <w:sz w:val="24"/>
          <w:szCs w:val="24"/>
        </w:rPr>
        <w:t>六</w:t>
      </w:r>
      <w:r w:rsidR="008D347B" w:rsidRPr="00540A49">
        <w:rPr>
          <w:rFonts w:asciiTheme="minorEastAsia" w:eastAsiaTheme="minorEastAsia" w:hAnsiTheme="minorEastAsia" w:cs="宋体" w:hint="eastAsia"/>
          <w:b/>
          <w:iCs/>
          <w:color w:val="333333"/>
          <w:sz w:val="24"/>
          <w:szCs w:val="24"/>
        </w:rPr>
        <w:t>、联系方式：</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lastRenderedPageBreak/>
        <w:t xml:space="preserve">商务联系人： </w:t>
      </w:r>
      <w:r w:rsidR="004551F3">
        <w:rPr>
          <w:rFonts w:asciiTheme="minorEastAsia" w:eastAsiaTheme="minorEastAsia" w:hAnsiTheme="minorEastAsia" w:cs="宋体" w:hint="eastAsia"/>
          <w:bCs/>
          <w:color w:val="000000" w:themeColor="text1"/>
          <w:szCs w:val="24"/>
        </w:rPr>
        <w:t>魏彦苹</w:t>
      </w:r>
      <w:r w:rsidRPr="00711057">
        <w:rPr>
          <w:rFonts w:asciiTheme="minorEastAsia" w:eastAsiaTheme="minorEastAsia" w:hAnsiTheme="minorEastAsia" w:cs="宋体" w:hint="eastAsia"/>
          <w:bCs/>
          <w:color w:val="000000" w:themeColor="text1"/>
          <w:szCs w:val="24"/>
        </w:rPr>
        <w:t xml:space="preserve">  电话：0596-63118</w:t>
      </w:r>
      <w:r w:rsidR="00574DE6">
        <w:rPr>
          <w:rFonts w:asciiTheme="minorEastAsia" w:eastAsiaTheme="minorEastAsia" w:hAnsiTheme="minorEastAsia" w:cs="宋体"/>
          <w:bCs/>
          <w:color w:val="000000" w:themeColor="text1"/>
          <w:szCs w:val="24"/>
        </w:rPr>
        <w:t>24</w:t>
      </w:r>
      <w:r w:rsidRPr="00711057">
        <w:rPr>
          <w:rFonts w:asciiTheme="minorEastAsia" w:eastAsiaTheme="minorEastAsia" w:hAnsiTheme="minorEastAsia" w:cs="宋体" w:hint="eastAsia"/>
          <w:bCs/>
          <w:color w:val="000000" w:themeColor="text1"/>
          <w:szCs w:val="24"/>
        </w:rPr>
        <w:t xml:space="preserve">   邮箱：</w:t>
      </w:r>
      <w:r w:rsidR="00574DE6" w:rsidRPr="00574DE6">
        <w:t>ypwei@fhcpec.com.cn</w:t>
      </w:r>
    </w:p>
    <w:p w:rsidR="008D347B" w:rsidRPr="00711057" w:rsidRDefault="00207B04" w:rsidP="00EC0664">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BC161B">
        <w:rPr>
          <w:rFonts w:asciiTheme="minorEastAsia" w:eastAsiaTheme="minorEastAsia" w:hAnsiTheme="minorEastAsia" w:cs="宋体" w:hint="eastAsia"/>
          <w:bCs/>
          <w:color w:val="000000" w:themeColor="text1"/>
          <w:szCs w:val="24"/>
        </w:rPr>
        <w:t xml:space="preserve"> </w:t>
      </w:r>
      <w:r w:rsidR="00BC161B" w:rsidRPr="00BC161B">
        <w:rPr>
          <w:rFonts w:asciiTheme="minorEastAsia" w:eastAsiaTheme="minorEastAsia" w:hAnsiTheme="minorEastAsia" w:cs="宋体" w:hint="eastAsia"/>
          <w:bCs/>
          <w:color w:val="000000" w:themeColor="text1"/>
          <w:szCs w:val="24"/>
        </w:rPr>
        <w:t>黄小玲</w:t>
      </w:r>
      <w:r w:rsidR="008D347B" w:rsidRPr="00711057">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 xml:space="preserve"> </w:t>
      </w:r>
      <w:r w:rsidR="008D347B" w:rsidRPr="00711057">
        <w:rPr>
          <w:rFonts w:asciiTheme="minorEastAsia" w:eastAsiaTheme="minorEastAsia" w:hAnsiTheme="minorEastAsia" w:cs="宋体" w:hint="eastAsia"/>
          <w:bCs/>
          <w:color w:val="000000" w:themeColor="text1"/>
          <w:szCs w:val="24"/>
        </w:rPr>
        <w:t>电话：</w:t>
      </w:r>
      <w:r w:rsidR="00BC161B" w:rsidRPr="00BC161B">
        <w:rPr>
          <w:rFonts w:asciiTheme="minorEastAsia" w:eastAsiaTheme="minorEastAsia" w:hAnsiTheme="minorEastAsia" w:cs="宋体"/>
          <w:bCs/>
          <w:color w:val="000000" w:themeColor="text1"/>
          <w:szCs w:val="24"/>
        </w:rPr>
        <w:t>0596</w:t>
      </w:r>
      <w:r w:rsidR="00BC161B">
        <w:rPr>
          <w:rFonts w:asciiTheme="minorEastAsia" w:eastAsiaTheme="minorEastAsia" w:hAnsiTheme="minorEastAsia" w:cs="宋体"/>
          <w:bCs/>
          <w:color w:val="000000" w:themeColor="text1"/>
          <w:szCs w:val="24"/>
        </w:rPr>
        <w:t>-</w:t>
      </w:r>
      <w:r w:rsidR="00BC161B" w:rsidRPr="00BC161B">
        <w:rPr>
          <w:rFonts w:asciiTheme="minorEastAsia" w:eastAsiaTheme="minorEastAsia" w:hAnsiTheme="minorEastAsia" w:cs="宋体"/>
          <w:bCs/>
          <w:color w:val="000000" w:themeColor="text1"/>
          <w:szCs w:val="24"/>
        </w:rPr>
        <w:t xml:space="preserve">6311102  </w:t>
      </w:r>
      <w:r w:rsidR="00BC161B">
        <w:rPr>
          <w:rFonts w:asciiTheme="minorEastAsia" w:eastAsiaTheme="minorEastAsia" w:hAnsiTheme="minorEastAsia" w:cs="宋体"/>
          <w:bCs/>
          <w:color w:val="000000" w:themeColor="text1"/>
          <w:szCs w:val="24"/>
        </w:rPr>
        <w:t xml:space="preserve"> 邮箱</w:t>
      </w:r>
      <w:r w:rsidR="00BC161B">
        <w:rPr>
          <w:rFonts w:asciiTheme="minorEastAsia" w:eastAsiaTheme="minorEastAsia" w:hAnsiTheme="minorEastAsia" w:cs="宋体" w:hint="eastAsia"/>
          <w:bCs/>
          <w:color w:val="000000" w:themeColor="text1"/>
          <w:szCs w:val="24"/>
        </w:rPr>
        <w:t>：</w:t>
      </w:r>
      <w:r w:rsidR="00BC161B">
        <w:rPr>
          <w:rFonts w:asciiTheme="minorEastAsia" w:eastAsiaTheme="minorEastAsia" w:hAnsiTheme="minorEastAsia" w:cs="宋体"/>
          <w:bCs/>
          <w:color w:val="000000" w:themeColor="text1"/>
          <w:szCs w:val="24"/>
        </w:rPr>
        <w:t xml:space="preserve">xlhuang@fhcpec.com.cn </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r w:rsidR="00EC0664">
        <w:rPr>
          <w:rFonts w:asciiTheme="minorEastAsia" w:eastAsiaTheme="minorEastAsia" w:hAnsiTheme="minorEastAsia" w:cs="宋体" w:hint="eastAsia"/>
          <w:bCs/>
          <w:color w:val="000000" w:themeColor="text1"/>
          <w:szCs w:val="24"/>
        </w:rPr>
        <w:t xml:space="preserve">    </w:t>
      </w:r>
    </w:p>
    <w:p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8D347B" w:rsidRPr="00AD4D84" w:rsidRDefault="008D347B" w:rsidP="00540A49">
      <w:pPr>
        <w:pStyle w:val="1"/>
        <w:spacing w:line="360" w:lineRule="auto"/>
        <w:ind w:firstLineChars="177" w:firstLine="425"/>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540A49">
        <w:rPr>
          <w:rFonts w:asciiTheme="minorEastAsia" w:eastAsiaTheme="minorEastAsia" w:hAnsiTheme="minorEastAsia" w:hint="eastAsia"/>
          <w:sz w:val="24"/>
          <w:szCs w:val="24"/>
        </w:rPr>
        <w:t>2023年劳保用品年约采购</w:t>
      </w:r>
      <w:r w:rsidR="00F42D77">
        <w:rPr>
          <w:rFonts w:asciiTheme="minorEastAsia" w:eastAsiaTheme="minorEastAsia" w:hAnsiTheme="minorEastAsia" w:hint="eastAsia"/>
          <w:bCs/>
          <w:sz w:val="24"/>
          <w:szCs w:val="24"/>
        </w:rPr>
        <w:t>。</w:t>
      </w:r>
    </w:p>
    <w:p w:rsidR="008D347B" w:rsidRPr="00ED1CC0" w:rsidRDefault="008D347B" w:rsidP="00CE3B10">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w:t>
      </w:r>
      <w:r w:rsidR="00574DE6">
        <w:rPr>
          <w:rFonts w:hint="eastAsia"/>
          <w:lang w:eastAsia="zh-CN"/>
        </w:rPr>
        <w:t>单</w:t>
      </w:r>
      <w:r>
        <w:rPr>
          <w:rFonts w:hint="eastAsia"/>
          <w:lang w:eastAsia="zh-CN"/>
        </w:rPr>
        <w:t>价发包</w:t>
      </w:r>
      <w:r w:rsidR="00B51071" w:rsidRPr="00F96F9B">
        <w:rPr>
          <w:rFonts w:hint="eastAsia"/>
          <w:lang w:eastAsia="zh-CN"/>
        </w:rPr>
        <w:t>，据实结算</w:t>
      </w:r>
      <w:r w:rsidRPr="00F96F9B">
        <w:rPr>
          <w:rFonts w:hint="eastAsia"/>
          <w:lang w:eastAsia="zh-CN"/>
        </w:rPr>
        <w:t>。</w:t>
      </w:r>
      <w:r w:rsidRPr="00ED1CC0">
        <w:rPr>
          <w:lang w:eastAsia="zh-CN"/>
        </w:rPr>
        <w:t xml:space="preserve"> </w:t>
      </w:r>
    </w:p>
    <w:p w:rsidR="00EC0664" w:rsidRPr="00CE3B10" w:rsidRDefault="008D347B" w:rsidP="00540A49">
      <w:pPr>
        <w:pStyle w:val="a9"/>
        <w:spacing w:line="360" w:lineRule="auto"/>
        <w:ind w:right="121" w:firstLineChars="177" w:firstLine="425"/>
        <w:jc w:val="both"/>
        <w:rPr>
          <w:rFonts w:asciiTheme="minorEastAsia" w:eastAsiaTheme="minorEastAsia" w:hAnsiTheme="minorEastAsia"/>
          <w:lang w:eastAsia="zh-CN"/>
        </w:rPr>
      </w:pPr>
      <w:r>
        <w:rPr>
          <w:rFonts w:asciiTheme="minorEastAsia" w:eastAsiaTheme="minorEastAsia" w:hAnsiTheme="minorEastAsia" w:hint="eastAsia"/>
          <w:lang w:eastAsia="zh-CN"/>
        </w:rPr>
        <w:t>3、项目联系人</w:t>
      </w:r>
      <w:r w:rsidR="00EC0664">
        <w:rPr>
          <w:rFonts w:asciiTheme="minorEastAsia" w:eastAsiaTheme="minorEastAsia" w:hAnsiTheme="minorEastAsia" w:hint="eastAsia"/>
          <w:lang w:eastAsia="zh-CN"/>
        </w:rPr>
        <w:t>：</w:t>
      </w:r>
      <w:r>
        <w:rPr>
          <w:rFonts w:asciiTheme="minorEastAsia" w:eastAsiaTheme="minorEastAsia" w:hAnsiTheme="minorEastAsia" w:hint="eastAsia"/>
          <w:lang w:eastAsia="zh-CN"/>
        </w:rPr>
        <w:t>技术联系人：</w:t>
      </w:r>
      <w:r w:rsidR="00BC161B">
        <w:rPr>
          <w:rFonts w:asciiTheme="minorEastAsia" w:eastAsiaTheme="minorEastAsia" w:hAnsiTheme="minorEastAsia" w:hint="eastAsia"/>
          <w:lang w:eastAsia="zh-CN"/>
        </w:rPr>
        <w:t xml:space="preserve"> </w:t>
      </w:r>
      <w:r w:rsidR="00BC161B" w:rsidRPr="00BC161B">
        <w:rPr>
          <w:rFonts w:asciiTheme="minorEastAsia" w:eastAsiaTheme="minorEastAsia" w:hAnsiTheme="minorEastAsia" w:hint="eastAsia"/>
          <w:bCs/>
          <w:color w:val="000000" w:themeColor="text1"/>
          <w:lang w:eastAsia="zh-CN"/>
        </w:rPr>
        <w:t>黄小玲</w:t>
      </w:r>
      <w:r w:rsidR="00EC0664" w:rsidRPr="00CE3B10">
        <w:rPr>
          <w:rFonts w:asciiTheme="minorEastAsia" w:eastAsiaTheme="minorEastAsia" w:hAnsiTheme="minorEastAsia" w:hint="eastAsia"/>
          <w:lang w:eastAsia="zh-CN"/>
        </w:rPr>
        <w:t xml:space="preserve">  </w:t>
      </w:r>
      <w:r w:rsidR="004675FA">
        <w:rPr>
          <w:rFonts w:asciiTheme="minorEastAsia" w:eastAsiaTheme="minorEastAsia" w:hAnsiTheme="minorEastAsia" w:hint="eastAsia"/>
          <w:lang w:eastAsia="zh-CN"/>
        </w:rPr>
        <w:t xml:space="preserve"> </w:t>
      </w:r>
      <w:r w:rsidR="00BC161B" w:rsidRPr="00BC161B">
        <w:rPr>
          <w:rFonts w:asciiTheme="minorEastAsia" w:eastAsiaTheme="minorEastAsia" w:hAnsiTheme="minorEastAsia"/>
          <w:bCs/>
          <w:color w:val="000000" w:themeColor="text1"/>
          <w:lang w:eastAsia="zh-CN"/>
        </w:rPr>
        <w:t>0596</w:t>
      </w:r>
      <w:r w:rsidR="00BC161B">
        <w:rPr>
          <w:rFonts w:asciiTheme="minorEastAsia" w:eastAsiaTheme="minorEastAsia" w:hAnsiTheme="minorEastAsia"/>
          <w:bCs/>
          <w:color w:val="000000" w:themeColor="text1"/>
          <w:lang w:eastAsia="zh-CN"/>
        </w:rPr>
        <w:t>-</w:t>
      </w:r>
      <w:r w:rsidR="00BC161B" w:rsidRPr="00BC161B">
        <w:rPr>
          <w:rFonts w:asciiTheme="minorEastAsia" w:eastAsiaTheme="minorEastAsia" w:hAnsiTheme="minorEastAsia"/>
          <w:bCs/>
          <w:color w:val="000000" w:themeColor="text1"/>
          <w:lang w:eastAsia="zh-CN"/>
        </w:rPr>
        <w:t>6311102</w:t>
      </w:r>
    </w:p>
    <w:p w:rsidR="008D347B" w:rsidRDefault="008D347B" w:rsidP="00CE3B10">
      <w:pPr>
        <w:pStyle w:val="a9"/>
        <w:spacing w:line="360" w:lineRule="auto"/>
        <w:ind w:right="121" w:firstLineChars="950" w:firstLine="228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w:t>
      </w:r>
      <w:r w:rsidR="00BC161B">
        <w:rPr>
          <w:rFonts w:asciiTheme="minorEastAsia" w:eastAsiaTheme="minorEastAsia" w:hAnsiTheme="minorEastAsia" w:hint="eastAsia"/>
          <w:lang w:eastAsia="zh-CN"/>
        </w:rPr>
        <w:t xml:space="preserve"> </w:t>
      </w:r>
      <w:r w:rsidR="00BC161B">
        <w:rPr>
          <w:rFonts w:asciiTheme="minorEastAsia" w:eastAsiaTheme="minorEastAsia" w:hAnsiTheme="minorEastAsia" w:hint="eastAsia"/>
          <w:bCs/>
          <w:color w:val="000000" w:themeColor="text1"/>
          <w:lang w:eastAsia="zh-CN"/>
        </w:rPr>
        <w:t>魏彦苹</w:t>
      </w:r>
      <w:r>
        <w:rPr>
          <w:rFonts w:asciiTheme="minorEastAsia" w:eastAsiaTheme="minorEastAsia" w:hAnsiTheme="minorEastAsia" w:hint="eastAsia"/>
          <w:lang w:eastAsia="zh-CN"/>
        </w:rPr>
        <w:t xml:space="preserve">   </w:t>
      </w:r>
      <w:r w:rsidR="00BC161B" w:rsidRPr="00711057">
        <w:rPr>
          <w:rFonts w:asciiTheme="minorEastAsia" w:eastAsiaTheme="minorEastAsia" w:hAnsiTheme="minorEastAsia" w:hint="eastAsia"/>
          <w:bCs/>
          <w:color w:val="000000" w:themeColor="text1"/>
          <w:lang w:eastAsia="zh-CN"/>
        </w:rPr>
        <w:t>0596-6311</w:t>
      </w:r>
      <w:r w:rsidR="00574DE6">
        <w:rPr>
          <w:rFonts w:asciiTheme="minorEastAsia" w:eastAsiaTheme="minorEastAsia" w:hAnsiTheme="minorEastAsia"/>
          <w:bCs/>
          <w:color w:val="000000" w:themeColor="text1"/>
          <w:lang w:eastAsia="zh-CN"/>
        </w:rPr>
        <w:t>824</w:t>
      </w:r>
    </w:p>
    <w:p w:rsidR="000F4E53" w:rsidRDefault="000F4E53" w:rsidP="00540A49">
      <w:pPr>
        <w:pStyle w:val="a9"/>
        <w:spacing w:line="360" w:lineRule="auto"/>
        <w:ind w:right="121" w:firstLine="426"/>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B608EA" w:rsidRPr="00B608EA">
        <w:rPr>
          <w:rFonts w:asciiTheme="minorEastAsia" w:eastAsiaTheme="minorEastAsia" w:hAnsiTheme="minorEastAsia" w:hint="eastAsia"/>
          <w:lang w:eastAsia="zh-CN"/>
        </w:rPr>
        <w:t>详见附件</w:t>
      </w:r>
      <w:r w:rsidR="00B608EA" w:rsidRPr="00B608EA">
        <w:rPr>
          <w:rFonts w:asciiTheme="minorEastAsia" w:eastAsiaTheme="minorEastAsia" w:hAnsiTheme="minorEastAsia"/>
          <w:lang w:eastAsia="zh-CN"/>
        </w:rPr>
        <w:t>4《</w:t>
      </w:r>
      <w:r w:rsidR="00540A49">
        <w:rPr>
          <w:rFonts w:asciiTheme="minorEastAsia" w:eastAsiaTheme="minorEastAsia" w:hAnsiTheme="minorEastAsia"/>
          <w:lang w:eastAsia="zh-CN"/>
        </w:rPr>
        <w:t>2023年劳保用品年约采购</w:t>
      </w:r>
      <w:r w:rsidR="00B608EA" w:rsidRPr="00B608EA">
        <w:rPr>
          <w:rFonts w:asciiTheme="minorEastAsia" w:eastAsiaTheme="minorEastAsia" w:hAnsiTheme="minorEastAsia"/>
          <w:lang w:eastAsia="zh-CN"/>
        </w:rPr>
        <w:t>发包说明》</w:t>
      </w:r>
      <w:r w:rsidR="00CE3B10">
        <w:rPr>
          <w:rFonts w:asciiTheme="minorEastAsia" w:eastAsiaTheme="minorEastAsia" w:hAnsiTheme="minorEastAsia" w:hint="eastAsia"/>
          <w:lang w:eastAsia="zh-CN"/>
        </w:rPr>
        <w:t>。</w:t>
      </w:r>
    </w:p>
    <w:p w:rsidR="00C55147" w:rsidRPr="00C55147" w:rsidRDefault="000F4E53" w:rsidP="00540A49">
      <w:pPr>
        <w:spacing w:line="360" w:lineRule="auto"/>
        <w:ind w:leftChars="193" w:left="838" w:hangingChars="172" w:hanging="413"/>
        <w:rPr>
          <w:sz w:val="24"/>
          <w:szCs w:val="24"/>
          <w:lang w:eastAsia="zh-CN"/>
        </w:rPr>
      </w:pPr>
      <w:r>
        <w:rPr>
          <w:rFonts w:asciiTheme="minorEastAsia" w:eastAsiaTheme="minorEastAsia" w:hAnsiTheme="minorEastAsia" w:hint="eastAsia"/>
          <w:sz w:val="24"/>
          <w:szCs w:val="24"/>
          <w:lang w:eastAsia="zh-CN"/>
        </w:rPr>
        <w:t>5</w:t>
      </w:r>
      <w:r w:rsidR="008D347B" w:rsidRPr="008E12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送货</w:t>
      </w:r>
      <w:r w:rsidR="008D347B" w:rsidRPr="008E12C4">
        <w:rPr>
          <w:rFonts w:asciiTheme="minorEastAsia" w:eastAsiaTheme="minorEastAsia" w:hAnsiTheme="minorEastAsia" w:hint="eastAsia"/>
          <w:sz w:val="24"/>
          <w:szCs w:val="24"/>
          <w:lang w:eastAsia="zh-CN"/>
        </w:rPr>
        <w:t>地址:</w:t>
      </w:r>
      <w:r w:rsidR="008D347B" w:rsidRPr="008E12C4">
        <w:rPr>
          <w:rFonts w:hint="eastAsia"/>
          <w:sz w:val="24"/>
          <w:szCs w:val="24"/>
          <w:lang w:eastAsia="zh-CN"/>
        </w:rPr>
        <w:t xml:space="preserve"> 福建省漳州市古雷经济开发区腾龙路84号</w:t>
      </w:r>
      <w:r>
        <w:rPr>
          <w:rFonts w:hint="eastAsia"/>
          <w:sz w:val="24"/>
          <w:szCs w:val="24"/>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w:t>
      </w:r>
      <w:r>
        <w:rPr>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540A49" w:rsidRPr="001A16B7" w:rsidRDefault="00540A49" w:rsidP="00540A49">
      <w:pPr>
        <w:pStyle w:val="afc"/>
        <w:numPr>
          <w:ilvl w:val="0"/>
          <w:numId w:val="37"/>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sidRPr="001A16B7">
        <w:rPr>
          <w:rFonts w:asciiTheme="minorEastAsia" w:eastAsiaTheme="minorEastAsia" w:hAnsiTheme="minorEastAsia" w:hint="eastAsia"/>
          <w:sz w:val="24"/>
          <w:szCs w:val="24"/>
          <w:lang w:eastAsia="zh-CN"/>
        </w:rPr>
        <w:t>参选人必须具备有效的企业法人营业执照。</w:t>
      </w:r>
    </w:p>
    <w:p w:rsidR="00540A49" w:rsidRPr="001A16B7" w:rsidRDefault="00540A49" w:rsidP="00540A49">
      <w:pPr>
        <w:pStyle w:val="afc"/>
        <w:numPr>
          <w:ilvl w:val="0"/>
          <w:numId w:val="37"/>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参选人</w:t>
      </w:r>
      <w:r w:rsidRPr="001A16B7">
        <w:rPr>
          <w:rFonts w:asciiTheme="minorEastAsia" w:eastAsiaTheme="minorEastAsia" w:hAnsiTheme="minorEastAsia" w:hint="eastAsia"/>
          <w:sz w:val="24"/>
          <w:szCs w:val="24"/>
          <w:lang w:eastAsia="zh-CN"/>
        </w:rPr>
        <w:t>需</w:t>
      </w:r>
      <w:r w:rsidRPr="00C35ECE">
        <w:rPr>
          <w:rFonts w:asciiTheme="minorEastAsia" w:eastAsiaTheme="minorEastAsia" w:hAnsiTheme="minorEastAsia" w:hint="eastAsia"/>
          <w:sz w:val="24"/>
          <w:szCs w:val="24"/>
          <w:lang w:eastAsia="zh-CN"/>
        </w:rPr>
        <w:t>具有同类化工企业销售业绩，需提供近</w:t>
      </w:r>
      <w:r w:rsidRPr="00C35ECE">
        <w:rPr>
          <w:rFonts w:asciiTheme="minorEastAsia" w:eastAsiaTheme="minorEastAsia" w:hAnsiTheme="minorEastAsia"/>
          <w:sz w:val="24"/>
          <w:szCs w:val="24"/>
          <w:lang w:eastAsia="zh-CN"/>
        </w:rPr>
        <w:t>5年销售业绩。</w:t>
      </w:r>
    </w:p>
    <w:p w:rsidR="00540A49" w:rsidRPr="001A16B7" w:rsidRDefault="00540A49" w:rsidP="00540A49">
      <w:pPr>
        <w:pStyle w:val="afc"/>
        <w:numPr>
          <w:ilvl w:val="0"/>
          <w:numId w:val="37"/>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参选人</w:t>
      </w:r>
      <w:r w:rsidRPr="001A16B7">
        <w:rPr>
          <w:rFonts w:asciiTheme="minorEastAsia" w:eastAsiaTheme="minorEastAsia" w:hAnsiTheme="minorEastAsia"/>
          <w:sz w:val="24"/>
          <w:szCs w:val="24"/>
          <w:lang w:eastAsia="zh-CN"/>
        </w:rPr>
        <w:t>需</w:t>
      </w:r>
      <w:r>
        <w:rPr>
          <w:rFonts w:asciiTheme="minorEastAsia" w:eastAsiaTheme="minorEastAsia" w:hAnsiTheme="minorEastAsia" w:hint="eastAsia"/>
          <w:sz w:val="24"/>
          <w:szCs w:val="24"/>
          <w:lang w:eastAsia="zh-CN"/>
        </w:rPr>
        <w:t>提供</w:t>
      </w:r>
      <w:r w:rsidRPr="00C35ECE">
        <w:rPr>
          <w:rFonts w:asciiTheme="minorEastAsia" w:eastAsiaTheme="minorEastAsia" w:hAnsiTheme="minorEastAsia" w:hint="eastAsia"/>
          <w:sz w:val="24"/>
          <w:szCs w:val="24"/>
          <w:lang w:eastAsia="zh-CN"/>
        </w:rPr>
        <w:t>各类供应劳保用品厂家的授权书或供货资质证明。</w:t>
      </w:r>
    </w:p>
    <w:p w:rsidR="00540A49" w:rsidRDefault="00540A49" w:rsidP="00540A49">
      <w:pPr>
        <w:pStyle w:val="afc"/>
        <w:numPr>
          <w:ilvl w:val="0"/>
          <w:numId w:val="37"/>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参选人</w:t>
      </w:r>
      <w:r w:rsidRPr="00CF6E6A">
        <w:rPr>
          <w:rFonts w:asciiTheme="minorEastAsia" w:eastAsiaTheme="minorEastAsia" w:hAnsiTheme="minorEastAsia" w:hint="eastAsia"/>
          <w:sz w:val="24"/>
          <w:szCs w:val="24"/>
          <w:lang w:eastAsia="zh-CN"/>
        </w:rPr>
        <w:t>提供的劳保用品需按技术要求提供相应的产品说明书、产品合格证及检测报告。</w:t>
      </w:r>
    </w:p>
    <w:p w:rsidR="00540A49" w:rsidRPr="001A16B7" w:rsidRDefault="00540A49" w:rsidP="00540A49">
      <w:pPr>
        <w:pStyle w:val="afc"/>
        <w:numPr>
          <w:ilvl w:val="0"/>
          <w:numId w:val="37"/>
        </w:numPr>
        <w:tabs>
          <w:tab w:val="left" w:pos="360"/>
          <w:tab w:val="left" w:pos="540"/>
          <w:tab w:val="left" w:pos="720"/>
        </w:tabs>
        <w:autoSpaceDE/>
        <w:spacing w:before="0" w:line="500" w:lineRule="exact"/>
        <w:ind w:left="1077" w:hanging="793"/>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没有失信黑名单记录（以最高院失信被执行人系统发布信息为准）。</w:t>
      </w:r>
    </w:p>
    <w:p w:rsidR="00540A49" w:rsidRPr="001A16B7" w:rsidRDefault="00540A49" w:rsidP="00540A49">
      <w:pPr>
        <w:pStyle w:val="afc"/>
        <w:numPr>
          <w:ilvl w:val="0"/>
          <w:numId w:val="37"/>
        </w:numPr>
        <w:tabs>
          <w:tab w:val="left" w:pos="360"/>
          <w:tab w:val="left" w:pos="540"/>
          <w:tab w:val="left" w:pos="720"/>
        </w:tabs>
        <w:autoSpaceDE/>
        <w:spacing w:before="0" w:line="500" w:lineRule="exact"/>
        <w:ind w:left="1077" w:hanging="793"/>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1、参选保证金的金额为：</w:t>
      </w:r>
      <w:r>
        <w:rPr>
          <w:rFonts w:ascii="Times New Roman"/>
          <w:lang w:eastAsia="zh-CN"/>
        </w:rPr>
        <w:t>30</w:t>
      </w:r>
      <w:r>
        <w:rPr>
          <w:rFonts w:ascii="Times New Roman" w:hint="eastAsia"/>
          <w:lang w:eastAsia="zh-CN"/>
        </w:rPr>
        <w:t>,0</w:t>
      </w:r>
      <w:r>
        <w:rPr>
          <w:rFonts w:ascii="Times New Roman"/>
          <w:lang w:eastAsia="zh-CN"/>
        </w:rPr>
        <w:t>00.00</w:t>
      </w:r>
      <w:r w:rsidRPr="00540A49">
        <w:rPr>
          <w:rFonts w:hAnsi="Calibri" w:cs="Times New Roman"/>
          <w:lang w:eastAsia="zh-CN"/>
        </w:rPr>
        <w:t>元；</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2、参选保证金提交的时间：应在参选文件递交截止时间之前汇达指定账户；</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3、参选保证金提交的方式：应从参选人基本账户以电汇或银行转账方式提交（以款项到达时间为准），并应在电汇或银行转账单上注明为本项目的参选保证金；</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4、参选保证金指定账户：</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开户名称：福建福海创石油化工有限公司</w:t>
      </w:r>
      <w:r w:rsidRPr="00540A49">
        <w:rPr>
          <w:rFonts w:hAnsi="Calibri" w:cs="Times New Roman"/>
          <w:lang w:eastAsia="zh-CN"/>
        </w:rPr>
        <w:t xml:space="preserve"> </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开户银行：中国银行漳州古雷经济开发区支行</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帐</w:t>
      </w:r>
      <w:r w:rsidRPr="00540A49">
        <w:rPr>
          <w:rFonts w:hAnsi="Calibri" w:cs="Times New Roman"/>
          <w:lang w:eastAsia="zh-CN"/>
        </w:rPr>
        <w:t xml:space="preserve">   号：406574816628</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注明用途：</w:t>
      </w:r>
      <w:r>
        <w:rPr>
          <w:rFonts w:hAnsi="Calibri" w:cs="Times New Roman" w:hint="eastAsia"/>
          <w:lang w:eastAsia="zh-CN"/>
        </w:rPr>
        <w:t>2023年劳保用品年约采购项目</w:t>
      </w:r>
      <w:r w:rsidRPr="00540A49">
        <w:rPr>
          <w:rFonts w:hAnsi="Calibri" w:cs="Times New Roman"/>
          <w:lang w:eastAsia="zh-CN"/>
        </w:rPr>
        <w:t>参选保证金</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参选保证金有效期：</w:t>
      </w:r>
      <w:r w:rsidRPr="00540A49">
        <w:rPr>
          <w:rFonts w:hAnsi="Calibri" w:cs="Times New Roman"/>
          <w:lang w:eastAsia="zh-CN"/>
        </w:rPr>
        <w:t>90日历天。</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hint="eastAsia"/>
          <w:lang w:eastAsia="zh-CN"/>
        </w:rPr>
        <w:t>注：开户许可证上账号应与参选保证金转账回单上账号一致，否则视为未按规定提交参选保证金</w:t>
      </w:r>
      <w:r w:rsidRPr="00540A49">
        <w:rPr>
          <w:rFonts w:hAnsi="Calibri" w:cs="Times New Roman"/>
          <w:lang w:eastAsia="zh-CN"/>
        </w:rPr>
        <w:t>,所造成的一切后果由参选人自行负责。</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5.对于未能按要求提交保证金的参选文件，比选单位可以视为不符合上面比选要求而予以拒绝；</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6. 本项目比选结束后，未中选的参选人其所递交的参选保证金将于本项目合同签订后退回至参选人基本账户（无息），最迟不超过规定的比选有效期满后的20天；</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7.中选者的参选保证金（无息），将在合同签订后自动转为履</w:t>
      </w:r>
      <w:bookmarkStart w:id="0" w:name="_GoBack"/>
      <w:bookmarkEnd w:id="0"/>
      <w:r w:rsidRPr="00540A49">
        <w:rPr>
          <w:rFonts w:hAnsi="Calibri" w:cs="Times New Roman"/>
          <w:lang w:eastAsia="zh-CN"/>
        </w:rPr>
        <w:t>约保证金，将于合同周</w:t>
      </w:r>
      <w:r w:rsidRPr="00540A49">
        <w:rPr>
          <w:rFonts w:hAnsi="Calibri" w:cs="Times New Roman"/>
          <w:lang w:eastAsia="zh-CN"/>
        </w:rPr>
        <w:lastRenderedPageBreak/>
        <w:t>期完成后15个工作日内，甲方无息退还履约保证金；</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8.如有下列情况发生，将被没收参选保证金：</w:t>
      </w:r>
    </w:p>
    <w:p w:rsidR="00540A49" w:rsidRPr="00540A49" w:rsidRDefault="00540A49" w:rsidP="00540A49">
      <w:pPr>
        <w:pStyle w:val="a9"/>
        <w:spacing w:line="360" w:lineRule="auto"/>
        <w:ind w:right="121" w:firstLineChars="236" w:firstLine="566"/>
        <w:jc w:val="both"/>
        <w:rPr>
          <w:rFonts w:hAnsi="Calibri" w:cs="Times New Roman"/>
          <w:lang w:eastAsia="zh-CN"/>
        </w:rPr>
      </w:pPr>
      <w:r w:rsidRPr="00540A49">
        <w:rPr>
          <w:rFonts w:hAnsi="Calibri" w:cs="Times New Roman"/>
          <w:lang w:eastAsia="zh-CN"/>
        </w:rPr>
        <w:t xml:space="preserve">    （1）参选单位在参选有效期内撤回参选文件；</w:t>
      </w:r>
    </w:p>
    <w:p w:rsidR="00540A49" w:rsidRDefault="00540A49" w:rsidP="00540A49">
      <w:pPr>
        <w:pStyle w:val="a9"/>
        <w:spacing w:line="360" w:lineRule="auto"/>
        <w:ind w:right="121" w:firstLineChars="436" w:firstLine="1046"/>
        <w:jc w:val="both"/>
        <w:rPr>
          <w:rFonts w:hAnsi="Calibri" w:cs="Times New Roman"/>
          <w:lang w:eastAsia="zh-CN"/>
        </w:rPr>
      </w:pPr>
      <w:r w:rsidRPr="00540A49">
        <w:rPr>
          <w:rFonts w:hAnsi="Calibri" w:cs="Times New Roman" w:hint="eastAsia"/>
          <w:lang w:eastAsia="zh-CN"/>
        </w:rPr>
        <w:t>（</w:t>
      </w:r>
      <w:r w:rsidRPr="00540A49">
        <w:rPr>
          <w:rFonts w:hAnsi="Calibri" w:cs="Times New Roman"/>
          <w:lang w:eastAsia="zh-CN"/>
        </w:rPr>
        <w:t>2）参选单位未能按接到中标通知书后规定的时间内签定合同。</w:t>
      </w:r>
    </w:p>
    <w:p w:rsidR="008D347B" w:rsidRDefault="008D347B" w:rsidP="00540A49">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sidR="0048727F">
        <w:rPr>
          <w:rFonts w:hint="eastAsia"/>
          <w:color w:val="000000" w:themeColor="text1"/>
          <w:lang w:eastAsia="zh-CN"/>
        </w:rPr>
        <w:t>待定</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174669">
        <w:rPr>
          <w:rFonts w:hint="eastAsia"/>
          <w:lang w:eastAsia="zh-CN"/>
        </w:rPr>
        <w:t>魏彦苹</w:t>
      </w:r>
      <w:r>
        <w:rPr>
          <w:rFonts w:hint="eastAsia"/>
          <w:lang w:eastAsia="zh-CN"/>
        </w:rPr>
        <w:t xml:space="preserve">  </w:t>
      </w:r>
      <w:r>
        <w:rPr>
          <w:lang w:eastAsia="zh-CN"/>
        </w:rPr>
        <w:t>联系电话</w:t>
      </w:r>
      <w:r>
        <w:rPr>
          <w:spacing w:val="-4"/>
          <w:lang w:eastAsia="zh-CN"/>
        </w:rPr>
        <w:t>：</w:t>
      </w:r>
      <w:r w:rsidR="00174669" w:rsidRPr="00174669">
        <w:rPr>
          <w:spacing w:val="-4"/>
          <w:lang w:eastAsia="zh-CN"/>
        </w:rPr>
        <w:t>0596-63118</w:t>
      </w:r>
      <w:r w:rsidR="00574DE6">
        <w:rPr>
          <w:spacing w:val="-4"/>
          <w:lang w:eastAsia="zh-CN"/>
        </w:rPr>
        <w:t>24</w:t>
      </w:r>
      <w:r>
        <w:rPr>
          <w:rFonts w:hint="eastAsia"/>
          <w:spacing w:val="-4"/>
          <w:lang w:eastAsia="zh-CN"/>
        </w:rPr>
        <w:t xml:space="preserve">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A26269">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w:t>
      </w:r>
      <w:r w:rsidR="00174669" w:rsidRPr="00174669">
        <w:rPr>
          <w:rFonts w:asciiTheme="majorEastAsia" w:eastAsiaTheme="majorEastAsia" w:hAnsiTheme="majorEastAsia" w:hint="eastAsia"/>
          <w:sz w:val="24"/>
          <w:szCs w:val="24"/>
          <w:lang w:eastAsia="zh-CN"/>
        </w:rPr>
        <w:t>技术参选文件</w:t>
      </w:r>
    </w:p>
    <w:p w:rsidR="00574DE6" w:rsidRPr="00574DE6" w:rsidRDefault="00574DE6" w:rsidP="00574DE6">
      <w:pPr>
        <w:spacing w:line="380" w:lineRule="exact"/>
        <w:ind w:leftChars="100" w:left="282" w:hangingChars="26" w:hanging="62"/>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sz w:val="24"/>
          <w:szCs w:val="24"/>
          <w:lang w:eastAsia="zh-CN"/>
        </w:rPr>
        <w:t>(</w:t>
      </w:r>
      <w:r w:rsidRPr="00574DE6">
        <w:rPr>
          <w:rFonts w:asciiTheme="majorEastAsia" w:eastAsiaTheme="majorEastAsia" w:hAnsiTheme="majorEastAsia" w:hint="eastAsia"/>
          <w:b/>
          <w:bCs/>
          <w:sz w:val="24"/>
          <w:szCs w:val="24"/>
          <w:lang w:eastAsia="zh-CN"/>
        </w:rPr>
        <w:t>1).</w:t>
      </w:r>
      <w:r w:rsidRPr="00574DE6">
        <w:rPr>
          <w:rFonts w:asciiTheme="majorEastAsia" w:eastAsiaTheme="majorEastAsia" w:hAnsiTheme="majorEastAsia"/>
          <w:b/>
          <w:bCs/>
          <w:sz w:val="24"/>
          <w:szCs w:val="24"/>
          <w:lang w:eastAsia="zh-CN"/>
        </w:rPr>
        <w:t>参选单位企业概况（企业简介、经营状况、营业执照、组织机构代码证、税务登记证（经年检或年审合格的）等。</w:t>
      </w:r>
    </w:p>
    <w:p w:rsidR="00574DE6" w:rsidRDefault="00574DE6" w:rsidP="00574DE6">
      <w:pPr>
        <w:spacing w:line="380" w:lineRule="exact"/>
        <w:ind w:leftChars="100" w:left="403" w:hangingChars="76" w:hanging="183"/>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b/>
          <w:bCs/>
          <w:sz w:val="24"/>
          <w:szCs w:val="24"/>
          <w:lang w:eastAsia="zh-CN"/>
        </w:rPr>
        <w:t>(2).参选单位出具业务联系人的授权代表证明，业务联系人或被授权代表变更时应取得相应的具有法律效力的证明材料，同时提供法定代表人或委托表人的身</w:t>
      </w:r>
      <w:r>
        <w:rPr>
          <w:rFonts w:asciiTheme="majorEastAsia" w:eastAsiaTheme="majorEastAsia" w:hAnsiTheme="majorEastAsia" w:hint="eastAsia"/>
          <w:b/>
          <w:bCs/>
          <w:sz w:val="24"/>
          <w:szCs w:val="24"/>
          <w:lang w:eastAsia="zh-CN"/>
        </w:rPr>
        <w:t>份</w:t>
      </w:r>
      <w:r w:rsidRPr="00574DE6">
        <w:rPr>
          <w:rFonts w:asciiTheme="majorEastAsia" w:eastAsiaTheme="majorEastAsia" w:hAnsiTheme="majorEastAsia" w:hint="eastAsia"/>
          <w:b/>
          <w:bCs/>
          <w:sz w:val="24"/>
          <w:szCs w:val="24"/>
          <w:lang w:eastAsia="zh-CN"/>
        </w:rPr>
        <w:t>证复印件并加盖公章。</w:t>
      </w:r>
    </w:p>
    <w:p w:rsidR="00574DE6" w:rsidRPr="00574DE6" w:rsidRDefault="00574DE6" w:rsidP="00574DE6">
      <w:pPr>
        <w:spacing w:line="380" w:lineRule="exact"/>
        <w:ind w:leftChars="100" w:left="403" w:hangingChars="76" w:hanging="183"/>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b/>
          <w:bCs/>
          <w:sz w:val="24"/>
          <w:szCs w:val="24"/>
          <w:lang w:eastAsia="zh-CN"/>
        </w:rPr>
        <w:t>(</w:t>
      </w:r>
      <w:r>
        <w:rPr>
          <w:rFonts w:asciiTheme="majorEastAsia" w:eastAsiaTheme="majorEastAsia" w:hAnsiTheme="majorEastAsia"/>
          <w:b/>
          <w:bCs/>
          <w:sz w:val="24"/>
          <w:szCs w:val="24"/>
          <w:lang w:eastAsia="zh-CN"/>
        </w:rPr>
        <w:t>3</w:t>
      </w:r>
      <w:r w:rsidRPr="00574DE6">
        <w:rPr>
          <w:rFonts w:asciiTheme="majorEastAsia" w:eastAsiaTheme="majorEastAsia" w:hAnsiTheme="majorEastAsia" w:hint="eastAsia"/>
          <w:b/>
          <w:bCs/>
          <w:sz w:val="24"/>
          <w:szCs w:val="24"/>
          <w:lang w:eastAsia="zh-CN"/>
        </w:rPr>
        <w:t>).参选单位出具</w:t>
      </w:r>
      <w:r>
        <w:rPr>
          <w:rFonts w:asciiTheme="majorEastAsia" w:eastAsiaTheme="majorEastAsia" w:hAnsiTheme="majorEastAsia" w:hint="eastAsia"/>
          <w:b/>
          <w:bCs/>
          <w:sz w:val="24"/>
          <w:szCs w:val="24"/>
          <w:lang w:eastAsia="zh-CN"/>
        </w:rPr>
        <w:t>相关资质证明（本项目</w:t>
      </w:r>
      <w:r w:rsidRPr="00574DE6">
        <w:rPr>
          <w:rFonts w:asciiTheme="majorEastAsia" w:eastAsiaTheme="majorEastAsia" w:hAnsiTheme="majorEastAsia" w:hint="eastAsia"/>
          <w:b/>
          <w:bCs/>
          <w:sz w:val="24"/>
          <w:szCs w:val="24"/>
          <w:lang w:eastAsia="zh-CN"/>
        </w:rPr>
        <w:t>劳动防护用品经营许可</w:t>
      </w:r>
      <w:r>
        <w:rPr>
          <w:rFonts w:asciiTheme="majorEastAsia" w:eastAsiaTheme="majorEastAsia" w:hAnsiTheme="majorEastAsia" w:hint="eastAsia"/>
          <w:b/>
          <w:bCs/>
          <w:sz w:val="24"/>
          <w:szCs w:val="24"/>
          <w:lang w:eastAsia="zh-CN"/>
        </w:rPr>
        <w:t>，</w:t>
      </w:r>
      <w:r w:rsidRPr="00574DE6">
        <w:rPr>
          <w:rFonts w:asciiTheme="majorEastAsia" w:eastAsiaTheme="majorEastAsia" w:hAnsiTheme="majorEastAsia" w:hint="eastAsia"/>
          <w:b/>
          <w:bCs/>
          <w:sz w:val="24"/>
          <w:szCs w:val="24"/>
          <w:lang w:eastAsia="zh-CN"/>
        </w:rPr>
        <w:t>产品说明书及检测报告</w:t>
      </w:r>
      <w:r>
        <w:rPr>
          <w:rFonts w:asciiTheme="majorEastAsia" w:eastAsiaTheme="majorEastAsia" w:hAnsiTheme="majorEastAsia" w:hint="eastAsia"/>
          <w:b/>
          <w:bCs/>
          <w:sz w:val="24"/>
          <w:szCs w:val="24"/>
          <w:lang w:eastAsia="zh-CN"/>
        </w:rPr>
        <w:t>）等。</w:t>
      </w:r>
    </w:p>
    <w:p w:rsidR="008D347B" w:rsidRDefault="008D347B" w:rsidP="00174669">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174669" w:rsidRPr="00174669" w:rsidRDefault="00174669" w:rsidP="00174669">
      <w:pPr>
        <w:pStyle w:val="a9"/>
        <w:spacing w:line="360" w:lineRule="auto"/>
        <w:ind w:right="121" w:firstLineChars="200" w:firstLine="480"/>
        <w:jc w:val="both"/>
        <w:rPr>
          <w:lang w:eastAsia="zh-CN"/>
        </w:rPr>
      </w:pPr>
      <w:r>
        <w:rPr>
          <w:rFonts w:cs="Times New Roman" w:hint="eastAsia"/>
          <w:color w:val="C00000"/>
          <w:lang w:eastAsia="zh-CN"/>
        </w:rPr>
        <w:lastRenderedPageBreak/>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630AD6">
      <w:pPr>
        <w:pStyle w:val="a9"/>
        <w:spacing w:line="360" w:lineRule="auto"/>
        <w:ind w:right="121" w:firstLineChars="200" w:firstLine="480"/>
        <w:jc w:val="both"/>
        <w:rPr>
          <w:lang w:eastAsia="zh-CN"/>
        </w:rPr>
      </w:pPr>
      <w:r w:rsidRPr="008E12C4">
        <w:rPr>
          <w:rFonts w:hint="eastAsia"/>
          <w:lang w:eastAsia="zh-CN"/>
        </w:rPr>
        <w:t>本项目设置比选控</w:t>
      </w:r>
      <w:r w:rsidRPr="00F96F9B">
        <w:rPr>
          <w:rFonts w:hint="eastAsia"/>
          <w:lang w:eastAsia="zh-CN"/>
        </w:rPr>
        <w:t>制价为</w:t>
      </w:r>
      <w:r w:rsidRPr="00F96F9B">
        <w:rPr>
          <w:lang w:eastAsia="zh-CN"/>
        </w:rPr>
        <w:t>RMB</w:t>
      </w:r>
      <w:r w:rsidR="00B51071" w:rsidRPr="00F96F9B">
        <w:rPr>
          <w:rFonts w:asciiTheme="minorEastAsia" w:eastAsiaTheme="minorEastAsia" w:hAnsiTheme="minorEastAsia"/>
          <w:bCs/>
          <w:lang w:eastAsia="zh-CN"/>
        </w:rPr>
        <w:t>1,642,805.00</w:t>
      </w:r>
      <w:r w:rsidRPr="00F96F9B">
        <w:rPr>
          <w:rFonts w:hint="eastAsia"/>
          <w:lang w:eastAsia="zh-CN"/>
        </w:rPr>
        <w:t>元（含税）。参</w:t>
      </w:r>
      <w:r w:rsidRPr="008E12C4">
        <w:rPr>
          <w:rFonts w:hint="eastAsia"/>
          <w:lang w:eastAsia="zh-CN"/>
        </w:rPr>
        <w:t>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Pr="00625A3C"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w:t>
      </w:r>
      <w:r w:rsidRPr="00625A3C">
        <w:rPr>
          <w:rFonts w:asciiTheme="minorEastAsia" w:eastAsiaTheme="minorEastAsia" w:hAnsiTheme="minorEastAsia"/>
          <w:lang w:eastAsia="zh-CN"/>
        </w:rPr>
        <w:t>将中选结果公示在比选人集团官网。</w:t>
      </w:r>
    </w:p>
    <w:p w:rsidR="008D347B" w:rsidRPr="00625A3C" w:rsidRDefault="008D347B" w:rsidP="00625A3C">
      <w:pPr>
        <w:pStyle w:val="a9"/>
        <w:spacing w:line="360" w:lineRule="auto"/>
        <w:ind w:leftChars="110" w:left="482" w:right="121" w:hangingChars="100" w:hanging="240"/>
        <w:jc w:val="both"/>
        <w:rPr>
          <w:bCs/>
          <w:color w:val="000000" w:themeColor="text1"/>
          <w:sz w:val="22"/>
          <w:lang w:eastAsia="zh-CN"/>
        </w:rPr>
      </w:pPr>
      <w:r w:rsidRPr="00625A3C">
        <w:rPr>
          <w:lang w:eastAsia="zh-CN"/>
        </w:rPr>
        <w:t>3</w:t>
      </w:r>
      <w:r w:rsidRPr="00625A3C">
        <w:rPr>
          <w:rFonts w:hint="eastAsia"/>
          <w:lang w:eastAsia="zh-CN"/>
        </w:rPr>
        <w:t>、</w:t>
      </w:r>
      <w:r w:rsidRPr="00625A3C">
        <w:rPr>
          <w:lang w:eastAsia="zh-CN"/>
        </w:rPr>
        <w:t>中选通知对比选人和参选人具有法律效力。</w:t>
      </w:r>
      <w:r w:rsidR="00625A3C" w:rsidRPr="00625A3C">
        <w:rPr>
          <w:rFonts w:hint="eastAsia"/>
          <w:lang w:eastAsia="zh-CN"/>
        </w:rPr>
        <w:t>“</w:t>
      </w:r>
      <w:r w:rsidR="00625A3C" w:rsidRPr="00625A3C">
        <w:rPr>
          <w:rStyle w:val="af6"/>
          <w:rFonts w:hint="eastAsia"/>
          <w:b w:val="0"/>
          <w:color w:val="000000" w:themeColor="text1"/>
          <w:sz w:val="22"/>
          <w:lang w:eastAsia="zh-CN"/>
        </w:rPr>
        <w:t>福建福海创石油化工有限公司</w:t>
      </w:r>
      <w:r w:rsidR="00625A3C" w:rsidRPr="00625A3C">
        <w:rPr>
          <w:rFonts w:hint="eastAsia"/>
          <w:lang w:eastAsia="zh-CN"/>
        </w:rPr>
        <w:t>”</w:t>
      </w:r>
      <w:r w:rsidR="00625A3C" w:rsidRPr="00625A3C">
        <w:rPr>
          <w:rStyle w:val="af6"/>
          <w:rFonts w:hint="eastAsia"/>
          <w:b w:val="0"/>
          <w:color w:val="000000" w:themeColor="text1"/>
          <w:sz w:val="22"/>
          <w:lang w:eastAsia="zh-CN"/>
        </w:rPr>
        <w:t>、</w:t>
      </w:r>
      <w:r w:rsidR="00824048" w:rsidRPr="00625A3C">
        <w:rPr>
          <w:rStyle w:val="af6"/>
          <w:rFonts w:hint="eastAsia"/>
          <w:b w:val="0"/>
          <w:color w:val="000000" w:themeColor="text1"/>
          <w:sz w:val="22"/>
          <w:lang w:eastAsia="zh-CN"/>
        </w:rPr>
        <w:t>“福建福化古雷石油化工有限公司”、“腾龙芳烃（漳州）有限公司”、“翔鹭石化（漳州）有限公司”</w:t>
      </w:r>
      <w:r w:rsidR="00824048" w:rsidRPr="00625A3C">
        <w:rPr>
          <w:rStyle w:val="af6"/>
          <w:b w:val="0"/>
          <w:color w:val="000000" w:themeColor="text1"/>
          <w:sz w:val="22"/>
          <w:lang w:eastAsia="zh-CN"/>
        </w:rPr>
        <w:t xml:space="preserve"> </w:t>
      </w:r>
      <w:r w:rsidR="00824048" w:rsidRPr="00625A3C">
        <w:rPr>
          <w:rStyle w:val="af6"/>
          <w:rFonts w:hint="eastAsia"/>
          <w:b w:val="0"/>
          <w:color w:val="000000" w:themeColor="text1"/>
          <w:sz w:val="22"/>
          <w:lang w:eastAsia="zh-CN"/>
        </w:rPr>
        <w:t>、“翔鹭码头投资管理</w:t>
      </w:r>
      <w:r w:rsidR="00824048" w:rsidRPr="00625A3C">
        <w:rPr>
          <w:rStyle w:val="af6"/>
          <w:b w:val="0"/>
          <w:color w:val="000000" w:themeColor="text1"/>
          <w:sz w:val="22"/>
          <w:lang w:eastAsia="zh-CN"/>
        </w:rPr>
        <w:t>(漳州)有限公司</w:t>
      </w:r>
      <w:r w:rsidR="00824048" w:rsidRPr="00625A3C">
        <w:rPr>
          <w:rStyle w:val="af6"/>
          <w:rFonts w:hint="eastAsia"/>
          <w:b w:val="0"/>
          <w:color w:val="000000" w:themeColor="text1"/>
          <w:sz w:val="22"/>
          <w:lang w:eastAsia="zh-CN"/>
        </w:rPr>
        <w:t>”和</w:t>
      </w:r>
      <w:r w:rsidR="00625A3C" w:rsidRPr="00625A3C">
        <w:rPr>
          <w:rStyle w:val="af6"/>
          <w:rFonts w:hint="eastAsia"/>
          <w:b w:val="0"/>
          <w:color w:val="000000" w:themeColor="text1"/>
          <w:sz w:val="22"/>
          <w:lang w:eastAsia="zh-CN"/>
        </w:rPr>
        <w:t>“福建海裕石化有限公司”</w:t>
      </w:r>
      <w:r w:rsidR="00625A3C" w:rsidRPr="00625A3C">
        <w:rPr>
          <w:rStyle w:val="af6"/>
          <w:b w:val="0"/>
          <w:color w:val="000000" w:themeColor="text1"/>
          <w:sz w:val="22"/>
          <w:lang w:eastAsia="zh-CN"/>
        </w:rPr>
        <w:t>共同</w:t>
      </w:r>
      <w:r w:rsidRPr="00625A3C">
        <w:rPr>
          <w:rStyle w:val="af6"/>
          <w:rFonts w:hint="eastAsia"/>
          <w:b w:val="0"/>
          <w:color w:val="000000" w:themeColor="text1"/>
          <w:sz w:val="22"/>
          <w:lang w:eastAsia="zh-CN"/>
        </w:rPr>
        <w:t>作为合同执行主体，将于中选结果公示流程结束之日起30日内与中选人完成合同签订事宜</w:t>
      </w:r>
      <w:r w:rsidRPr="00625A3C">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9"/>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sectPr w:rsidR="008D347B">
          <w:footerReference w:type="default" r:id="rId10"/>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140077">
      <w:pPr>
        <w:spacing w:line="360" w:lineRule="exact"/>
        <w:ind w:firstLineChars="1550" w:firstLine="4357"/>
        <w:rPr>
          <w:b/>
          <w:sz w:val="28"/>
          <w:szCs w:val="28"/>
        </w:rPr>
      </w:pPr>
      <w:r>
        <w:rPr>
          <w:rFonts w:hint="eastAsia"/>
          <w:b/>
          <w:sz w:val="28"/>
          <w:szCs w:val="28"/>
        </w:rPr>
        <w:t>采购合同</w:t>
      </w:r>
    </w:p>
    <w:tbl>
      <w:tblPr>
        <w:tblStyle w:val="af5"/>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5"/>
        <w:gridCol w:w="1589"/>
        <w:gridCol w:w="3215"/>
      </w:tblGrid>
      <w:tr w:rsidR="00140077" w:rsidTr="00CB7C46">
        <w:tc>
          <w:tcPr>
            <w:tcW w:w="993" w:type="dxa"/>
          </w:tcPr>
          <w:p w:rsidR="00140077" w:rsidRDefault="00140077" w:rsidP="00140077">
            <w:pPr>
              <w:spacing w:line="360" w:lineRule="exact"/>
              <w:rPr>
                <w:sz w:val="24"/>
              </w:rPr>
            </w:pPr>
            <w:r>
              <w:rPr>
                <w:rFonts w:hint="eastAsia"/>
                <w:sz w:val="24"/>
              </w:rPr>
              <w:t xml:space="preserve">                                                                                      </w:t>
            </w:r>
          </w:p>
        </w:tc>
        <w:tc>
          <w:tcPr>
            <w:tcW w:w="3865" w:type="dxa"/>
          </w:tcPr>
          <w:p w:rsidR="00140077" w:rsidRDefault="00140077" w:rsidP="00140077">
            <w:pPr>
              <w:spacing w:line="360" w:lineRule="exact"/>
              <w:rPr>
                <w:sz w:val="24"/>
              </w:rPr>
            </w:pPr>
          </w:p>
        </w:tc>
        <w:tc>
          <w:tcPr>
            <w:tcW w:w="1589"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215" w:type="dxa"/>
          </w:tcPr>
          <w:p w:rsidR="00140077" w:rsidRDefault="00140077" w:rsidP="00140077">
            <w:pPr>
              <w:spacing w:line="360" w:lineRule="exact"/>
              <w:rPr>
                <w:sz w:val="24"/>
              </w:rPr>
            </w:pPr>
          </w:p>
        </w:tc>
      </w:tr>
      <w:tr w:rsidR="00140077" w:rsidTr="00CB7C46">
        <w:tc>
          <w:tcPr>
            <w:tcW w:w="993" w:type="dxa"/>
          </w:tcPr>
          <w:p w:rsidR="00140077" w:rsidRDefault="00140077" w:rsidP="00140077">
            <w:pPr>
              <w:spacing w:line="360" w:lineRule="exact"/>
              <w:rPr>
                <w:sz w:val="24"/>
                <w:lang w:eastAsia="zh-CN"/>
              </w:rPr>
            </w:pPr>
            <w:r>
              <w:rPr>
                <w:rFonts w:hint="eastAsia"/>
                <w:sz w:val="24"/>
                <w:lang w:eastAsia="zh-CN"/>
              </w:rPr>
              <w:t>甲方：</w:t>
            </w:r>
          </w:p>
        </w:tc>
        <w:tc>
          <w:tcPr>
            <w:tcW w:w="3865" w:type="dxa"/>
          </w:tcPr>
          <w:p w:rsidR="00140077" w:rsidRDefault="00140077" w:rsidP="00140077">
            <w:pPr>
              <w:spacing w:line="360" w:lineRule="exact"/>
              <w:rPr>
                <w:sz w:val="24"/>
              </w:rPr>
            </w:pPr>
            <w:r>
              <w:rPr>
                <w:rFonts w:hint="eastAsia"/>
                <w:sz w:val="24"/>
              </w:rPr>
              <w:t xml:space="preserve">                                     </w:t>
            </w:r>
          </w:p>
        </w:tc>
        <w:tc>
          <w:tcPr>
            <w:tcW w:w="1589"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215" w:type="dxa"/>
          </w:tcPr>
          <w:p w:rsidR="00140077" w:rsidRDefault="00140077" w:rsidP="00140077">
            <w:pPr>
              <w:spacing w:line="360" w:lineRule="exact"/>
              <w:rPr>
                <w:sz w:val="24"/>
              </w:rPr>
            </w:pPr>
          </w:p>
        </w:tc>
      </w:tr>
      <w:tr w:rsidR="00140077" w:rsidTr="00CB7C46">
        <w:tc>
          <w:tcPr>
            <w:tcW w:w="993" w:type="dxa"/>
          </w:tcPr>
          <w:p w:rsidR="00140077" w:rsidRDefault="00140077" w:rsidP="00140077">
            <w:pPr>
              <w:spacing w:line="360" w:lineRule="exact"/>
              <w:rPr>
                <w:sz w:val="24"/>
                <w:lang w:eastAsia="zh-CN"/>
              </w:rPr>
            </w:pPr>
            <w:r>
              <w:rPr>
                <w:rFonts w:hint="eastAsia"/>
                <w:sz w:val="24"/>
                <w:lang w:eastAsia="zh-CN"/>
              </w:rPr>
              <w:t>乙方：</w:t>
            </w:r>
          </w:p>
        </w:tc>
        <w:tc>
          <w:tcPr>
            <w:tcW w:w="3865" w:type="dxa"/>
          </w:tcPr>
          <w:p w:rsidR="00140077" w:rsidRDefault="00140077" w:rsidP="00140077">
            <w:pPr>
              <w:spacing w:line="360" w:lineRule="exact"/>
              <w:rPr>
                <w:sz w:val="24"/>
              </w:rPr>
            </w:pPr>
          </w:p>
        </w:tc>
        <w:tc>
          <w:tcPr>
            <w:tcW w:w="1589"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215"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1985"/>
        <w:gridCol w:w="1417"/>
        <w:gridCol w:w="2126"/>
      </w:tblGrid>
      <w:tr w:rsidR="00140077" w:rsidTr="00F96F9B">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1843" w:type="dxa"/>
            <w:vAlign w:val="center"/>
          </w:tcPr>
          <w:p w:rsidR="00140077" w:rsidRDefault="00140077" w:rsidP="00140077">
            <w:pPr>
              <w:spacing w:line="360" w:lineRule="exact"/>
              <w:jc w:val="center"/>
              <w:rPr>
                <w:b/>
                <w:sz w:val="24"/>
              </w:rPr>
            </w:pPr>
            <w:r>
              <w:rPr>
                <w:rFonts w:hint="eastAsia"/>
                <w:b/>
                <w:sz w:val="24"/>
              </w:rPr>
              <w:t>规格型号</w:t>
            </w:r>
          </w:p>
        </w:tc>
        <w:tc>
          <w:tcPr>
            <w:tcW w:w="1985"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F96F9B">
        <w:tc>
          <w:tcPr>
            <w:tcW w:w="2943" w:type="dxa"/>
            <w:vAlign w:val="center"/>
          </w:tcPr>
          <w:p w:rsidR="00140077" w:rsidRDefault="00140077" w:rsidP="00140077">
            <w:pPr>
              <w:spacing w:line="360" w:lineRule="exact"/>
              <w:jc w:val="center"/>
              <w:rPr>
                <w:sz w:val="24"/>
              </w:rPr>
            </w:pPr>
            <w:permStart w:id="1029729071" w:edGrp="everyone" w:colFirst="0" w:colLast="0"/>
            <w:permStart w:id="1719098433" w:edGrp="everyone" w:colFirst="1" w:colLast="1"/>
            <w:permStart w:id="642265165" w:edGrp="everyone" w:colFirst="2" w:colLast="2"/>
            <w:permStart w:id="1232686767" w:edGrp="everyone" w:colFirst="3" w:colLast="3"/>
            <w:permStart w:id="1999863392" w:edGrp="everyone" w:colFirst="4" w:colLast="4"/>
          </w:p>
        </w:tc>
        <w:tc>
          <w:tcPr>
            <w:tcW w:w="1843"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F96F9B">
        <w:tc>
          <w:tcPr>
            <w:tcW w:w="2943" w:type="dxa"/>
            <w:vAlign w:val="center"/>
          </w:tcPr>
          <w:p w:rsidR="00140077" w:rsidRDefault="00140077" w:rsidP="00140077">
            <w:pPr>
              <w:spacing w:line="360" w:lineRule="exact"/>
              <w:jc w:val="center"/>
              <w:rPr>
                <w:sz w:val="24"/>
              </w:rPr>
            </w:pPr>
            <w:permStart w:id="1284650252" w:edGrp="everyone" w:colFirst="0" w:colLast="0"/>
            <w:permStart w:id="1794192980" w:edGrp="everyone" w:colFirst="1" w:colLast="1"/>
            <w:permStart w:id="1491166179" w:edGrp="everyone" w:colFirst="2" w:colLast="2"/>
            <w:permStart w:id="1888055172" w:edGrp="everyone" w:colFirst="3" w:colLast="3"/>
            <w:permStart w:id="1010566285" w:edGrp="everyone" w:colFirst="4" w:colLast="4"/>
            <w:permEnd w:id="1029729071"/>
            <w:permEnd w:id="1719098433"/>
            <w:permEnd w:id="642265165"/>
            <w:permEnd w:id="1232686767"/>
            <w:permEnd w:id="1999863392"/>
          </w:p>
        </w:tc>
        <w:tc>
          <w:tcPr>
            <w:tcW w:w="1843"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F96F9B">
        <w:tc>
          <w:tcPr>
            <w:tcW w:w="2943" w:type="dxa"/>
            <w:vAlign w:val="center"/>
          </w:tcPr>
          <w:p w:rsidR="00140077" w:rsidRDefault="00140077" w:rsidP="00140077">
            <w:pPr>
              <w:spacing w:line="360" w:lineRule="exact"/>
              <w:jc w:val="center"/>
              <w:rPr>
                <w:sz w:val="24"/>
              </w:rPr>
            </w:pPr>
            <w:permStart w:id="1577390606" w:edGrp="everyone" w:colFirst="0" w:colLast="0"/>
            <w:permStart w:id="986065773" w:edGrp="everyone" w:colFirst="1" w:colLast="1"/>
            <w:permStart w:id="986804012" w:edGrp="everyone" w:colFirst="2" w:colLast="2"/>
            <w:permStart w:id="1742810700" w:edGrp="everyone" w:colFirst="3" w:colLast="3"/>
            <w:permStart w:id="1139112756" w:edGrp="everyone" w:colFirst="4" w:colLast="4"/>
            <w:permEnd w:id="1284650252"/>
            <w:permEnd w:id="1794192980"/>
            <w:permEnd w:id="1491166179"/>
            <w:permEnd w:id="1888055172"/>
            <w:permEnd w:id="1010566285"/>
          </w:p>
        </w:tc>
        <w:tc>
          <w:tcPr>
            <w:tcW w:w="1843"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F96F9B">
        <w:tc>
          <w:tcPr>
            <w:tcW w:w="2943" w:type="dxa"/>
            <w:vAlign w:val="center"/>
          </w:tcPr>
          <w:p w:rsidR="00140077" w:rsidRDefault="00140077" w:rsidP="00140077">
            <w:pPr>
              <w:spacing w:line="360" w:lineRule="exact"/>
              <w:jc w:val="center"/>
              <w:rPr>
                <w:sz w:val="24"/>
              </w:rPr>
            </w:pPr>
            <w:permStart w:id="2123525997" w:edGrp="everyone" w:colFirst="0" w:colLast="0"/>
            <w:permStart w:id="515900519" w:edGrp="everyone" w:colFirst="1" w:colLast="1"/>
            <w:permStart w:id="1380606023" w:edGrp="everyone" w:colFirst="2" w:colLast="2"/>
            <w:permStart w:id="687158469" w:edGrp="everyone" w:colFirst="3" w:colLast="3"/>
            <w:permStart w:id="1353871839" w:edGrp="everyone" w:colFirst="4" w:colLast="4"/>
            <w:permEnd w:id="1577390606"/>
            <w:permEnd w:id="986065773"/>
            <w:permEnd w:id="986804012"/>
            <w:permEnd w:id="1742810700"/>
            <w:permEnd w:id="1139112756"/>
          </w:p>
        </w:tc>
        <w:tc>
          <w:tcPr>
            <w:tcW w:w="1843"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permEnd w:id="2123525997"/>
      <w:permEnd w:id="515900519"/>
      <w:permEnd w:id="1380606023"/>
      <w:permEnd w:id="687158469"/>
      <w:permEnd w:id="1353871839"/>
      <w:tr w:rsidR="00140077" w:rsidTr="00F96F9B">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1673724112" w:edGrp="everyone"/>
            <w:r>
              <w:rPr>
                <w:rFonts w:hint="eastAsia"/>
                <w:sz w:val="24"/>
              </w:rPr>
              <w:t xml:space="preserve">    </w:t>
            </w:r>
            <w:permEnd w:id="1673724112"/>
            <w:r>
              <w:rPr>
                <w:rFonts w:hint="eastAsia"/>
                <w:sz w:val="24"/>
              </w:rPr>
              <w:t xml:space="preserve">（大写） </w:t>
            </w:r>
            <w:permStart w:id="702906073" w:edGrp="everyone"/>
            <w:r>
              <w:rPr>
                <w:rFonts w:hint="eastAsia"/>
                <w:sz w:val="24"/>
              </w:rPr>
              <w:t xml:space="preserve">  </w:t>
            </w:r>
            <w:permEnd w:id="702906073"/>
            <w:r>
              <w:rPr>
                <w:rFonts w:hint="eastAsia"/>
                <w:sz w:val="24"/>
              </w:rPr>
              <w:t>（小写）</w:t>
            </w:r>
          </w:p>
        </w:tc>
      </w:tr>
    </w:tbl>
    <w:p w:rsidR="00140077" w:rsidRDefault="00F96F9B" w:rsidP="00140077">
      <w:pPr>
        <w:spacing w:line="360" w:lineRule="exact"/>
        <w:ind w:firstLineChars="150" w:firstLine="360"/>
        <w:rPr>
          <w:sz w:val="24"/>
          <w:lang w:eastAsia="zh-CN"/>
        </w:rPr>
      </w:pPr>
      <w:r w:rsidRPr="00F96F9B">
        <w:rPr>
          <w:rFonts w:hint="eastAsia"/>
          <w:sz w:val="24"/>
          <w:lang w:eastAsia="zh-CN"/>
        </w:rPr>
        <w:t>上述金额为含税价格，未税金额为</w:t>
      </w:r>
      <w:r>
        <w:rPr>
          <w:sz w:val="24"/>
          <w:u w:val="single"/>
          <w:lang w:eastAsia="zh-CN"/>
        </w:rPr>
        <w:t xml:space="preserve">        </w:t>
      </w:r>
      <w:r w:rsidRPr="00F96F9B">
        <w:rPr>
          <w:sz w:val="24"/>
          <w:lang w:eastAsia="zh-CN"/>
        </w:rPr>
        <w:t>元，税金为</w:t>
      </w:r>
      <w:r>
        <w:rPr>
          <w:sz w:val="24"/>
          <w:u w:val="single"/>
          <w:lang w:eastAsia="zh-CN"/>
        </w:rPr>
        <w:t xml:space="preserve">       </w:t>
      </w:r>
      <w:r w:rsidRPr="00F96F9B">
        <w:rPr>
          <w:sz w:val="24"/>
          <w:lang w:eastAsia="zh-CN"/>
        </w:rPr>
        <w:t>元，以实际开票为准。</w:t>
      </w:r>
      <w:r w:rsidR="00140077">
        <w:rPr>
          <w:rFonts w:hint="eastAsia"/>
          <w:sz w:val="24"/>
          <w:lang w:eastAsia="zh-CN"/>
        </w:rPr>
        <w:t>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140077">
      <w:pPr>
        <w:spacing w:line="360" w:lineRule="auto"/>
        <w:rPr>
          <w:sz w:val="24"/>
          <w:lang w:eastAsia="zh-CN"/>
        </w:rPr>
      </w:pPr>
      <w:r>
        <w:rPr>
          <w:rFonts w:hint="eastAsia"/>
          <w:sz w:val="24"/>
          <w:lang w:eastAsia="zh-CN"/>
        </w:rPr>
        <w:t>3、付款方式与条件</w:t>
      </w:r>
    </w:p>
    <w:p w:rsidR="00140077" w:rsidRDefault="00140077" w:rsidP="00140077">
      <w:pPr>
        <w:spacing w:line="360" w:lineRule="auto"/>
        <w:ind w:firstLineChars="200" w:firstLine="480"/>
        <w:rPr>
          <w:sz w:val="24"/>
          <w:lang w:eastAsia="zh-CN"/>
        </w:rPr>
      </w:pPr>
      <w:r>
        <w:rPr>
          <w:rFonts w:hint="eastAsia"/>
          <w:sz w:val="24"/>
          <w:lang w:eastAsia="zh-CN"/>
        </w:rPr>
        <w:t>3.1</w:t>
      </w:r>
      <w:r w:rsidR="00362829">
        <w:rPr>
          <w:rFonts w:hint="eastAsia"/>
          <w:sz w:val="24"/>
          <w:lang w:eastAsia="zh-CN"/>
        </w:rPr>
        <w:t>乙方交付的产品按合同约定标准经甲方验收合格</w:t>
      </w:r>
      <w:r>
        <w:rPr>
          <w:rFonts w:hint="eastAsia"/>
          <w:sz w:val="24"/>
          <w:lang w:eastAsia="zh-CN"/>
        </w:rPr>
        <w:t>，</w:t>
      </w:r>
      <w:r w:rsidR="00362829" w:rsidRPr="00362829">
        <w:rPr>
          <w:rFonts w:hint="eastAsia"/>
          <w:sz w:val="24"/>
          <w:lang w:eastAsia="zh-CN"/>
        </w:rPr>
        <w:t>且按要求开具全额</w:t>
      </w:r>
      <w:r w:rsidR="00362829">
        <w:rPr>
          <w:sz w:val="24"/>
          <w:u w:val="single"/>
          <w:lang w:eastAsia="zh-CN"/>
        </w:rPr>
        <w:t xml:space="preserve">   </w:t>
      </w:r>
      <w:r w:rsidR="00362829" w:rsidRPr="00362829">
        <w:rPr>
          <w:sz w:val="24"/>
          <w:lang w:eastAsia="zh-CN"/>
        </w:rPr>
        <w:t>%增值税发票后</w:t>
      </w:r>
      <w:r>
        <w:rPr>
          <w:rFonts w:hint="eastAsia"/>
          <w:sz w:val="24"/>
          <w:lang w:eastAsia="zh-CN"/>
        </w:rPr>
        <w:t>甲方向乙方支付合同价款总额的</w:t>
      </w:r>
      <w:r>
        <w:rPr>
          <w:sz w:val="24"/>
          <w:u w:val="single"/>
          <w:lang w:eastAsia="zh-CN"/>
        </w:rPr>
        <w:t xml:space="preserve"> </w:t>
      </w:r>
      <w:r w:rsidR="00E2106E" w:rsidRPr="00E2106E">
        <w:rPr>
          <w:sz w:val="24"/>
          <w:u w:val="single"/>
          <w:lang w:eastAsia="zh-CN"/>
        </w:rPr>
        <w:t>100</w:t>
      </w:r>
      <w:r w:rsidR="00E41BA0" w:rsidRPr="00E2106E">
        <w:rPr>
          <w:sz w:val="24"/>
          <w:u w:val="single"/>
          <w:lang w:eastAsia="zh-CN"/>
        </w:rPr>
        <w:t xml:space="preserve"> </w:t>
      </w:r>
      <w:r w:rsidRPr="00E2106E">
        <w:rPr>
          <w:rFonts w:hint="eastAsia"/>
          <w:sz w:val="24"/>
          <w:lang w:eastAsia="zh-CN"/>
        </w:rPr>
        <w:t>%</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40077" w:rsidRDefault="00140077" w:rsidP="00140077">
      <w:pPr>
        <w:snapToGrid w:val="0"/>
        <w:spacing w:line="360" w:lineRule="auto"/>
        <w:rPr>
          <w:szCs w:val="21"/>
          <w:lang w:eastAsia="zh-CN"/>
        </w:rPr>
      </w:pP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w:t>
      </w:r>
      <w:r w:rsidRPr="00761B4B">
        <w:rPr>
          <w:rFonts w:hint="eastAsia"/>
          <w:sz w:val="24"/>
          <w:lang w:eastAsia="zh-CN"/>
        </w:rPr>
        <w:lastRenderedPageBreak/>
        <w:t>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rsidR="00140077" w:rsidRDefault="00140077" w:rsidP="00140077">
      <w:pPr>
        <w:spacing w:line="360" w:lineRule="auto"/>
        <w:rPr>
          <w:sz w:val="24"/>
          <w:lang w:eastAsia="zh-CN"/>
        </w:rPr>
      </w:pPr>
      <w:r>
        <w:rPr>
          <w:rFonts w:hint="eastAsia"/>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Default="00FA08F4" w:rsidP="00140077">
      <w:pPr>
        <w:spacing w:line="360" w:lineRule="auto"/>
        <w:ind w:firstLineChars="200" w:firstLine="480"/>
        <w:rPr>
          <w:sz w:val="24"/>
          <w:u w:val="single"/>
          <w:lang w:eastAsia="zh-CN"/>
        </w:rPr>
      </w:pPr>
      <w:sdt>
        <w:sdtPr>
          <w:rPr>
            <w:rFonts w:hint="eastAsia"/>
            <w:sz w:val="24"/>
          </w:rPr>
          <w:id w:val="1109626108"/>
        </w:sdtPr>
        <w:sdtEndPr/>
        <w:sdtContent>
          <w:r w:rsidR="00140077">
            <w:rPr>
              <w:rFonts w:ascii="MS Gothic" w:eastAsia="MS Gothic" w:hAnsi="MS Gothic" w:hint="eastAsia"/>
              <w:sz w:val="24"/>
              <w:lang w:eastAsia="zh-CN"/>
            </w:rPr>
            <w:t>☐</w:t>
          </w:r>
        </w:sdtContent>
      </w:sdt>
      <w:r w:rsidR="00140077">
        <w:rPr>
          <w:rFonts w:hint="eastAsia"/>
          <w:sz w:val="24"/>
          <w:lang w:eastAsia="zh-CN"/>
        </w:rPr>
        <w:t>安装调试：乙方应在产品到货后</w:t>
      </w:r>
      <w:r w:rsidR="00140077">
        <w:rPr>
          <w:rFonts w:hint="eastAsia"/>
          <w:sz w:val="24"/>
          <w:u w:val="single"/>
          <w:lang w:eastAsia="zh-CN"/>
        </w:rPr>
        <w:t xml:space="preserve">  </w:t>
      </w:r>
      <w:r w:rsidR="00140077">
        <w:rPr>
          <w:rFonts w:hint="eastAsia"/>
          <w:sz w:val="24"/>
          <w:lang w:eastAsia="zh-CN"/>
        </w:rPr>
        <w:t>日内安装完毕，并提请甲方进行调试验收；</w:t>
      </w:r>
      <w:r w:rsidR="00140077">
        <w:rPr>
          <w:sz w:val="24"/>
          <w:u w:val="single"/>
          <w:lang w:eastAsia="zh-CN"/>
        </w:rPr>
        <w:t xml:space="preserve">    </w:t>
      </w:r>
    </w:p>
    <w:p w:rsidR="00140077" w:rsidRDefault="00FA08F4" w:rsidP="00140077">
      <w:pPr>
        <w:spacing w:line="360" w:lineRule="auto"/>
        <w:ind w:firstLineChars="200" w:firstLine="480"/>
        <w:rPr>
          <w:sz w:val="24"/>
          <w:lang w:eastAsia="zh-CN"/>
        </w:rPr>
      </w:pPr>
      <w:sdt>
        <w:sdtPr>
          <w:rPr>
            <w:rFonts w:hint="eastAsia"/>
            <w:sz w:val="24"/>
          </w:rPr>
          <w:id w:val="-165252587"/>
        </w:sdtPr>
        <w:sdtEnd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FA08F4" w:rsidP="00140077">
      <w:pPr>
        <w:spacing w:line="360" w:lineRule="auto"/>
        <w:ind w:firstLineChars="200" w:firstLine="480"/>
        <w:rPr>
          <w:sz w:val="24"/>
          <w:u w:val="single"/>
          <w:lang w:eastAsia="zh-CN"/>
        </w:rPr>
      </w:pPr>
      <w:sdt>
        <w:sdtPr>
          <w:rPr>
            <w:rFonts w:hint="eastAsia"/>
            <w:sz w:val="24"/>
          </w:rPr>
          <w:id w:val="-683367284"/>
        </w:sdtPr>
        <w:sdtEnd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FA08F4" w:rsidP="00140077">
      <w:pPr>
        <w:spacing w:line="360" w:lineRule="auto"/>
        <w:ind w:firstLineChars="200" w:firstLine="480"/>
        <w:rPr>
          <w:sz w:val="24"/>
          <w:lang w:eastAsia="zh-CN"/>
        </w:rPr>
      </w:pPr>
      <w:sdt>
        <w:sdtPr>
          <w:rPr>
            <w:rFonts w:hint="eastAsia"/>
            <w:sz w:val="24"/>
          </w:rPr>
          <w:id w:val="-559560553"/>
        </w:sdtPr>
        <w:sdtEnd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w:t>
      </w:r>
      <w:r w:rsidRPr="00932C82">
        <w:rPr>
          <w:rFonts w:hint="eastAsia"/>
          <w:b/>
          <w:sz w:val="24"/>
          <w:lang w:eastAsia="zh-CN"/>
        </w:rPr>
        <w:lastRenderedPageBreak/>
        <w:t>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140077" w:rsidRDefault="00140077" w:rsidP="0014007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E41BA0">
        <w:rPr>
          <w:rFonts w:hint="eastAsia"/>
          <w:sz w:val="24"/>
          <w:lang w:eastAsia="zh-CN"/>
        </w:rPr>
        <w:t xml:space="preserve">6 </w:t>
      </w:r>
      <w:r>
        <w:rPr>
          <w:rFonts w:hint="eastAsia"/>
          <w:sz w:val="24"/>
          <w:lang w:eastAsia="zh-CN"/>
        </w:rPr>
        <w:t xml:space="preserve">个月。  </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w:t>
      </w:r>
      <w:r>
        <w:rPr>
          <w:rFonts w:hint="eastAsia"/>
          <w:sz w:val="24"/>
          <w:lang w:eastAsia="zh-CN"/>
        </w:rPr>
        <w:lastRenderedPageBreak/>
        <w:t>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625A3C" w:rsidRDefault="00625A3C" w:rsidP="001915E7">
      <w:pPr>
        <w:widowControl/>
        <w:autoSpaceDE/>
        <w:autoSpaceDN/>
        <w:ind w:firstLineChars="100" w:firstLine="241"/>
        <w:rPr>
          <w:b/>
          <w:sz w:val="24"/>
          <w:lang w:eastAsia="zh-CN"/>
        </w:rPr>
      </w:pPr>
      <w:r>
        <w:rPr>
          <w:rFonts w:hint="eastAsia"/>
          <w:b/>
          <w:sz w:val="24"/>
          <w:lang w:eastAsia="zh-CN"/>
        </w:rPr>
        <w:t>（以下无正文，为合同盖章页）</w:t>
      </w:r>
    </w:p>
    <w:p w:rsidR="00625A3C" w:rsidRPr="00625A3C" w:rsidRDefault="00625A3C" w:rsidP="00625A3C">
      <w:pPr>
        <w:pStyle w:val="1"/>
      </w:pPr>
    </w:p>
    <w:p w:rsidR="00625A3C" w:rsidRPr="00B51071" w:rsidRDefault="00625A3C" w:rsidP="00B51071">
      <w:pPr>
        <w:pStyle w:val="1"/>
        <w:spacing w:line="440" w:lineRule="exact"/>
        <w:ind w:firstLineChars="200" w:firstLine="480"/>
        <w:rPr>
          <w:sz w:val="24"/>
          <w:szCs w:val="24"/>
        </w:rPr>
      </w:pPr>
      <w:r w:rsidRPr="006345A9">
        <w:rPr>
          <w:rFonts w:hint="eastAsia"/>
          <w:sz w:val="24"/>
        </w:rPr>
        <w:t xml:space="preserve">甲方: 福建福海创石油化工有限公司 </w:t>
      </w:r>
      <w:r w:rsidRPr="006345A9">
        <w:rPr>
          <w:sz w:val="24"/>
        </w:rPr>
        <w:t xml:space="preserve">    </w:t>
      </w:r>
      <w:r w:rsidRPr="006345A9">
        <w:rPr>
          <w:rFonts w:hint="eastAsia"/>
          <w:sz w:val="24"/>
        </w:rPr>
        <w:t xml:space="preserve"> </w:t>
      </w:r>
      <w:r w:rsidRPr="006345A9">
        <w:rPr>
          <w:sz w:val="24"/>
        </w:rPr>
        <w:t xml:space="preserve"> </w:t>
      </w:r>
      <w:r w:rsidRPr="006345A9">
        <w:rPr>
          <w:rFonts w:hint="eastAsia"/>
          <w:sz w:val="24"/>
        </w:rPr>
        <w:t xml:space="preserve">  </w:t>
      </w:r>
      <w:r w:rsidR="00B51071">
        <w:rPr>
          <w:rFonts w:hint="eastAsia"/>
          <w:sz w:val="24"/>
          <w:szCs w:val="24"/>
        </w:rPr>
        <w:t>腾龙芳烃（漳州）</w:t>
      </w:r>
      <w:r w:rsidR="00B51071" w:rsidRPr="009D2775">
        <w:rPr>
          <w:rFonts w:hint="eastAsia"/>
          <w:sz w:val="24"/>
          <w:szCs w:val="24"/>
        </w:rPr>
        <w:t>有限公司</w:t>
      </w:r>
    </w:p>
    <w:p w:rsidR="00B51071" w:rsidRDefault="00625A3C" w:rsidP="00B51071">
      <w:pPr>
        <w:widowControl/>
        <w:spacing w:line="440" w:lineRule="exact"/>
        <w:ind w:firstLineChars="200" w:firstLine="480"/>
        <w:rPr>
          <w:sz w:val="24"/>
          <w:lang w:eastAsia="zh-CN"/>
        </w:rPr>
      </w:pPr>
      <w:r w:rsidRPr="006345A9">
        <w:rPr>
          <w:sz w:val="24"/>
          <w:lang w:eastAsia="zh-CN"/>
        </w:rPr>
        <w:t>账号：</w:t>
      </w:r>
      <w:r w:rsidRPr="006345A9">
        <w:rPr>
          <w:rFonts w:hint="eastAsia"/>
          <w:sz w:val="24"/>
          <w:lang w:eastAsia="zh-CN"/>
        </w:rPr>
        <w:t xml:space="preserve">4065 7481 6628                     </w:t>
      </w:r>
      <w:r w:rsidR="00B51071">
        <w:rPr>
          <w:rFonts w:hint="eastAsia"/>
          <w:sz w:val="24"/>
          <w:szCs w:val="24"/>
          <w:lang w:eastAsia="zh-CN"/>
        </w:rPr>
        <w:t>账号：1620 7010 0100 0210 71</w:t>
      </w:r>
    </w:p>
    <w:p w:rsidR="00625A3C" w:rsidRDefault="00625A3C" w:rsidP="001915E7">
      <w:pPr>
        <w:pStyle w:val="1"/>
        <w:spacing w:line="440" w:lineRule="exact"/>
        <w:ind w:firstLineChars="200" w:firstLine="480"/>
        <w:rPr>
          <w:sz w:val="24"/>
          <w:szCs w:val="24"/>
        </w:rPr>
      </w:pPr>
      <w:r w:rsidRPr="006345A9">
        <w:rPr>
          <w:sz w:val="24"/>
        </w:rPr>
        <w:t>开户行：</w:t>
      </w:r>
      <w:r w:rsidRPr="006345A9">
        <w:rPr>
          <w:rFonts w:hint="eastAsia"/>
          <w:sz w:val="24"/>
        </w:rPr>
        <w:t xml:space="preserve">中国银行漳州古雷支行             </w:t>
      </w:r>
      <w:r w:rsidR="00B51071">
        <w:rPr>
          <w:rFonts w:hint="eastAsia"/>
          <w:sz w:val="24"/>
          <w:szCs w:val="24"/>
        </w:rPr>
        <w:t>开户行：兴业银行漳州古雷支行</w:t>
      </w:r>
    </w:p>
    <w:p w:rsidR="00F96F9B" w:rsidRDefault="00F96F9B" w:rsidP="00625A3C">
      <w:pPr>
        <w:pStyle w:val="1"/>
        <w:spacing w:line="440" w:lineRule="exact"/>
        <w:rPr>
          <w:sz w:val="24"/>
          <w:szCs w:val="24"/>
        </w:rPr>
      </w:pPr>
    </w:p>
    <w:p w:rsidR="00706BB7" w:rsidRDefault="00706BB7" w:rsidP="00625A3C">
      <w:pPr>
        <w:pStyle w:val="1"/>
        <w:spacing w:line="440" w:lineRule="exact"/>
        <w:rPr>
          <w:sz w:val="24"/>
          <w:szCs w:val="24"/>
        </w:rPr>
      </w:pPr>
    </w:p>
    <w:p w:rsidR="00625A3C" w:rsidRPr="00B51071" w:rsidRDefault="00625A3C" w:rsidP="00B51071">
      <w:pPr>
        <w:pStyle w:val="1"/>
        <w:spacing w:line="440" w:lineRule="exact"/>
        <w:ind w:firstLineChars="300" w:firstLine="720"/>
        <w:rPr>
          <w:sz w:val="24"/>
          <w:szCs w:val="24"/>
        </w:rPr>
      </w:pPr>
      <w:r>
        <w:rPr>
          <w:rFonts w:hint="eastAsia"/>
          <w:sz w:val="24"/>
          <w:szCs w:val="24"/>
        </w:rPr>
        <w:t>翔鹭石化（漳州）</w:t>
      </w:r>
      <w:r w:rsidRPr="009D2775">
        <w:rPr>
          <w:rFonts w:hint="eastAsia"/>
          <w:sz w:val="24"/>
          <w:szCs w:val="24"/>
        </w:rPr>
        <w:t>有限公司</w:t>
      </w:r>
      <w:r w:rsidR="00B51071">
        <w:rPr>
          <w:rFonts w:hint="eastAsia"/>
          <w:sz w:val="24"/>
          <w:szCs w:val="24"/>
        </w:rPr>
        <w:t xml:space="preserve">               翔鹭码头投资管理（漳州）</w:t>
      </w:r>
      <w:r w:rsidR="00B51071" w:rsidRPr="009D2775">
        <w:rPr>
          <w:rFonts w:hint="eastAsia"/>
          <w:sz w:val="24"/>
          <w:szCs w:val="24"/>
        </w:rPr>
        <w:t>有限公司</w:t>
      </w:r>
    </w:p>
    <w:p w:rsidR="00625A3C" w:rsidRDefault="00625A3C" w:rsidP="00625A3C">
      <w:pPr>
        <w:pStyle w:val="1"/>
        <w:spacing w:line="440" w:lineRule="exact"/>
        <w:rPr>
          <w:sz w:val="24"/>
          <w:szCs w:val="24"/>
        </w:rPr>
      </w:pPr>
      <w:r>
        <w:rPr>
          <w:rFonts w:hint="eastAsia"/>
          <w:sz w:val="24"/>
          <w:szCs w:val="24"/>
        </w:rPr>
        <w:t xml:space="preserve">      账号：4169 5836 9985</w:t>
      </w:r>
      <w:r w:rsidR="00B51071">
        <w:rPr>
          <w:rFonts w:hint="eastAsia"/>
          <w:sz w:val="24"/>
          <w:szCs w:val="24"/>
        </w:rPr>
        <w:t xml:space="preserve">                   账号：4234 6765 0735</w:t>
      </w:r>
    </w:p>
    <w:p w:rsidR="00B51071" w:rsidRPr="007956DA" w:rsidRDefault="00625A3C" w:rsidP="00B51071">
      <w:pPr>
        <w:pStyle w:val="1"/>
        <w:spacing w:line="440" w:lineRule="exact"/>
        <w:rPr>
          <w:sz w:val="24"/>
          <w:szCs w:val="24"/>
        </w:rPr>
      </w:pPr>
      <w:r>
        <w:rPr>
          <w:rFonts w:hint="eastAsia"/>
          <w:sz w:val="24"/>
          <w:szCs w:val="24"/>
        </w:rPr>
        <w:t xml:space="preserve">      开户行：中国银行漳州分行</w:t>
      </w:r>
      <w:r w:rsidR="00B51071">
        <w:rPr>
          <w:rFonts w:hint="eastAsia"/>
          <w:sz w:val="24"/>
          <w:szCs w:val="24"/>
        </w:rPr>
        <w:t xml:space="preserve">               开户行：中国银行漳浦支行</w:t>
      </w:r>
    </w:p>
    <w:p w:rsidR="00625A3C" w:rsidRPr="00B51071" w:rsidRDefault="00625A3C" w:rsidP="00625A3C">
      <w:pPr>
        <w:pStyle w:val="1"/>
        <w:spacing w:line="440" w:lineRule="exact"/>
        <w:rPr>
          <w:sz w:val="24"/>
          <w:szCs w:val="24"/>
        </w:rPr>
      </w:pPr>
    </w:p>
    <w:p w:rsidR="00F96F9B" w:rsidRDefault="00F96F9B" w:rsidP="00B51071">
      <w:pPr>
        <w:pStyle w:val="1"/>
        <w:spacing w:line="440" w:lineRule="exact"/>
        <w:ind w:firstLineChars="300" w:firstLine="720"/>
        <w:rPr>
          <w:sz w:val="24"/>
          <w:szCs w:val="24"/>
        </w:rPr>
      </w:pPr>
    </w:p>
    <w:p w:rsidR="00625A3C" w:rsidRPr="00B51071" w:rsidRDefault="00625A3C" w:rsidP="00B51071">
      <w:pPr>
        <w:pStyle w:val="1"/>
        <w:spacing w:line="440" w:lineRule="exact"/>
        <w:ind w:firstLineChars="300" w:firstLine="720"/>
        <w:rPr>
          <w:sz w:val="24"/>
          <w:szCs w:val="24"/>
        </w:rPr>
      </w:pPr>
      <w:r w:rsidRPr="009D2775">
        <w:rPr>
          <w:rFonts w:hint="eastAsia"/>
          <w:sz w:val="24"/>
          <w:szCs w:val="24"/>
        </w:rPr>
        <w:t>福建福化古雷石油化工有限公司</w:t>
      </w:r>
      <w:r w:rsidR="00B51071">
        <w:rPr>
          <w:rFonts w:hint="eastAsia"/>
          <w:sz w:val="24"/>
          <w:szCs w:val="24"/>
        </w:rPr>
        <w:t xml:space="preserve">           </w:t>
      </w:r>
      <w:r w:rsidR="00B51071" w:rsidRPr="009D2775">
        <w:rPr>
          <w:rFonts w:hint="eastAsia"/>
          <w:sz w:val="24"/>
          <w:szCs w:val="24"/>
        </w:rPr>
        <w:t>福建海裕石化有限公司</w:t>
      </w:r>
    </w:p>
    <w:p w:rsidR="00625A3C" w:rsidRDefault="00625A3C" w:rsidP="00625A3C">
      <w:pPr>
        <w:pStyle w:val="1"/>
        <w:spacing w:line="440" w:lineRule="exact"/>
        <w:rPr>
          <w:sz w:val="24"/>
          <w:szCs w:val="24"/>
        </w:rPr>
      </w:pPr>
      <w:r>
        <w:rPr>
          <w:rFonts w:hint="eastAsia"/>
          <w:sz w:val="24"/>
          <w:szCs w:val="24"/>
        </w:rPr>
        <w:t xml:space="preserve">      账号：1620 7010 0100 0152 18</w:t>
      </w:r>
      <w:r w:rsidR="00B51071">
        <w:rPr>
          <w:rFonts w:hint="eastAsia"/>
          <w:sz w:val="24"/>
          <w:szCs w:val="24"/>
        </w:rPr>
        <w:t xml:space="preserve">           账号：1620 7010 0100 0168 83</w:t>
      </w:r>
    </w:p>
    <w:p w:rsidR="00625A3C" w:rsidRPr="007956DA" w:rsidRDefault="00625A3C" w:rsidP="00625A3C">
      <w:pPr>
        <w:pStyle w:val="1"/>
        <w:spacing w:line="440" w:lineRule="exact"/>
        <w:rPr>
          <w:sz w:val="24"/>
          <w:szCs w:val="24"/>
        </w:rPr>
      </w:pPr>
      <w:r>
        <w:rPr>
          <w:rFonts w:hint="eastAsia"/>
          <w:sz w:val="24"/>
          <w:szCs w:val="24"/>
        </w:rPr>
        <w:t xml:space="preserve">      开户行：兴业银行漳州古雷支行</w:t>
      </w:r>
      <w:r w:rsidR="00B51071">
        <w:rPr>
          <w:rFonts w:hint="eastAsia"/>
          <w:sz w:val="24"/>
          <w:szCs w:val="24"/>
        </w:rPr>
        <w:t xml:space="preserve">           开户行：兴业银行漳州古雷支行</w:t>
      </w:r>
    </w:p>
    <w:p w:rsidR="00625A3C" w:rsidRDefault="00625A3C" w:rsidP="00625A3C">
      <w:pPr>
        <w:pStyle w:val="1"/>
        <w:spacing w:line="440" w:lineRule="exact"/>
        <w:rPr>
          <w:sz w:val="24"/>
          <w:szCs w:val="24"/>
        </w:rPr>
      </w:pPr>
    </w:p>
    <w:p w:rsidR="00706BB7" w:rsidRDefault="00706BB7" w:rsidP="00625A3C">
      <w:pPr>
        <w:pStyle w:val="1"/>
        <w:spacing w:line="440" w:lineRule="exact"/>
        <w:rPr>
          <w:sz w:val="24"/>
          <w:szCs w:val="24"/>
        </w:rPr>
      </w:pPr>
    </w:p>
    <w:p w:rsidR="00625A3C" w:rsidRDefault="00AC423E" w:rsidP="00F96F9B">
      <w:pPr>
        <w:pStyle w:val="1"/>
        <w:spacing w:line="440" w:lineRule="exact"/>
        <w:ind w:firstLineChars="236" w:firstLine="566"/>
        <w:rPr>
          <w:sz w:val="24"/>
          <w:szCs w:val="24"/>
        </w:rPr>
      </w:pPr>
      <w:r>
        <w:rPr>
          <w:rFonts w:hint="eastAsia"/>
          <w:sz w:val="24"/>
          <w:szCs w:val="24"/>
        </w:rPr>
        <w:t>乙方：</w:t>
      </w:r>
      <w:r>
        <w:rPr>
          <w:sz w:val="24"/>
          <w:szCs w:val="24"/>
        </w:rPr>
        <w:br/>
      </w:r>
      <w:r w:rsidR="00F96F9B">
        <w:rPr>
          <w:rFonts w:hint="eastAsia"/>
          <w:sz w:val="24"/>
          <w:szCs w:val="24"/>
        </w:rPr>
        <w:t xml:space="preserve">     </w:t>
      </w:r>
      <w:r>
        <w:rPr>
          <w:rFonts w:hint="eastAsia"/>
          <w:sz w:val="24"/>
          <w:szCs w:val="24"/>
        </w:rPr>
        <w:t>帐号：</w:t>
      </w:r>
    </w:p>
    <w:p w:rsidR="00AC423E" w:rsidRDefault="00F96F9B" w:rsidP="00625A3C">
      <w:pPr>
        <w:pStyle w:val="1"/>
        <w:spacing w:line="440" w:lineRule="exact"/>
        <w:rPr>
          <w:sz w:val="24"/>
          <w:szCs w:val="24"/>
        </w:rPr>
      </w:pPr>
      <w:r>
        <w:rPr>
          <w:rFonts w:hint="eastAsia"/>
          <w:sz w:val="24"/>
          <w:szCs w:val="24"/>
        </w:rPr>
        <w:t xml:space="preserve">     </w:t>
      </w:r>
      <w:r w:rsidR="00AC423E">
        <w:rPr>
          <w:rFonts w:hint="eastAsia"/>
          <w:sz w:val="24"/>
          <w:szCs w:val="24"/>
        </w:rPr>
        <w:t>开户行：</w:t>
      </w:r>
    </w:p>
    <w:p w:rsidR="008D347B" w:rsidRPr="00F96F9B" w:rsidRDefault="008D347B" w:rsidP="00F96F9B">
      <w:pPr>
        <w:pStyle w:val="1"/>
        <w:spacing w:line="440" w:lineRule="exact"/>
        <w:rPr>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1F07A6" w:rsidRDefault="00540A49" w:rsidP="00824048">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2023年劳保用品年约采购</w:t>
      </w: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824048">
        <w:rPr>
          <w:rFonts w:ascii="Times New Roman" w:hAnsi="Times New Roman"/>
          <w:b/>
          <w:bCs/>
          <w:w w:val="95"/>
          <w:sz w:val="32"/>
          <w:lang w:eastAsia="zh-CN"/>
        </w:rPr>
        <w:t>5</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1E0E26" w:rsidRDefault="001E0E26" w:rsidP="00174669">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F96F9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1915E7" w:rsidRDefault="001915E7" w:rsidP="008D347B">
                            <w:pPr>
                              <w:rPr>
                                <w:rFonts w:cs="Arial"/>
                                <w:sz w:val="24"/>
                                <w:szCs w:val="24"/>
                                <w:u w:val="single"/>
                                <w:lang w:eastAsia="zh-CN"/>
                              </w:rPr>
                            </w:pPr>
                            <w:permStart w:id="442596540" w:edGrp="everyone"/>
                            <w:r>
                              <w:rPr>
                                <w:rFonts w:cs="Arial" w:hint="eastAsia"/>
                                <w:sz w:val="24"/>
                                <w:szCs w:val="24"/>
                                <w:lang w:eastAsia="zh-CN"/>
                              </w:rPr>
                              <w:t>比选项目：</w:t>
                            </w:r>
                            <w:r>
                              <w:rPr>
                                <w:rFonts w:cs="Arial"/>
                                <w:sz w:val="24"/>
                                <w:szCs w:val="24"/>
                                <w:u w:val="single"/>
                                <w:lang w:eastAsia="zh-CN"/>
                              </w:rPr>
                              <w:t xml:space="preserve">                                      </w:t>
                            </w:r>
                          </w:p>
                          <w:p w:rsidR="001915E7" w:rsidRDefault="001915E7"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915E7" w:rsidRDefault="001915E7"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915E7" w:rsidRDefault="001915E7"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915E7" w:rsidRDefault="001915E7"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915E7" w:rsidRDefault="001915E7"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915E7" w:rsidRDefault="001915E7"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4425965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1915E7" w:rsidRDefault="001915E7" w:rsidP="008D347B">
                      <w:pPr>
                        <w:rPr>
                          <w:rFonts w:cs="Arial"/>
                          <w:sz w:val="24"/>
                          <w:szCs w:val="24"/>
                          <w:u w:val="single"/>
                          <w:lang w:eastAsia="zh-CN"/>
                        </w:rPr>
                      </w:pPr>
                      <w:permStart w:id="442596540" w:edGrp="everyone"/>
                      <w:r>
                        <w:rPr>
                          <w:rFonts w:cs="Arial" w:hint="eastAsia"/>
                          <w:sz w:val="24"/>
                          <w:szCs w:val="24"/>
                          <w:lang w:eastAsia="zh-CN"/>
                        </w:rPr>
                        <w:t>比选项目：</w:t>
                      </w:r>
                      <w:r>
                        <w:rPr>
                          <w:rFonts w:cs="Arial"/>
                          <w:sz w:val="24"/>
                          <w:szCs w:val="24"/>
                          <w:u w:val="single"/>
                          <w:lang w:eastAsia="zh-CN"/>
                        </w:rPr>
                        <w:t xml:space="preserve">                                      </w:t>
                      </w:r>
                    </w:p>
                    <w:p w:rsidR="001915E7" w:rsidRDefault="001915E7"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1915E7" w:rsidRDefault="001915E7"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1915E7" w:rsidRDefault="001915E7"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1915E7" w:rsidRDefault="001915E7"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1915E7" w:rsidRDefault="001915E7"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1915E7" w:rsidRDefault="001915E7"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442596540"/>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1</w:t>
            </w:r>
          </w:p>
        </w:tc>
        <w:tc>
          <w:tcPr>
            <w:tcW w:w="6023" w:type="dxa"/>
          </w:tcPr>
          <w:p w:rsidR="00A34797" w:rsidRDefault="00A34797" w:rsidP="00A34797">
            <w:pPr>
              <w:spacing w:line="500" w:lineRule="exact"/>
              <w:rPr>
                <w:sz w:val="24"/>
              </w:rPr>
            </w:pPr>
            <w:r w:rsidRPr="00A34797">
              <w:rPr>
                <w:rFonts w:hint="eastAsia"/>
                <w:sz w:val="24"/>
              </w:rPr>
              <w:t>参选文件</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2</w:t>
            </w:r>
          </w:p>
        </w:tc>
        <w:tc>
          <w:tcPr>
            <w:tcW w:w="6023" w:type="dxa"/>
          </w:tcPr>
          <w:p w:rsidR="00A34797" w:rsidRDefault="00A34797" w:rsidP="00A34797">
            <w:pPr>
              <w:spacing w:line="500" w:lineRule="exact"/>
              <w:rPr>
                <w:sz w:val="24"/>
                <w:lang w:eastAsia="zh-CN"/>
              </w:rPr>
            </w:pPr>
            <w:r w:rsidRPr="00641770">
              <w:rPr>
                <w:rFonts w:hint="eastAsia"/>
                <w:sz w:val="24"/>
                <w:lang w:eastAsia="zh-CN"/>
              </w:rPr>
              <w:t>法定代表人身份证复印件</w:t>
            </w:r>
          </w:p>
        </w:tc>
        <w:tc>
          <w:tcPr>
            <w:tcW w:w="1843" w:type="dxa"/>
          </w:tcPr>
          <w:p w:rsidR="00A34797" w:rsidRDefault="00A34797" w:rsidP="00A34797">
            <w:pPr>
              <w:spacing w:line="500" w:lineRule="exact"/>
              <w:jc w:val="center"/>
              <w:rPr>
                <w:sz w:val="24"/>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3</w:t>
            </w:r>
          </w:p>
        </w:tc>
        <w:tc>
          <w:tcPr>
            <w:tcW w:w="6023" w:type="dxa"/>
          </w:tcPr>
          <w:p w:rsidR="00A34797" w:rsidRDefault="00A34797" w:rsidP="00A34797">
            <w:pPr>
              <w:spacing w:line="500" w:lineRule="exact"/>
              <w:rPr>
                <w:sz w:val="24"/>
                <w:lang w:eastAsia="zh-CN"/>
              </w:rPr>
            </w:pPr>
            <w:r>
              <w:rPr>
                <w:rFonts w:hint="eastAsia"/>
                <w:sz w:val="24"/>
                <w:lang w:eastAsia="zh-CN"/>
              </w:rPr>
              <w:t>营业执照</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4</w:t>
            </w:r>
          </w:p>
        </w:tc>
        <w:tc>
          <w:tcPr>
            <w:tcW w:w="6023" w:type="dxa"/>
          </w:tcPr>
          <w:p w:rsidR="00A34797" w:rsidRDefault="00A34797" w:rsidP="00A34797">
            <w:pPr>
              <w:spacing w:line="500" w:lineRule="exact"/>
              <w:rPr>
                <w:sz w:val="24"/>
                <w:lang w:eastAsia="zh-CN"/>
              </w:rPr>
            </w:pPr>
            <w:r w:rsidRPr="00A34797">
              <w:rPr>
                <w:rFonts w:hint="eastAsia"/>
                <w:sz w:val="24"/>
                <w:lang w:eastAsia="zh-CN"/>
              </w:rPr>
              <w:t>劳动防护用品经营许可</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5</w:t>
            </w:r>
          </w:p>
        </w:tc>
        <w:tc>
          <w:tcPr>
            <w:tcW w:w="6023" w:type="dxa"/>
          </w:tcPr>
          <w:p w:rsidR="00A34797" w:rsidRDefault="005E6469" w:rsidP="00A34797">
            <w:pPr>
              <w:spacing w:line="500" w:lineRule="exact"/>
              <w:rPr>
                <w:sz w:val="24"/>
                <w:lang w:eastAsia="zh-CN"/>
              </w:rPr>
            </w:pPr>
            <w:r w:rsidRPr="005E6469">
              <w:rPr>
                <w:rFonts w:hint="eastAsia"/>
                <w:sz w:val="24"/>
                <w:lang w:eastAsia="zh-CN"/>
              </w:rPr>
              <w:t>产品说明书及检测报告</w:t>
            </w:r>
          </w:p>
        </w:tc>
        <w:tc>
          <w:tcPr>
            <w:tcW w:w="1843" w:type="dxa"/>
          </w:tcPr>
          <w:p w:rsidR="00A34797" w:rsidRDefault="005E6469" w:rsidP="00A34797">
            <w:pPr>
              <w:spacing w:line="500" w:lineRule="exact"/>
              <w:jc w:val="center"/>
              <w:rPr>
                <w:sz w:val="24"/>
                <w:lang w:eastAsia="zh-CN"/>
              </w:rPr>
            </w:pPr>
            <w:r>
              <w:rPr>
                <w:rFonts w:hint="eastAsia"/>
                <w:sz w:val="24"/>
                <w:lang w:eastAsia="zh-CN"/>
              </w:rPr>
              <w:t>技术文件</w:t>
            </w:r>
          </w:p>
        </w:tc>
      </w:tr>
      <w:tr w:rsidR="005E6469" w:rsidTr="000F4E53">
        <w:trPr>
          <w:jc w:val="center"/>
        </w:trPr>
        <w:tc>
          <w:tcPr>
            <w:tcW w:w="971" w:type="dxa"/>
          </w:tcPr>
          <w:p w:rsidR="005E6469" w:rsidRDefault="005E6469" w:rsidP="005E6469">
            <w:pPr>
              <w:spacing w:line="500" w:lineRule="exact"/>
              <w:jc w:val="center"/>
              <w:rPr>
                <w:sz w:val="24"/>
              </w:rPr>
            </w:pPr>
            <w:r>
              <w:rPr>
                <w:rFonts w:hint="eastAsia"/>
                <w:sz w:val="24"/>
              </w:rPr>
              <w:t>6</w:t>
            </w:r>
          </w:p>
        </w:tc>
        <w:tc>
          <w:tcPr>
            <w:tcW w:w="6023" w:type="dxa"/>
          </w:tcPr>
          <w:p w:rsidR="005E6469" w:rsidRDefault="005E6469" w:rsidP="005E6469">
            <w:pPr>
              <w:spacing w:line="500" w:lineRule="exact"/>
              <w:rPr>
                <w:sz w:val="24"/>
                <w:lang w:eastAsia="zh-CN"/>
              </w:rPr>
            </w:pPr>
            <w:r>
              <w:rPr>
                <w:rFonts w:hint="eastAsia"/>
                <w:sz w:val="24"/>
                <w:lang w:eastAsia="zh-CN"/>
              </w:rPr>
              <w:t>商务报价函</w:t>
            </w:r>
          </w:p>
        </w:tc>
        <w:tc>
          <w:tcPr>
            <w:tcW w:w="1843" w:type="dxa"/>
          </w:tcPr>
          <w:p w:rsidR="005E6469" w:rsidRDefault="005E6469" w:rsidP="005E6469">
            <w:pPr>
              <w:spacing w:line="500" w:lineRule="exact"/>
              <w:jc w:val="center"/>
              <w:rPr>
                <w:sz w:val="24"/>
                <w:lang w:eastAsia="zh-CN"/>
              </w:rPr>
            </w:pPr>
            <w:r>
              <w:rPr>
                <w:rFonts w:hint="eastAsia"/>
                <w:sz w:val="24"/>
                <w:lang w:eastAsia="zh-CN"/>
              </w:rPr>
              <w:t>商务文件</w:t>
            </w:r>
          </w:p>
        </w:tc>
      </w:tr>
      <w:tr w:rsidR="005E6469" w:rsidTr="000F4E53">
        <w:trPr>
          <w:jc w:val="center"/>
        </w:trPr>
        <w:tc>
          <w:tcPr>
            <w:tcW w:w="971" w:type="dxa"/>
          </w:tcPr>
          <w:p w:rsidR="005E6469" w:rsidRDefault="005E6469" w:rsidP="005E6469">
            <w:pPr>
              <w:spacing w:line="500" w:lineRule="exact"/>
              <w:jc w:val="center"/>
              <w:rPr>
                <w:sz w:val="24"/>
              </w:rPr>
            </w:pPr>
            <w:r>
              <w:rPr>
                <w:rFonts w:hint="eastAsia"/>
                <w:sz w:val="24"/>
              </w:rPr>
              <w:t>7</w:t>
            </w:r>
          </w:p>
        </w:tc>
        <w:tc>
          <w:tcPr>
            <w:tcW w:w="6023" w:type="dxa"/>
          </w:tcPr>
          <w:p w:rsidR="005E6469" w:rsidRDefault="005E6469" w:rsidP="005E6469">
            <w:pPr>
              <w:spacing w:line="500" w:lineRule="exact"/>
              <w:rPr>
                <w:sz w:val="24"/>
                <w:lang w:eastAsia="zh-CN"/>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8</w:t>
            </w:r>
          </w:p>
        </w:tc>
        <w:tc>
          <w:tcPr>
            <w:tcW w:w="6023" w:type="dxa"/>
          </w:tcPr>
          <w:p w:rsidR="005E6469" w:rsidRDefault="005E6469" w:rsidP="005E6469">
            <w:pPr>
              <w:spacing w:line="500" w:lineRule="exact"/>
              <w:rPr>
                <w:sz w:val="24"/>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9</w:t>
            </w:r>
          </w:p>
        </w:tc>
        <w:tc>
          <w:tcPr>
            <w:tcW w:w="6023" w:type="dxa"/>
          </w:tcPr>
          <w:p w:rsidR="005E6469" w:rsidRDefault="005E6469" w:rsidP="005E6469">
            <w:pPr>
              <w:spacing w:line="500" w:lineRule="exact"/>
              <w:rPr>
                <w:sz w:val="24"/>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10</w:t>
            </w:r>
          </w:p>
        </w:tc>
        <w:tc>
          <w:tcPr>
            <w:tcW w:w="6023" w:type="dxa"/>
          </w:tcPr>
          <w:p w:rsidR="005E6469" w:rsidRDefault="005E6469" w:rsidP="005E6469">
            <w:pPr>
              <w:spacing w:line="500" w:lineRule="exact"/>
              <w:rPr>
                <w:sz w:val="24"/>
                <w:szCs w:val="28"/>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5E6469" w:rsidRDefault="005E6469" w:rsidP="005E6469">
            <w:pPr>
              <w:spacing w:line="500" w:lineRule="exact"/>
              <w:rPr>
                <w:sz w:val="24"/>
                <w:szCs w:val="28"/>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5E6469" w:rsidRDefault="005E6469" w:rsidP="005E6469">
            <w:pPr>
              <w:spacing w:line="500" w:lineRule="exact"/>
              <w:rPr>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13</w:t>
            </w:r>
          </w:p>
        </w:tc>
        <w:tc>
          <w:tcPr>
            <w:tcW w:w="6023" w:type="dxa"/>
          </w:tcPr>
          <w:p w:rsidR="005E6469" w:rsidRDefault="005E6469" w:rsidP="005E6469">
            <w:pPr>
              <w:spacing w:line="500" w:lineRule="exact"/>
              <w:rPr>
                <w:sz w:val="24"/>
                <w:szCs w:val="28"/>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14</w:t>
            </w:r>
          </w:p>
        </w:tc>
        <w:tc>
          <w:tcPr>
            <w:tcW w:w="6023" w:type="dxa"/>
          </w:tcPr>
          <w:p w:rsidR="005E6469" w:rsidRDefault="005E6469" w:rsidP="005E6469">
            <w:pPr>
              <w:spacing w:line="500" w:lineRule="exact"/>
              <w:rPr>
                <w:sz w:val="24"/>
              </w:rPr>
            </w:pPr>
          </w:p>
        </w:tc>
        <w:tc>
          <w:tcPr>
            <w:tcW w:w="1843" w:type="dxa"/>
          </w:tcPr>
          <w:p w:rsidR="005E6469" w:rsidRDefault="005E6469" w:rsidP="005E6469">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34797" w:rsidRDefault="00A34797"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86048C">
        <w:rPr>
          <w:rFonts w:cs="Times New Roman"/>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174669" w:rsidRDefault="00174669" w:rsidP="008D347B">
      <w:pPr>
        <w:spacing w:line="500" w:lineRule="exact"/>
        <w:jc w:val="center"/>
        <w:rPr>
          <w:rFonts w:ascii="Times New Roman" w:hAnsi="Times New Roman" w:cs="Times New Roman"/>
          <w:b/>
          <w:bCs/>
          <w:sz w:val="36"/>
          <w:szCs w:val="36"/>
          <w:lang w:eastAsia="zh-CN"/>
        </w:rP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174669" w:rsidRDefault="00174669" w:rsidP="00174669">
      <w:pPr>
        <w:pStyle w:val="1"/>
        <w:ind w:firstLineChars="1100" w:firstLine="3975"/>
        <w:rPr>
          <w:rFonts w:ascii="Times New Roman" w:hAnsi="Times New Roman"/>
          <w:b/>
          <w:bCs/>
          <w:kern w:val="2"/>
          <w:sz w:val="36"/>
          <w:szCs w:val="36"/>
        </w:rPr>
      </w:pPr>
    </w:p>
    <w:p w:rsidR="008D347B" w:rsidRDefault="008D347B" w:rsidP="00174669">
      <w:pPr>
        <w:pStyle w:val="1"/>
        <w:ind w:firstLineChars="1100" w:firstLine="3975"/>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8D347B" w:rsidRDefault="008D347B" w:rsidP="00C55147">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540A49">
        <w:rPr>
          <w:rFonts w:asciiTheme="minorEastAsia" w:eastAsiaTheme="minorEastAsia" w:hAnsiTheme="minorEastAsia" w:hint="eastAsia"/>
          <w:sz w:val="24"/>
          <w:szCs w:val="24"/>
          <w:u w:val="single"/>
          <w:lang w:eastAsia="zh-CN"/>
        </w:rPr>
        <w:t>2023年劳保用品年约采购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p w:rsidR="00255CEB" w:rsidRPr="00255CEB" w:rsidRDefault="00255CEB" w:rsidP="00255CEB">
      <w:pPr>
        <w:pStyle w:val="1"/>
      </w:pPr>
    </w:p>
    <w:tbl>
      <w:tblPr>
        <w:tblW w:w="93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179"/>
        <w:gridCol w:w="1160"/>
        <w:gridCol w:w="1098"/>
        <w:gridCol w:w="1560"/>
        <w:gridCol w:w="1417"/>
        <w:gridCol w:w="1259"/>
      </w:tblGrid>
      <w:tr w:rsidR="00255CEB" w:rsidRPr="001E0E26" w:rsidTr="00255CEB">
        <w:tc>
          <w:tcPr>
            <w:tcW w:w="666" w:type="dxa"/>
            <w:vAlign w:val="center"/>
          </w:tcPr>
          <w:p w:rsidR="00255CEB" w:rsidRPr="00FC6929" w:rsidRDefault="00255CEB" w:rsidP="00255CEB">
            <w:pPr>
              <w:pStyle w:val="1"/>
              <w:spacing w:line="560" w:lineRule="exact"/>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2179" w:type="dxa"/>
            <w:vAlign w:val="center"/>
          </w:tcPr>
          <w:p w:rsidR="00255CEB" w:rsidRPr="00FC6929" w:rsidRDefault="00255CEB" w:rsidP="00255C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vAlign w:val="center"/>
          </w:tcPr>
          <w:p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预估</w:t>
            </w:r>
            <w:r w:rsidRPr="00FC6929">
              <w:rPr>
                <w:rFonts w:asciiTheme="majorEastAsia" w:eastAsiaTheme="majorEastAsia" w:hAnsiTheme="majorEastAsia" w:hint="eastAsia"/>
                <w:b/>
                <w:sz w:val="20"/>
                <w:szCs w:val="20"/>
              </w:rPr>
              <w:t>数量</w:t>
            </w:r>
          </w:p>
        </w:tc>
        <w:tc>
          <w:tcPr>
            <w:tcW w:w="1098" w:type="dxa"/>
            <w:vAlign w:val="center"/>
          </w:tcPr>
          <w:p w:rsidR="00255CEB" w:rsidRPr="00420956" w:rsidRDefault="00255CEB" w:rsidP="00255CEB">
            <w:pPr>
              <w:pStyle w:val="1"/>
              <w:spacing w:line="560" w:lineRule="exact"/>
              <w:jc w:val="center"/>
              <w:rPr>
                <w:b/>
                <w:bCs/>
                <w:color w:val="000000"/>
                <w:sz w:val="21"/>
                <w:szCs w:val="21"/>
              </w:rPr>
            </w:pPr>
            <w:r w:rsidRPr="00255CEB">
              <w:rPr>
                <w:rFonts w:asciiTheme="majorEastAsia" w:eastAsiaTheme="majorEastAsia" w:hAnsiTheme="majorEastAsia" w:hint="eastAsia"/>
                <w:b/>
                <w:sz w:val="20"/>
                <w:szCs w:val="20"/>
              </w:rPr>
              <w:t>单位</w:t>
            </w:r>
          </w:p>
        </w:tc>
        <w:tc>
          <w:tcPr>
            <w:tcW w:w="1560" w:type="dxa"/>
            <w:vAlign w:val="center"/>
          </w:tcPr>
          <w:p w:rsidR="00255CEB" w:rsidRPr="00FC6929" w:rsidRDefault="00255CEB" w:rsidP="00255C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417" w:type="dxa"/>
            <w:vAlign w:val="center"/>
          </w:tcPr>
          <w:p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1259" w:type="dxa"/>
            <w:vAlign w:val="center"/>
          </w:tcPr>
          <w:p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防毒口罩</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8500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个</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防酸口罩</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3250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个</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防尘口罩</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20000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个</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4</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安全帽</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450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顶</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5</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耳塞</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39500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付</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6</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防化学液眼镜</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1300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个</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7</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防尘护目镜</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440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个</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8</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防紫外线.红外线.强光护目镜</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540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个</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9</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耐酸碱手套</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5000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10</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浸塑手套</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260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11</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Pr>
                <w:rFonts w:asciiTheme="minorEastAsia" w:eastAsiaTheme="minorEastAsia" w:hAnsiTheme="minorEastAsia" w:hint="eastAsia"/>
                <w:color w:val="000000"/>
              </w:rPr>
              <w:t>丁腈</w:t>
            </w:r>
            <w:r w:rsidRPr="00F049F3">
              <w:rPr>
                <w:rFonts w:asciiTheme="minorEastAsia" w:eastAsiaTheme="minorEastAsia" w:hAnsiTheme="minorEastAsia" w:hint="eastAsia"/>
                <w:color w:val="000000"/>
              </w:rPr>
              <w:t>手套</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4250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12</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皮手套</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20000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13</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棉纱手套</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13900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14</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涂胶手套</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20500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15</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电焊手套</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250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16</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安全鞋</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1280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B51071">
        <w:tc>
          <w:tcPr>
            <w:tcW w:w="666" w:type="dxa"/>
            <w:vAlign w:val="center"/>
          </w:tcPr>
          <w:p w:rsidR="00255CEB" w:rsidRPr="00FC6929" w:rsidRDefault="00255CEB" w:rsidP="00B51071">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lastRenderedPageBreak/>
              <w:t>序号</w:t>
            </w:r>
          </w:p>
        </w:tc>
        <w:tc>
          <w:tcPr>
            <w:tcW w:w="2179" w:type="dxa"/>
            <w:vAlign w:val="center"/>
          </w:tcPr>
          <w:p w:rsidR="00255CEB" w:rsidRPr="00FC6929" w:rsidRDefault="00255CEB" w:rsidP="00B51071">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vAlign w:val="center"/>
          </w:tcPr>
          <w:p w:rsidR="00255CEB" w:rsidRPr="00FC6929" w:rsidRDefault="00255CEB" w:rsidP="00B51071">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预估</w:t>
            </w:r>
            <w:r w:rsidRPr="00FC6929">
              <w:rPr>
                <w:rFonts w:asciiTheme="majorEastAsia" w:eastAsiaTheme="majorEastAsia" w:hAnsiTheme="majorEastAsia" w:hint="eastAsia"/>
                <w:b/>
                <w:sz w:val="20"/>
                <w:szCs w:val="20"/>
              </w:rPr>
              <w:t>数量</w:t>
            </w:r>
          </w:p>
        </w:tc>
        <w:tc>
          <w:tcPr>
            <w:tcW w:w="1098" w:type="dxa"/>
            <w:vAlign w:val="center"/>
          </w:tcPr>
          <w:p w:rsidR="00255CEB" w:rsidRPr="00420956" w:rsidRDefault="00255CEB" w:rsidP="00B51071">
            <w:pPr>
              <w:pStyle w:val="1"/>
              <w:spacing w:line="560" w:lineRule="exact"/>
              <w:jc w:val="center"/>
              <w:rPr>
                <w:color w:val="000000"/>
                <w:sz w:val="21"/>
                <w:szCs w:val="21"/>
              </w:rPr>
            </w:pPr>
            <w:r w:rsidRPr="00255CEB">
              <w:rPr>
                <w:rFonts w:asciiTheme="majorEastAsia" w:eastAsiaTheme="majorEastAsia" w:hAnsiTheme="majorEastAsia" w:hint="eastAsia"/>
                <w:b/>
                <w:sz w:val="20"/>
                <w:szCs w:val="20"/>
              </w:rPr>
              <w:t>单位</w:t>
            </w:r>
          </w:p>
        </w:tc>
        <w:tc>
          <w:tcPr>
            <w:tcW w:w="1560" w:type="dxa"/>
            <w:vAlign w:val="center"/>
          </w:tcPr>
          <w:p w:rsidR="00255CEB" w:rsidRPr="00FC6929" w:rsidRDefault="00255CEB" w:rsidP="00B51071">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417" w:type="dxa"/>
            <w:vAlign w:val="center"/>
          </w:tcPr>
          <w:p w:rsidR="00255CEB" w:rsidRPr="00FC6929" w:rsidRDefault="00255CEB" w:rsidP="00B51071">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1259" w:type="dxa"/>
            <w:vAlign w:val="center"/>
          </w:tcPr>
          <w:p w:rsidR="00255CEB" w:rsidRPr="00FC6929" w:rsidRDefault="00255CEB" w:rsidP="00B51071">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17</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轻便安全鞋</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400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18</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绝缘电工鞋</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110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19</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普通雨靴</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40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20</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特种雨靴</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870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21</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全面罩过滤式防毒面具</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360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副</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22</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半面罩过滤式防毒面具</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730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副</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23</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滤盒（防有机、无机、酸性、氨气体）</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1580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副</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24</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lang w:eastAsia="zh-CN"/>
              </w:rPr>
            </w:pPr>
            <w:r w:rsidRPr="00F049F3">
              <w:rPr>
                <w:rFonts w:asciiTheme="minorEastAsia" w:eastAsiaTheme="minorEastAsia" w:hAnsiTheme="minorEastAsia" w:hint="eastAsia"/>
                <w:color w:val="000000"/>
                <w:lang w:eastAsia="zh-CN"/>
              </w:rPr>
              <w:t>滤盒（防有机及酸性气体）</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400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副</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25</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浮力材料填充式救生衣</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65</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件</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26</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两件式雨衣</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870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套</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27</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安全带</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130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套</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28</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防尘半面罩</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200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套</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29</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防尘半面罩滤棉</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1600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个</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30</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防冲击面屏</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760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个</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31</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简易防化服</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130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套</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32</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防冻伤手套</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80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33</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隔热手套</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150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34</w:t>
            </w:r>
          </w:p>
        </w:tc>
        <w:tc>
          <w:tcPr>
            <w:tcW w:w="2179"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耳罩</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200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个</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35</w:t>
            </w:r>
          </w:p>
        </w:tc>
        <w:tc>
          <w:tcPr>
            <w:tcW w:w="2179" w:type="dxa"/>
            <w:shd w:val="clear" w:color="000000" w:fill="FFFFFF"/>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气胀式救生衣</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30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套</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36</w:t>
            </w:r>
          </w:p>
        </w:tc>
        <w:tc>
          <w:tcPr>
            <w:tcW w:w="2179" w:type="dxa"/>
            <w:shd w:val="clear" w:color="000000" w:fill="FFFFFF"/>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救生圈(含绳索）</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40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套</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37</w:t>
            </w:r>
          </w:p>
        </w:tc>
        <w:tc>
          <w:tcPr>
            <w:tcW w:w="2179" w:type="dxa"/>
            <w:shd w:val="clear" w:color="000000" w:fill="FFFFFF"/>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救生圈绳索</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60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条</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38</w:t>
            </w:r>
          </w:p>
        </w:tc>
        <w:tc>
          <w:tcPr>
            <w:tcW w:w="2179" w:type="dxa"/>
            <w:shd w:val="clear" w:color="000000" w:fill="FFFFFF"/>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加长耐酸碱手套</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190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双</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C6929" w:rsidRDefault="00255CEB" w:rsidP="00255C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lastRenderedPageBreak/>
              <w:t>序号</w:t>
            </w:r>
          </w:p>
        </w:tc>
        <w:tc>
          <w:tcPr>
            <w:tcW w:w="2179" w:type="dxa"/>
            <w:shd w:val="clear" w:color="000000" w:fill="FFFFFF"/>
            <w:vAlign w:val="center"/>
          </w:tcPr>
          <w:p w:rsidR="00255CEB" w:rsidRPr="00FC6929" w:rsidRDefault="00255CEB" w:rsidP="00255C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shd w:val="clear" w:color="auto" w:fill="auto"/>
            <w:vAlign w:val="center"/>
          </w:tcPr>
          <w:p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预估</w:t>
            </w:r>
            <w:r w:rsidRPr="00FC6929">
              <w:rPr>
                <w:rFonts w:asciiTheme="majorEastAsia" w:eastAsiaTheme="majorEastAsia" w:hAnsiTheme="majorEastAsia" w:hint="eastAsia"/>
                <w:b/>
                <w:sz w:val="20"/>
                <w:szCs w:val="20"/>
              </w:rPr>
              <w:t>数量</w:t>
            </w:r>
          </w:p>
        </w:tc>
        <w:tc>
          <w:tcPr>
            <w:tcW w:w="1098" w:type="dxa"/>
            <w:vAlign w:val="center"/>
          </w:tcPr>
          <w:p w:rsidR="00255CEB" w:rsidRPr="00420956" w:rsidRDefault="00255CEB" w:rsidP="00255CEB">
            <w:pPr>
              <w:pStyle w:val="1"/>
              <w:spacing w:line="560" w:lineRule="exact"/>
              <w:jc w:val="center"/>
              <w:rPr>
                <w:color w:val="000000"/>
                <w:sz w:val="21"/>
                <w:szCs w:val="21"/>
              </w:rPr>
            </w:pPr>
            <w:r w:rsidRPr="00255CEB">
              <w:rPr>
                <w:rFonts w:asciiTheme="majorEastAsia" w:eastAsiaTheme="majorEastAsia" w:hAnsiTheme="majorEastAsia" w:hint="eastAsia"/>
                <w:b/>
                <w:sz w:val="20"/>
                <w:szCs w:val="20"/>
              </w:rPr>
              <w:t>单位</w:t>
            </w:r>
          </w:p>
        </w:tc>
        <w:tc>
          <w:tcPr>
            <w:tcW w:w="1560" w:type="dxa"/>
            <w:vAlign w:val="center"/>
          </w:tcPr>
          <w:p w:rsidR="00255CEB" w:rsidRPr="00FC6929" w:rsidRDefault="00255CEB" w:rsidP="00255CEB">
            <w:pPr>
              <w:pStyle w:val="1"/>
              <w:spacing w:line="560" w:lineRule="exact"/>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单价（含税）</w:t>
            </w:r>
          </w:p>
        </w:tc>
        <w:tc>
          <w:tcPr>
            <w:tcW w:w="1417" w:type="dxa"/>
            <w:vAlign w:val="center"/>
          </w:tcPr>
          <w:p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1259" w:type="dxa"/>
            <w:vAlign w:val="center"/>
          </w:tcPr>
          <w:p w:rsidR="00255CEB" w:rsidRPr="00FC6929" w:rsidRDefault="00255CEB" w:rsidP="00255CEB">
            <w:pPr>
              <w:pStyle w:val="1"/>
              <w:spacing w:line="56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39</w:t>
            </w:r>
          </w:p>
        </w:tc>
        <w:tc>
          <w:tcPr>
            <w:tcW w:w="2179" w:type="dxa"/>
            <w:shd w:val="clear" w:color="000000" w:fill="FFFFFF"/>
            <w:vAlign w:val="center"/>
          </w:tcPr>
          <w:p w:rsidR="00255CEB" w:rsidRPr="00F049F3" w:rsidRDefault="00255CEB" w:rsidP="00255CEB">
            <w:pPr>
              <w:jc w:val="center"/>
              <w:rPr>
                <w:rFonts w:asciiTheme="minorEastAsia" w:eastAsiaTheme="minorEastAsia" w:hAnsiTheme="minorEastAsia"/>
                <w:color w:val="000000"/>
              </w:rPr>
            </w:pPr>
            <w:r w:rsidRPr="00F049F3">
              <w:rPr>
                <w:rFonts w:asciiTheme="minorEastAsia" w:eastAsiaTheme="minorEastAsia" w:hAnsiTheme="minorEastAsia" w:hint="eastAsia"/>
                <w:color w:val="000000"/>
              </w:rPr>
              <w:t>安全帽内衬</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400</w:t>
            </w:r>
          </w:p>
        </w:tc>
        <w:tc>
          <w:tcPr>
            <w:tcW w:w="1098" w:type="dxa"/>
            <w:vAlign w:val="center"/>
          </w:tcPr>
          <w:p w:rsidR="00255CEB" w:rsidRPr="00420956" w:rsidRDefault="00255CEB" w:rsidP="00255CEB">
            <w:pPr>
              <w:widowControl/>
              <w:autoSpaceDE/>
              <w:autoSpaceDN/>
              <w:jc w:val="center"/>
              <w:rPr>
                <w:color w:val="000000"/>
                <w:sz w:val="21"/>
                <w:szCs w:val="21"/>
                <w:lang w:eastAsia="zh-CN"/>
              </w:rPr>
            </w:pPr>
            <w:r w:rsidRPr="00420956">
              <w:rPr>
                <w:rFonts w:hint="eastAsia"/>
                <w:color w:val="000000"/>
                <w:sz w:val="21"/>
                <w:szCs w:val="21"/>
                <w:lang w:eastAsia="zh-CN"/>
              </w:rPr>
              <w:t>个</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666" w:type="dxa"/>
            <w:shd w:val="clear" w:color="auto" w:fill="auto"/>
            <w:vAlign w:val="center"/>
          </w:tcPr>
          <w:p w:rsidR="00255CEB" w:rsidRPr="00F049F3" w:rsidRDefault="00255CEB" w:rsidP="00255CEB">
            <w:pPr>
              <w:jc w:val="center"/>
              <w:rPr>
                <w:rFonts w:asciiTheme="minorEastAsia" w:eastAsiaTheme="minorEastAsia" w:hAnsiTheme="minorEastAsia"/>
                <w:color w:val="000000"/>
              </w:rPr>
            </w:pPr>
            <w:r>
              <w:rPr>
                <w:rFonts w:asciiTheme="minorEastAsia" w:eastAsiaTheme="minorEastAsia" w:hAnsiTheme="minorEastAsia" w:hint="eastAsia"/>
                <w:color w:val="000000"/>
              </w:rPr>
              <w:t>40</w:t>
            </w:r>
          </w:p>
        </w:tc>
        <w:tc>
          <w:tcPr>
            <w:tcW w:w="2179" w:type="dxa"/>
            <w:shd w:val="clear" w:color="000000" w:fill="FFFFFF"/>
            <w:vAlign w:val="center"/>
          </w:tcPr>
          <w:p w:rsidR="00255CEB" w:rsidRPr="00F049F3" w:rsidRDefault="00255CEB" w:rsidP="00255CEB">
            <w:pPr>
              <w:jc w:val="center"/>
              <w:rPr>
                <w:rFonts w:asciiTheme="minorEastAsia" w:eastAsiaTheme="minorEastAsia" w:hAnsiTheme="minorEastAsia"/>
                <w:color w:val="000000"/>
              </w:rPr>
            </w:pPr>
            <w:r>
              <w:rPr>
                <w:rFonts w:asciiTheme="minorEastAsia" w:eastAsiaTheme="minorEastAsia" w:hAnsiTheme="minorEastAsia" w:hint="eastAsia"/>
                <w:color w:val="000000"/>
              </w:rPr>
              <w:t>防护</w:t>
            </w:r>
            <w:r>
              <w:rPr>
                <w:rFonts w:asciiTheme="minorEastAsia" w:eastAsiaTheme="minorEastAsia" w:hAnsiTheme="minorEastAsia"/>
                <w:color w:val="000000"/>
              </w:rPr>
              <w:t>眼镜</w:t>
            </w:r>
          </w:p>
        </w:tc>
        <w:tc>
          <w:tcPr>
            <w:tcW w:w="1160" w:type="dxa"/>
            <w:shd w:val="clear" w:color="auto" w:fill="auto"/>
            <w:vAlign w:val="center"/>
          </w:tcPr>
          <w:p w:rsidR="00255CEB" w:rsidRPr="00852692" w:rsidRDefault="00255CEB" w:rsidP="00255CEB">
            <w:pPr>
              <w:jc w:val="center"/>
              <w:rPr>
                <w:color w:val="000000"/>
              </w:rPr>
            </w:pPr>
            <w:r w:rsidRPr="00852692">
              <w:rPr>
                <w:rFonts w:hint="eastAsia"/>
                <w:color w:val="000000"/>
              </w:rPr>
              <w:t>100</w:t>
            </w:r>
          </w:p>
        </w:tc>
        <w:tc>
          <w:tcPr>
            <w:tcW w:w="1098" w:type="dxa"/>
            <w:vAlign w:val="center"/>
          </w:tcPr>
          <w:p w:rsidR="00255CEB" w:rsidRPr="00FC6929" w:rsidRDefault="00255CEB" w:rsidP="00255CEB">
            <w:pPr>
              <w:jc w:val="center"/>
              <w:rPr>
                <w:sz w:val="18"/>
                <w:szCs w:val="18"/>
              </w:rPr>
            </w:pPr>
            <w:r w:rsidRPr="00255CEB">
              <w:rPr>
                <w:rFonts w:asciiTheme="minorEastAsia" w:eastAsiaTheme="minorEastAsia" w:hAnsiTheme="minorEastAsia" w:hint="eastAsia"/>
                <w:color w:val="000000"/>
              </w:rPr>
              <w:t>个</w:t>
            </w:r>
          </w:p>
        </w:tc>
        <w:tc>
          <w:tcPr>
            <w:tcW w:w="1560" w:type="dxa"/>
            <w:vAlign w:val="center"/>
          </w:tcPr>
          <w:p w:rsidR="00255CEB" w:rsidRPr="00FC6929" w:rsidRDefault="00255CEB" w:rsidP="00255CEB">
            <w:pPr>
              <w:pStyle w:val="1"/>
              <w:spacing w:line="560" w:lineRule="exact"/>
              <w:jc w:val="center"/>
              <w:rPr>
                <w:sz w:val="18"/>
                <w:szCs w:val="18"/>
              </w:rPr>
            </w:pPr>
          </w:p>
        </w:tc>
        <w:tc>
          <w:tcPr>
            <w:tcW w:w="1417" w:type="dxa"/>
            <w:vAlign w:val="center"/>
          </w:tcPr>
          <w:p w:rsidR="00255CEB" w:rsidRPr="00FC6929" w:rsidRDefault="00255CEB" w:rsidP="00255CEB">
            <w:pPr>
              <w:pStyle w:val="1"/>
              <w:spacing w:line="560" w:lineRule="exact"/>
              <w:jc w:val="center"/>
              <w:rPr>
                <w:sz w:val="18"/>
                <w:szCs w:val="18"/>
              </w:rPr>
            </w:pPr>
          </w:p>
        </w:tc>
        <w:tc>
          <w:tcPr>
            <w:tcW w:w="1259" w:type="dxa"/>
            <w:vAlign w:val="center"/>
          </w:tcPr>
          <w:p w:rsidR="00255CEB" w:rsidRPr="00FC6929" w:rsidRDefault="00255CEB" w:rsidP="00255CEB">
            <w:pPr>
              <w:pStyle w:val="1"/>
              <w:spacing w:line="560" w:lineRule="exact"/>
              <w:jc w:val="left"/>
              <w:rPr>
                <w:sz w:val="18"/>
                <w:szCs w:val="18"/>
              </w:rPr>
            </w:pPr>
          </w:p>
        </w:tc>
      </w:tr>
      <w:tr w:rsidR="00255CEB" w:rsidRPr="001E0E26" w:rsidTr="00255CEB">
        <w:tc>
          <w:tcPr>
            <w:tcW w:w="9339" w:type="dxa"/>
            <w:gridSpan w:val="7"/>
            <w:vAlign w:val="center"/>
          </w:tcPr>
          <w:p w:rsidR="00255CEB" w:rsidRPr="005A0B19" w:rsidRDefault="00255CEB" w:rsidP="00255CEB">
            <w:pPr>
              <w:pStyle w:val="1"/>
              <w:spacing w:line="560" w:lineRule="exact"/>
              <w:jc w:val="center"/>
              <w:rPr>
                <w:b/>
                <w:bCs/>
                <w:sz w:val="18"/>
                <w:szCs w:val="18"/>
              </w:rPr>
            </w:pPr>
            <w:r>
              <w:rPr>
                <w:rFonts w:hint="eastAsia"/>
                <w:b/>
                <w:bCs/>
                <w:sz w:val="18"/>
                <w:szCs w:val="18"/>
              </w:rPr>
              <w:t xml:space="preserve"> </w:t>
            </w:r>
            <w:r>
              <w:rPr>
                <w:b/>
                <w:bCs/>
                <w:sz w:val="18"/>
                <w:szCs w:val="18"/>
              </w:rPr>
              <w:t xml:space="preserve">                                      </w:t>
            </w:r>
            <w:r w:rsidRPr="005A0B19">
              <w:rPr>
                <w:rFonts w:hint="eastAsia"/>
                <w:b/>
                <w:bCs/>
                <w:sz w:val="18"/>
                <w:szCs w:val="18"/>
              </w:rPr>
              <w:t>合计总价：</w:t>
            </w:r>
          </w:p>
        </w:tc>
      </w:tr>
    </w:tbl>
    <w:p w:rsidR="00420956" w:rsidRDefault="008D347B" w:rsidP="001E0E26">
      <w:pPr>
        <w:pStyle w:val="1"/>
        <w:spacing w:line="360" w:lineRule="auto"/>
        <w:ind w:firstLineChars="150" w:firstLine="360"/>
        <w:rPr>
          <w:rFonts w:asciiTheme="majorEastAsia" w:eastAsiaTheme="majorEastAsia" w:hAnsiTheme="majorEastAsia"/>
          <w:sz w:val="24"/>
          <w:szCs w:val="24"/>
        </w:rPr>
      </w:pPr>
      <w:r w:rsidRPr="001E0E26">
        <w:rPr>
          <w:rFonts w:asciiTheme="majorEastAsia" w:eastAsiaTheme="majorEastAsia" w:hAnsiTheme="majorEastAsia"/>
          <w:sz w:val="24"/>
          <w:szCs w:val="24"/>
        </w:rPr>
        <w:t xml:space="preserve"> </w:t>
      </w:r>
    </w:p>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00C55147">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74669" w:rsidRDefault="00174669"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420956" w:rsidRDefault="00420956" w:rsidP="008D347B">
      <w:pPr>
        <w:pStyle w:val="1"/>
        <w:rPr>
          <w:rFonts w:asciiTheme="minorEastAsia" w:eastAsiaTheme="minorEastAsia" w:hAnsiTheme="minorEastAsia"/>
          <w:b/>
          <w:bCs/>
          <w:sz w:val="24"/>
          <w:szCs w:val="24"/>
        </w:rPr>
      </w:pPr>
    </w:p>
    <w:p w:rsidR="00420956" w:rsidRDefault="00420956" w:rsidP="008D347B">
      <w:pPr>
        <w:pStyle w:val="1"/>
        <w:rPr>
          <w:rFonts w:asciiTheme="minorEastAsia" w:eastAsiaTheme="minorEastAsia" w:hAnsiTheme="minorEastAsia"/>
          <w:b/>
          <w:bCs/>
          <w:sz w:val="24"/>
          <w:szCs w:val="24"/>
        </w:rPr>
      </w:pPr>
    </w:p>
    <w:p w:rsidR="00420956" w:rsidRDefault="00420956" w:rsidP="008D347B">
      <w:pPr>
        <w:pStyle w:val="1"/>
        <w:rPr>
          <w:rFonts w:asciiTheme="minorEastAsia" w:eastAsiaTheme="minorEastAsia" w:hAnsiTheme="minorEastAsia"/>
          <w:b/>
          <w:bCs/>
          <w:sz w:val="24"/>
          <w:szCs w:val="24"/>
        </w:rPr>
      </w:pPr>
    </w:p>
    <w:p w:rsidR="00420956" w:rsidRDefault="00420956" w:rsidP="008D347B">
      <w:pPr>
        <w:pStyle w:val="1"/>
        <w:rPr>
          <w:rFonts w:asciiTheme="minorEastAsia" w:eastAsiaTheme="minorEastAsia" w:hAnsiTheme="minorEastAsia"/>
          <w:b/>
          <w:bCs/>
          <w:sz w:val="24"/>
          <w:szCs w:val="24"/>
        </w:rPr>
      </w:pPr>
    </w:p>
    <w:p w:rsidR="00420956" w:rsidRDefault="00420956" w:rsidP="008D347B">
      <w:pPr>
        <w:pStyle w:val="1"/>
        <w:rPr>
          <w:rFonts w:asciiTheme="minorEastAsia" w:eastAsiaTheme="minorEastAsia" w:hAnsiTheme="minorEastAsia"/>
          <w:b/>
          <w:bCs/>
          <w:sz w:val="24"/>
          <w:szCs w:val="24"/>
        </w:rPr>
      </w:pPr>
    </w:p>
    <w:p w:rsidR="00420956" w:rsidRDefault="00420956" w:rsidP="008D347B">
      <w:pPr>
        <w:pStyle w:val="1"/>
        <w:rPr>
          <w:rFonts w:asciiTheme="minorEastAsia" w:eastAsiaTheme="minorEastAsia" w:hAnsiTheme="minorEastAsia"/>
          <w:b/>
          <w:bCs/>
          <w:sz w:val="24"/>
          <w:szCs w:val="24"/>
        </w:rPr>
      </w:pPr>
    </w:p>
    <w:p w:rsidR="00420956" w:rsidRDefault="00420956" w:rsidP="008D347B">
      <w:pPr>
        <w:pStyle w:val="1"/>
        <w:rPr>
          <w:rFonts w:asciiTheme="minorEastAsia" w:eastAsiaTheme="minorEastAsia" w:hAnsiTheme="minorEastAsia"/>
          <w:b/>
          <w:bCs/>
          <w:sz w:val="24"/>
          <w:szCs w:val="24"/>
        </w:rPr>
      </w:pPr>
    </w:p>
    <w:p w:rsidR="00255CEB" w:rsidRDefault="00255CEB" w:rsidP="008D347B">
      <w:pPr>
        <w:pStyle w:val="1"/>
        <w:rPr>
          <w:rFonts w:asciiTheme="minorEastAsia" w:eastAsiaTheme="minorEastAsia" w:hAnsiTheme="minorEastAsia"/>
          <w:b/>
          <w:bCs/>
          <w:sz w:val="24"/>
          <w:szCs w:val="24"/>
        </w:rPr>
      </w:pPr>
    </w:p>
    <w:p w:rsidR="001E0E26" w:rsidRDefault="005A0B19" w:rsidP="008D347B">
      <w:pPr>
        <w:pStyle w:val="1"/>
        <w:rPr>
          <w:sz w:val="24"/>
          <w:szCs w:val="24"/>
        </w:rPr>
      </w:pPr>
      <w:r w:rsidRPr="00FB13EB">
        <w:rPr>
          <w:rFonts w:asciiTheme="minorEastAsia" w:eastAsiaTheme="minorEastAsia" w:hAnsiTheme="minorEastAsia" w:hint="eastAsia"/>
          <w:b/>
          <w:bCs/>
          <w:sz w:val="24"/>
          <w:szCs w:val="24"/>
        </w:rPr>
        <w:lastRenderedPageBreak/>
        <w:t>附件四：</w:t>
      </w:r>
      <w:r w:rsidR="00420956" w:rsidRPr="00420956">
        <w:rPr>
          <w:rFonts w:asciiTheme="minorEastAsia" w:eastAsiaTheme="minorEastAsia" w:hAnsiTheme="minorEastAsia"/>
          <w:b/>
          <w:bCs/>
          <w:sz w:val="24"/>
          <w:szCs w:val="24"/>
        </w:rPr>
        <w:t>2023-2024年度劳保用品年约发包采购说明</w:t>
      </w:r>
    </w:p>
    <w:p w:rsidR="00420956" w:rsidRDefault="00420956" w:rsidP="00420956">
      <w:pPr>
        <w:widowControl/>
        <w:autoSpaceDE/>
        <w:autoSpaceDN/>
        <w:snapToGrid w:val="0"/>
        <w:spacing w:line="360" w:lineRule="auto"/>
        <w:jc w:val="both"/>
        <w:rPr>
          <w:rFonts w:cs="Calibri"/>
          <w:b/>
          <w:bCs/>
          <w:sz w:val="24"/>
          <w:szCs w:val="24"/>
          <w:lang w:eastAsia="zh-CN"/>
        </w:rPr>
      </w:pPr>
    </w:p>
    <w:p w:rsidR="00420956" w:rsidRPr="00420956" w:rsidRDefault="00420956" w:rsidP="00420956">
      <w:pPr>
        <w:widowControl/>
        <w:autoSpaceDE/>
        <w:autoSpaceDN/>
        <w:snapToGrid w:val="0"/>
        <w:spacing w:line="360" w:lineRule="auto"/>
        <w:jc w:val="both"/>
        <w:rPr>
          <w:rFonts w:cs="Calibri"/>
          <w:b/>
          <w:bCs/>
          <w:sz w:val="24"/>
          <w:szCs w:val="24"/>
          <w:lang w:eastAsia="zh-CN"/>
        </w:rPr>
      </w:pPr>
      <w:r w:rsidRPr="00420956">
        <w:rPr>
          <w:rFonts w:cs="Calibri" w:hint="eastAsia"/>
          <w:b/>
          <w:bCs/>
          <w:sz w:val="24"/>
          <w:szCs w:val="24"/>
          <w:lang w:eastAsia="zh-CN"/>
        </w:rPr>
        <w:t>一、供应商资质要求：</w:t>
      </w:r>
    </w:p>
    <w:p w:rsidR="00420956" w:rsidRPr="00420956" w:rsidRDefault="00420956" w:rsidP="00420956">
      <w:pPr>
        <w:widowControl/>
        <w:autoSpaceDE/>
        <w:autoSpaceDN/>
        <w:snapToGrid w:val="0"/>
        <w:spacing w:line="360" w:lineRule="auto"/>
        <w:ind w:firstLine="360"/>
        <w:jc w:val="both"/>
        <w:rPr>
          <w:rFonts w:cs="Calibri"/>
          <w:sz w:val="24"/>
          <w:szCs w:val="24"/>
          <w:lang w:eastAsia="zh-CN"/>
        </w:rPr>
      </w:pPr>
      <w:r w:rsidRPr="00420956">
        <w:rPr>
          <w:rFonts w:cs="Calibri" w:hint="eastAsia"/>
          <w:sz w:val="24"/>
          <w:szCs w:val="24"/>
          <w:lang w:eastAsia="zh-CN"/>
        </w:rPr>
        <w:t>（</w:t>
      </w:r>
      <w:r w:rsidRPr="00420956">
        <w:rPr>
          <w:rFonts w:ascii="Calibri" w:hAnsi="Calibri" w:cs="Calibri"/>
          <w:sz w:val="24"/>
          <w:szCs w:val="24"/>
          <w:lang w:eastAsia="zh-CN"/>
        </w:rPr>
        <w:t>1</w:t>
      </w:r>
      <w:r w:rsidRPr="00420956">
        <w:rPr>
          <w:rFonts w:cs="Calibri" w:hint="eastAsia"/>
          <w:sz w:val="24"/>
          <w:szCs w:val="24"/>
          <w:lang w:eastAsia="zh-CN"/>
        </w:rPr>
        <w:t>）具有在中华人民共和国大陆境内合法注册的独立法人资格。</w:t>
      </w:r>
    </w:p>
    <w:p w:rsidR="00420956" w:rsidRPr="00420956" w:rsidRDefault="00420956" w:rsidP="00420956">
      <w:pPr>
        <w:widowControl/>
        <w:autoSpaceDE/>
        <w:autoSpaceDN/>
        <w:snapToGrid w:val="0"/>
        <w:spacing w:line="360" w:lineRule="auto"/>
        <w:ind w:firstLine="360"/>
        <w:jc w:val="both"/>
        <w:rPr>
          <w:rFonts w:ascii="Calibri" w:hAnsi="Calibri" w:cs="Calibri"/>
          <w:sz w:val="24"/>
          <w:szCs w:val="24"/>
          <w:lang w:eastAsia="zh-CN"/>
        </w:rPr>
      </w:pPr>
      <w:r w:rsidRPr="00420956">
        <w:rPr>
          <w:rFonts w:cs="Calibri" w:hint="eastAsia"/>
          <w:sz w:val="24"/>
          <w:szCs w:val="24"/>
          <w:lang w:eastAsia="zh-CN"/>
        </w:rPr>
        <w:t>（</w:t>
      </w:r>
      <w:r w:rsidRPr="00420956">
        <w:rPr>
          <w:rFonts w:ascii="Calibri" w:hAnsi="Calibri" w:cs="Calibri"/>
          <w:sz w:val="24"/>
          <w:szCs w:val="24"/>
          <w:lang w:eastAsia="zh-CN"/>
        </w:rPr>
        <w:t>2</w:t>
      </w:r>
      <w:r w:rsidRPr="00420956">
        <w:rPr>
          <w:rFonts w:cs="Calibri" w:hint="eastAsia"/>
          <w:sz w:val="24"/>
          <w:szCs w:val="24"/>
          <w:lang w:eastAsia="zh-CN"/>
        </w:rPr>
        <w:t>）具有同类化工企业销售业绩，需提供近</w:t>
      </w:r>
      <w:r w:rsidRPr="00420956">
        <w:rPr>
          <w:rFonts w:cs="Calibri"/>
          <w:sz w:val="24"/>
          <w:szCs w:val="24"/>
          <w:lang w:eastAsia="zh-CN"/>
        </w:rPr>
        <w:t>5</w:t>
      </w:r>
      <w:r w:rsidRPr="00420956">
        <w:rPr>
          <w:rFonts w:cs="Calibri" w:hint="eastAsia"/>
          <w:sz w:val="24"/>
          <w:szCs w:val="24"/>
          <w:lang w:eastAsia="zh-CN"/>
        </w:rPr>
        <w:t>年销售业绩。</w:t>
      </w:r>
    </w:p>
    <w:p w:rsidR="00420956" w:rsidRPr="00420956" w:rsidRDefault="00420956" w:rsidP="00420956">
      <w:pPr>
        <w:widowControl/>
        <w:autoSpaceDE/>
        <w:autoSpaceDN/>
        <w:snapToGrid w:val="0"/>
        <w:spacing w:line="360" w:lineRule="auto"/>
        <w:ind w:leftChars="171" w:left="376"/>
        <w:jc w:val="both"/>
        <w:rPr>
          <w:rFonts w:ascii="Calibri" w:hAnsi="Calibri" w:cs="Calibri"/>
          <w:sz w:val="24"/>
          <w:szCs w:val="24"/>
          <w:lang w:eastAsia="zh-CN"/>
        </w:rPr>
      </w:pPr>
      <w:r w:rsidRPr="00420956">
        <w:rPr>
          <w:rFonts w:cs="Calibri" w:hint="eastAsia"/>
          <w:sz w:val="24"/>
          <w:szCs w:val="24"/>
          <w:lang w:eastAsia="zh-CN"/>
        </w:rPr>
        <w:t>（</w:t>
      </w:r>
      <w:r w:rsidRPr="00420956">
        <w:rPr>
          <w:rFonts w:ascii="Calibri" w:hAnsi="Calibri" w:cs="Calibri"/>
          <w:sz w:val="24"/>
          <w:szCs w:val="24"/>
          <w:lang w:eastAsia="zh-CN"/>
        </w:rPr>
        <w:t>3</w:t>
      </w:r>
      <w:r w:rsidRPr="00420956">
        <w:rPr>
          <w:rFonts w:cs="Calibri" w:hint="eastAsia"/>
          <w:sz w:val="24"/>
          <w:szCs w:val="24"/>
          <w:lang w:eastAsia="zh-CN"/>
        </w:rPr>
        <w:t>）具有各类供应劳保用品厂家的授权书或供货资质证明。</w:t>
      </w:r>
      <w:r w:rsidRPr="00420956">
        <w:rPr>
          <w:rFonts w:ascii="Calibri" w:hAnsi="Calibri" w:cs="Calibri"/>
          <w:sz w:val="24"/>
          <w:szCs w:val="24"/>
          <w:lang w:eastAsia="zh-CN"/>
        </w:rPr>
        <w:br/>
      </w:r>
      <w:r w:rsidRPr="00420956">
        <w:rPr>
          <w:rFonts w:cs="Calibri" w:hint="eastAsia"/>
          <w:sz w:val="24"/>
          <w:szCs w:val="24"/>
          <w:lang w:eastAsia="zh-CN"/>
        </w:rPr>
        <w:t>（</w:t>
      </w:r>
      <w:r w:rsidRPr="00420956">
        <w:rPr>
          <w:rFonts w:ascii="Calibri" w:hAnsi="Calibri" w:cs="Calibri"/>
          <w:sz w:val="24"/>
          <w:szCs w:val="24"/>
          <w:lang w:eastAsia="zh-CN"/>
        </w:rPr>
        <w:t>4</w:t>
      </w:r>
      <w:r w:rsidRPr="00420956">
        <w:rPr>
          <w:rFonts w:cs="Calibri" w:hint="eastAsia"/>
          <w:sz w:val="24"/>
          <w:szCs w:val="24"/>
          <w:lang w:eastAsia="zh-CN"/>
        </w:rPr>
        <w:t>）提供的劳保用品需按技术要求提供相应的产品说明书、产品合格证及检测报告。</w:t>
      </w:r>
    </w:p>
    <w:p w:rsidR="00420956" w:rsidRPr="00420956" w:rsidRDefault="00420956" w:rsidP="00420956">
      <w:pPr>
        <w:widowControl/>
        <w:autoSpaceDE/>
        <w:autoSpaceDN/>
        <w:snapToGrid w:val="0"/>
        <w:spacing w:line="360" w:lineRule="auto"/>
        <w:ind w:firstLine="360"/>
        <w:jc w:val="both"/>
        <w:rPr>
          <w:rFonts w:cs="Calibri"/>
          <w:sz w:val="24"/>
          <w:szCs w:val="24"/>
          <w:lang w:eastAsia="zh-CN"/>
        </w:rPr>
      </w:pPr>
      <w:r w:rsidRPr="00420956">
        <w:rPr>
          <w:rFonts w:cs="Calibri" w:hint="eastAsia"/>
          <w:sz w:val="24"/>
          <w:szCs w:val="24"/>
          <w:lang w:eastAsia="zh-CN"/>
        </w:rPr>
        <w:t>（</w:t>
      </w:r>
      <w:r w:rsidRPr="00420956">
        <w:rPr>
          <w:rFonts w:cs="Calibri"/>
          <w:sz w:val="24"/>
          <w:szCs w:val="24"/>
          <w:lang w:eastAsia="zh-CN"/>
        </w:rPr>
        <w:t>5</w:t>
      </w:r>
      <w:r w:rsidRPr="00420956">
        <w:rPr>
          <w:rFonts w:cs="Calibri" w:hint="eastAsia"/>
          <w:sz w:val="24"/>
          <w:szCs w:val="24"/>
          <w:lang w:eastAsia="zh-CN"/>
        </w:rPr>
        <w:t>）需送样至我司确认样品是否合格，送样时需附相应的产品说明书及检测报告(纸质及电子扫描件)。</w:t>
      </w:r>
    </w:p>
    <w:p w:rsidR="00420956" w:rsidRPr="00420956" w:rsidRDefault="00420956" w:rsidP="00420956">
      <w:pPr>
        <w:widowControl/>
        <w:autoSpaceDE/>
        <w:autoSpaceDN/>
        <w:snapToGrid w:val="0"/>
        <w:spacing w:line="360" w:lineRule="auto"/>
        <w:jc w:val="both"/>
        <w:rPr>
          <w:rFonts w:cs="Calibri"/>
          <w:b/>
          <w:sz w:val="24"/>
          <w:szCs w:val="24"/>
          <w:lang w:eastAsia="zh-CN"/>
        </w:rPr>
      </w:pPr>
      <w:r w:rsidRPr="00420956">
        <w:rPr>
          <w:rFonts w:cs="Calibri" w:hint="eastAsia"/>
          <w:b/>
          <w:sz w:val="24"/>
          <w:szCs w:val="24"/>
          <w:lang w:eastAsia="zh-CN"/>
        </w:rPr>
        <w:t>二、供货要求：</w:t>
      </w:r>
    </w:p>
    <w:p w:rsidR="00420956" w:rsidRPr="00420956" w:rsidRDefault="00420956" w:rsidP="00420956">
      <w:pPr>
        <w:widowControl/>
        <w:autoSpaceDE/>
        <w:autoSpaceDN/>
        <w:snapToGrid w:val="0"/>
        <w:spacing w:line="360" w:lineRule="auto"/>
        <w:ind w:firstLineChars="150" w:firstLine="360"/>
        <w:jc w:val="both"/>
        <w:rPr>
          <w:rFonts w:cs="Calibri"/>
          <w:sz w:val="24"/>
          <w:szCs w:val="24"/>
          <w:lang w:eastAsia="zh-CN"/>
        </w:rPr>
      </w:pPr>
      <w:r w:rsidRPr="00420956">
        <w:rPr>
          <w:rFonts w:cs="Calibri" w:hint="eastAsia"/>
          <w:sz w:val="24"/>
          <w:szCs w:val="24"/>
          <w:lang w:eastAsia="zh-CN"/>
        </w:rPr>
        <w:t>（</w:t>
      </w:r>
      <w:r w:rsidRPr="00420956">
        <w:rPr>
          <w:rFonts w:ascii="Calibri" w:hAnsi="Calibri" w:cs="Calibri"/>
          <w:sz w:val="24"/>
          <w:szCs w:val="24"/>
          <w:lang w:eastAsia="zh-CN"/>
        </w:rPr>
        <w:t>1</w:t>
      </w:r>
      <w:r w:rsidRPr="00420956">
        <w:rPr>
          <w:rFonts w:cs="Calibri" w:hint="eastAsia"/>
          <w:sz w:val="24"/>
          <w:szCs w:val="24"/>
          <w:lang w:eastAsia="zh-CN"/>
        </w:rPr>
        <w:t>）需每月按订货量交货到指定地点并负责卸货，交货周期为20天。如特殊情况需紧急供货的个别用品，需按要求及时送达。</w:t>
      </w:r>
    </w:p>
    <w:p w:rsidR="00420956" w:rsidRPr="00420956" w:rsidRDefault="00420956" w:rsidP="00420956">
      <w:pPr>
        <w:widowControl/>
        <w:autoSpaceDE/>
        <w:autoSpaceDN/>
        <w:snapToGrid w:val="0"/>
        <w:spacing w:line="360" w:lineRule="auto"/>
        <w:ind w:firstLineChars="150" w:firstLine="360"/>
        <w:jc w:val="both"/>
        <w:rPr>
          <w:rFonts w:cs="Calibri"/>
          <w:sz w:val="24"/>
          <w:szCs w:val="24"/>
          <w:lang w:eastAsia="zh-CN"/>
        </w:rPr>
      </w:pPr>
      <w:r w:rsidRPr="00420956">
        <w:rPr>
          <w:rFonts w:cs="Calibri" w:hint="eastAsia"/>
          <w:sz w:val="24"/>
          <w:szCs w:val="24"/>
          <w:lang w:eastAsia="zh-CN"/>
        </w:rPr>
        <w:t>（2）每次交货的劳保用品需附相应的产品合格证，有效期3年的劳保用品供货日期离生产日期不超过半年，有效期5年的劳保用品供货日期离生产日期不超过一年。</w:t>
      </w:r>
    </w:p>
    <w:p w:rsidR="00420956" w:rsidRPr="00420956" w:rsidRDefault="00420956" w:rsidP="00420956">
      <w:pPr>
        <w:widowControl/>
        <w:autoSpaceDE/>
        <w:autoSpaceDN/>
        <w:snapToGrid w:val="0"/>
        <w:spacing w:line="360" w:lineRule="auto"/>
        <w:jc w:val="both"/>
        <w:rPr>
          <w:rFonts w:ascii="Calibri" w:hAnsi="Calibri" w:cs="Calibri"/>
          <w:b/>
          <w:bCs/>
          <w:sz w:val="24"/>
          <w:szCs w:val="24"/>
          <w:lang w:eastAsia="zh-CN"/>
        </w:rPr>
      </w:pPr>
      <w:r w:rsidRPr="00420956">
        <w:rPr>
          <w:rFonts w:cs="Calibri" w:hint="eastAsia"/>
          <w:b/>
          <w:bCs/>
          <w:sz w:val="24"/>
          <w:szCs w:val="24"/>
          <w:lang w:eastAsia="zh-CN"/>
        </w:rPr>
        <w:t>三、对应劳保技术要求及预估量</w:t>
      </w: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700"/>
        <w:gridCol w:w="6832"/>
        <w:gridCol w:w="1099"/>
        <w:gridCol w:w="1099"/>
      </w:tblGrid>
      <w:tr w:rsidR="00420956" w:rsidRPr="00420956" w:rsidTr="00420956">
        <w:trPr>
          <w:trHeight w:val="498"/>
          <w:tblHeader/>
          <w:jc w:val="center"/>
        </w:trPr>
        <w:tc>
          <w:tcPr>
            <w:tcW w:w="700" w:type="dxa"/>
            <w:vAlign w:val="center"/>
            <w:hideMark/>
          </w:tcPr>
          <w:p w:rsidR="00420956" w:rsidRPr="00420956" w:rsidRDefault="00420956" w:rsidP="00420956">
            <w:pPr>
              <w:widowControl/>
              <w:autoSpaceDE/>
              <w:autoSpaceDN/>
              <w:jc w:val="center"/>
              <w:rPr>
                <w:b/>
                <w:bCs/>
                <w:sz w:val="21"/>
                <w:szCs w:val="21"/>
                <w:lang w:eastAsia="zh-CN"/>
              </w:rPr>
            </w:pPr>
            <w:r w:rsidRPr="00420956">
              <w:rPr>
                <w:rFonts w:hint="eastAsia"/>
                <w:b/>
                <w:bCs/>
                <w:sz w:val="21"/>
                <w:szCs w:val="21"/>
                <w:lang w:eastAsia="zh-CN"/>
              </w:rPr>
              <w:t>序号</w:t>
            </w:r>
          </w:p>
        </w:tc>
        <w:tc>
          <w:tcPr>
            <w:tcW w:w="1700" w:type="dxa"/>
            <w:vAlign w:val="center"/>
            <w:hideMark/>
          </w:tcPr>
          <w:p w:rsidR="00420956" w:rsidRPr="00420956" w:rsidRDefault="00420956" w:rsidP="00420956">
            <w:pPr>
              <w:widowControl/>
              <w:autoSpaceDE/>
              <w:autoSpaceDN/>
              <w:jc w:val="center"/>
              <w:rPr>
                <w:b/>
                <w:bCs/>
                <w:sz w:val="21"/>
                <w:szCs w:val="21"/>
                <w:lang w:eastAsia="zh-CN"/>
              </w:rPr>
            </w:pPr>
            <w:r w:rsidRPr="00420956">
              <w:rPr>
                <w:rFonts w:hint="eastAsia"/>
                <w:b/>
                <w:bCs/>
                <w:sz w:val="21"/>
                <w:szCs w:val="21"/>
                <w:lang w:eastAsia="zh-CN"/>
              </w:rPr>
              <w:t>项目名称</w:t>
            </w:r>
          </w:p>
        </w:tc>
        <w:tc>
          <w:tcPr>
            <w:tcW w:w="6832" w:type="dxa"/>
            <w:vAlign w:val="center"/>
            <w:hideMark/>
          </w:tcPr>
          <w:p w:rsidR="00420956" w:rsidRPr="00420956" w:rsidRDefault="00420956" w:rsidP="00420956">
            <w:pPr>
              <w:widowControl/>
              <w:autoSpaceDE/>
              <w:autoSpaceDN/>
              <w:jc w:val="center"/>
              <w:rPr>
                <w:b/>
                <w:bCs/>
                <w:sz w:val="21"/>
                <w:szCs w:val="21"/>
                <w:lang w:eastAsia="zh-CN"/>
              </w:rPr>
            </w:pPr>
            <w:r w:rsidRPr="00420956">
              <w:rPr>
                <w:rFonts w:hint="eastAsia"/>
                <w:b/>
                <w:bCs/>
                <w:sz w:val="21"/>
                <w:szCs w:val="21"/>
                <w:lang w:eastAsia="zh-CN"/>
              </w:rPr>
              <w:t>技术要求</w:t>
            </w:r>
          </w:p>
        </w:tc>
        <w:tc>
          <w:tcPr>
            <w:tcW w:w="1099" w:type="dxa"/>
            <w:vAlign w:val="center"/>
            <w:hideMark/>
          </w:tcPr>
          <w:p w:rsidR="00420956" w:rsidRPr="00420956" w:rsidRDefault="00420956" w:rsidP="00420956">
            <w:pPr>
              <w:widowControl/>
              <w:autoSpaceDE/>
              <w:autoSpaceDN/>
              <w:jc w:val="center"/>
              <w:rPr>
                <w:b/>
                <w:bCs/>
                <w:color w:val="000000"/>
                <w:sz w:val="21"/>
                <w:szCs w:val="21"/>
                <w:lang w:eastAsia="zh-CN"/>
              </w:rPr>
            </w:pPr>
            <w:r w:rsidRPr="00420956">
              <w:rPr>
                <w:rFonts w:hint="eastAsia"/>
                <w:b/>
                <w:bCs/>
                <w:color w:val="000000"/>
                <w:sz w:val="21"/>
                <w:szCs w:val="21"/>
                <w:lang w:eastAsia="zh-CN"/>
              </w:rPr>
              <w:t>预估量</w:t>
            </w:r>
          </w:p>
        </w:tc>
        <w:tc>
          <w:tcPr>
            <w:tcW w:w="1099" w:type="dxa"/>
            <w:vAlign w:val="center"/>
          </w:tcPr>
          <w:p w:rsidR="00420956" w:rsidRPr="00420956" w:rsidRDefault="00420956" w:rsidP="00420956">
            <w:pPr>
              <w:widowControl/>
              <w:autoSpaceDE/>
              <w:autoSpaceDN/>
              <w:jc w:val="center"/>
              <w:rPr>
                <w:b/>
                <w:bCs/>
                <w:color w:val="000000"/>
                <w:sz w:val="21"/>
                <w:szCs w:val="21"/>
                <w:lang w:eastAsia="zh-CN"/>
              </w:rPr>
            </w:pPr>
            <w:r w:rsidRPr="00420956">
              <w:rPr>
                <w:rFonts w:hint="eastAsia"/>
                <w:b/>
                <w:bCs/>
                <w:color w:val="000000"/>
                <w:sz w:val="21"/>
                <w:szCs w:val="21"/>
                <w:lang w:eastAsia="zh-CN"/>
              </w:rPr>
              <w:t>单位</w:t>
            </w:r>
          </w:p>
        </w:tc>
      </w:tr>
      <w:tr w:rsidR="00420956" w:rsidRPr="00420956" w:rsidTr="00420956">
        <w:trPr>
          <w:trHeight w:val="705"/>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1</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防毒口罩</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●头戴式●高效静电滤材及特效活性炭过滤层●用于防护某些油性及非油性气溶胶颗粒物及不超标的有机蒸气异味●符合GB 2626-2019 KP95标准●有产品合格证、</w:t>
            </w:r>
            <w:r w:rsidRPr="00420956">
              <w:rPr>
                <w:rFonts w:hint="eastAsia"/>
                <w:lang w:eastAsia="zh-CN" w:bidi="mn-Mong-CN"/>
              </w:rPr>
              <w:t>近一年内的检测报告</w:t>
            </w:r>
          </w:p>
        </w:tc>
        <w:tc>
          <w:tcPr>
            <w:tcW w:w="1099" w:type="dxa"/>
            <w:shd w:val="clear" w:color="auto" w:fill="auto"/>
            <w:noWrap/>
            <w:vAlign w:val="center"/>
            <w:hideMark/>
          </w:tcPr>
          <w:p w:rsidR="00420956" w:rsidRPr="00420956" w:rsidRDefault="00420956" w:rsidP="00420956">
            <w:pPr>
              <w:widowControl/>
              <w:autoSpaceDE/>
              <w:autoSpaceDN/>
              <w:jc w:val="center"/>
              <w:rPr>
                <w:color w:val="000000"/>
                <w:lang w:eastAsia="zh-CN"/>
              </w:rPr>
            </w:pPr>
            <w:r w:rsidRPr="00420956">
              <w:rPr>
                <w:rFonts w:cs="Calibri" w:hint="eastAsia"/>
                <w:color w:val="000000"/>
                <w:lang w:eastAsia="zh-CN"/>
              </w:rPr>
              <w:t>8500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个</w:t>
            </w:r>
          </w:p>
        </w:tc>
      </w:tr>
      <w:tr w:rsidR="00420956" w:rsidRPr="00420956" w:rsidTr="00420956">
        <w:trPr>
          <w:trHeight w:val="69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2</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防酸口罩</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●头戴式●用于颗粒物及微量酸性异味的防护●符合GB 2626-2019 KN95标准●有产品合格证、</w:t>
            </w:r>
            <w:r w:rsidRPr="00420956">
              <w:rPr>
                <w:rFonts w:hint="eastAsia"/>
                <w:lang w:eastAsia="zh-CN" w:bidi="mn-Mong-CN"/>
              </w:rPr>
              <w:t>近一年内的检测报告</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3250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个</w:t>
            </w:r>
          </w:p>
        </w:tc>
      </w:tr>
      <w:tr w:rsidR="00420956" w:rsidRPr="00420956" w:rsidTr="00420956">
        <w:trPr>
          <w:trHeight w:val="495"/>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3</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防尘口罩</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●头戴式●高效静电滤材●符合GB 2626-2019 KN95标准●有产品合格证、</w:t>
            </w:r>
            <w:r w:rsidRPr="00420956">
              <w:rPr>
                <w:rFonts w:hint="eastAsia"/>
                <w:lang w:eastAsia="zh-CN" w:bidi="mn-Mong-CN"/>
              </w:rPr>
              <w:t>近一年内的检测报告</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20000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个</w:t>
            </w:r>
          </w:p>
        </w:tc>
      </w:tr>
      <w:tr w:rsidR="00420956" w:rsidRPr="00420956" w:rsidTr="00420956">
        <w:trPr>
          <w:trHeight w:val="735"/>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4</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安全帽</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●“V”形透气型●安全帽前面喷涂集团LOGO，后面为员工编号●符合GB 2811-2019要求●有产品合格证、</w:t>
            </w:r>
            <w:r w:rsidRPr="00420956">
              <w:rPr>
                <w:rFonts w:hint="eastAsia"/>
                <w:lang w:eastAsia="zh-CN" w:bidi="mn-Mong-CN"/>
              </w:rPr>
              <w:t>近一年内的检测报告</w:t>
            </w:r>
            <w:r w:rsidRPr="00420956">
              <w:rPr>
                <w:rFonts w:hint="eastAsia"/>
                <w:color w:val="000000"/>
                <w:sz w:val="21"/>
                <w:szCs w:val="21"/>
                <w:lang w:eastAsia="zh-CN"/>
              </w:rPr>
              <w:t>●</w:t>
            </w:r>
            <w:r w:rsidRPr="00420956">
              <w:rPr>
                <w:rFonts w:hint="eastAsia"/>
                <w:lang w:eastAsia="zh-CN" w:bidi="mn-Mong-CN"/>
              </w:rPr>
              <w:t>品牌：梅思安 ABS材质</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450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顶</w:t>
            </w:r>
          </w:p>
        </w:tc>
      </w:tr>
      <w:tr w:rsidR="00420956" w:rsidRPr="00420956" w:rsidTr="00420956">
        <w:trPr>
          <w:trHeight w:val="735"/>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5</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耳塞</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●SNR≥34dB●佩带舒适，光滑柔软●带线，颜色为鲜艳便于检查●有产品合格证、</w:t>
            </w:r>
            <w:r w:rsidRPr="00420956">
              <w:rPr>
                <w:rFonts w:hint="eastAsia"/>
                <w:lang w:eastAsia="zh-CN" w:bidi="mn-Mong-CN"/>
              </w:rPr>
              <w:t>近一年内的检测报告</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39500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付</w:t>
            </w:r>
          </w:p>
        </w:tc>
      </w:tr>
      <w:tr w:rsidR="00420956" w:rsidRPr="00420956" w:rsidTr="00420956">
        <w:trPr>
          <w:trHeight w:val="735"/>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6</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防化学液眼镜</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●防化眼罩●可有效防冲击、防化学液飞溅，有透气孔●具有较好的防雾效果，适合长时间佩戴●符合GB14866-2006标准●有产品合格证、</w:t>
            </w:r>
            <w:r w:rsidRPr="00420956">
              <w:rPr>
                <w:rFonts w:hint="eastAsia"/>
                <w:lang w:eastAsia="zh-CN" w:bidi="mn-Mong-CN"/>
              </w:rPr>
              <w:t>近一年内的检测报告</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1300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个</w:t>
            </w:r>
          </w:p>
        </w:tc>
      </w:tr>
      <w:tr w:rsidR="00420956" w:rsidRPr="00420956" w:rsidTr="00420956">
        <w:trPr>
          <w:trHeight w:val="72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lastRenderedPageBreak/>
              <w:t>7</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防尘护目镜</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●防雾、防尘，佩戴舒适●可适用于近视眼●适合长时间使用，适用于化工行业●符合GB14866-2006标准●有产品合格证、</w:t>
            </w:r>
            <w:r w:rsidRPr="00420956">
              <w:rPr>
                <w:rFonts w:hint="eastAsia"/>
                <w:lang w:eastAsia="zh-CN" w:bidi="mn-Mong-CN"/>
              </w:rPr>
              <w:t>近一年内的检测报告</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440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个</w:t>
            </w:r>
          </w:p>
        </w:tc>
      </w:tr>
      <w:tr w:rsidR="00420956" w:rsidRPr="00420956" w:rsidTr="00420956">
        <w:trPr>
          <w:trHeight w:val="615"/>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8</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防紫外线.红外线.强光护目镜</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●有效防紫外线、红外线、强光照射●符合GB14866-2006标准●有产品合格证、</w:t>
            </w:r>
            <w:r w:rsidRPr="00420956">
              <w:rPr>
                <w:rFonts w:hint="eastAsia"/>
                <w:lang w:eastAsia="zh-CN" w:bidi="mn-Mong-CN"/>
              </w:rPr>
              <w:t>近一年内的检测报告</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540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个</w:t>
            </w:r>
          </w:p>
        </w:tc>
      </w:tr>
      <w:tr w:rsidR="00420956" w:rsidRPr="00420956" w:rsidTr="00420956">
        <w:trPr>
          <w:trHeight w:val="57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9</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耐酸碱手套</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●长度45cm●丁腈或是氯丁橡胶、乳胶材质●耐酸碱、抗溶性能好●便于操作●有产品合格证</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5000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双</w:t>
            </w:r>
          </w:p>
        </w:tc>
      </w:tr>
      <w:tr w:rsidR="00420956" w:rsidRPr="00420956" w:rsidTr="00420956">
        <w:trPr>
          <w:trHeight w:val="462"/>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10</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浸塑手套</w:t>
            </w:r>
          </w:p>
        </w:tc>
        <w:tc>
          <w:tcPr>
            <w:tcW w:w="6832" w:type="dxa"/>
            <w:shd w:val="clear" w:color="auto" w:fill="auto"/>
            <w:noWrap/>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w:t>
            </w:r>
            <w:r w:rsidRPr="00420956">
              <w:rPr>
                <w:rFonts w:hint="eastAsia"/>
                <w:lang w:eastAsia="zh-CN" w:bidi="mn-Mong-CN"/>
              </w:rPr>
              <w:t>27cm</w:t>
            </w:r>
            <w:r w:rsidRPr="00420956">
              <w:rPr>
                <w:rFonts w:hint="eastAsia"/>
                <w:color w:val="000000"/>
                <w:sz w:val="21"/>
                <w:szCs w:val="21"/>
                <w:lang w:eastAsia="zh-CN"/>
              </w:rPr>
              <w:t>●PVC材质，加长●耐酸、耐碱、耐油●有产品合格证</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260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双</w:t>
            </w:r>
          </w:p>
        </w:tc>
      </w:tr>
      <w:tr w:rsidR="00420956" w:rsidRPr="00420956" w:rsidTr="00420956">
        <w:trPr>
          <w:trHeight w:val="462"/>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11</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丁腈手套</w:t>
            </w:r>
          </w:p>
        </w:tc>
        <w:tc>
          <w:tcPr>
            <w:tcW w:w="6832" w:type="dxa"/>
            <w:shd w:val="clear" w:color="auto" w:fill="auto"/>
            <w:noWrap/>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●耐酸、耐碱、耐油●有产品合格证</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4250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双</w:t>
            </w:r>
          </w:p>
        </w:tc>
      </w:tr>
      <w:tr w:rsidR="00420956" w:rsidRPr="00420956" w:rsidTr="00420956">
        <w:trPr>
          <w:trHeight w:val="81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12</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皮手套</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●耐磨、防滑、耐油性能好●在手指和手掌部分缝有牛皮●有产品合格证</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20000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双</w:t>
            </w:r>
          </w:p>
        </w:tc>
      </w:tr>
      <w:tr w:rsidR="00420956" w:rsidRPr="00420956" w:rsidTr="00420956">
        <w:trPr>
          <w:trHeight w:val="462"/>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13</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棉纱手套</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●每打重量≥800g●白色、纯棉纱制品，耐磨、佩戴舒适●有产品合格证</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13900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双</w:t>
            </w:r>
          </w:p>
        </w:tc>
      </w:tr>
      <w:tr w:rsidR="00420956" w:rsidRPr="00420956" w:rsidTr="00420956">
        <w:trPr>
          <w:trHeight w:val="462"/>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14</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涂胶手套</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●正面橡胶，背面棉线●有产品合格证</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20500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双</w:t>
            </w:r>
          </w:p>
        </w:tc>
      </w:tr>
      <w:tr w:rsidR="00420956" w:rsidRPr="00420956" w:rsidTr="00420956">
        <w:trPr>
          <w:trHeight w:val="462"/>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15</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电焊手套</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●长皮、长度在35CM以上，隔热，防火阻燃，抗辐射，绝缘●有产品合格证</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250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双</w:t>
            </w:r>
          </w:p>
        </w:tc>
      </w:tr>
      <w:tr w:rsidR="00420956" w:rsidRPr="00420956" w:rsidTr="00420956">
        <w:trPr>
          <w:trHeight w:val="72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16</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安全鞋</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●防滑、耐油、防静电、防砸、防穿刺。●符合GB21148-2020要求●有产品合格证、</w:t>
            </w:r>
            <w:r w:rsidRPr="00420956">
              <w:rPr>
                <w:rFonts w:hint="eastAsia"/>
                <w:lang w:eastAsia="zh-CN" w:bidi="mn-Mong-CN"/>
              </w:rPr>
              <w:t>近一年内的检测报告●保修期为三个月，三个月内出现开裂长度在1CM以上、深度在1CM以上可包换。</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1280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双</w:t>
            </w:r>
          </w:p>
        </w:tc>
      </w:tr>
      <w:tr w:rsidR="00420956" w:rsidRPr="00420956" w:rsidTr="00420956">
        <w:trPr>
          <w:trHeight w:val="72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17</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轻便安全鞋</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●透气型、防滑、耐油、防静电、防砸、防穿刺。●符合GB21148-2020要求。●有产品合格证、</w:t>
            </w:r>
            <w:r w:rsidRPr="00420956">
              <w:rPr>
                <w:rFonts w:hint="eastAsia"/>
                <w:lang w:eastAsia="zh-CN" w:bidi="mn-Mong-CN"/>
              </w:rPr>
              <w:t>近一年内的检测报告●保修期为三个月，三个月内出现开裂长度在1CM以上、深度在1CM以上可包换。</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400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双</w:t>
            </w:r>
          </w:p>
        </w:tc>
      </w:tr>
      <w:tr w:rsidR="00420956" w:rsidRPr="00420956" w:rsidTr="00420956">
        <w:trPr>
          <w:trHeight w:val="72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18</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绝缘电工鞋</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●穿着舒适，防滑、耐油、防砸、耐6KV电压。●符合GB21148-2020●有产品合格证、</w:t>
            </w:r>
            <w:r w:rsidRPr="00420956">
              <w:rPr>
                <w:rFonts w:hint="eastAsia"/>
                <w:lang w:eastAsia="zh-CN" w:bidi="mn-Mong-CN"/>
              </w:rPr>
              <w:t>近一年内的检测报告●保修期为三个月，三个月内出现开裂长度在1CM以上、深度在1CM以上可包换。</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110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双</w:t>
            </w:r>
          </w:p>
        </w:tc>
      </w:tr>
      <w:tr w:rsidR="00420956" w:rsidRPr="00420956" w:rsidTr="00420956">
        <w:trPr>
          <w:trHeight w:val="462"/>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19</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普通雨靴</w:t>
            </w:r>
          </w:p>
        </w:tc>
        <w:tc>
          <w:tcPr>
            <w:tcW w:w="6832" w:type="dxa"/>
            <w:shd w:val="clear" w:color="auto" w:fill="auto"/>
            <w:noWrap/>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●耐油、耐磨、防滑性能好●有产品合格证</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40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双</w:t>
            </w:r>
          </w:p>
        </w:tc>
      </w:tr>
      <w:tr w:rsidR="00420956" w:rsidRPr="00420956" w:rsidTr="00420956">
        <w:trPr>
          <w:trHeight w:val="462"/>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20</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特种雨靴</w:t>
            </w:r>
          </w:p>
        </w:tc>
        <w:tc>
          <w:tcPr>
            <w:tcW w:w="6832" w:type="dxa"/>
            <w:shd w:val="clear" w:color="auto" w:fill="auto"/>
            <w:noWrap/>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●防油防刺防静电●符合GB21148-2020要求●有产品合格证、</w:t>
            </w:r>
            <w:r w:rsidRPr="00420956">
              <w:rPr>
                <w:rFonts w:hint="eastAsia"/>
                <w:lang w:eastAsia="zh-CN" w:bidi="mn-Mong-CN"/>
              </w:rPr>
              <w:t>近一年内的检测报告</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870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双</w:t>
            </w:r>
          </w:p>
        </w:tc>
      </w:tr>
      <w:tr w:rsidR="00420956" w:rsidRPr="00420956" w:rsidTr="00420956">
        <w:trPr>
          <w:trHeight w:val="72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21</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全面罩过滤式防毒面具</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●可防护有机、无机、酸性蒸汽和有机氨基衍生物，可同时配戴眼镜；●符合GB2890-2009要求，产品合格证、</w:t>
            </w:r>
            <w:r w:rsidRPr="00420956">
              <w:rPr>
                <w:rFonts w:hint="eastAsia"/>
                <w:lang w:eastAsia="zh-CN" w:bidi="mn-Mong-CN"/>
              </w:rPr>
              <w:t>近一年内的检测报告</w:t>
            </w:r>
            <w:r w:rsidRPr="00420956">
              <w:rPr>
                <w:rFonts w:hint="eastAsia"/>
                <w:color w:val="000000"/>
                <w:sz w:val="21"/>
                <w:szCs w:val="21"/>
                <w:lang w:eastAsia="zh-CN"/>
              </w:rPr>
              <w:t>。●</w:t>
            </w:r>
            <w:r w:rsidRPr="00420956">
              <w:rPr>
                <w:rFonts w:hint="eastAsia"/>
                <w:lang w:eastAsia="zh-CN" w:bidi="mn-Mong-CN"/>
              </w:rPr>
              <w:t>3M 6800（为匹配现有使用）</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360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副</w:t>
            </w:r>
          </w:p>
        </w:tc>
      </w:tr>
      <w:tr w:rsidR="00420956" w:rsidRPr="00420956" w:rsidTr="00420956">
        <w:trPr>
          <w:trHeight w:val="72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22</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半面罩过滤式防毒面具</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●可防护有机、无机、酸性蒸汽和有机氨基衍生物，可同时配戴眼镜；●符合GB2890-2009要求，有产品合格证、</w:t>
            </w:r>
            <w:r w:rsidRPr="00420956">
              <w:rPr>
                <w:rFonts w:hint="eastAsia"/>
                <w:lang w:eastAsia="zh-CN" w:bidi="mn-Mong-CN"/>
              </w:rPr>
              <w:t>近一年内的检测报告</w:t>
            </w:r>
            <w:r w:rsidRPr="00420956">
              <w:rPr>
                <w:rFonts w:hint="eastAsia"/>
                <w:color w:val="000000"/>
                <w:sz w:val="21"/>
                <w:szCs w:val="21"/>
                <w:lang w:eastAsia="zh-CN"/>
              </w:rPr>
              <w:t>●</w:t>
            </w:r>
            <w:r w:rsidRPr="00420956">
              <w:rPr>
                <w:rFonts w:hint="eastAsia"/>
                <w:lang w:eastAsia="zh-CN" w:bidi="mn-Mong-CN"/>
              </w:rPr>
              <w:t>3M 7502（为匹配现有使用）</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730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副</w:t>
            </w:r>
          </w:p>
        </w:tc>
      </w:tr>
      <w:tr w:rsidR="00420956" w:rsidRPr="00420956" w:rsidTr="00420956">
        <w:trPr>
          <w:trHeight w:val="915"/>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23</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滤盒（防有机、无机、酸性、氨气体）</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●与全面罩过滤式防毒面具、半面罩过滤式防毒面具配套使用●可防护有机、无机、酸性蒸汽和有机氨基衍生物●符合GB2890-2009要求●有产品合格证、</w:t>
            </w:r>
            <w:r w:rsidRPr="00420956">
              <w:rPr>
                <w:rFonts w:hint="eastAsia"/>
                <w:lang w:eastAsia="zh-CN" w:bidi="mn-Mong-CN"/>
              </w:rPr>
              <w:t>近一年内的检测报告</w:t>
            </w:r>
            <w:r w:rsidRPr="00420956">
              <w:rPr>
                <w:rFonts w:hint="eastAsia"/>
                <w:color w:val="000000"/>
                <w:sz w:val="21"/>
                <w:szCs w:val="21"/>
                <w:lang w:eastAsia="zh-CN"/>
              </w:rPr>
              <w:t>。●</w:t>
            </w:r>
            <w:r w:rsidRPr="00420956">
              <w:rPr>
                <w:rFonts w:hint="eastAsia"/>
                <w:lang w:eastAsia="zh-CN" w:bidi="mn-Mong-CN"/>
              </w:rPr>
              <w:t>3M 6006CN（为匹配现有使用）</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1580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副</w:t>
            </w:r>
          </w:p>
        </w:tc>
      </w:tr>
      <w:tr w:rsidR="00420956" w:rsidRPr="00420956" w:rsidTr="00420956">
        <w:trPr>
          <w:trHeight w:val="72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lastRenderedPageBreak/>
              <w:t>24</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滤盒（防有机及酸性气体）</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●与全面罩过滤式防毒面具、半面罩过滤式防毒面具配套使用●可防护有机、酸性蒸汽●符合GB2890-2009要求●有产品合格证、</w:t>
            </w:r>
            <w:r w:rsidRPr="00420956">
              <w:rPr>
                <w:rFonts w:hint="eastAsia"/>
                <w:lang w:eastAsia="zh-CN" w:bidi="mn-Mong-CN"/>
              </w:rPr>
              <w:t>近一年内的检测报告</w:t>
            </w:r>
            <w:r w:rsidRPr="00420956">
              <w:rPr>
                <w:rFonts w:hint="eastAsia"/>
                <w:color w:val="000000"/>
                <w:sz w:val="21"/>
                <w:szCs w:val="21"/>
                <w:lang w:eastAsia="zh-CN"/>
              </w:rPr>
              <w:t>。●</w:t>
            </w:r>
            <w:r w:rsidRPr="00420956">
              <w:rPr>
                <w:rFonts w:hint="eastAsia"/>
                <w:lang w:eastAsia="zh-CN" w:bidi="mn-Mong-CN"/>
              </w:rPr>
              <w:t>3M 6003CN（为匹配现有使用）</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400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副</w:t>
            </w:r>
          </w:p>
        </w:tc>
      </w:tr>
      <w:tr w:rsidR="00420956" w:rsidRPr="00420956" w:rsidTr="00420956">
        <w:trPr>
          <w:trHeight w:val="72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25</w:t>
            </w:r>
          </w:p>
        </w:tc>
        <w:tc>
          <w:tcPr>
            <w:tcW w:w="1700" w:type="dxa"/>
            <w:shd w:val="clear" w:color="auto" w:fill="auto"/>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浮力材料填充式救生衣</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●产品合格证及检测报告，要求：浮力大于75N，在水中浸泡24小时后，浮力损失应小于5%；浮力材料采用聚乙烯泡沫塑料等。</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65</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件</w:t>
            </w:r>
          </w:p>
        </w:tc>
      </w:tr>
      <w:tr w:rsidR="00420956" w:rsidRPr="00420956" w:rsidTr="00420956">
        <w:trPr>
          <w:trHeight w:val="27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26</w:t>
            </w:r>
          </w:p>
        </w:tc>
        <w:tc>
          <w:tcPr>
            <w:tcW w:w="1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两件式雨衣</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lang w:eastAsia="zh-CN" w:bidi="mn-Mong-CN"/>
              </w:rPr>
              <w:t>●</w:t>
            </w:r>
            <w:r w:rsidRPr="00420956">
              <w:rPr>
                <w:rFonts w:hint="eastAsia"/>
                <w:color w:val="000000"/>
                <w:sz w:val="21"/>
                <w:szCs w:val="21"/>
                <w:lang w:eastAsia="zh-CN"/>
              </w:rPr>
              <w:t>PVC材质，耐用、可防护污染物飞溅和雨水，颜色为蓝色、带反光条</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870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套</w:t>
            </w:r>
          </w:p>
        </w:tc>
      </w:tr>
      <w:tr w:rsidR="00420956" w:rsidRPr="00420956" w:rsidTr="00420956">
        <w:trPr>
          <w:trHeight w:val="72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27</w:t>
            </w:r>
          </w:p>
        </w:tc>
        <w:tc>
          <w:tcPr>
            <w:tcW w:w="1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安全带</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●高空作业使用，要求为五点双挂，大挂钩●符合</w:t>
            </w:r>
            <w:r w:rsidRPr="00420956">
              <w:rPr>
                <w:rFonts w:hint="eastAsia"/>
                <w:bCs/>
                <w:sz w:val="21"/>
                <w:szCs w:val="21"/>
                <w:lang w:eastAsia="zh-CN"/>
              </w:rPr>
              <w:t>GB 6095-2021</w:t>
            </w:r>
            <w:r w:rsidRPr="00420956">
              <w:rPr>
                <w:rFonts w:hint="eastAsia"/>
                <w:color w:val="000000"/>
                <w:sz w:val="21"/>
                <w:szCs w:val="21"/>
                <w:lang w:eastAsia="zh-CN"/>
              </w:rPr>
              <w:t>要求，有产品合格证、</w:t>
            </w:r>
            <w:r w:rsidRPr="00420956">
              <w:rPr>
                <w:rFonts w:hint="eastAsia"/>
                <w:lang w:eastAsia="zh-CN" w:bidi="mn-Mong-CN"/>
              </w:rPr>
              <w:t>近一年内的检测报告</w:t>
            </w:r>
            <w:r w:rsidRPr="00420956">
              <w:rPr>
                <w:rFonts w:hint="eastAsia"/>
                <w:color w:val="000000"/>
                <w:sz w:val="21"/>
                <w:szCs w:val="21"/>
                <w:lang w:eastAsia="zh-CN"/>
              </w:rPr>
              <w:t>。</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130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套</w:t>
            </w:r>
          </w:p>
        </w:tc>
      </w:tr>
      <w:tr w:rsidR="00420956" w:rsidRPr="00420956" w:rsidTr="00420956">
        <w:trPr>
          <w:trHeight w:val="72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28</w:t>
            </w:r>
          </w:p>
        </w:tc>
        <w:tc>
          <w:tcPr>
            <w:tcW w:w="1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防尘半面罩</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●符合GB2626-2019 KN95标准的要求●有产品合格证、</w:t>
            </w:r>
            <w:r w:rsidRPr="00420956">
              <w:rPr>
                <w:rFonts w:hint="eastAsia"/>
                <w:lang w:eastAsia="zh-CN" w:bidi="mn-Mong-CN"/>
              </w:rPr>
              <w:t>近一年内的检测报告</w:t>
            </w:r>
            <w:r w:rsidRPr="00420956">
              <w:rPr>
                <w:rFonts w:hint="eastAsia"/>
                <w:color w:val="000000"/>
                <w:sz w:val="21"/>
                <w:szCs w:val="21"/>
                <w:lang w:eastAsia="zh-CN"/>
              </w:rPr>
              <w:t>●与防尘半面罩配套使用●</w:t>
            </w:r>
            <w:r w:rsidRPr="00420956">
              <w:rPr>
                <w:rFonts w:hint="eastAsia"/>
                <w:lang w:eastAsia="zh-CN" w:bidi="mn-Mong-CN"/>
              </w:rPr>
              <w:t>3M 1211（为匹配现有使用）</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200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套</w:t>
            </w:r>
          </w:p>
        </w:tc>
      </w:tr>
      <w:tr w:rsidR="00420956" w:rsidRPr="00420956" w:rsidTr="00420956">
        <w:trPr>
          <w:trHeight w:val="462"/>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29</w:t>
            </w:r>
          </w:p>
        </w:tc>
        <w:tc>
          <w:tcPr>
            <w:tcW w:w="1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防尘半面罩滤棉</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●符合GB2626-2019 KN95标准的要求●有产品合格证、</w:t>
            </w:r>
            <w:r w:rsidRPr="00420956">
              <w:rPr>
                <w:rFonts w:hint="eastAsia"/>
                <w:lang w:eastAsia="zh-CN" w:bidi="mn-Mong-CN"/>
              </w:rPr>
              <w:t>近一年内的检测报告</w:t>
            </w:r>
            <w:r w:rsidRPr="00420956">
              <w:rPr>
                <w:rFonts w:hint="eastAsia"/>
                <w:color w:val="000000"/>
                <w:sz w:val="21"/>
                <w:szCs w:val="21"/>
                <w:lang w:eastAsia="zh-CN"/>
              </w:rPr>
              <w:t>●</w:t>
            </w:r>
            <w:r w:rsidRPr="00420956">
              <w:rPr>
                <w:rFonts w:hint="eastAsia"/>
                <w:lang w:eastAsia="zh-CN" w:bidi="mn-Mong-CN"/>
              </w:rPr>
              <w:t>3M 1705CN</w:t>
            </w:r>
            <w:r w:rsidRPr="00420956">
              <w:rPr>
                <w:rFonts w:hint="eastAsia"/>
                <w:color w:val="000000"/>
                <w:sz w:val="21"/>
                <w:szCs w:val="21"/>
                <w:lang w:eastAsia="zh-CN"/>
              </w:rPr>
              <w:t xml:space="preserve"> </w:t>
            </w:r>
            <w:r w:rsidRPr="00420956">
              <w:rPr>
                <w:rFonts w:hint="eastAsia"/>
                <w:lang w:eastAsia="zh-CN" w:bidi="mn-Mong-CN"/>
              </w:rPr>
              <w:t>（为匹配现有使用）</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1600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个</w:t>
            </w:r>
          </w:p>
        </w:tc>
      </w:tr>
      <w:tr w:rsidR="00420956" w:rsidRPr="00420956" w:rsidTr="00420956">
        <w:trPr>
          <w:trHeight w:val="72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30</w:t>
            </w:r>
          </w:p>
        </w:tc>
        <w:tc>
          <w:tcPr>
            <w:tcW w:w="1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防冲击面屏</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●带支架、配安全帽用、有机玻璃，</w:t>
            </w:r>
            <w:r w:rsidRPr="00420956">
              <w:rPr>
                <w:color w:val="000000"/>
                <w:sz w:val="21"/>
                <w:szCs w:val="21"/>
                <w:lang w:eastAsia="zh-CN"/>
              </w:rPr>
              <w:t>防酸碱等腐蚀液体</w:t>
            </w:r>
            <w:r w:rsidRPr="00420956">
              <w:rPr>
                <w:rFonts w:hint="eastAsia"/>
                <w:color w:val="000000"/>
                <w:sz w:val="21"/>
                <w:szCs w:val="21"/>
                <w:lang w:eastAsia="zh-CN"/>
              </w:rPr>
              <w:t>●符合GB14866-2006标准的要求，有产品合格证、</w:t>
            </w:r>
            <w:r w:rsidRPr="00420956">
              <w:rPr>
                <w:rFonts w:hint="eastAsia"/>
                <w:lang w:eastAsia="zh-CN" w:bidi="mn-Mong-CN"/>
              </w:rPr>
              <w:t>近一年内的检测报告</w:t>
            </w:r>
            <w:r w:rsidRPr="00420956">
              <w:rPr>
                <w:rFonts w:hint="eastAsia"/>
                <w:color w:val="000000"/>
                <w:sz w:val="21"/>
                <w:szCs w:val="21"/>
                <w:lang w:eastAsia="zh-CN"/>
              </w:rPr>
              <w:t>。</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760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个</w:t>
            </w:r>
          </w:p>
        </w:tc>
      </w:tr>
      <w:tr w:rsidR="00420956" w:rsidRPr="00420956" w:rsidTr="00420956">
        <w:trPr>
          <w:trHeight w:val="72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31</w:t>
            </w:r>
          </w:p>
        </w:tc>
        <w:tc>
          <w:tcPr>
            <w:tcW w:w="1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简易防化服</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●超声波焊缝，可有效阻挡大多数化学物质；●颜色：黄色；●符合</w:t>
            </w:r>
            <w:r w:rsidRPr="00420956">
              <w:rPr>
                <w:rFonts w:hint="eastAsia"/>
                <w:bCs/>
                <w:sz w:val="21"/>
                <w:szCs w:val="21"/>
                <w:lang w:eastAsia="zh-CN"/>
              </w:rPr>
              <w:t>GB 24539-2021</w:t>
            </w:r>
            <w:r w:rsidRPr="00420956">
              <w:rPr>
                <w:rFonts w:hint="eastAsia"/>
                <w:color w:val="000000"/>
                <w:sz w:val="21"/>
                <w:szCs w:val="21"/>
                <w:lang w:eastAsia="zh-CN"/>
              </w:rPr>
              <w:t>要求，有产品合格证、近一</w:t>
            </w:r>
            <w:r w:rsidRPr="00420956">
              <w:rPr>
                <w:rFonts w:hint="eastAsia"/>
                <w:lang w:eastAsia="zh-CN" w:bidi="mn-Mong-CN"/>
              </w:rPr>
              <w:t>年内的检测报告。</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130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套</w:t>
            </w:r>
          </w:p>
        </w:tc>
      </w:tr>
      <w:tr w:rsidR="00420956" w:rsidRPr="00420956" w:rsidTr="00420956">
        <w:trPr>
          <w:trHeight w:val="27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32</w:t>
            </w:r>
          </w:p>
        </w:tc>
        <w:tc>
          <w:tcPr>
            <w:tcW w:w="1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防冻伤手套</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●表面头层牛皮，耐磨●海绵夹层，抗低温●有产品合格证、</w:t>
            </w:r>
            <w:r w:rsidRPr="00420956">
              <w:rPr>
                <w:rFonts w:hint="eastAsia"/>
                <w:lang w:eastAsia="zh-CN" w:bidi="mn-Mong-CN"/>
              </w:rPr>
              <w:t>近一年内的检测报告。</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80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双</w:t>
            </w:r>
          </w:p>
        </w:tc>
      </w:tr>
      <w:tr w:rsidR="00420956" w:rsidRPr="00420956" w:rsidTr="00420956">
        <w:trPr>
          <w:trHeight w:val="72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33</w:t>
            </w:r>
          </w:p>
        </w:tc>
        <w:tc>
          <w:tcPr>
            <w:tcW w:w="1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隔热手套</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●内层采用防火隔热材料，耐高温，佩戴舒适；●符合EN407 4级热接触防护标准（耐高温500℃以上）●有产品合格证、</w:t>
            </w:r>
            <w:r w:rsidRPr="00420956">
              <w:rPr>
                <w:rFonts w:hint="eastAsia"/>
                <w:lang w:eastAsia="zh-CN" w:bidi="mn-Mong-CN"/>
              </w:rPr>
              <w:t>近一年内的检测报告。</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150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双</w:t>
            </w:r>
          </w:p>
        </w:tc>
      </w:tr>
      <w:tr w:rsidR="00420956" w:rsidRPr="00420956" w:rsidTr="00420956">
        <w:trPr>
          <w:trHeight w:val="462"/>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34</w:t>
            </w:r>
          </w:p>
        </w:tc>
        <w:tc>
          <w:tcPr>
            <w:tcW w:w="1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耳罩</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●安全帽式●SNR≥34dB●与安全帽、耳塞能配套使用●有产品合格证及</w:t>
            </w:r>
            <w:r w:rsidRPr="00420956">
              <w:rPr>
                <w:rFonts w:hint="eastAsia"/>
                <w:lang w:eastAsia="zh-CN" w:bidi="mn-Mong-CN"/>
              </w:rPr>
              <w:t>近一年内的检测报告。</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200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个</w:t>
            </w:r>
          </w:p>
        </w:tc>
      </w:tr>
      <w:tr w:rsidR="00420956" w:rsidRPr="00420956" w:rsidTr="00420956">
        <w:trPr>
          <w:trHeight w:val="2265"/>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35</w:t>
            </w:r>
          </w:p>
        </w:tc>
        <w:tc>
          <w:tcPr>
            <w:tcW w:w="1700" w:type="dxa"/>
            <w:shd w:val="clear" w:color="000000" w:fill="FFFFFF"/>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气胀式救生衣</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产品型号：套头式，双气式，ZHCQY(T)ZS</w:t>
            </w:r>
            <w:r w:rsidRPr="00420956">
              <w:rPr>
                <w:rFonts w:hint="eastAsia"/>
                <w:color w:val="000000"/>
                <w:sz w:val="21"/>
                <w:szCs w:val="21"/>
                <w:lang w:eastAsia="zh-CN"/>
              </w:rPr>
              <w:br/>
              <w:t>主要技术参数：1) 重量: ≤1.5g；2) 入水干舷：口部与水平面距离≥120mm；3) 充气时间：≤5s；4) 漂浮时间：≥24h；5) 24小时后浮力损失：≤5%；6) 示位灯发光强度：≥0.75cd，连续发光时间：≥8h；7) 使用环境温度：-30℃～+65℃；8) 有效期：3年。</w:t>
            </w:r>
            <w:r w:rsidRPr="00420956">
              <w:rPr>
                <w:rFonts w:hint="eastAsia"/>
                <w:color w:val="000000"/>
                <w:sz w:val="21"/>
                <w:szCs w:val="21"/>
                <w:lang w:eastAsia="zh-CN"/>
              </w:rPr>
              <w:br/>
              <w:t>2、需符合要求1）需通过中国船级社(CCS)和中华人民共和国渔业船舶检验局认可。2）符合国际标准MSC.47(66)[SOLAS 74]、MSC.48(66) [LSA Code] 、MSC.81(70)。3）有产品合格证及</w:t>
            </w:r>
            <w:r w:rsidRPr="00420956">
              <w:rPr>
                <w:rFonts w:hint="eastAsia"/>
                <w:lang w:eastAsia="zh-CN" w:bidi="mn-Mong-CN"/>
              </w:rPr>
              <w:t>近一年内的检测报告。</w:t>
            </w:r>
            <w:r w:rsidRPr="00420956">
              <w:rPr>
                <w:rFonts w:hint="eastAsia"/>
                <w:color w:val="000000"/>
                <w:sz w:val="21"/>
                <w:szCs w:val="21"/>
                <w:lang w:eastAsia="zh-CN"/>
              </w:rPr>
              <w:t>4）适合海上使用</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30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套</w:t>
            </w:r>
          </w:p>
        </w:tc>
      </w:tr>
      <w:tr w:rsidR="00420956" w:rsidRPr="00420956" w:rsidTr="00420956">
        <w:trPr>
          <w:trHeight w:val="1876"/>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36</w:t>
            </w:r>
          </w:p>
        </w:tc>
        <w:tc>
          <w:tcPr>
            <w:tcW w:w="1700" w:type="dxa"/>
            <w:shd w:val="clear" w:color="000000" w:fill="FFFFFF"/>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救生圈(含绳索）</w:t>
            </w:r>
          </w:p>
        </w:tc>
        <w:tc>
          <w:tcPr>
            <w:tcW w:w="6832" w:type="dxa"/>
            <w:shd w:val="clear" w:color="auto" w:fill="auto"/>
            <w:vAlign w:val="center"/>
            <w:hideMark/>
          </w:tcPr>
          <w:p w:rsidR="00420956" w:rsidRPr="00420956" w:rsidRDefault="00420956" w:rsidP="00420956">
            <w:pPr>
              <w:widowControl/>
              <w:autoSpaceDE/>
              <w:autoSpaceDN/>
              <w:spacing w:after="240"/>
              <w:rPr>
                <w:color w:val="000000"/>
                <w:sz w:val="21"/>
                <w:szCs w:val="21"/>
                <w:lang w:eastAsia="zh-CN"/>
              </w:rPr>
            </w:pPr>
            <w:r w:rsidRPr="00420956">
              <w:rPr>
                <w:rFonts w:hint="eastAsia"/>
                <w:color w:val="000000"/>
                <w:sz w:val="21"/>
                <w:szCs w:val="21"/>
                <w:lang w:eastAsia="zh-CN"/>
              </w:rPr>
              <w:t>●颜色：橙红色● 重量：＞2.5kg●沿救生圈周长四个相等间距位置，应环绕贴有50mm宽度的逆向反光带。●救生圈外径应不大于800mm，内径应不小于400mm。● 救生圈外围应装有直径不小于9.5mm，长度不小于救生圈外径4倍的可浮把手索。此索应紧固在圈体周边4个等距位置上，并形成4个等长的索环。●需符合GB4302-2008。●有产品合格证及</w:t>
            </w:r>
            <w:r w:rsidRPr="00420956">
              <w:rPr>
                <w:rFonts w:hint="eastAsia"/>
                <w:lang w:eastAsia="zh-CN" w:bidi="mn-Mong-CN"/>
              </w:rPr>
              <w:t>近一年内的检测报告。</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40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套</w:t>
            </w:r>
          </w:p>
        </w:tc>
      </w:tr>
      <w:tr w:rsidR="00420956" w:rsidRPr="00420956" w:rsidTr="00420956">
        <w:trPr>
          <w:trHeight w:val="462"/>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37</w:t>
            </w:r>
          </w:p>
        </w:tc>
        <w:tc>
          <w:tcPr>
            <w:tcW w:w="1700" w:type="dxa"/>
            <w:shd w:val="clear" w:color="000000" w:fill="FFFFFF"/>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救生圈绳索</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配套救生圈使用，规格：8mm*20米</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60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条</w:t>
            </w:r>
          </w:p>
        </w:tc>
      </w:tr>
      <w:tr w:rsidR="00420956" w:rsidRPr="00420956" w:rsidTr="00420956">
        <w:trPr>
          <w:trHeight w:val="72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lastRenderedPageBreak/>
              <w:t>38</w:t>
            </w:r>
          </w:p>
        </w:tc>
        <w:tc>
          <w:tcPr>
            <w:tcW w:w="1700" w:type="dxa"/>
            <w:shd w:val="clear" w:color="000000" w:fill="FFFFFF"/>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加长耐酸碱手套</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●长度60cm●丁腈或是氯丁橡胶、乳胶材质●耐酸碱、抗溶性能好●便于操作●有产品合格证</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190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双</w:t>
            </w:r>
          </w:p>
        </w:tc>
      </w:tr>
      <w:tr w:rsidR="00420956" w:rsidRPr="00420956" w:rsidTr="00420956">
        <w:trPr>
          <w:trHeight w:val="270"/>
          <w:jc w:val="center"/>
        </w:trPr>
        <w:tc>
          <w:tcPr>
            <w:tcW w:w="700" w:type="dxa"/>
            <w:shd w:val="clear" w:color="auto" w:fill="auto"/>
            <w:noWrap/>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39</w:t>
            </w:r>
          </w:p>
        </w:tc>
        <w:tc>
          <w:tcPr>
            <w:tcW w:w="1700" w:type="dxa"/>
            <w:shd w:val="clear" w:color="000000" w:fill="FFFFFF"/>
            <w:vAlign w:val="center"/>
            <w:hideMark/>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安全帽内衬</w:t>
            </w:r>
          </w:p>
        </w:tc>
        <w:tc>
          <w:tcPr>
            <w:tcW w:w="6832" w:type="dxa"/>
            <w:shd w:val="clear" w:color="auto" w:fill="auto"/>
            <w:vAlign w:val="center"/>
            <w:hideMark/>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●与安全帽配套使用●符合GB 2811-2019要求●MSA</w:t>
            </w:r>
            <w:r w:rsidRPr="00420956">
              <w:rPr>
                <w:rFonts w:hint="eastAsia"/>
                <w:lang w:eastAsia="zh-CN" w:bidi="mn-Mong-CN"/>
              </w:rPr>
              <w:t>超爱戴</w:t>
            </w:r>
          </w:p>
        </w:tc>
        <w:tc>
          <w:tcPr>
            <w:tcW w:w="1099" w:type="dxa"/>
            <w:shd w:val="clear" w:color="auto" w:fill="auto"/>
            <w:noWrap/>
            <w:vAlign w:val="center"/>
            <w:hideMark/>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400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个</w:t>
            </w:r>
          </w:p>
        </w:tc>
      </w:tr>
      <w:tr w:rsidR="00420956" w:rsidRPr="00420956" w:rsidTr="00420956">
        <w:trPr>
          <w:trHeight w:val="270"/>
          <w:jc w:val="center"/>
        </w:trPr>
        <w:tc>
          <w:tcPr>
            <w:tcW w:w="700" w:type="dxa"/>
            <w:shd w:val="clear" w:color="auto" w:fill="auto"/>
            <w:noWrap/>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40</w:t>
            </w:r>
          </w:p>
        </w:tc>
        <w:tc>
          <w:tcPr>
            <w:tcW w:w="1700" w:type="dxa"/>
            <w:shd w:val="clear" w:color="000000" w:fill="FFFFFF"/>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防护</w:t>
            </w:r>
            <w:r w:rsidRPr="00420956">
              <w:rPr>
                <w:color w:val="000000"/>
                <w:sz w:val="21"/>
                <w:szCs w:val="21"/>
                <w:lang w:eastAsia="zh-CN"/>
              </w:rPr>
              <w:t>眼镜</w:t>
            </w:r>
          </w:p>
        </w:tc>
        <w:tc>
          <w:tcPr>
            <w:tcW w:w="6832" w:type="dxa"/>
            <w:shd w:val="clear" w:color="auto" w:fill="auto"/>
            <w:vAlign w:val="center"/>
          </w:tcPr>
          <w:p w:rsidR="00420956" w:rsidRPr="00420956" w:rsidRDefault="00420956" w:rsidP="00420956">
            <w:pPr>
              <w:widowControl/>
              <w:autoSpaceDE/>
              <w:autoSpaceDN/>
              <w:rPr>
                <w:color w:val="000000"/>
                <w:sz w:val="21"/>
                <w:szCs w:val="21"/>
                <w:lang w:eastAsia="zh-CN"/>
              </w:rPr>
            </w:pPr>
            <w:r w:rsidRPr="00420956">
              <w:rPr>
                <w:rFonts w:hint="eastAsia"/>
                <w:color w:val="000000"/>
                <w:sz w:val="21"/>
                <w:szCs w:val="21"/>
                <w:lang w:eastAsia="zh-CN"/>
              </w:rPr>
              <w:t>●防雾、防化，佩戴舒适●可用于阻挡</w:t>
            </w:r>
            <w:r w:rsidRPr="00420956">
              <w:rPr>
                <w:color w:val="000000"/>
                <w:sz w:val="21"/>
                <w:szCs w:val="21"/>
                <w:lang w:eastAsia="zh-CN"/>
              </w:rPr>
              <w:t>眼镜上方和下</w:t>
            </w:r>
            <w:r w:rsidRPr="00420956">
              <w:rPr>
                <w:rFonts w:hint="eastAsia"/>
                <w:color w:val="000000"/>
                <w:sz w:val="21"/>
                <w:szCs w:val="21"/>
                <w:lang w:eastAsia="zh-CN"/>
              </w:rPr>
              <w:t>方</w:t>
            </w:r>
            <w:r w:rsidRPr="00420956">
              <w:rPr>
                <w:color w:val="000000"/>
                <w:sz w:val="21"/>
                <w:szCs w:val="21"/>
                <w:lang w:eastAsia="zh-CN"/>
              </w:rPr>
              <w:t>的飞溅物，镜框可安装普通近视镜片</w:t>
            </w:r>
            <w:r w:rsidRPr="00420956">
              <w:rPr>
                <w:rFonts w:hint="eastAsia"/>
                <w:color w:val="000000"/>
                <w:sz w:val="21"/>
                <w:szCs w:val="21"/>
                <w:lang w:eastAsia="zh-CN"/>
              </w:rPr>
              <w:t>●适合长时间使用，适用于化工行业●符合GB14866-2006标准●有产品合格证、</w:t>
            </w:r>
            <w:r w:rsidRPr="00420956">
              <w:rPr>
                <w:rFonts w:hint="eastAsia"/>
                <w:lang w:eastAsia="zh-CN" w:bidi="mn-Mong-CN"/>
              </w:rPr>
              <w:t>近一年内的检测报告</w:t>
            </w:r>
          </w:p>
        </w:tc>
        <w:tc>
          <w:tcPr>
            <w:tcW w:w="1099" w:type="dxa"/>
            <w:shd w:val="clear" w:color="auto" w:fill="auto"/>
            <w:noWrap/>
            <w:vAlign w:val="center"/>
          </w:tcPr>
          <w:p w:rsidR="00420956" w:rsidRPr="00420956" w:rsidRDefault="00420956" w:rsidP="00420956">
            <w:pPr>
              <w:widowControl/>
              <w:autoSpaceDE/>
              <w:autoSpaceDN/>
              <w:jc w:val="center"/>
              <w:rPr>
                <w:rFonts w:cs="Calibri"/>
                <w:color w:val="000000"/>
                <w:lang w:eastAsia="zh-CN"/>
              </w:rPr>
            </w:pPr>
            <w:r w:rsidRPr="00420956">
              <w:rPr>
                <w:rFonts w:cs="Calibri" w:hint="eastAsia"/>
                <w:color w:val="000000"/>
                <w:lang w:eastAsia="zh-CN"/>
              </w:rPr>
              <w:t>100</w:t>
            </w:r>
          </w:p>
        </w:tc>
        <w:tc>
          <w:tcPr>
            <w:tcW w:w="1099" w:type="dxa"/>
            <w:vAlign w:val="center"/>
          </w:tcPr>
          <w:p w:rsidR="00420956" w:rsidRPr="00420956" w:rsidRDefault="00420956" w:rsidP="00420956">
            <w:pPr>
              <w:widowControl/>
              <w:autoSpaceDE/>
              <w:autoSpaceDN/>
              <w:jc w:val="center"/>
              <w:rPr>
                <w:color w:val="000000"/>
                <w:sz w:val="21"/>
                <w:szCs w:val="21"/>
                <w:lang w:eastAsia="zh-CN"/>
              </w:rPr>
            </w:pPr>
            <w:r w:rsidRPr="00420956">
              <w:rPr>
                <w:rFonts w:hint="eastAsia"/>
                <w:color w:val="000000"/>
                <w:sz w:val="21"/>
                <w:szCs w:val="21"/>
                <w:lang w:eastAsia="zh-CN"/>
              </w:rPr>
              <w:t>个</w:t>
            </w:r>
          </w:p>
        </w:tc>
      </w:tr>
    </w:tbl>
    <w:p w:rsidR="00420956" w:rsidRPr="00420956" w:rsidRDefault="00420956" w:rsidP="00420956">
      <w:pPr>
        <w:widowControl/>
        <w:autoSpaceDE/>
        <w:autoSpaceDN/>
        <w:jc w:val="both"/>
        <w:rPr>
          <w:rFonts w:ascii="Calibri" w:hAnsi="Calibri" w:cs="Calibri"/>
          <w:sz w:val="21"/>
          <w:szCs w:val="21"/>
          <w:lang w:eastAsia="zh-CN"/>
        </w:rPr>
      </w:pPr>
    </w:p>
    <w:p w:rsidR="00A34797" w:rsidRDefault="00A34797" w:rsidP="00A34797">
      <w:pPr>
        <w:autoSpaceDE/>
        <w:autoSpaceDN/>
        <w:spacing w:line="360" w:lineRule="auto"/>
        <w:jc w:val="both"/>
        <w:rPr>
          <w:rFonts w:cs="Times New Roman"/>
          <w:b/>
          <w:kern w:val="2"/>
          <w:sz w:val="21"/>
          <w:szCs w:val="21"/>
          <w:lang w:eastAsia="zh-CN"/>
        </w:rPr>
      </w:pPr>
    </w:p>
    <w:sectPr w:rsidR="00A34797"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8F4" w:rsidRDefault="00FA08F4">
      <w:r>
        <w:separator/>
      </w:r>
    </w:p>
  </w:endnote>
  <w:endnote w:type="continuationSeparator" w:id="0">
    <w:p w:rsidR="00FA08F4" w:rsidRDefault="00FA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00"/>
      <w:gridCol w:w="889"/>
      <w:gridCol w:w="4001"/>
    </w:tblGrid>
    <w:tr w:rsidR="001915E7">
      <w:trPr>
        <w:trHeight w:val="151"/>
      </w:trPr>
      <w:tc>
        <w:tcPr>
          <w:tcW w:w="2250" w:type="pct"/>
          <w:tcBorders>
            <w:bottom w:val="single" w:sz="4" w:space="0" w:color="4F81BD" w:themeColor="accent1"/>
          </w:tcBorders>
        </w:tcPr>
        <w:p w:rsidR="001915E7" w:rsidRDefault="001915E7">
          <w:pPr>
            <w:pStyle w:val="af"/>
            <w:rPr>
              <w:rFonts w:asciiTheme="majorHAnsi" w:eastAsiaTheme="majorEastAsia" w:hAnsiTheme="majorHAnsi" w:cstheme="majorBidi"/>
              <w:b/>
              <w:bCs/>
            </w:rPr>
          </w:pPr>
        </w:p>
      </w:tc>
      <w:tc>
        <w:tcPr>
          <w:tcW w:w="500" w:type="pct"/>
          <w:vMerge w:val="restart"/>
          <w:noWrap/>
          <w:vAlign w:val="center"/>
        </w:tcPr>
        <w:p w:rsidR="001915E7" w:rsidRDefault="001915E7">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C0526E" w:rsidRPr="00C0526E">
            <w:rPr>
              <w:rFonts w:asciiTheme="majorHAnsi" w:hAnsiTheme="majorHAnsi"/>
              <w:b/>
              <w:noProof/>
              <w:lang w:val="zh-CN"/>
            </w:rPr>
            <w:t>7</w:t>
          </w:r>
          <w:r>
            <w:rPr>
              <w:rFonts w:asciiTheme="majorHAnsi" w:hAnsiTheme="majorHAnsi"/>
              <w:b/>
              <w:lang w:val="zh-CN"/>
            </w:rPr>
            <w:fldChar w:fldCharType="end"/>
          </w:r>
        </w:p>
      </w:tc>
      <w:tc>
        <w:tcPr>
          <w:tcW w:w="2250" w:type="pct"/>
          <w:tcBorders>
            <w:bottom w:val="single" w:sz="4" w:space="0" w:color="4F81BD" w:themeColor="accent1"/>
          </w:tcBorders>
        </w:tcPr>
        <w:p w:rsidR="001915E7" w:rsidRDefault="001915E7">
          <w:pPr>
            <w:pStyle w:val="af"/>
            <w:rPr>
              <w:rFonts w:asciiTheme="majorHAnsi" w:eastAsiaTheme="majorEastAsia" w:hAnsiTheme="majorHAnsi" w:cstheme="majorBidi"/>
              <w:b/>
              <w:bCs/>
            </w:rPr>
          </w:pPr>
        </w:p>
      </w:tc>
    </w:tr>
    <w:tr w:rsidR="001915E7">
      <w:trPr>
        <w:trHeight w:val="150"/>
      </w:trPr>
      <w:tc>
        <w:tcPr>
          <w:tcW w:w="2250" w:type="pct"/>
          <w:tcBorders>
            <w:top w:val="single" w:sz="4" w:space="0" w:color="4F81BD" w:themeColor="accent1"/>
          </w:tcBorders>
        </w:tcPr>
        <w:p w:rsidR="001915E7" w:rsidRDefault="001915E7">
          <w:pPr>
            <w:pStyle w:val="af"/>
            <w:rPr>
              <w:rFonts w:asciiTheme="majorHAnsi" w:eastAsiaTheme="majorEastAsia" w:hAnsiTheme="majorHAnsi" w:cstheme="majorBidi"/>
              <w:b/>
              <w:bCs/>
            </w:rPr>
          </w:pPr>
        </w:p>
      </w:tc>
      <w:tc>
        <w:tcPr>
          <w:tcW w:w="500" w:type="pct"/>
          <w:vMerge/>
        </w:tcPr>
        <w:p w:rsidR="001915E7" w:rsidRDefault="001915E7">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1915E7" w:rsidRDefault="001915E7">
          <w:pPr>
            <w:pStyle w:val="af"/>
            <w:rPr>
              <w:rFonts w:asciiTheme="majorHAnsi" w:eastAsiaTheme="majorEastAsia" w:hAnsiTheme="majorHAnsi" w:cstheme="majorBidi"/>
              <w:b/>
              <w:bCs/>
            </w:rPr>
          </w:pPr>
        </w:p>
      </w:tc>
    </w:tr>
  </w:tbl>
  <w:p w:rsidR="001915E7" w:rsidRDefault="001915E7">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E7" w:rsidRDefault="001915E7">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1915E7" w:rsidRDefault="001915E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1915E7" w:rsidRDefault="001915E7">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E7" w:rsidRDefault="001915E7">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1915E7" w:rsidRDefault="001915E7">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1915E7" w:rsidRDefault="001915E7">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8F4" w:rsidRDefault="00FA08F4">
      <w:r>
        <w:separator/>
      </w:r>
    </w:p>
  </w:footnote>
  <w:footnote w:type="continuationSeparator" w:id="0">
    <w:p w:rsidR="00FA08F4" w:rsidRDefault="00FA0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7AB65C7"/>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1995C6B"/>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7"/>
  </w:num>
  <w:num w:numId="2">
    <w:abstractNumId w:val="4"/>
  </w:num>
  <w:num w:numId="3">
    <w:abstractNumId w:val="27"/>
  </w:num>
  <w:num w:numId="4">
    <w:abstractNumId w:val="21"/>
  </w:num>
  <w:num w:numId="5">
    <w:abstractNumId w:val="30"/>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2"/>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9"/>
  </w:num>
  <w:num w:numId="24">
    <w:abstractNumId w:val="2"/>
  </w:num>
  <w:num w:numId="25">
    <w:abstractNumId w:val="10"/>
  </w:num>
  <w:num w:numId="26">
    <w:abstractNumId w:val="9"/>
  </w:num>
  <w:num w:numId="27">
    <w:abstractNumId w:val="34"/>
  </w:num>
  <w:num w:numId="28">
    <w:abstractNumId w:val="3"/>
  </w:num>
  <w:num w:numId="29">
    <w:abstractNumId w:val="31"/>
  </w:num>
  <w:num w:numId="30">
    <w:abstractNumId w:val="1"/>
  </w:num>
  <w:num w:numId="31">
    <w:abstractNumId w:val="22"/>
  </w:num>
  <w:num w:numId="32">
    <w:abstractNumId w:val="26"/>
  </w:num>
  <w:num w:numId="33">
    <w:abstractNumId w:val="13"/>
  </w:num>
  <w:num w:numId="34">
    <w:abstractNumId w:val="36"/>
  </w:num>
  <w:num w:numId="35">
    <w:abstractNumId w:val="35"/>
  </w:num>
  <w:num w:numId="36">
    <w:abstractNumId w:val="2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7B"/>
    <w:rsid w:val="00023D74"/>
    <w:rsid w:val="0003714A"/>
    <w:rsid w:val="000871D1"/>
    <w:rsid w:val="000D1C43"/>
    <w:rsid w:val="000D5FB3"/>
    <w:rsid w:val="000E5395"/>
    <w:rsid w:val="000F23E1"/>
    <w:rsid w:val="000F4E53"/>
    <w:rsid w:val="001253E1"/>
    <w:rsid w:val="00140077"/>
    <w:rsid w:val="00174669"/>
    <w:rsid w:val="00181D8A"/>
    <w:rsid w:val="001915E7"/>
    <w:rsid w:val="001A16B7"/>
    <w:rsid w:val="001A6C59"/>
    <w:rsid w:val="001E0E26"/>
    <w:rsid w:val="001F07A6"/>
    <w:rsid w:val="001F6EC3"/>
    <w:rsid w:val="00207B04"/>
    <w:rsid w:val="00227A94"/>
    <w:rsid w:val="00250C11"/>
    <w:rsid w:val="00255CEB"/>
    <w:rsid w:val="002C6CDD"/>
    <w:rsid w:val="002D17CA"/>
    <w:rsid w:val="003100D8"/>
    <w:rsid w:val="00325937"/>
    <w:rsid w:val="00362829"/>
    <w:rsid w:val="003661B1"/>
    <w:rsid w:val="0037026F"/>
    <w:rsid w:val="00413AEC"/>
    <w:rsid w:val="00420956"/>
    <w:rsid w:val="004304C9"/>
    <w:rsid w:val="004551F3"/>
    <w:rsid w:val="004675FA"/>
    <w:rsid w:val="0048727F"/>
    <w:rsid w:val="004A3D0B"/>
    <w:rsid w:val="004D1156"/>
    <w:rsid w:val="004E7C7B"/>
    <w:rsid w:val="00540A49"/>
    <w:rsid w:val="00574DE6"/>
    <w:rsid w:val="00595A68"/>
    <w:rsid w:val="005A0B19"/>
    <w:rsid w:val="005B6C2E"/>
    <w:rsid w:val="005D0264"/>
    <w:rsid w:val="005E6469"/>
    <w:rsid w:val="00605B70"/>
    <w:rsid w:val="00625A3C"/>
    <w:rsid w:val="00630AD6"/>
    <w:rsid w:val="00640CC0"/>
    <w:rsid w:val="0064541D"/>
    <w:rsid w:val="00653341"/>
    <w:rsid w:val="006630BA"/>
    <w:rsid w:val="00671776"/>
    <w:rsid w:val="006C3E0E"/>
    <w:rsid w:val="006C3E75"/>
    <w:rsid w:val="006D3710"/>
    <w:rsid w:val="00706BB7"/>
    <w:rsid w:val="00790469"/>
    <w:rsid w:val="007F2304"/>
    <w:rsid w:val="007F3208"/>
    <w:rsid w:val="00824048"/>
    <w:rsid w:val="00830233"/>
    <w:rsid w:val="008469E5"/>
    <w:rsid w:val="0086048C"/>
    <w:rsid w:val="00865758"/>
    <w:rsid w:val="0089708F"/>
    <w:rsid w:val="008D347B"/>
    <w:rsid w:val="008E06A4"/>
    <w:rsid w:val="008E7ACB"/>
    <w:rsid w:val="00904081"/>
    <w:rsid w:val="00910F2B"/>
    <w:rsid w:val="00937BE8"/>
    <w:rsid w:val="00960C0C"/>
    <w:rsid w:val="009B626B"/>
    <w:rsid w:val="009F12CF"/>
    <w:rsid w:val="009F6F2A"/>
    <w:rsid w:val="00A26269"/>
    <w:rsid w:val="00A34797"/>
    <w:rsid w:val="00A61BC9"/>
    <w:rsid w:val="00AC423E"/>
    <w:rsid w:val="00B05F0D"/>
    <w:rsid w:val="00B37E10"/>
    <w:rsid w:val="00B5036C"/>
    <w:rsid w:val="00B51071"/>
    <w:rsid w:val="00B608EA"/>
    <w:rsid w:val="00BA2C3C"/>
    <w:rsid w:val="00BB48FE"/>
    <w:rsid w:val="00BC161B"/>
    <w:rsid w:val="00BE45CB"/>
    <w:rsid w:val="00C0526E"/>
    <w:rsid w:val="00C35ECE"/>
    <w:rsid w:val="00C55147"/>
    <w:rsid w:val="00CA0EE3"/>
    <w:rsid w:val="00CB7C46"/>
    <w:rsid w:val="00CC50DD"/>
    <w:rsid w:val="00CD2029"/>
    <w:rsid w:val="00CE3B10"/>
    <w:rsid w:val="00CE43F2"/>
    <w:rsid w:val="00CE4722"/>
    <w:rsid w:val="00CE7C51"/>
    <w:rsid w:val="00CF6E6A"/>
    <w:rsid w:val="00D51DF9"/>
    <w:rsid w:val="00D764A2"/>
    <w:rsid w:val="00DA1394"/>
    <w:rsid w:val="00DB3D7C"/>
    <w:rsid w:val="00DC2B62"/>
    <w:rsid w:val="00DD0E04"/>
    <w:rsid w:val="00E2106E"/>
    <w:rsid w:val="00E41BA0"/>
    <w:rsid w:val="00E47C60"/>
    <w:rsid w:val="00E74DF1"/>
    <w:rsid w:val="00EC0664"/>
    <w:rsid w:val="00ED376A"/>
    <w:rsid w:val="00EE4C8C"/>
    <w:rsid w:val="00F12FAB"/>
    <w:rsid w:val="00F42D77"/>
    <w:rsid w:val="00F96F9B"/>
    <w:rsid w:val="00FA08F4"/>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053CE7-FF18-45FA-9D6B-B85CBF15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707292412">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DB0CDC-C582-40BA-B5EF-28FF048F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30</Pages>
  <Words>2501</Words>
  <Characters>14257</Characters>
  <Application>Microsoft Office Word</Application>
  <DocSecurity>0</DocSecurity>
  <Lines>118</Lines>
  <Paragraphs>33</Paragraphs>
  <ScaleCrop>false</ScaleCrop>
  <Company>Microsoft</Company>
  <LinksUpToDate>false</LinksUpToDate>
  <CharactersWithSpaces>16725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hgchen</cp:lastModifiedBy>
  <cp:revision>5</cp:revision>
  <dcterms:created xsi:type="dcterms:W3CDTF">2023-05-17T09:20:00Z</dcterms:created>
  <dcterms:modified xsi:type="dcterms:W3CDTF">2023-05-22T07:38:00Z</dcterms:modified>
</cp:coreProperties>
</file>