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83" w:rsidRDefault="00914B83">
      <w:pPr>
        <w:pStyle w:val="aa"/>
        <w:tabs>
          <w:tab w:val="left" w:pos="142"/>
        </w:tabs>
        <w:rPr>
          <w:rFonts w:ascii="Times New Roman"/>
          <w:sz w:val="20"/>
          <w:lang w:eastAsia="zh-CN"/>
        </w:rPr>
      </w:pPr>
    </w:p>
    <w:p w:rsidR="00914B83" w:rsidRDefault="00914B83">
      <w:pPr>
        <w:pStyle w:val="aa"/>
        <w:rPr>
          <w:rFonts w:ascii="Times New Roman"/>
          <w:sz w:val="20"/>
        </w:rPr>
      </w:pPr>
    </w:p>
    <w:p w:rsidR="00914B83" w:rsidRDefault="00914B83">
      <w:pPr>
        <w:pStyle w:val="aa"/>
        <w:spacing w:before="5"/>
        <w:rPr>
          <w:rFonts w:ascii="Times New Roman"/>
          <w:sz w:val="20"/>
          <w:lang w:eastAsia="zh-CN"/>
        </w:rPr>
      </w:pPr>
    </w:p>
    <w:p w:rsidR="00914B83" w:rsidRPr="00463EC4" w:rsidRDefault="00DA36C6">
      <w:pPr>
        <w:pStyle w:val="aa"/>
        <w:spacing w:line="960" w:lineRule="exact"/>
        <w:jc w:val="center"/>
        <w:rPr>
          <w:rFonts w:ascii="微软雅黑" w:eastAsia="微软雅黑"/>
          <w:b/>
          <w:sz w:val="52"/>
          <w:szCs w:val="22"/>
          <w:lang w:eastAsia="zh-CN"/>
        </w:rPr>
      </w:pPr>
      <w:r w:rsidRPr="00463EC4">
        <w:rPr>
          <w:rFonts w:ascii="微软雅黑" w:eastAsia="微软雅黑" w:hint="eastAsia"/>
          <w:b/>
          <w:sz w:val="52"/>
          <w:szCs w:val="22"/>
          <w:lang w:eastAsia="zh-CN"/>
        </w:rPr>
        <w:t>福建福海创石油化工有限公司</w:t>
      </w:r>
    </w:p>
    <w:p w:rsidR="00914B83" w:rsidRDefault="00914B83">
      <w:pPr>
        <w:pStyle w:val="aa"/>
        <w:spacing w:line="960" w:lineRule="exact"/>
        <w:jc w:val="center"/>
        <w:rPr>
          <w:rFonts w:asciiTheme="minorEastAsia" w:eastAsiaTheme="minorEastAsia" w:hAnsiTheme="minorEastAsia"/>
          <w:b/>
          <w:sz w:val="44"/>
          <w:szCs w:val="44"/>
          <w:u w:val="single"/>
          <w:lang w:eastAsia="zh-CN"/>
        </w:rPr>
      </w:pPr>
    </w:p>
    <w:p w:rsidR="00463EC4" w:rsidRDefault="00463EC4" w:rsidP="00463EC4">
      <w:pPr>
        <w:jc w:val="center"/>
        <w:rPr>
          <w:rFonts w:ascii="黑体" w:eastAsia="黑体" w:hAnsi="黑体"/>
          <w:b/>
          <w:bCs/>
          <w:sz w:val="44"/>
          <w:szCs w:val="44"/>
          <w:lang w:eastAsia="zh-CN"/>
        </w:rPr>
      </w:pPr>
    </w:p>
    <w:p w:rsidR="00463EC4" w:rsidRDefault="00463EC4" w:rsidP="00463EC4">
      <w:pPr>
        <w:pStyle w:val="10"/>
      </w:pPr>
    </w:p>
    <w:p w:rsidR="00463EC4" w:rsidRPr="00463EC4" w:rsidRDefault="00463EC4" w:rsidP="00463EC4">
      <w:pPr>
        <w:pStyle w:val="10"/>
      </w:pPr>
    </w:p>
    <w:p w:rsidR="00463EC4" w:rsidRDefault="00463EC4" w:rsidP="00463EC4">
      <w:pPr>
        <w:jc w:val="center"/>
        <w:rPr>
          <w:rFonts w:ascii="黑体" w:eastAsia="黑体" w:hAnsi="黑体"/>
          <w:b/>
          <w:bCs/>
          <w:sz w:val="44"/>
          <w:szCs w:val="44"/>
          <w:lang w:eastAsia="zh-CN"/>
        </w:rPr>
      </w:pPr>
    </w:p>
    <w:p w:rsidR="00A00867" w:rsidRDefault="00A00867" w:rsidP="00463EC4">
      <w:pPr>
        <w:jc w:val="center"/>
        <w:rPr>
          <w:rFonts w:ascii="微软雅黑" w:eastAsia="微软雅黑" w:hAnsi="微软雅黑"/>
          <w:b/>
          <w:bCs/>
          <w:sz w:val="44"/>
          <w:szCs w:val="44"/>
          <w:lang w:eastAsia="zh-CN"/>
        </w:rPr>
      </w:pPr>
      <w:r w:rsidRPr="00A00867">
        <w:rPr>
          <w:rFonts w:ascii="微软雅黑" w:eastAsia="微软雅黑" w:hAnsi="微软雅黑" w:hint="eastAsia"/>
          <w:b/>
          <w:bCs/>
          <w:sz w:val="44"/>
          <w:szCs w:val="44"/>
          <w:lang w:eastAsia="zh-CN"/>
        </w:rPr>
        <w:t>颗粒计数器检定</w:t>
      </w:r>
    </w:p>
    <w:p w:rsidR="00914B83" w:rsidRPr="00463EC4" w:rsidRDefault="00DA36C6" w:rsidP="00463EC4">
      <w:pPr>
        <w:jc w:val="center"/>
        <w:rPr>
          <w:rFonts w:ascii="微软雅黑" w:eastAsia="微软雅黑" w:hAnsi="微软雅黑"/>
          <w:b/>
          <w:bCs/>
          <w:sz w:val="44"/>
          <w:szCs w:val="44"/>
          <w:lang w:eastAsia="zh-CN"/>
        </w:rPr>
      </w:pPr>
      <w:r w:rsidRPr="00463EC4">
        <w:rPr>
          <w:rFonts w:ascii="微软雅黑" w:eastAsia="微软雅黑" w:hAnsi="微软雅黑" w:hint="eastAsia"/>
          <w:b/>
          <w:sz w:val="44"/>
          <w:szCs w:val="44"/>
          <w:lang w:eastAsia="zh-CN"/>
        </w:rPr>
        <w:t>比选文件</w:t>
      </w: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463EC4" w:rsidRDefault="00463EC4">
      <w:pPr>
        <w:pStyle w:val="10"/>
        <w:jc w:val="center"/>
        <w:rPr>
          <w:rFonts w:ascii="黑体" w:eastAsia="黑体" w:hAnsi="黑体"/>
          <w:sz w:val="44"/>
          <w:szCs w:val="44"/>
        </w:rPr>
      </w:pPr>
    </w:p>
    <w:p w:rsidR="00914B83" w:rsidRPr="00463EC4" w:rsidRDefault="00DA36C6" w:rsidP="005F327A">
      <w:pPr>
        <w:pStyle w:val="10"/>
        <w:jc w:val="center"/>
        <w:rPr>
          <w:rFonts w:ascii="黑体" w:eastAsia="黑体" w:hAnsi="黑体"/>
          <w:sz w:val="44"/>
          <w:szCs w:val="44"/>
        </w:rPr>
      </w:pPr>
      <w:r w:rsidRPr="00463EC4">
        <w:rPr>
          <w:rFonts w:ascii="黑体" w:eastAsia="黑体" w:hAnsi="黑体" w:hint="eastAsia"/>
          <w:sz w:val="44"/>
          <w:szCs w:val="44"/>
        </w:rPr>
        <w:t>（项目编号：</w:t>
      </w:r>
      <w:r w:rsidR="005F327A">
        <w:rPr>
          <w:rFonts w:ascii="黑体" w:eastAsia="黑体" w:hAnsi="黑体"/>
          <w:sz w:val="44"/>
          <w:szCs w:val="44"/>
        </w:rPr>
        <w:tab/>
      </w:r>
      <w:r w:rsidR="00A00867" w:rsidRPr="00A00867">
        <w:rPr>
          <w:rFonts w:ascii="黑体" w:eastAsia="黑体" w:hAnsi="黑体"/>
          <w:sz w:val="44"/>
          <w:szCs w:val="44"/>
        </w:rPr>
        <w:t>FHC-PTCG20231116002</w:t>
      </w:r>
      <w:r w:rsidRPr="00463EC4">
        <w:rPr>
          <w:rFonts w:ascii="黑体" w:eastAsia="黑体" w:hAnsi="黑体" w:hint="eastAsia"/>
          <w:sz w:val="44"/>
          <w:szCs w:val="44"/>
        </w:rPr>
        <w:t>）</w:t>
      </w:r>
    </w:p>
    <w:p w:rsidR="00914B83" w:rsidRPr="00463EC4" w:rsidRDefault="00914B83">
      <w:pPr>
        <w:pStyle w:val="aa"/>
        <w:rPr>
          <w:rFonts w:ascii="黑体" w:eastAsia="黑体" w:hAnsi="黑体"/>
          <w:b/>
          <w:sz w:val="36"/>
          <w:szCs w:val="36"/>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DA36C6">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914B83" w:rsidRDefault="00DA36C6">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w:t>
      </w:r>
      <w:r w:rsidR="007108C1">
        <w:rPr>
          <w:rFonts w:ascii="微软雅黑" w:eastAsia="微软雅黑" w:hint="eastAsia"/>
          <w:b/>
          <w:w w:val="95"/>
          <w:sz w:val="32"/>
          <w:lang w:eastAsia="zh-CN"/>
        </w:rPr>
        <w:t>三</w:t>
      </w:r>
      <w:r>
        <w:rPr>
          <w:rFonts w:ascii="微软雅黑" w:eastAsia="微软雅黑" w:hint="eastAsia"/>
          <w:b/>
          <w:w w:val="95"/>
          <w:sz w:val="32"/>
          <w:lang w:eastAsia="zh-CN"/>
        </w:rPr>
        <w:t>年</w:t>
      </w:r>
      <w:r w:rsidR="00A00867">
        <w:rPr>
          <w:rFonts w:ascii="微软雅黑" w:eastAsia="微软雅黑" w:hint="eastAsia"/>
          <w:b/>
          <w:w w:val="95"/>
          <w:sz w:val="32"/>
          <w:lang w:eastAsia="zh-CN"/>
        </w:rPr>
        <w:t>十一</w:t>
      </w:r>
      <w:r>
        <w:rPr>
          <w:rFonts w:ascii="微软雅黑" w:eastAsia="微软雅黑" w:hint="eastAsia"/>
          <w:b/>
          <w:w w:val="95"/>
          <w:sz w:val="32"/>
          <w:lang w:eastAsia="zh-CN"/>
        </w:rPr>
        <w:t>月</w:t>
      </w:r>
    </w:p>
    <w:p w:rsidR="00914B83" w:rsidRDefault="00914B83">
      <w:pPr>
        <w:spacing w:line="271" w:lineRule="auto"/>
        <w:jc w:val="center"/>
        <w:rPr>
          <w:rFonts w:ascii="微软雅黑" w:eastAsia="微软雅黑"/>
          <w:sz w:val="32"/>
          <w:lang w:eastAsia="zh-CN"/>
        </w:rPr>
        <w:sectPr w:rsidR="00914B83">
          <w:footerReference w:type="default" r:id="rId9"/>
          <w:type w:val="continuous"/>
          <w:pgSz w:w="11910" w:h="16840"/>
          <w:pgMar w:top="1600" w:right="1680" w:bottom="280" w:left="1680" w:header="720" w:footer="720" w:gutter="0"/>
          <w:cols w:space="720"/>
        </w:sectPr>
      </w:pPr>
    </w:p>
    <w:p w:rsidR="00914B83" w:rsidRDefault="00DA36C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14B83" w:rsidRDefault="00914B83">
      <w:pPr>
        <w:pStyle w:val="aa"/>
        <w:rPr>
          <w:rFonts w:ascii="黑体"/>
          <w:sz w:val="20"/>
          <w:lang w:eastAsia="zh-CN"/>
        </w:rPr>
      </w:pPr>
    </w:p>
    <w:p w:rsidR="00914B83" w:rsidRDefault="00914B83">
      <w:pPr>
        <w:pStyle w:val="aa"/>
        <w:rPr>
          <w:rFonts w:ascii="黑体"/>
          <w:sz w:val="20"/>
          <w:lang w:eastAsia="zh-CN"/>
        </w:rPr>
      </w:pPr>
    </w:p>
    <w:p w:rsidR="00914B83" w:rsidRDefault="00914B83">
      <w:pPr>
        <w:pStyle w:val="aa"/>
        <w:spacing w:before="9" w:line="580" w:lineRule="exact"/>
        <w:rPr>
          <w:rFonts w:ascii="黑体"/>
          <w:lang w:eastAsia="zh-CN"/>
        </w:rPr>
      </w:pPr>
    </w:p>
    <w:p w:rsidR="00914B83" w:rsidRDefault="00DA36C6">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附件二：参选文件（范本）</w:t>
      </w:r>
    </w:p>
    <w:p w:rsidR="00914B83" w:rsidRDefault="00DA36C6">
      <w:pPr>
        <w:spacing w:line="62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956EFE" w:rsidRPr="00956EFE" w:rsidRDefault="00956EFE" w:rsidP="00463EC4">
      <w:pPr>
        <w:spacing w:line="620" w:lineRule="exact"/>
        <w:ind w:firstLineChars="200" w:firstLine="480"/>
        <w:rPr>
          <w:rFonts w:ascii="Times New Roman" w:hAnsi="Times New Roman" w:cs="Times New Roman"/>
          <w:sz w:val="24"/>
          <w:szCs w:val="24"/>
          <w:lang w:eastAsia="zh-CN"/>
        </w:rPr>
      </w:pPr>
    </w:p>
    <w:p w:rsidR="00914B83" w:rsidRDefault="00914B83">
      <w:pPr>
        <w:pStyle w:val="10"/>
        <w:spacing w:line="620" w:lineRule="exact"/>
        <w:rPr>
          <w:sz w:val="24"/>
          <w:szCs w:val="24"/>
        </w:rPr>
      </w:pPr>
    </w:p>
    <w:p w:rsidR="00914B83" w:rsidRDefault="00914B83">
      <w:pPr>
        <w:pStyle w:val="10"/>
        <w:spacing w:line="480" w:lineRule="exact"/>
        <w:rPr>
          <w:sz w:val="24"/>
          <w:szCs w:val="24"/>
        </w:rPr>
      </w:pPr>
    </w:p>
    <w:p w:rsidR="00914B83" w:rsidRDefault="00DA36C6">
      <w:pPr>
        <w:pStyle w:val="10"/>
        <w:spacing w:line="480" w:lineRule="exact"/>
        <w:sectPr w:rsidR="00914B83">
          <w:footerReference w:type="default" r:id="rId10"/>
          <w:pgSz w:w="11910" w:h="16840"/>
          <w:pgMar w:top="1480" w:right="1340" w:bottom="740" w:left="1680" w:header="0" w:footer="551" w:gutter="0"/>
          <w:pgNumType w:start="1"/>
          <w:cols w:space="720"/>
        </w:sectPr>
      </w:pPr>
      <w:r>
        <w:rPr>
          <w:rFonts w:hint="eastAsia"/>
        </w:rPr>
        <w:t xml:space="preserve">  </w:t>
      </w:r>
    </w:p>
    <w:p w:rsidR="00914B83" w:rsidRDefault="00DA36C6">
      <w:pPr>
        <w:pStyle w:val="afc"/>
        <w:numPr>
          <w:ilvl w:val="0"/>
          <w:numId w:val="6"/>
        </w:numPr>
        <w:tabs>
          <w:tab w:val="left" w:pos="1272"/>
        </w:tabs>
        <w:spacing w:before="0" w:line="360" w:lineRule="auto"/>
        <w:rPr>
          <w:b/>
          <w:w w:val="95"/>
          <w:sz w:val="28"/>
          <w:lang w:eastAsia="zh-CN"/>
        </w:rPr>
      </w:pPr>
      <w:r>
        <w:rPr>
          <w:b/>
          <w:spacing w:val="-1"/>
          <w:w w:val="95"/>
          <w:sz w:val="28"/>
          <w:lang w:eastAsia="zh-CN"/>
        </w:rPr>
        <w:lastRenderedPageBreak/>
        <w:t>比选公</w:t>
      </w:r>
      <w:r>
        <w:rPr>
          <w:b/>
          <w:w w:val="95"/>
          <w:sz w:val="28"/>
          <w:lang w:eastAsia="zh-CN"/>
        </w:rPr>
        <w:t>告</w:t>
      </w:r>
    </w:p>
    <w:p w:rsidR="00914B83" w:rsidRPr="005F327A" w:rsidRDefault="00DA36C6" w:rsidP="005F327A">
      <w:pPr>
        <w:spacing w:line="40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A00867" w:rsidRPr="00A00867">
        <w:rPr>
          <w:rFonts w:asciiTheme="minorEastAsia" w:eastAsiaTheme="minorEastAsia" w:hAnsiTheme="minorEastAsia" w:hint="eastAsia"/>
          <w:sz w:val="24"/>
          <w:szCs w:val="24"/>
          <w:lang w:eastAsia="zh-CN"/>
        </w:rPr>
        <w:t>颗粒计数器检定</w:t>
      </w:r>
      <w:r>
        <w:rPr>
          <w:rFonts w:asciiTheme="minorEastAsia" w:eastAsiaTheme="minorEastAsia" w:hAnsiTheme="minorEastAsia" w:hint="eastAsia"/>
          <w:bCs/>
          <w:sz w:val="24"/>
          <w:szCs w:val="24"/>
          <w:lang w:eastAsia="zh-CN"/>
        </w:rPr>
        <w:t>（</w:t>
      </w:r>
      <w:r w:rsidR="005F327A">
        <w:rPr>
          <w:rFonts w:asciiTheme="minorEastAsia" w:eastAsiaTheme="minorEastAsia" w:hAnsiTheme="minorEastAsia" w:hint="eastAsia"/>
          <w:sz w:val="24"/>
          <w:szCs w:val="24"/>
          <w:lang w:eastAsia="zh-CN"/>
        </w:rPr>
        <w:t>项目编号：</w:t>
      </w:r>
      <w:r w:rsidR="00A00867" w:rsidRPr="00A00867">
        <w:rPr>
          <w:rFonts w:asciiTheme="minorEastAsia" w:eastAsiaTheme="minorEastAsia" w:hAnsiTheme="minorEastAsia"/>
          <w:sz w:val="24"/>
          <w:szCs w:val="24"/>
          <w:lang w:eastAsia="zh-CN"/>
        </w:rPr>
        <w:t>FHC-PTCG20231116002</w:t>
      </w:r>
      <w:r w:rsidRPr="00463EC4">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914B83" w:rsidRDefault="00DA36C6" w:rsidP="00463EC4">
      <w:pPr>
        <w:pStyle w:val="10"/>
        <w:spacing w:line="40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一、项目概况</w:t>
      </w:r>
    </w:p>
    <w:p w:rsidR="00914B83" w:rsidRDefault="00DA36C6" w:rsidP="00463EC4">
      <w:pPr>
        <w:spacing w:line="400" w:lineRule="exact"/>
        <w:ind w:firstLineChars="200" w:firstLine="480"/>
        <w:rPr>
          <w:bCs/>
          <w:sz w:val="24"/>
          <w:szCs w:val="24"/>
          <w:lang w:eastAsia="zh-CN"/>
        </w:rPr>
      </w:pPr>
      <w:r>
        <w:rPr>
          <w:rFonts w:asciiTheme="minorEastAsia" w:eastAsiaTheme="minorEastAsia" w:hAnsiTheme="minorEastAsia" w:hint="eastAsia"/>
          <w:sz w:val="24"/>
          <w:szCs w:val="24"/>
          <w:lang w:eastAsia="zh-CN"/>
        </w:rPr>
        <w:t>1.项目名称：</w:t>
      </w:r>
      <w:r w:rsidR="0058180E">
        <w:rPr>
          <w:rFonts w:asciiTheme="minorEastAsia" w:eastAsiaTheme="minorEastAsia" w:hAnsiTheme="minorEastAsia" w:hint="eastAsia"/>
          <w:sz w:val="24"/>
          <w:szCs w:val="24"/>
          <w:lang w:eastAsia="zh-CN"/>
        </w:rPr>
        <w:t xml:space="preserve"> </w:t>
      </w:r>
      <w:r w:rsidR="00A00867">
        <w:rPr>
          <w:rFonts w:asciiTheme="minorEastAsia" w:eastAsiaTheme="minorEastAsia" w:hAnsiTheme="minorEastAsia" w:hint="eastAsia"/>
          <w:sz w:val="24"/>
          <w:szCs w:val="24"/>
          <w:lang w:eastAsia="zh-CN"/>
        </w:rPr>
        <w:t>颗粒计数器检定</w:t>
      </w:r>
      <w:r w:rsidR="00463EC4">
        <w:rPr>
          <w:rFonts w:asciiTheme="minorEastAsia" w:eastAsiaTheme="minorEastAsia" w:hAnsiTheme="minorEastAsia" w:hint="eastAsia"/>
          <w:sz w:val="24"/>
          <w:szCs w:val="24"/>
          <w:lang w:eastAsia="zh-CN"/>
        </w:rPr>
        <w:t>。</w:t>
      </w:r>
    </w:p>
    <w:p w:rsidR="00914B83" w:rsidRDefault="00DA36C6"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bCs/>
          <w:sz w:val="24"/>
          <w:szCs w:val="24"/>
        </w:rPr>
        <w:t>2.比选控制价：</w:t>
      </w:r>
      <w:r w:rsidR="00A00867">
        <w:rPr>
          <w:rFonts w:asciiTheme="minorEastAsia" w:eastAsiaTheme="minorEastAsia" w:hAnsiTheme="minorEastAsia"/>
          <w:bCs/>
          <w:sz w:val="24"/>
          <w:szCs w:val="24"/>
        </w:rPr>
        <w:t>16</w:t>
      </w:r>
      <w:r>
        <w:rPr>
          <w:rFonts w:asciiTheme="minorEastAsia" w:eastAsiaTheme="minorEastAsia" w:hAnsiTheme="minorEastAsia" w:hint="eastAsia"/>
          <w:bCs/>
          <w:sz w:val="24"/>
          <w:szCs w:val="24"/>
        </w:rPr>
        <w:t>,</w:t>
      </w:r>
      <w:r w:rsidR="005F327A">
        <w:rPr>
          <w:rFonts w:asciiTheme="minorEastAsia" w:eastAsiaTheme="minorEastAsia" w:hAnsiTheme="minorEastAsia"/>
          <w:bCs/>
          <w:sz w:val="24"/>
          <w:szCs w:val="24"/>
        </w:rPr>
        <w:t>00</w:t>
      </w:r>
      <w:r>
        <w:rPr>
          <w:rFonts w:asciiTheme="minorEastAsia" w:eastAsiaTheme="minorEastAsia" w:hAnsiTheme="minorEastAsia" w:hint="eastAsia"/>
          <w:bCs/>
          <w:sz w:val="24"/>
          <w:szCs w:val="24"/>
        </w:rPr>
        <w:t>0</w:t>
      </w:r>
      <w:r>
        <w:rPr>
          <w:rFonts w:asciiTheme="minorEastAsia" w:eastAsiaTheme="minorEastAsia" w:hAnsiTheme="minorEastAsia" w:hint="eastAsia"/>
          <w:sz w:val="24"/>
          <w:szCs w:val="24"/>
        </w:rPr>
        <w:t>.00</w:t>
      </w:r>
      <w:r>
        <w:rPr>
          <w:rFonts w:asciiTheme="minorEastAsia" w:eastAsiaTheme="minorEastAsia" w:hAnsiTheme="minorEastAsia" w:hint="eastAsia"/>
          <w:bCs/>
          <w:sz w:val="24"/>
          <w:szCs w:val="24"/>
        </w:rPr>
        <w:t>元（</w:t>
      </w:r>
      <w:r w:rsidR="00B73705">
        <w:rPr>
          <w:rFonts w:asciiTheme="minorEastAsia" w:eastAsiaTheme="minorEastAsia" w:hAnsiTheme="minorEastAsia" w:hint="eastAsia"/>
          <w:bCs/>
          <w:sz w:val="24"/>
          <w:szCs w:val="24"/>
        </w:rPr>
        <w:t>两年</w:t>
      </w:r>
      <w:r>
        <w:rPr>
          <w:rFonts w:asciiTheme="minorEastAsia" w:eastAsiaTheme="minorEastAsia" w:hAnsiTheme="minorEastAsia" w:hint="eastAsia"/>
          <w:bCs/>
          <w:sz w:val="24"/>
          <w:szCs w:val="24"/>
        </w:rPr>
        <w:t>含税</w:t>
      </w:r>
      <w:r w:rsidR="00B73705">
        <w:rPr>
          <w:rFonts w:asciiTheme="minorEastAsia" w:eastAsiaTheme="minorEastAsia" w:hAnsiTheme="minorEastAsia" w:hint="eastAsia"/>
          <w:bCs/>
          <w:sz w:val="24"/>
          <w:szCs w:val="24"/>
        </w:rPr>
        <w:t>价</w:t>
      </w:r>
      <w:r>
        <w:rPr>
          <w:rFonts w:asciiTheme="minorEastAsia" w:eastAsiaTheme="minorEastAsia" w:hAnsiTheme="minorEastAsia" w:hint="eastAsia"/>
          <w:bCs/>
          <w:sz w:val="24"/>
          <w:szCs w:val="24"/>
        </w:rPr>
        <w:t>）</w:t>
      </w:r>
      <w:r>
        <w:rPr>
          <w:rFonts w:asciiTheme="minorEastAsia" w:eastAsiaTheme="minorEastAsia" w:hAnsiTheme="minorEastAsia" w:hint="eastAsia"/>
          <w:sz w:val="24"/>
          <w:szCs w:val="24"/>
        </w:rPr>
        <w:t>。</w:t>
      </w:r>
    </w:p>
    <w:p w:rsidR="006A0D50" w:rsidRDefault="006A0D50"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sidR="005F327A">
        <w:rPr>
          <w:rFonts w:asciiTheme="minorEastAsia" w:eastAsiaTheme="minorEastAsia" w:hAnsiTheme="minorEastAsia"/>
          <w:sz w:val="24"/>
          <w:szCs w:val="24"/>
        </w:rPr>
        <w:t>合同期限</w:t>
      </w:r>
      <w:r>
        <w:rPr>
          <w:rFonts w:asciiTheme="minorEastAsia" w:eastAsiaTheme="minorEastAsia" w:hAnsiTheme="minorEastAsia" w:hint="eastAsia"/>
          <w:sz w:val="24"/>
          <w:szCs w:val="24"/>
        </w:rPr>
        <w:t>：</w:t>
      </w:r>
      <w:r w:rsidR="005F327A">
        <w:rPr>
          <w:rFonts w:asciiTheme="minorEastAsia" w:eastAsiaTheme="minorEastAsia" w:hAnsiTheme="minorEastAsia" w:hint="eastAsia"/>
          <w:sz w:val="24"/>
          <w:szCs w:val="24"/>
        </w:rPr>
        <w:t>两年</w:t>
      </w:r>
      <w:r w:rsidR="00DE77C7" w:rsidRPr="00DE77C7">
        <w:rPr>
          <w:rFonts w:asciiTheme="minorEastAsia" w:eastAsiaTheme="minorEastAsia" w:hAnsiTheme="minorEastAsia"/>
          <w:sz w:val="24"/>
          <w:szCs w:val="24"/>
        </w:rPr>
        <w:t>。</w:t>
      </w:r>
    </w:p>
    <w:p w:rsidR="005F327A" w:rsidRDefault="005F327A" w:rsidP="005F327A">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.检定要求</w:t>
      </w:r>
      <w:r>
        <w:rPr>
          <w:rFonts w:asciiTheme="minorEastAsia" w:eastAsiaTheme="minorEastAsia" w:hAnsiTheme="minorEastAsia" w:hint="eastAsia"/>
          <w:sz w:val="24"/>
          <w:szCs w:val="24"/>
        </w:rPr>
        <w:t>：</w:t>
      </w:r>
    </w:p>
    <w:p w:rsidR="005F327A" w:rsidRPr="005F327A" w:rsidRDefault="005F327A" w:rsidP="005F327A">
      <w:pPr>
        <w:pStyle w:val="10"/>
        <w:spacing w:line="400" w:lineRule="exact"/>
        <w:ind w:leftChars="386" w:left="1132" w:hangingChars="118" w:hanging="283"/>
        <w:rPr>
          <w:rFonts w:asciiTheme="minorEastAsia" w:eastAsiaTheme="minorEastAsia" w:hAnsiTheme="minorEastAsia"/>
          <w:sz w:val="24"/>
          <w:szCs w:val="24"/>
        </w:rPr>
      </w:pPr>
      <w:r>
        <w:rPr>
          <w:rFonts w:asciiTheme="minorEastAsia" w:eastAsiaTheme="minorEastAsia" w:hAnsiTheme="minorEastAsia" w:hint="eastAsia"/>
          <w:sz w:val="24"/>
          <w:szCs w:val="24"/>
        </w:rPr>
        <w:t>a</w:t>
      </w:r>
      <w:r>
        <w:rPr>
          <w:rFonts w:asciiTheme="minorEastAsia" w:eastAsiaTheme="minorEastAsia" w:hAnsiTheme="minorEastAsia"/>
          <w:sz w:val="24"/>
          <w:szCs w:val="24"/>
        </w:rPr>
        <w:t>.</w:t>
      </w:r>
      <w:r w:rsidR="00E13DDC" w:rsidRPr="00E13DDC">
        <w:rPr>
          <w:rFonts w:asciiTheme="minorEastAsia" w:eastAsiaTheme="minorEastAsia" w:hAnsiTheme="minorEastAsia" w:hint="eastAsia"/>
          <w:sz w:val="24"/>
          <w:szCs w:val="24"/>
        </w:rPr>
        <w:t>检定单位资质必须为国家认可、国防许可的标准计量单位。</w:t>
      </w:r>
    </w:p>
    <w:p w:rsidR="00E13DDC" w:rsidRDefault="005F327A" w:rsidP="005F327A">
      <w:pPr>
        <w:pStyle w:val="10"/>
        <w:spacing w:line="400" w:lineRule="exact"/>
        <w:ind w:leftChars="386" w:left="1132" w:hangingChars="118" w:hanging="283"/>
        <w:rPr>
          <w:rFonts w:asciiTheme="minorEastAsia" w:eastAsiaTheme="minorEastAsia" w:hAnsiTheme="minorEastAsia"/>
          <w:sz w:val="24"/>
          <w:szCs w:val="24"/>
        </w:rPr>
      </w:pPr>
      <w:r>
        <w:rPr>
          <w:rFonts w:asciiTheme="minorEastAsia" w:eastAsiaTheme="minorEastAsia" w:hAnsiTheme="minorEastAsia"/>
          <w:sz w:val="24"/>
          <w:szCs w:val="24"/>
        </w:rPr>
        <w:t>b</w:t>
      </w:r>
      <w:r w:rsidRPr="005F327A">
        <w:rPr>
          <w:rFonts w:asciiTheme="minorEastAsia" w:eastAsiaTheme="minorEastAsia" w:hAnsiTheme="minorEastAsia"/>
          <w:sz w:val="24"/>
          <w:szCs w:val="24"/>
        </w:rPr>
        <w:t>.</w:t>
      </w:r>
      <w:r w:rsidR="00E13DDC" w:rsidRPr="00E13DDC">
        <w:rPr>
          <w:rFonts w:asciiTheme="minorEastAsia" w:eastAsiaTheme="minorEastAsia" w:hAnsiTheme="minorEastAsia" w:hint="eastAsia"/>
          <w:sz w:val="24"/>
          <w:szCs w:val="24"/>
        </w:rPr>
        <w:t>检定结果须附检定证书、检定标识及给出检定结论。</w:t>
      </w:r>
    </w:p>
    <w:p w:rsidR="005F327A" w:rsidRPr="005F327A" w:rsidRDefault="005F327A" w:rsidP="005F327A">
      <w:pPr>
        <w:pStyle w:val="10"/>
        <w:spacing w:line="400" w:lineRule="exact"/>
        <w:ind w:leftChars="386" w:left="1132" w:hangingChars="118" w:hanging="283"/>
        <w:rPr>
          <w:rFonts w:asciiTheme="minorEastAsia" w:eastAsiaTheme="minorEastAsia" w:hAnsiTheme="minorEastAsia"/>
          <w:sz w:val="24"/>
          <w:szCs w:val="24"/>
        </w:rPr>
      </w:pPr>
      <w:r>
        <w:rPr>
          <w:rFonts w:asciiTheme="minorEastAsia" w:eastAsiaTheme="minorEastAsia" w:hAnsiTheme="minorEastAsia"/>
          <w:sz w:val="24"/>
          <w:szCs w:val="24"/>
        </w:rPr>
        <w:t>c</w:t>
      </w:r>
      <w:r w:rsidRPr="005F327A">
        <w:rPr>
          <w:rFonts w:asciiTheme="minorEastAsia" w:eastAsiaTheme="minorEastAsia" w:hAnsiTheme="minorEastAsia"/>
          <w:sz w:val="24"/>
          <w:szCs w:val="24"/>
        </w:rPr>
        <w:t>.</w:t>
      </w:r>
      <w:r w:rsidR="00E13DDC" w:rsidRPr="00E13DDC">
        <w:rPr>
          <w:rFonts w:asciiTheme="minorEastAsia" w:eastAsiaTheme="minorEastAsia" w:hAnsiTheme="minorEastAsia" w:hint="eastAsia"/>
          <w:sz w:val="24"/>
          <w:szCs w:val="24"/>
        </w:rPr>
        <w:t>根据生产现场要求，需检定电力用油</w:t>
      </w:r>
      <w:r w:rsidR="00E13DDC" w:rsidRPr="00E13DDC">
        <w:rPr>
          <w:rFonts w:asciiTheme="minorEastAsia" w:eastAsiaTheme="minorEastAsia" w:hAnsiTheme="minorEastAsia"/>
          <w:sz w:val="24"/>
          <w:szCs w:val="24"/>
        </w:rPr>
        <w:t>DL/T432-2007和液压油ISO4406两种标准（热电团队样品执行电力用油标准，设备部样品执行液压油标</w:t>
      </w:r>
      <w:r w:rsidR="00E13DDC">
        <w:rPr>
          <w:rFonts w:asciiTheme="minorEastAsia" w:eastAsiaTheme="minorEastAsia" w:hAnsiTheme="minorEastAsia" w:hint="eastAsia"/>
          <w:sz w:val="24"/>
          <w:szCs w:val="24"/>
        </w:rPr>
        <w:t>）。</w:t>
      </w:r>
    </w:p>
    <w:p w:rsidR="005F327A" w:rsidRPr="005F327A" w:rsidRDefault="005F327A" w:rsidP="005F327A">
      <w:pPr>
        <w:pStyle w:val="10"/>
        <w:spacing w:line="400" w:lineRule="exact"/>
        <w:ind w:leftChars="386" w:left="1132" w:hangingChars="118" w:hanging="283"/>
        <w:rPr>
          <w:rFonts w:asciiTheme="minorEastAsia" w:eastAsiaTheme="minorEastAsia" w:hAnsiTheme="minorEastAsia"/>
          <w:sz w:val="24"/>
          <w:szCs w:val="24"/>
        </w:rPr>
      </w:pPr>
      <w:r>
        <w:rPr>
          <w:rFonts w:asciiTheme="minorEastAsia" w:eastAsiaTheme="minorEastAsia" w:hAnsiTheme="minorEastAsia"/>
          <w:sz w:val="24"/>
          <w:szCs w:val="24"/>
        </w:rPr>
        <w:t>d</w:t>
      </w:r>
      <w:r w:rsidRPr="005F327A">
        <w:rPr>
          <w:rFonts w:asciiTheme="minorEastAsia" w:eastAsiaTheme="minorEastAsia" w:hAnsiTheme="minorEastAsia"/>
          <w:sz w:val="24"/>
          <w:szCs w:val="24"/>
        </w:rPr>
        <w:t>.</w:t>
      </w:r>
      <w:r w:rsidR="00E13DDC" w:rsidRPr="00E13DDC">
        <w:rPr>
          <w:rFonts w:asciiTheme="minorEastAsia" w:eastAsiaTheme="minorEastAsia" w:hAnsiTheme="minorEastAsia" w:hint="eastAsia"/>
          <w:sz w:val="24"/>
          <w:szCs w:val="24"/>
        </w:rPr>
        <w:t>检定单位需上门服务</w:t>
      </w:r>
      <w:r w:rsidRPr="005F327A">
        <w:rPr>
          <w:rFonts w:asciiTheme="minorEastAsia" w:eastAsiaTheme="minorEastAsia" w:hAnsiTheme="minorEastAsia"/>
          <w:sz w:val="24"/>
          <w:szCs w:val="24"/>
        </w:rPr>
        <w:t>。</w:t>
      </w:r>
    </w:p>
    <w:p w:rsidR="00914B83" w:rsidRDefault="00DA36C6" w:rsidP="00463EC4">
      <w:pPr>
        <w:pStyle w:val="10"/>
        <w:spacing w:line="40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二、参选人资格要求</w:t>
      </w:r>
    </w:p>
    <w:p w:rsidR="005F327A" w:rsidRDefault="00DA36C6" w:rsidP="005F327A">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w:t>
      </w:r>
      <w:r w:rsidR="005F327A">
        <w:rPr>
          <w:rFonts w:hint="eastAsia"/>
          <w:color w:val="000000" w:themeColor="text1"/>
          <w:sz w:val="24"/>
          <w:szCs w:val="24"/>
          <w:lang w:eastAsia="zh-CN"/>
        </w:rPr>
        <w:t>参选</w:t>
      </w:r>
      <w:r w:rsidR="00885515">
        <w:rPr>
          <w:rFonts w:hint="eastAsia"/>
          <w:color w:val="000000" w:themeColor="text1"/>
          <w:sz w:val="24"/>
          <w:szCs w:val="24"/>
          <w:lang w:eastAsia="zh-CN"/>
        </w:rPr>
        <w:t>人需提供</w:t>
      </w:r>
      <w:r w:rsidR="00E13DDC" w:rsidRPr="00E13DDC">
        <w:rPr>
          <w:rFonts w:asciiTheme="minorEastAsia" w:eastAsiaTheme="minorEastAsia" w:hAnsiTheme="minorEastAsia" w:hint="eastAsia"/>
          <w:sz w:val="24"/>
          <w:szCs w:val="24"/>
          <w:lang w:eastAsia="zh-CN"/>
        </w:rPr>
        <w:t>国家认可、国防许可</w:t>
      </w:r>
      <w:r w:rsidR="005F327A" w:rsidRPr="005F327A">
        <w:rPr>
          <w:rFonts w:hint="eastAsia"/>
          <w:color w:val="000000" w:themeColor="text1"/>
          <w:sz w:val="24"/>
          <w:szCs w:val="24"/>
          <w:lang w:eastAsia="zh-CN"/>
        </w:rPr>
        <w:t>的标准计量单位</w:t>
      </w:r>
      <w:r w:rsidR="00885515">
        <w:rPr>
          <w:rFonts w:hint="eastAsia"/>
          <w:color w:val="000000" w:themeColor="text1"/>
          <w:sz w:val="24"/>
          <w:szCs w:val="24"/>
          <w:lang w:eastAsia="zh-CN"/>
        </w:rPr>
        <w:t>的资质证明</w:t>
      </w:r>
      <w:r w:rsidR="005F327A" w:rsidRPr="005F327A">
        <w:rPr>
          <w:rFonts w:hint="eastAsia"/>
          <w:color w:val="000000" w:themeColor="text1"/>
          <w:sz w:val="24"/>
          <w:szCs w:val="24"/>
          <w:lang w:eastAsia="zh-CN"/>
        </w:rPr>
        <w:t>。</w:t>
      </w:r>
    </w:p>
    <w:p w:rsidR="00914B83" w:rsidRDefault="002F7D9F" w:rsidP="005F327A">
      <w:pPr>
        <w:tabs>
          <w:tab w:val="left" w:pos="709"/>
        </w:tabs>
        <w:spacing w:line="400" w:lineRule="exact"/>
        <w:ind w:firstLineChars="200" w:firstLine="480"/>
        <w:rPr>
          <w:color w:val="000000" w:themeColor="text1"/>
          <w:sz w:val="24"/>
          <w:szCs w:val="24"/>
          <w:lang w:eastAsia="zh-CN"/>
        </w:rPr>
      </w:pPr>
      <w:r>
        <w:rPr>
          <w:color w:val="000000" w:themeColor="text1"/>
          <w:sz w:val="24"/>
          <w:szCs w:val="24"/>
          <w:lang w:eastAsia="zh-CN"/>
        </w:rPr>
        <w:t>2</w:t>
      </w:r>
      <w:r w:rsidR="005F327A">
        <w:rPr>
          <w:rFonts w:hint="eastAsia"/>
          <w:color w:val="000000" w:themeColor="text1"/>
          <w:sz w:val="24"/>
          <w:szCs w:val="24"/>
          <w:lang w:eastAsia="zh-CN"/>
        </w:rPr>
        <w:t>.</w:t>
      </w:r>
      <w:r w:rsidR="00DA36C6">
        <w:rPr>
          <w:rFonts w:hint="eastAsia"/>
          <w:color w:val="000000" w:themeColor="text1"/>
          <w:sz w:val="24"/>
          <w:szCs w:val="24"/>
          <w:lang w:eastAsia="zh-CN"/>
        </w:rPr>
        <w:t>参选人必须具备有效的企业法人营业执照。</w:t>
      </w:r>
    </w:p>
    <w:p w:rsidR="00914B83" w:rsidRDefault="002F7D9F" w:rsidP="00463EC4">
      <w:pPr>
        <w:tabs>
          <w:tab w:val="left" w:pos="709"/>
        </w:tabs>
        <w:spacing w:line="400" w:lineRule="exact"/>
        <w:ind w:firstLineChars="200" w:firstLine="480"/>
        <w:rPr>
          <w:color w:val="000000" w:themeColor="text1"/>
          <w:sz w:val="24"/>
          <w:szCs w:val="24"/>
          <w:lang w:eastAsia="zh-CN"/>
        </w:rPr>
      </w:pPr>
      <w:r>
        <w:rPr>
          <w:color w:val="000000" w:themeColor="text1"/>
          <w:sz w:val="24"/>
          <w:szCs w:val="24"/>
          <w:lang w:eastAsia="zh-CN"/>
        </w:rPr>
        <w:t>3</w:t>
      </w:r>
      <w:r w:rsidR="00DA36C6">
        <w:rPr>
          <w:color w:val="000000" w:themeColor="text1"/>
          <w:sz w:val="24"/>
          <w:szCs w:val="24"/>
          <w:lang w:eastAsia="zh-CN"/>
        </w:rPr>
        <w:t>.参选人没有失信黑名单记录（以最高院失信被执行人系统发布信息为准）</w:t>
      </w:r>
      <w:r w:rsidR="00DA36C6">
        <w:rPr>
          <w:rFonts w:hint="eastAsia"/>
          <w:color w:val="000000" w:themeColor="text1"/>
          <w:sz w:val="24"/>
          <w:szCs w:val="24"/>
          <w:lang w:eastAsia="zh-CN"/>
        </w:rPr>
        <w:t>。</w:t>
      </w:r>
    </w:p>
    <w:p w:rsidR="00914B83" w:rsidRDefault="002F7D9F" w:rsidP="00463EC4">
      <w:pPr>
        <w:tabs>
          <w:tab w:val="left" w:pos="709"/>
        </w:tabs>
        <w:spacing w:line="400" w:lineRule="exact"/>
        <w:ind w:firstLineChars="200" w:firstLine="480"/>
        <w:rPr>
          <w:color w:val="000000" w:themeColor="text1"/>
          <w:sz w:val="24"/>
          <w:szCs w:val="24"/>
          <w:lang w:eastAsia="zh-CN"/>
        </w:rPr>
      </w:pPr>
      <w:r>
        <w:rPr>
          <w:color w:val="000000" w:themeColor="text1"/>
          <w:sz w:val="24"/>
          <w:szCs w:val="24"/>
          <w:lang w:eastAsia="zh-CN"/>
        </w:rPr>
        <w:t>4</w:t>
      </w:r>
      <w:r w:rsidR="00DA36C6">
        <w:rPr>
          <w:rFonts w:hint="eastAsia"/>
          <w:color w:val="000000" w:themeColor="text1"/>
          <w:sz w:val="24"/>
          <w:szCs w:val="24"/>
          <w:lang w:eastAsia="zh-CN"/>
        </w:rPr>
        <w:t>.与比选人无诉讼纠纷。</w:t>
      </w:r>
    </w:p>
    <w:p w:rsidR="0058180E" w:rsidRPr="0058180E" w:rsidRDefault="0058180E" w:rsidP="0058180E">
      <w:pPr>
        <w:tabs>
          <w:tab w:val="left" w:pos="709"/>
        </w:tabs>
        <w:spacing w:line="400" w:lineRule="exact"/>
        <w:ind w:firstLineChars="200" w:firstLine="480"/>
        <w:rPr>
          <w:lang w:eastAsia="zh-CN"/>
        </w:rPr>
      </w:pPr>
      <w:r w:rsidRPr="0058180E">
        <w:rPr>
          <w:color w:val="000000" w:themeColor="text1"/>
          <w:sz w:val="24"/>
          <w:szCs w:val="24"/>
          <w:lang w:eastAsia="zh-CN"/>
        </w:rPr>
        <w:t>5.本项目不允许分包</w:t>
      </w:r>
      <w:r w:rsidRPr="0058180E">
        <w:rPr>
          <w:rFonts w:hint="eastAsia"/>
          <w:color w:val="000000" w:themeColor="text1"/>
          <w:sz w:val="24"/>
          <w:szCs w:val="24"/>
          <w:lang w:eastAsia="zh-CN"/>
        </w:rPr>
        <w:t>。</w:t>
      </w:r>
    </w:p>
    <w:p w:rsidR="00914B83" w:rsidRDefault="00DA36C6" w:rsidP="00463EC4">
      <w:pPr>
        <w:pStyle w:val="10"/>
        <w:spacing w:line="40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三、获取比选文件</w:t>
      </w:r>
    </w:p>
    <w:p w:rsidR="00914B83" w:rsidRDefault="00DA36C6" w:rsidP="00463EC4">
      <w:pPr>
        <w:pStyle w:val="10"/>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1.报名时间：202</w:t>
      </w:r>
      <w:r w:rsidR="00A014D1">
        <w:rPr>
          <w:rFonts w:asciiTheme="minorEastAsia" w:eastAsiaTheme="minorEastAsia" w:hAnsiTheme="minorEastAsia"/>
          <w:sz w:val="24"/>
          <w:szCs w:val="24"/>
        </w:rPr>
        <w:t>3</w:t>
      </w:r>
      <w:r>
        <w:rPr>
          <w:rFonts w:asciiTheme="minorEastAsia" w:eastAsiaTheme="minorEastAsia" w:hAnsiTheme="minorEastAsia" w:hint="eastAsia"/>
          <w:sz w:val="24"/>
          <w:szCs w:val="24"/>
        </w:rPr>
        <w:t>年</w:t>
      </w:r>
      <w:r w:rsidR="00A014D1">
        <w:rPr>
          <w:rFonts w:asciiTheme="minorEastAsia" w:eastAsiaTheme="minorEastAsia" w:hAnsiTheme="minorEastAsia"/>
          <w:sz w:val="24"/>
          <w:szCs w:val="24"/>
        </w:rPr>
        <w:t xml:space="preserve"> </w:t>
      </w:r>
      <w:r w:rsidR="00E13DDC">
        <w:rPr>
          <w:rFonts w:asciiTheme="minorEastAsia" w:eastAsiaTheme="minorEastAsia" w:hAnsiTheme="minorEastAsia"/>
          <w:sz w:val="24"/>
          <w:szCs w:val="24"/>
        </w:rPr>
        <w:t>11</w:t>
      </w:r>
      <w:r w:rsidR="00A014D1">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sidR="00EF3D34">
        <w:rPr>
          <w:rFonts w:asciiTheme="minorEastAsia" w:eastAsiaTheme="minorEastAsia" w:hAnsiTheme="minorEastAsia"/>
          <w:sz w:val="24"/>
          <w:szCs w:val="24"/>
        </w:rPr>
        <w:t xml:space="preserve"> </w:t>
      </w:r>
      <w:r w:rsidR="00FA0059">
        <w:rPr>
          <w:rFonts w:asciiTheme="minorEastAsia" w:eastAsiaTheme="minorEastAsia" w:hAnsiTheme="minorEastAsia"/>
          <w:sz w:val="24"/>
          <w:szCs w:val="24"/>
        </w:rPr>
        <w:t>22</w:t>
      </w:r>
      <w:r w:rsidR="00A014D1">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日至</w:t>
      </w:r>
      <w:r w:rsidR="00FA0059">
        <w:rPr>
          <w:rFonts w:asciiTheme="minorEastAsia" w:eastAsiaTheme="minorEastAsia" w:hAnsiTheme="minorEastAsia" w:hint="eastAsia"/>
          <w:sz w:val="24"/>
          <w:szCs w:val="24"/>
        </w:rPr>
        <w:t>202</w:t>
      </w:r>
      <w:r w:rsidR="00FA0059">
        <w:rPr>
          <w:rFonts w:asciiTheme="minorEastAsia" w:eastAsiaTheme="minorEastAsia" w:hAnsiTheme="minorEastAsia"/>
          <w:sz w:val="24"/>
          <w:szCs w:val="24"/>
        </w:rPr>
        <w:t>3</w:t>
      </w:r>
      <w:r w:rsidR="00FA0059">
        <w:rPr>
          <w:rFonts w:asciiTheme="minorEastAsia" w:eastAsiaTheme="minorEastAsia" w:hAnsiTheme="minorEastAsia" w:hint="eastAsia"/>
          <w:sz w:val="24"/>
          <w:szCs w:val="24"/>
        </w:rPr>
        <w:t>年</w:t>
      </w:r>
      <w:r w:rsidR="00FA0059">
        <w:rPr>
          <w:rFonts w:asciiTheme="minorEastAsia" w:eastAsiaTheme="minorEastAsia" w:hAnsiTheme="minorEastAsia"/>
          <w:sz w:val="24"/>
          <w:szCs w:val="24"/>
        </w:rPr>
        <w:t xml:space="preserve"> 1</w:t>
      </w:r>
      <w:r w:rsidR="00FA0059">
        <w:rPr>
          <w:rFonts w:asciiTheme="minorEastAsia" w:eastAsiaTheme="minorEastAsia" w:hAnsiTheme="minorEastAsia"/>
          <w:sz w:val="24"/>
          <w:szCs w:val="24"/>
        </w:rPr>
        <w:t>2</w:t>
      </w:r>
      <w:r w:rsidR="00FA0059">
        <w:rPr>
          <w:rFonts w:asciiTheme="minorEastAsia" w:eastAsiaTheme="minorEastAsia" w:hAnsiTheme="minorEastAsia"/>
          <w:sz w:val="24"/>
          <w:szCs w:val="24"/>
        </w:rPr>
        <w:t xml:space="preserve"> </w:t>
      </w:r>
      <w:r w:rsidR="00FA0059">
        <w:rPr>
          <w:rFonts w:asciiTheme="minorEastAsia" w:eastAsiaTheme="minorEastAsia" w:hAnsiTheme="minorEastAsia" w:hint="eastAsia"/>
          <w:sz w:val="24"/>
          <w:szCs w:val="24"/>
        </w:rPr>
        <w:t>月</w:t>
      </w:r>
      <w:r w:rsidR="00FA0059">
        <w:rPr>
          <w:rFonts w:asciiTheme="minorEastAsia" w:eastAsiaTheme="minorEastAsia" w:hAnsiTheme="minorEastAsia"/>
          <w:sz w:val="24"/>
          <w:szCs w:val="24"/>
        </w:rPr>
        <w:t xml:space="preserve"> </w:t>
      </w:r>
      <w:r w:rsidR="00FA0059">
        <w:rPr>
          <w:rFonts w:asciiTheme="minorEastAsia" w:eastAsiaTheme="minorEastAsia" w:hAnsiTheme="minorEastAsia"/>
          <w:sz w:val="24"/>
          <w:szCs w:val="24"/>
        </w:rPr>
        <w:t>1</w:t>
      </w:r>
      <w:r w:rsidR="00FA0059">
        <w:rPr>
          <w:rFonts w:asciiTheme="minorEastAsia" w:eastAsiaTheme="minorEastAsia" w:hAnsiTheme="minorEastAsia"/>
          <w:sz w:val="24"/>
          <w:szCs w:val="24"/>
        </w:rPr>
        <w:t xml:space="preserve"> </w:t>
      </w:r>
      <w:r w:rsidR="00FA0059">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（共10天）</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A014D1" w:rsidRPr="00A014D1">
        <w:rPr>
          <w:color w:val="000000" w:themeColor="text1"/>
          <w:sz w:val="24"/>
          <w:szCs w:val="24"/>
          <w:lang w:eastAsia="zh-CN"/>
        </w:rPr>
        <w:t>ypwei@fhcpec.com.cn</w:t>
      </w:r>
      <w:r>
        <w:rPr>
          <w:rFonts w:hint="eastAsia"/>
          <w:color w:val="000000" w:themeColor="text1"/>
          <w:sz w:val="24"/>
          <w:szCs w:val="24"/>
          <w:lang w:eastAsia="zh-CN"/>
        </w:rPr>
        <w:t>，报名文件包含：</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（3</w:t>
      </w:r>
      <w:r w:rsidR="00463EC4">
        <w:rPr>
          <w:rFonts w:hint="eastAsia"/>
          <w:color w:val="000000" w:themeColor="text1"/>
          <w:sz w:val="24"/>
          <w:szCs w:val="24"/>
          <w:lang w:eastAsia="zh-CN"/>
        </w:rPr>
        <w:t>）资质业绩相关文件（加盖单位公章的扫描件）；</w:t>
      </w:r>
    </w:p>
    <w:p w:rsidR="00A35FAB" w:rsidRPr="00A35FAB" w:rsidRDefault="00A35FAB" w:rsidP="00A35FAB">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w:t>
      </w:r>
      <w:r>
        <w:rPr>
          <w:color w:val="000000" w:themeColor="text1"/>
          <w:sz w:val="24"/>
          <w:szCs w:val="24"/>
          <w:lang w:eastAsia="zh-CN"/>
        </w:rPr>
        <w:t>4</w:t>
      </w:r>
      <w:r>
        <w:rPr>
          <w:rFonts w:hint="eastAsia"/>
          <w:color w:val="000000" w:themeColor="text1"/>
          <w:sz w:val="24"/>
          <w:szCs w:val="24"/>
          <w:lang w:eastAsia="zh-CN"/>
        </w:rPr>
        <w:t>）参选人姓名及联系方式；</w:t>
      </w:r>
    </w:p>
    <w:p w:rsidR="00914B83" w:rsidRDefault="00DA36C6" w:rsidP="00463EC4">
      <w:pPr>
        <w:tabs>
          <w:tab w:val="left" w:pos="709"/>
        </w:tabs>
        <w:spacing w:line="400" w:lineRule="exact"/>
        <w:ind w:firstLineChars="200" w:firstLine="480"/>
        <w:rPr>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rsidR="00914B83" w:rsidRDefault="00DA36C6" w:rsidP="00463EC4">
      <w:pPr>
        <w:tabs>
          <w:tab w:val="left" w:pos="709"/>
        </w:tabs>
        <w:spacing w:line="400" w:lineRule="exact"/>
        <w:ind w:firstLineChars="200" w:firstLine="498"/>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364D07" w:rsidRPr="00364D07">
        <w:rPr>
          <w:color w:val="000000" w:themeColor="text1"/>
          <w:sz w:val="24"/>
          <w:szCs w:val="24"/>
          <w:lang w:eastAsia="zh-CN"/>
        </w:rPr>
        <w:t>2023 年</w:t>
      </w:r>
      <w:r w:rsidR="00364D07">
        <w:rPr>
          <w:color w:val="000000" w:themeColor="text1"/>
          <w:sz w:val="24"/>
          <w:szCs w:val="24"/>
          <w:lang w:eastAsia="zh-CN"/>
        </w:rPr>
        <w:t xml:space="preserve"> </w:t>
      </w:r>
      <w:r w:rsidR="00FA0059">
        <w:rPr>
          <w:color w:val="000000" w:themeColor="text1"/>
          <w:sz w:val="24"/>
          <w:szCs w:val="24"/>
          <w:lang w:eastAsia="zh-CN"/>
        </w:rPr>
        <w:t>12</w:t>
      </w:r>
      <w:r w:rsidR="00364D07">
        <w:rPr>
          <w:color w:val="000000" w:themeColor="text1"/>
          <w:sz w:val="24"/>
          <w:szCs w:val="24"/>
          <w:lang w:eastAsia="zh-CN"/>
        </w:rPr>
        <w:t xml:space="preserve">  </w:t>
      </w:r>
      <w:r w:rsidR="00364D07" w:rsidRPr="00364D07">
        <w:rPr>
          <w:color w:val="000000" w:themeColor="text1"/>
          <w:sz w:val="24"/>
          <w:szCs w:val="24"/>
          <w:lang w:eastAsia="zh-CN"/>
        </w:rPr>
        <w:t xml:space="preserve">月 </w:t>
      </w:r>
      <w:r w:rsidR="00FA0059">
        <w:rPr>
          <w:color w:val="000000" w:themeColor="text1"/>
          <w:sz w:val="24"/>
          <w:szCs w:val="24"/>
          <w:lang w:eastAsia="zh-CN"/>
        </w:rPr>
        <w:t>4</w:t>
      </w:r>
      <w:r w:rsidR="00364D07" w:rsidRPr="00364D07">
        <w:rPr>
          <w:color w:val="000000" w:themeColor="text1"/>
          <w:sz w:val="24"/>
          <w:szCs w:val="24"/>
          <w:lang w:eastAsia="zh-CN"/>
        </w:rPr>
        <w:t xml:space="preserve"> 日 15 时 00 分</w:t>
      </w:r>
      <w:r w:rsidR="00364D07">
        <w:rPr>
          <w:color w:val="000000" w:themeColor="text1"/>
          <w:sz w:val="24"/>
          <w:szCs w:val="24"/>
          <w:lang w:eastAsia="zh-CN"/>
        </w:rPr>
        <w:t>之前</w:t>
      </w:r>
      <w:r w:rsidR="00A014D1" w:rsidRPr="00A014D1">
        <w:rPr>
          <w:rFonts w:hint="eastAsia"/>
          <w:color w:val="000000" w:themeColor="text1"/>
          <w:sz w:val="24"/>
          <w:szCs w:val="24"/>
          <w:lang w:eastAsia="zh-CN"/>
        </w:rPr>
        <w:t>将参选文件纸质原件密封送达比选人指定地点</w:t>
      </w:r>
      <w:r>
        <w:rPr>
          <w:rFonts w:hint="eastAsia"/>
          <w:color w:val="000000" w:themeColor="text1"/>
          <w:sz w:val="24"/>
          <w:szCs w:val="24"/>
          <w:lang w:eastAsia="zh-CN"/>
        </w:rPr>
        <w:t>。</w:t>
      </w:r>
    </w:p>
    <w:p w:rsidR="00914B83" w:rsidRDefault="00DA36C6" w:rsidP="00463EC4">
      <w:pPr>
        <w:spacing w:line="400" w:lineRule="exact"/>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914B83" w:rsidRDefault="00DA36C6" w:rsidP="00463EC4">
      <w:pPr>
        <w:pStyle w:val="aa"/>
        <w:spacing w:line="400" w:lineRule="exact"/>
        <w:ind w:firstLineChars="200" w:firstLine="480"/>
        <w:jc w:val="both"/>
        <w:rPr>
          <w:lang w:eastAsia="zh-CN"/>
        </w:rPr>
      </w:pPr>
      <w:r>
        <w:rPr>
          <w:rFonts w:hint="eastAsia"/>
          <w:lang w:eastAsia="zh-CN"/>
        </w:rPr>
        <w:t>商务联系人：</w:t>
      </w:r>
      <w:r w:rsidR="00A014D1" w:rsidRPr="00A014D1">
        <w:rPr>
          <w:rFonts w:hint="eastAsia"/>
          <w:lang w:eastAsia="zh-CN"/>
        </w:rPr>
        <w:t>魏彦苹</w:t>
      </w:r>
      <w:r w:rsidR="00A014D1" w:rsidRPr="00A014D1">
        <w:rPr>
          <w:lang w:eastAsia="zh-CN"/>
        </w:rPr>
        <w:t xml:space="preserve">  电话：0596-6311824  邮箱：ypwei@fhcpec.com.cn</w:t>
      </w:r>
    </w:p>
    <w:p w:rsidR="00914B83" w:rsidRDefault="00DA36C6" w:rsidP="009F715A">
      <w:pPr>
        <w:pStyle w:val="aa"/>
        <w:spacing w:line="400" w:lineRule="exact"/>
        <w:ind w:firstLineChars="200" w:firstLine="480"/>
        <w:jc w:val="both"/>
        <w:rPr>
          <w:lang w:eastAsia="zh-CN"/>
        </w:rPr>
      </w:pPr>
      <w:r>
        <w:rPr>
          <w:rFonts w:hint="eastAsia"/>
          <w:lang w:eastAsia="zh-CN"/>
        </w:rPr>
        <w:lastRenderedPageBreak/>
        <w:t>技术联系人：</w:t>
      </w:r>
      <w:r w:rsidR="009F715A" w:rsidRPr="009F715A">
        <w:rPr>
          <w:rFonts w:hint="eastAsia"/>
          <w:lang w:eastAsia="zh-CN"/>
        </w:rPr>
        <w:t>何</w:t>
      </w:r>
      <w:r w:rsidR="009F715A">
        <w:rPr>
          <w:rFonts w:hint="eastAsia"/>
          <w:lang w:eastAsia="zh-CN"/>
        </w:rPr>
        <w:t xml:space="preserve"> </w:t>
      </w:r>
      <w:r w:rsidR="009F715A">
        <w:rPr>
          <w:lang w:eastAsia="zh-CN"/>
        </w:rPr>
        <w:t xml:space="preserve"> </w:t>
      </w:r>
      <w:r w:rsidR="009F715A" w:rsidRPr="009F715A">
        <w:rPr>
          <w:rFonts w:hint="eastAsia"/>
          <w:lang w:eastAsia="zh-CN"/>
        </w:rPr>
        <w:t>欣</w:t>
      </w:r>
      <w:r w:rsidR="004A5DB1">
        <w:rPr>
          <w:rFonts w:hint="eastAsia"/>
          <w:lang w:eastAsia="zh-CN"/>
        </w:rPr>
        <w:t xml:space="preserve"> </w:t>
      </w:r>
      <w:r w:rsidR="004A5DB1">
        <w:rPr>
          <w:lang w:eastAsia="zh-CN"/>
        </w:rPr>
        <w:t xml:space="preserve"> </w:t>
      </w:r>
      <w:r>
        <w:rPr>
          <w:rFonts w:hint="eastAsia"/>
          <w:lang w:eastAsia="zh-CN"/>
        </w:rPr>
        <w:t>电话：</w:t>
      </w:r>
      <w:r w:rsidR="009F715A" w:rsidRPr="00A014D1">
        <w:rPr>
          <w:lang w:eastAsia="zh-CN"/>
        </w:rPr>
        <w:t>0596-</w:t>
      </w:r>
      <w:r w:rsidR="009F715A" w:rsidRPr="009F715A">
        <w:rPr>
          <w:lang w:eastAsia="zh-CN"/>
        </w:rPr>
        <w:t>6311226</w:t>
      </w:r>
      <w:r w:rsidR="004A5DB1">
        <w:rPr>
          <w:rFonts w:asciiTheme="minorEastAsia" w:eastAsiaTheme="minorEastAsia" w:hAnsiTheme="minorEastAsia"/>
          <w:lang w:eastAsia="zh-CN"/>
        </w:rPr>
        <w:t xml:space="preserve"> </w:t>
      </w:r>
      <w:r>
        <w:rPr>
          <w:rFonts w:hint="eastAsia"/>
          <w:lang w:eastAsia="zh-CN"/>
        </w:rPr>
        <w:t xml:space="preserve"> 邮箱：</w:t>
      </w:r>
      <w:r w:rsidR="009F715A">
        <w:rPr>
          <w:lang w:eastAsia="zh-CN"/>
        </w:rPr>
        <w:t>xhe@fhcpec.com.cn</w:t>
      </w:r>
      <w:r>
        <w:rPr>
          <w:rFonts w:hint="eastAsia"/>
          <w:lang w:eastAsia="zh-CN"/>
        </w:rPr>
        <w:t xml:space="preserve">         </w:t>
      </w:r>
    </w:p>
    <w:p w:rsidR="00914B83" w:rsidRDefault="00DA36C6" w:rsidP="00463EC4">
      <w:pPr>
        <w:pStyle w:val="aa"/>
        <w:spacing w:line="400" w:lineRule="exact"/>
        <w:ind w:firstLineChars="200" w:firstLine="480"/>
        <w:jc w:val="both"/>
        <w:rPr>
          <w:lang w:eastAsia="zh-CN"/>
        </w:rPr>
      </w:pPr>
      <w:r>
        <w:rPr>
          <w:rFonts w:hint="eastAsia"/>
          <w:lang w:eastAsia="zh-CN"/>
        </w:rPr>
        <w:t xml:space="preserve">纪检监察室电话：0596-6311774 </w:t>
      </w:r>
    </w:p>
    <w:p w:rsidR="00914B83" w:rsidRDefault="00DA36C6" w:rsidP="00463EC4">
      <w:pPr>
        <w:pStyle w:val="a2"/>
        <w:snapToGrid w:val="0"/>
        <w:spacing w:line="40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联系地址：漳州市漳浦县杜浔镇杜昌路9号</w:t>
      </w:r>
      <w:r>
        <w:rPr>
          <w:rFonts w:asciiTheme="minorEastAsia" w:eastAsiaTheme="minorEastAsia" w:hAnsiTheme="minorEastAsia" w:cs="宋体" w:hint="eastAsia"/>
          <w:b/>
          <w:bCs/>
          <w:color w:val="000000" w:themeColor="text1"/>
          <w:szCs w:val="24"/>
        </w:rPr>
        <w:t xml:space="preserve"> </w:t>
      </w:r>
    </w:p>
    <w:p w:rsidR="00914B83" w:rsidRDefault="00DA36C6" w:rsidP="00463EC4">
      <w:pPr>
        <w:pStyle w:val="a2"/>
        <w:snapToGrid w:val="0"/>
        <w:spacing w:line="40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邮编：363216</w:t>
      </w:r>
    </w:p>
    <w:p w:rsidR="00914B83" w:rsidRDefault="00914B83">
      <w:pPr>
        <w:pStyle w:val="11"/>
        <w:tabs>
          <w:tab w:val="left" w:pos="1262"/>
        </w:tabs>
        <w:spacing w:line="360" w:lineRule="auto"/>
        <w:ind w:left="0" w:firstLineChars="200" w:firstLine="482"/>
        <w:jc w:val="center"/>
        <w:rPr>
          <w:sz w:val="24"/>
          <w:szCs w:val="24"/>
          <w:lang w:eastAsia="zh-CN"/>
        </w:rPr>
        <w:sectPr w:rsidR="00914B83">
          <w:pgSz w:w="11910" w:h="16840"/>
          <w:pgMar w:top="1500" w:right="1020" w:bottom="740" w:left="1300" w:header="0" w:footer="551" w:gutter="0"/>
          <w:cols w:space="720"/>
        </w:sectPr>
      </w:pPr>
    </w:p>
    <w:p w:rsidR="00914B83" w:rsidRDefault="00DA36C6">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14B83" w:rsidRDefault="00DA36C6">
      <w:pPr>
        <w:spacing w:line="360" w:lineRule="auto"/>
        <w:ind w:firstLineChars="200" w:firstLine="459"/>
        <w:rPr>
          <w:b/>
          <w:sz w:val="24"/>
          <w:szCs w:val="24"/>
          <w:lang w:eastAsia="zh-CN"/>
        </w:rPr>
      </w:pPr>
      <w:r>
        <w:rPr>
          <w:b/>
          <w:w w:val="95"/>
          <w:sz w:val="24"/>
          <w:szCs w:val="24"/>
          <w:lang w:eastAsia="zh-CN"/>
        </w:rPr>
        <w:t>一、比选内容</w:t>
      </w:r>
    </w:p>
    <w:p w:rsidR="00914B83" w:rsidRDefault="00DA36C6">
      <w:pPr>
        <w:pStyle w:val="aa"/>
        <w:spacing w:line="360" w:lineRule="auto"/>
        <w:ind w:firstLineChars="200" w:firstLine="480"/>
        <w:jc w:val="both"/>
        <w:rPr>
          <w:rFonts w:asciiTheme="minorEastAsia" w:eastAsiaTheme="minorEastAsia" w:hAnsiTheme="minorEastAsia"/>
          <w:lang w:eastAsia="zh-CN"/>
        </w:rPr>
      </w:pPr>
      <w:r>
        <w:rPr>
          <w:rFonts w:hint="eastAsia"/>
          <w:lang w:eastAsia="zh-CN"/>
        </w:rPr>
        <w:t>1、项目</w:t>
      </w:r>
      <w:r>
        <w:rPr>
          <w:lang w:eastAsia="zh-CN"/>
        </w:rPr>
        <w:t>名称：</w:t>
      </w:r>
      <w:r w:rsidR="0058180E">
        <w:rPr>
          <w:rFonts w:asciiTheme="minorEastAsia" w:eastAsiaTheme="minorEastAsia" w:hAnsiTheme="minorEastAsia" w:hint="eastAsia"/>
          <w:lang w:eastAsia="zh-CN"/>
        </w:rPr>
        <w:t xml:space="preserve"> </w:t>
      </w:r>
      <w:r w:rsidR="00A00867">
        <w:rPr>
          <w:rFonts w:asciiTheme="minorEastAsia" w:eastAsiaTheme="minorEastAsia" w:hAnsiTheme="minorEastAsia" w:hint="eastAsia"/>
          <w:lang w:eastAsia="zh-CN"/>
        </w:rPr>
        <w:t>颗粒计数器检定</w:t>
      </w:r>
      <w:r w:rsidR="00463EC4">
        <w:rPr>
          <w:rFonts w:asciiTheme="minorEastAsia" w:eastAsiaTheme="minorEastAsia" w:hAnsiTheme="minorEastAsia" w:hint="eastAsia"/>
          <w:lang w:eastAsia="zh-CN"/>
        </w:rPr>
        <w:t>。</w:t>
      </w:r>
    </w:p>
    <w:p w:rsidR="00914B83" w:rsidRDefault="00DA36C6">
      <w:pPr>
        <w:pStyle w:val="aa"/>
        <w:spacing w:line="360" w:lineRule="auto"/>
        <w:ind w:firstLineChars="200" w:firstLine="480"/>
        <w:jc w:val="both"/>
        <w:rPr>
          <w:lang w:eastAsia="zh-CN"/>
        </w:rPr>
      </w:pPr>
      <w:r>
        <w:rPr>
          <w:rFonts w:hint="eastAsia"/>
          <w:lang w:eastAsia="zh-CN"/>
        </w:rPr>
        <w:t>2、项目</w:t>
      </w:r>
      <w:r>
        <w:rPr>
          <w:lang w:eastAsia="zh-CN"/>
        </w:rPr>
        <w:t>地点：</w:t>
      </w:r>
      <w:r>
        <w:rPr>
          <w:rFonts w:hint="eastAsia"/>
          <w:lang w:eastAsia="zh-CN"/>
        </w:rPr>
        <w:t>福建古雷</w:t>
      </w:r>
      <w:r w:rsidR="00463EC4">
        <w:rPr>
          <w:rFonts w:hint="eastAsia"/>
          <w:lang w:eastAsia="zh-CN"/>
        </w:rPr>
        <w:t>。</w:t>
      </w:r>
    </w:p>
    <w:p w:rsidR="00914B83" w:rsidRDefault="00DA36C6">
      <w:pPr>
        <w:pStyle w:val="aa"/>
        <w:spacing w:line="360" w:lineRule="auto"/>
        <w:ind w:firstLineChars="200" w:firstLine="480"/>
        <w:jc w:val="both"/>
        <w:rPr>
          <w:lang w:eastAsia="zh-CN"/>
        </w:rPr>
      </w:pPr>
      <w:r>
        <w:rPr>
          <w:rFonts w:hint="eastAsia"/>
          <w:lang w:eastAsia="zh-CN"/>
        </w:rPr>
        <w:t>3、承包方式：</w:t>
      </w:r>
      <w:r w:rsidR="00782AFA" w:rsidRPr="00782AFA">
        <w:rPr>
          <w:rFonts w:hint="eastAsia"/>
          <w:lang w:eastAsia="zh-CN"/>
        </w:rPr>
        <w:t>固定总价包干</w:t>
      </w:r>
      <w:r w:rsidR="004A5DB1" w:rsidRPr="004A5DB1">
        <w:rPr>
          <w:rFonts w:hint="eastAsia"/>
          <w:lang w:eastAsia="zh-CN"/>
        </w:rPr>
        <w:t>，</w:t>
      </w:r>
      <w:r w:rsidR="00E13DDC">
        <w:rPr>
          <w:rFonts w:hint="eastAsia"/>
          <w:lang w:eastAsia="zh-CN"/>
        </w:rPr>
        <w:t>价格</w:t>
      </w:r>
      <w:r w:rsidR="004A5DB1" w:rsidRPr="004A5DB1">
        <w:rPr>
          <w:rFonts w:hint="eastAsia"/>
          <w:lang w:eastAsia="zh-CN"/>
        </w:rPr>
        <w:t>包含</w:t>
      </w:r>
      <w:r w:rsidR="00E13DDC">
        <w:rPr>
          <w:rFonts w:hint="eastAsia"/>
          <w:lang w:eastAsia="zh-CN"/>
        </w:rPr>
        <w:t>检定费</w:t>
      </w:r>
      <w:r w:rsidR="004A5DB1" w:rsidRPr="004A5DB1">
        <w:rPr>
          <w:rFonts w:hint="eastAsia"/>
          <w:lang w:eastAsia="zh-CN"/>
        </w:rPr>
        <w:t>、</w:t>
      </w:r>
      <w:r w:rsidR="00E13DDC" w:rsidRPr="00E13DDC">
        <w:rPr>
          <w:rFonts w:hint="eastAsia"/>
          <w:lang w:eastAsia="zh-CN"/>
        </w:rPr>
        <w:t>上门服务费</w:t>
      </w:r>
      <w:r w:rsidR="004A5DB1" w:rsidRPr="004A5DB1">
        <w:rPr>
          <w:rFonts w:hint="eastAsia"/>
          <w:lang w:eastAsia="zh-CN"/>
        </w:rPr>
        <w:t>等。</w:t>
      </w:r>
      <w:r>
        <w:rPr>
          <w:lang w:eastAsia="zh-CN"/>
        </w:rPr>
        <w:t xml:space="preserve"> </w:t>
      </w:r>
    </w:p>
    <w:p w:rsidR="00914B83" w:rsidRDefault="00E13DDC">
      <w:pPr>
        <w:pStyle w:val="aa"/>
        <w:spacing w:line="360" w:lineRule="auto"/>
        <w:ind w:firstLineChars="200" w:firstLine="480"/>
        <w:jc w:val="both"/>
        <w:rPr>
          <w:lang w:eastAsia="zh-CN"/>
        </w:rPr>
      </w:pPr>
      <w:r>
        <w:rPr>
          <w:lang w:eastAsia="zh-CN"/>
        </w:rPr>
        <w:t>4</w:t>
      </w:r>
      <w:r w:rsidR="00DA36C6">
        <w:rPr>
          <w:rFonts w:hint="eastAsia"/>
          <w:lang w:eastAsia="zh-CN"/>
        </w:rPr>
        <w:t>、项目联系人</w:t>
      </w:r>
    </w:p>
    <w:p w:rsidR="00914B83" w:rsidRPr="00E6716D" w:rsidRDefault="00DA36C6" w:rsidP="00E6716D">
      <w:pPr>
        <w:pStyle w:val="aa"/>
        <w:spacing w:line="360" w:lineRule="auto"/>
        <w:ind w:firstLineChars="200" w:firstLine="480"/>
        <w:jc w:val="both"/>
        <w:rPr>
          <w:lang w:eastAsia="zh-CN"/>
        </w:rPr>
      </w:pPr>
      <w:r>
        <w:rPr>
          <w:rFonts w:hint="eastAsia"/>
          <w:lang w:eastAsia="zh-CN"/>
        </w:rPr>
        <w:t>商务联系人：</w:t>
      </w:r>
      <w:r w:rsidR="00E6716D" w:rsidRPr="00A014D1">
        <w:rPr>
          <w:rFonts w:hint="eastAsia"/>
          <w:lang w:eastAsia="zh-CN"/>
        </w:rPr>
        <w:t>魏彦苹</w:t>
      </w:r>
      <w:r w:rsidR="00E6716D" w:rsidRPr="00A014D1">
        <w:rPr>
          <w:lang w:eastAsia="zh-CN"/>
        </w:rPr>
        <w:t xml:space="preserve">  电话：0596-6311824  邮箱：ypwei@fhcpec.com.cn</w:t>
      </w:r>
    </w:p>
    <w:p w:rsidR="00914B83" w:rsidRDefault="00DA36C6">
      <w:pPr>
        <w:pStyle w:val="aa"/>
        <w:spacing w:line="360" w:lineRule="auto"/>
        <w:ind w:firstLineChars="200" w:firstLine="480"/>
        <w:jc w:val="both"/>
        <w:rPr>
          <w:lang w:eastAsia="zh-CN"/>
        </w:rPr>
      </w:pPr>
      <w:r>
        <w:rPr>
          <w:rFonts w:hint="eastAsia"/>
          <w:lang w:eastAsia="zh-CN"/>
        </w:rPr>
        <w:t>技术联系人：</w:t>
      </w:r>
      <w:r w:rsidR="009F715A" w:rsidRPr="009F715A">
        <w:rPr>
          <w:rFonts w:hint="eastAsia"/>
          <w:lang w:eastAsia="zh-CN"/>
        </w:rPr>
        <w:t>何</w:t>
      </w:r>
      <w:r w:rsidR="009F715A">
        <w:rPr>
          <w:rFonts w:hint="eastAsia"/>
          <w:lang w:eastAsia="zh-CN"/>
        </w:rPr>
        <w:t xml:space="preserve"> </w:t>
      </w:r>
      <w:r w:rsidR="009F715A">
        <w:rPr>
          <w:lang w:eastAsia="zh-CN"/>
        </w:rPr>
        <w:t xml:space="preserve"> </w:t>
      </w:r>
      <w:r w:rsidR="009F715A" w:rsidRPr="009F715A">
        <w:rPr>
          <w:rFonts w:hint="eastAsia"/>
          <w:lang w:eastAsia="zh-CN"/>
        </w:rPr>
        <w:t>欣</w:t>
      </w:r>
      <w:r w:rsidR="009F715A">
        <w:rPr>
          <w:rFonts w:hint="eastAsia"/>
          <w:lang w:eastAsia="zh-CN"/>
        </w:rPr>
        <w:t xml:space="preserve"> </w:t>
      </w:r>
      <w:r w:rsidR="009F715A">
        <w:rPr>
          <w:lang w:eastAsia="zh-CN"/>
        </w:rPr>
        <w:t xml:space="preserve"> </w:t>
      </w:r>
      <w:r w:rsidR="009F715A">
        <w:rPr>
          <w:rFonts w:hint="eastAsia"/>
          <w:lang w:eastAsia="zh-CN"/>
        </w:rPr>
        <w:t>电话：</w:t>
      </w:r>
      <w:r w:rsidR="009F715A" w:rsidRPr="00A014D1">
        <w:rPr>
          <w:lang w:eastAsia="zh-CN"/>
        </w:rPr>
        <w:t>0596-</w:t>
      </w:r>
      <w:r w:rsidR="009F715A" w:rsidRPr="009F715A">
        <w:rPr>
          <w:lang w:eastAsia="zh-CN"/>
        </w:rPr>
        <w:t>6311226</w:t>
      </w:r>
      <w:r w:rsidR="009F715A">
        <w:rPr>
          <w:rFonts w:asciiTheme="minorEastAsia" w:eastAsiaTheme="minorEastAsia" w:hAnsiTheme="minorEastAsia"/>
          <w:lang w:eastAsia="zh-CN"/>
        </w:rPr>
        <w:t xml:space="preserve"> </w:t>
      </w:r>
      <w:r w:rsidR="009F715A">
        <w:rPr>
          <w:rFonts w:hint="eastAsia"/>
          <w:lang w:eastAsia="zh-CN"/>
        </w:rPr>
        <w:t xml:space="preserve"> 邮箱：</w:t>
      </w:r>
      <w:r w:rsidR="009F715A">
        <w:rPr>
          <w:lang w:eastAsia="zh-CN"/>
        </w:rPr>
        <w:t>xhe@fhcpec.com.cn</w:t>
      </w:r>
      <w:r w:rsidR="009F715A">
        <w:rPr>
          <w:rFonts w:hint="eastAsia"/>
          <w:lang w:eastAsia="zh-CN"/>
        </w:rPr>
        <w:t xml:space="preserve">  </w:t>
      </w:r>
    </w:p>
    <w:p w:rsidR="00914B83" w:rsidRDefault="00DA36C6">
      <w:pPr>
        <w:spacing w:line="360" w:lineRule="auto"/>
        <w:ind w:firstLineChars="200" w:firstLine="459"/>
        <w:rPr>
          <w:b/>
          <w:w w:val="95"/>
          <w:sz w:val="24"/>
          <w:szCs w:val="24"/>
          <w:lang w:eastAsia="zh-CN"/>
        </w:rPr>
      </w:pPr>
      <w:r>
        <w:rPr>
          <w:b/>
          <w:w w:val="95"/>
          <w:sz w:val="24"/>
          <w:szCs w:val="24"/>
          <w:lang w:eastAsia="zh-CN"/>
        </w:rPr>
        <w:t>二、定义和解释</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“比选人”系福建福海创石油化工有限公司，即业主方。</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914B83" w:rsidRDefault="00DA36C6">
      <w:pPr>
        <w:spacing w:line="360" w:lineRule="auto"/>
        <w:ind w:firstLineChars="200" w:firstLine="459"/>
        <w:rPr>
          <w:b/>
          <w:w w:val="95"/>
          <w:sz w:val="24"/>
          <w:szCs w:val="24"/>
          <w:lang w:eastAsia="zh-CN"/>
        </w:rPr>
      </w:pPr>
      <w:r>
        <w:rPr>
          <w:b/>
          <w:w w:val="95"/>
          <w:sz w:val="24"/>
          <w:szCs w:val="24"/>
          <w:lang w:eastAsia="zh-CN"/>
        </w:rPr>
        <w:t>三、比选文件组成</w:t>
      </w:r>
    </w:p>
    <w:p w:rsidR="00914B83" w:rsidRDefault="00DA36C6">
      <w:pPr>
        <w:pStyle w:val="aa"/>
        <w:spacing w:line="360" w:lineRule="auto"/>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14B83" w:rsidRDefault="00DA36C6">
      <w:pPr>
        <w:spacing w:line="360" w:lineRule="auto"/>
        <w:ind w:firstLineChars="200" w:firstLine="459"/>
        <w:rPr>
          <w:b/>
          <w:w w:val="95"/>
          <w:sz w:val="24"/>
          <w:szCs w:val="24"/>
          <w:lang w:eastAsia="zh-CN"/>
        </w:rPr>
      </w:pPr>
      <w:r>
        <w:rPr>
          <w:b/>
          <w:w w:val="95"/>
          <w:sz w:val="24"/>
          <w:szCs w:val="24"/>
          <w:lang w:eastAsia="zh-CN"/>
        </w:rPr>
        <w:t>四、比选文件的澄清</w:t>
      </w:r>
    </w:p>
    <w:p w:rsidR="00914B83" w:rsidRDefault="00DA36C6">
      <w:pPr>
        <w:pStyle w:val="aa"/>
        <w:spacing w:line="360" w:lineRule="auto"/>
        <w:ind w:firstLineChars="200" w:firstLine="480"/>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914B83" w:rsidRDefault="00DA36C6">
      <w:pPr>
        <w:spacing w:line="360" w:lineRule="auto"/>
        <w:ind w:firstLineChars="200" w:firstLine="459"/>
        <w:rPr>
          <w:b/>
          <w:w w:val="95"/>
          <w:sz w:val="24"/>
          <w:szCs w:val="24"/>
          <w:lang w:eastAsia="zh-CN"/>
        </w:rPr>
      </w:pPr>
      <w:r>
        <w:rPr>
          <w:b/>
          <w:w w:val="95"/>
          <w:sz w:val="24"/>
          <w:szCs w:val="24"/>
          <w:lang w:eastAsia="zh-CN"/>
        </w:rPr>
        <w:t>五、比选文件的修改、补充</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w:t>
      </w:r>
      <w:r>
        <w:rPr>
          <w:lang w:eastAsia="zh-CN"/>
        </w:rPr>
        <w:lastRenderedPageBreak/>
        <w:t>以书面形式予以确认；参选人未按规定时间予以确认或未按规定时间地点领取书面文件的，视比选通知已收到。</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914B83" w:rsidRDefault="00DA36C6">
      <w:pPr>
        <w:pStyle w:val="aa"/>
        <w:spacing w:line="360" w:lineRule="auto"/>
        <w:ind w:firstLineChars="200" w:firstLine="459"/>
        <w:jc w:val="both"/>
        <w:rPr>
          <w:b/>
          <w:w w:val="95"/>
          <w:lang w:eastAsia="zh-CN"/>
        </w:rPr>
      </w:pPr>
      <w:r>
        <w:rPr>
          <w:b/>
          <w:w w:val="95"/>
          <w:lang w:eastAsia="zh-CN"/>
        </w:rPr>
        <w:t>六、参选人资格</w:t>
      </w:r>
    </w:p>
    <w:p w:rsidR="00E13DDC" w:rsidRDefault="009F715A" w:rsidP="009F715A">
      <w:pPr>
        <w:spacing w:line="360" w:lineRule="auto"/>
        <w:ind w:firstLineChars="200" w:firstLine="480"/>
        <w:rPr>
          <w:color w:val="000000" w:themeColor="text1"/>
          <w:sz w:val="24"/>
          <w:szCs w:val="24"/>
          <w:lang w:eastAsia="zh-CN"/>
        </w:rPr>
      </w:pPr>
      <w:r w:rsidRPr="009F715A">
        <w:rPr>
          <w:color w:val="000000" w:themeColor="text1"/>
          <w:sz w:val="24"/>
          <w:szCs w:val="24"/>
          <w:lang w:eastAsia="zh-CN"/>
        </w:rPr>
        <w:t>1.</w:t>
      </w:r>
      <w:r w:rsidR="00E13DDC" w:rsidRPr="00E13DDC">
        <w:rPr>
          <w:rFonts w:hint="eastAsia"/>
          <w:color w:val="000000" w:themeColor="text1"/>
          <w:sz w:val="24"/>
          <w:szCs w:val="24"/>
          <w:lang w:eastAsia="zh-CN"/>
        </w:rPr>
        <w:t xml:space="preserve"> </w:t>
      </w:r>
      <w:r w:rsidR="00E13DDC">
        <w:rPr>
          <w:rFonts w:hint="eastAsia"/>
          <w:color w:val="000000" w:themeColor="text1"/>
          <w:sz w:val="24"/>
          <w:szCs w:val="24"/>
          <w:lang w:eastAsia="zh-CN"/>
        </w:rPr>
        <w:t>参选人需提供</w:t>
      </w:r>
      <w:r w:rsidR="00E13DDC" w:rsidRPr="00E13DDC">
        <w:rPr>
          <w:rFonts w:asciiTheme="minorEastAsia" w:eastAsiaTheme="minorEastAsia" w:hAnsiTheme="minorEastAsia" w:hint="eastAsia"/>
          <w:sz w:val="24"/>
          <w:szCs w:val="24"/>
          <w:lang w:eastAsia="zh-CN"/>
        </w:rPr>
        <w:t>国家认可、国防许可</w:t>
      </w:r>
      <w:r w:rsidR="00E13DDC" w:rsidRPr="005F327A">
        <w:rPr>
          <w:rFonts w:hint="eastAsia"/>
          <w:color w:val="000000" w:themeColor="text1"/>
          <w:sz w:val="24"/>
          <w:szCs w:val="24"/>
          <w:lang w:eastAsia="zh-CN"/>
        </w:rPr>
        <w:t>的标准计量单位</w:t>
      </w:r>
      <w:r w:rsidR="00E13DDC">
        <w:rPr>
          <w:rFonts w:hint="eastAsia"/>
          <w:color w:val="000000" w:themeColor="text1"/>
          <w:sz w:val="24"/>
          <w:szCs w:val="24"/>
          <w:lang w:eastAsia="zh-CN"/>
        </w:rPr>
        <w:t>的资质证明</w:t>
      </w:r>
      <w:r w:rsidR="00E13DDC" w:rsidRPr="005F327A">
        <w:rPr>
          <w:rFonts w:hint="eastAsia"/>
          <w:color w:val="000000" w:themeColor="text1"/>
          <w:sz w:val="24"/>
          <w:szCs w:val="24"/>
          <w:lang w:eastAsia="zh-CN"/>
        </w:rPr>
        <w:t>。</w:t>
      </w:r>
    </w:p>
    <w:p w:rsidR="009F715A" w:rsidRPr="009F715A" w:rsidRDefault="002F7D9F" w:rsidP="009F715A">
      <w:pPr>
        <w:spacing w:line="360" w:lineRule="auto"/>
        <w:ind w:firstLineChars="200" w:firstLine="480"/>
        <w:rPr>
          <w:color w:val="000000" w:themeColor="text1"/>
          <w:sz w:val="24"/>
          <w:szCs w:val="24"/>
          <w:lang w:eastAsia="zh-CN"/>
        </w:rPr>
      </w:pPr>
      <w:r>
        <w:rPr>
          <w:color w:val="000000" w:themeColor="text1"/>
          <w:sz w:val="24"/>
          <w:szCs w:val="24"/>
          <w:lang w:eastAsia="zh-CN"/>
        </w:rPr>
        <w:t>2</w:t>
      </w:r>
      <w:r w:rsidR="009F715A" w:rsidRPr="009F715A">
        <w:rPr>
          <w:color w:val="000000" w:themeColor="text1"/>
          <w:sz w:val="24"/>
          <w:szCs w:val="24"/>
          <w:lang w:eastAsia="zh-CN"/>
        </w:rPr>
        <w:t>.参选人必须具备有效的企业法人营业执照。</w:t>
      </w:r>
    </w:p>
    <w:p w:rsidR="009F715A" w:rsidRPr="009F715A" w:rsidRDefault="002F7D9F" w:rsidP="009F715A">
      <w:pPr>
        <w:spacing w:line="360" w:lineRule="auto"/>
        <w:ind w:firstLineChars="200" w:firstLine="480"/>
        <w:rPr>
          <w:color w:val="000000" w:themeColor="text1"/>
          <w:sz w:val="24"/>
          <w:szCs w:val="24"/>
          <w:lang w:eastAsia="zh-CN"/>
        </w:rPr>
      </w:pPr>
      <w:r>
        <w:rPr>
          <w:color w:val="000000" w:themeColor="text1"/>
          <w:sz w:val="24"/>
          <w:szCs w:val="24"/>
          <w:lang w:eastAsia="zh-CN"/>
        </w:rPr>
        <w:t>3</w:t>
      </w:r>
      <w:r w:rsidR="009F715A" w:rsidRPr="009F715A">
        <w:rPr>
          <w:color w:val="000000" w:themeColor="text1"/>
          <w:sz w:val="24"/>
          <w:szCs w:val="24"/>
          <w:lang w:eastAsia="zh-CN"/>
        </w:rPr>
        <w:t>.参选人没有失信黑名单记录（以最高院失信被执行人系统发布信息为准）。</w:t>
      </w:r>
    </w:p>
    <w:p w:rsidR="009F715A" w:rsidRDefault="002F7D9F" w:rsidP="009F715A">
      <w:pPr>
        <w:spacing w:line="360" w:lineRule="auto"/>
        <w:ind w:firstLineChars="200" w:firstLine="480"/>
        <w:rPr>
          <w:color w:val="000000" w:themeColor="text1"/>
          <w:sz w:val="24"/>
          <w:szCs w:val="24"/>
          <w:lang w:eastAsia="zh-CN"/>
        </w:rPr>
      </w:pPr>
      <w:r>
        <w:rPr>
          <w:color w:val="000000" w:themeColor="text1"/>
          <w:sz w:val="24"/>
          <w:szCs w:val="24"/>
          <w:lang w:eastAsia="zh-CN"/>
        </w:rPr>
        <w:t>4</w:t>
      </w:r>
      <w:r w:rsidR="009F715A" w:rsidRPr="009F715A">
        <w:rPr>
          <w:color w:val="000000" w:themeColor="text1"/>
          <w:sz w:val="24"/>
          <w:szCs w:val="24"/>
          <w:lang w:eastAsia="zh-CN"/>
        </w:rPr>
        <w:t>.与比选人无诉讼纠纷。</w:t>
      </w:r>
    </w:p>
    <w:p w:rsidR="0058180E" w:rsidRPr="0058180E" w:rsidRDefault="0058180E" w:rsidP="0058180E">
      <w:pPr>
        <w:pStyle w:val="10"/>
        <w:spacing w:line="360" w:lineRule="auto"/>
        <w:ind w:firstLineChars="200" w:firstLine="480"/>
        <w:rPr>
          <w:rFonts w:hAnsi="宋体" w:cs="宋体"/>
          <w:color w:val="000000" w:themeColor="text1"/>
          <w:sz w:val="24"/>
          <w:szCs w:val="24"/>
        </w:rPr>
      </w:pPr>
      <w:r w:rsidRPr="0058180E">
        <w:rPr>
          <w:rFonts w:hAnsi="宋体" w:cs="宋体"/>
          <w:color w:val="000000" w:themeColor="text1"/>
          <w:sz w:val="24"/>
          <w:szCs w:val="24"/>
        </w:rPr>
        <w:t>5.本项目不允许分包</w:t>
      </w:r>
      <w:r>
        <w:rPr>
          <w:rFonts w:hAnsi="宋体" w:cs="宋体" w:hint="eastAsia"/>
          <w:color w:val="000000" w:themeColor="text1"/>
          <w:sz w:val="24"/>
          <w:szCs w:val="24"/>
        </w:rPr>
        <w:t>。</w:t>
      </w:r>
    </w:p>
    <w:p w:rsidR="00914B83" w:rsidRDefault="00DA36C6" w:rsidP="009F715A">
      <w:pPr>
        <w:spacing w:line="360" w:lineRule="auto"/>
        <w:ind w:firstLineChars="200" w:firstLine="459"/>
        <w:rPr>
          <w:b/>
          <w:w w:val="95"/>
          <w:sz w:val="24"/>
          <w:szCs w:val="24"/>
          <w:lang w:eastAsia="zh-CN"/>
        </w:rPr>
      </w:pPr>
      <w:r>
        <w:rPr>
          <w:b/>
          <w:w w:val="95"/>
          <w:sz w:val="24"/>
          <w:szCs w:val="24"/>
          <w:lang w:eastAsia="zh-CN"/>
        </w:rPr>
        <w:t>七、参选保证金</w:t>
      </w:r>
    </w:p>
    <w:p w:rsidR="00E13DDC" w:rsidRDefault="00E13DDC" w:rsidP="001F14EE">
      <w:pPr>
        <w:spacing w:line="360" w:lineRule="auto"/>
        <w:ind w:firstLineChars="200" w:firstLine="480"/>
        <w:rPr>
          <w:rFonts w:hAnsi="Calibri" w:cs="Times New Roman"/>
          <w:sz w:val="24"/>
          <w:szCs w:val="24"/>
          <w:lang w:eastAsia="zh-CN"/>
        </w:rPr>
      </w:pPr>
      <w:r w:rsidRPr="00E13DDC">
        <w:rPr>
          <w:rFonts w:hAnsi="Calibri" w:cs="Times New Roman"/>
          <w:sz w:val="24"/>
          <w:szCs w:val="24"/>
          <w:lang w:eastAsia="zh-CN"/>
        </w:rPr>
        <w:t>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p>
    <w:p w:rsidR="00914B83" w:rsidRDefault="00DA36C6" w:rsidP="001F14EE">
      <w:pPr>
        <w:spacing w:line="360" w:lineRule="auto"/>
        <w:ind w:firstLineChars="200" w:firstLine="459"/>
        <w:rPr>
          <w:b/>
          <w:w w:val="95"/>
          <w:sz w:val="24"/>
          <w:szCs w:val="24"/>
          <w:lang w:eastAsia="zh-CN"/>
        </w:rPr>
      </w:pPr>
      <w:r>
        <w:rPr>
          <w:b/>
          <w:w w:val="95"/>
          <w:sz w:val="24"/>
          <w:szCs w:val="24"/>
          <w:lang w:eastAsia="zh-CN"/>
        </w:rPr>
        <w:t>八、参选文件的递交</w:t>
      </w:r>
    </w:p>
    <w:p w:rsidR="00914B83" w:rsidRDefault="00DA36C6">
      <w:pPr>
        <w:pStyle w:val="20"/>
        <w:tabs>
          <w:tab w:val="left" w:pos="6879"/>
        </w:tabs>
        <w:spacing w:line="360" w:lineRule="auto"/>
        <w:ind w:left="0" w:firstLineChars="200" w:firstLine="48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4E6429">
        <w:rPr>
          <w:color w:val="000000" w:themeColor="text1"/>
          <w:lang w:eastAsia="zh-CN"/>
        </w:rPr>
        <w:t>3</w:t>
      </w:r>
      <w:r w:rsidR="00137A1B">
        <w:rPr>
          <w:color w:val="000000" w:themeColor="text1"/>
          <w:lang w:eastAsia="zh-CN"/>
        </w:rPr>
        <w:t xml:space="preserve"> </w:t>
      </w:r>
      <w:r>
        <w:rPr>
          <w:rFonts w:hint="eastAsia"/>
          <w:color w:val="000000" w:themeColor="text1"/>
          <w:lang w:eastAsia="zh-CN"/>
        </w:rPr>
        <w:t>年</w:t>
      </w:r>
      <w:r w:rsidR="004E6429">
        <w:rPr>
          <w:color w:val="000000" w:themeColor="text1"/>
          <w:lang w:eastAsia="zh-CN"/>
        </w:rPr>
        <w:t xml:space="preserve"> </w:t>
      </w:r>
      <w:r w:rsidR="00FA0059">
        <w:rPr>
          <w:color w:val="000000" w:themeColor="text1"/>
          <w:lang w:eastAsia="zh-CN"/>
        </w:rPr>
        <w:t>12</w:t>
      </w:r>
      <w:r w:rsidR="004E6429">
        <w:rPr>
          <w:color w:val="000000" w:themeColor="text1"/>
          <w:lang w:eastAsia="zh-CN"/>
        </w:rPr>
        <w:t xml:space="preserve"> </w:t>
      </w:r>
      <w:r>
        <w:rPr>
          <w:rFonts w:hint="eastAsia"/>
          <w:color w:val="000000" w:themeColor="text1"/>
          <w:lang w:eastAsia="zh-CN"/>
        </w:rPr>
        <w:t>月</w:t>
      </w:r>
      <w:r w:rsidR="004E6429">
        <w:rPr>
          <w:color w:val="000000" w:themeColor="text1"/>
          <w:lang w:eastAsia="zh-CN"/>
        </w:rPr>
        <w:t xml:space="preserve"> </w:t>
      </w:r>
      <w:r w:rsidR="00FA0059">
        <w:rPr>
          <w:color w:val="000000" w:themeColor="text1"/>
          <w:lang w:eastAsia="zh-CN"/>
        </w:rPr>
        <w:t>4</w:t>
      </w:r>
      <w:bookmarkStart w:id="0" w:name="_GoBack"/>
      <w:bookmarkEnd w:id="0"/>
      <w:r w:rsidR="004E6429">
        <w:rPr>
          <w:color w:val="000000" w:themeColor="text1"/>
          <w:lang w:eastAsia="zh-CN"/>
        </w:rPr>
        <w:t xml:space="preserve"> </w:t>
      </w:r>
      <w:r>
        <w:rPr>
          <w:rFonts w:hint="eastAsia"/>
          <w:color w:val="000000" w:themeColor="text1"/>
          <w:lang w:eastAsia="zh-CN"/>
        </w:rPr>
        <w:t>日</w:t>
      </w:r>
      <w:r w:rsidR="00F54B59">
        <w:rPr>
          <w:rFonts w:hint="eastAsia"/>
          <w:color w:val="000000" w:themeColor="text1"/>
          <w:lang w:eastAsia="zh-CN"/>
        </w:rPr>
        <w:t xml:space="preserve"> </w:t>
      </w:r>
      <w:r w:rsidR="00F54B59">
        <w:rPr>
          <w:color w:val="000000" w:themeColor="text1"/>
          <w:lang w:eastAsia="zh-CN"/>
        </w:rPr>
        <w:t>1</w:t>
      </w:r>
      <w:r w:rsidR="00E13DDC">
        <w:rPr>
          <w:color w:val="000000" w:themeColor="text1"/>
          <w:lang w:eastAsia="zh-CN"/>
        </w:rPr>
        <w:t>5</w:t>
      </w:r>
      <w:r w:rsidR="00F54B59">
        <w:rPr>
          <w:color w:val="000000" w:themeColor="text1"/>
          <w:lang w:eastAsia="zh-CN"/>
        </w:rPr>
        <w:t xml:space="preserve"> 时</w:t>
      </w:r>
      <w:r w:rsidR="00F54B59">
        <w:rPr>
          <w:rFonts w:hint="eastAsia"/>
          <w:color w:val="000000" w:themeColor="text1"/>
          <w:lang w:eastAsia="zh-CN"/>
        </w:rPr>
        <w:t xml:space="preserve"> </w:t>
      </w:r>
      <w:r w:rsidR="00F54B59">
        <w:rPr>
          <w:color w:val="000000" w:themeColor="text1"/>
          <w:lang w:eastAsia="zh-CN"/>
        </w:rPr>
        <w:t>00 分</w:t>
      </w:r>
      <w:r w:rsidR="003A7C13">
        <w:rPr>
          <w:rFonts w:hint="eastAsia"/>
          <w:color w:val="000000" w:themeColor="text1"/>
          <w:lang w:eastAsia="zh-CN"/>
        </w:rPr>
        <w:t>之前将参选文件纸质原件密封送达比选人指定地点</w:t>
      </w:r>
      <w:r>
        <w:rPr>
          <w:rFonts w:hint="eastAsia"/>
          <w:lang w:eastAsia="zh-CN"/>
        </w:rPr>
        <w:t>。</w:t>
      </w:r>
    </w:p>
    <w:p w:rsidR="00914B83" w:rsidRDefault="00DA36C6">
      <w:pPr>
        <w:pStyle w:val="20"/>
        <w:tabs>
          <w:tab w:val="left" w:pos="6879"/>
        </w:tabs>
        <w:spacing w:line="360" w:lineRule="auto"/>
        <w:ind w:left="0" w:firstLineChars="200" w:firstLine="482"/>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sidR="008C200E" w:rsidRPr="00A014D1">
        <w:rPr>
          <w:rFonts w:hint="eastAsia"/>
          <w:lang w:eastAsia="zh-CN"/>
        </w:rPr>
        <w:t>魏彦苹</w:t>
      </w:r>
      <w:r>
        <w:rPr>
          <w:rFonts w:hint="eastAsia"/>
          <w:lang w:eastAsia="zh-CN"/>
        </w:rPr>
        <w:t xml:space="preserve">  </w:t>
      </w:r>
      <w:r>
        <w:rPr>
          <w:spacing w:val="-6"/>
          <w:lang w:eastAsia="zh-CN"/>
        </w:rPr>
        <w:t xml:space="preserve"> </w:t>
      </w:r>
      <w:r>
        <w:rPr>
          <w:lang w:eastAsia="zh-CN"/>
        </w:rPr>
        <w:t>联系电话</w:t>
      </w:r>
      <w:r>
        <w:rPr>
          <w:spacing w:val="-4"/>
          <w:lang w:eastAsia="zh-CN"/>
        </w:rPr>
        <w:t>：</w:t>
      </w:r>
      <w:r w:rsidR="008C200E" w:rsidRPr="00A014D1">
        <w:rPr>
          <w:lang w:eastAsia="zh-CN"/>
        </w:rPr>
        <w:t>0596-6311824</w:t>
      </w:r>
      <w:r>
        <w:rPr>
          <w:rFonts w:hint="eastAsia"/>
          <w:spacing w:val="-4"/>
          <w:lang w:eastAsia="zh-CN"/>
        </w:rPr>
        <w:t>。</w:t>
      </w:r>
    </w:p>
    <w:p w:rsidR="00914B83" w:rsidRDefault="00DA36C6">
      <w:pPr>
        <w:pStyle w:val="20"/>
        <w:tabs>
          <w:tab w:val="left" w:pos="6879"/>
        </w:tabs>
        <w:spacing w:line="360" w:lineRule="auto"/>
        <w:ind w:left="0" w:firstLineChars="200" w:firstLine="482"/>
        <w:rPr>
          <w:lang w:eastAsia="zh-CN"/>
        </w:rPr>
      </w:pPr>
      <w:r>
        <w:rPr>
          <w:lang w:eastAsia="zh-CN"/>
        </w:rPr>
        <w:t>注：请使用顺丰快递或中国邮政 EMS 快递，其他快递不能保证送达目的地。</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只允许参选人有一个参选方案，否则将被视为无效参选。</w:t>
      </w:r>
    </w:p>
    <w:p w:rsidR="00914B83" w:rsidRDefault="00DA36C6">
      <w:pPr>
        <w:pStyle w:val="aa"/>
        <w:spacing w:line="360" w:lineRule="auto"/>
        <w:ind w:firstLineChars="200" w:firstLine="48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914B83" w:rsidRDefault="00DA36C6">
      <w:pPr>
        <w:pStyle w:val="aa"/>
        <w:spacing w:line="360" w:lineRule="auto"/>
        <w:ind w:firstLineChars="200" w:firstLine="48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914B83" w:rsidRDefault="00DA36C6">
      <w:pPr>
        <w:pStyle w:val="aa"/>
        <w:spacing w:line="360" w:lineRule="auto"/>
        <w:ind w:firstLineChars="200" w:firstLine="480"/>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21" w:lineRule="auto"/>
        <w:jc w:val="both"/>
        <w:rPr>
          <w:lang w:eastAsia="zh-CN"/>
        </w:rPr>
        <w:sectPr w:rsidR="00914B83">
          <w:pgSz w:w="11910" w:h="16840"/>
          <w:pgMar w:top="1420" w:right="1140" w:bottom="740" w:left="1300" w:header="0" w:footer="551" w:gutter="0"/>
          <w:cols w:space="720"/>
        </w:sectPr>
      </w:pPr>
    </w:p>
    <w:p w:rsidR="00914B83" w:rsidRDefault="00DA36C6">
      <w:pPr>
        <w:pStyle w:val="11"/>
        <w:tabs>
          <w:tab w:val="left" w:pos="4627"/>
        </w:tabs>
        <w:spacing w:line="355" w:lineRule="exact"/>
        <w:ind w:left="3363"/>
        <w:rPr>
          <w:lang w:eastAsia="zh-CN"/>
        </w:rPr>
      </w:pPr>
      <w:bookmarkStart w:id="1" w:name="_Toc251742852"/>
      <w:r>
        <w:rPr>
          <w:lang w:eastAsia="zh-CN"/>
        </w:rPr>
        <w:lastRenderedPageBreak/>
        <w:t>第三章</w:t>
      </w:r>
      <w:r>
        <w:rPr>
          <w:lang w:eastAsia="zh-CN"/>
        </w:rPr>
        <w:tab/>
      </w:r>
      <w:r>
        <w:rPr>
          <w:spacing w:val="-1"/>
          <w:w w:val="95"/>
          <w:lang w:eastAsia="zh-CN"/>
        </w:rPr>
        <w:t>参选文</w:t>
      </w:r>
      <w:r>
        <w:rPr>
          <w:w w:val="95"/>
          <w:lang w:eastAsia="zh-CN"/>
        </w:rPr>
        <w:t>件的编制</w:t>
      </w:r>
    </w:p>
    <w:p w:rsidR="00914B83" w:rsidRDefault="00DA36C6">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rsidR="00914B83" w:rsidRDefault="00DA36C6">
      <w:pPr>
        <w:pStyle w:val="aa"/>
        <w:spacing w:line="360" w:lineRule="auto"/>
        <w:ind w:right="121" w:firstLineChars="200" w:firstLine="480"/>
        <w:jc w:val="both"/>
        <w:rPr>
          <w:lang w:eastAsia="zh-CN"/>
        </w:rPr>
      </w:pPr>
      <w:r>
        <w:rPr>
          <w:rFonts w:hint="eastAsia"/>
          <w:lang w:eastAsia="zh-CN"/>
        </w:rPr>
        <w:t>技术参选文件，见附件格式，胶装。</w:t>
      </w:r>
    </w:p>
    <w:p w:rsidR="00914B83" w:rsidRDefault="00DA36C6">
      <w:pPr>
        <w:pStyle w:val="aa"/>
        <w:spacing w:line="360" w:lineRule="auto"/>
        <w:ind w:right="121" w:firstLineChars="200" w:firstLine="480"/>
        <w:jc w:val="both"/>
        <w:rPr>
          <w:lang w:eastAsia="zh-CN"/>
        </w:rPr>
      </w:pPr>
      <w:r>
        <w:rPr>
          <w:rFonts w:hint="eastAsia"/>
          <w:lang w:eastAsia="zh-CN"/>
        </w:rPr>
        <w:t>商务报价文件，见附件商务报价函格式, 平装或胶装。</w:t>
      </w:r>
    </w:p>
    <w:p w:rsidR="00914B83" w:rsidRDefault="00DA36C6">
      <w:pPr>
        <w:pStyle w:val="aa"/>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914B83" w:rsidRDefault="00DA36C6">
      <w:pPr>
        <w:spacing w:before="15" w:line="360" w:lineRule="auto"/>
        <w:ind w:firstLineChars="200" w:firstLine="536"/>
        <w:rPr>
          <w:b/>
          <w:w w:val="95"/>
          <w:sz w:val="28"/>
          <w:lang w:eastAsia="zh-CN"/>
        </w:rPr>
      </w:pPr>
      <w:r>
        <w:rPr>
          <w:b/>
          <w:w w:val="95"/>
          <w:sz w:val="28"/>
          <w:lang w:eastAsia="zh-CN"/>
        </w:rPr>
        <w:t>二、参选书格式内容</w:t>
      </w:r>
    </w:p>
    <w:p w:rsidR="00914B83" w:rsidRDefault="00DA36C6">
      <w:pPr>
        <w:pStyle w:val="aa"/>
        <w:spacing w:line="360" w:lineRule="auto"/>
        <w:ind w:right="121" w:firstLineChars="200" w:firstLine="480"/>
        <w:jc w:val="both"/>
        <w:rPr>
          <w:lang w:eastAsia="zh-CN"/>
        </w:rPr>
      </w:pPr>
      <w:r>
        <w:rPr>
          <w:lang w:eastAsia="zh-CN"/>
        </w:rPr>
        <w:t>参选人应按附件二格式内容要求进行参选书的编制。</w:t>
      </w:r>
    </w:p>
    <w:p w:rsidR="00914B83" w:rsidRDefault="00DA36C6">
      <w:pPr>
        <w:spacing w:before="15" w:line="360" w:lineRule="auto"/>
        <w:ind w:firstLineChars="200" w:firstLine="536"/>
        <w:rPr>
          <w:b/>
          <w:w w:val="95"/>
          <w:sz w:val="28"/>
          <w:lang w:eastAsia="zh-CN"/>
        </w:rPr>
      </w:pPr>
      <w:r>
        <w:rPr>
          <w:b/>
          <w:w w:val="95"/>
          <w:sz w:val="28"/>
          <w:lang w:eastAsia="zh-CN"/>
        </w:rPr>
        <w:t>三、参选报价</w:t>
      </w:r>
    </w:p>
    <w:p w:rsidR="00914B83" w:rsidRDefault="00DA36C6">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914B83" w:rsidRDefault="00DA36C6">
      <w:pPr>
        <w:spacing w:before="15" w:line="360" w:lineRule="auto"/>
        <w:ind w:firstLineChars="200" w:firstLine="536"/>
        <w:rPr>
          <w:b/>
          <w:w w:val="95"/>
          <w:sz w:val="28"/>
          <w:lang w:eastAsia="zh-CN"/>
        </w:rPr>
      </w:pPr>
      <w:r>
        <w:rPr>
          <w:b/>
          <w:w w:val="95"/>
          <w:sz w:val="28"/>
          <w:lang w:eastAsia="zh-CN"/>
        </w:rPr>
        <w:t>四、特别说明</w:t>
      </w:r>
    </w:p>
    <w:p w:rsidR="00914B83" w:rsidRDefault="00DA36C6">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914B83" w:rsidRDefault="00DA36C6">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914B83" w:rsidRDefault="00DA36C6">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60" w:lineRule="auto"/>
        <w:jc w:val="both"/>
        <w:rPr>
          <w:lang w:eastAsia="zh-CN"/>
        </w:rPr>
        <w:sectPr w:rsidR="00914B83">
          <w:pgSz w:w="11910" w:h="16840"/>
          <w:pgMar w:top="1500" w:right="1020" w:bottom="740" w:left="1300" w:header="0" w:footer="551" w:gutter="0"/>
          <w:cols w:space="720"/>
        </w:sectPr>
      </w:pPr>
    </w:p>
    <w:p w:rsidR="00914B83" w:rsidRDefault="00DA36C6">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14B83" w:rsidRDefault="00DA36C6" w:rsidP="00463EC4">
      <w:pPr>
        <w:spacing w:before="15" w:line="440" w:lineRule="exact"/>
        <w:ind w:firstLineChars="150" w:firstLine="402"/>
        <w:rPr>
          <w:b/>
          <w:w w:val="95"/>
          <w:sz w:val="28"/>
          <w:lang w:eastAsia="zh-CN"/>
        </w:rPr>
      </w:pPr>
      <w:r>
        <w:rPr>
          <w:b/>
          <w:w w:val="95"/>
          <w:sz w:val="28"/>
          <w:lang w:eastAsia="zh-CN"/>
        </w:rPr>
        <w:t>一、规则</w:t>
      </w:r>
    </w:p>
    <w:p w:rsidR="00914B83" w:rsidRDefault="00DA36C6" w:rsidP="00463EC4">
      <w:pPr>
        <w:pStyle w:val="aa"/>
        <w:spacing w:line="440" w:lineRule="exact"/>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914B83" w:rsidRDefault="00DA36C6" w:rsidP="00463EC4">
      <w:pPr>
        <w:pStyle w:val="aa"/>
        <w:spacing w:line="440" w:lineRule="exact"/>
        <w:ind w:right="121" w:firstLineChars="200" w:firstLine="480"/>
        <w:jc w:val="both"/>
        <w:rPr>
          <w:lang w:eastAsia="zh-CN"/>
        </w:rPr>
      </w:pPr>
      <w:r>
        <w:rPr>
          <w:lang w:eastAsia="zh-CN"/>
        </w:rPr>
        <w:t>2.参选人串选、相互勾结故意压低标价以排挤竞争对手的公平竞争的，其参选无效。</w:t>
      </w:r>
    </w:p>
    <w:p w:rsidR="00914B83" w:rsidRDefault="00DA36C6" w:rsidP="00463EC4">
      <w:pPr>
        <w:pStyle w:val="aa"/>
        <w:spacing w:line="440" w:lineRule="exact"/>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914B83" w:rsidRDefault="00DA36C6" w:rsidP="00463EC4">
      <w:pPr>
        <w:spacing w:before="15" w:line="440" w:lineRule="exact"/>
        <w:ind w:firstLineChars="200" w:firstLine="536"/>
        <w:rPr>
          <w:b/>
          <w:w w:val="95"/>
          <w:sz w:val="28"/>
          <w:lang w:eastAsia="zh-CN"/>
        </w:rPr>
      </w:pPr>
      <w:r>
        <w:rPr>
          <w:b/>
          <w:w w:val="95"/>
          <w:sz w:val="28"/>
          <w:lang w:eastAsia="zh-CN"/>
        </w:rPr>
        <w:t>二、资格审查</w:t>
      </w:r>
    </w:p>
    <w:p w:rsidR="00914B83" w:rsidRDefault="00DA36C6" w:rsidP="00463EC4">
      <w:pPr>
        <w:pStyle w:val="aa"/>
        <w:spacing w:line="440" w:lineRule="exact"/>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14B83" w:rsidRDefault="00DA36C6" w:rsidP="00463EC4">
      <w:pPr>
        <w:spacing w:before="15" w:line="440" w:lineRule="exact"/>
        <w:ind w:firstLineChars="200" w:firstLine="536"/>
        <w:rPr>
          <w:b/>
          <w:w w:val="95"/>
          <w:sz w:val="28"/>
          <w:lang w:eastAsia="zh-CN"/>
        </w:rPr>
      </w:pPr>
      <w:r>
        <w:rPr>
          <w:b/>
          <w:w w:val="95"/>
          <w:sz w:val="28"/>
          <w:lang w:eastAsia="zh-CN"/>
        </w:rPr>
        <w:t>三、评选办法</w:t>
      </w:r>
    </w:p>
    <w:p w:rsidR="00914B83" w:rsidRDefault="00DA36C6" w:rsidP="00463EC4">
      <w:pPr>
        <w:pStyle w:val="aa"/>
        <w:spacing w:line="440" w:lineRule="exact"/>
        <w:ind w:right="121" w:firstLineChars="200" w:firstLine="482"/>
        <w:jc w:val="both"/>
        <w:rPr>
          <w:lang w:eastAsia="zh-CN"/>
        </w:rPr>
      </w:pPr>
      <w:r>
        <w:rPr>
          <w:rFonts w:hint="eastAsia"/>
          <w:b/>
          <w:color w:val="FF0000"/>
          <w:lang w:eastAsia="zh-CN"/>
        </w:rPr>
        <w:t>本项目设置最高控制价</w:t>
      </w:r>
      <w:r w:rsidR="00E13DDC">
        <w:rPr>
          <w:b/>
          <w:color w:val="FF0000"/>
          <w:lang w:eastAsia="zh-CN"/>
        </w:rPr>
        <w:t>16</w:t>
      </w:r>
      <w:r w:rsidR="0021558E">
        <w:rPr>
          <w:rFonts w:hint="eastAsia"/>
          <w:b/>
          <w:color w:val="FF0000"/>
          <w:lang w:eastAsia="zh-CN"/>
        </w:rPr>
        <w:t>,</w:t>
      </w:r>
      <w:r w:rsidR="001F14EE">
        <w:rPr>
          <w:b/>
          <w:color w:val="FF0000"/>
          <w:lang w:eastAsia="zh-CN"/>
        </w:rPr>
        <w:t>0</w:t>
      </w:r>
      <w:r w:rsidR="0021558E" w:rsidRPr="0021558E">
        <w:rPr>
          <w:b/>
          <w:color w:val="FF0000"/>
          <w:lang w:eastAsia="zh-CN"/>
        </w:rPr>
        <w:t>00.00</w:t>
      </w:r>
      <w:r>
        <w:rPr>
          <w:rFonts w:hint="eastAsia"/>
          <w:b/>
          <w:color w:val="FF0000"/>
          <w:lang w:eastAsia="zh-CN"/>
        </w:rPr>
        <w:t>元（含税）</w:t>
      </w:r>
      <w:r>
        <w:rPr>
          <w:rFonts w:hint="eastAsia"/>
          <w:lang w:eastAsia="zh-CN"/>
        </w:rPr>
        <w:t>。参选人所填报的报价高于本项目最高限价的，其参选将被比选小组有权予以否决。</w:t>
      </w:r>
    </w:p>
    <w:p w:rsidR="00914B83" w:rsidRDefault="00DA36C6" w:rsidP="00463EC4">
      <w:pPr>
        <w:pStyle w:val="aa"/>
        <w:spacing w:line="440" w:lineRule="exact"/>
        <w:ind w:right="121" w:firstLineChars="200" w:firstLine="480"/>
        <w:jc w:val="both"/>
        <w:rPr>
          <w:lang w:eastAsia="zh-CN"/>
        </w:rPr>
      </w:pPr>
      <w:r>
        <w:rPr>
          <w:rFonts w:hint="eastAsia"/>
          <w:lang w:eastAsia="zh-CN"/>
        </w:rPr>
        <w:t>本项目采用商务报价决标的评标办法，经技术评选合格后选择未税包干总价最低者作为中选单位。</w:t>
      </w:r>
    </w:p>
    <w:p w:rsidR="00914B83" w:rsidRDefault="00DA36C6" w:rsidP="00463EC4">
      <w:pPr>
        <w:spacing w:before="15" w:line="440" w:lineRule="exact"/>
        <w:ind w:firstLineChars="200" w:firstLine="536"/>
        <w:rPr>
          <w:b/>
          <w:w w:val="95"/>
          <w:sz w:val="28"/>
          <w:lang w:eastAsia="zh-CN"/>
        </w:rPr>
      </w:pPr>
      <w:r>
        <w:rPr>
          <w:b/>
          <w:w w:val="95"/>
          <w:sz w:val="28"/>
          <w:lang w:eastAsia="zh-CN"/>
        </w:rPr>
        <w:t>四、以下情况作废选处理</w:t>
      </w:r>
    </w:p>
    <w:p w:rsidR="00914B83" w:rsidRDefault="00DA36C6" w:rsidP="00463EC4">
      <w:pPr>
        <w:pStyle w:val="aa"/>
        <w:spacing w:line="440" w:lineRule="exact"/>
        <w:ind w:right="121" w:firstLineChars="200" w:firstLine="480"/>
        <w:jc w:val="both"/>
        <w:rPr>
          <w:lang w:eastAsia="zh-CN"/>
        </w:rPr>
      </w:pPr>
      <w:r>
        <w:rPr>
          <w:lang w:eastAsia="zh-CN"/>
        </w:rPr>
        <w:t>1.对比选文件提出的实质性要求和条件，参选文件未能在实质上响应的。</w:t>
      </w:r>
    </w:p>
    <w:p w:rsidR="00914B83" w:rsidRDefault="00DA36C6" w:rsidP="00463EC4">
      <w:pPr>
        <w:pStyle w:val="aa"/>
        <w:spacing w:line="440" w:lineRule="exact"/>
        <w:ind w:right="121" w:firstLineChars="200" w:firstLine="480"/>
        <w:jc w:val="both"/>
        <w:rPr>
          <w:lang w:eastAsia="zh-CN"/>
        </w:rPr>
      </w:pPr>
      <w:r>
        <w:rPr>
          <w:lang w:eastAsia="zh-CN"/>
        </w:rPr>
        <w:t>2.参选文件存在重大偏差的。</w:t>
      </w:r>
    </w:p>
    <w:p w:rsidR="00914B83" w:rsidRDefault="00DA36C6" w:rsidP="00463EC4">
      <w:pPr>
        <w:pStyle w:val="aa"/>
        <w:spacing w:line="440" w:lineRule="exact"/>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14B83" w:rsidRDefault="00DA36C6" w:rsidP="00463EC4">
      <w:pPr>
        <w:pStyle w:val="aa"/>
        <w:spacing w:line="440" w:lineRule="exact"/>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14B83" w:rsidRDefault="00DA36C6" w:rsidP="00463EC4">
      <w:pPr>
        <w:spacing w:before="15" w:line="440" w:lineRule="exact"/>
        <w:ind w:firstLineChars="200" w:firstLine="536"/>
        <w:rPr>
          <w:b/>
          <w:w w:val="95"/>
          <w:sz w:val="28"/>
          <w:lang w:eastAsia="zh-CN"/>
        </w:rPr>
      </w:pPr>
      <w:r>
        <w:rPr>
          <w:b/>
          <w:w w:val="95"/>
          <w:sz w:val="28"/>
          <w:lang w:eastAsia="zh-CN"/>
        </w:rPr>
        <w:t>五、评选</w:t>
      </w:r>
    </w:p>
    <w:p w:rsidR="00914B83" w:rsidRDefault="00DA36C6" w:rsidP="00463EC4">
      <w:pPr>
        <w:pStyle w:val="aa"/>
        <w:spacing w:line="440" w:lineRule="exact"/>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914B83" w:rsidRDefault="00DA36C6" w:rsidP="00463EC4">
      <w:pPr>
        <w:pStyle w:val="aa"/>
        <w:spacing w:line="440" w:lineRule="exact"/>
        <w:ind w:right="121" w:firstLineChars="200" w:firstLine="480"/>
        <w:jc w:val="both"/>
        <w:rPr>
          <w:lang w:eastAsia="zh-CN"/>
        </w:rPr>
      </w:pPr>
      <w:r>
        <w:rPr>
          <w:lang w:eastAsia="zh-CN"/>
        </w:rPr>
        <w:t>2.在开选时没有启封和读出的参选文件，在评选时将不予考虑。</w:t>
      </w:r>
    </w:p>
    <w:p w:rsidR="00914B83" w:rsidRDefault="00DA36C6" w:rsidP="00463EC4">
      <w:pPr>
        <w:pStyle w:val="aa"/>
        <w:spacing w:line="440" w:lineRule="exact"/>
        <w:ind w:right="121" w:firstLineChars="200" w:firstLine="480"/>
        <w:jc w:val="both"/>
        <w:rPr>
          <w:lang w:eastAsia="zh-CN"/>
        </w:rPr>
      </w:pPr>
      <w:r>
        <w:rPr>
          <w:lang w:eastAsia="zh-CN"/>
        </w:rPr>
        <w:t>3.比选人将做开选记录。</w:t>
      </w:r>
    </w:p>
    <w:p w:rsidR="00914B83" w:rsidRDefault="00DA36C6" w:rsidP="00463EC4">
      <w:pPr>
        <w:pStyle w:val="aa"/>
        <w:spacing w:line="440" w:lineRule="exact"/>
        <w:ind w:right="121" w:firstLineChars="200" w:firstLine="480"/>
        <w:jc w:val="both"/>
        <w:rPr>
          <w:lang w:eastAsia="zh-CN"/>
        </w:rPr>
      </w:pPr>
      <w:r>
        <w:rPr>
          <w:rFonts w:hint="eastAsia"/>
          <w:lang w:eastAsia="zh-CN"/>
        </w:rPr>
        <w:t>4.业主将根据评选结果与中选人签订合同。</w:t>
      </w:r>
    </w:p>
    <w:p w:rsidR="00914B83" w:rsidRDefault="00914B83" w:rsidP="00463EC4">
      <w:pPr>
        <w:pStyle w:val="11"/>
        <w:tabs>
          <w:tab w:val="left" w:pos="1632"/>
        </w:tabs>
        <w:spacing w:line="44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0"/>
        <w:rPr>
          <w:rFonts w:asciiTheme="minorEastAsia" w:eastAsiaTheme="minorEastAsia" w:hAnsiTheme="minorEastAsia"/>
          <w:sz w:val="24"/>
          <w:szCs w:val="24"/>
        </w:rPr>
      </w:pPr>
    </w:p>
    <w:p w:rsidR="00914B83" w:rsidRDefault="00DA36C6">
      <w:pPr>
        <w:spacing w:before="15" w:line="360" w:lineRule="auto"/>
        <w:jc w:val="center"/>
        <w:rPr>
          <w:b/>
          <w:w w:val="95"/>
          <w:sz w:val="28"/>
          <w:lang w:eastAsia="zh-CN"/>
        </w:rPr>
      </w:pPr>
      <w:r>
        <w:rPr>
          <w:b/>
          <w:w w:val="95"/>
          <w:sz w:val="28"/>
          <w:lang w:eastAsia="zh-CN"/>
        </w:rPr>
        <w:lastRenderedPageBreak/>
        <w:t>第五章  合同授予</w:t>
      </w:r>
    </w:p>
    <w:p w:rsidR="00914B83" w:rsidRDefault="00DA36C6">
      <w:pPr>
        <w:pStyle w:val="aa"/>
        <w:spacing w:line="360" w:lineRule="auto"/>
        <w:ind w:right="121" w:firstLineChars="200" w:firstLine="480"/>
        <w:jc w:val="both"/>
        <w:rPr>
          <w:lang w:eastAsia="zh-CN"/>
        </w:rPr>
      </w:pPr>
      <w:r>
        <w:rPr>
          <w:lang w:eastAsia="zh-CN"/>
        </w:rPr>
        <w:t>1.比选人将把合同授予中选人；在授予前，仍需进行资格审查。</w:t>
      </w:r>
    </w:p>
    <w:p w:rsidR="00914B83" w:rsidRDefault="00DA36C6">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914B83" w:rsidRDefault="00DA36C6">
      <w:pPr>
        <w:pStyle w:val="aa"/>
        <w:spacing w:line="360" w:lineRule="auto"/>
        <w:ind w:right="121" w:firstLineChars="200" w:firstLine="480"/>
        <w:jc w:val="both"/>
        <w:rPr>
          <w:lang w:eastAsia="zh-CN"/>
        </w:rPr>
      </w:pPr>
      <w:r>
        <w:rPr>
          <w:lang w:eastAsia="zh-CN"/>
        </w:rPr>
        <w:t>3.中选通知对比选人和参选人具有法律效力</w:t>
      </w:r>
      <w:r>
        <w:rPr>
          <w:color w:val="000000" w:themeColor="text1"/>
          <w:lang w:eastAsia="zh-CN"/>
        </w:rPr>
        <w:t>。</w:t>
      </w:r>
      <w:r>
        <w:rPr>
          <w:rStyle w:val="af6"/>
          <w:rFonts w:hint="eastAsia"/>
          <w:color w:val="000000" w:themeColor="text1"/>
          <w:lang w:eastAsia="zh-CN"/>
        </w:rPr>
        <w:t>福建福海创石油化工有限公司指定由</w:t>
      </w:r>
      <w:r>
        <w:rPr>
          <w:rStyle w:val="af6"/>
          <w:color w:val="000000" w:themeColor="text1"/>
          <w:lang w:eastAsia="zh-CN"/>
        </w:rPr>
        <w:t>其</w:t>
      </w:r>
      <w:r>
        <w:rPr>
          <w:rStyle w:val="af6"/>
          <w:rFonts w:hint="eastAsia"/>
          <w:color w:val="000000" w:themeColor="text1"/>
          <w:lang w:eastAsia="zh-CN"/>
        </w:rPr>
        <w:t>权属子公司“腾龙芳烃（漳州）有限公司”作为本合同执行主体，将于中选结果公示流程结束之日起30日内与中选人完成合同签订事宜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914B83" w:rsidRDefault="00DA36C6">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14B83" w:rsidRDefault="00DA36C6">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14B83" w:rsidRDefault="00DA36C6">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914B83" w:rsidRDefault="00914B83">
      <w:pPr>
        <w:spacing w:line="360" w:lineRule="auto"/>
        <w:jc w:val="both"/>
        <w:rPr>
          <w:lang w:eastAsia="zh-CN"/>
        </w:rPr>
        <w:sectPr w:rsidR="00914B83">
          <w:footerReference w:type="default" r:id="rId11"/>
          <w:pgSz w:w="11910" w:h="16840"/>
          <w:pgMar w:top="1500" w:right="1020" w:bottom="740" w:left="1300" w:header="0" w:footer="551" w:gutter="0"/>
          <w:pgNumType w:start="10"/>
          <w:cols w:space="720"/>
        </w:sectPr>
      </w:pPr>
    </w:p>
    <w:p w:rsidR="00914B83" w:rsidRDefault="00DA36C6">
      <w:pPr>
        <w:pStyle w:val="11"/>
        <w:tabs>
          <w:tab w:val="left" w:pos="4344"/>
        </w:tabs>
        <w:spacing w:line="355" w:lineRule="exact"/>
        <w:ind w:leftChars="244" w:left="537" w:firstLineChars="591" w:firstLine="1661"/>
        <w:jc w:val="both"/>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914B83" w:rsidRDefault="00914B83">
      <w:pPr>
        <w:rPr>
          <w:lang w:eastAsia="zh-CN"/>
        </w:rPr>
      </w:pPr>
    </w:p>
    <w:p w:rsidR="00914B83" w:rsidRDefault="00DA36C6">
      <w:pPr>
        <w:pStyle w:val="aa"/>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914B83" w:rsidRDefault="00914B83">
      <w:pPr>
        <w:pStyle w:val="10"/>
        <w:spacing w:line="460" w:lineRule="exact"/>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DA36C6">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914B83" w:rsidRDefault="00914B83">
      <w:pPr>
        <w:pStyle w:val="aa"/>
        <w:rPr>
          <w:rFonts w:asciiTheme="minorEastAsia" w:eastAsiaTheme="minorEastAsia" w:hAnsiTheme="minorEastAsia"/>
          <w:lang w:eastAsia="zh-CN"/>
        </w:rPr>
      </w:pPr>
    </w:p>
    <w:p w:rsidR="00914B83" w:rsidRDefault="00DA36C6">
      <w:pPr>
        <w:pStyle w:val="aa"/>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914B83" w:rsidRDefault="00DA36C6">
      <w:pPr>
        <w:pStyle w:val="aa"/>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914B83" w:rsidRDefault="00DA36C6">
      <w:pPr>
        <w:pStyle w:val="aa"/>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snapToGrid w:val="0"/>
        <w:spacing w:line="360" w:lineRule="auto"/>
        <w:ind w:firstLineChars="1200" w:firstLine="2880"/>
        <w:rPr>
          <w:rFonts w:asciiTheme="minorEastAsia" w:eastAsiaTheme="minorEastAsia" w:hAnsiTheme="minorEastAsia"/>
          <w:sz w:val="24"/>
          <w:szCs w:val="24"/>
          <w:lang w:eastAsia="zh-CN"/>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rPr>
          <w:rFonts w:asciiTheme="minorEastAsia" w:eastAsiaTheme="minorEastAsia" w:hAnsiTheme="minorEastAsia"/>
          <w:sz w:val="24"/>
          <w:szCs w:val="24"/>
        </w:rPr>
      </w:pPr>
    </w:p>
    <w:p w:rsidR="00914B83" w:rsidRDefault="00914B83">
      <w:pPr>
        <w:pStyle w:val="10"/>
        <w:sectPr w:rsidR="00914B83">
          <w:footerReference w:type="default" r:id="rId12"/>
          <w:pgSz w:w="11910" w:h="16840"/>
          <w:pgMar w:top="1500" w:right="1020" w:bottom="740" w:left="1300" w:header="0" w:footer="551" w:gutter="0"/>
          <w:pgNumType w:start="10"/>
          <w:cols w:space="720"/>
        </w:sectPr>
      </w:pPr>
    </w:p>
    <w:p w:rsidR="00914B83" w:rsidRDefault="00DA36C6">
      <w:pPr>
        <w:rPr>
          <w:b/>
          <w:sz w:val="24"/>
          <w:szCs w:val="24"/>
          <w:lang w:eastAsia="zh-CN"/>
        </w:rPr>
      </w:pPr>
      <w:r>
        <w:rPr>
          <w:rFonts w:hint="eastAsia"/>
          <w:b/>
          <w:sz w:val="24"/>
          <w:szCs w:val="24"/>
          <w:lang w:eastAsia="zh-CN"/>
        </w:rPr>
        <w:lastRenderedPageBreak/>
        <w:t xml:space="preserve">附件一：合同    </w:t>
      </w:r>
    </w:p>
    <w:p w:rsidR="00914B83" w:rsidRDefault="00A00867">
      <w:pPr>
        <w:jc w:val="center"/>
        <w:rPr>
          <w:color w:val="000000"/>
          <w:sz w:val="30"/>
          <w:szCs w:val="30"/>
          <w:lang w:eastAsia="zh-CN"/>
        </w:rPr>
      </w:pPr>
      <w:r>
        <w:rPr>
          <w:rFonts w:hint="eastAsia"/>
          <w:bCs/>
          <w:sz w:val="30"/>
          <w:szCs w:val="30"/>
          <w:lang w:eastAsia="zh-CN"/>
        </w:rPr>
        <w:t>颗粒计数器检定</w:t>
      </w:r>
      <w:r w:rsidR="00364D07">
        <w:rPr>
          <w:rFonts w:hint="eastAsia"/>
          <w:bCs/>
          <w:sz w:val="30"/>
          <w:szCs w:val="30"/>
          <w:lang w:eastAsia="zh-CN"/>
        </w:rPr>
        <w:t>年约委托</w:t>
      </w:r>
      <w:r w:rsidR="00DA36C6">
        <w:rPr>
          <w:rFonts w:hint="eastAsia"/>
          <w:color w:val="000000"/>
          <w:sz w:val="30"/>
          <w:szCs w:val="30"/>
          <w:lang w:eastAsia="zh-CN"/>
        </w:rPr>
        <w:t>合同</w:t>
      </w:r>
    </w:p>
    <w:p w:rsidR="00914B83" w:rsidRDefault="00DA36C6">
      <w:pPr>
        <w:spacing w:line="400" w:lineRule="exact"/>
        <w:jc w:val="center"/>
        <w:rPr>
          <w:b/>
          <w:color w:val="000000"/>
          <w:sz w:val="24"/>
          <w:lang w:eastAsia="zh-CN"/>
        </w:rPr>
      </w:pPr>
      <w:r>
        <w:rPr>
          <w:rFonts w:hint="eastAsia"/>
          <w:b/>
          <w:color w:val="000000"/>
          <w:sz w:val="24"/>
          <w:lang w:eastAsia="zh-CN"/>
        </w:rPr>
        <w:t xml:space="preserve">                    </w:t>
      </w:r>
    </w:p>
    <w:p w:rsidR="00914B83" w:rsidRDefault="00DA36C6">
      <w:pPr>
        <w:spacing w:line="360" w:lineRule="auto"/>
        <w:ind w:firstLineChars="200" w:firstLine="482"/>
        <w:jc w:val="center"/>
        <w:rPr>
          <w:b/>
          <w:color w:val="000000"/>
          <w:sz w:val="24"/>
          <w:lang w:eastAsia="zh-CN"/>
        </w:rPr>
      </w:pPr>
      <w:r>
        <w:rPr>
          <w:rFonts w:hint="eastAsia"/>
          <w:b/>
          <w:color w:val="000000"/>
          <w:sz w:val="24"/>
          <w:lang w:eastAsia="zh-CN"/>
        </w:rPr>
        <w:t xml:space="preserve">                         合同编号：</w:t>
      </w:r>
    </w:p>
    <w:p w:rsidR="00914B83" w:rsidRDefault="00DA36C6">
      <w:pPr>
        <w:pStyle w:val="10"/>
        <w:spacing w:line="360" w:lineRule="auto"/>
        <w:ind w:firstLineChars="200" w:firstLine="482"/>
        <w:rPr>
          <w:b/>
          <w:color w:val="000000"/>
          <w:sz w:val="24"/>
        </w:rPr>
      </w:pPr>
      <w:r>
        <w:rPr>
          <w:rFonts w:hint="eastAsia"/>
          <w:b/>
          <w:color w:val="000000"/>
          <w:sz w:val="24"/>
        </w:rPr>
        <w:t xml:space="preserve">                                         </w:t>
      </w:r>
      <w:r w:rsidR="00171700">
        <w:rPr>
          <w:b/>
          <w:color w:val="000000"/>
          <w:sz w:val="24"/>
        </w:rPr>
        <w:t xml:space="preserve">  </w:t>
      </w:r>
      <w:r w:rsidR="002B2204">
        <w:rPr>
          <w:b/>
          <w:color w:val="000000"/>
          <w:sz w:val="24"/>
        </w:rPr>
        <w:t xml:space="preserve"> </w:t>
      </w:r>
      <w:r w:rsidR="00171700">
        <w:rPr>
          <w:b/>
          <w:color w:val="000000"/>
          <w:sz w:val="24"/>
        </w:rPr>
        <w:t xml:space="preserve"> </w:t>
      </w:r>
      <w:r>
        <w:rPr>
          <w:rFonts w:hint="eastAsia"/>
          <w:b/>
          <w:color w:val="000000"/>
          <w:sz w:val="24"/>
        </w:rPr>
        <w:t>合同日期：</w:t>
      </w:r>
    </w:p>
    <w:p w:rsidR="00914B83" w:rsidRDefault="00DA36C6" w:rsidP="00E13DDC">
      <w:pPr>
        <w:pStyle w:val="10"/>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甲方：腾龙芳烃（漳州）有限公司</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乙方：</w:t>
      </w:r>
    </w:p>
    <w:p w:rsidR="00914B83" w:rsidRDefault="004B5622" w:rsidP="004B5622">
      <w:pPr>
        <w:spacing w:line="360" w:lineRule="auto"/>
        <w:ind w:firstLineChars="200" w:firstLine="480"/>
        <w:rPr>
          <w:rStyle w:val="apple-converted-space"/>
          <w:rFonts w:asciiTheme="minorEastAsia" w:eastAsiaTheme="minorEastAsia" w:hAnsiTheme="minorEastAsia"/>
          <w:color w:val="000000"/>
          <w:sz w:val="24"/>
          <w:szCs w:val="24"/>
          <w:lang w:eastAsia="zh-CN"/>
        </w:rPr>
      </w:pPr>
      <w:r w:rsidRPr="004B5622">
        <w:rPr>
          <w:rFonts w:asciiTheme="minorEastAsia" w:eastAsiaTheme="minorEastAsia" w:hAnsiTheme="minorEastAsia" w:hint="eastAsia"/>
          <w:color w:val="000000"/>
          <w:sz w:val="24"/>
          <w:szCs w:val="24"/>
          <w:lang w:eastAsia="zh-CN"/>
        </w:rPr>
        <w:t>经甲乙双方商定，在真实、充分地表达各自意愿的基础上，根据《中华人民共和国民法</w:t>
      </w:r>
      <w:r>
        <w:rPr>
          <w:rFonts w:asciiTheme="minorEastAsia" w:eastAsiaTheme="minorEastAsia" w:hAnsiTheme="minorEastAsia"/>
          <w:color w:val="000000"/>
          <w:sz w:val="24"/>
          <w:szCs w:val="24"/>
          <w:lang w:eastAsia="zh-CN"/>
        </w:rPr>
        <w:t>典</w:t>
      </w:r>
      <w:r w:rsidRPr="004B5622">
        <w:rPr>
          <w:rFonts w:asciiTheme="minorEastAsia" w:eastAsiaTheme="minorEastAsia" w:hAnsiTheme="minorEastAsia" w:hint="eastAsia"/>
          <w:color w:val="000000"/>
          <w:sz w:val="24"/>
          <w:szCs w:val="24"/>
          <w:lang w:eastAsia="zh-CN"/>
        </w:rPr>
        <w:t>》的规定，就甲方委托乙方提供颗粒计数器检定服务相关事宜，达成如下协议，并由双</w:t>
      </w:r>
      <w:r w:rsidR="00DA36C6">
        <w:rPr>
          <w:rFonts w:asciiTheme="minorEastAsia" w:eastAsiaTheme="minorEastAsia" w:hAnsiTheme="minorEastAsia" w:hint="eastAsia"/>
          <w:color w:val="000000"/>
          <w:sz w:val="24"/>
          <w:szCs w:val="24"/>
          <w:lang w:eastAsia="zh-CN"/>
        </w:rPr>
        <w:t>达</w:t>
      </w:r>
      <w:r>
        <w:rPr>
          <w:rFonts w:asciiTheme="minorEastAsia" w:eastAsiaTheme="minorEastAsia" w:hAnsiTheme="minorEastAsia" w:hint="eastAsia"/>
          <w:color w:val="000000"/>
          <w:sz w:val="24"/>
          <w:szCs w:val="24"/>
          <w:lang w:eastAsia="zh-CN"/>
        </w:rPr>
        <w:t>共同恪守。</w:t>
      </w:r>
    </w:p>
    <w:p w:rsidR="00720B3D" w:rsidRDefault="00DA36C6" w:rsidP="00720B3D">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一、</w:t>
      </w:r>
      <w:r w:rsidR="00720B3D" w:rsidRPr="00720B3D">
        <w:rPr>
          <w:rFonts w:asciiTheme="minorEastAsia" w:eastAsiaTheme="minorEastAsia" w:hAnsiTheme="minorEastAsia" w:hint="eastAsia"/>
          <w:color w:val="000000"/>
          <w:sz w:val="24"/>
          <w:szCs w:val="24"/>
          <w:lang w:eastAsia="zh-CN"/>
        </w:rPr>
        <w:t>委托</w:t>
      </w:r>
      <w:r w:rsidR="004815D7" w:rsidRPr="004815D7">
        <w:rPr>
          <w:rFonts w:asciiTheme="minorEastAsia" w:eastAsiaTheme="minorEastAsia" w:hAnsiTheme="minorEastAsia" w:hint="eastAsia"/>
          <w:color w:val="000000"/>
          <w:sz w:val="24"/>
          <w:szCs w:val="24"/>
          <w:lang w:eastAsia="zh-CN"/>
        </w:rPr>
        <w:t>检定</w:t>
      </w:r>
      <w:r w:rsidR="00720B3D">
        <w:rPr>
          <w:rFonts w:asciiTheme="minorEastAsia" w:eastAsiaTheme="minorEastAsia" w:hAnsiTheme="minorEastAsia" w:hint="eastAsia"/>
          <w:color w:val="000000"/>
          <w:sz w:val="24"/>
          <w:szCs w:val="24"/>
          <w:lang w:eastAsia="zh-CN"/>
        </w:rPr>
        <w:t>产品</w:t>
      </w:r>
      <w:r w:rsidR="00720B3D" w:rsidRPr="00720B3D">
        <w:rPr>
          <w:rFonts w:asciiTheme="minorEastAsia" w:eastAsiaTheme="minorEastAsia" w:hAnsiTheme="minorEastAsia" w:hint="eastAsia"/>
          <w:color w:val="000000"/>
          <w:sz w:val="24"/>
          <w:szCs w:val="24"/>
          <w:lang w:eastAsia="zh-CN"/>
        </w:rPr>
        <w:t>：</w:t>
      </w:r>
    </w:p>
    <w:p w:rsidR="00914B83" w:rsidRDefault="004B5622" w:rsidP="00720B3D">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甲方委托乙方对</w:t>
      </w:r>
      <w:r w:rsidRPr="004B5622">
        <w:rPr>
          <w:rFonts w:asciiTheme="minorEastAsia" w:eastAsiaTheme="minorEastAsia" w:hAnsiTheme="minorEastAsia" w:hint="eastAsia"/>
          <w:color w:val="000000"/>
          <w:sz w:val="24"/>
          <w:szCs w:val="24"/>
          <w:u w:val="single"/>
          <w:lang w:eastAsia="zh-CN"/>
        </w:rPr>
        <w:t xml:space="preserve"> </w:t>
      </w:r>
      <w:r w:rsidR="00AA0816" w:rsidRPr="004B5622">
        <w:rPr>
          <w:rFonts w:asciiTheme="minorEastAsia" w:eastAsiaTheme="minorEastAsia" w:hAnsiTheme="minorEastAsia" w:hint="eastAsia"/>
          <w:color w:val="000000"/>
          <w:sz w:val="24"/>
          <w:szCs w:val="24"/>
          <w:u w:val="single"/>
          <w:lang w:eastAsia="zh-CN"/>
        </w:rPr>
        <w:t>颗粒计数器</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进行</w:t>
      </w:r>
      <w:r w:rsidR="00AA0816">
        <w:rPr>
          <w:rFonts w:asciiTheme="minorEastAsia" w:eastAsiaTheme="minorEastAsia" w:hAnsiTheme="minorEastAsia" w:hint="eastAsia"/>
          <w:color w:val="000000"/>
          <w:sz w:val="24"/>
          <w:szCs w:val="24"/>
          <w:lang w:eastAsia="zh-CN"/>
        </w:rPr>
        <w:t>检定</w:t>
      </w:r>
      <w:r w:rsidR="00D453A2">
        <w:rPr>
          <w:rFonts w:asciiTheme="minorEastAsia" w:eastAsiaTheme="minorEastAsia" w:hAnsiTheme="minorEastAsia" w:hint="eastAsia"/>
          <w:color w:val="000000"/>
          <w:sz w:val="24"/>
          <w:szCs w:val="24"/>
          <w:lang w:eastAsia="zh-CN"/>
        </w:rPr>
        <w:t>。</w:t>
      </w:r>
    </w:p>
    <w:p w:rsidR="00720B3D" w:rsidRDefault="00DA36C6">
      <w:pPr>
        <w:spacing w:line="360" w:lineRule="auto"/>
        <w:rPr>
          <w:rFonts w:asciiTheme="minorEastAsia" w:eastAsiaTheme="minorEastAsia" w:hAnsiTheme="minorEastAsia"/>
          <w:color w:val="000000"/>
          <w:sz w:val="24"/>
          <w:szCs w:val="24"/>
          <w:lang w:eastAsia="zh-CN"/>
        </w:rPr>
      </w:pPr>
      <w:r w:rsidRPr="00720B3D">
        <w:rPr>
          <w:rFonts w:asciiTheme="minorEastAsia" w:eastAsiaTheme="minorEastAsia" w:hAnsiTheme="minorEastAsia" w:hint="eastAsia"/>
          <w:color w:val="000000"/>
          <w:sz w:val="24"/>
          <w:szCs w:val="24"/>
          <w:lang w:eastAsia="zh-CN"/>
        </w:rPr>
        <w:t>二、</w:t>
      </w:r>
      <w:r w:rsidR="00720B3D">
        <w:rPr>
          <w:rFonts w:asciiTheme="minorEastAsia" w:eastAsiaTheme="minorEastAsia" w:hAnsiTheme="minorEastAsia" w:hint="eastAsia"/>
          <w:color w:val="000000"/>
          <w:sz w:val="24"/>
          <w:szCs w:val="24"/>
          <w:lang w:eastAsia="zh-CN"/>
        </w:rPr>
        <w:t>产品</w:t>
      </w:r>
      <w:r w:rsidR="004B5622">
        <w:rPr>
          <w:rFonts w:asciiTheme="minorEastAsia" w:eastAsiaTheme="minorEastAsia" w:hAnsiTheme="minorEastAsia" w:hint="eastAsia"/>
          <w:color w:val="000000"/>
          <w:sz w:val="24"/>
          <w:szCs w:val="24"/>
          <w:lang w:eastAsia="zh-CN"/>
        </w:rPr>
        <w:t>服务项目、规格型号、数量</w:t>
      </w:r>
      <w:r w:rsidR="0001663C">
        <w:rPr>
          <w:rFonts w:asciiTheme="minorEastAsia" w:eastAsiaTheme="minorEastAsia" w:hAnsiTheme="minorEastAsia" w:hint="eastAsia"/>
          <w:color w:val="000000"/>
          <w:sz w:val="24"/>
          <w:szCs w:val="24"/>
          <w:lang w:eastAsia="zh-CN"/>
        </w:rPr>
        <w:t>及价格</w:t>
      </w:r>
      <w:r w:rsidRPr="00720B3D">
        <w:rPr>
          <w:rFonts w:asciiTheme="minorEastAsia" w:eastAsiaTheme="minorEastAsia" w:hAnsiTheme="minorEastAsia" w:hint="eastAsia"/>
          <w:color w:val="000000"/>
          <w:sz w:val="24"/>
          <w:szCs w:val="24"/>
          <w:lang w:eastAsia="zh-CN"/>
        </w:rPr>
        <w:t>：</w:t>
      </w:r>
    </w:p>
    <w:tbl>
      <w:tblPr>
        <w:tblW w:w="8926" w:type="dxa"/>
        <w:tblLook w:val="04A0" w:firstRow="1" w:lastRow="0" w:firstColumn="1" w:lastColumn="0" w:noHBand="0" w:noVBand="1"/>
      </w:tblPr>
      <w:tblGrid>
        <w:gridCol w:w="704"/>
        <w:gridCol w:w="1985"/>
        <w:gridCol w:w="1559"/>
        <w:gridCol w:w="1276"/>
        <w:gridCol w:w="2268"/>
        <w:gridCol w:w="1134"/>
      </w:tblGrid>
      <w:tr w:rsidR="004B5622" w:rsidRPr="00D453A2" w:rsidTr="00171700">
        <w:trPr>
          <w:trHeight w:val="45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622" w:rsidRPr="00D453A2" w:rsidRDefault="004B5622" w:rsidP="00D453A2">
            <w:pPr>
              <w:spacing w:line="400" w:lineRule="exact"/>
              <w:jc w:val="center"/>
              <w:rPr>
                <w:rFonts w:asciiTheme="minorEastAsia" w:eastAsiaTheme="minorEastAsia" w:hAnsiTheme="minorEastAsia"/>
                <w:color w:val="000000"/>
              </w:rPr>
            </w:pPr>
            <w:r w:rsidRPr="00D453A2">
              <w:rPr>
                <w:rFonts w:asciiTheme="minorEastAsia" w:eastAsiaTheme="minorEastAsia" w:hAnsiTheme="minorEastAsia" w:hint="eastAsia"/>
                <w:color w:val="000000"/>
              </w:rPr>
              <w:t>序号</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B5622" w:rsidRPr="00D453A2" w:rsidRDefault="004B5622" w:rsidP="00D453A2">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服务</w:t>
            </w:r>
            <w:r>
              <w:rPr>
                <w:rFonts w:asciiTheme="minorEastAsia" w:eastAsiaTheme="minorEastAsia" w:hAnsiTheme="minorEastAsia" w:hint="eastAsia"/>
                <w:color w:val="000000"/>
              </w:rPr>
              <w:t>项目</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B5622" w:rsidRPr="00D453A2" w:rsidRDefault="004B5622" w:rsidP="00D453A2">
            <w:pPr>
              <w:spacing w:line="400" w:lineRule="exact"/>
              <w:jc w:val="center"/>
              <w:rPr>
                <w:rFonts w:asciiTheme="minorEastAsia" w:eastAsiaTheme="minorEastAsia" w:hAnsiTheme="minorEastAsia"/>
                <w:color w:val="000000"/>
              </w:rPr>
            </w:pPr>
            <w:r w:rsidRPr="00D453A2">
              <w:rPr>
                <w:rFonts w:asciiTheme="minorEastAsia" w:eastAsiaTheme="minorEastAsia" w:hAnsiTheme="minorEastAsia" w:hint="eastAsia"/>
                <w:color w:val="000000"/>
              </w:rPr>
              <w:t>型号规格</w:t>
            </w:r>
          </w:p>
        </w:tc>
        <w:tc>
          <w:tcPr>
            <w:tcW w:w="1276" w:type="dxa"/>
            <w:tcBorders>
              <w:top w:val="single" w:sz="4" w:space="0" w:color="auto"/>
              <w:left w:val="nil"/>
              <w:bottom w:val="single" w:sz="4" w:space="0" w:color="auto"/>
              <w:right w:val="single" w:sz="4" w:space="0" w:color="auto"/>
            </w:tcBorders>
          </w:tcPr>
          <w:p w:rsidR="004B5622" w:rsidRDefault="004B5622" w:rsidP="00D453A2">
            <w:pPr>
              <w:spacing w:line="400" w:lineRule="exact"/>
              <w:jc w:val="center"/>
              <w:rPr>
                <w:rFonts w:asciiTheme="minorEastAsia" w:eastAsiaTheme="minorEastAsia" w:hAnsiTheme="minorEastAsia"/>
                <w:color w:val="000000"/>
              </w:rPr>
            </w:pPr>
            <w:r>
              <w:rPr>
                <w:rFonts w:asciiTheme="minorEastAsia" w:eastAsiaTheme="minorEastAsia" w:hAnsiTheme="minorEastAsia"/>
                <w:color w:val="000000"/>
              </w:rPr>
              <w:t>数量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B5622" w:rsidRPr="00D453A2" w:rsidRDefault="004B5622" w:rsidP="00D453A2">
            <w:pPr>
              <w:spacing w:line="400" w:lineRule="exact"/>
              <w:jc w:val="center"/>
              <w:rPr>
                <w:rFonts w:asciiTheme="minorEastAsia" w:eastAsiaTheme="minorEastAsia" w:hAnsiTheme="minorEastAsia"/>
                <w:color w:val="000000"/>
              </w:rPr>
            </w:pPr>
            <w:r>
              <w:rPr>
                <w:rFonts w:asciiTheme="minorEastAsia" w:eastAsiaTheme="minorEastAsia" w:hAnsiTheme="minorEastAsia"/>
                <w:color w:val="000000"/>
              </w:rPr>
              <w:t>含税单价</w:t>
            </w:r>
            <w:r>
              <w:rPr>
                <w:rFonts w:asciiTheme="minorEastAsia" w:eastAsiaTheme="minorEastAsia" w:hAnsiTheme="minorEastAsia" w:hint="eastAsia"/>
                <w:color w:val="000000"/>
                <w:lang w:eastAsia="zh-CN"/>
              </w:rPr>
              <w:t>（元/年）</w:t>
            </w:r>
          </w:p>
        </w:tc>
        <w:tc>
          <w:tcPr>
            <w:tcW w:w="1134" w:type="dxa"/>
            <w:tcBorders>
              <w:top w:val="single" w:sz="4" w:space="0" w:color="auto"/>
              <w:left w:val="nil"/>
              <w:bottom w:val="single" w:sz="4" w:space="0" w:color="auto"/>
              <w:right w:val="single" w:sz="4" w:space="0" w:color="auto"/>
            </w:tcBorders>
            <w:shd w:val="clear" w:color="auto" w:fill="auto"/>
            <w:vAlign w:val="center"/>
          </w:tcPr>
          <w:p w:rsidR="004B5622" w:rsidRPr="00D453A2" w:rsidRDefault="004B5622" w:rsidP="00D453A2">
            <w:pPr>
              <w:spacing w:line="400" w:lineRule="exact"/>
              <w:jc w:val="center"/>
              <w:rPr>
                <w:rFonts w:asciiTheme="minorEastAsia" w:eastAsiaTheme="minorEastAsia" w:hAnsiTheme="minorEastAsia"/>
                <w:color w:val="000000"/>
              </w:rPr>
            </w:pPr>
            <w:r w:rsidRPr="00D453A2">
              <w:rPr>
                <w:rFonts w:asciiTheme="minorEastAsia" w:eastAsiaTheme="minorEastAsia" w:hAnsiTheme="minorEastAsia" w:hint="eastAsia"/>
                <w:color w:val="000000"/>
              </w:rPr>
              <w:t>备注</w:t>
            </w:r>
          </w:p>
        </w:tc>
      </w:tr>
      <w:tr w:rsidR="004B5622" w:rsidRPr="00D453A2" w:rsidTr="00171700">
        <w:trPr>
          <w:trHeight w:val="533"/>
        </w:trPr>
        <w:tc>
          <w:tcPr>
            <w:tcW w:w="704" w:type="dxa"/>
            <w:tcBorders>
              <w:top w:val="nil"/>
              <w:left w:val="single" w:sz="4" w:space="0" w:color="auto"/>
              <w:bottom w:val="single" w:sz="4" w:space="0" w:color="auto"/>
              <w:right w:val="single" w:sz="4" w:space="0" w:color="auto"/>
            </w:tcBorders>
            <w:shd w:val="clear" w:color="auto" w:fill="auto"/>
            <w:noWrap/>
            <w:vAlign w:val="center"/>
          </w:tcPr>
          <w:p w:rsidR="004B5622" w:rsidRPr="00D453A2" w:rsidRDefault="004B5622" w:rsidP="00081E9A">
            <w:pPr>
              <w:widowControl/>
              <w:autoSpaceDE/>
              <w:autoSpaceDN/>
              <w:jc w:val="center"/>
              <w:rPr>
                <w:sz w:val="20"/>
                <w:szCs w:val="20"/>
                <w:lang w:eastAsia="zh-CN"/>
              </w:rPr>
            </w:pPr>
            <w:r>
              <w:rPr>
                <w:rFonts w:hint="eastAsia"/>
                <w:sz w:val="20"/>
                <w:szCs w:val="20"/>
                <w:lang w:eastAsia="zh-CN"/>
              </w:rPr>
              <w:t>1</w:t>
            </w:r>
          </w:p>
        </w:tc>
        <w:tc>
          <w:tcPr>
            <w:tcW w:w="1985" w:type="dxa"/>
            <w:tcBorders>
              <w:top w:val="nil"/>
              <w:left w:val="nil"/>
              <w:bottom w:val="single" w:sz="4" w:space="0" w:color="auto"/>
              <w:right w:val="single" w:sz="4" w:space="0" w:color="auto"/>
            </w:tcBorders>
            <w:shd w:val="clear" w:color="auto" w:fill="auto"/>
            <w:vAlign w:val="center"/>
          </w:tcPr>
          <w:p w:rsidR="004B5622" w:rsidRPr="00D453A2" w:rsidRDefault="004B5622" w:rsidP="00AA0816">
            <w:pPr>
              <w:spacing w:line="400" w:lineRule="exact"/>
              <w:jc w:val="center"/>
              <w:rPr>
                <w:sz w:val="20"/>
                <w:szCs w:val="20"/>
                <w:lang w:eastAsia="zh-CN"/>
              </w:rPr>
            </w:pPr>
            <w:r w:rsidRPr="00AA0816">
              <w:rPr>
                <w:rFonts w:asciiTheme="minorEastAsia" w:eastAsiaTheme="minorEastAsia" w:hAnsiTheme="minorEastAsia" w:hint="eastAsia"/>
                <w:color w:val="000000"/>
              </w:rPr>
              <w:t>颗粒计数器</w:t>
            </w:r>
            <w:r>
              <w:rPr>
                <w:rFonts w:asciiTheme="minorEastAsia" w:eastAsiaTheme="minorEastAsia" w:hAnsiTheme="minorEastAsia" w:hint="eastAsia"/>
                <w:color w:val="000000"/>
              </w:rPr>
              <w:t>检定</w:t>
            </w:r>
          </w:p>
        </w:tc>
        <w:tc>
          <w:tcPr>
            <w:tcW w:w="1559" w:type="dxa"/>
            <w:tcBorders>
              <w:top w:val="nil"/>
              <w:left w:val="nil"/>
              <w:bottom w:val="single" w:sz="4" w:space="0" w:color="auto"/>
              <w:right w:val="single" w:sz="4" w:space="0" w:color="auto"/>
            </w:tcBorders>
            <w:shd w:val="clear" w:color="auto" w:fill="auto"/>
            <w:vAlign w:val="center"/>
          </w:tcPr>
          <w:p w:rsidR="004B5622" w:rsidRPr="00D453A2" w:rsidRDefault="004B5622" w:rsidP="00D453A2">
            <w:pPr>
              <w:widowControl/>
              <w:autoSpaceDE/>
              <w:autoSpaceDN/>
              <w:jc w:val="center"/>
              <w:rPr>
                <w:sz w:val="20"/>
                <w:szCs w:val="20"/>
                <w:lang w:eastAsia="zh-CN"/>
              </w:rPr>
            </w:pPr>
            <w:r w:rsidRPr="00AA0816">
              <w:rPr>
                <w:rFonts w:asciiTheme="minorEastAsia" w:eastAsiaTheme="minorEastAsia" w:hAnsiTheme="minorEastAsia"/>
                <w:color w:val="000000"/>
              </w:rPr>
              <w:t>SBSS-C</w:t>
            </w:r>
          </w:p>
        </w:tc>
        <w:tc>
          <w:tcPr>
            <w:tcW w:w="1276" w:type="dxa"/>
            <w:tcBorders>
              <w:top w:val="single" w:sz="4" w:space="0" w:color="auto"/>
              <w:left w:val="nil"/>
              <w:bottom w:val="single" w:sz="4" w:space="0" w:color="auto"/>
              <w:right w:val="single" w:sz="4" w:space="0" w:color="auto"/>
            </w:tcBorders>
            <w:vAlign w:val="center"/>
          </w:tcPr>
          <w:p w:rsidR="004B5622" w:rsidRPr="00D453A2" w:rsidRDefault="004B5622" w:rsidP="004B5622">
            <w:pPr>
              <w:widowControl/>
              <w:autoSpaceDE/>
              <w:autoSpaceDN/>
              <w:jc w:val="center"/>
              <w:rPr>
                <w:sz w:val="20"/>
                <w:szCs w:val="20"/>
                <w:lang w:eastAsia="zh-CN"/>
              </w:rPr>
            </w:pPr>
            <w:r w:rsidRPr="004B5622">
              <w:rPr>
                <w:rFonts w:asciiTheme="minorEastAsia" w:eastAsiaTheme="minorEastAsia" w:hAnsiTheme="minorEastAsia" w:hint="eastAsia"/>
                <w:color w:val="000000"/>
              </w:rPr>
              <w:t>1台</w:t>
            </w:r>
          </w:p>
        </w:tc>
        <w:tc>
          <w:tcPr>
            <w:tcW w:w="2268" w:type="dxa"/>
            <w:tcBorders>
              <w:top w:val="nil"/>
              <w:left w:val="single" w:sz="4" w:space="0" w:color="auto"/>
              <w:bottom w:val="single" w:sz="4" w:space="0" w:color="auto"/>
              <w:right w:val="single" w:sz="4" w:space="0" w:color="auto"/>
            </w:tcBorders>
            <w:shd w:val="clear" w:color="auto" w:fill="auto"/>
            <w:vAlign w:val="center"/>
          </w:tcPr>
          <w:p w:rsidR="004B5622" w:rsidRPr="00D453A2" w:rsidRDefault="004B5622" w:rsidP="00D453A2">
            <w:pPr>
              <w:widowControl/>
              <w:autoSpaceDE/>
              <w:autoSpaceDN/>
              <w:jc w:val="center"/>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tcPr>
          <w:p w:rsidR="004B5622" w:rsidRPr="00D453A2" w:rsidRDefault="004B5622" w:rsidP="00D453A2">
            <w:pPr>
              <w:widowControl/>
              <w:autoSpaceDE/>
              <w:autoSpaceDN/>
              <w:rPr>
                <w:sz w:val="24"/>
                <w:szCs w:val="24"/>
                <w:lang w:eastAsia="zh-CN"/>
              </w:rPr>
            </w:pPr>
          </w:p>
        </w:tc>
      </w:tr>
      <w:tr w:rsidR="004B5622" w:rsidRPr="00D453A2" w:rsidTr="00171700">
        <w:trPr>
          <w:trHeight w:val="533"/>
        </w:trPr>
        <w:tc>
          <w:tcPr>
            <w:tcW w:w="704" w:type="dxa"/>
            <w:tcBorders>
              <w:top w:val="nil"/>
              <w:left w:val="single" w:sz="4" w:space="0" w:color="auto"/>
              <w:bottom w:val="single" w:sz="4" w:space="0" w:color="auto"/>
              <w:right w:val="single" w:sz="4" w:space="0" w:color="auto"/>
            </w:tcBorders>
            <w:shd w:val="clear" w:color="auto" w:fill="auto"/>
            <w:noWrap/>
            <w:vAlign w:val="center"/>
          </w:tcPr>
          <w:p w:rsidR="004B5622" w:rsidRDefault="004B5622" w:rsidP="00081E9A">
            <w:pPr>
              <w:widowControl/>
              <w:autoSpaceDE/>
              <w:autoSpaceDN/>
              <w:jc w:val="center"/>
              <w:rPr>
                <w:sz w:val="20"/>
                <w:szCs w:val="20"/>
                <w:lang w:eastAsia="zh-CN"/>
              </w:rPr>
            </w:pPr>
            <w:r>
              <w:rPr>
                <w:rFonts w:hint="eastAsia"/>
                <w:sz w:val="20"/>
                <w:szCs w:val="20"/>
                <w:lang w:eastAsia="zh-CN"/>
              </w:rPr>
              <w:t>2</w:t>
            </w:r>
          </w:p>
        </w:tc>
        <w:tc>
          <w:tcPr>
            <w:tcW w:w="1985" w:type="dxa"/>
            <w:tcBorders>
              <w:top w:val="nil"/>
              <w:left w:val="nil"/>
              <w:bottom w:val="single" w:sz="4" w:space="0" w:color="auto"/>
              <w:right w:val="single" w:sz="4" w:space="0" w:color="auto"/>
            </w:tcBorders>
            <w:shd w:val="clear" w:color="auto" w:fill="auto"/>
            <w:vAlign w:val="center"/>
          </w:tcPr>
          <w:p w:rsidR="004B5622" w:rsidRPr="00AA0816" w:rsidRDefault="004B5622" w:rsidP="00AA0816">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上门服务费</w:t>
            </w:r>
          </w:p>
        </w:tc>
        <w:tc>
          <w:tcPr>
            <w:tcW w:w="1559" w:type="dxa"/>
            <w:tcBorders>
              <w:top w:val="nil"/>
              <w:left w:val="nil"/>
              <w:bottom w:val="single" w:sz="4" w:space="0" w:color="auto"/>
              <w:right w:val="single" w:sz="4" w:space="0" w:color="auto"/>
            </w:tcBorders>
            <w:shd w:val="clear" w:color="auto" w:fill="auto"/>
            <w:vAlign w:val="center"/>
          </w:tcPr>
          <w:p w:rsidR="004B5622" w:rsidRPr="00AA0816" w:rsidRDefault="004B5622" w:rsidP="004B5622">
            <w:pPr>
              <w:widowControl/>
              <w:autoSpaceDE/>
              <w:autoSpaceDN/>
              <w:jc w:val="center"/>
              <w:rPr>
                <w:rFonts w:asciiTheme="minorEastAsia" w:eastAsiaTheme="minorEastAsia" w:hAnsiTheme="minorEastAsia"/>
                <w:color w:val="000000"/>
              </w:rPr>
            </w:pPr>
          </w:p>
        </w:tc>
        <w:tc>
          <w:tcPr>
            <w:tcW w:w="1276" w:type="dxa"/>
            <w:tcBorders>
              <w:top w:val="single" w:sz="4" w:space="0" w:color="auto"/>
              <w:left w:val="nil"/>
              <w:bottom w:val="single" w:sz="4" w:space="0" w:color="auto"/>
              <w:right w:val="single" w:sz="4" w:space="0" w:color="auto"/>
            </w:tcBorders>
            <w:vAlign w:val="center"/>
          </w:tcPr>
          <w:p w:rsidR="004B5622" w:rsidRPr="00D453A2" w:rsidRDefault="004B5622" w:rsidP="004B5622">
            <w:pPr>
              <w:widowControl/>
              <w:autoSpaceDE/>
              <w:autoSpaceDN/>
              <w:jc w:val="center"/>
              <w:rPr>
                <w:sz w:val="20"/>
                <w:szCs w:val="20"/>
                <w:lang w:eastAsia="zh-CN"/>
              </w:rPr>
            </w:pPr>
            <w:r w:rsidRPr="004B5622">
              <w:rPr>
                <w:rFonts w:asciiTheme="minorEastAsia" w:eastAsiaTheme="minorEastAsia" w:hAnsiTheme="minorEastAsia" w:hint="eastAsia"/>
                <w:color w:val="000000"/>
              </w:rPr>
              <w:t>1次</w:t>
            </w:r>
          </w:p>
        </w:tc>
        <w:tc>
          <w:tcPr>
            <w:tcW w:w="2268" w:type="dxa"/>
            <w:tcBorders>
              <w:top w:val="nil"/>
              <w:left w:val="single" w:sz="4" w:space="0" w:color="auto"/>
              <w:bottom w:val="single" w:sz="4" w:space="0" w:color="auto"/>
              <w:right w:val="single" w:sz="4" w:space="0" w:color="auto"/>
            </w:tcBorders>
            <w:shd w:val="clear" w:color="auto" w:fill="auto"/>
            <w:vAlign w:val="center"/>
          </w:tcPr>
          <w:p w:rsidR="004B5622" w:rsidRPr="00D453A2" w:rsidRDefault="004B5622" w:rsidP="00D453A2">
            <w:pPr>
              <w:widowControl/>
              <w:autoSpaceDE/>
              <w:autoSpaceDN/>
              <w:jc w:val="center"/>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tcPr>
          <w:p w:rsidR="004B5622" w:rsidRPr="00D453A2" w:rsidRDefault="004B5622" w:rsidP="00D453A2">
            <w:pPr>
              <w:widowControl/>
              <w:autoSpaceDE/>
              <w:autoSpaceDN/>
              <w:rPr>
                <w:sz w:val="24"/>
                <w:szCs w:val="24"/>
                <w:lang w:eastAsia="zh-CN"/>
              </w:rPr>
            </w:pPr>
          </w:p>
        </w:tc>
      </w:tr>
      <w:tr w:rsidR="004B5622" w:rsidRPr="00D453A2" w:rsidTr="002B2204">
        <w:trPr>
          <w:trHeight w:val="402"/>
        </w:trPr>
        <w:tc>
          <w:tcPr>
            <w:tcW w:w="8926" w:type="dxa"/>
            <w:gridSpan w:val="6"/>
            <w:tcBorders>
              <w:top w:val="single" w:sz="4" w:space="0" w:color="auto"/>
              <w:left w:val="single" w:sz="4" w:space="0" w:color="auto"/>
              <w:bottom w:val="single" w:sz="4" w:space="0" w:color="auto"/>
              <w:right w:val="single" w:sz="4" w:space="0" w:color="auto"/>
            </w:tcBorders>
            <w:vAlign w:val="center"/>
          </w:tcPr>
          <w:p w:rsidR="004B5622" w:rsidRPr="00D453A2" w:rsidRDefault="002B2204" w:rsidP="002B2204">
            <w:pPr>
              <w:widowControl/>
              <w:autoSpaceDE/>
              <w:autoSpaceDN/>
              <w:ind w:firstLineChars="2800" w:firstLine="6720"/>
              <w:jc w:val="center"/>
              <w:rPr>
                <w:sz w:val="24"/>
                <w:szCs w:val="24"/>
                <w:lang w:eastAsia="zh-CN"/>
              </w:rPr>
            </w:pPr>
            <w:r>
              <w:rPr>
                <w:sz w:val="24"/>
                <w:szCs w:val="24"/>
                <w:lang w:eastAsia="zh-CN"/>
              </w:rPr>
              <w:t>一年总价</w:t>
            </w:r>
            <w:r>
              <w:rPr>
                <w:rFonts w:hint="eastAsia"/>
                <w:sz w:val="24"/>
                <w:szCs w:val="24"/>
                <w:lang w:eastAsia="zh-CN"/>
              </w:rPr>
              <w:t xml:space="preserve">： </w:t>
            </w:r>
            <w:r>
              <w:rPr>
                <w:sz w:val="24"/>
                <w:szCs w:val="24"/>
                <w:lang w:eastAsia="zh-CN"/>
              </w:rPr>
              <w:t xml:space="preserve">  元</w:t>
            </w:r>
          </w:p>
        </w:tc>
      </w:tr>
    </w:tbl>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三、甲方的权利义务</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1、甲方有权监督乙方的</w:t>
      </w:r>
      <w:r w:rsidR="00081E9A">
        <w:rPr>
          <w:rFonts w:asciiTheme="minorEastAsia" w:eastAsiaTheme="minorEastAsia" w:hAnsiTheme="minorEastAsia" w:hint="eastAsia"/>
          <w:color w:val="000000"/>
          <w:sz w:val="24"/>
          <w:szCs w:val="24"/>
          <w:lang w:eastAsia="zh-CN"/>
        </w:rPr>
        <w:t>检定</w:t>
      </w:r>
      <w:r>
        <w:rPr>
          <w:rFonts w:asciiTheme="minorEastAsia" w:eastAsiaTheme="minorEastAsia" w:hAnsiTheme="minorEastAsia" w:hint="eastAsia"/>
          <w:color w:val="000000"/>
          <w:sz w:val="24"/>
          <w:szCs w:val="24"/>
          <w:lang w:eastAsia="zh-CN"/>
        </w:rPr>
        <w:t>工作。</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2、甲方根据乙方</w:t>
      </w:r>
      <w:r w:rsidR="00081E9A">
        <w:rPr>
          <w:rFonts w:asciiTheme="minorEastAsia" w:eastAsiaTheme="minorEastAsia" w:hAnsiTheme="minorEastAsia" w:hint="eastAsia"/>
          <w:color w:val="000000"/>
          <w:sz w:val="24"/>
          <w:szCs w:val="24"/>
          <w:lang w:eastAsia="zh-CN"/>
        </w:rPr>
        <w:t>检定</w:t>
      </w:r>
      <w:r>
        <w:rPr>
          <w:rFonts w:asciiTheme="minorEastAsia" w:eastAsiaTheme="minorEastAsia" w:hAnsiTheme="minorEastAsia" w:hint="eastAsia"/>
          <w:color w:val="000000"/>
          <w:sz w:val="24"/>
          <w:szCs w:val="24"/>
          <w:lang w:eastAsia="zh-CN"/>
        </w:rPr>
        <w:t>的需要配合乙方</w:t>
      </w:r>
      <w:r w:rsidR="00081E9A">
        <w:rPr>
          <w:rFonts w:asciiTheme="minorEastAsia" w:eastAsiaTheme="minorEastAsia" w:hAnsiTheme="minorEastAsia" w:hint="eastAsia"/>
          <w:color w:val="000000"/>
          <w:sz w:val="24"/>
          <w:szCs w:val="24"/>
          <w:lang w:eastAsia="zh-CN"/>
        </w:rPr>
        <w:t>检定</w:t>
      </w:r>
      <w:r>
        <w:rPr>
          <w:rFonts w:asciiTheme="minorEastAsia" w:eastAsiaTheme="minorEastAsia" w:hAnsiTheme="minorEastAsia" w:hint="eastAsia"/>
          <w:color w:val="000000"/>
          <w:sz w:val="24"/>
          <w:szCs w:val="24"/>
          <w:lang w:eastAsia="zh-CN"/>
        </w:rPr>
        <w:t xml:space="preserve">工作，并提供相关资料。  </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3、按约定支付</w:t>
      </w:r>
      <w:r w:rsidR="00081E9A">
        <w:rPr>
          <w:rFonts w:asciiTheme="minorEastAsia" w:eastAsiaTheme="minorEastAsia" w:hAnsiTheme="minorEastAsia" w:hint="eastAsia"/>
          <w:color w:val="000000"/>
          <w:sz w:val="24"/>
          <w:szCs w:val="24"/>
          <w:lang w:eastAsia="zh-CN"/>
        </w:rPr>
        <w:t>检定</w:t>
      </w:r>
      <w:r>
        <w:rPr>
          <w:rFonts w:asciiTheme="minorEastAsia" w:eastAsiaTheme="minorEastAsia" w:hAnsiTheme="minorEastAsia" w:hint="eastAsia"/>
          <w:color w:val="000000"/>
          <w:sz w:val="24"/>
          <w:szCs w:val="24"/>
          <w:lang w:eastAsia="zh-CN"/>
        </w:rPr>
        <w:t>费用。</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四、乙方的权利义务：</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1、乙方根据甲方要求按照约定的检测标准对进行检验检测。</w:t>
      </w:r>
    </w:p>
    <w:p w:rsidR="00914B83" w:rsidRDefault="00DA36C6">
      <w:pPr>
        <w:pStyle w:val="Default"/>
        <w:spacing w:line="360" w:lineRule="auto"/>
        <w:rPr>
          <w:rFonts w:hAnsi="宋体"/>
          <w:snapToGrid w:val="0"/>
        </w:rPr>
      </w:pPr>
      <w:r>
        <w:rPr>
          <w:rFonts w:asciiTheme="minorEastAsia" w:eastAsiaTheme="minorEastAsia" w:hAnsiTheme="minorEastAsia"/>
        </w:rPr>
        <w:t>2、</w:t>
      </w:r>
      <w:r w:rsidR="002B2204">
        <w:rPr>
          <w:rFonts w:hAnsi="宋体" w:hint="eastAsia"/>
          <w:snapToGrid w:val="0"/>
        </w:rPr>
        <w:t>按约定完成</w:t>
      </w:r>
      <w:r w:rsidR="00D453A2">
        <w:rPr>
          <w:rFonts w:asciiTheme="minorEastAsia" w:eastAsiaTheme="minorEastAsia" w:hAnsiTheme="minorEastAsia" w:hint="eastAsia"/>
        </w:rPr>
        <w:t>检定</w:t>
      </w:r>
      <w:r>
        <w:rPr>
          <w:rFonts w:asciiTheme="minorEastAsia" w:eastAsiaTheme="minorEastAsia" w:hAnsiTheme="minorEastAsia" w:hint="eastAsia"/>
        </w:rPr>
        <w:t>并出具</w:t>
      </w:r>
      <w:r w:rsidR="00D453A2">
        <w:rPr>
          <w:rFonts w:asciiTheme="minorEastAsia" w:eastAsiaTheme="minorEastAsia" w:hAnsiTheme="minorEastAsia" w:hint="eastAsia"/>
        </w:rPr>
        <w:t>相关</w:t>
      </w:r>
      <w:r w:rsidR="00364D07">
        <w:rPr>
          <w:rFonts w:asciiTheme="minorEastAsia" w:eastAsiaTheme="minorEastAsia" w:hAnsiTheme="minorEastAsia" w:hint="eastAsia"/>
        </w:rPr>
        <w:t>检定</w:t>
      </w:r>
      <w:r>
        <w:rPr>
          <w:rFonts w:asciiTheme="minorEastAsia" w:eastAsiaTheme="minorEastAsia" w:hAnsiTheme="minorEastAsia" w:hint="eastAsia"/>
        </w:rPr>
        <w:t>报告。</w:t>
      </w:r>
      <w:r>
        <w:rPr>
          <w:rFonts w:hAnsi="宋体" w:hint="eastAsia"/>
          <w:snapToGrid w:val="0"/>
        </w:rPr>
        <w:t xml:space="preserve"> </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3、对检测过程中知悉的甲方的商业、技术、经营管理等保密信息承担保密责任。</w:t>
      </w:r>
    </w:p>
    <w:p w:rsidR="00914B83" w:rsidRDefault="00DA36C6">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color w:val="000000"/>
          <w:sz w:val="24"/>
          <w:szCs w:val="24"/>
          <w:lang w:eastAsia="zh-CN"/>
        </w:rPr>
        <w:t>五、收费标准</w:t>
      </w:r>
      <w:r>
        <w:rPr>
          <w:rFonts w:asciiTheme="minorEastAsia" w:eastAsiaTheme="minorEastAsia" w:hAnsiTheme="minorEastAsia" w:hint="eastAsia"/>
          <w:color w:val="000000"/>
          <w:sz w:val="24"/>
          <w:szCs w:val="24"/>
          <w:lang w:eastAsia="zh-CN"/>
        </w:rPr>
        <w:br/>
        <w:t xml:space="preserve">　　本次</w:t>
      </w:r>
      <w:r w:rsidR="001A701E">
        <w:rPr>
          <w:rFonts w:asciiTheme="minorEastAsia" w:eastAsiaTheme="minorEastAsia" w:hAnsiTheme="minorEastAsia" w:hint="eastAsia"/>
          <w:color w:val="000000"/>
          <w:sz w:val="24"/>
          <w:szCs w:val="24"/>
          <w:lang w:eastAsia="zh-CN"/>
        </w:rPr>
        <w:t>检定</w:t>
      </w:r>
      <w:r w:rsidR="00B73705">
        <w:rPr>
          <w:rFonts w:asciiTheme="minorEastAsia" w:eastAsiaTheme="minorEastAsia" w:hAnsiTheme="minorEastAsia" w:hint="eastAsia"/>
          <w:color w:val="000000"/>
          <w:sz w:val="24"/>
          <w:szCs w:val="24"/>
          <w:lang w:eastAsia="zh-CN"/>
        </w:rPr>
        <w:t>一年费用为</w:t>
      </w:r>
      <w:r w:rsidR="00B73705">
        <w:rPr>
          <w:rFonts w:asciiTheme="minorEastAsia" w:eastAsiaTheme="minorEastAsia" w:hAnsiTheme="minorEastAsia" w:hint="eastAsia"/>
          <w:color w:val="000000"/>
          <w:sz w:val="24"/>
          <w:szCs w:val="24"/>
          <w:u w:val="single"/>
          <w:lang w:eastAsia="zh-CN"/>
        </w:rPr>
        <w:t xml:space="preserve"> </w:t>
      </w:r>
      <w:r w:rsidR="00B73705">
        <w:rPr>
          <w:rFonts w:asciiTheme="minorEastAsia" w:eastAsiaTheme="minorEastAsia" w:hAnsiTheme="minorEastAsia"/>
          <w:color w:val="000000"/>
          <w:sz w:val="24"/>
          <w:szCs w:val="24"/>
          <w:u w:val="single"/>
          <w:lang w:eastAsia="zh-CN"/>
        </w:rPr>
        <w:t xml:space="preserve">       </w:t>
      </w:r>
      <w:r w:rsidR="00B73705" w:rsidRPr="00B73705">
        <w:rPr>
          <w:rFonts w:asciiTheme="minorEastAsia" w:eastAsiaTheme="minorEastAsia" w:hAnsiTheme="minorEastAsia"/>
          <w:color w:val="000000"/>
          <w:sz w:val="24"/>
          <w:szCs w:val="24"/>
          <w:lang w:eastAsia="zh-CN"/>
        </w:rPr>
        <w:t>元</w:t>
      </w:r>
      <w:r w:rsidR="00B73705" w:rsidRPr="00B73705">
        <w:rPr>
          <w:rFonts w:asciiTheme="minorEastAsia" w:eastAsiaTheme="minorEastAsia" w:hAnsiTheme="minorEastAsia" w:hint="eastAsia"/>
          <w:color w:val="000000"/>
          <w:sz w:val="24"/>
          <w:szCs w:val="24"/>
          <w:lang w:eastAsia="zh-CN"/>
        </w:rPr>
        <w:t>，</w:t>
      </w:r>
      <w:r w:rsidR="00B73705">
        <w:rPr>
          <w:rFonts w:asciiTheme="minorEastAsia" w:eastAsiaTheme="minorEastAsia" w:hAnsiTheme="minorEastAsia" w:hint="eastAsia"/>
          <w:color w:val="000000"/>
          <w:sz w:val="24"/>
          <w:szCs w:val="24"/>
          <w:lang w:eastAsia="zh-CN"/>
        </w:rPr>
        <w:t>两年共计</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00B73705">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color w:val="000000"/>
          <w:sz w:val="24"/>
          <w:szCs w:val="24"/>
          <w:u w:val="single"/>
          <w:lang w:eastAsia="zh-CN"/>
        </w:rPr>
        <w:t xml:space="preserve"> </w:t>
      </w:r>
      <w:r w:rsidR="00B73705">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元</w:t>
      </w:r>
      <w:r w:rsidR="00B73705">
        <w:rPr>
          <w:rFonts w:asciiTheme="minorEastAsia" w:eastAsiaTheme="minorEastAsia" w:hAnsiTheme="minorEastAsia" w:hint="eastAsia"/>
          <w:color w:val="000000"/>
          <w:sz w:val="24"/>
          <w:szCs w:val="24"/>
          <w:lang w:eastAsia="zh-CN"/>
        </w:rPr>
        <w:t>（</w:t>
      </w:r>
      <w:r w:rsidR="00B73705" w:rsidRPr="00B73705">
        <w:rPr>
          <w:rFonts w:asciiTheme="minorEastAsia" w:eastAsiaTheme="minorEastAsia" w:hAnsiTheme="minorEastAsia" w:hint="eastAsia"/>
          <w:color w:val="000000"/>
          <w:sz w:val="24"/>
          <w:szCs w:val="24"/>
          <w:lang w:eastAsia="zh-CN"/>
        </w:rPr>
        <w:t>未税金额为</w:t>
      </w:r>
      <w:r w:rsidR="00B73705">
        <w:rPr>
          <w:rFonts w:asciiTheme="minorEastAsia" w:eastAsiaTheme="minorEastAsia" w:hAnsiTheme="minorEastAsia"/>
          <w:color w:val="000000"/>
          <w:sz w:val="24"/>
          <w:szCs w:val="24"/>
          <w:u w:val="single"/>
          <w:lang w:eastAsia="zh-CN"/>
        </w:rPr>
        <w:t xml:space="preserve">     </w:t>
      </w:r>
      <w:r w:rsidR="00B73705" w:rsidRPr="00B73705">
        <w:rPr>
          <w:rFonts w:asciiTheme="minorEastAsia" w:eastAsiaTheme="minorEastAsia" w:hAnsiTheme="minorEastAsia"/>
          <w:color w:val="000000"/>
          <w:sz w:val="24"/>
          <w:szCs w:val="24"/>
          <w:lang w:eastAsia="zh-CN"/>
        </w:rPr>
        <w:t>元，税金为</w:t>
      </w:r>
      <w:r w:rsidR="00B73705">
        <w:rPr>
          <w:rFonts w:asciiTheme="minorEastAsia" w:eastAsiaTheme="minorEastAsia" w:hAnsiTheme="minorEastAsia"/>
          <w:color w:val="000000"/>
          <w:sz w:val="24"/>
          <w:szCs w:val="24"/>
          <w:u w:val="single"/>
          <w:lang w:eastAsia="zh-CN"/>
        </w:rPr>
        <w:t xml:space="preserve">     </w:t>
      </w:r>
      <w:r w:rsidR="00B73705" w:rsidRPr="00B73705">
        <w:rPr>
          <w:rFonts w:asciiTheme="minorEastAsia" w:eastAsiaTheme="minorEastAsia" w:hAnsiTheme="minorEastAsia"/>
          <w:color w:val="000000"/>
          <w:sz w:val="24"/>
          <w:szCs w:val="24"/>
          <w:lang w:eastAsia="zh-CN"/>
        </w:rPr>
        <w:t>元，有尾差，以实际开票为准</w:t>
      </w:r>
      <w:r w:rsidR="00B73705">
        <w:rPr>
          <w:rFonts w:asciiTheme="minorEastAsia" w:eastAsiaTheme="minorEastAsia" w:hAnsiTheme="minorEastAsia" w:hint="eastAsia"/>
          <w:color w:val="000000"/>
          <w:sz w:val="24"/>
          <w:szCs w:val="24"/>
          <w:lang w:eastAsia="zh-CN"/>
        </w:rPr>
        <w:t>）</w:t>
      </w:r>
      <w:r w:rsidR="00B73705" w:rsidRPr="00B73705">
        <w:rPr>
          <w:rFonts w:asciiTheme="minorEastAsia" w:eastAsiaTheme="minorEastAsia" w:hAnsiTheme="minorEastAsia"/>
          <w:color w:val="000000"/>
          <w:sz w:val="24"/>
          <w:szCs w:val="24"/>
          <w:lang w:eastAsia="zh-CN"/>
        </w:rPr>
        <w:t>。</w:t>
      </w:r>
      <w:r w:rsidR="00997382">
        <w:rPr>
          <w:rFonts w:asciiTheme="minorEastAsia" w:eastAsiaTheme="minorEastAsia" w:hAnsiTheme="minorEastAsia" w:hint="eastAsia"/>
          <w:color w:val="000000"/>
          <w:sz w:val="24"/>
          <w:szCs w:val="24"/>
          <w:lang w:eastAsia="zh-CN"/>
        </w:rPr>
        <w:t>按合同</w:t>
      </w:r>
      <w:r w:rsidR="00B73705">
        <w:rPr>
          <w:rFonts w:asciiTheme="minorEastAsia" w:eastAsiaTheme="minorEastAsia" w:hAnsiTheme="minorEastAsia" w:hint="eastAsia"/>
          <w:color w:val="000000"/>
          <w:sz w:val="24"/>
          <w:szCs w:val="24"/>
          <w:lang w:eastAsia="zh-CN"/>
        </w:rPr>
        <w:t>总价</w:t>
      </w:r>
      <w:r w:rsidR="00997382">
        <w:rPr>
          <w:rFonts w:asciiTheme="minorEastAsia" w:eastAsiaTheme="minorEastAsia" w:hAnsiTheme="minorEastAsia" w:hint="eastAsia"/>
          <w:color w:val="000000"/>
          <w:sz w:val="24"/>
          <w:szCs w:val="24"/>
          <w:lang w:eastAsia="zh-CN"/>
        </w:rPr>
        <w:t>进行结算，</w:t>
      </w:r>
      <w:r>
        <w:rPr>
          <w:rFonts w:asciiTheme="minorEastAsia" w:eastAsiaTheme="minorEastAsia" w:hAnsiTheme="minorEastAsia" w:hint="eastAsia"/>
          <w:sz w:val="24"/>
          <w:szCs w:val="24"/>
          <w:lang w:eastAsia="zh-CN"/>
        </w:rPr>
        <w:t>不再另外计取其他费用，不得再以任何理由追加。</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六、协议期限：</w:t>
      </w:r>
      <w:r w:rsidR="0058180E">
        <w:rPr>
          <w:rStyle w:val="apple-converted-space"/>
          <w:rFonts w:asciiTheme="minorEastAsia" w:eastAsiaTheme="minorEastAsia" w:hAnsiTheme="minorEastAsia" w:hint="eastAsia"/>
          <w:color w:val="000000"/>
          <w:sz w:val="24"/>
          <w:szCs w:val="24"/>
          <w:lang w:eastAsia="zh-CN"/>
        </w:rPr>
        <w:t>合同签订之日起两年内</w:t>
      </w:r>
      <w:r>
        <w:rPr>
          <w:rStyle w:val="apple-converted-space"/>
          <w:rFonts w:asciiTheme="minorEastAsia" w:eastAsiaTheme="minorEastAsia" w:hAnsiTheme="minorEastAsia" w:hint="eastAsia"/>
          <w:color w:val="000000"/>
          <w:sz w:val="24"/>
          <w:szCs w:val="24"/>
          <w:lang w:eastAsia="zh-CN"/>
        </w:rPr>
        <w:t>。</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七、</w:t>
      </w:r>
      <w:r w:rsidR="00B73705" w:rsidRPr="00B73705">
        <w:rPr>
          <w:rFonts w:asciiTheme="minorEastAsia" w:eastAsiaTheme="minorEastAsia" w:hAnsiTheme="minorEastAsia" w:hint="eastAsia"/>
          <w:color w:val="000000"/>
          <w:sz w:val="24"/>
          <w:szCs w:val="24"/>
          <w:lang w:eastAsia="zh-CN"/>
        </w:rPr>
        <w:t>检定</w:t>
      </w:r>
      <w:r>
        <w:rPr>
          <w:rFonts w:asciiTheme="minorEastAsia" w:eastAsiaTheme="minorEastAsia" w:hAnsiTheme="minorEastAsia" w:hint="eastAsia"/>
          <w:color w:val="000000"/>
          <w:sz w:val="24"/>
          <w:szCs w:val="24"/>
          <w:lang w:eastAsia="zh-CN"/>
        </w:rPr>
        <w:t>日期：</w:t>
      </w:r>
      <w:r w:rsidR="00B73705">
        <w:rPr>
          <w:rFonts w:asciiTheme="minorEastAsia" w:eastAsiaTheme="minorEastAsia" w:hAnsiTheme="minorEastAsia" w:hint="eastAsia"/>
          <w:color w:val="000000"/>
          <w:sz w:val="24"/>
          <w:szCs w:val="24"/>
          <w:lang w:eastAsia="zh-CN"/>
        </w:rPr>
        <w:t>以甲方通知为准，一年一次，共计两次</w:t>
      </w:r>
      <w:r w:rsidR="003153A4">
        <w:rPr>
          <w:rFonts w:asciiTheme="minorEastAsia" w:eastAsiaTheme="minorEastAsia" w:hAnsiTheme="minorEastAsia" w:hint="eastAsia"/>
          <w:color w:val="000000"/>
          <w:sz w:val="24"/>
          <w:szCs w:val="24"/>
          <w:lang w:eastAsia="zh-CN"/>
        </w:rPr>
        <w:t>。</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lastRenderedPageBreak/>
        <w:t>八、收费方式：</w:t>
      </w:r>
    </w:p>
    <w:p w:rsidR="00914B83" w:rsidRPr="00DE77C7" w:rsidRDefault="001211A2" w:rsidP="00DE77C7">
      <w:pPr>
        <w:pStyle w:val="ac"/>
        <w:spacing w:line="360" w:lineRule="auto"/>
        <w:ind w:firstLineChars="200" w:firstLine="480"/>
        <w:rPr>
          <w:rFonts w:hAnsi="宋体"/>
          <w:sz w:val="24"/>
          <w:szCs w:val="24"/>
          <w:lang w:eastAsia="zh-CN"/>
        </w:rPr>
      </w:pPr>
      <w:r w:rsidRPr="00076852">
        <w:rPr>
          <w:rFonts w:hAnsi="宋体"/>
          <w:sz w:val="24"/>
          <w:szCs w:val="24"/>
          <w:lang w:eastAsia="zh-CN"/>
        </w:rPr>
        <w:t>乙方</w:t>
      </w:r>
      <w:r w:rsidR="00076852" w:rsidRPr="00076852">
        <w:rPr>
          <w:rFonts w:hAnsi="宋体" w:hint="eastAsia"/>
          <w:sz w:val="24"/>
          <w:szCs w:val="24"/>
          <w:lang w:eastAsia="zh-CN"/>
        </w:rPr>
        <w:t>提交检定报告</w:t>
      </w:r>
      <w:r w:rsidRPr="00076852">
        <w:rPr>
          <w:rFonts w:hAnsi="宋体"/>
          <w:sz w:val="24"/>
          <w:szCs w:val="24"/>
          <w:lang w:eastAsia="zh-CN"/>
        </w:rPr>
        <w:t>，由甲方确认无误后，</w:t>
      </w:r>
      <w:r w:rsidR="00171700">
        <w:rPr>
          <w:rFonts w:hAnsi="宋体"/>
          <w:sz w:val="24"/>
          <w:szCs w:val="24"/>
          <w:lang w:eastAsia="zh-CN"/>
        </w:rPr>
        <w:t>7</w:t>
      </w:r>
      <w:r w:rsidRPr="00076852">
        <w:rPr>
          <w:rFonts w:hAnsi="宋体"/>
          <w:sz w:val="24"/>
          <w:szCs w:val="24"/>
          <w:lang w:eastAsia="zh-CN"/>
        </w:rPr>
        <w:t>个工作日内开具相应</w:t>
      </w:r>
      <w:r w:rsidRPr="00076852">
        <w:rPr>
          <w:rFonts w:hAnsi="宋体"/>
          <w:sz w:val="24"/>
          <w:szCs w:val="24"/>
          <w:u w:val="single"/>
          <w:lang w:eastAsia="zh-CN"/>
        </w:rPr>
        <w:t xml:space="preserve">   </w:t>
      </w:r>
      <w:r w:rsidRPr="00076852">
        <w:rPr>
          <w:rFonts w:hAnsi="宋体" w:hint="eastAsia"/>
          <w:sz w:val="24"/>
          <w:szCs w:val="24"/>
          <w:lang w:eastAsia="zh-CN"/>
        </w:rPr>
        <w:t>%</w:t>
      </w:r>
      <w:r w:rsidRPr="00076852">
        <w:rPr>
          <w:rFonts w:hAnsi="宋体"/>
          <w:sz w:val="24"/>
          <w:szCs w:val="24"/>
          <w:lang w:eastAsia="zh-CN"/>
        </w:rPr>
        <w:t>增值税专用发票</w:t>
      </w:r>
      <w:r w:rsidR="00171700">
        <w:rPr>
          <w:rFonts w:hAnsi="宋体" w:hint="eastAsia"/>
          <w:sz w:val="24"/>
          <w:szCs w:val="24"/>
          <w:lang w:eastAsia="zh-CN"/>
        </w:rPr>
        <w:t>。</w:t>
      </w:r>
      <w:r w:rsidR="00171700">
        <w:rPr>
          <w:rFonts w:hAnsi="宋体"/>
          <w:sz w:val="24"/>
          <w:szCs w:val="24"/>
          <w:lang w:eastAsia="zh-CN"/>
        </w:rPr>
        <w:t>甲方在</w:t>
      </w:r>
      <w:r w:rsidR="0001663C" w:rsidRPr="00076852">
        <w:rPr>
          <w:rFonts w:hAnsi="宋体"/>
          <w:sz w:val="24"/>
          <w:szCs w:val="24"/>
          <w:lang w:eastAsia="zh-CN"/>
        </w:rPr>
        <w:t>30</w:t>
      </w:r>
      <w:r w:rsidR="00DA36C6" w:rsidRPr="00076852">
        <w:rPr>
          <w:rFonts w:hAnsi="宋体" w:hint="eastAsia"/>
          <w:sz w:val="24"/>
          <w:szCs w:val="24"/>
          <w:lang w:eastAsia="zh-CN"/>
        </w:rPr>
        <w:t>个工作日内将检测费用转帐至乙方</w:t>
      </w:r>
      <w:r w:rsidR="00DA36C6" w:rsidRPr="00076852">
        <w:rPr>
          <w:rFonts w:asciiTheme="minorEastAsia" w:eastAsiaTheme="minorEastAsia" w:hAnsiTheme="minorEastAsia" w:hint="eastAsia"/>
          <w:color w:val="000000"/>
          <w:sz w:val="24"/>
          <w:szCs w:val="24"/>
          <w:lang w:eastAsia="zh-CN"/>
        </w:rPr>
        <w:t>以下账户</w:t>
      </w:r>
      <w:r w:rsidR="00DE77C7" w:rsidRPr="00076852">
        <w:rPr>
          <w:rFonts w:asciiTheme="minorEastAsia" w:eastAsiaTheme="minorEastAsia" w:hAnsiTheme="minorEastAsia" w:hint="eastAsia"/>
          <w:color w:val="000000"/>
          <w:sz w:val="24"/>
          <w:szCs w:val="24"/>
          <w:lang w:eastAsia="zh-CN"/>
        </w:rPr>
        <w:t>：</w:t>
      </w:r>
      <w:r w:rsidR="00DA36C6">
        <w:rPr>
          <w:rFonts w:asciiTheme="minorEastAsia" w:eastAsiaTheme="minorEastAsia" w:hAnsiTheme="minorEastAsia" w:hint="eastAsia"/>
          <w:color w:val="000000"/>
          <w:sz w:val="24"/>
          <w:szCs w:val="24"/>
          <w:lang w:eastAsia="zh-CN"/>
        </w:rPr>
        <w:t xml:space="preserve"> </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名  称：</w:t>
      </w:r>
      <w:r>
        <w:rPr>
          <w:rFonts w:asciiTheme="minorEastAsia" w:eastAsiaTheme="minorEastAsia" w:hAnsiTheme="minorEastAsia"/>
          <w:color w:val="000000"/>
          <w:sz w:val="24"/>
          <w:szCs w:val="24"/>
          <w:lang w:eastAsia="zh-CN"/>
        </w:rPr>
        <w:t xml:space="preserve"> </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账  号:</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开户行：</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乙方应在甲方付款期限届满</w:t>
      </w:r>
      <w:r>
        <w:rPr>
          <w:rFonts w:asciiTheme="minorEastAsia" w:eastAsiaTheme="minorEastAsia" w:hAnsiTheme="minorEastAsia"/>
          <w:color w:val="000000"/>
          <w:sz w:val="24"/>
          <w:szCs w:val="24"/>
          <w:lang w:eastAsia="zh-CN"/>
        </w:rPr>
        <w:t>7</w:t>
      </w:r>
      <w:r w:rsidR="00171700" w:rsidRPr="00076852">
        <w:rPr>
          <w:sz w:val="24"/>
          <w:szCs w:val="24"/>
          <w:lang w:eastAsia="zh-CN"/>
        </w:rPr>
        <w:t>个工作日内</w:t>
      </w:r>
      <w:r>
        <w:rPr>
          <w:rFonts w:asciiTheme="minorEastAsia" w:eastAsiaTheme="minorEastAsia" w:hAnsiTheme="minorEastAsia" w:hint="eastAsia"/>
          <w:color w:val="000000"/>
          <w:sz w:val="24"/>
          <w:szCs w:val="24"/>
          <w:lang w:eastAsia="zh-CN"/>
        </w:rPr>
        <w:t>提供对应全额的</w:t>
      </w:r>
      <w:r w:rsidR="0001663C">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%增值税专用发票，否则甲方有权顺延付款。</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九、违约责任：</w:t>
      </w:r>
    </w:p>
    <w:p w:rsidR="00914B83" w:rsidRDefault="00DA36C6">
      <w:pPr>
        <w:pStyle w:val="a8"/>
        <w:spacing w:line="360" w:lineRule="auto"/>
        <w:ind w:firstLineChars="200" w:firstLine="480"/>
        <w:rPr>
          <w:rStyle w:val="apple-converted-space"/>
          <w:rFonts w:asciiTheme="minorEastAsia" w:hAnsiTheme="minorEastAsia"/>
          <w:color w:val="000000"/>
          <w:sz w:val="24"/>
          <w:szCs w:val="24"/>
        </w:rPr>
      </w:pPr>
      <w:r>
        <w:rPr>
          <w:rStyle w:val="apple-converted-space"/>
          <w:rFonts w:asciiTheme="minorEastAsia" w:hAnsiTheme="minorEastAsia" w:hint="eastAsia"/>
          <w:color w:val="000000"/>
          <w:sz w:val="24"/>
          <w:szCs w:val="24"/>
        </w:rPr>
        <w:t>1.乙方逾期提交报告的，每日应向甲方支付当次检测费用1%的违约金，逾期超过</w:t>
      </w:r>
      <w:r>
        <w:rPr>
          <w:rFonts w:asciiTheme="minorEastAsia" w:hAnsiTheme="minorEastAsia" w:hint="eastAsia"/>
          <w:color w:val="000000"/>
          <w:sz w:val="24"/>
          <w:szCs w:val="24"/>
          <w:u w:val="single"/>
        </w:rPr>
        <w:t>15</w:t>
      </w:r>
      <w:r>
        <w:rPr>
          <w:rFonts w:asciiTheme="minorEastAsia" w:hAnsiTheme="minorEastAsia"/>
          <w:color w:val="000000"/>
          <w:sz w:val="24"/>
          <w:szCs w:val="24"/>
          <w:u w:val="single"/>
        </w:rPr>
        <w:t xml:space="preserve"> </w:t>
      </w:r>
      <w:r>
        <w:rPr>
          <w:rStyle w:val="apple-converted-space"/>
          <w:rFonts w:asciiTheme="minorEastAsia" w:hAnsiTheme="minorEastAsia" w:hint="eastAsia"/>
          <w:color w:val="000000"/>
          <w:sz w:val="24"/>
          <w:szCs w:val="24"/>
        </w:rPr>
        <w:t>日的，甲方还有权解除本合同并要求乙方</w:t>
      </w:r>
      <w:r>
        <w:rPr>
          <w:rFonts w:asciiTheme="minorEastAsia" w:hAnsiTheme="minorEastAsia" w:hint="eastAsia"/>
          <w:sz w:val="24"/>
          <w:szCs w:val="24"/>
        </w:rPr>
        <w:t>支付合同总额</w:t>
      </w:r>
      <w:r>
        <w:rPr>
          <w:rFonts w:asciiTheme="minorEastAsia" w:hAnsiTheme="minorEastAsia"/>
          <w:sz w:val="24"/>
          <w:szCs w:val="24"/>
          <w:u w:val="single"/>
        </w:rPr>
        <w:t>20%</w:t>
      </w:r>
      <w:r>
        <w:rPr>
          <w:rFonts w:asciiTheme="minorEastAsia" w:hAnsiTheme="minorEastAsia" w:hint="eastAsia"/>
          <w:sz w:val="24"/>
          <w:szCs w:val="24"/>
        </w:rPr>
        <w:t>的违约金</w:t>
      </w:r>
      <w:r>
        <w:rPr>
          <w:rStyle w:val="apple-converted-space"/>
          <w:rFonts w:ascii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2.乙方提交的检测报告不符合合同约定的，应在甲方指定期限内修改完善直至符合合同约定为止，由此造成逾期提交的，按照第（1）项约定执行。</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3.乙方违反保密义务，应向甲方支付违约金</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1000</w:t>
      </w:r>
      <w:r>
        <w:rPr>
          <w:rFonts w:asciiTheme="minorEastAsia" w:eastAsiaTheme="minorEastAsia" w:hAnsiTheme="minorEastAsia"/>
          <w:color w:val="000000"/>
          <w:sz w:val="24"/>
          <w:szCs w:val="24"/>
          <w:u w:val="single"/>
          <w:lang w:eastAsia="zh-CN"/>
        </w:rPr>
        <w:t xml:space="preserve">  </w:t>
      </w:r>
      <w:r>
        <w:rPr>
          <w:rStyle w:val="apple-converted-space"/>
          <w:rFonts w:asciiTheme="minorEastAsia" w:eastAsiaTheme="minorEastAsia" w:hAnsiTheme="minorEastAsia" w:hint="eastAsia"/>
          <w:color w:val="000000"/>
          <w:sz w:val="24"/>
          <w:szCs w:val="24"/>
          <w:lang w:eastAsia="zh-CN"/>
        </w:rPr>
        <w:t>元，并赔偿由此给甲方造成的损失。</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4.</w:t>
      </w:r>
      <w:r>
        <w:rPr>
          <w:rFonts w:asciiTheme="minorEastAsia" w:eastAsiaTheme="minorEastAsia" w:hAnsiTheme="minorEastAsia" w:hint="eastAsia"/>
          <w:sz w:val="24"/>
          <w:szCs w:val="24"/>
          <w:lang w:eastAsia="zh-CN"/>
        </w:rPr>
        <w:t>乙方无正当理由单方解除合同的，应向甲方支付合同总额20%的违约金，并赔偿甲方损失。</w:t>
      </w:r>
    </w:p>
    <w:p w:rsidR="00914B83" w:rsidRDefault="00DA36C6">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十、其他约定： </w:t>
      </w:r>
    </w:p>
    <w:p w:rsidR="00914B83" w:rsidRDefault="00DA36C6">
      <w:pPr>
        <w:pStyle w:val="a8"/>
        <w:spacing w:line="360" w:lineRule="auto"/>
        <w:ind w:firstLineChars="200" w:firstLine="480"/>
        <w:rPr>
          <w:rStyle w:val="apple-converted-space"/>
          <w:rFonts w:asciiTheme="minorEastAsia" w:eastAsiaTheme="minorEastAsia" w:hAnsiTheme="minorEastAsia"/>
          <w:sz w:val="24"/>
          <w:szCs w:val="24"/>
        </w:rPr>
      </w:pPr>
      <w:r>
        <w:rPr>
          <w:rStyle w:val="apple-converted-space"/>
          <w:rFonts w:asciiTheme="minorEastAsia" w:eastAsiaTheme="minorEastAsia" w:hAnsiTheme="minorEastAsia" w:hint="eastAsia"/>
          <w:color w:val="000000"/>
          <w:sz w:val="24"/>
          <w:szCs w:val="24"/>
        </w:rPr>
        <w:t>1.在检测结果的实际运用中，如有证据证明乙方存在弄虚作假等违反本合同约定的情形，甲方仍有权</w:t>
      </w:r>
      <w:r>
        <w:rPr>
          <w:rFonts w:asciiTheme="minorEastAsia" w:eastAsiaTheme="minorEastAsia" w:hAnsiTheme="minorEastAsia" w:hint="eastAsia"/>
          <w:sz w:val="24"/>
          <w:szCs w:val="24"/>
        </w:rPr>
        <w:t>解除合同，并拒绝支付任何费用</w:t>
      </w:r>
      <w:r>
        <w:rPr>
          <w:rStyle w:val="apple-converted-space"/>
          <w:rFonts w:asciiTheme="minorEastAsia" w:eastAsia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14B83" w:rsidRDefault="00DA36C6">
      <w:pPr>
        <w:pStyle w:val="a8"/>
        <w:spacing w:line="360" w:lineRule="auto"/>
        <w:ind w:firstLineChars="200" w:firstLine="480"/>
        <w:rPr>
          <w:rStyle w:val="apple-converted-space"/>
          <w:rFonts w:asciiTheme="minorEastAsia" w:eastAsiaTheme="minorEastAsia" w:hAnsiTheme="minorEastAsia"/>
          <w:sz w:val="24"/>
          <w:szCs w:val="24"/>
        </w:rPr>
      </w:pPr>
      <w:r>
        <w:rPr>
          <w:rStyle w:val="apple-converted-space"/>
          <w:rFonts w:asciiTheme="minorEastAsia" w:eastAsiaTheme="minorEastAsia" w:hAnsiTheme="minorEastAsia" w:hint="eastAsia"/>
          <w:color w:val="000000"/>
          <w:sz w:val="24"/>
          <w:szCs w:val="24"/>
        </w:rPr>
        <w:t>3.如乙方在甲方现场提供检测服务，应遵守甲方相关管理规定。检测过程中的安全责任由乙方自行</w:t>
      </w:r>
      <w:r>
        <w:rPr>
          <w:rFonts w:asciiTheme="minorEastAsia" w:eastAsiaTheme="minorEastAsia" w:hAnsiTheme="minorEastAsia" w:hint="eastAsia"/>
          <w:sz w:val="24"/>
          <w:szCs w:val="24"/>
        </w:rPr>
        <w:t>解除合同，并拒绝支付任何费用</w:t>
      </w:r>
      <w:r>
        <w:rPr>
          <w:rStyle w:val="apple-converted-space"/>
          <w:rFonts w:asciiTheme="minorEastAsia" w:eastAsia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4.双方之间如因本合同的履行发生纠纷，可协商解决，也可直接向甲方所在地人民法院提起诉讼。</w:t>
      </w:r>
    </w:p>
    <w:p w:rsidR="00914B83" w:rsidRDefault="00DA36C6">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十一、本协议一式</w:t>
      </w:r>
      <w:r>
        <w:rPr>
          <w:rFonts w:asciiTheme="minorEastAsia" w:eastAsiaTheme="minorEastAsia" w:hAnsiTheme="minorEastAsia"/>
          <w:color w:val="000000"/>
          <w:sz w:val="24"/>
          <w:szCs w:val="24"/>
          <w:u w:val="single"/>
          <w:lang w:eastAsia="zh-CN"/>
        </w:rPr>
        <w:t xml:space="preserve"> </w:t>
      </w:r>
      <w:r w:rsidR="00171700">
        <w:rPr>
          <w:rFonts w:asciiTheme="minorEastAsia" w:eastAsiaTheme="minorEastAsia" w:hAnsiTheme="minorEastAsia" w:hint="eastAsia"/>
          <w:color w:val="000000"/>
          <w:sz w:val="24"/>
          <w:szCs w:val="24"/>
          <w:u w:val="single"/>
          <w:lang w:eastAsia="zh-CN"/>
        </w:rPr>
        <w:t>四</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份，双方签订后生效，甲方执</w:t>
      </w:r>
      <w:r>
        <w:rPr>
          <w:rFonts w:asciiTheme="minorEastAsia" w:eastAsiaTheme="minorEastAsia" w:hAnsiTheme="minorEastAsia"/>
          <w:color w:val="000000"/>
          <w:sz w:val="24"/>
          <w:szCs w:val="24"/>
          <w:u w:val="single"/>
          <w:lang w:eastAsia="zh-CN"/>
        </w:rPr>
        <w:t xml:space="preserve"> </w:t>
      </w:r>
      <w:r w:rsidR="00171700">
        <w:rPr>
          <w:rFonts w:asciiTheme="minorEastAsia" w:eastAsiaTheme="minorEastAsia" w:hAnsiTheme="minorEastAsia" w:hint="eastAsia"/>
          <w:color w:val="000000"/>
          <w:sz w:val="24"/>
          <w:szCs w:val="24"/>
          <w:u w:val="single"/>
          <w:lang w:eastAsia="zh-CN"/>
        </w:rPr>
        <w:t>三</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份，乙方执</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一</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份，具有同</w:t>
      </w:r>
      <w:r>
        <w:rPr>
          <w:rFonts w:asciiTheme="minorEastAsia" w:eastAsiaTheme="minorEastAsia" w:hAnsiTheme="minorEastAsia" w:hint="eastAsia"/>
          <w:color w:val="000000"/>
          <w:sz w:val="24"/>
          <w:szCs w:val="24"/>
          <w:lang w:eastAsia="zh-CN"/>
        </w:rPr>
        <w:lastRenderedPageBreak/>
        <w:t>等法律效力。</w:t>
      </w:r>
    </w:p>
    <w:p w:rsidR="00171700" w:rsidRDefault="00171700" w:rsidP="00171700">
      <w:pPr>
        <w:pStyle w:val="10"/>
      </w:pPr>
    </w:p>
    <w:p w:rsidR="00171700" w:rsidRDefault="00171700" w:rsidP="00171700">
      <w:pPr>
        <w:pStyle w:val="10"/>
        <w:rPr>
          <w:rFonts w:hAnsi="宋体" w:cs="宋体"/>
          <w:sz w:val="22"/>
        </w:rPr>
      </w:pPr>
      <w:r w:rsidRPr="0019120C">
        <w:rPr>
          <w:rFonts w:hAnsi="宋体" w:cs="宋体"/>
          <w:sz w:val="22"/>
        </w:rPr>
        <w:t>附件</w:t>
      </w:r>
      <w:r w:rsidRPr="0019120C">
        <w:rPr>
          <w:rFonts w:hAnsi="宋体" w:cs="宋体" w:hint="eastAsia"/>
          <w:sz w:val="22"/>
        </w:rPr>
        <w:t>1：《安全环保协议书》</w:t>
      </w:r>
    </w:p>
    <w:p w:rsidR="00171700" w:rsidRPr="0019120C" w:rsidRDefault="00171700" w:rsidP="00171700">
      <w:pPr>
        <w:pStyle w:val="10"/>
        <w:rPr>
          <w:rFonts w:hAnsi="宋体" w:cs="宋体"/>
          <w:sz w:val="22"/>
        </w:rPr>
      </w:pPr>
      <w:r>
        <w:rPr>
          <w:rFonts w:hAnsi="宋体" w:cs="宋体"/>
          <w:sz w:val="22"/>
        </w:rPr>
        <w:t>附件2</w:t>
      </w:r>
      <w:r>
        <w:rPr>
          <w:rFonts w:hAnsi="宋体" w:cs="宋体" w:hint="eastAsia"/>
          <w:sz w:val="22"/>
        </w:rPr>
        <w:t>：《</w:t>
      </w:r>
      <w:r w:rsidRPr="0019120C">
        <w:rPr>
          <w:rFonts w:hAnsi="宋体" w:cs="宋体" w:hint="eastAsia"/>
          <w:sz w:val="22"/>
        </w:rPr>
        <w:t>人员、车辆入厂安全管理协议</w:t>
      </w:r>
      <w:r>
        <w:rPr>
          <w:rFonts w:hAnsi="宋体" w:cs="宋体" w:hint="eastAsia"/>
          <w:sz w:val="22"/>
        </w:rPr>
        <w:t>》</w:t>
      </w:r>
    </w:p>
    <w:p w:rsidR="00171700" w:rsidRPr="00171700" w:rsidRDefault="00171700" w:rsidP="00171700">
      <w:pPr>
        <w:pStyle w:val="10"/>
      </w:pPr>
    </w:p>
    <w:p w:rsidR="00914B83" w:rsidRDefault="00914B83">
      <w:pPr>
        <w:spacing w:line="480" w:lineRule="exact"/>
        <w:rPr>
          <w:rFonts w:asciiTheme="minorEastAsia" w:eastAsiaTheme="minorEastAsia" w:hAnsiTheme="minorEastAsia"/>
          <w:color w:val="000000"/>
          <w:sz w:val="24"/>
          <w:szCs w:val="24"/>
          <w:lang w:eastAsia="zh-CN"/>
        </w:rPr>
      </w:pP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甲方：腾龙芳烃（漳州）有限公司     </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地址：福建省漳州市漳浦县古雷开发区腾龙路84号                                   </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签订日期：</w:t>
      </w:r>
      <w:r>
        <w:rPr>
          <w:rFonts w:asciiTheme="minorEastAsia" w:eastAsiaTheme="minorEastAsia" w:hAnsiTheme="minorEastAsia"/>
          <w:color w:val="000000"/>
          <w:sz w:val="24"/>
          <w:szCs w:val="24"/>
          <w:lang w:eastAsia="zh-CN"/>
        </w:rPr>
        <w:t xml:space="preserve"> </w:t>
      </w:r>
    </w:p>
    <w:p w:rsidR="00914B83" w:rsidRDefault="00914B83">
      <w:pPr>
        <w:spacing w:line="480" w:lineRule="exact"/>
        <w:ind w:firstLineChars="100" w:firstLine="240"/>
        <w:rPr>
          <w:rFonts w:asciiTheme="minorEastAsia" w:eastAsiaTheme="minorEastAsia" w:hAnsiTheme="minorEastAsia"/>
          <w:color w:val="000000"/>
          <w:sz w:val="24"/>
          <w:szCs w:val="24"/>
          <w:lang w:eastAsia="zh-CN"/>
        </w:rPr>
      </w:pPr>
    </w:p>
    <w:p w:rsidR="00914B83" w:rsidRDefault="00914B83">
      <w:pPr>
        <w:spacing w:line="480" w:lineRule="exact"/>
        <w:ind w:firstLineChars="100" w:firstLine="240"/>
        <w:rPr>
          <w:rFonts w:asciiTheme="minorEastAsia" w:eastAsiaTheme="minorEastAsia" w:hAnsiTheme="minorEastAsia"/>
          <w:color w:val="000000"/>
          <w:sz w:val="24"/>
          <w:szCs w:val="24"/>
          <w:lang w:eastAsia="zh-CN"/>
        </w:rPr>
      </w:pPr>
    </w:p>
    <w:p w:rsidR="00076852" w:rsidRPr="00076852" w:rsidRDefault="00076852" w:rsidP="00076852">
      <w:pPr>
        <w:pStyle w:val="10"/>
      </w:pP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乙方： </w:t>
      </w:r>
      <w:r>
        <w:rPr>
          <w:rFonts w:asciiTheme="minorEastAsia" w:eastAsiaTheme="minorEastAsia" w:hAnsiTheme="minorEastAsia"/>
          <w:color w:val="000000"/>
          <w:sz w:val="24"/>
          <w:szCs w:val="24"/>
          <w:lang w:eastAsia="zh-CN"/>
        </w:rPr>
        <w:t xml:space="preserve"> </w:t>
      </w:r>
    </w:p>
    <w:p w:rsidR="00914B83" w:rsidRDefault="00DA36C6">
      <w:pPr>
        <w:widowControl/>
        <w:spacing w:line="480" w:lineRule="exact"/>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color w:val="000000"/>
          <w:sz w:val="24"/>
          <w:szCs w:val="24"/>
          <w:lang w:eastAsia="zh-CN"/>
        </w:rPr>
        <w:t>地址：</w:t>
      </w:r>
      <w:r>
        <w:rPr>
          <w:rFonts w:asciiTheme="minorEastAsia" w:eastAsiaTheme="minorEastAsia" w:hAnsiTheme="minorEastAsia"/>
          <w:color w:val="000000"/>
          <w:sz w:val="24"/>
          <w:szCs w:val="24"/>
          <w:lang w:eastAsia="zh-CN"/>
        </w:rPr>
        <w:t xml:space="preserve"> </w:t>
      </w:r>
    </w:p>
    <w:p w:rsidR="00171700"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签订日期：</w:t>
      </w:r>
    </w:p>
    <w:p w:rsidR="00171700" w:rsidRDefault="00171700">
      <w:pPr>
        <w:widowControl/>
        <w:autoSpaceDE/>
        <w:autoSpaceDN/>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br w:type="page"/>
      </w:r>
    </w:p>
    <w:p w:rsidR="00171700" w:rsidRPr="0019120C" w:rsidRDefault="00171700" w:rsidP="00171700">
      <w:pPr>
        <w:autoSpaceDE/>
        <w:autoSpaceDN/>
        <w:spacing w:line="276" w:lineRule="auto"/>
        <w:rPr>
          <w:rFonts w:ascii="黑体" w:eastAsia="黑体" w:cs="Times New Roman"/>
          <w:b/>
          <w:kern w:val="2"/>
          <w:sz w:val="24"/>
          <w:szCs w:val="28"/>
          <w:lang w:eastAsia="zh-CN"/>
        </w:rPr>
      </w:pPr>
      <w:r w:rsidRPr="0019120C">
        <w:rPr>
          <w:rFonts w:ascii="黑体" w:eastAsia="黑体" w:cs="Times New Roman"/>
          <w:b/>
          <w:kern w:val="2"/>
          <w:sz w:val="24"/>
          <w:szCs w:val="28"/>
          <w:lang w:eastAsia="zh-CN"/>
        </w:rPr>
        <w:lastRenderedPageBreak/>
        <w:t>附件</w:t>
      </w:r>
      <w:r w:rsidRPr="0019120C">
        <w:rPr>
          <w:rFonts w:ascii="黑体" w:eastAsia="黑体" w:cs="Times New Roman" w:hint="eastAsia"/>
          <w:b/>
          <w:kern w:val="2"/>
          <w:sz w:val="24"/>
          <w:szCs w:val="28"/>
          <w:lang w:eastAsia="zh-CN"/>
        </w:rPr>
        <w:t>1</w:t>
      </w:r>
    </w:p>
    <w:p w:rsidR="00171700" w:rsidRPr="0019120C" w:rsidRDefault="00171700" w:rsidP="00171700">
      <w:pPr>
        <w:autoSpaceDE/>
        <w:autoSpaceDN/>
        <w:spacing w:afterLines="50" w:after="156" w:line="276" w:lineRule="auto"/>
        <w:jc w:val="center"/>
        <w:rPr>
          <w:rFonts w:ascii="黑体" w:eastAsia="黑体" w:cs="Times New Roman"/>
          <w:b/>
          <w:kern w:val="2"/>
          <w:sz w:val="28"/>
          <w:szCs w:val="28"/>
          <w:lang w:eastAsia="zh-CN"/>
        </w:rPr>
      </w:pPr>
      <w:r w:rsidRPr="0019120C">
        <w:rPr>
          <w:rFonts w:ascii="黑体" w:eastAsia="黑体" w:cs="Times New Roman" w:hint="eastAsia"/>
          <w:b/>
          <w:kern w:val="2"/>
          <w:sz w:val="28"/>
          <w:szCs w:val="28"/>
          <w:lang w:eastAsia="zh-CN"/>
        </w:rPr>
        <w:t>安全环保协议书</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发包单位（以下简称甲方）：</w:t>
      </w:r>
      <w:r w:rsidRPr="0019120C">
        <w:rPr>
          <w:rFonts w:cs="Arial" w:hint="eastAsia"/>
          <w:kern w:val="2"/>
          <w:sz w:val="21"/>
          <w:szCs w:val="21"/>
          <w:u w:val="single"/>
          <w:lang w:eastAsia="zh-CN"/>
        </w:rPr>
        <w:t xml:space="preserve">  腾龙芳烃（漳州）有限公司          </w:t>
      </w:r>
      <w:r>
        <w:rPr>
          <w:rFonts w:cs="Arial"/>
          <w:kern w:val="2"/>
          <w:sz w:val="21"/>
          <w:szCs w:val="21"/>
          <w:u w:val="single"/>
          <w:lang w:eastAsia="zh-CN"/>
        </w:rPr>
        <w:t xml:space="preserve">     </w:t>
      </w:r>
      <w:r w:rsidRPr="0019120C">
        <w:rPr>
          <w:rFonts w:cs="Arial" w:hint="eastAsia"/>
          <w:kern w:val="2"/>
          <w:sz w:val="21"/>
          <w:szCs w:val="21"/>
          <w:u w:val="single"/>
          <w:lang w:eastAsia="zh-CN"/>
        </w:rPr>
        <w:t xml:space="preserve"> </w:t>
      </w:r>
    </w:p>
    <w:p w:rsidR="00171700" w:rsidRPr="0019120C" w:rsidRDefault="00171700" w:rsidP="00171700">
      <w:pPr>
        <w:autoSpaceDE/>
        <w:autoSpaceDN/>
        <w:spacing w:line="360" w:lineRule="auto"/>
        <w:ind w:firstLine="426"/>
        <w:jc w:val="both"/>
        <w:rPr>
          <w:rFonts w:cs="Arial"/>
          <w:kern w:val="2"/>
          <w:sz w:val="21"/>
          <w:szCs w:val="21"/>
          <w:lang w:eastAsia="zh-CN"/>
        </w:rPr>
      </w:pPr>
      <w:r w:rsidRPr="00485A31">
        <w:rPr>
          <w:rFonts w:cs="Arial" w:hint="eastAsia"/>
          <w:kern w:val="2"/>
          <w:sz w:val="21"/>
          <w:szCs w:val="21"/>
          <w:lang w:eastAsia="zh-CN"/>
        </w:rPr>
        <w:t>承包单位（以下简称乙方）：</w:t>
      </w:r>
      <w:r w:rsidRPr="00485A31">
        <w:rPr>
          <w:rFonts w:cs="Arial" w:hint="eastAsia"/>
          <w:kern w:val="2"/>
          <w:sz w:val="21"/>
          <w:szCs w:val="21"/>
          <w:u w:val="single"/>
          <w:lang w:eastAsia="zh-CN"/>
        </w:rPr>
        <w:t xml:space="preserve">  </w:t>
      </w:r>
      <w:r>
        <w:rPr>
          <w:rFonts w:cs="Arial" w:hint="eastAsia"/>
          <w:kern w:val="2"/>
          <w:sz w:val="21"/>
          <w:szCs w:val="21"/>
          <w:u w:val="single"/>
          <w:lang w:eastAsia="zh-CN"/>
        </w:rPr>
        <w:t xml:space="preserve"> </w:t>
      </w:r>
      <w:r>
        <w:rPr>
          <w:rFonts w:cs="Arial"/>
          <w:kern w:val="2"/>
          <w:sz w:val="21"/>
          <w:szCs w:val="21"/>
          <w:u w:val="single"/>
          <w:lang w:eastAsia="zh-CN"/>
        </w:rPr>
        <w:t xml:space="preserve">                     </w:t>
      </w:r>
      <w:r w:rsidRPr="0019120C">
        <w:rPr>
          <w:rFonts w:cs="Arial" w:hint="eastAsia"/>
          <w:kern w:val="2"/>
          <w:sz w:val="21"/>
          <w:szCs w:val="21"/>
          <w:u w:val="single"/>
          <w:lang w:eastAsia="zh-CN"/>
        </w:rPr>
        <w:t xml:space="preserve">                  </w:t>
      </w:r>
      <w:r w:rsidRPr="0019120C">
        <w:rPr>
          <w:rFonts w:cs="Arial" w:hint="eastAsia"/>
          <w:kern w:val="2"/>
          <w:sz w:val="21"/>
          <w:szCs w:val="21"/>
          <w:lang w:eastAsia="zh-CN"/>
        </w:rPr>
        <w:t xml:space="preserve">                    </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 xml:space="preserve">     双方就</w:t>
      </w:r>
      <w:r w:rsidRPr="0019120C">
        <w:rPr>
          <w:rFonts w:cs="Arial" w:hint="eastAsia"/>
          <w:kern w:val="2"/>
          <w:sz w:val="21"/>
          <w:szCs w:val="21"/>
          <w:u w:val="single"/>
          <w:lang w:eastAsia="zh-CN"/>
        </w:rPr>
        <w:t xml:space="preserve"> </w:t>
      </w:r>
      <w:r>
        <w:rPr>
          <w:rFonts w:cs="Arial" w:hint="eastAsia"/>
          <w:kern w:val="2"/>
          <w:sz w:val="21"/>
          <w:szCs w:val="21"/>
          <w:u w:val="single"/>
          <w:lang w:eastAsia="zh-CN"/>
        </w:rPr>
        <w:t>颗粒计数器</w:t>
      </w:r>
      <w:r>
        <w:rPr>
          <w:rFonts w:cs="Arial"/>
          <w:kern w:val="2"/>
          <w:sz w:val="21"/>
          <w:szCs w:val="21"/>
          <w:u w:val="single"/>
          <w:lang w:eastAsia="zh-CN"/>
        </w:rPr>
        <w:t>检定</w:t>
      </w:r>
      <w:r w:rsidRPr="0019120C">
        <w:rPr>
          <w:rFonts w:cs="Arial" w:hint="eastAsia"/>
          <w:kern w:val="2"/>
          <w:sz w:val="21"/>
          <w:szCs w:val="21"/>
          <w:u w:val="single"/>
          <w:lang w:eastAsia="zh-CN"/>
        </w:rPr>
        <w:t xml:space="preserve"> </w:t>
      </w:r>
      <w:r w:rsidRPr="0019120C">
        <w:rPr>
          <w:rFonts w:cs="Arial" w:hint="eastAsia"/>
          <w:kern w:val="2"/>
          <w:sz w:val="21"/>
          <w:szCs w:val="21"/>
          <w:lang w:eastAsia="zh-CN"/>
        </w:rPr>
        <w:t>项目签订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b/>
          <w:kern w:val="2"/>
          <w:sz w:val="21"/>
          <w:szCs w:val="21"/>
          <w:lang w:eastAsia="zh-CN"/>
        </w:rPr>
        <w:t>一、甲方的权利和义务：</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 甲方有权对乙方的资质进行审查，确认其符合且具备进厂条件，方可进厂施工。</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 甲方有权要求乙方维护好甲方相关的安全环保设施、设备和器材。</w:t>
      </w:r>
    </w:p>
    <w:p w:rsidR="00171700" w:rsidRPr="0019120C" w:rsidRDefault="00171700" w:rsidP="0017170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171700" w:rsidRPr="0019120C" w:rsidRDefault="00171700" w:rsidP="0017170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171700" w:rsidRPr="0019120C" w:rsidRDefault="00171700" w:rsidP="00171700">
      <w:pPr>
        <w:tabs>
          <w:tab w:val="left" w:pos="360"/>
          <w:tab w:val="left" w:pos="840"/>
        </w:tabs>
        <w:autoSpaceDE/>
        <w:autoSpaceDN/>
        <w:spacing w:line="360" w:lineRule="auto"/>
        <w:ind w:firstLine="426"/>
        <w:jc w:val="both"/>
        <w:rPr>
          <w:rFonts w:ascii="Calibri" w:hAnsi="Calibri" w:cs="Arial"/>
          <w:kern w:val="2"/>
          <w:sz w:val="21"/>
          <w:szCs w:val="21"/>
          <w:lang w:eastAsia="zh-CN"/>
        </w:rPr>
      </w:pPr>
      <w:r w:rsidRPr="0019120C">
        <w:rPr>
          <w:rFonts w:cs="Arial" w:hint="eastAsia"/>
          <w:kern w:val="2"/>
          <w:sz w:val="21"/>
          <w:szCs w:val="21"/>
          <w:lang w:eastAsia="zh-CN"/>
        </w:rPr>
        <w:t>5、 甲方有权对乙方不服从管理和严重违章者，驱逐出施工现场，列入黑名单。</w:t>
      </w:r>
    </w:p>
    <w:p w:rsidR="00171700" w:rsidRPr="0019120C" w:rsidRDefault="00171700" w:rsidP="00171700">
      <w:pPr>
        <w:autoSpaceDE/>
        <w:autoSpaceDN/>
        <w:spacing w:line="360" w:lineRule="auto"/>
        <w:ind w:firstLine="426"/>
        <w:jc w:val="both"/>
        <w:rPr>
          <w:rFonts w:cs="Arial"/>
          <w:b/>
          <w:kern w:val="2"/>
          <w:sz w:val="21"/>
          <w:szCs w:val="21"/>
          <w:lang w:eastAsia="zh-CN"/>
        </w:rPr>
      </w:pPr>
      <w:r w:rsidRPr="0019120C">
        <w:rPr>
          <w:rFonts w:cs="Arial" w:hint="eastAsia"/>
          <w:kern w:val="2"/>
          <w:sz w:val="21"/>
          <w:szCs w:val="21"/>
          <w:lang w:eastAsia="zh-CN"/>
        </w:rPr>
        <w:t>6、 甲方负责对乙方进行厂级和部门级安全培训教育和考核，考核合格方可办理入厂手续。</w:t>
      </w:r>
    </w:p>
    <w:p w:rsidR="00171700" w:rsidRPr="0019120C" w:rsidRDefault="00171700" w:rsidP="0017170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7、 甲方负责各装置的工艺处理、退料、置换、吹扫及盲板隔离工作，为本项目提供安全的施工条件。</w:t>
      </w:r>
    </w:p>
    <w:p w:rsidR="00171700" w:rsidRPr="0019120C" w:rsidRDefault="00171700" w:rsidP="0017170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8、 甲方应向乙方提供与乙方作业相关的甲方有毒有害、易燃易爆物品的数据</w:t>
      </w:r>
      <w:r w:rsidRPr="0019120C">
        <w:rPr>
          <w:rFonts w:cs="Arial" w:hint="eastAsia"/>
          <w:kern w:val="2"/>
          <w:sz w:val="32"/>
          <w:szCs w:val="32"/>
          <w:lang w:eastAsia="zh-CN"/>
        </w:rPr>
        <w:t>。</w:t>
      </w:r>
    </w:p>
    <w:p w:rsidR="00171700" w:rsidRPr="0019120C" w:rsidRDefault="00171700" w:rsidP="00171700">
      <w:pPr>
        <w:tabs>
          <w:tab w:val="left" w:pos="360"/>
          <w:tab w:val="left" w:pos="840"/>
        </w:tabs>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9、 甲方在开工前必须对乙方进行全面的安全技术及文明施工交底。</w:t>
      </w:r>
    </w:p>
    <w:p w:rsidR="00171700" w:rsidRPr="0019120C" w:rsidRDefault="00171700" w:rsidP="00171700">
      <w:pPr>
        <w:autoSpaceDE/>
        <w:autoSpaceDN/>
        <w:spacing w:line="360" w:lineRule="auto"/>
        <w:ind w:firstLine="426"/>
        <w:jc w:val="both"/>
        <w:rPr>
          <w:rFonts w:cs="Arial"/>
          <w:b/>
          <w:kern w:val="2"/>
          <w:sz w:val="21"/>
          <w:szCs w:val="21"/>
          <w:lang w:eastAsia="zh-CN"/>
        </w:rPr>
      </w:pPr>
      <w:r w:rsidRPr="0019120C">
        <w:rPr>
          <w:rFonts w:cs="Arial" w:hint="eastAsia"/>
          <w:b/>
          <w:kern w:val="2"/>
          <w:sz w:val="21"/>
          <w:szCs w:val="21"/>
          <w:lang w:eastAsia="zh-CN"/>
        </w:rPr>
        <w:t>二、乙方的权利和义务：</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  乙方有权对甲方安全管理工作提出合理化建议或改进措施。</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 xml:space="preserve">3、 乙方对甲方管理人员违章指挥、强令冒险作业、有权拒绝执行。对打击和报复行为有权向上级和有关部门汇报。 </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4、 乙方对危及生命安全和身体健康的施工作业条件和环境，有权提出整改建议或拒绝施工作业。</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5、 乙方施工过程中在发生严重危及作业人员生命安全的不可抗拒紧急情况时，有权采取必要的避</w:t>
      </w:r>
      <w:r w:rsidRPr="0019120C">
        <w:rPr>
          <w:rFonts w:cs="Arial" w:hint="eastAsia"/>
          <w:kern w:val="2"/>
          <w:sz w:val="21"/>
          <w:szCs w:val="21"/>
          <w:lang w:eastAsia="zh-CN"/>
        </w:rPr>
        <w:lastRenderedPageBreak/>
        <w:t>险措施，并立即向管理部门报告。</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6、 乙方有权要求甲方提供与其工作相关的安全资料，如八大票证管理制度等。</w:t>
      </w:r>
    </w:p>
    <w:p w:rsidR="00171700" w:rsidRPr="0019120C" w:rsidRDefault="00171700" w:rsidP="00171700">
      <w:pPr>
        <w:autoSpaceDE/>
        <w:autoSpaceDN/>
        <w:spacing w:line="360" w:lineRule="auto"/>
        <w:ind w:firstLine="426"/>
        <w:jc w:val="both"/>
        <w:rPr>
          <w:rFonts w:cs="Arial"/>
          <w:b/>
          <w:kern w:val="2"/>
          <w:sz w:val="21"/>
          <w:szCs w:val="21"/>
          <w:lang w:eastAsia="zh-CN"/>
        </w:rPr>
      </w:pPr>
      <w:r w:rsidRPr="0019120C">
        <w:rPr>
          <w:rFonts w:cs="Arial" w:hint="eastAsia"/>
          <w:kern w:val="2"/>
          <w:sz w:val="21"/>
          <w:szCs w:val="21"/>
          <w:lang w:eastAsia="zh-CN"/>
        </w:rPr>
        <w:t xml:space="preserve">7、 </w:t>
      </w:r>
      <w:r w:rsidRPr="0019120C">
        <w:rPr>
          <w:rFonts w:ascii="Calibri" w:cs="Arial" w:hint="eastAsia"/>
          <w:kern w:val="2"/>
          <w:sz w:val="21"/>
          <w:lang w:eastAsia="zh-CN"/>
        </w:rPr>
        <w:t>乙方必须建立健全</w:t>
      </w:r>
      <w:r w:rsidRPr="0019120C">
        <w:rPr>
          <w:rFonts w:ascii="Calibri" w:cs="Arial" w:hint="eastAsia"/>
          <w:kern w:val="2"/>
          <w:sz w:val="21"/>
          <w:lang w:eastAsia="zh-CN"/>
        </w:rPr>
        <w:t>HSE</w:t>
      </w:r>
      <w:r w:rsidRPr="0019120C">
        <w:rPr>
          <w:rFonts w:ascii="Calibri" w:cs="Arial" w:hint="eastAsia"/>
          <w:kern w:val="2"/>
          <w:sz w:val="21"/>
          <w:lang w:eastAsia="zh-CN"/>
        </w:rPr>
        <w:t>管理网络、</w:t>
      </w:r>
      <w:r w:rsidRPr="0019120C">
        <w:rPr>
          <w:rFonts w:ascii="Calibri" w:cs="Arial" w:hint="eastAsia"/>
          <w:kern w:val="2"/>
          <w:sz w:val="21"/>
          <w:lang w:eastAsia="zh-CN"/>
        </w:rPr>
        <w:t>HSE</w:t>
      </w:r>
      <w:r w:rsidRPr="0019120C">
        <w:rPr>
          <w:rFonts w:ascii="Calibri" w:cs="Arial" w:hint="eastAsia"/>
          <w:kern w:val="2"/>
          <w:sz w:val="21"/>
          <w:lang w:eastAsia="zh-CN"/>
        </w:rPr>
        <w:t>保证体系和</w:t>
      </w:r>
      <w:r w:rsidRPr="0019120C">
        <w:rPr>
          <w:rFonts w:ascii="Calibri" w:cs="Arial" w:hint="eastAsia"/>
          <w:kern w:val="2"/>
          <w:sz w:val="21"/>
          <w:lang w:eastAsia="zh-CN"/>
        </w:rPr>
        <w:t>HSE</w:t>
      </w:r>
      <w:r w:rsidRPr="0019120C">
        <w:rPr>
          <w:rFonts w:ascii="Calibri" w:cs="Arial" w:hint="eastAsia"/>
          <w:kern w:val="2"/>
          <w:sz w:val="21"/>
          <w:lang w:eastAsia="zh-CN"/>
        </w:rPr>
        <w:t>责任制，成立专职</w:t>
      </w:r>
      <w:r w:rsidRPr="0019120C">
        <w:rPr>
          <w:rFonts w:ascii="Calibri" w:cs="Arial" w:hint="eastAsia"/>
          <w:kern w:val="2"/>
          <w:sz w:val="21"/>
          <w:lang w:eastAsia="zh-CN"/>
        </w:rPr>
        <w:t>HSE</w:t>
      </w:r>
      <w:r w:rsidRPr="0019120C">
        <w:rPr>
          <w:rFonts w:ascii="Calibri" w:cs="Arial" w:hint="eastAsia"/>
          <w:kern w:val="2"/>
          <w:sz w:val="21"/>
          <w:lang w:eastAsia="zh-CN"/>
        </w:rPr>
        <w:t>管理机构</w:t>
      </w:r>
      <w:r w:rsidRPr="0019120C">
        <w:rPr>
          <w:rFonts w:cs="Arial" w:hint="eastAsia"/>
          <w:kern w:val="2"/>
          <w:sz w:val="21"/>
          <w:szCs w:val="21"/>
          <w:lang w:eastAsia="zh-CN"/>
        </w:rPr>
        <w:t>，依照《安全生产法》的要求配备专职或兼职安全生产管理人员，安全管理人员配备比例不等小于5</w:t>
      </w:r>
      <w:r w:rsidRPr="0019120C">
        <w:rPr>
          <w:rFonts w:cs="Arial"/>
          <w:kern w:val="2"/>
          <w:sz w:val="21"/>
          <w:szCs w:val="21"/>
          <w:lang w:eastAsia="zh-CN"/>
        </w:rPr>
        <w:t>0</w:t>
      </w:r>
      <w:r w:rsidRPr="0019120C">
        <w:rPr>
          <w:rFonts w:cs="Arial" w:hint="eastAsia"/>
          <w:kern w:val="2"/>
          <w:sz w:val="21"/>
          <w:szCs w:val="21"/>
          <w:lang w:eastAsia="zh-CN"/>
        </w:rPr>
        <w:t>比1（最少1名），</w:t>
      </w:r>
      <w:r w:rsidRPr="0019120C">
        <w:rPr>
          <w:rFonts w:ascii="Calibri" w:cs="Arial" w:hint="eastAsia"/>
          <w:kern w:val="2"/>
          <w:sz w:val="21"/>
          <w:lang w:eastAsia="zh-CN"/>
        </w:rPr>
        <w:t>并佩戴明显标志；编制和实施各安全环保施工方案和专项应急预案。</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11、 乙方必须按国家有关规定，为施工人员办理工伤保险、意外伤害保险（</w:t>
      </w:r>
      <w:r w:rsidRPr="0019120C">
        <w:rPr>
          <w:rFonts w:ascii="Calibri" w:hAnsi="Calibri" w:cs="Arial" w:hint="eastAsia"/>
          <w:kern w:val="2"/>
          <w:sz w:val="21"/>
          <w:lang w:eastAsia="zh-CN"/>
        </w:rPr>
        <w:t>承包商应为其员工购</w:t>
      </w:r>
      <w:r w:rsidRPr="0019120C">
        <w:rPr>
          <w:rFonts w:ascii="Calibri" w:cs="Arial" w:hint="eastAsia"/>
          <w:kern w:val="2"/>
          <w:sz w:val="21"/>
          <w:lang w:eastAsia="zh-CN"/>
        </w:rPr>
        <w:t>买不低于</w:t>
      </w:r>
      <w:r w:rsidRPr="0019120C">
        <w:rPr>
          <w:rFonts w:ascii="Calibri" w:cs="Arial" w:hint="eastAsia"/>
          <w:kern w:val="2"/>
          <w:sz w:val="21"/>
          <w:lang w:eastAsia="zh-CN"/>
        </w:rPr>
        <w:t>100</w:t>
      </w:r>
      <w:r w:rsidRPr="0019120C">
        <w:rPr>
          <w:rFonts w:ascii="Calibri" w:cs="Arial" w:hint="eastAsia"/>
          <w:kern w:val="2"/>
          <w:sz w:val="21"/>
          <w:lang w:eastAsia="zh-CN"/>
        </w:rPr>
        <w:t>万</w:t>
      </w:r>
      <w:r w:rsidRPr="0019120C">
        <w:rPr>
          <w:rFonts w:ascii="Calibri" w:cs="Arial" w:hint="eastAsia"/>
          <w:kern w:val="2"/>
          <w:sz w:val="21"/>
          <w:lang w:eastAsia="zh-CN"/>
        </w:rPr>
        <w:t>/</w:t>
      </w:r>
      <w:r w:rsidRPr="0019120C">
        <w:rPr>
          <w:rFonts w:ascii="Calibri" w:cs="Arial" w:hint="eastAsia"/>
          <w:kern w:val="2"/>
          <w:sz w:val="21"/>
          <w:lang w:eastAsia="zh-CN"/>
        </w:rPr>
        <w:t>人的人身意外伤害责任险或者工伤</w:t>
      </w:r>
      <w:r w:rsidRPr="0019120C">
        <w:rPr>
          <w:rFonts w:ascii="Calibri" w:cs="Arial" w:hint="eastAsia"/>
          <w:kern w:val="2"/>
          <w:sz w:val="21"/>
          <w:lang w:eastAsia="zh-CN"/>
        </w:rPr>
        <w:t>+</w:t>
      </w:r>
      <w:r w:rsidRPr="0019120C">
        <w:rPr>
          <w:rFonts w:ascii="Calibri" w:cs="Arial" w:hint="eastAsia"/>
          <w:kern w:val="2"/>
          <w:sz w:val="21"/>
          <w:lang w:eastAsia="zh-CN"/>
        </w:rPr>
        <w:t>不低于</w:t>
      </w:r>
      <w:r w:rsidRPr="0019120C">
        <w:rPr>
          <w:rFonts w:ascii="Calibri" w:cs="Arial" w:hint="eastAsia"/>
          <w:kern w:val="2"/>
          <w:sz w:val="21"/>
          <w:lang w:eastAsia="zh-CN"/>
        </w:rPr>
        <w:t>23</w:t>
      </w:r>
      <w:r w:rsidRPr="0019120C">
        <w:rPr>
          <w:rFonts w:ascii="Calibri" w:cs="Arial" w:hint="eastAsia"/>
          <w:kern w:val="2"/>
          <w:sz w:val="21"/>
          <w:lang w:eastAsia="zh-CN"/>
        </w:rPr>
        <w:t>万</w:t>
      </w:r>
      <w:r w:rsidRPr="0019120C">
        <w:rPr>
          <w:rFonts w:ascii="Calibri" w:cs="Arial"/>
          <w:kern w:val="2"/>
          <w:sz w:val="21"/>
          <w:lang w:eastAsia="zh-CN"/>
        </w:rPr>
        <w:t>/</w:t>
      </w:r>
      <w:r w:rsidRPr="0019120C">
        <w:rPr>
          <w:rFonts w:ascii="Calibri" w:cs="Arial"/>
          <w:kern w:val="2"/>
          <w:sz w:val="21"/>
          <w:lang w:eastAsia="zh-CN"/>
        </w:rPr>
        <w:t>人的</w:t>
      </w:r>
      <w:r w:rsidRPr="0019120C">
        <w:rPr>
          <w:rFonts w:ascii="Calibri" w:cs="Arial" w:hint="eastAsia"/>
          <w:kern w:val="2"/>
          <w:sz w:val="21"/>
          <w:lang w:eastAsia="zh-CN"/>
        </w:rPr>
        <w:t>人身意外伤害险</w:t>
      </w:r>
      <w:r w:rsidRPr="0019120C">
        <w:rPr>
          <w:rFonts w:cs="Arial" w:hint="eastAsia"/>
          <w:kern w:val="2"/>
          <w:sz w:val="21"/>
          <w:szCs w:val="21"/>
          <w:lang w:eastAsia="zh-CN"/>
        </w:rPr>
        <w:t>），为施工人员配备合格的劳动防护用品、安全用具及应急救援设施，并保证施工工具、器械使用安全。</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12、 乙方需建立安全检查制度，指定专人负责现场安全监督检查工作，认真开展安全检查，发现作业过程中不安全行为、隐患、重大险情，应采取有效措施及时处理并报告甲方。</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14、 乙方进入现场的施工人员，严禁动用装置区机泵、容器、塔、加热炉等任何部位阀门，防止误开误关，造成意外事故。如确实需用，经与装置有关人员联系，同意后，由操作人员启闭阀门。</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 xml:space="preserve">16、 </w:t>
      </w:r>
      <w:r w:rsidRPr="0019120C">
        <w:rPr>
          <w:rFonts w:cs="Arial" w:hint="eastAsia"/>
          <w:bCs/>
          <w:kern w:val="2"/>
          <w:sz w:val="21"/>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171700" w:rsidRPr="0019120C" w:rsidRDefault="00171700" w:rsidP="00171700">
      <w:pPr>
        <w:autoSpaceDE/>
        <w:autoSpaceDN/>
        <w:spacing w:line="360" w:lineRule="auto"/>
        <w:ind w:firstLine="426"/>
        <w:jc w:val="both"/>
        <w:rPr>
          <w:rFonts w:cs="Arial"/>
          <w:bCs/>
          <w:kern w:val="2"/>
          <w:sz w:val="21"/>
          <w:lang w:eastAsia="zh-CN"/>
        </w:rPr>
      </w:pPr>
      <w:r w:rsidRPr="0019120C">
        <w:rPr>
          <w:rFonts w:cs="Arial" w:hint="eastAsia"/>
          <w:bCs/>
          <w:kern w:val="2"/>
          <w:sz w:val="21"/>
          <w:lang w:eastAsia="zh-CN"/>
        </w:rPr>
        <w:lastRenderedPageBreak/>
        <w:t xml:space="preserve">17、 </w:t>
      </w:r>
      <w:r w:rsidRPr="0019120C">
        <w:rPr>
          <w:rFonts w:cs="Arial" w:hint="eastAsia"/>
          <w:kern w:val="2"/>
          <w:sz w:val="21"/>
          <w:szCs w:val="21"/>
          <w:lang w:eastAsia="zh-CN"/>
        </w:rPr>
        <w:t>乙方</w:t>
      </w:r>
      <w:r w:rsidRPr="0019120C">
        <w:rPr>
          <w:rFonts w:cs="Arial" w:hint="eastAsia"/>
          <w:bCs/>
          <w:kern w:val="2"/>
          <w:sz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19120C">
        <w:rPr>
          <w:rFonts w:cs="Arial" w:hint="eastAsia"/>
          <w:kern w:val="2"/>
          <w:sz w:val="21"/>
          <w:lang w:eastAsia="zh-CN"/>
        </w:rPr>
        <w:t>GB 2894-2008）</w:t>
      </w:r>
      <w:r w:rsidRPr="0019120C">
        <w:rPr>
          <w:rFonts w:cs="Arial" w:hint="eastAsia"/>
          <w:bCs/>
          <w:kern w:val="2"/>
          <w:sz w:val="21"/>
          <w:lang w:eastAsia="zh-CN"/>
        </w:rPr>
        <w:t>的规定。</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bCs/>
          <w:kern w:val="2"/>
          <w:sz w:val="21"/>
          <w:lang w:eastAsia="zh-CN"/>
        </w:rPr>
        <w:t>18、</w:t>
      </w:r>
      <w:r w:rsidRPr="0019120C">
        <w:rPr>
          <w:rFonts w:cs="Arial" w:hint="eastAsia"/>
          <w:kern w:val="2"/>
          <w:sz w:val="21"/>
          <w:szCs w:val="21"/>
          <w:lang w:eastAsia="zh-CN"/>
        </w:rPr>
        <w:t>乙方</w:t>
      </w:r>
      <w:r w:rsidRPr="0019120C">
        <w:rPr>
          <w:rFonts w:cs="Arial" w:hint="eastAsia"/>
          <w:bCs/>
          <w:kern w:val="2"/>
          <w:sz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19、 乙方施工产生的</w:t>
      </w:r>
      <w:r w:rsidRPr="0019120C">
        <w:rPr>
          <w:rFonts w:cs="Arial" w:hint="eastAsia"/>
          <w:bCs/>
          <w:kern w:val="2"/>
          <w:sz w:val="21"/>
          <w:lang w:eastAsia="zh-CN"/>
        </w:rPr>
        <w:t>任何有毒、有害物质，油类，化学品，废水，生活污水及其它污染物绝不能排入雨边沟、地井或污染地表土，必须按国家及地方的相关规定进行妥善处置。</w:t>
      </w:r>
      <w:r w:rsidRPr="0019120C">
        <w:rPr>
          <w:rFonts w:cs="Arial" w:hint="eastAsia"/>
          <w:kern w:val="2"/>
          <w:sz w:val="21"/>
          <w:szCs w:val="21"/>
          <w:lang w:eastAsia="zh-CN"/>
        </w:rPr>
        <w:t>产生的废物应进行鉴别，一般固废和危险废物应妥善包装、分类堆放，并及时清理</w:t>
      </w:r>
      <w:r w:rsidRPr="0019120C">
        <w:rPr>
          <w:rFonts w:cs="Arial" w:hint="eastAsia"/>
          <w:kern w:val="2"/>
          <w:sz w:val="24"/>
          <w:lang w:eastAsia="zh-CN"/>
        </w:rPr>
        <w:t>。</w:t>
      </w:r>
      <w:r w:rsidRPr="0019120C">
        <w:rPr>
          <w:rFonts w:cs="Arial" w:hint="eastAsia"/>
          <w:kern w:val="2"/>
          <w:sz w:val="21"/>
          <w:szCs w:val="21"/>
          <w:lang w:eastAsia="zh-CN"/>
        </w:rPr>
        <w:t>不能任意排放和丢弃。</w:t>
      </w:r>
      <w:r w:rsidRPr="0019120C">
        <w:rPr>
          <w:rFonts w:ascii="Calibri" w:hAnsi="Calibri" w:cs="Arial" w:hint="eastAsia"/>
          <w:kern w:val="2"/>
          <w:sz w:val="21"/>
          <w:szCs w:val="21"/>
          <w:lang w:eastAsia="zh-CN"/>
        </w:rPr>
        <w:t>不依法合规处置固体废物，在厂外随意丢弃的，直接解除合同，清除出厂。</w:t>
      </w:r>
    </w:p>
    <w:p w:rsidR="00171700" w:rsidRPr="0019120C" w:rsidRDefault="00171700" w:rsidP="00171700">
      <w:pPr>
        <w:autoSpaceDE/>
        <w:autoSpaceDN/>
        <w:spacing w:line="360" w:lineRule="auto"/>
        <w:ind w:firstLine="426"/>
        <w:jc w:val="both"/>
        <w:rPr>
          <w:rFonts w:cs="Arial"/>
          <w:kern w:val="2"/>
          <w:sz w:val="24"/>
          <w:lang w:eastAsia="zh-CN"/>
        </w:rPr>
      </w:pPr>
      <w:r w:rsidRPr="0019120C">
        <w:rPr>
          <w:rFonts w:cs="Arial" w:hint="eastAsia"/>
          <w:kern w:val="2"/>
          <w:sz w:val="21"/>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171700" w:rsidRPr="0019120C" w:rsidRDefault="00171700" w:rsidP="00171700">
      <w:pPr>
        <w:autoSpaceDE/>
        <w:autoSpaceDN/>
        <w:spacing w:line="360" w:lineRule="auto"/>
        <w:ind w:firstLine="426"/>
        <w:jc w:val="both"/>
        <w:rPr>
          <w:rFonts w:cs="Arial"/>
          <w:bCs/>
          <w:kern w:val="2"/>
          <w:sz w:val="21"/>
          <w:lang w:eastAsia="zh-CN"/>
        </w:rPr>
      </w:pPr>
      <w:r w:rsidRPr="0019120C">
        <w:rPr>
          <w:rFonts w:cs="Arial" w:hint="eastAsia"/>
          <w:kern w:val="2"/>
          <w:sz w:val="21"/>
          <w:szCs w:val="21"/>
          <w:lang w:eastAsia="zh-CN"/>
        </w:rPr>
        <w:t xml:space="preserve">21、 </w:t>
      </w:r>
      <w:r w:rsidRPr="0019120C">
        <w:rPr>
          <w:rFonts w:cs="Arial" w:hint="eastAsia"/>
          <w:bCs/>
          <w:kern w:val="2"/>
          <w:sz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sidRPr="0019120C">
        <w:rPr>
          <w:rFonts w:cs="Arial" w:hint="eastAsia"/>
          <w:kern w:val="2"/>
          <w:sz w:val="21"/>
          <w:szCs w:val="21"/>
          <w:lang w:eastAsia="zh-CN"/>
        </w:rPr>
        <w:b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sidRPr="0019120C">
        <w:rPr>
          <w:rFonts w:cs="Arial" w:hint="eastAsia"/>
          <w:kern w:val="2"/>
          <w:sz w:val="21"/>
          <w:szCs w:val="21"/>
          <w:lang w:eastAsia="zh-CN"/>
        </w:rPr>
        <w:br/>
        <w:t>24、承包商应根据各个岗位各种作业时的有害因素制定相应的劳动防护用品配发标准，为施工人员定期配发符合国家规定的相应的劳动防护用品。</w:t>
      </w:r>
      <w:r w:rsidRPr="0019120C">
        <w:rPr>
          <w:rFonts w:cs="Arial" w:hint="eastAsia"/>
          <w:kern w:val="2"/>
          <w:sz w:val="21"/>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三、违约责任及处理</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1、乙方不得转包、违法分包及挂靠等违法行为，若存在违法行为，甲方有权解除合同；未经福海</w:t>
      </w:r>
      <w:r w:rsidRPr="0019120C">
        <w:rPr>
          <w:rFonts w:cs="Arial" w:hint="eastAsia"/>
          <w:kern w:val="2"/>
          <w:sz w:val="21"/>
          <w:szCs w:val="21"/>
          <w:lang w:eastAsia="zh-CN"/>
        </w:rPr>
        <w:lastRenderedPageBreak/>
        <w:t>创许可，不得将工程分包。</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2、发生安全事故时，甲乙双方均有抢险、救灾的义务，所发生的费用由责任方承担。</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4、甲方违约造成的事故，甲方承担全部责任，并按规定追究有关人员责任及上报。</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171700" w:rsidRPr="0019120C" w:rsidRDefault="00171700" w:rsidP="00171700">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四、 不可抗力：</w:t>
      </w:r>
    </w:p>
    <w:p w:rsidR="00171700" w:rsidRPr="0019120C" w:rsidRDefault="00171700" w:rsidP="00171700">
      <w:pPr>
        <w:autoSpaceDE/>
        <w:autoSpaceDN/>
        <w:spacing w:line="550" w:lineRule="exact"/>
        <w:ind w:firstLine="426"/>
        <w:jc w:val="both"/>
        <w:rPr>
          <w:rFonts w:cs="Arial"/>
          <w:kern w:val="2"/>
          <w:sz w:val="21"/>
          <w:szCs w:val="21"/>
          <w:lang w:eastAsia="zh-CN"/>
        </w:rPr>
      </w:pPr>
      <w:r w:rsidRPr="0019120C">
        <w:rPr>
          <w:rFonts w:cs="Arial" w:hint="eastAsia"/>
          <w:kern w:val="2"/>
          <w:sz w:val="21"/>
          <w:szCs w:val="21"/>
          <w:lang w:eastAsia="zh-CN"/>
        </w:rPr>
        <w:t xml:space="preserve">    由于不可抗力造成合同项目施工作业事故及产生的损失，甲乙双方各自承担相应的损失。</w:t>
      </w:r>
    </w:p>
    <w:p w:rsidR="00171700" w:rsidRPr="0019120C" w:rsidRDefault="00171700" w:rsidP="00171700">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五、本协议书一式两份，甲乙双方各执一份。</w:t>
      </w:r>
    </w:p>
    <w:p w:rsidR="00171700" w:rsidRPr="0019120C" w:rsidRDefault="00171700" w:rsidP="00171700">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六、本协议书经双方盖章后生效。</w:t>
      </w:r>
    </w:p>
    <w:p w:rsidR="00171700" w:rsidRPr="0019120C" w:rsidRDefault="00171700" w:rsidP="00171700">
      <w:pPr>
        <w:autoSpaceDE/>
        <w:autoSpaceDN/>
        <w:spacing w:line="550" w:lineRule="exact"/>
        <w:ind w:firstLine="426"/>
        <w:jc w:val="both"/>
        <w:rPr>
          <w:rFonts w:cs="Arial"/>
          <w:b/>
          <w:kern w:val="2"/>
          <w:sz w:val="21"/>
          <w:szCs w:val="21"/>
          <w:lang w:eastAsia="zh-CN"/>
        </w:rPr>
      </w:pPr>
      <w:r w:rsidRPr="0019120C">
        <w:rPr>
          <w:rFonts w:cs="Arial" w:hint="eastAsia"/>
          <w:b/>
          <w:kern w:val="2"/>
          <w:sz w:val="21"/>
          <w:szCs w:val="21"/>
          <w:lang w:eastAsia="zh-CN"/>
        </w:rPr>
        <w:t>七、协议期限：</w:t>
      </w:r>
    </w:p>
    <w:p w:rsidR="00171700" w:rsidRPr="0019120C" w:rsidRDefault="00171700" w:rsidP="00171700">
      <w:pPr>
        <w:autoSpaceDE/>
        <w:autoSpaceDN/>
        <w:spacing w:line="550" w:lineRule="exact"/>
        <w:ind w:firstLine="426"/>
        <w:jc w:val="both"/>
        <w:rPr>
          <w:rFonts w:cs="Arial"/>
          <w:kern w:val="2"/>
          <w:sz w:val="21"/>
          <w:szCs w:val="21"/>
          <w:lang w:eastAsia="zh-CN"/>
        </w:rPr>
      </w:pPr>
      <w:r w:rsidRPr="0019120C">
        <w:rPr>
          <w:rFonts w:cs="Arial" w:hint="eastAsia"/>
          <w:kern w:val="2"/>
          <w:sz w:val="21"/>
          <w:szCs w:val="21"/>
          <w:lang w:eastAsia="zh-CN"/>
        </w:rPr>
        <w:t>本协议期限应与主合同期限一致。如果主合同因故需要变更期限，本合同应与主同变更至相同期限。</w:t>
      </w:r>
    </w:p>
    <w:p w:rsidR="00171700" w:rsidRPr="0019120C" w:rsidRDefault="00171700" w:rsidP="00171700">
      <w:pPr>
        <w:autoSpaceDE/>
        <w:autoSpaceDN/>
        <w:spacing w:line="360" w:lineRule="auto"/>
        <w:ind w:firstLine="426"/>
        <w:jc w:val="both"/>
        <w:rPr>
          <w:rFonts w:cs="Arial"/>
          <w:kern w:val="2"/>
          <w:sz w:val="21"/>
          <w:szCs w:val="21"/>
          <w:lang w:eastAsia="zh-CN"/>
        </w:rPr>
      </w:pPr>
      <w:r w:rsidRPr="0019120C">
        <w:rPr>
          <w:rFonts w:cs="Arial" w:hint="eastAsia"/>
          <w:kern w:val="2"/>
          <w:sz w:val="21"/>
          <w:szCs w:val="21"/>
          <w:lang w:eastAsia="zh-CN"/>
        </w:rPr>
        <w:t>（以下无正文）</w:t>
      </w:r>
    </w:p>
    <w:p w:rsidR="00171700" w:rsidRPr="0019120C" w:rsidRDefault="00171700" w:rsidP="00171700">
      <w:pPr>
        <w:autoSpaceDE/>
        <w:autoSpaceDN/>
        <w:spacing w:line="360" w:lineRule="auto"/>
        <w:ind w:firstLine="426"/>
        <w:jc w:val="both"/>
        <w:rPr>
          <w:rFonts w:cs="Arial"/>
          <w:kern w:val="2"/>
          <w:sz w:val="21"/>
          <w:szCs w:val="21"/>
          <w:lang w:eastAsia="zh-CN"/>
        </w:rPr>
      </w:pPr>
    </w:p>
    <w:p w:rsidR="00171700" w:rsidRPr="00485A31" w:rsidRDefault="00171700" w:rsidP="00171700">
      <w:pPr>
        <w:autoSpaceDE/>
        <w:autoSpaceDN/>
        <w:spacing w:line="276" w:lineRule="auto"/>
        <w:ind w:firstLine="426"/>
        <w:jc w:val="both"/>
        <w:rPr>
          <w:rFonts w:cs="Arial"/>
          <w:kern w:val="2"/>
          <w:sz w:val="21"/>
          <w:szCs w:val="21"/>
          <w:lang w:eastAsia="zh-CN"/>
        </w:rPr>
      </w:pPr>
      <w:r w:rsidRPr="00485A31">
        <w:rPr>
          <w:rFonts w:cs="Arial" w:hint="eastAsia"/>
          <w:kern w:val="2"/>
          <w:sz w:val="21"/>
          <w:szCs w:val="21"/>
          <w:lang w:eastAsia="zh-CN"/>
        </w:rPr>
        <w:t>甲方 (章)：  腾龙芳烃（漳州）有限公司         乙方(章)：</w:t>
      </w:r>
    </w:p>
    <w:p w:rsidR="00171700" w:rsidRPr="00485A31" w:rsidRDefault="00171700" w:rsidP="00171700">
      <w:pPr>
        <w:autoSpaceDE/>
        <w:autoSpaceDN/>
        <w:spacing w:line="276" w:lineRule="auto"/>
        <w:jc w:val="both"/>
        <w:rPr>
          <w:rFonts w:cs="Arial"/>
          <w:kern w:val="2"/>
          <w:sz w:val="21"/>
          <w:szCs w:val="21"/>
          <w:lang w:eastAsia="zh-CN"/>
        </w:rPr>
      </w:pPr>
    </w:p>
    <w:p w:rsidR="00171700" w:rsidRPr="00485A31" w:rsidRDefault="00171700" w:rsidP="00171700">
      <w:pPr>
        <w:autoSpaceDE/>
        <w:autoSpaceDN/>
        <w:spacing w:line="276" w:lineRule="auto"/>
        <w:ind w:firstLine="426"/>
        <w:jc w:val="both"/>
        <w:rPr>
          <w:rFonts w:cs="Arial"/>
          <w:kern w:val="2"/>
          <w:sz w:val="21"/>
          <w:szCs w:val="21"/>
          <w:lang w:eastAsia="zh-CN"/>
        </w:rPr>
      </w:pPr>
      <w:r w:rsidRPr="00485A31">
        <w:rPr>
          <w:rFonts w:cs="Arial" w:hint="eastAsia"/>
          <w:kern w:val="2"/>
          <w:sz w:val="21"/>
          <w:szCs w:val="21"/>
          <w:lang w:eastAsia="zh-CN"/>
        </w:rPr>
        <w:t>法人代表:                                     法人代表:</w:t>
      </w:r>
      <w:r w:rsidRPr="00485A31">
        <w:rPr>
          <w:rFonts w:hint="eastAsia"/>
          <w:lang w:eastAsia="zh-CN"/>
        </w:rPr>
        <w:t xml:space="preserve"> </w:t>
      </w:r>
    </w:p>
    <w:p w:rsidR="00171700" w:rsidRPr="00485A31" w:rsidRDefault="00171700" w:rsidP="00171700">
      <w:pPr>
        <w:autoSpaceDE/>
        <w:autoSpaceDN/>
        <w:spacing w:line="276" w:lineRule="auto"/>
        <w:jc w:val="both"/>
        <w:rPr>
          <w:rFonts w:cs="Arial"/>
          <w:kern w:val="2"/>
          <w:sz w:val="21"/>
          <w:szCs w:val="21"/>
          <w:lang w:eastAsia="zh-CN"/>
        </w:rPr>
      </w:pPr>
    </w:p>
    <w:p w:rsidR="00171700" w:rsidRPr="0019120C" w:rsidRDefault="00171700" w:rsidP="00171700">
      <w:pPr>
        <w:autoSpaceDE/>
        <w:autoSpaceDN/>
        <w:spacing w:line="276" w:lineRule="auto"/>
        <w:ind w:firstLine="426"/>
        <w:jc w:val="both"/>
        <w:rPr>
          <w:rFonts w:cs="Arial"/>
          <w:kern w:val="2"/>
          <w:sz w:val="21"/>
          <w:szCs w:val="21"/>
          <w:lang w:eastAsia="zh-CN"/>
        </w:rPr>
      </w:pPr>
      <w:r w:rsidRPr="00485A31">
        <w:rPr>
          <w:rFonts w:cs="Arial" w:hint="eastAsia"/>
          <w:kern w:val="2"/>
          <w:sz w:val="21"/>
          <w:szCs w:val="21"/>
          <w:lang w:eastAsia="zh-CN"/>
        </w:rPr>
        <w:t>法人委托代理人 :                              法人委托代理人:</w:t>
      </w:r>
      <w:r w:rsidRPr="00485A31">
        <w:rPr>
          <w:rFonts w:hint="eastAsia"/>
        </w:rPr>
        <w:t xml:space="preserve"> </w:t>
      </w:r>
    </w:p>
    <w:p w:rsidR="00171700" w:rsidRPr="0019120C" w:rsidRDefault="00171700" w:rsidP="00171700">
      <w:pPr>
        <w:autoSpaceDE/>
        <w:autoSpaceDN/>
        <w:spacing w:line="276" w:lineRule="auto"/>
        <w:ind w:firstLine="426"/>
        <w:jc w:val="both"/>
        <w:rPr>
          <w:rFonts w:cs="Arial"/>
          <w:kern w:val="2"/>
          <w:sz w:val="21"/>
          <w:szCs w:val="21"/>
          <w:lang w:eastAsia="zh-CN"/>
        </w:rPr>
      </w:pPr>
    </w:p>
    <w:p w:rsidR="00171700" w:rsidRPr="002B2204" w:rsidRDefault="00171700" w:rsidP="002B2204">
      <w:pPr>
        <w:ind w:firstLineChars="200" w:firstLine="420"/>
        <w:rPr>
          <w:rFonts w:cs="Arial"/>
          <w:kern w:val="2"/>
          <w:sz w:val="21"/>
          <w:szCs w:val="21"/>
          <w:lang w:eastAsia="zh-CN"/>
        </w:rPr>
      </w:pPr>
      <w:r w:rsidRPr="0019120C">
        <w:rPr>
          <w:rFonts w:cs="Arial" w:hint="eastAsia"/>
          <w:kern w:val="2"/>
          <w:sz w:val="21"/>
          <w:szCs w:val="21"/>
          <w:lang w:eastAsia="zh-CN"/>
        </w:rPr>
        <w:t xml:space="preserve">签定日期： </w:t>
      </w:r>
      <w:r>
        <w:rPr>
          <w:rFonts w:cs="Arial"/>
          <w:kern w:val="2"/>
          <w:sz w:val="21"/>
          <w:szCs w:val="21"/>
          <w:lang w:eastAsia="zh-CN"/>
        </w:rPr>
        <w:t>2023</w:t>
      </w:r>
      <w:r w:rsidRPr="0019120C">
        <w:rPr>
          <w:rFonts w:cs="Arial" w:hint="eastAsia"/>
          <w:kern w:val="2"/>
          <w:sz w:val="21"/>
          <w:szCs w:val="21"/>
          <w:lang w:eastAsia="zh-CN"/>
        </w:rPr>
        <w:t xml:space="preserve"> 年 </w:t>
      </w:r>
      <w:r>
        <w:rPr>
          <w:rFonts w:cs="Arial"/>
          <w:kern w:val="2"/>
          <w:sz w:val="21"/>
          <w:szCs w:val="21"/>
          <w:lang w:eastAsia="zh-CN"/>
        </w:rPr>
        <w:t xml:space="preserve">  </w:t>
      </w:r>
      <w:r w:rsidRPr="0019120C">
        <w:rPr>
          <w:rFonts w:cs="Arial" w:hint="eastAsia"/>
          <w:kern w:val="2"/>
          <w:sz w:val="21"/>
          <w:szCs w:val="21"/>
          <w:lang w:eastAsia="zh-CN"/>
        </w:rPr>
        <w:t xml:space="preserve"> 月</w:t>
      </w:r>
      <w:r>
        <w:rPr>
          <w:rFonts w:cs="Arial" w:hint="eastAsia"/>
          <w:kern w:val="2"/>
          <w:sz w:val="21"/>
          <w:szCs w:val="21"/>
          <w:lang w:eastAsia="zh-CN"/>
        </w:rPr>
        <w:t xml:space="preserve"> </w:t>
      </w:r>
      <w:r w:rsidRPr="0019120C">
        <w:rPr>
          <w:rFonts w:cs="Arial" w:hint="eastAsia"/>
          <w:kern w:val="2"/>
          <w:sz w:val="21"/>
          <w:szCs w:val="21"/>
          <w:lang w:eastAsia="zh-CN"/>
        </w:rPr>
        <w:t xml:space="preserve"> </w:t>
      </w:r>
      <w:r>
        <w:rPr>
          <w:rFonts w:cs="Arial"/>
          <w:kern w:val="2"/>
          <w:sz w:val="21"/>
          <w:szCs w:val="21"/>
          <w:lang w:eastAsia="zh-CN"/>
        </w:rPr>
        <w:t xml:space="preserve"> </w:t>
      </w:r>
      <w:r w:rsidRPr="0019120C">
        <w:rPr>
          <w:rFonts w:cs="Arial" w:hint="eastAsia"/>
          <w:kern w:val="2"/>
          <w:sz w:val="21"/>
          <w:szCs w:val="21"/>
          <w:lang w:eastAsia="zh-CN"/>
        </w:rPr>
        <w:t xml:space="preserve"> 日                 </w:t>
      </w:r>
      <w:r>
        <w:rPr>
          <w:rFonts w:cs="Arial"/>
          <w:kern w:val="2"/>
          <w:sz w:val="21"/>
          <w:szCs w:val="21"/>
          <w:lang w:eastAsia="zh-CN"/>
        </w:rPr>
        <w:t xml:space="preserve">     2023</w:t>
      </w:r>
      <w:r w:rsidRPr="0019120C">
        <w:rPr>
          <w:rFonts w:cs="Arial" w:hint="eastAsia"/>
          <w:kern w:val="2"/>
          <w:sz w:val="21"/>
          <w:szCs w:val="21"/>
          <w:lang w:eastAsia="zh-CN"/>
        </w:rPr>
        <w:t xml:space="preserve"> 年 </w:t>
      </w:r>
      <w:r>
        <w:rPr>
          <w:rFonts w:cs="Arial"/>
          <w:kern w:val="2"/>
          <w:sz w:val="21"/>
          <w:szCs w:val="21"/>
          <w:lang w:eastAsia="zh-CN"/>
        </w:rPr>
        <w:t xml:space="preserve"> </w:t>
      </w:r>
      <w:r w:rsidRPr="0019120C">
        <w:rPr>
          <w:rFonts w:cs="Arial" w:hint="eastAsia"/>
          <w:kern w:val="2"/>
          <w:sz w:val="21"/>
          <w:szCs w:val="21"/>
          <w:lang w:eastAsia="zh-CN"/>
        </w:rPr>
        <w:t xml:space="preserve"> 月 </w:t>
      </w:r>
      <w:r>
        <w:rPr>
          <w:rFonts w:cs="Arial"/>
          <w:kern w:val="2"/>
          <w:sz w:val="21"/>
          <w:szCs w:val="21"/>
          <w:lang w:eastAsia="zh-CN"/>
        </w:rPr>
        <w:t xml:space="preserve"> </w:t>
      </w:r>
      <w:r w:rsidRPr="0019120C">
        <w:rPr>
          <w:rFonts w:cs="Arial" w:hint="eastAsia"/>
          <w:kern w:val="2"/>
          <w:sz w:val="21"/>
          <w:szCs w:val="21"/>
          <w:lang w:eastAsia="zh-CN"/>
        </w:rPr>
        <w:t xml:space="preserve"> 日</w:t>
      </w:r>
      <w:r>
        <w:rPr>
          <w:lang w:eastAsia="zh-CN"/>
        </w:rPr>
        <w:br w:type="page"/>
      </w:r>
    </w:p>
    <w:p w:rsidR="00171700" w:rsidRPr="00D82D26" w:rsidRDefault="00171700" w:rsidP="00171700">
      <w:pPr>
        <w:rPr>
          <w:b/>
          <w:bCs/>
          <w:sz w:val="24"/>
          <w:szCs w:val="36"/>
          <w:lang w:eastAsia="zh-CN"/>
        </w:rPr>
      </w:pPr>
      <w:r w:rsidRPr="00D82D26">
        <w:rPr>
          <w:b/>
          <w:bCs/>
          <w:sz w:val="24"/>
          <w:szCs w:val="36"/>
          <w:lang w:eastAsia="zh-CN"/>
        </w:rPr>
        <w:lastRenderedPageBreak/>
        <w:t>附件</w:t>
      </w:r>
      <w:r>
        <w:rPr>
          <w:b/>
          <w:bCs/>
          <w:sz w:val="24"/>
          <w:szCs w:val="36"/>
          <w:lang w:eastAsia="zh-CN"/>
        </w:rPr>
        <w:t>2</w:t>
      </w:r>
    </w:p>
    <w:p w:rsidR="00171700" w:rsidRDefault="00171700" w:rsidP="00171700">
      <w:pPr>
        <w:pStyle w:val="afc"/>
        <w:spacing w:before="0" w:afterLines="50" w:after="156"/>
        <w:ind w:leftChars="-49" w:left="-2" w:rightChars="-174" w:right="-383" w:hangingChars="33" w:hanging="106"/>
        <w:jc w:val="center"/>
        <w:rPr>
          <w:b/>
          <w:bCs/>
          <w:sz w:val="32"/>
          <w:szCs w:val="36"/>
          <w:lang w:eastAsia="zh-CN"/>
        </w:rPr>
      </w:pPr>
      <w:r>
        <w:rPr>
          <w:rFonts w:hint="eastAsia"/>
          <w:b/>
          <w:bCs/>
          <w:sz w:val="32"/>
          <w:szCs w:val="36"/>
          <w:lang w:eastAsia="zh-CN"/>
        </w:rPr>
        <w:t>人员、车辆入厂安全管理协议</w:t>
      </w:r>
    </w:p>
    <w:p w:rsidR="00171700" w:rsidRDefault="00171700" w:rsidP="00171700">
      <w:pPr>
        <w:pStyle w:val="afc"/>
        <w:ind w:leftChars="-49" w:left="-28" w:rightChars="-174" w:right="-383" w:hangingChars="33" w:hanging="80"/>
        <w:rPr>
          <w:b/>
          <w:bCs/>
          <w:sz w:val="24"/>
          <w:szCs w:val="24"/>
          <w:u w:val="single"/>
          <w:lang w:eastAsia="zh-CN"/>
        </w:rPr>
      </w:pPr>
      <w:r>
        <w:rPr>
          <w:rFonts w:eastAsiaTheme="minorEastAsia" w:cstheme="minorBidi" w:hint="eastAsia"/>
          <w:b/>
          <w:bCs/>
          <w:kern w:val="2"/>
          <w:sz w:val="24"/>
          <w:szCs w:val="24"/>
          <w:lang w:eastAsia="zh-CN"/>
        </w:rPr>
        <w:t>甲方：</w:t>
      </w:r>
      <w:r>
        <w:rPr>
          <w:rFonts w:cstheme="minorBidi" w:hint="eastAsia"/>
          <w:b/>
          <w:bCs/>
          <w:kern w:val="2"/>
          <w:sz w:val="24"/>
          <w:szCs w:val="24"/>
          <w:u w:val="single"/>
          <w:lang w:eastAsia="zh-CN"/>
        </w:rPr>
        <w:t xml:space="preserve">  </w:t>
      </w:r>
      <w:r w:rsidRPr="0019120C">
        <w:rPr>
          <w:rFonts w:cstheme="minorBidi" w:hint="eastAsia"/>
          <w:b/>
          <w:bCs/>
          <w:kern w:val="2"/>
          <w:sz w:val="24"/>
          <w:szCs w:val="24"/>
          <w:u w:val="single"/>
          <w:lang w:eastAsia="zh-CN"/>
        </w:rPr>
        <w:t>腾龙芳烃（漳州）有限公司</w:t>
      </w:r>
      <w:r>
        <w:rPr>
          <w:rFonts w:cstheme="minorBidi" w:hint="eastAsia"/>
          <w:b/>
          <w:bCs/>
          <w:kern w:val="2"/>
          <w:sz w:val="24"/>
          <w:szCs w:val="24"/>
          <w:u w:val="single"/>
          <w:lang w:eastAsia="zh-CN"/>
        </w:rPr>
        <w:t xml:space="preserve">  </w:t>
      </w:r>
    </w:p>
    <w:p w:rsidR="00171700" w:rsidRDefault="00171700" w:rsidP="00171700">
      <w:pPr>
        <w:pStyle w:val="afc"/>
        <w:ind w:leftChars="-49" w:left="-28" w:rightChars="-174" w:right="-383" w:hangingChars="33" w:hanging="80"/>
        <w:rPr>
          <w:b/>
          <w:bCs/>
          <w:sz w:val="24"/>
          <w:szCs w:val="24"/>
          <w:u w:val="single"/>
          <w:lang w:eastAsia="zh-CN"/>
        </w:rPr>
      </w:pPr>
      <w:r w:rsidRPr="00485A31">
        <w:rPr>
          <w:rFonts w:eastAsiaTheme="minorEastAsia" w:cstheme="minorBidi" w:hint="eastAsia"/>
          <w:b/>
          <w:bCs/>
          <w:kern w:val="2"/>
          <w:sz w:val="24"/>
          <w:szCs w:val="24"/>
          <w:lang w:eastAsia="zh-CN"/>
        </w:rPr>
        <w:t>乙方：</w:t>
      </w:r>
      <w:r>
        <w:rPr>
          <w:rFonts w:cstheme="minorBidi" w:hint="eastAsia"/>
          <w:b/>
          <w:bCs/>
          <w:kern w:val="2"/>
          <w:sz w:val="24"/>
          <w:szCs w:val="24"/>
          <w:u w:val="single"/>
          <w:lang w:eastAsia="zh-CN"/>
        </w:rPr>
        <w:t xml:space="preserve">   </w:t>
      </w:r>
      <w:r>
        <w:rPr>
          <w:rFonts w:cstheme="minorBidi"/>
          <w:b/>
          <w:bCs/>
          <w:kern w:val="2"/>
          <w:sz w:val="24"/>
          <w:szCs w:val="24"/>
          <w:u w:val="single"/>
          <w:lang w:eastAsia="zh-CN"/>
        </w:rPr>
        <w:t xml:space="preserve">                    </w:t>
      </w:r>
      <w:r>
        <w:rPr>
          <w:rFonts w:cstheme="minorBidi" w:hint="eastAsia"/>
          <w:b/>
          <w:bCs/>
          <w:kern w:val="2"/>
          <w:sz w:val="24"/>
          <w:szCs w:val="24"/>
          <w:u w:val="single"/>
          <w:lang w:eastAsia="zh-CN"/>
        </w:rPr>
        <w:t xml:space="preserve">     </w:t>
      </w:r>
    </w:p>
    <w:p w:rsidR="00171700" w:rsidRDefault="00171700" w:rsidP="00171700">
      <w:pPr>
        <w:spacing w:line="360" w:lineRule="auto"/>
        <w:ind w:leftChars="-49" w:left="-108" w:rightChars="-174" w:right="-383" w:firstLineChars="200" w:firstLine="440"/>
        <w:rPr>
          <w:szCs w:val="21"/>
          <w:lang w:eastAsia="zh-CN"/>
        </w:rPr>
      </w:pPr>
      <w:r>
        <w:rPr>
          <w:rFonts w:hint="eastAsia"/>
          <w:szCs w:val="21"/>
          <w:lang w:eastAsia="zh-CN"/>
        </w:rPr>
        <w:t>为进一步明确甲乙双方在合同履行过程中的安全生产权利和义务及责任，经双方协商，双方自愿签订本协议，作为主合同的附件。</w:t>
      </w:r>
    </w:p>
    <w:p w:rsidR="00171700" w:rsidRDefault="00171700" w:rsidP="00171700">
      <w:pPr>
        <w:numPr>
          <w:ilvl w:val="0"/>
          <w:numId w:val="7"/>
        </w:numPr>
        <w:autoSpaceDE/>
        <w:autoSpaceDN/>
        <w:spacing w:line="360" w:lineRule="auto"/>
        <w:ind w:leftChars="-49" w:left="-35" w:rightChars="-174" w:right="-383" w:hangingChars="33" w:hanging="73"/>
        <w:jc w:val="both"/>
        <w:rPr>
          <w:b/>
          <w:bCs/>
          <w:szCs w:val="21"/>
        </w:rPr>
      </w:pPr>
      <w:r>
        <w:rPr>
          <w:rFonts w:hint="eastAsia"/>
          <w:b/>
          <w:bCs/>
          <w:szCs w:val="21"/>
          <w:lang w:eastAsia="zh-CN"/>
        </w:rPr>
        <w:t>甲方的权利和义务</w:t>
      </w:r>
    </w:p>
    <w:p w:rsidR="00171700" w:rsidRDefault="00171700" w:rsidP="0017170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甲方负责向乙方提供乙方需遵守的安全环保管理规定，并在入厂前向需要进入甲方厂区的人员进行安全告知。</w:t>
      </w:r>
    </w:p>
    <w:p w:rsidR="00171700" w:rsidRDefault="00171700" w:rsidP="0017170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甲方应为乙方指定甲方厂区内的安全行车路线。</w:t>
      </w:r>
    </w:p>
    <w:p w:rsidR="00171700" w:rsidRDefault="00171700" w:rsidP="0017170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甲方负责对乙方的入厂车辆和人员进行安全资质、车辆完好情况及人员健康情况进行检查，禁止不合格的车辆和人员入厂。</w:t>
      </w:r>
    </w:p>
    <w:p w:rsidR="00171700" w:rsidRDefault="00171700" w:rsidP="0017170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甲方对乙方车辆在甲方厂区门口、停车场及厂区内停放和行驶情况进行监督检查，有权对违规的车辆和人员按照甲方的规定进行处罚。</w:t>
      </w:r>
    </w:p>
    <w:p w:rsidR="00171700" w:rsidRDefault="00171700" w:rsidP="00171700">
      <w:pPr>
        <w:numPr>
          <w:ilvl w:val="0"/>
          <w:numId w:val="8"/>
        </w:numPr>
        <w:autoSpaceDE/>
        <w:autoSpaceDN/>
        <w:spacing w:line="360" w:lineRule="auto"/>
        <w:ind w:leftChars="-49" w:left="-35" w:rightChars="-174" w:right="-383" w:hangingChars="33" w:hanging="73"/>
        <w:jc w:val="both"/>
        <w:rPr>
          <w:szCs w:val="21"/>
          <w:lang w:eastAsia="zh-CN"/>
        </w:rPr>
      </w:pPr>
      <w:r>
        <w:rPr>
          <w:rFonts w:hint="eastAsia"/>
          <w:szCs w:val="21"/>
          <w:lang w:eastAsia="zh-CN"/>
        </w:rPr>
        <w:t>甲方业务主管部门应全程委托专门人员引导乙方车辆和人员按指定的路线进入厂区、到达指定位置。</w:t>
      </w:r>
    </w:p>
    <w:p w:rsidR="00171700" w:rsidRDefault="00171700" w:rsidP="00171700">
      <w:pPr>
        <w:numPr>
          <w:ilvl w:val="0"/>
          <w:numId w:val="7"/>
        </w:numPr>
        <w:autoSpaceDE/>
        <w:autoSpaceDN/>
        <w:spacing w:line="360" w:lineRule="auto"/>
        <w:ind w:leftChars="-49" w:left="-35" w:rightChars="-174" w:right="-383" w:hangingChars="33" w:hanging="73"/>
        <w:jc w:val="both"/>
        <w:rPr>
          <w:b/>
          <w:bCs/>
          <w:szCs w:val="21"/>
        </w:rPr>
      </w:pPr>
      <w:r>
        <w:rPr>
          <w:rFonts w:hint="eastAsia"/>
          <w:b/>
          <w:bCs/>
          <w:szCs w:val="21"/>
          <w:lang w:eastAsia="zh-CN"/>
        </w:rPr>
        <w:t>乙方的权利和义务</w:t>
      </w:r>
    </w:p>
    <w:p w:rsidR="00171700" w:rsidRDefault="00171700" w:rsidP="0017170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rsidR="00171700" w:rsidRDefault="00171700" w:rsidP="0017170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乙方应为需进入甲方厂区的人员提供符合甲方要求的安全帽、劳保服、劳保鞋等劳动防护用品，并督促入厂人员规范佩戴和使用。</w:t>
      </w:r>
    </w:p>
    <w:p w:rsidR="00171700" w:rsidRDefault="00171700" w:rsidP="00171700">
      <w:pPr>
        <w:numPr>
          <w:ilvl w:val="0"/>
          <w:numId w:val="9"/>
        </w:numPr>
        <w:autoSpaceDE/>
        <w:autoSpaceDN/>
        <w:spacing w:line="360" w:lineRule="auto"/>
        <w:ind w:leftChars="-49" w:left="-35" w:rightChars="-174" w:right="-383" w:hangingChars="33" w:hanging="73"/>
        <w:jc w:val="both"/>
        <w:rPr>
          <w:szCs w:val="21"/>
        </w:rPr>
      </w:pPr>
      <w:r>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rsidR="00171700" w:rsidRDefault="00171700" w:rsidP="0017170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rsidR="00171700" w:rsidRDefault="00171700" w:rsidP="0017170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在厂区内卸货过程应根据甲方的要求进行卸货，积极接受甲方的现场管理，开具相应的作业许可证，并按甲方的操作规程进行卸货及作业。</w:t>
      </w:r>
    </w:p>
    <w:p w:rsidR="00171700" w:rsidRDefault="00171700" w:rsidP="00171700">
      <w:pPr>
        <w:numPr>
          <w:ilvl w:val="0"/>
          <w:numId w:val="9"/>
        </w:numPr>
        <w:autoSpaceDE/>
        <w:autoSpaceDN/>
        <w:spacing w:line="360" w:lineRule="auto"/>
        <w:ind w:leftChars="-49" w:left="-35" w:rightChars="-174" w:right="-383" w:hangingChars="33" w:hanging="73"/>
        <w:jc w:val="both"/>
        <w:rPr>
          <w:szCs w:val="21"/>
          <w:lang w:eastAsia="zh-CN"/>
        </w:rPr>
      </w:pPr>
      <w:r>
        <w:rPr>
          <w:rFonts w:hint="eastAsia"/>
          <w:szCs w:val="21"/>
          <w:lang w:eastAsia="zh-CN"/>
        </w:rPr>
        <w:t>对于甲方在安全生产监管中发现的问题，乙方应按要求落实整改。</w:t>
      </w:r>
    </w:p>
    <w:p w:rsidR="00171700" w:rsidRDefault="00171700" w:rsidP="00171700">
      <w:pPr>
        <w:numPr>
          <w:ilvl w:val="0"/>
          <w:numId w:val="7"/>
        </w:numPr>
        <w:autoSpaceDE/>
        <w:autoSpaceDN/>
        <w:spacing w:line="550" w:lineRule="exact"/>
        <w:ind w:leftChars="-49" w:left="-35" w:rightChars="-174" w:right="-383" w:hangingChars="33" w:hanging="73"/>
        <w:jc w:val="both"/>
        <w:rPr>
          <w:rFonts w:asciiTheme="minorEastAsia" w:hAnsiTheme="minorEastAsia"/>
          <w:b/>
          <w:szCs w:val="21"/>
        </w:rPr>
      </w:pPr>
      <w:r>
        <w:rPr>
          <w:rFonts w:asciiTheme="minorEastAsia" w:eastAsiaTheme="minorEastAsia" w:hAnsiTheme="minorEastAsia" w:hint="eastAsia"/>
          <w:b/>
          <w:szCs w:val="21"/>
        </w:rPr>
        <w:t>违约责任及处理</w:t>
      </w:r>
    </w:p>
    <w:p w:rsidR="00171700" w:rsidRDefault="00171700" w:rsidP="0017170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lastRenderedPageBreak/>
        <w:t>发生安全事故时，甲乙双方均有抢险、救灾的义务，所发生的费用由责任方承担。</w:t>
      </w:r>
    </w:p>
    <w:p w:rsidR="00171700" w:rsidRDefault="00171700" w:rsidP="0017170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171700" w:rsidRDefault="00171700" w:rsidP="0017170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甲方违约造成的事故，甲方承担全部责任，并按规定追究有关人员责任及上报。</w:t>
      </w:r>
    </w:p>
    <w:p w:rsidR="00171700" w:rsidRDefault="00171700" w:rsidP="0017170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 xml:space="preserve"> 乙方在</w:t>
      </w:r>
      <w:r>
        <w:rPr>
          <w:rFonts w:asciiTheme="minorEastAsia" w:hAnsiTheme="minorEastAsia" w:hint="eastAsia"/>
          <w:szCs w:val="21"/>
          <w:lang w:eastAsia="zh-CN"/>
        </w:rPr>
        <w:t>厂区内</w:t>
      </w:r>
      <w:r>
        <w:rPr>
          <w:rFonts w:asciiTheme="minorEastAsia" w:eastAsiaTheme="minorEastAsia" w:hAnsiTheme="minorEastAsia" w:hint="eastAsia"/>
          <w:szCs w:val="21"/>
          <w:lang w:eastAsia="zh-CN"/>
        </w:rPr>
        <w:t>中如果有违法、违规和违章行为，甲方将按照按国家法律、法规和甲方的HSE管理制度进行处罚。</w:t>
      </w:r>
      <w:r>
        <w:rPr>
          <w:rFonts w:hint="eastAsia"/>
          <w:szCs w:val="21"/>
          <w:lang w:eastAsia="zh-CN"/>
        </w:rPr>
        <w:t>处罚款由乙方按甲方要求交到甲方指定部门或账户，对不按时缴纳罚款的，甲方可以从乙方合同款双倍扣除。</w:t>
      </w:r>
    </w:p>
    <w:p w:rsidR="00171700" w:rsidRDefault="00171700" w:rsidP="0017170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 xml:space="preserve"> 乙方违约造成的事故，乙方承担全部责任；由于乙方</w:t>
      </w:r>
      <w:r>
        <w:rPr>
          <w:rFonts w:asciiTheme="minorEastAsia" w:hAnsiTheme="minorEastAsia" w:hint="eastAsia"/>
          <w:szCs w:val="21"/>
          <w:lang w:eastAsia="zh-CN"/>
        </w:rPr>
        <w:t>的</w:t>
      </w:r>
      <w:r>
        <w:rPr>
          <w:rFonts w:asciiTheme="minorEastAsia" w:eastAsiaTheme="minorEastAsia" w:hAnsiTheme="minorEastAsia" w:hint="eastAsia"/>
          <w:szCs w:val="21"/>
          <w:lang w:eastAsia="zh-CN"/>
        </w:rPr>
        <w:t>服务质量及</w:t>
      </w:r>
      <w:r>
        <w:rPr>
          <w:rFonts w:asciiTheme="minorEastAsia" w:hAnsiTheme="minorEastAsia" w:hint="eastAsia"/>
          <w:szCs w:val="21"/>
          <w:lang w:eastAsia="zh-CN"/>
        </w:rPr>
        <w:t>货物</w:t>
      </w:r>
      <w:r>
        <w:rPr>
          <w:rFonts w:asciiTheme="minorEastAsia" w:eastAsiaTheme="minorEastAsia" w:hAnsiTheme="minorEastAsia" w:hint="eastAsia"/>
          <w:szCs w:val="21"/>
          <w:lang w:eastAsia="zh-CN"/>
        </w:rPr>
        <w:t>质量导致的事故，由乙方承担全部责任构成犯罪的，依法追究刑事责任。</w:t>
      </w:r>
    </w:p>
    <w:p w:rsidR="00171700" w:rsidRDefault="00171700" w:rsidP="00171700">
      <w:pPr>
        <w:numPr>
          <w:ilvl w:val="0"/>
          <w:numId w:val="10"/>
        </w:numPr>
        <w:autoSpaceDE/>
        <w:autoSpaceDN/>
        <w:spacing w:line="550" w:lineRule="exact"/>
        <w:ind w:leftChars="-49" w:left="-35" w:rightChars="-174" w:right="-383" w:hangingChars="33" w:hanging="73"/>
        <w:jc w:val="both"/>
        <w:rPr>
          <w:rFonts w:asciiTheme="minorEastAsia" w:hAnsiTheme="minorEastAsia"/>
          <w:szCs w:val="21"/>
          <w:lang w:eastAsia="zh-CN"/>
        </w:rPr>
      </w:pPr>
      <w:r>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hAnsiTheme="minorEastAsia" w:hint="eastAsia"/>
          <w:szCs w:val="21"/>
          <w:lang w:eastAsia="zh-CN"/>
        </w:rPr>
        <w:t>，</w:t>
      </w:r>
      <w:r>
        <w:rPr>
          <w:rFonts w:asciiTheme="minorEastAsia" w:eastAsiaTheme="minorEastAsia" w:hAnsiTheme="minorEastAsia" w:hint="eastAsia"/>
          <w:szCs w:val="21"/>
          <w:lang w:eastAsia="zh-CN"/>
        </w:rPr>
        <w:t>情节严重的，取消其进入甲方的市场资格。</w:t>
      </w:r>
    </w:p>
    <w:p w:rsidR="00171700" w:rsidRDefault="00171700" w:rsidP="00171700">
      <w:pPr>
        <w:spacing w:line="550" w:lineRule="exact"/>
        <w:ind w:leftChars="-49" w:left="-35" w:rightChars="-174" w:right="-383" w:hangingChars="33" w:hanging="73"/>
        <w:rPr>
          <w:rFonts w:asciiTheme="minorEastAsia" w:hAnsiTheme="minorEastAsia"/>
          <w:b/>
          <w:szCs w:val="21"/>
          <w:lang w:eastAsia="zh-CN"/>
        </w:rPr>
      </w:pPr>
      <w:r>
        <w:rPr>
          <w:rFonts w:asciiTheme="minorEastAsia" w:eastAsiaTheme="minorEastAsia" w:hAnsiTheme="minorEastAsia" w:hint="eastAsia"/>
          <w:b/>
          <w:szCs w:val="21"/>
          <w:lang w:eastAsia="zh-CN"/>
        </w:rPr>
        <w:t>四、 不可抗力：</w:t>
      </w:r>
    </w:p>
    <w:p w:rsidR="00171700" w:rsidRDefault="00171700" w:rsidP="00171700">
      <w:pPr>
        <w:spacing w:line="550" w:lineRule="exact"/>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szCs w:val="21"/>
          <w:lang w:eastAsia="zh-CN"/>
        </w:rPr>
        <w:t xml:space="preserve">   </w:t>
      </w:r>
      <w:r>
        <w:rPr>
          <w:rFonts w:ascii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由于不可抗力造成事故及产生的损失，甲乙双方各自承担相应的损失。</w:t>
      </w:r>
    </w:p>
    <w:p w:rsidR="00171700" w:rsidRDefault="00171700" w:rsidP="00171700">
      <w:pPr>
        <w:spacing w:line="360" w:lineRule="auto"/>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rsidR="00171700" w:rsidRDefault="00171700" w:rsidP="00171700">
      <w:pPr>
        <w:spacing w:line="360" w:lineRule="auto"/>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171700" w:rsidRDefault="00171700" w:rsidP="00171700">
      <w:pPr>
        <w:spacing w:line="550" w:lineRule="exact"/>
        <w:ind w:leftChars="-49" w:left="-35" w:rightChars="-174" w:right="-383" w:hangingChars="33" w:hanging="73"/>
        <w:rPr>
          <w:rFonts w:asciiTheme="minorEastAsia" w:hAnsiTheme="minorEastAsia"/>
          <w:b/>
          <w:szCs w:val="21"/>
          <w:lang w:eastAsia="zh-CN"/>
        </w:rPr>
      </w:pPr>
      <w:r>
        <w:rPr>
          <w:rFonts w:asciiTheme="minorEastAsia" w:eastAsiaTheme="minorEastAsia" w:hAnsiTheme="minorEastAsia" w:hint="eastAsia"/>
          <w:b/>
          <w:szCs w:val="21"/>
          <w:lang w:eastAsia="zh-CN"/>
        </w:rPr>
        <w:t>七、协议期限：</w:t>
      </w:r>
    </w:p>
    <w:p w:rsidR="00171700" w:rsidRDefault="00171700" w:rsidP="00171700">
      <w:pPr>
        <w:spacing w:line="550" w:lineRule="exact"/>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171700" w:rsidRDefault="00171700" w:rsidP="00171700">
      <w:pPr>
        <w:spacing w:line="360" w:lineRule="auto"/>
        <w:ind w:leftChars="-49" w:left="-35" w:rightChars="-174" w:right="-383" w:hangingChars="33" w:hanging="73"/>
        <w:rPr>
          <w:rFonts w:asciiTheme="minorEastAsia" w:hAnsiTheme="minorEastAsia"/>
          <w:szCs w:val="21"/>
          <w:lang w:eastAsia="zh-CN"/>
        </w:rPr>
      </w:pPr>
      <w:r>
        <w:rPr>
          <w:rFonts w:asciiTheme="minorEastAsia" w:eastAsiaTheme="minorEastAsia" w:hAnsiTheme="minorEastAsia" w:hint="eastAsia"/>
          <w:szCs w:val="21"/>
          <w:lang w:eastAsia="zh-CN"/>
        </w:rPr>
        <w:t>（以下无正文）</w:t>
      </w:r>
    </w:p>
    <w:p w:rsidR="00171700" w:rsidRDefault="00171700" w:rsidP="00171700">
      <w:pPr>
        <w:spacing w:line="276" w:lineRule="auto"/>
        <w:ind w:leftChars="-49" w:left="-35" w:rightChars="-174" w:right="-383" w:hangingChars="33" w:hanging="73"/>
        <w:rPr>
          <w:szCs w:val="21"/>
          <w:lang w:eastAsia="zh-CN"/>
        </w:rPr>
      </w:pPr>
    </w:p>
    <w:p w:rsidR="00171700" w:rsidRDefault="00171700" w:rsidP="00171700">
      <w:pPr>
        <w:spacing w:line="276" w:lineRule="auto"/>
        <w:ind w:rightChars="-174" w:right="-383"/>
        <w:rPr>
          <w:szCs w:val="21"/>
          <w:lang w:eastAsia="zh-CN"/>
        </w:rPr>
      </w:pPr>
    </w:p>
    <w:p w:rsidR="00171700" w:rsidRPr="00942B40" w:rsidRDefault="00171700" w:rsidP="00171700">
      <w:pPr>
        <w:spacing w:line="276" w:lineRule="auto"/>
        <w:ind w:leftChars="-64" w:rightChars="-174" w:right="-383" w:hangingChars="64" w:hanging="141"/>
        <w:rPr>
          <w:szCs w:val="21"/>
          <w:lang w:eastAsia="zh-CN"/>
        </w:rPr>
      </w:pPr>
      <w:r>
        <w:rPr>
          <w:rFonts w:hint="eastAsia"/>
          <w:szCs w:val="21"/>
          <w:lang w:eastAsia="zh-CN"/>
        </w:rPr>
        <w:t>甲方 (章)：</w:t>
      </w:r>
      <w:r w:rsidRPr="00D82D26">
        <w:rPr>
          <w:rFonts w:hint="eastAsia"/>
          <w:szCs w:val="21"/>
          <w:lang w:eastAsia="zh-CN"/>
        </w:rPr>
        <w:t>腾龙芳烃（漳州）有限公司</w:t>
      </w:r>
      <w:r w:rsidRPr="00D82D26">
        <w:rPr>
          <w:szCs w:val="21"/>
          <w:lang w:eastAsia="zh-CN"/>
        </w:rPr>
        <w:t xml:space="preserve">  </w:t>
      </w:r>
      <w:r>
        <w:rPr>
          <w:rFonts w:hint="eastAsia"/>
          <w:szCs w:val="21"/>
          <w:lang w:eastAsia="zh-CN"/>
        </w:rPr>
        <w:t xml:space="preserve">        </w:t>
      </w:r>
      <w:r w:rsidRPr="00942B40">
        <w:rPr>
          <w:rFonts w:hint="eastAsia"/>
          <w:szCs w:val="21"/>
          <w:lang w:eastAsia="zh-CN"/>
        </w:rPr>
        <w:t>乙方(章)：</w:t>
      </w:r>
      <w:r>
        <w:rPr>
          <w:rFonts w:hint="eastAsia"/>
          <w:szCs w:val="21"/>
          <w:lang w:eastAsia="zh-CN"/>
        </w:rPr>
        <w:t xml:space="preserve"> </w:t>
      </w:r>
    </w:p>
    <w:p w:rsidR="00171700" w:rsidRPr="00942B40" w:rsidRDefault="00171700" w:rsidP="00171700">
      <w:pPr>
        <w:spacing w:line="276" w:lineRule="auto"/>
        <w:ind w:leftChars="-49" w:left="-35" w:rightChars="-174" w:right="-383" w:hangingChars="33" w:hanging="73"/>
        <w:rPr>
          <w:szCs w:val="21"/>
          <w:lang w:eastAsia="zh-CN"/>
        </w:rPr>
      </w:pPr>
    </w:p>
    <w:p w:rsidR="00171700" w:rsidRPr="00942B40" w:rsidRDefault="00171700" w:rsidP="00171700">
      <w:pPr>
        <w:spacing w:line="276" w:lineRule="auto"/>
        <w:ind w:leftChars="-49" w:left="-35" w:rightChars="-174" w:right="-383" w:hangingChars="33" w:hanging="73"/>
        <w:rPr>
          <w:szCs w:val="21"/>
          <w:lang w:eastAsia="zh-CN"/>
        </w:rPr>
      </w:pPr>
      <w:r w:rsidRPr="00942B40">
        <w:rPr>
          <w:rFonts w:hint="eastAsia"/>
          <w:szCs w:val="21"/>
          <w:lang w:eastAsia="zh-CN"/>
        </w:rPr>
        <w:t>法人代表:                                     法人代表:</w:t>
      </w:r>
      <w:r w:rsidRPr="00942B40">
        <w:rPr>
          <w:rFonts w:hint="eastAsia"/>
          <w:lang w:eastAsia="zh-CN"/>
        </w:rPr>
        <w:t xml:space="preserve"> </w:t>
      </w:r>
      <w:r>
        <w:rPr>
          <w:rFonts w:hint="eastAsia"/>
          <w:szCs w:val="21"/>
          <w:lang w:eastAsia="zh-CN"/>
        </w:rPr>
        <w:t xml:space="preserve"> </w:t>
      </w:r>
    </w:p>
    <w:p w:rsidR="00171700" w:rsidRPr="00942B40" w:rsidRDefault="00171700" w:rsidP="00171700">
      <w:pPr>
        <w:spacing w:line="276" w:lineRule="auto"/>
        <w:ind w:leftChars="-49" w:left="-35" w:rightChars="-174" w:right="-383" w:hangingChars="33" w:hanging="73"/>
        <w:rPr>
          <w:szCs w:val="21"/>
          <w:lang w:eastAsia="zh-CN"/>
        </w:rPr>
      </w:pPr>
    </w:p>
    <w:p w:rsidR="00171700" w:rsidRDefault="00171700" w:rsidP="00171700">
      <w:pPr>
        <w:spacing w:line="276" w:lineRule="auto"/>
        <w:ind w:leftChars="-49" w:left="-35" w:rightChars="-174" w:right="-383" w:hangingChars="33" w:hanging="73"/>
        <w:rPr>
          <w:szCs w:val="21"/>
          <w:lang w:eastAsia="zh-CN"/>
        </w:rPr>
      </w:pPr>
      <w:r w:rsidRPr="00942B40">
        <w:rPr>
          <w:rFonts w:hint="eastAsia"/>
          <w:szCs w:val="21"/>
          <w:lang w:eastAsia="zh-CN"/>
        </w:rPr>
        <w:t>法人委托代理人 :                              法人委托代理人:</w:t>
      </w:r>
      <w:r w:rsidRPr="00942B40">
        <w:rPr>
          <w:rFonts w:hint="eastAsia"/>
        </w:rPr>
        <w:t xml:space="preserve"> </w:t>
      </w:r>
      <w:r>
        <w:rPr>
          <w:rFonts w:hint="eastAsia"/>
          <w:szCs w:val="21"/>
          <w:lang w:eastAsia="zh-CN"/>
        </w:rPr>
        <w:t xml:space="preserve"> </w:t>
      </w:r>
    </w:p>
    <w:p w:rsidR="00171700" w:rsidRDefault="00171700" w:rsidP="00171700">
      <w:pPr>
        <w:spacing w:line="276" w:lineRule="auto"/>
        <w:ind w:rightChars="-174" w:right="-383"/>
        <w:rPr>
          <w:szCs w:val="21"/>
          <w:lang w:eastAsia="zh-CN"/>
        </w:rPr>
      </w:pPr>
    </w:p>
    <w:p w:rsidR="00171700" w:rsidRPr="00171700" w:rsidRDefault="00171700" w:rsidP="00171700">
      <w:pPr>
        <w:spacing w:line="276" w:lineRule="auto"/>
        <w:ind w:leftChars="-49" w:left="-35" w:rightChars="-174" w:right="-383" w:hangingChars="33" w:hanging="73"/>
        <w:rPr>
          <w:szCs w:val="21"/>
          <w:lang w:eastAsia="zh-CN"/>
        </w:rPr>
      </w:pPr>
      <w:r>
        <w:rPr>
          <w:rFonts w:hint="eastAsia"/>
          <w:szCs w:val="21"/>
          <w:lang w:eastAsia="zh-CN"/>
        </w:rPr>
        <w:t>签定日期：</w:t>
      </w:r>
      <w:r>
        <w:rPr>
          <w:szCs w:val="21"/>
          <w:lang w:eastAsia="zh-CN"/>
        </w:rPr>
        <w:t>2023</w:t>
      </w:r>
      <w:r>
        <w:rPr>
          <w:rFonts w:hint="eastAsia"/>
          <w:szCs w:val="21"/>
          <w:lang w:eastAsia="zh-CN"/>
        </w:rPr>
        <w:t xml:space="preserve"> 年 </w:t>
      </w:r>
      <w:r>
        <w:rPr>
          <w:szCs w:val="21"/>
          <w:lang w:eastAsia="zh-CN"/>
        </w:rPr>
        <w:t xml:space="preserve">   </w:t>
      </w:r>
      <w:r>
        <w:rPr>
          <w:rFonts w:hint="eastAsia"/>
          <w:szCs w:val="21"/>
          <w:lang w:eastAsia="zh-CN"/>
        </w:rPr>
        <w:t xml:space="preserve">月 </w:t>
      </w:r>
      <w:r>
        <w:rPr>
          <w:szCs w:val="21"/>
          <w:lang w:eastAsia="zh-CN"/>
        </w:rPr>
        <w:t xml:space="preserve"> </w:t>
      </w:r>
      <w:r>
        <w:rPr>
          <w:rFonts w:hint="eastAsia"/>
          <w:szCs w:val="21"/>
          <w:lang w:eastAsia="zh-CN"/>
        </w:rPr>
        <w:t xml:space="preserve"> 日                  </w:t>
      </w:r>
      <w:r>
        <w:rPr>
          <w:szCs w:val="21"/>
          <w:lang w:eastAsia="zh-CN"/>
        </w:rPr>
        <w:t xml:space="preserve"> </w:t>
      </w:r>
      <w:r>
        <w:rPr>
          <w:rFonts w:hint="eastAsia"/>
          <w:szCs w:val="21"/>
          <w:lang w:eastAsia="zh-CN"/>
        </w:rPr>
        <w:t xml:space="preserve"> </w:t>
      </w:r>
      <w:r>
        <w:rPr>
          <w:szCs w:val="21"/>
          <w:lang w:eastAsia="zh-CN"/>
        </w:rPr>
        <w:t xml:space="preserve">2023 </w:t>
      </w:r>
      <w:r>
        <w:rPr>
          <w:rFonts w:hint="eastAsia"/>
          <w:szCs w:val="21"/>
          <w:lang w:eastAsia="zh-CN"/>
        </w:rPr>
        <w:t xml:space="preserve">年 </w:t>
      </w:r>
      <w:r>
        <w:rPr>
          <w:szCs w:val="21"/>
          <w:lang w:eastAsia="zh-CN"/>
        </w:rPr>
        <w:t xml:space="preserve"> </w:t>
      </w:r>
      <w:r>
        <w:rPr>
          <w:rFonts w:hint="eastAsia"/>
          <w:szCs w:val="21"/>
          <w:lang w:eastAsia="zh-CN"/>
        </w:rPr>
        <w:t xml:space="preserve"> 月 </w:t>
      </w:r>
      <w:r>
        <w:rPr>
          <w:szCs w:val="21"/>
          <w:lang w:eastAsia="zh-CN"/>
        </w:rPr>
        <w:t xml:space="preserve"> </w:t>
      </w:r>
      <w:r>
        <w:rPr>
          <w:rFonts w:hint="eastAsia"/>
          <w:szCs w:val="21"/>
          <w:lang w:eastAsia="zh-CN"/>
        </w:rPr>
        <w:t xml:space="preserve"> 日</w:t>
      </w:r>
      <w:r>
        <w:rPr>
          <w:b/>
          <w:bCs/>
          <w:sz w:val="24"/>
          <w:szCs w:val="24"/>
          <w:lang w:eastAsia="zh-CN"/>
        </w:rPr>
        <w:br w:type="page"/>
      </w:r>
    </w:p>
    <w:p w:rsidR="00914B83" w:rsidRDefault="00DA36C6">
      <w:pPr>
        <w:pStyle w:val="10"/>
        <w:rPr>
          <w:b/>
          <w:bCs/>
          <w:sz w:val="24"/>
          <w:szCs w:val="24"/>
        </w:rPr>
      </w:pPr>
      <w:r>
        <w:rPr>
          <w:rFonts w:hint="eastAsia"/>
          <w:b/>
          <w:bCs/>
          <w:sz w:val="24"/>
          <w:szCs w:val="24"/>
        </w:rPr>
        <w:lastRenderedPageBreak/>
        <w:t>附件二、参选文件范本</w:t>
      </w:r>
    </w:p>
    <w:p w:rsidR="00914B83" w:rsidRDefault="00914B83">
      <w:pPr>
        <w:pStyle w:val="ac"/>
        <w:jc w:val="center"/>
        <w:rPr>
          <w:rFonts w:ascii="Times New Roman" w:hAnsi="Times New Roman"/>
          <w:b/>
          <w:sz w:val="52"/>
          <w:szCs w:val="52"/>
          <w:lang w:eastAsia="zh-CN"/>
        </w:rPr>
      </w:pPr>
    </w:p>
    <w:p w:rsidR="00914B83" w:rsidRDefault="00DA36C6">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14B83" w:rsidRDefault="00914B83">
      <w:pPr>
        <w:pStyle w:val="ac"/>
        <w:spacing w:line="615" w:lineRule="exact"/>
        <w:jc w:val="center"/>
        <w:rPr>
          <w:rFonts w:ascii="方正小标宋简体" w:eastAsia="方正小标宋简体" w:hAnsi="方正小标宋简体" w:cs="方正小标宋简体"/>
          <w:b/>
          <w:sz w:val="44"/>
          <w:szCs w:val="44"/>
          <w:lang w:eastAsia="zh-CN"/>
        </w:rPr>
      </w:pPr>
    </w:p>
    <w:p w:rsidR="00463EC4" w:rsidRDefault="00463EC4">
      <w:pPr>
        <w:pStyle w:val="aa"/>
        <w:jc w:val="center"/>
        <w:rPr>
          <w:rFonts w:ascii="微软雅黑" w:eastAsia="微软雅黑" w:hAnsi="微软雅黑"/>
          <w:sz w:val="44"/>
          <w:szCs w:val="44"/>
          <w:lang w:eastAsia="zh-CN"/>
        </w:rPr>
      </w:pPr>
    </w:p>
    <w:p w:rsidR="00463EC4" w:rsidRDefault="00463EC4">
      <w:pPr>
        <w:pStyle w:val="aa"/>
        <w:jc w:val="center"/>
        <w:rPr>
          <w:rFonts w:ascii="微软雅黑" w:eastAsia="微软雅黑" w:hAnsi="微软雅黑"/>
          <w:sz w:val="44"/>
          <w:szCs w:val="44"/>
          <w:lang w:eastAsia="zh-CN"/>
        </w:rPr>
      </w:pPr>
    </w:p>
    <w:p w:rsidR="00914B83" w:rsidRPr="00463EC4" w:rsidRDefault="00A00867">
      <w:pPr>
        <w:pStyle w:val="aa"/>
        <w:jc w:val="center"/>
        <w:rPr>
          <w:rFonts w:ascii="微软雅黑" w:eastAsia="微软雅黑" w:hAnsi="微软雅黑"/>
          <w:b/>
          <w:sz w:val="44"/>
          <w:szCs w:val="44"/>
          <w:u w:val="single"/>
          <w:lang w:eastAsia="zh-CN"/>
        </w:rPr>
      </w:pPr>
      <w:r>
        <w:rPr>
          <w:rFonts w:ascii="微软雅黑" w:eastAsia="微软雅黑" w:hAnsi="微软雅黑"/>
          <w:sz w:val="44"/>
          <w:szCs w:val="44"/>
          <w:lang w:eastAsia="zh-CN"/>
        </w:rPr>
        <w:t>颗粒计数器检定</w:t>
      </w:r>
    </w:p>
    <w:p w:rsidR="00914B83" w:rsidRPr="00463EC4" w:rsidRDefault="00914B83">
      <w:pPr>
        <w:pStyle w:val="ac"/>
        <w:spacing w:line="615" w:lineRule="exact"/>
        <w:jc w:val="center"/>
        <w:rPr>
          <w:rFonts w:ascii="微软雅黑" w:eastAsia="微软雅黑" w:hAnsi="微软雅黑" w:cs="方正小标宋简体"/>
          <w:b/>
          <w:sz w:val="44"/>
          <w:szCs w:val="44"/>
          <w:lang w:eastAsia="zh-CN"/>
        </w:rPr>
      </w:pPr>
    </w:p>
    <w:p w:rsidR="00914B83" w:rsidRPr="00463EC4" w:rsidRDefault="00DA36C6">
      <w:pPr>
        <w:spacing w:line="1000" w:lineRule="exact"/>
        <w:jc w:val="center"/>
        <w:rPr>
          <w:rFonts w:ascii="微软雅黑" w:eastAsia="微软雅黑" w:hAnsi="微软雅黑"/>
          <w:b/>
          <w:sz w:val="44"/>
          <w:szCs w:val="44"/>
          <w:lang w:eastAsia="zh-CN"/>
        </w:rPr>
      </w:pPr>
      <w:r w:rsidRPr="00463EC4">
        <w:rPr>
          <w:rFonts w:ascii="微软雅黑" w:eastAsia="微软雅黑" w:hAnsi="微软雅黑" w:hint="eastAsia"/>
          <w:b/>
          <w:sz w:val="44"/>
          <w:szCs w:val="44"/>
          <w:lang w:eastAsia="zh-CN"/>
        </w:rPr>
        <w:t>参选</w:t>
      </w:r>
      <w:r w:rsidRPr="00463EC4">
        <w:rPr>
          <w:rFonts w:ascii="微软雅黑" w:eastAsia="微软雅黑" w:hAnsi="微软雅黑"/>
          <w:b/>
          <w:sz w:val="44"/>
          <w:szCs w:val="44"/>
          <w:lang w:eastAsia="zh-CN"/>
        </w:rPr>
        <w:t>文件</w:t>
      </w:r>
    </w:p>
    <w:p w:rsidR="00914B83" w:rsidRDefault="00914B83">
      <w:pPr>
        <w:pStyle w:val="10"/>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6"/>
          <w:lang w:eastAsia="zh-CN"/>
        </w:rPr>
      </w:pPr>
    </w:p>
    <w:p w:rsidR="00914B83" w:rsidRDefault="00DA36C6">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14B83" w:rsidRDefault="00DA36C6">
      <w:pPr>
        <w:pStyle w:val="ac"/>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sidR="00CF5A24">
        <w:rPr>
          <w:rFonts w:ascii="Times New Roman" w:hAnsi="Times New Roman"/>
          <w:b/>
          <w:bCs/>
          <w:w w:val="95"/>
          <w:sz w:val="32"/>
          <w:lang w:eastAsia="zh-CN"/>
        </w:rPr>
        <w:t>3</w:t>
      </w:r>
      <w:r>
        <w:rPr>
          <w:rFonts w:ascii="Times New Roman" w:hAnsi="Times New Roman"/>
          <w:b/>
          <w:bCs/>
          <w:w w:val="95"/>
          <w:sz w:val="32"/>
          <w:lang w:eastAsia="zh-CN"/>
        </w:rPr>
        <w:t>年</w:t>
      </w:r>
      <w:r w:rsidR="00AA0816">
        <w:rPr>
          <w:rFonts w:ascii="Times New Roman" w:hAnsi="Times New Roman"/>
          <w:b/>
          <w:bCs/>
          <w:w w:val="95"/>
          <w:sz w:val="32"/>
          <w:lang w:eastAsia="zh-CN"/>
        </w:rPr>
        <w:t>11</w:t>
      </w:r>
      <w:r>
        <w:rPr>
          <w:rFonts w:ascii="Times New Roman" w:hAnsi="Times New Roman"/>
          <w:b/>
          <w:bCs/>
          <w:w w:val="95"/>
          <w:sz w:val="32"/>
          <w:lang w:eastAsia="zh-CN"/>
        </w:rPr>
        <w:t>月</w:t>
      </w:r>
    </w:p>
    <w:p w:rsidR="00914B83" w:rsidRDefault="00914B83">
      <w:pPr>
        <w:pStyle w:val="10"/>
      </w:pPr>
    </w:p>
    <w:p w:rsidR="00914B83" w:rsidRDefault="00914B83" w:rsidP="00E95B37">
      <w:pPr>
        <w:spacing w:line="1000" w:lineRule="exact"/>
        <w:rPr>
          <w:b/>
          <w:i/>
          <w:iCs/>
          <w:color w:val="C00000"/>
          <w:sz w:val="44"/>
          <w:szCs w:val="44"/>
          <w:lang w:eastAsia="zh-CN"/>
        </w:rPr>
      </w:pPr>
    </w:p>
    <w:p w:rsidR="00DE3490" w:rsidRPr="00DE3490" w:rsidRDefault="00DE3490" w:rsidP="00DE3490">
      <w:pPr>
        <w:pStyle w:val="10"/>
      </w:pPr>
    </w:p>
    <w:p w:rsidR="00914B83" w:rsidRDefault="00DA36C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14B83" w:rsidRDefault="00DA36C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914B83" w:rsidRDefault="00E95B37">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2B2204" w:rsidRDefault="002B2204">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2B2204" w:rsidRDefault="002B2204">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2B2204" w:rsidRDefault="002B2204">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2B2204" w:rsidRDefault="002B2204">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2B2204" w:rsidRDefault="002B2204">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2B2204" w:rsidRDefault="002B2204">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2B2204" w:rsidRDefault="002B2204">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">
                <v:textbox>
                  <w:txbxContent>
                    <w:p w:rsidR="002B2204" w:rsidRDefault="002B2204">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2B2204" w:rsidRDefault="002B2204">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2B2204" w:rsidRDefault="002B2204">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2B2204" w:rsidRDefault="002B2204">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2B2204" w:rsidRDefault="002B2204">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2B2204" w:rsidRDefault="002B2204">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2B2204" w:rsidRDefault="002B2204">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pStyle w:val="afd"/>
        <w:spacing w:beforeLines="0" w:afterLines="0" w:line="240" w:lineRule="auto"/>
        <w:ind w:firstLineChars="0" w:firstLine="0"/>
        <w:rPr>
          <w:rFonts w:cs="Times New Roman"/>
          <w:bCs w:val="0"/>
          <w:color w:val="C00000"/>
          <w:lang w:eastAsia="zh-CN"/>
        </w:rPr>
      </w:pPr>
    </w:p>
    <w:p w:rsidR="00914B83" w:rsidRDefault="00DA36C6">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14B83" w:rsidRDefault="00DA36C6">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914B83" w:rsidRDefault="00914B83">
      <w:pPr>
        <w:spacing w:line="1000" w:lineRule="exact"/>
        <w:jc w:val="center"/>
        <w:rPr>
          <w:b/>
          <w:sz w:val="44"/>
          <w:szCs w:val="44"/>
          <w:lang w:eastAsia="zh-CN"/>
        </w:rPr>
      </w:pPr>
    </w:p>
    <w:p w:rsidR="002B2204" w:rsidRPr="002B2204" w:rsidRDefault="002B2204" w:rsidP="002B2204">
      <w:pPr>
        <w:pStyle w:val="10"/>
      </w:pPr>
    </w:p>
    <w:p w:rsidR="00DE3490" w:rsidRPr="00DE3490" w:rsidRDefault="00DE3490" w:rsidP="00DE3490">
      <w:pPr>
        <w:pStyle w:val="10"/>
      </w:pPr>
    </w:p>
    <w:p w:rsidR="00914B83" w:rsidRDefault="00DA36C6" w:rsidP="001211A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14B83">
        <w:trPr>
          <w:jc w:val="center"/>
        </w:trPr>
        <w:tc>
          <w:tcPr>
            <w:tcW w:w="971" w:type="dxa"/>
          </w:tcPr>
          <w:p w:rsidR="00914B83" w:rsidRDefault="00DA36C6">
            <w:pPr>
              <w:spacing w:line="500" w:lineRule="exact"/>
              <w:jc w:val="center"/>
              <w:rPr>
                <w:b/>
                <w:bCs/>
                <w:sz w:val="24"/>
              </w:rPr>
            </w:pPr>
            <w:r>
              <w:rPr>
                <w:rFonts w:hint="eastAsia"/>
                <w:b/>
                <w:bCs/>
                <w:sz w:val="24"/>
              </w:rPr>
              <w:t>序号</w:t>
            </w:r>
          </w:p>
        </w:tc>
        <w:tc>
          <w:tcPr>
            <w:tcW w:w="6023" w:type="dxa"/>
          </w:tcPr>
          <w:p w:rsidR="00914B83" w:rsidRDefault="00DA36C6">
            <w:pPr>
              <w:spacing w:line="500" w:lineRule="exact"/>
              <w:jc w:val="center"/>
              <w:rPr>
                <w:b/>
                <w:bCs/>
                <w:sz w:val="24"/>
              </w:rPr>
            </w:pPr>
            <w:r>
              <w:rPr>
                <w:rFonts w:hint="eastAsia"/>
                <w:b/>
                <w:bCs/>
                <w:sz w:val="24"/>
              </w:rPr>
              <w:t>内容</w:t>
            </w:r>
          </w:p>
        </w:tc>
        <w:tc>
          <w:tcPr>
            <w:tcW w:w="1843" w:type="dxa"/>
          </w:tcPr>
          <w:p w:rsidR="00914B83" w:rsidRDefault="00DA36C6">
            <w:pPr>
              <w:spacing w:line="500" w:lineRule="exact"/>
              <w:jc w:val="center"/>
              <w:rPr>
                <w:b/>
                <w:bCs/>
                <w:sz w:val="24"/>
              </w:rPr>
            </w:pPr>
            <w:r>
              <w:rPr>
                <w:rFonts w:hint="eastAsia"/>
                <w:b/>
                <w:bCs/>
                <w:sz w:val="24"/>
              </w:rPr>
              <w:t>页码</w:t>
            </w: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1</w:t>
            </w:r>
          </w:p>
        </w:tc>
        <w:tc>
          <w:tcPr>
            <w:tcW w:w="6023" w:type="dxa"/>
            <w:vAlign w:val="center"/>
          </w:tcPr>
          <w:p w:rsidR="00914B83" w:rsidRDefault="00DA36C6">
            <w:pPr>
              <w:spacing w:line="500" w:lineRule="exact"/>
              <w:rPr>
                <w:sz w:val="24"/>
                <w:lang w:eastAsia="zh-CN"/>
              </w:rPr>
            </w:pPr>
            <w:r>
              <w:rPr>
                <w:rFonts w:hint="eastAsia"/>
                <w:sz w:val="24"/>
                <w:lang w:eastAsia="zh-CN"/>
              </w:rPr>
              <w:t>参选</w:t>
            </w:r>
            <w:r>
              <w:rPr>
                <w:rFonts w:hint="eastAsia"/>
                <w:sz w:val="24"/>
              </w:rPr>
              <w:t>书</w:t>
            </w:r>
            <w:r>
              <w:rPr>
                <w:rFonts w:hint="eastAsia"/>
                <w:sz w:val="24"/>
                <w:lang w:eastAsia="zh-CN"/>
              </w:rPr>
              <w:t>（技术文件）</w:t>
            </w:r>
          </w:p>
        </w:tc>
        <w:tc>
          <w:tcPr>
            <w:tcW w:w="1843" w:type="dxa"/>
          </w:tcPr>
          <w:p w:rsidR="00914B83" w:rsidRDefault="00914B83">
            <w:pPr>
              <w:spacing w:line="500" w:lineRule="exact"/>
              <w:jc w:val="center"/>
              <w:rPr>
                <w:sz w:val="24"/>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2</w:t>
            </w:r>
          </w:p>
        </w:tc>
        <w:tc>
          <w:tcPr>
            <w:tcW w:w="6023" w:type="dxa"/>
            <w:vAlign w:val="center"/>
          </w:tcPr>
          <w:p w:rsidR="00914B83" w:rsidRDefault="00DA36C6">
            <w:pPr>
              <w:spacing w:line="500" w:lineRule="exact"/>
              <w:rPr>
                <w:sz w:val="24"/>
                <w:lang w:eastAsia="zh-CN"/>
              </w:rPr>
            </w:pPr>
            <w:r>
              <w:rPr>
                <w:rFonts w:hint="eastAsia"/>
                <w:sz w:val="24"/>
                <w:lang w:eastAsia="zh-CN"/>
              </w:rPr>
              <w:t>法定代表人身份证复印件（技术文件）</w:t>
            </w:r>
          </w:p>
        </w:tc>
        <w:tc>
          <w:tcPr>
            <w:tcW w:w="1843" w:type="dxa"/>
          </w:tcPr>
          <w:p w:rsidR="00914B83" w:rsidRDefault="00914B83">
            <w:pPr>
              <w:spacing w:line="500" w:lineRule="exact"/>
              <w:jc w:val="center"/>
              <w:rPr>
                <w:sz w:val="24"/>
                <w:lang w:eastAsia="zh-CN"/>
              </w:rPr>
            </w:pPr>
          </w:p>
        </w:tc>
      </w:tr>
      <w:tr w:rsidR="00914B83" w:rsidTr="00DE77C7">
        <w:trPr>
          <w:trHeight w:val="574"/>
          <w:jc w:val="center"/>
        </w:trPr>
        <w:tc>
          <w:tcPr>
            <w:tcW w:w="971" w:type="dxa"/>
            <w:vAlign w:val="center"/>
          </w:tcPr>
          <w:p w:rsidR="00914B83" w:rsidRDefault="00DA36C6" w:rsidP="00DE77C7">
            <w:pPr>
              <w:spacing w:line="500" w:lineRule="exact"/>
              <w:jc w:val="center"/>
              <w:rPr>
                <w:sz w:val="24"/>
              </w:rPr>
            </w:pPr>
            <w:r>
              <w:rPr>
                <w:rFonts w:hint="eastAsia"/>
                <w:sz w:val="24"/>
              </w:rPr>
              <w:t>3</w:t>
            </w:r>
          </w:p>
        </w:tc>
        <w:tc>
          <w:tcPr>
            <w:tcW w:w="6023" w:type="dxa"/>
            <w:vAlign w:val="center"/>
          </w:tcPr>
          <w:p w:rsidR="00914B83" w:rsidRDefault="00DA36C6">
            <w:pPr>
              <w:spacing w:line="500" w:lineRule="exact"/>
              <w:rPr>
                <w:sz w:val="24"/>
                <w:lang w:eastAsia="zh-CN"/>
              </w:rPr>
            </w:pPr>
            <w:r>
              <w:rPr>
                <w:rFonts w:hint="eastAsia"/>
                <w:sz w:val="24"/>
                <w:lang w:eastAsia="zh-CN"/>
              </w:rPr>
              <w:t>营业执照（技术文件）</w:t>
            </w:r>
          </w:p>
        </w:tc>
        <w:tc>
          <w:tcPr>
            <w:tcW w:w="1843" w:type="dxa"/>
          </w:tcPr>
          <w:p w:rsidR="00914B83" w:rsidRDefault="00914B83">
            <w:pPr>
              <w:spacing w:line="500" w:lineRule="exact"/>
              <w:jc w:val="center"/>
              <w:rPr>
                <w:sz w:val="24"/>
                <w:lang w:eastAsia="zh-CN"/>
              </w:rPr>
            </w:pPr>
          </w:p>
        </w:tc>
      </w:tr>
      <w:tr w:rsidR="00914B83" w:rsidTr="00DE77C7">
        <w:trPr>
          <w:trHeight w:val="554"/>
          <w:jc w:val="center"/>
        </w:trPr>
        <w:tc>
          <w:tcPr>
            <w:tcW w:w="971" w:type="dxa"/>
            <w:vAlign w:val="center"/>
          </w:tcPr>
          <w:p w:rsidR="00914B83" w:rsidRDefault="00DA36C6" w:rsidP="00DE77C7">
            <w:pPr>
              <w:spacing w:line="500" w:lineRule="exact"/>
              <w:jc w:val="center"/>
              <w:rPr>
                <w:sz w:val="24"/>
              </w:rPr>
            </w:pPr>
            <w:r>
              <w:rPr>
                <w:rFonts w:hint="eastAsia"/>
                <w:sz w:val="24"/>
              </w:rPr>
              <w:t>4</w:t>
            </w:r>
          </w:p>
        </w:tc>
        <w:tc>
          <w:tcPr>
            <w:tcW w:w="6023" w:type="dxa"/>
            <w:vAlign w:val="center"/>
          </w:tcPr>
          <w:p w:rsidR="00914B83" w:rsidRDefault="00745991">
            <w:pPr>
              <w:spacing w:line="500" w:lineRule="exact"/>
              <w:rPr>
                <w:sz w:val="24"/>
                <w:lang w:eastAsia="zh-CN"/>
              </w:rPr>
            </w:pPr>
            <w:r>
              <w:rPr>
                <w:rFonts w:hint="eastAsia"/>
                <w:sz w:val="24"/>
                <w:lang w:eastAsia="zh-CN"/>
              </w:rPr>
              <w:t>资质业绩</w:t>
            </w:r>
            <w:r w:rsidR="00DA36C6">
              <w:rPr>
                <w:rFonts w:hint="eastAsia"/>
                <w:sz w:val="24"/>
                <w:lang w:eastAsia="zh-CN"/>
              </w:rPr>
              <w:t>证明（技术文件）</w:t>
            </w:r>
          </w:p>
        </w:tc>
        <w:tc>
          <w:tcPr>
            <w:tcW w:w="1843" w:type="dxa"/>
          </w:tcPr>
          <w:p w:rsidR="00914B83" w:rsidRDefault="00914B83">
            <w:pPr>
              <w:spacing w:line="500" w:lineRule="exact"/>
              <w:jc w:val="center"/>
              <w:rPr>
                <w:sz w:val="24"/>
                <w:lang w:eastAsia="zh-CN"/>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lang w:eastAsia="zh-CN"/>
              </w:rPr>
              <w:t>5</w:t>
            </w:r>
          </w:p>
        </w:tc>
        <w:tc>
          <w:tcPr>
            <w:tcW w:w="6023" w:type="dxa"/>
            <w:vAlign w:val="center"/>
          </w:tcPr>
          <w:p w:rsidR="00914B83" w:rsidRDefault="00DA36C6">
            <w:pPr>
              <w:spacing w:line="500" w:lineRule="exact"/>
              <w:rPr>
                <w:sz w:val="24"/>
                <w:lang w:eastAsia="zh-CN"/>
              </w:rPr>
            </w:pPr>
            <w:r>
              <w:rPr>
                <w:rFonts w:hint="eastAsia"/>
                <w:sz w:val="24"/>
                <w:lang w:eastAsia="zh-CN"/>
              </w:rPr>
              <w:t>参选报价单（商务文件）</w:t>
            </w:r>
          </w:p>
        </w:tc>
        <w:tc>
          <w:tcPr>
            <w:tcW w:w="1843" w:type="dxa"/>
          </w:tcPr>
          <w:p w:rsidR="00914B83" w:rsidRDefault="00914B83">
            <w:pPr>
              <w:spacing w:line="500" w:lineRule="exact"/>
              <w:jc w:val="center"/>
              <w:rPr>
                <w:sz w:val="24"/>
                <w:lang w:eastAsia="zh-CN"/>
              </w:rPr>
            </w:pPr>
          </w:p>
        </w:tc>
      </w:tr>
    </w:tbl>
    <w:p w:rsidR="00914B83" w:rsidRDefault="00914B83">
      <w:pPr>
        <w:spacing w:line="500" w:lineRule="exact"/>
        <w:jc w:val="center"/>
        <w:rPr>
          <w:b/>
          <w:bCs/>
          <w:sz w:val="24"/>
          <w:lang w:eastAsia="zh-CN"/>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spacing w:line="500" w:lineRule="exact"/>
        <w:rPr>
          <w:b/>
          <w:bCs/>
          <w:sz w:val="36"/>
          <w:szCs w:val="36"/>
          <w:lang w:eastAsia="zh-CN"/>
        </w:rPr>
      </w:pPr>
    </w:p>
    <w:p w:rsidR="00914B83" w:rsidRDefault="00914B83">
      <w:pPr>
        <w:pStyle w:val="10"/>
        <w:rPr>
          <w:b/>
          <w:bCs/>
          <w:sz w:val="36"/>
          <w:szCs w:val="36"/>
        </w:rPr>
      </w:pPr>
    </w:p>
    <w:p w:rsidR="00914B83" w:rsidRDefault="00914B83">
      <w:pPr>
        <w:pStyle w:val="10"/>
      </w:pPr>
    </w:p>
    <w:p w:rsidR="00914B83" w:rsidRDefault="00914B83">
      <w:pPr>
        <w:spacing w:line="500" w:lineRule="exact"/>
        <w:jc w:val="center"/>
        <w:rPr>
          <w:b/>
          <w:bCs/>
          <w:sz w:val="36"/>
          <w:szCs w:val="36"/>
          <w:lang w:eastAsia="zh-CN"/>
        </w:rPr>
      </w:pPr>
    </w:p>
    <w:p w:rsidR="00914B83" w:rsidRDefault="00914B83">
      <w:pPr>
        <w:spacing w:line="500" w:lineRule="exact"/>
        <w:jc w:val="center"/>
        <w:rPr>
          <w:b/>
          <w:bCs/>
          <w:sz w:val="36"/>
          <w:szCs w:val="36"/>
          <w:lang w:eastAsia="zh-CN"/>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E95B37" w:rsidRDefault="00E95B37">
      <w:pPr>
        <w:pStyle w:val="10"/>
        <w:rPr>
          <w:b/>
          <w:bCs/>
          <w:sz w:val="36"/>
          <w:szCs w:val="36"/>
        </w:rPr>
      </w:pPr>
    </w:p>
    <w:p w:rsidR="00E95B37" w:rsidRDefault="00E95B37">
      <w:pPr>
        <w:pStyle w:val="10"/>
        <w:rPr>
          <w:b/>
          <w:bCs/>
          <w:sz w:val="36"/>
          <w:szCs w:val="36"/>
        </w:rPr>
      </w:pPr>
    </w:p>
    <w:p w:rsidR="00E95B37" w:rsidRDefault="00E95B37">
      <w:pPr>
        <w:pStyle w:val="10"/>
        <w:rPr>
          <w:b/>
          <w:bCs/>
          <w:sz w:val="36"/>
          <w:szCs w:val="36"/>
        </w:rPr>
      </w:pPr>
    </w:p>
    <w:p w:rsidR="00914B83" w:rsidRDefault="00914B83">
      <w:pPr>
        <w:pStyle w:val="10"/>
        <w:rPr>
          <w:b/>
          <w:bCs/>
          <w:sz w:val="36"/>
          <w:szCs w:val="36"/>
        </w:rPr>
      </w:pPr>
    </w:p>
    <w:bookmarkEnd w:id="1"/>
    <w:p w:rsidR="00914B83" w:rsidRDefault="00DA36C6">
      <w:pPr>
        <w:spacing w:line="500" w:lineRule="exact"/>
        <w:jc w:val="center"/>
        <w:rPr>
          <w:b/>
          <w:bCs/>
          <w:sz w:val="36"/>
          <w:szCs w:val="36"/>
          <w:lang w:eastAsia="zh-CN"/>
        </w:rPr>
      </w:pPr>
      <w:r>
        <w:rPr>
          <w:rFonts w:hint="eastAsia"/>
          <w:b/>
          <w:bCs/>
          <w:sz w:val="36"/>
          <w:szCs w:val="36"/>
          <w:lang w:eastAsia="zh-CN"/>
        </w:rPr>
        <w:lastRenderedPageBreak/>
        <w:t>参选书</w:t>
      </w:r>
    </w:p>
    <w:p w:rsidR="00914B83" w:rsidRDefault="00DA36C6">
      <w:pPr>
        <w:spacing w:line="500" w:lineRule="exact"/>
        <w:rPr>
          <w:sz w:val="24"/>
          <w:lang w:eastAsia="zh-CN"/>
        </w:rPr>
      </w:pPr>
      <w:r>
        <w:rPr>
          <w:rFonts w:hint="eastAsia"/>
          <w:sz w:val="24"/>
          <w:lang w:eastAsia="zh-CN"/>
        </w:rPr>
        <w:t>致：福建福海创石油化工有限公司</w:t>
      </w:r>
    </w:p>
    <w:p w:rsidR="00914B83" w:rsidRDefault="00DA36C6">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14B83" w:rsidRDefault="00DA36C6">
      <w:pPr>
        <w:spacing w:line="500" w:lineRule="exact"/>
        <w:ind w:firstLineChars="200" w:firstLine="480"/>
        <w:rPr>
          <w:sz w:val="24"/>
          <w:lang w:eastAsia="zh-CN"/>
        </w:rPr>
      </w:pPr>
      <w:r>
        <w:rPr>
          <w:rFonts w:hint="eastAsia"/>
          <w:sz w:val="24"/>
          <w:lang w:eastAsia="zh-CN"/>
        </w:rPr>
        <w:t>（1）参选文件</w:t>
      </w:r>
    </w:p>
    <w:p w:rsidR="00914B83" w:rsidRDefault="00DA36C6">
      <w:pPr>
        <w:spacing w:line="500" w:lineRule="exact"/>
        <w:ind w:firstLineChars="200" w:firstLine="480"/>
        <w:rPr>
          <w:sz w:val="24"/>
          <w:lang w:eastAsia="zh-CN"/>
        </w:rPr>
      </w:pPr>
      <w:r>
        <w:rPr>
          <w:rFonts w:hint="eastAsia"/>
          <w:sz w:val="24"/>
          <w:lang w:eastAsia="zh-CN"/>
        </w:rPr>
        <w:t>（2）参选报价单</w:t>
      </w:r>
    </w:p>
    <w:p w:rsidR="00914B83" w:rsidRDefault="00DA36C6">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914B83" w:rsidRDefault="00DA36C6">
      <w:pPr>
        <w:spacing w:line="500" w:lineRule="exact"/>
        <w:rPr>
          <w:sz w:val="24"/>
          <w:lang w:eastAsia="zh-CN"/>
        </w:rPr>
      </w:pPr>
      <w:r>
        <w:rPr>
          <w:rFonts w:hint="eastAsia"/>
          <w:sz w:val="24"/>
          <w:lang w:eastAsia="zh-CN"/>
        </w:rPr>
        <w:t xml:space="preserve">     1、所递交的文件真实合法有效，且不存在任何虚假陈述或记载。</w:t>
      </w:r>
    </w:p>
    <w:p w:rsidR="00914B83" w:rsidRDefault="00DA36C6">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914B83" w:rsidRDefault="00DA36C6">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14B83" w:rsidRDefault="00914B83">
      <w:pPr>
        <w:spacing w:line="500" w:lineRule="exact"/>
        <w:ind w:firstLineChars="200" w:firstLine="480"/>
        <w:rPr>
          <w:sz w:val="24"/>
          <w:lang w:eastAsia="zh-CN"/>
        </w:rPr>
      </w:pPr>
    </w:p>
    <w:p w:rsidR="00914B83" w:rsidRDefault="00914B83">
      <w:pPr>
        <w:spacing w:line="500" w:lineRule="exact"/>
        <w:ind w:firstLineChars="200" w:firstLine="480"/>
        <w:rPr>
          <w:sz w:val="24"/>
          <w:lang w:eastAsia="zh-CN"/>
        </w:rPr>
      </w:pPr>
    </w:p>
    <w:p w:rsidR="00914B83" w:rsidRDefault="00914B83">
      <w:pPr>
        <w:pStyle w:val="10"/>
      </w:pPr>
    </w:p>
    <w:p w:rsidR="00914B83" w:rsidRDefault="00DA36C6">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A0816" w:rsidRDefault="00DA36C6">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A0816" w:rsidRDefault="00AA0816">
      <w:pPr>
        <w:widowControl/>
        <w:autoSpaceDE/>
        <w:autoSpaceDN/>
        <w:rPr>
          <w:rFonts w:ascii="Times New Roman" w:hAnsi="Times New Roman" w:cs="Times New Roman"/>
          <w:kern w:val="2"/>
          <w:sz w:val="24"/>
          <w:szCs w:val="24"/>
          <w:lang w:eastAsia="zh-CN"/>
        </w:rPr>
      </w:pPr>
      <w:r>
        <w:rPr>
          <w:rFonts w:ascii="Times New Roman" w:hAnsi="Times New Roman"/>
          <w:kern w:val="2"/>
          <w:sz w:val="24"/>
          <w:szCs w:val="24"/>
          <w:lang w:eastAsia="zh-CN"/>
        </w:rPr>
        <w:br w:type="page"/>
      </w:r>
    </w:p>
    <w:p w:rsidR="00AA0816" w:rsidRPr="00AA0816" w:rsidRDefault="00AA0816" w:rsidP="00AA0816">
      <w:pPr>
        <w:spacing w:line="500" w:lineRule="exact"/>
        <w:jc w:val="center"/>
        <w:rPr>
          <w:b/>
          <w:bCs/>
          <w:sz w:val="36"/>
          <w:szCs w:val="36"/>
          <w:lang w:eastAsia="zh-CN"/>
        </w:rPr>
      </w:pPr>
      <w:r w:rsidRPr="00AA0816">
        <w:rPr>
          <w:rFonts w:hint="eastAsia"/>
          <w:b/>
          <w:bCs/>
          <w:sz w:val="36"/>
          <w:szCs w:val="36"/>
          <w:lang w:eastAsia="zh-CN"/>
        </w:rPr>
        <w:lastRenderedPageBreak/>
        <w:t>法定代表人授权书</w:t>
      </w:r>
    </w:p>
    <w:p w:rsidR="00AA0816" w:rsidRPr="00AA0816" w:rsidRDefault="00AA0816" w:rsidP="00AA0816">
      <w:pPr>
        <w:autoSpaceDE/>
        <w:autoSpaceDN/>
        <w:adjustRightInd w:val="0"/>
        <w:spacing w:line="312" w:lineRule="atLeast"/>
        <w:jc w:val="center"/>
        <w:textAlignment w:val="baseline"/>
        <w:rPr>
          <w:rFonts w:hAnsi="Calibri" w:cs="Times New Roman"/>
          <w:sz w:val="34"/>
          <w:lang w:eastAsia="zh-CN"/>
        </w:rPr>
      </w:pPr>
    </w:p>
    <w:p w:rsidR="00AA0816" w:rsidRPr="00AA0816" w:rsidRDefault="00AA0816" w:rsidP="00AA0816">
      <w:pPr>
        <w:spacing w:line="480" w:lineRule="exact"/>
        <w:ind w:left="284" w:right="121"/>
        <w:jc w:val="both"/>
        <w:rPr>
          <w:color w:val="000000"/>
          <w:sz w:val="24"/>
          <w:szCs w:val="24"/>
          <w:shd w:val="clear" w:color="auto" w:fill="FFFFFF"/>
          <w:lang w:eastAsia="zh-CN"/>
        </w:rPr>
      </w:pPr>
      <w:r w:rsidRPr="00AA0816">
        <w:rPr>
          <w:rFonts w:hint="eastAsia"/>
          <w:sz w:val="24"/>
          <w:szCs w:val="24"/>
          <w:lang w:eastAsia="zh-CN"/>
        </w:rPr>
        <w:t>本授权书声明：注册于</w:t>
      </w:r>
      <w:r w:rsidRPr="00AA0816">
        <w:rPr>
          <w:rFonts w:cs="Times New Roman" w:hint="eastAsia"/>
          <w:color w:val="00B050"/>
          <w:sz w:val="24"/>
          <w:szCs w:val="24"/>
          <w:u w:val="single"/>
          <w:lang w:eastAsia="zh-CN"/>
        </w:rPr>
        <w:t>注册地址</w:t>
      </w:r>
      <w:r w:rsidRPr="00AA0816">
        <w:rPr>
          <w:rFonts w:hint="eastAsia"/>
          <w:sz w:val="24"/>
          <w:szCs w:val="24"/>
          <w:lang w:eastAsia="zh-CN"/>
        </w:rPr>
        <w:t>的</w:t>
      </w:r>
      <w:r w:rsidRPr="00AA0816">
        <w:rPr>
          <w:rFonts w:cs="Times New Roman" w:hint="eastAsia"/>
          <w:color w:val="00B050"/>
          <w:sz w:val="24"/>
          <w:szCs w:val="24"/>
          <w:u w:val="single"/>
          <w:lang w:eastAsia="zh-CN"/>
        </w:rPr>
        <w:t>公司名称</w:t>
      </w:r>
      <w:r w:rsidRPr="00AA0816">
        <w:rPr>
          <w:rFonts w:hint="eastAsia"/>
          <w:sz w:val="24"/>
          <w:szCs w:val="24"/>
          <w:lang w:eastAsia="zh-CN"/>
        </w:rPr>
        <w:t>的在下方签字（或签章）的</w:t>
      </w:r>
      <w:r w:rsidRPr="00AA0816">
        <w:rPr>
          <w:rFonts w:cs="Times New Roman" w:hint="eastAsia"/>
          <w:color w:val="00B050"/>
          <w:sz w:val="24"/>
          <w:szCs w:val="24"/>
          <w:u w:val="single"/>
          <w:lang w:eastAsia="zh-CN"/>
        </w:rPr>
        <w:t>法人代表姓名</w:t>
      </w:r>
      <w:r w:rsidRPr="00AA0816">
        <w:rPr>
          <w:rFonts w:hint="eastAsia"/>
          <w:sz w:val="24"/>
          <w:szCs w:val="24"/>
          <w:lang w:eastAsia="zh-CN"/>
        </w:rPr>
        <w:t>代表本公司授权</w:t>
      </w:r>
      <w:r w:rsidRPr="00AA0816">
        <w:rPr>
          <w:rFonts w:cs="Times New Roman" w:hint="eastAsia"/>
          <w:color w:val="00B050"/>
          <w:sz w:val="24"/>
          <w:szCs w:val="24"/>
          <w:u w:val="single"/>
          <w:lang w:eastAsia="zh-CN"/>
        </w:rPr>
        <w:t>被授权代表人姓名、职务</w:t>
      </w:r>
      <w:r w:rsidRPr="00AA0816">
        <w:rPr>
          <w:rFonts w:hint="eastAsia"/>
          <w:sz w:val="24"/>
          <w:szCs w:val="24"/>
          <w:lang w:eastAsia="zh-CN"/>
        </w:rPr>
        <w:t xml:space="preserve">为本公司的合法代理人，就福建福海创石油化工有限公司 </w:t>
      </w:r>
      <w:r w:rsidRPr="00AA0816">
        <w:rPr>
          <w:rFonts w:hint="eastAsia"/>
          <w:sz w:val="24"/>
          <w:szCs w:val="24"/>
          <w:u w:val="single"/>
          <w:lang w:eastAsia="zh-CN"/>
        </w:rPr>
        <w:t xml:space="preserve">                  </w:t>
      </w:r>
      <w:r w:rsidRPr="00AA0816">
        <w:rPr>
          <w:rFonts w:hint="eastAsia"/>
          <w:sz w:val="24"/>
          <w:szCs w:val="24"/>
          <w:lang w:eastAsia="zh-CN"/>
        </w:rPr>
        <w:t>。公开自主比选，以本公司名义参与报价、合同执行并处理与之有关的其他事务，相关责任及后果由本公司承担。</w:t>
      </w:r>
    </w:p>
    <w:p w:rsidR="00AA0816" w:rsidRPr="00AA0816" w:rsidRDefault="00AA0816" w:rsidP="00AA0816">
      <w:pPr>
        <w:spacing w:line="580" w:lineRule="exact"/>
        <w:ind w:firstLineChars="200" w:firstLine="480"/>
        <w:rPr>
          <w:sz w:val="24"/>
          <w:szCs w:val="24"/>
          <w:lang w:eastAsia="zh-CN"/>
        </w:rPr>
      </w:pPr>
      <w:r w:rsidRPr="00AA0816">
        <w:rPr>
          <w:rFonts w:hint="eastAsia"/>
          <w:sz w:val="24"/>
          <w:szCs w:val="24"/>
          <w:lang w:eastAsia="zh-CN"/>
        </w:rPr>
        <w:t>本授权书于</w:t>
      </w:r>
      <w:r w:rsidRPr="00AA0816">
        <w:rPr>
          <w:rFonts w:cs="Times New Roman" w:hint="eastAsia"/>
          <w:color w:val="00B050"/>
          <w:sz w:val="24"/>
          <w:szCs w:val="24"/>
          <w:u w:val="single"/>
          <w:lang w:eastAsia="zh-CN"/>
        </w:rPr>
        <w:t>20</w:t>
      </w:r>
      <w:r w:rsidRPr="00AA0816">
        <w:rPr>
          <w:rFonts w:cs="Times New Roman"/>
          <w:color w:val="00B050"/>
          <w:sz w:val="24"/>
          <w:szCs w:val="24"/>
          <w:u w:val="single"/>
          <w:lang w:eastAsia="zh-CN"/>
        </w:rPr>
        <w:t>23</w:t>
      </w:r>
      <w:r w:rsidRPr="00AA0816">
        <w:rPr>
          <w:rFonts w:cs="Times New Roman" w:hint="eastAsia"/>
          <w:color w:val="00B050"/>
          <w:sz w:val="24"/>
          <w:szCs w:val="24"/>
          <w:u w:val="single"/>
          <w:lang w:eastAsia="zh-CN"/>
        </w:rPr>
        <w:t>年  月   日</w:t>
      </w:r>
      <w:r w:rsidRPr="00AA0816">
        <w:rPr>
          <w:rFonts w:hint="eastAsia"/>
          <w:sz w:val="24"/>
          <w:szCs w:val="24"/>
          <w:lang w:eastAsia="zh-CN"/>
        </w:rPr>
        <w:t>生效，本授权书有效期至此次报价，以及合同履行完毕时止。</w:t>
      </w:r>
    </w:p>
    <w:p w:rsidR="00AA0816" w:rsidRPr="00AA0816" w:rsidRDefault="00AA0816" w:rsidP="00AA0816">
      <w:pPr>
        <w:spacing w:line="580" w:lineRule="exact"/>
        <w:ind w:firstLineChars="200" w:firstLine="480"/>
        <w:rPr>
          <w:sz w:val="24"/>
          <w:szCs w:val="24"/>
          <w:lang w:eastAsia="zh-CN"/>
        </w:rPr>
      </w:pPr>
      <w:r w:rsidRPr="00AA0816">
        <w:rPr>
          <w:rFonts w:hint="eastAsia"/>
          <w:sz w:val="24"/>
          <w:szCs w:val="24"/>
          <w:lang w:eastAsia="zh-CN"/>
        </w:rPr>
        <w:t>特此声明。</w:t>
      </w:r>
    </w:p>
    <w:p w:rsidR="00AA0816" w:rsidRPr="00AA0816" w:rsidRDefault="00AA0816" w:rsidP="00AA0816">
      <w:pPr>
        <w:autoSpaceDE/>
        <w:autoSpaceDN/>
        <w:adjustRightInd w:val="0"/>
        <w:spacing w:line="480" w:lineRule="exact"/>
        <w:jc w:val="both"/>
        <w:textAlignment w:val="baseline"/>
        <w:rPr>
          <w:rFonts w:hAnsi="Calibri" w:cs="Times New Roman"/>
          <w:sz w:val="24"/>
          <w:szCs w:val="24"/>
          <w:lang w:eastAsia="zh-CN"/>
        </w:rPr>
      </w:pPr>
    </w:p>
    <w:p w:rsidR="00AA0816" w:rsidRPr="00AA0816" w:rsidRDefault="00AA0816" w:rsidP="00AA0816">
      <w:pPr>
        <w:spacing w:line="500" w:lineRule="exact"/>
        <w:rPr>
          <w:sz w:val="24"/>
          <w:szCs w:val="24"/>
          <w:lang w:eastAsia="zh-CN"/>
        </w:rPr>
      </w:pPr>
      <w:r w:rsidRPr="00AA0816">
        <w:rPr>
          <w:rFonts w:hint="eastAsia"/>
          <w:sz w:val="24"/>
          <w:szCs w:val="24"/>
          <w:lang w:eastAsia="zh-CN"/>
        </w:rPr>
        <w:t xml:space="preserve">    法人代表（签字）：</w:t>
      </w:r>
    </w:p>
    <w:p w:rsidR="00AA0816" w:rsidRPr="00AA0816" w:rsidRDefault="00AA0816" w:rsidP="00AA0816">
      <w:pPr>
        <w:spacing w:line="500" w:lineRule="exact"/>
        <w:rPr>
          <w:sz w:val="24"/>
          <w:szCs w:val="24"/>
          <w:lang w:eastAsia="zh-CN"/>
        </w:rPr>
      </w:pPr>
    </w:p>
    <w:p w:rsidR="00AA0816" w:rsidRPr="00AA0816" w:rsidRDefault="00AA0816" w:rsidP="00AA0816">
      <w:pPr>
        <w:spacing w:line="500" w:lineRule="exact"/>
        <w:rPr>
          <w:sz w:val="24"/>
          <w:szCs w:val="24"/>
          <w:lang w:eastAsia="zh-CN"/>
        </w:rPr>
      </w:pPr>
      <w:r w:rsidRPr="00AA0816">
        <w:rPr>
          <w:rFonts w:hint="eastAsia"/>
          <w:sz w:val="24"/>
          <w:szCs w:val="24"/>
          <w:lang w:eastAsia="zh-CN"/>
        </w:rPr>
        <w:t xml:space="preserve">    被授权代表签字：</w:t>
      </w:r>
    </w:p>
    <w:p w:rsidR="00AA0816" w:rsidRPr="00AA0816" w:rsidRDefault="00AA0816" w:rsidP="00AA0816">
      <w:pPr>
        <w:spacing w:line="500" w:lineRule="exact"/>
        <w:rPr>
          <w:sz w:val="24"/>
          <w:lang w:eastAsia="zh-CN"/>
        </w:rPr>
      </w:pPr>
    </w:p>
    <w:p w:rsidR="00AA0816" w:rsidRPr="00AA0816" w:rsidRDefault="00AA0816" w:rsidP="00AA0816">
      <w:pPr>
        <w:autoSpaceDE/>
        <w:autoSpaceDN/>
        <w:adjustRightInd w:val="0"/>
        <w:spacing w:line="312" w:lineRule="atLeast"/>
        <w:jc w:val="both"/>
        <w:textAlignment w:val="baseline"/>
        <w:rPr>
          <w:rFonts w:hAnsi="Calibri" w:cs="Times New Roman"/>
          <w:sz w:val="34"/>
          <w:lang w:eastAsia="zh-CN"/>
        </w:rPr>
      </w:pPr>
    </w:p>
    <w:p w:rsidR="00AA0816" w:rsidRPr="00AA0816" w:rsidRDefault="00AA0816" w:rsidP="00AA0816">
      <w:pPr>
        <w:autoSpaceDE/>
        <w:autoSpaceDN/>
        <w:adjustRightInd w:val="0"/>
        <w:spacing w:line="312" w:lineRule="atLeast"/>
        <w:jc w:val="both"/>
        <w:textAlignment w:val="baseline"/>
        <w:rPr>
          <w:rFonts w:hAnsi="Calibri" w:cs="Times New Roman"/>
          <w:sz w:val="34"/>
          <w:lang w:eastAsia="zh-CN"/>
        </w:rPr>
      </w:pPr>
    </w:p>
    <w:p w:rsidR="00AA0816" w:rsidRPr="00AA0816" w:rsidRDefault="00AA0816" w:rsidP="00AA0816">
      <w:pPr>
        <w:autoSpaceDE/>
        <w:autoSpaceDN/>
        <w:adjustRightInd w:val="0"/>
        <w:spacing w:line="312" w:lineRule="atLeast"/>
        <w:jc w:val="both"/>
        <w:textAlignment w:val="baseline"/>
        <w:rPr>
          <w:rFonts w:hAnsi="Calibri" w:cs="Times New Roman"/>
          <w:sz w:val="34"/>
          <w:lang w:eastAsia="zh-CN"/>
        </w:rPr>
      </w:pPr>
    </w:p>
    <w:p w:rsidR="00AA0816" w:rsidRPr="00AA0816" w:rsidRDefault="00AA0816" w:rsidP="00AA0816">
      <w:pPr>
        <w:autoSpaceDE/>
        <w:autoSpaceDN/>
        <w:adjustRightInd w:val="0"/>
        <w:spacing w:line="312" w:lineRule="atLeast"/>
        <w:jc w:val="both"/>
        <w:textAlignment w:val="baseline"/>
        <w:rPr>
          <w:rFonts w:hAnsi="Calibri" w:cs="Times New Roman"/>
          <w:sz w:val="34"/>
          <w:lang w:eastAsia="zh-CN"/>
        </w:rPr>
      </w:pPr>
    </w:p>
    <w:p w:rsidR="00AA0816" w:rsidRPr="00AA0816" w:rsidRDefault="00AA0816" w:rsidP="00AA0816">
      <w:pPr>
        <w:autoSpaceDE/>
        <w:autoSpaceDN/>
        <w:adjustRightInd w:val="0"/>
        <w:spacing w:line="312" w:lineRule="atLeast"/>
        <w:jc w:val="center"/>
        <w:textAlignment w:val="baseline"/>
        <w:rPr>
          <w:rFonts w:hAnsi="Calibri" w:cs="Times New Roman"/>
          <w:color w:val="4E6127"/>
          <w:sz w:val="34"/>
          <w:lang w:eastAsia="zh-CN"/>
        </w:rPr>
      </w:pPr>
      <w:r w:rsidRPr="00AA0816">
        <w:rPr>
          <w:rFonts w:hAnsi="Calibri" w:cs="Times New Roman" w:hint="eastAsia"/>
          <w:sz w:val="24"/>
          <w:szCs w:val="24"/>
          <w:lang w:eastAsia="zh-CN"/>
        </w:rPr>
        <w:t xml:space="preserve">               单位名称：</w:t>
      </w:r>
      <w:r w:rsidRPr="00AA0816">
        <w:rPr>
          <w:rFonts w:cs="Times New Roman" w:hint="eastAsia"/>
          <w:color w:val="00B050"/>
          <w:kern w:val="2"/>
          <w:sz w:val="28"/>
          <w:szCs w:val="28"/>
          <w:lang w:eastAsia="zh-CN"/>
        </w:rPr>
        <w:t>（公章）</w:t>
      </w:r>
    </w:p>
    <w:p w:rsidR="00AA0816" w:rsidRPr="00AA0816" w:rsidRDefault="00AA0816" w:rsidP="00AA0816">
      <w:pPr>
        <w:autoSpaceDE/>
        <w:autoSpaceDN/>
        <w:adjustRightInd w:val="0"/>
        <w:spacing w:line="312" w:lineRule="atLeast"/>
        <w:jc w:val="center"/>
        <w:textAlignment w:val="baseline"/>
        <w:rPr>
          <w:rFonts w:hAnsi="Calibri" w:cs="Times New Roman"/>
          <w:color w:val="4E6127"/>
          <w:sz w:val="34"/>
          <w:lang w:eastAsia="zh-CN"/>
        </w:rPr>
      </w:pPr>
    </w:p>
    <w:p w:rsidR="00AA0816" w:rsidRPr="00AA0816" w:rsidRDefault="00AA0816" w:rsidP="00AA0816">
      <w:pPr>
        <w:autoSpaceDE/>
        <w:autoSpaceDN/>
        <w:adjustRightInd w:val="0"/>
        <w:spacing w:line="312" w:lineRule="atLeast"/>
        <w:jc w:val="center"/>
        <w:textAlignment w:val="baseline"/>
        <w:rPr>
          <w:rFonts w:hAnsi="Calibri" w:cs="Times New Roman"/>
          <w:sz w:val="34"/>
          <w:lang w:eastAsia="zh-CN"/>
        </w:rPr>
      </w:pPr>
    </w:p>
    <w:p w:rsidR="00AA0816" w:rsidRDefault="00AA0816" w:rsidP="00AA0816">
      <w:pPr>
        <w:autoSpaceDE/>
        <w:autoSpaceDN/>
        <w:adjustRightInd w:val="0"/>
        <w:spacing w:line="312" w:lineRule="atLeast"/>
        <w:jc w:val="center"/>
        <w:textAlignment w:val="baseline"/>
        <w:rPr>
          <w:rFonts w:hAnsi="Calibri" w:cs="Times New Roman"/>
          <w:sz w:val="34"/>
          <w:lang w:eastAsia="zh-CN"/>
        </w:rPr>
      </w:pPr>
    </w:p>
    <w:p w:rsidR="002B2204" w:rsidRPr="002B2204" w:rsidRDefault="002B2204" w:rsidP="002B2204">
      <w:pPr>
        <w:pStyle w:val="10"/>
      </w:pPr>
    </w:p>
    <w:p w:rsidR="00AA0816" w:rsidRPr="00AA0816" w:rsidRDefault="00AA0816" w:rsidP="00AA0816">
      <w:pPr>
        <w:autoSpaceDE/>
        <w:autoSpaceDN/>
        <w:adjustRightInd w:val="0"/>
        <w:spacing w:line="312" w:lineRule="atLeast"/>
        <w:jc w:val="center"/>
        <w:textAlignment w:val="baseline"/>
        <w:rPr>
          <w:rFonts w:hAnsi="Calibri" w:cs="Times New Roman"/>
          <w:sz w:val="34"/>
          <w:lang w:eastAsia="zh-CN"/>
        </w:rPr>
      </w:pPr>
    </w:p>
    <w:p w:rsidR="00AA0816" w:rsidRDefault="00AA0816" w:rsidP="00AA0816">
      <w:pPr>
        <w:spacing w:line="500" w:lineRule="exact"/>
        <w:rPr>
          <w:rFonts w:ascii="Times New Roman" w:hAnsi="Times New Roman" w:cs="Times New Roman"/>
          <w:kern w:val="2"/>
          <w:sz w:val="24"/>
          <w:szCs w:val="24"/>
          <w:lang w:eastAsia="zh-CN"/>
        </w:rPr>
      </w:pPr>
    </w:p>
    <w:p w:rsidR="00AA0816" w:rsidRDefault="00AA0816" w:rsidP="00AA0816">
      <w:pPr>
        <w:spacing w:line="500" w:lineRule="exact"/>
        <w:rPr>
          <w:rFonts w:ascii="Times New Roman" w:hAnsi="Times New Roman" w:cs="Times New Roman"/>
          <w:kern w:val="2"/>
          <w:sz w:val="24"/>
          <w:szCs w:val="24"/>
          <w:lang w:eastAsia="zh-CN"/>
        </w:rPr>
      </w:pPr>
    </w:p>
    <w:p w:rsidR="00914B83" w:rsidRDefault="00DA36C6" w:rsidP="00AA0816">
      <w:pPr>
        <w:spacing w:line="500" w:lineRule="exact"/>
        <w:jc w:val="center"/>
        <w:rPr>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914B83" w:rsidRDefault="00914B83">
      <w:pPr>
        <w:spacing w:line="500" w:lineRule="exact"/>
        <w:jc w:val="center"/>
        <w:rPr>
          <w:b/>
          <w:bCs/>
          <w:sz w:val="36"/>
          <w:szCs w:val="36"/>
          <w:lang w:eastAsia="zh-CN"/>
        </w:rPr>
      </w:pPr>
    </w:p>
    <w:p w:rsidR="00914B83" w:rsidRDefault="00914B83">
      <w:pPr>
        <w:pStyle w:val="10"/>
      </w:pPr>
    </w:p>
    <w:p w:rsidR="00914B83" w:rsidRDefault="00914B83">
      <w:pPr>
        <w:spacing w:line="500" w:lineRule="exact"/>
        <w:jc w:val="center"/>
        <w:rPr>
          <w:b/>
          <w:bCs/>
          <w:sz w:val="36"/>
          <w:szCs w:val="36"/>
          <w:lang w:eastAsia="zh-CN"/>
        </w:rPr>
      </w:pPr>
    </w:p>
    <w:p w:rsidR="00FE2815" w:rsidRDefault="00FE2815" w:rsidP="00FE2815">
      <w:pPr>
        <w:pStyle w:val="10"/>
      </w:pPr>
    </w:p>
    <w:p w:rsidR="00FE2815" w:rsidRPr="00FE2815" w:rsidRDefault="00FE2815" w:rsidP="00FE2815">
      <w:pPr>
        <w:pStyle w:val="10"/>
      </w:pPr>
    </w:p>
    <w:p w:rsidR="00914B83" w:rsidRDefault="00DA36C6">
      <w:pPr>
        <w:spacing w:line="500" w:lineRule="exact"/>
        <w:jc w:val="center"/>
        <w:rPr>
          <w:b/>
          <w:bCs/>
          <w:sz w:val="36"/>
          <w:szCs w:val="36"/>
          <w:lang w:eastAsia="zh-CN"/>
        </w:rPr>
      </w:pPr>
      <w:r>
        <w:rPr>
          <w:rFonts w:hint="eastAsia"/>
          <w:b/>
          <w:bCs/>
          <w:sz w:val="36"/>
          <w:szCs w:val="36"/>
          <w:lang w:eastAsia="zh-CN"/>
        </w:rPr>
        <w:t>营业执照复印件</w:t>
      </w: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914B83">
      <w:pPr>
        <w:pStyle w:val="10"/>
        <w:rPr>
          <w:b/>
          <w:bCs/>
          <w:sz w:val="36"/>
          <w:szCs w:val="36"/>
        </w:rPr>
      </w:pPr>
    </w:p>
    <w:p w:rsidR="00914B83" w:rsidRDefault="00DA36C6">
      <w:pPr>
        <w:pStyle w:val="10"/>
        <w:jc w:val="center"/>
        <w:rPr>
          <w:b/>
          <w:bCs/>
          <w:sz w:val="36"/>
          <w:szCs w:val="36"/>
        </w:rPr>
      </w:pPr>
      <w:r>
        <w:rPr>
          <w:rFonts w:hint="eastAsia"/>
          <w:b/>
          <w:bCs/>
          <w:sz w:val="36"/>
          <w:szCs w:val="36"/>
        </w:rPr>
        <w:t>资质业绩证明文件</w:t>
      </w: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56EFE" w:rsidRDefault="00956EFE" w:rsidP="00956EFE">
      <w:pPr>
        <w:pStyle w:val="10"/>
      </w:pPr>
    </w:p>
    <w:p w:rsidR="00956EFE" w:rsidRDefault="00956EFE" w:rsidP="00956EFE">
      <w:pPr>
        <w:pStyle w:val="10"/>
      </w:pPr>
    </w:p>
    <w:p w:rsidR="00040A4D" w:rsidRDefault="00040A4D" w:rsidP="00956EFE">
      <w:pPr>
        <w:pStyle w:val="10"/>
      </w:pPr>
    </w:p>
    <w:p w:rsidR="00040A4D" w:rsidRDefault="00040A4D" w:rsidP="00956EFE">
      <w:pPr>
        <w:pStyle w:val="10"/>
      </w:pPr>
    </w:p>
    <w:p w:rsidR="00040A4D" w:rsidRDefault="00040A4D" w:rsidP="00956EFE">
      <w:pPr>
        <w:pStyle w:val="10"/>
      </w:pPr>
    </w:p>
    <w:p w:rsidR="00040A4D" w:rsidRDefault="00040A4D"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463EC4" w:rsidRDefault="00463EC4" w:rsidP="00040A4D">
      <w:pPr>
        <w:pStyle w:val="10"/>
        <w:rPr>
          <w:b/>
          <w:bCs/>
          <w:sz w:val="24"/>
          <w:szCs w:val="24"/>
        </w:rPr>
      </w:pPr>
    </w:p>
    <w:p w:rsidR="00AA0816" w:rsidRDefault="00AA0816" w:rsidP="00040A4D">
      <w:pPr>
        <w:pStyle w:val="10"/>
        <w:rPr>
          <w:b/>
          <w:bCs/>
          <w:sz w:val="24"/>
          <w:szCs w:val="24"/>
        </w:rPr>
      </w:pPr>
    </w:p>
    <w:p w:rsidR="00AA0816" w:rsidRDefault="00AA0816" w:rsidP="00040A4D">
      <w:pPr>
        <w:pStyle w:val="10"/>
        <w:rPr>
          <w:b/>
          <w:bCs/>
          <w:sz w:val="24"/>
          <w:szCs w:val="24"/>
        </w:rPr>
      </w:pPr>
    </w:p>
    <w:p w:rsidR="002B2204" w:rsidRDefault="002B2204" w:rsidP="00040A4D">
      <w:pPr>
        <w:pStyle w:val="10"/>
        <w:rPr>
          <w:b/>
          <w:bCs/>
          <w:sz w:val="24"/>
          <w:szCs w:val="24"/>
        </w:rPr>
      </w:pPr>
    </w:p>
    <w:p w:rsidR="00040A4D" w:rsidRDefault="00040A4D" w:rsidP="00040A4D">
      <w:pPr>
        <w:pStyle w:val="10"/>
        <w:rPr>
          <w:b/>
          <w:bCs/>
          <w:sz w:val="24"/>
          <w:szCs w:val="24"/>
        </w:rPr>
      </w:pPr>
      <w:r>
        <w:rPr>
          <w:rFonts w:hint="eastAsia"/>
          <w:b/>
          <w:bCs/>
          <w:sz w:val="24"/>
          <w:szCs w:val="24"/>
        </w:rPr>
        <w:t>附件三、</w:t>
      </w:r>
    </w:p>
    <w:p w:rsidR="00FE2815" w:rsidRPr="005920C8" w:rsidRDefault="00FE2815" w:rsidP="00FE2815">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FE2815" w:rsidRPr="001E0E26" w:rsidRDefault="00FE2815" w:rsidP="00FE2815">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FE2815" w:rsidRDefault="00FE2815" w:rsidP="00FE2815">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A00867">
        <w:rPr>
          <w:rFonts w:asciiTheme="minorEastAsia" w:eastAsiaTheme="minorEastAsia" w:hAnsiTheme="minorEastAsia"/>
          <w:sz w:val="24"/>
          <w:szCs w:val="24"/>
          <w:u w:val="single"/>
          <w:lang w:eastAsia="zh-CN"/>
        </w:rPr>
        <w:t>颗粒计数器检定</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p w:rsidR="000F05A2" w:rsidRDefault="000F05A2" w:rsidP="00A20866">
      <w:pPr>
        <w:pStyle w:val="10"/>
        <w:spacing w:line="360" w:lineRule="auto"/>
        <w:ind w:firstLineChars="100" w:firstLine="240"/>
        <w:rPr>
          <w:rFonts w:asciiTheme="majorEastAsia" w:eastAsiaTheme="majorEastAsia" w:hAnsiTheme="majorEastAsia"/>
          <w:sz w:val="24"/>
          <w:szCs w:val="24"/>
        </w:rPr>
      </w:pPr>
    </w:p>
    <w:tbl>
      <w:tblPr>
        <w:tblW w:w="8926" w:type="dxa"/>
        <w:tblInd w:w="421" w:type="dxa"/>
        <w:tblLook w:val="04A0" w:firstRow="1" w:lastRow="0" w:firstColumn="1" w:lastColumn="0" w:noHBand="0" w:noVBand="1"/>
      </w:tblPr>
      <w:tblGrid>
        <w:gridCol w:w="704"/>
        <w:gridCol w:w="1985"/>
        <w:gridCol w:w="1559"/>
        <w:gridCol w:w="1276"/>
        <w:gridCol w:w="2268"/>
        <w:gridCol w:w="1134"/>
      </w:tblGrid>
      <w:tr w:rsidR="002B2204" w:rsidRPr="00D453A2" w:rsidTr="002B2204">
        <w:trPr>
          <w:trHeight w:val="45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204" w:rsidRPr="00D453A2" w:rsidRDefault="002B2204" w:rsidP="002B2204">
            <w:pPr>
              <w:spacing w:line="400" w:lineRule="exact"/>
              <w:jc w:val="center"/>
              <w:rPr>
                <w:rFonts w:asciiTheme="minorEastAsia" w:eastAsiaTheme="minorEastAsia" w:hAnsiTheme="minorEastAsia"/>
                <w:color w:val="000000"/>
              </w:rPr>
            </w:pPr>
            <w:r w:rsidRPr="00D453A2">
              <w:rPr>
                <w:rFonts w:asciiTheme="minorEastAsia" w:eastAsiaTheme="minorEastAsia" w:hAnsiTheme="minorEastAsia" w:hint="eastAsia"/>
                <w:color w:val="000000"/>
              </w:rPr>
              <w:t>序号</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B2204" w:rsidRPr="00D453A2" w:rsidRDefault="002B2204" w:rsidP="002B2204">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服务</w:t>
            </w:r>
            <w:r>
              <w:rPr>
                <w:rFonts w:asciiTheme="minorEastAsia" w:eastAsiaTheme="minorEastAsia" w:hAnsiTheme="minorEastAsia" w:hint="eastAsia"/>
                <w:color w:val="000000"/>
              </w:rPr>
              <w:t>项目</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2204" w:rsidRPr="00D453A2" w:rsidRDefault="002B2204" w:rsidP="002B2204">
            <w:pPr>
              <w:spacing w:line="400" w:lineRule="exact"/>
              <w:jc w:val="center"/>
              <w:rPr>
                <w:rFonts w:asciiTheme="minorEastAsia" w:eastAsiaTheme="minorEastAsia" w:hAnsiTheme="minorEastAsia"/>
                <w:color w:val="000000"/>
              </w:rPr>
            </w:pPr>
            <w:r w:rsidRPr="00D453A2">
              <w:rPr>
                <w:rFonts w:asciiTheme="minorEastAsia" w:eastAsiaTheme="minorEastAsia" w:hAnsiTheme="minorEastAsia" w:hint="eastAsia"/>
                <w:color w:val="000000"/>
              </w:rPr>
              <w:t>型号规格</w:t>
            </w:r>
          </w:p>
        </w:tc>
        <w:tc>
          <w:tcPr>
            <w:tcW w:w="1276" w:type="dxa"/>
            <w:tcBorders>
              <w:top w:val="single" w:sz="4" w:space="0" w:color="auto"/>
              <w:left w:val="nil"/>
              <w:bottom w:val="single" w:sz="4" w:space="0" w:color="auto"/>
              <w:right w:val="single" w:sz="4" w:space="0" w:color="auto"/>
            </w:tcBorders>
          </w:tcPr>
          <w:p w:rsidR="002B2204" w:rsidRDefault="002B2204" w:rsidP="002B2204">
            <w:pPr>
              <w:spacing w:line="400" w:lineRule="exact"/>
              <w:jc w:val="center"/>
              <w:rPr>
                <w:rFonts w:asciiTheme="minorEastAsia" w:eastAsiaTheme="minorEastAsia" w:hAnsiTheme="minorEastAsia"/>
                <w:color w:val="000000"/>
              </w:rPr>
            </w:pPr>
            <w:r>
              <w:rPr>
                <w:rFonts w:asciiTheme="minorEastAsia" w:eastAsiaTheme="minorEastAsia" w:hAnsiTheme="minorEastAsia"/>
                <w:color w:val="000000"/>
              </w:rPr>
              <w:t>数量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B2204" w:rsidRPr="00D453A2" w:rsidRDefault="002B2204" w:rsidP="002B2204">
            <w:pPr>
              <w:spacing w:line="400" w:lineRule="exact"/>
              <w:jc w:val="center"/>
              <w:rPr>
                <w:rFonts w:asciiTheme="minorEastAsia" w:eastAsiaTheme="minorEastAsia" w:hAnsiTheme="minorEastAsia"/>
                <w:color w:val="000000"/>
              </w:rPr>
            </w:pPr>
            <w:r>
              <w:rPr>
                <w:rFonts w:asciiTheme="minorEastAsia" w:eastAsiaTheme="minorEastAsia" w:hAnsiTheme="minorEastAsia"/>
                <w:color w:val="000000"/>
              </w:rPr>
              <w:t>含税单价</w:t>
            </w:r>
            <w:r>
              <w:rPr>
                <w:rFonts w:asciiTheme="minorEastAsia" w:eastAsiaTheme="minorEastAsia" w:hAnsiTheme="minorEastAsia" w:hint="eastAsia"/>
                <w:color w:val="000000"/>
                <w:lang w:eastAsia="zh-CN"/>
              </w:rPr>
              <w:t>（元/年）</w:t>
            </w:r>
          </w:p>
        </w:tc>
        <w:tc>
          <w:tcPr>
            <w:tcW w:w="1134" w:type="dxa"/>
            <w:tcBorders>
              <w:top w:val="single" w:sz="4" w:space="0" w:color="auto"/>
              <w:left w:val="nil"/>
              <w:bottom w:val="single" w:sz="4" w:space="0" w:color="auto"/>
              <w:right w:val="single" w:sz="4" w:space="0" w:color="auto"/>
            </w:tcBorders>
            <w:shd w:val="clear" w:color="auto" w:fill="auto"/>
            <w:vAlign w:val="center"/>
          </w:tcPr>
          <w:p w:rsidR="002B2204" w:rsidRPr="00D453A2" w:rsidRDefault="002B2204" w:rsidP="002B2204">
            <w:pPr>
              <w:spacing w:line="400" w:lineRule="exact"/>
              <w:jc w:val="center"/>
              <w:rPr>
                <w:rFonts w:asciiTheme="minorEastAsia" w:eastAsiaTheme="minorEastAsia" w:hAnsiTheme="minorEastAsia"/>
                <w:color w:val="000000"/>
              </w:rPr>
            </w:pPr>
            <w:r w:rsidRPr="00D453A2">
              <w:rPr>
                <w:rFonts w:asciiTheme="minorEastAsia" w:eastAsiaTheme="minorEastAsia" w:hAnsiTheme="minorEastAsia" w:hint="eastAsia"/>
                <w:color w:val="000000"/>
              </w:rPr>
              <w:t>备注</w:t>
            </w:r>
          </w:p>
        </w:tc>
      </w:tr>
      <w:tr w:rsidR="002B2204" w:rsidRPr="00D453A2" w:rsidTr="002B2204">
        <w:trPr>
          <w:trHeight w:val="533"/>
        </w:trPr>
        <w:tc>
          <w:tcPr>
            <w:tcW w:w="704" w:type="dxa"/>
            <w:tcBorders>
              <w:top w:val="nil"/>
              <w:left w:val="single" w:sz="4" w:space="0" w:color="auto"/>
              <w:bottom w:val="single" w:sz="4" w:space="0" w:color="auto"/>
              <w:right w:val="single" w:sz="4" w:space="0" w:color="auto"/>
            </w:tcBorders>
            <w:shd w:val="clear" w:color="auto" w:fill="auto"/>
            <w:noWrap/>
            <w:vAlign w:val="center"/>
          </w:tcPr>
          <w:p w:rsidR="002B2204" w:rsidRPr="00D453A2" w:rsidRDefault="002B2204" w:rsidP="002B2204">
            <w:pPr>
              <w:widowControl/>
              <w:autoSpaceDE/>
              <w:autoSpaceDN/>
              <w:jc w:val="center"/>
              <w:rPr>
                <w:sz w:val="20"/>
                <w:szCs w:val="20"/>
                <w:lang w:eastAsia="zh-CN"/>
              </w:rPr>
            </w:pPr>
            <w:r>
              <w:rPr>
                <w:rFonts w:hint="eastAsia"/>
                <w:sz w:val="20"/>
                <w:szCs w:val="20"/>
                <w:lang w:eastAsia="zh-CN"/>
              </w:rPr>
              <w:t>1</w:t>
            </w:r>
          </w:p>
        </w:tc>
        <w:tc>
          <w:tcPr>
            <w:tcW w:w="1985" w:type="dxa"/>
            <w:tcBorders>
              <w:top w:val="nil"/>
              <w:left w:val="nil"/>
              <w:bottom w:val="single" w:sz="4" w:space="0" w:color="auto"/>
              <w:right w:val="single" w:sz="4" w:space="0" w:color="auto"/>
            </w:tcBorders>
            <w:shd w:val="clear" w:color="auto" w:fill="auto"/>
            <w:vAlign w:val="center"/>
          </w:tcPr>
          <w:p w:rsidR="002B2204" w:rsidRPr="00D453A2" w:rsidRDefault="002B2204" w:rsidP="002B2204">
            <w:pPr>
              <w:spacing w:line="400" w:lineRule="exact"/>
              <w:jc w:val="center"/>
              <w:rPr>
                <w:sz w:val="20"/>
                <w:szCs w:val="20"/>
                <w:lang w:eastAsia="zh-CN"/>
              </w:rPr>
            </w:pPr>
            <w:r w:rsidRPr="00AA0816">
              <w:rPr>
                <w:rFonts w:asciiTheme="minorEastAsia" w:eastAsiaTheme="minorEastAsia" w:hAnsiTheme="minorEastAsia" w:hint="eastAsia"/>
                <w:color w:val="000000"/>
              </w:rPr>
              <w:t>颗粒计数器</w:t>
            </w:r>
            <w:r>
              <w:rPr>
                <w:rFonts w:asciiTheme="minorEastAsia" w:eastAsiaTheme="minorEastAsia" w:hAnsiTheme="minorEastAsia" w:hint="eastAsia"/>
                <w:color w:val="000000"/>
              </w:rPr>
              <w:t>检定</w:t>
            </w:r>
          </w:p>
        </w:tc>
        <w:tc>
          <w:tcPr>
            <w:tcW w:w="1559" w:type="dxa"/>
            <w:tcBorders>
              <w:top w:val="nil"/>
              <w:left w:val="nil"/>
              <w:bottom w:val="single" w:sz="4" w:space="0" w:color="auto"/>
              <w:right w:val="single" w:sz="4" w:space="0" w:color="auto"/>
            </w:tcBorders>
            <w:shd w:val="clear" w:color="auto" w:fill="auto"/>
            <w:vAlign w:val="center"/>
          </w:tcPr>
          <w:p w:rsidR="002B2204" w:rsidRPr="00D453A2" w:rsidRDefault="002B2204" w:rsidP="002B2204">
            <w:pPr>
              <w:widowControl/>
              <w:autoSpaceDE/>
              <w:autoSpaceDN/>
              <w:jc w:val="center"/>
              <w:rPr>
                <w:sz w:val="20"/>
                <w:szCs w:val="20"/>
                <w:lang w:eastAsia="zh-CN"/>
              </w:rPr>
            </w:pPr>
            <w:r w:rsidRPr="00AA0816">
              <w:rPr>
                <w:rFonts w:asciiTheme="minorEastAsia" w:eastAsiaTheme="minorEastAsia" w:hAnsiTheme="minorEastAsia"/>
                <w:color w:val="000000"/>
              </w:rPr>
              <w:t>SBSS-C</w:t>
            </w:r>
          </w:p>
        </w:tc>
        <w:tc>
          <w:tcPr>
            <w:tcW w:w="1276" w:type="dxa"/>
            <w:tcBorders>
              <w:top w:val="single" w:sz="4" w:space="0" w:color="auto"/>
              <w:left w:val="nil"/>
              <w:bottom w:val="single" w:sz="4" w:space="0" w:color="auto"/>
              <w:right w:val="single" w:sz="4" w:space="0" w:color="auto"/>
            </w:tcBorders>
            <w:vAlign w:val="center"/>
          </w:tcPr>
          <w:p w:rsidR="002B2204" w:rsidRPr="00D453A2" w:rsidRDefault="002B2204" w:rsidP="002B2204">
            <w:pPr>
              <w:widowControl/>
              <w:autoSpaceDE/>
              <w:autoSpaceDN/>
              <w:jc w:val="center"/>
              <w:rPr>
                <w:sz w:val="20"/>
                <w:szCs w:val="20"/>
                <w:lang w:eastAsia="zh-CN"/>
              </w:rPr>
            </w:pPr>
            <w:r w:rsidRPr="004B5622">
              <w:rPr>
                <w:rFonts w:asciiTheme="minorEastAsia" w:eastAsiaTheme="minorEastAsia" w:hAnsiTheme="minorEastAsia" w:hint="eastAsia"/>
                <w:color w:val="000000"/>
              </w:rPr>
              <w:t>1台</w:t>
            </w:r>
          </w:p>
        </w:tc>
        <w:tc>
          <w:tcPr>
            <w:tcW w:w="2268" w:type="dxa"/>
            <w:tcBorders>
              <w:top w:val="nil"/>
              <w:left w:val="single" w:sz="4" w:space="0" w:color="auto"/>
              <w:bottom w:val="single" w:sz="4" w:space="0" w:color="auto"/>
              <w:right w:val="single" w:sz="4" w:space="0" w:color="auto"/>
            </w:tcBorders>
            <w:shd w:val="clear" w:color="auto" w:fill="auto"/>
            <w:vAlign w:val="center"/>
          </w:tcPr>
          <w:p w:rsidR="002B2204" w:rsidRPr="00D453A2" w:rsidRDefault="002B2204" w:rsidP="002B2204">
            <w:pPr>
              <w:widowControl/>
              <w:autoSpaceDE/>
              <w:autoSpaceDN/>
              <w:jc w:val="center"/>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tcPr>
          <w:p w:rsidR="002B2204" w:rsidRPr="00D453A2" w:rsidRDefault="002B2204" w:rsidP="002B2204">
            <w:pPr>
              <w:widowControl/>
              <w:autoSpaceDE/>
              <w:autoSpaceDN/>
              <w:rPr>
                <w:sz w:val="24"/>
                <w:szCs w:val="24"/>
                <w:lang w:eastAsia="zh-CN"/>
              </w:rPr>
            </w:pPr>
          </w:p>
        </w:tc>
      </w:tr>
      <w:tr w:rsidR="002B2204" w:rsidRPr="00D453A2" w:rsidTr="002B2204">
        <w:trPr>
          <w:trHeight w:val="533"/>
        </w:trPr>
        <w:tc>
          <w:tcPr>
            <w:tcW w:w="704" w:type="dxa"/>
            <w:tcBorders>
              <w:top w:val="nil"/>
              <w:left w:val="single" w:sz="4" w:space="0" w:color="auto"/>
              <w:bottom w:val="single" w:sz="4" w:space="0" w:color="auto"/>
              <w:right w:val="single" w:sz="4" w:space="0" w:color="auto"/>
            </w:tcBorders>
            <w:shd w:val="clear" w:color="auto" w:fill="auto"/>
            <w:noWrap/>
            <w:vAlign w:val="center"/>
          </w:tcPr>
          <w:p w:rsidR="002B2204" w:rsidRDefault="002B2204" w:rsidP="002B2204">
            <w:pPr>
              <w:widowControl/>
              <w:autoSpaceDE/>
              <w:autoSpaceDN/>
              <w:jc w:val="center"/>
              <w:rPr>
                <w:sz w:val="20"/>
                <w:szCs w:val="20"/>
                <w:lang w:eastAsia="zh-CN"/>
              </w:rPr>
            </w:pPr>
            <w:r>
              <w:rPr>
                <w:rFonts w:hint="eastAsia"/>
                <w:sz w:val="20"/>
                <w:szCs w:val="20"/>
                <w:lang w:eastAsia="zh-CN"/>
              </w:rPr>
              <w:t>2</w:t>
            </w:r>
          </w:p>
        </w:tc>
        <w:tc>
          <w:tcPr>
            <w:tcW w:w="1985" w:type="dxa"/>
            <w:tcBorders>
              <w:top w:val="nil"/>
              <w:left w:val="nil"/>
              <w:bottom w:val="single" w:sz="4" w:space="0" w:color="auto"/>
              <w:right w:val="single" w:sz="4" w:space="0" w:color="auto"/>
            </w:tcBorders>
            <w:shd w:val="clear" w:color="auto" w:fill="auto"/>
            <w:vAlign w:val="center"/>
          </w:tcPr>
          <w:p w:rsidR="002B2204" w:rsidRPr="00AA0816" w:rsidRDefault="002B2204" w:rsidP="002B2204">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上门服务费</w:t>
            </w:r>
          </w:p>
        </w:tc>
        <w:tc>
          <w:tcPr>
            <w:tcW w:w="1559" w:type="dxa"/>
            <w:tcBorders>
              <w:top w:val="nil"/>
              <w:left w:val="nil"/>
              <w:bottom w:val="single" w:sz="4" w:space="0" w:color="auto"/>
              <w:right w:val="single" w:sz="4" w:space="0" w:color="auto"/>
            </w:tcBorders>
            <w:shd w:val="clear" w:color="auto" w:fill="auto"/>
            <w:vAlign w:val="center"/>
          </w:tcPr>
          <w:p w:rsidR="002B2204" w:rsidRPr="00AA0816" w:rsidRDefault="002B2204" w:rsidP="002B2204">
            <w:pPr>
              <w:widowControl/>
              <w:autoSpaceDE/>
              <w:autoSpaceDN/>
              <w:jc w:val="center"/>
              <w:rPr>
                <w:rFonts w:asciiTheme="minorEastAsia" w:eastAsiaTheme="minorEastAsia" w:hAnsiTheme="minorEastAsia"/>
                <w:color w:val="000000"/>
              </w:rPr>
            </w:pPr>
          </w:p>
        </w:tc>
        <w:tc>
          <w:tcPr>
            <w:tcW w:w="1276" w:type="dxa"/>
            <w:tcBorders>
              <w:top w:val="single" w:sz="4" w:space="0" w:color="auto"/>
              <w:left w:val="nil"/>
              <w:bottom w:val="single" w:sz="4" w:space="0" w:color="auto"/>
              <w:right w:val="single" w:sz="4" w:space="0" w:color="auto"/>
            </w:tcBorders>
            <w:vAlign w:val="center"/>
          </w:tcPr>
          <w:p w:rsidR="002B2204" w:rsidRPr="00D453A2" w:rsidRDefault="002B2204" w:rsidP="002B2204">
            <w:pPr>
              <w:widowControl/>
              <w:autoSpaceDE/>
              <w:autoSpaceDN/>
              <w:jc w:val="center"/>
              <w:rPr>
                <w:sz w:val="20"/>
                <w:szCs w:val="20"/>
                <w:lang w:eastAsia="zh-CN"/>
              </w:rPr>
            </w:pPr>
            <w:r w:rsidRPr="004B5622">
              <w:rPr>
                <w:rFonts w:asciiTheme="minorEastAsia" w:eastAsiaTheme="minorEastAsia" w:hAnsiTheme="minorEastAsia" w:hint="eastAsia"/>
                <w:color w:val="000000"/>
              </w:rPr>
              <w:t>1次</w:t>
            </w:r>
          </w:p>
        </w:tc>
        <w:tc>
          <w:tcPr>
            <w:tcW w:w="2268" w:type="dxa"/>
            <w:tcBorders>
              <w:top w:val="nil"/>
              <w:left w:val="single" w:sz="4" w:space="0" w:color="auto"/>
              <w:bottom w:val="single" w:sz="4" w:space="0" w:color="auto"/>
              <w:right w:val="single" w:sz="4" w:space="0" w:color="auto"/>
            </w:tcBorders>
            <w:shd w:val="clear" w:color="auto" w:fill="auto"/>
            <w:vAlign w:val="center"/>
          </w:tcPr>
          <w:p w:rsidR="002B2204" w:rsidRPr="00D453A2" w:rsidRDefault="002B2204" w:rsidP="002B2204">
            <w:pPr>
              <w:widowControl/>
              <w:autoSpaceDE/>
              <w:autoSpaceDN/>
              <w:jc w:val="center"/>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tcPr>
          <w:p w:rsidR="002B2204" w:rsidRPr="00D453A2" w:rsidRDefault="002B2204" w:rsidP="002B2204">
            <w:pPr>
              <w:widowControl/>
              <w:autoSpaceDE/>
              <w:autoSpaceDN/>
              <w:rPr>
                <w:sz w:val="24"/>
                <w:szCs w:val="24"/>
                <w:lang w:eastAsia="zh-CN"/>
              </w:rPr>
            </w:pPr>
          </w:p>
        </w:tc>
      </w:tr>
      <w:tr w:rsidR="002B2204" w:rsidRPr="00D453A2" w:rsidTr="002B2204">
        <w:trPr>
          <w:trHeight w:val="402"/>
        </w:trPr>
        <w:tc>
          <w:tcPr>
            <w:tcW w:w="8926" w:type="dxa"/>
            <w:gridSpan w:val="6"/>
            <w:tcBorders>
              <w:top w:val="single" w:sz="4" w:space="0" w:color="auto"/>
              <w:left w:val="single" w:sz="4" w:space="0" w:color="auto"/>
              <w:bottom w:val="single" w:sz="4" w:space="0" w:color="auto"/>
              <w:right w:val="single" w:sz="4" w:space="0" w:color="auto"/>
            </w:tcBorders>
            <w:vAlign w:val="center"/>
          </w:tcPr>
          <w:p w:rsidR="002B2204" w:rsidRPr="002B2204" w:rsidRDefault="002B2204" w:rsidP="002B2204">
            <w:pPr>
              <w:widowControl/>
              <w:autoSpaceDE/>
              <w:autoSpaceDN/>
              <w:ind w:firstLineChars="2800" w:firstLine="6720"/>
              <w:jc w:val="center"/>
              <w:rPr>
                <w:sz w:val="24"/>
                <w:szCs w:val="24"/>
                <w:lang w:eastAsia="zh-CN"/>
              </w:rPr>
            </w:pPr>
            <w:r>
              <w:rPr>
                <w:rFonts w:hint="eastAsia"/>
                <w:sz w:val="24"/>
                <w:szCs w:val="24"/>
                <w:lang w:eastAsia="zh-CN"/>
              </w:rPr>
              <w:t xml:space="preserve">一年总价： </w:t>
            </w:r>
            <w:r>
              <w:rPr>
                <w:sz w:val="24"/>
                <w:szCs w:val="24"/>
                <w:lang w:eastAsia="zh-CN"/>
              </w:rPr>
              <w:t xml:space="preserve">  元</w:t>
            </w:r>
          </w:p>
        </w:tc>
      </w:tr>
    </w:tbl>
    <w:p w:rsidR="00076852" w:rsidRDefault="00076852" w:rsidP="00A20866">
      <w:pPr>
        <w:pStyle w:val="10"/>
        <w:spacing w:line="360" w:lineRule="auto"/>
        <w:ind w:firstLineChars="100" w:firstLine="240"/>
        <w:rPr>
          <w:rFonts w:asciiTheme="majorEastAsia" w:eastAsiaTheme="majorEastAsia" w:hAnsiTheme="majorEastAsia"/>
          <w:sz w:val="24"/>
          <w:szCs w:val="24"/>
        </w:rPr>
      </w:pPr>
    </w:p>
    <w:p w:rsidR="000F05A2" w:rsidRDefault="000F05A2" w:rsidP="00A20866">
      <w:pPr>
        <w:pStyle w:val="10"/>
        <w:spacing w:line="360" w:lineRule="auto"/>
        <w:ind w:firstLineChars="100" w:firstLine="240"/>
        <w:rPr>
          <w:rFonts w:asciiTheme="majorEastAsia" w:eastAsiaTheme="majorEastAsia" w:hAnsiTheme="majorEastAsia"/>
          <w:sz w:val="24"/>
          <w:szCs w:val="24"/>
        </w:rPr>
      </w:pPr>
    </w:p>
    <w:p w:rsidR="00904E3C" w:rsidRPr="00904E3C" w:rsidRDefault="00904E3C" w:rsidP="00076852">
      <w:pPr>
        <w:pStyle w:val="10"/>
        <w:spacing w:line="360" w:lineRule="auto"/>
        <w:ind w:firstLineChars="100" w:firstLine="240"/>
        <w:jc w:val="right"/>
        <w:rPr>
          <w:rFonts w:asciiTheme="majorEastAsia" w:eastAsiaTheme="majorEastAsia" w:hAnsiTheme="majorEastAsia"/>
          <w:sz w:val="24"/>
          <w:szCs w:val="24"/>
          <w:u w:val="single"/>
        </w:rPr>
      </w:pPr>
      <w:r>
        <w:rPr>
          <w:rFonts w:asciiTheme="majorEastAsia" w:eastAsiaTheme="majorEastAsia" w:hAnsiTheme="majorEastAsia"/>
          <w:sz w:val="24"/>
          <w:szCs w:val="24"/>
        </w:rPr>
        <w:t>本次</w:t>
      </w:r>
      <w:r w:rsidR="007A125B">
        <w:rPr>
          <w:rFonts w:asciiTheme="majorEastAsia" w:eastAsiaTheme="majorEastAsia" w:hAnsiTheme="majorEastAsia"/>
          <w:sz w:val="24"/>
          <w:szCs w:val="24"/>
        </w:rPr>
        <w:t>检定</w:t>
      </w:r>
      <w:r w:rsidR="002B2204">
        <w:rPr>
          <w:rFonts w:asciiTheme="majorEastAsia" w:eastAsiaTheme="majorEastAsia" w:hAnsiTheme="majorEastAsia"/>
          <w:sz w:val="24"/>
          <w:szCs w:val="24"/>
        </w:rPr>
        <w:t>两年</w:t>
      </w:r>
      <w:r>
        <w:rPr>
          <w:rFonts w:asciiTheme="majorEastAsia" w:eastAsiaTheme="majorEastAsia" w:hAnsiTheme="majorEastAsia"/>
          <w:sz w:val="24"/>
          <w:szCs w:val="24"/>
        </w:rPr>
        <w:t>共计</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sidRPr="00904E3C">
        <w:rPr>
          <w:rFonts w:asciiTheme="majorEastAsia" w:eastAsiaTheme="majorEastAsia" w:hAnsiTheme="majorEastAsia"/>
          <w:sz w:val="24"/>
          <w:szCs w:val="24"/>
        </w:rPr>
        <w:t>元</w:t>
      </w:r>
    </w:p>
    <w:p w:rsidR="00FE2815" w:rsidRPr="001E0E26" w:rsidRDefault="00FE2815" w:rsidP="00076852">
      <w:pPr>
        <w:pStyle w:val="10"/>
        <w:spacing w:line="360" w:lineRule="auto"/>
        <w:ind w:firstLineChars="1200" w:firstLine="2880"/>
        <w:rPr>
          <w:rFonts w:asciiTheme="minorEastAsia" w:eastAsiaTheme="minorEastAsia" w:hAnsiTheme="minorEastAsia"/>
          <w:sz w:val="24"/>
          <w:szCs w:val="24"/>
        </w:rPr>
      </w:pPr>
      <w:r w:rsidRPr="001E0E26">
        <w:rPr>
          <w:rFonts w:asciiTheme="majorEastAsia" w:eastAsiaTheme="majorEastAsia" w:hAnsiTheme="majorEastAsia"/>
          <w:sz w:val="24"/>
          <w:szCs w:val="24"/>
        </w:rPr>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FE2815" w:rsidRPr="00A20866" w:rsidRDefault="00FE2815" w:rsidP="00FE2815">
      <w:pPr>
        <w:spacing w:line="560" w:lineRule="exact"/>
        <w:ind w:firstLineChars="200" w:firstLine="480"/>
        <w:rPr>
          <w:rFonts w:asciiTheme="minorEastAsia" w:eastAsiaTheme="minorEastAsia" w:hAnsiTheme="minorEastAsia"/>
          <w:sz w:val="24"/>
          <w:szCs w:val="24"/>
          <w:lang w:eastAsia="zh-CN"/>
        </w:rPr>
      </w:pPr>
    </w:p>
    <w:p w:rsidR="00076852" w:rsidRDefault="00076852" w:rsidP="00FE2815">
      <w:pPr>
        <w:spacing w:line="560" w:lineRule="exact"/>
        <w:ind w:firstLineChars="900" w:firstLine="2160"/>
        <w:rPr>
          <w:rFonts w:asciiTheme="minorEastAsia" w:eastAsiaTheme="minorEastAsia" w:hAnsiTheme="minorEastAsia"/>
          <w:sz w:val="24"/>
          <w:szCs w:val="24"/>
          <w:lang w:eastAsia="zh-CN"/>
        </w:rPr>
      </w:pPr>
    </w:p>
    <w:p w:rsidR="00076852" w:rsidRDefault="00076852" w:rsidP="00FE2815">
      <w:pPr>
        <w:spacing w:line="560" w:lineRule="exact"/>
        <w:ind w:firstLineChars="900" w:firstLine="2160"/>
        <w:rPr>
          <w:rFonts w:asciiTheme="minorEastAsia" w:eastAsiaTheme="minorEastAsia" w:hAnsiTheme="minorEastAsia"/>
          <w:sz w:val="24"/>
          <w:szCs w:val="24"/>
          <w:lang w:eastAsia="zh-CN"/>
        </w:rPr>
      </w:pPr>
    </w:p>
    <w:p w:rsidR="00FE2815" w:rsidRPr="001E0E26" w:rsidRDefault="00FE2815" w:rsidP="00FE2815">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FE2815" w:rsidRPr="001E0E26" w:rsidRDefault="00FE2815" w:rsidP="00FE2815">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pStyle w:val="10"/>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956EFE" w:rsidRPr="00E13DDC" w:rsidRDefault="00FE2815" w:rsidP="00E13DDC">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sectPr w:rsidR="00956EFE" w:rsidRPr="00E13DDC" w:rsidSect="002B2204">
      <w:footerReference w:type="default" r:id="rId13"/>
      <w:pgSz w:w="11910" w:h="16840"/>
      <w:pgMar w:top="1500" w:right="1278" w:bottom="740" w:left="1134"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B21" w:rsidRDefault="000E1B21">
      <w:r>
        <w:separator/>
      </w:r>
    </w:p>
  </w:endnote>
  <w:endnote w:type="continuationSeparator" w:id="0">
    <w:p w:rsidR="000E1B21" w:rsidRDefault="000E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204" w:rsidRDefault="002B2204">
    <w:pPr>
      <w:pStyle w:val="af"/>
    </w:pPr>
    <w:r>
      <w:rPr>
        <w:noProof/>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04" w:rsidRDefault="002B2204">
                          <w:pPr>
                            <w:pStyle w:val="af"/>
                          </w:pPr>
                          <w:r>
                            <w:fldChar w:fldCharType="begin"/>
                          </w:r>
                          <w:r>
                            <w:instrText xml:space="preserve"> PAGE  \* MERGEFORMAT </w:instrText>
                          </w:r>
                          <w:r>
                            <w:fldChar w:fldCharType="separate"/>
                          </w:r>
                          <w:r w:rsidR="00FA0059">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6" o:spid="_x0000_s1027" type="#_x0000_t202" style="position:absolute;margin-left:0;margin-top:0;width:4.5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" filled="f" stroked="f">
              <v:textbox style="mso-fit-shape-to-text:t" inset="0,0,0,0">
                <w:txbxContent>
                  <w:p w:rsidR="002B2204" w:rsidRDefault="002B2204">
                    <w:pPr>
                      <w:pStyle w:val="af"/>
                    </w:pPr>
                    <w:r>
                      <w:fldChar w:fldCharType="begin"/>
                    </w:r>
                    <w:r>
                      <w:instrText xml:space="preserve"> PAGE  \* MERGEFORMAT </w:instrText>
                    </w:r>
                    <w:r>
                      <w:fldChar w:fldCharType="separate"/>
                    </w:r>
                    <w:r w:rsidR="00FA0059">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00"/>
      <w:gridCol w:w="889"/>
      <w:gridCol w:w="4001"/>
    </w:tblGrid>
    <w:tr w:rsidR="002B2204">
      <w:trPr>
        <w:trHeight w:val="151"/>
      </w:trPr>
      <w:tc>
        <w:tcPr>
          <w:tcW w:w="2250" w:type="pct"/>
          <w:tcBorders>
            <w:bottom w:val="single" w:sz="4" w:space="0" w:color="4F81BD" w:themeColor="accent1"/>
          </w:tcBorders>
        </w:tcPr>
        <w:p w:rsidR="002B2204" w:rsidRDefault="002B2204">
          <w:pPr>
            <w:pStyle w:val="af0"/>
            <w:rPr>
              <w:rFonts w:asciiTheme="majorHAnsi" w:eastAsiaTheme="majorEastAsia" w:hAnsiTheme="majorHAnsi" w:cstheme="majorBidi"/>
              <w:b/>
              <w:bCs/>
            </w:rPr>
          </w:pPr>
        </w:p>
      </w:tc>
      <w:tc>
        <w:tcPr>
          <w:tcW w:w="500" w:type="pct"/>
          <w:vMerge w:val="restart"/>
          <w:noWrap/>
          <w:vAlign w:val="center"/>
        </w:tcPr>
        <w:p w:rsidR="002B2204" w:rsidRDefault="002B2204">
          <w:pPr>
            <w:pStyle w:val="afe"/>
            <w:rPr>
              <w:rFonts w:asciiTheme="majorHAnsi" w:hAnsiTheme="majorHAnsi"/>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3665" cy="163830"/>
                    <wp:effectExtent l="3175" t="4445" r="0" b="3175"/>
                    <wp:wrapNone/>
                    <wp:docPr id="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04" w:rsidRDefault="002B2204">
                                <w:pPr>
                                  <w:pStyle w:val="afe"/>
                                </w:pPr>
                                <w:r>
                                  <w:rPr>
                                    <w:rFonts w:asciiTheme="majorHAnsi" w:hAnsiTheme="majorHAnsi"/>
                                    <w:b/>
                                    <w:lang w:val="zh-CN"/>
                                  </w:rPr>
                                  <w:t xml:space="preserve"> </w:t>
                                </w:r>
                                <w:r>
                                  <w:fldChar w:fldCharType="begin"/>
                                </w:r>
                                <w:r>
                                  <w:instrText xml:space="preserve"> PAGE  \* MERGEFORMAT </w:instrText>
                                </w:r>
                                <w:r>
                                  <w:fldChar w:fldCharType="separate"/>
                                </w:r>
                                <w:r w:rsidR="00FA0059" w:rsidRPr="00FA0059">
                                  <w:rPr>
                                    <w:rFonts w:asciiTheme="majorHAnsi" w:hAnsiTheme="majorHAnsi"/>
                                    <w:b/>
                                    <w:noProof/>
                                    <w:lang w:val="zh-CN"/>
                                  </w:rPr>
                                  <w:t>6</w:t>
                                </w:r>
                                <w:r>
                                  <w:rPr>
                                    <w:rFonts w:asciiTheme="majorHAnsi" w:hAnsiTheme="majorHAnsi"/>
                                    <w:b/>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7" o:spid="_x0000_s1028" type="#_x0000_t202" style="position:absolute;margin-left:0;margin-top:0;width:8.95pt;height:12.9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" filled="f" stroked="f">
                    <v:textbox style="mso-fit-shape-to-text:t" inset="0,0,0,0">
                      <w:txbxContent>
                        <w:p w:rsidR="002B2204" w:rsidRDefault="002B2204">
                          <w:pPr>
                            <w:pStyle w:val="afe"/>
                          </w:pPr>
                          <w:r>
                            <w:rPr>
                              <w:rFonts w:asciiTheme="majorHAnsi" w:hAnsiTheme="majorHAnsi"/>
                              <w:b/>
                              <w:lang w:val="zh-CN"/>
                            </w:rPr>
                            <w:t xml:space="preserve"> </w:t>
                          </w:r>
                          <w:r>
                            <w:fldChar w:fldCharType="begin"/>
                          </w:r>
                          <w:r>
                            <w:instrText xml:space="preserve"> PAGE  \* MERGEFORMAT </w:instrText>
                          </w:r>
                          <w:r>
                            <w:fldChar w:fldCharType="separate"/>
                          </w:r>
                          <w:r w:rsidR="00FA0059" w:rsidRPr="00FA0059">
                            <w:rPr>
                              <w:rFonts w:asciiTheme="majorHAnsi" w:hAnsiTheme="majorHAnsi"/>
                              <w:b/>
                              <w:noProof/>
                              <w:lang w:val="zh-CN"/>
                            </w:rPr>
                            <w:t>6</w:t>
                          </w:r>
                          <w:r>
                            <w:rPr>
                              <w:rFonts w:asciiTheme="majorHAnsi" w:hAnsiTheme="majorHAnsi"/>
                              <w:b/>
                              <w:lang w:val="zh-CN"/>
                            </w:rPr>
                            <w:fldChar w:fldCharType="end"/>
                          </w:r>
                        </w:p>
                      </w:txbxContent>
                    </v:textbox>
                    <w10:wrap anchorx="margin"/>
                  </v:shape>
                </w:pict>
              </mc:Fallback>
            </mc:AlternateContent>
          </w:r>
        </w:p>
      </w:tc>
      <w:tc>
        <w:tcPr>
          <w:tcW w:w="2250" w:type="pct"/>
          <w:tcBorders>
            <w:bottom w:val="single" w:sz="4" w:space="0" w:color="4F81BD" w:themeColor="accent1"/>
          </w:tcBorders>
        </w:tcPr>
        <w:p w:rsidR="002B2204" w:rsidRDefault="002B2204">
          <w:pPr>
            <w:pStyle w:val="af0"/>
            <w:rPr>
              <w:rFonts w:asciiTheme="majorHAnsi" w:eastAsiaTheme="majorEastAsia" w:hAnsiTheme="majorHAnsi" w:cstheme="majorBidi"/>
              <w:b/>
              <w:bCs/>
            </w:rPr>
          </w:pPr>
        </w:p>
      </w:tc>
    </w:tr>
    <w:tr w:rsidR="002B2204">
      <w:trPr>
        <w:trHeight w:val="150"/>
      </w:trPr>
      <w:tc>
        <w:tcPr>
          <w:tcW w:w="2250" w:type="pct"/>
          <w:tcBorders>
            <w:top w:val="single" w:sz="4" w:space="0" w:color="4F81BD" w:themeColor="accent1"/>
          </w:tcBorders>
        </w:tcPr>
        <w:p w:rsidR="002B2204" w:rsidRDefault="002B2204">
          <w:pPr>
            <w:pStyle w:val="af0"/>
            <w:rPr>
              <w:rFonts w:asciiTheme="majorHAnsi" w:eastAsiaTheme="majorEastAsia" w:hAnsiTheme="majorHAnsi" w:cstheme="majorBidi"/>
              <w:b/>
              <w:bCs/>
            </w:rPr>
          </w:pPr>
        </w:p>
      </w:tc>
      <w:tc>
        <w:tcPr>
          <w:tcW w:w="500" w:type="pct"/>
          <w:vMerge/>
        </w:tcPr>
        <w:p w:rsidR="002B2204" w:rsidRDefault="002B2204">
          <w:pPr>
            <w:pStyle w:val="af0"/>
            <w:jc w:val="center"/>
            <w:rPr>
              <w:rFonts w:asciiTheme="majorHAnsi" w:eastAsiaTheme="majorEastAsia" w:hAnsiTheme="majorHAnsi" w:cstheme="majorBidi"/>
              <w:b/>
              <w:bCs/>
            </w:rPr>
          </w:pPr>
        </w:p>
      </w:tc>
      <w:tc>
        <w:tcPr>
          <w:tcW w:w="2250" w:type="pct"/>
          <w:tcBorders>
            <w:top w:val="single" w:sz="4" w:space="0" w:color="4F81BD" w:themeColor="accent1"/>
          </w:tcBorders>
        </w:tcPr>
        <w:p w:rsidR="002B2204" w:rsidRDefault="002B2204">
          <w:pPr>
            <w:pStyle w:val="af0"/>
            <w:rPr>
              <w:rFonts w:asciiTheme="majorHAnsi" w:eastAsiaTheme="majorEastAsia" w:hAnsiTheme="majorHAnsi" w:cstheme="majorBidi"/>
              <w:b/>
              <w:bCs/>
            </w:rPr>
          </w:pPr>
        </w:p>
      </w:tc>
    </w:tr>
  </w:tbl>
  <w:p w:rsidR="002B2204" w:rsidRDefault="002B2204">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204" w:rsidRDefault="002B2204">
    <w:pPr>
      <w:pStyle w:val="aa"/>
      <w:spacing w:line="14" w:lineRule="auto"/>
      <w:rPr>
        <w:sz w:val="20"/>
      </w:rPr>
    </w:pPr>
    <w:r>
      <w:rPr>
        <w:noProof/>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2540" t="0" r="0" b="0"/>
              <wp:wrapNone/>
              <wp:docPr id="5"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04" w:rsidRDefault="002B2204">
                          <w:pPr>
                            <w:pStyle w:val="af"/>
                          </w:pPr>
                          <w:r>
                            <w:fldChar w:fldCharType="begin"/>
                          </w:r>
                          <w:r>
                            <w:instrText xml:space="preserve"> PAGE  \* MERGEFORMAT </w:instrText>
                          </w:r>
                          <w:r>
                            <w:fldChar w:fldCharType="separate"/>
                          </w:r>
                          <w:r w:rsidR="00FA0059">
                            <w:rPr>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8" o:spid="_x0000_s1029" type="#_x0000_t202" style="position:absolute;margin-left:0;margin-top:0;width:9.05pt;height:11.6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EEPdLa4CAACwBQAADgAAAAAAAAAAAAAA&#10;AAAuAgAAZHJzL2Uyb0RvYy54bWxQSwECLQAUAAYACAAAACEAIMnAV9cAAAADAQAADwAAAAAAAAAA&#10;AAAAAAAIBQAAZHJzL2Rvd25yZXYueG1sUEsFBgAAAAAEAAQA8wAAAAwGAAAAAA==&#10;" filled="f" stroked="f">
              <v:textbox style="mso-fit-shape-to-text:t" inset="0,0,0,0">
                <w:txbxContent>
                  <w:p w:rsidR="002B2204" w:rsidRDefault="002B2204">
                    <w:pPr>
                      <w:pStyle w:val="af"/>
                    </w:pPr>
                    <w:r>
                      <w:fldChar w:fldCharType="begin"/>
                    </w:r>
                    <w:r>
                      <w:instrText xml:space="preserve"> PAGE  \* MERGEFORMAT </w:instrText>
                    </w:r>
                    <w:r>
                      <w:fldChar w:fldCharType="separate"/>
                    </w:r>
                    <w:r w:rsidR="00FA0059">
                      <w:rPr>
                        <w:noProof/>
                      </w:rPr>
                      <w:t>11</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04" w:rsidRDefault="002B2204">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5" o:spid="_x0000_s1030" type="#_x0000_t202" style="position:absolute;margin-left:310.5pt;margin-top:803.4pt;width:3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Q5sA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AofaQ5sAIAALIFAAAO&#10;AAAAAAAAAAAAAAAAAC4CAABkcnMvZTJvRG9jLnhtbFBLAQItABQABgAIAAAAIQDTF9N44AAAAA0B&#10;AAAPAAAAAAAAAAAAAAAAAAoFAABkcnMvZG93bnJldi54bWxQSwUGAAAAAAQABADzAAAAFwYAAAAA&#10;" filled="f" stroked="f">
              <v:textbox inset="0,0,0,0">
                <w:txbxContent>
                  <w:p w:rsidR="002B2204" w:rsidRDefault="002B2204">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204" w:rsidRDefault="002B2204">
    <w:pPr>
      <w:pStyle w:val="aa"/>
      <w:spacing w:line="14" w:lineRule="auto"/>
      <w:rPr>
        <w:sz w:val="20"/>
      </w:rPr>
    </w:pPr>
    <w:r>
      <w:rPr>
        <w:noProof/>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47955"/>
              <wp:effectExtent l="2540" t="0" r="0" b="0"/>
              <wp:wrapNone/>
              <wp:docPr id="3"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04" w:rsidRDefault="002B2204">
                          <w:pPr>
                            <w:pStyle w:val="af"/>
                          </w:pPr>
                          <w:r>
                            <w:fldChar w:fldCharType="begin"/>
                          </w:r>
                          <w:r>
                            <w:instrText xml:space="preserve"> PAGE  \* MERGEFORMAT </w:instrText>
                          </w:r>
                          <w:r>
                            <w:fldChar w:fldCharType="separate"/>
                          </w:r>
                          <w:r w:rsidR="00FA0059">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9" o:spid="_x0000_s1031" type="#_x0000_t202" style="position:absolute;margin-left:0;margin-top:0;width:9.05pt;height:11.6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9SY85K4CAACwBQAADgAAAAAAAAAAAAAA&#10;AAAuAgAAZHJzL2Uyb0RvYy54bWxQSwECLQAUAAYACAAAACEAIMnAV9cAAAADAQAADwAAAAAAAAAA&#10;AAAAAAAIBQAAZHJzL2Rvd25yZXYueG1sUEsFBgAAAAAEAAQA8wAAAAwGAAAAAA==&#10;" filled="f" stroked="f">
              <v:textbox style="mso-fit-shape-to-text:t" inset="0,0,0,0">
                <w:txbxContent>
                  <w:p w:rsidR="002B2204" w:rsidRDefault="002B2204">
                    <w:pPr>
                      <w:pStyle w:val="af"/>
                    </w:pPr>
                    <w:r>
                      <w:fldChar w:fldCharType="begin"/>
                    </w:r>
                    <w:r>
                      <w:instrText xml:space="preserve"> PAGE  \* MERGEFORMAT </w:instrText>
                    </w:r>
                    <w:r>
                      <w:fldChar w:fldCharType="separate"/>
                    </w:r>
                    <w:r w:rsidR="00FA0059">
                      <w:rPr>
                        <w:noProof/>
                      </w:rPr>
                      <w:t>10</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2"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04" w:rsidRDefault="002B2204">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32" type="#_x0000_t202" style="position:absolute;margin-left:310.5pt;margin-top:803.4pt;width:3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VOKsAIAALI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Bp0VOKsAIAALIFAAAO&#10;AAAAAAAAAAAAAAAAAC4CAABkcnMvZTJvRG9jLnhtbFBLAQItABQABgAIAAAAIQDTF9N44AAAAA0B&#10;AAAPAAAAAAAAAAAAAAAAAAoFAABkcnMvZG93bnJldi54bWxQSwUGAAAAAAQABADzAAAAFwYAAAAA&#10;" filled="f" stroked="f">
              <v:textbox inset="0,0,0,0">
                <w:txbxContent>
                  <w:p w:rsidR="002B2204" w:rsidRDefault="002B2204">
                    <w:pPr>
                      <w:spacing w:line="219" w:lineRule="exact"/>
                      <w:ind w:left="20"/>
                      <w:rPr>
                        <w:sz w:val="18"/>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204" w:rsidRDefault="002B2204">
    <w:pPr>
      <w:pStyle w:val="aa"/>
      <w:spacing w:line="14" w:lineRule="auto"/>
      <w:rPr>
        <w:sz w:val="20"/>
      </w:rPr>
    </w:pPr>
    <w:r>
      <w:rPr>
        <w:noProof/>
        <w:sz w:val="20"/>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04" w:rsidRDefault="002B2204">
                          <w:pPr>
                            <w:pStyle w:val="af"/>
                          </w:pPr>
                          <w:r>
                            <w:fldChar w:fldCharType="begin"/>
                          </w:r>
                          <w:r>
                            <w:instrText xml:space="preserve"> PAGE  \* MERGEFORMAT </w:instrText>
                          </w:r>
                          <w:r>
                            <w:fldChar w:fldCharType="separate"/>
                          </w:r>
                          <w:r w:rsidR="00FA0059">
                            <w:rPr>
                              <w:noProof/>
                            </w:rPr>
                            <w:t>21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0" o:spid="_x0000_s1033" type="#_x0000_t202" style="position:absolute;margin-left:0;margin-top:0;width:9.05pt;height:11.6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OfTV64CAACwBQAADgAAAAAAAAAAAAAA&#10;AAAuAgAAZHJzL2Uyb0RvYy54bWxQSwECLQAUAAYACAAAACEAIMnAV9cAAAADAQAADwAAAAAAAAAA&#10;AAAAAAAIBQAAZHJzL2Rvd25yZXYueG1sUEsFBgAAAAAEAAQA8wAAAAwGAAAAAA==&#10;" filled="f" stroked="f">
              <v:textbox style="mso-fit-shape-to-text:t" inset="0,0,0,0">
                <w:txbxContent>
                  <w:p w:rsidR="002B2204" w:rsidRDefault="002B2204">
                    <w:pPr>
                      <w:pStyle w:val="af"/>
                    </w:pPr>
                    <w:r>
                      <w:fldChar w:fldCharType="begin"/>
                    </w:r>
                    <w:r>
                      <w:instrText xml:space="preserve"> PAGE  \* MERGEFORMAT </w:instrText>
                    </w:r>
                    <w:r>
                      <w:fldChar w:fldCharType="separate"/>
                    </w:r>
                    <w:r w:rsidR="00FA0059">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B21" w:rsidRDefault="000E1B21">
      <w:r>
        <w:separator/>
      </w:r>
    </w:p>
  </w:footnote>
  <w:footnote w:type="continuationSeparator" w:id="0">
    <w:p w:rsidR="000E1B21" w:rsidRDefault="000E1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679E7A"/>
    <w:multiLevelType w:val="singleLevel"/>
    <w:tmpl w:val="AE679E7A"/>
    <w:lvl w:ilvl="0">
      <w:start w:val="1"/>
      <w:numFmt w:val="decimal"/>
      <w:suff w:val="nothing"/>
      <w:lvlText w:val="%1、"/>
      <w:lvlJc w:val="left"/>
    </w:lvl>
  </w:abstractNum>
  <w:abstractNum w:abstractNumId="1">
    <w:nsid w:val="CEB101E9"/>
    <w:multiLevelType w:val="singleLevel"/>
    <w:tmpl w:val="CEB101E9"/>
    <w:lvl w:ilvl="0">
      <w:start w:val="1"/>
      <w:numFmt w:val="chineseCounting"/>
      <w:suff w:val="nothing"/>
      <w:lvlText w:val="%1、"/>
      <w:lvlJc w:val="left"/>
      <w:rPr>
        <w:rFonts w:hint="eastAsia"/>
      </w:rPr>
    </w:lvl>
  </w:abstractNum>
  <w:abstractNum w:abstractNumId="2">
    <w:nsid w:val="F43C8E24"/>
    <w:multiLevelType w:val="singleLevel"/>
    <w:tmpl w:val="F43C8E24"/>
    <w:lvl w:ilvl="0">
      <w:start w:val="1"/>
      <w:numFmt w:val="decimal"/>
      <w:suff w:val="nothing"/>
      <w:lvlText w:val="%1、"/>
      <w:lvlJc w:val="left"/>
    </w:lvl>
  </w:abstractNum>
  <w:abstractNum w:abstractNumId="3">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2B86DC3C"/>
    <w:multiLevelType w:val="singleLevel"/>
    <w:tmpl w:val="2B86DC3C"/>
    <w:lvl w:ilvl="0">
      <w:start w:val="1"/>
      <w:numFmt w:val="decimal"/>
      <w:suff w:val="nothing"/>
      <w:lvlText w:val="%1、"/>
      <w:lvlJc w:val="left"/>
    </w:lvl>
  </w:abstractNum>
  <w:abstractNum w:abstractNumId="5">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6">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7">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1"/>
      <w:lvlText w:val="第%2节"/>
      <w:lvlJc w:val="left"/>
      <w:pPr>
        <w:tabs>
          <w:tab w:val="left" w:pos="992"/>
        </w:tabs>
        <w:ind w:left="0" w:firstLine="0"/>
      </w:pPr>
      <w:rPr>
        <w:rFonts w:ascii="宋体" w:eastAsia="宋体" w:hint="eastAsia"/>
        <w:b/>
        <w:i w:val="0"/>
        <w:sz w:val="30"/>
        <w:szCs w:val="30"/>
      </w:rPr>
    </w:lvl>
    <w:lvl w:ilvl="2">
      <w:start w:val="1"/>
      <w:numFmt w:val="decimal"/>
      <w:lvlText w:val="%3"/>
      <w:lvlJc w:val="left"/>
      <w:pPr>
        <w:tabs>
          <w:tab w:val="left" w:pos="567"/>
        </w:tabs>
        <w:ind w:left="0" w:firstLine="0"/>
      </w:pPr>
      <w:rPr>
        <w:rFonts w:ascii="宋体" w:eastAsia="宋体" w:hint="eastAsia"/>
        <w:b/>
        <w:i w:val="0"/>
        <w:sz w:val="24"/>
        <w:szCs w:val="24"/>
      </w:rPr>
    </w:lvl>
    <w:lvl w:ilvl="3">
      <w:start w:val="1"/>
      <w:numFmt w:val="decimal"/>
      <w:lvlText w:val="%3.%4"/>
      <w:lvlJc w:val="left"/>
      <w:pPr>
        <w:tabs>
          <w:tab w:val="left" w:pos="737"/>
        </w:tabs>
        <w:ind w:left="0" w:firstLine="284"/>
      </w:pPr>
      <w:rPr>
        <w:rFonts w:ascii="宋体" w:eastAsia="宋体" w:hint="eastAsia"/>
        <w:b/>
        <w:i w:val="0"/>
        <w:sz w:val="24"/>
        <w:szCs w:val="24"/>
      </w:rPr>
    </w:lvl>
    <w:lvl w:ilvl="4">
      <w:start w:val="1"/>
      <w:numFmt w:val="decimal"/>
      <w:lvlText w:val="6.4.%5"/>
      <w:lvlJc w:val="left"/>
      <w:pPr>
        <w:tabs>
          <w:tab w:val="left" w:pos="907"/>
        </w:tabs>
        <w:ind w:left="0" w:firstLine="0"/>
      </w:pPr>
      <w:rPr>
        <w:rFonts w:ascii="宋体" w:eastAsia="宋体" w:hint="eastAsia"/>
        <w:b w:val="0"/>
        <w:i w:val="0"/>
        <w:sz w:val="24"/>
        <w:szCs w:val="24"/>
      </w:rPr>
    </w:lvl>
    <w:lvl w:ilvl="5">
      <w:start w:val="1"/>
      <w:numFmt w:val="decimal"/>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9"/>
  </w:num>
  <w:num w:numId="2">
    <w:abstractNumId w:val="3"/>
  </w:num>
  <w:num w:numId="3">
    <w:abstractNumId w:val="5"/>
  </w:num>
  <w:num w:numId="4">
    <w:abstractNumId w:val="6"/>
  </w:num>
  <w:num w:numId="5">
    <w:abstractNumId w:val="7"/>
  </w:num>
  <w:num w:numId="6">
    <w:abstractNumId w:val="8"/>
  </w:num>
  <w:num w:numId="7">
    <w:abstractNumId w:val="1"/>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279"/>
    <w:rsid w:val="00004C5E"/>
    <w:rsid w:val="000063E0"/>
    <w:rsid w:val="0001663C"/>
    <w:rsid w:val="00025717"/>
    <w:rsid w:val="000277D1"/>
    <w:rsid w:val="000367ED"/>
    <w:rsid w:val="00037CA5"/>
    <w:rsid w:val="00037D7F"/>
    <w:rsid w:val="00040A4D"/>
    <w:rsid w:val="00040C62"/>
    <w:rsid w:val="000456D2"/>
    <w:rsid w:val="00052C0E"/>
    <w:rsid w:val="00057E4C"/>
    <w:rsid w:val="00060DB7"/>
    <w:rsid w:val="00064365"/>
    <w:rsid w:val="00065BD0"/>
    <w:rsid w:val="00065E22"/>
    <w:rsid w:val="000674E3"/>
    <w:rsid w:val="000707BA"/>
    <w:rsid w:val="00074760"/>
    <w:rsid w:val="00076852"/>
    <w:rsid w:val="00076A28"/>
    <w:rsid w:val="00081E9A"/>
    <w:rsid w:val="000827F5"/>
    <w:rsid w:val="00085CA2"/>
    <w:rsid w:val="00092243"/>
    <w:rsid w:val="0009391B"/>
    <w:rsid w:val="0009500D"/>
    <w:rsid w:val="000962C0"/>
    <w:rsid w:val="00096BA9"/>
    <w:rsid w:val="0009743E"/>
    <w:rsid w:val="000A14F3"/>
    <w:rsid w:val="000A1C86"/>
    <w:rsid w:val="000A6182"/>
    <w:rsid w:val="000B0914"/>
    <w:rsid w:val="000B181E"/>
    <w:rsid w:val="000B1878"/>
    <w:rsid w:val="000B1EE2"/>
    <w:rsid w:val="000C57EB"/>
    <w:rsid w:val="000C629C"/>
    <w:rsid w:val="000D0B17"/>
    <w:rsid w:val="000D19FE"/>
    <w:rsid w:val="000D1AB8"/>
    <w:rsid w:val="000D35CF"/>
    <w:rsid w:val="000D51F3"/>
    <w:rsid w:val="000E1B21"/>
    <w:rsid w:val="000E3C2F"/>
    <w:rsid w:val="000E505B"/>
    <w:rsid w:val="000F05A2"/>
    <w:rsid w:val="000F116F"/>
    <w:rsid w:val="000F15E9"/>
    <w:rsid w:val="000F27AD"/>
    <w:rsid w:val="000F374D"/>
    <w:rsid w:val="000F39C1"/>
    <w:rsid w:val="000F4255"/>
    <w:rsid w:val="00101100"/>
    <w:rsid w:val="0010171A"/>
    <w:rsid w:val="0010450D"/>
    <w:rsid w:val="00104D36"/>
    <w:rsid w:val="0011079D"/>
    <w:rsid w:val="00111D19"/>
    <w:rsid w:val="001150C5"/>
    <w:rsid w:val="001211A2"/>
    <w:rsid w:val="00121A00"/>
    <w:rsid w:val="00122E24"/>
    <w:rsid w:val="00123574"/>
    <w:rsid w:val="0012681B"/>
    <w:rsid w:val="00127CD8"/>
    <w:rsid w:val="00130886"/>
    <w:rsid w:val="00131269"/>
    <w:rsid w:val="00133320"/>
    <w:rsid w:val="00135351"/>
    <w:rsid w:val="00135AC9"/>
    <w:rsid w:val="0013649F"/>
    <w:rsid w:val="001374E2"/>
    <w:rsid w:val="00137A1B"/>
    <w:rsid w:val="00142384"/>
    <w:rsid w:val="00142830"/>
    <w:rsid w:val="00146977"/>
    <w:rsid w:val="001470BD"/>
    <w:rsid w:val="001507FD"/>
    <w:rsid w:val="00150CB0"/>
    <w:rsid w:val="00150F09"/>
    <w:rsid w:val="00154D53"/>
    <w:rsid w:val="00154EB4"/>
    <w:rsid w:val="001660AB"/>
    <w:rsid w:val="001676AA"/>
    <w:rsid w:val="00167FF4"/>
    <w:rsid w:val="00170E87"/>
    <w:rsid w:val="00171700"/>
    <w:rsid w:val="00177E03"/>
    <w:rsid w:val="00180851"/>
    <w:rsid w:val="0018116F"/>
    <w:rsid w:val="00181DF4"/>
    <w:rsid w:val="00182B0E"/>
    <w:rsid w:val="00185C58"/>
    <w:rsid w:val="001861E4"/>
    <w:rsid w:val="00192465"/>
    <w:rsid w:val="00193470"/>
    <w:rsid w:val="00193817"/>
    <w:rsid w:val="00195D79"/>
    <w:rsid w:val="001969FD"/>
    <w:rsid w:val="00197B75"/>
    <w:rsid w:val="001A05A9"/>
    <w:rsid w:val="001A6EE7"/>
    <w:rsid w:val="001A701E"/>
    <w:rsid w:val="001B07AA"/>
    <w:rsid w:val="001B25D7"/>
    <w:rsid w:val="001B2E11"/>
    <w:rsid w:val="001B30D3"/>
    <w:rsid w:val="001B5CD4"/>
    <w:rsid w:val="001B6160"/>
    <w:rsid w:val="001B698B"/>
    <w:rsid w:val="001B6BA4"/>
    <w:rsid w:val="001B75C3"/>
    <w:rsid w:val="001C0DB4"/>
    <w:rsid w:val="001C5843"/>
    <w:rsid w:val="001C6272"/>
    <w:rsid w:val="001D13DE"/>
    <w:rsid w:val="001E3C0E"/>
    <w:rsid w:val="001E5406"/>
    <w:rsid w:val="001F14EE"/>
    <w:rsid w:val="001F19E8"/>
    <w:rsid w:val="001F3956"/>
    <w:rsid w:val="001F3D0A"/>
    <w:rsid w:val="001F6040"/>
    <w:rsid w:val="001F6123"/>
    <w:rsid w:val="001F70BA"/>
    <w:rsid w:val="00200CED"/>
    <w:rsid w:val="0020141D"/>
    <w:rsid w:val="002062DC"/>
    <w:rsid w:val="0021558E"/>
    <w:rsid w:val="00216B6E"/>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3B9F"/>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2204"/>
    <w:rsid w:val="002B2315"/>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2F7D9F"/>
    <w:rsid w:val="00304540"/>
    <w:rsid w:val="003053B9"/>
    <w:rsid w:val="003078C9"/>
    <w:rsid w:val="003102D1"/>
    <w:rsid w:val="003153A4"/>
    <w:rsid w:val="003221F4"/>
    <w:rsid w:val="00322502"/>
    <w:rsid w:val="00322549"/>
    <w:rsid w:val="00324D56"/>
    <w:rsid w:val="00331810"/>
    <w:rsid w:val="0033277A"/>
    <w:rsid w:val="003344D9"/>
    <w:rsid w:val="003377F5"/>
    <w:rsid w:val="00342B24"/>
    <w:rsid w:val="003456D2"/>
    <w:rsid w:val="00347C37"/>
    <w:rsid w:val="00350BD1"/>
    <w:rsid w:val="003603CD"/>
    <w:rsid w:val="00360DCA"/>
    <w:rsid w:val="00361648"/>
    <w:rsid w:val="003635DF"/>
    <w:rsid w:val="003636DC"/>
    <w:rsid w:val="00364D07"/>
    <w:rsid w:val="00364EB1"/>
    <w:rsid w:val="00365CCD"/>
    <w:rsid w:val="00372020"/>
    <w:rsid w:val="0037259B"/>
    <w:rsid w:val="00373697"/>
    <w:rsid w:val="00375BCC"/>
    <w:rsid w:val="00376FF9"/>
    <w:rsid w:val="0037744D"/>
    <w:rsid w:val="00381036"/>
    <w:rsid w:val="00383DFA"/>
    <w:rsid w:val="003845B6"/>
    <w:rsid w:val="00385474"/>
    <w:rsid w:val="003856F2"/>
    <w:rsid w:val="00387574"/>
    <w:rsid w:val="003A02FA"/>
    <w:rsid w:val="003A2D45"/>
    <w:rsid w:val="003A4A27"/>
    <w:rsid w:val="003A4D02"/>
    <w:rsid w:val="003A60D6"/>
    <w:rsid w:val="003A7C13"/>
    <w:rsid w:val="003B3C4F"/>
    <w:rsid w:val="003B3F6B"/>
    <w:rsid w:val="003B4E5A"/>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45A9"/>
    <w:rsid w:val="00405092"/>
    <w:rsid w:val="00410C69"/>
    <w:rsid w:val="004114E4"/>
    <w:rsid w:val="00411A28"/>
    <w:rsid w:val="00413501"/>
    <w:rsid w:val="004165E8"/>
    <w:rsid w:val="00420DB7"/>
    <w:rsid w:val="00422C93"/>
    <w:rsid w:val="004257F3"/>
    <w:rsid w:val="00425DA8"/>
    <w:rsid w:val="00426113"/>
    <w:rsid w:val="00432036"/>
    <w:rsid w:val="00437706"/>
    <w:rsid w:val="00437CA2"/>
    <w:rsid w:val="0045384C"/>
    <w:rsid w:val="0045422B"/>
    <w:rsid w:val="00456BAB"/>
    <w:rsid w:val="00457960"/>
    <w:rsid w:val="00457D92"/>
    <w:rsid w:val="00463EC4"/>
    <w:rsid w:val="00465443"/>
    <w:rsid w:val="00465D19"/>
    <w:rsid w:val="00471DDB"/>
    <w:rsid w:val="0047282D"/>
    <w:rsid w:val="00473E51"/>
    <w:rsid w:val="0047402F"/>
    <w:rsid w:val="004815D7"/>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A5DB1"/>
    <w:rsid w:val="004B5622"/>
    <w:rsid w:val="004C16AE"/>
    <w:rsid w:val="004C4B54"/>
    <w:rsid w:val="004D367C"/>
    <w:rsid w:val="004D36B2"/>
    <w:rsid w:val="004D6171"/>
    <w:rsid w:val="004D6A19"/>
    <w:rsid w:val="004E6429"/>
    <w:rsid w:val="00500D74"/>
    <w:rsid w:val="00505560"/>
    <w:rsid w:val="00513D5D"/>
    <w:rsid w:val="00514AFE"/>
    <w:rsid w:val="00520EDB"/>
    <w:rsid w:val="00524F6F"/>
    <w:rsid w:val="00533119"/>
    <w:rsid w:val="005339E0"/>
    <w:rsid w:val="005345C8"/>
    <w:rsid w:val="005369F4"/>
    <w:rsid w:val="0054611E"/>
    <w:rsid w:val="00547AD0"/>
    <w:rsid w:val="005518F3"/>
    <w:rsid w:val="00553B30"/>
    <w:rsid w:val="00555E59"/>
    <w:rsid w:val="0056290C"/>
    <w:rsid w:val="00563838"/>
    <w:rsid w:val="00565CF8"/>
    <w:rsid w:val="0057402C"/>
    <w:rsid w:val="0057705C"/>
    <w:rsid w:val="00580C78"/>
    <w:rsid w:val="0058180E"/>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7A"/>
    <w:rsid w:val="005F32BA"/>
    <w:rsid w:val="005F4647"/>
    <w:rsid w:val="005F4BA4"/>
    <w:rsid w:val="00600E34"/>
    <w:rsid w:val="00602A86"/>
    <w:rsid w:val="00602E21"/>
    <w:rsid w:val="00603968"/>
    <w:rsid w:val="00605E48"/>
    <w:rsid w:val="00606A94"/>
    <w:rsid w:val="00613503"/>
    <w:rsid w:val="00614880"/>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4A17"/>
    <w:rsid w:val="006853EF"/>
    <w:rsid w:val="0068543C"/>
    <w:rsid w:val="00691CD6"/>
    <w:rsid w:val="006940F9"/>
    <w:rsid w:val="00696142"/>
    <w:rsid w:val="00697AA6"/>
    <w:rsid w:val="006A0D50"/>
    <w:rsid w:val="006A232A"/>
    <w:rsid w:val="006A6FF8"/>
    <w:rsid w:val="006A785A"/>
    <w:rsid w:val="006A79DD"/>
    <w:rsid w:val="006A7D0D"/>
    <w:rsid w:val="006A7EA8"/>
    <w:rsid w:val="006B21C2"/>
    <w:rsid w:val="006B3CB3"/>
    <w:rsid w:val="006B4E3A"/>
    <w:rsid w:val="006B5E39"/>
    <w:rsid w:val="006B7273"/>
    <w:rsid w:val="006B79D7"/>
    <w:rsid w:val="006C1395"/>
    <w:rsid w:val="006C1CF2"/>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08C1"/>
    <w:rsid w:val="00711047"/>
    <w:rsid w:val="00714008"/>
    <w:rsid w:val="00714DA2"/>
    <w:rsid w:val="00714E93"/>
    <w:rsid w:val="00720604"/>
    <w:rsid w:val="00720B3D"/>
    <w:rsid w:val="007279F5"/>
    <w:rsid w:val="00732878"/>
    <w:rsid w:val="007338CE"/>
    <w:rsid w:val="007338FC"/>
    <w:rsid w:val="00733A20"/>
    <w:rsid w:val="0073742A"/>
    <w:rsid w:val="0074100E"/>
    <w:rsid w:val="007422CA"/>
    <w:rsid w:val="00742D4B"/>
    <w:rsid w:val="00745001"/>
    <w:rsid w:val="00745779"/>
    <w:rsid w:val="00745991"/>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2AFA"/>
    <w:rsid w:val="007835A6"/>
    <w:rsid w:val="00783DB3"/>
    <w:rsid w:val="007852EA"/>
    <w:rsid w:val="00786BE0"/>
    <w:rsid w:val="00794F72"/>
    <w:rsid w:val="00795740"/>
    <w:rsid w:val="00795E53"/>
    <w:rsid w:val="007A03D6"/>
    <w:rsid w:val="007A125B"/>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57BC"/>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515"/>
    <w:rsid w:val="00885D5E"/>
    <w:rsid w:val="008871AF"/>
    <w:rsid w:val="00891A37"/>
    <w:rsid w:val="00895AAC"/>
    <w:rsid w:val="008A28CB"/>
    <w:rsid w:val="008A6976"/>
    <w:rsid w:val="008B4179"/>
    <w:rsid w:val="008B5DCE"/>
    <w:rsid w:val="008C200E"/>
    <w:rsid w:val="008C3F55"/>
    <w:rsid w:val="008C6940"/>
    <w:rsid w:val="008D3449"/>
    <w:rsid w:val="008D3589"/>
    <w:rsid w:val="008D6EBE"/>
    <w:rsid w:val="008E1769"/>
    <w:rsid w:val="008E1F3F"/>
    <w:rsid w:val="008E2155"/>
    <w:rsid w:val="008E5198"/>
    <w:rsid w:val="008E7D79"/>
    <w:rsid w:val="008F22B1"/>
    <w:rsid w:val="008F3559"/>
    <w:rsid w:val="0090146C"/>
    <w:rsid w:val="00902DF2"/>
    <w:rsid w:val="009032FB"/>
    <w:rsid w:val="00904E3C"/>
    <w:rsid w:val="0090741A"/>
    <w:rsid w:val="00914B83"/>
    <w:rsid w:val="0091639C"/>
    <w:rsid w:val="00917368"/>
    <w:rsid w:val="00930487"/>
    <w:rsid w:val="009312CA"/>
    <w:rsid w:val="00932AE2"/>
    <w:rsid w:val="009353D9"/>
    <w:rsid w:val="00937414"/>
    <w:rsid w:val="00944ED5"/>
    <w:rsid w:val="00946DB3"/>
    <w:rsid w:val="009508B9"/>
    <w:rsid w:val="00952F8D"/>
    <w:rsid w:val="0095432E"/>
    <w:rsid w:val="00955A6F"/>
    <w:rsid w:val="00956EFE"/>
    <w:rsid w:val="009626F3"/>
    <w:rsid w:val="00963B02"/>
    <w:rsid w:val="00964F96"/>
    <w:rsid w:val="009654EA"/>
    <w:rsid w:val="009663D1"/>
    <w:rsid w:val="00967170"/>
    <w:rsid w:val="00967702"/>
    <w:rsid w:val="00967BFC"/>
    <w:rsid w:val="00971BD1"/>
    <w:rsid w:val="009730CB"/>
    <w:rsid w:val="00973246"/>
    <w:rsid w:val="00974883"/>
    <w:rsid w:val="00975EAC"/>
    <w:rsid w:val="009873FF"/>
    <w:rsid w:val="009928C9"/>
    <w:rsid w:val="00992DC8"/>
    <w:rsid w:val="00995F84"/>
    <w:rsid w:val="0099730F"/>
    <w:rsid w:val="00997382"/>
    <w:rsid w:val="009A5EA2"/>
    <w:rsid w:val="009A68DB"/>
    <w:rsid w:val="009A6FD0"/>
    <w:rsid w:val="009B054A"/>
    <w:rsid w:val="009B0A2E"/>
    <w:rsid w:val="009B2DE5"/>
    <w:rsid w:val="009B34B8"/>
    <w:rsid w:val="009B4C5A"/>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9F715A"/>
    <w:rsid w:val="00A00867"/>
    <w:rsid w:val="00A00E59"/>
    <w:rsid w:val="00A014D1"/>
    <w:rsid w:val="00A149E5"/>
    <w:rsid w:val="00A14B46"/>
    <w:rsid w:val="00A153FC"/>
    <w:rsid w:val="00A20866"/>
    <w:rsid w:val="00A20F0C"/>
    <w:rsid w:val="00A23C32"/>
    <w:rsid w:val="00A248D4"/>
    <w:rsid w:val="00A2542D"/>
    <w:rsid w:val="00A2731A"/>
    <w:rsid w:val="00A278C3"/>
    <w:rsid w:val="00A278D7"/>
    <w:rsid w:val="00A3014A"/>
    <w:rsid w:val="00A3178F"/>
    <w:rsid w:val="00A330FA"/>
    <w:rsid w:val="00A35FAB"/>
    <w:rsid w:val="00A37693"/>
    <w:rsid w:val="00A43070"/>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0816"/>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3705"/>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A6F76"/>
    <w:rsid w:val="00CB2E01"/>
    <w:rsid w:val="00CB3440"/>
    <w:rsid w:val="00CB496C"/>
    <w:rsid w:val="00CB5372"/>
    <w:rsid w:val="00CB658D"/>
    <w:rsid w:val="00CB65E8"/>
    <w:rsid w:val="00CC6798"/>
    <w:rsid w:val="00CD371C"/>
    <w:rsid w:val="00CD3723"/>
    <w:rsid w:val="00CD623F"/>
    <w:rsid w:val="00CD6E7E"/>
    <w:rsid w:val="00CD7E0C"/>
    <w:rsid w:val="00CE2DB4"/>
    <w:rsid w:val="00CE411C"/>
    <w:rsid w:val="00CE52B5"/>
    <w:rsid w:val="00CE5666"/>
    <w:rsid w:val="00CE591F"/>
    <w:rsid w:val="00CE79E4"/>
    <w:rsid w:val="00CE7A4A"/>
    <w:rsid w:val="00CF089D"/>
    <w:rsid w:val="00CF10F2"/>
    <w:rsid w:val="00CF173B"/>
    <w:rsid w:val="00CF1D13"/>
    <w:rsid w:val="00CF40A1"/>
    <w:rsid w:val="00CF5432"/>
    <w:rsid w:val="00CF5A24"/>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2F91"/>
    <w:rsid w:val="00D4446E"/>
    <w:rsid w:val="00D44FE8"/>
    <w:rsid w:val="00D451CA"/>
    <w:rsid w:val="00D453A2"/>
    <w:rsid w:val="00D463C4"/>
    <w:rsid w:val="00D4666F"/>
    <w:rsid w:val="00D503C3"/>
    <w:rsid w:val="00D5281B"/>
    <w:rsid w:val="00D54712"/>
    <w:rsid w:val="00D54A67"/>
    <w:rsid w:val="00D54FEA"/>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36C6"/>
    <w:rsid w:val="00DA46E6"/>
    <w:rsid w:val="00DA5752"/>
    <w:rsid w:val="00DA589A"/>
    <w:rsid w:val="00DA5E93"/>
    <w:rsid w:val="00DA7F1E"/>
    <w:rsid w:val="00DB103F"/>
    <w:rsid w:val="00DC567A"/>
    <w:rsid w:val="00DD20DC"/>
    <w:rsid w:val="00DD3B90"/>
    <w:rsid w:val="00DD56C2"/>
    <w:rsid w:val="00DD7548"/>
    <w:rsid w:val="00DE3490"/>
    <w:rsid w:val="00DE63EC"/>
    <w:rsid w:val="00DE77C7"/>
    <w:rsid w:val="00DF1709"/>
    <w:rsid w:val="00DF30E1"/>
    <w:rsid w:val="00DF35F4"/>
    <w:rsid w:val="00DF41E5"/>
    <w:rsid w:val="00DF463A"/>
    <w:rsid w:val="00DF5B52"/>
    <w:rsid w:val="00DF7638"/>
    <w:rsid w:val="00E00780"/>
    <w:rsid w:val="00E0472B"/>
    <w:rsid w:val="00E05BE2"/>
    <w:rsid w:val="00E068F1"/>
    <w:rsid w:val="00E12E5B"/>
    <w:rsid w:val="00E13875"/>
    <w:rsid w:val="00E13D34"/>
    <w:rsid w:val="00E13DDC"/>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16D"/>
    <w:rsid w:val="00E67797"/>
    <w:rsid w:val="00E7012A"/>
    <w:rsid w:val="00E708B0"/>
    <w:rsid w:val="00E739AE"/>
    <w:rsid w:val="00E76A86"/>
    <w:rsid w:val="00E80BDD"/>
    <w:rsid w:val="00E85991"/>
    <w:rsid w:val="00E91DD6"/>
    <w:rsid w:val="00E93446"/>
    <w:rsid w:val="00E94724"/>
    <w:rsid w:val="00E95B37"/>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2629"/>
    <w:rsid w:val="00EF3D34"/>
    <w:rsid w:val="00EF5762"/>
    <w:rsid w:val="00EF6035"/>
    <w:rsid w:val="00EF6149"/>
    <w:rsid w:val="00EF6FC7"/>
    <w:rsid w:val="00EF7961"/>
    <w:rsid w:val="00EF7CC9"/>
    <w:rsid w:val="00EF7F90"/>
    <w:rsid w:val="00F024A8"/>
    <w:rsid w:val="00F076B3"/>
    <w:rsid w:val="00F10B09"/>
    <w:rsid w:val="00F115FB"/>
    <w:rsid w:val="00F11707"/>
    <w:rsid w:val="00F17FFC"/>
    <w:rsid w:val="00F21326"/>
    <w:rsid w:val="00F2580C"/>
    <w:rsid w:val="00F2588F"/>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4B59"/>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0059"/>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D63F4"/>
    <w:rsid w:val="00FE1E2E"/>
    <w:rsid w:val="00FE2815"/>
    <w:rsid w:val="00FE65F9"/>
    <w:rsid w:val="00FF35ED"/>
    <w:rsid w:val="00FF49E8"/>
    <w:rsid w:val="00FF4F47"/>
    <w:rsid w:val="00FF5F83"/>
    <w:rsid w:val="00FF7079"/>
    <w:rsid w:val="01A85D51"/>
    <w:rsid w:val="0367315B"/>
    <w:rsid w:val="061139E5"/>
    <w:rsid w:val="06D43BC5"/>
    <w:rsid w:val="06F50B00"/>
    <w:rsid w:val="076E1278"/>
    <w:rsid w:val="08D1141D"/>
    <w:rsid w:val="0B296DE2"/>
    <w:rsid w:val="10294AA3"/>
    <w:rsid w:val="10E40CA0"/>
    <w:rsid w:val="136130D9"/>
    <w:rsid w:val="15B23EF2"/>
    <w:rsid w:val="18DD4F7E"/>
    <w:rsid w:val="195B58A2"/>
    <w:rsid w:val="19FD64DB"/>
    <w:rsid w:val="1D5E5B73"/>
    <w:rsid w:val="1E085A14"/>
    <w:rsid w:val="1E1B444B"/>
    <w:rsid w:val="1E20653B"/>
    <w:rsid w:val="1FF43DDB"/>
    <w:rsid w:val="21933AA2"/>
    <w:rsid w:val="25BF356F"/>
    <w:rsid w:val="25DB0C2D"/>
    <w:rsid w:val="269469E7"/>
    <w:rsid w:val="29EB253C"/>
    <w:rsid w:val="29FC3B14"/>
    <w:rsid w:val="2B11792E"/>
    <w:rsid w:val="2C435A16"/>
    <w:rsid w:val="31C54755"/>
    <w:rsid w:val="3216608C"/>
    <w:rsid w:val="33435037"/>
    <w:rsid w:val="34CE14C6"/>
    <w:rsid w:val="34D84CEC"/>
    <w:rsid w:val="37AF5AB7"/>
    <w:rsid w:val="3B1C3371"/>
    <w:rsid w:val="3CC23198"/>
    <w:rsid w:val="3DDF4815"/>
    <w:rsid w:val="3FE669E5"/>
    <w:rsid w:val="43E622FD"/>
    <w:rsid w:val="47CE0BA8"/>
    <w:rsid w:val="4F195F29"/>
    <w:rsid w:val="50F63E28"/>
    <w:rsid w:val="5221007F"/>
    <w:rsid w:val="52926B5A"/>
    <w:rsid w:val="545C5E51"/>
    <w:rsid w:val="5486175B"/>
    <w:rsid w:val="57667D24"/>
    <w:rsid w:val="57CE5BC3"/>
    <w:rsid w:val="5AE1516A"/>
    <w:rsid w:val="5B6A3A79"/>
    <w:rsid w:val="5C08277D"/>
    <w:rsid w:val="5C1A5F7B"/>
    <w:rsid w:val="62D8632C"/>
    <w:rsid w:val="645771F8"/>
    <w:rsid w:val="680075E8"/>
    <w:rsid w:val="6A54112D"/>
    <w:rsid w:val="6AA035AE"/>
    <w:rsid w:val="6E0F2E14"/>
    <w:rsid w:val="6F1E141D"/>
    <w:rsid w:val="6F5354F8"/>
    <w:rsid w:val="6F616041"/>
    <w:rsid w:val="716A6727"/>
    <w:rsid w:val="740A2BDE"/>
    <w:rsid w:val="751839E0"/>
    <w:rsid w:val="76274F93"/>
    <w:rsid w:val="79EB3F2F"/>
    <w:rsid w:val="7B11789E"/>
    <w:rsid w:val="7D9D293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24DF2F2-0516-420D-850B-C7C2D76B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iPriority="99"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0">
    <w:name w:val="heading 2"/>
    <w:basedOn w:val="a1"/>
    <w:next w:val="a1"/>
    <w:link w:val="2Char"/>
    <w:qFormat/>
    <w:pPr>
      <w:ind w:left="629"/>
      <w:outlineLvl w:val="1"/>
    </w:pPr>
    <w:rPr>
      <w:b/>
      <w:bCs/>
      <w:sz w:val="24"/>
      <w:szCs w:val="24"/>
    </w:rPr>
  </w:style>
  <w:style w:type="paragraph" w:styleId="3">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0"/>
    <w:qFormat/>
    <w:rPr>
      <w:rFonts w:ascii="宋体" w:hAnsi="宋体" w:cs="宋体"/>
      <w:b/>
      <w:bCs/>
      <w:sz w:val="24"/>
      <w:szCs w:val="24"/>
      <w:lang w:eastAsia="en-US"/>
    </w:rPr>
  </w:style>
  <w:style w:type="character" w:customStyle="1" w:styleId="3Char">
    <w:name w:val="标题 3 Char"/>
    <w:basedOn w:val="a3"/>
    <w:link w:val="3"/>
    <w:qFormat/>
    <w:rPr>
      <w:b/>
      <w:bCs/>
      <w:kern w:val="2"/>
      <w:sz w:val="32"/>
      <w:szCs w:val="32"/>
    </w:rPr>
  </w:style>
  <w:style w:type="character" w:customStyle="1" w:styleId="4Char">
    <w:name w:val="标题 4 Char"/>
    <w:basedOn w:val="a3"/>
    <w:link w:val="4"/>
    <w:qFormat/>
    <w:rPr>
      <w:b/>
      <w:kern w:val="2"/>
      <w:sz w:val="24"/>
      <w:szCs w:val="24"/>
    </w:rPr>
  </w:style>
  <w:style w:type="character" w:customStyle="1" w:styleId="5Char">
    <w:name w:val="标题 5 Char"/>
    <w:basedOn w:val="a3"/>
    <w:link w:val="5"/>
    <w:qFormat/>
    <w:rPr>
      <w:b/>
      <w:bCs/>
      <w:kern w:val="2"/>
      <w:sz w:val="28"/>
      <w:szCs w:val="28"/>
    </w:rPr>
  </w:style>
  <w:style w:type="character" w:customStyle="1" w:styleId="6Char">
    <w:name w:val="标题 6 Char"/>
    <w:basedOn w:val="a3"/>
    <w:link w:val="6"/>
    <w:qFormat/>
    <w:rPr>
      <w:b/>
      <w:sz w:val="24"/>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3"/>
    <w:link w:val="a7"/>
    <w:qFormat/>
    <w:rPr>
      <w:rFonts w:ascii="宋体"/>
      <w:sz w:val="28"/>
      <w:shd w:val="clear" w:color="auto" w:fill="000080"/>
    </w:rPr>
  </w:style>
  <w:style w:type="paragraph" w:styleId="a8">
    <w:name w:val="annotation text"/>
    <w:basedOn w:val="a1"/>
    <w:link w:val="Char1"/>
    <w:uiPriority w:val="99"/>
    <w:qFormat/>
    <w:pPr>
      <w:autoSpaceDE/>
      <w:autoSpaceDN/>
    </w:pPr>
    <w:rPr>
      <w:rFonts w:ascii="Times New Roman" w:hAnsi="Times New Roman" w:cs="Times New Roman"/>
      <w:kern w:val="2"/>
      <w:sz w:val="21"/>
      <w:szCs w:val="20"/>
      <w:lang w:eastAsia="zh-CN"/>
    </w:rPr>
  </w:style>
  <w:style w:type="character" w:customStyle="1" w:styleId="Char1">
    <w:name w:val="批注文字 Char"/>
    <w:basedOn w:val="a3"/>
    <w:link w:val="a8"/>
    <w:uiPriority w:val="99"/>
    <w:qFormat/>
    <w:rPr>
      <w:kern w:val="2"/>
      <w:sz w:val="21"/>
    </w:rPr>
  </w:style>
  <w:style w:type="paragraph" w:styleId="30">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3"/>
    <w:link w:val="30"/>
    <w:qFormat/>
    <w:rPr>
      <w:color w:val="0000FF"/>
      <w:kern w:val="2"/>
      <w:sz w:val="24"/>
      <w:szCs w:val="24"/>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3"/>
    <w:link w:val="a9"/>
    <w:qFormat/>
    <w:rPr>
      <w:b/>
      <w:kern w:val="2"/>
      <w:sz w:val="21"/>
    </w:rPr>
  </w:style>
  <w:style w:type="paragraph" w:styleId="aa">
    <w:name w:val="Body Text"/>
    <w:basedOn w:val="a1"/>
    <w:link w:val="Char10"/>
    <w:uiPriority w:val="1"/>
    <w:qFormat/>
    <w:rPr>
      <w:sz w:val="24"/>
      <w:szCs w:val="24"/>
    </w:rPr>
  </w:style>
  <w:style w:type="character" w:customStyle="1" w:styleId="Char10">
    <w:name w:val="正文文本 Char1"/>
    <w:basedOn w:val="a3"/>
    <w:link w:val="aa"/>
    <w:qFormat/>
    <w:rPr>
      <w:rFonts w:ascii="宋体" w:hAnsi="宋体" w:cs="宋体"/>
      <w:sz w:val="24"/>
      <w:szCs w:val="24"/>
      <w:lang w:eastAsia="en-US"/>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character" w:customStyle="1" w:styleId="Char3">
    <w:name w:val="正文文本缩进 Char"/>
    <w:basedOn w:val="a3"/>
    <w:link w:val="ab"/>
    <w:qFormat/>
    <w:rPr>
      <w:i/>
      <w:iCs/>
      <w:kern w:val="2"/>
      <w:sz w:val="21"/>
    </w:rPr>
  </w:style>
  <w:style w:type="paragraph" w:styleId="21">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character" w:customStyle="1" w:styleId="Char4">
    <w:name w:val="纯文本 Char"/>
    <w:basedOn w:val="a3"/>
    <w:link w:val="ac"/>
    <w:qFormat/>
    <w:rPr>
      <w:rFonts w:ascii="宋体" w:hAnsi="Courier New" w:cs="Courier New"/>
      <w:sz w:val="22"/>
      <w:szCs w:val="21"/>
      <w:lang w:eastAsia="en-US"/>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uiPriority w:val="99"/>
    <w:qFormat/>
    <w:pPr>
      <w:autoSpaceDE/>
      <w:autoSpaceDN/>
      <w:ind w:leftChars="2500" w:left="100"/>
      <w:jc w:val="both"/>
    </w:pPr>
    <w:rPr>
      <w:rFonts w:ascii="Times New Roman" w:hAnsi="Times New Roman" w:cs="Times New Roman"/>
      <w:kern w:val="2"/>
      <w:sz w:val="21"/>
      <w:szCs w:val="24"/>
      <w:lang w:eastAsia="zh-CN"/>
    </w:rPr>
  </w:style>
  <w:style w:type="character" w:customStyle="1" w:styleId="Char5">
    <w:name w:val="日期 Char"/>
    <w:basedOn w:val="a3"/>
    <w:link w:val="ad"/>
    <w:uiPriority w:val="99"/>
    <w:qFormat/>
    <w:rPr>
      <w:kern w:val="2"/>
      <w:sz w:val="21"/>
      <w:szCs w:val="24"/>
    </w:rPr>
  </w:style>
  <w:style w:type="paragraph" w:styleId="22">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3"/>
    <w:link w:val="22"/>
    <w:qFormat/>
    <w:rPr>
      <w:rFonts w:ascii="宋体" w:hAnsi="宋体"/>
      <w:iCs/>
      <w:kern w:val="2"/>
      <w:sz w:val="24"/>
      <w:szCs w:val="24"/>
    </w:rPr>
  </w:style>
  <w:style w:type="paragraph" w:styleId="ae">
    <w:name w:val="Balloon Text"/>
    <w:basedOn w:val="a1"/>
    <w:link w:val="Char6"/>
    <w:uiPriority w:val="99"/>
    <w:qFormat/>
    <w:pPr>
      <w:autoSpaceDE/>
      <w:autoSpaceDN/>
      <w:jc w:val="both"/>
    </w:pPr>
    <w:rPr>
      <w:rFonts w:ascii="Times New Roman" w:hAnsi="Times New Roman" w:cs="Times New Roman"/>
      <w:kern w:val="2"/>
      <w:sz w:val="18"/>
      <w:szCs w:val="18"/>
      <w:lang w:eastAsia="zh-CN"/>
    </w:rPr>
  </w:style>
  <w:style w:type="character" w:customStyle="1" w:styleId="Char6">
    <w:name w:val="批注框文本 Char"/>
    <w:basedOn w:val="a3"/>
    <w:link w:val="ae"/>
    <w:uiPriority w:val="99"/>
    <w:qFormat/>
    <w:rPr>
      <w:kern w:val="2"/>
      <w:sz w:val="18"/>
      <w:szCs w:val="18"/>
    </w:rPr>
  </w:style>
  <w:style w:type="paragraph" w:styleId="af">
    <w:name w:val="footer"/>
    <w:basedOn w:val="a1"/>
    <w:link w:val="Char7"/>
    <w:uiPriority w:val="99"/>
    <w:qFormat/>
    <w:pPr>
      <w:tabs>
        <w:tab w:val="center" w:pos="4153"/>
        <w:tab w:val="right" w:pos="8306"/>
      </w:tabs>
      <w:snapToGrid w:val="0"/>
    </w:pPr>
    <w:rPr>
      <w:sz w:val="18"/>
      <w:szCs w:val="18"/>
    </w:rPr>
  </w:style>
  <w:style w:type="character" w:customStyle="1" w:styleId="Char7">
    <w:name w:val="页脚 Char"/>
    <w:basedOn w:val="a3"/>
    <w:link w:val="af"/>
    <w:uiPriority w:val="99"/>
    <w:qFormat/>
    <w:rPr>
      <w:rFonts w:ascii="宋体" w:hAnsi="宋体" w:cs="宋体"/>
      <w:sz w:val="18"/>
      <w:szCs w:val="18"/>
      <w:lang w:eastAsia="en-US"/>
    </w:rPr>
  </w:style>
  <w:style w:type="paragraph" w:styleId="af0">
    <w:name w:val="header"/>
    <w:basedOn w:val="a1"/>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8">
    <w:name w:val="页眉 Char"/>
    <w:basedOn w:val="a3"/>
    <w:link w:val="af0"/>
    <w:uiPriority w:val="99"/>
    <w:qFormat/>
    <w:rPr>
      <w:rFonts w:ascii="宋体" w:hAnsi="宋体" w:cs="宋体"/>
      <w:sz w:val="18"/>
      <w:szCs w:val="22"/>
      <w:lang w:eastAsia="en-US"/>
    </w:rPr>
  </w:style>
  <w:style w:type="paragraph" w:styleId="12">
    <w:name w:val="toc 1"/>
    <w:basedOn w:val="a1"/>
    <w:next w:val="a1"/>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3"/>
    <w:link w:val="32"/>
    <w:qFormat/>
    <w:rPr>
      <w:kern w:val="2"/>
      <w:sz w:val="28"/>
    </w:rPr>
  </w:style>
  <w:style w:type="paragraph" w:styleId="23">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4">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3"/>
    <w:link w:val="24"/>
    <w:qFormat/>
    <w:rPr>
      <w:kern w:val="2"/>
      <w:sz w:val="21"/>
      <w:szCs w:val="24"/>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9">
    <w:name w:val="信息标题 Char"/>
    <w:basedOn w:val="a3"/>
    <w:link w:val="af1"/>
    <w:qFormat/>
    <w:rPr>
      <w:rFonts w:ascii="Arial" w:hAnsi="Arial" w:cs="Arial"/>
      <w:kern w:val="2"/>
      <w:sz w:val="24"/>
      <w:szCs w:val="24"/>
      <w:shd w:val="pct20" w:color="auto" w:fill="auto"/>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3"/>
    <w:link w:val="HTML"/>
    <w:qFormat/>
    <w:rPr>
      <w:rFonts w:ascii="Arial Unicode MS" w:eastAsia="Courier New" w:hAnsi="Arial Unicode MS" w:cs="Courier New"/>
    </w:rPr>
  </w:style>
  <w:style w:type="paragraph" w:styleId="af2">
    <w:name w:val="Normal (Web)"/>
    <w:basedOn w:val="a1"/>
    <w:link w:val="Chara"/>
    <w:unhideWhenUsed/>
    <w:qFormat/>
    <w:pPr>
      <w:widowControl/>
      <w:autoSpaceDE/>
      <w:autoSpaceDN/>
      <w:spacing w:before="100" w:beforeAutospacing="1" w:after="100" w:afterAutospacing="1"/>
    </w:pPr>
    <w:rPr>
      <w:sz w:val="24"/>
      <w:szCs w:val="24"/>
      <w:lang w:eastAsia="zh-CN"/>
    </w:rPr>
  </w:style>
  <w:style w:type="character" w:customStyle="1" w:styleId="Chara">
    <w:name w:val="普通(网站) Char"/>
    <w:basedOn w:val="a3"/>
    <w:link w:val="af2"/>
    <w:qFormat/>
    <w:locked/>
    <w:rPr>
      <w:rFonts w:ascii="宋体" w:hAnsi="宋体" w:cs="宋体"/>
      <w:sz w:val="24"/>
      <w:szCs w:val="24"/>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标题 Char"/>
    <w:basedOn w:val="a3"/>
    <w:link w:val="af3"/>
    <w:qFormat/>
    <w:rPr>
      <w:rFonts w:ascii="Arial" w:hAnsi="Arial" w:cs="Arial"/>
      <w:b/>
      <w:bCs/>
      <w:sz w:val="44"/>
      <w:szCs w:val="32"/>
    </w:rPr>
  </w:style>
  <w:style w:type="paragraph" w:styleId="af4">
    <w:name w:val="annotation subject"/>
    <w:basedOn w:val="a8"/>
    <w:next w:val="a8"/>
    <w:link w:val="Charc"/>
    <w:qFormat/>
    <w:pPr>
      <w:widowControl/>
    </w:pPr>
    <w:rPr>
      <w:b/>
      <w:bCs/>
      <w:sz w:val="24"/>
      <w:szCs w:val="24"/>
    </w:rPr>
  </w:style>
  <w:style w:type="character" w:customStyle="1" w:styleId="Charc">
    <w:name w:val="批注主题 Char"/>
    <w:basedOn w:val="Char1"/>
    <w:link w:val="af4"/>
    <w:qFormat/>
    <w:rPr>
      <w:b/>
      <w:bCs/>
      <w:kern w:val="2"/>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d">
    <w:name w:val="正文首行缩进 Char"/>
    <w:basedOn w:val="Chare"/>
    <w:link w:val="a"/>
    <w:qFormat/>
    <w:rPr>
      <w:rFonts w:eastAsia="宋体"/>
      <w:sz w:val="21"/>
      <w:szCs w:val="21"/>
      <w:lang w:val="en-US" w:eastAsia="zh-CN" w:bidi="ar-SA"/>
    </w:rPr>
  </w:style>
  <w:style w:type="character" w:customStyle="1" w:styleId="Chare">
    <w:name w:val="正文文本 Char"/>
    <w:basedOn w:val="a3"/>
    <w:qFormat/>
    <w:rPr>
      <w:rFonts w:eastAsia="宋体"/>
      <w:sz w:val="24"/>
      <w:szCs w:val="24"/>
      <w:lang w:val="en-US" w:eastAsia="zh-CN" w:bidi="ar-SA"/>
    </w:rPr>
  </w:style>
  <w:style w:type="table" w:styleId="af5">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uiPriority w:val="99"/>
    <w:qFormat/>
    <w:rPr>
      <w:color w:val="800080"/>
      <w:u w:val="single"/>
    </w:rPr>
  </w:style>
  <w:style w:type="character" w:styleId="af9">
    <w:name w:val="Emphasis"/>
    <w:basedOn w:val="a3"/>
    <w:qFormat/>
  </w:style>
  <w:style w:type="character" w:styleId="HTML0">
    <w:name w:val="HTML Definition"/>
    <w:basedOn w:val="a3"/>
    <w:uiPriority w:val="99"/>
    <w:unhideWhenUsed/>
    <w:qFormat/>
  </w:style>
  <w:style w:type="character" w:styleId="HTML1">
    <w:name w:val="HTML Variable"/>
    <w:basedOn w:val="a3"/>
    <w:uiPriority w:val="99"/>
    <w:unhideWhenUsed/>
    <w:qFormat/>
  </w:style>
  <w:style w:type="character" w:styleId="afa">
    <w:name w:val="Hyperlink"/>
    <w:basedOn w:val="a3"/>
    <w:uiPriority w:val="99"/>
    <w:qFormat/>
    <w:rPr>
      <w:color w:val="0000FF" w:themeColor="hyperlink"/>
      <w:u w:val="single"/>
    </w:rPr>
  </w:style>
  <w:style w:type="character" w:styleId="HTML2">
    <w:name w:val="HTML Code"/>
    <w:basedOn w:val="a3"/>
    <w:uiPriority w:val="99"/>
    <w:unhideWhenUsed/>
    <w:qFormat/>
    <w:rPr>
      <w:rFonts w:ascii="微软雅黑" w:eastAsia="微软雅黑" w:hAnsi="微软雅黑" w:cs="微软雅黑"/>
      <w:sz w:val="20"/>
    </w:rPr>
  </w:style>
  <w:style w:type="character" w:styleId="afb">
    <w:name w:val="annotation reference"/>
    <w:basedOn w:val="a3"/>
    <w:qFormat/>
    <w:rPr>
      <w:sz w:val="21"/>
      <w:szCs w:val="21"/>
    </w:rPr>
  </w:style>
  <w:style w:type="character" w:styleId="HTML3">
    <w:name w:val="HTML Cite"/>
    <w:basedOn w:val="a3"/>
    <w:uiPriority w:val="99"/>
    <w:unhideWhenUsed/>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1"/>
    <w:link w:val="Charf"/>
    <w:uiPriority w:val="34"/>
    <w:qFormat/>
    <w:pPr>
      <w:spacing w:before="206"/>
      <w:ind w:left="959" w:hanging="361"/>
    </w:pPr>
  </w:style>
  <w:style w:type="character" w:customStyle="1" w:styleId="Charf">
    <w:name w:val="列出段落 Char"/>
    <w:link w:val="afc"/>
    <w:uiPriority w:val="34"/>
    <w:qFormat/>
    <w:rPr>
      <w:rFonts w:ascii="宋体" w:hAnsi="宋体" w:cs="宋体"/>
      <w:sz w:val="22"/>
      <w:szCs w:val="22"/>
      <w:lang w:eastAsia="en-US"/>
    </w:r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e"/>
    <w:uiPriority w:val="1"/>
    <w:qFormat/>
    <w:rPr>
      <w:rFonts w:ascii="Calibri" w:hAnsi="Calibri"/>
      <w:sz w:val="22"/>
      <w:szCs w:val="22"/>
    </w:rPr>
  </w:style>
  <w:style w:type="paragraph" w:styleId="afe">
    <w:name w:val="No Spacing"/>
    <w:link w:val="Charf0"/>
    <w:uiPriority w:val="1"/>
    <w:qFormat/>
    <w:rPr>
      <w:rFonts w:ascii="Calibri" w:hAnsi="Calibri"/>
      <w:sz w:val="22"/>
      <w:szCs w:val="22"/>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3Char10">
    <w:name w:val="正文文本 3 Char1"/>
    <w:basedOn w:val="a3"/>
    <w:qFormat/>
    <w:rPr>
      <w:rFonts w:ascii="宋体" w:hAnsi="宋体" w:cs="宋体"/>
      <w:sz w:val="16"/>
      <w:szCs w:val="16"/>
      <w:lang w:eastAsia="en-US"/>
    </w:rPr>
  </w:style>
  <w:style w:type="paragraph" w:customStyle="1" w:styleId="aff">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1">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0">
    <w:name w:val="标题3(3号)"/>
    <w:basedOn w:val="3"/>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2">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0"/>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1">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3">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4">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pPr>
      <w:widowControl/>
      <w:spacing w:before="0" w:after="0" w:line="420" w:lineRule="exact"/>
    </w:pPr>
    <w:rPr>
      <w:b w:val="0"/>
      <w:bCs w:val="0"/>
      <w:color w:val="000000"/>
      <w:kern w:val="0"/>
      <w:sz w:val="28"/>
      <w:szCs w:val="21"/>
    </w:rPr>
  </w:style>
  <w:style w:type="paragraph" w:customStyle="1" w:styleId="2">
    <w:name w:val="标题2"/>
    <w:basedOn w:val="20"/>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5">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
    <w:next w:val="42"/>
    <w:qFormat/>
    <w:pPr>
      <w:widowControl/>
      <w:spacing w:before="0" w:after="0" w:line="420" w:lineRule="exact"/>
    </w:pPr>
    <w:rPr>
      <w:b w:val="0"/>
      <w:bCs w:val="0"/>
      <w:color w:val="000000"/>
      <w:kern w:val="0"/>
      <w:sz w:val="24"/>
      <w:szCs w:val="21"/>
    </w:rPr>
  </w:style>
  <w:style w:type="paragraph" w:customStyle="1" w:styleId="42">
    <w:name w:val="正文小4号"/>
    <w:qFormat/>
    <w:pPr>
      <w:ind w:firstLine="539"/>
      <w:jc w:val="both"/>
    </w:pPr>
    <w:rPr>
      <w:sz w:val="24"/>
    </w:rPr>
  </w:style>
  <w:style w:type="paragraph" w:customStyle="1" w:styleId="350">
    <w:name w:val="标题3(5号)"/>
    <w:basedOn w:val="3"/>
    <w:next w:val="51"/>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0"/>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1"/>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0"/>
    <w:next w:val="42"/>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1"/>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2"/>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0"/>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0"/>
    <w:next w:val="51"/>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1"/>
    <w:qFormat/>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1"/>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qFormat/>
    <w:pPr>
      <w:numPr>
        <w:ilvl w:val="3"/>
      </w:numPr>
      <w:outlineLvl w:val="3"/>
    </w:pPr>
  </w:style>
  <w:style w:type="paragraph" w:customStyle="1" w:styleId="52">
    <w:name w:val="大纲5"/>
    <w:basedOn w:val="44"/>
    <w:qFormat/>
    <w:pPr>
      <w:numPr>
        <w:ilvl w:val="4"/>
      </w:numPr>
      <w:tabs>
        <w:tab w:val="left" w:pos="360"/>
      </w:tabs>
      <w:outlineLvl w:val="4"/>
    </w:pPr>
    <w:rPr>
      <w:b w:val="0"/>
      <w:szCs w:val="36"/>
    </w:rPr>
  </w:style>
  <w:style w:type="paragraph" w:customStyle="1" w:styleId="61">
    <w:name w:val="大纲6"/>
    <w:basedOn w:val="52"/>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9">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10">
    <w:name w:val="Char11"/>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paragraph" w:customStyle="1" w:styleId="18">
    <w:name w:val="正文文本缩进1"/>
    <w:basedOn w:val="a1"/>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style>
  <w:style w:type="character" w:customStyle="1" w:styleId="xdrichtextbox">
    <w:name w:val="xdrichtextbox"/>
    <w:basedOn w:val="a3"/>
    <w:qFormat/>
    <w:rPr>
      <w:color w:val="auto"/>
      <w:sz w:val="18"/>
      <w:szCs w:val="18"/>
      <w:u w:val="none"/>
      <w:bdr w:val="single" w:sz="8" w:space="0" w:color="DCDCDC"/>
      <w:shd w:val="clear" w:color="auto" w:fill="auto"/>
    </w:rPr>
  </w:style>
  <w:style w:type="character" w:customStyle="1" w:styleId="drapbtn">
    <w:name w:val="drapbtn"/>
    <w:basedOn w:val="a3"/>
    <w:qFormat/>
  </w:style>
  <w:style w:type="character" w:customStyle="1" w:styleId="w32">
    <w:name w:val="w32"/>
    <w:basedOn w:val="a3"/>
    <w:qFormat/>
  </w:style>
  <w:style w:type="character" w:customStyle="1" w:styleId="designclass">
    <w:name w:val="design_class"/>
    <w:basedOn w:val="a3"/>
    <w:qFormat/>
  </w:style>
  <w:style w:type="character" w:customStyle="1" w:styleId="cdropright">
    <w:name w:val="cdropright"/>
    <w:basedOn w:val="a3"/>
    <w:qFormat/>
  </w:style>
  <w:style w:type="character" w:customStyle="1" w:styleId="browseclassinput">
    <w:name w:val="browse_class&gt;input"/>
    <w:basedOn w:val="a3"/>
    <w:qFormat/>
    <w:rPr>
      <w:shd w:val="clear" w:color="auto" w:fill="F8F8F8"/>
    </w:rPr>
  </w:style>
  <w:style w:type="character" w:customStyle="1" w:styleId="biggerthanmax">
    <w:name w:val="biggerthanmax"/>
    <w:basedOn w:val="a3"/>
    <w:qFormat/>
    <w:rPr>
      <w:shd w:val="clear" w:color="auto" w:fill="FFFF00"/>
    </w:rPr>
  </w:style>
  <w:style w:type="character" w:customStyle="1" w:styleId="browseclassspan">
    <w:name w:val="browse_class&gt;span"/>
    <w:basedOn w:val="a3"/>
    <w:qFormat/>
    <w:rPr>
      <w:shd w:val="clear" w:color="auto" w:fill="F8F8F8"/>
    </w:rPr>
  </w:style>
  <w:style w:type="character" w:customStyle="1" w:styleId="hilite6">
    <w:name w:val="hilite6"/>
    <w:basedOn w:val="a3"/>
    <w:qFormat/>
    <w:rPr>
      <w:color w:val="FFFFFF"/>
      <w:shd w:val="clear" w:color="auto" w:fill="666677"/>
    </w:rPr>
  </w:style>
  <w:style w:type="character" w:customStyle="1" w:styleId="cdropleft">
    <w:name w:val="cdropleft"/>
    <w:basedOn w:val="a3"/>
    <w:qFormat/>
  </w:style>
  <w:style w:type="character" w:customStyle="1" w:styleId="active6">
    <w:name w:val="active6"/>
    <w:basedOn w:val="a3"/>
    <w:qFormat/>
    <w:rPr>
      <w:color w:val="00FF00"/>
      <w:shd w:val="clear" w:color="auto" w:fill="111111"/>
    </w:rPr>
  </w:style>
  <w:style w:type="character" w:customStyle="1" w:styleId="button">
    <w:name w:val="button"/>
    <w:basedOn w:val="a3"/>
    <w:qFormat/>
  </w:style>
  <w:style w:type="character" w:customStyle="1" w:styleId="tmpztreemovearrow">
    <w:name w:val="tmpztreemove_arrow"/>
    <w:basedOn w:val="a3"/>
    <w:qFormat/>
  </w:style>
  <w:style w:type="character" w:customStyle="1" w:styleId="browseclasslabel">
    <w:name w:val="browse_class&gt;label"/>
    <w:basedOn w:val="a3"/>
    <w:qFormat/>
    <w:rPr>
      <w:shd w:val="clear" w:color="auto" w:fill="F8F8F8"/>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2">
    <w:name w:val="ico1652"/>
    <w:basedOn w:val="a3"/>
    <w:qFormat/>
  </w:style>
  <w:style w:type="character" w:customStyle="1" w:styleId="ico1653">
    <w:name w:val="ico1653"/>
    <w:basedOn w:val="a3"/>
    <w:qFormat/>
  </w:style>
  <w:style w:type="character" w:customStyle="1" w:styleId="token-input-delete-token">
    <w:name w:val="token-input-delete-token"/>
    <w:basedOn w:val="a3"/>
    <w:qFormat/>
    <w:rPr>
      <w:color w:val="FFFFFF"/>
    </w:rPr>
  </w:style>
  <w:style w:type="character" w:customStyle="1" w:styleId="editclass">
    <w:name w:val="edit_class"/>
    <w:basedOn w:val="a3"/>
    <w:qFormat/>
  </w:style>
  <w:style w:type="character" w:customStyle="1" w:styleId="ico1654">
    <w:name w:val="ico1654"/>
    <w:basedOn w:val="a3"/>
    <w:qFormat/>
  </w:style>
  <w:style w:type="character" w:customStyle="1" w:styleId="button2">
    <w:name w:val="button2"/>
    <w:basedOn w:val="a3"/>
    <w:qFormat/>
  </w:style>
  <w:style w:type="character" w:customStyle="1" w:styleId="active10">
    <w:name w:val="active10"/>
    <w:basedOn w:val="a3"/>
    <w:qFormat/>
    <w:rPr>
      <w:color w:val="00FF00"/>
      <w:shd w:val="clear" w:color="auto" w:fill="111111"/>
    </w:rPr>
  </w:style>
  <w:style w:type="character" w:customStyle="1" w:styleId="active">
    <w:name w:val="active"/>
    <w:basedOn w:val="a3"/>
    <w:qFormat/>
    <w:rPr>
      <w:color w:val="00FF00"/>
      <w:shd w:val="clear" w:color="auto" w:fill="111111"/>
    </w:rPr>
  </w:style>
  <w:style w:type="character" w:customStyle="1" w:styleId="ico1655">
    <w:name w:val="ico1655"/>
    <w:basedOn w:val="a3"/>
    <w:qFormat/>
  </w:style>
  <w:style w:type="character" w:customStyle="1" w:styleId="hilite">
    <w:name w:val="hilite"/>
    <w:basedOn w:val="a3"/>
    <w:qFormat/>
    <w:rPr>
      <w:color w:val="FFFFFF"/>
      <w:shd w:val="clear" w:color="auto" w:fill="666677"/>
    </w:rPr>
  </w:style>
  <w:style w:type="character" w:customStyle="1" w:styleId="active12">
    <w:name w:val="active12"/>
    <w:basedOn w:val="a3"/>
    <w:qFormat/>
    <w:rPr>
      <w:color w:val="00FF00"/>
      <w:shd w:val="clear" w:color="auto" w:fill="111111"/>
    </w:rPr>
  </w:style>
  <w:style w:type="character" w:customStyle="1" w:styleId="hilite5">
    <w:name w:val="hilite5"/>
    <w:basedOn w:val="a3"/>
    <w:qFormat/>
    <w:rPr>
      <w:color w:val="FFFFFF"/>
      <w:shd w:val="clear" w:color="auto" w:fill="666677"/>
    </w:rPr>
  </w:style>
  <w:style w:type="character" w:customStyle="1" w:styleId="hilite4">
    <w:name w:val="hilite4"/>
    <w:basedOn w:val="a3"/>
    <w:qFormat/>
    <w:rPr>
      <w:color w:val="FFFFFF"/>
      <w:shd w:val="clear" w:color="auto" w:fill="666677"/>
    </w:rPr>
  </w:style>
  <w:style w:type="character" w:customStyle="1" w:styleId="ico16">
    <w:name w:val="ico16"/>
    <w:basedOn w:val="a3"/>
    <w:qFormat/>
  </w:style>
  <w:style w:type="character" w:customStyle="1" w:styleId="ico161">
    <w:name w:val="ico161"/>
    <w:basedOn w:val="a3"/>
    <w:qFormat/>
  </w:style>
  <w:style w:type="character" w:customStyle="1" w:styleId="active8">
    <w:name w:val="active8"/>
    <w:basedOn w:val="a3"/>
    <w:qFormat/>
    <w:rPr>
      <w:color w:val="00FF00"/>
      <w:shd w:val="clear" w:color="auto" w:fill="111111"/>
    </w:rPr>
  </w:style>
  <w:style w:type="character" w:customStyle="1" w:styleId="active1">
    <w:name w:val="active1"/>
    <w:basedOn w:val="a3"/>
    <w:qFormat/>
    <w:rPr>
      <w:color w:val="00FF00"/>
      <w:shd w:val="clear" w:color="auto" w:fill="111111"/>
    </w:rPr>
  </w:style>
  <w:style w:type="character" w:customStyle="1" w:styleId="active11">
    <w:name w:val="active11"/>
    <w:basedOn w:val="a3"/>
    <w:qFormat/>
    <w:rPr>
      <w:color w:val="00FF00"/>
      <w:shd w:val="clear" w:color="auto" w:fill="111111"/>
    </w:rPr>
  </w:style>
  <w:style w:type="character" w:customStyle="1" w:styleId="active9">
    <w:name w:val="active9"/>
    <w:basedOn w:val="a3"/>
    <w:qFormat/>
    <w:rPr>
      <w:color w:val="00FF00"/>
      <w:shd w:val="clear" w:color="auto" w:fill="111111"/>
    </w:rPr>
  </w:style>
  <w:style w:type="character" w:customStyle="1" w:styleId="active5">
    <w:name w:val="active5"/>
    <w:basedOn w:val="a3"/>
    <w:qFormat/>
    <w:rPr>
      <w:color w:val="00FF00"/>
      <w:shd w:val="clear" w:color="auto" w:fill="111111"/>
    </w:rPr>
  </w:style>
  <w:style w:type="paragraph" w:customStyle="1" w:styleId="affb">
    <w:name w:val="正文一级"/>
    <w:basedOn w:val="a1"/>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qFormat/>
    <w:rPr>
      <w:kern w:val="2"/>
      <w:sz w:val="24"/>
    </w:rPr>
  </w:style>
  <w:style w:type="paragraph" w:customStyle="1" w:styleId="19">
    <w:name w:val="修订1"/>
    <w:hidden/>
    <w:uiPriority w:val="99"/>
    <w:unhideWhenUsed/>
    <w:qFormat/>
    <w:rPr>
      <w:rFonts w:ascii="宋体" w:hAnsi="宋体" w:cs="宋体"/>
      <w:sz w:val="22"/>
      <w:szCs w:val="22"/>
      <w:lang w:eastAsia="en-US"/>
    </w:rPr>
  </w:style>
  <w:style w:type="paragraph" w:customStyle="1" w:styleId="71">
    <w:name w:val="7表格(治)"/>
    <w:qFormat/>
    <w:pPr>
      <w:jc w:val="center"/>
    </w:pPr>
    <w:rPr>
      <w:sz w:val="21"/>
      <w:szCs w:val="22"/>
    </w:rPr>
  </w:style>
  <w:style w:type="character" w:customStyle="1" w:styleId="wz141">
    <w:name w:val="wz141"/>
    <w:qFormat/>
    <w:rPr>
      <w:rFonts w:ascii="Arial" w:hAnsi="Arial" w:cs="Arial" w:hint="default"/>
      <w:color w:val="000000"/>
      <w:sz w:val="21"/>
      <w:szCs w:val="21"/>
    </w:rPr>
  </w:style>
  <w:style w:type="paragraph" w:customStyle="1" w:styleId="font5">
    <w:name w:val="font5"/>
    <w:basedOn w:val="a1"/>
    <w:rsid w:val="00E13D34"/>
    <w:pPr>
      <w:widowControl/>
      <w:autoSpaceDE/>
      <w:autoSpaceDN/>
      <w:spacing w:before="100" w:beforeAutospacing="1" w:after="100" w:afterAutospacing="1"/>
    </w:pPr>
    <w:rPr>
      <w:sz w:val="18"/>
      <w:szCs w:val="18"/>
      <w:lang w:eastAsia="zh-CN"/>
    </w:rPr>
  </w:style>
  <w:style w:type="paragraph" w:customStyle="1" w:styleId="font6">
    <w:name w:val="font6"/>
    <w:basedOn w:val="a1"/>
    <w:rsid w:val="00E13D34"/>
    <w:pPr>
      <w:widowControl/>
      <w:autoSpaceDE/>
      <w:autoSpaceDN/>
      <w:spacing w:before="100" w:beforeAutospacing="1" w:after="100" w:afterAutospacing="1"/>
    </w:pPr>
    <w:rPr>
      <w:sz w:val="18"/>
      <w:szCs w:val="18"/>
      <w:lang w:eastAsia="zh-CN"/>
    </w:rPr>
  </w:style>
  <w:style w:type="paragraph" w:customStyle="1" w:styleId="font7">
    <w:name w:val="font7"/>
    <w:basedOn w:val="a1"/>
    <w:rsid w:val="00E13D34"/>
    <w:pPr>
      <w:widowControl/>
      <w:autoSpaceDE/>
      <w:autoSpaceDN/>
      <w:spacing w:before="100" w:beforeAutospacing="1" w:after="100" w:afterAutospacing="1"/>
    </w:pPr>
    <w:rPr>
      <w:color w:val="000000"/>
      <w:sz w:val="20"/>
      <w:szCs w:val="20"/>
      <w:lang w:eastAsia="zh-CN"/>
    </w:rPr>
  </w:style>
  <w:style w:type="paragraph" w:customStyle="1" w:styleId="font8">
    <w:name w:val="font8"/>
    <w:basedOn w:val="a1"/>
    <w:rsid w:val="00E13D34"/>
    <w:pPr>
      <w:widowControl/>
      <w:autoSpaceDE/>
      <w:autoSpaceDN/>
      <w:spacing w:before="100" w:beforeAutospacing="1" w:after="100" w:afterAutospacing="1"/>
    </w:pPr>
    <w:rPr>
      <w:color w:val="000000"/>
      <w:sz w:val="20"/>
      <w:szCs w:val="20"/>
      <w:u w:val="single"/>
      <w:lang w:eastAsia="zh-CN"/>
    </w:rPr>
  </w:style>
  <w:style w:type="paragraph" w:customStyle="1" w:styleId="xl67">
    <w:name w:val="xl67"/>
    <w:basedOn w:val="a1"/>
    <w:rsid w:val="00E13D34"/>
    <w:pPr>
      <w:widowControl/>
      <w:autoSpaceDE/>
      <w:autoSpaceDN/>
      <w:spacing w:before="100" w:beforeAutospacing="1" w:after="100" w:afterAutospacing="1"/>
    </w:pPr>
    <w:rPr>
      <w:sz w:val="24"/>
      <w:szCs w:val="24"/>
      <w:lang w:eastAsia="zh-CN"/>
    </w:rPr>
  </w:style>
  <w:style w:type="paragraph" w:customStyle="1" w:styleId="xl68">
    <w:name w:val="xl68"/>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69">
    <w:name w:val="xl69"/>
    <w:basedOn w:val="a1"/>
    <w:rsid w:val="00E13D34"/>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0">
    <w:name w:val="xl70"/>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0"/>
      <w:szCs w:val="20"/>
      <w:lang w:eastAsia="zh-CN"/>
    </w:rPr>
  </w:style>
  <w:style w:type="paragraph" w:customStyle="1" w:styleId="xl71">
    <w:name w:val="xl71"/>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2">
    <w:name w:val="xl72"/>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3">
    <w:name w:val="xl73"/>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74">
    <w:name w:val="xl74"/>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5">
    <w:name w:val="xl75"/>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6">
    <w:name w:val="xl76"/>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77">
    <w:name w:val="xl77"/>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78">
    <w:name w:val="xl78"/>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79">
    <w:name w:val="xl79"/>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0">
    <w:name w:val="xl80"/>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3">
    <w:name w:val="xl83"/>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6">
    <w:name w:val="xl86"/>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7">
    <w:name w:val="xl87"/>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8">
    <w:name w:val="xl88"/>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9">
    <w:name w:val="xl89"/>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0">
    <w:name w:val="xl90"/>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1">
    <w:name w:val="xl91"/>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2">
    <w:name w:val="xl92"/>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3">
    <w:name w:val="xl93"/>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94">
    <w:name w:val="xl94"/>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5">
    <w:name w:val="xl95"/>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6">
    <w:name w:val="xl96"/>
    <w:basedOn w:val="a1"/>
    <w:rsid w:val="00E13D34"/>
    <w:pPr>
      <w:widowControl/>
      <w:pBdr>
        <w:top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7">
    <w:name w:val="xl97"/>
    <w:basedOn w:val="a1"/>
    <w:rsid w:val="00E13D34"/>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8">
    <w:name w:val="xl98"/>
    <w:basedOn w:val="a1"/>
    <w:rsid w:val="00E13D34"/>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9">
    <w:name w:val="xl99"/>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100">
    <w:name w:val="xl100"/>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101">
    <w:name w:val="xl101"/>
    <w:basedOn w:val="a1"/>
    <w:rsid w:val="00E13D34"/>
    <w:pPr>
      <w:widowControl/>
      <w:pBdr>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102">
    <w:name w:val="xl102"/>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103">
    <w:name w:val="xl103"/>
    <w:basedOn w:val="a1"/>
    <w:rsid w:val="00E13D34"/>
    <w:pPr>
      <w:widowControl/>
      <w:pBdr>
        <w:top w:val="single" w:sz="4" w:space="0" w:color="auto"/>
        <w:left w:val="single" w:sz="4" w:space="0" w:color="auto"/>
      </w:pBdr>
      <w:autoSpaceDE/>
      <w:autoSpaceDN/>
      <w:spacing w:before="100" w:beforeAutospacing="1" w:after="100" w:afterAutospacing="1"/>
      <w:jc w:val="center"/>
    </w:pPr>
    <w:rPr>
      <w:sz w:val="20"/>
      <w:szCs w:val="20"/>
      <w:lang w:eastAsia="zh-CN"/>
    </w:rPr>
  </w:style>
  <w:style w:type="paragraph" w:customStyle="1" w:styleId="xl104">
    <w:name w:val="xl104"/>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105">
    <w:name w:val="xl105"/>
    <w:basedOn w:val="a1"/>
    <w:rsid w:val="00E13D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106">
    <w:name w:val="xl106"/>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107">
    <w:name w:val="xl107"/>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sz w:val="20"/>
      <w:szCs w:val="20"/>
      <w:lang w:eastAsia="zh-CN"/>
    </w:rPr>
  </w:style>
  <w:style w:type="paragraph" w:customStyle="1" w:styleId="xl108">
    <w:name w:val="xl108"/>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20"/>
      <w:szCs w:val="20"/>
      <w:lang w:eastAsia="zh-CN"/>
    </w:rPr>
  </w:style>
  <w:style w:type="paragraph" w:customStyle="1" w:styleId="xl109">
    <w:name w:val="xl109"/>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6696">
      <w:bodyDiv w:val="1"/>
      <w:marLeft w:val="0"/>
      <w:marRight w:val="0"/>
      <w:marTop w:val="0"/>
      <w:marBottom w:val="0"/>
      <w:divBdr>
        <w:top w:val="none" w:sz="0" w:space="0" w:color="auto"/>
        <w:left w:val="none" w:sz="0" w:space="0" w:color="auto"/>
        <w:bottom w:val="none" w:sz="0" w:space="0" w:color="auto"/>
        <w:right w:val="none" w:sz="0" w:space="0" w:color="auto"/>
      </w:divBdr>
    </w:div>
    <w:div w:id="88278251">
      <w:bodyDiv w:val="1"/>
      <w:marLeft w:val="0"/>
      <w:marRight w:val="0"/>
      <w:marTop w:val="0"/>
      <w:marBottom w:val="0"/>
      <w:divBdr>
        <w:top w:val="none" w:sz="0" w:space="0" w:color="auto"/>
        <w:left w:val="none" w:sz="0" w:space="0" w:color="auto"/>
        <w:bottom w:val="none" w:sz="0" w:space="0" w:color="auto"/>
        <w:right w:val="none" w:sz="0" w:space="0" w:color="auto"/>
      </w:divBdr>
    </w:div>
    <w:div w:id="94254958">
      <w:bodyDiv w:val="1"/>
      <w:marLeft w:val="0"/>
      <w:marRight w:val="0"/>
      <w:marTop w:val="0"/>
      <w:marBottom w:val="0"/>
      <w:divBdr>
        <w:top w:val="none" w:sz="0" w:space="0" w:color="auto"/>
        <w:left w:val="none" w:sz="0" w:space="0" w:color="auto"/>
        <w:bottom w:val="none" w:sz="0" w:space="0" w:color="auto"/>
        <w:right w:val="none" w:sz="0" w:space="0" w:color="auto"/>
      </w:divBdr>
    </w:div>
    <w:div w:id="138377915">
      <w:bodyDiv w:val="1"/>
      <w:marLeft w:val="0"/>
      <w:marRight w:val="0"/>
      <w:marTop w:val="0"/>
      <w:marBottom w:val="0"/>
      <w:divBdr>
        <w:top w:val="none" w:sz="0" w:space="0" w:color="auto"/>
        <w:left w:val="none" w:sz="0" w:space="0" w:color="auto"/>
        <w:bottom w:val="none" w:sz="0" w:space="0" w:color="auto"/>
        <w:right w:val="none" w:sz="0" w:space="0" w:color="auto"/>
      </w:divBdr>
    </w:div>
    <w:div w:id="249630525">
      <w:bodyDiv w:val="1"/>
      <w:marLeft w:val="0"/>
      <w:marRight w:val="0"/>
      <w:marTop w:val="0"/>
      <w:marBottom w:val="0"/>
      <w:divBdr>
        <w:top w:val="none" w:sz="0" w:space="0" w:color="auto"/>
        <w:left w:val="none" w:sz="0" w:space="0" w:color="auto"/>
        <w:bottom w:val="none" w:sz="0" w:space="0" w:color="auto"/>
        <w:right w:val="none" w:sz="0" w:space="0" w:color="auto"/>
      </w:divBdr>
    </w:div>
    <w:div w:id="435371599">
      <w:bodyDiv w:val="1"/>
      <w:marLeft w:val="0"/>
      <w:marRight w:val="0"/>
      <w:marTop w:val="0"/>
      <w:marBottom w:val="0"/>
      <w:divBdr>
        <w:top w:val="none" w:sz="0" w:space="0" w:color="auto"/>
        <w:left w:val="none" w:sz="0" w:space="0" w:color="auto"/>
        <w:bottom w:val="none" w:sz="0" w:space="0" w:color="auto"/>
        <w:right w:val="none" w:sz="0" w:space="0" w:color="auto"/>
      </w:divBdr>
    </w:div>
    <w:div w:id="503977583">
      <w:bodyDiv w:val="1"/>
      <w:marLeft w:val="0"/>
      <w:marRight w:val="0"/>
      <w:marTop w:val="0"/>
      <w:marBottom w:val="0"/>
      <w:divBdr>
        <w:top w:val="none" w:sz="0" w:space="0" w:color="auto"/>
        <w:left w:val="none" w:sz="0" w:space="0" w:color="auto"/>
        <w:bottom w:val="none" w:sz="0" w:space="0" w:color="auto"/>
        <w:right w:val="none" w:sz="0" w:space="0" w:color="auto"/>
      </w:divBdr>
    </w:div>
    <w:div w:id="996690111">
      <w:bodyDiv w:val="1"/>
      <w:marLeft w:val="0"/>
      <w:marRight w:val="0"/>
      <w:marTop w:val="0"/>
      <w:marBottom w:val="0"/>
      <w:divBdr>
        <w:top w:val="none" w:sz="0" w:space="0" w:color="auto"/>
        <w:left w:val="none" w:sz="0" w:space="0" w:color="auto"/>
        <w:bottom w:val="none" w:sz="0" w:space="0" w:color="auto"/>
        <w:right w:val="none" w:sz="0" w:space="0" w:color="auto"/>
      </w:divBdr>
    </w:div>
    <w:div w:id="1031489921">
      <w:bodyDiv w:val="1"/>
      <w:marLeft w:val="0"/>
      <w:marRight w:val="0"/>
      <w:marTop w:val="0"/>
      <w:marBottom w:val="0"/>
      <w:divBdr>
        <w:top w:val="none" w:sz="0" w:space="0" w:color="auto"/>
        <w:left w:val="none" w:sz="0" w:space="0" w:color="auto"/>
        <w:bottom w:val="none" w:sz="0" w:space="0" w:color="auto"/>
        <w:right w:val="none" w:sz="0" w:space="0" w:color="auto"/>
      </w:divBdr>
    </w:div>
    <w:div w:id="1132093899">
      <w:bodyDiv w:val="1"/>
      <w:marLeft w:val="0"/>
      <w:marRight w:val="0"/>
      <w:marTop w:val="0"/>
      <w:marBottom w:val="0"/>
      <w:divBdr>
        <w:top w:val="none" w:sz="0" w:space="0" w:color="auto"/>
        <w:left w:val="none" w:sz="0" w:space="0" w:color="auto"/>
        <w:bottom w:val="none" w:sz="0" w:space="0" w:color="auto"/>
        <w:right w:val="none" w:sz="0" w:space="0" w:color="auto"/>
      </w:divBdr>
    </w:div>
    <w:div w:id="1228496624">
      <w:bodyDiv w:val="1"/>
      <w:marLeft w:val="0"/>
      <w:marRight w:val="0"/>
      <w:marTop w:val="0"/>
      <w:marBottom w:val="0"/>
      <w:divBdr>
        <w:top w:val="none" w:sz="0" w:space="0" w:color="auto"/>
        <w:left w:val="none" w:sz="0" w:space="0" w:color="auto"/>
        <w:bottom w:val="none" w:sz="0" w:space="0" w:color="auto"/>
        <w:right w:val="none" w:sz="0" w:space="0" w:color="auto"/>
      </w:divBdr>
    </w:div>
    <w:div w:id="1266352146">
      <w:bodyDiv w:val="1"/>
      <w:marLeft w:val="0"/>
      <w:marRight w:val="0"/>
      <w:marTop w:val="0"/>
      <w:marBottom w:val="0"/>
      <w:divBdr>
        <w:top w:val="none" w:sz="0" w:space="0" w:color="auto"/>
        <w:left w:val="none" w:sz="0" w:space="0" w:color="auto"/>
        <w:bottom w:val="none" w:sz="0" w:space="0" w:color="auto"/>
        <w:right w:val="none" w:sz="0" w:space="0" w:color="auto"/>
      </w:divBdr>
    </w:div>
    <w:div w:id="1273396540">
      <w:bodyDiv w:val="1"/>
      <w:marLeft w:val="0"/>
      <w:marRight w:val="0"/>
      <w:marTop w:val="0"/>
      <w:marBottom w:val="0"/>
      <w:divBdr>
        <w:top w:val="none" w:sz="0" w:space="0" w:color="auto"/>
        <w:left w:val="none" w:sz="0" w:space="0" w:color="auto"/>
        <w:bottom w:val="none" w:sz="0" w:space="0" w:color="auto"/>
        <w:right w:val="none" w:sz="0" w:space="0" w:color="auto"/>
      </w:divBdr>
    </w:div>
    <w:div w:id="1324040362">
      <w:bodyDiv w:val="1"/>
      <w:marLeft w:val="0"/>
      <w:marRight w:val="0"/>
      <w:marTop w:val="0"/>
      <w:marBottom w:val="0"/>
      <w:divBdr>
        <w:top w:val="none" w:sz="0" w:space="0" w:color="auto"/>
        <w:left w:val="none" w:sz="0" w:space="0" w:color="auto"/>
        <w:bottom w:val="none" w:sz="0" w:space="0" w:color="auto"/>
        <w:right w:val="none" w:sz="0" w:space="0" w:color="auto"/>
      </w:divBdr>
    </w:div>
    <w:div w:id="1480805355">
      <w:bodyDiv w:val="1"/>
      <w:marLeft w:val="0"/>
      <w:marRight w:val="0"/>
      <w:marTop w:val="0"/>
      <w:marBottom w:val="0"/>
      <w:divBdr>
        <w:top w:val="none" w:sz="0" w:space="0" w:color="auto"/>
        <w:left w:val="none" w:sz="0" w:space="0" w:color="auto"/>
        <w:bottom w:val="none" w:sz="0" w:space="0" w:color="auto"/>
        <w:right w:val="none" w:sz="0" w:space="0" w:color="auto"/>
      </w:divBdr>
    </w:div>
    <w:div w:id="1757511423">
      <w:bodyDiv w:val="1"/>
      <w:marLeft w:val="0"/>
      <w:marRight w:val="0"/>
      <w:marTop w:val="0"/>
      <w:marBottom w:val="0"/>
      <w:divBdr>
        <w:top w:val="none" w:sz="0" w:space="0" w:color="auto"/>
        <w:left w:val="none" w:sz="0" w:space="0" w:color="auto"/>
        <w:bottom w:val="none" w:sz="0" w:space="0" w:color="auto"/>
        <w:right w:val="none" w:sz="0" w:space="0" w:color="auto"/>
      </w:divBdr>
    </w:div>
    <w:div w:id="203037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4" textRotate="1"/>
    <customShpInfo spid="_x0000_s3085" textRotate="1"/>
    <customShpInfo spid="_x0000_s3086" textRotate="1"/>
    <customShpInfo spid="_x0000_s3083"/>
    <customShpInfo spid="_x0000_s3087" textRotate="1"/>
    <customShpInfo spid="_x0000_s3079"/>
    <customShpInfo spid="_x0000_s3088"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A23F55-4D39-4BB0-8173-44FFD973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26</Pages>
  <Words>2121</Words>
  <Characters>12094</Characters>
  <Application>Microsoft Office Word</Application>
  <DocSecurity>0</DocSecurity>
  <Lines>100</Lines>
  <Paragraphs>28</Paragraphs>
  <ScaleCrop>false</ScaleCrop>
  <Company>福化环保</Company>
  <LinksUpToDate>false</LinksUpToDate>
  <CharactersWithSpaces>14187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23</cp:revision>
  <dcterms:created xsi:type="dcterms:W3CDTF">2023-04-01T08:22:00Z</dcterms:created>
  <dcterms:modified xsi:type="dcterms:W3CDTF">2023-11-22T01:08:00Z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E40DE593B1754E6B8401D32101E9E1E8</vt:lpwstr>
  </property>
</Properties>
</file>