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Pr="00641770" w:rsidRDefault="00667493">
      <w:pPr>
        <w:ind w:left="169"/>
        <w:jc w:val="center"/>
        <w:rPr>
          <w:rFonts w:ascii="微软雅黑" w:eastAsia="微软雅黑"/>
          <w:b/>
          <w:sz w:val="36"/>
          <w:szCs w:val="36"/>
          <w:lang w:eastAsia="zh-CN"/>
        </w:rPr>
      </w:pPr>
    </w:p>
    <w:p w:rsidR="00667493" w:rsidRDefault="00667493">
      <w:pPr>
        <w:spacing w:line="360" w:lineRule="auto"/>
        <w:rPr>
          <w:rFonts w:ascii="微软雅黑" w:eastAsia="微软雅黑" w:hAnsi="微软雅黑"/>
          <w:b/>
          <w:sz w:val="44"/>
          <w:szCs w:val="44"/>
          <w:lang w:eastAsia="zh-CN"/>
        </w:rPr>
      </w:pPr>
    </w:p>
    <w:p w:rsidR="00667493" w:rsidRDefault="005E136E" w:rsidP="004C0B13">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2</w:t>
      </w:r>
      <w:r>
        <w:rPr>
          <w:rFonts w:ascii="微软雅黑" w:eastAsia="微软雅黑" w:hAnsi="微软雅黑"/>
          <w:b/>
          <w:sz w:val="44"/>
          <w:szCs w:val="44"/>
          <w:lang w:eastAsia="zh-CN"/>
        </w:rPr>
        <w:t>023年</w:t>
      </w:r>
      <w:r>
        <w:rPr>
          <w:rFonts w:ascii="微软雅黑" w:eastAsia="微软雅黑" w:hAnsi="微软雅黑" w:hint="eastAsia"/>
          <w:b/>
          <w:sz w:val="44"/>
          <w:szCs w:val="44"/>
          <w:lang w:eastAsia="zh-CN"/>
        </w:rPr>
        <w:t>网络交换机</w:t>
      </w:r>
      <w:r w:rsidR="00E6248E" w:rsidRPr="00E6248E">
        <w:rPr>
          <w:rFonts w:ascii="微软雅黑" w:eastAsia="微软雅黑" w:hAnsi="微软雅黑" w:hint="eastAsia"/>
          <w:b/>
          <w:sz w:val="44"/>
          <w:szCs w:val="44"/>
          <w:lang w:eastAsia="zh-CN"/>
        </w:rPr>
        <w:t>采购</w:t>
      </w:r>
      <w:r w:rsidR="005A4F17">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5A4F17">
      <w:pPr>
        <w:pStyle w:val="10"/>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sidR="005E136E" w:rsidRPr="005E136E">
        <w:rPr>
          <w:rFonts w:ascii="微软雅黑" w:eastAsia="微软雅黑" w:hAnsi="微软雅黑"/>
          <w:b/>
          <w:color w:val="000000" w:themeColor="text1"/>
          <w:sz w:val="30"/>
          <w:szCs w:val="30"/>
          <w:shd w:val="clear" w:color="auto" w:fill="FFFFFF"/>
        </w:rPr>
        <w:t>FHC-PTCG20231017007</w:t>
      </w:r>
      <w:r>
        <w:rPr>
          <w:rFonts w:ascii="微软雅黑" w:eastAsia="微软雅黑" w:hAnsi="微软雅黑" w:hint="eastAsia"/>
          <w:b/>
          <w:color w:val="000000" w:themeColor="text1"/>
          <w:sz w:val="30"/>
          <w:szCs w:val="30"/>
          <w:shd w:val="clear" w:color="auto" w:fill="FFFFFF"/>
        </w:rPr>
        <w:t>）</w:t>
      </w: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0"/>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w:t>
      </w:r>
      <w:r w:rsidR="005E136E">
        <w:rPr>
          <w:rFonts w:ascii="微软雅黑" w:eastAsia="微软雅黑" w:hint="eastAsia"/>
          <w:b/>
          <w:w w:val="95"/>
          <w:sz w:val="32"/>
          <w:lang w:eastAsia="zh-CN"/>
        </w:rPr>
        <w:t>十</w:t>
      </w:r>
      <w:r>
        <w:rPr>
          <w:rFonts w:ascii="微软雅黑" w:eastAsia="微软雅黑" w:hint="eastAsia"/>
          <w:b/>
          <w:w w:val="95"/>
          <w:sz w:val="32"/>
          <w:lang w:eastAsia="zh-CN"/>
        </w:rPr>
        <w:t>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D13663" w:rsidRDefault="005A4F17" w:rsidP="00D13663">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D13663" w:rsidRPr="00D13663" w:rsidRDefault="00D13663" w:rsidP="00D13663">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附件四：</w:t>
      </w:r>
      <w:r w:rsidR="00696A45">
        <w:rPr>
          <w:rFonts w:asciiTheme="minorEastAsia" w:eastAsiaTheme="minorEastAsia" w:hAnsiTheme="minorEastAsia" w:hint="eastAsia"/>
          <w:sz w:val="24"/>
          <w:szCs w:val="24"/>
          <w:lang w:eastAsia="zh-CN"/>
        </w:rPr>
        <w:t>网络交换机采购</w:t>
      </w:r>
      <w:r w:rsidR="005E136E" w:rsidRPr="005E136E">
        <w:rPr>
          <w:rFonts w:asciiTheme="minorEastAsia" w:eastAsiaTheme="minorEastAsia" w:hAnsiTheme="minorEastAsia" w:hint="eastAsia"/>
          <w:sz w:val="24"/>
          <w:szCs w:val="24"/>
          <w:lang w:eastAsia="zh-CN"/>
        </w:rPr>
        <w:t>要求</w:t>
      </w:r>
    </w:p>
    <w:p w:rsidR="00667493" w:rsidRDefault="00667493">
      <w:pPr>
        <w:spacing w:line="360" w:lineRule="auto"/>
        <w:ind w:leftChars="200" w:left="560" w:hangingChars="50" w:hanging="120"/>
        <w:rPr>
          <w:rFonts w:asciiTheme="minorEastAsia" w:eastAsiaTheme="minorEastAsia" w:hAnsiTheme="minorEastAsia"/>
          <w:sz w:val="24"/>
          <w:szCs w:val="24"/>
          <w:lang w:eastAsia="zh-CN"/>
        </w:rPr>
      </w:pPr>
    </w:p>
    <w:p w:rsidR="00667493" w:rsidRDefault="005A4F17">
      <w:pPr>
        <w:pStyle w:val="1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0"/>
        <w:rPr>
          <w:rFonts w:asciiTheme="minorEastAsia" w:eastAsiaTheme="minorEastAsia" w:hAnsiTheme="minorEastAsia"/>
          <w:color w:val="000000" w:themeColor="text1"/>
          <w:sz w:val="24"/>
          <w:szCs w:val="24"/>
        </w:rPr>
      </w:pPr>
    </w:p>
    <w:p w:rsidR="00667493" w:rsidRDefault="00667493">
      <w:pPr>
        <w:pStyle w:val="10"/>
      </w:pPr>
    </w:p>
    <w:p w:rsidR="00667493" w:rsidRDefault="00667493">
      <w:pPr>
        <w:pStyle w:val="10"/>
        <w:spacing w:line="620" w:lineRule="exact"/>
        <w:rPr>
          <w:sz w:val="24"/>
          <w:szCs w:val="24"/>
        </w:rPr>
      </w:pPr>
    </w:p>
    <w:p w:rsidR="00667493" w:rsidRDefault="00667493">
      <w:pPr>
        <w:pStyle w:val="10"/>
        <w:spacing w:line="480" w:lineRule="exact"/>
        <w:rPr>
          <w:sz w:val="24"/>
          <w:szCs w:val="24"/>
        </w:rPr>
      </w:pPr>
    </w:p>
    <w:p w:rsidR="00667493" w:rsidRDefault="005A4F17">
      <w:pPr>
        <w:pStyle w:val="10"/>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Pr="004C0B13" w:rsidRDefault="005A4F17" w:rsidP="004C0B13">
      <w:pPr>
        <w:spacing w:line="420" w:lineRule="exact"/>
        <w:ind w:firstLineChars="200" w:firstLine="480"/>
        <w:rPr>
          <w:rFonts w:asciiTheme="minorEastAsia" w:eastAsiaTheme="minorEastAsia" w:hAnsiTheme="minorEastAsia"/>
          <w:b/>
          <w:sz w:val="24"/>
          <w:szCs w:val="24"/>
          <w:u w:val="single"/>
          <w:lang w:eastAsia="zh-CN"/>
        </w:rPr>
      </w:pPr>
      <w:r w:rsidRPr="004C0B13">
        <w:rPr>
          <w:rFonts w:asciiTheme="minorEastAsia" w:eastAsiaTheme="minorEastAsia" w:hAnsiTheme="minorEastAsia" w:hint="eastAsia"/>
          <w:sz w:val="24"/>
          <w:szCs w:val="24"/>
          <w:lang w:eastAsia="zh-CN"/>
        </w:rPr>
        <w:t>福建福海创石油化工有限公司</w:t>
      </w:r>
      <w:r w:rsidRPr="004C0B13">
        <w:rPr>
          <w:rFonts w:asciiTheme="minorEastAsia" w:eastAsiaTheme="minorEastAsia" w:hAnsiTheme="minorEastAsia"/>
          <w:sz w:val="24"/>
          <w:szCs w:val="24"/>
          <w:lang w:eastAsia="zh-CN"/>
        </w:rPr>
        <w:t>拟对本公司</w:t>
      </w:r>
      <w:r w:rsidRPr="004C0B13">
        <w:rPr>
          <w:rFonts w:asciiTheme="minorEastAsia" w:eastAsiaTheme="minorEastAsia" w:hAnsiTheme="minorEastAsia" w:hint="eastAsia"/>
          <w:sz w:val="24"/>
          <w:szCs w:val="24"/>
          <w:lang w:eastAsia="zh-CN"/>
        </w:rPr>
        <w:t>“</w:t>
      </w:r>
      <w:r w:rsidR="005E136E">
        <w:rPr>
          <w:rFonts w:asciiTheme="minorEastAsia" w:eastAsiaTheme="minorEastAsia" w:hAnsiTheme="minorEastAsia" w:hint="eastAsia"/>
          <w:sz w:val="24"/>
          <w:szCs w:val="24"/>
          <w:lang w:eastAsia="zh-CN"/>
        </w:rPr>
        <w:t>2023年网络交换机采购</w:t>
      </w:r>
      <w:r w:rsidRPr="004C0B13">
        <w:rPr>
          <w:rFonts w:asciiTheme="minorEastAsia" w:eastAsiaTheme="minorEastAsia" w:hAnsiTheme="minorEastAsia" w:hint="eastAsia"/>
          <w:bCs/>
          <w:sz w:val="24"/>
          <w:szCs w:val="24"/>
          <w:lang w:eastAsia="zh-CN"/>
        </w:rPr>
        <w:t>，项</w:t>
      </w:r>
      <w:r w:rsidRPr="004C0B13">
        <w:rPr>
          <w:rFonts w:asciiTheme="minorEastAsia" w:eastAsiaTheme="minorEastAsia" w:hAnsiTheme="minorEastAsia" w:hint="eastAsia"/>
          <w:sz w:val="24"/>
          <w:szCs w:val="24"/>
          <w:lang w:eastAsia="zh-CN"/>
        </w:rPr>
        <w:t>目编号：</w:t>
      </w:r>
      <w:r w:rsidR="005E136E" w:rsidRPr="005E136E">
        <w:rPr>
          <w:rFonts w:asciiTheme="minorEastAsia" w:eastAsiaTheme="minorEastAsia" w:hAnsiTheme="minorEastAsia"/>
          <w:bCs/>
          <w:color w:val="000000" w:themeColor="text1"/>
          <w:sz w:val="24"/>
          <w:szCs w:val="24"/>
          <w:shd w:val="clear" w:color="auto" w:fill="FFFFFF"/>
          <w:lang w:eastAsia="zh-CN"/>
        </w:rPr>
        <w:t>FHC-PTCG20231017007</w:t>
      </w:r>
      <w:r w:rsidRPr="004C0B13">
        <w:rPr>
          <w:rFonts w:asciiTheme="minorEastAsia" w:eastAsiaTheme="minorEastAsia" w:hAnsiTheme="minorEastAsia" w:hint="eastAsia"/>
          <w:sz w:val="24"/>
          <w:szCs w:val="24"/>
          <w:lang w:eastAsia="zh-CN"/>
        </w:rPr>
        <w:t>”</w:t>
      </w:r>
      <w:r w:rsidRPr="004C0B13">
        <w:rPr>
          <w:rFonts w:asciiTheme="minorEastAsia" w:eastAsiaTheme="minorEastAsia" w:hAnsiTheme="minorEastAsia" w:hint="eastAsia"/>
          <w:bCs/>
          <w:sz w:val="24"/>
          <w:szCs w:val="24"/>
          <w:lang w:eastAsia="zh-CN"/>
        </w:rPr>
        <w:t>进行国内公开比选，</w:t>
      </w:r>
      <w:r w:rsidRPr="004C0B13">
        <w:rPr>
          <w:rFonts w:asciiTheme="minorEastAsia" w:eastAsiaTheme="minorEastAsia" w:hAnsiTheme="minorEastAsia" w:hint="eastAsia"/>
          <w:bCs/>
          <w:spacing w:val="-2"/>
          <w:sz w:val="24"/>
          <w:szCs w:val="24"/>
          <w:lang w:eastAsia="zh-CN"/>
        </w:rPr>
        <w:t>欢迎国内符合条件的供应商积极参选。</w:t>
      </w:r>
    </w:p>
    <w:p w:rsidR="00667493" w:rsidRPr="004C0B13" w:rsidRDefault="005A4F17" w:rsidP="004C0B13">
      <w:pPr>
        <w:pStyle w:val="10"/>
        <w:numPr>
          <w:ilvl w:val="0"/>
          <w:numId w:val="2"/>
        </w:numPr>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项目概况</w:t>
      </w:r>
    </w:p>
    <w:p w:rsidR="00667493" w:rsidRPr="004C0B13" w:rsidRDefault="004C0B13" w:rsidP="004C0B13">
      <w:pPr>
        <w:pStyle w:val="10"/>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A617DF">
        <w:rPr>
          <w:rFonts w:asciiTheme="minorEastAsia" w:eastAsiaTheme="minorEastAsia" w:hAnsiTheme="minorEastAsia" w:hint="eastAsia"/>
          <w:sz w:val="24"/>
          <w:szCs w:val="24"/>
        </w:rPr>
        <w:t>、</w:t>
      </w:r>
      <w:r w:rsidR="005A4F17" w:rsidRPr="004C0B13">
        <w:rPr>
          <w:rFonts w:asciiTheme="minorEastAsia" w:eastAsiaTheme="minorEastAsia" w:hAnsiTheme="minorEastAsia" w:hint="eastAsia"/>
          <w:sz w:val="24"/>
          <w:szCs w:val="24"/>
        </w:rPr>
        <w:t>项目名称：</w:t>
      </w:r>
      <w:r w:rsidR="005E136E">
        <w:rPr>
          <w:rFonts w:asciiTheme="minorEastAsia" w:eastAsiaTheme="minorEastAsia" w:hAnsiTheme="minorEastAsia" w:hint="eastAsia"/>
          <w:sz w:val="24"/>
          <w:szCs w:val="24"/>
        </w:rPr>
        <w:t>2023年网络交换机采购</w:t>
      </w:r>
      <w:r w:rsidR="005A4F17" w:rsidRPr="004C0B13">
        <w:rPr>
          <w:rFonts w:asciiTheme="minorEastAsia" w:eastAsiaTheme="minorEastAsia" w:hAnsiTheme="minorEastAsia" w:hint="eastAsia"/>
          <w:sz w:val="24"/>
          <w:szCs w:val="24"/>
        </w:rPr>
        <w:t>。</w:t>
      </w:r>
    </w:p>
    <w:p w:rsidR="00667493" w:rsidRPr="004C0B13" w:rsidRDefault="004C0B13" w:rsidP="004C0B13">
      <w:pPr>
        <w:spacing w:line="420" w:lineRule="exact"/>
        <w:ind w:firstLineChars="150" w:firstLine="36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2</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bCs/>
          <w:sz w:val="24"/>
          <w:szCs w:val="24"/>
          <w:lang w:eastAsia="zh-CN"/>
        </w:rPr>
        <w:t>比选控制价</w:t>
      </w:r>
      <w:r w:rsidRPr="004C0B13">
        <w:rPr>
          <w:rFonts w:asciiTheme="minorEastAsia" w:eastAsiaTheme="minorEastAsia" w:hAnsiTheme="minorEastAsia" w:cs="Times New Roman" w:hint="eastAsia"/>
          <w:bCs/>
          <w:sz w:val="24"/>
          <w:szCs w:val="24"/>
          <w:lang w:eastAsia="zh-CN"/>
        </w:rPr>
        <w:t>：RMB</w:t>
      </w:r>
      <w:r w:rsidR="005E136E">
        <w:rPr>
          <w:rFonts w:asciiTheme="minorEastAsia" w:eastAsiaTheme="minorEastAsia" w:hAnsiTheme="minorEastAsia"/>
          <w:sz w:val="24"/>
          <w:szCs w:val="24"/>
          <w:lang w:eastAsia="zh-CN"/>
        </w:rPr>
        <w:t>72</w:t>
      </w:r>
      <w:r w:rsidR="005A4F17" w:rsidRPr="004C0B13">
        <w:rPr>
          <w:rFonts w:asciiTheme="minorEastAsia" w:eastAsiaTheme="minorEastAsia" w:hAnsiTheme="minorEastAsia" w:hint="eastAsia"/>
          <w:sz w:val="24"/>
          <w:szCs w:val="24"/>
          <w:lang w:eastAsia="zh-CN"/>
        </w:rPr>
        <w:t>,</w:t>
      </w:r>
      <w:r w:rsidR="005E136E">
        <w:rPr>
          <w:rFonts w:asciiTheme="minorEastAsia" w:eastAsiaTheme="minorEastAsia" w:hAnsiTheme="minorEastAsia"/>
          <w:sz w:val="24"/>
          <w:szCs w:val="24"/>
          <w:lang w:eastAsia="zh-CN"/>
        </w:rPr>
        <w:t>0</w:t>
      </w:r>
      <w:r w:rsidR="004F0BC5">
        <w:rPr>
          <w:rFonts w:asciiTheme="minorEastAsia" w:eastAsiaTheme="minorEastAsia" w:hAnsiTheme="minorEastAsia"/>
          <w:sz w:val="24"/>
          <w:szCs w:val="24"/>
          <w:lang w:eastAsia="zh-CN"/>
        </w:rPr>
        <w:t>00</w:t>
      </w:r>
      <w:r w:rsidR="005A4F17" w:rsidRPr="004C0B13">
        <w:rPr>
          <w:rFonts w:asciiTheme="minorEastAsia" w:eastAsiaTheme="minorEastAsia" w:hAnsiTheme="minorEastAsia" w:hint="eastAsia"/>
          <w:sz w:val="24"/>
          <w:szCs w:val="24"/>
          <w:lang w:eastAsia="zh-CN"/>
        </w:rPr>
        <w:t>.00</w:t>
      </w:r>
      <w:r w:rsidR="005A4F17" w:rsidRPr="004C0B13">
        <w:rPr>
          <w:rFonts w:asciiTheme="minorEastAsia" w:eastAsiaTheme="minorEastAsia" w:hAnsiTheme="minorEastAsia" w:cs="Times New Roman"/>
          <w:bCs/>
          <w:sz w:val="24"/>
          <w:szCs w:val="24"/>
          <w:lang w:eastAsia="zh-CN"/>
        </w:rPr>
        <w:t>元（含税价）</w:t>
      </w:r>
      <w:r w:rsidR="00F81680" w:rsidRPr="004C0B13">
        <w:rPr>
          <w:rFonts w:asciiTheme="minorEastAsia" w:eastAsiaTheme="minorEastAsia" w:hAnsiTheme="minorEastAsia" w:cs="Times New Roman" w:hint="eastAsia"/>
          <w:bCs/>
          <w:sz w:val="24"/>
          <w:szCs w:val="24"/>
          <w:lang w:eastAsia="zh-CN"/>
        </w:rPr>
        <w:t>。</w:t>
      </w:r>
    </w:p>
    <w:p w:rsidR="004C0B13" w:rsidRPr="004C0B13" w:rsidRDefault="004C0B13" w:rsidP="004C0B13">
      <w:pPr>
        <w:spacing w:line="420" w:lineRule="exact"/>
        <w:ind w:leftChars="150" w:left="450" w:hangingChars="50" w:hanging="12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3</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hint="eastAsia"/>
          <w:bCs/>
          <w:sz w:val="24"/>
          <w:szCs w:val="24"/>
          <w:lang w:eastAsia="zh-CN"/>
        </w:rPr>
        <w:t>技术参数</w:t>
      </w:r>
      <w:r w:rsidR="005A4F17" w:rsidRPr="004C0B13">
        <w:rPr>
          <w:rFonts w:asciiTheme="minorEastAsia" w:eastAsiaTheme="minorEastAsia" w:hAnsiTheme="minorEastAsia" w:cs="Times New Roman" w:hint="eastAsia"/>
          <w:bCs/>
          <w:sz w:val="24"/>
          <w:szCs w:val="24"/>
          <w:lang w:eastAsia="zh-CN"/>
        </w:rPr>
        <w:t>：</w:t>
      </w:r>
      <w:r w:rsidR="00E6248E">
        <w:rPr>
          <w:rFonts w:asciiTheme="minorEastAsia" w:eastAsiaTheme="minorEastAsia" w:hAnsiTheme="minorEastAsia" w:cs="Times New Roman" w:hint="eastAsia"/>
          <w:bCs/>
          <w:sz w:val="24"/>
          <w:szCs w:val="24"/>
          <w:lang w:eastAsia="zh-CN"/>
        </w:rPr>
        <w:t>见附件</w:t>
      </w:r>
      <w:r w:rsidR="00D13663">
        <w:rPr>
          <w:rFonts w:asciiTheme="minorEastAsia" w:eastAsiaTheme="minorEastAsia" w:hAnsiTheme="minorEastAsia" w:cs="Times New Roman" w:hint="eastAsia"/>
          <w:bCs/>
          <w:sz w:val="24"/>
          <w:szCs w:val="24"/>
          <w:lang w:eastAsia="zh-CN"/>
        </w:rPr>
        <w:t>四</w:t>
      </w:r>
      <w:r w:rsidR="00E6248E">
        <w:rPr>
          <w:rFonts w:asciiTheme="minorEastAsia" w:eastAsiaTheme="minorEastAsia" w:hAnsiTheme="minorEastAsia" w:cs="Times New Roman" w:hint="eastAsia"/>
          <w:bCs/>
          <w:sz w:val="24"/>
          <w:szCs w:val="24"/>
          <w:lang w:eastAsia="zh-CN"/>
        </w:rPr>
        <w:t>。</w:t>
      </w:r>
    </w:p>
    <w:p w:rsidR="00A617DF" w:rsidRDefault="005A4F17" w:rsidP="00A617DF">
      <w:pPr>
        <w:pStyle w:val="10"/>
        <w:numPr>
          <w:ilvl w:val="0"/>
          <w:numId w:val="2"/>
        </w:numPr>
        <w:spacing w:line="420" w:lineRule="exact"/>
        <w:rPr>
          <w:rFonts w:asciiTheme="minorEastAsia" w:eastAsiaTheme="minorEastAsia" w:hAnsiTheme="minorEastAsia"/>
          <w:bCs/>
          <w:sz w:val="24"/>
          <w:szCs w:val="24"/>
        </w:rPr>
      </w:pPr>
      <w:r w:rsidRPr="004C0B13">
        <w:rPr>
          <w:rFonts w:asciiTheme="minorEastAsia" w:eastAsiaTheme="minorEastAsia" w:hAnsiTheme="minorEastAsia" w:hint="eastAsia"/>
          <w:bCs/>
          <w:sz w:val="24"/>
          <w:szCs w:val="24"/>
        </w:rPr>
        <w:t>参选人资格要求：</w:t>
      </w:r>
    </w:p>
    <w:p w:rsidR="00667493" w:rsidRPr="00A617DF" w:rsidRDefault="00A617DF" w:rsidP="00A617DF">
      <w:pPr>
        <w:pStyle w:val="10"/>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5A4F17" w:rsidRPr="00A617DF">
        <w:rPr>
          <w:rFonts w:asciiTheme="minorEastAsia" w:eastAsiaTheme="minorEastAsia" w:hAnsiTheme="minorEastAsia" w:hint="eastAsia"/>
          <w:sz w:val="24"/>
          <w:szCs w:val="24"/>
        </w:rPr>
        <w:t>参选人必须具备有效的企业法人营业执照。</w:t>
      </w:r>
    </w:p>
    <w:p w:rsidR="00667493" w:rsidRPr="004C0B13" w:rsidRDefault="00C87721" w:rsidP="004C0B13">
      <w:pPr>
        <w:autoSpaceDE/>
        <w:autoSpaceDN/>
        <w:spacing w:line="420" w:lineRule="exact"/>
        <w:ind w:firstLineChars="150" w:firstLine="360"/>
        <w:jc w:val="both"/>
        <w:rPr>
          <w:rFonts w:asciiTheme="minorEastAsia" w:eastAsiaTheme="minorEastAsia" w:hAnsiTheme="minorEastAsia"/>
          <w:sz w:val="24"/>
          <w:szCs w:val="24"/>
          <w:lang w:eastAsia="zh-CN"/>
        </w:rPr>
      </w:pPr>
      <w:r w:rsidRPr="004C0B13">
        <w:rPr>
          <w:rFonts w:asciiTheme="minorEastAsia" w:eastAsiaTheme="minorEastAsia" w:hAnsiTheme="minorEastAsia"/>
          <w:sz w:val="24"/>
          <w:szCs w:val="24"/>
          <w:lang w:eastAsia="zh-CN"/>
        </w:rPr>
        <w:t>2</w:t>
      </w:r>
      <w:r w:rsidR="005A4F17" w:rsidRPr="004C0B13">
        <w:rPr>
          <w:rFonts w:asciiTheme="minorEastAsia" w:eastAsiaTheme="minorEastAsia" w:hAnsiTheme="minorEastAsia" w:hint="eastAsia"/>
          <w:sz w:val="24"/>
          <w:szCs w:val="24"/>
          <w:lang w:eastAsia="zh-CN"/>
        </w:rPr>
        <w:t>、</w:t>
      </w:r>
      <w:r w:rsidR="005A4F17" w:rsidRPr="004C0B13">
        <w:rPr>
          <w:rFonts w:asciiTheme="minorEastAsia" w:eastAsiaTheme="minorEastAsia" w:hAnsiTheme="minorEastAsia"/>
          <w:sz w:val="24"/>
          <w:szCs w:val="24"/>
          <w:lang w:eastAsia="zh-CN"/>
        </w:rPr>
        <w:t>参选人需</w:t>
      </w:r>
      <w:r w:rsidR="005A4F17" w:rsidRPr="004C0B13">
        <w:rPr>
          <w:rFonts w:asciiTheme="minorEastAsia" w:eastAsiaTheme="minorEastAsia" w:hAnsiTheme="minorEastAsia" w:hint="eastAsia"/>
          <w:sz w:val="24"/>
          <w:szCs w:val="24"/>
          <w:lang w:eastAsia="zh-CN"/>
        </w:rPr>
        <w:t>没有失信黑名单记录（以最高院失信被执行人系统发布信息为准）。</w:t>
      </w:r>
    </w:p>
    <w:p w:rsidR="00667493" w:rsidRDefault="005A4F17" w:rsidP="004C0B13">
      <w:pPr>
        <w:pStyle w:val="10"/>
        <w:spacing w:line="420" w:lineRule="exact"/>
        <w:ind w:left="480" w:hangingChars="200" w:hanging="480"/>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 xml:space="preserve">  </w:t>
      </w:r>
      <w:r w:rsidR="00A617DF">
        <w:rPr>
          <w:rFonts w:asciiTheme="minorEastAsia" w:eastAsiaTheme="minorEastAsia" w:hAnsiTheme="minorEastAsia" w:hint="eastAsia"/>
          <w:sz w:val="24"/>
          <w:szCs w:val="24"/>
        </w:rPr>
        <w:t xml:space="preserve"> </w:t>
      </w:r>
      <w:r w:rsidR="00C87721" w:rsidRPr="004C0B13">
        <w:rPr>
          <w:rFonts w:asciiTheme="minorEastAsia" w:eastAsiaTheme="minorEastAsia" w:hAnsiTheme="minorEastAsia"/>
          <w:sz w:val="24"/>
          <w:szCs w:val="24"/>
        </w:rPr>
        <w:t>3</w:t>
      </w:r>
      <w:r w:rsidRPr="004C0B13">
        <w:rPr>
          <w:rFonts w:asciiTheme="minorEastAsia" w:eastAsiaTheme="minorEastAsia" w:hAnsiTheme="minorEastAsia" w:hint="eastAsia"/>
          <w:sz w:val="24"/>
          <w:szCs w:val="24"/>
        </w:rPr>
        <w:t>、</w:t>
      </w:r>
      <w:r w:rsidRPr="004C0B13">
        <w:rPr>
          <w:rFonts w:asciiTheme="minorEastAsia" w:eastAsiaTheme="minorEastAsia" w:hAnsiTheme="minorEastAsia"/>
          <w:sz w:val="24"/>
          <w:szCs w:val="24"/>
        </w:rPr>
        <w:t>参选人需</w:t>
      </w:r>
      <w:r w:rsidRPr="004C0B13">
        <w:rPr>
          <w:rFonts w:asciiTheme="minorEastAsia" w:eastAsiaTheme="minorEastAsia" w:hAnsiTheme="minorEastAsia" w:hint="eastAsia"/>
          <w:sz w:val="24"/>
          <w:szCs w:val="24"/>
        </w:rPr>
        <w:t>与比选人无诉讼纠纷。</w:t>
      </w:r>
    </w:p>
    <w:p w:rsidR="005E136E" w:rsidRPr="004C0B13" w:rsidRDefault="005E136E" w:rsidP="004C0B13">
      <w:pPr>
        <w:pStyle w:val="10"/>
        <w:spacing w:line="4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4</w:t>
      </w:r>
      <w:r>
        <w:rPr>
          <w:rFonts w:asciiTheme="minorEastAsia" w:eastAsiaTheme="minorEastAsia" w:hAnsiTheme="minorEastAsia" w:hint="eastAsia"/>
          <w:sz w:val="24"/>
          <w:szCs w:val="24"/>
        </w:rPr>
        <w:t>、</w:t>
      </w:r>
      <w:r w:rsidRPr="004C0B13">
        <w:rPr>
          <w:rFonts w:asciiTheme="minorEastAsia" w:eastAsiaTheme="minorEastAsia" w:hAnsiTheme="minorEastAsia"/>
          <w:sz w:val="24"/>
          <w:szCs w:val="24"/>
        </w:rPr>
        <w:t>参选人需</w:t>
      </w:r>
      <w:r w:rsidRPr="005E136E">
        <w:rPr>
          <w:rFonts w:asciiTheme="minorEastAsia" w:eastAsiaTheme="minorEastAsia" w:hAnsiTheme="minorEastAsia" w:hint="eastAsia"/>
          <w:sz w:val="24"/>
          <w:szCs w:val="24"/>
        </w:rPr>
        <w:t>具备所投设备的代理资质或设备厂家授权</w:t>
      </w:r>
      <w:r>
        <w:rPr>
          <w:rFonts w:asciiTheme="minorEastAsia" w:eastAsiaTheme="minorEastAsia" w:hAnsiTheme="minorEastAsia" w:hint="eastAsia"/>
          <w:sz w:val="24"/>
          <w:szCs w:val="24"/>
        </w:rPr>
        <w:t>。</w:t>
      </w:r>
    </w:p>
    <w:p w:rsidR="00667493" w:rsidRPr="004C0B13" w:rsidRDefault="005A4F17" w:rsidP="004C0B13">
      <w:pPr>
        <w:pStyle w:val="10"/>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三、获取比选文件</w:t>
      </w:r>
    </w:p>
    <w:p w:rsidR="00867697" w:rsidRDefault="00867697" w:rsidP="00867697">
      <w:pPr>
        <w:pStyle w:val="10"/>
        <w:spacing w:line="400" w:lineRule="exact"/>
        <w:ind w:leftChars="200" w:left="440"/>
        <w:rPr>
          <w:rFonts w:asciiTheme="minorEastAsia" w:eastAsiaTheme="minorEastAsia" w:hAnsiTheme="minorEastAsia"/>
          <w:sz w:val="24"/>
          <w:szCs w:val="24"/>
        </w:rPr>
      </w:pPr>
      <w:r w:rsidRPr="00203E83">
        <w:rPr>
          <w:rFonts w:asciiTheme="minorEastAsia" w:eastAsiaTheme="minorEastAsia" w:hAnsiTheme="minorEastAsia" w:hint="eastAsia"/>
          <w:sz w:val="24"/>
          <w:szCs w:val="24"/>
        </w:rPr>
        <w:t>1.报名时间：202</w:t>
      </w:r>
      <w:r w:rsidRPr="00203E83">
        <w:rPr>
          <w:rFonts w:asciiTheme="minorEastAsia" w:eastAsiaTheme="minorEastAsia" w:hAnsiTheme="minorEastAsia"/>
          <w:sz w:val="24"/>
          <w:szCs w:val="24"/>
        </w:rPr>
        <w:t>3</w:t>
      </w:r>
      <w:r w:rsidRPr="00203E83">
        <w:rPr>
          <w:rFonts w:asciiTheme="minorEastAsia" w:eastAsiaTheme="minorEastAsia" w:hAnsiTheme="minorEastAsia" w:hint="eastAsia"/>
          <w:sz w:val="24"/>
          <w:szCs w:val="24"/>
        </w:rPr>
        <w:t>年</w:t>
      </w:r>
      <w:r w:rsidRPr="00203E83">
        <w:rPr>
          <w:rFonts w:asciiTheme="minorEastAsia" w:eastAsiaTheme="minorEastAsia" w:hAnsiTheme="minorEastAsia"/>
          <w:sz w:val="24"/>
          <w:szCs w:val="24"/>
        </w:rPr>
        <w:t xml:space="preserve"> </w:t>
      </w:r>
      <w:r w:rsidR="004045D1">
        <w:rPr>
          <w:rFonts w:asciiTheme="minorEastAsia" w:eastAsiaTheme="minorEastAsia" w:hAnsiTheme="minorEastAsia"/>
          <w:sz w:val="24"/>
          <w:szCs w:val="24"/>
        </w:rPr>
        <w:t>10</w:t>
      </w:r>
      <w:r w:rsidRPr="00203E83">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月</w:t>
      </w:r>
      <w:r w:rsidRPr="00203E83">
        <w:rPr>
          <w:rFonts w:asciiTheme="minorEastAsia" w:eastAsiaTheme="minorEastAsia" w:hAnsiTheme="minorEastAsia"/>
          <w:sz w:val="24"/>
          <w:szCs w:val="24"/>
        </w:rPr>
        <w:t xml:space="preserve"> </w:t>
      </w:r>
      <w:r w:rsidR="004045D1">
        <w:rPr>
          <w:rFonts w:asciiTheme="minorEastAsia" w:eastAsiaTheme="minorEastAsia" w:hAnsiTheme="minorEastAsia"/>
          <w:sz w:val="24"/>
          <w:szCs w:val="24"/>
        </w:rPr>
        <w:t>20</w:t>
      </w:r>
      <w:r>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日至</w:t>
      </w:r>
      <w:r w:rsidRPr="00203E83">
        <w:rPr>
          <w:rFonts w:asciiTheme="minorEastAsia" w:eastAsiaTheme="minorEastAsia" w:hAnsiTheme="minorEastAsia"/>
          <w:sz w:val="24"/>
          <w:szCs w:val="24"/>
        </w:rPr>
        <w:t xml:space="preserve"> </w:t>
      </w:r>
      <w:r w:rsidR="004045D1">
        <w:rPr>
          <w:rFonts w:asciiTheme="minorEastAsia" w:eastAsiaTheme="minorEastAsia" w:hAnsiTheme="minorEastAsia"/>
          <w:sz w:val="24"/>
          <w:szCs w:val="24"/>
        </w:rPr>
        <w:t>29</w:t>
      </w:r>
      <w:r>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日（共</w:t>
      </w:r>
      <w:r>
        <w:rPr>
          <w:rFonts w:asciiTheme="minorEastAsia" w:eastAsiaTheme="minorEastAsia" w:hAnsiTheme="minorEastAsia"/>
          <w:sz w:val="24"/>
          <w:szCs w:val="24"/>
        </w:rPr>
        <w:t>10</w:t>
      </w:r>
      <w:r w:rsidRPr="00203E83">
        <w:rPr>
          <w:rFonts w:asciiTheme="minorEastAsia" w:eastAsiaTheme="minorEastAsia" w:hAnsiTheme="minorEastAsia" w:hint="eastAsia"/>
          <w:sz w:val="24"/>
          <w:szCs w:val="24"/>
        </w:rPr>
        <w:t>天）。</w:t>
      </w:r>
    </w:p>
    <w:p w:rsidR="00867697" w:rsidRDefault="00867697" w:rsidP="00867697">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867697" w:rsidRDefault="00867697" w:rsidP="00867697">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867697" w:rsidRDefault="00867697" w:rsidP="00867697">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867697" w:rsidRDefault="00867697" w:rsidP="00867697">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（3）参选人姓名及联系方式；</w:t>
      </w:r>
    </w:p>
    <w:p w:rsidR="00867697" w:rsidRDefault="00867697" w:rsidP="00867697">
      <w:pPr>
        <w:pStyle w:val="af1"/>
        <w:spacing w:before="0" w:beforeAutospacing="0" w:after="0" w:afterAutospacing="0" w:line="420" w:lineRule="exact"/>
        <w:ind w:firstLineChars="200" w:firstLine="480"/>
        <w:textAlignment w:val="baseline"/>
        <w:rPr>
          <w:color w:val="000000" w:themeColor="text1"/>
        </w:rPr>
      </w:pPr>
      <w:r>
        <w:rPr>
          <w:rFonts w:hint="eastAsia"/>
          <w:color w:val="000000" w:themeColor="text1"/>
        </w:rPr>
        <w:t>3.获取比选文件：本项目比选文件请有意向参选人自行下载，不收取费用。（特别声明：未进行登记报名的参选人，其递交的参选文件将被拒收。）</w:t>
      </w:r>
    </w:p>
    <w:p w:rsidR="00667493" w:rsidRPr="004C0B13" w:rsidRDefault="005A4F17" w:rsidP="00867697">
      <w:pPr>
        <w:pStyle w:val="af1"/>
        <w:spacing w:before="0" w:beforeAutospacing="0" w:after="0" w:afterAutospacing="0" w:line="420" w:lineRule="exact"/>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四、参选文件递交要求时间、地点：</w:t>
      </w:r>
    </w:p>
    <w:p w:rsidR="00667493" w:rsidRPr="004C0B13" w:rsidRDefault="005A4F17" w:rsidP="004C0B13">
      <w:pPr>
        <w:pStyle w:val="af1"/>
        <w:spacing w:before="0" w:beforeAutospacing="0" w:after="0" w:afterAutospacing="0" w:line="420" w:lineRule="exact"/>
        <w:ind w:leftChars="147" w:left="323"/>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1、参选文件递交地点：福建省漳州市漳浦县杜浔镇杜昌路9号福建福海创石油化工有限公司办公楼三楼设备及服务团队，联系人：魏彦苹</w:t>
      </w:r>
      <w:r w:rsidRPr="004C0B13">
        <w:rPr>
          <w:rFonts w:asciiTheme="minorEastAsia" w:eastAsiaTheme="minorEastAsia" w:hAnsiTheme="minorEastAsia"/>
          <w:iCs/>
          <w:color w:val="333333"/>
        </w:rPr>
        <w:t xml:space="preserve">   联系电话：0596-6311824</w:t>
      </w:r>
      <w:r w:rsidRPr="004C0B13">
        <w:rPr>
          <w:rFonts w:asciiTheme="minorEastAsia" w:eastAsiaTheme="minorEastAsia" w:hAnsiTheme="minorEastAsia" w:hint="eastAsia"/>
          <w:iCs/>
          <w:color w:val="333333"/>
        </w:rPr>
        <w:t>。</w:t>
      </w:r>
    </w:p>
    <w:p w:rsidR="004F4E56" w:rsidRPr="00711057" w:rsidRDefault="004F4E56" w:rsidP="004F4E56">
      <w:pPr>
        <w:autoSpaceDE/>
        <w:autoSpaceDN/>
        <w:spacing w:line="42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E6248E">
        <w:rPr>
          <w:rFonts w:asciiTheme="minorEastAsia" w:eastAsiaTheme="minorEastAsia" w:hAnsiTheme="minorEastAsia"/>
          <w:bCs/>
          <w:color w:val="000000" w:themeColor="text1"/>
          <w:sz w:val="24"/>
          <w:szCs w:val="24"/>
          <w:lang w:eastAsia="zh-CN"/>
        </w:rPr>
        <w:t xml:space="preserve"> </w:t>
      </w:r>
      <w:r w:rsidR="004045D1">
        <w:rPr>
          <w:rFonts w:asciiTheme="minorEastAsia" w:eastAsiaTheme="minorEastAsia" w:hAnsiTheme="minorEastAsia"/>
          <w:bCs/>
          <w:color w:val="000000" w:themeColor="text1"/>
          <w:sz w:val="24"/>
          <w:szCs w:val="24"/>
          <w:lang w:eastAsia="zh-CN"/>
        </w:rPr>
        <w:t>10</w:t>
      </w:r>
      <w:r w:rsidR="00E6248E">
        <w:rPr>
          <w:rFonts w:asciiTheme="minorEastAsia" w:eastAsiaTheme="minorEastAsia" w:hAnsiTheme="minorEastAsia"/>
          <w:bCs/>
          <w:color w:val="000000" w:themeColor="text1"/>
          <w:sz w:val="24"/>
          <w:szCs w:val="24"/>
          <w:lang w:eastAsia="zh-CN"/>
        </w:rPr>
        <w:t xml:space="preserve"> </w:t>
      </w:r>
      <w:r>
        <w:rPr>
          <w:rFonts w:asciiTheme="minorEastAsia" w:eastAsiaTheme="minorEastAsia" w:hAnsiTheme="minorEastAsia" w:hint="eastAsia"/>
          <w:bCs/>
          <w:color w:val="000000" w:themeColor="text1"/>
          <w:sz w:val="24"/>
          <w:szCs w:val="24"/>
          <w:lang w:eastAsia="zh-CN"/>
        </w:rPr>
        <w:t xml:space="preserve">月 </w:t>
      </w:r>
      <w:r w:rsidR="004045D1">
        <w:rPr>
          <w:rFonts w:asciiTheme="minorEastAsia" w:eastAsiaTheme="minorEastAsia" w:hAnsiTheme="minorEastAsia"/>
          <w:bCs/>
          <w:color w:val="000000" w:themeColor="text1"/>
          <w:sz w:val="24"/>
          <w:szCs w:val="24"/>
          <w:lang w:eastAsia="zh-CN"/>
        </w:rPr>
        <w:t>31</w:t>
      </w:r>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Pr>
          <w:rFonts w:asciiTheme="minorEastAsia" w:eastAsiaTheme="minorEastAsia" w:hAnsiTheme="minorEastAsia" w:hint="eastAsia"/>
          <w:bCs/>
          <w:color w:val="000000" w:themeColor="text1"/>
          <w:sz w:val="24"/>
          <w:szCs w:val="24"/>
          <w:lang w:eastAsia="zh-CN"/>
        </w:rPr>
        <w:t>1</w:t>
      </w:r>
      <w:r w:rsidR="00E6248E">
        <w:rPr>
          <w:rFonts w:asciiTheme="minorEastAsia" w:eastAsiaTheme="minorEastAsia" w:hAnsiTheme="minorEastAsia"/>
          <w:bCs/>
          <w:color w:val="000000" w:themeColor="text1"/>
          <w:sz w:val="24"/>
          <w:szCs w:val="24"/>
          <w:lang w:eastAsia="zh-CN"/>
        </w:rPr>
        <w:t>5</w:t>
      </w:r>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667493" w:rsidRPr="004C0B13" w:rsidRDefault="005A4F17" w:rsidP="004C0B13">
      <w:pPr>
        <w:pStyle w:val="af1"/>
        <w:spacing w:before="0" w:beforeAutospacing="0" w:after="0" w:afterAutospacing="0" w:line="420" w:lineRule="exact"/>
        <w:textAlignment w:val="baseline"/>
        <w:rPr>
          <w:rFonts w:asciiTheme="minorEastAsia" w:eastAsiaTheme="minorEastAsia" w:hAnsiTheme="minorEastAsia"/>
        </w:rPr>
      </w:pPr>
      <w:r w:rsidRPr="004C0B13">
        <w:rPr>
          <w:rFonts w:asciiTheme="minorEastAsia" w:eastAsiaTheme="minorEastAsia" w:hAnsiTheme="minorEastAsia" w:hint="eastAsia"/>
        </w:rPr>
        <w:t>五、联系方式：</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u w:val="single"/>
        </w:rPr>
      </w:pPr>
      <w:r w:rsidRPr="004C0B13">
        <w:rPr>
          <w:rFonts w:asciiTheme="minorEastAsia" w:eastAsiaTheme="minorEastAsia" w:hAnsiTheme="minorEastAsia" w:cs="宋体" w:hint="eastAsia"/>
          <w:bCs/>
          <w:color w:val="000000" w:themeColor="text1"/>
          <w:szCs w:val="24"/>
        </w:rPr>
        <w:t>商务联系人：魏彦苹  电话：</w:t>
      </w:r>
      <w:r w:rsidRPr="004C0B13">
        <w:rPr>
          <w:rFonts w:asciiTheme="minorEastAsia" w:eastAsiaTheme="minorEastAsia" w:hAnsiTheme="minorEastAsia"/>
          <w:iCs/>
          <w:color w:val="333333"/>
          <w:szCs w:val="24"/>
        </w:rPr>
        <w:t>0596-6311824</w:t>
      </w:r>
      <w:r w:rsidRPr="004C0B13">
        <w:rPr>
          <w:rFonts w:asciiTheme="minorEastAsia" w:eastAsiaTheme="minorEastAsia" w:hAnsiTheme="minorEastAsia" w:cs="宋体" w:hint="eastAsia"/>
          <w:bCs/>
          <w:color w:val="000000" w:themeColor="text1"/>
          <w:szCs w:val="24"/>
        </w:rPr>
        <w:t xml:space="preserve"> </w:t>
      </w:r>
      <w:r w:rsidRPr="004C0B13">
        <w:rPr>
          <w:rFonts w:asciiTheme="minorEastAsia" w:eastAsiaTheme="minorEastAsia" w:hAnsiTheme="minorEastAsia" w:cs="宋体"/>
          <w:bCs/>
          <w:color w:val="000000" w:themeColor="text1"/>
          <w:szCs w:val="24"/>
        </w:rPr>
        <w:t xml:space="preserve"> </w:t>
      </w:r>
      <w:r w:rsidRPr="004C0B13">
        <w:rPr>
          <w:rFonts w:asciiTheme="minorEastAsia" w:eastAsiaTheme="minorEastAsia" w:hAnsiTheme="minorEastAsia" w:cs="宋体" w:hint="eastAsia"/>
          <w:bCs/>
          <w:color w:val="000000" w:themeColor="text1"/>
          <w:szCs w:val="24"/>
        </w:rPr>
        <w:t>邮箱：</w:t>
      </w:r>
      <w:r w:rsidRPr="004C0B13">
        <w:rPr>
          <w:rFonts w:asciiTheme="minorEastAsia" w:eastAsiaTheme="minorEastAsia" w:hAnsiTheme="minorEastAsia"/>
          <w:szCs w:val="24"/>
        </w:rPr>
        <w:t>ypwei@fhcpec.com.cn</w:t>
      </w:r>
    </w:p>
    <w:p w:rsidR="00667493" w:rsidRPr="004C0B13" w:rsidRDefault="005A4F17" w:rsidP="005E136E">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技术联系人：</w:t>
      </w:r>
      <w:r w:rsidR="005E136E" w:rsidRPr="005E136E">
        <w:rPr>
          <w:rFonts w:asciiTheme="minorEastAsia" w:eastAsiaTheme="minorEastAsia" w:hAnsiTheme="minorEastAsia" w:cs="宋体" w:hint="eastAsia"/>
          <w:bCs/>
          <w:color w:val="000000" w:themeColor="text1"/>
          <w:szCs w:val="24"/>
        </w:rPr>
        <w:t>蔡忠武</w:t>
      </w:r>
      <w:r w:rsidRPr="004C0B13">
        <w:rPr>
          <w:rFonts w:asciiTheme="minorEastAsia" w:eastAsiaTheme="minorEastAsia" w:hAnsiTheme="minorEastAsia" w:cs="宋体" w:hint="eastAsia"/>
          <w:bCs/>
          <w:color w:val="000000" w:themeColor="text1"/>
          <w:szCs w:val="24"/>
        </w:rPr>
        <w:t xml:space="preserve">  电话：</w:t>
      </w:r>
      <w:r w:rsidR="005E136E" w:rsidRPr="005E136E">
        <w:rPr>
          <w:rFonts w:asciiTheme="minorEastAsia" w:eastAsiaTheme="minorEastAsia" w:hAnsiTheme="minorEastAsia" w:cs="宋体"/>
          <w:bCs/>
          <w:color w:val="000000" w:themeColor="text1"/>
          <w:szCs w:val="24"/>
        </w:rPr>
        <w:t xml:space="preserve">13763852928 </w:t>
      </w:r>
      <w:r w:rsidR="005E136E">
        <w:rPr>
          <w:rFonts w:asciiTheme="minorEastAsia" w:eastAsiaTheme="minorEastAsia" w:hAnsiTheme="minorEastAsia" w:cs="宋体"/>
          <w:bCs/>
          <w:color w:val="000000" w:themeColor="text1"/>
          <w:szCs w:val="24"/>
        </w:rPr>
        <w:t xml:space="preserve">  </w:t>
      </w:r>
      <w:r w:rsidRPr="004C0B13">
        <w:rPr>
          <w:rFonts w:asciiTheme="minorEastAsia" w:eastAsiaTheme="minorEastAsia" w:hAnsiTheme="minorEastAsia" w:cs="宋体"/>
          <w:bCs/>
          <w:color w:val="000000" w:themeColor="text1"/>
          <w:szCs w:val="24"/>
        </w:rPr>
        <w:t>邮箱</w:t>
      </w:r>
      <w:r w:rsidRPr="004C0B13">
        <w:rPr>
          <w:rFonts w:asciiTheme="minorEastAsia" w:eastAsiaTheme="minorEastAsia" w:hAnsiTheme="minorEastAsia" w:cs="宋体" w:hint="eastAsia"/>
          <w:bCs/>
          <w:color w:val="000000" w:themeColor="text1"/>
          <w:szCs w:val="24"/>
        </w:rPr>
        <w:t>：</w:t>
      </w:r>
      <w:r w:rsidR="005E136E" w:rsidRPr="005E136E">
        <w:rPr>
          <w:rFonts w:asciiTheme="minorEastAsia" w:eastAsiaTheme="minorEastAsia" w:hAnsiTheme="minorEastAsia" w:cs="宋体"/>
          <w:bCs/>
          <w:color w:val="000000" w:themeColor="text1"/>
          <w:szCs w:val="24"/>
        </w:rPr>
        <w:t xml:space="preserve">zwcai@fhcpec.com.cn </w:t>
      </w:r>
      <w:r w:rsidR="00C87721" w:rsidRPr="004C0B13">
        <w:rPr>
          <w:rFonts w:asciiTheme="minorEastAsia" w:eastAsiaTheme="minorEastAsia" w:hAnsiTheme="minorEastAsia" w:cs="宋体"/>
          <w:bCs/>
          <w:color w:val="000000" w:themeColor="text1"/>
          <w:szCs w:val="24"/>
        </w:rPr>
        <w:t xml:space="preserve">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 xml:space="preserve">纪检监察室电话：0596-6311774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联系地址：漳州市漳浦县杜浔镇杜昌路9号</w:t>
      </w:r>
      <w:r w:rsidRPr="004C0B13">
        <w:rPr>
          <w:rFonts w:asciiTheme="minorEastAsia" w:eastAsiaTheme="minorEastAsia" w:hAnsiTheme="minorEastAsia" w:cs="宋体" w:hint="eastAsia"/>
          <w:b/>
          <w:bCs/>
          <w:color w:val="000000" w:themeColor="text1"/>
          <w:szCs w:val="24"/>
        </w:rPr>
        <w:t xml:space="preserve">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邮编：363216</w:t>
      </w:r>
    </w:p>
    <w:p w:rsidR="00667493" w:rsidRDefault="00667493">
      <w:pPr>
        <w:pStyle w:val="1"/>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sidR="005E136E">
        <w:rPr>
          <w:rFonts w:asciiTheme="minorEastAsia" w:eastAsiaTheme="minorEastAsia" w:hAnsiTheme="minorEastAsia" w:hint="eastAsia"/>
          <w:sz w:val="24"/>
          <w:szCs w:val="24"/>
          <w:lang w:eastAsia="zh-CN"/>
        </w:rPr>
        <w:t>2023年网络交换机采购</w:t>
      </w:r>
      <w:r>
        <w:rPr>
          <w:rFonts w:asciiTheme="minorEastAsia" w:eastAsiaTheme="minorEastAsia" w:hAnsiTheme="minorEastAsia" w:hint="eastAsia"/>
          <w:bCs/>
          <w:sz w:val="24"/>
          <w:szCs w:val="24"/>
          <w:lang w:eastAsia="zh-CN"/>
        </w:rPr>
        <w:t>。</w:t>
      </w:r>
    </w:p>
    <w:p w:rsidR="00667493" w:rsidRDefault="005A4F17">
      <w:pPr>
        <w:pStyle w:val="10"/>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比选控制价：</w:t>
      </w:r>
      <w:r w:rsidR="00C87721">
        <w:rPr>
          <w:rFonts w:asciiTheme="minorEastAsia" w:eastAsiaTheme="minorEastAsia" w:hAnsiTheme="minorEastAsia"/>
          <w:bCs/>
          <w:sz w:val="24"/>
          <w:szCs w:val="24"/>
        </w:rPr>
        <w:t>人民币</w:t>
      </w:r>
      <w:r w:rsidR="005E136E">
        <w:rPr>
          <w:rFonts w:asciiTheme="minorEastAsia" w:eastAsiaTheme="minorEastAsia" w:hAnsiTheme="minorEastAsia"/>
          <w:bCs/>
          <w:sz w:val="24"/>
          <w:szCs w:val="24"/>
        </w:rPr>
        <w:t>72</w:t>
      </w:r>
      <w:r w:rsidR="00C87721" w:rsidRPr="00C87721">
        <w:rPr>
          <w:rFonts w:asciiTheme="minorEastAsia" w:eastAsiaTheme="minorEastAsia" w:hAnsiTheme="minorEastAsia" w:hint="eastAsia"/>
          <w:bCs/>
          <w:sz w:val="24"/>
          <w:szCs w:val="24"/>
        </w:rPr>
        <w:t>,</w:t>
      </w:r>
      <w:r w:rsidR="005E136E">
        <w:rPr>
          <w:rFonts w:asciiTheme="minorEastAsia" w:eastAsiaTheme="minorEastAsia" w:hAnsiTheme="minorEastAsia"/>
          <w:bCs/>
          <w:sz w:val="24"/>
          <w:szCs w:val="24"/>
        </w:rPr>
        <w:t>0</w:t>
      </w:r>
      <w:r w:rsidR="00E6248E">
        <w:rPr>
          <w:rFonts w:asciiTheme="minorEastAsia" w:eastAsiaTheme="minorEastAsia" w:hAnsiTheme="minorEastAsia"/>
          <w:bCs/>
          <w:sz w:val="24"/>
          <w:szCs w:val="24"/>
        </w:rPr>
        <w:t>00</w:t>
      </w:r>
      <w:r w:rsidR="00C87721" w:rsidRPr="00C87721">
        <w:rPr>
          <w:rFonts w:asciiTheme="minorEastAsia" w:eastAsiaTheme="minorEastAsia" w:hAnsiTheme="minorEastAsia" w:hint="eastAsia"/>
          <w:bCs/>
          <w:sz w:val="24"/>
          <w:szCs w:val="24"/>
        </w:rPr>
        <w:t>.00</w:t>
      </w:r>
      <w:r w:rsidR="00C87721">
        <w:rPr>
          <w:rFonts w:asciiTheme="minorEastAsia" w:eastAsiaTheme="minorEastAsia" w:hAnsiTheme="minorEastAsia"/>
          <w:bCs/>
          <w:sz w:val="24"/>
          <w:szCs w:val="24"/>
        </w:rPr>
        <w:t>元（含税价）</w:t>
      </w:r>
      <w:r w:rsidR="00C87721">
        <w:rPr>
          <w:rFonts w:asciiTheme="minorEastAsia" w:eastAsiaTheme="minorEastAsia" w:hAnsiTheme="minorEastAsia" w:hint="eastAsia"/>
          <w:bCs/>
          <w:sz w:val="24"/>
          <w:szCs w:val="24"/>
        </w:rPr>
        <w:t>。</w:t>
      </w:r>
    </w:p>
    <w:p w:rsidR="00667493" w:rsidRDefault="005A4F17" w:rsidP="00A617DF">
      <w:pPr>
        <w:pStyle w:val="a9"/>
        <w:spacing w:line="360" w:lineRule="auto"/>
        <w:ind w:leftChars="193" w:left="425" w:right="121" w:firstLineChars="50" w:firstLine="120"/>
        <w:jc w:val="both"/>
        <w:rPr>
          <w:lang w:eastAsia="zh-CN"/>
        </w:rPr>
      </w:pPr>
      <w:r w:rsidRPr="00A617DF">
        <w:rPr>
          <w:lang w:eastAsia="zh-CN"/>
        </w:rPr>
        <w:t>3</w:t>
      </w:r>
      <w:r w:rsidRPr="00A617DF">
        <w:rPr>
          <w:rFonts w:hint="eastAsia"/>
          <w:lang w:eastAsia="zh-CN"/>
        </w:rPr>
        <w:t>、</w:t>
      </w:r>
      <w:r w:rsidRPr="00A617DF">
        <w:rPr>
          <w:lang w:eastAsia="zh-CN"/>
        </w:rPr>
        <w:t>发</w:t>
      </w:r>
      <w:r w:rsidRPr="00A617DF">
        <w:rPr>
          <w:rFonts w:hint="eastAsia"/>
          <w:lang w:eastAsia="zh-CN"/>
        </w:rPr>
        <w:t>包方式：</w:t>
      </w:r>
      <w:r w:rsidR="00C87721" w:rsidRPr="00A617DF">
        <w:rPr>
          <w:rFonts w:hint="eastAsia"/>
          <w:lang w:eastAsia="zh-CN"/>
        </w:rPr>
        <w:t>固定</w:t>
      </w:r>
      <w:r w:rsidR="005E136E">
        <w:rPr>
          <w:rFonts w:hint="eastAsia"/>
          <w:lang w:eastAsia="zh-CN"/>
        </w:rPr>
        <w:t>单</w:t>
      </w:r>
      <w:r w:rsidR="00A617DF" w:rsidRPr="00A617DF">
        <w:rPr>
          <w:rFonts w:hint="eastAsia"/>
          <w:lang w:eastAsia="zh-CN"/>
        </w:rPr>
        <w:t>价</w:t>
      </w:r>
      <w:r w:rsidR="00C87721" w:rsidRPr="00A617DF">
        <w:rPr>
          <w:rFonts w:hint="eastAsia"/>
          <w:lang w:eastAsia="zh-CN"/>
        </w:rPr>
        <w:t>发包。</w:t>
      </w:r>
      <w:r>
        <w:rPr>
          <w:lang w:eastAsia="zh-CN"/>
        </w:rPr>
        <w:t xml:space="preserve"> </w:t>
      </w:r>
    </w:p>
    <w:p w:rsidR="00A617DF" w:rsidRDefault="005A4F17" w:rsidP="00A617DF">
      <w:pPr>
        <w:pStyle w:val="a9"/>
        <w:spacing w:line="360" w:lineRule="auto"/>
        <w:ind w:leftChars="218" w:left="850" w:right="121" w:hangingChars="154" w:hanging="370"/>
        <w:jc w:val="both"/>
        <w:rPr>
          <w:rFonts w:asciiTheme="minorEastAsia" w:eastAsiaTheme="minorEastAsia" w:hAnsiTheme="minorEastAsia" w:cs="Times New Roman"/>
          <w:bCs/>
          <w:lang w:eastAsia="zh-CN"/>
        </w:rPr>
      </w:pPr>
      <w:r>
        <w:rPr>
          <w:lang w:eastAsia="zh-CN"/>
        </w:rPr>
        <w:t>4、项目要求：</w:t>
      </w:r>
      <w:r w:rsidR="00E6248E">
        <w:rPr>
          <w:rFonts w:asciiTheme="minorEastAsia" w:eastAsiaTheme="minorEastAsia" w:hAnsiTheme="minorEastAsia" w:cs="Times New Roman" w:hint="eastAsia"/>
          <w:bCs/>
          <w:lang w:eastAsia="zh-CN"/>
        </w:rPr>
        <w:t>见附件</w:t>
      </w:r>
      <w:r w:rsidR="005E136E">
        <w:rPr>
          <w:rFonts w:asciiTheme="minorEastAsia" w:eastAsiaTheme="minorEastAsia" w:hAnsiTheme="minorEastAsia" w:cs="Times New Roman" w:hint="eastAsia"/>
          <w:bCs/>
          <w:lang w:eastAsia="zh-CN"/>
        </w:rPr>
        <w:t>四</w:t>
      </w:r>
      <w:r w:rsidR="00C87721" w:rsidRPr="00C87721">
        <w:rPr>
          <w:rFonts w:asciiTheme="minorEastAsia" w:eastAsiaTheme="minorEastAsia" w:hAnsiTheme="minorEastAsia" w:cs="Times New Roman"/>
          <w:bCs/>
          <w:lang w:eastAsia="zh-CN"/>
        </w:rPr>
        <w:t>。</w:t>
      </w:r>
    </w:p>
    <w:p w:rsidR="00667493" w:rsidRPr="00A617DF" w:rsidRDefault="005A4F17" w:rsidP="00A617DF">
      <w:pPr>
        <w:pStyle w:val="a9"/>
        <w:spacing w:line="360" w:lineRule="auto"/>
        <w:ind w:leftChars="218" w:left="850" w:right="121" w:hangingChars="154" w:hanging="370"/>
        <w:jc w:val="both"/>
        <w:rPr>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、项目联系人：</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Pr="004C0B13" w:rsidRDefault="005A4F17" w:rsidP="004C0B13">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5E136E" w:rsidRPr="005E136E">
        <w:rPr>
          <w:rFonts w:asciiTheme="minorEastAsia" w:eastAsiaTheme="minorEastAsia" w:hAnsiTheme="minorEastAsia" w:cs="宋体" w:hint="eastAsia"/>
          <w:bCs/>
          <w:color w:val="000000" w:themeColor="text1"/>
          <w:szCs w:val="24"/>
        </w:rPr>
        <w:t>蔡忠武</w:t>
      </w:r>
      <w:r w:rsidR="005E136E" w:rsidRPr="004C0B13">
        <w:rPr>
          <w:rFonts w:asciiTheme="minorEastAsia" w:eastAsiaTheme="minorEastAsia" w:hAnsiTheme="minorEastAsia" w:cs="宋体" w:hint="eastAsia"/>
          <w:bCs/>
          <w:color w:val="000000" w:themeColor="text1"/>
          <w:szCs w:val="24"/>
        </w:rPr>
        <w:t xml:space="preserve">  电话：</w:t>
      </w:r>
      <w:r w:rsidR="005E136E" w:rsidRPr="005E136E">
        <w:rPr>
          <w:rFonts w:asciiTheme="minorEastAsia" w:eastAsiaTheme="minorEastAsia" w:hAnsiTheme="minorEastAsia" w:cs="宋体"/>
          <w:bCs/>
          <w:color w:val="000000" w:themeColor="text1"/>
          <w:szCs w:val="24"/>
        </w:rPr>
        <w:t xml:space="preserve">13763852928 </w:t>
      </w:r>
      <w:r w:rsidR="005E136E">
        <w:rPr>
          <w:rFonts w:asciiTheme="minorEastAsia" w:eastAsiaTheme="minorEastAsia" w:hAnsiTheme="minorEastAsia" w:cs="宋体"/>
          <w:bCs/>
          <w:color w:val="000000" w:themeColor="text1"/>
          <w:szCs w:val="24"/>
        </w:rPr>
        <w:t xml:space="preserve">  </w:t>
      </w:r>
      <w:r w:rsidR="005E136E" w:rsidRPr="004C0B13">
        <w:rPr>
          <w:rFonts w:asciiTheme="minorEastAsia" w:eastAsiaTheme="minorEastAsia" w:hAnsiTheme="minorEastAsia" w:cs="宋体"/>
          <w:bCs/>
          <w:color w:val="000000" w:themeColor="text1"/>
          <w:szCs w:val="24"/>
        </w:rPr>
        <w:t>邮箱</w:t>
      </w:r>
      <w:r w:rsidR="005E136E" w:rsidRPr="004C0B13">
        <w:rPr>
          <w:rFonts w:asciiTheme="minorEastAsia" w:eastAsiaTheme="minorEastAsia" w:hAnsiTheme="minorEastAsia" w:cs="宋体" w:hint="eastAsia"/>
          <w:bCs/>
          <w:color w:val="000000" w:themeColor="text1"/>
          <w:szCs w:val="24"/>
        </w:rPr>
        <w:t>：</w:t>
      </w:r>
      <w:r w:rsidR="005E136E" w:rsidRPr="005E136E">
        <w:rPr>
          <w:rFonts w:asciiTheme="minorEastAsia" w:eastAsiaTheme="minorEastAsia" w:hAnsiTheme="minorEastAsia" w:cs="宋体"/>
          <w:bCs/>
          <w:color w:val="000000" w:themeColor="text1"/>
          <w:szCs w:val="24"/>
        </w:rPr>
        <w:t xml:space="preserve">zwcai@fhcpec.com.cn </w:t>
      </w:r>
      <w:r w:rsidR="005E136E" w:rsidRPr="004C0B13">
        <w:rPr>
          <w:rFonts w:asciiTheme="minorEastAsia" w:eastAsiaTheme="minorEastAsia" w:hAnsiTheme="minorEastAsia" w:cs="宋体"/>
          <w:bCs/>
          <w:color w:val="000000" w:themeColor="text1"/>
          <w:szCs w:val="24"/>
        </w:rPr>
        <w:t xml:space="preserve"> </w:t>
      </w:r>
    </w:p>
    <w:p w:rsidR="00667493" w:rsidRDefault="005A4F1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667493" w:rsidRDefault="0088789A">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cs="Times New Roman" w:hint="eastAsia"/>
          <w:sz w:val="24"/>
          <w:szCs w:val="24"/>
          <w:lang w:eastAsia="zh-CN"/>
        </w:rPr>
        <w:t>参选人必须具备有效的企业法人营业执照</w:t>
      </w:r>
      <w:r w:rsidR="005A4F17">
        <w:rPr>
          <w:rFonts w:asciiTheme="minorEastAsia" w:eastAsiaTheme="minorEastAsia" w:hAnsiTheme="minorEastAsia" w:hint="eastAsia"/>
          <w:sz w:val="24"/>
          <w:szCs w:val="24"/>
          <w:lang w:eastAsia="zh-CN"/>
        </w:rPr>
        <w:t>。</w:t>
      </w:r>
    </w:p>
    <w:p w:rsidR="00667493" w:rsidRDefault="0088789A">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2</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sz w:val="24"/>
          <w:szCs w:val="24"/>
          <w:lang w:eastAsia="zh-CN"/>
        </w:rPr>
        <w:t>参选人需</w:t>
      </w:r>
      <w:r w:rsidR="005A4F17">
        <w:rPr>
          <w:rFonts w:asciiTheme="minorEastAsia" w:eastAsiaTheme="minorEastAsia" w:hAnsiTheme="minorEastAsia" w:hint="eastAsia"/>
          <w:sz w:val="24"/>
          <w:szCs w:val="24"/>
          <w:lang w:eastAsia="zh-CN"/>
        </w:rPr>
        <w:t>没有失信黑名单记录（以最高院失信被执行人系统发布信息为准）。</w:t>
      </w:r>
    </w:p>
    <w:p w:rsidR="00667493" w:rsidRDefault="005A4F17">
      <w:pPr>
        <w:pStyle w:val="10"/>
        <w:spacing w:line="360" w:lineRule="auto"/>
        <w:ind w:left="680" w:hangingChars="200" w:hanging="680"/>
        <w:rPr>
          <w:rFonts w:asciiTheme="minorEastAsia" w:eastAsiaTheme="minorEastAsia" w:hAnsiTheme="minorEastAsia"/>
          <w:sz w:val="24"/>
          <w:szCs w:val="24"/>
        </w:rPr>
      </w:pPr>
      <w:r>
        <w:rPr>
          <w:rFonts w:hint="eastAsia"/>
        </w:rPr>
        <w:t xml:space="preserve">  </w:t>
      </w:r>
      <w:r w:rsidR="0088789A">
        <w:rPr>
          <w:sz w:val="24"/>
          <w:szCs w:val="24"/>
        </w:rPr>
        <w:t>3</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96A45" w:rsidRDefault="00696A45">
      <w:pPr>
        <w:pStyle w:val="10"/>
        <w:spacing w:line="360" w:lineRule="auto"/>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 xml:space="preserve">   4</w:t>
      </w:r>
      <w:r>
        <w:rPr>
          <w:rFonts w:asciiTheme="minorEastAsia" w:eastAsiaTheme="minorEastAsia" w:hAnsiTheme="minorEastAsia" w:hint="eastAsia"/>
          <w:sz w:val="24"/>
          <w:szCs w:val="24"/>
        </w:rPr>
        <w:t>、</w:t>
      </w:r>
      <w:r w:rsidRPr="004C0B13">
        <w:rPr>
          <w:rFonts w:asciiTheme="minorEastAsia" w:eastAsiaTheme="minorEastAsia" w:hAnsiTheme="minorEastAsia"/>
          <w:sz w:val="24"/>
          <w:szCs w:val="24"/>
        </w:rPr>
        <w:t>参选人需</w:t>
      </w:r>
      <w:r w:rsidRPr="005E136E">
        <w:rPr>
          <w:rFonts w:asciiTheme="minorEastAsia" w:eastAsiaTheme="minorEastAsia" w:hAnsiTheme="minorEastAsia" w:hint="eastAsia"/>
          <w:sz w:val="24"/>
          <w:szCs w:val="24"/>
        </w:rPr>
        <w:t>具备所投设备的代理资质或设备厂家授权</w:t>
      </w:r>
      <w:r>
        <w:rPr>
          <w:rFonts w:asciiTheme="minorEastAsia" w:eastAsiaTheme="minorEastAsia" w:hAnsiTheme="minorEastAsia" w:hint="eastAsia"/>
          <w:sz w:val="24"/>
          <w:szCs w:val="24"/>
        </w:rPr>
        <w:t>。</w:t>
      </w:r>
    </w:p>
    <w:p w:rsidR="00667493" w:rsidRDefault="005A4F17">
      <w:pPr>
        <w:pStyle w:val="10"/>
        <w:spacing w:line="360" w:lineRule="auto"/>
        <w:rPr>
          <w:b/>
          <w:w w:val="95"/>
          <w:sz w:val="24"/>
          <w:szCs w:val="24"/>
        </w:rPr>
      </w:pPr>
      <w:r>
        <w:rPr>
          <w:b/>
          <w:w w:val="95"/>
          <w:sz w:val="24"/>
          <w:szCs w:val="24"/>
        </w:rPr>
        <w:t>七、参选保证金</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lang w:eastAsia="zh-CN"/>
        </w:rPr>
        <w:t>1、参选保证金的金额为：</w:t>
      </w:r>
      <w:bookmarkStart w:id="0" w:name="_GoBack"/>
      <w:r>
        <w:rPr>
          <w:rFonts w:hAnsi="Calibri" w:cs="Times New Roman"/>
          <w:lang w:eastAsia="zh-CN"/>
        </w:rPr>
        <w:t>1</w:t>
      </w:r>
      <w:r w:rsidRPr="005E136E">
        <w:rPr>
          <w:rFonts w:hAnsi="Calibri" w:cs="Times New Roman"/>
          <w:lang w:eastAsia="zh-CN"/>
        </w:rPr>
        <w:t>,</w:t>
      </w:r>
      <w:r w:rsidR="005B3EF6">
        <w:rPr>
          <w:rFonts w:hAnsi="Calibri" w:cs="Times New Roman"/>
          <w:lang w:eastAsia="zh-CN"/>
        </w:rPr>
        <w:t>5</w:t>
      </w:r>
      <w:r w:rsidRPr="005E136E">
        <w:rPr>
          <w:rFonts w:hAnsi="Calibri" w:cs="Times New Roman"/>
          <w:lang w:eastAsia="zh-CN"/>
        </w:rPr>
        <w:t>00.00元</w:t>
      </w:r>
      <w:bookmarkEnd w:id="0"/>
      <w:r w:rsidRPr="005E136E">
        <w:rPr>
          <w:rFonts w:hAnsi="Calibri" w:cs="Times New Roman"/>
          <w:lang w:eastAsia="zh-CN"/>
        </w:rPr>
        <w:t>；</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lang w:eastAsia="zh-CN"/>
        </w:rPr>
        <w:t>2、参选保证金提交的时间：应在参选文件递交截止时间之前汇达指定账户；</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lang w:eastAsia="zh-CN"/>
        </w:rPr>
        <w:t>3、参选保证金提交的方式：应从参选人基本账户以电汇或银行转账方式提交（以款项到达时间为准），并应在电汇或银行转账单上注明为本项目的参选保证金；</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lang w:eastAsia="zh-CN"/>
        </w:rPr>
        <w:t>4、参选保证金指定账户：</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hint="eastAsia"/>
          <w:lang w:eastAsia="zh-CN"/>
        </w:rPr>
        <w:t>开户名称：福建福海创石油化工有限公司</w:t>
      </w:r>
      <w:r w:rsidRPr="005E136E">
        <w:rPr>
          <w:rFonts w:hAnsi="Calibri" w:cs="Times New Roman"/>
          <w:lang w:eastAsia="zh-CN"/>
        </w:rPr>
        <w:t xml:space="preserve"> </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hint="eastAsia"/>
          <w:lang w:eastAsia="zh-CN"/>
        </w:rPr>
        <w:t>开户银行：中国银行漳州古雷经济开发区支行</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hint="eastAsia"/>
          <w:lang w:eastAsia="zh-CN"/>
        </w:rPr>
        <w:t>帐</w:t>
      </w:r>
      <w:r w:rsidRPr="005E136E">
        <w:rPr>
          <w:rFonts w:hAnsi="Calibri" w:cs="Times New Roman"/>
          <w:lang w:eastAsia="zh-CN"/>
        </w:rPr>
        <w:t xml:space="preserve">        号：406574816628</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hint="eastAsia"/>
          <w:lang w:eastAsia="zh-CN"/>
        </w:rPr>
        <w:t>注明用途：</w:t>
      </w:r>
      <w:r w:rsidR="005B3EF6">
        <w:rPr>
          <w:rFonts w:asciiTheme="minorEastAsia" w:eastAsiaTheme="minorEastAsia" w:hAnsiTheme="minorEastAsia" w:hint="eastAsia"/>
          <w:lang w:eastAsia="zh-CN"/>
        </w:rPr>
        <w:t>2023年网络交换机采购</w:t>
      </w:r>
      <w:r w:rsidRPr="005E136E">
        <w:rPr>
          <w:rFonts w:hAnsi="Calibri" w:cs="Times New Roman"/>
          <w:lang w:eastAsia="zh-CN"/>
        </w:rPr>
        <w:t>参选保证金</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hint="eastAsia"/>
          <w:lang w:eastAsia="zh-CN"/>
        </w:rPr>
        <w:t>参选保证金有效期：</w:t>
      </w:r>
      <w:r w:rsidRPr="005E136E">
        <w:rPr>
          <w:rFonts w:hAnsi="Calibri" w:cs="Times New Roman"/>
          <w:lang w:eastAsia="zh-CN"/>
        </w:rPr>
        <w:t>90日历天。</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hint="eastAsia"/>
          <w:lang w:eastAsia="zh-CN"/>
        </w:rPr>
        <w:t>注：开户许可证上账号应与参选保证金转账回单上账号一致，否则视为未按规定提交参选保证金</w:t>
      </w:r>
      <w:r w:rsidRPr="005E136E">
        <w:rPr>
          <w:rFonts w:hAnsi="Calibri" w:cs="Times New Roman"/>
          <w:lang w:eastAsia="zh-CN"/>
        </w:rPr>
        <w:t>,所造成的一切后果由参选人自行负责。</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lang w:eastAsia="zh-CN"/>
        </w:rPr>
        <w:t>5.对于未能按要求提交保证金的参选文件，比选单位可以视为不符合上面比选要求而予以拒绝；</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lang w:eastAsia="zh-CN"/>
        </w:rPr>
        <w:t>6. 本项目比选结束后，递交的参选保证金将于本项目合同签订后退回至参选人基本账户（无息），最迟不超过规定的比选有效期满后的20天；</w:t>
      </w:r>
    </w:p>
    <w:p w:rsidR="005E136E" w:rsidRPr="005E136E" w:rsidRDefault="00FE1882" w:rsidP="005E136E">
      <w:pPr>
        <w:pStyle w:val="a9"/>
        <w:spacing w:line="360" w:lineRule="auto"/>
        <w:ind w:right="121" w:firstLineChars="118" w:firstLine="283"/>
        <w:jc w:val="both"/>
        <w:rPr>
          <w:rFonts w:hAnsi="Calibri" w:cs="Times New Roman"/>
          <w:lang w:eastAsia="zh-CN"/>
        </w:rPr>
      </w:pPr>
      <w:r>
        <w:rPr>
          <w:rFonts w:hAnsi="Calibri" w:cs="Times New Roman"/>
          <w:lang w:eastAsia="zh-CN"/>
        </w:rPr>
        <w:t>7</w:t>
      </w:r>
      <w:r w:rsidR="005E136E" w:rsidRPr="005E136E">
        <w:rPr>
          <w:rFonts w:hAnsi="Calibri" w:cs="Times New Roman"/>
          <w:lang w:eastAsia="zh-CN"/>
        </w:rPr>
        <w:t>.如有下列情况发生，将被没收参选保证金：</w:t>
      </w:r>
    </w:p>
    <w:p w:rsidR="005E136E" w:rsidRP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hint="eastAsia"/>
          <w:lang w:eastAsia="zh-CN"/>
        </w:rPr>
        <w:t>（</w:t>
      </w:r>
      <w:r w:rsidRPr="005E136E">
        <w:rPr>
          <w:rFonts w:hAnsi="Calibri" w:cs="Times New Roman"/>
          <w:lang w:eastAsia="zh-CN"/>
        </w:rPr>
        <w:t>1）参选单位在参选有效期内撤回参选文件；</w:t>
      </w:r>
    </w:p>
    <w:p w:rsidR="005E136E" w:rsidRDefault="005E136E" w:rsidP="005E136E">
      <w:pPr>
        <w:pStyle w:val="a9"/>
        <w:spacing w:line="360" w:lineRule="auto"/>
        <w:ind w:right="121" w:firstLineChars="118" w:firstLine="283"/>
        <w:jc w:val="both"/>
        <w:rPr>
          <w:rFonts w:hAnsi="Calibri" w:cs="Times New Roman"/>
          <w:lang w:eastAsia="zh-CN"/>
        </w:rPr>
      </w:pPr>
      <w:r w:rsidRPr="005E136E">
        <w:rPr>
          <w:rFonts w:hAnsi="Calibri" w:cs="Times New Roman" w:hint="eastAsia"/>
          <w:lang w:eastAsia="zh-CN"/>
        </w:rPr>
        <w:lastRenderedPageBreak/>
        <w:t>（</w:t>
      </w:r>
      <w:r w:rsidRPr="005E136E">
        <w:rPr>
          <w:rFonts w:hAnsi="Calibri" w:cs="Times New Roman"/>
          <w:lang w:eastAsia="zh-CN"/>
        </w:rPr>
        <w:t>2）参选单位未能按接到中标通知书后规定的时间内签定合同。</w:t>
      </w:r>
    </w:p>
    <w:p w:rsidR="00667493" w:rsidRDefault="005A4F17" w:rsidP="005E136E">
      <w:pPr>
        <w:pStyle w:val="a9"/>
        <w:spacing w:line="360" w:lineRule="auto"/>
        <w:ind w:right="121"/>
        <w:jc w:val="both"/>
        <w:rPr>
          <w:b/>
          <w:w w:val="95"/>
          <w:lang w:eastAsia="zh-CN"/>
        </w:rPr>
      </w:pPr>
      <w:r>
        <w:rPr>
          <w:b/>
          <w:w w:val="95"/>
          <w:lang w:eastAsia="zh-CN"/>
        </w:rPr>
        <w:t>八、参选文件的递交</w:t>
      </w:r>
    </w:p>
    <w:p w:rsidR="004F4E56" w:rsidRPr="004F4E56" w:rsidRDefault="004F4E56" w:rsidP="004F4E56">
      <w:pPr>
        <w:pStyle w:val="2"/>
        <w:tabs>
          <w:tab w:val="left" w:pos="6879"/>
        </w:tabs>
        <w:spacing w:before="107" w:line="440" w:lineRule="exact"/>
        <w:ind w:left="0" w:right="108" w:firstLineChars="196" w:firstLine="472"/>
        <w:rPr>
          <w:bCs w:val="0"/>
          <w:lang w:eastAsia="zh-CN"/>
        </w:rPr>
      </w:pPr>
      <w:r w:rsidRPr="004F4E56">
        <w:rPr>
          <w:bCs w:val="0"/>
          <w:lang w:eastAsia="zh-CN"/>
        </w:rPr>
        <w:t>1</w:t>
      </w:r>
      <w:r w:rsidRPr="004F4E56">
        <w:rPr>
          <w:rFonts w:hint="eastAsia"/>
          <w:bCs w:val="0"/>
          <w:lang w:eastAsia="zh-CN"/>
        </w:rPr>
        <w:t>、</w:t>
      </w:r>
      <w:r w:rsidRPr="004F4E56">
        <w:rPr>
          <w:bCs w:val="0"/>
          <w:lang w:eastAsia="zh-CN"/>
        </w:rPr>
        <w:t>参选文件递交的截止时</w:t>
      </w:r>
      <w:r w:rsidRPr="00960BFF">
        <w:rPr>
          <w:bCs w:val="0"/>
          <w:lang w:eastAsia="zh-CN"/>
        </w:rPr>
        <w:t>间：</w:t>
      </w:r>
      <w:r w:rsidRPr="00960BFF">
        <w:rPr>
          <w:bCs w:val="0"/>
          <w:color w:val="000000" w:themeColor="text1"/>
          <w:lang w:eastAsia="zh-CN"/>
        </w:rPr>
        <w:t>202</w:t>
      </w:r>
      <w:r w:rsidRPr="00960BFF">
        <w:rPr>
          <w:rFonts w:hint="eastAsia"/>
          <w:bCs w:val="0"/>
          <w:color w:val="000000" w:themeColor="text1"/>
          <w:lang w:eastAsia="zh-CN"/>
        </w:rPr>
        <w:t>3</w:t>
      </w:r>
      <w:r w:rsidR="00960BFF">
        <w:rPr>
          <w:bCs w:val="0"/>
          <w:color w:val="000000" w:themeColor="text1"/>
          <w:lang w:eastAsia="zh-CN"/>
        </w:rPr>
        <w:t xml:space="preserve"> </w:t>
      </w:r>
      <w:r w:rsidR="00960BFF" w:rsidRPr="00960BFF">
        <w:rPr>
          <w:rFonts w:hint="eastAsia"/>
          <w:bCs w:val="0"/>
          <w:color w:val="000000" w:themeColor="text1"/>
          <w:lang w:eastAsia="zh-CN"/>
        </w:rPr>
        <w:t xml:space="preserve">年 </w:t>
      </w:r>
      <w:r w:rsidR="004045D1">
        <w:rPr>
          <w:bCs w:val="0"/>
          <w:color w:val="000000" w:themeColor="text1"/>
          <w:lang w:eastAsia="zh-CN"/>
        </w:rPr>
        <w:t>10</w:t>
      </w:r>
      <w:r w:rsidR="00960BFF" w:rsidRPr="00960BFF">
        <w:rPr>
          <w:bCs w:val="0"/>
          <w:color w:val="000000" w:themeColor="text1"/>
          <w:lang w:eastAsia="zh-CN"/>
        </w:rPr>
        <w:t xml:space="preserve"> </w:t>
      </w:r>
      <w:r w:rsidRPr="00960BFF">
        <w:rPr>
          <w:rFonts w:hint="eastAsia"/>
          <w:bCs w:val="0"/>
          <w:color w:val="000000" w:themeColor="text1"/>
          <w:lang w:eastAsia="zh-CN"/>
        </w:rPr>
        <w:t xml:space="preserve">月 </w:t>
      </w:r>
      <w:r w:rsidR="004045D1">
        <w:rPr>
          <w:bCs w:val="0"/>
          <w:color w:val="000000" w:themeColor="text1"/>
          <w:lang w:eastAsia="zh-CN"/>
        </w:rPr>
        <w:t>31</w:t>
      </w:r>
      <w:r w:rsidRPr="00960BFF">
        <w:rPr>
          <w:rFonts w:hint="eastAsia"/>
          <w:bCs w:val="0"/>
          <w:color w:val="000000" w:themeColor="text1"/>
          <w:lang w:eastAsia="zh-CN"/>
        </w:rPr>
        <w:t xml:space="preserve"> 日</w:t>
      </w:r>
      <w:r w:rsidR="00960BFF">
        <w:rPr>
          <w:rFonts w:hint="eastAsia"/>
          <w:bCs w:val="0"/>
          <w:color w:val="000000" w:themeColor="text1"/>
          <w:lang w:eastAsia="zh-CN"/>
        </w:rPr>
        <w:t xml:space="preserve"> </w:t>
      </w:r>
      <w:r w:rsidRPr="00960BFF">
        <w:rPr>
          <w:rFonts w:hint="eastAsia"/>
          <w:bCs w:val="0"/>
          <w:color w:val="000000" w:themeColor="text1"/>
          <w:lang w:eastAsia="zh-CN"/>
        </w:rPr>
        <w:t>1</w:t>
      </w:r>
      <w:r w:rsidR="00E6248E">
        <w:rPr>
          <w:bCs w:val="0"/>
          <w:color w:val="000000" w:themeColor="text1"/>
          <w:lang w:eastAsia="zh-CN"/>
        </w:rPr>
        <w:t>5</w:t>
      </w:r>
      <w:r w:rsidR="00960BFF">
        <w:rPr>
          <w:bCs w:val="0"/>
          <w:color w:val="000000" w:themeColor="text1"/>
          <w:lang w:eastAsia="zh-CN"/>
        </w:rPr>
        <w:t xml:space="preserve"> </w:t>
      </w:r>
      <w:r w:rsidRPr="00960BFF">
        <w:rPr>
          <w:rFonts w:hint="eastAsia"/>
          <w:bCs w:val="0"/>
          <w:color w:val="000000" w:themeColor="text1"/>
          <w:lang w:eastAsia="zh-CN"/>
        </w:rPr>
        <w:t>时</w:t>
      </w:r>
      <w:r w:rsidR="00E6248E">
        <w:rPr>
          <w:rFonts w:hint="eastAsia"/>
          <w:bCs w:val="0"/>
          <w:color w:val="000000" w:themeColor="text1"/>
          <w:lang w:eastAsia="zh-CN"/>
        </w:rPr>
        <w:t xml:space="preserve"> </w:t>
      </w:r>
      <w:r w:rsidRPr="00960BFF">
        <w:rPr>
          <w:rFonts w:hint="eastAsia"/>
          <w:bCs w:val="0"/>
          <w:color w:val="000000" w:themeColor="text1"/>
          <w:lang w:eastAsia="zh-CN"/>
        </w:rPr>
        <w:t>00</w:t>
      </w:r>
      <w:r w:rsidR="00E6248E">
        <w:rPr>
          <w:bCs w:val="0"/>
          <w:color w:val="000000" w:themeColor="text1"/>
          <w:lang w:eastAsia="zh-CN"/>
        </w:rPr>
        <w:t xml:space="preserve"> </w:t>
      </w:r>
      <w:r w:rsidRPr="00960BFF">
        <w:rPr>
          <w:rFonts w:hint="eastAsia"/>
          <w:bCs w:val="0"/>
          <w:color w:val="000000" w:themeColor="text1"/>
          <w:lang w:eastAsia="zh-CN"/>
        </w:rPr>
        <w:t>分</w:t>
      </w:r>
      <w:r w:rsidRPr="00960BFF">
        <w:rPr>
          <w:rFonts w:hint="eastAsia"/>
          <w:bCs w:val="0"/>
          <w:lang w:eastAsia="zh-CN"/>
        </w:rPr>
        <w:t>。</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pStyle w:val="1"/>
        <w:tabs>
          <w:tab w:val="left" w:pos="4075"/>
        </w:tabs>
        <w:spacing w:line="355" w:lineRule="exact"/>
        <w:ind w:left="0"/>
        <w:rPr>
          <w:lang w:eastAsia="zh-CN"/>
        </w:rPr>
      </w:pPr>
      <w:bookmarkStart w:id="1" w:name="_Toc251742852"/>
    </w:p>
    <w:p w:rsidR="005F7275" w:rsidRDefault="005F7275">
      <w:pPr>
        <w:pStyle w:val="1"/>
        <w:tabs>
          <w:tab w:val="left" w:pos="4075"/>
        </w:tabs>
        <w:spacing w:line="355" w:lineRule="exact"/>
        <w:ind w:leftChars="245" w:left="539" w:firstLineChars="890" w:firstLine="2502"/>
        <w:rPr>
          <w:lang w:eastAsia="zh-CN"/>
        </w:rPr>
      </w:pPr>
    </w:p>
    <w:p w:rsidR="00667493" w:rsidRDefault="005A4F17">
      <w:pPr>
        <w:pStyle w:val="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667493" w:rsidRDefault="005A4F17">
      <w:pPr>
        <w:spacing w:line="360" w:lineRule="auto"/>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1、技术参选文件，见附件格式，</w:t>
      </w:r>
      <w:r>
        <w:rPr>
          <w:rFonts w:hint="eastAsia"/>
          <w:lang w:eastAsia="zh-CN"/>
        </w:rPr>
        <w:t>平装。</w:t>
      </w:r>
    </w:p>
    <w:p w:rsidR="00667493" w:rsidRDefault="005A4F17">
      <w:pPr>
        <w:pStyle w:val="a9"/>
        <w:spacing w:line="480" w:lineRule="exact"/>
        <w:ind w:right="121" w:firstLineChars="100" w:firstLine="240"/>
        <w:jc w:val="both"/>
        <w:rPr>
          <w:lang w:eastAsia="zh-CN"/>
        </w:rPr>
      </w:pPr>
      <w:r>
        <w:rPr>
          <w:rFonts w:hint="eastAsia"/>
          <w:lang w:eastAsia="zh-CN"/>
        </w:rPr>
        <w:t>2、商务参选文件</w:t>
      </w:r>
    </w:p>
    <w:p w:rsidR="00667493" w:rsidRDefault="005A4F17">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商务报价文件，见附件商务报价函格式，平装</w:t>
      </w:r>
      <w:r>
        <w:rPr>
          <w:rFonts w:asciiTheme="minorEastAsia" w:eastAsiaTheme="minorEastAsia" w:hAnsiTheme="minorEastAsia" w:hint="eastAsia"/>
          <w:lang w:eastAsia="zh-CN"/>
        </w:rPr>
        <w:t>。</w:t>
      </w:r>
    </w:p>
    <w:p w:rsidR="00667493" w:rsidRDefault="005A4F17">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lastRenderedPageBreak/>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667493" w:rsidRDefault="005A4F17">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sidR="005B3EF6">
        <w:rPr>
          <w:lang w:eastAsia="zh-CN"/>
        </w:rPr>
        <w:t>72</w:t>
      </w:r>
      <w:r>
        <w:rPr>
          <w:rFonts w:hint="eastAsia"/>
          <w:lang w:eastAsia="zh-CN"/>
        </w:rPr>
        <w:t>,</w:t>
      </w:r>
      <w:r w:rsidR="005B3EF6">
        <w:rPr>
          <w:lang w:eastAsia="zh-CN"/>
        </w:rPr>
        <w:t>0</w:t>
      </w:r>
      <w:r w:rsidR="00E6248E">
        <w:rPr>
          <w:lang w:eastAsia="zh-CN"/>
        </w:rPr>
        <w:t>00</w:t>
      </w:r>
      <w:r>
        <w:rPr>
          <w:rFonts w:hint="eastAsia"/>
          <w:lang w:eastAsia="zh-CN"/>
        </w:rPr>
        <w:t>.00元（含税）。参选人所填报的含税总价报价高于本项目比选控制价的，其参选将被比选小组予以否决。</w:t>
      </w:r>
    </w:p>
    <w:p w:rsidR="00667493" w:rsidRDefault="005A4F17">
      <w:pPr>
        <w:spacing w:before="15" w:line="360" w:lineRule="auto"/>
        <w:ind w:firstLineChars="200" w:firstLine="480"/>
        <w:rPr>
          <w:sz w:val="24"/>
          <w:szCs w:val="24"/>
          <w:lang w:eastAsia="zh-CN"/>
        </w:rPr>
      </w:pPr>
      <w:r>
        <w:rPr>
          <w:rFonts w:hint="eastAsia"/>
          <w:sz w:val="24"/>
          <w:szCs w:val="24"/>
          <w:lang w:eastAsia="zh-CN"/>
        </w:rPr>
        <w:t>本项目采用商务报价决标的评标办法，经技术评选合格后选择未税总价最低者作为中选单位</w:t>
      </w:r>
      <w:r>
        <w:rPr>
          <w:sz w:val="24"/>
          <w:szCs w:val="24"/>
          <w:lang w:eastAsia="zh-CN"/>
        </w:rPr>
        <w:t>。</w:t>
      </w:r>
    </w:p>
    <w:p w:rsidR="00667493" w:rsidRDefault="005A4F17">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667493" w:rsidRDefault="005A4F17">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667493" w:rsidRDefault="00667493">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
        <w:tabs>
          <w:tab w:val="left" w:pos="1632"/>
        </w:tabs>
        <w:spacing w:line="355" w:lineRule="exact"/>
        <w:ind w:left="0"/>
        <w:jc w:val="both"/>
        <w:rPr>
          <w:rFonts w:asciiTheme="minorEastAsia" w:eastAsiaTheme="minorEastAsia" w:hAnsiTheme="minorEastAsia"/>
          <w:lang w:eastAsia="zh-CN"/>
        </w:rPr>
      </w:pPr>
    </w:p>
    <w:p w:rsidR="00667493" w:rsidRDefault="005A4F17">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rsidP="005B3EF6">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sidRPr="0088789A">
        <w:rPr>
          <w:rFonts w:hint="eastAsia"/>
          <w:lang w:eastAsia="zh-CN"/>
        </w:rPr>
        <w:t>福建福海创石油化工有限公司</w:t>
      </w:r>
      <w:r w:rsidR="00E6248E" w:rsidRPr="00E6248E">
        <w:rPr>
          <w:rFonts w:hint="eastAsia"/>
          <w:lang w:eastAsia="zh-CN"/>
        </w:rPr>
        <w:t>指定由其权属子公司“</w:t>
      </w:r>
      <w:r w:rsidR="005B3EF6">
        <w:rPr>
          <w:rFonts w:hint="eastAsia"/>
          <w:lang w:eastAsia="zh-CN"/>
        </w:rPr>
        <w:t>腾龙芳烃（漳州）有限公司</w:t>
      </w:r>
      <w:r w:rsidR="00E6248E" w:rsidRPr="00E6248E">
        <w:rPr>
          <w:rFonts w:hint="eastAsia"/>
          <w:lang w:eastAsia="zh-CN"/>
        </w:rPr>
        <w:t>”</w:t>
      </w:r>
      <w:r w:rsidR="005B3EF6">
        <w:rPr>
          <w:rFonts w:hint="eastAsia"/>
          <w:lang w:eastAsia="zh-CN"/>
        </w:rPr>
        <w:t>和“</w:t>
      </w:r>
      <w:r w:rsidR="005B3EF6" w:rsidRPr="005B3EF6">
        <w:rPr>
          <w:rFonts w:hint="eastAsia"/>
          <w:lang w:eastAsia="zh-CN"/>
        </w:rPr>
        <w:t>翔鹭石化（漳州）有限公司</w:t>
      </w:r>
      <w:r w:rsidR="005B3EF6">
        <w:rPr>
          <w:rFonts w:hint="eastAsia"/>
          <w:lang w:eastAsia="zh-CN"/>
        </w:rPr>
        <w:t>”共同</w:t>
      </w:r>
      <w:r w:rsidR="00E6248E" w:rsidRPr="00E6248E">
        <w:rPr>
          <w:rFonts w:hint="eastAsia"/>
          <w:lang w:eastAsia="zh-CN"/>
        </w:rPr>
        <w:t>作为本合同执行主体，</w:t>
      </w:r>
      <w:r w:rsidRPr="0088789A">
        <w:rPr>
          <w:rFonts w:hint="eastAsia"/>
          <w:bCs/>
          <w:lang w:eastAsia="zh-CN"/>
        </w:rPr>
        <w:t>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634D16">
        <w:rPr>
          <w:rFonts w:asciiTheme="minorEastAsia" w:eastAsiaTheme="minorEastAsia" w:hAnsiTheme="minorEastAsia"/>
          <w:lang w:eastAsia="zh-CN"/>
        </w:rPr>
        <w:t>中选人签署合同后必须履行合同要求。若因中选单位原因未在规定的时间内</w:t>
      </w:r>
      <w:r w:rsidRPr="00634D16">
        <w:rPr>
          <w:rFonts w:asciiTheme="minorEastAsia" w:eastAsiaTheme="minorEastAsia" w:hAnsiTheme="minorEastAsia" w:hint="eastAsia"/>
          <w:lang w:eastAsia="zh-CN"/>
        </w:rPr>
        <w:t>送货</w:t>
      </w:r>
      <w:r w:rsidRPr="00634D16">
        <w:rPr>
          <w:rFonts w:asciiTheme="minorEastAsia" w:eastAsiaTheme="minorEastAsia" w:hAnsiTheme="minorEastAsia"/>
          <w:lang w:eastAsia="zh-CN"/>
        </w:rPr>
        <w:t>，则比选人有权单方面取消中选单位的资格。并取消参选人三年内在比选人的业务中的参选资格，由此给比选人造成的损失，比选人有权追究中选方的全部责任。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6116E4">
        <w:rPr>
          <w:rFonts w:asciiTheme="minorEastAsia" w:eastAsiaTheme="minorEastAsia" w:hAnsi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0"/>
          <w:pgSz w:w="11910" w:h="16840"/>
          <w:pgMar w:top="1500" w:right="1020" w:bottom="740" w:left="1300" w:header="0" w:footer="551" w:gutter="0"/>
          <w:pgNumType w:start="10"/>
          <w:cols w:space="720"/>
        </w:sectPr>
      </w:pPr>
    </w:p>
    <w:p w:rsidR="00667493" w:rsidRDefault="005A4F17">
      <w:pPr>
        <w:pStyle w:val="1"/>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0"/>
        <w:spacing w:line="460" w:lineRule="exact"/>
        <w:rPr>
          <w:rFonts w:asciiTheme="minorEastAsia" w:eastAsiaTheme="minorEastAsia" w:hAnsiTheme="minorEastAsia"/>
          <w:sz w:val="24"/>
          <w:szCs w:val="24"/>
        </w:rPr>
      </w:pPr>
    </w:p>
    <w:p w:rsidR="00667493" w:rsidRDefault="00667493">
      <w:pPr>
        <w:pStyle w:val="10"/>
        <w:rPr>
          <w:rFonts w:asciiTheme="minorEastAsia" w:eastAsiaTheme="minorEastAsia" w:hAnsiTheme="minorEastAsia"/>
          <w:sz w:val="24"/>
          <w:szCs w:val="24"/>
        </w:rPr>
      </w:pPr>
    </w:p>
    <w:p w:rsidR="00667493" w:rsidRDefault="005A4F17">
      <w:pPr>
        <w:pStyle w:val="1"/>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0"/>
        <w:rPr>
          <w:rFonts w:asciiTheme="minorEastAsia" w:eastAsiaTheme="minorEastAsia" w:hAnsiTheme="minorEastAsia"/>
          <w:sz w:val="24"/>
          <w:szCs w:val="24"/>
        </w:rPr>
      </w:pPr>
    </w:p>
    <w:p w:rsidR="00667493" w:rsidRDefault="00667493">
      <w:pPr>
        <w:pStyle w:val="10"/>
        <w:rPr>
          <w:rFonts w:asciiTheme="minorEastAsia" w:eastAsiaTheme="minorEastAsia" w:hAnsiTheme="minorEastAsia"/>
          <w:sz w:val="24"/>
          <w:szCs w:val="24"/>
        </w:rPr>
      </w:pPr>
    </w:p>
    <w:p w:rsidR="00667493" w:rsidRDefault="00667493">
      <w:pPr>
        <w:pStyle w:val="10"/>
        <w:rPr>
          <w:rFonts w:asciiTheme="minorEastAsia" w:eastAsiaTheme="minorEastAsia" w:hAnsiTheme="minorEastAsia"/>
          <w:sz w:val="24"/>
          <w:szCs w:val="24"/>
        </w:rPr>
      </w:pPr>
    </w:p>
    <w:p w:rsidR="00667493" w:rsidRDefault="00667493">
      <w:pPr>
        <w:pStyle w:val="10"/>
        <w:sectPr w:rsidR="00667493">
          <w:footerReference w:type="default" r:id="rId11"/>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667493" w:rsidRDefault="005A4F1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56"/>
        <w:gridCol w:w="1589"/>
        <w:gridCol w:w="2953"/>
      </w:tblGrid>
      <w:tr w:rsidR="00667493">
        <w:tc>
          <w:tcPr>
            <w:tcW w:w="1134" w:type="dxa"/>
          </w:tcPr>
          <w:p w:rsidR="00667493" w:rsidRDefault="005A4F17">
            <w:pPr>
              <w:spacing w:line="360" w:lineRule="exact"/>
              <w:rPr>
                <w:sz w:val="24"/>
                <w:szCs w:val="20"/>
              </w:rPr>
            </w:pPr>
            <w:r>
              <w:rPr>
                <w:rFonts w:hint="eastAsia"/>
                <w:sz w:val="24"/>
                <w:szCs w:val="20"/>
              </w:rPr>
              <w:t xml:space="preserve">                                                                                      </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合同</w:t>
            </w:r>
            <w:r>
              <w:rPr>
                <w:rFonts w:hint="eastAsia"/>
                <w:sz w:val="24"/>
                <w:szCs w:val="20"/>
                <w:lang w:eastAsia="zh-CN"/>
              </w:rPr>
              <w:t>编号：</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甲方：</w:t>
            </w:r>
          </w:p>
        </w:tc>
        <w:tc>
          <w:tcPr>
            <w:tcW w:w="3656" w:type="dxa"/>
          </w:tcPr>
          <w:p w:rsidR="00667493" w:rsidRDefault="005A4F17">
            <w:pPr>
              <w:spacing w:line="360" w:lineRule="exact"/>
              <w:rPr>
                <w:sz w:val="24"/>
                <w:szCs w:val="20"/>
              </w:rPr>
            </w:pPr>
            <w:r>
              <w:rPr>
                <w:rFonts w:hint="eastAsia"/>
                <w:sz w:val="24"/>
                <w:szCs w:val="20"/>
              </w:rPr>
              <w:t xml:space="preserve">                                     </w:t>
            </w:r>
          </w:p>
        </w:tc>
        <w:tc>
          <w:tcPr>
            <w:tcW w:w="1589" w:type="dxa"/>
          </w:tcPr>
          <w:p w:rsidR="00667493" w:rsidRDefault="005A4F17">
            <w:pPr>
              <w:spacing w:line="360" w:lineRule="exact"/>
              <w:rPr>
                <w:sz w:val="24"/>
                <w:szCs w:val="20"/>
                <w:lang w:eastAsia="zh-CN"/>
              </w:rPr>
            </w:pPr>
            <w:r>
              <w:rPr>
                <w:rFonts w:hint="eastAsia"/>
                <w:sz w:val="24"/>
                <w:szCs w:val="20"/>
              </w:rPr>
              <w:t>签订地</w:t>
            </w:r>
            <w:r>
              <w:rPr>
                <w:rFonts w:hint="eastAsia"/>
                <w:sz w:val="24"/>
                <w:szCs w:val="20"/>
                <w:lang w:eastAsia="zh-CN"/>
              </w:rPr>
              <w:t>点：</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乙方：</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签订日期</w:t>
            </w:r>
            <w:r>
              <w:rPr>
                <w:rFonts w:hint="eastAsia"/>
                <w:sz w:val="24"/>
                <w:szCs w:val="20"/>
                <w:lang w:eastAsia="zh-CN"/>
              </w:rPr>
              <w:t>：</w:t>
            </w:r>
          </w:p>
        </w:tc>
        <w:tc>
          <w:tcPr>
            <w:tcW w:w="2953" w:type="dxa"/>
          </w:tcPr>
          <w:p w:rsidR="00667493" w:rsidRDefault="00667493">
            <w:pPr>
              <w:spacing w:line="360" w:lineRule="exact"/>
              <w:rPr>
                <w:sz w:val="24"/>
                <w:szCs w:val="20"/>
              </w:rPr>
            </w:pPr>
          </w:p>
        </w:tc>
      </w:tr>
    </w:tbl>
    <w:p w:rsidR="00667493" w:rsidRDefault="005A4F17">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667493" w:rsidRDefault="005A4F17">
      <w:pPr>
        <w:spacing w:line="360" w:lineRule="exact"/>
        <w:rPr>
          <w:sz w:val="24"/>
        </w:rPr>
      </w:pPr>
      <w:r>
        <w:rPr>
          <w:rFonts w:hint="eastAsia"/>
          <w:sz w:val="24"/>
        </w:rPr>
        <w:t>1、合同标的和合同价格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559"/>
        <w:gridCol w:w="1843"/>
        <w:gridCol w:w="1843"/>
      </w:tblGrid>
      <w:tr w:rsidR="00667493" w:rsidTr="00E14F02">
        <w:tc>
          <w:tcPr>
            <w:tcW w:w="2263" w:type="dxa"/>
            <w:vAlign w:val="center"/>
          </w:tcPr>
          <w:p w:rsidR="00667493" w:rsidRDefault="005A4F17">
            <w:pPr>
              <w:spacing w:line="360" w:lineRule="exact"/>
              <w:jc w:val="center"/>
              <w:rPr>
                <w:b/>
                <w:sz w:val="24"/>
              </w:rPr>
            </w:pPr>
            <w:r>
              <w:rPr>
                <w:rFonts w:hint="eastAsia"/>
                <w:b/>
                <w:sz w:val="24"/>
              </w:rPr>
              <w:t>产品名称</w:t>
            </w:r>
          </w:p>
        </w:tc>
        <w:tc>
          <w:tcPr>
            <w:tcW w:w="1843" w:type="dxa"/>
            <w:vAlign w:val="center"/>
          </w:tcPr>
          <w:p w:rsidR="00667493" w:rsidRDefault="005A4F17">
            <w:pPr>
              <w:spacing w:line="360" w:lineRule="exact"/>
              <w:jc w:val="center"/>
              <w:rPr>
                <w:b/>
                <w:sz w:val="24"/>
              </w:rPr>
            </w:pPr>
            <w:r>
              <w:rPr>
                <w:rFonts w:hint="eastAsia"/>
                <w:b/>
                <w:sz w:val="24"/>
              </w:rPr>
              <w:t>规格型号</w:t>
            </w:r>
          </w:p>
        </w:tc>
        <w:tc>
          <w:tcPr>
            <w:tcW w:w="1559" w:type="dxa"/>
            <w:vAlign w:val="center"/>
          </w:tcPr>
          <w:p w:rsidR="00667493" w:rsidRDefault="005A4F17">
            <w:pPr>
              <w:spacing w:line="360" w:lineRule="exact"/>
              <w:jc w:val="center"/>
              <w:rPr>
                <w:b/>
                <w:sz w:val="24"/>
              </w:rPr>
            </w:pPr>
            <w:r>
              <w:rPr>
                <w:rFonts w:hint="eastAsia"/>
                <w:b/>
                <w:sz w:val="24"/>
              </w:rPr>
              <w:t>数量</w:t>
            </w:r>
          </w:p>
        </w:tc>
        <w:tc>
          <w:tcPr>
            <w:tcW w:w="1843" w:type="dxa"/>
            <w:vAlign w:val="center"/>
          </w:tcPr>
          <w:p w:rsidR="00667493" w:rsidRDefault="005A4F17">
            <w:pPr>
              <w:spacing w:line="360" w:lineRule="exact"/>
              <w:jc w:val="center"/>
              <w:rPr>
                <w:b/>
                <w:sz w:val="24"/>
              </w:rPr>
            </w:pPr>
            <w:r>
              <w:rPr>
                <w:rFonts w:hint="eastAsia"/>
                <w:b/>
                <w:sz w:val="24"/>
              </w:rPr>
              <w:t>单价/元</w:t>
            </w:r>
          </w:p>
        </w:tc>
        <w:tc>
          <w:tcPr>
            <w:tcW w:w="1843" w:type="dxa"/>
            <w:vAlign w:val="center"/>
          </w:tcPr>
          <w:p w:rsidR="00667493" w:rsidRDefault="005A4F17">
            <w:pPr>
              <w:spacing w:line="360" w:lineRule="exact"/>
              <w:jc w:val="center"/>
              <w:rPr>
                <w:b/>
                <w:sz w:val="24"/>
              </w:rPr>
            </w:pPr>
            <w:r>
              <w:rPr>
                <w:rFonts w:hint="eastAsia"/>
                <w:b/>
                <w:sz w:val="24"/>
              </w:rPr>
              <w:t>总价/元</w:t>
            </w:r>
          </w:p>
        </w:tc>
      </w:tr>
      <w:tr w:rsidR="00667493" w:rsidTr="00E14F02">
        <w:tc>
          <w:tcPr>
            <w:tcW w:w="2263" w:type="dxa"/>
            <w:vAlign w:val="center"/>
          </w:tcPr>
          <w:p w:rsidR="00667493" w:rsidRDefault="00667493">
            <w:pPr>
              <w:spacing w:line="360" w:lineRule="exact"/>
              <w:jc w:val="center"/>
              <w:rPr>
                <w:sz w:val="24"/>
              </w:rPr>
            </w:pPr>
            <w:permStart w:id="1208621872" w:edGrp="everyone" w:colFirst="0" w:colLast="0"/>
            <w:permStart w:id="1013014408" w:edGrp="everyone" w:colFirst="1" w:colLast="1"/>
            <w:permStart w:id="1979982095" w:edGrp="everyone" w:colFirst="2" w:colLast="2"/>
            <w:permStart w:id="1871927311" w:edGrp="everyone" w:colFirst="3" w:colLast="3"/>
            <w:permStart w:id="2116236057" w:edGrp="everyone" w:colFirst="4" w:colLast="4"/>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646601050" w:edGrp="everyone" w:colFirst="0" w:colLast="0"/>
            <w:permStart w:id="486686240" w:edGrp="everyone" w:colFirst="1" w:colLast="1"/>
            <w:permStart w:id="1813453717" w:edGrp="everyone" w:colFirst="2" w:colLast="2"/>
            <w:permStart w:id="853503601" w:edGrp="everyone" w:colFirst="3" w:colLast="3"/>
            <w:permStart w:id="1812418167" w:edGrp="everyone" w:colFirst="4" w:colLast="4"/>
            <w:permEnd w:id="1208621872"/>
            <w:permEnd w:id="1013014408"/>
            <w:permEnd w:id="1979982095"/>
            <w:permEnd w:id="1871927311"/>
            <w:permEnd w:id="2116236057"/>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937251549" w:edGrp="everyone" w:colFirst="0" w:colLast="0"/>
            <w:permStart w:id="780402828" w:edGrp="everyone" w:colFirst="1" w:colLast="1"/>
            <w:permStart w:id="1937977473" w:edGrp="everyone" w:colFirst="2" w:colLast="2"/>
            <w:permStart w:id="9849136" w:edGrp="everyone" w:colFirst="3" w:colLast="3"/>
            <w:permStart w:id="651829624" w:edGrp="everyone" w:colFirst="4" w:colLast="4"/>
            <w:permEnd w:id="646601050"/>
            <w:permEnd w:id="486686240"/>
            <w:permEnd w:id="1813453717"/>
            <w:permEnd w:id="853503601"/>
            <w:permEnd w:id="1812418167"/>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333262223" w:edGrp="everyone" w:colFirst="0" w:colLast="0"/>
            <w:permStart w:id="1983327754" w:edGrp="everyone" w:colFirst="1" w:colLast="1"/>
            <w:permStart w:id="1168211160" w:edGrp="everyone" w:colFirst="2" w:colLast="2"/>
            <w:permStart w:id="1886283401" w:edGrp="everyone" w:colFirst="3" w:colLast="3"/>
            <w:permStart w:id="469265779" w:edGrp="everyone" w:colFirst="4" w:colLast="4"/>
            <w:permEnd w:id="1937251549"/>
            <w:permEnd w:id="780402828"/>
            <w:permEnd w:id="1937977473"/>
            <w:permEnd w:id="9849136"/>
            <w:permEnd w:id="651829624"/>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890197742" w:edGrp="everyone" w:colFirst="0" w:colLast="0"/>
            <w:permStart w:id="1291287448" w:edGrp="everyone" w:colFirst="1" w:colLast="1"/>
            <w:permStart w:id="773743797" w:edGrp="everyone" w:colFirst="2" w:colLast="2"/>
            <w:permStart w:id="1768031127" w:edGrp="everyone" w:colFirst="3" w:colLast="3"/>
            <w:permStart w:id="1768887256" w:edGrp="everyone" w:colFirst="4" w:colLast="4"/>
            <w:permEnd w:id="333262223"/>
            <w:permEnd w:id="1983327754"/>
            <w:permEnd w:id="1168211160"/>
            <w:permEnd w:id="1886283401"/>
            <w:permEnd w:id="469265779"/>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676812372" w:edGrp="everyone" w:colFirst="0" w:colLast="0"/>
            <w:permStart w:id="1807580244" w:edGrp="everyone" w:colFirst="1" w:colLast="1"/>
            <w:permStart w:id="1912869171" w:edGrp="everyone" w:colFirst="2" w:colLast="2"/>
            <w:permStart w:id="1185568705" w:edGrp="everyone" w:colFirst="3" w:colLast="3"/>
            <w:permStart w:id="1606100396" w:edGrp="everyone" w:colFirst="4" w:colLast="4"/>
            <w:permEnd w:id="1890197742"/>
            <w:permEnd w:id="1291287448"/>
            <w:permEnd w:id="773743797"/>
            <w:permEnd w:id="1768031127"/>
            <w:permEnd w:id="1768887256"/>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permEnd w:id="1676812372"/>
      <w:permEnd w:id="1807580244"/>
      <w:permEnd w:id="1912869171"/>
      <w:permEnd w:id="1185568705"/>
      <w:permEnd w:id="1606100396"/>
      <w:tr w:rsidR="00667493" w:rsidTr="00E14F02">
        <w:tc>
          <w:tcPr>
            <w:tcW w:w="2263" w:type="dxa"/>
            <w:vAlign w:val="center"/>
          </w:tcPr>
          <w:p w:rsidR="00667493" w:rsidRDefault="005A4F17">
            <w:pPr>
              <w:spacing w:line="360" w:lineRule="exact"/>
              <w:jc w:val="center"/>
              <w:rPr>
                <w:sz w:val="24"/>
              </w:rPr>
            </w:pPr>
            <w:r>
              <w:rPr>
                <w:rFonts w:hint="eastAsia"/>
                <w:sz w:val="24"/>
              </w:rPr>
              <w:t>合同金额合计</w:t>
            </w:r>
          </w:p>
        </w:tc>
        <w:tc>
          <w:tcPr>
            <w:tcW w:w="7088" w:type="dxa"/>
            <w:gridSpan w:val="4"/>
            <w:vAlign w:val="center"/>
          </w:tcPr>
          <w:p w:rsidR="00667493" w:rsidRDefault="005A4F17">
            <w:pPr>
              <w:spacing w:line="360" w:lineRule="exact"/>
              <w:jc w:val="center"/>
              <w:rPr>
                <w:sz w:val="24"/>
              </w:rPr>
            </w:pPr>
            <w:permStart w:id="1000361870" w:edGrp="everyone"/>
            <w:r>
              <w:rPr>
                <w:rFonts w:hint="eastAsia"/>
                <w:sz w:val="24"/>
              </w:rPr>
              <w:t xml:space="preserve">    </w:t>
            </w:r>
            <w:permEnd w:id="1000361870"/>
            <w:r>
              <w:rPr>
                <w:rFonts w:hint="eastAsia"/>
                <w:sz w:val="24"/>
              </w:rPr>
              <w:t xml:space="preserve">（大写） </w:t>
            </w:r>
            <w:permStart w:id="1266686051" w:edGrp="everyone"/>
            <w:r>
              <w:rPr>
                <w:rFonts w:hint="eastAsia"/>
                <w:sz w:val="24"/>
              </w:rPr>
              <w:t xml:space="preserve">  </w:t>
            </w:r>
            <w:permEnd w:id="1266686051"/>
            <w:r>
              <w:rPr>
                <w:rFonts w:hint="eastAsia"/>
                <w:sz w:val="24"/>
              </w:rPr>
              <w:t>（小写）</w:t>
            </w:r>
          </w:p>
        </w:tc>
      </w:tr>
    </w:tbl>
    <w:p w:rsidR="00667493" w:rsidRDefault="005A4F1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667493" w:rsidRDefault="005A4F17">
      <w:pPr>
        <w:spacing w:line="120" w:lineRule="auto"/>
        <w:ind w:firstLineChars="150" w:firstLine="360"/>
        <w:rPr>
          <w:sz w:val="24"/>
          <w:lang w:eastAsia="zh-CN"/>
        </w:rPr>
      </w:pPr>
      <w:r>
        <w:rPr>
          <w:rFonts w:hint="eastAsia"/>
          <w:sz w:val="24"/>
          <w:lang w:eastAsia="zh-CN"/>
        </w:rPr>
        <w:t>。</w:t>
      </w:r>
    </w:p>
    <w:p w:rsidR="00667493" w:rsidRDefault="005A4F17">
      <w:pPr>
        <w:spacing w:line="360" w:lineRule="auto"/>
        <w:rPr>
          <w:sz w:val="24"/>
          <w:lang w:eastAsia="zh-CN"/>
        </w:rPr>
      </w:pPr>
      <w:r>
        <w:rPr>
          <w:rFonts w:hint="eastAsia"/>
          <w:sz w:val="24"/>
          <w:lang w:eastAsia="zh-CN"/>
        </w:rPr>
        <w:t>2、交货：</w:t>
      </w:r>
    </w:p>
    <w:p w:rsidR="00667493" w:rsidRDefault="005A4F1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667493" w:rsidRDefault="005A4F17">
      <w:pPr>
        <w:spacing w:line="360" w:lineRule="auto"/>
        <w:ind w:firstLineChars="200" w:firstLine="480"/>
        <w:rPr>
          <w:sz w:val="24"/>
          <w:lang w:eastAsia="zh-CN"/>
        </w:rPr>
      </w:pPr>
      <w:r>
        <w:rPr>
          <w:rFonts w:hint="eastAsia"/>
          <w:sz w:val="24"/>
          <w:lang w:eastAsia="zh-CN"/>
        </w:rPr>
        <w:t>2.2交货地点：运送到</w:t>
      </w:r>
      <w:r>
        <w:rPr>
          <w:rFonts w:hint="eastAsia"/>
          <w:sz w:val="24"/>
          <w:u w:val="single"/>
          <w:lang w:eastAsia="zh-CN"/>
        </w:rPr>
        <w:t>福建省漳州市漳州古雷经济开发区腾龙路</w:t>
      </w:r>
      <w:r>
        <w:rPr>
          <w:rFonts w:hint="eastAsia"/>
          <w:sz w:val="24"/>
          <w:lang w:eastAsia="zh-CN"/>
        </w:rPr>
        <w:t>（以甲方提供的送货清单和地址明细为准）</w:t>
      </w:r>
    </w:p>
    <w:p w:rsidR="00667493" w:rsidRDefault="005A4F1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667493" w:rsidRDefault="005A4F1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667493" w:rsidRDefault="005A4F17">
      <w:pPr>
        <w:spacing w:line="360" w:lineRule="auto"/>
        <w:rPr>
          <w:sz w:val="24"/>
          <w:lang w:eastAsia="zh-CN"/>
        </w:rPr>
      </w:pPr>
      <w:r>
        <w:rPr>
          <w:rFonts w:hint="eastAsia"/>
          <w:sz w:val="24"/>
          <w:lang w:eastAsia="zh-CN"/>
        </w:rPr>
        <w:t>3、付款方式与条件</w:t>
      </w:r>
    </w:p>
    <w:p w:rsidR="00667493" w:rsidRDefault="005A4F17">
      <w:pPr>
        <w:spacing w:line="360" w:lineRule="auto"/>
        <w:ind w:firstLineChars="200" w:firstLine="480"/>
        <w:rPr>
          <w:sz w:val="24"/>
          <w:lang w:eastAsia="zh-CN"/>
        </w:rPr>
      </w:pPr>
      <w:r>
        <w:rPr>
          <w:rFonts w:hint="eastAsia"/>
          <w:sz w:val="24"/>
          <w:lang w:eastAsia="zh-CN"/>
        </w:rPr>
        <w:t>3</w:t>
      </w:r>
      <w:r>
        <w:rPr>
          <w:sz w:val="24"/>
          <w:lang w:eastAsia="zh-CN"/>
        </w:rPr>
        <w:t>.1乙方交付的产品按合同约定标准经甲方验收合格后</w:t>
      </w:r>
      <w:r>
        <w:rPr>
          <w:rFonts w:hint="eastAsia"/>
          <w:sz w:val="24"/>
          <w:lang w:eastAsia="zh-CN"/>
        </w:rPr>
        <w:t>，</w:t>
      </w:r>
      <w:r>
        <w:rPr>
          <w:sz w:val="24"/>
          <w:lang w:eastAsia="zh-CN"/>
        </w:rPr>
        <w:t>甲方在</w:t>
      </w:r>
      <w:r>
        <w:rPr>
          <w:rFonts w:hint="eastAsia"/>
          <w:sz w:val="24"/>
          <w:u w:val="single"/>
          <w:lang w:eastAsia="zh-CN"/>
        </w:rPr>
        <w:t xml:space="preserve"> </w:t>
      </w:r>
      <w:r w:rsidR="005B3EF6">
        <w:rPr>
          <w:sz w:val="24"/>
          <w:u w:val="single"/>
          <w:lang w:eastAsia="zh-CN"/>
        </w:rPr>
        <w:t>60</w:t>
      </w:r>
      <w:r w:rsidR="005B3EF6" w:rsidRPr="005B3EF6">
        <w:rPr>
          <w:rFonts w:hint="eastAsia"/>
          <w:sz w:val="24"/>
          <w:u w:val="single"/>
          <w:lang w:eastAsia="zh-CN"/>
        </w:rPr>
        <w:t xml:space="preserve"> </w:t>
      </w:r>
      <w:r>
        <w:rPr>
          <w:sz w:val="24"/>
          <w:lang w:eastAsia="zh-CN"/>
        </w:rPr>
        <w:t>日内向乙方支付合同价款总额的</w:t>
      </w:r>
      <w:r>
        <w:rPr>
          <w:rFonts w:hint="eastAsia"/>
          <w:sz w:val="24"/>
          <w:u w:val="single"/>
          <w:lang w:eastAsia="zh-CN"/>
        </w:rPr>
        <w:t xml:space="preserve"> </w:t>
      </w:r>
      <w:r w:rsidR="00FE1882">
        <w:rPr>
          <w:sz w:val="24"/>
          <w:u w:val="single"/>
          <w:lang w:eastAsia="zh-CN"/>
        </w:rPr>
        <w:t>95</w:t>
      </w:r>
      <w:r>
        <w:rPr>
          <w:sz w:val="24"/>
          <w:u w:val="single"/>
          <w:lang w:eastAsia="zh-CN"/>
        </w:rPr>
        <w:t xml:space="preserve"> </w:t>
      </w:r>
      <w:r>
        <w:rPr>
          <w:sz w:val="24"/>
          <w:lang w:eastAsia="zh-CN"/>
        </w:rPr>
        <w:t>%</w:t>
      </w:r>
      <w:r>
        <w:rPr>
          <w:rFonts w:hint="eastAsia"/>
          <w:sz w:val="24"/>
          <w:lang w:eastAsia="zh-CN"/>
        </w:rPr>
        <w:t>。</w:t>
      </w:r>
      <w:r>
        <w:rPr>
          <w:sz w:val="24"/>
          <w:lang w:eastAsia="zh-CN"/>
        </w:rPr>
        <w:t>产品验收合格</w:t>
      </w:r>
      <w:r>
        <w:rPr>
          <w:rFonts w:hint="eastAsia"/>
          <w:sz w:val="24"/>
          <w:u w:val="single"/>
          <w:lang w:eastAsia="zh-CN"/>
        </w:rPr>
        <w:t xml:space="preserve"> </w:t>
      </w:r>
      <w:r w:rsidR="00FE1882">
        <w:rPr>
          <w:sz w:val="24"/>
          <w:u w:val="single"/>
          <w:lang w:eastAsia="zh-CN"/>
        </w:rPr>
        <w:t>12</w:t>
      </w:r>
      <w:r>
        <w:rPr>
          <w:sz w:val="24"/>
          <w:u w:val="single"/>
          <w:lang w:eastAsia="zh-CN"/>
        </w:rPr>
        <w:t xml:space="preserve"> </w:t>
      </w:r>
      <w:r>
        <w:rPr>
          <w:sz w:val="24"/>
          <w:lang w:eastAsia="zh-CN"/>
        </w:rPr>
        <w:t>个月后</w:t>
      </w:r>
      <w:r>
        <w:rPr>
          <w:rFonts w:hint="eastAsia"/>
          <w:sz w:val="24"/>
          <w:lang w:eastAsia="zh-CN"/>
        </w:rPr>
        <w:t>，</w:t>
      </w:r>
      <w:r>
        <w:rPr>
          <w:sz w:val="24"/>
          <w:lang w:eastAsia="zh-CN"/>
        </w:rPr>
        <w:t>甲方向乙方支付剩余货款</w:t>
      </w:r>
      <w:r>
        <w:rPr>
          <w:rFonts w:hint="eastAsia"/>
          <w:sz w:val="24"/>
          <w:lang w:eastAsia="zh-CN"/>
        </w:rPr>
        <w:t>。</w:t>
      </w:r>
    </w:p>
    <w:p w:rsidR="00667493" w:rsidRDefault="005A4F17">
      <w:pPr>
        <w:spacing w:line="360" w:lineRule="auto"/>
        <w:ind w:firstLineChars="200" w:firstLine="480"/>
        <w:rPr>
          <w:sz w:val="24"/>
          <w:u w:val="single"/>
          <w:lang w:eastAsia="zh-CN"/>
        </w:rPr>
      </w:pPr>
      <w:r>
        <w:rPr>
          <w:rFonts w:hint="eastAsia"/>
          <w:sz w:val="24"/>
          <w:lang w:eastAsia="zh-CN"/>
        </w:rPr>
        <w:t>3</w:t>
      </w:r>
      <w:r>
        <w:rPr>
          <w:sz w:val="24"/>
          <w:lang w:eastAsia="zh-CN"/>
        </w:rPr>
        <w:t>.2乙方应根据甲方要求在甲方支付到货款前</w:t>
      </w:r>
      <w:r>
        <w:rPr>
          <w:rFonts w:hint="eastAsia"/>
          <w:sz w:val="24"/>
          <w:u w:val="single"/>
          <w:lang w:eastAsia="zh-CN"/>
        </w:rPr>
        <w:t xml:space="preserve"> </w:t>
      </w:r>
      <w:r w:rsidR="00FE1882">
        <w:rPr>
          <w:sz w:val="24"/>
          <w:u w:val="single"/>
          <w:lang w:eastAsia="zh-CN"/>
        </w:rPr>
        <w:t>7</w:t>
      </w:r>
      <w:r>
        <w:rPr>
          <w:sz w:val="24"/>
          <w:u w:val="single"/>
          <w:lang w:eastAsia="zh-CN"/>
        </w:rPr>
        <w:t xml:space="preserve"> </w:t>
      </w:r>
      <w:r>
        <w:rPr>
          <w:sz w:val="24"/>
          <w:lang w:eastAsia="zh-CN"/>
        </w:rPr>
        <w:t>个工作日内提供全额增值税专用发票</w:t>
      </w:r>
      <w:r>
        <w:rPr>
          <w:rFonts w:hint="eastAsia"/>
          <w:sz w:val="24"/>
          <w:lang w:eastAsia="zh-CN"/>
        </w:rPr>
        <w:t>，</w:t>
      </w:r>
      <w:r>
        <w:rPr>
          <w:sz w:val="24"/>
          <w:lang w:eastAsia="zh-CN"/>
        </w:rPr>
        <w:t>否则甲方有权顺延付款</w:t>
      </w:r>
      <w:r>
        <w:rPr>
          <w:rFonts w:hint="eastAsia"/>
          <w:sz w:val="24"/>
          <w:lang w:eastAsia="zh-CN"/>
        </w:rPr>
        <w:t>。</w:t>
      </w:r>
      <w:r>
        <w:rPr>
          <w:sz w:val="24"/>
          <w:lang w:eastAsia="zh-CN"/>
        </w:rPr>
        <w:t>现场交货条件下</w:t>
      </w:r>
      <w:r>
        <w:rPr>
          <w:rFonts w:hint="eastAsia"/>
          <w:sz w:val="24"/>
          <w:lang w:eastAsia="zh-CN"/>
        </w:rPr>
        <w:t>，</w:t>
      </w:r>
      <w:r>
        <w:rPr>
          <w:sz w:val="24"/>
          <w:lang w:eastAsia="zh-CN"/>
        </w:rPr>
        <w:t>乙方应提交</w:t>
      </w:r>
      <w:r>
        <w:rPr>
          <w:sz w:val="24"/>
          <w:u w:val="single"/>
          <w:lang w:eastAsia="zh-CN"/>
        </w:rPr>
        <w:t xml:space="preserve">       </w:t>
      </w:r>
      <w:r>
        <w:rPr>
          <w:sz w:val="24"/>
          <w:lang w:eastAsia="zh-CN"/>
        </w:rPr>
        <w:t>发票</w:t>
      </w:r>
      <w:r>
        <w:rPr>
          <w:rFonts w:hint="eastAsia"/>
          <w:sz w:val="24"/>
          <w:lang w:eastAsia="zh-CN"/>
        </w:rPr>
        <w:t>（税率</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667493" w:rsidRDefault="005A4F17">
      <w:pPr>
        <w:spacing w:line="360" w:lineRule="auto"/>
        <w:rPr>
          <w:sz w:val="24"/>
          <w:lang w:eastAsia="zh-CN"/>
        </w:rPr>
      </w:pPr>
      <w:r>
        <w:rPr>
          <w:rFonts w:hint="eastAsia"/>
          <w:sz w:val="24"/>
          <w:lang w:eastAsia="zh-CN"/>
        </w:rPr>
        <w:t>4、质量要求和技术标准</w:t>
      </w:r>
    </w:p>
    <w:p w:rsidR="00667493" w:rsidRDefault="005A4F17">
      <w:pPr>
        <w:spacing w:line="360" w:lineRule="auto"/>
        <w:rPr>
          <w:b/>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667493" w:rsidRDefault="005A4F17">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667493" w:rsidRDefault="005A4F17">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67493" w:rsidRDefault="005A4F17">
      <w:pPr>
        <w:spacing w:line="360" w:lineRule="auto"/>
        <w:rPr>
          <w:sz w:val="24"/>
          <w:lang w:eastAsia="zh-CN"/>
        </w:rPr>
      </w:pPr>
      <w:r>
        <w:rPr>
          <w:rFonts w:hint="eastAsia"/>
          <w:sz w:val="24"/>
          <w:lang w:eastAsia="zh-CN"/>
        </w:rPr>
        <w:t xml:space="preserve">    4.4乙方不按本合同约定交付产品所产生的任何费用由乙方自己承担。</w:t>
      </w:r>
    </w:p>
    <w:p w:rsidR="00667493" w:rsidRDefault="005A4F17">
      <w:pPr>
        <w:spacing w:line="360" w:lineRule="auto"/>
        <w:rPr>
          <w:sz w:val="24"/>
          <w:lang w:eastAsia="zh-CN"/>
        </w:rPr>
      </w:pPr>
      <w:r>
        <w:rPr>
          <w:rFonts w:hint="eastAsia"/>
          <w:sz w:val="24"/>
          <w:lang w:eastAsia="zh-CN"/>
        </w:rPr>
        <w:t>5、安装调试、技术服务、人员培训及技术资料</w:t>
      </w:r>
    </w:p>
    <w:p w:rsidR="00667493" w:rsidRDefault="005A4F17">
      <w:pPr>
        <w:spacing w:line="360" w:lineRule="auto"/>
        <w:ind w:firstLineChars="200" w:firstLine="480"/>
        <w:rPr>
          <w:sz w:val="24"/>
          <w:lang w:eastAsia="zh-CN"/>
        </w:rPr>
      </w:pPr>
      <w:r>
        <w:rPr>
          <w:rFonts w:hint="eastAsia"/>
          <w:sz w:val="24"/>
          <w:lang w:eastAsia="zh-CN"/>
        </w:rPr>
        <w:t>5.1乙方为甲方提供下列服务（具体以在□内打“√”为准）</w:t>
      </w:r>
    </w:p>
    <w:p w:rsidR="00667493" w:rsidRDefault="00093BA7">
      <w:pPr>
        <w:spacing w:line="360" w:lineRule="auto"/>
        <w:ind w:firstLineChars="200" w:firstLine="480"/>
        <w:rPr>
          <w:sz w:val="24"/>
          <w:u w:val="single"/>
          <w:lang w:eastAsia="zh-CN"/>
        </w:rPr>
      </w:pPr>
      <w:sdt>
        <w:sdtPr>
          <w:rPr>
            <w:rFonts w:hint="eastAsia"/>
            <w:sz w:val="24"/>
          </w:rPr>
          <w:id w:val="1109626108"/>
        </w:sdtPr>
        <w:sdtEndPr/>
        <w:sdtContent>
          <w:sdt>
            <w:sdtPr>
              <w:rPr>
                <w:rFonts w:ascii="Arial" w:hAnsi="Arial" w:cs="Arial"/>
                <w:sz w:val="24"/>
              </w:rPr>
              <w:id w:val="-1252738078"/>
            </w:sdtPr>
            <w:sdtEndPr>
              <w:rPr>
                <w:rFonts w:hint="eastAsia"/>
              </w:rPr>
            </w:sdtEndPr>
            <w:sdtContent>
              <w:sdt>
                <w:sdtPr>
                  <w:rPr>
                    <w:rFonts w:hint="eastAsia"/>
                    <w:sz w:val="24"/>
                  </w:rPr>
                  <w:id w:val="-502670878"/>
                </w:sdtPr>
                <w:sdtEndPr/>
                <w:sdtContent>
                  <w:r w:rsidR="00013D28">
                    <w:rPr>
                      <w:rFonts w:ascii="MS Gothic" w:eastAsia="MS Gothic" w:hAnsi="MS Gothic" w:hint="eastAsia"/>
                      <w:sz w:val="24"/>
                      <w:lang w:eastAsia="zh-CN"/>
                    </w:rPr>
                    <w:t>☐</w:t>
                  </w:r>
                </w:sdtContent>
              </w:sdt>
            </w:sdtContent>
          </w:sdt>
        </w:sdtContent>
      </w:sdt>
      <w:r w:rsidR="005A4F17">
        <w:rPr>
          <w:rFonts w:hint="eastAsia"/>
          <w:sz w:val="24"/>
          <w:lang w:eastAsia="zh-CN"/>
        </w:rPr>
        <w:t>安装调试：乙方应在产品到货后</w:t>
      </w:r>
      <w:r w:rsidR="005A4F17">
        <w:rPr>
          <w:rFonts w:hint="eastAsia"/>
          <w:sz w:val="24"/>
          <w:u w:val="single"/>
          <w:lang w:eastAsia="zh-CN"/>
        </w:rPr>
        <w:t xml:space="preserve">  </w:t>
      </w:r>
      <w:r w:rsidR="005A4F17">
        <w:rPr>
          <w:rFonts w:hint="eastAsia"/>
          <w:sz w:val="24"/>
          <w:lang w:eastAsia="zh-CN"/>
        </w:rPr>
        <w:t>日内安装完毕，并提请甲方进行调试验收；</w:t>
      </w:r>
      <w:r w:rsidR="005A4F17">
        <w:rPr>
          <w:sz w:val="24"/>
          <w:u w:val="single"/>
          <w:lang w:eastAsia="zh-CN"/>
        </w:rPr>
        <w:t xml:space="preserve"> </w:t>
      </w:r>
    </w:p>
    <w:p w:rsidR="00667493" w:rsidRDefault="00093BA7">
      <w:pPr>
        <w:spacing w:line="360" w:lineRule="auto"/>
        <w:ind w:firstLineChars="200" w:firstLine="480"/>
        <w:rPr>
          <w:sz w:val="24"/>
          <w:lang w:eastAsia="zh-CN"/>
        </w:rPr>
      </w:pPr>
      <w:sdt>
        <w:sdtPr>
          <w:rPr>
            <w:rFonts w:hint="eastAsia"/>
            <w:sz w:val="24"/>
          </w:rPr>
          <w:id w:val="-165252587"/>
        </w:sdtPr>
        <w:sdtEndPr/>
        <w:sdtContent>
          <w:r w:rsidR="005A4F17">
            <w:rPr>
              <w:rFonts w:ascii="MS Gothic" w:eastAsia="MS Gothic" w:hAnsi="MS Gothic" w:hint="eastAsia"/>
              <w:sz w:val="24"/>
              <w:lang w:eastAsia="zh-CN"/>
            </w:rPr>
            <w:t>☐</w:t>
          </w:r>
        </w:sdtContent>
      </w:sdt>
      <w:r w:rsidR="005A4F17">
        <w:rPr>
          <w:rFonts w:hint="eastAsia"/>
          <w:sz w:val="24"/>
          <w:lang w:eastAsia="zh-CN"/>
        </w:rPr>
        <w:t>技术服务：</w:t>
      </w:r>
      <w:r w:rsidR="005A4F17">
        <w:rPr>
          <w:sz w:val="24"/>
          <w:u w:val="single"/>
          <w:lang w:eastAsia="zh-CN"/>
        </w:rPr>
        <w:t xml:space="preserve">                                                                 </w:t>
      </w:r>
    </w:p>
    <w:p w:rsidR="00667493" w:rsidRDefault="00093BA7">
      <w:pPr>
        <w:spacing w:line="360" w:lineRule="auto"/>
        <w:ind w:firstLineChars="200" w:firstLine="480"/>
        <w:rPr>
          <w:sz w:val="24"/>
          <w:u w:val="single"/>
          <w:lang w:eastAsia="zh-CN"/>
        </w:rPr>
      </w:pPr>
      <w:sdt>
        <w:sdtPr>
          <w:rPr>
            <w:rFonts w:hint="eastAsia"/>
            <w:sz w:val="24"/>
          </w:rPr>
          <w:id w:val="-683367284"/>
        </w:sdtPr>
        <w:sdtEndPr/>
        <w:sdtContent>
          <w:r w:rsidR="005A4F17">
            <w:rPr>
              <w:rFonts w:ascii="MS Gothic" w:eastAsia="MS Gothic" w:hAnsi="MS Gothic" w:hint="eastAsia"/>
              <w:sz w:val="24"/>
              <w:lang w:eastAsia="zh-CN"/>
            </w:rPr>
            <w:t>☐</w:t>
          </w:r>
        </w:sdtContent>
      </w:sdt>
      <w:r w:rsidR="005A4F17">
        <w:rPr>
          <w:rFonts w:hint="eastAsia"/>
          <w:sz w:val="24"/>
          <w:lang w:eastAsia="zh-CN"/>
        </w:rPr>
        <w:t>人员培训：</w:t>
      </w:r>
      <w:r w:rsidR="005A4F17">
        <w:rPr>
          <w:sz w:val="24"/>
          <w:u w:val="single"/>
          <w:lang w:eastAsia="zh-CN"/>
        </w:rPr>
        <w:t xml:space="preserve">                                                                 </w:t>
      </w:r>
    </w:p>
    <w:p w:rsidR="00667493" w:rsidRDefault="00093BA7">
      <w:pPr>
        <w:spacing w:line="360" w:lineRule="auto"/>
        <w:ind w:firstLineChars="200" w:firstLine="480"/>
        <w:rPr>
          <w:sz w:val="24"/>
          <w:lang w:eastAsia="zh-CN"/>
        </w:rPr>
      </w:pPr>
      <w:sdt>
        <w:sdtPr>
          <w:rPr>
            <w:rFonts w:hint="eastAsia"/>
            <w:sz w:val="24"/>
          </w:rPr>
          <w:id w:val="-559560553"/>
        </w:sdtPr>
        <w:sdtEndPr/>
        <w:sdtContent>
          <w:r w:rsidR="005A4F17">
            <w:rPr>
              <w:rFonts w:ascii="MS Gothic" w:eastAsia="MS Gothic" w:hAnsi="MS Gothic" w:hint="eastAsia"/>
              <w:sz w:val="24"/>
              <w:lang w:eastAsia="zh-CN"/>
            </w:rPr>
            <w:t>☐</w:t>
          </w:r>
        </w:sdtContent>
      </w:sdt>
      <w:r w:rsidR="005A4F17">
        <w:rPr>
          <w:rFonts w:hint="eastAsia"/>
          <w:sz w:val="24"/>
          <w:lang w:eastAsia="zh-CN"/>
        </w:rPr>
        <w:t>技术资料：</w:t>
      </w:r>
      <w:r w:rsidR="005A4F17">
        <w:rPr>
          <w:sz w:val="24"/>
          <w:u w:val="single"/>
          <w:lang w:eastAsia="zh-CN"/>
        </w:rPr>
        <w:t xml:space="preserve">                                                                 </w:t>
      </w:r>
    </w:p>
    <w:p w:rsidR="00667493" w:rsidRDefault="005A4F1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667493" w:rsidRDefault="005A4F17">
      <w:pPr>
        <w:spacing w:line="360" w:lineRule="auto"/>
        <w:rPr>
          <w:sz w:val="24"/>
          <w:lang w:eastAsia="zh-CN"/>
        </w:rPr>
      </w:pPr>
      <w:r>
        <w:rPr>
          <w:rFonts w:hint="eastAsia"/>
          <w:sz w:val="24"/>
          <w:lang w:eastAsia="zh-CN"/>
        </w:rPr>
        <w:t>6、验收</w:t>
      </w:r>
    </w:p>
    <w:p w:rsidR="00667493" w:rsidRDefault="005A4F17">
      <w:pPr>
        <w:spacing w:line="360" w:lineRule="auto"/>
        <w:rPr>
          <w:sz w:val="24"/>
          <w:lang w:eastAsia="zh-CN"/>
        </w:rPr>
      </w:pPr>
      <w:r>
        <w:rPr>
          <w:rFonts w:hint="eastAsia"/>
          <w:sz w:val="24"/>
          <w:lang w:eastAsia="zh-CN"/>
        </w:rPr>
        <w:t xml:space="preserve">    6.1货物的货到验收包括：型号、规格、数量、外观质量、及货物包装是否完好。</w:t>
      </w:r>
    </w:p>
    <w:p w:rsidR="00667493" w:rsidRDefault="005A4F1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667493" w:rsidRDefault="005A4F1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67493" w:rsidRDefault="005A4F1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667493" w:rsidRDefault="005A4F1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667493" w:rsidRDefault="005A4F1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w:t>
      </w:r>
      <w:r>
        <w:rPr>
          <w:rFonts w:hint="eastAsia"/>
          <w:sz w:val="24"/>
          <w:lang w:eastAsia="zh-CN"/>
        </w:rPr>
        <w:lastRenderedPageBreak/>
        <w:t>调试验收合格视为产品验收合格。但无论采取何种验收方式，均不免除乙方按照本合同约定应承担的质量保证责任。</w:t>
      </w:r>
    </w:p>
    <w:p w:rsidR="00667493" w:rsidRDefault="005A4F17">
      <w:pPr>
        <w:spacing w:line="360" w:lineRule="auto"/>
        <w:rPr>
          <w:sz w:val="24"/>
          <w:lang w:eastAsia="zh-CN"/>
        </w:rPr>
      </w:pPr>
      <w:r>
        <w:rPr>
          <w:rFonts w:hint="eastAsia"/>
          <w:sz w:val="24"/>
          <w:lang w:eastAsia="zh-CN"/>
        </w:rPr>
        <w:t>7、质量保证</w:t>
      </w:r>
    </w:p>
    <w:p w:rsidR="00667493" w:rsidRPr="00696A45" w:rsidRDefault="005A4F17">
      <w:pPr>
        <w:spacing w:line="360" w:lineRule="auto"/>
        <w:rPr>
          <w:b/>
          <w:sz w:val="24"/>
          <w:lang w:eastAsia="zh-CN"/>
        </w:rPr>
      </w:pPr>
      <w:r>
        <w:rPr>
          <w:rFonts w:hint="eastAsia"/>
          <w:sz w:val="24"/>
          <w:lang w:eastAsia="zh-CN"/>
        </w:rPr>
        <w:t xml:space="preserve">   </w:t>
      </w:r>
      <w:r w:rsidRPr="00696A45">
        <w:rPr>
          <w:rFonts w:hint="eastAsia"/>
          <w:b/>
          <w:sz w:val="24"/>
          <w:lang w:eastAsia="zh-CN"/>
        </w:rPr>
        <w:t>7.1质量保证期：</w:t>
      </w:r>
      <w:r w:rsidRPr="00696A45">
        <w:rPr>
          <w:b/>
          <w:sz w:val="24"/>
          <w:lang w:eastAsia="zh-CN"/>
        </w:rPr>
        <w:t>全部货物到</w:t>
      </w:r>
      <w:r w:rsidRPr="00696A45">
        <w:rPr>
          <w:rFonts w:hint="eastAsia"/>
          <w:b/>
          <w:sz w:val="24"/>
          <w:lang w:eastAsia="zh-CN"/>
        </w:rPr>
        <w:t>甲方</w:t>
      </w:r>
      <w:r w:rsidRPr="00696A45">
        <w:rPr>
          <w:b/>
          <w:sz w:val="24"/>
          <w:lang w:eastAsia="zh-CN"/>
        </w:rPr>
        <w:t>现场且</w:t>
      </w:r>
      <w:r w:rsidRPr="00696A45">
        <w:rPr>
          <w:rFonts w:hint="eastAsia"/>
          <w:b/>
          <w:sz w:val="24"/>
          <w:lang w:eastAsia="zh-CN"/>
        </w:rPr>
        <w:t>经甲方</w:t>
      </w:r>
      <w:r w:rsidRPr="00696A45">
        <w:rPr>
          <w:b/>
          <w:sz w:val="24"/>
          <w:lang w:eastAsia="zh-CN"/>
        </w:rPr>
        <w:t>验收合格后</w:t>
      </w:r>
      <w:r w:rsidRPr="00696A45">
        <w:rPr>
          <w:rFonts w:hint="eastAsia"/>
          <w:b/>
          <w:sz w:val="24"/>
          <w:lang w:eastAsia="zh-CN"/>
        </w:rPr>
        <w:t xml:space="preserve"> </w:t>
      </w:r>
      <w:r w:rsidR="00FE1882" w:rsidRPr="00696A45">
        <w:rPr>
          <w:b/>
          <w:sz w:val="24"/>
          <w:lang w:eastAsia="zh-CN"/>
        </w:rPr>
        <w:t>36</w:t>
      </w:r>
      <w:r w:rsidRPr="00696A45">
        <w:rPr>
          <w:rFonts w:hint="eastAsia"/>
          <w:b/>
          <w:sz w:val="24"/>
          <w:lang w:eastAsia="zh-CN"/>
        </w:rPr>
        <w:t xml:space="preserve"> 个月。  </w:t>
      </w:r>
    </w:p>
    <w:p w:rsidR="00667493" w:rsidRDefault="005A4F17">
      <w:pPr>
        <w:spacing w:line="360" w:lineRule="auto"/>
        <w:ind w:firstLineChars="150" w:firstLine="361"/>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667493" w:rsidRDefault="005A4F17">
      <w:pPr>
        <w:spacing w:line="360" w:lineRule="auto"/>
        <w:rPr>
          <w:sz w:val="24"/>
          <w:lang w:eastAsia="zh-CN"/>
        </w:rPr>
      </w:pPr>
      <w:r>
        <w:rPr>
          <w:rFonts w:hint="eastAsia"/>
          <w:sz w:val="24"/>
          <w:lang w:eastAsia="zh-CN"/>
        </w:rPr>
        <w:t>8、违约责任</w:t>
      </w:r>
    </w:p>
    <w:p w:rsidR="00667493" w:rsidRDefault="005A4F17">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 xml:space="preserve"> </w:t>
      </w:r>
      <w:r>
        <w:rPr>
          <w:color w:val="FF0000"/>
          <w:sz w:val="24"/>
          <w:u w:val="single"/>
          <w:lang w:eastAsia="zh-CN"/>
        </w:rPr>
        <w:t xml:space="preserve">1 </w:t>
      </w:r>
      <w:r>
        <w:rPr>
          <w:rFonts w:hint="eastAsia"/>
          <w:sz w:val="24"/>
          <w:lang w:eastAsia="zh-CN"/>
        </w:rPr>
        <w:t>%向甲方支付违约金，逾期超过</w:t>
      </w:r>
      <w:r>
        <w:rPr>
          <w:sz w:val="24"/>
          <w:u w:val="single"/>
          <w:lang w:eastAsia="zh-CN"/>
        </w:rPr>
        <w:t xml:space="preserve"> 三  </w:t>
      </w:r>
      <w:r>
        <w:rPr>
          <w:rFonts w:hint="eastAsia"/>
          <w:sz w:val="24"/>
          <w:lang w:eastAsia="zh-CN"/>
        </w:rPr>
        <w:t>日的，甲方有权解除合同，并要求乙方一次性支付合同总额</w:t>
      </w:r>
      <w:r>
        <w:rPr>
          <w:sz w:val="24"/>
          <w:u w:val="single"/>
          <w:lang w:eastAsia="zh-CN"/>
        </w:rPr>
        <w:t xml:space="preserve"> 5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667493" w:rsidRDefault="005A4F1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667493" w:rsidRDefault="005A4F17">
      <w:pPr>
        <w:spacing w:line="360" w:lineRule="auto"/>
        <w:ind w:firstLineChars="50" w:firstLine="120"/>
        <w:rPr>
          <w:sz w:val="24"/>
          <w:lang w:eastAsia="zh-CN"/>
        </w:rPr>
      </w:pPr>
      <w:r>
        <w:rPr>
          <w:rFonts w:hint="eastAsia"/>
          <w:sz w:val="24"/>
          <w:lang w:eastAsia="zh-CN"/>
        </w:rPr>
        <w:t>9、法律的适用及争议解决方式</w:t>
      </w:r>
    </w:p>
    <w:p w:rsidR="00667493" w:rsidRDefault="005A4F1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667493" w:rsidRDefault="005A4F1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667493" w:rsidRDefault="005A4F17">
      <w:pPr>
        <w:spacing w:line="360" w:lineRule="auto"/>
        <w:rPr>
          <w:sz w:val="24"/>
          <w:lang w:eastAsia="zh-CN"/>
        </w:rPr>
      </w:pPr>
      <w:r>
        <w:rPr>
          <w:rFonts w:hint="eastAsia"/>
          <w:sz w:val="24"/>
          <w:lang w:eastAsia="zh-CN"/>
        </w:rPr>
        <w:t xml:space="preserve">10、 合同变更与解除： </w:t>
      </w:r>
    </w:p>
    <w:p w:rsidR="00667493" w:rsidRDefault="005A4F1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667493" w:rsidRDefault="005A4F17">
      <w:pPr>
        <w:spacing w:line="360" w:lineRule="auto"/>
        <w:rPr>
          <w:sz w:val="24"/>
          <w:lang w:eastAsia="zh-CN"/>
        </w:rPr>
      </w:pPr>
      <w:r>
        <w:rPr>
          <w:rFonts w:hint="eastAsia"/>
          <w:sz w:val="24"/>
          <w:lang w:eastAsia="zh-CN"/>
        </w:rPr>
        <w:t>11、通知</w:t>
      </w:r>
    </w:p>
    <w:p w:rsidR="00667493" w:rsidRDefault="005A4F1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w:t>
      </w:r>
      <w:r>
        <w:rPr>
          <w:rFonts w:hint="eastAsia"/>
          <w:sz w:val="24"/>
          <w:lang w:eastAsia="zh-CN"/>
        </w:rPr>
        <w:lastRenderedPageBreak/>
        <w:t>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67493" w:rsidRDefault="005A4F1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甲方：</w:t>
            </w:r>
          </w:p>
        </w:tc>
        <w:tc>
          <w:tcPr>
            <w:tcW w:w="4821" w:type="dxa"/>
            <w:vAlign w:val="center"/>
          </w:tcPr>
          <w:p w:rsidR="00667493" w:rsidRDefault="005A4F17">
            <w:pPr>
              <w:spacing w:line="360" w:lineRule="auto"/>
              <w:rPr>
                <w:sz w:val="24"/>
                <w:szCs w:val="20"/>
              </w:rPr>
            </w:pPr>
            <w:r>
              <w:rPr>
                <w:rFonts w:hint="eastAsia"/>
                <w:sz w:val="24"/>
                <w:szCs w:val="20"/>
              </w:rPr>
              <w:t>乙方：</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联系地址：</w:t>
            </w:r>
          </w:p>
        </w:tc>
        <w:tc>
          <w:tcPr>
            <w:tcW w:w="4821" w:type="dxa"/>
            <w:vAlign w:val="center"/>
          </w:tcPr>
          <w:p w:rsidR="00667493" w:rsidRDefault="005A4F17">
            <w:pPr>
              <w:spacing w:line="360" w:lineRule="auto"/>
              <w:rPr>
                <w:sz w:val="24"/>
                <w:szCs w:val="20"/>
              </w:rPr>
            </w:pPr>
            <w:r>
              <w:rPr>
                <w:rFonts w:hint="eastAsia"/>
                <w:sz w:val="24"/>
                <w:szCs w:val="20"/>
              </w:rPr>
              <w:t>联系地址：</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邮编：</w:t>
            </w:r>
          </w:p>
        </w:tc>
        <w:tc>
          <w:tcPr>
            <w:tcW w:w="4821" w:type="dxa"/>
            <w:vAlign w:val="center"/>
          </w:tcPr>
          <w:p w:rsidR="00667493" w:rsidRDefault="005A4F17">
            <w:pPr>
              <w:spacing w:line="360" w:lineRule="auto"/>
              <w:rPr>
                <w:sz w:val="24"/>
                <w:szCs w:val="20"/>
              </w:rPr>
            </w:pPr>
            <w:r>
              <w:rPr>
                <w:rFonts w:hint="eastAsia"/>
                <w:sz w:val="24"/>
                <w:szCs w:val="20"/>
              </w:rPr>
              <w:t>邮编：</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传真：</w:t>
            </w:r>
          </w:p>
        </w:tc>
        <w:tc>
          <w:tcPr>
            <w:tcW w:w="4821" w:type="dxa"/>
            <w:vAlign w:val="center"/>
          </w:tcPr>
          <w:p w:rsidR="00667493" w:rsidRDefault="005A4F17">
            <w:pPr>
              <w:spacing w:line="360" w:lineRule="auto"/>
              <w:rPr>
                <w:sz w:val="24"/>
                <w:szCs w:val="20"/>
              </w:rPr>
            </w:pPr>
            <w:r>
              <w:rPr>
                <w:rFonts w:hint="eastAsia"/>
                <w:sz w:val="24"/>
                <w:szCs w:val="20"/>
              </w:rPr>
              <w:t>传真：</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电子邮箱：</w:t>
            </w:r>
          </w:p>
        </w:tc>
        <w:tc>
          <w:tcPr>
            <w:tcW w:w="4821" w:type="dxa"/>
            <w:vAlign w:val="center"/>
          </w:tcPr>
          <w:p w:rsidR="00667493" w:rsidRDefault="005A4F17">
            <w:pPr>
              <w:spacing w:line="360" w:lineRule="auto"/>
              <w:rPr>
                <w:sz w:val="24"/>
                <w:szCs w:val="20"/>
              </w:rPr>
            </w:pPr>
            <w:r>
              <w:rPr>
                <w:rFonts w:hint="eastAsia"/>
                <w:sz w:val="24"/>
                <w:szCs w:val="20"/>
              </w:rPr>
              <w:t>电子邮箱：</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委托代理人：</w:t>
            </w:r>
          </w:p>
        </w:tc>
        <w:tc>
          <w:tcPr>
            <w:tcW w:w="4821" w:type="dxa"/>
            <w:vAlign w:val="center"/>
          </w:tcPr>
          <w:p w:rsidR="00667493" w:rsidRDefault="005A4F17">
            <w:pPr>
              <w:spacing w:line="360" w:lineRule="auto"/>
              <w:rPr>
                <w:sz w:val="24"/>
                <w:szCs w:val="20"/>
              </w:rPr>
            </w:pPr>
            <w:r>
              <w:rPr>
                <w:rFonts w:hint="eastAsia"/>
                <w:sz w:val="24"/>
                <w:szCs w:val="20"/>
              </w:rPr>
              <w:t>委托代理人：</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电话：</w:t>
            </w:r>
          </w:p>
        </w:tc>
        <w:tc>
          <w:tcPr>
            <w:tcW w:w="4821" w:type="dxa"/>
            <w:vAlign w:val="center"/>
          </w:tcPr>
          <w:p w:rsidR="00667493" w:rsidRDefault="005A4F17">
            <w:pPr>
              <w:spacing w:line="360" w:lineRule="auto"/>
              <w:rPr>
                <w:sz w:val="24"/>
                <w:szCs w:val="20"/>
              </w:rPr>
            </w:pPr>
            <w:r>
              <w:rPr>
                <w:rFonts w:hint="eastAsia"/>
                <w:sz w:val="24"/>
                <w:szCs w:val="20"/>
              </w:rPr>
              <w:t>电话：</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开户银行：</w:t>
            </w:r>
          </w:p>
        </w:tc>
        <w:tc>
          <w:tcPr>
            <w:tcW w:w="4821" w:type="dxa"/>
            <w:vAlign w:val="center"/>
          </w:tcPr>
          <w:p w:rsidR="00667493" w:rsidRDefault="005A4F17">
            <w:pPr>
              <w:spacing w:line="360" w:lineRule="auto"/>
              <w:rPr>
                <w:sz w:val="24"/>
                <w:szCs w:val="20"/>
              </w:rPr>
            </w:pPr>
            <w:r>
              <w:rPr>
                <w:rFonts w:hint="eastAsia"/>
                <w:sz w:val="24"/>
                <w:szCs w:val="20"/>
              </w:rPr>
              <w:t>开户银行：</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账号：</w:t>
            </w:r>
          </w:p>
        </w:tc>
        <w:tc>
          <w:tcPr>
            <w:tcW w:w="4821" w:type="dxa"/>
            <w:vAlign w:val="center"/>
          </w:tcPr>
          <w:p w:rsidR="00667493" w:rsidRDefault="005A4F17">
            <w:pPr>
              <w:spacing w:line="360" w:lineRule="auto"/>
              <w:rPr>
                <w:sz w:val="24"/>
                <w:szCs w:val="20"/>
              </w:rPr>
            </w:pPr>
            <w:r>
              <w:rPr>
                <w:rFonts w:hint="eastAsia"/>
                <w:sz w:val="24"/>
                <w:szCs w:val="20"/>
              </w:rPr>
              <w:t>账号：</w:t>
            </w:r>
          </w:p>
        </w:tc>
      </w:tr>
    </w:tbl>
    <w:p w:rsidR="00667493" w:rsidRDefault="00667493">
      <w:pPr>
        <w:spacing w:line="20" w:lineRule="exact"/>
        <w:rPr>
          <w:sz w:val="24"/>
        </w:rPr>
      </w:pPr>
    </w:p>
    <w:p w:rsidR="00667493" w:rsidRDefault="00667493">
      <w:pPr>
        <w:spacing w:line="20" w:lineRule="exact"/>
        <w:rPr>
          <w:sz w:val="24"/>
        </w:rPr>
      </w:pPr>
    </w:p>
    <w:p w:rsidR="00667493" w:rsidRDefault="00667493">
      <w:pPr>
        <w:pStyle w:val="10"/>
      </w:pPr>
    </w:p>
    <w:p w:rsidR="00667493" w:rsidRDefault="00667493">
      <w:pPr>
        <w:pStyle w:val="10"/>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667493" w:rsidRDefault="00667493">
      <w:pPr>
        <w:pStyle w:val="10"/>
        <w:rPr>
          <w:b/>
          <w:bCs/>
          <w:sz w:val="24"/>
          <w:szCs w:val="24"/>
        </w:rPr>
      </w:pPr>
    </w:p>
    <w:p w:rsidR="00A617DF" w:rsidRDefault="00A617DF">
      <w:pPr>
        <w:pStyle w:val="10"/>
        <w:rPr>
          <w:b/>
          <w:bCs/>
          <w:sz w:val="24"/>
          <w:szCs w:val="24"/>
        </w:rPr>
      </w:pPr>
    </w:p>
    <w:p w:rsidR="00A617DF" w:rsidRDefault="00A617DF">
      <w:pPr>
        <w:pStyle w:val="10"/>
        <w:rPr>
          <w:b/>
          <w:bCs/>
          <w:sz w:val="24"/>
          <w:szCs w:val="24"/>
        </w:rPr>
      </w:pPr>
    </w:p>
    <w:p w:rsidR="00A617DF" w:rsidRDefault="00A617DF">
      <w:pPr>
        <w:pStyle w:val="10"/>
        <w:rPr>
          <w:b/>
          <w:bCs/>
          <w:sz w:val="24"/>
          <w:szCs w:val="24"/>
        </w:rPr>
      </w:pPr>
    </w:p>
    <w:p w:rsidR="00A617DF" w:rsidRDefault="00A617DF">
      <w:pPr>
        <w:pStyle w:val="10"/>
        <w:rPr>
          <w:b/>
          <w:bCs/>
          <w:sz w:val="24"/>
          <w:szCs w:val="24"/>
        </w:rPr>
      </w:pPr>
    </w:p>
    <w:p w:rsidR="00A617DF" w:rsidRDefault="00A617DF">
      <w:pPr>
        <w:pStyle w:val="10"/>
        <w:rPr>
          <w:b/>
          <w:bCs/>
          <w:sz w:val="24"/>
          <w:szCs w:val="24"/>
        </w:rPr>
      </w:pPr>
    </w:p>
    <w:p w:rsidR="0075794A" w:rsidRPr="0075794A" w:rsidRDefault="0075794A" w:rsidP="0075794A">
      <w:pPr>
        <w:autoSpaceDE/>
        <w:autoSpaceDN/>
        <w:spacing w:afterLines="150" w:after="360" w:line="276" w:lineRule="auto"/>
        <w:ind w:firstLine="426"/>
        <w:jc w:val="center"/>
        <w:rPr>
          <w:rFonts w:ascii="黑体" w:eastAsia="黑体" w:cs="Times New Roman"/>
          <w:b/>
          <w:kern w:val="2"/>
          <w:sz w:val="28"/>
          <w:szCs w:val="28"/>
          <w:lang w:eastAsia="zh-CN"/>
        </w:rPr>
      </w:pPr>
      <w:r w:rsidRPr="0075794A">
        <w:rPr>
          <w:rFonts w:ascii="黑体" w:eastAsia="黑体" w:cs="Times New Roman" w:hint="eastAsia"/>
          <w:b/>
          <w:kern w:val="2"/>
          <w:sz w:val="28"/>
          <w:szCs w:val="28"/>
          <w:lang w:eastAsia="zh-CN"/>
        </w:rPr>
        <w:lastRenderedPageBreak/>
        <w:t>安全环保协议书</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发包单位（以下简称甲方）：</w:t>
      </w:r>
      <w:r w:rsidRPr="0075794A">
        <w:rPr>
          <w:rFonts w:cs="Arial" w:hint="eastAsia"/>
          <w:kern w:val="2"/>
          <w:sz w:val="21"/>
          <w:szCs w:val="21"/>
          <w:u w:val="single"/>
          <w:lang w:eastAsia="zh-CN"/>
        </w:rPr>
        <w:t xml:space="preserve">                                         </w:t>
      </w:r>
      <w:r w:rsidRPr="0075794A">
        <w:rPr>
          <w:rFonts w:cs="Arial" w:hint="eastAsia"/>
          <w:kern w:val="2"/>
          <w:sz w:val="21"/>
          <w:szCs w:val="21"/>
          <w:lang w:eastAsia="zh-CN"/>
        </w:rPr>
        <w:t xml:space="preserve">   </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承包单位（以下简称乙方）：</w:t>
      </w:r>
      <w:r w:rsidRPr="0075794A">
        <w:rPr>
          <w:rFonts w:cs="Arial" w:hint="eastAsia"/>
          <w:kern w:val="2"/>
          <w:sz w:val="21"/>
          <w:szCs w:val="21"/>
          <w:u w:val="single"/>
          <w:lang w:eastAsia="zh-CN"/>
        </w:rPr>
        <w:t xml:space="preserve">                                          </w:t>
      </w:r>
      <w:r w:rsidRPr="0075794A">
        <w:rPr>
          <w:rFonts w:cs="Arial" w:hint="eastAsia"/>
          <w:kern w:val="2"/>
          <w:sz w:val="21"/>
          <w:szCs w:val="21"/>
          <w:lang w:eastAsia="zh-CN"/>
        </w:rPr>
        <w:t xml:space="preserve">                      </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 xml:space="preserve">     双方就</w:t>
      </w:r>
      <w:r w:rsidRPr="0075794A">
        <w:rPr>
          <w:rFonts w:cs="Arial" w:hint="eastAsia"/>
          <w:kern w:val="2"/>
          <w:sz w:val="21"/>
          <w:szCs w:val="21"/>
          <w:u w:val="single"/>
          <w:lang w:eastAsia="zh-CN"/>
        </w:rPr>
        <w:t xml:space="preserve">           </w:t>
      </w:r>
      <w:r w:rsidRPr="0075794A">
        <w:rPr>
          <w:rFonts w:cs="Arial" w:hint="eastAsia"/>
          <w:kern w:val="2"/>
          <w:sz w:val="21"/>
          <w:szCs w:val="21"/>
          <w:lang w:eastAsia="zh-CN"/>
        </w:rPr>
        <w:t>工程/项目签订了</w:t>
      </w:r>
      <w:r w:rsidRPr="0075794A">
        <w:rPr>
          <w:rFonts w:cs="Arial" w:hint="eastAsia"/>
          <w:kern w:val="2"/>
          <w:sz w:val="21"/>
          <w:szCs w:val="21"/>
          <w:u w:val="single"/>
          <w:lang w:eastAsia="zh-CN"/>
        </w:rPr>
        <w:t xml:space="preserve">                           </w:t>
      </w:r>
      <w:r w:rsidRPr="0075794A">
        <w:rPr>
          <w:rFonts w:cs="Arial" w:hint="eastAsia"/>
          <w:kern w:val="2"/>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b/>
          <w:kern w:val="2"/>
          <w:sz w:val="21"/>
          <w:szCs w:val="21"/>
          <w:lang w:eastAsia="zh-CN"/>
        </w:rPr>
        <w:t>一、甲方的权利和义务：</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 甲方有权对乙方的资质进行审查，确认其符合且具备进厂条件，方可进厂施工。</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2、 甲方有权要求乙方维护好甲方相关的安全环保设施、设备和器材。</w:t>
      </w:r>
    </w:p>
    <w:p w:rsidR="0075794A" w:rsidRPr="0075794A" w:rsidRDefault="0075794A" w:rsidP="0075794A">
      <w:pPr>
        <w:tabs>
          <w:tab w:val="left" w:pos="360"/>
          <w:tab w:val="left" w:pos="840"/>
        </w:tabs>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5794A" w:rsidRPr="0075794A" w:rsidRDefault="0075794A" w:rsidP="0075794A">
      <w:pPr>
        <w:tabs>
          <w:tab w:val="left" w:pos="360"/>
          <w:tab w:val="left" w:pos="840"/>
        </w:tabs>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5794A" w:rsidRPr="0075794A" w:rsidRDefault="0075794A" w:rsidP="0075794A">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75794A">
        <w:rPr>
          <w:rFonts w:cs="Arial" w:hint="eastAsia"/>
          <w:kern w:val="2"/>
          <w:sz w:val="21"/>
          <w:szCs w:val="21"/>
          <w:lang w:eastAsia="zh-CN"/>
        </w:rPr>
        <w:t>5、 甲方有权对乙方不服从管理和严重违章者，驱逐出施工现场，列入黑名单。</w:t>
      </w:r>
    </w:p>
    <w:p w:rsidR="0075794A" w:rsidRPr="0075794A" w:rsidRDefault="0075794A" w:rsidP="0075794A">
      <w:pPr>
        <w:autoSpaceDE/>
        <w:autoSpaceDN/>
        <w:spacing w:line="360" w:lineRule="auto"/>
        <w:ind w:firstLine="426"/>
        <w:jc w:val="both"/>
        <w:rPr>
          <w:rFonts w:cs="Arial"/>
          <w:b/>
          <w:kern w:val="2"/>
          <w:sz w:val="21"/>
          <w:szCs w:val="21"/>
          <w:lang w:eastAsia="zh-CN"/>
        </w:rPr>
      </w:pPr>
      <w:r w:rsidRPr="0075794A">
        <w:rPr>
          <w:rFonts w:cs="Arial" w:hint="eastAsia"/>
          <w:kern w:val="2"/>
          <w:sz w:val="21"/>
          <w:szCs w:val="21"/>
          <w:lang w:eastAsia="zh-CN"/>
        </w:rPr>
        <w:t>6、 甲方负责对乙方进行厂级和部门级安全培训教育和考核，考核合格方可办理入厂手续。</w:t>
      </w:r>
    </w:p>
    <w:p w:rsidR="0075794A" w:rsidRPr="0075794A" w:rsidRDefault="0075794A" w:rsidP="0075794A">
      <w:pPr>
        <w:tabs>
          <w:tab w:val="left" w:pos="360"/>
          <w:tab w:val="left" w:pos="840"/>
        </w:tabs>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7、 甲方负责各装置的工艺处理、退料、置换、吹扫及盲板隔离工作，为本项目提供安全的施工条件。</w:t>
      </w:r>
    </w:p>
    <w:p w:rsidR="0075794A" w:rsidRPr="0075794A" w:rsidRDefault="0075794A" w:rsidP="0075794A">
      <w:pPr>
        <w:tabs>
          <w:tab w:val="left" w:pos="360"/>
          <w:tab w:val="left" w:pos="840"/>
        </w:tabs>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8、 甲方应向乙方提供与乙方作业相关的甲方有毒有害、易燃易爆物品的数据</w:t>
      </w:r>
      <w:r w:rsidRPr="0075794A">
        <w:rPr>
          <w:rFonts w:cs="Arial" w:hint="eastAsia"/>
          <w:kern w:val="2"/>
          <w:sz w:val="32"/>
          <w:szCs w:val="32"/>
          <w:lang w:eastAsia="zh-CN"/>
        </w:rPr>
        <w:t>。</w:t>
      </w:r>
    </w:p>
    <w:p w:rsidR="0075794A" w:rsidRPr="0075794A" w:rsidRDefault="0075794A" w:rsidP="0075794A">
      <w:pPr>
        <w:tabs>
          <w:tab w:val="left" w:pos="360"/>
          <w:tab w:val="left" w:pos="840"/>
        </w:tabs>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9、 甲方在开工前必须对乙方进行全面的安全技术及文明施工交底。</w:t>
      </w:r>
    </w:p>
    <w:p w:rsidR="0075794A" w:rsidRPr="0075794A" w:rsidRDefault="0075794A" w:rsidP="0075794A">
      <w:pPr>
        <w:autoSpaceDE/>
        <w:autoSpaceDN/>
        <w:spacing w:line="360" w:lineRule="auto"/>
        <w:ind w:firstLine="426"/>
        <w:jc w:val="both"/>
        <w:rPr>
          <w:rFonts w:cs="Arial"/>
          <w:b/>
          <w:kern w:val="2"/>
          <w:sz w:val="21"/>
          <w:szCs w:val="21"/>
          <w:lang w:eastAsia="zh-CN"/>
        </w:rPr>
      </w:pPr>
      <w:r w:rsidRPr="0075794A">
        <w:rPr>
          <w:rFonts w:cs="Arial" w:hint="eastAsia"/>
          <w:b/>
          <w:kern w:val="2"/>
          <w:sz w:val="21"/>
          <w:szCs w:val="21"/>
          <w:lang w:eastAsia="zh-CN"/>
        </w:rPr>
        <w:t>二、乙方的权利和义务：</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2、  乙方有权对甲方安全管理工作提出合理化建议或改进措施。</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 xml:space="preserve">3、 乙方对甲方管理人员违章指挥、强令冒险作业、有权拒绝执行。对打击和报复行为有权向上级和有关部门汇报。 </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4、 乙方对危及生命安全和身体健康的施工作业条件和环境，有权提出整改建议或拒绝施工作业。</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6、 乙方有权要求甲方提供与其工作相关的安全资料，如八大票证管理制度等。</w:t>
      </w:r>
    </w:p>
    <w:p w:rsidR="0075794A" w:rsidRPr="0075794A" w:rsidRDefault="0075794A" w:rsidP="0075794A">
      <w:pPr>
        <w:autoSpaceDE/>
        <w:autoSpaceDN/>
        <w:spacing w:line="360" w:lineRule="auto"/>
        <w:ind w:firstLine="426"/>
        <w:jc w:val="both"/>
        <w:rPr>
          <w:rFonts w:cs="Arial"/>
          <w:b/>
          <w:kern w:val="2"/>
          <w:sz w:val="21"/>
          <w:szCs w:val="21"/>
          <w:lang w:eastAsia="zh-CN"/>
        </w:rPr>
      </w:pPr>
      <w:r w:rsidRPr="0075794A">
        <w:rPr>
          <w:rFonts w:cs="Arial" w:hint="eastAsia"/>
          <w:kern w:val="2"/>
          <w:sz w:val="21"/>
          <w:szCs w:val="21"/>
          <w:lang w:eastAsia="zh-CN"/>
        </w:rPr>
        <w:t xml:space="preserve">7、 </w:t>
      </w:r>
      <w:r w:rsidRPr="0075794A">
        <w:rPr>
          <w:rFonts w:ascii="Calibri" w:cs="Arial" w:hint="eastAsia"/>
          <w:kern w:val="2"/>
          <w:sz w:val="21"/>
          <w:lang w:eastAsia="zh-CN"/>
        </w:rPr>
        <w:t>乙方必须建立健全</w:t>
      </w:r>
      <w:r w:rsidRPr="0075794A">
        <w:rPr>
          <w:rFonts w:ascii="Calibri" w:cs="Arial" w:hint="eastAsia"/>
          <w:kern w:val="2"/>
          <w:sz w:val="21"/>
          <w:lang w:eastAsia="zh-CN"/>
        </w:rPr>
        <w:t>HSE</w:t>
      </w:r>
      <w:r w:rsidRPr="0075794A">
        <w:rPr>
          <w:rFonts w:ascii="Calibri" w:cs="Arial" w:hint="eastAsia"/>
          <w:kern w:val="2"/>
          <w:sz w:val="21"/>
          <w:lang w:eastAsia="zh-CN"/>
        </w:rPr>
        <w:t>管理网络、</w:t>
      </w:r>
      <w:r w:rsidRPr="0075794A">
        <w:rPr>
          <w:rFonts w:ascii="Calibri" w:cs="Arial" w:hint="eastAsia"/>
          <w:kern w:val="2"/>
          <w:sz w:val="21"/>
          <w:lang w:eastAsia="zh-CN"/>
        </w:rPr>
        <w:t>HSE</w:t>
      </w:r>
      <w:r w:rsidRPr="0075794A">
        <w:rPr>
          <w:rFonts w:ascii="Calibri" w:cs="Arial" w:hint="eastAsia"/>
          <w:kern w:val="2"/>
          <w:sz w:val="21"/>
          <w:lang w:eastAsia="zh-CN"/>
        </w:rPr>
        <w:t>保证体系和</w:t>
      </w:r>
      <w:r w:rsidRPr="0075794A">
        <w:rPr>
          <w:rFonts w:ascii="Calibri" w:cs="Arial" w:hint="eastAsia"/>
          <w:kern w:val="2"/>
          <w:sz w:val="21"/>
          <w:lang w:eastAsia="zh-CN"/>
        </w:rPr>
        <w:t>HSE</w:t>
      </w:r>
      <w:r w:rsidRPr="0075794A">
        <w:rPr>
          <w:rFonts w:ascii="Calibri" w:cs="Arial" w:hint="eastAsia"/>
          <w:kern w:val="2"/>
          <w:sz w:val="21"/>
          <w:lang w:eastAsia="zh-CN"/>
        </w:rPr>
        <w:t>责任制，成立专职</w:t>
      </w:r>
      <w:r w:rsidRPr="0075794A">
        <w:rPr>
          <w:rFonts w:ascii="Calibri" w:cs="Arial" w:hint="eastAsia"/>
          <w:kern w:val="2"/>
          <w:sz w:val="21"/>
          <w:lang w:eastAsia="zh-CN"/>
        </w:rPr>
        <w:t>HSE</w:t>
      </w:r>
      <w:r w:rsidRPr="0075794A">
        <w:rPr>
          <w:rFonts w:ascii="Calibri" w:cs="Arial" w:hint="eastAsia"/>
          <w:kern w:val="2"/>
          <w:sz w:val="21"/>
          <w:lang w:eastAsia="zh-CN"/>
        </w:rPr>
        <w:t>管理机构</w:t>
      </w:r>
      <w:r w:rsidRPr="0075794A">
        <w:rPr>
          <w:rFonts w:cs="Arial" w:hint="eastAsia"/>
          <w:kern w:val="2"/>
          <w:sz w:val="21"/>
          <w:szCs w:val="21"/>
          <w:lang w:eastAsia="zh-CN"/>
        </w:rPr>
        <w:t>，依照《安全生产法》的要求配备专职或兼职安全生产管理人员，安全管理人员配备比例不等小于5</w:t>
      </w:r>
      <w:r w:rsidRPr="0075794A">
        <w:rPr>
          <w:rFonts w:cs="Arial"/>
          <w:kern w:val="2"/>
          <w:sz w:val="21"/>
          <w:szCs w:val="21"/>
          <w:lang w:eastAsia="zh-CN"/>
        </w:rPr>
        <w:t>0</w:t>
      </w:r>
      <w:r w:rsidRPr="0075794A">
        <w:rPr>
          <w:rFonts w:cs="Arial" w:hint="eastAsia"/>
          <w:kern w:val="2"/>
          <w:sz w:val="21"/>
          <w:szCs w:val="21"/>
          <w:lang w:eastAsia="zh-CN"/>
        </w:rPr>
        <w:t>比1</w:t>
      </w:r>
      <w:r w:rsidRPr="0075794A">
        <w:rPr>
          <w:rFonts w:cs="Arial" w:hint="eastAsia"/>
          <w:kern w:val="2"/>
          <w:sz w:val="21"/>
          <w:szCs w:val="21"/>
          <w:lang w:eastAsia="zh-CN"/>
        </w:rPr>
        <w:lastRenderedPageBreak/>
        <w:t>（最少1名），</w:t>
      </w:r>
      <w:r w:rsidRPr="0075794A">
        <w:rPr>
          <w:rFonts w:ascii="Calibri" w:cs="Arial" w:hint="eastAsia"/>
          <w:kern w:val="2"/>
          <w:sz w:val="21"/>
          <w:lang w:eastAsia="zh-CN"/>
        </w:rPr>
        <w:t>并佩戴明显标志；编制和实施各安全环保施工方案和专项应急预案。</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11、 乙方必须按国家有关规定，为施工人员办理工伤保险、意外伤害保险（</w:t>
      </w:r>
      <w:r w:rsidRPr="0075794A">
        <w:rPr>
          <w:rFonts w:ascii="Calibri" w:hAnsi="Calibri" w:cs="Arial" w:hint="eastAsia"/>
          <w:kern w:val="2"/>
          <w:sz w:val="21"/>
          <w:lang w:eastAsia="zh-CN"/>
        </w:rPr>
        <w:t>承包商应为其员工购</w:t>
      </w:r>
      <w:r w:rsidRPr="0075794A">
        <w:rPr>
          <w:rFonts w:ascii="Calibri" w:cs="Arial" w:hint="eastAsia"/>
          <w:kern w:val="2"/>
          <w:sz w:val="21"/>
          <w:lang w:eastAsia="zh-CN"/>
        </w:rPr>
        <w:t>买不低于</w:t>
      </w:r>
      <w:r w:rsidRPr="0075794A">
        <w:rPr>
          <w:rFonts w:ascii="Calibri" w:cs="Arial" w:hint="eastAsia"/>
          <w:kern w:val="2"/>
          <w:sz w:val="21"/>
          <w:lang w:eastAsia="zh-CN"/>
        </w:rPr>
        <w:t>100</w:t>
      </w:r>
      <w:r w:rsidRPr="0075794A">
        <w:rPr>
          <w:rFonts w:ascii="Calibri" w:cs="Arial" w:hint="eastAsia"/>
          <w:kern w:val="2"/>
          <w:sz w:val="21"/>
          <w:lang w:eastAsia="zh-CN"/>
        </w:rPr>
        <w:t>万</w:t>
      </w:r>
      <w:r w:rsidRPr="0075794A">
        <w:rPr>
          <w:rFonts w:ascii="Calibri" w:cs="Arial" w:hint="eastAsia"/>
          <w:kern w:val="2"/>
          <w:sz w:val="21"/>
          <w:lang w:eastAsia="zh-CN"/>
        </w:rPr>
        <w:t>/</w:t>
      </w:r>
      <w:r w:rsidRPr="0075794A">
        <w:rPr>
          <w:rFonts w:ascii="Calibri" w:cs="Arial" w:hint="eastAsia"/>
          <w:kern w:val="2"/>
          <w:sz w:val="21"/>
          <w:lang w:eastAsia="zh-CN"/>
        </w:rPr>
        <w:t>人的人身意外伤害责任险或者工伤</w:t>
      </w:r>
      <w:r w:rsidRPr="0075794A">
        <w:rPr>
          <w:rFonts w:ascii="Calibri" w:cs="Arial" w:hint="eastAsia"/>
          <w:kern w:val="2"/>
          <w:sz w:val="21"/>
          <w:lang w:eastAsia="zh-CN"/>
        </w:rPr>
        <w:t>+</w:t>
      </w:r>
      <w:r w:rsidRPr="0075794A">
        <w:rPr>
          <w:rFonts w:ascii="Calibri" w:cs="Arial" w:hint="eastAsia"/>
          <w:kern w:val="2"/>
          <w:sz w:val="21"/>
          <w:lang w:eastAsia="zh-CN"/>
        </w:rPr>
        <w:t>不低于</w:t>
      </w:r>
      <w:r w:rsidRPr="0075794A">
        <w:rPr>
          <w:rFonts w:ascii="Calibri" w:cs="Arial" w:hint="eastAsia"/>
          <w:kern w:val="2"/>
          <w:sz w:val="21"/>
          <w:lang w:eastAsia="zh-CN"/>
        </w:rPr>
        <w:t>23</w:t>
      </w:r>
      <w:r w:rsidRPr="0075794A">
        <w:rPr>
          <w:rFonts w:ascii="Calibri" w:cs="Arial" w:hint="eastAsia"/>
          <w:kern w:val="2"/>
          <w:sz w:val="21"/>
          <w:lang w:eastAsia="zh-CN"/>
        </w:rPr>
        <w:t>万</w:t>
      </w:r>
      <w:r w:rsidRPr="0075794A">
        <w:rPr>
          <w:rFonts w:ascii="Calibri" w:cs="Arial"/>
          <w:kern w:val="2"/>
          <w:sz w:val="21"/>
          <w:lang w:eastAsia="zh-CN"/>
        </w:rPr>
        <w:t>/</w:t>
      </w:r>
      <w:r w:rsidRPr="0075794A">
        <w:rPr>
          <w:rFonts w:ascii="Calibri" w:cs="Arial"/>
          <w:kern w:val="2"/>
          <w:sz w:val="21"/>
          <w:lang w:eastAsia="zh-CN"/>
        </w:rPr>
        <w:t>人的</w:t>
      </w:r>
      <w:r w:rsidRPr="0075794A">
        <w:rPr>
          <w:rFonts w:ascii="Calibri" w:cs="Arial" w:hint="eastAsia"/>
          <w:kern w:val="2"/>
          <w:sz w:val="21"/>
          <w:lang w:eastAsia="zh-CN"/>
        </w:rPr>
        <w:t>人身意外伤害险</w:t>
      </w:r>
      <w:r w:rsidRPr="0075794A">
        <w:rPr>
          <w:rFonts w:cs="Arial" w:hint="eastAsia"/>
          <w:kern w:val="2"/>
          <w:sz w:val="21"/>
          <w:szCs w:val="21"/>
          <w:lang w:eastAsia="zh-CN"/>
        </w:rPr>
        <w:t>），为施工人员配备合格的劳动防护用品、安全用具及应急救援设施，并保证施工工具、器械使用安全。</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 xml:space="preserve">16、 </w:t>
      </w:r>
      <w:r w:rsidRPr="0075794A">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75794A" w:rsidRPr="0075794A" w:rsidRDefault="0075794A" w:rsidP="0075794A">
      <w:pPr>
        <w:autoSpaceDE/>
        <w:autoSpaceDN/>
        <w:spacing w:line="360" w:lineRule="auto"/>
        <w:ind w:firstLine="426"/>
        <w:jc w:val="both"/>
        <w:rPr>
          <w:rFonts w:cs="Arial"/>
          <w:bCs/>
          <w:kern w:val="2"/>
          <w:sz w:val="21"/>
          <w:lang w:eastAsia="zh-CN"/>
        </w:rPr>
      </w:pPr>
      <w:r w:rsidRPr="0075794A">
        <w:rPr>
          <w:rFonts w:cs="Arial" w:hint="eastAsia"/>
          <w:bCs/>
          <w:kern w:val="2"/>
          <w:sz w:val="21"/>
          <w:lang w:eastAsia="zh-CN"/>
        </w:rPr>
        <w:t xml:space="preserve">17、 </w:t>
      </w:r>
      <w:r w:rsidRPr="0075794A">
        <w:rPr>
          <w:rFonts w:cs="Arial" w:hint="eastAsia"/>
          <w:kern w:val="2"/>
          <w:sz w:val="21"/>
          <w:szCs w:val="21"/>
          <w:lang w:eastAsia="zh-CN"/>
        </w:rPr>
        <w:t>乙方</w:t>
      </w:r>
      <w:r w:rsidRPr="0075794A">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75794A">
        <w:rPr>
          <w:rFonts w:cs="Arial" w:hint="eastAsia"/>
          <w:kern w:val="2"/>
          <w:sz w:val="21"/>
          <w:lang w:eastAsia="zh-CN"/>
        </w:rPr>
        <w:t>GB 2894-2008）</w:t>
      </w:r>
      <w:r w:rsidRPr="0075794A">
        <w:rPr>
          <w:rFonts w:cs="Arial" w:hint="eastAsia"/>
          <w:bCs/>
          <w:kern w:val="2"/>
          <w:sz w:val="21"/>
          <w:lang w:eastAsia="zh-CN"/>
        </w:rPr>
        <w:t>的规定。</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bCs/>
          <w:kern w:val="2"/>
          <w:sz w:val="21"/>
          <w:lang w:eastAsia="zh-CN"/>
        </w:rPr>
        <w:t>18、</w:t>
      </w:r>
      <w:r w:rsidRPr="0075794A">
        <w:rPr>
          <w:rFonts w:cs="Arial" w:hint="eastAsia"/>
          <w:kern w:val="2"/>
          <w:sz w:val="21"/>
          <w:szCs w:val="21"/>
          <w:lang w:eastAsia="zh-CN"/>
        </w:rPr>
        <w:t>乙方</w:t>
      </w:r>
      <w:r w:rsidRPr="0075794A">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19、 乙方施工产生的</w:t>
      </w:r>
      <w:r w:rsidRPr="0075794A">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75794A">
        <w:rPr>
          <w:rFonts w:cs="Arial" w:hint="eastAsia"/>
          <w:kern w:val="2"/>
          <w:sz w:val="21"/>
          <w:szCs w:val="21"/>
          <w:lang w:eastAsia="zh-CN"/>
        </w:rPr>
        <w:t>产生的废物应进行鉴</w:t>
      </w:r>
      <w:r w:rsidRPr="0075794A">
        <w:rPr>
          <w:rFonts w:cs="Arial" w:hint="eastAsia"/>
          <w:kern w:val="2"/>
          <w:sz w:val="21"/>
          <w:szCs w:val="21"/>
          <w:lang w:eastAsia="zh-CN"/>
        </w:rPr>
        <w:lastRenderedPageBreak/>
        <w:t>别，一般固废和危险废物应妥善包装、分类堆放，并及时清理</w:t>
      </w:r>
      <w:r w:rsidRPr="0075794A">
        <w:rPr>
          <w:rFonts w:cs="Arial" w:hint="eastAsia"/>
          <w:kern w:val="2"/>
          <w:sz w:val="24"/>
          <w:lang w:eastAsia="zh-CN"/>
        </w:rPr>
        <w:t>。</w:t>
      </w:r>
      <w:r w:rsidRPr="0075794A">
        <w:rPr>
          <w:rFonts w:cs="Arial" w:hint="eastAsia"/>
          <w:kern w:val="2"/>
          <w:sz w:val="21"/>
          <w:szCs w:val="21"/>
          <w:lang w:eastAsia="zh-CN"/>
        </w:rPr>
        <w:t>不能任意排放和丢弃。</w:t>
      </w:r>
      <w:r w:rsidRPr="0075794A">
        <w:rPr>
          <w:rFonts w:ascii="Calibri" w:hAnsi="Calibri" w:cs="Arial" w:hint="eastAsia"/>
          <w:kern w:val="2"/>
          <w:sz w:val="21"/>
          <w:szCs w:val="21"/>
          <w:lang w:eastAsia="zh-CN"/>
        </w:rPr>
        <w:t>不依法合规处置固体废物，在厂外随意丢弃的，直接解除合同，清除出厂。</w:t>
      </w:r>
    </w:p>
    <w:p w:rsidR="0075794A" w:rsidRPr="0075794A" w:rsidRDefault="0075794A" w:rsidP="0075794A">
      <w:pPr>
        <w:autoSpaceDE/>
        <w:autoSpaceDN/>
        <w:spacing w:line="360" w:lineRule="auto"/>
        <w:ind w:firstLine="426"/>
        <w:jc w:val="both"/>
        <w:rPr>
          <w:rFonts w:cs="Arial"/>
          <w:kern w:val="2"/>
          <w:sz w:val="24"/>
          <w:lang w:eastAsia="zh-CN"/>
        </w:rPr>
      </w:pPr>
      <w:r w:rsidRPr="0075794A">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5794A" w:rsidRPr="0075794A" w:rsidRDefault="0075794A" w:rsidP="0075794A">
      <w:pPr>
        <w:autoSpaceDE/>
        <w:autoSpaceDN/>
        <w:spacing w:line="360" w:lineRule="auto"/>
        <w:ind w:firstLine="426"/>
        <w:jc w:val="both"/>
        <w:rPr>
          <w:rFonts w:cs="Arial"/>
          <w:bCs/>
          <w:kern w:val="2"/>
          <w:sz w:val="21"/>
          <w:lang w:eastAsia="zh-CN"/>
        </w:rPr>
      </w:pPr>
      <w:r w:rsidRPr="0075794A">
        <w:rPr>
          <w:rFonts w:cs="Arial" w:hint="eastAsia"/>
          <w:kern w:val="2"/>
          <w:sz w:val="21"/>
          <w:szCs w:val="21"/>
          <w:lang w:eastAsia="zh-CN"/>
        </w:rPr>
        <w:t xml:space="preserve">21、 </w:t>
      </w:r>
      <w:r w:rsidRPr="0075794A">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75794A">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75794A">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75794A">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三、违约责任及处理</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1、乙方不得转包、违法分包及挂靠等违法行为，若存在违法行为，甲方有权解除合同；未经福海创许可，不得将工程分包。</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2、发生安全事故时，甲乙双方均有抢险、救灾的义务，所发生的费用由责任方承担。</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4、甲方违约造成的事故，甲方承担全部责任，并按规定追究有关人员责任及上报。</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w:t>
      </w:r>
      <w:r w:rsidRPr="0075794A">
        <w:rPr>
          <w:rFonts w:cs="Arial" w:hint="eastAsia"/>
          <w:kern w:val="2"/>
          <w:sz w:val="21"/>
          <w:szCs w:val="21"/>
          <w:lang w:eastAsia="zh-CN"/>
        </w:rPr>
        <w:lastRenderedPageBreak/>
        <w:t>材料质量导致的事故，由乙方承担全部责任构成犯罪的，依法追究刑事责任。</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5794A" w:rsidRPr="0075794A" w:rsidRDefault="0075794A" w:rsidP="0075794A">
      <w:pPr>
        <w:autoSpaceDE/>
        <w:autoSpaceDN/>
        <w:spacing w:line="550" w:lineRule="exact"/>
        <w:ind w:firstLine="426"/>
        <w:jc w:val="both"/>
        <w:rPr>
          <w:rFonts w:cs="Arial"/>
          <w:b/>
          <w:kern w:val="2"/>
          <w:sz w:val="21"/>
          <w:szCs w:val="21"/>
          <w:lang w:eastAsia="zh-CN"/>
        </w:rPr>
      </w:pPr>
      <w:r w:rsidRPr="0075794A">
        <w:rPr>
          <w:rFonts w:cs="Arial" w:hint="eastAsia"/>
          <w:b/>
          <w:kern w:val="2"/>
          <w:sz w:val="21"/>
          <w:szCs w:val="21"/>
          <w:lang w:eastAsia="zh-CN"/>
        </w:rPr>
        <w:t>四、 不可抗力：</w:t>
      </w:r>
    </w:p>
    <w:p w:rsidR="0075794A" w:rsidRPr="0075794A" w:rsidRDefault="0075794A" w:rsidP="0075794A">
      <w:pPr>
        <w:autoSpaceDE/>
        <w:autoSpaceDN/>
        <w:spacing w:line="550" w:lineRule="exact"/>
        <w:ind w:firstLine="426"/>
        <w:jc w:val="both"/>
        <w:rPr>
          <w:rFonts w:cs="Arial"/>
          <w:kern w:val="2"/>
          <w:sz w:val="21"/>
          <w:szCs w:val="21"/>
          <w:lang w:eastAsia="zh-CN"/>
        </w:rPr>
      </w:pPr>
      <w:r w:rsidRPr="0075794A">
        <w:rPr>
          <w:rFonts w:cs="Arial" w:hint="eastAsia"/>
          <w:kern w:val="2"/>
          <w:sz w:val="21"/>
          <w:szCs w:val="21"/>
          <w:lang w:eastAsia="zh-CN"/>
        </w:rPr>
        <w:t xml:space="preserve">    由于不可抗力造成合同项目施工作业事故及产生的损失，甲乙双方各自承担相应的损失。</w:t>
      </w:r>
    </w:p>
    <w:p w:rsidR="0075794A" w:rsidRPr="0075794A" w:rsidRDefault="0075794A" w:rsidP="0075794A">
      <w:pPr>
        <w:autoSpaceDE/>
        <w:autoSpaceDN/>
        <w:spacing w:line="550" w:lineRule="exact"/>
        <w:ind w:firstLine="426"/>
        <w:jc w:val="both"/>
        <w:rPr>
          <w:rFonts w:cs="Arial"/>
          <w:b/>
          <w:kern w:val="2"/>
          <w:sz w:val="21"/>
          <w:szCs w:val="21"/>
          <w:lang w:eastAsia="zh-CN"/>
        </w:rPr>
      </w:pPr>
      <w:r w:rsidRPr="0075794A">
        <w:rPr>
          <w:rFonts w:cs="Arial" w:hint="eastAsia"/>
          <w:b/>
          <w:kern w:val="2"/>
          <w:sz w:val="21"/>
          <w:szCs w:val="21"/>
          <w:lang w:eastAsia="zh-CN"/>
        </w:rPr>
        <w:t>五、本协议书一式两份，甲乙双方各执一份。</w:t>
      </w:r>
    </w:p>
    <w:p w:rsidR="0075794A" w:rsidRPr="0075794A" w:rsidRDefault="0075794A" w:rsidP="0075794A">
      <w:pPr>
        <w:autoSpaceDE/>
        <w:autoSpaceDN/>
        <w:spacing w:line="550" w:lineRule="exact"/>
        <w:ind w:firstLine="426"/>
        <w:jc w:val="both"/>
        <w:rPr>
          <w:rFonts w:cs="Arial"/>
          <w:b/>
          <w:kern w:val="2"/>
          <w:sz w:val="21"/>
          <w:szCs w:val="21"/>
          <w:lang w:eastAsia="zh-CN"/>
        </w:rPr>
      </w:pPr>
      <w:r w:rsidRPr="0075794A">
        <w:rPr>
          <w:rFonts w:cs="Arial" w:hint="eastAsia"/>
          <w:b/>
          <w:kern w:val="2"/>
          <w:sz w:val="21"/>
          <w:szCs w:val="21"/>
          <w:lang w:eastAsia="zh-CN"/>
        </w:rPr>
        <w:t>六、本协议书经双方盖章后生效。</w:t>
      </w:r>
    </w:p>
    <w:p w:rsidR="0075794A" w:rsidRPr="0075794A" w:rsidRDefault="0075794A" w:rsidP="0075794A">
      <w:pPr>
        <w:autoSpaceDE/>
        <w:autoSpaceDN/>
        <w:spacing w:line="550" w:lineRule="exact"/>
        <w:ind w:firstLine="426"/>
        <w:jc w:val="both"/>
        <w:rPr>
          <w:rFonts w:cs="Arial"/>
          <w:b/>
          <w:kern w:val="2"/>
          <w:sz w:val="21"/>
          <w:szCs w:val="21"/>
          <w:lang w:eastAsia="zh-CN"/>
        </w:rPr>
      </w:pPr>
      <w:r w:rsidRPr="0075794A">
        <w:rPr>
          <w:rFonts w:cs="Arial" w:hint="eastAsia"/>
          <w:b/>
          <w:kern w:val="2"/>
          <w:sz w:val="21"/>
          <w:szCs w:val="21"/>
          <w:lang w:eastAsia="zh-CN"/>
        </w:rPr>
        <w:t>七、协议期限：</w:t>
      </w:r>
    </w:p>
    <w:p w:rsidR="0075794A" w:rsidRPr="0075794A" w:rsidRDefault="0075794A" w:rsidP="0075794A">
      <w:pPr>
        <w:autoSpaceDE/>
        <w:autoSpaceDN/>
        <w:spacing w:line="550" w:lineRule="exact"/>
        <w:ind w:firstLine="426"/>
        <w:jc w:val="both"/>
        <w:rPr>
          <w:rFonts w:cs="Arial"/>
          <w:kern w:val="2"/>
          <w:sz w:val="21"/>
          <w:szCs w:val="21"/>
          <w:lang w:eastAsia="zh-CN"/>
        </w:rPr>
      </w:pPr>
      <w:r w:rsidRPr="0075794A">
        <w:rPr>
          <w:rFonts w:cs="Arial" w:hint="eastAsia"/>
          <w:kern w:val="2"/>
          <w:sz w:val="21"/>
          <w:szCs w:val="21"/>
          <w:lang w:eastAsia="zh-CN"/>
        </w:rPr>
        <w:t>本协议期限应与主合同期限一致。如果主合同因故需要变更期限，本合同应与主同变更至相同期限。</w:t>
      </w:r>
    </w:p>
    <w:p w:rsidR="0075794A" w:rsidRPr="0075794A" w:rsidRDefault="0075794A" w:rsidP="0075794A">
      <w:pPr>
        <w:autoSpaceDE/>
        <w:autoSpaceDN/>
        <w:spacing w:line="360" w:lineRule="auto"/>
        <w:ind w:firstLine="426"/>
        <w:jc w:val="both"/>
        <w:rPr>
          <w:rFonts w:cs="Arial"/>
          <w:kern w:val="2"/>
          <w:sz w:val="21"/>
          <w:szCs w:val="21"/>
          <w:lang w:eastAsia="zh-CN"/>
        </w:rPr>
      </w:pPr>
      <w:r w:rsidRPr="0075794A">
        <w:rPr>
          <w:rFonts w:cs="Arial" w:hint="eastAsia"/>
          <w:kern w:val="2"/>
          <w:sz w:val="21"/>
          <w:szCs w:val="21"/>
          <w:lang w:eastAsia="zh-CN"/>
        </w:rPr>
        <w:t>（以下无正文）</w:t>
      </w: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r w:rsidRPr="0075794A">
        <w:rPr>
          <w:rFonts w:cs="Arial" w:hint="eastAsia"/>
          <w:kern w:val="2"/>
          <w:sz w:val="21"/>
          <w:szCs w:val="21"/>
          <w:lang w:eastAsia="zh-CN"/>
        </w:rPr>
        <w:t>甲方 (章)：                                  乙方(章)：</w:t>
      </w: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r w:rsidRPr="0075794A">
        <w:rPr>
          <w:rFonts w:cs="Arial" w:hint="eastAsia"/>
          <w:kern w:val="2"/>
          <w:sz w:val="21"/>
          <w:szCs w:val="21"/>
          <w:lang w:eastAsia="zh-CN"/>
        </w:rPr>
        <w:t>法人代表:                                     法人代表:</w:t>
      </w: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r w:rsidRPr="0075794A">
        <w:rPr>
          <w:rFonts w:cs="Arial" w:hint="eastAsia"/>
          <w:kern w:val="2"/>
          <w:sz w:val="21"/>
          <w:szCs w:val="21"/>
          <w:lang w:eastAsia="zh-CN"/>
        </w:rPr>
        <w:t>法人委托代理人 :                              法人委托代理人:</w:t>
      </w: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spacing w:line="276" w:lineRule="auto"/>
        <w:ind w:firstLine="426"/>
        <w:jc w:val="both"/>
        <w:rPr>
          <w:rFonts w:cs="Arial"/>
          <w:kern w:val="2"/>
          <w:sz w:val="21"/>
          <w:szCs w:val="21"/>
          <w:lang w:eastAsia="zh-CN"/>
        </w:rPr>
      </w:pPr>
      <w:r w:rsidRPr="0075794A">
        <w:rPr>
          <w:rFonts w:cs="Arial" w:hint="eastAsia"/>
          <w:kern w:val="2"/>
          <w:sz w:val="21"/>
          <w:szCs w:val="21"/>
          <w:lang w:eastAsia="zh-CN"/>
        </w:rPr>
        <w:t>签定日期：    年    月    日                   年    月    日</w:t>
      </w:r>
    </w:p>
    <w:p w:rsidR="0075794A" w:rsidRPr="0075794A" w:rsidRDefault="0075794A" w:rsidP="0075794A">
      <w:pPr>
        <w:autoSpaceDE/>
        <w:autoSpaceDN/>
        <w:spacing w:line="276" w:lineRule="auto"/>
        <w:ind w:firstLine="426"/>
        <w:jc w:val="both"/>
        <w:rPr>
          <w:rFonts w:cs="Arial"/>
          <w:kern w:val="2"/>
          <w:sz w:val="21"/>
          <w:szCs w:val="21"/>
          <w:lang w:eastAsia="zh-CN"/>
        </w:rPr>
      </w:pPr>
    </w:p>
    <w:p w:rsidR="0075794A" w:rsidRPr="0075794A" w:rsidRDefault="0075794A" w:rsidP="0075794A">
      <w:pPr>
        <w:autoSpaceDE/>
        <w:autoSpaceDN/>
        <w:jc w:val="both"/>
        <w:rPr>
          <w:rFonts w:ascii="Calibri" w:hAnsi="Calibri" w:cs="Arial"/>
          <w:kern w:val="2"/>
          <w:sz w:val="21"/>
          <w:lang w:eastAsia="zh-CN"/>
        </w:rPr>
      </w:pPr>
    </w:p>
    <w:p w:rsidR="0075794A" w:rsidRPr="0075794A" w:rsidRDefault="0075794A" w:rsidP="0075794A">
      <w:pPr>
        <w:rPr>
          <w:lang w:eastAsia="zh-CN"/>
        </w:rPr>
      </w:pPr>
    </w:p>
    <w:p w:rsidR="0075794A" w:rsidRDefault="0075794A">
      <w:pPr>
        <w:pStyle w:val="10"/>
        <w:rPr>
          <w:b/>
          <w:bCs/>
          <w:sz w:val="24"/>
          <w:szCs w:val="24"/>
        </w:rPr>
      </w:pPr>
    </w:p>
    <w:p w:rsidR="0075794A" w:rsidRDefault="0075794A">
      <w:pPr>
        <w:pStyle w:val="10"/>
        <w:rPr>
          <w:b/>
          <w:bCs/>
          <w:sz w:val="24"/>
          <w:szCs w:val="24"/>
        </w:rPr>
      </w:pPr>
    </w:p>
    <w:p w:rsidR="0075794A" w:rsidRDefault="0075794A">
      <w:pPr>
        <w:pStyle w:val="10"/>
        <w:rPr>
          <w:b/>
          <w:bCs/>
          <w:sz w:val="24"/>
          <w:szCs w:val="24"/>
        </w:rPr>
      </w:pPr>
    </w:p>
    <w:p w:rsidR="0075794A" w:rsidRDefault="0075794A">
      <w:pPr>
        <w:pStyle w:val="10"/>
        <w:rPr>
          <w:b/>
          <w:bCs/>
          <w:sz w:val="24"/>
          <w:szCs w:val="24"/>
        </w:rPr>
      </w:pPr>
    </w:p>
    <w:p w:rsidR="0075794A" w:rsidRDefault="0075794A">
      <w:pPr>
        <w:pStyle w:val="10"/>
        <w:rPr>
          <w:b/>
          <w:bCs/>
          <w:sz w:val="24"/>
          <w:szCs w:val="24"/>
        </w:rPr>
      </w:pPr>
    </w:p>
    <w:p w:rsidR="0075794A" w:rsidRDefault="0075794A">
      <w:pPr>
        <w:pStyle w:val="10"/>
        <w:rPr>
          <w:b/>
          <w:bCs/>
          <w:sz w:val="24"/>
          <w:szCs w:val="24"/>
        </w:rPr>
      </w:pPr>
    </w:p>
    <w:p w:rsidR="0075794A" w:rsidRDefault="0075794A">
      <w:pPr>
        <w:widowControl/>
        <w:autoSpaceDE/>
        <w:autoSpaceDN/>
        <w:rPr>
          <w:rFonts w:hAnsi="Calibri" w:cs="Times New Roman"/>
          <w:b/>
          <w:bCs/>
          <w:sz w:val="24"/>
          <w:szCs w:val="24"/>
          <w:lang w:eastAsia="zh-CN"/>
        </w:rPr>
      </w:pPr>
      <w:r>
        <w:rPr>
          <w:b/>
          <w:bCs/>
          <w:sz w:val="24"/>
          <w:szCs w:val="24"/>
          <w:lang w:eastAsia="zh-CN"/>
        </w:rPr>
        <w:br w:type="page"/>
      </w:r>
    </w:p>
    <w:p w:rsidR="00667493" w:rsidRDefault="005A4F17">
      <w:pPr>
        <w:pStyle w:val="10"/>
        <w:rPr>
          <w:b/>
          <w:bCs/>
          <w:sz w:val="24"/>
          <w:szCs w:val="24"/>
        </w:rPr>
      </w:pPr>
      <w:r>
        <w:rPr>
          <w:rFonts w:hint="eastAsia"/>
          <w:b/>
          <w:bCs/>
          <w:sz w:val="24"/>
          <w:szCs w:val="24"/>
        </w:rPr>
        <w:lastRenderedPageBreak/>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667493" w:rsidRDefault="005E136E">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2023年网络交换机采购</w:t>
      </w:r>
    </w:p>
    <w:p w:rsidR="00667493" w:rsidRDefault="005A4F17">
      <w:pPr>
        <w:pStyle w:val="ab"/>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5B3EF6">
        <w:rPr>
          <w:rFonts w:ascii="Times New Roman" w:hAnsi="Times New Roman"/>
          <w:b/>
          <w:bCs/>
          <w:w w:val="95"/>
          <w:sz w:val="32"/>
          <w:lang w:eastAsia="zh-CN"/>
        </w:rPr>
        <w:t>10</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0"/>
      </w:pPr>
    </w:p>
    <w:p w:rsidR="00667493" w:rsidRDefault="00667493">
      <w:pPr>
        <w:pStyle w:val="10"/>
      </w:pPr>
    </w:p>
    <w:p w:rsidR="00667493" w:rsidRDefault="00667493">
      <w:pPr>
        <w:pStyle w:val="10"/>
      </w:pPr>
    </w:p>
    <w:p w:rsidR="00667493" w:rsidRDefault="00667493">
      <w:pPr>
        <w:pStyle w:val="10"/>
      </w:pPr>
    </w:p>
    <w:p w:rsidR="00667493" w:rsidRDefault="00667493">
      <w:pPr>
        <w:pStyle w:val="10"/>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093BA7">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581A18" w:rsidRDefault="00581A18">
                  <w:pPr>
                    <w:rPr>
                      <w:rFonts w:cs="Arial"/>
                      <w:sz w:val="24"/>
                      <w:szCs w:val="24"/>
                      <w:u w:val="single"/>
                      <w:lang w:eastAsia="zh-CN"/>
                    </w:rPr>
                  </w:pPr>
                  <w:permStart w:id="589124720" w:edGrp="everyone"/>
                  <w:r>
                    <w:rPr>
                      <w:rFonts w:cs="Arial" w:hint="eastAsia"/>
                      <w:sz w:val="24"/>
                      <w:szCs w:val="24"/>
                      <w:lang w:eastAsia="zh-CN"/>
                    </w:rPr>
                    <w:t>比选项目：</w:t>
                  </w:r>
                  <w:r>
                    <w:rPr>
                      <w:rFonts w:cs="Arial"/>
                      <w:sz w:val="24"/>
                      <w:szCs w:val="24"/>
                      <w:u w:val="single"/>
                      <w:lang w:eastAsia="zh-CN"/>
                    </w:rPr>
                    <w:t xml:space="preserve">                                      </w:t>
                  </w:r>
                </w:p>
                <w:p w:rsidR="00581A18" w:rsidRDefault="00581A1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81A18" w:rsidRDefault="00581A1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81A18" w:rsidRDefault="00581A1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81A18" w:rsidRDefault="00581A1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81A18" w:rsidRDefault="00581A1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81A18" w:rsidRDefault="00581A1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589124720"/>
                </w:p>
              </w:txbxContent>
            </v:textbox>
          </v:shape>
        </w:pic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0"/>
      </w:pPr>
    </w:p>
    <w:p w:rsidR="00667493" w:rsidRDefault="00667493">
      <w:pPr>
        <w:pStyle w:val="10"/>
      </w:pPr>
    </w:p>
    <w:p w:rsidR="00667493" w:rsidRDefault="005A4F1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r>
              <w:rPr>
                <w:rFonts w:hint="eastAsia"/>
                <w:b/>
                <w:bCs/>
                <w:sz w:val="24"/>
              </w:rPr>
              <w:t>序号</w:t>
            </w:r>
          </w:p>
        </w:tc>
        <w:tc>
          <w:tcPr>
            <w:tcW w:w="6023" w:type="dxa"/>
          </w:tcPr>
          <w:p w:rsidR="00667493" w:rsidRDefault="005A4F17">
            <w:pPr>
              <w:spacing w:line="500" w:lineRule="exact"/>
              <w:jc w:val="center"/>
              <w:rPr>
                <w:b/>
                <w:bCs/>
                <w:sz w:val="24"/>
              </w:rPr>
            </w:pPr>
            <w:r>
              <w:rPr>
                <w:rFonts w:hint="eastAsia"/>
                <w:b/>
                <w:bCs/>
                <w:sz w:val="24"/>
              </w:rPr>
              <w:t>内容</w:t>
            </w:r>
          </w:p>
        </w:tc>
        <w:tc>
          <w:tcPr>
            <w:tcW w:w="1843" w:type="dxa"/>
          </w:tcPr>
          <w:p w:rsidR="00667493" w:rsidRDefault="005A4F17">
            <w:pPr>
              <w:spacing w:line="500" w:lineRule="exact"/>
              <w:jc w:val="center"/>
              <w:rPr>
                <w:b/>
                <w:bCs/>
                <w:sz w:val="24"/>
              </w:rPr>
            </w:pPr>
            <w:r>
              <w:rPr>
                <w:rFonts w:hint="eastAsia"/>
                <w:b/>
                <w:bCs/>
                <w:sz w:val="24"/>
              </w:rPr>
              <w:t>页码</w:t>
            </w:r>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FE1882">
        <w:trPr>
          <w:jc w:val="center"/>
        </w:trPr>
        <w:tc>
          <w:tcPr>
            <w:tcW w:w="971" w:type="dxa"/>
          </w:tcPr>
          <w:p w:rsidR="00FE1882" w:rsidRDefault="00FE1882">
            <w:pPr>
              <w:spacing w:line="500" w:lineRule="exact"/>
              <w:jc w:val="center"/>
              <w:rPr>
                <w:sz w:val="24"/>
                <w:lang w:eastAsia="zh-CN"/>
              </w:rPr>
            </w:pPr>
            <w:r>
              <w:rPr>
                <w:rFonts w:hint="eastAsia"/>
                <w:sz w:val="24"/>
                <w:lang w:eastAsia="zh-CN"/>
              </w:rPr>
              <w:t>4</w:t>
            </w:r>
          </w:p>
        </w:tc>
        <w:tc>
          <w:tcPr>
            <w:tcW w:w="6023" w:type="dxa"/>
          </w:tcPr>
          <w:p w:rsidR="00FE1882" w:rsidRDefault="00FE1882">
            <w:pPr>
              <w:spacing w:line="500" w:lineRule="exact"/>
              <w:rPr>
                <w:sz w:val="24"/>
                <w:lang w:eastAsia="zh-CN"/>
              </w:rPr>
            </w:pPr>
            <w:r>
              <w:rPr>
                <w:rFonts w:hint="eastAsia"/>
                <w:sz w:val="24"/>
                <w:lang w:eastAsia="zh-CN"/>
              </w:rPr>
              <w:t>资质业绩证明</w:t>
            </w:r>
          </w:p>
        </w:tc>
        <w:tc>
          <w:tcPr>
            <w:tcW w:w="1843" w:type="dxa"/>
          </w:tcPr>
          <w:p w:rsidR="00FE1882" w:rsidRDefault="00FE1882">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FE1882">
            <w:pPr>
              <w:spacing w:line="500" w:lineRule="exact"/>
              <w:jc w:val="center"/>
              <w:rPr>
                <w:sz w:val="24"/>
              </w:rPr>
            </w:pPr>
            <w:r>
              <w:rPr>
                <w:sz w:val="24"/>
              </w:rPr>
              <w:t>5</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spacing w:line="500" w:lineRule="exact"/>
        <w:rPr>
          <w:b/>
          <w:bCs/>
          <w:sz w:val="36"/>
          <w:szCs w:val="36"/>
          <w:lang w:eastAsia="zh-CN"/>
        </w:rPr>
      </w:pPr>
    </w:p>
    <w:p w:rsidR="00667493" w:rsidRDefault="00667493">
      <w:pPr>
        <w:pStyle w:val="10"/>
        <w:rPr>
          <w:b/>
          <w:bCs/>
          <w:sz w:val="36"/>
          <w:szCs w:val="36"/>
        </w:rPr>
      </w:pPr>
    </w:p>
    <w:p w:rsidR="00667493" w:rsidRDefault="00667493">
      <w:pPr>
        <w:pStyle w:val="10"/>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pStyle w:val="10"/>
        <w:rPr>
          <w:b/>
          <w:bCs/>
          <w:sz w:val="36"/>
          <w:szCs w:val="36"/>
        </w:rPr>
      </w:pPr>
    </w:p>
    <w:p w:rsidR="00667493" w:rsidRDefault="00667493">
      <w:pPr>
        <w:spacing w:line="500" w:lineRule="exact"/>
        <w:jc w:val="center"/>
        <w:rPr>
          <w:b/>
          <w:bCs/>
          <w:sz w:val="36"/>
          <w:szCs w:val="36"/>
          <w:lang w:eastAsia="zh-CN"/>
        </w:rPr>
      </w:pPr>
    </w:p>
    <w:p w:rsidR="00827833" w:rsidRPr="00827833" w:rsidRDefault="00827833" w:rsidP="00827833">
      <w:pPr>
        <w:pStyle w:val="10"/>
      </w:pPr>
    </w:p>
    <w:p w:rsidR="00667493" w:rsidRDefault="005A4F17">
      <w:pPr>
        <w:spacing w:line="500" w:lineRule="exact"/>
        <w:jc w:val="center"/>
        <w:rPr>
          <w:b/>
          <w:bCs/>
          <w:sz w:val="36"/>
          <w:szCs w:val="36"/>
        </w:rPr>
      </w:pPr>
      <w:r>
        <w:rPr>
          <w:rFonts w:hint="eastAsia"/>
          <w:b/>
          <w:bCs/>
          <w:sz w:val="36"/>
          <w:szCs w:val="36"/>
        </w:rPr>
        <w:t>参选书</w:t>
      </w:r>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0"/>
      </w:pPr>
    </w:p>
    <w:p w:rsidR="00667493" w:rsidRDefault="005A4F17">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0"/>
        <w:jc w:val="center"/>
      </w:pPr>
    </w:p>
    <w:p w:rsidR="00667493" w:rsidRDefault="00667493">
      <w:pPr>
        <w:pStyle w:val="10"/>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0"/>
        <w:jc w:val="center"/>
        <w:rPr>
          <w:color w:val="4E6127"/>
        </w:rP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spacing w:line="500" w:lineRule="exact"/>
        <w:jc w:val="center"/>
        <w:rPr>
          <w:rFonts w:ascii="Times New Roman" w:hAnsi="Times New Roman" w:cs="Times New Roman"/>
          <w:b/>
          <w:bCs/>
          <w:sz w:val="36"/>
          <w:szCs w:val="36"/>
          <w:lang w:eastAsia="zh-CN"/>
        </w:rPr>
      </w:pPr>
    </w:p>
    <w:p w:rsidR="00667493" w:rsidRDefault="005A4F1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0"/>
        <w:rPr>
          <w:b/>
          <w:bCs/>
          <w:color w:val="4E6127"/>
          <w:sz w:val="36"/>
          <w:szCs w:val="36"/>
        </w:rPr>
      </w:pPr>
    </w:p>
    <w:p w:rsidR="00667493" w:rsidRDefault="00667493">
      <w:pPr>
        <w:pStyle w:val="10"/>
        <w:rPr>
          <w:b/>
          <w:bCs/>
          <w:color w:val="4E6127"/>
          <w:sz w:val="36"/>
          <w:szCs w:val="36"/>
        </w:rPr>
      </w:pPr>
    </w:p>
    <w:p w:rsidR="00667493" w:rsidRDefault="00667493">
      <w:pPr>
        <w:pStyle w:val="10"/>
        <w:rPr>
          <w:b/>
          <w:bCs/>
          <w:color w:val="4E6127"/>
          <w:sz w:val="36"/>
          <w:szCs w:val="36"/>
        </w:rPr>
      </w:pPr>
    </w:p>
    <w:p w:rsidR="00641770" w:rsidRDefault="00641770" w:rsidP="00641770">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0"/>
        <w:rPr>
          <w:b/>
          <w:bCs/>
          <w:color w:val="4E6127"/>
          <w:sz w:val="36"/>
          <w:szCs w:val="36"/>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FE1882" w:rsidRDefault="00FE1882">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0"/>
        <w:rPr>
          <w:b/>
          <w:bCs/>
          <w:sz w:val="36"/>
          <w:szCs w:val="36"/>
        </w:rPr>
      </w:pPr>
    </w:p>
    <w:p w:rsidR="00667493" w:rsidRDefault="00FE1882">
      <w:pPr>
        <w:pStyle w:val="10"/>
        <w:jc w:val="center"/>
      </w:pPr>
      <w:r w:rsidRPr="00FE1882">
        <w:rPr>
          <w:rFonts w:hAnsi="宋体" w:cs="宋体" w:hint="eastAsia"/>
          <w:b/>
          <w:bCs/>
          <w:sz w:val="36"/>
          <w:szCs w:val="36"/>
        </w:rPr>
        <w:t>资质业绩证明</w:t>
      </w:r>
    </w:p>
    <w:p w:rsidR="00667493" w:rsidRDefault="00667493">
      <w:pPr>
        <w:pStyle w:val="10"/>
        <w:jc w:val="center"/>
      </w:pPr>
    </w:p>
    <w:p w:rsidR="00667493" w:rsidRDefault="00667493">
      <w:pPr>
        <w:pStyle w:val="10"/>
        <w:jc w:val="center"/>
      </w:pPr>
    </w:p>
    <w:p w:rsidR="00667493" w:rsidRDefault="00667493" w:rsidP="00641770">
      <w:pPr>
        <w:pStyle w:val="10"/>
      </w:pPr>
    </w:p>
    <w:p w:rsidR="00667493" w:rsidRDefault="00667493">
      <w:pPr>
        <w:pStyle w:val="10"/>
        <w:jc w:val="center"/>
      </w:pPr>
    </w:p>
    <w:p w:rsidR="00667493" w:rsidRDefault="00667493">
      <w:pPr>
        <w:pStyle w:val="10"/>
        <w:jc w:val="center"/>
      </w:pPr>
    </w:p>
    <w:p w:rsidR="00667493" w:rsidRDefault="00667493">
      <w:pPr>
        <w:pStyle w:val="10"/>
        <w:jc w:val="cente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bookmarkEnd w:id="1"/>
    <w:p w:rsidR="00667493" w:rsidRDefault="00667493">
      <w:pPr>
        <w:snapToGrid w:val="0"/>
        <w:spacing w:line="400" w:lineRule="exact"/>
        <w:rPr>
          <w:sz w:val="24"/>
          <w:szCs w:val="24"/>
          <w:u w:val="single"/>
          <w:lang w:eastAsia="zh-CN"/>
        </w:rPr>
        <w:sectPr w:rsidR="00667493">
          <w:pgSz w:w="11910" w:h="16840"/>
          <w:pgMar w:top="1500" w:right="1278" w:bottom="740" w:left="1300" w:header="0" w:footer="551" w:gutter="0"/>
          <w:cols w:space="720"/>
          <w:docGrid w:linePitch="299"/>
        </w:sectPr>
      </w:pPr>
    </w:p>
    <w:p w:rsidR="00667493" w:rsidRDefault="005A4F17">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667493" w:rsidRDefault="005A4F17">
      <w:pPr>
        <w:spacing w:line="360" w:lineRule="auto"/>
        <w:jc w:val="center"/>
        <w:rPr>
          <w:lang w:eastAsia="zh-CN"/>
        </w:rPr>
      </w:pPr>
      <w:r>
        <w:rPr>
          <w:rFonts w:ascii="Times New Roman" w:hAnsi="Times New Roman" w:cs="Times New Roman" w:hint="eastAsia"/>
          <w:b/>
          <w:sz w:val="36"/>
          <w:szCs w:val="36"/>
          <w:lang w:eastAsia="zh-CN"/>
        </w:rPr>
        <w:t>商务报价函</w:t>
      </w:r>
    </w:p>
    <w:p w:rsidR="00667493" w:rsidRDefault="005A4F17">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667493" w:rsidRDefault="005A4F1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sidR="005E136E">
        <w:rPr>
          <w:rFonts w:asciiTheme="minorEastAsia" w:eastAsiaTheme="minorEastAsia" w:hAnsiTheme="minorEastAsia" w:hint="eastAsia"/>
          <w:sz w:val="24"/>
          <w:szCs w:val="24"/>
          <w:u w:val="single"/>
          <w:lang w:eastAsia="zh-CN"/>
        </w:rPr>
        <w:t>2023年网络交换机采购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1032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135"/>
        <w:gridCol w:w="811"/>
        <w:gridCol w:w="4150"/>
        <w:gridCol w:w="709"/>
        <w:gridCol w:w="992"/>
        <w:gridCol w:w="851"/>
        <w:gridCol w:w="992"/>
      </w:tblGrid>
      <w:tr w:rsidR="00A617DF" w:rsidTr="00C40E9E">
        <w:trPr>
          <w:trHeight w:val="519"/>
        </w:trPr>
        <w:tc>
          <w:tcPr>
            <w:tcW w:w="689" w:type="dxa"/>
            <w:vAlign w:val="center"/>
          </w:tcPr>
          <w:p w:rsidR="00A617DF" w:rsidRDefault="00A617DF" w:rsidP="00827833">
            <w:pPr>
              <w:pStyle w:val="10"/>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序号</w:t>
            </w:r>
          </w:p>
        </w:tc>
        <w:tc>
          <w:tcPr>
            <w:tcW w:w="1135" w:type="dxa"/>
            <w:vAlign w:val="center"/>
          </w:tcPr>
          <w:p w:rsidR="00A617DF" w:rsidRDefault="00A617DF" w:rsidP="00827833">
            <w:pPr>
              <w:pStyle w:val="10"/>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811" w:type="dxa"/>
            <w:vAlign w:val="center"/>
          </w:tcPr>
          <w:p w:rsidR="00A617DF" w:rsidRDefault="00A617DF" w:rsidP="00696A45">
            <w:pPr>
              <w:pStyle w:val="10"/>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4150" w:type="dxa"/>
            <w:vAlign w:val="center"/>
          </w:tcPr>
          <w:p w:rsidR="00A617DF" w:rsidRDefault="00FE1882" w:rsidP="00827833">
            <w:pPr>
              <w:pStyle w:val="10"/>
              <w:spacing w:line="360" w:lineRule="auto"/>
              <w:jc w:val="center"/>
              <w:rPr>
                <w:rFonts w:asciiTheme="majorEastAsia" w:eastAsiaTheme="majorEastAsia" w:hAnsiTheme="majorEastAsia"/>
                <w:b/>
                <w:sz w:val="20"/>
                <w:szCs w:val="20"/>
              </w:rPr>
            </w:pPr>
            <w:r w:rsidRPr="00FE1882">
              <w:rPr>
                <w:rFonts w:asciiTheme="majorEastAsia" w:eastAsiaTheme="majorEastAsia" w:hAnsiTheme="majorEastAsia" w:hint="eastAsia"/>
                <w:b/>
                <w:sz w:val="20"/>
                <w:szCs w:val="20"/>
              </w:rPr>
              <w:t>技术要求</w:t>
            </w:r>
          </w:p>
        </w:tc>
        <w:tc>
          <w:tcPr>
            <w:tcW w:w="709" w:type="dxa"/>
            <w:vAlign w:val="center"/>
          </w:tcPr>
          <w:p w:rsidR="00A617DF" w:rsidRDefault="00A617DF" w:rsidP="00827833">
            <w:pPr>
              <w:pStyle w:val="10"/>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数量</w:t>
            </w:r>
          </w:p>
        </w:tc>
        <w:tc>
          <w:tcPr>
            <w:tcW w:w="992" w:type="dxa"/>
            <w:vAlign w:val="center"/>
          </w:tcPr>
          <w:p w:rsidR="00A617DF" w:rsidRDefault="00A617DF" w:rsidP="00827833">
            <w:pPr>
              <w:pStyle w:val="10"/>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单价/台（含税）</w:t>
            </w:r>
          </w:p>
        </w:tc>
        <w:tc>
          <w:tcPr>
            <w:tcW w:w="851" w:type="dxa"/>
            <w:vAlign w:val="center"/>
          </w:tcPr>
          <w:p w:rsidR="00A617DF" w:rsidRDefault="00A617DF" w:rsidP="00827833">
            <w:pPr>
              <w:pStyle w:val="10"/>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小计（元）</w:t>
            </w:r>
          </w:p>
        </w:tc>
        <w:tc>
          <w:tcPr>
            <w:tcW w:w="992" w:type="dxa"/>
            <w:vAlign w:val="center"/>
          </w:tcPr>
          <w:p w:rsidR="00A617DF" w:rsidRDefault="00C40E9E" w:rsidP="00827833">
            <w:pPr>
              <w:pStyle w:val="10"/>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控制价</w:t>
            </w:r>
          </w:p>
        </w:tc>
      </w:tr>
      <w:tr w:rsidR="00A617DF" w:rsidTr="00C40E9E">
        <w:trPr>
          <w:trHeight w:val="686"/>
        </w:trPr>
        <w:tc>
          <w:tcPr>
            <w:tcW w:w="689" w:type="dxa"/>
            <w:vAlign w:val="center"/>
          </w:tcPr>
          <w:p w:rsidR="00A617DF" w:rsidRDefault="00A617DF" w:rsidP="00827833">
            <w:pPr>
              <w:pStyle w:val="10"/>
              <w:spacing w:line="560" w:lineRule="exact"/>
              <w:ind w:firstLineChars="50" w:firstLine="90"/>
              <w:jc w:val="center"/>
              <w:rPr>
                <w:sz w:val="18"/>
                <w:szCs w:val="18"/>
              </w:rPr>
            </w:pPr>
            <w:r>
              <w:rPr>
                <w:rFonts w:hint="eastAsia"/>
                <w:sz w:val="18"/>
                <w:szCs w:val="18"/>
              </w:rPr>
              <w:t>1</w:t>
            </w:r>
          </w:p>
        </w:tc>
        <w:tc>
          <w:tcPr>
            <w:tcW w:w="1135" w:type="dxa"/>
            <w:vAlign w:val="center"/>
          </w:tcPr>
          <w:p w:rsidR="00A617DF" w:rsidRDefault="00FE1882" w:rsidP="00827833">
            <w:pPr>
              <w:jc w:val="center"/>
              <w:rPr>
                <w:rFonts w:ascii="Calibri" w:hAnsi="Calibri"/>
                <w:sz w:val="18"/>
                <w:szCs w:val="18"/>
                <w:lang w:eastAsia="zh-CN"/>
              </w:rPr>
            </w:pPr>
            <w:r w:rsidRPr="00FE1882">
              <w:rPr>
                <w:rFonts w:hint="eastAsia"/>
                <w:sz w:val="18"/>
                <w:szCs w:val="18"/>
                <w:lang w:eastAsia="zh-CN"/>
              </w:rPr>
              <w:t>千兆以太网交换机</w:t>
            </w:r>
          </w:p>
        </w:tc>
        <w:tc>
          <w:tcPr>
            <w:tcW w:w="811" w:type="dxa"/>
            <w:vAlign w:val="center"/>
          </w:tcPr>
          <w:p w:rsidR="00A617DF" w:rsidRPr="00827833" w:rsidRDefault="00A617DF" w:rsidP="00D13663">
            <w:pPr>
              <w:pStyle w:val="10"/>
              <w:spacing w:line="240" w:lineRule="auto"/>
              <w:jc w:val="center"/>
              <w:rPr>
                <w:sz w:val="18"/>
                <w:szCs w:val="18"/>
              </w:rPr>
            </w:pPr>
          </w:p>
        </w:tc>
        <w:tc>
          <w:tcPr>
            <w:tcW w:w="4150" w:type="dxa"/>
            <w:vAlign w:val="center"/>
          </w:tcPr>
          <w:p w:rsidR="00FE1882" w:rsidRPr="00FE1882" w:rsidRDefault="00FE1882" w:rsidP="00696A45">
            <w:pPr>
              <w:pStyle w:val="10"/>
              <w:jc w:val="left"/>
              <w:rPr>
                <w:sz w:val="18"/>
                <w:szCs w:val="18"/>
              </w:rPr>
            </w:pPr>
            <w:r w:rsidRPr="00FE1882">
              <w:rPr>
                <w:rFonts w:hint="eastAsia"/>
                <w:sz w:val="18"/>
                <w:szCs w:val="18"/>
              </w:rPr>
              <w:t>一、基本参数要求：</w:t>
            </w:r>
          </w:p>
          <w:p w:rsidR="00FE1882" w:rsidRPr="00FE1882" w:rsidRDefault="00FE1882" w:rsidP="00696A45">
            <w:pPr>
              <w:pStyle w:val="10"/>
              <w:jc w:val="left"/>
              <w:rPr>
                <w:sz w:val="18"/>
                <w:szCs w:val="18"/>
              </w:rPr>
            </w:pPr>
            <w:r w:rsidRPr="00FE1882">
              <w:rPr>
                <w:sz w:val="18"/>
                <w:szCs w:val="18"/>
              </w:rPr>
              <w:t>1、24个10/100/1000Base-T自适应以太网端口，4个千兆SFP口；</w:t>
            </w:r>
          </w:p>
          <w:p w:rsidR="00FE1882" w:rsidRPr="00FE1882" w:rsidRDefault="00FE1882" w:rsidP="00696A45">
            <w:pPr>
              <w:pStyle w:val="10"/>
              <w:jc w:val="left"/>
              <w:rPr>
                <w:sz w:val="18"/>
                <w:szCs w:val="18"/>
              </w:rPr>
            </w:pPr>
            <w:r w:rsidRPr="00FE1882">
              <w:rPr>
                <w:sz w:val="18"/>
                <w:szCs w:val="18"/>
              </w:rPr>
              <w:t>2、交换容量</w:t>
            </w:r>
            <w:r w:rsidRPr="00FE1882">
              <w:rPr>
                <w:sz w:val="18"/>
                <w:szCs w:val="18"/>
              </w:rPr>
              <w:t>≥</w:t>
            </w:r>
            <w:r w:rsidRPr="00FE1882">
              <w:rPr>
                <w:sz w:val="18"/>
                <w:szCs w:val="18"/>
              </w:rPr>
              <w:t>336Gbps；转发速率</w:t>
            </w:r>
            <w:r w:rsidRPr="00FE1882">
              <w:rPr>
                <w:sz w:val="18"/>
                <w:szCs w:val="18"/>
              </w:rPr>
              <w:t>≥</w:t>
            </w:r>
            <w:r w:rsidRPr="00FE1882">
              <w:rPr>
                <w:sz w:val="18"/>
                <w:szCs w:val="18"/>
              </w:rPr>
              <w:t>51Mpps，如官网有双指标则以小指标；</w:t>
            </w:r>
          </w:p>
          <w:p w:rsidR="00FE1882" w:rsidRPr="00FE1882" w:rsidRDefault="00FE1882" w:rsidP="00696A45">
            <w:pPr>
              <w:pStyle w:val="10"/>
              <w:jc w:val="left"/>
              <w:rPr>
                <w:sz w:val="18"/>
                <w:szCs w:val="18"/>
              </w:rPr>
            </w:pPr>
            <w:r w:rsidRPr="00FE1882">
              <w:rPr>
                <w:sz w:val="18"/>
                <w:szCs w:val="18"/>
              </w:rPr>
              <w:t>3、MAC地址表</w:t>
            </w:r>
            <w:r w:rsidRPr="00FE1882">
              <w:rPr>
                <w:sz w:val="18"/>
                <w:szCs w:val="18"/>
              </w:rPr>
              <w:t>≥</w:t>
            </w:r>
            <w:r w:rsidRPr="00FE1882">
              <w:rPr>
                <w:sz w:val="18"/>
                <w:szCs w:val="18"/>
              </w:rPr>
              <w:t>16K，路由表容量</w:t>
            </w:r>
            <w:r w:rsidRPr="00FE1882">
              <w:rPr>
                <w:sz w:val="18"/>
                <w:szCs w:val="18"/>
              </w:rPr>
              <w:t>≥</w:t>
            </w:r>
            <w:r w:rsidRPr="00FE1882">
              <w:rPr>
                <w:sz w:val="18"/>
                <w:szCs w:val="18"/>
              </w:rPr>
              <w:t>1K，ACL</w:t>
            </w:r>
            <w:r w:rsidRPr="00FE1882">
              <w:rPr>
                <w:sz w:val="18"/>
                <w:szCs w:val="18"/>
              </w:rPr>
              <w:t>≥</w:t>
            </w:r>
            <w:r w:rsidRPr="00FE1882">
              <w:rPr>
                <w:sz w:val="18"/>
                <w:szCs w:val="18"/>
              </w:rPr>
              <w:t>1K；</w:t>
            </w:r>
          </w:p>
          <w:p w:rsidR="00FE1882" w:rsidRPr="00FE1882" w:rsidRDefault="00FE1882" w:rsidP="00696A45">
            <w:pPr>
              <w:pStyle w:val="10"/>
              <w:jc w:val="left"/>
              <w:rPr>
                <w:sz w:val="18"/>
                <w:szCs w:val="18"/>
              </w:rPr>
            </w:pPr>
            <w:r w:rsidRPr="00FE1882">
              <w:rPr>
                <w:sz w:val="18"/>
                <w:szCs w:val="18"/>
              </w:rPr>
              <w:t>4、支持OPENFLOW1.3标准；</w:t>
            </w:r>
          </w:p>
          <w:p w:rsidR="00FE1882" w:rsidRPr="00FE1882" w:rsidRDefault="00FE1882" w:rsidP="00696A45">
            <w:pPr>
              <w:pStyle w:val="10"/>
              <w:jc w:val="left"/>
              <w:rPr>
                <w:sz w:val="18"/>
                <w:szCs w:val="18"/>
              </w:rPr>
            </w:pPr>
            <w:r w:rsidRPr="00FE1882">
              <w:rPr>
                <w:sz w:val="18"/>
                <w:szCs w:val="18"/>
              </w:rPr>
              <w:t>5、支持虚拟化技术，可通过千兆光口及千兆电口进行虚拟化；</w:t>
            </w:r>
          </w:p>
          <w:p w:rsidR="00FE1882" w:rsidRPr="00FE1882" w:rsidRDefault="00FE1882" w:rsidP="00696A45">
            <w:pPr>
              <w:pStyle w:val="10"/>
              <w:jc w:val="left"/>
              <w:rPr>
                <w:sz w:val="18"/>
                <w:szCs w:val="18"/>
              </w:rPr>
            </w:pPr>
            <w:r w:rsidRPr="00FE1882">
              <w:rPr>
                <w:sz w:val="18"/>
                <w:szCs w:val="18"/>
              </w:rPr>
              <w:t>6、生成树：快速生成树协议(RSTP)和多实例生成树协议(MSTP)；</w:t>
            </w:r>
          </w:p>
          <w:p w:rsidR="00FE1882" w:rsidRPr="00FE1882" w:rsidRDefault="00FE1882" w:rsidP="00696A45">
            <w:pPr>
              <w:pStyle w:val="10"/>
              <w:jc w:val="left"/>
              <w:rPr>
                <w:sz w:val="18"/>
                <w:szCs w:val="18"/>
              </w:rPr>
            </w:pPr>
            <w:r w:rsidRPr="00FE1882">
              <w:rPr>
                <w:sz w:val="18"/>
                <w:szCs w:val="18"/>
              </w:rPr>
              <w:t>7、支持设备对接云平台，支持蓝牙连接管理，提供第三方检测报告证明；</w:t>
            </w:r>
          </w:p>
          <w:p w:rsidR="00FE1882" w:rsidRPr="00FE1882" w:rsidRDefault="00FE1882" w:rsidP="00696A45">
            <w:pPr>
              <w:pStyle w:val="10"/>
              <w:jc w:val="left"/>
              <w:rPr>
                <w:sz w:val="18"/>
                <w:szCs w:val="18"/>
              </w:rPr>
            </w:pPr>
            <w:r w:rsidRPr="00FE1882">
              <w:rPr>
                <w:sz w:val="18"/>
                <w:szCs w:val="18"/>
              </w:rPr>
              <w:t>8、交换机内置网管功能，无需外加管理软件即可实现对整网的可视化运维管理，提供官网截图证明；</w:t>
            </w:r>
          </w:p>
          <w:p w:rsidR="00FE1882" w:rsidRPr="00FE1882" w:rsidRDefault="00FE1882" w:rsidP="00696A45">
            <w:pPr>
              <w:pStyle w:val="10"/>
              <w:jc w:val="left"/>
              <w:rPr>
                <w:sz w:val="18"/>
                <w:szCs w:val="18"/>
              </w:rPr>
            </w:pPr>
            <w:r w:rsidRPr="00FE1882">
              <w:rPr>
                <w:sz w:val="18"/>
                <w:szCs w:val="18"/>
              </w:rPr>
              <w:t>9、防雷：支持业务端口10KV防雷功能；</w:t>
            </w:r>
          </w:p>
          <w:p w:rsidR="00FE1882" w:rsidRPr="00FE1882" w:rsidRDefault="00FE1882" w:rsidP="00696A45">
            <w:pPr>
              <w:pStyle w:val="10"/>
              <w:jc w:val="left"/>
              <w:rPr>
                <w:sz w:val="18"/>
                <w:szCs w:val="18"/>
              </w:rPr>
            </w:pPr>
            <w:r w:rsidRPr="00FE1882">
              <w:rPr>
                <w:sz w:val="18"/>
                <w:szCs w:val="18"/>
              </w:rPr>
              <w:t>10、端口节能：支持端口节能功能；</w:t>
            </w:r>
          </w:p>
          <w:p w:rsidR="00A617DF" w:rsidRDefault="00FE1882" w:rsidP="00696A45">
            <w:pPr>
              <w:pStyle w:val="10"/>
              <w:spacing w:line="240" w:lineRule="auto"/>
              <w:jc w:val="left"/>
              <w:rPr>
                <w:sz w:val="18"/>
                <w:szCs w:val="18"/>
              </w:rPr>
            </w:pPr>
            <w:r w:rsidRPr="00FE1882">
              <w:rPr>
                <w:sz w:val="18"/>
                <w:szCs w:val="18"/>
              </w:rPr>
              <w:t>11、含4个千兆单模光模块</w:t>
            </w:r>
          </w:p>
        </w:tc>
        <w:tc>
          <w:tcPr>
            <w:tcW w:w="709" w:type="dxa"/>
            <w:vAlign w:val="center"/>
          </w:tcPr>
          <w:p w:rsidR="00A617DF" w:rsidRDefault="00A617DF" w:rsidP="00696A45">
            <w:pPr>
              <w:pStyle w:val="10"/>
              <w:spacing w:line="360" w:lineRule="auto"/>
              <w:jc w:val="left"/>
              <w:rPr>
                <w:sz w:val="18"/>
                <w:szCs w:val="18"/>
              </w:rPr>
            </w:pPr>
            <w:r>
              <w:rPr>
                <w:sz w:val="18"/>
                <w:szCs w:val="18"/>
              </w:rPr>
              <w:t>1</w:t>
            </w:r>
            <w:r w:rsidR="00696A45">
              <w:rPr>
                <w:sz w:val="18"/>
                <w:szCs w:val="18"/>
              </w:rPr>
              <w:t>5</w:t>
            </w:r>
            <w:r>
              <w:rPr>
                <w:sz w:val="18"/>
                <w:szCs w:val="18"/>
              </w:rPr>
              <w:t>台</w:t>
            </w:r>
          </w:p>
        </w:tc>
        <w:tc>
          <w:tcPr>
            <w:tcW w:w="992" w:type="dxa"/>
            <w:vAlign w:val="center"/>
          </w:tcPr>
          <w:p w:rsidR="00A617DF" w:rsidRDefault="00A617DF" w:rsidP="00696A45">
            <w:pPr>
              <w:pStyle w:val="10"/>
              <w:spacing w:line="560" w:lineRule="exact"/>
              <w:jc w:val="left"/>
              <w:rPr>
                <w:sz w:val="18"/>
                <w:szCs w:val="18"/>
              </w:rPr>
            </w:pPr>
          </w:p>
        </w:tc>
        <w:tc>
          <w:tcPr>
            <w:tcW w:w="851" w:type="dxa"/>
            <w:vAlign w:val="center"/>
          </w:tcPr>
          <w:p w:rsidR="00A617DF" w:rsidRDefault="00A617DF" w:rsidP="00696A45">
            <w:pPr>
              <w:pStyle w:val="10"/>
              <w:spacing w:line="560" w:lineRule="exact"/>
              <w:jc w:val="left"/>
              <w:rPr>
                <w:sz w:val="18"/>
                <w:szCs w:val="18"/>
              </w:rPr>
            </w:pPr>
          </w:p>
        </w:tc>
        <w:tc>
          <w:tcPr>
            <w:tcW w:w="992" w:type="dxa"/>
            <w:vAlign w:val="center"/>
          </w:tcPr>
          <w:p w:rsidR="00C40E9E" w:rsidRDefault="00C40E9E" w:rsidP="00C40E9E">
            <w:pPr>
              <w:pStyle w:val="10"/>
              <w:spacing w:line="360" w:lineRule="auto"/>
              <w:jc w:val="center"/>
              <w:rPr>
                <w:sz w:val="18"/>
                <w:szCs w:val="18"/>
              </w:rPr>
            </w:pPr>
            <w:r>
              <w:rPr>
                <w:sz w:val="18"/>
                <w:szCs w:val="18"/>
              </w:rPr>
              <w:t>3800</w:t>
            </w:r>
          </w:p>
          <w:p w:rsidR="00A617DF" w:rsidRDefault="00C40E9E" w:rsidP="00C40E9E">
            <w:pPr>
              <w:pStyle w:val="10"/>
              <w:spacing w:line="360" w:lineRule="auto"/>
              <w:jc w:val="center"/>
              <w:rPr>
                <w:sz w:val="18"/>
                <w:szCs w:val="18"/>
              </w:rPr>
            </w:pPr>
            <w:r>
              <w:rPr>
                <w:sz w:val="18"/>
                <w:szCs w:val="18"/>
              </w:rPr>
              <w:t>元</w:t>
            </w:r>
            <w:r>
              <w:rPr>
                <w:rFonts w:hint="eastAsia"/>
                <w:sz w:val="18"/>
                <w:szCs w:val="18"/>
              </w:rPr>
              <w:t>/台</w:t>
            </w:r>
          </w:p>
        </w:tc>
      </w:tr>
      <w:tr w:rsidR="00FE1882" w:rsidTr="00C40E9E">
        <w:trPr>
          <w:trHeight w:val="686"/>
        </w:trPr>
        <w:tc>
          <w:tcPr>
            <w:tcW w:w="689" w:type="dxa"/>
          </w:tcPr>
          <w:p w:rsidR="00FE1882" w:rsidRDefault="00FE1882" w:rsidP="00FE1882">
            <w:pPr>
              <w:pStyle w:val="10"/>
              <w:spacing w:line="560" w:lineRule="exact"/>
              <w:jc w:val="center"/>
              <w:rPr>
                <w:sz w:val="18"/>
                <w:szCs w:val="18"/>
              </w:rPr>
            </w:pPr>
            <w:r>
              <w:rPr>
                <w:rFonts w:hint="eastAsia"/>
                <w:sz w:val="18"/>
                <w:szCs w:val="18"/>
              </w:rPr>
              <w:t>2</w:t>
            </w:r>
          </w:p>
        </w:tc>
        <w:tc>
          <w:tcPr>
            <w:tcW w:w="1135" w:type="dxa"/>
            <w:vAlign w:val="center"/>
          </w:tcPr>
          <w:p w:rsidR="00FE1882" w:rsidRPr="00FE1882" w:rsidRDefault="00FE1882" w:rsidP="00FE1882">
            <w:pPr>
              <w:jc w:val="center"/>
              <w:rPr>
                <w:sz w:val="18"/>
                <w:szCs w:val="18"/>
                <w:lang w:eastAsia="zh-CN"/>
              </w:rPr>
            </w:pPr>
            <w:r w:rsidRPr="00FE1882">
              <w:rPr>
                <w:rFonts w:hint="eastAsia"/>
                <w:sz w:val="18"/>
                <w:szCs w:val="18"/>
                <w:lang w:eastAsia="zh-CN"/>
              </w:rPr>
              <w:t>千兆网络交换机</w:t>
            </w:r>
          </w:p>
        </w:tc>
        <w:tc>
          <w:tcPr>
            <w:tcW w:w="811" w:type="dxa"/>
            <w:vAlign w:val="center"/>
          </w:tcPr>
          <w:p w:rsidR="00FE1882" w:rsidRPr="00827833" w:rsidRDefault="00FE1882" w:rsidP="00FE1882">
            <w:pPr>
              <w:pStyle w:val="10"/>
              <w:spacing w:line="240" w:lineRule="auto"/>
              <w:jc w:val="center"/>
              <w:rPr>
                <w:sz w:val="18"/>
                <w:szCs w:val="18"/>
              </w:rPr>
            </w:pPr>
          </w:p>
        </w:tc>
        <w:tc>
          <w:tcPr>
            <w:tcW w:w="4150" w:type="dxa"/>
            <w:vAlign w:val="center"/>
          </w:tcPr>
          <w:p w:rsidR="00FE1882" w:rsidRPr="00FE1882" w:rsidRDefault="00FE1882" w:rsidP="00696A45">
            <w:pPr>
              <w:pStyle w:val="10"/>
              <w:jc w:val="left"/>
              <w:rPr>
                <w:sz w:val="18"/>
                <w:szCs w:val="18"/>
              </w:rPr>
            </w:pPr>
            <w:r w:rsidRPr="00FE1882">
              <w:rPr>
                <w:sz w:val="18"/>
                <w:szCs w:val="18"/>
              </w:rPr>
              <w:t>1、传输速率：支持10/100/1000Mbps；背板带宽：</w:t>
            </w:r>
            <w:r w:rsidRPr="00FE1882">
              <w:rPr>
                <w:sz w:val="18"/>
                <w:szCs w:val="18"/>
              </w:rPr>
              <w:t>≥</w:t>
            </w:r>
            <w:r w:rsidRPr="00FE1882">
              <w:rPr>
                <w:sz w:val="18"/>
                <w:szCs w:val="18"/>
              </w:rPr>
              <w:t>598Gbps/5.98Tbps；包转发率：</w:t>
            </w:r>
            <w:r w:rsidRPr="00FE1882">
              <w:rPr>
                <w:sz w:val="18"/>
                <w:szCs w:val="18"/>
              </w:rPr>
              <w:t>≥</w:t>
            </w:r>
            <w:r w:rsidRPr="00FE1882">
              <w:rPr>
                <w:sz w:val="18"/>
                <w:szCs w:val="18"/>
              </w:rPr>
              <w:t>252Mpps/108Mpps</w:t>
            </w:r>
          </w:p>
          <w:p w:rsidR="00FE1882" w:rsidRPr="00FE1882" w:rsidRDefault="00FE1882" w:rsidP="00696A45">
            <w:pPr>
              <w:pStyle w:val="10"/>
              <w:jc w:val="left"/>
              <w:rPr>
                <w:sz w:val="18"/>
                <w:szCs w:val="18"/>
              </w:rPr>
            </w:pPr>
            <w:r w:rsidRPr="00FE1882">
              <w:rPr>
                <w:sz w:val="18"/>
                <w:szCs w:val="18"/>
              </w:rPr>
              <w:t>2、MAC地址表：支持黑洞MAC地址，支持设置端口MAC地址学习最大个数，MAC地址数</w:t>
            </w:r>
            <w:r w:rsidRPr="00FE1882">
              <w:rPr>
                <w:sz w:val="18"/>
                <w:szCs w:val="18"/>
              </w:rPr>
              <w:t>≥</w:t>
            </w:r>
            <w:r w:rsidRPr="00FE1882">
              <w:rPr>
                <w:sz w:val="18"/>
                <w:szCs w:val="18"/>
              </w:rPr>
              <w:t>64K</w:t>
            </w:r>
          </w:p>
          <w:p w:rsidR="00FE1882" w:rsidRPr="00FE1882" w:rsidRDefault="00FE1882" w:rsidP="00696A45">
            <w:pPr>
              <w:pStyle w:val="10"/>
              <w:jc w:val="left"/>
              <w:rPr>
                <w:sz w:val="18"/>
                <w:szCs w:val="18"/>
              </w:rPr>
            </w:pPr>
            <w:r w:rsidRPr="00FE1882">
              <w:rPr>
                <w:sz w:val="18"/>
                <w:szCs w:val="18"/>
              </w:rPr>
              <w:t>3、端口数量：</w:t>
            </w:r>
            <w:r w:rsidRPr="00FE1882">
              <w:rPr>
                <w:sz w:val="18"/>
                <w:szCs w:val="18"/>
              </w:rPr>
              <w:t>≥</w:t>
            </w:r>
            <w:r w:rsidRPr="00FE1882">
              <w:rPr>
                <w:sz w:val="18"/>
                <w:szCs w:val="18"/>
              </w:rPr>
              <w:t>52个，（</w:t>
            </w:r>
            <w:r w:rsidRPr="00FE1882">
              <w:rPr>
                <w:sz w:val="18"/>
                <w:szCs w:val="18"/>
              </w:rPr>
              <w:t>≥</w:t>
            </w:r>
            <w:r w:rsidRPr="00FE1882">
              <w:rPr>
                <w:sz w:val="18"/>
                <w:szCs w:val="18"/>
              </w:rPr>
              <w:t>48个10/100/1000Base-T自适应以太网端口，：</w:t>
            </w:r>
            <w:r w:rsidRPr="00FE1882">
              <w:rPr>
                <w:sz w:val="18"/>
                <w:szCs w:val="18"/>
              </w:rPr>
              <w:t>≥</w:t>
            </w:r>
            <w:r w:rsidRPr="00FE1882">
              <w:rPr>
                <w:sz w:val="18"/>
                <w:szCs w:val="18"/>
              </w:rPr>
              <w:t xml:space="preserve">4个万兆SFP+口） </w:t>
            </w:r>
          </w:p>
          <w:p w:rsidR="00FE1882" w:rsidRPr="00FE1882" w:rsidRDefault="00FE1882" w:rsidP="00696A45">
            <w:pPr>
              <w:pStyle w:val="10"/>
              <w:jc w:val="left"/>
              <w:rPr>
                <w:sz w:val="18"/>
                <w:szCs w:val="18"/>
              </w:rPr>
            </w:pPr>
            <w:r w:rsidRPr="00FE1882">
              <w:rPr>
                <w:sz w:val="18"/>
                <w:szCs w:val="18"/>
              </w:rPr>
              <w:t>4、协议：支持STP/RSTP/MSTP协议，支持STP Root Protection，支持RRPP；支持IPv4/IPv6静态路由，支持RIP/RIPng，OSPFV1/V2/V3；支持堆叠，IRF2</w:t>
            </w:r>
          </w:p>
          <w:p w:rsidR="00FE1882" w:rsidRPr="00FE1882" w:rsidRDefault="00FE1882" w:rsidP="00696A45">
            <w:pPr>
              <w:pStyle w:val="10"/>
              <w:jc w:val="left"/>
              <w:rPr>
                <w:sz w:val="18"/>
                <w:szCs w:val="18"/>
              </w:rPr>
            </w:pPr>
            <w:r w:rsidRPr="00FE1882">
              <w:rPr>
                <w:sz w:val="18"/>
                <w:szCs w:val="18"/>
              </w:rPr>
              <w:t>5、VLAN：支持基于端口的VLAN，支持QinQ，支持Voice VLAN，支持协议VLAN，支持MAC VLAN</w:t>
            </w:r>
          </w:p>
          <w:p w:rsidR="00FE1882" w:rsidRPr="00FE1882" w:rsidRDefault="00FE1882" w:rsidP="00696A45">
            <w:pPr>
              <w:pStyle w:val="10"/>
              <w:jc w:val="left"/>
              <w:rPr>
                <w:sz w:val="18"/>
                <w:szCs w:val="18"/>
              </w:rPr>
            </w:pPr>
            <w:r w:rsidRPr="00FE1882">
              <w:rPr>
                <w:sz w:val="18"/>
                <w:szCs w:val="18"/>
              </w:rPr>
              <w:t>6、QOS QoS/ACL：支持包过滤功能，支持</w:t>
            </w:r>
            <w:r w:rsidRPr="00FE1882">
              <w:rPr>
                <w:sz w:val="18"/>
                <w:szCs w:val="18"/>
              </w:rPr>
              <w:lastRenderedPageBreak/>
              <w:t>SP/WRR/SP+WRR队列调度，支持双向ACL，支持基于端口的限速，支持基于流的重定向</w:t>
            </w:r>
          </w:p>
          <w:p w:rsidR="00FE1882" w:rsidRPr="00FE1882" w:rsidRDefault="00FE1882" w:rsidP="00696A45">
            <w:pPr>
              <w:pStyle w:val="10"/>
              <w:jc w:val="left"/>
              <w:rPr>
                <w:sz w:val="18"/>
                <w:szCs w:val="18"/>
              </w:rPr>
            </w:pPr>
            <w:r w:rsidRPr="00FE1882">
              <w:rPr>
                <w:rFonts w:hint="eastAsia"/>
                <w:sz w:val="18"/>
                <w:szCs w:val="18"/>
              </w:rPr>
              <w:t>网络管理</w:t>
            </w:r>
            <w:r w:rsidRPr="00FE1882">
              <w:rPr>
                <w:sz w:val="18"/>
                <w:szCs w:val="18"/>
              </w:rPr>
              <w:t xml:space="preserve"> 支持命令行接口（CLI）配置，支持Telnet远程配置，支持通过Console口配置，支持SNMP（EImple NetworkManagement Protocol），支持RMON（Remote Monitoring）告警、事件、历史记录，支持iMC网管系统，支持WEB网管，支持系统日志，支持分级告警，支持IRF，支持NTP</w:t>
            </w:r>
          </w:p>
          <w:p w:rsidR="00FE1882" w:rsidRPr="00FE1882" w:rsidRDefault="00FE1882" w:rsidP="00696A45">
            <w:pPr>
              <w:pStyle w:val="10"/>
              <w:jc w:val="left"/>
              <w:rPr>
                <w:sz w:val="18"/>
                <w:szCs w:val="18"/>
              </w:rPr>
            </w:pPr>
            <w:r w:rsidRPr="00FE1882">
              <w:rPr>
                <w:sz w:val="18"/>
                <w:szCs w:val="18"/>
              </w:rPr>
              <w:t>7、安全特性：支持用户分级管理和口令保护，支持SSH2.0，支持端口隔离，支持 802.1X，支持端口安全，支持MAC地址认证，支持IP Source Guard，支持HTTPs，支持EAD；支持GE端口聚合，支持静态聚合，支持动态聚合，支持跨设备聚合</w:t>
            </w:r>
          </w:p>
          <w:p w:rsidR="00FE1882" w:rsidRPr="00FE1882" w:rsidRDefault="00FE1882" w:rsidP="00696A45">
            <w:pPr>
              <w:pStyle w:val="10"/>
              <w:jc w:val="left"/>
              <w:rPr>
                <w:sz w:val="18"/>
                <w:szCs w:val="18"/>
              </w:rPr>
            </w:pPr>
            <w:r w:rsidRPr="00FE1882">
              <w:rPr>
                <w:sz w:val="18"/>
                <w:szCs w:val="18"/>
              </w:rPr>
              <w:t>8其他：支持802.3x流控及半双工背压流控；支持ARP Detection功能，支持ARP限速；支持ND；支持VLAN虚接口；支持DHCP Client，支持DHCP Snooping，支持 DHCP Relay，支持DHCP Server，支持DHCP Option82；支持静态域名解析，支持动态域名解析客户端，支持IPv4和IPv6地址；支持基于端口速率百分比的风暴抑制，支持基于PPS的风暴抑制；支持端口镜像，支持流镜像；支持FTP（File Transfer Protocol）加载升级，支持TFTP</w:t>
            </w:r>
            <w:r w:rsidRPr="00FE1882">
              <w:rPr>
                <w:rFonts w:hint="eastAsia"/>
                <w:sz w:val="18"/>
                <w:szCs w:val="18"/>
              </w:rPr>
              <w:t>（</w:t>
            </w:r>
            <w:r w:rsidRPr="00FE1882">
              <w:rPr>
                <w:sz w:val="18"/>
                <w:szCs w:val="18"/>
              </w:rPr>
              <w:t>Trivial File Transfer Protocol）加载升级；支持调试信息输出，支持Ping、Tracert，支持Telnet远程维护，支持NQA，支持DLDP，支持虚拟电缆检测(Virtual Cable Test)</w:t>
            </w:r>
          </w:p>
        </w:tc>
        <w:tc>
          <w:tcPr>
            <w:tcW w:w="709" w:type="dxa"/>
            <w:vAlign w:val="center"/>
          </w:tcPr>
          <w:p w:rsidR="00FE1882" w:rsidRDefault="00696A45" w:rsidP="00696A45">
            <w:pPr>
              <w:pStyle w:val="10"/>
              <w:spacing w:line="360" w:lineRule="auto"/>
              <w:jc w:val="left"/>
              <w:rPr>
                <w:sz w:val="18"/>
                <w:szCs w:val="18"/>
              </w:rPr>
            </w:pPr>
            <w:r>
              <w:rPr>
                <w:rFonts w:hint="eastAsia"/>
                <w:sz w:val="18"/>
                <w:szCs w:val="18"/>
              </w:rPr>
              <w:lastRenderedPageBreak/>
              <w:t>1台</w:t>
            </w:r>
          </w:p>
        </w:tc>
        <w:tc>
          <w:tcPr>
            <w:tcW w:w="992" w:type="dxa"/>
            <w:vAlign w:val="center"/>
          </w:tcPr>
          <w:p w:rsidR="00FE1882" w:rsidRDefault="00FE1882" w:rsidP="00696A45">
            <w:pPr>
              <w:pStyle w:val="10"/>
              <w:spacing w:line="560" w:lineRule="exact"/>
              <w:jc w:val="left"/>
              <w:rPr>
                <w:sz w:val="18"/>
                <w:szCs w:val="18"/>
              </w:rPr>
            </w:pPr>
          </w:p>
        </w:tc>
        <w:tc>
          <w:tcPr>
            <w:tcW w:w="851" w:type="dxa"/>
            <w:vAlign w:val="center"/>
          </w:tcPr>
          <w:p w:rsidR="00FE1882" w:rsidRDefault="00FE1882" w:rsidP="00696A45">
            <w:pPr>
              <w:pStyle w:val="10"/>
              <w:spacing w:line="560" w:lineRule="exact"/>
              <w:jc w:val="left"/>
              <w:rPr>
                <w:sz w:val="18"/>
                <w:szCs w:val="18"/>
              </w:rPr>
            </w:pPr>
          </w:p>
        </w:tc>
        <w:tc>
          <w:tcPr>
            <w:tcW w:w="992" w:type="dxa"/>
            <w:vAlign w:val="center"/>
          </w:tcPr>
          <w:p w:rsidR="00C40E9E" w:rsidRDefault="00C40E9E" w:rsidP="00C40E9E">
            <w:pPr>
              <w:pStyle w:val="10"/>
              <w:spacing w:line="360" w:lineRule="auto"/>
              <w:jc w:val="center"/>
              <w:rPr>
                <w:sz w:val="18"/>
                <w:szCs w:val="18"/>
              </w:rPr>
            </w:pPr>
            <w:r w:rsidRPr="00C40E9E">
              <w:rPr>
                <w:sz w:val="18"/>
                <w:szCs w:val="18"/>
              </w:rPr>
              <w:t>15000</w:t>
            </w:r>
          </w:p>
          <w:p w:rsidR="00FE1882" w:rsidRDefault="00C40E9E" w:rsidP="00C40E9E">
            <w:pPr>
              <w:pStyle w:val="10"/>
              <w:spacing w:line="360" w:lineRule="auto"/>
              <w:jc w:val="center"/>
              <w:rPr>
                <w:sz w:val="18"/>
                <w:szCs w:val="18"/>
              </w:rPr>
            </w:pPr>
            <w:r>
              <w:rPr>
                <w:sz w:val="18"/>
                <w:szCs w:val="18"/>
              </w:rPr>
              <w:t>元</w:t>
            </w:r>
            <w:r>
              <w:rPr>
                <w:rFonts w:hint="eastAsia"/>
                <w:sz w:val="18"/>
                <w:szCs w:val="18"/>
              </w:rPr>
              <w:t>/台</w:t>
            </w:r>
          </w:p>
        </w:tc>
      </w:tr>
      <w:tr w:rsidR="00A617DF" w:rsidTr="00C40E9E">
        <w:trPr>
          <w:trHeight w:val="636"/>
        </w:trPr>
        <w:tc>
          <w:tcPr>
            <w:tcW w:w="10329" w:type="dxa"/>
            <w:gridSpan w:val="8"/>
          </w:tcPr>
          <w:p w:rsidR="00A617DF" w:rsidRDefault="00A617DF">
            <w:pPr>
              <w:pStyle w:val="10"/>
              <w:spacing w:line="560" w:lineRule="exact"/>
              <w:jc w:val="center"/>
              <w:rPr>
                <w:b/>
                <w:bCs/>
                <w:sz w:val="18"/>
                <w:szCs w:val="18"/>
              </w:rPr>
            </w:pPr>
            <w:r>
              <w:rPr>
                <w:rFonts w:hint="eastAsia"/>
                <w:b/>
                <w:bCs/>
                <w:sz w:val="18"/>
                <w:szCs w:val="18"/>
              </w:rPr>
              <w:lastRenderedPageBreak/>
              <w:t>合计总价：</w:t>
            </w:r>
          </w:p>
        </w:tc>
      </w:tr>
    </w:tbl>
    <w:p w:rsidR="00667493" w:rsidRDefault="005A4F17">
      <w:pPr>
        <w:pStyle w:val="10"/>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667493" w:rsidRDefault="00667493">
      <w:pPr>
        <w:spacing w:line="560" w:lineRule="exact"/>
        <w:ind w:firstLineChars="200" w:firstLine="480"/>
        <w:rPr>
          <w:rFonts w:asciiTheme="minorEastAsia" w:eastAsiaTheme="minorEastAsia" w:hAnsiTheme="minorEastAsia"/>
          <w:sz w:val="24"/>
          <w:szCs w:val="24"/>
          <w:lang w:eastAsia="zh-CN"/>
        </w:rPr>
      </w:pPr>
    </w:p>
    <w:p w:rsidR="00667493" w:rsidRDefault="005A4F17" w:rsidP="00641770">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667493" w:rsidRDefault="005A4F17">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667493" w:rsidRDefault="005A4F17" w:rsidP="00641770">
      <w:pPr>
        <w:pStyle w:val="10"/>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7493" w:rsidRDefault="005A4F17">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667493" w:rsidRDefault="00667493">
      <w:pPr>
        <w:spacing w:line="560" w:lineRule="exact"/>
        <w:rPr>
          <w:rFonts w:asciiTheme="minorEastAsia" w:eastAsiaTheme="minorEastAsia" w:hAnsiTheme="minorEastAsia"/>
          <w:sz w:val="24"/>
          <w:szCs w:val="24"/>
          <w:lang w:eastAsia="zh-CN"/>
        </w:rPr>
      </w:pPr>
    </w:p>
    <w:p w:rsidR="00667493" w:rsidRDefault="00667493">
      <w:pPr>
        <w:pStyle w:val="10"/>
        <w:rPr>
          <w:sz w:val="24"/>
          <w:szCs w:val="24"/>
        </w:rPr>
      </w:pPr>
    </w:p>
    <w:p w:rsidR="00667493" w:rsidRDefault="00667493">
      <w:pPr>
        <w:pStyle w:val="10"/>
        <w:rPr>
          <w:sz w:val="24"/>
          <w:szCs w:val="24"/>
        </w:rPr>
      </w:pPr>
    </w:p>
    <w:p w:rsidR="00667493" w:rsidRDefault="00667493">
      <w:pPr>
        <w:pStyle w:val="10"/>
        <w:rPr>
          <w:sz w:val="24"/>
          <w:szCs w:val="24"/>
        </w:rPr>
      </w:pPr>
    </w:p>
    <w:p w:rsidR="00667493" w:rsidRDefault="00667493">
      <w:pPr>
        <w:pStyle w:val="10"/>
        <w:rPr>
          <w:sz w:val="24"/>
          <w:szCs w:val="24"/>
        </w:rPr>
      </w:pPr>
    </w:p>
    <w:p w:rsidR="002935EA" w:rsidRDefault="002935EA" w:rsidP="002935EA">
      <w:pPr>
        <w:pStyle w:val="10"/>
        <w:rPr>
          <w:b/>
          <w:bCs/>
          <w:sz w:val="24"/>
          <w:szCs w:val="24"/>
        </w:rPr>
      </w:pPr>
      <w:r w:rsidRPr="002935EA">
        <w:rPr>
          <w:rFonts w:hint="eastAsia"/>
          <w:b/>
          <w:bCs/>
          <w:sz w:val="24"/>
          <w:szCs w:val="24"/>
        </w:rPr>
        <w:lastRenderedPageBreak/>
        <w:t>附件四：</w:t>
      </w:r>
      <w:r w:rsidR="00696A45" w:rsidRPr="00696A45">
        <w:rPr>
          <w:rFonts w:hint="eastAsia"/>
          <w:b/>
          <w:bCs/>
          <w:sz w:val="24"/>
          <w:szCs w:val="24"/>
        </w:rPr>
        <w:t>网络交换机采购要求</w:t>
      </w:r>
    </w:p>
    <w:p w:rsidR="002935EA" w:rsidRDefault="002935EA" w:rsidP="002935EA">
      <w:pPr>
        <w:pStyle w:val="10"/>
        <w:rPr>
          <w:b/>
          <w:bCs/>
          <w:sz w:val="24"/>
          <w:szCs w:val="24"/>
        </w:rPr>
      </w:pPr>
    </w:p>
    <w:p w:rsidR="00696A45" w:rsidRPr="00696A45" w:rsidRDefault="00696A45" w:rsidP="00696A45">
      <w:pPr>
        <w:rPr>
          <w:b/>
          <w:sz w:val="28"/>
          <w:lang w:eastAsia="zh-CN"/>
        </w:rPr>
      </w:pPr>
      <w:r w:rsidRPr="00696A45">
        <w:rPr>
          <w:rFonts w:hint="eastAsia"/>
          <w:b/>
          <w:sz w:val="28"/>
          <w:lang w:eastAsia="zh-CN"/>
        </w:rPr>
        <w:t>1、技术</w:t>
      </w:r>
      <w:r w:rsidRPr="00696A45">
        <w:rPr>
          <w:b/>
          <w:sz w:val="28"/>
          <w:lang w:eastAsia="zh-CN"/>
        </w:rPr>
        <w:t>要求</w:t>
      </w:r>
      <w:r w:rsidRPr="00696A45">
        <w:rPr>
          <w:rFonts w:hint="eastAsia"/>
          <w:b/>
          <w:sz w:val="28"/>
          <w:lang w:eastAsia="zh-CN"/>
        </w:rPr>
        <w:t>:</w:t>
      </w:r>
    </w:p>
    <w:p w:rsidR="00696A45" w:rsidRDefault="00696A45" w:rsidP="00696A45">
      <w:pPr>
        <w:rPr>
          <w:lang w:eastAsia="zh-CN"/>
        </w:rPr>
      </w:pPr>
    </w:p>
    <w:tbl>
      <w:tblPr>
        <w:tblW w:w="1024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34"/>
        <w:gridCol w:w="5954"/>
        <w:gridCol w:w="1326"/>
        <w:gridCol w:w="1326"/>
      </w:tblGrid>
      <w:tr w:rsidR="00696A45" w:rsidRPr="00E2403F" w:rsidTr="00581A18">
        <w:trPr>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45" w:rsidRPr="00E2403F" w:rsidRDefault="00696A45" w:rsidP="00581A18">
            <w:pPr>
              <w:widowControl/>
              <w:snapToGrid w:val="0"/>
              <w:jc w:val="center"/>
              <w:rPr>
                <w:sz w:val="24"/>
                <w:szCs w:val="24"/>
              </w:rPr>
            </w:pPr>
            <w:r w:rsidRPr="00E2403F">
              <w:rPr>
                <w:sz w:val="24"/>
                <w:szCs w:val="24"/>
              </w:rPr>
              <w:t>货物名称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45" w:rsidRPr="00E2403F" w:rsidRDefault="00696A45" w:rsidP="00581A18">
            <w:pPr>
              <w:widowControl/>
              <w:snapToGrid w:val="0"/>
              <w:jc w:val="center"/>
              <w:rPr>
                <w:sz w:val="24"/>
                <w:szCs w:val="24"/>
              </w:rPr>
            </w:pPr>
            <w:r w:rsidRPr="00E2403F">
              <w:rPr>
                <w:sz w:val="24"/>
                <w:szCs w:val="24"/>
              </w:rPr>
              <w:t>技术要求</w:t>
            </w:r>
          </w:p>
        </w:tc>
        <w:tc>
          <w:tcPr>
            <w:tcW w:w="1326" w:type="dxa"/>
            <w:tcBorders>
              <w:top w:val="single" w:sz="4" w:space="0" w:color="auto"/>
              <w:left w:val="single" w:sz="4" w:space="0" w:color="auto"/>
              <w:bottom w:val="single" w:sz="4" w:space="0" w:color="auto"/>
              <w:right w:val="single" w:sz="4" w:space="0" w:color="auto"/>
            </w:tcBorders>
          </w:tcPr>
          <w:p w:rsidR="00696A45" w:rsidRDefault="00696A45" w:rsidP="00581A18">
            <w:pPr>
              <w:widowControl/>
              <w:snapToGrid w:val="0"/>
              <w:jc w:val="center"/>
              <w:rPr>
                <w:sz w:val="24"/>
                <w:szCs w:val="24"/>
              </w:rPr>
            </w:pPr>
            <w:r>
              <w:rPr>
                <w:rFonts w:hint="eastAsia"/>
                <w:sz w:val="24"/>
                <w:szCs w:val="24"/>
              </w:rPr>
              <w:t>数量</w:t>
            </w:r>
          </w:p>
        </w:tc>
        <w:tc>
          <w:tcPr>
            <w:tcW w:w="1326" w:type="dxa"/>
            <w:tcBorders>
              <w:top w:val="single" w:sz="4" w:space="0" w:color="auto"/>
              <w:left w:val="single" w:sz="4" w:space="0" w:color="auto"/>
              <w:bottom w:val="single" w:sz="4" w:space="0" w:color="auto"/>
              <w:right w:val="single" w:sz="4" w:space="0" w:color="auto"/>
            </w:tcBorders>
          </w:tcPr>
          <w:p w:rsidR="00696A45" w:rsidRDefault="00696A45" w:rsidP="00581A18">
            <w:pPr>
              <w:widowControl/>
              <w:snapToGrid w:val="0"/>
              <w:jc w:val="center"/>
              <w:rPr>
                <w:sz w:val="24"/>
                <w:szCs w:val="24"/>
              </w:rPr>
            </w:pPr>
            <w:r>
              <w:rPr>
                <w:rFonts w:hint="eastAsia"/>
                <w:sz w:val="24"/>
                <w:szCs w:val="24"/>
              </w:rPr>
              <w:t>参考品牌</w:t>
            </w:r>
          </w:p>
        </w:tc>
      </w:tr>
      <w:tr w:rsidR="00696A45" w:rsidRPr="00E2403F" w:rsidTr="00581A18">
        <w:trPr>
          <w:trHeight w:val="1596"/>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45" w:rsidRPr="00E2403F" w:rsidRDefault="00696A45" w:rsidP="00581A18">
            <w:pPr>
              <w:widowControl/>
              <w:snapToGrid w:val="0"/>
              <w:jc w:val="center"/>
              <w:rPr>
                <w:sz w:val="24"/>
                <w:szCs w:val="24"/>
              </w:rPr>
            </w:pPr>
            <w:r w:rsidRPr="00A550AC">
              <w:rPr>
                <w:rFonts w:ascii="Tahoma" w:hAnsi="Tahoma" w:cs="Tahoma" w:hint="eastAsia"/>
                <w:sz w:val="18"/>
                <w:szCs w:val="18"/>
                <w:shd w:val="clear" w:color="auto" w:fill="FFFFFF"/>
              </w:rPr>
              <w:t>千兆以太网交换机</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45" w:rsidRPr="00AC55B2" w:rsidRDefault="00696A45" w:rsidP="00581A18">
            <w:pPr>
              <w:widowControl/>
              <w:shd w:val="clear" w:color="auto" w:fill="FFFFFF"/>
              <w:rPr>
                <w:rFonts w:ascii="Tahoma" w:hAnsi="Tahoma" w:cs="Tahoma"/>
                <w:b/>
                <w:sz w:val="18"/>
                <w:szCs w:val="18"/>
                <w:shd w:val="clear" w:color="auto" w:fill="FFFFFF"/>
                <w:lang w:eastAsia="zh-CN"/>
              </w:rPr>
            </w:pPr>
            <w:r w:rsidRPr="00AC55B2">
              <w:rPr>
                <w:rFonts w:ascii="Tahoma" w:hAnsi="Tahoma" w:cs="Tahoma"/>
                <w:b/>
                <w:sz w:val="18"/>
                <w:szCs w:val="18"/>
                <w:shd w:val="clear" w:color="auto" w:fill="FFFFFF"/>
                <w:lang w:eastAsia="zh-CN"/>
              </w:rPr>
              <w:t>一</w:t>
            </w:r>
            <w:r w:rsidRPr="00AC55B2">
              <w:rPr>
                <w:rFonts w:ascii="Tahoma" w:hAnsi="Tahoma" w:cs="Tahoma" w:hint="eastAsia"/>
                <w:b/>
                <w:sz w:val="18"/>
                <w:szCs w:val="18"/>
                <w:shd w:val="clear" w:color="auto" w:fill="FFFFFF"/>
                <w:lang w:eastAsia="zh-CN"/>
              </w:rPr>
              <w:t>、</w:t>
            </w:r>
            <w:r w:rsidRPr="00AC55B2">
              <w:rPr>
                <w:rFonts w:ascii="Tahoma" w:hAnsi="Tahoma" w:cs="Tahoma"/>
                <w:b/>
                <w:sz w:val="18"/>
                <w:szCs w:val="18"/>
                <w:shd w:val="clear" w:color="auto" w:fill="FFFFFF"/>
                <w:lang w:eastAsia="zh-CN"/>
              </w:rPr>
              <w:t>基本参数要求</w:t>
            </w:r>
            <w:r w:rsidRPr="00AC55B2">
              <w:rPr>
                <w:rFonts w:ascii="Tahoma" w:hAnsi="Tahoma" w:cs="Tahoma" w:hint="eastAsia"/>
                <w:b/>
                <w:sz w:val="18"/>
                <w:szCs w:val="18"/>
                <w:shd w:val="clear" w:color="auto" w:fill="FFFFFF"/>
                <w:lang w:eastAsia="zh-CN"/>
              </w:rPr>
              <w:t>：</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1</w:t>
            </w:r>
            <w:r w:rsidRPr="00CD78AD">
              <w:rPr>
                <w:rFonts w:ascii="Tahoma" w:hAnsi="Tahoma" w:cs="Tahoma" w:hint="eastAsia"/>
                <w:sz w:val="18"/>
                <w:szCs w:val="18"/>
                <w:shd w:val="clear" w:color="auto" w:fill="FFFFFF"/>
                <w:lang w:eastAsia="zh-CN"/>
              </w:rPr>
              <w:t>、</w:t>
            </w:r>
            <w:r w:rsidRPr="00CD78AD">
              <w:rPr>
                <w:rFonts w:ascii="Tahoma" w:hAnsi="Tahoma" w:cs="Tahoma" w:hint="eastAsia"/>
                <w:sz w:val="18"/>
                <w:szCs w:val="18"/>
                <w:shd w:val="clear" w:color="auto" w:fill="FFFFFF"/>
                <w:lang w:eastAsia="zh-CN"/>
              </w:rPr>
              <w:t>24</w:t>
            </w:r>
            <w:r w:rsidRPr="00CD78AD">
              <w:rPr>
                <w:rFonts w:ascii="Tahoma" w:hAnsi="Tahoma" w:cs="Tahoma" w:hint="eastAsia"/>
                <w:sz w:val="18"/>
                <w:szCs w:val="18"/>
                <w:shd w:val="clear" w:color="auto" w:fill="FFFFFF"/>
                <w:lang w:eastAsia="zh-CN"/>
              </w:rPr>
              <w:t>个</w:t>
            </w:r>
            <w:r w:rsidRPr="00CD78AD">
              <w:rPr>
                <w:rFonts w:ascii="Tahoma" w:hAnsi="Tahoma" w:cs="Tahoma" w:hint="eastAsia"/>
                <w:sz w:val="18"/>
                <w:szCs w:val="18"/>
                <w:shd w:val="clear" w:color="auto" w:fill="FFFFFF"/>
                <w:lang w:eastAsia="zh-CN"/>
              </w:rPr>
              <w:t>10/100/1000Base-T</w:t>
            </w:r>
            <w:r w:rsidRPr="00CD78AD">
              <w:rPr>
                <w:rFonts w:ascii="Tahoma" w:hAnsi="Tahoma" w:cs="Tahoma" w:hint="eastAsia"/>
                <w:sz w:val="18"/>
                <w:szCs w:val="18"/>
                <w:shd w:val="clear" w:color="auto" w:fill="FFFFFF"/>
                <w:lang w:eastAsia="zh-CN"/>
              </w:rPr>
              <w:t>自适应以太网端口，</w:t>
            </w:r>
            <w:r w:rsidRPr="00CD78AD">
              <w:rPr>
                <w:rFonts w:ascii="Tahoma" w:hAnsi="Tahoma" w:cs="Tahoma" w:hint="eastAsia"/>
                <w:sz w:val="18"/>
                <w:szCs w:val="18"/>
                <w:shd w:val="clear" w:color="auto" w:fill="FFFFFF"/>
                <w:lang w:eastAsia="zh-CN"/>
              </w:rPr>
              <w:t>4</w:t>
            </w:r>
            <w:r w:rsidRPr="00CD78AD">
              <w:rPr>
                <w:rFonts w:ascii="Tahoma" w:hAnsi="Tahoma" w:cs="Tahoma" w:hint="eastAsia"/>
                <w:sz w:val="18"/>
                <w:szCs w:val="18"/>
                <w:shd w:val="clear" w:color="auto" w:fill="FFFFFF"/>
                <w:lang w:eastAsia="zh-CN"/>
              </w:rPr>
              <w:t>个千兆</w:t>
            </w:r>
            <w:r w:rsidRPr="00CD78AD">
              <w:rPr>
                <w:rFonts w:ascii="Tahoma" w:hAnsi="Tahoma" w:cs="Tahoma" w:hint="eastAsia"/>
                <w:sz w:val="18"/>
                <w:szCs w:val="18"/>
                <w:shd w:val="clear" w:color="auto" w:fill="FFFFFF"/>
                <w:lang w:eastAsia="zh-CN"/>
              </w:rPr>
              <w:t>SFP</w:t>
            </w:r>
            <w:r w:rsidRPr="00CD78AD">
              <w:rPr>
                <w:rFonts w:ascii="Tahoma" w:hAnsi="Tahoma" w:cs="Tahoma" w:hint="eastAsia"/>
                <w:sz w:val="18"/>
                <w:szCs w:val="18"/>
                <w:shd w:val="clear" w:color="auto" w:fill="FFFFFF"/>
                <w:lang w:eastAsia="zh-CN"/>
              </w:rPr>
              <w:t>口；</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2</w:t>
            </w:r>
            <w:r w:rsidRPr="00CD78AD">
              <w:rPr>
                <w:rFonts w:ascii="Tahoma" w:hAnsi="Tahoma" w:cs="Tahoma" w:hint="eastAsia"/>
                <w:sz w:val="18"/>
                <w:szCs w:val="18"/>
                <w:shd w:val="clear" w:color="auto" w:fill="FFFFFF"/>
                <w:lang w:eastAsia="zh-CN"/>
              </w:rPr>
              <w:t>、交换容量≥</w:t>
            </w:r>
            <w:r w:rsidRPr="00CD78AD">
              <w:rPr>
                <w:rFonts w:ascii="Tahoma" w:hAnsi="Tahoma" w:cs="Tahoma" w:hint="eastAsia"/>
                <w:sz w:val="18"/>
                <w:szCs w:val="18"/>
                <w:shd w:val="clear" w:color="auto" w:fill="FFFFFF"/>
                <w:lang w:eastAsia="zh-CN"/>
              </w:rPr>
              <w:t>336Gbps</w:t>
            </w:r>
            <w:r w:rsidRPr="00CD78AD">
              <w:rPr>
                <w:rFonts w:ascii="Tahoma" w:hAnsi="Tahoma" w:cs="Tahoma" w:hint="eastAsia"/>
                <w:sz w:val="18"/>
                <w:szCs w:val="18"/>
                <w:shd w:val="clear" w:color="auto" w:fill="FFFFFF"/>
                <w:lang w:eastAsia="zh-CN"/>
              </w:rPr>
              <w:t>；转发速率≥</w:t>
            </w:r>
            <w:r w:rsidRPr="00CD78AD">
              <w:rPr>
                <w:rFonts w:ascii="Tahoma" w:hAnsi="Tahoma" w:cs="Tahoma" w:hint="eastAsia"/>
                <w:sz w:val="18"/>
                <w:szCs w:val="18"/>
                <w:shd w:val="clear" w:color="auto" w:fill="FFFFFF"/>
                <w:lang w:eastAsia="zh-CN"/>
              </w:rPr>
              <w:t>51Mpps</w:t>
            </w:r>
            <w:r w:rsidRPr="00CD78AD">
              <w:rPr>
                <w:rFonts w:ascii="Tahoma" w:hAnsi="Tahoma" w:cs="Tahoma" w:hint="eastAsia"/>
                <w:sz w:val="18"/>
                <w:szCs w:val="18"/>
                <w:shd w:val="clear" w:color="auto" w:fill="FFFFFF"/>
                <w:lang w:eastAsia="zh-CN"/>
              </w:rPr>
              <w:t>，如官网有双指标则以小指标；</w:t>
            </w:r>
          </w:p>
          <w:p w:rsidR="00696A45" w:rsidRPr="00CD78AD" w:rsidRDefault="00696A45" w:rsidP="00581A18">
            <w:pPr>
              <w:widowControl/>
              <w:shd w:val="clear" w:color="auto" w:fill="FFFFFF"/>
              <w:rPr>
                <w:rFonts w:ascii="Tahoma" w:hAnsi="Tahoma" w:cs="Tahoma"/>
                <w:sz w:val="18"/>
                <w:szCs w:val="18"/>
                <w:shd w:val="clear" w:color="auto" w:fill="FFFFFF"/>
              </w:rPr>
            </w:pPr>
            <w:r w:rsidRPr="00CD78AD">
              <w:rPr>
                <w:rFonts w:ascii="Tahoma" w:hAnsi="Tahoma" w:cs="Tahoma" w:hint="eastAsia"/>
                <w:sz w:val="18"/>
                <w:szCs w:val="18"/>
                <w:shd w:val="clear" w:color="auto" w:fill="FFFFFF"/>
              </w:rPr>
              <w:t>3</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MAC</w:t>
            </w:r>
            <w:r w:rsidRPr="00CD78AD">
              <w:rPr>
                <w:rFonts w:ascii="Tahoma" w:hAnsi="Tahoma" w:cs="Tahoma" w:hint="eastAsia"/>
                <w:sz w:val="18"/>
                <w:szCs w:val="18"/>
                <w:shd w:val="clear" w:color="auto" w:fill="FFFFFF"/>
              </w:rPr>
              <w:t>地址表≥</w:t>
            </w:r>
            <w:r w:rsidRPr="00CD78AD">
              <w:rPr>
                <w:rFonts w:ascii="Tahoma" w:hAnsi="Tahoma" w:cs="Tahoma" w:hint="eastAsia"/>
                <w:sz w:val="18"/>
                <w:szCs w:val="18"/>
                <w:shd w:val="clear" w:color="auto" w:fill="FFFFFF"/>
              </w:rPr>
              <w:t>16K</w:t>
            </w:r>
            <w:r w:rsidRPr="00CD78AD">
              <w:rPr>
                <w:rFonts w:ascii="Tahoma" w:hAnsi="Tahoma" w:cs="Tahoma" w:hint="eastAsia"/>
                <w:sz w:val="18"/>
                <w:szCs w:val="18"/>
                <w:shd w:val="clear" w:color="auto" w:fill="FFFFFF"/>
              </w:rPr>
              <w:t>，路由表容量≥</w:t>
            </w:r>
            <w:r w:rsidRPr="00CD78AD">
              <w:rPr>
                <w:rFonts w:ascii="Tahoma" w:hAnsi="Tahoma" w:cs="Tahoma" w:hint="eastAsia"/>
                <w:sz w:val="18"/>
                <w:szCs w:val="18"/>
                <w:shd w:val="clear" w:color="auto" w:fill="FFFFFF"/>
              </w:rPr>
              <w:t>1K</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ACL</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1K</w:t>
            </w:r>
            <w:r w:rsidRPr="00CD78AD">
              <w:rPr>
                <w:rFonts w:ascii="Tahoma" w:hAnsi="Tahoma" w:cs="Tahoma" w:hint="eastAsia"/>
                <w:sz w:val="18"/>
                <w:szCs w:val="18"/>
                <w:shd w:val="clear" w:color="auto" w:fill="FFFFFF"/>
              </w:rPr>
              <w:t>；</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4</w:t>
            </w:r>
            <w:r w:rsidRPr="00CD78AD">
              <w:rPr>
                <w:rFonts w:ascii="Tahoma" w:hAnsi="Tahoma" w:cs="Tahoma" w:hint="eastAsia"/>
                <w:sz w:val="18"/>
                <w:szCs w:val="18"/>
                <w:shd w:val="clear" w:color="auto" w:fill="FFFFFF"/>
                <w:lang w:eastAsia="zh-CN"/>
              </w:rPr>
              <w:t>、支持</w:t>
            </w:r>
            <w:r w:rsidRPr="00CD78AD">
              <w:rPr>
                <w:rFonts w:ascii="Tahoma" w:hAnsi="Tahoma" w:cs="Tahoma" w:hint="eastAsia"/>
                <w:sz w:val="18"/>
                <w:szCs w:val="18"/>
                <w:shd w:val="clear" w:color="auto" w:fill="FFFFFF"/>
                <w:lang w:eastAsia="zh-CN"/>
              </w:rPr>
              <w:t>OPENFLOW1.3</w:t>
            </w:r>
            <w:r w:rsidRPr="00CD78AD">
              <w:rPr>
                <w:rFonts w:ascii="Tahoma" w:hAnsi="Tahoma" w:cs="Tahoma" w:hint="eastAsia"/>
                <w:sz w:val="18"/>
                <w:szCs w:val="18"/>
                <w:shd w:val="clear" w:color="auto" w:fill="FFFFFF"/>
                <w:lang w:eastAsia="zh-CN"/>
              </w:rPr>
              <w:t>标准；</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5</w:t>
            </w:r>
            <w:r w:rsidRPr="00CD78AD">
              <w:rPr>
                <w:rFonts w:ascii="Tahoma" w:hAnsi="Tahoma" w:cs="Tahoma" w:hint="eastAsia"/>
                <w:sz w:val="18"/>
                <w:szCs w:val="18"/>
                <w:shd w:val="clear" w:color="auto" w:fill="FFFFFF"/>
                <w:lang w:eastAsia="zh-CN"/>
              </w:rPr>
              <w:t>、支持虚拟化技术，可通过千兆光口及千兆电口进行虚拟化；</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6</w:t>
            </w:r>
            <w:r w:rsidRPr="00CD78AD">
              <w:rPr>
                <w:rFonts w:ascii="Tahoma" w:hAnsi="Tahoma" w:cs="Tahoma" w:hint="eastAsia"/>
                <w:sz w:val="18"/>
                <w:szCs w:val="18"/>
                <w:shd w:val="clear" w:color="auto" w:fill="FFFFFF"/>
                <w:lang w:eastAsia="zh-CN"/>
              </w:rPr>
              <w:t>、生成树：快速生成树协议</w:t>
            </w:r>
            <w:r w:rsidRPr="00CD78AD">
              <w:rPr>
                <w:rFonts w:ascii="Tahoma" w:hAnsi="Tahoma" w:cs="Tahoma" w:hint="eastAsia"/>
                <w:sz w:val="18"/>
                <w:szCs w:val="18"/>
                <w:shd w:val="clear" w:color="auto" w:fill="FFFFFF"/>
                <w:lang w:eastAsia="zh-CN"/>
              </w:rPr>
              <w:t>(RSTP)</w:t>
            </w:r>
            <w:r w:rsidRPr="00CD78AD">
              <w:rPr>
                <w:rFonts w:ascii="Tahoma" w:hAnsi="Tahoma" w:cs="Tahoma" w:hint="eastAsia"/>
                <w:sz w:val="18"/>
                <w:szCs w:val="18"/>
                <w:shd w:val="clear" w:color="auto" w:fill="FFFFFF"/>
                <w:lang w:eastAsia="zh-CN"/>
              </w:rPr>
              <w:t>和多实例生成树协议</w:t>
            </w:r>
            <w:r w:rsidRPr="00CD78AD">
              <w:rPr>
                <w:rFonts w:ascii="Tahoma" w:hAnsi="Tahoma" w:cs="Tahoma" w:hint="eastAsia"/>
                <w:sz w:val="18"/>
                <w:szCs w:val="18"/>
                <w:shd w:val="clear" w:color="auto" w:fill="FFFFFF"/>
                <w:lang w:eastAsia="zh-CN"/>
              </w:rPr>
              <w:t>(MSTP)</w:t>
            </w:r>
            <w:r w:rsidRPr="00CD78AD">
              <w:rPr>
                <w:rFonts w:ascii="Tahoma" w:hAnsi="Tahoma" w:cs="Tahoma" w:hint="eastAsia"/>
                <w:sz w:val="18"/>
                <w:szCs w:val="18"/>
                <w:shd w:val="clear" w:color="auto" w:fill="FFFFFF"/>
                <w:lang w:eastAsia="zh-CN"/>
              </w:rPr>
              <w:t>；</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7</w:t>
            </w:r>
            <w:r>
              <w:rPr>
                <w:rFonts w:ascii="Tahoma" w:hAnsi="Tahoma" w:cs="Tahoma" w:hint="eastAsia"/>
                <w:sz w:val="18"/>
                <w:szCs w:val="18"/>
                <w:shd w:val="clear" w:color="auto" w:fill="FFFFFF"/>
                <w:lang w:eastAsia="zh-CN"/>
              </w:rPr>
              <w:t>、</w:t>
            </w:r>
            <w:r w:rsidRPr="00CD78AD">
              <w:rPr>
                <w:rFonts w:ascii="Tahoma" w:hAnsi="Tahoma" w:cs="Tahoma" w:hint="eastAsia"/>
                <w:sz w:val="18"/>
                <w:szCs w:val="18"/>
                <w:shd w:val="clear" w:color="auto" w:fill="FFFFFF"/>
                <w:lang w:eastAsia="zh-CN"/>
              </w:rPr>
              <w:t>支持设备对接云平台，支持蓝牙连接管理，提供第三方检测报告证明；</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8</w:t>
            </w:r>
            <w:r>
              <w:rPr>
                <w:rFonts w:ascii="Tahoma" w:hAnsi="Tahoma" w:cs="Tahoma" w:hint="eastAsia"/>
                <w:sz w:val="18"/>
                <w:szCs w:val="18"/>
                <w:shd w:val="clear" w:color="auto" w:fill="FFFFFF"/>
                <w:lang w:eastAsia="zh-CN"/>
              </w:rPr>
              <w:t>、</w:t>
            </w:r>
            <w:r w:rsidRPr="00CD78AD">
              <w:rPr>
                <w:rFonts w:ascii="Tahoma" w:hAnsi="Tahoma" w:cs="Tahoma" w:hint="eastAsia"/>
                <w:sz w:val="18"/>
                <w:szCs w:val="18"/>
                <w:shd w:val="clear" w:color="auto" w:fill="FFFFFF"/>
                <w:lang w:eastAsia="zh-CN"/>
              </w:rPr>
              <w:t>交换机内置网管功能，无需外加管理软件即可实现对整网的可视化运维管理，提供官网截图证明；</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9</w:t>
            </w:r>
            <w:r w:rsidRPr="00CD78AD">
              <w:rPr>
                <w:rFonts w:ascii="Tahoma" w:hAnsi="Tahoma" w:cs="Tahoma" w:hint="eastAsia"/>
                <w:sz w:val="18"/>
                <w:szCs w:val="18"/>
                <w:shd w:val="clear" w:color="auto" w:fill="FFFFFF"/>
                <w:lang w:eastAsia="zh-CN"/>
              </w:rPr>
              <w:t>、防雷：支持业务端口</w:t>
            </w:r>
            <w:r w:rsidRPr="00CD78AD">
              <w:rPr>
                <w:rFonts w:ascii="Tahoma" w:hAnsi="Tahoma" w:cs="Tahoma" w:hint="eastAsia"/>
                <w:sz w:val="18"/>
                <w:szCs w:val="18"/>
                <w:shd w:val="clear" w:color="auto" w:fill="FFFFFF"/>
                <w:lang w:eastAsia="zh-CN"/>
              </w:rPr>
              <w:t>10KV</w:t>
            </w:r>
            <w:r w:rsidRPr="00CD78AD">
              <w:rPr>
                <w:rFonts w:ascii="Tahoma" w:hAnsi="Tahoma" w:cs="Tahoma" w:hint="eastAsia"/>
                <w:sz w:val="18"/>
                <w:szCs w:val="18"/>
                <w:shd w:val="clear" w:color="auto" w:fill="FFFFFF"/>
                <w:lang w:eastAsia="zh-CN"/>
              </w:rPr>
              <w:t>防雷功能；</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10</w:t>
            </w:r>
            <w:r w:rsidRPr="00CD78AD">
              <w:rPr>
                <w:rFonts w:ascii="Tahoma" w:hAnsi="Tahoma" w:cs="Tahoma" w:hint="eastAsia"/>
                <w:sz w:val="18"/>
                <w:szCs w:val="18"/>
                <w:shd w:val="clear" w:color="auto" w:fill="FFFFFF"/>
                <w:lang w:eastAsia="zh-CN"/>
              </w:rPr>
              <w:t>、端口节能：支持端口节能功能；</w:t>
            </w:r>
          </w:p>
          <w:p w:rsidR="00696A45" w:rsidRPr="004D3898" w:rsidRDefault="00696A45" w:rsidP="00581A18">
            <w:pPr>
              <w:widowControl/>
              <w:shd w:val="clear" w:color="auto" w:fill="FFFFFF"/>
              <w:wordWrap w:val="0"/>
              <w:rPr>
                <w:rFonts w:ascii="Tahoma" w:hAnsi="Tahoma" w:cs="Tahoma"/>
                <w:sz w:val="18"/>
                <w:szCs w:val="18"/>
                <w:lang w:eastAsia="zh-CN"/>
              </w:rPr>
            </w:pPr>
            <w:r w:rsidRPr="00CD78AD">
              <w:rPr>
                <w:rFonts w:ascii="Tahoma" w:hAnsi="Tahoma" w:cs="Tahoma" w:hint="eastAsia"/>
                <w:sz w:val="18"/>
                <w:szCs w:val="18"/>
                <w:shd w:val="clear" w:color="auto" w:fill="FFFFFF"/>
                <w:lang w:eastAsia="zh-CN"/>
              </w:rPr>
              <w:t>11</w:t>
            </w:r>
            <w:r w:rsidRPr="00CD78AD">
              <w:rPr>
                <w:rFonts w:ascii="Tahoma" w:hAnsi="Tahoma" w:cs="Tahoma" w:hint="eastAsia"/>
                <w:sz w:val="18"/>
                <w:szCs w:val="18"/>
                <w:shd w:val="clear" w:color="auto" w:fill="FFFFFF"/>
                <w:lang w:eastAsia="zh-CN"/>
              </w:rPr>
              <w:t>、含</w:t>
            </w:r>
            <w:r w:rsidRPr="00CD78AD">
              <w:rPr>
                <w:rFonts w:ascii="Tahoma" w:hAnsi="Tahoma" w:cs="Tahoma" w:hint="eastAsia"/>
                <w:sz w:val="18"/>
                <w:szCs w:val="18"/>
                <w:shd w:val="clear" w:color="auto" w:fill="FFFFFF"/>
                <w:lang w:eastAsia="zh-CN"/>
              </w:rPr>
              <w:t>4</w:t>
            </w:r>
            <w:r w:rsidRPr="00CD78AD">
              <w:rPr>
                <w:rFonts w:ascii="Tahoma" w:hAnsi="Tahoma" w:cs="Tahoma" w:hint="eastAsia"/>
                <w:sz w:val="18"/>
                <w:szCs w:val="18"/>
                <w:shd w:val="clear" w:color="auto" w:fill="FFFFFF"/>
                <w:lang w:eastAsia="zh-CN"/>
              </w:rPr>
              <w:t>个千兆单模光模块</w:t>
            </w:r>
          </w:p>
        </w:tc>
        <w:tc>
          <w:tcPr>
            <w:tcW w:w="1326" w:type="dxa"/>
            <w:tcBorders>
              <w:top w:val="single" w:sz="4" w:space="0" w:color="auto"/>
              <w:left w:val="single" w:sz="4" w:space="0" w:color="auto"/>
              <w:bottom w:val="single" w:sz="4" w:space="0" w:color="auto"/>
              <w:right w:val="single" w:sz="4" w:space="0" w:color="auto"/>
            </w:tcBorders>
            <w:vAlign w:val="center"/>
          </w:tcPr>
          <w:p w:rsidR="00696A45" w:rsidRPr="00D53FF0" w:rsidRDefault="00696A45" w:rsidP="00581A18">
            <w:pPr>
              <w:snapToGrid w:val="0"/>
              <w:jc w:val="center"/>
              <w:rPr>
                <w:sz w:val="18"/>
                <w:szCs w:val="18"/>
              </w:rPr>
            </w:pPr>
            <w:r w:rsidRPr="00D53FF0">
              <w:rPr>
                <w:sz w:val="18"/>
                <w:szCs w:val="18"/>
              </w:rPr>
              <w:t>1</w:t>
            </w:r>
            <w:r>
              <w:rPr>
                <w:sz w:val="18"/>
                <w:szCs w:val="18"/>
              </w:rPr>
              <w:t>5</w:t>
            </w:r>
            <w:r w:rsidRPr="00D53FF0">
              <w:rPr>
                <w:rFonts w:hint="eastAsia"/>
                <w:sz w:val="18"/>
                <w:szCs w:val="18"/>
              </w:rPr>
              <w:t>台</w:t>
            </w:r>
          </w:p>
        </w:tc>
        <w:tc>
          <w:tcPr>
            <w:tcW w:w="1326" w:type="dxa"/>
            <w:tcBorders>
              <w:top w:val="single" w:sz="4" w:space="0" w:color="auto"/>
              <w:left w:val="single" w:sz="4" w:space="0" w:color="auto"/>
              <w:bottom w:val="single" w:sz="4" w:space="0" w:color="auto"/>
              <w:right w:val="single" w:sz="4" w:space="0" w:color="auto"/>
            </w:tcBorders>
            <w:vAlign w:val="center"/>
          </w:tcPr>
          <w:p w:rsidR="00696A45" w:rsidRDefault="00581A18" w:rsidP="00581A18">
            <w:pPr>
              <w:snapToGrid w:val="0"/>
              <w:jc w:val="center"/>
              <w:rPr>
                <w:sz w:val="24"/>
                <w:szCs w:val="24"/>
              </w:rPr>
            </w:pPr>
            <w:r w:rsidRPr="00581A18">
              <w:rPr>
                <w:rFonts w:hint="eastAsia"/>
                <w:sz w:val="18"/>
                <w:szCs w:val="18"/>
              </w:rPr>
              <w:t>华三</w:t>
            </w:r>
          </w:p>
        </w:tc>
      </w:tr>
      <w:tr w:rsidR="00696A45" w:rsidRPr="00E2403F" w:rsidTr="00581A18">
        <w:trPr>
          <w:trHeight w:val="1596"/>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696A45" w:rsidRPr="00A550AC" w:rsidRDefault="00696A45" w:rsidP="00581A18">
            <w:pPr>
              <w:widowControl/>
              <w:snapToGrid w:val="0"/>
              <w:jc w:val="center"/>
              <w:rPr>
                <w:rFonts w:ascii="Tahoma" w:hAnsi="Tahoma" w:cs="Tahoma"/>
                <w:sz w:val="18"/>
                <w:szCs w:val="18"/>
                <w:shd w:val="clear" w:color="auto" w:fill="FFFFFF"/>
              </w:rPr>
            </w:pPr>
            <w:r w:rsidRPr="00CD78AD">
              <w:rPr>
                <w:rFonts w:ascii="Tahoma" w:hAnsi="Tahoma" w:cs="Tahoma" w:hint="eastAsia"/>
                <w:sz w:val="18"/>
                <w:szCs w:val="18"/>
                <w:shd w:val="clear" w:color="auto" w:fill="FFFFFF"/>
              </w:rPr>
              <w:t>千兆网络交换机</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1</w:t>
            </w:r>
            <w:r w:rsidRPr="00CD78AD">
              <w:rPr>
                <w:rFonts w:ascii="Tahoma" w:hAnsi="Tahoma" w:cs="Tahoma" w:hint="eastAsia"/>
                <w:sz w:val="18"/>
                <w:szCs w:val="18"/>
                <w:shd w:val="clear" w:color="auto" w:fill="FFFFFF"/>
                <w:lang w:eastAsia="zh-CN"/>
              </w:rPr>
              <w:t>、传输速率：支持</w:t>
            </w:r>
            <w:r w:rsidRPr="00CD78AD">
              <w:rPr>
                <w:rFonts w:ascii="Tahoma" w:hAnsi="Tahoma" w:cs="Tahoma" w:hint="eastAsia"/>
                <w:sz w:val="18"/>
                <w:szCs w:val="18"/>
                <w:shd w:val="clear" w:color="auto" w:fill="FFFFFF"/>
                <w:lang w:eastAsia="zh-CN"/>
              </w:rPr>
              <w:t>10/100/1000Mbps</w:t>
            </w:r>
            <w:r w:rsidRPr="00CD78AD">
              <w:rPr>
                <w:rFonts w:ascii="Tahoma" w:hAnsi="Tahoma" w:cs="Tahoma" w:hint="eastAsia"/>
                <w:sz w:val="18"/>
                <w:szCs w:val="18"/>
                <w:shd w:val="clear" w:color="auto" w:fill="FFFFFF"/>
                <w:lang w:eastAsia="zh-CN"/>
              </w:rPr>
              <w:t>；背板带宽：≥</w:t>
            </w:r>
            <w:r w:rsidRPr="00CD78AD">
              <w:rPr>
                <w:rFonts w:ascii="Tahoma" w:hAnsi="Tahoma" w:cs="Tahoma" w:hint="eastAsia"/>
                <w:sz w:val="18"/>
                <w:szCs w:val="18"/>
                <w:shd w:val="clear" w:color="auto" w:fill="FFFFFF"/>
                <w:lang w:eastAsia="zh-CN"/>
              </w:rPr>
              <w:t>598Gbps/5.98Tbps</w:t>
            </w:r>
            <w:r w:rsidRPr="00CD78AD">
              <w:rPr>
                <w:rFonts w:ascii="Tahoma" w:hAnsi="Tahoma" w:cs="Tahoma" w:hint="eastAsia"/>
                <w:sz w:val="18"/>
                <w:szCs w:val="18"/>
                <w:shd w:val="clear" w:color="auto" w:fill="FFFFFF"/>
                <w:lang w:eastAsia="zh-CN"/>
              </w:rPr>
              <w:t>；包转发率：≥</w:t>
            </w:r>
            <w:r w:rsidRPr="00CD78AD">
              <w:rPr>
                <w:rFonts w:ascii="Tahoma" w:hAnsi="Tahoma" w:cs="Tahoma" w:hint="eastAsia"/>
                <w:sz w:val="18"/>
                <w:szCs w:val="18"/>
                <w:shd w:val="clear" w:color="auto" w:fill="FFFFFF"/>
                <w:lang w:eastAsia="zh-CN"/>
              </w:rPr>
              <w:t>252Mpps/108Mpps</w:t>
            </w:r>
          </w:p>
          <w:p w:rsidR="00696A45" w:rsidRPr="00CD78AD" w:rsidRDefault="00696A45" w:rsidP="00581A18">
            <w:pPr>
              <w:widowControl/>
              <w:shd w:val="clear" w:color="auto" w:fill="FFFFFF"/>
              <w:rPr>
                <w:rFonts w:ascii="Tahoma" w:hAnsi="Tahoma" w:cs="Tahoma"/>
                <w:sz w:val="18"/>
                <w:szCs w:val="18"/>
                <w:shd w:val="clear" w:color="auto" w:fill="FFFFFF"/>
                <w:lang w:eastAsia="zh-CN"/>
              </w:rPr>
            </w:pPr>
            <w:r w:rsidRPr="00CD78AD">
              <w:rPr>
                <w:rFonts w:ascii="Tahoma" w:hAnsi="Tahoma" w:cs="Tahoma" w:hint="eastAsia"/>
                <w:sz w:val="18"/>
                <w:szCs w:val="18"/>
                <w:shd w:val="clear" w:color="auto" w:fill="FFFFFF"/>
                <w:lang w:eastAsia="zh-CN"/>
              </w:rPr>
              <w:t>2</w:t>
            </w:r>
            <w:r w:rsidRPr="00CD78AD">
              <w:rPr>
                <w:rFonts w:ascii="Tahoma" w:hAnsi="Tahoma" w:cs="Tahoma" w:hint="eastAsia"/>
                <w:sz w:val="18"/>
                <w:szCs w:val="18"/>
                <w:shd w:val="clear" w:color="auto" w:fill="FFFFFF"/>
                <w:lang w:eastAsia="zh-CN"/>
              </w:rPr>
              <w:t>、</w:t>
            </w:r>
            <w:r w:rsidRPr="00CD78AD">
              <w:rPr>
                <w:rFonts w:ascii="Tahoma" w:hAnsi="Tahoma" w:cs="Tahoma" w:hint="eastAsia"/>
                <w:sz w:val="18"/>
                <w:szCs w:val="18"/>
                <w:shd w:val="clear" w:color="auto" w:fill="FFFFFF"/>
                <w:lang w:eastAsia="zh-CN"/>
              </w:rPr>
              <w:t>MAC</w:t>
            </w:r>
            <w:r w:rsidRPr="00CD78AD">
              <w:rPr>
                <w:rFonts w:ascii="Tahoma" w:hAnsi="Tahoma" w:cs="Tahoma" w:hint="eastAsia"/>
                <w:sz w:val="18"/>
                <w:szCs w:val="18"/>
                <w:shd w:val="clear" w:color="auto" w:fill="FFFFFF"/>
                <w:lang w:eastAsia="zh-CN"/>
              </w:rPr>
              <w:t>地址表：支持黑洞</w:t>
            </w:r>
            <w:r w:rsidRPr="00CD78AD">
              <w:rPr>
                <w:rFonts w:ascii="Tahoma" w:hAnsi="Tahoma" w:cs="Tahoma" w:hint="eastAsia"/>
                <w:sz w:val="18"/>
                <w:szCs w:val="18"/>
                <w:shd w:val="clear" w:color="auto" w:fill="FFFFFF"/>
                <w:lang w:eastAsia="zh-CN"/>
              </w:rPr>
              <w:t>MAC</w:t>
            </w:r>
            <w:r w:rsidRPr="00CD78AD">
              <w:rPr>
                <w:rFonts w:ascii="Tahoma" w:hAnsi="Tahoma" w:cs="Tahoma" w:hint="eastAsia"/>
                <w:sz w:val="18"/>
                <w:szCs w:val="18"/>
                <w:shd w:val="clear" w:color="auto" w:fill="FFFFFF"/>
                <w:lang w:eastAsia="zh-CN"/>
              </w:rPr>
              <w:t>地址，支持设置端口</w:t>
            </w:r>
            <w:r w:rsidRPr="00CD78AD">
              <w:rPr>
                <w:rFonts w:ascii="Tahoma" w:hAnsi="Tahoma" w:cs="Tahoma" w:hint="eastAsia"/>
                <w:sz w:val="18"/>
                <w:szCs w:val="18"/>
                <w:shd w:val="clear" w:color="auto" w:fill="FFFFFF"/>
                <w:lang w:eastAsia="zh-CN"/>
              </w:rPr>
              <w:t>MAC</w:t>
            </w:r>
            <w:r w:rsidRPr="00CD78AD">
              <w:rPr>
                <w:rFonts w:ascii="Tahoma" w:hAnsi="Tahoma" w:cs="Tahoma" w:hint="eastAsia"/>
                <w:sz w:val="18"/>
                <w:szCs w:val="18"/>
                <w:shd w:val="clear" w:color="auto" w:fill="FFFFFF"/>
                <w:lang w:eastAsia="zh-CN"/>
              </w:rPr>
              <w:t>地址学习最大个数，</w:t>
            </w:r>
            <w:r w:rsidRPr="00CD78AD">
              <w:rPr>
                <w:rFonts w:ascii="Tahoma" w:hAnsi="Tahoma" w:cs="Tahoma" w:hint="eastAsia"/>
                <w:sz w:val="18"/>
                <w:szCs w:val="18"/>
                <w:shd w:val="clear" w:color="auto" w:fill="FFFFFF"/>
                <w:lang w:eastAsia="zh-CN"/>
              </w:rPr>
              <w:t>MAC</w:t>
            </w:r>
            <w:r w:rsidRPr="00CD78AD">
              <w:rPr>
                <w:rFonts w:ascii="Tahoma" w:hAnsi="Tahoma" w:cs="Tahoma" w:hint="eastAsia"/>
                <w:sz w:val="18"/>
                <w:szCs w:val="18"/>
                <w:shd w:val="clear" w:color="auto" w:fill="FFFFFF"/>
                <w:lang w:eastAsia="zh-CN"/>
              </w:rPr>
              <w:t>地址数≥</w:t>
            </w:r>
            <w:r w:rsidRPr="00CD78AD">
              <w:rPr>
                <w:rFonts w:ascii="Tahoma" w:hAnsi="Tahoma" w:cs="Tahoma" w:hint="eastAsia"/>
                <w:sz w:val="18"/>
                <w:szCs w:val="18"/>
                <w:shd w:val="clear" w:color="auto" w:fill="FFFFFF"/>
                <w:lang w:eastAsia="zh-CN"/>
              </w:rPr>
              <w:t>64K</w:t>
            </w:r>
          </w:p>
          <w:p w:rsidR="00696A45" w:rsidRPr="00CD78AD" w:rsidRDefault="00696A45" w:rsidP="00581A18">
            <w:pPr>
              <w:widowControl/>
              <w:shd w:val="clear" w:color="auto" w:fill="FFFFFF"/>
              <w:rPr>
                <w:rFonts w:ascii="Tahoma" w:hAnsi="Tahoma" w:cs="Tahoma"/>
                <w:sz w:val="18"/>
                <w:szCs w:val="18"/>
                <w:shd w:val="clear" w:color="auto" w:fill="FFFFFF"/>
              </w:rPr>
            </w:pPr>
            <w:r w:rsidRPr="00CD78AD">
              <w:rPr>
                <w:rFonts w:ascii="Tahoma" w:hAnsi="Tahoma" w:cs="Tahoma" w:hint="eastAsia"/>
                <w:sz w:val="18"/>
                <w:szCs w:val="18"/>
                <w:shd w:val="clear" w:color="auto" w:fill="FFFFFF"/>
              </w:rPr>
              <w:t>3</w:t>
            </w:r>
            <w:r w:rsidRPr="00CD78AD">
              <w:rPr>
                <w:rFonts w:ascii="Tahoma" w:hAnsi="Tahoma" w:cs="Tahoma" w:hint="eastAsia"/>
                <w:sz w:val="18"/>
                <w:szCs w:val="18"/>
                <w:shd w:val="clear" w:color="auto" w:fill="FFFFFF"/>
              </w:rPr>
              <w:t>、端口数量：≥</w:t>
            </w:r>
            <w:r w:rsidRPr="00CD78AD">
              <w:rPr>
                <w:rFonts w:ascii="Tahoma" w:hAnsi="Tahoma" w:cs="Tahoma" w:hint="eastAsia"/>
                <w:sz w:val="18"/>
                <w:szCs w:val="18"/>
                <w:shd w:val="clear" w:color="auto" w:fill="FFFFFF"/>
              </w:rPr>
              <w:t>52</w:t>
            </w:r>
            <w:r w:rsidRPr="00CD78AD">
              <w:rPr>
                <w:rFonts w:ascii="Tahoma" w:hAnsi="Tahoma" w:cs="Tahoma" w:hint="eastAsia"/>
                <w:sz w:val="18"/>
                <w:szCs w:val="18"/>
                <w:shd w:val="clear" w:color="auto" w:fill="FFFFFF"/>
              </w:rPr>
              <w:t>个，（≥</w:t>
            </w:r>
            <w:r w:rsidRPr="00CD78AD">
              <w:rPr>
                <w:rFonts w:ascii="Tahoma" w:hAnsi="Tahoma" w:cs="Tahoma" w:hint="eastAsia"/>
                <w:sz w:val="18"/>
                <w:szCs w:val="18"/>
                <w:shd w:val="clear" w:color="auto" w:fill="FFFFFF"/>
              </w:rPr>
              <w:t>48</w:t>
            </w:r>
            <w:r w:rsidRPr="00CD78AD">
              <w:rPr>
                <w:rFonts w:ascii="Tahoma" w:hAnsi="Tahoma" w:cs="Tahoma" w:hint="eastAsia"/>
                <w:sz w:val="18"/>
                <w:szCs w:val="18"/>
                <w:shd w:val="clear" w:color="auto" w:fill="FFFFFF"/>
              </w:rPr>
              <w:t>个</w:t>
            </w:r>
            <w:r w:rsidRPr="00CD78AD">
              <w:rPr>
                <w:rFonts w:ascii="Tahoma" w:hAnsi="Tahoma" w:cs="Tahoma" w:hint="eastAsia"/>
                <w:sz w:val="18"/>
                <w:szCs w:val="18"/>
                <w:shd w:val="clear" w:color="auto" w:fill="FFFFFF"/>
              </w:rPr>
              <w:t>10/100/1000Base-T</w:t>
            </w:r>
            <w:r w:rsidRPr="00CD78AD">
              <w:rPr>
                <w:rFonts w:ascii="Tahoma" w:hAnsi="Tahoma" w:cs="Tahoma" w:hint="eastAsia"/>
                <w:sz w:val="18"/>
                <w:szCs w:val="18"/>
                <w:shd w:val="clear" w:color="auto" w:fill="FFFFFF"/>
              </w:rPr>
              <w:t>自适应以太网端口，：≥</w:t>
            </w:r>
            <w:r w:rsidRPr="00CD78AD">
              <w:rPr>
                <w:rFonts w:ascii="Tahoma" w:hAnsi="Tahoma" w:cs="Tahoma" w:hint="eastAsia"/>
                <w:sz w:val="18"/>
                <w:szCs w:val="18"/>
                <w:shd w:val="clear" w:color="auto" w:fill="FFFFFF"/>
              </w:rPr>
              <w:t>4</w:t>
            </w:r>
            <w:r w:rsidRPr="00CD78AD">
              <w:rPr>
                <w:rFonts w:ascii="Tahoma" w:hAnsi="Tahoma" w:cs="Tahoma" w:hint="eastAsia"/>
                <w:sz w:val="18"/>
                <w:szCs w:val="18"/>
                <w:shd w:val="clear" w:color="auto" w:fill="FFFFFF"/>
              </w:rPr>
              <w:t>个万兆</w:t>
            </w:r>
            <w:r w:rsidRPr="00CD78AD">
              <w:rPr>
                <w:rFonts w:ascii="Tahoma" w:hAnsi="Tahoma" w:cs="Tahoma" w:hint="eastAsia"/>
                <w:sz w:val="18"/>
                <w:szCs w:val="18"/>
                <w:shd w:val="clear" w:color="auto" w:fill="FFFFFF"/>
              </w:rPr>
              <w:t>SFP+</w:t>
            </w:r>
            <w:r w:rsidRPr="00CD78AD">
              <w:rPr>
                <w:rFonts w:ascii="Tahoma" w:hAnsi="Tahoma" w:cs="Tahoma" w:hint="eastAsia"/>
                <w:sz w:val="18"/>
                <w:szCs w:val="18"/>
                <w:shd w:val="clear" w:color="auto" w:fill="FFFFFF"/>
              </w:rPr>
              <w:t>口）</w:t>
            </w:r>
            <w:r w:rsidRPr="00CD78AD">
              <w:rPr>
                <w:rFonts w:ascii="Tahoma" w:hAnsi="Tahoma" w:cs="Tahoma" w:hint="eastAsia"/>
                <w:sz w:val="18"/>
                <w:szCs w:val="18"/>
                <w:shd w:val="clear" w:color="auto" w:fill="FFFFFF"/>
              </w:rPr>
              <w:t xml:space="preserve"> </w:t>
            </w:r>
          </w:p>
          <w:p w:rsidR="00696A45" w:rsidRPr="00CD78AD" w:rsidRDefault="00696A45" w:rsidP="00581A18">
            <w:pPr>
              <w:widowControl/>
              <w:shd w:val="clear" w:color="auto" w:fill="FFFFFF"/>
              <w:rPr>
                <w:rFonts w:ascii="Tahoma" w:hAnsi="Tahoma" w:cs="Tahoma"/>
                <w:sz w:val="18"/>
                <w:szCs w:val="18"/>
                <w:shd w:val="clear" w:color="auto" w:fill="FFFFFF"/>
              </w:rPr>
            </w:pPr>
            <w:r w:rsidRPr="00CD78AD">
              <w:rPr>
                <w:rFonts w:ascii="Tahoma" w:hAnsi="Tahoma" w:cs="Tahoma" w:hint="eastAsia"/>
                <w:sz w:val="18"/>
                <w:szCs w:val="18"/>
                <w:shd w:val="clear" w:color="auto" w:fill="FFFFFF"/>
              </w:rPr>
              <w:t>4</w:t>
            </w:r>
            <w:r w:rsidRPr="00CD78AD">
              <w:rPr>
                <w:rFonts w:ascii="Tahoma" w:hAnsi="Tahoma" w:cs="Tahoma" w:hint="eastAsia"/>
                <w:sz w:val="18"/>
                <w:szCs w:val="18"/>
                <w:shd w:val="clear" w:color="auto" w:fill="FFFFFF"/>
              </w:rPr>
              <w:t>、协议：支持</w:t>
            </w:r>
            <w:r w:rsidRPr="00CD78AD">
              <w:rPr>
                <w:rFonts w:ascii="Tahoma" w:hAnsi="Tahoma" w:cs="Tahoma" w:hint="eastAsia"/>
                <w:sz w:val="18"/>
                <w:szCs w:val="18"/>
                <w:shd w:val="clear" w:color="auto" w:fill="FFFFFF"/>
              </w:rPr>
              <w:t>STP/RSTP/MSTP</w:t>
            </w:r>
            <w:r w:rsidRPr="00CD78AD">
              <w:rPr>
                <w:rFonts w:ascii="Tahoma" w:hAnsi="Tahoma" w:cs="Tahoma" w:hint="eastAsia"/>
                <w:sz w:val="18"/>
                <w:szCs w:val="18"/>
                <w:shd w:val="clear" w:color="auto" w:fill="FFFFFF"/>
              </w:rPr>
              <w:t>协议，支持</w:t>
            </w:r>
            <w:r w:rsidRPr="00CD78AD">
              <w:rPr>
                <w:rFonts w:ascii="Tahoma" w:hAnsi="Tahoma" w:cs="Tahoma" w:hint="eastAsia"/>
                <w:sz w:val="18"/>
                <w:szCs w:val="18"/>
                <w:shd w:val="clear" w:color="auto" w:fill="FFFFFF"/>
              </w:rPr>
              <w:t>STP Root Protection</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RRPP</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IPv4/IPv6</w:t>
            </w:r>
            <w:r w:rsidRPr="00CD78AD">
              <w:rPr>
                <w:rFonts w:ascii="Tahoma" w:hAnsi="Tahoma" w:cs="Tahoma" w:hint="eastAsia"/>
                <w:sz w:val="18"/>
                <w:szCs w:val="18"/>
                <w:shd w:val="clear" w:color="auto" w:fill="FFFFFF"/>
              </w:rPr>
              <w:t>静态路由，支持</w:t>
            </w:r>
            <w:r w:rsidRPr="00CD78AD">
              <w:rPr>
                <w:rFonts w:ascii="Tahoma" w:hAnsi="Tahoma" w:cs="Tahoma" w:hint="eastAsia"/>
                <w:sz w:val="18"/>
                <w:szCs w:val="18"/>
                <w:shd w:val="clear" w:color="auto" w:fill="FFFFFF"/>
              </w:rPr>
              <w:t>RIP/RIPng</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OSPFV1/V2/V3</w:t>
            </w:r>
            <w:r w:rsidRPr="00CD78AD">
              <w:rPr>
                <w:rFonts w:ascii="Tahoma" w:hAnsi="Tahoma" w:cs="Tahoma" w:hint="eastAsia"/>
                <w:sz w:val="18"/>
                <w:szCs w:val="18"/>
                <w:shd w:val="clear" w:color="auto" w:fill="FFFFFF"/>
              </w:rPr>
              <w:t>；支持堆叠，</w:t>
            </w:r>
            <w:r w:rsidRPr="00CD78AD">
              <w:rPr>
                <w:rFonts w:ascii="Tahoma" w:hAnsi="Tahoma" w:cs="Tahoma" w:hint="eastAsia"/>
                <w:sz w:val="18"/>
                <w:szCs w:val="18"/>
                <w:shd w:val="clear" w:color="auto" w:fill="FFFFFF"/>
              </w:rPr>
              <w:t>IRF2</w:t>
            </w:r>
          </w:p>
          <w:p w:rsidR="00696A45" w:rsidRPr="00CD78AD" w:rsidRDefault="00696A45" w:rsidP="00581A18">
            <w:pPr>
              <w:widowControl/>
              <w:shd w:val="clear" w:color="auto" w:fill="FFFFFF"/>
              <w:rPr>
                <w:rFonts w:ascii="Tahoma" w:hAnsi="Tahoma" w:cs="Tahoma"/>
                <w:sz w:val="18"/>
                <w:szCs w:val="18"/>
                <w:shd w:val="clear" w:color="auto" w:fill="FFFFFF"/>
              </w:rPr>
            </w:pPr>
            <w:r w:rsidRPr="00CD78AD">
              <w:rPr>
                <w:rFonts w:ascii="Tahoma" w:hAnsi="Tahoma" w:cs="Tahoma" w:hint="eastAsia"/>
                <w:sz w:val="18"/>
                <w:szCs w:val="18"/>
                <w:shd w:val="clear" w:color="auto" w:fill="FFFFFF"/>
              </w:rPr>
              <w:t>5</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VLAN</w:t>
            </w:r>
            <w:r w:rsidRPr="00CD78AD">
              <w:rPr>
                <w:rFonts w:ascii="Tahoma" w:hAnsi="Tahoma" w:cs="Tahoma" w:hint="eastAsia"/>
                <w:sz w:val="18"/>
                <w:szCs w:val="18"/>
                <w:shd w:val="clear" w:color="auto" w:fill="FFFFFF"/>
              </w:rPr>
              <w:t>：支持基于端口的</w:t>
            </w:r>
            <w:r w:rsidRPr="00CD78AD">
              <w:rPr>
                <w:rFonts w:ascii="Tahoma" w:hAnsi="Tahoma" w:cs="Tahoma" w:hint="eastAsia"/>
                <w:sz w:val="18"/>
                <w:szCs w:val="18"/>
                <w:shd w:val="clear" w:color="auto" w:fill="FFFFFF"/>
              </w:rPr>
              <w:t>VLAN</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QinQ</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Voice VLAN</w:t>
            </w:r>
            <w:r w:rsidRPr="00CD78AD">
              <w:rPr>
                <w:rFonts w:ascii="Tahoma" w:hAnsi="Tahoma" w:cs="Tahoma" w:hint="eastAsia"/>
                <w:sz w:val="18"/>
                <w:szCs w:val="18"/>
                <w:shd w:val="clear" w:color="auto" w:fill="FFFFFF"/>
              </w:rPr>
              <w:t>，支持协议</w:t>
            </w:r>
            <w:r w:rsidRPr="00CD78AD">
              <w:rPr>
                <w:rFonts w:ascii="Tahoma" w:hAnsi="Tahoma" w:cs="Tahoma" w:hint="eastAsia"/>
                <w:sz w:val="18"/>
                <w:szCs w:val="18"/>
                <w:shd w:val="clear" w:color="auto" w:fill="FFFFFF"/>
              </w:rPr>
              <w:t>VLAN</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MAC VLAN</w:t>
            </w:r>
          </w:p>
          <w:p w:rsidR="00696A45" w:rsidRPr="00CD78AD" w:rsidRDefault="00696A45" w:rsidP="00581A18">
            <w:pPr>
              <w:widowControl/>
              <w:shd w:val="clear" w:color="auto" w:fill="FFFFFF"/>
              <w:rPr>
                <w:rFonts w:ascii="Tahoma" w:hAnsi="Tahoma" w:cs="Tahoma"/>
                <w:sz w:val="18"/>
                <w:szCs w:val="18"/>
                <w:shd w:val="clear" w:color="auto" w:fill="FFFFFF"/>
              </w:rPr>
            </w:pPr>
            <w:r w:rsidRPr="00CD78AD">
              <w:rPr>
                <w:rFonts w:ascii="Tahoma" w:hAnsi="Tahoma" w:cs="Tahoma" w:hint="eastAsia"/>
                <w:sz w:val="18"/>
                <w:szCs w:val="18"/>
                <w:shd w:val="clear" w:color="auto" w:fill="FFFFFF"/>
              </w:rPr>
              <w:t>6</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QOS QoS/ACL</w:t>
            </w:r>
            <w:r w:rsidRPr="00CD78AD">
              <w:rPr>
                <w:rFonts w:ascii="Tahoma" w:hAnsi="Tahoma" w:cs="Tahoma" w:hint="eastAsia"/>
                <w:sz w:val="18"/>
                <w:szCs w:val="18"/>
                <w:shd w:val="clear" w:color="auto" w:fill="FFFFFF"/>
              </w:rPr>
              <w:t>：支持包过滤功能，支持</w:t>
            </w:r>
            <w:r w:rsidRPr="00CD78AD">
              <w:rPr>
                <w:rFonts w:ascii="Tahoma" w:hAnsi="Tahoma" w:cs="Tahoma" w:hint="eastAsia"/>
                <w:sz w:val="18"/>
                <w:szCs w:val="18"/>
                <w:shd w:val="clear" w:color="auto" w:fill="FFFFFF"/>
              </w:rPr>
              <w:t>SP/WRR/SP+WRR</w:t>
            </w:r>
            <w:r w:rsidRPr="00CD78AD">
              <w:rPr>
                <w:rFonts w:ascii="Tahoma" w:hAnsi="Tahoma" w:cs="Tahoma" w:hint="eastAsia"/>
                <w:sz w:val="18"/>
                <w:szCs w:val="18"/>
                <w:shd w:val="clear" w:color="auto" w:fill="FFFFFF"/>
              </w:rPr>
              <w:t>队列调度，支持双向</w:t>
            </w:r>
            <w:r w:rsidRPr="00CD78AD">
              <w:rPr>
                <w:rFonts w:ascii="Tahoma" w:hAnsi="Tahoma" w:cs="Tahoma" w:hint="eastAsia"/>
                <w:sz w:val="18"/>
                <w:szCs w:val="18"/>
                <w:shd w:val="clear" w:color="auto" w:fill="FFFFFF"/>
              </w:rPr>
              <w:t>ACL</w:t>
            </w:r>
            <w:r w:rsidRPr="00CD78AD">
              <w:rPr>
                <w:rFonts w:ascii="Tahoma" w:hAnsi="Tahoma" w:cs="Tahoma" w:hint="eastAsia"/>
                <w:sz w:val="18"/>
                <w:szCs w:val="18"/>
                <w:shd w:val="clear" w:color="auto" w:fill="FFFFFF"/>
              </w:rPr>
              <w:t>，支持基于端口的限速，支持基于流的重定向</w:t>
            </w:r>
          </w:p>
          <w:p w:rsidR="00696A45" w:rsidRPr="00CD78AD" w:rsidRDefault="00696A45" w:rsidP="00581A18">
            <w:pPr>
              <w:widowControl/>
              <w:shd w:val="clear" w:color="auto" w:fill="FFFFFF"/>
              <w:rPr>
                <w:rFonts w:ascii="Tahoma" w:hAnsi="Tahoma" w:cs="Tahoma"/>
                <w:sz w:val="18"/>
                <w:szCs w:val="18"/>
                <w:shd w:val="clear" w:color="auto" w:fill="FFFFFF"/>
              </w:rPr>
            </w:pPr>
            <w:r w:rsidRPr="00CD78AD">
              <w:rPr>
                <w:rFonts w:ascii="Tahoma" w:hAnsi="Tahoma" w:cs="Tahoma" w:hint="eastAsia"/>
                <w:sz w:val="18"/>
                <w:szCs w:val="18"/>
                <w:shd w:val="clear" w:color="auto" w:fill="FFFFFF"/>
              </w:rPr>
              <w:t>网络管理</w:t>
            </w:r>
            <w:r w:rsidRPr="00CD78AD">
              <w:rPr>
                <w:rFonts w:ascii="Tahoma" w:hAnsi="Tahoma" w:cs="Tahoma" w:hint="eastAsia"/>
                <w:sz w:val="18"/>
                <w:szCs w:val="18"/>
                <w:shd w:val="clear" w:color="auto" w:fill="FFFFFF"/>
              </w:rPr>
              <w:t xml:space="preserve"> </w:t>
            </w:r>
            <w:r w:rsidRPr="00CD78AD">
              <w:rPr>
                <w:rFonts w:ascii="Tahoma" w:hAnsi="Tahoma" w:cs="Tahoma" w:hint="eastAsia"/>
                <w:sz w:val="18"/>
                <w:szCs w:val="18"/>
                <w:shd w:val="clear" w:color="auto" w:fill="FFFFFF"/>
              </w:rPr>
              <w:t>支持命令行接口（</w:t>
            </w:r>
            <w:r w:rsidRPr="00CD78AD">
              <w:rPr>
                <w:rFonts w:ascii="Tahoma" w:hAnsi="Tahoma" w:cs="Tahoma" w:hint="eastAsia"/>
                <w:sz w:val="18"/>
                <w:szCs w:val="18"/>
                <w:shd w:val="clear" w:color="auto" w:fill="FFFFFF"/>
              </w:rPr>
              <w:t>CLI</w:t>
            </w:r>
            <w:r w:rsidRPr="00CD78AD">
              <w:rPr>
                <w:rFonts w:ascii="Tahoma" w:hAnsi="Tahoma" w:cs="Tahoma" w:hint="eastAsia"/>
                <w:sz w:val="18"/>
                <w:szCs w:val="18"/>
                <w:shd w:val="clear" w:color="auto" w:fill="FFFFFF"/>
              </w:rPr>
              <w:t>）配置，支持</w:t>
            </w:r>
            <w:r w:rsidRPr="00CD78AD">
              <w:rPr>
                <w:rFonts w:ascii="Tahoma" w:hAnsi="Tahoma" w:cs="Tahoma" w:hint="eastAsia"/>
                <w:sz w:val="18"/>
                <w:szCs w:val="18"/>
                <w:shd w:val="clear" w:color="auto" w:fill="FFFFFF"/>
              </w:rPr>
              <w:t>Telnet</w:t>
            </w:r>
            <w:r w:rsidRPr="00CD78AD">
              <w:rPr>
                <w:rFonts w:ascii="Tahoma" w:hAnsi="Tahoma" w:cs="Tahoma" w:hint="eastAsia"/>
                <w:sz w:val="18"/>
                <w:szCs w:val="18"/>
                <w:shd w:val="clear" w:color="auto" w:fill="FFFFFF"/>
              </w:rPr>
              <w:t>远程配置，支持通过</w:t>
            </w:r>
            <w:r w:rsidRPr="00CD78AD">
              <w:rPr>
                <w:rFonts w:ascii="Tahoma" w:hAnsi="Tahoma" w:cs="Tahoma" w:hint="eastAsia"/>
                <w:sz w:val="18"/>
                <w:szCs w:val="18"/>
                <w:shd w:val="clear" w:color="auto" w:fill="FFFFFF"/>
              </w:rPr>
              <w:t>Console</w:t>
            </w:r>
            <w:r w:rsidRPr="00CD78AD">
              <w:rPr>
                <w:rFonts w:ascii="Tahoma" w:hAnsi="Tahoma" w:cs="Tahoma" w:hint="eastAsia"/>
                <w:sz w:val="18"/>
                <w:szCs w:val="18"/>
                <w:shd w:val="clear" w:color="auto" w:fill="FFFFFF"/>
              </w:rPr>
              <w:t>口配置，支持</w:t>
            </w:r>
            <w:r w:rsidRPr="00CD78AD">
              <w:rPr>
                <w:rFonts w:ascii="Tahoma" w:hAnsi="Tahoma" w:cs="Tahoma" w:hint="eastAsia"/>
                <w:sz w:val="18"/>
                <w:szCs w:val="18"/>
                <w:shd w:val="clear" w:color="auto" w:fill="FFFFFF"/>
              </w:rPr>
              <w:t>SNMP</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EImple NetworkManagement Protocol</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RMON</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Remote Monitoring</w:t>
            </w:r>
            <w:r w:rsidRPr="00CD78AD">
              <w:rPr>
                <w:rFonts w:ascii="Tahoma" w:hAnsi="Tahoma" w:cs="Tahoma" w:hint="eastAsia"/>
                <w:sz w:val="18"/>
                <w:szCs w:val="18"/>
                <w:shd w:val="clear" w:color="auto" w:fill="FFFFFF"/>
              </w:rPr>
              <w:t>）告警、事件、历史记录，支持</w:t>
            </w:r>
            <w:r w:rsidRPr="00CD78AD">
              <w:rPr>
                <w:rFonts w:ascii="Tahoma" w:hAnsi="Tahoma" w:cs="Tahoma" w:hint="eastAsia"/>
                <w:sz w:val="18"/>
                <w:szCs w:val="18"/>
                <w:shd w:val="clear" w:color="auto" w:fill="FFFFFF"/>
              </w:rPr>
              <w:t>iMC</w:t>
            </w:r>
            <w:r w:rsidRPr="00CD78AD">
              <w:rPr>
                <w:rFonts w:ascii="Tahoma" w:hAnsi="Tahoma" w:cs="Tahoma" w:hint="eastAsia"/>
                <w:sz w:val="18"/>
                <w:szCs w:val="18"/>
                <w:shd w:val="clear" w:color="auto" w:fill="FFFFFF"/>
              </w:rPr>
              <w:t>网管系统，支持</w:t>
            </w:r>
            <w:r w:rsidRPr="00CD78AD">
              <w:rPr>
                <w:rFonts w:ascii="Tahoma" w:hAnsi="Tahoma" w:cs="Tahoma" w:hint="eastAsia"/>
                <w:sz w:val="18"/>
                <w:szCs w:val="18"/>
                <w:shd w:val="clear" w:color="auto" w:fill="FFFFFF"/>
              </w:rPr>
              <w:t>WEB</w:t>
            </w:r>
            <w:r w:rsidRPr="00CD78AD">
              <w:rPr>
                <w:rFonts w:ascii="Tahoma" w:hAnsi="Tahoma" w:cs="Tahoma" w:hint="eastAsia"/>
                <w:sz w:val="18"/>
                <w:szCs w:val="18"/>
                <w:shd w:val="clear" w:color="auto" w:fill="FFFFFF"/>
              </w:rPr>
              <w:t>网管，支持系统日志，支持分级告警，支持</w:t>
            </w:r>
            <w:r w:rsidRPr="00CD78AD">
              <w:rPr>
                <w:rFonts w:ascii="Tahoma" w:hAnsi="Tahoma" w:cs="Tahoma" w:hint="eastAsia"/>
                <w:sz w:val="18"/>
                <w:szCs w:val="18"/>
                <w:shd w:val="clear" w:color="auto" w:fill="FFFFFF"/>
              </w:rPr>
              <w:t>IRF</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NTP</w:t>
            </w:r>
          </w:p>
          <w:p w:rsidR="00696A45" w:rsidRPr="00CD78AD" w:rsidRDefault="00696A45" w:rsidP="00581A18">
            <w:pPr>
              <w:widowControl/>
              <w:shd w:val="clear" w:color="auto" w:fill="FFFFFF"/>
              <w:rPr>
                <w:rFonts w:ascii="Tahoma" w:hAnsi="Tahoma" w:cs="Tahoma"/>
                <w:sz w:val="18"/>
                <w:szCs w:val="18"/>
                <w:shd w:val="clear" w:color="auto" w:fill="FFFFFF"/>
              </w:rPr>
            </w:pPr>
            <w:r w:rsidRPr="00CD78AD">
              <w:rPr>
                <w:rFonts w:ascii="Tahoma" w:hAnsi="Tahoma" w:cs="Tahoma" w:hint="eastAsia"/>
                <w:sz w:val="18"/>
                <w:szCs w:val="18"/>
                <w:shd w:val="clear" w:color="auto" w:fill="FFFFFF"/>
              </w:rPr>
              <w:t>7</w:t>
            </w:r>
            <w:r w:rsidRPr="00CD78AD">
              <w:rPr>
                <w:rFonts w:ascii="Tahoma" w:hAnsi="Tahoma" w:cs="Tahoma" w:hint="eastAsia"/>
                <w:sz w:val="18"/>
                <w:szCs w:val="18"/>
                <w:shd w:val="clear" w:color="auto" w:fill="FFFFFF"/>
              </w:rPr>
              <w:t>、安全特性：支持用户分级管理和口令保护，支持</w:t>
            </w:r>
            <w:r w:rsidRPr="00CD78AD">
              <w:rPr>
                <w:rFonts w:ascii="Tahoma" w:hAnsi="Tahoma" w:cs="Tahoma" w:hint="eastAsia"/>
                <w:sz w:val="18"/>
                <w:szCs w:val="18"/>
                <w:shd w:val="clear" w:color="auto" w:fill="FFFFFF"/>
              </w:rPr>
              <w:t>SSH2.0</w:t>
            </w:r>
            <w:r w:rsidRPr="00CD78AD">
              <w:rPr>
                <w:rFonts w:ascii="Tahoma" w:hAnsi="Tahoma" w:cs="Tahoma" w:hint="eastAsia"/>
                <w:sz w:val="18"/>
                <w:szCs w:val="18"/>
                <w:shd w:val="clear" w:color="auto" w:fill="FFFFFF"/>
              </w:rPr>
              <w:t>，支持端口隔离，支持</w:t>
            </w:r>
            <w:r w:rsidRPr="00CD78AD">
              <w:rPr>
                <w:rFonts w:ascii="Tahoma" w:hAnsi="Tahoma" w:cs="Tahoma" w:hint="eastAsia"/>
                <w:sz w:val="18"/>
                <w:szCs w:val="18"/>
                <w:shd w:val="clear" w:color="auto" w:fill="FFFFFF"/>
              </w:rPr>
              <w:t xml:space="preserve"> 802.1X</w:t>
            </w:r>
            <w:r w:rsidRPr="00CD78AD">
              <w:rPr>
                <w:rFonts w:ascii="Tahoma" w:hAnsi="Tahoma" w:cs="Tahoma" w:hint="eastAsia"/>
                <w:sz w:val="18"/>
                <w:szCs w:val="18"/>
                <w:shd w:val="clear" w:color="auto" w:fill="FFFFFF"/>
              </w:rPr>
              <w:t>，支持端口安全，支持</w:t>
            </w:r>
            <w:r w:rsidRPr="00CD78AD">
              <w:rPr>
                <w:rFonts w:ascii="Tahoma" w:hAnsi="Tahoma" w:cs="Tahoma" w:hint="eastAsia"/>
                <w:sz w:val="18"/>
                <w:szCs w:val="18"/>
                <w:shd w:val="clear" w:color="auto" w:fill="FFFFFF"/>
              </w:rPr>
              <w:t>MAC</w:t>
            </w:r>
            <w:r w:rsidRPr="00CD78AD">
              <w:rPr>
                <w:rFonts w:ascii="Tahoma" w:hAnsi="Tahoma" w:cs="Tahoma" w:hint="eastAsia"/>
                <w:sz w:val="18"/>
                <w:szCs w:val="18"/>
                <w:shd w:val="clear" w:color="auto" w:fill="FFFFFF"/>
              </w:rPr>
              <w:t>地址认证，支持</w:t>
            </w:r>
            <w:r w:rsidRPr="00CD78AD">
              <w:rPr>
                <w:rFonts w:ascii="Tahoma" w:hAnsi="Tahoma" w:cs="Tahoma" w:hint="eastAsia"/>
                <w:sz w:val="18"/>
                <w:szCs w:val="18"/>
                <w:shd w:val="clear" w:color="auto" w:fill="FFFFFF"/>
              </w:rPr>
              <w:t>IP Source Guard</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HTTPs</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EAD</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GE</w:t>
            </w:r>
            <w:r w:rsidRPr="00CD78AD">
              <w:rPr>
                <w:rFonts w:ascii="Tahoma" w:hAnsi="Tahoma" w:cs="Tahoma" w:hint="eastAsia"/>
                <w:sz w:val="18"/>
                <w:szCs w:val="18"/>
                <w:shd w:val="clear" w:color="auto" w:fill="FFFFFF"/>
              </w:rPr>
              <w:t>端口聚合，支持静态聚合，支持动态聚合，支持跨设备聚合</w:t>
            </w:r>
          </w:p>
          <w:p w:rsidR="00696A45" w:rsidRPr="00AC55B2" w:rsidRDefault="00696A45" w:rsidP="00581A18">
            <w:pPr>
              <w:widowControl/>
              <w:shd w:val="clear" w:color="auto" w:fill="FFFFFF"/>
              <w:rPr>
                <w:rFonts w:ascii="Tahoma" w:hAnsi="Tahoma" w:cs="Tahoma"/>
                <w:b/>
                <w:sz w:val="18"/>
                <w:szCs w:val="18"/>
                <w:shd w:val="clear" w:color="auto" w:fill="FFFFFF"/>
              </w:rPr>
            </w:pPr>
            <w:r w:rsidRPr="00CD78AD">
              <w:rPr>
                <w:rFonts w:ascii="Tahoma" w:hAnsi="Tahoma" w:cs="Tahoma" w:hint="eastAsia"/>
                <w:sz w:val="18"/>
                <w:szCs w:val="18"/>
                <w:shd w:val="clear" w:color="auto" w:fill="FFFFFF"/>
              </w:rPr>
              <w:t>8</w:t>
            </w:r>
            <w:r w:rsidRPr="00CD78AD">
              <w:rPr>
                <w:rFonts w:ascii="Tahoma" w:hAnsi="Tahoma" w:cs="Tahoma" w:hint="eastAsia"/>
                <w:sz w:val="18"/>
                <w:szCs w:val="18"/>
                <w:shd w:val="clear" w:color="auto" w:fill="FFFFFF"/>
              </w:rPr>
              <w:t>其他：支持</w:t>
            </w:r>
            <w:r w:rsidRPr="00CD78AD">
              <w:rPr>
                <w:rFonts w:ascii="Tahoma" w:hAnsi="Tahoma" w:cs="Tahoma" w:hint="eastAsia"/>
                <w:sz w:val="18"/>
                <w:szCs w:val="18"/>
                <w:shd w:val="clear" w:color="auto" w:fill="FFFFFF"/>
              </w:rPr>
              <w:t>802.3x</w:t>
            </w:r>
            <w:r w:rsidRPr="00CD78AD">
              <w:rPr>
                <w:rFonts w:ascii="Tahoma" w:hAnsi="Tahoma" w:cs="Tahoma" w:hint="eastAsia"/>
                <w:sz w:val="18"/>
                <w:szCs w:val="18"/>
                <w:shd w:val="clear" w:color="auto" w:fill="FFFFFF"/>
              </w:rPr>
              <w:t>流控及半双工背压流控；支持</w:t>
            </w:r>
            <w:r w:rsidRPr="00CD78AD">
              <w:rPr>
                <w:rFonts w:ascii="Tahoma" w:hAnsi="Tahoma" w:cs="Tahoma" w:hint="eastAsia"/>
                <w:sz w:val="18"/>
                <w:szCs w:val="18"/>
                <w:shd w:val="clear" w:color="auto" w:fill="FFFFFF"/>
              </w:rPr>
              <w:t>ARP Detection</w:t>
            </w:r>
            <w:r w:rsidRPr="00CD78AD">
              <w:rPr>
                <w:rFonts w:ascii="Tahoma" w:hAnsi="Tahoma" w:cs="Tahoma" w:hint="eastAsia"/>
                <w:sz w:val="18"/>
                <w:szCs w:val="18"/>
                <w:shd w:val="clear" w:color="auto" w:fill="FFFFFF"/>
              </w:rPr>
              <w:t>功能，支持</w:t>
            </w:r>
            <w:r w:rsidRPr="00CD78AD">
              <w:rPr>
                <w:rFonts w:ascii="Tahoma" w:hAnsi="Tahoma" w:cs="Tahoma" w:hint="eastAsia"/>
                <w:sz w:val="18"/>
                <w:szCs w:val="18"/>
                <w:shd w:val="clear" w:color="auto" w:fill="FFFFFF"/>
              </w:rPr>
              <w:t>ARP</w:t>
            </w:r>
            <w:r w:rsidRPr="00CD78AD">
              <w:rPr>
                <w:rFonts w:ascii="Tahoma" w:hAnsi="Tahoma" w:cs="Tahoma" w:hint="eastAsia"/>
                <w:sz w:val="18"/>
                <w:szCs w:val="18"/>
                <w:shd w:val="clear" w:color="auto" w:fill="FFFFFF"/>
              </w:rPr>
              <w:t>限速；支持</w:t>
            </w:r>
            <w:r w:rsidRPr="00CD78AD">
              <w:rPr>
                <w:rFonts w:ascii="Tahoma" w:hAnsi="Tahoma" w:cs="Tahoma" w:hint="eastAsia"/>
                <w:sz w:val="18"/>
                <w:szCs w:val="18"/>
                <w:shd w:val="clear" w:color="auto" w:fill="FFFFFF"/>
              </w:rPr>
              <w:t>ND</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VLAN</w:t>
            </w:r>
            <w:r w:rsidRPr="00CD78AD">
              <w:rPr>
                <w:rFonts w:ascii="Tahoma" w:hAnsi="Tahoma" w:cs="Tahoma" w:hint="eastAsia"/>
                <w:sz w:val="18"/>
                <w:szCs w:val="18"/>
                <w:shd w:val="clear" w:color="auto" w:fill="FFFFFF"/>
              </w:rPr>
              <w:t>虚接口；支持</w:t>
            </w:r>
            <w:r w:rsidRPr="00CD78AD">
              <w:rPr>
                <w:rFonts w:ascii="Tahoma" w:hAnsi="Tahoma" w:cs="Tahoma" w:hint="eastAsia"/>
                <w:sz w:val="18"/>
                <w:szCs w:val="18"/>
                <w:shd w:val="clear" w:color="auto" w:fill="FFFFFF"/>
              </w:rPr>
              <w:t>DHCP Client</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 xml:space="preserve">DHCP </w:t>
            </w:r>
            <w:r w:rsidRPr="00CD78AD">
              <w:rPr>
                <w:rFonts w:ascii="Tahoma" w:hAnsi="Tahoma" w:cs="Tahoma" w:hint="eastAsia"/>
                <w:sz w:val="18"/>
                <w:szCs w:val="18"/>
                <w:shd w:val="clear" w:color="auto" w:fill="FFFFFF"/>
              </w:rPr>
              <w:lastRenderedPageBreak/>
              <w:t>Snooping</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 xml:space="preserve"> DHCP Relay</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DHCP Server</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DHCP Option82</w:t>
            </w:r>
            <w:r w:rsidRPr="00CD78AD">
              <w:rPr>
                <w:rFonts w:ascii="Tahoma" w:hAnsi="Tahoma" w:cs="Tahoma" w:hint="eastAsia"/>
                <w:sz w:val="18"/>
                <w:szCs w:val="18"/>
                <w:shd w:val="clear" w:color="auto" w:fill="FFFFFF"/>
              </w:rPr>
              <w:t>；支持静态域名解析，支持动态域名解析客户端，支持</w:t>
            </w:r>
            <w:r w:rsidRPr="00CD78AD">
              <w:rPr>
                <w:rFonts w:ascii="Tahoma" w:hAnsi="Tahoma" w:cs="Tahoma" w:hint="eastAsia"/>
                <w:sz w:val="18"/>
                <w:szCs w:val="18"/>
                <w:shd w:val="clear" w:color="auto" w:fill="FFFFFF"/>
              </w:rPr>
              <w:t>IPv4</w:t>
            </w:r>
            <w:r w:rsidRPr="00CD78AD">
              <w:rPr>
                <w:rFonts w:ascii="Tahoma" w:hAnsi="Tahoma" w:cs="Tahoma" w:hint="eastAsia"/>
                <w:sz w:val="18"/>
                <w:szCs w:val="18"/>
                <w:shd w:val="clear" w:color="auto" w:fill="FFFFFF"/>
              </w:rPr>
              <w:t>和</w:t>
            </w:r>
            <w:r w:rsidRPr="00CD78AD">
              <w:rPr>
                <w:rFonts w:ascii="Tahoma" w:hAnsi="Tahoma" w:cs="Tahoma" w:hint="eastAsia"/>
                <w:sz w:val="18"/>
                <w:szCs w:val="18"/>
                <w:shd w:val="clear" w:color="auto" w:fill="FFFFFF"/>
              </w:rPr>
              <w:t>IPv6</w:t>
            </w:r>
            <w:r w:rsidRPr="00CD78AD">
              <w:rPr>
                <w:rFonts w:ascii="Tahoma" w:hAnsi="Tahoma" w:cs="Tahoma" w:hint="eastAsia"/>
                <w:sz w:val="18"/>
                <w:szCs w:val="18"/>
                <w:shd w:val="clear" w:color="auto" w:fill="FFFFFF"/>
              </w:rPr>
              <w:t>地址；支持基于端口速率百分比的风暴抑制，支持基于</w:t>
            </w:r>
            <w:r w:rsidRPr="00CD78AD">
              <w:rPr>
                <w:rFonts w:ascii="Tahoma" w:hAnsi="Tahoma" w:cs="Tahoma" w:hint="eastAsia"/>
                <w:sz w:val="18"/>
                <w:szCs w:val="18"/>
                <w:shd w:val="clear" w:color="auto" w:fill="FFFFFF"/>
              </w:rPr>
              <w:t>PPS</w:t>
            </w:r>
            <w:r w:rsidRPr="00CD78AD">
              <w:rPr>
                <w:rFonts w:ascii="Tahoma" w:hAnsi="Tahoma" w:cs="Tahoma" w:hint="eastAsia"/>
                <w:sz w:val="18"/>
                <w:szCs w:val="18"/>
                <w:shd w:val="clear" w:color="auto" w:fill="FFFFFF"/>
              </w:rPr>
              <w:t>的风暴抑制；支持端口镜像，支持流镜像；支持</w:t>
            </w:r>
            <w:r w:rsidRPr="00CD78AD">
              <w:rPr>
                <w:rFonts w:ascii="Tahoma" w:hAnsi="Tahoma" w:cs="Tahoma" w:hint="eastAsia"/>
                <w:sz w:val="18"/>
                <w:szCs w:val="18"/>
                <w:shd w:val="clear" w:color="auto" w:fill="FFFFFF"/>
              </w:rPr>
              <w:t>FTP</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File Transfer Protocol</w:t>
            </w:r>
            <w:r w:rsidRPr="00CD78AD">
              <w:rPr>
                <w:rFonts w:ascii="Tahoma" w:hAnsi="Tahoma" w:cs="Tahoma" w:hint="eastAsia"/>
                <w:sz w:val="18"/>
                <w:szCs w:val="18"/>
                <w:shd w:val="clear" w:color="auto" w:fill="FFFFFF"/>
              </w:rPr>
              <w:t>）加载升级，支持</w:t>
            </w:r>
            <w:r w:rsidRPr="00CD78AD">
              <w:rPr>
                <w:rFonts w:ascii="Tahoma" w:hAnsi="Tahoma" w:cs="Tahoma" w:hint="eastAsia"/>
                <w:sz w:val="18"/>
                <w:szCs w:val="18"/>
                <w:shd w:val="clear" w:color="auto" w:fill="FFFFFF"/>
              </w:rPr>
              <w:t>TFTP</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Trivial File Transfer Protocol</w:t>
            </w:r>
            <w:r w:rsidRPr="00CD78AD">
              <w:rPr>
                <w:rFonts w:ascii="Tahoma" w:hAnsi="Tahoma" w:cs="Tahoma" w:hint="eastAsia"/>
                <w:sz w:val="18"/>
                <w:szCs w:val="18"/>
                <w:shd w:val="clear" w:color="auto" w:fill="FFFFFF"/>
              </w:rPr>
              <w:t>）加载升级；支持调试信息输出，支持</w:t>
            </w:r>
            <w:r w:rsidRPr="00CD78AD">
              <w:rPr>
                <w:rFonts w:ascii="Tahoma" w:hAnsi="Tahoma" w:cs="Tahoma" w:hint="eastAsia"/>
                <w:sz w:val="18"/>
                <w:szCs w:val="18"/>
                <w:shd w:val="clear" w:color="auto" w:fill="FFFFFF"/>
              </w:rPr>
              <w:t>Ping</w:t>
            </w:r>
            <w:r w:rsidRPr="00CD78AD">
              <w:rPr>
                <w:rFonts w:ascii="Tahoma" w:hAnsi="Tahoma" w:cs="Tahoma" w:hint="eastAsia"/>
                <w:sz w:val="18"/>
                <w:szCs w:val="18"/>
                <w:shd w:val="clear" w:color="auto" w:fill="FFFFFF"/>
              </w:rPr>
              <w:t>、</w:t>
            </w:r>
            <w:r w:rsidRPr="00CD78AD">
              <w:rPr>
                <w:rFonts w:ascii="Tahoma" w:hAnsi="Tahoma" w:cs="Tahoma" w:hint="eastAsia"/>
                <w:sz w:val="18"/>
                <w:szCs w:val="18"/>
                <w:shd w:val="clear" w:color="auto" w:fill="FFFFFF"/>
              </w:rPr>
              <w:t>Tracert</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Telnet</w:t>
            </w:r>
            <w:r w:rsidRPr="00CD78AD">
              <w:rPr>
                <w:rFonts w:ascii="Tahoma" w:hAnsi="Tahoma" w:cs="Tahoma" w:hint="eastAsia"/>
                <w:sz w:val="18"/>
                <w:szCs w:val="18"/>
                <w:shd w:val="clear" w:color="auto" w:fill="FFFFFF"/>
              </w:rPr>
              <w:t>远程维护，支持</w:t>
            </w:r>
            <w:r w:rsidRPr="00CD78AD">
              <w:rPr>
                <w:rFonts w:ascii="Tahoma" w:hAnsi="Tahoma" w:cs="Tahoma" w:hint="eastAsia"/>
                <w:sz w:val="18"/>
                <w:szCs w:val="18"/>
                <w:shd w:val="clear" w:color="auto" w:fill="FFFFFF"/>
              </w:rPr>
              <w:t>NQA</w:t>
            </w:r>
            <w:r w:rsidRPr="00CD78AD">
              <w:rPr>
                <w:rFonts w:ascii="Tahoma" w:hAnsi="Tahoma" w:cs="Tahoma" w:hint="eastAsia"/>
                <w:sz w:val="18"/>
                <w:szCs w:val="18"/>
                <w:shd w:val="clear" w:color="auto" w:fill="FFFFFF"/>
              </w:rPr>
              <w:t>，支持</w:t>
            </w:r>
            <w:r w:rsidRPr="00CD78AD">
              <w:rPr>
                <w:rFonts w:ascii="Tahoma" w:hAnsi="Tahoma" w:cs="Tahoma" w:hint="eastAsia"/>
                <w:sz w:val="18"/>
                <w:szCs w:val="18"/>
                <w:shd w:val="clear" w:color="auto" w:fill="FFFFFF"/>
              </w:rPr>
              <w:t>DLDP</w:t>
            </w:r>
            <w:r w:rsidRPr="00CD78AD">
              <w:rPr>
                <w:rFonts w:ascii="Tahoma" w:hAnsi="Tahoma" w:cs="Tahoma" w:hint="eastAsia"/>
                <w:sz w:val="18"/>
                <w:szCs w:val="18"/>
                <w:shd w:val="clear" w:color="auto" w:fill="FFFFFF"/>
              </w:rPr>
              <w:t>，支持虚拟电缆检测</w:t>
            </w:r>
            <w:r w:rsidRPr="00CD78AD">
              <w:rPr>
                <w:rFonts w:ascii="Tahoma" w:hAnsi="Tahoma" w:cs="Tahoma" w:hint="eastAsia"/>
                <w:sz w:val="18"/>
                <w:szCs w:val="18"/>
                <w:shd w:val="clear" w:color="auto" w:fill="FFFFFF"/>
              </w:rPr>
              <w:t>(Virtual Cable Test)</w:t>
            </w:r>
          </w:p>
        </w:tc>
        <w:tc>
          <w:tcPr>
            <w:tcW w:w="1326" w:type="dxa"/>
            <w:tcBorders>
              <w:top w:val="single" w:sz="4" w:space="0" w:color="auto"/>
              <w:left w:val="single" w:sz="4" w:space="0" w:color="auto"/>
              <w:bottom w:val="single" w:sz="4" w:space="0" w:color="auto"/>
              <w:right w:val="single" w:sz="4" w:space="0" w:color="auto"/>
            </w:tcBorders>
            <w:vAlign w:val="center"/>
          </w:tcPr>
          <w:p w:rsidR="00696A45" w:rsidRPr="00D53FF0" w:rsidRDefault="00696A45" w:rsidP="00581A18">
            <w:pPr>
              <w:snapToGrid w:val="0"/>
              <w:jc w:val="center"/>
              <w:rPr>
                <w:sz w:val="18"/>
                <w:szCs w:val="18"/>
              </w:rPr>
            </w:pPr>
            <w:r>
              <w:rPr>
                <w:rFonts w:hint="eastAsia"/>
                <w:sz w:val="18"/>
                <w:szCs w:val="18"/>
              </w:rPr>
              <w:lastRenderedPageBreak/>
              <w:t>1台</w:t>
            </w:r>
          </w:p>
        </w:tc>
        <w:tc>
          <w:tcPr>
            <w:tcW w:w="1326" w:type="dxa"/>
            <w:tcBorders>
              <w:top w:val="single" w:sz="4" w:space="0" w:color="auto"/>
              <w:left w:val="single" w:sz="4" w:space="0" w:color="auto"/>
              <w:bottom w:val="single" w:sz="4" w:space="0" w:color="auto"/>
              <w:right w:val="single" w:sz="4" w:space="0" w:color="auto"/>
            </w:tcBorders>
            <w:vAlign w:val="center"/>
          </w:tcPr>
          <w:p w:rsidR="00696A45" w:rsidRDefault="00581A18" w:rsidP="00581A18">
            <w:pPr>
              <w:snapToGrid w:val="0"/>
              <w:jc w:val="center"/>
              <w:rPr>
                <w:sz w:val="24"/>
                <w:szCs w:val="24"/>
              </w:rPr>
            </w:pPr>
            <w:r w:rsidRPr="00581A18">
              <w:rPr>
                <w:rFonts w:hint="eastAsia"/>
                <w:sz w:val="18"/>
                <w:szCs w:val="18"/>
              </w:rPr>
              <w:t>华三</w:t>
            </w:r>
          </w:p>
        </w:tc>
      </w:tr>
    </w:tbl>
    <w:p w:rsidR="00696A45" w:rsidRPr="00E2403F" w:rsidRDefault="00696A45" w:rsidP="00696A45"/>
    <w:p w:rsidR="00696A45" w:rsidRPr="00696A45" w:rsidRDefault="00696A45" w:rsidP="00696A45">
      <w:pPr>
        <w:rPr>
          <w:b/>
          <w:sz w:val="28"/>
          <w:szCs w:val="28"/>
          <w:lang w:eastAsia="zh-CN"/>
        </w:rPr>
      </w:pPr>
      <w:r w:rsidRPr="00696A45">
        <w:rPr>
          <w:b/>
          <w:sz w:val="28"/>
          <w:szCs w:val="28"/>
          <w:lang w:eastAsia="zh-CN"/>
        </w:rPr>
        <w:t>2</w:t>
      </w:r>
      <w:r w:rsidRPr="00696A45">
        <w:rPr>
          <w:rFonts w:hint="eastAsia"/>
          <w:b/>
          <w:sz w:val="28"/>
          <w:szCs w:val="28"/>
          <w:lang w:eastAsia="zh-CN"/>
        </w:rPr>
        <w:t>、产品质量</w:t>
      </w:r>
      <w:r w:rsidRPr="00696A45">
        <w:rPr>
          <w:b/>
          <w:sz w:val="28"/>
          <w:szCs w:val="28"/>
          <w:lang w:eastAsia="zh-CN"/>
        </w:rPr>
        <w:t>及</w:t>
      </w:r>
      <w:r w:rsidRPr="00696A45">
        <w:rPr>
          <w:rFonts w:hint="eastAsia"/>
          <w:b/>
          <w:sz w:val="28"/>
          <w:szCs w:val="28"/>
          <w:lang w:eastAsia="zh-CN"/>
        </w:rPr>
        <w:t>供应商资质</w:t>
      </w:r>
      <w:r w:rsidRPr="00696A45">
        <w:rPr>
          <w:b/>
          <w:sz w:val="28"/>
          <w:szCs w:val="28"/>
          <w:lang w:eastAsia="zh-CN"/>
        </w:rPr>
        <w:t>要求：</w:t>
      </w:r>
    </w:p>
    <w:p w:rsidR="00696A45" w:rsidRPr="00696A45" w:rsidRDefault="00696A45" w:rsidP="00696A45">
      <w:pPr>
        <w:rPr>
          <w:sz w:val="26"/>
          <w:szCs w:val="26"/>
          <w:lang w:eastAsia="zh-CN"/>
        </w:rPr>
      </w:pPr>
      <w:r w:rsidRPr="00696A45">
        <w:rPr>
          <w:rFonts w:hint="eastAsia"/>
          <w:sz w:val="26"/>
          <w:szCs w:val="26"/>
          <w:lang w:eastAsia="zh-CN"/>
        </w:rPr>
        <w:t>①、所投设备必须满足以上技术参数、配置（功能）要求。</w:t>
      </w:r>
    </w:p>
    <w:p w:rsidR="00696A45" w:rsidRPr="00696A45" w:rsidRDefault="00696A45" w:rsidP="00696A45">
      <w:pPr>
        <w:rPr>
          <w:sz w:val="26"/>
          <w:szCs w:val="26"/>
          <w:lang w:eastAsia="zh-CN"/>
        </w:rPr>
      </w:pPr>
      <w:r w:rsidRPr="00696A45">
        <w:rPr>
          <w:rFonts w:hint="eastAsia"/>
          <w:sz w:val="26"/>
          <w:szCs w:val="26"/>
          <w:lang w:eastAsia="zh-CN"/>
        </w:rPr>
        <w:t>②、质量保证：报价设备是全新的、未使用过的、原包装未拆封的商品，完全符合采购设备规定的质量、规格和性能的要求；</w:t>
      </w:r>
    </w:p>
    <w:p w:rsidR="00696A45" w:rsidRPr="00696A45" w:rsidRDefault="00696A45" w:rsidP="00696A45">
      <w:pPr>
        <w:rPr>
          <w:sz w:val="26"/>
          <w:szCs w:val="26"/>
          <w:lang w:eastAsia="zh-CN"/>
        </w:rPr>
      </w:pPr>
      <w:r w:rsidRPr="00696A45">
        <w:rPr>
          <w:rFonts w:hint="eastAsia"/>
          <w:sz w:val="26"/>
          <w:szCs w:val="26"/>
          <w:lang w:eastAsia="zh-CN"/>
        </w:rPr>
        <w:t>③、供应商</w:t>
      </w:r>
      <w:r w:rsidRPr="00696A45">
        <w:rPr>
          <w:sz w:val="26"/>
          <w:szCs w:val="26"/>
          <w:lang w:eastAsia="zh-CN"/>
        </w:rPr>
        <w:t>需</w:t>
      </w:r>
      <w:r w:rsidRPr="00696A45">
        <w:rPr>
          <w:rFonts w:hint="eastAsia"/>
          <w:sz w:val="26"/>
          <w:szCs w:val="26"/>
          <w:lang w:eastAsia="zh-CN"/>
        </w:rPr>
        <w:t>具备所投设备的</w:t>
      </w:r>
      <w:r w:rsidRPr="00696A45">
        <w:rPr>
          <w:sz w:val="26"/>
          <w:szCs w:val="26"/>
          <w:lang w:eastAsia="zh-CN"/>
        </w:rPr>
        <w:t>代理资质或设备厂家授权</w:t>
      </w:r>
      <w:r w:rsidRPr="00696A45">
        <w:rPr>
          <w:rFonts w:hint="eastAsia"/>
          <w:sz w:val="26"/>
          <w:szCs w:val="26"/>
          <w:lang w:eastAsia="zh-CN"/>
        </w:rPr>
        <w:t>；</w:t>
      </w:r>
      <w:r w:rsidRPr="00696A45">
        <w:rPr>
          <w:sz w:val="26"/>
          <w:szCs w:val="26"/>
          <w:lang w:eastAsia="zh-CN"/>
        </w:rPr>
        <w:t xml:space="preserve"> </w:t>
      </w:r>
    </w:p>
    <w:p w:rsidR="00696A45" w:rsidRPr="00696A45" w:rsidRDefault="00696A45" w:rsidP="00696A45">
      <w:pPr>
        <w:rPr>
          <w:sz w:val="26"/>
          <w:szCs w:val="26"/>
          <w:lang w:eastAsia="zh-CN"/>
        </w:rPr>
      </w:pPr>
      <w:r w:rsidRPr="00696A45">
        <w:rPr>
          <w:rFonts w:hint="eastAsia"/>
          <w:sz w:val="26"/>
          <w:szCs w:val="26"/>
          <w:lang w:eastAsia="zh-CN"/>
        </w:rPr>
        <w:t>④、售后服务要求：质保期≥一年。</w:t>
      </w:r>
    </w:p>
    <w:p w:rsidR="00696A45" w:rsidRPr="00696A45" w:rsidRDefault="00696A45" w:rsidP="00696A45">
      <w:pPr>
        <w:rPr>
          <w:sz w:val="26"/>
          <w:szCs w:val="26"/>
          <w:lang w:eastAsia="zh-CN"/>
        </w:rPr>
      </w:pPr>
      <w:r w:rsidRPr="00696A45">
        <w:rPr>
          <w:rFonts w:hint="eastAsia"/>
          <w:sz w:val="26"/>
          <w:szCs w:val="26"/>
          <w:lang w:eastAsia="zh-CN"/>
        </w:rPr>
        <w:t>⑤、供应商</w:t>
      </w:r>
      <w:r w:rsidRPr="00696A45">
        <w:rPr>
          <w:sz w:val="26"/>
          <w:szCs w:val="26"/>
          <w:lang w:eastAsia="zh-CN"/>
        </w:rPr>
        <w:t>需满足</w:t>
      </w:r>
      <w:r w:rsidRPr="00696A45">
        <w:rPr>
          <w:rFonts w:hint="eastAsia"/>
          <w:sz w:val="26"/>
          <w:szCs w:val="26"/>
          <w:lang w:eastAsia="zh-CN"/>
        </w:rPr>
        <w:t>在中华人民共和国境内注册、具有独立承担民事责任能力的企业法人营业执照经营范围符合采购项目要求。</w:t>
      </w:r>
    </w:p>
    <w:p w:rsidR="002935EA" w:rsidRDefault="0041667A" w:rsidP="002935EA">
      <w:pPr>
        <w:pStyle w:val="10"/>
        <w:rPr>
          <w:b/>
          <w:bCs/>
          <w:noProof/>
          <w:sz w:val="24"/>
          <w:szCs w:val="24"/>
        </w:rPr>
      </w:pPr>
      <w:r>
        <w:rPr>
          <w:rFonts w:hint="eastAsia"/>
          <w:b/>
          <w:bCs/>
          <w:noProof/>
          <w:sz w:val="24"/>
          <w:szCs w:val="24"/>
        </w:rPr>
        <w:t xml:space="preserve"> </w:t>
      </w:r>
    </w:p>
    <w:p w:rsidR="0041667A" w:rsidRPr="00696A45" w:rsidRDefault="0041667A" w:rsidP="002935EA">
      <w:pPr>
        <w:pStyle w:val="10"/>
        <w:rPr>
          <w:b/>
          <w:bCs/>
          <w:noProof/>
          <w:sz w:val="24"/>
          <w:szCs w:val="24"/>
        </w:rPr>
      </w:pPr>
    </w:p>
    <w:p w:rsidR="002935EA" w:rsidRDefault="002935EA" w:rsidP="002935EA">
      <w:pPr>
        <w:pStyle w:val="10"/>
        <w:rPr>
          <w:b/>
          <w:bCs/>
          <w:noProof/>
          <w:sz w:val="24"/>
          <w:szCs w:val="24"/>
        </w:rPr>
      </w:pPr>
    </w:p>
    <w:sectPr w:rsidR="002935EA" w:rsidSect="0057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A7" w:rsidRDefault="00093BA7">
      <w:r>
        <w:separator/>
      </w:r>
    </w:p>
  </w:endnote>
  <w:endnote w:type="continuationSeparator" w:id="0">
    <w:p w:rsidR="00093BA7" w:rsidRDefault="0009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581A18">
      <w:trPr>
        <w:trHeight w:val="151"/>
      </w:trPr>
      <w:tc>
        <w:tcPr>
          <w:tcW w:w="2250" w:type="pct"/>
          <w:tcBorders>
            <w:bottom w:val="single" w:sz="4" w:space="0" w:color="4F81BD" w:themeColor="accent1"/>
          </w:tcBorders>
        </w:tcPr>
        <w:p w:rsidR="00581A18" w:rsidRDefault="00581A18">
          <w:pPr>
            <w:pStyle w:val="af"/>
            <w:rPr>
              <w:rFonts w:asciiTheme="majorHAnsi" w:eastAsiaTheme="majorEastAsia" w:hAnsiTheme="majorHAnsi" w:cstheme="majorBidi"/>
              <w:b/>
              <w:bCs/>
            </w:rPr>
          </w:pPr>
        </w:p>
      </w:tc>
      <w:tc>
        <w:tcPr>
          <w:tcW w:w="500" w:type="pct"/>
          <w:vMerge w:val="restart"/>
          <w:noWrap/>
          <w:vAlign w:val="center"/>
        </w:tcPr>
        <w:p w:rsidR="00581A18" w:rsidRDefault="00581A18">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4045D1" w:rsidRPr="004045D1">
            <w:rPr>
              <w:rFonts w:asciiTheme="majorHAnsi" w:hAnsiTheme="majorHAnsi"/>
              <w:b/>
              <w:noProof/>
              <w:lang w:val="zh-CN"/>
            </w:rPr>
            <w:t>4</w:t>
          </w:r>
          <w:r>
            <w:rPr>
              <w:rFonts w:asciiTheme="majorHAnsi" w:hAnsiTheme="majorHAnsi"/>
              <w:b/>
              <w:lang w:val="zh-CN"/>
            </w:rPr>
            <w:fldChar w:fldCharType="end"/>
          </w:r>
        </w:p>
      </w:tc>
      <w:tc>
        <w:tcPr>
          <w:tcW w:w="2250" w:type="pct"/>
          <w:tcBorders>
            <w:bottom w:val="single" w:sz="4" w:space="0" w:color="4F81BD" w:themeColor="accent1"/>
          </w:tcBorders>
        </w:tcPr>
        <w:p w:rsidR="00581A18" w:rsidRDefault="00581A18">
          <w:pPr>
            <w:pStyle w:val="af"/>
            <w:rPr>
              <w:rFonts w:asciiTheme="majorHAnsi" w:eastAsiaTheme="majorEastAsia" w:hAnsiTheme="majorHAnsi" w:cstheme="majorBidi"/>
              <w:b/>
              <w:bCs/>
            </w:rPr>
          </w:pPr>
        </w:p>
      </w:tc>
    </w:tr>
    <w:tr w:rsidR="00581A18">
      <w:trPr>
        <w:trHeight w:val="150"/>
      </w:trPr>
      <w:tc>
        <w:tcPr>
          <w:tcW w:w="2250" w:type="pct"/>
          <w:tcBorders>
            <w:top w:val="single" w:sz="4" w:space="0" w:color="4F81BD" w:themeColor="accent1"/>
          </w:tcBorders>
        </w:tcPr>
        <w:p w:rsidR="00581A18" w:rsidRDefault="00581A18">
          <w:pPr>
            <w:pStyle w:val="af"/>
            <w:rPr>
              <w:rFonts w:asciiTheme="majorHAnsi" w:eastAsiaTheme="majorEastAsia" w:hAnsiTheme="majorHAnsi" w:cstheme="majorBidi"/>
              <w:b/>
              <w:bCs/>
            </w:rPr>
          </w:pPr>
        </w:p>
      </w:tc>
      <w:tc>
        <w:tcPr>
          <w:tcW w:w="500" w:type="pct"/>
          <w:vMerge/>
        </w:tcPr>
        <w:p w:rsidR="00581A18" w:rsidRDefault="00581A18">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81A18" w:rsidRDefault="00581A18">
          <w:pPr>
            <w:pStyle w:val="af"/>
            <w:rPr>
              <w:rFonts w:asciiTheme="majorHAnsi" w:eastAsiaTheme="majorEastAsia" w:hAnsiTheme="majorHAnsi" w:cstheme="majorBidi"/>
              <w:b/>
              <w:bCs/>
            </w:rPr>
          </w:pPr>
        </w:p>
      </w:tc>
    </w:tr>
  </w:tbl>
  <w:p w:rsidR="00581A18" w:rsidRDefault="00581A18">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18" w:rsidRDefault="00093BA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581A18" w:rsidRDefault="00581A18">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18" w:rsidRDefault="00093BA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581A18" w:rsidRDefault="00581A18">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A7" w:rsidRDefault="00093BA7">
      <w:r>
        <w:separator/>
      </w:r>
    </w:p>
  </w:footnote>
  <w:footnote w:type="continuationSeparator" w:id="0">
    <w:p w:rsidR="00093BA7" w:rsidRDefault="00093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1D3"/>
    <w:multiLevelType w:val="multilevel"/>
    <w:tmpl w:val="83E689A0"/>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62E9E60D"/>
    <w:multiLevelType w:val="singleLevel"/>
    <w:tmpl w:val="62E9E60D"/>
    <w:lvl w:ilvl="0">
      <w:start w:val="1"/>
      <w:numFmt w:val="chineseCounting"/>
      <w:suff w:val="nothing"/>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8D347B"/>
    <w:rsid w:val="00013D28"/>
    <w:rsid w:val="0003714A"/>
    <w:rsid w:val="000871D1"/>
    <w:rsid w:val="00093BA7"/>
    <w:rsid w:val="000A1DBB"/>
    <w:rsid w:val="000D5FB3"/>
    <w:rsid w:val="000E5395"/>
    <w:rsid w:val="000F23E1"/>
    <w:rsid w:val="000F4E53"/>
    <w:rsid w:val="00111744"/>
    <w:rsid w:val="001253E1"/>
    <w:rsid w:val="00125D67"/>
    <w:rsid w:val="00140077"/>
    <w:rsid w:val="00181D8A"/>
    <w:rsid w:val="00196ED0"/>
    <w:rsid w:val="001A6C59"/>
    <w:rsid w:val="001E0E26"/>
    <w:rsid w:val="001F07A6"/>
    <w:rsid w:val="001F4ADE"/>
    <w:rsid w:val="001F6EC3"/>
    <w:rsid w:val="00207B04"/>
    <w:rsid w:val="00227A94"/>
    <w:rsid w:val="00250C11"/>
    <w:rsid w:val="00255345"/>
    <w:rsid w:val="002935EA"/>
    <w:rsid w:val="002D17CA"/>
    <w:rsid w:val="002D72AF"/>
    <w:rsid w:val="003100D8"/>
    <w:rsid w:val="0031332C"/>
    <w:rsid w:val="0032349E"/>
    <w:rsid w:val="00325937"/>
    <w:rsid w:val="00331122"/>
    <w:rsid w:val="00336D66"/>
    <w:rsid w:val="00361864"/>
    <w:rsid w:val="00375A7B"/>
    <w:rsid w:val="00377AE1"/>
    <w:rsid w:val="003B1E75"/>
    <w:rsid w:val="003C2350"/>
    <w:rsid w:val="004045D1"/>
    <w:rsid w:val="00413AEC"/>
    <w:rsid w:val="0041667A"/>
    <w:rsid w:val="004304C9"/>
    <w:rsid w:val="004512C4"/>
    <w:rsid w:val="00461A5E"/>
    <w:rsid w:val="004675FA"/>
    <w:rsid w:val="0048087B"/>
    <w:rsid w:val="004C0B13"/>
    <w:rsid w:val="004D1156"/>
    <w:rsid w:val="004E7C7B"/>
    <w:rsid w:val="004F0BC5"/>
    <w:rsid w:val="004F1155"/>
    <w:rsid w:val="004F4E56"/>
    <w:rsid w:val="0057335E"/>
    <w:rsid w:val="00581A18"/>
    <w:rsid w:val="005A0B19"/>
    <w:rsid w:val="005A4F17"/>
    <w:rsid w:val="005B3EF6"/>
    <w:rsid w:val="005E136E"/>
    <w:rsid w:val="005F7275"/>
    <w:rsid w:val="0060120A"/>
    <w:rsid w:val="00605B70"/>
    <w:rsid w:val="006116E4"/>
    <w:rsid w:val="00630AD6"/>
    <w:rsid w:val="00634D16"/>
    <w:rsid w:val="00640CC0"/>
    <w:rsid w:val="00641770"/>
    <w:rsid w:val="006618AB"/>
    <w:rsid w:val="00667493"/>
    <w:rsid w:val="00671776"/>
    <w:rsid w:val="00691FB1"/>
    <w:rsid w:val="00696A45"/>
    <w:rsid w:val="006B6BAD"/>
    <w:rsid w:val="006C3E75"/>
    <w:rsid w:val="006D0D78"/>
    <w:rsid w:val="00717A7B"/>
    <w:rsid w:val="007471D6"/>
    <w:rsid w:val="0075794A"/>
    <w:rsid w:val="00790469"/>
    <w:rsid w:val="007D7F68"/>
    <w:rsid w:val="007F3208"/>
    <w:rsid w:val="0080681D"/>
    <w:rsid w:val="00827833"/>
    <w:rsid w:val="00865758"/>
    <w:rsid w:val="00867697"/>
    <w:rsid w:val="00877F06"/>
    <w:rsid w:val="0088789A"/>
    <w:rsid w:val="00893888"/>
    <w:rsid w:val="0089708F"/>
    <w:rsid w:val="008D347B"/>
    <w:rsid w:val="008E06A4"/>
    <w:rsid w:val="00910F2B"/>
    <w:rsid w:val="009344D3"/>
    <w:rsid w:val="00960BFF"/>
    <w:rsid w:val="009B07DF"/>
    <w:rsid w:val="009B3E0B"/>
    <w:rsid w:val="009D7DDD"/>
    <w:rsid w:val="009E30AA"/>
    <w:rsid w:val="009F6F2A"/>
    <w:rsid w:val="00A26269"/>
    <w:rsid w:val="00A34590"/>
    <w:rsid w:val="00A434C1"/>
    <w:rsid w:val="00A44C85"/>
    <w:rsid w:val="00A617DF"/>
    <w:rsid w:val="00A61BC9"/>
    <w:rsid w:val="00AE4F16"/>
    <w:rsid w:val="00B05F0D"/>
    <w:rsid w:val="00B26DA2"/>
    <w:rsid w:val="00B46904"/>
    <w:rsid w:val="00B75A9D"/>
    <w:rsid w:val="00BA2C3C"/>
    <w:rsid w:val="00BB3357"/>
    <w:rsid w:val="00BB48FE"/>
    <w:rsid w:val="00BC3579"/>
    <w:rsid w:val="00BD52C9"/>
    <w:rsid w:val="00BE45CB"/>
    <w:rsid w:val="00C40E9E"/>
    <w:rsid w:val="00C54B46"/>
    <w:rsid w:val="00C55147"/>
    <w:rsid w:val="00C646AA"/>
    <w:rsid w:val="00C719B4"/>
    <w:rsid w:val="00C779C2"/>
    <w:rsid w:val="00C87721"/>
    <w:rsid w:val="00C91BAD"/>
    <w:rsid w:val="00C91F99"/>
    <w:rsid w:val="00CA0EE3"/>
    <w:rsid w:val="00CA2608"/>
    <w:rsid w:val="00CC50DD"/>
    <w:rsid w:val="00CE3B10"/>
    <w:rsid w:val="00CE43F2"/>
    <w:rsid w:val="00CE4722"/>
    <w:rsid w:val="00CF1370"/>
    <w:rsid w:val="00CF7BB9"/>
    <w:rsid w:val="00D003BA"/>
    <w:rsid w:val="00D04FB3"/>
    <w:rsid w:val="00D13663"/>
    <w:rsid w:val="00D37BBD"/>
    <w:rsid w:val="00D51DF9"/>
    <w:rsid w:val="00D764A2"/>
    <w:rsid w:val="00DB0D04"/>
    <w:rsid w:val="00DB3D7C"/>
    <w:rsid w:val="00DC2B62"/>
    <w:rsid w:val="00DD0E04"/>
    <w:rsid w:val="00DF1A2F"/>
    <w:rsid w:val="00E1475B"/>
    <w:rsid w:val="00E14F02"/>
    <w:rsid w:val="00E154D6"/>
    <w:rsid w:val="00E41BA0"/>
    <w:rsid w:val="00E47C60"/>
    <w:rsid w:val="00E6248E"/>
    <w:rsid w:val="00E8257E"/>
    <w:rsid w:val="00E9375E"/>
    <w:rsid w:val="00EC0664"/>
    <w:rsid w:val="00ED376A"/>
    <w:rsid w:val="00F12FAB"/>
    <w:rsid w:val="00F42D77"/>
    <w:rsid w:val="00F6136B"/>
    <w:rsid w:val="00F81680"/>
    <w:rsid w:val="00FA4F5A"/>
    <w:rsid w:val="00FB13EB"/>
    <w:rsid w:val="00FC6929"/>
    <w:rsid w:val="00FE1882"/>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61C69758-F894-4AD0-A5F3-5EA9F9D5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1882"/>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Char"/>
    <w:qFormat/>
    <w:rsid w:val="0057335E"/>
    <w:pPr>
      <w:ind w:left="538"/>
      <w:outlineLvl w:val="0"/>
    </w:pPr>
    <w:rPr>
      <w:b/>
      <w:bCs/>
      <w:sz w:val="28"/>
      <w:szCs w:val="28"/>
    </w:rPr>
  </w:style>
  <w:style w:type="paragraph" w:styleId="2">
    <w:name w:val="heading 2"/>
    <w:basedOn w:val="a"/>
    <w:next w:val="a"/>
    <w:link w:val="2Char"/>
    <w:qFormat/>
    <w:rsid w:val="0057335E"/>
    <w:pPr>
      <w:ind w:left="629"/>
      <w:outlineLvl w:val="1"/>
    </w:pPr>
    <w:rPr>
      <w:b/>
      <w:bCs/>
      <w:sz w:val="24"/>
      <w:szCs w:val="24"/>
    </w:rPr>
  </w:style>
  <w:style w:type="paragraph" w:styleId="3">
    <w:name w:val="heading 3"/>
    <w:basedOn w:val="a"/>
    <w:next w:val="a"/>
    <w:link w:val="3Char"/>
    <w:qFormat/>
    <w:rsid w:val="0057335E"/>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57335E"/>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57335E"/>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7335E"/>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57335E"/>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57335E"/>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57335E"/>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57335E"/>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rsid w:val="0057335E"/>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57335E"/>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57335E"/>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57335E"/>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57335E"/>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rsid w:val="0057335E"/>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rsid w:val="0057335E"/>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rsid w:val="0057335E"/>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sid w:val="0057335E"/>
    <w:rPr>
      <w:sz w:val="24"/>
      <w:szCs w:val="24"/>
    </w:rPr>
  </w:style>
  <w:style w:type="paragraph" w:styleId="aa">
    <w:name w:val="Body Text Indent"/>
    <w:basedOn w:val="a"/>
    <w:link w:val="Char3"/>
    <w:rsid w:val="0057335E"/>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57335E"/>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57335E"/>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57335E"/>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uiPriority w:val="99"/>
    <w:qFormat/>
    <w:rsid w:val="0057335E"/>
    <w:rPr>
      <w:rFonts w:hAnsi="Courier New" w:cs="Courier New"/>
      <w:szCs w:val="21"/>
    </w:rPr>
  </w:style>
  <w:style w:type="paragraph" w:styleId="80">
    <w:name w:val="toc 8"/>
    <w:basedOn w:val="a"/>
    <w:next w:val="a"/>
    <w:rsid w:val="0057335E"/>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rsid w:val="0057335E"/>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57335E"/>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rsid w:val="0057335E"/>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rsid w:val="0057335E"/>
    <w:pPr>
      <w:tabs>
        <w:tab w:val="center" w:pos="4153"/>
        <w:tab w:val="right" w:pos="8306"/>
      </w:tabs>
      <w:snapToGrid w:val="0"/>
    </w:pPr>
    <w:rPr>
      <w:sz w:val="18"/>
      <w:szCs w:val="18"/>
    </w:rPr>
  </w:style>
  <w:style w:type="paragraph" w:styleId="af">
    <w:name w:val="header"/>
    <w:basedOn w:val="a"/>
    <w:link w:val="Char8"/>
    <w:uiPriority w:val="99"/>
    <w:qFormat/>
    <w:rsid w:val="0057335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57335E"/>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57335E"/>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57335E"/>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57335E"/>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rsid w:val="0057335E"/>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57335E"/>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57335E"/>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rsid w:val="0057335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rsid w:val="0057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rsid w:val="0057335E"/>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57335E"/>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rsid w:val="0057335E"/>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rsid w:val="0057335E"/>
    <w:pPr>
      <w:widowControl/>
    </w:pPr>
    <w:rPr>
      <w:b/>
      <w:bCs/>
      <w:sz w:val="24"/>
      <w:szCs w:val="24"/>
    </w:rPr>
  </w:style>
  <w:style w:type="paragraph" w:styleId="af4">
    <w:name w:val="Body Text First Indent"/>
    <w:basedOn w:val="a9"/>
    <w:link w:val="Chard"/>
    <w:qFormat/>
    <w:rsid w:val="0057335E"/>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uiPriority w:val="59"/>
    <w:qFormat/>
    <w:rsid w:val="0057335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57335E"/>
    <w:rPr>
      <w:b/>
      <w:bCs/>
    </w:rPr>
  </w:style>
  <w:style w:type="character" w:styleId="af7">
    <w:name w:val="page number"/>
    <w:basedOn w:val="a1"/>
    <w:qFormat/>
    <w:rsid w:val="0057335E"/>
  </w:style>
  <w:style w:type="character" w:styleId="af8">
    <w:name w:val="FollowedHyperlink"/>
    <w:basedOn w:val="a1"/>
    <w:uiPriority w:val="99"/>
    <w:qFormat/>
    <w:rsid w:val="0057335E"/>
    <w:rPr>
      <w:color w:val="800080"/>
      <w:u w:val="single"/>
    </w:rPr>
  </w:style>
  <w:style w:type="character" w:styleId="af9">
    <w:name w:val="Emphasis"/>
    <w:basedOn w:val="a1"/>
    <w:qFormat/>
    <w:rsid w:val="0057335E"/>
  </w:style>
  <w:style w:type="character" w:styleId="HTML0">
    <w:name w:val="HTML Definition"/>
    <w:basedOn w:val="a1"/>
    <w:uiPriority w:val="99"/>
    <w:unhideWhenUsed/>
    <w:qFormat/>
    <w:rsid w:val="0057335E"/>
  </w:style>
  <w:style w:type="character" w:styleId="HTML1">
    <w:name w:val="HTML Variable"/>
    <w:basedOn w:val="a1"/>
    <w:uiPriority w:val="99"/>
    <w:unhideWhenUsed/>
    <w:qFormat/>
    <w:rsid w:val="0057335E"/>
  </w:style>
  <w:style w:type="character" w:styleId="afa">
    <w:name w:val="Hyperlink"/>
    <w:basedOn w:val="a1"/>
    <w:uiPriority w:val="99"/>
    <w:qFormat/>
    <w:rsid w:val="0057335E"/>
    <w:rPr>
      <w:color w:val="0000FF" w:themeColor="hyperlink"/>
      <w:u w:val="single"/>
    </w:rPr>
  </w:style>
  <w:style w:type="character" w:styleId="HTML2">
    <w:name w:val="HTML Code"/>
    <w:basedOn w:val="a1"/>
    <w:uiPriority w:val="99"/>
    <w:unhideWhenUsed/>
    <w:qFormat/>
    <w:rsid w:val="0057335E"/>
    <w:rPr>
      <w:rFonts w:ascii="微软雅黑" w:eastAsia="微软雅黑" w:hAnsi="微软雅黑" w:cs="微软雅黑"/>
      <w:sz w:val="20"/>
    </w:rPr>
  </w:style>
  <w:style w:type="character" w:styleId="afb">
    <w:name w:val="annotation reference"/>
    <w:basedOn w:val="a1"/>
    <w:rsid w:val="0057335E"/>
    <w:rPr>
      <w:sz w:val="21"/>
      <w:szCs w:val="21"/>
    </w:rPr>
  </w:style>
  <w:style w:type="character" w:styleId="HTML3">
    <w:name w:val="HTML Cite"/>
    <w:basedOn w:val="a1"/>
    <w:uiPriority w:val="99"/>
    <w:unhideWhenUsed/>
    <w:qFormat/>
    <w:rsid w:val="0057335E"/>
  </w:style>
  <w:style w:type="character" w:customStyle="1" w:styleId="1Char">
    <w:name w:val="标题 1 Char"/>
    <w:basedOn w:val="a1"/>
    <w:link w:val="1"/>
    <w:qFormat/>
    <w:rsid w:val="0057335E"/>
    <w:rPr>
      <w:rFonts w:ascii="宋体" w:eastAsia="宋体" w:hAnsi="宋体" w:cs="宋体"/>
      <w:b/>
      <w:bCs/>
      <w:kern w:val="0"/>
      <w:sz w:val="28"/>
      <w:szCs w:val="28"/>
      <w:lang w:eastAsia="en-US"/>
    </w:rPr>
  </w:style>
  <w:style w:type="character" w:customStyle="1" w:styleId="2Char">
    <w:name w:val="标题 2 Char"/>
    <w:basedOn w:val="a1"/>
    <w:link w:val="2"/>
    <w:qFormat/>
    <w:rsid w:val="0057335E"/>
    <w:rPr>
      <w:rFonts w:ascii="宋体" w:eastAsia="宋体" w:hAnsi="宋体" w:cs="宋体"/>
      <w:b/>
      <w:bCs/>
      <w:kern w:val="0"/>
      <w:sz w:val="24"/>
      <w:szCs w:val="24"/>
      <w:lang w:eastAsia="en-US"/>
    </w:rPr>
  </w:style>
  <w:style w:type="character" w:customStyle="1" w:styleId="3Char">
    <w:name w:val="标题 3 Char"/>
    <w:basedOn w:val="a1"/>
    <w:link w:val="3"/>
    <w:qFormat/>
    <w:rsid w:val="0057335E"/>
    <w:rPr>
      <w:rFonts w:ascii="Times New Roman" w:eastAsia="宋体" w:hAnsi="Times New Roman" w:cs="Times New Roman"/>
      <w:b/>
      <w:bCs/>
      <w:sz w:val="32"/>
      <w:szCs w:val="32"/>
    </w:rPr>
  </w:style>
  <w:style w:type="character" w:customStyle="1" w:styleId="4Char">
    <w:name w:val="标题 4 Char"/>
    <w:basedOn w:val="a1"/>
    <w:link w:val="4"/>
    <w:qFormat/>
    <w:rsid w:val="0057335E"/>
    <w:rPr>
      <w:rFonts w:ascii="Times New Roman" w:eastAsia="宋体" w:hAnsi="Times New Roman" w:cs="Times New Roman"/>
      <w:b/>
      <w:sz w:val="24"/>
      <w:szCs w:val="24"/>
    </w:rPr>
  </w:style>
  <w:style w:type="character" w:customStyle="1" w:styleId="5Char">
    <w:name w:val="标题 5 Char"/>
    <w:basedOn w:val="a1"/>
    <w:link w:val="5"/>
    <w:qFormat/>
    <w:rsid w:val="0057335E"/>
    <w:rPr>
      <w:rFonts w:ascii="Times New Roman" w:eastAsia="宋体" w:hAnsi="Times New Roman" w:cs="Times New Roman"/>
      <w:b/>
      <w:bCs/>
      <w:sz w:val="28"/>
      <w:szCs w:val="28"/>
    </w:rPr>
  </w:style>
  <w:style w:type="character" w:customStyle="1" w:styleId="6Char">
    <w:name w:val="标题 6 Char"/>
    <w:basedOn w:val="a1"/>
    <w:link w:val="6"/>
    <w:qFormat/>
    <w:rsid w:val="0057335E"/>
    <w:rPr>
      <w:rFonts w:ascii="Times New Roman" w:eastAsia="宋体" w:hAnsi="Times New Roman" w:cs="Times New Roman"/>
      <w:b/>
      <w:kern w:val="0"/>
      <w:sz w:val="24"/>
      <w:szCs w:val="20"/>
    </w:rPr>
  </w:style>
  <w:style w:type="character" w:customStyle="1" w:styleId="Char">
    <w:name w:val="正文缩进 Char"/>
    <w:basedOn w:val="a1"/>
    <w:link w:val="a0"/>
    <w:qFormat/>
    <w:rsid w:val="0057335E"/>
    <w:rPr>
      <w:rFonts w:ascii="Times New Roman" w:eastAsia="宋体" w:hAnsi="Times New Roman" w:cs="Times New Roman"/>
      <w:kern w:val="0"/>
      <w:sz w:val="24"/>
      <w:szCs w:val="20"/>
    </w:rPr>
  </w:style>
  <w:style w:type="character" w:customStyle="1" w:styleId="7Char">
    <w:name w:val="标题 7 Char"/>
    <w:basedOn w:val="a1"/>
    <w:link w:val="7"/>
    <w:qFormat/>
    <w:rsid w:val="0057335E"/>
    <w:rPr>
      <w:rFonts w:ascii="Times New Roman" w:eastAsia="宋体" w:hAnsi="Times New Roman" w:cs="Times New Roman"/>
      <w:b/>
      <w:sz w:val="24"/>
      <w:szCs w:val="20"/>
    </w:rPr>
  </w:style>
  <w:style w:type="character" w:customStyle="1" w:styleId="8Char">
    <w:name w:val="标题 8 Char"/>
    <w:basedOn w:val="a1"/>
    <w:link w:val="8"/>
    <w:qFormat/>
    <w:rsid w:val="0057335E"/>
    <w:rPr>
      <w:rFonts w:ascii="Arial" w:eastAsia="黑体" w:hAnsi="Arial" w:cs="Times New Roman"/>
      <w:sz w:val="24"/>
      <w:szCs w:val="20"/>
    </w:rPr>
  </w:style>
  <w:style w:type="character" w:customStyle="1" w:styleId="9Char">
    <w:name w:val="标题 9 Char"/>
    <w:basedOn w:val="a1"/>
    <w:link w:val="9"/>
    <w:qFormat/>
    <w:rsid w:val="0057335E"/>
    <w:rPr>
      <w:rFonts w:ascii="Arial" w:eastAsia="黑体" w:hAnsi="Arial" w:cs="Times New Roman"/>
      <w:szCs w:val="20"/>
    </w:rPr>
  </w:style>
  <w:style w:type="character" w:customStyle="1" w:styleId="Char0">
    <w:name w:val="文档结构图 Char"/>
    <w:basedOn w:val="a1"/>
    <w:link w:val="a6"/>
    <w:rsid w:val="0057335E"/>
    <w:rPr>
      <w:rFonts w:ascii="宋体"/>
      <w:sz w:val="28"/>
      <w:shd w:val="clear" w:color="auto" w:fill="000080"/>
    </w:rPr>
  </w:style>
  <w:style w:type="character" w:customStyle="1" w:styleId="Char1">
    <w:name w:val="批注文字 Char"/>
    <w:basedOn w:val="a1"/>
    <w:link w:val="a7"/>
    <w:rsid w:val="0057335E"/>
  </w:style>
  <w:style w:type="character" w:customStyle="1" w:styleId="3Char0">
    <w:name w:val="正文文本 3 Char"/>
    <w:basedOn w:val="a1"/>
    <w:link w:val="30"/>
    <w:rsid w:val="0057335E"/>
    <w:rPr>
      <w:color w:val="0000FF"/>
      <w:sz w:val="24"/>
      <w:szCs w:val="24"/>
    </w:rPr>
  </w:style>
  <w:style w:type="character" w:customStyle="1" w:styleId="Char2">
    <w:name w:val="结束语 Char"/>
    <w:basedOn w:val="a1"/>
    <w:link w:val="a8"/>
    <w:qFormat/>
    <w:rsid w:val="0057335E"/>
    <w:rPr>
      <w:rFonts w:ascii="Times New Roman" w:eastAsia="宋体" w:hAnsi="Times New Roman" w:cs="Times New Roman"/>
      <w:b/>
      <w:szCs w:val="20"/>
    </w:rPr>
  </w:style>
  <w:style w:type="character" w:customStyle="1" w:styleId="Char10">
    <w:name w:val="正文文本 Char1"/>
    <w:basedOn w:val="a1"/>
    <w:link w:val="a9"/>
    <w:uiPriority w:val="1"/>
    <w:qFormat/>
    <w:rsid w:val="0057335E"/>
    <w:rPr>
      <w:rFonts w:ascii="宋体" w:eastAsia="宋体" w:hAnsi="宋体" w:cs="宋体"/>
      <w:kern w:val="0"/>
      <w:sz w:val="24"/>
      <w:szCs w:val="24"/>
      <w:lang w:eastAsia="en-US"/>
    </w:rPr>
  </w:style>
  <w:style w:type="character" w:customStyle="1" w:styleId="Chare">
    <w:name w:val="正文文本 Char"/>
    <w:basedOn w:val="a1"/>
    <w:qFormat/>
    <w:rsid w:val="0057335E"/>
    <w:rPr>
      <w:rFonts w:ascii="宋体" w:eastAsia="宋体" w:hAnsi="宋体" w:cs="宋体"/>
      <w:kern w:val="0"/>
      <w:sz w:val="22"/>
      <w:lang w:eastAsia="en-US"/>
    </w:rPr>
  </w:style>
  <w:style w:type="character" w:customStyle="1" w:styleId="Char3">
    <w:name w:val="正文文本缩进 Char"/>
    <w:basedOn w:val="a1"/>
    <w:link w:val="aa"/>
    <w:rsid w:val="0057335E"/>
    <w:rPr>
      <w:i/>
      <w:iCs/>
    </w:rPr>
  </w:style>
  <w:style w:type="character" w:customStyle="1" w:styleId="Char4">
    <w:name w:val="纯文本 Char"/>
    <w:basedOn w:val="a1"/>
    <w:link w:val="ab"/>
    <w:uiPriority w:val="99"/>
    <w:qFormat/>
    <w:rsid w:val="0057335E"/>
    <w:rPr>
      <w:rFonts w:ascii="宋体" w:eastAsia="宋体" w:hAnsi="Courier New" w:cs="Courier New"/>
      <w:kern w:val="0"/>
      <w:sz w:val="22"/>
      <w:szCs w:val="21"/>
      <w:lang w:eastAsia="en-US"/>
    </w:rPr>
  </w:style>
  <w:style w:type="character" w:customStyle="1" w:styleId="Char5">
    <w:name w:val="日期 Char"/>
    <w:basedOn w:val="a1"/>
    <w:link w:val="ac"/>
    <w:uiPriority w:val="99"/>
    <w:qFormat/>
    <w:rsid w:val="0057335E"/>
    <w:rPr>
      <w:szCs w:val="24"/>
    </w:rPr>
  </w:style>
  <w:style w:type="character" w:customStyle="1" w:styleId="2Char0">
    <w:name w:val="正文文本缩进 2 Char"/>
    <w:basedOn w:val="a1"/>
    <w:link w:val="21"/>
    <w:rsid w:val="0057335E"/>
    <w:rPr>
      <w:rFonts w:ascii="宋体" w:hAnsi="宋体"/>
      <w:iCs/>
      <w:sz w:val="24"/>
      <w:szCs w:val="24"/>
    </w:rPr>
  </w:style>
  <w:style w:type="character" w:customStyle="1" w:styleId="Char6">
    <w:name w:val="批注框文本 Char"/>
    <w:basedOn w:val="a1"/>
    <w:link w:val="ad"/>
    <w:uiPriority w:val="99"/>
    <w:qFormat/>
    <w:rsid w:val="0057335E"/>
    <w:rPr>
      <w:sz w:val="18"/>
      <w:szCs w:val="18"/>
    </w:rPr>
  </w:style>
  <w:style w:type="character" w:customStyle="1" w:styleId="Char7">
    <w:name w:val="页脚 Char"/>
    <w:basedOn w:val="a1"/>
    <w:link w:val="ae"/>
    <w:uiPriority w:val="99"/>
    <w:qFormat/>
    <w:rsid w:val="0057335E"/>
    <w:rPr>
      <w:rFonts w:ascii="宋体" w:eastAsia="宋体" w:hAnsi="宋体" w:cs="宋体"/>
      <w:kern w:val="0"/>
      <w:sz w:val="18"/>
      <w:szCs w:val="18"/>
      <w:lang w:eastAsia="en-US"/>
    </w:rPr>
  </w:style>
  <w:style w:type="character" w:customStyle="1" w:styleId="Char8">
    <w:name w:val="页眉 Char"/>
    <w:basedOn w:val="a1"/>
    <w:link w:val="af"/>
    <w:uiPriority w:val="99"/>
    <w:qFormat/>
    <w:rsid w:val="0057335E"/>
    <w:rPr>
      <w:rFonts w:ascii="宋体" w:eastAsia="宋体" w:hAnsi="宋体" w:cs="宋体"/>
      <w:kern w:val="0"/>
      <w:sz w:val="18"/>
      <w:lang w:eastAsia="en-US"/>
    </w:rPr>
  </w:style>
  <w:style w:type="character" w:customStyle="1" w:styleId="3Char1">
    <w:name w:val="正文文本缩进 3 Char"/>
    <w:basedOn w:val="a1"/>
    <w:link w:val="32"/>
    <w:rsid w:val="0057335E"/>
    <w:rPr>
      <w:sz w:val="28"/>
    </w:rPr>
  </w:style>
  <w:style w:type="character" w:customStyle="1" w:styleId="2Char1">
    <w:name w:val="正文文本 2 Char"/>
    <w:basedOn w:val="a1"/>
    <w:link w:val="23"/>
    <w:rsid w:val="0057335E"/>
    <w:rPr>
      <w:szCs w:val="24"/>
    </w:rPr>
  </w:style>
  <w:style w:type="character" w:customStyle="1" w:styleId="Char9">
    <w:name w:val="信息标题 Char"/>
    <w:basedOn w:val="a1"/>
    <w:link w:val="af0"/>
    <w:qFormat/>
    <w:rsid w:val="0057335E"/>
    <w:rPr>
      <w:rFonts w:ascii="Arial" w:eastAsia="宋体" w:hAnsi="Arial" w:cs="Arial"/>
      <w:sz w:val="24"/>
      <w:szCs w:val="24"/>
      <w:shd w:val="pct20" w:color="auto" w:fill="auto"/>
    </w:rPr>
  </w:style>
  <w:style w:type="character" w:customStyle="1" w:styleId="HTMLChar">
    <w:name w:val="HTML 预设格式 Char"/>
    <w:basedOn w:val="a1"/>
    <w:link w:val="HTML"/>
    <w:rsid w:val="0057335E"/>
    <w:rPr>
      <w:rFonts w:ascii="Arial Unicode MS" w:eastAsia="Courier New" w:hAnsi="Arial Unicode MS" w:cs="Courier New"/>
    </w:rPr>
  </w:style>
  <w:style w:type="character" w:customStyle="1" w:styleId="Chara">
    <w:name w:val="普通(网站) Char"/>
    <w:basedOn w:val="a1"/>
    <w:link w:val="af1"/>
    <w:uiPriority w:val="99"/>
    <w:qFormat/>
    <w:locked/>
    <w:rsid w:val="0057335E"/>
    <w:rPr>
      <w:rFonts w:ascii="宋体" w:eastAsia="宋体" w:hAnsi="宋体" w:cs="宋体"/>
      <w:kern w:val="0"/>
      <w:sz w:val="24"/>
      <w:szCs w:val="24"/>
    </w:rPr>
  </w:style>
  <w:style w:type="character" w:customStyle="1" w:styleId="Charb">
    <w:name w:val="标题 Char"/>
    <w:basedOn w:val="a1"/>
    <w:link w:val="af2"/>
    <w:rsid w:val="0057335E"/>
    <w:rPr>
      <w:rFonts w:ascii="Arial" w:hAnsi="Arial" w:cs="Arial"/>
      <w:b/>
      <w:bCs/>
      <w:sz w:val="44"/>
      <w:szCs w:val="32"/>
    </w:rPr>
  </w:style>
  <w:style w:type="character" w:customStyle="1" w:styleId="Charc">
    <w:name w:val="批注主题 Char"/>
    <w:basedOn w:val="Char1"/>
    <w:link w:val="af3"/>
    <w:qFormat/>
    <w:rsid w:val="0057335E"/>
    <w:rPr>
      <w:b/>
      <w:bCs/>
      <w:sz w:val="24"/>
      <w:szCs w:val="24"/>
    </w:rPr>
  </w:style>
  <w:style w:type="character" w:customStyle="1" w:styleId="Chard">
    <w:name w:val="正文首行缩进 Char"/>
    <w:basedOn w:val="Chare"/>
    <w:link w:val="af4"/>
    <w:qFormat/>
    <w:rsid w:val="0057335E"/>
    <w:rPr>
      <w:rFonts w:ascii="宋体" w:eastAsia="宋体" w:hAnsi="宋体" w:cs="宋体"/>
      <w:kern w:val="0"/>
      <w:sz w:val="22"/>
      <w:szCs w:val="21"/>
      <w:lang w:eastAsia="en-US"/>
    </w:rPr>
  </w:style>
  <w:style w:type="paragraph" w:styleId="afc">
    <w:name w:val="List Paragraph"/>
    <w:basedOn w:val="a"/>
    <w:link w:val="Charf"/>
    <w:uiPriority w:val="34"/>
    <w:qFormat/>
    <w:rsid w:val="0057335E"/>
    <w:pPr>
      <w:spacing w:before="206"/>
      <w:ind w:left="959" w:hanging="361"/>
    </w:pPr>
  </w:style>
  <w:style w:type="character" w:customStyle="1" w:styleId="Charf">
    <w:name w:val="列出段落 Char"/>
    <w:link w:val="afc"/>
    <w:uiPriority w:val="34"/>
    <w:rsid w:val="0057335E"/>
    <w:rPr>
      <w:rFonts w:ascii="宋体" w:eastAsia="宋体" w:hAnsi="宋体" w:cs="宋体"/>
      <w:kern w:val="0"/>
      <w:sz w:val="22"/>
      <w:lang w:eastAsia="en-US"/>
    </w:rPr>
  </w:style>
  <w:style w:type="paragraph" w:customStyle="1" w:styleId="TableParagraph">
    <w:name w:val="Table Paragraph"/>
    <w:basedOn w:val="a"/>
    <w:uiPriority w:val="1"/>
    <w:qFormat/>
    <w:rsid w:val="0057335E"/>
  </w:style>
  <w:style w:type="paragraph" w:customStyle="1" w:styleId="afd">
    <w:name w:val="文档正文"/>
    <w:basedOn w:val="a"/>
    <w:qFormat/>
    <w:rsid w:val="0057335E"/>
    <w:pPr>
      <w:spacing w:beforeLines="50" w:afterLines="50" w:line="360" w:lineRule="auto"/>
      <w:ind w:firstLineChars="200" w:firstLine="560"/>
    </w:pPr>
    <w:rPr>
      <w:rFonts w:cs="Arial"/>
      <w:bCs/>
      <w:sz w:val="28"/>
      <w:szCs w:val="28"/>
    </w:rPr>
  </w:style>
  <w:style w:type="paragraph" w:customStyle="1" w:styleId="Default">
    <w:name w:val="Default"/>
    <w:qFormat/>
    <w:rsid w:val="0057335E"/>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57335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sid w:val="0057335E"/>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57335E"/>
  </w:style>
  <w:style w:type="character" w:customStyle="1" w:styleId="Charf0">
    <w:name w:val="无间隔 Char"/>
    <w:basedOn w:val="a1"/>
    <w:link w:val="afe"/>
    <w:qFormat/>
    <w:rsid w:val="0057335E"/>
    <w:rPr>
      <w:rFonts w:ascii="Calibri" w:hAnsi="Calibri"/>
      <w:sz w:val="22"/>
    </w:rPr>
  </w:style>
  <w:style w:type="paragraph" w:styleId="afe">
    <w:name w:val="No Spacing"/>
    <w:link w:val="Charf0"/>
    <w:qFormat/>
    <w:rsid w:val="0057335E"/>
    <w:rPr>
      <w:rFonts w:ascii="Calibri" w:hAnsi="Calibri"/>
      <w:kern w:val="2"/>
      <w:sz w:val="22"/>
      <w:szCs w:val="22"/>
    </w:rPr>
  </w:style>
  <w:style w:type="character" w:customStyle="1" w:styleId="Char11">
    <w:name w:val="批注文字 Char1"/>
    <w:basedOn w:val="a1"/>
    <w:rsid w:val="0057335E"/>
    <w:rPr>
      <w:rFonts w:ascii="宋体" w:eastAsia="宋体" w:hAnsi="宋体" w:cs="宋体"/>
      <w:kern w:val="0"/>
      <w:sz w:val="22"/>
      <w:lang w:eastAsia="en-US"/>
    </w:rPr>
  </w:style>
  <w:style w:type="character" w:customStyle="1" w:styleId="Char12">
    <w:name w:val="批注框文本 Char1"/>
    <w:basedOn w:val="a1"/>
    <w:rsid w:val="0057335E"/>
    <w:rPr>
      <w:rFonts w:ascii="宋体" w:eastAsia="宋体" w:hAnsi="宋体" w:cs="宋体"/>
      <w:kern w:val="0"/>
      <w:sz w:val="18"/>
      <w:szCs w:val="18"/>
      <w:lang w:eastAsia="en-US"/>
    </w:rPr>
  </w:style>
  <w:style w:type="character" w:customStyle="1" w:styleId="3Char10">
    <w:name w:val="正文文本缩进 3 Char1"/>
    <w:basedOn w:val="a1"/>
    <w:rsid w:val="0057335E"/>
    <w:rPr>
      <w:rFonts w:ascii="宋体" w:eastAsia="宋体" w:hAnsi="宋体" w:cs="宋体"/>
      <w:kern w:val="0"/>
      <w:sz w:val="16"/>
      <w:szCs w:val="16"/>
      <w:lang w:eastAsia="en-US"/>
    </w:rPr>
  </w:style>
  <w:style w:type="character" w:customStyle="1" w:styleId="2Char10">
    <w:name w:val="正文文本缩进 2 Char1"/>
    <w:basedOn w:val="a1"/>
    <w:rsid w:val="0057335E"/>
    <w:rPr>
      <w:rFonts w:ascii="宋体" w:eastAsia="宋体" w:hAnsi="宋体" w:cs="宋体"/>
      <w:kern w:val="0"/>
      <w:sz w:val="22"/>
      <w:lang w:eastAsia="en-US"/>
    </w:rPr>
  </w:style>
  <w:style w:type="character" w:customStyle="1" w:styleId="en1">
    <w:name w:val="en1"/>
    <w:basedOn w:val="a1"/>
    <w:rsid w:val="0057335E"/>
    <w:rPr>
      <w:b/>
      <w:bCs/>
      <w:color w:val="154C7F"/>
      <w:sz w:val="24"/>
      <w:szCs w:val="24"/>
    </w:rPr>
  </w:style>
  <w:style w:type="character" w:customStyle="1" w:styleId="font01">
    <w:name w:val="font01"/>
    <w:basedOn w:val="a1"/>
    <w:rsid w:val="0057335E"/>
    <w:rPr>
      <w:rFonts w:ascii="宋体" w:eastAsia="宋体" w:hAnsi="宋体" w:cs="宋体" w:hint="eastAsia"/>
      <w:color w:val="000000"/>
      <w:sz w:val="20"/>
      <w:szCs w:val="20"/>
      <w:u w:val="none"/>
    </w:rPr>
  </w:style>
  <w:style w:type="character" w:customStyle="1" w:styleId="Char13">
    <w:name w:val="标题 Char1"/>
    <w:basedOn w:val="a1"/>
    <w:rsid w:val="0057335E"/>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57335E"/>
    <w:rPr>
      <w:rFonts w:ascii="宋体" w:eastAsia="宋体" w:hAnsi="宋体" w:cs="宋体"/>
      <w:kern w:val="0"/>
      <w:sz w:val="22"/>
      <w:lang w:eastAsia="en-US"/>
    </w:rPr>
  </w:style>
  <w:style w:type="character" w:customStyle="1" w:styleId="3Char11">
    <w:name w:val="正文文本 3 Char1"/>
    <w:basedOn w:val="a1"/>
    <w:rsid w:val="0057335E"/>
    <w:rPr>
      <w:rFonts w:ascii="宋体" w:eastAsia="宋体" w:hAnsi="宋体" w:cs="宋体"/>
      <w:kern w:val="0"/>
      <w:sz w:val="16"/>
      <w:szCs w:val="16"/>
      <w:lang w:eastAsia="en-US"/>
    </w:rPr>
  </w:style>
  <w:style w:type="character" w:customStyle="1" w:styleId="font11">
    <w:name w:val="font11"/>
    <w:basedOn w:val="a1"/>
    <w:qFormat/>
    <w:rsid w:val="0057335E"/>
    <w:rPr>
      <w:rFonts w:ascii="Times New Roman" w:hAnsi="Times New Roman" w:cs="Times New Roman" w:hint="default"/>
      <w:color w:val="000000"/>
      <w:sz w:val="20"/>
      <w:szCs w:val="20"/>
      <w:u w:val="none"/>
    </w:rPr>
  </w:style>
  <w:style w:type="character" w:customStyle="1" w:styleId="glossaryitem">
    <w:name w:val="glossaryitem"/>
    <w:basedOn w:val="a1"/>
    <w:rsid w:val="0057335E"/>
    <w:rPr>
      <w:u w:val="none"/>
    </w:rPr>
  </w:style>
  <w:style w:type="character" w:customStyle="1" w:styleId="HTMLChar1">
    <w:name w:val="HTML 预设格式 Char1"/>
    <w:basedOn w:val="a1"/>
    <w:rsid w:val="0057335E"/>
    <w:rPr>
      <w:rFonts w:ascii="Courier New" w:eastAsia="宋体" w:hAnsi="Courier New" w:cs="Courier New"/>
      <w:kern w:val="0"/>
      <w:sz w:val="20"/>
      <w:szCs w:val="20"/>
      <w:lang w:eastAsia="en-US"/>
    </w:rPr>
  </w:style>
  <w:style w:type="character" w:customStyle="1" w:styleId="Char15">
    <w:name w:val="文档结构图 Char1"/>
    <w:basedOn w:val="a1"/>
    <w:qFormat/>
    <w:rsid w:val="0057335E"/>
    <w:rPr>
      <w:rFonts w:ascii="宋体" w:eastAsia="宋体" w:hAnsi="宋体" w:cs="宋体"/>
      <w:kern w:val="0"/>
      <w:sz w:val="18"/>
      <w:szCs w:val="18"/>
      <w:lang w:eastAsia="en-US"/>
    </w:rPr>
  </w:style>
  <w:style w:type="character" w:customStyle="1" w:styleId="Char16">
    <w:name w:val="日期 Char1"/>
    <w:basedOn w:val="a1"/>
    <w:qFormat/>
    <w:rsid w:val="0057335E"/>
    <w:rPr>
      <w:rFonts w:ascii="宋体" w:eastAsia="宋体" w:hAnsi="宋体" w:cs="宋体"/>
      <w:kern w:val="0"/>
      <w:sz w:val="22"/>
      <w:lang w:eastAsia="en-US"/>
    </w:rPr>
  </w:style>
  <w:style w:type="character" w:customStyle="1" w:styleId="2Char11">
    <w:name w:val="正文文本 2 Char1"/>
    <w:basedOn w:val="a1"/>
    <w:qFormat/>
    <w:rsid w:val="0057335E"/>
    <w:rPr>
      <w:rFonts w:ascii="宋体" w:eastAsia="宋体" w:hAnsi="宋体" w:cs="宋体"/>
      <w:kern w:val="0"/>
      <w:sz w:val="22"/>
      <w:lang w:eastAsia="en-US"/>
    </w:rPr>
  </w:style>
  <w:style w:type="character" w:customStyle="1" w:styleId="Char17">
    <w:name w:val="正文首行缩进 Char1"/>
    <w:basedOn w:val="Chare"/>
    <w:qFormat/>
    <w:rsid w:val="0057335E"/>
    <w:rPr>
      <w:rFonts w:ascii="宋体" w:eastAsia="宋体" w:hAnsi="宋体" w:cs="宋体"/>
      <w:kern w:val="0"/>
      <w:sz w:val="22"/>
      <w:lang w:eastAsia="en-US"/>
    </w:rPr>
  </w:style>
  <w:style w:type="character" w:customStyle="1" w:styleId="Char18">
    <w:name w:val="批注主题 Char1"/>
    <w:basedOn w:val="Char11"/>
    <w:qFormat/>
    <w:rsid w:val="0057335E"/>
    <w:rPr>
      <w:rFonts w:ascii="宋体" w:eastAsia="宋体" w:hAnsi="宋体" w:cs="宋体"/>
      <w:b/>
      <w:bCs/>
      <w:kern w:val="0"/>
      <w:sz w:val="22"/>
      <w:lang w:eastAsia="en-US"/>
    </w:rPr>
  </w:style>
  <w:style w:type="paragraph" w:customStyle="1" w:styleId="33">
    <w:name w:val="标题3(小3号)"/>
    <w:basedOn w:val="3"/>
    <w:next w:val="34"/>
    <w:qFormat/>
    <w:rsid w:val="0057335E"/>
    <w:pPr>
      <w:widowControl/>
      <w:spacing w:before="0" w:after="0" w:line="420" w:lineRule="exact"/>
    </w:pPr>
    <w:rPr>
      <w:b w:val="0"/>
      <w:bCs w:val="0"/>
      <w:color w:val="000000"/>
      <w:kern w:val="0"/>
      <w:sz w:val="30"/>
      <w:szCs w:val="21"/>
    </w:rPr>
  </w:style>
  <w:style w:type="paragraph" w:customStyle="1" w:styleId="34">
    <w:name w:val="正文小3号"/>
    <w:qFormat/>
    <w:rsid w:val="0057335E"/>
    <w:pPr>
      <w:ind w:firstLine="595"/>
      <w:jc w:val="both"/>
    </w:pPr>
    <w:rPr>
      <w:rFonts w:ascii="Times New Roman" w:eastAsia="宋体" w:hAnsi="Times New Roman" w:cs="Times New Roman"/>
      <w:sz w:val="30"/>
    </w:rPr>
  </w:style>
  <w:style w:type="paragraph" w:customStyle="1" w:styleId="aff">
    <w:name w:val="封面页眉"/>
    <w:basedOn w:val="af"/>
    <w:qFormat/>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57335E"/>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57335E"/>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57335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57335E"/>
    <w:pPr>
      <w:widowControl/>
      <w:spacing w:before="0" w:after="0" w:line="420" w:lineRule="exact"/>
    </w:pPr>
    <w:rPr>
      <w:b w:val="0"/>
      <w:bCs w:val="0"/>
      <w:color w:val="000000"/>
      <w:kern w:val="0"/>
      <w:szCs w:val="21"/>
    </w:rPr>
  </w:style>
  <w:style w:type="paragraph" w:customStyle="1" w:styleId="36">
    <w:name w:val="正文3号字"/>
    <w:qFormat/>
    <w:rsid w:val="0057335E"/>
    <w:pPr>
      <w:ind w:firstLine="652"/>
      <w:jc w:val="both"/>
    </w:pPr>
    <w:rPr>
      <w:rFonts w:ascii="Times New Roman" w:eastAsia="宋体" w:hAnsi="Times New Roman" w:cs="Times New Roman"/>
      <w:sz w:val="32"/>
    </w:rPr>
  </w:style>
  <w:style w:type="paragraph" w:customStyle="1" w:styleId="aff2">
    <w:name w:val="封面页脚"/>
    <w:basedOn w:val="ae"/>
    <w:qFormat/>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57335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57335E"/>
    <w:pPr>
      <w:ind w:firstLine="567"/>
      <w:jc w:val="both"/>
    </w:pPr>
    <w:rPr>
      <w:rFonts w:ascii="Times New Roman" w:eastAsia="宋体" w:hAnsi="Times New Roman" w:cs="Times New Roman"/>
      <w:sz w:val="28"/>
    </w:rPr>
  </w:style>
  <w:style w:type="paragraph" w:customStyle="1" w:styleId="120">
    <w:name w:val="标题1(2号)"/>
    <w:basedOn w:val="1"/>
    <w:next w:val="36"/>
    <w:rsid w:val="0057335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57335E"/>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51">
    <w:name w:val="正文5号字"/>
    <w:rsid w:val="0057335E"/>
    <w:pPr>
      <w:jc w:val="both"/>
    </w:pPr>
    <w:rPr>
      <w:rFonts w:ascii="Times New Roman" w:eastAsia="宋体" w:hAnsi="Times New Roman" w:cs="Times New Roman"/>
      <w:sz w:val="21"/>
    </w:rPr>
  </w:style>
  <w:style w:type="paragraph" w:customStyle="1" w:styleId="aff3">
    <w:name w:val="标准"/>
    <w:basedOn w:val="a"/>
    <w:qFormat/>
    <w:rsid w:val="0057335E"/>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57335E"/>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57335E"/>
    <w:pPr>
      <w:widowControl/>
      <w:spacing w:before="0" w:after="0" w:line="420" w:lineRule="exact"/>
    </w:pPr>
    <w:rPr>
      <w:b w:val="0"/>
      <w:bCs w:val="0"/>
      <w:color w:val="000000"/>
      <w:kern w:val="0"/>
      <w:sz w:val="28"/>
      <w:szCs w:val="21"/>
    </w:rPr>
  </w:style>
  <w:style w:type="paragraph" w:customStyle="1" w:styleId="24">
    <w:name w:val="标题2"/>
    <w:basedOn w:val="2"/>
    <w:qFormat/>
    <w:rsid w:val="0057335E"/>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57335E"/>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57335E"/>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57335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57335E"/>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57335E"/>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57335E"/>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57335E"/>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rsid w:val="0057335E"/>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57335E"/>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rsid w:val="0057335E"/>
    <w:pPr>
      <w:widowControl/>
      <w:spacing w:before="0" w:after="0" w:line="420" w:lineRule="exact"/>
    </w:pPr>
    <w:rPr>
      <w:b w:val="0"/>
      <w:bCs w:val="0"/>
      <w:color w:val="000000"/>
      <w:kern w:val="0"/>
      <w:sz w:val="24"/>
      <w:szCs w:val="21"/>
    </w:rPr>
  </w:style>
  <w:style w:type="paragraph" w:customStyle="1" w:styleId="42">
    <w:name w:val="正文小4号"/>
    <w:rsid w:val="0057335E"/>
    <w:pPr>
      <w:ind w:firstLine="539"/>
      <w:jc w:val="both"/>
    </w:pPr>
    <w:rPr>
      <w:rFonts w:ascii="Times New Roman" w:eastAsia="宋体" w:hAnsi="Times New Roman" w:cs="Times New Roman"/>
      <w:sz w:val="24"/>
    </w:rPr>
  </w:style>
  <w:style w:type="paragraph" w:customStyle="1" w:styleId="350">
    <w:name w:val="标题3(5号)"/>
    <w:basedOn w:val="3"/>
    <w:next w:val="51"/>
    <w:rsid w:val="0057335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57335E"/>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57335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rsid w:val="0057335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
    <w:rsid w:val="0057335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57335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rsid w:val="0057335E"/>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57335E"/>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57335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57335E"/>
    <w:pPr>
      <w:widowControl/>
      <w:autoSpaceDE/>
      <w:autoSpaceDN/>
      <w:spacing w:before="100" w:beforeAutospacing="1" w:after="100" w:afterAutospacing="1"/>
    </w:pPr>
    <w:rPr>
      <w:sz w:val="24"/>
      <w:szCs w:val="24"/>
      <w:lang w:eastAsia="zh-CN"/>
    </w:rPr>
  </w:style>
  <w:style w:type="paragraph" w:customStyle="1" w:styleId="p0">
    <w:name w:val="p0"/>
    <w:basedOn w:val="a"/>
    <w:rsid w:val="0057335E"/>
    <w:pPr>
      <w:widowControl/>
      <w:autoSpaceDE/>
      <w:autoSpaceDN/>
    </w:pPr>
    <w:rPr>
      <w:sz w:val="24"/>
      <w:szCs w:val="24"/>
      <w:lang w:eastAsia="zh-CN"/>
    </w:rPr>
  </w:style>
  <w:style w:type="paragraph" w:customStyle="1" w:styleId="15">
    <w:name w:val="字元 字元1"/>
    <w:basedOn w:val="a"/>
    <w:rsid w:val="0057335E"/>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57335E"/>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rsid w:val="0057335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57335E"/>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57335E"/>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rsid w:val="0057335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4"/>
    <w:rsid w:val="0057335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57335E"/>
    <w:pPr>
      <w:autoSpaceDE/>
      <w:autoSpaceDN/>
      <w:jc w:val="both"/>
    </w:pPr>
    <w:rPr>
      <w:rFonts w:cs="Times New Roman"/>
      <w:b/>
      <w:bCs/>
      <w:kern w:val="2"/>
      <w:sz w:val="28"/>
      <w:szCs w:val="20"/>
      <w:lang w:eastAsia="zh-CN"/>
    </w:rPr>
  </w:style>
  <w:style w:type="paragraph" w:customStyle="1" w:styleId="231">
    <w:name w:val="标题2(3号)"/>
    <w:basedOn w:val="2"/>
    <w:next w:val="34"/>
    <w:rsid w:val="0057335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57335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57335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57335E"/>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57335E"/>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57335E"/>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57335E"/>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57335E"/>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57335E"/>
    <w:pPr>
      <w:outlineLvl w:val="3"/>
    </w:pPr>
  </w:style>
  <w:style w:type="paragraph" w:customStyle="1" w:styleId="52">
    <w:name w:val="大纲5"/>
    <w:basedOn w:val="44"/>
    <w:rsid w:val="0057335E"/>
    <w:pPr>
      <w:tabs>
        <w:tab w:val="left" w:pos="360"/>
      </w:tabs>
      <w:outlineLvl w:val="4"/>
    </w:pPr>
    <w:rPr>
      <w:b w:val="0"/>
      <w:szCs w:val="36"/>
    </w:rPr>
  </w:style>
  <w:style w:type="paragraph" w:customStyle="1" w:styleId="61">
    <w:name w:val="大纲6"/>
    <w:basedOn w:val="52"/>
    <w:rsid w:val="0057335E"/>
    <w:pPr>
      <w:outlineLvl w:val="5"/>
    </w:pPr>
    <w:rPr>
      <w:rFonts w:ascii="宋体"/>
      <w:szCs w:val="24"/>
    </w:rPr>
  </w:style>
  <w:style w:type="paragraph" w:customStyle="1" w:styleId="Char1CharCharChar1">
    <w:name w:val="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110">
    <w:name w:val="字元 字元11"/>
    <w:basedOn w:val="a"/>
    <w:rsid w:val="0057335E"/>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57335E"/>
    <w:pPr>
      <w:autoSpaceDE/>
      <w:autoSpaceDN/>
      <w:jc w:val="both"/>
    </w:pPr>
    <w:rPr>
      <w:rFonts w:ascii="Calibri" w:hAnsi="Calibri" w:cs="Times New Roman"/>
      <w:kern w:val="2"/>
      <w:sz w:val="21"/>
      <w:szCs w:val="24"/>
      <w:lang w:eastAsia="zh-CN"/>
    </w:rPr>
  </w:style>
  <w:style w:type="paragraph" w:customStyle="1" w:styleId="39">
    <w:name w:val="正文3"/>
    <w:rsid w:val="0057335E"/>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rsid w:val="0057335E"/>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110">
    <w:name w:val="Char11"/>
    <w:basedOn w:val="a"/>
    <w:rsid w:val="0057335E"/>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57335E"/>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57335E"/>
    <w:pPr>
      <w:autoSpaceDE/>
      <w:autoSpaceDN/>
      <w:jc w:val="both"/>
    </w:pPr>
    <w:rPr>
      <w:rFonts w:ascii="Calibri" w:hAnsi="Calibri" w:cs="Times New Roman"/>
      <w:kern w:val="2"/>
      <w:sz w:val="21"/>
      <w:szCs w:val="24"/>
      <w:lang w:eastAsia="zh-CN"/>
    </w:rPr>
  </w:style>
  <w:style w:type="paragraph" w:customStyle="1" w:styleId="210">
    <w:name w:val="正文文本 21"/>
    <w:basedOn w:val="a"/>
    <w:rsid w:val="0057335E"/>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57335E"/>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57335E"/>
  </w:style>
  <w:style w:type="character" w:customStyle="1" w:styleId="xdrichtextbox3">
    <w:name w:val="xdrichtextbox3"/>
    <w:basedOn w:val="a1"/>
    <w:rsid w:val="0057335E"/>
    <w:rPr>
      <w:color w:val="auto"/>
      <w:u w:val="none"/>
      <w:bdr w:val="single" w:sz="8" w:space="0" w:color="DCDCDC"/>
      <w:shd w:val="clear" w:color="auto" w:fill="FFFFFF"/>
    </w:rPr>
  </w:style>
  <w:style w:type="paragraph" w:customStyle="1" w:styleId="18">
    <w:name w:val="正文文本缩进1"/>
    <w:basedOn w:val="a"/>
    <w:uiPriority w:val="99"/>
    <w:qFormat/>
    <w:rsid w:val="0057335E"/>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57335E"/>
  </w:style>
  <w:style w:type="character" w:customStyle="1" w:styleId="xdrichtextbox">
    <w:name w:val="xdrichtextbox"/>
    <w:basedOn w:val="a1"/>
    <w:qFormat/>
    <w:rsid w:val="0057335E"/>
    <w:rPr>
      <w:color w:val="auto"/>
      <w:sz w:val="18"/>
      <w:szCs w:val="18"/>
      <w:u w:val="none"/>
      <w:bdr w:val="single" w:sz="8" w:space="0" w:color="DCDCDC"/>
      <w:shd w:val="clear" w:color="auto" w:fill="auto"/>
    </w:rPr>
  </w:style>
  <w:style w:type="character" w:customStyle="1" w:styleId="drapbtn">
    <w:name w:val="drapbtn"/>
    <w:basedOn w:val="a1"/>
    <w:qFormat/>
    <w:rsid w:val="0057335E"/>
  </w:style>
  <w:style w:type="character" w:customStyle="1" w:styleId="w32">
    <w:name w:val="w32"/>
    <w:basedOn w:val="a1"/>
    <w:qFormat/>
    <w:rsid w:val="0057335E"/>
  </w:style>
  <w:style w:type="character" w:customStyle="1" w:styleId="designclass">
    <w:name w:val="design_class"/>
    <w:basedOn w:val="a1"/>
    <w:qFormat/>
    <w:rsid w:val="0057335E"/>
  </w:style>
  <w:style w:type="character" w:customStyle="1" w:styleId="cdropright">
    <w:name w:val="cdropright"/>
    <w:basedOn w:val="a1"/>
    <w:qFormat/>
    <w:rsid w:val="0057335E"/>
  </w:style>
  <w:style w:type="character" w:customStyle="1" w:styleId="browseclassinput">
    <w:name w:val="browse_class&gt;input"/>
    <w:basedOn w:val="a1"/>
    <w:qFormat/>
    <w:rsid w:val="0057335E"/>
    <w:rPr>
      <w:shd w:val="clear" w:color="auto" w:fill="F8F8F8"/>
    </w:rPr>
  </w:style>
  <w:style w:type="character" w:customStyle="1" w:styleId="biggerthanmax">
    <w:name w:val="biggerthanmax"/>
    <w:basedOn w:val="a1"/>
    <w:qFormat/>
    <w:rsid w:val="0057335E"/>
    <w:rPr>
      <w:shd w:val="clear" w:color="auto" w:fill="FFFF00"/>
    </w:rPr>
  </w:style>
  <w:style w:type="character" w:customStyle="1" w:styleId="browseclassspan">
    <w:name w:val="browse_class&gt;span"/>
    <w:basedOn w:val="a1"/>
    <w:qFormat/>
    <w:rsid w:val="0057335E"/>
    <w:rPr>
      <w:shd w:val="clear" w:color="auto" w:fill="F8F8F8"/>
    </w:rPr>
  </w:style>
  <w:style w:type="character" w:customStyle="1" w:styleId="hilite6">
    <w:name w:val="hilite6"/>
    <w:basedOn w:val="a1"/>
    <w:qFormat/>
    <w:rsid w:val="0057335E"/>
    <w:rPr>
      <w:color w:val="FFFFFF"/>
      <w:shd w:val="clear" w:color="auto" w:fill="666677"/>
    </w:rPr>
  </w:style>
  <w:style w:type="character" w:customStyle="1" w:styleId="cdropleft">
    <w:name w:val="cdropleft"/>
    <w:basedOn w:val="a1"/>
    <w:qFormat/>
    <w:rsid w:val="0057335E"/>
  </w:style>
  <w:style w:type="character" w:customStyle="1" w:styleId="active6">
    <w:name w:val="active6"/>
    <w:basedOn w:val="a1"/>
    <w:qFormat/>
    <w:rsid w:val="0057335E"/>
    <w:rPr>
      <w:color w:val="00FF00"/>
      <w:shd w:val="clear" w:color="auto" w:fill="111111"/>
    </w:rPr>
  </w:style>
  <w:style w:type="character" w:customStyle="1" w:styleId="button">
    <w:name w:val="button"/>
    <w:basedOn w:val="a1"/>
    <w:qFormat/>
    <w:rsid w:val="0057335E"/>
  </w:style>
  <w:style w:type="character" w:customStyle="1" w:styleId="tmpztreemovearrow">
    <w:name w:val="tmpztreemove_arrow"/>
    <w:basedOn w:val="a1"/>
    <w:qFormat/>
    <w:rsid w:val="0057335E"/>
  </w:style>
  <w:style w:type="character" w:customStyle="1" w:styleId="browseclasslabel">
    <w:name w:val="browse_class&gt;label"/>
    <w:basedOn w:val="a1"/>
    <w:qFormat/>
    <w:rsid w:val="0057335E"/>
    <w:rPr>
      <w:shd w:val="clear" w:color="auto" w:fill="F8F8F8"/>
    </w:rPr>
  </w:style>
  <w:style w:type="character" w:customStyle="1" w:styleId="pagechatarealistclosebox">
    <w:name w:val="pagechatarealistclose_box"/>
    <w:basedOn w:val="a1"/>
    <w:qFormat/>
    <w:rsid w:val="0057335E"/>
  </w:style>
  <w:style w:type="character" w:customStyle="1" w:styleId="pagechatarealistclosebox1">
    <w:name w:val="pagechatarealistclose_box1"/>
    <w:basedOn w:val="a1"/>
    <w:qFormat/>
    <w:rsid w:val="0057335E"/>
  </w:style>
  <w:style w:type="character" w:customStyle="1" w:styleId="ico1652">
    <w:name w:val="ico1652"/>
    <w:basedOn w:val="a1"/>
    <w:qFormat/>
    <w:rsid w:val="0057335E"/>
  </w:style>
  <w:style w:type="character" w:customStyle="1" w:styleId="ico1653">
    <w:name w:val="ico1653"/>
    <w:basedOn w:val="a1"/>
    <w:qFormat/>
    <w:rsid w:val="0057335E"/>
  </w:style>
  <w:style w:type="character" w:customStyle="1" w:styleId="token-input-delete-token">
    <w:name w:val="token-input-delete-token"/>
    <w:basedOn w:val="a1"/>
    <w:qFormat/>
    <w:rsid w:val="0057335E"/>
    <w:rPr>
      <w:color w:val="FFFFFF"/>
    </w:rPr>
  </w:style>
  <w:style w:type="character" w:customStyle="1" w:styleId="editclass">
    <w:name w:val="edit_class"/>
    <w:basedOn w:val="a1"/>
    <w:qFormat/>
    <w:rsid w:val="0057335E"/>
  </w:style>
  <w:style w:type="character" w:customStyle="1" w:styleId="ico1654">
    <w:name w:val="ico1654"/>
    <w:basedOn w:val="a1"/>
    <w:qFormat/>
    <w:rsid w:val="0057335E"/>
  </w:style>
  <w:style w:type="character" w:customStyle="1" w:styleId="button2">
    <w:name w:val="button2"/>
    <w:basedOn w:val="a1"/>
    <w:qFormat/>
    <w:rsid w:val="0057335E"/>
  </w:style>
  <w:style w:type="character" w:customStyle="1" w:styleId="active10">
    <w:name w:val="active10"/>
    <w:basedOn w:val="a1"/>
    <w:qFormat/>
    <w:rsid w:val="0057335E"/>
    <w:rPr>
      <w:color w:val="00FF00"/>
      <w:shd w:val="clear" w:color="auto" w:fill="111111"/>
    </w:rPr>
  </w:style>
  <w:style w:type="character" w:customStyle="1" w:styleId="active">
    <w:name w:val="active"/>
    <w:basedOn w:val="a1"/>
    <w:qFormat/>
    <w:rsid w:val="0057335E"/>
    <w:rPr>
      <w:color w:val="00FF00"/>
      <w:shd w:val="clear" w:color="auto" w:fill="111111"/>
    </w:rPr>
  </w:style>
  <w:style w:type="character" w:customStyle="1" w:styleId="ico1655">
    <w:name w:val="ico1655"/>
    <w:basedOn w:val="a1"/>
    <w:qFormat/>
    <w:rsid w:val="0057335E"/>
  </w:style>
  <w:style w:type="character" w:customStyle="1" w:styleId="hilite">
    <w:name w:val="hilite"/>
    <w:basedOn w:val="a1"/>
    <w:qFormat/>
    <w:rsid w:val="0057335E"/>
    <w:rPr>
      <w:color w:val="FFFFFF"/>
      <w:shd w:val="clear" w:color="auto" w:fill="666677"/>
    </w:rPr>
  </w:style>
  <w:style w:type="character" w:customStyle="1" w:styleId="active12">
    <w:name w:val="active12"/>
    <w:basedOn w:val="a1"/>
    <w:qFormat/>
    <w:rsid w:val="0057335E"/>
    <w:rPr>
      <w:color w:val="00FF00"/>
      <w:shd w:val="clear" w:color="auto" w:fill="111111"/>
    </w:rPr>
  </w:style>
  <w:style w:type="character" w:customStyle="1" w:styleId="hilite5">
    <w:name w:val="hilite5"/>
    <w:basedOn w:val="a1"/>
    <w:qFormat/>
    <w:rsid w:val="0057335E"/>
    <w:rPr>
      <w:color w:val="FFFFFF"/>
      <w:shd w:val="clear" w:color="auto" w:fill="666677"/>
    </w:rPr>
  </w:style>
  <w:style w:type="character" w:customStyle="1" w:styleId="hilite4">
    <w:name w:val="hilite4"/>
    <w:basedOn w:val="a1"/>
    <w:qFormat/>
    <w:rsid w:val="0057335E"/>
    <w:rPr>
      <w:color w:val="FFFFFF"/>
      <w:shd w:val="clear" w:color="auto" w:fill="666677"/>
    </w:rPr>
  </w:style>
  <w:style w:type="character" w:customStyle="1" w:styleId="ico16">
    <w:name w:val="ico16"/>
    <w:basedOn w:val="a1"/>
    <w:qFormat/>
    <w:rsid w:val="0057335E"/>
  </w:style>
  <w:style w:type="character" w:customStyle="1" w:styleId="ico161">
    <w:name w:val="ico161"/>
    <w:basedOn w:val="a1"/>
    <w:qFormat/>
    <w:rsid w:val="0057335E"/>
  </w:style>
  <w:style w:type="character" w:customStyle="1" w:styleId="active8">
    <w:name w:val="active8"/>
    <w:basedOn w:val="a1"/>
    <w:qFormat/>
    <w:rsid w:val="0057335E"/>
    <w:rPr>
      <w:color w:val="00FF00"/>
      <w:shd w:val="clear" w:color="auto" w:fill="111111"/>
    </w:rPr>
  </w:style>
  <w:style w:type="character" w:customStyle="1" w:styleId="active1">
    <w:name w:val="active1"/>
    <w:basedOn w:val="a1"/>
    <w:qFormat/>
    <w:rsid w:val="0057335E"/>
    <w:rPr>
      <w:color w:val="00FF00"/>
      <w:shd w:val="clear" w:color="auto" w:fill="111111"/>
    </w:rPr>
  </w:style>
  <w:style w:type="character" w:customStyle="1" w:styleId="active11">
    <w:name w:val="active11"/>
    <w:basedOn w:val="a1"/>
    <w:qFormat/>
    <w:rsid w:val="0057335E"/>
    <w:rPr>
      <w:color w:val="00FF00"/>
      <w:shd w:val="clear" w:color="auto" w:fill="111111"/>
    </w:rPr>
  </w:style>
  <w:style w:type="character" w:customStyle="1" w:styleId="active9">
    <w:name w:val="active9"/>
    <w:basedOn w:val="a1"/>
    <w:qFormat/>
    <w:rsid w:val="0057335E"/>
    <w:rPr>
      <w:color w:val="00FF00"/>
      <w:shd w:val="clear" w:color="auto" w:fill="111111"/>
    </w:rPr>
  </w:style>
  <w:style w:type="character" w:customStyle="1" w:styleId="active5">
    <w:name w:val="active5"/>
    <w:basedOn w:val="a1"/>
    <w:qFormat/>
    <w:rsid w:val="0057335E"/>
    <w:rPr>
      <w:color w:val="00FF00"/>
      <w:shd w:val="clear" w:color="auto" w:fill="111111"/>
    </w:rPr>
  </w:style>
  <w:style w:type="paragraph" w:customStyle="1" w:styleId="affb">
    <w:name w:val="正文一级"/>
    <w:basedOn w:val="a"/>
    <w:rsid w:val="0057335E"/>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57335E"/>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57335E"/>
    <w:rPr>
      <w:rFonts w:ascii="Times New Roman" w:eastAsia="宋体" w:hAnsi="Times New Roman" w:cs="Times New Roman"/>
      <w:sz w:val="24"/>
      <w:szCs w:val="20"/>
      <w:lang w:eastAsia="en-US"/>
    </w:rPr>
  </w:style>
  <w:style w:type="paragraph" w:customStyle="1" w:styleId="19">
    <w:name w:val="修订1"/>
    <w:hidden/>
    <w:uiPriority w:val="99"/>
    <w:unhideWhenUsed/>
    <w:rsid w:val="0057335E"/>
    <w:rPr>
      <w:rFonts w:ascii="宋体" w:eastAsia="宋体" w:hAnsi="宋体" w:cs="宋体"/>
      <w:sz w:val="22"/>
      <w:szCs w:val="22"/>
      <w:lang w:eastAsia="en-US"/>
    </w:rPr>
  </w:style>
  <w:style w:type="paragraph" w:customStyle="1" w:styleId="71">
    <w:name w:val="7表格(治)"/>
    <w:qFormat/>
    <w:rsid w:val="0057335E"/>
    <w:pPr>
      <w:jc w:val="center"/>
    </w:pPr>
    <w:rPr>
      <w:rFonts w:ascii="Times New Roman" w:eastAsia="宋体" w:hAnsi="Times New Roman" w:cs="Times New Roman"/>
      <w:sz w:val="21"/>
      <w:szCs w:val="22"/>
    </w:rPr>
  </w:style>
  <w:style w:type="character" w:customStyle="1" w:styleId="wz141">
    <w:name w:val="wz141"/>
    <w:rsid w:val="0057335E"/>
    <w:rPr>
      <w:rFonts w:ascii="Arial" w:hAnsi="Arial" w:cs="Arial" w:hint="default"/>
      <w:color w:val="000000"/>
      <w:sz w:val="21"/>
      <w:szCs w:val="21"/>
    </w:rPr>
  </w:style>
  <w:style w:type="character" w:customStyle="1" w:styleId="affc">
    <w:name w:val="纯文本 字符"/>
    <w:rsid w:val="0057335E"/>
    <w:rPr>
      <w:rFonts w:ascii="宋体" w:eastAsia="宋体" w:hAnsi="Courier New" w:cs="Courier New"/>
      <w:kern w:val="2"/>
      <w:sz w:val="21"/>
      <w:szCs w:val="21"/>
      <w:lang w:val="en-US" w:eastAsia="zh-CN" w:bidi="ar-SA"/>
    </w:rPr>
  </w:style>
  <w:style w:type="paragraph" w:customStyle="1" w:styleId="1a">
    <w:name w:val="列表段落1"/>
    <w:basedOn w:val="a"/>
    <w:rsid w:val="0057335E"/>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9261">
      <w:bodyDiv w:val="1"/>
      <w:marLeft w:val="0"/>
      <w:marRight w:val="0"/>
      <w:marTop w:val="0"/>
      <w:marBottom w:val="0"/>
      <w:divBdr>
        <w:top w:val="none" w:sz="0" w:space="0" w:color="auto"/>
        <w:left w:val="none" w:sz="0" w:space="0" w:color="auto"/>
        <w:bottom w:val="none" w:sz="0" w:space="0" w:color="auto"/>
        <w:right w:val="none" w:sz="0" w:space="0" w:color="auto"/>
      </w:divBdr>
    </w:div>
    <w:div w:id="646084971">
      <w:bodyDiv w:val="1"/>
      <w:marLeft w:val="0"/>
      <w:marRight w:val="0"/>
      <w:marTop w:val="0"/>
      <w:marBottom w:val="0"/>
      <w:divBdr>
        <w:top w:val="none" w:sz="0" w:space="0" w:color="auto"/>
        <w:left w:val="none" w:sz="0" w:space="0" w:color="auto"/>
        <w:bottom w:val="none" w:sz="0" w:space="0" w:color="auto"/>
        <w:right w:val="none" w:sz="0" w:space="0" w:color="auto"/>
      </w:divBdr>
    </w:div>
    <w:div w:id="1441223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2AE87-7427-427E-A65B-BB4517D6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27</Pages>
  <Words>2609</Words>
  <Characters>14877</Characters>
  <Application>Microsoft Office Word</Application>
  <DocSecurity>0</DocSecurity>
  <Lines>123</Lines>
  <Paragraphs>34</Paragraphs>
  <ScaleCrop>false</ScaleCrop>
  <Company>Microsoft</Company>
  <LinksUpToDate>false</LinksUpToDate>
  <CharactersWithSpaces>17452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14</cp:revision>
  <dcterms:created xsi:type="dcterms:W3CDTF">2023-05-18T06:38:00Z</dcterms:created>
  <dcterms:modified xsi:type="dcterms:W3CDTF">2023-10-20T08:34:00Z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