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3E" w:rsidRDefault="00520B52">
      <w:pPr>
        <w:spacing w:before="89" w:line="230" w:lineRule="auto"/>
        <w:ind w:left="1601" w:right="1786" w:firstLine="419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/>
          <w:b/>
          <w:bCs/>
          <w:spacing w:val="-5"/>
          <w:sz w:val="44"/>
          <w:szCs w:val="44"/>
        </w:rPr>
        <w:t>福建福海创石油化工有限公司</w:t>
      </w:r>
      <w:r>
        <w:rPr>
          <w:rFonts w:ascii="宋体" w:eastAsia="宋体" w:hAnsi="宋体" w:cs="宋体"/>
          <w:spacing w:val="3"/>
          <w:sz w:val="44"/>
          <w:szCs w:val="44"/>
        </w:rPr>
        <w:t xml:space="preserve">   </w:t>
      </w:r>
      <w:r>
        <w:rPr>
          <w:rFonts w:ascii="宋体" w:eastAsia="宋体" w:hAnsi="宋体" w:cs="宋体"/>
          <w:b/>
          <w:bCs/>
          <w:spacing w:val="-7"/>
          <w:sz w:val="44"/>
          <w:szCs w:val="44"/>
        </w:rPr>
        <w:t>21-E-650A/405</w:t>
      </w:r>
      <w:r>
        <w:rPr>
          <w:rFonts w:ascii="宋体" w:eastAsia="宋体" w:hAnsi="宋体" w:cs="宋体"/>
          <w:spacing w:val="-8"/>
          <w:sz w:val="44"/>
          <w:szCs w:val="44"/>
        </w:rPr>
        <w:t xml:space="preserve"> </w:t>
      </w:r>
      <w:r>
        <w:rPr>
          <w:rFonts w:ascii="宋体" w:eastAsia="宋体" w:hAnsi="宋体" w:cs="宋体"/>
          <w:b/>
          <w:bCs/>
          <w:spacing w:val="-7"/>
          <w:sz w:val="44"/>
          <w:szCs w:val="44"/>
        </w:rPr>
        <w:t>管束采购技术要</w:t>
      </w:r>
      <w:r>
        <w:rPr>
          <w:rFonts w:ascii="宋体" w:eastAsia="宋体" w:hAnsi="宋体" w:cs="宋体"/>
          <w:b/>
          <w:bCs/>
          <w:spacing w:val="-8"/>
          <w:sz w:val="44"/>
          <w:szCs w:val="44"/>
        </w:rPr>
        <w:t>求</w:t>
      </w:r>
    </w:p>
    <w:p w:rsidR="0039653E" w:rsidRDefault="00520B52">
      <w:pPr>
        <w:spacing w:before="137" w:line="220" w:lineRule="auto"/>
        <w:ind w:left="729"/>
        <w:outlineLvl w:val="0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b/>
          <w:bCs/>
          <w:spacing w:val="-16"/>
          <w:sz w:val="29"/>
          <w:szCs w:val="29"/>
        </w:rPr>
        <w:t>一、厂商资质：</w:t>
      </w:r>
    </w:p>
    <w:p w:rsidR="0039653E" w:rsidRDefault="00520B52">
      <w:pPr>
        <w:spacing w:before="195" w:line="466" w:lineRule="exact"/>
        <w:ind w:left="1224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"/>
          <w:position w:val="17"/>
          <w:sz w:val="24"/>
          <w:szCs w:val="24"/>
        </w:rPr>
        <w:t>1.1</w:t>
      </w:r>
      <w:r>
        <w:rPr>
          <w:rFonts w:ascii="宋体" w:eastAsia="宋体" w:hAnsi="宋体" w:cs="宋体"/>
          <w:spacing w:val="1"/>
          <w:position w:val="17"/>
          <w:sz w:val="24"/>
          <w:szCs w:val="24"/>
        </w:rPr>
        <w:t>参选单位应具备有效国家质量监督部门颁</w:t>
      </w:r>
      <w:r>
        <w:rPr>
          <w:rFonts w:ascii="宋体" w:eastAsia="宋体" w:hAnsi="宋体" w:cs="宋体"/>
          <w:position w:val="17"/>
          <w:sz w:val="24"/>
          <w:szCs w:val="24"/>
        </w:rPr>
        <w:t>发的</w:t>
      </w:r>
      <w:proofErr w:type="gramStart"/>
      <w:r>
        <w:rPr>
          <w:rFonts w:ascii="宋体" w:eastAsia="宋体" w:hAnsi="宋体" w:cs="宋体"/>
          <w:position w:val="17"/>
          <w:sz w:val="24"/>
          <w:szCs w:val="24"/>
        </w:rPr>
        <w:t>《</w:t>
      </w:r>
      <w:proofErr w:type="gramEnd"/>
      <w:r>
        <w:rPr>
          <w:rFonts w:ascii="宋体" w:eastAsia="宋体" w:hAnsi="宋体" w:cs="宋体"/>
          <w:position w:val="17"/>
          <w:sz w:val="24"/>
          <w:szCs w:val="24"/>
        </w:rPr>
        <w:t>中华人民共和国特种设</w:t>
      </w:r>
    </w:p>
    <w:p w:rsidR="0039653E" w:rsidRDefault="00520B52">
      <w:pPr>
        <w:spacing w:line="216" w:lineRule="auto"/>
        <w:ind w:left="725"/>
        <w:rPr>
          <w:rFonts w:ascii="宋体" w:eastAsia="宋体" w:hAnsi="宋体" w:cs="宋体"/>
          <w:sz w:val="24"/>
          <w:szCs w:val="24"/>
        </w:rPr>
      </w:pPr>
      <w:proofErr w:type="gramStart"/>
      <w:r>
        <w:rPr>
          <w:rFonts w:ascii="宋体" w:eastAsia="宋体" w:hAnsi="宋体" w:cs="宋体"/>
          <w:spacing w:val="5"/>
          <w:sz w:val="24"/>
          <w:szCs w:val="24"/>
        </w:rPr>
        <w:t>备制造</w:t>
      </w:r>
      <w:proofErr w:type="gramEnd"/>
      <w:r>
        <w:rPr>
          <w:rFonts w:ascii="宋体" w:eastAsia="宋体" w:hAnsi="宋体" w:cs="宋体"/>
          <w:spacing w:val="5"/>
          <w:sz w:val="24"/>
          <w:szCs w:val="24"/>
        </w:rPr>
        <w:t>许可证</w:t>
      </w:r>
      <w:proofErr w:type="gramStart"/>
      <w:r>
        <w:rPr>
          <w:rFonts w:ascii="宋体" w:eastAsia="宋体" w:hAnsi="宋体" w:cs="宋体"/>
          <w:spacing w:val="5"/>
          <w:sz w:val="24"/>
          <w:szCs w:val="24"/>
        </w:rPr>
        <w:t>》</w:t>
      </w:r>
      <w:proofErr w:type="gramEnd"/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5"/>
          <w:sz w:val="24"/>
          <w:szCs w:val="24"/>
        </w:rPr>
        <w:t>(</w:t>
      </w:r>
      <w:r>
        <w:rPr>
          <w:rFonts w:ascii="宋体" w:eastAsia="宋体" w:hAnsi="宋体" w:cs="宋体"/>
          <w:spacing w:val="5"/>
          <w:sz w:val="24"/>
          <w:szCs w:val="24"/>
        </w:rPr>
        <w:t>压力容器</w:t>
      </w:r>
      <w:r>
        <w:rPr>
          <w:rFonts w:ascii="宋体" w:eastAsia="宋体" w:hAnsi="宋体" w:cs="宋体"/>
          <w:spacing w:val="5"/>
          <w:sz w:val="24"/>
          <w:szCs w:val="24"/>
        </w:rPr>
        <w:t>),</w:t>
      </w:r>
      <w:r>
        <w:rPr>
          <w:rFonts w:ascii="宋体" w:eastAsia="宋体" w:hAnsi="宋体" w:cs="宋体"/>
          <w:spacing w:val="5"/>
          <w:sz w:val="24"/>
          <w:szCs w:val="24"/>
        </w:rPr>
        <w:t>具有</w:t>
      </w:r>
      <w:r>
        <w:rPr>
          <w:rFonts w:ascii="宋体" w:eastAsia="宋体" w:hAnsi="宋体" w:cs="宋体"/>
          <w:spacing w:val="5"/>
          <w:sz w:val="24"/>
          <w:szCs w:val="24"/>
        </w:rPr>
        <w:t>D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5"/>
          <w:sz w:val="24"/>
          <w:szCs w:val="24"/>
        </w:rPr>
        <w:t>级别的压力容器设计及制</w:t>
      </w:r>
      <w:r>
        <w:rPr>
          <w:rFonts w:ascii="宋体" w:eastAsia="宋体" w:hAnsi="宋体" w:cs="宋体"/>
          <w:spacing w:val="4"/>
          <w:sz w:val="24"/>
          <w:szCs w:val="24"/>
        </w:rPr>
        <w:t>造资质。</w:t>
      </w:r>
    </w:p>
    <w:p w:rsidR="0039653E" w:rsidRDefault="00520B52">
      <w:pPr>
        <w:spacing w:before="192" w:line="471" w:lineRule="exact"/>
        <w:ind w:left="1224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8"/>
          <w:position w:val="17"/>
          <w:sz w:val="24"/>
          <w:szCs w:val="24"/>
        </w:rPr>
        <w:t>1.2</w:t>
      </w:r>
      <w:r>
        <w:rPr>
          <w:rFonts w:ascii="宋体" w:eastAsia="宋体" w:hAnsi="宋体" w:cs="宋体"/>
          <w:spacing w:val="8"/>
          <w:position w:val="17"/>
          <w:sz w:val="24"/>
          <w:szCs w:val="24"/>
        </w:rPr>
        <w:t>参选单位必须有近五年大型石油化工行业相近工况的生产装</w:t>
      </w:r>
      <w:r>
        <w:rPr>
          <w:rFonts w:ascii="宋体" w:eastAsia="宋体" w:hAnsi="宋体" w:cs="宋体"/>
          <w:spacing w:val="7"/>
          <w:position w:val="17"/>
          <w:sz w:val="24"/>
          <w:szCs w:val="24"/>
        </w:rPr>
        <w:t>置换热器</w:t>
      </w:r>
    </w:p>
    <w:p w:rsidR="0039653E" w:rsidRDefault="00520B52">
      <w:pPr>
        <w:spacing w:line="220" w:lineRule="auto"/>
        <w:ind w:left="72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4"/>
          <w:sz w:val="24"/>
          <w:szCs w:val="24"/>
        </w:rPr>
        <w:t>制造业绩。</w:t>
      </w:r>
    </w:p>
    <w:p w:rsidR="0039653E" w:rsidRDefault="00520B52">
      <w:pPr>
        <w:spacing w:before="183" w:line="473" w:lineRule="exact"/>
        <w:ind w:left="1224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"/>
          <w:position w:val="17"/>
          <w:sz w:val="24"/>
          <w:szCs w:val="24"/>
        </w:rPr>
        <w:t>1.3</w:t>
      </w:r>
      <w:r>
        <w:rPr>
          <w:rFonts w:ascii="宋体" w:eastAsia="宋体" w:hAnsi="宋体" w:cs="宋体"/>
          <w:spacing w:val="1"/>
          <w:position w:val="17"/>
          <w:sz w:val="24"/>
          <w:szCs w:val="24"/>
        </w:rPr>
        <w:t>参选单位与我司合作项目不存在技术或者商务纠纷，供给我司产品无质</w:t>
      </w:r>
    </w:p>
    <w:p w:rsidR="0039653E" w:rsidRDefault="00520B52">
      <w:pPr>
        <w:spacing w:before="1" w:line="221" w:lineRule="auto"/>
        <w:ind w:left="72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4"/>
          <w:sz w:val="24"/>
          <w:szCs w:val="24"/>
        </w:rPr>
        <w:t>量问题。</w:t>
      </w:r>
    </w:p>
    <w:p w:rsidR="0039653E" w:rsidRDefault="00520B52">
      <w:pPr>
        <w:spacing w:before="178" w:line="219" w:lineRule="auto"/>
        <w:ind w:left="1224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1.4</w:t>
      </w:r>
      <w:r>
        <w:rPr>
          <w:rFonts w:ascii="宋体" w:eastAsia="宋体" w:hAnsi="宋体" w:cs="宋体"/>
          <w:sz w:val="24"/>
          <w:szCs w:val="24"/>
        </w:rPr>
        <w:t>参选单位必须有试压工装，满足本案换热器管束的管头试压要求。</w:t>
      </w:r>
    </w:p>
    <w:p w:rsidR="0039653E" w:rsidRDefault="00520B52">
      <w:pPr>
        <w:spacing w:before="285" w:line="219" w:lineRule="auto"/>
        <w:ind w:left="729"/>
        <w:outlineLvl w:val="0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b/>
          <w:bCs/>
          <w:spacing w:val="-27"/>
          <w:sz w:val="29"/>
          <w:szCs w:val="29"/>
        </w:rPr>
        <w:t>二、</w:t>
      </w:r>
      <w:r>
        <w:rPr>
          <w:rFonts w:ascii="宋体" w:eastAsia="宋体" w:hAnsi="宋体" w:cs="宋体"/>
          <w:spacing w:val="-73"/>
          <w:sz w:val="29"/>
          <w:szCs w:val="29"/>
        </w:rPr>
        <w:t xml:space="preserve"> </w:t>
      </w:r>
      <w:r>
        <w:rPr>
          <w:rFonts w:ascii="宋体" w:eastAsia="宋体" w:hAnsi="宋体" w:cs="宋体"/>
          <w:b/>
          <w:bCs/>
          <w:spacing w:val="-27"/>
          <w:sz w:val="29"/>
          <w:szCs w:val="29"/>
        </w:rPr>
        <w:t>报名须知</w:t>
      </w:r>
      <w:r>
        <w:rPr>
          <w:rFonts w:ascii="宋体" w:eastAsia="宋体" w:hAnsi="宋体" w:cs="宋体"/>
          <w:b/>
          <w:bCs/>
          <w:spacing w:val="-27"/>
          <w:sz w:val="29"/>
          <w:szCs w:val="29"/>
        </w:rPr>
        <w:t>/</w:t>
      </w:r>
      <w:r>
        <w:rPr>
          <w:rFonts w:ascii="宋体" w:eastAsia="宋体" w:hAnsi="宋体" w:cs="宋体"/>
          <w:b/>
          <w:bCs/>
          <w:spacing w:val="-27"/>
          <w:sz w:val="29"/>
          <w:szCs w:val="29"/>
        </w:rPr>
        <w:t>要求：</w:t>
      </w:r>
    </w:p>
    <w:p w:rsidR="0039653E" w:rsidRDefault="00520B52">
      <w:pPr>
        <w:spacing w:before="186" w:line="471" w:lineRule="exact"/>
        <w:ind w:left="1224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4"/>
          <w:position w:val="17"/>
          <w:sz w:val="24"/>
          <w:szCs w:val="24"/>
        </w:rPr>
        <w:t>2.1</w:t>
      </w:r>
      <w:r>
        <w:rPr>
          <w:rFonts w:ascii="宋体" w:eastAsia="宋体" w:hAnsi="宋体" w:cs="宋体"/>
          <w:spacing w:val="35"/>
          <w:position w:val="17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/>
          <w:spacing w:val="4"/>
          <w:position w:val="17"/>
          <w:sz w:val="24"/>
          <w:szCs w:val="24"/>
        </w:rPr>
        <w:t>报名商清楚</w:t>
      </w:r>
      <w:proofErr w:type="gramEnd"/>
      <w:r>
        <w:rPr>
          <w:rFonts w:ascii="宋体" w:eastAsia="宋体" w:hAnsi="宋体" w:cs="宋体"/>
          <w:spacing w:val="4"/>
          <w:position w:val="17"/>
          <w:sz w:val="24"/>
          <w:szCs w:val="24"/>
        </w:rPr>
        <w:t>了解本案的换热器设计及制造需要相应管束设计和制造资</w:t>
      </w:r>
    </w:p>
    <w:p w:rsidR="0039653E" w:rsidRDefault="00520B52">
      <w:pPr>
        <w:spacing w:line="218" w:lineRule="auto"/>
        <w:ind w:left="72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3"/>
          <w:sz w:val="24"/>
          <w:szCs w:val="24"/>
        </w:rPr>
        <w:t>质，且确认自身资质能符合本案需求。</w:t>
      </w:r>
    </w:p>
    <w:p w:rsidR="0039653E" w:rsidRDefault="00520B52">
      <w:pPr>
        <w:spacing w:before="187" w:line="362" w:lineRule="auto"/>
        <w:ind w:left="725" w:right="881" w:firstLine="49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"/>
          <w:sz w:val="24"/>
          <w:szCs w:val="24"/>
        </w:rPr>
        <w:t>2.2</w:t>
      </w:r>
      <w:r>
        <w:rPr>
          <w:rFonts w:ascii="宋体" w:eastAsia="宋体" w:hAnsi="宋体" w:cs="宋体"/>
          <w:spacing w:val="1"/>
          <w:sz w:val="24"/>
          <w:szCs w:val="24"/>
        </w:rPr>
        <w:t>本案换热器管束原图纸是碳钢材质，本次</w:t>
      </w:r>
      <w:r>
        <w:rPr>
          <w:rFonts w:ascii="宋体" w:eastAsia="宋体" w:hAnsi="宋体" w:cs="宋体"/>
          <w:sz w:val="24"/>
          <w:szCs w:val="24"/>
        </w:rPr>
        <w:t>材质变更成不锈钢，报名商报</w:t>
      </w:r>
      <w:r>
        <w:rPr>
          <w:rFonts w:ascii="宋体" w:eastAsia="宋体" w:hAnsi="宋体" w:cs="宋体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/>
          <w:spacing w:val="4"/>
          <w:sz w:val="24"/>
          <w:szCs w:val="24"/>
        </w:rPr>
        <w:t>名需提供</w:t>
      </w:r>
      <w:proofErr w:type="gramEnd"/>
      <w:r>
        <w:rPr>
          <w:rFonts w:ascii="宋体" w:eastAsia="宋体" w:hAnsi="宋体" w:cs="宋体"/>
          <w:spacing w:val="4"/>
          <w:sz w:val="24"/>
          <w:szCs w:val="24"/>
        </w:rPr>
        <w:t>近五年承制过的相近规格、材质的</w:t>
      </w:r>
      <w:r>
        <w:rPr>
          <w:rFonts w:ascii="宋体" w:eastAsia="宋体" w:hAnsi="宋体" w:cs="宋体"/>
          <w:spacing w:val="4"/>
          <w:sz w:val="24"/>
          <w:szCs w:val="24"/>
        </w:rPr>
        <w:t>U</w:t>
      </w:r>
      <w:r>
        <w:rPr>
          <w:rFonts w:ascii="宋体" w:eastAsia="宋体" w:hAnsi="宋体" w:cs="宋体"/>
          <w:spacing w:val="2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型管、浮头式换热器制造业绩及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合同扫描件</w:t>
      </w:r>
      <w:r>
        <w:rPr>
          <w:rFonts w:ascii="宋体" w:eastAsia="宋体" w:hAnsi="宋体" w:cs="宋体"/>
          <w:sz w:val="24"/>
          <w:szCs w:val="24"/>
        </w:rPr>
        <w:t>(</w:t>
      </w:r>
      <w:r>
        <w:rPr>
          <w:rFonts w:ascii="宋体" w:eastAsia="宋体" w:hAnsi="宋体" w:cs="宋体"/>
          <w:sz w:val="24"/>
          <w:szCs w:val="24"/>
        </w:rPr>
        <w:t>务必真实有效，福海创有权要求投标商提供相应佐证材料或现场确</w:t>
      </w:r>
    </w:p>
    <w:p w:rsidR="0039653E" w:rsidRDefault="00520B52">
      <w:pPr>
        <w:spacing w:before="1" w:line="220" w:lineRule="auto"/>
        <w:ind w:left="72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9"/>
          <w:sz w:val="24"/>
          <w:szCs w:val="24"/>
        </w:rPr>
        <w:t>认</w:t>
      </w:r>
      <w:r>
        <w:rPr>
          <w:rFonts w:ascii="宋体" w:eastAsia="宋体" w:hAnsi="宋体" w:cs="宋体"/>
          <w:spacing w:val="-9"/>
          <w:sz w:val="24"/>
          <w:szCs w:val="24"/>
        </w:rPr>
        <w:t>)</w:t>
      </w:r>
      <w:r>
        <w:rPr>
          <w:rFonts w:ascii="宋体" w:eastAsia="宋体" w:hAnsi="宋体" w:cs="宋体"/>
          <w:spacing w:val="-9"/>
          <w:sz w:val="24"/>
          <w:szCs w:val="24"/>
        </w:rPr>
        <w:t>。</w:t>
      </w:r>
    </w:p>
    <w:p w:rsidR="0039653E" w:rsidRDefault="00520B52">
      <w:pPr>
        <w:spacing w:before="180" w:line="469" w:lineRule="exact"/>
        <w:ind w:left="1224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"/>
          <w:position w:val="17"/>
          <w:sz w:val="24"/>
          <w:szCs w:val="24"/>
        </w:rPr>
        <w:t>2.3</w:t>
      </w:r>
      <w:r>
        <w:rPr>
          <w:rFonts w:ascii="宋体" w:eastAsia="宋体" w:hAnsi="宋体" w:cs="宋体"/>
          <w:spacing w:val="1"/>
          <w:position w:val="17"/>
          <w:sz w:val="24"/>
          <w:szCs w:val="24"/>
        </w:rPr>
        <w:t>换热器管束的制造需具有相应资质的特种设备检验机构的监检</w:t>
      </w:r>
      <w:r>
        <w:rPr>
          <w:rFonts w:ascii="宋体" w:eastAsia="宋体" w:hAnsi="宋体" w:cs="宋体"/>
          <w:position w:val="17"/>
          <w:sz w:val="24"/>
          <w:szCs w:val="24"/>
        </w:rPr>
        <w:t>下进行制</w:t>
      </w:r>
    </w:p>
    <w:p w:rsidR="0039653E" w:rsidRDefault="00520B52">
      <w:pPr>
        <w:spacing w:before="1" w:line="217" w:lineRule="auto"/>
        <w:ind w:left="72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3"/>
          <w:sz w:val="24"/>
          <w:szCs w:val="24"/>
        </w:rPr>
        <w:t>造。并在交货时提供监督检验报告。</w:t>
      </w:r>
    </w:p>
    <w:p w:rsidR="0039653E" w:rsidRDefault="00520B52">
      <w:pPr>
        <w:spacing w:before="268" w:line="220" w:lineRule="auto"/>
        <w:ind w:left="729"/>
        <w:outlineLvl w:val="0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b/>
          <w:bCs/>
          <w:spacing w:val="-20"/>
          <w:sz w:val="29"/>
          <w:szCs w:val="29"/>
        </w:rPr>
        <w:t>三、</w:t>
      </w:r>
      <w:r>
        <w:rPr>
          <w:rFonts w:ascii="宋体" w:eastAsia="宋体" w:hAnsi="宋体" w:cs="宋体"/>
          <w:spacing w:val="-82"/>
          <w:sz w:val="29"/>
          <w:szCs w:val="29"/>
        </w:rPr>
        <w:t xml:space="preserve"> </w:t>
      </w:r>
      <w:r>
        <w:rPr>
          <w:rFonts w:ascii="宋体" w:eastAsia="宋体" w:hAnsi="宋体" w:cs="宋体"/>
          <w:b/>
          <w:bCs/>
          <w:spacing w:val="-20"/>
          <w:sz w:val="29"/>
          <w:szCs w:val="29"/>
        </w:rPr>
        <w:t>评审方式</w:t>
      </w:r>
    </w:p>
    <w:p w:rsidR="0039653E" w:rsidRDefault="00520B52">
      <w:pPr>
        <w:spacing w:before="196" w:line="360" w:lineRule="auto"/>
        <w:ind w:left="725" w:right="864" w:firstLine="49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3"/>
          <w:sz w:val="24"/>
          <w:szCs w:val="24"/>
        </w:rPr>
        <w:t>报名厂商经业主单位根据技术条件中厂商资质要求初步评审合格，并签订技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/>
          <w:spacing w:val="-3"/>
          <w:sz w:val="24"/>
          <w:szCs w:val="24"/>
        </w:rPr>
        <w:t>术协议</w:t>
      </w:r>
      <w:proofErr w:type="gramEnd"/>
      <w:r>
        <w:rPr>
          <w:rFonts w:ascii="宋体" w:eastAsia="宋体" w:hAnsi="宋体" w:cs="宋体"/>
          <w:spacing w:val="-3"/>
          <w:sz w:val="24"/>
          <w:szCs w:val="24"/>
        </w:rPr>
        <w:t>后进入详细评审阶段。本案的详细评审采用综合评选的方式，技术评分占</w:t>
      </w:r>
    </w:p>
    <w:p w:rsidR="0039653E" w:rsidRDefault="00520B52">
      <w:pPr>
        <w:spacing w:line="216" w:lineRule="auto"/>
        <w:ind w:left="72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9"/>
          <w:sz w:val="24"/>
          <w:szCs w:val="24"/>
        </w:rPr>
        <w:t>比</w:t>
      </w:r>
      <w:r w:rsidR="0028145C">
        <w:rPr>
          <w:rFonts w:ascii="宋体" w:eastAsia="宋体" w:hAnsi="宋体" w:cs="宋体" w:hint="eastAsia"/>
          <w:spacing w:val="9"/>
          <w:sz w:val="24"/>
          <w:szCs w:val="24"/>
        </w:rPr>
        <w:t>30</w:t>
      </w:r>
      <w:r>
        <w:rPr>
          <w:rFonts w:ascii="宋体" w:eastAsia="宋体" w:hAnsi="宋体" w:cs="宋体"/>
          <w:spacing w:val="9"/>
          <w:sz w:val="24"/>
          <w:szCs w:val="24"/>
        </w:rPr>
        <w:t>%,</w:t>
      </w:r>
      <w:r>
        <w:rPr>
          <w:rFonts w:ascii="宋体" w:eastAsia="宋体" w:hAnsi="宋体" w:cs="宋体"/>
          <w:spacing w:val="9"/>
          <w:sz w:val="24"/>
          <w:szCs w:val="24"/>
        </w:rPr>
        <w:t>报价</w:t>
      </w:r>
      <w:proofErr w:type="gramStart"/>
      <w:r>
        <w:rPr>
          <w:rFonts w:ascii="宋体" w:eastAsia="宋体" w:hAnsi="宋体" w:cs="宋体"/>
          <w:spacing w:val="9"/>
          <w:sz w:val="24"/>
          <w:szCs w:val="24"/>
        </w:rPr>
        <w:t>评分占</w:t>
      </w:r>
      <w:proofErr w:type="gramEnd"/>
      <w:r>
        <w:rPr>
          <w:rFonts w:ascii="宋体" w:eastAsia="宋体" w:hAnsi="宋体" w:cs="宋体"/>
          <w:spacing w:val="9"/>
          <w:sz w:val="24"/>
          <w:szCs w:val="24"/>
        </w:rPr>
        <w:t>比</w:t>
      </w:r>
      <w:r w:rsidR="0028145C">
        <w:rPr>
          <w:rFonts w:ascii="宋体" w:eastAsia="宋体" w:hAnsi="宋体" w:cs="宋体" w:hint="eastAsia"/>
          <w:spacing w:val="9"/>
          <w:sz w:val="24"/>
          <w:szCs w:val="24"/>
        </w:rPr>
        <w:t>70</w:t>
      </w:r>
      <w:r>
        <w:rPr>
          <w:rFonts w:ascii="宋体" w:eastAsia="宋体" w:hAnsi="宋体" w:cs="宋体"/>
          <w:spacing w:val="9"/>
          <w:sz w:val="24"/>
          <w:szCs w:val="24"/>
        </w:rPr>
        <w:t>%:</w:t>
      </w:r>
      <w:r>
        <w:rPr>
          <w:rFonts w:ascii="宋体" w:eastAsia="宋体" w:hAnsi="宋体" w:cs="宋体"/>
          <w:spacing w:val="9"/>
          <w:sz w:val="24"/>
          <w:szCs w:val="24"/>
        </w:rPr>
        <w:t>具体评审项目如下：</w:t>
      </w:r>
      <w:r>
        <w:rPr>
          <w:rFonts w:ascii="宋体" w:eastAsia="宋体" w:hAnsi="宋体" w:cs="宋体"/>
          <w:spacing w:val="9"/>
          <w:sz w:val="24"/>
          <w:szCs w:val="24"/>
        </w:rPr>
        <w:t>:</w:t>
      </w:r>
    </w:p>
    <w:p w:rsidR="0039653E" w:rsidRDefault="0039653E">
      <w:pPr>
        <w:spacing w:line="68" w:lineRule="exact"/>
      </w:pPr>
    </w:p>
    <w:tbl>
      <w:tblPr>
        <w:tblStyle w:val="TableNormal"/>
        <w:tblW w:w="99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59"/>
        <w:gridCol w:w="849"/>
        <w:gridCol w:w="6908"/>
      </w:tblGrid>
      <w:tr w:rsidR="0039653E">
        <w:trPr>
          <w:trHeight w:val="313"/>
        </w:trPr>
        <w:tc>
          <w:tcPr>
            <w:tcW w:w="704" w:type="dxa"/>
          </w:tcPr>
          <w:p w:rsidR="0039653E" w:rsidRDefault="00520B52">
            <w:pPr>
              <w:spacing w:before="46" w:line="214" w:lineRule="auto"/>
              <w:ind w:left="11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序号</w:t>
            </w:r>
          </w:p>
        </w:tc>
        <w:tc>
          <w:tcPr>
            <w:tcW w:w="1459" w:type="dxa"/>
          </w:tcPr>
          <w:p w:rsidR="0039653E" w:rsidRDefault="00520B52">
            <w:pPr>
              <w:spacing w:before="43" w:line="216" w:lineRule="auto"/>
              <w:ind w:left="26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评议内容</w:t>
            </w:r>
          </w:p>
        </w:tc>
        <w:tc>
          <w:tcPr>
            <w:tcW w:w="849" w:type="dxa"/>
          </w:tcPr>
          <w:p w:rsidR="0039653E" w:rsidRDefault="00520B52">
            <w:pPr>
              <w:spacing w:before="43" w:line="216" w:lineRule="auto"/>
              <w:ind w:left="18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分值</w:t>
            </w:r>
          </w:p>
        </w:tc>
        <w:tc>
          <w:tcPr>
            <w:tcW w:w="6908" w:type="dxa"/>
          </w:tcPr>
          <w:p w:rsidR="0039653E" w:rsidRDefault="00520B52">
            <w:pPr>
              <w:spacing w:before="45" w:line="215" w:lineRule="auto"/>
              <w:ind w:left="304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评审标准</w:t>
            </w:r>
          </w:p>
        </w:tc>
      </w:tr>
      <w:tr w:rsidR="0039653E">
        <w:trPr>
          <w:trHeight w:val="308"/>
        </w:trPr>
        <w:tc>
          <w:tcPr>
            <w:tcW w:w="704" w:type="dxa"/>
          </w:tcPr>
          <w:p w:rsidR="0039653E" w:rsidRDefault="00520B52">
            <w:pPr>
              <w:spacing w:before="150" w:line="157" w:lineRule="exact"/>
              <w:ind w:left="225"/>
              <w:rPr>
                <w:rFonts w:ascii="宋体" w:eastAsia="宋体" w:hAnsi="宋体" w:cs="宋体"/>
                <w:sz w:val="23"/>
                <w:szCs w:val="23"/>
              </w:rPr>
            </w:pPr>
            <w:proofErr w:type="gramStart"/>
            <w:r>
              <w:rPr>
                <w:rFonts w:ascii="宋体" w:eastAsia="宋体" w:hAnsi="宋体" w:cs="宋体"/>
                <w:position w:val="-5"/>
                <w:sz w:val="23"/>
                <w:szCs w:val="23"/>
              </w:rPr>
              <w:t>一</w:t>
            </w:r>
            <w:proofErr w:type="gramEnd"/>
          </w:p>
        </w:tc>
        <w:tc>
          <w:tcPr>
            <w:tcW w:w="9216" w:type="dxa"/>
            <w:gridSpan w:val="3"/>
          </w:tcPr>
          <w:p w:rsidR="0039653E" w:rsidRDefault="00520B52">
            <w:pPr>
              <w:spacing w:before="41" w:line="214" w:lineRule="auto"/>
              <w:ind w:left="12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技术标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(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满分</w:t>
            </w:r>
            <w:r w:rsidR="0028145C">
              <w:rPr>
                <w:rFonts w:ascii="宋体" w:eastAsia="宋体" w:hAnsi="宋体" w:cs="宋体"/>
                <w:spacing w:val="5"/>
                <w:sz w:val="23"/>
                <w:szCs w:val="23"/>
              </w:rPr>
              <w:t>3</w:t>
            </w:r>
            <w:r w:rsidR="0028145C"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0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分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)</w:t>
            </w:r>
          </w:p>
        </w:tc>
      </w:tr>
      <w:tr w:rsidR="0039653E">
        <w:trPr>
          <w:trHeight w:val="1338"/>
        </w:trPr>
        <w:tc>
          <w:tcPr>
            <w:tcW w:w="704" w:type="dxa"/>
          </w:tcPr>
          <w:p w:rsidR="0039653E" w:rsidRDefault="0039653E">
            <w:pPr>
              <w:spacing w:line="271" w:lineRule="auto"/>
            </w:pPr>
          </w:p>
          <w:p w:rsidR="0039653E" w:rsidRDefault="0039653E">
            <w:pPr>
              <w:spacing w:line="272" w:lineRule="auto"/>
            </w:pPr>
          </w:p>
          <w:p w:rsidR="0039653E" w:rsidRDefault="00520B52">
            <w:pPr>
              <w:spacing w:before="75" w:line="184" w:lineRule="auto"/>
              <w:ind w:left="28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1</w:t>
            </w:r>
          </w:p>
        </w:tc>
        <w:tc>
          <w:tcPr>
            <w:tcW w:w="1459" w:type="dxa"/>
          </w:tcPr>
          <w:p w:rsidR="0039653E" w:rsidRDefault="0039653E">
            <w:pPr>
              <w:spacing w:line="242" w:lineRule="auto"/>
            </w:pPr>
          </w:p>
          <w:p w:rsidR="0039653E" w:rsidRDefault="0039653E">
            <w:pPr>
              <w:spacing w:line="243" w:lineRule="auto"/>
            </w:pPr>
          </w:p>
          <w:p w:rsidR="0039653E" w:rsidRDefault="00520B52">
            <w:pPr>
              <w:spacing w:before="75" w:line="219" w:lineRule="auto"/>
              <w:ind w:left="26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综合实力</w:t>
            </w:r>
          </w:p>
        </w:tc>
        <w:tc>
          <w:tcPr>
            <w:tcW w:w="849" w:type="dxa"/>
          </w:tcPr>
          <w:p w:rsidR="0039653E" w:rsidRDefault="0039653E">
            <w:pPr>
              <w:spacing w:line="272" w:lineRule="auto"/>
            </w:pPr>
          </w:p>
          <w:p w:rsidR="0039653E" w:rsidRDefault="0039653E">
            <w:pPr>
              <w:spacing w:line="272" w:lineRule="auto"/>
            </w:pPr>
          </w:p>
          <w:p w:rsidR="0039653E" w:rsidRDefault="00520B52">
            <w:pPr>
              <w:spacing w:before="75" w:line="183" w:lineRule="auto"/>
              <w:ind w:left="35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3</w:t>
            </w:r>
          </w:p>
        </w:tc>
        <w:tc>
          <w:tcPr>
            <w:tcW w:w="6908" w:type="dxa"/>
          </w:tcPr>
          <w:p w:rsidR="0039653E" w:rsidRDefault="00520B52">
            <w:pPr>
              <w:spacing w:before="163" w:line="219" w:lineRule="auto"/>
              <w:ind w:left="9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、根据投标人企业规模、企业优势、企业的专业</w:t>
            </w: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性、企业资质、</w:t>
            </w:r>
          </w:p>
          <w:p w:rsidR="0039653E" w:rsidRDefault="00520B52">
            <w:pPr>
              <w:spacing w:before="176" w:line="491" w:lineRule="exact"/>
              <w:ind w:left="9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position w:val="19"/>
                <w:sz w:val="23"/>
                <w:szCs w:val="23"/>
              </w:rPr>
              <w:t>近</w:t>
            </w:r>
            <w:r>
              <w:rPr>
                <w:rFonts w:ascii="宋体" w:eastAsia="宋体" w:hAnsi="宋体" w:cs="宋体"/>
                <w:position w:val="19"/>
                <w:sz w:val="23"/>
                <w:szCs w:val="23"/>
              </w:rPr>
              <w:t>3</w:t>
            </w:r>
            <w:r>
              <w:rPr>
                <w:rFonts w:ascii="宋体" w:eastAsia="宋体" w:hAnsi="宋体" w:cs="宋体"/>
                <w:position w:val="19"/>
                <w:sz w:val="23"/>
                <w:szCs w:val="23"/>
              </w:rPr>
              <w:t>年</w:t>
            </w:r>
            <w:r>
              <w:rPr>
                <w:rFonts w:ascii="宋体" w:eastAsia="宋体" w:hAnsi="宋体" w:cs="宋体"/>
                <w:position w:val="19"/>
                <w:sz w:val="23"/>
                <w:szCs w:val="23"/>
              </w:rPr>
              <w:t>(2020</w:t>
            </w:r>
            <w:r>
              <w:rPr>
                <w:rFonts w:ascii="宋体" w:eastAsia="宋体" w:hAnsi="宋体" w:cs="宋体"/>
                <w:position w:val="19"/>
                <w:sz w:val="23"/>
                <w:szCs w:val="23"/>
              </w:rPr>
              <w:t>年～</w:t>
            </w:r>
            <w:r>
              <w:rPr>
                <w:rFonts w:ascii="宋体" w:eastAsia="宋体" w:hAnsi="宋体" w:cs="宋体"/>
                <w:position w:val="19"/>
                <w:sz w:val="23"/>
                <w:szCs w:val="23"/>
              </w:rPr>
              <w:t>2023</w:t>
            </w:r>
            <w:r>
              <w:rPr>
                <w:rFonts w:ascii="宋体" w:eastAsia="宋体" w:hAnsi="宋体" w:cs="宋体"/>
                <w:position w:val="19"/>
                <w:sz w:val="23"/>
                <w:szCs w:val="23"/>
              </w:rPr>
              <w:t>年</w:t>
            </w:r>
            <w:r>
              <w:rPr>
                <w:rFonts w:ascii="宋体" w:eastAsia="宋体" w:hAnsi="宋体" w:cs="宋体"/>
                <w:position w:val="19"/>
                <w:sz w:val="23"/>
                <w:szCs w:val="23"/>
              </w:rPr>
              <w:t>)</w:t>
            </w:r>
            <w:r>
              <w:rPr>
                <w:rFonts w:ascii="宋体" w:eastAsia="宋体" w:hAnsi="宋体" w:cs="宋体"/>
                <w:position w:val="19"/>
                <w:sz w:val="23"/>
                <w:szCs w:val="23"/>
              </w:rPr>
              <w:t>企业获奖情况等方</w:t>
            </w:r>
            <w:r>
              <w:rPr>
                <w:rFonts w:ascii="宋体" w:eastAsia="宋体" w:hAnsi="宋体" w:cs="宋体"/>
                <w:spacing w:val="-1"/>
                <w:position w:val="19"/>
                <w:sz w:val="23"/>
                <w:szCs w:val="23"/>
              </w:rPr>
              <w:t>面情况，在</w:t>
            </w:r>
            <w:r>
              <w:rPr>
                <w:rFonts w:ascii="宋体" w:eastAsia="宋体" w:hAnsi="宋体" w:cs="宋体"/>
                <w:spacing w:val="-1"/>
                <w:position w:val="19"/>
                <w:sz w:val="23"/>
                <w:szCs w:val="23"/>
              </w:rPr>
              <w:t>0</w:t>
            </w:r>
            <w:r>
              <w:rPr>
                <w:rFonts w:ascii="宋体" w:eastAsia="宋体" w:hAnsi="宋体" w:cs="宋体"/>
                <w:color w:val="56001D"/>
                <w:spacing w:val="-1"/>
                <w:position w:val="19"/>
                <w:sz w:val="23"/>
                <w:szCs w:val="23"/>
              </w:rPr>
              <w:t>-</w:t>
            </w:r>
            <w:r>
              <w:rPr>
                <w:rFonts w:ascii="宋体" w:eastAsia="宋体" w:hAnsi="宋体" w:cs="宋体"/>
                <w:spacing w:val="-1"/>
                <w:position w:val="19"/>
                <w:sz w:val="23"/>
                <w:szCs w:val="23"/>
              </w:rPr>
              <w:t>2</w:t>
            </w:r>
          </w:p>
          <w:p w:rsidR="0039653E" w:rsidRDefault="00520B52">
            <w:pPr>
              <w:spacing w:line="187" w:lineRule="auto"/>
              <w:ind w:left="9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4"/>
                <w:sz w:val="23"/>
                <w:szCs w:val="23"/>
              </w:rPr>
              <w:t>分之间进行评分。</w:t>
            </w:r>
          </w:p>
        </w:tc>
      </w:tr>
    </w:tbl>
    <w:p w:rsidR="0039653E" w:rsidRDefault="0039653E"/>
    <w:p w:rsidR="0039653E" w:rsidRDefault="0039653E"/>
    <w:p w:rsidR="0039653E" w:rsidRDefault="0039653E">
      <w:pPr>
        <w:spacing w:line="173" w:lineRule="exact"/>
      </w:pPr>
    </w:p>
    <w:p w:rsidR="0039653E" w:rsidRDefault="0039653E">
      <w:pPr>
        <w:sectPr w:rsidR="0039653E">
          <w:pgSz w:w="11900" w:h="16820"/>
          <w:pgMar w:top="1345" w:right="994" w:bottom="0" w:left="974" w:header="0" w:footer="0" w:gutter="0"/>
          <w:cols w:space="720" w:equalWidth="0">
            <w:col w:w="9931"/>
          </w:cols>
        </w:sectPr>
      </w:pPr>
    </w:p>
    <w:p w:rsidR="0039653E" w:rsidRDefault="00520B52">
      <w:pPr>
        <w:spacing w:before="47" w:line="219" w:lineRule="auto"/>
        <w:ind w:left="72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0"/>
          <w:w w:val="96"/>
          <w:sz w:val="24"/>
          <w:szCs w:val="24"/>
        </w:rPr>
        <w:lastRenderedPageBreak/>
        <w:t>21-E-650A/405</w:t>
      </w:r>
      <w:r>
        <w:rPr>
          <w:rFonts w:ascii="宋体" w:eastAsia="宋体" w:hAnsi="宋体" w:cs="宋体"/>
          <w:spacing w:val="-4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0"/>
          <w:w w:val="96"/>
          <w:sz w:val="24"/>
          <w:szCs w:val="24"/>
        </w:rPr>
        <w:t>管束采购技术要求</w:t>
      </w:r>
    </w:p>
    <w:p w:rsidR="0039653E" w:rsidRDefault="00520B52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39653E" w:rsidRDefault="00520B52">
      <w:pPr>
        <w:spacing w:before="55" w:line="219" w:lineRule="auto"/>
        <w:ind w:left="1480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pacing w:val="-9"/>
          <w:sz w:val="17"/>
          <w:szCs w:val="17"/>
        </w:rPr>
        <w:t>第</w:t>
      </w:r>
      <w:r>
        <w:rPr>
          <w:rFonts w:ascii="宋体" w:eastAsia="宋体" w:hAnsi="宋体" w:cs="宋体"/>
          <w:spacing w:val="17"/>
          <w:sz w:val="17"/>
          <w:szCs w:val="17"/>
        </w:rPr>
        <w:t xml:space="preserve"> </w:t>
      </w:r>
      <w:r>
        <w:rPr>
          <w:rFonts w:ascii="宋体" w:eastAsia="宋体" w:hAnsi="宋体" w:cs="宋体"/>
          <w:spacing w:val="-9"/>
          <w:sz w:val="17"/>
          <w:szCs w:val="17"/>
        </w:rPr>
        <w:t>1</w:t>
      </w:r>
      <w:r>
        <w:rPr>
          <w:rFonts w:ascii="宋体" w:eastAsia="宋体" w:hAnsi="宋体" w:cs="宋体"/>
          <w:spacing w:val="8"/>
          <w:sz w:val="17"/>
          <w:szCs w:val="17"/>
        </w:rPr>
        <w:t xml:space="preserve"> </w:t>
      </w:r>
      <w:r>
        <w:rPr>
          <w:rFonts w:ascii="宋体" w:eastAsia="宋体" w:hAnsi="宋体" w:cs="宋体"/>
          <w:spacing w:val="-9"/>
          <w:sz w:val="17"/>
          <w:szCs w:val="17"/>
        </w:rPr>
        <w:t>页</w:t>
      </w:r>
      <w:r>
        <w:rPr>
          <w:rFonts w:ascii="宋体" w:eastAsia="宋体" w:hAnsi="宋体" w:cs="宋体"/>
          <w:spacing w:val="32"/>
          <w:sz w:val="17"/>
          <w:szCs w:val="17"/>
        </w:rPr>
        <w:t xml:space="preserve"> </w:t>
      </w:r>
      <w:r>
        <w:rPr>
          <w:rFonts w:ascii="宋体" w:eastAsia="宋体" w:hAnsi="宋体" w:cs="宋体"/>
          <w:spacing w:val="-9"/>
          <w:sz w:val="17"/>
          <w:szCs w:val="17"/>
        </w:rPr>
        <w:t>共</w:t>
      </w:r>
      <w:r>
        <w:rPr>
          <w:rFonts w:ascii="宋体" w:eastAsia="宋体" w:hAnsi="宋体" w:cs="宋体"/>
          <w:spacing w:val="32"/>
          <w:sz w:val="17"/>
          <w:szCs w:val="17"/>
        </w:rPr>
        <w:t xml:space="preserve"> </w:t>
      </w:r>
      <w:r>
        <w:rPr>
          <w:rFonts w:ascii="宋体" w:eastAsia="宋体" w:hAnsi="宋体" w:cs="宋体"/>
          <w:spacing w:val="-9"/>
          <w:sz w:val="17"/>
          <w:szCs w:val="17"/>
        </w:rPr>
        <w:t>4</w:t>
      </w:r>
      <w:r>
        <w:rPr>
          <w:rFonts w:ascii="宋体" w:eastAsia="宋体" w:hAnsi="宋体" w:cs="宋体"/>
          <w:spacing w:val="29"/>
          <w:sz w:val="17"/>
          <w:szCs w:val="17"/>
        </w:rPr>
        <w:t xml:space="preserve"> </w:t>
      </w:r>
      <w:r>
        <w:rPr>
          <w:rFonts w:ascii="宋体" w:eastAsia="宋体" w:hAnsi="宋体" w:cs="宋体"/>
          <w:spacing w:val="-9"/>
          <w:sz w:val="17"/>
          <w:szCs w:val="17"/>
        </w:rPr>
        <w:t>页</w:t>
      </w:r>
    </w:p>
    <w:p w:rsidR="0039653E" w:rsidRDefault="0039653E">
      <w:pPr>
        <w:spacing w:before="31" w:line="430" w:lineRule="exact"/>
        <w:textAlignment w:val="center"/>
      </w:pPr>
    </w:p>
    <w:p w:rsidR="0039653E" w:rsidRDefault="0039653E">
      <w:pPr>
        <w:sectPr w:rsidR="0039653E">
          <w:type w:val="continuous"/>
          <w:pgSz w:w="11900" w:h="16820"/>
          <w:pgMar w:top="1345" w:right="994" w:bottom="0" w:left="974" w:header="0" w:footer="0" w:gutter="0"/>
          <w:cols w:num="2" w:space="720" w:equalWidth="0">
            <w:col w:w="6205" w:space="100"/>
            <w:col w:w="3626"/>
          </w:cols>
        </w:sectPr>
      </w:pPr>
    </w:p>
    <w:p w:rsidR="0039653E" w:rsidRDefault="0039653E">
      <w:pPr>
        <w:spacing w:line="175" w:lineRule="exact"/>
      </w:pPr>
    </w:p>
    <w:tbl>
      <w:tblPr>
        <w:tblStyle w:val="TableNormal"/>
        <w:tblW w:w="990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48"/>
        <w:gridCol w:w="849"/>
        <w:gridCol w:w="6902"/>
      </w:tblGrid>
      <w:tr w:rsidR="0039653E">
        <w:trPr>
          <w:trHeight w:val="1824"/>
        </w:trPr>
        <w:tc>
          <w:tcPr>
            <w:tcW w:w="704" w:type="dxa"/>
          </w:tcPr>
          <w:p w:rsidR="0039653E" w:rsidRDefault="0039653E"/>
        </w:tc>
        <w:tc>
          <w:tcPr>
            <w:tcW w:w="1448" w:type="dxa"/>
          </w:tcPr>
          <w:p w:rsidR="0039653E" w:rsidRDefault="0039653E"/>
        </w:tc>
        <w:tc>
          <w:tcPr>
            <w:tcW w:w="849" w:type="dxa"/>
          </w:tcPr>
          <w:p w:rsidR="0039653E" w:rsidRDefault="0039653E"/>
        </w:tc>
        <w:tc>
          <w:tcPr>
            <w:tcW w:w="6902" w:type="dxa"/>
          </w:tcPr>
          <w:p w:rsidR="0039653E" w:rsidRDefault="00520B52">
            <w:pPr>
              <w:spacing w:before="152" w:line="367" w:lineRule="auto"/>
              <w:ind w:left="124"/>
              <w:jc w:val="both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3"/>
                <w:sz w:val="23"/>
                <w:szCs w:val="23"/>
              </w:rPr>
              <w:t>2</w:t>
            </w:r>
            <w:r>
              <w:rPr>
                <w:rFonts w:ascii="宋体" w:eastAsia="宋体" w:hAnsi="宋体" w:cs="宋体"/>
                <w:spacing w:val="13"/>
                <w:sz w:val="23"/>
                <w:szCs w:val="23"/>
              </w:rPr>
              <w:t>、投标人近几年</w:t>
            </w:r>
            <w:r>
              <w:rPr>
                <w:rFonts w:ascii="宋体" w:eastAsia="宋体" w:hAnsi="宋体" w:cs="宋体"/>
                <w:spacing w:val="13"/>
                <w:sz w:val="23"/>
                <w:szCs w:val="23"/>
              </w:rPr>
              <w:t>(2020</w:t>
            </w:r>
            <w:r>
              <w:rPr>
                <w:rFonts w:ascii="宋体" w:eastAsia="宋体" w:hAnsi="宋体" w:cs="宋体"/>
                <w:spacing w:val="13"/>
                <w:sz w:val="23"/>
                <w:szCs w:val="23"/>
              </w:rPr>
              <w:t>年～</w:t>
            </w:r>
            <w:r>
              <w:rPr>
                <w:rFonts w:ascii="宋体" w:eastAsia="宋体" w:hAnsi="宋体" w:cs="宋体"/>
                <w:spacing w:val="13"/>
                <w:sz w:val="23"/>
                <w:szCs w:val="23"/>
              </w:rPr>
              <w:t>2023</w:t>
            </w:r>
            <w:r>
              <w:rPr>
                <w:rFonts w:ascii="宋体" w:eastAsia="宋体" w:hAnsi="宋体" w:cs="宋体"/>
                <w:spacing w:val="13"/>
                <w:sz w:val="23"/>
                <w:szCs w:val="23"/>
              </w:rPr>
              <w:t>年</w:t>
            </w:r>
            <w:r>
              <w:rPr>
                <w:rFonts w:ascii="宋体" w:eastAsia="宋体" w:hAnsi="宋体" w:cs="宋体"/>
                <w:spacing w:val="13"/>
                <w:sz w:val="23"/>
                <w:szCs w:val="23"/>
              </w:rPr>
              <w:t>)</w:t>
            </w:r>
            <w:r>
              <w:rPr>
                <w:rFonts w:ascii="宋体" w:eastAsia="宋体" w:hAnsi="宋体" w:cs="宋体"/>
                <w:spacing w:val="13"/>
                <w:sz w:val="23"/>
                <w:szCs w:val="23"/>
              </w:rPr>
              <w:t>财务报表状况、银行资信、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23"/>
                <w:sz w:val="23"/>
                <w:szCs w:val="23"/>
              </w:rPr>
              <w:t>企业信誉</w:t>
            </w:r>
            <w:r>
              <w:rPr>
                <w:rFonts w:ascii="宋体" w:eastAsia="宋体" w:hAnsi="宋体" w:cs="宋体"/>
                <w:spacing w:val="23"/>
                <w:sz w:val="23"/>
                <w:szCs w:val="23"/>
              </w:rPr>
              <w:t>(</w:t>
            </w:r>
            <w:r>
              <w:rPr>
                <w:rFonts w:ascii="宋体" w:eastAsia="宋体" w:hAnsi="宋体" w:cs="宋体"/>
                <w:spacing w:val="23"/>
                <w:sz w:val="23"/>
                <w:szCs w:val="23"/>
              </w:rPr>
              <w:t>主要是履约信誉</w:t>
            </w:r>
            <w:r>
              <w:rPr>
                <w:rFonts w:ascii="宋体" w:eastAsia="宋体" w:hAnsi="宋体" w:cs="宋体"/>
                <w:spacing w:val="23"/>
                <w:sz w:val="23"/>
                <w:szCs w:val="23"/>
              </w:rPr>
              <w:t>),</w:t>
            </w:r>
            <w:r>
              <w:rPr>
                <w:rFonts w:ascii="宋体" w:eastAsia="宋体" w:hAnsi="宋体" w:cs="宋体"/>
                <w:spacing w:val="23"/>
                <w:sz w:val="23"/>
                <w:szCs w:val="23"/>
              </w:rPr>
              <w:t>由评标委员会进行评议并在</w:t>
            </w:r>
            <w:r>
              <w:rPr>
                <w:rFonts w:ascii="宋体" w:eastAsia="宋体" w:hAnsi="宋体" w:cs="宋体"/>
                <w:spacing w:val="23"/>
                <w:sz w:val="23"/>
                <w:szCs w:val="23"/>
              </w:rPr>
              <w:t>0-1</w:t>
            </w: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spacing w:val="11"/>
                <w:sz w:val="23"/>
                <w:szCs w:val="23"/>
              </w:rPr>
              <w:t>分之间进行评分。投标人应在投标文件中附上相关证明材料</w:t>
            </w:r>
            <w:r>
              <w:rPr>
                <w:rFonts w:ascii="宋体" w:eastAsia="宋体" w:hAnsi="宋体" w:cs="宋体"/>
                <w:spacing w:val="11"/>
                <w:sz w:val="23"/>
                <w:szCs w:val="23"/>
              </w:rPr>
              <w:t>(</w:t>
            </w:r>
            <w:r>
              <w:rPr>
                <w:rFonts w:ascii="宋体" w:eastAsia="宋体" w:hAnsi="宋体" w:cs="宋体"/>
                <w:spacing w:val="11"/>
                <w:sz w:val="23"/>
                <w:szCs w:val="23"/>
              </w:rPr>
              <w:t>如</w:t>
            </w:r>
          </w:p>
          <w:p w:rsidR="0039653E" w:rsidRDefault="00520B52">
            <w:pPr>
              <w:spacing w:line="226" w:lineRule="auto"/>
              <w:ind w:left="12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4"/>
                <w:sz w:val="23"/>
                <w:szCs w:val="23"/>
              </w:rPr>
              <w:t>资信证书、重合同守信用证书等</w:t>
            </w:r>
            <w:r>
              <w:rPr>
                <w:rFonts w:ascii="宋体" w:eastAsia="宋体" w:hAnsi="宋体" w:cs="宋体"/>
                <w:spacing w:val="14"/>
                <w:sz w:val="23"/>
                <w:szCs w:val="23"/>
              </w:rPr>
              <w:t>)</w:t>
            </w:r>
            <w:r>
              <w:rPr>
                <w:rFonts w:ascii="宋体" w:eastAsia="宋体" w:hAnsi="宋体" w:cs="宋体"/>
                <w:spacing w:val="14"/>
                <w:sz w:val="23"/>
                <w:szCs w:val="23"/>
              </w:rPr>
              <w:t>并加盖投标</w:t>
            </w:r>
            <w:r>
              <w:rPr>
                <w:rFonts w:ascii="宋体" w:eastAsia="宋体" w:hAnsi="宋体" w:cs="宋体"/>
                <w:spacing w:val="13"/>
                <w:sz w:val="23"/>
                <w:szCs w:val="23"/>
              </w:rPr>
              <w:t>人单位公章。</w:t>
            </w:r>
          </w:p>
        </w:tc>
      </w:tr>
      <w:tr w:rsidR="0039653E">
        <w:trPr>
          <w:trHeight w:val="1379"/>
        </w:trPr>
        <w:tc>
          <w:tcPr>
            <w:tcW w:w="704" w:type="dxa"/>
          </w:tcPr>
          <w:p w:rsidR="0039653E" w:rsidRDefault="0039653E">
            <w:pPr>
              <w:spacing w:line="291" w:lineRule="auto"/>
            </w:pPr>
          </w:p>
          <w:p w:rsidR="0039653E" w:rsidRDefault="0039653E">
            <w:pPr>
              <w:spacing w:line="291" w:lineRule="auto"/>
            </w:pPr>
          </w:p>
          <w:p w:rsidR="0039653E" w:rsidRDefault="00520B52">
            <w:pPr>
              <w:spacing w:before="62" w:line="183" w:lineRule="auto"/>
              <w:ind w:left="29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2</w:t>
            </w:r>
          </w:p>
        </w:tc>
        <w:tc>
          <w:tcPr>
            <w:tcW w:w="1448" w:type="dxa"/>
          </w:tcPr>
          <w:p w:rsidR="0039653E" w:rsidRDefault="0039653E">
            <w:pPr>
              <w:spacing w:line="359" w:lineRule="auto"/>
            </w:pPr>
          </w:p>
          <w:p w:rsidR="0039653E" w:rsidRDefault="00520B52">
            <w:pPr>
              <w:spacing w:before="78" w:line="235" w:lineRule="auto"/>
              <w:ind w:left="590" w:right="99" w:hanging="47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投标文件质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量</w:t>
            </w:r>
          </w:p>
        </w:tc>
        <w:tc>
          <w:tcPr>
            <w:tcW w:w="849" w:type="dxa"/>
          </w:tcPr>
          <w:p w:rsidR="0039653E" w:rsidRDefault="0039653E">
            <w:pPr>
              <w:spacing w:line="291" w:lineRule="auto"/>
            </w:pPr>
          </w:p>
          <w:p w:rsidR="0039653E" w:rsidRDefault="0039653E">
            <w:pPr>
              <w:spacing w:line="291" w:lineRule="auto"/>
            </w:pPr>
          </w:p>
          <w:p w:rsidR="0039653E" w:rsidRDefault="00520B52">
            <w:pPr>
              <w:spacing w:before="62" w:line="183" w:lineRule="auto"/>
              <w:ind w:left="36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2</w:t>
            </w:r>
          </w:p>
        </w:tc>
        <w:tc>
          <w:tcPr>
            <w:tcW w:w="6902" w:type="dxa"/>
          </w:tcPr>
          <w:p w:rsidR="0039653E" w:rsidRDefault="00520B52">
            <w:pPr>
              <w:spacing w:before="179" w:line="366" w:lineRule="auto"/>
              <w:ind w:left="124" w:right="28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根据投标人提供的投标文件的质量，内容编制是否规范合理，响</w:t>
            </w:r>
            <w:r>
              <w:rPr>
                <w:rFonts w:ascii="宋体" w:eastAsia="宋体" w:hAnsi="宋体" w:cs="宋体"/>
                <w:spacing w:val="1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应文件</w:t>
            </w:r>
            <w:proofErr w:type="gramEnd"/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编制是否完整，对本项目设计及制造方面的针对性等方面</w:t>
            </w:r>
          </w:p>
          <w:p w:rsidR="0039653E" w:rsidRDefault="00520B52">
            <w:pPr>
              <w:spacing w:line="190" w:lineRule="auto"/>
              <w:ind w:left="12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9"/>
                <w:sz w:val="24"/>
                <w:szCs w:val="24"/>
              </w:rPr>
              <w:t>情况，在</w:t>
            </w:r>
            <w:r>
              <w:rPr>
                <w:rFonts w:ascii="宋体" w:eastAsia="宋体" w:hAnsi="宋体" w:cs="宋体"/>
                <w:spacing w:val="9"/>
                <w:sz w:val="24"/>
                <w:szCs w:val="24"/>
              </w:rPr>
              <w:t>0-2</w:t>
            </w:r>
            <w:r>
              <w:rPr>
                <w:rFonts w:ascii="宋体" w:eastAsia="宋体" w:hAnsi="宋体" w:cs="宋体"/>
                <w:spacing w:val="9"/>
                <w:sz w:val="24"/>
                <w:szCs w:val="24"/>
              </w:rPr>
              <w:t>分之间评分。</w:t>
            </w:r>
          </w:p>
        </w:tc>
      </w:tr>
      <w:tr w:rsidR="0039653E">
        <w:trPr>
          <w:trHeight w:val="5076"/>
        </w:trPr>
        <w:tc>
          <w:tcPr>
            <w:tcW w:w="704" w:type="dxa"/>
          </w:tcPr>
          <w:p w:rsidR="0039653E" w:rsidRDefault="0039653E">
            <w:pPr>
              <w:spacing w:line="242" w:lineRule="auto"/>
            </w:pPr>
          </w:p>
          <w:p w:rsidR="0039653E" w:rsidRDefault="0039653E">
            <w:pPr>
              <w:spacing w:line="242" w:lineRule="auto"/>
            </w:pPr>
          </w:p>
          <w:p w:rsidR="0039653E" w:rsidRDefault="0039653E">
            <w:pPr>
              <w:spacing w:line="242" w:lineRule="auto"/>
            </w:pPr>
          </w:p>
          <w:p w:rsidR="0039653E" w:rsidRDefault="0039653E">
            <w:pPr>
              <w:spacing w:line="242" w:lineRule="auto"/>
            </w:pPr>
          </w:p>
          <w:p w:rsidR="0039653E" w:rsidRDefault="0039653E">
            <w:pPr>
              <w:spacing w:line="242" w:lineRule="auto"/>
            </w:pPr>
          </w:p>
          <w:p w:rsidR="0039653E" w:rsidRDefault="0039653E">
            <w:pPr>
              <w:spacing w:line="242" w:lineRule="auto"/>
            </w:pPr>
          </w:p>
          <w:p w:rsidR="0039653E" w:rsidRDefault="0039653E">
            <w:pPr>
              <w:spacing w:line="242" w:lineRule="auto"/>
            </w:pPr>
          </w:p>
          <w:p w:rsidR="0039653E" w:rsidRDefault="0039653E">
            <w:pPr>
              <w:spacing w:line="242" w:lineRule="auto"/>
            </w:pPr>
          </w:p>
          <w:p w:rsidR="0039653E" w:rsidRDefault="0039653E">
            <w:pPr>
              <w:spacing w:line="243" w:lineRule="auto"/>
            </w:pPr>
          </w:p>
          <w:p w:rsidR="0039653E" w:rsidRDefault="0039653E">
            <w:pPr>
              <w:spacing w:line="243" w:lineRule="auto"/>
            </w:pPr>
          </w:p>
          <w:p w:rsidR="0039653E" w:rsidRDefault="00520B52">
            <w:pPr>
              <w:spacing w:before="61" w:line="183" w:lineRule="auto"/>
              <w:ind w:left="29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3</w:t>
            </w:r>
          </w:p>
        </w:tc>
        <w:tc>
          <w:tcPr>
            <w:tcW w:w="1448" w:type="dxa"/>
          </w:tcPr>
          <w:p w:rsidR="0039653E" w:rsidRDefault="0039653E">
            <w:pPr>
              <w:spacing w:line="254" w:lineRule="auto"/>
            </w:pPr>
          </w:p>
          <w:p w:rsidR="0039653E" w:rsidRDefault="0039653E">
            <w:pPr>
              <w:spacing w:line="255" w:lineRule="auto"/>
            </w:pPr>
          </w:p>
          <w:p w:rsidR="0039653E" w:rsidRDefault="0039653E">
            <w:pPr>
              <w:spacing w:line="255" w:lineRule="auto"/>
            </w:pPr>
          </w:p>
          <w:p w:rsidR="0039653E" w:rsidRDefault="0039653E">
            <w:pPr>
              <w:spacing w:line="255" w:lineRule="auto"/>
            </w:pPr>
          </w:p>
          <w:p w:rsidR="0039653E" w:rsidRDefault="0039653E">
            <w:pPr>
              <w:spacing w:line="255" w:lineRule="auto"/>
            </w:pPr>
          </w:p>
          <w:p w:rsidR="0039653E" w:rsidRDefault="0039653E">
            <w:pPr>
              <w:spacing w:line="255" w:lineRule="auto"/>
            </w:pPr>
          </w:p>
          <w:p w:rsidR="0039653E" w:rsidRDefault="0039653E">
            <w:pPr>
              <w:spacing w:line="255" w:lineRule="auto"/>
            </w:pPr>
          </w:p>
          <w:p w:rsidR="0039653E" w:rsidRDefault="0039653E">
            <w:pPr>
              <w:spacing w:line="255" w:lineRule="auto"/>
            </w:pPr>
          </w:p>
          <w:p w:rsidR="0039653E" w:rsidRDefault="00520B52">
            <w:pPr>
              <w:spacing w:before="78" w:line="235" w:lineRule="auto"/>
              <w:ind w:left="111" w:right="106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机械装备配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置能力</w:t>
            </w:r>
            <w:proofErr w:type="gramEnd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及行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业经验</w:t>
            </w:r>
            <w:proofErr w:type="gramEnd"/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能力</w:t>
            </w:r>
          </w:p>
        </w:tc>
        <w:tc>
          <w:tcPr>
            <w:tcW w:w="849" w:type="dxa"/>
          </w:tcPr>
          <w:p w:rsidR="0039653E" w:rsidRDefault="0039653E">
            <w:pPr>
              <w:spacing w:line="265" w:lineRule="auto"/>
            </w:pPr>
          </w:p>
          <w:p w:rsidR="0039653E" w:rsidRDefault="0039653E">
            <w:pPr>
              <w:spacing w:line="265" w:lineRule="auto"/>
            </w:pPr>
          </w:p>
          <w:p w:rsidR="0039653E" w:rsidRDefault="0039653E">
            <w:pPr>
              <w:spacing w:line="265" w:lineRule="auto"/>
            </w:pPr>
          </w:p>
          <w:p w:rsidR="0039653E" w:rsidRDefault="0039653E">
            <w:pPr>
              <w:spacing w:line="265" w:lineRule="auto"/>
            </w:pPr>
          </w:p>
          <w:p w:rsidR="0039653E" w:rsidRDefault="0039653E">
            <w:pPr>
              <w:spacing w:line="265" w:lineRule="auto"/>
            </w:pPr>
          </w:p>
          <w:p w:rsidR="0039653E" w:rsidRDefault="0039653E">
            <w:pPr>
              <w:spacing w:line="266" w:lineRule="auto"/>
            </w:pPr>
          </w:p>
          <w:p w:rsidR="0039653E" w:rsidRDefault="0039653E">
            <w:pPr>
              <w:spacing w:line="266" w:lineRule="auto"/>
            </w:pPr>
          </w:p>
          <w:p w:rsidR="0039653E" w:rsidRDefault="0039653E">
            <w:pPr>
              <w:spacing w:line="266" w:lineRule="auto"/>
            </w:pPr>
          </w:p>
          <w:p w:rsidR="0039653E" w:rsidRDefault="0039653E">
            <w:pPr>
              <w:spacing w:line="266" w:lineRule="auto"/>
            </w:pPr>
          </w:p>
          <w:p w:rsidR="0039653E" w:rsidRDefault="0028200D">
            <w:pPr>
              <w:spacing w:before="78" w:line="184" w:lineRule="auto"/>
              <w:ind w:left="29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7"/>
                <w:sz w:val="24"/>
                <w:szCs w:val="24"/>
              </w:rPr>
              <w:t>8</w:t>
            </w:r>
          </w:p>
        </w:tc>
        <w:tc>
          <w:tcPr>
            <w:tcW w:w="6902" w:type="dxa"/>
          </w:tcPr>
          <w:p w:rsidR="0039653E" w:rsidRDefault="00520B52">
            <w:pPr>
              <w:spacing w:before="140" w:line="451" w:lineRule="exact"/>
              <w:ind w:left="12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position w:val="15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pacing w:val="1"/>
                <w:position w:val="15"/>
                <w:sz w:val="24"/>
                <w:szCs w:val="24"/>
              </w:rPr>
              <w:t>、根据投标人提供的制造本案设备的机械装备齐全性及性能品</w:t>
            </w:r>
          </w:p>
          <w:p w:rsidR="0039653E" w:rsidRDefault="00520B52">
            <w:pPr>
              <w:spacing w:line="219" w:lineRule="auto"/>
              <w:ind w:left="12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牌，满足招标文件要求的程度，在</w:t>
            </w:r>
            <w:r w:rsidR="00A53C14">
              <w:rPr>
                <w:rFonts w:ascii="宋体" w:eastAsia="宋体" w:hAnsi="宋体" w:cs="宋体"/>
                <w:spacing w:val="5"/>
                <w:sz w:val="24"/>
                <w:szCs w:val="24"/>
              </w:rPr>
              <w:t>0-</w:t>
            </w:r>
            <w:r w:rsidR="00A53C14">
              <w:rPr>
                <w:rFonts w:ascii="宋体" w:eastAsia="宋体" w:hAnsi="宋体" w:cs="宋体" w:hint="eastAsia"/>
                <w:spacing w:val="5"/>
                <w:sz w:val="24"/>
                <w:szCs w:val="24"/>
              </w:rPr>
              <w:t>6</w:t>
            </w: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分之间评分。</w:t>
            </w:r>
          </w:p>
          <w:p w:rsidR="0039653E" w:rsidRDefault="00520B52">
            <w:pPr>
              <w:spacing w:before="194" w:line="460" w:lineRule="exact"/>
              <w:ind w:left="49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1"/>
                <w:position w:val="17"/>
                <w:sz w:val="23"/>
                <w:szCs w:val="23"/>
              </w:rPr>
              <w:t>A</w:t>
            </w:r>
            <w:r>
              <w:rPr>
                <w:rFonts w:ascii="宋体" w:eastAsia="宋体" w:hAnsi="宋体" w:cs="宋体"/>
                <w:spacing w:val="11"/>
                <w:position w:val="17"/>
                <w:sz w:val="23"/>
                <w:szCs w:val="23"/>
              </w:rPr>
              <w:t>换热器制造相关设备：大型机加工切削设备及自动化</w:t>
            </w:r>
            <w:r>
              <w:rPr>
                <w:rFonts w:ascii="宋体" w:eastAsia="宋体" w:hAnsi="宋体" w:cs="宋体"/>
                <w:spacing w:val="10"/>
                <w:position w:val="17"/>
                <w:sz w:val="23"/>
                <w:szCs w:val="23"/>
              </w:rPr>
              <w:t>程度、</w:t>
            </w:r>
          </w:p>
          <w:p w:rsidR="0039653E" w:rsidRDefault="00520B52">
            <w:pPr>
              <w:spacing w:line="226" w:lineRule="auto"/>
              <w:ind w:left="12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3"/>
                <w:sz w:val="23"/>
                <w:szCs w:val="23"/>
              </w:rPr>
              <w:t>管板自动焊机、胀管设备、试压工装等。</w:t>
            </w:r>
          </w:p>
          <w:p w:rsidR="0039653E" w:rsidRDefault="00520B52">
            <w:pPr>
              <w:spacing w:before="167" w:line="461" w:lineRule="exact"/>
              <w:ind w:left="50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6"/>
                <w:position w:val="16"/>
                <w:sz w:val="24"/>
                <w:szCs w:val="24"/>
              </w:rPr>
              <w:t>B</w:t>
            </w:r>
            <w:r>
              <w:rPr>
                <w:rFonts w:ascii="宋体" w:eastAsia="宋体" w:hAnsi="宋体" w:cs="宋体"/>
                <w:spacing w:val="6"/>
                <w:position w:val="16"/>
                <w:sz w:val="24"/>
                <w:szCs w:val="24"/>
              </w:rPr>
              <w:t>其他设备能力：起重设备、卷板设备、热处理设备、无损</w:t>
            </w:r>
          </w:p>
          <w:p w:rsidR="0039653E" w:rsidRDefault="00520B52">
            <w:pPr>
              <w:spacing w:line="219" w:lineRule="auto"/>
              <w:ind w:left="12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0"/>
                <w:sz w:val="24"/>
                <w:szCs w:val="24"/>
              </w:rPr>
              <w:t>检测及理化分析设备等。</w:t>
            </w:r>
          </w:p>
          <w:p w:rsidR="0039653E" w:rsidRDefault="00520B52">
            <w:pPr>
              <w:spacing w:before="234" w:line="374" w:lineRule="auto"/>
              <w:ind w:left="124"/>
              <w:jc w:val="both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2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、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投标人根据自身经验，针对本招标项目在设计、制造及使用</w:t>
            </w: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维护方面提出的可行性建议及优化方案，根据可行性建议及优</w:t>
            </w: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化</w:t>
            </w:r>
          </w:p>
          <w:p w:rsidR="0039653E" w:rsidRDefault="00520B52">
            <w:pPr>
              <w:spacing w:line="228" w:lineRule="auto"/>
              <w:ind w:left="12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4"/>
                <w:sz w:val="23"/>
                <w:szCs w:val="23"/>
              </w:rPr>
              <w:t>方案的合理性及可行性在</w:t>
            </w:r>
            <w:r>
              <w:rPr>
                <w:rFonts w:ascii="宋体" w:eastAsia="宋体" w:hAnsi="宋体" w:cs="宋体"/>
                <w:spacing w:val="14"/>
                <w:sz w:val="23"/>
                <w:szCs w:val="23"/>
              </w:rPr>
              <w:t>0-2</w:t>
            </w:r>
            <w:r>
              <w:rPr>
                <w:rFonts w:ascii="宋体" w:eastAsia="宋体" w:hAnsi="宋体" w:cs="宋体"/>
                <w:spacing w:val="14"/>
                <w:sz w:val="23"/>
                <w:szCs w:val="23"/>
              </w:rPr>
              <w:t>分之间评分。</w:t>
            </w:r>
          </w:p>
          <w:p w:rsidR="0039653E" w:rsidRDefault="00520B52">
            <w:pPr>
              <w:spacing w:before="164" w:line="442" w:lineRule="exact"/>
              <w:ind w:left="59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15"/>
                <w:sz w:val="24"/>
                <w:szCs w:val="24"/>
              </w:rPr>
              <w:t>备注：投标人应在投标文件中进行阐述，并附上相关证明材</w:t>
            </w:r>
          </w:p>
          <w:p w:rsidR="0039653E" w:rsidRDefault="00520B52">
            <w:pPr>
              <w:spacing w:line="220" w:lineRule="auto"/>
              <w:ind w:left="12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料</w:t>
            </w:r>
            <w:r>
              <w:rPr>
                <w:rFonts w:ascii="宋体" w:eastAsia="宋体" w:hAnsi="宋体" w:cs="宋体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。</w:t>
            </w:r>
          </w:p>
        </w:tc>
      </w:tr>
      <w:tr w:rsidR="0039653E">
        <w:trPr>
          <w:trHeight w:val="3637"/>
        </w:trPr>
        <w:tc>
          <w:tcPr>
            <w:tcW w:w="704" w:type="dxa"/>
          </w:tcPr>
          <w:p w:rsidR="0039653E" w:rsidRDefault="0039653E">
            <w:pPr>
              <w:spacing w:line="244" w:lineRule="auto"/>
            </w:pPr>
          </w:p>
          <w:p w:rsidR="0039653E" w:rsidRDefault="0039653E">
            <w:pPr>
              <w:spacing w:line="244" w:lineRule="auto"/>
            </w:pPr>
          </w:p>
          <w:p w:rsidR="0039653E" w:rsidRDefault="0039653E">
            <w:pPr>
              <w:spacing w:line="244" w:lineRule="auto"/>
            </w:pPr>
          </w:p>
          <w:p w:rsidR="0039653E" w:rsidRDefault="0039653E">
            <w:pPr>
              <w:spacing w:line="244" w:lineRule="auto"/>
            </w:pPr>
          </w:p>
          <w:p w:rsidR="0039653E" w:rsidRDefault="0039653E">
            <w:pPr>
              <w:spacing w:line="244" w:lineRule="auto"/>
            </w:pPr>
          </w:p>
          <w:p w:rsidR="0039653E" w:rsidRDefault="0039653E">
            <w:pPr>
              <w:spacing w:line="245" w:lineRule="auto"/>
            </w:pPr>
          </w:p>
          <w:p w:rsidR="0039653E" w:rsidRDefault="0039653E">
            <w:pPr>
              <w:spacing w:line="245" w:lineRule="auto"/>
            </w:pPr>
          </w:p>
          <w:p w:rsidR="0039653E" w:rsidRDefault="00520B52">
            <w:pPr>
              <w:spacing w:before="62" w:line="183" w:lineRule="auto"/>
              <w:ind w:left="29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4</w:t>
            </w:r>
          </w:p>
        </w:tc>
        <w:tc>
          <w:tcPr>
            <w:tcW w:w="1448" w:type="dxa"/>
          </w:tcPr>
          <w:p w:rsidR="0039653E" w:rsidRDefault="0039653E">
            <w:pPr>
              <w:spacing w:line="251" w:lineRule="auto"/>
            </w:pPr>
          </w:p>
          <w:p w:rsidR="0039653E" w:rsidRDefault="0039653E">
            <w:pPr>
              <w:spacing w:line="251" w:lineRule="auto"/>
            </w:pPr>
          </w:p>
          <w:p w:rsidR="0039653E" w:rsidRDefault="0039653E">
            <w:pPr>
              <w:spacing w:line="251" w:lineRule="auto"/>
            </w:pPr>
          </w:p>
          <w:p w:rsidR="0039653E" w:rsidRDefault="0039653E">
            <w:pPr>
              <w:spacing w:line="251" w:lineRule="auto"/>
            </w:pPr>
          </w:p>
          <w:p w:rsidR="0039653E" w:rsidRDefault="0039653E">
            <w:pPr>
              <w:spacing w:line="251" w:lineRule="auto"/>
            </w:pPr>
          </w:p>
          <w:p w:rsidR="0039653E" w:rsidRDefault="0039653E">
            <w:pPr>
              <w:spacing w:line="252" w:lineRule="auto"/>
            </w:pPr>
          </w:p>
          <w:p w:rsidR="0039653E" w:rsidRDefault="00520B52">
            <w:pPr>
              <w:spacing w:before="78" w:line="226" w:lineRule="auto"/>
              <w:ind w:left="351" w:right="113" w:hanging="2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质量控制管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理评审</w:t>
            </w:r>
          </w:p>
        </w:tc>
        <w:tc>
          <w:tcPr>
            <w:tcW w:w="849" w:type="dxa"/>
          </w:tcPr>
          <w:p w:rsidR="0039653E" w:rsidRDefault="0039653E">
            <w:pPr>
              <w:spacing w:line="279" w:lineRule="auto"/>
            </w:pPr>
          </w:p>
          <w:p w:rsidR="0039653E" w:rsidRDefault="0039653E">
            <w:pPr>
              <w:spacing w:line="280" w:lineRule="auto"/>
            </w:pPr>
          </w:p>
          <w:p w:rsidR="0039653E" w:rsidRDefault="0039653E">
            <w:pPr>
              <w:spacing w:line="280" w:lineRule="auto"/>
            </w:pPr>
          </w:p>
          <w:p w:rsidR="0039653E" w:rsidRDefault="0039653E">
            <w:pPr>
              <w:spacing w:line="280" w:lineRule="auto"/>
            </w:pPr>
          </w:p>
          <w:p w:rsidR="0039653E" w:rsidRDefault="0039653E">
            <w:pPr>
              <w:spacing w:line="280" w:lineRule="auto"/>
            </w:pPr>
          </w:p>
          <w:p w:rsidR="0039653E" w:rsidRDefault="0039653E">
            <w:pPr>
              <w:spacing w:line="280" w:lineRule="auto"/>
            </w:pPr>
          </w:p>
          <w:p w:rsidR="0039653E" w:rsidRDefault="00A53C14">
            <w:pPr>
              <w:spacing w:before="78" w:line="183" w:lineRule="auto"/>
              <w:ind w:left="35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6902" w:type="dxa"/>
          </w:tcPr>
          <w:p w:rsidR="0039653E" w:rsidRDefault="00520B52">
            <w:pPr>
              <w:spacing w:before="166" w:line="291" w:lineRule="auto"/>
              <w:ind w:left="123" w:right="129" w:hanging="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、投标人具备有效的质量管理、环境管理、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职业健康安全管理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三大体系认证资质，评分</w:t>
            </w: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0-1</w:t>
            </w: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分。</w:t>
            </w:r>
          </w:p>
          <w:p w:rsidR="0039653E" w:rsidRDefault="00520B52">
            <w:pPr>
              <w:spacing w:before="171" w:line="279" w:lineRule="auto"/>
              <w:ind w:left="124" w:right="11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、投标人根据本项目制定专项的质量控制方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案，包括从原材料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采购到产品出厂的全流程控制，评分</w:t>
            </w:r>
            <w:r w:rsidR="00A53C14">
              <w:rPr>
                <w:rFonts w:ascii="宋体" w:eastAsia="宋体" w:hAnsi="宋体" w:cs="宋体"/>
                <w:spacing w:val="6"/>
                <w:sz w:val="24"/>
                <w:szCs w:val="24"/>
              </w:rPr>
              <w:t>0-</w:t>
            </w:r>
            <w:r w:rsidR="00A53C14">
              <w:rPr>
                <w:rFonts w:ascii="宋体" w:eastAsia="宋体" w:hAnsi="宋体" w:cs="宋体" w:hint="eastAsia"/>
                <w:spacing w:val="6"/>
                <w:sz w:val="24"/>
                <w:szCs w:val="24"/>
              </w:rPr>
              <w:t>6</w:t>
            </w: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分。</w:t>
            </w:r>
          </w:p>
          <w:p w:rsidR="0039653E" w:rsidRDefault="00520B52">
            <w:pPr>
              <w:spacing w:before="176" w:line="349" w:lineRule="auto"/>
              <w:ind w:left="114" w:right="96" w:firstLine="469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A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、无专项方案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分；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B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、根据方案的完整性、可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操作性和</w:t>
            </w:r>
            <w:proofErr w:type="gramStart"/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符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合实际性进行评审，评分</w:t>
            </w:r>
            <w:r w:rsidR="00A53C14">
              <w:rPr>
                <w:rFonts w:ascii="宋体" w:eastAsia="宋体" w:hAnsi="宋体" w:cs="宋体"/>
                <w:spacing w:val="7"/>
                <w:sz w:val="24"/>
                <w:szCs w:val="24"/>
              </w:rPr>
              <w:t>1-</w:t>
            </w:r>
            <w:r w:rsidR="00A53C14">
              <w:rPr>
                <w:rFonts w:ascii="宋体" w:eastAsia="宋体" w:hAnsi="宋体" w:cs="宋体" w:hint="eastAsia"/>
                <w:spacing w:val="7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分；</w:t>
            </w: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C</w:t>
            </w: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、根据投标人提供的服</w:t>
            </w: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务承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诺及协调沟通方案，承诺在原设计文件或相关规范未有明确要</w:t>
            </w:r>
          </w:p>
          <w:p w:rsidR="0039653E" w:rsidRDefault="00520B52">
            <w:pPr>
              <w:spacing w:line="215" w:lineRule="auto"/>
              <w:ind w:left="12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求，但有利于设备制造质量控制的方案或措施，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评分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1-2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分。</w:t>
            </w:r>
          </w:p>
        </w:tc>
      </w:tr>
      <w:tr w:rsidR="0039653E">
        <w:trPr>
          <w:trHeight w:val="1604"/>
        </w:trPr>
        <w:tc>
          <w:tcPr>
            <w:tcW w:w="704" w:type="dxa"/>
          </w:tcPr>
          <w:p w:rsidR="0039653E" w:rsidRDefault="0039653E">
            <w:pPr>
              <w:spacing w:line="350" w:lineRule="auto"/>
            </w:pPr>
          </w:p>
          <w:p w:rsidR="0039653E" w:rsidRDefault="0039653E">
            <w:pPr>
              <w:spacing w:line="350" w:lineRule="auto"/>
            </w:pPr>
          </w:p>
          <w:p w:rsidR="0039653E" w:rsidRDefault="00520B52">
            <w:pPr>
              <w:spacing w:before="62" w:line="182" w:lineRule="auto"/>
              <w:ind w:left="29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5</w:t>
            </w:r>
          </w:p>
        </w:tc>
        <w:tc>
          <w:tcPr>
            <w:tcW w:w="1448" w:type="dxa"/>
          </w:tcPr>
          <w:p w:rsidR="0039653E" w:rsidRDefault="0039653E">
            <w:pPr>
              <w:spacing w:line="458" w:lineRule="auto"/>
            </w:pPr>
          </w:p>
          <w:p w:rsidR="0039653E" w:rsidRDefault="00520B52">
            <w:pPr>
              <w:spacing w:before="78" w:line="219" w:lineRule="auto"/>
              <w:ind w:left="11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投标人类似</w:t>
            </w:r>
          </w:p>
          <w:p w:rsidR="0039653E" w:rsidRDefault="00520B52">
            <w:pPr>
              <w:spacing w:before="45" w:line="220" w:lineRule="auto"/>
              <w:ind w:left="23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项目业绩</w:t>
            </w:r>
          </w:p>
        </w:tc>
        <w:tc>
          <w:tcPr>
            <w:tcW w:w="849" w:type="dxa"/>
          </w:tcPr>
          <w:p w:rsidR="0039653E" w:rsidRDefault="0039653E">
            <w:pPr>
              <w:spacing w:line="349" w:lineRule="auto"/>
            </w:pPr>
          </w:p>
          <w:p w:rsidR="0039653E" w:rsidRDefault="0039653E">
            <w:pPr>
              <w:spacing w:line="350" w:lineRule="auto"/>
            </w:pPr>
          </w:p>
          <w:p w:rsidR="0039653E" w:rsidRDefault="00520B52">
            <w:pPr>
              <w:spacing w:before="62" w:line="183" w:lineRule="auto"/>
              <w:ind w:left="36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4</w:t>
            </w:r>
          </w:p>
        </w:tc>
        <w:tc>
          <w:tcPr>
            <w:tcW w:w="6902" w:type="dxa"/>
          </w:tcPr>
          <w:p w:rsidR="0039653E" w:rsidRDefault="00520B52">
            <w:pPr>
              <w:spacing w:before="286" w:line="362" w:lineRule="auto"/>
              <w:ind w:left="114" w:firstLine="9"/>
              <w:jc w:val="both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1"/>
                <w:sz w:val="23"/>
                <w:szCs w:val="23"/>
              </w:rPr>
              <w:t>根据投标人承揽过的与本次招标项目的类似业绩，从类似工况、</w:t>
            </w:r>
            <w:r>
              <w:rPr>
                <w:rFonts w:ascii="宋体" w:eastAsia="宋体" w:hAnsi="宋体" w:cs="宋体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业绩数量等方面进行综合评定，并在</w:t>
            </w: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0-4</w:t>
            </w: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分之间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进行评分。投标</w:t>
            </w:r>
          </w:p>
          <w:p w:rsidR="0039653E" w:rsidRDefault="00520B52">
            <w:pPr>
              <w:spacing w:line="227" w:lineRule="auto"/>
              <w:ind w:left="12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2"/>
                <w:sz w:val="23"/>
                <w:szCs w:val="23"/>
              </w:rPr>
              <w:t>人应在投标文件中如实列出业绩表清单及合同扫描件。</w:t>
            </w:r>
          </w:p>
        </w:tc>
      </w:tr>
    </w:tbl>
    <w:p w:rsidR="0039653E" w:rsidRDefault="0039653E"/>
    <w:p w:rsidR="0039653E" w:rsidRDefault="0039653E">
      <w:pPr>
        <w:spacing w:line="53" w:lineRule="exact"/>
      </w:pPr>
    </w:p>
    <w:p w:rsidR="0039653E" w:rsidRDefault="0039653E">
      <w:pPr>
        <w:sectPr w:rsidR="0039653E">
          <w:pgSz w:w="11900" w:h="16820"/>
          <w:pgMar w:top="1429" w:right="1071" w:bottom="0" w:left="914" w:header="0" w:footer="0" w:gutter="0"/>
          <w:cols w:space="720" w:equalWidth="0">
            <w:col w:w="9914"/>
          </w:cols>
        </w:sectPr>
      </w:pPr>
    </w:p>
    <w:p w:rsidR="0039653E" w:rsidRDefault="00520B52">
      <w:pPr>
        <w:spacing w:before="247" w:line="184" w:lineRule="auto"/>
        <w:ind w:left="865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2"/>
          <w:sz w:val="19"/>
          <w:szCs w:val="19"/>
        </w:rPr>
        <w:lastRenderedPageBreak/>
        <w:t>21-E-650A/405</w:t>
      </w:r>
      <w:r>
        <w:rPr>
          <w:rFonts w:ascii="宋体" w:eastAsia="宋体" w:hAnsi="宋体" w:cs="宋体"/>
          <w:spacing w:val="45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2"/>
          <w:sz w:val="19"/>
          <w:szCs w:val="19"/>
        </w:rPr>
        <w:t>管束采购技术要求</w:t>
      </w:r>
    </w:p>
    <w:p w:rsidR="0039653E" w:rsidRDefault="00520B52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39653E" w:rsidRDefault="0039653E">
      <w:pPr>
        <w:spacing w:line="388" w:lineRule="exact"/>
        <w:textAlignment w:val="center"/>
      </w:pPr>
    </w:p>
    <w:p w:rsidR="0039653E" w:rsidRDefault="00520B52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39653E" w:rsidRDefault="00520B52">
      <w:pPr>
        <w:spacing w:before="176" w:line="219" w:lineRule="auto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-8"/>
          <w:sz w:val="19"/>
          <w:szCs w:val="19"/>
        </w:rPr>
        <w:t>第</w:t>
      </w:r>
      <w:r>
        <w:rPr>
          <w:rFonts w:ascii="宋体" w:eastAsia="宋体" w:hAnsi="宋体" w:cs="宋体"/>
          <w:spacing w:val="-5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-8"/>
          <w:sz w:val="19"/>
          <w:szCs w:val="19"/>
        </w:rPr>
        <w:t>2</w:t>
      </w:r>
      <w:r>
        <w:rPr>
          <w:rFonts w:ascii="宋体" w:eastAsia="宋体" w:hAnsi="宋体" w:cs="宋体"/>
          <w:spacing w:val="-7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-8"/>
          <w:sz w:val="19"/>
          <w:szCs w:val="19"/>
        </w:rPr>
        <w:t>页</w:t>
      </w:r>
      <w:r>
        <w:rPr>
          <w:rFonts w:ascii="宋体" w:eastAsia="宋体" w:hAnsi="宋体" w:cs="宋体"/>
          <w:spacing w:val="-13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-8"/>
          <w:sz w:val="19"/>
          <w:szCs w:val="19"/>
        </w:rPr>
        <w:t>共</w:t>
      </w:r>
      <w:r>
        <w:rPr>
          <w:rFonts w:ascii="宋体" w:eastAsia="宋体" w:hAnsi="宋体" w:cs="宋体"/>
          <w:spacing w:val="-12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-8"/>
          <w:sz w:val="19"/>
          <w:szCs w:val="19"/>
        </w:rPr>
        <w:t>4</w:t>
      </w:r>
      <w:r>
        <w:rPr>
          <w:rFonts w:ascii="宋体" w:eastAsia="宋体" w:hAnsi="宋体" w:cs="宋体"/>
          <w:spacing w:val="9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-8"/>
          <w:sz w:val="19"/>
          <w:szCs w:val="19"/>
        </w:rPr>
        <w:t>页</w:t>
      </w:r>
    </w:p>
    <w:p w:rsidR="0039653E" w:rsidRDefault="0039653E">
      <w:pPr>
        <w:sectPr w:rsidR="0039653E">
          <w:type w:val="continuous"/>
          <w:pgSz w:w="11900" w:h="16820"/>
          <w:pgMar w:top="1429" w:right="1071" w:bottom="0" w:left="914" w:header="0" w:footer="0" w:gutter="0"/>
          <w:cols w:num="3" w:space="720" w:equalWidth="0">
            <w:col w:w="6255" w:space="100"/>
            <w:col w:w="1361" w:space="100"/>
            <w:col w:w="2099"/>
          </w:cols>
        </w:sectPr>
      </w:pPr>
    </w:p>
    <w:tbl>
      <w:tblPr>
        <w:tblStyle w:val="TableNormal"/>
        <w:tblW w:w="991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448"/>
        <w:gridCol w:w="859"/>
        <w:gridCol w:w="6898"/>
      </w:tblGrid>
      <w:tr w:rsidR="0039653E">
        <w:trPr>
          <w:trHeight w:val="942"/>
        </w:trPr>
        <w:tc>
          <w:tcPr>
            <w:tcW w:w="714" w:type="dxa"/>
          </w:tcPr>
          <w:p w:rsidR="0039653E" w:rsidRDefault="0039653E">
            <w:pPr>
              <w:spacing w:line="336" w:lineRule="auto"/>
            </w:pPr>
          </w:p>
          <w:p w:rsidR="0039653E" w:rsidRDefault="00520B52">
            <w:pPr>
              <w:spacing w:before="78" w:line="183" w:lineRule="auto"/>
              <w:ind w:left="28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1448" w:type="dxa"/>
          </w:tcPr>
          <w:p w:rsidR="0039653E" w:rsidRDefault="0039653E">
            <w:pPr>
              <w:spacing w:line="273" w:lineRule="auto"/>
            </w:pPr>
          </w:p>
          <w:p w:rsidR="0039653E" w:rsidRDefault="00520B52">
            <w:pPr>
              <w:spacing w:before="78" w:line="219" w:lineRule="auto"/>
              <w:ind w:left="23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供货周期</w:t>
            </w:r>
          </w:p>
        </w:tc>
        <w:tc>
          <w:tcPr>
            <w:tcW w:w="859" w:type="dxa"/>
          </w:tcPr>
          <w:p w:rsidR="0039653E" w:rsidRDefault="0039653E">
            <w:pPr>
              <w:spacing w:line="336" w:lineRule="auto"/>
            </w:pPr>
          </w:p>
          <w:p w:rsidR="0039653E" w:rsidRDefault="00A53C14">
            <w:pPr>
              <w:spacing w:before="78" w:line="183" w:lineRule="auto"/>
              <w:ind w:left="36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6898" w:type="dxa"/>
          </w:tcPr>
          <w:p w:rsidR="0039653E" w:rsidRDefault="00520B52">
            <w:pPr>
              <w:spacing w:before="52" w:line="238" w:lineRule="auto"/>
              <w:ind w:left="124" w:right="24"/>
              <w:jc w:val="both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0"/>
                <w:sz w:val="23"/>
                <w:szCs w:val="23"/>
              </w:rPr>
              <w:t>交货期</w:t>
            </w:r>
            <w:r>
              <w:rPr>
                <w:rFonts w:ascii="宋体" w:eastAsia="宋体" w:hAnsi="宋体" w:cs="宋体"/>
                <w:spacing w:val="20"/>
                <w:sz w:val="23"/>
                <w:szCs w:val="23"/>
              </w:rPr>
              <w:t>&gt;100</w:t>
            </w:r>
            <w:r>
              <w:rPr>
                <w:rFonts w:ascii="宋体" w:eastAsia="宋体" w:hAnsi="宋体" w:cs="宋体"/>
                <w:spacing w:val="20"/>
                <w:sz w:val="23"/>
                <w:szCs w:val="23"/>
              </w:rPr>
              <w:t>天得</w:t>
            </w:r>
            <w:r>
              <w:rPr>
                <w:rFonts w:ascii="宋体" w:eastAsia="宋体" w:hAnsi="宋体" w:cs="宋体"/>
                <w:spacing w:val="20"/>
                <w:sz w:val="23"/>
                <w:szCs w:val="23"/>
              </w:rPr>
              <w:t>0</w:t>
            </w:r>
            <w:r>
              <w:rPr>
                <w:rFonts w:ascii="宋体" w:eastAsia="宋体" w:hAnsi="宋体" w:cs="宋体"/>
                <w:spacing w:val="20"/>
                <w:sz w:val="23"/>
                <w:szCs w:val="23"/>
              </w:rPr>
              <w:t>分，交货期</w:t>
            </w:r>
            <w:r>
              <w:rPr>
                <w:rFonts w:ascii="宋体" w:eastAsia="宋体" w:hAnsi="宋体" w:cs="宋体"/>
                <w:spacing w:val="20"/>
                <w:sz w:val="23"/>
                <w:szCs w:val="23"/>
              </w:rPr>
              <w:t>≤70</w:t>
            </w:r>
            <w:r>
              <w:rPr>
                <w:rFonts w:ascii="宋体" w:eastAsia="宋体" w:hAnsi="宋体" w:cs="宋体"/>
                <w:spacing w:val="20"/>
                <w:sz w:val="23"/>
                <w:szCs w:val="23"/>
              </w:rPr>
              <w:t>天得</w:t>
            </w:r>
            <w:r>
              <w:rPr>
                <w:rFonts w:ascii="宋体" w:eastAsia="宋体" w:hAnsi="宋体" w:cs="宋体"/>
                <w:spacing w:val="20"/>
                <w:sz w:val="23"/>
                <w:szCs w:val="23"/>
              </w:rPr>
              <w:t>分，每增加</w:t>
            </w:r>
            <w:r>
              <w:rPr>
                <w:rFonts w:ascii="宋体" w:eastAsia="宋体" w:hAnsi="宋体" w:cs="宋体"/>
                <w:spacing w:val="19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19"/>
                <w:sz w:val="23"/>
                <w:szCs w:val="23"/>
              </w:rPr>
              <w:t>天扣</w:t>
            </w:r>
            <w:r w:rsidR="00A53C14">
              <w:rPr>
                <w:rFonts w:ascii="宋体" w:eastAsia="宋体" w:hAnsi="宋体" w:cs="宋体"/>
                <w:spacing w:val="19"/>
                <w:sz w:val="23"/>
                <w:szCs w:val="23"/>
              </w:rPr>
              <w:t>0.</w:t>
            </w:r>
            <w:r w:rsidR="00A53C14">
              <w:rPr>
                <w:rFonts w:ascii="宋体" w:eastAsia="宋体" w:hAnsi="宋体" w:cs="宋体" w:hint="eastAsia"/>
                <w:spacing w:val="19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spacing w:val="19"/>
                <w:sz w:val="23"/>
                <w:szCs w:val="23"/>
              </w:rPr>
              <w:t>分，即</w:t>
            </w:r>
            <w:r>
              <w:rPr>
                <w:rFonts w:ascii="宋体" w:eastAsia="宋体" w:hAnsi="宋体" w:cs="宋体"/>
                <w:spacing w:val="19"/>
                <w:sz w:val="23"/>
                <w:szCs w:val="23"/>
              </w:rPr>
              <w:t>71</w:t>
            </w:r>
            <w:r>
              <w:rPr>
                <w:rFonts w:ascii="宋体" w:eastAsia="宋体" w:hAnsi="宋体" w:cs="宋体"/>
                <w:spacing w:val="19"/>
                <w:sz w:val="23"/>
                <w:szCs w:val="23"/>
              </w:rPr>
              <w:t>天得</w:t>
            </w:r>
            <w:r w:rsidR="00A53C14">
              <w:rPr>
                <w:rFonts w:ascii="宋体" w:eastAsia="宋体" w:hAnsi="宋体" w:cs="宋体" w:hint="eastAsia"/>
                <w:spacing w:val="19"/>
                <w:sz w:val="23"/>
                <w:szCs w:val="23"/>
              </w:rPr>
              <w:t>6.9</w:t>
            </w:r>
            <w:r>
              <w:rPr>
                <w:rFonts w:ascii="宋体" w:eastAsia="宋体" w:hAnsi="宋体" w:cs="宋体"/>
                <w:spacing w:val="19"/>
                <w:sz w:val="23"/>
                <w:szCs w:val="23"/>
              </w:rPr>
              <w:t>分，</w:t>
            </w:r>
            <w:r>
              <w:rPr>
                <w:rFonts w:ascii="宋体" w:eastAsia="宋体" w:hAnsi="宋体" w:cs="宋体"/>
                <w:spacing w:val="19"/>
                <w:sz w:val="23"/>
                <w:szCs w:val="23"/>
              </w:rPr>
              <w:t>72</w:t>
            </w:r>
            <w:r>
              <w:rPr>
                <w:rFonts w:ascii="宋体" w:eastAsia="宋体" w:hAnsi="宋体" w:cs="宋体"/>
                <w:spacing w:val="19"/>
                <w:sz w:val="23"/>
                <w:szCs w:val="23"/>
              </w:rPr>
              <w:t>天得</w:t>
            </w:r>
            <w:r w:rsidR="00A53C14">
              <w:rPr>
                <w:rFonts w:ascii="宋体" w:eastAsia="宋体" w:hAnsi="宋体" w:cs="宋体" w:hint="eastAsia"/>
                <w:spacing w:val="19"/>
                <w:sz w:val="23"/>
                <w:szCs w:val="23"/>
              </w:rPr>
              <w:t>6.8</w:t>
            </w:r>
            <w:r>
              <w:rPr>
                <w:rFonts w:ascii="宋体" w:eastAsia="宋体" w:hAnsi="宋体" w:cs="宋体"/>
                <w:spacing w:val="19"/>
                <w:sz w:val="23"/>
                <w:szCs w:val="23"/>
              </w:rPr>
              <w:t>分，以此类推，</w:t>
            </w:r>
            <w:r>
              <w:rPr>
                <w:rFonts w:ascii="宋体" w:eastAsia="宋体" w:hAnsi="宋体" w:cs="宋体"/>
                <w:spacing w:val="19"/>
                <w:sz w:val="23"/>
                <w:szCs w:val="23"/>
              </w:rPr>
              <w:t>80</w:t>
            </w:r>
            <w:r>
              <w:rPr>
                <w:rFonts w:ascii="宋体" w:eastAsia="宋体" w:hAnsi="宋体" w:cs="宋体"/>
                <w:spacing w:val="19"/>
                <w:sz w:val="23"/>
                <w:szCs w:val="23"/>
              </w:rPr>
              <w:t>天得</w:t>
            </w:r>
            <w:r w:rsidR="00A53C14">
              <w:rPr>
                <w:rFonts w:ascii="宋体" w:eastAsia="宋体" w:hAnsi="宋体" w:cs="宋体" w:hint="eastAsia"/>
                <w:spacing w:val="19"/>
                <w:sz w:val="23"/>
                <w:szCs w:val="23"/>
              </w:rPr>
              <w:t>4</w:t>
            </w:r>
            <w:r>
              <w:rPr>
                <w:rFonts w:ascii="宋体" w:eastAsia="宋体" w:hAnsi="宋体" w:cs="宋体"/>
                <w:spacing w:val="19"/>
                <w:sz w:val="23"/>
                <w:szCs w:val="23"/>
              </w:rPr>
              <w:t>分，</w:t>
            </w:r>
            <w:r>
              <w:rPr>
                <w:rFonts w:ascii="宋体" w:eastAsia="宋体" w:hAnsi="宋体" w:cs="宋体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28"/>
                <w:sz w:val="23"/>
                <w:szCs w:val="23"/>
              </w:rPr>
              <w:t>90</w:t>
            </w:r>
            <w:r>
              <w:rPr>
                <w:rFonts w:ascii="宋体" w:eastAsia="宋体" w:hAnsi="宋体" w:cs="宋体"/>
                <w:spacing w:val="28"/>
                <w:sz w:val="23"/>
                <w:szCs w:val="23"/>
              </w:rPr>
              <w:t>天得</w:t>
            </w:r>
            <w:r w:rsidR="00A53C14">
              <w:rPr>
                <w:rFonts w:ascii="宋体" w:eastAsia="宋体" w:hAnsi="宋体" w:cs="宋体" w:hint="eastAsia"/>
                <w:spacing w:val="28"/>
                <w:sz w:val="23"/>
                <w:szCs w:val="23"/>
              </w:rPr>
              <w:t>3</w:t>
            </w:r>
            <w:r>
              <w:rPr>
                <w:rFonts w:ascii="宋体" w:eastAsia="宋体" w:hAnsi="宋体" w:cs="宋体"/>
                <w:spacing w:val="28"/>
                <w:sz w:val="23"/>
                <w:szCs w:val="23"/>
              </w:rPr>
              <w:t>分，</w:t>
            </w:r>
            <w:r>
              <w:rPr>
                <w:rFonts w:ascii="宋体" w:eastAsia="宋体" w:hAnsi="宋体" w:cs="宋体"/>
                <w:spacing w:val="28"/>
                <w:sz w:val="23"/>
                <w:szCs w:val="23"/>
              </w:rPr>
              <w:t>100</w:t>
            </w:r>
            <w:r>
              <w:rPr>
                <w:rFonts w:ascii="宋体" w:eastAsia="宋体" w:hAnsi="宋体" w:cs="宋体"/>
                <w:spacing w:val="28"/>
                <w:sz w:val="23"/>
                <w:szCs w:val="23"/>
              </w:rPr>
              <w:t>天得</w:t>
            </w:r>
            <w:r w:rsidR="00265D31">
              <w:rPr>
                <w:rFonts w:ascii="宋体" w:eastAsia="宋体" w:hAnsi="宋体" w:cs="宋体" w:hint="eastAsia"/>
                <w:spacing w:val="2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28"/>
                <w:sz w:val="23"/>
                <w:szCs w:val="23"/>
              </w:rPr>
              <w:t>分。</w:t>
            </w:r>
          </w:p>
        </w:tc>
      </w:tr>
      <w:tr w:rsidR="0039653E">
        <w:trPr>
          <w:trHeight w:val="309"/>
        </w:trPr>
        <w:tc>
          <w:tcPr>
            <w:tcW w:w="714" w:type="dxa"/>
          </w:tcPr>
          <w:p w:rsidR="0039653E" w:rsidRDefault="00520B52">
            <w:pPr>
              <w:spacing w:before="111" w:line="198" w:lineRule="exact"/>
              <w:ind w:left="22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2"/>
                <w:sz w:val="24"/>
                <w:szCs w:val="24"/>
              </w:rPr>
              <w:t>二</w:t>
            </w:r>
          </w:p>
        </w:tc>
        <w:tc>
          <w:tcPr>
            <w:tcW w:w="9205" w:type="dxa"/>
            <w:gridSpan w:val="3"/>
          </w:tcPr>
          <w:p w:rsidR="0039653E" w:rsidRDefault="00520B52">
            <w:pPr>
              <w:spacing w:before="42" w:line="205" w:lineRule="auto"/>
              <w:ind w:left="12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商务标</w:t>
            </w: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(</w:t>
            </w: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满分</w:t>
            </w:r>
            <w:r w:rsidR="00A53C14">
              <w:rPr>
                <w:rFonts w:ascii="宋体" w:eastAsia="宋体" w:hAnsi="宋体" w:cs="宋体" w:hint="eastAsia"/>
                <w:spacing w:val="5"/>
                <w:sz w:val="24"/>
                <w:szCs w:val="24"/>
              </w:rPr>
              <w:t>70</w:t>
            </w: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分</w:t>
            </w: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)</w:t>
            </w:r>
          </w:p>
        </w:tc>
      </w:tr>
      <w:tr w:rsidR="0039653E">
        <w:trPr>
          <w:trHeight w:val="1884"/>
        </w:trPr>
        <w:tc>
          <w:tcPr>
            <w:tcW w:w="714" w:type="dxa"/>
          </w:tcPr>
          <w:p w:rsidR="0039653E" w:rsidRDefault="0039653E">
            <w:pPr>
              <w:spacing w:line="267" w:lineRule="auto"/>
            </w:pPr>
          </w:p>
          <w:p w:rsidR="0039653E" w:rsidRDefault="0039653E">
            <w:pPr>
              <w:spacing w:line="267" w:lineRule="auto"/>
            </w:pPr>
          </w:p>
          <w:p w:rsidR="0039653E" w:rsidRDefault="0039653E">
            <w:pPr>
              <w:spacing w:line="267" w:lineRule="auto"/>
            </w:pPr>
          </w:p>
          <w:p w:rsidR="0039653E" w:rsidRDefault="00520B52">
            <w:pPr>
              <w:spacing w:before="78" w:line="184" w:lineRule="auto"/>
              <w:ind w:left="28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39653E" w:rsidRDefault="0039653E">
            <w:pPr>
              <w:spacing w:line="246" w:lineRule="auto"/>
            </w:pPr>
          </w:p>
          <w:p w:rsidR="0039653E" w:rsidRDefault="0039653E">
            <w:pPr>
              <w:spacing w:line="246" w:lineRule="auto"/>
            </w:pPr>
          </w:p>
          <w:p w:rsidR="0039653E" w:rsidRDefault="0039653E">
            <w:pPr>
              <w:spacing w:line="247" w:lineRule="auto"/>
            </w:pPr>
          </w:p>
          <w:p w:rsidR="0039653E" w:rsidRDefault="00520B52">
            <w:pPr>
              <w:spacing w:before="78" w:line="218" w:lineRule="auto"/>
              <w:ind w:left="23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商务报价</w:t>
            </w:r>
          </w:p>
        </w:tc>
        <w:tc>
          <w:tcPr>
            <w:tcW w:w="859" w:type="dxa"/>
          </w:tcPr>
          <w:p w:rsidR="0039653E" w:rsidRDefault="0039653E">
            <w:pPr>
              <w:spacing w:line="267" w:lineRule="auto"/>
            </w:pPr>
          </w:p>
          <w:p w:rsidR="0039653E" w:rsidRDefault="0039653E">
            <w:pPr>
              <w:spacing w:line="267" w:lineRule="auto"/>
            </w:pPr>
          </w:p>
          <w:p w:rsidR="0039653E" w:rsidRDefault="0039653E">
            <w:pPr>
              <w:spacing w:line="268" w:lineRule="auto"/>
            </w:pPr>
          </w:p>
          <w:p w:rsidR="0039653E" w:rsidRDefault="00A53C14">
            <w:pPr>
              <w:spacing w:before="78" w:line="183" w:lineRule="auto"/>
              <w:ind w:left="30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70</w:t>
            </w:r>
          </w:p>
        </w:tc>
        <w:tc>
          <w:tcPr>
            <w:tcW w:w="6898" w:type="dxa"/>
          </w:tcPr>
          <w:p w:rsidR="0039653E" w:rsidRDefault="00520B52">
            <w:pPr>
              <w:spacing w:before="61" w:line="215" w:lineRule="auto"/>
              <w:ind w:left="12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投标价格得分</w:t>
            </w:r>
            <w:r>
              <w:rPr>
                <w:rFonts w:ascii="宋体" w:eastAsia="宋体" w:hAnsi="宋体" w:cs="宋体"/>
                <w:color w:val="84004B"/>
                <w:spacing w:val="3"/>
                <w:sz w:val="24"/>
                <w:szCs w:val="24"/>
              </w:rPr>
              <w:t>=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(F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低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/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Fn</w:t>
            </w:r>
            <w:proofErr w:type="spellEnd"/>
            <w:r w:rsidR="00A53C14">
              <w:rPr>
                <w:rFonts w:ascii="宋体" w:eastAsia="宋体" w:hAnsi="宋体" w:cs="宋体"/>
                <w:spacing w:val="3"/>
                <w:sz w:val="24"/>
                <w:szCs w:val="24"/>
              </w:rPr>
              <w:t>)*</w:t>
            </w:r>
            <w:r w:rsidR="00A53C14">
              <w:rPr>
                <w:rFonts w:ascii="宋体" w:eastAsia="宋体" w:hAnsi="宋体" w:cs="宋体" w:hint="eastAsia"/>
                <w:spacing w:val="3"/>
                <w:sz w:val="24"/>
                <w:szCs w:val="24"/>
              </w:rPr>
              <w:t>70</w:t>
            </w:r>
          </w:p>
          <w:p w:rsidR="0039653E" w:rsidRDefault="00520B52">
            <w:pPr>
              <w:spacing w:line="217" w:lineRule="auto"/>
              <w:ind w:left="12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式中：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①F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低为评标基准价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=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进入报价部分评分的各合格投</w:t>
            </w:r>
            <w:r>
              <w:rPr>
                <w:rFonts w:ascii="宋体" w:eastAsia="宋体" w:hAnsi="宋体" w:cs="宋体"/>
                <w:sz w:val="24"/>
                <w:szCs w:val="24"/>
              </w:rPr>
              <w:t>标人中</w:t>
            </w:r>
          </w:p>
          <w:p w:rsidR="0039653E" w:rsidRDefault="00520B52">
            <w:pPr>
              <w:spacing w:before="68" w:line="218" w:lineRule="auto"/>
              <w:ind w:left="12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3"/>
                <w:sz w:val="24"/>
                <w:szCs w:val="24"/>
              </w:rPr>
              <w:t>最低的报价评标价。</w:t>
            </w:r>
          </w:p>
          <w:p w:rsidR="0039653E" w:rsidRDefault="00520B52">
            <w:pPr>
              <w:spacing w:before="15" w:line="217" w:lineRule="auto"/>
              <w:ind w:left="12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②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Fn</w:t>
            </w:r>
            <w:proofErr w:type="spellEnd"/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为进入报价部分评分的各合格投标人的报价评标价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。</w:t>
            </w:r>
          </w:p>
          <w:p w:rsidR="0039653E" w:rsidRDefault="00520B52">
            <w:pPr>
              <w:spacing w:before="27" w:line="234" w:lineRule="auto"/>
              <w:ind w:left="124" w:right="11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0"/>
                <w:sz w:val="23"/>
                <w:szCs w:val="23"/>
              </w:rPr>
              <w:t>投标报价得分小数点后保留两人，第三位</w:t>
            </w:r>
            <w:r>
              <w:rPr>
                <w:rFonts w:ascii="宋体" w:eastAsia="宋体" w:hAnsi="宋体" w:cs="宋体"/>
                <w:spacing w:val="20"/>
                <w:sz w:val="23"/>
                <w:szCs w:val="23"/>
              </w:rPr>
              <w:t>"</w:t>
            </w:r>
            <w:r>
              <w:rPr>
                <w:rFonts w:ascii="宋体" w:eastAsia="宋体" w:hAnsi="宋体" w:cs="宋体"/>
                <w:spacing w:val="20"/>
                <w:sz w:val="23"/>
                <w:szCs w:val="23"/>
              </w:rPr>
              <w:t>四舍五</w:t>
            </w:r>
            <w:r>
              <w:rPr>
                <w:rFonts w:ascii="宋体" w:eastAsia="宋体" w:hAnsi="宋体" w:cs="宋体"/>
                <w:spacing w:val="19"/>
                <w:sz w:val="23"/>
                <w:szCs w:val="23"/>
              </w:rPr>
              <w:t>入</w:t>
            </w:r>
            <w:r>
              <w:rPr>
                <w:rFonts w:ascii="宋体" w:eastAsia="宋体" w:hAnsi="宋体" w:cs="宋体"/>
                <w:spacing w:val="19"/>
                <w:sz w:val="23"/>
                <w:szCs w:val="23"/>
              </w:rPr>
              <w:t>",</w:t>
            </w:r>
            <w:r>
              <w:rPr>
                <w:rFonts w:ascii="宋体" w:eastAsia="宋体" w:hAnsi="宋体" w:cs="宋体"/>
                <w:spacing w:val="19"/>
                <w:sz w:val="23"/>
                <w:szCs w:val="23"/>
              </w:rPr>
              <w:t>第四位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29"/>
                <w:sz w:val="23"/>
                <w:szCs w:val="23"/>
              </w:rPr>
              <w:t>及以后不计。</w:t>
            </w:r>
          </w:p>
        </w:tc>
      </w:tr>
    </w:tbl>
    <w:p w:rsidR="0039653E" w:rsidRDefault="00520B52">
      <w:pPr>
        <w:spacing w:before="155" w:line="219" w:lineRule="auto"/>
        <w:ind w:left="809"/>
        <w:outlineLvl w:val="0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b/>
          <w:bCs/>
          <w:spacing w:val="-27"/>
          <w:sz w:val="29"/>
          <w:szCs w:val="29"/>
        </w:rPr>
        <w:t>四、</w:t>
      </w:r>
      <w:r>
        <w:rPr>
          <w:rFonts w:ascii="宋体" w:eastAsia="宋体" w:hAnsi="宋体" w:cs="宋体"/>
          <w:spacing w:val="-81"/>
          <w:sz w:val="29"/>
          <w:szCs w:val="29"/>
        </w:rPr>
        <w:t xml:space="preserve"> </w:t>
      </w:r>
      <w:r>
        <w:rPr>
          <w:rFonts w:ascii="宋体" w:eastAsia="宋体" w:hAnsi="宋体" w:cs="宋体"/>
          <w:b/>
          <w:bCs/>
          <w:spacing w:val="-27"/>
          <w:sz w:val="29"/>
          <w:szCs w:val="29"/>
        </w:rPr>
        <w:t>供货要求：</w:t>
      </w:r>
    </w:p>
    <w:p w:rsidR="0039653E" w:rsidRDefault="00520B52">
      <w:pPr>
        <w:spacing w:before="275" w:line="219" w:lineRule="auto"/>
        <w:ind w:left="809"/>
        <w:outlineLvl w:val="0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b/>
          <w:bCs/>
          <w:spacing w:val="-11"/>
          <w:sz w:val="29"/>
          <w:szCs w:val="29"/>
        </w:rPr>
        <w:t>4.1</w:t>
      </w:r>
      <w:r>
        <w:rPr>
          <w:rFonts w:ascii="宋体" w:eastAsia="宋体" w:hAnsi="宋体" w:cs="宋体"/>
          <w:b/>
          <w:bCs/>
          <w:spacing w:val="-11"/>
          <w:sz w:val="29"/>
          <w:szCs w:val="29"/>
        </w:rPr>
        <w:t>供货范围</w:t>
      </w:r>
    </w:p>
    <w:p w:rsidR="0039653E" w:rsidRDefault="0039653E">
      <w:pPr>
        <w:spacing w:line="135" w:lineRule="exact"/>
      </w:pPr>
    </w:p>
    <w:tbl>
      <w:tblPr>
        <w:tblStyle w:val="TableNormal"/>
        <w:tblW w:w="8590" w:type="dxa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079"/>
        <w:gridCol w:w="5953"/>
        <w:gridCol w:w="844"/>
      </w:tblGrid>
      <w:tr w:rsidR="0039653E">
        <w:trPr>
          <w:trHeight w:val="353"/>
        </w:trPr>
        <w:tc>
          <w:tcPr>
            <w:tcW w:w="714" w:type="dxa"/>
          </w:tcPr>
          <w:p w:rsidR="0039653E" w:rsidRDefault="00520B52">
            <w:pPr>
              <w:spacing w:before="67" w:line="220" w:lineRule="auto"/>
              <w:ind w:left="10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079" w:type="dxa"/>
          </w:tcPr>
          <w:p w:rsidR="0039653E" w:rsidRDefault="00520B52">
            <w:pPr>
              <w:spacing w:before="64" w:line="219" w:lineRule="auto"/>
              <w:ind w:left="5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备件名称</w:t>
            </w:r>
          </w:p>
        </w:tc>
        <w:tc>
          <w:tcPr>
            <w:tcW w:w="5953" w:type="dxa"/>
          </w:tcPr>
          <w:p w:rsidR="0039653E" w:rsidRDefault="00520B52">
            <w:pPr>
              <w:spacing w:before="64" w:line="219" w:lineRule="auto"/>
              <w:ind w:left="249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规格型号</w:t>
            </w:r>
          </w:p>
        </w:tc>
        <w:tc>
          <w:tcPr>
            <w:tcW w:w="844" w:type="dxa"/>
          </w:tcPr>
          <w:p w:rsidR="0039653E" w:rsidRDefault="00520B52">
            <w:pPr>
              <w:spacing w:before="64" w:line="219" w:lineRule="auto"/>
              <w:ind w:left="17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数量</w:t>
            </w:r>
          </w:p>
        </w:tc>
      </w:tr>
      <w:tr w:rsidR="0039653E">
        <w:trPr>
          <w:trHeight w:val="657"/>
        </w:trPr>
        <w:tc>
          <w:tcPr>
            <w:tcW w:w="714" w:type="dxa"/>
          </w:tcPr>
          <w:p w:rsidR="0039653E" w:rsidRDefault="00520B52">
            <w:pPr>
              <w:spacing w:before="272" w:line="184" w:lineRule="auto"/>
              <w:ind w:left="28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79" w:type="dxa"/>
          </w:tcPr>
          <w:p w:rsidR="0039653E" w:rsidRDefault="00520B52">
            <w:pPr>
              <w:spacing w:before="152" w:line="194" w:lineRule="auto"/>
              <w:ind w:left="231" w:right="70" w:hanging="1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21-E-650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A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管束</w:t>
            </w:r>
          </w:p>
        </w:tc>
        <w:tc>
          <w:tcPr>
            <w:tcW w:w="5953" w:type="dxa"/>
          </w:tcPr>
          <w:p w:rsidR="0039653E" w:rsidRDefault="00520B52">
            <w:pPr>
              <w:spacing w:before="208" w:line="216" w:lineRule="auto"/>
              <w:ind w:left="8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BEUφ762×6700×21,</w:t>
            </w:r>
            <w:bookmarkStart w:id="0" w:name="_GoBack"/>
            <w:r>
              <w:rPr>
                <w:rFonts w:ascii="宋体" w:eastAsia="宋体" w:hAnsi="宋体" w:cs="宋体"/>
                <w:sz w:val="24"/>
                <w:szCs w:val="24"/>
              </w:rPr>
              <w:t>材质升级为</w:t>
            </w:r>
            <w:r>
              <w:rPr>
                <w:rFonts w:ascii="宋体" w:eastAsia="宋体" w:hAnsi="宋体" w:cs="宋体"/>
                <w:sz w:val="24"/>
                <w:szCs w:val="24"/>
              </w:rPr>
              <w:t>S3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1603</w:t>
            </w:r>
            <w:bookmarkEnd w:id="0"/>
          </w:p>
        </w:tc>
        <w:tc>
          <w:tcPr>
            <w:tcW w:w="844" w:type="dxa"/>
          </w:tcPr>
          <w:p w:rsidR="0039653E" w:rsidRDefault="00520B52">
            <w:pPr>
              <w:spacing w:before="272" w:line="184" w:lineRule="auto"/>
              <w:ind w:left="35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</w:tr>
      <w:tr w:rsidR="0039653E">
        <w:trPr>
          <w:trHeight w:val="1250"/>
        </w:trPr>
        <w:tc>
          <w:tcPr>
            <w:tcW w:w="714" w:type="dxa"/>
          </w:tcPr>
          <w:p w:rsidR="0039653E" w:rsidRDefault="0039653E">
            <w:pPr>
              <w:spacing w:line="247" w:lineRule="auto"/>
            </w:pPr>
          </w:p>
          <w:p w:rsidR="0039653E" w:rsidRDefault="0039653E">
            <w:pPr>
              <w:spacing w:line="248" w:lineRule="auto"/>
            </w:pPr>
          </w:p>
          <w:p w:rsidR="0039653E" w:rsidRDefault="00520B52">
            <w:pPr>
              <w:spacing w:before="78" w:line="183" w:lineRule="auto"/>
              <w:ind w:left="28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079" w:type="dxa"/>
          </w:tcPr>
          <w:p w:rsidR="0039653E" w:rsidRDefault="0039653E">
            <w:pPr>
              <w:spacing w:line="384" w:lineRule="auto"/>
            </w:pPr>
          </w:p>
          <w:p w:rsidR="0039653E" w:rsidRDefault="00520B52">
            <w:pPr>
              <w:spacing w:before="78" w:line="198" w:lineRule="auto"/>
              <w:ind w:left="291" w:right="70" w:hanging="2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21-E-405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管束</w:t>
            </w:r>
          </w:p>
        </w:tc>
        <w:tc>
          <w:tcPr>
            <w:tcW w:w="5953" w:type="dxa"/>
          </w:tcPr>
          <w:p w:rsidR="0039653E" w:rsidRDefault="00520B52">
            <w:pPr>
              <w:spacing w:before="233" w:line="611" w:lineRule="exact"/>
              <w:ind w:left="1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28"/>
                <w:sz w:val="24"/>
                <w:szCs w:val="24"/>
              </w:rPr>
              <w:t>BES1400-1.3/1.19-683-6/19-4I</w:t>
            </w:r>
            <w:r>
              <w:rPr>
                <w:rFonts w:ascii="宋体" w:eastAsia="宋体" w:hAnsi="宋体" w:cs="宋体"/>
                <w:position w:val="28"/>
                <w:sz w:val="24"/>
                <w:szCs w:val="24"/>
              </w:rPr>
              <w:t>材质升级为</w:t>
            </w:r>
            <w:r>
              <w:rPr>
                <w:rFonts w:ascii="宋体" w:eastAsia="宋体" w:hAnsi="宋体" w:cs="宋体"/>
                <w:position w:val="28"/>
                <w:sz w:val="24"/>
                <w:szCs w:val="24"/>
              </w:rPr>
              <w:t>S316</w:t>
            </w:r>
            <w:r>
              <w:rPr>
                <w:rFonts w:ascii="宋体" w:eastAsia="宋体" w:hAnsi="宋体" w:cs="宋体"/>
                <w:spacing w:val="-1"/>
                <w:position w:val="28"/>
                <w:sz w:val="24"/>
                <w:szCs w:val="24"/>
              </w:rPr>
              <w:t>03(</w:t>
            </w:r>
            <w:r>
              <w:rPr>
                <w:rFonts w:ascii="宋体" w:eastAsia="宋体" w:hAnsi="宋体" w:cs="宋体"/>
                <w:spacing w:val="-1"/>
                <w:position w:val="28"/>
                <w:sz w:val="24"/>
                <w:szCs w:val="24"/>
              </w:rPr>
              <w:t>含</w:t>
            </w:r>
          </w:p>
          <w:p w:rsidR="0039653E" w:rsidRDefault="00520B52">
            <w:pPr>
              <w:spacing w:line="219" w:lineRule="auto"/>
              <w:ind w:left="159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勾圈，浮头盖、勾圈螺栓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)</w:t>
            </w:r>
          </w:p>
        </w:tc>
        <w:tc>
          <w:tcPr>
            <w:tcW w:w="844" w:type="dxa"/>
          </w:tcPr>
          <w:p w:rsidR="0039653E" w:rsidRDefault="0039653E">
            <w:pPr>
              <w:spacing w:line="247" w:lineRule="auto"/>
            </w:pPr>
          </w:p>
          <w:p w:rsidR="0039653E" w:rsidRDefault="0039653E">
            <w:pPr>
              <w:spacing w:line="247" w:lineRule="auto"/>
            </w:pPr>
          </w:p>
          <w:p w:rsidR="0039653E" w:rsidRDefault="00520B52">
            <w:pPr>
              <w:spacing w:before="78" w:line="184" w:lineRule="auto"/>
              <w:ind w:left="35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</w:tr>
    </w:tbl>
    <w:p w:rsidR="0039653E" w:rsidRDefault="00520B52">
      <w:pPr>
        <w:spacing w:before="152" w:line="219" w:lineRule="auto"/>
        <w:ind w:left="809"/>
        <w:outlineLvl w:val="0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b/>
          <w:bCs/>
          <w:spacing w:val="2"/>
          <w:sz w:val="29"/>
          <w:szCs w:val="29"/>
        </w:rPr>
        <w:t>4.2</w:t>
      </w:r>
      <w:r>
        <w:rPr>
          <w:rFonts w:ascii="宋体" w:eastAsia="宋体" w:hAnsi="宋体" w:cs="宋体"/>
          <w:b/>
          <w:bCs/>
          <w:spacing w:val="2"/>
          <w:sz w:val="29"/>
          <w:szCs w:val="29"/>
        </w:rPr>
        <w:t>技术要求</w:t>
      </w:r>
    </w:p>
    <w:p w:rsidR="0039653E" w:rsidRDefault="00520B52">
      <w:pPr>
        <w:spacing w:before="267" w:line="470" w:lineRule="exact"/>
        <w:ind w:left="1274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position w:val="17"/>
          <w:sz w:val="24"/>
          <w:szCs w:val="24"/>
        </w:rPr>
        <w:t>4.2.1</w:t>
      </w:r>
      <w:r>
        <w:rPr>
          <w:rFonts w:ascii="宋体" w:eastAsia="宋体" w:hAnsi="宋体" w:cs="宋体"/>
          <w:position w:val="17"/>
          <w:sz w:val="24"/>
          <w:szCs w:val="24"/>
        </w:rPr>
        <w:t>换热器管束的设计与制造应遵循本技术条件及相关标准规范的要求；</w:t>
      </w:r>
    </w:p>
    <w:p w:rsidR="0039653E" w:rsidRDefault="00520B52">
      <w:pPr>
        <w:spacing w:before="1" w:line="218" w:lineRule="auto"/>
        <w:ind w:left="80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3"/>
          <w:sz w:val="24"/>
          <w:szCs w:val="24"/>
        </w:rPr>
        <w:t>本</w:t>
      </w:r>
      <w:proofErr w:type="gramStart"/>
      <w:r>
        <w:rPr>
          <w:rFonts w:ascii="宋体" w:eastAsia="宋体" w:hAnsi="宋体" w:cs="宋体"/>
          <w:spacing w:val="-3"/>
          <w:sz w:val="24"/>
          <w:szCs w:val="24"/>
        </w:rPr>
        <w:t>管束按</w:t>
      </w:r>
      <w:proofErr w:type="gramEnd"/>
      <w:r>
        <w:rPr>
          <w:rFonts w:ascii="宋体" w:eastAsia="宋体" w:hAnsi="宋体" w:cs="宋体"/>
          <w:spacing w:val="-7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GB/T151-2014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中</w:t>
      </w:r>
      <w:r>
        <w:rPr>
          <w:rFonts w:ascii="宋体" w:eastAsia="宋体" w:hAnsi="宋体" w:cs="宋体"/>
          <w:spacing w:val="-6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I</w:t>
      </w:r>
      <w:r>
        <w:rPr>
          <w:rFonts w:ascii="宋体" w:eastAsia="宋体" w:hAnsi="宋体" w:cs="宋体"/>
          <w:spacing w:val="-6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级管束的要求进行制造、检验</w:t>
      </w:r>
      <w:r>
        <w:rPr>
          <w:rFonts w:ascii="宋体" w:eastAsia="宋体" w:hAnsi="宋体" w:cs="宋体"/>
          <w:spacing w:val="-4"/>
          <w:sz w:val="24"/>
          <w:szCs w:val="24"/>
        </w:rPr>
        <w:t>及验收；</w:t>
      </w:r>
    </w:p>
    <w:p w:rsidR="0039653E" w:rsidRDefault="00520B52">
      <w:pPr>
        <w:spacing w:before="185" w:line="219" w:lineRule="auto"/>
        <w:ind w:left="1274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4.2.2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锻件选用</w:t>
      </w:r>
      <w:r>
        <w:rPr>
          <w:rFonts w:ascii="宋体" w:eastAsia="宋体" w:hAnsi="宋体" w:cs="宋体"/>
          <w:spacing w:val="-1"/>
          <w:sz w:val="24"/>
          <w:szCs w:val="24"/>
        </w:rPr>
        <w:t>S31603</w:t>
      </w:r>
      <w:r>
        <w:rPr>
          <w:rFonts w:ascii="宋体" w:eastAsia="宋体" w:hAnsi="宋体" w:cs="宋体"/>
          <w:spacing w:val="-3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材质，按</w:t>
      </w:r>
      <w:r>
        <w:rPr>
          <w:rFonts w:ascii="宋体" w:eastAsia="宋体" w:hAnsi="宋体" w:cs="宋体"/>
          <w:spacing w:val="-1"/>
          <w:sz w:val="24"/>
          <w:szCs w:val="24"/>
        </w:rPr>
        <w:t>NB/T47010-2017</w:t>
      </w:r>
      <w:r>
        <w:rPr>
          <w:rFonts w:ascii="宋体" w:eastAsia="宋体" w:hAnsi="宋体" w:cs="宋体"/>
          <w:spacing w:val="-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标准进行生产和验收；</w:t>
      </w:r>
    </w:p>
    <w:p w:rsidR="0039653E" w:rsidRDefault="00520B52">
      <w:pPr>
        <w:spacing w:before="185" w:line="362" w:lineRule="auto"/>
        <w:ind w:left="805" w:right="792" w:firstLine="46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"/>
          <w:sz w:val="24"/>
          <w:szCs w:val="24"/>
        </w:rPr>
        <w:t>4.2.3</w:t>
      </w:r>
      <w:r>
        <w:rPr>
          <w:rFonts w:ascii="宋体" w:eastAsia="宋体" w:hAnsi="宋体" w:cs="宋体"/>
          <w:spacing w:val="3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"/>
          <w:sz w:val="24"/>
          <w:szCs w:val="24"/>
        </w:rPr>
        <w:t>换热管用</w:t>
      </w:r>
      <w:r>
        <w:rPr>
          <w:rFonts w:ascii="宋体" w:eastAsia="宋体" w:hAnsi="宋体" w:cs="宋体"/>
          <w:spacing w:val="-4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"/>
          <w:sz w:val="24"/>
          <w:szCs w:val="24"/>
        </w:rPr>
        <w:t>S31603(022</w:t>
      </w:r>
      <w:r>
        <w:rPr>
          <w:rFonts w:ascii="宋体" w:eastAsia="宋体" w:hAnsi="宋体" w:cs="宋体"/>
          <w:sz w:val="24"/>
          <w:szCs w:val="24"/>
        </w:rPr>
        <w:t>Cr</w:t>
      </w:r>
      <w:r>
        <w:rPr>
          <w:rFonts w:ascii="宋体" w:eastAsia="宋体" w:hAnsi="宋体" w:cs="宋体"/>
          <w:spacing w:val="1"/>
          <w:sz w:val="24"/>
          <w:szCs w:val="24"/>
        </w:rPr>
        <w:t>17</w:t>
      </w:r>
      <w:r>
        <w:rPr>
          <w:rFonts w:ascii="宋体" w:eastAsia="宋体" w:hAnsi="宋体" w:cs="宋体"/>
          <w:sz w:val="24"/>
          <w:szCs w:val="24"/>
        </w:rPr>
        <w:t>Ni</w:t>
      </w:r>
      <w:r>
        <w:rPr>
          <w:rFonts w:ascii="宋体" w:eastAsia="宋体" w:hAnsi="宋体" w:cs="宋体"/>
          <w:spacing w:val="1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</w:rPr>
        <w:t>Mo</w:t>
      </w:r>
      <w:r>
        <w:rPr>
          <w:rFonts w:ascii="宋体" w:eastAsia="宋体" w:hAnsi="宋体" w:cs="宋体"/>
          <w:spacing w:val="1"/>
          <w:sz w:val="24"/>
          <w:szCs w:val="24"/>
        </w:rPr>
        <w:t>2)</w:t>
      </w:r>
      <w:r>
        <w:rPr>
          <w:rFonts w:ascii="宋体" w:eastAsia="宋体" w:hAnsi="宋体" w:cs="宋体"/>
          <w:spacing w:val="1"/>
          <w:sz w:val="24"/>
          <w:szCs w:val="24"/>
        </w:rPr>
        <w:t>应符合</w:t>
      </w:r>
      <w:r>
        <w:rPr>
          <w:rFonts w:ascii="宋体" w:eastAsia="宋体" w:hAnsi="宋体" w:cs="宋体"/>
          <w:sz w:val="24"/>
          <w:szCs w:val="24"/>
        </w:rPr>
        <w:t>GB</w:t>
      </w:r>
      <w:r>
        <w:rPr>
          <w:rFonts w:ascii="宋体" w:eastAsia="宋体" w:hAnsi="宋体" w:cs="宋体"/>
          <w:spacing w:val="1"/>
          <w:sz w:val="24"/>
          <w:szCs w:val="24"/>
        </w:rPr>
        <w:t>13296-2013</w:t>
      </w:r>
      <w:r>
        <w:rPr>
          <w:rFonts w:ascii="宋体" w:eastAsia="宋体" w:hAnsi="宋体" w:cs="宋体"/>
          <w:spacing w:val="3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"/>
          <w:sz w:val="24"/>
          <w:szCs w:val="24"/>
        </w:rPr>
        <w:t>冷拔管的要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求，外径偏差</w:t>
      </w:r>
      <w:r>
        <w:rPr>
          <w:rFonts w:ascii="宋体" w:eastAsia="宋体" w:hAnsi="宋体" w:cs="宋体"/>
          <w:spacing w:val="-1"/>
          <w:sz w:val="24"/>
          <w:szCs w:val="24"/>
        </w:rPr>
        <w:t>±0.1mm,</w:t>
      </w:r>
      <w:r>
        <w:rPr>
          <w:rFonts w:ascii="宋体" w:eastAsia="宋体" w:hAnsi="宋体" w:cs="宋体"/>
          <w:spacing w:val="10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壁厚偏差</w:t>
      </w:r>
      <w:r>
        <w:rPr>
          <w:rFonts w:ascii="宋体" w:eastAsia="宋体" w:hAnsi="宋体" w:cs="宋体"/>
          <w:spacing w:val="-1"/>
          <w:sz w:val="24"/>
          <w:szCs w:val="24"/>
        </w:rPr>
        <w:t>+20%Smm;</w:t>
      </w:r>
      <w:r>
        <w:rPr>
          <w:rFonts w:ascii="宋体" w:eastAsia="宋体" w:hAnsi="宋体" w:cs="宋体"/>
          <w:spacing w:val="1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并且换热管应逐根进行水</w:t>
      </w:r>
      <w:r>
        <w:rPr>
          <w:rFonts w:ascii="宋体" w:eastAsia="宋体" w:hAnsi="宋体" w:cs="宋体"/>
          <w:spacing w:val="-2"/>
          <w:sz w:val="24"/>
          <w:szCs w:val="24"/>
        </w:rPr>
        <w:t>压和涡流</w:t>
      </w:r>
    </w:p>
    <w:p w:rsidR="0039653E" w:rsidRDefault="00520B52">
      <w:pPr>
        <w:spacing w:before="1" w:line="219" w:lineRule="auto"/>
        <w:ind w:left="80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6"/>
          <w:sz w:val="24"/>
          <w:szCs w:val="24"/>
        </w:rPr>
        <w:t>探伤，</w:t>
      </w:r>
      <w:proofErr w:type="gramStart"/>
      <w:r>
        <w:rPr>
          <w:rFonts w:ascii="宋体" w:eastAsia="宋体" w:hAnsi="宋体" w:cs="宋体"/>
          <w:spacing w:val="6"/>
          <w:sz w:val="24"/>
          <w:szCs w:val="24"/>
        </w:rPr>
        <w:t>换热管弯管段</w:t>
      </w:r>
      <w:proofErr w:type="gramEnd"/>
      <w:r>
        <w:rPr>
          <w:rFonts w:ascii="宋体" w:eastAsia="宋体" w:hAnsi="宋体" w:cs="宋体"/>
          <w:spacing w:val="6"/>
          <w:sz w:val="24"/>
          <w:szCs w:val="24"/>
        </w:rPr>
        <w:t>还需进行</w:t>
      </w:r>
      <w:r>
        <w:rPr>
          <w:rFonts w:ascii="宋体" w:eastAsia="宋体" w:hAnsi="宋体" w:cs="宋体"/>
          <w:spacing w:val="6"/>
          <w:sz w:val="24"/>
          <w:szCs w:val="24"/>
        </w:rPr>
        <w:t>100%</w:t>
      </w:r>
      <w:r>
        <w:rPr>
          <w:rFonts w:ascii="宋体" w:eastAsia="宋体" w:hAnsi="宋体" w:cs="宋体"/>
          <w:sz w:val="24"/>
          <w:szCs w:val="24"/>
        </w:rPr>
        <w:t>PT</w:t>
      </w:r>
      <w:r>
        <w:rPr>
          <w:rFonts w:ascii="宋体" w:eastAsia="宋体" w:hAnsi="宋体" w:cs="宋体"/>
          <w:spacing w:val="6"/>
          <w:sz w:val="24"/>
          <w:szCs w:val="24"/>
        </w:rPr>
        <w:t>。</w:t>
      </w:r>
    </w:p>
    <w:p w:rsidR="0039653E" w:rsidRDefault="00520B52">
      <w:pPr>
        <w:spacing w:before="184" w:line="469" w:lineRule="exact"/>
        <w:ind w:left="1274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5"/>
          <w:position w:val="17"/>
          <w:sz w:val="24"/>
          <w:szCs w:val="24"/>
        </w:rPr>
        <w:t>4.2.5</w:t>
      </w:r>
      <w:r>
        <w:rPr>
          <w:rFonts w:ascii="宋体" w:eastAsia="宋体" w:hAnsi="宋体" w:cs="宋体"/>
          <w:spacing w:val="5"/>
          <w:position w:val="17"/>
          <w:sz w:val="24"/>
          <w:szCs w:val="24"/>
        </w:rPr>
        <w:t>换热管与管板的焊接采用氩弧焊，至少焊两遍，焊接接头</w:t>
      </w:r>
      <w:r>
        <w:rPr>
          <w:rFonts w:ascii="宋体" w:eastAsia="宋体" w:hAnsi="宋体" w:cs="宋体"/>
          <w:spacing w:val="5"/>
          <w:position w:val="17"/>
          <w:sz w:val="24"/>
          <w:szCs w:val="24"/>
        </w:rPr>
        <w:t>100%</w:t>
      </w:r>
      <w:r>
        <w:rPr>
          <w:rFonts w:ascii="宋体" w:eastAsia="宋体" w:hAnsi="宋体" w:cs="宋体"/>
          <w:position w:val="17"/>
          <w:sz w:val="24"/>
          <w:szCs w:val="24"/>
        </w:rPr>
        <w:t>PT</w:t>
      </w:r>
      <w:r>
        <w:rPr>
          <w:rFonts w:ascii="宋体" w:eastAsia="宋体" w:hAnsi="宋体" w:cs="宋体"/>
          <w:spacing w:val="14"/>
          <w:position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5"/>
          <w:position w:val="17"/>
          <w:sz w:val="24"/>
          <w:szCs w:val="24"/>
        </w:rPr>
        <w:t>检</w:t>
      </w:r>
    </w:p>
    <w:p w:rsidR="0039653E" w:rsidRDefault="00520B52">
      <w:pPr>
        <w:spacing w:before="1" w:line="217" w:lineRule="auto"/>
        <w:ind w:left="80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4"/>
          <w:sz w:val="24"/>
          <w:szCs w:val="24"/>
        </w:rPr>
        <w:t>测，符合</w:t>
      </w:r>
      <w:r>
        <w:rPr>
          <w:rFonts w:ascii="宋体" w:eastAsia="宋体" w:hAnsi="宋体" w:cs="宋体"/>
          <w:spacing w:val="-5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JB/T4730.5-2005</w:t>
      </w:r>
      <w:r>
        <w:rPr>
          <w:rFonts w:ascii="宋体" w:eastAsia="宋体" w:hAnsi="宋体" w:cs="宋体"/>
          <w:spacing w:val="-3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中</w:t>
      </w:r>
      <w:r>
        <w:rPr>
          <w:rFonts w:ascii="宋体" w:eastAsia="宋体" w:hAnsi="宋体" w:cs="宋体"/>
          <w:spacing w:val="-5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I</w:t>
      </w:r>
      <w:r>
        <w:rPr>
          <w:rFonts w:ascii="宋体" w:eastAsia="宋体" w:hAnsi="宋体" w:cs="宋体"/>
          <w:spacing w:val="-4"/>
          <w:sz w:val="24"/>
          <w:szCs w:val="24"/>
        </w:rPr>
        <w:t>级合格；</w:t>
      </w:r>
    </w:p>
    <w:p w:rsidR="0039653E" w:rsidRDefault="00520B52">
      <w:pPr>
        <w:spacing w:before="188" w:line="470" w:lineRule="exact"/>
        <w:ind w:left="1274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position w:val="17"/>
          <w:sz w:val="24"/>
          <w:szCs w:val="24"/>
        </w:rPr>
        <w:t>4.2.6</w:t>
      </w:r>
      <w:r>
        <w:rPr>
          <w:rFonts w:ascii="宋体" w:eastAsia="宋体" w:hAnsi="宋体" w:cs="宋体"/>
          <w:spacing w:val="2"/>
          <w:position w:val="17"/>
          <w:sz w:val="24"/>
          <w:szCs w:val="24"/>
        </w:rPr>
        <w:t>焊接接头的类型及尺寸，除图纸中注明外</w:t>
      </w:r>
      <w:r>
        <w:rPr>
          <w:rFonts w:ascii="宋体" w:eastAsia="宋体" w:hAnsi="宋体" w:cs="宋体"/>
          <w:spacing w:val="1"/>
          <w:position w:val="17"/>
          <w:sz w:val="24"/>
          <w:szCs w:val="24"/>
        </w:rPr>
        <w:t>，按</w:t>
      </w:r>
      <w:r>
        <w:rPr>
          <w:rFonts w:ascii="宋体" w:eastAsia="宋体" w:hAnsi="宋体" w:cs="宋体"/>
          <w:position w:val="17"/>
          <w:sz w:val="24"/>
          <w:szCs w:val="24"/>
        </w:rPr>
        <w:t>HG</w:t>
      </w:r>
      <w:r>
        <w:rPr>
          <w:rFonts w:ascii="宋体" w:eastAsia="宋体" w:hAnsi="宋体" w:cs="宋体"/>
          <w:spacing w:val="1"/>
          <w:position w:val="17"/>
          <w:sz w:val="24"/>
          <w:szCs w:val="24"/>
        </w:rPr>
        <w:t>/T</w:t>
      </w:r>
      <w:r>
        <w:rPr>
          <w:rFonts w:ascii="宋体" w:eastAsia="宋体" w:hAnsi="宋体" w:cs="宋体"/>
          <w:spacing w:val="12"/>
          <w:position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"/>
          <w:position w:val="17"/>
          <w:sz w:val="24"/>
          <w:szCs w:val="24"/>
        </w:rPr>
        <w:t>20583-2011</w:t>
      </w:r>
      <w:r>
        <w:rPr>
          <w:rFonts w:ascii="宋体" w:eastAsia="宋体" w:hAnsi="宋体" w:cs="宋体"/>
          <w:spacing w:val="-67"/>
          <w:position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"/>
          <w:position w:val="17"/>
          <w:sz w:val="24"/>
          <w:szCs w:val="24"/>
        </w:rPr>
        <w:t>中</w:t>
      </w:r>
      <w:r>
        <w:rPr>
          <w:rFonts w:ascii="宋体" w:eastAsia="宋体" w:hAnsi="宋体" w:cs="宋体"/>
          <w:spacing w:val="-31"/>
          <w:position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"/>
          <w:position w:val="17"/>
          <w:sz w:val="24"/>
          <w:szCs w:val="24"/>
        </w:rPr>
        <w:t>的</w:t>
      </w:r>
    </w:p>
    <w:p w:rsidR="0039653E" w:rsidRDefault="00520B52">
      <w:pPr>
        <w:spacing w:before="1" w:line="218" w:lineRule="auto"/>
        <w:ind w:left="80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规定，角焊缝</w:t>
      </w:r>
      <w:proofErr w:type="gramStart"/>
      <w:r>
        <w:rPr>
          <w:rFonts w:ascii="宋体" w:eastAsia="宋体" w:hAnsi="宋体" w:cs="宋体"/>
          <w:spacing w:val="-1"/>
          <w:sz w:val="24"/>
          <w:szCs w:val="24"/>
        </w:rPr>
        <w:t>的焊脚高度</w:t>
      </w:r>
      <w:proofErr w:type="gramEnd"/>
      <w:r>
        <w:rPr>
          <w:rFonts w:ascii="宋体" w:eastAsia="宋体" w:hAnsi="宋体" w:cs="宋体"/>
          <w:spacing w:val="-1"/>
          <w:sz w:val="24"/>
          <w:szCs w:val="24"/>
        </w:rPr>
        <w:t>为较薄件的厚度，对接焊接接头及角焊缝均须</w:t>
      </w:r>
      <w:r>
        <w:rPr>
          <w:rFonts w:ascii="宋体" w:eastAsia="宋体" w:hAnsi="宋体" w:cs="宋体"/>
          <w:spacing w:val="-2"/>
          <w:sz w:val="24"/>
          <w:szCs w:val="24"/>
        </w:rPr>
        <w:t>全焊透；</w:t>
      </w:r>
    </w:p>
    <w:p w:rsidR="0039653E" w:rsidRDefault="00520B52">
      <w:pPr>
        <w:spacing w:before="179" w:line="477" w:lineRule="exact"/>
        <w:ind w:left="1274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"/>
          <w:position w:val="18"/>
          <w:sz w:val="24"/>
          <w:szCs w:val="24"/>
        </w:rPr>
        <w:t>4.2.7</w:t>
      </w:r>
      <w:r>
        <w:rPr>
          <w:rFonts w:ascii="宋体" w:eastAsia="宋体" w:hAnsi="宋体" w:cs="宋体"/>
          <w:spacing w:val="1"/>
          <w:position w:val="18"/>
          <w:sz w:val="24"/>
          <w:szCs w:val="24"/>
        </w:rPr>
        <w:t>水压压力试验，试验用水中的氯离子含量不大于</w:t>
      </w:r>
      <w:r>
        <w:rPr>
          <w:rFonts w:ascii="宋体" w:eastAsia="宋体" w:hAnsi="宋体" w:cs="宋体"/>
          <w:spacing w:val="1"/>
          <w:position w:val="18"/>
          <w:sz w:val="24"/>
          <w:szCs w:val="24"/>
        </w:rPr>
        <w:t>25</w:t>
      </w:r>
      <w:r>
        <w:rPr>
          <w:rFonts w:ascii="宋体" w:eastAsia="宋体" w:hAnsi="宋体" w:cs="宋体"/>
          <w:position w:val="18"/>
          <w:sz w:val="24"/>
          <w:szCs w:val="24"/>
        </w:rPr>
        <w:t>mg</w:t>
      </w:r>
      <w:r>
        <w:rPr>
          <w:rFonts w:ascii="宋体" w:eastAsia="宋体" w:hAnsi="宋体" w:cs="宋体"/>
          <w:spacing w:val="1"/>
          <w:position w:val="18"/>
          <w:sz w:val="24"/>
          <w:szCs w:val="24"/>
        </w:rPr>
        <w:t>/L,</w:t>
      </w:r>
      <w:r>
        <w:rPr>
          <w:rFonts w:ascii="宋体" w:eastAsia="宋体" w:hAnsi="宋体" w:cs="宋体"/>
          <w:spacing w:val="25"/>
          <w:position w:val="18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/>
          <w:spacing w:val="1"/>
          <w:position w:val="18"/>
          <w:sz w:val="24"/>
          <w:szCs w:val="24"/>
        </w:rPr>
        <w:t>且试验</w:t>
      </w:r>
      <w:proofErr w:type="gramEnd"/>
      <w:r>
        <w:rPr>
          <w:rFonts w:ascii="宋体" w:eastAsia="宋体" w:hAnsi="宋体" w:cs="宋体"/>
          <w:spacing w:val="1"/>
          <w:position w:val="18"/>
          <w:sz w:val="24"/>
          <w:szCs w:val="24"/>
        </w:rPr>
        <w:t>完毕</w:t>
      </w:r>
    </w:p>
    <w:p w:rsidR="0039653E" w:rsidRDefault="00520B52">
      <w:pPr>
        <w:spacing w:line="218" w:lineRule="auto"/>
        <w:ind w:left="80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5"/>
          <w:sz w:val="24"/>
          <w:szCs w:val="24"/>
        </w:rPr>
        <w:t>应立即将水渍清理干净、吹干；</w:t>
      </w:r>
    </w:p>
    <w:p w:rsidR="0039653E" w:rsidRDefault="00520B52">
      <w:pPr>
        <w:spacing w:before="187" w:line="219" w:lineRule="auto"/>
        <w:ind w:left="1274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3"/>
          <w:sz w:val="24"/>
          <w:szCs w:val="24"/>
        </w:rPr>
        <w:t>4.2.8</w:t>
      </w:r>
      <w:r>
        <w:rPr>
          <w:rFonts w:ascii="宋体" w:eastAsia="宋体" w:hAnsi="宋体" w:cs="宋体"/>
          <w:spacing w:val="-3"/>
          <w:sz w:val="24"/>
          <w:szCs w:val="24"/>
        </w:rPr>
        <w:t>设备制造完毕后，清除污垢后去油，不锈钢表面应进行酸洗钝化处理，</w:t>
      </w:r>
    </w:p>
    <w:p w:rsidR="0039653E" w:rsidRDefault="0039653E"/>
    <w:p w:rsidR="0039653E" w:rsidRDefault="0039653E"/>
    <w:p w:rsidR="0039653E" w:rsidRDefault="0039653E"/>
    <w:p w:rsidR="0039653E" w:rsidRDefault="0039653E">
      <w:pPr>
        <w:spacing w:line="29" w:lineRule="exact"/>
      </w:pPr>
    </w:p>
    <w:p w:rsidR="0039653E" w:rsidRDefault="0039653E">
      <w:pPr>
        <w:sectPr w:rsidR="0039653E">
          <w:pgSz w:w="11900" w:h="16820"/>
          <w:pgMar w:top="1234" w:right="1065" w:bottom="0" w:left="904" w:header="0" w:footer="0" w:gutter="0"/>
          <w:cols w:space="720" w:equalWidth="0">
            <w:col w:w="9930"/>
          </w:cols>
        </w:sectPr>
      </w:pPr>
    </w:p>
    <w:p w:rsidR="0039653E" w:rsidRDefault="00520B52">
      <w:pPr>
        <w:spacing w:before="19" w:line="219" w:lineRule="auto"/>
        <w:ind w:left="805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3"/>
          <w:sz w:val="19"/>
          <w:szCs w:val="19"/>
        </w:rPr>
        <w:lastRenderedPageBreak/>
        <w:t>21-E-650A/405</w:t>
      </w:r>
      <w:r>
        <w:rPr>
          <w:rFonts w:ascii="宋体" w:eastAsia="宋体" w:hAnsi="宋体" w:cs="宋体"/>
          <w:spacing w:val="64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3"/>
          <w:sz w:val="19"/>
          <w:szCs w:val="19"/>
        </w:rPr>
        <w:t>管束采购技术要求</w:t>
      </w:r>
    </w:p>
    <w:p w:rsidR="0039653E" w:rsidRDefault="00520B52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39653E" w:rsidRDefault="0039653E">
      <w:pPr>
        <w:spacing w:before="11" w:line="460" w:lineRule="exact"/>
        <w:textAlignment w:val="center"/>
      </w:pPr>
    </w:p>
    <w:p w:rsidR="0039653E" w:rsidRDefault="00520B52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39653E" w:rsidRDefault="00520B52">
      <w:pPr>
        <w:spacing w:line="228" w:lineRule="auto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pacing w:val="-1"/>
          <w:sz w:val="18"/>
          <w:szCs w:val="18"/>
        </w:rPr>
        <w:t>第</w:t>
      </w:r>
      <w:r>
        <w:rPr>
          <w:rFonts w:ascii="宋体" w:eastAsia="宋体" w:hAnsi="宋体" w:cs="宋体"/>
          <w:spacing w:val="16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1"/>
          <w:sz w:val="18"/>
          <w:szCs w:val="18"/>
        </w:rPr>
        <w:t>3</w:t>
      </w:r>
      <w:r>
        <w:rPr>
          <w:rFonts w:ascii="宋体" w:eastAsia="宋体" w:hAnsi="宋体" w:cs="宋体"/>
          <w:spacing w:val="8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1"/>
          <w:sz w:val="18"/>
          <w:szCs w:val="18"/>
        </w:rPr>
        <w:t>页</w:t>
      </w:r>
      <w:r>
        <w:rPr>
          <w:rFonts w:ascii="宋体" w:eastAsia="宋体" w:hAnsi="宋体" w:cs="宋体"/>
          <w:spacing w:val="-1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1"/>
          <w:sz w:val="18"/>
          <w:szCs w:val="18"/>
        </w:rPr>
        <w:t>共</w:t>
      </w:r>
      <w:r>
        <w:rPr>
          <w:rFonts w:ascii="宋体" w:eastAsia="宋体" w:hAnsi="宋体" w:cs="宋体"/>
          <w:spacing w:val="-2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1"/>
          <w:sz w:val="18"/>
          <w:szCs w:val="18"/>
        </w:rPr>
        <w:t>4</w:t>
      </w:r>
      <w:r>
        <w:rPr>
          <w:rFonts w:ascii="宋体" w:eastAsia="宋体" w:hAnsi="宋体" w:cs="宋体"/>
          <w:spacing w:val="4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1"/>
          <w:sz w:val="18"/>
          <w:szCs w:val="18"/>
        </w:rPr>
        <w:t>页</w:t>
      </w:r>
    </w:p>
    <w:p w:rsidR="0039653E" w:rsidRDefault="0039653E">
      <w:pPr>
        <w:sectPr w:rsidR="0039653E">
          <w:type w:val="continuous"/>
          <w:pgSz w:w="11900" w:h="16820"/>
          <w:pgMar w:top="1234" w:right="1065" w:bottom="0" w:left="904" w:header="0" w:footer="0" w:gutter="0"/>
          <w:cols w:num="3" w:space="720" w:equalWidth="0">
            <w:col w:w="6626" w:space="100"/>
            <w:col w:w="950" w:space="100"/>
            <w:col w:w="2155"/>
          </w:cols>
        </w:sectPr>
      </w:pPr>
    </w:p>
    <w:p w:rsidR="0039653E" w:rsidRDefault="00520B52">
      <w:pPr>
        <w:spacing w:before="48" w:line="219" w:lineRule="auto"/>
        <w:ind w:left="34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3"/>
          <w:sz w:val="24"/>
          <w:szCs w:val="24"/>
        </w:rPr>
        <w:lastRenderedPageBreak/>
        <w:t>并用蓝点法检查，无蓝点为合格；</w:t>
      </w:r>
    </w:p>
    <w:p w:rsidR="0039653E" w:rsidRDefault="00520B52">
      <w:pPr>
        <w:spacing w:before="93" w:line="218" w:lineRule="auto"/>
        <w:ind w:left="494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4.2.9</w:t>
      </w:r>
      <w:r>
        <w:rPr>
          <w:rFonts w:ascii="宋体" w:eastAsia="宋体" w:hAnsi="宋体" w:cs="宋体"/>
          <w:spacing w:val="-2"/>
          <w:sz w:val="24"/>
          <w:szCs w:val="24"/>
        </w:rPr>
        <w:t>设备涂覆、包装运输按</w:t>
      </w:r>
      <w:r>
        <w:rPr>
          <w:rFonts w:ascii="宋体" w:eastAsia="宋体" w:hAnsi="宋体" w:cs="宋体"/>
          <w:spacing w:val="-2"/>
          <w:sz w:val="24"/>
          <w:szCs w:val="24"/>
        </w:rPr>
        <w:t>JB/T4673-2003</w:t>
      </w:r>
      <w:r>
        <w:rPr>
          <w:rFonts w:ascii="宋体" w:eastAsia="宋体" w:hAnsi="宋体" w:cs="宋体"/>
          <w:spacing w:val="-3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及项</w:t>
      </w:r>
      <w:r>
        <w:rPr>
          <w:rFonts w:ascii="宋体" w:eastAsia="宋体" w:hAnsi="宋体" w:cs="宋体"/>
          <w:spacing w:val="-3"/>
          <w:sz w:val="24"/>
          <w:szCs w:val="24"/>
        </w:rPr>
        <w:t>目规定。</w:t>
      </w:r>
    </w:p>
    <w:p w:rsidR="0039653E" w:rsidRDefault="00520B52">
      <w:pPr>
        <w:spacing w:before="188" w:line="219" w:lineRule="auto"/>
        <w:ind w:left="494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4.2.10</w:t>
      </w:r>
      <w:r>
        <w:rPr>
          <w:rFonts w:ascii="宋体" w:eastAsia="宋体" w:hAnsi="宋体" w:cs="宋体"/>
          <w:spacing w:val="-1"/>
          <w:sz w:val="24"/>
          <w:szCs w:val="24"/>
        </w:rPr>
        <w:t>按照《特种设备安全安全技术规范</w:t>
      </w:r>
      <w:r>
        <w:rPr>
          <w:rFonts w:ascii="宋体" w:eastAsia="宋体" w:hAnsi="宋体" w:cs="宋体"/>
          <w:spacing w:val="-2"/>
          <w:sz w:val="24"/>
          <w:szCs w:val="24"/>
        </w:rPr>
        <w:t>》规定实施制造监检。</w:t>
      </w:r>
    </w:p>
    <w:p w:rsidR="0039653E" w:rsidRDefault="00520B52">
      <w:pPr>
        <w:spacing w:before="334" w:line="220" w:lineRule="auto"/>
        <w:ind w:left="39"/>
        <w:outlineLvl w:val="0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b/>
          <w:bCs/>
          <w:spacing w:val="1"/>
          <w:sz w:val="29"/>
          <w:szCs w:val="29"/>
        </w:rPr>
        <w:t>4.3</w:t>
      </w:r>
      <w:r>
        <w:rPr>
          <w:rFonts w:ascii="宋体" w:eastAsia="宋体" w:hAnsi="宋体" w:cs="宋体"/>
          <w:b/>
          <w:bCs/>
          <w:spacing w:val="1"/>
          <w:sz w:val="29"/>
          <w:szCs w:val="29"/>
        </w:rPr>
        <w:t>性能保证</w:t>
      </w:r>
    </w:p>
    <w:p w:rsidR="0039653E" w:rsidRDefault="00520B52">
      <w:pPr>
        <w:spacing w:before="304" w:line="219" w:lineRule="auto"/>
        <w:ind w:left="494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8"/>
          <w:sz w:val="24"/>
          <w:szCs w:val="24"/>
        </w:rPr>
        <w:t>质量保证期为交货</w:t>
      </w:r>
      <w:r>
        <w:rPr>
          <w:rFonts w:ascii="宋体" w:eastAsia="宋体" w:hAnsi="宋体" w:cs="宋体"/>
          <w:spacing w:val="8"/>
          <w:sz w:val="24"/>
          <w:szCs w:val="24"/>
        </w:rPr>
        <w:t>18</w:t>
      </w:r>
      <w:r>
        <w:rPr>
          <w:rFonts w:ascii="宋体" w:eastAsia="宋体" w:hAnsi="宋体" w:cs="宋体"/>
          <w:spacing w:val="8"/>
          <w:sz w:val="24"/>
          <w:szCs w:val="24"/>
        </w:rPr>
        <w:t>个月或者运行</w:t>
      </w:r>
      <w:r>
        <w:rPr>
          <w:rFonts w:ascii="宋体" w:eastAsia="宋体" w:hAnsi="宋体" w:cs="宋体"/>
          <w:spacing w:val="8"/>
          <w:sz w:val="24"/>
          <w:szCs w:val="24"/>
        </w:rPr>
        <w:t>12</w:t>
      </w:r>
      <w:r>
        <w:rPr>
          <w:rFonts w:ascii="宋体" w:eastAsia="宋体" w:hAnsi="宋体" w:cs="宋体"/>
          <w:spacing w:val="8"/>
          <w:sz w:val="24"/>
          <w:szCs w:val="24"/>
        </w:rPr>
        <w:t>个月，</w:t>
      </w:r>
      <w:r>
        <w:rPr>
          <w:rFonts w:ascii="宋体" w:eastAsia="宋体" w:hAnsi="宋体" w:cs="宋体"/>
          <w:spacing w:val="7"/>
          <w:sz w:val="24"/>
          <w:szCs w:val="24"/>
        </w:rPr>
        <w:t>以先到为准。</w:t>
      </w:r>
    </w:p>
    <w:p w:rsidR="0039653E" w:rsidRDefault="00520B52">
      <w:pPr>
        <w:spacing w:before="223" w:line="219" w:lineRule="auto"/>
        <w:ind w:left="38"/>
        <w:outlineLvl w:val="1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bCs/>
          <w:spacing w:val="23"/>
          <w:sz w:val="24"/>
          <w:szCs w:val="24"/>
        </w:rPr>
        <w:t>五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b/>
          <w:bCs/>
          <w:spacing w:val="23"/>
          <w:sz w:val="24"/>
          <w:szCs w:val="24"/>
        </w:rPr>
        <w:t>、技术资料交付</w:t>
      </w:r>
    </w:p>
    <w:p w:rsidR="0039653E" w:rsidRDefault="00520B52">
      <w:pPr>
        <w:spacing w:before="248" w:line="219" w:lineRule="auto"/>
        <w:ind w:left="326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技术资料交付清单</w:t>
      </w:r>
    </w:p>
    <w:p w:rsidR="0039653E" w:rsidRDefault="0039653E">
      <w:pPr>
        <w:spacing w:line="70" w:lineRule="exact"/>
      </w:pPr>
    </w:p>
    <w:tbl>
      <w:tblPr>
        <w:tblStyle w:val="TableNormal"/>
        <w:tblW w:w="8300" w:type="dxa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3186"/>
        <w:gridCol w:w="1189"/>
        <w:gridCol w:w="3161"/>
      </w:tblGrid>
      <w:tr w:rsidR="0039653E">
        <w:trPr>
          <w:trHeight w:val="493"/>
        </w:trPr>
        <w:tc>
          <w:tcPr>
            <w:tcW w:w="764" w:type="dxa"/>
          </w:tcPr>
          <w:p w:rsidR="0039653E" w:rsidRDefault="00520B52">
            <w:pPr>
              <w:spacing w:before="145" w:line="221" w:lineRule="auto"/>
              <w:ind w:left="10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3186" w:type="dxa"/>
          </w:tcPr>
          <w:p w:rsidR="0039653E" w:rsidRDefault="00520B52">
            <w:pPr>
              <w:spacing w:before="146" w:line="221" w:lineRule="auto"/>
              <w:ind w:left="136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名称</w:t>
            </w:r>
          </w:p>
        </w:tc>
        <w:tc>
          <w:tcPr>
            <w:tcW w:w="1189" w:type="dxa"/>
          </w:tcPr>
          <w:p w:rsidR="0039653E" w:rsidRDefault="00520B52">
            <w:pPr>
              <w:spacing w:before="144" w:line="219" w:lineRule="auto"/>
              <w:ind w:left="36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数量</w:t>
            </w:r>
          </w:p>
        </w:tc>
        <w:tc>
          <w:tcPr>
            <w:tcW w:w="3161" w:type="dxa"/>
          </w:tcPr>
          <w:p w:rsidR="0039653E" w:rsidRDefault="00520B52">
            <w:pPr>
              <w:spacing w:before="144" w:line="220" w:lineRule="auto"/>
              <w:ind w:left="113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提交日期</w:t>
            </w:r>
          </w:p>
        </w:tc>
      </w:tr>
      <w:tr w:rsidR="0039653E">
        <w:trPr>
          <w:trHeight w:val="479"/>
        </w:trPr>
        <w:tc>
          <w:tcPr>
            <w:tcW w:w="764" w:type="dxa"/>
          </w:tcPr>
          <w:p w:rsidR="0039653E" w:rsidRDefault="00520B52">
            <w:pPr>
              <w:spacing w:before="186" w:line="184" w:lineRule="auto"/>
              <w:ind w:left="10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</w:t>
            </w:r>
          </w:p>
        </w:tc>
        <w:tc>
          <w:tcPr>
            <w:tcW w:w="3186" w:type="dxa"/>
          </w:tcPr>
          <w:p w:rsidR="0039653E" w:rsidRDefault="00520B52">
            <w:pPr>
              <w:spacing w:before="131" w:line="220" w:lineRule="auto"/>
              <w:ind w:left="59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厂家资质及相关业绩</w:t>
            </w:r>
          </w:p>
        </w:tc>
        <w:tc>
          <w:tcPr>
            <w:tcW w:w="1189" w:type="dxa"/>
          </w:tcPr>
          <w:p w:rsidR="0039653E" w:rsidRDefault="00520B52">
            <w:pPr>
              <w:spacing w:before="186" w:line="184" w:lineRule="auto"/>
              <w:ind w:left="31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2C+1E</w:t>
            </w:r>
          </w:p>
        </w:tc>
        <w:tc>
          <w:tcPr>
            <w:tcW w:w="3161" w:type="dxa"/>
          </w:tcPr>
          <w:p w:rsidR="0039653E" w:rsidRDefault="00520B52">
            <w:pPr>
              <w:spacing w:before="131" w:line="219" w:lineRule="auto"/>
              <w:ind w:left="124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报名时</w:t>
            </w:r>
          </w:p>
        </w:tc>
      </w:tr>
      <w:tr w:rsidR="0039653E">
        <w:trPr>
          <w:trHeight w:val="468"/>
        </w:trPr>
        <w:tc>
          <w:tcPr>
            <w:tcW w:w="764" w:type="dxa"/>
          </w:tcPr>
          <w:p w:rsidR="0039653E" w:rsidRDefault="00520B52">
            <w:pPr>
              <w:spacing w:before="188" w:line="183" w:lineRule="auto"/>
              <w:ind w:left="10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2</w:t>
            </w:r>
          </w:p>
        </w:tc>
        <w:tc>
          <w:tcPr>
            <w:tcW w:w="3186" w:type="dxa"/>
          </w:tcPr>
          <w:p w:rsidR="0039653E" w:rsidRDefault="00520B52">
            <w:pPr>
              <w:spacing w:before="130" w:line="219" w:lineRule="auto"/>
              <w:ind w:left="15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主要零部件和标准件材质证明</w:t>
            </w:r>
          </w:p>
        </w:tc>
        <w:tc>
          <w:tcPr>
            <w:tcW w:w="1189" w:type="dxa"/>
          </w:tcPr>
          <w:p w:rsidR="0039653E" w:rsidRDefault="00520B52">
            <w:pPr>
              <w:spacing w:before="187" w:line="184" w:lineRule="auto"/>
              <w:ind w:left="31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2C+1E</w:t>
            </w:r>
          </w:p>
        </w:tc>
        <w:tc>
          <w:tcPr>
            <w:tcW w:w="3161" w:type="dxa"/>
          </w:tcPr>
          <w:p w:rsidR="0039653E" w:rsidRDefault="00520B52">
            <w:pPr>
              <w:spacing w:before="130" w:line="219" w:lineRule="auto"/>
              <w:ind w:left="124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发货时</w:t>
            </w:r>
          </w:p>
        </w:tc>
      </w:tr>
      <w:tr w:rsidR="0039653E">
        <w:trPr>
          <w:trHeight w:val="469"/>
        </w:trPr>
        <w:tc>
          <w:tcPr>
            <w:tcW w:w="764" w:type="dxa"/>
          </w:tcPr>
          <w:p w:rsidR="0039653E" w:rsidRDefault="00520B52">
            <w:pPr>
              <w:spacing w:before="190" w:line="183" w:lineRule="auto"/>
              <w:ind w:left="10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3</w:t>
            </w:r>
          </w:p>
        </w:tc>
        <w:tc>
          <w:tcPr>
            <w:tcW w:w="3186" w:type="dxa"/>
          </w:tcPr>
          <w:p w:rsidR="0039653E" w:rsidRDefault="00520B52">
            <w:pPr>
              <w:spacing w:before="134" w:line="219" w:lineRule="auto"/>
              <w:ind w:left="125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合格证</w:t>
            </w:r>
          </w:p>
        </w:tc>
        <w:tc>
          <w:tcPr>
            <w:tcW w:w="1189" w:type="dxa"/>
          </w:tcPr>
          <w:p w:rsidR="0039653E" w:rsidRDefault="00520B52">
            <w:pPr>
              <w:spacing w:before="189" w:line="184" w:lineRule="auto"/>
              <w:ind w:left="31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2C+1E</w:t>
            </w:r>
          </w:p>
        </w:tc>
        <w:tc>
          <w:tcPr>
            <w:tcW w:w="3161" w:type="dxa"/>
          </w:tcPr>
          <w:p w:rsidR="0039653E" w:rsidRDefault="00520B52">
            <w:pPr>
              <w:spacing w:before="132" w:line="219" w:lineRule="auto"/>
              <w:ind w:left="124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发货时</w:t>
            </w:r>
          </w:p>
        </w:tc>
      </w:tr>
      <w:tr w:rsidR="0039653E">
        <w:trPr>
          <w:trHeight w:val="469"/>
        </w:trPr>
        <w:tc>
          <w:tcPr>
            <w:tcW w:w="764" w:type="dxa"/>
          </w:tcPr>
          <w:p w:rsidR="0039653E" w:rsidRDefault="00520B52">
            <w:pPr>
              <w:spacing w:before="191" w:line="183" w:lineRule="auto"/>
              <w:ind w:left="10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4</w:t>
            </w:r>
          </w:p>
        </w:tc>
        <w:tc>
          <w:tcPr>
            <w:tcW w:w="3186" w:type="dxa"/>
          </w:tcPr>
          <w:p w:rsidR="0039653E" w:rsidRDefault="00520B52">
            <w:pPr>
              <w:spacing w:before="133" w:line="218" w:lineRule="auto"/>
              <w:ind w:left="114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检测报告</w:t>
            </w:r>
          </w:p>
        </w:tc>
        <w:tc>
          <w:tcPr>
            <w:tcW w:w="1189" w:type="dxa"/>
          </w:tcPr>
          <w:p w:rsidR="0039653E" w:rsidRDefault="00520B52">
            <w:pPr>
              <w:spacing w:before="190" w:line="184" w:lineRule="auto"/>
              <w:ind w:left="31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2C+1E</w:t>
            </w:r>
          </w:p>
        </w:tc>
        <w:tc>
          <w:tcPr>
            <w:tcW w:w="3161" w:type="dxa"/>
          </w:tcPr>
          <w:p w:rsidR="0039653E" w:rsidRDefault="00520B52">
            <w:pPr>
              <w:spacing w:before="133" w:line="219" w:lineRule="auto"/>
              <w:ind w:left="124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发货时</w:t>
            </w:r>
          </w:p>
        </w:tc>
      </w:tr>
      <w:tr w:rsidR="0039653E">
        <w:trPr>
          <w:trHeight w:val="479"/>
        </w:trPr>
        <w:tc>
          <w:tcPr>
            <w:tcW w:w="764" w:type="dxa"/>
          </w:tcPr>
          <w:p w:rsidR="0039653E" w:rsidRDefault="00520B52">
            <w:pPr>
              <w:spacing w:before="194" w:line="182" w:lineRule="auto"/>
              <w:ind w:left="10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5</w:t>
            </w:r>
          </w:p>
        </w:tc>
        <w:tc>
          <w:tcPr>
            <w:tcW w:w="3186" w:type="dxa"/>
          </w:tcPr>
          <w:p w:rsidR="0039653E" w:rsidRDefault="00520B52">
            <w:pPr>
              <w:spacing w:before="134" w:line="219" w:lineRule="auto"/>
              <w:ind w:left="125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送货单</w:t>
            </w:r>
          </w:p>
        </w:tc>
        <w:tc>
          <w:tcPr>
            <w:tcW w:w="1189" w:type="dxa"/>
          </w:tcPr>
          <w:p w:rsidR="0039653E" w:rsidRDefault="00520B52">
            <w:pPr>
              <w:spacing w:before="191" w:line="184" w:lineRule="auto"/>
              <w:ind w:left="31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2C+1E</w:t>
            </w:r>
          </w:p>
        </w:tc>
        <w:tc>
          <w:tcPr>
            <w:tcW w:w="3161" w:type="dxa"/>
          </w:tcPr>
          <w:p w:rsidR="0039653E" w:rsidRDefault="00520B52">
            <w:pPr>
              <w:spacing w:before="134" w:line="219" w:lineRule="auto"/>
              <w:ind w:left="124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发货时</w:t>
            </w:r>
          </w:p>
        </w:tc>
      </w:tr>
      <w:tr w:rsidR="0039653E">
        <w:trPr>
          <w:trHeight w:val="469"/>
        </w:trPr>
        <w:tc>
          <w:tcPr>
            <w:tcW w:w="764" w:type="dxa"/>
          </w:tcPr>
          <w:p w:rsidR="0039653E" w:rsidRDefault="00520B52">
            <w:pPr>
              <w:spacing w:before="193" w:line="183" w:lineRule="auto"/>
              <w:ind w:left="10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6</w:t>
            </w:r>
          </w:p>
        </w:tc>
        <w:tc>
          <w:tcPr>
            <w:tcW w:w="3186" w:type="dxa"/>
          </w:tcPr>
          <w:p w:rsidR="0039653E" w:rsidRDefault="00520B52">
            <w:pPr>
              <w:spacing w:before="135" w:line="218" w:lineRule="auto"/>
              <w:ind w:left="92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制造监检报告</w:t>
            </w:r>
          </w:p>
        </w:tc>
        <w:tc>
          <w:tcPr>
            <w:tcW w:w="1189" w:type="dxa"/>
          </w:tcPr>
          <w:p w:rsidR="0039653E" w:rsidRDefault="00520B52">
            <w:pPr>
              <w:spacing w:before="192" w:line="184" w:lineRule="auto"/>
              <w:ind w:left="31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2C+1E</w:t>
            </w:r>
          </w:p>
        </w:tc>
        <w:tc>
          <w:tcPr>
            <w:tcW w:w="3161" w:type="dxa"/>
          </w:tcPr>
          <w:p w:rsidR="0039653E" w:rsidRDefault="00520B52">
            <w:pPr>
              <w:spacing w:before="135" w:line="219" w:lineRule="auto"/>
              <w:ind w:left="124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发货时</w:t>
            </w:r>
          </w:p>
        </w:tc>
      </w:tr>
      <w:tr w:rsidR="0039653E">
        <w:trPr>
          <w:trHeight w:val="483"/>
        </w:trPr>
        <w:tc>
          <w:tcPr>
            <w:tcW w:w="8300" w:type="dxa"/>
            <w:gridSpan w:val="4"/>
          </w:tcPr>
          <w:p w:rsidR="0039653E" w:rsidRDefault="00520B52">
            <w:pPr>
              <w:spacing w:before="132" w:line="214" w:lineRule="auto"/>
              <w:ind w:left="9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注：</w:t>
            </w: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C</w:t>
            </w: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一纸质资料，</w:t>
            </w: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E-</w:t>
            </w:r>
            <w:proofErr w:type="spellStart"/>
            <w:r>
              <w:rPr>
                <w:rFonts w:ascii="宋体" w:eastAsia="宋体" w:hAnsi="宋体" w:cs="宋体"/>
                <w:sz w:val="22"/>
                <w:szCs w:val="22"/>
              </w:rPr>
              <w:t>pdf</w:t>
            </w:r>
            <w:proofErr w:type="spellEnd"/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版资料。</w:t>
            </w:r>
          </w:p>
        </w:tc>
      </w:tr>
    </w:tbl>
    <w:p w:rsidR="0039653E" w:rsidRDefault="00520B52">
      <w:pPr>
        <w:spacing w:before="201" w:line="219" w:lineRule="auto"/>
        <w:ind w:left="89"/>
        <w:outlineLvl w:val="0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b/>
          <w:bCs/>
          <w:spacing w:val="-26"/>
          <w:sz w:val="29"/>
          <w:szCs w:val="29"/>
        </w:rPr>
        <w:t>六、</w:t>
      </w:r>
      <w:r>
        <w:rPr>
          <w:rFonts w:ascii="宋体" w:eastAsia="宋体" w:hAnsi="宋体" w:cs="宋体"/>
          <w:spacing w:val="-73"/>
          <w:sz w:val="29"/>
          <w:szCs w:val="29"/>
        </w:rPr>
        <w:t xml:space="preserve"> </w:t>
      </w:r>
      <w:r>
        <w:rPr>
          <w:rFonts w:ascii="宋体" w:eastAsia="宋体" w:hAnsi="宋体" w:cs="宋体"/>
          <w:b/>
          <w:bCs/>
          <w:spacing w:val="-26"/>
          <w:sz w:val="29"/>
          <w:szCs w:val="29"/>
        </w:rPr>
        <w:t>交货期</w:t>
      </w:r>
    </w:p>
    <w:p w:rsidR="0039653E" w:rsidRDefault="00520B52">
      <w:pPr>
        <w:spacing w:before="239" w:line="219" w:lineRule="auto"/>
        <w:ind w:left="494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9"/>
          <w:sz w:val="24"/>
          <w:szCs w:val="24"/>
        </w:rPr>
        <w:t>交货期：</w:t>
      </w:r>
      <w:r>
        <w:rPr>
          <w:rFonts w:ascii="宋体" w:eastAsia="宋体" w:hAnsi="宋体" w:cs="宋体"/>
          <w:spacing w:val="9"/>
          <w:sz w:val="24"/>
          <w:szCs w:val="24"/>
        </w:rPr>
        <w:t>≤100</w:t>
      </w:r>
      <w:r>
        <w:rPr>
          <w:rFonts w:ascii="宋体" w:eastAsia="宋体" w:hAnsi="宋体" w:cs="宋体"/>
          <w:spacing w:val="9"/>
          <w:sz w:val="24"/>
          <w:szCs w:val="24"/>
        </w:rPr>
        <w:t>天</w:t>
      </w:r>
      <w:r>
        <w:rPr>
          <w:rFonts w:ascii="宋体" w:eastAsia="宋体" w:hAnsi="宋体" w:cs="宋体"/>
          <w:spacing w:val="9"/>
          <w:sz w:val="24"/>
          <w:szCs w:val="24"/>
        </w:rPr>
        <w:t>(</w:t>
      </w:r>
      <w:r>
        <w:rPr>
          <w:rFonts w:ascii="宋体" w:eastAsia="宋体" w:hAnsi="宋体" w:cs="宋体"/>
          <w:spacing w:val="9"/>
          <w:sz w:val="24"/>
          <w:szCs w:val="24"/>
        </w:rPr>
        <w:t>合同签订日期起</w:t>
      </w:r>
      <w:r>
        <w:rPr>
          <w:rFonts w:ascii="宋体" w:eastAsia="宋体" w:hAnsi="宋体" w:cs="宋体"/>
          <w:spacing w:val="9"/>
          <w:sz w:val="24"/>
          <w:szCs w:val="24"/>
        </w:rPr>
        <w:t>);</w:t>
      </w:r>
    </w:p>
    <w:p w:rsidR="0039653E" w:rsidRDefault="00520B52">
      <w:pPr>
        <w:spacing w:before="215" w:line="219" w:lineRule="auto"/>
        <w:ind w:left="88"/>
        <w:outlineLvl w:val="0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b/>
          <w:bCs/>
          <w:spacing w:val="-15"/>
          <w:sz w:val="29"/>
          <w:szCs w:val="29"/>
        </w:rPr>
        <w:t>七、运输包装、运输及验收</w:t>
      </w:r>
    </w:p>
    <w:p w:rsidR="0039653E" w:rsidRDefault="00520B52">
      <w:pPr>
        <w:spacing w:before="237" w:line="461" w:lineRule="exact"/>
        <w:ind w:left="494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"/>
          <w:position w:val="16"/>
          <w:sz w:val="24"/>
          <w:szCs w:val="24"/>
        </w:rPr>
        <w:t>7.1</w:t>
      </w:r>
      <w:r>
        <w:rPr>
          <w:rFonts w:ascii="宋体" w:eastAsia="宋体" w:hAnsi="宋体" w:cs="宋体"/>
          <w:spacing w:val="1"/>
          <w:position w:val="16"/>
          <w:sz w:val="24"/>
          <w:szCs w:val="24"/>
        </w:rPr>
        <w:t>包装外部的标记应包括的内容有，产品名称、型号，数量，</w:t>
      </w:r>
      <w:r>
        <w:rPr>
          <w:rFonts w:ascii="宋体" w:eastAsia="宋体" w:hAnsi="宋体" w:cs="宋体"/>
          <w:position w:val="16"/>
          <w:sz w:val="24"/>
          <w:szCs w:val="24"/>
        </w:rPr>
        <w:t>识别标志，</w:t>
      </w:r>
    </w:p>
    <w:p w:rsidR="0039653E" w:rsidRDefault="00520B52">
      <w:pPr>
        <w:spacing w:line="220" w:lineRule="auto"/>
        <w:ind w:left="84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5"/>
          <w:sz w:val="24"/>
          <w:szCs w:val="24"/>
        </w:rPr>
        <w:t>出厂日期，制造厂名称，重量。</w:t>
      </w:r>
    </w:p>
    <w:p w:rsidR="0039653E" w:rsidRDefault="00520B52">
      <w:pPr>
        <w:spacing w:before="173" w:line="460" w:lineRule="exact"/>
        <w:ind w:left="494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"/>
          <w:position w:val="16"/>
          <w:sz w:val="24"/>
          <w:szCs w:val="24"/>
        </w:rPr>
        <w:t>7.2</w:t>
      </w:r>
      <w:r>
        <w:rPr>
          <w:rFonts w:ascii="宋体" w:eastAsia="宋体" w:hAnsi="宋体" w:cs="宋体"/>
          <w:spacing w:val="1"/>
          <w:position w:val="16"/>
          <w:sz w:val="24"/>
          <w:szCs w:val="24"/>
        </w:rPr>
        <w:t>包装由乙方负责，并负责运送到甲方指定现场。在运输过程中</w:t>
      </w:r>
      <w:r>
        <w:rPr>
          <w:rFonts w:ascii="宋体" w:eastAsia="宋体" w:hAnsi="宋体" w:cs="宋体"/>
          <w:position w:val="16"/>
          <w:sz w:val="24"/>
          <w:szCs w:val="24"/>
        </w:rPr>
        <w:t>乙方应提</w:t>
      </w:r>
    </w:p>
    <w:p w:rsidR="0039653E" w:rsidRDefault="00520B52">
      <w:pPr>
        <w:spacing w:line="218" w:lineRule="auto"/>
        <w:ind w:left="84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供足够的保护措施以防止运输过程中的造成的设备机械损伤。</w:t>
      </w:r>
    </w:p>
    <w:p w:rsidR="0039653E" w:rsidRDefault="00520B52">
      <w:pPr>
        <w:spacing w:before="177" w:line="460" w:lineRule="exact"/>
        <w:ind w:left="494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"/>
          <w:position w:val="16"/>
          <w:sz w:val="24"/>
          <w:szCs w:val="24"/>
        </w:rPr>
        <w:t>7.3</w:t>
      </w:r>
      <w:r>
        <w:rPr>
          <w:rFonts w:ascii="宋体" w:eastAsia="宋体" w:hAnsi="宋体" w:cs="宋体"/>
          <w:spacing w:val="1"/>
          <w:position w:val="16"/>
          <w:sz w:val="24"/>
          <w:szCs w:val="24"/>
        </w:rPr>
        <w:t>设备到达甲方指定地点后，甲方对设备的质量、规格、数量等进行初步</w:t>
      </w:r>
    </w:p>
    <w:p w:rsidR="0039653E" w:rsidRDefault="00520B52">
      <w:pPr>
        <w:spacing w:line="219" w:lineRule="auto"/>
        <w:ind w:left="84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的检验，如发现不符可向乙方索赔，验收合格后双方签字确认</w:t>
      </w:r>
      <w:r>
        <w:rPr>
          <w:rFonts w:ascii="宋体" w:eastAsia="宋体" w:hAnsi="宋体" w:cs="宋体"/>
          <w:spacing w:val="-2"/>
          <w:sz w:val="24"/>
          <w:szCs w:val="24"/>
        </w:rPr>
        <w:t>。</w:t>
      </w:r>
    </w:p>
    <w:p w:rsidR="0039653E" w:rsidRDefault="0039653E">
      <w:pPr>
        <w:spacing w:line="81" w:lineRule="exact"/>
      </w:pPr>
    </w:p>
    <w:tbl>
      <w:tblPr>
        <w:tblStyle w:val="TableNormal"/>
        <w:tblW w:w="85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2837"/>
        <w:gridCol w:w="603"/>
        <w:gridCol w:w="2248"/>
      </w:tblGrid>
      <w:tr w:rsidR="0039653E">
        <w:trPr>
          <w:trHeight w:val="670"/>
        </w:trPr>
        <w:tc>
          <w:tcPr>
            <w:tcW w:w="2841" w:type="dxa"/>
          </w:tcPr>
          <w:p w:rsidR="0039653E" w:rsidRDefault="00520B52">
            <w:pPr>
              <w:spacing w:before="63" w:line="219" w:lineRule="auto"/>
              <w:ind w:left="9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生产二团队</w:t>
            </w:r>
          </w:p>
          <w:p w:rsidR="0039653E" w:rsidRDefault="00520B52">
            <w:pPr>
              <w:spacing w:before="52" w:line="219" w:lineRule="auto"/>
              <w:ind w:left="9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经</w:t>
            </w:r>
            <w:r>
              <w:rPr>
                <w:rFonts w:ascii="宋体" w:eastAsia="宋体" w:hAnsi="宋体" w:cs="宋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办</w:t>
            </w:r>
            <w:r>
              <w:rPr>
                <w:rFonts w:ascii="宋体" w:eastAsia="宋体" w:hAnsi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：</w:t>
            </w:r>
          </w:p>
        </w:tc>
        <w:tc>
          <w:tcPr>
            <w:tcW w:w="2837" w:type="dxa"/>
          </w:tcPr>
          <w:p w:rsidR="0039653E" w:rsidRDefault="0039653E">
            <w:pPr>
              <w:spacing w:line="287" w:lineRule="auto"/>
            </w:pPr>
          </w:p>
          <w:p w:rsidR="0039653E" w:rsidRDefault="00520B52">
            <w:pPr>
              <w:spacing w:before="65" w:line="220" w:lineRule="auto"/>
              <w:ind w:left="11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审</w:t>
            </w:r>
            <w:r>
              <w:rPr>
                <w:rFonts w:ascii="宋体" w:eastAsia="宋体" w:hAnsi="宋体" w:cs="宋体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核</w:t>
            </w:r>
            <w:r>
              <w:rPr>
                <w:rFonts w:ascii="宋体" w:eastAsia="宋体" w:hAnsi="宋体" w:cs="宋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：</w:t>
            </w:r>
          </w:p>
        </w:tc>
        <w:tc>
          <w:tcPr>
            <w:tcW w:w="603" w:type="dxa"/>
            <w:tcBorders>
              <w:right w:val="nil"/>
            </w:tcBorders>
          </w:tcPr>
          <w:p w:rsidR="0039653E" w:rsidRDefault="0039653E">
            <w:pPr>
              <w:spacing w:line="306" w:lineRule="auto"/>
            </w:pPr>
          </w:p>
          <w:p w:rsidR="0039653E" w:rsidRDefault="00520B52">
            <w:pPr>
              <w:spacing w:before="65" w:line="220" w:lineRule="auto"/>
              <w:ind w:left="10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核</w:t>
            </w:r>
            <w:r>
              <w:rPr>
                <w:rFonts w:ascii="宋体" w:eastAsia="宋体" w:hAnsi="宋体" w:cs="宋体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准</w:t>
            </w:r>
          </w:p>
        </w:tc>
        <w:tc>
          <w:tcPr>
            <w:tcW w:w="2248" w:type="dxa"/>
            <w:tcBorders>
              <w:left w:val="nil"/>
            </w:tcBorders>
          </w:tcPr>
          <w:p w:rsidR="0039653E" w:rsidRDefault="0039653E">
            <w:pPr>
              <w:spacing w:before="144" w:line="525" w:lineRule="exact"/>
              <w:ind w:firstLine="28"/>
              <w:textAlignment w:val="center"/>
            </w:pPr>
          </w:p>
        </w:tc>
      </w:tr>
      <w:tr w:rsidR="0039653E">
        <w:trPr>
          <w:trHeight w:val="844"/>
        </w:trPr>
        <w:tc>
          <w:tcPr>
            <w:tcW w:w="2841" w:type="dxa"/>
          </w:tcPr>
          <w:p w:rsidR="0039653E" w:rsidRDefault="00520B52">
            <w:pPr>
              <w:spacing w:before="72" w:line="310" w:lineRule="exact"/>
              <w:ind w:left="9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position w:val="8"/>
                <w:sz w:val="20"/>
                <w:szCs w:val="20"/>
              </w:rPr>
              <w:t>设备管理部</w:t>
            </w:r>
          </w:p>
          <w:p w:rsidR="0039653E" w:rsidRDefault="00520B52">
            <w:pPr>
              <w:spacing w:line="219" w:lineRule="auto"/>
              <w:ind w:left="9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经</w:t>
            </w:r>
            <w:r>
              <w:rPr>
                <w:rFonts w:ascii="宋体" w:eastAsia="宋体" w:hAnsi="宋体" w:cs="宋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办</w:t>
            </w:r>
            <w:r>
              <w:rPr>
                <w:rFonts w:ascii="宋体" w:eastAsia="宋体" w:hAnsi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：</w:t>
            </w:r>
          </w:p>
        </w:tc>
        <w:tc>
          <w:tcPr>
            <w:tcW w:w="2837" w:type="dxa"/>
          </w:tcPr>
          <w:p w:rsidR="0039653E" w:rsidRDefault="0039653E">
            <w:pPr>
              <w:spacing w:line="247" w:lineRule="auto"/>
            </w:pPr>
          </w:p>
          <w:p w:rsidR="0039653E" w:rsidRDefault="00520B52">
            <w:pPr>
              <w:spacing w:before="65" w:line="220" w:lineRule="auto"/>
              <w:ind w:left="11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审</w:t>
            </w:r>
            <w:r>
              <w:rPr>
                <w:rFonts w:ascii="宋体" w:eastAsia="宋体" w:hAnsi="宋体" w:cs="宋体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核</w:t>
            </w:r>
            <w:r>
              <w:rPr>
                <w:rFonts w:ascii="宋体" w:eastAsia="宋体" w:hAnsi="宋体" w:cs="宋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：</w:t>
            </w:r>
          </w:p>
        </w:tc>
        <w:tc>
          <w:tcPr>
            <w:tcW w:w="2851" w:type="dxa"/>
            <w:gridSpan w:val="2"/>
          </w:tcPr>
          <w:p w:rsidR="0039653E" w:rsidRDefault="0039653E">
            <w:pPr>
              <w:spacing w:line="247" w:lineRule="auto"/>
            </w:pPr>
          </w:p>
          <w:p w:rsidR="0039653E" w:rsidRDefault="00520B52">
            <w:pPr>
              <w:spacing w:before="65" w:line="220" w:lineRule="auto"/>
              <w:ind w:left="10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7"/>
                <w:sz w:val="20"/>
                <w:szCs w:val="20"/>
              </w:rPr>
              <w:t>核</w:t>
            </w:r>
            <w:r>
              <w:rPr>
                <w:rFonts w:ascii="宋体" w:eastAsia="宋体" w:hAnsi="宋体" w:cs="宋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0"/>
                <w:szCs w:val="20"/>
              </w:rPr>
              <w:t>准</w:t>
            </w:r>
            <w:r>
              <w:rPr>
                <w:rFonts w:ascii="宋体" w:eastAsia="宋体" w:hAnsi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0"/>
                <w:szCs w:val="20"/>
              </w:rPr>
              <w:t>：</w:t>
            </w:r>
          </w:p>
        </w:tc>
      </w:tr>
    </w:tbl>
    <w:p w:rsidR="0039653E" w:rsidRDefault="0039653E"/>
    <w:p w:rsidR="0039653E" w:rsidRDefault="0039653E"/>
    <w:p w:rsidR="0039653E" w:rsidRDefault="0039653E">
      <w:pPr>
        <w:spacing w:line="84" w:lineRule="auto"/>
        <w:rPr>
          <w:sz w:val="2"/>
        </w:rPr>
      </w:pPr>
    </w:p>
    <w:p w:rsidR="0039653E" w:rsidRDefault="0039653E">
      <w:pPr>
        <w:sectPr w:rsidR="0039653E">
          <w:pgSz w:w="11900" w:h="16820"/>
          <w:pgMar w:top="1391" w:right="1685" w:bottom="0" w:left="1675" w:header="0" w:footer="0" w:gutter="0"/>
          <w:cols w:space="720" w:equalWidth="0">
            <w:col w:w="8540"/>
          </w:cols>
        </w:sectPr>
      </w:pPr>
    </w:p>
    <w:p w:rsidR="0039653E" w:rsidRDefault="00520B52">
      <w:pPr>
        <w:spacing w:before="48" w:line="184" w:lineRule="auto"/>
        <w:ind w:left="84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9"/>
          <w:w w:val="96"/>
          <w:sz w:val="24"/>
          <w:szCs w:val="24"/>
        </w:rPr>
        <w:lastRenderedPageBreak/>
        <w:t>21-E-650A/405</w:t>
      </w:r>
      <w:r>
        <w:rPr>
          <w:rFonts w:ascii="宋体" w:eastAsia="宋体" w:hAnsi="宋体" w:cs="宋体"/>
          <w:spacing w:val="-5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9"/>
          <w:w w:val="96"/>
          <w:sz w:val="24"/>
          <w:szCs w:val="24"/>
        </w:rPr>
        <w:t>管束采购技术要求</w:t>
      </w:r>
    </w:p>
    <w:p w:rsidR="0039653E" w:rsidRDefault="00520B52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39653E" w:rsidRDefault="00520B52">
      <w:pPr>
        <w:spacing w:before="74" w:line="219" w:lineRule="auto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pacing w:val="-6"/>
          <w:sz w:val="17"/>
          <w:szCs w:val="17"/>
        </w:rPr>
        <w:t>第</w:t>
      </w:r>
      <w:r>
        <w:rPr>
          <w:rFonts w:ascii="宋体" w:eastAsia="宋体" w:hAnsi="宋体" w:cs="宋体"/>
          <w:spacing w:val="-2"/>
          <w:sz w:val="17"/>
          <w:szCs w:val="17"/>
        </w:rPr>
        <w:t xml:space="preserve"> </w:t>
      </w:r>
      <w:r>
        <w:rPr>
          <w:rFonts w:ascii="宋体" w:eastAsia="宋体" w:hAnsi="宋体" w:cs="宋体"/>
          <w:spacing w:val="-6"/>
          <w:sz w:val="17"/>
          <w:szCs w:val="17"/>
        </w:rPr>
        <w:t>4</w:t>
      </w:r>
      <w:r>
        <w:rPr>
          <w:rFonts w:ascii="宋体" w:eastAsia="宋体" w:hAnsi="宋体" w:cs="宋体"/>
          <w:spacing w:val="19"/>
          <w:sz w:val="17"/>
          <w:szCs w:val="17"/>
        </w:rPr>
        <w:t xml:space="preserve"> </w:t>
      </w:r>
      <w:r>
        <w:rPr>
          <w:rFonts w:ascii="宋体" w:eastAsia="宋体" w:hAnsi="宋体" w:cs="宋体"/>
          <w:spacing w:val="-6"/>
          <w:sz w:val="17"/>
          <w:szCs w:val="17"/>
        </w:rPr>
        <w:t>页</w:t>
      </w:r>
      <w:r>
        <w:rPr>
          <w:rFonts w:ascii="宋体" w:eastAsia="宋体" w:hAnsi="宋体" w:cs="宋体"/>
          <w:spacing w:val="27"/>
          <w:sz w:val="17"/>
          <w:szCs w:val="17"/>
        </w:rPr>
        <w:t xml:space="preserve"> </w:t>
      </w:r>
      <w:r>
        <w:rPr>
          <w:rFonts w:ascii="宋体" w:eastAsia="宋体" w:hAnsi="宋体" w:cs="宋体"/>
          <w:spacing w:val="-6"/>
          <w:sz w:val="17"/>
          <w:szCs w:val="17"/>
        </w:rPr>
        <w:t>共</w:t>
      </w:r>
      <w:r>
        <w:rPr>
          <w:rFonts w:ascii="宋体" w:eastAsia="宋体" w:hAnsi="宋体" w:cs="宋体"/>
          <w:spacing w:val="26"/>
          <w:w w:val="101"/>
          <w:sz w:val="17"/>
          <w:szCs w:val="17"/>
        </w:rPr>
        <w:t xml:space="preserve"> </w:t>
      </w:r>
      <w:r>
        <w:rPr>
          <w:rFonts w:ascii="宋体" w:eastAsia="宋体" w:hAnsi="宋体" w:cs="宋体"/>
          <w:spacing w:val="-6"/>
          <w:sz w:val="17"/>
          <w:szCs w:val="17"/>
        </w:rPr>
        <w:t>4</w:t>
      </w:r>
      <w:r>
        <w:rPr>
          <w:rFonts w:ascii="宋体" w:eastAsia="宋体" w:hAnsi="宋体" w:cs="宋体"/>
          <w:spacing w:val="29"/>
          <w:sz w:val="17"/>
          <w:szCs w:val="17"/>
        </w:rPr>
        <w:t xml:space="preserve"> </w:t>
      </w:r>
      <w:r>
        <w:rPr>
          <w:rFonts w:ascii="宋体" w:eastAsia="宋体" w:hAnsi="宋体" w:cs="宋体"/>
          <w:spacing w:val="-6"/>
          <w:sz w:val="17"/>
          <w:szCs w:val="17"/>
        </w:rPr>
        <w:t>页</w:t>
      </w:r>
    </w:p>
    <w:sectPr w:rsidR="0039653E">
      <w:type w:val="continuous"/>
      <w:pgSz w:w="11900" w:h="16820"/>
      <w:pgMar w:top="1391" w:right="1685" w:bottom="0" w:left="1675" w:header="0" w:footer="0" w:gutter="0"/>
      <w:cols w:num="2" w:space="720" w:equalWidth="0">
        <w:col w:w="6975" w:space="100"/>
        <w:col w:w="146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B52" w:rsidRDefault="00520B52">
      <w:r>
        <w:separator/>
      </w:r>
    </w:p>
  </w:endnote>
  <w:endnote w:type="continuationSeparator" w:id="0">
    <w:p w:rsidR="00520B52" w:rsidRDefault="0052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B52" w:rsidRDefault="00520B52">
      <w:r>
        <w:separator/>
      </w:r>
    </w:p>
  </w:footnote>
  <w:footnote w:type="continuationSeparator" w:id="0">
    <w:p w:rsidR="00520B52" w:rsidRDefault="00520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YzZmRhOTljMWFiZDdhNTNmMTc2ZGViNGY2M2M4MDEifQ=="/>
  </w:docVars>
  <w:rsids>
    <w:rsidRoot w:val="0039653E"/>
    <w:rsid w:val="00265D31"/>
    <w:rsid w:val="0028145C"/>
    <w:rsid w:val="0028200D"/>
    <w:rsid w:val="0039653E"/>
    <w:rsid w:val="00520B52"/>
    <w:rsid w:val="00A53C14"/>
    <w:rsid w:val="00DF0AC9"/>
    <w:rsid w:val="17D4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yxq</cp:lastModifiedBy>
  <cp:revision>4</cp:revision>
  <dcterms:created xsi:type="dcterms:W3CDTF">2023-10-18T16:06:00Z</dcterms:created>
  <dcterms:modified xsi:type="dcterms:W3CDTF">2023-10-19T08:20:00Z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2023-10-18T16:06:53Z</vt:filetime>
  </property>
  <property fmtid="{D5CDD505-2E9C-101B-9397-08002B2CF9AE}" pid="4" name="UsrData">
    <vt:lpwstr>652f9217eeea390020809ae1wl</vt:lpwstr>
  </property>
  <property fmtid="{D5CDD505-2E9C-101B-9397-08002B2CF9AE}" pid="5" name="KSOProductBuildVer">
    <vt:lpwstr>2052-12.1.0.15398</vt:lpwstr>
  </property>
  <property fmtid="{D5CDD505-2E9C-101B-9397-08002B2CF9AE}" pid="6" name="ICV">
    <vt:lpwstr>4334BE7020B14307A826DE6894847729_12</vt:lpwstr>
  </property>
</Properties>
</file>