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F6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水气团队一台气液分离器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8F6367">
        <w:rPr>
          <w:rFonts w:hint="eastAsia"/>
          <w:color w:val="000000" w:themeColor="text1"/>
          <w:sz w:val="28"/>
          <w:szCs w:val="28"/>
        </w:rPr>
        <w:t>306150033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A3F67">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8F6367">
        <w:rPr>
          <w:rFonts w:hint="eastAsia"/>
          <w:b/>
          <w:bCs/>
          <w:sz w:val="32"/>
          <w:lang w:eastAsia="zh-CN"/>
        </w:rPr>
        <w:t>水气团队一台气液分离器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8F6367">
        <w:rPr>
          <w:rFonts w:hint="eastAsia"/>
          <w:color w:val="000000" w:themeColor="text1"/>
          <w:u w:val="single"/>
          <w:lang w:eastAsia="zh-CN"/>
        </w:rPr>
        <w:t>水气团队一台气液分离器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8F6367">
        <w:rPr>
          <w:rFonts w:hint="eastAsia"/>
          <w:color w:val="000000" w:themeColor="text1"/>
          <w:u w:val="single"/>
          <w:lang w:eastAsia="zh-CN"/>
        </w:rPr>
        <w:t>306150033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F6367">
        <w:rPr>
          <w:rFonts w:hint="eastAsia"/>
          <w:sz w:val="24"/>
          <w:szCs w:val="24"/>
          <w:lang w:eastAsia="zh-CN"/>
        </w:rPr>
        <w:t>水气团队一台气液分离器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8F6367" w:rsidP="008F6367">
      <w:pPr>
        <w:tabs>
          <w:tab w:val="left" w:pos="709"/>
        </w:tabs>
        <w:spacing w:line="360" w:lineRule="auto"/>
        <w:ind w:firstLineChars="200" w:firstLine="480"/>
        <w:rPr>
          <w:sz w:val="24"/>
          <w:szCs w:val="24"/>
          <w:lang w:eastAsia="zh-CN"/>
        </w:rPr>
      </w:pPr>
      <w:r w:rsidRPr="008F6367">
        <w:rPr>
          <w:rFonts w:hint="eastAsia"/>
          <w:sz w:val="24"/>
          <w:szCs w:val="24"/>
          <w:lang w:eastAsia="zh-CN"/>
        </w:rPr>
        <w:t>气液分离器</w:t>
      </w:r>
      <w:r>
        <w:rPr>
          <w:rFonts w:hint="eastAsia"/>
          <w:sz w:val="24"/>
          <w:szCs w:val="24"/>
          <w:lang w:eastAsia="zh-CN"/>
        </w:rPr>
        <w:t>，数量一台；规格型号：</w:t>
      </w:r>
      <w:r w:rsidRPr="008F6367">
        <w:rPr>
          <w:rFonts w:hint="eastAsia"/>
          <w:sz w:val="24"/>
          <w:szCs w:val="24"/>
          <w:lang w:eastAsia="zh-CN"/>
        </w:rPr>
        <w:t>额定流量：</w:t>
      </w:r>
      <w:r w:rsidRPr="008F6367">
        <w:rPr>
          <w:sz w:val="24"/>
          <w:szCs w:val="24"/>
          <w:lang w:eastAsia="zh-CN"/>
        </w:rPr>
        <w:t>15000Nm3/h，工作压力0.78MPa，设计压力1.6MPa</w:t>
      </w:r>
      <w:r>
        <w:rPr>
          <w:sz w:val="24"/>
          <w:szCs w:val="24"/>
          <w:lang w:eastAsia="zh-CN"/>
        </w:rPr>
        <w:t>，工作介质：压缩空气</w:t>
      </w:r>
      <w:r>
        <w:rPr>
          <w:rFonts w:hint="eastAsia"/>
          <w:sz w:val="24"/>
          <w:szCs w:val="24"/>
          <w:lang w:eastAsia="zh-CN"/>
        </w:rPr>
        <w:t>，</w:t>
      </w:r>
      <w:r w:rsidR="004665F9">
        <w:rPr>
          <w:sz w:val="24"/>
          <w:szCs w:val="24"/>
          <w:lang w:eastAsia="zh-CN"/>
        </w:rPr>
        <w:t>详见</w:t>
      </w:r>
      <w:r w:rsidR="00AB6CDE">
        <w:rPr>
          <w:sz w:val="24"/>
          <w:szCs w:val="24"/>
          <w:lang w:eastAsia="zh-CN"/>
        </w:rPr>
        <w:t>附件一</w:t>
      </w:r>
      <w:r>
        <w:rPr>
          <w:sz w:val="24"/>
          <w:szCs w:val="24"/>
          <w:lang w:eastAsia="zh-CN"/>
        </w:rPr>
        <w:t>数据表</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F6367">
        <w:rPr>
          <w:rFonts w:hint="eastAsia"/>
          <w:sz w:val="24"/>
          <w:szCs w:val="24"/>
          <w:lang w:eastAsia="zh-CN"/>
        </w:rPr>
        <w:t>9</w:t>
      </w:r>
      <w:r w:rsidR="004665F9">
        <w:rPr>
          <w:rFonts w:hint="eastAsia"/>
          <w:sz w:val="24"/>
          <w:szCs w:val="24"/>
          <w:lang w:eastAsia="zh-CN"/>
        </w:rPr>
        <w:t>.00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sidR="008F6367">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00E25FCD">
        <w:rPr>
          <w:rFonts w:ascii="Arial" w:hAnsi="Arial" w:cs="Arial" w:hint="eastAsia"/>
          <w:color w:val="111111"/>
          <w:sz w:val="21"/>
          <w:szCs w:val="21"/>
          <w:shd w:val="clear" w:color="auto" w:fill="FFFFFF"/>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6A54BE">
        <w:rPr>
          <w:rFonts w:asciiTheme="minorEastAsia" w:eastAsiaTheme="minorEastAsia" w:hAnsiTheme="minorEastAsia" w:hint="eastAsia"/>
          <w:color w:val="000000"/>
          <w:sz w:val="24"/>
          <w:lang w:eastAsia="zh-CN"/>
        </w:rPr>
        <w:t>参选单位具</w:t>
      </w:r>
      <w:r w:rsidR="00EA3F67">
        <w:rPr>
          <w:rFonts w:asciiTheme="minorEastAsia" w:eastAsiaTheme="minorEastAsia" w:hAnsiTheme="minorEastAsia" w:hint="eastAsia"/>
          <w:color w:val="000000"/>
          <w:sz w:val="24"/>
          <w:lang w:eastAsia="zh-CN"/>
        </w:rPr>
        <w:t>有同类</w:t>
      </w:r>
      <w:r w:rsidR="00DD71BD">
        <w:rPr>
          <w:rFonts w:asciiTheme="minorEastAsia" w:eastAsiaTheme="minorEastAsia" w:hAnsiTheme="minorEastAsia" w:hint="eastAsia"/>
          <w:color w:val="000000"/>
          <w:sz w:val="24"/>
          <w:lang w:eastAsia="zh-CN"/>
        </w:rPr>
        <w:t>或类似</w:t>
      </w:r>
      <w:r w:rsidR="00EA3F67">
        <w:rPr>
          <w:rFonts w:asciiTheme="minorEastAsia" w:eastAsiaTheme="minorEastAsia" w:hAnsiTheme="minorEastAsia" w:hint="eastAsia"/>
          <w:color w:val="000000"/>
          <w:sz w:val="24"/>
          <w:lang w:eastAsia="zh-CN"/>
        </w:rPr>
        <w:t>产品相关</w:t>
      </w:r>
      <w:r w:rsidR="008F6367">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E25FCD">
        <w:rPr>
          <w:rFonts w:asciiTheme="minorEastAsia" w:eastAsiaTheme="minorEastAsia" w:hAnsiTheme="minorEastAsia" w:hint="eastAsia"/>
          <w:color w:val="000000"/>
          <w:sz w:val="24"/>
          <w:lang w:eastAsia="zh-CN"/>
        </w:rPr>
        <w:t>，证明材料包括合同复印件</w:t>
      </w:r>
      <w:r w:rsidR="00CF4714">
        <w:rPr>
          <w:rFonts w:asciiTheme="minorEastAsia" w:eastAsiaTheme="minorEastAsia" w:hAnsiTheme="minorEastAsia" w:hint="eastAsia"/>
          <w:color w:val="000000"/>
          <w:sz w:val="24"/>
          <w:lang w:eastAsia="zh-CN"/>
        </w:rPr>
        <w:t>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96419">
        <w:rPr>
          <w:rFonts w:hint="eastAsia"/>
          <w:color w:val="000000" w:themeColor="text1"/>
          <w:sz w:val="24"/>
          <w:szCs w:val="24"/>
          <w:lang w:eastAsia="zh-CN"/>
        </w:rPr>
        <w:t>11</w:t>
      </w:r>
      <w:r>
        <w:rPr>
          <w:rFonts w:hint="eastAsia"/>
          <w:color w:val="000000" w:themeColor="text1"/>
          <w:sz w:val="24"/>
          <w:szCs w:val="24"/>
          <w:lang w:eastAsia="zh-CN"/>
        </w:rPr>
        <w:t>月</w:t>
      </w:r>
      <w:r w:rsidR="00E96419">
        <w:rPr>
          <w:rFonts w:hint="eastAsia"/>
          <w:color w:val="000000" w:themeColor="text1"/>
          <w:sz w:val="24"/>
          <w:szCs w:val="24"/>
          <w:lang w:eastAsia="zh-CN"/>
        </w:rPr>
        <w:t>1</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25FCD">
        <w:rPr>
          <w:rFonts w:hint="eastAsia"/>
          <w:color w:val="000000" w:themeColor="text1"/>
          <w:sz w:val="24"/>
          <w:szCs w:val="24"/>
          <w:lang w:eastAsia="zh-CN"/>
        </w:rPr>
        <w:t>11</w:t>
      </w:r>
      <w:r>
        <w:rPr>
          <w:rFonts w:hint="eastAsia"/>
          <w:color w:val="000000" w:themeColor="text1"/>
          <w:sz w:val="24"/>
          <w:szCs w:val="24"/>
          <w:lang w:eastAsia="zh-CN"/>
        </w:rPr>
        <w:t>月</w:t>
      </w:r>
      <w:r w:rsidR="00E96419">
        <w:rPr>
          <w:rFonts w:hint="eastAsia"/>
          <w:color w:val="000000" w:themeColor="text1"/>
          <w:sz w:val="24"/>
          <w:szCs w:val="24"/>
          <w:lang w:eastAsia="zh-CN"/>
        </w:rPr>
        <w:t>10</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F6367">
        <w:rPr>
          <w:rFonts w:hint="eastAsia"/>
          <w:color w:val="000000" w:themeColor="text1"/>
          <w:lang w:eastAsia="zh-CN"/>
        </w:rPr>
        <w:t>1800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8F6367">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EA3F67">
        <w:rPr>
          <w:rFonts w:hint="eastAsia"/>
          <w:color w:val="000000" w:themeColor="text1"/>
          <w:sz w:val="24"/>
          <w:szCs w:val="24"/>
          <w:lang w:eastAsia="zh-CN"/>
        </w:rPr>
        <w:t>10</w:t>
      </w:r>
      <w:r>
        <w:rPr>
          <w:rFonts w:hint="eastAsia"/>
          <w:color w:val="000000" w:themeColor="text1"/>
          <w:sz w:val="24"/>
          <w:szCs w:val="24"/>
          <w:lang w:eastAsia="zh-CN"/>
        </w:rPr>
        <w:t>月</w:t>
      </w:r>
      <w:r w:rsidR="00E96419">
        <w:rPr>
          <w:rFonts w:hint="eastAsia"/>
          <w:color w:val="000000" w:themeColor="text1"/>
          <w:sz w:val="24"/>
          <w:szCs w:val="24"/>
          <w:lang w:eastAsia="zh-CN"/>
        </w:rPr>
        <w:t>31</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7166F3">
        <w:rPr>
          <w:rFonts w:hint="eastAsia"/>
          <w:color w:val="000000" w:themeColor="text1"/>
          <w:lang w:eastAsia="zh-CN"/>
        </w:rPr>
        <w:t>水气团队一台气液分离器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E96419">
        <w:rPr>
          <w:rFonts w:hint="eastAsia"/>
          <w:lang w:eastAsia="zh-CN"/>
        </w:rPr>
        <w:t>84</w:t>
      </w:r>
      <w:r>
        <w:rPr>
          <w:rFonts w:hint="eastAsia"/>
          <w:lang w:eastAsia="zh-CN"/>
        </w:rPr>
        <w:t>号</w:t>
      </w:r>
      <w:r w:rsidR="00E96419">
        <w:rPr>
          <w:rFonts w:hint="eastAsia"/>
          <w:lang w:eastAsia="zh-CN"/>
        </w:rPr>
        <w:t>PX</w:t>
      </w:r>
      <w:bookmarkStart w:id="0" w:name="_GoBack"/>
      <w:bookmarkEnd w:id="0"/>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7166F3">
        <w:rPr>
          <w:rFonts w:hint="eastAsia"/>
          <w:lang w:eastAsia="zh-CN"/>
        </w:rPr>
        <w:t>技术联系人：张东升 0596-6311604,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63B11" w:rsidRPr="00BF71FC" w:rsidRDefault="00B63B11" w:rsidP="00B63B11">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B63B11" w:rsidRDefault="00B63B11" w:rsidP="00B63B11">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63B11" w:rsidRPr="00050DEA" w:rsidRDefault="00B63B11" w:rsidP="00B63B11">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Pr>
          <w:rFonts w:ascii="Arial" w:hAnsi="Arial" w:cs="Arial" w:hint="eastAsia"/>
          <w:color w:val="111111"/>
          <w:sz w:val="21"/>
          <w:szCs w:val="21"/>
          <w:shd w:val="clear" w:color="auto" w:fill="FFFFFF"/>
          <w:lang w:eastAsia="zh-CN"/>
        </w:rPr>
        <w:t>。</w:t>
      </w:r>
    </w:p>
    <w:p w:rsidR="00B63B11" w:rsidRPr="004362BE" w:rsidRDefault="00B63B11" w:rsidP="00B63B11">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6A54BE">
        <w:rPr>
          <w:rFonts w:asciiTheme="minorEastAsia" w:eastAsiaTheme="minorEastAsia" w:hAnsiTheme="minorEastAsia" w:hint="eastAsia"/>
          <w:color w:val="000000"/>
          <w:sz w:val="24"/>
          <w:lang w:eastAsia="zh-CN"/>
        </w:rPr>
        <w:t>参选单位具</w:t>
      </w:r>
      <w:r>
        <w:rPr>
          <w:rFonts w:asciiTheme="minorEastAsia" w:eastAsiaTheme="minorEastAsia" w:hAnsiTheme="minorEastAsia" w:hint="eastAsia"/>
          <w:color w:val="000000"/>
          <w:sz w:val="24"/>
          <w:lang w:eastAsia="zh-CN"/>
        </w:rPr>
        <w:t>有同类</w:t>
      </w:r>
      <w:r w:rsidR="00DD71BD">
        <w:rPr>
          <w:rFonts w:asciiTheme="minorEastAsia" w:eastAsiaTheme="minorEastAsia" w:hAnsiTheme="minorEastAsia" w:hint="eastAsia"/>
          <w:color w:val="000000"/>
          <w:sz w:val="24"/>
          <w:lang w:eastAsia="zh-CN"/>
        </w:rPr>
        <w:t>或类似</w:t>
      </w:r>
      <w:r>
        <w:rPr>
          <w:rFonts w:asciiTheme="minorEastAsia" w:eastAsiaTheme="minorEastAsia" w:hAnsiTheme="minorEastAsia" w:hint="eastAsia"/>
          <w:color w:val="000000"/>
          <w:sz w:val="24"/>
          <w:lang w:eastAsia="zh-CN"/>
        </w:rPr>
        <w:t>产品相关的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，证明材料包括合同复印件等证明资料</w:t>
      </w:r>
      <w:r w:rsidRPr="0035204A">
        <w:rPr>
          <w:rFonts w:asciiTheme="minorEastAsia" w:eastAsiaTheme="minorEastAsia" w:hAnsiTheme="minorEastAsia" w:hint="eastAsia"/>
          <w:color w:val="000000"/>
          <w:sz w:val="24"/>
          <w:lang w:eastAsia="zh-CN"/>
        </w:rPr>
        <w:t>等。</w:t>
      </w:r>
    </w:p>
    <w:p w:rsidR="00B63B11" w:rsidRDefault="00B63B11" w:rsidP="00B63B1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B63B11">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7166F3">
        <w:rPr>
          <w:rFonts w:hint="eastAsia"/>
          <w:color w:val="000000" w:themeColor="text1"/>
          <w:lang w:eastAsia="zh-CN"/>
        </w:rPr>
        <w:t>18</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7166F3">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166F3">
        <w:rPr>
          <w:rFonts w:hint="eastAsia"/>
          <w:b/>
          <w:color w:val="FF0000"/>
          <w:lang w:eastAsia="zh-CN"/>
        </w:rPr>
        <w:t>9.00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9854E4">
        <w:fldChar w:fldCharType="begin"/>
      </w:r>
      <w:r w:rsidR="009854E4">
        <w:rPr>
          <w:lang w:eastAsia="zh-CN"/>
        </w:rPr>
        <w:instrText xml:space="preserve"> HYPERLINK "mailto:</w:instrText>
      </w:r>
      <w:r w:rsidR="009854E4">
        <w:rPr>
          <w:lang w:eastAsia="zh-CN"/>
        </w:rPr>
        <w:instrText>如参选人对控制价存疑请于报价截止前发邮件至</w:instrText>
      </w:r>
      <w:r w:rsidR="009854E4">
        <w:rPr>
          <w:lang w:eastAsia="zh-CN"/>
        </w:rPr>
        <w:instrText xml:space="preserve">xqyang@fhcpec.com.cn" </w:instrText>
      </w:r>
      <w:r w:rsidR="009854E4">
        <w:fldChar w:fldCharType="separate"/>
      </w:r>
      <w:r w:rsidR="009B2858" w:rsidRPr="00F23641">
        <w:rPr>
          <w:rStyle w:val="afb"/>
          <w:rFonts w:hint="eastAsia"/>
          <w:lang w:eastAsia="zh-CN"/>
        </w:rPr>
        <w:t>如参选人对控制价存疑请于报价截止前发邮件至xqyang@fhcpec.com.cn</w:t>
      </w:r>
      <w:r w:rsidR="009854E4">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166F3">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166F3" w:rsidP="008055E9">
      <w:pPr>
        <w:spacing w:line="360" w:lineRule="auto"/>
        <w:ind w:left="883" w:hangingChars="200" w:hanging="883"/>
        <w:jc w:val="center"/>
        <w:rPr>
          <w:b/>
          <w:sz w:val="44"/>
          <w:szCs w:val="44"/>
          <w:lang w:eastAsia="zh-CN"/>
        </w:rPr>
      </w:pPr>
      <w:r>
        <w:rPr>
          <w:b/>
          <w:sz w:val="44"/>
          <w:szCs w:val="44"/>
          <w:lang w:eastAsia="zh-CN"/>
        </w:rPr>
        <w:t>水气团队一台气液分离器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166F3">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166F3"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601FA" w:rsidRPr="00D601FA" w:rsidRDefault="00D847CB" w:rsidP="00D847CB">
      <w:pPr>
        <w:snapToGrid w:val="0"/>
        <w:spacing w:line="360" w:lineRule="auto"/>
        <w:rPr>
          <w:szCs w:val="21"/>
          <w:lang w:eastAsia="zh-CN"/>
        </w:rPr>
      </w:pPr>
      <w:r>
        <w:rPr>
          <w:rFonts w:hint="eastAsia"/>
          <w:szCs w:val="21"/>
          <w:lang w:eastAsia="zh-CN"/>
        </w:rPr>
        <w:t>3.1</w:t>
      </w:r>
      <w:r w:rsidR="00D601FA" w:rsidRPr="004B5013">
        <w:rPr>
          <w:rFonts w:hint="eastAsia"/>
          <w:lang w:eastAsia="zh-CN"/>
        </w:rPr>
        <w:t>合同签订生效后乙方提交的参选保证金人民币￥</w:t>
      </w:r>
      <w:r w:rsidR="00D601FA">
        <w:rPr>
          <w:rFonts w:hint="eastAsia"/>
          <w:u w:val="single"/>
          <w:lang w:eastAsia="zh-CN"/>
        </w:rPr>
        <w:t xml:space="preserve"> </w:t>
      </w:r>
      <w:r w:rsidR="00D601FA" w:rsidRPr="004B5013">
        <w:rPr>
          <w:rFonts w:hint="eastAsia"/>
          <w:lang w:eastAsia="zh-CN"/>
        </w:rPr>
        <w:t>元（元整）自动转为履约保证金，到货验收合格且乙方无违约扣款行为的，保证金将于到货验收合格后30个工作日内，甲方无息退还履约保证金。</w:t>
      </w:r>
    </w:p>
    <w:p w:rsidR="00D847CB" w:rsidRDefault="00D601FA" w:rsidP="00D847CB">
      <w:pPr>
        <w:snapToGrid w:val="0"/>
        <w:spacing w:line="360" w:lineRule="auto"/>
        <w:rPr>
          <w:szCs w:val="21"/>
          <w:lang w:eastAsia="zh-CN"/>
        </w:rPr>
      </w:pPr>
      <w:r>
        <w:rPr>
          <w:rFonts w:hint="eastAsia"/>
          <w:szCs w:val="21"/>
          <w:lang w:eastAsia="zh-CN"/>
        </w:rPr>
        <w:t>3.2</w:t>
      </w:r>
      <w:r w:rsidR="00D847CB">
        <w:rPr>
          <w:rFonts w:hint="eastAsia"/>
          <w:szCs w:val="21"/>
          <w:lang w:eastAsia="zh-CN"/>
        </w:rPr>
        <w:t>设备到货开箱验收合格,且甲方收到乙方提供合同总价的  %等额增值税专用发票后的60（六十）</w:t>
      </w:r>
      <w:proofErr w:type="gramStart"/>
      <w:r w:rsidR="00D847CB">
        <w:rPr>
          <w:rFonts w:hint="eastAsia"/>
          <w:szCs w:val="21"/>
          <w:lang w:eastAsia="zh-CN"/>
        </w:rPr>
        <w:t>个日历天</w:t>
      </w:r>
      <w:proofErr w:type="gramEnd"/>
      <w:r w:rsidR="00D847CB">
        <w:rPr>
          <w:rFonts w:hint="eastAsia"/>
          <w:szCs w:val="21"/>
          <w:lang w:eastAsia="zh-CN"/>
        </w:rPr>
        <w:t>内支付合同总价的</w:t>
      </w:r>
      <w:r w:rsidR="00D847CB">
        <w:rPr>
          <w:rFonts w:hint="eastAsia"/>
          <w:szCs w:val="21"/>
          <w:u w:val="single"/>
          <w:lang w:eastAsia="zh-CN"/>
        </w:rPr>
        <w:t xml:space="preserve"> 90</w:t>
      </w:r>
      <w:r w:rsidR="00D847CB">
        <w:rPr>
          <w:rFonts w:hint="eastAsia"/>
          <w:szCs w:val="21"/>
          <w:lang w:eastAsia="zh-CN"/>
        </w:rPr>
        <w:t>%合同款，即人民币￥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w:t>
      </w:r>
    </w:p>
    <w:p w:rsidR="00D847CB" w:rsidRDefault="00D601FA" w:rsidP="00D847CB">
      <w:pPr>
        <w:snapToGrid w:val="0"/>
        <w:spacing w:line="360" w:lineRule="auto"/>
        <w:rPr>
          <w:szCs w:val="21"/>
          <w:lang w:eastAsia="zh-CN"/>
        </w:rPr>
      </w:pPr>
      <w:r>
        <w:rPr>
          <w:rFonts w:hint="eastAsia"/>
          <w:szCs w:val="21"/>
          <w:lang w:eastAsia="zh-CN"/>
        </w:rPr>
        <w:t>3.3</w:t>
      </w:r>
      <w:r w:rsidR="00D847CB">
        <w:rPr>
          <w:rFonts w:hint="eastAsia"/>
          <w:szCs w:val="21"/>
          <w:lang w:eastAsia="zh-CN"/>
        </w:rPr>
        <w:t>质保金：本项目质保金为合同总价的10%，即为人民币￥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元整）。质量保证期结束后且乙方没有违反保证的情形下，甲方在质保期满的60（六十）</w:t>
      </w:r>
      <w:proofErr w:type="gramStart"/>
      <w:r w:rsidR="00D847CB">
        <w:rPr>
          <w:rFonts w:hint="eastAsia"/>
          <w:szCs w:val="21"/>
          <w:lang w:eastAsia="zh-CN"/>
        </w:rPr>
        <w:t>个日历</w:t>
      </w:r>
      <w:r w:rsidR="00D847CB">
        <w:rPr>
          <w:rFonts w:hint="eastAsia"/>
          <w:szCs w:val="21"/>
          <w:lang w:eastAsia="zh-CN"/>
        </w:rPr>
        <w:lastRenderedPageBreak/>
        <w:t>天</w:t>
      </w:r>
      <w:proofErr w:type="gramEnd"/>
      <w:r w:rsidR="00D847CB">
        <w:rPr>
          <w:rFonts w:hint="eastAsia"/>
          <w:szCs w:val="21"/>
          <w:lang w:eastAsia="zh-CN"/>
        </w:rPr>
        <w:t>内，一次性付清。</w:t>
      </w:r>
    </w:p>
    <w:p w:rsidR="00D847CB" w:rsidRDefault="00D601FA" w:rsidP="00D847CB">
      <w:pPr>
        <w:snapToGrid w:val="0"/>
        <w:spacing w:line="360" w:lineRule="auto"/>
        <w:rPr>
          <w:szCs w:val="21"/>
          <w:lang w:eastAsia="zh-CN"/>
        </w:rPr>
      </w:pPr>
      <w:r>
        <w:rPr>
          <w:rFonts w:hint="eastAsia"/>
          <w:szCs w:val="21"/>
          <w:lang w:eastAsia="zh-CN"/>
        </w:rPr>
        <w:t>3.4</w:t>
      </w:r>
      <w:r w:rsidR="00D847CB">
        <w:rPr>
          <w:rFonts w:hint="eastAsia"/>
          <w:szCs w:val="21"/>
          <w:lang w:eastAsia="zh-CN"/>
        </w:rPr>
        <w:t>甲方的付款并不限制甲方在随后时间对已开具发票的费用提出争议或对合同中不满意的服务、不符合要求的产品进行索赔的权利。</w:t>
      </w:r>
    </w:p>
    <w:p w:rsidR="00D847CB" w:rsidRDefault="00D601FA" w:rsidP="00D847CB">
      <w:pPr>
        <w:snapToGrid w:val="0"/>
        <w:spacing w:line="360" w:lineRule="auto"/>
        <w:rPr>
          <w:szCs w:val="21"/>
          <w:lang w:eastAsia="zh-CN"/>
        </w:rPr>
      </w:pPr>
      <w:r>
        <w:rPr>
          <w:rFonts w:hint="eastAsia"/>
          <w:szCs w:val="21"/>
          <w:lang w:eastAsia="zh-CN"/>
        </w:rPr>
        <w:t>3.5</w:t>
      </w:r>
      <w:r w:rsidR="00D847CB">
        <w:rPr>
          <w:rFonts w:hint="eastAsia"/>
          <w:szCs w:val="21"/>
          <w:lang w:eastAsia="zh-CN"/>
        </w:rPr>
        <w:t>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lastRenderedPageBreak/>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lastRenderedPageBreak/>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w:t>
      </w:r>
      <w:r w:rsidR="00D847CB">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601FA"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601FA" w:rsidP="00D601FA">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水气团队一台气液分离器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854E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166F3" w:rsidRDefault="007166F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166F3" w:rsidRDefault="007166F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166F3" w:rsidRDefault="007166F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166F3" w:rsidRDefault="007166F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166F3" w:rsidRDefault="007166F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601FA">
        <w:rPr>
          <w:rFonts w:ascii="Times New Roman" w:hAnsi="ˎ̥" w:hint="eastAsia"/>
          <w:color w:val="000000" w:themeColor="text1"/>
          <w:sz w:val="28"/>
          <w:szCs w:val="28"/>
          <w:u w:val="single"/>
          <w:lang w:eastAsia="zh-CN"/>
        </w:rPr>
        <w:t>水气团队一台气液分离器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601FA" w:rsidP="0054092C">
      <w:pPr>
        <w:widowControl/>
        <w:autoSpaceDE/>
        <w:autoSpaceDN/>
        <w:jc w:val="center"/>
        <w:rPr>
          <w:b/>
          <w:bCs/>
          <w:sz w:val="24"/>
          <w:szCs w:val="24"/>
          <w:lang w:eastAsia="zh-CN"/>
        </w:rPr>
      </w:pPr>
      <w:r>
        <w:rPr>
          <w:rFonts w:hint="eastAsia"/>
          <w:b/>
          <w:bCs/>
          <w:sz w:val="24"/>
          <w:szCs w:val="24"/>
          <w:lang w:eastAsia="zh-CN"/>
        </w:rPr>
        <w:t>水气团队一台气液分离器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601FA"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sidRPr="00D601FA">
              <w:rPr>
                <w:color w:val="000000"/>
                <w:sz w:val="18"/>
                <w:szCs w:val="18"/>
              </w:rPr>
              <w:t>QG2306150033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1349021046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proofErr w:type="spellStart"/>
            <w:r>
              <w:rPr>
                <w:rFonts w:hint="eastAsia"/>
                <w:color w:val="000000"/>
                <w:sz w:val="18"/>
                <w:szCs w:val="18"/>
              </w:rPr>
              <w:t>气液分离器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D601FA" w:rsidRDefault="00D601FA">
            <w:pPr>
              <w:jc w:val="center"/>
              <w:rPr>
                <w:color w:val="000000"/>
                <w:sz w:val="18"/>
                <w:szCs w:val="18"/>
              </w:rPr>
            </w:pPr>
            <w:r>
              <w:rPr>
                <w:rFonts w:hint="eastAsia"/>
                <w:color w:val="000000"/>
                <w:sz w:val="18"/>
                <w:szCs w:val="18"/>
                <w:lang w:eastAsia="zh-CN"/>
              </w:rPr>
              <w:t>额定流量：15000Nm3/h，工作压力0.78MPa，设计压力1.6MPa，工作介质：压缩空气。</w:t>
            </w:r>
            <w:proofErr w:type="spellStart"/>
            <w:r>
              <w:rPr>
                <w:rFonts w:hint="eastAsia"/>
                <w:color w:val="000000"/>
                <w:sz w:val="18"/>
                <w:szCs w:val="18"/>
              </w:rPr>
              <w:t>详见数据表</w:t>
            </w:r>
            <w:proofErr w:type="spellEnd"/>
            <w:r>
              <w:rPr>
                <w:rFonts w:hint="eastAsia"/>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EE75A6" w:rsidRDefault="00D601FA"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732ED8" w:rsidRDefault="00D601FA"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601FA">
              <w:rPr>
                <w:rFonts w:hint="eastAsia"/>
                <w:b/>
                <w:bCs/>
              </w:rPr>
              <w:t>气液分离器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E4" w:rsidRDefault="009854E4">
      <w:r>
        <w:separator/>
      </w:r>
    </w:p>
  </w:endnote>
  <w:endnote w:type="continuationSeparator" w:id="0">
    <w:p w:rsidR="009854E4" w:rsidRDefault="0098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9641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96419">
              <w:rPr>
                <w:b/>
                <w:bCs/>
                <w:noProof/>
              </w:rPr>
              <w:t>1</w:t>
            </w:r>
            <w:r>
              <w:rPr>
                <w:b/>
                <w:bCs/>
                <w:sz w:val="24"/>
                <w:szCs w:val="24"/>
              </w:rPr>
              <w:fldChar w:fldCharType="end"/>
            </w:r>
          </w:p>
        </w:sdtContent>
      </w:sdt>
    </w:sdtContent>
  </w:sdt>
  <w:p w:rsidR="007166F3" w:rsidRDefault="007166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96419">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96419">
              <w:rPr>
                <w:b/>
                <w:bCs/>
                <w:noProof/>
              </w:rPr>
              <w:t>29</w:t>
            </w:r>
            <w:r>
              <w:rPr>
                <w:b/>
                <w:bCs/>
                <w:sz w:val="24"/>
                <w:szCs w:val="24"/>
              </w:rPr>
              <w:fldChar w:fldCharType="end"/>
            </w:r>
          </w:p>
        </w:sdtContent>
      </w:sdt>
    </w:sdtContent>
  </w:sdt>
  <w:p w:rsidR="007166F3" w:rsidRDefault="007166F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3" w:rsidRDefault="009854E4">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166F3" w:rsidRDefault="007166F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166F3" w:rsidRDefault="007166F3">
        <w:pPr>
          <w:pStyle w:val="af"/>
          <w:jc w:val="center"/>
        </w:pPr>
        <w:r>
          <w:fldChar w:fldCharType="begin"/>
        </w:r>
        <w:r>
          <w:instrText>PAGE   \* MERGEFORMAT</w:instrText>
        </w:r>
        <w:r>
          <w:fldChar w:fldCharType="separate"/>
        </w:r>
        <w:r w:rsidR="00E96419" w:rsidRPr="00E96419">
          <w:rPr>
            <w:noProof/>
            <w:lang w:val="zh-CN" w:eastAsia="zh-CN"/>
          </w:rPr>
          <w:t>11</w:t>
        </w:r>
        <w:r>
          <w:fldChar w:fldCharType="end"/>
        </w:r>
      </w:p>
    </w:sdtContent>
  </w:sdt>
  <w:p w:rsidR="007166F3" w:rsidRDefault="007166F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E4" w:rsidRDefault="009854E4">
      <w:r>
        <w:separator/>
      </w:r>
    </w:p>
  </w:footnote>
  <w:footnote w:type="continuationSeparator" w:id="0">
    <w:p w:rsidR="009854E4" w:rsidRDefault="00985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86418"/>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A7D4C"/>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082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B08E3"/>
    <w:rsid w:val="004B2906"/>
    <w:rsid w:val="004C16AE"/>
    <w:rsid w:val="004C4B54"/>
    <w:rsid w:val="004C6DBA"/>
    <w:rsid w:val="004D6A19"/>
    <w:rsid w:val="004E5D4E"/>
    <w:rsid w:val="00500D74"/>
    <w:rsid w:val="00505560"/>
    <w:rsid w:val="00505EA1"/>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5A4D"/>
    <w:rsid w:val="006970A0"/>
    <w:rsid w:val="006A1A1F"/>
    <w:rsid w:val="006A232A"/>
    <w:rsid w:val="006A54BE"/>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75"/>
    <w:rsid w:val="00714DA2"/>
    <w:rsid w:val="00714ECC"/>
    <w:rsid w:val="0071512F"/>
    <w:rsid w:val="0071545F"/>
    <w:rsid w:val="007166F3"/>
    <w:rsid w:val="007279F5"/>
    <w:rsid w:val="00727FDA"/>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8F6367"/>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54E4"/>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CDE"/>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3B11"/>
    <w:rsid w:val="00B6462C"/>
    <w:rsid w:val="00B64838"/>
    <w:rsid w:val="00B67AF9"/>
    <w:rsid w:val="00B7542E"/>
    <w:rsid w:val="00B77A30"/>
    <w:rsid w:val="00B81287"/>
    <w:rsid w:val="00B812AE"/>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64A33"/>
    <w:rsid w:val="00C71916"/>
    <w:rsid w:val="00C76112"/>
    <w:rsid w:val="00C8060B"/>
    <w:rsid w:val="00C85C83"/>
    <w:rsid w:val="00C864FC"/>
    <w:rsid w:val="00C8727A"/>
    <w:rsid w:val="00C913CE"/>
    <w:rsid w:val="00C92DBD"/>
    <w:rsid w:val="00C93BEF"/>
    <w:rsid w:val="00CA27A5"/>
    <w:rsid w:val="00CA54A9"/>
    <w:rsid w:val="00CA63F0"/>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1FA"/>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0411"/>
    <w:rsid w:val="00DA5752"/>
    <w:rsid w:val="00DA7F1E"/>
    <w:rsid w:val="00DD3B90"/>
    <w:rsid w:val="00DD56C2"/>
    <w:rsid w:val="00DD71BD"/>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5FCD"/>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6419"/>
    <w:rsid w:val="00E975FE"/>
    <w:rsid w:val="00E97CE7"/>
    <w:rsid w:val="00EA2B35"/>
    <w:rsid w:val="00EA3F67"/>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40F50-8C09-4A47-8C60-CF5363B0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29</Pages>
  <Words>1841</Words>
  <Characters>10499</Characters>
  <Application>Microsoft Office Word</Application>
  <DocSecurity>0</DocSecurity>
  <Lines>87</Lines>
  <Paragraphs>24</Paragraphs>
  <ScaleCrop>false</ScaleCrop>
  <Company>福化环保</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512</cp:revision>
  <dcterms:created xsi:type="dcterms:W3CDTF">2019-03-28T11:18:00Z</dcterms:created>
  <dcterms:modified xsi:type="dcterms:W3CDTF">2023-10-31T03:15:00Z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