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B0" w:rsidRDefault="00BC00B0" w:rsidP="00BC00B0">
      <w:pPr>
        <w:jc w:val="center"/>
        <w:rPr>
          <w:b/>
          <w:bCs/>
          <w:sz w:val="36"/>
          <w:lang w:eastAsia="zh-CN"/>
        </w:rPr>
      </w:pPr>
      <w:r>
        <w:rPr>
          <w:rFonts w:hint="eastAsia"/>
          <w:b/>
          <w:bCs/>
          <w:sz w:val="36"/>
          <w:lang w:eastAsia="zh-CN"/>
        </w:rPr>
        <w:t>福建福海创石油化工有限公司</w:t>
      </w:r>
      <w:r w:rsidRPr="008D0B88">
        <w:rPr>
          <w:rFonts w:hint="eastAsia"/>
          <w:b/>
          <w:bCs/>
          <w:sz w:val="36"/>
          <w:lang w:eastAsia="zh-CN"/>
        </w:rPr>
        <w:t>原料适应性技改项目</w:t>
      </w:r>
      <w:r w:rsidRPr="00CB17FB">
        <w:rPr>
          <w:rFonts w:hint="eastAsia"/>
          <w:b/>
          <w:bCs/>
          <w:sz w:val="36"/>
          <w:lang w:eastAsia="zh-CN"/>
        </w:rPr>
        <w:t>凝析油分离装置及减压蒸馏消</w:t>
      </w:r>
      <w:proofErr w:type="gramStart"/>
      <w:r w:rsidRPr="00CB17FB">
        <w:rPr>
          <w:rFonts w:hint="eastAsia"/>
          <w:b/>
          <w:bCs/>
          <w:sz w:val="36"/>
          <w:lang w:eastAsia="zh-CN"/>
        </w:rPr>
        <w:t>缺改造</w:t>
      </w:r>
      <w:proofErr w:type="gramEnd"/>
      <w:r w:rsidRPr="00CB17FB">
        <w:rPr>
          <w:rFonts w:hint="eastAsia"/>
          <w:b/>
          <w:bCs/>
          <w:sz w:val="36"/>
          <w:lang w:eastAsia="zh-CN"/>
        </w:rPr>
        <w:t xml:space="preserve">项目 </w:t>
      </w:r>
      <w:r w:rsidRPr="00CB17FB">
        <w:rPr>
          <w:b/>
          <w:bCs/>
          <w:sz w:val="36"/>
          <w:lang w:eastAsia="zh-CN"/>
        </w:rPr>
        <w:t>2</w:t>
      </w:r>
      <w:r w:rsidRPr="00CB17FB">
        <w:rPr>
          <w:rFonts w:hint="eastAsia"/>
          <w:b/>
          <w:bCs/>
          <w:sz w:val="36"/>
          <w:lang w:eastAsia="zh-CN"/>
        </w:rPr>
        <w:t>#9</w:t>
      </w:r>
      <w:r w:rsidRPr="00CB17FB">
        <w:rPr>
          <w:b/>
          <w:bCs/>
          <w:sz w:val="36"/>
          <w:lang w:eastAsia="zh-CN"/>
        </w:rPr>
        <w:t>0万吨</w:t>
      </w:r>
      <w:r w:rsidRPr="00CB17FB">
        <w:rPr>
          <w:rFonts w:hint="eastAsia"/>
          <w:b/>
          <w:bCs/>
          <w:sz w:val="36"/>
          <w:lang w:eastAsia="zh-CN"/>
        </w:rPr>
        <w:t>/年抽提装置采样器</w:t>
      </w:r>
      <w:r w:rsidRPr="008D0B88">
        <w:rPr>
          <w:rFonts w:hint="eastAsia"/>
          <w:b/>
          <w:bCs/>
          <w:sz w:val="36"/>
          <w:lang w:eastAsia="zh-CN"/>
        </w:rPr>
        <w:t>采购项目</w:t>
      </w:r>
      <w:r>
        <w:rPr>
          <w:rFonts w:hint="eastAsia"/>
          <w:b/>
          <w:bCs/>
          <w:sz w:val="36"/>
          <w:lang w:eastAsia="zh-CN"/>
        </w:rPr>
        <w:t>公开比选公告</w:t>
      </w:r>
    </w:p>
    <w:p w:rsidR="00BC00B0" w:rsidRDefault="00BC00B0" w:rsidP="00BC00B0">
      <w:pPr>
        <w:spacing w:line="360" w:lineRule="auto"/>
        <w:ind w:right="315"/>
        <w:jc w:val="right"/>
        <w:rPr>
          <w:bCs/>
          <w:szCs w:val="21"/>
          <w:lang w:eastAsia="zh-CN"/>
        </w:rPr>
      </w:pPr>
      <w:r>
        <w:rPr>
          <w:rFonts w:hint="eastAsia"/>
          <w:bCs/>
          <w:szCs w:val="21"/>
          <w:lang w:eastAsia="zh-CN"/>
        </w:rPr>
        <w:t>比选编号：</w:t>
      </w:r>
      <w:r w:rsidRPr="00ED0427">
        <w:rPr>
          <w:bCs/>
          <w:szCs w:val="21"/>
          <w:lang w:eastAsia="zh-CN"/>
        </w:rPr>
        <w:t>FHC-GKJCG-20220902003</w:t>
      </w:r>
    </w:p>
    <w:p w:rsidR="00BC00B0" w:rsidRDefault="00BC00B0" w:rsidP="00BC00B0">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803E15">
        <w:rPr>
          <w:rFonts w:asciiTheme="minorEastAsia" w:eastAsiaTheme="minorEastAsia" w:hAnsiTheme="minorEastAsia" w:hint="eastAsia"/>
          <w:bCs/>
          <w:sz w:val="24"/>
          <w:szCs w:val="24"/>
          <w:lang w:eastAsia="zh-CN"/>
        </w:rPr>
        <w:t>原料适应性技改项目</w:t>
      </w:r>
      <w:r w:rsidRPr="00EC6936">
        <w:rPr>
          <w:rFonts w:asciiTheme="minorEastAsia" w:eastAsiaTheme="minorEastAsia" w:hAnsiTheme="minorEastAsia" w:hint="eastAsia"/>
          <w:bCs/>
          <w:sz w:val="24"/>
          <w:szCs w:val="24"/>
          <w:lang w:eastAsia="zh-CN"/>
        </w:rPr>
        <w:t xml:space="preserve">凝析油分离装置及减压蒸馏消缺改造项目 </w:t>
      </w:r>
      <w:r w:rsidRPr="00EC6936">
        <w:rPr>
          <w:rFonts w:asciiTheme="minorEastAsia" w:eastAsiaTheme="minorEastAsia" w:hAnsiTheme="minorEastAsia"/>
          <w:bCs/>
          <w:sz w:val="24"/>
          <w:szCs w:val="24"/>
          <w:lang w:eastAsia="zh-CN"/>
        </w:rPr>
        <w:t>2</w:t>
      </w:r>
      <w:r w:rsidRPr="00EC6936">
        <w:rPr>
          <w:rFonts w:asciiTheme="minorEastAsia" w:eastAsiaTheme="minorEastAsia" w:hAnsiTheme="minorEastAsia" w:hint="eastAsia"/>
          <w:bCs/>
          <w:sz w:val="24"/>
          <w:szCs w:val="24"/>
          <w:lang w:eastAsia="zh-CN"/>
        </w:rPr>
        <w:t>#9</w:t>
      </w:r>
      <w:r w:rsidRPr="00EC6936">
        <w:rPr>
          <w:rFonts w:asciiTheme="minorEastAsia" w:eastAsiaTheme="minorEastAsia" w:hAnsiTheme="minorEastAsia"/>
          <w:bCs/>
          <w:sz w:val="24"/>
          <w:szCs w:val="24"/>
          <w:lang w:eastAsia="zh-CN"/>
        </w:rPr>
        <w:t>0万吨</w:t>
      </w:r>
      <w:r w:rsidRPr="00EC6936">
        <w:rPr>
          <w:rFonts w:asciiTheme="minorEastAsia" w:eastAsiaTheme="minorEastAsia" w:hAnsiTheme="minorEastAsia" w:hint="eastAsia"/>
          <w:bCs/>
          <w:sz w:val="24"/>
          <w:szCs w:val="24"/>
          <w:lang w:eastAsia="zh-CN"/>
        </w:rPr>
        <w:t>/年抽提装置采样器采购</w:t>
      </w:r>
      <w:r>
        <w:rPr>
          <w:rFonts w:asciiTheme="minorEastAsia" w:eastAsiaTheme="minorEastAsia" w:hAnsiTheme="minorEastAsia" w:hint="eastAsia"/>
          <w:bCs/>
          <w:sz w:val="24"/>
          <w:szCs w:val="24"/>
          <w:lang w:eastAsia="zh-CN"/>
        </w:rPr>
        <w:t>（项目编号：</w:t>
      </w:r>
      <w:r w:rsidRPr="00EC6936">
        <w:rPr>
          <w:rFonts w:asciiTheme="minorEastAsia" w:eastAsiaTheme="minorEastAsia" w:hAnsiTheme="minorEastAsia"/>
          <w:bCs/>
          <w:sz w:val="24"/>
          <w:szCs w:val="24"/>
          <w:lang w:eastAsia="zh-CN"/>
        </w:rPr>
        <w:t>FHC-GKJCG-20220902003</w:t>
      </w:r>
      <w:r>
        <w:rPr>
          <w:rFonts w:asciiTheme="minorEastAsia" w:eastAsiaTheme="minorEastAsia" w:hAnsiTheme="minorEastAsia" w:hint="eastAsia"/>
          <w:bCs/>
          <w:sz w:val="24"/>
          <w:szCs w:val="24"/>
          <w:lang w:eastAsia="zh-CN"/>
        </w:rPr>
        <w:t>）”进行国内公开比选，欢迎国内符合条件的供应商积极参选。</w:t>
      </w:r>
    </w:p>
    <w:p w:rsidR="00BC00B0" w:rsidRPr="00AF57F2" w:rsidRDefault="00BC00B0" w:rsidP="00BC00B0">
      <w:pPr>
        <w:pStyle w:val="a4"/>
        <w:numPr>
          <w:ilvl w:val="0"/>
          <w:numId w:val="1"/>
        </w:numPr>
        <w:autoSpaceDE/>
        <w:autoSpaceDN/>
        <w:spacing w:before="0" w:line="360" w:lineRule="auto"/>
        <w:jc w:val="both"/>
        <w:rPr>
          <w:rFonts w:asciiTheme="minorEastAsia" w:eastAsiaTheme="minorEastAsia" w:hAnsiTheme="minorEastAsia"/>
          <w:b/>
          <w:bCs/>
        </w:rPr>
      </w:pPr>
      <w:proofErr w:type="spellStart"/>
      <w:r w:rsidRPr="00AF57F2">
        <w:rPr>
          <w:rFonts w:asciiTheme="minorEastAsia" w:eastAsiaTheme="minorEastAsia" w:hAnsiTheme="minorEastAsia" w:hint="eastAsia"/>
          <w:b/>
          <w:bCs/>
        </w:rPr>
        <w:t>项目概况</w:t>
      </w:r>
      <w:proofErr w:type="spellEnd"/>
    </w:p>
    <w:p w:rsidR="00BC00B0" w:rsidRPr="00AF57F2" w:rsidRDefault="00BC00B0" w:rsidP="00BC00B0">
      <w:pPr>
        <w:pStyle w:val="a4"/>
        <w:numPr>
          <w:ilvl w:val="0"/>
          <w:numId w:val="2"/>
        </w:numPr>
        <w:autoSpaceDE/>
        <w:autoSpaceDN/>
        <w:adjustRightInd w:val="0"/>
        <w:spacing w:before="0" w:line="360" w:lineRule="auto"/>
        <w:ind w:left="0" w:firstLineChars="200" w:firstLine="440"/>
        <w:rPr>
          <w:rFonts w:asciiTheme="minorEastAsia" w:eastAsiaTheme="minorEastAsia" w:hAnsiTheme="minorEastAsia"/>
          <w:bCs/>
          <w:lang w:eastAsia="zh-CN"/>
        </w:rPr>
      </w:pPr>
      <w:r w:rsidRPr="00AF57F2">
        <w:rPr>
          <w:rFonts w:asciiTheme="minorEastAsia" w:eastAsiaTheme="minorEastAsia" w:hAnsiTheme="minorEastAsia" w:hint="eastAsia"/>
          <w:bCs/>
          <w:lang w:eastAsia="zh-CN"/>
        </w:rPr>
        <w:t>项目名称：</w:t>
      </w:r>
      <w:r w:rsidRPr="00803E15">
        <w:rPr>
          <w:rFonts w:asciiTheme="minorEastAsia" w:eastAsiaTheme="minorEastAsia" w:hAnsiTheme="minorEastAsia" w:hint="eastAsia"/>
          <w:bCs/>
          <w:sz w:val="24"/>
          <w:szCs w:val="24"/>
          <w:lang w:eastAsia="zh-CN"/>
        </w:rPr>
        <w:t>原料适应性技改项目</w:t>
      </w:r>
      <w:r w:rsidRPr="00EC6936">
        <w:rPr>
          <w:rFonts w:asciiTheme="minorEastAsia" w:eastAsiaTheme="minorEastAsia" w:hAnsiTheme="minorEastAsia" w:hint="eastAsia"/>
          <w:bCs/>
          <w:sz w:val="24"/>
          <w:szCs w:val="24"/>
          <w:lang w:eastAsia="zh-CN"/>
        </w:rPr>
        <w:t>凝析油分离装置及减压蒸馏消</w:t>
      </w:r>
      <w:proofErr w:type="gramStart"/>
      <w:r w:rsidRPr="00EC6936">
        <w:rPr>
          <w:rFonts w:asciiTheme="minorEastAsia" w:eastAsiaTheme="minorEastAsia" w:hAnsiTheme="minorEastAsia" w:hint="eastAsia"/>
          <w:bCs/>
          <w:sz w:val="24"/>
          <w:szCs w:val="24"/>
          <w:lang w:eastAsia="zh-CN"/>
        </w:rPr>
        <w:t>缺改造</w:t>
      </w:r>
      <w:proofErr w:type="gramEnd"/>
      <w:r w:rsidRPr="00EC6936">
        <w:rPr>
          <w:rFonts w:asciiTheme="minorEastAsia" w:eastAsiaTheme="minorEastAsia" w:hAnsiTheme="minorEastAsia" w:hint="eastAsia"/>
          <w:bCs/>
          <w:sz w:val="24"/>
          <w:szCs w:val="24"/>
          <w:lang w:eastAsia="zh-CN"/>
        </w:rPr>
        <w:t xml:space="preserve">项目 </w:t>
      </w:r>
      <w:r w:rsidRPr="00EC6936">
        <w:rPr>
          <w:rFonts w:asciiTheme="minorEastAsia" w:eastAsiaTheme="minorEastAsia" w:hAnsiTheme="minorEastAsia"/>
          <w:bCs/>
          <w:sz w:val="24"/>
          <w:szCs w:val="24"/>
          <w:lang w:eastAsia="zh-CN"/>
        </w:rPr>
        <w:t>2</w:t>
      </w:r>
      <w:r w:rsidRPr="00EC6936">
        <w:rPr>
          <w:rFonts w:asciiTheme="minorEastAsia" w:eastAsiaTheme="minorEastAsia" w:hAnsiTheme="minorEastAsia" w:hint="eastAsia"/>
          <w:bCs/>
          <w:sz w:val="24"/>
          <w:szCs w:val="24"/>
          <w:lang w:eastAsia="zh-CN"/>
        </w:rPr>
        <w:t>#9</w:t>
      </w:r>
      <w:r w:rsidRPr="00EC6936">
        <w:rPr>
          <w:rFonts w:asciiTheme="minorEastAsia" w:eastAsiaTheme="minorEastAsia" w:hAnsiTheme="minorEastAsia"/>
          <w:bCs/>
          <w:sz w:val="24"/>
          <w:szCs w:val="24"/>
          <w:lang w:eastAsia="zh-CN"/>
        </w:rPr>
        <w:t>0万吨</w:t>
      </w:r>
      <w:r w:rsidRPr="00EC6936">
        <w:rPr>
          <w:rFonts w:asciiTheme="minorEastAsia" w:eastAsiaTheme="minorEastAsia" w:hAnsiTheme="minorEastAsia" w:hint="eastAsia"/>
          <w:bCs/>
          <w:sz w:val="24"/>
          <w:szCs w:val="24"/>
          <w:lang w:eastAsia="zh-CN"/>
        </w:rPr>
        <w:t>/年抽提装置采样器采购</w:t>
      </w:r>
      <w:r w:rsidRPr="00AF57F2">
        <w:rPr>
          <w:rFonts w:asciiTheme="minorEastAsia" w:eastAsiaTheme="minorEastAsia" w:hAnsiTheme="minorEastAsia" w:hint="eastAsia"/>
          <w:bCs/>
          <w:lang w:eastAsia="zh-CN"/>
        </w:rPr>
        <w:t>；</w:t>
      </w:r>
    </w:p>
    <w:p w:rsidR="00BC00B0" w:rsidRPr="00C241A3" w:rsidRDefault="00BC00B0" w:rsidP="00BC00B0">
      <w:pPr>
        <w:pStyle w:val="a4"/>
        <w:numPr>
          <w:ilvl w:val="0"/>
          <w:numId w:val="2"/>
        </w:numPr>
        <w:autoSpaceDE/>
        <w:autoSpaceDN/>
        <w:adjustRightInd w:val="0"/>
        <w:spacing w:before="0" w:line="360" w:lineRule="auto"/>
        <w:ind w:left="0" w:firstLineChars="200" w:firstLine="440"/>
        <w:rPr>
          <w:rFonts w:asciiTheme="minorEastAsia" w:eastAsiaTheme="minorEastAsia" w:hAnsiTheme="minorEastAsia"/>
          <w:bCs/>
          <w:sz w:val="24"/>
          <w:szCs w:val="24"/>
          <w:lang w:eastAsia="zh-CN"/>
        </w:rPr>
      </w:pPr>
      <w:r w:rsidRPr="00C241A3">
        <w:rPr>
          <w:rFonts w:asciiTheme="minorEastAsia" w:eastAsiaTheme="minorEastAsia" w:hAnsiTheme="minorEastAsia"/>
          <w:bCs/>
          <w:lang w:eastAsia="zh-CN"/>
        </w:rPr>
        <w:t>比选内容</w:t>
      </w:r>
      <w:r w:rsidRPr="00C241A3">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采样器9台（其中含4台密闭式采样器）</w:t>
      </w:r>
      <w:r>
        <w:rPr>
          <w:rFonts w:hint="eastAsia"/>
          <w:lang w:eastAsia="zh-CN"/>
        </w:rPr>
        <w:t>。</w:t>
      </w:r>
    </w:p>
    <w:p w:rsidR="00BC00B0" w:rsidRDefault="00BC00B0" w:rsidP="00BC00B0">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BC00B0" w:rsidRDefault="00BC00B0" w:rsidP="00BC00B0">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C00B0" w:rsidRDefault="00BC00B0" w:rsidP="00BC00B0">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3.控制价：￥15万元。</w:t>
      </w:r>
    </w:p>
    <w:p w:rsidR="00BC00B0" w:rsidRDefault="00BC00B0" w:rsidP="00BC00B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BC00B0" w:rsidRDefault="00BC00B0" w:rsidP="00BC00B0">
      <w:pPr>
        <w:pStyle w:val="a4"/>
        <w:numPr>
          <w:ilvl w:val="0"/>
          <w:numId w:val="6"/>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w:t>
      </w:r>
    </w:p>
    <w:p w:rsidR="00BC00B0" w:rsidRDefault="00BC00B0" w:rsidP="00BC00B0">
      <w:pPr>
        <w:pStyle w:val="a4"/>
        <w:numPr>
          <w:ilvl w:val="0"/>
          <w:numId w:val="6"/>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投标人应持有有效的资格证：</w:t>
      </w:r>
    </w:p>
    <w:p w:rsidR="00BC00B0" w:rsidRDefault="00BC00B0" w:rsidP="00BC00B0">
      <w:pPr>
        <w:spacing w:line="360" w:lineRule="auto"/>
        <w:ind w:firstLineChars="200" w:firstLine="480"/>
        <w:rPr>
          <w:color w:val="000000" w:themeColor="text1"/>
          <w:sz w:val="24"/>
          <w:lang w:eastAsia="zh-CN"/>
        </w:rPr>
      </w:pPr>
      <w:r>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w:t>
      </w:r>
      <w:r>
        <w:rPr>
          <w:rFonts w:hint="eastAsia"/>
          <w:sz w:val="24"/>
          <w:szCs w:val="24"/>
          <w:lang w:eastAsia="zh-CN"/>
        </w:rPr>
        <w:t>，需持有生产企业安全生产标准化证书，</w:t>
      </w:r>
      <w:r>
        <w:rPr>
          <w:rFonts w:hint="eastAsia"/>
          <w:color w:val="000000" w:themeColor="text1"/>
          <w:sz w:val="24"/>
          <w:szCs w:val="24"/>
          <w:lang w:eastAsia="zh-CN"/>
        </w:rPr>
        <w:t>提供证书复印件并在有效期内。</w:t>
      </w:r>
    </w:p>
    <w:p w:rsidR="00BC00B0" w:rsidRDefault="00BC00B0" w:rsidP="00BC00B0">
      <w:pPr>
        <w:spacing w:line="360" w:lineRule="auto"/>
        <w:ind w:firstLineChars="200" w:firstLine="480"/>
        <w:rPr>
          <w:color w:val="FF0000"/>
          <w:sz w:val="24"/>
          <w:lang w:eastAsia="zh-CN"/>
        </w:rPr>
      </w:pPr>
      <w:r>
        <w:rPr>
          <w:color w:val="FF0000"/>
          <w:sz w:val="24"/>
          <w:lang w:eastAsia="zh-CN"/>
        </w:rPr>
        <w:t>3、</w:t>
      </w:r>
      <w:r>
        <w:rPr>
          <w:rFonts w:hint="eastAsia"/>
          <w:color w:val="FF0000"/>
          <w:sz w:val="24"/>
          <w:lang w:eastAsia="zh-CN"/>
        </w:rPr>
        <w:t>投标人必须是 TSG D7006-2020 制造许可范围内的管道元件制造单位，具有发证机关颁发的相应类别的压力管道元件制造许可证。</w:t>
      </w:r>
    </w:p>
    <w:p w:rsidR="00BC00B0" w:rsidRDefault="00BC00B0" w:rsidP="00BC00B0">
      <w:pPr>
        <w:spacing w:line="360" w:lineRule="auto"/>
        <w:ind w:firstLineChars="200" w:firstLine="480"/>
        <w:rPr>
          <w:color w:val="FF0000"/>
          <w:sz w:val="24"/>
          <w:lang w:eastAsia="zh-CN"/>
        </w:rPr>
      </w:pPr>
      <w:r>
        <w:rPr>
          <w:rFonts w:hint="eastAsia"/>
          <w:color w:val="FF0000"/>
          <w:sz w:val="24"/>
          <w:lang w:eastAsia="zh-CN"/>
        </w:rPr>
        <w:t>4、投标人必须具有D1 D2类或A1 A2类压力容器设计与制造许可证。</w:t>
      </w:r>
    </w:p>
    <w:p w:rsidR="00BC00B0" w:rsidRDefault="00BC00B0" w:rsidP="00BC00B0">
      <w:pPr>
        <w:spacing w:line="360" w:lineRule="auto"/>
        <w:ind w:firstLineChars="200" w:firstLine="480"/>
        <w:rPr>
          <w:color w:val="000000" w:themeColor="text1"/>
          <w:sz w:val="24"/>
          <w:lang w:eastAsia="zh-CN"/>
        </w:rPr>
      </w:pPr>
      <w:r>
        <w:rPr>
          <w:rFonts w:hint="eastAsia"/>
          <w:color w:val="000000" w:themeColor="text1"/>
          <w:sz w:val="24"/>
          <w:lang w:eastAsia="zh-CN"/>
        </w:rPr>
        <w:t>5、投标商提供经有资格审计单位出具的2019-2021年度审计报告复印件，2019-2021年总利润率≥0。</w:t>
      </w:r>
    </w:p>
    <w:p w:rsidR="00BC00B0" w:rsidRDefault="00BC00B0" w:rsidP="00BC00B0">
      <w:pPr>
        <w:spacing w:line="360" w:lineRule="auto"/>
        <w:ind w:firstLineChars="200" w:firstLine="480"/>
        <w:rPr>
          <w:color w:val="FF0000"/>
          <w:sz w:val="24"/>
          <w:lang w:eastAsia="zh-CN"/>
        </w:rPr>
      </w:pPr>
      <w:r>
        <w:rPr>
          <w:rFonts w:hint="eastAsia"/>
          <w:color w:val="FF0000"/>
          <w:sz w:val="24"/>
          <w:lang w:eastAsia="zh-CN"/>
        </w:rPr>
        <w:lastRenderedPageBreak/>
        <w:t>6、公司注册资金≥5000万元。</w:t>
      </w:r>
    </w:p>
    <w:p w:rsidR="00BC00B0" w:rsidRDefault="00BC00B0" w:rsidP="00BC00B0">
      <w:pPr>
        <w:spacing w:line="360" w:lineRule="auto"/>
        <w:ind w:firstLineChars="200" w:firstLine="480"/>
        <w:rPr>
          <w:color w:val="FF0000"/>
          <w:sz w:val="24"/>
          <w:lang w:eastAsia="zh-CN"/>
        </w:rPr>
      </w:pPr>
      <w:r>
        <w:rPr>
          <w:rFonts w:hint="eastAsia"/>
          <w:color w:val="FF0000"/>
          <w:sz w:val="24"/>
          <w:lang w:eastAsia="zh-CN"/>
        </w:rPr>
        <w:t>7、类似项目业绩：投标人在2017-2021年，具有在炼油、化工装置项目中或高于招标</w:t>
      </w:r>
      <w:proofErr w:type="gramStart"/>
      <w:r>
        <w:rPr>
          <w:rFonts w:hint="eastAsia"/>
          <w:color w:val="FF0000"/>
          <w:sz w:val="24"/>
          <w:lang w:eastAsia="zh-CN"/>
        </w:rPr>
        <w:t>项目标</w:t>
      </w:r>
      <w:proofErr w:type="gramEnd"/>
      <w:r>
        <w:rPr>
          <w:rFonts w:hint="eastAsia"/>
          <w:color w:val="FF0000"/>
          <w:sz w:val="24"/>
          <w:lang w:eastAsia="zh-CN"/>
        </w:rPr>
        <w:t>的物参数的采样器，单个合同不少于1</w:t>
      </w:r>
      <w:r>
        <w:rPr>
          <w:color w:val="FF0000"/>
          <w:sz w:val="24"/>
          <w:lang w:eastAsia="zh-CN"/>
        </w:rPr>
        <w:t>0台的</w:t>
      </w:r>
      <w:r>
        <w:rPr>
          <w:rFonts w:hint="eastAsia"/>
          <w:color w:val="FF0000"/>
          <w:sz w:val="24"/>
          <w:lang w:eastAsia="zh-CN"/>
        </w:rPr>
        <w:t>采样器</w:t>
      </w:r>
      <w:r>
        <w:rPr>
          <w:color w:val="FF0000"/>
          <w:sz w:val="24"/>
          <w:lang w:eastAsia="zh-CN"/>
        </w:rPr>
        <w:t>业绩</w:t>
      </w:r>
      <w:r>
        <w:rPr>
          <w:rFonts w:hint="eastAsia"/>
          <w:color w:val="FF0000"/>
          <w:sz w:val="24"/>
          <w:lang w:eastAsia="zh-CN"/>
        </w:rPr>
        <w:t>或金额不低于</w:t>
      </w:r>
      <w:r>
        <w:rPr>
          <w:color w:val="FF0000"/>
          <w:sz w:val="24"/>
          <w:lang w:eastAsia="zh-CN"/>
        </w:rPr>
        <w:t>10</w:t>
      </w:r>
      <w:r>
        <w:rPr>
          <w:rFonts w:hint="eastAsia"/>
          <w:color w:val="FF0000"/>
          <w:sz w:val="24"/>
          <w:lang w:eastAsia="zh-CN"/>
        </w:rPr>
        <w:t>万。</w:t>
      </w:r>
    </w:p>
    <w:p w:rsidR="00BC00B0" w:rsidRDefault="00BC00B0" w:rsidP="00BC00B0">
      <w:pPr>
        <w:spacing w:line="360" w:lineRule="auto"/>
        <w:ind w:firstLineChars="200" w:firstLine="480"/>
        <w:rPr>
          <w:color w:val="000000" w:themeColor="text1"/>
          <w:sz w:val="24"/>
          <w:lang w:eastAsia="zh-CN"/>
        </w:rPr>
      </w:pPr>
      <w:r>
        <w:rPr>
          <w:rFonts w:hint="eastAsia"/>
          <w:color w:val="000000" w:themeColor="text1"/>
          <w:sz w:val="24"/>
          <w:lang w:eastAsia="zh-CN"/>
        </w:rPr>
        <w:t>8、与招标人存在利害关系可能影响招标公正性的法人、其他组织或者个人，不得参加投标。</w:t>
      </w:r>
    </w:p>
    <w:p w:rsidR="00BC00B0" w:rsidRDefault="00BC00B0" w:rsidP="00BC00B0">
      <w:pPr>
        <w:spacing w:line="360" w:lineRule="auto"/>
        <w:ind w:firstLineChars="200" w:firstLine="480"/>
        <w:rPr>
          <w:color w:val="000000" w:themeColor="text1"/>
          <w:sz w:val="24"/>
          <w:lang w:eastAsia="zh-CN"/>
        </w:rPr>
      </w:pPr>
      <w:r>
        <w:rPr>
          <w:rFonts w:hint="eastAsia"/>
          <w:color w:val="000000" w:themeColor="text1"/>
          <w:sz w:val="24"/>
          <w:lang w:eastAsia="zh-CN"/>
        </w:rPr>
        <w:t>9、单位负责人为同一人或者存在控股、管理关系的不同单位，不得参加同一招标项目投标。</w:t>
      </w:r>
    </w:p>
    <w:p w:rsidR="00BC00B0" w:rsidRDefault="00BC00B0" w:rsidP="00BC00B0">
      <w:pPr>
        <w:spacing w:line="360" w:lineRule="auto"/>
        <w:ind w:firstLineChars="200" w:firstLine="480"/>
        <w:rPr>
          <w:color w:val="000000" w:themeColor="text1"/>
          <w:sz w:val="24"/>
          <w:lang w:eastAsia="zh-CN"/>
        </w:rPr>
      </w:pPr>
      <w:r>
        <w:rPr>
          <w:rFonts w:hint="eastAsia"/>
          <w:color w:val="000000" w:themeColor="text1"/>
          <w:sz w:val="24"/>
          <w:lang w:eastAsia="zh-CN"/>
        </w:rPr>
        <w:t>10、本项目投标截止时投标人未处于被有关行政主管部门、司法机关暂停或者取消投标资格状态的。</w:t>
      </w:r>
    </w:p>
    <w:p w:rsidR="00BC00B0" w:rsidRDefault="00BC00B0" w:rsidP="00BC00B0">
      <w:pPr>
        <w:spacing w:line="360" w:lineRule="auto"/>
        <w:ind w:firstLineChars="200" w:firstLine="480"/>
        <w:rPr>
          <w:color w:val="000000" w:themeColor="text1"/>
          <w:sz w:val="24"/>
          <w:lang w:eastAsia="zh-CN"/>
        </w:rPr>
      </w:pPr>
      <w:r>
        <w:rPr>
          <w:rFonts w:hint="eastAsia"/>
          <w:color w:val="000000" w:themeColor="text1"/>
          <w:sz w:val="24"/>
          <w:lang w:eastAsia="zh-CN"/>
        </w:rPr>
        <w:t>11、本项目不接受联合体投标；代理</w:t>
      </w:r>
      <w:r>
        <w:rPr>
          <w:rFonts w:hint="eastAsia"/>
          <w:sz w:val="24"/>
          <w:lang w:eastAsia="zh-CN"/>
        </w:rPr>
        <w:t>商投标（需持有制造厂对该项目的授权），</w:t>
      </w:r>
      <w:r>
        <w:rPr>
          <w:rFonts w:hint="eastAsia"/>
          <w:color w:val="000000" w:themeColor="text1"/>
          <w:sz w:val="24"/>
          <w:lang w:eastAsia="zh-CN"/>
        </w:rPr>
        <w:t>因资金规模、制造周期、国际形势等因素本采购案不接受国外企业投标。</w:t>
      </w:r>
    </w:p>
    <w:p w:rsidR="00BC00B0" w:rsidRDefault="00BC00B0" w:rsidP="00BC00B0">
      <w:pPr>
        <w:spacing w:line="360" w:lineRule="auto"/>
        <w:ind w:firstLineChars="200" w:firstLine="480"/>
        <w:rPr>
          <w:color w:val="000000" w:themeColor="text1"/>
          <w:sz w:val="24"/>
          <w:lang w:eastAsia="zh-CN"/>
        </w:rPr>
      </w:pPr>
      <w:r>
        <w:rPr>
          <w:color w:val="000000" w:themeColor="text1"/>
          <w:sz w:val="24"/>
          <w:lang w:eastAsia="zh-CN"/>
        </w:rPr>
        <w:t>1</w:t>
      </w:r>
      <w:r>
        <w:rPr>
          <w:rFonts w:hint="eastAsia"/>
          <w:color w:val="000000" w:themeColor="text1"/>
          <w:sz w:val="24"/>
          <w:lang w:eastAsia="zh-CN"/>
        </w:rPr>
        <w:t>2、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BC00B0" w:rsidRDefault="00BC00B0" w:rsidP="00BC00B0">
      <w:pPr>
        <w:spacing w:line="360" w:lineRule="auto"/>
        <w:ind w:firstLineChars="200" w:firstLine="480"/>
        <w:rPr>
          <w:color w:val="000000" w:themeColor="text1"/>
          <w:sz w:val="24"/>
          <w:lang w:eastAsia="zh-CN"/>
        </w:rPr>
      </w:pPr>
      <w:r>
        <w:rPr>
          <w:rFonts w:hint="eastAsia"/>
          <w:color w:val="000000" w:themeColor="text1"/>
          <w:sz w:val="24"/>
          <w:lang w:eastAsia="zh-CN"/>
        </w:rPr>
        <w:t>13、能够满足福海创到货验收技术要求。</w:t>
      </w:r>
    </w:p>
    <w:p w:rsidR="00BC00B0" w:rsidRDefault="00BC00B0" w:rsidP="00BC00B0">
      <w:pPr>
        <w:spacing w:line="360" w:lineRule="auto"/>
        <w:ind w:firstLineChars="200" w:firstLine="480"/>
        <w:rPr>
          <w:color w:val="000000" w:themeColor="text1"/>
          <w:sz w:val="24"/>
          <w:lang w:eastAsia="zh-CN"/>
        </w:rPr>
      </w:pPr>
      <w:r>
        <w:rPr>
          <w:rFonts w:hint="eastAsia"/>
          <w:color w:val="000000" w:themeColor="text1"/>
          <w:sz w:val="24"/>
          <w:lang w:eastAsia="zh-CN"/>
        </w:rPr>
        <w:t>14、其他资格要求。投标人不得存在下列情形之一：</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与本招标项目的监理人或代建人或招标代理机构同为一个法定代表人；</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BC00B0" w:rsidRDefault="00BC00B0" w:rsidP="00BC00B0">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BC00B0" w:rsidRPr="00A87C61" w:rsidRDefault="00BC00B0" w:rsidP="00BC00B0">
      <w:pPr>
        <w:pStyle w:val="10"/>
        <w:numPr>
          <w:ilvl w:val="0"/>
          <w:numId w:val="3"/>
        </w:numPr>
        <w:adjustRightInd w:val="0"/>
        <w:spacing w:line="360" w:lineRule="auto"/>
        <w:ind w:left="0" w:firstLine="480"/>
        <w:jc w:val="left"/>
        <w:rPr>
          <w:rFonts w:asciiTheme="minorEastAsia" w:hAnsiTheme="minorEastAsia"/>
          <w:b/>
          <w:bCs/>
          <w:sz w:val="24"/>
          <w:szCs w:val="24"/>
        </w:rPr>
      </w:pPr>
      <w:r w:rsidRPr="00A87C61">
        <w:rPr>
          <w:rFonts w:ascii="宋体" w:eastAsia="宋体" w:hAnsi="宋体" w:cs="宋体" w:hint="eastAsia"/>
          <w:color w:val="000000" w:themeColor="text1"/>
          <w:sz w:val="24"/>
          <w:szCs w:val="24"/>
        </w:rPr>
        <w:t xml:space="preserve"> 法律法规或投标人须知前附表规定的其他情形。</w:t>
      </w:r>
    </w:p>
    <w:p w:rsidR="00BC00B0" w:rsidRDefault="00BC00B0" w:rsidP="00BC00B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BC00B0" w:rsidRDefault="00BC00B0" w:rsidP="00BC00B0">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w:t>
      </w:r>
      <w:r w:rsidRPr="00196305">
        <w:rPr>
          <w:rFonts w:asciiTheme="minorEastAsia" w:eastAsiaTheme="minorEastAsia" w:hAnsiTheme="minorEastAsia" w:hint="eastAsia"/>
          <w:bCs/>
          <w:sz w:val="24"/>
          <w:szCs w:val="24"/>
          <w:lang w:eastAsia="zh-CN"/>
        </w:rPr>
        <w:t>2022年0</w:t>
      </w:r>
      <w:r>
        <w:rPr>
          <w:rFonts w:asciiTheme="minorEastAsia" w:eastAsiaTheme="minorEastAsia" w:hAnsiTheme="minorEastAsia"/>
          <w:bCs/>
          <w:sz w:val="24"/>
          <w:szCs w:val="24"/>
          <w:lang w:eastAsia="zh-CN"/>
        </w:rPr>
        <w:t>9</w:t>
      </w:r>
      <w:r w:rsidRPr="00196305">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21</w:t>
      </w:r>
      <w:r w:rsidRPr="00196305">
        <w:rPr>
          <w:rFonts w:asciiTheme="minorEastAsia" w:eastAsiaTheme="minorEastAsia" w:hAnsiTheme="minorEastAsia" w:hint="eastAsia"/>
          <w:bCs/>
          <w:sz w:val="24"/>
          <w:szCs w:val="24"/>
          <w:lang w:eastAsia="zh-CN"/>
        </w:rPr>
        <w:t>日至2022年0</w:t>
      </w:r>
      <w:r>
        <w:rPr>
          <w:rFonts w:asciiTheme="minorEastAsia" w:eastAsiaTheme="minorEastAsia" w:hAnsiTheme="minorEastAsia"/>
          <w:bCs/>
          <w:sz w:val="24"/>
          <w:szCs w:val="24"/>
          <w:lang w:eastAsia="zh-CN"/>
        </w:rPr>
        <w:t>9</w:t>
      </w:r>
      <w:r w:rsidRPr="00196305">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30</w:t>
      </w:r>
      <w:r w:rsidRPr="00196305">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BC00B0" w:rsidRDefault="00BC00B0" w:rsidP="00BC00B0">
      <w:pPr>
        <w:pStyle w:val="a4"/>
        <w:numPr>
          <w:ilvl w:val="0"/>
          <w:numId w:val="4"/>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BC00B0" w:rsidRDefault="00BC00B0" w:rsidP="00BC00B0">
      <w:pPr>
        <w:pStyle w:val="a4"/>
        <w:numPr>
          <w:ilvl w:val="0"/>
          <w:numId w:val="4"/>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C00B0" w:rsidRDefault="00BC00B0" w:rsidP="00BC00B0">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BC00B0" w:rsidRDefault="00BC00B0" w:rsidP="00BC00B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BC00B0" w:rsidRDefault="00BC00B0" w:rsidP="00BC00B0">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本项目参选保证金的金额为：人民币叁仟元（￥</w:t>
      </w:r>
      <w:r>
        <w:rPr>
          <w:rFonts w:asciiTheme="minorEastAsia" w:eastAsiaTheme="minorEastAsia" w:hAnsiTheme="minorEastAsia"/>
          <w:sz w:val="24"/>
          <w:szCs w:val="24"/>
          <w:lang w:eastAsia="zh-CN"/>
        </w:rPr>
        <w:t>3,000.00元</w:t>
      </w:r>
      <w:r>
        <w:rPr>
          <w:rFonts w:asciiTheme="minorEastAsia" w:eastAsiaTheme="minorEastAsia" w:hAnsiTheme="minorEastAsia" w:hint="eastAsia"/>
          <w:sz w:val="24"/>
          <w:szCs w:val="24"/>
          <w:lang w:eastAsia="zh-CN"/>
        </w:rPr>
        <w:t>）；</w:t>
      </w:r>
    </w:p>
    <w:p w:rsidR="00BC00B0" w:rsidRDefault="00BC00B0" w:rsidP="00BC00B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BC00B0" w:rsidRDefault="00BC00B0" w:rsidP="00BC00B0">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w:t>
      </w:r>
      <w:r>
        <w:rPr>
          <w:rFonts w:asciiTheme="minorEastAsia" w:eastAsiaTheme="minorEastAsia" w:hAnsiTheme="minorEastAsia" w:hint="eastAsia"/>
          <w:sz w:val="24"/>
          <w:szCs w:val="24"/>
          <w:lang w:eastAsia="zh-CN"/>
        </w:rPr>
        <w:lastRenderedPageBreak/>
        <w:t>式提交，并应在电汇或银行转账单上注明为本项目的参选保证金；</w:t>
      </w:r>
    </w:p>
    <w:p w:rsidR="00BC00B0" w:rsidRDefault="00BC00B0" w:rsidP="00BC00B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BC00B0" w:rsidRDefault="00BC00B0" w:rsidP="00BC00B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BC00B0" w:rsidRDefault="00BC00B0" w:rsidP="00BC00B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BC00B0" w:rsidRDefault="00BC00B0" w:rsidP="00BC00B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BC00B0" w:rsidRDefault="00BC00B0" w:rsidP="00BC00B0">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采样器</w:t>
      </w:r>
      <w:r w:rsidRPr="00AF57F2">
        <w:rPr>
          <w:rFonts w:asciiTheme="minorEastAsia" w:eastAsiaTheme="minorEastAsia" w:hAnsiTheme="minorEastAsia" w:hint="eastAsia"/>
          <w:bCs/>
          <w:lang w:eastAsia="zh-CN"/>
        </w:rPr>
        <w:t>采购</w:t>
      </w:r>
      <w:r>
        <w:rPr>
          <w:rFonts w:asciiTheme="minorEastAsia" w:eastAsiaTheme="minorEastAsia" w:hAnsiTheme="minorEastAsia" w:hint="eastAsia"/>
          <w:bCs/>
          <w:lang w:eastAsia="zh-CN"/>
        </w:rPr>
        <w:t>比选</w:t>
      </w:r>
    </w:p>
    <w:p w:rsidR="00BC00B0" w:rsidRDefault="00BC00B0" w:rsidP="00BC00B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BC00B0" w:rsidRDefault="00BC00B0" w:rsidP="00BC00B0">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C00B0" w:rsidRDefault="00BC00B0" w:rsidP="00BC00B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BC00B0" w:rsidRDefault="00BC00B0" w:rsidP="00BC00B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BC00B0" w:rsidRDefault="00BC00B0" w:rsidP="00BC00B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BC00B0" w:rsidRDefault="00BC00B0" w:rsidP="00BC00B0">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BC00B0" w:rsidRDefault="00BC00B0" w:rsidP="00BC00B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BC00B0" w:rsidRDefault="00BC00B0" w:rsidP="00BC00B0">
      <w:pPr>
        <w:pStyle w:val="a4"/>
        <w:numPr>
          <w:ilvl w:val="0"/>
          <w:numId w:val="5"/>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BC00B0" w:rsidRDefault="00BC00B0" w:rsidP="00BC00B0">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微软雅黑" w:eastAsia="微软雅黑" w:hAnsi="微软雅黑" w:hint="eastAsia"/>
          <w:color w:val="333333"/>
          <w:sz w:val="21"/>
          <w:szCs w:val="21"/>
          <w:shd w:val="clear" w:color="auto" w:fill="FFFFFF"/>
          <w:lang w:eastAsia="zh-CN"/>
        </w:rPr>
        <w:t>2022年</w:t>
      </w:r>
      <w:r>
        <w:rPr>
          <w:rFonts w:ascii="微软雅黑" w:eastAsia="微软雅黑" w:hAnsi="微软雅黑"/>
          <w:color w:val="333333"/>
          <w:sz w:val="21"/>
          <w:szCs w:val="21"/>
          <w:shd w:val="clear" w:color="auto" w:fill="FFFFFF"/>
          <w:lang w:eastAsia="zh-CN"/>
        </w:rPr>
        <w:t>10</w:t>
      </w:r>
      <w:r>
        <w:rPr>
          <w:rFonts w:ascii="微软雅黑" w:eastAsia="微软雅黑" w:hAnsi="微软雅黑" w:hint="eastAsia"/>
          <w:color w:val="333333"/>
          <w:sz w:val="21"/>
          <w:szCs w:val="21"/>
          <w:shd w:val="clear" w:color="auto" w:fill="FFFFFF"/>
          <w:lang w:eastAsia="zh-CN"/>
        </w:rPr>
        <w:t>月</w:t>
      </w:r>
      <w:r>
        <w:rPr>
          <w:rFonts w:ascii="微软雅黑" w:eastAsia="微软雅黑" w:hAnsi="微软雅黑"/>
          <w:color w:val="333333"/>
          <w:sz w:val="21"/>
          <w:szCs w:val="21"/>
          <w:shd w:val="clear" w:color="auto" w:fill="FFFFFF"/>
          <w:lang w:eastAsia="zh-CN"/>
        </w:rPr>
        <w:t>08</w:t>
      </w:r>
      <w:r>
        <w:rPr>
          <w:rFonts w:ascii="微软雅黑" w:eastAsia="微软雅黑" w:hAnsi="微软雅黑" w:hint="eastAsia"/>
          <w:color w:val="333333"/>
          <w:sz w:val="21"/>
          <w:szCs w:val="21"/>
          <w:shd w:val="clear" w:color="auto" w:fill="FFFFFF"/>
          <w:lang w:eastAsia="zh-CN"/>
        </w:rPr>
        <w:t>日 14:00</w:t>
      </w:r>
    </w:p>
    <w:p w:rsidR="00BC00B0" w:rsidRDefault="00BC00B0" w:rsidP="00BC00B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BC00B0" w:rsidRDefault="00BC00B0" w:rsidP="00BC00B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BC00B0" w:rsidRDefault="00BC00B0" w:rsidP="00BC00B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BC00B0" w:rsidRDefault="00BC00B0" w:rsidP="00BC00B0">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BC00B0" w:rsidRDefault="00BC00B0" w:rsidP="00BC00B0">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BC00B0" w:rsidRDefault="00BC00B0" w:rsidP="00BC00B0">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BC00B0" w:rsidRDefault="00BC00B0" w:rsidP="00BC00B0">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022.09.20</w:t>
      </w:r>
    </w:p>
    <w:p w:rsidR="0082756A" w:rsidRDefault="0082756A">
      <w:bookmarkStart w:id="0" w:name="_GoBack"/>
      <w:bookmarkEnd w:id="0"/>
    </w:p>
    <w:sectPr w:rsidR="00827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44BA1C32"/>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2FE64991"/>
    <w:multiLevelType w:val="multilevel"/>
    <w:tmpl w:val="E43E9DCC"/>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5">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B0"/>
    <w:rsid w:val="0082756A"/>
    <w:rsid w:val="00BC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586E2-8CB7-4584-9106-532FAD81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00B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BC00B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BC00B0"/>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BC00B0"/>
    <w:pPr>
      <w:spacing w:before="206"/>
      <w:ind w:left="959" w:hanging="361"/>
    </w:pPr>
  </w:style>
  <w:style w:type="character" w:customStyle="1" w:styleId="Char">
    <w:name w:val="正文缩进 Char"/>
    <w:link w:val="a3"/>
    <w:qFormat/>
    <w:rsid w:val="00BC00B0"/>
    <w:rPr>
      <w:rFonts w:ascii="Times New Roman" w:eastAsia="宋体" w:hAnsi="Times New Roman" w:cs="Times New Roman"/>
      <w:szCs w:val="20"/>
    </w:rPr>
  </w:style>
  <w:style w:type="paragraph" w:customStyle="1" w:styleId="10">
    <w:name w:val="列出段落1"/>
    <w:basedOn w:val="a"/>
    <w:uiPriority w:val="34"/>
    <w:qFormat/>
    <w:rsid w:val="00BC00B0"/>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2295</Characters>
  <Application>Microsoft Office Word</Application>
  <DocSecurity>0</DocSecurity>
  <Lines>19</Lines>
  <Paragraphs>5</Paragraphs>
  <ScaleCrop>false</ScaleCrop>
  <Company>fhcpec.com.cn</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2022-09-20T05:29:00Z</dcterms:created>
  <dcterms:modified xsi:type="dcterms:W3CDTF">2022-09-20T05:30:00Z</dcterms:modified>
</cp:coreProperties>
</file>