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CA48DC" w:rsidP="00CA48DC">
      <w:pPr>
        <w:pStyle w:val="a9"/>
        <w:tabs>
          <w:tab w:val="left" w:pos="745"/>
          <w:tab w:val="center" w:pos="4050"/>
        </w:tabs>
        <w:spacing w:line="960" w:lineRule="exact"/>
        <w:rPr>
          <w:rFonts w:ascii="微软雅黑" w:eastAsia="微软雅黑"/>
          <w:b/>
          <w:sz w:val="52"/>
          <w:szCs w:val="22"/>
          <w:lang w:eastAsia="zh-CN"/>
        </w:rPr>
      </w:pPr>
      <w:r>
        <w:rPr>
          <w:rFonts w:ascii="微软雅黑" w:eastAsia="微软雅黑"/>
          <w:b/>
          <w:sz w:val="52"/>
          <w:szCs w:val="22"/>
          <w:lang w:eastAsia="zh-CN"/>
        </w:rPr>
        <w:tab/>
      </w:r>
      <w:r>
        <w:rPr>
          <w:rFonts w:ascii="微软雅黑" w:eastAsia="微软雅黑"/>
          <w:b/>
          <w:sz w:val="52"/>
          <w:szCs w:val="22"/>
          <w:lang w:eastAsia="zh-CN"/>
        </w:rPr>
        <w:tab/>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1542FA" w:rsidRPr="00D7466C" w:rsidRDefault="00504ECF" w:rsidP="005E44CF">
      <w:pPr>
        <w:adjustRightInd w:val="0"/>
        <w:spacing w:line="680" w:lineRule="exact"/>
        <w:ind w:firstLineChars="300" w:firstLine="1320"/>
        <w:rPr>
          <w:rFonts w:ascii="微软雅黑" w:eastAsia="微软雅黑" w:hAnsi="微软雅黑"/>
          <w:b/>
          <w:bCs/>
          <w:sz w:val="44"/>
          <w:szCs w:val="44"/>
          <w:lang w:eastAsia="zh-CN"/>
        </w:rPr>
      </w:pPr>
      <w:r>
        <w:rPr>
          <w:rFonts w:ascii="微软雅黑" w:eastAsia="微软雅黑" w:hint="eastAsia"/>
          <w:b/>
          <w:sz w:val="44"/>
          <w:szCs w:val="44"/>
          <w:lang w:eastAsia="zh-CN"/>
        </w:rPr>
        <w:t>全厂电梯维修保养</w:t>
      </w:r>
      <w:r w:rsidR="007D3AFA" w:rsidRPr="00D7466C">
        <w:rPr>
          <w:rFonts w:ascii="微软雅黑" w:eastAsia="微软雅黑" w:hint="eastAsia"/>
          <w:b/>
          <w:sz w:val="44"/>
          <w:szCs w:val="44"/>
          <w:lang w:eastAsia="zh-CN"/>
        </w:rPr>
        <w:t>年约</w:t>
      </w:r>
      <w:r w:rsidR="00D7466C" w:rsidRPr="00D7466C">
        <w:rPr>
          <w:rFonts w:ascii="微软雅黑" w:eastAsia="微软雅黑" w:hint="eastAsia"/>
          <w:b/>
          <w:sz w:val="44"/>
          <w:szCs w:val="44"/>
          <w:lang w:eastAsia="zh-CN"/>
        </w:rPr>
        <w:t>发包</w:t>
      </w:r>
      <w:r w:rsidR="00744F3B" w:rsidRPr="00D7466C">
        <w:rPr>
          <w:rFonts w:ascii="微软雅黑" w:eastAsia="微软雅黑" w:hAnsi="微软雅黑" w:hint="eastAsia"/>
          <w:b/>
          <w:bCs/>
          <w:sz w:val="44"/>
          <w:szCs w:val="44"/>
          <w:lang w:eastAsia="zh-CN"/>
        </w:rPr>
        <w:t>项目</w:t>
      </w:r>
    </w:p>
    <w:p w:rsidR="00744F3B" w:rsidRDefault="00744F3B" w:rsidP="00744F3B">
      <w:pPr>
        <w:spacing w:line="680" w:lineRule="exact"/>
        <w:ind w:firstLineChars="750" w:firstLine="3300"/>
        <w:rPr>
          <w:rFonts w:ascii="微软雅黑" w:eastAsia="微软雅黑" w:hAnsi="微软雅黑"/>
          <w:b/>
          <w:sz w:val="44"/>
          <w:szCs w:val="44"/>
          <w:lang w:eastAsia="zh-CN"/>
        </w:rPr>
      </w:pPr>
    </w:p>
    <w:p w:rsidR="000B21A2" w:rsidRPr="001542FA" w:rsidRDefault="000B21A2" w:rsidP="0034653C">
      <w:pPr>
        <w:spacing w:line="680" w:lineRule="exact"/>
        <w:ind w:firstLineChars="800" w:firstLine="3520"/>
        <w:rPr>
          <w:rFonts w:ascii="微软雅黑" w:eastAsia="微软雅黑" w:hAnsi="微软雅黑"/>
          <w:b/>
          <w:sz w:val="44"/>
          <w:szCs w:val="44"/>
          <w:lang w:eastAsia="zh-CN"/>
        </w:rPr>
      </w:pPr>
      <w:r w:rsidRPr="001542FA">
        <w:rPr>
          <w:rFonts w:ascii="微软雅黑" w:eastAsia="微软雅黑" w:hAnsi="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366007" w:rsidRDefault="000B21A2" w:rsidP="005E44CF">
      <w:pPr>
        <w:pStyle w:val="1"/>
        <w:ind w:firstLineChars="500" w:firstLine="1500"/>
        <w:rPr>
          <w:rFonts w:ascii="微软雅黑" w:eastAsia="微软雅黑" w:hAnsi="微软雅黑"/>
          <w:b/>
          <w:sz w:val="30"/>
          <w:szCs w:val="30"/>
        </w:rPr>
      </w:pPr>
      <w:r w:rsidRPr="00366007">
        <w:rPr>
          <w:rFonts w:ascii="微软雅黑" w:eastAsia="微软雅黑" w:hAnsi="微软雅黑" w:hint="eastAsia"/>
          <w:b/>
          <w:sz w:val="30"/>
          <w:szCs w:val="30"/>
        </w:rPr>
        <w:t>（项目编号：</w:t>
      </w:r>
      <w:r w:rsidR="00E5636D" w:rsidRPr="00366007">
        <w:rPr>
          <w:rFonts w:ascii="微软雅黑" w:eastAsia="微软雅黑" w:hAnsi="微软雅黑"/>
          <w:b/>
          <w:color w:val="000000" w:themeColor="text1"/>
          <w:sz w:val="30"/>
          <w:szCs w:val="30"/>
          <w:shd w:val="clear" w:color="auto" w:fill="FFFFFF"/>
        </w:rPr>
        <w:t>FHC-PTCG2022</w:t>
      </w:r>
      <w:r w:rsidR="007D3AFA" w:rsidRPr="00366007">
        <w:rPr>
          <w:rFonts w:ascii="微软雅黑" w:eastAsia="微软雅黑" w:hAnsi="微软雅黑" w:hint="eastAsia"/>
          <w:b/>
          <w:color w:val="000000" w:themeColor="text1"/>
          <w:sz w:val="30"/>
          <w:szCs w:val="30"/>
          <w:shd w:val="clear" w:color="auto" w:fill="FFFFFF"/>
        </w:rPr>
        <w:t>06</w:t>
      </w:r>
      <w:r w:rsidR="00504ECF" w:rsidRPr="00366007">
        <w:rPr>
          <w:rFonts w:ascii="微软雅黑" w:eastAsia="微软雅黑" w:hAnsi="微软雅黑" w:hint="eastAsia"/>
          <w:b/>
          <w:color w:val="000000" w:themeColor="text1"/>
          <w:sz w:val="30"/>
          <w:szCs w:val="30"/>
          <w:shd w:val="clear" w:color="auto" w:fill="FFFFFF"/>
        </w:rPr>
        <w:t>16004</w:t>
      </w:r>
      <w:r w:rsidR="005B213D" w:rsidRPr="00366007">
        <w:rPr>
          <w:rFonts w:ascii="微软雅黑" w:eastAsia="微软雅黑" w:hAnsi="微软雅黑" w:hint="eastAsia"/>
          <w:b/>
          <w:color w:val="000000" w:themeColor="text1"/>
          <w:sz w:val="30"/>
          <w:szCs w:val="30"/>
          <w:shd w:val="clear" w:color="auto" w:fill="FFFFFF"/>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w:t>
      </w:r>
      <w:r w:rsidR="000B0531">
        <w:rPr>
          <w:rFonts w:ascii="微软雅黑" w:eastAsia="微软雅黑" w:hint="eastAsia"/>
          <w:b/>
          <w:w w:val="95"/>
          <w:sz w:val="32"/>
          <w:lang w:eastAsia="zh-CN"/>
        </w:rPr>
        <w:t>七</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D7466C" w:rsidRPr="00F43F82" w:rsidRDefault="00504ECF" w:rsidP="00504ECF">
      <w:pPr>
        <w:pStyle w:val="a9"/>
        <w:spacing w:line="360" w:lineRule="auto"/>
        <w:ind w:right="121" w:firstLine="480"/>
        <w:jc w:val="both"/>
        <w:rPr>
          <w:lang w:eastAsia="zh-CN"/>
        </w:rPr>
      </w:pPr>
      <w:r>
        <w:rPr>
          <w:rFonts w:asciiTheme="minorEastAsia" w:eastAsiaTheme="minorEastAsia" w:hAnsiTheme="minorEastAsia" w:hint="eastAsia"/>
          <w:lang w:eastAsia="zh-CN"/>
        </w:rPr>
        <w:t>附件四：福海创公司</w:t>
      </w:r>
      <w:r>
        <w:rPr>
          <w:rFonts w:hint="eastAsia"/>
          <w:szCs w:val="22"/>
          <w:lang w:eastAsia="zh-CN"/>
        </w:rPr>
        <w:t>电梯维修保养项目发包说明</w:t>
      </w:r>
    </w:p>
    <w:p w:rsidR="007D3AFA" w:rsidRPr="007D3AFA" w:rsidRDefault="007D3AFA" w:rsidP="00D7466C">
      <w:pPr>
        <w:ind w:firstLineChars="200" w:firstLine="480"/>
        <w:rPr>
          <w:sz w:val="24"/>
          <w:szCs w:val="24"/>
          <w:lang w:eastAsia="zh-CN"/>
        </w:rPr>
      </w:pPr>
    </w:p>
    <w:p w:rsidR="00CF73C9" w:rsidRPr="007D3AFA" w:rsidRDefault="00CF73C9" w:rsidP="007D3AFA">
      <w:pPr>
        <w:adjustRightInd w:val="0"/>
        <w:spacing w:line="420" w:lineRule="exact"/>
        <w:ind w:firstLineChars="200" w:firstLine="480"/>
        <w:rPr>
          <w:sz w:val="24"/>
          <w:szCs w:val="24"/>
          <w:lang w:eastAsia="zh-CN"/>
        </w:rPr>
      </w:pPr>
    </w:p>
    <w:p w:rsidR="001542FA" w:rsidRPr="001542FA" w:rsidRDefault="001542FA" w:rsidP="00744F3B">
      <w:pPr>
        <w:pStyle w:val="10"/>
        <w:ind w:left="0" w:firstLineChars="200" w:firstLine="480"/>
        <w:rPr>
          <w:b w:val="0"/>
          <w:bCs w:val="0"/>
          <w:sz w:val="24"/>
          <w:szCs w:val="24"/>
          <w:lang w:eastAsia="zh-CN"/>
        </w:rPr>
      </w:pP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744F3B" w:rsidRDefault="000B21A2" w:rsidP="00436642">
      <w:pPr>
        <w:adjustRightInd w:val="0"/>
        <w:spacing w:line="440" w:lineRule="exact"/>
        <w:ind w:firstLineChars="150" w:firstLine="360"/>
        <w:rPr>
          <w:rFonts w:asciiTheme="majorEastAsia" w:eastAsiaTheme="majorEastAsia" w:hAnsiTheme="majorEastAsia"/>
          <w:sz w:val="24"/>
          <w:szCs w:val="24"/>
          <w:lang w:eastAsia="zh-CN"/>
        </w:rPr>
      </w:pPr>
      <w:r w:rsidRPr="004C579F">
        <w:rPr>
          <w:rFonts w:asciiTheme="minorEastAsia" w:eastAsiaTheme="minorEastAsia" w:hAnsiTheme="minorEastAsia" w:hint="eastAsia"/>
          <w:sz w:val="24"/>
          <w:szCs w:val="24"/>
          <w:lang w:eastAsia="zh-CN"/>
        </w:rPr>
        <w:t>福建福海创石油化工有限公司</w:t>
      </w:r>
      <w:r w:rsidRPr="004C579F">
        <w:rPr>
          <w:rFonts w:asciiTheme="minorEastAsia" w:eastAsiaTheme="minorEastAsia" w:hAnsiTheme="minorEastAsia"/>
          <w:sz w:val="24"/>
          <w:szCs w:val="24"/>
          <w:lang w:eastAsia="zh-CN"/>
        </w:rPr>
        <w:t>拟对本公司</w:t>
      </w:r>
      <w:r w:rsidRPr="004C579F">
        <w:rPr>
          <w:rFonts w:asciiTheme="minorEastAsia" w:eastAsiaTheme="minorEastAsia" w:hAnsiTheme="minorEastAsia" w:hint="eastAsia"/>
          <w:sz w:val="24"/>
          <w:szCs w:val="24"/>
          <w:lang w:eastAsia="zh-CN"/>
        </w:rPr>
        <w:t>“</w:t>
      </w:r>
      <w:r w:rsidR="002C29B7">
        <w:rPr>
          <w:rFonts w:asciiTheme="minorEastAsia" w:eastAsiaTheme="minorEastAsia" w:hAnsiTheme="minorEastAsia" w:hint="eastAsia"/>
          <w:sz w:val="24"/>
          <w:szCs w:val="24"/>
          <w:lang w:eastAsia="zh-CN"/>
        </w:rPr>
        <w:t>全厂</w:t>
      </w:r>
      <w:r w:rsidR="00504ECF">
        <w:rPr>
          <w:rFonts w:asciiTheme="minorEastAsia" w:eastAsiaTheme="minorEastAsia" w:hAnsiTheme="minorEastAsia" w:hint="eastAsia"/>
          <w:sz w:val="24"/>
          <w:szCs w:val="24"/>
          <w:lang w:eastAsia="zh-CN"/>
        </w:rPr>
        <w:t>电梯维修保养项目</w:t>
      </w:r>
      <w:r w:rsidR="007D3AFA" w:rsidRPr="007D3AFA">
        <w:rPr>
          <w:rFonts w:asciiTheme="minorEastAsia" w:eastAsiaTheme="minorEastAsia" w:hAnsiTheme="minorEastAsia" w:hint="eastAsia"/>
          <w:bCs/>
          <w:sz w:val="24"/>
          <w:szCs w:val="24"/>
          <w:lang w:eastAsia="zh-CN"/>
        </w:rPr>
        <w:t>年约</w:t>
      </w:r>
      <w:r w:rsidR="007D3AFA">
        <w:rPr>
          <w:rFonts w:asciiTheme="minorEastAsia" w:eastAsiaTheme="minorEastAsia" w:hAnsiTheme="minorEastAsia" w:hint="eastAsia"/>
          <w:bCs/>
          <w:sz w:val="24"/>
          <w:szCs w:val="24"/>
          <w:lang w:eastAsia="zh-CN"/>
        </w:rPr>
        <w:t>发包</w:t>
      </w:r>
      <w:r w:rsidR="00744F3B">
        <w:rPr>
          <w:rFonts w:asciiTheme="majorEastAsia" w:eastAsiaTheme="majorEastAsia" w:hAnsiTheme="majorEastAsia" w:hint="eastAsia"/>
          <w:sz w:val="24"/>
          <w:szCs w:val="24"/>
          <w:lang w:eastAsia="zh-CN"/>
        </w:rPr>
        <w:t>，</w:t>
      </w:r>
      <w:r w:rsidRPr="004C579F">
        <w:rPr>
          <w:rFonts w:asciiTheme="minorEastAsia" w:eastAsiaTheme="minorEastAsia" w:hAnsiTheme="minorEastAsia" w:hint="eastAsia"/>
          <w:bCs/>
          <w:sz w:val="24"/>
          <w:szCs w:val="24"/>
          <w:lang w:eastAsia="zh-CN"/>
        </w:rPr>
        <w:t>项</w:t>
      </w:r>
      <w:r w:rsidRPr="004C579F">
        <w:rPr>
          <w:rFonts w:asciiTheme="minorEastAsia" w:eastAsiaTheme="minorEastAsia" w:hAnsiTheme="minorEastAsia" w:hint="eastAsia"/>
          <w:sz w:val="24"/>
          <w:szCs w:val="24"/>
          <w:lang w:eastAsia="zh-CN"/>
        </w:rPr>
        <w:t>目编号：</w:t>
      </w:r>
      <w:r w:rsidR="007D3AFA" w:rsidRPr="007D3AFA">
        <w:rPr>
          <w:rFonts w:asciiTheme="minorEastAsia" w:eastAsiaTheme="minorEastAsia" w:hAnsiTheme="minorEastAsia"/>
          <w:bCs/>
          <w:color w:val="000000" w:themeColor="text1"/>
          <w:sz w:val="24"/>
          <w:szCs w:val="24"/>
          <w:shd w:val="clear" w:color="auto" w:fill="FFFFFF"/>
          <w:lang w:eastAsia="zh-CN"/>
        </w:rPr>
        <w:t>FHC-PTCG2022</w:t>
      </w:r>
      <w:r w:rsidR="007D3AFA" w:rsidRPr="007D3AFA">
        <w:rPr>
          <w:rFonts w:asciiTheme="minorEastAsia" w:eastAsiaTheme="minorEastAsia" w:hAnsiTheme="minorEastAsia" w:hint="eastAsia"/>
          <w:bCs/>
          <w:color w:val="000000" w:themeColor="text1"/>
          <w:sz w:val="24"/>
          <w:szCs w:val="24"/>
          <w:shd w:val="clear" w:color="auto" w:fill="FFFFFF"/>
          <w:lang w:eastAsia="zh-CN"/>
        </w:rPr>
        <w:t>0</w:t>
      </w:r>
      <w:r w:rsidR="00504ECF">
        <w:rPr>
          <w:rFonts w:asciiTheme="minorEastAsia" w:eastAsiaTheme="minorEastAsia" w:hAnsiTheme="minorEastAsia" w:hint="eastAsia"/>
          <w:bCs/>
          <w:color w:val="000000" w:themeColor="text1"/>
          <w:sz w:val="24"/>
          <w:szCs w:val="24"/>
          <w:shd w:val="clear" w:color="auto" w:fill="FFFFFF"/>
          <w:lang w:eastAsia="zh-CN"/>
        </w:rPr>
        <w:t>616004</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hint="eastAsia"/>
          <w:bCs/>
          <w:sz w:val="24"/>
          <w:szCs w:val="24"/>
          <w:lang w:eastAsia="zh-CN"/>
        </w:rPr>
        <w:t>进行国内公开比选，</w:t>
      </w:r>
      <w:r w:rsidRPr="004C579F">
        <w:rPr>
          <w:rFonts w:asciiTheme="minorEastAsia" w:eastAsiaTheme="minorEastAsia" w:hAnsiTheme="minorEastAsia" w:hint="eastAsia"/>
          <w:bCs/>
          <w:spacing w:val="-2"/>
          <w:sz w:val="24"/>
          <w:szCs w:val="24"/>
          <w:lang w:eastAsia="zh-CN"/>
        </w:rPr>
        <w:t>欢迎国内符合条件的供应商积极参选。</w:t>
      </w:r>
    </w:p>
    <w:p w:rsidR="000B21A2" w:rsidRPr="005B7568" w:rsidRDefault="005B7568" w:rsidP="00436642">
      <w:pPr>
        <w:pStyle w:val="1"/>
        <w:spacing w:line="44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w:t>
      </w:r>
      <w:r w:rsidR="000B21A2" w:rsidRPr="005B7568">
        <w:rPr>
          <w:rFonts w:asciiTheme="minorEastAsia" w:eastAsiaTheme="minorEastAsia" w:hAnsiTheme="minorEastAsia" w:hint="eastAsia"/>
          <w:b/>
          <w:bCs/>
          <w:sz w:val="24"/>
          <w:szCs w:val="24"/>
        </w:rPr>
        <w:t>项目概况</w:t>
      </w:r>
    </w:p>
    <w:p w:rsidR="000B21A2" w:rsidRDefault="00504ECF" w:rsidP="00436642">
      <w:pPr>
        <w:pStyle w:val="1"/>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工程</w:t>
      </w:r>
      <w:r w:rsidR="000B21A2" w:rsidRPr="004C579F">
        <w:rPr>
          <w:rFonts w:asciiTheme="minorEastAsia" w:eastAsiaTheme="minorEastAsia" w:hAnsiTheme="minorEastAsia" w:hint="eastAsia"/>
          <w:sz w:val="24"/>
          <w:szCs w:val="24"/>
        </w:rPr>
        <w:t>名称：</w:t>
      </w:r>
      <w:r w:rsidR="002C29B7">
        <w:rPr>
          <w:rFonts w:asciiTheme="minorEastAsia" w:eastAsiaTheme="minorEastAsia" w:hAnsiTheme="minorEastAsia" w:hint="eastAsia"/>
          <w:sz w:val="24"/>
          <w:szCs w:val="24"/>
        </w:rPr>
        <w:t>全厂</w:t>
      </w:r>
      <w:r>
        <w:rPr>
          <w:rFonts w:asciiTheme="minorEastAsia" w:eastAsiaTheme="minorEastAsia" w:hAnsiTheme="minorEastAsia" w:hint="eastAsia"/>
          <w:sz w:val="24"/>
          <w:szCs w:val="24"/>
        </w:rPr>
        <w:t>电梯维修保养项目</w:t>
      </w:r>
      <w:r w:rsidR="007D3AFA">
        <w:rPr>
          <w:rFonts w:asciiTheme="minorEastAsia" w:eastAsiaTheme="minorEastAsia" w:hAnsiTheme="minorEastAsia" w:hint="eastAsia"/>
          <w:bCs/>
          <w:sz w:val="24"/>
          <w:szCs w:val="24"/>
        </w:rPr>
        <w:t>发包</w:t>
      </w:r>
      <w:r w:rsidR="000B21A2" w:rsidRPr="004C579F">
        <w:rPr>
          <w:rFonts w:asciiTheme="minorEastAsia" w:eastAsiaTheme="minorEastAsia" w:hAnsiTheme="minorEastAsia" w:hint="eastAsia"/>
          <w:sz w:val="24"/>
          <w:szCs w:val="24"/>
        </w:rPr>
        <w:t>。</w:t>
      </w:r>
    </w:p>
    <w:p w:rsidR="00CC2325" w:rsidRDefault="00CC2325" w:rsidP="00436642">
      <w:pPr>
        <w:pStyle w:val="1"/>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工程地点：福建省漳州市古雷开发区。</w:t>
      </w:r>
    </w:p>
    <w:p w:rsidR="00504ECF" w:rsidRDefault="00CC2325" w:rsidP="00436642">
      <w:pPr>
        <w:pStyle w:val="1"/>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合同期限：自合同签订日起2年整。</w:t>
      </w:r>
    </w:p>
    <w:p w:rsidR="00CC2325" w:rsidRPr="00CC2325" w:rsidRDefault="00CC2325" w:rsidP="00436642">
      <w:pPr>
        <w:pStyle w:val="1"/>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工程范围：福海创范围内14台电梯维修保养。</w:t>
      </w:r>
    </w:p>
    <w:p w:rsidR="000B21A2" w:rsidRPr="005B7568" w:rsidRDefault="005B7568" w:rsidP="00436642">
      <w:pPr>
        <w:pStyle w:val="1"/>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sidR="000B21A2" w:rsidRPr="005B7568">
        <w:rPr>
          <w:rFonts w:asciiTheme="minorEastAsia" w:eastAsiaTheme="minorEastAsia" w:hAnsiTheme="minorEastAsia" w:hint="eastAsia"/>
          <w:b/>
          <w:sz w:val="24"/>
          <w:szCs w:val="24"/>
        </w:rPr>
        <w:t>参选人资格要求</w:t>
      </w:r>
    </w:p>
    <w:p w:rsidR="000B21A2" w:rsidRPr="00CC2325" w:rsidRDefault="00AD4D84" w:rsidP="00436642">
      <w:pPr>
        <w:tabs>
          <w:tab w:val="left" w:pos="360"/>
          <w:tab w:val="left" w:pos="540"/>
          <w:tab w:val="left" w:pos="720"/>
        </w:tabs>
        <w:autoSpaceDE/>
        <w:spacing w:line="440" w:lineRule="exact"/>
        <w:ind w:firstLineChars="100" w:firstLine="240"/>
        <w:jc w:val="both"/>
        <w:rPr>
          <w:rFonts w:asciiTheme="minorEastAsia" w:eastAsiaTheme="minorEastAsia" w:hAnsiTheme="minorEastAsia" w:cs="Times New Roman"/>
          <w:sz w:val="24"/>
          <w:szCs w:val="24"/>
          <w:lang w:eastAsia="zh-CN"/>
        </w:rPr>
      </w:pPr>
      <w:r w:rsidRPr="00CC2325">
        <w:rPr>
          <w:rFonts w:asciiTheme="minorEastAsia" w:eastAsiaTheme="minorEastAsia" w:hAnsiTheme="minorEastAsia" w:cs="Times New Roman" w:hint="eastAsia"/>
          <w:sz w:val="24"/>
          <w:szCs w:val="24"/>
          <w:lang w:eastAsia="zh-CN"/>
        </w:rPr>
        <w:t>1、</w:t>
      </w:r>
      <w:r w:rsidR="007D3AFA" w:rsidRPr="00CC2325">
        <w:rPr>
          <w:rFonts w:asciiTheme="minorEastAsia" w:eastAsiaTheme="minorEastAsia" w:hAnsiTheme="minorEastAsia" w:cs="Times New Roman" w:hint="eastAsia"/>
          <w:sz w:val="24"/>
          <w:szCs w:val="24"/>
          <w:lang w:eastAsia="zh-CN"/>
        </w:rPr>
        <w:t>参选人</w:t>
      </w:r>
      <w:r w:rsidR="000B21A2" w:rsidRPr="00CC2325">
        <w:rPr>
          <w:rFonts w:asciiTheme="minorEastAsia" w:eastAsiaTheme="minorEastAsia" w:hAnsiTheme="minorEastAsia" w:cs="Times New Roman" w:hint="eastAsia"/>
          <w:sz w:val="24"/>
          <w:szCs w:val="24"/>
          <w:lang w:eastAsia="zh-CN"/>
        </w:rPr>
        <w:t>具备有效的企业法人营业执照。</w:t>
      </w:r>
    </w:p>
    <w:p w:rsidR="00CC2325" w:rsidRPr="00CC2325" w:rsidRDefault="004C579F" w:rsidP="00436642">
      <w:pPr>
        <w:spacing w:line="440" w:lineRule="exact"/>
        <w:ind w:leftChars="100" w:left="460" w:hangingChars="100" w:hanging="240"/>
        <w:rPr>
          <w:rFonts w:asciiTheme="minorEastAsia" w:eastAsiaTheme="minorEastAsia" w:hAnsiTheme="minorEastAsia"/>
          <w:sz w:val="24"/>
          <w:szCs w:val="24"/>
          <w:lang w:eastAsia="zh-CN"/>
        </w:rPr>
      </w:pPr>
      <w:r w:rsidRPr="00CC2325">
        <w:rPr>
          <w:rFonts w:asciiTheme="minorEastAsia" w:eastAsiaTheme="minorEastAsia" w:hAnsiTheme="minorEastAsia" w:hint="eastAsia"/>
          <w:sz w:val="24"/>
          <w:szCs w:val="24"/>
          <w:lang w:eastAsia="zh-CN"/>
        </w:rPr>
        <w:t>2</w:t>
      </w:r>
      <w:r w:rsidR="00744F3B" w:rsidRPr="00CC2325">
        <w:rPr>
          <w:rFonts w:asciiTheme="minorEastAsia" w:eastAsiaTheme="minorEastAsia" w:hAnsiTheme="minorEastAsia" w:hint="eastAsia"/>
          <w:sz w:val="24"/>
          <w:szCs w:val="24"/>
          <w:lang w:eastAsia="zh-CN"/>
        </w:rPr>
        <w:t>、</w:t>
      </w:r>
      <w:r w:rsidR="007D3AFA" w:rsidRPr="00CC2325">
        <w:rPr>
          <w:rFonts w:asciiTheme="minorEastAsia" w:eastAsiaTheme="minorEastAsia" w:hAnsiTheme="minorEastAsia" w:hint="eastAsia"/>
          <w:sz w:val="24"/>
          <w:szCs w:val="24"/>
          <w:lang w:eastAsia="zh-CN"/>
        </w:rPr>
        <w:t>参选人具备</w:t>
      </w:r>
      <w:r w:rsidR="00CC2325" w:rsidRPr="00CC2325">
        <w:rPr>
          <w:rFonts w:asciiTheme="minorEastAsia" w:eastAsiaTheme="minorEastAsia" w:hAnsiTheme="minorEastAsia" w:hint="eastAsia"/>
          <w:sz w:val="24"/>
          <w:szCs w:val="24"/>
          <w:lang w:eastAsia="zh-CN"/>
        </w:rPr>
        <w:t>有乘客电梯B级或以上资质证书和载货电梯（含防爆电梯）维修</w:t>
      </w:r>
      <w:r w:rsidR="00CC2325" w:rsidRPr="00CC2325">
        <w:rPr>
          <w:rFonts w:asciiTheme="minorEastAsia" w:eastAsiaTheme="minorEastAsia" w:hAnsiTheme="minorEastAsia"/>
          <w:sz w:val="24"/>
          <w:szCs w:val="24"/>
          <w:lang w:eastAsia="zh-CN"/>
        </w:rPr>
        <w:t>资质</w:t>
      </w:r>
      <w:r w:rsidR="00CC2325" w:rsidRPr="00CC2325">
        <w:rPr>
          <w:rFonts w:asciiTheme="minorEastAsia" w:eastAsiaTheme="minorEastAsia" w:hAnsiTheme="minorEastAsia" w:hint="eastAsia"/>
          <w:sz w:val="24"/>
          <w:szCs w:val="24"/>
          <w:lang w:eastAsia="zh-CN"/>
        </w:rPr>
        <w:t>。</w:t>
      </w:r>
    </w:p>
    <w:p w:rsidR="00CC2325" w:rsidRPr="00CC2325" w:rsidRDefault="00CC2325" w:rsidP="00436642">
      <w:pPr>
        <w:spacing w:line="440" w:lineRule="exact"/>
        <w:ind w:firstLineChars="100" w:firstLine="240"/>
        <w:rPr>
          <w:rFonts w:asciiTheme="minorEastAsia" w:eastAsiaTheme="minorEastAsia" w:hAnsiTheme="minorEastAsia"/>
          <w:sz w:val="24"/>
          <w:szCs w:val="24"/>
          <w:lang w:eastAsia="zh-CN"/>
        </w:rPr>
      </w:pPr>
      <w:r w:rsidRPr="00CC2325">
        <w:rPr>
          <w:rFonts w:asciiTheme="minorEastAsia" w:eastAsiaTheme="minorEastAsia" w:hAnsiTheme="minorEastAsia" w:hint="eastAsia"/>
          <w:bCs/>
          <w:sz w:val="24"/>
          <w:szCs w:val="24"/>
          <w:lang w:eastAsia="zh-CN"/>
        </w:rPr>
        <w:t>3、参选</w:t>
      </w:r>
      <w:r w:rsidRPr="00CC2325">
        <w:rPr>
          <w:rFonts w:asciiTheme="minorEastAsia" w:eastAsiaTheme="minorEastAsia" w:hAnsiTheme="minorEastAsia" w:hint="eastAsia"/>
          <w:sz w:val="24"/>
          <w:szCs w:val="24"/>
          <w:lang w:eastAsia="zh-CN"/>
        </w:rPr>
        <w:t>维保人员需有特种设备作业人员证书（电梯作业T证）及安全生产许可证。</w:t>
      </w:r>
    </w:p>
    <w:p w:rsidR="003F6BC2" w:rsidRPr="004C579F" w:rsidRDefault="00CC2325" w:rsidP="00436642">
      <w:pPr>
        <w:autoSpaceDE/>
        <w:autoSpaceDN/>
        <w:spacing w:line="440" w:lineRule="exact"/>
        <w:ind w:firstLineChars="100" w:firstLine="240"/>
        <w:jc w:val="both"/>
        <w:rPr>
          <w:rFonts w:asciiTheme="minorEastAsia" w:eastAsiaTheme="minorEastAsia" w:hAnsiTheme="minorEastAsia"/>
          <w:sz w:val="24"/>
          <w:szCs w:val="24"/>
          <w:lang w:eastAsia="zh-CN"/>
        </w:rPr>
      </w:pPr>
      <w:r>
        <w:rPr>
          <w:rFonts w:hint="eastAsia"/>
          <w:bCs/>
          <w:sz w:val="24"/>
          <w:lang w:eastAsia="zh-CN"/>
        </w:rPr>
        <w:t>4</w:t>
      </w:r>
      <w:r w:rsidR="00AD4D84" w:rsidRPr="004C579F">
        <w:rPr>
          <w:rFonts w:asciiTheme="minorEastAsia" w:eastAsiaTheme="minorEastAsia" w:hAnsiTheme="minorEastAsia" w:hint="eastAsia"/>
          <w:sz w:val="24"/>
          <w:szCs w:val="24"/>
          <w:lang w:eastAsia="zh-CN"/>
        </w:rPr>
        <w:t>、</w:t>
      </w:r>
      <w:r w:rsidR="003F6BC2" w:rsidRPr="00FC4E25">
        <w:rPr>
          <w:rFonts w:asciiTheme="minorEastAsia" w:eastAsiaTheme="minorEastAsia" w:hAnsiTheme="minorEastAsia"/>
          <w:sz w:val="24"/>
          <w:szCs w:val="24"/>
          <w:lang w:eastAsia="zh-CN"/>
        </w:rPr>
        <w:t>参选人需</w:t>
      </w:r>
      <w:r w:rsidR="003F6BC2" w:rsidRPr="00FC4E25">
        <w:rPr>
          <w:rFonts w:asciiTheme="minorEastAsia" w:eastAsiaTheme="minorEastAsia" w:hAnsiTheme="minorEastAsia" w:hint="eastAsia"/>
          <w:sz w:val="24"/>
          <w:szCs w:val="24"/>
          <w:lang w:eastAsia="zh-CN"/>
        </w:rPr>
        <w:t>没有失信黑名单记录（</w:t>
      </w:r>
      <w:r w:rsidR="003F6BC2" w:rsidRPr="004C579F">
        <w:rPr>
          <w:rFonts w:asciiTheme="minorEastAsia" w:eastAsiaTheme="minorEastAsia" w:hAnsiTheme="minorEastAsia" w:hint="eastAsia"/>
          <w:sz w:val="24"/>
          <w:szCs w:val="24"/>
          <w:lang w:eastAsia="zh-CN"/>
        </w:rPr>
        <w:t>以最高院失信被执行人系统发布信息为准）。</w:t>
      </w:r>
    </w:p>
    <w:p w:rsidR="003F6BC2" w:rsidRDefault="00CC2325" w:rsidP="00436642">
      <w:pPr>
        <w:autoSpaceDE/>
        <w:autoSpaceDN/>
        <w:spacing w:line="44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AD4D84" w:rsidRPr="004C579F">
        <w:rPr>
          <w:rFonts w:asciiTheme="minorEastAsia" w:eastAsiaTheme="minorEastAsia" w:hAnsiTheme="minorEastAsia" w:hint="eastAsia"/>
          <w:sz w:val="24"/>
          <w:szCs w:val="24"/>
          <w:lang w:eastAsia="zh-CN"/>
        </w:rPr>
        <w:t>、</w:t>
      </w:r>
      <w:r w:rsidR="003F6BC2" w:rsidRPr="004C579F">
        <w:rPr>
          <w:rFonts w:asciiTheme="minorEastAsia" w:eastAsiaTheme="minorEastAsia" w:hAnsiTheme="minorEastAsia"/>
          <w:sz w:val="24"/>
          <w:szCs w:val="24"/>
          <w:lang w:eastAsia="zh-CN"/>
        </w:rPr>
        <w:t>参选人需</w:t>
      </w:r>
      <w:r w:rsidR="003F6BC2" w:rsidRPr="004C579F">
        <w:rPr>
          <w:rFonts w:asciiTheme="minorEastAsia" w:eastAsiaTheme="minorEastAsia" w:hAnsiTheme="minorEastAsia" w:hint="eastAsia"/>
          <w:sz w:val="24"/>
          <w:szCs w:val="24"/>
          <w:lang w:eastAsia="zh-CN"/>
        </w:rPr>
        <w:t>与比选人无诉讼纠纷。</w:t>
      </w:r>
    </w:p>
    <w:p w:rsidR="00CC2325" w:rsidRPr="00CC2325" w:rsidRDefault="00CC2325" w:rsidP="00436642">
      <w:pPr>
        <w:pStyle w:val="1"/>
        <w:spacing w:line="440" w:lineRule="exact"/>
        <w:ind w:firstLineChars="100" w:firstLine="240"/>
        <w:rPr>
          <w:sz w:val="24"/>
          <w:szCs w:val="24"/>
        </w:rPr>
      </w:pPr>
      <w:r w:rsidRPr="00CC2325">
        <w:rPr>
          <w:rFonts w:hint="eastAsia"/>
          <w:sz w:val="24"/>
          <w:szCs w:val="24"/>
        </w:rPr>
        <w:t>6、</w:t>
      </w:r>
      <w:r w:rsidRPr="00CC2325">
        <w:rPr>
          <w:rFonts w:asciiTheme="majorEastAsia" w:eastAsiaTheme="majorEastAsia" w:hAnsiTheme="majorEastAsia" w:hint="eastAsia"/>
          <w:sz w:val="24"/>
          <w:szCs w:val="24"/>
        </w:rPr>
        <w:t>本项目不接受联合体参选</w:t>
      </w:r>
      <w:r w:rsidRPr="00CC2325">
        <w:rPr>
          <w:rFonts w:hint="eastAsia"/>
          <w:sz w:val="24"/>
          <w:szCs w:val="24"/>
        </w:rPr>
        <w:t>。</w:t>
      </w:r>
    </w:p>
    <w:p w:rsidR="000B21A2" w:rsidRPr="005B7568" w:rsidRDefault="000B21A2" w:rsidP="002C29B7">
      <w:pPr>
        <w:pStyle w:val="1"/>
        <w:numPr>
          <w:ilvl w:val="0"/>
          <w:numId w:val="37"/>
        </w:numPr>
        <w:spacing w:line="360" w:lineRule="auto"/>
        <w:rPr>
          <w:rFonts w:asciiTheme="minorEastAsia" w:eastAsiaTheme="minorEastAsia" w:hAnsiTheme="minorEastAsia"/>
          <w:b/>
          <w:bCs/>
          <w:sz w:val="24"/>
          <w:szCs w:val="24"/>
        </w:rPr>
      </w:pPr>
      <w:r w:rsidRPr="005B7568">
        <w:rPr>
          <w:rFonts w:asciiTheme="minorEastAsia" w:eastAsiaTheme="minorEastAsia" w:hAnsiTheme="minorEastAsia" w:hint="eastAsia"/>
          <w:b/>
          <w:bCs/>
          <w:sz w:val="24"/>
          <w:szCs w:val="24"/>
        </w:rPr>
        <w:t>获取比选文件</w:t>
      </w:r>
    </w:p>
    <w:p w:rsidR="002C29B7" w:rsidRPr="00BC1DCC" w:rsidRDefault="00A11C2C" w:rsidP="00CD7599">
      <w:pPr>
        <w:autoSpaceDE/>
        <w:autoSpaceDN/>
        <w:spacing w:line="360" w:lineRule="auto"/>
        <w:ind w:leftChars="114" w:left="251"/>
        <w:jc w:val="both"/>
        <w:rPr>
          <w:bCs/>
          <w:color w:val="FF0000"/>
          <w:sz w:val="24"/>
          <w:szCs w:val="24"/>
          <w:lang w:eastAsia="zh-CN"/>
        </w:rPr>
      </w:pPr>
      <w:r w:rsidRPr="00BC1DCC">
        <w:rPr>
          <w:rFonts w:asciiTheme="minorEastAsia" w:eastAsiaTheme="minorEastAsia" w:hAnsiTheme="minorEastAsia" w:hint="eastAsia"/>
          <w:iCs/>
          <w:color w:val="333333"/>
          <w:sz w:val="24"/>
          <w:szCs w:val="24"/>
          <w:lang w:eastAsia="zh-CN"/>
        </w:rPr>
        <w:t>1、</w:t>
      </w:r>
      <w:r w:rsidR="002C29B7" w:rsidRPr="00BC1DCC">
        <w:rPr>
          <w:rFonts w:asciiTheme="minorEastAsia" w:eastAsiaTheme="minorEastAsia" w:hAnsiTheme="minorEastAsia" w:hint="eastAsia"/>
          <w:iCs/>
          <w:color w:val="333333"/>
          <w:sz w:val="24"/>
          <w:szCs w:val="24"/>
          <w:lang w:eastAsia="zh-CN"/>
        </w:rPr>
        <w:t>报名时间：自本公告公示之日起至2022年7月</w:t>
      </w:r>
      <w:r w:rsidR="00CD7599">
        <w:rPr>
          <w:rFonts w:asciiTheme="minorEastAsia" w:eastAsiaTheme="minorEastAsia" w:hAnsiTheme="minorEastAsia" w:hint="eastAsia"/>
          <w:iCs/>
          <w:color w:val="333333"/>
          <w:sz w:val="24"/>
          <w:szCs w:val="24"/>
          <w:lang w:eastAsia="zh-CN"/>
        </w:rPr>
        <w:t>20</w:t>
      </w:r>
      <w:r w:rsidR="002C29B7" w:rsidRPr="00BC1DCC">
        <w:rPr>
          <w:rFonts w:asciiTheme="minorEastAsia" w:eastAsiaTheme="minorEastAsia" w:hAnsiTheme="minorEastAsia" w:hint="eastAsia"/>
          <w:iCs/>
          <w:color w:val="333333"/>
          <w:sz w:val="24"/>
          <w:szCs w:val="24"/>
          <w:lang w:eastAsia="zh-CN"/>
        </w:rPr>
        <w:t>日 17:00</w:t>
      </w:r>
      <w:r w:rsidR="00B72F0D" w:rsidRPr="00BC1DCC">
        <w:rPr>
          <w:rFonts w:asciiTheme="minorEastAsia" w:eastAsiaTheme="minorEastAsia" w:hAnsiTheme="minorEastAsia" w:hint="eastAsia"/>
          <w:iCs/>
          <w:color w:val="333333"/>
          <w:sz w:val="24"/>
          <w:szCs w:val="24"/>
          <w:lang w:eastAsia="zh-CN"/>
        </w:rPr>
        <w:t>。</w:t>
      </w:r>
      <w:r w:rsidR="002C29B7" w:rsidRPr="00BC1DCC">
        <w:rPr>
          <w:rFonts w:asciiTheme="minorEastAsia" w:eastAsiaTheme="minorEastAsia" w:hAnsiTheme="minorEastAsia" w:hint="eastAsia"/>
          <w:iCs/>
          <w:color w:val="333333"/>
          <w:sz w:val="24"/>
          <w:szCs w:val="24"/>
          <w:lang w:eastAsia="zh-CN"/>
        </w:rPr>
        <w:t>（</w:t>
      </w:r>
      <w:r w:rsidR="002C29B7" w:rsidRPr="00BC1DCC">
        <w:rPr>
          <w:rFonts w:hint="eastAsia"/>
          <w:bCs/>
          <w:color w:val="FF0000"/>
          <w:sz w:val="24"/>
          <w:szCs w:val="24"/>
          <w:lang w:eastAsia="zh-CN"/>
        </w:rPr>
        <w:t>上午9:00～12:00，下午1</w:t>
      </w:r>
      <w:r w:rsidR="002C29B7" w:rsidRPr="00BC1DCC">
        <w:rPr>
          <w:bCs/>
          <w:color w:val="FF0000"/>
          <w:sz w:val="24"/>
          <w:szCs w:val="24"/>
          <w:lang w:eastAsia="zh-CN"/>
        </w:rPr>
        <w:t>3</w:t>
      </w:r>
      <w:r w:rsidR="002C29B7" w:rsidRPr="00BC1DCC">
        <w:rPr>
          <w:rFonts w:hint="eastAsia"/>
          <w:bCs/>
          <w:color w:val="FF0000"/>
          <w:sz w:val="24"/>
          <w:szCs w:val="24"/>
          <w:lang w:eastAsia="zh-CN"/>
        </w:rPr>
        <w:t>:</w:t>
      </w:r>
      <w:r w:rsidR="002C29B7" w:rsidRPr="00BC1DCC">
        <w:rPr>
          <w:bCs/>
          <w:color w:val="FF0000"/>
          <w:sz w:val="24"/>
          <w:szCs w:val="24"/>
          <w:lang w:eastAsia="zh-CN"/>
        </w:rPr>
        <w:t>3</w:t>
      </w:r>
      <w:r w:rsidR="002C29B7" w:rsidRPr="00BC1DCC">
        <w:rPr>
          <w:rFonts w:hint="eastAsia"/>
          <w:bCs/>
          <w:color w:val="FF0000"/>
          <w:sz w:val="24"/>
          <w:szCs w:val="24"/>
          <w:lang w:eastAsia="zh-CN"/>
        </w:rPr>
        <w:t>0～17:</w:t>
      </w:r>
      <w:r w:rsidR="002C29B7" w:rsidRPr="00BC1DCC">
        <w:rPr>
          <w:bCs/>
          <w:color w:val="FF0000"/>
          <w:sz w:val="24"/>
          <w:szCs w:val="24"/>
          <w:lang w:eastAsia="zh-CN"/>
        </w:rPr>
        <w:t>0</w:t>
      </w:r>
      <w:r w:rsidR="002C29B7" w:rsidRPr="00BC1DCC">
        <w:rPr>
          <w:rFonts w:hint="eastAsia"/>
          <w:bCs/>
          <w:color w:val="FF0000"/>
          <w:sz w:val="24"/>
          <w:szCs w:val="24"/>
          <w:lang w:eastAsia="zh-CN"/>
        </w:rPr>
        <w:t>0，周六、日除外。</w:t>
      </w:r>
      <w:r w:rsidR="002C29B7" w:rsidRPr="00BC1DCC">
        <w:rPr>
          <w:bCs/>
          <w:color w:val="FF0000"/>
          <w:sz w:val="24"/>
          <w:szCs w:val="24"/>
          <w:lang w:eastAsia="zh-CN"/>
        </w:rPr>
        <w:t>）</w:t>
      </w:r>
    </w:p>
    <w:p w:rsidR="002C29B7" w:rsidRPr="00BC1DCC" w:rsidRDefault="00BC1DCC" w:rsidP="00BC1DCC">
      <w:pPr>
        <w:autoSpaceDE/>
        <w:autoSpaceDN/>
        <w:spacing w:line="360" w:lineRule="auto"/>
        <w:ind w:leftChars="100" w:left="220"/>
        <w:jc w:val="both"/>
        <w:rPr>
          <w:bCs/>
          <w:sz w:val="24"/>
          <w:szCs w:val="24"/>
          <w:lang w:eastAsia="zh-CN"/>
        </w:rPr>
      </w:pPr>
      <w:r w:rsidRPr="00BC1DCC">
        <w:rPr>
          <w:rFonts w:hint="eastAsia"/>
          <w:bCs/>
          <w:sz w:val="24"/>
          <w:szCs w:val="24"/>
          <w:lang w:eastAsia="zh-CN"/>
        </w:rPr>
        <w:t>2、</w:t>
      </w:r>
      <w:r w:rsidR="002C29B7" w:rsidRPr="00BC1DCC">
        <w:rPr>
          <w:rFonts w:hint="eastAsia"/>
          <w:bCs/>
          <w:sz w:val="24"/>
          <w:szCs w:val="24"/>
          <w:lang w:eastAsia="zh-CN"/>
        </w:rPr>
        <w:t>报名方式：</w:t>
      </w:r>
      <w:r w:rsidR="002C29B7" w:rsidRPr="00BC1DCC">
        <w:rPr>
          <w:bCs/>
          <w:sz w:val="24"/>
          <w:szCs w:val="24"/>
          <w:lang w:eastAsia="zh-CN"/>
        </w:rPr>
        <w:t>拟参加本项目比选的参选人需在公示报名时间期限内通过邮件形式向商务联系人进行报名并</w:t>
      </w:r>
      <w:r w:rsidR="002C29B7" w:rsidRPr="00BC1DCC">
        <w:rPr>
          <w:rFonts w:hint="eastAsia"/>
          <w:bCs/>
          <w:sz w:val="24"/>
          <w:szCs w:val="24"/>
          <w:lang w:eastAsia="zh-CN"/>
        </w:rPr>
        <w:t>下载</w:t>
      </w:r>
      <w:r w:rsidR="002C29B7" w:rsidRPr="00BC1DCC">
        <w:rPr>
          <w:bCs/>
          <w:sz w:val="24"/>
          <w:szCs w:val="24"/>
          <w:lang w:eastAsia="zh-CN"/>
        </w:rPr>
        <w:t>相关比选文件，报名邮件中需提供比选文件中</w:t>
      </w:r>
      <w:r w:rsidR="002C29B7" w:rsidRPr="00BC1DCC">
        <w:rPr>
          <w:b/>
          <w:bCs/>
          <w:sz w:val="24"/>
          <w:szCs w:val="24"/>
          <w:lang w:eastAsia="zh-CN"/>
        </w:rPr>
        <w:t>参选书和法定代表人授权书及营业执照和相关资质材料</w:t>
      </w:r>
      <w:r w:rsidR="002C29B7" w:rsidRPr="00BC1DCC">
        <w:rPr>
          <w:bCs/>
          <w:sz w:val="24"/>
          <w:szCs w:val="24"/>
          <w:lang w:eastAsia="zh-CN"/>
        </w:rPr>
        <w:t>扫描件，并</w:t>
      </w:r>
      <w:r w:rsidR="002C29B7" w:rsidRPr="00BC1DCC">
        <w:rPr>
          <w:rFonts w:hint="eastAsia"/>
          <w:bCs/>
          <w:sz w:val="24"/>
          <w:szCs w:val="24"/>
          <w:lang w:eastAsia="zh-CN"/>
        </w:rPr>
        <w:t>与</w:t>
      </w:r>
      <w:r w:rsidR="002C29B7" w:rsidRPr="00BC1DCC">
        <w:rPr>
          <w:bCs/>
          <w:sz w:val="24"/>
          <w:szCs w:val="24"/>
          <w:lang w:eastAsia="zh-CN"/>
        </w:rPr>
        <w:t>比选人技术联系人进行前期技术交流</w:t>
      </w:r>
      <w:r>
        <w:rPr>
          <w:rFonts w:hint="eastAsia"/>
          <w:bCs/>
          <w:sz w:val="24"/>
          <w:szCs w:val="24"/>
          <w:lang w:eastAsia="zh-CN"/>
        </w:rPr>
        <w:t>及现场勘察</w:t>
      </w:r>
      <w:r w:rsidR="002C29B7" w:rsidRPr="00BC1DCC">
        <w:rPr>
          <w:bCs/>
          <w:sz w:val="24"/>
          <w:szCs w:val="24"/>
          <w:lang w:eastAsia="zh-CN"/>
        </w:rPr>
        <w:t>，</w:t>
      </w:r>
      <w:r w:rsidR="002C29B7" w:rsidRPr="00BC1DCC">
        <w:rPr>
          <w:rFonts w:hint="eastAsia"/>
          <w:bCs/>
          <w:sz w:val="24"/>
          <w:szCs w:val="24"/>
          <w:lang w:eastAsia="zh-CN"/>
        </w:rPr>
        <w:t>技术</w:t>
      </w:r>
      <w:r w:rsidR="002C29B7" w:rsidRPr="00BC1DCC">
        <w:rPr>
          <w:bCs/>
          <w:sz w:val="24"/>
          <w:szCs w:val="24"/>
          <w:lang w:eastAsia="zh-CN"/>
        </w:rPr>
        <w:t>交流澄清合格后方可参与后续投递比选文件参加比选。未进行报名和技术交流的参选人的参选文件将被判定为无效参选文件，不能参加比选。</w:t>
      </w:r>
    </w:p>
    <w:p w:rsidR="00E357A8" w:rsidRPr="005B7568" w:rsidRDefault="005B7568" w:rsidP="00436642">
      <w:pPr>
        <w:pStyle w:val="af1"/>
        <w:spacing w:before="0" w:beforeAutospacing="0" w:after="0" w:afterAutospacing="0" w:line="440" w:lineRule="exact"/>
        <w:textAlignment w:val="baseline"/>
        <w:rPr>
          <w:rFonts w:asciiTheme="minorEastAsia" w:eastAsiaTheme="minorEastAsia" w:hAnsiTheme="minorEastAsia"/>
          <w:b/>
          <w:iCs/>
          <w:color w:val="333333"/>
        </w:rPr>
      </w:pPr>
      <w:r w:rsidRPr="005B7568">
        <w:rPr>
          <w:rFonts w:asciiTheme="minorEastAsia" w:eastAsiaTheme="minorEastAsia" w:hAnsiTheme="minorEastAsia" w:hint="eastAsia"/>
          <w:b/>
          <w:iCs/>
          <w:color w:val="333333"/>
        </w:rPr>
        <w:t>四、参选文件递交要求时间、地点</w:t>
      </w:r>
    </w:p>
    <w:p w:rsidR="00E357A8" w:rsidRPr="004C579F" w:rsidRDefault="00AD4D84" w:rsidP="00436642">
      <w:pPr>
        <w:pStyle w:val="af1"/>
        <w:spacing w:before="0" w:beforeAutospacing="0" w:after="0" w:afterAutospacing="0" w:line="440" w:lineRule="exact"/>
        <w:ind w:leftChars="100" w:left="460" w:hangingChars="100" w:hanging="240"/>
        <w:textAlignment w:val="baseline"/>
        <w:rPr>
          <w:rFonts w:asciiTheme="minorEastAsia" w:eastAsiaTheme="minorEastAsia" w:hAnsiTheme="minorEastAsia"/>
          <w:iCs/>
          <w:color w:val="333333"/>
        </w:rPr>
      </w:pPr>
      <w:r w:rsidRPr="004C579F">
        <w:rPr>
          <w:rFonts w:asciiTheme="minorEastAsia" w:eastAsiaTheme="minorEastAsia" w:hAnsiTheme="minorEastAsia" w:hint="eastAsia"/>
          <w:iCs/>
          <w:color w:val="333333"/>
        </w:rPr>
        <w:t>1、</w:t>
      </w:r>
      <w:r w:rsidR="00E357A8" w:rsidRPr="004C579F">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A11C2C" w:rsidRDefault="00E357A8" w:rsidP="00436642">
      <w:pPr>
        <w:autoSpaceDE/>
        <w:autoSpaceDN/>
        <w:spacing w:line="440" w:lineRule="exact"/>
        <w:ind w:leftChars="100" w:left="340" w:hangingChars="50" w:hanging="120"/>
        <w:jc w:val="both"/>
        <w:rPr>
          <w:rFonts w:asciiTheme="majorEastAsia" w:eastAsiaTheme="majorEastAsia" w:hAnsiTheme="majorEastAsia"/>
          <w:bCs/>
          <w:sz w:val="24"/>
          <w:szCs w:val="24"/>
          <w:lang w:eastAsia="zh-CN"/>
        </w:rPr>
      </w:pPr>
      <w:r w:rsidRPr="004C579F">
        <w:rPr>
          <w:rFonts w:asciiTheme="minorEastAsia" w:eastAsiaTheme="minorEastAsia" w:hAnsiTheme="minorEastAsia" w:hint="eastAsia"/>
          <w:iCs/>
          <w:color w:val="333333"/>
          <w:sz w:val="24"/>
          <w:szCs w:val="24"/>
          <w:lang w:eastAsia="zh-CN"/>
        </w:rPr>
        <w:t>2</w:t>
      </w:r>
      <w:r w:rsidR="00AD4D84" w:rsidRPr="004C579F">
        <w:rPr>
          <w:rFonts w:asciiTheme="minorEastAsia" w:eastAsiaTheme="minorEastAsia" w:hAnsiTheme="minorEastAsia" w:hint="eastAsia"/>
          <w:iCs/>
          <w:color w:val="333333"/>
          <w:sz w:val="24"/>
          <w:szCs w:val="24"/>
          <w:lang w:eastAsia="zh-CN"/>
        </w:rPr>
        <w:t>、</w:t>
      </w:r>
      <w:r w:rsidR="00AD4D84" w:rsidRPr="004C579F">
        <w:rPr>
          <w:rFonts w:asciiTheme="minorEastAsia" w:eastAsiaTheme="minorEastAsia" w:hAnsiTheme="minorEastAsia" w:hint="eastAsia"/>
          <w:bCs/>
          <w:sz w:val="24"/>
          <w:szCs w:val="24"/>
          <w:lang w:eastAsia="zh-CN"/>
        </w:rPr>
        <w:t>递交截止时间：有意向</w:t>
      </w:r>
      <w:r w:rsidR="00AD4D84" w:rsidRPr="004C579F">
        <w:rPr>
          <w:rFonts w:asciiTheme="minorEastAsia" w:eastAsiaTheme="minorEastAsia" w:hAnsiTheme="minorEastAsia"/>
          <w:bCs/>
          <w:sz w:val="24"/>
          <w:szCs w:val="24"/>
          <w:lang w:eastAsia="zh-CN"/>
        </w:rPr>
        <w:t>参选人</w:t>
      </w:r>
      <w:r w:rsidR="00AD4D84" w:rsidRPr="004C579F">
        <w:rPr>
          <w:rFonts w:asciiTheme="minorEastAsia" w:eastAsiaTheme="minorEastAsia" w:hAnsiTheme="minorEastAsia" w:hint="eastAsia"/>
          <w:bCs/>
          <w:sz w:val="24"/>
          <w:szCs w:val="24"/>
          <w:lang w:eastAsia="zh-CN"/>
        </w:rPr>
        <w:t>请</w:t>
      </w:r>
      <w:r w:rsidR="00AD4D84" w:rsidRPr="004C579F">
        <w:rPr>
          <w:rFonts w:asciiTheme="minorEastAsia" w:eastAsiaTheme="minorEastAsia" w:hAnsiTheme="minorEastAsia"/>
          <w:bCs/>
          <w:sz w:val="24"/>
          <w:szCs w:val="24"/>
          <w:lang w:eastAsia="zh-CN"/>
        </w:rPr>
        <w:t>于</w:t>
      </w:r>
      <w:r w:rsidR="00AD4D84" w:rsidRPr="004C579F">
        <w:rPr>
          <w:rFonts w:asciiTheme="minorEastAsia" w:eastAsiaTheme="minorEastAsia" w:hAnsiTheme="minorEastAsia" w:hint="eastAsia"/>
          <w:bCs/>
          <w:sz w:val="24"/>
          <w:szCs w:val="24"/>
          <w:lang w:eastAsia="zh-CN"/>
        </w:rPr>
        <w:t>公</w:t>
      </w:r>
      <w:r w:rsidR="00AD4D84" w:rsidRPr="004C579F">
        <w:rPr>
          <w:rFonts w:asciiTheme="minorEastAsia" w:eastAsiaTheme="minorEastAsia" w:hAnsiTheme="minorEastAsia"/>
          <w:bCs/>
          <w:sz w:val="24"/>
          <w:szCs w:val="24"/>
          <w:lang w:eastAsia="zh-CN"/>
        </w:rPr>
        <w:t>示期间进行交流澄清</w:t>
      </w:r>
      <w:r w:rsidR="00AD4D84" w:rsidRPr="004C579F">
        <w:rPr>
          <w:rFonts w:asciiTheme="minorEastAsia" w:eastAsiaTheme="minorEastAsia" w:hAnsiTheme="minorEastAsia" w:hint="eastAsia"/>
          <w:bCs/>
          <w:sz w:val="24"/>
          <w:szCs w:val="24"/>
          <w:lang w:eastAsia="zh-CN"/>
        </w:rPr>
        <w:t>，</w:t>
      </w:r>
      <w:r w:rsidR="00A11C2C" w:rsidRPr="005D647F">
        <w:rPr>
          <w:rFonts w:asciiTheme="majorEastAsia" w:eastAsiaTheme="majorEastAsia" w:hAnsiTheme="majorEastAsia" w:hint="eastAsia"/>
          <w:bCs/>
          <w:sz w:val="24"/>
          <w:szCs w:val="24"/>
          <w:lang w:eastAsia="zh-CN"/>
        </w:rPr>
        <w:t>报名截止时间延后2</w:t>
      </w:r>
      <w:r w:rsidR="00A11C2C">
        <w:rPr>
          <w:rFonts w:asciiTheme="majorEastAsia" w:eastAsiaTheme="majorEastAsia" w:hAnsiTheme="majorEastAsia" w:hint="eastAsia"/>
          <w:bCs/>
          <w:sz w:val="24"/>
          <w:szCs w:val="24"/>
          <w:lang w:eastAsia="zh-CN"/>
        </w:rPr>
        <w:t>工作日</w:t>
      </w:r>
      <w:r w:rsidR="00A11C2C">
        <w:rPr>
          <w:rFonts w:asciiTheme="minorEastAsia" w:eastAsiaTheme="minorEastAsia" w:hAnsiTheme="minorEastAsia" w:hint="eastAsia"/>
          <w:bCs/>
          <w:color w:val="000000" w:themeColor="text1"/>
          <w:sz w:val="24"/>
          <w:szCs w:val="24"/>
          <w:lang w:eastAsia="zh-CN"/>
        </w:rPr>
        <w:t>17</w:t>
      </w:r>
      <w:r w:rsidR="00AD4D84" w:rsidRPr="004C579F">
        <w:rPr>
          <w:rFonts w:asciiTheme="minorEastAsia" w:eastAsiaTheme="minorEastAsia" w:hAnsiTheme="minorEastAsia" w:hint="eastAsia"/>
          <w:bCs/>
          <w:color w:val="000000" w:themeColor="text1"/>
          <w:sz w:val="24"/>
          <w:szCs w:val="24"/>
          <w:lang w:eastAsia="zh-CN"/>
        </w:rPr>
        <w:t>时00分之</w:t>
      </w:r>
      <w:r w:rsidR="00AD4D84" w:rsidRPr="004C579F">
        <w:rPr>
          <w:rFonts w:asciiTheme="minorEastAsia" w:eastAsiaTheme="minorEastAsia" w:hAnsiTheme="minorEastAsia" w:hint="eastAsia"/>
          <w:bCs/>
          <w:sz w:val="24"/>
          <w:szCs w:val="24"/>
          <w:lang w:eastAsia="zh-CN"/>
        </w:rPr>
        <w:t>前将参选文件纸质原件密封送达比选人指定地点。</w:t>
      </w:r>
    </w:p>
    <w:p w:rsidR="00E357A8" w:rsidRPr="005B7568" w:rsidRDefault="005B7568" w:rsidP="00436642">
      <w:pPr>
        <w:pStyle w:val="af1"/>
        <w:spacing w:before="0" w:beforeAutospacing="0" w:after="0" w:afterAutospacing="0" w:line="440" w:lineRule="exact"/>
        <w:textAlignment w:val="baseline"/>
        <w:rPr>
          <w:rFonts w:asciiTheme="minorEastAsia" w:eastAsiaTheme="minorEastAsia" w:hAnsiTheme="minorEastAsia"/>
          <w:b/>
          <w:bCs/>
        </w:rPr>
      </w:pPr>
      <w:r w:rsidRPr="005B7568">
        <w:rPr>
          <w:rFonts w:asciiTheme="minorEastAsia" w:eastAsiaTheme="minorEastAsia" w:hAnsiTheme="minorEastAsia" w:hint="eastAsia"/>
          <w:b/>
          <w:bCs/>
        </w:rPr>
        <w:t>五</w:t>
      </w:r>
      <w:r w:rsidR="00E357A8" w:rsidRPr="005B7568">
        <w:rPr>
          <w:rFonts w:asciiTheme="minorEastAsia" w:eastAsiaTheme="minorEastAsia" w:hAnsiTheme="minorEastAsia" w:hint="eastAsia"/>
          <w:b/>
          <w:bCs/>
        </w:rPr>
        <w:t>、联系方式</w:t>
      </w:r>
    </w:p>
    <w:p w:rsidR="00E357A8" w:rsidRPr="004C579F" w:rsidRDefault="00E357A8" w:rsidP="00436642">
      <w:pPr>
        <w:pStyle w:val="a0"/>
        <w:snapToGrid w:val="0"/>
        <w:spacing w:line="440" w:lineRule="exact"/>
        <w:ind w:firstLineChars="175"/>
        <w:rPr>
          <w:rFonts w:asciiTheme="minorEastAsia" w:eastAsiaTheme="minorEastAsia" w:hAnsiTheme="minorEastAsia" w:cs="宋体"/>
          <w:bCs/>
          <w:color w:val="000000" w:themeColor="text1"/>
          <w:szCs w:val="24"/>
          <w:u w:val="single"/>
        </w:rPr>
      </w:pPr>
      <w:r w:rsidRPr="004C579F">
        <w:rPr>
          <w:rFonts w:asciiTheme="minorEastAsia" w:eastAsiaTheme="minorEastAsia" w:hAnsiTheme="minorEastAsia" w:cs="宋体" w:hint="eastAsia"/>
          <w:bCs/>
          <w:color w:val="000000" w:themeColor="text1"/>
          <w:szCs w:val="24"/>
        </w:rPr>
        <w:t xml:space="preserve">商务联系人：陈玉冰  电话：0596-6311839 </w:t>
      </w:r>
      <w:r w:rsidR="004C579F" w:rsidRPr="004C579F">
        <w:rPr>
          <w:rFonts w:asciiTheme="minorEastAsia" w:eastAsiaTheme="minorEastAsia" w:hAnsiTheme="minorEastAsia" w:cs="宋体" w:hint="eastAsia"/>
          <w:bCs/>
          <w:color w:val="000000" w:themeColor="text1"/>
          <w:szCs w:val="24"/>
        </w:rPr>
        <w:t xml:space="preserve"> </w:t>
      </w:r>
      <w:r w:rsidR="001E1B22" w:rsidRPr="004C579F">
        <w:rPr>
          <w:rFonts w:asciiTheme="minorEastAsia" w:eastAsiaTheme="minorEastAsia" w:hAnsiTheme="minorEastAsia" w:cs="宋体" w:hint="eastAsia"/>
          <w:bCs/>
          <w:color w:val="000000" w:themeColor="text1"/>
          <w:szCs w:val="24"/>
        </w:rPr>
        <w:t>13205961286</w:t>
      </w:r>
      <w:r w:rsidRPr="004C579F">
        <w:rPr>
          <w:rFonts w:asciiTheme="minorEastAsia" w:eastAsiaTheme="minorEastAsia" w:hAnsiTheme="minorEastAsia" w:cs="宋体" w:hint="eastAsia"/>
          <w:bCs/>
          <w:color w:val="000000" w:themeColor="text1"/>
          <w:szCs w:val="24"/>
        </w:rPr>
        <w:t>邮箱：</w:t>
      </w:r>
      <w:hyperlink r:id="rId10" w:history="1">
        <w:r w:rsidR="00AD4D84" w:rsidRPr="004C579F">
          <w:rPr>
            <w:rStyle w:val="afa"/>
            <w:rFonts w:asciiTheme="minorEastAsia" w:eastAsiaTheme="minorEastAsia" w:hAnsiTheme="minorEastAsia" w:cs="宋体" w:hint="eastAsia"/>
            <w:bCs/>
            <w:color w:val="000000" w:themeColor="text1"/>
            <w:szCs w:val="24"/>
          </w:rPr>
          <w:t>ybchen@fhcpec.com.cn</w:t>
        </w:r>
      </w:hyperlink>
    </w:p>
    <w:p w:rsidR="00042A3E" w:rsidRDefault="00AD4D84" w:rsidP="00436642">
      <w:pPr>
        <w:pStyle w:val="a0"/>
        <w:snapToGrid w:val="0"/>
        <w:spacing w:line="44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t>技术联系人：</w:t>
      </w:r>
      <w:r w:rsidR="00042A3E">
        <w:rPr>
          <w:rFonts w:asciiTheme="minorEastAsia" w:eastAsiaTheme="minorEastAsia" w:hAnsiTheme="minorEastAsia" w:cs="宋体" w:hint="eastAsia"/>
          <w:bCs/>
          <w:color w:val="000000" w:themeColor="text1"/>
          <w:szCs w:val="24"/>
        </w:rPr>
        <w:t>王丽丽</w:t>
      </w:r>
      <w:r w:rsidR="00695CFD">
        <w:rPr>
          <w:rFonts w:asciiTheme="minorEastAsia" w:eastAsiaTheme="minorEastAsia" w:hAnsiTheme="minorEastAsia" w:cs="宋体" w:hint="eastAsia"/>
          <w:bCs/>
          <w:color w:val="000000" w:themeColor="text1"/>
          <w:szCs w:val="24"/>
        </w:rPr>
        <w:t xml:space="preserve">  电话：</w:t>
      </w:r>
      <w:r w:rsidR="00042A3E">
        <w:rPr>
          <w:rFonts w:asciiTheme="minorEastAsia" w:eastAsiaTheme="minorEastAsia" w:hAnsiTheme="minorEastAsia" w:cs="宋体" w:hint="eastAsia"/>
          <w:bCs/>
          <w:color w:val="000000" w:themeColor="text1"/>
          <w:szCs w:val="24"/>
        </w:rPr>
        <w:t>15860460818</w:t>
      </w:r>
    </w:p>
    <w:p w:rsidR="00E357A8" w:rsidRPr="004C579F" w:rsidRDefault="00E357A8" w:rsidP="00436642">
      <w:pPr>
        <w:pStyle w:val="a0"/>
        <w:snapToGrid w:val="0"/>
        <w:spacing w:line="44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lastRenderedPageBreak/>
        <w:t>纪检监察室电话：0596-6311774</w:t>
      </w:r>
    </w:p>
    <w:p w:rsidR="00E357A8" w:rsidRPr="004C579F" w:rsidRDefault="00E357A8" w:rsidP="00436642">
      <w:pPr>
        <w:pStyle w:val="a0"/>
        <w:snapToGrid w:val="0"/>
        <w:spacing w:line="440" w:lineRule="exact"/>
        <w:ind w:firstLineChars="175"/>
        <w:rPr>
          <w:rFonts w:asciiTheme="minorEastAsia" w:eastAsiaTheme="minorEastAsia" w:hAnsiTheme="minorEastAsia" w:cs="宋体"/>
          <w:b/>
          <w:bCs/>
          <w:color w:val="000000" w:themeColor="text1"/>
          <w:szCs w:val="24"/>
        </w:rPr>
      </w:pPr>
      <w:r w:rsidRPr="004C579F">
        <w:rPr>
          <w:rFonts w:asciiTheme="minorEastAsia" w:eastAsiaTheme="minorEastAsia" w:hAnsiTheme="minorEastAsia" w:cs="宋体" w:hint="eastAsia"/>
          <w:bCs/>
          <w:color w:val="000000" w:themeColor="text1"/>
          <w:szCs w:val="24"/>
        </w:rPr>
        <w:t>联系地址：漳州市漳浦县杜浔镇杜昌路9号</w:t>
      </w:r>
      <w:r w:rsidRPr="004C579F">
        <w:rPr>
          <w:rFonts w:asciiTheme="minorEastAsia" w:eastAsiaTheme="minorEastAsia" w:hAnsiTheme="minorEastAsia" w:cs="宋体" w:hint="eastAsia"/>
          <w:b/>
          <w:bCs/>
          <w:color w:val="000000" w:themeColor="text1"/>
          <w:szCs w:val="24"/>
        </w:rPr>
        <w:t xml:space="preserve">   </w:t>
      </w:r>
      <w:r w:rsidRPr="004C579F">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D7466C">
      <w:pPr>
        <w:spacing w:before="15" w:line="460" w:lineRule="exact"/>
        <w:rPr>
          <w:b/>
          <w:sz w:val="24"/>
          <w:szCs w:val="24"/>
          <w:lang w:eastAsia="zh-CN"/>
        </w:rPr>
      </w:pPr>
      <w:r w:rsidRPr="005B7568">
        <w:rPr>
          <w:b/>
          <w:w w:val="95"/>
          <w:sz w:val="24"/>
          <w:szCs w:val="24"/>
          <w:lang w:eastAsia="zh-CN"/>
        </w:rPr>
        <w:t>一、比选内容</w:t>
      </w:r>
    </w:p>
    <w:p w:rsidR="00695CFD" w:rsidRPr="00E24D20" w:rsidRDefault="000B21A2" w:rsidP="00FC4E25">
      <w:pPr>
        <w:pStyle w:val="1"/>
        <w:spacing w:line="420" w:lineRule="exact"/>
        <w:ind w:firstLineChars="200" w:firstLine="480"/>
        <w:rPr>
          <w:rFonts w:asciiTheme="minorEastAsia" w:eastAsiaTheme="minorEastAsia" w:hAnsiTheme="minorEastAsia"/>
          <w:sz w:val="24"/>
          <w:szCs w:val="24"/>
        </w:rPr>
      </w:pPr>
      <w:r w:rsidRPr="00E24D20">
        <w:rPr>
          <w:rFonts w:asciiTheme="minorEastAsia" w:eastAsiaTheme="minorEastAsia" w:hAnsiTheme="minorEastAsia" w:hint="eastAsia"/>
          <w:sz w:val="24"/>
          <w:szCs w:val="24"/>
        </w:rPr>
        <w:t>1</w:t>
      </w:r>
      <w:r w:rsidR="00695CFD" w:rsidRPr="00E24D20">
        <w:rPr>
          <w:rFonts w:asciiTheme="minorEastAsia" w:eastAsiaTheme="minorEastAsia" w:hAnsiTheme="minorEastAsia" w:hint="eastAsia"/>
          <w:sz w:val="24"/>
          <w:szCs w:val="24"/>
        </w:rPr>
        <w:t>、发包</w:t>
      </w:r>
      <w:r w:rsidRPr="00E24D20">
        <w:rPr>
          <w:rFonts w:asciiTheme="minorEastAsia" w:eastAsiaTheme="minorEastAsia" w:hAnsiTheme="minorEastAsia"/>
          <w:sz w:val="24"/>
          <w:szCs w:val="24"/>
        </w:rPr>
        <w:t>名称</w:t>
      </w:r>
      <w:r w:rsidRPr="00E24D20">
        <w:rPr>
          <w:rFonts w:asciiTheme="minorEastAsia" w:eastAsiaTheme="minorEastAsia" w:hAnsiTheme="minorEastAsia" w:hint="eastAsia"/>
          <w:sz w:val="24"/>
          <w:szCs w:val="24"/>
        </w:rPr>
        <w:t>：</w:t>
      </w:r>
      <w:r w:rsidR="00BC1DCC" w:rsidRPr="00E24D20">
        <w:rPr>
          <w:rFonts w:asciiTheme="minorEastAsia" w:eastAsiaTheme="minorEastAsia" w:hAnsiTheme="minorEastAsia" w:hint="eastAsia"/>
          <w:sz w:val="24"/>
          <w:szCs w:val="24"/>
        </w:rPr>
        <w:t>全厂</w:t>
      </w:r>
      <w:r w:rsidR="00042A3E" w:rsidRPr="00E24D20">
        <w:rPr>
          <w:rFonts w:asciiTheme="minorEastAsia" w:eastAsiaTheme="minorEastAsia" w:hAnsiTheme="minorEastAsia" w:hint="eastAsia"/>
          <w:sz w:val="24"/>
          <w:szCs w:val="24"/>
        </w:rPr>
        <w:t>电梯维修保养项目</w:t>
      </w:r>
      <w:r w:rsidR="00042A3E" w:rsidRPr="00E24D20">
        <w:rPr>
          <w:rFonts w:asciiTheme="minorEastAsia" w:eastAsiaTheme="minorEastAsia" w:hAnsiTheme="minorEastAsia" w:hint="eastAsia"/>
          <w:bCs/>
          <w:sz w:val="24"/>
          <w:szCs w:val="24"/>
        </w:rPr>
        <w:t>发包</w:t>
      </w:r>
      <w:r w:rsidR="00042A3E" w:rsidRPr="00E24D20">
        <w:rPr>
          <w:rFonts w:asciiTheme="minorEastAsia" w:eastAsiaTheme="minorEastAsia" w:hAnsiTheme="minorEastAsia" w:hint="eastAsia"/>
          <w:sz w:val="24"/>
          <w:szCs w:val="24"/>
        </w:rPr>
        <w:t>。</w:t>
      </w:r>
    </w:p>
    <w:p w:rsidR="00E24D20" w:rsidRDefault="00695CFD" w:rsidP="00FC4E25">
      <w:pPr>
        <w:spacing w:afterLines="50" w:after="120" w:line="400" w:lineRule="exact"/>
        <w:ind w:leftChars="205" w:left="691" w:hangingChars="100" w:hanging="240"/>
        <w:contextualSpacing/>
        <w:rPr>
          <w:rFonts w:asciiTheme="minorEastAsia" w:eastAsiaTheme="minorEastAsia" w:hAnsiTheme="minorEastAsia"/>
          <w:bCs/>
          <w:snapToGrid w:val="0"/>
          <w:spacing w:val="8"/>
          <w:sz w:val="24"/>
          <w:szCs w:val="24"/>
          <w:lang w:eastAsia="zh-CN"/>
        </w:rPr>
      </w:pPr>
      <w:r w:rsidRPr="00E24D20">
        <w:rPr>
          <w:rFonts w:asciiTheme="minorEastAsia" w:eastAsiaTheme="minorEastAsia" w:hAnsiTheme="minorEastAsia" w:hint="eastAsia"/>
          <w:sz w:val="24"/>
          <w:szCs w:val="24"/>
          <w:lang w:eastAsia="zh-CN"/>
        </w:rPr>
        <w:t>2</w:t>
      </w:r>
      <w:r w:rsidR="000B21A2" w:rsidRPr="00E24D20">
        <w:rPr>
          <w:rFonts w:asciiTheme="minorEastAsia" w:eastAsiaTheme="minorEastAsia" w:hAnsiTheme="minorEastAsia" w:hint="eastAsia"/>
          <w:sz w:val="24"/>
          <w:szCs w:val="24"/>
          <w:lang w:eastAsia="zh-CN"/>
        </w:rPr>
        <w:t>、</w:t>
      </w:r>
      <w:r w:rsidR="000B21A2" w:rsidRPr="00E24D20">
        <w:rPr>
          <w:rFonts w:asciiTheme="minorEastAsia" w:eastAsiaTheme="minorEastAsia" w:hAnsiTheme="minorEastAsia"/>
          <w:sz w:val="24"/>
          <w:szCs w:val="24"/>
          <w:lang w:eastAsia="zh-CN"/>
        </w:rPr>
        <w:t>发</w:t>
      </w:r>
      <w:r w:rsidR="00042A3E" w:rsidRPr="00E24D20">
        <w:rPr>
          <w:rFonts w:asciiTheme="minorEastAsia" w:eastAsiaTheme="minorEastAsia" w:hAnsiTheme="minorEastAsia" w:hint="eastAsia"/>
          <w:sz w:val="24"/>
          <w:szCs w:val="24"/>
          <w:lang w:eastAsia="zh-CN"/>
        </w:rPr>
        <w:t>包方式：</w:t>
      </w:r>
      <w:r w:rsidR="00BC1DCC" w:rsidRPr="00E24D20">
        <w:rPr>
          <w:rFonts w:asciiTheme="minorEastAsia" w:eastAsiaTheme="minorEastAsia" w:hAnsiTheme="minorEastAsia" w:hint="eastAsia"/>
          <w:sz w:val="24"/>
          <w:szCs w:val="24"/>
          <w:lang w:eastAsia="zh-CN"/>
        </w:rPr>
        <w:t>全厂电梯</w:t>
      </w:r>
      <w:r w:rsidR="00042A3E" w:rsidRPr="00E24D20">
        <w:rPr>
          <w:rFonts w:asciiTheme="minorEastAsia" w:eastAsiaTheme="minorEastAsia" w:hAnsiTheme="minorEastAsia" w:hint="eastAsia"/>
          <w:bCs/>
          <w:snapToGrid w:val="0"/>
          <w:spacing w:val="8"/>
          <w:sz w:val="24"/>
          <w:szCs w:val="24"/>
          <w:lang w:eastAsia="zh-CN"/>
        </w:rPr>
        <w:t>维修</w:t>
      </w:r>
      <w:r w:rsidR="00BC1DCC" w:rsidRPr="00E24D20">
        <w:rPr>
          <w:rFonts w:asciiTheme="minorEastAsia" w:eastAsiaTheme="minorEastAsia" w:hAnsiTheme="minorEastAsia" w:hint="eastAsia"/>
          <w:bCs/>
          <w:snapToGrid w:val="0"/>
          <w:spacing w:val="8"/>
          <w:sz w:val="24"/>
          <w:szCs w:val="24"/>
          <w:lang w:eastAsia="zh-CN"/>
        </w:rPr>
        <w:t>保养工程以含税包干总价形式发包</w:t>
      </w:r>
      <w:r w:rsidR="00436642" w:rsidRPr="00E24D20">
        <w:rPr>
          <w:rFonts w:asciiTheme="minorEastAsia" w:eastAsiaTheme="minorEastAsia" w:hAnsiTheme="minorEastAsia" w:hint="eastAsia"/>
          <w:bCs/>
          <w:snapToGrid w:val="0"/>
          <w:spacing w:val="8"/>
          <w:sz w:val="24"/>
          <w:szCs w:val="24"/>
          <w:lang w:eastAsia="zh-CN"/>
        </w:rPr>
        <w:t>，</w:t>
      </w:r>
      <w:r w:rsidR="00042A3E" w:rsidRPr="00E24D20">
        <w:rPr>
          <w:rFonts w:asciiTheme="minorEastAsia" w:eastAsiaTheme="minorEastAsia" w:hAnsiTheme="minorEastAsia" w:hint="eastAsia"/>
          <w:bCs/>
          <w:snapToGrid w:val="0"/>
          <w:spacing w:val="8"/>
          <w:sz w:val="24"/>
          <w:szCs w:val="24"/>
          <w:lang w:eastAsia="zh-CN"/>
        </w:rPr>
        <w:t>配件据实结算</w:t>
      </w:r>
      <w:r w:rsidR="00E24D20">
        <w:rPr>
          <w:rFonts w:asciiTheme="minorEastAsia" w:eastAsiaTheme="minorEastAsia" w:hAnsiTheme="minorEastAsia" w:hint="eastAsia"/>
          <w:bCs/>
          <w:snapToGrid w:val="0"/>
          <w:spacing w:val="8"/>
          <w:sz w:val="24"/>
          <w:szCs w:val="24"/>
          <w:lang w:eastAsia="zh-CN"/>
        </w:rPr>
        <w:t>。</w:t>
      </w:r>
    </w:p>
    <w:p w:rsidR="00851DE8" w:rsidRDefault="00695CFD" w:rsidP="00FC4E25">
      <w:pPr>
        <w:spacing w:afterLines="50" w:after="120" w:line="400" w:lineRule="exact"/>
        <w:ind w:leftChars="100" w:left="220" w:firstLineChars="100" w:firstLine="220"/>
        <w:contextualSpacing/>
        <w:rPr>
          <w:rFonts w:asciiTheme="minorEastAsia" w:eastAsiaTheme="minorEastAsia" w:hAnsiTheme="minorEastAsia"/>
          <w:lang w:eastAsia="zh-CN"/>
        </w:rPr>
      </w:pPr>
      <w:r w:rsidRPr="00D7466C">
        <w:rPr>
          <w:rFonts w:asciiTheme="minorEastAsia" w:eastAsiaTheme="minorEastAsia" w:hAnsiTheme="minorEastAsia" w:hint="eastAsia"/>
          <w:lang w:eastAsia="zh-CN"/>
        </w:rPr>
        <w:t>3、发包</w:t>
      </w:r>
      <w:r w:rsidR="000B21A2" w:rsidRPr="00D7466C">
        <w:rPr>
          <w:rFonts w:asciiTheme="minorEastAsia" w:eastAsiaTheme="minorEastAsia" w:hAnsiTheme="minorEastAsia" w:hint="eastAsia"/>
          <w:lang w:eastAsia="zh-CN"/>
        </w:rPr>
        <w:t>联系人</w:t>
      </w:r>
      <w:r w:rsidR="00FC4E25">
        <w:rPr>
          <w:rFonts w:asciiTheme="minorEastAsia" w:eastAsiaTheme="minorEastAsia" w:hAnsiTheme="minorEastAsia" w:hint="eastAsia"/>
          <w:lang w:eastAsia="zh-CN"/>
        </w:rPr>
        <w:t>：</w:t>
      </w:r>
    </w:p>
    <w:p w:rsidR="00851DE8" w:rsidRDefault="000B21A2" w:rsidP="00FC4E25">
      <w:pPr>
        <w:spacing w:afterLines="50" w:after="120" w:line="400" w:lineRule="exact"/>
        <w:ind w:leftChars="100" w:left="220" w:firstLineChars="250" w:firstLine="550"/>
        <w:contextualSpacing/>
        <w:rPr>
          <w:rFonts w:asciiTheme="minorEastAsia" w:eastAsiaTheme="minorEastAsia" w:hAnsiTheme="minorEastAsia"/>
          <w:bCs/>
          <w:color w:val="000000" w:themeColor="text1"/>
          <w:lang w:eastAsia="zh-CN"/>
        </w:rPr>
      </w:pPr>
      <w:r w:rsidRPr="00D7466C">
        <w:rPr>
          <w:rFonts w:asciiTheme="minorEastAsia" w:eastAsiaTheme="minorEastAsia" w:hAnsiTheme="minorEastAsia" w:hint="eastAsia"/>
          <w:lang w:eastAsia="zh-CN"/>
        </w:rPr>
        <w:t>技术联系人：</w:t>
      </w:r>
      <w:r w:rsidR="00042A3E">
        <w:rPr>
          <w:rFonts w:asciiTheme="minorEastAsia" w:eastAsiaTheme="minorEastAsia" w:hAnsiTheme="minorEastAsia" w:hint="eastAsia"/>
          <w:lang w:eastAsia="zh-CN"/>
        </w:rPr>
        <w:t xml:space="preserve">   </w:t>
      </w:r>
      <w:r w:rsidR="00042A3E">
        <w:rPr>
          <w:rFonts w:asciiTheme="minorEastAsia" w:eastAsiaTheme="minorEastAsia" w:hAnsiTheme="minorEastAsia" w:hint="eastAsia"/>
          <w:bCs/>
          <w:color w:val="000000" w:themeColor="text1"/>
          <w:lang w:eastAsia="zh-CN"/>
        </w:rPr>
        <w:t>王丽丽   15860460818</w:t>
      </w:r>
    </w:p>
    <w:p w:rsidR="00FC4E25" w:rsidRDefault="00744F3B" w:rsidP="00FC4E25">
      <w:pPr>
        <w:spacing w:afterLines="50" w:after="120" w:line="400" w:lineRule="exact"/>
        <w:ind w:leftChars="100" w:left="220" w:firstLineChars="250" w:firstLine="550"/>
        <w:contextualSpacing/>
        <w:rPr>
          <w:rFonts w:asciiTheme="minorEastAsia" w:eastAsiaTheme="minorEastAsia" w:hAnsiTheme="minorEastAsia"/>
          <w:lang w:eastAsia="zh-CN"/>
        </w:rPr>
      </w:pPr>
      <w:r w:rsidRPr="00D7466C">
        <w:rPr>
          <w:rFonts w:asciiTheme="minorEastAsia" w:eastAsiaTheme="minorEastAsia" w:hAnsiTheme="minorEastAsia" w:hint="eastAsia"/>
          <w:lang w:eastAsia="zh-CN"/>
        </w:rPr>
        <w:t>商务联系人：</w:t>
      </w:r>
      <w:r w:rsidR="00CA48DC" w:rsidRPr="00D7466C">
        <w:rPr>
          <w:rFonts w:asciiTheme="minorEastAsia" w:eastAsiaTheme="minorEastAsia" w:hAnsiTheme="minorEastAsia" w:hint="eastAsia"/>
          <w:lang w:eastAsia="zh-CN"/>
        </w:rPr>
        <w:t xml:space="preserve"> </w:t>
      </w:r>
      <w:r w:rsidR="00D7466C">
        <w:rPr>
          <w:rFonts w:asciiTheme="minorEastAsia" w:eastAsiaTheme="minorEastAsia" w:hAnsiTheme="minorEastAsia" w:hint="eastAsia"/>
          <w:lang w:eastAsia="zh-CN"/>
        </w:rPr>
        <w:t xml:space="preserve"> </w:t>
      </w:r>
      <w:r w:rsidR="00986CA1">
        <w:rPr>
          <w:rFonts w:asciiTheme="minorEastAsia" w:eastAsiaTheme="minorEastAsia" w:hAnsiTheme="minorEastAsia" w:hint="eastAsia"/>
          <w:lang w:eastAsia="zh-CN"/>
        </w:rPr>
        <w:t xml:space="preserve"> </w:t>
      </w:r>
      <w:r w:rsidR="000B21A2" w:rsidRPr="00D7466C">
        <w:rPr>
          <w:rFonts w:asciiTheme="minorEastAsia" w:eastAsiaTheme="minorEastAsia" w:hAnsiTheme="minorEastAsia" w:hint="eastAsia"/>
          <w:lang w:eastAsia="zh-CN"/>
        </w:rPr>
        <w:t xml:space="preserve">陈玉冰 </w:t>
      </w:r>
      <w:r w:rsidRPr="00D7466C">
        <w:rPr>
          <w:rFonts w:asciiTheme="minorEastAsia" w:eastAsiaTheme="minorEastAsia" w:hAnsiTheme="minorEastAsia" w:hint="eastAsia"/>
          <w:lang w:eastAsia="zh-CN"/>
        </w:rPr>
        <w:t xml:space="preserve"> </w:t>
      </w:r>
      <w:r w:rsidR="00D7466C">
        <w:rPr>
          <w:rFonts w:asciiTheme="minorEastAsia" w:eastAsiaTheme="minorEastAsia" w:hAnsiTheme="minorEastAsia" w:hint="eastAsia"/>
          <w:lang w:eastAsia="zh-CN"/>
        </w:rPr>
        <w:t xml:space="preserve"> </w:t>
      </w:r>
      <w:r w:rsidR="000B21A2" w:rsidRPr="00D7466C">
        <w:rPr>
          <w:rFonts w:asciiTheme="minorEastAsia" w:eastAsiaTheme="minorEastAsia" w:hAnsiTheme="minorEastAsia" w:hint="eastAsia"/>
          <w:lang w:eastAsia="zh-CN"/>
        </w:rPr>
        <w:t>13205961286</w:t>
      </w:r>
    </w:p>
    <w:p w:rsidR="00FC4E25" w:rsidRDefault="00695CFD" w:rsidP="00FC4E25">
      <w:pPr>
        <w:spacing w:afterLines="50" w:after="120" w:line="400" w:lineRule="exact"/>
        <w:ind w:firstLineChars="200" w:firstLine="440"/>
        <w:contextualSpacing/>
        <w:rPr>
          <w:lang w:eastAsia="zh-CN"/>
        </w:rPr>
      </w:pPr>
      <w:r w:rsidRPr="00D7466C">
        <w:rPr>
          <w:rFonts w:asciiTheme="minorEastAsia" w:eastAsiaTheme="minorEastAsia" w:hAnsiTheme="minorEastAsia" w:hint="eastAsia"/>
          <w:lang w:eastAsia="zh-CN"/>
        </w:rPr>
        <w:t>4</w:t>
      </w:r>
      <w:r w:rsidR="00744F3B" w:rsidRPr="00D7466C">
        <w:rPr>
          <w:rFonts w:asciiTheme="minorEastAsia" w:eastAsiaTheme="minorEastAsia" w:hAnsiTheme="minorEastAsia" w:hint="eastAsia"/>
          <w:lang w:eastAsia="zh-CN"/>
        </w:rPr>
        <w:t>、</w:t>
      </w:r>
      <w:r w:rsidR="00D7466C" w:rsidRPr="00D7466C">
        <w:rPr>
          <w:rFonts w:asciiTheme="minorEastAsia" w:eastAsiaTheme="minorEastAsia" w:hAnsiTheme="minorEastAsia" w:hint="eastAsia"/>
          <w:lang w:eastAsia="zh-CN"/>
        </w:rPr>
        <w:t>工程</w:t>
      </w:r>
      <w:r w:rsidR="00720A10" w:rsidRPr="00D7466C">
        <w:rPr>
          <w:rFonts w:asciiTheme="minorEastAsia" w:eastAsiaTheme="minorEastAsia" w:hAnsiTheme="minorEastAsia" w:hint="eastAsia"/>
          <w:lang w:eastAsia="zh-CN"/>
        </w:rPr>
        <w:t>地址:</w:t>
      </w:r>
      <w:r w:rsidR="00AD4D84" w:rsidRPr="00D7466C">
        <w:rPr>
          <w:rFonts w:hint="eastAsia"/>
          <w:lang w:eastAsia="zh-CN"/>
        </w:rPr>
        <w:t xml:space="preserve"> </w:t>
      </w:r>
      <w:r w:rsidR="00D7466C" w:rsidRPr="00D7466C">
        <w:rPr>
          <w:rFonts w:hint="eastAsia"/>
          <w:lang w:eastAsia="zh-CN"/>
        </w:rPr>
        <w:t>福建省漳州市古雷经济开发区</w:t>
      </w:r>
      <w:r w:rsidR="00D7466C" w:rsidRPr="00D7466C">
        <w:rPr>
          <w:lang w:eastAsia="zh-CN"/>
        </w:rPr>
        <w:t>。</w:t>
      </w:r>
    </w:p>
    <w:p w:rsidR="00591A52" w:rsidRPr="00FC4E25" w:rsidRDefault="00695CFD" w:rsidP="00FC4E25">
      <w:pPr>
        <w:spacing w:afterLines="50" w:after="120" w:line="400" w:lineRule="exact"/>
        <w:ind w:firstLineChars="200" w:firstLine="440"/>
        <w:contextualSpacing/>
        <w:rPr>
          <w:rFonts w:asciiTheme="minorEastAsia" w:eastAsiaTheme="minorEastAsia" w:hAnsiTheme="minorEastAsia"/>
          <w:sz w:val="24"/>
          <w:szCs w:val="24"/>
          <w:lang w:eastAsia="zh-CN"/>
        </w:rPr>
      </w:pPr>
      <w:r w:rsidRPr="00D7466C">
        <w:rPr>
          <w:rFonts w:asciiTheme="minorEastAsia" w:eastAsiaTheme="minorEastAsia" w:hAnsiTheme="minorEastAsia" w:hint="eastAsia"/>
          <w:lang w:eastAsia="zh-CN"/>
        </w:rPr>
        <w:t>5</w:t>
      </w:r>
      <w:r w:rsidR="000B21A2" w:rsidRPr="00D7466C">
        <w:rPr>
          <w:rFonts w:asciiTheme="minorEastAsia" w:eastAsiaTheme="minorEastAsia" w:hAnsiTheme="minorEastAsia" w:hint="eastAsia"/>
          <w:lang w:eastAsia="zh-CN"/>
        </w:rPr>
        <w:t>、</w:t>
      </w:r>
      <w:r w:rsidRPr="00D7466C">
        <w:rPr>
          <w:rFonts w:asciiTheme="minorEastAsia" w:eastAsiaTheme="minorEastAsia" w:hAnsiTheme="minorEastAsia" w:hint="eastAsia"/>
          <w:lang w:eastAsia="zh-CN"/>
        </w:rPr>
        <w:t>发包</w:t>
      </w:r>
      <w:r w:rsidR="000B21A2" w:rsidRPr="00D7466C">
        <w:rPr>
          <w:rFonts w:asciiTheme="minorEastAsia" w:eastAsiaTheme="minorEastAsia" w:hAnsiTheme="minorEastAsia" w:hint="eastAsia"/>
          <w:lang w:eastAsia="zh-CN"/>
        </w:rPr>
        <w:t>工作范围</w:t>
      </w:r>
      <w:r w:rsidR="007F5E4B" w:rsidRPr="00D7466C">
        <w:rPr>
          <w:rFonts w:asciiTheme="minorEastAsia" w:eastAsiaTheme="minorEastAsia" w:hAnsiTheme="minorEastAsia" w:hint="eastAsia"/>
          <w:lang w:eastAsia="zh-CN"/>
        </w:rPr>
        <w:t>：</w:t>
      </w:r>
    </w:p>
    <w:p w:rsidR="00042A3E" w:rsidRPr="00436642" w:rsidRDefault="00851DE8" w:rsidP="00FC4E25">
      <w:pPr>
        <w:spacing w:line="420" w:lineRule="exact"/>
        <w:ind w:firstLineChars="177" w:firstLine="425"/>
        <w:rPr>
          <w:sz w:val="24"/>
          <w:szCs w:val="28"/>
          <w:lang w:eastAsia="zh-CN"/>
        </w:rPr>
      </w:pPr>
      <w:r>
        <w:rPr>
          <w:rFonts w:hint="eastAsia"/>
          <w:sz w:val="24"/>
          <w:szCs w:val="28"/>
          <w:lang w:eastAsia="zh-CN"/>
        </w:rPr>
        <w:t>（</w:t>
      </w:r>
      <w:r w:rsidR="00042A3E">
        <w:rPr>
          <w:rFonts w:hint="eastAsia"/>
          <w:sz w:val="24"/>
          <w:szCs w:val="28"/>
          <w:lang w:eastAsia="zh-CN"/>
        </w:rPr>
        <w:t>1</w:t>
      </w:r>
      <w:r>
        <w:rPr>
          <w:sz w:val="24"/>
          <w:szCs w:val="28"/>
          <w:lang w:eastAsia="zh-CN"/>
        </w:rPr>
        <w:t>）</w:t>
      </w:r>
      <w:r w:rsidR="00042A3E">
        <w:rPr>
          <w:rFonts w:hint="eastAsia"/>
          <w:sz w:val="24"/>
          <w:szCs w:val="28"/>
          <w:lang w:eastAsia="zh-CN"/>
        </w:rPr>
        <w:t>项目概况：</w:t>
      </w:r>
      <w:r w:rsidR="00042A3E" w:rsidRPr="00436642">
        <w:rPr>
          <w:rFonts w:hint="eastAsia"/>
          <w:snapToGrid w:val="0"/>
          <w:spacing w:val="8"/>
          <w:sz w:val="24"/>
          <w:lang w:eastAsia="zh-CN"/>
        </w:rPr>
        <w:t>见“</w:t>
      </w:r>
      <w:r w:rsidR="00E24D20">
        <w:rPr>
          <w:rFonts w:hint="eastAsia"/>
          <w:snapToGrid w:val="0"/>
          <w:spacing w:val="8"/>
          <w:sz w:val="24"/>
          <w:lang w:eastAsia="zh-CN"/>
        </w:rPr>
        <w:t>2022</w:t>
      </w:r>
      <w:r>
        <w:rPr>
          <w:rFonts w:hint="eastAsia"/>
          <w:snapToGrid w:val="0"/>
          <w:spacing w:val="8"/>
          <w:sz w:val="24"/>
          <w:lang w:eastAsia="zh-CN"/>
        </w:rPr>
        <w:t>年电梯维护维修</w:t>
      </w:r>
      <w:r w:rsidR="00042A3E" w:rsidRPr="00436642">
        <w:rPr>
          <w:rFonts w:hint="eastAsia"/>
          <w:snapToGrid w:val="0"/>
          <w:spacing w:val="8"/>
          <w:sz w:val="24"/>
          <w:lang w:eastAsia="zh-CN"/>
        </w:rPr>
        <w:t>发包说明书” 。</w:t>
      </w:r>
    </w:p>
    <w:p w:rsidR="00042A3E" w:rsidRPr="00436642" w:rsidRDefault="00851DE8" w:rsidP="00FC4E25">
      <w:pPr>
        <w:spacing w:line="420" w:lineRule="exact"/>
        <w:ind w:firstLineChars="236" w:firstLine="566"/>
        <w:rPr>
          <w:sz w:val="24"/>
          <w:szCs w:val="28"/>
          <w:lang w:eastAsia="zh-CN"/>
        </w:rPr>
      </w:pPr>
      <w:r>
        <w:rPr>
          <w:rFonts w:hint="eastAsia"/>
          <w:sz w:val="24"/>
          <w:szCs w:val="28"/>
          <w:lang w:eastAsia="zh-CN"/>
        </w:rPr>
        <w:t>(</w:t>
      </w:r>
      <w:r w:rsidR="00042A3E">
        <w:rPr>
          <w:rFonts w:hint="eastAsia"/>
          <w:sz w:val="24"/>
          <w:szCs w:val="28"/>
          <w:lang w:eastAsia="zh-CN"/>
        </w:rPr>
        <w:t>2</w:t>
      </w:r>
      <w:r>
        <w:rPr>
          <w:rFonts w:hint="eastAsia"/>
          <w:sz w:val="24"/>
          <w:szCs w:val="28"/>
          <w:lang w:eastAsia="zh-CN"/>
        </w:rPr>
        <w:t>)</w:t>
      </w:r>
      <w:r w:rsidR="00FC4E25">
        <w:rPr>
          <w:rFonts w:hint="eastAsia"/>
          <w:sz w:val="24"/>
          <w:szCs w:val="28"/>
          <w:lang w:eastAsia="zh-CN"/>
        </w:rPr>
        <w:t xml:space="preserve"> </w:t>
      </w:r>
      <w:r w:rsidR="00042A3E">
        <w:rPr>
          <w:rFonts w:hint="eastAsia"/>
          <w:sz w:val="24"/>
          <w:szCs w:val="28"/>
          <w:lang w:eastAsia="zh-CN"/>
        </w:rPr>
        <w:t>项目范围及内容：</w:t>
      </w:r>
      <w:r w:rsidR="00042A3E" w:rsidRPr="00436642">
        <w:rPr>
          <w:rFonts w:hint="eastAsia"/>
          <w:sz w:val="24"/>
          <w:szCs w:val="24"/>
          <w:lang w:eastAsia="zh-CN"/>
        </w:rPr>
        <w:t>全厂14台电梯维修保养作业</w:t>
      </w:r>
      <w:r w:rsidR="00042A3E" w:rsidRPr="00436642">
        <w:rPr>
          <w:rFonts w:hint="eastAsia"/>
          <w:sz w:val="24"/>
          <w:szCs w:val="28"/>
          <w:lang w:eastAsia="zh-CN"/>
        </w:rPr>
        <w:t xml:space="preserve"> 。</w:t>
      </w:r>
    </w:p>
    <w:p w:rsidR="00042A3E" w:rsidRDefault="00851DE8" w:rsidP="00FC4E25">
      <w:pPr>
        <w:spacing w:line="420" w:lineRule="exact"/>
        <w:ind w:leftChars="249" w:left="1045" w:hangingChars="207" w:hanging="497"/>
        <w:rPr>
          <w:sz w:val="24"/>
          <w:szCs w:val="28"/>
          <w:lang w:eastAsia="zh-CN"/>
        </w:rPr>
      </w:pPr>
      <w:r>
        <w:rPr>
          <w:rFonts w:hint="eastAsia"/>
          <w:sz w:val="24"/>
          <w:szCs w:val="28"/>
          <w:lang w:eastAsia="zh-CN"/>
        </w:rPr>
        <w:t>(</w:t>
      </w:r>
      <w:r w:rsidR="00042A3E">
        <w:rPr>
          <w:rFonts w:hint="eastAsia"/>
          <w:sz w:val="24"/>
          <w:szCs w:val="28"/>
          <w:lang w:eastAsia="zh-CN"/>
        </w:rPr>
        <w:t>3</w:t>
      </w:r>
      <w:r>
        <w:rPr>
          <w:rFonts w:hint="eastAsia"/>
          <w:sz w:val="24"/>
          <w:szCs w:val="28"/>
          <w:lang w:eastAsia="zh-CN"/>
        </w:rPr>
        <w:t>)</w:t>
      </w:r>
      <w:r w:rsidR="00FC4E25">
        <w:rPr>
          <w:rFonts w:hint="eastAsia"/>
          <w:sz w:val="24"/>
          <w:szCs w:val="28"/>
          <w:lang w:eastAsia="zh-CN"/>
        </w:rPr>
        <w:t xml:space="preserve"> </w:t>
      </w:r>
      <w:r w:rsidR="00042A3E">
        <w:rPr>
          <w:rFonts w:hint="eastAsia"/>
          <w:sz w:val="24"/>
          <w:szCs w:val="28"/>
          <w:lang w:eastAsia="zh-CN"/>
        </w:rPr>
        <w:t>相关要求标准、规范及规定：本项目采用的技术标准按现行国家标准（GB）、行业标准要求的规范、规程等执行。</w:t>
      </w:r>
    </w:p>
    <w:p w:rsidR="00042A3E" w:rsidRDefault="00851DE8" w:rsidP="00851DE8">
      <w:pPr>
        <w:spacing w:line="420" w:lineRule="exact"/>
        <w:ind w:firstLineChars="236" w:firstLine="566"/>
        <w:rPr>
          <w:sz w:val="24"/>
          <w:szCs w:val="28"/>
          <w:lang w:eastAsia="zh-CN"/>
        </w:rPr>
      </w:pPr>
      <w:r>
        <w:rPr>
          <w:rFonts w:hint="eastAsia"/>
          <w:sz w:val="24"/>
          <w:szCs w:val="28"/>
          <w:lang w:eastAsia="zh-CN"/>
        </w:rPr>
        <w:t>(</w:t>
      </w:r>
      <w:r w:rsidR="00042A3E">
        <w:rPr>
          <w:rFonts w:hint="eastAsia"/>
          <w:sz w:val="24"/>
          <w:szCs w:val="28"/>
          <w:lang w:eastAsia="zh-CN"/>
        </w:rPr>
        <w:t>4</w:t>
      </w:r>
      <w:r>
        <w:rPr>
          <w:rFonts w:hint="eastAsia"/>
          <w:sz w:val="24"/>
          <w:szCs w:val="28"/>
          <w:lang w:eastAsia="zh-CN"/>
        </w:rPr>
        <w:t>)</w:t>
      </w:r>
      <w:r w:rsidR="00FC4E25">
        <w:rPr>
          <w:rFonts w:hint="eastAsia"/>
          <w:sz w:val="24"/>
          <w:szCs w:val="28"/>
          <w:lang w:eastAsia="zh-CN"/>
        </w:rPr>
        <w:t xml:space="preserve"> </w:t>
      </w:r>
      <w:r w:rsidR="00042A3E">
        <w:rPr>
          <w:rFonts w:hint="eastAsia"/>
          <w:sz w:val="24"/>
          <w:szCs w:val="28"/>
          <w:lang w:eastAsia="zh-CN"/>
        </w:rPr>
        <w:t>服务质量：</w:t>
      </w:r>
      <w:r w:rsidR="00042A3E" w:rsidRPr="003070B5">
        <w:rPr>
          <w:rFonts w:asciiTheme="minorEastAsia" w:eastAsiaTheme="minorEastAsia" w:hAnsiTheme="minorEastAsia" w:cstheme="minorEastAsia" w:hint="eastAsia"/>
          <w:kern w:val="59"/>
          <w:sz w:val="24"/>
          <w:szCs w:val="24"/>
          <w:lang w:eastAsia="zh-CN"/>
        </w:rPr>
        <w:t>全优</w:t>
      </w:r>
      <w:r w:rsidR="00042A3E">
        <w:rPr>
          <w:rFonts w:asciiTheme="minorEastAsia" w:eastAsiaTheme="minorEastAsia" w:hAnsiTheme="minorEastAsia" w:cstheme="minorEastAsia" w:hint="eastAsia"/>
          <w:kern w:val="59"/>
          <w:sz w:val="24"/>
          <w:szCs w:val="24"/>
          <w:lang w:eastAsia="zh-CN"/>
        </w:rPr>
        <w:t>，见“发包说明书”。</w:t>
      </w:r>
    </w:p>
    <w:p w:rsidR="00042A3E" w:rsidRPr="00436642" w:rsidRDefault="00042A3E" w:rsidP="00851DE8">
      <w:pPr>
        <w:pStyle w:val="a9"/>
        <w:spacing w:line="420" w:lineRule="exact"/>
        <w:ind w:right="22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0B21A2" w:rsidRPr="005B7568" w:rsidRDefault="000B21A2" w:rsidP="00436642">
      <w:pPr>
        <w:spacing w:line="420" w:lineRule="exact"/>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436642">
      <w:pPr>
        <w:pStyle w:val="a9"/>
        <w:spacing w:line="42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436642">
      <w:pPr>
        <w:pStyle w:val="a9"/>
        <w:spacing w:line="42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436642">
      <w:pPr>
        <w:pStyle w:val="a9"/>
        <w:spacing w:line="42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436642">
      <w:pPr>
        <w:spacing w:before="15" w:line="420" w:lineRule="exact"/>
        <w:rPr>
          <w:b/>
          <w:w w:val="95"/>
          <w:sz w:val="24"/>
          <w:szCs w:val="24"/>
          <w:lang w:eastAsia="zh-CN"/>
        </w:rPr>
      </w:pPr>
      <w:r>
        <w:rPr>
          <w:b/>
          <w:w w:val="95"/>
          <w:sz w:val="24"/>
          <w:szCs w:val="24"/>
          <w:lang w:eastAsia="zh-CN"/>
        </w:rPr>
        <w:t>三、比选文件组成</w:t>
      </w:r>
    </w:p>
    <w:p w:rsidR="000B21A2" w:rsidRDefault="000B21A2" w:rsidP="00436642">
      <w:pPr>
        <w:pStyle w:val="a9"/>
        <w:spacing w:line="42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436642">
      <w:pPr>
        <w:pStyle w:val="a9"/>
        <w:spacing w:line="42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436642">
      <w:pPr>
        <w:pStyle w:val="a9"/>
        <w:spacing w:line="42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436642">
      <w:pPr>
        <w:spacing w:before="15" w:line="420" w:lineRule="exact"/>
        <w:rPr>
          <w:b/>
          <w:w w:val="95"/>
          <w:sz w:val="24"/>
          <w:szCs w:val="24"/>
          <w:lang w:eastAsia="zh-CN"/>
        </w:rPr>
      </w:pPr>
      <w:r>
        <w:rPr>
          <w:b/>
          <w:w w:val="95"/>
          <w:sz w:val="24"/>
          <w:szCs w:val="24"/>
          <w:lang w:eastAsia="zh-CN"/>
        </w:rPr>
        <w:t>四、比选文件的澄清</w:t>
      </w:r>
    </w:p>
    <w:p w:rsidR="000B21A2" w:rsidRDefault="000B21A2" w:rsidP="00436642">
      <w:pPr>
        <w:pStyle w:val="a9"/>
        <w:spacing w:line="42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0B21A2" w:rsidRDefault="000B21A2" w:rsidP="00436642">
      <w:pPr>
        <w:spacing w:before="15" w:line="420" w:lineRule="exact"/>
        <w:rPr>
          <w:b/>
          <w:w w:val="95"/>
          <w:sz w:val="24"/>
          <w:szCs w:val="24"/>
          <w:lang w:eastAsia="zh-CN"/>
        </w:rPr>
      </w:pPr>
      <w:r>
        <w:rPr>
          <w:b/>
          <w:w w:val="95"/>
          <w:sz w:val="24"/>
          <w:szCs w:val="24"/>
          <w:lang w:eastAsia="zh-CN"/>
        </w:rPr>
        <w:t>五、比选文件的修改、补充</w:t>
      </w:r>
    </w:p>
    <w:p w:rsidR="000B21A2" w:rsidRDefault="00356636" w:rsidP="00436642">
      <w:pPr>
        <w:pStyle w:val="a9"/>
        <w:spacing w:line="42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436642">
      <w:pPr>
        <w:pStyle w:val="a9"/>
        <w:spacing w:line="42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436642">
      <w:pPr>
        <w:pStyle w:val="a9"/>
        <w:spacing w:line="42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436642">
      <w:pPr>
        <w:pStyle w:val="a9"/>
        <w:spacing w:line="420" w:lineRule="exact"/>
        <w:ind w:right="121"/>
        <w:jc w:val="both"/>
        <w:rPr>
          <w:b/>
          <w:w w:val="95"/>
          <w:lang w:eastAsia="zh-CN"/>
        </w:rPr>
      </w:pPr>
      <w:r>
        <w:rPr>
          <w:b/>
          <w:w w:val="95"/>
          <w:lang w:eastAsia="zh-CN"/>
        </w:rPr>
        <w:t>六、参选人资格</w:t>
      </w:r>
    </w:p>
    <w:p w:rsidR="00436642" w:rsidRPr="00CC2325" w:rsidRDefault="00436642" w:rsidP="00436642">
      <w:pPr>
        <w:tabs>
          <w:tab w:val="left" w:pos="360"/>
          <w:tab w:val="left" w:pos="540"/>
          <w:tab w:val="left" w:pos="720"/>
        </w:tabs>
        <w:autoSpaceDE/>
        <w:spacing w:line="420" w:lineRule="exact"/>
        <w:ind w:firstLineChars="100" w:firstLine="240"/>
        <w:jc w:val="both"/>
        <w:rPr>
          <w:rFonts w:asciiTheme="minorEastAsia" w:eastAsiaTheme="minorEastAsia" w:hAnsiTheme="minorEastAsia" w:cs="Times New Roman"/>
          <w:sz w:val="24"/>
          <w:szCs w:val="24"/>
          <w:lang w:eastAsia="zh-CN"/>
        </w:rPr>
      </w:pPr>
      <w:r w:rsidRPr="00CC2325">
        <w:rPr>
          <w:rFonts w:asciiTheme="minorEastAsia" w:eastAsiaTheme="minorEastAsia" w:hAnsiTheme="minorEastAsia" w:cs="Times New Roman" w:hint="eastAsia"/>
          <w:sz w:val="24"/>
          <w:szCs w:val="24"/>
          <w:lang w:eastAsia="zh-CN"/>
        </w:rPr>
        <w:t>1、参选人具备有效的企业法人营业执照。</w:t>
      </w:r>
    </w:p>
    <w:p w:rsidR="00436642" w:rsidRPr="00CC2325" w:rsidRDefault="00436642" w:rsidP="00436642">
      <w:pPr>
        <w:spacing w:line="420" w:lineRule="exact"/>
        <w:ind w:leftChars="100" w:left="460" w:hangingChars="100" w:hanging="240"/>
        <w:rPr>
          <w:rFonts w:asciiTheme="minorEastAsia" w:eastAsiaTheme="minorEastAsia" w:hAnsiTheme="minorEastAsia"/>
          <w:sz w:val="24"/>
          <w:szCs w:val="24"/>
          <w:lang w:eastAsia="zh-CN"/>
        </w:rPr>
      </w:pPr>
      <w:r w:rsidRPr="00CC2325">
        <w:rPr>
          <w:rFonts w:asciiTheme="minorEastAsia" w:eastAsiaTheme="minorEastAsia" w:hAnsiTheme="minorEastAsia" w:hint="eastAsia"/>
          <w:sz w:val="24"/>
          <w:szCs w:val="24"/>
          <w:lang w:eastAsia="zh-CN"/>
        </w:rPr>
        <w:t>2、参选人具备有乘客电梯B级或以上资质证书和载货电梯（含防爆电梯）维修</w:t>
      </w:r>
      <w:r w:rsidRPr="00CC2325">
        <w:rPr>
          <w:rFonts w:asciiTheme="minorEastAsia" w:eastAsiaTheme="minorEastAsia" w:hAnsiTheme="minorEastAsia"/>
          <w:sz w:val="24"/>
          <w:szCs w:val="24"/>
          <w:lang w:eastAsia="zh-CN"/>
        </w:rPr>
        <w:t>资质</w:t>
      </w:r>
      <w:r w:rsidRPr="00CC2325">
        <w:rPr>
          <w:rFonts w:asciiTheme="minorEastAsia" w:eastAsiaTheme="minorEastAsia" w:hAnsiTheme="minorEastAsia" w:hint="eastAsia"/>
          <w:sz w:val="24"/>
          <w:szCs w:val="24"/>
          <w:lang w:eastAsia="zh-CN"/>
        </w:rPr>
        <w:t>。</w:t>
      </w:r>
    </w:p>
    <w:p w:rsidR="00436642" w:rsidRPr="00CC2325" w:rsidRDefault="00436642" w:rsidP="00436642">
      <w:pPr>
        <w:spacing w:line="420" w:lineRule="exact"/>
        <w:ind w:firstLineChars="100" w:firstLine="240"/>
        <w:rPr>
          <w:rFonts w:asciiTheme="minorEastAsia" w:eastAsiaTheme="minorEastAsia" w:hAnsiTheme="minorEastAsia"/>
          <w:sz w:val="24"/>
          <w:szCs w:val="24"/>
          <w:lang w:eastAsia="zh-CN"/>
        </w:rPr>
      </w:pPr>
      <w:r w:rsidRPr="00CC2325">
        <w:rPr>
          <w:rFonts w:asciiTheme="minorEastAsia" w:eastAsiaTheme="minorEastAsia" w:hAnsiTheme="minorEastAsia" w:hint="eastAsia"/>
          <w:bCs/>
          <w:sz w:val="24"/>
          <w:szCs w:val="24"/>
          <w:lang w:eastAsia="zh-CN"/>
        </w:rPr>
        <w:t>3、参选</w:t>
      </w:r>
      <w:r w:rsidRPr="00CC2325">
        <w:rPr>
          <w:rFonts w:asciiTheme="minorEastAsia" w:eastAsiaTheme="minorEastAsia" w:hAnsiTheme="minorEastAsia" w:hint="eastAsia"/>
          <w:sz w:val="24"/>
          <w:szCs w:val="24"/>
          <w:lang w:eastAsia="zh-CN"/>
        </w:rPr>
        <w:t>维保人员需有特种设备作业人员证书（电梯作业T证）及安全生产许可证。</w:t>
      </w:r>
    </w:p>
    <w:p w:rsidR="00436642" w:rsidRPr="004C579F" w:rsidRDefault="00436642" w:rsidP="00436642">
      <w:pPr>
        <w:autoSpaceDE/>
        <w:autoSpaceDN/>
        <w:spacing w:line="420" w:lineRule="exact"/>
        <w:ind w:firstLineChars="100" w:firstLine="240"/>
        <w:jc w:val="both"/>
        <w:rPr>
          <w:rFonts w:asciiTheme="minorEastAsia" w:eastAsiaTheme="minorEastAsia" w:hAnsiTheme="minorEastAsia"/>
          <w:sz w:val="24"/>
          <w:szCs w:val="24"/>
          <w:lang w:eastAsia="zh-CN"/>
        </w:rPr>
      </w:pPr>
      <w:r>
        <w:rPr>
          <w:rFonts w:hint="eastAsia"/>
          <w:bCs/>
          <w:sz w:val="24"/>
          <w:lang w:eastAsia="zh-CN"/>
        </w:rPr>
        <w:t>4</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436642" w:rsidRDefault="00436642" w:rsidP="00436642">
      <w:pPr>
        <w:autoSpaceDE/>
        <w:autoSpaceDN/>
        <w:spacing w:line="42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与比选人无诉讼纠纷。</w:t>
      </w:r>
    </w:p>
    <w:p w:rsidR="00436642" w:rsidRPr="00436642" w:rsidRDefault="00436642" w:rsidP="00436642">
      <w:pPr>
        <w:pStyle w:val="1"/>
        <w:spacing w:line="420" w:lineRule="exact"/>
        <w:ind w:firstLineChars="100" w:firstLine="240"/>
        <w:rPr>
          <w:sz w:val="24"/>
          <w:szCs w:val="24"/>
        </w:rPr>
      </w:pPr>
      <w:r w:rsidRPr="00CC2325">
        <w:rPr>
          <w:rFonts w:hint="eastAsia"/>
          <w:sz w:val="24"/>
          <w:szCs w:val="24"/>
        </w:rPr>
        <w:t>6、</w:t>
      </w:r>
      <w:r w:rsidRPr="00CC2325">
        <w:rPr>
          <w:rFonts w:asciiTheme="majorEastAsia" w:eastAsiaTheme="majorEastAsia" w:hAnsiTheme="majorEastAsia" w:hint="eastAsia"/>
          <w:sz w:val="24"/>
          <w:szCs w:val="24"/>
        </w:rPr>
        <w:t>本项目不接受联合体参选</w:t>
      </w:r>
      <w:r w:rsidRPr="00CC2325">
        <w:rPr>
          <w:rFonts w:hint="eastAsia"/>
          <w:sz w:val="24"/>
          <w:szCs w:val="24"/>
        </w:rPr>
        <w:t>。</w:t>
      </w:r>
    </w:p>
    <w:p w:rsidR="000B21A2" w:rsidRDefault="000B21A2" w:rsidP="00436642">
      <w:pPr>
        <w:pStyle w:val="1"/>
        <w:spacing w:line="420" w:lineRule="exact"/>
        <w:rPr>
          <w:b/>
          <w:w w:val="95"/>
          <w:sz w:val="24"/>
          <w:szCs w:val="24"/>
        </w:rPr>
      </w:pPr>
      <w:r>
        <w:rPr>
          <w:b/>
          <w:w w:val="95"/>
          <w:sz w:val="24"/>
          <w:szCs w:val="24"/>
        </w:rPr>
        <w:t>七、参选保证金</w:t>
      </w:r>
    </w:p>
    <w:p w:rsidR="00986CA1" w:rsidRPr="002318C1" w:rsidRDefault="000B21A2" w:rsidP="00366007">
      <w:pPr>
        <w:pStyle w:val="a9"/>
        <w:spacing w:line="420" w:lineRule="exact"/>
        <w:ind w:right="121"/>
        <w:jc w:val="both"/>
        <w:rPr>
          <w:lang w:eastAsia="zh-CN"/>
        </w:rPr>
      </w:pPr>
      <w:r>
        <w:rPr>
          <w:rFonts w:hint="eastAsia"/>
          <w:b/>
          <w:w w:val="95"/>
          <w:lang w:eastAsia="zh-CN"/>
        </w:rPr>
        <w:t xml:space="preserve"> </w:t>
      </w:r>
      <w:r w:rsidRPr="00B72F0D">
        <w:rPr>
          <w:rFonts w:hint="eastAsia"/>
          <w:bCs/>
          <w:w w:val="95"/>
          <w:sz w:val="28"/>
          <w:szCs w:val="28"/>
          <w:lang w:eastAsia="zh-CN"/>
        </w:rPr>
        <w:t xml:space="preserve"> </w:t>
      </w:r>
      <w:r w:rsidRPr="00B72F0D">
        <w:rPr>
          <w:rFonts w:hint="eastAsia"/>
          <w:bCs/>
          <w:w w:val="95"/>
          <w:lang w:eastAsia="zh-CN"/>
        </w:rPr>
        <w:t xml:space="preserve"> </w:t>
      </w:r>
      <w:r w:rsidR="00986CA1">
        <w:rPr>
          <w:rFonts w:hint="eastAsia"/>
          <w:b/>
          <w:w w:val="95"/>
          <w:lang w:eastAsia="zh-CN"/>
        </w:rPr>
        <w:t xml:space="preserve"> </w:t>
      </w:r>
      <w:r w:rsidR="00986CA1">
        <w:rPr>
          <w:rFonts w:hint="eastAsia"/>
          <w:lang w:eastAsia="zh-CN"/>
        </w:rPr>
        <w:t xml:space="preserve"> </w:t>
      </w:r>
      <w:r w:rsidR="00986CA1" w:rsidRPr="0058147E">
        <w:rPr>
          <w:rFonts w:hint="eastAsia"/>
          <w:lang w:eastAsia="zh-CN"/>
        </w:rPr>
        <w:t>1.参选单位应缴纳参选保证金，</w:t>
      </w:r>
      <w:r w:rsidR="00986CA1" w:rsidRPr="007A4EF5">
        <w:rPr>
          <w:rFonts w:hint="eastAsia"/>
          <w:b/>
          <w:lang w:eastAsia="zh-CN"/>
        </w:rPr>
        <w:t>保证金金额</w:t>
      </w:r>
      <w:r w:rsidR="00366007">
        <w:rPr>
          <w:rFonts w:hint="eastAsia"/>
          <w:b/>
          <w:lang w:eastAsia="zh-CN"/>
        </w:rPr>
        <w:t>18,000</w:t>
      </w:r>
      <w:r w:rsidR="00986CA1" w:rsidRPr="007A4EF5">
        <w:rPr>
          <w:rFonts w:hint="eastAsia"/>
          <w:b/>
          <w:lang w:eastAsia="zh-CN"/>
        </w:rPr>
        <w:t>.00元</w:t>
      </w:r>
      <w:r w:rsidR="00986CA1" w:rsidRPr="0058147E">
        <w:rPr>
          <w:rFonts w:hint="eastAsia"/>
          <w:lang w:eastAsia="zh-CN"/>
        </w:rPr>
        <w:t>，</w:t>
      </w:r>
      <w:r w:rsidR="00986CA1" w:rsidRPr="002318C1">
        <w:rPr>
          <w:rFonts w:hint="eastAsia"/>
          <w:lang w:eastAsia="zh-CN"/>
        </w:rPr>
        <w:t>参选单位应按照要求从参选单位基本账户转入比选单位的账户，比选单位账户信息如下：</w:t>
      </w:r>
    </w:p>
    <w:p w:rsidR="00986CA1" w:rsidRPr="002318C1" w:rsidRDefault="00986CA1" w:rsidP="00436642">
      <w:pPr>
        <w:pStyle w:val="a9"/>
        <w:spacing w:line="420" w:lineRule="exact"/>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86CA1" w:rsidRPr="002318C1" w:rsidRDefault="00986CA1" w:rsidP="00366007">
      <w:pPr>
        <w:pStyle w:val="a9"/>
        <w:spacing w:line="420" w:lineRule="exact"/>
        <w:ind w:right="121"/>
        <w:jc w:val="both"/>
        <w:rPr>
          <w:lang w:eastAsia="zh-CN"/>
        </w:rPr>
      </w:pPr>
      <w:r>
        <w:rPr>
          <w:rFonts w:hint="eastAsia"/>
          <w:lang w:eastAsia="zh-CN"/>
        </w:rPr>
        <w:t xml:space="preserve">    </w:t>
      </w:r>
      <w:r w:rsidRPr="002318C1">
        <w:rPr>
          <w:rFonts w:hint="eastAsia"/>
          <w:lang w:eastAsia="zh-CN"/>
        </w:rPr>
        <w:t>开户银行：</w:t>
      </w:r>
      <w:r w:rsidR="00366007" w:rsidRPr="00366007">
        <w:rPr>
          <w:rFonts w:hint="eastAsia"/>
          <w:lang w:eastAsia="zh-CN"/>
        </w:rPr>
        <w:t>中国银行漳州古雷经济开发区支行</w:t>
      </w:r>
    </w:p>
    <w:p w:rsidR="00986CA1" w:rsidRPr="002318C1" w:rsidRDefault="00986CA1" w:rsidP="00436642">
      <w:pPr>
        <w:pStyle w:val="a9"/>
        <w:spacing w:line="420" w:lineRule="exact"/>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86CA1" w:rsidRPr="00436642" w:rsidRDefault="00986CA1" w:rsidP="00436642">
      <w:pPr>
        <w:adjustRightInd w:val="0"/>
        <w:spacing w:line="680" w:lineRule="exact"/>
        <w:rPr>
          <w:rFonts w:ascii="微软雅黑" w:eastAsia="微软雅黑" w:hAnsi="微软雅黑"/>
          <w:b/>
          <w:bCs/>
          <w:sz w:val="24"/>
          <w:szCs w:val="24"/>
          <w:lang w:eastAsia="zh-CN"/>
        </w:rPr>
      </w:pPr>
      <w:r w:rsidRPr="00436642">
        <w:rPr>
          <w:rFonts w:hint="eastAsia"/>
          <w:b/>
          <w:bCs/>
          <w:sz w:val="24"/>
          <w:szCs w:val="24"/>
          <w:lang w:eastAsia="zh-CN"/>
        </w:rPr>
        <w:t>注明用途</w:t>
      </w:r>
      <w:r w:rsidR="00436642" w:rsidRPr="00436642">
        <w:rPr>
          <w:rFonts w:hint="eastAsia"/>
          <w:b/>
          <w:bCs/>
          <w:sz w:val="24"/>
          <w:szCs w:val="24"/>
          <w:lang w:eastAsia="zh-CN"/>
        </w:rPr>
        <w:t>:</w:t>
      </w:r>
      <w:r w:rsidR="00436642" w:rsidRPr="00436642">
        <w:rPr>
          <w:rFonts w:asciiTheme="minorEastAsia" w:eastAsiaTheme="minorEastAsia" w:hAnsiTheme="minorEastAsia" w:hint="eastAsia"/>
          <w:b/>
          <w:bCs/>
          <w:sz w:val="24"/>
          <w:szCs w:val="24"/>
          <w:u w:val="single"/>
          <w:lang w:eastAsia="zh-CN"/>
        </w:rPr>
        <w:t>全厂电梯维修保养年约发包项目</w:t>
      </w:r>
      <w:r w:rsidRPr="00436642">
        <w:rPr>
          <w:rFonts w:hint="eastAsia"/>
          <w:b/>
          <w:bCs/>
          <w:sz w:val="24"/>
          <w:szCs w:val="24"/>
          <w:u w:val="single"/>
          <w:lang w:eastAsia="zh-CN"/>
        </w:rPr>
        <w:t>参选</w:t>
      </w:r>
      <w:r w:rsidRPr="00436642">
        <w:rPr>
          <w:b/>
          <w:bCs/>
          <w:sz w:val="24"/>
          <w:szCs w:val="24"/>
          <w:u w:val="single"/>
          <w:lang w:eastAsia="zh-CN"/>
        </w:rPr>
        <w:t>保证金</w:t>
      </w:r>
      <w:r w:rsidRPr="00436642">
        <w:rPr>
          <w:rFonts w:asciiTheme="minorEastAsia" w:eastAsiaTheme="minorEastAsia" w:hAnsiTheme="minorEastAsia" w:hint="eastAsia"/>
          <w:b/>
          <w:bCs/>
          <w:sz w:val="24"/>
          <w:szCs w:val="24"/>
          <w:lang w:eastAsia="zh-CN"/>
        </w:rPr>
        <w:t>。</w:t>
      </w:r>
    </w:p>
    <w:p w:rsidR="00986CA1" w:rsidRPr="002318C1" w:rsidRDefault="00986CA1" w:rsidP="00436642">
      <w:pPr>
        <w:pStyle w:val="a9"/>
        <w:spacing w:line="420" w:lineRule="exact"/>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86CA1" w:rsidRPr="002318C1" w:rsidRDefault="00986CA1" w:rsidP="00436642">
      <w:pPr>
        <w:pStyle w:val="a9"/>
        <w:spacing w:line="420" w:lineRule="exact"/>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986CA1" w:rsidRPr="002318C1" w:rsidRDefault="00986CA1" w:rsidP="00436642">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w:t>
      </w:r>
      <w:r w:rsidR="00436642">
        <w:rPr>
          <w:rFonts w:hint="eastAsia"/>
          <w:lang w:eastAsia="zh-CN"/>
        </w:rPr>
        <w:t>60</w:t>
      </w:r>
      <w:r w:rsidRPr="002318C1">
        <w:rPr>
          <w:rFonts w:hint="eastAsia"/>
          <w:lang w:eastAsia="zh-CN"/>
        </w:rPr>
        <w:t>天；</w:t>
      </w:r>
    </w:p>
    <w:p w:rsidR="00986CA1" w:rsidRPr="00986CA1" w:rsidRDefault="00986CA1" w:rsidP="00986CA1">
      <w:pPr>
        <w:pStyle w:val="a9"/>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4.中选者的参选保证金将直接转为履约保证金；</w:t>
      </w:r>
    </w:p>
    <w:p w:rsidR="00986CA1" w:rsidRPr="002318C1" w:rsidRDefault="00986CA1" w:rsidP="00986CA1">
      <w:pPr>
        <w:pStyle w:val="a9"/>
        <w:spacing w:line="360" w:lineRule="auto"/>
        <w:ind w:right="121"/>
        <w:jc w:val="both"/>
        <w:rPr>
          <w:lang w:eastAsia="zh-CN"/>
        </w:rPr>
      </w:pPr>
      <w:r>
        <w:rPr>
          <w:rFonts w:hint="eastAsia"/>
          <w:lang w:eastAsia="zh-CN"/>
        </w:rPr>
        <w:lastRenderedPageBreak/>
        <w:t xml:space="preserve">    </w:t>
      </w:r>
      <w:r w:rsidRPr="002318C1">
        <w:rPr>
          <w:rFonts w:hint="eastAsia"/>
          <w:lang w:eastAsia="zh-CN"/>
        </w:rPr>
        <w:t>5.如有下列情况发生，将被没收参选保证金：</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86CA1" w:rsidRPr="00B35560" w:rsidRDefault="00986CA1" w:rsidP="00986CA1">
      <w:pPr>
        <w:pStyle w:val="a9"/>
        <w:spacing w:line="360" w:lineRule="auto"/>
        <w:ind w:right="121" w:firstLine="465"/>
        <w:jc w:val="both"/>
        <w:rPr>
          <w:lang w:eastAsia="zh-CN"/>
        </w:rPr>
      </w:pPr>
      <w:r w:rsidRPr="00B35560">
        <w:rPr>
          <w:rFonts w:hint="eastAsia"/>
          <w:lang w:eastAsia="zh-CN"/>
        </w:rPr>
        <w:t>（2</w:t>
      </w:r>
      <w:r w:rsidR="00846AB1">
        <w:rPr>
          <w:rFonts w:hint="eastAsia"/>
          <w:lang w:eastAsia="zh-CN"/>
        </w:rPr>
        <w:t>）参选单位未能按接到中标通知书后规定的时间内签定合同；</w:t>
      </w:r>
    </w:p>
    <w:p w:rsidR="000B21A2" w:rsidRDefault="000B21A2" w:rsidP="00B72F0D">
      <w:pPr>
        <w:pStyle w:val="a9"/>
        <w:spacing w:line="360" w:lineRule="auto"/>
        <w:ind w:right="121"/>
        <w:jc w:val="both"/>
        <w:rPr>
          <w:b/>
          <w:w w:val="95"/>
          <w:lang w:eastAsia="zh-CN"/>
        </w:rPr>
      </w:pPr>
      <w:r>
        <w:rPr>
          <w:b/>
          <w:w w:val="95"/>
          <w:lang w:eastAsia="zh-CN"/>
        </w:rPr>
        <w:t>八、参选文件的递交</w:t>
      </w:r>
    </w:p>
    <w:p w:rsidR="000B21A2" w:rsidRDefault="000B21A2" w:rsidP="00A61ADA">
      <w:pPr>
        <w:pStyle w:val="2"/>
        <w:tabs>
          <w:tab w:val="left" w:pos="6879"/>
        </w:tabs>
        <w:spacing w:before="107" w:line="360" w:lineRule="auto"/>
        <w:ind w:left="0" w:right="108" w:firstLineChars="100" w:firstLine="241"/>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A3DB6">
        <w:rPr>
          <w:rFonts w:hint="eastAsia"/>
          <w:color w:val="000000" w:themeColor="text1"/>
          <w:lang w:eastAsia="zh-CN"/>
        </w:rPr>
        <w:t xml:space="preserve"> </w:t>
      </w:r>
      <w:r w:rsidR="00A61ADA">
        <w:rPr>
          <w:rFonts w:hint="eastAsia"/>
          <w:color w:val="000000" w:themeColor="text1"/>
          <w:lang w:eastAsia="zh-CN"/>
        </w:rPr>
        <w:t>7</w:t>
      </w:r>
      <w:r>
        <w:rPr>
          <w:rFonts w:hint="eastAsia"/>
          <w:color w:val="000000" w:themeColor="text1"/>
          <w:lang w:eastAsia="zh-CN"/>
        </w:rPr>
        <w:t>月</w:t>
      </w:r>
      <w:r w:rsidR="0043467C">
        <w:rPr>
          <w:rFonts w:hint="eastAsia"/>
          <w:color w:val="000000" w:themeColor="text1"/>
          <w:lang w:eastAsia="zh-CN"/>
        </w:rPr>
        <w:t xml:space="preserve"> </w:t>
      </w:r>
      <w:r w:rsidR="00CD7599">
        <w:rPr>
          <w:rFonts w:hint="eastAsia"/>
          <w:color w:val="000000" w:themeColor="text1"/>
          <w:lang w:eastAsia="zh-CN"/>
        </w:rPr>
        <w:t>20</w:t>
      </w:r>
      <w:bookmarkStart w:id="0" w:name="_GoBack"/>
      <w:bookmarkEnd w:id="0"/>
      <w:r w:rsidR="0043467C">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B72F0D">
      <w:pPr>
        <w:pStyle w:val="2"/>
        <w:tabs>
          <w:tab w:val="left" w:pos="6879"/>
        </w:tabs>
        <w:spacing w:before="107" w:line="360" w:lineRule="auto"/>
        <w:ind w:left="0" w:right="108" w:firstLineChars="100" w:firstLine="241"/>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591A52" w:rsidP="00B72F0D">
      <w:pPr>
        <w:pStyle w:val="2"/>
        <w:tabs>
          <w:tab w:val="left" w:pos="6879"/>
        </w:tabs>
        <w:spacing w:before="107" w:line="360" w:lineRule="auto"/>
        <w:ind w:left="0" w:right="108"/>
        <w:rPr>
          <w:lang w:eastAsia="zh-CN"/>
        </w:rPr>
      </w:pPr>
      <w:r>
        <w:rPr>
          <w:rFonts w:hint="eastAsia"/>
          <w:lang w:eastAsia="zh-CN"/>
        </w:rPr>
        <w:t xml:space="preserve">  </w:t>
      </w:r>
      <w:r w:rsidR="000B21A2">
        <w:rPr>
          <w:lang w:eastAsia="zh-CN"/>
        </w:rPr>
        <w:t>注：请使用顺丰快递或中国邮政 EMS 快递，其他快递不能保证送达目的地。</w:t>
      </w:r>
    </w:p>
    <w:p w:rsidR="000B21A2" w:rsidRDefault="000B21A2" w:rsidP="00B72F0D">
      <w:pPr>
        <w:pStyle w:val="a9"/>
        <w:spacing w:line="360" w:lineRule="auto"/>
        <w:ind w:leftChars="126" w:left="277" w:right="121"/>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B72F0D">
      <w:pPr>
        <w:pStyle w:val="a9"/>
        <w:spacing w:line="360" w:lineRule="auto"/>
        <w:ind w:leftChars="50" w:left="110" w:right="121" w:firstLineChars="50" w:firstLine="12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B72F0D">
      <w:pPr>
        <w:pStyle w:val="a9"/>
        <w:spacing w:line="360" w:lineRule="auto"/>
        <w:ind w:leftChars="100" w:left="340" w:right="121" w:hangingChars="50" w:hanging="12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B72F0D">
      <w:pPr>
        <w:pStyle w:val="a9"/>
        <w:spacing w:line="360" w:lineRule="auto"/>
        <w:ind w:leftChars="100" w:left="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w:t>
      </w:r>
      <w:r w:rsidR="00591A52">
        <w:rPr>
          <w:rFonts w:hint="eastAsia"/>
          <w:lang w:eastAsia="zh-CN"/>
        </w:rPr>
        <w:t xml:space="preserve"> </w:t>
      </w:r>
      <w:r>
        <w:rPr>
          <w:lang w:eastAsia="zh-CN"/>
        </w:rPr>
        <w:t>参选人负责。</w:t>
      </w:r>
    </w:p>
    <w:p w:rsidR="003B7B20" w:rsidRDefault="003B7B20" w:rsidP="00591A52">
      <w:pPr>
        <w:pStyle w:val="10"/>
        <w:tabs>
          <w:tab w:val="left" w:pos="4075"/>
        </w:tabs>
        <w:spacing w:line="355" w:lineRule="exact"/>
        <w:ind w:left="0"/>
        <w:rPr>
          <w:lang w:eastAsia="zh-CN"/>
        </w:rPr>
      </w:pPr>
      <w:bookmarkStart w:id="1" w:name="_Toc251742852"/>
    </w:p>
    <w:p w:rsidR="0043467C" w:rsidRDefault="0043467C" w:rsidP="00591A52">
      <w:pPr>
        <w:pStyle w:val="10"/>
        <w:tabs>
          <w:tab w:val="left" w:pos="4075"/>
        </w:tabs>
        <w:spacing w:line="355" w:lineRule="exact"/>
        <w:ind w:left="0"/>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436642" w:rsidRDefault="00436642" w:rsidP="00436642">
      <w:pPr>
        <w:rPr>
          <w:lang w:eastAsia="zh-CN"/>
        </w:rPr>
      </w:pPr>
    </w:p>
    <w:p w:rsidR="00436642" w:rsidRDefault="00436642" w:rsidP="00436642">
      <w:pPr>
        <w:pStyle w:val="1"/>
      </w:pPr>
    </w:p>
    <w:p w:rsidR="00436642" w:rsidRDefault="00436642" w:rsidP="00436642">
      <w:pPr>
        <w:pStyle w:val="1"/>
      </w:pPr>
    </w:p>
    <w:p w:rsidR="00436642" w:rsidRDefault="00436642" w:rsidP="00436642">
      <w:pPr>
        <w:pStyle w:val="1"/>
      </w:pPr>
    </w:p>
    <w:p w:rsidR="00436642" w:rsidRPr="00436642" w:rsidRDefault="00436642" w:rsidP="00436642">
      <w:pPr>
        <w:pStyle w:val="1"/>
      </w:pPr>
    </w:p>
    <w:p w:rsidR="00FC4E25" w:rsidRDefault="00FC4E25"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Pr="005B5472" w:rsidRDefault="000B21A2" w:rsidP="000B21A2">
      <w:pPr>
        <w:pStyle w:val="a9"/>
        <w:rPr>
          <w:rFonts w:asciiTheme="majorEastAsia" w:eastAsiaTheme="majorEastAsia" w:hAnsiTheme="maj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877F07" w:rsidRPr="00304FB6" w:rsidRDefault="000B21A2" w:rsidP="005B5472">
      <w:pPr>
        <w:pStyle w:val="a9"/>
        <w:spacing w:line="480" w:lineRule="exact"/>
        <w:ind w:leftChars="220" w:left="484" w:right="121"/>
        <w:jc w:val="both"/>
        <w:rPr>
          <w:rFonts w:asciiTheme="minorEastAsia" w:hAnsiTheme="minorEastAsia"/>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304FB6">
        <w:rPr>
          <w:lang w:eastAsia="zh-CN"/>
        </w:rPr>
        <w:t>营业执照</w:t>
      </w:r>
      <w:r>
        <w:rPr>
          <w:lang w:eastAsia="zh-CN"/>
        </w:rPr>
        <w:t>）</w:t>
      </w:r>
      <w:r w:rsidR="005B5472" w:rsidRPr="00CC2325">
        <w:rPr>
          <w:rFonts w:asciiTheme="minorEastAsia" w:eastAsiaTheme="minorEastAsia" w:hAnsiTheme="minorEastAsia" w:hint="eastAsia"/>
          <w:lang w:eastAsia="zh-CN"/>
        </w:rPr>
        <w:t>电梯B级或以上资质证书和载货电梯（含防爆电梯）维修</w:t>
      </w:r>
      <w:r w:rsidR="005B5472" w:rsidRPr="00CC2325">
        <w:rPr>
          <w:rFonts w:asciiTheme="minorEastAsia" w:eastAsiaTheme="minorEastAsia" w:hAnsiTheme="minorEastAsia"/>
          <w:lang w:eastAsia="zh-CN"/>
        </w:rPr>
        <w:t>资质</w:t>
      </w:r>
      <w:r w:rsidR="005B5472">
        <w:rPr>
          <w:rFonts w:asciiTheme="minorEastAsia" w:eastAsiaTheme="minorEastAsia" w:hAnsiTheme="minorEastAsia" w:hint="eastAsia"/>
          <w:lang w:eastAsia="zh-CN"/>
        </w:rPr>
        <w:t>。</w:t>
      </w:r>
      <w:r w:rsidR="005B5472" w:rsidRPr="00CC2325">
        <w:rPr>
          <w:rFonts w:asciiTheme="minorEastAsia" w:eastAsiaTheme="minorEastAsia" w:hAnsiTheme="minorEastAsia" w:hint="eastAsia"/>
          <w:lang w:eastAsia="zh-CN"/>
        </w:rPr>
        <w:t>特种设备作业人员证书（电梯作业T证）及安全生产许可证。</w:t>
      </w:r>
      <w:r w:rsidR="005B5472" w:rsidRPr="00366007">
        <w:rPr>
          <w:rFonts w:asciiTheme="minorEastAsia" w:eastAsiaTheme="minorEastAsia" w:hAnsiTheme="minorEastAsia" w:hint="eastAsia"/>
          <w:lang w:eastAsia="zh-CN"/>
        </w:rPr>
        <w:t>工作业绩（需注明电梯品牌、台数）、</w:t>
      </w:r>
      <w:r w:rsidR="00FC4E25" w:rsidRPr="00FC4E25">
        <w:rPr>
          <w:rFonts w:asciiTheme="minorEastAsia" w:eastAsiaTheme="minorEastAsia" w:hAnsiTheme="minorEastAsia" w:hint="eastAsia"/>
          <w:b/>
          <w:lang w:eastAsia="zh-CN"/>
        </w:rPr>
        <w:t>提供</w:t>
      </w:r>
      <w:r w:rsidR="005B5472" w:rsidRPr="00A61ADA">
        <w:rPr>
          <w:rFonts w:asciiTheme="minorEastAsia" w:eastAsiaTheme="minorEastAsia" w:hAnsiTheme="minorEastAsia" w:hint="eastAsia"/>
          <w:b/>
          <w:bCs/>
          <w:lang w:eastAsia="zh-CN"/>
        </w:rPr>
        <w:t>电梯维保方案。</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5B5472" w:rsidRPr="004E0D61" w:rsidRDefault="005B5472" w:rsidP="005B5472">
      <w:pPr>
        <w:pStyle w:val="a9"/>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4E0D61">
        <w:rPr>
          <w:rFonts w:hint="eastAsia"/>
          <w:lang w:eastAsia="zh-CN"/>
        </w:rPr>
        <w:t>，</w:t>
      </w:r>
      <w:r w:rsidRPr="004E0D61">
        <w:rPr>
          <w:rFonts w:hint="eastAsia"/>
          <w:spacing w:val="-2"/>
          <w:lang w:eastAsia="zh-CN"/>
        </w:rPr>
        <w:t>采用综合评分法，</w:t>
      </w:r>
      <w:r w:rsidRPr="004E0D61">
        <w:rPr>
          <w:rFonts w:hint="eastAsia"/>
          <w:lang w:eastAsia="zh-CN"/>
        </w:rPr>
        <w:t>综合评分最高者作为第一候选人。</w:t>
      </w:r>
    </w:p>
    <w:p w:rsidR="005B5472" w:rsidRPr="004E0D61" w:rsidRDefault="005B5472" w:rsidP="005B5472">
      <w:pPr>
        <w:pStyle w:val="a9"/>
        <w:spacing w:line="360" w:lineRule="auto"/>
        <w:ind w:right="-28" w:firstLineChars="210" w:firstLine="504"/>
        <w:rPr>
          <w:b/>
          <w:spacing w:val="-2"/>
          <w:lang w:eastAsia="zh-CN"/>
        </w:rPr>
      </w:pPr>
      <w:r>
        <w:rPr>
          <w:rFonts w:hint="eastAsia"/>
          <w:color w:val="000000"/>
          <w:szCs w:val="21"/>
          <w:lang w:eastAsia="zh-CN"/>
        </w:rPr>
        <w:t>综合得分=报价分+技术分</w:t>
      </w:r>
    </w:p>
    <w:p w:rsidR="005B5472" w:rsidRDefault="005B5472" w:rsidP="005B5472">
      <w:pPr>
        <w:snapToGrid w:val="0"/>
        <w:spacing w:line="360" w:lineRule="auto"/>
        <w:ind w:firstLineChars="200" w:firstLine="472"/>
        <w:rPr>
          <w:spacing w:val="-2"/>
          <w:sz w:val="24"/>
          <w:szCs w:val="24"/>
          <w:lang w:eastAsia="zh-CN"/>
        </w:rPr>
      </w:pPr>
      <w:r>
        <w:rPr>
          <w:rFonts w:hint="eastAsia"/>
          <w:spacing w:val="-2"/>
          <w:sz w:val="24"/>
          <w:szCs w:val="24"/>
          <w:lang w:eastAsia="zh-CN"/>
        </w:rPr>
        <w:t>4.1 评分办法</w:t>
      </w:r>
    </w:p>
    <w:p w:rsidR="005B5472" w:rsidRDefault="005B5472" w:rsidP="005B5472">
      <w:pPr>
        <w:pStyle w:val="a9"/>
        <w:spacing w:line="360" w:lineRule="auto"/>
        <w:ind w:right="-28" w:firstLineChars="210" w:firstLine="496"/>
        <w:rPr>
          <w:spacing w:val="-2"/>
          <w:lang w:eastAsia="zh-CN"/>
        </w:rPr>
      </w:pPr>
      <w:r>
        <w:rPr>
          <w:rFonts w:hint="eastAsia"/>
          <w:spacing w:val="-2"/>
          <w:lang w:eastAsia="zh-CN"/>
        </w:rPr>
        <w:t>4.1.1 评分采用百分制，各专项所占分值见下表：</w:t>
      </w:r>
    </w:p>
    <w:p w:rsidR="005B5472" w:rsidRDefault="005B5472" w:rsidP="00385063">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技术部分评分           满分</w:t>
      </w:r>
      <w:r w:rsidR="00385063">
        <w:rPr>
          <w:rFonts w:asciiTheme="majorEastAsia" w:eastAsiaTheme="majorEastAsia" w:hAnsiTheme="majorEastAsia" w:hint="eastAsia"/>
          <w:sz w:val="24"/>
          <w:szCs w:val="24"/>
          <w:lang w:eastAsia="zh-CN"/>
        </w:rPr>
        <w:t>35</w:t>
      </w:r>
      <w:r w:rsidRPr="00CA5D46">
        <w:rPr>
          <w:rFonts w:asciiTheme="majorEastAsia" w:eastAsiaTheme="majorEastAsia" w:hAnsiTheme="majorEastAsia" w:hint="eastAsia"/>
          <w:sz w:val="24"/>
          <w:szCs w:val="24"/>
          <w:lang w:eastAsia="zh-CN"/>
        </w:rPr>
        <w:t>分</w:t>
      </w:r>
    </w:p>
    <w:p w:rsidR="00B378DE" w:rsidRPr="00B378DE" w:rsidRDefault="00B378DE" w:rsidP="00B378DE">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65</w:t>
      </w:r>
      <w:r w:rsidRPr="00CA5D46">
        <w:rPr>
          <w:rFonts w:asciiTheme="majorEastAsia" w:eastAsiaTheme="majorEastAsia" w:hAnsiTheme="majorEastAsia" w:hint="eastAsia"/>
          <w:sz w:val="24"/>
          <w:szCs w:val="24"/>
          <w:lang w:eastAsia="zh-CN"/>
        </w:rPr>
        <w:t>分</w:t>
      </w:r>
    </w:p>
    <w:p w:rsidR="005B5472" w:rsidRPr="00945FC1" w:rsidRDefault="005B5472" w:rsidP="005B5472">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984"/>
        <w:gridCol w:w="2410"/>
      </w:tblGrid>
      <w:tr w:rsidR="005B5472" w:rsidRPr="00C8684E" w:rsidTr="00B378DE">
        <w:trPr>
          <w:trHeight w:val="500"/>
        </w:trPr>
        <w:tc>
          <w:tcPr>
            <w:tcW w:w="709" w:type="dxa"/>
            <w:vAlign w:val="center"/>
          </w:tcPr>
          <w:p w:rsidR="005B5472" w:rsidRPr="00B378DE" w:rsidRDefault="005B5472" w:rsidP="00B378DE">
            <w:pPr>
              <w:snapToGrid w:val="0"/>
              <w:spacing w:line="400" w:lineRule="atLeast"/>
              <w:jc w:val="center"/>
              <w:rPr>
                <w:b/>
                <w:bCs/>
                <w:sz w:val="21"/>
                <w:szCs w:val="21"/>
              </w:rPr>
            </w:pPr>
            <w:r w:rsidRPr="00B378DE">
              <w:rPr>
                <w:rFonts w:hint="eastAsia"/>
                <w:b/>
                <w:bCs/>
                <w:sz w:val="21"/>
                <w:szCs w:val="21"/>
              </w:rPr>
              <w:t>序号</w:t>
            </w:r>
          </w:p>
        </w:tc>
        <w:tc>
          <w:tcPr>
            <w:tcW w:w="2977" w:type="dxa"/>
            <w:vAlign w:val="center"/>
          </w:tcPr>
          <w:p w:rsidR="005B5472" w:rsidRPr="00B378DE" w:rsidRDefault="005B5472" w:rsidP="00B378DE">
            <w:pPr>
              <w:snapToGrid w:val="0"/>
              <w:spacing w:line="400" w:lineRule="atLeast"/>
              <w:jc w:val="center"/>
              <w:rPr>
                <w:b/>
                <w:bCs/>
                <w:sz w:val="21"/>
                <w:szCs w:val="21"/>
              </w:rPr>
            </w:pPr>
            <w:r w:rsidRPr="00B378DE">
              <w:rPr>
                <w:rFonts w:hint="eastAsia"/>
                <w:b/>
                <w:bCs/>
                <w:sz w:val="21"/>
                <w:szCs w:val="21"/>
              </w:rPr>
              <w:t>评分项目</w:t>
            </w:r>
          </w:p>
        </w:tc>
        <w:tc>
          <w:tcPr>
            <w:tcW w:w="1984" w:type="dxa"/>
            <w:vAlign w:val="center"/>
          </w:tcPr>
          <w:p w:rsidR="005B5472" w:rsidRPr="00B378DE" w:rsidRDefault="005B5472" w:rsidP="00B378DE">
            <w:pPr>
              <w:snapToGrid w:val="0"/>
              <w:spacing w:line="400" w:lineRule="atLeast"/>
              <w:jc w:val="center"/>
              <w:rPr>
                <w:b/>
                <w:bCs/>
                <w:sz w:val="21"/>
                <w:szCs w:val="21"/>
              </w:rPr>
            </w:pPr>
            <w:r w:rsidRPr="00B378DE">
              <w:rPr>
                <w:rFonts w:hint="eastAsia"/>
                <w:b/>
                <w:bCs/>
                <w:sz w:val="21"/>
                <w:szCs w:val="21"/>
              </w:rPr>
              <w:t>分数</w:t>
            </w:r>
          </w:p>
        </w:tc>
        <w:tc>
          <w:tcPr>
            <w:tcW w:w="2410" w:type="dxa"/>
            <w:vAlign w:val="center"/>
          </w:tcPr>
          <w:p w:rsidR="005B5472" w:rsidRPr="00B378DE" w:rsidRDefault="005B5472" w:rsidP="00B378DE">
            <w:pPr>
              <w:snapToGrid w:val="0"/>
              <w:spacing w:line="400" w:lineRule="atLeast"/>
              <w:jc w:val="center"/>
              <w:rPr>
                <w:b/>
                <w:bCs/>
                <w:sz w:val="21"/>
                <w:szCs w:val="21"/>
                <w:lang w:eastAsia="zh-CN"/>
              </w:rPr>
            </w:pPr>
            <w:r w:rsidRPr="00B378DE">
              <w:rPr>
                <w:rFonts w:hint="eastAsia"/>
                <w:b/>
                <w:bCs/>
                <w:sz w:val="21"/>
                <w:szCs w:val="21"/>
                <w:lang w:eastAsia="zh-CN"/>
              </w:rPr>
              <w:t>占比</w:t>
            </w:r>
          </w:p>
        </w:tc>
      </w:tr>
      <w:tr w:rsidR="005B5472" w:rsidRPr="00C8684E" w:rsidTr="00B378DE">
        <w:trPr>
          <w:trHeight w:val="408"/>
        </w:trPr>
        <w:tc>
          <w:tcPr>
            <w:tcW w:w="709" w:type="dxa"/>
            <w:vAlign w:val="center"/>
          </w:tcPr>
          <w:p w:rsidR="005B5472" w:rsidRPr="00C8684E" w:rsidRDefault="005B5472" w:rsidP="00B378DE">
            <w:pPr>
              <w:snapToGrid w:val="0"/>
              <w:spacing w:line="400" w:lineRule="atLeast"/>
              <w:jc w:val="center"/>
              <w:rPr>
                <w:sz w:val="21"/>
                <w:szCs w:val="21"/>
              </w:rPr>
            </w:pPr>
            <w:r w:rsidRPr="00C8684E">
              <w:rPr>
                <w:rFonts w:hint="eastAsia"/>
                <w:sz w:val="21"/>
                <w:szCs w:val="21"/>
              </w:rPr>
              <w:t>1</w:t>
            </w:r>
          </w:p>
        </w:tc>
        <w:tc>
          <w:tcPr>
            <w:tcW w:w="2977" w:type="dxa"/>
            <w:vAlign w:val="center"/>
          </w:tcPr>
          <w:p w:rsidR="005B5472" w:rsidRPr="00C8684E" w:rsidRDefault="005B5472" w:rsidP="00B378DE">
            <w:pPr>
              <w:snapToGrid w:val="0"/>
              <w:spacing w:line="400" w:lineRule="atLeast"/>
              <w:jc w:val="center"/>
              <w:rPr>
                <w:sz w:val="21"/>
                <w:szCs w:val="21"/>
              </w:rPr>
            </w:pPr>
            <w:r w:rsidRPr="00C8684E">
              <w:rPr>
                <w:rFonts w:hint="eastAsia"/>
                <w:spacing w:val="-2"/>
                <w:sz w:val="21"/>
                <w:szCs w:val="21"/>
              </w:rPr>
              <w:t>技术部分</w:t>
            </w:r>
          </w:p>
        </w:tc>
        <w:tc>
          <w:tcPr>
            <w:tcW w:w="1984" w:type="dxa"/>
            <w:vAlign w:val="center"/>
          </w:tcPr>
          <w:p w:rsidR="005B5472" w:rsidRPr="00C8684E" w:rsidRDefault="00385063" w:rsidP="00B378DE">
            <w:pPr>
              <w:snapToGrid w:val="0"/>
              <w:spacing w:line="400" w:lineRule="atLeast"/>
              <w:jc w:val="center"/>
              <w:rPr>
                <w:sz w:val="21"/>
                <w:szCs w:val="21"/>
              </w:rPr>
            </w:pPr>
            <w:r>
              <w:rPr>
                <w:rFonts w:hint="eastAsia"/>
                <w:sz w:val="21"/>
                <w:szCs w:val="21"/>
                <w:lang w:eastAsia="zh-CN"/>
              </w:rPr>
              <w:t>35</w:t>
            </w:r>
          </w:p>
        </w:tc>
        <w:tc>
          <w:tcPr>
            <w:tcW w:w="2410" w:type="dxa"/>
            <w:vAlign w:val="center"/>
          </w:tcPr>
          <w:p w:rsidR="005B5472" w:rsidRPr="00C8684E" w:rsidRDefault="00385063" w:rsidP="00B378DE">
            <w:pPr>
              <w:snapToGrid w:val="0"/>
              <w:spacing w:line="400" w:lineRule="atLeast"/>
              <w:jc w:val="center"/>
              <w:rPr>
                <w:sz w:val="21"/>
                <w:szCs w:val="21"/>
                <w:lang w:eastAsia="zh-CN"/>
              </w:rPr>
            </w:pPr>
            <w:r>
              <w:rPr>
                <w:rFonts w:hint="eastAsia"/>
                <w:sz w:val="21"/>
                <w:szCs w:val="21"/>
                <w:lang w:eastAsia="zh-CN"/>
              </w:rPr>
              <w:t>35</w:t>
            </w:r>
            <w:r w:rsidR="005B5472">
              <w:rPr>
                <w:rFonts w:hint="eastAsia"/>
                <w:sz w:val="21"/>
                <w:szCs w:val="21"/>
                <w:lang w:eastAsia="zh-CN"/>
              </w:rPr>
              <w:t>%</w:t>
            </w:r>
          </w:p>
        </w:tc>
      </w:tr>
      <w:tr w:rsidR="005B5472" w:rsidRPr="00C8684E" w:rsidTr="00B378DE">
        <w:trPr>
          <w:trHeight w:val="415"/>
        </w:trPr>
        <w:tc>
          <w:tcPr>
            <w:tcW w:w="709" w:type="dxa"/>
            <w:vAlign w:val="center"/>
          </w:tcPr>
          <w:p w:rsidR="005B5472" w:rsidRPr="00C8684E" w:rsidRDefault="005B5472" w:rsidP="00B378DE">
            <w:pPr>
              <w:snapToGrid w:val="0"/>
              <w:spacing w:line="400" w:lineRule="atLeast"/>
              <w:jc w:val="center"/>
              <w:rPr>
                <w:sz w:val="21"/>
                <w:szCs w:val="21"/>
              </w:rPr>
            </w:pPr>
            <w:r w:rsidRPr="00C8684E">
              <w:rPr>
                <w:rFonts w:hint="eastAsia"/>
                <w:sz w:val="21"/>
                <w:szCs w:val="21"/>
              </w:rPr>
              <w:t>2</w:t>
            </w:r>
          </w:p>
        </w:tc>
        <w:tc>
          <w:tcPr>
            <w:tcW w:w="2977" w:type="dxa"/>
            <w:vAlign w:val="center"/>
          </w:tcPr>
          <w:p w:rsidR="005B5472" w:rsidRPr="00C8684E" w:rsidRDefault="005B5472" w:rsidP="00B378DE">
            <w:pPr>
              <w:snapToGrid w:val="0"/>
              <w:spacing w:line="400" w:lineRule="atLeast"/>
              <w:jc w:val="center"/>
              <w:rPr>
                <w:sz w:val="21"/>
                <w:szCs w:val="21"/>
              </w:rPr>
            </w:pPr>
            <w:r w:rsidRPr="00C8684E">
              <w:rPr>
                <w:rFonts w:hint="eastAsia"/>
                <w:spacing w:val="-2"/>
                <w:sz w:val="21"/>
                <w:szCs w:val="21"/>
              </w:rPr>
              <w:t>商务部分</w:t>
            </w:r>
          </w:p>
        </w:tc>
        <w:tc>
          <w:tcPr>
            <w:tcW w:w="1984" w:type="dxa"/>
            <w:vAlign w:val="center"/>
          </w:tcPr>
          <w:p w:rsidR="005B5472" w:rsidRPr="00C8684E" w:rsidRDefault="00385063" w:rsidP="00B378DE">
            <w:pPr>
              <w:snapToGrid w:val="0"/>
              <w:spacing w:line="400" w:lineRule="atLeast"/>
              <w:jc w:val="center"/>
              <w:rPr>
                <w:sz w:val="21"/>
                <w:szCs w:val="21"/>
              </w:rPr>
            </w:pPr>
            <w:r>
              <w:rPr>
                <w:rFonts w:hint="eastAsia"/>
                <w:sz w:val="21"/>
                <w:szCs w:val="21"/>
                <w:lang w:eastAsia="zh-CN"/>
              </w:rPr>
              <w:t>65</w:t>
            </w:r>
          </w:p>
        </w:tc>
        <w:tc>
          <w:tcPr>
            <w:tcW w:w="2410" w:type="dxa"/>
            <w:vAlign w:val="center"/>
          </w:tcPr>
          <w:p w:rsidR="005B5472" w:rsidRPr="00C8684E" w:rsidRDefault="00385063" w:rsidP="00B378DE">
            <w:pPr>
              <w:snapToGrid w:val="0"/>
              <w:spacing w:line="400" w:lineRule="atLeast"/>
              <w:jc w:val="center"/>
              <w:rPr>
                <w:sz w:val="21"/>
                <w:szCs w:val="21"/>
                <w:lang w:eastAsia="zh-CN"/>
              </w:rPr>
            </w:pPr>
            <w:r>
              <w:rPr>
                <w:rFonts w:hint="eastAsia"/>
                <w:sz w:val="21"/>
                <w:szCs w:val="21"/>
                <w:lang w:eastAsia="zh-CN"/>
              </w:rPr>
              <w:t>65</w:t>
            </w:r>
            <w:r w:rsidR="005B5472">
              <w:rPr>
                <w:rFonts w:hint="eastAsia"/>
                <w:sz w:val="21"/>
                <w:szCs w:val="21"/>
                <w:lang w:eastAsia="zh-CN"/>
              </w:rPr>
              <w:t>%</w:t>
            </w:r>
          </w:p>
        </w:tc>
      </w:tr>
    </w:tbl>
    <w:p w:rsidR="00B378DE" w:rsidRDefault="00B378DE" w:rsidP="005B5472">
      <w:pPr>
        <w:snapToGrid w:val="0"/>
        <w:spacing w:line="420" w:lineRule="atLeast"/>
        <w:ind w:firstLineChars="300" w:firstLine="708"/>
        <w:rPr>
          <w:spacing w:val="-2"/>
          <w:sz w:val="24"/>
          <w:szCs w:val="24"/>
          <w:lang w:eastAsia="zh-CN"/>
        </w:rPr>
      </w:pPr>
    </w:p>
    <w:p w:rsidR="00A61ADA" w:rsidRPr="00B378DE" w:rsidRDefault="00A61ADA" w:rsidP="00B378DE">
      <w:pPr>
        <w:pStyle w:val="1"/>
      </w:pPr>
    </w:p>
    <w:p w:rsidR="005B5472" w:rsidRDefault="005B5472" w:rsidP="005B5472">
      <w:pPr>
        <w:snapToGrid w:val="0"/>
        <w:spacing w:line="420" w:lineRule="atLeast"/>
        <w:ind w:firstLineChars="300" w:firstLine="708"/>
        <w:rPr>
          <w:spacing w:val="-2"/>
          <w:sz w:val="24"/>
          <w:szCs w:val="24"/>
          <w:lang w:eastAsia="zh-CN"/>
        </w:rPr>
      </w:pPr>
      <w:r>
        <w:rPr>
          <w:rFonts w:hint="eastAsia"/>
          <w:spacing w:val="-2"/>
          <w:sz w:val="24"/>
          <w:szCs w:val="24"/>
          <w:lang w:eastAsia="zh-CN"/>
        </w:rPr>
        <w:t>评分细则</w:t>
      </w:r>
    </w:p>
    <w:tbl>
      <w:tblPr>
        <w:tblW w:w="8080" w:type="dxa"/>
        <w:tblInd w:w="675" w:type="dxa"/>
        <w:tblLayout w:type="fixed"/>
        <w:tblLook w:val="04A0" w:firstRow="1" w:lastRow="0" w:firstColumn="1" w:lastColumn="0" w:noHBand="0" w:noVBand="1"/>
      </w:tblPr>
      <w:tblGrid>
        <w:gridCol w:w="567"/>
        <w:gridCol w:w="709"/>
        <w:gridCol w:w="1134"/>
        <w:gridCol w:w="851"/>
        <w:gridCol w:w="2835"/>
        <w:gridCol w:w="992"/>
        <w:gridCol w:w="992"/>
      </w:tblGrid>
      <w:tr w:rsidR="003C06BB" w:rsidRPr="00D55815" w:rsidTr="00B378DE">
        <w:trPr>
          <w:trHeight w:val="516"/>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06BB" w:rsidRPr="00B378DE" w:rsidRDefault="003C06BB" w:rsidP="003C06BB">
            <w:pPr>
              <w:widowControl/>
              <w:autoSpaceDE/>
              <w:autoSpaceDN/>
              <w:jc w:val="center"/>
              <w:rPr>
                <w:rFonts w:asciiTheme="majorEastAsia" w:eastAsiaTheme="majorEastAsia" w:hAnsiTheme="majorEastAsia"/>
                <w:b/>
                <w:bCs/>
                <w:color w:val="000000"/>
                <w:sz w:val="18"/>
                <w:szCs w:val="18"/>
                <w:lang w:eastAsia="zh-CN"/>
              </w:rPr>
            </w:pPr>
            <w:r w:rsidRPr="00B378DE">
              <w:rPr>
                <w:rFonts w:asciiTheme="majorEastAsia" w:eastAsiaTheme="majorEastAsia" w:hAnsiTheme="majorEastAsia" w:hint="eastAsia"/>
                <w:b/>
                <w:bCs/>
                <w:color w:val="000000"/>
                <w:sz w:val="18"/>
                <w:szCs w:val="18"/>
                <w:lang w:eastAsia="zh-CN"/>
              </w:rPr>
              <w:lastRenderedPageBreak/>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06BB" w:rsidRPr="00B378DE" w:rsidRDefault="003C06BB" w:rsidP="003C06BB">
            <w:pPr>
              <w:widowControl/>
              <w:autoSpaceDE/>
              <w:autoSpaceDN/>
              <w:jc w:val="center"/>
              <w:rPr>
                <w:rFonts w:asciiTheme="majorEastAsia" w:eastAsiaTheme="majorEastAsia" w:hAnsiTheme="majorEastAsia"/>
                <w:b/>
                <w:bCs/>
                <w:color w:val="000000"/>
                <w:sz w:val="18"/>
                <w:szCs w:val="18"/>
                <w:lang w:eastAsia="zh-CN"/>
              </w:rPr>
            </w:pPr>
            <w:r w:rsidRPr="00B378DE">
              <w:rPr>
                <w:rFonts w:asciiTheme="majorEastAsia" w:eastAsiaTheme="majorEastAsia" w:hAnsiTheme="majorEastAsia" w:hint="eastAsia"/>
                <w:b/>
                <w:bCs/>
                <w:color w:val="000000"/>
                <w:sz w:val="18"/>
                <w:szCs w:val="18"/>
                <w:lang w:eastAsia="zh-CN"/>
              </w:rPr>
              <w:t>评审项目</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C06BB" w:rsidRPr="00B378DE" w:rsidRDefault="003C06BB" w:rsidP="003C06BB">
            <w:pPr>
              <w:widowControl/>
              <w:autoSpaceDE/>
              <w:autoSpaceDN/>
              <w:jc w:val="center"/>
              <w:rPr>
                <w:rFonts w:asciiTheme="majorEastAsia" w:eastAsiaTheme="majorEastAsia" w:hAnsiTheme="majorEastAsia"/>
                <w:b/>
                <w:bCs/>
                <w:color w:val="000000"/>
                <w:sz w:val="18"/>
                <w:szCs w:val="18"/>
                <w:lang w:eastAsia="zh-CN"/>
              </w:rPr>
            </w:pPr>
            <w:r w:rsidRPr="00B378DE">
              <w:rPr>
                <w:rFonts w:asciiTheme="majorEastAsia" w:eastAsiaTheme="majorEastAsia" w:hAnsiTheme="majorEastAsia" w:hint="eastAsia"/>
                <w:b/>
                <w:bCs/>
                <w:color w:val="000000"/>
                <w:sz w:val="18"/>
                <w:szCs w:val="18"/>
                <w:lang w:eastAsia="zh-CN"/>
              </w:rPr>
              <w:t>分值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C06BB" w:rsidRPr="00B378DE" w:rsidRDefault="003C06BB" w:rsidP="003C06BB">
            <w:pPr>
              <w:widowControl/>
              <w:autoSpaceDE/>
              <w:autoSpaceDN/>
              <w:ind w:firstLineChars="350" w:firstLine="632"/>
              <w:jc w:val="center"/>
              <w:rPr>
                <w:rFonts w:asciiTheme="majorEastAsia" w:eastAsiaTheme="majorEastAsia" w:hAnsiTheme="majorEastAsia"/>
                <w:b/>
                <w:bCs/>
                <w:color w:val="000000"/>
                <w:sz w:val="18"/>
                <w:szCs w:val="18"/>
                <w:lang w:eastAsia="zh-CN"/>
              </w:rPr>
            </w:pPr>
            <w:r w:rsidRPr="00B378DE">
              <w:rPr>
                <w:rFonts w:asciiTheme="majorEastAsia" w:eastAsiaTheme="majorEastAsia" w:hAnsiTheme="majorEastAsia" w:hint="eastAsia"/>
                <w:b/>
                <w:bCs/>
                <w:color w:val="000000"/>
                <w:sz w:val="18"/>
                <w:szCs w:val="18"/>
                <w:lang w:eastAsia="zh-CN"/>
              </w:rPr>
              <w:t>评分标准</w:t>
            </w:r>
          </w:p>
        </w:tc>
        <w:tc>
          <w:tcPr>
            <w:tcW w:w="992" w:type="dxa"/>
            <w:tcBorders>
              <w:top w:val="single" w:sz="4" w:space="0" w:color="auto"/>
              <w:left w:val="nil"/>
              <w:bottom w:val="single" w:sz="4" w:space="0" w:color="auto"/>
              <w:right w:val="single" w:sz="4" w:space="0" w:color="auto"/>
            </w:tcBorders>
            <w:vAlign w:val="center"/>
          </w:tcPr>
          <w:p w:rsidR="003C06BB" w:rsidRPr="00B378DE" w:rsidRDefault="003C06BB" w:rsidP="00B378DE">
            <w:pPr>
              <w:spacing w:before="100" w:beforeAutospacing="1" w:after="100" w:afterAutospacing="1" w:line="360" w:lineRule="auto"/>
              <w:ind w:firstLineChars="100" w:firstLine="181"/>
              <w:jc w:val="center"/>
              <w:rPr>
                <w:rFonts w:asciiTheme="majorEastAsia" w:eastAsiaTheme="majorEastAsia" w:hAnsiTheme="majorEastAsia"/>
                <w:b/>
                <w:bCs/>
                <w:sz w:val="18"/>
                <w:szCs w:val="18"/>
              </w:rPr>
            </w:pPr>
            <w:r w:rsidRPr="00B378DE">
              <w:rPr>
                <w:rFonts w:asciiTheme="majorEastAsia" w:eastAsiaTheme="majorEastAsia" w:hAnsiTheme="majorEastAsia" w:hint="eastAsia"/>
                <w:b/>
                <w:bCs/>
                <w:sz w:val="18"/>
                <w:szCs w:val="18"/>
              </w:rPr>
              <w:t>得分</w:t>
            </w:r>
          </w:p>
        </w:tc>
        <w:tc>
          <w:tcPr>
            <w:tcW w:w="992" w:type="dxa"/>
            <w:tcBorders>
              <w:top w:val="single" w:sz="4" w:space="0" w:color="auto"/>
              <w:left w:val="nil"/>
              <w:bottom w:val="single" w:sz="4" w:space="0" w:color="auto"/>
              <w:right w:val="single" w:sz="4" w:space="0" w:color="auto"/>
            </w:tcBorders>
            <w:vAlign w:val="center"/>
          </w:tcPr>
          <w:p w:rsidR="003C06BB" w:rsidRPr="00B378DE" w:rsidRDefault="003C06BB" w:rsidP="00B378DE">
            <w:pPr>
              <w:spacing w:before="100" w:beforeAutospacing="1" w:after="100" w:afterAutospacing="1" w:line="360" w:lineRule="auto"/>
              <w:jc w:val="center"/>
              <w:rPr>
                <w:rFonts w:asciiTheme="majorEastAsia" w:eastAsiaTheme="majorEastAsia" w:hAnsiTheme="majorEastAsia"/>
                <w:b/>
                <w:bCs/>
                <w:sz w:val="18"/>
                <w:szCs w:val="18"/>
              </w:rPr>
            </w:pPr>
            <w:r w:rsidRPr="00B378DE">
              <w:rPr>
                <w:rFonts w:asciiTheme="majorEastAsia" w:eastAsiaTheme="majorEastAsia" w:hAnsiTheme="majorEastAsia" w:hint="eastAsia"/>
                <w:b/>
                <w:bCs/>
                <w:sz w:val="18"/>
                <w:szCs w:val="18"/>
              </w:rPr>
              <w:t>备注</w:t>
            </w:r>
          </w:p>
        </w:tc>
      </w:tr>
      <w:tr w:rsidR="00B74405" w:rsidRPr="00D55815" w:rsidTr="003C06BB">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B74405" w:rsidRPr="005961D6" w:rsidRDefault="00B74405" w:rsidP="00B378DE">
            <w:pPr>
              <w:widowControl/>
              <w:autoSpaceDE/>
              <w:autoSpaceDN/>
              <w:rPr>
                <w:rFonts w:asciiTheme="minorEastAsia" w:eastAsiaTheme="minorEastAsia" w:hAnsiTheme="minorEastAsia"/>
                <w:color w:val="000000"/>
                <w:sz w:val="18"/>
                <w:szCs w:val="18"/>
                <w:lang w:eastAsia="zh-CN"/>
              </w:rPr>
            </w:pPr>
            <w:r w:rsidRPr="005961D6">
              <w:rPr>
                <w:rFonts w:asciiTheme="minorEastAsia" w:eastAsiaTheme="minorEastAsia" w:hAnsiTheme="minorEastAsia" w:hint="eastAsia"/>
                <w:color w:val="000000"/>
                <w:sz w:val="18"/>
                <w:szCs w:val="18"/>
                <w:lang w:eastAsia="zh-CN"/>
              </w:rPr>
              <w:t>1</w:t>
            </w:r>
          </w:p>
        </w:tc>
        <w:tc>
          <w:tcPr>
            <w:tcW w:w="709" w:type="dxa"/>
            <w:vMerge w:val="restart"/>
            <w:tcBorders>
              <w:top w:val="nil"/>
              <w:left w:val="single" w:sz="4" w:space="0" w:color="auto"/>
              <w:right w:val="single" w:sz="4" w:space="0" w:color="auto"/>
            </w:tcBorders>
            <w:shd w:val="clear" w:color="auto" w:fill="auto"/>
            <w:vAlign w:val="center"/>
            <w:hideMark/>
          </w:tcPr>
          <w:p w:rsidR="00B74405" w:rsidRPr="005961D6" w:rsidRDefault="003C06BB" w:rsidP="00B378DE">
            <w:pPr>
              <w:rPr>
                <w:rFonts w:asciiTheme="minorEastAsia" w:eastAsiaTheme="minorEastAsia" w:hAnsiTheme="minorEastAsia"/>
                <w:b/>
                <w:color w:val="000000"/>
                <w:sz w:val="18"/>
                <w:szCs w:val="18"/>
                <w:lang w:eastAsia="zh-CN"/>
              </w:rPr>
            </w:pPr>
            <w:r>
              <w:rPr>
                <w:rFonts w:asciiTheme="minorEastAsia" w:eastAsiaTheme="minorEastAsia" w:hAnsiTheme="minorEastAsia" w:hint="eastAsia"/>
                <w:b/>
                <w:color w:val="000000"/>
                <w:sz w:val="18"/>
                <w:szCs w:val="18"/>
                <w:lang w:eastAsia="zh-CN"/>
              </w:rPr>
              <w:t>技术（35分）</w:t>
            </w:r>
          </w:p>
        </w:tc>
        <w:tc>
          <w:tcPr>
            <w:tcW w:w="1134" w:type="dxa"/>
            <w:tcBorders>
              <w:top w:val="nil"/>
              <w:left w:val="nil"/>
              <w:bottom w:val="single" w:sz="4" w:space="0" w:color="auto"/>
              <w:right w:val="single" w:sz="4" w:space="0" w:color="auto"/>
            </w:tcBorders>
            <w:shd w:val="clear" w:color="auto" w:fill="auto"/>
            <w:vAlign w:val="center"/>
            <w:hideMark/>
          </w:tcPr>
          <w:p w:rsidR="00B74405" w:rsidRPr="005961D6" w:rsidRDefault="00B74405" w:rsidP="003C06BB">
            <w:pPr>
              <w:widowControl/>
              <w:spacing w:line="240" w:lineRule="atLeast"/>
              <w:ind w:firstLineChars="100" w:firstLine="180"/>
              <w:textAlignment w:val="center"/>
              <w:rPr>
                <w:rFonts w:asciiTheme="minorEastAsia" w:eastAsiaTheme="minorEastAsia" w:hAnsiTheme="minorEastAsia"/>
                <w:color w:val="000000"/>
                <w:sz w:val="18"/>
                <w:szCs w:val="18"/>
              </w:rPr>
            </w:pPr>
            <w:r w:rsidRPr="005961D6">
              <w:rPr>
                <w:rFonts w:asciiTheme="minorEastAsia" w:eastAsiaTheme="minorEastAsia" w:hAnsiTheme="minorEastAsia" w:hint="eastAsia"/>
                <w:sz w:val="18"/>
                <w:szCs w:val="18"/>
              </w:rPr>
              <w:t>资质</w:t>
            </w:r>
          </w:p>
        </w:tc>
        <w:tc>
          <w:tcPr>
            <w:tcW w:w="851" w:type="dxa"/>
            <w:tcBorders>
              <w:top w:val="nil"/>
              <w:left w:val="nil"/>
              <w:bottom w:val="single" w:sz="4" w:space="0" w:color="auto"/>
              <w:right w:val="single" w:sz="4" w:space="0" w:color="auto"/>
            </w:tcBorders>
            <w:shd w:val="clear" w:color="auto" w:fill="auto"/>
            <w:vAlign w:val="center"/>
            <w:hideMark/>
          </w:tcPr>
          <w:p w:rsidR="00B74405" w:rsidRPr="005961D6" w:rsidRDefault="00B74405" w:rsidP="00B378DE">
            <w:pPr>
              <w:widowControl/>
              <w:spacing w:line="240" w:lineRule="atLeast"/>
              <w:jc w:val="center"/>
              <w:textAlignment w:val="center"/>
              <w:rPr>
                <w:rFonts w:asciiTheme="minorEastAsia" w:eastAsiaTheme="minorEastAsia" w:hAnsiTheme="minorEastAsia"/>
                <w:color w:val="000000"/>
                <w:sz w:val="18"/>
                <w:szCs w:val="18"/>
                <w:lang w:eastAsia="zh-CN"/>
              </w:rPr>
            </w:pPr>
            <w:r w:rsidRPr="005961D6">
              <w:rPr>
                <w:rFonts w:asciiTheme="minorEastAsia" w:eastAsiaTheme="minorEastAsia" w:hAnsiTheme="minorEastAsia" w:hint="eastAsia"/>
                <w:sz w:val="18"/>
                <w:szCs w:val="18"/>
              </w:rPr>
              <w:t>否决项</w:t>
            </w:r>
          </w:p>
        </w:tc>
        <w:tc>
          <w:tcPr>
            <w:tcW w:w="2835" w:type="dxa"/>
            <w:tcBorders>
              <w:top w:val="nil"/>
              <w:left w:val="nil"/>
              <w:bottom w:val="single" w:sz="4" w:space="0" w:color="auto"/>
              <w:right w:val="single" w:sz="4" w:space="0" w:color="auto"/>
            </w:tcBorders>
            <w:shd w:val="clear" w:color="auto" w:fill="auto"/>
            <w:vAlign w:val="center"/>
            <w:hideMark/>
          </w:tcPr>
          <w:p w:rsidR="00B74405" w:rsidRPr="005961D6" w:rsidRDefault="00B74405" w:rsidP="005961D6">
            <w:pPr>
              <w:rPr>
                <w:rFonts w:asciiTheme="minorEastAsia" w:eastAsiaTheme="minorEastAsia" w:hAnsiTheme="minorEastAsia"/>
                <w:sz w:val="18"/>
                <w:szCs w:val="18"/>
                <w:lang w:eastAsia="zh-CN"/>
              </w:rPr>
            </w:pPr>
            <w:r w:rsidRPr="005961D6">
              <w:rPr>
                <w:rFonts w:asciiTheme="minorEastAsia" w:eastAsiaTheme="minorEastAsia" w:hAnsiTheme="minorEastAsia" w:hint="eastAsia"/>
                <w:sz w:val="18"/>
                <w:szCs w:val="18"/>
                <w:lang w:eastAsia="zh-CN"/>
              </w:rPr>
              <w:t>1</w:t>
            </w:r>
            <w:r w:rsidR="005961D6">
              <w:rPr>
                <w:rFonts w:asciiTheme="minorEastAsia" w:eastAsiaTheme="minorEastAsia" w:hAnsiTheme="minorEastAsia" w:hint="eastAsia"/>
                <w:sz w:val="18"/>
                <w:szCs w:val="18"/>
                <w:lang w:eastAsia="zh-CN"/>
              </w:rPr>
              <w:t>．</w:t>
            </w:r>
            <w:r w:rsidRPr="005961D6">
              <w:rPr>
                <w:rFonts w:asciiTheme="minorEastAsia" w:eastAsiaTheme="minorEastAsia" w:hAnsiTheme="minorEastAsia" w:hint="eastAsia"/>
                <w:sz w:val="18"/>
                <w:szCs w:val="18"/>
                <w:lang w:eastAsia="zh-CN"/>
              </w:rPr>
              <w:t>曳引驱动乘客电梯（含消防员电梯）A1、A2或B；</w:t>
            </w:r>
          </w:p>
          <w:p w:rsidR="00B74405" w:rsidRPr="005961D6" w:rsidRDefault="00B74405" w:rsidP="005961D6">
            <w:pPr>
              <w:pStyle w:val="1"/>
              <w:spacing w:line="240" w:lineRule="atLeast"/>
              <w:jc w:val="left"/>
              <w:rPr>
                <w:rFonts w:asciiTheme="minorEastAsia" w:eastAsiaTheme="minorEastAsia" w:hAnsiTheme="minorEastAsia"/>
                <w:sz w:val="18"/>
                <w:szCs w:val="18"/>
              </w:rPr>
            </w:pPr>
            <w:r w:rsidRPr="005961D6">
              <w:rPr>
                <w:rFonts w:asciiTheme="minorEastAsia" w:eastAsiaTheme="minorEastAsia" w:hAnsiTheme="minorEastAsia" w:hint="eastAsia"/>
                <w:sz w:val="18"/>
                <w:szCs w:val="18"/>
              </w:rPr>
              <w:t>2</w:t>
            </w:r>
            <w:r w:rsidR="005961D6">
              <w:rPr>
                <w:rFonts w:asciiTheme="minorEastAsia" w:eastAsiaTheme="minorEastAsia" w:hAnsiTheme="minorEastAsia" w:hint="eastAsia"/>
                <w:sz w:val="18"/>
                <w:szCs w:val="18"/>
              </w:rPr>
              <w:t>．</w:t>
            </w:r>
            <w:r w:rsidRPr="005961D6">
              <w:rPr>
                <w:rFonts w:asciiTheme="minorEastAsia" w:eastAsiaTheme="minorEastAsia" w:hAnsiTheme="minorEastAsia" w:hint="eastAsia"/>
                <w:sz w:val="18"/>
                <w:szCs w:val="18"/>
              </w:rPr>
              <w:t>曳引驱动载货电梯和强制驱动载货电梯（含防爆电梯中的载货电梯）。</w:t>
            </w:r>
          </w:p>
        </w:tc>
        <w:tc>
          <w:tcPr>
            <w:tcW w:w="992" w:type="dxa"/>
            <w:tcBorders>
              <w:top w:val="nil"/>
              <w:left w:val="nil"/>
              <w:bottom w:val="single" w:sz="4" w:space="0" w:color="auto"/>
              <w:right w:val="single" w:sz="4" w:space="0" w:color="auto"/>
            </w:tcBorders>
          </w:tcPr>
          <w:p w:rsidR="00B74405" w:rsidRPr="005961D6" w:rsidRDefault="00B74405" w:rsidP="00B74405">
            <w:pPr>
              <w:rPr>
                <w:rFonts w:asciiTheme="minorEastAsia" w:eastAsiaTheme="minorEastAsia" w:hAnsiTheme="minorEastAsia"/>
                <w:sz w:val="18"/>
                <w:szCs w:val="18"/>
                <w:lang w:eastAsia="zh-CN"/>
              </w:rPr>
            </w:pPr>
          </w:p>
        </w:tc>
        <w:tc>
          <w:tcPr>
            <w:tcW w:w="992" w:type="dxa"/>
            <w:tcBorders>
              <w:top w:val="nil"/>
              <w:left w:val="nil"/>
              <w:bottom w:val="single" w:sz="4" w:space="0" w:color="auto"/>
              <w:right w:val="single" w:sz="4" w:space="0" w:color="auto"/>
            </w:tcBorders>
          </w:tcPr>
          <w:p w:rsidR="00B74405" w:rsidRPr="005961D6" w:rsidRDefault="00B74405" w:rsidP="00B74405">
            <w:pPr>
              <w:rPr>
                <w:rFonts w:asciiTheme="minorEastAsia" w:eastAsiaTheme="minorEastAsia" w:hAnsiTheme="minorEastAsia"/>
                <w:sz w:val="18"/>
                <w:szCs w:val="18"/>
                <w:lang w:eastAsia="zh-CN"/>
              </w:rPr>
            </w:pPr>
            <w:r w:rsidRPr="005961D6">
              <w:rPr>
                <w:rFonts w:asciiTheme="minorEastAsia" w:eastAsiaTheme="minorEastAsia" w:hAnsiTheme="minorEastAsia" w:hint="eastAsia"/>
                <w:sz w:val="18"/>
                <w:szCs w:val="18"/>
                <w:lang w:eastAsia="zh-CN"/>
              </w:rPr>
              <w:t>资质不符合，不参与以下面评分。</w:t>
            </w:r>
          </w:p>
        </w:tc>
      </w:tr>
      <w:tr w:rsidR="00B74405" w:rsidRPr="00D55815" w:rsidTr="003C06BB">
        <w:trPr>
          <w:trHeight w:val="562"/>
        </w:trPr>
        <w:tc>
          <w:tcPr>
            <w:tcW w:w="567" w:type="dxa"/>
            <w:vMerge/>
            <w:tcBorders>
              <w:left w:val="single" w:sz="4" w:space="0" w:color="auto"/>
              <w:right w:val="single" w:sz="4" w:space="0" w:color="auto"/>
            </w:tcBorders>
            <w:vAlign w:val="center"/>
            <w:hideMark/>
          </w:tcPr>
          <w:p w:rsidR="00B74405" w:rsidRPr="005961D6" w:rsidRDefault="00B74405" w:rsidP="00B378DE">
            <w:pPr>
              <w:widowControl/>
              <w:autoSpaceDE/>
              <w:autoSpaceDN/>
              <w:rPr>
                <w:rFonts w:asciiTheme="minorEastAsia" w:eastAsiaTheme="minorEastAsia" w:hAnsiTheme="minorEastAsia"/>
                <w:color w:val="000000"/>
                <w:sz w:val="18"/>
                <w:szCs w:val="18"/>
                <w:lang w:eastAsia="zh-CN"/>
              </w:rPr>
            </w:pPr>
          </w:p>
        </w:tc>
        <w:tc>
          <w:tcPr>
            <w:tcW w:w="709" w:type="dxa"/>
            <w:vMerge/>
            <w:tcBorders>
              <w:left w:val="single" w:sz="4" w:space="0" w:color="auto"/>
              <w:right w:val="single" w:sz="4" w:space="0" w:color="auto"/>
            </w:tcBorders>
            <w:vAlign w:val="center"/>
            <w:hideMark/>
          </w:tcPr>
          <w:p w:rsidR="00B74405" w:rsidRPr="005961D6" w:rsidRDefault="00B74405" w:rsidP="00B378DE">
            <w:pPr>
              <w:rPr>
                <w:rFonts w:asciiTheme="minorEastAsia" w:eastAsiaTheme="minorEastAsia" w:hAnsiTheme="minorEastAsia"/>
                <w:color w:val="000000"/>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B74405" w:rsidRPr="005961D6" w:rsidRDefault="00B74405" w:rsidP="00B378DE">
            <w:pPr>
              <w:spacing w:line="240" w:lineRule="atLeast"/>
              <w:rPr>
                <w:rFonts w:asciiTheme="minorEastAsia" w:eastAsiaTheme="minorEastAsia" w:hAnsiTheme="minorEastAsia"/>
                <w:sz w:val="18"/>
                <w:szCs w:val="18"/>
                <w:lang w:eastAsia="zh-CN"/>
              </w:rPr>
            </w:pPr>
            <w:r w:rsidRPr="005961D6">
              <w:rPr>
                <w:rFonts w:asciiTheme="minorEastAsia" w:eastAsiaTheme="minorEastAsia" w:hAnsiTheme="minorEastAsia" w:hint="eastAsia"/>
                <w:sz w:val="18"/>
                <w:szCs w:val="18"/>
              </w:rPr>
              <w:t>工作业绩</w:t>
            </w:r>
          </w:p>
        </w:tc>
        <w:tc>
          <w:tcPr>
            <w:tcW w:w="851" w:type="dxa"/>
            <w:tcBorders>
              <w:top w:val="nil"/>
              <w:left w:val="nil"/>
              <w:bottom w:val="single" w:sz="4" w:space="0" w:color="auto"/>
              <w:right w:val="single" w:sz="4" w:space="0" w:color="auto"/>
            </w:tcBorders>
            <w:shd w:val="clear" w:color="auto" w:fill="auto"/>
            <w:vAlign w:val="center"/>
            <w:hideMark/>
          </w:tcPr>
          <w:p w:rsidR="00B74405" w:rsidRPr="005961D6" w:rsidRDefault="00B74405" w:rsidP="00B378DE">
            <w:pPr>
              <w:widowControl/>
              <w:spacing w:line="240" w:lineRule="atLeast"/>
              <w:jc w:val="center"/>
              <w:textAlignment w:val="center"/>
              <w:rPr>
                <w:rFonts w:asciiTheme="minorEastAsia" w:eastAsiaTheme="minorEastAsia" w:hAnsiTheme="minorEastAsia"/>
                <w:color w:val="000000"/>
                <w:sz w:val="18"/>
                <w:szCs w:val="18"/>
                <w:lang w:eastAsia="zh-CN"/>
              </w:rPr>
            </w:pPr>
            <w:r w:rsidRPr="005961D6">
              <w:rPr>
                <w:rFonts w:asciiTheme="minorEastAsia" w:eastAsiaTheme="minorEastAsia" w:hAnsiTheme="minorEastAsia" w:hint="eastAsia"/>
                <w:color w:val="000000"/>
                <w:sz w:val="18"/>
                <w:szCs w:val="18"/>
                <w:lang w:eastAsia="zh-CN"/>
              </w:rPr>
              <w:t>10</w:t>
            </w:r>
            <w:r w:rsidR="003C06BB">
              <w:rPr>
                <w:rFonts w:asciiTheme="minorEastAsia" w:eastAsiaTheme="minorEastAsia" w:hAnsiTheme="minorEastAsia" w:hint="eastAsia"/>
                <w:color w:val="000000"/>
                <w:sz w:val="18"/>
                <w:szCs w:val="18"/>
                <w:lang w:eastAsia="zh-CN"/>
              </w:rPr>
              <w:t>（分）</w:t>
            </w:r>
          </w:p>
        </w:tc>
        <w:tc>
          <w:tcPr>
            <w:tcW w:w="2835" w:type="dxa"/>
            <w:tcBorders>
              <w:top w:val="nil"/>
              <w:left w:val="nil"/>
              <w:bottom w:val="single" w:sz="4" w:space="0" w:color="auto"/>
              <w:right w:val="single" w:sz="4" w:space="0" w:color="auto"/>
            </w:tcBorders>
            <w:shd w:val="clear" w:color="auto" w:fill="auto"/>
            <w:vAlign w:val="center"/>
            <w:hideMark/>
          </w:tcPr>
          <w:p w:rsidR="005961D6" w:rsidRPr="005961D6" w:rsidRDefault="005961D6" w:rsidP="005961D6">
            <w:pPr>
              <w:spacing w:line="360" w:lineRule="auto"/>
              <w:rPr>
                <w:rFonts w:asciiTheme="minorEastAsia" w:eastAsiaTheme="minorEastAsia" w:hAnsiTheme="minorEastAsia"/>
                <w:sz w:val="18"/>
                <w:szCs w:val="18"/>
                <w:lang w:eastAsia="zh-CN"/>
              </w:rPr>
            </w:pPr>
            <w:r w:rsidRPr="005961D6">
              <w:rPr>
                <w:rFonts w:asciiTheme="minorEastAsia" w:eastAsiaTheme="minorEastAsia" w:hAnsiTheme="minorEastAsia" w:hint="eastAsia"/>
                <w:sz w:val="18"/>
                <w:szCs w:val="18"/>
                <w:lang w:eastAsia="zh-CN"/>
              </w:rPr>
              <w:t>以其安装、维修和维保的电梯台数为主要标准，以其安装、维修的品牌（有无同类品牌）为次要标准，(未提供相关证明材料视为无效业绩)。</w:t>
            </w:r>
          </w:p>
          <w:p w:rsidR="005961D6" w:rsidRPr="005961D6" w:rsidRDefault="005961D6" w:rsidP="005961D6">
            <w:pPr>
              <w:spacing w:line="360" w:lineRule="auto"/>
              <w:rPr>
                <w:rFonts w:asciiTheme="minorEastAsia" w:eastAsiaTheme="minorEastAsia" w:hAnsiTheme="minorEastAsia"/>
                <w:sz w:val="18"/>
                <w:szCs w:val="18"/>
                <w:lang w:eastAsia="zh-CN"/>
              </w:rPr>
            </w:pPr>
            <w:r w:rsidRPr="005961D6">
              <w:rPr>
                <w:rFonts w:asciiTheme="minorEastAsia" w:eastAsiaTheme="minorEastAsia" w:hAnsiTheme="minorEastAsia" w:hint="eastAsia"/>
                <w:sz w:val="18"/>
                <w:szCs w:val="18"/>
                <w:lang w:eastAsia="zh-CN"/>
              </w:rPr>
              <w:t>1、（5分）工厂防爆货梯维保或安装经验10台及以上，得4分,低于10台的按与10台的比值计算得分；</w:t>
            </w:r>
          </w:p>
          <w:p w:rsidR="00B74405" w:rsidRPr="005961D6" w:rsidRDefault="005961D6" w:rsidP="005961D6">
            <w:pPr>
              <w:widowControl/>
              <w:spacing w:line="240" w:lineRule="atLeast"/>
              <w:textAlignment w:val="center"/>
              <w:rPr>
                <w:rFonts w:asciiTheme="minorEastAsia" w:eastAsiaTheme="minorEastAsia" w:hAnsiTheme="minorEastAsia"/>
                <w:color w:val="000000"/>
                <w:sz w:val="18"/>
                <w:szCs w:val="18"/>
                <w:lang w:eastAsia="zh-CN"/>
              </w:rPr>
            </w:pPr>
            <w:r w:rsidRPr="005961D6">
              <w:rPr>
                <w:rFonts w:asciiTheme="minorEastAsia" w:eastAsiaTheme="minorEastAsia" w:hAnsiTheme="minorEastAsia" w:hint="eastAsia"/>
                <w:sz w:val="18"/>
                <w:szCs w:val="18"/>
                <w:lang w:eastAsia="zh-CN"/>
              </w:rPr>
              <w:t>2、（5分）曳引驱动乘客电梯维保或安装100台及以上，得4分，低于100台的按与100台的比值计算得分。</w:t>
            </w:r>
          </w:p>
        </w:tc>
        <w:tc>
          <w:tcPr>
            <w:tcW w:w="992" w:type="dxa"/>
            <w:tcBorders>
              <w:top w:val="nil"/>
              <w:left w:val="nil"/>
              <w:bottom w:val="single" w:sz="4" w:space="0" w:color="auto"/>
              <w:right w:val="single" w:sz="4" w:space="0" w:color="auto"/>
            </w:tcBorders>
          </w:tcPr>
          <w:p w:rsidR="00B74405" w:rsidRPr="005961D6" w:rsidRDefault="00B74405" w:rsidP="00B378DE">
            <w:pPr>
              <w:widowControl/>
              <w:spacing w:line="240" w:lineRule="atLeast"/>
              <w:textAlignment w:val="center"/>
              <w:rPr>
                <w:rFonts w:asciiTheme="minorEastAsia" w:eastAsiaTheme="minorEastAsia" w:hAnsiTheme="minorEastAsia"/>
                <w:color w:val="000000"/>
                <w:sz w:val="18"/>
                <w:szCs w:val="18"/>
                <w:lang w:eastAsia="zh-CN"/>
              </w:rPr>
            </w:pPr>
          </w:p>
        </w:tc>
        <w:tc>
          <w:tcPr>
            <w:tcW w:w="992" w:type="dxa"/>
            <w:tcBorders>
              <w:top w:val="nil"/>
              <w:left w:val="nil"/>
              <w:bottom w:val="single" w:sz="4" w:space="0" w:color="auto"/>
              <w:right w:val="single" w:sz="4" w:space="0" w:color="auto"/>
            </w:tcBorders>
          </w:tcPr>
          <w:p w:rsidR="00B74405" w:rsidRPr="005961D6" w:rsidRDefault="00B74405" w:rsidP="00B378DE">
            <w:pPr>
              <w:widowControl/>
              <w:spacing w:line="240" w:lineRule="atLeast"/>
              <w:textAlignment w:val="center"/>
              <w:rPr>
                <w:rFonts w:asciiTheme="minorEastAsia" w:eastAsiaTheme="minorEastAsia" w:hAnsiTheme="minorEastAsia"/>
                <w:color w:val="000000"/>
                <w:sz w:val="18"/>
                <w:szCs w:val="18"/>
                <w:lang w:eastAsia="zh-CN"/>
              </w:rPr>
            </w:pPr>
          </w:p>
        </w:tc>
      </w:tr>
      <w:tr w:rsidR="00B74405" w:rsidRPr="00D55815" w:rsidTr="003C06BB">
        <w:trPr>
          <w:trHeight w:val="462"/>
        </w:trPr>
        <w:tc>
          <w:tcPr>
            <w:tcW w:w="567" w:type="dxa"/>
            <w:vMerge/>
            <w:tcBorders>
              <w:left w:val="single" w:sz="4" w:space="0" w:color="auto"/>
              <w:right w:val="single" w:sz="4" w:space="0" w:color="auto"/>
            </w:tcBorders>
            <w:vAlign w:val="center"/>
            <w:hideMark/>
          </w:tcPr>
          <w:p w:rsidR="00B74405" w:rsidRPr="005961D6" w:rsidRDefault="00B74405" w:rsidP="00B378DE">
            <w:pPr>
              <w:widowControl/>
              <w:autoSpaceDE/>
              <w:autoSpaceDN/>
              <w:rPr>
                <w:rFonts w:asciiTheme="minorEastAsia" w:eastAsiaTheme="minorEastAsia" w:hAnsiTheme="minorEastAsia"/>
                <w:color w:val="000000"/>
                <w:sz w:val="18"/>
                <w:szCs w:val="18"/>
                <w:lang w:eastAsia="zh-CN"/>
              </w:rPr>
            </w:pPr>
          </w:p>
        </w:tc>
        <w:tc>
          <w:tcPr>
            <w:tcW w:w="709" w:type="dxa"/>
            <w:vMerge/>
            <w:tcBorders>
              <w:left w:val="single" w:sz="4" w:space="0" w:color="auto"/>
              <w:right w:val="single" w:sz="4" w:space="0" w:color="auto"/>
            </w:tcBorders>
            <w:vAlign w:val="center"/>
            <w:hideMark/>
          </w:tcPr>
          <w:p w:rsidR="00B74405" w:rsidRPr="005961D6" w:rsidRDefault="00B74405" w:rsidP="00B378DE">
            <w:pPr>
              <w:rPr>
                <w:rFonts w:asciiTheme="minorEastAsia" w:eastAsiaTheme="minorEastAsia" w:hAnsiTheme="minorEastAsia"/>
                <w:color w:val="000000"/>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B74405" w:rsidRPr="005961D6" w:rsidRDefault="005961D6" w:rsidP="00B378DE">
            <w:pPr>
              <w:spacing w:line="240" w:lineRule="atLeast"/>
              <w:rPr>
                <w:rFonts w:asciiTheme="minorEastAsia" w:eastAsiaTheme="minorEastAsia" w:hAnsiTheme="minorEastAsia"/>
                <w:sz w:val="18"/>
                <w:szCs w:val="18"/>
              </w:rPr>
            </w:pPr>
            <w:r w:rsidRPr="005961D6">
              <w:rPr>
                <w:rFonts w:asciiTheme="minorEastAsia" w:eastAsiaTheme="minorEastAsia" w:hAnsiTheme="minorEastAsia" w:hint="eastAsia"/>
                <w:sz w:val="18"/>
                <w:szCs w:val="18"/>
              </w:rPr>
              <w:t>维保人员驻点情况</w:t>
            </w:r>
          </w:p>
        </w:tc>
        <w:tc>
          <w:tcPr>
            <w:tcW w:w="851" w:type="dxa"/>
            <w:tcBorders>
              <w:top w:val="nil"/>
              <w:left w:val="nil"/>
              <w:bottom w:val="single" w:sz="4" w:space="0" w:color="auto"/>
              <w:right w:val="single" w:sz="4" w:space="0" w:color="auto"/>
            </w:tcBorders>
            <w:shd w:val="clear" w:color="auto" w:fill="auto"/>
            <w:vAlign w:val="center"/>
            <w:hideMark/>
          </w:tcPr>
          <w:p w:rsidR="00B74405" w:rsidRPr="005961D6" w:rsidRDefault="00B74405" w:rsidP="00B378DE">
            <w:pPr>
              <w:widowControl/>
              <w:spacing w:line="240" w:lineRule="atLeast"/>
              <w:jc w:val="center"/>
              <w:textAlignment w:val="center"/>
              <w:rPr>
                <w:rFonts w:asciiTheme="minorEastAsia" w:eastAsiaTheme="minorEastAsia" w:hAnsiTheme="minorEastAsia"/>
                <w:color w:val="000000"/>
                <w:sz w:val="18"/>
                <w:szCs w:val="18"/>
                <w:lang w:eastAsia="zh-CN"/>
              </w:rPr>
            </w:pPr>
            <w:r w:rsidRPr="005961D6">
              <w:rPr>
                <w:rFonts w:asciiTheme="minorEastAsia" w:eastAsiaTheme="minorEastAsia" w:hAnsiTheme="minorEastAsia" w:hint="eastAsia"/>
                <w:color w:val="000000"/>
                <w:sz w:val="18"/>
                <w:szCs w:val="18"/>
                <w:lang w:eastAsia="zh-CN"/>
              </w:rPr>
              <w:t>5</w:t>
            </w:r>
            <w:r w:rsidR="003C06BB">
              <w:rPr>
                <w:rFonts w:asciiTheme="minorEastAsia" w:eastAsiaTheme="minorEastAsia" w:hAnsiTheme="minorEastAsia" w:hint="eastAsia"/>
                <w:color w:val="000000"/>
                <w:sz w:val="18"/>
                <w:szCs w:val="18"/>
                <w:lang w:eastAsia="zh-CN"/>
              </w:rPr>
              <w:t>（分）</w:t>
            </w:r>
          </w:p>
        </w:tc>
        <w:tc>
          <w:tcPr>
            <w:tcW w:w="2835" w:type="dxa"/>
            <w:tcBorders>
              <w:top w:val="nil"/>
              <w:left w:val="nil"/>
              <w:bottom w:val="single" w:sz="4" w:space="0" w:color="auto"/>
              <w:right w:val="single" w:sz="4" w:space="0" w:color="auto"/>
            </w:tcBorders>
            <w:shd w:val="clear" w:color="auto" w:fill="auto"/>
            <w:vAlign w:val="center"/>
            <w:hideMark/>
          </w:tcPr>
          <w:p w:rsidR="00A61ADA" w:rsidRPr="00A61ADA" w:rsidRDefault="00A61ADA" w:rsidP="00A61ADA">
            <w:pPr>
              <w:spacing w:line="360" w:lineRule="auto"/>
              <w:rPr>
                <w:sz w:val="18"/>
                <w:szCs w:val="18"/>
                <w:lang w:eastAsia="zh-CN"/>
              </w:rPr>
            </w:pPr>
            <w:r w:rsidRPr="00A61ADA">
              <w:rPr>
                <w:rFonts w:hint="eastAsia"/>
                <w:sz w:val="18"/>
                <w:szCs w:val="18"/>
                <w:lang w:eastAsia="zh-CN"/>
              </w:rPr>
              <w:t>1、常驻发包方（或其范围2公里内）2人或古雷区域内常驻人员10人及以上，得5分。</w:t>
            </w:r>
          </w:p>
          <w:p w:rsidR="00A61ADA" w:rsidRPr="00A61ADA" w:rsidRDefault="00A61ADA" w:rsidP="00A61ADA">
            <w:pPr>
              <w:spacing w:line="360" w:lineRule="auto"/>
              <w:rPr>
                <w:sz w:val="18"/>
                <w:szCs w:val="18"/>
                <w:lang w:eastAsia="zh-CN"/>
              </w:rPr>
            </w:pPr>
            <w:r w:rsidRPr="00A61ADA">
              <w:rPr>
                <w:rFonts w:hint="eastAsia"/>
                <w:sz w:val="18"/>
                <w:szCs w:val="18"/>
                <w:lang w:eastAsia="zh-CN"/>
              </w:rPr>
              <w:t>2、古雷区域内常驻人员5人及以上至10人,得4分；</w:t>
            </w:r>
          </w:p>
          <w:p w:rsidR="00A61ADA" w:rsidRPr="00A61ADA" w:rsidRDefault="00A61ADA" w:rsidP="00A61ADA">
            <w:pPr>
              <w:spacing w:line="360" w:lineRule="auto"/>
              <w:rPr>
                <w:sz w:val="18"/>
                <w:szCs w:val="18"/>
                <w:lang w:eastAsia="zh-CN"/>
              </w:rPr>
            </w:pPr>
            <w:r w:rsidRPr="00A61ADA">
              <w:rPr>
                <w:rFonts w:hint="eastAsia"/>
                <w:sz w:val="18"/>
                <w:szCs w:val="18"/>
                <w:lang w:eastAsia="zh-CN"/>
              </w:rPr>
              <w:t>3、古雷区域内常驻人员3-4人，得3分。</w:t>
            </w:r>
          </w:p>
          <w:p w:rsidR="00B74405" w:rsidRPr="00A61ADA" w:rsidRDefault="00A61ADA" w:rsidP="00A61ADA">
            <w:pPr>
              <w:spacing w:line="240" w:lineRule="atLeast"/>
              <w:outlineLvl w:val="0"/>
              <w:rPr>
                <w:rFonts w:asciiTheme="minorEastAsia" w:eastAsiaTheme="minorEastAsia" w:hAnsiTheme="minorEastAsia"/>
                <w:color w:val="000000"/>
                <w:sz w:val="18"/>
                <w:szCs w:val="18"/>
                <w:lang w:eastAsia="zh-CN"/>
              </w:rPr>
            </w:pPr>
            <w:r w:rsidRPr="00A61ADA">
              <w:rPr>
                <w:rFonts w:hint="eastAsia"/>
                <w:sz w:val="18"/>
                <w:szCs w:val="18"/>
                <w:lang w:eastAsia="zh-CN"/>
              </w:rPr>
              <w:t>4、达不到上述要求的，得0分。</w:t>
            </w:r>
          </w:p>
        </w:tc>
        <w:tc>
          <w:tcPr>
            <w:tcW w:w="992" w:type="dxa"/>
            <w:tcBorders>
              <w:top w:val="nil"/>
              <w:left w:val="nil"/>
              <w:bottom w:val="single" w:sz="4" w:space="0" w:color="auto"/>
              <w:right w:val="single" w:sz="4" w:space="0" w:color="auto"/>
            </w:tcBorders>
          </w:tcPr>
          <w:p w:rsidR="00B74405" w:rsidRPr="005961D6" w:rsidRDefault="00B74405" w:rsidP="00385063">
            <w:pPr>
              <w:spacing w:line="240" w:lineRule="atLeast"/>
              <w:outlineLvl w:val="0"/>
              <w:rPr>
                <w:rFonts w:asciiTheme="minorEastAsia" w:eastAsiaTheme="minorEastAsia" w:hAnsiTheme="minorEastAsia"/>
                <w:color w:val="000000"/>
                <w:sz w:val="18"/>
                <w:szCs w:val="18"/>
                <w:lang w:eastAsia="zh-CN"/>
              </w:rPr>
            </w:pPr>
          </w:p>
        </w:tc>
        <w:tc>
          <w:tcPr>
            <w:tcW w:w="992" w:type="dxa"/>
            <w:tcBorders>
              <w:top w:val="nil"/>
              <w:left w:val="nil"/>
              <w:bottom w:val="single" w:sz="4" w:space="0" w:color="auto"/>
              <w:right w:val="single" w:sz="4" w:space="0" w:color="auto"/>
            </w:tcBorders>
          </w:tcPr>
          <w:p w:rsidR="005961D6" w:rsidRPr="005961D6" w:rsidRDefault="005961D6" w:rsidP="00385063">
            <w:pPr>
              <w:spacing w:line="240" w:lineRule="atLeast"/>
              <w:outlineLvl w:val="0"/>
              <w:rPr>
                <w:rFonts w:asciiTheme="minorEastAsia" w:eastAsiaTheme="minorEastAsia" w:hAnsiTheme="minorEastAsia"/>
                <w:sz w:val="18"/>
                <w:szCs w:val="18"/>
                <w:lang w:eastAsia="zh-CN"/>
              </w:rPr>
            </w:pPr>
          </w:p>
          <w:p w:rsidR="005961D6" w:rsidRPr="005961D6" w:rsidRDefault="005961D6" w:rsidP="00385063">
            <w:pPr>
              <w:spacing w:line="240" w:lineRule="atLeast"/>
              <w:outlineLvl w:val="0"/>
              <w:rPr>
                <w:rFonts w:asciiTheme="minorEastAsia" w:eastAsiaTheme="minorEastAsia" w:hAnsiTheme="minorEastAsia"/>
                <w:sz w:val="18"/>
                <w:szCs w:val="18"/>
                <w:lang w:eastAsia="zh-CN"/>
              </w:rPr>
            </w:pPr>
          </w:p>
          <w:p w:rsidR="005961D6" w:rsidRPr="005961D6" w:rsidRDefault="005961D6" w:rsidP="00385063">
            <w:pPr>
              <w:spacing w:line="240" w:lineRule="atLeast"/>
              <w:outlineLvl w:val="0"/>
              <w:rPr>
                <w:rFonts w:asciiTheme="minorEastAsia" w:eastAsiaTheme="minorEastAsia" w:hAnsiTheme="minorEastAsia"/>
                <w:sz w:val="18"/>
                <w:szCs w:val="18"/>
                <w:lang w:eastAsia="zh-CN"/>
              </w:rPr>
            </w:pPr>
          </w:p>
          <w:p w:rsidR="00B74405" w:rsidRPr="005961D6" w:rsidRDefault="005961D6" w:rsidP="00385063">
            <w:pPr>
              <w:spacing w:line="240" w:lineRule="atLeast"/>
              <w:outlineLvl w:val="0"/>
              <w:rPr>
                <w:rFonts w:asciiTheme="minorEastAsia" w:eastAsiaTheme="minorEastAsia" w:hAnsiTheme="minorEastAsia"/>
                <w:color w:val="000000"/>
                <w:sz w:val="18"/>
                <w:szCs w:val="18"/>
                <w:lang w:eastAsia="zh-CN"/>
              </w:rPr>
            </w:pPr>
            <w:r w:rsidRPr="005961D6">
              <w:rPr>
                <w:rFonts w:asciiTheme="minorEastAsia" w:eastAsiaTheme="minorEastAsia" w:hAnsiTheme="minorEastAsia" w:hint="eastAsia"/>
                <w:sz w:val="18"/>
                <w:szCs w:val="18"/>
                <w:lang w:eastAsia="zh-CN"/>
              </w:rPr>
              <w:t>没有提供社保缴交证明本项不得分。</w:t>
            </w:r>
          </w:p>
        </w:tc>
      </w:tr>
      <w:tr w:rsidR="00B74405" w:rsidRPr="00D55815" w:rsidTr="003C06BB">
        <w:trPr>
          <w:trHeight w:val="406"/>
        </w:trPr>
        <w:tc>
          <w:tcPr>
            <w:tcW w:w="567" w:type="dxa"/>
            <w:vMerge/>
            <w:tcBorders>
              <w:left w:val="single" w:sz="4" w:space="0" w:color="auto"/>
              <w:bottom w:val="single" w:sz="4" w:space="0" w:color="auto"/>
              <w:right w:val="single" w:sz="4" w:space="0" w:color="auto"/>
            </w:tcBorders>
            <w:shd w:val="clear" w:color="auto" w:fill="auto"/>
            <w:vAlign w:val="center"/>
            <w:hideMark/>
          </w:tcPr>
          <w:p w:rsidR="00B74405" w:rsidRPr="005961D6" w:rsidRDefault="00B74405" w:rsidP="00B378DE">
            <w:pPr>
              <w:widowControl/>
              <w:autoSpaceDE/>
              <w:autoSpaceDN/>
              <w:rPr>
                <w:rFonts w:asciiTheme="minorEastAsia" w:eastAsiaTheme="minorEastAsia" w:hAnsiTheme="minorEastAsia"/>
                <w:color w:val="000000"/>
                <w:sz w:val="18"/>
                <w:szCs w:val="18"/>
                <w:lang w:eastAsia="zh-CN"/>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B74405" w:rsidRPr="005961D6" w:rsidRDefault="00B74405" w:rsidP="00B378DE">
            <w:pPr>
              <w:widowControl/>
              <w:autoSpaceDE/>
              <w:autoSpaceDN/>
              <w:rPr>
                <w:rFonts w:asciiTheme="minorEastAsia" w:eastAsiaTheme="minorEastAsia" w:hAnsiTheme="minorEastAsia"/>
                <w:color w:val="000000"/>
                <w:sz w:val="18"/>
                <w:szCs w:val="18"/>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4405" w:rsidRPr="005961D6" w:rsidRDefault="00B74405" w:rsidP="003C06BB">
            <w:pPr>
              <w:spacing w:line="240" w:lineRule="atLeast"/>
              <w:ind w:firstLineChars="50" w:firstLine="90"/>
              <w:rPr>
                <w:rFonts w:asciiTheme="minorEastAsia" w:eastAsiaTheme="minorEastAsia" w:hAnsiTheme="minorEastAsia"/>
                <w:sz w:val="18"/>
                <w:szCs w:val="18"/>
                <w:lang w:eastAsia="zh-CN"/>
              </w:rPr>
            </w:pPr>
            <w:r w:rsidRPr="005961D6">
              <w:rPr>
                <w:rFonts w:asciiTheme="minorEastAsia" w:eastAsiaTheme="minorEastAsia" w:hAnsiTheme="minorEastAsia" w:hint="eastAsia"/>
                <w:sz w:val="18"/>
                <w:szCs w:val="18"/>
              </w:rPr>
              <w:t>维保方案</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74405" w:rsidRPr="005961D6" w:rsidRDefault="003C06BB" w:rsidP="00B378DE">
            <w:pPr>
              <w:widowControl/>
              <w:spacing w:line="240" w:lineRule="atLeast"/>
              <w:jc w:val="center"/>
              <w:textAlignment w:val="center"/>
              <w:rPr>
                <w:rFonts w:asciiTheme="minorEastAsia" w:eastAsiaTheme="minorEastAsia" w:hAnsiTheme="minorEastAsia"/>
                <w:b/>
                <w:bCs/>
                <w:color w:val="000000"/>
                <w:sz w:val="18"/>
                <w:szCs w:val="18"/>
                <w:lang w:eastAsia="zh-CN"/>
              </w:rPr>
            </w:pPr>
            <w:r>
              <w:rPr>
                <w:rFonts w:asciiTheme="minorEastAsia" w:eastAsiaTheme="minorEastAsia" w:hAnsiTheme="minorEastAsia" w:hint="eastAsia"/>
                <w:color w:val="000000"/>
                <w:sz w:val="18"/>
                <w:szCs w:val="18"/>
                <w:lang w:eastAsia="zh-CN"/>
              </w:rPr>
              <w:t>20（分）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961D6" w:rsidRPr="005961D6" w:rsidRDefault="005961D6" w:rsidP="005961D6">
            <w:pPr>
              <w:autoSpaceDE/>
              <w:autoSpaceDN/>
              <w:spacing w:line="360" w:lineRule="auto"/>
              <w:rPr>
                <w:rFonts w:asciiTheme="minorEastAsia" w:eastAsiaTheme="minorEastAsia" w:hAnsiTheme="minorEastAsia"/>
                <w:sz w:val="18"/>
                <w:szCs w:val="18"/>
                <w:lang w:eastAsia="zh-CN"/>
              </w:rPr>
            </w:pPr>
            <w:r w:rsidRPr="005961D6">
              <w:rPr>
                <w:rFonts w:asciiTheme="minorEastAsia" w:eastAsiaTheme="minorEastAsia" w:hAnsiTheme="minorEastAsia" w:hint="eastAsia"/>
                <w:sz w:val="18"/>
                <w:szCs w:val="18"/>
                <w:lang w:eastAsia="zh-CN"/>
              </w:rPr>
              <w:t>1.（12分）方案中明确维保工作内容和工作计划，维保内容符合 TSG T5002-2017 《电梯维护保养规则》 中规定的曳引与强制驱动电梯维护保养项目内容和要求，得12分，不符合得0分；</w:t>
            </w:r>
          </w:p>
          <w:p w:rsidR="005961D6" w:rsidRPr="005961D6" w:rsidRDefault="005961D6" w:rsidP="005961D6">
            <w:pPr>
              <w:autoSpaceDE/>
              <w:autoSpaceDN/>
              <w:spacing w:line="360" w:lineRule="auto"/>
              <w:rPr>
                <w:rFonts w:asciiTheme="minorEastAsia" w:eastAsiaTheme="minorEastAsia" w:hAnsiTheme="minorEastAsia"/>
                <w:sz w:val="18"/>
                <w:szCs w:val="18"/>
                <w:lang w:eastAsia="zh-CN"/>
              </w:rPr>
            </w:pPr>
            <w:r w:rsidRPr="005961D6">
              <w:rPr>
                <w:rFonts w:asciiTheme="minorEastAsia" w:eastAsiaTheme="minorEastAsia" w:hAnsiTheme="minorEastAsia" w:hint="eastAsia"/>
                <w:sz w:val="18"/>
                <w:szCs w:val="18"/>
                <w:lang w:eastAsia="zh-CN"/>
              </w:rPr>
              <w:t>2.（3分）方案中有列出超出第1点要求的其他维护项目和方法，并有详细罗列项目，且在其他项目中得到实际应用，较为完善得3分；有列出不够完善得1分，未提及得0分；</w:t>
            </w:r>
          </w:p>
          <w:p w:rsidR="00B74405" w:rsidRPr="005961D6" w:rsidRDefault="005961D6" w:rsidP="005961D6">
            <w:pPr>
              <w:widowControl/>
              <w:spacing w:line="240" w:lineRule="atLeast"/>
              <w:textAlignment w:val="center"/>
              <w:rPr>
                <w:rFonts w:asciiTheme="minorEastAsia" w:eastAsiaTheme="minorEastAsia" w:hAnsiTheme="minorEastAsia"/>
                <w:b/>
                <w:bCs/>
                <w:color w:val="000000"/>
                <w:sz w:val="18"/>
                <w:szCs w:val="18"/>
                <w:lang w:eastAsia="zh-CN"/>
              </w:rPr>
            </w:pPr>
            <w:r w:rsidRPr="005961D6">
              <w:rPr>
                <w:rFonts w:asciiTheme="minorEastAsia" w:eastAsiaTheme="minorEastAsia" w:hAnsiTheme="minorEastAsia" w:hint="eastAsia"/>
                <w:sz w:val="18"/>
                <w:szCs w:val="18"/>
                <w:lang w:eastAsia="zh-CN"/>
              </w:rPr>
              <w:t>3.（5分）方案中明确维保组织安排、响应时间、故障维修时效及每台电梯维保的作业流程，并且有完善的电梯维保管理制度、应急措施和救援预案，得5分，每缺少一项扣2分，缺少2项及以上得0分。</w:t>
            </w:r>
          </w:p>
        </w:tc>
        <w:tc>
          <w:tcPr>
            <w:tcW w:w="992" w:type="dxa"/>
            <w:tcBorders>
              <w:top w:val="single" w:sz="4" w:space="0" w:color="auto"/>
              <w:left w:val="nil"/>
              <w:bottom w:val="single" w:sz="4" w:space="0" w:color="auto"/>
              <w:right w:val="single" w:sz="4" w:space="0" w:color="auto"/>
            </w:tcBorders>
          </w:tcPr>
          <w:p w:rsidR="00B74405" w:rsidRPr="005961D6" w:rsidRDefault="00B74405" w:rsidP="00B378DE">
            <w:pPr>
              <w:widowControl/>
              <w:spacing w:line="240" w:lineRule="atLeast"/>
              <w:textAlignment w:val="center"/>
              <w:rPr>
                <w:rFonts w:asciiTheme="minorEastAsia" w:eastAsiaTheme="minorEastAsia" w:hAnsiTheme="minorEastAsia"/>
                <w:b/>
                <w:bCs/>
                <w:color w:val="000000"/>
                <w:sz w:val="18"/>
                <w:szCs w:val="18"/>
                <w:lang w:eastAsia="zh-CN"/>
              </w:rPr>
            </w:pPr>
          </w:p>
        </w:tc>
        <w:tc>
          <w:tcPr>
            <w:tcW w:w="992" w:type="dxa"/>
            <w:tcBorders>
              <w:top w:val="single" w:sz="4" w:space="0" w:color="auto"/>
              <w:left w:val="nil"/>
              <w:bottom w:val="single" w:sz="4" w:space="0" w:color="auto"/>
              <w:right w:val="single" w:sz="4" w:space="0" w:color="auto"/>
            </w:tcBorders>
          </w:tcPr>
          <w:p w:rsidR="00B74405" w:rsidRPr="005961D6" w:rsidRDefault="00B74405" w:rsidP="00B378DE">
            <w:pPr>
              <w:widowControl/>
              <w:spacing w:line="240" w:lineRule="atLeast"/>
              <w:textAlignment w:val="center"/>
              <w:rPr>
                <w:rFonts w:asciiTheme="minorEastAsia" w:eastAsiaTheme="minorEastAsia" w:hAnsiTheme="minorEastAsia"/>
                <w:b/>
                <w:bCs/>
                <w:color w:val="000000"/>
                <w:sz w:val="18"/>
                <w:szCs w:val="18"/>
                <w:lang w:eastAsia="zh-CN"/>
              </w:rPr>
            </w:pPr>
          </w:p>
        </w:tc>
      </w:tr>
      <w:tr w:rsidR="005961D6" w:rsidRPr="00D55815" w:rsidTr="003C06BB">
        <w:trPr>
          <w:trHeight w:val="710"/>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5961D6" w:rsidRPr="005961D6" w:rsidRDefault="005961D6" w:rsidP="00B378DE">
            <w:pPr>
              <w:widowControl/>
              <w:autoSpaceDE/>
              <w:autoSpaceDN/>
              <w:rPr>
                <w:rFonts w:asciiTheme="minorEastAsia" w:eastAsiaTheme="minorEastAsia" w:hAnsiTheme="minorEastAsia"/>
                <w:color w:val="000000"/>
                <w:sz w:val="18"/>
                <w:szCs w:val="18"/>
                <w:lang w:eastAsia="zh-CN"/>
              </w:rPr>
            </w:pPr>
            <w:r w:rsidRPr="005961D6">
              <w:rPr>
                <w:rFonts w:asciiTheme="minorEastAsia" w:eastAsiaTheme="minorEastAsia" w:hAnsiTheme="minorEastAsia" w:hint="eastAsia"/>
                <w:color w:val="000000"/>
                <w:sz w:val="18"/>
                <w:szCs w:val="18"/>
                <w:lang w:eastAsia="zh-CN"/>
              </w:rPr>
              <w:t>2</w:t>
            </w:r>
          </w:p>
        </w:tc>
        <w:tc>
          <w:tcPr>
            <w:tcW w:w="709" w:type="dxa"/>
            <w:vMerge w:val="restart"/>
            <w:tcBorders>
              <w:top w:val="single" w:sz="4" w:space="0" w:color="auto"/>
              <w:left w:val="nil"/>
              <w:right w:val="single" w:sz="4" w:space="0" w:color="auto"/>
            </w:tcBorders>
            <w:shd w:val="clear" w:color="auto" w:fill="auto"/>
            <w:vAlign w:val="center"/>
            <w:hideMark/>
          </w:tcPr>
          <w:p w:rsidR="005961D6" w:rsidRPr="005961D6" w:rsidRDefault="003C06BB" w:rsidP="00B378DE">
            <w:pPr>
              <w:widowControl/>
              <w:autoSpaceDE/>
              <w:autoSpaceDN/>
              <w:rPr>
                <w:rFonts w:asciiTheme="minorEastAsia" w:eastAsiaTheme="minorEastAsia" w:hAnsiTheme="minorEastAsia"/>
                <w:b/>
                <w:color w:val="000000"/>
                <w:sz w:val="18"/>
                <w:szCs w:val="18"/>
                <w:lang w:eastAsia="zh-CN"/>
              </w:rPr>
            </w:pPr>
            <w:r>
              <w:rPr>
                <w:rFonts w:asciiTheme="minorEastAsia" w:eastAsiaTheme="minorEastAsia" w:hAnsiTheme="minorEastAsia" w:hint="eastAsia"/>
                <w:b/>
                <w:color w:val="000000"/>
                <w:sz w:val="18"/>
                <w:szCs w:val="18"/>
                <w:lang w:eastAsia="zh-CN"/>
              </w:rPr>
              <w:t>商务（65分）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61D6" w:rsidRPr="005961D6" w:rsidRDefault="005961D6" w:rsidP="00B378DE">
            <w:pPr>
              <w:spacing w:before="100" w:beforeAutospacing="1" w:after="100" w:afterAutospacing="1"/>
              <w:jc w:val="center"/>
              <w:rPr>
                <w:rFonts w:asciiTheme="minorEastAsia" w:eastAsiaTheme="minorEastAsia" w:hAnsiTheme="minorEastAsia"/>
                <w:sz w:val="18"/>
                <w:szCs w:val="18"/>
                <w:lang w:eastAsia="zh-CN"/>
              </w:rPr>
            </w:pPr>
            <w:r w:rsidRPr="005961D6">
              <w:rPr>
                <w:rFonts w:asciiTheme="minorEastAsia" w:eastAsiaTheme="minorEastAsia" w:hAnsiTheme="minorEastAsia" w:hint="eastAsia"/>
                <w:sz w:val="18"/>
                <w:szCs w:val="18"/>
                <w:lang w:eastAsia="zh-CN"/>
              </w:rPr>
              <w:t>维保投标总价（最高限价456768</w:t>
            </w:r>
            <w:r w:rsidRPr="005961D6">
              <w:rPr>
                <w:rFonts w:asciiTheme="minorEastAsia" w:eastAsiaTheme="minorEastAsia" w:hAnsiTheme="minorEastAsia" w:hint="eastAsia"/>
                <w:sz w:val="18"/>
                <w:szCs w:val="18"/>
                <w:lang w:eastAsia="zh-CN"/>
              </w:rPr>
              <w:lastRenderedPageBreak/>
              <w:t>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61D6" w:rsidRPr="003C06BB" w:rsidRDefault="005961D6" w:rsidP="00B378DE">
            <w:pPr>
              <w:spacing w:before="100" w:beforeAutospacing="1" w:after="100" w:afterAutospacing="1"/>
              <w:jc w:val="center"/>
              <w:rPr>
                <w:rFonts w:asciiTheme="minorEastAsia" w:eastAsiaTheme="minorEastAsia" w:hAnsiTheme="minorEastAsia"/>
                <w:sz w:val="21"/>
                <w:szCs w:val="21"/>
              </w:rPr>
            </w:pPr>
            <w:r w:rsidRPr="003C06BB">
              <w:rPr>
                <w:rFonts w:asciiTheme="minorEastAsia" w:eastAsiaTheme="minorEastAsia" w:hAnsiTheme="minorEastAsia" w:hint="eastAsia"/>
                <w:sz w:val="21"/>
                <w:szCs w:val="21"/>
              </w:rPr>
              <w:lastRenderedPageBreak/>
              <w:t>45</w:t>
            </w:r>
            <w:r w:rsidR="003C06BB">
              <w:rPr>
                <w:rFonts w:asciiTheme="minorEastAsia" w:eastAsiaTheme="minorEastAsia" w:hAnsiTheme="minorEastAsia" w:hint="eastAsia"/>
                <w:sz w:val="21"/>
                <w:szCs w:val="21"/>
                <w:lang w:eastAsia="zh-CN"/>
              </w:rPr>
              <w:t>（分）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961D6" w:rsidRPr="003C06BB" w:rsidRDefault="003C06BB" w:rsidP="00B378DE">
            <w:pPr>
              <w:widowControl/>
              <w:spacing w:line="240" w:lineRule="atLeast"/>
              <w:textAlignment w:val="center"/>
              <w:rPr>
                <w:rFonts w:asciiTheme="minorEastAsia" w:eastAsiaTheme="minorEastAsia" w:hAnsiTheme="minorEastAsia"/>
                <w:color w:val="000000"/>
                <w:sz w:val="21"/>
                <w:szCs w:val="21"/>
                <w:lang w:eastAsia="zh-CN"/>
              </w:rPr>
            </w:pPr>
            <w:r w:rsidRPr="003C06BB">
              <w:rPr>
                <w:rFonts w:hint="eastAsia"/>
                <w:sz w:val="21"/>
                <w:szCs w:val="21"/>
                <w:lang w:eastAsia="zh-CN"/>
              </w:rPr>
              <w:t>按合同规定的方式报价，最低价得45分，其它价格按最</w:t>
            </w:r>
            <w:r w:rsidRPr="003C06BB">
              <w:rPr>
                <w:rFonts w:hint="eastAsia"/>
                <w:sz w:val="21"/>
                <w:szCs w:val="21"/>
                <w:lang w:eastAsia="zh-CN"/>
              </w:rPr>
              <w:lastRenderedPageBreak/>
              <w:t>低价浮动比例为标准，每高1%扣2分。</w:t>
            </w:r>
          </w:p>
        </w:tc>
        <w:tc>
          <w:tcPr>
            <w:tcW w:w="992" w:type="dxa"/>
            <w:tcBorders>
              <w:top w:val="single" w:sz="4" w:space="0" w:color="auto"/>
              <w:left w:val="nil"/>
              <w:bottom w:val="single" w:sz="4" w:space="0" w:color="auto"/>
              <w:right w:val="single" w:sz="4" w:space="0" w:color="auto"/>
            </w:tcBorders>
          </w:tcPr>
          <w:p w:rsidR="005961D6" w:rsidRPr="005961D6" w:rsidRDefault="005961D6" w:rsidP="00B378DE">
            <w:pPr>
              <w:widowControl/>
              <w:spacing w:line="240" w:lineRule="atLeast"/>
              <w:textAlignment w:val="center"/>
              <w:rPr>
                <w:rFonts w:asciiTheme="minorEastAsia" w:eastAsiaTheme="minorEastAsia" w:hAnsiTheme="minorEastAsia"/>
                <w:color w:val="000000"/>
                <w:sz w:val="18"/>
                <w:szCs w:val="18"/>
                <w:lang w:eastAsia="zh-CN"/>
              </w:rPr>
            </w:pPr>
          </w:p>
        </w:tc>
        <w:tc>
          <w:tcPr>
            <w:tcW w:w="992" w:type="dxa"/>
            <w:tcBorders>
              <w:top w:val="single" w:sz="4" w:space="0" w:color="auto"/>
              <w:left w:val="nil"/>
              <w:bottom w:val="single" w:sz="4" w:space="0" w:color="auto"/>
              <w:right w:val="single" w:sz="4" w:space="0" w:color="auto"/>
            </w:tcBorders>
          </w:tcPr>
          <w:p w:rsidR="005961D6" w:rsidRPr="003C06BB" w:rsidRDefault="003C06BB" w:rsidP="00B378DE">
            <w:pPr>
              <w:widowControl/>
              <w:spacing w:line="240" w:lineRule="atLeast"/>
              <w:textAlignment w:val="center"/>
              <w:rPr>
                <w:rFonts w:asciiTheme="minorEastAsia" w:eastAsiaTheme="minorEastAsia" w:hAnsiTheme="minorEastAsia"/>
                <w:color w:val="000000"/>
                <w:sz w:val="21"/>
                <w:szCs w:val="21"/>
                <w:lang w:eastAsia="zh-CN"/>
              </w:rPr>
            </w:pPr>
            <w:r w:rsidRPr="003C06BB">
              <w:rPr>
                <w:rFonts w:hint="eastAsia"/>
                <w:sz w:val="21"/>
                <w:szCs w:val="21"/>
                <w:lang w:eastAsia="zh-CN"/>
              </w:rPr>
              <w:t>本项得分0至45</w:t>
            </w:r>
            <w:r w:rsidRPr="003C06BB">
              <w:rPr>
                <w:rFonts w:hint="eastAsia"/>
                <w:sz w:val="21"/>
                <w:szCs w:val="21"/>
                <w:lang w:eastAsia="zh-CN"/>
              </w:rPr>
              <w:lastRenderedPageBreak/>
              <w:t>分。整体上浮20%以上（不含20%）为废标</w:t>
            </w:r>
          </w:p>
        </w:tc>
      </w:tr>
      <w:tr w:rsidR="00B74405" w:rsidRPr="00D55815" w:rsidTr="003C06BB">
        <w:trPr>
          <w:trHeight w:val="706"/>
        </w:trPr>
        <w:tc>
          <w:tcPr>
            <w:tcW w:w="567" w:type="dxa"/>
            <w:vMerge/>
            <w:tcBorders>
              <w:left w:val="single" w:sz="4" w:space="0" w:color="auto"/>
              <w:right w:val="single" w:sz="4" w:space="0" w:color="auto"/>
            </w:tcBorders>
            <w:shd w:val="clear" w:color="auto" w:fill="auto"/>
            <w:vAlign w:val="center"/>
            <w:hideMark/>
          </w:tcPr>
          <w:p w:rsidR="00B74405" w:rsidRPr="005961D6" w:rsidRDefault="00B74405" w:rsidP="00B378DE">
            <w:pPr>
              <w:widowControl/>
              <w:autoSpaceDE/>
              <w:autoSpaceDN/>
              <w:rPr>
                <w:rFonts w:asciiTheme="minorEastAsia" w:eastAsiaTheme="minorEastAsia" w:hAnsiTheme="minorEastAsia"/>
                <w:color w:val="000000"/>
                <w:sz w:val="18"/>
                <w:szCs w:val="18"/>
                <w:lang w:eastAsia="zh-CN"/>
              </w:rPr>
            </w:pPr>
          </w:p>
        </w:tc>
        <w:tc>
          <w:tcPr>
            <w:tcW w:w="709" w:type="dxa"/>
            <w:vMerge/>
            <w:tcBorders>
              <w:left w:val="nil"/>
              <w:right w:val="single" w:sz="4" w:space="0" w:color="auto"/>
            </w:tcBorders>
            <w:shd w:val="clear" w:color="auto" w:fill="auto"/>
            <w:vAlign w:val="center"/>
            <w:hideMark/>
          </w:tcPr>
          <w:p w:rsidR="00B74405" w:rsidRPr="005961D6" w:rsidRDefault="00B74405" w:rsidP="00B378DE">
            <w:pPr>
              <w:widowControl/>
              <w:autoSpaceDE/>
              <w:autoSpaceDN/>
              <w:rPr>
                <w:rFonts w:asciiTheme="minorEastAsia" w:eastAsiaTheme="minorEastAsia" w:hAnsiTheme="minorEastAsia"/>
                <w:b/>
                <w:color w:val="000000"/>
                <w:sz w:val="18"/>
                <w:szCs w:val="18"/>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4405" w:rsidRPr="005961D6" w:rsidRDefault="003C06BB" w:rsidP="00B378DE">
            <w:pPr>
              <w:widowControl/>
              <w:textAlignment w:val="center"/>
              <w:rPr>
                <w:rFonts w:asciiTheme="minorEastAsia" w:eastAsiaTheme="minorEastAsia" w:hAnsiTheme="minorEastAsia"/>
                <w:b/>
                <w:color w:val="000000"/>
                <w:sz w:val="18"/>
                <w:szCs w:val="18"/>
                <w:lang w:eastAsia="zh-CN"/>
              </w:rPr>
            </w:pPr>
            <w:r w:rsidRPr="009E003A">
              <w:rPr>
                <w:rFonts w:hint="eastAsia"/>
                <w:lang w:eastAsia="zh-CN"/>
              </w:rPr>
              <w:t>配件投标总价</w:t>
            </w:r>
            <w:r>
              <w:rPr>
                <w:rFonts w:hint="eastAsia"/>
                <w:lang w:eastAsia="zh-CN"/>
              </w:rPr>
              <w:t>（最高限价209523.6元）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74405" w:rsidRPr="005961D6" w:rsidRDefault="003C06BB" w:rsidP="00B378DE">
            <w:pPr>
              <w:widowControl/>
              <w:jc w:val="center"/>
              <w:textAlignment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20（分）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74405" w:rsidRPr="005961D6" w:rsidRDefault="003C06BB" w:rsidP="00B378DE">
            <w:pPr>
              <w:spacing w:line="240" w:lineRule="atLeast"/>
              <w:rPr>
                <w:rFonts w:asciiTheme="minorEastAsia" w:eastAsiaTheme="minorEastAsia" w:hAnsiTheme="minorEastAsia"/>
                <w:sz w:val="18"/>
                <w:szCs w:val="18"/>
                <w:lang w:eastAsia="zh-CN"/>
              </w:rPr>
            </w:pPr>
            <w:r w:rsidRPr="00DA5D8C">
              <w:rPr>
                <w:rFonts w:hint="eastAsia"/>
                <w:lang w:eastAsia="zh-CN"/>
              </w:rPr>
              <w:t>按合同规定的方式报价，最低价得</w:t>
            </w:r>
            <w:r>
              <w:rPr>
                <w:rFonts w:hint="eastAsia"/>
                <w:lang w:eastAsia="zh-CN"/>
              </w:rPr>
              <w:t>20</w:t>
            </w:r>
            <w:r w:rsidRPr="00DA5D8C">
              <w:rPr>
                <w:rFonts w:hint="eastAsia"/>
                <w:lang w:eastAsia="zh-CN"/>
              </w:rPr>
              <w:t>分，其它价格按最低价</w:t>
            </w:r>
            <w:r>
              <w:rPr>
                <w:rFonts w:hint="eastAsia"/>
                <w:lang w:eastAsia="zh-CN"/>
              </w:rPr>
              <w:t>浮动比例</w:t>
            </w:r>
            <w:r w:rsidRPr="00DA5D8C">
              <w:rPr>
                <w:rFonts w:hint="eastAsia"/>
                <w:lang w:eastAsia="zh-CN"/>
              </w:rPr>
              <w:t>为标准，每高</w:t>
            </w:r>
            <w:r>
              <w:rPr>
                <w:rFonts w:hint="eastAsia"/>
                <w:lang w:eastAsia="zh-CN"/>
              </w:rPr>
              <w:t>2</w:t>
            </w:r>
            <w:r w:rsidRPr="00DA5D8C">
              <w:rPr>
                <w:rFonts w:hint="eastAsia"/>
                <w:lang w:eastAsia="zh-CN"/>
              </w:rPr>
              <w:t>%扣</w:t>
            </w:r>
            <w:r>
              <w:rPr>
                <w:rFonts w:hint="eastAsia"/>
                <w:lang w:eastAsia="zh-CN"/>
              </w:rPr>
              <w:t>3</w:t>
            </w:r>
            <w:r w:rsidRPr="00DA5D8C">
              <w:rPr>
                <w:rFonts w:hint="eastAsia"/>
                <w:lang w:eastAsia="zh-CN"/>
              </w:rPr>
              <w:t>分。</w:t>
            </w:r>
          </w:p>
        </w:tc>
        <w:tc>
          <w:tcPr>
            <w:tcW w:w="992" w:type="dxa"/>
            <w:tcBorders>
              <w:top w:val="single" w:sz="4" w:space="0" w:color="auto"/>
              <w:left w:val="nil"/>
              <w:bottom w:val="single" w:sz="4" w:space="0" w:color="auto"/>
              <w:right w:val="single" w:sz="4" w:space="0" w:color="auto"/>
            </w:tcBorders>
          </w:tcPr>
          <w:p w:rsidR="00B74405" w:rsidRPr="005961D6" w:rsidRDefault="00B74405" w:rsidP="00B378DE">
            <w:pPr>
              <w:spacing w:line="240" w:lineRule="atLeast"/>
              <w:rPr>
                <w:rFonts w:asciiTheme="minorEastAsia" w:eastAsiaTheme="minorEastAsia" w:hAnsiTheme="minorEastAsia"/>
                <w:sz w:val="18"/>
                <w:szCs w:val="18"/>
                <w:lang w:eastAsia="zh-CN"/>
              </w:rPr>
            </w:pPr>
          </w:p>
        </w:tc>
        <w:tc>
          <w:tcPr>
            <w:tcW w:w="992" w:type="dxa"/>
            <w:tcBorders>
              <w:top w:val="single" w:sz="4" w:space="0" w:color="auto"/>
              <w:left w:val="nil"/>
              <w:bottom w:val="single" w:sz="4" w:space="0" w:color="auto"/>
              <w:right w:val="single" w:sz="4" w:space="0" w:color="auto"/>
            </w:tcBorders>
          </w:tcPr>
          <w:p w:rsidR="00B74405" w:rsidRPr="005961D6" w:rsidRDefault="003C06BB" w:rsidP="00B378DE">
            <w:pPr>
              <w:spacing w:line="240" w:lineRule="atLeast"/>
              <w:rPr>
                <w:rFonts w:asciiTheme="minorEastAsia" w:eastAsiaTheme="minorEastAsia" w:hAnsiTheme="minorEastAsia"/>
                <w:sz w:val="18"/>
                <w:szCs w:val="18"/>
                <w:lang w:eastAsia="zh-CN"/>
              </w:rPr>
            </w:pPr>
            <w:r w:rsidRPr="009E003A">
              <w:rPr>
                <w:rFonts w:hint="eastAsia"/>
                <w:lang w:eastAsia="zh-CN"/>
              </w:rPr>
              <w:t>本项得分为0至</w:t>
            </w:r>
            <w:r>
              <w:rPr>
                <w:rFonts w:hint="eastAsia"/>
                <w:lang w:eastAsia="zh-CN"/>
              </w:rPr>
              <w:t>20</w:t>
            </w:r>
            <w:r w:rsidRPr="009E003A">
              <w:rPr>
                <w:rFonts w:hint="eastAsia"/>
                <w:lang w:eastAsia="zh-CN"/>
              </w:rPr>
              <w:t>分。</w:t>
            </w:r>
            <w:r w:rsidRPr="00DC5FFB">
              <w:rPr>
                <w:rFonts w:hint="eastAsia"/>
                <w:lang w:eastAsia="zh-CN"/>
              </w:rPr>
              <w:t>整体上浮20%以上（不含20%）为废标</w:t>
            </w:r>
          </w:p>
        </w:tc>
      </w:tr>
      <w:tr w:rsidR="00B74405" w:rsidRPr="00D55815" w:rsidTr="003C06BB">
        <w:trPr>
          <w:trHeight w:val="978"/>
        </w:trPr>
        <w:tc>
          <w:tcPr>
            <w:tcW w:w="567" w:type="dxa"/>
            <w:vMerge/>
            <w:tcBorders>
              <w:left w:val="single" w:sz="4" w:space="0" w:color="auto"/>
              <w:bottom w:val="single" w:sz="4" w:space="0" w:color="auto"/>
              <w:right w:val="single" w:sz="4" w:space="0" w:color="auto"/>
            </w:tcBorders>
            <w:shd w:val="clear" w:color="auto" w:fill="auto"/>
            <w:vAlign w:val="center"/>
            <w:hideMark/>
          </w:tcPr>
          <w:p w:rsidR="00B74405" w:rsidRPr="005961D6" w:rsidRDefault="00B74405" w:rsidP="00B378DE">
            <w:pPr>
              <w:widowControl/>
              <w:autoSpaceDE/>
              <w:autoSpaceDN/>
              <w:rPr>
                <w:rFonts w:asciiTheme="minorEastAsia" w:eastAsiaTheme="minorEastAsia" w:hAnsiTheme="minorEastAsia"/>
                <w:color w:val="000000"/>
                <w:sz w:val="18"/>
                <w:szCs w:val="18"/>
                <w:lang w:eastAsia="zh-CN"/>
              </w:rPr>
            </w:pPr>
          </w:p>
        </w:tc>
        <w:tc>
          <w:tcPr>
            <w:tcW w:w="709" w:type="dxa"/>
            <w:vMerge/>
            <w:tcBorders>
              <w:left w:val="nil"/>
              <w:bottom w:val="single" w:sz="4" w:space="0" w:color="auto"/>
              <w:right w:val="single" w:sz="4" w:space="0" w:color="auto"/>
            </w:tcBorders>
            <w:shd w:val="clear" w:color="auto" w:fill="auto"/>
            <w:vAlign w:val="center"/>
            <w:hideMark/>
          </w:tcPr>
          <w:p w:rsidR="00B74405" w:rsidRPr="005961D6" w:rsidRDefault="00B74405" w:rsidP="00B378DE">
            <w:pPr>
              <w:widowControl/>
              <w:autoSpaceDE/>
              <w:autoSpaceDN/>
              <w:rPr>
                <w:rFonts w:asciiTheme="minorEastAsia" w:eastAsiaTheme="minorEastAsia" w:hAnsiTheme="minorEastAsia"/>
                <w:b/>
                <w:color w:val="000000"/>
                <w:sz w:val="18"/>
                <w:szCs w:val="18"/>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4405" w:rsidRPr="005961D6" w:rsidRDefault="003C06BB" w:rsidP="00B378DE">
            <w:pPr>
              <w:widowControl/>
              <w:textAlignment w:val="center"/>
              <w:rPr>
                <w:rFonts w:asciiTheme="minorEastAsia" w:eastAsiaTheme="minorEastAsia" w:hAnsiTheme="minorEastAsia"/>
                <w:b/>
                <w:color w:val="000000"/>
                <w:sz w:val="18"/>
                <w:szCs w:val="18"/>
                <w:lang w:eastAsia="zh-CN"/>
              </w:rPr>
            </w:pPr>
            <w:r w:rsidRPr="009E003A">
              <w:rPr>
                <w:rFonts w:hint="eastAsia"/>
              </w:rPr>
              <w:t>综合得分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74405" w:rsidRPr="005961D6" w:rsidRDefault="00B74405" w:rsidP="00B378DE">
            <w:pPr>
              <w:widowControl/>
              <w:jc w:val="center"/>
              <w:textAlignment w:val="center"/>
              <w:rPr>
                <w:rFonts w:asciiTheme="minorEastAsia" w:eastAsiaTheme="minorEastAsia" w:hAnsiTheme="minorEastAsia"/>
                <w:color w:val="000000"/>
                <w:sz w:val="18"/>
                <w:szCs w:val="18"/>
                <w:lang w:eastAsia="zh-CN"/>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74405" w:rsidRPr="005961D6" w:rsidRDefault="00B74405" w:rsidP="00B378DE">
            <w:pPr>
              <w:pStyle w:val="afc"/>
              <w:spacing w:before="0" w:line="240" w:lineRule="atLeast"/>
              <w:ind w:left="0" w:firstLine="0"/>
              <w:rPr>
                <w:rFonts w:asciiTheme="minorEastAsia" w:eastAsiaTheme="minorEastAsia" w:hAnsiTheme="minorEastAsia"/>
                <w:sz w:val="18"/>
                <w:szCs w:val="18"/>
                <w:lang w:eastAsia="zh-CN"/>
              </w:rPr>
            </w:pPr>
          </w:p>
        </w:tc>
        <w:tc>
          <w:tcPr>
            <w:tcW w:w="992" w:type="dxa"/>
            <w:tcBorders>
              <w:top w:val="single" w:sz="4" w:space="0" w:color="auto"/>
              <w:left w:val="nil"/>
              <w:bottom w:val="single" w:sz="4" w:space="0" w:color="auto"/>
              <w:right w:val="single" w:sz="4" w:space="0" w:color="auto"/>
            </w:tcBorders>
          </w:tcPr>
          <w:p w:rsidR="00B74405" w:rsidRPr="005961D6" w:rsidRDefault="00B74405" w:rsidP="00B378DE">
            <w:pPr>
              <w:pStyle w:val="afc"/>
              <w:spacing w:before="0" w:line="240" w:lineRule="atLeast"/>
              <w:ind w:left="0" w:firstLine="0"/>
              <w:rPr>
                <w:rFonts w:asciiTheme="minorEastAsia" w:eastAsiaTheme="minorEastAsia" w:hAnsiTheme="minorEastAsia"/>
                <w:sz w:val="18"/>
                <w:szCs w:val="18"/>
                <w:lang w:eastAsia="zh-CN"/>
              </w:rPr>
            </w:pPr>
          </w:p>
        </w:tc>
        <w:tc>
          <w:tcPr>
            <w:tcW w:w="992" w:type="dxa"/>
            <w:tcBorders>
              <w:top w:val="single" w:sz="4" w:space="0" w:color="auto"/>
              <w:left w:val="nil"/>
              <w:bottom w:val="single" w:sz="4" w:space="0" w:color="auto"/>
              <w:right w:val="single" w:sz="4" w:space="0" w:color="auto"/>
            </w:tcBorders>
          </w:tcPr>
          <w:p w:rsidR="00B74405" w:rsidRPr="005961D6" w:rsidRDefault="00B74405" w:rsidP="00B378DE">
            <w:pPr>
              <w:pStyle w:val="afc"/>
              <w:spacing w:before="0" w:line="240" w:lineRule="atLeast"/>
              <w:ind w:left="0" w:firstLine="0"/>
              <w:rPr>
                <w:rFonts w:asciiTheme="minorEastAsia" w:eastAsiaTheme="minorEastAsia" w:hAnsiTheme="minorEastAsia"/>
                <w:sz w:val="18"/>
                <w:szCs w:val="18"/>
                <w:lang w:eastAsia="zh-CN"/>
              </w:rPr>
            </w:pPr>
          </w:p>
        </w:tc>
      </w:tr>
    </w:tbl>
    <w:p w:rsidR="000B21A2" w:rsidRDefault="000B21A2" w:rsidP="00304FB6">
      <w:pPr>
        <w:spacing w:before="15" w:line="360" w:lineRule="auto"/>
        <w:ind w:firstLineChars="200" w:firstLine="459"/>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591A52">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00591A52">
        <w:rPr>
          <w:rStyle w:val="af6"/>
          <w:rFonts w:hint="eastAsia"/>
          <w:b w:val="0"/>
          <w:color w:val="000000" w:themeColor="text1"/>
          <w:sz w:val="22"/>
          <w:lang w:eastAsia="zh-CN"/>
        </w:rPr>
        <w:t>“翔鹭码头投资管理（漳州）有限公司</w:t>
      </w:r>
      <w:r w:rsidR="00591A52">
        <w:rPr>
          <w:rStyle w:val="af6"/>
          <w:b w:val="0"/>
          <w:color w:val="000000" w:themeColor="text1"/>
          <w:sz w:val="22"/>
          <w:lang w:eastAsia="zh-CN"/>
        </w:rPr>
        <w:t>”</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w:t>
      </w:r>
      <w:r w:rsidRPr="002318C1">
        <w:rPr>
          <w:lang w:eastAsia="zh-CN"/>
        </w:rPr>
        <w:lastRenderedPageBreak/>
        <w:t>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B378DE" w:rsidRPr="000C3E45" w:rsidRDefault="00B378DE" w:rsidP="00B378DE">
      <w:pPr>
        <w:pStyle w:val="1"/>
        <w:spacing w:line="440" w:lineRule="exact"/>
        <w:jc w:val="center"/>
        <w:rPr>
          <w:rFonts w:ascii="Arial" w:hAnsi="Arial" w:cs="Arial"/>
          <w:b/>
          <w:sz w:val="32"/>
          <w:szCs w:val="32"/>
        </w:rPr>
      </w:pPr>
      <w:r>
        <w:rPr>
          <w:rFonts w:ascii="Arial" w:hAnsi="Arial" w:cs="Arial" w:hint="eastAsia"/>
          <w:b/>
          <w:sz w:val="32"/>
          <w:szCs w:val="32"/>
        </w:rPr>
        <w:t>福建福海创石油化工</w:t>
      </w:r>
      <w:r w:rsidRPr="000C3E45">
        <w:rPr>
          <w:rFonts w:ascii="Arial" w:hAnsi="Arial" w:cs="Arial" w:hint="eastAsia"/>
          <w:b/>
          <w:sz w:val="32"/>
          <w:szCs w:val="32"/>
        </w:rPr>
        <w:t>有限公司</w:t>
      </w:r>
    </w:p>
    <w:p w:rsidR="00B378DE" w:rsidRPr="007215C2" w:rsidRDefault="00B378DE" w:rsidP="00B378DE">
      <w:pPr>
        <w:spacing w:line="440" w:lineRule="exact"/>
        <w:jc w:val="center"/>
        <w:rPr>
          <w:rFonts w:ascii="Arial" w:hAnsi="Arial" w:cs="Arial"/>
          <w:b/>
          <w:sz w:val="32"/>
          <w:szCs w:val="32"/>
          <w:lang w:eastAsia="zh-CN"/>
        </w:rPr>
      </w:pPr>
      <w:r>
        <w:rPr>
          <w:rFonts w:ascii="Arial" w:hAnsi="Arial" w:cs="Arial" w:hint="eastAsia"/>
          <w:b/>
          <w:sz w:val="32"/>
          <w:szCs w:val="32"/>
          <w:lang w:eastAsia="zh-CN"/>
        </w:rPr>
        <w:t>电梯维修保养年约</w:t>
      </w:r>
      <w:r w:rsidRPr="00B36D25">
        <w:rPr>
          <w:rFonts w:ascii="Arial" w:hAnsi="Arial" w:cs="Arial"/>
          <w:b/>
          <w:sz w:val="32"/>
          <w:szCs w:val="32"/>
          <w:lang w:eastAsia="zh-CN"/>
        </w:rPr>
        <w:t>合同</w:t>
      </w:r>
    </w:p>
    <w:p w:rsidR="00B378DE" w:rsidRPr="00172FEC" w:rsidRDefault="00B378DE" w:rsidP="00B378DE">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378DE" w:rsidRPr="000C3106" w:rsidRDefault="00B378DE" w:rsidP="00B378DE">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378DE" w:rsidRPr="000C3E45" w:rsidRDefault="00B378DE" w:rsidP="00B378DE">
      <w:pPr>
        <w:pStyle w:val="af1"/>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福建福海创石油化工有限公司</w:t>
      </w:r>
    </w:p>
    <w:p w:rsidR="00B378DE" w:rsidRPr="000C3106" w:rsidRDefault="00B378DE" w:rsidP="00B378DE">
      <w:pPr>
        <w:pStyle w:val="af1"/>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378DE" w:rsidRPr="0047579F" w:rsidRDefault="00B378DE" w:rsidP="00B378D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Pr>
          <w:rFonts w:asciiTheme="majorEastAsia" w:eastAsiaTheme="majorEastAsia" w:hAnsiTheme="majorEastAsia" w:hint="eastAsia"/>
          <w:color w:val="3C3C3C"/>
          <w:sz w:val="24"/>
          <w:szCs w:val="24"/>
          <w:lang w:eastAsia="zh-CN"/>
        </w:rPr>
        <w:t>民典</w:t>
      </w:r>
      <w:r w:rsidRPr="00B20863">
        <w:rPr>
          <w:rFonts w:asciiTheme="majorEastAsia" w:eastAsiaTheme="majorEastAsia" w:hAnsiTheme="majorEastAsia" w:hint="eastAsia"/>
          <w:color w:val="3C3C3C"/>
          <w:sz w:val="24"/>
          <w:szCs w:val="24"/>
          <w:lang w:eastAsia="zh-CN"/>
        </w:rPr>
        <w:t>法》规定，及其他有关法律、行政法规，遵循平等、自愿、公平和诚实信用的原则，结合本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w:t>
      </w:r>
      <w:r>
        <w:rPr>
          <w:rFonts w:asciiTheme="majorEastAsia" w:eastAsiaTheme="majorEastAsia" w:hAnsiTheme="majorEastAsia" w:hint="eastAsia"/>
          <w:color w:val="3C3C3C"/>
          <w:sz w:val="24"/>
          <w:szCs w:val="24"/>
          <w:lang w:eastAsia="zh-CN"/>
        </w:rPr>
        <w:t>针对电梯维修保养项目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378DE" w:rsidRPr="009C013E" w:rsidRDefault="00B378DE" w:rsidP="00B378DE">
      <w:pPr>
        <w:spacing w:line="360" w:lineRule="auto"/>
        <w:rPr>
          <w:b/>
          <w:sz w:val="24"/>
          <w:szCs w:val="24"/>
          <w:lang w:eastAsia="zh-CN"/>
        </w:rPr>
      </w:pPr>
      <w:r w:rsidRPr="009C013E">
        <w:rPr>
          <w:rFonts w:hint="eastAsia"/>
          <w:b/>
          <w:sz w:val="24"/>
          <w:szCs w:val="24"/>
          <w:lang w:eastAsia="zh-CN"/>
        </w:rPr>
        <w:t>第一条 一般条款</w:t>
      </w:r>
    </w:p>
    <w:p w:rsidR="00B378DE" w:rsidRPr="0047579F" w:rsidRDefault="00B378DE" w:rsidP="00A61ADA">
      <w:pPr>
        <w:spacing w:line="360" w:lineRule="auto"/>
        <w:rPr>
          <w:sz w:val="24"/>
          <w:lang w:eastAsia="zh-CN"/>
        </w:rPr>
      </w:pPr>
      <w:r w:rsidRPr="0047579F">
        <w:rPr>
          <w:rFonts w:hint="eastAsia"/>
          <w:sz w:val="24"/>
          <w:lang w:eastAsia="zh-CN"/>
        </w:rPr>
        <w:t>1、工程概况</w:t>
      </w:r>
    </w:p>
    <w:p w:rsidR="00B378DE" w:rsidRPr="0047579F" w:rsidRDefault="00B378DE" w:rsidP="001325EB">
      <w:pPr>
        <w:spacing w:line="360" w:lineRule="auto"/>
        <w:ind w:firstLineChars="100" w:firstLine="240"/>
        <w:rPr>
          <w:sz w:val="24"/>
          <w:u w:val="single"/>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工程名称：</w:t>
      </w:r>
      <w:r>
        <w:rPr>
          <w:rFonts w:hint="eastAsia"/>
          <w:sz w:val="24"/>
          <w:u w:val="single"/>
          <w:lang w:eastAsia="zh-CN"/>
        </w:rPr>
        <w:t xml:space="preserve">电梯维修保养 </w:t>
      </w:r>
    </w:p>
    <w:p w:rsidR="00B378DE" w:rsidRDefault="00B378DE" w:rsidP="001325EB">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维修</w:t>
      </w:r>
      <w:r w:rsidRPr="0047579F">
        <w:rPr>
          <w:rFonts w:hint="eastAsia"/>
          <w:sz w:val="24"/>
          <w:lang w:eastAsia="zh-CN"/>
        </w:rPr>
        <w:t>地</w:t>
      </w:r>
      <w:r>
        <w:rPr>
          <w:rFonts w:hint="eastAsia"/>
          <w:sz w:val="24"/>
          <w:lang w:eastAsia="zh-CN"/>
        </w:rPr>
        <w:t>点</w:t>
      </w:r>
      <w:r w:rsidRPr="0047579F">
        <w:rPr>
          <w:rFonts w:hint="eastAsia"/>
          <w:sz w:val="24"/>
          <w:lang w:eastAsia="zh-CN"/>
        </w:rPr>
        <w:t>：</w:t>
      </w:r>
      <w:r w:rsidRPr="0047579F">
        <w:rPr>
          <w:rFonts w:hint="eastAsia"/>
          <w:sz w:val="24"/>
          <w:u w:val="single"/>
          <w:lang w:eastAsia="zh-CN"/>
        </w:rPr>
        <w:t>甲方厂区指定地点</w:t>
      </w:r>
    </w:p>
    <w:p w:rsidR="00B378DE" w:rsidRPr="008A59AE" w:rsidRDefault="00B378DE" w:rsidP="001325EB">
      <w:pPr>
        <w:pStyle w:val="1"/>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1.3 维修内容：</w:t>
      </w:r>
      <w:r w:rsidRPr="006D738B">
        <w:rPr>
          <w:rFonts w:asciiTheme="majorEastAsia" w:eastAsiaTheme="majorEastAsia" w:hAnsiTheme="majorEastAsia" w:hint="eastAsia"/>
          <w:sz w:val="24"/>
          <w:szCs w:val="24"/>
          <w:u w:val="single"/>
        </w:rPr>
        <w:t>详见合同附件“发包说明书”</w:t>
      </w:r>
    </w:p>
    <w:p w:rsidR="00B378DE" w:rsidRPr="00A61ADA" w:rsidRDefault="00B378DE" w:rsidP="00E24D20">
      <w:pPr>
        <w:spacing w:afterLines="50" w:after="120" w:line="360" w:lineRule="auto"/>
        <w:ind w:leftChars="100" w:left="220"/>
        <w:contextualSpacing/>
        <w:rPr>
          <w:sz w:val="24"/>
          <w:lang w:eastAsia="zh-CN"/>
        </w:rPr>
      </w:pPr>
      <w:r w:rsidRPr="0047579F">
        <w:rPr>
          <w:rFonts w:hint="eastAsia"/>
          <w:sz w:val="24"/>
          <w:lang w:eastAsia="zh-CN"/>
        </w:rPr>
        <w:t>1.</w:t>
      </w:r>
      <w:r>
        <w:rPr>
          <w:rFonts w:hint="eastAsia"/>
          <w:sz w:val="24"/>
          <w:lang w:eastAsia="zh-CN"/>
        </w:rPr>
        <w:t xml:space="preserve">4 </w:t>
      </w:r>
      <w:r w:rsidRPr="0047579F">
        <w:rPr>
          <w:rFonts w:hint="eastAsia"/>
          <w:sz w:val="24"/>
          <w:lang w:eastAsia="zh-CN"/>
        </w:rPr>
        <w:t>合同期限：</w:t>
      </w:r>
      <w:r w:rsidR="00366007">
        <w:rPr>
          <w:rFonts w:asciiTheme="minorEastAsia" w:eastAsiaTheme="minorEastAsia" w:hAnsiTheme="minorEastAsia" w:hint="eastAsia"/>
          <w:sz w:val="24"/>
          <w:szCs w:val="24"/>
          <w:lang w:eastAsia="zh-CN"/>
        </w:rPr>
        <w:t>自合同签订日起2年整</w:t>
      </w:r>
      <w:r>
        <w:rPr>
          <w:rFonts w:hint="eastAsia"/>
          <w:sz w:val="24"/>
          <w:lang w:eastAsia="zh-CN"/>
        </w:rPr>
        <w:t>，合同到期后，双方同意在原合同基础上继续执行的，甲方提前20个工作日通知乙方并得到乙方承诺，本合同可继续执行至新合同签订为止。</w:t>
      </w:r>
      <w:r w:rsidR="00366007" w:rsidRPr="00366007">
        <w:rPr>
          <w:rFonts w:asciiTheme="minorEastAsia" w:eastAsiaTheme="minorEastAsia" w:hAnsiTheme="minorEastAsia" w:hint="eastAsia"/>
          <w:sz w:val="24"/>
          <w:szCs w:val="24"/>
          <w:lang w:eastAsia="zh-CN"/>
        </w:rPr>
        <w:t>甲方每月对乙方维修保养工作进行月度考核，乙方连续两个月未达到70分，或一次得分低于60分的，甲方有权解除合同，提前15个工作日通知乙方。</w:t>
      </w:r>
    </w:p>
    <w:p w:rsidR="00B378DE" w:rsidRPr="0047579F" w:rsidRDefault="00B378DE" w:rsidP="00A61ADA">
      <w:pPr>
        <w:spacing w:line="360" w:lineRule="auto"/>
        <w:rPr>
          <w:sz w:val="24"/>
          <w:lang w:eastAsia="zh-CN"/>
        </w:rPr>
      </w:pPr>
      <w:r w:rsidRPr="0047579F">
        <w:rPr>
          <w:rFonts w:hint="eastAsia"/>
          <w:sz w:val="24"/>
          <w:lang w:eastAsia="zh-CN"/>
        </w:rPr>
        <w:t>2、主要标准、规程及规范</w:t>
      </w:r>
    </w:p>
    <w:p w:rsidR="00B378DE" w:rsidRDefault="00B378DE" w:rsidP="001325EB">
      <w:pPr>
        <w:spacing w:line="360" w:lineRule="auto"/>
        <w:ind w:firstLineChars="100" w:firstLine="24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甲方要求，并通过有关部门验收合格，详见发包说明书。</w:t>
      </w:r>
    </w:p>
    <w:p w:rsidR="00B378DE" w:rsidRPr="00CC64C2" w:rsidRDefault="00B378DE" w:rsidP="001325EB">
      <w:pPr>
        <w:spacing w:line="360" w:lineRule="auto"/>
        <w:ind w:firstLineChars="300" w:firstLine="720"/>
        <w:contextualSpacing/>
        <w:rPr>
          <w:rFonts w:asciiTheme="majorEastAsia" w:eastAsiaTheme="majorEastAsia" w:hAnsiTheme="majorEastAsia"/>
          <w:sz w:val="24"/>
          <w:szCs w:val="24"/>
          <w:lang w:eastAsia="zh-CN"/>
        </w:rPr>
      </w:pPr>
      <w:r w:rsidRPr="00CC64C2">
        <w:rPr>
          <w:rFonts w:asciiTheme="majorEastAsia" w:eastAsiaTheme="majorEastAsia" w:hAnsiTheme="majorEastAsia"/>
          <w:sz w:val="24"/>
          <w:szCs w:val="24"/>
          <w:lang w:eastAsia="zh-CN"/>
        </w:rPr>
        <w:t>GB</w:t>
      </w:r>
      <w:r w:rsidRPr="00CC64C2">
        <w:rPr>
          <w:rFonts w:asciiTheme="majorEastAsia" w:eastAsiaTheme="majorEastAsia" w:hAnsiTheme="majorEastAsia" w:hint="eastAsia"/>
          <w:sz w:val="24"/>
          <w:szCs w:val="24"/>
          <w:lang w:eastAsia="zh-CN"/>
        </w:rPr>
        <w:t>/</w:t>
      </w:r>
      <w:r w:rsidRPr="00CC64C2">
        <w:rPr>
          <w:rFonts w:asciiTheme="majorEastAsia" w:eastAsiaTheme="majorEastAsia" w:hAnsiTheme="majorEastAsia"/>
          <w:sz w:val="24"/>
          <w:szCs w:val="24"/>
          <w:lang w:eastAsia="zh-CN"/>
        </w:rPr>
        <w:t>T</w:t>
      </w:r>
      <w:r w:rsidRPr="00CC64C2">
        <w:rPr>
          <w:rFonts w:asciiTheme="majorEastAsia" w:eastAsiaTheme="majorEastAsia" w:hAnsiTheme="majorEastAsia" w:hint="eastAsia"/>
          <w:sz w:val="24"/>
          <w:szCs w:val="24"/>
          <w:lang w:eastAsia="zh-CN"/>
        </w:rPr>
        <w:t xml:space="preserve"> </w:t>
      </w:r>
      <w:r w:rsidRPr="00CC64C2">
        <w:rPr>
          <w:rFonts w:asciiTheme="majorEastAsia" w:eastAsiaTheme="majorEastAsia" w:hAnsiTheme="majorEastAsia"/>
          <w:sz w:val="24"/>
          <w:szCs w:val="24"/>
          <w:lang w:eastAsia="zh-CN"/>
        </w:rPr>
        <w:t>18775-200</w:t>
      </w:r>
      <w:r w:rsidRPr="00CC64C2">
        <w:rPr>
          <w:rFonts w:asciiTheme="majorEastAsia" w:eastAsiaTheme="majorEastAsia" w:hAnsiTheme="majorEastAsia" w:hint="eastAsia"/>
          <w:sz w:val="24"/>
          <w:szCs w:val="24"/>
          <w:lang w:eastAsia="zh-CN"/>
        </w:rPr>
        <w:t>9  《</w:t>
      </w:r>
      <w:r w:rsidRPr="00CC64C2">
        <w:rPr>
          <w:rFonts w:asciiTheme="majorEastAsia" w:eastAsiaTheme="majorEastAsia" w:hAnsiTheme="majorEastAsia"/>
          <w:sz w:val="24"/>
          <w:szCs w:val="24"/>
          <w:lang w:eastAsia="zh-CN"/>
        </w:rPr>
        <w:t>电梯</w:t>
      </w:r>
      <w:r w:rsidRPr="00CC64C2">
        <w:rPr>
          <w:rFonts w:asciiTheme="majorEastAsia" w:eastAsiaTheme="majorEastAsia" w:hAnsiTheme="majorEastAsia" w:hint="eastAsia"/>
          <w:sz w:val="24"/>
          <w:szCs w:val="24"/>
          <w:lang w:eastAsia="zh-CN"/>
        </w:rPr>
        <w:t>、自动扶梯和自动人行道</w:t>
      </w:r>
      <w:r w:rsidRPr="00CC64C2">
        <w:rPr>
          <w:rFonts w:asciiTheme="majorEastAsia" w:eastAsiaTheme="majorEastAsia" w:hAnsiTheme="majorEastAsia"/>
          <w:sz w:val="24"/>
          <w:szCs w:val="24"/>
          <w:lang w:eastAsia="zh-CN"/>
        </w:rPr>
        <w:t>维修规范</w:t>
      </w:r>
      <w:r w:rsidRPr="00CC64C2">
        <w:rPr>
          <w:rFonts w:asciiTheme="majorEastAsia" w:eastAsiaTheme="majorEastAsia" w:hAnsiTheme="majorEastAsia" w:hint="eastAsia"/>
          <w:sz w:val="24"/>
          <w:szCs w:val="24"/>
          <w:lang w:eastAsia="zh-CN"/>
        </w:rPr>
        <w:t>》</w:t>
      </w:r>
    </w:p>
    <w:p w:rsidR="00B378DE" w:rsidRPr="00CC64C2" w:rsidRDefault="00B378DE" w:rsidP="001325EB">
      <w:pPr>
        <w:spacing w:line="360" w:lineRule="auto"/>
        <w:ind w:firstLineChars="250" w:firstLine="600"/>
        <w:contextualSpacing/>
        <w:rPr>
          <w:rFonts w:asciiTheme="majorEastAsia" w:eastAsiaTheme="majorEastAsia" w:hAnsiTheme="majorEastAsia"/>
          <w:sz w:val="24"/>
          <w:szCs w:val="24"/>
          <w:lang w:eastAsia="zh-CN"/>
        </w:rPr>
      </w:pPr>
      <w:r w:rsidRPr="00CC64C2">
        <w:rPr>
          <w:rFonts w:asciiTheme="majorEastAsia" w:eastAsiaTheme="majorEastAsia" w:hAnsiTheme="majorEastAsia" w:hint="eastAsia"/>
          <w:sz w:val="24"/>
          <w:szCs w:val="24"/>
          <w:lang w:eastAsia="zh-CN"/>
        </w:rPr>
        <w:t xml:space="preserve"> TSG T5002-2017   《电梯维护保养规则》</w:t>
      </w:r>
    </w:p>
    <w:p w:rsidR="00B378DE" w:rsidRPr="00CC64C2" w:rsidRDefault="00B378DE" w:rsidP="001325EB">
      <w:pPr>
        <w:spacing w:line="360" w:lineRule="auto"/>
        <w:ind w:firstLineChars="250" w:firstLine="600"/>
        <w:contextualSpacing/>
        <w:rPr>
          <w:rFonts w:asciiTheme="majorEastAsia" w:eastAsiaTheme="majorEastAsia" w:hAnsiTheme="majorEastAsia"/>
          <w:sz w:val="24"/>
          <w:szCs w:val="24"/>
          <w:lang w:eastAsia="zh-CN"/>
        </w:rPr>
      </w:pPr>
      <w:r w:rsidRPr="00CC64C2">
        <w:rPr>
          <w:rFonts w:asciiTheme="majorEastAsia" w:eastAsiaTheme="majorEastAsia" w:hAnsiTheme="majorEastAsia" w:hint="eastAsia"/>
          <w:sz w:val="24"/>
          <w:szCs w:val="24"/>
          <w:lang w:eastAsia="zh-CN"/>
        </w:rPr>
        <w:t xml:space="preserve"> GB/T 31821-2015  《电梯主要部件报废技术条件》</w:t>
      </w:r>
    </w:p>
    <w:p w:rsidR="00B378DE" w:rsidRPr="00CC64C2" w:rsidRDefault="00B378DE" w:rsidP="001325EB">
      <w:pPr>
        <w:spacing w:line="360" w:lineRule="auto"/>
        <w:ind w:firstLineChars="250" w:firstLine="600"/>
        <w:contextualSpacing/>
        <w:rPr>
          <w:rFonts w:asciiTheme="majorEastAsia" w:eastAsiaTheme="majorEastAsia" w:hAnsiTheme="majorEastAsia"/>
          <w:sz w:val="24"/>
          <w:szCs w:val="24"/>
          <w:lang w:eastAsia="zh-CN"/>
        </w:rPr>
      </w:pPr>
      <w:r w:rsidRPr="00CC64C2">
        <w:rPr>
          <w:rFonts w:asciiTheme="majorEastAsia" w:eastAsiaTheme="majorEastAsia" w:hAnsiTheme="majorEastAsia" w:hint="eastAsia"/>
          <w:sz w:val="24"/>
          <w:szCs w:val="24"/>
          <w:lang w:eastAsia="zh-CN"/>
        </w:rPr>
        <w:t xml:space="preserve"> SJ/T 31047-1994  《电梯完好要求和检查评定方法》</w:t>
      </w:r>
    </w:p>
    <w:p w:rsidR="00B378DE" w:rsidRPr="00CC64C2" w:rsidRDefault="00B378DE" w:rsidP="001325EB">
      <w:pPr>
        <w:pStyle w:val="1"/>
        <w:spacing w:line="360" w:lineRule="auto"/>
        <w:ind w:firstLineChars="300" w:firstLine="720"/>
        <w:rPr>
          <w:rFonts w:asciiTheme="majorEastAsia" w:eastAsiaTheme="majorEastAsia" w:hAnsiTheme="majorEastAsia"/>
          <w:sz w:val="24"/>
          <w:szCs w:val="24"/>
        </w:rPr>
      </w:pPr>
      <w:r w:rsidRPr="00CC64C2">
        <w:rPr>
          <w:rFonts w:asciiTheme="majorEastAsia" w:eastAsiaTheme="majorEastAsia" w:hAnsiTheme="majorEastAsia" w:hint="eastAsia"/>
          <w:sz w:val="24"/>
          <w:szCs w:val="24"/>
        </w:rPr>
        <w:t>DB35/T 1297-2012 《机电类特种设备使用管理规范》</w:t>
      </w:r>
    </w:p>
    <w:p w:rsidR="00B378DE" w:rsidRPr="0047579F" w:rsidRDefault="00B378DE" w:rsidP="00A61ADA">
      <w:pPr>
        <w:spacing w:line="360" w:lineRule="auto"/>
        <w:rPr>
          <w:sz w:val="24"/>
          <w:lang w:eastAsia="zh-CN"/>
        </w:rPr>
      </w:pPr>
      <w:r w:rsidRPr="0047579F">
        <w:rPr>
          <w:rFonts w:hint="eastAsia"/>
          <w:sz w:val="24"/>
          <w:lang w:eastAsia="zh-CN"/>
        </w:rPr>
        <w:t>3、</w:t>
      </w:r>
      <w:r>
        <w:rPr>
          <w:rFonts w:hint="eastAsia"/>
          <w:sz w:val="24"/>
          <w:lang w:eastAsia="zh-CN"/>
        </w:rPr>
        <w:t>资料</w:t>
      </w:r>
    </w:p>
    <w:p w:rsidR="00B378DE" w:rsidRPr="0047579F" w:rsidRDefault="00B378DE" w:rsidP="001325EB">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B378DE" w:rsidRPr="0047579F" w:rsidRDefault="00B378DE" w:rsidP="001325EB">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w:t>
      </w:r>
      <w:r>
        <w:rPr>
          <w:rFonts w:hint="eastAsia"/>
          <w:sz w:val="24"/>
          <w:lang w:eastAsia="zh-CN"/>
        </w:rPr>
        <w:t>维修工作</w:t>
      </w:r>
      <w:r w:rsidRPr="0047579F">
        <w:rPr>
          <w:rFonts w:hint="eastAsia"/>
          <w:sz w:val="24"/>
          <w:lang w:eastAsia="zh-CN"/>
        </w:rPr>
        <w:t>竣工验收之日起十天内将</w:t>
      </w:r>
      <w:r>
        <w:rPr>
          <w:rFonts w:hint="eastAsia"/>
          <w:sz w:val="24"/>
          <w:lang w:eastAsia="zh-CN"/>
        </w:rPr>
        <w:t>资料</w:t>
      </w:r>
      <w:r w:rsidRPr="0047579F">
        <w:rPr>
          <w:rFonts w:hint="eastAsia"/>
          <w:sz w:val="24"/>
          <w:lang w:eastAsia="zh-CN"/>
        </w:rPr>
        <w:t>退还给甲方。</w:t>
      </w:r>
    </w:p>
    <w:p w:rsidR="00B378DE" w:rsidRPr="009C013E" w:rsidRDefault="00B378DE" w:rsidP="00126FCD">
      <w:pPr>
        <w:spacing w:line="360" w:lineRule="auto"/>
        <w:rPr>
          <w:b/>
          <w:sz w:val="24"/>
          <w:szCs w:val="24"/>
          <w:lang w:eastAsia="zh-CN"/>
        </w:rPr>
      </w:pPr>
      <w:r w:rsidRPr="009C013E">
        <w:rPr>
          <w:rFonts w:hint="eastAsia"/>
          <w:b/>
          <w:sz w:val="24"/>
          <w:szCs w:val="24"/>
          <w:lang w:eastAsia="zh-CN"/>
        </w:rPr>
        <w:lastRenderedPageBreak/>
        <w:t>第二条</w:t>
      </w:r>
      <w:r w:rsidR="00126FCD">
        <w:rPr>
          <w:rFonts w:hint="eastAsia"/>
          <w:b/>
          <w:sz w:val="24"/>
          <w:szCs w:val="24"/>
          <w:lang w:eastAsia="zh-CN"/>
        </w:rPr>
        <w:t xml:space="preserve">  承包</w:t>
      </w:r>
      <w:r>
        <w:rPr>
          <w:rFonts w:hint="eastAsia"/>
          <w:b/>
          <w:sz w:val="24"/>
          <w:szCs w:val="24"/>
          <w:lang w:eastAsia="zh-CN"/>
        </w:rPr>
        <w:t>方</w:t>
      </w:r>
      <w:r w:rsidRPr="009C013E">
        <w:rPr>
          <w:rFonts w:hint="eastAsia"/>
          <w:b/>
          <w:sz w:val="24"/>
          <w:szCs w:val="24"/>
          <w:lang w:eastAsia="zh-CN"/>
        </w:rPr>
        <w:t>式及结算办法：</w:t>
      </w:r>
    </w:p>
    <w:p w:rsidR="00B378DE" w:rsidRPr="0047579F" w:rsidRDefault="00233E1B" w:rsidP="00B378DE">
      <w:pPr>
        <w:spacing w:line="360" w:lineRule="auto"/>
        <w:ind w:left="1" w:firstLineChars="200" w:firstLine="480"/>
        <w:rPr>
          <w:sz w:val="24"/>
          <w:lang w:eastAsia="zh-CN"/>
        </w:rPr>
      </w:pPr>
      <w:r>
        <w:rPr>
          <w:rFonts w:hint="eastAsia"/>
          <w:sz w:val="24"/>
          <w:lang w:eastAsia="zh-CN"/>
        </w:rPr>
        <w:t>本合同的维修保养</w:t>
      </w:r>
      <w:r w:rsidR="00126FCD">
        <w:rPr>
          <w:rFonts w:hint="eastAsia"/>
          <w:sz w:val="24"/>
          <w:lang w:eastAsia="zh-CN"/>
        </w:rPr>
        <w:t>总价包干</w:t>
      </w:r>
      <w:r>
        <w:rPr>
          <w:rFonts w:hint="eastAsia"/>
          <w:sz w:val="24"/>
          <w:lang w:eastAsia="zh-CN"/>
        </w:rPr>
        <w:t>，</w:t>
      </w:r>
      <w:r w:rsidR="00B378DE">
        <w:rPr>
          <w:rFonts w:hint="eastAsia"/>
          <w:bCs/>
          <w:sz w:val="24"/>
          <w:szCs w:val="24"/>
          <w:lang w:eastAsia="zh-CN"/>
        </w:rPr>
        <w:t>配件</w:t>
      </w:r>
      <w:r w:rsidR="00126FCD">
        <w:rPr>
          <w:rFonts w:hint="eastAsia"/>
          <w:bCs/>
          <w:sz w:val="24"/>
          <w:szCs w:val="24"/>
          <w:lang w:eastAsia="zh-CN"/>
        </w:rPr>
        <w:t>采用</w:t>
      </w:r>
      <w:r w:rsidR="00B378DE">
        <w:rPr>
          <w:rFonts w:hint="eastAsia"/>
          <w:bCs/>
          <w:sz w:val="24"/>
          <w:szCs w:val="24"/>
          <w:lang w:eastAsia="zh-CN"/>
        </w:rPr>
        <w:t>固定单价，据实结算方式执行</w:t>
      </w:r>
      <w:r w:rsidR="00B378DE" w:rsidRPr="00B85CDD">
        <w:rPr>
          <w:rFonts w:hint="eastAsia"/>
          <w:bCs/>
          <w:sz w:val="24"/>
          <w:szCs w:val="24"/>
          <w:lang w:eastAsia="zh-CN"/>
        </w:rPr>
        <w:t>。</w:t>
      </w:r>
    </w:p>
    <w:p w:rsidR="00B378DE" w:rsidRPr="009C013E" w:rsidRDefault="00B378DE" w:rsidP="00B378DE">
      <w:pPr>
        <w:spacing w:line="360" w:lineRule="auto"/>
        <w:rPr>
          <w:b/>
          <w:sz w:val="24"/>
          <w:szCs w:val="24"/>
          <w:lang w:eastAsia="zh-CN"/>
        </w:rPr>
      </w:pPr>
      <w:r w:rsidRPr="009C013E">
        <w:rPr>
          <w:rFonts w:hint="eastAsia"/>
          <w:b/>
          <w:sz w:val="24"/>
          <w:szCs w:val="24"/>
          <w:lang w:eastAsia="zh-CN"/>
        </w:rPr>
        <w:t>第三条   合同价款及支付</w:t>
      </w:r>
    </w:p>
    <w:p w:rsidR="00B378DE" w:rsidRPr="0040392B" w:rsidRDefault="00126FCD" w:rsidP="0040392B">
      <w:pPr>
        <w:spacing w:line="360" w:lineRule="auto"/>
        <w:rPr>
          <w:rFonts w:asciiTheme="minorEastAsia" w:eastAsiaTheme="minorEastAsia" w:hAnsiTheme="minorEastAsia"/>
          <w:snapToGrid w:val="0"/>
          <w:sz w:val="24"/>
          <w:szCs w:val="24"/>
          <w:lang w:eastAsia="zh-CN"/>
        </w:rPr>
      </w:pPr>
      <w:r w:rsidRPr="0040392B">
        <w:rPr>
          <w:rFonts w:asciiTheme="minorEastAsia" w:eastAsiaTheme="minorEastAsia" w:hAnsiTheme="minorEastAsia" w:hint="eastAsia"/>
          <w:snapToGrid w:val="0"/>
          <w:sz w:val="24"/>
          <w:szCs w:val="24"/>
          <w:lang w:eastAsia="zh-CN"/>
        </w:rPr>
        <w:t>1、</w:t>
      </w:r>
      <w:r w:rsidR="00B378DE" w:rsidRPr="0040392B">
        <w:rPr>
          <w:rFonts w:asciiTheme="minorEastAsia" w:eastAsiaTheme="minorEastAsia" w:hAnsiTheme="minorEastAsia"/>
          <w:snapToGrid w:val="0"/>
          <w:sz w:val="24"/>
          <w:szCs w:val="24"/>
          <w:lang w:eastAsia="zh-CN"/>
        </w:rPr>
        <w:t>合同价款：</w:t>
      </w:r>
    </w:p>
    <w:p w:rsidR="008855C2" w:rsidRPr="0040392B" w:rsidRDefault="00126FCD" w:rsidP="0040392B">
      <w:pPr>
        <w:pStyle w:val="1"/>
        <w:spacing w:line="360" w:lineRule="auto"/>
        <w:ind w:left="480" w:hangingChars="200" w:hanging="480"/>
        <w:rPr>
          <w:rFonts w:asciiTheme="minorEastAsia" w:eastAsiaTheme="minorEastAsia" w:hAnsiTheme="minorEastAsia"/>
          <w:sz w:val="24"/>
          <w:szCs w:val="24"/>
        </w:rPr>
      </w:pPr>
      <w:r w:rsidRPr="0040392B">
        <w:rPr>
          <w:rFonts w:asciiTheme="minorEastAsia" w:eastAsiaTheme="minorEastAsia" w:hAnsiTheme="minorEastAsia" w:hint="eastAsia"/>
          <w:sz w:val="24"/>
          <w:szCs w:val="24"/>
        </w:rPr>
        <w:t xml:space="preserve"> </w:t>
      </w:r>
      <w:r w:rsidR="008855C2" w:rsidRPr="0040392B">
        <w:rPr>
          <w:rFonts w:asciiTheme="minorEastAsia" w:eastAsiaTheme="minorEastAsia" w:hAnsiTheme="minorEastAsia" w:hint="eastAsia"/>
          <w:sz w:val="24"/>
          <w:szCs w:val="24"/>
        </w:rPr>
        <w:t xml:space="preserve">  </w:t>
      </w:r>
      <w:r w:rsidRPr="0040392B">
        <w:rPr>
          <w:rFonts w:asciiTheme="minorEastAsia" w:eastAsiaTheme="minorEastAsia" w:hAnsiTheme="minorEastAsia" w:hint="eastAsia"/>
          <w:sz w:val="24"/>
          <w:szCs w:val="24"/>
        </w:rPr>
        <w:t>1.1维修</w:t>
      </w:r>
      <w:r w:rsidR="00233E1B" w:rsidRPr="0040392B">
        <w:rPr>
          <w:rFonts w:asciiTheme="minorEastAsia" w:eastAsiaTheme="minorEastAsia" w:hAnsiTheme="minorEastAsia" w:hint="eastAsia"/>
          <w:sz w:val="24"/>
          <w:szCs w:val="24"/>
        </w:rPr>
        <w:t>保</w:t>
      </w:r>
      <w:r w:rsidRPr="0040392B">
        <w:rPr>
          <w:rFonts w:asciiTheme="minorEastAsia" w:eastAsiaTheme="minorEastAsia" w:hAnsiTheme="minorEastAsia" w:hint="eastAsia"/>
          <w:sz w:val="24"/>
          <w:szCs w:val="24"/>
        </w:rPr>
        <w:t>养费为含税包干总价，含税包干总价为：RMB</w:t>
      </w:r>
      <w:r w:rsidRPr="0040392B">
        <w:rPr>
          <w:rFonts w:asciiTheme="minorEastAsia" w:eastAsiaTheme="minorEastAsia" w:hAnsiTheme="minorEastAsia" w:hint="eastAsia"/>
          <w:sz w:val="24"/>
          <w:szCs w:val="24"/>
          <w:u w:val="single"/>
        </w:rPr>
        <w:t xml:space="preserve">     </w:t>
      </w:r>
      <w:r w:rsidRPr="0040392B">
        <w:rPr>
          <w:rFonts w:asciiTheme="minorEastAsia" w:eastAsiaTheme="minorEastAsia" w:hAnsiTheme="minorEastAsia" w:hint="eastAsia"/>
          <w:sz w:val="24"/>
          <w:szCs w:val="24"/>
        </w:rPr>
        <w:t>元，含</w:t>
      </w:r>
      <w:r w:rsidR="008855C2" w:rsidRPr="0040392B">
        <w:rPr>
          <w:rFonts w:asciiTheme="minorEastAsia" w:eastAsiaTheme="minorEastAsia" w:hAnsiTheme="minorEastAsia" w:hint="eastAsia"/>
          <w:sz w:val="24"/>
          <w:szCs w:val="24"/>
          <w:u w:val="single"/>
        </w:rPr>
        <w:t xml:space="preserve">    </w:t>
      </w:r>
      <w:r w:rsidR="00233E1B" w:rsidRPr="0040392B">
        <w:rPr>
          <w:rFonts w:asciiTheme="minorEastAsia" w:eastAsiaTheme="minorEastAsia" w:hAnsiTheme="minorEastAsia" w:hint="eastAsia"/>
          <w:sz w:val="24"/>
          <w:szCs w:val="24"/>
        </w:rPr>
        <w:t>增值税专用发票。</w:t>
      </w:r>
    </w:p>
    <w:p w:rsidR="008855C2" w:rsidRPr="0040392B" w:rsidRDefault="00233E1B" w:rsidP="00E24D20">
      <w:pPr>
        <w:spacing w:afterLines="50" w:after="120" w:line="400" w:lineRule="exact"/>
        <w:ind w:leftChars="150" w:left="690" w:hangingChars="150" w:hanging="360"/>
        <w:contextualSpacing/>
        <w:rPr>
          <w:rFonts w:asciiTheme="minorEastAsia" w:eastAsiaTheme="minorEastAsia" w:hAnsiTheme="minorEastAsia"/>
          <w:sz w:val="24"/>
          <w:szCs w:val="24"/>
          <w:lang w:eastAsia="zh-CN"/>
        </w:rPr>
      </w:pPr>
      <w:r w:rsidRPr="0040392B">
        <w:rPr>
          <w:rFonts w:asciiTheme="minorEastAsia" w:eastAsiaTheme="minorEastAsia" w:hAnsiTheme="minorEastAsia" w:hint="eastAsia"/>
          <w:sz w:val="24"/>
          <w:szCs w:val="24"/>
          <w:lang w:eastAsia="zh-CN"/>
        </w:rPr>
        <w:t>1.2</w:t>
      </w:r>
      <w:r w:rsidR="008855C2" w:rsidRPr="0040392B">
        <w:rPr>
          <w:rFonts w:asciiTheme="minorEastAsia" w:eastAsiaTheme="minorEastAsia" w:hAnsiTheme="minorEastAsia" w:hint="eastAsia"/>
          <w:sz w:val="24"/>
          <w:szCs w:val="24"/>
          <w:lang w:eastAsia="zh-CN"/>
        </w:rPr>
        <w:t xml:space="preserve"> 配件</w:t>
      </w:r>
      <w:r w:rsidR="0040392B" w:rsidRPr="0040392B">
        <w:rPr>
          <w:rFonts w:asciiTheme="minorEastAsia" w:eastAsiaTheme="minorEastAsia" w:hAnsiTheme="minorEastAsia" w:hint="eastAsia"/>
          <w:sz w:val="24"/>
          <w:szCs w:val="24"/>
          <w:lang w:eastAsia="zh-CN"/>
        </w:rPr>
        <w:t>费</w:t>
      </w:r>
      <w:r w:rsidR="008855C2" w:rsidRPr="0040392B">
        <w:rPr>
          <w:rFonts w:asciiTheme="minorEastAsia" w:eastAsiaTheme="minorEastAsia" w:hAnsiTheme="minorEastAsia" w:hint="eastAsia"/>
          <w:sz w:val="24"/>
          <w:szCs w:val="24"/>
          <w:lang w:eastAsia="zh-CN"/>
        </w:rPr>
        <w:t>按</w:t>
      </w:r>
      <w:r w:rsidR="0040392B" w:rsidRPr="0040392B">
        <w:rPr>
          <w:rFonts w:asciiTheme="minorEastAsia" w:eastAsiaTheme="minorEastAsia" w:hAnsiTheme="minorEastAsia" w:hint="eastAsia"/>
          <w:sz w:val="24"/>
          <w:szCs w:val="24"/>
          <w:lang w:eastAsia="zh-CN"/>
        </w:rPr>
        <w:t>合同</w:t>
      </w:r>
      <w:r w:rsidR="008855C2" w:rsidRPr="0040392B">
        <w:rPr>
          <w:rFonts w:asciiTheme="minorEastAsia" w:eastAsiaTheme="minorEastAsia" w:hAnsiTheme="minorEastAsia" w:hint="eastAsia"/>
          <w:sz w:val="24"/>
          <w:szCs w:val="24"/>
          <w:lang w:eastAsia="zh-CN"/>
        </w:rPr>
        <w:t>附件</w:t>
      </w:r>
      <w:r w:rsidR="0040392B">
        <w:rPr>
          <w:rFonts w:asciiTheme="minorEastAsia" w:eastAsiaTheme="minorEastAsia" w:hAnsiTheme="minorEastAsia" w:hint="eastAsia"/>
          <w:sz w:val="24"/>
          <w:szCs w:val="24"/>
          <w:lang w:eastAsia="zh-CN"/>
        </w:rPr>
        <w:t>二</w:t>
      </w:r>
      <w:r w:rsidR="008855C2" w:rsidRPr="0040392B">
        <w:rPr>
          <w:rFonts w:asciiTheme="minorEastAsia" w:eastAsiaTheme="minorEastAsia" w:hAnsiTheme="minorEastAsia" w:hint="eastAsia"/>
          <w:sz w:val="24"/>
          <w:szCs w:val="24"/>
          <w:lang w:eastAsia="zh-CN"/>
        </w:rPr>
        <w:t>：</w:t>
      </w:r>
      <w:r w:rsidR="0040392B">
        <w:rPr>
          <w:rFonts w:asciiTheme="minorEastAsia" w:eastAsiaTheme="minorEastAsia" w:hAnsiTheme="minorEastAsia" w:hint="eastAsia"/>
          <w:bCs/>
          <w:sz w:val="24"/>
          <w:lang w:eastAsia="zh-CN"/>
        </w:rPr>
        <w:t>“</w:t>
      </w:r>
      <w:r w:rsidR="0040392B" w:rsidRPr="00BC7486">
        <w:rPr>
          <w:rFonts w:asciiTheme="minorEastAsia" w:eastAsiaTheme="minorEastAsia" w:hAnsiTheme="minorEastAsia" w:hint="eastAsia"/>
          <w:bCs/>
          <w:sz w:val="24"/>
          <w:lang w:eastAsia="zh-CN"/>
        </w:rPr>
        <w:t>配件分项报价</w:t>
      </w:r>
      <w:r w:rsidR="0040392B">
        <w:rPr>
          <w:rFonts w:asciiTheme="minorEastAsia" w:eastAsiaTheme="minorEastAsia" w:hAnsiTheme="minorEastAsia" w:hint="eastAsia"/>
          <w:bCs/>
          <w:sz w:val="24"/>
          <w:lang w:eastAsia="zh-CN"/>
        </w:rPr>
        <w:t>表”</w:t>
      </w:r>
      <w:r w:rsidR="0040392B">
        <w:rPr>
          <w:rFonts w:asciiTheme="minorEastAsia" w:eastAsiaTheme="minorEastAsia" w:hAnsiTheme="minorEastAsia" w:hint="eastAsia"/>
          <w:sz w:val="24"/>
          <w:szCs w:val="24"/>
          <w:lang w:eastAsia="zh-CN"/>
        </w:rPr>
        <w:t>固定</w:t>
      </w:r>
      <w:r w:rsidR="0040392B" w:rsidRPr="0040392B">
        <w:rPr>
          <w:rFonts w:asciiTheme="minorEastAsia" w:eastAsiaTheme="minorEastAsia" w:hAnsiTheme="minorEastAsia" w:hint="eastAsia"/>
          <w:sz w:val="24"/>
          <w:szCs w:val="24"/>
          <w:lang w:eastAsia="zh-CN"/>
        </w:rPr>
        <w:t>单价，据实结算</w:t>
      </w:r>
      <w:r w:rsidR="00A61ADA" w:rsidRPr="00851DE8">
        <w:rPr>
          <w:rFonts w:asciiTheme="minorEastAsia" w:eastAsiaTheme="minorEastAsia" w:hAnsiTheme="minorEastAsia" w:hint="eastAsia"/>
          <w:bCs/>
          <w:snapToGrid w:val="0"/>
          <w:spacing w:val="8"/>
          <w:sz w:val="24"/>
          <w:szCs w:val="24"/>
          <w:lang w:eastAsia="zh-CN"/>
        </w:rPr>
        <w:t>（</w:t>
      </w:r>
      <w:r w:rsidR="00A61ADA" w:rsidRPr="00851DE8">
        <w:rPr>
          <w:rFonts w:asciiTheme="minorEastAsia" w:eastAsiaTheme="minorEastAsia" w:hAnsiTheme="minorEastAsia" w:hint="eastAsia"/>
          <w:sz w:val="24"/>
          <w:szCs w:val="24"/>
          <w:lang w:eastAsia="zh-CN"/>
        </w:rPr>
        <w:t>配件总发生费用未超过30万元部分（含税，下同），按100%结算；超过30万元但未超过45万元的部分，按90%结算；超过45万元的部分按85%</w:t>
      </w:r>
      <w:r w:rsidR="00A61ADA">
        <w:rPr>
          <w:rFonts w:asciiTheme="minorEastAsia" w:eastAsiaTheme="minorEastAsia" w:hAnsiTheme="minorEastAsia" w:hint="eastAsia"/>
          <w:sz w:val="24"/>
          <w:szCs w:val="24"/>
          <w:lang w:eastAsia="zh-CN"/>
        </w:rPr>
        <w:t>结算</w:t>
      </w:r>
      <w:r w:rsidR="00A61ADA" w:rsidRPr="00851DE8">
        <w:rPr>
          <w:rFonts w:asciiTheme="minorEastAsia" w:eastAsiaTheme="minorEastAsia" w:hAnsiTheme="minorEastAsia" w:hint="eastAsia"/>
          <w:sz w:val="24"/>
          <w:szCs w:val="24"/>
          <w:lang w:eastAsia="zh-CN"/>
        </w:rPr>
        <w:t>）</w:t>
      </w:r>
      <w:r w:rsidR="00A61ADA">
        <w:rPr>
          <w:rFonts w:asciiTheme="minorEastAsia" w:eastAsiaTheme="minorEastAsia" w:hAnsiTheme="minorEastAsia" w:hint="eastAsia"/>
          <w:sz w:val="24"/>
          <w:szCs w:val="24"/>
          <w:lang w:eastAsia="zh-CN"/>
        </w:rPr>
        <w:t>。</w:t>
      </w:r>
    </w:p>
    <w:p w:rsidR="00126FCD" w:rsidRPr="0040392B" w:rsidRDefault="008855C2" w:rsidP="0040392B">
      <w:pPr>
        <w:pStyle w:val="1"/>
        <w:spacing w:line="360" w:lineRule="auto"/>
        <w:rPr>
          <w:sz w:val="24"/>
          <w:szCs w:val="24"/>
        </w:rPr>
      </w:pPr>
      <w:r w:rsidRPr="0040392B">
        <w:rPr>
          <w:rFonts w:hint="eastAsia"/>
          <w:sz w:val="24"/>
          <w:szCs w:val="24"/>
        </w:rPr>
        <w:t>2、付款方式：</w:t>
      </w:r>
    </w:p>
    <w:p w:rsidR="00B378DE" w:rsidRPr="0040392B" w:rsidRDefault="0040392B" w:rsidP="0040392B">
      <w:pPr>
        <w:spacing w:line="360" w:lineRule="auto"/>
        <w:ind w:firstLineChars="150" w:firstLine="360"/>
        <w:rPr>
          <w:sz w:val="24"/>
          <w:lang w:eastAsia="zh-CN"/>
        </w:rPr>
      </w:pPr>
      <w:r w:rsidRPr="0040392B">
        <w:rPr>
          <w:rFonts w:hint="eastAsia"/>
          <w:sz w:val="24"/>
          <w:lang w:eastAsia="zh-CN"/>
        </w:rPr>
        <w:t>2</w:t>
      </w:r>
      <w:r w:rsidR="00B378DE" w:rsidRPr="0040392B">
        <w:rPr>
          <w:rFonts w:hint="eastAsia"/>
          <w:sz w:val="24"/>
          <w:lang w:eastAsia="zh-CN"/>
        </w:rPr>
        <w:t>.</w:t>
      </w:r>
      <w:r w:rsidR="00126FCD" w:rsidRPr="0040392B">
        <w:rPr>
          <w:rFonts w:hint="eastAsia"/>
          <w:sz w:val="24"/>
          <w:lang w:eastAsia="zh-CN"/>
        </w:rPr>
        <w:t>1</w:t>
      </w:r>
      <w:r w:rsidR="00B378DE" w:rsidRPr="0040392B">
        <w:rPr>
          <w:rFonts w:hint="eastAsia"/>
          <w:sz w:val="24"/>
          <w:lang w:eastAsia="zh-CN"/>
        </w:rPr>
        <w:t xml:space="preserve"> 维修保养费：每季度支付一次，每次支付</w:t>
      </w:r>
      <w:r w:rsidR="00B378DE" w:rsidRPr="0040392B">
        <w:rPr>
          <w:rFonts w:hint="eastAsia"/>
          <w:sz w:val="24"/>
          <w:u w:val="single"/>
          <w:lang w:eastAsia="zh-CN"/>
        </w:rPr>
        <w:t xml:space="preserve">      </w:t>
      </w:r>
      <w:r w:rsidR="00B378DE" w:rsidRPr="0040392B">
        <w:rPr>
          <w:rFonts w:hint="eastAsia"/>
          <w:sz w:val="24"/>
          <w:lang w:eastAsia="zh-CN"/>
        </w:rPr>
        <w:t>元整（小写￥</w:t>
      </w:r>
      <w:r w:rsidR="00B378DE" w:rsidRPr="0040392B">
        <w:rPr>
          <w:rFonts w:hint="eastAsia"/>
          <w:sz w:val="24"/>
          <w:u w:val="single"/>
          <w:lang w:eastAsia="zh-CN"/>
        </w:rPr>
        <w:t xml:space="preserve">      </w:t>
      </w:r>
      <w:r w:rsidR="00B378DE" w:rsidRPr="0040392B">
        <w:rPr>
          <w:rFonts w:hint="eastAsia"/>
          <w:sz w:val="24"/>
          <w:lang w:eastAsia="zh-CN"/>
        </w:rPr>
        <w:t>元）</w:t>
      </w:r>
    </w:p>
    <w:p w:rsidR="00B378DE" w:rsidRPr="0040392B" w:rsidRDefault="0040392B" w:rsidP="0040392B">
      <w:pPr>
        <w:spacing w:line="360" w:lineRule="auto"/>
        <w:ind w:leftChars="150" w:left="330"/>
        <w:rPr>
          <w:sz w:val="24"/>
          <w:lang w:eastAsia="zh-CN"/>
        </w:rPr>
      </w:pPr>
      <w:r>
        <w:rPr>
          <w:rFonts w:hint="eastAsia"/>
          <w:sz w:val="24"/>
          <w:lang w:eastAsia="zh-CN"/>
        </w:rPr>
        <w:t xml:space="preserve">2.2 </w:t>
      </w:r>
      <w:r w:rsidR="00B378DE" w:rsidRPr="0040392B">
        <w:rPr>
          <w:rFonts w:hint="eastAsia"/>
          <w:sz w:val="24"/>
          <w:lang w:eastAsia="zh-CN"/>
        </w:rPr>
        <w:t>配件费：每季度支付一次，按照实际结算金额的90%支付，尾款10%作为质量保证金，维保期满且无质量问题，甲方收到乙方申请后15日内无息支付。</w:t>
      </w:r>
    </w:p>
    <w:p w:rsidR="00A61ADA" w:rsidRDefault="00B378DE" w:rsidP="00A61ADA">
      <w:pPr>
        <w:pStyle w:val="1"/>
        <w:spacing w:line="360" w:lineRule="auto"/>
        <w:ind w:left="360" w:hangingChars="150" w:hanging="360"/>
        <w:rPr>
          <w:sz w:val="24"/>
          <w:szCs w:val="24"/>
        </w:rPr>
      </w:pPr>
      <w:r w:rsidRPr="0040392B">
        <w:rPr>
          <w:rFonts w:hint="eastAsia"/>
          <w:sz w:val="24"/>
          <w:szCs w:val="24"/>
        </w:rPr>
        <w:t xml:space="preserve"> </w:t>
      </w:r>
      <w:r w:rsidR="0040392B">
        <w:rPr>
          <w:rFonts w:hint="eastAsia"/>
          <w:sz w:val="24"/>
          <w:szCs w:val="24"/>
        </w:rPr>
        <w:t xml:space="preserve"> </w:t>
      </w:r>
      <w:r w:rsidRPr="0040392B">
        <w:rPr>
          <w:rFonts w:hint="eastAsia"/>
          <w:sz w:val="24"/>
          <w:szCs w:val="24"/>
        </w:rPr>
        <w:t xml:space="preserve"> </w:t>
      </w:r>
      <w:r w:rsidR="0040392B">
        <w:rPr>
          <w:rFonts w:hint="eastAsia"/>
          <w:sz w:val="24"/>
          <w:szCs w:val="24"/>
        </w:rPr>
        <w:t>2.3</w:t>
      </w:r>
      <w:r w:rsidRPr="0040392B">
        <w:rPr>
          <w:rFonts w:hint="eastAsia"/>
          <w:sz w:val="24"/>
          <w:szCs w:val="24"/>
        </w:rPr>
        <w:t xml:space="preserve"> </w:t>
      </w:r>
      <w:r w:rsidR="006D738B">
        <w:rPr>
          <w:rFonts w:hint="eastAsia"/>
          <w:sz w:val="24"/>
          <w:szCs w:val="24"/>
        </w:rPr>
        <w:t>配件质量保证金</w:t>
      </w:r>
      <w:r w:rsidR="00A61ADA" w:rsidRPr="00A61ADA">
        <w:rPr>
          <w:rFonts w:hint="eastAsia"/>
          <w:sz w:val="24"/>
          <w:szCs w:val="24"/>
        </w:rPr>
        <w:t>不计利息。质保期为一年。质保到期后，乙方向甲方申请到期应返还乙方的质量保证金，甲方会同乙方按照合同约定的内容核实乙方是否完成缺陷责任。如无异议，甲方应当在核实后将应返还的质量保证金无息返还乙方。乙方没有完成缺陷责任的，甲方有权扣留全部质量保证金，并有权要求延长缺陷责任期，直至完成剩余工作为止。</w:t>
      </w:r>
    </w:p>
    <w:p w:rsidR="00B378DE" w:rsidRPr="00913225" w:rsidRDefault="00A61ADA" w:rsidP="00A61ADA">
      <w:pPr>
        <w:pStyle w:val="1"/>
        <w:spacing w:line="360" w:lineRule="auto"/>
        <w:ind w:leftChars="150" w:left="330"/>
        <w:rPr>
          <w:sz w:val="24"/>
        </w:rPr>
      </w:pPr>
      <w:r>
        <w:rPr>
          <w:rFonts w:hint="eastAsia"/>
          <w:sz w:val="24"/>
          <w:szCs w:val="24"/>
        </w:rPr>
        <w:t>2.</w:t>
      </w:r>
      <w:r>
        <w:rPr>
          <w:rFonts w:hint="eastAsia"/>
          <w:sz w:val="24"/>
        </w:rPr>
        <w:t>4</w:t>
      </w:r>
      <w:r w:rsidR="00B378DE" w:rsidRPr="00913225">
        <w:rPr>
          <w:rFonts w:hint="eastAsia"/>
          <w:sz w:val="24"/>
        </w:rPr>
        <w:t>上述款项支付前，乙方需开具等额</w:t>
      </w:r>
      <w:r w:rsidR="00B378DE">
        <w:rPr>
          <w:rFonts w:hint="eastAsia"/>
          <w:sz w:val="24"/>
          <w:u w:val="single"/>
        </w:rPr>
        <w:t xml:space="preserve">  </w:t>
      </w:r>
      <w:r w:rsidR="00B378DE" w:rsidRPr="00913225">
        <w:rPr>
          <w:rFonts w:hint="eastAsia"/>
          <w:sz w:val="24"/>
        </w:rPr>
        <w:t xml:space="preserve"> %增值税专用发票，</w:t>
      </w:r>
      <w:r w:rsidR="00B378DE">
        <w:rPr>
          <w:rFonts w:hint="eastAsia"/>
          <w:sz w:val="24"/>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sidR="00B378DE" w:rsidRPr="00AA5C7E">
        <w:rPr>
          <w:rFonts w:hint="eastAsia"/>
          <w:color w:val="000000"/>
          <w:sz w:val="24"/>
        </w:rPr>
        <w:t>。</w:t>
      </w:r>
      <w:r w:rsidR="00B378DE" w:rsidRPr="006D4923">
        <w:rPr>
          <w:rFonts w:hint="eastAsia"/>
          <w:sz w:val="24"/>
        </w:rPr>
        <w:t>除非双方另有</w:t>
      </w:r>
      <w:r w:rsidR="00B378DE">
        <w:rPr>
          <w:rFonts w:hint="eastAsia"/>
          <w:sz w:val="24"/>
        </w:rPr>
        <w:t>书面约定，甲方不再承担其他费用，</w:t>
      </w:r>
      <w:r w:rsidR="00B378DE" w:rsidRPr="00913225">
        <w:rPr>
          <w:rFonts w:hint="eastAsia"/>
          <w:sz w:val="24"/>
        </w:rPr>
        <w:t>甲方收到发票后</w:t>
      </w:r>
      <w:r w:rsidR="0040392B">
        <w:rPr>
          <w:rFonts w:hint="eastAsia"/>
          <w:sz w:val="24"/>
        </w:rPr>
        <w:t>60</w:t>
      </w:r>
      <w:r w:rsidR="00B378DE" w:rsidRPr="00913225">
        <w:rPr>
          <w:rFonts w:hint="eastAsia"/>
          <w:sz w:val="24"/>
        </w:rPr>
        <w:t>日内付款。</w:t>
      </w:r>
    </w:p>
    <w:p w:rsidR="0040392B" w:rsidRDefault="00A61ADA" w:rsidP="006D738B">
      <w:pPr>
        <w:pStyle w:val="1"/>
        <w:spacing w:line="360" w:lineRule="auto"/>
        <w:ind w:leftChars="100" w:left="220"/>
        <w:rPr>
          <w:rFonts w:hAnsi="宋体" w:cs="宋体"/>
          <w:sz w:val="24"/>
        </w:rPr>
      </w:pPr>
      <w:r>
        <w:rPr>
          <w:rFonts w:hAnsi="宋体" w:cs="宋体" w:hint="eastAsia"/>
          <w:sz w:val="24"/>
        </w:rPr>
        <w:t>2.5</w:t>
      </w:r>
      <w:r w:rsidR="00B378DE" w:rsidRPr="00913225">
        <w:rPr>
          <w:rFonts w:hAnsi="宋体" w:cs="宋体" w:hint="eastAsia"/>
          <w:sz w:val="24"/>
        </w:rPr>
        <w:t>.</w:t>
      </w:r>
      <w:r w:rsidR="00B378DE">
        <w:rPr>
          <w:rFonts w:hint="eastAsia"/>
          <w:sz w:val="24"/>
          <w:szCs w:val="24"/>
        </w:rPr>
        <w:t>乙方</w:t>
      </w:r>
      <w:r w:rsidR="00B378DE" w:rsidRPr="004F6227">
        <w:rPr>
          <w:rFonts w:hint="eastAsia"/>
          <w:sz w:val="24"/>
          <w:szCs w:val="24"/>
        </w:rPr>
        <w:t>的参选保证金将在合同</w:t>
      </w:r>
      <w:r w:rsidR="00B378DE">
        <w:rPr>
          <w:rFonts w:hint="eastAsia"/>
          <w:sz w:val="24"/>
          <w:szCs w:val="24"/>
        </w:rPr>
        <w:t>生效</w:t>
      </w:r>
      <w:r w:rsidR="00B378DE" w:rsidRPr="004F6227">
        <w:rPr>
          <w:rFonts w:hint="eastAsia"/>
          <w:sz w:val="24"/>
          <w:szCs w:val="24"/>
        </w:rPr>
        <w:t>后自动转为履约保证金，将于合同周期完成后1</w:t>
      </w:r>
      <w:r w:rsidR="00B378DE" w:rsidRPr="004F6227">
        <w:rPr>
          <w:sz w:val="24"/>
          <w:szCs w:val="24"/>
        </w:rPr>
        <w:t>5</w:t>
      </w:r>
      <w:r w:rsidR="00B378DE" w:rsidRPr="004F6227">
        <w:rPr>
          <w:rFonts w:hint="eastAsia"/>
          <w:sz w:val="24"/>
          <w:szCs w:val="24"/>
        </w:rPr>
        <w:t>个工作日内，甲方无息退还履约保证金；</w:t>
      </w:r>
    </w:p>
    <w:p w:rsidR="00B378DE" w:rsidRPr="0040392B" w:rsidRDefault="00B378DE" w:rsidP="006D738B">
      <w:pPr>
        <w:pStyle w:val="1"/>
        <w:spacing w:line="360" w:lineRule="auto"/>
        <w:ind w:left="240" w:hangingChars="100" w:hanging="240"/>
        <w:rPr>
          <w:rFonts w:hAnsi="宋体" w:cs="宋体"/>
          <w:sz w:val="24"/>
        </w:rPr>
      </w:pPr>
      <w:r>
        <w:rPr>
          <w:rFonts w:hAnsi="宋体" w:cs="Arial" w:hint="eastAsia"/>
          <w:sz w:val="24"/>
          <w:szCs w:val="24"/>
        </w:rPr>
        <w:t xml:space="preserve"> </w:t>
      </w:r>
      <w:r w:rsidR="00A61ADA">
        <w:rPr>
          <w:rFonts w:hAnsi="宋体" w:cs="Arial" w:hint="eastAsia"/>
          <w:sz w:val="24"/>
          <w:szCs w:val="24"/>
        </w:rPr>
        <w:t>2.</w:t>
      </w:r>
      <w:r w:rsidR="00A61ADA">
        <w:rPr>
          <w:rFonts w:hint="eastAsia"/>
          <w:sz w:val="24"/>
          <w:szCs w:val="24"/>
        </w:rPr>
        <w:t>6</w:t>
      </w:r>
      <w:r w:rsidRPr="00960B09">
        <w:rPr>
          <w:rFonts w:hint="eastAsia"/>
          <w:sz w:val="24"/>
          <w:szCs w:val="24"/>
        </w:rPr>
        <w:t>.所有支付的款项均以人民币支付, 付款方式为电汇或银行转账。</w:t>
      </w:r>
      <w:r w:rsidRPr="00960B09">
        <w:rPr>
          <w:rFonts w:asciiTheme="minorEastAsia" w:eastAsiaTheme="minorEastAsia" w:hAnsiTheme="minorEastAsia" w:hint="eastAsia"/>
          <w:sz w:val="24"/>
          <w:szCs w:val="24"/>
        </w:rPr>
        <w:t>乙方应在甲方付款期限届满</w:t>
      </w:r>
      <w:r w:rsidRPr="00960B09">
        <w:rPr>
          <w:rFonts w:asciiTheme="minorEastAsia" w:eastAsiaTheme="minorEastAsia" w:hAnsiTheme="minorEastAsia" w:hint="eastAsia"/>
          <w:sz w:val="24"/>
          <w:szCs w:val="24"/>
          <w:u w:val="single"/>
        </w:rPr>
        <w:t xml:space="preserve"> 15</w:t>
      </w:r>
      <w:r w:rsidRPr="00960B09">
        <w:rPr>
          <w:rFonts w:asciiTheme="minorEastAsia" w:eastAsiaTheme="minorEastAsia" w:hAnsiTheme="minorEastAsia"/>
          <w:sz w:val="24"/>
          <w:szCs w:val="24"/>
          <w:u w:val="single"/>
        </w:rPr>
        <w:t xml:space="preserve"> </w:t>
      </w:r>
      <w:r w:rsidRPr="00960B09">
        <w:rPr>
          <w:rFonts w:asciiTheme="minorEastAsia" w:eastAsiaTheme="minorEastAsia" w:hAnsiTheme="minorEastAsia" w:hint="eastAsia"/>
          <w:sz w:val="24"/>
          <w:szCs w:val="24"/>
        </w:rPr>
        <w:t>日前提供相应的增值税专用发票，否则甲方有权顺延付款。上述技术服务及咨询报酬直接支付至乙方指定的下列账号：</w:t>
      </w:r>
    </w:p>
    <w:p w:rsidR="00B378DE" w:rsidRPr="00A443A8" w:rsidRDefault="00B378DE" w:rsidP="00B378D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B378DE" w:rsidRPr="00A443A8" w:rsidRDefault="00B378DE" w:rsidP="00B378D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B378DE" w:rsidRPr="007215C2" w:rsidRDefault="00B378DE" w:rsidP="00B378DE">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B378DE" w:rsidRDefault="00B378DE" w:rsidP="00B378DE">
      <w:pPr>
        <w:widowControl/>
        <w:spacing w:line="360" w:lineRule="auto"/>
        <w:rPr>
          <w:rFonts w:asciiTheme="minorEastAsia" w:eastAsiaTheme="minorEastAsia" w:hAnsiTheme="minorEastAsia"/>
          <w:b/>
          <w:color w:val="000000"/>
          <w:sz w:val="24"/>
          <w:lang w:eastAsia="zh-CN"/>
        </w:rPr>
      </w:pPr>
      <w:r w:rsidRPr="009C013E">
        <w:rPr>
          <w:rFonts w:hint="eastAsia"/>
          <w:b/>
          <w:sz w:val="24"/>
          <w:szCs w:val="24"/>
          <w:lang w:eastAsia="zh-CN"/>
        </w:rPr>
        <w:lastRenderedPageBreak/>
        <w:t>第四条</w:t>
      </w:r>
      <w:r>
        <w:rPr>
          <w:rFonts w:hint="eastAsia"/>
          <w:b/>
          <w:sz w:val="24"/>
          <w:szCs w:val="24"/>
          <w:lang w:eastAsia="zh-CN"/>
        </w:rPr>
        <w:t xml:space="preserve">    </w:t>
      </w:r>
      <w:r>
        <w:rPr>
          <w:rFonts w:asciiTheme="minorEastAsia" w:eastAsiaTheme="minorEastAsia" w:hAnsiTheme="minorEastAsia" w:hint="eastAsia"/>
          <w:b/>
          <w:color w:val="000000"/>
          <w:sz w:val="24"/>
          <w:lang w:eastAsia="zh-CN"/>
        </w:rPr>
        <w:t>维修要求：</w:t>
      </w:r>
    </w:p>
    <w:p w:rsidR="00B378DE" w:rsidRPr="006D738B" w:rsidRDefault="00B378DE" w:rsidP="00B378DE">
      <w:pPr>
        <w:spacing w:line="360" w:lineRule="auto"/>
        <w:ind w:firstLineChars="200" w:firstLine="480"/>
        <w:rPr>
          <w:rFonts w:asciiTheme="minorEastAsia" w:eastAsiaTheme="minorEastAsia" w:hAnsiTheme="minorEastAsia"/>
          <w:sz w:val="24"/>
          <w:lang w:eastAsia="zh-CN"/>
        </w:rPr>
      </w:pPr>
      <w:r w:rsidRPr="006D738B">
        <w:rPr>
          <w:rFonts w:asciiTheme="minorEastAsia" w:eastAsiaTheme="minorEastAsia" w:hAnsiTheme="minorEastAsia" w:hint="eastAsia"/>
          <w:color w:val="000000"/>
          <w:sz w:val="24"/>
          <w:lang w:eastAsia="zh-CN"/>
        </w:rPr>
        <w:t>1.</w:t>
      </w:r>
      <w:r w:rsidRPr="006D738B">
        <w:rPr>
          <w:rFonts w:asciiTheme="minorEastAsia" w:eastAsiaTheme="minorEastAsia" w:hAnsiTheme="minorEastAsia" w:cs="Arial"/>
          <w:sz w:val="24"/>
          <w:lang w:eastAsia="zh-CN"/>
        </w:rPr>
        <w:t>质量要求、技术标准</w:t>
      </w:r>
      <w:r w:rsidRPr="006D738B">
        <w:rPr>
          <w:rFonts w:asciiTheme="minorEastAsia" w:eastAsiaTheme="minorEastAsia" w:hAnsiTheme="minorEastAsia" w:cs="Arial" w:hint="eastAsia"/>
          <w:sz w:val="24"/>
          <w:lang w:eastAsia="zh-CN"/>
        </w:rPr>
        <w:t xml:space="preserve">：以国家标准、行业标准及发包说明等有关规定要求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符合该工程整体及各部位的功能及结构目的的特定标准执行。    </w:t>
      </w:r>
    </w:p>
    <w:p w:rsidR="00B378DE" w:rsidRPr="006D738B" w:rsidRDefault="00B378DE" w:rsidP="00B378DE">
      <w:pPr>
        <w:adjustRightInd w:val="0"/>
        <w:spacing w:line="360" w:lineRule="auto"/>
        <w:ind w:firstLineChars="200" w:firstLine="480"/>
        <w:rPr>
          <w:rFonts w:asciiTheme="minorEastAsia" w:eastAsiaTheme="minorEastAsia" w:hAnsiTheme="minorEastAsia" w:cs="Arial"/>
          <w:sz w:val="24"/>
          <w:lang w:eastAsia="zh-CN"/>
        </w:rPr>
      </w:pPr>
      <w:r w:rsidRPr="006D738B">
        <w:rPr>
          <w:rFonts w:asciiTheme="minorEastAsia" w:eastAsiaTheme="minorEastAsia" w:hAnsiTheme="minorEastAsia" w:cs="Arial" w:hint="eastAsia"/>
          <w:sz w:val="24"/>
          <w:lang w:eastAsia="zh-CN"/>
        </w:rPr>
        <w:t>2.</w:t>
      </w:r>
      <w:r w:rsidRPr="006D738B">
        <w:rPr>
          <w:rFonts w:asciiTheme="minorEastAsia" w:eastAsiaTheme="minorEastAsia" w:hAnsiTheme="minorEastAsia" w:cs="Arial"/>
          <w:sz w:val="24"/>
          <w:lang w:eastAsia="zh-CN"/>
        </w:rPr>
        <w:t>验收标准及方法</w:t>
      </w:r>
      <w:r w:rsidRPr="006D738B">
        <w:rPr>
          <w:rFonts w:asciiTheme="minorEastAsia" w:eastAsiaTheme="minorEastAsia" w:hAnsiTheme="minorEastAsia" w:cs="Arial" w:hint="eastAsia"/>
          <w:sz w:val="24"/>
          <w:lang w:eastAsia="zh-CN"/>
        </w:rPr>
        <w:t>：电梯设备维修保养后，各项指标应达到国家标准。</w:t>
      </w:r>
      <w:r w:rsidRPr="006D738B">
        <w:rPr>
          <w:rFonts w:asciiTheme="minorEastAsia" w:eastAsiaTheme="minorEastAsia" w:hAnsiTheme="minorEastAsia" w:hint="eastAsia"/>
          <w:sz w:val="24"/>
          <w:lang w:eastAsia="zh-CN"/>
        </w:rPr>
        <w:t>确保甲方电梯设备安全、正常运行。</w:t>
      </w:r>
      <w:r w:rsidRPr="006D738B">
        <w:rPr>
          <w:rFonts w:asciiTheme="minorEastAsia" w:eastAsiaTheme="minorEastAsia" w:hAnsiTheme="minorEastAsia" w:cs="Arial" w:hint="eastAsia"/>
          <w:sz w:val="24"/>
          <w:lang w:eastAsia="zh-CN"/>
        </w:rPr>
        <w:t>详见附件1：发包说明</w:t>
      </w:r>
    </w:p>
    <w:p w:rsidR="00B378DE" w:rsidRPr="006D738B" w:rsidRDefault="00B378DE" w:rsidP="00B378DE">
      <w:pPr>
        <w:overflowPunct w:val="0"/>
        <w:adjustRightInd w:val="0"/>
        <w:spacing w:line="360" w:lineRule="auto"/>
        <w:ind w:rightChars="-90" w:right="-198" w:firstLineChars="200" w:firstLine="480"/>
        <w:textAlignment w:val="baseline"/>
        <w:rPr>
          <w:rFonts w:asciiTheme="minorEastAsia" w:eastAsiaTheme="minorEastAsia" w:hAnsiTheme="minorEastAsia"/>
          <w:sz w:val="24"/>
          <w:lang w:eastAsia="zh-CN"/>
        </w:rPr>
      </w:pPr>
      <w:r w:rsidRPr="006D738B">
        <w:rPr>
          <w:rFonts w:asciiTheme="minorEastAsia" w:eastAsiaTheme="minorEastAsia" w:hAnsiTheme="minorEastAsia" w:hint="eastAsia"/>
          <w:sz w:val="24"/>
          <w:lang w:eastAsia="zh-CN"/>
        </w:rPr>
        <w:t>3.根据甲方发包说明及技术监督局相关标准进行维护保养并负责配合年检工作。</w:t>
      </w:r>
      <w:r w:rsidRPr="006D738B">
        <w:rPr>
          <w:rFonts w:asciiTheme="majorEastAsia" w:eastAsiaTheme="majorEastAsia" w:hAnsiTheme="majorEastAsia" w:hint="eastAsia"/>
          <w:sz w:val="24"/>
          <w:szCs w:val="24"/>
          <w:lang w:eastAsia="zh-CN"/>
        </w:rPr>
        <w:t>配合特检院定期检验，对特检院提出的检验意见进行整改，且出具整改报告，检验费由甲方承担。</w:t>
      </w:r>
    </w:p>
    <w:p w:rsidR="00B378DE" w:rsidRDefault="00B378DE" w:rsidP="00B378DE">
      <w:pPr>
        <w:spacing w:line="360" w:lineRule="auto"/>
        <w:ind w:firstLineChars="200" w:firstLine="480"/>
        <w:rPr>
          <w:rFonts w:asciiTheme="minorEastAsia" w:eastAsiaTheme="minorEastAsia" w:hAnsiTheme="minorEastAsia"/>
          <w:sz w:val="24"/>
          <w:lang w:eastAsia="zh-CN"/>
        </w:rPr>
      </w:pPr>
      <w:r w:rsidRPr="006D738B">
        <w:rPr>
          <w:rFonts w:asciiTheme="minorEastAsia" w:eastAsiaTheme="minorEastAsia" w:hAnsiTheme="minorEastAsia" w:hint="eastAsia"/>
          <w:sz w:val="24"/>
          <w:lang w:eastAsia="zh-CN"/>
        </w:rPr>
        <w:t>4.</w:t>
      </w:r>
      <w:r w:rsidRPr="006D738B">
        <w:rPr>
          <w:rFonts w:asciiTheme="minorEastAsia" w:eastAsiaTheme="minorEastAsia" w:hAnsiTheme="minorEastAsia" w:hint="eastAsia"/>
          <w:bCs/>
          <w:sz w:val="24"/>
          <w:lang w:eastAsia="zh-CN"/>
        </w:rPr>
        <w:t>维保期内，维修配件由乙方负责提供，配件成本由乙方负责承担（配件费用按合同附件2“配件分项报价表”内价格据实结算）。</w:t>
      </w:r>
    </w:p>
    <w:p w:rsidR="00B378DE" w:rsidRPr="00BC7486" w:rsidRDefault="00B378DE" w:rsidP="00B378DE">
      <w:pPr>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5.</w:t>
      </w:r>
      <w:r>
        <w:rPr>
          <w:rFonts w:asciiTheme="minorEastAsia" w:eastAsiaTheme="minorEastAsia" w:hAnsiTheme="minorEastAsia" w:hint="eastAsia"/>
          <w:sz w:val="24"/>
          <w:lang w:eastAsia="zh-CN"/>
        </w:rPr>
        <w:t>定期检查保养工作，乙方需填写维修保养记录事项，甲乙双方工作人员共同签字确认，双方存档备查。</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6.电梯设备现场维修保养过程中的用水用电由甲方无偿提供，非维修保养现场使用的用水用电由乙方自行承担。</w:t>
      </w:r>
      <w:r>
        <w:rPr>
          <w:rFonts w:asciiTheme="minorEastAsia" w:eastAsiaTheme="minorEastAsia" w:hAnsiTheme="minorEastAsia"/>
          <w:sz w:val="24"/>
          <w:lang w:eastAsia="zh-CN"/>
        </w:rPr>
        <w:t xml:space="preserve"> </w:t>
      </w:r>
    </w:p>
    <w:p w:rsidR="00E51BFD" w:rsidRPr="006D738B" w:rsidRDefault="00B378DE" w:rsidP="006D738B">
      <w:pPr>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7.</w:t>
      </w:r>
      <w:r>
        <w:rPr>
          <w:rFonts w:asciiTheme="minorEastAsia" w:eastAsiaTheme="minorEastAsia" w:hAnsiTheme="minorEastAsia"/>
          <w:sz w:val="24"/>
          <w:lang w:eastAsia="zh-CN"/>
        </w:rPr>
        <w:t>设备发生故障，需要更换配件时，</w:t>
      </w:r>
      <w:r>
        <w:rPr>
          <w:rFonts w:asciiTheme="minorEastAsia" w:eastAsiaTheme="minorEastAsia" w:hAnsiTheme="minorEastAsia" w:hint="eastAsia"/>
          <w:sz w:val="24"/>
          <w:lang w:eastAsia="zh-CN"/>
        </w:rPr>
        <w:t>按附件2</w:t>
      </w:r>
      <w:r>
        <w:rPr>
          <w:rFonts w:asciiTheme="minorEastAsia" w:eastAsiaTheme="minorEastAsia" w:hAnsiTheme="minorEastAsia" w:hint="eastAsia"/>
          <w:bCs/>
          <w:sz w:val="24"/>
          <w:lang w:eastAsia="zh-CN"/>
        </w:rPr>
        <w:t>“</w:t>
      </w:r>
      <w:r w:rsidRPr="00BC7486">
        <w:rPr>
          <w:rFonts w:asciiTheme="minorEastAsia" w:eastAsiaTheme="minorEastAsia" w:hAnsiTheme="minorEastAsia" w:hint="eastAsia"/>
          <w:bCs/>
          <w:sz w:val="24"/>
          <w:lang w:eastAsia="zh-CN"/>
        </w:rPr>
        <w:t>配件分项报价</w:t>
      </w:r>
      <w:r>
        <w:rPr>
          <w:rFonts w:asciiTheme="minorEastAsia" w:eastAsiaTheme="minorEastAsia" w:hAnsiTheme="minorEastAsia" w:hint="eastAsia"/>
          <w:bCs/>
          <w:sz w:val="24"/>
          <w:lang w:eastAsia="zh-CN"/>
        </w:rPr>
        <w:t>表”</w:t>
      </w:r>
      <w:r>
        <w:rPr>
          <w:rFonts w:asciiTheme="minorEastAsia" w:eastAsiaTheme="minorEastAsia" w:hAnsiTheme="minorEastAsia" w:hint="eastAsia"/>
          <w:sz w:val="24"/>
          <w:lang w:eastAsia="zh-CN"/>
        </w:rPr>
        <w:t>中有的按清单价格结算。如清单价格中未注明的，因维修急需配件，需</w:t>
      </w:r>
      <w:r>
        <w:rPr>
          <w:rFonts w:asciiTheme="minorEastAsia" w:eastAsiaTheme="minorEastAsia" w:hAnsiTheme="minorEastAsia" w:cs="Arial" w:hint="eastAsia"/>
          <w:sz w:val="24"/>
          <w:lang w:eastAsia="zh-CN"/>
        </w:rPr>
        <w:t>乙方</w:t>
      </w:r>
      <w:r>
        <w:rPr>
          <w:rFonts w:asciiTheme="minorEastAsia" w:eastAsiaTheme="minorEastAsia" w:hAnsiTheme="minorEastAsia" w:hint="eastAsia"/>
          <w:sz w:val="24"/>
          <w:lang w:eastAsia="zh-CN"/>
        </w:rPr>
        <w:t>提供的，经甲方同意，</w:t>
      </w:r>
      <w:r>
        <w:rPr>
          <w:rFonts w:asciiTheme="minorEastAsia" w:eastAsiaTheme="minorEastAsia" w:hAnsiTheme="minorEastAsia" w:cs="Arial" w:hint="eastAsia"/>
          <w:sz w:val="24"/>
          <w:lang w:eastAsia="zh-CN"/>
        </w:rPr>
        <w:t>乙方将以优惠价格（持平或低于出厂价）向甲方提供合同设备所需使用的配件，并免费送货。</w:t>
      </w:r>
    </w:p>
    <w:p w:rsidR="00B378DE" w:rsidRDefault="00B378DE" w:rsidP="00B378DE">
      <w:pPr>
        <w:widowControl/>
        <w:spacing w:line="360" w:lineRule="auto"/>
        <w:ind w:firstLineChars="200" w:firstLine="480"/>
        <w:rPr>
          <w:rFonts w:asciiTheme="minorEastAsia" w:eastAsiaTheme="minorEastAsia" w:hAnsiTheme="minorEastAsia" w:cs="Arial"/>
          <w:sz w:val="24"/>
          <w:u w:val="single"/>
          <w:lang w:eastAsia="zh-CN"/>
        </w:rPr>
      </w:pPr>
      <w:r>
        <w:rPr>
          <w:rFonts w:asciiTheme="minorEastAsia" w:eastAsiaTheme="minorEastAsia" w:hAnsiTheme="minorEastAsia" w:cs="Arial" w:hint="eastAsia"/>
          <w:sz w:val="24"/>
          <w:lang w:eastAsia="zh-CN"/>
        </w:rPr>
        <w:t>8.</w:t>
      </w:r>
      <w:r>
        <w:rPr>
          <w:rFonts w:asciiTheme="minorEastAsia" w:eastAsiaTheme="minorEastAsia" w:hAnsiTheme="minorEastAsia" w:cs="Arial"/>
          <w:sz w:val="24"/>
          <w:lang w:eastAsia="zh-CN"/>
        </w:rPr>
        <w:t>乙方为甲方更换的部件</w:t>
      </w:r>
      <w:r>
        <w:rPr>
          <w:rFonts w:asciiTheme="minorEastAsia" w:eastAsiaTheme="minorEastAsia" w:hAnsiTheme="minorEastAsia" w:cs="Arial" w:hint="eastAsia"/>
          <w:sz w:val="24"/>
          <w:lang w:eastAsia="zh-CN"/>
        </w:rPr>
        <w:t>、配件</w:t>
      </w:r>
      <w:r>
        <w:rPr>
          <w:rFonts w:asciiTheme="minorEastAsia" w:eastAsiaTheme="minorEastAsia" w:hAnsiTheme="minorEastAsia" w:cs="Arial"/>
          <w:sz w:val="24"/>
          <w:lang w:eastAsia="zh-CN"/>
        </w:rPr>
        <w:t>在</w:t>
      </w:r>
      <w:r>
        <w:rPr>
          <w:rFonts w:asciiTheme="minorEastAsia" w:eastAsiaTheme="minorEastAsia" w:hAnsiTheme="minorEastAsia" w:cs="Arial" w:hint="eastAsia"/>
          <w:sz w:val="24"/>
          <w:lang w:eastAsia="zh-CN"/>
        </w:rPr>
        <w:t>上装到机械设备</w:t>
      </w:r>
      <w:r w:rsidRPr="00B7332C">
        <w:rPr>
          <w:rFonts w:asciiTheme="minorEastAsia" w:eastAsiaTheme="minorEastAsia" w:hAnsiTheme="minorEastAsia" w:cs="Arial" w:hint="eastAsia"/>
          <w:sz w:val="24"/>
          <w:u w:val="single"/>
          <w:lang w:eastAsia="zh-CN"/>
        </w:rPr>
        <w:t xml:space="preserve"> </w:t>
      </w:r>
      <w:r>
        <w:rPr>
          <w:rFonts w:asciiTheme="minorEastAsia" w:eastAsiaTheme="minorEastAsia" w:hAnsiTheme="minorEastAsia" w:cs="Arial" w:hint="eastAsia"/>
          <w:sz w:val="24"/>
          <w:u w:val="single"/>
          <w:lang w:eastAsia="zh-CN"/>
        </w:rPr>
        <w:t xml:space="preserve">12 </w:t>
      </w:r>
      <w:r>
        <w:rPr>
          <w:rFonts w:asciiTheme="minorEastAsia" w:eastAsiaTheme="minorEastAsia" w:hAnsiTheme="minorEastAsia" w:cs="Arial"/>
          <w:sz w:val="24"/>
          <w:lang w:eastAsia="zh-CN"/>
        </w:rPr>
        <w:t>个月内损坏</w:t>
      </w:r>
      <w:r>
        <w:rPr>
          <w:rFonts w:asciiTheme="minorEastAsia" w:eastAsiaTheme="minorEastAsia" w:hAnsiTheme="minorEastAsia" w:cs="Arial" w:hint="eastAsia"/>
          <w:sz w:val="24"/>
          <w:lang w:eastAsia="zh-CN"/>
        </w:rPr>
        <w:t>的（非甲方原因）</w:t>
      </w:r>
      <w:r>
        <w:rPr>
          <w:rFonts w:asciiTheme="minorEastAsia" w:eastAsiaTheme="minorEastAsia" w:hAnsiTheme="minorEastAsia" w:cs="Arial"/>
          <w:sz w:val="24"/>
          <w:lang w:eastAsia="zh-CN"/>
        </w:rPr>
        <w:t>，乙方</w:t>
      </w:r>
      <w:r>
        <w:rPr>
          <w:rFonts w:asciiTheme="minorEastAsia" w:eastAsiaTheme="minorEastAsia" w:hAnsiTheme="minorEastAsia" w:cs="Arial" w:hint="eastAsia"/>
          <w:sz w:val="24"/>
          <w:lang w:eastAsia="zh-CN"/>
        </w:rPr>
        <w:t>须</w:t>
      </w:r>
      <w:r>
        <w:rPr>
          <w:rFonts w:asciiTheme="minorEastAsia" w:eastAsiaTheme="minorEastAsia" w:hAnsiTheme="minorEastAsia" w:cs="Arial"/>
          <w:sz w:val="24"/>
          <w:lang w:eastAsia="zh-CN"/>
        </w:rPr>
        <w:t>为甲方免费更换、维修</w:t>
      </w:r>
      <w:r>
        <w:rPr>
          <w:rFonts w:asciiTheme="minorEastAsia" w:eastAsiaTheme="minorEastAsia" w:hAnsiTheme="minorEastAsia" w:cs="Arial" w:hint="eastAsia"/>
          <w:sz w:val="24"/>
          <w:lang w:eastAsia="zh-CN"/>
        </w:rPr>
        <w:t>，且承担由此产生的费用</w:t>
      </w:r>
      <w:r>
        <w:rPr>
          <w:rFonts w:asciiTheme="minorEastAsia" w:eastAsiaTheme="minorEastAsia" w:hAnsiTheme="minorEastAsia" w:cs="Arial"/>
          <w:sz w:val="24"/>
          <w:lang w:eastAsia="zh-CN"/>
        </w:rPr>
        <w:t>。</w:t>
      </w:r>
    </w:p>
    <w:p w:rsidR="00B378DE" w:rsidRDefault="00B378DE" w:rsidP="00B378DE">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9.</w:t>
      </w:r>
      <w:r>
        <w:rPr>
          <w:rFonts w:asciiTheme="minorEastAsia" w:eastAsiaTheme="minorEastAsia" w:hAnsiTheme="minorEastAsia" w:cs="Arial" w:hint="eastAsia"/>
          <w:sz w:val="24"/>
          <w:lang w:eastAsia="zh-CN"/>
        </w:rPr>
        <w:t>乙方因维修设备所发生伙食费、差旅费、高速费、过桥费等均由其自行承担，乙方已在报价时给予综合考虑。</w:t>
      </w:r>
      <w:r>
        <w:rPr>
          <w:rFonts w:asciiTheme="minorEastAsia" w:eastAsiaTheme="minorEastAsia" w:hAnsiTheme="minorEastAsia" w:hint="eastAsia"/>
          <w:sz w:val="24"/>
          <w:lang w:eastAsia="zh-CN"/>
        </w:rPr>
        <w:t>乙方负责提供维保所必须的管理、技术、劳务、施工装备、消耗材料、劳动保护、办公器具等人力和物力。</w:t>
      </w:r>
    </w:p>
    <w:p w:rsidR="00B378DE" w:rsidRDefault="00B378DE" w:rsidP="00B378DE">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10</w:t>
      </w:r>
      <w:r>
        <w:rPr>
          <w:rFonts w:asciiTheme="minorEastAsia" w:eastAsiaTheme="minorEastAsia" w:hAnsiTheme="minorEastAsia" w:cs="Arial" w:hint="eastAsia"/>
          <w:sz w:val="24"/>
          <w:lang w:eastAsia="zh-CN"/>
        </w:rPr>
        <w:t>.维修过程中所产生的废料归甲方所有，乙方应于设备修复送达甲方时将废料一并送还甲方。</w:t>
      </w:r>
    </w:p>
    <w:p w:rsidR="00B378DE" w:rsidRDefault="00B378DE" w:rsidP="00B378DE">
      <w:pPr>
        <w:tabs>
          <w:tab w:val="left" w:pos="2010"/>
        </w:tabs>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11.乙方不得故意或纵容其员工、项目雇佣农民工或其他人员干扰或影响甲方及关联企业正常运营之行为（包括但不限于厂区内外交通围堵、干扰生产经营、组织人员闹事等），否则甲方有权拒绝支付后续未付费用作为违约赔偿。</w:t>
      </w:r>
    </w:p>
    <w:p w:rsidR="00B378DE" w:rsidRPr="00F20129" w:rsidRDefault="00B378DE" w:rsidP="00B378DE">
      <w:pPr>
        <w:pStyle w:val="1"/>
        <w:spacing w:line="360" w:lineRule="auto"/>
        <w:rPr>
          <w:sz w:val="24"/>
          <w:szCs w:val="24"/>
        </w:rPr>
      </w:pPr>
      <w:r>
        <w:rPr>
          <w:rFonts w:hint="eastAsia"/>
          <w:sz w:val="24"/>
          <w:szCs w:val="24"/>
        </w:rPr>
        <w:t xml:space="preserve">    12.</w:t>
      </w:r>
      <w:r>
        <w:rPr>
          <w:rFonts w:asciiTheme="minorEastAsia" w:eastAsiaTheme="minorEastAsia" w:hAnsiTheme="minorEastAsia" w:hint="eastAsia"/>
          <w:color w:val="000000"/>
          <w:sz w:val="24"/>
        </w:rPr>
        <w:t>乙</w:t>
      </w:r>
      <w:r>
        <w:rPr>
          <w:rFonts w:asciiTheme="minorEastAsia" w:eastAsiaTheme="minorEastAsia" w:hAnsiTheme="minorEastAsia"/>
          <w:color w:val="000000"/>
          <w:sz w:val="24"/>
        </w:rPr>
        <w:t>方实施</w:t>
      </w:r>
      <w:r>
        <w:rPr>
          <w:rFonts w:asciiTheme="minorEastAsia" w:eastAsiaTheme="minorEastAsia" w:hAnsiTheme="minorEastAsia" w:hint="eastAsia"/>
          <w:color w:val="000000"/>
          <w:sz w:val="24"/>
        </w:rPr>
        <w:t>场外</w:t>
      </w:r>
      <w:r>
        <w:rPr>
          <w:rFonts w:asciiTheme="minorEastAsia" w:eastAsiaTheme="minorEastAsia" w:hAnsiTheme="minorEastAsia"/>
          <w:color w:val="000000"/>
          <w:sz w:val="24"/>
        </w:rPr>
        <w:t>维修</w:t>
      </w:r>
      <w:r>
        <w:rPr>
          <w:rFonts w:asciiTheme="minorEastAsia" w:eastAsiaTheme="minorEastAsia" w:hAnsiTheme="minorEastAsia" w:hint="eastAsia"/>
          <w:color w:val="000000"/>
          <w:sz w:val="24"/>
        </w:rPr>
        <w:t>的</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应</w:t>
      </w:r>
      <w:r>
        <w:rPr>
          <w:rFonts w:asciiTheme="minorEastAsia" w:eastAsiaTheme="minorEastAsia" w:hAnsiTheme="minorEastAsia"/>
          <w:color w:val="000000"/>
          <w:sz w:val="24"/>
        </w:rPr>
        <w:t>在</w:t>
      </w:r>
      <w:r>
        <w:rPr>
          <w:rFonts w:asciiTheme="minorEastAsia" w:eastAsiaTheme="minorEastAsia" w:hAnsiTheme="minorEastAsia"/>
          <w:color w:val="000000"/>
          <w:sz w:val="24"/>
          <w:u w:val="single"/>
        </w:rPr>
        <w:t>_</w:t>
      </w:r>
      <w:r>
        <w:rPr>
          <w:rFonts w:asciiTheme="minorEastAsia" w:eastAsiaTheme="minorEastAsia" w:hAnsiTheme="minorEastAsia" w:hint="eastAsia"/>
          <w:color w:val="000000"/>
          <w:sz w:val="24"/>
          <w:u w:val="single"/>
        </w:rPr>
        <w:t>10</w:t>
      </w:r>
      <w:r>
        <w:rPr>
          <w:rFonts w:asciiTheme="minorEastAsia" w:eastAsiaTheme="minorEastAsia" w:hAnsiTheme="minorEastAsia"/>
          <w:color w:val="000000"/>
          <w:sz w:val="24"/>
          <w:u w:val="single"/>
        </w:rPr>
        <w:t>_</w:t>
      </w:r>
      <w:r>
        <w:rPr>
          <w:rFonts w:asciiTheme="minorEastAsia" w:eastAsiaTheme="minorEastAsia" w:hAnsiTheme="minorEastAsia"/>
          <w:color w:val="000000"/>
          <w:sz w:val="24"/>
        </w:rPr>
        <w:t>日内修复并</w:t>
      </w:r>
      <w:r>
        <w:rPr>
          <w:rFonts w:asciiTheme="minorEastAsia" w:eastAsiaTheme="minorEastAsia" w:hAnsiTheme="minorEastAsia" w:hint="eastAsia"/>
          <w:color w:val="000000"/>
          <w:sz w:val="24"/>
        </w:rPr>
        <w:t>送达甲方</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在甲方场内维修的，应当在</w:t>
      </w:r>
      <w:r>
        <w:rPr>
          <w:rFonts w:asciiTheme="minorEastAsia" w:eastAsiaTheme="minorEastAsia" w:hAnsiTheme="minorEastAsia" w:hint="eastAsia"/>
          <w:color w:val="000000"/>
          <w:sz w:val="24"/>
          <w:u w:val="single"/>
        </w:rPr>
        <w:t>3</w:t>
      </w:r>
      <w:r>
        <w:rPr>
          <w:rFonts w:asciiTheme="minorEastAsia" w:eastAsiaTheme="minorEastAsia" w:hAnsiTheme="minorEastAsia" w:hint="eastAsia"/>
          <w:color w:val="000000"/>
          <w:sz w:val="24"/>
        </w:rPr>
        <w:t>日内修复。以上修复期限经甲方同意延期或因甲方原因造成延期的，按甲方确认的日</w:t>
      </w:r>
      <w:r>
        <w:rPr>
          <w:rFonts w:asciiTheme="minorEastAsia" w:eastAsiaTheme="minorEastAsia" w:hAnsiTheme="minorEastAsia" w:hint="eastAsia"/>
          <w:color w:val="000000"/>
          <w:sz w:val="24"/>
        </w:rPr>
        <w:lastRenderedPageBreak/>
        <w:t>期顺延。需场外维修的设备，设备从离开甲方到修复送达甲方期间，设备的损坏的风险由乙方承担，并向甲方承担损失赔偿责任。</w:t>
      </w:r>
    </w:p>
    <w:p w:rsidR="00B378DE" w:rsidRDefault="00B378DE" w:rsidP="00B378DE">
      <w:pPr>
        <w:widowControl/>
        <w:spacing w:line="360" w:lineRule="auto"/>
        <w:ind w:left="472" w:hangingChars="196" w:hanging="472"/>
        <w:rPr>
          <w:rFonts w:asciiTheme="minorEastAsia" w:eastAsiaTheme="minorEastAsia" w:hAnsiTheme="minorEastAsia"/>
          <w:b/>
          <w:color w:val="000000"/>
          <w:sz w:val="24"/>
          <w:lang w:eastAsia="zh-CN"/>
        </w:rPr>
      </w:pPr>
      <w:r>
        <w:rPr>
          <w:rFonts w:hint="eastAsia"/>
          <w:b/>
          <w:sz w:val="24"/>
          <w:szCs w:val="24"/>
          <w:lang w:eastAsia="zh-CN"/>
        </w:rPr>
        <w:t xml:space="preserve">第五条   </w:t>
      </w:r>
      <w:r>
        <w:rPr>
          <w:rFonts w:asciiTheme="minorEastAsia" w:eastAsiaTheme="minorEastAsia" w:hAnsiTheme="minorEastAsia" w:hint="eastAsia"/>
          <w:b/>
          <w:color w:val="000000"/>
          <w:sz w:val="24"/>
          <w:lang w:eastAsia="zh-CN"/>
        </w:rPr>
        <w:t>项目管理</w:t>
      </w:r>
    </w:p>
    <w:p w:rsidR="00B378DE" w:rsidRDefault="00B378DE" w:rsidP="00B378DE">
      <w:pPr>
        <w:widowControl/>
        <w:spacing w:line="360" w:lineRule="auto"/>
        <w:ind w:leftChars="214" w:left="471"/>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1、管理办法：</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 xml:space="preserve"> 乙方保证有足够作业人员，将执行本合同的负责人名单书面报甲方备查，若有变动，立即书面通知甲方。</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 xml:space="preserve"> 乙方现场负责人视为乙方当然代表，有权代乙方为意思表示，甲方对该现场负责人所为之联系均视为对乙方之意思表示。</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 xml:space="preserve"> 乙方对于甲方认为有机密性之处，无论任何文件、地点、时效等均应严格保密，不得泄露，否则应负契约及法律责任。</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 xml:space="preserve"> 作业期间，乙方人员应注意工作场地人员及公私财产之安全，发生任何意外损失，均由乙方承担责任。</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 xml:space="preserve"> 乙方须遵守甲方相关的管理规定，如有违规行为，依照甲方相关制度处理。</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.6</w:t>
      </w:r>
      <w:r>
        <w:rPr>
          <w:rFonts w:asciiTheme="minorEastAsia" w:eastAsiaTheme="minorEastAsia" w:hAnsiTheme="minorEastAsia" w:hint="eastAsia"/>
          <w:sz w:val="24"/>
          <w:lang w:eastAsia="zh-CN"/>
        </w:rPr>
        <w:t xml:space="preserve"> 乙方应遵守政府有关劳工安全卫生法规的规定，对劳工实施安全卫生教育，提供必需的安全卫生设施，尽保护劳工的责任，此费用已包括在总价内，如发生意外概由乙方负全部责任。</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1.7 乙方应按照国家法规办理合法劳动用工手续，交纳养老、医疗、失业保险、工伤保险和法律法规规定的其他保险，所需费用由乙方负责。</w:t>
      </w:r>
    </w:p>
    <w:p w:rsidR="00B378DE" w:rsidRDefault="00B378DE" w:rsidP="00B378DE">
      <w:pPr>
        <w:widowControl/>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2、甲方责任和义务</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 xml:space="preserve"> 甲方应在乙方维护保养时提供相应的工作方便与配合，为乙方提供合理的维修保养时间。</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 xml:space="preserve"> 根据《特种设备安全监察条例》规定，甲方应配备取得特种设备操作证的人员，负责电梯设备运行操作管理，并完成甲方自身范围内的每日例行安全检查。</w:t>
      </w:r>
    </w:p>
    <w:p w:rsidR="00B378DE" w:rsidRDefault="00B378DE" w:rsidP="00B378DE">
      <w:pPr>
        <w:pStyle w:val="afc"/>
        <w:overflowPunct w:val="0"/>
        <w:adjustRightInd w:val="0"/>
        <w:spacing w:before="0" w:line="360" w:lineRule="auto"/>
        <w:ind w:leftChars="164" w:left="361" w:firstLineChars="50" w:firstLine="12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 如电梯设备出现故障，甲方应立即停止电梯设备运行操作，并通知乙方进</w:t>
      </w:r>
      <w:r w:rsidRPr="00AB52D5">
        <w:rPr>
          <w:rFonts w:asciiTheme="minorEastAsia" w:eastAsiaTheme="minorEastAsia" w:hAnsiTheme="minorEastAsia" w:hint="eastAsia"/>
          <w:sz w:val="24"/>
          <w:lang w:eastAsia="zh-CN"/>
        </w:rPr>
        <w:t>行维修处</w:t>
      </w:r>
    </w:p>
    <w:p w:rsidR="00B378DE" w:rsidRPr="00AB52D5" w:rsidRDefault="00B378DE" w:rsidP="00B378DE">
      <w:pPr>
        <w:overflowPunct w:val="0"/>
        <w:adjustRightInd w:val="0"/>
        <w:spacing w:line="360" w:lineRule="auto"/>
        <w:textAlignment w:val="baseline"/>
        <w:rPr>
          <w:rFonts w:asciiTheme="minorEastAsia" w:eastAsiaTheme="minorEastAsia" w:hAnsiTheme="minorEastAsia"/>
          <w:sz w:val="24"/>
          <w:lang w:eastAsia="zh-CN"/>
        </w:rPr>
      </w:pPr>
      <w:r w:rsidRPr="00AB52D5">
        <w:rPr>
          <w:rFonts w:asciiTheme="minorEastAsia" w:eastAsiaTheme="minorEastAsia" w:hAnsiTheme="minorEastAsia" w:hint="eastAsia"/>
          <w:sz w:val="24"/>
          <w:lang w:eastAsia="zh-CN"/>
        </w:rPr>
        <w:t>理后方可使用，否则责任甲方自负。</w:t>
      </w:r>
    </w:p>
    <w:p w:rsidR="00B378DE" w:rsidRDefault="00B378DE" w:rsidP="00B378DE">
      <w:pPr>
        <w:pStyle w:val="afc"/>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 因甲方使用不当、疏忽、人为损坏电梯设备（超载等违章操作）责任由甲方负责。</w:t>
      </w:r>
    </w:p>
    <w:p w:rsidR="00B378DE" w:rsidRDefault="00B378DE" w:rsidP="00B378DE">
      <w:pPr>
        <w:widowControl/>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3、乙方责任和义务</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 xml:space="preserve"> 乙方必须具有</w:t>
      </w:r>
      <w:r w:rsidRPr="00883C18">
        <w:rPr>
          <w:rFonts w:asciiTheme="majorEastAsia" w:eastAsiaTheme="majorEastAsia" w:hAnsiTheme="majorEastAsia" w:hint="eastAsia"/>
          <w:sz w:val="24"/>
          <w:szCs w:val="24"/>
          <w:lang w:eastAsia="zh-CN"/>
        </w:rPr>
        <w:t>乘客电梯、载货电梯维修B级以上资质证书和</w:t>
      </w:r>
      <w:r w:rsidRPr="00883C18">
        <w:rPr>
          <w:rFonts w:asciiTheme="majorEastAsia" w:eastAsiaTheme="majorEastAsia" w:hAnsiTheme="majorEastAsia"/>
          <w:sz w:val="24"/>
          <w:szCs w:val="24"/>
          <w:lang w:eastAsia="zh-CN"/>
        </w:rPr>
        <w:t>防爆</w:t>
      </w:r>
      <w:r w:rsidRPr="00883C18">
        <w:rPr>
          <w:rFonts w:asciiTheme="majorEastAsia" w:eastAsiaTheme="majorEastAsia" w:hAnsiTheme="majorEastAsia" w:hint="eastAsia"/>
          <w:sz w:val="24"/>
          <w:szCs w:val="24"/>
          <w:lang w:eastAsia="zh-CN"/>
        </w:rPr>
        <w:t>电梯</w:t>
      </w:r>
      <w:r w:rsidRPr="00883C18">
        <w:rPr>
          <w:rFonts w:asciiTheme="majorEastAsia" w:eastAsiaTheme="majorEastAsia" w:hAnsiTheme="majorEastAsia"/>
          <w:sz w:val="24"/>
          <w:szCs w:val="24"/>
          <w:lang w:eastAsia="zh-CN"/>
        </w:rPr>
        <w:t>维修资质</w:t>
      </w:r>
      <w:r>
        <w:rPr>
          <w:rFonts w:asciiTheme="minorEastAsia" w:eastAsiaTheme="minorEastAsia" w:hAnsiTheme="minorEastAsia" w:hint="eastAsia"/>
          <w:sz w:val="24"/>
          <w:lang w:eastAsia="zh-CN"/>
        </w:rPr>
        <w:t>；</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 xml:space="preserve"> 乙方应按合同约定，定期例行或经甲方特别通知要求对电梯设备进行维修保养。维护保养过程中的必要工具及设备由乙方自备。</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3</w:t>
      </w: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 xml:space="preserve"> 乙方在维护保养电梯设备时如确认需维修或更换配件，应立即通知甲方，经甲方认可后，乙方可维修或更换配件（更换后的配件交由甲方处理）。</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3.4 由乙方提供维修配件，安装使用前均由甲方确认产品质量，采购伪劣产品配件出现故障、事故，责任由乙方负责。</w:t>
      </w:r>
    </w:p>
    <w:p w:rsidR="00B378DE" w:rsidRDefault="00B378DE" w:rsidP="00B378D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3.5 因乙方维修疏忽、失误或人为损坏造成电梯设备损坏以及出现故障、事故等，责任由乙方负责。</w:t>
      </w:r>
    </w:p>
    <w:p w:rsidR="00B378DE" w:rsidRDefault="00B378DE" w:rsidP="00B378DE">
      <w:pPr>
        <w:pStyle w:val="afc"/>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3.6 如乙方发现电梯设备发生故障或安全隐患，乙方应立即告知甲方电梯设备存在安全隐患，立即停止设备运行，如果甲方不听乙方劝阻继续使用，由此产生的后果，乙方不负任何责任。</w:t>
      </w:r>
    </w:p>
    <w:p w:rsidR="00B378DE" w:rsidRDefault="00B378DE" w:rsidP="00B378DE">
      <w:pPr>
        <w:pStyle w:val="afc"/>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3.7 乙方必须配合甲方完成政府部门对甲方电梯设备年度审检事宜。电梯设备年审检测所需的接待费、设备年检费等相关费用由甲方负责。因乙方维护及保养不当至甲方电梯设备无法通过年检，由乙方承担全部责任。</w:t>
      </w:r>
    </w:p>
    <w:p w:rsidR="00B378DE" w:rsidRDefault="00B378DE" w:rsidP="00B378DE">
      <w:pPr>
        <w:pStyle w:val="afc"/>
        <w:autoSpaceDE/>
        <w:autoSpaceDN/>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3.8 乙方必须严格按照本合同附件3《安全环保协议书》执行，因乙方安全措施不力造成所有事故的责任和因此发生的所有费用，由乙方承担。</w:t>
      </w:r>
    </w:p>
    <w:p w:rsidR="00B378DE" w:rsidRDefault="00B378DE" w:rsidP="00B378DE">
      <w:pPr>
        <w:tabs>
          <w:tab w:val="left" w:pos="0"/>
        </w:tabs>
        <w:autoSpaceDE/>
        <w:autoSpaceDN/>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3.9 乙方维保及配合年检服务不能满足甲方技术要求（以及不能通过政府相关部门年检要求）或时间要求（如非合同约定维保，甲方需提前三天通知），甲方书面通知乙方整改次数半年期内累计不能超过二次，否则甲方有权终止合同，并邀请其它第三方厂商进厂维保，与乙方已产生的维保费用不予结算。第三方厂商进厂的维保年检服务费超出乙方未结算的维保费部分，仍由乙方负责赔偿。</w:t>
      </w:r>
    </w:p>
    <w:p w:rsidR="00B378DE" w:rsidRDefault="00B378DE" w:rsidP="00B378DE">
      <w:pPr>
        <w:tabs>
          <w:tab w:val="left" w:pos="2010"/>
        </w:tabs>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3.10 乙方除具备相关特种设备维修保养资质外，应按有关要求配备工种，乙方必须已与现场维保人员签订劳动合同，并按规定为其缴交社会保险，维保人员全部应持有效证件上岗。乙方维保人员在维修保养过程中</w:t>
      </w:r>
      <w:r w:rsidRPr="00BC7486">
        <w:rPr>
          <w:rFonts w:asciiTheme="minorEastAsia" w:eastAsiaTheme="minorEastAsia" w:hAnsiTheme="minorEastAsia" w:hint="eastAsia"/>
          <w:bCs/>
          <w:sz w:val="24"/>
          <w:lang w:eastAsia="zh-CN"/>
        </w:rPr>
        <w:t>（不按</w:t>
      </w:r>
      <w:r>
        <w:rPr>
          <w:rFonts w:asciiTheme="minorEastAsia" w:eastAsiaTheme="minorEastAsia" w:hAnsiTheme="minorEastAsia" w:hint="eastAsia"/>
          <w:bCs/>
          <w:sz w:val="24"/>
          <w:lang w:eastAsia="zh-CN"/>
        </w:rPr>
        <w:t>设备</w:t>
      </w:r>
      <w:r w:rsidRPr="00BC7486">
        <w:rPr>
          <w:rFonts w:asciiTheme="minorEastAsia" w:eastAsiaTheme="minorEastAsia" w:hAnsiTheme="minorEastAsia" w:hint="eastAsia"/>
          <w:bCs/>
          <w:sz w:val="24"/>
          <w:lang w:eastAsia="zh-CN"/>
        </w:rPr>
        <w:t>维修操作规程施工）</w:t>
      </w:r>
      <w:r>
        <w:rPr>
          <w:rFonts w:asciiTheme="minorEastAsia" w:eastAsiaTheme="minorEastAsia" w:hAnsiTheme="minorEastAsia" w:hint="eastAsia"/>
          <w:sz w:val="24"/>
          <w:lang w:eastAsia="zh-CN"/>
        </w:rPr>
        <w:t>发生的任何人身伤亡及财产损失事故，均由乙方自行负责。</w:t>
      </w:r>
    </w:p>
    <w:p w:rsidR="00B378DE" w:rsidRDefault="00B378DE" w:rsidP="00B378DE">
      <w:pPr>
        <w:pStyle w:val="1"/>
        <w:spacing w:line="360" w:lineRule="auto"/>
        <w:ind w:firstLineChars="200" w:firstLine="480"/>
        <w:rPr>
          <w:sz w:val="24"/>
          <w:szCs w:val="24"/>
        </w:rPr>
      </w:pPr>
      <w:r>
        <w:rPr>
          <w:rFonts w:hint="eastAsia"/>
          <w:sz w:val="24"/>
          <w:szCs w:val="24"/>
        </w:rPr>
        <w:t>3.11</w:t>
      </w:r>
      <w:r w:rsidRPr="00DE4EEF">
        <w:rPr>
          <w:rFonts w:hint="eastAsia"/>
          <w:sz w:val="24"/>
          <w:szCs w:val="24"/>
        </w:rPr>
        <w:t xml:space="preserve">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B378DE" w:rsidRPr="0047579F" w:rsidRDefault="00B378DE" w:rsidP="00B378DE">
      <w:pPr>
        <w:spacing w:line="360" w:lineRule="auto"/>
        <w:ind w:firstLineChars="175" w:firstLine="420"/>
        <w:rPr>
          <w:sz w:val="24"/>
          <w:lang w:eastAsia="zh-CN"/>
        </w:rPr>
      </w:pPr>
      <w:r>
        <w:rPr>
          <w:rFonts w:hint="eastAsia"/>
          <w:sz w:val="24"/>
          <w:szCs w:val="24"/>
          <w:lang w:eastAsia="zh-CN"/>
        </w:rPr>
        <w:t xml:space="preserve">3.12 </w:t>
      </w:r>
      <w:r w:rsidRPr="0047579F">
        <w:rPr>
          <w:rFonts w:hint="eastAsia"/>
          <w:sz w:val="24"/>
          <w:lang w:eastAsia="zh-CN"/>
        </w:rPr>
        <w:t>乙方应遵守以下安全条件：</w:t>
      </w:r>
    </w:p>
    <w:p w:rsidR="00B378DE" w:rsidRPr="0047579F" w:rsidRDefault="00B378DE" w:rsidP="00B378DE">
      <w:pPr>
        <w:spacing w:line="360" w:lineRule="auto"/>
        <w:ind w:firstLineChars="175" w:firstLine="42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2.1 </w:t>
      </w:r>
      <w:r w:rsidRPr="0047579F">
        <w:rPr>
          <w:rFonts w:hint="eastAsia"/>
          <w:sz w:val="24"/>
          <w:lang w:eastAsia="zh-CN"/>
        </w:rPr>
        <w:t>办临时出入证，进入现场应进行“三级”(即厂级、车间级、班组级)安全教育。</w:t>
      </w:r>
    </w:p>
    <w:p w:rsidR="00B378DE" w:rsidRPr="0047579F" w:rsidRDefault="00B378DE" w:rsidP="00B378DE">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w:t>
      </w:r>
      <w:r w:rsidRPr="0047579F">
        <w:rPr>
          <w:rFonts w:hint="eastAsia"/>
          <w:sz w:val="24"/>
          <w:lang w:eastAsia="zh-CN"/>
        </w:rPr>
        <w:t>2</w:t>
      </w:r>
      <w:r>
        <w:rPr>
          <w:rFonts w:hint="eastAsia"/>
          <w:sz w:val="24"/>
          <w:lang w:eastAsia="zh-CN"/>
        </w:rPr>
        <w:t xml:space="preserve">.2 </w:t>
      </w:r>
      <w:r w:rsidRPr="0047579F">
        <w:rPr>
          <w:rFonts w:hint="eastAsia"/>
          <w:sz w:val="24"/>
          <w:lang w:eastAsia="zh-CN"/>
        </w:rPr>
        <w:t>认真贯彻执行国家《安全生产法》、《安全生产条例》、《消防法》、《环境保护法》、《劳动法》和《职业卫生防治法》等法律法规，以及遵守“甲方”的各项安</w:t>
      </w:r>
      <w:r w:rsidRPr="0047579F">
        <w:rPr>
          <w:rFonts w:hint="eastAsia"/>
          <w:sz w:val="24"/>
          <w:lang w:eastAsia="zh-CN"/>
        </w:rPr>
        <w:lastRenderedPageBreak/>
        <w:t>全管理制度。</w:t>
      </w:r>
    </w:p>
    <w:p w:rsidR="00B378DE" w:rsidRPr="0047579F" w:rsidRDefault="00B378DE" w:rsidP="00B378DE">
      <w:pPr>
        <w:spacing w:line="360" w:lineRule="auto"/>
        <w:ind w:firstLineChars="175" w:firstLine="42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3</w:t>
      </w:r>
      <w:r>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B378DE" w:rsidRPr="0047579F" w:rsidRDefault="00B378DE" w:rsidP="00B378DE">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4</w:t>
      </w:r>
      <w:r>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B378DE" w:rsidRPr="0047579F" w:rsidRDefault="00B378DE" w:rsidP="00B378DE">
      <w:pPr>
        <w:spacing w:line="360" w:lineRule="auto"/>
        <w:ind w:leftChars="55" w:left="121" w:firstLineChars="150" w:firstLine="36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5</w:t>
      </w:r>
      <w:r>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B378DE" w:rsidRPr="0047579F" w:rsidRDefault="00B378DE" w:rsidP="00B378DE">
      <w:pPr>
        <w:spacing w:line="360" w:lineRule="auto"/>
        <w:ind w:firstLineChars="275" w:firstLine="66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6</w:t>
      </w:r>
      <w:r>
        <w:rPr>
          <w:rFonts w:hint="eastAsia"/>
          <w:sz w:val="24"/>
          <w:lang w:eastAsia="zh-CN"/>
        </w:rPr>
        <w:t xml:space="preserve"> </w:t>
      </w:r>
      <w:r w:rsidRPr="0047579F">
        <w:rPr>
          <w:rFonts w:hint="eastAsia"/>
          <w:sz w:val="24"/>
          <w:lang w:eastAsia="zh-CN"/>
        </w:rPr>
        <w:t>严禁酒后上班，上班期间严禁饮酒、赌博。</w:t>
      </w:r>
    </w:p>
    <w:p w:rsidR="00B378DE" w:rsidRPr="0047579F" w:rsidRDefault="00B378DE" w:rsidP="00B378DE">
      <w:pPr>
        <w:spacing w:line="360" w:lineRule="auto"/>
        <w:ind w:firstLineChars="275" w:firstLine="66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7进入厂区的车辆应遵守厂内交通管理有关规定和各种安全制度，申报厂内临时通行证，按厂内行停车标志认真执行。</w:t>
      </w:r>
    </w:p>
    <w:p w:rsidR="00B378DE" w:rsidRPr="0047579F" w:rsidRDefault="00B378DE" w:rsidP="00B378DE">
      <w:pPr>
        <w:spacing w:line="360" w:lineRule="auto"/>
        <w:ind w:firstLineChars="275" w:firstLine="66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8装置现场配备消防器材不得挪作他用，并保持消防器材附近无障碍物。</w:t>
      </w:r>
    </w:p>
    <w:p w:rsidR="00B378DE" w:rsidRPr="00DE4EEF" w:rsidRDefault="00B378DE" w:rsidP="00B378DE">
      <w:pPr>
        <w:pStyle w:val="1"/>
        <w:spacing w:line="360" w:lineRule="auto"/>
        <w:ind w:firstLineChars="300" w:firstLine="720"/>
        <w:rPr>
          <w:sz w:val="24"/>
          <w:szCs w:val="24"/>
        </w:rPr>
      </w:pPr>
      <w:r w:rsidRPr="0047579F">
        <w:rPr>
          <w:rFonts w:hint="eastAsia"/>
          <w:sz w:val="24"/>
        </w:rPr>
        <w:t>3.</w:t>
      </w:r>
      <w:r>
        <w:rPr>
          <w:rFonts w:hint="eastAsia"/>
          <w:sz w:val="24"/>
        </w:rPr>
        <w:t>12.</w:t>
      </w:r>
      <w:r w:rsidRPr="0047579F">
        <w:rPr>
          <w:rFonts w:hint="eastAsia"/>
          <w:sz w:val="24"/>
        </w:rPr>
        <w:t>9应主动接受安全教育、培训和考核，持证上岗。</w:t>
      </w:r>
    </w:p>
    <w:p w:rsidR="00B378DE" w:rsidRPr="00695AA3" w:rsidRDefault="00B378DE" w:rsidP="00B378DE">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Pr>
          <w:rFonts w:hint="eastAsia"/>
          <w:b/>
          <w:sz w:val="24"/>
          <w:szCs w:val="24"/>
          <w:lang w:eastAsia="zh-CN"/>
        </w:rPr>
        <w:t>六</w:t>
      </w:r>
      <w:r w:rsidRPr="00695AA3">
        <w:rPr>
          <w:rFonts w:hint="eastAsia"/>
          <w:b/>
          <w:sz w:val="24"/>
          <w:szCs w:val="24"/>
          <w:lang w:eastAsia="zh-CN"/>
        </w:rPr>
        <w:t>条 服务质量与验收</w:t>
      </w:r>
    </w:p>
    <w:p w:rsidR="00B378DE" w:rsidRPr="0047579F" w:rsidRDefault="00B378DE" w:rsidP="00B378DE">
      <w:pPr>
        <w:tabs>
          <w:tab w:val="left" w:pos="2010"/>
        </w:tabs>
        <w:spacing w:line="360" w:lineRule="auto"/>
        <w:ind w:left="1" w:firstLineChars="300" w:firstLine="720"/>
        <w:rPr>
          <w:sz w:val="24"/>
          <w:lang w:eastAsia="zh-CN"/>
        </w:rPr>
      </w:pPr>
      <w:r w:rsidRPr="0047579F">
        <w:rPr>
          <w:rFonts w:hint="eastAsia"/>
          <w:sz w:val="24"/>
          <w:lang w:eastAsia="zh-CN"/>
        </w:rPr>
        <w:t>1</w:t>
      </w:r>
      <w:r>
        <w:rPr>
          <w:rFonts w:hint="eastAsia"/>
          <w:sz w:val="24"/>
          <w:lang w:eastAsia="zh-CN"/>
        </w:rPr>
        <w:t>.</w:t>
      </w:r>
      <w:r w:rsidRPr="0047579F">
        <w:rPr>
          <w:rFonts w:hint="eastAsia"/>
          <w:sz w:val="24"/>
          <w:lang w:eastAsia="zh-CN"/>
        </w:rPr>
        <w:t>乙方严格按本合同约定</w:t>
      </w:r>
      <w:r>
        <w:rPr>
          <w:rFonts w:hint="eastAsia"/>
          <w:sz w:val="24"/>
          <w:lang w:eastAsia="zh-CN"/>
        </w:rPr>
        <w:t>和发包说明书要求</w:t>
      </w:r>
      <w:r w:rsidRPr="0047579F">
        <w:rPr>
          <w:rFonts w:hint="eastAsia"/>
          <w:sz w:val="24"/>
          <w:lang w:eastAsia="zh-CN"/>
        </w:rPr>
        <w:t>提供维修服务</w:t>
      </w:r>
      <w:r>
        <w:rPr>
          <w:rFonts w:hint="eastAsia"/>
          <w:sz w:val="24"/>
          <w:lang w:eastAsia="zh-CN"/>
        </w:rPr>
        <w:t>、</w:t>
      </w:r>
      <w:r w:rsidRPr="0047579F">
        <w:rPr>
          <w:rFonts w:hint="eastAsia"/>
          <w:sz w:val="24"/>
          <w:lang w:eastAsia="zh-CN"/>
        </w:rPr>
        <w:t>组织</w:t>
      </w:r>
      <w:r>
        <w:rPr>
          <w:rFonts w:hint="eastAsia"/>
          <w:sz w:val="24"/>
          <w:lang w:eastAsia="zh-CN"/>
        </w:rPr>
        <w:t>维修</w:t>
      </w:r>
      <w:r w:rsidRPr="0047579F">
        <w:rPr>
          <w:rFonts w:hint="eastAsia"/>
          <w:sz w:val="24"/>
          <w:lang w:eastAsia="zh-CN"/>
        </w:rPr>
        <w:t>及验收，</w:t>
      </w:r>
      <w:r>
        <w:rPr>
          <w:rFonts w:hint="eastAsia"/>
          <w:sz w:val="24"/>
          <w:lang w:eastAsia="zh-CN"/>
        </w:rPr>
        <w:t>维修</w:t>
      </w:r>
      <w:r w:rsidRPr="0047579F">
        <w:rPr>
          <w:rFonts w:hint="eastAsia"/>
          <w:sz w:val="24"/>
          <w:lang w:eastAsia="zh-CN"/>
        </w:rPr>
        <w:t>质量达到约定标准。验收合格以甲方书面确认为准。</w:t>
      </w:r>
    </w:p>
    <w:p w:rsidR="00B378DE" w:rsidRPr="0047579F" w:rsidRDefault="00B378DE" w:rsidP="00B378DE">
      <w:pPr>
        <w:tabs>
          <w:tab w:val="left" w:pos="2010"/>
        </w:tabs>
        <w:spacing w:line="360" w:lineRule="auto"/>
        <w:ind w:firstLineChars="300" w:firstLine="720"/>
        <w:rPr>
          <w:sz w:val="24"/>
          <w:lang w:eastAsia="zh-CN"/>
        </w:rPr>
      </w:pPr>
      <w:r w:rsidRPr="0047579F">
        <w:rPr>
          <w:rFonts w:hint="eastAsia"/>
          <w:sz w:val="24"/>
          <w:lang w:eastAsia="zh-CN"/>
        </w:rPr>
        <w:t>2</w:t>
      </w:r>
      <w:r>
        <w:rPr>
          <w:rFonts w:hint="eastAsia"/>
          <w:sz w:val="24"/>
          <w:lang w:eastAsia="zh-CN"/>
        </w:rPr>
        <w:t>. 维修</w:t>
      </w:r>
      <w:r w:rsidRPr="0047579F">
        <w:rPr>
          <w:rFonts w:hint="eastAsia"/>
          <w:sz w:val="24"/>
          <w:lang w:eastAsia="zh-CN"/>
        </w:rPr>
        <w:t>质量达不到约定标准</w:t>
      </w:r>
      <w:r>
        <w:rPr>
          <w:rFonts w:hint="eastAsia"/>
          <w:sz w:val="24"/>
          <w:lang w:eastAsia="zh-CN"/>
        </w:rPr>
        <w:t>和发包说明书要求</w:t>
      </w:r>
      <w:r w:rsidRPr="0047579F">
        <w:rPr>
          <w:rFonts w:hint="eastAsia"/>
          <w:sz w:val="24"/>
          <w:lang w:eastAsia="zh-CN"/>
        </w:rPr>
        <w:t>的部分，乙方应返工直至达到约定标准为止，乙方应承担因返工所发生的一切施工费用，包含配件费用和人工费用等。</w:t>
      </w:r>
    </w:p>
    <w:p w:rsidR="00B378DE" w:rsidRPr="0047579F" w:rsidRDefault="00B378DE" w:rsidP="00B378DE">
      <w:pPr>
        <w:tabs>
          <w:tab w:val="left" w:pos="2010"/>
        </w:tabs>
        <w:spacing w:line="360" w:lineRule="auto"/>
        <w:ind w:firstLineChars="300" w:firstLine="720"/>
        <w:rPr>
          <w:sz w:val="24"/>
          <w:lang w:eastAsia="zh-CN"/>
        </w:rPr>
      </w:pPr>
      <w:r w:rsidRPr="0047579F">
        <w:rPr>
          <w:rFonts w:hint="eastAsia"/>
          <w:sz w:val="24"/>
          <w:lang w:eastAsia="zh-CN"/>
        </w:rPr>
        <w:t>3</w:t>
      </w:r>
      <w:r>
        <w:rPr>
          <w:rFonts w:hint="eastAsia"/>
          <w:sz w:val="24"/>
          <w:lang w:eastAsia="zh-CN"/>
        </w:rPr>
        <w:t xml:space="preserve">. </w:t>
      </w:r>
      <w:r w:rsidRPr="0047579F">
        <w:rPr>
          <w:rFonts w:hint="eastAsia"/>
          <w:sz w:val="24"/>
          <w:lang w:eastAsia="zh-CN"/>
        </w:rPr>
        <w:t>乙方应为甲方的检查、检验的提供便利条件。</w:t>
      </w:r>
    </w:p>
    <w:p w:rsidR="00B378DE" w:rsidRDefault="00B378DE" w:rsidP="00B378DE">
      <w:pPr>
        <w:tabs>
          <w:tab w:val="left" w:pos="2010"/>
        </w:tabs>
        <w:spacing w:line="360" w:lineRule="auto"/>
        <w:ind w:firstLineChars="300" w:firstLine="720"/>
        <w:rPr>
          <w:sz w:val="24"/>
          <w:lang w:eastAsia="zh-CN"/>
        </w:rPr>
      </w:pPr>
      <w:r w:rsidRPr="0047579F">
        <w:rPr>
          <w:rFonts w:hint="eastAsia"/>
          <w:sz w:val="24"/>
          <w:lang w:eastAsia="zh-CN"/>
        </w:rPr>
        <w:t>4</w:t>
      </w:r>
      <w:r>
        <w:rPr>
          <w:rFonts w:hint="eastAsia"/>
          <w:sz w:val="24"/>
          <w:lang w:eastAsia="zh-CN"/>
        </w:rPr>
        <w:t xml:space="preserve">. </w:t>
      </w:r>
      <w:r w:rsidRPr="0047579F">
        <w:rPr>
          <w:rFonts w:hint="eastAsia"/>
          <w:sz w:val="24"/>
          <w:lang w:eastAsia="zh-CN"/>
        </w:rPr>
        <w:t>因乙方未按合同约定标准提供检维修服务造成设备事故或设备无法正常使用的，甲方有权视情节轻重对乙方进行扣罚，扣罚幅度由甲方掌握；扣罚的金额从支付给乙方的应付款项</w:t>
      </w:r>
      <w:r>
        <w:rPr>
          <w:rFonts w:hint="eastAsia"/>
          <w:sz w:val="24"/>
          <w:lang w:eastAsia="zh-CN"/>
        </w:rPr>
        <w:t>及履约保证金</w:t>
      </w:r>
      <w:r w:rsidRPr="0047579F">
        <w:rPr>
          <w:rFonts w:hint="eastAsia"/>
          <w:sz w:val="24"/>
          <w:lang w:eastAsia="zh-CN"/>
        </w:rPr>
        <w:t>中扣除，应付款项</w:t>
      </w:r>
      <w:r>
        <w:rPr>
          <w:rFonts w:hint="eastAsia"/>
          <w:sz w:val="24"/>
          <w:lang w:eastAsia="zh-CN"/>
        </w:rPr>
        <w:t>和履约保证金</w:t>
      </w:r>
      <w:r w:rsidRPr="0047579F">
        <w:rPr>
          <w:rFonts w:hint="eastAsia"/>
          <w:sz w:val="24"/>
          <w:lang w:eastAsia="zh-CN"/>
        </w:rPr>
        <w:t>不足扣除的，乙方仍需赔偿。</w:t>
      </w:r>
    </w:p>
    <w:p w:rsidR="00B378DE" w:rsidRPr="00D2101D" w:rsidRDefault="00B378DE" w:rsidP="0027042B">
      <w:pPr>
        <w:tabs>
          <w:tab w:val="left" w:pos="2010"/>
        </w:tabs>
        <w:spacing w:line="360" w:lineRule="auto"/>
        <w:ind w:firstLineChars="300" w:firstLine="72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0027042B">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B378DE" w:rsidRPr="00612F3E" w:rsidRDefault="00B378DE" w:rsidP="00B378D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378DE" w:rsidRPr="0047579F" w:rsidRDefault="00B378DE" w:rsidP="00B378DE">
      <w:pPr>
        <w:tabs>
          <w:tab w:val="left" w:pos="2010"/>
        </w:tabs>
        <w:spacing w:line="360" w:lineRule="auto"/>
        <w:ind w:firstLineChars="98" w:firstLine="236"/>
        <w:rPr>
          <w:b/>
          <w:sz w:val="24"/>
          <w:lang w:eastAsia="zh-CN"/>
        </w:rPr>
      </w:pPr>
      <w:r w:rsidRPr="0047579F">
        <w:rPr>
          <w:rFonts w:hint="eastAsia"/>
          <w:b/>
          <w:sz w:val="24"/>
          <w:lang w:eastAsia="zh-CN"/>
        </w:rPr>
        <w:t>第</w:t>
      </w:r>
      <w:r>
        <w:rPr>
          <w:rFonts w:hint="eastAsia"/>
          <w:b/>
          <w:sz w:val="24"/>
          <w:lang w:eastAsia="zh-CN"/>
        </w:rPr>
        <w:t>七</w:t>
      </w:r>
      <w:r w:rsidRPr="0047579F">
        <w:rPr>
          <w:rFonts w:hint="eastAsia"/>
          <w:b/>
          <w:sz w:val="24"/>
          <w:lang w:eastAsia="zh-CN"/>
        </w:rPr>
        <w:t>条  保修</w:t>
      </w:r>
    </w:p>
    <w:p w:rsidR="00B378DE" w:rsidRPr="0047579F" w:rsidRDefault="00B378DE" w:rsidP="00B378DE">
      <w:pPr>
        <w:tabs>
          <w:tab w:val="left" w:pos="2010"/>
        </w:tabs>
        <w:spacing w:line="360" w:lineRule="auto"/>
        <w:ind w:firstLineChars="300" w:firstLine="720"/>
        <w:rPr>
          <w:sz w:val="24"/>
          <w:lang w:eastAsia="zh-CN"/>
        </w:rPr>
      </w:pPr>
      <w:r w:rsidRPr="0047579F">
        <w:rPr>
          <w:rFonts w:hint="eastAsia"/>
          <w:sz w:val="24"/>
          <w:lang w:eastAsia="zh-CN"/>
        </w:rPr>
        <w:t>1.</w:t>
      </w:r>
      <w:r>
        <w:rPr>
          <w:rFonts w:hint="eastAsia"/>
          <w:sz w:val="24"/>
          <w:lang w:eastAsia="zh-CN"/>
        </w:rPr>
        <w:t xml:space="preserve"> 乙方就其</w:t>
      </w:r>
      <w:r w:rsidRPr="0047579F">
        <w:rPr>
          <w:rFonts w:hint="eastAsia"/>
          <w:sz w:val="24"/>
          <w:lang w:eastAsia="zh-CN"/>
        </w:rPr>
        <w:t>维修</w:t>
      </w:r>
      <w:r>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w:t>
      </w:r>
      <w:r>
        <w:rPr>
          <w:rFonts w:hint="eastAsia"/>
          <w:snapToGrid w:val="0"/>
          <w:sz w:val="24"/>
          <w:szCs w:val="24"/>
          <w:lang w:eastAsia="zh-CN"/>
        </w:rPr>
        <w:t>自验收合格之日起算，质保期内出现质量问题，维修单位应负责免费返修。</w:t>
      </w:r>
      <w:r>
        <w:rPr>
          <w:rFonts w:hint="eastAsia"/>
          <w:sz w:val="24"/>
          <w:lang w:eastAsia="zh-CN"/>
        </w:rPr>
        <w:t>保修期自单项</w:t>
      </w:r>
      <w:r w:rsidRPr="0047579F">
        <w:rPr>
          <w:rFonts w:hint="eastAsia"/>
          <w:sz w:val="24"/>
          <w:lang w:eastAsia="zh-CN"/>
        </w:rPr>
        <w:t>维修</w:t>
      </w:r>
      <w:r>
        <w:rPr>
          <w:rFonts w:hint="eastAsia"/>
          <w:sz w:val="24"/>
          <w:lang w:eastAsia="zh-CN"/>
        </w:rPr>
        <w:t>工作</w:t>
      </w:r>
      <w:r w:rsidRPr="0047579F">
        <w:rPr>
          <w:rFonts w:hint="eastAsia"/>
          <w:sz w:val="24"/>
          <w:lang w:eastAsia="zh-CN"/>
        </w:rPr>
        <w:t>验收合格之日起计算。</w:t>
      </w:r>
    </w:p>
    <w:p w:rsidR="00B378DE" w:rsidRPr="0047579F" w:rsidRDefault="00B378DE" w:rsidP="00B378DE">
      <w:pPr>
        <w:tabs>
          <w:tab w:val="left" w:pos="2010"/>
        </w:tabs>
        <w:spacing w:line="360" w:lineRule="auto"/>
        <w:ind w:firstLineChars="300" w:firstLine="720"/>
        <w:rPr>
          <w:sz w:val="24"/>
          <w:lang w:eastAsia="zh-CN"/>
        </w:rPr>
      </w:pPr>
      <w:r w:rsidRPr="0047579F">
        <w:rPr>
          <w:rFonts w:hint="eastAsia"/>
          <w:sz w:val="24"/>
          <w:lang w:eastAsia="zh-CN"/>
        </w:rPr>
        <w:t>2.</w:t>
      </w:r>
      <w:r>
        <w:rPr>
          <w:rFonts w:hint="eastAsia"/>
          <w:sz w:val="24"/>
          <w:lang w:eastAsia="zh-CN"/>
        </w:rPr>
        <w:t xml:space="preserve"> 乙方应在保修期内按照甲方要求提供免费保修服务，确保</w:t>
      </w:r>
      <w:r w:rsidRPr="0047579F">
        <w:rPr>
          <w:rFonts w:hint="eastAsia"/>
          <w:sz w:val="24"/>
          <w:lang w:eastAsia="zh-CN"/>
        </w:rPr>
        <w:t>维修设备的正常运行。乙方拒绝提供保修服务的，每次应向甲方支付违约金</w:t>
      </w:r>
      <w:r w:rsidRPr="0047579F">
        <w:rPr>
          <w:rFonts w:hint="eastAsia"/>
          <w:sz w:val="24"/>
          <w:u w:val="single"/>
          <w:lang w:eastAsia="zh-CN"/>
        </w:rPr>
        <w:t xml:space="preserve"> </w:t>
      </w:r>
      <w:r>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378DE" w:rsidRPr="00695AA3" w:rsidRDefault="00B378DE" w:rsidP="00B378DE">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Pr>
          <w:rFonts w:hint="eastAsia"/>
          <w:b/>
          <w:sz w:val="24"/>
          <w:szCs w:val="24"/>
          <w:lang w:eastAsia="zh-CN"/>
        </w:rPr>
        <w:t>八</w:t>
      </w:r>
      <w:r w:rsidRPr="00695AA3">
        <w:rPr>
          <w:rFonts w:hint="eastAsia"/>
          <w:b/>
          <w:sz w:val="24"/>
          <w:szCs w:val="24"/>
          <w:lang w:eastAsia="zh-CN"/>
        </w:rPr>
        <w:t>条 争议、违约和索赔</w:t>
      </w:r>
    </w:p>
    <w:p w:rsidR="00B378DE" w:rsidRPr="0047579F" w:rsidRDefault="00B378DE" w:rsidP="00B378DE">
      <w:pPr>
        <w:tabs>
          <w:tab w:val="left" w:pos="2010"/>
        </w:tabs>
        <w:spacing w:line="360" w:lineRule="auto"/>
        <w:ind w:firstLineChars="300" w:firstLine="72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争议：</w:t>
      </w:r>
      <w:r w:rsidRPr="00AE14F2">
        <w:rPr>
          <w:rFonts w:hint="eastAsia"/>
          <w:sz w:val="24"/>
          <w:szCs w:val="24"/>
          <w:lang w:eastAsia="zh-CN"/>
        </w:rPr>
        <w:t>甲乙双方在履行合同过程中，发生争议和纠纷时，双方应友好协商解决，</w:t>
      </w:r>
      <w:r w:rsidRPr="00AE14F2">
        <w:rPr>
          <w:rFonts w:hint="eastAsia"/>
          <w:sz w:val="24"/>
          <w:szCs w:val="24"/>
          <w:lang w:eastAsia="zh-CN"/>
        </w:rPr>
        <w:lastRenderedPageBreak/>
        <w:t>经协商无法解决时，向甲方所在地的人民法院提起诉讼。</w:t>
      </w:r>
    </w:p>
    <w:p w:rsidR="00B378DE" w:rsidRPr="0047579F" w:rsidRDefault="00B378DE" w:rsidP="00B378DE">
      <w:pPr>
        <w:tabs>
          <w:tab w:val="left" w:pos="2010"/>
        </w:tabs>
        <w:spacing w:line="360" w:lineRule="auto"/>
        <w:ind w:firstLineChars="300" w:firstLine="720"/>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B378DE" w:rsidRPr="0047579F" w:rsidRDefault="00B378DE" w:rsidP="00B378DE">
      <w:pPr>
        <w:tabs>
          <w:tab w:val="left" w:pos="2010"/>
        </w:tabs>
        <w:spacing w:line="360" w:lineRule="auto"/>
        <w:ind w:firstLineChars="300" w:firstLine="720"/>
        <w:rPr>
          <w:sz w:val="24"/>
          <w:lang w:eastAsia="zh-CN"/>
        </w:rPr>
      </w:pPr>
      <w:r>
        <w:rPr>
          <w:rFonts w:hint="eastAsia"/>
          <w:sz w:val="24"/>
          <w:lang w:eastAsia="zh-CN"/>
        </w:rPr>
        <w:t>2.</w:t>
      </w:r>
      <w:r w:rsidRPr="0047579F">
        <w:rPr>
          <w:rFonts w:hint="eastAsia"/>
          <w:sz w:val="24"/>
          <w:lang w:eastAsia="zh-CN"/>
        </w:rPr>
        <w:t>1</w:t>
      </w:r>
      <w:r>
        <w:rPr>
          <w:rFonts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B378DE" w:rsidRPr="0047579F" w:rsidRDefault="00B378DE" w:rsidP="00B378DE">
      <w:pPr>
        <w:tabs>
          <w:tab w:val="left" w:pos="2010"/>
        </w:tabs>
        <w:spacing w:line="360" w:lineRule="auto"/>
        <w:ind w:firstLineChars="200" w:firstLine="48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B378DE" w:rsidRPr="0047579F" w:rsidRDefault="00B378DE" w:rsidP="00B378DE">
      <w:pPr>
        <w:tabs>
          <w:tab w:val="left" w:pos="2010"/>
        </w:tabs>
        <w:spacing w:line="360" w:lineRule="auto"/>
        <w:ind w:firstLineChars="200" w:firstLine="48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3 乙方违反施工规范、操作规范、技术要求等造成</w:t>
      </w:r>
      <w:r>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Pr="0013405E">
        <w:rPr>
          <w:rFonts w:hint="eastAsia"/>
          <w:sz w:val="24"/>
          <w:szCs w:val="24"/>
          <w:lang w:eastAsia="zh-CN"/>
        </w:rPr>
        <w:t>经甲方催办仍不履行/采取补救措施的，应承担违约责任并向甲方支付本合同总金额20%的违约金</w:t>
      </w:r>
      <w:r w:rsidRPr="0013405E">
        <w:rPr>
          <w:rFonts w:asciiTheme="majorEastAsia" w:eastAsiaTheme="majorEastAsia" w:hAnsiTheme="majorEastAsia" w:hint="eastAsia"/>
          <w:color w:val="3C3C3C"/>
          <w:sz w:val="24"/>
          <w:szCs w:val="24"/>
          <w:lang w:eastAsia="zh-CN"/>
        </w:rPr>
        <w:t>。</w:t>
      </w:r>
    </w:p>
    <w:p w:rsidR="00B378DE" w:rsidRPr="0013405E" w:rsidRDefault="00B378DE" w:rsidP="00B378DE">
      <w:pPr>
        <w:tabs>
          <w:tab w:val="left" w:pos="2010"/>
        </w:tabs>
        <w:spacing w:line="360" w:lineRule="auto"/>
        <w:ind w:firstLineChars="200" w:firstLine="480"/>
        <w:rPr>
          <w:sz w:val="24"/>
          <w:szCs w:val="24"/>
          <w:lang w:eastAsia="zh-CN"/>
        </w:rPr>
      </w:pPr>
      <w:r w:rsidRPr="0047579F">
        <w:rPr>
          <w:rFonts w:hint="eastAsia"/>
          <w:sz w:val="24"/>
          <w:lang w:eastAsia="zh-CN"/>
        </w:rPr>
        <w:t>2.4 乙方未在甲方规定的工期期限内完成检维修</w:t>
      </w:r>
      <w:r>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Pr>
          <w:rFonts w:hint="eastAsia"/>
          <w:sz w:val="24"/>
          <w:u w:val="single"/>
          <w:lang w:eastAsia="zh-CN"/>
        </w:rPr>
        <w:t>0.1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Pr>
          <w:rFonts w:hint="eastAsia"/>
          <w:sz w:val="24"/>
          <w:lang w:eastAsia="zh-CN"/>
        </w:rPr>
        <w:t>乙</w:t>
      </w:r>
      <w:r w:rsidRPr="0047579F">
        <w:rPr>
          <w:rFonts w:hint="eastAsia"/>
          <w:sz w:val="24"/>
          <w:lang w:eastAsia="zh-CN"/>
        </w:rPr>
        <w:t>方赔偿损失。</w:t>
      </w:r>
      <w:r w:rsidRPr="0013405E">
        <w:rPr>
          <w:rFonts w:hint="eastAsia"/>
          <w:sz w:val="24"/>
          <w:szCs w:val="24"/>
          <w:lang w:eastAsia="zh-CN"/>
        </w:rPr>
        <w:t>甲方有权要求乙方支付合同总金额</w:t>
      </w:r>
      <w:r w:rsidRPr="0013405E">
        <w:rPr>
          <w:rFonts w:hint="eastAsia"/>
          <w:sz w:val="24"/>
          <w:szCs w:val="24"/>
          <w:u w:val="single"/>
          <w:lang w:eastAsia="zh-CN"/>
        </w:rPr>
        <w:t>20%</w:t>
      </w:r>
      <w:r w:rsidRPr="0013405E">
        <w:rPr>
          <w:rFonts w:hint="eastAsia"/>
          <w:sz w:val="24"/>
          <w:szCs w:val="24"/>
          <w:lang w:eastAsia="zh-CN"/>
        </w:rPr>
        <w:t>的违约金，并要求乙方赔偿损失。</w:t>
      </w:r>
    </w:p>
    <w:p w:rsidR="00B378DE" w:rsidRPr="0047579F" w:rsidRDefault="00B378DE" w:rsidP="00B378DE">
      <w:pPr>
        <w:tabs>
          <w:tab w:val="left" w:pos="2010"/>
        </w:tabs>
        <w:spacing w:line="360" w:lineRule="auto"/>
        <w:ind w:firstLineChars="200" w:firstLine="48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B378DE" w:rsidRPr="0047579F" w:rsidRDefault="00B378DE" w:rsidP="00B378DE">
      <w:pPr>
        <w:tabs>
          <w:tab w:val="left" w:pos="2010"/>
        </w:tabs>
        <w:spacing w:line="360" w:lineRule="auto"/>
        <w:ind w:firstLineChars="200" w:firstLine="48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B378DE" w:rsidRPr="00695AA3" w:rsidRDefault="00B378DE" w:rsidP="00B378DE">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Pr>
          <w:rFonts w:hint="eastAsia"/>
          <w:b/>
          <w:sz w:val="24"/>
          <w:szCs w:val="24"/>
          <w:lang w:eastAsia="zh-CN"/>
        </w:rPr>
        <w:t>九</w:t>
      </w:r>
      <w:r w:rsidRPr="00695AA3">
        <w:rPr>
          <w:rFonts w:hint="eastAsia"/>
          <w:b/>
          <w:sz w:val="24"/>
          <w:szCs w:val="24"/>
          <w:lang w:eastAsia="zh-CN"/>
        </w:rPr>
        <w:t xml:space="preserve">条 </w:t>
      </w:r>
      <w:r>
        <w:rPr>
          <w:rFonts w:hint="eastAsia"/>
          <w:b/>
          <w:sz w:val="24"/>
          <w:szCs w:val="24"/>
          <w:lang w:eastAsia="zh-CN"/>
        </w:rPr>
        <w:t xml:space="preserve">  </w:t>
      </w:r>
      <w:r w:rsidRPr="00695AA3">
        <w:rPr>
          <w:rFonts w:hint="eastAsia"/>
          <w:b/>
          <w:sz w:val="24"/>
          <w:szCs w:val="24"/>
          <w:lang w:eastAsia="zh-CN"/>
        </w:rPr>
        <w:t>通知</w:t>
      </w:r>
    </w:p>
    <w:p w:rsidR="00B378DE" w:rsidRPr="0047579F" w:rsidRDefault="00B378DE" w:rsidP="00B378DE">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378DE" w:rsidRPr="00695AA3" w:rsidRDefault="00B378DE" w:rsidP="00B378DE">
      <w:pPr>
        <w:pStyle w:val="af1"/>
        <w:spacing w:before="0" w:beforeAutospacing="0" w:after="0" w:afterAutospacing="0" w:line="360" w:lineRule="auto"/>
        <w:ind w:firstLineChars="98" w:firstLine="236"/>
        <w:rPr>
          <w:rFonts w:asciiTheme="majorEastAsia" w:eastAsiaTheme="majorEastAsia" w:hAnsiTheme="majorEastAsia"/>
          <w:color w:val="3C3C3C"/>
        </w:rPr>
      </w:pPr>
      <w:r w:rsidRPr="00695AA3">
        <w:rPr>
          <w:rFonts w:hint="eastAsia"/>
          <w:b/>
        </w:rPr>
        <w:t>第</w:t>
      </w:r>
      <w:r>
        <w:rPr>
          <w:rFonts w:hint="eastAsia"/>
          <w:b/>
        </w:rPr>
        <w:t>十</w:t>
      </w:r>
      <w:r w:rsidRPr="00695AA3">
        <w:rPr>
          <w:rFonts w:hint="eastAsia"/>
          <w:b/>
        </w:rPr>
        <w:t>条  合同份数及生效和终止</w:t>
      </w:r>
    </w:p>
    <w:p w:rsidR="00B378DE" w:rsidRPr="000C3106" w:rsidRDefault="00B378DE" w:rsidP="00B378DE">
      <w:pPr>
        <w:pStyle w:val="af1"/>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本合同经双方盖章后生效，</w:t>
      </w:r>
      <w:r w:rsidRPr="0047579F">
        <w:rPr>
          <w:rFonts w:hint="eastAsia"/>
        </w:rPr>
        <w:t>本合同未尽事宜，如需更改经双方协商后可另签补充协议。</w:t>
      </w:r>
    </w:p>
    <w:p w:rsidR="00B378DE" w:rsidRDefault="00B378DE" w:rsidP="00B378DE">
      <w:pPr>
        <w:pStyle w:val="af1"/>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lastRenderedPageBreak/>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B378DE" w:rsidRPr="00C12210" w:rsidRDefault="00B378DE" w:rsidP="00B378DE">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B378DE" w:rsidRPr="00C12210" w:rsidRDefault="00B378DE" w:rsidP="00B378DE">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B378DE" w:rsidRDefault="00B378DE" w:rsidP="00B378DE">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Pr>
          <w:rFonts w:hint="eastAsia"/>
          <w:sz w:val="24"/>
          <w:szCs w:val="24"/>
          <w:lang w:eastAsia="zh-CN"/>
        </w:rPr>
        <w:t>发包说明书</w:t>
      </w:r>
    </w:p>
    <w:p w:rsidR="00B378DE" w:rsidRPr="00C12210" w:rsidRDefault="00B378DE" w:rsidP="00B378DE">
      <w:pPr>
        <w:tabs>
          <w:tab w:val="left" w:pos="2010"/>
        </w:tabs>
        <w:spacing w:line="360" w:lineRule="auto"/>
        <w:rPr>
          <w:sz w:val="24"/>
          <w:lang w:eastAsia="zh-CN"/>
        </w:rPr>
      </w:pPr>
      <w:r>
        <w:rPr>
          <w:rFonts w:hint="eastAsia"/>
          <w:sz w:val="24"/>
          <w:lang w:eastAsia="zh-CN"/>
        </w:rPr>
        <w:t>附件2、</w:t>
      </w:r>
      <w:r w:rsidRPr="00C12210">
        <w:rPr>
          <w:rFonts w:hint="eastAsia"/>
          <w:sz w:val="24"/>
          <w:lang w:eastAsia="zh-CN"/>
        </w:rPr>
        <w:t>安全环保协议</w:t>
      </w:r>
    </w:p>
    <w:p w:rsidR="00B378DE" w:rsidRPr="007215C2" w:rsidRDefault="00B378DE" w:rsidP="00B378DE">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w:t>
      </w:r>
      <w:r w:rsidRPr="00E01C65">
        <w:rPr>
          <w:rFonts w:hint="eastAsia"/>
          <w:snapToGrid w:val="0"/>
          <w:sz w:val="24"/>
          <w:szCs w:val="24"/>
          <w:lang w:eastAsia="zh-CN"/>
        </w:rPr>
        <w:t>建设项目廉洁从业承诺书</w:t>
      </w:r>
    </w:p>
    <w:p w:rsidR="00B378DE" w:rsidRDefault="00B378DE" w:rsidP="00B378DE">
      <w:pPr>
        <w:tabs>
          <w:tab w:val="left" w:pos="2010"/>
        </w:tabs>
        <w:spacing w:line="360" w:lineRule="auto"/>
        <w:rPr>
          <w:snapToGrid w:val="0"/>
          <w:sz w:val="24"/>
          <w:szCs w:val="24"/>
          <w:lang w:eastAsia="zh-CN"/>
        </w:rPr>
      </w:pPr>
      <w:r w:rsidRPr="00EF7108">
        <w:rPr>
          <w:rFonts w:cs="Arial" w:hint="eastAsia"/>
          <w:sz w:val="24"/>
          <w:lang w:eastAsia="zh-CN"/>
        </w:rPr>
        <w:t>附件4、</w:t>
      </w:r>
      <w:r>
        <w:rPr>
          <w:rFonts w:cs="Arial" w:hint="eastAsia"/>
          <w:sz w:val="24"/>
          <w:szCs w:val="24"/>
          <w:lang w:eastAsia="zh-CN"/>
        </w:rPr>
        <w:t>价格</w:t>
      </w:r>
      <w:r w:rsidRPr="0032399D">
        <w:rPr>
          <w:rFonts w:cs="Arial" w:hint="eastAsia"/>
          <w:sz w:val="24"/>
          <w:szCs w:val="24"/>
          <w:lang w:eastAsia="zh-CN"/>
        </w:rPr>
        <w:t>清单</w:t>
      </w:r>
    </w:p>
    <w:p w:rsidR="00B378DE" w:rsidRPr="00E10FA5" w:rsidRDefault="00B378DE" w:rsidP="00B378DE">
      <w:pPr>
        <w:spacing w:line="360" w:lineRule="auto"/>
        <w:ind w:left="360" w:hangingChars="150" w:hanging="360"/>
        <w:rPr>
          <w:sz w:val="24"/>
          <w:szCs w:val="24"/>
          <w:lang w:eastAsia="zh-CN"/>
        </w:rPr>
      </w:pPr>
      <w:r w:rsidRPr="00E10FA5">
        <w:rPr>
          <w:sz w:val="24"/>
          <w:szCs w:val="24"/>
          <w:lang w:eastAsia="zh-CN"/>
        </w:rPr>
        <w:t xml:space="preserve"> </w:t>
      </w:r>
    </w:p>
    <w:p w:rsidR="00B378DE" w:rsidRPr="00517840" w:rsidRDefault="00B378DE" w:rsidP="00B378DE">
      <w:pPr>
        <w:pStyle w:val="1"/>
      </w:pPr>
    </w:p>
    <w:p w:rsidR="00B378DE" w:rsidRPr="00C12210" w:rsidRDefault="00B378DE" w:rsidP="00B378DE">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B378DE" w:rsidRDefault="00B378DE" w:rsidP="00B378DE">
      <w:pPr>
        <w:widowControl/>
        <w:spacing w:line="360" w:lineRule="auto"/>
        <w:rPr>
          <w:color w:val="000000"/>
          <w:sz w:val="24"/>
          <w:lang w:eastAsia="zh-CN"/>
        </w:rPr>
      </w:pPr>
    </w:p>
    <w:p w:rsidR="00B378DE" w:rsidRDefault="00B378DE" w:rsidP="00B378DE">
      <w:pPr>
        <w:widowControl/>
        <w:ind w:leftChars="-322" w:left="-708"/>
        <w:rPr>
          <w:color w:val="000000"/>
          <w:sz w:val="24"/>
          <w:lang w:eastAsia="zh-CN"/>
        </w:rPr>
      </w:pPr>
    </w:p>
    <w:p w:rsidR="00B378DE" w:rsidRDefault="00B378DE" w:rsidP="00B378DE">
      <w:pPr>
        <w:spacing w:line="300" w:lineRule="exact"/>
        <w:ind w:leftChars="-102" w:left="6496" w:hangingChars="2800" w:hanging="6720"/>
        <w:rPr>
          <w:sz w:val="24"/>
          <w:lang w:eastAsia="zh-CN"/>
        </w:rPr>
      </w:pPr>
      <w:r>
        <w:rPr>
          <w:rFonts w:hint="eastAsia"/>
          <w:color w:val="000000"/>
          <w:sz w:val="24"/>
          <w:lang w:eastAsia="zh-CN"/>
        </w:rPr>
        <w:t>甲方：福海创石油化工有限公司</w:t>
      </w:r>
      <w:r>
        <w:rPr>
          <w:color w:val="000000"/>
          <w:sz w:val="24"/>
          <w:lang w:eastAsia="zh-CN"/>
        </w:rPr>
        <w:t xml:space="preserve"> </w:t>
      </w:r>
      <w:r>
        <w:rPr>
          <w:rFonts w:hint="eastAsia"/>
          <w:color w:val="000000"/>
          <w:sz w:val="24"/>
          <w:lang w:eastAsia="zh-CN"/>
        </w:rPr>
        <w:t xml:space="preserve">                </w:t>
      </w:r>
      <w:r>
        <w:rPr>
          <w:rFonts w:hint="eastAsia"/>
          <w:sz w:val="24"/>
          <w:lang w:eastAsia="zh-CN"/>
        </w:rPr>
        <w:t>乙方：</w:t>
      </w:r>
      <w:r>
        <w:rPr>
          <w:sz w:val="24"/>
          <w:lang w:eastAsia="zh-CN"/>
        </w:rPr>
        <w:t xml:space="preserve"> </w:t>
      </w:r>
    </w:p>
    <w:p w:rsidR="00B378DE" w:rsidRDefault="00B378DE" w:rsidP="00B378DE">
      <w:pPr>
        <w:spacing w:line="300" w:lineRule="exact"/>
        <w:ind w:leftChars="-322" w:left="-708" w:firstLineChars="650" w:firstLine="1560"/>
        <w:rPr>
          <w:sz w:val="24"/>
          <w:lang w:eastAsia="zh-CN"/>
        </w:rPr>
      </w:pPr>
      <w:r>
        <w:rPr>
          <w:rFonts w:hint="eastAsia"/>
          <w:sz w:val="24"/>
          <w:lang w:eastAsia="zh-CN"/>
        </w:rPr>
        <w:t xml:space="preserve"> （盖章）                                       （盖章）</w:t>
      </w:r>
    </w:p>
    <w:p w:rsidR="00B378DE" w:rsidRDefault="00B378DE" w:rsidP="00B378DE">
      <w:pPr>
        <w:spacing w:line="300" w:lineRule="exact"/>
        <w:ind w:leftChars="-322" w:left="-708"/>
        <w:rPr>
          <w:color w:val="000000"/>
          <w:sz w:val="24"/>
          <w:lang w:eastAsia="zh-CN"/>
        </w:rPr>
      </w:pPr>
    </w:p>
    <w:p w:rsidR="00B378DE" w:rsidRDefault="00B378DE" w:rsidP="00B378DE">
      <w:pPr>
        <w:ind w:leftChars="-322" w:left="-708" w:firstLineChars="200" w:firstLine="480"/>
        <w:rPr>
          <w:color w:val="000000"/>
          <w:sz w:val="24"/>
          <w:lang w:eastAsia="zh-CN"/>
        </w:rPr>
      </w:pPr>
    </w:p>
    <w:p w:rsidR="00B378DE" w:rsidRDefault="00B378DE" w:rsidP="00B378DE">
      <w:pPr>
        <w:ind w:leftChars="-322" w:left="-708" w:firstLineChars="200" w:firstLine="48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Pr="007B17F5">
        <w:rPr>
          <w:sz w:val="24"/>
          <w:lang w:eastAsia="zh-CN"/>
        </w:rPr>
        <w:t>福建省漳州市古雷港</w:t>
      </w:r>
      <w:r>
        <w:rPr>
          <w:rFonts w:hint="eastAsia"/>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 xml:space="preserve"> 址：</w:t>
      </w:r>
      <w:r>
        <w:rPr>
          <w:sz w:val="24"/>
          <w:lang w:eastAsia="zh-CN"/>
        </w:rPr>
        <w:t xml:space="preserve"> </w:t>
      </w:r>
    </w:p>
    <w:p w:rsidR="00B378DE" w:rsidRDefault="00B378DE" w:rsidP="00B378DE">
      <w:pPr>
        <w:ind w:leftChars="-322" w:left="-708" w:firstLineChars="450" w:firstLine="1080"/>
        <w:rPr>
          <w:bCs/>
          <w:sz w:val="24"/>
          <w:lang w:eastAsia="zh-CN"/>
        </w:rPr>
      </w:pPr>
      <w:r w:rsidRPr="007B17F5">
        <w:rPr>
          <w:sz w:val="24"/>
          <w:lang w:eastAsia="zh-CN"/>
        </w:rPr>
        <w:t>经济开发区腾龙路</w:t>
      </w:r>
      <w:r>
        <w:rPr>
          <w:rFonts w:hint="eastAsia"/>
          <w:sz w:val="24"/>
          <w:lang w:eastAsia="zh-CN"/>
        </w:rPr>
        <w:t>84</w:t>
      </w:r>
      <w:r w:rsidRPr="007B17F5">
        <w:rPr>
          <w:sz w:val="24"/>
          <w:lang w:eastAsia="zh-CN"/>
        </w:rPr>
        <w:t>号</w:t>
      </w:r>
      <w:r>
        <w:rPr>
          <w:rFonts w:hint="eastAsia"/>
          <w:color w:val="000000"/>
          <w:sz w:val="24"/>
          <w:lang w:eastAsia="zh-CN"/>
        </w:rPr>
        <w:t xml:space="preserve">                 </w:t>
      </w:r>
    </w:p>
    <w:p w:rsidR="00B378DE" w:rsidRDefault="00B378DE" w:rsidP="00B378DE">
      <w:pPr>
        <w:ind w:leftChars="-322" w:left="-708" w:firstLineChars="200" w:firstLine="480"/>
        <w:rPr>
          <w:color w:val="000000"/>
          <w:sz w:val="24"/>
          <w:lang w:eastAsia="zh-CN"/>
        </w:rPr>
      </w:pPr>
    </w:p>
    <w:p w:rsidR="00B378DE" w:rsidRPr="009318A4" w:rsidRDefault="00B378DE" w:rsidP="00B378DE">
      <w:pPr>
        <w:ind w:leftChars="-322" w:left="-708" w:firstLineChars="200" w:firstLine="480"/>
        <w:rPr>
          <w:bCs/>
          <w:sz w:val="24"/>
          <w:lang w:eastAsia="zh-CN"/>
        </w:rPr>
      </w:pPr>
      <w:r>
        <w:rPr>
          <w:rFonts w:hint="eastAsia"/>
          <w:color w:val="000000"/>
          <w:sz w:val="24"/>
          <w:lang w:eastAsia="zh-CN"/>
        </w:rPr>
        <w:t>授权代表：                                   授权代表：</w:t>
      </w:r>
    </w:p>
    <w:p w:rsidR="00B378DE" w:rsidRDefault="00B378DE" w:rsidP="00B378DE">
      <w:pPr>
        <w:ind w:leftChars="-322" w:left="-708" w:firstLineChars="200" w:firstLine="480"/>
        <w:rPr>
          <w:color w:val="000000"/>
          <w:sz w:val="24"/>
          <w:lang w:eastAsia="zh-CN"/>
        </w:rPr>
      </w:pPr>
    </w:p>
    <w:p w:rsidR="00B378DE" w:rsidRDefault="00B378DE" w:rsidP="00B378DE">
      <w:pPr>
        <w:ind w:leftChars="-322" w:left="-708" w:firstLineChars="200" w:firstLine="480"/>
        <w:rPr>
          <w:sz w:val="24"/>
          <w:lang w:eastAsia="zh-CN"/>
        </w:rPr>
      </w:pP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sidRPr="00652FD2">
        <w:rPr>
          <w:rFonts w:hint="eastAsia"/>
          <w:sz w:val="24"/>
          <w:lang w:eastAsia="zh-CN"/>
        </w:rPr>
        <w:t>中国银行股份有限公司</w:t>
      </w:r>
      <w:r>
        <w:rPr>
          <w:rFonts w:hint="eastAsia"/>
          <w:sz w:val="24"/>
          <w:lang w:eastAsia="zh-CN"/>
        </w:rPr>
        <w:t xml:space="preserve">               </w:t>
      </w: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Pr>
          <w:sz w:val="24"/>
          <w:lang w:eastAsia="zh-CN"/>
        </w:rPr>
        <w:t xml:space="preserve"> </w:t>
      </w:r>
    </w:p>
    <w:p w:rsidR="00B378DE" w:rsidRDefault="00B378DE" w:rsidP="00B378DE">
      <w:pPr>
        <w:ind w:leftChars="-322" w:left="-708" w:firstLineChars="650" w:firstLine="1560"/>
        <w:rPr>
          <w:sz w:val="24"/>
          <w:lang w:eastAsia="zh-CN"/>
        </w:rPr>
      </w:pPr>
      <w:r w:rsidRPr="00652FD2">
        <w:rPr>
          <w:rFonts w:hint="eastAsia"/>
          <w:sz w:val="24"/>
          <w:lang w:eastAsia="zh-CN"/>
        </w:rPr>
        <w:t>漳州古雷经济开发区支行</w:t>
      </w:r>
      <w:r>
        <w:rPr>
          <w:rFonts w:hint="eastAsia"/>
          <w:color w:val="000000"/>
          <w:sz w:val="24"/>
          <w:lang w:eastAsia="zh-CN"/>
        </w:rPr>
        <w:t xml:space="preserve">   </w:t>
      </w:r>
    </w:p>
    <w:p w:rsidR="00B378DE" w:rsidRDefault="00B378DE" w:rsidP="00B378DE">
      <w:pPr>
        <w:ind w:leftChars="-322" w:left="-708" w:firstLineChars="200" w:firstLine="480"/>
        <w:rPr>
          <w:color w:val="000000"/>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sidRPr="00652FD2">
        <w:rPr>
          <w:rFonts w:hint="eastAsia"/>
          <w:sz w:val="24"/>
          <w:lang w:eastAsia="zh-CN"/>
        </w:rPr>
        <w:t>406574816628</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r>
        <w:rPr>
          <w:rFonts w:hint="eastAsia"/>
          <w:bCs/>
          <w:sz w:val="24"/>
          <w:lang w:eastAsia="zh-CN"/>
        </w:rPr>
        <w:t xml:space="preserve"> </w:t>
      </w:r>
    </w:p>
    <w:p w:rsidR="00B378DE" w:rsidRDefault="00B378DE" w:rsidP="00B378DE">
      <w:pPr>
        <w:pStyle w:val="a8"/>
        <w:ind w:leftChars="-322" w:left="-708" w:firstLineChars="200" w:firstLine="480"/>
        <w:rPr>
          <w:rFonts w:ascii="宋体" w:hAnsi="宋体"/>
          <w:b w:val="0"/>
          <w:color w:val="000000"/>
          <w:kern w:val="0"/>
          <w:sz w:val="24"/>
          <w:szCs w:val="24"/>
        </w:rPr>
      </w:pPr>
      <w:r>
        <w:rPr>
          <w:rFonts w:ascii="宋体" w:hAnsi="宋体" w:hint="eastAsia"/>
          <w:b w:val="0"/>
          <w:color w:val="000000"/>
          <w:kern w:val="0"/>
          <w:sz w:val="24"/>
          <w:szCs w:val="24"/>
        </w:rPr>
        <w:t>税</w:t>
      </w:r>
      <w:r>
        <w:rPr>
          <w:rFonts w:ascii="宋体" w:hAnsi="宋体"/>
          <w:b w:val="0"/>
          <w:color w:val="000000"/>
          <w:kern w:val="0"/>
          <w:sz w:val="24"/>
          <w:szCs w:val="24"/>
        </w:rPr>
        <w:t xml:space="preserve">    </w:t>
      </w:r>
      <w:r>
        <w:rPr>
          <w:rFonts w:ascii="宋体" w:hAnsi="宋体" w:hint="eastAsia"/>
          <w:b w:val="0"/>
          <w:color w:val="000000"/>
          <w:kern w:val="0"/>
          <w:sz w:val="24"/>
          <w:szCs w:val="24"/>
        </w:rPr>
        <w:t>号：</w:t>
      </w:r>
      <w:r w:rsidRPr="00652FD2">
        <w:rPr>
          <w:rFonts w:hint="eastAsia"/>
          <w:b w:val="0"/>
          <w:sz w:val="24"/>
          <w:szCs w:val="24"/>
        </w:rPr>
        <w:t>91350600MA2YNG3G</w:t>
      </w:r>
      <w:r>
        <w:rPr>
          <w:rFonts w:hint="eastAsia"/>
          <w:b w:val="0"/>
          <w:sz w:val="24"/>
          <w:szCs w:val="24"/>
        </w:rPr>
        <w:t>0</w:t>
      </w:r>
      <w:r w:rsidRPr="00652FD2">
        <w:rPr>
          <w:rFonts w:hint="eastAsia"/>
          <w:b w:val="0"/>
          <w:sz w:val="24"/>
          <w:szCs w:val="24"/>
        </w:rPr>
        <w:t>P</w:t>
      </w:r>
      <w:r>
        <w:rPr>
          <w:rFonts w:ascii="宋体" w:hAnsi="宋体" w:hint="eastAsia"/>
          <w:b w:val="0"/>
          <w:color w:val="000000"/>
          <w:kern w:val="0"/>
          <w:sz w:val="24"/>
          <w:szCs w:val="24"/>
        </w:rPr>
        <w:t xml:space="preserve">              税</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 </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号： </w:t>
      </w:r>
    </w:p>
    <w:p w:rsidR="00B378DE" w:rsidRDefault="00B378DE" w:rsidP="00B378DE">
      <w:pPr>
        <w:spacing w:line="300" w:lineRule="exact"/>
        <w:ind w:leftChars="-322" w:left="-708" w:firstLineChars="200" w:firstLine="480"/>
        <w:rPr>
          <w:color w:val="000000"/>
          <w:sz w:val="24"/>
          <w:lang w:eastAsia="zh-CN"/>
        </w:rPr>
      </w:pPr>
      <w:r>
        <w:rPr>
          <w:rFonts w:hint="eastAsia"/>
          <w:color w:val="000000"/>
          <w:sz w:val="24"/>
          <w:lang w:eastAsia="zh-CN"/>
        </w:rPr>
        <w:t>电</w:t>
      </w:r>
      <w:r>
        <w:rPr>
          <w:color w:val="000000"/>
          <w:sz w:val="24"/>
          <w:lang w:eastAsia="zh-CN"/>
        </w:rPr>
        <w:t xml:space="preserve">    </w:t>
      </w:r>
      <w:r>
        <w:rPr>
          <w:rFonts w:hint="eastAsia"/>
          <w:color w:val="000000"/>
          <w:sz w:val="24"/>
          <w:lang w:eastAsia="zh-CN"/>
        </w:rPr>
        <w:t>话：</w:t>
      </w:r>
      <w:r w:rsidRPr="00652FD2">
        <w:rPr>
          <w:rFonts w:hint="eastAsia"/>
          <w:sz w:val="24"/>
          <w:lang w:eastAsia="zh-CN"/>
        </w:rPr>
        <w:t>0596-3890083</w:t>
      </w:r>
      <w:r>
        <w:rPr>
          <w:rFonts w:hint="eastAsia"/>
          <w:color w:val="000000"/>
          <w:sz w:val="24"/>
          <w:lang w:eastAsia="zh-CN"/>
        </w:rPr>
        <w:t xml:space="preserve">                       电</w:t>
      </w:r>
      <w:r>
        <w:rPr>
          <w:color w:val="000000"/>
          <w:sz w:val="24"/>
          <w:lang w:eastAsia="zh-CN"/>
        </w:rPr>
        <w:t xml:space="preserve">  </w:t>
      </w:r>
      <w:r>
        <w:rPr>
          <w:rFonts w:hint="eastAsia"/>
          <w:color w:val="000000"/>
          <w:sz w:val="24"/>
          <w:lang w:eastAsia="zh-CN"/>
        </w:rPr>
        <w:t xml:space="preserve"> </w:t>
      </w:r>
      <w:r>
        <w:rPr>
          <w:color w:val="000000"/>
          <w:sz w:val="24"/>
          <w:lang w:eastAsia="zh-CN"/>
        </w:rPr>
        <w:t xml:space="preserve"> </w:t>
      </w:r>
      <w:r>
        <w:rPr>
          <w:rFonts w:hint="eastAsia"/>
          <w:color w:val="000000"/>
          <w:sz w:val="24"/>
          <w:lang w:eastAsia="zh-CN"/>
        </w:rPr>
        <w:t>话：</w:t>
      </w:r>
    </w:p>
    <w:p w:rsidR="00B378DE" w:rsidRDefault="00B378DE" w:rsidP="00B378DE">
      <w:pPr>
        <w:spacing w:line="300" w:lineRule="exact"/>
        <w:ind w:leftChars="-322" w:left="-708"/>
        <w:rPr>
          <w:color w:val="000000"/>
          <w:sz w:val="24"/>
          <w:lang w:eastAsia="zh-CN"/>
        </w:rPr>
      </w:pPr>
    </w:p>
    <w:p w:rsidR="00B378DE" w:rsidRDefault="00B378DE" w:rsidP="00B378DE">
      <w:pPr>
        <w:pStyle w:val="1"/>
      </w:pPr>
    </w:p>
    <w:p w:rsidR="00B378DE" w:rsidRPr="00517840" w:rsidRDefault="00B378DE" w:rsidP="00B378DE">
      <w:pPr>
        <w:pStyle w:val="1"/>
        <w:rPr>
          <w:b/>
          <w:sz w:val="28"/>
          <w:szCs w:val="28"/>
        </w:rPr>
      </w:pPr>
    </w:p>
    <w:p w:rsidR="00B378DE" w:rsidRDefault="00B378DE" w:rsidP="00B378DE">
      <w:pPr>
        <w:pStyle w:val="1"/>
        <w:rPr>
          <w:b/>
          <w:sz w:val="28"/>
          <w:szCs w:val="28"/>
        </w:rPr>
      </w:pPr>
    </w:p>
    <w:p w:rsidR="00B378DE" w:rsidRDefault="00B378DE" w:rsidP="00B378DE">
      <w:pPr>
        <w:pStyle w:val="1"/>
        <w:rPr>
          <w:b/>
          <w:sz w:val="28"/>
          <w:szCs w:val="28"/>
        </w:rPr>
      </w:pPr>
    </w:p>
    <w:p w:rsidR="00B378DE" w:rsidRDefault="00B378DE" w:rsidP="00B378DE">
      <w:pPr>
        <w:pStyle w:val="1"/>
        <w:rPr>
          <w:b/>
          <w:sz w:val="28"/>
          <w:szCs w:val="28"/>
        </w:rPr>
      </w:pPr>
    </w:p>
    <w:p w:rsidR="00B378DE" w:rsidRDefault="00B378DE" w:rsidP="00B378DE">
      <w:pPr>
        <w:pStyle w:val="1"/>
        <w:rPr>
          <w:b/>
          <w:sz w:val="28"/>
          <w:szCs w:val="28"/>
        </w:rPr>
      </w:pPr>
    </w:p>
    <w:p w:rsidR="00B378DE" w:rsidRDefault="00B378DE" w:rsidP="00B378DE">
      <w:pPr>
        <w:pStyle w:val="1"/>
        <w:rPr>
          <w:b/>
          <w:sz w:val="28"/>
          <w:szCs w:val="28"/>
        </w:rPr>
      </w:pPr>
    </w:p>
    <w:p w:rsidR="00B378DE" w:rsidRDefault="00B378DE" w:rsidP="00B378DE">
      <w:pPr>
        <w:pStyle w:val="1"/>
        <w:rPr>
          <w:b/>
          <w:sz w:val="28"/>
          <w:szCs w:val="28"/>
        </w:rPr>
      </w:pPr>
    </w:p>
    <w:p w:rsidR="00B378DE" w:rsidRDefault="00B378DE" w:rsidP="00B378DE">
      <w:pPr>
        <w:pStyle w:val="1"/>
        <w:rPr>
          <w:b/>
          <w:sz w:val="28"/>
          <w:szCs w:val="28"/>
        </w:rPr>
      </w:pPr>
    </w:p>
    <w:p w:rsidR="00B378DE" w:rsidRDefault="00B378DE" w:rsidP="00B378DE">
      <w:pPr>
        <w:pStyle w:val="1"/>
        <w:rPr>
          <w:b/>
          <w:sz w:val="28"/>
          <w:szCs w:val="28"/>
        </w:rPr>
      </w:pPr>
    </w:p>
    <w:p w:rsidR="00B378DE" w:rsidRDefault="00B378DE" w:rsidP="00B378DE">
      <w:pPr>
        <w:pStyle w:val="1"/>
        <w:rPr>
          <w:b/>
          <w:sz w:val="28"/>
          <w:szCs w:val="28"/>
        </w:rPr>
      </w:pPr>
    </w:p>
    <w:p w:rsidR="0027042B" w:rsidRDefault="0027042B" w:rsidP="00B378DE">
      <w:pPr>
        <w:pStyle w:val="1"/>
        <w:rPr>
          <w:b/>
          <w:sz w:val="28"/>
          <w:szCs w:val="28"/>
        </w:rPr>
      </w:pPr>
    </w:p>
    <w:p w:rsidR="00B378DE" w:rsidRDefault="00B378DE" w:rsidP="00B378DE">
      <w:pPr>
        <w:pStyle w:val="1"/>
      </w:pPr>
      <w:r w:rsidRPr="008200CD">
        <w:rPr>
          <w:rFonts w:hint="eastAsia"/>
          <w:b/>
          <w:sz w:val="28"/>
          <w:szCs w:val="28"/>
        </w:rPr>
        <w:lastRenderedPageBreak/>
        <w:t>附件</w:t>
      </w:r>
      <w:r>
        <w:rPr>
          <w:rFonts w:hint="eastAsia"/>
          <w:b/>
          <w:sz w:val="28"/>
          <w:szCs w:val="28"/>
        </w:rPr>
        <w:t>1：</w:t>
      </w:r>
    </w:p>
    <w:p w:rsidR="0027042B" w:rsidRDefault="0027042B" w:rsidP="0027042B">
      <w:pPr>
        <w:pStyle w:val="1"/>
      </w:pPr>
    </w:p>
    <w:p w:rsidR="006D738B" w:rsidRPr="00954854" w:rsidRDefault="006D738B" w:rsidP="00954854">
      <w:pPr>
        <w:ind w:firstLineChars="350" w:firstLine="843"/>
        <w:rPr>
          <w:rFonts w:asciiTheme="minorEastAsia" w:eastAsiaTheme="minorEastAsia" w:hAnsiTheme="minorEastAsia"/>
          <w:b/>
          <w:sz w:val="24"/>
          <w:szCs w:val="24"/>
          <w:lang w:eastAsia="zh-CN"/>
        </w:rPr>
      </w:pPr>
      <w:r w:rsidRPr="00954854">
        <w:rPr>
          <w:rFonts w:asciiTheme="minorEastAsia" w:eastAsiaTheme="minorEastAsia" w:hAnsiTheme="minorEastAsia" w:hint="eastAsia"/>
          <w:b/>
          <w:sz w:val="24"/>
          <w:szCs w:val="24"/>
          <w:lang w:eastAsia="zh-CN"/>
        </w:rPr>
        <w:t>福海创公司电梯维修保养项目发包说明</w:t>
      </w:r>
    </w:p>
    <w:p w:rsidR="006D738B" w:rsidRPr="00954854" w:rsidRDefault="006D738B" w:rsidP="00954854">
      <w:pPr>
        <w:ind w:firstLineChars="345" w:firstLine="828"/>
        <w:rPr>
          <w:rFonts w:asciiTheme="minorEastAsia" w:eastAsiaTheme="minorEastAsia" w:hAnsiTheme="minorEastAsia" w:cs="Arial"/>
          <w:sz w:val="24"/>
          <w:szCs w:val="24"/>
          <w:lang w:eastAsia="zh-CN"/>
        </w:rPr>
      </w:pPr>
    </w:p>
    <w:p w:rsidR="006D738B" w:rsidRPr="00954854" w:rsidRDefault="006D738B" w:rsidP="006D738B">
      <w:pPr>
        <w:spacing w:line="400" w:lineRule="exact"/>
        <w:rPr>
          <w:rFonts w:asciiTheme="minorEastAsia" w:eastAsiaTheme="minorEastAsia" w:hAnsiTheme="minorEastAsia"/>
          <w:b/>
          <w:sz w:val="24"/>
          <w:szCs w:val="24"/>
          <w:lang w:eastAsia="zh-CN"/>
        </w:rPr>
      </w:pPr>
      <w:r w:rsidRPr="00954854">
        <w:rPr>
          <w:rFonts w:asciiTheme="minorEastAsia" w:eastAsiaTheme="minorEastAsia" w:hAnsiTheme="minorEastAsia" w:hint="eastAsia"/>
          <w:b/>
          <w:sz w:val="24"/>
          <w:szCs w:val="24"/>
          <w:lang w:eastAsia="zh-CN"/>
        </w:rPr>
        <w:t>1 工程概况</w:t>
      </w:r>
    </w:p>
    <w:p w:rsidR="006D738B" w:rsidRPr="00954854" w:rsidRDefault="006D738B" w:rsidP="006D738B">
      <w:pPr>
        <w:spacing w:line="400" w:lineRule="exact"/>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1.1 工程名称：福海创公司电梯维修保养项目</w:t>
      </w:r>
    </w:p>
    <w:p w:rsidR="006D738B" w:rsidRPr="00954854" w:rsidRDefault="006D738B" w:rsidP="006D738B">
      <w:pPr>
        <w:spacing w:line="400" w:lineRule="exact"/>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1.2 工程地点：福建省漳州市古雷开发区福海创公司</w:t>
      </w:r>
    </w:p>
    <w:p w:rsidR="006D738B" w:rsidRPr="00954854" w:rsidRDefault="006D738B" w:rsidP="006D738B">
      <w:pPr>
        <w:spacing w:line="400" w:lineRule="exact"/>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1.3 维修保养期限：自合同签订日起2年整</w:t>
      </w:r>
    </w:p>
    <w:p w:rsidR="006D738B" w:rsidRPr="00954854" w:rsidRDefault="006D738B" w:rsidP="006D738B">
      <w:pPr>
        <w:spacing w:line="400" w:lineRule="exact"/>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1.4 工程范围：福海创公司范围内14台电梯维修保养</w:t>
      </w:r>
    </w:p>
    <w:p w:rsidR="006D738B" w:rsidRPr="00954854" w:rsidRDefault="006D738B" w:rsidP="006D738B">
      <w:pPr>
        <w:contextualSpacing/>
        <w:rPr>
          <w:rFonts w:asciiTheme="minorEastAsia" w:eastAsiaTheme="minorEastAsia" w:hAnsiTheme="minorEastAsia"/>
          <w:b/>
          <w:sz w:val="24"/>
          <w:szCs w:val="24"/>
          <w:lang w:eastAsia="zh-CN"/>
        </w:rPr>
      </w:pPr>
      <w:r w:rsidRPr="00954854">
        <w:rPr>
          <w:rFonts w:asciiTheme="minorEastAsia" w:eastAsiaTheme="minorEastAsia" w:hAnsiTheme="minorEastAsia" w:hint="eastAsia"/>
          <w:b/>
          <w:sz w:val="24"/>
          <w:szCs w:val="24"/>
          <w:lang w:eastAsia="zh-CN"/>
        </w:rPr>
        <w:t>2 资质要求</w:t>
      </w:r>
    </w:p>
    <w:p w:rsidR="006D738B" w:rsidRPr="00954854" w:rsidRDefault="006D738B" w:rsidP="006D738B">
      <w:pPr>
        <w:spacing w:line="400" w:lineRule="exact"/>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2.1承包方需具有乘客电梯B级或以上资质证书和载货电梯（含防爆电梯）维修</w:t>
      </w:r>
      <w:r w:rsidRPr="00954854">
        <w:rPr>
          <w:rFonts w:asciiTheme="minorEastAsia" w:eastAsiaTheme="minorEastAsia" w:hAnsiTheme="minorEastAsia"/>
          <w:sz w:val="24"/>
          <w:szCs w:val="24"/>
          <w:lang w:eastAsia="zh-CN"/>
        </w:rPr>
        <w:t>资质</w:t>
      </w:r>
      <w:r w:rsidRPr="00954854">
        <w:rPr>
          <w:rFonts w:asciiTheme="minorEastAsia" w:eastAsiaTheme="minorEastAsia" w:hAnsiTheme="minorEastAsia" w:hint="eastAsia"/>
          <w:sz w:val="24"/>
          <w:szCs w:val="24"/>
          <w:lang w:eastAsia="zh-CN"/>
        </w:rPr>
        <w:t>。</w:t>
      </w:r>
    </w:p>
    <w:p w:rsidR="006D738B" w:rsidRPr="00954854" w:rsidRDefault="006D738B" w:rsidP="006D738B">
      <w:pPr>
        <w:spacing w:line="400" w:lineRule="exact"/>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2.2承包方维保人员需有特种设备作业人员证书（电梯作业T证）。</w:t>
      </w:r>
    </w:p>
    <w:p w:rsidR="006D738B" w:rsidRPr="00954854" w:rsidRDefault="006D738B" w:rsidP="006D738B">
      <w:pPr>
        <w:spacing w:line="400" w:lineRule="exact"/>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2.3承包方需具备安全生产许可证。</w:t>
      </w:r>
    </w:p>
    <w:p w:rsidR="006D738B" w:rsidRPr="00954854" w:rsidRDefault="006D738B" w:rsidP="006D738B">
      <w:pPr>
        <w:spacing w:line="400" w:lineRule="exact"/>
        <w:rPr>
          <w:rFonts w:asciiTheme="minorEastAsia" w:eastAsiaTheme="minorEastAsia" w:hAnsiTheme="minorEastAsia"/>
          <w:b/>
          <w:sz w:val="24"/>
          <w:szCs w:val="24"/>
          <w:lang w:eastAsia="zh-CN"/>
        </w:rPr>
      </w:pPr>
      <w:r w:rsidRPr="00954854">
        <w:rPr>
          <w:rFonts w:asciiTheme="minorEastAsia" w:eastAsiaTheme="minorEastAsia" w:hAnsiTheme="minorEastAsia" w:hint="eastAsia"/>
          <w:b/>
          <w:sz w:val="24"/>
          <w:szCs w:val="24"/>
          <w:lang w:eastAsia="zh-CN"/>
        </w:rPr>
        <w:t>3 工程说明</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3.1工程内容及主要要求</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3.1.1承包方维保人员应严格遵守现场各项规章制度，服从发包方管理；承包方在日常维护保养作业中，必须遵守发包方针对施工单位制定的所有制度。</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3.1.2承包商维保常驻人员达到2人及以上，并持有特种设备作业人员证书（电梯作业T证）。如在古雷区域内有固定驻点人员及数量的，按招标评分进行，承包方需提供常驻人员的社保缴交证明。</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3.1.3承包方应按规范及电梯使用说明书制定维保方案、应急措施和救援预案，并每半年进行一次应急演练；承包方协助发包方修订电梯安全管理制度和应急救援预案。</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3.1.4承包方负责发包方电梯维修保养，包括但不限于：电梯的定期保养（包括机房、设备本体、控制柜内部的卫生）、日常检维修及紧急抢修，不包括电梯的重大修理、改造、设备更新。</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3.1.5维保过程有需更换配件的，需经承包方、发包方共同确认，由承包方提供，按附件《2022年电梯维护配件报价清单》中的投标单价确定价格，超出清单范围的由发包方费控主管部门确定。在合同执行期间，配件总发生费用未超过30万元部分（含税，下同），按100%结算；超过30万元但未超过45万元的部分，按90%结算；超过45万元的部分按85%结算。</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3.1.6定期保养电梯，即按每半月/每季度/每半年/每年根据国家有关的技术规范和制造出厂说明要求进行维护保养，更换或加润滑油，油品由承包方提供，发包方确认。定期保养前必须通知相关人员进行现场确认。</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3.1.7设立24小时维保值班电话，保证接到故障通知后及时予以消除；发生困人故障，必须在30分钟内到达现场（不分工作日、节假日）；发生一般故障，必须2小时内到达现场（不分工作日、节假日），否则处罚人民币500元/次。</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3.1.8承包方在合同执行期间，应做好电梯运行安全监护工作，保证电梯日常使用的正常运行，当设备零部件损坏或存在安全隐患时立即通知发包方并请求维修更换。</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lastRenderedPageBreak/>
        <w:t>3.1.19承包方在电梯维修保养之后应按要求填写维护保养记录表、故障维修记录表、润滑记录表，且需经发包方人员确认。每月需向发包方提交全公司电梯的月度维修保养报告。</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3.1.10当电梯故障频发或存在较严重安全隐患，承包方应对电梯进行专项排查整改，并形成专项排查整改报告，没有及时形成整改报告的发包方有权处罚人民币3000元/次。</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3.1.11 承包方需在发包方要求的时间期限内完成电梯故障检修，一般故障应在1天内检修完成，如因特殊原因需延长检修时间应征得发包方同意后可适当延长，但不得超过3天，否则发包方有权邀请第三方进行维修，所需费用从承包方费用中扣除，并有权无条件解除合同。</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3.1.12配合发包方的各类检查，对检查发现的问题及时整改，并出具整改报告。</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3.1.13每年至少一次自行检查，自行检查在特种设备检验机构进行定期检验之前进行，自行检查项目及其内容根据使用状况确定，但是不少于年度保养和定期检验规定的项目及其内容，并向发包方提供具有承包方公章的自行检查记录报告。</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3.1.14配合特检院定期检验，对特检院提出的检验意见进行整改，且出具整改报告；特种设备检验费由发包方承担。</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3.1.15 承包方要到现场勘查电梯的实际情况并报价。</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3.2处罚规定</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3.2.1承包方维保人员应保护工作环境的整洁和发包方财物不受损毁，如有损坏的应照价赔偿。</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3.2.2由于承包方维保人员操作不当或维修失误等原因造成电梯故障由承包方负责无偿修复，对发包人及第三方造成的损失由承包方负责赔偿。</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3.2.3承包方及其维保人员违反发包方的各项规章制度的，按规章制度的相应条款进行处罚。</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3.2.4承包方维保人员无特种设备作业人员证书（电梯作业T证）或常驻人员数量未达到要求的，需按发包方的要求限期整改，限期未整改或再次发现，则发包方无条件解除合同。</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3.2.5承包方未按要求制定维保方案、应急措施和救援预案，处罚人民币500至1000元；未按要求进行应急演练的，处罚人民币500至1000元/次。</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3.2.6承包方未按要求做维护保养记录表、故障维修记录表、润滑记录表或月度维修保养报告的，处罚人民币100至500元/次；承包方未按要求做自行检查报告，处罚人民币500至1000元/次。</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3.2.7承包方未按要求维修保养的，处罚人民币500至1500元/台</w:t>
      </w:r>
      <w:r w:rsidRPr="00954854">
        <w:rPr>
          <w:rFonts w:asciiTheme="minorEastAsia" w:eastAsiaTheme="minorEastAsia" w:hAnsiTheme="minorEastAsia"/>
          <w:sz w:val="24"/>
          <w:szCs w:val="24"/>
          <w:lang w:eastAsia="zh-CN"/>
        </w:rPr>
        <w:t>.</w:t>
      </w:r>
      <w:r w:rsidRPr="00954854">
        <w:rPr>
          <w:rFonts w:asciiTheme="minorEastAsia" w:eastAsiaTheme="minorEastAsia" w:hAnsiTheme="minorEastAsia" w:hint="eastAsia"/>
          <w:sz w:val="24"/>
          <w:szCs w:val="24"/>
          <w:lang w:eastAsia="zh-CN"/>
        </w:rPr>
        <w:t>次；因承包方维修保养不到位造成电梯超过48小时停运的或困人故障未及时处理的，处罚人民币3000至8000元/台</w:t>
      </w:r>
      <w:r w:rsidRPr="00954854">
        <w:rPr>
          <w:rFonts w:asciiTheme="minorEastAsia" w:eastAsiaTheme="minorEastAsia" w:hAnsiTheme="minorEastAsia"/>
          <w:sz w:val="24"/>
          <w:szCs w:val="24"/>
          <w:lang w:eastAsia="zh-CN"/>
        </w:rPr>
        <w:t>.</w:t>
      </w:r>
      <w:r w:rsidRPr="00954854">
        <w:rPr>
          <w:rFonts w:asciiTheme="minorEastAsia" w:eastAsiaTheme="minorEastAsia" w:hAnsiTheme="minorEastAsia" w:hint="eastAsia"/>
          <w:sz w:val="24"/>
          <w:szCs w:val="24"/>
          <w:lang w:eastAsia="zh-CN"/>
        </w:rPr>
        <w:t>次，且发包方有权无条件解除合同。</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3.2.8发包方检查发现的问题，承包方未按要求进行整改的，处罚人民币500至1500元/次。</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3.2.9当电梯故障频发或存在较严重安全隐患时，由发包方发出整改通知后，未在有效期内整改的，处罚人民币1500至3000元/台</w:t>
      </w:r>
      <w:r w:rsidRPr="00954854">
        <w:rPr>
          <w:rFonts w:asciiTheme="minorEastAsia" w:eastAsiaTheme="minorEastAsia" w:hAnsiTheme="minorEastAsia"/>
          <w:sz w:val="24"/>
          <w:szCs w:val="24"/>
          <w:lang w:eastAsia="zh-CN"/>
        </w:rPr>
        <w:t>.</w:t>
      </w:r>
      <w:r w:rsidRPr="00954854">
        <w:rPr>
          <w:rFonts w:asciiTheme="minorEastAsia" w:eastAsiaTheme="minorEastAsia" w:hAnsiTheme="minorEastAsia" w:hint="eastAsia"/>
          <w:sz w:val="24"/>
          <w:szCs w:val="24"/>
          <w:lang w:eastAsia="zh-CN"/>
        </w:rPr>
        <w:t>次。</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3.2.10由承包方原因造成的电梯定期检验不合格，按其对安全可靠性影响由重到轻分为A、</w:t>
      </w:r>
      <w:r w:rsidRPr="00954854">
        <w:rPr>
          <w:rFonts w:asciiTheme="minorEastAsia" w:eastAsiaTheme="minorEastAsia" w:hAnsiTheme="minorEastAsia" w:hint="eastAsia"/>
          <w:sz w:val="24"/>
          <w:szCs w:val="24"/>
          <w:lang w:eastAsia="zh-CN"/>
        </w:rPr>
        <w:lastRenderedPageBreak/>
        <w:t>B、C三类，A类处罚人民币2000至3000元/台</w:t>
      </w:r>
      <w:r w:rsidRPr="00954854">
        <w:rPr>
          <w:rFonts w:asciiTheme="minorEastAsia" w:eastAsiaTheme="minorEastAsia" w:hAnsiTheme="minorEastAsia"/>
          <w:sz w:val="24"/>
          <w:szCs w:val="24"/>
          <w:lang w:eastAsia="zh-CN"/>
        </w:rPr>
        <w:t>.</w:t>
      </w:r>
      <w:r w:rsidRPr="00954854">
        <w:rPr>
          <w:rFonts w:asciiTheme="minorEastAsia" w:eastAsiaTheme="minorEastAsia" w:hAnsiTheme="minorEastAsia" w:hint="eastAsia"/>
          <w:sz w:val="24"/>
          <w:szCs w:val="24"/>
          <w:lang w:eastAsia="zh-CN"/>
        </w:rPr>
        <w:t>次、B类处罚人民币1000至1500元/台.次、C类处罚人民币400至800元/台.次；复检不合格的，A类处罚人民币5000至10000元/台</w:t>
      </w:r>
      <w:r w:rsidRPr="00954854">
        <w:rPr>
          <w:rFonts w:asciiTheme="minorEastAsia" w:eastAsiaTheme="minorEastAsia" w:hAnsiTheme="minorEastAsia"/>
          <w:sz w:val="24"/>
          <w:szCs w:val="24"/>
          <w:lang w:eastAsia="zh-CN"/>
        </w:rPr>
        <w:t>.</w:t>
      </w:r>
      <w:r w:rsidRPr="00954854">
        <w:rPr>
          <w:rFonts w:asciiTheme="minorEastAsia" w:eastAsiaTheme="minorEastAsia" w:hAnsiTheme="minorEastAsia" w:hint="eastAsia"/>
          <w:sz w:val="24"/>
          <w:szCs w:val="24"/>
          <w:lang w:eastAsia="zh-CN"/>
        </w:rPr>
        <w:t>次、B类处罚人民币3000至5000元/台.次、C类处罚人民币1500至2500元/台.次，且发包方有权无条件解除合同（A类：防爆电梯的防爆要求不达标，相关试验不达标，安全保护装置如限速器、制动装置、安全钳、缓冲器、紧急操作装置、紧急照明和报警装置、超载保护装置、极限开关、电气安全装置等不达标，驱动主机、轿门与层门不达标；B类：轿顶电气装置、对重块、悬挂装置、补偿装置、未列为A类的其余井道装置等不达标；C类：除A类、B类的其余不达标项，按就高原则分类）。</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3.2.11由承包商原因造成的电梯被查封，处罚人民币3000至10000元/台.次，且发包方有权无条件解除合同。</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3.2.12承包方执行合同存在问题较多时，发包方给予书面异议并由承包方确认后，承包方再次出现书面异议中所述问题的，处罚维保投标总价的5%至10%，且发包方有权无条件解除合同。</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3.2.13电梯存在严重安全隐患（包含由上级主管部门检查通报的），由承包商原因造成的，处罚维保投标总价的5%至10%，且发包方有权无条件解除合同。</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3.2.14 发包方每月对承包方维修保养工作进行月度考核，乙方连续两个月未达到70分，或一次得分低于60分的，甲方有权解除合同，提前15个工作日通知乙方。</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3.2.15承包方违约，经发包方约谈后仍违约的，本月考评得分不得高于70分。第三次违约的，发包方有权不经承包方同意，直接解除合同。</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3.2.16 被发包方单方面直接解除合同的，履约保证金应给予没收 。</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3.2.17 承包方因各种自身原因申请终止合同的，处罚合同总价的10%作为违约金，如履约保证金不够扣除，剩余部分从合同进度款中扣除。</w:t>
      </w:r>
    </w:p>
    <w:p w:rsidR="006D738B" w:rsidRPr="00954854" w:rsidRDefault="006D738B" w:rsidP="00E24D20">
      <w:pPr>
        <w:spacing w:afterLines="50" w:after="120"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3.2.18 如果承包方在五天内不能有效解决故障的，发包方有权委托原制造厂家到现场维修，所产生的费用从承包合同中扣除。</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3.3施工标准和规范</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 xml:space="preserve">3.3.1  </w:t>
      </w:r>
      <w:r w:rsidRPr="00954854">
        <w:rPr>
          <w:rFonts w:asciiTheme="minorEastAsia" w:eastAsiaTheme="minorEastAsia" w:hAnsiTheme="minorEastAsia"/>
          <w:sz w:val="24"/>
          <w:szCs w:val="24"/>
          <w:lang w:eastAsia="zh-CN"/>
        </w:rPr>
        <w:t>GB</w:t>
      </w:r>
      <w:r w:rsidRPr="00954854">
        <w:rPr>
          <w:rFonts w:asciiTheme="minorEastAsia" w:eastAsiaTheme="minorEastAsia" w:hAnsiTheme="minorEastAsia" w:hint="eastAsia"/>
          <w:sz w:val="24"/>
          <w:szCs w:val="24"/>
          <w:lang w:eastAsia="zh-CN"/>
        </w:rPr>
        <w:t>/</w:t>
      </w:r>
      <w:r w:rsidRPr="00954854">
        <w:rPr>
          <w:rFonts w:asciiTheme="minorEastAsia" w:eastAsiaTheme="minorEastAsia" w:hAnsiTheme="minorEastAsia"/>
          <w:sz w:val="24"/>
          <w:szCs w:val="24"/>
          <w:lang w:eastAsia="zh-CN"/>
        </w:rPr>
        <w:t>T</w:t>
      </w:r>
      <w:r w:rsidRPr="00954854">
        <w:rPr>
          <w:rFonts w:asciiTheme="minorEastAsia" w:eastAsiaTheme="minorEastAsia" w:hAnsiTheme="minorEastAsia" w:hint="eastAsia"/>
          <w:sz w:val="24"/>
          <w:szCs w:val="24"/>
          <w:lang w:eastAsia="zh-CN"/>
        </w:rPr>
        <w:t xml:space="preserve"> </w:t>
      </w:r>
      <w:r w:rsidRPr="00954854">
        <w:rPr>
          <w:rFonts w:asciiTheme="minorEastAsia" w:eastAsiaTheme="minorEastAsia" w:hAnsiTheme="minorEastAsia"/>
          <w:sz w:val="24"/>
          <w:szCs w:val="24"/>
          <w:lang w:eastAsia="zh-CN"/>
        </w:rPr>
        <w:t>18775-200</w:t>
      </w:r>
      <w:r w:rsidRPr="00954854">
        <w:rPr>
          <w:rFonts w:asciiTheme="minorEastAsia" w:eastAsiaTheme="minorEastAsia" w:hAnsiTheme="minorEastAsia" w:hint="eastAsia"/>
          <w:sz w:val="24"/>
          <w:szCs w:val="24"/>
          <w:lang w:eastAsia="zh-CN"/>
        </w:rPr>
        <w:t>9  《</w:t>
      </w:r>
      <w:r w:rsidRPr="00954854">
        <w:rPr>
          <w:rFonts w:asciiTheme="minorEastAsia" w:eastAsiaTheme="minorEastAsia" w:hAnsiTheme="minorEastAsia"/>
          <w:sz w:val="24"/>
          <w:szCs w:val="24"/>
          <w:lang w:eastAsia="zh-CN"/>
        </w:rPr>
        <w:t>电梯</w:t>
      </w:r>
      <w:r w:rsidRPr="00954854">
        <w:rPr>
          <w:rFonts w:asciiTheme="minorEastAsia" w:eastAsiaTheme="minorEastAsia" w:hAnsiTheme="minorEastAsia" w:hint="eastAsia"/>
          <w:sz w:val="24"/>
          <w:szCs w:val="24"/>
          <w:lang w:eastAsia="zh-CN"/>
        </w:rPr>
        <w:t>、自动扶梯和自动人行道</w:t>
      </w:r>
      <w:r w:rsidRPr="00954854">
        <w:rPr>
          <w:rFonts w:asciiTheme="minorEastAsia" w:eastAsiaTheme="minorEastAsia" w:hAnsiTheme="minorEastAsia"/>
          <w:sz w:val="24"/>
          <w:szCs w:val="24"/>
          <w:lang w:eastAsia="zh-CN"/>
        </w:rPr>
        <w:t>维修规范</w:t>
      </w:r>
      <w:r w:rsidRPr="00954854">
        <w:rPr>
          <w:rFonts w:asciiTheme="minorEastAsia" w:eastAsiaTheme="minorEastAsia" w:hAnsiTheme="minorEastAsia" w:hint="eastAsia"/>
          <w:sz w:val="24"/>
          <w:szCs w:val="24"/>
          <w:lang w:eastAsia="zh-CN"/>
        </w:rPr>
        <w:t>》</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3.3.2  TSG T5002-2017   《电梯维护保养规则》</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3.3.3  GB/T 31821-2015  《电梯主要部件报废技术条件》</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3.3.4  SJ/T 31047-1994  《电梯完好要求和检查评定方法》</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3.3.5  DB35/T 1297-2012 《机电类特种设备使用管理规范》</w:t>
      </w:r>
    </w:p>
    <w:p w:rsidR="006D738B" w:rsidRPr="00954854" w:rsidRDefault="006D738B" w:rsidP="006D738B">
      <w:pPr>
        <w:spacing w:line="400" w:lineRule="exact"/>
        <w:contextualSpacing/>
        <w:rPr>
          <w:rFonts w:asciiTheme="minorEastAsia" w:eastAsiaTheme="minorEastAsia" w:hAnsiTheme="minorEastAsia"/>
          <w:b/>
          <w:sz w:val="24"/>
          <w:szCs w:val="24"/>
          <w:lang w:eastAsia="zh-CN"/>
        </w:rPr>
      </w:pPr>
      <w:r w:rsidRPr="00954854">
        <w:rPr>
          <w:rFonts w:asciiTheme="minorEastAsia" w:eastAsiaTheme="minorEastAsia" w:hAnsiTheme="minorEastAsia" w:hint="eastAsia"/>
          <w:b/>
          <w:sz w:val="24"/>
          <w:szCs w:val="24"/>
          <w:lang w:eastAsia="zh-CN"/>
        </w:rPr>
        <w:t>4 报价要求</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4.1合同报价由维保投标总价、配件投标总价两部分组成，决购后发包方不得以任何理由要求追加。</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4.2报价须包含税金、管理费用等杂项费用以及工安费用。</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4.3 维保固定单价按表1维保固定费报价表的基准单价的基础上整体上下浮动，最终合计得出维保投标总价，整体上浮20%以上（不含20%）为废标。</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lastRenderedPageBreak/>
        <w:t>4.4 配件固定单价按附件一《2022年电梯维护配件报价清单》中配件标准单价基础上整体上下浮动，最终合计得出配件投标总价，整体上浮20%以上（不含20%）为废标。</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4.5需提供合同所需资质、工作业绩（需注明电梯品牌、台数）、维保方案、公司营业执照。</w:t>
      </w:r>
    </w:p>
    <w:p w:rsidR="006D738B" w:rsidRPr="00954854" w:rsidRDefault="006D738B" w:rsidP="006D738B">
      <w:pPr>
        <w:spacing w:line="400" w:lineRule="exact"/>
        <w:contextualSpacing/>
        <w:rPr>
          <w:rFonts w:asciiTheme="minorEastAsia" w:eastAsiaTheme="minorEastAsia" w:hAnsiTheme="minorEastAsia"/>
          <w:b/>
          <w:sz w:val="24"/>
          <w:szCs w:val="24"/>
          <w:lang w:eastAsia="zh-CN"/>
        </w:rPr>
      </w:pPr>
      <w:r w:rsidRPr="00954854">
        <w:rPr>
          <w:rFonts w:asciiTheme="minorEastAsia" w:eastAsiaTheme="minorEastAsia" w:hAnsiTheme="minorEastAsia" w:hint="eastAsia"/>
          <w:b/>
          <w:sz w:val="24"/>
          <w:szCs w:val="24"/>
          <w:lang w:eastAsia="zh-CN"/>
        </w:rPr>
        <w:t>5 其它</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5.1承包方应保证文明施工，如在施工过程中对相关设施、设备及附件等造成的损坏由承包方负责修复和赔偿。</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5.2当天施工产生的垃圾须及时运送至指定地点存放，不得随意丢弃。施工结束时要做到“工完、料尽、场地清”。</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5.3承包方施工期间不允许进入与施工无关的区域，在指定的地点休息。</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5.4承包方施工期间须遵守福海创公司的各项规章制度,并签订《安全环保协议书》。</w:t>
      </w:r>
    </w:p>
    <w:p w:rsidR="006D738B" w:rsidRPr="00954854" w:rsidRDefault="006D738B" w:rsidP="006D738B">
      <w:pPr>
        <w:spacing w:line="400" w:lineRule="exact"/>
        <w:contextualSpacing/>
        <w:rPr>
          <w:rFonts w:asciiTheme="minorEastAsia" w:eastAsiaTheme="minorEastAsia" w:hAnsiTheme="minorEastAsia"/>
          <w:b/>
          <w:sz w:val="24"/>
          <w:szCs w:val="24"/>
          <w:lang w:eastAsia="zh-CN"/>
        </w:rPr>
      </w:pPr>
      <w:r w:rsidRPr="00954854">
        <w:rPr>
          <w:rFonts w:asciiTheme="minorEastAsia" w:eastAsiaTheme="minorEastAsia" w:hAnsiTheme="minorEastAsia" w:hint="eastAsia"/>
          <w:b/>
          <w:sz w:val="24"/>
          <w:szCs w:val="24"/>
          <w:lang w:eastAsia="zh-CN"/>
        </w:rPr>
        <w:t>6、评标方式</w:t>
      </w:r>
    </w:p>
    <w:p w:rsidR="006D738B" w:rsidRPr="00954854" w:rsidRDefault="006D738B" w:rsidP="006D738B">
      <w:pPr>
        <w:spacing w:line="400" w:lineRule="exact"/>
        <w:contextualSpacing/>
        <w:rPr>
          <w:rFonts w:asciiTheme="minorEastAsia" w:eastAsiaTheme="minorEastAsia" w:hAnsiTheme="minorEastAsia"/>
          <w:sz w:val="24"/>
          <w:szCs w:val="24"/>
          <w:lang w:eastAsia="zh-CN"/>
        </w:rPr>
      </w:pPr>
      <w:r w:rsidRPr="00954854">
        <w:rPr>
          <w:rFonts w:asciiTheme="minorEastAsia" w:eastAsiaTheme="minorEastAsia" w:hAnsiTheme="minorEastAsia" w:hint="eastAsia"/>
          <w:sz w:val="24"/>
          <w:szCs w:val="24"/>
          <w:lang w:eastAsia="zh-CN"/>
        </w:rPr>
        <w:t>按表2所示的评标方式进行评标，综合得分最高者中标。</w:t>
      </w:r>
    </w:p>
    <w:p w:rsidR="00A85C24" w:rsidRDefault="00A85C24" w:rsidP="006D738B">
      <w:pPr>
        <w:spacing w:line="400" w:lineRule="exact"/>
        <w:contextualSpacing/>
        <w:rPr>
          <w:rFonts w:asciiTheme="minorEastAsia" w:eastAsiaTheme="minorEastAsia" w:hAnsiTheme="minorEastAsia"/>
          <w:sz w:val="24"/>
          <w:szCs w:val="24"/>
          <w:lang w:eastAsia="zh-CN"/>
        </w:rPr>
      </w:pPr>
    </w:p>
    <w:p w:rsidR="00954854" w:rsidRPr="00954854" w:rsidRDefault="00954854" w:rsidP="00954854">
      <w:pPr>
        <w:spacing w:line="360" w:lineRule="auto"/>
        <w:contextualSpacing/>
        <w:rPr>
          <w:rFonts w:ascii="仿宋_GB2312" w:eastAsia="仿宋_GB2312" w:hAnsi="仿宋"/>
          <w:sz w:val="28"/>
          <w:szCs w:val="28"/>
          <w:lang w:eastAsia="zh-CN"/>
        </w:rPr>
      </w:pPr>
      <w:r w:rsidRPr="0078314B">
        <w:rPr>
          <w:rFonts w:ascii="仿宋_GB2312" w:eastAsia="仿宋_GB2312" w:hAnsi="仿宋" w:hint="eastAsia"/>
          <w:sz w:val="28"/>
          <w:szCs w:val="28"/>
        </w:rPr>
        <w:t xml:space="preserve">表1  </w:t>
      </w:r>
      <w:r>
        <w:rPr>
          <w:rFonts w:ascii="仿宋_GB2312" w:eastAsia="仿宋_GB2312" w:hAnsi="仿宋" w:hint="eastAsia"/>
          <w:sz w:val="28"/>
          <w:szCs w:val="28"/>
        </w:rPr>
        <w:t>维保固定费报价表</w:t>
      </w:r>
    </w:p>
    <w:tbl>
      <w:tblPr>
        <w:tblpPr w:leftFromText="180" w:rightFromText="180" w:vertAnchor="page" w:horzAnchor="margin" w:tblpXSpec="center" w:tblpY="8874"/>
        <w:tblW w:w="10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1134"/>
        <w:gridCol w:w="2127"/>
        <w:gridCol w:w="708"/>
        <w:gridCol w:w="993"/>
        <w:gridCol w:w="1134"/>
        <w:gridCol w:w="992"/>
        <w:gridCol w:w="1135"/>
        <w:gridCol w:w="851"/>
      </w:tblGrid>
      <w:tr w:rsidR="00954854" w:rsidRPr="009E003A" w:rsidTr="00954854">
        <w:tc>
          <w:tcPr>
            <w:tcW w:w="67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序号</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名称</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型号</w:t>
            </w:r>
          </w:p>
        </w:tc>
        <w:tc>
          <w:tcPr>
            <w:tcW w:w="2127"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参数</w:t>
            </w:r>
          </w:p>
        </w:tc>
        <w:tc>
          <w:tcPr>
            <w:tcW w:w="708"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数量（台）</w:t>
            </w:r>
          </w:p>
        </w:tc>
        <w:tc>
          <w:tcPr>
            <w:tcW w:w="993"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基准价（元/台.月）</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投标浮动比例（±%）</w:t>
            </w:r>
          </w:p>
        </w:tc>
        <w:tc>
          <w:tcPr>
            <w:tcW w:w="992"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投标小计（元）</w:t>
            </w:r>
          </w:p>
        </w:tc>
        <w:tc>
          <w:tcPr>
            <w:tcW w:w="1135" w:type="dxa"/>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品牌</w:t>
            </w:r>
          </w:p>
        </w:tc>
        <w:tc>
          <w:tcPr>
            <w:tcW w:w="851" w:type="dxa"/>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备注</w:t>
            </w:r>
          </w:p>
        </w:tc>
      </w:tr>
      <w:tr w:rsidR="00954854" w:rsidRPr="009E003A" w:rsidTr="00954854">
        <w:trPr>
          <w:trHeight w:val="1321"/>
        </w:trPr>
        <w:tc>
          <w:tcPr>
            <w:tcW w:w="67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1</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芳烃41、43单元防爆电梯</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THJB２０００／０.５－JXW</w:t>
            </w:r>
          </w:p>
        </w:tc>
        <w:tc>
          <w:tcPr>
            <w:tcW w:w="2127"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载重2000Kg;</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速度：0.5m/s</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层站：9层</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提升高度：38.7米</w:t>
            </w:r>
          </w:p>
        </w:tc>
        <w:tc>
          <w:tcPr>
            <w:tcW w:w="708"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2</w:t>
            </w:r>
          </w:p>
        </w:tc>
        <w:tc>
          <w:tcPr>
            <w:tcW w:w="993"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1680</w:t>
            </w:r>
          </w:p>
        </w:tc>
        <w:tc>
          <w:tcPr>
            <w:tcW w:w="1134" w:type="dxa"/>
            <w:vMerge w:val="restart"/>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tc>
        <w:tc>
          <w:tcPr>
            <w:tcW w:w="992"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tc>
        <w:tc>
          <w:tcPr>
            <w:tcW w:w="113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lang w:eastAsia="zh-CN"/>
              </w:rPr>
            </w:pPr>
            <w:r w:rsidRPr="00954854">
              <w:rPr>
                <w:rFonts w:asciiTheme="minorEastAsia" w:eastAsiaTheme="minorEastAsia" w:hAnsiTheme="minorEastAsia" w:hint="eastAsia"/>
                <w:sz w:val="18"/>
                <w:szCs w:val="18"/>
                <w:lang w:eastAsia="zh-CN"/>
              </w:rPr>
              <w:t>东南电梯股份有限公司</w:t>
            </w:r>
          </w:p>
        </w:tc>
        <w:tc>
          <w:tcPr>
            <w:tcW w:w="851"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货梯</w:t>
            </w:r>
          </w:p>
        </w:tc>
      </w:tr>
      <w:tr w:rsidR="00954854" w:rsidRPr="009E003A" w:rsidTr="00954854">
        <w:trPr>
          <w:trHeight w:val="794"/>
        </w:trPr>
        <w:tc>
          <w:tcPr>
            <w:tcW w:w="67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2</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芳烃32单元防爆电梯</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THJB２０００／０.５－JXW</w:t>
            </w:r>
          </w:p>
        </w:tc>
        <w:tc>
          <w:tcPr>
            <w:tcW w:w="2127"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载重2000Kg;</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速度：0.5m/s</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层站：13层</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提升高度：50米</w:t>
            </w:r>
          </w:p>
        </w:tc>
        <w:tc>
          <w:tcPr>
            <w:tcW w:w="708"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1</w:t>
            </w:r>
          </w:p>
        </w:tc>
        <w:tc>
          <w:tcPr>
            <w:tcW w:w="993"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1980</w:t>
            </w:r>
          </w:p>
        </w:tc>
        <w:tc>
          <w:tcPr>
            <w:tcW w:w="1134" w:type="dxa"/>
            <w:vMerge/>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tc>
        <w:tc>
          <w:tcPr>
            <w:tcW w:w="992"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tc>
        <w:tc>
          <w:tcPr>
            <w:tcW w:w="1135" w:type="dxa"/>
          </w:tcPr>
          <w:p w:rsidR="00954854" w:rsidRPr="00954854" w:rsidRDefault="00954854" w:rsidP="00954854">
            <w:pPr>
              <w:spacing w:line="400" w:lineRule="exact"/>
              <w:contextualSpacing/>
              <w:jc w:val="center"/>
              <w:rPr>
                <w:rFonts w:asciiTheme="minorEastAsia" w:eastAsiaTheme="minorEastAsia" w:hAnsiTheme="minorEastAsia"/>
                <w:sz w:val="18"/>
                <w:szCs w:val="18"/>
                <w:lang w:eastAsia="zh-CN"/>
              </w:rPr>
            </w:pPr>
            <w:r w:rsidRPr="00954854">
              <w:rPr>
                <w:rFonts w:asciiTheme="minorEastAsia" w:eastAsiaTheme="minorEastAsia" w:hAnsiTheme="minorEastAsia" w:hint="eastAsia"/>
                <w:sz w:val="18"/>
                <w:szCs w:val="18"/>
                <w:lang w:eastAsia="zh-CN"/>
              </w:rPr>
              <w:t>东南电梯股份有限公司</w:t>
            </w:r>
          </w:p>
        </w:tc>
        <w:tc>
          <w:tcPr>
            <w:tcW w:w="851"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货梯</w:t>
            </w:r>
          </w:p>
        </w:tc>
      </w:tr>
      <w:tr w:rsidR="00954854" w:rsidRPr="009E003A" w:rsidTr="00954854">
        <w:tc>
          <w:tcPr>
            <w:tcW w:w="67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3</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南部供热中心电梯</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sz w:val="18"/>
                <w:szCs w:val="18"/>
              </w:rPr>
              <w:t>E’NT-F-1500-7/7-2S60</w:t>
            </w:r>
          </w:p>
        </w:tc>
        <w:tc>
          <w:tcPr>
            <w:tcW w:w="2127"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载重1500Kg;</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速度：1m/s</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层站：7层</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提升高度：49.9米</w:t>
            </w:r>
          </w:p>
        </w:tc>
        <w:tc>
          <w:tcPr>
            <w:tcW w:w="708"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4</w:t>
            </w:r>
          </w:p>
        </w:tc>
        <w:tc>
          <w:tcPr>
            <w:tcW w:w="993"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1560</w:t>
            </w:r>
          </w:p>
        </w:tc>
        <w:tc>
          <w:tcPr>
            <w:tcW w:w="1134" w:type="dxa"/>
            <w:vMerge/>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tc>
        <w:tc>
          <w:tcPr>
            <w:tcW w:w="992"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tc>
        <w:tc>
          <w:tcPr>
            <w:tcW w:w="113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lang w:eastAsia="zh-CN"/>
              </w:rPr>
            </w:pPr>
            <w:r w:rsidRPr="00954854">
              <w:rPr>
                <w:rFonts w:asciiTheme="minorEastAsia" w:eastAsiaTheme="minorEastAsia" w:hAnsiTheme="minorEastAsia" w:hint="eastAsia"/>
                <w:sz w:val="18"/>
                <w:szCs w:val="18"/>
                <w:lang w:eastAsia="zh-CN"/>
              </w:rPr>
              <w:t>上海永大电梯设备有限公司</w:t>
            </w:r>
          </w:p>
        </w:tc>
        <w:tc>
          <w:tcPr>
            <w:tcW w:w="851"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货梯</w:t>
            </w:r>
          </w:p>
        </w:tc>
      </w:tr>
      <w:tr w:rsidR="00954854" w:rsidRPr="009E003A" w:rsidTr="00954854">
        <w:trPr>
          <w:trHeight w:val="1890"/>
        </w:trPr>
        <w:tc>
          <w:tcPr>
            <w:tcW w:w="67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4</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码头电梯</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TKJ40</w:t>
            </w:r>
          </w:p>
        </w:tc>
        <w:tc>
          <w:tcPr>
            <w:tcW w:w="2127"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载重350Kg;</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速度：1m/s</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层站：4层</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提升高度：33.71米</w:t>
            </w:r>
          </w:p>
        </w:tc>
        <w:tc>
          <w:tcPr>
            <w:tcW w:w="708"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3</w:t>
            </w:r>
          </w:p>
        </w:tc>
        <w:tc>
          <w:tcPr>
            <w:tcW w:w="993"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560</w:t>
            </w:r>
          </w:p>
        </w:tc>
        <w:tc>
          <w:tcPr>
            <w:tcW w:w="1134" w:type="dxa"/>
            <w:vMerge/>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tc>
        <w:tc>
          <w:tcPr>
            <w:tcW w:w="992"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tc>
        <w:tc>
          <w:tcPr>
            <w:tcW w:w="113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lang w:eastAsia="zh-CN"/>
              </w:rPr>
            </w:pPr>
            <w:r w:rsidRPr="00954854">
              <w:rPr>
                <w:rFonts w:asciiTheme="minorEastAsia" w:eastAsiaTheme="minorEastAsia" w:hAnsiTheme="minorEastAsia" w:hint="eastAsia"/>
                <w:sz w:val="18"/>
                <w:szCs w:val="18"/>
                <w:lang w:eastAsia="zh-CN"/>
              </w:rPr>
              <w:t>上海振华重工（集团）沈阳电梯有限公司</w:t>
            </w:r>
          </w:p>
        </w:tc>
        <w:tc>
          <w:tcPr>
            <w:tcW w:w="851"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客梯</w:t>
            </w:r>
          </w:p>
        </w:tc>
      </w:tr>
      <w:tr w:rsidR="00954854" w:rsidRPr="009E003A" w:rsidTr="00954854">
        <w:tc>
          <w:tcPr>
            <w:tcW w:w="67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5</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海边宿舍电</w:t>
            </w:r>
            <w:r w:rsidRPr="00954854">
              <w:rPr>
                <w:rFonts w:asciiTheme="minorEastAsia" w:eastAsiaTheme="minorEastAsia" w:hAnsiTheme="minorEastAsia" w:hint="eastAsia"/>
                <w:sz w:val="18"/>
                <w:szCs w:val="18"/>
              </w:rPr>
              <w:lastRenderedPageBreak/>
              <w:t>梯</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sz w:val="18"/>
                <w:szCs w:val="18"/>
              </w:rPr>
              <w:lastRenderedPageBreak/>
              <w:t>e'IQ-P</w:t>
            </w:r>
          </w:p>
        </w:tc>
        <w:tc>
          <w:tcPr>
            <w:tcW w:w="2127"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载重1000Kg;</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lastRenderedPageBreak/>
              <w:t>速度：1.75m/s</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层站：13层</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提升高度：26米</w:t>
            </w:r>
          </w:p>
        </w:tc>
        <w:tc>
          <w:tcPr>
            <w:tcW w:w="708"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lastRenderedPageBreak/>
              <w:t>2</w:t>
            </w:r>
          </w:p>
        </w:tc>
        <w:tc>
          <w:tcPr>
            <w:tcW w:w="993"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800</w:t>
            </w:r>
          </w:p>
        </w:tc>
        <w:tc>
          <w:tcPr>
            <w:tcW w:w="1134" w:type="dxa"/>
            <w:vMerge/>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tc>
        <w:tc>
          <w:tcPr>
            <w:tcW w:w="992"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tc>
        <w:tc>
          <w:tcPr>
            <w:tcW w:w="113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lang w:eastAsia="zh-CN"/>
              </w:rPr>
            </w:pPr>
            <w:r w:rsidRPr="00954854">
              <w:rPr>
                <w:rFonts w:asciiTheme="minorEastAsia" w:eastAsiaTheme="minorEastAsia" w:hAnsiTheme="minorEastAsia" w:hint="eastAsia"/>
                <w:sz w:val="18"/>
                <w:szCs w:val="18"/>
                <w:lang w:eastAsia="zh-CN"/>
              </w:rPr>
              <w:t>上海永大电</w:t>
            </w:r>
            <w:r w:rsidRPr="00954854">
              <w:rPr>
                <w:rFonts w:asciiTheme="minorEastAsia" w:eastAsiaTheme="minorEastAsia" w:hAnsiTheme="minorEastAsia" w:hint="eastAsia"/>
                <w:sz w:val="18"/>
                <w:szCs w:val="18"/>
                <w:lang w:eastAsia="zh-CN"/>
              </w:rPr>
              <w:lastRenderedPageBreak/>
              <w:t>梯设备有限公司</w:t>
            </w:r>
          </w:p>
        </w:tc>
        <w:tc>
          <w:tcPr>
            <w:tcW w:w="851"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lastRenderedPageBreak/>
              <w:t>客梯</w:t>
            </w:r>
          </w:p>
        </w:tc>
      </w:tr>
      <w:tr w:rsidR="00954854" w:rsidRPr="009E003A" w:rsidTr="00954854">
        <w:trPr>
          <w:trHeight w:val="1737"/>
        </w:trPr>
        <w:tc>
          <w:tcPr>
            <w:tcW w:w="67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lastRenderedPageBreak/>
              <w:t>6</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杜浔办公楼电梯</w:t>
            </w:r>
          </w:p>
        </w:tc>
        <w:tc>
          <w:tcPr>
            <w:tcW w:w="1134"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sz w:val="18"/>
                <w:szCs w:val="18"/>
              </w:rPr>
              <w:t>SYP10/1.0-VF-CO-B-5/5/5</w:t>
            </w:r>
          </w:p>
        </w:tc>
        <w:tc>
          <w:tcPr>
            <w:tcW w:w="2127"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载重1000Kg;</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速度：1m/s</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层站：5层</w:t>
            </w:r>
          </w:p>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提升高度：12米</w:t>
            </w:r>
          </w:p>
        </w:tc>
        <w:tc>
          <w:tcPr>
            <w:tcW w:w="708"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2</w:t>
            </w:r>
          </w:p>
        </w:tc>
        <w:tc>
          <w:tcPr>
            <w:tcW w:w="993"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500</w:t>
            </w:r>
          </w:p>
        </w:tc>
        <w:tc>
          <w:tcPr>
            <w:tcW w:w="1134" w:type="dxa"/>
            <w:vMerge/>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tc>
        <w:tc>
          <w:tcPr>
            <w:tcW w:w="992"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tc>
        <w:tc>
          <w:tcPr>
            <w:tcW w:w="113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lang w:eastAsia="zh-CN"/>
              </w:rPr>
            </w:pPr>
            <w:r w:rsidRPr="00954854">
              <w:rPr>
                <w:rFonts w:asciiTheme="minorEastAsia" w:eastAsiaTheme="minorEastAsia" w:hAnsiTheme="minorEastAsia" w:hint="eastAsia"/>
                <w:sz w:val="18"/>
                <w:szCs w:val="18"/>
                <w:lang w:eastAsia="zh-CN"/>
              </w:rPr>
              <w:t>希姆斯电梯（中国）有限公司</w:t>
            </w:r>
          </w:p>
        </w:tc>
        <w:tc>
          <w:tcPr>
            <w:tcW w:w="851"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客梯</w:t>
            </w:r>
          </w:p>
        </w:tc>
      </w:tr>
      <w:tr w:rsidR="00954854" w:rsidRPr="009E003A" w:rsidTr="00954854">
        <w:trPr>
          <w:trHeight w:val="917"/>
        </w:trPr>
        <w:tc>
          <w:tcPr>
            <w:tcW w:w="67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维保基准总价</w:t>
            </w:r>
          </w:p>
        </w:tc>
        <w:tc>
          <w:tcPr>
            <w:tcW w:w="10208" w:type="dxa"/>
            <w:gridSpan w:val="9"/>
            <w:vAlign w:val="center"/>
          </w:tcPr>
          <w:p w:rsidR="00954854" w:rsidRPr="00954854" w:rsidRDefault="00954854" w:rsidP="00954854">
            <w:pPr>
              <w:spacing w:line="400" w:lineRule="exact"/>
              <w:contextualSpacing/>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380640元（两年）</w:t>
            </w:r>
          </w:p>
        </w:tc>
      </w:tr>
      <w:tr w:rsidR="00954854" w:rsidRPr="009E003A" w:rsidTr="00954854">
        <w:trPr>
          <w:trHeight w:val="917"/>
        </w:trPr>
        <w:tc>
          <w:tcPr>
            <w:tcW w:w="675" w:type="dxa"/>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r w:rsidRPr="00954854">
              <w:rPr>
                <w:rFonts w:asciiTheme="minorEastAsia" w:eastAsiaTheme="minorEastAsia" w:hAnsiTheme="minorEastAsia" w:hint="eastAsia"/>
                <w:sz w:val="18"/>
                <w:szCs w:val="18"/>
              </w:rPr>
              <w:t>维保投标总价</w:t>
            </w:r>
          </w:p>
        </w:tc>
        <w:tc>
          <w:tcPr>
            <w:tcW w:w="10208" w:type="dxa"/>
            <w:gridSpan w:val="9"/>
            <w:vAlign w:val="center"/>
          </w:tcPr>
          <w:p w:rsidR="00954854" w:rsidRPr="00954854" w:rsidRDefault="00954854" w:rsidP="00954854">
            <w:pPr>
              <w:spacing w:line="400" w:lineRule="exact"/>
              <w:contextualSpacing/>
              <w:jc w:val="center"/>
              <w:rPr>
                <w:rFonts w:asciiTheme="minorEastAsia" w:eastAsiaTheme="minorEastAsia" w:hAnsiTheme="minorEastAsia"/>
                <w:sz w:val="18"/>
                <w:szCs w:val="18"/>
              </w:rPr>
            </w:pPr>
          </w:p>
        </w:tc>
      </w:tr>
    </w:tbl>
    <w:p w:rsidR="00A85C24" w:rsidRPr="00954854" w:rsidRDefault="00A85C24" w:rsidP="00A85C24">
      <w:pPr>
        <w:spacing w:line="360" w:lineRule="auto"/>
        <w:contextualSpacing/>
        <w:jc w:val="center"/>
        <w:rPr>
          <w:rFonts w:asciiTheme="minorEastAsia" w:eastAsiaTheme="minorEastAsia" w:hAnsiTheme="minorEastAsia"/>
          <w:sz w:val="24"/>
          <w:szCs w:val="24"/>
          <w:lang w:eastAsia="zh-CN"/>
        </w:rPr>
      </w:pPr>
    </w:p>
    <w:p w:rsidR="00293D03" w:rsidRPr="00954854" w:rsidRDefault="00293D03" w:rsidP="00A85C24">
      <w:pPr>
        <w:spacing w:line="360" w:lineRule="auto"/>
        <w:contextualSpacing/>
        <w:rPr>
          <w:rFonts w:asciiTheme="minorEastAsia" w:eastAsiaTheme="minorEastAsia" w:hAnsiTheme="minorEastAsia"/>
          <w:sz w:val="24"/>
          <w:szCs w:val="24"/>
          <w:lang w:eastAsia="zh-CN"/>
        </w:rPr>
      </w:pPr>
    </w:p>
    <w:p w:rsidR="00293D03" w:rsidRDefault="00293D03" w:rsidP="00A85C24">
      <w:pPr>
        <w:spacing w:line="360" w:lineRule="auto"/>
        <w:contextualSpacing/>
        <w:rPr>
          <w:rFonts w:ascii="仿宋_GB2312" w:eastAsia="仿宋_GB2312" w:hAnsi="仿宋"/>
          <w:sz w:val="28"/>
          <w:szCs w:val="28"/>
          <w:lang w:eastAsia="zh-CN"/>
        </w:rPr>
      </w:pPr>
    </w:p>
    <w:p w:rsidR="00293D03" w:rsidRDefault="00293D03" w:rsidP="00A85C24">
      <w:pPr>
        <w:spacing w:line="360" w:lineRule="auto"/>
        <w:contextualSpacing/>
        <w:rPr>
          <w:rFonts w:ascii="仿宋_GB2312" w:eastAsia="仿宋_GB2312" w:hAnsi="仿宋"/>
          <w:sz w:val="28"/>
          <w:szCs w:val="28"/>
          <w:lang w:eastAsia="zh-CN"/>
        </w:rPr>
      </w:pPr>
    </w:p>
    <w:p w:rsidR="00293D03" w:rsidRDefault="00293D03" w:rsidP="00A85C24">
      <w:pPr>
        <w:spacing w:line="360" w:lineRule="auto"/>
        <w:contextualSpacing/>
        <w:rPr>
          <w:rFonts w:ascii="仿宋_GB2312" w:eastAsia="仿宋_GB2312" w:hAnsi="仿宋"/>
          <w:sz w:val="28"/>
          <w:szCs w:val="28"/>
          <w:lang w:eastAsia="zh-CN"/>
        </w:rPr>
      </w:pPr>
    </w:p>
    <w:p w:rsidR="00A85C24" w:rsidRDefault="00A85C24" w:rsidP="006D738B">
      <w:pPr>
        <w:spacing w:line="288" w:lineRule="auto"/>
        <w:contextualSpacing/>
        <w:jc w:val="center"/>
        <w:rPr>
          <w:rFonts w:ascii="仿宋_GB2312" w:eastAsia="仿宋_GB2312" w:hAnsi="仿宋"/>
          <w:sz w:val="28"/>
          <w:szCs w:val="28"/>
          <w:lang w:eastAsia="zh-CN"/>
        </w:rPr>
      </w:pPr>
    </w:p>
    <w:p w:rsidR="00A85C24" w:rsidRDefault="00A85C24" w:rsidP="006D738B">
      <w:pPr>
        <w:spacing w:line="288" w:lineRule="auto"/>
        <w:contextualSpacing/>
        <w:jc w:val="center"/>
        <w:rPr>
          <w:rFonts w:ascii="仿宋_GB2312" w:eastAsia="仿宋_GB2312" w:hAnsi="仿宋"/>
          <w:sz w:val="28"/>
          <w:szCs w:val="28"/>
          <w:lang w:eastAsia="zh-CN"/>
        </w:rPr>
      </w:pPr>
    </w:p>
    <w:p w:rsidR="006D738B" w:rsidRPr="0078314B" w:rsidRDefault="006D738B" w:rsidP="00A85C24">
      <w:pPr>
        <w:spacing w:line="288" w:lineRule="auto"/>
        <w:contextualSpacing/>
        <w:rPr>
          <w:rFonts w:ascii="仿宋_GB2312" w:eastAsia="仿宋_GB2312" w:hAnsi="仿宋"/>
          <w:sz w:val="28"/>
          <w:szCs w:val="28"/>
        </w:rPr>
      </w:pPr>
      <w:r w:rsidRPr="0078314B">
        <w:rPr>
          <w:rFonts w:ascii="仿宋_GB2312" w:eastAsia="仿宋_GB2312" w:hAnsi="仿宋" w:hint="eastAsia"/>
          <w:sz w:val="28"/>
          <w:szCs w:val="28"/>
        </w:rPr>
        <w:t>表2 评标方式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849"/>
        <w:gridCol w:w="1088"/>
        <w:gridCol w:w="174"/>
        <w:gridCol w:w="567"/>
        <w:gridCol w:w="32"/>
        <w:gridCol w:w="3941"/>
        <w:gridCol w:w="433"/>
        <w:gridCol w:w="983"/>
        <w:gridCol w:w="172"/>
        <w:gridCol w:w="766"/>
      </w:tblGrid>
      <w:tr w:rsidR="006D738B" w:rsidRPr="009E003A" w:rsidTr="00E24D20">
        <w:trPr>
          <w:trHeight w:val="497"/>
        </w:trPr>
        <w:tc>
          <w:tcPr>
            <w:tcW w:w="284" w:type="pct"/>
          </w:tcPr>
          <w:p w:rsidR="006D738B" w:rsidRPr="009E003A" w:rsidRDefault="006D738B" w:rsidP="00E24D20">
            <w:pPr>
              <w:spacing w:before="100" w:beforeAutospacing="1" w:after="100" w:afterAutospacing="1" w:line="360" w:lineRule="auto"/>
              <w:jc w:val="center"/>
              <w:rPr>
                <w:sz w:val="24"/>
                <w:szCs w:val="24"/>
              </w:rPr>
            </w:pPr>
            <w:r w:rsidRPr="009E003A">
              <w:rPr>
                <w:rFonts w:hint="eastAsia"/>
                <w:sz w:val="24"/>
                <w:szCs w:val="24"/>
              </w:rPr>
              <w:t>序号</w:t>
            </w:r>
          </w:p>
        </w:tc>
        <w:tc>
          <w:tcPr>
            <w:tcW w:w="444" w:type="pct"/>
            <w:vAlign w:val="center"/>
          </w:tcPr>
          <w:p w:rsidR="006D738B" w:rsidRPr="009E003A" w:rsidRDefault="006D738B" w:rsidP="00E24D20">
            <w:pPr>
              <w:spacing w:before="100" w:beforeAutospacing="1" w:after="100" w:afterAutospacing="1" w:line="360" w:lineRule="auto"/>
              <w:jc w:val="center"/>
              <w:rPr>
                <w:sz w:val="24"/>
                <w:szCs w:val="24"/>
              </w:rPr>
            </w:pPr>
          </w:p>
        </w:tc>
        <w:tc>
          <w:tcPr>
            <w:tcW w:w="661" w:type="pct"/>
            <w:gridSpan w:val="2"/>
            <w:tcBorders>
              <w:right w:val="single" w:sz="4" w:space="0" w:color="auto"/>
            </w:tcBorders>
            <w:vAlign w:val="center"/>
          </w:tcPr>
          <w:p w:rsidR="006D738B" w:rsidRPr="009E003A" w:rsidRDefault="006D738B" w:rsidP="00E24D20">
            <w:pPr>
              <w:spacing w:before="100" w:beforeAutospacing="1" w:after="100" w:afterAutospacing="1" w:line="360" w:lineRule="auto"/>
              <w:jc w:val="center"/>
              <w:rPr>
                <w:sz w:val="24"/>
                <w:szCs w:val="24"/>
              </w:rPr>
            </w:pPr>
            <w:r>
              <w:rPr>
                <w:rFonts w:hint="eastAsia"/>
                <w:sz w:val="24"/>
                <w:szCs w:val="24"/>
              </w:rPr>
              <w:t>评审项目</w:t>
            </w:r>
          </w:p>
        </w:tc>
        <w:tc>
          <w:tcPr>
            <w:tcW w:w="297" w:type="pct"/>
            <w:tcBorders>
              <w:left w:val="single" w:sz="4" w:space="0" w:color="auto"/>
            </w:tcBorders>
            <w:vAlign w:val="center"/>
          </w:tcPr>
          <w:p w:rsidR="006D738B" w:rsidRPr="009E003A" w:rsidRDefault="006D738B" w:rsidP="00E24D20">
            <w:pPr>
              <w:spacing w:before="100" w:beforeAutospacing="1" w:after="100" w:afterAutospacing="1" w:line="360" w:lineRule="auto"/>
              <w:jc w:val="center"/>
              <w:rPr>
                <w:sz w:val="24"/>
                <w:szCs w:val="24"/>
              </w:rPr>
            </w:pPr>
            <w:r>
              <w:rPr>
                <w:rFonts w:hint="eastAsia"/>
                <w:sz w:val="24"/>
                <w:szCs w:val="24"/>
              </w:rPr>
              <w:t>分值</w:t>
            </w:r>
          </w:p>
        </w:tc>
        <w:tc>
          <w:tcPr>
            <w:tcW w:w="2308" w:type="pct"/>
            <w:gridSpan w:val="3"/>
            <w:vAlign w:val="center"/>
          </w:tcPr>
          <w:p w:rsidR="006D738B" w:rsidRPr="009E003A" w:rsidRDefault="006D738B" w:rsidP="00E24D20">
            <w:pPr>
              <w:spacing w:before="100" w:beforeAutospacing="1" w:after="100" w:afterAutospacing="1" w:line="360" w:lineRule="auto"/>
              <w:ind w:firstLineChars="49" w:firstLine="118"/>
              <w:jc w:val="center"/>
              <w:rPr>
                <w:sz w:val="24"/>
                <w:szCs w:val="24"/>
              </w:rPr>
            </w:pPr>
            <w:r w:rsidRPr="009E003A">
              <w:rPr>
                <w:rFonts w:hint="eastAsia"/>
                <w:sz w:val="24"/>
                <w:szCs w:val="24"/>
              </w:rPr>
              <w:t>评分标准</w:t>
            </w:r>
          </w:p>
        </w:tc>
        <w:tc>
          <w:tcPr>
            <w:tcW w:w="515" w:type="pct"/>
            <w:vAlign w:val="center"/>
          </w:tcPr>
          <w:p w:rsidR="006D738B" w:rsidRPr="009E003A" w:rsidRDefault="006D738B" w:rsidP="00E24D20">
            <w:pPr>
              <w:spacing w:before="100" w:beforeAutospacing="1" w:after="100" w:afterAutospacing="1" w:line="360" w:lineRule="auto"/>
              <w:ind w:firstLineChars="49" w:firstLine="118"/>
              <w:jc w:val="center"/>
              <w:rPr>
                <w:sz w:val="24"/>
                <w:szCs w:val="24"/>
              </w:rPr>
            </w:pPr>
            <w:r w:rsidRPr="009E003A">
              <w:rPr>
                <w:rFonts w:hint="eastAsia"/>
                <w:sz w:val="24"/>
                <w:szCs w:val="24"/>
              </w:rPr>
              <w:t>得分</w:t>
            </w:r>
          </w:p>
        </w:tc>
        <w:tc>
          <w:tcPr>
            <w:tcW w:w="491" w:type="pct"/>
            <w:gridSpan w:val="2"/>
            <w:vAlign w:val="center"/>
          </w:tcPr>
          <w:p w:rsidR="006D738B" w:rsidRPr="009E003A" w:rsidRDefault="006D738B" w:rsidP="00E24D20">
            <w:pPr>
              <w:spacing w:before="100" w:beforeAutospacing="1" w:after="100" w:afterAutospacing="1" w:line="360" w:lineRule="auto"/>
              <w:jc w:val="center"/>
              <w:rPr>
                <w:sz w:val="24"/>
                <w:szCs w:val="24"/>
              </w:rPr>
            </w:pPr>
            <w:r w:rsidRPr="009E003A">
              <w:rPr>
                <w:rFonts w:hint="eastAsia"/>
                <w:sz w:val="24"/>
                <w:szCs w:val="24"/>
              </w:rPr>
              <w:t>备注</w:t>
            </w:r>
          </w:p>
        </w:tc>
      </w:tr>
      <w:tr w:rsidR="006D738B" w:rsidRPr="009E003A" w:rsidTr="00E24D20">
        <w:trPr>
          <w:trHeight w:val="959"/>
        </w:trPr>
        <w:tc>
          <w:tcPr>
            <w:tcW w:w="284" w:type="pct"/>
            <w:vMerge w:val="restart"/>
            <w:vAlign w:val="center"/>
          </w:tcPr>
          <w:p w:rsidR="006D738B" w:rsidRPr="009E003A" w:rsidRDefault="006D738B" w:rsidP="00E24D20">
            <w:pPr>
              <w:spacing w:before="100" w:beforeAutospacing="1" w:after="100" w:afterAutospacing="1"/>
              <w:jc w:val="center"/>
            </w:pPr>
            <w:r>
              <w:rPr>
                <w:rFonts w:hint="eastAsia"/>
              </w:rPr>
              <w:t>1</w:t>
            </w:r>
          </w:p>
        </w:tc>
        <w:tc>
          <w:tcPr>
            <w:tcW w:w="444" w:type="pct"/>
            <w:vMerge w:val="restart"/>
            <w:vAlign w:val="center"/>
          </w:tcPr>
          <w:p w:rsidR="006D738B" w:rsidRPr="009E003A" w:rsidRDefault="006D738B" w:rsidP="00E24D20">
            <w:pPr>
              <w:spacing w:before="100" w:beforeAutospacing="1" w:after="100" w:afterAutospacing="1"/>
              <w:jc w:val="center"/>
            </w:pPr>
            <w:r>
              <w:rPr>
                <w:rFonts w:hint="eastAsia"/>
              </w:rPr>
              <w:t>技术标（35分）</w:t>
            </w:r>
          </w:p>
        </w:tc>
        <w:tc>
          <w:tcPr>
            <w:tcW w:w="661" w:type="pct"/>
            <w:gridSpan w:val="2"/>
            <w:tcBorders>
              <w:right w:val="single" w:sz="4" w:space="0" w:color="auto"/>
            </w:tcBorders>
            <w:vAlign w:val="center"/>
          </w:tcPr>
          <w:p w:rsidR="006D738B" w:rsidRPr="009E003A" w:rsidRDefault="006D738B" w:rsidP="00E24D20">
            <w:pPr>
              <w:spacing w:before="100" w:beforeAutospacing="1" w:after="100" w:afterAutospacing="1"/>
              <w:jc w:val="center"/>
            </w:pPr>
            <w:r w:rsidRPr="009E003A">
              <w:rPr>
                <w:rFonts w:hint="eastAsia"/>
              </w:rPr>
              <w:t>资质</w:t>
            </w:r>
          </w:p>
        </w:tc>
        <w:tc>
          <w:tcPr>
            <w:tcW w:w="297" w:type="pct"/>
            <w:tcBorders>
              <w:left w:val="single" w:sz="4" w:space="0" w:color="auto"/>
            </w:tcBorders>
            <w:vAlign w:val="center"/>
          </w:tcPr>
          <w:p w:rsidR="006D738B" w:rsidRPr="009E003A" w:rsidRDefault="006D738B" w:rsidP="00E24D20">
            <w:pPr>
              <w:spacing w:before="100" w:beforeAutospacing="1" w:after="100" w:afterAutospacing="1"/>
              <w:jc w:val="center"/>
            </w:pPr>
            <w:r>
              <w:rPr>
                <w:rFonts w:hint="eastAsia"/>
              </w:rPr>
              <w:t>否决项</w:t>
            </w:r>
          </w:p>
        </w:tc>
        <w:tc>
          <w:tcPr>
            <w:tcW w:w="2308" w:type="pct"/>
            <w:gridSpan w:val="3"/>
            <w:vAlign w:val="center"/>
          </w:tcPr>
          <w:p w:rsidR="006D738B" w:rsidRPr="009E003A" w:rsidRDefault="006D738B" w:rsidP="00E24D20">
            <w:pPr>
              <w:rPr>
                <w:lang w:eastAsia="zh-CN"/>
              </w:rPr>
            </w:pPr>
            <w:r w:rsidRPr="009E003A">
              <w:rPr>
                <w:rFonts w:hint="eastAsia"/>
                <w:lang w:eastAsia="zh-CN"/>
              </w:rPr>
              <w:t>1、</w:t>
            </w:r>
            <w:r w:rsidRPr="00B36C23">
              <w:rPr>
                <w:rFonts w:hint="eastAsia"/>
                <w:lang w:eastAsia="zh-CN"/>
              </w:rPr>
              <w:t>曳引驱动乘客电梯（含消防员电梯）A1、A2</w:t>
            </w:r>
            <w:r>
              <w:rPr>
                <w:rFonts w:hint="eastAsia"/>
                <w:lang w:eastAsia="zh-CN"/>
              </w:rPr>
              <w:t>或</w:t>
            </w:r>
            <w:r w:rsidRPr="00B36C23">
              <w:rPr>
                <w:rFonts w:hint="eastAsia"/>
                <w:lang w:eastAsia="zh-CN"/>
              </w:rPr>
              <w:t>B</w:t>
            </w:r>
            <w:r w:rsidRPr="009E003A">
              <w:rPr>
                <w:rFonts w:hint="eastAsia"/>
                <w:lang w:eastAsia="zh-CN"/>
              </w:rPr>
              <w:t>；</w:t>
            </w:r>
          </w:p>
          <w:p w:rsidR="006D738B" w:rsidRPr="009E003A" w:rsidRDefault="006D738B" w:rsidP="00E24D20">
            <w:pPr>
              <w:rPr>
                <w:lang w:eastAsia="zh-CN"/>
              </w:rPr>
            </w:pPr>
            <w:r w:rsidRPr="009E003A">
              <w:rPr>
                <w:rFonts w:hint="eastAsia"/>
                <w:lang w:eastAsia="zh-CN"/>
              </w:rPr>
              <w:t>2、</w:t>
            </w:r>
            <w:r w:rsidRPr="00B36C23">
              <w:rPr>
                <w:rFonts w:hint="eastAsia"/>
                <w:lang w:eastAsia="zh-CN"/>
              </w:rPr>
              <w:t>曳引驱动载货电梯和强制驱动载货电梯（含防爆电梯中的载货电梯）</w:t>
            </w:r>
            <w:r>
              <w:rPr>
                <w:rFonts w:hint="eastAsia"/>
                <w:lang w:eastAsia="zh-CN"/>
              </w:rPr>
              <w:t>。</w:t>
            </w:r>
          </w:p>
        </w:tc>
        <w:tc>
          <w:tcPr>
            <w:tcW w:w="515" w:type="pct"/>
            <w:vAlign w:val="center"/>
          </w:tcPr>
          <w:p w:rsidR="006D738B" w:rsidRPr="009E003A" w:rsidRDefault="006D738B" w:rsidP="00E24D20">
            <w:pPr>
              <w:spacing w:before="100" w:beforeAutospacing="1" w:after="100" w:afterAutospacing="1"/>
              <w:jc w:val="center"/>
              <w:rPr>
                <w:lang w:eastAsia="zh-CN"/>
              </w:rPr>
            </w:pPr>
          </w:p>
        </w:tc>
        <w:tc>
          <w:tcPr>
            <w:tcW w:w="491" w:type="pct"/>
            <w:gridSpan w:val="2"/>
            <w:vAlign w:val="center"/>
          </w:tcPr>
          <w:p w:rsidR="006D738B" w:rsidRPr="009E003A" w:rsidRDefault="006D738B" w:rsidP="00E24D20">
            <w:pPr>
              <w:spacing w:before="100" w:beforeAutospacing="1" w:after="100" w:afterAutospacing="1"/>
              <w:jc w:val="center"/>
              <w:rPr>
                <w:lang w:eastAsia="zh-CN"/>
              </w:rPr>
            </w:pPr>
            <w:r>
              <w:rPr>
                <w:rFonts w:hint="eastAsia"/>
                <w:lang w:eastAsia="zh-CN"/>
              </w:rPr>
              <w:t>资质不符合，不参与下面评分</w:t>
            </w:r>
            <w:r w:rsidRPr="009E003A">
              <w:rPr>
                <w:rFonts w:hint="eastAsia"/>
                <w:lang w:eastAsia="zh-CN"/>
              </w:rPr>
              <w:t>。</w:t>
            </w:r>
          </w:p>
        </w:tc>
      </w:tr>
      <w:tr w:rsidR="006D738B" w:rsidRPr="009E003A" w:rsidTr="00E24D20">
        <w:trPr>
          <w:trHeight w:val="982"/>
        </w:trPr>
        <w:tc>
          <w:tcPr>
            <w:tcW w:w="284" w:type="pct"/>
            <w:vMerge/>
          </w:tcPr>
          <w:p w:rsidR="006D738B" w:rsidRDefault="006D738B" w:rsidP="00E24D20">
            <w:pPr>
              <w:spacing w:before="100" w:beforeAutospacing="1" w:after="100" w:afterAutospacing="1"/>
              <w:jc w:val="center"/>
              <w:rPr>
                <w:lang w:eastAsia="zh-CN"/>
              </w:rPr>
            </w:pPr>
          </w:p>
        </w:tc>
        <w:tc>
          <w:tcPr>
            <w:tcW w:w="444" w:type="pct"/>
            <w:vMerge/>
            <w:vAlign w:val="center"/>
          </w:tcPr>
          <w:p w:rsidR="006D738B" w:rsidRPr="009E003A" w:rsidRDefault="006D738B" w:rsidP="00E24D20">
            <w:pPr>
              <w:spacing w:before="100" w:beforeAutospacing="1" w:after="100" w:afterAutospacing="1"/>
              <w:jc w:val="center"/>
              <w:rPr>
                <w:lang w:eastAsia="zh-CN"/>
              </w:rPr>
            </w:pPr>
          </w:p>
        </w:tc>
        <w:tc>
          <w:tcPr>
            <w:tcW w:w="661" w:type="pct"/>
            <w:gridSpan w:val="2"/>
            <w:tcBorders>
              <w:right w:val="single" w:sz="4" w:space="0" w:color="auto"/>
            </w:tcBorders>
            <w:vAlign w:val="center"/>
          </w:tcPr>
          <w:p w:rsidR="006D738B" w:rsidRPr="009E003A" w:rsidRDefault="006D738B" w:rsidP="00E24D20">
            <w:pPr>
              <w:spacing w:before="100" w:beforeAutospacing="1" w:after="100" w:afterAutospacing="1"/>
              <w:jc w:val="center"/>
            </w:pPr>
            <w:r w:rsidRPr="009E003A">
              <w:rPr>
                <w:rFonts w:hint="eastAsia"/>
              </w:rPr>
              <w:t>工作业绩</w:t>
            </w:r>
          </w:p>
        </w:tc>
        <w:tc>
          <w:tcPr>
            <w:tcW w:w="297" w:type="pct"/>
            <w:tcBorders>
              <w:left w:val="single" w:sz="4" w:space="0" w:color="auto"/>
            </w:tcBorders>
            <w:vAlign w:val="center"/>
          </w:tcPr>
          <w:p w:rsidR="006D738B" w:rsidRPr="009E003A" w:rsidRDefault="006D738B" w:rsidP="00E24D20">
            <w:pPr>
              <w:spacing w:before="100" w:beforeAutospacing="1" w:after="100" w:afterAutospacing="1"/>
              <w:jc w:val="center"/>
            </w:pPr>
            <w:r>
              <w:rPr>
                <w:rFonts w:hint="eastAsia"/>
              </w:rPr>
              <w:t>10</w:t>
            </w:r>
          </w:p>
        </w:tc>
        <w:tc>
          <w:tcPr>
            <w:tcW w:w="2308" w:type="pct"/>
            <w:gridSpan w:val="3"/>
            <w:vAlign w:val="center"/>
          </w:tcPr>
          <w:p w:rsidR="006D738B" w:rsidRPr="00937A5A" w:rsidRDefault="006D738B" w:rsidP="00E24D20">
            <w:pPr>
              <w:spacing w:line="360" w:lineRule="auto"/>
              <w:rPr>
                <w:lang w:eastAsia="zh-CN"/>
              </w:rPr>
            </w:pPr>
            <w:r w:rsidRPr="009E003A">
              <w:rPr>
                <w:rFonts w:hint="eastAsia"/>
                <w:lang w:eastAsia="zh-CN"/>
              </w:rPr>
              <w:t>以其安装、维修</w:t>
            </w:r>
            <w:r>
              <w:rPr>
                <w:rFonts w:hint="eastAsia"/>
                <w:lang w:eastAsia="zh-CN"/>
              </w:rPr>
              <w:t>和维保</w:t>
            </w:r>
            <w:r w:rsidRPr="009E003A">
              <w:rPr>
                <w:rFonts w:hint="eastAsia"/>
                <w:lang w:eastAsia="zh-CN"/>
              </w:rPr>
              <w:t>的电梯台数为主要标准，以其安装、维修的品牌（有无同</w:t>
            </w:r>
            <w:r>
              <w:rPr>
                <w:rFonts w:hint="eastAsia"/>
                <w:lang w:eastAsia="zh-CN"/>
              </w:rPr>
              <w:t>类品牌）为次要标准，(未提供相关证明材料视为无效业绩)。</w:t>
            </w:r>
          </w:p>
          <w:p w:rsidR="006D738B" w:rsidRPr="00293D03" w:rsidRDefault="006D738B" w:rsidP="00E24D20">
            <w:pPr>
              <w:spacing w:line="360" w:lineRule="auto"/>
              <w:rPr>
                <w:lang w:eastAsia="zh-CN"/>
              </w:rPr>
            </w:pPr>
            <w:r>
              <w:rPr>
                <w:rFonts w:hint="eastAsia"/>
                <w:lang w:eastAsia="zh-CN"/>
              </w:rPr>
              <w:t>1、（5分）工厂防爆货梯维保或安装经验10台及以上，得</w:t>
            </w:r>
            <w:r w:rsidRPr="00293D03">
              <w:rPr>
                <w:rFonts w:hint="eastAsia"/>
                <w:lang w:eastAsia="zh-CN"/>
              </w:rPr>
              <w:t>5分,低于10台的按与10台的比</w:t>
            </w:r>
            <w:r w:rsidRPr="00293D03">
              <w:rPr>
                <w:rFonts w:hint="eastAsia"/>
                <w:lang w:eastAsia="zh-CN"/>
              </w:rPr>
              <w:lastRenderedPageBreak/>
              <w:t>值计算得分；</w:t>
            </w:r>
          </w:p>
          <w:p w:rsidR="006D738B" w:rsidRPr="009E003A" w:rsidRDefault="006D738B" w:rsidP="00E24D20">
            <w:pPr>
              <w:spacing w:line="360" w:lineRule="auto"/>
              <w:rPr>
                <w:lang w:eastAsia="zh-CN"/>
              </w:rPr>
            </w:pPr>
            <w:r w:rsidRPr="00293D03">
              <w:rPr>
                <w:rFonts w:hint="eastAsia"/>
                <w:lang w:eastAsia="zh-CN"/>
              </w:rPr>
              <w:t>2、（5分）曳引驱动乘客电梯维保或安装100台及以上，得5分</w:t>
            </w:r>
            <w:r>
              <w:rPr>
                <w:rFonts w:hint="eastAsia"/>
                <w:lang w:eastAsia="zh-CN"/>
              </w:rPr>
              <w:t>，低于100台的按与100台的比值计算得分。</w:t>
            </w:r>
          </w:p>
        </w:tc>
        <w:tc>
          <w:tcPr>
            <w:tcW w:w="515" w:type="pct"/>
            <w:vAlign w:val="center"/>
          </w:tcPr>
          <w:p w:rsidR="006D738B" w:rsidRPr="009E003A" w:rsidRDefault="006D738B" w:rsidP="00E24D20">
            <w:pPr>
              <w:spacing w:before="100" w:beforeAutospacing="1" w:after="100" w:afterAutospacing="1"/>
              <w:jc w:val="center"/>
              <w:rPr>
                <w:lang w:eastAsia="zh-CN"/>
              </w:rPr>
            </w:pPr>
          </w:p>
        </w:tc>
        <w:tc>
          <w:tcPr>
            <w:tcW w:w="491" w:type="pct"/>
            <w:gridSpan w:val="2"/>
            <w:vAlign w:val="center"/>
          </w:tcPr>
          <w:p w:rsidR="006D738B" w:rsidRPr="009E003A" w:rsidRDefault="006D738B" w:rsidP="00E24D20">
            <w:pPr>
              <w:spacing w:before="100" w:beforeAutospacing="1" w:after="100" w:afterAutospacing="1"/>
              <w:jc w:val="center"/>
              <w:rPr>
                <w:lang w:eastAsia="zh-CN"/>
              </w:rPr>
            </w:pPr>
          </w:p>
        </w:tc>
      </w:tr>
      <w:tr w:rsidR="006D738B" w:rsidRPr="009E003A" w:rsidTr="00E24D20">
        <w:tc>
          <w:tcPr>
            <w:tcW w:w="284" w:type="pct"/>
            <w:vMerge/>
          </w:tcPr>
          <w:p w:rsidR="006D738B" w:rsidRDefault="006D738B" w:rsidP="00E24D20">
            <w:pPr>
              <w:spacing w:before="100" w:beforeAutospacing="1" w:after="100" w:afterAutospacing="1"/>
              <w:jc w:val="center"/>
              <w:rPr>
                <w:lang w:eastAsia="zh-CN"/>
              </w:rPr>
            </w:pPr>
          </w:p>
        </w:tc>
        <w:tc>
          <w:tcPr>
            <w:tcW w:w="444" w:type="pct"/>
            <w:vMerge/>
            <w:vAlign w:val="center"/>
          </w:tcPr>
          <w:p w:rsidR="006D738B" w:rsidRPr="009E003A" w:rsidRDefault="006D738B" w:rsidP="00E24D20">
            <w:pPr>
              <w:spacing w:before="100" w:beforeAutospacing="1" w:after="100" w:afterAutospacing="1"/>
              <w:jc w:val="center"/>
              <w:rPr>
                <w:lang w:eastAsia="zh-CN"/>
              </w:rPr>
            </w:pPr>
          </w:p>
        </w:tc>
        <w:tc>
          <w:tcPr>
            <w:tcW w:w="661" w:type="pct"/>
            <w:gridSpan w:val="2"/>
            <w:tcBorders>
              <w:right w:val="single" w:sz="4" w:space="0" w:color="auto"/>
            </w:tcBorders>
            <w:vAlign w:val="center"/>
          </w:tcPr>
          <w:p w:rsidR="006D738B" w:rsidRPr="009E003A" w:rsidRDefault="006D738B" w:rsidP="00E24D20">
            <w:pPr>
              <w:spacing w:before="100" w:beforeAutospacing="1" w:after="100" w:afterAutospacing="1"/>
              <w:jc w:val="center"/>
            </w:pPr>
            <w:r w:rsidRPr="009E003A">
              <w:rPr>
                <w:rFonts w:hint="eastAsia"/>
              </w:rPr>
              <w:t>维保人员驻点情况</w:t>
            </w:r>
          </w:p>
        </w:tc>
        <w:tc>
          <w:tcPr>
            <w:tcW w:w="297" w:type="pct"/>
            <w:tcBorders>
              <w:left w:val="single" w:sz="4" w:space="0" w:color="auto"/>
            </w:tcBorders>
            <w:vAlign w:val="center"/>
          </w:tcPr>
          <w:p w:rsidR="006D738B" w:rsidRPr="009E003A" w:rsidRDefault="006D738B" w:rsidP="00E24D20">
            <w:pPr>
              <w:spacing w:before="100" w:beforeAutospacing="1" w:after="100" w:afterAutospacing="1"/>
              <w:jc w:val="center"/>
            </w:pPr>
            <w:r>
              <w:rPr>
                <w:rFonts w:hint="eastAsia"/>
              </w:rPr>
              <w:t>5</w:t>
            </w:r>
          </w:p>
        </w:tc>
        <w:tc>
          <w:tcPr>
            <w:tcW w:w="2308" w:type="pct"/>
            <w:gridSpan w:val="3"/>
            <w:vAlign w:val="center"/>
          </w:tcPr>
          <w:p w:rsidR="006D738B" w:rsidRDefault="006D738B" w:rsidP="00E24D20">
            <w:pPr>
              <w:spacing w:line="360" w:lineRule="auto"/>
              <w:rPr>
                <w:lang w:eastAsia="zh-CN"/>
              </w:rPr>
            </w:pPr>
            <w:r>
              <w:rPr>
                <w:rFonts w:hint="eastAsia"/>
                <w:lang w:eastAsia="zh-CN"/>
              </w:rPr>
              <w:t>1、</w:t>
            </w:r>
            <w:r w:rsidRPr="009E003A">
              <w:rPr>
                <w:rFonts w:hint="eastAsia"/>
                <w:lang w:eastAsia="zh-CN"/>
              </w:rPr>
              <w:t>常驻发包方</w:t>
            </w:r>
            <w:r>
              <w:rPr>
                <w:rFonts w:hint="eastAsia"/>
                <w:lang w:eastAsia="zh-CN"/>
              </w:rPr>
              <w:t>（或其范围2公里内）</w:t>
            </w:r>
            <w:r w:rsidRPr="009E003A">
              <w:rPr>
                <w:rFonts w:hint="eastAsia"/>
                <w:lang w:eastAsia="zh-CN"/>
              </w:rPr>
              <w:t>2人</w:t>
            </w:r>
            <w:r>
              <w:rPr>
                <w:rFonts w:hint="eastAsia"/>
                <w:lang w:eastAsia="zh-CN"/>
              </w:rPr>
              <w:t>或</w:t>
            </w:r>
            <w:r w:rsidRPr="009E003A">
              <w:rPr>
                <w:rFonts w:hint="eastAsia"/>
                <w:lang w:eastAsia="zh-CN"/>
              </w:rPr>
              <w:t>古雷区域内常驻人员</w:t>
            </w:r>
            <w:r>
              <w:rPr>
                <w:rFonts w:hint="eastAsia"/>
                <w:lang w:eastAsia="zh-CN"/>
              </w:rPr>
              <w:t>10</w:t>
            </w:r>
            <w:r w:rsidRPr="009E003A">
              <w:rPr>
                <w:rFonts w:hint="eastAsia"/>
                <w:lang w:eastAsia="zh-CN"/>
              </w:rPr>
              <w:t>人及以上</w:t>
            </w:r>
            <w:r>
              <w:rPr>
                <w:rFonts w:hint="eastAsia"/>
                <w:lang w:eastAsia="zh-CN"/>
              </w:rPr>
              <w:t>，</w:t>
            </w:r>
            <w:r w:rsidRPr="009E003A">
              <w:rPr>
                <w:rFonts w:hint="eastAsia"/>
                <w:lang w:eastAsia="zh-CN"/>
              </w:rPr>
              <w:t>得</w:t>
            </w:r>
            <w:r>
              <w:rPr>
                <w:rFonts w:hint="eastAsia"/>
                <w:lang w:eastAsia="zh-CN"/>
              </w:rPr>
              <w:t>5</w:t>
            </w:r>
            <w:r w:rsidRPr="009E003A">
              <w:rPr>
                <w:rFonts w:hint="eastAsia"/>
                <w:lang w:eastAsia="zh-CN"/>
              </w:rPr>
              <w:t>分。</w:t>
            </w:r>
          </w:p>
          <w:p w:rsidR="006D738B" w:rsidRDefault="006D738B" w:rsidP="00E24D20">
            <w:pPr>
              <w:spacing w:line="360" w:lineRule="auto"/>
              <w:rPr>
                <w:lang w:eastAsia="zh-CN"/>
              </w:rPr>
            </w:pPr>
            <w:r>
              <w:rPr>
                <w:rFonts w:hint="eastAsia"/>
                <w:lang w:eastAsia="zh-CN"/>
              </w:rPr>
              <w:t>2、</w:t>
            </w:r>
            <w:r w:rsidRPr="009E003A">
              <w:rPr>
                <w:rFonts w:hint="eastAsia"/>
                <w:lang w:eastAsia="zh-CN"/>
              </w:rPr>
              <w:t>古雷区域内常驻人员</w:t>
            </w:r>
            <w:r>
              <w:rPr>
                <w:rFonts w:hint="eastAsia"/>
                <w:lang w:eastAsia="zh-CN"/>
              </w:rPr>
              <w:t>5人及以上至10人,得4分；</w:t>
            </w:r>
          </w:p>
          <w:p w:rsidR="006D738B" w:rsidRDefault="006D738B" w:rsidP="00E24D20">
            <w:pPr>
              <w:spacing w:line="360" w:lineRule="auto"/>
              <w:rPr>
                <w:lang w:eastAsia="zh-CN"/>
              </w:rPr>
            </w:pPr>
            <w:r>
              <w:rPr>
                <w:rFonts w:hint="eastAsia"/>
                <w:lang w:eastAsia="zh-CN"/>
              </w:rPr>
              <w:t>3、</w:t>
            </w:r>
            <w:r w:rsidRPr="009E003A">
              <w:rPr>
                <w:rFonts w:hint="eastAsia"/>
                <w:lang w:eastAsia="zh-CN"/>
              </w:rPr>
              <w:t>古雷区域内常驻人员</w:t>
            </w:r>
            <w:r>
              <w:rPr>
                <w:rFonts w:hint="eastAsia"/>
                <w:lang w:eastAsia="zh-CN"/>
              </w:rPr>
              <w:t>3-4人，得3分。</w:t>
            </w:r>
          </w:p>
          <w:p w:rsidR="006D738B" w:rsidRPr="009E003A" w:rsidRDefault="006D738B" w:rsidP="00E24D20">
            <w:pPr>
              <w:spacing w:line="360" w:lineRule="auto"/>
              <w:rPr>
                <w:lang w:eastAsia="zh-CN"/>
              </w:rPr>
            </w:pPr>
            <w:r>
              <w:rPr>
                <w:rFonts w:hint="eastAsia"/>
                <w:lang w:eastAsia="zh-CN"/>
              </w:rPr>
              <w:t>4、达不到上述要求的，得0分。</w:t>
            </w:r>
          </w:p>
        </w:tc>
        <w:tc>
          <w:tcPr>
            <w:tcW w:w="515" w:type="pct"/>
            <w:vAlign w:val="center"/>
          </w:tcPr>
          <w:p w:rsidR="006D738B" w:rsidRPr="009E003A" w:rsidRDefault="006D738B" w:rsidP="00E24D20">
            <w:pPr>
              <w:spacing w:before="100" w:beforeAutospacing="1" w:after="100" w:afterAutospacing="1"/>
              <w:jc w:val="center"/>
              <w:rPr>
                <w:lang w:eastAsia="zh-CN"/>
              </w:rPr>
            </w:pPr>
          </w:p>
        </w:tc>
        <w:tc>
          <w:tcPr>
            <w:tcW w:w="491" w:type="pct"/>
            <w:gridSpan w:val="2"/>
            <w:vAlign w:val="center"/>
          </w:tcPr>
          <w:p w:rsidR="006D738B" w:rsidRPr="009E003A" w:rsidRDefault="006D738B" w:rsidP="00E24D20">
            <w:pPr>
              <w:spacing w:before="100" w:beforeAutospacing="1" w:after="100" w:afterAutospacing="1"/>
              <w:jc w:val="center"/>
              <w:rPr>
                <w:lang w:eastAsia="zh-CN"/>
              </w:rPr>
            </w:pPr>
            <w:r>
              <w:rPr>
                <w:rFonts w:hint="eastAsia"/>
                <w:lang w:eastAsia="zh-CN"/>
              </w:rPr>
              <w:t>没有提供社保缴交证明本项不得分。</w:t>
            </w:r>
          </w:p>
        </w:tc>
      </w:tr>
      <w:tr w:rsidR="006D738B" w:rsidRPr="009E003A" w:rsidTr="00E24D20">
        <w:trPr>
          <w:trHeight w:val="250"/>
        </w:trPr>
        <w:tc>
          <w:tcPr>
            <w:tcW w:w="284" w:type="pct"/>
            <w:vMerge/>
          </w:tcPr>
          <w:p w:rsidR="006D738B" w:rsidRDefault="006D738B" w:rsidP="00E24D20">
            <w:pPr>
              <w:spacing w:before="100" w:beforeAutospacing="1" w:after="100" w:afterAutospacing="1"/>
              <w:jc w:val="center"/>
              <w:rPr>
                <w:lang w:eastAsia="zh-CN"/>
              </w:rPr>
            </w:pPr>
          </w:p>
        </w:tc>
        <w:tc>
          <w:tcPr>
            <w:tcW w:w="444" w:type="pct"/>
            <w:vMerge/>
            <w:vAlign w:val="center"/>
          </w:tcPr>
          <w:p w:rsidR="006D738B" w:rsidRPr="009E003A" w:rsidRDefault="006D738B" w:rsidP="00E24D20">
            <w:pPr>
              <w:spacing w:before="100" w:beforeAutospacing="1" w:after="100" w:afterAutospacing="1"/>
              <w:jc w:val="center"/>
              <w:rPr>
                <w:lang w:eastAsia="zh-CN"/>
              </w:rPr>
            </w:pPr>
          </w:p>
        </w:tc>
        <w:tc>
          <w:tcPr>
            <w:tcW w:w="661" w:type="pct"/>
            <w:gridSpan w:val="2"/>
            <w:tcBorders>
              <w:right w:val="single" w:sz="4" w:space="0" w:color="auto"/>
            </w:tcBorders>
            <w:vAlign w:val="center"/>
          </w:tcPr>
          <w:p w:rsidR="006D738B" w:rsidRPr="009E003A" w:rsidRDefault="006D738B" w:rsidP="00E24D20">
            <w:pPr>
              <w:spacing w:before="100" w:beforeAutospacing="1" w:after="100" w:afterAutospacing="1"/>
              <w:jc w:val="center"/>
            </w:pPr>
            <w:r>
              <w:rPr>
                <w:rFonts w:hint="eastAsia"/>
              </w:rPr>
              <w:t>维保方案</w:t>
            </w:r>
          </w:p>
        </w:tc>
        <w:tc>
          <w:tcPr>
            <w:tcW w:w="297" w:type="pct"/>
            <w:tcBorders>
              <w:left w:val="single" w:sz="4" w:space="0" w:color="auto"/>
            </w:tcBorders>
            <w:vAlign w:val="center"/>
          </w:tcPr>
          <w:p w:rsidR="006D738B" w:rsidRDefault="006D738B" w:rsidP="00E24D20">
            <w:pPr>
              <w:spacing w:before="100" w:beforeAutospacing="1" w:after="100" w:afterAutospacing="1"/>
              <w:jc w:val="center"/>
            </w:pPr>
            <w:r>
              <w:rPr>
                <w:rFonts w:hint="eastAsia"/>
              </w:rPr>
              <w:t>20</w:t>
            </w:r>
          </w:p>
        </w:tc>
        <w:tc>
          <w:tcPr>
            <w:tcW w:w="2308" w:type="pct"/>
            <w:gridSpan w:val="3"/>
            <w:vAlign w:val="center"/>
          </w:tcPr>
          <w:p w:rsidR="006D738B" w:rsidRDefault="006D738B" w:rsidP="006D738B">
            <w:pPr>
              <w:numPr>
                <w:ilvl w:val="0"/>
                <w:numId w:val="35"/>
              </w:numPr>
              <w:autoSpaceDE/>
              <w:autoSpaceDN/>
              <w:spacing w:line="360" w:lineRule="auto"/>
              <w:rPr>
                <w:lang w:eastAsia="zh-CN"/>
              </w:rPr>
            </w:pPr>
            <w:r>
              <w:rPr>
                <w:rFonts w:hint="eastAsia"/>
                <w:lang w:eastAsia="zh-CN"/>
              </w:rPr>
              <w:t xml:space="preserve">（12分）方案中明确维保工作内容和工作计划，维保内容符合 TSG T5002-2017 </w:t>
            </w:r>
            <w:r w:rsidRPr="007C251F">
              <w:rPr>
                <w:rFonts w:hint="eastAsia"/>
                <w:lang w:eastAsia="zh-CN"/>
              </w:rPr>
              <w:t>《电梯维护保养规则》</w:t>
            </w:r>
            <w:r>
              <w:rPr>
                <w:rFonts w:hint="eastAsia"/>
                <w:lang w:eastAsia="zh-CN"/>
              </w:rPr>
              <w:t xml:space="preserve"> </w:t>
            </w:r>
            <w:r w:rsidRPr="007C251F">
              <w:rPr>
                <w:rFonts w:hint="eastAsia"/>
                <w:lang w:eastAsia="zh-CN"/>
              </w:rPr>
              <w:t>中</w:t>
            </w:r>
            <w:r>
              <w:rPr>
                <w:rFonts w:hint="eastAsia"/>
                <w:lang w:eastAsia="zh-CN"/>
              </w:rPr>
              <w:t>规定的</w:t>
            </w:r>
            <w:r w:rsidRPr="007C251F">
              <w:rPr>
                <w:rFonts w:hint="eastAsia"/>
                <w:lang w:eastAsia="zh-CN"/>
              </w:rPr>
              <w:t>曳引与强制驱动电梯维护保养项目内容和要求，得</w:t>
            </w:r>
            <w:r>
              <w:rPr>
                <w:rFonts w:hint="eastAsia"/>
                <w:lang w:eastAsia="zh-CN"/>
              </w:rPr>
              <w:t>12分，不符合得0分；</w:t>
            </w:r>
          </w:p>
          <w:p w:rsidR="006D738B" w:rsidRDefault="006D738B" w:rsidP="006D738B">
            <w:pPr>
              <w:numPr>
                <w:ilvl w:val="0"/>
                <w:numId w:val="35"/>
              </w:numPr>
              <w:autoSpaceDE/>
              <w:autoSpaceDN/>
              <w:spacing w:line="360" w:lineRule="auto"/>
              <w:rPr>
                <w:lang w:eastAsia="zh-CN"/>
              </w:rPr>
            </w:pPr>
            <w:r>
              <w:rPr>
                <w:rFonts w:hint="eastAsia"/>
                <w:lang w:eastAsia="zh-CN"/>
              </w:rPr>
              <w:t>（3分）方案中有列出超出第1点要求的其他维护项目和方法，并有详细罗列项目，且在其他项目中得到实际应用，较为完善得3分；有列出不够完善得1分，未提及得0分；</w:t>
            </w:r>
          </w:p>
          <w:p w:rsidR="006D738B" w:rsidRDefault="006D738B" w:rsidP="00E24D20">
            <w:pPr>
              <w:spacing w:line="360" w:lineRule="auto"/>
              <w:ind w:left="330" w:hangingChars="150" w:hanging="330"/>
              <w:rPr>
                <w:lang w:eastAsia="zh-CN"/>
              </w:rPr>
            </w:pPr>
            <w:r>
              <w:rPr>
                <w:rFonts w:hint="eastAsia"/>
                <w:lang w:eastAsia="zh-CN"/>
              </w:rPr>
              <w:t>3、（5分）方案中明确维保组织安排、响应时间、故障维修时效及每台电梯维保的作业流程，并且有完善的电梯维保管理制度、应急措施和救援预案，得5分，每缺少一项扣2分，缺少2项及以上得0分。</w:t>
            </w:r>
          </w:p>
        </w:tc>
        <w:tc>
          <w:tcPr>
            <w:tcW w:w="515" w:type="pct"/>
            <w:vAlign w:val="center"/>
          </w:tcPr>
          <w:p w:rsidR="006D738B" w:rsidRPr="009E003A" w:rsidRDefault="006D738B" w:rsidP="00E24D20">
            <w:pPr>
              <w:spacing w:before="100" w:beforeAutospacing="1" w:after="100" w:afterAutospacing="1"/>
              <w:jc w:val="center"/>
              <w:rPr>
                <w:lang w:eastAsia="zh-CN"/>
              </w:rPr>
            </w:pPr>
          </w:p>
        </w:tc>
        <w:tc>
          <w:tcPr>
            <w:tcW w:w="491" w:type="pct"/>
            <w:gridSpan w:val="2"/>
            <w:vAlign w:val="center"/>
          </w:tcPr>
          <w:p w:rsidR="006D738B" w:rsidRDefault="006D738B" w:rsidP="00E24D20">
            <w:pPr>
              <w:spacing w:before="100" w:beforeAutospacing="1" w:after="100" w:afterAutospacing="1"/>
              <w:jc w:val="center"/>
              <w:rPr>
                <w:lang w:eastAsia="zh-CN"/>
              </w:rPr>
            </w:pPr>
          </w:p>
        </w:tc>
      </w:tr>
      <w:tr w:rsidR="006D738B" w:rsidRPr="009E003A" w:rsidTr="00E24D20">
        <w:trPr>
          <w:trHeight w:val="1261"/>
        </w:trPr>
        <w:tc>
          <w:tcPr>
            <w:tcW w:w="284" w:type="pct"/>
            <w:vMerge w:val="restart"/>
            <w:vAlign w:val="center"/>
          </w:tcPr>
          <w:p w:rsidR="006D738B" w:rsidRDefault="006D738B" w:rsidP="00E24D20">
            <w:pPr>
              <w:spacing w:before="100" w:beforeAutospacing="1" w:after="100" w:afterAutospacing="1"/>
              <w:jc w:val="center"/>
            </w:pPr>
            <w:r>
              <w:rPr>
                <w:rFonts w:hint="eastAsia"/>
              </w:rPr>
              <w:t>2</w:t>
            </w:r>
          </w:p>
        </w:tc>
        <w:tc>
          <w:tcPr>
            <w:tcW w:w="444" w:type="pct"/>
            <w:vMerge w:val="restart"/>
            <w:vAlign w:val="center"/>
          </w:tcPr>
          <w:p w:rsidR="006D738B" w:rsidRPr="009E003A" w:rsidRDefault="006D738B" w:rsidP="00E24D20">
            <w:pPr>
              <w:spacing w:before="100" w:beforeAutospacing="1" w:after="100" w:afterAutospacing="1"/>
              <w:jc w:val="center"/>
            </w:pPr>
            <w:r>
              <w:rPr>
                <w:rFonts w:hint="eastAsia"/>
              </w:rPr>
              <w:t>商务标（65分）</w:t>
            </w:r>
          </w:p>
        </w:tc>
        <w:tc>
          <w:tcPr>
            <w:tcW w:w="661" w:type="pct"/>
            <w:gridSpan w:val="2"/>
            <w:tcBorders>
              <w:right w:val="single" w:sz="4" w:space="0" w:color="auto"/>
            </w:tcBorders>
            <w:vAlign w:val="center"/>
          </w:tcPr>
          <w:p w:rsidR="006D738B" w:rsidRPr="009E003A" w:rsidRDefault="006D738B" w:rsidP="00E24D20">
            <w:pPr>
              <w:spacing w:before="100" w:beforeAutospacing="1" w:after="100" w:afterAutospacing="1"/>
              <w:jc w:val="center"/>
              <w:rPr>
                <w:lang w:eastAsia="zh-CN"/>
              </w:rPr>
            </w:pPr>
            <w:r w:rsidRPr="009E003A">
              <w:rPr>
                <w:rFonts w:hint="eastAsia"/>
                <w:lang w:eastAsia="zh-CN"/>
              </w:rPr>
              <w:t>维保投标总价</w:t>
            </w:r>
            <w:r>
              <w:rPr>
                <w:rFonts w:hint="eastAsia"/>
                <w:lang w:eastAsia="zh-CN"/>
              </w:rPr>
              <w:t>（最高限价456768元）</w:t>
            </w:r>
          </w:p>
        </w:tc>
        <w:tc>
          <w:tcPr>
            <w:tcW w:w="297" w:type="pct"/>
            <w:tcBorders>
              <w:left w:val="single" w:sz="4" w:space="0" w:color="auto"/>
            </w:tcBorders>
            <w:vAlign w:val="center"/>
          </w:tcPr>
          <w:p w:rsidR="006D738B" w:rsidRPr="009E003A" w:rsidRDefault="006D738B" w:rsidP="00E24D20">
            <w:pPr>
              <w:spacing w:before="100" w:beforeAutospacing="1" w:after="100" w:afterAutospacing="1"/>
              <w:jc w:val="center"/>
            </w:pPr>
            <w:r>
              <w:rPr>
                <w:rFonts w:hint="eastAsia"/>
              </w:rPr>
              <w:t>45</w:t>
            </w:r>
          </w:p>
        </w:tc>
        <w:tc>
          <w:tcPr>
            <w:tcW w:w="2308" w:type="pct"/>
            <w:gridSpan w:val="3"/>
            <w:vAlign w:val="center"/>
          </w:tcPr>
          <w:p w:rsidR="006D738B" w:rsidRPr="00636EF4" w:rsidRDefault="006D738B" w:rsidP="00E24D20">
            <w:pPr>
              <w:spacing w:before="100" w:beforeAutospacing="1" w:after="100" w:afterAutospacing="1"/>
              <w:rPr>
                <w:lang w:eastAsia="zh-CN"/>
              </w:rPr>
            </w:pPr>
            <w:r w:rsidRPr="00DA5D8C">
              <w:rPr>
                <w:rFonts w:hint="eastAsia"/>
                <w:lang w:eastAsia="zh-CN"/>
              </w:rPr>
              <w:t>按合同规定的方式报价，最低价得</w:t>
            </w:r>
            <w:r>
              <w:rPr>
                <w:rFonts w:hint="eastAsia"/>
                <w:lang w:eastAsia="zh-CN"/>
              </w:rPr>
              <w:t>45</w:t>
            </w:r>
            <w:r w:rsidRPr="00DA5D8C">
              <w:rPr>
                <w:rFonts w:hint="eastAsia"/>
                <w:lang w:eastAsia="zh-CN"/>
              </w:rPr>
              <w:t>分，其它价格按最低价</w:t>
            </w:r>
            <w:r>
              <w:rPr>
                <w:rFonts w:hint="eastAsia"/>
                <w:lang w:eastAsia="zh-CN"/>
              </w:rPr>
              <w:t>浮动比例</w:t>
            </w:r>
            <w:r w:rsidRPr="00DA5D8C">
              <w:rPr>
                <w:rFonts w:hint="eastAsia"/>
                <w:lang w:eastAsia="zh-CN"/>
              </w:rPr>
              <w:t>为标准，每高</w:t>
            </w:r>
            <w:r>
              <w:rPr>
                <w:rFonts w:hint="eastAsia"/>
                <w:lang w:eastAsia="zh-CN"/>
              </w:rPr>
              <w:t>1</w:t>
            </w:r>
            <w:r w:rsidRPr="00DA5D8C">
              <w:rPr>
                <w:rFonts w:hint="eastAsia"/>
                <w:lang w:eastAsia="zh-CN"/>
              </w:rPr>
              <w:t>%扣</w:t>
            </w:r>
            <w:r>
              <w:rPr>
                <w:rFonts w:hint="eastAsia"/>
                <w:lang w:eastAsia="zh-CN"/>
              </w:rPr>
              <w:t>2</w:t>
            </w:r>
            <w:r w:rsidRPr="00DA5D8C">
              <w:rPr>
                <w:rFonts w:hint="eastAsia"/>
                <w:lang w:eastAsia="zh-CN"/>
              </w:rPr>
              <w:t>分。</w:t>
            </w:r>
          </w:p>
        </w:tc>
        <w:tc>
          <w:tcPr>
            <w:tcW w:w="515" w:type="pct"/>
            <w:vAlign w:val="center"/>
          </w:tcPr>
          <w:p w:rsidR="006D738B" w:rsidRPr="009E003A" w:rsidRDefault="006D738B" w:rsidP="00E24D20">
            <w:pPr>
              <w:spacing w:before="100" w:beforeAutospacing="1" w:after="100" w:afterAutospacing="1"/>
              <w:jc w:val="center"/>
              <w:rPr>
                <w:lang w:eastAsia="zh-CN"/>
              </w:rPr>
            </w:pPr>
          </w:p>
        </w:tc>
        <w:tc>
          <w:tcPr>
            <w:tcW w:w="491" w:type="pct"/>
            <w:gridSpan w:val="2"/>
            <w:vAlign w:val="center"/>
          </w:tcPr>
          <w:p w:rsidR="006D738B" w:rsidRPr="009E003A" w:rsidRDefault="006D738B" w:rsidP="00E24D20">
            <w:pPr>
              <w:spacing w:before="100" w:beforeAutospacing="1" w:after="100" w:afterAutospacing="1"/>
              <w:jc w:val="center"/>
              <w:rPr>
                <w:lang w:eastAsia="zh-CN"/>
              </w:rPr>
            </w:pPr>
            <w:r w:rsidRPr="009E003A">
              <w:rPr>
                <w:rFonts w:hint="eastAsia"/>
                <w:lang w:eastAsia="zh-CN"/>
              </w:rPr>
              <w:t>本项得分0至</w:t>
            </w:r>
            <w:r>
              <w:rPr>
                <w:rFonts w:hint="eastAsia"/>
                <w:lang w:eastAsia="zh-CN"/>
              </w:rPr>
              <w:t>45</w:t>
            </w:r>
            <w:r w:rsidRPr="009E003A">
              <w:rPr>
                <w:rFonts w:hint="eastAsia"/>
                <w:lang w:eastAsia="zh-CN"/>
              </w:rPr>
              <w:t>分。</w:t>
            </w:r>
            <w:r w:rsidRPr="00DC5FFB">
              <w:rPr>
                <w:rFonts w:hint="eastAsia"/>
                <w:lang w:eastAsia="zh-CN"/>
              </w:rPr>
              <w:t>整体上浮20%以上（不含20%）为废标</w:t>
            </w:r>
          </w:p>
        </w:tc>
      </w:tr>
      <w:tr w:rsidR="006D738B" w:rsidRPr="009E003A" w:rsidTr="00E24D20">
        <w:trPr>
          <w:trHeight w:val="846"/>
        </w:trPr>
        <w:tc>
          <w:tcPr>
            <w:tcW w:w="284" w:type="pct"/>
            <w:vMerge/>
          </w:tcPr>
          <w:p w:rsidR="006D738B" w:rsidRDefault="006D738B" w:rsidP="00E24D20">
            <w:pPr>
              <w:spacing w:before="100" w:beforeAutospacing="1" w:after="100" w:afterAutospacing="1"/>
              <w:jc w:val="center"/>
              <w:rPr>
                <w:lang w:eastAsia="zh-CN"/>
              </w:rPr>
            </w:pPr>
          </w:p>
        </w:tc>
        <w:tc>
          <w:tcPr>
            <w:tcW w:w="444" w:type="pct"/>
            <w:vMerge/>
            <w:vAlign w:val="center"/>
          </w:tcPr>
          <w:p w:rsidR="006D738B" w:rsidRPr="009E003A" w:rsidRDefault="006D738B" w:rsidP="00E24D20">
            <w:pPr>
              <w:spacing w:before="100" w:beforeAutospacing="1" w:after="100" w:afterAutospacing="1"/>
              <w:jc w:val="center"/>
              <w:rPr>
                <w:lang w:eastAsia="zh-CN"/>
              </w:rPr>
            </w:pPr>
          </w:p>
        </w:tc>
        <w:tc>
          <w:tcPr>
            <w:tcW w:w="661" w:type="pct"/>
            <w:gridSpan w:val="2"/>
            <w:tcBorders>
              <w:right w:val="single" w:sz="4" w:space="0" w:color="auto"/>
            </w:tcBorders>
            <w:vAlign w:val="center"/>
          </w:tcPr>
          <w:p w:rsidR="006D738B" w:rsidRPr="009E003A" w:rsidRDefault="006D738B" w:rsidP="00E24D20">
            <w:pPr>
              <w:spacing w:before="100" w:beforeAutospacing="1" w:after="100" w:afterAutospacing="1"/>
              <w:jc w:val="center"/>
              <w:rPr>
                <w:lang w:eastAsia="zh-CN"/>
              </w:rPr>
            </w:pPr>
            <w:r w:rsidRPr="009E003A">
              <w:rPr>
                <w:rFonts w:hint="eastAsia"/>
                <w:lang w:eastAsia="zh-CN"/>
              </w:rPr>
              <w:t>配件投标总价</w:t>
            </w:r>
            <w:r>
              <w:rPr>
                <w:rFonts w:hint="eastAsia"/>
                <w:lang w:eastAsia="zh-CN"/>
              </w:rPr>
              <w:t>（最高限价209523.6</w:t>
            </w:r>
            <w:r>
              <w:rPr>
                <w:rFonts w:hint="eastAsia"/>
                <w:lang w:eastAsia="zh-CN"/>
              </w:rPr>
              <w:lastRenderedPageBreak/>
              <w:t>元）</w:t>
            </w:r>
          </w:p>
        </w:tc>
        <w:tc>
          <w:tcPr>
            <w:tcW w:w="297" w:type="pct"/>
            <w:tcBorders>
              <w:left w:val="single" w:sz="4" w:space="0" w:color="auto"/>
            </w:tcBorders>
            <w:vAlign w:val="center"/>
          </w:tcPr>
          <w:p w:rsidR="006D738B" w:rsidRPr="009E003A" w:rsidRDefault="006D738B" w:rsidP="00E24D20">
            <w:pPr>
              <w:spacing w:before="100" w:beforeAutospacing="1" w:after="100" w:afterAutospacing="1"/>
              <w:jc w:val="center"/>
            </w:pPr>
            <w:r>
              <w:rPr>
                <w:rFonts w:hint="eastAsia"/>
              </w:rPr>
              <w:lastRenderedPageBreak/>
              <w:t>20</w:t>
            </w:r>
          </w:p>
        </w:tc>
        <w:tc>
          <w:tcPr>
            <w:tcW w:w="2308" w:type="pct"/>
            <w:gridSpan w:val="3"/>
            <w:vAlign w:val="center"/>
          </w:tcPr>
          <w:p w:rsidR="006D738B" w:rsidRPr="00FB227E" w:rsidRDefault="006D738B" w:rsidP="00E24D20">
            <w:pPr>
              <w:spacing w:before="100" w:beforeAutospacing="1" w:after="100" w:afterAutospacing="1"/>
              <w:rPr>
                <w:lang w:eastAsia="zh-CN"/>
              </w:rPr>
            </w:pPr>
            <w:r w:rsidRPr="00DA5D8C">
              <w:rPr>
                <w:rFonts w:hint="eastAsia"/>
                <w:lang w:eastAsia="zh-CN"/>
              </w:rPr>
              <w:t>按合同规定的方式报价，最低价得</w:t>
            </w:r>
            <w:r>
              <w:rPr>
                <w:rFonts w:hint="eastAsia"/>
                <w:lang w:eastAsia="zh-CN"/>
              </w:rPr>
              <w:t>20</w:t>
            </w:r>
            <w:r w:rsidRPr="00DA5D8C">
              <w:rPr>
                <w:rFonts w:hint="eastAsia"/>
                <w:lang w:eastAsia="zh-CN"/>
              </w:rPr>
              <w:t>分，其它价格按最低价</w:t>
            </w:r>
            <w:r>
              <w:rPr>
                <w:rFonts w:hint="eastAsia"/>
                <w:lang w:eastAsia="zh-CN"/>
              </w:rPr>
              <w:t>浮动比例</w:t>
            </w:r>
            <w:r w:rsidRPr="00DA5D8C">
              <w:rPr>
                <w:rFonts w:hint="eastAsia"/>
                <w:lang w:eastAsia="zh-CN"/>
              </w:rPr>
              <w:t>为标准，每高</w:t>
            </w:r>
            <w:r>
              <w:rPr>
                <w:rFonts w:hint="eastAsia"/>
                <w:lang w:eastAsia="zh-CN"/>
              </w:rPr>
              <w:t>2</w:t>
            </w:r>
            <w:r w:rsidRPr="00DA5D8C">
              <w:rPr>
                <w:rFonts w:hint="eastAsia"/>
                <w:lang w:eastAsia="zh-CN"/>
              </w:rPr>
              <w:t>%扣</w:t>
            </w:r>
            <w:r>
              <w:rPr>
                <w:rFonts w:hint="eastAsia"/>
                <w:lang w:eastAsia="zh-CN"/>
              </w:rPr>
              <w:t>3</w:t>
            </w:r>
            <w:r w:rsidRPr="00DA5D8C">
              <w:rPr>
                <w:rFonts w:hint="eastAsia"/>
                <w:lang w:eastAsia="zh-CN"/>
              </w:rPr>
              <w:t>分。</w:t>
            </w:r>
          </w:p>
        </w:tc>
        <w:tc>
          <w:tcPr>
            <w:tcW w:w="515" w:type="pct"/>
            <w:vAlign w:val="center"/>
          </w:tcPr>
          <w:p w:rsidR="006D738B" w:rsidRPr="009E003A" w:rsidRDefault="006D738B" w:rsidP="00E24D20">
            <w:pPr>
              <w:spacing w:before="100" w:beforeAutospacing="1" w:after="100" w:afterAutospacing="1"/>
              <w:jc w:val="center"/>
              <w:rPr>
                <w:lang w:eastAsia="zh-CN"/>
              </w:rPr>
            </w:pPr>
          </w:p>
        </w:tc>
        <w:tc>
          <w:tcPr>
            <w:tcW w:w="491" w:type="pct"/>
            <w:gridSpan w:val="2"/>
            <w:vAlign w:val="center"/>
          </w:tcPr>
          <w:p w:rsidR="006D738B" w:rsidRPr="009E003A" w:rsidRDefault="006D738B" w:rsidP="00E24D20">
            <w:pPr>
              <w:spacing w:before="100" w:beforeAutospacing="1" w:after="100" w:afterAutospacing="1"/>
              <w:jc w:val="center"/>
              <w:rPr>
                <w:lang w:eastAsia="zh-CN"/>
              </w:rPr>
            </w:pPr>
            <w:r w:rsidRPr="009E003A">
              <w:rPr>
                <w:rFonts w:hint="eastAsia"/>
                <w:lang w:eastAsia="zh-CN"/>
              </w:rPr>
              <w:t>本项得分为0至</w:t>
            </w:r>
            <w:r>
              <w:rPr>
                <w:rFonts w:hint="eastAsia"/>
                <w:lang w:eastAsia="zh-CN"/>
              </w:rPr>
              <w:t>20</w:t>
            </w:r>
            <w:r w:rsidRPr="009E003A">
              <w:rPr>
                <w:rFonts w:hint="eastAsia"/>
                <w:lang w:eastAsia="zh-CN"/>
              </w:rPr>
              <w:t>分。</w:t>
            </w:r>
            <w:r w:rsidRPr="00DC5FFB">
              <w:rPr>
                <w:rFonts w:hint="eastAsia"/>
                <w:lang w:eastAsia="zh-CN"/>
              </w:rPr>
              <w:t>整</w:t>
            </w:r>
            <w:r w:rsidRPr="00DC5FFB">
              <w:rPr>
                <w:rFonts w:hint="eastAsia"/>
                <w:lang w:eastAsia="zh-CN"/>
              </w:rPr>
              <w:lastRenderedPageBreak/>
              <w:t>体上浮20%以上（不含20%）为废标</w:t>
            </w:r>
          </w:p>
        </w:tc>
      </w:tr>
      <w:tr w:rsidR="006D738B" w:rsidRPr="009E003A" w:rsidTr="00E24D20">
        <w:trPr>
          <w:trHeight w:val="747"/>
        </w:trPr>
        <w:tc>
          <w:tcPr>
            <w:tcW w:w="284" w:type="pct"/>
          </w:tcPr>
          <w:p w:rsidR="006D738B" w:rsidRPr="009E003A" w:rsidRDefault="006D738B" w:rsidP="00E24D20">
            <w:pPr>
              <w:spacing w:before="100" w:beforeAutospacing="1" w:after="100" w:afterAutospacing="1"/>
              <w:jc w:val="center"/>
            </w:pPr>
            <w:r>
              <w:rPr>
                <w:rFonts w:hint="eastAsia"/>
              </w:rPr>
              <w:lastRenderedPageBreak/>
              <w:t>3</w:t>
            </w:r>
          </w:p>
        </w:tc>
        <w:tc>
          <w:tcPr>
            <w:tcW w:w="444" w:type="pct"/>
            <w:vAlign w:val="center"/>
          </w:tcPr>
          <w:p w:rsidR="006D738B" w:rsidRPr="009E003A" w:rsidRDefault="006D738B" w:rsidP="00E24D20">
            <w:pPr>
              <w:spacing w:before="100" w:beforeAutospacing="1" w:after="100" w:afterAutospacing="1"/>
              <w:jc w:val="center"/>
            </w:pPr>
          </w:p>
        </w:tc>
        <w:tc>
          <w:tcPr>
            <w:tcW w:w="661" w:type="pct"/>
            <w:gridSpan w:val="2"/>
            <w:tcBorders>
              <w:right w:val="single" w:sz="4" w:space="0" w:color="auto"/>
            </w:tcBorders>
            <w:vAlign w:val="center"/>
          </w:tcPr>
          <w:p w:rsidR="006D738B" w:rsidRPr="009E003A" w:rsidRDefault="006D738B" w:rsidP="00E24D20">
            <w:pPr>
              <w:spacing w:before="100" w:beforeAutospacing="1" w:after="100" w:afterAutospacing="1"/>
              <w:jc w:val="center"/>
            </w:pPr>
            <w:r w:rsidRPr="009E003A">
              <w:rPr>
                <w:rFonts w:hint="eastAsia"/>
              </w:rPr>
              <w:t>综合得分</w:t>
            </w:r>
          </w:p>
        </w:tc>
        <w:tc>
          <w:tcPr>
            <w:tcW w:w="297" w:type="pct"/>
            <w:tcBorders>
              <w:left w:val="single" w:sz="4" w:space="0" w:color="auto"/>
            </w:tcBorders>
            <w:vAlign w:val="center"/>
          </w:tcPr>
          <w:p w:rsidR="006D738B" w:rsidRPr="009E003A" w:rsidRDefault="006D738B" w:rsidP="00E24D20">
            <w:pPr>
              <w:spacing w:before="100" w:beforeAutospacing="1" w:after="100" w:afterAutospacing="1"/>
              <w:jc w:val="center"/>
            </w:pPr>
          </w:p>
        </w:tc>
        <w:tc>
          <w:tcPr>
            <w:tcW w:w="2308" w:type="pct"/>
            <w:gridSpan w:val="3"/>
            <w:vAlign w:val="center"/>
          </w:tcPr>
          <w:p w:rsidR="006D738B" w:rsidRPr="009E003A" w:rsidRDefault="006D738B" w:rsidP="00E24D20">
            <w:pPr>
              <w:spacing w:before="100" w:beforeAutospacing="1" w:after="100" w:afterAutospacing="1"/>
              <w:jc w:val="center"/>
            </w:pPr>
          </w:p>
        </w:tc>
        <w:tc>
          <w:tcPr>
            <w:tcW w:w="515" w:type="pct"/>
            <w:vAlign w:val="center"/>
          </w:tcPr>
          <w:p w:rsidR="006D738B" w:rsidRPr="009E003A" w:rsidRDefault="006D738B" w:rsidP="00E24D20">
            <w:pPr>
              <w:spacing w:before="100" w:beforeAutospacing="1" w:after="100" w:afterAutospacing="1"/>
              <w:jc w:val="center"/>
            </w:pPr>
          </w:p>
        </w:tc>
        <w:tc>
          <w:tcPr>
            <w:tcW w:w="491" w:type="pct"/>
            <w:gridSpan w:val="2"/>
            <w:vAlign w:val="center"/>
          </w:tcPr>
          <w:p w:rsidR="006D738B" w:rsidRPr="009E003A" w:rsidRDefault="006D738B" w:rsidP="00E24D20">
            <w:pPr>
              <w:spacing w:before="100" w:beforeAutospacing="1" w:after="100" w:afterAutospacing="1"/>
              <w:jc w:val="center"/>
            </w:pP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9"/>
        </w:trPr>
        <w:tc>
          <w:tcPr>
            <w:tcW w:w="284" w:type="pct"/>
            <w:tcBorders>
              <w:top w:val="nil"/>
              <w:left w:val="nil"/>
              <w:bottom w:val="nil"/>
              <w:right w:val="nil"/>
            </w:tcBorders>
            <w:shd w:val="clear" w:color="000000" w:fill="FFFFFF"/>
          </w:tcPr>
          <w:p w:rsidR="006D738B" w:rsidRDefault="006D738B" w:rsidP="00E24D20">
            <w:pPr>
              <w:widowControl/>
              <w:jc w:val="center"/>
              <w:rPr>
                <w:color w:val="000000"/>
                <w:sz w:val="32"/>
                <w:szCs w:val="32"/>
              </w:rPr>
            </w:pPr>
          </w:p>
        </w:tc>
        <w:tc>
          <w:tcPr>
            <w:tcW w:w="4716" w:type="pct"/>
            <w:gridSpan w:val="10"/>
            <w:tcBorders>
              <w:top w:val="nil"/>
              <w:left w:val="nil"/>
              <w:bottom w:val="nil"/>
              <w:right w:val="nil"/>
            </w:tcBorders>
            <w:shd w:val="clear" w:color="000000" w:fill="FFFFFF"/>
            <w:vAlign w:val="center"/>
            <w:hideMark/>
          </w:tcPr>
          <w:p w:rsidR="006D738B" w:rsidRDefault="006D738B" w:rsidP="00E24D20">
            <w:pPr>
              <w:widowControl/>
              <w:jc w:val="center"/>
              <w:rPr>
                <w:color w:val="000000"/>
                <w:sz w:val="32"/>
                <w:szCs w:val="32"/>
                <w:lang w:eastAsia="zh-CN"/>
              </w:rPr>
            </w:pPr>
            <w:bookmarkStart w:id="2" w:name="RANGE!A1:E20"/>
          </w:p>
          <w:p w:rsidR="006D738B" w:rsidRDefault="006D738B" w:rsidP="00E24D20">
            <w:pPr>
              <w:widowControl/>
              <w:jc w:val="center"/>
              <w:rPr>
                <w:color w:val="000000"/>
                <w:sz w:val="32"/>
                <w:szCs w:val="32"/>
                <w:lang w:eastAsia="zh-CN"/>
              </w:rPr>
            </w:pPr>
          </w:p>
          <w:p w:rsidR="006D738B" w:rsidRDefault="006D738B" w:rsidP="00954854">
            <w:pPr>
              <w:widowControl/>
              <w:rPr>
                <w:color w:val="000000"/>
                <w:sz w:val="32"/>
                <w:szCs w:val="32"/>
                <w:lang w:eastAsia="zh-CN"/>
              </w:rPr>
            </w:pPr>
          </w:p>
          <w:p w:rsidR="00A85C24" w:rsidRDefault="00A85C24" w:rsidP="00293D03">
            <w:pPr>
              <w:widowControl/>
              <w:rPr>
                <w:color w:val="000000"/>
                <w:sz w:val="32"/>
                <w:szCs w:val="32"/>
                <w:lang w:eastAsia="zh-CN"/>
              </w:rPr>
            </w:pPr>
          </w:p>
          <w:p w:rsidR="00A85C24" w:rsidRDefault="00A85C24" w:rsidP="00E24D20">
            <w:pPr>
              <w:widowControl/>
              <w:jc w:val="center"/>
              <w:rPr>
                <w:color w:val="000000"/>
                <w:sz w:val="32"/>
                <w:szCs w:val="32"/>
                <w:lang w:eastAsia="zh-CN"/>
              </w:rPr>
            </w:pPr>
          </w:p>
          <w:p w:rsidR="006D738B" w:rsidRPr="00A85C24" w:rsidRDefault="00A85C24" w:rsidP="00A85C24">
            <w:pPr>
              <w:widowControl/>
              <w:rPr>
                <w:sz w:val="28"/>
                <w:szCs w:val="28"/>
                <w:lang w:eastAsia="zh-CN"/>
              </w:rPr>
            </w:pPr>
            <w:r w:rsidRPr="00A85C24">
              <w:rPr>
                <w:rFonts w:hint="eastAsia"/>
                <w:color w:val="000000"/>
                <w:sz w:val="28"/>
                <w:szCs w:val="28"/>
                <w:lang w:eastAsia="zh-CN"/>
              </w:rPr>
              <w:t>表3</w:t>
            </w:r>
            <w:r w:rsidR="006D738B" w:rsidRPr="00A85C24">
              <w:rPr>
                <w:rFonts w:hint="eastAsia"/>
                <w:color w:val="000000"/>
                <w:sz w:val="28"/>
                <w:szCs w:val="28"/>
                <w:lang w:eastAsia="zh-CN"/>
              </w:rPr>
              <w:t>电梯</w:t>
            </w:r>
            <w:r w:rsidR="006D738B" w:rsidRPr="00A85C24">
              <w:rPr>
                <w:rFonts w:hint="eastAsia"/>
                <w:sz w:val="28"/>
                <w:szCs w:val="28"/>
                <w:lang w:eastAsia="zh-CN"/>
              </w:rPr>
              <w:t>年约单位月度考核表</w:t>
            </w:r>
            <w:bookmarkEnd w:id="2"/>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284" w:type="pct"/>
            <w:tcBorders>
              <w:top w:val="single" w:sz="4" w:space="0" w:color="auto"/>
              <w:left w:val="single" w:sz="4" w:space="0" w:color="auto"/>
              <w:bottom w:val="single" w:sz="4" w:space="0" w:color="auto"/>
              <w:right w:val="single" w:sz="4" w:space="0" w:color="auto"/>
            </w:tcBorders>
            <w:shd w:val="clear" w:color="000000" w:fill="FFFFFF"/>
          </w:tcPr>
          <w:p w:rsidR="006D738B" w:rsidRPr="00A319BF" w:rsidRDefault="006D738B" w:rsidP="00E24D20">
            <w:pPr>
              <w:widowControl/>
              <w:jc w:val="center"/>
              <w:rPr>
                <w:sz w:val="28"/>
                <w:szCs w:val="28"/>
                <w:lang w:eastAsia="zh-CN"/>
              </w:rPr>
            </w:pPr>
          </w:p>
        </w:tc>
        <w:tc>
          <w:tcPr>
            <w:tcW w:w="101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项目</w:t>
            </w:r>
          </w:p>
        </w:tc>
        <w:tc>
          <w:tcPr>
            <w:tcW w:w="405"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序号</w:t>
            </w:r>
          </w:p>
        </w:tc>
        <w:tc>
          <w:tcPr>
            <w:tcW w:w="2064" w:type="pct"/>
            <w:tcBorders>
              <w:top w:val="single" w:sz="4" w:space="0" w:color="auto"/>
              <w:left w:val="nil"/>
              <w:bottom w:val="single" w:sz="4" w:space="0" w:color="auto"/>
              <w:right w:val="single" w:sz="4" w:space="0" w:color="auto"/>
            </w:tcBorders>
            <w:shd w:val="clear" w:color="000000" w:fill="FFFFFF"/>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内容</w:t>
            </w:r>
          </w:p>
        </w:tc>
        <w:tc>
          <w:tcPr>
            <w:tcW w:w="832"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总分</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得分</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4" w:type="pct"/>
            <w:tcBorders>
              <w:top w:val="nil"/>
              <w:left w:val="single" w:sz="4" w:space="0" w:color="auto"/>
              <w:bottom w:val="nil"/>
              <w:right w:val="single" w:sz="4" w:space="0" w:color="auto"/>
            </w:tcBorders>
            <w:shd w:val="clear" w:color="000000" w:fill="FFFFFF"/>
          </w:tcPr>
          <w:p w:rsidR="006D738B" w:rsidRPr="00A319BF" w:rsidRDefault="006D738B" w:rsidP="00E24D20">
            <w:pPr>
              <w:widowControl/>
              <w:jc w:val="center"/>
              <w:rPr>
                <w:sz w:val="28"/>
                <w:szCs w:val="28"/>
              </w:rPr>
            </w:pPr>
          </w:p>
        </w:tc>
        <w:tc>
          <w:tcPr>
            <w:tcW w:w="1014" w:type="pct"/>
            <w:gridSpan w:val="2"/>
            <w:vMerge w:val="restart"/>
            <w:tcBorders>
              <w:top w:val="nil"/>
              <w:left w:val="single" w:sz="4" w:space="0" w:color="auto"/>
              <w:bottom w:val="nil"/>
              <w:right w:val="single" w:sz="4" w:space="0" w:color="auto"/>
            </w:tcBorders>
            <w:shd w:val="clear" w:color="000000" w:fill="FFFFFF"/>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安全管理</w:t>
            </w: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1</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color w:val="000000"/>
                <w:sz w:val="21"/>
                <w:szCs w:val="21"/>
                <w:lang w:eastAsia="zh-CN"/>
              </w:rPr>
            </w:pPr>
            <w:r w:rsidRPr="00CD66C4">
              <w:rPr>
                <w:rFonts w:asciiTheme="minorEastAsia" w:eastAsiaTheme="minorEastAsia" w:hAnsiTheme="minorEastAsia" w:hint="eastAsia"/>
                <w:color w:val="000000"/>
                <w:sz w:val="21"/>
                <w:szCs w:val="21"/>
                <w:lang w:eastAsia="zh-CN"/>
              </w:rPr>
              <w:t>安全体系运转正常，建立应急措施和救援方案，不满足扣5分。</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5</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 xml:space="preserve">　</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4" w:type="pct"/>
            <w:tcBorders>
              <w:top w:val="nil"/>
              <w:left w:val="single" w:sz="4" w:space="0" w:color="auto"/>
              <w:bottom w:val="nil"/>
              <w:right w:val="single" w:sz="4" w:space="0" w:color="auto"/>
            </w:tcBorders>
          </w:tcPr>
          <w:p w:rsidR="006D738B" w:rsidRPr="00A319BF" w:rsidRDefault="006D738B" w:rsidP="00E24D20">
            <w:pPr>
              <w:widowControl/>
              <w:rPr>
                <w:sz w:val="28"/>
                <w:szCs w:val="28"/>
              </w:rPr>
            </w:pPr>
          </w:p>
        </w:tc>
        <w:tc>
          <w:tcPr>
            <w:tcW w:w="1014" w:type="pct"/>
            <w:gridSpan w:val="2"/>
            <w:vMerge/>
            <w:tcBorders>
              <w:top w:val="nil"/>
              <w:left w:val="single" w:sz="4" w:space="0" w:color="auto"/>
              <w:bottom w:val="nil"/>
              <w:right w:val="single" w:sz="4" w:space="0" w:color="auto"/>
            </w:tcBorders>
            <w:vAlign w:val="center"/>
            <w:hideMark/>
          </w:tcPr>
          <w:p w:rsidR="006D738B" w:rsidRPr="00CD66C4" w:rsidRDefault="006D738B" w:rsidP="00E24D20">
            <w:pPr>
              <w:widowControl/>
              <w:rPr>
                <w:rFonts w:asciiTheme="minorEastAsia" w:eastAsiaTheme="minorEastAsia" w:hAnsiTheme="minorEastAsia"/>
                <w:sz w:val="21"/>
                <w:szCs w:val="21"/>
              </w:rPr>
            </w:pP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2</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color w:val="000000"/>
                <w:sz w:val="21"/>
                <w:szCs w:val="21"/>
                <w:lang w:eastAsia="zh-CN"/>
              </w:rPr>
            </w:pPr>
            <w:r w:rsidRPr="00CD66C4">
              <w:rPr>
                <w:rFonts w:asciiTheme="minorEastAsia" w:eastAsiaTheme="minorEastAsia" w:hAnsiTheme="minorEastAsia" w:hint="eastAsia"/>
                <w:color w:val="000000"/>
                <w:sz w:val="21"/>
                <w:szCs w:val="21"/>
                <w:lang w:eastAsia="zh-CN"/>
              </w:rPr>
              <w:t>劳保用品佩戴不规范一次扣2分，扣完为止。</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6</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 xml:space="preserve">　</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284" w:type="pct"/>
            <w:tcBorders>
              <w:top w:val="nil"/>
              <w:left w:val="single" w:sz="4" w:space="0" w:color="auto"/>
              <w:bottom w:val="nil"/>
              <w:right w:val="single" w:sz="4" w:space="0" w:color="auto"/>
            </w:tcBorders>
          </w:tcPr>
          <w:p w:rsidR="006D738B" w:rsidRPr="00A319BF" w:rsidRDefault="006D738B" w:rsidP="00E24D20">
            <w:pPr>
              <w:widowControl/>
              <w:rPr>
                <w:sz w:val="28"/>
                <w:szCs w:val="28"/>
              </w:rPr>
            </w:pPr>
          </w:p>
        </w:tc>
        <w:tc>
          <w:tcPr>
            <w:tcW w:w="1014" w:type="pct"/>
            <w:gridSpan w:val="2"/>
            <w:vMerge/>
            <w:tcBorders>
              <w:top w:val="nil"/>
              <w:left w:val="single" w:sz="4" w:space="0" w:color="auto"/>
              <w:bottom w:val="nil"/>
              <w:right w:val="single" w:sz="4" w:space="0" w:color="auto"/>
            </w:tcBorders>
            <w:vAlign w:val="center"/>
            <w:hideMark/>
          </w:tcPr>
          <w:p w:rsidR="006D738B" w:rsidRPr="00CD66C4" w:rsidRDefault="006D738B" w:rsidP="00E24D20">
            <w:pPr>
              <w:widowControl/>
              <w:rPr>
                <w:rFonts w:asciiTheme="minorEastAsia" w:eastAsiaTheme="minorEastAsia" w:hAnsiTheme="minorEastAsia"/>
                <w:sz w:val="21"/>
                <w:szCs w:val="21"/>
              </w:rPr>
            </w:pP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3</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sz w:val="21"/>
                <w:szCs w:val="21"/>
                <w:lang w:eastAsia="zh-CN"/>
              </w:rPr>
            </w:pPr>
            <w:r w:rsidRPr="00CD66C4">
              <w:rPr>
                <w:rFonts w:asciiTheme="minorEastAsia" w:eastAsiaTheme="minorEastAsia" w:hAnsiTheme="minorEastAsia" w:hint="eastAsia"/>
                <w:sz w:val="21"/>
                <w:szCs w:val="21"/>
                <w:lang w:eastAsia="zh-CN"/>
              </w:rPr>
              <w:t>未见作业票开始作业的，发现一次扣</w:t>
            </w:r>
            <w:r w:rsidRPr="00CD66C4">
              <w:rPr>
                <w:rFonts w:asciiTheme="minorEastAsia" w:eastAsiaTheme="minorEastAsia" w:hAnsiTheme="minorEastAsia" w:cs="Calibri"/>
                <w:sz w:val="21"/>
                <w:szCs w:val="21"/>
                <w:lang w:eastAsia="zh-CN"/>
              </w:rPr>
              <w:t>5</w:t>
            </w:r>
            <w:r w:rsidRPr="00CD66C4">
              <w:rPr>
                <w:rFonts w:asciiTheme="minorEastAsia" w:eastAsiaTheme="minorEastAsia" w:hAnsiTheme="minorEastAsia" w:hint="eastAsia"/>
                <w:sz w:val="21"/>
                <w:szCs w:val="21"/>
                <w:lang w:eastAsia="zh-CN"/>
              </w:rPr>
              <w:t>分，单项扣完为止，并参照公司《安全生产十大禁令》进行处理</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10</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 xml:space="preserve">　</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284" w:type="pct"/>
            <w:tcBorders>
              <w:top w:val="single" w:sz="4" w:space="0" w:color="auto"/>
              <w:left w:val="single" w:sz="4" w:space="0" w:color="auto"/>
              <w:bottom w:val="single" w:sz="4" w:space="0" w:color="auto"/>
              <w:right w:val="single" w:sz="4" w:space="0" w:color="auto"/>
            </w:tcBorders>
            <w:shd w:val="clear" w:color="000000" w:fill="FFFFFF"/>
          </w:tcPr>
          <w:p w:rsidR="006D738B" w:rsidRPr="00A319BF" w:rsidRDefault="006D738B" w:rsidP="00E24D20">
            <w:pPr>
              <w:widowControl/>
              <w:jc w:val="center"/>
              <w:rPr>
                <w:sz w:val="28"/>
                <w:szCs w:val="28"/>
              </w:rPr>
            </w:pPr>
          </w:p>
        </w:tc>
        <w:tc>
          <w:tcPr>
            <w:tcW w:w="101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质量管理</w:t>
            </w: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4</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sz w:val="21"/>
                <w:szCs w:val="21"/>
                <w:lang w:eastAsia="zh-CN"/>
              </w:rPr>
            </w:pPr>
            <w:r w:rsidRPr="00CD66C4">
              <w:rPr>
                <w:rFonts w:asciiTheme="minorEastAsia" w:eastAsiaTheme="minorEastAsia" w:hAnsiTheme="minorEastAsia" w:hint="eastAsia"/>
                <w:sz w:val="21"/>
                <w:szCs w:val="21"/>
                <w:lang w:eastAsia="zh-CN"/>
              </w:rPr>
              <w:t>因承揽商原因，导致重复检修，每重复一次扣</w:t>
            </w:r>
            <w:r w:rsidRPr="00CD66C4">
              <w:rPr>
                <w:rFonts w:asciiTheme="minorEastAsia" w:eastAsiaTheme="minorEastAsia" w:hAnsiTheme="minorEastAsia" w:cs="Calibri"/>
                <w:sz w:val="21"/>
                <w:szCs w:val="21"/>
                <w:lang w:eastAsia="zh-CN"/>
              </w:rPr>
              <w:t>3</w:t>
            </w:r>
            <w:r w:rsidRPr="00CD66C4">
              <w:rPr>
                <w:rFonts w:asciiTheme="minorEastAsia" w:eastAsiaTheme="minorEastAsia" w:hAnsiTheme="minorEastAsia" w:hint="eastAsia"/>
                <w:sz w:val="21"/>
                <w:szCs w:val="21"/>
                <w:lang w:eastAsia="zh-CN"/>
              </w:rPr>
              <w:t>分，扣完为止。</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6</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 xml:space="preserve">　</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4" w:type="pct"/>
            <w:tcBorders>
              <w:top w:val="nil"/>
              <w:left w:val="single" w:sz="4" w:space="0" w:color="auto"/>
              <w:bottom w:val="single" w:sz="4" w:space="0" w:color="000000"/>
              <w:right w:val="single" w:sz="4" w:space="0" w:color="auto"/>
            </w:tcBorders>
            <w:shd w:val="clear" w:color="000000" w:fill="FFFFFF"/>
          </w:tcPr>
          <w:p w:rsidR="006D738B" w:rsidRPr="00A319BF" w:rsidRDefault="006D738B" w:rsidP="00E24D20">
            <w:pPr>
              <w:widowControl/>
              <w:jc w:val="center"/>
              <w:rPr>
                <w:sz w:val="28"/>
                <w:szCs w:val="28"/>
              </w:rPr>
            </w:pPr>
          </w:p>
        </w:tc>
        <w:tc>
          <w:tcPr>
            <w:tcW w:w="1014"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专业管理</w:t>
            </w: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5</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color w:val="000000"/>
                <w:sz w:val="21"/>
                <w:szCs w:val="21"/>
                <w:lang w:eastAsia="zh-CN"/>
              </w:rPr>
            </w:pPr>
            <w:r w:rsidRPr="00CD66C4">
              <w:rPr>
                <w:rFonts w:asciiTheme="minorEastAsia" w:eastAsiaTheme="minorEastAsia" w:hAnsiTheme="minorEastAsia" w:hint="eastAsia"/>
                <w:color w:val="000000"/>
                <w:sz w:val="21"/>
                <w:szCs w:val="21"/>
                <w:lang w:eastAsia="zh-CN"/>
              </w:rPr>
              <w:t>维保人员按合同要求配备或未持电梯修理证，按每人次扣5分，扣完为止。</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10</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 xml:space="preserve">　</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4" w:type="pct"/>
            <w:tcBorders>
              <w:top w:val="nil"/>
              <w:left w:val="single" w:sz="4" w:space="0" w:color="auto"/>
              <w:bottom w:val="single" w:sz="4" w:space="0" w:color="000000"/>
              <w:right w:val="single" w:sz="4" w:space="0" w:color="auto"/>
            </w:tcBorders>
          </w:tcPr>
          <w:p w:rsidR="006D738B" w:rsidRPr="00A319BF" w:rsidRDefault="006D738B" w:rsidP="00E24D20">
            <w:pPr>
              <w:widowControl/>
              <w:rPr>
                <w:sz w:val="28"/>
                <w:szCs w:val="28"/>
              </w:rPr>
            </w:pPr>
          </w:p>
        </w:tc>
        <w:tc>
          <w:tcPr>
            <w:tcW w:w="1014" w:type="pct"/>
            <w:gridSpan w:val="2"/>
            <w:vMerge/>
            <w:tcBorders>
              <w:top w:val="nil"/>
              <w:left w:val="single" w:sz="4" w:space="0" w:color="auto"/>
              <w:bottom w:val="single" w:sz="4" w:space="0" w:color="000000"/>
              <w:right w:val="single" w:sz="4" w:space="0" w:color="auto"/>
            </w:tcBorders>
            <w:vAlign w:val="center"/>
            <w:hideMark/>
          </w:tcPr>
          <w:p w:rsidR="006D738B" w:rsidRPr="00CD66C4" w:rsidRDefault="006D738B" w:rsidP="00E24D20">
            <w:pPr>
              <w:widowControl/>
              <w:rPr>
                <w:rFonts w:asciiTheme="minorEastAsia" w:eastAsiaTheme="minorEastAsia" w:hAnsiTheme="minorEastAsia"/>
                <w:sz w:val="21"/>
                <w:szCs w:val="21"/>
              </w:rPr>
            </w:pP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6</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color w:val="000000"/>
                <w:sz w:val="21"/>
                <w:szCs w:val="21"/>
                <w:lang w:eastAsia="zh-CN"/>
              </w:rPr>
            </w:pPr>
            <w:r w:rsidRPr="00CD66C4">
              <w:rPr>
                <w:rFonts w:asciiTheme="minorEastAsia" w:eastAsiaTheme="minorEastAsia" w:hAnsiTheme="minorEastAsia" w:hint="eastAsia"/>
                <w:color w:val="000000"/>
                <w:sz w:val="21"/>
                <w:szCs w:val="21"/>
                <w:lang w:eastAsia="zh-CN"/>
              </w:rPr>
              <w:t>按要求进行日常维保，按要求周期性检查，不足每次扣2分，扣完为止。</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8</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 xml:space="preserve">　</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4" w:type="pct"/>
            <w:tcBorders>
              <w:top w:val="nil"/>
              <w:left w:val="single" w:sz="4" w:space="0" w:color="auto"/>
              <w:bottom w:val="single" w:sz="4" w:space="0" w:color="000000"/>
              <w:right w:val="single" w:sz="4" w:space="0" w:color="auto"/>
            </w:tcBorders>
          </w:tcPr>
          <w:p w:rsidR="006D738B" w:rsidRPr="00A319BF" w:rsidRDefault="006D738B" w:rsidP="00E24D20">
            <w:pPr>
              <w:widowControl/>
              <w:rPr>
                <w:sz w:val="28"/>
                <w:szCs w:val="28"/>
              </w:rPr>
            </w:pPr>
          </w:p>
        </w:tc>
        <w:tc>
          <w:tcPr>
            <w:tcW w:w="1014" w:type="pct"/>
            <w:gridSpan w:val="2"/>
            <w:vMerge/>
            <w:tcBorders>
              <w:top w:val="nil"/>
              <w:left w:val="single" w:sz="4" w:space="0" w:color="auto"/>
              <w:bottom w:val="single" w:sz="4" w:space="0" w:color="000000"/>
              <w:right w:val="single" w:sz="4" w:space="0" w:color="auto"/>
            </w:tcBorders>
            <w:vAlign w:val="center"/>
            <w:hideMark/>
          </w:tcPr>
          <w:p w:rsidR="006D738B" w:rsidRPr="00CD66C4" w:rsidRDefault="006D738B" w:rsidP="00E24D20">
            <w:pPr>
              <w:widowControl/>
              <w:rPr>
                <w:rFonts w:asciiTheme="minorEastAsia" w:eastAsiaTheme="minorEastAsia" w:hAnsiTheme="minorEastAsia"/>
                <w:sz w:val="21"/>
                <w:szCs w:val="21"/>
              </w:rPr>
            </w:pP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7</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color w:val="000000"/>
                <w:sz w:val="21"/>
                <w:szCs w:val="21"/>
                <w:lang w:eastAsia="zh-CN"/>
              </w:rPr>
            </w:pPr>
            <w:r w:rsidRPr="00CD66C4">
              <w:rPr>
                <w:rFonts w:asciiTheme="minorEastAsia" w:eastAsiaTheme="minorEastAsia" w:hAnsiTheme="minorEastAsia" w:hint="eastAsia"/>
                <w:color w:val="000000"/>
                <w:sz w:val="21"/>
                <w:szCs w:val="21"/>
                <w:lang w:eastAsia="zh-CN"/>
              </w:rPr>
              <w:t>接到任务后维修及时(包含配件不足的原因），不足每次扣4分，扣完为止。</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8</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84" w:type="pct"/>
            <w:tcBorders>
              <w:top w:val="nil"/>
              <w:left w:val="single" w:sz="4" w:space="0" w:color="auto"/>
              <w:bottom w:val="single" w:sz="4" w:space="0" w:color="000000"/>
              <w:right w:val="single" w:sz="4" w:space="0" w:color="auto"/>
            </w:tcBorders>
          </w:tcPr>
          <w:p w:rsidR="006D738B" w:rsidRPr="00A319BF" w:rsidRDefault="006D738B" w:rsidP="00E24D20">
            <w:pPr>
              <w:widowControl/>
              <w:rPr>
                <w:sz w:val="28"/>
                <w:szCs w:val="28"/>
              </w:rPr>
            </w:pPr>
          </w:p>
        </w:tc>
        <w:tc>
          <w:tcPr>
            <w:tcW w:w="1014" w:type="pct"/>
            <w:gridSpan w:val="2"/>
            <w:vMerge/>
            <w:tcBorders>
              <w:top w:val="nil"/>
              <w:left w:val="single" w:sz="4" w:space="0" w:color="auto"/>
              <w:bottom w:val="single" w:sz="4" w:space="0" w:color="000000"/>
              <w:right w:val="single" w:sz="4" w:space="0" w:color="auto"/>
            </w:tcBorders>
            <w:vAlign w:val="center"/>
            <w:hideMark/>
          </w:tcPr>
          <w:p w:rsidR="006D738B" w:rsidRPr="00CD66C4" w:rsidRDefault="006D738B" w:rsidP="00E24D20">
            <w:pPr>
              <w:widowControl/>
              <w:rPr>
                <w:rFonts w:asciiTheme="minorEastAsia" w:eastAsiaTheme="minorEastAsia" w:hAnsiTheme="minorEastAsia"/>
                <w:sz w:val="21"/>
                <w:szCs w:val="21"/>
              </w:rPr>
            </w:pP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8</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sz w:val="21"/>
                <w:szCs w:val="21"/>
                <w:lang w:eastAsia="zh-CN"/>
              </w:rPr>
            </w:pPr>
            <w:r w:rsidRPr="00CD66C4">
              <w:rPr>
                <w:rFonts w:asciiTheme="minorEastAsia" w:eastAsiaTheme="minorEastAsia" w:hAnsiTheme="minorEastAsia" w:hint="eastAsia"/>
                <w:sz w:val="21"/>
                <w:szCs w:val="21"/>
                <w:lang w:eastAsia="zh-CN"/>
              </w:rPr>
              <w:t>未按规定检修期限完成维修，每次扣3分，扣完为止</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9</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4" w:type="pct"/>
            <w:tcBorders>
              <w:top w:val="nil"/>
              <w:left w:val="single" w:sz="4" w:space="0" w:color="auto"/>
              <w:bottom w:val="single" w:sz="4" w:space="0" w:color="000000"/>
              <w:right w:val="single" w:sz="4" w:space="0" w:color="auto"/>
            </w:tcBorders>
          </w:tcPr>
          <w:p w:rsidR="006D738B" w:rsidRPr="00A319BF" w:rsidRDefault="006D738B" w:rsidP="00E24D20">
            <w:pPr>
              <w:widowControl/>
              <w:rPr>
                <w:sz w:val="28"/>
                <w:szCs w:val="28"/>
              </w:rPr>
            </w:pPr>
          </w:p>
        </w:tc>
        <w:tc>
          <w:tcPr>
            <w:tcW w:w="1014" w:type="pct"/>
            <w:gridSpan w:val="2"/>
            <w:vMerge/>
            <w:tcBorders>
              <w:top w:val="nil"/>
              <w:left w:val="single" w:sz="4" w:space="0" w:color="auto"/>
              <w:bottom w:val="single" w:sz="4" w:space="0" w:color="000000"/>
              <w:right w:val="single" w:sz="4" w:space="0" w:color="auto"/>
            </w:tcBorders>
            <w:vAlign w:val="center"/>
            <w:hideMark/>
          </w:tcPr>
          <w:p w:rsidR="006D738B" w:rsidRPr="00CD66C4" w:rsidRDefault="006D738B" w:rsidP="00E24D20">
            <w:pPr>
              <w:widowControl/>
              <w:rPr>
                <w:rFonts w:asciiTheme="minorEastAsia" w:eastAsiaTheme="minorEastAsia" w:hAnsiTheme="minorEastAsia"/>
                <w:sz w:val="21"/>
                <w:szCs w:val="21"/>
              </w:rPr>
            </w:pP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9</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color w:val="000000"/>
                <w:sz w:val="21"/>
                <w:szCs w:val="21"/>
                <w:lang w:eastAsia="zh-CN"/>
              </w:rPr>
            </w:pPr>
            <w:r w:rsidRPr="00CD66C4">
              <w:rPr>
                <w:rFonts w:asciiTheme="minorEastAsia" w:eastAsiaTheme="minorEastAsia" w:hAnsiTheme="minorEastAsia" w:hint="eastAsia"/>
                <w:color w:val="000000"/>
                <w:sz w:val="21"/>
                <w:szCs w:val="21"/>
                <w:lang w:eastAsia="zh-CN"/>
              </w:rPr>
              <w:t>维修保养记录需及时，记录详实，不足每次扣2分，扣完为止。</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6</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cs="Calibri"/>
                <w:sz w:val="21"/>
                <w:szCs w:val="21"/>
              </w:rPr>
            </w:pPr>
            <w:r w:rsidRPr="00CD66C4">
              <w:rPr>
                <w:rFonts w:asciiTheme="minorEastAsia" w:eastAsiaTheme="minorEastAsia" w:hAnsiTheme="minorEastAsia" w:cs="Calibri"/>
                <w:sz w:val="21"/>
                <w:szCs w:val="21"/>
              </w:rPr>
              <w:t xml:space="preserve">　</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4" w:type="pct"/>
            <w:tcBorders>
              <w:top w:val="nil"/>
              <w:left w:val="single" w:sz="4" w:space="0" w:color="auto"/>
              <w:bottom w:val="single" w:sz="4" w:space="0" w:color="000000"/>
              <w:right w:val="single" w:sz="4" w:space="0" w:color="auto"/>
            </w:tcBorders>
          </w:tcPr>
          <w:p w:rsidR="006D738B" w:rsidRPr="00A319BF" w:rsidRDefault="006D738B" w:rsidP="00E24D20">
            <w:pPr>
              <w:widowControl/>
              <w:rPr>
                <w:sz w:val="28"/>
                <w:szCs w:val="28"/>
              </w:rPr>
            </w:pPr>
          </w:p>
        </w:tc>
        <w:tc>
          <w:tcPr>
            <w:tcW w:w="1014" w:type="pct"/>
            <w:gridSpan w:val="2"/>
            <w:vMerge/>
            <w:tcBorders>
              <w:top w:val="nil"/>
              <w:left w:val="single" w:sz="4" w:space="0" w:color="auto"/>
              <w:bottom w:val="single" w:sz="4" w:space="0" w:color="000000"/>
              <w:right w:val="single" w:sz="4" w:space="0" w:color="auto"/>
            </w:tcBorders>
            <w:vAlign w:val="center"/>
            <w:hideMark/>
          </w:tcPr>
          <w:p w:rsidR="006D738B" w:rsidRPr="00CD66C4" w:rsidRDefault="006D738B" w:rsidP="00E24D20">
            <w:pPr>
              <w:widowControl/>
              <w:rPr>
                <w:rFonts w:asciiTheme="minorEastAsia" w:eastAsiaTheme="minorEastAsia" w:hAnsiTheme="minorEastAsia"/>
                <w:sz w:val="21"/>
                <w:szCs w:val="21"/>
              </w:rPr>
            </w:pP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10</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color w:val="000000"/>
                <w:sz w:val="21"/>
                <w:szCs w:val="21"/>
                <w:lang w:eastAsia="zh-CN"/>
              </w:rPr>
            </w:pPr>
            <w:r w:rsidRPr="00CD66C4">
              <w:rPr>
                <w:rFonts w:asciiTheme="minorEastAsia" w:eastAsiaTheme="minorEastAsia" w:hAnsiTheme="minorEastAsia" w:hint="eastAsia"/>
                <w:color w:val="000000"/>
                <w:sz w:val="21"/>
                <w:szCs w:val="21"/>
                <w:lang w:eastAsia="zh-CN"/>
              </w:rPr>
              <w:t>未按施工规范施工，每发现一次，扣2分，扣完为止。</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4</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 xml:space="preserve">　</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4" w:type="pct"/>
            <w:tcBorders>
              <w:top w:val="nil"/>
              <w:left w:val="single" w:sz="4" w:space="0" w:color="auto"/>
              <w:bottom w:val="single" w:sz="4" w:space="0" w:color="000000"/>
              <w:right w:val="single" w:sz="4" w:space="0" w:color="auto"/>
            </w:tcBorders>
          </w:tcPr>
          <w:p w:rsidR="006D738B" w:rsidRPr="00A319BF" w:rsidRDefault="006D738B" w:rsidP="00E24D20">
            <w:pPr>
              <w:widowControl/>
              <w:rPr>
                <w:sz w:val="28"/>
                <w:szCs w:val="28"/>
              </w:rPr>
            </w:pPr>
          </w:p>
        </w:tc>
        <w:tc>
          <w:tcPr>
            <w:tcW w:w="1014" w:type="pct"/>
            <w:gridSpan w:val="2"/>
            <w:vMerge/>
            <w:tcBorders>
              <w:top w:val="nil"/>
              <w:left w:val="single" w:sz="4" w:space="0" w:color="auto"/>
              <w:bottom w:val="single" w:sz="4" w:space="0" w:color="000000"/>
              <w:right w:val="single" w:sz="4" w:space="0" w:color="auto"/>
            </w:tcBorders>
            <w:vAlign w:val="center"/>
            <w:hideMark/>
          </w:tcPr>
          <w:p w:rsidR="006D738B" w:rsidRPr="00CD66C4" w:rsidRDefault="006D738B" w:rsidP="00E24D20">
            <w:pPr>
              <w:widowControl/>
              <w:rPr>
                <w:rFonts w:asciiTheme="minorEastAsia" w:eastAsiaTheme="minorEastAsia" w:hAnsiTheme="minorEastAsia"/>
                <w:sz w:val="21"/>
                <w:szCs w:val="21"/>
              </w:rPr>
            </w:pP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11</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color w:val="000000"/>
                <w:sz w:val="21"/>
                <w:szCs w:val="21"/>
                <w:lang w:eastAsia="zh-CN"/>
              </w:rPr>
            </w:pPr>
            <w:r w:rsidRPr="00CD66C4">
              <w:rPr>
                <w:rFonts w:asciiTheme="minorEastAsia" w:eastAsiaTheme="minorEastAsia" w:hAnsiTheme="minorEastAsia" w:hint="eastAsia"/>
                <w:color w:val="000000"/>
                <w:sz w:val="21"/>
                <w:szCs w:val="21"/>
                <w:lang w:eastAsia="zh-CN"/>
              </w:rPr>
              <w:t>特检院定期检验，出现不合格，按每台扣4分，扣完为止。</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8</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 xml:space="preserve">　</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4" w:type="pct"/>
            <w:tcBorders>
              <w:top w:val="nil"/>
              <w:left w:val="single" w:sz="4" w:space="0" w:color="auto"/>
              <w:bottom w:val="single" w:sz="4" w:space="0" w:color="000000"/>
              <w:right w:val="single" w:sz="4" w:space="0" w:color="auto"/>
            </w:tcBorders>
          </w:tcPr>
          <w:p w:rsidR="006D738B" w:rsidRPr="00A319BF" w:rsidRDefault="006D738B" w:rsidP="00E24D20">
            <w:pPr>
              <w:widowControl/>
              <w:rPr>
                <w:sz w:val="28"/>
                <w:szCs w:val="28"/>
              </w:rPr>
            </w:pPr>
          </w:p>
        </w:tc>
        <w:tc>
          <w:tcPr>
            <w:tcW w:w="1014" w:type="pct"/>
            <w:gridSpan w:val="2"/>
            <w:vMerge/>
            <w:tcBorders>
              <w:top w:val="nil"/>
              <w:left w:val="single" w:sz="4" w:space="0" w:color="auto"/>
              <w:bottom w:val="single" w:sz="4" w:space="0" w:color="000000"/>
              <w:right w:val="single" w:sz="4" w:space="0" w:color="auto"/>
            </w:tcBorders>
            <w:vAlign w:val="center"/>
            <w:hideMark/>
          </w:tcPr>
          <w:p w:rsidR="006D738B" w:rsidRPr="00CD66C4" w:rsidRDefault="006D738B" w:rsidP="00E24D20">
            <w:pPr>
              <w:widowControl/>
              <w:rPr>
                <w:rFonts w:asciiTheme="minorEastAsia" w:eastAsiaTheme="minorEastAsia" w:hAnsiTheme="minorEastAsia"/>
                <w:sz w:val="21"/>
                <w:szCs w:val="21"/>
              </w:rPr>
            </w:pP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12</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color w:val="000000"/>
                <w:sz w:val="21"/>
                <w:szCs w:val="21"/>
                <w:lang w:eastAsia="zh-CN"/>
              </w:rPr>
            </w:pPr>
            <w:r w:rsidRPr="00CD66C4">
              <w:rPr>
                <w:rFonts w:asciiTheme="minorEastAsia" w:eastAsiaTheme="minorEastAsia" w:hAnsiTheme="minorEastAsia" w:hint="eastAsia"/>
                <w:color w:val="000000"/>
                <w:sz w:val="21"/>
                <w:szCs w:val="21"/>
                <w:lang w:eastAsia="zh-CN"/>
              </w:rPr>
              <w:t>报支及时性：承揽商原因，报支不及时的，每份报支资料每超3个工作日扣3分，扣完为止。</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6</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 xml:space="preserve">　</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4" w:type="pct"/>
            <w:tcBorders>
              <w:top w:val="nil"/>
              <w:left w:val="single" w:sz="4" w:space="0" w:color="auto"/>
              <w:bottom w:val="single" w:sz="4" w:space="0" w:color="000000"/>
              <w:right w:val="single" w:sz="4" w:space="0" w:color="auto"/>
            </w:tcBorders>
          </w:tcPr>
          <w:p w:rsidR="006D738B" w:rsidRPr="00A319BF" w:rsidRDefault="006D738B" w:rsidP="00E24D20">
            <w:pPr>
              <w:widowControl/>
              <w:rPr>
                <w:sz w:val="28"/>
                <w:szCs w:val="28"/>
              </w:rPr>
            </w:pPr>
          </w:p>
        </w:tc>
        <w:tc>
          <w:tcPr>
            <w:tcW w:w="1014" w:type="pct"/>
            <w:gridSpan w:val="2"/>
            <w:vMerge/>
            <w:tcBorders>
              <w:top w:val="nil"/>
              <w:left w:val="single" w:sz="4" w:space="0" w:color="auto"/>
              <w:bottom w:val="single" w:sz="4" w:space="0" w:color="000000"/>
              <w:right w:val="single" w:sz="4" w:space="0" w:color="auto"/>
            </w:tcBorders>
            <w:vAlign w:val="center"/>
            <w:hideMark/>
          </w:tcPr>
          <w:p w:rsidR="006D738B" w:rsidRPr="00CD66C4" w:rsidRDefault="006D738B" w:rsidP="00E24D20">
            <w:pPr>
              <w:widowControl/>
              <w:rPr>
                <w:rFonts w:asciiTheme="minorEastAsia" w:eastAsiaTheme="minorEastAsia" w:hAnsiTheme="minorEastAsia"/>
                <w:sz w:val="21"/>
                <w:szCs w:val="21"/>
              </w:rPr>
            </w:pP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13</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color w:val="000000"/>
                <w:sz w:val="21"/>
                <w:szCs w:val="21"/>
                <w:lang w:eastAsia="zh-CN"/>
              </w:rPr>
            </w:pPr>
            <w:r w:rsidRPr="00CD66C4">
              <w:rPr>
                <w:rFonts w:asciiTheme="minorEastAsia" w:eastAsiaTheme="minorEastAsia" w:hAnsiTheme="minorEastAsia" w:hint="eastAsia"/>
                <w:color w:val="000000"/>
                <w:sz w:val="21"/>
                <w:szCs w:val="21"/>
                <w:lang w:eastAsia="zh-CN"/>
              </w:rPr>
              <w:t>工程量虚报，每被核减3%，扣4分，扣完为止。</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8</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 xml:space="preserve">　</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4" w:type="pct"/>
            <w:tcBorders>
              <w:top w:val="nil"/>
              <w:left w:val="single" w:sz="4" w:space="0" w:color="auto"/>
              <w:bottom w:val="single" w:sz="4" w:space="0" w:color="000000"/>
              <w:right w:val="single" w:sz="4" w:space="0" w:color="auto"/>
            </w:tcBorders>
          </w:tcPr>
          <w:p w:rsidR="006D738B" w:rsidRPr="00A319BF" w:rsidRDefault="006D738B" w:rsidP="00E24D20">
            <w:pPr>
              <w:widowControl/>
              <w:rPr>
                <w:sz w:val="28"/>
                <w:szCs w:val="28"/>
              </w:rPr>
            </w:pPr>
          </w:p>
        </w:tc>
        <w:tc>
          <w:tcPr>
            <w:tcW w:w="1014" w:type="pct"/>
            <w:gridSpan w:val="2"/>
            <w:vMerge/>
            <w:tcBorders>
              <w:top w:val="nil"/>
              <w:left w:val="single" w:sz="4" w:space="0" w:color="auto"/>
              <w:bottom w:val="single" w:sz="4" w:space="0" w:color="000000"/>
              <w:right w:val="single" w:sz="4" w:space="0" w:color="auto"/>
            </w:tcBorders>
            <w:vAlign w:val="center"/>
            <w:hideMark/>
          </w:tcPr>
          <w:p w:rsidR="006D738B" w:rsidRPr="00CD66C4" w:rsidRDefault="006D738B" w:rsidP="00E24D20">
            <w:pPr>
              <w:widowControl/>
              <w:rPr>
                <w:rFonts w:asciiTheme="minorEastAsia" w:eastAsiaTheme="minorEastAsia" w:hAnsiTheme="minorEastAsia"/>
                <w:sz w:val="21"/>
                <w:szCs w:val="21"/>
              </w:rPr>
            </w:pPr>
          </w:p>
        </w:tc>
        <w:tc>
          <w:tcPr>
            <w:tcW w:w="405" w:type="pct"/>
            <w:gridSpan w:val="3"/>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14</w:t>
            </w:r>
          </w:p>
        </w:tc>
        <w:tc>
          <w:tcPr>
            <w:tcW w:w="2064" w:type="pct"/>
            <w:tcBorders>
              <w:top w:val="nil"/>
              <w:left w:val="nil"/>
              <w:bottom w:val="single" w:sz="4" w:space="0" w:color="auto"/>
              <w:right w:val="single" w:sz="4" w:space="0" w:color="auto"/>
            </w:tcBorders>
            <w:shd w:val="clear" w:color="auto" w:fill="auto"/>
            <w:vAlign w:val="center"/>
            <w:hideMark/>
          </w:tcPr>
          <w:p w:rsidR="006D738B" w:rsidRPr="00CD66C4" w:rsidRDefault="006D738B" w:rsidP="00E24D20">
            <w:pPr>
              <w:widowControl/>
              <w:rPr>
                <w:rFonts w:asciiTheme="minorEastAsia" w:eastAsiaTheme="minorEastAsia" w:hAnsiTheme="minorEastAsia"/>
                <w:color w:val="000000"/>
                <w:sz w:val="21"/>
                <w:szCs w:val="21"/>
                <w:lang w:eastAsia="zh-CN"/>
              </w:rPr>
            </w:pPr>
            <w:r w:rsidRPr="00CD66C4">
              <w:rPr>
                <w:rFonts w:asciiTheme="minorEastAsia" w:eastAsiaTheme="minorEastAsia" w:hAnsiTheme="minorEastAsia" w:hint="eastAsia"/>
                <w:color w:val="000000"/>
                <w:sz w:val="21"/>
                <w:szCs w:val="21"/>
                <w:lang w:eastAsia="zh-CN"/>
              </w:rPr>
              <w:t>更换的配件出现质量问题，每次扣3分，扣完为止。</w:t>
            </w:r>
          </w:p>
        </w:tc>
        <w:tc>
          <w:tcPr>
            <w:tcW w:w="832" w:type="pct"/>
            <w:gridSpan w:val="3"/>
            <w:tcBorders>
              <w:top w:val="nil"/>
              <w:left w:val="nil"/>
              <w:bottom w:val="single" w:sz="4" w:space="0" w:color="auto"/>
              <w:right w:val="single" w:sz="4" w:space="0" w:color="auto"/>
            </w:tcBorders>
            <w:shd w:val="clear" w:color="auto" w:fill="auto"/>
            <w:noWrap/>
            <w:vAlign w:val="center"/>
            <w:hideMark/>
          </w:tcPr>
          <w:p w:rsidR="006D738B" w:rsidRPr="00CD66C4" w:rsidRDefault="006D738B" w:rsidP="00E24D20">
            <w:pPr>
              <w:widowControl/>
              <w:jc w:val="center"/>
              <w:rPr>
                <w:rFonts w:asciiTheme="minorEastAsia" w:eastAsiaTheme="minorEastAsia" w:hAnsiTheme="minorEastAsia"/>
                <w:color w:val="000000"/>
                <w:sz w:val="21"/>
                <w:szCs w:val="21"/>
              </w:rPr>
            </w:pPr>
            <w:r w:rsidRPr="00CD66C4">
              <w:rPr>
                <w:rFonts w:asciiTheme="minorEastAsia" w:eastAsiaTheme="minorEastAsia" w:hAnsiTheme="minorEastAsia" w:hint="eastAsia"/>
                <w:color w:val="000000"/>
                <w:sz w:val="21"/>
                <w:szCs w:val="21"/>
              </w:rPr>
              <w:t>6</w:t>
            </w:r>
          </w:p>
        </w:tc>
        <w:tc>
          <w:tcPr>
            <w:tcW w:w="401" w:type="pct"/>
            <w:tcBorders>
              <w:top w:val="nil"/>
              <w:left w:val="nil"/>
              <w:bottom w:val="single" w:sz="4" w:space="0" w:color="auto"/>
              <w:right w:val="single" w:sz="4" w:space="0" w:color="auto"/>
            </w:tcBorders>
            <w:shd w:val="clear" w:color="000000" w:fill="FFFFFF"/>
            <w:noWrap/>
            <w:vAlign w:val="center"/>
            <w:hideMark/>
          </w:tcPr>
          <w:p w:rsidR="006D738B" w:rsidRPr="00CD66C4" w:rsidRDefault="006D738B" w:rsidP="00E24D20">
            <w:pPr>
              <w:widowControl/>
              <w:jc w:val="center"/>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 xml:space="preserve">　</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2"/>
        </w:trPr>
        <w:tc>
          <w:tcPr>
            <w:tcW w:w="284" w:type="pct"/>
            <w:tcBorders>
              <w:top w:val="single" w:sz="4" w:space="0" w:color="auto"/>
              <w:left w:val="single" w:sz="4" w:space="0" w:color="auto"/>
              <w:bottom w:val="single" w:sz="4" w:space="0" w:color="auto"/>
              <w:right w:val="single" w:sz="4" w:space="0" w:color="auto"/>
            </w:tcBorders>
            <w:shd w:val="clear" w:color="000000" w:fill="FFFFFF"/>
          </w:tcPr>
          <w:p w:rsidR="006D738B" w:rsidRPr="00A319BF" w:rsidRDefault="006D738B" w:rsidP="00E24D20">
            <w:pPr>
              <w:widowControl/>
              <w:rPr>
                <w:sz w:val="24"/>
                <w:szCs w:val="24"/>
              </w:rPr>
            </w:pPr>
          </w:p>
        </w:tc>
        <w:tc>
          <w:tcPr>
            <w:tcW w:w="4716"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6D738B" w:rsidRPr="00CD66C4" w:rsidRDefault="006D738B" w:rsidP="00E24D20">
            <w:pPr>
              <w:widowControl/>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 xml:space="preserve">被考核承包商：              </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2"/>
        </w:trPr>
        <w:tc>
          <w:tcPr>
            <w:tcW w:w="284" w:type="pct"/>
            <w:tcBorders>
              <w:top w:val="single" w:sz="4" w:space="0" w:color="auto"/>
              <w:left w:val="single" w:sz="4" w:space="0" w:color="auto"/>
              <w:bottom w:val="single" w:sz="4" w:space="0" w:color="auto"/>
              <w:right w:val="single" w:sz="4" w:space="0" w:color="auto"/>
            </w:tcBorders>
            <w:shd w:val="clear" w:color="000000" w:fill="FFFFFF"/>
          </w:tcPr>
          <w:p w:rsidR="006D738B" w:rsidRPr="00A319BF" w:rsidRDefault="006D738B" w:rsidP="00E24D20">
            <w:pPr>
              <w:widowControl/>
              <w:rPr>
                <w:sz w:val="24"/>
                <w:szCs w:val="24"/>
              </w:rPr>
            </w:pPr>
          </w:p>
        </w:tc>
        <w:tc>
          <w:tcPr>
            <w:tcW w:w="4716"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6D738B" w:rsidRPr="00CD66C4" w:rsidRDefault="006D738B" w:rsidP="00E24D20">
            <w:pPr>
              <w:widowControl/>
              <w:rPr>
                <w:rFonts w:asciiTheme="minorEastAsia" w:eastAsiaTheme="minorEastAsia" w:hAnsiTheme="minorEastAsia"/>
                <w:sz w:val="21"/>
                <w:szCs w:val="21"/>
                <w:lang w:eastAsia="zh-CN"/>
              </w:rPr>
            </w:pPr>
            <w:r w:rsidRPr="00CD66C4">
              <w:rPr>
                <w:rFonts w:asciiTheme="minorEastAsia" w:eastAsiaTheme="minorEastAsia" w:hAnsiTheme="minorEastAsia" w:hint="eastAsia"/>
                <w:sz w:val="21"/>
                <w:szCs w:val="21"/>
                <w:lang w:eastAsia="zh-CN"/>
              </w:rPr>
              <w:t>考核时间：          年     月                       得分：</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2"/>
        </w:trPr>
        <w:tc>
          <w:tcPr>
            <w:tcW w:w="284" w:type="pct"/>
            <w:tcBorders>
              <w:top w:val="single" w:sz="4" w:space="0" w:color="auto"/>
              <w:left w:val="single" w:sz="4" w:space="0" w:color="auto"/>
              <w:bottom w:val="single" w:sz="4" w:space="0" w:color="auto"/>
              <w:right w:val="single" w:sz="4" w:space="0" w:color="auto"/>
            </w:tcBorders>
            <w:shd w:val="clear" w:color="000000" w:fill="FFFFFF"/>
          </w:tcPr>
          <w:p w:rsidR="006D738B" w:rsidRPr="00A319BF" w:rsidRDefault="006D738B" w:rsidP="00E24D20">
            <w:pPr>
              <w:widowControl/>
              <w:rPr>
                <w:sz w:val="24"/>
                <w:szCs w:val="24"/>
                <w:lang w:eastAsia="zh-CN"/>
              </w:rPr>
            </w:pPr>
          </w:p>
        </w:tc>
        <w:tc>
          <w:tcPr>
            <w:tcW w:w="4716"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6D738B" w:rsidRPr="00CD66C4" w:rsidRDefault="006D738B" w:rsidP="00E24D20">
            <w:pPr>
              <w:widowControl/>
              <w:rPr>
                <w:rFonts w:asciiTheme="minorEastAsia" w:eastAsiaTheme="minorEastAsia" w:hAnsiTheme="minorEastAsia"/>
                <w:sz w:val="21"/>
                <w:szCs w:val="21"/>
                <w:lang w:eastAsia="zh-CN"/>
              </w:rPr>
            </w:pPr>
            <w:r w:rsidRPr="00CD66C4">
              <w:rPr>
                <w:rFonts w:asciiTheme="minorEastAsia" w:eastAsiaTheme="minorEastAsia" w:hAnsiTheme="minorEastAsia" w:hint="eastAsia"/>
                <w:sz w:val="21"/>
                <w:szCs w:val="21"/>
                <w:lang w:eastAsia="zh-CN"/>
              </w:rPr>
              <w:t>设备管理部经办：                   审核：                   核准：</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2"/>
        </w:trPr>
        <w:tc>
          <w:tcPr>
            <w:tcW w:w="284" w:type="pct"/>
            <w:tcBorders>
              <w:top w:val="single" w:sz="4" w:space="0" w:color="auto"/>
              <w:left w:val="single" w:sz="4" w:space="0" w:color="auto"/>
              <w:bottom w:val="single" w:sz="4" w:space="0" w:color="auto"/>
              <w:right w:val="single" w:sz="4" w:space="0" w:color="auto"/>
            </w:tcBorders>
            <w:shd w:val="clear" w:color="000000" w:fill="FFFFFF"/>
          </w:tcPr>
          <w:p w:rsidR="006D738B" w:rsidRPr="00A319BF" w:rsidRDefault="006D738B" w:rsidP="00E24D20">
            <w:pPr>
              <w:widowControl/>
              <w:rPr>
                <w:sz w:val="24"/>
                <w:szCs w:val="24"/>
                <w:lang w:eastAsia="zh-CN"/>
              </w:rPr>
            </w:pPr>
          </w:p>
        </w:tc>
        <w:tc>
          <w:tcPr>
            <w:tcW w:w="4716"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6D738B" w:rsidRPr="00CD66C4" w:rsidRDefault="006D738B" w:rsidP="00E24D20">
            <w:pPr>
              <w:widowControl/>
              <w:rPr>
                <w:rFonts w:asciiTheme="minorEastAsia" w:eastAsiaTheme="minorEastAsia" w:hAnsiTheme="minorEastAsia"/>
                <w:sz w:val="21"/>
                <w:szCs w:val="21"/>
              </w:rPr>
            </w:pPr>
            <w:r w:rsidRPr="00CD66C4">
              <w:rPr>
                <w:rFonts w:asciiTheme="minorEastAsia" w:eastAsiaTheme="minorEastAsia" w:hAnsiTheme="minorEastAsia" w:hint="eastAsia"/>
                <w:sz w:val="21"/>
                <w:szCs w:val="21"/>
              </w:rPr>
              <w:t>被考核承包商确认：</w:t>
            </w:r>
          </w:p>
        </w:tc>
      </w:tr>
      <w:tr w:rsidR="006D738B" w:rsidRPr="00A319BF" w:rsidTr="00E24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84" w:type="pct"/>
            <w:tcBorders>
              <w:top w:val="nil"/>
              <w:left w:val="nil"/>
              <w:bottom w:val="nil"/>
              <w:right w:val="nil"/>
            </w:tcBorders>
            <w:shd w:val="clear" w:color="000000" w:fill="FFFFFF"/>
          </w:tcPr>
          <w:p w:rsidR="006D738B" w:rsidRPr="00A319BF" w:rsidRDefault="006D738B" w:rsidP="00E24D20">
            <w:pPr>
              <w:widowControl/>
              <w:rPr>
                <w:color w:val="FF0000"/>
                <w:sz w:val="18"/>
                <w:szCs w:val="18"/>
              </w:rPr>
            </w:pPr>
          </w:p>
        </w:tc>
        <w:tc>
          <w:tcPr>
            <w:tcW w:w="4716" w:type="pct"/>
            <w:gridSpan w:val="10"/>
            <w:tcBorders>
              <w:top w:val="nil"/>
              <w:left w:val="nil"/>
              <w:bottom w:val="nil"/>
              <w:right w:val="nil"/>
            </w:tcBorders>
            <w:shd w:val="clear" w:color="000000" w:fill="FFFFFF"/>
            <w:vAlign w:val="center"/>
            <w:hideMark/>
          </w:tcPr>
          <w:p w:rsidR="006D738B" w:rsidRPr="00A319BF" w:rsidRDefault="006D738B" w:rsidP="00E24D20">
            <w:pPr>
              <w:widowControl/>
              <w:rPr>
                <w:color w:val="FF0000"/>
                <w:sz w:val="18"/>
                <w:szCs w:val="18"/>
                <w:lang w:eastAsia="zh-CN"/>
              </w:rPr>
            </w:pPr>
            <w:r w:rsidRPr="00A319BF">
              <w:rPr>
                <w:rFonts w:hint="eastAsia"/>
                <w:color w:val="FF0000"/>
                <w:sz w:val="18"/>
                <w:szCs w:val="18"/>
                <w:lang w:eastAsia="zh-CN"/>
              </w:rPr>
              <w:t>乙方连续两个月未达到</w:t>
            </w:r>
            <w:r>
              <w:rPr>
                <w:rFonts w:hint="eastAsia"/>
                <w:color w:val="FF0000"/>
                <w:sz w:val="18"/>
                <w:szCs w:val="18"/>
                <w:lang w:eastAsia="zh-CN"/>
              </w:rPr>
              <w:t>7</w:t>
            </w:r>
            <w:r w:rsidRPr="00A319BF">
              <w:rPr>
                <w:rFonts w:hint="eastAsia"/>
                <w:color w:val="FF0000"/>
                <w:sz w:val="18"/>
                <w:szCs w:val="18"/>
                <w:lang w:eastAsia="zh-CN"/>
              </w:rPr>
              <w:t>0分，或一次得分低于60分的，甲方有权解除合同，提前15个工作日通知乙方</w:t>
            </w:r>
          </w:p>
        </w:tc>
      </w:tr>
    </w:tbl>
    <w:p w:rsidR="006D738B" w:rsidRPr="00A319BF" w:rsidRDefault="006D738B" w:rsidP="006D738B">
      <w:pPr>
        <w:contextualSpacing/>
        <w:rPr>
          <w:rFonts w:ascii="仿宋_GB2312" w:eastAsia="仿宋_GB2312" w:hAnsi="仿宋"/>
          <w:lang w:eastAsia="zh-CN"/>
        </w:rPr>
      </w:pPr>
    </w:p>
    <w:p w:rsidR="0027042B" w:rsidRPr="0027042B" w:rsidRDefault="0027042B" w:rsidP="0027042B">
      <w:pPr>
        <w:pStyle w:val="1"/>
      </w:pPr>
    </w:p>
    <w:p w:rsidR="00B378DE" w:rsidRPr="008200CD" w:rsidRDefault="00B378DE" w:rsidP="00B378DE">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B378DE" w:rsidRPr="009B5284" w:rsidRDefault="00B378DE" w:rsidP="00B378DE">
      <w:pPr>
        <w:pStyle w:val="ab"/>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Pr="0027042B">
        <w:rPr>
          <w:rFonts w:asciiTheme="majorEastAsia" w:eastAsiaTheme="majorEastAsia" w:hAnsiTheme="majorEastAsia" w:hint="eastAsia"/>
          <w:b/>
          <w:bCs/>
          <w:sz w:val="24"/>
          <w:szCs w:val="24"/>
          <w:u w:val="single"/>
          <w:lang w:eastAsia="zh-CN"/>
        </w:rPr>
        <w:t>福建福海创石油化工</w:t>
      </w:r>
      <w:r w:rsidRPr="0027042B">
        <w:rPr>
          <w:rFonts w:hint="eastAsia"/>
          <w:b/>
          <w:sz w:val="24"/>
          <w:szCs w:val="24"/>
          <w:u w:val="single"/>
          <w:lang w:eastAsia="zh-CN"/>
        </w:rPr>
        <w:t>有限公司</w:t>
      </w:r>
      <w:r w:rsidRPr="0027042B">
        <w:rPr>
          <w:rFonts w:asciiTheme="majorEastAsia" w:eastAsiaTheme="majorEastAsia" w:hAnsiTheme="majorEastAsia" w:hint="eastAsia"/>
          <w:sz w:val="24"/>
          <w:szCs w:val="24"/>
          <w:u w:val="single"/>
          <w:lang w:eastAsia="zh-CN"/>
        </w:rPr>
        <w:t xml:space="preserve">   </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B378DE" w:rsidRPr="008443AD" w:rsidRDefault="00B378DE" w:rsidP="00B378D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Pr="00584659">
        <w:rPr>
          <w:rFonts w:hint="eastAsia"/>
          <w:sz w:val="24"/>
          <w:szCs w:val="24"/>
          <w:lang w:eastAsia="zh-CN"/>
        </w:rPr>
        <w:t>全厂</w:t>
      </w:r>
      <w:r>
        <w:rPr>
          <w:rFonts w:hint="eastAsia"/>
          <w:sz w:val="24"/>
          <w:szCs w:val="24"/>
          <w:lang w:eastAsia="zh-CN"/>
        </w:rPr>
        <w:t>电梯</w:t>
      </w:r>
      <w:r w:rsidRPr="00584659">
        <w:rPr>
          <w:rFonts w:hint="eastAsia"/>
          <w:sz w:val="24"/>
          <w:szCs w:val="24"/>
          <w:lang w:eastAsia="zh-CN"/>
        </w:rPr>
        <w:t>维修</w:t>
      </w:r>
      <w:r>
        <w:rPr>
          <w:rFonts w:hint="eastAsia"/>
          <w:sz w:val="24"/>
          <w:szCs w:val="24"/>
          <w:lang w:eastAsia="zh-CN"/>
        </w:rPr>
        <w:t>保养</w:t>
      </w:r>
      <w:r w:rsidRPr="00584659">
        <w:rPr>
          <w:rFonts w:hint="eastAsia"/>
          <w:sz w:val="24"/>
          <w:szCs w:val="24"/>
          <w:lang w:eastAsia="zh-CN"/>
        </w:rPr>
        <w:t>年约</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维修保养服务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B378DE" w:rsidRPr="008443AD" w:rsidRDefault="00B378DE" w:rsidP="00B378DE">
      <w:pPr>
        <w:pStyle w:val="afc"/>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B378DE" w:rsidRPr="008443AD" w:rsidRDefault="00B378DE" w:rsidP="00B378DE">
      <w:pPr>
        <w:pStyle w:val="afc"/>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B378DE" w:rsidRPr="008443AD" w:rsidRDefault="00B378DE" w:rsidP="00B378D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378DE" w:rsidRPr="008443AD" w:rsidRDefault="00B378DE" w:rsidP="00B378D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378DE" w:rsidRPr="008443AD" w:rsidRDefault="00B378DE" w:rsidP="00B378D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B378DE" w:rsidRPr="008443AD" w:rsidRDefault="00B378DE" w:rsidP="00B378DE">
      <w:pPr>
        <w:pStyle w:val="afc"/>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B378DE" w:rsidRPr="008443AD" w:rsidRDefault="00B378DE" w:rsidP="00B378D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B378DE" w:rsidRPr="008443AD" w:rsidRDefault="00B378DE" w:rsidP="00B378D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B378DE" w:rsidRPr="008443AD" w:rsidRDefault="00B378DE" w:rsidP="00B378D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9、 甲方在开工前必须对乙方进行全面的安全技术及文明施工交底。</w:t>
      </w:r>
    </w:p>
    <w:p w:rsidR="00B378DE" w:rsidRPr="008443AD" w:rsidRDefault="00B378DE" w:rsidP="00B378D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B378DE" w:rsidRPr="008443AD" w:rsidRDefault="00B378DE" w:rsidP="00B378D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w:t>
      </w:r>
      <w:r>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建议购买建筑工程团体意外险），为施工人员配备合格的劳动防护用品、安全用具</w:t>
      </w:r>
      <w:r w:rsidRPr="008443AD">
        <w:rPr>
          <w:rFonts w:asciiTheme="majorEastAsia" w:eastAsiaTheme="majorEastAsia" w:hAnsiTheme="majorEastAsia" w:hint="eastAsia"/>
          <w:sz w:val="24"/>
          <w:szCs w:val="24"/>
          <w:lang w:eastAsia="zh-CN"/>
        </w:rPr>
        <w:lastRenderedPageBreak/>
        <w:t>及应急救援设施，并保证施工工具、器械使用安全。</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378DE" w:rsidRPr="008443AD" w:rsidRDefault="00B378DE" w:rsidP="00B378DE">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w:t>
      </w:r>
      <w:r w:rsidRPr="008443AD">
        <w:rPr>
          <w:rFonts w:asciiTheme="majorEastAsia" w:eastAsiaTheme="majorEastAsia" w:hAnsiTheme="majorEastAsia" w:hint="eastAsia"/>
          <w:sz w:val="24"/>
          <w:szCs w:val="24"/>
          <w:lang w:eastAsia="zh-CN"/>
        </w:rPr>
        <w:lastRenderedPageBreak/>
        <w:t>员的经验、资历等不低于原配备人员，并对新更换的人员进行相应的安全教育、培训和考核。</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w:t>
      </w:r>
      <w:r>
        <w:rPr>
          <w:rFonts w:asciiTheme="majorEastAsia" w:eastAsiaTheme="majorEastAsia" w:hAnsiTheme="majorEastAsia" w:hint="eastAsia"/>
          <w:bCs/>
          <w:sz w:val="24"/>
          <w:szCs w:val="24"/>
          <w:lang w:eastAsia="zh-CN"/>
        </w:rPr>
        <w:t>乙方</w:t>
      </w:r>
      <w:r w:rsidRPr="008443AD">
        <w:rPr>
          <w:rFonts w:asciiTheme="majorEastAsia" w:eastAsiaTheme="majorEastAsia" w:hAnsiTheme="majorEastAsia" w:hint="eastAsia"/>
          <w:bCs/>
          <w:sz w:val="24"/>
          <w:szCs w:val="24"/>
          <w:lang w:eastAsia="zh-CN"/>
        </w:rPr>
        <w:t>在同一作业区域内进行生产经营活动，可能危及对方生产安全的，应当签订安全生产管理协议，明确各自的安全生产管理职责和应当采取的安全措施，并指定专职安全生产管理人员进行安全检查与协调。</w:t>
      </w:r>
    </w:p>
    <w:p w:rsidR="00B378DE" w:rsidRPr="008443AD" w:rsidRDefault="00B378DE" w:rsidP="00B378D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w:t>
      </w:r>
      <w:r>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，由甲方主管部门下达停工通知单，勒令</w:t>
      </w:r>
      <w:r>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停工整顿，在</w:t>
      </w:r>
      <w:r>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B378DE" w:rsidRPr="008443AD" w:rsidRDefault="00B378DE" w:rsidP="00B378D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w:t>
      </w:r>
      <w:r>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进行通报，并将通报送达</w:t>
      </w:r>
      <w:r>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。情节严重的，取消其进入甲方的市场资格。</w:t>
      </w:r>
    </w:p>
    <w:p w:rsidR="00B378DE" w:rsidRPr="008443AD" w:rsidRDefault="00B378DE" w:rsidP="00B378D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B378DE" w:rsidRPr="008443AD" w:rsidRDefault="00B378DE" w:rsidP="00B378DE">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B378DE" w:rsidRPr="008443AD" w:rsidRDefault="00B378DE" w:rsidP="00B378D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B378DE" w:rsidRPr="008443AD" w:rsidRDefault="00B378DE" w:rsidP="00B378D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B378DE" w:rsidRPr="00630E0A" w:rsidRDefault="00B378DE" w:rsidP="00B378D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B378DE" w:rsidRPr="008443AD" w:rsidRDefault="00B378DE" w:rsidP="00B378DE">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B378DE" w:rsidRPr="008443AD" w:rsidRDefault="00B378DE" w:rsidP="00B378D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甲方 (章)：                                  乙方(章)：</w:t>
      </w:r>
    </w:p>
    <w:p w:rsidR="00B378DE" w:rsidRPr="008443AD" w:rsidRDefault="00B378DE" w:rsidP="00B378DE">
      <w:pPr>
        <w:spacing w:line="360" w:lineRule="auto"/>
        <w:ind w:leftChars="-97" w:left="-213" w:firstLineChars="48" w:firstLine="116"/>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福建福海创石油化工</w:t>
      </w:r>
      <w:r w:rsidRPr="00584659">
        <w:rPr>
          <w:rFonts w:hint="eastAsia"/>
          <w:b/>
          <w:sz w:val="24"/>
          <w:szCs w:val="24"/>
          <w:lang w:eastAsia="zh-CN"/>
        </w:rPr>
        <w:t>有限公司</w:t>
      </w:r>
      <w:r>
        <w:rPr>
          <w:rFonts w:asciiTheme="majorEastAsia" w:eastAsiaTheme="majorEastAsia" w:hAnsiTheme="majorEastAsia" w:hint="eastAsia"/>
          <w:sz w:val="24"/>
          <w:szCs w:val="24"/>
          <w:lang w:eastAsia="zh-CN"/>
        </w:rPr>
        <w:t xml:space="preserve">                  </w:t>
      </w:r>
    </w:p>
    <w:p w:rsidR="00B378DE" w:rsidRPr="008443AD" w:rsidRDefault="00B378DE" w:rsidP="00B378D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B378DE" w:rsidRPr="008443AD" w:rsidRDefault="00B378DE" w:rsidP="00B378DE">
      <w:pPr>
        <w:spacing w:line="360" w:lineRule="auto"/>
        <w:ind w:left="1"/>
        <w:rPr>
          <w:rFonts w:asciiTheme="majorEastAsia" w:eastAsiaTheme="majorEastAsia" w:hAnsiTheme="majorEastAsia"/>
          <w:sz w:val="24"/>
          <w:szCs w:val="24"/>
          <w:lang w:eastAsia="zh-CN"/>
        </w:rPr>
      </w:pPr>
    </w:p>
    <w:p w:rsidR="00B378DE" w:rsidRPr="008443AD" w:rsidRDefault="00B378DE" w:rsidP="00B378D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27042B" w:rsidRDefault="0027042B" w:rsidP="00B378DE">
      <w:pPr>
        <w:spacing w:line="300" w:lineRule="exact"/>
        <w:rPr>
          <w:b/>
          <w:sz w:val="30"/>
          <w:szCs w:val="30"/>
          <w:lang w:eastAsia="zh-CN"/>
        </w:rPr>
      </w:pPr>
    </w:p>
    <w:p w:rsidR="00B378DE" w:rsidRPr="00254247" w:rsidRDefault="00B378DE" w:rsidP="00B378DE">
      <w:pPr>
        <w:spacing w:line="300" w:lineRule="exact"/>
        <w:rPr>
          <w:b/>
          <w:sz w:val="30"/>
          <w:szCs w:val="30"/>
          <w:lang w:eastAsia="zh-CN"/>
        </w:rPr>
      </w:pPr>
      <w:r w:rsidRPr="00254247">
        <w:rPr>
          <w:rFonts w:hint="eastAsia"/>
          <w:b/>
          <w:sz w:val="30"/>
          <w:szCs w:val="30"/>
          <w:lang w:eastAsia="zh-CN"/>
        </w:rPr>
        <w:t>附件3：</w:t>
      </w:r>
    </w:p>
    <w:p w:rsidR="00B378DE" w:rsidRPr="0099128D" w:rsidRDefault="00B378DE" w:rsidP="00B378DE">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B378DE" w:rsidRPr="00A73A5E" w:rsidRDefault="00B378DE" w:rsidP="00B378DE">
      <w:pPr>
        <w:spacing w:line="360" w:lineRule="auto"/>
        <w:rPr>
          <w:color w:val="000000"/>
          <w:sz w:val="21"/>
          <w:szCs w:val="21"/>
          <w:lang w:eastAsia="zh-CN"/>
        </w:rPr>
      </w:pPr>
      <w:r w:rsidRPr="00A73A5E">
        <w:rPr>
          <w:rFonts w:hint="eastAsia"/>
          <w:snapToGrid w:val="0"/>
          <w:sz w:val="21"/>
          <w:szCs w:val="21"/>
          <w:lang w:eastAsia="zh-CN"/>
        </w:rPr>
        <w:t>项目名称：</w:t>
      </w:r>
      <w:r>
        <w:rPr>
          <w:rFonts w:asciiTheme="majorEastAsia" w:eastAsiaTheme="majorEastAsia" w:hAnsiTheme="majorEastAsia" w:hint="eastAsia"/>
          <w:bCs/>
          <w:sz w:val="21"/>
          <w:szCs w:val="21"/>
          <w:lang w:eastAsia="zh-CN"/>
        </w:rPr>
        <w:t>全厂电梯维修保养年约</w:t>
      </w:r>
      <w:r w:rsidRPr="00A73A5E">
        <w:rPr>
          <w:rFonts w:hint="eastAsia"/>
          <w:sz w:val="21"/>
          <w:szCs w:val="21"/>
          <w:lang w:eastAsia="zh-CN"/>
        </w:rPr>
        <w:t>项目</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B378DE" w:rsidRPr="00720A5C" w:rsidRDefault="00B378DE" w:rsidP="00B378DE">
      <w:pPr>
        <w:spacing w:line="360" w:lineRule="auto"/>
        <w:rPr>
          <w:snapToGrid w:val="0"/>
          <w:sz w:val="21"/>
          <w:szCs w:val="21"/>
          <w:lang w:val="zh-CN" w:eastAsia="zh-CN"/>
        </w:rPr>
      </w:pPr>
      <w:r w:rsidRPr="00A73A5E">
        <w:rPr>
          <w:rFonts w:hint="eastAsia"/>
          <w:snapToGrid w:val="0"/>
          <w:sz w:val="21"/>
          <w:szCs w:val="21"/>
          <w:lang w:val="zh-CN" w:eastAsia="zh-CN"/>
        </w:rPr>
        <w:t>甲方：</w:t>
      </w:r>
      <w:r>
        <w:rPr>
          <w:rFonts w:asciiTheme="majorEastAsia" w:eastAsiaTheme="majorEastAsia" w:hAnsiTheme="majorEastAsia" w:hint="eastAsia"/>
          <w:b/>
          <w:bCs/>
          <w:sz w:val="21"/>
          <w:szCs w:val="21"/>
          <w:lang w:eastAsia="zh-CN"/>
        </w:rPr>
        <w:t>福建福海创石油化工</w:t>
      </w:r>
      <w:r w:rsidRPr="00720A5C">
        <w:rPr>
          <w:rFonts w:hint="eastAsia"/>
          <w:b/>
          <w:sz w:val="21"/>
          <w:szCs w:val="21"/>
          <w:lang w:eastAsia="zh-CN"/>
        </w:rPr>
        <w:t>有限公司</w:t>
      </w:r>
      <w:r w:rsidRPr="00720A5C">
        <w:rPr>
          <w:rFonts w:hint="eastAsia"/>
          <w:snapToGrid w:val="0"/>
          <w:sz w:val="21"/>
          <w:szCs w:val="21"/>
          <w:lang w:eastAsia="zh-CN"/>
        </w:rPr>
        <w:t xml:space="preserve">  </w:t>
      </w:r>
    </w:p>
    <w:p w:rsidR="00B378DE" w:rsidRPr="00A73A5E" w:rsidRDefault="00B378DE" w:rsidP="00B378DE">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B378DE" w:rsidRPr="00A73A5E" w:rsidRDefault="00B378DE" w:rsidP="00B378DE">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B378DE" w:rsidRPr="00A73A5E" w:rsidRDefault="00B378DE" w:rsidP="00B378DE">
      <w:pPr>
        <w:pStyle w:val="aa"/>
        <w:adjustRightInd w:val="0"/>
        <w:spacing w:line="360" w:lineRule="auto"/>
        <w:ind w:leftChars="190" w:left="418"/>
        <w:outlineLvl w:val="0"/>
        <w:rPr>
          <w:b/>
          <w:snapToGrid w:val="0"/>
          <w:szCs w:val="21"/>
        </w:rPr>
      </w:pPr>
      <w:r w:rsidRPr="00A73A5E">
        <w:rPr>
          <w:b/>
          <w:bCs/>
          <w:snapToGrid w:val="0"/>
          <w:szCs w:val="21"/>
        </w:rPr>
        <w:t>第一条</w:t>
      </w:r>
      <w:r w:rsidRPr="00A73A5E">
        <w:rPr>
          <w:b/>
          <w:bCs/>
          <w:snapToGrid w:val="0"/>
          <w:szCs w:val="21"/>
        </w:rPr>
        <w:t xml:space="preserve"> </w:t>
      </w:r>
      <w:r w:rsidRPr="00A73A5E">
        <w:rPr>
          <w:b/>
          <w:bCs/>
          <w:snapToGrid w:val="0"/>
          <w:szCs w:val="21"/>
        </w:rPr>
        <w:t>甲乙</w:t>
      </w:r>
      <w:r w:rsidRPr="00A73A5E">
        <w:rPr>
          <w:b/>
          <w:snapToGrid w:val="0"/>
          <w:szCs w:val="21"/>
        </w:rPr>
        <w:t>双方的责任和义务</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B378DE" w:rsidRPr="00A73A5E" w:rsidRDefault="00B378DE" w:rsidP="00B378DE">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B378DE" w:rsidRPr="00A73A5E" w:rsidRDefault="00B378DE" w:rsidP="00B378DE">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w:t>
      </w:r>
      <w:r w:rsidRPr="00A73A5E">
        <w:rPr>
          <w:rFonts w:hint="eastAsia"/>
          <w:snapToGrid w:val="0"/>
          <w:sz w:val="21"/>
          <w:szCs w:val="21"/>
          <w:lang w:eastAsia="zh-CN"/>
        </w:rPr>
        <w:lastRenderedPageBreak/>
        <w:t>费用。</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B378DE" w:rsidRPr="00A73A5E" w:rsidRDefault="00B378DE" w:rsidP="00B378DE">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B378DE" w:rsidRPr="00A73A5E" w:rsidRDefault="00B378DE" w:rsidP="00B378DE">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B378DE" w:rsidRPr="00A73A5E" w:rsidRDefault="00B378DE" w:rsidP="00B378DE">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B378DE" w:rsidRPr="00A73A5E" w:rsidRDefault="00B378DE" w:rsidP="00B378DE">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3"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B378DE" w:rsidRPr="00A73A5E" w:rsidRDefault="00B378DE" w:rsidP="00B378DE">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B378DE" w:rsidRPr="00A73A5E" w:rsidRDefault="00B378DE" w:rsidP="00B378DE">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B378DE" w:rsidRPr="00A73A5E" w:rsidRDefault="00B378DE" w:rsidP="00B378DE">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B378DE" w:rsidRPr="00A73A5E" w:rsidRDefault="00B378DE" w:rsidP="00B378DE">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B378DE" w:rsidRPr="00A73A5E" w:rsidRDefault="00B378DE" w:rsidP="00B378DE">
      <w:pPr>
        <w:spacing w:line="360" w:lineRule="auto"/>
        <w:rPr>
          <w:sz w:val="21"/>
          <w:szCs w:val="21"/>
          <w:lang w:eastAsia="zh-CN"/>
        </w:rPr>
      </w:pPr>
      <w:r>
        <w:rPr>
          <w:rFonts w:asciiTheme="majorEastAsia" w:eastAsiaTheme="majorEastAsia" w:hAnsiTheme="majorEastAsia" w:hint="eastAsia"/>
          <w:b/>
          <w:bCs/>
          <w:sz w:val="21"/>
          <w:szCs w:val="21"/>
          <w:lang w:eastAsia="zh-CN"/>
        </w:rPr>
        <w:lastRenderedPageBreak/>
        <w:t>福建福海创石油化工</w:t>
      </w:r>
      <w:r w:rsidRPr="00720A5C">
        <w:rPr>
          <w:rFonts w:hint="eastAsia"/>
          <w:b/>
          <w:sz w:val="21"/>
          <w:szCs w:val="21"/>
          <w:lang w:eastAsia="zh-CN"/>
        </w:rPr>
        <w:t>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B378DE" w:rsidRPr="00A73A5E" w:rsidRDefault="00B378DE" w:rsidP="00B378DE">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B378DE" w:rsidRPr="00A73A5E" w:rsidRDefault="00B378DE" w:rsidP="00B378DE">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w:t>
      </w:r>
      <w:r>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w:t>
      </w:r>
      <w:r>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B378DE" w:rsidRPr="00A73A5E" w:rsidRDefault="00B378DE" w:rsidP="00B378DE">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B378DE" w:rsidRPr="00D02A0A" w:rsidRDefault="00B378DE" w:rsidP="00B378DE">
      <w:pPr>
        <w:pStyle w:val="1"/>
      </w:pPr>
    </w:p>
    <w:p w:rsidR="00B378DE" w:rsidRDefault="00B378DE" w:rsidP="00B378DE">
      <w:pPr>
        <w:spacing w:line="300" w:lineRule="exact"/>
        <w:rPr>
          <w:lang w:eastAsia="zh-CN"/>
        </w:rPr>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Default="00954854" w:rsidP="00954854">
      <w:pPr>
        <w:pStyle w:val="1"/>
      </w:pPr>
    </w:p>
    <w:p w:rsidR="00954854" w:rsidRPr="00954854" w:rsidRDefault="00954854" w:rsidP="00954854">
      <w:pPr>
        <w:pStyle w:val="1"/>
      </w:pPr>
    </w:p>
    <w:p w:rsidR="00A85C24" w:rsidRDefault="00A85C24" w:rsidP="000B21A2">
      <w:pPr>
        <w:pStyle w:val="1"/>
      </w:pPr>
    </w:p>
    <w:p w:rsidR="00CD66C4" w:rsidRDefault="00CD66C4" w:rsidP="000B21A2">
      <w:pPr>
        <w:pStyle w:val="1"/>
        <w:rPr>
          <w:b/>
          <w:bCs/>
          <w:sz w:val="24"/>
          <w:szCs w:val="24"/>
        </w:rPr>
      </w:pPr>
    </w:p>
    <w:p w:rsidR="00CD66C4" w:rsidRDefault="00CD66C4" w:rsidP="000B21A2">
      <w:pPr>
        <w:pStyle w:val="1"/>
        <w:rPr>
          <w:b/>
          <w:bCs/>
          <w:sz w:val="24"/>
          <w:szCs w:val="24"/>
        </w:rPr>
      </w:pPr>
    </w:p>
    <w:p w:rsidR="00CD66C4" w:rsidRDefault="00CD66C4" w:rsidP="000B21A2">
      <w:pPr>
        <w:pStyle w:val="1"/>
        <w:rPr>
          <w:b/>
          <w:bCs/>
          <w:sz w:val="24"/>
          <w:szCs w:val="24"/>
        </w:rPr>
      </w:pPr>
    </w:p>
    <w:p w:rsidR="00CD66C4" w:rsidRDefault="00CD66C4" w:rsidP="000B21A2">
      <w:pPr>
        <w:pStyle w:val="1"/>
        <w:rPr>
          <w:b/>
          <w:bCs/>
          <w:sz w:val="24"/>
          <w:szCs w:val="24"/>
        </w:rPr>
      </w:pPr>
    </w:p>
    <w:p w:rsidR="00CD66C4" w:rsidRDefault="00CD66C4" w:rsidP="000B21A2">
      <w:pPr>
        <w:pStyle w:val="1"/>
        <w:rPr>
          <w:b/>
          <w:bCs/>
          <w:sz w:val="24"/>
          <w:szCs w:val="24"/>
        </w:rPr>
      </w:pPr>
    </w:p>
    <w:p w:rsidR="00CD66C4" w:rsidRDefault="00CD66C4" w:rsidP="000B21A2">
      <w:pPr>
        <w:pStyle w:val="1"/>
        <w:rPr>
          <w:b/>
          <w:bCs/>
          <w:sz w:val="24"/>
          <w:szCs w:val="24"/>
        </w:rPr>
      </w:pPr>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0B21A2" w:rsidRPr="0027042B" w:rsidRDefault="000B21A2" w:rsidP="000B21A2">
      <w:pPr>
        <w:pStyle w:val="ab"/>
        <w:spacing w:line="615" w:lineRule="exact"/>
        <w:jc w:val="center"/>
        <w:rPr>
          <w:rFonts w:ascii="方正小标宋简体" w:eastAsia="方正小标宋简体" w:hAnsi="方正小标宋简体" w:cs="方正小标宋简体"/>
          <w:b/>
          <w:sz w:val="48"/>
          <w:szCs w:val="48"/>
          <w:lang w:eastAsia="zh-CN"/>
        </w:rPr>
      </w:pPr>
      <w:r w:rsidRPr="0027042B">
        <w:rPr>
          <w:rFonts w:ascii="方正小标宋简体" w:eastAsia="方正小标宋简体" w:hAnsi="方正小标宋简体" w:cs="方正小标宋简体" w:hint="eastAsia"/>
          <w:b/>
          <w:sz w:val="48"/>
          <w:szCs w:val="48"/>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27042B" w:rsidRDefault="0027042B"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Pr="0027042B" w:rsidRDefault="00293D03" w:rsidP="000B21A2">
      <w:pPr>
        <w:pStyle w:val="ab"/>
        <w:spacing w:line="615" w:lineRule="exact"/>
        <w:jc w:val="center"/>
        <w:rPr>
          <w:rFonts w:ascii="微软雅黑" w:eastAsia="微软雅黑" w:hAnsi="微软雅黑" w:cs="方正小标宋简体"/>
          <w:b/>
          <w:bCs/>
          <w:sz w:val="44"/>
          <w:szCs w:val="44"/>
          <w:lang w:eastAsia="zh-CN"/>
        </w:rPr>
      </w:pPr>
      <w:r>
        <w:rPr>
          <w:rFonts w:ascii="微软雅黑" w:eastAsia="微软雅黑" w:hAnsi="微软雅黑" w:hint="eastAsia"/>
          <w:b/>
          <w:bCs/>
          <w:sz w:val="44"/>
          <w:szCs w:val="44"/>
          <w:lang w:eastAsia="zh-CN"/>
        </w:rPr>
        <w:t>全厂</w:t>
      </w:r>
      <w:r w:rsidR="0027042B" w:rsidRPr="0027042B">
        <w:rPr>
          <w:rFonts w:ascii="微软雅黑" w:eastAsia="微软雅黑" w:hAnsi="微软雅黑" w:hint="eastAsia"/>
          <w:b/>
          <w:bCs/>
          <w:sz w:val="44"/>
          <w:szCs w:val="44"/>
          <w:lang w:eastAsia="zh-CN"/>
        </w:rPr>
        <w:t>电梯维修保养项目年约发包</w:t>
      </w:r>
      <w:r w:rsidR="00777D2F" w:rsidRPr="0027042B">
        <w:rPr>
          <w:rFonts w:ascii="微软雅黑" w:eastAsia="微软雅黑" w:hAnsi="微软雅黑" w:cs="方正小标宋简体" w:hint="eastAsia"/>
          <w:b/>
          <w:bCs/>
          <w:sz w:val="44"/>
          <w:szCs w:val="44"/>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1F032A">
        <w:rPr>
          <w:rFonts w:ascii="Times New Roman" w:hAnsi="Times New Roman" w:hint="eastAsia"/>
          <w:b/>
          <w:bCs/>
          <w:w w:val="95"/>
          <w:sz w:val="32"/>
          <w:lang w:eastAsia="zh-CN"/>
        </w:rPr>
        <w:t>6</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D50E5E"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E24D20" w:rsidRDefault="00E24D20" w:rsidP="000B21A2">
                  <w:pPr>
                    <w:rPr>
                      <w:rFonts w:cs="Arial"/>
                      <w:sz w:val="24"/>
                      <w:szCs w:val="24"/>
                      <w:u w:val="single"/>
                      <w:lang w:eastAsia="zh-CN"/>
                    </w:rPr>
                  </w:pPr>
                  <w:permStart w:id="1035343547" w:edGrp="everyone"/>
                  <w:r>
                    <w:rPr>
                      <w:rFonts w:cs="Arial" w:hint="eastAsia"/>
                      <w:sz w:val="24"/>
                      <w:szCs w:val="24"/>
                      <w:lang w:eastAsia="zh-CN"/>
                    </w:rPr>
                    <w:t>比选项目：</w:t>
                  </w:r>
                  <w:r>
                    <w:rPr>
                      <w:rFonts w:cs="Arial"/>
                      <w:sz w:val="24"/>
                      <w:szCs w:val="24"/>
                      <w:u w:val="single"/>
                      <w:lang w:eastAsia="zh-CN"/>
                    </w:rPr>
                    <w:t xml:space="preserve">                                      </w:t>
                  </w:r>
                </w:p>
                <w:p w:rsidR="00E24D20" w:rsidRDefault="00E24D20"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24D20" w:rsidRDefault="00E24D20"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24D20" w:rsidRDefault="00E24D20"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24D20" w:rsidRDefault="00E24D20"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24D20" w:rsidRDefault="00E24D20"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24D20" w:rsidRDefault="00E24D20"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035343547"/>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w:t>
      </w:r>
      <w:r>
        <w:rPr>
          <w:rFonts w:cs="Times New Roman" w:hint="eastAsia"/>
          <w:bCs w:val="0"/>
          <w:color w:val="C00000"/>
          <w:lang w:eastAsia="zh-CN"/>
        </w:rPr>
        <w:lastRenderedPageBreak/>
        <w:t>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headerReference w:type="even" r:id="rId14"/>
          <w:headerReference w:type="default" r:id="rId15"/>
          <w:footerReference w:type="even" r:id="rId16"/>
          <w:footerReference w:type="default" r:id="rId17"/>
          <w:headerReference w:type="first" r:id="rId18"/>
          <w:footerReference w:type="first" r:id="rId19"/>
          <w:pgSz w:w="11910" w:h="16840"/>
          <w:pgMar w:top="1500" w:right="1278" w:bottom="740" w:left="1300" w:header="0" w:footer="551" w:gutter="0"/>
          <w:cols w:space="720"/>
          <w:docGrid w:linePitch="299"/>
        </w:sectPr>
      </w:pPr>
    </w:p>
    <w:p w:rsidR="00B72F0D" w:rsidRPr="00A60DAF" w:rsidRDefault="00B72F0D" w:rsidP="00B72F0D">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5247B8" w:rsidRPr="005920C8" w:rsidRDefault="005247B8" w:rsidP="005247B8">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247B8" w:rsidRPr="005247B8" w:rsidRDefault="005247B8" w:rsidP="005247B8">
      <w:pPr>
        <w:spacing w:line="520" w:lineRule="exact"/>
        <w:rPr>
          <w:rFonts w:ascii="Times New Roman"/>
          <w:sz w:val="28"/>
          <w:szCs w:val="28"/>
          <w:lang w:eastAsia="zh-CN"/>
        </w:rPr>
      </w:pPr>
      <w:r w:rsidRPr="005247B8">
        <w:rPr>
          <w:rFonts w:ascii="Times New Roman" w:hAnsi="Times New Roman" w:hint="eastAsia"/>
          <w:sz w:val="28"/>
          <w:szCs w:val="28"/>
          <w:lang w:eastAsia="zh-CN"/>
        </w:rPr>
        <w:t>致：</w:t>
      </w:r>
      <w:r w:rsidRPr="005247B8">
        <w:rPr>
          <w:rFonts w:ascii="Times New Roman" w:hint="eastAsia"/>
          <w:sz w:val="28"/>
          <w:szCs w:val="28"/>
          <w:lang w:eastAsia="zh-CN"/>
        </w:rPr>
        <w:t>福建福海创石油化工有限公司</w:t>
      </w:r>
    </w:p>
    <w:p w:rsidR="005247B8" w:rsidRPr="005247B8" w:rsidRDefault="005247B8" w:rsidP="00677D28">
      <w:pPr>
        <w:spacing w:line="520" w:lineRule="exact"/>
        <w:ind w:firstLineChars="200" w:firstLine="560"/>
        <w:rPr>
          <w:rFonts w:ascii="Times New Roman" w:hAnsi="ˎ̥"/>
          <w:sz w:val="28"/>
          <w:szCs w:val="28"/>
          <w:lang w:eastAsia="zh-CN"/>
        </w:rPr>
      </w:pPr>
      <w:r w:rsidRPr="005247B8">
        <w:rPr>
          <w:rFonts w:ascii="Times New Roman" w:hAnsi="Times New Roman" w:hint="eastAsia"/>
          <w:sz w:val="28"/>
          <w:szCs w:val="28"/>
          <w:lang w:eastAsia="zh-CN"/>
        </w:rPr>
        <w:t>在充分</w:t>
      </w:r>
      <w:r w:rsidRPr="005247B8">
        <w:rPr>
          <w:rFonts w:ascii="Times New Roman" w:hAnsi="ˎ̥" w:hint="eastAsia"/>
          <w:sz w:val="28"/>
          <w:szCs w:val="28"/>
          <w:lang w:eastAsia="zh-CN"/>
        </w:rPr>
        <w:t>研究福建福海创石油化工有限公司</w:t>
      </w:r>
      <w:r w:rsidR="00677D28" w:rsidRPr="00677D28">
        <w:rPr>
          <w:rFonts w:asciiTheme="majorEastAsia" w:eastAsiaTheme="majorEastAsia" w:hAnsiTheme="majorEastAsia" w:hint="eastAsia"/>
          <w:sz w:val="28"/>
          <w:szCs w:val="28"/>
          <w:u w:val="single"/>
          <w:lang w:eastAsia="zh-CN"/>
        </w:rPr>
        <w:t>全厂电梯维修保养年约项</w:t>
      </w:r>
      <w:r w:rsidR="00677D28" w:rsidRPr="00C357C7">
        <w:rPr>
          <w:rFonts w:asciiTheme="majorEastAsia" w:eastAsiaTheme="majorEastAsia" w:hAnsiTheme="majorEastAsia" w:hint="eastAsia"/>
          <w:sz w:val="24"/>
          <w:szCs w:val="24"/>
          <w:u w:val="single"/>
          <w:lang w:eastAsia="zh-CN"/>
        </w:rPr>
        <w:t>目</w:t>
      </w:r>
      <w:r w:rsidRPr="005247B8">
        <w:rPr>
          <w:rFonts w:ascii="Times New Roman" w:hAnsi="ˎ̥" w:hint="eastAsia"/>
          <w:sz w:val="28"/>
          <w:szCs w:val="28"/>
          <w:lang w:eastAsia="zh-CN"/>
        </w:rPr>
        <w:t>比选文件的全部内容后，我方愿以以下报价，严格按照自主比选文件的要求，参与本项目的比选。</w:t>
      </w:r>
    </w:p>
    <w:p w:rsidR="005247B8" w:rsidRPr="0000076A" w:rsidRDefault="00EE76EC" w:rsidP="00EE76EC">
      <w:pPr>
        <w:spacing w:line="520" w:lineRule="exact"/>
        <w:rPr>
          <w:rFonts w:hAnsi="Calibri" w:cs="Times New Roman"/>
          <w:sz w:val="28"/>
          <w:szCs w:val="28"/>
          <w:lang w:eastAsia="zh-CN"/>
        </w:rPr>
      </w:pPr>
      <w:r w:rsidRPr="0000076A">
        <w:rPr>
          <w:rFonts w:asciiTheme="majorEastAsia" w:eastAsiaTheme="majorEastAsia" w:hAnsiTheme="majorEastAsia" w:hint="eastAsia"/>
          <w:sz w:val="28"/>
          <w:szCs w:val="28"/>
          <w:lang w:eastAsia="zh-CN"/>
        </w:rPr>
        <w:t>全厂</w:t>
      </w:r>
      <w:r w:rsidR="00713376" w:rsidRPr="0000076A">
        <w:rPr>
          <w:rFonts w:asciiTheme="majorEastAsia" w:eastAsiaTheme="majorEastAsia" w:hAnsiTheme="majorEastAsia" w:hint="eastAsia"/>
          <w:sz w:val="28"/>
          <w:szCs w:val="28"/>
          <w:lang w:eastAsia="zh-CN"/>
        </w:rPr>
        <w:t>电梯</w:t>
      </w:r>
      <w:r w:rsidR="00677D28" w:rsidRPr="0000076A">
        <w:rPr>
          <w:rFonts w:asciiTheme="majorEastAsia" w:eastAsiaTheme="majorEastAsia" w:hAnsiTheme="majorEastAsia" w:hint="eastAsia"/>
          <w:sz w:val="28"/>
          <w:szCs w:val="28"/>
          <w:lang w:eastAsia="zh-CN"/>
        </w:rPr>
        <w:t>维修保养</w:t>
      </w:r>
      <w:r w:rsidR="005247B8" w:rsidRPr="0000076A">
        <w:rPr>
          <w:rFonts w:hAnsi="Calibri" w:cs="Times New Roman" w:hint="eastAsia"/>
          <w:sz w:val="28"/>
          <w:szCs w:val="28"/>
          <w:lang w:eastAsia="zh-CN"/>
        </w:rPr>
        <w:t>参选优惠价（含税包干</w:t>
      </w:r>
      <w:r w:rsidR="00677D28" w:rsidRPr="0000076A">
        <w:rPr>
          <w:rFonts w:hAnsi="Calibri" w:cs="Times New Roman" w:hint="eastAsia"/>
          <w:sz w:val="28"/>
          <w:szCs w:val="28"/>
          <w:lang w:eastAsia="zh-CN"/>
        </w:rPr>
        <w:t>总</w:t>
      </w:r>
      <w:r w:rsidR="005247B8" w:rsidRPr="0000076A">
        <w:rPr>
          <w:rFonts w:hAnsi="Calibri" w:cs="Times New Roman" w:hint="eastAsia"/>
          <w:sz w:val="28"/>
          <w:szCs w:val="28"/>
          <w:lang w:eastAsia="zh-CN"/>
        </w:rPr>
        <w:t>价）：</w:t>
      </w:r>
      <w:r w:rsidR="005247B8" w:rsidRPr="0000076A">
        <w:rPr>
          <w:rFonts w:hAnsi="Calibri" w:cs="Times New Roman"/>
          <w:sz w:val="28"/>
          <w:szCs w:val="28"/>
          <w:lang w:eastAsia="zh-CN"/>
        </w:rPr>
        <w:t>_________元</w:t>
      </w:r>
      <w:r w:rsidRPr="0000076A">
        <w:rPr>
          <w:rFonts w:hAnsi="Calibri" w:cs="Times New Roman" w:hint="eastAsia"/>
          <w:sz w:val="28"/>
          <w:szCs w:val="28"/>
          <w:lang w:eastAsia="zh-CN"/>
        </w:rPr>
        <w:t>/2年</w:t>
      </w:r>
      <w:r w:rsidR="00677D28" w:rsidRPr="0000076A">
        <w:rPr>
          <w:rFonts w:hAnsi="Calibri" w:cs="Times New Roman" w:hint="eastAsia"/>
          <w:sz w:val="28"/>
          <w:szCs w:val="28"/>
          <w:lang w:eastAsia="zh-CN"/>
        </w:rPr>
        <w:t>。</w:t>
      </w:r>
    </w:p>
    <w:p w:rsidR="00713376" w:rsidRPr="0000076A" w:rsidRDefault="005247B8" w:rsidP="0000076A">
      <w:pPr>
        <w:spacing w:line="520" w:lineRule="exact"/>
        <w:ind w:firstLineChars="1000" w:firstLine="2800"/>
        <w:rPr>
          <w:sz w:val="28"/>
          <w:szCs w:val="28"/>
          <w:u w:val="single"/>
          <w:lang w:eastAsia="zh-CN"/>
        </w:rPr>
      </w:pPr>
      <w:r w:rsidRPr="0000076A">
        <w:rPr>
          <w:rFonts w:hAnsi="Calibri" w:cs="Times New Roman" w:hint="eastAsia"/>
          <w:sz w:val="28"/>
          <w:szCs w:val="28"/>
          <w:lang w:eastAsia="zh-CN"/>
        </w:rPr>
        <w:t>所含发票类型及税率：</w:t>
      </w:r>
      <w:r w:rsidRPr="0000076A">
        <w:rPr>
          <w:rFonts w:hint="eastAsia"/>
          <w:sz w:val="28"/>
          <w:szCs w:val="28"/>
          <w:u w:val="single"/>
          <w:lang w:eastAsia="zh-CN"/>
        </w:rPr>
        <w:t xml:space="preserve">          </w:t>
      </w:r>
      <w:r w:rsidR="00713376" w:rsidRPr="0000076A">
        <w:rPr>
          <w:rFonts w:hint="eastAsia"/>
          <w:sz w:val="28"/>
          <w:szCs w:val="28"/>
          <w:u w:val="single"/>
          <w:lang w:eastAsia="zh-CN"/>
        </w:rPr>
        <w:t xml:space="preserve">    </w:t>
      </w:r>
    </w:p>
    <w:p w:rsidR="00EE76EC" w:rsidRDefault="00EE76EC" w:rsidP="00EE76EC">
      <w:pPr>
        <w:pStyle w:val="1"/>
        <w:rPr>
          <w:b/>
        </w:rPr>
      </w:pPr>
      <w:r w:rsidRPr="00F70B69">
        <w:rPr>
          <w:rFonts w:hint="eastAsia"/>
          <w:b/>
        </w:rPr>
        <w:t>参选人需附上后续各项目的详细报价清单！！！</w:t>
      </w:r>
    </w:p>
    <w:p w:rsidR="007E011A" w:rsidRPr="007E011A" w:rsidRDefault="007E011A" w:rsidP="007E011A">
      <w:pPr>
        <w:spacing w:line="400" w:lineRule="exact"/>
        <w:contextualSpacing/>
        <w:rPr>
          <w:rFonts w:asciiTheme="minorEastAsia" w:eastAsiaTheme="minorEastAsia" w:hAnsiTheme="minorEastAsia"/>
          <w:sz w:val="28"/>
          <w:szCs w:val="28"/>
          <w:lang w:eastAsia="zh-CN"/>
        </w:rPr>
      </w:pPr>
      <w:r w:rsidRPr="007E011A">
        <w:rPr>
          <w:rFonts w:asciiTheme="minorEastAsia" w:eastAsiaTheme="minorEastAsia" w:hAnsiTheme="minorEastAsia" w:hint="eastAsia"/>
          <w:sz w:val="28"/>
          <w:szCs w:val="28"/>
          <w:lang w:eastAsia="zh-CN"/>
        </w:rPr>
        <w:t>报价须包含税金、管理费用等杂项费用以及工安费用。</w:t>
      </w:r>
    </w:p>
    <w:p w:rsidR="0000076A" w:rsidRDefault="001E0D94" w:rsidP="001E0D94">
      <w:pPr>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清单1：2022年</w:t>
      </w:r>
      <w:r w:rsidR="0000076A" w:rsidRPr="001E0D94">
        <w:rPr>
          <w:rFonts w:asciiTheme="majorEastAsia" w:eastAsiaTheme="majorEastAsia" w:hAnsiTheme="majorEastAsia" w:hint="eastAsia"/>
          <w:sz w:val="28"/>
          <w:szCs w:val="28"/>
          <w:lang w:eastAsia="zh-CN"/>
        </w:rPr>
        <w:t>维保固定费报价表</w:t>
      </w:r>
      <w:r>
        <w:rPr>
          <w:rFonts w:asciiTheme="majorEastAsia" w:eastAsiaTheme="majorEastAsia" w:hAnsiTheme="majorEastAsia" w:hint="eastAsia"/>
          <w:sz w:val="28"/>
          <w:szCs w:val="28"/>
          <w:lang w:eastAsia="zh-CN"/>
        </w:rPr>
        <w:t>。</w:t>
      </w:r>
    </w:p>
    <w:p w:rsidR="001E0D94" w:rsidRPr="001E0D94" w:rsidRDefault="001E0D94" w:rsidP="001E0D94">
      <w:pPr>
        <w:spacing w:line="360" w:lineRule="auto"/>
        <w:contextualSpacing/>
        <w:rPr>
          <w:rFonts w:asciiTheme="majorEastAsia" w:eastAsiaTheme="majorEastAsia" w:hAnsiTheme="majorEastAsia"/>
          <w:sz w:val="28"/>
          <w:szCs w:val="28"/>
          <w:lang w:eastAsia="zh-CN"/>
        </w:rPr>
      </w:pPr>
      <w:r w:rsidRPr="001E0D94">
        <w:rPr>
          <w:rFonts w:asciiTheme="majorEastAsia" w:eastAsiaTheme="majorEastAsia" w:hAnsiTheme="majorEastAsia" w:hint="eastAsia"/>
          <w:sz w:val="28"/>
          <w:szCs w:val="28"/>
          <w:lang w:eastAsia="zh-CN"/>
        </w:rPr>
        <w:t>清单2：</w:t>
      </w:r>
      <w:r w:rsidRPr="001E0D94">
        <w:rPr>
          <w:rFonts w:asciiTheme="majorEastAsia" w:eastAsiaTheme="majorEastAsia" w:hAnsiTheme="majorEastAsia"/>
          <w:sz w:val="28"/>
          <w:szCs w:val="28"/>
          <w:lang w:eastAsia="zh-CN"/>
        </w:rPr>
        <w:t>2022</w:t>
      </w:r>
      <w:r w:rsidR="00A85C24">
        <w:rPr>
          <w:rFonts w:asciiTheme="majorEastAsia" w:eastAsiaTheme="majorEastAsia" w:hAnsiTheme="majorEastAsia"/>
          <w:sz w:val="28"/>
          <w:szCs w:val="28"/>
          <w:lang w:eastAsia="zh-CN"/>
        </w:rPr>
        <w:t>年电梯维护配件报价</w:t>
      </w:r>
      <w:r w:rsidR="00A85C24">
        <w:rPr>
          <w:rFonts w:asciiTheme="majorEastAsia" w:eastAsiaTheme="majorEastAsia" w:hAnsiTheme="majorEastAsia" w:hint="eastAsia"/>
          <w:sz w:val="28"/>
          <w:szCs w:val="28"/>
          <w:lang w:eastAsia="zh-CN"/>
        </w:rPr>
        <w:t>表</w:t>
      </w:r>
      <w:r w:rsidRPr="001E0D94">
        <w:rPr>
          <w:rFonts w:asciiTheme="majorEastAsia" w:eastAsiaTheme="majorEastAsia" w:hAnsiTheme="majorEastAsia" w:hint="eastAsia"/>
          <w:sz w:val="28"/>
          <w:szCs w:val="28"/>
          <w:lang w:eastAsia="zh-CN"/>
        </w:rPr>
        <w:t>。</w:t>
      </w:r>
    </w:p>
    <w:p w:rsidR="0000076A" w:rsidRPr="00EE76EC" w:rsidRDefault="0000076A" w:rsidP="001E0D94">
      <w:pPr>
        <w:pStyle w:val="1"/>
      </w:pPr>
    </w:p>
    <w:p w:rsidR="005247B8" w:rsidRPr="005247B8" w:rsidRDefault="005247B8" w:rsidP="001E0D94">
      <w:pPr>
        <w:spacing w:line="520" w:lineRule="exact"/>
        <w:ind w:firstLineChars="850" w:firstLine="2380"/>
        <w:jc w:val="both"/>
        <w:rPr>
          <w:sz w:val="28"/>
          <w:szCs w:val="28"/>
          <w:u w:val="single"/>
          <w:lang w:eastAsia="zh-CN"/>
        </w:rPr>
      </w:pPr>
      <w:r w:rsidRPr="005247B8">
        <w:rPr>
          <w:rFonts w:hint="eastAsia"/>
          <w:sz w:val="28"/>
          <w:szCs w:val="28"/>
          <w:lang w:eastAsia="zh-CN"/>
        </w:rPr>
        <w:t>参选人：</w:t>
      </w:r>
      <w:r w:rsidRPr="005247B8">
        <w:rPr>
          <w:rFonts w:hint="eastAsia"/>
          <w:sz w:val="28"/>
          <w:szCs w:val="28"/>
          <w:u w:val="single"/>
          <w:lang w:eastAsia="zh-CN"/>
        </w:rPr>
        <w:t xml:space="preserve">   </w:t>
      </w:r>
      <w:r w:rsidRPr="005247B8">
        <w:rPr>
          <w:sz w:val="28"/>
          <w:szCs w:val="28"/>
          <w:u w:val="single"/>
          <w:lang w:eastAsia="zh-CN"/>
        </w:rPr>
        <w:t xml:space="preserve">    单位名称</w:t>
      </w:r>
      <w:r w:rsidRPr="005247B8">
        <w:rPr>
          <w:rFonts w:hint="eastAsia"/>
          <w:sz w:val="28"/>
          <w:szCs w:val="28"/>
          <w:u w:val="single"/>
          <w:lang w:eastAsia="zh-CN"/>
        </w:rPr>
        <w:t xml:space="preserve">   </w:t>
      </w:r>
      <w:r w:rsidRPr="005247B8">
        <w:rPr>
          <w:rFonts w:hint="eastAsia"/>
          <w:color w:val="00B050"/>
          <w:sz w:val="28"/>
          <w:szCs w:val="28"/>
          <w:lang w:eastAsia="zh-CN"/>
        </w:rPr>
        <w:t>（加盖参选单位章）</w:t>
      </w:r>
    </w:p>
    <w:p w:rsidR="005247B8" w:rsidRPr="005247B8" w:rsidRDefault="005247B8" w:rsidP="001E0D94">
      <w:pPr>
        <w:spacing w:line="520" w:lineRule="exact"/>
        <w:ind w:firstLineChars="850" w:firstLine="2380"/>
        <w:jc w:val="both"/>
        <w:rPr>
          <w:color w:val="00B050"/>
          <w:sz w:val="28"/>
          <w:szCs w:val="28"/>
          <w:lang w:eastAsia="zh-CN"/>
        </w:rPr>
      </w:pPr>
      <w:r w:rsidRPr="005247B8">
        <w:rPr>
          <w:rFonts w:hint="eastAsia"/>
          <w:sz w:val="28"/>
          <w:szCs w:val="28"/>
          <w:lang w:eastAsia="zh-CN"/>
        </w:rPr>
        <w:t>法定代表人：</w:t>
      </w:r>
      <w:r w:rsidRPr="005247B8">
        <w:rPr>
          <w:rFonts w:hint="eastAsia"/>
          <w:sz w:val="28"/>
          <w:szCs w:val="28"/>
          <w:u w:val="single"/>
          <w:lang w:eastAsia="zh-CN"/>
        </w:rPr>
        <w:t xml:space="preserve">                 </w:t>
      </w:r>
      <w:r w:rsidRPr="005247B8">
        <w:rPr>
          <w:rFonts w:hint="eastAsia"/>
          <w:color w:val="00B050"/>
          <w:sz w:val="28"/>
          <w:szCs w:val="28"/>
          <w:lang w:eastAsia="zh-CN"/>
        </w:rPr>
        <w:t>（签字）</w:t>
      </w:r>
    </w:p>
    <w:p w:rsidR="005247B8" w:rsidRPr="005247B8" w:rsidRDefault="005247B8" w:rsidP="001E0D94">
      <w:pPr>
        <w:spacing w:line="520" w:lineRule="exact"/>
        <w:ind w:firstLineChars="800" w:firstLine="2240"/>
        <w:jc w:val="both"/>
        <w:rPr>
          <w:color w:val="C00000"/>
          <w:sz w:val="28"/>
          <w:szCs w:val="28"/>
          <w:u w:val="single"/>
          <w:lang w:eastAsia="zh-CN"/>
        </w:rPr>
      </w:pPr>
      <w:r w:rsidRPr="005247B8">
        <w:rPr>
          <w:rFonts w:hint="eastAsia"/>
          <w:sz w:val="28"/>
          <w:szCs w:val="28"/>
          <w:lang w:eastAsia="zh-CN"/>
        </w:rPr>
        <w:t>或其授权委托代理人：</w:t>
      </w:r>
      <w:r w:rsidRPr="005247B8">
        <w:rPr>
          <w:rFonts w:hint="eastAsia"/>
          <w:sz w:val="28"/>
          <w:szCs w:val="28"/>
          <w:u w:val="single"/>
          <w:lang w:eastAsia="zh-CN"/>
        </w:rPr>
        <w:t xml:space="preserve">                 </w:t>
      </w:r>
      <w:r w:rsidRPr="005247B8">
        <w:rPr>
          <w:sz w:val="28"/>
          <w:szCs w:val="28"/>
          <w:lang w:eastAsia="zh-CN"/>
        </w:rPr>
        <w:t>_</w:t>
      </w:r>
      <w:r w:rsidRPr="005247B8">
        <w:rPr>
          <w:rFonts w:hint="eastAsia"/>
          <w:color w:val="00B050"/>
          <w:sz w:val="28"/>
          <w:szCs w:val="28"/>
          <w:lang w:eastAsia="zh-CN"/>
        </w:rPr>
        <w:t>（签字）</w:t>
      </w:r>
    </w:p>
    <w:p w:rsidR="005247B8" w:rsidRPr="005247B8" w:rsidRDefault="005247B8" w:rsidP="001E0D94">
      <w:pPr>
        <w:pStyle w:val="1"/>
        <w:spacing w:line="520" w:lineRule="exact"/>
        <w:ind w:firstLineChars="1150" w:firstLine="3220"/>
        <w:rPr>
          <w:sz w:val="28"/>
          <w:szCs w:val="28"/>
        </w:rPr>
      </w:pPr>
      <w:r w:rsidRPr="005247B8">
        <w:rPr>
          <w:rFonts w:hAnsi="宋体" w:cs="宋体" w:hint="eastAsia"/>
          <w:sz w:val="28"/>
          <w:szCs w:val="28"/>
        </w:rPr>
        <w:t>联系电话及邮箱：</w:t>
      </w:r>
      <w:r w:rsidRPr="005247B8">
        <w:rPr>
          <w:rFonts w:hint="eastAsia"/>
          <w:sz w:val="28"/>
          <w:szCs w:val="28"/>
          <w:u w:val="single"/>
        </w:rPr>
        <w:t xml:space="preserve">         </w:t>
      </w:r>
      <w:r w:rsidRPr="005247B8">
        <w:rPr>
          <w:sz w:val="28"/>
          <w:szCs w:val="28"/>
          <w:u w:val="single"/>
        </w:rPr>
        <w:t xml:space="preserve">  </w:t>
      </w:r>
      <w:r w:rsidRPr="005247B8">
        <w:rPr>
          <w:rFonts w:hint="eastAsia"/>
          <w:sz w:val="28"/>
          <w:szCs w:val="28"/>
          <w:u w:val="single"/>
        </w:rPr>
        <w:t xml:space="preserve">         </w:t>
      </w:r>
    </w:p>
    <w:p w:rsidR="005247B8" w:rsidRPr="005247B8" w:rsidRDefault="005247B8" w:rsidP="001E0D94">
      <w:pPr>
        <w:spacing w:line="520" w:lineRule="exact"/>
        <w:ind w:firstLineChars="1500" w:firstLine="4200"/>
        <w:jc w:val="both"/>
        <w:rPr>
          <w:sz w:val="28"/>
          <w:szCs w:val="28"/>
          <w:u w:val="single"/>
          <w:lang w:eastAsia="zh-CN"/>
        </w:rPr>
      </w:pPr>
      <w:r w:rsidRPr="005247B8">
        <w:rPr>
          <w:rFonts w:hint="eastAsia"/>
          <w:sz w:val="28"/>
          <w:szCs w:val="28"/>
          <w:lang w:eastAsia="zh-CN"/>
        </w:rPr>
        <w:t xml:space="preserve">编制时间： </w:t>
      </w:r>
      <w:r w:rsidRPr="005247B8">
        <w:rPr>
          <w:rFonts w:hint="eastAsia"/>
          <w:sz w:val="28"/>
          <w:szCs w:val="28"/>
          <w:u w:val="single"/>
          <w:lang w:eastAsia="zh-CN"/>
        </w:rPr>
        <w:t xml:space="preserve">      年   月   日</w:t>
      </w:r>
    </w:p>
    <w:p w:rsidR="00D43FB9" w:rsidRDefault="00D43FB9" w:rsidP="001E0D94">
      <w:pPr>
        <w:spacing w:line="360" w:lineRule="auto"/>
        <w:jc w:val="both"/>
        <w:rPr>
          <w:rFonts w:asciiTheme="minorEastAsia" w:eastAsiaTheme="minorEastAsia" w:hAnsiTheme="minorEastAsia"/>
          <w:sz w:val="24"/>
          <w:szCs w:val="24"/>
          <w:lang w:eastAsia="zh-CN"/>
        </w:rPr>
      </w:pPr>
    </w:p>
    <w:p w:rsidR="005B213D" w:rsidRDefault="005B213D" w:rsidP="005B213D">
      <w:pPr>
        <w:pStyle w:val="1"/>
      </w:pPr>
    </w:p>
    <w:p w:rsidR="005B213D" w:rsidRDefault="005B213D" w:rsidP="005B213D">
      <w:pPr>
        <w:pStyle w:val="1"/>
      </w:pPr>
    </w:p>
    <w:p w:rsidR="00713376" w:rsidRDefault="00713376" w:rsidP="005B213D">
      <w:pPr>
        <w:pStyle w:val="1"/>
      </w:pPr>
    </w:p>
    <w:p w:rsidR="00EE76EC" w:rsidRDefault="00EE76EC" w:rsidP="005B213D">
      <w:pPr>
        <w:pStyle w:val="1"/>
      </w:pPr>
    </w:p>
    <w:p w:rsidR="00EE76EC" w:rsidRDefault="00EE76EC" w:rsidP="005B213D">
      <w:pPr>
        <w:pStyle w:val="1"/>
      </w:pPr>
    </w:p>
    <w:p w:rsidR="00A85C24" w:rsidRDefault="00A85C24" w:rsidP="001E0D94">
      <w:pPr>
        <w:spacing w:line="360" w:lineRule="auto"/>
        <w:contextualSpacing/>
        <w:rPr>
          <w:rFonts w:ascii="仿宋_GB2312" w:eastAsia="仿宋_GB2312" w:hAnsi="仿宋"/>
          <w:sz w:val="28"/>
          <w:szCs w:val="28"/>
          <w:lang w:eastAsia="zh-CN"/>
        </w:rPr>
      </w:pPr>
    </w:p>
    <w:p w:rsidR="00EE76EC" w:rsidRPr="001E0D94" w:rsidRDefault="001E0D94" w:rsidP="001E0D94">
      <w:pPr>
        <w:spacing w:line="360" w:lineRule="auto"/>
        <w:contextualSpacing/>
        <w:rPr>
          <w:rFonts w:ascii="仿宋_GB2312" w:eastAsia="仿宋_GB2312" w:hAnsi="仿宋"/>
          <w:sz w:val="28"/>
          <w:szCs w:val="28"/>
          <w:lang w:eastAsia="zh-CN"/>
        </w:rPr>
      </w:pPr>
      <w:r w:rsidRPr="0078314B">
        <w:rPr>
          <w:rFonts w:ascii="仿宋_GB2312" w:eastAsia="仿宋_GB2312" w:hAnsi="仿宋" w:hint="eastAsia"/>
          <w:sz w:val="28"/>
          <w:szCs w:val="28"/>
        </w:rPr>
        <w:lastRenderedPageBreak/>
        <w:t xml:space="preserve">表1  </w:t>
      </w:r>
      <w:r>
        <w:rPr>
          <w:rFonts w:ascii="仿宋_GB2312" w:eastAsia="仿宋_GB2312" w:hAnsi="仿宋" w:hint="eastAsia"/>
          <w:sz w:val="28"/>
          <w:szCs w:val="28"/>
        </w:rPr>
        <w:t>维保固定费报价表</w:t>
      </w:r>
    </w:p>
    <w:tbl>
      <w:tblPr>
        <w:tblpPr w:leftFromText="180" w:rightFromText="180" w:vertAnchor="page" w:horzAnchor="margin" w:tblpXSpec="center" w:tblpY="2416"/>
        <w:tblW w:w="10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1134"/>
        <w:gridCol w:w="2127"/>
        <w:gridCol w:w="708"/>
        <w:gridCol w:w="993"/>
        <w:gridCol w:w="1134"/>
        <w:gridCol w:w="992"/>
        <w:gridCol w:w="1135"/>
        <w:gridCol w:w="851"/>
      </w:tblGrid>
      <w:tr w:rsidR="005B213D" w:rsidRPr="001E0D94" w:rsidTr="001E0D94">
        <w:trPr>
          <w:trHeight w:val="986"/>
        </w:trPr>
        <w:tc>
          <w:tcPr>
            <w:tcW w:w="67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序号</w:t>
            </w:r>
          </w:p>
        </w:tc>
        <w:tc>
          <w:tcPr>
            <w:tcW w:w="1134"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名称</w:t>
            </w:r>
          </w:p>
        </w:tc>
        <w:tc>
          <w:tcPr>
            <w:tcW w:w="1134"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型号</w:t>
            </w:r>
          </w:p>
        </w:tc>
        <w:tc>
          <w:tcPr>
            <w:tcW w:w="2127"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参数</w:t>
            </w:r>
          </w:p>
        </w:tc>
        <w:tc>
          <w:tcPr>
            <w:tcW w:w="708"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数量（台）</w:t>
            </w:r>
          </w:p>
        </w:tc>
        <w:tc>
          <w:tcPr>
            <w:tcW w:w="993"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基准价（元/台.月）</w:t>
            </w:r>
          </w:p>
        </w:tc>
        <w:tc>
          <w:tcPr>
            <w:tcW w:w="1134"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投标浮动比例（±%）</w:t>
            </w:r>
          </w:p>
        </w:tc>
        <w:tc>
          <w:tcPr>
            <w:tcW w:w="992"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投标小计（元）</w:t>
            </w:r>
          </w:p>
        </w:tc>
        <w:tc>
          <w:tcPr>
            <w:tcW w:w="1135" w:type="dxa"/>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品牌</w:t>
            </w:r>
          </w:p>
        </w:tc>
        <w:tc>
          <w:tcPr>
            <w:tcW w:w="851" w:type="dxa"/>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备注</w:t>
            </w:r>
          </w:p>
        </w:tc>
      </w:tr>
      <w:tr w:rsidR="005B213D" w:rsidRPr="001E0D94" w:rsidTr="002C29B7">
        <w:trPr>
          <w:trHeight w:val="794"/>
        </w:trPr>
        <w:tc>
          <w:tcPr>
            <w:tcW w:w="67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1</w:t>
            </w:r>
          </w:p>
        </w:tc>
        <w:tc>
          <w:tcPr>
            <w:tcW w:w="1134" w:type="dxa"/>
            <w:vAlign w:val="center"/>
          </w:tcPr>
          <w:p w:rsidR="005B213D" w:rsidRPr="001E0D94" w:rsidRDefault="005B213D" w:rsidP="00713376">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芳烃41、43单元防爆电梯</w:t>
            </w:r>
          </w:p>
        </w:tc>
        <w:tc>
          <w:tcPr>
            <w:tcW w:w="1134"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THJB２０００／０.５－JXW</w:t>
            </w:r>
          </w:p>
        </w:tc>
        <w:tc>
          <w:tcPr>
            <w:tcW w:w="2127" w:type="dxa"/>
            <w:vAlign w:val="center"/>
          </w:tcPr>
          <w:p w:rsidR="005B213D" w:rsidRPr="001E0D94" w:rsidRDefault="005B213D" w:rsidP="001E0D94">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载重2000Kg;</w:t>
            </w:r>
            <w:r w:rsidR="001E0D94">
              <w:rPr>
                <w:rFonts w:asciiTheme="minorEastAsia" w:eastAsiaTheme="minorEastAsia" w:hAnsiTheme="minorEastAsia" w:hint="eastAsia"/>
                <w:sz w:val="18"/>
                <w:szCs w:val="18"/>
              </w:rPr>
              <w:t>速度</w:t>
            </w:r>
            <w:r w:rsidRPr="001E0D94">
              <w:rPr>
                <w:rFonts w:asciiTheme="minorEastAsia" w:eastAsiaTheme="minorEastAsia" w:hAnsiTheme="minorEastAsia" w:hint="eastAsia"/>
                <w:sz w:val="18"/>
                <w:szCs w:val="18"/>
              </w:rPr>
              <w:t>0.5m/s</w:t>
            </w:r>
          </w:p>
          <w:p w:rsidR="005B213D" w:rsidRPr="001E0D94" w:rsidRDefault="005B213D" w:rsidP="001E0D94">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层站：9层</w:t>
            </w:r>
            <w:r w:rsidR="001E0D94">
              <w:rPr>
                <w:rFonts w:asciiTheme="minorEastAsia" w:eastAsiaTheme="minorEastAsia" w:hAnsiTheme="minorEastAsia" w:hint="eastAsia"/>
                <w:sz w:val="18"/>
                <w:szCs w:val="18"/>
                <w:lang w:eastAsia="zh-CN"/>
              </w:rPr>
              <w:t>；</w:t>
            </w:r>
            <w:r w:rsidRPr="001E0D94">
              <w:rPr>
                <w:rFonts w:asciiTheme="minorEastAsia" w:eastAsiaTheme="minorEastAsia" w:hAnsiTheme="minorEastAsia" w:hint="eastAsia"/>
                <w:sz w:val="18"/>
                <w:szCs w:val="18"/>
              </w:rPr>
              <w:t>提升高度：38.7米</w:t>
            </w:r>
          </w:p>
        </w:tc>
        <w:tc>
          <w:tcPr>
            <w:tcW w:w="708"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2</w:t>
            </w:r>
          </w:p>
        </w:tc>
        <w:tc>
          <w:tcPr>
            <w:tcW w:w="993"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1680</w:t>
            </w:r>
          </w:p>
        </w:tc>
        <w:tc>
          <w:tcPr>
            <w:tcW w:w="1134" w:type="dxa"/>
            <w:vMerge w:val="restart"/>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tc>
        <w:tc>
          <w:tcPr>
            <w:tcW w:w="992"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tc>
        <w:tc>
          <w:tcPr>
            <w:tcW w:w="113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lang w:eastAsia="zh-CN"/>
              </w:rPr>
            </w:pPr>
            <w:r w:rsidRPr="001E0D94">
              <w:rPr>
                <w:rFonts w:asciiTheme="minorEastAsia" w:eastAsiaTheme="minorEastAsia" w:hAnsiTheme="minorEastAsia" w:hint="eastAsia"/>
                <w:sz w:val="18"/>
                <w:szCs w:val="18"/>
                <w:lang w:eastAsia="zh-CN"/>
              </w:rPr>
              <w:t>东南电梯股份有限公司</w:t>
            </w:r>
          </w:p>
        </w:tc>
        <w:tc>
          <w:tcPr>
            <w:tcW w:w="851"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货梯</w:t>
            </w:r>
          </w:p>
        </w:tc>
      </w:tr>
      <w:tr w:rsidR="005B213D" w:rsidRPr="001E0D94" w:rsidTr="002C29B7">
        <w:trPr>
          <w:trHeight w:val="794"/>
        </w:trPr>
        <w:tc>
          <w:tcPr>
            <w:tcW w:w="67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2</w:t>
            </w:r>
          </w:p>
        </w:tc>
        <w:tc>
          <w:tcPr>
            <w:tcW w:w="1134" w:type="dxa"/>
            <w:vAlign w:val="center"/>
          </w:tcPr>
          <w:p w:rsidR="005B213D" w:rsidRPr="001E0D94" w:rsidRDefault="005B213D" w:rsidP="00713376">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芳烃32单元防爆电梯</w:t>
            </w:r>
          </w:p>
        </w:tc>
        <w:tc>
          <w:tcPr>
            <w:tcW w:w="1134"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THJB２０００／０.５－JXW</w:t>
            </w:r>
          </w:p>
        </w:tc>
        <w:tc>
          <w:tcPr>
            <w:tcW w:w="2127" w:type="dxa"/>
            <w:vAlign w:val="center"/>
          </w:tcPr>
          <w:p w:rsidR="005B213D" w:rsidRPr="001E0D94" w:rsidRDefault="005B213D" w:rsidP="001E0D94">
            <w:pPr>
              <w:spacing w:line="400" w:lineRule="exact"/>
              <w:contextualSpacing/>
              <w:rPr>
                <w:rFonts w:asciiTheme="minorEastAsia" w:eastAsiaTheme="minorEastAsia" w:hAnsiTheme="minorEastAsia"/>
                <w:sz w:val="18"/>
                <w:szCs w:val="18"/>
                <w:lang w:eastAsia="zh-CN"/>
              </w:rPr>
            </w:pPr>
            <w:r w:rsidRPr="001E0D94">
              <w:rPr>
                <w:rFonts w:asciiTheme="minorEastAsia" w:eastAsiaTheme="minorEastAsia" w:hAnsiTheme="minorEastAsia" w:hint="eastAsia"/>
                <w:sz w:val="18"/>
                <w:szCs w:val="18"/>
                <w:lang w:eastAsia="zh-CN"/>
              </w:rPr>
              <w:t>载重2000Kg;</w:t>
            </w:r>
            <w:r w:rsidR="001E0D94">
              <w:rPr>
                <w:rFonts w:asciiTheme="minorEastAsia" w:eastAsiaTheme="minorEastAsia" w:hAnsiTheme="minorEastAsia" w:hint="eastAsia"/>
                <w:sz w:val="18"/>
                <w:szCs w:val="18"/>
                <w:lang w:eastAsia="zh-CN"/>
              </w:rPr>
              <w:t>速度</w:t>
            </w:r>
            <w:r w:rsidRPr="001E0D94">
              <w:rPr>
                <w:rFonts w:asciiTheme="minorEastAsia" w:eastAsiaTheme="minorEastAsia" w:hAnsiTheme="minorEastAsia" w:hint="eastAsia"/>
                <w:sz w:val="18"/>
                <w:szCs w:val="18"/>
                <w:lang w:eastAsia="zh-CN"/>
              </w:rPr>
              <w:t>0.5m/s</w:t>
            </w:r>
            <w:r w:rsidR="001E0D94">
              <w:rPr>
                <w:rFonts w:asciiTheme="minorEastAsia" w:eastAsiaTheme="minorEastAsia" w:hAnsiTheme="minorEastAsia" w:hint="eastAsia"/>
                <w:sz w:val="18"/>
                <w:szCs w:val="18"/>
                <w:lang w:eastAsia="zh-CN"/>
              </w:rPr>
              <w:t>；</w:t>
            </w:r>
            <w:r w:rsidRPr="001E0D94">
              <w:rPr>
                <w:rFonts w:asciiTheme="minorEastAsia" w:eastAsiaTheme="minorEastAsia" w:hAnsiTheme="minorEastAsia" w:hint="eastAsia"/>
                <w:sz w:val="18"/>
                <w:szCs w:val="18"/>
                <w:lang w:eastAsia="zh-CN"/>
              </w:rPr>
              <w:t>层站：13层</w:t>
            </w:r>
          </w:p>
          <w:p w:rsidR="005B213D" w:rsidRPr="001E0D94" w:rsidRDefault="005B213D" w:rsidP="001E0D94">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提升高度：50米</w:t>
            </w:r>
          </w:p>
        </w:tc>
        <w:tc>
          <w:tcPr>
            <w:tcW w:w="708"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1</w:t>
            </w:r>
          </w:p>
        </w:tc>
        <w:tc>
          <w:tcPr>
            <w:tcW w:w="993"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1980</w:t>
            </w:r>
          </w:p>
        </w:tc>
        <w:tc>
          <w:tcPr>
            <w:tcW w:w="1134" w:type="dxa"/>
            <w:vMerge/>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tc>
        <w:tc>
          <w:tcPr>
            <w:tcW w:w="992"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tc>
        <w:tc>
          <w:tcPr>
            <w:tcW w:w="1135" w:type="dxa"/>
          </w:tcPr>
          <w:p w:rsidR="005B213D" w:rsidRPr="001E0D94" w:rsidRDefault="005B213D" w:rsidP="002C29B7">
            <w:pPr>
              <w:spacing w:line="400" w:lineRule="exact"/>
              <w:contextualSpacing/>
              <w:jc w:val="center"/>
              <w:rPr>
                <w:rFonts w:asciiTheme="minorEastAsia" w:eastAsiaTheme="minorEastAsia" w:hAnsiTheme="minorEastAsia"/>
                <w:sz w:val="18"/>
                <w:szCs w:val="18"/>
                <w:lang w:eastAsia="zh-CN"/>
              </w:rPr>
            </w:pPr>
            <w:r w:rsidRPr="001E0D94">
              <w:rPr>
                <w:rFonts w:asciiTheme="minorEastAsia" w:eastAsiaTheme="minorEastAsia" w:hAnsiTheme="minorEastAsia" w:hint="eastAsia"/>
                <w:sz w:val="18"/>
                <w:szCs w:val="18"/>
                <w:lang w:eastAsia="zh-CN"/>
              </w:rPr>
              <w:t>东南电梯股份有限公司</w:t>
            </w:r>
          </w:p>
        </w:tc>
        <w:tc>
          <w:tcPr>
            <w:tcW w:w="851"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货梯</w:t>
            </w:r>
          </w:p>
        </w:tc>
      </w:tr>
      <w:tr w:rsidR="005B213D" w:rsidRPr="001E0D94" w:rsidTr="002C29B7">
        <w:tc>
          <w:tcPr>
            <w:tcW w:w="67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3</w:t>
            </w:r>
          </w:p>
        </w:tc>
        <w:tc>
          <w:tcPr>
            <w:tcW w:w="1134" w:type="dxa"/>
            <w:vAlign w:val="center"/>
          </w:tcPr>
          <w:p w:rsidR="005B213D" w:rsidRPr="001E0D94" w:rsidRDefault="005B213D" w:rsidP="00713376">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南部供热中心电梯</w:t>
            </w:r>
          </w:p>
        </w:tc>
        <w:tc>
          <w:tcPr>
            <w:tcW w:w="1134"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sz w:val="18"/>
                <w:szCs w:val="18"/>
              </w:rPr>
              <w:t>E’NT-F-1500-7/7-2S60</w:t>
            </w:r>
          </w:p>
        </w:tc>
        <w:tc>
          <w:tcPr>
            <w:tcW w:w="2127" w:type="dxa"/>
            <w:vAlign w:val="center"/>
          </w:tcPr>
          <w:p w:rsidR="005B213D" w:rsidRPr="001E0D94" w:rsidRDefault="005B213D" w:rsidP="001E0D94">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载重1500Kg;速度：1m/s</w:t>
            </w:r>
          </w:p>
          <w:p w:rsidR="005B213D" w:rsidRPr="001E0D94" w:rsidRDefault="005B213D" w:rsidP="001E0D94">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层站：7层</w:t>
            </w:r>
            <w:r w:rsidR="001E0D94">
              <w:rPr>
                <w:rFonts w:asciiTheme="minorEastAsia" w:eastAsiaTheme="minorEastAsia" w:hAnsiTheme="minorEastAsia" w:hint="eastAsia"/>
                <w:sz w:val="18"/>
                <w:szCs w:val="18"/>
                <w:lang w:eastAsia="zh-CN"/>
              </w:rPr>
              <w:t>；</w:t>
            </w:r>
            <w:r w:rsidRPr="001E0D94">
              <w:rPr>
                <w:rFonts w:asciiTheme="minorEastAsia" w:eastAsiaTheme="minorEastAsia" w:hAnsiTheme="minorEastAsia" w:hint="eastAsia"/>
                <w:sz w:val="18"/>
                <w:szCs w:val="18"/>
              </w:rPr>
              <w:t>提升高度：49.9米</w:t>
            </w:r>
          </w:p>
        </w:tc>
        <w:tc>
          <w:tcPr>
            <w:tcW w:w="708"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4</w:t>
            </w:r>
          </w:p>
        </w:tc>
        <w:tc>
          <w:tcPr>
            <w:tcW w:w="993"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1560</w:t>
            </w:r>
          </w:p>
        </w:tc>
        <w:tc>
          <w:tcPr>
            <w:tcW w:w="1134" w:type="dxa"/>
            <w:vMerge/>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tc>
        <w:tc>
          <w:tcPr>
            <w:tcW w:w="992"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tc>
        <w:tc>
          <w:tcPr>
            <w:tcW w:w="113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lang w:eastAsia="zh-CN"/>
              </w:rPr>
            </w:pPr>
            <w:r w:rsidRPr="001E0D94">
              <w:rPr>
                <w:rFonts w:asciiTheme="minorEastAsia" w:eastAsiaTheme="minorEastAsia" w:hAnsiTheme="minorEastAsia" w:hint="eastAsia"/>
                <w:sz w:val="18"/>
                <w:szCs w:val="18"/>
                <w:lang w:eastAsia="zh-CN"/>
              </w:rPr>
              <w:t>上海永大电梯设备有限公司</w:t>
            </w:r>
          </w:p>
        </w:tc>
        <w:tc>
          <w:tcPr>
            <w:tcW w:w="851"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货梯</w:t>
            </w:r>
          </w:p>
        </w:tc>
      </w:tr>
      <w:tr w:rsidR="005B213D" w:rsidRPr="001E0D94" w:rsidTr="002C29B7">
        <w:trPr>
          <w:trHeight w:val="1890"/>
        </w:trPr>
        <w:tc>
          <w:tcPr>
            <w:tcW w:w="67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4</w:t>
            </w:r>
          </w:p>
        </w:tc>
        <w:tc>
          <w:tcPr>
            <w:tcW w:w="1134" w:type="dxa"/>
            <w:vAlign w:val="center"/>
          </w:tcPr>
          <w:p w:rsidR="005B213D" w:rsidRPr="001E0D94" w:rsidRDefault="005B213D" w:rsidP="00713376">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码头电梯</w:t>
            </w:r>
          </w:p>
        </w:tc>
        <w:tc>
          <w:tcPr>
            <w:tcW w:w="1134"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TKJ40</w:t>
            </w:r>
          </w:p>
        </w:tc>
        <w:tc>
          <w:tcPr>
            <w:tcW w:w="2127" w:type="dxa"/>
            <w:vAlign w:val="center"/>
          </w:tcPr>
          <w:p w:rsidR="005B213D" w:rsidRPr="001E0D94" w:rsidRDefault="005B213D" w:rsidP="001E0D94">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载重350Kg;速度：1m/s</w:t>
            </w:r>
          </w:p>
          <w:p w:rsidR="005B213D" w:rsidRPr="001E0D94" w:rsidRDefault="005B213D" w:rsidP="001E0D94">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层站：4层</w:t>
            </w:r>
            <w:r w:rsidR="001E0D94">
              <w:rPr>
                <w:rFonts w:asciiTheme="minorEastAsia" w:eastAsiaTheme="minorEastAsia" w:hAnsiTheme="minorEastAsia" w:hint="eastAsia"/>
                <w:sz w:val="18"/>
                <w:szCs w:val="18"/>
                <w:lang w:eastAsia="zh-CN"/>
              </w:rPr>
              <w:t>；</w:t>
            </w:r>
            <w:r w:rsidRPr="001E0D94">
              <w:rPr>
                <w:rFonts w:asciiTheme="minorEastAsia" w:eastAsiaTheme="minorEastAsia" w:hAnsiTheme="minorEastAsia" w:hint="eastAsia"/>
                <w:sz w:val="18"/>
                <w:szCs w:val="18"/>
              </w:rPr>
              <w:t>提升高度：33.71米</w:t>
            </w:r>
          </w:p>
        </w:tc>
        <w:tc>
          <w:tcPr>
            <w:tcW w:w="708"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3</w:t>
            </w:r>
          </w:p>
        </w:tc>
        <w:tc>
          <w:tcPr>
            <w:tcW w:w="993"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560</w:t>
            </w:r>
          </w:p>
        </w:tc>
        <w:tc>
          <w:tcPr>
            <w:tcW w:w="1134" w:type="dxa"/>
            <w:vMerge/>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tc>
        <w:tc>
          <w:tcPr>
            <w:tcW w:w="992"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tc>
        <w:tc>
          <w:tcPr>
            <w:tcW w:w="113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lang w:eastAsia="zh-CN"/>
              </w:rPr>
            </w:pPr>
            <w:r w:rsidRPr="001E0D94">
              <w:rPr>
                <w:rFonts w:asciiTheme="minorEastAsia" w:eastAsiaTheme="minorEastAsia" w:hAnsiTheme="minorEastAsia" w:hint="eastAsia"/>
                <w:sz w:val="18"/>
                <w:szCs w:val="18"/>
                <w:lang w:eastAsia="zh-CN"/>
              </w:rPr>
              <w:t>上海振华重工（集团）沈阳电梯有限公司</w:t>
            </w:r>
          </w:p>
        </w:tc>
        <w:tc>
          <w:tcPr>
            <w:tcW w:w="851"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客梯</w:t>
            </w:r>
          </w:p>
        </w:tc>
      </w:tr>
      <w:tr w:rsidR="005B213D" w:rsidRPr="001E0D94" w:rsidTr="002C29B7">
        <w:tc>
          <w:tcPr>
            <w:tcW w:w="67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5</w:t>
            </w:r>
          </w:p>
        </w:tc>
        <w:tc>
          <w:tcPr>
            <w:tcW w:w="1134" w:type="dxa"/>
            <w:vAlign w:val="center"/>
          </w:tcPr>
          <w:p w:rsidR="005B213D" w:rsidRPr="001E0D94" w:rsidRDefault="005B213D" w:rsidP="00713376">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海边宿舍电梯</w:t>
            </w:r>
          </w:p>
        </w:tc>
        <w:tc>
          <w:tcPr>
            <w:tcW w:w="1134"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sz w:val="18"/>
                <w:szCs w:val="18"/>
              </w:rPr>
              <w:t>e'IQ-P</w:t>
            </w:r>
          </w:p>
        </w:tc>
        <w:tc>
          <w:tcPr>
            <w:tcW w:w="2127" w:type="dxa"/>
            <w:vAlign w:val="center"/>
          </w:tcPr>
          <w:p w:rsidR="005B213D" w:rsidRPr="001E0D94" w:rsidRDefault="005B213D" w:rsidP="001E0D94">
            <w:pPr>
              <w:spacing w:line="400" w:lineRule="exact"/>
              <w:contextualSpacing/>
              <w:rPr>
                <w:rFonts w:asciiTheme="minorEastAsia" w:eastAsiaTheme="minorEastAsia" w:hAnsiTheme="minorEastAsia"/>
                <w:sz w:val="18"/>
                <w:szCs w:val="18"/>
                <w:lang w:eastAsia="zh-CN"/>
              </w:rPr>
            </w:pPr>
            <w:r w:rsidRPr="001E0D94">
              <w:rPr>
                <w:rFonts w:asciiTheme="minorEastAsia" w:eastAsiaTheme="minorEastAsia" w:hAnsiTheme="minorEastAsia" w:hint="eastAsia"/>
                <w:sz w:val="18"/>
                <w:szCs w:val="18"/>
                <w:lang w:eastAsia="zh-CN"/>
              </w:rPr>
              <w:t>载重1000Kg;速度：1.75m/s</w:t>
            </w:r>
            <w:r w:rsidR="001E0D94">
              <w:rPr>
                <w:rFonts w:asciiTheme="minorEastAsia" w:eastAsiaTheme="minorEastAsia" w:hAnsiTheme="minorEastAsia" w:hint="eastAsia"/>
                <w:sz w:val="18"/>
                <w:szCs w:val="18"/>
                <w:lang w:eastAsia="zh-CN"/>
              </w:rPr>
              <w:t>；</w:t>
            </w:r>
            <w:r w:rsidRPr="001E0D94">
              <w:rPr>
                <w:rFonts w:asciiTheme="minorEastAsia" w:eastAsiaTheme="minorEastAsia" w:hAnsiTheme="minorEastAsia" w:hint="eastAsia"/>
                <w:sz w:val="18"/>
                <w:szCs w:val="18"/>
                <w:lang w:eastAsia="zh-CN"/>
              </w:rPr>
              <w:t>层站：13层</w:t>
            </w:r>
          </w:p>
          <w:p w:rsidR="005B213D" w:rsidRPr="001E0D94" w:rsidRDefault="005B213D" w:rsidP="001E0D94">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提升高度：26米</w:t>
            </w:r>
          </w:p>
        </w:tc>
        <w:tc>
          <w:tcPr>
            <w:tcW w:w="708"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2</w:t>
            </w:r>
          </w:p>
        </w:tc>
        <w:tc>
          <w:tcPr>
            <w:tcW w:w="993"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800</w:t>
            </w:r>
          </w:p>
        </w:tc>
        <w:tc>
          <w:tcPr>
            <w:tcW w:w="1134" w:type="dxa"/>
            <w:vMerge/>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tc>
        <w:tc>
          <w:tcPr>
            <w:tcW w:w="992"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tc>
        <w:tc>
          <w:tcPr>
            <w:tcW w:w="113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lang w:eastAsia="zh-CN"/>
              </w:rPr>
            </w:pPr>
            <w:r w:rsidRPr="001E0D94">
              <w:rPr>
                <w:rFonts w:asciiTheme="minorEastAsia" w:eastAsiaTheme="minorEastAsia" w:hAnsiTheme="minorEastAsia" w:hint="eastAsia"/>
                <w:sz w:val="18"/>
                <w:szCs w:val="18"/>
                <w:lang w:eastAsia="zh-CN"/>
              </w:rPr>
              <w:t>上海永大电梯设备有限公司</w:t>
            </w:r>
          </w:p>
        </w:tc>
        <w:tc>
          <w:tcPr>
            <w:tcW w:w="851"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客梯</w:t>
            </w:r>
          </w:p>
        </w:tc>
      </w:tr>
      <w:tr w:rsidR="005B213D" w:rsidRPr="001E0D94" w:rsidTr="002C29B7">
        <w:trPr>
          <w:trHeight w:val="1737"/>
        </w:trPr>
        <w:tc>
          <w:tcPr>
            <w:tcW w:w="67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6</w:t>
            </w:r>
          </w:p>
        </w:tc>
        <w:tc>
          <w:tcPr>
            <w:tcW w:w="1134" w:type="dxa"/>
            <w:vAlign w:val="center"/>
          </w:tcPr>
          <w:p w:rsidR="005B213D" w:rsidRPr="001E0D94" w:rsidRDefault="005B213D" w:rsidP="00713376">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杜浔办公楼电梯</w:t>
            </w:r>
          </w:p>
        </w:tc>
        <w:tc>
          <w:tcPr>
            <w:tcW w:w="1134"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sz w:val="18"/>
                <w:szCs w:val="18"/>
              </w:rPr>
              <w:t>SYP10/1.0-VF-CO-B-5/5/5</w:t>
            </w:r>
          </w:p>
        </w:tc>
        <w:tc>
          <w:tcPr>
            <w:tcW w:w="2127" w:type="dxa"/>
            <w:vAlign w:val="center"/>
          </w:tcPr>
          <w:p w:rsidR="005B213D" w:rsidRPr="001E0D94" w:rsidRDefault="005B213D" w:rsidP="001E0D94">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载重1000Kg;速度：1m/s</w:t>
            </w:r>
          </w:p>
          <w:p w:rsidR="005B213D" w:rsidRPr="001E0D94" w:rsidRDefault="005B213D" w:rsidP="001E0D94">
            <w:pPr>
              <w:spacing w:line="400" w:lineRule="exact"/>
              <w:contextualSpacing/>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层站：5层</w:t>
            </w:r>
            <w:r w:rsidR="001E0D94">
              <w:rPr>
                <w:rFonts w:asciiTheme="minorEastAsia" w:eastAsiaTheme="minorEastAsia" w:hAnsiTheme="minorEastAsia" w:hint="eastAsia"/>
                <w:sz w:val="18"/>
                <w:szCs w:val="18"/>
                <w:lang w:eastAsia="zh-CN"/>
              </w:rPr>
              <w:t>；</w:t>
            </w:r>
            <w:r w:rsidRPr="001E0D94">
              <w:rPr>
                <w:rFonts w:asciiTheme="minorEastAsia" w:eastAsiaTheme="minorEastAsia" w:hAnsiTheme="minorEastAsia" w:hint="eastAsia"/>
                <w:sz w:val="18"/>
                <w:szCs w:val="18"/>
              </w:rPr>
              <w:t>提升高度：12米</w:t>
            </w:r>
          </w:p>
        </w:tc>
        <w:tc>
          <w:tcPr>
            <w:tcW w:w="708"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2</w:t>
            </w:r>
          </w:p>
        </w:tc>
        <w:tc>
          <w:tcPr>
            <w:tcW w:w="993"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500</w:t>
            </w:r>
          </w:p>
        </w:tc>
        <w:tc>
          <w:tcPr>
            <w:tcW w:w="1134" w:type="dxa"/>
            <w:vMerge/>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tc>
        <w:tc>
          <w:tcPr>
            <w:tcW w:w="992"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tc>
        <w:tc>
          <w:tcPr>
            <w:tcW w:w="113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lang w:eastAsia="zh-CN"/>
              </w:rPr>
            </w:pPr>
            <w:r w:rsidRPr="001E0D94">
              <w:rPr>
                <w:rFonts w:asciiTheme="minorEastAsia" w:eastAsiaTheme="minorEastAsia" w:hAnsiTheme="minorEastAsia" w:hint="eastAsia"/>
                <w:sz w:val="18"/>
                <w:szCs w:val="18"/>
                <w:lang w:eastAsia="zh-CN"/>
              </w:rPr>
              <w:t>希姆斯电梯（中国）有限公司</w:t>
            </w:r>
          </w:p>
        </w:tc>
        <w:tc>
          <w:tcPr>
            <w:tcW w:w="851"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客梯</w:t>
            </w:r>
          </w:p>
        </w:tc>
      </w:tr>
      <w:tr w:rsidR="005B213D" w:rsidRPr="001E0D94" w:rsidTr="002C29B7">
        <w:trPr>
          <w:trHeight w:val="917"/>
        </w:trPr>
        <w:tc>
          <w:tcPr>
            <w:tcW w:w="67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维保基准总价</w:t>
            </w:r>
          </w:p>
        </w:tc>
        <w:tc>
          <w:tcPr>
            <w:tcW w:w="10208" w:type="dxa"/>
            <w:gridSpan w:val="9"/>
            <w:vAlign w:val="center"/>
          </w:tcPr>
          <w:p w:rsidR="005B213D" w:rsidRPr="001E0D94" w:rsidRDefault="00713376" w:rsidP="00EE76EC">
            <w:pPr>
              <w:spacing w:line="400" w:lineRule="exact"/>
              <w:contextualSpacing/>
              <w:rPr>
                <w:rFonts w:asciiTheme="minorEastAsia" w:eastAsiaTheme="minorEastAsia" w:hAnsiTheme="minorEastAsia"/>
                <w:sz w:val="18"/>
                <w:szCs w:val="18"/>
                <w:lang w:eastAsia="zh-CN"/>
              </w:rPr>
            </w:pPr>
            <w:r w:rsidRPr="001E0D94">
              <w:rPr>
                <w:rFonts w:asciiTheme="minorEastAsia" w:eastAsiaTheme="minorEastAsia" w:hAnsiTheme="minorEastAsia" w:hint="eastAsia"/>
                <w:sz w:val="18"/>
                <w:szCs w:val="18"/>
                <w:highlight w:val="yellow"/>
                <w:lang w:eastAsia="zh-CN"/>
              </w:rPr>
              <w:t>两年维保基准总价</w:t>
            </w:r>
            <w:r w:rsidR="005B213D" w:rsidRPr="001E0D94">
              <w:rPr>
                <w:rFonts w:asciiTheme="minorEastAsia" w:eastAsiaTheme="minorEastAsia" w:hAnsiTheme="minorEastAsia" w:hint="eastAsia"/>
                <w:sz w:val="18"/>
                <w:szCs w:val="18"/>
                <w:highlight w:val="yellow"/>
                <w:lang w:eastAsia="zh-CN"/>
              </w:rPr>
              <w:t>380</w:t>
            </w:r>
            <w:r w:rsidR="00EE76EC" w:rsidRPr="001E0D94">
              <w:rPr>
                <w:rFonts w:asciiTheme="minorEastAsia" w:eastAsiaTheme="minorEastAsia" w:hAnsiTheme="minorEastAsia" w:hint="eastAsia"/>
                <w:sz w:val="18"/>
                <w:szCs w:val="18"/>
                <w:highlight w:val="yellow"/>
                <w:lang w:eastAsia="zh-CN"/>
              </w:rPr>
              <w:t>,</w:t>
            </w:r>
            <w:r w:rsidR="005B213D" w:rsidRPr="001E0D94">
              <w:rPr>
                <w:rFonts w:asciiTheme="minorEastAsia" w:eastAsiaTheme="minorEastAsia" w:hAnsiTheme="minorEastAsia" w:hint="eastAsia"/>
                <w:sz w:val="18"/>
                <w:szCs w:val="18"/>
                <w:highlight w:val="yellow"/>
                <w:lang w:eastAsia="zh-CN"/>
              </w:rPr>
              <w:t>640</w:t>
            </w:r>
            <w:r w:rsidR="00EE76EC" w:rsidRPr="001E0D94">
              <w:rPr>
                <w:rFonts w:asciiTheme="minorEastAsia" w:eastAsiaTheme="minorEastAsia" w:hAnsiTheme="minorEastAsia" w:hint="eastAsia"/>
                <w:sz w:val="18"/>
                <w:szCs w:val="18"/>
                <w:highlight w:val="yellow"/>
                <w:lang w:eastAsia="zh-CN"/>
              </w:rPr>
              <w:t>.00</w:t>
            </w:r>
            <w:r w:rsidR="005B213D" w:rsidRPr="001E0D94">
              <w:rPr>
                <w:rFonts w:asciiTheme="minorEastAsia" w:eastAsiaTheme="minorEastAsia" w:hAnsiTheme="minorEastAsia" w:hint="eastAsia"/>
                <w:sz w:val="18"/>
                <w:szCs w:val="18"/>
                <w:highlight w:val="yellow"/>
                <w:lang w:eastAsia="zh-CN"/>
              </w:rPr>
              <w:t>元</w:t>
            </w:r>
            <w:r w:rsidR="00EE76EC" w:rsidRPr="001E0D94">
              <w:rPr>
                <w:rFonts w:asciiTheme="minorEastAsia" w:eastAsiaTheme="minorEastAsia" w:hAnsiTheme="minorEastAsia" w:hint="eastAsia"/>
                <w:sz w:val="18"/>
                <w:szCs w:val="18"/>
                <w:highlight w:val="yellow"/>
                <w:lang w:eastAsia="zh-CN"/>
              </w:rPr>
              <w:t>。</w:t>
            </w:r>
          </w:p>
        </w:tc>
      </w:tr>
      <w:tr w:rsidR="005B213D" w:rsidRPr="001E0D94" w:rsidTr="002C29B7">
        <w:trPr>
          <w:trHeight w:val="917"/>
        </w:trPr>
        <w:tc>
          <w:tcPr>
            <w:tcW w:w="675" w:type="dxa"/>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r w:rsidRPr="001E0D94">
              <w:rPr>
                <w:rFonts w:asciiTheme="minorEastAsia" w:eastAsiaTheme="minorEastAsia" w:hAnsiTheme="minorEastAsia" w:hint="eastAsia"/>
                <w:sz w:val="18"/>
                <w:szCs w:val="18"/>
              </w:rPr>
              <w:t>维保投标总价</w:t>
            </w:r>
          </w:p>
        </w:tc>
        <w:tc>
          <w:tcPr>
            <w:tcW w:w="10208" w:type="dxa"/>
            <w:gridSpan w:val="9"/>
            <w:vAlign w:val="center"/>
          </w:tcPr>
          <w:p w:rsidR="005B213D" w:rsidRPr="001E0D94" w:rsidRDefault="005B213D" w:rsidP="002C29B7">
            <w:pPr>
              <w:spacing w:line="400" w:lineRule="exact"/>
              <w:contextualSpacing/>
              <w:jc w:val="center"/>
              <w:rPr>
                <w:rFonts w:asciiTheme="minorEastAsia" w:eastAsiaTheme="minorEastAsia" w:hAnsiTheme="minorEastAsia"/>
                <w:sz w:val="18"/>
                <w:szCs w:val="18"/>
              </w:rPr>
            </w:pPr>
          </w:p>
        </w:tc>
      </w:tr>
    </w:tbl>
    <w:p w:rsidR="005B213D" w:rsidRPr="005B213D" w:rsidRDefault="005B213D" w:rsidP="005B213D">
      <w:pPr>
        <w:pStyle w:val="1"/>
      </w:pPr>
    </w:p>
    <w:sectPr w:rsidR="005B213D" w:rsidRPr="005B213D"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E5E" w:rsidRDefault="00D50E5E">
      <w:r>
        <w:separator/>
      </w:r>
    </w:p>
  </w:endnote>
  <w:endnote w:type="continuationSeparator" w:id="0">
    <w:p w:rsidR="00D50E5E" w:rsidRDefault="00D5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E24D20">
      <w:trPr>
        <w:trHeight w:val="151"/>
      </w:trPr>
      <w:tc>
        <w:tcPr>
          <w:tcW w:w="2250" w:type="pct"/>
          <w:tcBorders>
            <w:bottom w:val="single" w:sz="4" w:space="0" w:color="4F81BD" w:themeColor="accent1"/>
          </w:tcBorders>
        </w:tcPr>
        <w:p w:rsidR="00E24D20" w:rsidRDefault="00E24D20">
          <w:pPr>
            <w:pStyle w:val="af"/>
            <w:rPr>
              <w:rFonts w:asciiTheme="majorHAnsi" w:eastAsiaTheme="majorEastAsia" w:hAnsiTheme="majorHAnsi" w:cstheme="majorBidi"/>
              <w:b/>
              <w:bCs/>
            </w:rPr>
          </w:pPr>
        </w:p>
      </w:tc>
      <w:tc>
        <w:tcPr>
          <w:tcW w:w="500" w:type="pct"/>
          <w:vMerge w:val="restart"/>
          <w:noWrap/>
          <w:vAlign w:val="center"/>
        </w:tcPr>
        <w:p w:rsidR="00E24D20" w:rsidRDefault="00E24D20">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CD7599" w:rsidRPr="00CD7599">
            <w:rPr>
              <w:rFonts w:asciiTheme="majorHAnsi" w:hAnsiTheme="majorHAnsi"/>
              <w:b/>
              <w:noProof/>
              <w:lang w:val="zh-CN"/>
            </w:rPr>
            <w:t>2</w:t>
          </w:r>
          <w:r>
            <w:rPr>
              <w:rFonts w:asciiTheme="majorHAnsi" w:hAnsiTheme="majorHAnsi"/>
              <w:b/>
              <w:lang w:val="zh-CN"/>
            </w:rPr>
            <w:fldChar w:fldCharType="end"/>
          </w:r>
        </w:p>
      </w:tc>
      <w:tc>
        <w:tcPr>
          <w:tcW w:w="2250" w:type="pct"/>
          <w:tcBorders>
            <w:bottom w:val="single" w:sz="4" w:space="0" w:color="4F81BD" w:themeColor="accent1"/>
          </w:tcBorders>
        </w:tcPr>
        <w:p w:rsidR="00E24D20" w:rsidRDefault="00E24D20">
          <w:pPr>
            <w:pStyle w:val="af"/>
            <w:rPr>
              <w:rFonts w:asciiTheme="majorHAnsi" w:eastAsiaTheme="majorEastAsia" w:hAnsiTheme="majorHAnsi" w:cstheme="majorBidi"/>
              <w:b/>
              <w:bCs/>
            </w:rPr>
          </w:pPr>
        </w:p>
      </w:tc>
    </w:tr>
    <w:tr w:rsidR="00E24D20">
      <w:trPr>
        <w:trHeight w:val="150"/>
      </w:trPr>
      <w:tc>
        <w:tcPr>
          <w:tcW w:w="2250" w:type="pct"/>
          <w:tcBorders>
            <w:top w:val="single" w:sz="4" w:space="0" w:color="4F81BD" w:themeColor="accent1"/>
          </w:tcBorders>
        </w:tcPr>
        <w:p w:rsidR="00E24D20" w:rsidRDefault="00E24D20">
          <w:pPr>
            <w:pStyle w:val="af"/>
            <w:rPr>
              <w:rFonts w:asciiTheme="majorHAnsi" w:eastAsiaTheme="majorEastAsia" w:hAnsiTheme="majorHAnsi" w:cstheme="majorBidi"/>
              <w:b/>
              <w:bCs/>
            </w:rPr>
          </w:pPr>
        </w:p>
      </w:tc>
      <w:tc>
        <w:tcPr>
          <w:tcW w:w="500" w:type="pct"/>
          <w:vMerge/>
        </w:tcPr>
        <w:p w:rsidR="00E24D20" w:rsidRDefault="00E24D20">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E24D20" w:rsidRDefault="00E24D20">
          <w:pPr>
            <w:pStyle w:val="af"/>
            <w:rPr>
              <w:rFonts w:asciiTheme="majorHAnsi" w:eastAsiaTheme="majorEastAsia" w:hAnsiTheme="majorHAnsi" w:cstheme="majorBidi"/>
              <w:b/>
              <w:bCs/>
            </w:rPr>
          </w:pPr>
        </w:p>
      </w:tc>
    </w:tr>
  </w:tbl>
  <w:p w:rsidR="00E24D20" w:rsidRDefault="00E24D20">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20" w:rsidRDefault="00D50E5E">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E24D20" w:rsidRDefault="00E24D20">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20" w:rsidRDefault="00D50E5E">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E24D20" w:rsidRDefault="00E24D2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20" w:rsidRDefault="00E24D20">
    <w:pPr>
      <w:pStyle w:val="ae"/>
      <w:framePr w:h="0" w:wrap="around" w:vAnchor="text" w:hAnchor="margin" w:xAlign="center" w:y="1"/>
      <w:rPr>
        <w:rStyle w:val="af7"/>
      </w:rPr>
    </w:pPr>
    <w:r>
      <w:fldChar w:fldCharType="begin"/>
    </w:r>
    <w:r>
      <w:rPr>
        <w:rStyle w:val="af7"/>
      </w:rPr>
      <w:instrText xml:space="preserve">PAGE  </w:instrText>
    </w:r>
    <w:r>
      <w:fldChar w:fldCharType="separate"/>
    </w:r>
    <w:r>
      <w:rPr>
        <w:rStyle w:val="af7"/>
      </w:rPr>
      <w:t>1</w:t>
    </w:r>
    <w:r>
      <w:fldChar w:fldCharType="end"/>
    </w:r>
  </w:p>
  <w:p w:rsidR="00E24D20" w:rsidRDefault="00E24D20">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20" w:rsidRDefault="00E24D20">
    <w:pPr>
      <w:pStyle w:val="ae"/>
      <w:framePr w:h="0" w:wrap="around" w:vAnchor="text" w:hAnchor="margin" w:xAlign="center" w:y="1"/>
      <w:rPr>
        <w:rStyle w:val="af7"/>
      </w:rPr>
    </w:pPr>
    <w:r>
      <w:fldChar w:fldCharType="begin"/>
    </w:r>
    <w:r>
      <w:rPr>
        <w:rStyle w:val="af7"/>
      </w:rPr>
      <w:instrText xml:space="preserve">PAGE  </w:instrText>
    </w:r>
    <w:r>
      <w:fldChar w:fldCharType="separate"/>
    </w:r>
    <w:r w:rsidR="00CD7599">
      <w:rPr>
        <w:noProof/>
      </w:rPr>
      <w:t>41</w:t>
    </w:r>
    <w:r>
      <w:fldChar w:fldCharType="end"/>
    </w:r>
  </w:p>
  <w:p w:rsidR="00E24D20" w:rsidRDefault="00E24D20">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20" w:rsidRDefault="00E24D2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E5E" w:rsidRDefault="00D50E5E">
      <w:r>
        <w:separator/>
      </w:r>
    </w:p>
  </w:footnote>
  <w:footnote w:type="continuationSeparator" w:id="0">
    <w:p w:rsidR="00D50E5E" w:rsidRDefault="00D50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20" w:rsidRDefault="00E24D2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20" w:rsidRDefault="00E24D2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20" w:rsidRDefault="00E24D2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AF059CC"/>
    <w:multiLevelType w:val="hybridMultilevel"/>
    <w:tmpl w:val="52CA6D58"/>
    <w:lvl w:ilvl="0" w:tplc="B74C4E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9E06B1"/>
    <w:multiLevelType w:val="hybridMultilevel"/>
    <w:tmpl w:val="E7BA755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2F7477"/>
    <w:multiLevelType w:val="hybridMultilevel"/>
    <w:tmpl w:val="C748B29C"/>
    <w:lvl w:ilvl="0" w:tplc="B76E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FBC29C1"/>
    <w:multiLevelType w:val="hybridMultilevel"/>
    <w:tmpl w:val="A7CE3E5C"/>
    <w:lvl w:ilvl="0" w:tplc="9F46DD0E">
      <w:start w:val="3"/>
      <w:numFmt w:val="japaneseCounting"/>
      <w:lvlText w:val="%1、"/>
      <w:lvlJc w:val="left"/>
      <w:pPr>
        <w:ind w:left="510" w:hanging="510"/>
      </w:pPr>
      <w:rPr>
        <w:rFonts w:hint="default"/>
      </w:rPr>
    </w:lvl>
    <w:lvl w:ilvl="1" w:tplc="D0F25594">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9">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5"/>
  </w:num>
  <w:num w:numId="3">
    <w:abstractNumId w:val="31"/>
  </w:num>
  <w:num w:numId="4">
    <w:abstractNumId w:val="27"/>
  </w:num>
  <w:num w:numId="5">
    <w:abstractNumId w:val="34"/>
  </w:num>
  <w:num w:numId="6">
    <w:abstractNumId w:val="28"/>
  </w:num>
  <w:num w:numId="7">
    <w:abstractNumId w:val="17"/>
  </w:num>
  <w:num w:numId="8">
    <w:abstractNumId w:val="7"/>
  </w:num>
  <w:num w:numId="9">
    <w:abstractNumId w:val="10"/>
  </w:num>
  <w:num w:numId="10">
    <w:abstractNumId w:val="9"/>
  </w:num>
  <w:num w:numId="11">
    <w:abstractNumId w:val="13"/>
  </w:num>
  <w:num w:numId="12">
    <w:abstractNumId w:val="26"/>
  </w:num>
  <w:num w:numId="13">
    <w:abstractNumId w:val="19"/>
  </w:num>
  <w:num w:numId="14">
    <w:abstractNumId w:val="8"/>
  </w:num>
  <w:num w:numId="15">
    <w:abstractNumId w:val="35"/>
  </w:num>
  <w:num w:numId="16">
    <w:abstractNumId w:val="21"/>
  </w:num>
  <w:num w:numId="17">
    <w:abstractNumId w:val="14"/>
  </w:num>
  <w:num w:numId="18">
    <w:abstractNumId w:val="30"/>
  </w:num>
  <w:num w:numId="19">
    <w:abstractNumId w:val="2"/>
  </w:num>
  <w:num w:numId="20">
    <w:abstractNumId w:val="22"/>
  </w:num>
  <w:num w:numId="21">
    <w:abstractNumId w:val="29"/>
  </w:num>
  <w:num w:numId="22">
    <w:abstractNumId w:val="16"/>
  </w:num>
  <w:num w:numId="23">
    <w:abstractNumId w:val="33"/>
  </w:num>
  <w:num w:numId="24">
    <w:abstractNumId w:val="3"/>
  </w:num>
  <w:num w:numId="25">
    <w:abstractNumId w:val="11"/>
  </w:num>
  <w:num w:numId="26">
    <w:abstractNumId w:val="0"/>
  </w:num>
  <w:num w:numId="27">
    <w:abstractNumId w:val="25"/>
  </w:num>
  <w:num w:numId="28">
    <w:abstractNumId w:val="36"/>
  </w:num>
  <w:num w:numId="29">
    <w:abstractNumId w:val="15"/>
  </w:num>
  <w:num w:numId="30">
    <w:abstractNumId w:val="18"/>
  </w:num>
  <w:num w:numId="31">
    <w:abstractNumId w:val="32"/>
  </w:num>
  <w:num w:numId="32">
    <w:abstractNumId w:val="4"/>
  </w:num>
  <w:num w:numId="33">
    <w:abstractNumId w:val="12"/>
  </w:num>
  <w:num w:numId="34">
    <w:abstractNumId w:val="23"/>
  </w:num>
  <w:num w:numId="35">
    <w:abstractNumId w:val="1"/>
  </w:num>
  <w:num w:numId="36">
    <w:abstractNumId w:val="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0076A"/>
    <w:rsid w:val="00020E00"/>
    <w:rsid w:val="00030216"/>
    <w:rsid w:val="00042A3E"/>
    <w:rsid w:val="0004556D"/>
    <w:rsid w:val="000839FD"/>
    <w:rsid w:val="000958A9"/>
    <w:rsid w:val="00097A46"/>
    <w:rsid w:val="000B0531"/>
    <w:rsid w:val="000B21A2"/>
    <w:rsid w:val="000B662D"/>
    <w:rsid w:val="000D4131"/>
    <w:rsid w:val="000E39CC"/>
    <w:rsid w:val="000F289A"/>
    <w:rsid w:val="001127F0"/>
    <w:rsid w:val="00126FCD"/>
    <w:rsid w:val="001325EB"/>
    <w:rsid w:val="001542FA"/>
    <w:rsid w:val="001E0D94"/>
    <w:rsid w:val="001E1B22"/>
    <w:rsid w:val="001E509D"/>
    <w:rsid w:val="001F032A"/>
    <w:rsid w:val="00210BFD"/>
    <w:rsid w:val="00233E1B"/>
    <w:rsid w:val="00250C11"/>
    <w:rsid w:val="00251A63"/>
    <w:rsid w:val="00267CD3"/>
    <w:rsid w:val="0027042B"/>
    <w:rsid w:val="00270916"/>
    <w:rsid w:val="00293D03"/>
    <w:rsid w:val="002B23AA"/>
    <w:rsid w:val="002C0493"/>
    <w:rsid w:val="002C29B7"/>
    <w:rsid w:val="002D0243"/>
    <w:rsid w:val="00304FB6"/>
    <w:rsid w:val="003208FD"/>
    <w:rsid w:val="0034653C"/>
    <w:rsid w:val="00356636"/>
    <w:rsid w:val="003642C3"/>
    <w:rsid w:val="00366007"/>
    <w:rsid w:val="00383409"/>
    <w:rsid w:val="00385063"/>
    <w:rsid w:val="003B3F77"/>
    <w:rsid w:val="003B7B20"/>
    <w:rsid w:val="003C06BB"/>
    <w:rsid w:val="003C2C7A"/>
    <w:rsid w:val="003E2A51"/>
    <w:rsid w:val="003F6BC2"/>
    <w:rsid w:val="0040392B"/>
    <w:rsid w:val="00407C4F"/>
    <w:rsid w:val="004303A9"/>
    <w:rsid w:val="0043467C"/>
    <w:rsid w:val="00436642"/>
    <w:rsid w:val="0045326B"/>
    <w:rsid w:val="00485C09"/>
    <w:rsid w:val="00487E64"/>
    <w:rsid w:val="004A4803"/>
    <w:rsid w:val="004A70E8"/>
    <w:rsid w:val="004C579F"/>
    <w:rsid w:val="004D6FBF"/>
    <w:rsid w:val="00501D1B"/>
    <w:rsid w:val="00504ECF"/>
    <w:rsid w:val="0052407B"/>
    <w:rsid w:val="005247B8"/>
    <w:rsid w:val="0054737B"/>
    <w:rsid w:val="00551F2B"/>
    <w:rsid w:val="0058147E"/>
    <w:rsid w:val="005841D0"/>
    <w:rsid w:val="005871EE"/>
    <w:rsid w:val="00591A52"/>
    <w:rsid w:val="005961D6"/>
    <w:rsid w:val="005B1BD4"/>
    <w:rsid w:val="005B213D"/>
    <w:rsid w:val="005B5472"/>
    <w:rsid w:val="005B7568"/>
    <w:rsid w:val="005E44CF"/>
    <w:rsid w:val="005F0834"/>
    <w:rsid w:val="006541E7"/>
    <w:rsid w:val="00677D28"/>
    <w:rsid w:val="00695C28"/>
    <w:rsid w:val="00695CFD"/>
    <w:rsid w:val="006A25F8"/>
    <w:rsid w:val="006D738B"/>
    <w:rsid w:val="006E4DAF"/>
    <w:rsid w:val="006F2CFB"/>
    <w:rsid w:val="00710C5F"/>
    <w:rsid w:val="00713376"/>
    <w:rsid w:val="00720A10"/>
    <w:rsid w:val="0073748D"/>
    <w:rsid w:val="00744F3B"/>
    <w:rsid w:val="00777D2F"/>
    <w:rsid w:val="007A0440"/>
    <w:rsid w:val="007A3DB6"/>
    <w:rsid w:val="007A4EF5"/>
    <w:rsid w:val="007B7937"/>
    <w:rsid w:val="007C4544"/>
    <w:rsid w:val="007D3AFA"/>
    <w:rsid w:val="007E011A"/>
    <w:rsid w:val="007F5E4B"/>
    <w:rsid w:val="008045E9"/>
    <w:rsid w:val="0082669D"/>
    <w:rsid w:val="00831425"/>
    <w:rsid w:val="00835CD4"/>
    <w:rsid w:val="00846AB1"/>
    <w:rsid w:val="00851DE8"/>
    <w:rsid w:val="0086765D"/>
    <w:rsid w:val="00877F07"/>
    <w:rsid w:val="008855C2"/>
    <w:rsid w:val="008879B4"/>
    <w:rsid w:val="0089708F"/>
    <w:rsid w:val="008C2932"/>
    <w:rsid w:val="008D5AB5"/>
    <w:rsid w:val="009020EA"/>
    <w:rsid w:val="0090524B"/>
    <w:rsid w:val="00906062"/>
    <w:rsid w:val="00916DBD"/>
    <w:rsid w:val="00940EEE"/>
    <w:rsid w:val="00954854"/>
    <w:rsid w:val="00986CA1"/>
    <w:rsid w:val="009A4DA8"/>
    <w:rsid w:val="009D2E12"/>
    <w:rsid w:val="009E0894"/>
    <w:rsid w:val="00A01C09"/>
    <w:rsid w:val="00A07F69"/>
    <w:rsid w:val="00A11C2C"/>
    <w:rsid w:val="00A41649"/>
    <w:rsid w:val="00A60DAF"/>
    <w:rsid w:val="00A61ADA"/>
    <w:rsid w:val="00A85C24"/>
    <w:rsid w:val="00AA0415"/>
    <w:rsid w:val="00AD4D84"/>
    <w:rsid w:val="00AE7384"/>
    <w:rsid w:val="00B378DE"/>
    <w:rsid w:val="00B40118"/>
    <w:rsid w:val="00B541DA"/>
    <w:rsid w:val="00B72F0D"/>
    <w:rsid w:val="00B74405"/>
    <w:rsid w:val="00BA4F37"/>
    <w:rsid w:val="00BB2CE3"/>
    <w:rsid w:val="00BC1DCC"/>
    <w:rsid w:val="00BC54FE"/>
    <w:rsid w:val="00BE45D1"/>
    <w:rsid w:val="00C00579"/>
    <w:rsid w:val="00C35988"/>
    <w:rsid w:val="00C50422"/>
    <w:rsid w:val="00C57AFC"/>
    <w:rsid w:val="00C65A6F"/>
    <w:rsid w:val="00CA2D2F"/>
    <w:rsid w:val="00CA48DC"/>
    <w:rsid w:val="00CB32B2"/>
    <w:rsid w:val="00CB3E8D"/>
    <w:rsid w:val="00CC2325"/>
    <w:rsid w:val="00CD66C4"/>
    <w:rsid w:val="00CD7599"/>
    <w:rsid w:val="00CE6A6B"/>
    <w:rsid w:val="00CF73C9"/>
    <w:rsid w:val="00D43FB9"/>
    <w:rsid w:val="00D46778"/>
    <w:rsid w:val="00D50E5E"/>
    <w:rsid w:val="00D705DF"/>
    <w:rsid w:val="00D7466C"/>
    <w:rsid w:val="00D77F8C"/>
    <w:rsid w:val="00D90272"/>
    <w:rsid w:val="00DA7255"/>
    <w:rsid w:val="00DD0C3C"/>
    <w:rsid w:val="00DE6EB0"/>
    <w:rsid w:val="00E24D20"/>
    <w:rsid w:val="00E357A8"/>
    <w:rsid w:val="00E51BFD"/>
    <w:rsid w:val="00E5636D"/>
    <w:rsid w:val="00E72AC5"/>
    <w:rsid w:val="00E801C4"/>
    <w:rsid w:val="00ED11F5"/>
    <w:rsid w:val="00EE76EC"/>
    <w:rsid w:val="00EF0D74"/>
    <w:rsid w:val="00F02B35"/>
    <w:rsid w:val="00F05DAE"/>
    <w:rsid w:val="00F42F43"/>
    <w:rsid w:val="00F9110C"/>
    <w:rsid w:val="00F96A11"/>
    <w:rsid w:val="00FC4E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0"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qFormat="1"/>
    <w:lsdException w:name="Normal (Web)" w:qFormat="1"/>
    <w:lsdException w:name="HTML Cite" w:qFormat="1"/>
    <w:lsdException w:name="HTML Code" w:qFormat="1"/>
    <w:lsdException w:name="HTML Definition" w:qFormat="1"/>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link w:val="1Char0"/>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5"/>
    <w:uiPriority w:val="99"/>
    <w:qFormat/>
    <w:rsid w:val="000B21A2"/>
    <w:rPr>
      <w:rFonts w:hAnsi="Courier New" w:cs="Courier New"/>
      <w:szCs w:val="21"/>
    </w:rPr>
  </w:style>
  <w:style w:type="character" w:customStyle="1" w:styleId="Char5">
    <w:name w:val="纯文本 Char"/>
    <w:aliases w:val="普通文字 Char2,普通文字 Char Char1,正 文 1 Char1,纯文本 Char1 Char Char Char1,纯文本 Char Char Char Char Char1,纯文本 Char Char1 Char1,纯文本 Char1 Char Char2,纯文本 Char Char Char Char2"/>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uiPriority w:val="99"/>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uiPriority w:val="99"/>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uiPriority w:val="99"/>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uiPriority w:val="1"/>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 w:type="character" w:customStyle="1" w:styleId="1Char0">
    <w:name w:val="正文1 Char"/>
    <w:basedOn w:val="a1"/>
    <w:link w:val="1"/>
    <w:locked/>
    <w:rsid w:val="005B5472"/>
    <w:rPr>
      <w:rFonts w:ascii="宋体" w:eastAsia="宋体" w:hAnsi="Calibri" w:cs="Times New Roman"/>
      <w:kern w:val="0"/>
      <w:sz w:val="34"/>
    </w:rPr>
  </w:style>
  <w:style w:type="character" w:customStyle="1" w:styleId="Char1a">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B378DE"/>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cpo.com.c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ybchen@fhcpec.com.cn"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1AB8C7-7DCF-491A-95B1-254A0D01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44</Pages>
  <Words>4240</Words>
  <Characters>24170</Characters>
  <Application>Microsoft Office Word</Application>
  <DocSecurity>0</DocSecurity>
  <Lines>201</Lines>
  <Paragraphs>56</Paragraphs>
  <ScaleCrop>false</ScaleCrop>
  <Company/>
  <LinksUpToDate>false</LinksUpToDate>
  <CharactersWithSpaces>28354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60</cp:revision>
  <dcterms:created xsi:type="dcterms:W3CDTF">2022-03-28T01:09:00Z</dcterms:created>
  <dcterms:modified xsi:type="dcterms:W3CDTF">2022-07-08T08:30:00Z</dcterms:modified>
</cp:coreProperties>
</file>