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1542FA" w:rsidRPr="00940EEE" w:rsidRDefault="008065C2" w:rsidP="0014048C">
      <w:pPr>
        <w:spacing w:line="360" w:lineRule="auto"/>
        <w:ind w:firstLineChars="200" w:firstLine="960"/>
        <w:rPr>
          <w:rFonts w:ascii="微软雅黑" w:eastAsia="微软雅黑"/>
          <w:b/>
          <w:sz w:val="48"/>
          <w:szCs w:val="48"/>
          <w:lang w:eastAsia="zh-CN"/>
        </w:rPr>
      </w:pPr>
      <w:r>
        <w:rPr>
          <w:rFonts w:ascii="微软雅黑" w:eastAsia="微软雅黑" w:hint="eastAsia"/>
          <w:b/>
          <w:sz w:val="48"/>
          <w:szCs w:val="48"/>
          <w:lang w:eastAsia="zh-CN"/>
        </w:rPr>
        <w:t>2022年防暑降温用品</w:t>
      </w:r>
      <w:r w:rsidR="003F6BC2" w:rsidRPr="00940EEE">
        <w:rPr>
          <w:rFonts w:ascii="微软雅黑" w:eastAsia="微软雅黑" w:hint="eastAsia"/>
          <w:b/>
          <w:sz w:val="48"/>
          <w:szCs w:val="48"/>
          <w:lang w:eastAsia="zh-CN"/>
        </w:rPr>
        <w:t>采购</w:t>
      </w:r>
      <w:r w:rsidR="00C65A6F" w:rsidRPr="00940EEE">
        <w:rPr>
          <w:rFonts w:ascii="微软雅黑" w:eastAsia="微软雅黑"/>
          <w:b/>
          <w:sz w:val="48"/>
          <w:szCs w:val="48"/>
          <w:lang w:eastAsia="zh-CN"/>
        </w:rPr>
        <w:t>发包</w:t>
      </w:r>
    </w:p>
    <w:p w:rsidR="000B21A2" w:rsidRPr="001542FA" w:rsidRDefault="000B21A2" w:rsidP="0014048C">
      <w:pPr>
        <w:spacing w:line="360" w:lineRule="auto"/>
        <w:ind w:firstLineChars="750" w:firstLine="330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D20017">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F5E4B">
        <w:rPr>
          <w:rFonts w:ascii="微软雅黑" w:eastAsia="微软雅黑" w:hAnsi="微软雅黑" w:hint="eastAsia"/>
          <w:b/>
          <w:color w:val="000000" w:themeColor="text1"/>
          <w:sz w:val="32"/>
          <w:szCs w:val="32"/>
          <w:shd w:val="clear" w:color="auto" w:fill="FFFFFF"/>
        </w:rPr>
        <w:t>60</w:t>
      </w:r>
      <w:r w:rsidR="008065C2">
        <w:rPr>
          <w:rFonts w:ascii="微软雅黑" w:eastAsia="微软雅黑" w:hAnsi="微软雅黑" w:hint="eastAsia"/>
          <w:b/>
          <w:color w:val="000000" w:themeColor="text1"/>
          <w:sz w:val="32"/>
          <w:szCs w:val="32"/>
          <w:shd w:val="clear" w:color="auto" w:fill="FFFFFF"/>
        </w:rPr>
        <w:t>7002</w:t>
      </w:r>
      <w:r w:rsidR="000B21A2"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FE6903"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FE6903"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1542FA" w:rsidRPr="001542FA" w:rsidRDefault="001542FA" w:rsidP="00D20017">
      <w:pPr>
        <w:pStyle w:val="10"/>
        <w:ind w:left="0" w:firstLineChars="200" w:firstLine="480"/>
        <w:rPr>
          <w:b w:val="0"/>
          <w:bCs w:val="0"/>
          <w:sz w:val="24"/>
          <w:szCs w:val="24"/>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8065C2">
      <w:pPr>
        <w:spacing w:line="580" w:lineRule="exact"/>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8065C2" w:rsidRPr="008065C2">
        <w:rPr>
          <w:rFonts w:asciiTheme="minorEastAsia" w:eastAsiaTheme="minorEastAsia" w:hAnsiTheme="minorEastAsia" w:hint="eastAsia"/>
          <w:bCs/>
          <w:sz w:val="24"/>
          <w:szCs w:val="24"/>
          <w:lang w:eastAsia="zh-CN"/>
        </w:rPr>
        <w:t>2022年防暑降温用品采购</w:t>
      </w:r>
      <w:r w:rsidRPr="00020407">
        <w:rPr>
          <w:rFonts w:asciiTheme="minorEastAsia" w:eastAsiaTheme="minorEastAsia" w:hAnsiTheme="minorEastAsia" w:hint="eastAsia"/>
          <w:bCs/>
          <w:sz w:val="24"/>
          <w:szCs w:val="24"/>
          <w:lang w:eastAsia="zh-CN"/>
        </w:rPr>
        <w:t>，项</w:t>
      </w:r>
      <w:r w:rsidRPr="00020407">
        <w:rPr>
          <w:rFonts w:asciiTheme="minorEastAsia" w:eastAsiaTheme="minorEastAsia" w:hAnsiTheme="minorEastAsia" w:hint="eastAsia"/>
          <w:sz w:val="24"/>
          <w:szCs w:val="24"/>
          <w:lang w:eastAsia="zh-CN"/>
        </w:rPr>
        <w:t>目编号：</w:t>
      </w:r>
      <w:r w:rsidR="008065C2" w:rsidRPr="008065C2">
        <w:rPr>
          <w:rFonts w:asciiTheme="minorEastAsia" w:eastAsiaTheme="minorEastAsia" w:hAnsiTheme="minorEastAsia"/>
          <w:bCs/>
          <w:color w:val="000000" w:themeColor="text1"/>
          <w:sz w:val="24"/>
          <w:szCs w:val="24"/>
          <w:shd w:val="clear" w:color="auto" w:fill="FFFFFF"/>
        </w:rPr>
        <w:t>FHC-PTCG20220</w:t>
      </w:r>
      <w:r w:rsidR="008065C2" w:rsidRPr="008065C2">
        <w:rPr>
          <w:rFonts w:asciiTheme="minorEastAsia" w:eastAsiaTheme="minorEastAsia" w:hAnsiTheme="minorEastAsia" w:hint="eastAsia"/>
          <w:bCs/>
          <w:color w:val="000000" w:themeColor="text1"/>
          <w:sz w:val="24"/>
          <w:szCs w:val="24"/>
          <w:shd w:val="clear" w:color="auto" w:fill="FFFFFF"/>
        </w:rPr>
        <w:t>607002</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0B21A2" w:rsidRDefault="000B21A2" w:rsidP="008065C2">
      <w:pPr>
        <w:pStyle w:val="1"/>
        <w:spacing w:line="580" w:lineRule="exact"/>
        <w:ind w:firstLineChars="200" w:firstLine="480"/>
        <w:rPr>
          <w:rFonts w:asciiTheme="minorEastAsia" w:eastAsiaTheme="minorEastAsia" w:hAnsiTheme="minorEastAsia"/>
          <w:sz w:val="24"/>
          <w:szCs w:val="24"/>
        </w:rPr>
      </w:pPr>
      <w:r w:rsidRPr="00020407">
        <w:rPr>
          <w:rFonts w:asciiTheme="minorEastAsia" w:eastAsiaTheme="minorEastAsia" w:hAnsiTheme="minorEastAsia" w:hint="eastAsia"/>
          <w:sz w:val="24"/>
          <w:szCs w:val="24"/>
        </w:rPr>
        <w:t>项目名称：</w:t>
      </w:r>
      <w:r w:rsidR="008065C2" w:rsidRPr="008065C2">
        <w:rPr>
          <w:rFonts w:asciiTheme="minorEastAsia" w:eastAsiaTheme="minorEastAsia" w:hAnsiTheme="minorEastAsia" w:hint="eastAsia"/>
          <w:bCs/>
          <w:sz w:val="24"/>
          <w:szCs w:val="24"/>
        </w:rPr>
        <w:t>2022年防暑降温用品采购</w:t>
      </w:r>
      <w:r w:rsidRPr="00020407">
        <w:rPr>
          <w:rFonts w:asciiTheme="minorEastAsia" w:eastAsiaTheme="minorEastAsia" w:hAnsiTheme="minorEastAsia" w:hint="eastAsia"/>
          <w:sz w:val="24"/>
          <w:szCs w:val="24"/>
        </w:rPr>
        <w:t>。</w:t>
      </w:r>
    </w:p>
    <w:p w:rsidR="008065C2" w:rsidRPr="00020407" w:rsidRDefault="008065C2" w:rsidP="008065C2">
      <w:pPr>
        <w:pStyle w:val="1"/>
        <w:spacing w:line="58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采购清单：绿豆、白糖、菊花（胎菊）、金银花、枸杞、酸梅粉</w:t>
      </w:r>
      <w:r w:rsidR="0084687A">
        <w:rPr>
          <w:rFonts w:asciiTheme="minorEastAsia" w:eastAsiaTheme="minorEastAsia" w:hAnsiTheme="minorEastAsia" w:hint="eastAsia"/>
          <w:sz w:val="24"/>
          <w:szCs w:val="24"/>
        </w:rPr>
        <w:t>（冲饮）</w:t>
      </w:r>
      <w:r>
        <w:rPr>
          <w:rFonts w:asciiTheme="minorEastAsia" w:eastAsiaTheme="minorEastAsia" w:hAnsiTheme="minorEastAsia" w:hint="eastAsia"/>
          <w:sz w:val="24"/>
          <w:szCs w:val="24"/>
        </w:rPr>
        <w:t>。</w:t>
      </w:r>
    </w:p>
    <w:p w:rsidR="000B21A2" w:rsidRPr="00020407" w:rsidRDefault="005B7568" w:rsidP="00020407">
      <w:pPr>
        <w:pStyle w:val="1"/>
        <w:spacing w:line="580" w:lineRule="exact"/>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020407">
      <w:pPr>
        <w:tabs>
          <w:tab w:val="left" w:pos="360"/>
          <w:tab w:val="left" w:pos="540"/>
          <w:tab w:val="left" w:pos="720"/>
        </w:tabs>
        <w:autoSpaceDE/>
        <w:spacing w:line="580" w:lineRule="exact"/>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D72727">
      <w:pPr>
        <w:pStyle w:val="af1"/>
        <w:spacing w:before="0" w:beforeAutospacing="0" w:after="0" w:afterAutospacing="0" w:line="580" w:lineRule="exact"/>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020407">
      <w:pPr>
        <w:pStyle w:val="af1"/>
        <w:spacing w:before="0" w:beforeAutospacing="0" w:after="0" w:afterAutospacing="0" w:line="580" w:lineRule="exact"/>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020407" w:rsidRDefault="00E357A8" w:rsidP="00D72727">
      <w:pPr>
        <w:autoSpaceDE/>
        <w:autoSpaceDN/>
        <w:spacing w:line="580" w:lineRule="exact"/>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w:t>
      </w:r>
      <w:r w:rsidR="00D72727" w:rsidRPr="00020407">
        <w:rPr>
          <w:rFonts w:asciiTheme="minorEastAsia" w:eastAsiaTheme="minorEastAsia" w:hAnsiTheme="minorEastAsia" w:hint="eastAsia"/>
          <w:iCs/>
          <w:color w:val="333333"/>
        </w:rPr>
        <w:t xml:space="preserve">并于2022年06月 </w:t>
      </w:r>
      <w:r w:rsidR="00D72727">
        <w:rPr>
          <w:rFonts w:asciiTheme="minorEastAsia" w:eastAsiaTheme="minorEastAsia" w:hAnsiTheme="minorEastAsia" w:hint="eastAsia"/>
          <w:iCs/>
          <w:color w:val="333333"/>
          <w:lang w:eastAsia="zh-CN"/>
        </w:rPr>
        <w:t>29</w:t>
      </w:r>
      <w:r w:rsidR="00D72727" w:rsidRPr="00020407">
        <w:rPr>
          <w:rFonts w:asciiTheme="minorEastAsia" w:eastAsiaTheme="minorEastAsia" w:hAnsiTheme="minorEastAsia" w:hint="eastAsia"/>
          <w:iCs/>
          <w:color w:val="333333"/>
        </w:rPr>
        <w:t xml:space="preserve"> 日 17时00分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020407">
      <w:pPr>
        <w:pStyle w:val="a0"/>
        <w:snapToGrid w:val="0"/>
        <w:spacing w:line="580" w:lineRule="exact"/>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9"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20407" w:rsidRPr="00020407" w:rsidRDefault="00AD4D84" w:rsidP="008065C2">
      <w:pPr>
        <w:spacing w:line="580" w:lineRule="exact"/>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8065C2">
        <w:rPr>
          <w:rFonts w:asciiTheme="minorEastAsia" w:eastAsiaTheme="minorEastAsia" w:hAnsiTheme="minorEastAsia" w:hint="eastAsia"/>
          <w:bCs/>
          <w:color w:val="000000" w:themeColor="text1"/>
          <w:sz w:val="24"/>
          <w:szCs w:val="24"/>
          <w:lang w:eastAsia="zh-CN"/>
        </w:rPr>
        <w:t>李晓平</w:t>
      </w:r>
      <w:r w:rsidR="00020407" w:rsidRPr="00020407">
        <w:rPr>
          <w:rFonts w:asciiTheme="minorEastAsia" w:eastAsiaTheme="minorEastAsia" w:hAnsiTheme="minorEastAsia" w:hint="eastAsia"/>
          <w:bCs/>
          <w:color w:val="000000" w:themeColor="text1"/>
          <w:sz w:val="24"/>
          <w:szCs w:val="24"/>
          <w:lang w:eastAsia="zh-CN"/>
        </w:rPr>
        <w:t xml:space="preserve">  电话：</w:t>
      </w:r>
      <w:r w:rsidR="008065C2">
        <w:rPr>
          <w:rFonts w:asciiTheme="minorEastAsia" w:eastAsiaTheme="minorEastAsia" w:hAnsiTheme="minorEastAsia" w:hint="eastAsia"/>
          <w:bCs/>
          <w:color w:val="000000" w:themeColor="text1"/>
          <w:sz w:val="24"/>
          <w:szCs w:val="24"/>
          <w:lang w:eastAsia="zh-CN"/>
        </w:rPr>
        <w:t>138500400685</w:t>
      </w:r>
    </w:p>
    <w:p w:rsidR="00E357A8" w:rsidRPr="00020407" w:rsidRDefault="00E357A8" w:rsidP="00020407">
      <w:pPr>
        <w:pStyle w:val="a0"/>
        <w:snapToGrid w:val="0"/>
        <w:spacing w:line="580" w:lineRule="exact"/>
        <w:ind w:firstLineChars="200" w:firstLine="480"/>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纪检监察室电话：0596-6311774</w:t>
      </w:r>
    </w:p>
    <w:p w:rsidR="00E357A8" w:rsidRPr="00020407" w:rsidRDefault="00E357A8" w:rsidP="0014048C">
      <w:pPr>
        <w:pStyle w:val="a0"/>
        <w:snapToGrid w:val="0"/>
        <w:spacing w:line="580" w:lineRule="exact"/>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84687A">
      <w:pPr>
        <w:spacing w:before="15" w:line="480" w:lineRule="exact"/>
        <w:rPr>
          <w:b/>
          <w:sz w:val="24"/>
          <w:szCs w:val="24"/>
          <w:lang w:eastAsia="zh-CN"/>
        </w:rPr>
      </w:pPr>
      <w:r w:rsidRPr="005B7568">
        <w:rPr>
          <w:b/>
          <w:w w:val="95"/>
          <w:sz w:val="24"/>
          <w:szCs w:val="24"/>
          <w:lang w:eastAsia="zh-CN"/>
        </w:rPr>
        <w:t>一、比选内容</w:t>
      </w:r>
    </w:p>
    <w:p w:rsidR="008065C2" w:rsidRDefault="000B21A2" w:rsidP="0084687A">
      <w:pPr>
        <w:pStyle w:val="1"/>
        <w:spacing w:line="480" w:lineRule="exact"/>
        <w:ind w:leftChars="150" w:left="690" w:hangingChars="150" w:hanging="36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8065C2" w:rsidRPr="008065C2">
        <w:rPr>
          <w:rFonts w:asciiTheme="minorEastAsia" w:eastAsiaTheme="minorEastAsia" w:hAnsiTheme="minorEastAsia" w:hint="eastAsia"/>
          <w:bCs/>
          <w:sz w:val="24"/>
          <w:szCs w:val="24"/>
        </w:rPr>
        <w:t>2022年防暑降温用品采购</w:t>
      </w:r>
      <w:r w:rsidR="0084687A">
        <w:rPr>
          <w:rFonts w:asciiTheme="minorEastAsia" w:eastAsiaTheme="minorEastAsia" w:hAnsiTheme="minorEastAsia" w:hint="eastAsia"/>
          <w:sz w:val="24"/>
          <w:szCs w:val="24"/>
        </w:rPr>
        <w:t>（</w:t>
      </w:r>
      <w:r w:rsidR="00FE6903">
        <w:rPr>
          <w:rFonts w:asciiTheme="minorEastAsia" w:eastAsiaTheme="minorEastAsia" w:hAnsiTheme="minorEastAsia" w:hint="eastAsia"/>
          <w:sz w:val="24"/>
          <w:szCs w:val="24"/>
        </w:rPr>
        <w:t>其中</w:t>
      </w:r>
      <w:r w:rsidR="0084687A" w:rsidRPr="0084687A">
        <w:rPr>
          <w:rFonts w:asciiTheme="minorEastAsia" w:eastAsiaTheme="minorEastAsia" w:hAnsiTheme="minorEastAsia" w:hint="eastAsia"/>
          <w:sz w:val="24"/>
          <w:szCs w:val="24"/>
        </w:rPr>
        <w:t>菊花（胎菊）、金银花、枸杞、酸梅粉（冲饮）</w:t>
      </w:r>
      <w:r w:rsidR="0084687A">
        <w:rPr>
          <w:rFonts w:asciiTheme="minorEastAsia" w:eastAsiaTheme="minorEastAsia" w:hAnsiTheme="minorEastAsia" w:hint="eastAsia"/>
          <w:sz w:val="24"/>
          <w:szCs w:val="24"/>
        </w:rPr>
        <w:t>需要提供样品供比选人确认）。</w:t>
      </w:r>
    </w:p>
    <w:p w:rsidR="000B21A2" w:rsidRPr="0073748D" w:rsidRDefault="008065C2" w:rsidP="0084687A">
      <w:pPr>
        <w:pStyle w:val="a9"/>
        <w:spacing w:line="480" w:lineRule="exact"/>
        <w:ind w:right="121" w:firstLineChars="150" w:firstLine="360"/>
        <w:jc w:val="both"/>
        <w:rPr>
          <w:rFonts w:asciiTheme="minorEastAsia" w:eastAsiaTheme="minorEastAsia" w:hAnsiTheme="minorEastAsia"/>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以含税送到固定</w:t>
      </w:r>
      <w:r w:rsidR="005B7568" w:rsidRPr="005B7568">
        <w:rPr>
          <w:rFonts w:hint="eastAsia"/>
          <w:lang w:eastAsia="zh-CN"/>
        </w:rPr>
        <w:t>总价</w:t>
      </w:r>
      <w:r w:rsidR="00BC54FE" w:rsidRPr="005B7568">
        <w:rPr>
          <w:rFonts w:hint="eastAsia"/>
          <w:lang w:eastAsia="zh-CN"/>
        </w:rPr>
        <w:t>发包</w:t>
      </w:r>
      <w:r w:rsidR="00C00579" w:rsidRPr="005B7568">
        <w:rPr>
          <w:rFonts w:hint="eastAsia"/>
          <w:lang w:eastAsia="zh-CN"/>
        </w:rPr>
        <w:t>。</w:t>
      </w:r>
    </w:p>
    <w:p w:rsidR="008065C2" w:rsidRDefault="008065C2" w:rsidP="0084687A">
      <w:pPr>
        <w:pStyle w:val="a9"/>
        <w:spacing w:line="480" w:lineRule="exact"/>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0B21A2" w:rsidRPr="0073748D">
        <w:rPr>
          <w:rFonts w:asciiTheme="minorEastAsia" w:eastAsiaTheme="minorEastAsia" w:hAnsiTheme="minorEastAsia" w:hint="eastAsia"/>
          <w:lang w:eastAsia="zh-CN"/>
        </w:rPr>
        <w:t>、项目联系人</w:t>
      </w:r>
      <w:r>
        <w:rPr>
          <w:rFonts w:asciiTheme="minorEastAsia" w:eastAsiaTheme="minorEastAsia" w:hAnsiTheme="minorEastAsia" w:hint="eastAsia"/>
          <w:lang w:eastAsia="zh-CN"/>
        </w:rPr>
        <w:t>：</w:t>
      </w:r>
    </w:p>
    <w:p w:rsidR="00020407" w:rsidRPr="008065C2" w:rsidRDefault="000B21A2" w:rsidP="0084687A">
      <w:pPr>
        <w:pStyle w:val="a9"/>
        <w:spacing w:line="480" w:lineRule="exact"/>
        <w:ind w:right="121" w:firstLineChars="300" w:firstLine="72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技术联系人：</w:t>
      </w:r>
      <w:r w:rsidR="00020407">
        <w:rPr>
          <w:rFonts w:asciiTheme="minorEastAsia" w:eastAsiaTheme="minorEastAsia" w:hAnsiTheme="minorEastAsia" w:hint="eastAsia"/>
          <w:lang w:eastAsia="zh-CN"/>
        </w:rPr>
        <w:t xml:space="preserve"> </w:t>
      </w:r>
      <w:r w:rsidR="008065C2">
        <w:rPr>
          <w:rFonts w:asciiTheme="minorEastAsia" w:eastAsiaTheme="minorEastAsia" w:hAnsiTheme="minorEastAsia" w:hint="eastAsia"/>
          <w:lang w:eastAsia="zh-CN"/>
        </w:rPr>
        <w:t>李晓平</w:t>
      </w:r>
      <w:r w:rsidR="00020407" w:rsidRPr="00020407">
        <w:rPr>
          <w:rFonts w:asciiTheme="minorEastAsia" w:eastAsiaTheme="minorEastAsia" w:hAnsiTheme="minorEastAsia" w:hint="eastAsia"/>
          <w:bCs/>
          <w:color w:val="000000" w:themeColor="text1"/>
          <w:lang w:eastAsia="zh-CN"/>
        </w:rPr>
        <w:t xml:space="preserve">  </w:t>
      </w:r>
      <w:r w:rsidR="00641954">
        <w:rPr>
          <w:rFonts w:asciiTheme="minorEastAsia" w:eastAsiaTheme="minorEastAsia" w:hAnsiTheme="minorEastAsia" w:hint="eastAsia"/>
          <w:bCs/>
          <w:color w:val="000000" w:themeColor="text1"/>
          <w:lang w:eastAsia="zh-CN"/>
        </w:rPr>
        <w:t xml:space="preserve"> </w:t>
      </w:r>
      <w:r w:rsidR="006A13A1">
        <w:rPr>
          <w:rFonts w:asciiTheme="minorEastAsia" w:eastAsiaTheme="minorEastAsia" w:hAnsiTheme="minorEastAsia" w:hint="eastAsia"/>
          <w:bCs/>
          <w:color w:val="000000" w:themeColor="text1"/>
          <w:lang w:eastAsia="zh-CN"/>
        </w:rPr>
        <w:t>13850040658</w:t>
      </w:r>
    </w:p>
    <w:p w:rsidR="000B21A2" w:rsidRDefault="000B21A2" w:rsidP="0084687A">
      <w:pPr>
        <w:pStyle w:val="a9"/>
        <w:spacing w:line="480" w:lineRule="exact"/>
        <w:ind w:right="121" w:firstLineChars="300" w:firstLine="720"/>
        <w:jc w:val="both"/>
        <w:rPr>
          <w:rFonts w:asciiTheme="minorEastAsia" w:eastAsiaTheme="minorEastAsia" w:hAnsiTheme="minorEastAsia"/>
          <w:lang w:eastAsia="zh-CN"/>
        </w:rPr>
      </w:pPr>
      <w:r w:rsidRPr="0073748D">
        <w:rPr>
          <w:rFonts w:asciiTheme="minorEastAsia" w:eastAsiaTheme="minorEastAsia" w:hAnsiTheme="minorEastAsia" w:hint="eastAsia"/>
          <w:lang w:eastAsia="zh-CN"/>
        </w:rPr>
        <w:t>商务联系人： 陈玉冰   13205961286</w:t>
      </w:r>
    </w:p>
    <w:p w:rsidR="00720A10" w:rsidRPr="0073748D" w:rsidRDefault="0084687A" w:rsidP="0084687A">
      <w:pPr>
        <w:spacing w:line="48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AD4D84" w:rsidRPr="0073748D">
        <w:rPr>
          <w:rFonts w:hint="eastAsia"/>
          <w:sz w:val="24"/>
          <w:szCs w:val="24"/>
          <w:lang w:eastAsia="zh-CN"/>
        </w:rPr>
        <w:t xml:space="preserve"> 福建省漳州市古雷经济开发区腾龙路84号</w:t>
      </w:r>
      <w:r w:rsidR="00BC6FA1">
        <w:rPr>
          <w:rFonts w:hint="eastAsia"/>
          <w:sz w:val="24"/>
          <w:szCs w:val="24"/>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lastRenderedPageBreak/>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14048C">
      <w:pPr>
        <w:autoSpaceDE/>
        <w:autoSpaceDN/>
        <w:spacing w:line="44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14048C">
      <w:pPr>
        <w:autoSpaceDE/>
        <w:autoSpaceDN/>
        <w:spacing w:line="44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14048C">
      <w:pPr>
        <w:pStyle w:val="1"/>
        <w:spacing w:line="440" w:lineRule="exact"/>
        <w:rPr>
          <w:b/>
          <w:w w:val="95"/>
          <w:sz w:val="24"/>
          <w:szCs w:val="24"/>
        </w:rPr>
      </w:pPr>
      <w:r>
        <w:rPr>
          <w:b/>
          <w:w w:val="95"/>
          <w:sz w:val="24"/>
          <w:szCs w:val="24"/>
        </w:rPr>
        <w:t>七、参选保证金</w:t>
      </w:r>
    </w:p>
    <w:p w:rsidR="00916DBD" w:rsidRPr="00B35560" w:rsidRDefault="000B21A2" w:rsidP="0014048C">
      <w:pPr>
        <w:pStyle w:val="a9"/>
        <w:spacing w:line="440" w:lineRule="exact"/>
        <w:ind w:right="121"/>
        <w:jc w:val="both"/>
        <w:rPr>
          <w:lang w:eastAsia="zh-CN"/>
        </w:rPr>
      </w:pPr>
      <w:r>
        <w:rPr>
          <w:rFonts w:hint="eastAsia"/>
          <w:b/>
          <w:w w:val="95"/>
          <w:lang w:eastAsia="zh-CN"/>
        </w:rPr>
        <w:t xml:space="preserve">   </w:t>
      </w:r>
      <w:r w:rsidR="00BC6FA1">
        <w:rPr>
          <w:rFonts w:hint="eastAsia"/>
          <w:lang w:eastAsia="zh-CN"/>
        </w:rPr>
        <w:t>本项目不适用。</w:t>
      </w:r>
    </w:p>
    <w:p w:rsidR="000B21A2" w:rsidRDefault="000B21A2" w:rsidP="0014048C">
      <w:pPr>
        <w:spacing w:line="440" w:lineRule="exact"/>
        <w:rPr>
          <w:b/>
          <w:w w:val="95"/>
          <w:sz w:val="24"/>
          <w:szCs w:val="24"/>
          <w:lang w:eastAsia="zh-CN"/>
        </w:rPr>
      </w:pPr>
      <w:r>
        <w:rPr>
          <w:b/>
          <w:w w:val="95"/>
          <w:sz w:val="24"/>
          <w:szCs w:val="24"/>
          <w:lang w:eastAsia="zh-CN"/>
        </w:rPr>
        <w:t>八、参选文件的递交</w:t>
      </w:r>
    </w:p>
    <w:p w:rsidR="000B21A2" w:rsidRDefault="000B21A2" w:rsidP="0043467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6</w:t>
      </w:r>
      <w:r>
        <w:rPr>
          <w:rFonts w:hint="eastAsia"/>
          <w:color w:val="000000" w:themeColor="text1"/>
          <w:lang w:eastAsia="zh-CN"/>
        </w:rPr>
        <w:t>月</w:t>
      </w:r>
      <w:r w:rsidR="0043467C">
        <w:rPr>
          <w:rFonts w:hint="eastAsia"/>
          <w:color w:val="000000" w:themeColor="text1"/>
          <w:lang w:eastAsia="zh-CN"/>
        </w:rPr>
        <w:t xml:space="preserve"> </w:t>
      </w:r>
      <w:r w:rsidR="00D72727">
        <w:rPr>
          <w:rFonts w:hint="eastAsia"/>
          <w:color w:val="000000" w:themeColor="text1"/>
          <w:lang w:eastAsia="zh-CN"/>
        </w:rPr>
        <w:t>29</w:t>
      </w:r>
      <w:bookmarkStart w:id="0" w:name="_GoBack"/>
      <w:bookmarkEnd w:id="0"/>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14048C" w:rsidRDefault="0014048C" w:rsidP="00FE6903">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6A13A1">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14048C" w:rsidRDefault="0043467C" w:rsidP="0014048C">
      <w:pPr>
        <w:pStyle w:val="a9"/>
        <w:spacing w:line="360" w:lineRule="auto"/>
        <w:ind w:right="121" w:firstLineChars="200" w:firstLine="480"/>
        <w:jc w:val="both"/>
        <w:rPr>
          <w:bCs/>
          <w:lang w:eastAsia="zh-CN"/>
        </w:rPr>
      </w:pPr>
      <w:r w:rsidRPr="0014048C">
        <w:rPr>
          <w:rFonts w:hint="eastAsia"/>
          <w:bCs/>
          <w:lang w:eastAsia="zh-CN"/>
        </w:rPr>
        <w:t>本项目设置比选</w:t>
      </w:r>
      <w:r w:rsidR="003B7B20" w:rsidRPr="0014048C">
        <w:rPr>
          <w:rFonts w:hint="eastAsia"/>
          <w:bCs/>
          <w:lang w:eastAsia="zh-CN"/>
        </w:rPr>
        <w:t>控制价为</w:t>
      </w:r>
      <w:r w:rsidR="003B7B20" w:rsidRPr="0014048C">
        <w:rPr>
          <w:bCs/>
          <w:lang w:eastAsia="zh-CN"/>
        </w:rPr>
        <w:t>RMB</w:t>
      </w:r>
      <w:r w:rsidR="006A13A1" w:rsidRPr="0014048C">
        <w:rPr>
          <w:rFonts w:hint="eastAsia"/>
          <w:bCs/>
          <w:lang w:eastAsia="zh-CN"/>
        </w:rPr>
        <w:t>19,550.00</w:t>
      </w:r>
      <w:r w:rsidR="003B7B20" w:rsidRPr="0014048C">
        <w:rPr>
          <w:rFonts w:hint="eastAsia"/>
          <w:bCs/>
          <w:lang w:eastAsia="zh-CN"/>
        </w:rPr>
        <w:t>元（含税）。参选人所填报的含税总价报价高于本项目</w:t>
      </w:r>
      <w:r w:rsidR="00D43FB9" w:rsidRPr="0014048C">
        <w:rPr>
          <w:rFonts w:hint="eastAsia"/>
          <w:bCs/>
          <w:lang w:eastAsia="zh-CN"/>
        </w:rPr>
        <w:t>比选控制价</w:t>
      </w:r>
      <w:r w:rsidR="003B7B20" w:rsidRPr="0014048C">
        <w:rPr>
          <w:rFonts w:hint="eastAsia"/>
          <w:bCs/>
          <w:lang w:eastAsia="zh-CN"/>
        </w:rPr>
        <w:t>的，其参选将被比选小组予以否决。</w:t>
      </w:r>
    </w:p>
    <w:p w:rsidR="003B7B20" w:rsidRPr="0014048C" w:rsidRDefault="003B7B20" w:rsidP="0014048C">
      <w:pPr>
        <w:spacing w:before="15" w:line="360" w:lineRule="auto"/>
        <w:ind w:firstLineChars="200" w:firstLine="440"/>
        <w:rPr>
          <w:bCs/>
          <w:sz w:val="24"/>
          <w:szCs w:val="24"/>
          <w:lang w:eastAsia="zh-CN"/>
        </w:rPr>
      </w:pPr>
      <w:r w:rsidRPr="0014048C">
        <w:rPr>
          <w:rFonts w:hint="eastAsia"/>
          <w:bCs/>
          <w:lang w:eastAsia="zh-CN"/>
        </w:rPr>
        <w:t>本项目采用</w:t>
      </w:r>
      <w:r w:rsidRPr="0014048C">
        <w:rPr>
          <w:rFonts w:hint="eastAsia"/>
          <w:bCs/>
          <w:sz w:val="24"/>
          <w:szCs w:val="24"/>
          <w:lang w:eastAsia="zh-CN"/>
        </w:rPr>
        <w:t>商务报价决标的评标办法，</w:t>
      </w:r>
      <w:r w:rsidRPr="0014048C">
        <w:rPr>
          <w:rFonts w:hint="eastAsia"/>
          <w:bCs/>
          <w:sz w:val="24"/>
          <w:lang w:eastAsia="zh-CN"/>
        </w:rPr>
        <w:t>经技术评选合格后选择暂定未税总价最低者作为中选单位</w:t>
      </w:r>
      <w:r w:rsidRPr="0014048C">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3996"/>
        <w:gridCol w:w="1340"/>
        <w:gridCol w:w="3281"/>
      </w:tblGrid>
      <w:tr w:rsidR="00DD0C3C" w:rsidRPr="00DD0C3C" w:rsidTr="00FE6903">
        <w:tc>
          <w:tcPr>
            <w:tcW w:w="931" w:type="dxa"/>
          </w:tcPr>
          <w:p w:rsidR="00DD0C3C" w:rsidRPr="00DD0C3C" w:rsidRDefault="00DD0C3C" w:rsidP="00FE6903">
            <w:pPr>
              <w:rPr>
                <w:sz w:val="24"/>
                <w:szCs w:val="24"/>
              </w:rPr>
            </w:pPr>
            <w:r w:rsidRPr="00DD0C3C">
              <w:rPr>
                <w:rFonts w:hint="eastAsia"/>
                <w:sz w:val="24"/>
                <w:szCs w:val="24"/>
              </w:rPr>
              <w:t xml:space="preserve">                                                                                      </w:t>
            </w:r>
          </w:p>
        </w:tc>
        <w:tc>
          <w:tcPr>
            <w:tcW w:w="3996" w:type="dxa"/>
          </w:tcPr>
          <w:p w:rsidR="00DD0C3C" w:rsidRPr="00DD0C3C" w:rsidRDefault="00DD0C3C" w:rsidP="00FE6903">
            <w:pPr>
              <w:rPr>
                <w:sz w:val="24"/>
                <w:szCs w:val="24"/>
              </w:rPr>
            </w:pPr>
          </w:p>
        </w:tc>
        <w:tc>
          <w:tcPr>
            <w:tcW w:w="1340" w:type="dxa"/>
          </w:tcPr>
          <w:p w:rsidR="00DD0C3C" w:rsidRPr="00DD0C3C" w:rsidRDefault="00DD0C3C" w:rsidP="00FE6903">
            <w:pPr>
              <w:rPr>
                <w:sz w:val="24"/>
                <w:szCs w:val="24"/>
                <w:lang w:eastAsia="zh-CN"/>
              </w:rPr>
            </w:pPr>
            <w:r w:rsidRPr="00DD0C3C">
              <w:rPr>
                <w:rFonts w:hint="eastAsia"/>
                <w:sz w:val="24"/>
                <w:szCs w:val="24"/>
              </w:rPr>
              <w:t>合同编</w:t>
            </w:r>
            <w:r>
              <w:rPr>
                <w:rFonts w:hint="eastAsia"/>
                <w:sz w:val="24"/>
                <w:szCs w:val="24"/>
                <w:lang w:eastAsia="zh-CN"/>
              </w:rPr>
              <w:t>号：</w:t>
            </w:r>
          </w:p>
        </w:tc>
        <w:tc>
          <w:tcPr>
            <w:tcW w:w="3281" w:type="dxa"/>
          </w:tcPr>
          <w:p w:rsidR="00DD0C3C" w:rsidRPr="00DD0C3C" w:rsidRDefault="00DD0C3C" w:rsidP="00FE6903">
            <w:pPr>
              <w:rPr>
                <w:sz w:val="24"/>
                <w:szCs w:val="24"/>
                <w:lang w:eastAsia="zh-CN"/>
              </w:rPr>
            </w:pPr>
            <w:r>
              <w:rPr>
                <w:rFonts w:hint="eastAsia"/>
                <w:sz w:val="24"/>
                <w:szCs w:val="24"/>
                <w:lang w:eastAsia="zh-CN"/>
              </w:rPr>
              <w:t xml:space="preserve">  </w:t>
            </w:r>
          </w:p>
        </w:tc>
      </w:tr>
      <w:tr w:rsidR="00FE6903" w:rsidRPr="00DD0C3C" w:rsidTr="00FE6903">
        <w:tc>
          <w:tcPr>
            <w:tcW w:w="931" w:type="dxa"/>
          </w:tcPr>
          <w:p w:rsidR="00FE6903" w:rsidRPr="002C2B65" w:rsidRDefault="00FE6903" w:rsidP="00FE6903">
            <w:pPr>
              <w:rPr>
                <w:sz w:val="24"/>
                <w:szCs w:val="24"/>
                <w:lang w:eastAsia="zh-CN"/>
              </w:rPr>
            </w:pPr>
            <w:r w:rsidRPr="002C2B65">
              <w:rPr>
                <w:rFonts w:hint="eastAsia"/>
                <w:sz w:val="24"/>
                <w:szCs w:val="24"/>
                <w:lang w:eastAsia="zh-CN"/>
              </w:rPr>
              <w:t>甲方：</w:t>
            </w:r>
          </w:p>
        </w:tc>
        <w:tc>
          <w:tcPr>
            <w:tcW w:w="3996" w:type="dxa"/>
          </w:tcPr>
          <w:p w:rsidR="00FE6903" w:rsidRPr="002C2B65" w:rsidRDefault="00FE6903" w:rsidP="00FE6903">
            <w:pPr>
              <w:rPr>
                <w:sz w:val="24"/>
                <w:szCs w:val="24"/>
                <w:lang w:eastAsia="zh-CN"/>
              </w:rPr>
            </w:pPr>
            <w:r w:rsidRPr="002C2B65">
              <w:rPr>
                <w:rFonts w:hint="eastAsia"/>
                <w:sz w:val="24"/>
                <w:szCs w:val="24"/>
                <w:lang w:eastAsia="zh-CN"/>
              </w:rPr>
              <w:t>福建福海创石油化工有限公司</w:t>
            </w:r>
          </w:p>
          <w:p w:rsidR="00FE6903" w:rsidRDefault="00FE6903" w:rsidP="00FE6903">
            <w:pPr>
              <w:pStyle w:val="1"/>
              <w:spacing w:line="240" w:lineRule="auto"/>
              <w:rPr>
                <w:sz w:val="24"/>
                <w:szCs w:val="24"/>
              </w:rPr>
            </w:pPr>
            <w:r w:rsidRPr="002C2B65">
              <w:rPr>
                <w:rFonts w:hint="eastAsia"/>
                <w:sz w:val="24"/>
                <w:szCs w:val="24"/>
              </w:rPr>
              <w:t>腾龙芳烃（漳州）有限公司</w:t>
            </w:r>
          </w:p>
          <w:p w:rsidR="00FE6903" w:rsidRDefault="00FE6903" w:rsidP="00FE6903">
            <w:pPr>
              <w:pStyle w:val="1"/>
              <w:spacing w:line="240" w:lineRule="auto"/>
              <w:rPr>
                <w:sz w:val="24"/>
                <w:szCs w:val="24"/>
              </w:rPr>
            </w:pPr>
            <w:r>
              <w:rPr>
                <w:rFonts w:hint="eastAsia"/>
                <w:sz w:val="24"/>
                <w:szCs w:val="24"/>
              </w:rPr>
              <w:t>翔鹭石化（漳州）有限公司</w:t>
            </w:r>
          </w:p>
          <w:p w:rsidR="00FE6903" w:rsidRDefault="00FE6903" w:rsidP="00FE6903">
            <w:pPr>
              <w:pStyle w:val="1"/>
              <w:spacing w:line="240" w:lineRule="auto"/>
              <w:rPr>
                <w:sz w:val="24"/>
                <w:szCs w:val="24"/>
              </w:rPr>
            </w:pPr>
            <w:r>
              <w:rPr>
                <w:rFonts w:hint="eastAsia"/>
                <w:sz w:val="24"/>
                <w:szCs w:val="24"/>
              </w:rPr>
              <w:t>翔鹭码头投资管理（漳州）有限公司</w:t>
            </w:r>
          </w:p>
          <w:p w:rsidR="00FE6903" w:rsidRPr="002C2B65" w:rsidRDefault="00FE6903" w:rsidP="00FE6903">
            <w:pPr>
              <w:rPr>
                <w:sz w:val="24"/>
                <w:szCs w:val="24"/>
              </w:rPr>
            </w:pPr>
            <w:r w:rsidRPr="002C2B65">
              <w:rPr>
                <w:rFonts w:hint="eastAsia"/>
                <w:sz w:val="24"/>
                <w:szCs w:val="24"/>
              </w:rPr>
              <w:t xml:space="preserve">                                </w:t>
            </w:r>
          </w:p>
        </w:tc>
        <w:tc>
          <w:tcPr>
            <w:tcW w:w="1340" w:type="dxa"/>
          </w:tcPr>
          <w:p w:rsidR="00FE6903" w:rsidRPr="00DD0C3C" w:rsidRDefault="00FE6903" w:rsidP="00FE6903">
            <w:pPr>
              <w:rPr>
                <w:sz w:val="24"/>
                <w:szCs w:val="24"/>
                <w:lang w:eastAsia="zh-CN"/>
              </w:rPr>
            </w:pPr>
            <w:r w:rsidRPr="00DD0C3C">
              <w:rPr>
                <w:rFonts w:hint="eastAsia"/>
                <w:sz w:val="24"/>
                <w:szCs w:val="24"/>
              </w:rPr>
              <w:t>签订日</w:t>
            </w:r>
            <w:r>
              <w:rPr>
                <w:rFonts w:hint="eastAsia"/>
                <w:sz w:val="24"/>
                <w:szCs w:val="24"/>
                <w:lang w:eastAsia="zh-CN"/>
              </w:rPr>
              <w:t>期：</w:t>
            </w:r>
            <w:r w:rsidRPr="00DD0C3C">
              <w:rPr>
                <w:rFonts w:hint="eastAsia"/>
                <w:sz w:val="24"/>
                <w:szCs w:val="24"/>
              </w:rPr>
              <w:t>签订日</w:t>
            </w:r>
            <w:r>
              <w:rPr>
                <w:rFonts w:hint="eastAsia"/>
                <w:sz w:val="24"/>
                <w:szCs w:val="24"/>
                <w:lang w:eastAsia="zh-CN"/>
              </w:rPr>
              <w:t>期：</w:t>
            </w:r>
          </w:p>
        </w:tc>
        <w:tc>
          <w:tcPr>
            <w:tcW w:w="3281" w:type="dxa"/>
          </w:tcPr>
          <w:p w:rsidR="00FE6903" w:rsidRPr="00DD0C3C" w:rsidRDefault="00FE6903" w:rsidP="00FE6903">
            <w:pPr>
              <w:rPr>
                <w:sz w:val="24"/>
                <w:szCs w:val="24"/>
                <w:lang w:eastAsia="zh-CN"/>
              </w:rPr>
            </w:pPr>
          </w:p>
        </w:tc>
      </w:tr>
      <w:tr w:rsidR="00FE6903" w:rsidRPr="00DD0C3C" w:rsidTr="00FE6903">
        <w:tc>
          <w:tcPr>
            <w:tcW w:w="931" w:type="dxa"/>
          </w:tcPr>
          <w:p w:rsidR="00FE6903" w:rsidRPr="00DD0C3C" w:rsidRDefault="00FE6903" w:rsidP="00FE6903">
            <w:pPr>
              <w:spacing w:line="240" w:lineRule="exact"/>
              <w:rPr>
                <w:sz w:val="24"/>
                <w:szCs w:val="24"/>
                <w:lang w:eastAsia="zh-CN"/>
              </w:rPr>
            </w:pPr>
            <w:r>
              <w:rPr>
                <w:rFonts w:hint="eastAsia"/>
                <w:sz w:val="24"/>
                <w:szCs w:val="24"/>
              </w:rPr>
              <w:t>乙方</w:t>
            </w:r>
            <w:r>
              <w:rPr>
                <w:rFonts w:hint="eastAsia"/>
                <w:sz w:val="24"/>
                <w:szCs w:val="24"/>
                <w:lang w:eastAsia="zh-CN"/>
              </w:rPr>
              <w:t>：</w:t>
            </w:r>
          </w:p>
        </w:tc>
        <w:tc>
          <w:tcPr>
            <w:tcW w:w="3996" w:type="dxa"/>
          </w:tcPr>
          <w:p w:rsidR="00FE6903" w:rsidRPr="00DD0C3C" w:rsidRDefault="00FE6903" w:rsidP="00DD0C3C">
            <w:pPr>
              <w:spacing w:line="240" w:lineRule="exact"/>
              <w:rPr>
                <w:sz w:val="24"/>
                <w:szCs w:val="24"/>
              </w:rPr>
            </w:pPr>
          </w:p>
        </w:tc>
        <w:tc>
          <w:tcPr>
            <w:tcW w:w="1340" w:type="dxa"/>
          </w:tcPr>
          <w:p w:rsidR="00FE6903" w:rsidRPr="00DD0C3C" w:rsidRDefault="00FE6903" w:rsidP="00DD0C3C">
            <w:pPr>
              <w:spacing w:line="240" w:lineRule="exact"/>
              <w:rPr>
                <w:sz w:val="24"/>
                <w:szCs w:val="24"/>
                <w:lang w:eastAsia="zh-CN"/>
              </w:rPr>
            </w:pPr>
          </w:p>
        </w:tc>
        <w:tc>
          <w:tcPr>
            <w:tcW w:w="3281" w:type="dxa"/>
          </w:tcPr>
          <w:p w:rsidR="00FE6903" w:rsidRPr="00DD0C3C" w:rsidRDefault="00FE6903" w:rsidP="00DD0C3C">
            <w:pPr>
              <w:spacing w:line="240" w:lineRule="exact"/>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rPr>
      </w:pPr>
      <w:r>
        <w:rPr>
          <w:rFonts w:hint="eastAsia"/>
          <w:sz w:val="24"/>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D0C3C" w:rsidRPr="007C41B4" w:rsidTr="008D5AB5">
        <w:tc>
          <w:tcPr>
            <w:tcW w:w="2943" w:type="dxa"/>
            <w:vAlign w:val="center"/>
          </w:tcPr>
          <w:p w:rsidR="00DD0C3C" w:rsidRPr="007C41B4" w:rsidRDefault="002C2B65" w:rsidP="00DD0C3C">
            <w:pPr>
              <w:spacing w:line="360" w:lineRule="exact"/>
              <w:jc w:val="center"/>
              <w:rPr>
                <w:b/>
                <w:sz w:val="24"/>
              </w:rPr>
            </w:pPr>
            <w:r>
              <w:rPr>
                <w:rFonts w:hint="eastAsia"/>
                <w:b/>
                <w:sz w:val="24"/>
                <w:lang w:eastAsia="zh-CN"/>
              </w:rPr>
              <w:t>序号</w:t>
            </w:r>
          </w:p>
        </w:tc>
        <w:tc>
          <w:tcPr>
            <w:tcW w:w="2127" w:type="dxa"/>
            <w:vAlign w:val="center"/>
          </w:tcPr>
          <w:p w:rsidR="00DD0C3C" w:rsidRPr="007C41B4" w:rsidRDefault="002C2B65" w:rsidP="00DD0C3C">
            <w:pPr>
              <w:spacing w:line="360" w:lineRule="exact"/>
              <w:jc w:val="center"/>
              <w:rPr>
                <w:b/>
                <w:sz w:val="24"/>
                <w:lang w:eastAsia="zh-CN"/>
              </w:rPr>
            </w:pPr>
            <w:r w:rsidRPr="007C41B4">
              <w:rPr>
                <w:rFonts w:hint="eastAsia"/>
                <w:b/>
                <w:sz w:val="24"/>
              </w:rPr>
              <w:t>产品名称</w:t>
            </w:r>
          </w:p>
        </w:tc>
        <w:tc>
          <w:tcPr>
            <w:tcW w:w="1701" w:type="dxa"/>
            <w:vAlign w:val="center"/>
          </w:tcPr>
          <w:p w:rsidR="00DD0C3C" w:rsidRPr="007C41B4" w:rsidRDefault="00FE6903" w:rsidP="00DD0C3C">
            <w:pPr>
              <w:spacing w:line="360" w:lineRule="exact"/>
              <w:jc w:val="center"/>
              <w:rPr>
                <w:b/>
                <w:sz w:val="24"/>
              </w:rPr>
            </w:pPr>
            <w:r>
              <w:rPr>
                <w:rFonts w:hint="eastAsia"/>
                <w:b/>
                <w:sz w:val="24"/>
                <w:lang w:eastAsia="zh-CN"/>
              </w:rPr>
              <w:t>预估</w:t>
            </w:r>
            <w:r w:rsidR="00DD0C3C"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2071401205" w:edGrp="everyone" w:colFirst="0" w:colLast="0"/>
            <w:permStart w:id="1307727362" w:edGrp="everyone" w:colFirst="1" w:colLast="1"/>
            <w:permStart w:id="1389366321" w:edGrp="everyone" w:colFirst="2" w:colLast="2"/>
            <w:permStart w:id="1973038455" w:edGrp="everyone" w:colFirst="3" w:colLast="3"/>
            <w:permStart w:id="1667389434"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permEnd w:id="2071401205"/>
      <w:permEnd w:id="1307727362"/>
      <w:permEnd w:id="1389366321"/>
      <w:permEnd w:id="1973038455"/>
      <w:permEnd w:id="1667389434"/>
      <w:tr w:rsidR="00DD0C3C" w:rsidRPr="007C41B4" w:rsidTr="008D5AB5">
        <w:tc>
          <w:tcPr>
            <w:tcW w:w="2943" w:type="dxa"/>
            <w:vAlign w:val="center"/>
          </w:tcPr>
          <w:p w:rsidR="00DD0C3C" w:rsidRPr="007C41B4" w:rsidRDefault="00FE6903" w:rsidP="00DD0C3C">
            <w:pPr>
              <w:spacing w:line="360" w:lineRule="exact"/>
              <w:jc w:val="center"/>
              <w:rPr>
                <w:sz w:val="24"/>
              </w:rPr>
            </w:pPr>
            <w:r>
              <w:rPr>
                <w:rFonts w:hint="eastAsia"/>
                <w:sz w:val="24"/>
                <w:lang w:eastAsia="zh-CN"/>
              </w:rPr>
              <w:t>合同暂定总金额</w:t>
            </w:r>
          </w:p>
        </w:tc>
        <w:tc>
          <w:tcPr>
            <w:tcW w:w="7371" w:type="dxa"/>
            <w:gridSpan w:val="4"/>
            <w:vAlign w:val="center"/>
          </w:tcPr>
          <w:p w:rsidR="00DD0C3C" w:rsidRPr="007C41B4" w:rsidRDefault="00DD0C3C" w:rsidP="00DD0C3C">
            <w:pPr>
              <w:spacing w:line="360" w:lineRule="exact"/>
              <w:jc w:val="center"/>
              <w:rPr>
                <w:sz w:val="24"/>
              </w:rPr>
            </w:pPr>
            <w:permStart w:id="1930454779" w:edGrp="everyone"/>
            <w:r>
              <w:rPr>
                <w:rFonts w:hint="eastAsia"/>
                <w:sz w:val="24"/>
              </w:rPr>
              <w:t xml:space="preserve">    </w:t>
            </w:r>
            <w:permEnd w:id="1930454779"/>
            <w:r w:rsidRPr="007C41B4">
              <w:rPr>
                <w:rFonts w:hint="eastAsia"/>
                <w:sz w:val="24"/>
              </w:rPr>
              <w:t xml:space="preserve">（大写） </w:t>
            </w:r>
            <w:permStart w:id="290812525" w:edGrp="everyone"/>
            <w:r w:rsidRPr="007C41B4">
              <w:rPr>
                <w:rFonts w:hint="eastAsia"/>
                <w:sz w:val="24"/>
              </w:rPr>
              <w:t xml:space="preserve">  </w:t>
            </w:r>
            <w:permEnd w:id="290812525"/>
            <w:r w:rsidRPr="007C41B4">
              <w:rPr>
                <w:rFonts w:hint="eastAsia"/>
                <w:sz w:val="24"/>
              </w:rPr>
              <w:t>（小写）</w:t>
            </w:r>
          </w:p>
        </w:tc>
      </w:tr>
    </w:tbl>
    <w:p w:rsidR="00DD0C3C" w:rsidRDefault="00DD0C3C" w:rsidP="00FE6903">
      <w:pPr>
        <w:spacing w:line="380" w:lineRule="exact"/>
        <w:ind w:firstLineChars="150" w:firstLine="360"/>
        <w:rPr>
          <w:sz w:val="24"/>
          <w:lang w:eastAsia="zh-CN"/>
        </w:rPr>
      </w:pPr>
      <w:r>
        <w:rPr>
          <w:rFonts w:hint="eastAsia"/>
          <w:sz w:val="24"/>
        </w:rPr>
        <w:t>上述金额为含税价格，包含了乙方提供本合同约定的产品及相应服务（如有）的全部价格，除非另有约定，甲方不再承担其他费用。</w:t>
      </w:r>
    </w:p>
    <w:p w:rsidR="002C2B65" w:rsidRPr="000C0C88" w:rsidRDefault="002C2B65" w:rsidP="00FE6903">
      <w:pPr>
        <w:spacing w:line="380" w:lineRule="exact"/>
        <w:ind w:firstLineChars="200" w:firstLine="480"/>
        <w:rPr>
          <w:sz w:val="24"/>
          <w:lang w:eastAsia="zh-CN"/>
        </w:rPr>
      </w:pPr>
      <w:r>
        <w:rPr>
          <w:rFonts w:hint="eastAsia"/>
          <w:sz w:val="24"/>
          <w:lang w:eastAsia="zh-CN"/>
        </w:rPr>
        <w:t>合同数量</w:t>
      </w:r>
      <w:r w:rsidRPr="000C0C88">
        <w:rPr>
          <w:rFonts w:hint="eastAsia"/>
          <w:sz w:val="24"/>
          <w:lang w:eastAsia="zh-CN"/>
        </w:rPr>
        <w:t>为预估数量，预估数量不视为甲方的购买承诺，甲方可以依据实际需求增减，以甲方发出的交货计划为准。甲方有权根据乙方的交货品质或甲方的生产使用计划调整乙方的交货数量，乙方对此无异议。</w:t>
      </w:r>
    </w:p>
    <w:p w:rsidR="00DD0C3C" w:rsidRDefault="00DD0C3C" w:rsidP="00DD0C3C">
      <w:pPr>
        <w:spacing w:line="360" w:lineRule="exact"/>
        <w:rPr>
          <w:sz w:val="24"/>
        </w:rPr>
      </w:pPr>
      <w:r>
        <w:rPr>
          <w:rFonts w:hint="eastAsia"/>
          <w:sz w:val="24"/>
        </w:rPr>
        <w:t>2、交货：</w:t>
      </w:r>
    </w:p>
    <w:p w:rsidR="00DD0C3C" w:rsidRDefault="00DD0C3C" w:rsidP="00DD0C3C">
      <w:pPr>
        <w:spacing w:line="360" w:lineRule="auto"/>
        <w:ind w:firstLineChars="200" w:firstLine="480"/>
        <w:rPr>
          <w:sz w:val="24"/>
        </w:rPr>
      </w:pPr>
      <w:r>
        <w:rPr>
          <w:rFonts w:hint="eastAsia"/>
          <w:sz w:val="24"/>
        </w:rPr>
        <w:t>2.1交货方式：</w:t>
      </w:r>
      <w:r>
        <w:rPr>
          <w:sz w:val="24"/>
          <w:u w:val="single"/>
        </w:rPr>
        <w:t xml:space="preserve">                    </w:t>
      </w:r>
    </w:p>
    <w:p w:rsidR="00DD0C3C" w:rsidRDefault="00DD0C3C" w:rsidP="00DD0C3C">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DD0C3C" w:rsidRDefault="00DD0C3C" w:rsidP="00DD0C3C">
      <w:pPr>
        <w:spacing w:line="360" w:lineRule="auto"/>
        <w:ind w:firstLineChars="200" w:firstLine="480"/>
        <w:rPr>
          <w:sz w:val="24"/>
        </w:rPr>
      </w:pPr>
      <w:r>
        <w:rPr>
          <w:rFonts w:hint="eastAsia"/>
          <w:sz w:val="24"/>
        </w:rPr>
        <w:t>2.3交货时间：</w:t>
      </w:r>
      <w:r>
        <w:rPr>
          <w:sz w:val="24"/>
          <w:u w:val="single"/>
        </w:rPr>
        <w:t xml:space="preserve">                    </w:t>
      </w:r>
    </w:p>
    <w:p w:rsidR="00DD0C3C" w:rsidRDefault="00DD0C3C" w:rsidP="00DD0C3C">
      <w:pPr>
        <w:spacing w:line="360" w:lineRule="auto"/>
        <w:rPr>
          <w:sz w:val="24"/>
        </w:rPr>
      </w:pPr>
      <w:r>
        <w:rPr>
          <w:rFonts w:hint="eastAsia"/>
          <w:sz w:val="24"/>
        </w:rPr>
        <w:t>3、付款方式与条件</w:t>
      </w:r>
    </w:p>
    <w:p w:rsidR="00DD0C3C" w:rsidRPr="002C2B65" w:rsidRDefault="00DD0C3C" w:rsidP="002C2B65">
      <w:pPr>
        <w:spacing w:line="360" w:lineRule="auto"/>
        <w:ind w:firstLineChars="200" w:firstLine="480"/>
        <w:rPr>
          <w:sz w:val="24"/>
          <w:lang w:eastAsia="zh-CN"/>
        </w:rPr>
      </w:pPr>
      <w:r w:rsidRPr="002C2B65">
        <w:rPr>
          <w:rFonts w:hint="eastAsia"/>
          <w:sz w:val="24"/>
        </w:rPr>
        <w:t>3.1</w:t>
      </w:r>
      <w:r w:rsidR="002C2B65" w:rsidRPr="00070179">
        <w:rPr>
          <w:rFonts w:hint="eastAsia"/>
          <w:sz w:val="24"/>
          <w:lang w:eastAsia="zh-CN"/>
        </w:rPr>
        <w:t>甲方按实际检验合格</w:t>
      </w:r>
      <w:r w:rsidR="002C2B65">
        <w:rPr>
          <w:rFonts w:hint="eastAsia"/>
          <w:sz w:val="24"/>
          <w:lang w:eastAsia="zh-CN"/>
        </w:rPr>
        <w:t>的货物核算</w:t>
      </w:r>
      <w:r w:rsidR="002C2B65" w:rsidRPr="00070179">
        <w:rPr>
          <w:rFonts w:hint="eastAsia"/>
          <w:sz w:val="24"/>
          <w:lang w:eastAsia="zh-CN"/>
        </w:rPr>
        <w:t>并收到对应金额的合法增值税专用发票原件</w:t>
      </w:r>
      <w:r w:rsidR="002C2B65" w:rsidRPr="00070179">
        <w:rPr>
          <w:sz w:val="24"/>
          <w:lang w:eastAsia="zh-CN"/>
        </w:rPr>
        <w:t>(</w:t>
      </w:r>
      <w:r w:rsidR="002C2B65" w:rsidRPr="00070179">
        <w:rPr>
          <w:rFonts w:hint="eastAsia"/>
          <w:sz w:val="24"/>
          <w:lang w:eastAsia="zh-CN"/>
        </w:rPr>
        <w:t>乙方应根据甲方要求分别开具发票</w:t>
      </w:r>
      <w:r w:rsidR="002C2B65" w:rsidRPr="00070179">
        <w:rPr>
          <w:sz w:val="24"/>
          <w:lang w:eastAsia="zh-CN"/>
        </w:rPr>
        <w:t>)</w:t>
      </w:r>
      <w:r w:rsidR="002C2B65" w:rsidRPr="00070179">
        <w:rPr>
          <w:rFonts w:hint="eastAsia"/>
          <w:sz w:val="24"/>
          <w:lang w:eastAsia="zh-CN"/>
        </w:rPr>
        <w:t>之日起</w:t>
      </w:r>
      <w:r w:rsidR="002C2B65" w:rsidRPr="00070179">
        <w:rPr>
          <w:sz w:val="24"/>
          <w:u w:val="single"/>
          <w:lang w:eastAsia="zh-CN"/>
        </w:rPr>
        <w:t xml:space="preserve"> </w:t>
      </w:r>
      <w:r w:rsidR="002C2B65">
        <w:rPr>
          <w:rFonts w:hint="eastAsia"/>
          <w:sz w:val="24"/>
          <w:u w:val="single"/>
          <w:lang w:eastAsia="zh-CN"/>
        </w:rPr>
        <w:t xml:space="preserve"> 60</w:t>
      </w:r>
      <w:r w:rsidR="002C2B65" w:rsidRPr="00070179">
        <w:rPr>
          <w:rFonts w:hint="eastAsia"/>
          <w:sz w:val="24"/>
          <w:u w:val="single"/>
          <w:lang w:eastAsia="zh-CN"/>
        </w:rPr>
        <w:t>日内</w:t>
      </w:r>
      <w:r w:rsidR="002C2B65" w:rsidRPr="00070179">
        <w:rPr>
          <w:sz w:val="24"/>
          <w:u w:val="single"/>
          <w:lang w:eastAsia="zh-CN"/>
        </w:rPr>
        <w:t xml:space="preserve">   </w:t>
      </w:r>
      <w:r w:rsidR="002C2B65" w:rsidRPr="00070179">
        <w:rPr>
          <w:rFonts w:hint="eastAsia"/>
          <w:sz w:val="24"/>
          <w:lang w:eastAsia="zh-CN"/>
        </w:rPr>
        <w:t>向乙方支付对应金额的货款</w:t>
      </w:r>
      <w:r w:rsidR="002C2B65">
        <w:rPr>
          <w:rFonts w:hint="eastAsia"/>
          <w:sz w:val="24"/>
          <w:lang w:eastAsia="zh-CN"/>
        </w:rPr>
        <w:t>1</w:t>
      </w:r>
      <w:r w:rsidR="002C2B65">
        <w:rPr>
          <w:sz w:val="24"/>
          <w:lang w:eastAsia="zh-CN"/>
        </w:rPr>
        <w:t>00%</w:t>
      </w:r>
      <w:r w:rsidR="002C2B65" w:rsidRPr="00070179">
        <w:rPr>
          <w:rFonts w:hint="eastAsia"/>
          <w:sz w:val="24"/>
          <w:lang w:eastAsia="zh-CN"/>
        </w:rPr>
        <w:t>。</w:t>
      </w:r>
    </w:p>
    <w:p w:rsidR="00DD0C3C" w:rsidRDefault="00DD0C3C" w:rsidP="00DD0C3C">
      <w:pPr>
        <w:spacing w:line="360" w:lineRule="auto"/>
        <w:ind w:firstLineChars="200" w:firstLine="480"/>
        <w:rPr>
          <w:sz w:val="24"/>
        </w:rPr>
      </w:pPr>
      <w:r>
        <w:rPr>
          <w:rFonts w:hint="eastAsia"/>
          <w:sz w:val="24"/>
        </w:rPr>
        <w:t>3.2 乙方应根据甲方要求在甲方每次付款前</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DD0C3C" w:rsidRDefault="00DD0C3C" w:rsidP="00DD0C3C">
      <w:pPr>
        <w:spacing w:line="360" w:lineRule="auto"/>
        <w:rPr>
          <w:sz w:val="24"/>
        </w:rPr>
      </w:pPr>
      <w:r>
        <w:rPr>
          <w:rFonts w:hint="eastAsia"/>
          <w:sz w:val="24"/>
        </w:rPr>
        <w:t>4、质量要求和技术标准</w:t>
      </w:r>
    </w:p>
    <w:p w:rsidR="00DD0C3C" w:rsidRDefault="00DD0C3C" w:rsidP="00DD0C3C">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w:t>
      </w:r>
      <w:r>
        <w:rPr>
          <w:rFonts w:hint="eastAsia"/>
          <w:sz w:val="24"/>
        </w:rPr>
        <w:lastRenderedPageBreak/>
        <w:t>甲方有权拒绝接受。</w:t>
      </w:r>
    </w:p>
    <w:p w:rsidR="00DD0C3C" w:rsidRDefault="00DD0C3C" w:rsidP="00DD0C3C">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DD0C3C" w:rsidRDefault="00DD0C3C" w:rsidP="00DD0C3C">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D0C3C" w:rsidRDefault="00DD0C3C" w:rsidP="00DD0C3C">
      <w:pPr>
        <w:spacing w:line="360" w:lineRule="auto"/>
        <w:rPr>
          <w:sz w:val="24"/>
        </w:rPr>
      </w:pPr>
      <w:r>
        <w:rPr>
          <w:rFonts w:hint="eastAsia"/>
          <w:sz w:val="24"/>
        </w:rPr>
        <w:t xml:space="preserve">    4.4乙方不按本合同约定交付产品所产生的任何费用由乙方自己承担。</w:t>
      </w:r>
    </w:p>
    <w:p w:rsidR="00DD0C3C" w:rsidRDefault="00DD0C3C" w:rsidP="00DD0C3C">
      <w:pPr>
        <w:spacing w:line="360" w:lineRule="auto"/>
        <w:rPr>
          <w:sz w:val="24"/>
        </w:rPr>
      </w:pPr>
      <w:r>
        <w:rPr>
          <w:rFonts w:hint="eastAsia"/>
          <w:sz w:val="24"/>
        </w:rPr>
        <w:t>5、安装调试、技术服务、人员培训及技术资料</w:t>
      </w:r>
    </w:p>
    <w:p w:rsidR="00DD0C3C" w:rsidRDefault="00DD0C3C" w:rsidP="00DD0C3C">
      <w:pPr>
        <w:spacing w:line="360" w:lineRule="auto"/>
        <w:ind w:firstLineChars="200" w:firstLine="480"/>
        <w:rPr>
          <w:sz w:val="24"/>
        </w:rPr>
      </w:pPr>
      <w:r>
        <w:rPr>
          <w:rFonts w:hint="eastAsia"/>
          <w:sz w:val="24"/>
        </w:rPr>
        <w:t>5.1乙方为甲方提供下列服务（具体以在□内打“√”为准）</w:t>
      </w:r>
    </w:p>
    <w:p w:rsidR="00DD0C3C" w:rsidRDefault="001260F8" w:rsidP="006A13A1">
      <w:pPr>
        <w:spacing w:line="360" w:lineRule="auto"/>
        <w:ind w:firstLineChars="200" w:firstLine="480"/>
        <w:rPr>
          <w:sz w:val="24"/>
          <w:u w:val="single"/>
          <w:lang w:eastAsia="zh-CN"/>
        </w:rPr>
      </w:pPr>
      <w:sdt>
        <w:sdtPr>
          <w:rPr>
            <w:rFonts w:hint="eastAsia"/>
            <w:sz w:val="24"/>
          </w:rPr>
          <w:id w:val="-22404436"/>
        </w:sdtPr>
        <w:sdtEndPr/>
        <w:sdtContent>
          <w:r w:rsidR="00DD0C3C">
            <w:rPr>
              <w:rFonts w:ascii="MS Gothic" w:eastAsia="MS Gothic" w:hAnsi="MS Gothic" w:hint="eastAsia"/>
              <w:sz w:val="24"/>
            </w:rPr>
            <w:t>☐</w:t>
          </w:r>
        </w:sdtContent>
      </w:sdt>
      <w:r w:rsidR="00DD0C3C">
        <w:rPr>
          <w:rFonts w:hint="eastAsia"/>
          <w:sz w:val="24"/>
        </w:rPr>
        <w:t>安装调试：</w:t>
      </w:r>
      <w:r w:rsidR="00DD0C3C">
        <w:rPr>
          <w:sz w:val="24"/>
          <w:u w:val="single"/>
        </w:rPr>
        <w:t xml:space="preserve"> </w:t>
      </w:r>
      <w:r w:rsidR="006A13A1">
        <w:rPr>
          <w:rFonts w:hint="eastAsia"/>
          <w:sz w:val="24"/>
          <w:u w:val="single"/>
          <w:lang w:eastAsia="zh-CN"/>
        </w:rPr>
        <w:t xml:space="preserve">                                                           </w:t>
      </w:r>
    </w:p>
    <w:p w:rsidR="00DD0C3C" w:rsidRDefault="001260F8" w:rsidP="00DD0C3C">
      <w:pPr>
        <w:spacing w:line="360" w:lineRule="auto"/>
        <w:ind w:firstLineChars="200" w:firstLine="480"/>
        <w:rPr>
          <w:sz w:val="24"/>
        </w:rPr>
      </w:pPr>
      <w:sdt>
        <w:sdtPr>
          <w:rPr>
            <w:rFonts w:hint="eastAsia"/>
            <w:sz w:val="24"/>
          </w:rPr>
          <w:id w:val="-1019545688"/>
        </w:sdtPr>
        <w:sdtEndPr/>
        <w:sdtContent>
          <w:r w:rsidR="00DD0C3C">
            <w:rPr>
              <w:rFonts w:ascii="MS Gothic" w:eastAsia="MS Gothic" w:hAnsi="MS Gothic" w:hint="eastAsia"/>
              <w:sz w:val="24"/>
            </w:rPr>
            <w:t>☐</w:t>
          </w:r>
        </w:sdtContent>
      </w:sdt>
      <w:r w:rsidR="00DD0C3C">
        <w:rPr>
          <w:rFonts w:hint="eastAsia"/>
          <w:sz w:val="24"/>
        </w:rPr>
        <w:t>技术服务：</w:t>
      </w:r>
      <w:r w:rsidR="00DD0C3C">
        <w:rPr>
          <w:sz w:val="24"/>
          <w:u w:val="single"/>
        </w:rPr>
        <w:t xml:space="preserve">                                                                 </w:t>
      </w:r>
    </w:p>
    <w:p w:rsidR="00DD0C3C" w:rsidRDefault="001260F8" w:rsidP="00DD0C3C">
      <w:pPr>
        <w:spacing w:line="360" w:lineRule="auto"/>
        <w:ind w:firstLineChars="200" w:firstLine="480"/>
        <w:rPr>
          <w:sz w:val="24"/>
          <w:u w:val="single"/>
        </w:rPr>
      </w:pPr>
      <w:sdt>
        <w:sdtPr>
          <w:rPr>
            <w:rFonts w:hint="eastAsia"/>
            <w:sz w:val="24"/>
          </w:rPr>
          <w:id w:val="1427537698"/>
        </w:sdtPr>
        <w:sdtEndPr/>
        <w:sdtContent>
          <w:r w:rsidR="00DD0C3C">
            <w:rPr>
              <w:rFonts w:ascii="MS Gothic" w:eastAsia="MS Gothic" w:hAnsi="MS Gothic" w:hint="eastAsia"/>
              <w:sz w:val="24"/>
            </w:rPr>
            <w:t>☐</w:t>
          </w:r>
        </w:sdtContent>
      </w:sdt>
      <w:r w:rsidR="00DD0C3C">
        <w:rPr>
          <w:rFonts w:hint="eastAsia"/>
          <w:sz w:val="24"/>
        </w:rPr>
        <w:t>人员培训：</w:t>
      </w:r>
      <w:r w:rsidR="00DD0C3C">
        <w:rPr>
          <w:sz w:val="24"/>
          <w:u w:val="single"/>
        </w:rPr>
        <w:t xml:space="preserve">                                                                 </w:t>
      </w:r>
    </w:p>
    <w:p w:rsidR="00DD0C3C" w:rsidRDefault="001260F8" w:rsidP="00DD0C3C">
      <w:pPr>
        <w:spacing w:line="360" w:lineRule="auto"/>
        <w:ind w:firstLineChars="200" w:firstLine="480"/>
        <w:rPr>
          <w:sz w:val="24"/>
        </w:rPr>
      </w:pPr>
      <w:sdt>
        <w:sdtPr>
          <w:rPr>
            <w:rFonts w:hint="eastAsia"/>
            <w:sz w:val="24"/>
          </w:rPr>
          <w:id w:val="-1252738078"/>
        </w:sdtPr>
        <w:sdtEndPr/>
        <w:sdtContent>
          <w:r w:rsidR="00DD0C3C">
            <w:rPr>
              <w:rFonts w:ascii="MS Gothic" w:eastAsia="MS Gothic" w:hAnsi="MS Gothic" w:hint="eastAsia"/>
              <w:sz w:val="24"/>
            </w:rPr>
            <w:t>☐</w:t>
          </w:r>
        </w:sdtContent>
      </w:sdt>
      <w:r w:rsidR="00DD0C3C">
        <w:rPr>
          <w:rFonts w:hint="eastAsia"/>
          <w:sz w:val="24"/>
        </w:rPr>
        <w:t>技术资料：</w:t>
      </w:r>
      <w:r w:rsidR="00DD0C3C">
        <w:rPr>
          <w:sz w:val="24"/>
          <w:u w:val="single"/>
        </w:rPr>
        <w:t xml:space="preserve">                                                                 </w:t>
      </w:r>
    </w:p>
    <w:p w:rsidR="00DD0C3C" w:rsidRDefault="00DD0C3C" w:rsidP="00DD0C3C">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DD0C3C" w:rsidRDefault="00DD0C3C" w:rsidP="00DD0C3C">
      <w:pPr>
        <w:spacing w:line="360" w:lineRule="auto"/>
        <w:rPr>
          <w:sz w:val="24"/>
        </w:rPr>
      </w:pPr>
      <w:r>
        <w:rPr>
          <w:rFonts w:hint="eastAsia"/>
          <w:sz w:val="24"/>
        </w:rPr>
        <w:t>6、验收</w:t>
      </w:r>
    </w:p>
    <w:p w:rsidR="00DD0C3C" w:rsidRDefault="00DD0C3C" w:rsidP="00DD0C3C">
      <w:pPr>
        <w:spacing w:line="360" w:lineRule="auto"/>
        <w:rPr>
          <w:sz w:val="24"/>
        </w:rPr>
      </w:pPr>
      <w:r>
        <w:rPr>
          <w:rFonts w:hint="eastAsia"/>
          <w:sz w:val="24"/>
        </w:rPr>
        <w:t xml:space="preserve">    6.1货物的货到验收包括：型号、规格、数量、外观质量、及货物包装是否完好。</w:t>
      </w:r>
    </w:p>
    <w:p w:rsidR="00DD0C3C" w:rsidRDefault="00DD0C3C" w:rsidP="00DD0C3C">
      <w:pPr>
        <w:spacing w:line="360" w:lineRule="auto"/>
        <w:rPr>
          <w:sz w:val="24"/>
        </w:rPr>
      </w:pPr>
      <w:r>
        <w:rPr>
          <w:rFonts w:hint="eastAsia"/>
          <w:sz w:val="24"/>
        </w:rPr>
        <w:t xml:space="preserve">    6.2乙方对一次开箱不合格（产品有质量故障）的产品予以换新，承担一切与之有关的费用。</w:t>
      </w:r>
    </w:p>
    <w:p w:rsidR="00DD0C3C" w:rsidRDefault="00DD0C3C" w:rsidP="00DD0C3C">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D0C3C" w:rsidRDefault="00DD0C3C" w:rsidP="00DD0C3C">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DD0C3C" w:rsidRDefault="00DD0C3C" w:rsidP="00DD0C3C">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DD0C3C" w:rsidRPr="00160967" w:rsidRDefault="00DD0C3C" w:rsidP="00DD0C3C">
      <w:pPr>
        <w:spacing w:line="360" w:lineRule="auto"/>
        <w:ind w:firstLineChars="200" w:firstLine="480"/>
        <w:rPr>
          <w:sz w:val="24"/>
        </w:rPr>
      </w:pPr>
      <w:r>
        <w:rPr>
          <w:rFonts w:hint="eastAsia"/>
          <w:sz w:val="24"/>
        </w:rPr>
        <w:t>6.6 产品无需安装调试的，到货开箱验收合格视为产品验收合格；产品需安装调试</w:t>
      </w:r>
      <w:r>
        <w:rPr>
          <w:rFonts w:hint="eastAsia"/>
          <w:sz w:val="24"/>
        </w:rPr>
        <w:lastRenderedPageBreak/>
        <w:t>的，调试验收合格视为产品验收合格。但无论采取何种验收方式，均不免除乙方按照本合同约定应承担的质量保证责任。</w:t>
      </w:r>
    </w:p>
    <w:p w:rsidR="00DD0C3C" w:rsidRDefault="00DD0C3C" w:rsidP="00DD0C3C">
      <w:pPr>
        <w:spacing w:line="360" w:lineRule="auto"/>
        <w:rPr>
          <w:sz w:val="24"/>
        </w:rPr>
      </w:pPr>
      <w:r>
        <w:rPr>
          <w:rFonts w:hint="eastAsia"/>
          <w:sz w:val="24"/>
        </w:rPr>
        <w:t>7、质量保证</w:t>
      </w:r>
    </w:p>
    <w:p w:rsidR="00DD0C3C" w:rsidRDefault="00DD0C3C" w:rsidP="00DD0C3C">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DD0C3C" w:rsidRPr="00160967" w:rsidRDefault="00DD0C3C" w:rsidP="00DD0C3C">
      <w:pPr>
        <w:spacing w:line="360" w:lineRule="auto"/>
        <w:rPr>
          <w:sz w:val="24"/>
        </w:rPr>
      </w:pPr>
      <w:r>
        <w:rPr>
          <w:rFonts w:hint="eastAsia"/>
          <w:sz w:val="24"/>
        </w:rPr>
        <w:t>8、违约责任</w:t>
      </w:r>
    </w:p>
    <w:p w:rsidR="00DD0C3C" w:rsidRDefault="00DD0C3C" w:rsidP="00DD0C3C">
      <w:pPr>
        <w:spacing w:line="360" w:lineRule="auto"/>
        <w:rPr>
          <w:sz w:val="24"/>
        </w:rPr>
      </w:pPr>
      <w:r>
        <w:rPr>
          <w:rFonts w:hint="eastAsia"/>
          <w:sz w:val="24"/>
        </w:rPr>
        <w:t xml:space="preserve">   8.1乙方逾期交货的，每日按照合同总额</w:t>
      </w:r>
      <w:r w:rsidRPr="00D6078D">
        <w:rPr>
          <w:rFonts w:hint="eastAsia"/>
          <w:color w:val="000000" w:themeColor="text1"/>
          <w:sz w:val="24"/>
        </w:rPr>
        <w:t>的</w:t>
      </w:r>
      <w:r w:rsidRPr="00D6078D">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rPr>
        <w:t>%的违约金（甲方可从应付给乙方的货款中直接扣除）。乙方部分交货、交货不合格的，均按照逾期交货处理。</w:t>
      </w:r>
    </w:p>
    <w:p w:rsidR="00DD0C3C" w:rsidRDefault="00DD0C3C" w:rsidP="00DD0C3C">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DD0C3C" w:rsidRDefault="00DD0C3C" w:rsidP="00DD0C3C">
      <w:pPr>
        <w:spacing w:line="360" w:lineRule="auto"/>
        <w:rPr>
          <w:sz w:val="24"/>
        </w:rPr>
      </w:pPr>
      <w:r>
        <w:rPr>
          <w:rFonts w:hint="eastAsia"/>
          <w:sz w:val="24"/>
        </w:rPr>
        <w:t xml:space="preserve">   8.3 甲方无故逾期付款的，按照银行同期贷款利率标准支付利息。</w:t>
      </w:r>
    </w:p>
    <w:p w:rsidR="00DD0C3C" w:rsidRDefault="00DD0C3C" w:rsidP="00DD0C3C">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rPr>
      </w:pPr>
      <w:r>
        <w:rPr>
          <w:rFonts w:hint="eastAsia"/>
          <w:sz w:val="24"/>
        </w:rPr>
        <w:t>9、</w:t>
      </w:r>
      <w:r w:rsidRPr="0084591A">
        <w:rPr>
          <w:rFonts w:hint="eastAsia"/>
          <w:sz w:val="24"/>
        </w:rPr>
        <w:t>法律的适用及争议解决方式</w:t>
      </w:r>
    </w:p>
    <w:p w:rsidR="00DD0C3C" w:rsidRPr="0084591A" w:rsidRDefault="00DD0C3C" w:rsidP="00DD0C3C">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DD0C3C" w:rsidRPr="0084591A" w:rsidRDefault="00DD0C3C" w:rsidP="00DD0C3C">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DD0C3C" w:rsidRPr="0084591A" w:rsidRDefault="00DD0C3C" w:rsidP="00DD0C3C">
      <w:pPr>
        <w:spacing w:line="360" w:lineRule="auto"/>
        <w:rPr>
          <w:sz w:val="24"/>
        </w:rPr>
      </w:pPr>
      <w:r w:rsidRPr="0084591A">
        <w:rPr>
          <w:rFonts w:hint="eastAsia"/>
          <w:sz w:val="24"/>
        </w:rPr>
        <w:t xml:space="preserve">10、 合同变更与解除： </w:t>
      </w:r>
    </w:p>
    <w:p w:rsidR="00DD0C3C" w:rsidRPr="0084591A" w:rsidRDefault="00DD0C3C" w:rsidP="00DD0C3C">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DD0C3C" w:rsidRDefault="00DD0C3C" w:rsidP="00DD0C3C">
      <w:pPr>
        <w:spacing w:line="360" w:lineRule="auto"/>
        <w:rPr>
          <w:sz w:val="24"/>
        </w:rPr>
      </w:pPr>
      <w:r>
        <w:rPr>
          <w:rFonts w:hint="eastAsia"/>
          <w:sz w:val="24"/>
        </w:rPr>
        <w:t>11、通知</w:t>
      </w:r>
    </w:p>
    <w:p w:rsidR="00DD0C3C" w:rsidRPr="00160967" w:rsidRDefault="00DD0C3C" w:rsidP="00DD0C3C">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rPr>
      </w:pPr>
      <w:r>
        <w:rPr>
          <w:rFonts w:hint="eastAsia"/>
          <w:sz w:val="24"/>
        </w:rPr>
        <w:lastRenderedPageBreak/>
        <w:t>12、本合同一式四份，经双方签订后生效，甲方执三份、乙方执一份，具有同等效力。</w:t>
      </w:r>
    </w:p>
    <w:p w:rsidR="00DD0C3C" w:rsidRDefault="00DD0C3C" w:rsidP="00DD0C3C">
      <w:pPr>
        <w:spacing w:line="360" w:lineRule="auto"/>
        <w:ind w:firstLineChars="200" w:firstLine="480"/>
        <w:rPr>
          <w:sz w:val="24"/>
        </w:rPr>
      </w:pPr>
    </w:p>
    <w:tbl>
      <w:tblPr>
        <w:tblStyle w:val="af5"/>
        <w:tblW w:w="10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642"/>
      </w:tblGrid>
      <w:tr w:rsidR="00FE6903" w:rsidRPr="00D8105A" w:rsidTr="0035686C">
        <w:trPr>
          <w:trHeight w:val="6066"/>
          <w:jc w:val="center"/>
        </w:trPr>
        <w:tc>
          <w:tcPr>
            <w:tcW w:w="5778" w:type="dxa"/>
            <w:vAlign w:val="center"/>
          </w:tcPr>
          <w:p w:rsidR="00FE6903" w:rsidRDefault="00FE6903" w:rsidP="0035686C">
            <w:pPr>
              <w:spacing w:line="360" w:lineRule="auto"/>
              <w:rPr>
                <w:b/>
                <w:sz w:val="24"/>
                <w:lang w:eastAsia="zh-CN"/>
              </w:rPr>
            </w:pPr>
          </w:p>
          <w:p w:rsidR="00FE6903" w:rsidRDefault="00FE6903" w:rsidP="0035686C">
            <w:pPr>
              <w:spacing w:line="360" w:lineRule="auto"/>
              <w:rPr>
                <w:b/>
                <w:sz w:val="24"/>
                <w:lang w:eastAsia="zh-CN"/>
              </w:rPr>
            </w:pPr>
            <w:r>
              <w:rPr>
                <w:rFonts w:hint="eastAsia"/>
                <w:b/>
                <w:sz w:val="24"/>
                <w:lang w:eastAsia="zh-CN"/>
              </w:rPr>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w:t>
            </w:r>
          </w:p>
          <w:p w:rsidR="00FE6903" w:rsidRPr="00234BE6" w:rsidRDefault="00FE6903" w:rsidP="0035686C">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p>
          <w:p w:rsidR="00FE6903" w:rsidRPr="00234BE6" w:rsidRDefault="00FE6903" w:rsidP="0035686C">
            <w:pPr>
              <w:widowControl/>
              <w:spacing w:line="480" w:lineRule="auto"/>
              <w:ind w:firstLineChars="300" w:firstLine="723"/>
              <w:rPr>
                <w:b/>
                <w:sz w:val="24"/>
                <w:lang w:eastAsia="zh-CN"/>
              </w:rPr>
            </w:pPr>
            <w:r w:rsidRPr="00234BE6">
              <w:rPr>
                <w:b/>
                <w:sz w:val="24"/>
                <w:lang w:eastAsia="zh-CN"/>
              </w:rPr>
              <w:t>开户行：中国银行漳州古雷支行</w:t>
            </w:r>
          </w:p>
          <w:p w:rsidR="00FE6903" w:rsidRDefault="00FE6903" w:rsidP="0035686C">
            <w:pPr>
              <w:spacing w:line="360" w:lineRule="auto"/>
              <w:rPr>
                <w:b/>
                <w:sz w:val="24"/>
                <w:lang w:eastAsia="zh-CN"/>
              </w:rPr>
            </w:pPr>
          </w:p>
          <w:p w:rsidR="00FE6903" w:rsidRDefault="00FE6903" w:rsidP="00FE6903">
            <w:pPr>
              <w:widowControl/>
              <w:ind w:firstLineChars="300" w:firstLine="723"/>
              <w:rPr>
                <w:b/>
                <w:sz w:val="24"/>
                <w:lang w:eastAsia="zh-CN"/>
              </w:rPr>
            </w:pPr>
            <w:r w:rsidRPr="007534A2">
              <w:rPr>
                <w:rFonts w:hint="eastAsia"/>
                <w:b/>
                <w:sz w:val="24"/>
                <w:lang w:eastAsia="zh-CN"/>
              </w:rPr>
              <w:t>腾龙芳烃（漳州）有限公司</w:t>
            </w:r>
          </w:p>
          <w:p w:rsidR="00FE6903" w:rsidRPr="00234BE6" w:rsidRDefault="00FE6903" w:rsidP="00FE6903">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E6903" w:rsidRPr="00234BE6" w:rsidTr="0035686C">
              <w:tc>
                <w:tcPr>
                  <w:tcW w:w="9781" w:type="dxa"/>
                  <w:vAlign w:val="center"/>
                </w:tcPr>
                <w:p w:rsidR="00FE6903" w:rsidRPr="00234BE6" w:rsidRDefault="00FE6903" w:rsidP="0035686C">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FE6903" w:rsidRPr="00234BE6" w:rsidRDefault="00FE6903" w:rsidP="0035686C">
            <w:pPr>
              <w:spacing w:line="360" w:lineRule="auto"/>
              <w:rPr>
                <w:b/>
                <w:sz w:val="24"/>
                <w:lang w:eastAsia="zh-CN"/>
              </w:rPr>
            </w:pPr>
          </w:p>
          <w:p w:rsidR="00FE6903" w:rsidRPr="007534A2" w:rsidRDefault="00FE6903" w:rsidP="0035686C">
            <w:pPr>
              <w:widowControl/>
              <w:rPr>
                <w:b/>
                <w:sz w:val="24"/>
                <w:lang w:eastAsia="zh-CN"/>
              </w:rPr>
            </w:pPr>
          </w:p>
          <w:p w:rsidR="00FE6903" w:rsidRDefault="00FE6903" w:rsidP="0035686C">
            <w:pPr>
              <w:spacing w:line="360" w:lineRule="auto"/>
              <w:ind w:firstLineChars="300" w:firstLine="723"/>
              <w:rPr>
                <w:b/>
                <w:sz w:val="24"/>
                <w:lang w:eastAsia="zh-CN"/>
              </w:rPr>
            </w:pPr>
            <w:r w:rsidRPr="007534A2">
              <w:rPr>
                <w:rFonts w:hint="eastAsia"/>
                <w:b/>
                <w:sz w:val="24"/>
                <w:lang w:eastAsia="zh-CN"/>
              </w:rPr>
              <w:t>翔鹭石化（漳州）有限公司</w:t>
            </w:r>
          </w:p>
          <w:p w:rsidR="00FE6903" w:rsidRPr="00234BE6" w:rsidRDefault="00FE6903" w:rsidP="0035686C">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FE6903" w:rsidRPr="00234BE6" w:rsidRDefault="00FE6903" w:rsidP="0035686C">
            <w:pPr>
              <w:widowControl/>
              <w:spacing w:line="480" w:lineRule="auto"/>
              <w:ind w:firstLineChars="300" w:firstLine="723"/>
              <w:rPr>
                <w:b/>
                <w:sz w:val="24"/>
                <w:lang w:eastAsia="zh-CN"/>
              </w:rPr>
            </w:pPr>
            <w:r w:rsidRPr="00234BE6">
              <w:rPr>
                <w:b/>
                <w:sz w:val="24"/>
                <w:lang w:eastAsia="zh-CN"/>
              </w:rPr>
              <w:t>开户行：兴业银行漳州古雷支行</w:t>
            </w:r>
          </w:p>
          <w:p w:rsidR="00FE6903" w:rsidRDefault="00FE6903" w:rsidP="0035686C">
            <w:pPr>
              <w:spacing w:line="360" w:lineRule="auto"/>
              <w:ind w:firstLineChars="595" w:firstLine="1434"/>
              <w:rPr>
                <w:b/>
                <w:sz w:val="24"/>
                <w:lang w:eastAsia="zh-CN"/>
              </w:rPr>
            </w:pPr>
          </w:p>
          <w:p w:rsidR="00FE6903" w:rsidRDefault="00FE6903" w:rsidP="0035686C">
            <w:pPr>
              <w:spacing w:line="360" w:lineRule="auto"/>
              <w:ind w:firstLineChars="595" w:firstLine="1434"/>
              <w:rPr>
                <w:b/>
                <w:sz w:val="24"/>
                <w:lang w:eastAsia="zh-CN"/>
              </w:rPr>
            </w:pPr>
          </w:p>
          <w:p w:rsidR="00FE6903" w:rsidRPr="007534A2" w:rsidRDefault="00FE6903" w:rsidP="0035686C">
            <w:pPr>
              <w:spacing w:line="360" w:lineRule="auto"/>
              <w:ind w:firstLineChars="595" w:firstLine="1434"/>
              <w:rPr>
                <w:b/>
                <w:sz w:val="24"/>
                <w:lang w:eastAsia="zh-CN"/>
              </w:rPr>
            </w:pPr>
          </w:p>
          <w:p w:rsidR="00FE6903" w:rsidRPr="007534A2" w:rsidRDefault="00FE6903" w:rsidP="0035686C">
            <w:pPr>
              <w:widowControl/>
              <w:ind w:firstLineChars="300" w:firstLine="723"/>
              <w:rPr>
                <w:b/>
                <w:sz w:val="24"/>
                <w:lang w:eastAsia="zh-CN"/>
              </w:rPr>
            </w:pPr>
            <w:r w:rsidRPr="007534A2">
              <w:rPr>
                <w:rFonts w:hint="eastAsia"/>
                <w:b/>
                <w:sz w:val="24"/>
                <w:lang w:eastAsia="zh-CN"/>
              </w:rPr>
              <w:t>翔鹭码头投资管理（漳州）有限公司</w:t>
            </w:r>
          </w:p>
          <w:p w:rsidR="00FE6903" w:rsidRPr="00234BE6" w:rsidRDefault="00FE6903" w:rsidP="0035686C">
            <w:pPr>
              <w:widowControl/>
              <w:spacing w:line="480" w:lineRule="auto"/>
              <w:ind w:firstLineChars="300" w:firstLine="723"/>
              <w:rPr>
                <w:b/>
                <w:sz w:val="24"/>
                <w:lang w:eastAsia="zh-CN"/>
              </w:rPr>
            </w:pPr>
            <w:r w:rsidRPr="00234BE6">
              <w:rPr>
                <w:b/>
                <w:sz w:val="24"/>
                <w:lang w:eastAsia="zh-CN"/>
              </w:rPr>
              <w:t>账号：423467650735</w:t>
            </w:r>
          </w:p>
          <w:p w:rsidR="00FE6903" w:rsidRPr="00234BE6" w:rsidRDefault="00FE6903" w:rsidP="0035686C">
            <w:pPr>
              <w:widowControl/>
              <w:spacing w:line="480" w:lineRule="auto"/>
              <w:ind w:firstLineChars="300" w:firstLine="723"/>
              <w:rPr>
                <w:b/>
                <w:sz w:val="24"/>
                <w:lang w:eastAsia="zh-CN"/>
              </w:rPr>
            </w:pPr>
            <w:r w:rsidRPr="00234BE6">
              <w:rPr>
                <w:b/>
                <w:sz w:val="24"/>
                <w:lang w:eastAsia="zh-CN"/>
              </w:rPr>
              <w:t>开户行：中国银行</w:t>
            </w:r>
            <w:r w:rsidRPr="00234BE6">
              <w:rPr>
                <w:rFonts w:hint="eastAsia"/>
                <w:b/>
                <w:sz w:val="24"/>
                <w:lang w:eastAsia="zh-CN"/>
              </w:rPr>
              <w:t>漳</w:t>
            </w:r>
            <w:r w:rsidRPr="00234BE6">
              <w:rPr>
                <w:b/>
                <w:sz w:val="24"/>
                <w:lang w:eastAsia="zh-CN"/>
              </w:rPr>
              <w:t>浦支行</w:t>
            </w:r>
          </w:p>
        </w:tc>
        <w:tc>
          <w:tcPr>
            <w:tcW w:w="4642" w:type="dxa"/>
            <w:vAlign w:val="center"/>
          </w:tcPr>
          <w:p w:rsidR="00FE6903" w:rsidRDefault="00FE6903" w:rsidP="0035686C">
            <w:pPr>
              <w:spacing w:line="360" w:lineRule="auto"/>
              <w:rPr>
                <w:b/>
                <w:sz w:val="24"/>
              </w:rPr>
            </w:pPr>
            <w:r>
              <w:rPr>
                <w:b/>
                <w:sz w:val="24"/>
              </w:rPr>
              <w:t>乙方：</w:t>
            </w:r>
          </w:p>
          <w:p w:rsidR="00FE6903" w:rsidRDefault="00FE6903" w:rsidP="0035686C">
            <w:pPr>
              <w:spacing w:line="360" w:lineRule="auto"/>
              <w:rPr>
                <w:b/>
                <w:sz w:val="24"/>
              </w:rPr>
            </w:pPr>
            <w:r w:rsidRPr="00234BE6">
              <w:rPr>
                <w:b/>
                <w:sz w:val="24"/>
              </w:rPr>
              <w:t>账号：</w:t>
            </w:r>
          </w:p>
          <w:p w:rsidR="00FE6903" w:rsidRDefault="00FE6903" w:rsidP="0035686C">
            <w:pPr>
              <w:spacing w:line="360" w:lineRule="auto"/>
              <w:rPr>
                <w:b/>
                <w:sz w:val="24"/>
              </w:rPr>
            </w:pPr>
            <w:r w:rsidRPr="00234BE6">
              <w:rPr>
                <w:b/>
                <w:sz w:val="24"/>
              </w:rPr>
              <w:t>开户行：</w:t>
            </w:r>
          </w:p>
          <w:p w:rsidR="00FE6903" w:rsidRPr="00234BE6" w:rsidRDefault="00FE6903" w:rsidP="0035686C">
            <w:pPr>
              <w:spacing w:line="360" w:lineRule="auto"/>
              <w:rPr>
                <w:b/>
                <w:sz w:val="24"/>
              </w:rPr>
            </w:pPr>
          </w:p>
          <w:p w:rsidR="00FE6903" w:rsidRDefault="00FE6903" w:rsidP="0035686C">
            <w:pPr>
              <w:spacing w:line="360" w:lineRule="auto"/>
              <w:rPr>
                <w:b/>
                <w:sz w:val="24"/>
              </w:rPr>
            </w:pPr>
          </w:p>
          <w:p w:rsidR="00FE6903" w:rsidRDefault="00FE6903" w:rsidP="0035686C">
            <w:pPr>
              <w:spacing w:line="360" w:lineRule="auto"/>
              <w:rPr>
                <w:b/>
                <w:sz w:val="24"/>
              </w:rPr>
            </w:pPr>
          </w:p>
          <w:p w:rsidR="00FE6903" w:rsidRDefault="00FE6903" w:rsidP="0035686C">
            <w:pPr>
              <w:spacing w:line="360" w:lineRule="auto"/>
              <w:rPr>
                <w:b/>
                <w:sz w:val="24"/>
              </w:rPr>
            </w:pPr>
          </w:p>
          <w:p w:rsidR="00FE6903" w:rsidRDefault="00FE6903" w:rsidP="0035686C">
            <w:pPr>
              <w:spacing w:line="360" w:lineRule="auto"/>
              <w:rPr>
                <w:b/>
                <w:sz w:val="24"/>
              </w:rPr>
            </w:pPr>
          </w:p>
          <w:p w:rsidR="00FE6903" w:rsidRDefault="00FE6903" w:rsidP="0035686C">
            <w:pPr>
              <w:spacing w:line="360" w:lineRule="auto"/>
              <w:rPr>
                <w:b/>
                <w:sz w:val="24"/>
              </w:rPr>
            </w:pPr>
          </w:p>
          <w:p w:rsidR="00FE6903" w:rsidRDefault="00FE6903" w:rsidP="0035686C">
            <w:pPr>
              <w:spacing w:line="360" w:lineRule="auto"/>
              <w:rPr>
                <w:b/>
                <w:sz w:val="24"/>
              </w:rPr>
            </w:pPr>
          </w:p>
          <w:p w:rsidR="00FE6903" w:rsidRDefault="00FE6903" w:rsidP="0035686C">
            <w:pPr>
              <w:spacing w:line="360" w:lineRule="auto"/>
              <w:rPr>
                <w:b/>
                <w:sz w:val="24"/>
              </w:rPr>
            </w:pPr>
          </w:p>
          <w:p w:rsidR="00FE6903" w:rsidRPr="00D8105A" w:rsidRDefault="00FE6903" w:rsidP="0035686C">
            <w:pPr>
              <w:spacing w:line="360" w:lineRule="auto"/>
              <w:rPr>
                <w:b/>
                <w:sz w:val="24"/>
              </w:rPr>
            </w:pPr>
          </w:p>
        </w:tc>
      </w:tr>
    </w:tbl>
    <w:p w:rsidR="00DD0C3C" w:rsidRDefault="00DD0C3C" w:rsidP="00DD0C3C">
      <w:pPr>
        <w:spacing w:line="360" w:lineRule="auto"/>
        <w:ind w:firstLineChars="200" w:firstLine="480"/>
        <w:rPr>
          <w:sz w:val="24"/>
          <w:lang w:eastAsia="zh-CN"/>
        </w:rPr>
      </w:pPr>
    </w:p>
    <w:p w:rsidR="00DD0C3C" w:rsidRPr="00DD0C3C" w:rsidRDefault="00DD0C3C" w:rsidP="00DD0C3C">
      <w:pPr>
        <w:pStyle w:val="1"/>
      </w:pPr>
    </w:p>
    <w:p w:rsidR="002C0493" w:rsidRDefault="002C0493" w:rsidP="003E2A51">
      <w:pPr>
        <w:pStyle w:val="1"/>
        <w:rPr>
          <w:b/>
          <w:bCs/>
          <w:sz w:val="24"/>
          <w:szCs w:val="24"/>
        </w:rPr>
      </w:pPr>
    </w:p>
    <w:p w:rsidR="008D5AB5" w:rsidRDefault="008D5AB5" w:rsidP="000B21A2">
      <w:pPr>
        <w:pStyle w:val="1"/>
        <w:rPr>
          <w:b/>
          <w:bCs/>
          <w:sz w:val="24"/>
          <w:szCs w:val="24"/>
        </w:rPr>
      </w:pPr>
    </w:p>
    <w:p w:rsidR="00FE6903" w:rsidRDefault="00FE6903" w:rsidP="000B21A2">
      <w:pPr>
        <w:pStyle w:val="1"/>
        <w:rPr>
          <w:b/>
          <w:bCs/>
          <w:sz w:val="24"/>
          <w:szCs w:val="24"/>
        </w:rPr>
      </w:pPr>
    </w:p>
    <w:p w:rsidR="00FE6903" w:rsidRDefault="00FE6903" w:rsidP="000B21A2">
      <w:pPr>
        <w:pStyle w:val="1"/>
        <w:rPr>
          <w:b/>
          <w:bCs/>
          <w:sz w:val="24"/>
          <w:szCs w:val="24"/>
        </w:rPr>
      </w:pPr>
    </w:p>
    <w:p w:rsidR="00FE6903" w:rsidRDefault="00FE6903" w:rsidP="000B21A2">
      <w:pPr>
        <w:pStyle w:val="1"/>
        <w:rPr>
          <w:b/>
          <w:bCs/>
          <w:sz w:val="24"/>
          <w:szCs w:val="24"/>
        </w:rPr>
      </w:pPr>
    </w:p>
    <w:p w:rsidR="00FE6903" w:rsidRDefault="00FE6903" w:rsidP="000B21A2">
      <w:pPr>
        <w:pStyle w:val="1"/>
        <w:rPr>
          <w:b/>
          <w:bCs/>
          <w:sz w:val="24"/>
          <w:szCs w:val="24"/>
        </w:rPr>
      </w:pPr>
    </w:p>
    <w:p w:rsidR="00FE6903" w:rsidRDefault="00FE6903" w:rsidP="000B21A2">
      <w:pPr>
        <w:pStyle w:val="1"/>
        <w:rPr>
          <w:b/>
          <w:bCs/>
          <w:sz w:val="24"/>
          <w:szCs w:val="24"/>
        </w:rPr>
      </w:pPr>
    </w:p>
    <w:p w:rsidR="00FE6903" w:rsidRDefault="00FE6903"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Pr="0014048C"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sidRPr="0014048C">
        <w:rPr>
          <w:rFonts w:ascii="方正小标宋简体" w:eastAsia="方正小标宋简体" w:hAnsi="方正小标宋简体" w:cs="方正小标宋简体" w:hint="eastAsia"/>
          <w:b/>
          <w:sz w:val="44"/>
          <w:szCs w:val="44"/>
          <w:lang w:eastAsia="zh-CN"/>
        </w:rPr>
        <w:t>福建福海创石油化工有限公司</w:t>
      </w:r>
    </w:p>
    <w:p w:rsidR="000B21A2" w:rsidRPr="0014048C"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14048C" w:rsidRDefault="0014048C" w:rsidP="000B21A2">
      <w:pPr>
        <w:pStyle w:val="ab"/>
        <w:spacing w:line="615" w:lineRule="exact"/>
        <w:jc w:val="center"/>
        <w:rPr>
          <w:rFonts w:asciiTheme="minorEastAsia" w:eastAsiaTheme="minorEastAsia" w:hAnsiTheme="minorEastAsia" w:cs="方正小标宋简体"/>
          <w:bCs/>
          <w:sz w:val="36"/>
          <w:szCs w:val="36"/>
          <w:lang w:eastAsia="zh-CN"/>
        </w:rPr>
      </w:pPr>
      <w:r w:rsidRPr="0014048C">
        <w:rPr>
          <w:rFonts w:ascii="微软雅黑" w:eastAsia="微软雅黑" w:hint="eastAsia"/>
          <w:bCs/>
          <w:sz w:val="36"/>
          <w:szCs w:val="36"/>
          <w:lang w:eastAsia="zh-CN"/>
        </w:rPr>
        <w:t xml:space="preserve"> </w:t>
      </w:r>
      <w:r w:rsidR="006A13A1" w:rsidRPr="0014048C">
        <w:rPr>
          <w:rFonts w:ascii="微软雅黑" w:eastAsia="微软雅黑" w:hint="eastAsia"/>
          <w:bCs/>
          <w:sz w:val="36"/>
          <w:szCs w:val="36"/>
          <w:lang w:eastAsia="zh-CN"/>
        </w:rPr>
        <w:t>2022年防暑降温用品</w:t>
      </w:r>
      <w:r w:rsidR="00777D2F" w:rsidRPr="0014048C">
        <w:rPr>
          <w:rFonts w:ascii="微软雅黑" w:eastAsia="微软雅黑" w:hint="eastAsia"/>
          <w:bCs/>
          <w:sz w:val="36"/>
          <w:szCs w:val="36"/>
          <w:lang w:eastAsia="zh-CN"/>
        </w:rPr>
        <w:t>采购</w:t>
      </w:r>
      <w:r w:rsidR="00777D2F" w:rsidRPr="0014048C">
        <w:rPr>
          <w:rFonts w:ascii="微软雅黑" w:eastAsia="微软雅黑"/>
          <w:bCs/>
          <w:sz w:val="36"/>
          <w:szCs w:val="36"/>
          <w:lang w:eastAsia="zh-CN"/>
        </w:rPr>
        <w:t>发包</w:t>
      </w:r>
      <w:r w:rsidR="00777D2F" w:rsidRPr="0014048C">
        <w:rPr>
          <w:rFonts w:ascii="微软雅黑" w:eastAsia="微软雅黑" w:hAnsi="微软雅黑" w:hint="eastAsia"/>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1260F8"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1542FA" w:rsidRDefault="001542FA" w:rsidP="000B21A2">
                  <w:pPr>
                    <w:rPr>
                      <w:rFonts w:cs="Arial"/>
                      <w:sz w:val="24"/>
                      <w:szCs w:val="24"/>
                      <w:u w:val="single"/>
                      <w:lang w:eastAsia="zh-CN"/>
                    </w:rPr>
                  </w:pPr>
                  <w:permStart w:id="1226710312" w:edGrp="everyone"/>
                  <w:r>
                    <w:rPr>
                      <w:rFonts w:cs="Arial" w:hint="eastAsia"/>
                      <w:sz w:val="24"/>
                      <w:szCs w:val="24"/>
                      <w:lang w:eastAsia="zh-CN"/>
                    </w:rPr>
                    <w:t>比选项目：</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542FA" w:rsidRDefault="001542FA"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542FA" w:rsidRDefault="001542FA"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542FA" w:rsidRDefault="001542FA"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542FA" w:rsidRDefault="001542FA"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26710312"/>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6A13A1">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6A13A1" w:rsidRPr="006A13A1">
        <w:rPr>
          <w:rFonts w:asciiTheme="minorEastAsia" w:eastAsiaTheme="minorEastAsia" w:hAnsiTheme="minorEastAsia" w:hint="eastAsia"/>
          <w:bCs/>
          <w:sz w:val="24"/>
          <w:szCs w:val="24"/>
          <w:u w:val="single"/>
          <w:lang w:eastAsia="zh-CN"/>
        </w:rPr>
        <w:t>2022年防暑降温用品采购</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499" w:type="dxa"/>
        <w:tblInd w:w="-318" w:type="dxa"/>
        <w:tblLook w:val="04A0" w:firstRow="1" w:lastRow="0" w:firstColumn="1" w:lastColumn="0" w:noHBand="0" w:noVBand="1"/>
      </w:tblPr>
      <w:tblGrid>
        <w:gridCol w:w="9895"/>
      </w:tblGrid>
      <w:tr w:rsidR="00CA2D2F" w:rsidRPr="0094423E" w:rsidTr="007A4EF5">
        <w:trPr>
          <w:trHeight w:val="604"/>
        </w:trPr>
        <w:tc>
          <w:tcPr>
            <w:tcW w:w="9499" w:type="dxa"/>
            <w:shd w:val="clear" w:color="auto" w:fill="auto"/>
            <w:noWrap/>
            <w:vAlign w:val="center"/>
            <w:hideMark/>
          </w:tcPr>
          <w:tbl>
            <w:tblPr>
              <w:tblStyle w:val="af5"/>
              <w:tblW w:w="9669" w:type="dxa"/>
              <w:tblLook w:val="04A0" w:firstRow="1" w:lastRow="0" w:firstColumn="1" w:lastColumn="0" w:noHBand="0" w:noVBand="1"/>
            </w:tblPr>
            <w:tblGrid>
              <w:gridCol w:w="739"/>
              <w:gridCol w:w="1559"/>
              <w:gridCol w:w="1674"/>
              <w:gridCol w:w="1324"/>
              <w:gridCol w:w="1396"/>
              <w:gridCol w:w="1134"/>
              <w:gridCol w:w="1843"/>
            </w:tblGrid>
            <w:tr w:rsidR="004A70E8" w:rsidTr="00A94048">
              <w:tc>
                <w:tcPr>
                  <w:tcW w:w="739" w:type="dxa"/>
                  <w:vAlign w:val="center"/>
                </w:tcPr>
                <w:p w:rsidR="004A70E8" w:rsidRPr="004A70E8" w:rsidRDefault="004A70E8" w:rsidP="004A70E8">
                  <w:pPr>
                    <w:pStyle w:val="1"/>
                    <w:spacing w:line="560" w:lineRule="exact"/>
                    <w:jc w:val="center"/>
                    <w:rPr>
                      <w:sz w:val="21"/>
                      <w:szCs w:val="21"/>
                    </w:rPr>
                  </w:pPr>
                  <w:r w:rsidRPr="004A70E8">
                    <w:rPr>
                      <w:rFonts w:hint="eastAsia"/>
                      <w:sz w:val="21"/>
                      <w:szCs w:val="21"/>
                    </w:rPr>
                    <w:t>序号</w:t>
                  </w:r>
                </w:p>
              </w:tc>
              <w:tc>
                <w:tcPr>
                  <w:tcW w:w="1559" w:type="dxa"/>
                  <w:vAlign w:val="center"/>
                </w:tcPr>
                <w:p w:rsidR="004A70E8" w:rsidRPr="004A70E8" w:rsidRDefault="004A70E8" w:rsidP="00BC6FA1">
                  <w:pPr>
                    <w:pStyle w:val="1"/>
                    <w:spacing w:line="560" w:lineRule="exact"/>
                    <w:ind w:firstLineChars="250" w:firstLine="525"/>
                    <w:rPr>
                      <w:sz w:val="21"/>
                      <w:szCs w:val="21"/>
                    </w:rPr>
                  </w:pPr>
                  <w:r w:rsidRPr="004A70E8">
                    <w:rPr>
                      <w:rFonts w:hint="eastAsia"/>
                      <w:sz w:val="21"/>
                      <w:szCs w:val="21"/>
                    </w:rPr>
                    <w:t>名称</w:t>
                  </w:r>
                </w:p>
              </w:tc>
              <w:tc>
                <w:tcPr>
                  <w:tcW w:w="1674" w:type="dxa"/>
                  <w:vAlign w:val="center"/>
                </w:tcPr>
                <w:p w:rsidR="004A70E8" w:rsidRPr="004A70E8" w:rsidRDefault="006A13A1" w:rsidP="004A70E8">
                  <w:pPr>
                    <w:pStyle w:val="1"/>
                    <w:spacing w:line="560" w:lineRule="exact"/>
                    <w:jc w:val="center"/>
                    <w:rPr>
                      <w:sz w:val="21"/>
                      <w:szCs w:val="21"/>
                    </w:rPr>
                  </w:pPr>
                  <w:r>
                    <w:rPr>
                      <w:rFonts w:hint="eastAsia"/>
                      <w:sz w:val="21"/>
                      <w:szCs w:val="21"/>
                    </w:rPr>
                    <w:t>预估数量</w:t>
                  </w:r>
                </w:p>
              </w:tc>
              <w:tc>
                <w:tcPr>
                  <w:tcW w:w="1324" w:type="dxa"/>
                  <w:vAlign w:val="center"/>
                </w:tcPr>
                <w:p w:rsidR="004A70E8" w:rsidRPr="004A70E8" w:rsidRDefault="006A13A1" w:rsidP="004A70E8">
                  <w:pPr>
                    <w:pStyle w:val="1"/>
                    <w:spacing w:line="560" w:lineRule="exact"/>
                    <w:jc w:val="center"/>
                    <w:rPr>
                      <w:sz w:val="21"/>
                      <w:szCs w:val="21"/>
                    </w:rPr>
                  </w:pPr>
                  <w:r>
                    <w:rPr>
                      <w:rFonts w:hint="eastAsia"/>
                      <w:sz w:val="21"/>
                      <w:szCs w:val="21"/>
                    </w:rPr>
                    <w:t>单位</w:t>
                  </w:r>
                </w:p>
              </w:tc>
              <w:tc>
                <w:tcPr>
                  <w:tcW w:w="1396" w:type="dxa"/>
                  <w:vAlign w:val="center"/>
                </w:tcPr>
                <w:p w:rsidR="004A70E8" w:rsidRPr="004A70E8" w:rsidRDefault="006A13A1" w:rsidP="004A70E8">
                  <w:pPr>
                    <w:pStyle w:val="1"/>
                    <w:spacing w:line="560" w:lineRule="exact"/>
                    <w:jc w:val="center"/>
                    <w:rPr>
                      <w:sz w:val="21"/>
                      <w:szCs w:val="21"/>
                    </w:rPr>
                  </w:pPr>
                  <w:r>
                    <w:rPr>
                      <w:rFonts w:hint="eastAsia"/>
                      <w:sz w:val="21"/>
                      <w:szCs w:val="21"/>
                    </w:rPr>
                    <w:t>单价（含税）</w:t>
                  </w:r>
                </w:p>
              </w:tc>
              <w:tc>
                <w:tcPr>
                  <w:tcW w:w="1134" w:type="dxa"/>
                  <w:vAlign w:val="center"/>
                </w:tcPr>
                <w:p w:rsidR="004A70E8" w:rsidRPr="004A70E8" w:rsidRDefault="006A13A1" w:rsidP="006A13A1">
                  <w:pPr>
                    <w:pStyle w:val="1"/>
                    <w:spacing w:line="560" w:lineRule="exact"/>
                    <w:rPr>
                      <w:sz w:val="21"/>
                      <w:szCs w:val="21"/>
                    </w:rPr>
                  </w:pPr>
                  <w:r>
                    <w:rPr>
                      <w:rFonts w:hint="eastAsia"/>
                      <w:sz w:val="21"/>
                      <w:szCs w:val="21"/>
                    </w:rPr>
                    <w:t>小计（元）</w:t>
                  </w:r>
                </w:p>
              </w:tc>
              <w:tc>
                <w:tcPr>
                  <w:tcW w:w="1843" w:type="dxa"/>
                  <w:vAlign w:val="center"/>
                </w:tcPr>
                <w:p w:rsidR="004A70E8" w:rsidRPr="004A70E8" w:rsidRDefault="006A13A1" w:rsidP="006A13A1">
                  <w:pPr>
                    <w:pStyle w:val="1"/>
                    <w:spacing w:line="560" w:lineRule="exact"/>
                    <w:ind w:firstLineChars="100" w:firstLine="210"/>
                    <w:rPr>
                      <w:sz w:val="21"/>
                      <w:szCs w:val="21"/>
                    </w:rPr>
                  </w:pPr>
                  <w:r>
                    <w:rPr>
                      <w:rFonts w:hint="eastAsia"/>
                      <w:sz w:val="21"/>
                      <w:szCs w:val="21"/>
                    </w:rPr>
                    <w:t>备注</w:t>
                  </w:r>
                </w:p>
              </w:tc>
            </w:tr>
            <w:tr w:rsidR="004A70E8" w:rsidTr="00A94048">
              <w:tc>
                <w:tcPr>
                  <w:tcW w:w="739" w:type="dxa"/>
                </w:tcPr>
                <w:p w:rsidR="004A70E8" w:rsidRPr="004A70E8" w:rsidRDefault="004A70E8" w:rsidP="006A13A1">
                  <w:pPr>
                    <w:pStyle w:val="1"/>
                    <w:spacing w:line="560" w:lineRule="exact"/>
                    <w:ind w:firstLineChars="100" w:firstLine="210"/>
                    <w:rPr>
                      <w:sz w:val="21"/>
                      <w:szCs w:val="21"/>
                    </w:rPr>
                  </w:pPr>
                  <w:r w:rsidRPr="004A70E8">
                    <w:rPr>
                      <w:rFonts w:hint="eastAsia"/>
                      <w:sz w:val="21"/>
                      <w:szCs w:val="21"/>
                    </w:rPr>
                    <w:t>1</w:t>
                  </w:r>
                </w:p>
              </w:tc>
              <w:tc>
                <w:tcPr>
                  <w:tcW w:w="1559" w:type="dxa"/>
                </w:tcPr>
                <w:p w:rsidR="004A70E8" w:rsidRPr="00363BB3" w:rsidRDefault="006A13A1" w:rsidP="006A13A1">
                  <w:pPr>
                    <w:pStyle w:val="1"/>
                    <w:spacing w:line="560" w:lineRule="exact"/>
                    <w:ind w:firstLineChars="150" w:firstLine="300"/>
                    <w:rPr>
                      <w:color w:val="000000" w:themeColor="text1"/>
                      <w:sz w:val="21"/>
                      <w:szCs w:val="21"/>
                    </w:rPr>
                  </w:pPr>
                  <w:r w:rsidRPr="00363BB3">
                    <w:rPr>
                      <w:rFonts w:ascii="微软雅黑" w:eastAsia="微软雅黑" w:hAnsi="微软雅黑" w:hint="eastAsia"/>
                      <w:color w:val="000000" w:themeColor="text1"/>
                      <w:sz w:val="20"/>
                      <w:shd w:val="clear" w:color="auto" w:fill="FFFFFF"/>
                    </w:rPr>
                    <w:t>绿豆</w:t>
                  </w:r>
                </w:p>
              </w:tc>
              <w:tc>
                <w:tcPr>
                  <w:tcW w:w="1674" w:type="dxa"/>
                </w:tcPr>
                <w:p w:rsidR="004A70E8" w:rsidRPr="00363BB3" w:rsidRDefault="006A13A1" w:rsidP="006A13A1">
                  <w:pPr>
                    <w:pStyle w:val="1"/>
                    <w:spacing w:line="560" w:lineRule="exact"/>
                    <w:ind w:firstLineChars="150" w:firstLine="300"/>
                    <w:rPr>
                      <w:color w:val="000000" w:themeColor="text1"/>
                      <w:sz w:val="21"/>
                      <w:szCs w:val="21"/>
                    </w:rPr>
                  </w:pPr>
                  <w:r w:rsidRPr="00363BB3">
                    <w:rPr>
                      <w:rFonts w:ascii="微软雅黑" w:eastAsia="微软雅黑" w:hAnsi="微软雅黑" w:hint="eastAsia"/>
                      <w:color w:val="000000" w:themeColor="text1"/>
                      <w:sz w:val="20"/>
                      <w:shd w:val="clear" w:color="auto" w:fill="FFFFFF"/>
                    </w:rPr>
                    <w:t>1200</w:t>
                  </w:r>
                </w:p>
              </w:tc>
              <w:tc>
                <w:tcPr>
                  <w:tcW w:w="1324" w:type="dxa"/>
                </w:tcPr>
                <w:p w:rsidR="004A70E8" w:rsidRPr="00500309" w:rsidRDefault="006A13A1" w:rsidP="00A94048">
                  <w:pPr>
                    <w:pStyle w:val="1"/>
                    <w:spacing w:line="560" w:lineRule="exact"/>
                    <w:ind w:firstLineChars="200" w:firstLine="420"/>
                    <w:rPr>
                      <w:color w:val="000000" w:themeColor="text1"/>
                      <w:sz w:val="21"/>
                      <w:szCs w:val="21"/>
                    </w:rPr>
                  </w:pPr>
                  <w:r>
                    <w:rPr>
                      <w:rFonts w:hint="eastAsia"/>
                      <w:color w:val="000000" w:themeColor="text1"/>
                      <w:sz w:val="21"/>
                      <w:szCs w:val="21"/>
                    </w:rPr>
                    <w:t>斤</w:t>
                  </w:r>
                </w:p>
              </w:tc>
              <w:tc>
                <w:tcPr>
                  <w:tcW w:w="1396" w:type="dxa"/>
                </w:tcPr>
                <w:p w:rsidR="004A70E8" w:rsidRPr="004A70E8" w:rsidRDefault="004A70E8" w:rsidP="006A13A1">
                  <w:pPr>
                    <w:pStyle w:val="1"/>
                    <w:spacing w:line="560" w:lineRule="exact"/>
                    <w:rPr>
                      <w:sz w:val="21"/>
                      <w:szCs w:val="21"/>
                    </w:rPr>
                  </w:pPr>
                </w:p>
              </w:tc>
              <w:tc>
                <w:tcPr>
                  <w:tcW w:w="1134" w:type="dxa"/>
                </w:tcPr>
                <w:p w:rsidR="004A70E8" w:rsidRPr="004A70E8" w:rsidRDefault="004A70E8" w:rsidP="00A60DAF">
                  <w:pPr>
                    <w:pStyle w:val="1"/>
                    <w:spacing w:line="560" w:lineRule="exact"/>
                    <w:rPr>
                      <w:sz w:val="21"/>
                      <w:szCs w:val="21"/>
                    </w:rPr>
                  </w:pPr>
                </w:p>
              </w:tc>
              <w:tc>
                <w:tcPr>
                  <w:tcW w:w="1843" w:type="dxa"/>
                </w:tcPr>
                <w:p w:rsidR="004A70E8" w:rsidRPr="004A70E8" w:rsidRDefault="004A70E8" w:rsidP="00A60DAF">
                  <w:pPr>
                    <w:pStyle w:val="1"/>
                    <w:spacing w:line="560" w:lineRule="exact"/>
                    <w:rPr>
                      <w:sz w:val="21"/>
                      <w:szCs w:val="21"/>
                    </w:rPr>
                  </w:pPr>
                </w:p>
              </w:tc>
            </w:tr>
            <w:tr w:rsidR="006A13A1" w:rsidTr="00A94048">
              <w:tc>
                <w:tcPr>
                  <w:tcW w:w="739" w:type="dxa"/>
                </w:tcPr>
                <w:p w:rsidR="006A13A1" w:rsidRPr="004A70E8" w:rsidRDefault="00A94048" w:rsidP="006A13A1">
                  <w:pPr>
                    <w:pStyle w:val="1"/>
                    <w:spacing w:line="560" w:lineRule="exact"/>
                    <w:ind w:firstLineChars="100" w:firstLine="210"/>
                    <w:rPr>
                      <w:sz w:val="21"/>
                      <w:szCs w:val="21"/>
                    </w:rPr>
                  </w:pPr>
                  <w:r>
                    <w:rPr>
                      <w:rFonts w:hint="eastAsia"/>
                      <w:sz w:val="21"/>
                      <w:szCs w:val="21"/>
                    </w:rPr>
                    <w:t>2</w:t>
                  </w:r>
                </w:p>
              </w:tc>
              <w:tc>
                <w:tcPr>
                  <w:tcW w:w="1559" w:type="dxa"/>
                </w:tcPr>
                <w:p w:rsidR="006A13A1"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白糖</w:t>
                  </w:r>
                </w:p>
              </w:tc>
              <w:tc>
                <w:tcPr>
                  <w:tcW w:w="1674" w:type="dxa"/>
                </w:tcPr>
                <w:p w:rsidR="006A13A1"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1000</w:t>
                  </w:r>
                </w:p>
              </w:tc>
              <w:tc>
                <w:tcPr>
                  <w:tcW w:w="1324" w:type="dxa"/>
                </w:tcPr>
                <w:p w:rsidR="006A13A1" w:rsidRDefault="00A94048" w:rsidP="00A60DAF">
                  <w:pPr>
                    <w:pStyle w:val="1"/>
                    <w:spacing w:line="560" w:lineRule="exact"/>
                    <w:rPr>
                      <w:color w:val="000000" w:themeColor="text1"/>
                      <w:sz w:val="21"/>
                      <w:szCs w:val="21"/>
                    </w:rPr>
                  </w:pPr>
                  <w:r>
                    <w:rPr>
                      <w:rFonts w:hint="eastAsia"/>
                      <w:color w:val="000000" w:themeColor="text1"/>
                      <w:sz w:val="21"/>
                      <w:szCs w:val="21"/>
                    </w:rPr>
                    <w:t xml:space="preserve">    斤</w:t>
                  </w:r>
                </w:p>
              </w:tc>
              <w:tc>
                <w:tcPr>
                  <w:tcW w:w="1396" w:type="dxa"/>
                </w:tcPr>
                <w:p w:rsidR="006A13A1" w:rsidRPr="004A70E8" w:rsidRDefault="006A13A1" w:rsidP="006A13A1">
                  <w:pPr>
                    <w:pStyle w:val="1"/>
                    <w:spacing w:line="560" w:lineRule="exact"/>
                    <w:rPr>
                      <w:sz w:val="21"/>
                      <w:szCs w:val="21"/>
                    </w:rPr>
                  </w:pPr>
                </w:p>
              </w:tc>
              <w:tc>
                <w:tcPr>
                  <w:tcW w:w="1134" w:type="dxa"/>
                </w:tcPr>
                <w:p w:rsidR="006A13A1" w:rsidRPr="004A70E8" w:rsidRDefault="006A13A1" w:rsidP="00A60DAF">
                  <w:pPr>
                    <w:pStyle w:val="1"/>
                    <w:spacing w:line="560" w:lineRule="exact"/>
                    <w:rPr>
                      <w:sz w:val="21"/>
                      <w:szCs w:val="21"/>
                    </w:rPr>
                  </w:pPr>
                </w:p>
              </w:tc>
              <w:tc>
                <w:tcPr>
                  <w:tcW w:w="1843" w:type="dxa"/>
                </w:tcPr>
                <w:p w:rsidR="006A13A1" w:rsidRPr="004A70E8" w:rsidRDefault="006A13A1" w:rsidP="00A60DAF">
                  <w:pPr>
                    <w:pStyle w:val="1"/>
                    <w:spacing w:line="560" w:lineRule="exact"/>
                    <w:rPr>
                      <w:sz w:val="21"/>
                      <w:szCs w:val="21"/>
                    </w:rPr>
                  </w:pPr>
                </w:p>
              </w:tc>
            </w:tr>
            <w:tr w:rsidR="006A13A1" w:rsidTr="00A94048">
              <w:tc>
                <w:tcPr>
                  <w:tcW w:w="739" w:type="dxa"/>
                </w:tcPr>
                <w:p w:rsidR="006A13A1" w:rsidRPr="004A70E8" w:rsidRDefault="00A94048" w:rsidP="006A13A1">
                  <w:pPr>
                    <w:pStyle w:val="1"/>
                    <w:spacing w:line="560" w:lineRule="exact"/>
                    <w:ind w:firstLineChars="100" w:firstLine="210"/>
                    <w:rPr>
                      <w:sz w:val="21"/>
                      <w:szCs w:val="21"/>
                    </w:rPr>
                  </w:pPr>
                  <w:r>
                    <w:rPr>
                      <w:rFonts w:hint="eastAsia"/>
                      <w:sz w:val="21"/>
                      <w:szCs w:val="21"/>
                    </w:rPr>
                    <w:t>3</w:t>
                  </w:r>
                </w:p>
              </w:tc>
              <w:tc>
                <w:tcPr>
                  <w:tcW w:w="1559" w:type="dxa"/>
                </w:tcPr>
                <w:p w:rsidR="006A13A1"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菊花（胎菊）</w:t>
                  </w:r>
                </w:p>
              </w:tc>
              <w:tc>
                <w:tcPr>
                  <w:tcW w:w="1674" w:type="dxa"/>
                </w:tcPr>
                <w:p w:rsidR="006A13A1"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50</w:t>
                  </w:r>
                </w:p>
              </w:tc>
              <w:tc>
                <w:tcPr>
                  <w:tcW w:w="1324" w:type="dxa"/>
                </w:tcPr>
                <w:p w:rsidR="006A13A1" w:rsidRDefault="00A94048" w:rsidP="00A60DAF">
                  <w:pPr>
                    <w:pStyle w:val="1"/>
                    <w:spacing w:line="560" w:lineRule="exact"/>
                    <w:rPr>
                      <w:color w:val="000000" w:themeColor="text1"/>
                      <w:sz w:val="21"/>
                      <w:szCs w:val="21"/>
                    </w:rPr>
                  </w:pPr>
                  <w:r>
                    <w:rPr>
                      <w:rFonts w:hint="eastAsia"/>
                      <w:color w:val="000000" w:themeColor="text1"/>
                      <w:sz w:val="21"/>
                      <w:szCs w:val="21"/>
                    </w:rPr>
                    <w:t xml:space="preserve">  </w:t>
                  </w:r>
                  <w:r w:rsidR="00AD6D1A">
                    <w:rPr>
                      <w:rFonts w:hint="eastAsia"/>
                      <w:color w:val="000000" w:themeColor="text1"/>
                      <w:sz w:val="21"/>
                      <w:szCs w:val="21"/>
                    </w:rPr>
                    <w:t xml:space="preserve"> </w:t>
                  </w:r>
                  <w:r>
                    <w:rPr>
                      <w:rFonts w:hint="eastAsia"/>
                      <w:color w:val="000000" w:themeColor="text1"/>
                      <w:sz w:val="21"/>
                      <w:szCs w:val="21"/>
                    </w:rPr>
                    <w:t xml:space="preserve"> 斤</w:t>
                  </w:r>
                </w:p>
              </w:tc>
              <w:tc>
                <w:tcPr>
                  <w:tcW w:w="1396" w:type="dxa"/>
                </w:tcPr>
                <w:p w:rsidR="006A13A1" w:rsidRPr="004A70E8" w:rsidRDefault="006A13A1" w:rsidP="006A13A1">
                  <w:pPr>
                    <w:pStyle w:val="1"/>
                    <w:spacing w:line="560" w:lineRule="exact"/>
                    <w:rPr>
                      <w:sz w:val="21"/>
                      <w:szCs w:val="21"/>
                    </w:rPr>
                  </w:pPr>
                </w:p>
              </w:tc>
              <w:tc>
                <w:tcPr>
                  <w:tcW w:w="1134" w:type="dxa"/>
                </w:tcPr>
                <w:p w:rsidR="006A13A1" w:rsidRPr="004A70E8" w:rsidRDefault="006A13A1" w:rsidP="00A60DAF">
                  <w:pPr>
                    <w:pStyle w:val="1"/>
                    <w:spacing w:line="560" w:lineRule="exact"/>
                    <w:rPr>
                      <w:sz w:val="21"/>
                      <w:szCs w:val="21"/>
                    </w:rPr>
                  </w:pPr>
                </w:p>
              </w:tc>
              <w:tc>
                <w:tcPr>
                  <w:tcW w:w="1843" w:type="dxa"/>
                </w:tcPr>
                <w:p w:rsidR="006A13A1" w:rsidRPr="00A94048" w:rsidRDefault="00A94048" w:rsidP="00A60DAF">
                  <w:pPr>
                    <w:pStyle w:val="1"/>
                    <w:spacing w:line="560" w:lineRule="exact"/>
                    <w:rPr>
                      <w:sz w:val="18"/>
                      <w:szCs w:val="18"/>
                    </w:rPr>
                  </w:pPr>
                  <w:r w:rsidRPr="00A94048">
                    <w:rPr>
                      <w:rFonts w:hint="eastAsia"/>
                      <w:sz w:val="18"/>
                      <w:szCs w:val="18"/>
                    </w:rPr>
                    <w:t>报价时需提供样品</w:t>
                  </w:r>
                </w:p>
              </w:tc>
            </w:tr>
            <w:tr w:rsidR="006A13A1" w:rsidTr="00A94048">
              <w:tc>
                <w:tcPr>
                  <w:tcW w:w="739" w:type="dxa"/>
                </w:tcPr>
                <w:p w:rsidR="006A13A1" w:rsidRPr="004A70E8" w:rsidRDefault="00A94048" w:rsidP="006A13A1">
                  <w:pPr>
                    <w:pStyle w:val="1"/>
                    <w:spacing w:line="560" w:lineRule="exact"/>
                    <w:ind w:firstLineChars="100" w:firstLine="210"/>
                    <w:rPr>
                      <w:sz w:val="21"/>
                      <w:szCs w:val="21"/>
                    </w:rPr>
                  </w:pPr>
                  <w:r>
                    <w:rPr>
                      <w:rFonts w:hint="eastAsia"/>
                      <w:sz w:val="21"/>
                      <w:szCs w:val="21"/>
                    </w:rPr>
                    <w:t>4</w:t>
                  </w:r>
                </w:p>
              </w:tc>
              <w:tc>
                <w:tcPr>
                  <w:tcW w:w="1559" w:type="dxa"/>
                </w:tcPr>
                <w:p w:rsidR="006A13A1"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金银花</w:t>
                  </w:r>
                </w:p>
              </w:tc>
              <w:tc>
                <w:tcPr>
                  <w:tcW w:w="1674" w:type="dxa"/>
                </w:tcPr>
                <w:p w:rsidR="006A13A1"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30</w:t>
                  </w:r>
                </w:p>
              </w:tc>
              <w:tc>
                <w:tcPr>
                  <w:tcW w:w="1324" w:type="dxa"/>
                </w:tcPr>
                <w:p w:rsidR="006A13A1" w:rsidRDefault="00A94048" w:rsidP="00A60DAF">
                  <w:pPr>
                    <w:pStyle w:val="1"/>
                    <w:spacing w:line="560" w:lineRule="exact"/>
                    <w:rPr>
                      <w:color w:val="000000" w:themeColor="text1"/>
                      <w:sz w:val="21"/>
                      <w:szCs w:val="21"/>
                    </w:rPr>
                  </w:pPr>
                  <w:r>
                    <w:rPr>
                      <w:rFonts w:hint="eastAsia"/>
                      <w:color w:val="000000" w:themeColor="text1"/>
                      <w:sz w:val="21"/>
                      <w:szCs w:val="21"/>
                    </w:rPr>
                    <w:t xml:space="preserve">   </w:t>
                  </w:r>
                  <w:r w:rsidR="00AD6D1A">
                    <w:rPr>
                      <w:rFonts w:hint="eastAsia"/>
                      <w:color w:val="000000" w:themeColor="text1"/>
                      <w:sz w:val="21"/>
                      <w:szCs w:val="21"/>
                    </w:rPr>
                    <w:t xml:space="preserve"> </w:t>
                  </w:r>
                  <w:r>
                    <w:rPr>
                      <w:rFonts w:hint="eastAsia"/>
                      <w:color w:val="000000" w:themeColor="text1"/>
                      <w:sz w:val="21"/>
                      <w:szCs w:val="21"/>
                    </w:rPr>
                    <w:t>斤</w:t>
                  </w:r>
                </w:p>
              </w:tc>
              <w:tc>
                <w:tcPr>
                  <w:tcW w:w="1396" w:type="dxa"/>
                </w:tcPr>
                <w:p w:rsidR="006A13A1" w:rsidRPr="004A70E8" w:rsidRDefault="006A13A1" w:rsidP="006A13A1">
                  <w:pPr>
                    <w:pStyle w:val="1"/>
                    <w:spacing w:line="560" w:lineRule="exact"/>
                    <w:rPr>
                      <w:sz w:val="21"/>
                      <w:szCs w:val="21"/>
                    </w:rPr>
                  </w:pPr>
                </w:p>
              </w:tc>
              <w:tc>
                <w:tcPr>
                  <w:tcW w:w="1134" w:type="dxa"/>
                </w:tcPr>
                <w:p w:rsidR="006A13A1" w:rsidRPr="004A70E8" w:rsidRDefault="006A13A1" w:rsidP="00A60DAF">
                  <w:pPr>
                    <w:pStyle w:val="1"/>
                    <w:spacing w:line="560" w:lineRule="exact"/>
                    <w:rPr>
                      <w:sz w:val="21"/>
                      <w:szCs w:val="21"/>
                    </w:rPr>
                  </w:pPr>
                </w:p>
              </w:tc>
              <w:tc>
                <w:tcPr>
                  <w:tcW w:w="1843" w:type="dxa"/>
                </w:tcPr>
                <w:p w:rsidR="006A13A1" w:rsidRPr="00A94048" w:rsidRDefault="00A94048" w:rsidP="00A60DAF">
                  <w:pPr>
                    <w:pStyle w:val="1"/>
                    <w:spacing w:line="560" w:lineRule="exact"/>
                    <w:rPr>
                      <w:sz w:val="18"/>
                      <w:szCs w:val="18"/>
                    </w:rPr>
                  </w:pPr>
                  <w:r w:rsidRPr="00A94048">
                    <w:rPr>
                      <w:rFonts w:hint="eastAsia"/>
                      <w:sz w:val="18"/>
                      <w:szCs w:val="18"/>
                    </w:rPr>
                    <w:t>报价时需提供样品</w:t>
                  </w:r>
                </w:p>
              </w:tc>
            </w:tr>
            <w:tr w:rsidR="00A94048" w:rsidTr="00A94048">
              <w:tc>
                <w:tcPr>
                  <w:tcW w:w="739" w:type="dxa"/>
                </w:tcPr>
                <w:p w:rsidR="00A94048" w:rsidRPr="004A70E8" w:rsidRDefault="00A94048" w:rsidP="006A13A1">
                  <w:pPr>
                    <w:pStyle w:val="1"/>
                    <w:spacing w:line="560" w:lineRule="exact"/>
                    <w:ind w:firstLineChars="100" w:firstLine="210"/>
                    <w:rPr>
                      <w:sz w:val="21"/>
                      <w:szCs w:val="21"/>
                    </w:rPr>
                  </w:pPr>
                  <w:r>
                    <w:rPr>
                      <w:rFonts w:hint="eastAsia"/>
                      <w:sz w:val="21"/>
                      <w:szCs w:val="21"/>
                    </w:rPr>
                    <w:t>5</w:t>
                  </w:r>
                </w:p>
              </w:tc>
              <w:tc>
                <w:tcPr>
                  <w:tcW w:w="1559" w:type="dxa"/>
                </w:tcPr>
                <w:p w:rsidR="00A94048"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枸杞</w:t>
                  </w:r>
                </w:p>
              </w:tc>
              <w:tc>
                <w:tcPr>
                  <w:tcW w:w="1674" w:type="dxa"/>
                </w:tcPr>
                <w:p w:rsidR="00A94048"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30</w:t>
                  </w:r>
                </w:p>
              </w:tc>
              <w:tc>
                <w:tcPr>
                  <w:tcW w:w="1324" w:type="dxa"/>
                </w:tcPr>
                <w:p w:rsidR="00A94048" w:rsidRDefault="00A94048" w:rsidP="00A60DAF">
                  <w:pPr>
                    <w:pStyle w:val="1"/>
                    <w:spacing w:line="560" w:lineRule="exact"/>
                    <w:rPr>
                      <w:color w:val="000000" w:themeColor="text1"/>
                      <w:sz w:val="21"/>
                      <w:szCs w:val="21"/>
                    </w:rPr>
                  </w:pPr>
                  <w:r>
                    <w:rPr>
                      <w:rFonts w:hint="eastAsia"/>
                      <w:color w:val="000000" w:themeColor="text1"/>
                      <w:sz w:val="21"/>
                      <w:szCs w:val="21"/>
                    </w:rPr>
                    <w:t xml:space="preserve">   </w:t>
                  </w:r>
                  <w:r w:rsidR="00AD6D1A">
                    <w:rPr>
                      <w:rFonts w:hint="eastAsia"/>
                      <w:color w:val="000000" w:themeColor="text1"/>
                      <w:sz w:val="21"/>
                      <w:szCs w:val="21"/>
                    </w:rPr>
                    <w:t xml:space="preserve"> </w:t>
                  </w:r>
                  <w:r>
                    <w:rPr>
                      <w:rFonts w:hint="eastAsia"/>
                      <w:color w:val="000000" w:themeColor="text1"/>
                      <w:sz w:val="21"/>
                      <w:szCs w:val="21"/>
                    </w:rPr>
                    <w:t>斤</w:t>
                  </w:r>
                </w:p>
              </w:tc>
              <w:tc>
                <w:tcPr>
                  <w:tcW w:w="1396" w:type="dxa"/>
                </w:tcPr>
                <w:p w:rsidR="00A94048" w:rsidRPr="004A70E8" w:rsidRDefault="00A94048" w:rsidP="006A13A1">
                  <w:pPr>
                    <w:pStyle w:val="1"/>
                    <w:spacing w:line="560" w:lineRule="exact"/>
                    <w:rPr>
                      <w:sz w:val="21"/>
                      <w:szCs w:val="21"/>
                    </w:rPr>
                  </w:pPr>
                </w:p>
              </w:tc>
              <w:tc>
                <w:tcPr>
                  <w:tcW w:w="1134" w:type="dxa"/>
                </w:tcPr>
                <w:p w:rsidR="00A94048" w:rsidRPr="004A70E8" w:rsidRDefault="00A94048" w:rsidP="00A60DAF">
                  <w:pPr>
                    <w:pStyle w:val="1"/>
                    <w:spacing w:line="560" w:lineRule="exact"/>
                    <w:rPr>
                      <w:sz w:val="21"/>
                      <w:szCs w:val="21"/>
                    </w:rPr>
                  </w:pPr>
                </w:p>
              </w:tc>
              <w:tc>
                <w:tcPr>
                  <w:tcW w:w="1843" w:type="dxa"/>
                </w:tcPr>
                <w:p w:rsidR="00A94048" w:rsidRPr="004A70E8" w:rsidRDefault="00A94048" w:rsidP="00A60DAF">
                  <w:pPr>
                    <w:pStyle w:val="1"/>
                    <w:spacing w:line="560" w:lineRule="exact"/>
                    <w:rPr>
                      <w:sz w:val="21"/>
                      <w:szCs w:val="21"/>
                    </w:rPr>
                  </w:pPr>
                  <w:r w:rsidRPr="00A94048">
                    <w:rPr>
                      <w:rFonts w:hint="eastAsia"/>
                      <w:sz w:val="18"/>
                      <w:szCs w:val="18"/>
                    </w:rPr>
                    <w:t>报价时需提供样品</w:t>
                  </w:r>
                </w:p>
              </w:tc>
            </w:tr>
            <w:tr w:rsidR="00A94048" w:rsidTr="00A94048">
              <w:tc>
                <w:tcPr>
                  <w:tcW w:w="739" w:type="dxa"/>
                </w:tcPr>
                <w:p w:rsidR="00A94048" w:rsidRPr="004A70E8" w:rsidRDefault="00A94048" w:rsidP="006A13A1">
                  <w:pPr>
                    <w:pStyle w:val="1"/>
                    <w:spacing w:line="560" w:lineRule="exact"/>
                    <w:ind w:firstLineChars="100" w:firstLine="210"/>
                    <w:rPr>
                      <w:sz w:val="21"/>
                      <w:szCs w:val="21"/>
                    </w:rPr>
                  </w:pPr>
                  <w:r>
                    <w:rPr>
                      <w:rFonts w:hint="eastAsia"/>
                      <w:sz w:val="21"/>
                      <w:szCs w:val="21"/>
                    </w:rPr>
                    <w:t>6</w:t>
                  </w:r>
                </w:p>
              </w:tc>
              <w:tc>
                <w:tcPr>
                  <w:tcW w:w="1559" w:type="dxa"/>
                </w:tcPr>
                <w:p w:rsidR="00A94048" w:rsidRPr="00363BB3" w:rsidRDefault="00A94048" w:rsidP="00363BB3">
                  <w:pPr>
                    <w:pStyle w:val="1"/>
                    <w:spacing w:line="560" w:lineRule="exact"/>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酸梅粉</w:t>
                  </w:r>
                  <w:r w:rsidR="00363BB3">
                    <w:rPr>
                      <w:rFonts w:ascii="微软雅黑" w:eastAsia="微软雅黑" w:hAnsi="微软雅黑" w:hint="eastAsia"/>
                      <w:color w:val="000000" w:themeColor="text1"/>
                      <w:sz w:val="20"/>
                      <w:shd w:val="clear" w:color="auto" w:fill="FFFFFF"/>
                    </w:rPr>
                    <w:t>（冲饮）</w:t>
                  </w:r>
                </w:p>
              </w:tc>
              <w:tc>
                <w:tcPr>
                  <w:tcW w:w="1674" w:type="dxa"/>
                </w:tcPr>
                <w:p w:rsidR="00A94048" w:rsidRPr="00363BB3" w:rsidRDefault="00A94048" w:rsidP="006A13A1">
                  <w:pPr>
                    <w:pStyle w:val="1"/>
                    <w:spacing w:line="560" w:lineRule="exact"/>
                    <w:ind w:firstLineChars="150" w:firstLine="300"/>
                    <w:rPr>
                      <w:rFonts w:ascii="微软雅黑" w:eastAsia="微软雅黑" w:hAnsi="微软雅黑"/>
                      <w:color w:val="000000" w:themeColor="text1"/>
                      <w:sz w:val="20"/>
                      <w:shd w:val="clear" w:color="auto" w:fill="FFFFFF"/>
                    </w:rPr>
                  </w:pPr>
                  <w:r w:rsidRPr="00363BB3">
                    <w:rPr>
                      <w:rFonts w:ascii="微软雅黑" w:eastAsia="微软雅黑" w:hAnsi="微软雅黑" w:hint="eastAsia"/>
                      <w:color w:val="000000" w:themeColor="text1"/>
                      <w:sz w:val="20"/>
                      <w:shd w:val="clear" w:color="auto" w:fill="FFFFFF"/>
                    </w:rPr>
                    <w:t>50</w:t>
                  </w:r>
                </w:p>
              </w:tc>
              <w:tc>
                <w:tcPr>
                  <w:tcW w:w="1324" w:type="dxa"/>
                </w:tcPr>
                <w:p w:rsidR="00A94048" w:rsidRDefault="00A94048" w:rsidP="00AD6D1A">
                  <w:pPr>
                    <w:pStyle w:val="1"/>
                    <w:spacing w:line="560" w:lineRule="exact"/>
                    <w:ind w:firstLineChars="200" w:firstLine="420"/>
                    <w:rPr>
                      <w:color w:val="000000" w:themeColor="text1"/>
                      <w:sz w:val="21"/>
                      <w:szCs w:val="21"/>
                    </w:rPr>
                  </w:pPr>
                  <w:r>
                    <w:rPr>
                      <w:rFonts w:hint="eastAsia"/>
                      <w:color w:val="000000" w:themeColor="text1"/>
                      <w:sz w:val="21"/>
                      <w:szCs w:val="21"/>
                    </w:rPr>
                    <w:t>斤</w:t>
                  </w:r>
                </w:p>
              </w:tc>
              <w:tc>
                <w:tcPr>
                  <w:tcW w:w="1396" w:type="dxa"/>
                </w:tcPr>
                <w:p w:rsidR="00A94048" w:rsidRPr="004A70E8" w:rsidRDefault="00A94048" w:rsidP="006A13A1">
                  <w:pPr>
                    <w:pStyle w:val="1"/>
                    <w:spacing w:line="560" w:lineRule="exact"/>
                    <w:rPr>
                      <w:sz w:val="21"/>
                      <w:szCs w:val="21"/>
                    </w:rPr>
                  </w:pPr>
                </w:p>
              </w:tc>
              <w:tc>
                <w:tcPr>
                  <w:tcW w:w="1134" w:type="dxa"/>
                </w:tcPr>
                <w:p w:rsidR="00A94048" w:rsidRPr="004A70E8" w:rsidRDefault="00A94048" w:rsidP="00A60DAF">
                  <w:pPr>
                    <w:pStyle w:val="1"/>
                    <w:spacing w:line="560" w:lineRule="exact"/>
                    <w:rPr>
                      <w:sz w:val="21"/>
                      <w:szCs w:val="21"/>
                    </w:rPr>
                  </w:pPr>
                </w:p>
              </w:tc>
              <w:tc>
                <w:tcPr>
                  <w:tcW w:w="1843" w:type="dxa"/>
                </w:tcPr>
                <w:p w:rsidR="00A94048" w:rsidRPr="004A70E8" w:rsidRDefault="00363BB3" w:rsidP="00A60DAF">
                  <w:pPr>
                    <w:pStyle w:val="1"/>
                    <w:spacing w:line="560" w:lineRule="exact"/>
                    <w:rPr>
                      <w:sz w:val="21"/>
                      <w:szCs w:val="21"/>
                    </w:rPr>
                  </w:pPr>
                  <w:r w:rsidRPr="00A94048">
                    <w:rPr>
                      <w:rFonts w:hint="eastAsia"/>
                      <w:sz w:val="18"/>
                      <w:szCs w:val="18"/>
                    </w:rPr>
                    <w:t>报价时需提供样品</w:t>
                  </w:r>
                </w:p>
              </w:tc>
            </w:tr>
            <w:tr w:rsidR="0014048C" w:rsidTr="00BD3EF3">
              <w:tc>
                <w:tcPr>
                  <w:tcW w:w="5296" w:type="dxa"/>
                  <w:gridSpan w:val="4"/>
                </w:tcPr>
                <w:p w:rsidR="0014048C" w:rsidRDefault="0014048C" w:rsidP="00AD6D1A">
                  <w:pPr>
                    <w:pStyle w:val="1"/>
                    <w:spacing w:line="560" w:lineRule="exact"/>
                    <w:ind w:firstLineChars="200" w:firstLine="420"/>
                    <w:rPr>
                      <w:color w:val="000000" w:themeColor="text1"/>
                      <w:sz w:val="21"/>
                      <w:szCs w:val="21"/>
                    </w:rPr>
                  </w:pPr>
                  <w:r>
                    <w:rPr>
                      <w:rFonts w:hint="eastAsia"/>
                      <w:color w:val="000000" w:themeColor="text1"/>
                      <w:sz w:val="21"/>
                      <w:szCs w:val="21"/>
                    </w:rPr>
                    <w:t xml:space="preserve">                      合计总价：</w:t>
                  </w:r>
                </w:p>
              </w:tc>
              <w:tc>
                <w:tcPr>
                  <w:tcW w:w="4373" w:type="dxa"/>
                  <w:gridSpan w:val="3"/>
                </w:tcPr>
                <w:p w:rsidR="0014048C" w:rsidRPr="004A70E8" w:rsidRDefault="0014048C" w:rsidP="00A60DAF">
                  <w:pPr>
                    <w:pStyle w:val="1"/>
                    <w:spacing w:line="560" w:lineRule="exact"/>
                    <w:rPr>
                      <w:sz w:val="21"/>
                      <w:szCs w:val="21"/>
                    </w:rPr>
                  </w:pPr>
                  <w:r>
                    <w:rPr>
                      <w:rFonts w:hint="eastAsia"/>
                      <w:sz w:val="21"/>
                      <w:szCs w:val="21"/>
                    </w:rPr>
                    <w:t xml:space="preserve">   </w:t>
                  </w:r>
                </w:p>
              </w:tc>
            </w:tr>
          </w:tbl>
          <w:p w:rsidR="00CA2D2F" w:rsidRPr="00A60DAF" w:rsidRDefault="00CA2D2F" w:rsidP="00A60DAF">
            <w:pPr>
              <w:pStyle w:val="1"/>
              <w:spacing w:line="560" w:lineRule="exact"/>
              <w:rPr>
                <w:sz w:val="24"/>
              </w:rPr>
            </w:pPr>
          </w:p>
        </w:tc>
      </w:tr>
    </w:tbl>
    <w:p w:rsidR="005B1BD4" w:rsidRPr="00356636" w:rsidRDefault="005B1BD4" w:rsidP="00356636">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A60DAF" w:rsidRPr="00356636" w:rsidRDefault="00A60DAF" w:rsidP="00356636">
      <w:pPr>
        <w:spacing w:line="560" w:lineRule="exact"/>
        <w:ind w:firstLineChars="200" w:firstLine="480"/>
        <w:rPr>
          <w:sz w:val="24"/>
          <w:szCs w:val="24"/>
          <w:lang w:eastAsia="zh-CN"/>
        </w:rPr>
      </w:pP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Pr="00D43FB9" w:rsidRDefault="00D43FB9" w:rsidP="00A60DAF">
      <w:pPr>
        <w:pStyle w:val="1"/>
        <w:rPr>
          <w:rFonts w:asciiTheme="minorEastAsia" w:eastAsiaTheme="minorEastAsia" w:hAnsiTheme="minorEastAsia"/>
          <w:sz w:val="24"/>
          <w:szCs w:val="24"/>
        </w:rPr>
      </w:pPr>
    </w:p>
    <w:sectPr w:rsidR="00D43FB9"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F8" w:rsidRDefault="001260F8">
      <w:r>
        <w:separator/>
      </w:r>
    </w:p>
  </w:endnote>
  <w:endnote w:type="continuationSeparator" w:id="0">
    <w:p w:rsidR="001260F8" w:rsidRDefault="0012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1542FA">
      <w:trPr>
        <w:trHeight w:val="151"/>
      </w:trPr>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val="restart"/>
          <w:noWrap/>
          <w:vAlign w:val="center"/>
        </w:tcPr>
        <w:p w:rsidR="001542FA" w:rsidRDefault="001542F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D72727" w:rsidRPr="00D72727">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r>
    <w:tr w:rsidR="001542FA">
      <w:trPr>
        <w:trHeight w:val="150"/>
      </w:trPr>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tcPr>
        <w:p w:rsidR="001542FA" w:rsidRDefault="001542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r>
  </w:tbl>
  <w:p w:rsidR="001542FA" w:rsidRDefault="001542F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1260F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1542FA" w:rsidRDefault="001542F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1260F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1542FA" w:rsidRDefault="001542F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F8" w:rsidRDefault="001260F8">
      <w:r>
        <w:separator/>
      </w:r>
    </w:p>
  </w:footnote>
  <w:footnote w:type="continuationSeparator" w:id="0">
    <w:p w:rsidR="001260F8" w:rsidRDefault="00126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7A46"/>
    <w:rsid w:val="000B21A2"/>
    <w:rsid w:val="000D4131"/>
    <w:rsid w:val="000F289A"/>
    <w:rsid w:val="001127F0"/>
    <w:rsid w:val="001260F8"/>
    <w:rsid w:val="001375C5"/>
    <w:rsid w:val="0014048C"/>
    <w:rsid w:val="001542FA"/>
    <w:rsid w:val="001E1B22"/>
    <w:rsid w:val="001E509D"/>
    <w:rsid w:val="001F032A"/>
    <w:rsid w:val="00210BFD"/>
    <w:rsid w:val="00215440"/>
    <w:rsid w:val="00250C11"/>
    <w:rsid w:val="002C0493"/>
    <w:rsid w:val="002C2B65"/>
    <w:rsid w:val="002D0243"/>
    <w:rsid w:val="00356636"/>
    <w:rsid w:val="00363BB3"/>
    <w:rsid w:val="003642C3"/>
    <w:rsid w:val="00383409"/>
    <w:rsid w:val="003B3F77"/>
    <w:rsid w:val="003B7B20"/>
    <w:rsid w:val="003C12B6"/>
    <w:rsid w:val="003C2C7A"/>
    <w:rsid w:val="003E2A51"/>
    <w:rsid w:val="003F6BC2"/>
    <w:rsid w:val="00407C4F"/>
    <w:rsid w:val="004303A9"/>
    <w:rsid w:val="0043467C"/>
    <w:rsid w:val="0045326B"/>
    <w:rsid w:val="00487E64"/>
    <w:rsid w:val="004A4803"/>
    <w:rsid w:val="004A70E8"/>
    <w:rsid w:val="004C579F"/>
    <w:rsid w:val="004D6FBF"/>
    <w:rsid w:val="00500309"/>
    <w:rsid w:val="00501D1B"/>
    <w:rsid w:val="00510B7A"/>
    <w:rsid w:val="0052407B"/>
    <w:rsid w:val="00551F2B"/>
    <w:rsid w:val="0058147E"/>
    <w:rsid w:val="005871EE"/>
    <w:rsid w:val="005B1BD4"/>
    <w:rsid w:val="005B7568"/>
    <w:rsid w:val="00641954"/>
    <w:rsid w:val="006541E7"/>
    <w:rsid w:val="006A13A1"/>
    <w:rsid w:val="006A25F8"/>
    <w:rsid w:val="006B5D07"/>
    <w:rsid w:val="006E4DAF"/>
    <w:rsid w:val="006F2CFB"/>
    <w:rsid w:val="00720A10"/>
    <w:rsid w:val="0073748D"/>
    <w:rsid w:val="00777D2F"/>
    <w:rsid w:val="007A0440"/>
    <w:rsid w:val="007A3DB6"/>
    <w:rsid w:val="007A4EF5"/>
    <w:rsid w:val="007F5E4B"/>
    <w:rsid w:val="008065C2"/>
    <w:rsid w:val="0082669D"/>
    <w:rsid w:val="0084687A"/>
    <w:rsid w:val="0086765D"/>
    <w:rsid w:val="008716A2"/>
    <w:rsid w:val="0089708F"/>
    <w:rsid w:val="008D5AB5"/>
    <w:rsid w:val="00906062"/>
    <w:rsid w:val="00916DBD"/>
    <w:rsid w:val="00940EEE"/>
    <w:rsid w:val="009A4DA8"/>
    <w:rsid w:val="009D2E12"/>
    <w:rsid w:val="00A07F69"/>
    <w:rsid w:val="00A60DAF"/>
    <w:rsid w:val="00A94048"/>
    <w:rsid w:val="00AA0415"/>
    <w:rsid w:val="00AC7850"/>
    <w:rsid w:val="00AD4D84"/>
    <w:rsid w:val="00AD6D1A"/>
    <w:rsid w:val="00B40118"/>
    <w:rsid w:val="00B541DA"/>
    <w:rsid w:val="00BA4F37"/>
    <w:rsid w:val="00BB2CE3"/>
    <w:rsid w:val="00BC54FE"/>
    <w:rsid w:val="00BC6FA1"/>
    <w:rsid w:val="00BE45D1"/>
    <w:rsid w:val="00C00579"/>
    <w:rsid w:val="00C35988"/>
    <w:rsid w:val="00C65A6F"/>
    <w:rsid w:val="00CA2D2F"/>
    <w:rsid w:val="00CB32B2"/>
    <w:rsid w:val="00CB3E8D"/>
    <w:rsid w:val="00CF130E"/>
    <w:rsid w:val="00D20017"/>
    <w:rsid w:val="00D43FB9"/>
    <w:rsid w:val="00D46778"/>
    <w:rsid w:val="00D705DF"/>
    <w:rsid w:val="00D72727"/>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4678B"/>
    <w:rsid w:val="00F96A11"/>
    <w:rsid w:val="00FB1019"/>
    <w:rsid w:val="00FE6903"/>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21</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39</cp:revision>
  <dcterms:created xsi:type="dcterms:W3CDTF">2022-03-28T01:09:00Z</dcterms:created>
  <dcterms:modified xsi:type="dcterms:W3CDTF">2022-06-17T03:14:00Z</dcterms:modified>
</cp:coreProperties>
</file>