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94" w:rsidRDefault="00C15F94">
      <w:pPr>
        <w:pStyle w:val="aa"/>
        <w:rPr>
          <w:rFonts w:ascii="Times New Roman"/>
          <w:sz w:val="20"/>
          <w:lang w:eastAsia="zh-CN"/>
        </w:rPr>
      </w:pPr>
      <w:bookmarkStart w:id="0" w:name="_GoBack"/>
      <w:bookmarkEnd w:id="0"/>
    </w:p>
    <w:p w:rsidR="00C15F94" w:rsidRDefault="00C15F94">
      <w:pPr>
        <w:pStyle w:val="aa"/>
        <w:rPr>
          <w:rFonts w:ascii="Times New Roman"/>
          <w:sz w:val="20"/>
        </w:rPr>
      </w:pPr>
    </w:p>
    <w:p w:rsidR="00C15F94" w:rsidRDefault="00C15F94">
      <w:pPr>
        <w:pStyle w:val="aa"/>
        <w:rPr>
          <w:rFonts w:ascii="Times New Roman"/>
          <w:sz w:val="20"/>
        </w:rPr>
      </w:pPr>
    </w:p>
    <w:p w:rsidR="00C15F94" w:rsidRDefault="00C15F94">
      <w:pPr>
        <w:pStyle w:val="aa"/>
        <w:rPr>
          <w:rFonts w:ascii="Times New Roman"/>
          <w:sz w:val="20"/>
        </w:rPr>
      </w:pPr>
    </w:p>
    <w:p w:rsidR="00C15F94" w:rsidRDefault="00C15F94">
      <w:pPr>
        <w:pStyle w:val="aa"/>
        <w:rPr>
          <w:rFonts w:ascii="Times New Roman"/>
          <w:sz w:val="20"/>
        </w:rPr>
      </w:pPr>
    </w:p>
    <w:p w:rsidR="00C15F94" w:rsidRDefault="00C15F94">
      <w:pPr>
        <w:pStyle w:val="aa"/>
        <w:spacing w:before="5"/>
        <w:rPr>
          <w:rFonts w:ascii="Times New Roman"/>
          <w:sz w:val="20"/>
        </w:rPr>
      </w:pPr>
    </w:p>
    <w:p w:rsidR="00C15F94" w:rsidRDefault="007200CA">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C15F94" w:rsidRDefault="007200CA">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新建</w:t>
      </w:r>
      <w:r>
        <w:rPr>
          <w:rFonts w:ascii="微软雅黑" w:eastAsia="微软雅黑"/>
          <w:b/>
          <w:sz w:val="52"/>
          <w:szCs w:val="22"/>
          <w:u w:val="single"/>
          <w:lang w:eastAsia="zh-CN"/>
        </w:rPr>
        <w:t>2#</w:t>
      </w:r>
      <w:r>
        <w:rPr>
          <w:rFonts w:ascii="微软雅黑" w:eastAsia="微软雅黑"/>
          <w:b/>
          <w:sz w:val="52"/>
          <w:szCs w:val="22"/>
          <w:u w:val="single"/>
          <w:lang w:eastAsia="zh-CN"/>
        </w:rPr>
        <w:t>煤仓项目可行性研究报告</w:t>
      </w:r>
    </w:p>
    <w:p w:rsidR="00C15F94" w:rsidRDefault="007200CA">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C15F94" w:rsidRDefault="007200CA">
      <w:pPr>
        <w:pStyle w:val="10"/>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 xml:space="preserve">FHC-GKJCG20220510001 </w:t>
      </w:r>
      <w:r>
        <w:rPr>
          <w:rFonts w:hint="eastAsia"/>
          <w:color w:val="000000" w:themeColor="text1"/>
          <w:sz w:val="28"/>
          <w:szCs w:val="28"/>
        </w:rPr>
        <w:t xml:space="preserve"> </w:t>
      </w:r>
      <w:r>
        <w:rPr>
          <w:rFonts w:hint="eastAsia"/>
          <w:color w:val="000000" w:themeColor="text1"/>
          <w:sz w:val="28"/>
          <w:szCs w:val="28"/>
        </w:rPr>
        <w:t>）</w:t>
      </w:r>
    </w:p>
    <w:p w:rsidR="00C15F94" w:rsidRDefault="00C15F94">
      <w:pPr>
        <w:pStyle w:val="aa"/>
        <w:rPr>
          <w:rFonts w:ascii="微软雅黑"/>
          <w:b/>
          <w:sz w:val="94"/>
          <w:lang w:eastAsia="zh-CN"/>
        </w:rPr>
      </w:pPr>
    </w:p>
    <w:p w:rsidR="00C15F94" w:rsidRDefault="00C15F94">
      <w:pPr>
        <w:pStyle w:val="aa"/>
        <w:rPr>
          <w:rFonts w:ascii="微软雅黑"/>
          <w:b/>
          <w:sz w:val="94"/>
          <w:lang w:eastAsia="zh-CN"/>
        </w:rPr>
      </w:pPr>
    </w:p>
    <w:p w:rsidR="00C15F94" w:rsidRDefault="00C15F94">
      <w:pPr>
        <w:pStyle w:val="aa"/>
        <w:rPr>
          <w:rFonts w:ascii="微软雅黑"/>
          <w:b/>
          <w:sz w:val="32"/>
          <w:szCs w:val="32"/>
          <w:lang w:eastAsia="zh-CN"/>
        </w:rPr>
      </w:pPr>
    </w:p>
    <w:p w:rsidR="00C15F94" w:rsidRDefault="00C15F94">
      <w:pPr>
        <w:pStyle w:val="aa"/>
        <w:rPr>
          <w:rFonts w:ascii="微软雅黑"/>
          <w:b/>
          <w:sz w:val="32"/>
          <w:szCs w:val="32"/>
          <w:lang w:eastAsia="zh-CN"/>
        </w:rPr>
      </w:pPr>
    </w:p>
    <w:p w:rsidR="00C15F94" w:rsidRDefault="00C15F94">
      <w:pPr>
        <w:pStyle w:val="aa"/>
        <w:rPr>
          <w:rFonts w:ascii="微软雅黑"/>
          <w:b/>
          <w:sz w:val="32"/>
          <w:szCs w:val="32"/>
          <w:lang w:eastAsia="zh-CN"/>
        </w:rPr>
      </w:pPr>
    </w:p>
    <w:p w:rsidR="00C15F94" w:rsidRDefault="00C15F94">
      <w:pPr>
        <w:pStyle w:val="aa"/>
        <w:rPr>
          <w:rFonts w:ascii="微软雅黑"/>
          <w:b/>
          <w:sz w:val="32"/>
          <w:szCs w:val="32"/>
          <w:lang w:eastAsia="zh-CN"/>
        </w:rPr>
      </w:pPr>
    </w:p>
    <w:p w:rsidR="00C15F94" w:rsidRDefault="00C15F94">
      <w:pPr>
        <w:pStyle w:val="aa"/>
        <w:rPr>
          <w:rFonts w:ascii="微软雅黑"/>
          <w:b/>
          <w:sz w:val="32"/>
          <w:szCs w:val="32"/>
          <w:lang w:eastAsia="zh-CN"/>
        </w:rPr>
      </w:pPr>
    </w:p>
    <w:p w:rsidR="00C15F94" w:rsidRDefault="007200CA">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C15F94" w:rsidRDefault="007200CA">
      <w:pPr>
        <w:spacing w:line="271" w:lineRule="auto"/>
        <w:ind w:right="1889"/>
        <w:rPr>
          <w:rFonts w:ascii="微软雅黑" w:eastAsia="微软雅黑"/>
          <w:b/>
          <w:color w:val="000000" w:themeColor="text1"/>
          <w:sz w:val="32"/>
          <w:lang w:eastAsia="zh-CN"/>
        </w:rPr>
      </w:pPr>
      <w:r>
        <w:rPr>
          <w:rFonts w:ascii="微软雅黑" w:eastAsia="微软雅黑" w:hint="eastAsia"/>
          <w:b/>
          <w:color w:val="000000" w:themeColor="text1"/>
          <w:w w:val="95"/>
          <w:sz w:val="32"/>
          <w:lang w:eastAsia="zh-CN"/>
        </w:rPr>
        <w:t xml:space="preserve">                                   </w:t>
      </w:r>
      <w:r>
        <w:rPr>
          <w:rFonts w:ascii="微软雅黑" w:eastAsia="微软雅黑" w:hint="eastAsia"/>
          <w:b/>
          <w:color w:val="000000" w:themeColor="text1"/>
          <w:w w:val="95"/>
          <w:sz w:val="32"/>
          <w:lang w:eastAsia="zh-CN"/>
        </w:rPr>
        <w:t>二〇二二年五月</w:t>
      </w:r>
    </w:p>
    <w:p w:rsidR="00C15F94" w:rsidRDefault="00C15F94">
      <w:pPr>
        <w:spacing w:line="271" w:lineRule="auto"/>
        <w:jc w:val="center"/>
        <w:rPr>
          <w:rFonts w:ascii="微软雅黑" w:eastAsia="微软雅黑"/>
          <w:color w:val="000000" w:themeColor="text1"/>
          <w:sz w:val="32"/>
          <w:lang w:eastAsia="zh-CN"/>
        </w:rPr>
        <w:sectPr w:rsidR="00C15F94">
          <w:footerReference w:type="default" r:id="rId9"/>
          <w:type w:val="continuous"/>
          <w:pgSz w:w="11910" w:h="16840"/>
          <w:pgMar w:top="1600" w:right="1680" w:bottom="280" w:left="1680" w:header="720" w:footer="720" w:gutter="0"/>
          <w:pgNumType w:start="1"/>
          <w:cols w:space="720"/>
        </w:sectPr>
      </w:pPr>
    </w:p>
    <w:p w:rsidR="00C15F94" w:rsidRDefault="007200C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C15F94" w:rsidRDefault="00C15F94">
      <w:pPr>
        <w:pStyle w:val="aa"/>
        <w:rPr>
          <w:rFonts w:ascii="黑体"/>
          <w:sz w:val="20"/>
          <w:lang w:eastAsia="zh-CN"/>
        </w:rPr>
      </w:pPr>
    </w:p>
    <w:p w:rsidR="00C15F94" w:rsidRDefault="00C15F94">
      <w:pPr>
        <w:pStyle w:val="aa"/>
        <w:rPr>
          <w:rFonts w:ascii="黑体"/>
          <w:sz w:val="20"/>
          <w:lang w:eastAsia="zh-CN"/>
        </w:rPr>
      </w:pPr>
    </w:p>
    <w:p w:rsidR="00C15F94" w:rsidRDefault="00C15F94">
      <w:pPr>
        <w:pStyle w:val="aa"/>
        <w:spacing w:before="9"/>
        <w:rPr>
          <w:rFonts w:ascii="黑体"/>
          <w:lang w:eastAsia="zh-CN"/>
        </w:rPr>
      </w:pPr>
    </w:p>
    <w:p w:rsidR="00C15F94" w:rsidRDefault="007200CA">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C15F94" w:rsidRDefault="007200CA">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C15F94" w:rsidRDefault="007200CA">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C15F94" w:rsidRDefault="007200CA">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C15F94" w:rsidRDefault="007200CA">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C15F94" w:rsidRDefault="007200CA">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C15F94" w:rsidRDefault="007200CA">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C15F94" w:rsidRDefault="00C15F94">
      <w:pPr>
        <w:tabs>
          <w:tab w:val="left" w:pos="709"/>
        </w:tabs>
        <w:spacing w:line="360" w:lineRule="auto"/>
        <w:ind w:firstLineChars="200" w:firstLine="480"/>
        <w:rPr>
          <w:sz w:val="24"/>
          <w:szCs w:val="24"/>
          <w:lang w:eastAsia="zh-CN"/>
        </w:rPr>
      </w:pPr>
    </w:p>
    <w:p w:rsidR="00C15F94" w:rsidRDefault="00C15F94">
      <w:pPr>
        <w:tabs>
          <w:tab w:val="left" w:pos="709"/>
        </w:tabs>
        <w:spacing w:line="360" w:lineRule="auto"/>
        <w:ind w:firstLineChars="200" w:firstLine="480"/>
        <w:rPr>
          <w:sz w:val="24"/>
          <w:szCs w:val="24"/>
          <w:lang w:eastAsia="zh-CN"/>
        </w:rPr>
      </w:pPr>
    </w:p>
    <w:p w:rsidR="00C15F94" w:rsidRDefault="00C15F94">
      <w:pPr>
        <w:tabs>
          <w:tab w:val="left" w:pos="709"/>
        </w:tabs>
        <w:spacing w:line="360" w:lineRule="auto"/>
        <w:ind w:firstLineChars="200" w:firstLine="480"/>
        <w:rPr>
          <w:sz w:val="24"/>
          <w:szCs w:val="24"/>
          <w:lang w:eastAsia="zh-CN"/>
        </w:rPr>
      </w:pPr>
    </w:p>
    <w:p w:rsidR="00C15F94" w:rsidRDefault="00C15F94">
      <w:pPr>
        <w:tabs>
          <w:tab w:val="left" w:pos="709"/>
        </w:tabs>
        <w:spacing w:line="360" w:lineRule="auto"/>
        <w:ind w:firstLineChars="200" w:firstLine="480"/>
        <w:rPr>
          <w:sz w:val="24"/>
          <w:szCs w:val="24"/>
          <w:lang w:eastAsia="zh-CN"/>
        </w:rPr>
      </w:pPr>
    </w:p>
    <w:p w:rsidR="00C15F94" w:rsidRDefault="00C15F94">
      <w:pPr>
        <w:tabs>
          <w:tab w:val="left" w:pos="709"/>
        </w:tabs>
        <w:spacing w:line="360" w:lineRule="auto"/>
        <w:ind w:firstLineChars="200" w:firstLine="480"/>
        <w:rPr>
          <w:sz w:val="24"/>
          <w:szCs w:val="24"/>
          <w:lang w:eastAsia="zh-CN"/>
        </w:rPr>
      </w:pPr>
    </w:p>
    <w:p w:rsidR="00C15F94" w:rsidRDefault="007200CA">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C15F94" w:rsidRDefault="007200CA">
      <w:pPr>
        <w:tabs>
          <w:tab w:val="left" w:pos="709"/>
        </w:tabs>
        <w:spacing w:line="360" w:lineRule="auto"/>
        <w:ind w:firstLineChars="200" w:firstLine="480"/>
        <w:rPr>
          <w:sz w:val="24"/>
          <w:szCs w:val="24"/>
          <w:lang w:eastAsia="zh-CN"/>
        </w:rPr>
      </w:pPr>
      <w:r>
        <w:rPr>
          <w:sz w:val="24"/>
          <w:szCs w:val="24"/>
          <w:lang w:eastAsia="zh-CN"/>
        </w:rPr>
        <w:t>附件二：参选文件（范本）</w:t>
      </w:r>
    </w:p>
    <w:p w:rsidR="00C15F94" w:rsidRDefault="00C15F94">
      <w:pPr>
        <w:spacing w:line="408" w:lineRule="auto"/>
        <w:rPr>
          <w:sz w:val="28"/>
          <w:lang w:eastAsia="zh-CN"/>
        </w:rPr>
        <w:sectPr w:rsidR="00C15F94">
          <w:footerReference w:type="default" r:id="rId10"/>
          <w:pgSz w:w="11910" w:h="16840"/>
          <w:pgMar w:top="1480" w:right="1340" w:bottom="740" w:left="1680" w:header="0" w:footer="551" w:gutter="0"/>
          <w:pgNumType w:start="1"/>
          <w:cols w:space="720"/>
        </w:sectPr>
      </w:pPr>
    </w:p>
    <w:p w:rsidR="00C15F94" w:rsidRDefault="007200CA">
      <w:pPr>
        <w:pStyle w:val="afc"/>
        <w:numPr>
          <w:ilvl w:val="0"/>
          <w:numId w:val="7"/>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C15F94" w:rsidRDefault="00C15F94">
      <w:pPr>
        <w:pStyle w:val="10"/>
      </w:pPr>
    </w:p>
    <w:p w:rsidR="00C15F94" w:rsidRDefault="007200CA">
      <w:pPr>
        <w:jc w:val="center"/>
        <w:rPr>
          <w:b/>
          <w:bCs/>
          <w:sz w:val="32"/>
          <w:lang w:eastAsia="zh-CN"/>
        </w:rPr>
      </w:pPr>
      <w:r>
        <w:rPr>
          <w:rFonts w:hint="eastAsia"/>
          <w:b/>
          <w:bCs/>
          <w:sz w:val="32"/>
          <w:lang w:eastAsia="zh-CN"/>
        </w:rPr>
        <w:t>福建福海创石油化工有限公司新建</w:t>
      </w:r>
      <w:r>
        <w:rPr>
          <w:b/>
          <w:bCs/>
          <w:sz w:val="32"/>
          <w:lang w:eastAsia="zh-CN"/>
        </w:rPr>
        <w:t>2#</w:t>
      </w:r>
      <w:r>
        <w:rPr>
          <w:b/>
          <w:bCs/>
          <w:sz w:val="32"/>
          <w:lang w:eastAsia="zh-CN"/>
        </w:rPr>
        <w:t>煤仓项目可行性研究报告</w:t>
      </w:r>
    </w:p>
    <w:p w:rsidR="00C15F94" w:rsidRDefault="007200CA">
      <w:pPr>
        <w:jc w:val="center"/>
        <w:rPr>
          <w:b/>
          <w:bCs/>
          <w:sz w:val="32"/>
          <w:lang w:eastAsia="zh-CN"/>
        </w:rPr>
      </w:pPr>
      <w:r>
        <w:rPr>
          <w:rFonts w:hint="eastAsia"/>
          <w:b/>
          <w:bCs/>
          <w:sz w:val="32"/>
          <w:lang w:eastAsia="zh-CN"/>
        </w:rPr>
        <w:t>比选公告</w:t>
      </w:r>
    </w:p>
    <w:p w:rsidR="00C15F94" w:rsidRDefault="00C15F94">
      <w:pPr>
        <w:pStyle w:val="aa"/>
        <w:rPr>
          <w:b/>
          <w:sz w:val="28"/>
          <w:lang w:eastAsia="zh-CN"/>
        </w:rPr>
      </w:pPr>
    </w:p>
    <w:p w:rsidR="00C15F94" w:rsidRDefault="007200CA">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福建福海创石油化工有限公司新建</w:t>
      </w:r>
      <w:r>
        <w:rPr>
          <w:color w:val="000000" w:themeColor="text1"/>
          <w:u w:val="single"/>
          <w:lang w:eastAsia="zh-CN"/>
        </w:rPr>
        <w:t>2#</w:t>
      </w:r>
      <w:r>
        <w:rPr>
          <w:color w:val="000000" w:themeColor="text1"/>
          <w:u w:val="single"/>
          <w:lang w:eastAsia="zh-CN"/>
        </w:rPr>
        <w:t>煤仓项目可行性研究报告</w:t>
      </w:r>
      <w:r>
        <w:rPr>
          <w:rFonts w:hint="eastAsia"/>
          <w:color w:val="000000" w:themeColor="text1"/>
          <w:u w:val="single"/>
          <w:lang w:eastAsia="zh-CN"/>
        </w:rPr>
        <w:t>（项目编号：</w:t>
      </w:r>
      <w:r>
        <w:rPr>
          <w:color w:val="000000" w:themeColor="text1"/>
          <w:u w:val="single"/>
          <w:lang w:eastAsia="zh-CN"/>
        </w:rPr>
        <w:t>FHC-GKJCG20220510001</w:t>
      </w:r>
      <w:r>
        <w:rPr>
          <w:rFonts w:hint="eastAsia"/>
          <w:color w:val="000000" w:themeColor="text1"/>
          <w:u w:val="single"/>
          <w:lang w:eastAsia="zh-CN"/>
        </w:rPr>
        <w:t>）</w:t>
      </w:r>
      <w:r>
        <w:rPr>
          <w:rFonts w:hint="eastAsia"/>
          <w:lang w:eastAsia="zh-CN"/>
        </w:rPr>
        <w:t>”</w:t>
      </w:r>
      <w:r>
        <w:rPr>
          <w:lang w:eastAsia="zh-CN"/>
        </w:rPr>
        <w:t>进行国内公开比选</w:t>
      </w:r>
      <w:r>
        <w:rPr>
          <w:rFonts w:hint="eastAsia"/>
          <w:lang w:eastAsia="zh-CN"/>
        </w:rPr>
        <w:t>，欢迎国内符合条件的供应商积极参选。</w:t>
      </w:r>
    </w:p>
    <w:p w:rsidR="00C15F94" w:rsidRDefault="007200C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C15F94" w:rsidRDefault="007200CA">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项目名称：福建福海创石油化工有限公司新建</w:t>
      </w:r>
      <w:r>
        <w:rPr>
          <w:sz w:val="24"/>
          <w:szCs w:val="24"/>
          <w:lang w:eastAsia="zh-CN"/>
        </w:rPr>
        <w:t>2#</w:t>
      </w:r>
      <w:r>
        <w:rPr>
          <w:sz w:val="24"/>
          <w:szCs w:val="24"/>
          <w:lang w:eastAsia="zh-CN"/>
        </w:rPr>
        <w:t>煤仓项目可行性研究报告</w:t>
      </w:r>
    </w:p>
    <w:p w:rsidR="00C15F94" w:rsidRDefault="007200CA">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比选项目简要说明：福建福海创石油化工有限公司新建</w:t>
      </w:r>
      <w:r>
        <w:rPr>
          <w:rFonts w:hint="eastAsia"/>
          <w:sz w:val="24"/>
          <w:szCs w:val="24"/>
          <w:lang w:eastAsia="zh-CN"/>
        </w:rPr>
        <w:t>2#</w:t>
      </w:r>
      <w:r>
        <w:rPr>
          <w:rFonts w:hint="eastAsia"/>
          <w:sz w:val="24"/>
          <w:szCs w:val="24"/>
          <w:lang w:eastAsia="zh-CN"/>
        </w:rPr>
        <w:t>煤仓项目，该项目主要包括直径</w:t>
      </w:r>
      <w:r>
        <w:rPr>
          <w:rFonts w:hint="eastAsia"/>
          <w:sz w:val="24"/>
          <w:szCs w:val="24"/>
          <w:lang w:eastAsia="zh-CN"/>
        </w:rPr>
        <w:t>120</w:t>
      </w:r>
      <w:r>
        <w:rPr>
          <w:rFonts w:hint="eastAsia"/>
          <w:sz w:val="24"/>
          <w:szCs w:val="24"/>
          <w:lang w:eastAsia="zh-CN"/>
        </w:rPr>
        <w:t>米的圆形煤仓一座、进出煤仓的皮带各一条，其配套的主要设备设施有煤仓、堆取料机、活化给煤机、地下廊道、</w:t>
      </w:r>
      <w:r>
        <w:rPr>
          <w:rFonts w:hint="eastAsia"/>
          <w:sz w:val="24"/>
          <w:szCs w:val="24"/>
          <w:lang w:eastAsia="zh-CN"/>
        </w:rPr>
        <w:t>BC5</w:t>
      </w:r>
      <w:r>
        <w:rPr>
          <w:rFonts w:hint="eastAsia"/>
          <w:sz w:val="24"/>
          <w:szCs w:val="24"/>
          <w:lang w:eastAsia="zh-CN"/>
        </w:rPr>
        <w:t>、</w:t>
      </w:r>
      <w:r>
        <w:rPr>
          <w:rFonts w:hint="eastAsia"/>
          <w:sz w:val="24"/>
          <w:szCs w:val="24"/>
          <w:lang w:eastAsia="zh-CN"/>
        </w:rPr>
        <w:t>BC7</w:t>
      </w:r>
      <w:r>
        <w:rPr>
          <w:rFonts w:hint="eastAsia"/>
          <w:sz w:val="24"/>
          <w:szCs w:val="24"/>
          <w:lang w:eastAsia="zh-CN"/>
        </w:rPr>
        <w:t>皮带机、皮带秤、变配电、消防、安全、环保、冲洗水管等。现需要委托有资质的单位对该项目进行可行性研究，并按照要求编制可行性研究报告，具体详见附件发包说明。</w:t>
      </w:r>
    </w:p>
    <w:p w:rsidR="00C15F94" w:rsidRDefault="007200CA">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eastAsia="zh-CN"/>
        </w:rPr>
        <w:t>2</w:t>
      </w:r>
      <w:r>
        <w:rPr>
          <w:sz w:val="24"/>
          <w:szCs w:val="24"/>
          <w:lang w:eastAsia="zh-CN"/>
        </w:rPr>
        <w:t>0</w:t>
      </w:r>
      <w:r>
        <w:rPr>
          <w:sz w:val="24"/>
          <w:szCs w:val="24"/>
          <w:lang w:eastAsia="zh-CN"/>
        </w:rPr>
        <w:t>万元</w:t>
      </w:r>
      <w:r>
        <w:rPr>
          <w:rFonts w:hint="eastAsia"/>
          <w:sz w:val="24"/>
          <w:szCs w:val="24"/>
          <w:lang w:eastAsia="zh-CN"/>
        </w:rPr>
        <w:t>（含税）</w:t>
      </w:r>
    </w:p>
    <w:p w:rsidR="00C15F94" w:rsidRDefault="007200CA">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Pr>
          <w:sz w:val="24"/>
          <w:szCs w:val="24"/>
          <w:lang w:eastAsia="zh-CN"/>
        </w:rPr>
        <w:t>工期要求</w:t>
      </w:r>
      <w:r>
        <w:rPr>
          <w:rFonts w:hint="eastAsia"/>
          <w:sz w:val="24"/>
          <w:szCs w:val="24"/>
          <w:lang w:eastAsia="zh-CN"/>
        </w:rPr>
        <w:t>：合同签订后</w:t>
      </w:r>
      <w:r>
        <w:rPr>
          <w:rFonts w:hint="eastAsia"/>
          <w:sz w:val="24"/>
          <w:szCs w:val="24"/>
          <w:lang w:eastAsia="zh-CN"/>
        </w:rPr>
        <w:t>30</w:t>
      </w:r>
      <w:r>
        <w:rPr>
          <w:rFonts w:hint="eastAsia"/>
          <w:sz w:val="24"/>
          <w:szCs w:val="24"/>
          <w:lang w:eastAsia="zh-CN"/>
        </w:rPr>
        <w:t>个日历天内完成送审版工可报告书，工可评审后在收到专家审查意见后的</w:t>
      </w:r>
      <w:r>
        <w:rPr>
          <w:sz w:val="24"/>
          <w:szCs w:val="24"/>
          <w:lang w:eastAsia="zh-CN"/>
        </w:rPr>
        <w:t>10</w:t>
      </w:r>
      <w:r>
        <w:rPr>
          <w:rFonts w:hint="eastAsia"/>
          <w:sz w:val="24"/>
          <w:szCs w:val="24"/>
          <w:lang w:eastAsia="zh-CN"/>
        </w:rPr>
        <w:t>个日历天内完成报告修改。</w:t>
      </w:r>
    </w:p>
    <w:p w:rsidR="00C15F94" w:rsidRDefault="007200C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C15F94" w:rsidRDefault="007200CA">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p>
    <w:p w:rsidR="00C15F94" w:rsidRDefault="007200CA">
      <w:pPr>
        <w:tabs>
          <w:tab w:val="left" w:pos="709"/>
        </w:tabs>
        <w:spacing w:line="360" w:lineRule="auto"/>
        <w:ind w:firstLineChars="200" w:firstLine="480"/>
        <w:rPr>
          <w:sz w:val="24"/>
          <w:szCs w:val="24"/>
          <w:lang w:eastAsia="zh-CN"/>
        </w:rPr>
      </w:pPr>
      <w:r>
        <w:rPr>
          <w:rFonts w:hint="eastAsia"/>
          <w:sz w:val="24"/>
          <w:szCs w:val="24"/>
          <w:lang w:eastAsia="zh-CN"/>
        </w:rPr>
        <w:t>2</w:t>
      </w:r>
      <w:r>
        <w:rPr>
          <w:sz w:val="24"/>
          <w:szCs w:val="24"/>
          <w:lang w:eastAsia="zh-CN"/>
        </w:rPr>
        <w:t>.</w:t>
      </w:r>
      <w:r>
        <w:rPr>
          <w:sz w:val="24"/>
          <w:szCs w:val="24"/>
          <w:lang w:eastAsia="zh-CN"/>
        </w:rPr>
        <w:t>参选人</w:t>
      </w:r>
      <w:r>
        <w:rPr>
          <w:rFonts w:hint="eastAsia"/>
          <w:sz w:val="24"/>
          <w:szCs w:val="24"/>
          <w:lang w:eastAsia="zh-CN"/>
        </w:rPr>
        <w:t>具备化工、石化行业、电力行业或建筑行业（建筑工程）设计甲级资质。</w:t>
      </w:r>
    </w:p>
    <w:p w:rsidR="00C15F94" w:rsidRDefault="007200CA">
      <w:pPr>
        <w:tabs>
          <w:tab w:val="left" w:pos="709"/>
        </w:tabs>
        <w:spacing w:line="360" w:lineRule="auto"/>
        <w:ind w:firstLineChars="200" w:firstLine="480"/>
        <w:rPr>
          <w:sz w:val="24"/>
          <w:szCs w:val="24"/>
          <w:lang w:eastAsia="zh-CN"/>
        </w:rPr>
      </w:pPr>
      <w:r>
        <w:rPr>
          <w:sz w:val="24"/>
          <w:szCs w:val="24"/>
          <w:lang w:eastAsia="zh-CN"/>
        </w:rPr>
        <w:t>3.</w:t>
      </w:r>
      <w:r>
        <w:rPr>
          <w:sz w:val="24"/>
          <w:szCs w:val="24"/>
          <w:lang w:eastAsia="zh-CN"/>
        </w:rPr>
        <w:t>参选人</w:t>
      </w:r>
      <w:r>
        <w:rPr>
          <w:rFonts w:hint="eastAsia"/>
          <w:sz w:val="24"/>
          <w:szCs w:val="24"/>
          <w:lang w:eastAsia="zh-CN"/>
        </w:rPr>
        <w:t>在近</w:t>
      </w:r>
      <w:r>
        <w:rPr>
          <w:sz w:val="24"/>
          <w:szCs w:val="24"/>
          <w:lang w:eastAsia="zh-CN"/>
        </w:rPr>
        <w:t>5</w:t>
      </w:r>
      <w:r>
        <w:rPr>
          <w:rFonts w:hint="eastAsia"/>
          <w:sz w:val="24"/>
          <w:szCs w:val="24"/>
          <w:lang w:eastAsia="zh-CN"/>
        </w:rPr>
        <w:t>年（</w:t>
      </w:r>
      <w:r>
        <w:rPr>
          <w:rFonts w:hint="eastAsia"/>
          <w:sz w:val="24"/>
          <w:szCs w:val="24"/>
          <w:lang w:eastAsia="zh-CN"/>
        </w:rPr>
        <w:t>20</w:t>
      </w:r>
      <w:r>
        <w:rPr>
          <w:sz w:val="24"/>
          <w:szCs w:val="24"/>
          <w:lang w:eastAsia="zh-CN"/>
        </w:rPr>
        <w:t>17</w:t>
      </w:r>
      <w:r>
        <w:rPr>
          <w:rFonts w:hint="eastAsia"/>
          <w:sz w:val="24"/>
          <w:szCs w:val="24"/>
          <w:lang w:eastAsia="zh-CN"/>
        </w:rPr>
        <w:t>-20</w:t>
      </w:r>
      <w:r>
        <w:rPr>
          <w:sz w:val="24"/>
          <w:szCs w:val="24"/>
          <w:lang w:eastAsia="zh-CN"/>
        </w:rPr>
        <w:t>21</w:t>
      </w:r>
      <w:r>
        <w:rPr>
          <w:rFonts w:hint="eastAsia"/>
          <w:sz w:val="24"/>
          <w:szCs w:val="24"/>
          <w:lang w:eastAsia="zh-CN"/>
        </w:rPr>
        <w:t>）有完成过火电厂项目设计或散杂货码头项目设计或直径</w:t>
      </w:r>
      <w:r>
        <w:rPr>
          <w:rFonts w:hint="eastAsia"/>
          <w:sz w:val="24"/>
          <w:szCs w:val="24"/>
          <w:lang w:eastAsia="zh-CN"/>
        </w:rPr>
        <w:t>90</w:t>
      </w:r>
      <w:r>
        <w:rPr>
          <w:rFonts w:hint="eastAsia"/>
          <w:sz w:val="24"/>
          <w:szCs w:val="24"/>
          <w:lang w:eastAsia="zh-CN"/>
        </w:rPr>
        <w:t>米及以上煤仓设计业绩或工可技术服务业绩，具有直径</w:t>
      </w:r>
      <w:r>
        <w:rPr>
          <w:rFonts w:hint="eastAsia"/>
          <w:sz w:val="24"/>
          <w:szCs w:val="24"/>
          <w:lang w:eastAsia="zh-CN"/>
        </w:rPr>
        <w:t>90</w:t>
      </w:r>
      <w:r>
        <w:rPr>
          <w:rFonts w:hint="eastAsia"/>
          <w:sz w:val="24"/>
          <w:szCs w:val="24"/>
          <w:lang w:eastAsia="zh-CN"/>
        </w:rPr>
        <w:t>米及以上煤仓工可编制业绩或设计业绩者优先。</w:t>
      </w:r>
    </w:p>
    <w:p w:rsidR="00C15F94" w:rsidRDefault="007200CA">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Pr>
          <w:rFonts w:hint="eastAsia"/>
          <w:sz w:val="24"/>
          <w:szCs w:val="24"/>
          <w:lang w:eastAsia="zh-CN"/>
        </w:rPr>
        <w:t xml:space="preserve"> </w:t>
      </w:r>
      <w:r>
        <w:rPr>
          <w:rFonts w:hint="eastAsia"/>
          <w:sz w:val="24"/>
          <w:szCs w:val="24"/>
          <w:lang w:eastAsia="zh-CN"/>
        </w:rPr>
        <w:t>需配备满足工可编制所需要的各类专业的注册工程师的人员和数量（不能是挂靠人员）。</w:t>
      </w:r>
    </w:p>
    <w:p w:rsidR="00C15F94" w:rsidRDefault="007200CA">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C15F94" w:rsidRDefault="007200CA">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rsidR="00C15F94" w:rsidRDefault="007200C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color w:val="000000" w:themeColor="text1"/>
          <w:sz w:val="24"/>
          <w:szCs w:val="24"/>
          <w:lang w:eastAsia="zh-CN"/>
        </w:rPr>
        <w:t>2</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color w:val="000000" w:themeColor="text1"/>
          <w:sz w:val="24"/>
          <w:szCs w:val="24"/>
          <w:lang w:eastAsia="zh-CN"/>
        </w:rPr>
        <w:t>13</w:t>
      </w:r>
      <w:r>
        <w:rPr>
          <w:rFonts w:hint="eastAsia"/>
          <w:color w:val="000000" w:themeColor="text1"/>
          <w:sz w:val="24"/>
          <w:szCs w:val="24"/>
          <w:lang w:eastAsia="zh-CN"/>
        </w:rPr>
        <w:t>日至</w:t>
      </w:r>
      <w:r>
        <w:rPr>
          <w:rFonts w:hint="eastAsia"/>
          <w:color w:val="000000" w:themeColor="text1"/>
          <w:sz w:val="24"/>
          <w:szCs w:val="24"/>
          <w:lang w:eastAsia="zh-CN"/>
        </w:rPr>
        <w:t>202</w:t>
      </w:r>
      <w:r>
        <w:rPr>
          <w:color w:val="000000" w:themeColor="text1"/>
          <w:sz w:val="24"/>
          <w:szCs w:val="24"/>
          <w:lang w:eastAsia="zh-CN"/>
        </w:rPr>
        <w:t>2</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color w:val="000000" w:themeColor="text1"/>
          <w:sz w:val="24"/>
          <w:szCs w:val="24"/>
          <w:lang w:eastAsia="zh-CN"/>
        </w:rPr>
        <w:t>22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hjzhang@fhcpec.com.cn</w:t>
      </w:r>
      <w:r>
        <w:rPr>
          <w:rFonts w:hint="eastAsia"/>
          <w:color w:val="000000" w:themeColor="text1"/>
          <w:sz w:val="24"/>
          <w:szCs w:val="24"/>
          <w:lang w:eastAsia="zh-CN"/>
        </w:rPr>
        <w:t>，报</w:t>
      </w:r>
      <w:r>
        <w:rPr>
          <w:rFonts w:hint="eastAsia"/>
          <w:color w:val="000000" w:themeColor="text1"/>
          <w:sz w:val="24"/>
          <w:szCs w:val="24"/>
          <w:lang w:eastAsia="zh-CN"/>
        </w:rPr>
        <w:lastRenderedPageBreak/>
        <w:t>名文件包含：</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）法定代表人授权委托书（扫描件，格式详见“附件：法定代表人授权委托书”）；</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）资质文件（加盖单位公章的扫描件）；</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4</w:t>
      </w:r>
      <w:r>
        <w:rPr>
          <w:rFonts w:hint="eastAsia"/>
          <w:color w:val="000000" w:themeColor="text1"/>
          <w:sz w:val="24"/>
          <w:szCs w:val="24"/>
          <w:lang w:eastAsia="zh-CN"/>
        </w:rPr>
        <w:t>）业绩清单（加盖单位公章的扫描件）。</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w:t>
      </w:r>
      <w:r>
        <w:rPr>
          <w:rFonts w:hint="eastAsia"/>
          <w:color w:val="000000" w:themeColor="text1"/>
          <w:sz w:val="24"/>
          <w:szCs w:val="24"/>
          <w:lang w:eastAsia="zh-CN"/>
        </w:rPr>
        <w:t>递交的参选文件将被拒收。）</w:t>
      </w:r>
    </w:p>
    <w:p w:rsidR="00C15F94" w:rsidRDefault="007200C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参选文件递交地点：漳州市古雷经济开发区疏港大道南</w:t>
      </w:r>
      <w:r>
        <w:rPr>
          <w:rFonts w:hint="eastAsia"/>
          <w:color w:val="000000" w:themeColor="text1"/>
          <w:sz w:val="24"/>
          <w:szCs w:val="24"/>
          <w:lang w:eastAsia="zh-CN"/>
        </w:rPr>
        <w:t>102</w:t>
      </w:r>
      <w:r>
        <w:rPr>
          <w:rFonts w:hint="eastAsia"/>
          <w:color w:val="000000" w:themeColor="text1"/>
          <w:sz w:val="24"/>
          <w:szCs w:val="24"/>
          <w:lang w:eastAsia="zh-CN"/>
        </w:rPr>
        <w:t>号</w:t>
      </w:r>
      <w:r>
        <w:rPr>
          <w:rFonts w:hint="eastAsia"/>
          <w:color w:val="000000" w:themeColor="text1"/>
          <w:sz w:val="24"/>
          <w:szCs w:val="24"/>
          <w:lang w:eastAsia="zh-CN"/>
        </w:rPr>
        <w:t xml:space="preserve"> </w:t>
      </w:r>
      <w:r>
        <w:rPr>
          <w:rFonts w:hint="eastAsia"/>
          <w:color w:val="000000" w:themeColor="text1"/>
          <w:sz w:val="24"/>
          <w:szCs w:val="24"/>
          <w:lang w:eastAsia="zh-CN"/>
        </w:rPr>
        <w:t>福海创改扩建项目组采购管理部</w:t>
      </w:r>
      <w:r>
        <w:rPr>
          <w:rFonts w:hint="eastAsia"/>
          <w:color w:val="000000" w:themeColor="text1"/>
          <w:sz w:val="24"/>
          <w:szCs w:val="24"/>
          <w:lang w:eastAsia="zh-CN"/>
        </w:rPr>
        <w:t>129</w:t>
      </w:r>
      <w:r>
        <w:rPr>
          <w:rFonts w:hint="eastAsia"/>
          <w:color w:val="000000" w:themeColor="text1"/>
          <w:sz w:val="24"/>
          <w:szCs w:val="24"/>
          <w:lang w:eastAsia="zh-CN"/>
        </w:rPr>
        <w:t>室。</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w:t>
      </w:r>
      <w:r>
        <w:rPr>
          <w:rFonts w:hint="eastAsia"/>
          <w:color w:val="000000" w:themeColor="text1"/>
          <w:sz w:val="24"/>
          <w:szCs w:val="24"/>
          <w:lang w:eastAsia="zh-CN"/>
        </w:rPr>
        <w:t>202</w:t>
      </w:r>
      <w:r>
        <w:rPr>
          <w:color w:val="000000" w:themeColor="text1"/>
          <w:sz w:val="24"/>
          <w:szCs w:val="24"/>
          <w:lang w:eastAsia="zh-CN"/>
        </w:rPr>
        <w:t>2</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color w:val="000000" w:themeColor="text1"/>
          <w:sz w:val="24"/>
          <w:szCs w:val="24"/>
          <w:lang w:eastAsia="zh-CN"/>
        </w:rPr>
        <w:t>24</w:t>
      </w:r>
      <w:r>
        <w:rPr>
          <w:rFonts w:hint="eastAsia"/>
          <w:color w:val="000000" w:themeColor="text1"/>
          <w:sz w:val="24"/>
          <w:szCs w:val="24"/>
          <w:lang w:eastAsia="zh-CN"/>
        </w:rPr>
        <w:t>日</w:t>
      </w:r>
      <w:r>
        <w:rPr>
          <w:rFonts w:hint="eastAsia"/>
          <w:color w:val="000000" w:themeColor="text1"/>
          <w:sz w:val="24"/>
          <w:szCs w:val="24"/>
          <w:lang w:eastAsia="zh-CN"/>
        </w:rPr>
        <w:t>14</w:t>
      </w:r>
      <w:r>
        <w:rPr>
          <w:rFonts w:hint="eastAsia"/>
          <w:color w:val="000000" w:themeColor="text1"/>
          <w:sz w:val="24"/>
          <w:szCs w:val="24"/>
          <w:lang w:eastAsia="zh-CN"/>
        </w:rPr>
        <w:t>时</w:t>
      </w:r>
      <w:r>
        <w:rPr>
          <w:rFonts w:hint="eastAsia"/>
          <w:color w:val="000000" w:themeColor="text1"/>
          <w:sz w:val="24"/>
          <w:szCs w:val="24"/>
          <w:lang w:eastAsia="zh-CN"/>
        </w:rPr>
        <w:t>0</w:t>
      </w:r>
      <w:r>
        <w:rPr>
          <w:rFonts w:hint="eastAsia"/>
          <w:color w:val="000000" w:themeColor="text1"/>
          <w:sz w:val="24"/>
          <w:szCs w:val="24"/>
          <w:lang w:eastAsia="zh-CN"/>
        </w:rPr>
        <w:t>分。</w:t>
      </w:r>
    </w:p>
    <w:p w:rsidR="00C15F94" w:rsidRDefault="007200CA">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商务联系人：张华娟</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0596-63118</w:t>
      </w:r>
      <w:r>
        <w:rPr>
          <w:color w:val="000000" w:themeColor="text1"/>
          <w:sz w:val="24"/>
          <w:szCs w:val="24"/>
          <w:lang w:eastAsia="zh-CN"/>
        </w:rPr>
        <w:t>21</w:t>
      </w:r>
      <w:r>
        <w:rPr>
          <w:rFonts w:hint="eastAsia"/>
          <w:color w:val="000000" w:themeColor="text1"/>
          <w:sz w:val="24"/>
          <w:szCs w:val="24"/>
          <w:lang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t>h</w:t>
      </w:r>
      <w:r>
        <w:rPr>
          <w:color w:val="000000" w:themeColor="text1"/>
          <w:sz w:val="24"/>
          <w:szCs w:val="24"/>
          <w:lang w:eastAsia="zh-CN"/>
        </w:rPr>
        <w:t>jzhang</w:t>
      </w:r>
      <w:r>
        <w:rPr>
          <w:rFonts w:hint="eastAsia"/>
          <w:color w:val="000000" w:themeColor="text1"/>
          <w:sz w:val="24"/>
          <w:szCs w:val="24"/>
          <w:lang w:eastAsia="zh-CN"/>
        </w:rPr>
        <w:t>@fhcpec.com.cn</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联系地址：漳州市古雷经济开发区疏港大道南</w:t>
      </w:r>
      <w:r>
        <w:rPr>
          <w:rFonts w:hint="eastAsia"/>
          <w:color w:val="000000" w:themeColor="text1"/>
          <w:sz w:val="24"/>
          <w:szCs w:val="24"/>
          <w:lang w:eastAsia="zh-CN"/>
        </w:rPr>
        <w:t>102</w:t>
      </w:r>
      <w:r>
        <w:rPr>
          <w:rFonts w:hint="eastAsia"/>
          <w:color w:val="000000" w:themeColor="text1"/>
          <w:sz w:val="24"/>
          <w:szCs w:val="24"/>
          <w:lang w:eastAsia="zh-CN"/>
        </w:rPr>
        <w:t>号</w:t>
      </w:r>
      <w:r>
        <w:rPr>
          <w:rFonts w:hint="eastAsia"/>
          <w:color w:val="000000" w:themeColor="text1"/>
          <w:sz w:val="24"/>
          <w:szCs w:val="24"/>
          <w:lang w:eastAsia="zh-CN"/>
        </w:rPr>
        <w:t xml:space="preserve"> </w:t>
      </w:r>
      <w:r>
        <w:rPr>
          <w:rFonts w:hint="eastAsia"/>
          <w:color w:val="000000" w:themeColor="text1"/>
          <w:sz w:val="24"/>
          <w:szCs w:val="24"/>
          <w:lang w:eastAsia="zh-CN"/>
        </w:rPr>
        <w:t>福海创改扩建项目组采购管理部</w:t>
      </w:r>
      <w:r>
        <w:rPr>
          <w:rFonts w:hint="eastAsia"/>
          <w:color w:val="000000" w:themeColor="text1"/>
          <w:sz w:val="24"/>
          <w:szCs w:val="24"/>
          <w:lang w:eastAsia="zh-CN"/>
        </w:rPr>
        <w:t>129</w:t>
      </w:r>
      <w:r>
        <w:rPr>
          <w:rFonts w:hint="eastAsia"/>
          <w:color w:val="000000" w:themeColor="text1"/>
          <w:sz w:val="24"/>
          <w:szCs w:val="24"/>
          <w:lang w:eastAsia="zh-CN"/>
        </w:rPr>
        <w:t>室</w:t>
      </w:r>
    </w:p>
    <w:p w:rsidR="00C15F94" w:rsidRDefault="007200C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p>
    <w:p w:rsidR="00C15F94" w:rsidRDefault="00C15F94">
      <w:pPr>
        <w:spacing w:line="360" w:lineRule="auto"/>
        <w:rPr>
          <w:sz w:val="24"/>
          <w:szCs w:val="24"/>
          <w:lang w:eastAsia="zh-CN"/>
        </w:rPr>
      </w:pPr>
    </w:p>
    <w:p w:rsidR="00C15F94" w:rsidRDefault="007200CA">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C15F94" w:rsidRDefault="007200CA">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2022</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color w:val="000000" w:themeColor="text1"/>
          <w:sz w:val="24"/>
          <w:szCs w:val="24"/>
          <w:lang w:eastAsia="zh-CN"/>
        </w:rPr>
        <w:t>13</w:t>
      </w:r>
      <w:r>
        <w:rPr>
          <w:rFonts w:hint="eastAsia"/>
          <w:color w:val="000000" w:themeColor="text1"/>
          <w:sz w:val="24"/>
          <w:szCs w:val="24"/>
          <w:lang w:eastAsia="zh-CN"/>
        </w:rPr>
        <w:t>日</w:t>
      </w:r>
    </w:p>
    <w:p w:rsidR="00C15F94" w:rsidRDefault="00C15F94">
      <w:pPr>
        <w:pStyle w:val="11"/>
        <w:tabs>
          <w:tab w:val="left" w:pos="1262"/>
        </w:tabs>
        <w:spacing w:line="360" w:lineRule="auto"/>
        <w:ind w:left="0" w:right="108"/>
        <w:jc w:val="center"/>
        <w:rPr>
          <w:sz w:val="24"/>
          <w:szCs w:val="24"/>
          <w:lang w:eastAsia="zh-CN"/>
        </w:rPr>
      </w:pPr>
    </w:p>
    <w:p w:rsidR="00C15F94" w:rsidRDefault="00C15F94">
      <w:pPr>
        <w:rPr>
          <w:lang w:eastAsia="zh-CN"/>
        </w:rPr>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7200CA">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C15F94" w:rsidRDefault="00C15F94">
      <w:pPr>
        <w:jc w:val="center"/>
        <w:outlineLvl w:val="0"/>
        <w:rPr>
          <w:rFonts w:ascii="黑体" w:eastAsia="黑体" w:hAnsi="黑体"/>
          <w:lang w:eastAsia="zh-CN"/>
        </w:rPr>
      </w:pPr>
    </w:p>
    <w:p w:rsidR="00C15F94" w:rsidRDefault="007200CA">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Ansi="Calibri" w:cs="黑体" w:hint="eastAsia"/>
          <w:sz w:val="24"/>
          <w:szCs w:val="24"/>
          <w:u w:val="single"/>
          <w:lang w:eastAsia="zh-CN"/>
        </w:rPr>
        <w:t>福建福海创石油化工有限公司新建</w:t>
      </w:r>
      <w:r>
        <w:rPr>
          <w:rFonts w:hAnsi="Calibri" w:cs="黑体"/>
          <w:sz w:val="24"/>
          <w:szCs w:val="24"/>
          <w:u w:val="single"/>
          <w:lang w:eastAsia="zh-CN"/>
        </w:rPr>
        <w:t>2#</w:t>
      </w:r>
      <w:r>
        <w:rPr>
          <w:rFonts w:hAnsi="Calibri" w:cs="黑体"/>
          <w:sz w:val="24"/>
          <w:szCs w:val="24"/>
          <w:u w:val="single"/>
          <w:lang w:eastAsia="zh-CN"/>
        </w:rPr>
        <w:t>煤仓项目可行性研究报</w:t>
      </w:r>
      <w:r>
        <w:rPr>
          <w:rFonts w:hAnsi="Calibri" w:cs="黑体"/>
          <w:color w:val="000000" w:themeColor="text1"/>
          <w:sz w:val="24"/>
          <w:szCs w:val="24"/>
          <w:u w:val="single"/>
          <w:lang w:eastAsia="zh-CN"/>
        </w:rPr>
        <w:t>告</w:t>
      </w:r>
      <w:r>
        <w:rPr>
          <w:rFonts w:hint="eastAsia"/>
          <w:bCs/>
          <w:color w:val="000000" w:themeColor="text1"/>
          <w:u w:val="single"/>
          <w:lang w:eastAsia="zh-CN"/>
        </w:rPr>
        <w:t>（项目编号：</w:t>
      </w:r>
      <w:r>
        <w:rPr>
          <w:bCs/>
          <w:color w:val="000000" w:themeColor="text1"/>
          <w:u w:val="single"/>
          <w:lang w:eastAsia="zh-CN"/>
        </w:rPr>
        <w:t>FHC-GKJCG20220510001</w:t>
      </w:r>
      <w:r>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C15F94" w:rsidRDefault="007200CA">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C15F94" w:rsidRDefault="007200CA">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C15F94" w:rsidRDefault="007200CA">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C15F94" w:rsidRDefault="00C15F94">
      <w:pPr>
        <w:rPr>
          <w:rFonts w:hAnsi="Calibri" w:cs="黑体"/>
          <w:sz w:val="24"/>
          <w:szCs w:val="24"/>
          <w:lang w:eastAsia="zh-CN"/>
        </w:rPr>
      </w:pPr>
    </w:p>
    <w:p w:rsidR="00C15F94" w:rsidRDefault="007200CA">
      <w:pPr>
        <w:spacing w:line="360" w:lineRule="auto"/>
        <w:rPr>
          <w:rFonts w:hAnsi="Calibri" w:cs="黑体"/>
          <w:sz w:val="24"/>
          <w:szCs w:val="24"/>
          <w:lang w:eastAsia="zh-CN"/>
        </w:rPr>
      </w:pPr>
      <w:r>
        <w:rPr>
          <w:rFonts w:hAnsi="Calibri" w:cs="黑体" w:hint="eastAsia"/>
          <w:sz w:val="24"/>
          <w:szCs w:val="24"/>
          <w:lang w:eastAsia="zh-CN"/>
        </w:rPr>
        <w:t>参选人（公章）：</w:t>
      </w:r>
    </w:p>
    <w:p w:rsidR="00C15F94" w:rsidRDefault="007200CA">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C15F94" w:rsidRDefault="007200CA">
      <w:pPr>
        <w:spacing w:line="360" w:lineRule="auto"/>
        <w:rPr>
          <w:rFonts w:hAnsi="Calibri" w:cs="黑体"/>
          <w:sz w:val="24"/>
          <w:szCs w:val="24"/>
          <w:lang w:eastAsia="zh-CN"/>
        </w:rPr>
      </w:pPr>
      <w:r>
        <w:rPr>
          <w:rFonts w:hAnsi="Calibri" w:cs="黑体" w:hint="eastAsia"/>
          <w:sz w:val="24"/>
          <w:szCs w:val="24"/>
          <w:lang w:eastAsia="zh-CN"/>
        </w:rPr>
        <w:t>参选人代表（被授权人）签字或盖</w:t>
      </w:r>
      <w:r>
        <w:rPr>
          <w:rFonts w:hAnsi="Calibri" w:cs="黑体" w:hint="eastAsia"/>
          <w:sz w:val="24"/>
          <w:szCs w:val="24"/>
          <w:lang w:eastAsia="zh-CN"/>
        </w:rPr>
        <w:t>章：</w:t>
      </w:r>
    </w:p>
    <w:p w:rsidR="00C15F94" w:rsidRDefault="007200CA">
      <w:pPr>
        <w:spacing w:line="360" w:lineRule="auto"/>
        <w:rPr>
          <w:rFonts w:hAnsi="Calibri" w:cs="黑体"/>
          <w:sz w:val="24"/>
          <w:szCs w:val="24"/>
          <w:lang w:eastAsia="zh-CN"/>
        </w:rPr>
      </w:pPr>
      <w:r>
        <w:rPr>
          <w:rFonts w:hAnsi="Calibri" w:cs="黑体" w:hint="eastAsia"/>
          <w:sz w:val="24"/>
          <w:szCs w:val="24"/>
          <w:lang w:eastAsia="zh-CN"/>
        </w:rPr>
        <w:t>日期：</w:t>
      </w:r>
    </w:p>
    <w:p w:rsidR="00C15F94" w:rsidRDefault="00C15F94">
      <w:pPr>
        <w:rPr>
          <w:rFonts w:hAnsi="Calibri" w:cs="黑体"/>
          <w:sz w:val="24"/>
          <w:szCs w:val="24"/>
          <w:lang w:eastAsia="zh-CN"/>
        </w:rPr>
      </w:pPr>
    </w:p>
    <w:p w:rsidR="00C15F94" w:rsidRDefault="007200CA">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C15F94" w:rsidRDefault="00C15F94">
      <w:pPr>
        <w:pStyle w:val="10"/>
        <w:sectPr w:rsidR="00C15F94">
          <w:pgSz w:w="11910" w:h="16840"/>
          <w:pgMar w:top="1500" w:right="1020" w:bottom="740" w:left="1300" w:header="0" w:footer="551" w:gutter="0"/>
          <w:cols w:space="720"/>
        </w:sectPr>
      </w:pPr>
    </w:p>
    <w:p w:rsidR="00C15F94" w:rsidRDefault="007200CA">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C15F94" w:rsidRDefault="007200CA">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C15F94" w:rsidRDefault="007200CA">
      <w:pPr>
        <w:pStyle w:val="aa"/>
        <w:spacing w:line="360" w:lineRule="auto"/>
        <w:ind w:right="121"/>
        <w:jc w:val="both"/>
        <w:rPr>
          <w:color w:val="000000" w:themeColor="text1"/>
          <w:lang w:eastAsia="zh-CN"/>
        </w:rPr>
      </w:pPr>
      <w:r>
        <w:rPr>
          <w:rFonts w:hint="eastAsia"/>
          <w:color w:val="000000" w:themeColor="text1"/>
          <w:lang w:eastAsia="zh-CN"/>
        </w:rPr>
        <w:t xml:space="preserve">    1.</w:t>
      </w:r>
      <w:r>
        <w:rPr>
          <w:rFonts w:hint="eastAsia"/>
          <w:color w:val="000000" w:themeColor="text1"/>
          <w:lang w:eastAsia="zh-CN"/>
        </w:rPr>
        <w:t>项目</w:t>
      </w:r>
      <w:r>
        <w:rPr>
          <w:color w:val="000000" w:themeColor="text1"/>
          <w:lang w:eastAsia="zh-CN"/>
        </w:rPr>
        <w:t>名称：</w:t>
      </w:r>
      <w:r>
        <w:rPr>
          <w:rFonts w:hint="eastAsia"/>
          <w:color w:val="000000" w:themeColor="text1"/>
          <w:lang w:eastAsia="zh-CN"/>
        </w:rPr>
        <w:t>福建福海创石油化工有限公司新建</w:t>
      </w:r>
      <w:r>
        <w:rPr>
          <w:color w:val="000000" w:themeColor="text1"/>
          <w:lang w:eastAsia="zh-CN"/>
        </w:rPr>
        <w:t>2#</w:t>
      </w:r>
      <w:r>
        <w:rPr>
          <w:color w:val="000000" w:themeColor="text1"/>
          <w:lang w:eastAsia="zh-CN"/>
        </w:rPr>
        <w:t>煤仓项目可行性研究报告</w:t>
      </w:r>
    </w:p>
    <w:p w:rsidR="00C15F94" w:rsidRDefault="007200CA">
      <w:pPr>
        <w:pStyle w:val="aa"/>
        <w:spacing w:line="360" w:lineRule="auto"/>
        <w:ind w:right="121"/>
        <w:jc w:val="both"/>
        <w:rPr>
          <w:lang w:eastAsia="zh-CN"/>
        </w:rPr>
      </w:pPr>
      <w:r>
        <w:rPr>
          <w:rFonts w:hint="eastAsia"/>
          <w:lang w:eastAsia="zh-CN"/>
        </w:rPr>
        <w:t xml:space="preserve">    2.</w:t>
      </w:r>
      <w:r>
        <w:rPr>
          <w:rFonts w:hint="eastAsia"/>
          <w:lang w:eastAsia="zh-CN"/>
        </w:rPr>
        <w:t>项目</w:t>
      </w:r>
      <w:r>
        <w:rPr>
          <w:lang w:eastAsia="zh-CN"/>
        </w:rPr>
        <w:t>地点：</w:t>
      </w:r>
      <w:r>
        <w:rPr>
          <w:rFonts w:hint="eastAsia"/>
          <w:lang w:eastAsia="zh-CN"/>
        </w:rPr>
        <w:t>福建福海创石油化工有限公司</w:t>
      </w:r>
    </w:p>
    <w:p w:rsidR="00C15F94" w:rsidRDefault="007200CA">
      <w:pPr>
        <w:pStyle w:val="aa"/>
        <w:spacing w:line="360" w:lineRule="auto"/>
        <w:ind w:right="121"/>
        <w:jc w:val="both"/>
        <w:rPr>
          <w:lang w:eastAsia="zh-CN"/>
        </w:rPr>
      </w:pPr>
      <w:r>
        <w:rPr>
          <w:rFonts w:hint="eastAsia"/>
          <w:lang w:eastAsia="zh-CN"/>
        </w:rPr>
        <w:t xml:space="preserve">    3.</w:t>
      </w:r>
      <w:r>
        <w:rPr>
          <w:rFonts w:hint="eastAsia"/>
          <w:lang w:eastAsia="zh-CN"/>
        </w:rPr>
        <w:t>承包方式</w:t>
      </w:r>
      <w:r>
        <w:rPr>
          <w:rFonts w:hint="eastAsia"/>
          <w:color w:val="000000" w:themeColor="text1"/>
          <w:lang w:eastAsia="zh-CN"/>
        </w:rPr>
        <w:t>：固定总价包干</w:t>
      </w:r>
    </w:p>
    <w:p w:rsidR="00C15F94" w:rsidRDefault="007200CA">
      <w:pPr>
        <w:pStyle w:val="aa"/>
        <w:spacing w:line="360" w:lineRule="auto"/>
        <w:ind w:right="121"/>
        <w:jc w:val="both"/>
        <w:rPr>
          <w:lang w:eastAsia="zh-CN"/>
        </w:rPr>
      </w:pPr>
      <w:r>
        <w:rPr>
          <w:rFonts w:hint="eastAsia"/>
          <w:lang w:eastAsia="zh-CN"/>
        </w:rPr>
        <w:t xml:space="preserve">    4.</w:t>
      </w:r>
      <w:r>
        <w:rPr>
          <w:rFonts w:hint="eastAsia"/>
          <w:lang w:eastAsia="zh-CN"/>
        </w:rPr>
        <w:t>项目工作范围及技术要求：见附件发包说明</w:t>
      </w:r>
    </w:p>
    <w:p w:rsidR="00C15F94" w:rsidRDefault="007200CA">
      <w:pPr>
        <w:pStyle w:val="aa"/>
        <w:spacing w:line="360" w:lineRule="auto"/>
        <w:ind w:right="121"/>
        <w:jc w:val="both"/>
        <w:rPr>
          <w:lang w:eastAsia="zh-CN"/>
        </w:rPr>
      </w:pPr>
      <w:r>
        <w:rPr>
          <w:rFonts w:hint="eastAsia"/>
          <w:lang w:eastAsia="zh-CN"/>
        </w:rPr>
        <w:t xml:space="preserve">    5.</w:t>
      </w:r>
      <w:r>
        <w:rPr>
          <w:rFonts w:hint="eastAsia"/>
          <w:lang w:eastAsia="zh-CN"/>
        </w:rPr>
        <w:t>项目联系人</w:t>
      </w:r>
    </w:p>
    <w:p w:rsidR="00C15F94" w:rsidRDefault="007200CA">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技术联系人：</w:t>
      </w:r>
      <w:r>
        <w:rPr>
          <w:color w:val="000000" w:themeColor="text1"/>
          <w:lang w:eastAsia="zh-CN"/>
        </w:rPr>
        <w:t>曹翔</w:t>
      </w:r>
      <w:r>
        <w:rPr>
          <w:color w:val="000000" w:themeColor="text1"/>
          <w:lang w:eastAsia="zh-CN"/>
        </w:rPr>
        <w:t xml:space="preserve">0596-6085062 </w:t>
      </w:r>
      <w:r>
        <w:rPr>
          <w:rFonts w:hint="eastAsia"/>
          <w:color w:val="000000" w:themeColor="text1"/>
          <w:lang w:eastAsia="zh-CN"/>
        </w:rPr>
        <w:t>、</w:t>
      </w:r>
      <w:r>
        <w:rPr>
          <w:color w:val="000000" w:themeColor="text1"/>
          <w:lang w:eastAsia="zh-CN"/>
        </w:rPr>
        <w:t>13950017061</w:t>
      </w:r>
      <w:r>
        <w:rPr>
          <w:rFonts w:hint="eastAsia"/>
          <w:color w:val="000000" w:themeColor="text1"/>
          <w:lang w:eastAsia="zh-CN"/>
        </w:rPr>
        <w:t>，</w:t>
      </w:r>
      <w:r>
        <w:rPr>
          <w:color w:val="000000" w:themeColor="text1"/>
          <w:lang w:eastAsia="zh-CN"/>
        </w:rPr>
        <w:t>xcao@fhcpec.com.cn  </w:t>
      </w:r>
    </w:p>
    <w:p w:rsidR="00C15F94" w:rsidRDefault="007200CA">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商务联系人：张华娟</w:t>
      </w:r>
      <w:r>
        <w:rPr>
          <w:rFonts w:hint="eastAsia"/>
          <w:lang w:eastAsia="zh-CN"/>
        </w:rPr>
        <w:t xml:space="preserve"> 0596-6311821</w:t>
      </w:r>
      <w:r>
        <w:rPr>
          <w:rFonts w:hint="eastAsia"/>
          <w:lang w:eastAsia="zh-CN"/>
        </w:rPr>
        <w:t>，</w:t>
      </w:r>
      <w:r>
        <w:rPr>
          <w:lang w:eastAsia="zh-CN"/>
        </w:rPr>
        <w:t>hjzhang</w:t>
      </w:r>
      <w:r>
        <w:rPr>
          <w:rFonts w:hint="eastAsia"/>
          <w:lang w:eastAsia="zh-CN"/>
        </w:rPr>
        <w:t>@</w:t>
      </w:r>
      <w:r>
        <w:rPr>
          <w:lang w:eastAsia="zh-CN"/>
        </w:rPr>
        <w:t>fhcpec.com.cn</w:t>
      </w:r>
    </w:p>
    <w:p w:rsidR="00C15F94" w:rsidRDefault="007200CA">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C15F94" w:rsidRDefault="007200CA">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w:t>
      </w:r>
      <w:r>
        <w:rPr>
          <w:lang w:eastAsia="zh-CN"/>
        </w:rPr>
        <w:t>公告、比选须知、项目内容、合同书格式、报价单、承诺函等。</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C15F94" w:rsidRDefault="007200CA">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C15F94" w:rsidRDefault="007200CA">
      <w:pPr>
        <w:pStyle w:val="aa"/>
        <w:spacing w:line="360" w:lineRule="auto"/>
        <w:ind w:right="121"/>
        <w:jc w:val="both"/>
        <w:rPr>
          <w:lang w:eastAsia="zh-CN"/>
        </w:rPr>
      </w:pPr>
      <w:r>
        <w:rPr>
          <w:rFonts w:hint="eastAsia"/>
          <w:lang w:eastAsia="zh-CN"/>
        </w:rPr>
        <w:t xml:space="preserve">   </w:t>
      </w: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C15F94" w:rsidRDefault="007200CA">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C15F94" w:rsidRDefault="007200CA">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C15F94" w:rsidRDefault="007200CA">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p>
    <w:p w:rsidR="00C15F94" w:rsidRDefault="007200CA">
      <w:pPr>
        <w:tabs>
          <w:tab w:val="left" w:pos="709"/>
        </w:tabs>
        <w:spacing w:line="360" w:lineRule="auto"/>
        <w:ind w:firstLineChars="200" w:firstLine="480"/>
        <w:rPr>
          <w:sz w:val="24"/>
          <w:szCs w:val="24"/>
          <w:lang w:eastAsia="zh-CN"/>
        </w:rPr>
      </w:pPr>
      <w:r>
        <w:rPr>
          <w:rFonts w:hint="eastAsia"/>
          <w:sz w:val="24"/>
          <w:szCs w:val="24"/>
          <w:lang w:eastAsia="zh-CN"/>
        </w:rPr>
        <w:t>2</w:t>
      </w:r>
      <w:r>
        <w:rPr>
          <w:sz w:val="24"/>
          <w:szCs w:val="24"/>
          <w:lang w:eastAsia="zh-CN"/>
        </w:rPr>
        <w:t>.</w:t>
      </w:r>
      <w:r>
        <w:rPr>
          <w:sz w:val="24"/>
          <w:szCs w:val="24"/>
          <w:lang w:eastAsia="zh-CN"/>
        </w:rPr>
        <w:t>参选人</w:t>
      </w:r>
      <w:r>
        <w:rPr>
          <w:rFonts w:hint="eastAsia"/>
          <w:sz w:val="24"/>
          <w:szCs w:val="24"/>
          <w:lang w:eastAsia="zh-CN"/>
        </w:rPr>
        <w:t>具备化工、石化行业、电力行业或建筑行业（建筑工程）设计甲级资质。</w:t>
      </w:r>
    </w:p>
    <w:p w:rsidR="00C15F94" w:rsidRDefault="007200CA">
      <w:pPr>
        <w:tabs>
          <w:tab w:val="left" w:pos="709"/>
        </w:tabs>
        <w:spacing w:line="360" w:lineRule="auto"/>
        <w:ind w:firstLineChars="200" w:firstLine="480"/>
        <w:rPr>
          <w:sz w:val="24"/>
          <w:szCs w:val="24"/>
          <w:lang w:eastAsia="zh-CN"/>
        </w:rPr>
      </w:pPr>
      <w:r>
        <w:rPr>
          <w:sz w:val="24"/>
          <w:szCs w:val="24"/>
          <w:lang w:eastAsia="zh-CN"/>
        </w:rPr>
        <w:t>3.</w:t>
      </w:r>
      <w:r>
        <w:rPr>
          <w:sz w:val="24"/>
          <w:szCs w:val="24"/>
          <w:lang w:eastAsia="zh-CN"/>
        </w:rPr>
        <w:t>参选人</w:t>
      </w:r>
      <w:r>
        <w:rPr>
          <w:rFonts w:hint="eastAsia"/>
          <w:sz w:val="24"/>
          <w:szCs w:val="24"/>
          <w:lang w:eastAsia="zh-CN"/>
        </w:rPr>
        <w:t>在近</w:t>
      </w:r>
      <w:r>
        <w:rPr>
          <w:sz w:val="24"/>
          <w:szCs w:val="24"/>
          <w:lang w:eastAsia="zh-CN"/>
        </w:rPr>
        <w:t>5</w:t>
      </w:r>
      <w:r>
        <w:rPr>
          <w:rFonts w:hint="eastAsia"/>
          <w:sz w:val="24"/>
          <w:szCs w:val="24"/>
          <w:lang w:eastAsia="zh-CN"/>
        </w:rPr>
        <w:t>年（</w:t>
      </w:r>
      <w:r>
        <w:rPr>
          <w:rFonts w:hint="eastAsia"/>
          <w:sz w:val="24"/>
          <w:szCs w:val="24"/>
          <w:lang w:eastAsia="zh-CN"/>
        </w:rPr>
        <w:t>20</w:t>
      </w:r>
      <w:r>
        <w:rPr>
          <w:sz w:val="24"/>
          <w:szCs w:val="24"/>
          <w:lang w:eastAsia="zh-CN"/>
        </w:rPr>
        <w:t>17</w:t>
      </w:r>
      <w:r>
        <w:rPr>
          <w:rFonts w:hint="eastAsia"/>
          <w:sz w:val="24"/>
          <w:szCs w:val="24"/>
          <w:lang w:eastAsia="zh-CN"/>
        </w:rPr>
        <w:t>-20</w:t>
      </w:r>
      <w:r>
        <w:rPr>
          <w:sz w:val="24"/>
          <w:szCs w:val="24"/>
          <w:lang w:eastAsia="zh-CN"/>
        </w:rPr>
        <w:t>21</w:t>
      </w:r>
      <w:r>
        <w:rPr>
          <w:rFonts w:hint="eastAsia"/>
          <w:sz w:val="24"/>
          <w:szCs w:val="24"/>
          <w:lang w:eastAsia="zh-CN"/>
        </w:rPr>
        <w:t>）有完成过火电厂项目设计或散杂货码头项目设计或直径</w:t>
      </w:r>
      <w:r>
        <w:rPr>
          <w:rFonts w:hint="eastAsia"/>
          <w:sz w:val="24"/>
          <w:szCs w:val="24"/>
          <w:lang w:eastAsia="zh-CN"/>
        </w:rPr>
        <w:t>90</w:t>
      </w:r>
      <w:r>
        <w:rPr>
          <w:rFonts w:hint="eastAsia"/>
          <w:sz w:val="24"/>
          <w:szCs w:val="24"/>
          <w:lang w:eastAsia="zh-CN"/>
        </w:rPr>
        <w:t>米及以上煤仓设计业绩或工可技术服务业绩，具有直径</w:t>
      </w:r>
      <w:r>
        <w:rPr>
          <w:rFonts w:hint="eastAsia"/>
          <w:sz w:val="24"/>
          <w:szCs w:val="24"/>
          <w:lang w:eastAsia="zh-CN"/>
        </w:rPr>
        <w:t>90</w:t>
      </w:r>
      <w:r>
        <w:rPr>
          <w:rFonts w:hint="eastAsia"/>
          <w:sz w:val="24"/>
          <w:szCs w:val="24"/>
          <w:lang w:eastAsia="zh-CN"/>
        </w:rPr>
        <w:t>米及以上煤仓工可编制业绩或设计业绩者优先。</w:t>
      </w:r>
    </w:p>
    <w:p w:rsidR="00C15F94" w:rsidRDefault="007200CA">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Pr>
          <w:rFonts w:hint="eastAsia"/>
          <w:sz w:val="24"/>
          <w:szCs w:val="24"/>
          <w:lang w:eastAsia="zh-CN"/>
        </w:rPr>
        <w:t xml:space="preserve"> </w:t>
      </w:r>
      <w:r>
        <w:rPr>
          <w:rFonts w:hint="eastAsia"/>
          <w:sz w:val="24"/>
          <w:szCs w:val="24"/>
          <w:lang w:eastAsia="zh-CN"/>
        </w:rPr>
        <w:t>需配备满足工可编制所需要的各类专业的注册工程师的人员和数量（不能是挂靠人员）。</w:t>
      </w:r>
    </w:p>
    <w:p w:rsidR="00C15F94" w:rsidRDefault="007200CA">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C15F94" w:rsidRDefault="007200CA">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rsidR="00C15F94" w:rsidRDefault="007200CA">
      <w:pPr>
        <w:pStyle w:val="aa"/>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w:t>
      </w:r>
      <w:r>
        <w:rPr>
          <w:b/>
          <w:w w:val="95"/>
          <w:sz w:val="28"/>
          <w:lang w:eastAsia="zh-CN"/>
        </w:rPr>
        <w:t>金</w:t>
      </w:r>
    </w:p>
    <w:p w:rsidR="00C15F94" w:rsidRDefault="007200CA">
      <w:pPr>
        <w:pStyle w:val="aa"/>
        <w:spacing w:line="360" w:lineRule="auto"/>
        <w:ind w:right="121"/>
        <w:jc w:val="both"/>
        <w:rPr>
          <w:color w:val="000000" w:themeColor="text1"/>
          <w:lang w:eastAsia="zh-CN"/>
        </w:rPr>
      </w:pPr>
      <w:r>
        <w:rPr>
          <w:rFonts w:hint="eastAsia"/>
          <w:lang w:eastAsia="zh-CN"/>
        </w:rPr>
        <w:t xml:space="preserve">    1.</w:t>
      </w:r>
      <w:r>
        <w:rPr>
          <w:rFonts w:hint="eastAsia"/>
          <w:lang w:eastAsia="zh-CN"/>
        </w:rPr>
        <w:t>参选单位应缴纳参选保证金，保证金金</w:t>
      </w:r>
      <w:r>
        <w:rPr>
          <w:rFonts w:hint="eastAsia"/>
          <w:color w:val="000000" w:themeColor="text1"/>
          <w:lang w:eastAsia="zh-CN"/>
        </w:rPr>
        <w:t>额</w:t>
      </w:r>
      <w:r>
        <w:rPr>
          <w:color w:val="000000" w:themeColor="text1"/>
          <w:lang w:eastAsia="zh-CN"/>
        </w:rPr>
        <w:t>4000</w:t>
      </w:r>
      <w:r>
        <w:rPr>
          <w:rFonts w:hint="eastAsia"/>
          <w:color w:val="000000" w:themeColor="text1"/>
          <w:lang w:eastAsia="zh-CN"/>
        </w:rPr>
        <w:t>元整，参选单位应按照要求从参选单位基本账户转入比选单位的账户，比选单位账户信息如下：</w:t>
      </w:r>
    </w:p>
    <w:p w:rsidR="00C15F94" w:rsidRDefault="007200CA">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开户名称：福建福海创石油化工有限公司</w:t>
      </w:r>
    </w:p>
    <w:p w:rsidR="00C15F94" w:rsidRDefault="007200CA">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开户银行：中国银行漳州古雷经济开发区支行</w:t>
      </w:r>
    </w:p>
    <w:p w:rsidR="00C15F94" w:rsidRDefault="007200CA">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帐</w:t>
      </w:r>
      <w:r>
        <w:rPr>
          <w:rFonts w:hint="eastAsia"/>
          <w:color w:val="000000" w:themeColor="text1"/>
          <w:lang w:eastAsia="zh-CN"/>
        </w:rPr>
        <w:t>  </w:t>
      </w:r>
      <w:r>
        <w:rPr>
          <w:rFonts w:hint="eastAsia"/>
          <w:color w:val="000000" w:themeColor="text1"/>
          <w:lang w:eastAsia="zh-CN"/>
        </w:rPr>
        <w:t>号：</w:t>
      </w:r>
      <w:r>
        <w:rPr>
          <w:color w:val="000000" w:themeColor="text1"/>
          <w:lang w:eastAsia="zh-CN"/>
        </w:rPr>
        <w:t>406574816628</w:t>
      </w:r>
    </w:p>
    <w:p w:rsidR="00C15F94" w:rsidRDefault="007200CA">
      <w:pPr>
        <w:pStyle w:val="aa"/>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注明用途：新建</w:t>
      </w:r>
      <w:r>
        <w:rPr>
          <w:color w:val="000000" w:themeColor="text1"/>
          <w:lang w:eastAsia="zh-CN"/>
        </w:rPr>
        <w:t>2#</w:t>
      </w:r>
      <w:r>
        <w:rPr>
          <w:color w:val="000000" w:themeColor="text1"/>
          <w:lang w:eastAsia="zh-CN"/>
        </w:rPr>
        <w:t>煤仓项目可行性研究报告参选保证金</w:t>
      </w:r>
    </w:p>
    <w:p w:rsidR="00C15F94" w:rsidRDefault="007200CA">
      <w:pPr>
        <w:pStyle w:val="aa"/>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C15F94" w:rsidRDefault="007200CA">
      <w:pPr>
        <w:pStyle w:val="aa"/>
        <w:spacing w:line="360" w:lineRule="auto"/>
        <w:ind w:right="121"/>
        <w:jc w:val="both"/>
        <w:rPr>
          <w:lang w:eastAsia="zh-CN"/>
        </w:rPr>
      </w:pPr>
      <w:r>
        <w:rPr>
          <w:rFonts w:hint="eastAsia"/>
          <w:lang w:eastAsia="zh-CN"/>
        </w:rPr>
        <w:t xml:space="preserve">    </w:t>
      </w: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C15F94" w:rsidRDefault="007200CA">
      <w:pPr>
        <w:pStyle w:val="aa"/>
        <w:spacing w:line="360" w:lineRule="auto"/>
        <w:ind w:right="121"/>
        <w:jc w:val="both"/>
        <w:rPr>
          <w:lang w:eastAsia="zh-CN"/>
        </w:rPr>
      </w:pPr>
      <w:r>
        <w:rPr>
          <w:rFonts w:hint="eastAsia"/>
          <w:lang w:eastAsia="zh-CN"/>
        </w:rPr>
        <w:t xml:space="preserve">    2.</w:t>
      </w:r>
      <w:r>
        <w:rPr>
          <w:rFonts w:hint="eastAsia"/>
          <w:lang w:eastAsia="zh-CN"/>
        </w:rPr>
        <w:t>对于未能按要求提交保证金的参选文件，比选单位可以视为不符合上面比选要求而予以拒绝；</w:t>
      </w:r>
    </w:p>
    <w:p w:rsidR="00C15F94" w:rsidRDefault="007200CA">
      <w:pPr>
        <w:pStyle w:val="aa"/>
        <w:spacing w:line="360" w:lineRule="auto"/>
        <w:ind w:right="121"/>
        <w:jc w:val="both"/>
        <w:rPr>
          <w:lang w:eastAsia="zh-CN"/>
        </w:rPr>
      </w:pPr>
      <w:r>
        <w:rPr>
          <w:rFonts w:hint="eastAsia"/>
          <w:lang w:eastAsia="zh-CN"/>
        </w:rPr>
        <w:lastRenderedPageBreak/>
        <w:t xml:space="preserve">    3.</w:t>
      </w:r>
      <w:r>
        <w:rPr>
          <w:rFonts w:hint="eastAsia"/>
          <w:lang w:eastAsia="zh-CN"/>
        </w:rPr>
        <w:t>比选结束退还未中选者的比选保证金（无息），最迟不超过规定的比选有效期满后的</w:t>
      </w:r>
      <w:r>
        <w:rPr>
          <w:rFonts w:hint="eastAsia"/>
          <w:lang w:eastAsia="zh-CN"/>
        </w:rPr>
        <w:t>20</w:t>
      </w:r>
      <w:r>
        <w:rPr>
          <w:rFonts w:hint="eastAsia"/>
          <w:lang w:eastAsia="zh-CN"/>
        </w:rPr>
        <w:t>天；</w:t>
      </w:r>
    </w:p>
    <w:p w:rsidR="00C15F94" w:rsidRDefault="007200CA">
      <w:pPr>
        <w:pStyle w:val="aa"/>
        <w:spacing w:line="360" w:lineRule="auto"/>
        <w:ind w:right="121"/>
        <w:jc w:val="both"/>
        <w:rPr>
          <w:color w:val="000000" w:themeColor="text1"/>
          <w:lang w:eastAsia="zh-CN"/>
        </w:rPr>
      </w:pPr>
      <w:r>
        <w:rPr>
          <w:rFonts w:hint="eastAsia"/>
          <w:lang w:eastAsia="zh-CN"/>
        </w:rPr>
        <w:t xml:space="preserve">    4.</w:t>
      </w:r>
      <w:r>
        <w:rPr>
          <w:rFonts w:hint="eastAsia"/>
          <w:lang w:eastAsia="zh-CN"/>
        </w:rPr>
        <w:t>中选者的参选保证金（无息），将在合同签订后归还；</w:t>
      </w:r>
    </w:p>
    <w:p w:rsidR="00C15F94" w:rsidRDefault="007200CA">
      <w:pPr>
        <w:pStyle w:val="aa"/>
        <w:spacing w:line="360" w:lineRule="auto"/>
        <w:ind w:right="121"/>
        <w:jc w:val="both"/>
        <w:rPr>
          <w:lang w:eastAsia="zh-CN"/>
        </w:rPr>
      </w:pPr>
      <w:r>
        <w:rPr>
          <w:rFonts w:hint="eastAsia"/>
          <w:lang w:eastAsia="zh-CN"/>
        </w:rPr>
        <w:t xml:space="preserve">    5.</w:t>
      </w:r>
      <w:r>
        <w:rPr>
          <w:rFonts w:hint="eastAsia"/>
          <w:lang w:eastAsia="zh-CN"/>
        </w:rPr>
        <w:t>如有下列情况发生，将被没收参选保证金：</w:t>
      </w:r>
    </w:p>
    <w:p w:rsidR="00C15F94" w:rsidRDefault="007200CA">
      <w:pPr>
        <w:pStyle w:val="aa"/>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w:t>
      </w:r>
      <w:r>
        <w:rPr>
          <w:rFonts w:hint="eastAsia"/>
          <w:lang w:eastAsia="zh-CN"/>
        </w:rPr>
        <w:t>有效期内撤回参选文件；</w:t>
      </w:r>
    </w:p>
    <w:p w:rsidR="00C15F94" w:rsidRDefault="007200CA">
      <w:pPr>
        <w:pStyle w:val="aa"/>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C15F94" w:rsidRDefault="007200CA">
      <w:pPr>
        <w:spacing w:before="15" w:line="360" w:lineRule="auto"/>
        <w:ind w:firstLineChars="200" w:firstLine="536"/>
        <w:rPr>
          <w:b/>
          <w:w w:val="95"/>
          <w:sz w:val="28"/>
          <w:lang w:eastAsia="zh-CN"/>
        </w:rPr>
      </w:pPr>
      <w:r>
        <w:rPr>
          <w:b/>
          <w:w w:val="95"/>
          <w:sz w:val="28"/>
          <w:lang w:eastAsia="zh-CN"/>
        </w:rPr>
        <w:t>八、参选文件的递交</w:t>
      </w:r>
    </w:p>
    <w:p w:rsidR="00C15F94" w:rsidRDefault="007200CA">
      <w:pPr>
        <w:pStyle w:val="21"/>
        <w:tabs>
          <w:tab w:val="left" w:pos="6879"/>
        </w:tabs>
        <w:spacing w:before="107" w:line="321" w:lineRule="auto"/>
        <w:ind w:left="0" w:right="106"/>
        <w:rPr>
          <w:lang w:eastAsia="zh-CN"/>
        </w:rPr>
      </w:pPr>
      <w:r>
        <w:rPr>
          <w:rFonts w:hint="eastAsia"/>
          <w:lang w:eastAsia="zh-CN"/>
        </w:rPr>
        <w:t xml:space="preserve">    </w:t>
      </w:r>
      <w:r>
        <w:rPr>
          <w:lang w:eastAsia="zh-CN"/>
        </w:rPr>
        <w:t>1.</w:t>
      </w:r>
      <w:r>
        <w:rPr>
          <w:lang w:eastAsia="zh-CN"/>
        </w:rPr>
        <w:t>参选文件递交的截止时间</w:t>
      </w:r>
      <w:r>
        <w:rPr>
          <w:rFonts w:hint="eastAsia"/>
          <w:color w:val="000000" w:themeColor="text1"/>
          <w:lang w:eastAsia="zh-CN"/>
        </w:rPr>
        <w:t>：</w:t>
      </w:r>
      <w:r>
        <w:rPr>
          <w:rFonts w:hint="eastAsia"/>
          <w:color w:val="000000" w:themeColor="text1"/>
          <w:lang w:eastAsia="zh-CN"/>
        </w:rPr>
        <w:t>202</w:t>
      </w:r>
      <w:r>
        <w:rPr>
          <w:color w:val="000000" w:themeColor="text1"/>
          <w:lang w:eastAsia="zh-CN"/>
        </w:rPr>
        <w:t>2</w:t>
      </w:r>
      <w:r>
        <w:rPr>
          <w:rFonts w:hint="eastAsia"/>
          <w:color w:val="000000" w:themeColor="text1"/>
          <w:lang w:eastAsia="zh-CN"/>
        </w:rPr>
        <w:t>年</w:t>
      </w:r>
      <w:r>
        <w:rPr>
          <w:color w:val="000000" w:themeColor="text1"/>
          <w:lang w:eastAsia="zh-CN"/>
        </w:rPr>
        <w:t>5</w:t>
      </w:r>
      <w:r>
        <w:rPr>
          <w:rFonts w:hint="eastAsia"/>
          <w:color w:val="000000" w:themeColor="text1"/>
          <w:lang w:eastAsia="zh-CN"/>
        </w:rPr>
        <w:t>月</w:t>
      </w:r>
      <w:r>
        <w:rPr>
          <w:color w:val="000000" w:themeColor="text1"/>
          <w:lang w:eastAsia="zh-CN"/>
        </w:rPr>
        <w:t>24</w:t>
      </w:r>
      <w:r>
        <w:rPr>
          <w:rFonts w:hint="eastAsia"/>
          <w:color w:val="000000" w:themeColor="text1"/>
          <w:lang w:eastAsia="zh-CN"/>
        </w:rPr>
        <w:t>日</w:t>
      </w:r>
      <w:r>
        <w:rPr>
          <w:rFonts w:hint="eastAsia"/>
          <w:color w:val="000000" w:themeColor="text1"/>
          <w:lang w:eastAsia="zh-CN"/>
        </w:rPr>
        <w:t>14</w:t>
      </w:r>
      <w:r>
        <w:rPr>
          <w:rFonts w:hint="eastAsia"/>
          <w:color w:val="000000" w:themeColor="text1"/>
          <w:lang w:eastAsia="zh-CN"/>
        </w:rPr>
        <w:t>时</w:t>
      </w:r>
      <w:r>
        <w:rPr>
          <w:rFonts w:hint="eastAsia"/>
          <w:color w:val="000000" w:themeColor="text1"/>
          <w:lang w:eastAsia="zh-CN"/>
        </w:rPr>
        <w:t>0</w:t>
      </w:r>
      <w:r>
        <w:rPr>
          <w:rFonts w:hint="eastAsia"/>
          <w:color w:val="000000" w:themeColor="text1"/>
          <w:lang w:eastAsia="zh-CN"/>
        </w:rPr>
        <w:t>分。</w:t>
      </w:r>
    </w:p>
    <w:p w:rsidR="00C15F94" w:rsidRDefault="007200CA">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spacing w:val="4"/>
          <w:lang w:eastAsia="zh-CN"/>
        </w:rPr>
        <w:t>漳州市古雷经济开发区疏港大道南</w:t>
      </w:r>
      <w:r>
        <w:rPr>
          <w:rFonts w:hint="eastAsia"/>
          <w:spacing w:val="4"/>
          <w:lang w:eastAsia="zh-CN"/>
        </w:rPr>
        <w:t>102</w:t>
      </w:r>
      <w:r>
        <w:rPr>
          <w:rFonts w:hint="eastAsia"/>
          <w:spacing w:val="4"/>
          <w:lang w:eastAsia="zh-CN"/>
        </w:rPr>
        <w:t>号</w:t>
      </w:r>
      <w:r>
        <w:rPr>
          <w:rFonts w:hint="eastAsia"/>
          <w:spacing w:val="4"/>
          <w:lang w:eastAsia="zh-CN"/>
        </w:rPr>
        <w:t xml:space="preserve"> </w:t>
      </w:r>
      <w:r>
        <w:rPr>
          <w:rFonts w:hint="eastAsia"/>
          <w:spacing w:val="4"/>
          <w:lang w:eastAsia="zh-CN"/>
        </w:rPr>
        <w:t>福海创改扩建项目组采购管理部</w:t>
      </w:r>
      <w:r>
        <w:rPr>
          <w:rFonts w:hint="eastAsia"/>
          <w:spacing w:val="4"/>
          <w:lang w:eastAsia="zh-CN"/>
        </w:rPr>
        <w:t>129</w:t>
      </w:r>
      <w:r>
        <w:rPr>
          <w:rFonts w:hint="eastAsia"/>
          <w:spacing w:val="4"/>
          <w:lang w:eastAsia="zh-CN"/>
        </w:rPr>
        <w:t>室</w:t>
      </w:r>
      <w:r>
        <w:rPr>
          <w:spacing w:val="4"/>
          <w:lang w:eastAsia="zh-CN"/>
        </w:rPr>
        <w:t>，</w:t>
      </w:r>
      <w:r>
        <w:rPr>
          <w:lang w:eastAsia="zh-CN"/>
        </w:rPr>
        <w:t>联系人</w:t>
      </w:r>
      <w:r>
        <w:rPr>
          <w:spacing w:val="-56"/>
          <w:lang w:eastAsia="zh-CN"/>
        </w:rPr>
        <w:t>：</w:t>
      </w:r>
      <w:r>
        <w:rPr>
          <w:rFonts w:hint="eastAsia"/>
          <w:lang w:eastAsia="zh-CN"/>
        </w:rPr>
        <w:t>张华娟</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0596-6311821 </w:t>
      </w:r>
      <w:r>
        <w:rPr>
          <w:rFonts w:hint="eastAsia"/>
          <w:spacing w:val="-4"/>
          <w:lang w:eastAsia="zh-CN"/>
        </w:rPr>
        <w:t>。</w:t>
      </w:r>
    </w:p>
    <w:p w:rsidR="00C15F94" w:rsidRDefault="007200CA">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w:t>
      </w:r>
      <w:r>
        <w:rPr>
          <w:lang w:eastAsia="zh-CN"/>
        </w:rPr>
        <w:t xml:space="preserve"> EMS </w:t>
      </w:r>
      <w:r>
        <w:rPr>
          <w:lang w:eastAsia="zh-CN"/>
        </w:rPr>
        <w:t>快递，其他快递不能保证送达目的地。</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参选人收到比选文件后，如有疑问需要澄清，请以书面形式在规定时间内报比选人汇总。</w:t>
      </w:r>
    </w:p>
    <w:p w:rsidR="00C15F94" w:rsidRDefault="007200CA">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C15F94" w:rsidRDefault="00C15F94">
      <w:pPr>
        <w:spacing w:line="321" w:lineRule="auto"/>
        <w:jc w:val="both"/>
        <w:rPr>
          <w:lang w:eastAsia="zh-CN"/>
        </w:rPr>
        <w:sectPr w:rsidR="00C15F94">
          <w:pgSz w:w="11910" w:h="16840"/>
          <w:pgMar w:top="1420" w:right="1140" w:bottom="740" w:left="1300" w:header="0" w:footer="551" w:gutter="0"/>
          <w:cols w:space="720"/>
        </w:sectPr>
      </w:pPr>
    </w:p>
    <w:p w:rsidR="00C15F94" w:rsidRDefault="007200CA">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C15F94" w:rsidRDefault="007200CA">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C15F94" w:rsidRDefault="007200CA">
      <w:pPr>
        <w:pStyle w:val="aa"/>
        <w:spacing w:line="360" w:lineRule="auto"/>
        <w:ind w:right="121" w:firstLineChars="200" w:firstLine="480"/>
        <w:jc w:val="both"/>
        <w:rPr>
          <w:lang w:eastAsia="zh-CN"/>
        </w:rPr>
      </w:pPr>
      <w:r>
        <w:rPr>
          <w:rFonts w:hint="eastAsia"/>
          <w:lang w:eastAsia="zh-CN"/>
        </w:rPr>
        <w:t>1.</w:t>
      </w:r>
      <w:r>
        <w:rPr>
          <w:rFonts w:hint="eastAsia"/>
          <w:lang w:eastAsia="zh-CN"/>
        </w:rPr>
        <w:t>技</w:t>
      </w:r>
      <w:r>
        <w:rPr>
          <w:rFonts w:hint="eastAsia"/>
          <w:lang w:eastAsia="zh-CN"/>
        </w:rPr>
        <w:t>术参选文件</w:t>
      </w:r>
    </w:p>
    <w:p w:rsidR="00C15F94" w:rsidRDefault="007200CA">
      <w:pPr>
        <w:pStyle w:val="aa"/>
        <w:spacing w:line="360" w:lineRule="auto"/>
        <w:ind w:right="121" w:firstLineChars="150" w:firstLine="360"/>
        <w:jc w:val="both"/>
        <w:rPr>
          <w:color w:val="000000" w:themeColor="text1"/>
          <w:lang w:eastAsia="zh-CN"/>
        </w:rPr>
      </w:pPr>
      <w:r>
        <w:rPr>
          <w:rFonts w:hint="eastAsia"/>
          <w:color w:val="000000" w:themeColor="text1"/>
          <w:lang w:eastAsia="zh-CN"/>
        </w:rPr>
        <w:t>（</w:t>
      </w:r>
      <w:r>
        <w:rPr>
          <w:rFonts w:hint="eastAsia"/>
          <w:color w:val="000000" w:themeColor="text1"/>
          <w:lang w:eastAsia="zh-CN"/>
        </w:rPr>
        <w:t>1</w:t>
      </w:r>
      <w:r>
        <w:rPr>
          <w:rFonts w:hint="eastAsia"/>
          <w:color w:val="000000" w:themeColor="text1"/>
          <w:lang w:eastAsia="zh-CN"/>
        </w:rPr>
        <w:t>）</w:t>
      </w:r>
      <w:r>
        <w:rPr>
          <w:color w:val="000000" w:themeColor="text1"/>
          <w:lang w:eastAsia="zh-CN"/>
        </w:rPr>
        <w:t>参选单位企业概况（企业简介、经营状况、近</w:t>
      </w:r>
      <w:r>
        <w:rPr>
          <w:color w:val="000000" w:themeColor="text1"/>
          <w:lang w:eastAsia="zh-CN"/>
        </w:rPr>
        <w:t>5</w:t>
      </w:r>
      <w:r>
        <w:rPr>
          <w:color w:val="000000" w:themeColor="text1"/>
          <w:lang w:eastAsia="zh-CN"/>
        </w:rPr>
        <w:t>年业绩）、营业执照、资质证书等。</w:t>
      </w:r>
    </w:p>
    <w:p w:rsidR="00C15F94" w:rsidRDefault="007200CA">
      <w:pPr>
        <w:pStyle w:val="aa"/>
        <w:spacing w:line="360" w:lineRule="auto"/>
        <w:ind w:leftChars="50" w:left="110" w:right="121" w:firstLineChars="100" w:firstLine="240"/>
        <w:jc w:val="both"/>
        <w:rPr>
          <w:color w:val="000000" w:themeColor="text1"/>
          <w:lang w:eastAsia="zh-CN"/>
        </w:rPr>
      </w:pPr>
      <w:r>
        <w:rPr>
          <w:rFonts w:hint="eastAsia"/>
          <w:color w:val="000000" w:themeColor="text1"/>
          <w:lang w:eastAsia="zh-CN"/>
        </w:rPr>
        <w:t>（</w:t>
      </w:r>
      <w:r>
        <w:rPr>
          <w:rFonts w:hint="eastAsia"/>
          <w:color w:val="000000" w:themeColor="text1"/>
          <w:lang w:eastAsia="zh-CN"/>
        </w:rPr>
        <w:t>2</w:t>
      </w:r>
      <w:r>
        <w:rPr>
          <w:rFonts w:hint="eastAsia"/>
          <w:color w:val="000000" w:themeColor="text1"/>
          <w:lang w:eastAsia="zh-CN"/>
        </w:rPr>
        <w:t>）项目人员配置表，项目负责人简介及其他专业人员配置表。</w:t>
      </w:r>
    </w:p>
    <w:p w:rsidR="00C15F94" w:rsidRDefault="007200CA">
      <w:pPr>
        <w:pStyle w:val="aa"/>
        <w:spacing w:line="360" w:lineRule="auto"/>
        <w:ind w:right="121" w:firstLineChars="150" w:firstLine="36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）提供在</w:t>
      </w:r>
      <w:r>
        <w:rPr>
          <w:color w:val="000000" w:themeColor="text1"/>
          <w:lang w:eastAsia="zh-CN"/>
        </w:rPr>
        <w:t>5</w:t>
      </w:r>
      <w:r>
        <w:rPr>
          <w:rFonts w:hint="eastAsia"/>
          <w:color w:val="000000" w:themeColor="text1"/>
          <w:lang w:eastAsia="zh-CN"/>
        </w:rPr>
        <w:t>年内同类项目的业绩清单及证明文件（</w:t>
      </w:r>
      <w:r>
        <w:rPr>
          <w:rFonts w:ascii="Arial" w:hAnsi="Arial" w:cs="Arial"/>
          <w:color w:val="000000" w:themeColor="text1"/>
          <w:szCs w:val="21"/>
          <w:lang w:eastAsia="zh-CN"/>
        </w:rPr>
        <w:t>须提供相应业绩合同复印件包括但不限于合同封面、服务范围页、合同签章页等及</w:t>
      </w:r>
      <w:r>
        <w:rPr>
          <w:rFonts w:ascii="Arial" w:hAnsi="Arial" w:cs="Arial" w:hint="eastAsia"/>
          <w:color w:val="000000" w:themeColor="text1"/>
          <w:szCs w:val="21"/>
          <w:lang w:eastAsia="zh-CN"/>
        </w:rPr>
        <w:t>行政</w:t>
      </w:r>
      <w:r>
        <w:rPr>
          <w:rFonts w:ascii="Arial" w:hAnsi="Arial" w:cs="Arial"/>
          <w:color w:val="000000" w:themeColor="text1"/>
          <w:szCs w:val="21"/>
          <w:lang w:eastAsia="zh-CN"/>
        </w:rPr>
        <w:t>主管部门批复文件复印件加盖投标单位公章</w:t>
      </w:r>
      <w:r>
        <w:rPr>
          <w:rFonts w:ascii="Arial" w:hAnsi="Arial" w:cs="Arial" w:hint="eastAsia"/>
          <w:color w:val="000000" w:themeColor="text1"/>
          <w:szCs w:val="21"/>
          <w:lang w:eastAsia="zh-CN"/>
        </w:rPr>
        <w:t>）</w:t>
      </w:r>
      <w:r>
        <w:rPr>
          <w:rFonts w:hint="eastAsia"/>
          <w:color w:val="000000" w:themeColor="text1"/>
          <w:lang w:eastAsia="zh-CN"/>
        </w:rPr>
        <w:t>，</w:t>
      </w:r>
      <w:r>
        <w:rPr>
          <w:color w:val="000000" w:themeColor="text1"/>
          <w:lang w:eastAsia="zh-CN"/>
        </w:rPr>
        <w:t>其他可以证明参选单位具有类似良好业绩的相关材料；凡弄虚作假的，一经查实，比选人有权取消其中选资格。</w:t>
      </w:r>
    </w:p>
    <w:p w:rsidR="00C15F94" w:rsidRDefault="007200CA">
      <w:pPr>
        <w:pStyle w:val="aa"/>
        <w:spacing w:line="360" w:lineRule="auto"/>
        <w:ind w:right="121" w:firstLineChars="200" w:firstLine="480"/>
        <w:jc w:val="both"/>
        <w:rPr>
          <w:lang w:eastAsia="zh-CN"/>
        </w:rPr>
      </w:pPr>
      <w:r>
        <w:rPr>
          <w:rFonts w:hint="eastAsia"/>
          <w:lang w:eastAsia="zh-CN"/>
        </w:rPr>
        <w:t>2.</w:t>
      </w:r>
      <w:r>
        <w:rPr>
          <w:rFonts w:hint="eastAsia"/>
          <w:lang w:eastAsia="zh-CN"/>
        </w:rPr>
        <w:t>商务参选文件</w:t>
      </w:r>
    </w:p>
    <w:p w:rsidR="00C15F94" w:rsidRDefault="007200CA">
      <w:pPr>
        <w:pStyle w:val="aa"/>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C15F94" w:rsidRDefault="007200CA">
      <w:pPr>
        <w:spacing w:before="15" w:line="360" w:lineRule="auto"/>
        <w:ind w:firstLineChars="200" w:firstLine="536"/>
        <w:rPr>
          <w:b/>
          <w:w w:val="95"/>
          <w:sz w:val="28"/>
          <w:lang w:eastAsia="zh-CN"/>
        </w:rPr>
      </w:pPr>
      <w:r>
        <w:rPr>
          <w:b/>
          <w:w w:val="95"/>
          <w:sz w:val="28"/>
          <w:lang w:eastAsia="zh-CN"/>
        </w:rPr>
        <w:t>二、参选书格式内容</w:t>
      </w:r>
    </w:p>
    <w:p w:rsidR="00C15F94" w:rsidRDefault="007200CA">
      <w:pPr>
        <w:pStyle w:val="aa"/>
        <w:spacing w:line="360" w:lineRule="auto"/>
        <w:ind w:right="121" w:firstLineChars="200" w:firstLine="480"/>
        <w:jc w:val="both"/>
        <w:rPr>
          <w:lang w:eastAsia="zh-CN"/>
        </w:rPr>
      </w:pPr>
      <w:r>
        <w:rPr>
          <w:lang w:eastAsia="zh-CN"/>
        </w:rPr>
        <w:t>参选人应按附件二格式内容要求进行参选书的编制。</w:t>
      </w:r>
    </w:p>
    <w:p w:rsidR="00C15F94" w:rsidRDefault="007200CA">
      <w:pPr>
        <w:spacing w:before="15" w:line="360" w:lineRule="auto"/>
        <w:ind w:firstLineChars="200" w:firstLine="536"/>
        <w:rPr>
          <w:b/>
          <w:w w:val="95"/>
          <w:sz w:val="28"/>
          <w:lang w:eastAsia="zh-CN"/>
        </w:rPr>
      </w:pPr>
      <w:r>
        <w:rPr>
          <w:b/>
          <w:w w:val="95"/>
          <w:sz w:val="28"/>
          <w:lang w:eastAsia="zh-CN"/>
        </w:rPr>
        <w:t>三、参选报价</w:t>
      </w:r>
    </w:p>
    <w:p w:rsidR="00C15F94" w:rsidRDefault="007200CA">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C15F94" w:rsidRDefault="007200CA">
      <w:pPr>
        <w:spacing w:before="15" w:line="360" w:lineRule="auto"/>
        <w:ind w:firstLineChars="200" w:firstLine="536"/>
        <w:rPr>
          <w:b/>
          <w:w w:val="95"/>
          <w:sz w:val="28"/>
          <w:lang w:eastAsia="zh-CN"/>
        </w:rPr>
      </w:pPr>
      <w:r>
        <w:rPr>
          <w:b/>
          <w:w w:val="95"/>
          <w:sz w:val="28"/>
          <w:lang w:eastAsia="zh-CN"/>
        </w:rPr>
        <w:t>四、特别说明</w:t>
      </w:r>
    </w:p>
    <w:p w:rsidR="00C15F94" w:rsidRDefault="007200CA">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C15F94" w:rsidRDefault="007200CA">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C15F94" w:rsidRDefault="007200CA">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C15F94" w:rsidRDefault="00C15F94">
      <w:pPr>
        <w:spacing w:line="360" w:lineRule="auto"/>
        <w:jc w:val="both"/>
        <w:rPr>
          <w:lang w:eastAsia="zh-CN"/>
        </w:rPr>
        <w:sectPr w:rsidR="00C15F94">
          <w:pgSz w:w="11910" w:h="16840"/>
          <w:pgMar w:top="1500" w:right="1020" w:bottom="740" w:left="1300" w:header="0" w:footer="551" w:gutter="0"/>
          <w:cols w:space="720"/>
        </w:sectPr>
      </w:pPr>
    </w:p>
    <w:p w:rsidR="00C15F94" w:rsidRDefault="007200CA">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C15F94" w:rsidRDefault="007200CA">
      <w:pPr>
        <w:spacing w:before="15" w:line="360" w:lineRule="auto"/>
        <w:ind w:firstLineChars="150" w:firstLine="402"/>
        <w:rPr>
          <w:b/>
          <w:w w:val="95"/>
          <w:sz w:val="28"/>
          <w:lang w:eastAsia="zh-CN"/>
        </w:rPr>
      </w:pPr>
      <w:r>
        <w:rPr>
          <w:b/>
          <w:w w:val="95"/>
          <w:sz w:val="28"/>
          <w:lang w:eastAsia="zh-CN"/>
        </w:rPr>
        <w:t>一、规则</w:t>
      </w:r>
    </w:p>
    <w:p w:rsidR="00C15F94" w:rsidRDefault="007200CA">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C15F94" w:rsidRDefault="007200CA">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C15F94" w:rsidRDefault="007200CA">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w:t>
      </w:r>
      <w:r>
        <w:rPr>
          <w:lang w:eastAsia="zh-CN"/>
        </w:rPr>
        <w:t>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并将依法确定排名第二名的中选候选人为本项目的中选人。</w:t>
      </w:r>
    </w:p>
    <w:p w:rsidR="00C15F94" w:rsidRDefault="007200CA">
      <w:pPr>
        <w:spacing w:before="15" w:line="360" w:lineRule="auto"/>
        <w:ind w:firstLineChars="200" w:firstLine="536"/>
        <w:rPr>
          <w:b/>
          <w:w w:val="95"/>
          <w:sz w:val="28"/>
          <w:lang w:eastAsia="zh-CN"/>
        </w:rPr>
      </w:pPr>
      <w:r>
        <w:rPr>
          <w:b/>
          <w:w w:val="95"/>
          <w:sz w:val="28"/>
          <w:lang w:eastAsia="zh-CN"/>
        </w:rPr>
        <w:t>二、资格审查</w:t>
      </w:r>
    </w:p>
    <w:p w:rsidR="00C15F94" w:rsidRDefault="007200CA">
      <w:pPr>
        <w:pStyle w:val="aa"/>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w:t>
      </w:r>
      <w:r>
        <w:rPr>
          <w:lang w:eastAsia="zh-CN"/>
        </w:rPr>
        <w:t>经上述资格审查不合格的参选文件，其参选资格将被评选委员会予以否决。</w:t>
      </w:r>
    </w:p>
    <w:p w:rsidR="00C15F94" w:rsidRDefault="007200CA">
      <w:pPr>
        <w:spacing w:before="15" w:line="360" w:lineRule="auto"/>
        <w:ind w:firstLineChars="200" w:firstLine="536"/>
        <w:rPr>
          <w:b/>
          <w:w w:val="95"/>
          <w:sz w:val="28"/>
          <w:lang w:eastAsia="zh-CN"/>
        </w:rPr>
      </w:pPr>
      <w:r>
        <w:rPr>
          <w:b/>
          <w:w w:val="95"/>
          <w:sz w:val="28"/>
          <w:lang w:eastAsia="zh-CN"/>
        </w:rPr>
        <w:t>三、评选办法</w:t>
      </w:r>
    </w:p>
    <w:p w:rsidR="00C15F94" w:rsidRDefault="007200CA">
      <w:pPr>
        <w:pStyle w:val="aa"/>
        <w:spacing w:line="360" w:lineRule="auto"/>
        <w:ind w:right="121" w:firstLineChars="200" w:firstLine="482"/>
        <w:jc w:val="both"/>
        <w:rPr>
          <w:lang w:eastAsia="zh-CN"/>
        </w:rPr>
      </w:pPr>
      <w:r>
        <w:rPr>
          <w:rFonts w:hint="eastAsia"/>
          <w:b/>
          <w:color w:val="000000" w:themeColor="text1"/>
          <w:lang w:eastAsia="zh-CN"/>
        </w:rPr>
        <w:t>本项目设置最高控制价</w:t>
      </w:r>
      <w:r>
        <w:rPr>
          <w:b/>
          <w:color w:val="000000" w:themeColor="text1"/>
          <w:lang w:eastAsia="zh-CN"/>
        </w:rPr>
        <w:t>20</w:t>
      </w:r>
      <w:r>
        <w:rPr>
          <w:rFonts w:hint="eastAsia"/>
          <w:b/>
          <w:color w:val="000000" w:themeColor="text1"/>
          <w:lang w:eastAsia="zh-CN"/>
        </w:rPr>
        <w:t>万元整（含税包干总价）</w:t>
      </w:r>
      <w:r>
        <w:rPr>
          <w:rFonts w:hint="eastAsia"/>
          <w:lang w:eastAsia="zh-CN"/>
        </w:rPr>
        <w:t>。参选人所填报的报价高于本项目最高限价的，其参选将被比选小组予以否决。</w:t>
      </w:r>
      <w:hyperlink r:id="rId11" w:history="1">
        <w:r>
          <w:rPr>
            <w:rFonts w:hint="eastAsia"/>
            <w:lang w:eastAsia="zh-CN"/>
          </w:rPr>
          <w:t>如参选人对控制价存疑请于报价截止前发邮件至</w:t>
        </w:r>
        <w:r>
          <w:rPr>
            <w:rFonts w:hint="eastAsia"/>
            <w:lang w:eastAsia="zh-CN"/>
          </w:rPr>
          <w:t>hjzhang@fhcpec.com.cn</w:t>
        </w:r>
      </w:hyperlink>
      <w:r>
        <w:rPr>
          <w:rFonts w:hint="eastAsia"/>
          <w:lang w:eastAsia="zh-CN"/>
        </w:rPr>
        <w:t>。</w:t>
      </w:r>
    </w:p>
    <w:p w:rsidR="00C15F94" w:rsidRDefault="007200CA">
      <w:pPr>
        <w:pStyle w:val="aa"/>
        <w:spacing w:line="360" w:lineRule="auto"/>
        <w:ind w:right="121" w:firstLineChars="200" w:firstLine="480"/>
        <w:jc w:val="both"/>
        <w:rPr>
          <w:lang w:eastAsia="zh-CN"/>
        </w:rPr>
      </w:pPr>
      <w:r>
        <w:rPr>
          <w:rFonts w:hint="eastAsia"/>
          <w:lang w:eastAsia="zh-CN"/>
        </w:rPr>
        <w:t>采用综合评选的方式，从商务和技术两部分进行综合评价。商务分与技术分的比例为</w:t>
      </w:r>
      <w:r>
        <w:rPr>
          <w:lang w:eastAsia="zh-CN"/>
        </w:rPr>
        <w:t>70</w:t>
      </w:r>
      <w:r>
        <w:rPr>
          <w:rFonts w:hint="eastAsia"/>
          <w:lang w:eastAsia="zh-CN"/>
        </w:rPr>
        <w:t>：</w:t>
      </w:r>
      <w:r>
        <w:rPr>
          <w:lang w:eastAsia="zh-CN"/>
        </w:rPr>
        <w:t>30</w:t>
      </w:r>
      <w:r>
        <w:rPr>
          <w:rFonts w:hint="eastAsia"/>
          <w:lang w:eastAsia="zh-CN"/>
        </w:rPr>
        <w:t>。综合得分最高者作为第一中选人。</w:t>
      </w:r>
    </w:p>
    <w:p w:rsidR="00C15F94" w:rsidRDefault="007200CA">
      <w:pPr>
        <w:pStyle w:val="aa"/>
        <w:spacing w:line="360" w:lineRule="auto"/>
        <w:ind w:right="121" w:firstLineChars="200" w:firstLine="480"/>
        <w:jc w:val="both"/>
        <w:rPr>
          <w:lang w:eastAsia="zh-CN"/>
        </w:rPr>
      </w:pPr>
      <w:r>
        <w:rPr>
          <w:rFonts w:hint="eastAsia"/>
          <w:lang w:eastAsia="zh-CN"/>
        </w:rPr>
        <w:t>评分细则如下：</w:t>
      </w:r>
    </w:p>
    <w:tbl>
      <w:tblPr>
        <w:tblW w:w="0" w:type="auto"/>
        <w:tblInd w:w="108" w:type="dxa"/>
        <w:tblLook w:val="04A0" w:firstRow="1" w:lastRow="0" w:firstColumn="1" w:lastColumn="0" w:noHBand="0" w:noVBand="1"/>
      </w:tblPr>
      <w:tblGrid>
        <w:gridCol w:w="638"/>
        <w:gridCol w:w="1245"/>
        <w:gridCol w:w="5781"/>
        <w:gridCol w:w="638"/>
        <w:gridCol w:w="638"/>
        <w:gridCol w:w="638"/>
      </w:tblGrid>
      <w:tr w:rsidR="00C15F94">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NO</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项目</w:t>
            </w:r>
          </w:p>
        </w:tc>
        <w:tc>
          <w:tcPr>
            <w:tcW w:w="5781" w:type="dxa"/>
            <w:tcBorders>
              <w:top w:val="single" w:sz="4" w:space="0" w:color="auto"/>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备注</w:t>
            </w:r>
          </w:p>
        </w:tc>
      </w:tr>
      <w:tr w:rsidR="00C15F94">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C15F94" w:rsidRDefault="007200CA">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r>
      <w:tr w:rsidR="00C15F94">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1</w:t>
            </w:r>
          </w:p>
        </w:tc>
        <w:tc>
          <w:tcPr>
            <w:tcW w:w="1245" w:type="dxa"/>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商务报价</w:t>
            </w:r>
          </w:p>
        </w:tc>
        <w:tc>
          <w:tcPr>
            <w:tcW w:w="5781" w:type="dxa"/>
            <w:tcBorders>
              <w:top w:val="nil"/>
              <w:left w:val="nil"/>
              <w:bottom w:val="single" w:sz="4" w:space="0" w:color="auto"/>
              <w:right w:val="single" w:sz="4" w:space="0" w:color="auto"/>
            </w:tcBorders>
            <w:shd w:val="clear" w:color="auto" w:fill="auto"/>
            <w:vAlign w:val="center"/>
          </w:tcPr>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hint="eastAsia"/>
                <w:color w:val="000000"/>
                <w:sz w:val="21"/>
                <w:szCs w:val="21"/>
                <w:lang w:eastAsia="zh-CN"/>
              </w:rPr>
              <w:t>设置最高控制价</w:t>
            </w:r>
            <w:r>
              <w:rPr>
                <w:rFonts w:asciiTheme="minorEastAsia" w:eastAsiaTheme="minorEastAsia" w:hAnsiTheme="minorEastAsia"/>
                <w:color w:val="000000"/>
                <w:sz w:val="21"/>
                <w:szCs w:val="21"/>
                <w:lang w:eastAsia="zh-CN"/>
              </w:rPr>
              <w:t>20</w:t>
            </w:r>
            <w:r>
              <w:rPr>
                <w:rFonts w:asciiTheme="minorEastAsia" w:eastAsiaTheme="minorEastAsia" w:hAnsiTheme="minorEastAsia" w:hint="eastAsia"/>
                <w:color w:val="000000"/>
                <w:sz w:val="21"/>
                <w:szCs w:val="21"/>
                <w:lang w:eastAsia="zh-CN"/>
              </w:rPr>
              <w:t>万元整。如超过则为无效报价，不参与投标基准价的计算。</w:t>
            </w:r>
          </w:p>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hint="eastAsia"/>
                <w:color w:val="000000"/>
                <w:sz w:val="21"/>
                <w:szCs w:val="21"/>
                <w:lang w:eastAsia="zh-CN"/>
              </w:rPr>
              <w:t>商务评选总分值</w:t>
            </w:r>
            <w:r>
              <w:rPr>
                <w:rFonts w:asciiTheme="minorEastAsia" w:eastAsiaTheme="minorEastAsia" w:hAnsiTheme="minorEastAsia"/>
                <w:color w:val="000000"/>
                <w:sz w:val="21"/>
                <w:szCs w:val="21"/>
                <w:lang w:eastAsia="zh-CN"/>
              </w:rPr>
              <w:t>70</w:t>
            </w:r>
            <w:r>
              <w:rPr>
                <w:rFonts w:asciiTheme="minorEastAsia" w:eastAsiaTheme="minorEastAsia" w:hAnsiTheme="minorEastAsia" w:hint="eastAsia"/>
                <w:color w:val="000000"/>
                <w:sz w:val="21"/>
                <w:szCs w:val="21"/>
                <w:lang w:eastAsia="zh-CN"/>
              </w:rPr>
              <w:t>分。</w:t>
            </w:r>
          </w:p>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r>
              <w:rPr>
                <w:rFonts w:asciiTheme="minorEastAsia" w:eastAsiaTheme="minorEastAsia" w:hAnsiTheme="minorEastAsia" w:hint="eastAsia"/>
                <w:color w:val="000000"/>
                <w:sz w:val="21"/>
                <w:szCs w:val="21"/>
                <w:lang w:eastAsia="zh-CN"/>
              </w:rPr>
              <w:t>投标报价得分</w:t>
            </w:r>
            <w:r>
              <w:rPr>
                <w:rFonts w:asciiTheme="minorEastAsia" w:eastAsiaTheme="minorEastAsia" w:hAnsiTheme="minorEastAsia" w:hint="eastAsia"/>
                <w:color w:val="000000"/>
                <w:sz w:val="21"/>
                <w:szCs w:val="21"/>
                <w:lang w:eastAsia="zh-CN"/>
              </w:rPr>
              <w:t>=</w:t>
            </w:r>
            <w:r>
              <w:rPr>
                <w:rFonts w:asciiTheme="minorEastAsia" w:eastAsiaTheme="minorEastAsia" w:hAnsiTheme="minorEastAsia"/>
                <w:color w:val="000000"/>
                <w:sz w:val="21"/>
                <w:szCs w:val="21"/>
                <w:lang w:eastAsia="zh-CN"/>
              </w:rPr>
              <w:t>70</w:t>
            </w:r>
            <w:r>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|Ai-</w:t>
            </w:r>
            <w:r>
              <w:rPr>
                <w:rFonts w:asciiTheme="minorEastAsia" w:eastAsiaTheme="minorEastAsia" w:hAnsiTheme="minorEastAsia" w:hint="eastAsia"/>
                <w:color w:val="000000"/>
                <w:sz w:val="21"/>
                <w:szCs w:val="21"/>
                <w:lang w:eastAsia="zh-CN"/>
              </w:rPr>
              <w:t>评标基准价</w:t>
            </w:r>
            <w:r>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÷评标基准价）×</w:t>
            </w:r>
            <w:r>
              <w:rPr>
                <w:rFonts w:asciiTheme="minorEastAsia" w:eastAsiaTheme="minorEastAsia" w:hAnsiTheme="minorEastAsia" w:hint="eastAsia"/>
                <w:color w:val="000000"/>
                <w:sz w:val="21"/>
                <w:szCs w:val="21"/>
                <w:lang w:eastAsia="zh-CN"/>
              </w:rPr>
              <w:t>100</w:t>
            </w:r>
            <w:r>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Q</w:t>
            </w:r>
          </w:p>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其中，</w:t>
            </w:r>
            <w:r>
              <w:rPr>
                <w:rFonts w:asciiTheme="minorEastAsia" w:eastAsiaTheme="minorEastAsia" w:hAnsiTheme="minorEastAsia" w:hint="eastAsia"/>
                <w:color w:val="000000"/>
                <w:sz w:val="21"/>
                <w:szCs w:val="21"/>
                <w:lang w:eastAsia="zh-CN"/>
              </w:rPr>
              <w:t xml:space="preserve">Ai </w:t>
            </w:r>
            <w:r>
              <w:rPr>
                <w:rFonts w:asciiTheme="minorEastAsia" w:eastAsiaTheme="minorEastAsia" w:hAnsiTheme="minorEastAsia" w:hint="eastAsia"/>
                <w:color w:val="000000"/>
                <w:sz w:val="21"/>
                <w:szCs w:val="21"/>
                <w:lang w:eastAsia="zh-CN"/>
              </w:rPr>
              <w:t>为各合格投标人的有效报价；</w:t>
            </w:r>
          </w:p>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评标基准价为各合格投标人有效报价的最低价；</w:t>
            </w:r>
          </w:p>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&gt;</w:t>
            </w:r>
            <w:r>
              <w:rPr>
                <w:rFonts w:asciiTheme="minorEastAsia" w:eastAsiaTheme="minorEastAsia" w:hAnsiTheme="minorEastAsia" w:hint="eastAsia"/>
                <w:color w:val="000000"/>
                <w:sz w:val="21"/>
                <w:szCs w:val="21"/>
                <w:lang w:eastAsia="zh-CN"/>
              </w:rPr>
              <w:t>评标基准价时，</w:t>
            </w:r>
            <w:r>
              <w:rPr>
                <w:rFonts w:asciiTheme="minorEastAsia" w:eastAsiaTheme="minorEastAsia" w:hAnsiTheme="minorEastAsia" w:hint="eastAsia"/>
                <w:color w:val="000000"/>
                <w:sz w:val="21"/>
                <w:szCs w:val="21"/>
                <w:lang w:eastAsia="zh-CN"/>
              </w:rPr>
              <w:t>Q</w:t>
            </w:r>
            <w:r>
              <w:rPr>
                <w:rFonts w:asciiTheme="minorEastAsia" w:eastAsiaTheme="minorEastAsia" w:hAnsiTheme="minorEastAsia" w:hint="eastAsia"/>
                <w:color w:val="000000"/>
                <w:sz w:val="21"/>
                <w:szCs w:val="21"/>
                <w:lang w:eastAsia="zh-CN"/>
              </w:rPr>
              <w:t>的取值为</w:t>
            </w:r>
            <w:r>
              <w:rPr>
                <w:rFonts w:asciiTheme="minorEastAsia" w:eastAsiaTheme="minorEastAsia" w:hAnsiTheme="minorEastAsia"/>
                <w:color w:val="000000"/>
                <w:sz w:val="21"/>
                <w:szCs w:val="21"/>
                <w:lang w:eastAsia="zh-CN"/>
              </w:rPr>
              <w:t>0.5</w:t>
            </w:r>
            <w:r>
              <w:rPr>
                <w:rFonts w:asciiTheme="minorEastAsia" w:eastAsiaTheme="minorEastAsia" w:hAnsiTheme="minorEastAsia" w:hint="eastAsia"/>
                <w:color w:val="000000"/>
                <w:sz w:val="21"/>
                <w:szCs w:val="21"/>
                <w:lang w:eastAsia="zh-CN"/>
              </w:rPr>
              <w:t>；</w:t>
            </w:r>
          </w:p>
          <w:p w:rsidR="00C15F94" w:rsidRDefault="007200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r>
      <w:tr w:rsidR="00C15F94">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C15F94" w:rsidRDefault="007200CA">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r>
      <w:tr w:rsidR="00C15F94">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p>
        </w:tc>
        <w:tc>
          <w:tcPr>
            <w:tcW w:w="1245" w:type="dxa"/>
            <w:tcBorders>
              <w:top w:val="nil"/>
              <w:left w:val="single" w:sz="4" w:space="0" w:color="auto"/>
              <w:bottom w:val="single" w:sz="4" w:space="0" w:color="auto"/>
              <w:right w:val="single" w:sz="4" w:space="0" w:color="auto"/>
            </w:tcBorders>
            <w:shd w:val="clear" w:color="auto" w:fill="auto"/>
            <w:vAlign w:val="center"/>
          </w:tcPr>
          <w:p w:rsidR="00C15F94" w:rsidRDefault="007200CA">
            <w:pPr>
              <w:adjustRightInd w:val="0"/>
              <w:snapToGrid w:val="0"/>
              <w:jc w:val="center"/>
              <w:rPr>
                <w:rFonts w:ascii="Arial" w:hAnsi="Arial" w:cs="Arial"/>
                <w:color w:val="000000"/>
                <w:szCs w:val="21"/>
              </w:rPr>
            </w:pPr>
            <w:r>
              <w:rPr>
                <w:rFonts w:ascii="Arial" w:hAnsi="Arial" w:cs="Arial"/>
                <w:color w:val="000000"/>
                <w:szCs w:val="21"/>
              </w:rPr>
              <w:t>企业业绩</w:t>
            </w:r>
          </w:p>
          <w:p w:rsidR="00C15F94" w:rsidRDefault="007200CA">
            <w:pPr>
              <w:adjustRightInd w:val="0"/>
              <w:snapToGrid w:val="0"/>
              <w:rPr>
                <w:rFonts w:asciiTheme="minorEastAsia" w:eastAsiaTheme="minorEastAsia" w:hAnsiTheme="minorEastAsia"/>
                <w:color w:val="000000"/>
                <w:sz w:val="21"/>
                <w:szCs w:val="21"/>
                <w:lang w:eastAsia="zh-CN"/>
              </w:rPr>
            </w:pPr>
            <w:r>
              <w:rPr>
                <w:rFonts w:ascii="Arial" w:hAnsi="Arial" w:cs="Arial"/>
                <w:color w:val="000000"/>
                <w:szCs w:val="21"/>
              </w:rPr>
              <w:t>（</w:t>
            </w:r>
            <w:r>
              <w:rPr>
                <w:rFonts w:ascii="Arial" w:hAnsi="Arial" w:cs="Arial"/>
                <w:color w:val="000000"/>
                <w:szCs w:val="21"/>
              </w:rPr>
              <w:t>0-15</w:t>
            </w:r>
            <w:r>
              <w:rPr>
                <w:rFonts w:ascii="Arial" w:hAnsi="Arial" w:cs="Arial"/>
                <w:color w:val="000000"/>
                <w:szCs w:val="21"/>
              </w:rPr>
              <w:t>分）</w:t>
            </w:r>
          </w:p>
        </w:tc>
        <w:tc>
          <w:tcPr>
            <w:tcW w:w="5781" w:type="dxa"/>
            <w:tcBorders>
              <w:top w:val="nil"/>
              <w:left w:val="nil"/>
              <w:bottom w:val="single" w:sz="4" w:space="0" w:color="auto"/>
              <w:right w:val="single" w:sz="4" w:space="0" w:color="auto"/>
            </w:tcBorders>
            <w:shd w:val="clear" w:color="auto" w:fill="auto"/>
            <w:vAlign w:val="center"/>
          </w:tcPr>
          <w:p w:rsidR="00C15F94" w:rsidRDefault="007200CA">
            <w:pPr>
              <w:widowControl/>
              <w:autoSpaceDE/>
              <w:autoSpaceDN/>
              <w:rPr>
                <w:rFonts w:asciiTheme="minorEastAsia" w:eastAsiaTheme="minorEastAsia" w:hAnsiTheme="minorEastAsia"/>
                <w:color w:val="000000"/>
                <w:sz w:val="21"/>
                <w:szCs w:val="21"/>
                <w:lang w:eastAsia="zh-CN"/>
              </w:rPr>
            </w:pPr>
            <w:r>
              <w:rPr>
                <w:rFonts w:ascii="Arial" w:hAnsi="Arial" w:cs="Arial"/>
                <w:color w:val="000000"/>
                <w:szCs w:val="21"/>
                <w:lang w:eastAsia="zh-CN"/>
              </w:rPr>
              <w:t>满足招标公告业绩要求得</w:t>
            </w:r>
            <w:r>
              <w:rPr>
                <w:rFonts w:ascii="Arial" w:hAnsi="Arial" w:cs="Arial"/>
                <w:color w:val="000000"/>
                <w:szCs w:val="21"/>
                <w:lang w:eastAsia="zh-CN"/>
              </w:rPr>
              <w:t>0</w:t>
            </w:r>
            <w:r>
              <w:rPr>
                <w:rFonts w:ascii="Arial" w:hAnsi="Arial" w:cs="Arial"/>
                <w:color w:val="000000"/>
                <w:szCs w:val="21"/>
                <w:lang w:eastAsia="zh-CN"/>
              </w:rPr>
              <w:t>分，每增加</w:t>
            </w:r>
            <w:r>
              <w:rPr>
                <w:rFonts w:ascii="Arial" w:hAnsi="Arial" w:cs="Arial"/>
                <w:color w:val="000000"/>
                <w:szCs w:val="21"/>
                <w:lang w:eastAsia="zh-CN"/>
              </w:rPr>
              <w:t>1</w:t>
            </w:r>
            <w:r>
              <w:rPr>
                <w:rFonts w:ascii="Arial" w:hAnsi="Arial" w:cs="Arial"/>
                <w:color w:val="000000"/>
                <w:szCs w:val="21"/>
                <w:lang w:eastAsia="zh-CN"/>
              </w:rPr>
              <w:t>项满足公告要求的</w:t>
            </w:r>
            <w:r>
              <w:rPr>
                <w:rFonts w:ascii="Arial" w:hAnsi="Arial" w:cs="Arial" w:hint="eastAsia"/>
                <w:color w:val="000000"/>
                <w:szCs w:val="21"/>
                <w:lang w:eastAsia="zh-CN"/>
              </w:rPr>
              <w:t>直径</w:t>
            </w:r>
            <w:r>
              <w:rPr>
                <w:rFonts w:ascii="Arial" w:hAnsi="Arial" w:cs="Arial" w:hint="eastAsia"/>
                <w:color w:val="000000"/>
                <w:szCs w:val="21"/>
                <w:lang w:eastAsia="zh-CN"/>
              </w:rPr>
              <w:t>90</w:t>
            </w:r>
            <w:r>
              <w:rPr>
                <w:rFonts w:ascii="Arial" w:hAnsi="Arial" w:cs="Arial" w:hint="eastAsia"/>
                <w:color w:val="000000"/>
                <w:szCs w:val="21"/>
                <w:lang w:eastAsia="zh-CN"/>
              </w:rPr>
              <w:t>米及以上煤仓新、改、扩建项目设计</w:t>
            </w:r>
            <w:r>
              <w:rPr>
                <w:rFonts w:ascii="Arial" w:hAnsi="Arial" w:cs="Arial"/>
                <w:color w:val="000000"/>
                <w:szCs w:val="21"/>
                <w:lang w:eastAsia="zh-CN"/>
              </w:rPr>
              <w:t>业绩</w:t>
            </w:r>
            <w:r>
              <w:rPr>
                <w:rFonts w:ascii="Arial" w:hAnsi="Arial" w:cs="Arial" w:hint="eastAsia"/>
                <w:color w:val="000000"/>
                <w:szCs w:val="21"/>
                <w:lang w:eastAsia="zh-CN"/>
              </w:rPr>
              <w:t>或工可编制业绩的</w:t>
            </w:r>
            <w:r>
              <w:rPr>
                <w:rFonts w:ascii="Arial" w:hAnsi="Arial" w:cs="Arial"/>
                <w:color w:val="000000"/>
                <w:szCs w:val="21"/>
                <w:lang w:eastAsia="zh-CN"/>
              </w:rPr>
              <w:t>加</w:t>
            </w:r>
            <w:r>
              <w:rPr>
                <w:rFonts w:ascii="Arial" w:hAnsi="Arial" w:cs="Arial"/>
                <w:color w:val="000000"/>
                <w:szCs w:val="21"/>
                <w:lang w:eastAsia="zh-CN"/>
              </w:rPr>
              <w:t>3</w:t>
            </w:r>
            <w:r>
              <w:rPr>
                <w:rFonts w:ascii="Arial" w:hAnsi="Arial" w:cs="Arial"/>
                <w:color w:val="000000"/>
                <w:szCs w:val="21"/>
                <w:lang w:eastAsia="zh-CN"/>
              </w:rPr>
              <w:t>分，最高得</w:t>
            </w:r>
            <w:r>
              <w:rPr>
                <w:rFonts w:ascii="Arial" w:hAnsi="Arial" w:cs="Arial"/>
                <w:color w:val="000000"/>
                <w:szCs w:val="21"/>
                <w:lang w:eastAsia="zh-CN"/>
              </w:rPr>
              <w:t>15</w:t>
            </w:r>
            <w:r>
              <w:rPr>
                <w:rFonts w:ascii="Arial" w:hAnsi="Arial" w:cs="Arial"/>
                <w:color w:val="000000"/>
                <w:szCs w:val="21"/>
                <w:lang w:eastAsia="zh-CN"/>
              </w:rPr>
              <w:t>分，业绩均为</w:t>
            </w:r>
            <w:r>
              <w:rPr>
                <w:rFonts w:ascii="Arial" w:hAnsi="Arial" w:cs="Arial"/>
                <w:color w:val="000000"/>
                <w:szCs w:val="21"/>
                <w:lang w:eastAsia="zh-CN"/>
              </w:rPr>
              <w:t>2017</w:t>
            </w:r>
            <w:r>
              <w:rPr>
                <w:rFonts w:ascii="Arial" w:hAnsi="Arial" w:cs="Arial"/>
                <w:color w:val="000000"/>
                <w:szCs w:val="21"/>
                <w:lang w:eastAsia="zh-CN"/>
              </w:rPr>
              <w:t>年</w:t>
            </w:r>
            <w:r>
              <w:rPr>
                <w:rFonts w:ascii="Arial" w:hAnsi="Arial" w:cs="Arial"/>
                <w:color w:val="000000"/>
                <w:szCs w:val="21"/>
                <w:lang w:eastAsia="zh-CN"/>
              </w:rPr>
              <w:t>1</w:t>
            </w:r>
            <w:r>
              <w:rPr>
                <w:rFonts w:ascii="Arial" w:hAnsi="Arial" w:cs="Arial"/>
                <w:color w:val="000000"/>
                <w:szCs w:val="21"/>
                <w:lang w:eastAsia="zh-CN"/>
              </w:rPr>
              <w:t>月</w:t>
            </w:r>
            <w:r>
              <w:rPr>
                <w:rFonts w:ascii="Arial" w:hAnsi="Arial" w:cs="Arial"/>
                <w:color w:val="000000"/>
                <w:szCs w:val="21"/>
                <w:lang w:eastAsia="zh-CN"/>
              </w:rPr>
              <w:t>1</w:t>
            </w:r>
            <w:r>
              <w:rPr>
                <w:rFonts w:ascii="Arial" w:hAnsi="Arial" w:cs="Arial"/>
                <w:color w:val="000000"/>
                <w:szCs w:val="21"/>
                <w:lang w:eastAsia="zh-CN"/>
              </w:rPr>
              <w:t>日</w:t>
            </w:r>
            <w:r>
              <w:rPr>
                <w:rFonts w:ascii="Arial" w:hAnsi="Arial" w:cs="Arial" w:hint="eastAsia"/>
                <w:color w:val="000000"/>
                <w:szCs w:val="21"/>
                <w:lang w:eastAsia="zh-CN"/>
              </w:rPr>
              <w:t>至今</w:t>
            </w:r>
            <w:r>
              <w:rPr>
                <w:rFonts w:ascii="Arial" w:hAnsi="Arial" w:cs="Arial"/>
                <w:color w:val="000000"/>
                <w:szCs w:val="21"/>
                <w:lang w:eastAsia="zh-CN"/>
              </w:rPr>
              <w:t>；须提供相应业绩合同复印件包括但不限于合同封面、服务范围页、合同签章页等及</w:t>
            </w:r>
            <w:r>
              <w:rPr>
                <w:rFonts w:ascii="Arial" w:hAnsi="Arial" w:cs="Arial" w:hint="eastAsia"/>
                <w:color w:val="000000"/>
                <w:szCs w:val="21"/>
                <w:lang w:eastAsia="zh-CN"/>
              </w:rPr>
              <w:t>行政</w:t>
            </w:r>
            <w:r>
              <w:rPr>
                <w:rFonts w:ascii="Arial" w:hAnsi="Arial" w:cs="Arial"/>
                <w:color w:val="000000"/>
                <w:szCs w:val="21"/>
                <w:lang w:eastAsia="zh-CN"/>
              </w:rPr>
              <w:t>主管部门批复文件复印件加盖投标单位公章；</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rsidR="00C15F94" w:rsidRDefault="00C15F94">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r>
      <w:tr w:rsidR="00C15F94">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1245" w:type="dxa"/>
            <w:tcBorders>
              <w:top w:val="single" w:sz="4" w:space="0" w:color="auto"/>
              <w:left w:val="single" w:sz="4" w:space="0" w:color="auto"/>
              <w:bottom w:val="single" w:sz="4" w:space="0" w:color="auto"/>
              <w:right w:val="single" w:sz="4" w:space="0" w:color="auto"/>
            </w:tcBorders>
            <w:vAlign w:val="center"/>
          </w:tcPr>
          <w:p w:rsidR="00C15F94" w:rsidRDefault="007200CA">
            <w:pPr>
              <w:widowControl/>
              <w:autoSpaceDE/>
              <w:autoSpaceDN/>
              <w:rPr>
                <w:rFonts w:asciiTheme="minorEastAsia" w:eastAsiaTheme="minorEastAsia" w:hAnsiTheme="minorEastAsia"/>
                <w:color w:val="000000"/>
                <w:sz w:val="21"/>
                <w:szCs w:val="21"/>
                <w:lang w:eastAsia="zh-CN"/>
              </w:rPr>
            </w:pPr>
            <w:r>
              <w:rPr>
                <w:rFonts w:ascii="Arial" w:hAnsi="Arial" w:cs="Arial"/>
                <w:color w:val="000000"/>
                <w:szCs w:val="21"/>
              </w:rPr>
              <w:t>人员配备（</w:t>
            </w:r>
            <w:r>
              <w:rPr>
                <w:rFonts w:ascii="Arial" w:hAnsi="Arial" w:cs="Arial"/>
                <w:color w:val="000000"/>
                <w:szCs w:val="21"/>
              </w:rPr>
              <w:t>0-15</w:t>
            </w:r>
            <w:r>
              <w:rPr>
                <w:rFonts w:ascii="Arial" w:hAnsi="Arial" w:cs="Arial"/>
                <w:color w:val="000000"/>
                <w:szCs w:val="21"/>
              </w:rPr>
              <w:t>分）</w:t>
            </w:r>
          </w:p>
        </w:tc>
        <w:tc>
          <w:tcPr>
            <w:tcW w:w="5781" w:type="dxa"/>
            <w:tcBorders>
              <w:top w:val="single" w:sz="4" w:space="0" w:color="auto"/>
              <w:left w:val="nil"/>
              <w:bottom w:val="single" w:sz="4" w:space="0" w:color="auto"/>
              <w:right w:val="single" w:sz="4" w:space="0" w:color="auto"/>
            </w:tcBorders>
            <w:shd w:val="clear" w:color="auto" w:fill="auto"/>
            <w:vAlign w:val="center"/>
          </w:tcPr>
          <w:p w:rsidR="00C15F94" w:rsidRDefault="007200CA">
            <w:pPr>
              <w:widowControl/>
              <w:adjustRightInd w:val="0"/>
              <w:snapToGrid w:val="0"/>
              <w:rPr>
                <w:rFonts w:ascii="Arial" w:hAnsi="Arial" w:cs="Arial"/>
                <w:color w:val="000000"/>
                <w:szCs w:val="21"/>
                <w:lang w:eastAsia="zh-CN"/>
              </w:rPr>
            </w:pPr>
            <w:r>
              <w:rPr>
                <w:rFonts w:ascii="Arial" w:hAnsi="Arial" w:cs="Arial" w:hint="eastAsia"/>
                <w:color w:val="000000"/>
                <w:szCs w:val="21"/>
                <w:lang w:eastAsia="zh-CN"/>
              </w:rPr>
              <w:t>（</w:t>
            </w:r>
            <w:r>
              <w:rPr>
                <w:rFonts w:ascii="Arial" w:hAnsi="Arial" w:cs="Arial" w:hint="eastAsia"/>
                <w:color w:val="000000"/>
                <w:szCs w:val="21"/>
                <w:lang w:eastAsia="zh-CN"/>
              </w:rPr>
              <w:t>1</w:t>
            </w:r>
            <w:r>
              <w:rPr>
                <w:rFonts w:ascii="Arial" w:hAnsi="Arial" w:cs="Arial" w:hint="eastAsia"/>
                <w:color w:val="000000"/>
                <w:szCs w:val="21"/>
                <w:lang w:eastAsia="zh-CN"/>
              </w:rPr>
              <w:t>）</w:t>
            </w:r>
            <w:r>
              <w:rPr>
                <w:rFonts w:ascii="Arial" w:hAnsi="Arial" w:cs="Arial"/>
                <w:color w:val="000000"/>
                <w:szCs w:val="21"/>
                <w:lang w:eastAsia="zh-CN"/>
              </w:rPr>
              <w:t>项目负责人为</w:t>
            </w:r>
            <w:r>
              <w:rPr>
                <w:rFonts w:ascii="Arial" w:hAnsi="Arial" w:cs="Arial" w:hint="eastAsia"/>
                <w:color w:val="000000"/>
                <w:szCs w:val="21"/>
                <w:lang w:eastAsia="zh-CN"/>
              </w:rPr>
              <w:t>建筑类</w:t>
            </w:r>
            <w:r>
              <w:rPr>
                <w:rFonts w:ascii="Arial" w:hAnsi="Arial" w:cs="Arial"/>
                <w:color w:val="000000"/>
                <w:szCs w:val="21"/>
                <w:lang w:eastAsia="zh-CN"/>
              </w:rPr>
              <w:t>高级工程师</w:t>
            </w:r>
            <w:r>
              <w:rPr>
                <w:rFonts w:ascii="Arial" w:hAnsi="Arial" w:cs="Arial" w:hint="eastAsia"/>
                <w:color w:val="000000"/>
                <w:szCs w:val="21"/>
                <w:lang w:eastAsia="zh-CN"/>
              </w:rPr>
              <w:t>，有一级注册建筑师、一级注册结构工程师、注册安全工程师</w:t>
            </w:r>
            <w:r>
              <w:rPr>
                <w:rFonts w:ascii="Arial" w:hAnsi="Arial" w:cs="Arial"/>
                <w:color w:val="000000"/>
                <w:szCs w:val="21"/>
                <w:lang w:eastAsia="zh-CN"/>
              </w:rPr>
              <w:t>的得</w:t>
            </w:r>
            <w:r>
              <w:rPr>
                <w:rFonts w:ascii="Arial" w:hAnsi="Arial" w:cs="Arial"/>
                <w:color w:val="000000"/>
                <w:szCs w:val="21"/>
                <w:lang w:eastAsia="zh-CN"/>
              </w:rPr>
              <w:t>3</w:t>
            </w:r>
            <w:r>
              <w:rPr>
                <w:rFonts w:ascii="Arial" w:hAnsi="Arial" w:cs="Arial"/>
                <w:color w:val="000000"/>
                <w:szCs w:val="21"/>
                <w:lang w:eastAsia="zh-CN"/>
              </w:rPr>
              <w:t>分，其他不得分。</w:t>
            </w:r>
          </w:p>
          <w:p w:rsidR="00C15F94" w:rsidRDefault="007200CA">
            <w:pPr>
              <w:widowControl/>
              <w:adjustRightInd w:val="0"/>
              <w:snapToGrid w:val="0"/>
              <w:rPr>
                <w:rFonts w:ascii="Arial" w:hAnsi="Arial" w:cs="Arial"/>
                <w:color w:val="000000"/>
                <w:szCs w:val="21"/>
                <w:lang w:eastAsia="zh-CN"/>
              </w:rPr>
            </w:pPr>
            <w:r>
              <w:rPr>
                <w:rFonts w:cs="Arial" w:hint="eastAsia"/>
                <w:color w:val="000000"/>
                <w:szCs w:val="21"/>
                <w:lang w:eastAsia="zh-CN"/>
              </w:rPr>
              <w:t>（</w:t>
            </w:r>
            <w:r>
              <w:rPr>
                <w:rFonts w:cs="Arial" w:hint="eastAsia"/>
                <w:color w:val="000000"/>
                <w:szCs w:val="21"/>
                <w:lang w:eastAsia="zh-CN"/>
              </w:rPr>
              <w:t>2</w:t>
            </w:r>
            <w:r>
              <w:rPr>
                <w:rFonts w:cs="Arial" w:hint="eastAsia"/>
                <w:color w:val="000000"/>
                <w:szCs w:val="21"/>
                <w:lang w:eastAsia="zh-CN"/>
              </w:rPr>
              <w:t>）</w:t>
            </w:r>
            <w:r>
              <w:rPr>
                <w:rFonts w:ascii="Arial" w:hAnsi="Arial" w:cs="Arial"/>
                <w:color w:val="000000"/>
                <w:szCs w:val="21"/>
                <w:lang w:eastAsia="zh-CN"/>
              </w:rPr>
              <w:t>配备</w:t>
            </w:r>
            <w:r>
              <w:rPr>
                <w:rFonts w:ascii="Arial" w:hAnsi="Arial" w:cs="Arial"/>
                <w:color w:val="000000"/>
                <w:szCs w:val="21"/>
                <w:lang w:eastAsia="zh-CN"/>
              </w:rPr>
              <w:t>10</w:t>
            </w:r>
            <w:r>
              <w:rPr>
                <w:rFonts w:ascii="Arial" w:hAnsi="Arial" w:cs="Arial"/>
                <w:color w:val="000000"/>
                <w:szCs w:val="21"/>
                <w:lang w:eastAsia="zh-CN"/>
              </w:rPr>
              <w:t>名以上（含</w:t>
            </w:r>
            <w:r>
              <w:rPr>
                <w:rFonts w:ascii="Arial" w:hAnsi="Arial" w:cs="Arial" w:hint="eastAsia"/>
                <w:color w:val="000000"/>
                <w:szCs w:val="21"/>
                <w:lang w:eastAsia="zh-CN"/>
              </w:rPr>
              <w:t>工艺、岩土、供电、自控、给排水、消防、环保、土建、暖通、概算等）</w:t>
            </w:r>
            <w:r>
              <w:rPr>
                <w:rFonts w:ascii="Arial" w:hAnsi="Arial" w:cs="Arial"/>
                <w:color w:val="000000"/>
                <w:szCs w:val="21"/>
                <w:lang w:eastAsia="zh-CN"/>
              </w:rPr>
              <w:t>工程师的</w:t>
            </w:r>
            <w:r>
              <w:rPr>
                <w:rFonts w:ascii="Arial" w:hAnsi="Arial" w:cs="Arial" w:hint="eastAsia"/>
                <w:color w:val="000000"/>
                <w:szCs w:val="21"/>
                <w:lang w:eastAsia="zh-CN"/>
              </w:rPr>
              <w:t>，每超过</w:t>
            </w:r>
            <w:r>
              <w:rPr>
                <w:rFonts w:ascii="Arial" w:hAnsi="Arial" w:cs="Arial" w:hint="eastAsia"/>
                <w:color w:val="000000"/>
                <w:szCs w:val="21"/>
                <w:lang w:eastAsia="zh-CN"/>
              </w:rPr>
              <w:t>1</w:t>
            </w:r>
            <w:r>
              <w:rPr>
                <w:rFonts w:ascii="Arial" w:hAnsi="Arial" w:cs="Arial" w:hint="eastAsia"/>
                <w:color w:val="000000"/>
                <w:szCs w:val="21"/>
                <w:lang w:eastAsia="zh-CN"/>
              </w:rPr>
              <w:t>名</w:t>
            </w:r>
            <w:r>
              <w:rPr>
                <w:rFonts w:ascii="Arial" w:hAnsi="Arial" w:cs="Arial"/>
                <w:color w:val="000000"/>
                <w:szCs w:val="21"/>
                <w:lang w:eastAsia="zh-CN"/>
              </w:rPr>
              <w:t>得</w:t>
            </w:r>
            <w:r>
              <w:rPr>
                <w:rFonts w:ascii="Arial" w:hAnsi="Arial" w:cs="Arial" w:hint="eastAsia"/>
                <w:color w:val="000000"/>
                <w:szCs w:val="21"/>
                <w:lang w:eastAsia="zh-CN"/>
              </w:rPr>
              <w:t>1</w:t>
            </w:r>
            <w:r>
              <w:rPr>
                <w:rFonts w:ascii="Arial" w:hAnsi="Arial" w:cs="Arial"/>
                <w:color w:val="000000"/>
                <w:szCs w:val="21"/>
                <w:lang w:eastAsia="zh-CN"/>
              </w:rPr>
              <w:t>分</w:t>
            </w:r>
            <w:r>
              <w:rPr>
                <w:rFonts w:ascii="Arial" w:hAnsi="Arial" w:cs="Arial" w:hint="eastAsia"/>
                <w:color w:val="000000"/>
                <w:szCs w:val="21"/>
                <w:lang w:eastAsia="zh-CN"/>
              </w:rPr>
              <w:t>，本项最多得</w:t>
            </w:r>
            <w:r>
              <w:rPr>
                <w:rFonts w:ascii="Arial" w:hAnsi="Arial" w:cs="Arial" w:hint="eastAsia"/>
                <w:color w:val="000000"/>
                <w:szCs w:val="21"/>
                <w:lang w:eastAsia="zh-CN"/>
              </w:rPr>
              <w:t>1</w:t>
            </w:r>
            <w:r>
              <w:rPr>
                <w:rFonts w:ascii="Arial" w:hAnsi="Arial" w:cs="Arial"/>
                <w:color w:val="000000"/>
                <w:szCs w:val="21"/>
                <w:lang w:eastAsia="zh-CN"/>
              </w:rPr>
              <w:t>2</w:t>
            </w:r>
            <w:r>
              <w:rPr>
                <w:rFonts w:ascii="Arial" w:hAnsi="Arial" w:cs="Arial" w:hint="eastAsia"/>
                <w:color w:val="000000"/>
                <w:szCs w:val="21"/>
                <w:lang w:eastAsia="zh-CN"/>
              </w:rPr>
              <w:t>分</w:t>
            </w:r>
            <w:r>
              <w:rPr>
                <w:rFonts w:ascii="Arial" w:hAnsi="Arial" w:cs="Arial"/>
                <w:color w:val="000000"/>
                <w:szCs w:val="21"/>
                <w:lang w:eastAsia="zh-CN"/>
              </w:rPr>
              <w:t>；</w:t>
            </w:r>
          </w:p>
          <w:p w:rsidR="00C15F94" w:rsidRDefault="007200CA">
            <w:pPr>
              <w:widowControl/>
              <w:autoSpaceDE/>
              <w:autoSpaceDN/>
              <w:rPr>
                <w:lang w:eastAsia="zh-CN"/>
              </w:rPr>
            </w:pPr>
            <w:r>
              <w:rPr>
                <w:rFonts w:ascii="Arial" w:hAnsi="Arial" w:cs="Arial"/>
                <w:color w:val="000000"/>
                <w:szCs w:val="21"/>
                <w:lang w:eastAsia="zh-CN"/>
              </w:rPr>
              <w:t>证明材料：需提供以上项目团队人员的岗位名称、身份证复印件、资格</w:t>
            </w:r>
            <w:r>
              <w:rPr>
                <w:rFonts w:ascii="Arial" w:hAnsi="Arial" w:cs="Arial"/>
                <w:color w:val="000000"/>
                <w:szCs w:val="21"/>
                <w:lang w:eastAsia="zh-CN"/>
              </w:rPr>
              <w:t>/</w:t>
            </w:r>
            <w:r>
              <w:rPr>
                <w:rFonts w:ascii="Arial" w:hAnsi="Arial" w:cs="Arial"/>
                <w:color w:val="000000"/>
                <w:szCs w:val="21"/>
                <w:lang w:eastAsia="zh-CN"/>
              </w:rPr>
              <w:t>职称证书复印件、社保中心出具的上述人员在投标人单位任职近</w:t>
            </w:r>
            <w:r>
              <w:rPr>
                <w:rFonts w:ascii="Arial" w:hAnsi="Arial" w:cs="Arial"/>
                <w:color w:val="000000"/>
                <w:szCs w:val="21"/>
                <w:lang w:eastAsia="zh-CN"/>
              </w:rPr>
              <w:t>6</w:t>
            </w:r>
            <w:r>
              <w:rPr>
                <w:rFonts w:ascii="Arial" w:hAnsi="Arial" w:cs="Arial"/>
                <w:color w:val="000000"/>
                <w:szCs w:val="21"/>
                <w:lang w:eastAsia="zh-CN"/>
              </w:rPr>
              <w:t>个月的社保证明复印件，上述材料加盖投标人公章并装订在投标文件中。</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rsidR="00C15F94" w:rsidRDefault="00C15F94">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r>
      <w:tr w:rsidR="00C15F94">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15F94" w:rsidRDefault="007200CA">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r>
    </w:tbl>
    <w:p w:rsidR="00C15F94" w:rsidRDefault="00C15F94">
      <w:pPr>
        <w:rPr>
          <w:lang w:eastAsia="zh-CN"/>
        </w:rPr>
      </w:pPr>
    </w:p>
    <w:p w:rsidR="00C15F94" w:rsidRDefault="007200CA">
      <w:pPr>
        <w:spacing w:before="15" w:line="360" w:lineRule="auto"/>
        <w:ind w:firstLineChars="200" w:firstLine="536"/>
        <w:rPr>
          <w:b/>
          <w:w w:val="95"/>
          <w:sz w:val="28"/>
          <w:lang w:eastAsia="zh-CN"/>
        </w:rPr>
      </w:pPr>
      <w:r>
        <w:rPr>
          <w:b/>
          <w:w w:val="95"/>
          <w:sz w:val="28"/>
          <w:lang w:eastAsia="zh-CN"/>
        </w:rPr>
        <w:t>四、以下情况作废选处理</w:t>
      </w:r>
    </w:p>
    <w:p w:rsidR="00C15F94" w:rsidRDefault="007200CA">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C15F94" w:rsidRDefault="007200CA">
      <w:pPr>
        <w:pStyle w:val="aa"/>
        <w:spacing w:line="360" w:lineRule="auto"/>
        <w:ind w:right="121" w:firstLineChars="200" w:firstLine="480"/>
        <w:jc w:val="both"/>
        <w:rPr>
          <w:lang w:eastAsia="zh-CN"/>
        </w:rPr>
      </w:pPr>
      <w:r>
        <w:rPr>
          <w:lang w:eastAsia="zh-CN"/>
        </w:rPr>
        <w:t>2.</w:t>
      </w:r>
      <w:r>
        <w:rPr>
          <w:lang w:eastAsia="zh-CN"/>
        </w:rPr>
        <w:t>参选文件存在重大偏差的。</w:t>
      </w:r>
    </w:p>
    <w:p w:rsidR="00C15F94" w:rsidRDefault="007200CA">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C15F94" w:rsidRDefault="007200CA">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C15F94" w:rsidRDefault="007200CA">
      <w:pPr>
        <w:spacing w:before="15" w:line="360" w:lineRule="auto"/>
        <w:ind w:firstLineChars="200" w:firstLine="536"/>
        <w:rPr>
          <w:b/>
          <w:w w:val="95"/>
          <w:sz w:val="28"/>
          <w:lang w:eastAsia="zh-CN"/>
        </w:rPr>
      </w:pPr>
      <w:r>
        <w:rPr>
          <w:b/>
          <w:w w:val="95"/>
          <w:sz w:val="28"/>
          <w:lang w:eastAsia="zh-CN"/>
        </w:rPr>
        <w:t>五、评选</w:t>
      </w:r>
    </w:p>
    <w:p w:rsidR="00C15F94" w:rsidRDefault="007200CA">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C15F94" w:rsidRDefault="007200CA">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C15F94" w:rsidRDefault="007200CA">
      <w:pPr>
        <w:pStyle w:val="aa"/>
        <w:spacing w:line="360" w:lineRule="auto"/>
        <w:ind w:right="121" w:firstLineChars="200" w:firstLine="480"/>
        <w:jc w:val="both"/>
        <w:rPr>
          <w:lang w:eastAsia="zh-CN"/>
        </w:rPr>
      </w:pPr>
      <w:r>
        <w:rPr>
          <w:lang w:eastAsia="zh-CN"/>
        </w:rPr>
        <w:t>3.</w:t>
      </w:r>
      <w:r>
        <w:rPr>
          <w:lang w:eastAsia="zh-CN"/>
        </w:rPr>
        <w:t>比选人将做开选记录。</w:t>
      </w:r>
    </w:p>
    <w:p w:rsidR="00C15F94" w:rsidRDefault="007200CA">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C15F94" w:rsidRDefault="00C15F94">
      <w:pPr>
        <w:rPr>
          <w:lang w:eastAsia="zh-CN"/>
        </w:rPr>
      </w:pPr>
    </w:p>
    <w:p w:rsidR="00C15F94" w:rsidRDefault="00C15F94">
      <w:pPr>
        <w:pStyle w:val="aa"/>
        <w:spacing w:before="23"/>
        <w:ind w:left="598"/>
        <w:rPr>
          <w:lang w:eastAsia="zh-CN"/>
        </w:rPr>
        <w:sectPr w:rsidR="00C15F94">
          <w:pgSz w:w="11910" w:h="16840"/>
          <w:pgMar w:top="1500" w:right="1140" w:bottom="740" w:left="1300" w:header="0" w:footer="551" w:gutter="0"/>
          <w:cols w:space="720"/>
        </w:sectPr>
      </w:pPr>
    </w:p>
    <w:p w:rsidR="00C15F94" w:rsidRDefault="007200CA">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C15F94" w:rsidRDefault="007200CA">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C15F94" w:rsidRDefault="007200CA">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中选人确定后，比选将通知中选人，并将中选结果公示在比选人集团官网。</w:t>
      </w:r>
    </w:p>
    <w:p w:rsidR="00C15F94" w:rsidRDefault="007200CA">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rsidR="00C15F94" w:rsidRDefault="007200CA">
      <w:pPr>
        <w:pStyle w:val="aa"/>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中选人签署合同后必须履行合同要求。若因中选单位原因未在规定的时间内完成土建修缮项目等相关工作，则比选人有权单方面取消中选单</w:t>
      </w:r>
      <w:r>
        <w:rPr>
          <w:lang w:eastAsia="zh-CN"/>
        </w:rPr>
        <w:t>位的资格。并取消参选人三年内在比选人的业务中的参选资格，由此给比选人造成的损失，比选人有权追究中选方的全部责任。</w:t>
      </w:r>
    </w:p>
    <w:p w:rsidR="00C15F94" w:rsidRDefault="007200CA">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C15F94" w:rsidRDefault="007200CA">
      <w:pPr>
        <w:pStyle w:val="aa"/>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C15F94" w:rsidRDefault="00C15F94">
      <w:pPr>
        <w:spacing w:line="360" w:lineRule="auto"/>
        <w:jc w:val="both"/>
        <w:rPr>
          <w:lang w:eastAsia="zh-CN"/>
        </w:rPr>
        <w:sectPr w:rsidR="00C15F94">
          <w:footerReference w:type="default" r:id="rId12"/>
          <w:pgSz w:w="11910" w:h="16840"/>
          <w:pgMar w:top="1500" w:right="1020" w:bottom="740" w:left="1300" w:header="0" w:footer="551" w:gutter="0"/>
          <w:pgNumType w:start="10"/>
          <w:cols w:space="720"/>
        </w:sectPr>
      </w:pPr>
    </w:p>
    <w:p w:rsidR="00C15F94" w:rsidRDefault="007200CA">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C15F94" w:rsidRDefault="007200CA">
      <w:pPr>
        <w:pStyle w:val="aa"/>
        <w:spacing w:line="360" w:lineRule="auto"/>
        <w:ind w:right="121" w:firstLineChars="200" w:firstLine="480"/>
        <w:jc w:val="both"/>
        <w:rPr>
          <w:lang w:eastAsia="zh-CN"/>
        </w:rPr>
      </w:pPr>
      <w:r>
        <w:rPr>
          <w:lang w:eastAsia="zh-CN"/>
        </w:rPr>
        <w:t>1.</w:t>
      </w:r>
      <w:r>
        <w:rPr>
          <w:lang w:eastAsia="zh-CN"/>
        </w:rPr>
        <w:t>中选</w:t>
      </w:r>
      <w:r>
        <w:rPr>
          <w:lang w:eastAsia="zh-CN"/>
        </w:rPr>
        <w:t>单位要服从比选人的管理规定，不得影响比选人的生产运行，如有违反，取消中选单位的继续履行合同的资格，同时，由此给比选人造成的损失，比选人有权追究中选单位的全部责任。</w:t>
      </w:r>
    </w:p>
    <w:p w:rsidR="00C15F94" w:rsidRDefault="007200CA">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技术咨询服务合同</w:t>
      </w:r>
      <w:r>
        <w:rPr>
          <w:lang w:eastAsia="zh-CN"/>
        </w:rPr>
        <w:t>（详见附件一）的规定。</w:t>
      </w:r>
    </w:p>
    <w:p w:rsidR="00C15F94" w:rsidRDefault="007200CA">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C15F94" w:rsidRDefault="00C15F94">
      <w:pPr>
        <w:pStyle w:val="aa"/>
        <w:spacing w:before="26" w:line="321" w:lineRule="auto"/>
        <w:ind w:left="118" w:right="106" w:firstLine="480"/>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1"/>
        <w:tabs>
          <w:tab w:val="left" w:pos="1912"/>
        </w:tabs>
        <w:spacing w:line="355" w:lineRule="exact"/>
        <w:ind w:left="647" w:firstLineChars="1100" w:firstLine="3092"/>
        <w:jc w:val="both"/>
        <w:rPr>
          <w:lang w:eastAsia="zh-CN"/>
        </w:rPr>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7200CA">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r>
      <w:r>
        <w:rPr>
          <w:b/>
          <w:w w:val="95"/>
          <w:sz w:val="28"/>
          <w:lang w:eastAsia="zh-CN"/>
        </w:rPr>
        <w:t>其它</w:t>
      </w:r>
    </w:p>
    <w:p w:rsidR="00C15F94" w:rsidRDefault="007200CA">
      <w:pPr>
        <w:pStyle w:val="aa"/>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C15F94" w:rsidRDefault="007200CA">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C15F94" w:rsidRDefault="007200CA">
      <w:pPr>
        <w:pStyle w:val="aa"/>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C15F94" w:rsidRDefault="007200CA">
      <w:pPr>
        <w:pStyle w:val="aa"/>
        <w:spacing w:line="360" w:lineRule="auto"/>
        <w:ind w:left="215"/>
        <w:rPr>
          <w:lang w:eastAsia="zh-CN"/>
        </w:rPr>
      </w:pPr>
      <w:r>
        <w:rPr>
          <w:lang w:eastAsia="zh-CN"/>
        </w:rPr>
        <w:br w:type="page"/>
      </w:r>
    </w:p>
    <w:p w:rsidR="00C15F94" w:rsidRDefault="007200CA">
      <w:pPr>
        <w:pStyle w:val="aa"/>
        <w:rPr>
          <w:rFonts w:ascii="Times New Roman"/>
          <w:b/>
          <w:bCs/>
          <w:lang w:eastAsia="zh-CN"/>
        </w:rPr>
      </w:pPr>
      <w:r>
        <w:rPr>
          <w:rFonts w:ascii="Times New Roman" w:hint="eastAsia"/>
          <w:b/>
          <w:bCs/>
          <w:lang w:eastAsia="zh-CN"/>
        </w:rPr>
        <w:lastRenderedPageBreak/>
        <w:t>附件一、</w:t>
      </w:r>
    </w:p>
    <w:p w:rsidR="00C15F94" w:rsidRDefault="00C15F94">
      <w:pPr>
        <w:jc w:val="center"/>
        <w:rPr>
          <w:b/>
          <w:sz w:val="44"/>
          <w:szCs w:val="44"/>
          <w:lang w:eastAsia="zh-CN"/>
        </w:rPr>
      </w:pPr>
      <w:bookmarkStart w:id="1" w:name="_Toc251742852"/>
    </w:p>
    <w:p w:rsidR="00C15F94" w:rsidRDefault="007200CA">
      <w:pPr>
        <w:jc w:val="center"/>
        <w:rPr>
          <w:b/>
          <w:sz w:val="44"/>
          <w:szCs w:val="44"/>
          <w:lang w:eastAsia="zh-CN"/>
        </w:rPr>
      </w:pPr>
      <w:r>
        <w:rPr>
          <w:rFonts w:hint="eastAsia"/>
          <w:b/>
          <w:sz w:val="44"/>
          <w:szCs w:val="44"/>
          <w:lang w:eastAsia="zh-CN"/>
        </w:rPr>
        <w:t>福建福海创石油化工有限公司</w:t>
      </w:r>
    </w:p>
    <w:p w:rsidR="00C15F94" w:rsidRDefault="00C15F94">
      <w:pPr>
        <w:jc w:val="center"/>
        <w:rPr>
          <w:b/>
          <w:sz w:val="44"/>
          <w:szCs w:val="44"/>
          <w:lang w:eastAsia="zh-CN"/>
        </w:rPr>
      </w:pPr>
    </w:p>
    <w:p w:rsidR="00C15F94" w:rsidRDefault="00C15F94">
      <w:pPr>
        <w:jc w:val="center"/>
        <w:rPr>
          <w:b/>
          <w:color w:val="000000"/>
          <w:sz w:val="44"/>
          <w:szCs w:val="44"/>
          <w:lang w:eastAsia="zh-CN"/>
        </w:rPr>
      </w:pPr>
    </w:p>
    <w:p w:rsidR="00C15F94" w:rsidRDefault="00C15F94">
      <w:pPr>
        <w:pStyle w:val="10"/>
      </w:pPr>
    </w:p>
    <w:p w:rsidR="00C15F94" w:rsidRDefault="007200CA">
      <w:pPr>
        <w:spacing w:line="480" w:lineRule="exact"/>
        <w:jc w:val="center"/>
        <w:rPr>
          <w:b/>
          <w:color w:val="000000"/>
          <w:sz w:val="44"/>
          <w:szCs w:val="44"/>
          <w:lang w:eastAsia="zh-CN"/>
        </w:rPr>
      </w:pPr>
      <w:r>
        <w:rPr>
          <w:rFonts w:hint="eastAsia"/>
          <w:b/>
          <w:color w:val="000000"/>
          <w:sz w:val="44"/>
          <w:szCs w:val="44"/>
          <w:lang w:eastAsia="zh-CN"/>
        </w:rPr>
        <w:t>新建</w:t>
      </w:r>
      <w:r>
        <w:rPr>
          <w:b/>
          <w:color w:val="000000"/>
          <w:sz w:val="44"/>
          <w:szCs w:val="44"/>
          <w:lang w:eastAsia="zh-CN"/>
        </w:rPr>
        <w:t>2#</w:t>
      </w:r>
      <w:r>
        <w:rPr>
          <w:b/>
          <w:color w:val="000000"/>
          <w:sz w:val="44"/>
          <w:szCs w:val="44"/>
          <w:lang w:eastAsia="zh-CN"/>
        </w:rPr>
        <w:t>煤仓项目可行性研究报告技术咨询服务合同</w:t>
      </w:r>
    </w:p>
    <w:p w:rsidR="00C15F94" w:rsidRDefault="00C15F94">
      <w:pPr>
        <w:spacing w:line="480" w:lineRule="exact"/>
        <w:jc w:val="center"/>
        <w:rPr>
          <w:b/>
          <w:color w:val="000000"/>
          <w:sz w:val="44"/>
          <w:szCs w:val="44"/>
          <w:lang w:eastAsia="zh-CN"/>
        </w:rPr>
      </w:pPr>
    </w:p>
    <w:p w:rsidR="00C15F94" w:rsidRDefault="007200CA">
      <w:pPr>
        <w:adjustRightInd w:val="0"/>
        <w:jc w:val="center"/>
        <w:rPr>
          <w:color w:val="000000"/>
          <w:sz w:val="32"/>
          <w:szCs w:val="32"/>
          <w:lang w:eastAsia="zh-CN"/>
        </w:rPr>
      </w:pPr>
      <w:r>
        <w:rPr>
          <w:rFonts w:hint="eastAsia"/>
          <w:color w:val="000000"/>
          <w:sz w:val="32"/>
          <w:szCs w:val="32"/>
          <w:lang w:eastAsia="zh-CN"/>
        </w:rPr>
        <w:t>(</w:t>
      </w: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C15F94" w:rsidRDefault="00C15F94">
      <w:pPr>
        <w:rPr>
          <w:b/>
          <w:sz w:val="30"/>
          <w:lang w:eastAsia="zh-CN"/>
        </w:rPr>
      </w:pPr>
    </w:p>
    <w:p w:rsidR="00C15F94" w:rsidRDefault="00C15F94">
      <w:pPr>
        <w:rPr>
          <w:b/>
          <w:sz w:val="30"/>
          <w:lang w:eastAsia="zh-CN"/>
        </w:rPr>
      </w:pPr>
    </w:p>
    <w:p w:rsidR="00C15F94" w:rsidRDefault="00C15F94">
      <w:pPr>
        <w:rPr>
          <w:b/>
          <w:sz w:val="30"/>
          <w:lang w:eastAsia="zh-CN"/>
        </w:rPr>
      </w:pPr>
    </w:p>
    <w:p w:rsidR="00C15F94" w:rsidRDefault="00C15F94">
      <w:pPr>
        <w:rPr>
          <w:b/>
          <w:sz w:val="30"/>
          <w:lang w:eastAsia="zh-CN"/>
        </w:rPr>
      </w:pPr>
    </w:p>
    <w:p w:rsidR="00C15F94" w:rsidRDefault="00C15F94">
      <w:pPr>
        <w:rPr>
          <w:b/>
          <w:sz w:val="30"/>
          <w:lang w:eastAsia="zh-CN"/>
        </w:rPr>
      </w:pPr>
    </w:p>
    <w:p w:rsidR="00C15F94" w:rsidRDefault="00C15F94">
      <w:pPr>
        <w:rPr>
          <w:b/>
          <w:sz w:val="30"/>
          <w:lang w:eastAsia="zh-CN"/>
        </w:rPr>
      </w:pPr>
    </w:p>
    <w:p w:rsidR="00C15F94" w:rsidRDefault="007200CA">
      <w:pPr>
        <w:ind w:firstLineChars="300" w:firstLine="960"/>
        <w:rPr>
          <w:sz w:val="32"/>
          <w:szCs w:val="32"/>
          <w:lang w:eastAsia="zh-CN"/>
        </w:rPr>
      </w:pPr>
      <w:r>
        <w:rPr>
          <w:rFonts w:hint="eastAsia"/>
          <w:sz w:val="32"/>
          <w:szCs w:val="32"/>
          <w:lang w:eastAsia="zh-CN"/>
        </w:rPr>
        <w:t>委托方：福建福海创石油化工有限公司</w:t>
      </w:r>
    </w:p>
    <w:p w:rsidR="00C15F94" w:rsidRDefault="007200CA">
      <w:pPr>
        <w:ind w:firstLineChars="300" w:firstLine="960"/>
        <w:rPr>
          <w:sz w:val="32"/>
          <w:szCs w:val="32"/>
          <w:lang w:eastAsia="zh-CN"/>
        </w:rPr>
      </w:pPr>
      <w:r>
        <w:rPr>
          <w:rFonts w:hint="eastAsia"/>
          <w:sz w:val="32"/>
          <w:szCs w:val="32"/>
          <w:lang w:eastAsia="zh-CN"/>
        </w:rPr>
        <w:t>受托方：</w:t>
      </w:r>
      <w:r>
        <w:rPr>
          <w:rFonts w:hint="eastAsia"/>
          <w:sz w:val="32"/>
          <w:szCs w:val="32"/>
          <w:lang w:eastAsia="zh-CN"/>
        </w:rPr>
        <w:t xml:space="preserve"> </w:t>
      </w:r>
    </w:p>
    <w:p w:rsidR="00C15F94" w:rsidRDefault="00C15F94">
      <w:pPr>
        <w:ind w:firstLineChars="250" w:firstLine="800"/>
        <w:rPr>
          <w:sz w:val="32"/>
          <w:szCs w:val="32"/>
          <w:lang w:eastAsia="zh-CN"/>
        </w:rPr>
      </w:pPr>
    </w:p>
    <w:p w:rsidR="00C15F94" w:rsidRDefault="007200CA">
      <w:pPr>
        <w:tabs>
          <w:tab w:val="right" w:pos="9638"/>
        </w:tabs>
        <w:jc w:val="center"/>
        <w:rPr>
          <w:sz w:val="32"/>
          <w:szCs w:val="32"/>
          <w:lang w:eastAsia="zh-CN"/>
        </w:rPr>
      </w:pPr>
      <w:r>
        <w:rPr>
          <w:rFonts w:hint="eastAsia"/>
          <w:sz w:val="32"/>
          <w:szCs w:val="32"/>
          <w:lang w:eastAsia="zh-CN"/>
        </w:rPr>
        <w:t>日</w:t>
      </w:r>
      <w:r>
        <w:rPr>
          <w:rFonts w:hint="eastAsia"/>
          <w:sz w:val="32"/>
          <w:szCs w:val="32"/>
          <w:lang w:eastAsia="zh-CN"/>
        </w:rPr>
        <w:t xml:space="preserve">    </w:t>
      </w:r>
      <w:r>
        <w:rPr>
          <w:rFonts w:hint="eastAsia"/>
          <w:sz w:val="32"/>
          <w:szCs w:val="32"/>
          <w:lang w:eastAsia="zh-CN"/>
        </w:rPr>
        <w:t>期</w:t>
      </w:r>
      <w:r>
        <w:rPr>
          <w:rFonts w:hint="eastAsia"/>
          <w:sz w:val="32"/>
          <w:szCs w:val="32"/>
          <w:lang w:eastAsia="zh-CN"/>
        </w:rPr>
        <w:t>: 20</w:t>
      </w:r>
      <w:r>
        <w:rPr>
          <w:sz w:val="32"/>
          <w:szCs w:val="32"/>
          <w:lang w:eastAsia="zh-CN"/>
        </w:rPr>
        <w:t>22</w:t>
      </w:r>
      <w:r>
        <w:rPr>
          <w:rFonts w:hint="eastAsia"/>
          <w:sz w:val="32"/>
          <w:szCs w:val="32"/>
          <w:lang w:eastAsia="zh-CN"/>
        </w:rPr>
        <w:t>年</w:t>
      </w:r>
      <w:r>
        <w:rPr>
          <w:sz w:val="32"/>
          <w:szCs w:val="32"/>
          <w:lang w:eastAsia="zh-CN"/>
        </w:rPr>
        <w:t>5</w:t>
      </w:r>
      <w:r>
        <w:rPr>
          <w:rFonts w:hint="eastAsia"/>
          <w:sz w:val="32"/>
          <w:szCs w:val="32"/>
          <w:lang w:eastAsia="zh-CN"/>
        </w:rPr>
        <w:t>月</w:t>
      </w:r>
      <w:r>
        <w:rPr>
          <w:rFonts w:hint="eastAsia"/>
          <w:sz w:val="32"/>
          <w:szCs w:val="32"/>
          <w:lang w:eastAsia="zh-CN"/>
        </w:rPr>
        <w:t xml:space="preserve">  </w:t>
      </w:r>
      <w:r>
        <w:rPr>
          <w:rFonts w:hint="eastAsia"/>
          <w:sz w:val="32"/>
          <w:szCs w:val="32"/>
          <w:lang w:eastAsia="zh-CN"/>
        </w:rPr>
        <w:t>日</w:t>
      </w:r>
    </w:p>
    <w:p w:rsidR="00C15F94" w:rsidRDefault="00C15F94">
      <w:pPr>
        <w:tabs>
          <w:tab w:val="left" w:pos="2130"/>
          <w:tab w:val="center" w:pos="4535"/>
        </w:tabs>
        <w:jc w:val="center"/>
        <w:rPr>
          <w:b/>
          <w:sz w:val="30"/>
          <w:szCs w:val="30"/>
          <w:lang w:eastAsia="zh-CN"/>
        </w:rPr>
      </w:pPr>
    </w:p>
    <w:p w:rsidR="00C15F94" w:rsidRDefault="007200CA">
      <w:pPr>
        <w:pStyle w:val="ac"/>
        <w:spacing w:line="400" w:lineRule="exact"/>
        <w:rPr>
          <w:rFonts w:hAnsi="宋体"/>
          <w:lang w:eastAsia="zh-CN"/>
        </w:rPr>
      </w:pPr>
      <w:r>
        <w:rPr>
          <w:b/>
          <w:sz w:val="30"/>
          <w:szCs w:val="30"/>
          <w:lang w:eastAsia="zh-CN"/>
        </w:rPr>
        <w:br w:type="page"/>
      </w:r>
      <w:r>
        <w:rPr>
          <w:rFonts w:hAnsi="宋体"/>
          <w:lang w:eastAsia="zh-CN"/>
        </w:rPr>
        <w:lastRenderedPageBreak/>
        <w:t>委托方（甲方）</w:t>
      </w:r>
      <w:r>
        <w:rPr>
          <w:rFonts w:hAnsi="宋体" w:hint="eastAsia"/>
          <w:lang w:eastAsia="zh-CN"/>
        </w:rPr>
        <w:t>：</w:t>
      </w:r>
      <w:r>
        <w:rPr>
          <w:rFonts w:hAnsi="宋体"/>
          <w:lang w:eastAsia="zh-CN"/>
        </w:rPr>
        <w:t xml:space="preserve"> </w:t>
      </w:r>
      <w:r>
        <w:rPr>
          <w:rFonts w:hAnsi="宋体"/>
          <w:lang w:eastAsia="zh-CN"/>
        </w:rPr>
        <w:t>福建福海创石油化工有限公司</w:t>
      </w:r>
    </w:p>
    <w:p w:rsidR="00C15F94" w:rsidRDefault="007200CA">
      <w:pPr>
        <w:pStyle w:val="ac"/>
        <w:spacing w:line="400" w:lineRule="exact"/>
        <w:rPr>
          <w:rFonts w:hAnsi="宋体"/>
          <w:lang w:eastAsia="zh-CN"/>
        </w:rPr>
      </w:pPr>
      <w:r>
        <w:rPr>
          <w:rFonts w:hAnsi="宋体"/>
          <w:lang w:eastAsia="zh-CN"/>
        </w:rPr>
        <w:t>住</w:t>
      </w:r>
      <w:r>
        <w:rPr>
          <w:rFonts w:hAnsi="宋体"/>
          <w:lang w:eastAsia="zh-CN"/>
        </w:rPr>
        <w:t xml:space="preserve">  </w:t>
      </w:r>
      <w:r>
        <w:rPr>
          <w:rFonts w:hAnsi="宋体"/>
          <w:lang w:eastAsia="zh-CN"/>
        </w:rPr>
        <w:t>所</w:t>
      </w:r>
      <w:r>
        <w:rPr>
          <w:rFonts w:hAnsi="宋体"/>
          <w:lang w:eastAsia="zh-CN"/>
        </w:rPr>
        <w:t xml:space="preserve">  </w:t>
      </w:r>
      <w:r>
        <w:rPr>
          <w:rFonts w:hAnsi="宋体"/>
          <w:lang w:eastAsia="zh-CN"/>
        </w:rPr>
        <w:t>地：漳州市古雷经济开发区腾龙路</w:t>
      </w:r>
      <w:r>
        <w:rPr>
          <w:rFonts w:hAnsi="宋体" w:hint="eastAsia"/>
          <w:lang w:eastAsia="zh-CN"/>
        </w:rPr>
        <w:t>8</w:t>
      </w:r>
      <w:r>
        <w:rPr>
          <w:rFonts w:hAnsi="宋体"/>
          <w:lang w:eastAsia="zh-CN"/>
        </w:rPr>
        <w:t>6</w:t>
      </w:r>
      <w:r>
        <w:rPr>
          <w:rFonts w:hAnsi="宋体"/>
          <w:lang w:eastAsia="zh-CN"/>
        </w:rPr>
        <w:t>号</w:t>
      </w:r>
    </w:p>
    <w:p w:rsidR="00C15F94" w:rsidRDefault="007200CA">
      <w:pPr>
        <w:pStyle w:val="ac"/>
        <w:spacing w:line="400" w:lineRule="exact"/>
        <w:rPr>
          <w:rFonts w:hAnsi="宋体"/>
          <w:lang w:eastAsia="zh-CN"/>
        </w:rPr>
      </w:pPr>
      <w:r>
        <w:rPr>
          <w:rFonts w:hAnsi="宋体"/>
          <w:lang w:eastAsia="zh-CN"/>
        </w:rPr>
        <w:t>法定代表人</w:t>
      </w:r>
      <w:r>
        <w:rPr>
          <w:rFonts w:hAnsi="宋体" w:hint="eastAsia"/>
          <w:lang w:eastAsia="zh-CN"/>
        </w:rPr>
        <w:t>：李邦雄</w:t>
      </w:r>
    </w:p>
    <w:p w:rsidR="00C15F94" w:rsidRDefault="007200CA">
      <w:pPr>
        <w:pStyle w:val="ac"/>
        <w:spacing w:line="400" w:lineRule="exact"/>
        <w:rPr>
          <w:rFonts w:hAnsi="宋体"/>
          <w:lang w:eastAsia="zh-CN"/>
        </w:rPr>
      </w:pPr>
      <w:r>
        <w:rPr>
          <w:rFonts w:hAnsi="宋体"/>
          <w:lang w:eastAsia="zh-CN"/>
        </w:rPr>
        <w:t>项目联系人</w:t>
      </w:r>
      <w:r>
        <w:rPr>
          <w:rFonts w:hAnsi="宋体" w:hint="eastAsia"/>
          <w:lang w:eastAsia="zh-CN"/>
        </w:rPr>
        <w:t>：曹翔</w:t>
      </w:r>
    </w:p>
    <w:p w:rsidR="00C15F94" w:rsidRDefault="007200CA">
      <w:pPr>
        <w:pStyle w:val="ac"/>
        <w:spacing w:line="400" w:lineRule="exact"/>
        <w:rPr>
          <w:rFonts w:hAnsi="宋体"/>
          <w:lang w:eastAsia="zh-CN"/>
        </w:rPr>
      </w:pPr>
      <w:r>
        <w:rPr>
          <w:rFonts w:hAnsi="宋体"/>
          <w:lang w:eastAsia="zh-CN"/>
        </w:rPr>
        <w:t>通讯地址</w:t>
      </w:r>
      <w:r>
        <w:rPr>
          <w:rFonts w:hAnsi="宋体" w:hint="eastAsia"/>
          <w:lang w:eastAsia="zh-CN"/>
        </w:rPr>
        <w:t>：</w:t>
      </w:r>
      <w:r>
        <w:rPr>
          <w:rFonts w:hAnsi="宋体"/>
          <w:lang w:eastAsia="zh-CN"/>
        </w:rPr>
        <w:t>漳州市古雷经济开发区腾龙路</w:t>
      </w:r>
      <w:r>
        <w:rPr>
          <w:rFonts w:hAnsi="宋体" w:hint="eastAsia"/>
          <w:lang w:eastAsia="zh-CN"/>
        </w:rPr>
        <w:t>8</w:t>
      </w:r>
      <w:r>
        <w:rPr>
          <w:rFonts w:hAnsi="宋体"/>
          <w:lang w:eastAsia="zh-CN"/>
        </w:rPr>
        <w:t>6</w:t>
      </w:r>
      <w:r>
        <w:rPr>
          <w:rFonts w:hAnsi="宋体"/>
          <w:lang w:eastAsia="zh-CN"/>
        </w:rPr>
        <w:t>号</w:t>
      </w:r>
    </w:p>
    <w:p w:rsidR="00C15F94" w:rsidRDefault="007200CA">
      <w:pPr>
        <w:pStyle w:val="ac"/>
        <w:spacing w:line="400" w:lineRule="exact"/>
        <w:rPr>
          <w:rFonts w:hAnsi="宋体"/>
          <w:lang w:eastAsia="zh-CN"/>
        </w:rPr>
      </w:pPr>
      <w:r>
        <w:rPr>
          <w:rFonts w:hAnsi="宋体"/>
          <w:lang w:eastAsia="zh-CN"/>
        </w:rPr>
        <w:t>电</w:t>
      </w:r>
      <w:r>
        <w:rPr>
          <w:rFonts w:hAnsi="宋体"/>
          <w:lang w:eastAsia="zh-CN"/>
        </w:rPr>
        <w:t xml:space="preserve">    </w:t>
      </w:r>
      <w:r>
        <w:rPr>
          <w:rFonts w:hAnsi="宋体"/>
          <w:lang w:eastAsia="zh-CN"/>
        </w:rPr>
        <w:t>话</w:t>
      </w:r>
      <w:r>
        <w:rPr>
          <w:rFonts w:hAnsi="宋体" w:hint="eastAsia"/>
          <w:lang w:eastAsia="zh-CN"/>
        </w:rPr>
        <w:t>：</w:t>
      </w:r>
      <w:r>
        <w:rPr>
          <w:rFonts w:hAnsi="宋体"/>
          <w:lang w:eastAsia="zh-CN"/>
        </w:rPr>
        <w:t>13950017061</w:t>
      </w:r>
    </w:p>
    <w:p w:rsidR="00C15F94" w:rsidRDefault="007200CA">
      <w:pPr>
        <w:pStyle w:val="ac"/>
        <w:spacing w:line="400" w:lineRule="exact"/>
        <w:rPr>
          <w:rFonts w:hAnsi="宋体"/>
          <w:lang w:eastAsia="zh-CN"/>
        </w:rPr>
      </w:pPr>
      <w:r>
        <w:rPr>
          <w:rFonts w:hAnsi="宋体"/>
          <w:lang w:eastAsia="zh-CN"/>
        </w:rPr>
        <w:t>传</w:t>
      </w:r>
      <w:r>
        <w:rPr>
          <w:rFonts w:hAnsi="宋体" w:hint="eastAsia"/>
          <w:lang w:eastAsia="zh-CN"/>
        </w:rPr>
        <w:t xml:space="preserve">  </w:t>
      </w:r>
      <w:r>
        <w:rPr>
          <w:rFonts w:hAnsi="宋体"/>
          <w:lang w:eastAsia="zh-CN"/>
        </w:rPr>
        <w:t xml:space="preserve">  </w:t>
      </w:r>
      <w:r>
        <w:rPr>
          <w:rFonts w:hAnsi="宋体"/>
          <w:lang w:eastAsia="zh-CN"/>
        </w:rPr>
        <w:t>真</w:t>
      </w:r>
      <w:r>
        <w:rPr>
          <w:rFonts w:hAnsi="宋体" w:hint="eastAsia"/>
          <w:lang w:eastAsia="zh-CN"/>
        </w:rPr>
        <w:t>：</w:t>
      </w:r>
      <w:r>
        <w:rPr>
          <w:rFonts w:hAnsi="宋体" w:hint="eastAsia"/>
          <w:lang w:eastAsia="zh-CN"/>
        </w:rPr>
        <w:t>/</w:t>
      </w:r>
    </w:p>
    <w:p w:rsidR="00C15F94" w:rsidRDefault="007200CA">
      <w:pPr>
        <w:pStyle w:val="ac"/>
        <w:spacing w:line="400" w:lineRule="exact"/>
        <w:rPr>
          <w:rFonts w:hAnsi="宋体"/>
          <w:lang w:eastAsia="zh-CN"/>
        </w:rPr>
      </w:pPr>
      <w:r>
        <w:rPr>
          <w:rFonts w:hAnsi="宋体"/>
          <w:lang w:eastAsia="zh-CN"/>
        </w:rPr>
        <w:t>电子信箱</w:t>
      </w:r>
      <w:r>
        <w:rPr>
          <w:rFonts w:hAnsi="宋体" w:hint="eastAsia"/>
          <w:lang w:eastAsia="zh-CN"/>
        </w:rPr>
        <w:t>：</w:t>
      </w:r>
      <w:r>
        <w:rPr>
          <w:rFonts w:hAnsi="宋体"/>
          <w:lang w:eastAsia="zh-CN"/>
        </w:rPr>
        <w:t>xcao@fhcpec.com.cn  </w:t>
      </w:r>
    </w:p>
    <w:p w:rsidR="00C15F94" w:rsidRDefault="00C15F94">
      <w:pPr>
        <w:pStyle w:val="ac"/>
        <w:spacing w:line="400" w:lineRule="exact"/>
        <w:rPr>
          <w:rFonts w:hAnsi="宋体"/>
          <w:lang w:eastAsia="zh-CN"/>
        </w:rPr>
      </w:pPr>
    </w:p>
    <w:p w:rsidR="00C15F94" w:rsidRDefault="007200CA">
      <w:pPr>
        <w:pStyle w:val="ac"/>
        <w:spacing w:line="400" w:lineRule="exact"/>
        <w:rPr>
          <w:rFonts w:hAnsi="宋体"/>
          <w:lang w:eastAsia="zh-CN"/>
        </w:rPr>
      </w:pPr>
      <w:r>
        <w:rPr>
          <w:rFonts w:hAnsi="宋体"/>
          <w:lang w:eastAsia="zh-CN"/>
        </w:rPr>
        <w:t>受托方（乙方）</w:t>
      </w:r>
      <w:r>
        <w:rPr>
          <w:rFonts w:hAnsi="宋体" w:hint="eastAsia"/>
          <w:lang w:eastAsia="zh-CN"/>
        </w:rPr>
        <w:t>：</w:t>
      </w:r>
    </w:p>
    <w:p w:rsidR="00C15F94" w:rsidRDefault="007200CA">
      <w:pPr>
        <w:pStyle w:val="ac"/>
        <w:spacing w:line="400" w:lineRule="exact"/>
        <w:rPr>
          <w:rFonts w:hAnsi="宋体"/>
          <w:lang w:eastAsia="zh-CN"/>
        </w:rPr>
      </w:pPr>
      <w:r>
        <w:rPr>
          <w:rFonts w:hAnsi="宋体"/>
          <w:lang w:eastAsia="zh-CN"/>
        </w:rPr>
        <w:t>住</w:t>
      </w:r>
      <w:r>
        <w:rPr>
          <w:rFonts w:hAnsi="宋体"/>
          <w:lang w:eastAsia="zh-CN"/>
        </w:rPr>
        <w:t xml:space="preserve">  </w:t>
      </w:r>
      <w:r>
        <w:rPr>
          <w:rFonts w:hAnsi="宋体"/>
          <w:lang w:eastAsia="zh-CN"/>
        </w:rPr>
        <w:t>所</w:t>
      </w:r>
      <w:r>
        <w:rPr>
          <w:rFonts w:hAnsi="宋体"/>
          <w:lang w:eastAsia="zh-CN"/>
        </w:rPr>
        <w:t xml:space="preserve">  </w:t>
      </w:r>
      <w:r>
        <w:rPr>
          <w:rFonts w:hAnsi="宋体"/>
          <w:lang w:eastAsia="zh-CN"/>
        </w:rPr>
        <w:t>地</w:t>
      </w:r>
      <w:r>
        <w:rPr>
          <w:rFonts w:hAnsi="宋体" w:hint="eastAsia"/>
          <w:lang w:eastAsia="zh-CN"/>
        </w:rPr>
        <w:t>：</w:t>
      </w:r>
    </w:p>
    <w:p w:rsidR="00C15F94" w:rsidRDefault="007200CA">
      <w:pPr>
        <w:pStyle w:val="ac"/>
        <w:spacing w:line="400" w:lineRule="exact"/>
        <w:rPr>
          <w:rFonts w:hAnsi="宋体"/>
          <w:lang w:eastAsia="zh-CN"/>
        </w:rPr>
      </w:pPr>
      <w:r>
        <w:rPr>
          <w:rFonts w:hAnsi="宋体"/>
          <w:lang w:eastAsia="zh-CN"/>
        </w:rPr>
        <w:t>法定代表人</w:t>
      </w:r>
      <w:r>
        <w:rPr>
          <w:rFonts w:hAnsi="宋体" w:hint="eastAsia"/>
          <w:lang w:eastAsia="zh-CN"/>
        </w:rPr>
        <w:t>：</w:t>
      </w:r>
    </w:p>
    <w:p w:rsidR="00C15F94" w:rsidRDefault="007200CA">
      <w:pPr>
        <w:pStyle w:val="ac"/>
        <w:spacing w:line="400" w:lineRule="exact"/>
        <w:rPr>
          <w:rFonts w:hAnsi="宋体"/>
          <w:lang w:eastAsia="zh-CN"/>
        </w:rPr>
      </w:pPr>
      <w:r>
        <w:rPr>
          <w:rFonts w:hAnsi="宋体" w:hint="eastAsia"/>
          <w:lang w:eastAsia="zh-CN"/>
        </w:rPr>
        <w:t>项目联系人</w:t>
      </w:r>
      <w:r>
        <w:rPr>
          <w:rFonts w:hAnsi="宋体" w:hint="eastAsia"/>
          <w:lang w:eastAsia="zh-CN"/>
        </w:rPr>
        <w:t>:</w:t>
      </w:r>
    </w:p>
    <w:p w:rsidR="00C15F94" w:rsidRDefault="007200CA">
      <w:pPr>
        <w:pStyle w:val="ac"/>
        <w:spacing w:line="400" w:lineRule="exact"/>
        <w:rPr>
          <w:rFonts w:hAnsi="宋体"/>
          <w:lang w:eastAsia="zh-CN"/>
        </w:rPr>
      </w:pPr>
      <w:r>
        <w:rPr>
          <w:rFonts w:hAnsi="宋体"/>
          <w:lang w:eastAsia="zh-CN"/>
        </w:rPr>
        <w:t>通讯地址</w:t>
      </w:r>
      <w:r>
        <w:rPr>
          <w:rFonts w:hAnsi="宋体" w:hint="eastAsia"/>
          <w:lang w:eastAsia="zh-CN"/>
        </w:rPr>
        <w:t>：</w:t>
      </w:r>
    </w:p>
    <w:p w:rsidR="00C15F94" w:rsidRDefault="007200CA">
      <w:pPr>
        <w:pStyle w:val="ac"/>
        <w:spacing w:line="400" w:lineRule="exact"/>
        <w:rPr>
          <w:rFonts w:hAnsi="宋体"/>
          <w:lang w:eastAsia="zh-CN"/>
        </w:rPr>
      </w:pPr>
      <w:r>
        <w:rPr>
          <w:rFonts w:hAnsi="宋体"/>
          <w:lang w:eastAsia="zh-CN"/>
        </w:rPr>
        <w:t>电</w:t>
      </w:r>
      <w:r>
        <w:rPr>
          <w:rFonts w:hAnsi="宋体"/>
          <w:lang w:eastAsia="zh-CN"/>
        </w:rPr>
        <w:t xml:space="preserve">    </w:t>
      </w:r>
      <w:r>
        <w:rPr>
          <w:rFonts w:hAnsi="宋体"/>
          <w:lang w:eastAsia="zh-CN"/>
        </w:rPr>
        <w:t>话</w:t>
      </w:r>
      <w:r>
        <w:rPr>
          <w:rFonts w:hAnsi="宋体" w:hint="eastAsia"/>
          <w:lang w:eastAsia="zh-CN"/>
        </w:rPr>
        <w:t>：</w:t>
      </w:r>
    </w:p>
    <w:p w:rsidR="00C15F94" w:rsidRDefault="007200CA">
      <w:pPr>
        <w:pStyle w:val="ac"/>
        <w:spacing w:line="400" w:lineRule="exact"/>
        <w:rPr>
          <w:rFonts w:hAnsi="宋体"/>
          <w:lang w:eastAsia="zh-CN"/>
        </w:rPr>
      </w:pPr>
      <w:r>
        <w:rPr>
          <w:rFonts w:hAnsi="宋体"/>
          <w:lang w:eastAsia="zh-CN"/>
        </w:rPr>
        <w:t>传</w:t>
      </w:r>
      <w:r>
        <w:rPr>
          <w:rFonts w:hAnsi="宋体"/>
          <w:lang w:eastAsia="zh-CN"/>
        </w:rPr>
        <w:t xml:space="preserve">    </w:t>
      </w:r>
      <w:r>
        <w:rPr>
          <w:rFonts w:hAnsi="宋体"/>
          <w:lang w:eastAsia="zh-CN"/>
        </w:rPr>
        <w:t>真：</w:t>
      </w:r>
    </w:p>
    <w:p w:rsidR="00C15F94" w:rsidRDefault="007200CA">
      <w:pPr>
        <w:pStyle w:val="ac"/>
        <w:spacing w:line="400" w:lineRule="exact"/>
        <w:rPr>
          <w:rFonts w:hAnsi="宋体"/>
          <w:lang w:eastAsia="zh-CN"/>
        </w:rPr>
      </w:pPr>
      <w:r>
        <w:rPr>
          <w:rFonts w:hAnsi="宋体"/>
          <w:lang w:eastAsia="zh-CN"/>
        </w:rPr>
        <w:t>电子信箱</w:t>
      </w:r>
      <w:r>
        <w:rPr>
          <w:rFonts w:hAnsi="宋体" w:hint="eastAsia"/>
          <w:lang w:eastAsia="zh-CN"/>
        </w:rPr>
        <w:t>：</w:t>
      </w:r>
    </w:p>
    <w:p w:rsidR="00C15F94" w:rsidRDefault="007200CA">
      <w:pPr>
        <w:pStyle w:val="ac"/>
        <w:spacing w:line="400" w:lineRule="exact"/>
        <w:rPr>
          <w:rFonts w:hAnsi="宋体"/>
          <w:lang w:eastAsia="zh-CN"/>
        </w:rPr>
      </w:pPr>
      <w:r>
        <w:rPr>
          <w:rFonts w:hAnsi="宋体" w:hint="eastAsia"/>
          <w:lang w:eastAsia="zh-CN"/>
        </w:rPr>
        <w:t xml:space="preserve">    </w:t>
      </w:r>
    </w:p>
    <w:p w:rsidR="00C15F94" w:rsidRDefault="007200CA">
      <w:pPr>
        <w:pStyle w:val="ac"/>
        <w:spacing w:line="400" w:lineRule="exact"/>
        <w:rPr>
          <w:rFonts w:hAnsi="宋体"/>
          <w:lang w:eastAsia="zh-CN"/>
        </w:rPr>
      </w:pPr>
      <w:r>
        <w:rPr>
          <w:rFonts w:hAnsi="宋体" w:hint="eastAsia"/>
          <w:lang w:eastAsia="zh-CN"/>
        </w:rPr>
        <w:t xml:space="preserve">    </w:t>
      </w:r>
      <w:r>
        <w:rPr>
          <w:rFonts w:hAnsi="宋体" w:hint="eastAsia"/>
          <w:lang w:eastAsia="zh-CN"/>
        </w:rPr>
        <w:t>本合同由甲方委托乙方就</w:t>
      </w:r>
      <w:r>
        <w:rPr>
          <w:rFonts w:hAnsi="宋体" w:hint="eastAsia"/>
          <w:u w:val="single"/>
          <w:lang w:eastAsia="zh-CN"/>
        </w:rPr>
        <w:t>新建</w:t>
      </w:r>
      <w:r>
        <w:rPr>
          <w:rFonts w:hAnsi="宋体"/>
          <w:u w:val="single"/>
          <w:lang w:eastAsia="zh-CN"/>
        </w:rPr>
        <w:t>2#</w:t>
      </w:r>
      <w:r>
        <w:rPr>
          <w:rFonts w:hAnsi="宋体"/>
          <w:u w:val="single"/>
          <w:lang w:eastAsia="zh-CN"/>
        </w:rPr>
        <w:t>煤仓项目可行性研究报告</w:t>
      </w:r>
      <w:r>
        <w:rPr>
          <w:rFonts w:hAnsi="宋体" w:hint="eastAsia"/>
          <w:lang w:eastAsia="zh-CN"/>
        </w:rPr>
        <w:t>进行技术服务及咨询，并支付技术服务及咨询报酬。双方经过平等协商，在真实、充分地表达各自意愿的基础上，根据《中华人民共和国</w:t>
      </w:r>
      <w:r>
        <w:rPr>
          <w:rFonts w:hAnsi="宋体" w:hint="eastAsia"/>
          <w:lang w:eastAsia="zh-CN"/>
        </w:rPr>
        <w:t>民</w:t>
      </w:r>
      <w:r>
        <w:rPr>
          <w:rFonts w:hAnsi="宋体" w:hint="eastAsia"/>
          <w:lang w:eastAsia="zh-CN"/>
        </w:rPr>
        <w:t>法</w:t>
      </w:r>
      <w:r>
        <w:rPr>
          <w:rFonts w:hAnsi="宋体" w:hint="eastAsia"/>
          <w:lang w:eastAsia="zh-CN"/>
        </w:rPr>
        <w:t>典</w:t>
      </w:r>
      <w:r>
        <w:rPr>
          <w:rFonts w:hAnsi="宋体" w:hint="eastAsia"/>
          <w:lang w:eastAsia="zh-CN"/>
        </w:rPr>
        <w:t>》</w:t>
      </w:r>
      <w:r>
        <w:rPr>
          <w:rFonts w:hAnsi="宋体" w:hint="eastAsia"/>
          <w:lang w:eastAsia="zh-CN"/>
        </w:rPr>
        <w:t>合同编</w:t>
      </w:r>
      <w:r>
        <w:rPr>
          <w:rFonts w:hAnsi="宋体" w:hint="eastAsia"/>
          <w:lang w:eastAsia="zh-CN"/>
        </w:rPr>
        <w:t>的规定，达成如下协议，并由双方共同恪守。</w:t>
      </w:r>
    </w:p>
    <w:p w:rsidR="00C15F94" w:rsidRDefault="007200CA">
      <w:pPr>
        <w:pStyle w:val="ac"/>
        <w:spacing w:line="400" w:lineRule="exact"/>
        <w:rPr>
          <w:rFonts w:hAnsi="宋体"/>
          <w:lang w:eastAsia="zh-CN"/>
        </w:rPr>
      </w:pPr>
      <w:r>
        <w:rPr>
          <w:rFonts w:hAnsi="宋体" w:hint="eastAsia"/>
          <w:lang w:eastAsia="zh-CN"/>
        </w:rPr>
        <w:t xml:space="preserve">    </w:t>
      </w:r>
      <w:r>
        <w:rPr>
          <w:rFonts w:hAnsi="宋体" w:hint="eastAsia"/>
          <w:lang w:eastAsia="zh-CN"/>
        </w:rPr>
        <w:t>第一条　乙方进行技术咨询的内容、要求、方式：</w:t>
      </w:r>
    </w:p>
    <w:p w:rsidR="00C15F94" w:rsidRDefault="007200CA">
      <w:pPr>
        <w:pStyle w:val="ac"/>
        <w:spacing w:line="400" w:lineRule="exact"/>
        <w:rPr>
          <w:rFonts w:hAnsi="宋体"/>
          <w:lang w:eastAsia="zh-CN"/>
        </w:rPr>
      </w:pPr>
      <w:r>
        <w:rPr>
          <w:rFonts w:hAnsi="宋体" w:hint="eastAsia"/>
          <w:lang w:eastAsia="zh-CN"/>
        </w:rPr>
        <w:t xml:space="preserve">    1.</w:t>
      </w:r>
      <w:r>
        <w:rPr>
          <w:rFonts w:hAnsi="宋体" w:hint="eastAsia"/>
          <w:lang w:eastAsia="zh-CN"/>
        </w:rPr>
        <w:t>技术服务及咨询内容：</w:t>
      </w:r>
      <w:r>
        <w:rPr>
          <w:rFonts w:hAnsi="宋体" w:hint="eastAsia"/>
          <w:u w:val="single"/>
          <w:lang w:eastAsia="zh-CN"/>
        </w:rPr>
        <w:t xml:space="preserve">  </w:t>
      </w:r>
      <w:r>
        <w:rPr>
          <w:rFonts w:hAnsi="宋体" w:hint="eastAsia"/>
          <w:u w:val="single"/>
          <w:lang w:eastAsia="zh-CN"/>
        </w:rPr>
        <w:t>见附件发包说明</w:t>
      </w:r>
      <w:r>
        <w:rPr>
          <w:rFonts w:hAnsi="宋体" w:hint="eastAsia"/>
          <w:u w:val="single"/>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2.</w:t>
      </w:r>
      <w:r>
        <w:rPr>
          <w:rFonts w:hAnsi="宋体" w:hint="eastAsia"/>
          <w:lang w:eastAsia="zh-CN"/>
        </w:rPr>
        <w:t>技术服务及咨询要求：</w:t>
      </w:r>
      <w:r>
        <w:rPr>
          <w:rFonts w:hAnsi="宋体" w:hint="eastAsia"/>
          <w:u w:val="single"/>
          <w:lang w:eastAsia="zh-CN"/>
        </w:rPr>
        <w:t>按最新版本的工可编制导则进行编制。编制的工可报告书须符合国家和地方政府相应的各项法律、法规、标准和技术规范的要求。并且编制的深度要达到行政主管部门备案或批复的要求</w:t>
      </w:r>
      <w:r>
        <w:rPr>
          <w:rFonts w:hAnsi="宋体"/>
          <w:u w:val="single"/>
          <w:lang w:eastAsia="zh-CN"/>
        </w:rPr>
        <w:t>。</w:t>
      </w:r>
    </w:p>
    <w:p w:rsidR="00C15F94" w:rsidRDefault="007200CA">
      <w:pPr>
        <w:pStyle w:val="ac"/>
        <w:spacing w:line="400" w:lineRule="exact"/>
        <w:rPr>
          <w:rFonts w:hAnsi="宋体"/>
          <w:lang w:eastAsia="zh-CN"/>
        </w:rPr>
      </w:pPr>
      <w:r>
        <w:rPr>
          <w:rFonts w:hAnsi="宋体" w:hint="eastAsia"/>
          <w:lang w:eastAsia="zh-CN"/>
        </w:rPr>
        <w:t xml:space="preserve">    </w:t>
      </w:r>
      <w:r>
        <w:rPr>
          <w:rFonts w:hAnsi="宋体" w:hint="eastAsia"/>
          <w:lang w:eastAsia="zh-CN"/>
        </w:rPr>
        <w:t>第二条</w:t>
      </w:r>
      <w:r>
        <w:rPr>
          <w:rFonts w:hAnsi="宋体" w:hint="eastAsia"/>
          <w:lang w:eastAsia="zh-CN"/>
        </w:rPr>
        <w:t xml:space="preserve"> </w:t>
      </w:r>
      <w:r>
        <w:rPr>
          <w:rFonts w:hAnsi="宋体" w:hint="eastAsia"/>
          <w:lang w:eastAsia="zh-CN"/>
        </w:rPr>
        <w:t>乙方按照下列要求进行本合同项目的技术咨询工作：</w:t>
      </w:r>
    </w:p>
    <w:p w:rsidR="00C15F94" w:rsidRDefault="007200CA">
      <w:pPr>
        <w:pStyle w:val="ac"/>
        <w:spacing w:line="400" w:lineRule="exact"/>
        <w:rPr>
          <w:rFonts w:hAnsi="宋体"/>
          <w:lang w:eastAsia="zh-CN"/>
        </w:rPr>
      </w:pPr>
      <w:r>
        <w:rPr>
          <w:rFonts w:hAnsi="宋体" w:hint="eastAsia"/>
          <w:lang w:eastAsia="zh-CN"/>
        </w:rPr>
        <w:t xml:space="preserve">    1.</w:t>
      </w:r>
      <w:r>
        <w:rPr>
          <w:rFonts w:hAnsi="宋体" w:hint="eastAsia"/>
          <w:lang w:eastAsia="zh-CN"/>
        </w:rPr>
        <w:t>技术服务及咨询地点：</w:t>
      </w:r>
      <w:r>
        <w:rPr>
          <w:rFonts w:hAnsi="宋体" w:hint="eastAsia"/>
          <w:u w:val="single"/>
          <w:lang w:eastAsia="zh-CN"/>
        </w:rPr>
        <w:t xml:space="preserve">   </w:t>
      </w:r>
      <w:r>
        <w:rPr>
          <w:rFonts w:hAnsi="宋体" w:hint="eastAsia"/>
          <w:u w:val="single"/>
          <w:lang w:eastAsia="zh-CN"/>
        </w:rPr>
        <w:t>甲方所在地</w:t>
      </w:r>
      <w:r>
        <w:rPr>
          <w:rFonts w:hAnsi="宋体" w:hint="eastAsia"/>
          <w:u w:val="single"/>
          <w:lang w:eastAsia="zh-CN"/>
        </w:rPr>
        <w:t xml:space="preserve">            </w:t>
      </w:r>
    </w:p>
    <w:p w:rsidR="00C15F94" w:rsidRDefault="007200CA">
      <w:pPr>
        <w:pStyle w:val="ac"/>
        <w:spacing w:line="400" w:lineRule="exact"/>
        <w:rPr>
          <w:rFonts w:hAnsi="宋体"/>
          <w:lang w:eastAsia="zh-CN"/>
        </w:rPr>
      </w:pPr>
      <w:r>
        <w:rPr>
          <w:rFonts w:hAnsi="宋体" w:hint="eastAsia"/>
          <w:lang w:eastAsia="zh-CN"/>
        </w:rPr>
        <w:t xml:space="preserve">    2.</w:t>
      </w:r>
      <w:r>
        <w:rPr>
          <w:rFonts w:hAnsi="宋体" w:hint="eastAsia"/>
          <w:lang w:eastAsia="zh-CN"/>
        </w:rPr>
        <w:t>技术服务及咨</w:t>
      </w:r>
      <w:r>
        <w:rPr>
          <w:rFonts w:hAnsi="宋体" w:hint="eastAsia"/>
          <w:lang w:eastAsia="zh-CN"/>
        </w:rPr>
        <w:t>询期限：</w:t>
      </w:r>
      <w:r>
        <w:rPr>
          <w:rFonts w:hAnsi="宋体" w:hint="eastAsia"/>
          <w:u w:val="single"/>
          <w:lang w:eastAsia="zh-CN"/>
        </w:rPr>
        <w:t xml:space="preserve">   </w:t>
      </w:r>
      <w:r>
        <w:rPr>
          <w:rFonts w:hAnsi="宋体" w:hint="eastAsia"/>
          <w:u w:val="single"/>
          <w:lang w:eastAsia="zh-CN"/>
        </w:rPr>
        <w:t>合同签订之日起至合同执行完毕止</w:t>
      </w:r>
      <w:r>
        <w:rPr>
          <w:rFonts w:hAnsi="宋体" w:hint="eastAsia"/>
          <w:u w:val="single"/>
          <w:lang w:eastAsia="zh-CN"/>
        </w:rPr>
        <w:t xml:space="preserve">            </w:t>
      </w:r>
    </w:p>
    <w:p w:rsidR="00C15F94" w:rsidRDefault="007200CA">
      <w:pPr>
        <w:pStyle w:val="ac"/>
        <w:spacing w:line="400" w:lineRule="exact"/>
        <w:rPr>
          <w:rFonts w:hAnsi="宋体"/>
          <w:u w:val="single"/>
          <w:lang w:eastAsia="zh-CN"/>
        </w:rPr>
      </w:pPr>
      <w:r>
        <w:rPr>
          <w:rFonts w:hAnsi="宋体" w:hint="eastAsia"/>
          <w:lang w:eastAsia="zh-CN"/>
        </w:rPr>
        <w:t xml:space="preserve">    3.</w:t>
      </w:r>
      <w:r>
        <w:rPr>
          <w:rFonts w:hAnsi="宋体" w:hint="eastAsia"/>
          <w:lang w:eastAsia="zh-CN"/>
        </w:rPr>
        <w:t>技术服务及咨询进度：</w:t>
      </w:r>
      <w:r>
        <w:rPr>
          <w:rFonts w:hAnsi="宋体" w:hint="eastAsia"/>
          <w:lang w:eastAsia="zh-CN"/>
        </w:rPr>
        <w:t xml:space="preserve"> </w:t>
      </w:r>
      <w:r>
        <w:rPr>
          <w:rFonts w:hAnsi="宋体" w:hint="eastAsia"/>
          <w:u w:val="single"/>
          <w:lang w:eastAsia="zh-CN"/>
        </w:rPr>
        <w:t xml:space="preserve">  </w:t>
      </w:r>
      <w:r>
        <w:rPr>
          <w:rFonts w:hAnsi="宋体" w:hint="eastAsia"/>
          <w:u w:val="single"/>
          <w:lang w:eastAsia="zh-CN"/>
        </w:rPr>
        <w:t>合同签订后</w:t>
      </w:r>
      <w:r>
        <w:rPr>
          <w:rFonts w:hAnsi="宋体"/>
          <w:u w:val="single"/>
          <w:lang w:eastAsia="zh-CN"/>
        </w:rPr>
        <w:t xml:space="preserve"> </w:t>
      </w:r>
      <w:r>
        <w:rPr>
          <w:rFonts w:hAnsi="宋体" w:hint="eastAsia"/>
          <w:u w:val="single"/>
          <w:lang w:eastAsia="zh-CN"/>
        </w:rPr>
        <w:t>30</w:t>
      </w:r>
      <w:r>
        <w:rPr>
          <w:rFonts w:hAnsi="宋体" w:hint="eastAsia"/>
          <w:u w:val="single"/>
          <w:lang w:eastAsia="zh-CN"/>
        </w:rPr>
        <w:t>个日历天内完成送审版工可报告书，工可评审后在收到专家审查意见后的</w:t>
      </w:r>
      <w:r>
        <w:rPr>
          <w:rFonts w:hAnsi="宋体"/>
          <w:u w:val="single"/>
          <w:lang w:eastAsia="zh-CN"/>
        </w:rPr>
        <w:t>10</w:t>
      </w:r>
      <w:r>
        <w:rPr>
          <w:rFonts w:hAnsi="宋体" w:hint="eastAsia"/>
          <w:u w:val="single"/>
          <w:lang w:eastAsia="zh-CN"/>
        </w:rPr>
        <w:t>个日历天内完成报告修改。</w:t>
      </w:r>
    </w:p>
    <w:p w:rsidR="00C15F94" w:rsidRDefault="007200CA">
      <w:pPr>
        <w:pStyle w:val="ac"/>
        <w:spacing w:line="400" w:lineRule="exact"/>
        <w:rPr>
          <w:rFonts w:hAnsi="宋体"/>
          <w:lang w:eastAsia="zh-CN"/>
        </w:rPr>
      </w:pPr>
      <w:r>
        <w:rPr>
          <w:rFonts w:hAnsi="宋体" w:hint="eastAsia"/>
          <w:lang w:eastAsia="zh-CN"/>
        </w:rPr>
        <w:t xml:space="preserve">    4.</w:t>
      </w:r>
      <w:r>
        <w:rPr>
          <w:rFonts w:hAnsi="宋体" w:hint="eastAsia"/>
          <w:lang w:eastAsia="zh-CN"/>
        </w:rPr>
        <w:t>技术服务及咨询质量要求：按国家相关规程、规范和技术规定要求编制。最终成果报告通过专家评审并按专家意见、主管部门审查意见修订报告，直至获得主管部门批复。</w:t>
      </w:r>
      <w:r>
        <w:rPr>
          <w:rFonts w:hAnsi="宋体" w:hint="eastAsia"/>
          <w:u w:val="single"/>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5.</w:t>
      </w:r>
      <w:r>
        <w:rPr>
          <w:rFonts w:hAnsi="宋体" w:hint="eastAsia"/>
          <w:lang w:eastAsia="zh-CN"/>
        </w:rPr>
        <w:t>技术服务及咨询质量期限要求：</w:t>
      </w:r>
      <w:r>
        <w:rPr>
          <w:rFonts w:hAnsi="宋体" w:hint="eastAsia"/>
          <w:u w:val="single"/>
          <w:lang w:eastAsia="zh-CN"/>
        </w:rPr>
        <w:t xml:space="preserve">   </w:t>
      </w:r>
      <w:r>
        <w:rPr>
          <w:rFonts w:hAnsi="宋体" w:hint="eastAsia"/>
          <w:u w:val="single"/>
          <w:lang w:eastAsia="zh-CN"/>
        </w:rPr>
        <w:t>合同签订之日起至合同执行完毕止</w:t>
      </w:r>
      <w:r>
        <w:rPr>
          <w:rFonts w:hAnsi="宋体" w:hint="eastAsia"/>
          <w:u w:val="single"/>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第三条</w:t>
      </w:r>
      <w:r>
        <w:rPr>
          <w:rFonts w:hAnsi="宋体" w:hint="eastAsia"/>
          <w:lang w:eastAsia="zh-CN"/>
        </w:rPr>
        <w:t xml:space="preserve"> </w:t>
      </w:r>
      <w:r>
        <w:rPr>
          <w:rFonts w:hAnsi="宋体" w:hint="eastAsia"/>
          <w:lang w:eastAsia="zh-CN"/>
        </w:rPr>
        <w:t>为保证乙方有效进行技术咨询工作，甲方应当</w:t>
      </w:r>
      <w:r>
        <w:rPr>
          <w:rFonts w:hAnsi="宋体" w:hint="eastAsia"/>
          <w:lang w:eastAsia="zh-CN"/>
        </w:rPr>
        <w:t>向乙方提供下列协作事项：</w:t>
      </w:r>
    </w:p>
    <w:p w:rsidR="00C15F94" w:rsidRDefault="007200CA">
      <w:pPr>
        <w:pStyle w:val="ac"/>
        <w:spacing w:line="400" w:lineRule="exact"/>
        <w:ind w:firstLineChars="200" w:firstLine="440"/>
        <w:rPr>
          <w:rFonts w:hAnsi="宋体"/>
          <w:lang w:eastAsia="zh-CN"/>
        </w:rPr>
      </w:pPr>
      <w:r>
        <w:rPr>
          <w:rFonts w:hAnsi="宋体" w:hint="eastAsia"/>
          <w:lang w:eastAsia="zh-CN"/>
        </w:rPr>
        <w:lastRenderedPageBreak/>
        <w:t>提供技术资料：</w:t>
      </w:r>
      <w:r>
        <w:rPr>
          <w:rFonts w:hAnsi="宋体" w:hint="eastAsia"/>
          <w:u w:val="single"/>
          <w:lang w:eastAsia="zh-CN"/>
        </w:rPr>
        <w:t xml:space="preserve">   </w:t>
      </w:r>
      <w:r>
        <w:rPr>
          <w:rFonts w:hAnsi="宋体" w:hint="eastAsia"/>
          <w:u w:val="single"/>
          <w:lang w:eastAsia="zh-CN"/>
        </w:rPr>
        <w:t>编制可行性研究报告所需资料</w:t>
      </w:r>
      <w:r>
        <w:rPr>
          <w:rFonts w:hAnsi="宋体" w:hint="eastAsia"/>
          <w:u w:val="single"/>
          <w:lang w:eastAsia="zh-CN"/>
        </w:rPr>
        <w:t xml:space="preserve">            </w:t>
      </w:r>
      <w:r>
        <w:rPr>
          <w:rFonts w:hAnsi="宋体" w:hint="eastAsia"/>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第四条</w:t>
      </w:r>
      <w:r>
        <w:rPr>
          <w:rFonts w:hAnsi="宋体" w:hint="eastAsia"/>
          <w:lang w:eastAsia="zh-CN"/>
        </w:rPr>
        <w:t xml:space="preserve"> </w:t>
      </w:r>
      <w:r>
        <w:rPr>
          <w:rFonts w:hAnsi="宋体" w:hint="eastAsia"/>
          <w:lang w:eastAsia="zh-CN"/>
        </w:rPr>
        <w:t>甲方向乙方支付技术服务及咨询报酬及支付方式为：</w:t>
      </w:r>
    </w:p>
    <w:p w:rsidR="00C15F94" w:rsidRDefault="007200CA">
      <w:pPr>
        <w:pStyle w:val="ac"/>
        <w:spacing w:line="400" w:lineRule="exact"/>
        <w:ind w:firstLineChars="200" w:firstLine="440"/>
        <w:rPr>
          <w:rFonts w:hAnsi="宋体"/>
          <w:lang w:eastAsia="zh-CN"/>
        </w:rPr>
      </w:pPr>
      <w:r>
        <w:rPr>
          <w:rFonts w:hAnsi="宋体" w:hint="eastAsia"/>
          <w:lang w:eastAsia="zh-CN"/>
        </w:rPr>
        <w:t xml:space="preserve">1. </w:t>
      </w:r>
      <w:r>
        <w:rPr>
          <w:rFonts w:hAnsi="宋体" w:hint="eastAsia"/>
          <w:lang w:eastAsia="zh-CN"/>
        </w:rPr>
        <w:t>技术服务及咨询报酬总价款为：</w:t>
      </w:r>
      <w:r>
        <w:rPr>
          <w:rFonts w:hAnsi="宋体"/>
          <w:lang w:eastAsia="zh-CN"/>
        </w:rPr>
        <w:t>人民币</w:t>
      </w:r>
      <w:r>
        <w:rPr>
          <w:rFonts w:hAnsi="宋体" w:hint="eastAsia"/>
          <w:u w:val="single"/>
          <w:lang w:eastAsia="zh-CN"/>
        </w:rPr>
        <w:t xml:space="preserve">           </w:t>
      </w:r>
      <w:r>
        <w:rPr>
          <w:rFonts w:hAnsi="宋体" w:hint="eastAsia"/>
          <w:lang w:eastAsia="zh-CN"/>
        </w:rPr>
        <w:t>元（含</w:t>
      </w:r>
      <w:r>
        <w:rPr>
          <w:rFonts w:hAnsi="宋体" w:hint="eastAsia"/>
          <w:lang w:eastAsia="zh-CN"/>
        </w:rPr>
        <w:t>6%</w:t>
      </w:r>
      <w:r>
        <w:rPr>
          <w:rFonts w:hAnsi="宋体" w:hint="eastAsia"/>
          <w:lang w:eastAsia="zh-CN"/>
        </w:rPr>
        <w:t>增值税），价格包含但不限于</w:t>
      </w:r>
      <w:r>
        <w:rPr>
          <w:rFonts w:hAnsi="宋体"/>
          <w:lang w:eastAsia="zh-CN"/>
        </w:rPr>
        <w:t>项目</w:t>
      </w:r>
      <w:r>
        <w:rPr>
          <w:rFonts w:hAnsi="宋体" w:hint="eastAsia"/>
          <w:lang w:eastAsia="zh-CN"/>
        </w:rPr>
        <w:t>工可</w:t>
      </w:r>
      <w:r>
        <w:rPr>
          <w:rFonts w:hAnsi="宋体"/>
          <w:lang w:eastAsia="zh-CN"/>
        </w:rPr>
        <w:t>报告的编制</w:t>
      </w:r>
      <w:r>
        <w:rPr>
          <w:rFonts w:hAnsi="宋体" w:hint="eastAsia"/>
          <w:lang w:eastAsia="zh-CN"/>
        </w:rPr>
        <w:t>,</w:t>
      </w:r>
      <w:r>
        <w:rPr>
          <w:rFonts w:hAnsi="宋体"/>
          <w:lang w:eastAsia="zh-CN"/>
        </w:rPr>
        <w:t>为编制报告所需的基础数据、气象条件</w:t>
      </w:r>
      <w:r>
        <w:rPr>
          <w:rFonts w:hAnsi="宋体" w:hint="eastAsia"/>
          <w:lang w:eastAsia="zh-CN"/>
        </w:rPr>
        <w:t>、地质勘探</w:t>
      </w:r>
      <w:r>
        <w:rPr>
          <w:rFonts w:hAnsi="宋体"/>
          <w:lang w:eastAsia="zh-CN"/>
        </w:rPr>
        <w:t>等所需费用</w:t>
      </w:r>
      <w:r>
        <w:rPr>
          <w:rFonts w:hAnsi="宋体" w:hint="eastAsia"/>
          <w:lang w:eastAsia="zh-CN"/>
        </w:rPr>
        <w:t>等</w:t>
      </w:r>
      <w:r>
        <w:rPr>
          <w:rFonts w:hAnsi="宋体"/>
          <w:lang w:eastAsia="zh-CN"/>
        </w:rPr>
        <w:t>。</w:t>
      </w:r>
      <w:r>
        <w:rPr>
          <w:rFonts w:hAnsi="宋体" w:hint="eastAsia"/>
          <w:lang w:eastAsia="zh-CN"/>
        </w:rPr>
        <w:t>专家审查会、专家审查会全部费用（专家费、会议费、餐费、交通费、住宿费等），直至取得批复的全部所需费用</w:t>
      </w:r>
      <w:r>
        <w:rPr>
          <w:rFonts w:hAnsi="宋体"/>
          <w:lang w:eastAsia="zh-CN"/>
        </w:rPr>
        <w:t>。</w:t>
      </w:r>
    </w:p>
    <w:p w:rsidR="00C15F94" w:rsidRDefault="007200CA">
      <w:pPr>
        <w:pStyle w:val="ac"/>
        <w:spacing w:line="400" w:lineRule="exact"/>
        <w:rPr>
          <w:rFonts w:hAnsi="宋体"/>
          <w:lang w:eastAsia="zh-CN"/>
        </w:rPr>
      </w:pPr>
      <w:r>
        <w:rPr>
          <w:rFonts w:hAnsi="宋体"/>
          <w:lang w:eastAsia="zh-CN"/>
        </w:rPr>
        <w:t xml:space="preserve"> </w:t>
      </w:r>
      <w:r>
        <w:rPr>
          <w:rFonts w:hAnsi="宋体" w:hint="eastAsia"/>
          <w:lang w:eastAsia="zh-CN"/>
        </w:rPr>
        <w:t xml:space="preserve">    </w:t>
      </w:r>
      <w:r>
        <w:rPr>
          <w:rFonts w:hAnsi="宋体" w:hint="eastAsia"/>
          <w:lang w:eastAsia="zh-CN"/>
        </w:rPr>
        <w:t>具体支付方式和时间分配如下：</w:t>
      </w:r>
    </w:p>
    <w:p w:rsidR="00C15F94" w:rsidRDefault="007200CA">
      <w:pPr>
        <w:pStyle w:val="ac"/>
        <w:spacing w:line="400" w:lineRule="exact"/>
        <w:rPr>
          <w:rFonts w:hAnsi="宋体"/>
          <w:lang w:eastAsia="zh-CN"/>
        </w:rPr>
      </w:pPr>
      <w:r>
        <w:rPr>
          <w:rFonts w:hAnsi="宋体"/>
          <w:lang w:eastAsia="zh-CN"/>
        </w:rPr>
        <w:t xml:space="preserve">   </w:t>
      </w:r>
      <w:r>
        <w:rPr>
          <w:rFonts w:hAnsi="宋体" w:hint="eastAsia"/>
          <w:lang w:eastAsia="zh-CN"/>
        </w:rPr>
        <w:t>（</w:t>
      </w:r>
      <w:r>
        <w:rPr>
          <w:rFonts w:hAnsi="宋体"/>
          <w:lang w:eastAsia="zh-CN"/>
        </w:rPr>
        <w:t>1</w:t>
      </w:r>
      <w:r>
        <w:rPr>
          <w:rFonts w:hAnsi="宋体" w:hint="eastAsia"/>
          <w:lang w:eastAsia="zh-CN"/>
        </w:rPr>
        <w:t>）乙方按照合同约定提供</w:t>
      </w:r>
      <w:r>
        <w:rPr>
          <w:rFonts w:hAnsi="宋体"/>
          <w:lang w:eastAsia="zh-CN"/>
        </w:rPr>
        <w:t>完整</w:t>
      </w:r>
      <w:r>
        <w:rPr>
          <w:rFonts w:hAnsi="宋体" w:hint="eastAsia"/>
          <w:lang w:eastAsia="zh-CN"/>
        </w:rPr>
        <w:t>的服务，并出具经甲方认可的正式</w:t>
      </w:r>
      <w:r>
        <w:rPr>
          <w:rFonts w:hAnsi="宋体" w:hint="eastAsia"/>
          <w:u w:val="single"/>
          <w:lang w:eastAsia="zh-CN"/>
        </w:rPr>
        <w:t xml:space="preserve"> </w:t>
      </w:r>
      <w:r>
        <w:rPr>
          <w:rFonts w:hAnsi="宋体" w:hint="eastAsia"/>
          <w:u w:val="single"/>
          <w:lang w:eastAsia="zh-CN"/>
        </w:rPr>
        <w:t>可行性研究</w:t>
      </w:r>
      <w:r>
        <w:rPr>
          <w:rFonts w:hAnsi="宋体" w:hint="eastAsia"/>
          <w:u w:val="single"/>
          <w:lang w:eastAsia="zh-CN"/>
        </w:rPr>
        <w:t xml:space="preserve"> </w:t>
      </w:r>
      <w:r>
        <w:rPr>
          <w:rFonts w:hAnsi="宋体"/>
          <w:lang w:eastAsia="zh-CN"/>
        </w:rPr>
        <w:t>报告</w:t>
      </w:r>
      <w:r>
        <w:rPr>
          <w:rFonts w:hAnsi="宋体" w:hint="eastAsia"/>
          <w:lang w:eastAsia="zh-CN"/>
        </w:rPr>
        <w:t>后</w:t>
      </w:r>
      <w:r>
        <w:rPr>
          <w:rFonts w:hAnsi="宋体" w:hint="eastAsia"/>
          <w:u w:val="single"/>
          <w:lang w:eastAsia="zh-CN"/>
        </w:rPr>
        <w:t xml:space="preserve"> </w:t>
      </w:r>
      <w:r>
        <w:rPr>
          <w:rFonts w:hAnsi="宋体"/>
          <w:u w:val="single"/>
          <w:lang w:eastAsia="zh-CN"/>
        </w:rPr>
        <w:t>30</w:t>
      </w:r>
      <w:r>
        <w:rPr>
          <w:rFonts w:hAnsi="宋体" w:hint="eastAsia"/>
          <w:u w:val="single"/>
          <w:lang w:eastAsia="zh-CN"/>
        </w:rPr>
        <w:t xml:space="preserve"> </w:t>
      </w:r>
      <w:r>
        <w:rPr>
          <w:rFonts w:hAnsi="宋体" w:hint="eastAsia"/>
          <w:lang w:eastAsia="zh-CN"/>
        </w:rPr>
        <w:t>日内，甲方支付总价款的</w:t>
      </w:r>
      <w:r>
        <w:rPr>
          <w:rFonts w:hAnsi="宋体" w:hint="eastAsia"/>
          <w:u w:val="single"/>
          <w:lang w:eastAsia="zh-CN"/>
        </w:rPr>
        <w:t xml:space="preserve">  </w:t>
      </w:r>
      <w:r>
        <w:rPr>
          <w:rFonts w:hAnsi="宋体"/>
          <w:u w:val="single"/>
          <w:lang w:eastAsia="zh-CN"/>
        </w:rPr>
        <w:t>80</w:t>
      </w:r>
      <w:r>
        <w:rPr>
          <w:rFonts w:hAnsi="宋体" w:hint="eastAsia"/>
          <w:u w:val="single"/>
          <w:lang w:eastAsia="zh-CN"/>
        </w:rPr>
        <w:t xml:space="preserve"> </w:t>
      </w:r>
      <w:r>
        <w:rPr>
          <w:rFonts w:hAnsi="宋体" w:hint="eastAsia"/>
          <w:lang w:eastAsia="zh-CN"/>
        </w:rPr>
        <w:t xml:space="preserve"> %</w:t>
      </w:r>
      <w:r>
        <w:rPr>
          <w:rFonts w:hAnsi="宋体" w:hint="eastAsia"/>
          <w:lang w:eastAsia="zh-CN"/>
        </w:rPr>
        <w:t>，即人民币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rsidR="00C15F94" w:rsidRDefault="007200CA">
      <w:pPr>
        <w:pStyle w:val="ac"/>
        <w:spacing w:line="400" w:lineRule="exact"/>
        <w:ind w:firstLineChars="150" w:firstLine="330"/>
        <w:rPr>
          <w:rFonts w:hAnsi="宋体"/>
          <w:lang w:eastAsia="zh-CN"/>
        </w:rPr>
      </w:pPr>
      <w:r>
        <w:rPr>
          <w:rFonts w:hAnsi="宋体" w:hint="eastAsia"/>
          <w:lang w:eastAsia="zh-CN"/>
        </w:rPr>
        <w:t>（</w:t>
      </w:r>
      <w:r>
        <w:rPr>
          <w:rFonts w:hAnsi="宋体"/>
          <w:lang w:eastAsia="zh-CN"/>
        </w:rPr>
        <w:t>2</w:t>
      </w:r>
      <w:r>
        <w:rPr>
          <w:rFonts w:hAnsi="宋体" w:hint="eastAsia"/>
          <w:lang w:eastAsia="zh-CN"/>
        </w:rPr>
        <w:t>）在乙方</w:t>
      </w:r>
      <w:r>
        <w:rPr>
          <w:rFonts w:hAnsi="宋体"/>
          <w:lang w:eastAsia="zh-CN"/>
        </w:rPr>
        <w:t>报告</w:t>
      </w:r>
      <w:r>
        <w:rPr>
          <w:rFonts w:hAnsi="宋体" w:hint="eastAsia"/>
          <w:lang w:eastAsia="zh-CN"/>
        </w:rPr>
        <w:t>经主管部门批复通过后</w:t>
      </w:r>
      <w:r>
        <w:rPr>
          <w:rFonts w:hAnsi="宋体" w:hint="eastAsia"/>
          <w:u w:val="single"/>
          <w:lang w:eastAsia="zh-CN"/>
        </w:rPr>
        <w:t xml:space="preserve"> </w:t>
      </w:r>
      <w:r>
        <w:rPr>
          <w:rFonts w:hAnsi="宋体"/>
          <w:u w:val="single"/>
          <w:lang w:eastAsia="zh-CN"/>
        </w:rPr>
        <w:t>30</w:t>
      </w:r>
      <w:r>
        <w:rPr>
          <w:rFonts w:hAnsi="宋体" w:hint="eastAsia"/>
          <w:lang w:eastAsia="zh-CN"/>
        </w:rPr>
        <w:t>日内，甲方支付剩余款，即人民币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rsidR="00C15F94" w:rsidRDefault="007200CA">
      <w:pPr>
        <w:pStyle w:val="ac"/>
        <w:spacing w:line="400" w:lineRule="exact"/>
        <w:ind w:firstLineChars="150" w:firstLine="330"/>
        <w:rPr>
          <w:rFonts w:hAnsi="宋体"/>
          <w:lang w:eastAsia="zh-CN"/>
        </w:rPr>
      </w:pPr>
      <w:r>
        <w:rPr>
          <w:rFonts w:hAnsi="宋体" w:hint="eastAsia"/>
          <w:lang w:eastAsia="zh-CN"/>
        </w:rPr>
        <w:t>（</w:t>
      </w:r>
      <w:r>
        <w:rPr>
          <w:rFonts w:hAnsi="宋体"/>
          <w:lang w:eastAsia="zh-CN"/>
        </w:rPr>
        <w:t>3</w:t>
      </w:r>
      <w:r>
        <w:rPr>
          <w:rFonts w:hAnsi="宋体" w:hint="eastAsia"/>
          <w:lang w:eastAsia="zh-CN"/>
        </w:rPr>
        <w:t>）乙方应在甲方付款期限届满</w:t>
      </w:r>
      <w:r>
        <w:rPr>
          <w:rFonts w:hAnsi="宋体" w:hint="eastAsia"/>
          <w:u w:val="single"/>
          <w:lang w:eastAsia="zh-CN"/>
        </w:rPr>
        <w:t xml:space="preserve">  </w:t>
      </w:r>
      <w:r>
        <w:rPr>
          <w:rFonts w:hAnsi="宋体"/>
          <w:u w:val="single"/>
          <w:lang w:eastAsia="zh-CN"/>
        </w:rPr>
        <w:t>30</w:t>
      </w:r>
      <w:r>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日前提供增值税专用发票，否则甲方有权顺延付款。上述技术服务及咨询报酬直接支付至乙方指定的下列账号：</w:t>
      </w:r>
    </w:p>
    <w:p w:rsidR="00C15F94" w:rsidRDefault="007200CA">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第五条</w:t>
      </w:r>
      <w:r>
        <w:rPr>
          <w:rFonts w:hAnsi="宋体" w:hint="eastAsia"/>
          <w:lang w:eastAsia="zh-CN"/>
        </w:rPr>
        <w:t xml:space="preserve"> </w:t>
      </w:r>
      <w:r>
        <w:rPr>
          <w:rFonts w:hAnsi="宋体" w:hint="eastAsia"/>
          <w:lang w:eastAsia="zh-CN"/>
        </w:rPr>
        <w:t>双方确定因履行本合同应遵守的保密义务如下：</w:t>
      </w:r>
    </w:p>
    <w:p w:rsidR="00C15F94" w:rsidRDefault="007200CA">
      <w:pPr>
        <w:pStyle w:val="ac"/>
        <w:spacing w:line="400" w:lineRule="exact"/>
        <w:ind w:firstLineChars="200" w:firstLine="440"/>
        <w:rPr>
          <w:rFonts w:hAnsi="宋体"/>
          <w:lang w:eastAsia="zh-CN"/>
        </w:rPr>
      </w:pPr>
      <w:r>
        <w:rPr>
          <w:rFonts w:hAnsi="宋体" w:hint="eastAsia"/>
          <w:lang w:eastAsia="zh-CN"/>
        </w:rPr>
        <w:t>甲方：</w:t>
      </w:r>
    </w:p>
    <w:p w:rsidR="00C15F94" w:rsidRDefault="007200CA">
      <w:pPr>
        <w:pStyle w:val="ac"/>
        <w:spacing w:line="400" w:lineRule="exact"/>
        <w:ind w:firstLineChars="200" w:firstLine="440"/>
        <w:rPr>
          <w:rFonts w:hAnsi="宋体"/>
          <w:lang w:eastAsia="zh-CN"/>
        </w:rPr>
      </w:pPr>
      <w:r>
        <w:rPr>
          <w:rFonts w:hAnsi="宋体" w:hint="eastAsia"/>
          <w:lang w:eastAsia="zh-CN"/>
        </w:rPr>
        <w:t>1.</w:t>
      </w:r>
      <w:r>
        <w:rPr>
          <w:rFonts w:hAnsi="宋体" w:hint="eastAsia"/>
          <w:lang w:eastAsia="zh-CN"/>
        </w:rPr>
        <w:t>保密内容：乙方提供的资料，服务咨询报告及该服务咨询报告的附件资料除外。</w:t>
      </w:r>
    </w:p>
    <w:p w:rsidR="00C15F94" w:rsidRDefault="007200CA">
      <w:pPr>
        <w:pStyle w:val="ac"/>
        <w:spacing w:line="400" w:lineRule="exact"/>
        <w:ind w:firstLineChars="200" w:firstLine="440"/>
        <w:rPr>
          <w:rFonts w:hAnsi="宋体"/>
          <w:lang w:eastAsia="zh-CN"/>
        </w:rPr>
      </w:pPr>
      <w:r>
        <w:rPr>
          <w:rFonts w:hAnsi="宋体" w:hint="eastAsia"/>
          <w:lang w:eastAsia="zh-CN"/>
        </w:rPr>
        <w:t>2.</w:t>
      </w:r>
      <w:r>
        <w:rPr>
          <w:rFonts w:hAnsi="宋体" w:hint="eastAsia"/>
          <w:lang w:eastAsia="zh-CN"/>
        </w:rPr>
        <w:t>涉密人员范围：甲方及甲方工作人员</w:t>
      </w:r>
      <w:r>
        <w:rPr>
          <w:rFonts w:hAnsi="宋体" w:hint="eastAsia"/>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3.</w:t>
      </w:r>
      <w:r>
        <w:rPr>
          <w:rFonts w:hAnsi="宋体" w:hint="eastAsia"/>
          <w:lang w:eastAsia="zh-CN"/>
        </w:rPr>
        <w:t>泄密责任：</w:t>
      </w:r>
      <w:r>
        <w:rPr>
          <w:rFonts w:hAnsi="宋体" w:hint="eastAsia"/>
          <w:lang w:eastAsia="zh-CN"/>
        </w:rPr>
        <w:t xml:space="preserve">  </w:t>
      </w:r>
      <w:r>
        <w:rPr>
          <w:rFonts w:hAnsi="宋体" w:hint="eastAsia"/>
          <w:lang w:eastAsia="zh-CN"/>
        </w:rPr>
        <w:t>按本合同约定及国家有关保密法的规定执行</w:t>
      </w:r>
      <w:r>
        <w:rPr>
          <w:rFonts w:hAnsi="宋体" w:hint="eastAsia"/>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乙方：</w:t>
      </w:r>
    </w:p>
    <w:p w:rsidR="00C15F94" w:rsidRDefault="007200CA">
      <w:pPr>
        <w:pStyle w:val="ac"/>
        <w:spacing w:line="400" w:lineRule="exact"/>
        <w:ind w:firstLineChars="200" w:firstLine="440"/>
        <w:rPr>
          <w:rFonts w:hAnsi="宋体"/>
          <w:lang w:eastAsia="zh-CN"/>
        </w:rPr>
      </w:pPr>
      <w:r>
        <w:rPr>
          <w:rFonts w:hAnsi="宋体" w:hint="eastAsia"/>
          <w:lang w:eastAsia="zh-CN"/>
        </w:rPr>
        <w:t>1.</w:t>
      </w:r>
      <w:r>
        <w:rPr>
          <w:rFonts w:hAnsi="宋体" w:hint="eastAsia"/>
          <w:lang w:eastAsia="zh-CN"/>
        </w:rPr>
        <w:t>保密内容：甲方提供的资料以及乙方在提供本合同约定服务过程中知悉的甲方技术信息、经营信息、生产工艺、操作流程等。</w:t>
      </w:r>
      <w:r>
        <w:rPr>
          <w:rFonts w:hAnsi="宋体" w:hint="eastAsia"/>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2.</w:t>
      </w:r>
      <w:r>
        <w:rPr>
          <w:rFonts w:hAnsi="宋体" w:hint="eastAsia"/>
          <w:lang w:eastAsia="zh-CN"/>
        </w:rPr>
        <w:t>涉密人员范围：乙方及乙方工作人员</w:t>
      </w:r>
      <w:r>
        <w:rPr>
          <w:rFonts w:hAnsi="宋体" w:hint="eastAsia"/>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3.</w:t>
      </w:r>
      <w:r>
        <w:rPr>
          <w:rFonts w:hAnsi="宋体" w:hint="eastAsia"/>
          <w:lang w:eastAsia="zh-CN"/>
        </w:rPr>
        <w:t>泄密责任：按本合同约定及国家有关保密法的规定执行</w:t>
      </w:r>
      <w:r>
        <w:rPr>
          <w:rFonts w:hAnsi="宋体" w:hint="eastAsia"/>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第六条</w:t>
      </w:r>
      <w:r>
        <w:rPr>
          <w:rFonts w:hAnsi="宋体" w:hint="eastAsia"/>
          <w:lang w:eastAsia="zh-CN"/>
        </w:rPr>
        <w:t xml:space="preserve"> </w:t>
      </w:r>
      <w:r>
        <w:rPr>
          <w:rFonts w:hAnsi="宋体" w:hint="eastAsia"/>
          <w:lang w:eastAsia="zh-CN"/>
        </w:rPr>
        <w:t>本合同的</w:t>
      </w:r>
      <w:r>
        <w:rPr>
          <w:rFonts w:hAnsi="宋体" w:hint="eastAsia"/>
          <w:lang w:eastAsia="zh-CN"/>
        </w:rPr>
        <w:t>变更必须由双方协商一致，并以书面形式确定。</w:t>
      </w:r>
    </w:p>
    <w:p w:rsidR="00C15F94" w:rsidRDefault="007200CA">
      <w:pPr>
        <w:pStyle w:val="ac"/>
        <w:spacing w:line="400" w:lineRule="exact"/>
        <w:ind w:firstLineChars="200" w:firstLine="440"/>
        <w:rPr>
          <w:rFonts w:hAnsi="宋体"/>
          <w:lang w:eastAsia="zh-CN"/>
        </w:rPr>
      </w:pPr>
      <w:r>
        <w:rPr>
          <w:rFonts w:hAnsi="宋体" w:hint="eastAsia"/>
          <w:lang w:eastAsia="zh-CN"/>
        </w:rPr>
        <w:t>第七条</w:t>
      </w:r>
      <w:r>
        <w:rPr>
          <w:rFonts w:hAnsi="宋体" w:hint="eastAsia"/>
          <w:lang w:eastAsia="zh-CN"/>
        </w:rPr>
        <w:t xml:space="preserve"> </w:t>
      </w:r>
      <w:r>
        <w:rPr>
          <w:rFonts w:hAnsi="宋体" w:hint="eastAsia"/>
          <w:lang w:eastAsia="zh-CN"/>
        </w:rPr>
        <w:t>双方确定，按以下标准和方式对乙方提交的技术咨询工作成果进行验收：</w:t>
      </w:r>
    </w:p>
    <w:p w:rsidR="00C15F94" w:rsidRDefault="007200CA">
      <w:pPr>
        <w:pStyle w:val="ac"/>
        <w:spacing w:line="400" w:lineRule="exact"/>
        <w:ind w:firstLineChars="200" w:firstLine="440"/>
        <w:rPr>
          <w:rFonts w:hAnsi="宋体"/>
          <w:u w:val="single"/>
          <w:lang w:eastAsia="zh-CN"/>
        </w:rPr>
      </w:pPr>
      <w:r>
        <w:rPr>
          <w:rFonts w:hAnsi="宋体" w:hint="eastAsia"/>
          <w:lang w:eastAsia="zh-CN"/>
        </w:rPr>
        <w:t>1</w:t>
      </w:r>
      <w:r>
        <w:rPr>
          <w:rFonts w:hAnsi="宋体" w:hint="eastAsia"/>
          <w:lang w:eastAsia="zh-CN"/>
        </w:rPr>
        <w:t>、乙方提交技术工作成果的形式：</w:t>
      </w:r>
      <w:r>
        <w:rPr>
          <w:rFonts w:hAnsi="宋体" w:hint="eastAsia"/>
          <w:u w:val="single"/>
          <w:lang w:eastAsia="zh-CN"/>
        </w:rPr>
        <w:t>最终报批版纸质报告</w:t>
      </w:r>
      <w:r>
        <w:rPr>
          <w:rFonts w:hAnsi="宋体" w:hint="eastAsia"/>
          <w:u w:val="single"/>
          <w:lang w:eastAsia="zh-CN"/>
        </w:rPr>
        <w:t>15</w:t>
      </w:r>
      <w:r>
        <w:rPr>
          <w:rFonts w:hAnsi="宋体" w:hint="eastAsia"/>
          <w:u w:val="single"/>
          <w:lang w:eastAsia="zh-CN"/>
        </w:rPr>
        <w:t>套（不含中间审查版</w:t>
      </w:r>
      <w:r>
        <w:rPr>
          <w:rFonts w:hAnsi="宋体" w:hint="eastAsia"/>
          <w:u w:val="single"/>
          <w:lang w:eastAsia="zh-CN"/>
        </w:rPr>
        <w:t>20</w:t>
      </w:r>
      <w:r>
        <w:rPr>
          <w:rFonts w:hAnsi="宋体" w:hint="eastAsia"/>
          <w:u w:val="single"/>
          <w:lang w:eastAsia="zh-CN"/>
        </w:rPr>
        <w:t>套），包括可编辑</w:t>
      </w:r>
      <w:r>
        <w:rPr>
          <w:rFonts w:hAnsi="宋体" w:hint="eastAsia"/>
          <w:u w:val="single"/>
          <w:lang w:eastAsia="zh-CN"/>
        </w:rPr>
        <w:t>WORD</w:t>
      </w:r>
      <w:r>
        <w:rPr>
          <w:rFonts w:hAnsi="宋体" w:hint="eastAsia"/>
          <w:u w:val="single"/>
          <w:lang w:eastAsia="zh-CN"/>
        </w:rPr>
        <w:t>版（内容不设置复制、引用等权限）、</w:t>
      </w:r>
      <w:r>
        <w:rPr>
          <w:rFonts w:hAnsi="宋体" w:hint="eastAsia"/>
          <w:u w:val="single"/>
          <w:lang w:eastAsia="zh-CN"/>
        </w:rPr>
        <w:t>PDF</w:t>
      </w:r>
      <w:r>
        <w:rPr>
          <w:rFonts w:hAnsi="宋体" w:hint="eastAsia"/>
          <w:u w:val="single"/>
          <w:lang w:eastAsia="zh-CN"/>
        </w:rPr>
        <w:t>版电子文档（含图件、附件</w:t>
      </w:r>
      <w:r>
        <w:rPr>
          <w:rFonts w:hAnsi="宋体" w:hint="eastAsia"/>
          <w:u w:val="single"/>
          <w:lang w:eastAsia="zh-CN"/>
        </w:rPr>
        <w:t>) 2</w:t>
      </w:r>
      <w:r>
        <w:rPr>
          <w:rFonts w:hAnsi="宋体" w:hint="eastAsia"/>
          <w:u w:val="single"/>
          <w:lang w:eastAsia="zh-CN"/>
        </w:rPr>
        <w:t>份。</w:t>
      </w:r>
    </w:p>
    <w:p w:rsidR="00C15F94" w:rsidRDefault="007200CA">
      <w:pPr>
        <w:pStyle w:val="ac"/>
        <w:spacing w:line="400" w:lineRule="exact"/>
        <w:ind w:firstLineChars="200" w:firstLine="440"/>
        <w:rPr>
          <w:rFonts w:hAnsi="宋体"/>
          <w:u w:val="single"/>
          <w:lang w:eastAsia="zh-CN"/>
        </w:rPr>
      </w:pPr>
      <w:r>
        <w:rPr>
          <w:rFonts w:hAnsi="宋体" w:hint="eastAsia"/>
          <w:lang w:eastAsia="zh-CN"/>
        </w:rPr>
        <w:t>2</w:t>
      </w:r>
      <w:r>
        <w:rPr>
          <w:rFonts w:hAnsi="宋体" w:hint="eastAsia"/>
          <w:lang w:eastAsia="zh-CN"/>
        </w:rPr>
        <w:t>、技术工作成果的验收标准：</w:t>
      </w:r>
      <w:r>
        <w:rPr>
          <w:rFonts w:hAnsi="宋体" w:hint="eastAsia"/>
          <w:u w:val="single"/>
          <w:lang w:eastAsia="zh-CN"/>
        </w:rPr>
        <w:t xml:space="preserve">  </w:t>
      </w:r>
      <w:r>
        <w:rPr>
          <w:rFonts w:hAnsi="宋体" w:hint="eastAsia"/>
          <w:u w:val="single"/>
          <w:lang w:eastAsia="zh-CN"/>
        </w:rPr>
        <w:t>经主管部门批复通过</w:t>
      </w:r>
      <w:r>
        <w:rPr>
          <w:rFonts w:hAnsi="宋体" w:hint="eastAsia"/>
          <w:u w:val="single"/>
          <w:lang w:eastAsia="zh-CN"/>
        </w:rPr>
        <w:t xml:space="preserve"> </w:t>
      </w:r>
      <w:r>
        <w:rPr>
          <w:rFonts w:hAnsi="宋体"/>
          <w:u w:val="single"/>
          <w:lang w:eastAsia="zh-CN"/>
        </w:rPr>
        <w:t xml:space="preserve"> </w:t>
      </w:r>
    </w:p>
    <w:p w:rsidR="00C15F94" w:rsidRDefault="007200CA">
      <w:pPr>
        <w:pStyle w:val="ac"/>
        <w:spacing w:line="400" w:lineRule="exact"/>
        <w:ind w:firstLineChars="200" w:firstLine="440"/>
        <w:rPr>
          <w:rFonts w:hAnsi="宋体"/>
          <w:lang w:eastAsia="zh-CN"/>
        </w:rPr>
      </w:pPr>
      <w:r>
        <w:rPr>
          <w:rFonts w:hAnsi="宋体" w:hint="eastAsia"/>
          <w:lang w:eastAsia="zh-CN"/>
        </w:rPr>
        <w:t>3</w:t>
      </w:r>
      <w:r>
        <w:rPr>
          <w:rFonts w:hAnsi="宋体" w:hint="eastAsia"/>
          <w:lang w:eastAsia="zh-CN"/>
        </w:rPr>
        <w:t>、验收地点：</w:t>
      </w:r>
      <w:r>
        <w:rPr>
          <w:rFonts w:hAnsi="宋体" w:hint="eastAsia"/>
          <w:u w:val="single"/>
          <w:lang w:eastAsia="zh-CN"/>
        </w:rPr>
        <w:t xml:space="preserve"> </w:t>
      </w:r>
      <w:r>
        <w:rPr>
          <w:rFonts w:hAnsi="宋体" w:hint="eastAsia"/>
          <w:u w:val="single"/>
          <w:lang w:eastAsia="zh-CN"/>
        </w:rPr>
        <w:t>甲方</w:t>
      </w:r>
      <w:r>
        <w:rPr>
          <w:rFonts w:hAnsi="宋体"/>
          <w:u w:val="single"/>
          <w:lang w:eastAsia="zh-CN"/>
        </w:rPr>
        <w:t>所在地</w:t>
      </w:r>
      <w:r>
        <w:rPr>
          <w:rFonts w:hAnsi="宋体"/>
          <w:u w:val="single"/>
          <w:lang w:eastAsia="zh-CN"/>
        </w:rPr>
        <w:t xml:space="preserve"> </w:t>
      </w:r>
    </w:p>
    <w:p w:rsidR="00C15F94" w:rsidRDefault="007200CA">
      <w:pPr>
        <w:spacing w:line="520" w:lineRule="exact"/>
        <w:ind w:firstLineChars="200" w:firstLine="440"/>
        <w:rPr>
          <w:sz w:val="24"/>
          <w:lang w:eastAsia="zh-CN"/>
        </w:rPr>
      </w:pPr>
      <w:r>
        <w:rPr>
          <w:rFonts w:hint="eastAsia"/>
          <w:szCs w:val="21"/>
          <w:lang w:eastAsia="zh-CN"/>
        </w:rPr>
        <w:t>4</w:t>
      </w:r>
      <w:r>
        <w:rPr>
          <w:rFonts w:hint="eastAsia"/>
          <w:szCs w:val="21"/>
          <w:lang w:eastAsia="zh-CN"/>
        </w:rPr>
        <w:t>、双方确认，甲方的验收仅作为付款依据，不代表甲方对乙方工作成果的最终认可。在技术咨询成果运用过程中，如有证据表明乙方存在弄虚作假等违反合同约定的情形，</w:t>
      </w:r>
      <w:r>
        <w:rPr>
          <w:rFonts w:hint="eastAsia"/>
          <w:szCs w:val="21"/>
          <w:lang w:eastAsia="zh-CN"/>
        </w:rPr>
        <w:lastRenderedPageBreak/>
        <w:t>甲方仍有权要求乙方承担由此造成的损失和法律后果。</w:t>
      </w:r>
    </w:p>
    <w:p w:rsidR="00C15F94" w:rsidRDefault="007200CA">
      <w:pPr>
        <w:pStyle w:val="ac"/>
        <w:spacing w:line="400" w:lineRule="exact"/>
        <w:ind w:firstLineChars="200" w:firstLine="440"/>
        <w:rPr>
          <w:rFonts w:hAnsi="宋体"/>
          <w:lang w:eastAsia="zh-CN"/>
        </w:rPr>
      </w:pPr>
      <w:r>
        <w:rPr>
          <w:rFonts w:hAnsi="宋体" w:hint="eastAsia"/>
          <w:lang w:eastAsia="zh-CN"/>
        </w:rPr>
        <w:t>第八条</w:t>
      </w:r>
      <w:r>
        <w:rPr>
          <w:rFonts w:hAnsi="宋体" w:hint="eastAsia"/>
          <w:lang w:eastAsia="zh-CN"/>
        </w:rPr>
        <w:t xml:space="preserve"> </w:t>
      </w:r>
      <w:r>
        <w:rPr>
          <w:rFonts w:hAnsi="宋体" w:hint="eastAsia"/>
          <w:lang w:eastAsia="zh-CN"/>
        </w:rPr>
        <w:t>双方确定，甲方指定</w:t>
      </w:r>
      <w:r>
        <w:rPr>
          <w:rFonts w:hAnsi="宋体" w:hint="eastAsia"/>
          <w:u w:val="single"/>
          <w:lang w:eastAsia="zh-CN"/>
        </w:rPr>
        <w:t xml:space="preserve"> </w:t>
      </w:r>
      <w:r>
        <w:rPr>
          <w:rFonts w:hAnsi="宋体" w:hint="eastAsia"/>
          <w:u w:val="single"/>
          <w:lang w:eastAsia="zh-CN"/>
        </w:rPr>
        <w:t>曹翔</w:t>
      </w:r>
      <w:r>
        <w:rPr>
          <w:rFonts w:hAnsi="宋体" w:hint="eastAsia"/>
          <w:lang w:eastAsia="zh-CN"/>
        </w:rPr>
        <w:t>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C15F94" w:rsidRDefault="007200CA">
      <w:pPr>
        <w:pStyle w:val="ac"/>
        <w:spacing w:line="400" w:lineRule="exact"/>
        <w:ind w:firstLineChars="200" w:firstLine="440"/>
        <w:rPr>
          <w:rFonts w:hAnsi="宋体"/>
          <w:lang w:eastAsia="zh-CN"/>
        </w:rPr>
      </w:pPr>
      <w:r>
        <w:rPr>
          <w:rFonts w:hAnsi="宋体" w:hint="eastAsia"/>
          <w:lang w:eastAsia="zh-CN"/>
        </w:rPr>
        <w:t>第九条</w:t>
      </w:r>
      <w:r>
        <w:rPr>
          <w:rFonts w:hAnsi="宋体" w:hint="eastAsia"/>
          <w:lang w:eastAsia="zh-CN"/>
        </w:rPr>
        <w:t xml:space="preserve">  </w:t>
      </w:r>
      <w:r>
        <w:rPr>
          <w:rFonts w:hAnsi="宋体" w:hint="eastAsia"/>
          <w:lang w:eastAsia="zh-CN"/>
        </w:rPr>
        <w:t>违约责任</w:t>
      </w:r>
    </w:p>
    <w:p w:rsidR="00C15F94" w:rsidRDefault="007200CA">
      <w:pPr>
        <w:spacing w:line="400" w:lineRule="exact"/>
        <w:ind w:firstLineChars="200" w:firstLine="440"/>
        <w:rPr>
          <w:rStyle w:val="apple-converted-space"/>
          <w:color w:val="000000"/>
          <w:lang w:eastAsia="zh-CN"/>
        </w:rPr>
      </w:pPr>
      <w:r>
        <w:rPr>
          <w:rStyle w:val="apple-converted-space"/>
          <w:rFonts w:hint="eastAsia"/>
          <w:color w:val="000000"/>
          <w:lang w:eastAsia="zh-CN"/>
        </w:rPr>
        <w:t>1</w:t>
      </w:r>
      <w:r>
        <w:rPr>
          <w:rStyle w:val="apple-converted-space"/>
          <w:rFonts w:hint="eastAsia"/>
          <w:color w:val="000000"/>
          <w:lang w:eastAsia="zh-CN"/>
        </w:rPr>
        <w:t>．乙方逾期提交服务咨询报告的，每日应向甲方支付违约金人民币</w:t>
      </w:r>
      <w:r>
        <w:rPr>
          <w:rFonts w:hint="eastAsia"/>
          <w:szCs w:val="21"/>
          <w:u w:val="single"/>
          <w:lang w:eastAsia="zh-CN"/>
        </w:rPr>
        <w:t xml:space="preserve"> </w:t>
      </w:r>
      <w:r>
        <w:rPr>
          <w:szCs w:val="21"/>
          <w:u w:val="single"/>
          <w:lang w:eastAsia="zh-CN"/>
        </w:rPr>
        <w:t xml:space="preserve">500 </w:t>
      </w:r>
      <w:r>
        <w:rPr>
          <w:rStyle w:val="apple-converted-space"/>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apple-converted-space"/>
          <w:rFonts w:hint="eastAsia"/>
          <w:color w:val="000000"/>
          <w:lang w:eastAsia="zh-CN"/>
        </w:rPr>
        <w:t>日的，甲方还有权解除本合同并要求乙方退还已经收取的费用。</w:t>
      </w:r>
    </w:p>
    <w:p w:rsidR="00C15F94" w:rsidRDefault="007200CA">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2</w:t>
      </w:r>
      <w:r>
        <w:rPr>
          <w:rStyle w:val="apple-converted-space"/>
          <w:rFonts w:hint="eastAsia"/>
          <w:color w:val="000000"/>
          <w:lang w:eastAsia="zh-CN"/>
        </w:rPr>
        <w:t>．乙方提交的服务咨询报告不符合合同约定的，应在甲方指定</w:t>
      </w:r>
      <w:r>
        <w:rPr>
          <w:rStyle w:val="apple-converted-space"/>
          <w:rFonts w:hint="eastAsia"/>
          <w:color w:val="000000"/>
          <w:lang w:eastAsia="zh-CN"/>
        </w:rPr>
        <w:t>期限内修改完善直至符合合同约定为止，由此造成逾期提交的，按照第</w:t>
      </w:r>
      <w:r>
        <w:rPr>
          <w:rStyle w:val="apple-converted-space"/>
          <w:rFonts w:hint="eastAsia"/>
          <w:color w:val="000000"/>
          <w:lang w:eastAsia="zh-CN"/>
        </w:rPr>
        <w:t>1</w:t>
      </w:r>
      <w:r>
        <w:rPr>
          <w:rStyle w:val="apple-converted-space"/>
          <w:rFonts w:hint="eastAsia"/>
          <w:color w:val="000000"/>
          <w:lang w:eastAsia="zh-CN"/>
        </w:rPr>
        <w:t>款约定执行。</w:t>
      </w:r>
    </w:p>
    <w:p w:rsidR="00C15F94" w:rsidRDefault="007200CA">
      <w:pPr>
        <w:pStyle w:val="ac"/>
        <w:spacing w:line="400" w:lineRule="exact"/>
        <w:ind w:firstLineChars="200" w:firstLine="440"/>
        <w:rPr>
          <w:rFonts w:hAnsi="宋体"/>
          <w:lang w:eastAsia="zh-CN"/>
        </w:rPr>
      </w:pPr>
      <w:r>
        <w:rPr>
          <w:rStyle w:val="apple-converted-space"/>
          <w:rFonts w:hint="eastAsia"/>
          <w:color w:val="000000"/>
          <w:lang w:eastAsia="zh-CN"/>
        </w:rPr>
        <w:t>3</w:t>
      </w:r>
      <w:r>
        <w:rPr>
          <w:rStyle w:val="apple-converted-space"/>
          <w:rFonts w:hint="eastAsia"/>
          <w:color w:val="000000"/>
          <w:lang w:eastAsia="zh-CN"/>
        </w:rPr>
        <w:t>．任何一方违反保密义务的，应向对方支付违约金人民币</w:t>
      </w:r>
      <w:r>
        <w:rPr>
          <w:rFonts w:hAnsi="宋体" w:hint="eastAsia"/>
          <w:u w:val="single"/>
          <w:lang w:eastAsia="zh-CN"/>
        </w:rPr>
        <w:t xml:space="preserve"> </w:t>
      </w:r>
      <w:r>
        <w:rPr>
          <w:rFonts w:hAnsi="宋体"/>
          <w:u w:val="single"/>
          <w:lang w:eastAsia="zh-CN"/>
        </w:rPr>
        <w:t xml:space="preserve">10000 </w:t>
      </w:r>
      <w:r>
        <w:rPr>
          <w:rStyle w:val="apple-converted-space"/>
          <w:rFonts w:hint="eastAsia"/>
          <w:color w:val="000000"/>
          <w:lang w:eastAsia="zh-CN"/>
        </w:rPr>
        <w:t>元；赔偿由此给对方造成的损失。</w:t>
      </w:r>
    </w:p>
    <w:p w:rsidR="00C15F94" w:rsidRDefault="007200CA">
      <w:pPr>
        <w:pStyle w:val="ac"/>
        <w:spacing w:line="400" w:lineRule="exact"/>
        <w:ind w:firstLineChars="200" w:firstLine="440"/>
        <w:rPr>
          <w:rFonts w:hAnsi="宋体"/>
          <w:lang w:eastAsia="zh-CN"/>
        </w:rPr>
      </w:pPr>
      <w:r>
        <w:rPr>
          <w:rFonts w:hAnsi="宋体" w:hint="eastAsia"/>
          <w:lang w:eastAsia="zh-CN"/>
        </w:rPr>
        <w:t>第十条</w:t>
      </w:r>
      <w:r>
        <w:rPr>
          <w:rFonts w:hAnsi="宋体" w:hint="eastAsia"/>
          <w:lang w:eastAsia="zh-CN"/>
        </w:rPr>
        <w:t xml:space="preserve"> </w:t>
      </w:r>
      <w:r>
        <w:rPr>
          <w:rFonts w:hAnsi="宋体" w:hint="eastAsia"/>
          <w:lang w:eastAsia="zh-CN"/>
        </w:rPr>
        <w:t>双方因履行本合同而发生的争议，可协商、调解解决，也可直接采取下列第</w:t>
      </w:r>
      <w:r>
        <w:rPr>
          <w:rFonts w:hAnsi="宋体" w:hint="eastAsia"/>
          <w:u w:val="single"/>
          <w:lang w:eastAsia="zh-CN"/>
        </w:rPr>
        <w:t xml:space="preserve">  </w:t>
      </w:r>
      <w:r>
        <w:rPr>
          <w:rFonts w:hAnsi="宋体"/>
          <w:u w:val="single"/>
          <w:lang w:eastAsia="zh-CN"/>
        </w:rPr>
        <w:t>2</w:t>
      </w:r>
      <w:r>
        <w:rPr>
          <w:rFonts w:hAnsi="宋体" w:hint="eastAsia"/>
          <w:lang w:eastAsia="zh-CN"/>
        </w:rPr>
        <w:t>种方式解决：</w:t>
      </w:r>
    </w:p>
    <w:p w:rsidR="00C15F94" w:rsidRDefault="007200CA">
      <w:pPr>
        <w:pStyle w:val="ac"/>
        <w:spacing w:line="400" w:lineRule="exact"/>
        <w:ind w:firstLineChars="200" w:firstLine="440"/>
        <w:rPr>
          <w:rFonts w:hAnsi="宋体"/>
          <w:lang w:eastAsia="zh-CN"/>
        </w:rPr>
      </w:pPr>
      <w:r>
        <w:rPr>
          <w:rFonts w:hAnsi="宋体" w:hint="eastAsia"/>
          <w:lang w:eastAsia="zh-CN"/>
        </w:rPr>
        <w:t>1</w:t>
      </w:r>
      <w:r>
        <w:rPr>
          <w:rFonts w:hAnsi="宋体" w:hint="eastAsia"/>
          <w:lang w:eastAsia="zh-CN"/>
        </w:rPr>
        <w:t>．向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C15F94" w:rsidRDefault="007200CA">
      <w:pPr>
        <w:pStyle w:val="ac"/>
        <w:spacing w:line="400" w:lineRule="exact"/>
        <w:ind w:firstLineChars="200" w:firstLine="440"/>
        <w:rPr>
          <w:rFonts w:hAnsi="宋体"/>
          <w:lang w:eastAsia="zh-CN"/>
        </w:rPr>
      </w:pPr>
      <w:r>
        <w:rPr>
          <w:rFonts w:hAnsi="宋体" w:hint="eastAsia"/>
          <w:lang w:eastAsia="zh-CN"/>
        </w:rPr>
        <w:t>2</w:t>
      </w:r>
      <w:r>
        <w:rPr>
          <w:rFonts w:hAnsi="宋体" w:hint="eastAsia"/>
          <w:lang w:eastAsia="zh-CN"/>
        </w:rPr>
        <w:t>．向甲方所在地人民法院提起诉讼。</w:t>
      </w:r>
    </w:p>
    <w:p w:rsidR="00C15F94" w:rsidRDefault="007200CA">
      <w:pPr>
        <w:pStyle w:val="ac"/>
        <w:spacing w:line="400" w:lineRule="exact"/>
        <w:ind w:firstLineChars="200" w:firstLine="440"/>
        <w:rPr>
          <w:rFonts w:hAnsi="宋体"/>
          <w:lang w:eastAsia="zh-CN"/>
        </w:rPr>
      </w:pPr>
      <w:r>
        <w:rPr>
          <w:rFonts w:hAnsi="宋体" w:hint="eastAsia"/>
          <w:lang w:eastAsia="zh-CN"/>
        </w:rPr>
        <w:t>第十一条</w:t>
      </w:r>
      <w:r>
        <w:rPr>
          <w:rFonts w:hAnsi="宋体" w:hint="eastAsia"/>
          <w:lang w:eastAsia="zh-CN"/>
        </w:rPr>
        <w:t xml:space="preserve"> </w:t>
      </w:r>
      <w:r>
        <w:rPr>
          <w:rFonts w:hAnsi="宋体" w:hint="eastAsia"/>
          <w:lang w:eastAsia="zh-CN"/>
        </w:rPr>
        <w:t>其他</w:t>
      </w:r>
    </w:p>
    <w:p w:rsidR="00C15F94" w:rsidRDefault="007200CA">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w:t>
      </w:r>
      <w:r>
        <w:rPr>
          <w:rStyle w:val="apple-converted-space"/>
          <w:rFonts w:hint="eastAsia"/>
          <w:color w:val="000000"/>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15F94" w:rsidRDefault="007200CA">
      <w:pPr>
        <w:pStyle w:val="ac"/>
        <w:spacing w:line="400" w:lineRule="exact"/>
        <w:ind w:firstLineChars="200" w:firstLine="440"/>
        <w:rPr>
          <w:rFonts w:hAnsi="宋体"/>
          <w:lang w:eastAsia="zh-CN"/>
        </w:rPr>
      </w:pPr>
      <w:r>
        <w:rPr>
          <w:rFonts w:hAnsi="宋体" w:hint="eastAsia"/>
          <w:lang w:eastAsia="zh-CN"/>
        </w:rPr>
        <w:t>2</w:t>
      </w:r>
      <w:r>
        <w:rPr>
          <w:rFonts w:hAnsi="宋体" w:hint="eastAsia"/>
          <w:lang w:eastAsia="zh-CN"/>
        </w:rPr>
        <w:t>．乙方提交的服务咨询报告及其所包含的技术成果的所有权归甲方所有，</w:t>
      </w:r>
      <w:r>
        <w:rPr>
          <w:rFonts w:hAnsi="宋体" w:hint="eastAsia"/>
          <w:lang w:eastAsia="zh-CN"/>
        </w:rPr>
        <w:t>甲方在此基础上可以进行技术创新和改进并对创新和改进的结果享有知识产权。乙方不得自用或将服务咨询报告提供给第三方使用，如有违反按照泄密处理。</w:t>
      </w:r>
    </w:p>
    <w:p w:rsidR="00C15F94" w:rsidRDefault="007200CA">
      <w:pPr>
        <w:pStyle w:val="ac"/>
        <w:spacing w:line="400" w:lineRule="exact"/>
        <w:ind w:firstLineChars="200" w:firstLine="440"/>
        <w:rPr>
          <w:rFonts w:hAnsi="宋体"/>
          <w:lang w:eastAsia="zh-CN"/>
        </w:rPr>
      </w:pPr>
      <w:r>
        <w:rPr>
          <w:rFonts w:hAnsi="宋体" w:hint="eastAsia"/>
          <w:lang w:eastAsia="zh-CN"/>
        </w:rPr>
        <w:t>第十二条</w:t>
      </w:r>
      <w:r>
        <w:rPr>
          <w:rFonts w:hAnsi="宋体" w:hint="eastAsia"/>
          <w:lang w:eastAsia="zh-CN"/>
        </w:rPr>
        <w:t xml:space="preserve"> </w:t>
      </w:r>
      <w:r>
        <w:rPr>
          <w:rFonts w:hAnsi="宋体" w:hint="eastAsia"/>
          <w:lang w:eastAsia="zh-CN"/>
        </w:rPr>
        <w:t>本合同经双方盖章后生效。本合同一式</w:t>
      </w:r>
      <w:r>
        <w:rPr>
          <w:rFonts w:hAnsi="宋体"/>
          <w:u w:val="single"/>
          <w:lang w:eastAsia="zh-CN"/>
        </w:rPr>
        <w:t>4</w:t>
      </w:r>
      <w:r>
        <w:rPr>
          <w:rFonts w:hAnsi="宋体" w:hint="eastAsia"/>
          <w:lang w:eastAsia="zh-CN"/>
        </w:rPr>
        <w:t>份，甲方执</w:t>
      </w:r>
      <w:r>
        <w:rPr>
          <w:rFonts w:hAnsi="宋体"/>
          <w:u w:val="single"/>
          <w:lang w:eastAsia="zh-CN"/>
        </w:rPr>
        <w:t>3</w:t>
      </w:r>
      <w:r>
        <w:rPr>
          <w:rFonts w:hAnsi="宋体" w:hint="eastAsia"/>
          <w:lang w:eastAsia="zh-CN"/>
        </w:rPr>
        <w:t>份，乙方执</w:t>
      </w:r>
      <w:r>
        <w:rPr>
          <w:rFonts w:hAnsi="宋体"/>
          <w:u w:val="single"/>
          <w:lang w:eastAsia="zh-CN"/>
        </w:rPr>
        <w:t xml:space="preserve">1 </w:t>
      </w:r>
      <w:r>
        <w:rPr>
          <w:rFonts w:hAnsi="宋体" w:hint="eastAsia"/>
          <w:lang w:eastAsia="zh-CN"/>
        </w:rPr>
        <w:t>份，具有同等法律效力。</w:t>
      </w:r>
    </w:p>
    <w:p w:rsidR="00C15F94" w:rsidRDefault="00C15F94">
      <w:pPr>
        <w:pStyle w:val="ac"/>
        <w:spacing w:line="400" w:lineRule="exact"/>
        <w:rPr>
          <w:rFonts w:hAnsi="宋体"/>
          <w:lang w:eastAsia="zh-CN"/>
        </w:rPr>
      </w:pPr>
    </w:p>
    <w:p w:rsidR="00C15F94" w:rsidRDefault="007200CA">
      <w:pPr>
        <w:pStyle w:val="ac"/>
        <w:spacing w:line="400" w:lineRule="exact"/>
        <w:ind w:firstLineChars="200" w:firstLine="440"/>
        <w:rPr>
          <w:rFonts w:hAnsi="宋体"/>
        </w:rPr>
      </w:pPr>
      <w:r>
        <w:rPr>
          <w:rFonts w:hAnsi="宋体" w:hint="eastAsia"/>
        </w:rPr>
        <w:t>甲方（公章）</w:t>
      </w:r>
      <w:r>
        <w:rPr>
          <w:rFonts w:hAnsi="宋体" w:hint="eastAsia"/>
        </w:rPr>
        <w:t xml:space="preserve">:   </w:t>
      </w:r>
      <w:r>
        <w:rPr>
          <w:rFonts w:hAnsi="宋体" w:hint="eastAsia"/>
        </w:rPr>
        <w:t xml:space="preserve">　</w:t>
      </w:r>
      <w:r>
        <w:rPr>
          <w:rFonts w:hAnsi="宋体" w:hint="eastAsia"/>
        </w:rPr>
        <w:t xml:space="preserve">                                 </w:t>
      </w:r>
      <w:r>
        <w:rPr>
          <w:rFonts w:hAnsi="宋体" w:hint="eastAsia"/>
        </w:rPr>
        <w:t>乙方：（公章）</w:t>
      </w:r>
    </w:p>
    <w:p w:rsidR="00C15F94" w:rsidRDefault="007200CA">
      <w:pPr>
        <w:pStyle w:val="ac"/>
        <w:spacing w:line="400" w:lineRule="exact"/>
        <w:ind w:firstLineChars="200" w:firstLine="440"/>
        <w:rPr>
          <w:rFonts w:hAnsi="宋体"/>
        </w:rPr>
      </w:pPr>
      <w:r>
        <w:rPr>
          <w:rFonts w:hAnsi="宋体" w:hint="eastAsia"/>
        </w:rPr>
        <w:t xml:space="preserve">                           </w:t>
      </w:r>
    </w:p>
    <w:p w:rsidR="00C15F94" w:rsidRDefault="007200CA">
      <w:pPr>
        <w:pStyle w:val="ac"/>
        <w:spacing w:line="400" w:lineRule="exact"/>
        <w:rPr>
          <w:rFonts w:hAnsi="宋体"/>
          <w:lang w:eastAsia="zh-CN"/>
        </w:rPr>
      </w:pPr>
      <w:r>
        <w:rPr>
          <w:rFonts w:hAnsi="宋体" w:hint="eastAsia"/>
          <w:lang w:eastAsia="zh-CN"/>
        </w:rPr>
        <w:t xml:space="preserve">   </w:t>
      </w:r>
      <w:r>
        <w:rPr>
          <w:rFonts w:hAnsi="宋体"/>
          <w:lang w:eastAsia="zh-CN"/>
        </w:rPr>
        <w:t xml:space="preserve">   2022</w:t>
      </w:r>
      <w:r>
        <w:rPr>
          <w:rFonts w:hAnsi="宋体"/>
          <w:lang w:eastAsia="zh-CN"/>
        </w:rPr>
        <w:t>年</w:t>
      </w:r>
      <w:r>
        <w:rPr>
          <w:rFonts w:hAnsi="宋体"/>
          <w:lang w:eastAsia="zh-CN"/>
        </w:rPr>
        <w:t>5</w:t>
      </w:r>
      <w:r>
        <w:rPr>
          <w:rFonts w:hAnsi="宋体"/>
          <w:lang w:eastAsia="zh-CN"/>
        </w:rPr>
        <w:t>月</w:t>
      </w:r>
      <w:r>
        <w:rPr>
          <w:rFonts w:hAnsi="宋体"/>
          <w:lang w:eastAsia="zh-CN"/>
        </w:rPr>
        <w:t xml:space="preserve">      </w:t>
      </w:r>
      <w:r>
        <w:rPr>
          <w:rFonts w:hAnsi="宋体"/>
          <w:lang w:eastAsia="zh-CN"/>
        </w:rPr>
        <w:t>日</w:t>
      </w:r>
      <w:r>
        <w:rPr>
          <w:rFonts w:hAnsi="宋体" w:hint="eastAsia"/>
          <w:lang w:eastAsia="zh-CN"/>
        </w:rPr>
        <w:t xml:space="preserve">                             </w:t>
      </w:r>
      <w:r>
        <w:rPr>
          <w:rFonts w:hAnsi="宋体"/>
          <w:lang w:eastAsia="zh-CN"/>
        </w:rPr>
        <w:t>2022</w:t>
      </w:r>
      <w:r>
        <w:rPr>
          <w:rFonts w:hAnsi="宋体"/>
          <w:lang w:eastAsia="zh-CN"/>
        </w:rPr>
        <w:t>年</w:t>
      </w:r>
      <w:r>
        <w:rPr>
          <w:rFonts w:hAnsi="宋体"/>
          <w:lang w:eastAsia="zh-CN"/>
        </w:rPr>
        <w:t>5</w:t>
      </w:r>
      <w:r>
        <w:rPr>
          <w:rFonts w:hAnsi="宋体"/>
          <w:lang w:eastAsia="zh-CN"/>
        </w:rPr>
        <w:t>月</w:t>
      </w:r>
      <w:r>
        <w:rPr>
          <w:rFonts w:hAnsi="宋体"/>
          <w:lang w:eastAsia="zh-CN"/>
        </w:rPr>
        <w:t xml:space="preserve"> </w:t>
      </w:r>
      <w:r>
        <w:rPr>
          <w:rFonts w:hAnsi="宋体"/>
          <w:lang w:eastAsia="zh-CN"/>
        </w:rPr>
        <w:t xml:space="preserve">     </w:t>
      </w:r>
      <w:r>
        <w:rPr>
          <w:rFonts w:hAnsi="宋体"/>
          <w:lang w:eastAsia="zh-CN"/>
        </w:rPr>
        <w:t>日</w:t>
      </w:r>
    </w:p>
    <w:p w:rsidR="00C15F94" w:rsidRDefault="00C15F94">
      <w:pPr>
        <w:tabs>
          <w:tab w:val="left" w:pos="420"/>
        </w:tabs>
        <w:rPr>
          <w:sz w:val="24"/>
          <w:szCs w:val="24"/>
          <w:lang w:eastAsia="zh-CN"/>
        </w:rPr>
      </w:pPr>
    </w:p>
    <w:p w:rsidR="00C15F94" w:rsidRDefault="00C15F94">
      <w:pPr>
        <w:pStyle w:val="10"/>
      </w:pPr>
    </w:p>
    <w:p w:rsidR="00C15F94" w:rsidRDefault="00C15F94">
      <w:pPr>
        <w:pStyle w:val="10"/>
      </w:pPr>
    </w:p>
    <w:p w:rsidR="00C15F94" w:rsidRDefault="00C15F94">
      <w:pPr>
        <w:pStyle w:val="10"/>
      </w:pPr>
    </w:p>
    <w:p w:rsidR="00C15F94" w:rsidRDefault="007200CA">
      <w:pPr>
        <w:spacing w:line="360" w:lineRule="auto"/>
        <w:rPr>
          <w:sz w:val="24"/>
          <w:szCs w:val="24"/>
          <w:lang w:eastAsia="zh-CN"/>
        </w:rPr>
      </w:pPr>
      <w:r>
        <w:rPr>
          <w:sz w:val="24"/>
          <w:szCs w:val="24"/>
          <w:lang w:eastAsia="zh-CN"/>
        </w:rPr>
        <w:lastRenderedPageBreak/>
        <w:t>附件</w:t>
      </w:r>
      <w:r>
        <w:rPr>
          <w:rFonts w:hint="eastAsia"/>
          <w:sz w:val="24"/>
          <w:szCs w:val="24"/>
          <w:lang w:eastAsia="zh-CN"/>
        </w:rPr>
        <w:t>：</w:t>
      </w:r>
    </w:p>
    <w:p w:rsidR="00C15F94" w:rsidRDefault="007200CA">
      <w:pPr>
        <w:spacing w:line="360" w:lineRule="auto"/>
        <w:jc w:val="center"/>
        <w:rPr>
          <w:b/>
          <w:sz w:val="28"/>
          <w:szCs w:val="28"/>
          <w:lang w:eastAsia="zh-CN"/>
        </w:rPr>
      </w:pPr>
      <w:r>
        <w:rPr>
          <w:rFonts w:hint="eastAsia"/>
          <w:b/>
          <w:sz w:val="28"/>
          <w:szCs w:val="28"/>
          <w:lang w:eastAsia="zh-CN"/>
        </w:rPr>
        <w:t>福建福海创石油化工有限公司新建</w:t>
      </w:r>
      <w:r>
        <w:rPr>
          <w:rFonts w:hint="eastAsia"/>
          <w:b/>
          <w:sz w:val="28"/>
          <w:szCs w:val="28"/>
          <w:lang w:eastAsia="zh-CN"/>
        </w:rPr>
        <w:t>2#</w:t>
      </w:r>
      <w:r>
        <w:rPr>
          <w:rFonts w:hint="eastAsia"/>
          <w:b/>
          <w:sz w:val="28"/>
          <w:szCs w:val="28"/>
          <w:lang w:eastAsia="zh-CN"/>
        </w:rPr>
        <w:t>煤仓项目可行性研究报告</w:t>
      </w:r>
    </w:p>
    <w:p w:rsidR="00C15F94" w:rsidRDefault="007200CA">
      <w:pPr>
        <w:spacing w:line="360" w:lineRule="auto"/>
        <w:jc w:val="center"/>
        <w:rPr>
          <w:b/>
          <w:sz w:val="28"/>
          <w:szCs w:val="28"/>
          <w:lang w:eastAsia="zh-CN"/>
        </w:rPr>
      </w:pPr>
      <w:r>
        <w:rPr>
          <w:rFonts w:hint="eastAsia"/>
          <w:b/>
          <w:sz w:val="28"/>
          <w:szCs w:val="28"/>
          <w:lang w:eastAsia="zh-CN"/>
        </w:rPr>
        <w:t>发包说明</w:t>
      </w:r>
    </w:p>
    <w:p w:rsidR="00C15F94" w:rsidRDefault="007200CA">
      <w:pPr>
        <w:widowControl/>
        <w:numPr>
          <w:ilvl w:val="0"/>
          <w:numId w:val="8"/>
        </w:numPr>
        <w:tabs>
          <w:tab w:val="left" w:pos="567"/>
        </w:tabs>
        <w:autoSpaceDE/>
        <w:autoSpaceDN/>
        <w:spacing w:beforeLines="50" w:before="156" w:line="360" w:lineRule="auto"/>
        <w:ind w:left="482" w:firstLine="0"/>
        <w:outlineLvl w:val="0"/>
        <w:rPr>
          <w:rFonts w:cs="楷体"/>
          <w:b/>
          <w:bCs/>
          <w:sz w:val="21"/>
          <w:szCs w:val="21"/>
        </w:rPr>
      </w:pPr>
      <w:bookmarkStart w:id="2" w:name="_Toc415476425"/>
      <w:bookmarkStart w:id="3" w:name="_Toc518860292"/>
      <w:bookmarkStart w:id="4" w:name="_Toc415476263"/>
      <w:bookmarkStart w:id="5" w:name="_Toc415476477"/>
      <w:r>
        <w:rPr>
          <w:rFonts w:cs="楷体" w:hint="eastAsia"/>
          <w:b/>
          <w:bCs/>
          <w:sz w:val="21"/>
          <w:szCs w:val="21"/>
        </w:rPr>
        <w:t>项目概况</w:t>
      </w:r>
    </w:p>
    <w:p w:rsidR="00C15F94" w:rsidRDefault="007200CA">
      <w:pPr>
        <w:spacing w:line="360" w:lineRule="auto"/>
        <w:ind w:firstLineChars="200" w:firstLine="420"/>
        <w:rPr>
          <w:rFonts w:cs="仿宋"/>
          <w:sz w:val="21"/>
          <w:szCs w:val="21"/>
          <w:lang w:eastAsia="zh-CN"/>
        </w:rPr>
      </w:pPr>
      <w:r>
        <w:rPr>
          <w:rFonts w:cs="仿宋" w:hint="eastAsia"/>
          <w:sz w:val="21"/>
          <w:szCs w:val="21"/>
          <w:lang w:eastAsia="zh-CN"/>
        </w:rPr>
        <w:t>本项目为福建福海创石油化工有限公司新建</w:t>
      </w:r>
      <w:r>
        <w:rPr>
          <w:rFonts w:cs="仿宋" w:hint="eastAsia"/>
          <w:sz w:val="21"/>
          <w:szCs w:val="21"/>
          <w:lang w:eastAsia="zh-CN"/>
        </w:rPr>
        <w:t>2#</w:t>
      </w:r>
      <w:r>
        <w:rPr>
          <w:rFonts w:cs="仿宋" w:hint="eastAsia"/>
          <w:sz w:val="21"/>
          <w:szCs w:val="21"/>
          <w:lang w:eastAsia="zh-CN"/>
        </w:rPr>
        <w:t>煤仓项目，该项目主要包括直径</w:t>
      </w:r>
      <w:r>
        <w:rPr>
          <w:rFonts w:cs="仿宋" w:hint="eastAsia"/>
          <w:sz w:val="21"/>
          <w:szCs w:val="21"/>
          <w:lang w:eastAsia="zh-CN"/>
        </w:rPr>
        <w:t>120</w:t>
      </w:r>
      <w:r>
        <w:rPr>
          <w:rFonts w:cs="仿宋" w:hint="eastAsia"/>
          <w:sz w:val="21"/>
          <w:szCs w:val="21"/>
          <w:lang w:eastAsia="zh-CN"/>
        </w:rPr>
        <w:t>米的圆形煤仓一座、进出煤仓的皮带各一条，其配套的主要设备设施有煤仓、堆取料机、活化给煤机、地下廊道、</w:t>
      </w:r>
      <w:r>
        <w:rPr>
          <w:rFonts w:cs="仿宋" w:hint="eastAsia"/>
          <w:sz w:val="21"/>
          <w:szCs w:val="21"/>
          <w:lang w:eastAsia="zh-CN"/>
        </w:rPr>
        <w:t>BC5</w:t>
      </w:r>
      <w:r>
        <w:rPr>
          <w:rFonts w:cs="仿宋" w:hint="eastAsia"/>
          <w:sz w:val="21"/>
          <w:szCs w:val="21"/>
          <w:lang w:eastAsia="zh-CN"/>
        </w:rPr>
        <w:t>、</w:t>
      </w:r>
      <w:r>
        <w:rPr>
          <w:rFonts w:cs="仿宋" w:hint="eastAsia"/>
          <w:sz w:val="21"/>
          <w:szCs w:val="21"/>
          <w:lang w:eastAsia="zh-CN"/>
        </w:rPr>
        <w:t>BC7</w:t>
      </w:r>
      <w:r>
        <w:rPr>
          <w:rFonts w:cs="仿宋" w:hint="eastAsia"/>
          <w:sz w:val="21"/>
          <w:szCs w:val="21"/>
          <w:lang w:eastAsia="zh-CN"/>
        </w:rPr>
        <w:t>皮带机、皮带秤、变配电、消防、安全、环保、冲洗水管等。</w:t>
      </w:r>
    </w:p>
    <w:p w:rsidR="00C15F94" w:rsidRDefault="007200CA">
      <w:pPr>
        <w:widowControl/>
        <w:numPr>
          <w:ilvl w:val="0"/>
          <w:numId w:val="8"/>
        </w:numPr>
        <w:tabs>
          <w:tab w:val="left" w:pos="567"/>
        </w:tabs>
        <w:autoSpaceDE/>
        <w:autoSpaceDN/>
        <w:spacing w:beforeLines="50" w:before="156" w:line="360" w:lineRule="auto"/>
        <w:ind w:left="482" w:firstLine="0"/>
        <w:outlineLvl w:val="0"/>
        <w:rPr>
          <w:rFonts w:cs="楷体"/>
          <w:b/>
          <w:bCs/>
          <w:sz w:val="21"/>
          <w:szCs w:val="21"/>
        </w:rPr>
      </w:pPr>
      <w:r>
        <w:rPr>
          <w:rFonts w:cs="楷体" w:hint="eastAsia"/>
          <w:b/>
          <w:bCs/>
          <w:sz w:val="21"/>
          <w:szCs w:val="21"/>
        </w:rPr>
        <w:t>项目定义：</w:t>
      </w:r>
    </w:p>
    <w:p w:rsidR="00C15F94" w:rsidRDefault="007200CA">
      <w:pPr>
        <w:spacing w:line="360" w:lineRule="auto"/>
        <w:ind w:firstLineChars="200" w:firstLine="420"/>
        <w:rPr>
          <w:rFonts w:cs="仿宋"/>
          <w:sz w:val="21"/>
          <w:szCs w:val="21"/>
          <w:lang w:eastAsia="zh-CN"/>
        </w:rPr>
      </w:pPr>
      <w:r>
        <w:rPr>
          <w:rFonts w:cs="仿宋" w:hint="eastAsia"/>
          <w:sz w:val="21"/>
          <w:szCs w:val="21"/>
          <w:lang w:eastAsia="zh-CN"/>
        </w:rPr>
        <w:t>项目名称：福建福海创石油化工有限公司新建</w:t>
      </w:r>
      <w:r>
        <w:rPr>
          <w:rFonts w:cs="仿宋" w:hint="eastAsia"/>
          <w:sz w:val="21"/>
          <w:szCs w:val="21"/>
          <w:lang w:eastAsia="zh-CN"/>
        </w:rPr>
        <w:t>2#</w:t>
      </w:r>
      <w:r>
        <w:rPr>
          <w:rFonts w:cs="仿宋" w:hint="eastAsia"/>
          <w:sz w:val="21"/>
          <w:szCs w:val="21"/>
          <w:lang w:eastAsia="zh-CN"/>
        </w:rPr>
        <w:t>煤仓项目</w:t>
      </w:r>
    </w:p>
    <w:p w:rsidR="00C15F94" w:rsidRDefault="007200CA">
      <w:pPr>
        <w:spacing w:line="360" w:lineRule="auto"/>
        <w:ind w:firstLineChars="200" w:firstLine="420"/>
        <w:rPr>
          <w:rFonts w:cs="仿宋"/>
          <w:sz w:val="21"/>
          <w:szCs w:val="21"/>
          <w:lang w:eastAsia="zh-CN"/>
        </w:rPr>
      </w:pPr>
      <w:r>
        <w:rPr>
          <w:rFonts w:cs="仿宋" w:hint="eastAsia"/>
          <w:sz w:val="21"/>
          <w:szCs w:val="21"/>
          <w:lang w:eastAsia="zh-CN"/>
        </w:rPr>
        <w:t>项目地点：福建福海创石油化工有限公司南</w:t>
      </w:r>
      <w:r>
        <w:rPr>
          <w:rFonts w:cs="仿宋" w:hint="eastAsia"/>
          <w:sz w:val="21"/>
          <w:szCs w:val="21"/>
          <w:lang w:eastAsia="zh-CN"/>
        </w:rPr>
        <w:t>8#</w:t>
      </w:r>
      <w:r>
        <w:rPr>
          <w:rFonts w:cs="仿宋" w:hint="eastAsia"/>
          <w:sz w:val="21"/>
          <w:szCs w:val="21"/>
          <w:lang w:eastAsia="zh-CN"/>
        </w:rPr>
        <w:t>码头后方区域</w:t>
      </w:r>
    </w:p>
    <w:p w:rsidR="00C15F94" w:rsidRDefault="007200CA">
      <w:pPr>
        <w:spacing w:line="360" w:lineRule="auto"/>
        <w:ind w:firstLineChars="200" w:firstLine="420"/>
        <w:rPr>
          <w:rFonts w:cs="仿宋"/>
          <w:sz w:val="21"/>
          <w:szCs w:val="21"/>
          <w:lang w:eastAsia="zh-CN"/>
        </w:rPr>
      </w:pPr>
      <w:r>
        <w:rPr>
          <w:rFonts w:cs="仿宋" w:hint="eastAsia"/>
          <w:sz w:val="21"/>
          <w:szCs w:val="21"/>
          <w:lang w:eastAsia="zh-CN"/>
        </w:rPr>
        <w:t>委托方（甲方）：福建福海创石油化工有限公司</w:t>
      </w:r>
    </w:p>
    <w:p w:rsidR="00C15F94" w:rsidRDefault="007200CA">
      <w:pPr>
        <w:widowControl/>
        <w:numPr>
          <w:ilvl w:val="0"/>
          <w:numId w:val="8"/>
        </w:numPr>
        <w:tabs>
          <w:tab w:val="left" w:pos="567"/>
        </w:tabs>
        <w:autoSpaceDE/>
        <w:autoSpaceDN/>
        <w:spacing w:beforeLines="50" w:before="156" w:line="360" w:lineRule="auto"/>
        <w:ind w:left="482" w:firstLine="0"/>
        <w:outlineLvl w:val="0"/>
        <w:rPr>
          <w:rFonts w:cs="楷体"/>
          <w:b/>
          <w:bCs/>
          <w:sz w:val="21"/>
          <w:szCs w:val="21"/>
        </w:rPr>
      </w:pPr>
      <w:r>
        <w:rPr>
          <w:rFonts w:cs="楷体" w:hint="eastAsia"/>
          <w:b/>
          <w:bCs/>
          <w:sz w:val="21"/>
          <w:szCs w:val="21"/>
        </w:rPr>
        <w:t>工作内容和要求</w:t>
      </w:r>
    </w:p>
    <w:p w:rsidR="00C15F94" w:rsidRDefault="007200CA">
      <w:pPr>
        <w:spacing w:line="360" w:lineRule="auto"/>
        <w:ind w:firstLineChars="200" w:firstLine="422"/>
        <w:outlineLvl w:val="1"/>
        <w:rPr>
          <w:rFonts w:cs="楷体"/>
          <w:b/>
          <w:bCs/>
          <w:sz w:val="21"/>
          <w:szCs w:val="21"/>
        </w:rPr>
      </w:pPr>
      <w:r>
        <w:rPr>
          <w:rFonts w:cs="楷体"/>
          <w:b/>
          <w:bCs/>
          <w:sz w:val="21"/>
          <w:szCs w:val="21"/>
        </w:rPr>
        <w:t>3</w:t>
      </w:r>
      <w:r>
        <w:rPr>
          <w:rFonts w:cs="楷体" w:hint="eastAsia"/>
          <w:b/>
          <w:bCs/>
          <w:sz w:val="21"/>
          <w:szCs w:val="21"/>
        </w:rPr>
        <w:t>.1</w:t>
      </w:r>
      <w:r>
        <w:rPr>
          <w:rFonts w:cs="楷体"/>
          <w:b/>
          <w:bCs/>
          <w:sz w:val="21"/>
          <w:szCs w:val="21"/>
        </w:rPr>
        <w:t xml:space="preserve"> </w:t>
      </w:r>
      <w:r>
        <w:rPr>
          <w:rFonts w:cs="楷体" w:hint="eastAsia"/>
          <w:b/>
          <w:bCs/>
          <w:sz w:val="21"/>
          <w:szCs w:val="21"/>
        </w:rPr>
        <w:t>工作内容及范围</w:t>
      </w:r>
    </w:p>
    <w:p w:rsidR="00C15F94" w:rsidRDefault="007200CA">
      <w:pPr>
        <w:spacing w:line="360" w:lineRule="auto"/>
        <w:ind w:firstLineChars="200" w:firstLine="420"/>
        <w:rPr>
          <w:rFonts w:cs="仿宋"/>
          <w:sz w:val="21"/>
          <w:szCs w:val="21"/>
          <w:lang w:eastAsia="zh-CN"/>
        </w:rPr>
      </w:pPr>
      <w:r>
        <w:rPr>
          <w:rFonts w:cs="仿宋" w:hint="eastAsia"/>
          <w:sz w:val="21"/>
          <w:szCs w:val="21"/>
          <w:lang w:eastAsia="zh-CN"/>
        </w:rPr>
        <w:t>乙方的工作内容包括但不限于按照工可报告的编制导则要求完成</w:t>
      </w:r>
      <w:r>
        <w:rPr>
          <w:rFonts w:cs="仿宋"/>
          <w:sz w:val="21"/>
          <w:szCs w:val="21"/>
          <w:lang w:eastAsia="zh-CN"/>
        </w:rPr>
        <w:t>项目</w:t>
      </w:r>
      <w:r>
        <w:rPr>
          <w:rFonts w:cs="仿宋" w:hint="eastAsia"/>
          <w:sz w:val="21"/>
          <w:szCs w:val="21"/>
          <w:lang w:eastAsia="zh-CN"/>
        </w:rPr>
        <w:t>工程可行性研究</w:t>
      </w:r>
      <w:r>
        <w:rPr>
          <w:rFonts w:cs="仿宋"/>
          <w:sz w:val="21"/>
          <w:szCs w:val="21"/>
          <w:lang w:eastAsia="zh-CN"/>
        </w:rPr>
        <w:t>报告书的编制</w:t>
      </w:r>
      <w:r>
        <w:rPr>
          <w:rFonts w:cs="仿宋" w:hint="eastAsia"/>
          <w:sz w:val="21"/>
          <w:szCs w:val="21"/>
          <w:lang w:eastAsia="zh-CN"/>
        </w:rPr>
        <w:t>，因</w:t>
      </w:r>
      <w:r>
        <w:rPr>
          <w:rFonts w:cs="仿宋"/>
          <w:sz w:val="21"/>
          <w:szCs w:val="21"/>
          <w:lang w:eastAsia="zh-CN"/>
        </w:rPr>
        <w:t>编制报告所需的</w:t>
      </w:r>
      <w:r>
        <w:rPr>
          <w:rFonts w:cs="仿宋" w:hint="eastAsia"/>
          <w:sz w:val="21"/>
          <w:szCs w:val="21"/>
          <w:lang w:eastAsia="zh-CN"/>
        </w:rPr>
        <w:t>资料由乙方负责，但甲方可提供南</w:t>
      </w:r>
      <w:r>
        <w:rPr>
          <w:rFonts w:cs="仿宋" w:hint="eastAsia"/>
          <w:sz w:val="21"/>
          <w:szCs w:val="21"/>
          <w:lang w:eastAsia="zh-CN"/>
        </w:rPr>
        <w:t>8#</w:t>
      </w:r>
      <w:r>
        <w:rPr>
          <w:rFonts w:cs="仿宋" w:hint="eastAsia"/>
          <w:sz w:val="21"/>
          <w:szCs w:val="21"/>
          <w:lang w:eastAsia="zh-CN"/>
        </w:rPr>
        <w:t>码头的工可报告做参考</w:t>
      </w:r>
      <w:r>
        <w:rPr>
          <w:rFonts w:cs="仿宋"/>
          <w:sz w:val="21"/>
          <w:szCs w:val="21"/>
          <w:lang w:eastAsia="zh-CN"/>
        </w:rPr>
        <w:t>；</w:t>
      </w:r>
      <w:r>
        <w:rPr>
          <w:rFonts w:cs="仿宋" w:hint="eastAsia"/>
          <w:sz w:val="21"/>
          <w:szCs w:val="21"/>
          <w:lang w:eastAsia="zh-CN"/>
        </w:rPr>
        <w:t>报告若需多次修改</w:t>
      </w:r>
      <w:r>
        <w:rPr>
          <w:rFonts w:cs="仿宋"/>
          <w:sz w:val="21"/>
          <w:szCs w:val="21"/>
          <w:lang w:eastAsia="zh-CN"/>
        </w:rPr>
        <w:t>，</w:t>
      </w:r>
      <w:r>
        <w:rPr>
          <w:rFonts w:cs="仿宋" w:hint="eastAsia"/>
          <w:sz w:val="21"/>
          <w:szCs w:val="21"/>
          <w:lang w:eastAsia="zh-CN"/>
        </w:rPr>
        <w:t>乙方需配合修改直至完成甲方公司审批为止。</w:t>
      </w:r>
    </w:p>
    <w:p w:rsidR="00C15F94" w:rsidRDefault="007200CA">
      <w:pPr>
        <w:spacing w:line="360" w:lineRule="auto"/>
        <w:ind w:firstLineChars="200" w:firstLine="422"/>
        <w:outlineLvl w:val="1"/>
        <w:rPr>
          <w:rFonts w:cs="楷体"/>
          <w:b/>
          <w:bCs/>
          <w:sz w:val="21"/>
          <w:szCs w:val="21"/>
          <w:lang w:eastAsia="zh-CN"/>
        </w:rPr>
      </w:pPr>
      <w:r>
        <w:rPr>
          <w:rFonts w:cs="楷体"/>
          <w:b/>
          <w:bCs/>
          <w:sz w:val="21"/>
          <w:szCs w:val="21"/>
          <w:lang w:eastAsia="zh-CN"/>
        </w:rPr>
        <w:t>3</w:t>
      </w:r>
      <w:r>
        <w:rPr>
          <w:rFonts w:cs="楷体" w:hint="eastAsia"/>
          <w:b/>
          <w:bCs/>
          <w:sz w:val="21"/>
          <w:szCs w:val="21"/>
          <w:lang w:eastAsia="zh-CN"/>
        </w:rPr>
        <w:t>.2</w:t>
      </w:r>
      <w:r>
        <w:rPr>
          <w:rFonts w:cs="楷体"/>
          <w:b/>
          <w:bCs/>
          <w:sz w:val="21"/>
          <w:szCs w:val="21"/>
          <w:lang w:eastAsia="zh-CN"/>
        </w:rPr>
        <w:t xml:space="preserve"> </w:t>
      </w:r>
      <w:r>
        <w:rPr>
          <w:rFonts w:cs="楷体" w:hint="eastAsia"/>
          <w:b/>
          <w:bCs/>
          <w:sz w:val="21"/>
          <w:szCs w:val="21"/>
          <w:lang w:eastAsia="zh-CN"/>
        </w:rPr>
        <w:t>编制要求</w:t>
      </w:r>
    </w:p>
    <w:p w:rsidR="00C15F94" w:rsidRDefault="007200CA">
      <w:pPr>
        <w:spacing w:line="360" w:lineRule="auto"/>
        <w:ind w:firstLineChars="200" w:firstLine="420"/>
        <w:rPr>
          <w:sz w:val="21"/>
          <w:szCs w:val="21"/>
          <w:lang w:eastAsia="zh-CN"/>
        </w:rPr>
      </w:pPr>
      <w:r>
        <w:rPr>
          <w:rFonts w:hint="eastAsia"/>
          <w:sz w:val="21"/>
          <w:szCs w:val="21"/>
          <w:lang w:eastAsia="zh-CN"/>
        </w:rPr>
        <w:t>工程可行性研究报告需按最新版本的工可编制导则进行编制。编制的工可报告书须符合国家和地方政府相应的各项法律、法规、标准和技术规范的要求。</w:t>
      </w:r>
      <w:r>
        <w:rPr>
          <w:rFonts w:cs="仿宋" w:hint="eastAsia"/>
          <w:sz w:val="21"/>
          <w:szCs w:val="21"/>
          <w:lang w:eastAsia="zh-CN"/>
        </w:rPr>
        <w:t>并且编制的深度要达到行政主管部门备案或批复的要求</w:t>
      </w:r>
      <w:r>
        <w:rPr>
          <w:rFonts w:cs="仿宋"/>
          <w:sz w:val="21"/>
          <w:szCs w:val="21"/>
          <w:lang w:eastAsia="zh-CN"/>
        </w:rPr>
        <w:t>。</w:t>
      </w:r>
    </w:p>
    <w:p w:rsidR="00C15F94" w:rsidRDefault="007200CA">
      <w:pPr>
        <w:spacing w:line="360" w:lineRule="auto"/>
        <w:ind w:firstLineChars="200" w:firstLine="422"/>
        <w:outlineLvl w:val="1"/>
        <w:rPr>
          <w:rFonts w:cs="楷体"/>
          <w:b/>
          <w:bCs/>
          <w:sz w:val="21"/>
          <w:szCs w:val="21"/>
        </w:rPr>
      </w:pPr>
      <w:r>
        <w:rPr>
          <w:rFonts w:cs="楷体"/>
          <w:b/>
          <w:bCs/>
          <w:sz w:val="21"/>
          <w:szCs w:val="21"/>
        </w:rPr>
        <w:t>3</w:t>
      </w:r>
      <w:r>
        <w:rPr>
          <w:rFonts w:cs="楷体" w:hint="eastAsia"/>
          <w:b/>
          <w:bCs/>
          <w:sz w:val="21"/>
          <w:szCs w:val="21"/>
        </w:rPr>
        <w:t>.3</w:t>
      </w:r>
      <w:r>
        <w:rPr>
          <w:rFonts w:cs="楷体"/>
          <w:b/>
          <w:bCs/>
          <w:sz w:val="21"/>
          <w:szCs w:val="21"/>
        </w:rPr>
        <w:t xml:space="preserve"> </w:t>
      </w:r>
      <w:r>
        <w:rPr>
          <w:rFonts w:cs="楷体" w:hint="eastAsia"/>
          <w:b/>
          <w:bCs/>
          <w:sz w:val="21"/>
          <w:szCs w:val="21"/>
        </w:rPr>
        <w:t>其它要求</w:t>
      </w:r>
    </w:p>
    <w:p w:rsidR="00C15F94" w:rsidRDefault="007200CA">
      <w:pPr>
        <w:pStyle w:val="afc"/>
        <w:numPr>
          <w:ilvl w:val="0"/>
          <w:numId w:val="9"/>
        </w:numPr>
        <w:spacing w:line="360" w:lineRule="auto"/>
        <w:rPr>
          <w:sz w:val="21"/>
          <w:szCs w:val="21"/>
          <w:lang w:eastAsia="zh-CN"/>
        </w:rPr>
      </w:pPr>
      <w:r>
        <w:rPr>
          <w:sz w:val="21"/>
          <w:szCs w:val="21"/>
          <w:lang w:eastAsia="zh-CN"/>
        </w:rPr>
        <w:t>乙方负责</w:t>
      </w:r>
      <w:r>
        <w:rPr>
          <w:rFonts w:hint="eastAsia"/>
          <w:sz w:val="21"/>
          <w:szCs w:val="21"/>
          <w:lang w:eastAsia="zh-CN"/>
        </w:rPr>
        <w:t>工可编制</w:t>
      </w:r>
      <w:r>
        <w:rPr>
          <w:sz w:val="21"/>
          <w:szCs w:val="21"/>
          <w:lang w:eastAsia="zh-CN"/>
        </w:rPr>
        <w:t>工作所需的各种监测工作和监测所需要工具、器械和设施</w:t>
      </w:r>
      <w:r>
        <w:rPr>
          <w:rFonts w:hint="eastAsia"/>
          <w:sz w:val="21"/>
          <w:szCs w:val="21"/>
          <w:lang w:eastAsia="zh-CN"/>
        </w:rPr>
        <w:t>（如有需要）</w:t>
      </w:r>
      <w:r>
        <w:rPr>
          <w:sz w:val="21"/>
          <w:szCs w:val="21"/>
          <w:lang w:eastAsia="zh-CN"/>
        </w:rPr>
        <w:t>。</w:t>
      </w:r>
    </w:p>
    <w:p w:rsidR="00C15F94" w:rsidRDefault="007200CA">
      <w:pPr>
        <w:pStyle w:val="afc"/>
        <w:numPr>
          <w:ilvl w:val="0"/>
          <w:numId w:val="9"/>
        </w:numPr>
        <w:spacing w:line="360" w:lineRule="auto"/>
        <w:rPr>
          <w:sz w:val="21"/>
          <w:szCs w:val="21"/>
          <w:lang w:eastAsia="zh-CN"/>
        </w:rPr>
      </w:pPr>
      <w:r>
        <w:rPr>
          <w:rFonts w:hint="eastAsia"/>
          <w:sz w:val="21"/>
          <w:szCs w:val="21"/>
          <w:lang w:eastAsia="zh-CN"/>
        </w:rPr>
        <w:t>乙方负责组织专家评审会议。</w:t>
      </w:r>
    </w:p>
    <w:p w:rsidR="00C15F94" w:rsidRDefault="007200CA">
      <w:pPr>
        <w:pStyle w:val="afc"/>
        <w:numPr>
          <w:ilvl w:val="0"/>
          <w:numId w:val="9"/>
        </w:numPr>
        <w:spacing w:line="360" w:lineRule="auto"/>
        <w:rPr>
          <w:sz w:val="21"/>
          <w:szCs w:val="21"/>
          <w:lang w:eastAsia="zh-CN"/>
        </w:rPr>
      </w:pPr>
      <w:r>
        <w:rPr>
          <w:rFonts w:hint="eastAsia"/>
          <w:sz w:val="21"/>
          <w:szCs w:val="21"/>
          <w:lang w:eastAsia="zh-CN"/>
        </w:rPr>
        <w:t>乙方需全程参加专家评审工作，并对专家提出的问题进行解答、澄清。</w:t>
      </w:r>
    </w:p>
    <w:p w:rsidR="00C15F94" w:rsidRDefault="007200CA">
      <w:pPr>
        <w:pStyle w:val="afc"/>
        <w:numPr>
          <w:ilvl w:val="0"/>
          <w:numId w:val="9"/>
        </w:numPr>
        <w:spacing w:line="360" w:lineRule="auto"/>
        <w:rPr>
          <w:sz w:val="21"/>
          <w:szCs w:val="21"/>
          <w:lang w:eastAsia="zh-CN"/>
        </w:rPr>
      </w:pPr>
      <w:r>
        <w:rPr>
          <w:rFonts w:hint="eastAsia"/>
          <w:sz w:val="21"/>
          <w:szCs w:val="21"/>
          <w:lang w:eastAsia="zh-CN"/>
        </w:rPr>
        <w:t>乙方根据甲方审查意见、评审会专家审查意见和各行业主管部门审查意见，在要求期限内完成修订工作，直到通过相关主管部门的审批为止。</w:t>
      </w:r>
    </w:p>
    <w:p w:rsidR="00C15F94" w:rsidRDefault="007200CA">
      <w:pPr>
        <w:pStyle w:val="afc"/>
        <w:numPr>
          <w:ilvl w:val="0"/>
          <w:numId w:val="9"/>
        </w:numPr>
        <w:spacing w:line="360" w:lineRule="auto"/>
        <w:rPr>
          <w:sz w:val="21"/>
          <w:szCs w:val="21"/>
          <w:lang w:eastAsia="zh-CN"/>
        </w:rPr>
      </w:pPr>
      <w:r>
        <w:rPr>
          <w:rFonts w:hint="eastAsia"/>
          <w:sz w:val="21"/>
          <w:szCs w:val="21"/>
          <w:lang w:eastAsia="zh-CN"/>
        </w:rPr>
        <w:lastRenderedPageBreak/>
        <w:t>如甲方在开展相关工作过程中，需乙方进一步完善或重新提交的，乙方应在合同规定的责任范围内无条件配合开展相关工作，直到符合要求为止，完成时间以双方商定为准，由此造成的拖延以逾期完工论。</w:t>
      </w:r>
    </w:p>
    <w:p w:rsidR="00C15F94" w:rsidRDefault="007200CA">
      <w:pPr>
        <w:widowControl/>
        <w:numPr>
          <w:ilvl w:val="0"/>
          <w:numId w:val="8"/>
        </w:numPr>
        <w:tabs>
          <w:tab w:val="left" w:pos="567"/>
        </w:tabs>
        <w:autoSpaceDE/>
        <w:autoSpaceDN/>
        <w:spacing w:beforeLines="50" w:before="156" w:line="360" w:lineRule="auto"/>
        <w:ind w:left="482" w:firstLine="0"/>
        <w:outlineLvl w:val="0"/>
        <w:rPr>
          <w:rFonts w:cs="楷体"/>
          <w:b/>
          <w:bCs/>
          <w:sz w:val="21"/>
          <w:szCs w:val="21"/>
        </w:rPr>
      </w:pPr>
      <w:r>
        <w:rPr>
          <w:rFonts w:cs="楷体" w:hint="eastAsia"/>
          <w:b/>
          <w:bCs/>
          <w:sz w:val="21"/>
          <w:szCs w:val="21"/>
        </w:rPr>
        <w:t>工期要求</w:t>
      </w:r>
    </w:p>
    <w:p w:rsidR="00C15F94" w:rsidRDefault="007200CA">
      <w:pPr>
        <w:spacing w:line="360" w:lineRule="auto"/>
        <w:ind w:firstLineChars="200" w:firstLine="420"/>
        <w:rPr>
          <w:sz w:val="21"/>
          <w:szCs w:val="21"/>
          <w:lang w:eastAsia="zh-CN"/>
        </w:rPr>
      </w:pPr>
      <w:r>
        <w:rPr>
          <w:rFonts w:hint="eastAsia"/>
          <w:sz w:val="21"/>
          <w:szCs w:val="21"/>
          <w:lang w:eastAsia="zh-CN"/>
        </w:rPr>
        <w:t>合同</w:t>
      </w:r>
      <w:r>
        <w:rPr>
          <w:rFonts w:hint="eastAsia"/>
          <w:sz w:val="21"/>
          <w:szCs w:val="21"/>
          <w:lang w:eastAsia="zh-CN"/>
        </w:rPr>
        <w:t>签订后</w:t>
      </w:r>
      <w:r>
        <w:rPr>
          <w:sz w:val="21"/>
          <w:szCs w:val="21"/>
          <w:lang w:eastAsia="zh-CN"/>
        </w:rPr>
        <w:t xml:space="preserve"> </w:t>
      </w:r>
      <w:r>
        <w:rPr>
          <w:rFonts w:hint="eastAsia"/>
          <w:sz w:val="21"/>
          <w:szCs w:val="21"/>
          <w:lang w:eastAsia="zh-CN"/>
        </w:rPr>
        <w:t>30</w:t>
      </w:r>
      <w:r>
        <w:rPr>
          <w:rFonts w:hint="eastAsia"/>
          <w:sz w:val="21"/>
          <w:szCs w:val="21"/>
          <w:lang w:eastAsia="zh-CN"/>
        </w:rPr>
        <w:t>个日历天内完成送审版工可报告书，工可评审后在收到专家审查意见后的</w:t>
      </w:r>
      <w:r>
        <w:rPr>
          <w:sz w:val="21"/>
          <w:szCs w:val="21"/>
          <w:lang w:eastAsia="zh-CN"/>
        </w:rPr>
        <w:t>10</w:t>
      </w:r>
      <w:r>
        <w:rPr>
          <w:rFonts w:hint="eastAsia"/>
          <w:sz w:val="21"/>
          <w:szCs w:val="21"/>
          <w:lang w:eastAsia="zh-CN"/>
        </w:rPr>
        <w:t>个日历天内完成报告修改。</w:t>
      </w:r>
    </w:p>
    <w:p w:rsidR="00C15F94" w:rsidRDefault="007200CA">
      <w:pPr>
        <w:widowControl/>
        <w:numPr>
          <w:ilvl w:val="0"/>
          <w:numId w:val="8"/>
        </w:numPr>
        <w:tabs>
          <w:tab w:val="left" w:pos="567"/>
        </w:tabs>
        <w:autoSpaceDE/>
        <w:autoSpaceDN/>
        <w:spacing w:beforeLines="50" w:before="156" w:line="360" w:lineRule="auto"/>
        <w:ind w:left="482" w:firstLine="0"/>
        <w:outlineLvl w:val="0"/>
        <w:rPr>
          <w:rFonts w:cs="楷体"/>
          <w:b/>
          <w:bCs/>
          <w:sz w:val="21"/>
          <w:szCs w:val="21"/>
        </w:rPr>
      </w:pPr>
      <w:r>
        <w:rPr>
          <w:rFonts w:cs="楷体" w:hint="eastAsia"/>
          <w:b/>
          <w:bCs/>
          <w:sz w:val="21"/>
          <w:szCs w:val="21"/>
        </w:rPr>
        <w:t>文件提供要求</w:t>
      </w:r>
    </w:p>
    <w:p w:rsidR="00C15F94" w:rsidRDefault="007200CA">
      <w:pPr>
        <w:pStyle w:val="afc"/>
        <w:widowControl/>
        <w:numPr>
          <w:ilvl w:val="0"/>
          <w:numId w:val="10"/>
        </w:numPr>
        <w:shd w:val="clear" w:color="auto" w:fill="FFFFFD"/>
        <w:tabs>
          <w:tab w:val="left" w:pos="1134"/>
        </w:tabs>
        <w:autoSpaceDE/>
        <w:autoSpaceDN/>
        <w:spacing w:before="0" w:line="360" w:lineRule="auto"/>
        <w:rPr>
          <w:sz w:val="21"/>
          <w:szCs w:val="21"/>
          <w:lang w:eastAsia="zh-CN"/>
        </w:rPr>
      </w:pPr>
      <w:r>
        <w:rPr>
          <w:rFonts w:hint="eastAsia"/>
          <w:sz w:val="21"/>
          <w:szCs w:val="21"/>
          <w:lang w:eastAsia="zh-CN"/>
        </w:rPr>
        <w:t>全部成果以书面报告书及相关图件方式提交甲方使用。</w:t>
      </w:r>
    </w:p>
    <w:p w:rsidR="00C15F94" w:rsidRDefault="007200CA">
      <w:pPr>
        <w:pStyle w:val="afc"/>
        <w:widowControl/>
        <w:numPr>
          <w:ilvl w:val="0"/>
          <w:numId w:val="10"/>
        </w:numPr>
        <w:shd w:val="clear" w:color="auto" w:fill="FFFFFD"/>
        <w:tabs>
          <w:tab w:val="left" w:pos="1134"/>
        </w:tabs>
        <w:autoSpaceDE/>
        <w:autoSpaceDN/>
        <w:spacing w:before="0" w:line="360" w:lineRule="auto"/>
        <w:rPr>
          <w:sz w:val="21"/>
          <w:szCs w:val="21"/>
          <w:lang w:eastAsia="zh-CN"/>
        </w:rPr>
      </w:pPr>
      <w:r>
        <w:rPr>
          <w:rFonts w:hint="eastAsia"/>
          <w:sz w:val="21"/>
          <w:szCs w:val="21"/>
          <w:lang w:eastAsia="zh-CN"/>
        </w:rPr>
        <w:t>成果的验收标准</w:t>
      </w:r>
      <w:r>
        <w:rPr>
          <w:rFonts w:hint="eastAsia"/>
          <w:sz w:val="21"/>
          <w:szCs w:val="21"/>
          <w:lang w:eastAsia="zh-CN"/>
        </w:rPr>
        <w:t>:</w:t>
      </w:r>
      <w:r>
        <w:rPr>
          <w:rFonts w:hint="eastAsia"/>
          <w:sz w:val="21"/>
          <w:szCs w:val="21"/>
          <w:lang w:eastAsia="zh-CN"/>
        </w:rPr>
        <w:t>按国家相关规程、规范和技术规定要求。</w:t>
      </w:r>
    </w:p>
    <w:p w:rsidR="00C15F94" w:rsidRDefault="007200CA">
      <w:pPr>
        <w:pStyle w:val="afc"/>
        <w:widowControl/>
        <w:numPr>
          <w:ilvl w:val="0"/>
          <w:numId w:val="10"/>
        </w:numPr>
        <w:shd w:val="clear" w:color="auto" w:fill="FFFFFD"/>
        <w:tabs>
          <w:tab w:val="left" w:pos="1134"/>
        </w:tabs>
        <w:autoSpaceDE/>
        <w:autoSpaceDN/>
        <w:spacing w:before="0" w:line="360" w:lineRule="auto"/>
        <w:rPr>
          <w:sz w:val="21"/>
          <w:szCs w:val="21"/>
          <w:lang w:eastAsia="zh-CN"/>
        </w:rPr>
      </w:pPr>
      <w:r>
        <w:rPr>
          <w:rFonts w:hint="eastAsia"/>
          <w:sz w:val="21"/>
          <w:szCs w:val="21"/>
          <w:lang w:eastAsia="zh-CN"/>
        </w:rPr>
        <w:t>成果的验收方法</w:t>
      </w:r>
      <w:r>
        <w:rPr>
          <w:rFonts w:hint="eastAsia"/>
          <w:sz w:val="21"/>
          <w:szCs w:val="21"/>
          <w:lang w:eastAsia="zh-CN"/>
        </w:rPr>
        <w:t>:</w:t>
      </w:r>
      <w:r>
        <w:rPr>
          <w:rFonts w:hint="eastAsia"/>
          <w:sz w:val="21"/>
          <w:szCs w:val="21"/>
          <w:lang w:eastAsia="zh-CN"/>
        </w:rPr>
        <w:t>通过专家评审并按专家意见、主管部门审查意见修订报告，直至获得主管部门批复。</w:t>
      </w:r>
    </w:p>
    <w:p w:rsidR="00C15F94" w:rsidRDefault="007200CA">
      <w:pPr>
        <w:pStyle w:val="afc"/>
        <w:widowControl/>
        <w:numPr>
          <w:ilvl w:val="0"/>
          <w:numId w:val="10"/>
        </w:numPr>
        <w:shd w:val="clear" w:color="auto" w:fill="FFFFFD"/>
        <w:tabs>
          <w:tab w:val="left" w:pos="1134"/>
        </w:tabs>
        <w:autoSpaceDE/>
        <w:autoSpaceDN/>
        <w:spacing w:before="0" w:line="360" w:lineRule="auto"/>
        <w:rPr>
          <w:sz w:val="21"/>
          <w:szCs w:val="21"/>
          <w:lang w:eastAsia="zh-CN"/>
        </w:rPr>
      </w:pPr>
      <w:r>
        <w:rPr>
          <w:rFonts w:hint="eastAsia"/>
          <w:sz w:val="21"/>
          <w:szCs w:val="21"/>
          <w:lang w:eastAsia="zh-CN"/>
        </w:rPr>
        <w:t>文件提供数量：最终报批版纸质报告</w:t>
      </w:r>
      <w:r>
        <w:rPr>
          <w:rFonts w:hint="eastAsia"/>
          <w:sz w:val="21"/>
          <w:szCs w:val="21"/>
          <w:lang w:eastAsia="zh-CN"/>
        </w:rPr>
        <w:t>15</w:t>
      </w:r>
      <w:r>
        <w:rPr>
          <w:rFonts w:hint="eastAsia"/>
          <w:sz w:val="21"/>
          <w:szCs w:val="21"/>
          <w:lang w:eastAsia="zh-CN"/>
        </w:rPr>
        <w:t>套（不含中间审查版</w:t>
      </w:r>
      <w:r>
        <w:rPr>
          <w:rFonts w:hint="eastAsia"/>
          <w:sz w:val="21"/>
          <w:szCs w:val="21"/>
          <w:lang w:eastAsia="zh-CN"/>
        </w:rPr>
        <w:t>20</w:t>
      </w:r>
      <w:r>
        <w:rPr>
          <w:rFonts w:hint="eastAsia"/>
          <w:sz w:val="21"/>
          <w:szCs w:val="21"/>
          <w:lang w:eastAsia="zh-CN"/>
        </w:rPr>
        <w:t>套），包括可编辑</w:t>
      </w:r>
      <w:r>
        <w:rPr>
          <w:rFonts w:hint="eastAsia"/>
          <w:sz w:val="21"/>
          <w:szCs w:val="21"/>
          <w:lang w:eastAsia="zh-CN"/>
        </w:rPr>
        <w:t>WORD</w:t>
      </w:r>
      <w:r>
        <w:rPr>
          <w:rFonts w:hint="eastAsia"/>
          <w:sz w:val="21"/>
          <w:szCs w:val="21"/>
          <w:lang w:eastAsia="zh-CN"/>
        </w:rPr>
        <w:t>版（内容不设置复制、引用等权限）、</w:t>
      </w:r>
      <w:r>
        <w:rPr>
          <w:rFonts w:hint="eastAsia"/>
          <w:sz w:val="21"/>
          <w:szCs w:val="21"/>
          <w:lang w:eastAsia="zh-CN"/>
        </w:rPr>
        <w:t>PDF</w:t>
      </w:r>
      <w:r>
        <w:rPr>
          <w:rFonts w:hint="eastAsia"/>
          <w:sz w:val="21"/>
          <w:szCs w:val="21"/>
          <w:lang w:eastAsia="zh-CN"/>
        </w:rPr>
        <w:t>版电子文档（含图件、附件</w:t>
      </w:r>
      <w:r>
        <w:rPr>
          <w:rFonts w:hint="eastAsia"/>
          <w:sz w:val="21"/>
          <w:szCs w:val="21"/>
          <w:lang w:eastAsia="zh-CN"/>
        </w:rPr>
        <w:t>) 2</w:t>
      </w:r>
      <w:r>
        <w:rPr>
          <w:rFonts w:hint="eastAsia"/>
          <w:sz w:val="21"/>
          <w:szCs w:val="21"/>
          <w:lang w:eastAsia="zh-CN"/>
        </w:rPr>
        <w:t>份。</w:t>
      </w:r>
    </w:p>
    <w:p w:rsidR="00C15F94" w:rsidRDefault="007200CA">
      <w:pPr>
        <w:widowControl/>
        <w:numPr>
          <w:ilvl w:val="0"/>
          <w:numId w:val="8"/>
        </w:numPr>
        <w:tabs>
          <w:tab w:val="left" w:pos="567"/>
        </w:tabs>
        <w:autoSpaceDE/>
        <w:autoSpaceDN/>
        <w:spacing w:beforeLines="50" w:before="156" w:line="360" w:lineRule="auto"/>
        <w:ind w:left="482" w:firstLine="0"/>
        <w:outlineLvl w:val="0"/>
        <w:rPr>
          <w:rFonts w:cs="楷体"/>
          <w:b/>
          <w:bCs/>
          <w:sz w:val="21"/>
          <w:szCs w:val="21"/>
        </w:rPr>
      </w:pPr>
      <w:r>
        <w:rPr>
          <w:rFonts w:cs="楷体" w:hint="eastAsia"/>
          <w:b/>
          <w:bCs/>
          <w:sz w:val="21"/>
          <w:szCs w:val="21"/>
        </w:rPr>
        <w:t>保密</w:t>
      </w:r>
    </w:p>
    <w:p w:rsidR="00C15F94" w:rsidRDefault="007200CA">
      <w:pPr>
        <w:spacing w:line="360" w:lineRule="auto"/>
        <w:ind w:firstLineChars="200" w:firstLine="420"/>
        <w:rPr>
          <w:sz w:val="21"/>
          <w:szCs w:val="21"/>
          <w:lang w:eastAsia="zh-CN"/>
        </w:rPr>
      </w:pPr>
      <w:r>
        <w:rPr>
          <w:rFonts w:hint="eastAsia"/>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bookmarkEnd w:id="2"/>
      <w:bookmarkEnd w:id="3"/>
      <w:bookmarkEnd w:id="4"/>
      <w:bookmarkEnd w:id="5"/>
    </w:p>
    <w:p w:rsidR="00C15F94" w:rsidRDefault="007200CA">
      <w:pPr>
        <w:widowControl/>
        <w:numPr>
          <w:ilvl w:val="0"/>
          <w:numId w:val="8"/>
        </w:numPr>
        <w:tabs>
          <w:tab w:val="left" w:pos="567"/>
        </w:tabs>
        <w:autoSpaceDE/>
        <w:autoSpaceDN/>
        <w:spacing w:beforeLines="50" w:before="156" w:line="360" w:lineRule="auto"/>
        <w:ind w:left="482" w:firstLine="0"/>
        <w:outlineLvl w:val="0"/>
        <w:rPr>
          <w:rFonts w:cs="楷体"/>
          <w:b/>
          <w:bCs/>
          <w:sz w:val="21"/>
          <w:szCs w:val="21"/>
        </w:rPr>
      </w:pPr>
      <w:r>
        <w:rPr>
          <w:rFonts w:cs="楷体" w:hint="eastAsia"/>
          <w:b/>
          <w:bCs/>
          <w:sz w:val="21"/>
          <w:szCs w:val="21"/>
        </w:rPr>
        <w:t>工艺流程描述及平面布置图和工艺流程图（仅供参考）</w:t>
      </w:r>
    </w:p>
    <w:p w:rsidR="00C15F94" w:rsidRDefault="007200CA">
      <w:pPr>
        <w:pStyle w:val="afc"/>
        <w:numPr>
          <w:ilvl w:val="0"/>
          <w:numId w:val="11"/>
        </w:numPr>
        <w:autoSpaceDE/>
        <w:autoSpaceDN/>
        <w:spacing w:line="360" w:lineRule="auto"/>
        <w:jc w:val="both"/>
        <w:rPr>
          <w:sz w:val="21"/>
          <w:szCs w:val="21"/>
          <w:lang w:eastAsia="zh-CN"/>
        </w:rPr>
      </w:pPr>
      <w:r>
        <w:rPr>
          <w:rFonts w:hint="eastAsia"/>
          <w:sz w:val="21"/>
          <w:szCs w:val="21"/>
          <w:lang w:eastAsia="zh-CN"/>
        </w:rPr>
        <w:t>煤炭卸船到</w:t>
      </w:r>
      <w:r>
        <w:rPr>
          <w:rFonts w:hint="eastAsia"/>
          <w:sz w:val="21"/>
          <w:szCs w:val="21"/>
          <w:lang w:eastAsia="zh-CN"/>
        </w:rPr>
        <w:t>2#</w:t>
      </w:r>
      <w:r>
        <w:rPr>
          <w:rFonts w:hint="eastAsia"/>
          <w:sz w:val="21"/>
          <w:szCs w:val="21"/>
          <w:lang w:eastAsia="zh-CN"/>
        </w:rPr>
        <w:t>煤仓流程：煤船船舱</w:t>
      </w:r>
      <w:r>
        <w:rPr>
          <w:sz w:val="21"/>
          <w:szCs w:val="21"/>
          <w:lang w:eastAsia="zh-CN"/>
        </w:rPr>
        <w:t>→</w:t>
      </w:r>
      <w:r>
        <w:rPr>
          <w:rFonts w:hint="eastAsia"/>
          <w:sz w:val="21"/>
          <w:szCs w:val="21"/>
          <w:lang w:eastAsia="zh-CN"/>
        </w:rPr>
        <w:t>桥式抓斗卸船机</w:t>
      </w:r>
      <w:r>
        <w:rPr>
          <w:sz w:val="21"/>
          <w:szCs w:val="21"/>
          <w:lang w:eastAsia="zh-CN"/>
        </w:rPr>
        <w:t>→</w:t>
      </w:r>
      <w:r>
        <w:rPr>
          <w:rFonts w:hint="eastAsia"/>
          <w:sz w:val="21"/>
          <w:szCs w:val="21"/>
          <w:lang w:eastAsia="zh-CN"/>
        </w:rPr>
        <w:t>BC1</w:t>
      </w:r>
      <w:r>
        <w:rPr>
          <w:rFonts w:hint="eastAsia"/>
          <w:sz w:val="21"/>
          <w:szCs w:val="21"/>
          <w:lang w:eastAsia="zh-CN"/>
        </w:rPr>
        <w:t>皮带机</w:t>
      </w:r>
      <w:r>
        <w:rPr>
          <w:sz w:val="21"/>
          <w:szCs w:val="21"/>
          <w:lang w:eastAsia="zh-CN"/>
        </w:rPr>
        <w:t>→</w:t>
      </w:r>
      <w:r>
        <w:rPr>
          <w:rFonts w:hint="eastAsia"/>
          <w:sz w:val="21"/>
          <w:szCs w:val="21"/>
          <w:lang w:eastAsia="zh-CN"/>
        </w:rPr>
        <w:t>除铁器</w:t>
      </w:r>
      <w:r>
        <w:rPr>
          <w:sz w:val="21"/>
          <w:szCs w:val="21"/>
          <w:lang w:eastAsia="zh-CN"/>
        </w:rPr>
        <w:t>→</w:t>
      </w:r>
      <w:r>
        <w:rPr>
          <w:rFonts w:hint="eastAsia"/>
          <w:sz w:val="21"/>
          <w:szCs w:val="21"/>
          <w:lang w:eastAsia="zh-CN"/>
        </w:rPr>
        <w:t>TH1</w:t>
      </w:r>
      <w:r>
        <w:rPr>
          <w:rFonts w:hint="eastAsia"/>
          <w:sz w:val="21"/>
          <w:szCs w:val="21"/>
          <w:lang w:eastAsia="zh-CN"/>
        </w:rPr>
        <w:t>中转楼</w:t>
      </w:r>
      <w:r>
        <w:rPr>
          <w:sz w:val="21"/>
          <w:szCs w:val="21"/>
          <w:lang w:eastAsia="zh-CN"/>
        </w:rPr>
        <w:t>→</w:t>
      </w:r>
      <w:r>
        <w:rPr>
          <w:rFonts w:hint="eastAsia"/>
          <w:sz w:val="21"/>
          <w:szCs w:val="21"/>
          <w:lang w:eastAsia="zh-CN"/>
        </w:rPr>
        <w:t>BC2</w:t>
      </w:r>
      <w:r>
        <w:rPr>
          <w:rFonts w:hint="eastAsia"/>
          <w:sz w:val="21"/>
          <w:szCs w:val="21"/>
          <w:lang w:eastAsia="zh-CN"/>
        </w:rPr>
        <w:t>皮带机</w:t>
      </w:r>
      <w:r>
        <w:rPr>
          <w:sz w:val="21"/>
          <w:szCs w:val="21"/>
          <w:lang w:eastAsia="zh-CN"/>
        </w:rPr>
        <w:t>→</w:t>
      </w:r>
      <w:r>
        <w:rPr>
          <w:rFonts w:hint="eastAsia"/>
          <w:sz w:val="21"/>
          <w:szCs w:val="21"/>
          <w:lang w:eastAsia="zh-CN"/>
        </w:rPr>
        <w:t>链码皮带秤</w:t>
      </w:r>
      <w:r>
        <w:rPr>
          <w:sz w:val="21"/>
          <w:szCs w:val="21"/>
          <w:lang w:eastAsia="zh-CN"/>
        </w:rPr>
        <w:t>→</w:t>
      </w:r>
      <w:r>
        <w:rPr>
          <w:rFonts w:hint="eastAsia"/>
          <w:sz w:val="21"/>
          <w:szCs w:val="21"/>
          <w:lang w:eastAsia="zh-CN"/>
        </w:rPr>
        <w:t>自动采样机</w:t>
      </w:r>
      <w:r>
        <w:rPr>
          <w:sz w:val="21"/>
          <w:szCs w:val="21"/>
          <w:lang w:eastAsia="zh-CN"/>
        </w:rPr>
        <w:t>→</w:t>
      </w:r>
      <w:r>
        <w:rPr>
          <w:rFonts w:hint="eastAsia"/>
          <w:sz w:val="21"/>
          <w:szCs w:val="21"/>
          <w:lang w:eastAsia="zh-CN"/>
        </w:rPr>
        <w:t>TH3</w:t>
      </w:r>
      <w:r>
        <w:rPr>
          <w:rFonts w:hint="eastAsia"/>
          <w:sz w:val="21"/>
          <w:szCs w:val="21"/>
          <w:lang w:eastAsia="zh-CN"/>
        </w:rPr>
        <w:t>中转楼</w:t>
      </w:r>
      <w:r>
        <w:rPr>
          <w:sz w:val="21"/>
          <w:szCs w:val="21"/>
          <w:lang w:eastAsia="zh-CN"/>
        </w:rPr>
        <w:t>→</w:t>
      </w:r>
      <w:r>
        <w:rPr>
          <w:rFonts w:hint="eastAsia"/>
          <w:sz w:val="21"/>
          <w:szCs w:val="21"/>
          <w:lang w:eastAsia="zh-CN"/>
        </w:rPr>
        <w:t>BC3</w:t>
      </w:r>
      <w:r>
        <w:rPr>
          <w:rFonts w:hint="eastAsia"/>
          <w:sz w:val="21"/>
          <w:szCs w:val="21"/>
          <w:lang w:eastAsia="zh-CN"/>
        </w:rPr>
        <w:t>皮带机</w:t>
      </w:r>
      <w:r>
        <w:rPr>
          <w:sz w:val="21"/>
          <w:szCs w:val="21"/>
          <w:lang w:eastAsia="zh-CN"/>
        </w:rPr>
        <w:t>→</w:t>
      </w:r>
      <w:r>
        <w:rPr>
          <w:rFonts w:hint="eastAsia"/>
          <w:sz w:val="21"/>
          <w:szCs w:val="21"/>
          <w:lang w:eastAsia="zh-CN"/>
        </w:rPr>
        <w:t>TH3</w:t>
      </w:r>
      <w:r>
        <w:rPr>
          <w:rFonts w:hint="eastAsia"/>
          <w:sz w:val="21"/>
          <w:szCs w:val="21"/>
          <w:lang w:eastAsia="zh-CN"/>
        </w:rPr>
        <w:t>中转楼</w:t>
      </w:r>
      <w:r>
        <w:rPr>
          <w:sz w:val="21"/>
          <w:szCs w:val="21"/>
          <w:lang w:eastAsia="zh-CN"/>
        </w:rPr>
        <w:t>→</w:t>
      </w:r>
      <w:r>
        <w:rPr>
          <w:rFonts w:hint="eastAsia"/>
          <w:sz w:val="21"/>
          <w:szCs w:val="21"/>
          <w:lang w:eastAsia="zh-CN"/>
        </w:rPr>
        <w:t>BC5</w:t>
      </w:r>
      <w:r>
        <w:rPr>
          <w:rFonts w:hint="eastAsia"/>
          <w:sz w:val="21"/>
          <w:szCs w:val="21"/>
          <w:lang w:eastAsia="zh-CN"/>
        </w:rPr>
        <w:t>皮带机</w:t>
      </w:r>
      <w:r>
        <w:rPr>
          <w:sz w:val="21"/>
          <w:szCs w:val="21"/>
          <w:lang w:eastAsia="zh-CN"/>
        </w:rPr>
        <w:t>→</w:t>
      </w:r>
      <w:r>
        <w:rPr>
          <w:rFonts w:hint="eastAsia"/>
          <w:sz w:val="21"/>
          <w:szCs w:val="21"/>
          <w:lang w:eastAsia="zh-CN"/>
        </w:rPr>
        <w:t>2#</w:t>
      </w:r>
      <w:r>
        <w:rPr>
          <w:rFonts w:hint="eastAsia"/>
          <w:sz w:val="21"/>
          <w:szCs w:val="21"/>
          <w:lang w:eastAsia="zh-CN"/>
        </w:rPr>
        <w:t>煤仓堆取料机</w:t>
      </w:r>
    </w:p>
    <w:p w:rsidR="00C15F94" w:rsidRDefault="007200CA">
      <w:pPr>
        <w:pStyle w:val="afc"/>
        <w:numPr>
          <w:ilvl w:val="0"/>
          <w:numId w:val="11"/>
        </w:numPr>
        <w:autoSpaceDE/>
        <w:autoSpaceDN/>
        <w:spacing w:line="360" w:lineRule="auto"/>
        <w:jc w:val="both"/>
        <w:rPr>
          <w:sz w:val="21"/>
          <w:szCs w:val="21"/>
          <w:lang w:eastAsia="zh-CN"/>
        </w:rPr>
      </w:pPr>
      <w:r>
        <w:rPr>
          <w:rFonts w:hint="eastAsia"/>
          <w:sz w:val="21"/>
          <w:szCs w:val="21"/>
          <w:lang w:eastAsia="zh-CN"/>
        </w:rPr>
        <w:t>煤炭从</w:t>
      </w:r>
      <w:r>
        <w:rPr>
          <w:rFonts w:hint="eastAsia"/>
          <w:sz w:val="21"/>
          <w:szCs w:val="21"/>
          <w:lang w:eastAsia="zh-CN"/>
        </w:rPr>
        <w:t>2#</w:t>
      </w:r>
      <w:r>
        <w:rPr>
          <w:rFonts w:hint="eastAsia"/>
          <w:sz w:val="21"/>
          <w:szCs w:val="21"/>
          <w:lang w:eastAsia="zh-CN"/>
        </w:rPr>
        <w:t>煤仓到管带机流程：</w:t>
      </w:r>
      <w:r>
        <w:rPr>
          <w:rFonts w:hint="eastAsia"/>
          <w:sz w:val="21"/>
          <w:szCs w:val="21"/>
          <w:lang w:eastAsia="zh-CN"/>
        </w:rPr>
        <w:t>2#</w:t>
      </w:r>
      <w:r>
        <w:rPr>
          <w:rFonts w:hint="eastAsia"/>
          <w:sz w:val="21"/>
          <w:szCs w:val="21"/>
          <w:lang w:eastAsia="zh-CN"/>
        </w:rPr>
        <w:t>煤仓</w:t>
      </w:r>
      <w:r>
        <w:rPr>
          <w:sz w:val="21"/>
          <w:szCs w:val="21"/>
          <w:lang w:eastAsia="zh-CN"/>
        </w:rPr>
        <w:t>→</w:t>
      </w:r>
      <w:r>
        <w:rPr>
          <w:rFonts w:hint="eastAsia"/>
          <w:sz w:val="21"/>
          <w:szCs w:val="21"/>
          <w:lang w:eastAsia="zh-CN"/>
        </w:rPr>
        <w:t>堆取料机</w:t>
      </w:r>
      <w:r>
        <w:rPr>
          <w:sz w:val="21"/>
          <w:szCs w:val="21"/>
          <w:lang w:eastAsia="zh-CN"/>
        </w:rPr>
        <w:t>→</w:t>
      </w:r>
      <w:r>
        <w:rPr>
          <w:rFonts w:hint="eastAsia"/>
          <w:sz w:val="21"/>
          <w:szCs w:val="21"/>
          <w:lang w:eastAsia="zh-CN"/>
        </w:rPr>
        <w:t>活化给煤机</w:t>
      </w:r>
      <w:r>
        <w:rPr>
          <w:sz w:val="21"/>
          <w:szCs w:val="21"/>
          <w:lang w:eastAsia="zh-CN"/>
        </w:rPr>
        <w:t>→</w:t>
      </w:r>
      <w:r>
        <w:rPr>
          <w:rFonts w:hint="eastAsia"/>
          <w:sz w:val="21"/>
          <w:szCs w:val="21"/>
          <w:lang w:eastAsia="zh-CN"/>
        </w:rPr>
        <w:t>BC7</w:t>
      </w:r>
      <w:r>
        <w:rPr>
          <w:rFonts w:hint="eastAsia"/>
          <w:sz w:val="21"/>
          <w:szCs w:val="21"/>
          <w:lang w:eastAsia="zh-CN"/>
        </w:rPr>
        <w:t>皮带机</w:t>
      </w:r>
      <w:r>
        <w:rPr>
          <w:sz w:val="21"/>
          <w:szCs w:val="21"/>
          <w:lang w:eastAsia="zh-CN"/>
        </w:rPr>
        <w:t>→</w:t>
      </w:r>
      <w:r>
        <w:rPr>
          <w:rFonts w:hint="eastAsia"/>
          <w:sz w:val="21"/>
          <w:szCs w:val="21"/>
          <w:lang w:eastAsia="zh-CN"/>
        </w:rPr>
        <w:t>电子皮带秤</w:t>
      </w:r>
      <w:r>
        <w:rPr>
          <w:sz w:val="21"/>
          <w:szCs w:val="21"/>
          <w:lang w:eastAsia="zh-CN"/>
        </w:rPr>
        <w:t>→</w:t>
      </w:r>
      <w:r>
        <w:rPr>
          <w:rFonts w:hint="eastAsia"/>
          <w:sz w:val="21"/>
          <w:szCs w:val="21"/>
          <w:lang w:eastAsia="zh-CN"/>
        </w:rPr>
        <w:t>除铁器</w:t>
      </w:r>
      <w:r>
        <w:rPr>
          <w:sz w:val="21"/>
          <w:szCs w:val="21"/>
          <w:lang w:eastAsia="zh-CN"/>
        </w:rPr>
        <w:t>→</w:t>
      </w:r>
      <w:r>
        <w:rPr>
          <w:rFonts w:hint="eastAsia"/>
          <w:sz w:val="21"/>
          <w:szCs w:val="21"/>
          <w:lang w:eastAsia="zh-CN"/>
        </w:rPr>
        <w:t>TH3</w:t>
      </w:r>
      <w:r>
        <w:rPr>
          <w:rFonts w:hint="eastAsia"/>
          <w:sz w:val="21"/>
          <w:szCs w:val="21"/>
          <w:lang w:eastAsia="zh-CN"/>
        </w:rPr>
        <w:t>中转楼</w:t>
      </w:r>
      <w:r>
        <w:rPr>
          <w:sz w:val="21"/>
          <w:szCs w:val="21"/>
          <w:lang w:eastAsia="zh-CN"/>
        </w:rPr>
        <w:t>→</w:t>
      </w:r>
      <w:r>
        <w:rPr>
          <w:rFonts w:hint="eastAsia"/>
          <w:sz w:val="21"/>
          <w:szCs w:val="21"/>
          <w:lang w:eastAsia="zh-CN"/>
        </w:rPr>
        <w:t>三通挡板</w:t>
      </w:r>
      <w:r>
        <w:rPr>
          <w:sz w:val="21"/>
          <w:szCs w:val="21"/>
          <w:lang w:eastAsia="zh-CN"/>
        </w:rPr>
        <w:t>→</w:t>
      </w:r>
      <w:r>
        <w:rPr>
          <w:rFonts w:hint="eastAsia"/>
          <w:sz w:val="21"/>
          <w:szCs w:val="21"/>
          <w:lang w:eastAsia="zh-CN"/>
        </w:rPr>
        <w:t>BC9</w:t>
      </w:r>
      <w:r>
        <w:rPr>
          <w:rFonts w:hint="eastAsia"/>
          <w:sz w:val="21"/>
          <w:szCs w:val="21"/>
          <w:lang w:eastAsia="zh-CN"/>
        </w:rPr>
        <w:t>皮带机</w:t>
      </w:r>
      <w:r>
        <w:rPr>
          <w:sz w:val="21"/>
          <w:szCs w:val="21"/>
          <w:lang w:eastAsia="zh-CN"/>
        </w:rPr>
        <w:t>→</w:t>
      </w:r>
      <w:r>
        <w:rPr>
          <w:rFonts w:hint="eastAsia"/>
          <w:sz w:val="21"/>
          <w:szCs w:val="21"/>
          <w:lang w:eastAsia="zh-CN"/>
        </w:rPr>
        <w:t>TH2</w:t>
      </w:r>
      <w:r>
        <w:rPr>
          <w:rFonts w:hint="eastAsia"/>
          <w:sz w:val="21"/>
          <w:szCs w:val="21"/>
          <w:lang w:eastAsia="zh-CN"/>
        </w:rPr>
        <w:t>中转楼</w:t>
      </w:r>
      <w:r>
        <w:rPr>
          <w:sz w:val="21"/>
          <w:szCs w:val="21"/>
          <w:lang w:eastAsia="zh-CN"/>
        </w:rPr>
        <w:t>→</w:t>
      </w:r>
      <w:r>
        <w:rPr>
          <w:rFonts w:hint="eastAsia"/>
          <w:sz w:val="21"/>
          <w:szCs w:val="21"/>
          <w:lang w:eastAsia="zh-CN"/>
        </w:rPr>
        <w:t>PC</w:t>
      </w:r>
      <w:r>
        <w:rPr>
          <w:rFonts w:hint="eastAsia"/>
          <w:sz w:val="21"/>
          <w:szCs w:val="21"/>
          <w:lang w:eastAsia="zh-CN"/>
        </w:rPr>
        <w:t>管带机</w:t>
      </w:r>
    </w:p>
    <w:p w:rsidR="00C15F94" w:rsidRDefault="007200CA">
      <w:pPr>
        <w:pStyle w:val="afc"/>
        <w:numPr>
          <w:ilvl w:val="0"/>
          <w:numId w:val="11"/>
        </w:numPr>
        <w:autoSpaceDE/>
        <w:autoSpaceDN/>
        <w:spacing w:line="360" w:lineRule="auto"/>
        <w:jc w:val="both"/>
        <w:rPr>
          <w:sz w:val="21"/>
          <w:szCs w:val="21"/>
          <w:lang w:eastAsia="zh-CN"/>
        </w:rPr>
      </w:pPr>
      <w:r>
        <w:rPr>
          <w:rFonts w:hint="eastAsia"/>
          <w:sz w:val="21"/>
          <w:szCs w:val="21"/>
          <w:lang w:eastAsia="zh-CN"/>
        </w:rPr>
        <w:t>煤炭从</w:t>
      </w:r>
      <w:r>
        <w:rPr>
          <w:rFonts w:hint="eastAsia"/>
          <w:sz w:val="21"/>
          <w:szCs w:val="21"/>
          <w:lang w:eastAsia="zh-CN"/>
        </w:rPr>
        <w:t>2#</w:t>
      </w:r>
      <w:r>
        <w:rPr>
          <w:rFonts w:hint="eastAsia"/>
          <w:sz w:val="21"/>
          <w:szCs w:val="21"/>
          <w:lang w:eastAsia="zh-CN"/>
        </w:rPr>
        <w:t>煤仓到汽车装车流程：</w:t>
      </w:r>
      <w:r>
        <w:rPr>
          <w:rFonts w:hint="eastAsia"/>
          <w:sz w:val="21"/>
          <w:szCs w:val="21"/>
          <w:lang w:eastAsia="zh-CN"/>
        </w:rPr>
        <w:t>2#</w:t>
      </w:r>
      <w:r>
        <w:rPr>
          <w:rFonts w:hint="eastAsia"/>
          <w:sz w:val="21"/>
          <w:szCs w:val="21"/>
          <w:lang w:eastAsia="zh-CN"/>
        </w:rPr>
        <w:t>煤仓</w:t>
      </w:r>
      <w:r>
        <w:rPr>
          <w:sz w:val="21"/>
          <w:szCs w:val="21"/>
          <w:lang w:eastAsia="zh-CN"/>
        </w:rPr>
        <w:t>→</w:t>
      </w:r>
      <w:r>
        <w:rPr>
          <w:rFonts w:hint="eastAsia"/>
          <w:sz w:val="21"/>
          <w:szCs w:val="21"/>
          <w:lang w:eastAsia="zh-CN"/>
        </w:rPr>
        <w:t>堆取料机</w:t>
      </w:r>
      <w:r>
        <w:rPr>
          <w:sz w:val="21"/>
          <w:szCs w:val="21"/>
          <w:lang w:eastAsia="zh-CN"/>
        </w:rPr>
        <w:t>→</w:t>
      </w:r>
      <w:r>
        <w:rPr>
          <w:rFonts w:hint="eastAsia"/>
          <w:sz w:val="21"/>
          <w:szCs w:val="21"/>
          <w:lang w:eastAsia="zh-CN"/>
        </w:rPr>
        <w:t>活化给煤机</w:t>
      </w:r>
      <w:r>
        <w:rPr>
          <w:sz w:val="21"/>
          <w:szCs w:val="21"/>
          <w:lang w:eastAsia="zh-CN"/>
        </w:rPr>
        <w:t>→</w:t>
      </w:r>
      <w:r>
        <w:rPr>
          <w:rFonts w:hint="eastAsia"/>
          <w:sz w:val="21"/>
          <w:szCs w:val="21"/>
          <w:lang w:eastAsia="zh-CN"/>
        </w:rPr>
        <w:t>BC7</w:t>
      </w:r>
      <w:r>
        <w:rPr>
          <w:rFonts w:hint="eastAsia"/>
          <w:sz w:val="21"/>
          <w:szCs w:val="21"/>
          <w:lang w:eastAsia="zh-CN"/>
        </w:rPr>
        <w:t>皮带机</w:t>
      </w:r>
      <w:r>
        <w:rPr>
          <w:sz w:val="21"/>
          <w:szCs w:val="21"/>
          <w:lang w:eastAsia="zh-CN"/>
        </w:rPr>
        <w:t>→</w:t>
      </w:r>
      <w:r>
        <w:rPr>
          <w:rFonts w:hint="eastAsia"/>
          <w:sz w:val="21"/>
          <w:szCs w:val="21"/>
          <w:lang w:eastAsia="zh-CN"/>
        </w:rPr>
        <w:t>电子皮带秤</w:t>
      </w:r>
      <w:r>
        <w:rPr>
          <w:sz w:val="21"/>
          <w:szCs w:val="21"/>
          <w:lang w:eastAsia="zh-CN"/>
        </w:rPr>
        <w:t>→</w:t>
      </w:r>
      <w:r>
        <w:rPr>
          <w:rFonts w:hint="eastAsia"/>
          <w:sz w:val="21"/>
          <w:szCs w:val="21"/>
          <w:lang w:eastAsia="zh-CN"/>
        </w:rPr>
        <w:t>除铁器</w:t>
      </w:r>
      <w:r>
        <w:rPr>
          <w:sz w:val="21"/>
          <w:szCs w:val="21"/>
          <w:lang w:eastAsia="zh-CN"/>
        </w:rPr>
        <w:t>→</w:t>
      </w:r>
      <w:r>
        <w:rPr>
          <w:rFonts w:hint="eastAsia"/>
          <w:sz w:val="21"/>
          <w:szCs w:val="21"/>
          <w:lang w:eastAsia="zh-CN"/>
        </w:rPr>
        <w:t>TH3</w:t>
      </w:r>
      <w:r>
        <w:rPr>
          <w:rFonts w:hint="eastAsia"/>
          <w:sz w:val="21"/>
          <w:szCs w:val="21"/>
          <w:lang w:eastAsia="zh-CN"/>
        </w:rPr>
        <w:t>中转楼</w:t>
      </w:r>
      <w:r>
        <w:rPr>
          <w:sz w:val="21"/>
          <w:szCs w:val="21"/>
          <w:lang w:eastAsia="zh-CN"/>
        </w:rPr>
        <w:t>→</w:t>
      </w:r>
      <w:r>
        <w:rPr>
          <w:rFonts w:hint="eastAsia"/>
          <w:sz w:val="21"/>
          <w:szCs w:val="21"/>
          <w:lang w:eastAsia="zh-CN"/>
        </w:rPr>
        <w:t>三通挡板</w:t>
      </w:r>
      <w:r>
        <w:rPr>
          <w:sz w:val="21"/>
          <w:szCs w:val="21"/>
          <w:lang w:eastAsia="zh-CN"/>
        </w:rPr>
        <w:t>→</w:t>
      </w:r>
      <w:r>
        <w:rPr>
          <w:rFonts w:hint="eastAsia"/>
          <w:sz w:val="21"/>
          <w:szCs w:val="21"/>
          <w:lang w:eastAsia="zh-CN"/>
        </w:rPr>
        <w:t>BC8</w:t>
      </w:r>
      <w:r>
        <w:rPr>
          <w:rFonts w:hint="eastAsia"/>
          <w:sz w:val="21"/>
          <w:szCs w:val="21"/>
          <w:lang w:eastAsia="zh-CN"/>
        </w:rPr>
        <w:t>皮带机</w:t>
      </w:r>
      <w:r>
        <w:rPr>
          <w:sz w:val="21"/>
          <w:szCs w:val="21"/>
          <w:lang w:eastAsia="zh-CN"/>
        </w:rPr>
        <w:t>→</w:t>
      </w:r>
      <w:r>
        <w:rPr>
          <w:rFonts w:hint="eastAsia"/>
          <w:sz w:val="21"/>
          <w:szCs w:val="21"/>
          <w:lang w:eastAsia="zh-CN"/>
        </w:rPr>
        <w:t>汽车装车楼</w:t>
      </w:r>
      <w:r>
        <w:rPr>
          <w:sz w:val="21"/>
          <w:szCs w:val="21"/>
          <w:lang w:eastAsia="zh-CN"/>
        </w:rPr>
        <w:t>→</w:t>
      </w:r>
      <w:r>
        <w:rPr>
          <w:rFonts w:hint="eastAsia"/>
          <w:sz w:val="21"/>
          <w:szCs w:val="21"/>
          <w:lang w:eastAsia="zh-CN"/>
        </w:rPr>
        <w:t>运煤汽车</w:t>
      </w:r>
    </w:p>
    <w:p w:rsidR="00C15F94" w:rsidRDefault="00C15F94">
      <w:pPr>
        <w:spacing w:line="360" w:lineRule="auto"/>
        <w:ind w:firstLineChars="200" w:firstLine="480"/>
        <w:rPr>
          <w:sz w:val="24"/>
          <w:lang w:eastAsia="zh-CN"/>
        </w:rPr>
      </w:pPr>
    </w:p>
    <w:p w:rsidR="00C15F94" w:rsidRDefault="00C15F94">
      <w:pPr>
        <w:spacing w:line="360" w:lineRule="auto"/>
        <w:ind w:firstLineChars="200" w:firstLine="480"/>
        <w:rPr>
          <w:sz w:val="24"/>
          <w:lang w:eastAsia="zh-CN"/>
        </w:rPr>
      </w:pPr>
    </w:p>
    <w:p w:rsidR="00C15F94" w:rsidRDefault="00C15F94">
      <w:pPr>
        <w:spacing w:line="360" w:lineRule="auto"/>
        <w:ind w:firstLineChars="200" w:firstLine="480"/>
        <w:rPr>
          <w:sz w:val="24"/>
          <w:lang w:eastAsia="zh-CN"/>
        </w:rPr>
      </w:pPr>
    </w:p>
    <w:p w:rsidR="00C15F94" w:rsidRDefault="007200CA">
      <w:pPr>
        <w:spacing w:line="360" w:lineRule="auto"/>
        <w:ind w:firstLineChars="200" w:firstLine="480"/>
        <w:jc w:val="center"/>
        <w:rPr>
          <w:sz w:val="24"/>
        </w:rPr>
      </w:pPr>
      <w:r>
        <w:rPr>
          <w:rFonts w:hint="eastAsia"/>
          <w:sz w:val="24"/>
        </w:rPr>
        <w:lastRenderedPageBreak/>
        <w:t>图</w:t>
      </w:r>
      <w:r>
        <w:rPr>
          <w:rFonts w:hint="eastAsia"/>
          <w:sz w:val="24"/>
        </w:rPr>
        <w:t>1  8#</w:t>
      </w:r>
      <w:r>
        <w:rPr>
          <w:rFonts w:hint="eastAsia"/>
          <w:sz w:val="24"/>
        </w:rPr>
        <w:t>泊位总平图</w:t>
      </w:r>
    </w:p>
    <w:p w:rsidR="00C15F94" w:rsidRDefault="007200CA">
      <w:pPr>
        <w:spacing w:line="360" w:lineRule="auto"/>
        <w:ind w:firstLineChars="200" w:firstLine="440"/>
        <w:rPr>
          <w:szCs w:val="21"/>
        </w:rPr>
      </w:pPr>
      <w:r>
        <w:rPr>
          <w:noProof/>
          <w:szCs w:val="21"/>
          <w:lang w:eastAsia="zh-CN"/>
        </w:rPr>
        <w:drawing>
          <wp:inline distT="0" distB="0" distL="0" distR="0">
            <wp:extent cx="4872990" cy="3474720"/>
            <wp:effectExtent l="0" t="0" r="0" b="0"/>
            <wp:docPr id="2" name="图片 2" descr="1628221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822142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72990" cy="3474720"/>
                    </a:xfrm>
                    <a:prstGeom prst="rect">
                      <a:avLst/>
                    </a:prstGeom>
                    <a:noFill/>
                    <a:ln>
                      <a:noFill/>
                    </a:ln>
                  </pic:spPr>
                </pic:pic>
              </a:graphicData>
            </a:graphic>
          </wp:inline>
        </w:drawing>
      </w:r>
    </w:p>
    <w:p w:rsidR="00C15F94" w:rsidRDefault="007200CA">
      <w:pPr>
        <w:spacing w:line="600" w:lineRule="exact"/>
        <w:ind w:firstLineChars="200" w:firstLine="480"/>
        <w:jc w:val="center"/>
        <w:rPr>
          <w:sz w:val="24"/>
        </w:rPr>
      </w:pPr>
      <w:r>
        <w:rPr>
          <w:rFonts w:hint="eastAsia"/>
          <w:sz w:val="24"/>
        </w:rPr>
        <w:t>图</w:t>
      </w:r>
      <w:r>
        <w:rPr>
          <w:rFonts w:hint="eastAsia"/>
          <w:sz w:val="24"/>
        </w:rPr>
        <w:t>2</w:t>
      </w:r>
      <w:r>
        <w:rPr>
          <w:rFonts w:hint="eastAsia"/>
          <w:sz w:val="24"/>
        </w:rPr>
        <w:t>：工艺流程示意图</w:t>
      </w:r>
    </w:p>
    <w:p w:rsidR="00C15F94" w:rsidRDefault="007200CA">
      <w:pPr>
        <w:spacing w:line="360" w:lineRule="auto"/>
        <w:rPr>
          <w:color w:val="000000"/>
          <w:sz w:val="21"/>
          <w:szCs w:val="21"/>
        </w:rPr>
      </w:pPr>
      <w:r>
        <w:rPr>
          <w:rFonts w:hint="eastAsia"/>
          <w:noProof/>
          <w:color w:val="000000"/>
          <w:szCs w:val="21"/>
          <w:lang w:eastAsia="zh-CN"/>
        </w:rPr>
        <w:drawing>
          <wp:inline distT="0" distB="0" distL="0" distR="0">
            <wp:extent cx="5981065" cy="33991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065" cy="3399155"/>
                    </a:xfrm>
                    <a:prstGeom prst="rect">
                      <a:avLst/>
                    </a:prstGeom>
                    <a:noFill/>
                    <a:ln>
                      <a:noFill/>
                    </a:ln>
                  </pic:spPr>
                </pic:pic>
              </a:graphicData>
            </a:graphic>
          </wp:inline>
        </w:drawing>
      </w:r>
    </w:p>
    <w:p w:rsidR="00C15F94" w:rsidRDefault="00C15F94">
      <w:pPr>
        <w:pStyle w:val="10"/>
      </w:pPr>
    </w:p>
    <w:p w:rsidR="00C15F94" w:rsidRDefault="00C15F94">
      <w:pPr>
        <w:pStyle w:val="10"/>
      </w:pPr>
    </w:p>
    <w:p w:rsidR="00C15F94" w:rsidRDefault="00C15F94">
      <w:pPr>
        <w:pStyle w:val="10"/>
      </w:pPr>
    </w:p>
    <w:p w:rsidR="00C15F94" w:rsidRDefault="00C15F94">
      <w:pPr>
        <w:pStyle w:val="10"/>
        <w:rPr>
          <w:b/>
          <w:bCs/>
          <w:sz w:val="24"/>
          <w:szCs w:val="24"/>
        </w:rPr>
      </w:pPr>
    </w:p>
    <w:p w:rsidR="00C15F94" w:rsidRDefault="007200CA">
      <w:pPr>
        <w:pStyle w:val="10"/>
        <w:rPr>
          <w:b/>
          <w:bCs/>
          <w:sz w:val="24"/>
          <w:szCs w:val="24"/>
        </w:rPr>
      </w:pPr>
      <w:r>
        <w:rPr>
          <w:rFonts w:hint="eastAsia"/>
          <w:b/>
          <w:bCs/>
          <w:sz w:val="24"/>
          <w:szCs w:val="24"/>
        </w:rPr>
        <w:lastRenderedPageBreak/>
        <w:t>附件二、参选文件范本</w:t>
      </w:r>
    </w:p>
    <w:p w:rsidR="00C15F94" w:rsidRDefault="00C15F94">
      <w:pPr>
        <w:pStyle w:val="ac"/>
        <w:jc w:val="center"/>
        <w:rPr>
          <w:rFonts w:ascii="Times New Roman" w:hAnsi="Times New Roman"/>
          <w:b/>
          <w:sz w:val="52"/>
          <w:szCs w:val="52"/>
          <w:lang w:eastAsia="zh-CN"/>
        </w:rPr>
      </w:pPr>
    </w:p>
    <w:p w:rsidR="00C15F94" w:rsidRDefault="007200CA">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C15F94" w:rsidRDefault="00C15F94">
      <w:pPr>
        <w:pStyle w:val="ac"/>
        <w:spacing w:line="615" w:lineRule="exact"/>
        <w:jc w:val="center"/>
        <w:rPr>
          <w:rFonts w:ascii="方正小标宋简体" w:eastAsia="方正小标宋简体" w:hAnsi="方正小标宋简体" w:cs="方正小标宋简体"/>
          <w:b/>
          <w:sz w:val="44"/>
          <w:szCs w:val="44"/>
          <w:lang w:eastAsia="zh-CN"/>
        </w:rPr>
      </w:pPr>
    </w:p>
    <w:p w:rsidR="00C15F94" w:rsidRDefault="00C15F94">
      <w:pPr>
        <w:pStyle w:val="ac"/>
        <w:spacing w:line="615" w:lineRule="exact"/>
        <w:jc w:val="center"/>
        <w:rPr>
          <w:rFonts w:ascii="方正小标宋简体" w:eastAsia="方正小标宋简体" w:hAnsi="方正小标宋简体" w:cs="方正小标宋简体"/>
          <w:b/>
          <w:sz w:val="44"/>
          <w:szCs w:val="44"/>
          <w:lang w:eastAsia="zh-CN"/>
        </w:rPr>
      </w:pPr>
    </w:p>
    <w:p w:rsidR="00C15F94" w:rsidRDefault="007200CA">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新建</w:t>
      </w:r>
      <w:r>
        <w:rPr>
          <w:rFonts w:ascii="方正小标宋简体" w:eastAsia="方正小标宋简体" w:hAnsi="方正小标宋简体" w:cs="方正小标宋简体"/>
          <w:b/>
          <w:color w:val="000000" w:themeColor="text1"/>
          <w:sz w:val="44"/>
          <w:szCs w:val="44"/>
          <w:lang w:eastAsia="zh-CN"/>
        </w:rPr>
        <w:t>2#</w:t>
      </w:r>
      <w:r>
        <w:rPr>
          <w:rFonts w:ascii="方正小标宋简体" w:eastAsia="方正小标宋简体" w:hAnsi="方正小标宋简体" w:cs="方正小标宋简体"/>
          <w:b/>
          <w:color w:val="000000" w:themeColor="text1"/>
          <w:sz w:val="44"/>
          <w:szCs w:val="44"/>
          <w:lang w:eastAsia="zh-CN"/>
        </w:rPr>
        <w:t>煤仓项目可行性研究报告</w:t>
      </w:r>
    </w:p>
    <w:p w:rsidR="00C15F94" w:rsidRDefault="007200CA">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C15F94" w:rsidRDefault="00C15F94">
      <w:pPr>
        <w:pStyle w:val="10"/>
      </w:pPr>
    </w:p>
    <w:p w:rsidR="00C15F94" w:rsidRDefault="00C15F94">
      <w:pPr>
        <w:pStyle w:val="ac"/>
        <w:rPr>
          <w:rFonts w:ascii="Times New Roman" w:hAnsi="Times New Roman"/>
          <w:lang w:eastAsia="zh-CN"/>
        </w:rPr>
      </w:pPr>
    </w:p>
    <w:p w:rsidR="00C15F94" w:rsidRDefault="00C15F94">
      <w:pPr>
        <w:pStyle w:val="ac"/>
        <w:rPr>
          <w:rFonts w:ascii="Times New Roman" w:hAnsi="Times New Roman"/>
          <w:lang w:eastAsia="zh-CN"/>
        </w:rPr>
      </w:pPr>
    </w:p>
    <w:p w:rsidR="00C15F94" w:rsidRDefault="00C15F94">
      <w:pPr>
        <w:pStyle w:val="ac"/>
        <w:rPr>
          <w:rFonts w:ascii="Times New Roman" w:hAnsi="Times New Roman"/>
          <w:lang w:eastAsia="zh-CN"/>
        </w:rPr>
      </w:pPr>
    </w:p>
    <w:p w:rsidR="00C15F94" w:rsidRDefault="00C15F94">
      <w:pPr>
        <w:pStyle w:val="ac"/>
        <w:rPr>
          <w:rFonts w:ascii="Times New Roman" w:hAnsi="Times New Roman"/>
          <w:lang w:eastAsia="zh-CN"/>
        </w:rPr>
      </w:pPr>
    </w:p>
    <w:p w:rsidR="00C15F94" w:rsidRDefault="00C15F94">
      <w:pPr>
        <w:pStyle w:val="ac"/>
        <w:rPr>
          <w:rFonts w:ascii="Times New Roman" w:hAnsi="Times New Roman"/>
          <w:lang w:eastAsia="zh-CN"/>
        </w:rPr>
      </w:pPr>
    </w:p>
    <w:p w:rsidR="00C15F94" w:rsidRDefault="00C15F94">
      <w:pPr>
        <w:pStyle w:val="ac"/>
        <w:rPr>
          <w:rFonts w:ascii="Times New Roman" w:hAnsi="Times New Roman"/>
          <w:b/>
          <w:bCs/>
          <w:sz w:val="32"/>
          <w:szCs w:val="32"/>
          <w:lang w:eastAsia="zh-CN"/>
        </w:rPr>
      </w:pPr>
    </w:p>
    <w:p w:rsidR="00C15F94" w:rsidRDefault="00C15F94">
      <w:pPr>
        <w:pStyle w:val="ac"/>
        <w:rPr>
          <w:rFonts w:ascii="Times New Roman" w:hAnsi="Times New Roman"/>
          <w:b/>
          <w:bCs/>
          <w:sz w:val="32"/>
          <w:szCs w:val="32"/>
          <w:lang w:eastAsia="zh-CN"/>
        </w:rPr>
      </w:pPr>
    </w:p>
    <w:p w:rsidR="00C15F94" w:rsidRDefault="00C15F94">
      <w:pPr>
        <w:pStyle w:val="ac"/>
        <w:rPr>
          <w:rFonts w:ascii="Times New Roman" w:hAnsi="Times New Roman"/>
          <w:b/>
          <w:bCs/>
          <w:sz w:val="32"/>
          <w:szCs w:val="32"/>
          <w:lang w:eastAsia="zh-CN"/>
        </w:rPr>
      </w:pPr>
    </w:p>
    <w:p w:rsidR="00C15F94" w:rsidRDefault="00C15F94">
      <w:pPr>
        <w:pStyle w:val="ac"/>
        <w:rPr>
          <w:rFonts w:ascii="Times New Roman" w:hAnsi="Times New Roman"/>
          <w:b/>
          <w:bCs/>
          <w:sz w:val="32"/>
          <w:szCs w:val="36"/>
          <w:lang w:eastAsia="zh-CN"/>
        </w:rPr>
      </w:pPr>
    </w:p>
    <w:p w:rsidR="00C15F94" w:rsidRDefault="007200CA">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C15F94" w:rsidRDefault="007200CA">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22</w:t>
      </w:r>
      <w:r>
        <w:rPr>
          <w:rFonts w:ascii="Times New Roman" w:hAnsi="Times New Roman"/>
          <w:b/>
          <w:bCs/>
          <w:color w:val="FF0000"/>
          <w:w w:val="95"/>
          <w:sz w:val="32"/>
          <w:lang w:eastAsia="zh-CN"/>
        </w:rPr>
        <w:t>年</w:t>
      </w:r>
      <w:r>
        <w:rPr>
          <w:rFonts w:ascii="Times New Roman" w:hAnsi="Times New Roman"/>
          <w:b/>
          <w:bCs/>
          <w:color w:val="FF0000"/>
          <w:w w:val="95"/>
          <w:sz w:val="32"/>
          <w:lang w:eastAsia="zh-CN"/>
        </w:rPr>
        <w:t>5</w:t>
      </w:r>
      <w:r>
        <w:rPr>
          <w:rFonts w:ascii="Times New Roman" w:hAnsi="Times New Roman"/>
          <w:b/>
          <w:bCs/>
          <w:color w:val="FF0000"/>
          <w:w w:val="95"/>
          <w:sz w:val="32"/>
          <w:lang w:eastAsia="zh-CN"/>
        </w:rPr>
        <w:t>月</w:t>
      </w:r>
    </w:p>
    <w:p w:rsidR="00C15F94" w:rsidRDefault="00C15F94">
      <w:pPr>
        <w:rPr>
          <w:lang w:eastAsia="zh-CN"/>
        </w:rPr>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7200CA">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C15F94" w:rsidRDefault="007200CA">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C15F94" w:rsidRDefault="007200C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．参选人应按规定，向比选人递交参选文件，正本一份、副本一份，当正本与副本有不一致时，以正本为准。</w:t>
      </w:r>
    </w:p>
    <w:p w:rsidR="00C15F94" w:rsidRDefault="007200C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C15F94" w:rsidRDefault="007200C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w:t>
      </w:r>
      <w:r>
        <w:rPr>
          <w:rFonts w:cs="Times New Roman" w:hint="eastAsia"/>
          <w:bCs w:val="0"/>
          <w:color w:val="C00000"/>
          <w:sz w:val="24"/>
          <w:szCs w:val="24"/>
          <w:lang w:eastAsia="zh-CN"/>
        </w:rPr>
        <w:t>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封口处均需加盖骑缝章。商务参选文件和技术参选文件盖章扫描</w:t>
      </w:r>
      <w:r>
        <w:rPr>
          <w:rFonts w:cs="Times New Roman" w:hint="eastAsia"/>
          <w:bCs w:val="0"/>
          <w:color w:val="C00000"/>
          <w:sz w:val="24"/>
          <w:szCs w:val="24"/>
          <w:lang w:eastAsia="zh-CN"/>
        </w:rPr>
        <w:t>P</w:t>
      </w:r>
      <w:r>
        <w:rPr>
          <w:rFonts w:cs="Times New Roman"/>
          <w:bCs w:val="0"/>
          <w:color w:val="C00000"/>
          <w:sz w:val="24"/>
          <w:szCs w:val="24"/>
          <w:lang w:eastAsia="zh-CN"/>
        </w:rPr>
        <w:t>DF</w:t>
      </w:r>
      <w:r>
        <w:rPr>
          <w:rFonts w:cs="Times New Roman"/>
          <w:bCs w:val="0"/>
          <w:color w:val="C00000"/>
          <w:sz w:val="24"/>
          <w:szCs w:val="24"/>
          <w:lang w:eastAsia="zh-CN"/>
        </w:rPr>
        <w:t>版本（需有相应页码）</w:t>
      </w:r>
      <w:r>
        <w:rPr>
          <w:rFonts w:cs="Times New Roman" w:hint="eastAsia"/>
          <w:bCs w:val="0"/>
          <w:color w:val="C00000"/>
          <w:sz w:val="24"/>
          <w:szCs w:val="24"/>
          <w:lang w:eastAsia="zh-CN"/>
        </w:rPr>
        <w:t>电子拷贝一份（随商务参选文件包装）。</w:t>
      </w:r>
    </w:p>
    <w:p w:rsidR="00C15F94" w:rsidRDefault="007200C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C15F94" w:rsidRDefault="007200C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C15F94" w:rsidRDefault="007200C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C15F94" w:rsidRDefault="007200CA">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C15F94" w:rsidRDefault="007200C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15F94" w:rsidRDefault="007200C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15F94" w:rsidRDefault="007200C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15F94" w:rsidRDefault="007200C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15F94" w:rsidRDefault="007200C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15F94" w:rsidRDefault="007200C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15F94" w:rsidRDefault="007200C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r9RvKMwIAAEgEAAAOAAAAAAAAAAAAAAAA&#10;AC4CAABkcnMvZTJvRG9jLnhtbFBLAQItABQABgAIAAAAIQDxLsmN3wAAAAgBAAAPAAAAAAAAAAAA&#10;AAAAAI0EAABkcnMvZG93bnJldi54bWxQSwUGAAAAAAQABADzAAAAmQUAAAAA&#10;">
                <v:textbox>
                  <w:txbxContent>
                    <w:p w:rsidR="00C15F94" w:rsidRDefault="007200C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15F94" w:rsidRDefault="007200C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15F94" w:rsidRDefault="007200C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15F94" w:rsidRDefault="007200C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15F94" w:rsidRDefault="007200C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15F94" w:rsidRDefault="007200C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15F94" w:rsidRDefault="007200C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C15F94" w:rsidRDefault="00C15F94">
      <w:pPr>
        <w:rPr>
          <w:szCs w:val="21"/>
          <w:lang w:eastAsia="zh-CN"/>
        </w:rPr>
      </w:pPr>
    </w:p>
    <w:p w:rsidR="00C15F94" w:rsidRDefault="00C15F94">
      <w:pPr>
        <w:rPr>
          <w:szCs w:val="21"/>
          <w:lang w:eastAsia="zh-CN"/>
        </w:rPr>
      </w:pPr>
    </w:p>
    <w:p w:rsidR="00C15F94" w:rsidRDefault="00C15F94">
      <w:pPr>
        <w:rPr>
          <w:szCs w:val="21"/>
          <w:lang w:eastAsia="zh-CN"/>
        </w:rPr>
      </w:pPr>
    </w:p>
    <w:p w:rsidR="00C15F94" w:rsidRDefault="00C15F94">
      <w:pPr>
        <w:rPr>
          <w:szCs w:val="21"/>
          <w:lang w:eastAsia="zh-CN"/>
        </w:rPr>
      </w:pPr>
    </w:p>
    <w:p w:rsidR="00C15F94" w:rsidRDefault="00C15F94">
      <w:pPr>
        <w:rPr>
          <w:szCs w:val="21"/>
          <w:lang w:eastAsia="zh-CN"/>
        </w:rPr>
      </w:pPr>
    </w:p>
    <w:p w:rsidR="00C15F94" w:rsidRDefault="00C15F94">
      <w:pPr>
        <w:rPr>
          <w:szCs w:val="21"/>
          <w:lang w:eastAsia="zh-CN"/>
        </w:rPr>
      </w:pPr>
    </w:p>
    <w:p w:rsidR="00C15F94" w:rsidRDefault="00C15F94">
      <w:pPr>
        <w:rPr>
          <w:szCs w:val="21"/>
          <w:lang w:eastAsia="zh-CN"/>
        </w:rPr>
      </w:pPr>
    </w:p>
    <w:p w:rsidR="00C15F94" w:rsidRDefault="00C15F94">
      <w:pPr>
        <w:pStyle w:val="afd"/>
        <w:spacing w:beforeLines="0" w:afterLines="0" w:line="240" w:lineRule="auto"/>
        <w:ind w:firstLineChars="221" w:firstLine="619"/>
        <w:rPr>
          <w:rFonts w:cs="Times New Roman"/>
          <w:bCs w:val="0"/>
          <w:color w:val="C00000"/>
          <w:lang w:eastAsia="zh-CN"/>
        </w:rPr>
      </w:pPr>
    </w:p>
    <w:p w:rsidR="00C15F94" w:rsidRDefault="007200CA">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C15F94" w:rsidRDefault="007200CA">
      <w:pPr>
        <w:pStyle w:val="afd"/>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Pr>
          <w:rFonts w:cs="Times New Roman" w:hint="eastAsia"/>
          <w:color w:val="C00000"/>
          <w:sz w:val="24"/>
          <w:szCs w:val="24"/>
          <w:lang w:eastAsia="zh-CN"/>
        </w:rPr>
        <w:t>以下文件中红色字体部分，打印时请删除。</w:t>
      </w:r>
    </w:p>
    <w:p w:rsidR="00C15F94" w:rsidRDefault="00C15F94">
      <w:pPr>
        <w:rPr>
          <w:szCs w:val="21"/>
          <w:lang w:eastAsia="zh-CN"/>
        </w:rPr>
      </w:pPr>
    </w:p>
    <w:p w:rsidR="00C15F94" w:rsidRDefault="00C15F94">
      <w:pPr>
        <w:pStyle w:val="10"/>
      </w:pPr>
    </w:p>
    <w:p w:rsidR="00C15F94" w:rsidRDefault="00C15F94">
      <w:pPr>
        <w:pStyle w:val="10"/>
      </w:pPr>
    </w:p>
    <w:p w:rsidR="00C15F94" w:rsidRDefault="00C15F94">
      <w:pPr>
        <w:pStyle w:val="10"/>
      </w:pPr>
    </w:p>
    <w:p w:rsidR="00C15F94" w:rsidRDefault="007200C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C15F94">
        <w:trPr>
          <w:jc w:val="center"/>
        </w:trPr>
        <w:tc>
          <w:tcPr>
            <w:tcW w:w="971" w:type="dxa"/>
          </w:tcPr>
          <w:p w:rsidR="00C15F94" w:rsidRDefault="007200CA">
            <w:pPr>
              <w:spacing w:line="500" w:lineRule="exact"/>
              <w:jc w:val="center"/>
              <w:rPr>
                <w:b/>
                <w:bCs/>
                <w:sz w:val="24"/>
              </w:rPr>
            </w:pPr>
            <w:r>
              <w:rPr>
                <w:rFonts w:hint="eastAsia"/>
                <w:b/>
                <w:bCs/>
                <w:sz w:val="24"/>
              </w:rPr>
              <w:t>序号</w:t>
            </w:r>
          </w:p>
        </w:tc>
        <w:tc>
          <w:tcPr>
            <w:tcW w:w="6023" w:type="dxa"/>
          </w:tcPr>
          <w:p w:rsidR="00C15F94" w:rsidRDefault="007200CA">
            <w:pPr>
              <w:spacing w:line="500" w:lineRule="exact"/>
              <w:jc w:val="center"/>
              <w:rPr>
                <w:b/>
                <w:bCs/>
                <w:sz w:val="24"/>
              </w:rPr>
            </w:pPr>
            <w:r>
              <w:rPr>
                <w:rFonts w:hint="eastAsia"/>
                <w:b/>
                <w:bCs/>
                <w:sz w:val="24"/>
              </w:rPr>
              <w:t>内容</w:t>
            </w:r>
          </w:p>
        </w:tc>
        <w:tc>
          <w:tcPr>
            <w:tcW w:w="1843" w:type="dxa"/>
          </w:tcPr>
          <w:p w:rsidR="00C15F94" w:rsidRDefault="007200CA">
            <w:pPr>
              <w:spacing w:line="500" w:lineRule="exact"/>
              <w:jc w:val="center"/>
              <w:rPr>
                <w:b/>
                <w:bCs/>
                <w:sz w:val="24"/>
              </w:rPr>
            </w:pPr>
            <w:r>
              <w:rPr>
                <w:rFonts w:hint="eastAsia"/>
                <w:b/>
                <w:bCs/>
                <w:sz w:val="24"/>
              </w:rPr>
              <w:t>页码</w:t>
            </w:r>
          </w:p>
        </w:tc>
      </w:tr>
      <w:tr w:rsidR="00C15F94">
        <w:trPr>
          <w:jc w:val="center"/>
        </w:trPr>
        <w:tc>
          <w:tcPr>
            <w:tcW w:w="971" w:type="dxa"/>
          </w:tcPr>
          <w:p w:rsidR="00C15F94" w:rsidRDefault="007200CA">
            <w:pPr>
              <w:spacing w:line="500" w:lineRule="exact"/>
              <w:jc w:val="center"/>
              <w:rPr>
                <w:sz w:val="24"/>
              </w:rPr>
            </w:pPr>
            <w:r>
              <w:rPr>
                <w:rFonts w:hint="eastAsia"/>
                <w:sz w:val="24"/>
              </w:rPr>
              <w:t>1</w:t>
            </w:r>
          </w:p>
        </w:tc>
        <w:tc>
          <w:tcPr>
            <w:tcW w:w="6023" w:type="dxa"/>
          </w:tcPr>
          <w:p w:rsidR="00C15F94" w:rsidRDefault="007200CA">
            <w:pPr>
              <w:spacing w:line="500" w:lineRule="exact"/>
              <w:rPr>
                <w:sz w:val="24"/>
              </w:rPr>
            </w:pPr>
            <w:r>
              <w:rPr>
                <w:rFonts w:hint="eastAsia"/>
                <w:sz w:val="24"/>
              </w:rPr>
              <w:t>参选书</w:t>
            </w:r>
          </w:p>
        </w:tc>
        <w:tc>
          <w:tcPr>
            <w:tcW w:w="1843" w:type="dxa"/>
          </w:tcPr>
          <w:p w:rsidR="00C15F94" w:rsidRDefault="00C15F94">
            <w:pPr>
              <w:spacing w:line="500" w:lineRule="exact"/>
              <w:jc w:val="center"/>
              <w:rPr>
                <w:sz w:val="24"/>
              </w:rPr>
            </w:pPr>
          </w:p>
        </w:tc>
      </w:tr>
      <w:tr w:rsidR="00C15F94">
        <w:trPr>
          <w:jc w:val="center"/>
        </w:trPr>
        <w:tc>
          <w:tcPr>
            <w:tcW w:w="971" w:type="dxa"/>
          </w:tcPr>
          <w:p w:rsidR="00C15F94" w:rsidRDefault="007200CA">
            <w:pPr>
              <w:spacing w:line="500" w:lineRule="exact"/>
              <w:jc w:val="center"/>
              <w:rPr>
                <w:sz w:val="24"/>
              </w:rPr>
            </w:pPr>
            <w:r>
              <w:rPr>
                <w:rFonts w:hint="eastAsia"/>
                <w:sz w:val="24"/>
              </w:rPr>
              <w:t>2</w:t>
            </w:r>
          </w:p>
        </w:tc>
        <w:tc>
          <w:tcPr>
            <w:tcW w:w="6023" w:type="dxa"/>
          </w:tcPr>
          <w:p w:rsidR="00C15F94" w:rsidRDefault="007200CA">
            <w:pPr>
              <w:spacing w:line="500" w:lineRule="exact"/>
              <w:rPr>
                <w:sz w:val="24"/>
              </w:rPr>
            </w:pPr>
            <w:r>
              <w:rPr>
                <w:rFonts w:hint="eastAsia"/>
                <w:sz w:val="24"/>
              </w:rPr>
              <w:t>法定代表人授权书</w:t>
            </w:r>
          </w:p>
        </w:tc>
        <w:tc>
          <w:tcPr>
            <w:tcW w:w="1843" w:type="dxa"/>
          </w:tcPr>
          <w:p w:rsidR="00C15F94" w:rsidRDefault="00C15F94">
            <w:pPr>
              <w:spacing w:line="500" w:lineRule="exact"/>
              <w:jc w:val="center"/>
              <w:rPr>
                <w:sz w:val="24"/>
              </w:rPr>
            </w:pPr>
          </w:p>
        </w:tc>
      </w:tr>
      <w:tr w:rsidR="00C15F94">
        <w:trPr>
          <w:jc w:val="center"/>
        </w:trPr>
        <w:tc>
          <w:tcPr>
            <w:tcW w:w="971" w:type="dxa"/>
          </w:tcPr>
          <w:p w:rsidR="00C15F94" w:rsidRDefault="007200CA">
            <w:pPr>
              <w:spacing w:line="500" w:lineRule="exact"/>
              <w:jc w:val="center"/>
              <w:rPr>
                <w:sz w:val="24"/>
              </w:rPr>
            </w:pPr>
            <w:r>
              <w:rPr>
                <w:rFonts w:hint="eastAsia"/>
                <w:sz w:val="24"/>
              </w:rPr>
              <w:t>3</w:t>
            </w:r>
          </w:p>
        </w:tc>
        <w:tc>
          <w:tcPr>
            <w:tcW w:w="6023" w:type="dxa"/>
          </w:tcPr>
          <w:p w:rsidR="00C15F94" w:rsidRDefault="007200CA">
            <w:pPr>
              <w:spacing w:line="500" w:lineRule="exact"/>
              <w:rPr>
                <w:sz w:val="24"/>
                <w:lang w:eastAsia="zh-CN"/>
              </w:rPr>
            </w:pPr>
            <w:r>
              <w:rPr>
                <w:rFonts w:hint="eastAsia"/>
                <w:sz w:val="24"/>
                <w:lang w:eastAsia="zh-CN"/>
              </w:rPr>
              <w:t>法定代表人身份证复印件</w:t>
            </w:r>
          </w:p>
        </w:tc>
        <w:tc>
          <w:tcPr>
            <w:tcW w:w="1843" w:type="dxa"/>
          </w:tcPr>
          <w:p w:rsidR="00C15F94" w:rsidRDefault="00C15F94">
            <w:pPr>
              <w:spacing w:line="500" w:lineRule="exact"/>
              <w:jc w:val="center"/>
              <w:rPr>
                <w:sz w:val="24"/>
                <w:lang w:eastAsia="zh-CN"/>
              </w:rPr>
            </w:pPr>
          </w:p>
        </w:tc>
      </w:tr>
      <w:tr w:rsidR="00C15F94">
        <w:trPr>
          <w:jc w:val="center"/>
        </w:trPr>
        <w:tc>
          <w:tcPr>
            <w:tcW w:w="971" w:type="dxa"/>
          </w:tcPr>
          <w:p w:rsidR="00C15F94" w:rsidRDefault="007200CA">
            <w:pPr>
              <w:spacing w:line="500" w:lineRule="exact"/>
              <w:jc w:val="center"/>
              <w:rPr>
                <w:sz w:val="24"/>
              </w:rPr>
            </w:pPr>
            <w:r>
              <w:rPr>
                <w:rFonts w:hint="eastAsia"/>
                <w:sz w:val="24"/>
              </w:rPr>
              <w:t>4</w:t>
            </w:r>
          </w:p>
        </w:tc>
        <w:tc>
          <w:tcPr>
            <w:tcW w:w="6023" w:type="dxa"/>
          </w:tcPr>
          <w:p w:rsidR="00C15F94" w:rsidRDefault="007200CA">
            <w:pPr>
              <w:spacing w:line="500" w:lineRule="exact"/>
              <w:rPr>
                <w:sz w:val="24"/>
                <w:lang w:eastAsia="zh-CN"/>
              </w:rPr>
            </w:pPr>
            <w:r>
              <w:rPr>
                <w:rFonts w:hint="eastAsia"/>
                <w:sz w:val="24"/>
                <w:lang w:eastAsia="zh-CN"/>
              </w:rPr>
              <w:t>授权代表身份证复印件</w:t>
            </w:r>
          </w:p>
        </w:tc>
        <w:tc>
          <w:tcPr>
            <w:tcW w:w="1843" w:type="dxa"/>
          </w:tcPr>
          <w:p w:rsidR="00C15F94" w:rsidRDefault="00C15F94">
            <w:pPr>
              <w:spacing w:line="500" w:lineRule="exact"/>
              <w:jc w:val="center"/>
              <w:rPr>
                <w:sz w:val="24"/>
                <w:lang w:eastAsia="zh-CN"/>
              </w:rPr>
            </w:pPr>
          </w:p>
        </w:tc>
      </w:tr>
      <w:tr w:rsidR="00C15F94">
        <w:trPr>
          <w:jc w:val="center"/>
        </w:trPr>
        <w:tc>
          <w:tcPr>
            <w:tcW w:w="971" w:type="dxa"/>
          </w:tcPr>
          <w:p w:rsidR="00C15F94" w:rsidRDefault="007200CA">
            <w:pPr>
              <w:spacing w:line="500" w:lineRule="exact"/>
              <w:jc w:val="center"/>
              <w:rPr>
                <w:sz w:val="24"/>
              </w:rPr>
            </w:pPr>
            <w:r>
              <w:rPr>
                <w:rFonts w:hint="eastAsia"/>
                <w:sz w:val="24"/>
              </w:rPr>
              <w:t>5</w:t>
            </w:r>
          </w:p>
        </w:tc>
        <w:tc>
          <w:tcPr>
            <w:tcW w:w="6023" w:type="dxa"/>
          </w:tcPr>
          <w:p w:rsidR="00C15F94" w:rsidRDefault="007200CA">
            <w:pPr>
              <w:spacing w:line="500" w:lineRule="exact"/>
              <w:rPr>
                <w:sz w:val="24"/>
                <w:lang w:eastAsia="zh-CN"/>
              </w:rPr>
            </w:pPr>
            <w:r>
              <w:rPr>
                <w:rFonts w:hint="eastAsia"/>
                <w:sz w:val="24"/>
                <w:szCs w:val="28"/>
                <w:lang w:eastAsia="zh-CN"/>
              </w:rPr>
              <w:t>企业概况</w:t>
            </w:r>
          </w:p>
        </w:tc>
        <w:tc>
          <w:tcPr>
            <w:tcW w:w="1843" w:type="dxa"/>
          </w:tcPr>
          <w:p w:rsidR="00C15F94" w:rsidRDefault="00C15F94">
            <w:pPr>
              <w:spacing w:line="500" w:lineRule="exact"/>
              <w:jc w:val="center"/>
              <w:rPr>
                <w:sz w:val="24"/>
                <w:lang w:eastAsia="zh-CN"/>
              </w:rPr>
            </w:pPr>
          </w:p>
        </w:tc>
      </w:tr>
      <w:tr w:rsidR="00C15F94">
        <w:trPr>
          <w:jc w:val="center"/>
        </w:trPr>
        <w:tc>
          <w:tcPr>
            <w:tcW w:w="971" w:type="dxa"/>
          </w:tcPr>
          <w:p w:rsidR="00C15F94" w:rsidRDefault="007200CA">
            <w:pPr>
              <w:spacing w:line="500" w:lineRule="exact"/>
              <w:jc w:val="center"/>
              <w:rPr>
                <w:sz w:val="24"/>
              </w:rPr>
            </w:pPr>
            <w:r>
              <w:rPr>
                <w:rFonts w:hint="eastAsia"/>
                <w:sz w:val="24"/>
              </w:rPr>
              <w:t>6</w:t>
            </w:r>
          </w:p>
        </w:tc>
        <w:tc>
          <w:tcPr>
            <w:tcW w:w="6023" w:type="dxa"/>
          </w:tcPr>
          <w:p w:rsidR="00C15F94" w:rsidRDefault="007200CA">
            <w:pPr>
              <w:spacing w:line="500" w:lineRule="exact"/>
              <w:rPr>
                <w:sz w:val="24"/>
              </w:rPr>
            </w:pPr>
            <w:r>
              <w:rPr>
                <w:rFonts w:hint="eastAsia"/>
                <w:sz w:val="24"/>
              </w:rPr>
              <w:t>营业执照复印件</w:t>
            </w:r>
          </w:p>
        </w:tc>
        <w:tc>
          <w:tcPr>
            <w:tcW w:w="1843" w:type="dxa"/>
          </w:tcPr>
          <w:p w:rsidR="00C15F94" w:rsidRDefault="00C15F94">
            <w:pPr>
              <w:spacing w:line="500" w:lineRule="exact"/>
              <w:jc w:val="center"/>
              <w:rPr>
                <w:sz w:val="24"/>
              </w:rPr>
            </w:pPr>
          </w:p>
        </w:tc>
      </w:tr>
      <w:tr w:rsidR="00C15F94">
        <w:trPr>
          <w:jc w:val="center"/>
        </w:trPr>
        <w:tc>
          <w:tcPr>
            <w:tcW w:w="971" w:type="dxa"/>
          </w:tcPr>
          <w:p w:rsidR="00C15F94" w:rsidRDefault="007200CA">
            <w:pPr>
              <w:spacing w:line="500" w:lineRule="exact"/>
              <w:jc w:val="center"/>
              <w:rPr>
                <w:sz w:val="24"/>
              </w:rPr>
            </w:pPr>
            <w:r>
              <w:rPr>
                <w:rFonts w:hint="eastAsia"/>
                <w:sz w:val="24"/>
              </w:rPr>
              <w:t>7</w:t>
            </w:r>
          </w:p>
        </w:tc>
        <w:tc>
          <w:tcPr>
            <w:tcW w:w="6023" w:type="dxa"/>
          </w:tcPr>
          <w:p w:rsidR="00C15F94" w:rsidRDefault="007200CA">
            <w:pPr>
              <w:spacing w:line="500" w:lineRule="exact"/>
              <w:rPr>
                <w:sz w:val="24"/>
                <w:lang w:eastAsia="zh-CN"/>
              </w:rPr>
            </w:pPr>
            <w:r>
              <w:rPr>
                <w:rFonts w:hint="eastAsia"/>
                <w:sz w:val="24"/>
              </w:rPr>
              <w:t>资质</w:t>
            </w:r>
            <w:r>
              <w:rPr>
                <w:rFonts w:hint="eastAsia"/>
                <w:sz w:val="24"/>
                <w:lang w:eastAsia="zh-CN"/>
              </w:rPr>
              <w:t>文件</w:t>
            </w:r>
          </w:p>
        </w:tc>
        <w:tc>
          <w:tcPr>
            <w:tcW w:w="1843" w:type="dxa"/>
          </w:tcPr>
          <w:p w:rsidR="00C15F94" w:rsidRDefault="00C15F94">
            <w:pPr>
              <w:spacing w:line="500" w:lineRule="exact"/>
              <w:jc w:val="center"/>
              <w:rPr>
                <w:sz w:val="24"/>
              </w:rPr>
            </w:pPr>
          </w:p>
        </w:tc>
      </w:tr>
      <w:tr w:rsidR="00C15F94">
        <w:trPr>
          <w:jc w:val="center"/>
        </w:trPr>
        <w:tc>
          <w:tcPr>
            <w:tcW w:w="971" w:type="dxa"/>
          </w:tcPr>
          <w:p w:rsidR="00C15F94" w:rsidRDefault="007200CA">
            <w:pPr>
              <w:spacing w:line="500" w:lineRule="exact"/>
              <w:jc w:val="center"/>
              <w:rPr>
                <w:sz w:val="24"/>
                <w:lang w:eastAsia="zh-CN"/>
              </w:rPr>
            </w:pPr>
            <w:r>
              <w:rPr>
                <w:rFonts w:hint="eastAsia"/>
                <w:sz w:val="24"/>
                <w:lang w:eastAsia="zh-CN"/>
              </w:rPr>
              <w:t>8</w:t>
            </w:r>
          </w:p>
        </w:tc>
        <w:tc>
          <w:tcPr>
            <w:tcW w:w="6023" w:type="dxa"/>
          </w:tcPr>
          <w:p w:rsidR="00C15F94" w:rsidRDefault="007200CA">
            <w:pPr>
              <w:spacing w:line="500" w:lineRule="exact"/>
              <w:rPr>
                <w:sz w:val="24"/>
                <w:lang w:eastAsia="zh-CN"/>
              </w:rPr>
            </w:pPr>
            <w:r>
              <w:rPr>
                <w:rFonts w:hint="eastAsia"/>
                <w:sz w:val="24"/>
                <w:lang w:eastAsia="zh-CN"/>
              </w:rPr>
              <w:t>项目人员配置表，项目负责人简介及其他专业人员配置表</w:t>
            </w:r>
          </w:p>
        </w:tc>
        <w:tc>
          <w:tcPr>
            <w:tcW w:w="1843" w:type="dxa"/>
          </w:tcPr>
          <w:p w:rsidR="00C15F94" w:rsidRDefault="00C15F94">
            <w:pPr>
              <w:spacing w:line="500" w:lineRule="exact"/>
              <w:jc w:val="center"/>
              <w:rPr>
                <w:sz w:val="24"/>
                <w:lang w:eastAsia="zh-CN"/>
              </w:rPr>
            </w:pPr>
          </w:p>
        </w:tc>
      </w:tr>
      <w:tr w:rsidR="00C15F94">
        <w:trPr>
          <w:jc w:val="center"/>
        </w:trPr>
        <w:tc>
          <w:tcPr>
            <w:tcW w:w="971" w:type="dxa"/>
          </w:tcPr>
          <w:p w:rsidR="00C15F94" w:rsidRDefault="007200CA">
            <w:pPr>
              <w:spacing w:line="500" w:lineRule="exact"/>
              <w:jc w:val="center"/>
              <w:rPr>
                <w:sz w:val="24"/>
                <w:lang w:eastAsia="zh-CN"/>
              </w:rPr>
            </w:pPr>
            <w:r>
              <w:rPr>
                <w:sz w:val="24"/>
                <w:lang w:eastAsia="zh-CN"/>
              </w:rPr>
              <w:t>9</w:t>
            </w:r>
          </w:p>
        </w:tc>
        <w:tc>
          <w:tcPr>
            <w:tcW w:w="6023" w:type="dxa"/>
          </w:tcPr>
          <w:p w:rsidR="00C15F94" w:rsidRDefault="007200CA">
            <w:pPr>
              <w:spacing w:line="500" w:lineRule="exact"/>
              <w:rPr>
                <w:sz w:val="24"/>
              </w:rPr>
            </w:pPr>
            <w:r>
              <w:rPr>
                <w:rFonts w:hint="eastAsia"/>
                <w:sz w:val="24"/>
                <w:szCs w:val="28"/>
              </w:rPr>
              <w:t>业绩清单及证明文件</w:t>
            </w:r>
          </w:p>
        </w:tc>
        <w:tc>
          <w:tcPr>
            <w:tcW w:w="1843" w:type="dxa"/>
          </w:tcPr>
          <w:p w:rsidR="00C15F94" w:rsidRDefault="00C15F94">
            <w:pPr>
              <w:spacing w:line="500" w:lineRule="exact"/>
              <w:jc w:val="center"/>
              <w:rPr>
                <w:sz w:val="24"/>
              </w:rPr>
            </w:pPr>
          </w:p>
        </w:tc>
      </w:tr>
      <w:tr w:rsidR="00C15F94">
        <w:trPr>
          <w:jc w:val="center"/>
        </w:trPr>
        <w:tc>
          <w:tcPr>
            <w:tcW w:w="971" w:type="dxa"/>
          </w:tcPr>
          <w:p w:rsidR="00C15F94" w:rsidRDefault="007200CA">
            <w:pPr>
              <w:spacing w:line="500" w:lineRule="exact"/>
              <w:jc w:val="center"/>
              <w:rPr>
                <w:sz w:val="24"/>
                <w:lang w:eastAsia="zh-CN"/>
              </w:rPr>
            </w:pPr>
            <w:r>
              <w:rPr>
                <w:sz w:val="24"/>
                <w:lang w:eastAsia="zh-CN"/>
              </w:rPr>
              <w:t>10</w:t>
            </w:r>
          </w:p>
        </w:tc>
        <w:tc>
          <w:tcPr>
            <w:tcW w:w="6023" w:type="dxa"/>
          </w:tcPr>
          <w:p w:rsidR="00C15F94" w:rsidRDefault="007200CA">
            <w:pPr>
              <w:spacing w:line="500" w:lineRule="exact"/>
              <w:rPr>
                <w:sz w:val="24"/>
              </w:rPr>
            </w:pPr>
            <w:r>
              <w:rPr>
                <w:rFonts w:hint="eastAsia"/>
                <w:sz w:val="24"/>
              </w:rPr>
              <w:t>参选报价单</w:t>
            </w:r>
          </w:p>
        </w:tc>
        <w:tc>
          <w:tcPr>
            <w:tcW w:w="1843" w:type="dxa"/>
          </w:tcPr>
          <w:p w:rsidR="00C15F94" w:rsidRDefault="007200CA">
            <w:pPr>
              <w:spacing w:line="500" w:lineRule="exact"/>
              <w:jc w:val="center"/>
              <w:rPr>
                <w:sz w:val="24"/>
              </w:rPr>
            </w:pPr>
            <w:r>
              <w:rPr>
                <w:sz w:val="24"/>
              </w:rPr>
              <w:t>商务</w:t>
            </w:r>
            <w:r>
              <w:rPr>
                <w:rFonts w:hint="eastAsia"/>
                <w:sz w:val="24"/>
                <w:lang w:eastAsia="zh-CN"/>
              </w:rPr>
              <w:t>参选</w:t>
            </w:r>
            <w:r>
              <w:rPr>
                <w:sz w:val="24"/>
              </w:rPr>
              <w:t>文件</w:t>
            </w:r>
          </w:p>
        </w:tc>
      </w:tr>
    </w:tbl>
    <w:p w:rsidR="00C15F94" w:rsidRDefault="00C15F94">
      <w:pPr>
        <w:spacing w:line="500" w:lineRule="exact"/>
        <w:jc w:val="center"/>
        <w:rPr>
          <w:b/>
          <w:bCs/>
          <w:sz w:val="24"/>
        </w:rPr>
      </w:pPr>
    </w:p>
    <w:p w:rsidR="00C15F94" w:rsidRDefault="00C15F94">
      <w:pPr>
        <w:pStyle w:val="10"/>
        <w:rPr>
          <w:b/>
          <w:bCs/>
          <w:sz w:val="36"/>
          <w:szCs w:val="36"/>
        </w:rPr>
      </w:pPr>
    </w:p>
    <w:p w:rsidR="00C15F94" w:rsidRDefault="00C15F94">
      <w:pPr>
        <w:pStyle w:val="10"/>
        <w:rPr>
          <w:b/>
          <w:bCs/>
          <w:sz w:val="36"/>
          <w:szCs w:val="36"/>
        </w:rPr>
      </w:pPr>
    </w:p>
    <w:p w:rsidR="00C15F94" w:rsidRDefault="00C15F94">
      <w:pPr>
        <w:pStyle w:val="10"/>
        <w:rPr>
          <w:b/>
          <w:bCs/>
          <w:sz w:val="36"/>
          <w:szCs w:val="36"/>
        </w:rPr>
      </w:pPr>
    </w:p>
    <w:p w:rsidR="00C15F94" w:rsidRDefault="00C15F94">
      <w:pPr>
        <w:spacing w:line="500" w:lineRule="exact"/>
        <w:rPr>
          <w:b/>
          <w:bCs/>
          <w:sz w:val="36"/>
          <w:szCs w:val="36"/>
          <w:lang w:eastAsia="zh-CN"/>
        </w:rPr>
      </w:pPr>
    </w:p>
    <w:p w:rsidR="00C15F94" w:rsidRDefault="00C15F94">
      <w:pPr>
        <w:pStyle w:val="10"/>
        <w:rPr>
          <w:b/>
          <w:bCs/>
          <w:sz w:val="36"/>
          <w:szCs w:val="36"/>
        </w:rPr>
      </w:pPr>
    </w:p>
    <w:p w:rsidR="00C15F94" w:rsidRDefault="00C15F94">
      <w:pPr>
        <w:pStyle w:val="10"/>
        <w:rPr>
          <w:b/>
          <w:bCs/>
          <w:sz w:val="36"/>
          <w:szCs w:val="36"/>
        </w:rPr>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7200CA">
      <w:pPr>
        <w:spacing w:line="500" w:lineRule="exact"/>
        <w:jc w:val="center"/>
        <w:rPr>
          <w:b/>
          <w:bCs/>
          <w:sz w:val="36"/>
          <w:szCs w:val="36"/>
        </w:rPr>
      </w:pPr>
      <w:r>
        <w:rPr>
          <w:rFonts w:hint="eastAsia"/>
          <w:b/>
          <w:bCs/>
          <w:sz w:val="36"/>
          <w:szCs w:val="36"/>
        </w:rPr>
        <w:lastRenderedPageBreak/>
        <w:t>参选书</w:t>
      </w:r>
    </w:p>
    <w:p w:rsidR="00C15F94" w:rsidRDefault="007200CA">
      <w:pPr>
        <w:spacing w:line="500" w:lineRule="exact"/>
        <w:rPr>
          <w:sz w:val="24"/>
          <w:lang w:eastAsia="zh-CN"/>
        </w:rPr>
      </w:pPr>
      <w:r>
        <w:rPr>
          <w:rFonts w:hint="eastAsia"/>
          <w:sz w:val="24"/>
          <w:lang w:eastAsia="zh-CN"/>
        </w:rPr>
        <w:t>致：福建福海创石油化工有限公司</w:t>
      </w:r>
    </w:p>
    <w:p w:rsidR="00C15F94" w:rsidRDefault="007200CA">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C15F94" w:rsidRDefault="007200CA">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C15F94" w:rsidRDefault="007200CA">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C15F94" w:rsidRDefault="007200CA">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C15F94" w:rsidRDefault="007200CA">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C15F94" w:rsidRDefault="007200CA">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C15F94" w:rsidRDefault="007200CA">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C15F94" w:rsidRDefault="007200CA">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C15F94" w:rsidRDefault="00C15F94">
      <w:pPr>
        <w:spacing w:line="500" w:lineRule="exact"/>
        <w:ind w:firstLineChars="200" w:firstLine="480"/>
        <w:rPr>
          <w:sz w:val="24"/>
          <w:lang w:eastAsia="zh-CN"/>
        </w:rPr>
      </w:pPr>
    </w:p>
    <w:p w:rsidR="00C15F94" w:rsidRDefault="00C15F94">
      <w:pPr>
        <w:spacing w:line="500" w:lineRule="exact"/>
        <w:ind w:firstLineChars="200" w:firstLine="480"/>
        <w:rPr>
          <w:sz w:val="24"/>
          <w:lang w:eastAsia="zh-CN"/>
        </w:rPr>
      </w:pPr>
    </w:p>
    <w:p w:rsidR="00C15F94" w:rsidRDefault="007200CA">
      <w:pPr>
        <w:spacing w:line="500" w:lineRule="exact"/>
        <w:ind w:firstLineChars="200" w:firstLine="480"/>
        <w:rPr>
          <w:sz w:val="24"/>
          <w:lang w:eastAsia="zh-CN"/>
        </w:rPr>
      </w:pPr>
      <w:r>
        <w:rPr>
          <w:rFonts w:hint="eastAsia"/>
          <w:sz w:val="24"/>
          <w:lang w:eastAsia="zh-CN"/>
        </w:rPr>
        <w:t>被授权代表姓名：</w:t>
      </w:r>
    </w:p>
    <w:p w:rsidR="00C15F94" w:rsidRDefault="007200CA">
      <w:pPr>
        <w:spacing w:line="500" w:lineRule="exact"/>
        <w:ind w:firstLineChars="200" w:firstLine="480"/>
        <w:rPr>
          <w:sz w:val="24"/>
          <w:lang w:eastAsia="zh-CN"/>
        </w:rPr>
      </w:pPr>
      <w:r>
        <w:rPr>
          <w:rFonts w:hint="eastAsia"/>
          <w:sz w:val="24"/>
          <w:lang w:eastAsia="zh-CN"/>
        </w:rPr>
        <w:t>职</w:t>
      </w:r>
      <w:r>
        <w:rPr>
          <w:rFonts w:hint="eastAsia"/>
          <w:sz w:val="24"/>
          <w:lang w:eastAsia="zh-CN"/>
        </w:rPr>
        <w:t xml:space="preserve">          </w:t>
      </w:r>
      <w:r>
        <w:rPr>
          <w:rFonts w:hint="eastAsia"/>
          <w:sz w:val="24"/>
          <w:lang w:eastAsia="zh-CN"/>
        </w:rPr>
        <w:t>务：</w:t>
      </w:r>
    </w:p>
    <w:p w:rsidR="00C15F94" w:rsidRDefault="007200CA">
      <w:pPr>
        <w:spacing w:line="500" w:lineRule="exact"/>
        <w:ind w:firstLineChars="200" w:firstLine="480"/>
        <w:rPr>
          <w:sz w:val="24"/>
          <w:lang w:eastAsia="zh-CN"/>
        </w:rPr>
      </w:pPr>
      <w:r>
        <w:rPr>
          <w:rFonts w:hint="eastAsia"/>
          <w:sz w:val="24"/>
          <w:lang w:eastAsia="zh-CN"/>
        </w:rPr>
        <w:t>联系方式及邮箱：</w:t>
      </w:r>
    </w:p>
    <w:p w:rsidR="00C15F94" w:rsidRDefault="007200CA">
      <w:pPr>
        <w:spacing w:line="500" w:lineRule="exact"/>
        <w:ind w:firstLineChars="200" w:firstLine="480"/>
        <w:rPr>
          <w:sz w:val="24"/>
          <w:lang w:eastAsia="zh-CN"/>
        </w:rPr>
      </w:pPr>
      <w:r>
        <w:rPr>
          <w:rFonts w:hint="eastAsia"/>
          <w:sz w:val="24"/>
          <w:lang w:eastAsia="zh-CN"/>
        </w:rPr>
        <w:t>被授权代表签字：</w:t>
      </w:r>
    </w:p>
    <w:p w:rsidR="00C15F94" w:rsidRDefault="00C15F94">
      <w:pPr>
        <w:pStyle w:val="10"/>
      </w:pPr>
    </w:p>
    <w:p w:rsidR="00C15F94" w:rsidRDefault="007200CA">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C15F94" w:rsidRDefault="007200CA">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spacing w:line="500" w:lineRule="exact"/>
        <w:jc w:val="both"/>
        <w:rPr>
          <w:b/>
          <w:bCs/>
          <w:sz w:val="36"/>
          <w:szCs w:val="36"/>
          <w:lang w:eastAsia="zh-CN"/>
        </w:rPr>
      </w:pPr>
    </w:p>
    <w:p w:rsidR="00C15F94" w:rsidRDefault="007200CA">
      <w:pPr>
        <w:spacing w:line="500" w:lineRule="exact"/>
        <w:jc w:val="center"/>
        <w:rPr>
          <w:b/>
          <w:bCs/>
          <w:sz w:val="36"/>
          <w:szCs w:val="36"/>
          <w:lang w:eastAsia="zh-CN"/>
        </w:rPr>
      </w:pPr>
      <w:r>
        <w:rPr>
          <w:rFonts w:hint="eastAsia"/>
          <w:b/>
          <w:bCs/>
          <w:sz w:val="36"/>
          <w:szCs w:val="36"/>
          <w:lang w:eastAsia="zh-CN"/>
        </w:rPr>
        <w:t>法定代表人授权书</w:t>
      </w:r>
    </w:p>
    <w:p w:rsidR="00C15F94" w:rsidRDefault="00C15F94">
      <w:pPr>
        <w:pStyle w:val="10"/>
        <w:jc w:val="center"/>
      </w:pPr>
    </w:p>
    <w:p w:rsidR="00C15F94" w:rsidRDefault="007200C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w:t>
      </w:r>
      <w:r>
        <w:rPr>
          <w:rFonts w:hint="eastAsia"/>
          <w:color w:val="00B050"/>
          <w:sz w:val="24"/>
          <w:lang w:eastAsia="zh-CN"/>
        </w:rPr>
        <w:t>建福海创石油化工有限公司新建</w:t>
      </w:r>
      <w:r>
        <w:rPr>
          <w:color w:val="00B050"/>
          <w:sz w:val="24"/>
          <w:lang w:eastAsia="zh-CN"/>
        </w:rPr>
        <w:t>2#</w:t>
      </w:r>
      <w:r>
        <w:rPr>
          <w:color w:val="00B050"/>
          <w:sz w:val="24"/>
          <w:lang w:eastAsia="zh-CN"/>
        </w:rPr>
        <w:t>煤仓项目可行性研究报告</w:t>
      </w:r>
      <w:r>
        <w:rPr>
          <w:rFonts w:hint="eastAsia"/>
          <w:sz w:val="24"/>
          <w:lang w:eastAsia="zh-CN"/>
        </w:rPr>
        <w:t>公开自主比选，以本公司名义参与报价、合同执行并处理与之有关的其他事务，相关责任及后果由本公司承担。</w:t>
      </w:r>
    </w:p>
    <w:p w:rsidR="00C15F94" w:rsidRDefault="007200CA">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22</w:t>
      </w:r>
      <w:r>
        <w:rPr>
          <w:rFonts w:cs="Times New Roman" w:hint="eastAsia"/>
          <w:color w:val="00B050"/>
          <w:sz w:val="28"/>
          <w:szCs w:val="28"/>
          <w:u w:val="single"/>
          <w:lang w:eastAsia="zh-CN"/>
        </w:rPr>
        <w:t>年</w:t>
      </w:r>
      <w:r>
        <w:rPr>
          <w:rFonts w:cs="Times New Roman"/>
          <w:color w:val="00B050"/>
          <w:sz w:val="28"/>
          <w:szCs w:val="28"/>
          <w:u w:val="single"/>
          <w:lang w:eastAsia="zh-CN"/>
        </w:rPr>
        <w:t>5</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C15F94" w:rsidRDefault="007200CA">
      <w:pPr>
        <w:spacing w:line="500" w:lineRule="exact"/>
        <w:ind w:firstLineChars="200" w:firstLine="480"/>
        <w:rPr>
          <w:sz w:val="24"/>
          <w:lang w:eastAsia="zh-CN"/>
        </w:rPr>
      </w:pPr>
      <w:r>
        <w:rPr>
          <w:rFonts w:hint="eastAsia"/>
          <w:sz w:val="24"/>
          <w:lang w:eastAsia="zh-CN"/>
        </w:rPr>
        <w:t>特此声明。</w:t>
      </w:r>
    </w:p>
    <w:p w:rsidR="00C15F94" w:rsidRDefault="00C15F94">
      <w:pPr>
        <w:pStyle w:val="10"/>
      </w:pPr>
    </w:p>
    <w:p w:rsidR="00C15F94" w:rsidRDefault="007200CA">
      <w:pPr>
        <w:spacing w:line="500" w:lineRule="exact"/>
        <w:rPr>
          <w:sz w:val="24"/>
          <w:lang w:eastAsia="zh-CN"/>
        </w:rPr>
      </w:pPr>
      <w:r>
        <w:rPr>
          <w:rFonts w:hint="eastAsia"/>
          <w:sz w:val="24"/>
          <w:lang w:eastAsia="zh-CN"/>
        </w:rPr>
        <w:t xml:space="preserve">    </w:t>
      </w:r>
      <w:r>
        <w:rPr>
          <w:rFonts w:hint="eastAsia"/>
          <w:sz w:val="24"/>
          <w:lang w:eastAsia="zh-CN"/>
        </w:rPr>
        <w:t>法人代表（签字）：</w:t>
      </w:r>
    </w:p>
    <w:p w:rsidR="00C15F94" w:rsidRDefault="00C15F94">
      <w:pPr>
        <w:spacing w:line="500" w:lineRule="exact"/>
        <w:rPr>
          <w:sz w:val="24"/>
          <w:lang w:eastAsia="zh-CN"/>
        </w:rPr>
      </w:pPr>
    </w:p>
    <w:p w:rsidR="00C15F94" w:rsidRDefault="007200CA">
      <w:pPr>
        <w:spacing w:line="500" w:lineRule="exact"/>
        <w:rPr>
          <w:sz w:val="24"/>
          <w:lang w:eastAsia="zh-CN"/>
        </w:rPr>
      </w:pPr>
      <w:r>
        <w:rPr>
          <w:rFonts w:hint="eastAsia"/>
          <w:sz w:val="24"/>
          <w:lang w:eastAsia="zh-CN"/>
        </w:rPr>
        <w:t xml:space="preserve">    </w:t>
      </w:r>
      <w:r>
        <w:rPr>
          <w:rFonts w:hint="eastAsia"/>
          <w:sz w:val="24"/>
          <w:lang w:eastAsia="zh-CN"/>
        </w:rPr>
        <w:t>被授权代表签字：</w:t>
      </w:r>
    </w:p>
    <w:p w:rsidR="00C15F94" w:rsidRDefault="00C15F94">
      <w:pPr>
        <w:spacing w:line="500" w:lineRule="exact"/>
        <w:rPr>
          <w:sz w:val="24"/>
          <w:lang w:eastAsia="zh-CN"/>
        </w:rPr>
      </w:pPr>
    </w:p>
    <w:p w:rsidR="00C15F94" w:rsidRDefault="00C15F94">
      <w:pPr>
        <w:pStyle w:val="10"/>
      </w:pPr>
    </w:p>
    <w:p w:rsidR="00C15F94" w:rsidRDefault="00C15F94">
      <w:pPr>
        <w:pStyle w:val="10"/>
      </w:pPr>
    </w:p>
    <w:p w:rsidR="00C15F94" w:rsidRDefault="00C15F94">
      <w:pPr>
        <w:pStyle w:val="10"/>
      </w:pPr>
    </w:p>
    <w:p w:rsidR="00C15F94" w:rsidRDefault="00C15F94">
      <w:pPr>
        <w:pStyle w:val="10"/>
      </w:pPr>
    </w:p>
    <w:p w:rsidR="00C15F94" w:rsidRDefault="007200CA">
      <w:pPr>
        <w:pStyle w:val="10"/>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C15F94" w:rsidRDefault="00C15F94">
      <w:pPr>
        <w:pStyle w:val="10"/>
        <w:jc w:val="center"/>
        <w:rPr>
          <w:color w:val="4E6127"/>
        </w:rP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7200CA">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C15F94" w:rsidRDefault="00C15F94">
      <w:pPr>
        <w:spacing w:line="500" w:lineRule="exact"/>
        <w:jc w:val="center"/>
        <w:rPr>
          <w:b/>
          <w:bCs/>
          <w:color w:val="4E6127"/>
          <w:sz w:val="36"/>
          <w:szCs w:val="36"/>
          <w:lang w:eastAsia="zh-CN"/>
        </w:rPr>
      </w:pPr>
    </w:p>
    <w:p w:rsidR="00C15F94" w:rsidRDefault="00C15F94">
      <w:pPr>
        <w:spacing w:line="500" w:lineRule="exact"/>
        <w:jc w:val="center"/>
        <w:rPr>
          <w:b/>
          <w:bCs/>
          <w:color w:val="4E6127"/>
          <w:sz w:val="36"/>
          <w:szCs w:val="36"/>
          <w:lang w:eastAsia="zh-CN"/>
        </w:rPr>
      </w:pPr>
    </w:p>
    <w:p w:rsidR="00C15F94" w:rsidRDefault="00C15F94">
      <w:pPr>
        <w:spacing w:line="500" w:lineRule="exact"/>
        <w:jc w:val="center"/>
        <w:rPr>
          <w:b/>
          <w:bCs/>
          <w:color w:val="4E6127"/>
          <w:sz w:val="36"/>
          <w:szCs w:val="36"/>
          <w:lang w:eastAsia="zh-CN"/>
        </w:rPr>
      </w:pPr>
    </w:p>
    <w:p w:rsidR="00C15F94" w:rsidRDefault="00C15F94">
      <w:pPr>
        <w:spacing w:line="500" w:lineRule="exact"/>
        <w:jc w:val="center"/>
        <w:rPr>
          <w:b/>
          <w:bCs/>
          <w:color w:val="4E6127"/>
          <w:sz w:val="36"/>
          <w:szCs w:val="36"/>
          <w:lang w:eastAsia="zh-CN"/>
        </w:rPr>
      </w:pPr>
    </w:p>
    <w:p w:rsidR="00C15F94" w:rsidRDefault="00C15F94">
      <w:pPr>
        <w:spacing w:line="500" w:lineRule="exact"/>
        <w:jc w:val="center"/>
        <w:rPr>
          <w:b/>
          <w:bCs/>
          <w:color w:val="4E6127"/>
          <w:sz w:val="36"/>
          <w:szCs w:val="36"/>
          <w:lang w:eastAsia="zh-CN"/>
        </w:rPr>
      </w:pPr>
    </w:p>
    <w:p w:rsidR="00C15F94" w:rsidRDefault="00C15F94">
      <w:pPr>
        <w:pStyle w:val="10"/>
        <w:rPr>
          <w:b/>
          <w:bCs/>
          <w:color w:val="4E6127"/>
          <w:sz w:val="36"/>
          <w:szCs w:val="36"/>
        </w:rPr>
      </w:pPr>
    </w:p>
    <w:p w:rsidR="00C15F94" w:rsidRDefault="00C15F94">
      <w:pPr>
        <w:pStyle w:val="10"/>
        <w:rPr>
          <w:b/>
          <w:bCs/>
          <w:color w:val="4E6127"/>
          <w:sz w:val="36"/>
          <w:szCs w:val="36"/>
        </w:rPr>
      </w:pPr>
    </w:p>
    <w:p w:rsidR="00C15F94" w:rsidRDefault="00C15F94">
      <w:pPr>
        <w:pStyle w:val="10"/>
        <w:rPr>
          <w:b/>
          <w:bCs/>
          <w:color w:val="4E6127"/>
          <w:sz w:val="36"/>
          <w:szCs w:val="36"/>
        </w:rPr>
      </w:pPr>
    </w:p>
    <w:p w:rsidR="00C15F94" w:rsidRDefault="00C15F94">
      <w:pPr>
        <w:pStyle w:val="10"/>
        <w:rPr>
          <w:b/>
          <w:bCs/>
          <w:color w:val="4E6127"/>
          <w:sz w:val="36"/>
          <w:szCs w:val="36"/>
        </w:rPr>
      </w:pPr>
    </w:p>
    <w:p w:rsidR="00C15F94" w:rsidRDefault="007200CA">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Pr>
          <w:rFonts w:ascii="Times New Roman" w:hAnsi="Times New Roman" w:cs="Times New Roman" w:hint="eastAsia"/>
          <w:b/>
          <w:bCs w:val="0"/>
          <w:sz w:val="36"/>
          <w:szCs w:val="36"/>
          <w:lang w:eastAsia="zh-CN"/>
        </w:rPr>
        <w:t>（正反面）</w:t>
      </w:r>
    </w:p>
    <w:p w:rsidR="00C15F94" w:rsidRDefault="00C15F94">
      <w:pPr>
        <w:spacing w:line="500" w:lineRule="exact"/>
        <w:jc w:val="center"/>
        <w:rPr>
          <w:b/>
          <w:bCs/>
          <w:color w:val="4E6127"/>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pStyle w:val="10"/>
        <w:rPr>
          <w:b/>
          <w:bCs/>
          <w:sz w:val="36"/>
          <w:szCs w:val="36"/>
        </w:rPr>
      </w:pPr>
    </w:p>
    <w:p w:rsidR="00C15F94" w:rsidRDefault="00C15F94">
      <w:pPr>
        <w:pStyle w:val="10"/>
        <w:rPr>
          <w:b/>
          <w:bCs/>
          <w:sz w:val="36"/>
          <w:szCs w:val="36"/>
        </w:rPr>
      </w:pPr>
    </w:p>
    <w:p w:rsidR="00C15F94" w:rsidRDefault="007200CA">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C15F94" w:rsidRDefault="007200CA">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C15F94" w:rsidRDefault="00C15F94">
      <w:pPr>
        <w:pStyle w:val="10"/>
        <w:jc w:val="center"/>
        <w:rPr>
          <w:color w:val="FF0000"/>
        </w:rP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rPr>
          <w:color w:val="0000FF"/>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C15F94">
      <w:pPr>
        <w:spacing w:line="500" w:lineRule="exact"/>
        <w:jc w:val="center"/>
        <w:rPr>
          <w:b/>
          <w:bCs/>
          <w:sz w:val="36"/>
          <w:szCs w:val="36"/>
          <w:lang w:eastAsia="zh-CN"/>
        </w:rPr>
      </w:pPr>
    </w:p>
    <w:p w:rsidR="00C15F94" w:rsidRDefault="007200CA">
      <w:pPr>
        <w:spacing w:line="500" w:lineRule="exact"/>
        <w:jc w:val="center"/>
        <w:rPr>
          <w:b/>
          <w:bCs/>
          <w:sz w:val="36"/>
          <w:szCs w:val="36"/>
          <w:lang w:eastAsia="zh-CN"/>
        </w:rPr>
      </w:pPr>
      <w:r>
        <w:rPr>
          <w:rFonts w:hint="eastAsia"/>
          <w:b/>
          <w:bCs/>
          <w:sz w:val="36"/>
          <w:szCs w:val="36"/>
          <w:lang w:eastAsia="zh-CN"/>
        </w:rPr>
        <w:lastRenderedPageBreak/>
        <w:t>营业执照复印件</w:t>
      </w: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jc w:val="center"/>
      </w:pPr>
    </w:p>
    <w:p w:rsidR="00C15F94" w:rsidRDefault="00C15F94">
      <w:pPr>
        <w:pStyle w:val="10"/>
      </w:pPr>
    </w:p>
    <w:p w:rsidR="00C15F94" w:rsidRDefault="00C15F94">
      <w:pPr>
        <w:pStyle w:val="10"/>
        <w:jc w:val="center"/>
        <w:rPr>
          <w:rFonts w:ascii="Times New Roman" w:hAnsi="Times New Roman"/>
          <w:b/>
          <w:bCs/>
          <w:kern w:val="2"/>
          <w:sz w:val="36"/>
          <w:szCs w:val="36"/>
        </w:rPr>
      </w:pPr>
    </w:p>
    <w:p w:rsidR="00C15F94" w:rsidRDefault="00C15F94">
      <w:pPr>
        <w:pStyle w:val="10"/>
        <w:jc w:val="center"/>
        <w:rPr>
          <w:rFonts w:ascii="Times New Roman" w:hAnsi="Times New Roman"/>
          <w:b/>
          <w:bCs/>
          <w:kern w:val="2"/>
          <w:sz w:val="36"/>
          <w:szCs w:val="36"/>
        </w:rPr>
      </w:pPr>
    </w:p>
    <w:p w:rsidR="00C15F94" w:rsidRDefault="007200CA">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C15F94" w:rsidRDefault="00C15F94">
      <w:pPr>
        <w:pStyle w:val="10"/>
        <w:tabs>
          <w:tab w:val="left" w:pos="4944"/>
        </w:tabs>
        <w:jc w:val="left"/>
        <w:rPr>
          <w:color w:val="4E6127"/>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tabs>
          <w:tab w:val="left" w:pos="4944"/>
        </w:tabs>
        <w:jc w:val="left"/>
        <w:rPr>
          <w:color w:val="0000FF"/>
        </w:rPr>
      </w:pPr>
    </w:p>
    <w:p w:rsidR="00C15F94" w:rsidRDefault="00C15F94">
      <w:pPr>
        <w:pStyle w:val="10"/>
        <w:jc w:val="center"/>
        <w:rPr>
          <w:rFonts w:ascii="Times New Roman" w:hAnsi="Times New Roman"/>
          <w:b/>
          <w:bCs/>
          <w:kern w:val="2"/>
          <w:sz w:val="36"/>
          <w:szCs w:val="36"/>
        </w:rPr>
      </w:pPr>
    </w:p>
    <w:p w:rsidR="00C15F94" w:rsidRDefault="00C15F94">
      <w:pPr>
        <w:pStyle w:val="10"/>
        <w:jc w:val="center"/>
        <w:rPr>
          <w:rFonts w:ascii="Times New Roman" w:hAnsi="Times New Roman"/>
          <w:b/>
          <w:bCs/>
          <w:kern w:val="2"/>
          <w:sz w:val="36"/>
          <w:szCs w:val="36"/>
        </w:rPr>
      </w:pPr>
    </w:p>
    <w:p w:rsidR="00C15F94" w:rsidRDefault="007200CA">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业绩清单及证明文件</w:t>
      </w:r>
    </w:p>
    <w:p w:rsidR="00C15F94" w:rsidRDefault="007200CA">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C15F94" w:rsidRDefault="00C15F94">
      <w:pPr>
        <w:pStyle w:val="afd"/>
        <w:spacing w:beforeLines="0" w:afterLines="0" w:line="240" w:lineRule="auto"/>
        <w:rPr>
          <w:rFonts w:cs="Times New Roman"/>
          <w:bCs w:val="0"/>
          <w:color w:val="4E6127"/>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7200CA">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项目人员配置表，项目负责人简介及其他专业人员配置表</w:t>
      </w: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C15F94">
      <w:pPr>
        <w:pStyle w:val="afd"/>
        <w:spacing w:beforeLines="0" w:afterLines="0" w:line="240" w:lineRule="auto"/>
        <w:rPr>
          <w:rFonts w:cs="Times New Roman"/>
          <w:bCs w:val="0"/>
          <w:lang w:eastAsia="zh-CN"/>
        </w:rPr>
      </w:pPr>
    </w:p>
    <w:p w:rsidR="00C15F94" w:rsidRDefault="007200CA">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C15F94" w:rsidRDefault="007200CA">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15F94" w:rsidRDefault="007200CA">
      <w:pPr>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新建</w:t>
      </w:r>
      <w:r>
        <w:rPr>
          <w:rFonts w:ascii="Times New Roman" w:hAnsi="ˎ̥"/>
          <w:color w:val="000000" w:themeColor="text1"/>
          <w:sz w:val="28"/>
          <w:szCs w:val="28"/>
          <w:u w:val="single"/>
          <w:lang w:eastAsia="zh-CN"/>
        </w:rPr>
        <w:t>2#</w:t>
      </w:r>
      <w:r>
        <w:rPr>
          <w:rFonts w:ascii="Times New Roman" w:hAnsi="ˎ̥"/>
          <w:color w:val="000000" w:themeColor="text1"/>
          <w:sz w:val="28"/>
          <w:szCs w:val="28"/>
          <w:u w:val="single"/>
          <w:lang w:eastAsia="zh-CN"/>
        </w:rPr>
        <w:t>煤仓项目可行性研究报告</w:t>
      </w:r>
      <w:r>
        <w:rPr>
          <w:rFonts w:ascii="Times New Roman" w:hAnsi="ˎ̥" w:hint="eastAsia"/>
          <w:color w:val="000000" w:themeColor="text1"/>
          <w:sz w:val="28"/>
          <w:szCs w:val="28"/>
          <w:lang w:eastAsia="zh-CN"/>
        </w:rPr>
        <w:t>比选文件的全部内容后，我方愿以</w:t>
      </w:r>
      <w:r>
        <w:rPr>
          <w:rFonts w:ascii="Times New Roman" w:hAnsi="ˎ̥" w:hint="eastAsia"/>
          <w:sz w:val="28"/>
          <w:szCs w:val="28"/>
          <w:lang w:eastAsia="zh-CN"/>
        </w:rPr>
        <w:t>以下报价，严格按照自主比选文件的要求，交付本项目并维修其中的任何缺陷。</w:t>
      </w:r>
    </w:p>
    <w:tbl>
      <w:tblPr>
        <w:tblW w:w="9499" w:type="dxa"/>
        <w:tblInd w:w="-318" w:type="dxa"/>
        <w:tblLook w:val="04A0" w:firstRow="1" w:lastRow="0" w:firstColumn="1" w:lastColumn="0" w:noHBand="0" w:noVBand="1"/>
      </w:tblPr>
      <w:tblGrid>
        <w:gridCol w:w="9499"/>
      </w:tblGrid>
      <w:tr w:rsidR="00C15F94">
        <w:trPr>
          <w:trHeight w:val="604"/>
        </w:trPr>
        <w:tc>
          <w:tcPr>
            <w:tcW w:w="9499" w:type="dxa"/>
            <w:shd w:val="clear" w:color="auto" w:fill="auto"/>
            <w:noWrap/>
            <w:vAlign w:val="center"/>
          </w:tcPr>
          <w:p w:rsidR="00C15F94" w:rsidRDefault="00C15F94">
            <w:pPr>
              <w:spacing w:line="360" w:lineRule="auto"/>
              <w:ind w:firstLineChars="350" w:firstLine="980"/>
              <w:rPr>
                <w:rFonts w:ascii="Times New Roman" w:hAnsi="Times New Roman"/>
                <w:sz w:val="28"/>
                <w:szCs w:val="28"/>
                <w:lang w:eastAsia="zh-CN"/>
              </w:rPr>
            </w:pPr>
          </w:p>
          <w:p w:rsidR="00C15F94" w:rsidRDefault="007200CA">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本项目含税包干固定总价（大写）：</w:t>
            </w:r>
            <w:r>
              <w:rPr>
                <w:rFonts w:ascii="Times New Roman" w:hAnsi="Times New Roman" w:hint="eastAsia"/>
                <w:sz w:val="28"/>
                <w:szCs w:val="28"/>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p>
          <w:p w:rsidR="00C15F94" w:rsidRDefault="007200CA">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C15F94" w:rsidRDefault="007200CA">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C15F94">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rsidR="00C15F94" w:rsidRDefault="00C15F94">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r>
            <w:tr w:rsidR="00C15F94">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rsidR="00C15F94" w:rsidRDefault="00C15F94">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r>
            <w:tr w:rsidR="00C15F94">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rsidR="00C15F94" w:rsidRDefault="00C15F94">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r>
            <w:tr w:rsidR="00C15F94">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rsidR="00C15F94" w:rsidRDefault="00C15F94">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r>
            <w:tr w:rsidR="00C15F94">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rsidR="00C15F94" w:rsidRDefault="00C15F94">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r>
            <w:tr w:rsidR="00C15F94">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rsidR="00C15F94" w:rsidRDefault="00C15F94">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C15F94" w:rsidRDefault="00C15F94">
                  <w:pPr>
                    <w:widowControl/>
                    <w:autoSpaceDE/>
                    <w:autoSpaceDN/>
                    <w:jc w:val="center"/>
                    <w:rPr>
                      <w:b/>
                      <w:bCs/>
                      <w:color w:val="FF0000"/>
                      <w:lang w:eastAsia="zh-CN"/>
                    </w:rPr>
                  </w:pPr>
                </w:p>
              </w:tc>
            </w:tr>
          </w:tbl>
          <w:p w:rsidR="00C15F94" w:rsidRDefault="00C15F94">
            <w:pPr>
              <w:pStyle w:val="10"/>
            </w:pPr>
          </w:p>
          <w:p w:rsidR="00C15F94" w:rsidRDefault="00C15F94">
            <w:pPr>
              <w:spacing w:line="360" w:lineRule="auto"/>
              <w:rPr>
                <w:lang w:eastAsia="zh-CN"/>
              </w:rPr>
            </w:pPr>
          </w:p>
        </w:tc>
      </w:tr>
    </w:tbl>
    <w:p w:rsidR="00C15F94" w:rsidRDefault="00C15F94">
      <w:pPr>
        <w:snapToGrid w:val="0"/>
        <w:spacing w:line="360" w:lineRule="auto"/>
        <w:rPr>
          <w:rFonts w:asciiTheme="minorEastAsia" w:eastAsiaTheme="minorEastAsia" w:hAnsiTheme="minorEastAsia"/>
          <w:sz w:val="24"/>
          <w:szCs w:val="24"/>
          <w:lang w:eastAsia="zh-CN"/>
        </w:rPr>
      </w:pPr>
    </w:p>
    <w:p w:rsidR="00C15F94" w:rsidRDefault="00C15F94">
      <w:pPr>
        <w:pStyle w:val="10"/>
      </w:pPr>
    </w:p>
    <w:p w:rsidR="00C15F94" w:rsidRDefault="007200CA">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C15F94" w:rsidRDefault="00C15F94">
      <w:pPr>
        <w:spacing w:line="460" w:lineRule="exact"/>
        <w:ind w:firstLineChars="200" w:firstLine="560"/>
        <w:rPr>
          <w:sz w:val="28"/>
          <w:u w:val="single"/>
          <w:lang w:eastAsia="zh-CN"/>
        </w:rPr>
      </w:pPr>
    </w:p>
    <w:p w:rsidR="00C15F94" w:rsidRDefault="007200CA">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15F94" w:rsidRDefault="00C15F94">
      <w:pPr>
        <w:spacing w:line="460" w:lineRule="exact"/>
        <w:ind w:firstLineChars="200" w:firstLine="560"/>
        <w:rPr>
          <w:color w:val="00B050"/>
          <w:sz w:val="28"/>
          <w:lang w:eastAsia="zh-CN"/>
        </w:rPr>
      </w:pPr>
    </w:p>
    <w:p w:rsidR="00C15F94" w:rsidRDefault="007200CA">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C15F94" w:rsidRDefault="00C15F94">
      <w:pPr>
        <w:spacing w:line="500" w:lineRule="exact"/>
        <w:rPr>
          <w:color w:val="4E6127"/>
          <w:sz w:val="28"/>
          <w:u w:val="single"/>
          <w:lang w:eastAsia="zh-CN"/>
        </w:rPr>
      </w:pPr>
    </w:p>
    <w:p w:rsidR="00C15F94" w:rsidRDefault="007200CA">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C15F94">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CA" w:rsidRDefault="007200CA">
      <w:r>
        <w:separator/>
      </w:r>
    </w:p>
  </w:endnote>
  <w:endnote w:type="continuationSeparator" w:id="0">
    <w:p w:rsidR="007200CA" w:rsidRDefault="0072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AutoText"/>
      </w:docPartObj>
    </w:sdtPr>
    <w:sdtEndPr/>
    <w:sdtContent>
      <w:sdt>
        <w:sdtPr>
          <w:id w:val="1728636285"/>
          <w:docPartObj>
            <w:docPartGallery w:val="AutoText"/>
          </w:docPartObj>
        </w:sdtPr>
        <w:sdtEndPr/>
        <w:sdtContent>
          <w:p w:rsidR="00C15F94" w:rsidRDefault="007200C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0415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04159">
              <w:rPr>
                <w:b/>
                <w:bCs/>
                <w:noProof/>
              </w:rPr>
              <w:t>33</w:t>
            </w:r>
            <w:r>
              <w:rPr>
                <w:b/>
                <w:bCs/>
                <w:sz w:val="24"/>
                <w:szCs w:val="24"/>
              </w:rPr>
              <w:fldChar w:fldCharType="end"/>
            </w:r>
          </w:p>
        </w:sdtContent>
      </w:sdt>
    </w:sdtContent>
  </w:sdt>
  <w:p w:rsidR="00C15F94" w:rsidRDefault="00C15F9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AutoText"/>
      </w:docPartObj>
    </w:sdtPr>
    <w:sdtEndPr/>
    <w:sdtContent>
      <w:sdt>
        <w:sdtPr>
          <w:id w:val="2119642350"/>
          <w:docPartObj>
            <w:docPartGallery w:val="AutoText"/>
          </w:docPartObj>
        </w:sdtPr>
        <w:sdtEndPr/>
        <w:sdtContent>
          <w:p w:rsidR="00C15F94" w:rsidRDefault="007200C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0415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04159">
              <w:rPr>
                <w:b/>
                <w:bCs/>
                <w:noProof/>
              </w:rPr>
              <w:t>33</w:t>
            </w:r>
            <w:r>
              <w:rPr>
                <w:b/>
                <w:bCs/>
                <w:sz w:val="24"/>
                <w:szCs w:val="24"/>
              </w:rPr>
              <w:fldChar w:fldCharType="end"/>
            </w:r>
          </w:p>
        </w:sdtContent>
      </w:sdt>
    </w:sdtContent>
  </w:sdt>
  <w:p w:rsidR="00C15F94" w:rsidRDefault="00C15F94">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94" w:rsidRDefault="007200CA">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C15F94" w:rsidRDefault="00C15F94">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CwB5kfpQEAACYDAAAOAAAAAAAAAAAAAAAAAC4CAABkcnMvZTJvRG9jLnhtbFBLAQItABQA&#10;BgAIAAAAIQDTF9N44AAAAA0BAAAPAAAAAAAAAAAAAAAAAP8DAABkcnMvZG93bnJldi54bWxQSwUG&#10;AAAAAAQABADzAAAADAUAAAAA&#10;" filled="f" stroked="f">
              <v:textbox inset="0,0,0,0">
                <w:txbxContent>
                  <w:p w:rsidR="00C15F94" w:rsidRDefault="00C15F94">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94" w:rsidRDefault="00C15F94">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CA" w:rsidRDefault="007200CA">
      <w:r>
        <w:separator/>
      </w:r>
    </w:p>
  </w:footnote>
  <w:footnote w:type="continuationSeparator" w:id="0">
    <w:p w:rsidR="007200CA" w:rsidRDefault="00720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2BBF0937"/>
    <w:multiLevelType w:val="multilevel"/>
    <w:tmpl w:val="2BBF09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3A5E62BE"/>
    <w:multiLevelType w:val="multilevel"/>
    <w:tmpl w:val="3A5E62B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15:restartNumberingAfterBreak="0">
    <w:nsid w:val="6CD32481"/>
    <w:multiLevelType w:val="multilevel"/>
    <w:tmpl w:val="6CD3248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8"/>
  </w:num>
  <w:num w:numId="2">
    <w:abstractNumId w:val="0"/>
  </w:num>
  <w:num w:numId="3">
    <w:abstractNumId w:val="7"/>
  </w:num>
  <w:num w:numId="4">
    <w:abstractNumId w:val="3"/>
  </w:num>
  <w:num w:numId="5">
    <w:abstractNumId w:val="4"/>
  </w:num>
  <w:num w:numId="6">
    <w:abstractNumId w:val="5"/>
  </w:num>
  <w:num w:numId="7">
    <w:abstractNumId w:val="10"/>
  </w:num>
  <w:num w:numId="8">
    <w:abstractNumId w:val="1"/>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trackRevision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DRiZmZlZjU1MTM0YjVmMTZmYTU4Nzg2OGQ1ZjMifQ=="/>
  </w:docVars>
  <w:rsids>
    <w:rsidRoot w:val="00967702"/>
    <w:rsid w:val="000004E6"/>
    <w:rsid w:val="000010FA"/>
    <w:rsid w:val="00001416"/>
    <w:rsid w:val="000034C1"/>
    <w:rsid w:val="00004C5E"/>
    <w:rsid w:val="00025717"/>
    <w:rsid w:val="000277D1"/>
    <w:rsid w:val="00031E88"/>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27B6"/>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16BA0"/>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15D6"/>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D4FB4"/>
    <w:rsid w:val="002E0F0C"/>
    <w:rsid w:val="002E3036"/>
    <w:rsid w:val="002E49DF"/>
    <w:rsid w:val="002E4DB0"/>
    <w:rsid w:val="002E6175"/>
    <w:rsid w:val="002F34BA"/>
    <w:rsid w:val="002F755A"/>
    <w:rsid w:val="003053B9"/>
    <w:rsid w:val="003102D1"/>
    <w:rsid w:val="00313E98"/>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24374"/>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A5EDA"/>
    <w:rsid w:val="004B7206"/>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0843"/>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1514"/>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0CA"/>
    <w:rsid w:val="007279F5"/>
    <w:rsid w:val="00732878"/>
    <w:rsid w:val="00733A20"/>
    <w:rsid w:val="0073742A"/>
    <w:rsid w:val="007379C9"/>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1B11"/>
    <w:rsid w:val="008433A6"/>
    <w:rsid w:val="0085290F"/>
    <w:rsid w:val="00855428"/>
    <w:rsid w:val="00856CF7"/>
    <w:rsid w:val="00856E19"/>
    <w:rsid w:val="008622DD"/>
    <w:rsid w:val="00862896"/>
    <w:rsid w:val="00865830"/>
    <w:rsid w:val="008725C6"/>
    <w:rsid w:val="00876586"/>
    <w:rsid w:val="00881942"/>
    <w:rsid w:val="00885D5E"/>
    <w:rsid w:val="00892A2A"/>
    <w:rsid w:val="00895AAC"/>
    <w:rsid w:val="008A20B3"/>
    <w:rsid w:val="008A28CB"/>
    <w:rsid w:val="008B4179"/>
    <w:rsid w:val="008C03C3"/>
    <w:rsid w:val="008C2AEC"/>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A4F"/>
    <w:rsid w:val="009B2DE5"/>
    <w:rsid w:val="009B34B8"/>
    <w:rsid w:val="009C28D3"/>
    <w:rsid w:val="009D49AE"/>
    <w:rsid w:val="009D501D"/>
    <w:rsid w:val="009D7449"/>
    <w:rsid w:val="009E1058"/>
    <w:rsid w:val="009F0778"/>
    <w:rsid w:val="009F6299"/>
    <w:rsid w:val="00A0415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F0D"/>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4920"/>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412"/>
    <w:rsid w:val="00BF0B81"/>
    <w:rsid w:val="00BF0BA0"/>
    <w:rsid w:val="00BF1A08"/>
    <w:rsid w:val="00BF524A"/>
    <w:rsid w:val="00C04D6E"/>
    <w:rsid w:val="00C05D72"/>
    <w:rsid w:val="00C074CA"/>
    <w:rsid w:val="00C10DC9"/>
    <w:rsid w:val="00C13082"/>
    <w:rsid w:val="00C13286"/>
    <w:rsid w:val="00C14D2D"/>
    <w:rsid w:val="00C15F94"/>
    <w:rsid w:val="00C20605"/>
    <w:rsid w:val="00C257AE"/>
    <w:rsid w:val="00C267A5"/>
    <w:rsid w:val="00C31D86"/>
    <w:rsid w:val="00C36CCA"/>
    <w:rsid w:val="00C3797B"/>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28B5"/>
    <w:rsid w:val="00CC6798"/>
    <w:rsid w:val="00CD371C"/>
    <w:rsid w:val="00CD3723"/>
    <w:rsid w:val="00CD623F"/>
    <w:rsid w:val="00CD7E0C"/>
    <w:rsid w:val="00CE2DB4"/>
    <w:rsid w:val="00CE411C"/>
    <w:rsid w:val="00CE591F"/>
    <w:rsid w:val="00CF173B"/>
    <w:rsid w:val="00CF40A1"/>
    <w:rsid w:val="00D033EB"/>
    <w:rsid w:val="00D10EC7"/>
    <w:rsid w:val="00D14D07"/>
    <w:rsid w:val="00D17219"/>
    <w:rsid w:val="00D20FBB"/>
    <w:rsid w:val="00D265B9"/>
    <w:rsid w:val="00D328B1"/>
    <w:rsid w:val="00D33933"/>
    <w:rsid w:val="00D33CA0"/>
    <w:rsid w:val="00D3426F"/>
    <w:rsid w:val="00D35915"/>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07E"/>
    <w:rsid w:val="00DD3B90"/>
    <w:rsid w:val="00DD56C2"/>
    <w:rsid w:val="00DD73F9"/>
    <w:rsid w:val="00DE0812"/>
    <w:rsid w:val="00DE5791"/>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4461"/>
    <w:rsid w:val="00F67332"/>
    <w:rsid w:val="00F73211"/>
    <w:rsid w:val="00F77283"/>
    <w:rsid w:val="00F772C3"/>
    <w:rsid w:val="00F80338"/>
    <w:rsid w:val="00F81A93"/>
    <w:rsid w:val="00F84F93"/>
    <w:rsid w:val="00F8501D"/>
    <w:rsid w:val="00F859B6"/>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2A33573"/>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0321485-78FC-4FAC-BCBA-DBC06282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2" w:semiHidden="1" w:unhideWhenUsed="1"/>
    <w:lsdException w:name="Note Heading" w:semiHidden="1" w:unhideWhenUsed="1"/>
    <w:lsdException w:name="Block Text" w:semiHidden="1"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pPr>
      <w:autoSpaceDE/>
      <w:autoSpaceDN/>
    </w:pPr>
    <w:rPr>
      <w:rFonts w:ascii="Times New Roman" w:hAnsi="Times New Roman" w:cs="Times New Roman"/>
      <w:kern w:val="2"/>
      <w:sz w:val="21"/>
      <w:szCs w:val="20"/>
      <w:lang w:eastAsia="zh-CN"/>
    </w:rPr>
  </w:style>
  <w:style w:type="paragraph" w:styleId="31">
    <w:name w:val="Body Text 3"/>
    <w:basedOn w:val="a1"/>
    <w:link w:val="3Char0"/>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pPr>
      <w:widowControl/>
      <w:autoSpaceDE/>
      <w:autoSpaceDN/>
      <w:spacing w:before="100" w:beforeAutospacing="1" w:after="100" w:afterAutospacing="1"/>
    </w:pPr>
    <w:rPr>
      <w:sz w:val="24"/>
      <w:szCs w:val="24"/>
      <w:lang w:eastAsia="zh-CN"/>
    </w:rPr>
  </w:style>
  <w:style w:type="paragraph" w:styleId="13">
    <w:name w:val="index 1"/>
    <w:basedOn w:val="a1"/>
    <w:next w:val="a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pPr>
      <w:widowControl/>
    </w:pPr>
    <w:rPr>
      <w:b/>
      <w:bCs/>
      <w:sz w:val="24"/>
      <w:szCs w:val="24"/>
    </w:rPr>
  </w:style>
  <w:style w:type="paragraph" w:styleId="a">
    <w:name w:val="Body Text First Indent"/>
    <w:basedOn w:val="aa"/>
    <w:link w:val="Chard"/>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page number"/>
    <w:basedOn w:val="a3"/>
  </w:style>
  <w:style w:type="character" w:styleId="af8">
    <w:name w:val="FollowedHyperlink"/>
    <w:basedOn w:val="a3"/>
    <w:rPr>
      <w:color w:val="800080"/>
      <w:u w:val="single"/>
    </w:rPr>
  </w:style>
  <w:style w:type="character" w:styleId="af9">
    <w:name w:val="Emphasis"/>
    <w:basedOn w:val="a3"/>
    <w:qFormat/>
  </w:style>
  <w:style w:type="character" w:styleId="afa">
    <w:name w:val="Hyperlink"/>
    <w:basedOn w:val="a3"/>
    <w:rPr>
      <w:color w:val="0000FF" w:themeColor="hyperlink"/>
      <w:u w:val="single"/>
    </w:rPr>
  </w:style>
  <w:style w:type="character" w:styleId="afb">
    <w:name w:val="annotation reference"/>
    <w:basedOn w:val="a3"/>
    <w:rPr>
      <w:sz w:val="21"/>
      <w:szCs w:val="21"/>
    </w:rPr>
  </w:style>
  <w:style w:type="character" w:customStyle="1" w:styleId="1Char">
    <w:name w:val="标题 1 Char"/>
    <w:basedOn w:val="a3"/>
    <w:link w:val="11"/>
    <w:rPr>
      <w:rFonts w:ascii="宋体" w:hAnsi="宋体" w:cs="宋体"/>
      <w:b/>
      <w:bCs/>
      <w:sz w:val="28"/>
      <w:szCs w:val="28"/>
      <w:lang w:eastAsia="en-US"/>
    </w:rPr>
  </w:style>
  <w:style w:type="character" w:customStyle="1" w:styleId="2Char">
    <w:name w:val="标题 2 Char"/>
    <w:basedOn w:val="a3"/>
    <w:link w:val="21"/>
    <w:rPr>
      <w:rFonts w:ascii="宋体" w:hAnsi="宋体" w:cs="宋体"/>
      <w:b/>
      <w:bCs/>
      <w:sz w:val="24"/>
      <w:szCs w:val="24"/>
      <w:lang w:eastAsia="en-US"/>
    </w:rPr>
  </w:style>
  <w:style w:type="character" w:customStyle="1" w:styleId="3Char">
    <w:name w:val="标题 3 Char"/>
    <w:basedOn w:val="a3"/>
    <w:link w:val="30"/>
    <w:rPr>
      <w:b/>
      <w:bCs/>
      <w:kern w:val="2"/>
      <w:sz w:val="32"/>
      <w:szCs w:val="32"/>
    </w:rPr>
  </w:style>
  <w:style w:type="character" w:customStyle="1" w:styleId="4Char">
    <w:name w:val="标题 4 Char"/>
    <w:basedOn w:val="a3"/>
    <w:link w:val="41"/>
    <w:rPr>
      <w:b/>
      <w:kern w:val="2"/>
      <w:sz w:val="24"/>
      <w:szCs w:val="24"/>
    </w:rPr>
  </w:style>
  <w:style w:type="character" w:customStyle="1" w:styleId="5Char">
    <w:name w:val="标题 5 Char"/>
    <w:basedOn w:val="a3"/>
    <w:link w:val="50"/>
    <w:rPr>
      <w:b/>
      <w:bCs/>
      <w:kern w:val="2"/>
      <w:sz w:val="28"/>
      <w:szCs w:val="28"/>
    </w:rPr>
  </w:style>
  <w:style w:type="character" w:customStyle="1" w:styleId="6Char">
    <w:name w:val="标题 6 Char"/>
    <w:basedOn w:val="a3"/>
    <w:link w:val="60"/>
    <w:rPr>
      <w:b/>
      <w:sz w:val="24"/>
    </w:rPr>
  </w:style>
  <w:style w:type="character" w:customStyle="1" w:styleId="Char">
    <w:name w:val="正文缩进 Char"/>
    <w:basedOn w:val="a3"/>
    <w:link w:val="a2"/>
    <w:rPr>
      <w:sz w:val="24"/>
    </w:rPr>
  </w:style>
  <w:style w:type="character" w:customStyle="1" w:styleId="7Char">
    <w:name w:val="标题 7 Char"/>
    <w:basedOn w:val="a3"/>
    <w:link w:val="7"/>
    <w:rPr>
      <w:b/>
      <w:kern w:val="2"/>
      <w:sz w:val="24"/>
    </w:rPr>
  </w:style>
  <w:style w:type="character" w:customStyle="1" w:styleId="8Char">
    <w:name w:val="标题 8 Char"/>
    <w:basedOn w:val="a3"/>
    <w:link w:val="8"/>
    <w:rPr>
      <w:rFonts w:ascii="Arial" w:eastAsia="黑体" w:hAnsi="Arial"/>
      <w:kern w:val="2"/>
      <w:sz w:val="24"/>
    </w:rPr>
  </w:style>
  <w:style w:type="character" w:customStyle="1" w:styleId="9Char">
    <w:name w:val="标题 9 Char"/>
    <w:basedOn w:val="a3"/>
    <w:link w:val="9"/>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rPr>
      <w:rFonts w:ascii="宋体" w:hAnsi="宋体" w:cs="宋体"/>
      <w:sz w:val="18"/>
      <w:szCs w:val="18"/>
      <w:lang w:eastAsia="en-US"/>
    </w:rPr>
  </w:style>
  <w:style w:type="character" w:customStyle="1" w:styleId="Char8">
    <w:name w:val="页眉 Char"/>
    <w:basedOn w:val="a3"/>
    <w:link w:val="af0"/>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rPr>
      <w:b/>
      <w:kern w:val="2"/>
      <w:sz w:val="21"/>
    </w:rPr>
  </w:style>
  <w:style w:type="character" w:customStyle="1" w:styleId="Chara">
    <w:name w:val="普通(网站) Char"/>
    <w:basedOn w:val="a3"/>
    <w:link w:val="af2"/>
    <w:locked/>
    <w:rPr>
      <w:rFonts w:ascii="宋体" w:hAnsi="宋体" w:cs="宋体"/>
      <w:sz w:val="24"/>
      <w:szCs w:val="24"/>
    </w:rPr>
  </w:style>
  <w:style w:type="character" w:customStyle="1" w:styleId="xdrichtextbox2">
    <w:name w:val="xdrichtextbox2"/>
    <w:basedOn w:val="a3"/>
    <w:rPr>
      <w:color w:val="0000FF"/>
      <w:sz w:val="18"/>
      <w:szCs w:val="18"/>
      <w:u w:val="none"/>
      <w:bdr w:val="single" w:sz="8" w:space="0" w:color="DCDCDC"/>
      <w:shd w:val="clear" w:color="auto" w:fill="FFFFFF"/>
    </w:rPr>
  </w:style>
  <w:style w:type="character" w:customStyle="1" w:styleId="apple-converted-space">
    <w:name w:val="apple-converted-space"/>
    <w:basedOn w:val="a3"/>
  </w:style>
  <w:style w:type="character" w:customStyle="1" w:styleId="Charf">
    <w:name w:val="无间隔 Char"/>
    <w:basedOn w:val="a3"/>
    <w:link w:val="afe"/>
    <w:rPr>
      <w:rFonts w:ascii="Calibri" w:hAnsi="Calibri"/>
      <w:sz w:val="22"/>
      <w:szCs w:val="22"/>
    </w:rPr>
  </w:style>
  <w:style w:type="paragraph" w:styleId="afe">
    <w:name w:val="No Spacing"/>
    <w:link w:val="Charf"/>
    <w:qFormat/>
    <w:rPr>
      <w:rFonts w:ascii="Calibri" w:hAnsi="Calibri"/>
      <w:sz w:val="22"/>
      <w:szCs w:val="22"/>
    </w:rPr>
  </w:style>
  <w:style w:type="character" w:customStyle="1" w:styleId="Char1">
    <w:name w:val="批注文字 Char"/>
    <w:basedOn w:val="a3"/>
    <w:link w:val="a8"/>
    <w:rPr>
      <w:kern w:val="2"/>
      <w:sz w:val="21"/>
    </w:rPr>
  </w:style>
  <w:style w:type="character" w:customStyle="1" w:styleId="Char6">
    <w:name w:val="批注框文本 Char"/>
    <w:basedOn w:val="a3"/>
    <w:link w:val="ae"/>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rPr>
      <w:rFonts w:ascii="宋体" w:hAnsi="宋体"/>
      <w:iCs/>
      <w:kern w:val="2"/>
      <w:sz w:val="24"/>
      <w:szCs w:val="24"/>
    </w:rPr>
  </w:style>
  <w:style w:type="character" w:customStyle="1" w:styleId="Charf0">
    <w:name w:val="正文文本 Char"/>
    <w:basedOn w:val="a3"/>
    <w:rPr>
      <w:rFonts w:eastAsia="宋体"/>
      <w:sz w:val="24"/>
      <w:szCs w:val="24"/>
      <w:lang w:val="en-US" w:eastAsia="zh-CN" w:bidi="ar-SA"/>
    </w:rPr>
  </w:style>
  <w:style w:type="character" w:customStyle="1" w:styleId="en1">
    <w:name w:val="en1"/>
    <w:basedOn w:val="a3"/>
    <w:rPr>
      <w:b/>
      <w:bCs/>
      <w:color w:val="154C7F"/>
      <w:sz w:val="24"/>
      <w:szCs w:val="24"/>
    </w:rPr>
  </w:style>
  <w:style w:type="character" w:customStyle="1" w:styleId="font01">
    <w:name w:val="font01"/>
    <w:basedOn w:val="a3"/>
    <w:rPr>
      <w:rFonts w:ascii="宋体" w:eastAsia="宋体" w:hAnsi="宋体" w:cs="宋体" w:hint="eastAsia"/>
      <w:color w:val="000000"/>
      <w:sz w:val="20"/>
      <w:szCs w:val="20"/>
      <w:u w:val="none"/>
    </w:rPr>
  </w:style>
  <w:style w:type="character" w:customStyle="1" w:styleId="Charb">
    <w:name w:val="标题 Char"/>
    <w:basedOn w:val="a3"/>
    <w:link w:val="af3"/>
    <w:rPr>
      <w:rFonts w:ascii="Arial" w:hAnsi="Arial" w:cs="Arial"/>
      <w:b/>
      <w:bCs/>
      <w:sz w:val="44"/>
      <w:szCs w:val="32"/>
    </w:rPr>
  </w:style>
  <w:style w:type="character" w:customStyle="1" w:styleId="Char3">
    <w:name w:val="正文文本缩进 Char"/>
    <w:basedOn w:val="a3"/>
    <w:link w:val="ab"/>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rPr>
      <w:rFonts w:ascii="Times New Roman" w:hAnsi="Times New Roman" w:cs="Times New Roman" w:hint="default"/>
      <w:color w:val="000000"/>
      <w:sz w:val="20"/>
      <w:szCs w:val="20"/>
      <w:u w:val="none"/>
    </w:rPr>
  </w:style>
  <w:style w:type="character" w:customStyle="1" w:styleId="glossaryitem">
    <w:name w:val="glossaryitem"/>
    <w:basedOn w:val="a3"/>
    <w:rPr>
      <w:u w:val="none"/>
    </w:rPr>
  </w:style>
  <w:style w:type="character" w:customStyle="1" w:styleId="HTMLChar">
    <w:name w:val="HTML 预设格式 Char"/>
    <w:basedOn w:val="a3"/>
    <w:link w:val="HTML"/>
    <w:rPr>
      <w:rFonts w:ascii="Arial Unicode MS" w:eastAsia="Courier New" w:hAnsi="Arial Unicode MS" w:cs="Courier New"/>
    </w:rPr>
  </w:style>
  <w:style w:type="character" w:customStyle="1" w:styleId="Char0">
    <w:name w:val="文档结构图 Char"/>
    <w:basedOn w:val="a3"/>
    <w:link w:val="a7"/>
    <w:rPr>
      <w:rFonts w:ascii="宋体"/>
      <w:sz w:val="28"/>
      <w:shd w:val="clear" w:color="auto" w:fill="000080"/>
    </w:rPr>
  </w:style>
  <w:style w:type="character" w:customStyle="1" w:styleId="Char5">
    <w:name w:val="日期 Char"/>
    <w:basedOn w:val="a3"/>
    <w:link w:val="ad"/>
    <w:rPr>
      <w:kern w:val="2"/>
      <w:sz w:val="21"/>
      <w:szCs w:val="24"/>
    </w:rPr>
  </w:style>
  <w:style w:type="character" w:customStyle="1" w:styleId="2Char1">
    <w:name w:val="正文文本 2 Char"/>
    <w:basedOn w:val="a3"/>
    <w:link w:val="25"/>
    <w:rPr>
      <w:kern w:val="2"/>
      <w:sz w:val="21"/>
      <w:szCs w:val="24"/>
    </w:rPr>
  </w:style>
  <w:style w:type="character" w:customStyle="1" w:styleId="Chard">
    <w:name w:val="正文首行缩进 Char"/>
    <w:basedOn w:val="Charf0"/>
    <w:link w:val="a"/>
    <w:rPr>
      <w:rFonts w:eastAsia="宋体"/>
      <w:sz w:val="21"/>
      <w:szCs w:val="21"/>
      <w:lang w:val="en-US" w:eastAsia="zh-CN" w:bidi="ar-SA"/>
    </w:rPr>
  </w:style>
  <w:style w:type="character" w:customStyle="1" w:styleId="Charc">
    <w:name w:val="批注主题 Char"/>
    <w:basedOn w:val="Char1"/>
    <w:link w:val="af4"/>
    <w:rPr>
      <w:b/>
      <w:bCs/>
      <w:kern w:val="2"/>
      <w:sz w:val="24"/>
      <w:szCs w:val="24"/>
    </w:rPr>
  </w:style>
  <w:style w:type="paragraph" w:customStyle="1" w:styleId="330">
    <w:name w:val="标题3(小3号)"/>
    <w:basedOn w:val="30"/>
    <w:next w:val="34"/>
    <w:pPr>
      <w:widowControl/>
      <w:spacing w:before="0" w:after="0" w:line="420" w:lineRule="exact"/>
    </w:pPr>
    <w:rPr>
      <w:b w:val="0"/>
      <w:bCs w:val="0"/>
      <w:color w:val="000000"/>
      <w:kern w:val="0"/>
      <w:sz w:val="30"/>
      <w:szCs w:val="21"/>
    </w:rPr>
  </w:style>
  <w:style w:type="paragraph" w:customStyle="1" w:styleId="34">
    <w:name w:val="正文小3号"/>
    <w:pPr>
      <w:ind w:firstLine="595"/>
      <w:jc w:val="both"/>
    </w:pPr>
    <w:rPr>
      <w:sz w:val="30"/>
    </w:rPr>
  </w:style>
  <w:style w:type="character" w:customStyle="1" w:styleId="Char11">
    <w:name w:val="正文首行缩进 Char1"/>
    <w:basedOn w:val="Char10"/>
    <w:rPr>
      <w:rFonts w:ascii="宋体" w:hAnsi="宋体" w:cs="宋体"/>
      <w:sz w:val="24"/>
      <w:szCs w:val="24"/>
      <w:lang w:eastAsia="en-US"/>
    </w:rPr>
  </w:style>
  <w:style w:type="character" w:customStyle="1" w:styleId="Char9">
    <w:name w:val="信息标题 Char"/>
    <w:basedOn w:val="a3"/>
    <w:link w:val="af1"/>
    <w:rPr>
      <w:rFonts w:ascii="Arial" w:hAnsi="Arial" w:cs="Arial"/>
      <w:kern w:val="2"/>
      <w:sz w:val="24"/>
      <w:szCs w:val="24"/>
      <w:shd w:val="pct20" w:color="auto" w:fill="auto"/>
    </w:rPr>
  </w:style>
  <w:style w:type="character" w:customStyle="1" w:styleId="3Char10">
    <w:name w:val="正文文本 3 Char1"/>
    <w:basedOn w:val="a3"/>
    <w:rPr>
      <w:rFonts w:ascii="宋体" w:hAnsi="宋体" w:cs="宋体"/>
      <w:sz w:val="16"/>
      <w:szCs w:val="16"/>
      <w:lang w:eastAsia="en-US"/>
    </w:rPr>
  </w:style>
  <w:style w:type="paragraph" w:customStyle="1" w:styleId="aff">
    <w:name w:val="封面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rPr>
      <w:rFonts w:ascii="宋体" w:hAnsi="宋体" w:cs="宋体"/>
      <w:sz w:val="22"/>
      <w:szCs w:val="22"/>
      <w:lang w:eastAsia="en-US"/>
    </w:rPr>
  </w:style>
  <w:style w:type="character" w:customStyle="1" w:styleId="Char12">
    <w:name w:val="批注文字 Char1"/>
    <w:basedOn w:val="a3"/>
    <w:rPr>
      <w:rFonts w:ascii="宋体" w:hAnsi="宋体" w:cs="宋体"/>
      <w:sz w:val="22"/>
      <w:szCs w:val="22"/>
      <w:lang w:eastAsia="en-US"/>
    </w:rPr>
  </w:style>
  <w:style w:type="paragraph" w:customStyle="1" w:styleId="Aff1">
    <w:name w:val="A"/>
    <w:basedOn w:val="a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rPr>
      <w:rFonts w:ascii="宋体" w:hAnsi="宋体" w:cs="宋体"/>
      <w:sz w:val="18"/>
      <w:szCs w:val="18"/>
      <w:lang w:eastAsia="en-US"/>
    </w:rPr>
  </w:style>
  <w:style w:type="character" w:customStyle="1" w:styleId="Char14">
    <w:name w:val="日期 Char1"/>
    <w:basedOn w:val="a3"/>
    <w:rPr>
      <w:rFonts w:ascii="宋体" w:hAnsi="宋体" w:cs="宋体"/>
      <w:sz w:val="22"/>
      <w:szCs w:val="22"/>
      <w:lang w:eastAsia="en-US"/>
    </w:rPr>
  </w:style>
  <w:style w:type="paragraph" w:customStyle="1" w:styleId="331">
    <w:name w:val="标题3(3号)"/>
    <w:basedOn w:val="30"/>
    <w:next w:val="36"/>
    <w:pPr>
      <w:widowControl/>
      <w:spacing w:before="0" w:after="0" w:line="420" w:lineRule="exact"/>
    </w:pPr>
    <w:rPr>
      <w:b w:val="0"/>
      <w:bCs w:val="0"/>
      <w:color w:val="000000"/>
      <w:kern w:val="0"/>
      <w:szCs w:val="21"/>
    </w:rPr>
  </w:style>
  <w:style w:type="paragraph" w:customStyle="1" w:styleId="36">
    <w:name w:val="正文3号字"/>
    <w:pPr>
      <w:ind w:firstLine="652"/>
      <w:jc w:val="both"/>
    </w:pPr>
    <w:rPr>
      <w:sz w:val="32"/>
    </w:rPr>
  </w:style>
  <w:style w:type="paragraph" w:customStyle="1" w:styleId="aff2">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Pr>
      <w:rFonts w:ascii="Courier New" w:hAnsi="Courier New" w:cs="Courier New"/>
      <w:lang w:eastAsia="en-US"/>
    </w:rPr>
  </w:style>
  <w:style w:type="character" w:customStyle="1" w:styleId="Char15">
    <w:name w:val="正文文本缩进 Char1"/>
    <w:basedOn w:val="a3"/>
    <w:rPr>
      <w:rFonts w:ascii="宋体" w:hAnsi="宋体" w:cs="宋体"/>
      <w:sz w:val="22"/>
      <w:szCs w:val="22"/>
      <w:lang w:eastAsia="en-US"/>
    </w:rPr>
  </w:style>
  <w:style w:type="paragraph" w:customStyle="1" w:styleId="230">
    <w:name w:val="标题2(小3号)"/>
    <w:basedOn w:val="21"/>
    <w:next w:val="4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pPr>
      <w:ind w:firstLine="567"/>
      <w:jc w:val="both"/>
    </w:pPr>
    <w:rPr>
      <w:sz w:val="28"/>
    </w:rPr>
  </w:style>
  <w:style w:type="paragraph" w:customStyle="1" w:styleId="120">
    <w:name w:val="标题1(2号)"/>
    <w:basedOn w:val="11"/>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52">
    <w:name w:val="正文5号字"/>
    <w:pPr>
      <w:jc w:val="both"/>
    </w:pPr>
    <w:rPr>
      <w:sz w:val="21"/>
    </w:rPr>
  </w:style>
  <w:style w:type="character" w:customStyle="1" w:styleId="2Char11">
    <w:name w:val="正文文本 2 Char1"/>
    <w:basedOn w:val="a3"/>
    <w:rPr>
      <w:rFonts w:ascii="宋体" w:hAnsi="宋体" w:cs="宋体"/>
      <w:sz w:val="22"/>
      <w:szCs w:val="22"/>
      <w:lang w:eastAsia="en-US"/>
    </w:rPr>
  </w:style>
  <w:style w:type="character" w:customStyle="1" w:styleId="Char16">
    <w:name w:val="标题 Char1"/>
    <w:basedOn w:val="a3"/>
    <w:rPr>
      <w:rFonts w:asciiTheme="majorHAnsi" w:hAnsiTheme="majorHAnsi" w:cstheme="majorBidi"/>
      <w:b/>
      <w:bCs/>
      <w:sz w:val="32"/>
      <w:szCs w:val="32"/>
      <w:lang w:eastAsia="en-US"/>
    </w:rPr>
  </w:style>
  <w:style w:type="character" w:customStyle="1" w:styleId="3Char11">
    <w:name w:val="正文文本缩进 3 Char1"/>
    <w:basedOn w:val="a3"/>
    <w:rPr>
      <w:rFonts w:ascii="宋体" w:hAnsi="宋体" w:cs="宋体"/>
      <w:sz w:val="16"/>
      <w:szCs w:val="16"/>
      <w:lang w:eastAsia="en-US"/>
    </w:rPr>
  </w:style>
  <w:style w:type="paragraph" w:customStyle="1" w:styleId="aff3">
    <w:name w:val="标准"/>
    <w:basedOn w:val="a1"/>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rPr>
      <w:rFonts w:ascii="宋体" w:hAnsi="宋体" w:cs="宋体"/>
      <w:sz w:val="18"/>
      <w:szCs w:val="18"/>
      <w:lang w:eastAsia="en-US"/>
    </w:rPr>
  </w:style>
  <w:style w:type="character" w:customStyle="1" w:styleId="Char19">
    <w:name w:val="批注主题 Char1"/>
    <w:basedOn w:val="Char12"/>
    <w:rPr>
      <w:rFonts w:ascii="宋体" w:hAnsi="宋体" w:cs="宋体"/>
      <w:b/>
      <w:bCs/>
      <w:sz w:val="22"/>
      <w:szCs w:val="22"/>
      <w:lang w:eastAsia="en-US"/>
    </w:rPr>
  </w:style>
  <w:style w:type="paragraph" w:customStyle="1" w:styleId="aff4">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pPr>
      <w:autoSpaceDE/>
      <w:autoSpaceDN/>
      <w:jc w:val="both"/>
    </w:pPr>
    <w:rPr>
      <w:rFonts w:ascii="Times New Roman" w:hAnsi="Times New Roman" w:cs="Times New Roman"/>
      <w:kern w:val="2"/>
      <w:sz w:val="21"/>
      <w:szCs w:val="24"/>
      <w:lang w:eastAsia="zh-CN"/>
    </w:rPr>
  </w:style>
  <w:style w:type="paragraph" w:customStyle="1" w:styleId="xl31">
    <w:name w:val="xl31"/>
    <w:basedOn w:val="a1"/>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7">
    <w:name w:val="正文2"/>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4"/>
    <w:pPr>
      <w:widowControl/>
      <w:spacing w:before="0" w:after="0" w:line="420" w:lineRule="exact"/>
    </w:pPr>
    <w:rPr>
      <w:b w:val="0"/>
      <w:bCs w:val="0"/>
      <w:color w:val="000000"/>
      <w:kern w:val="0"/>
      <w:sz w:val="24"/>
      <w:szCs w:val="21"/>
    </w:rPr>
  </w:style>
  <w:style w:type="paragraph" w:customStyle="1" w:styleId="44">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pPr>
      <w:widowControl/>
      <w:autoSpaceDE/>
      <w:autoSpaceDN/>
      <w:spacing w:before="100" w:beforeAutospacing="1" w:after="100" w:afterAutospacing="1"/>
    </w:pPr>
    <w:rPr>
      <w:sz w:val="24"/>
      <w:szCs w:val="24"/>
      <w:lang w:eastAsia="zh-CN"/>
    </w:rPr>
  </w:style>
  <w:style w:type="paragraph" w:customStyle="1" w:styleId="p0">
    <w:name w:val="p0"/>
    <w:basedOn w:val="a1"/>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pPr>
      <w:autoSpaceDE/>
      <w:autoSpaceDN/>
      <w:jc w:val="both"/>
    </w:pPr>
    <w:rPr>
      <w:rFonts w:ascii="Times New Roman" w:hAnsi="Times New Roman" w:cs="Times New Roman"/>
      <w:kern w:val="2"/>
      <w:sz w:val="21"/>
      <w:szCs w:val="24"/>
      <w:lang w:eastAsia="zh-CN"/>
    </w:rPr>
  </w:style>
  <w:style w:type="paragraph" w:customStyle="1" w:styleId="affa">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pPr>
      <w:numPr>
        <w:ilvl w:val="4"/>
      </w:numPr>
      <w:tabs>
        <w:tab w:val="left" w:pos="360"/>
      </w:tabs>
      <w:outlineLvl w:val="4"/>
    </w:pPr>
    <w:rPr>
      <w:b w:val="0"/>
      <w:szCs w:val="36"/>
    </w:rPr>
  </w:style>
  <w:style w:type="paragraph" w:customStyle="1" w:styleId="6">
    <w:name w:val="大纲6"/>
    <w:basedOn w:val="5"/>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110">
    <w:name w:val="字元 字元11"/>
    <w:basedOn w:val="a1"/>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pPr>
      <w:autoSpaceDE/>
      <w:autoSpaceDN/>
      <w:jc w:val="both"/>
    </w:pPr>
    <w:rPr>
      <w:rFonts w:ascii="Calibri" w:hAnsi="Calibri" w:cs="Times New Roman"/>
      <w:kern w:val="2"/>
      <w:sz w:val="21"/>
      <w:szCs w:val="24"/>
      <w:lang w:eastAsia="zh-CN"/>
    </w:rPr>
  </w:style>
  <w:style w:type="paragraph" w:customStyle="1" w:styleId="Char120">
    <w:name w:val="Char12"/>
    <w:basedOn w:val="a1"/>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rPr>
      <w:color w:val="auto"/>
      <w:u w:val="none"/>
      <w:bdr w:val="single" w:sz="8" w:space="0" w:color="DCDCDC"/>
      <w:shd w:val="clear" w:color="auto" w:fill="FFFFFF"/>
    </w:rPr>
  </w:style>
  <w:style w:type="character" w:customStyle="1" w:styleId="Chare">
    <w:name w:val="列出段落 Char"/>
    <w:link w:val="afc"/>
    <w:uiPriority w:val="34"/>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0E546-6C9F-4057-9428-4096174B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5771</TotalTime>
  <Pages>1</Pages>
  <Words>2020</Words>
  <Characters>11514</Characters>
  <Application>Microsoft Office Word</Application>
  <DocSecurity>0</DocSecurity>
  <Lines>95</Lines>
  <Paragraphs>27</Paragraphs>
  <ScaleCrop>false</ScaleCrop>
  <Company>福化环保</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421</cp:revision>
  <dcterms:created xsi:type="dcterms:W3CDTF">2019-03-28T11:18:00Z</dcterms:created>
  <dcterms:modified xsi:type="dcterms:W3CDTF">2022-05-13T03:31:00Z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2052-11.1.0.11636</vt:lpwstr>
  </property>
  <property fmtid="{D5CDD505-2E9C-101B-9397-08002B2CF9AE}" pid="6" name="ICV">
    <vt:lpwstr>2752563EDC55437BA60B756E56EC7347</vt:lpwstr>
  </property>
</Properties>
</file>