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3E" w:rsidRDefault="00EE173E">
      <w:pPr>
        <w:widowControl/>
        <w:shd w:val="clear" w:color="auto" w:fill="FFFFFF"/>
        <w:jc w:val="center"/>
        <w:rPr>
          <w:rFonts w:ascii="宋体" w:hAnsi="宋体" w:cs="宋体"/>
          <w:kern w:val="0"/>
          <w:sz w:val="72"/>
          <w:szCs w:val="72"/>
          <w:shd w:val="clear" w:color="auto" w:fill="FFFFFF"/>
        </w:rPr>
      </w:pPr>
    </w:p>
    <w:p w:rsidR="00EE173E" w:rsidRDefault="00BF36C4">
      <w:pPr>
        <w:widowControl/>
        <w:shd w:val="clear" w:color="auto" w:fill="FFFFFF"/>
        <w:jc w:val="center"/>
        <w:rPr>
          <w:szCs w:val="21"/>
        </w:rPr>
      </w:pPr>
      <w:r>
        <w:rPr>
          <w:rFonts w:ascii="宋体" w:hAnsi="宋体" w:cs="宋体" w:hint="eastAsia"/>
          <w:kern w:val="0"/>
          <w:sz w:val="72"/>
          <w:szCs w:val="72"/>
          <w:shd w:val="clear" w:color="auto" w:fill="FFFFFF"/>
        </w:rPr>
        <w:t>公开比选文件</w:t>
      </w:r>
    </w:p>
    <w:p w:rsidR="00EE173E" w:rsidRDefault="00BF36C4">
      <w:pPr>
        <w:widowControl/>
        <w:shd w:val="clear" w:color="auto" w:fill="FFFFFF"/>
        <w:jc w:val="center"/>
        <w:rPr>
          <w:szCs w:val="21"/>
        </w:rPr>
      </w:pPr>
      <w:r>
        <w:rPr>
          <w:kern w:val="0"/>
          <w:sz w:val="52"/>
          <w:szCs w:val="52"/>
          <w:shd w:val="clear" w:color="auto" w:fill="FFFFFF"/>
        </w:rPr>
        <w:t> </w:t>
      </w:r>
    </w:p>
    <w:p w:rsidR="00EE173E" w:rsidRDefault="00BF36C4">
      <w:pPr>
        <w:widowControl/>
        <w:shd w:val="clear" w:color="auto" w:fill="FFFFFF"/>
        <w:jc w:val="center"/>
        <w:rPr>
          <w:szCs w:val="21"/>
        </w:rPr>
      </w:pPr>
      <w:r>
        <w:rPr>
          <w:kern w:val="0"/>
          <w:sz w:val="52"/>
          <w:szCs w:val="52"/>
          <w:shd w:val="clear" w:color="auto" w:fill="FFFFFF"/>
        </w:rPr>
        <w:t> </w:t>
      </w:r>
    </w:p>
    <w:p w:rsidR="00EE173E" w:rsidRDefault="00BF36C4">
      <w:pPr>
        <w:widowControl/>
        <w:shd w:val="clear" w:color="auto" w:fill="FFFFFF"/>
        <w:jc w:val="center"/>
        <w:rPr>
          <w:szCs w:val="21"/>
        </w:rPr>
      </w:pPr>
      <w:r>
        <w:rPr>
          <w:kern w:val="0"/>
          <w:sz w:val="52"/>
          <w:szCs w:val="52"/>
          <w:shd w:val="clear" w:color="auto" w:fill="FFFFFF"/>
        </w:rPr>
        <w:t> </w:t>
      </w:r>
    </w:p>
    <w:p w:rsidR="00EE173E" w:rsidRDefault="00BF36C4">
      <w:pPr>
        <w:widowControl/>
        <w:shd w:val="clear" w:color="auto" w:fill="FFFFFF"/>
        <w:jc w:val="center"/>
        <w:rPr>
          <w:szCs w:val="21"/>
        </w:rPr>
      </w:pPr>
      <w:r>
        <w:rPr>
          <w:kern w:val="0"/>
          <w:sz w:val="52"/>
          <w:szCs w:val="52"/>
          <w:shd w:val="clear" w:color="auto" w:fill="FFFFFF"/>
        </w:rPr>
        <w:t> </w:t>
      </w:r>
    </w:p>
    <w:p w:rsidR="00EE173E" w:rsidRDefault="00EE173E">
      <w:pPr>
        <w:widowControl/>
        <w:shd w:val="clear" w:color="auto" w:fill="FFFFFF"/>
        <w:jc w:val="center"/>
        <w:rPr>
          <w:rFonts w:ascii="宋体" w:hAnsi="宋体" w:cs="宋体"/>
          <w:kern w:val="0"/>
          <w:sz w:val="36"/>
          <w:szCs w:val="36"/>
          <w:shd w:val="clear" w:color="auto" w:fill="FFFFFF"/>
        </w:rPr>
      </w:pPr>
    </w:p>
    <w:p w:rsidR="00EE173E" w:rsidRDefault="00BF36C4">
      <w:pPr>
        <w:widowControl/>
        <w:shd w:val="clear" w:color="auto" w:fill="FFFFFF"/>
        <w:jc w:val="center"/>
        <w:rPr>
          <w:kern w:val="0"/>
          <w:sz w:val="36"/>
          <w:szCs w:val="36"/>
          <w:shd w:val="clear" w:color="auto" w:fill="FFFFFF"/>
        </w:rPr>
      </w:pPr>
      <w:r>
        <w:rPr>
          <w:rFonts w:ascii="宋体" w:hAnsi="宋体" w:cs="宋体" w:hint="eastAsia"/>
          <w:kern w:val="0"/>
          <w:sz w:val="36"/>
          <w:szCs w:val="36"/>
          <w:shd w:val="clear" w:color="auto" w:fill="FFFFFF"/>
        </w:rPr>
        <w:t>比选项目：</w:t>
      </w:r>
      <w:r w:rsidR="00783B9B">
        <w:rPr>
          <w:rFonts w:ascii="宋体" w:hAnsi="宋体" w:cs="宋体" w:hint="eastAsia"/>
          <w:kern w:val="0"/>
          <w:sz w:val="36"/>
          <w:szCs w:val="36"/>
          <w:shd w:val="clear" w:color="auto" w:fill="FFFFFF"/>
        </w:rPr>
        <w:t>脱硝SCR催化剂</w:t>
      </w:r>
    </w:p>
    <w:p w:rsidR="00EE173E" w:rsidRDefault="00BF36C4">
      <w:pPr>
        <w:widowControl/>
        <w:shd w:val="clear" w:color="auto" w:fill="FFFFFF"/>
        <w:jc w:val="center"/>
        <w:rPr>
          <w:sz w:val="36"/>
          <w:szCs w:val="36"/>
        </w:rPr>
      </w:pPr>
      <w:r>
        <w:rPr>
          <w:rFonts w:ascii="宋体" w:hAnsi="宋体" w:cs="宋体" w:hint="eastAsia"/>
          <w:kern w:val="0"/>
          <w:sz w:val="36"/>
          <w:szCs w:val="36"/>
          <w:shd w:val="clear" w:color="auto" w:fill="FFFFFF"/>
        </w:rPr>
        <w:t>项目编号：</w:t>
      </w:r>
      <w:r w:rsidR="00783B9B">
        <w:rPr>
          <w:rFonts w:ascii="宋体" w:hAnsi="宋体" w:cs="宋体" w:hint="eastAsia"/>
          <w:kern w:val="0"/>
          <w:sz w:val="36"/>
          <w:szCs w:val="36"/>
          <w:shd w:val="clear" w:color="auto" w:fill="FFFFFF"/>
        </w:rPr>
        <w:t>2022-TLFT</w:t>
      </w:r>
      <w:r>
        <w:rPr>
          <w:rFonts w:ascii="宋体" w:hAnsi="宋体" w:cs="宋体" w:hint="eastAsia"/>
          <w:kern w:val="0"/>
          <w:sz w:val="36"/>
          <w:szCs w:val="36"/>
          <w:shd w:val="clear" w:color="auto" w:fill="FFFFFF"/>
        </w:rPr>
        <w:t>-</w:t>
      </w:r>
      <w:r w:rsidR="00783B9B">
        <w:rPr>
          <w:rFonts w:ascii="宋体" w:hAnsi="宋体" w:cs="宋体" w:hint="eastAsia"/>
          <w:kern w:val="0"/>
          <w:sz w:val="36"/>
          <w:szCs w:val="36"/>
          <w:shd w:val="clear" w:color="auto" w:fill="FFFFFF"/>
        </w:rPr>
        <w:t>脱硝SCR催化剂</w:t>
      </w:r>
      <w:r w:rsidR="0015427F">
        <w:rPr>
          <w:rFonts w:ascii="宋体" w:hAnsi="宋体" w:cs="宋体" w:hint="eastAsia"/>
          <w:kern w:val="0"/>
          <w:sz w:val="36"/>
          <w:szCs w:val="36"/>
          <w:shd w:val="clear" w:color="auto" w:fill="FFFFFF"/>
        </w:rPr>
        <w:t>-</w:t>
      </w:r>
      <w:r w:rsidR="00783B9B">
        <w:rPr>
          <w:rFonts w:ascii="宋体" w:hAnsi="宋体" w:cs="宋体" w:hint="eastAsia"/>
          <w:kern w:val="0"/>
          <w:sz w:val="36"/>
          <w:szCs w:val="36"/>
          <w:shd w:val="clear" w:color="auto" w:fill="FFFFFF"/>
        </w:rPr>
        <w:t>0509</w:t>
      </w:r>
    </w:p>
    <w:p w:rsidR="00EE173E" w:rsidRDefault="00EE173E">
      <w:pPr>
        <w:widowControl/>
        <w:shd w:val="clear" w:color="auto" w:fill="FFFFFF"/>
        <w:rPr>
          <w:sz w:val="36"/>
          <w:szCs w:val="36"/>
        </w:rPr>
      </w:pPr>
    </w:p>
    <w:p w:rsidR="00EE173E" w:rsidRDefault="00BF36C4">
      <w:pPr>
        <w:widowControl/>
        <w:shd w:val="clear" w:color="auto" w:fill="FFFFFF"/>
        <w:rPr>
          <w:szCs w:val="21"/>
        </w:rPr>
      </w:pPr>
      <w:r>
        <w:rPr>
          <w:kern w:val="0"/>
          <w:sz w:val="52"/>
          <w:szCs w:val="52"/>
          <w:shd w:val="clear" w:color="auto" w:fill="FFFFFF"/>
        </w:rPr>
        <w:t> </w:t>
      </w:r>
    </w:p>
    <w:p w:rsidR="00EE173E" w:rsidRDefault="00BF36C4">
      <w:pPr>
        <w:widowControl/>
        <w:shd w:val="clear" w:color="auto" w:fill="FFFFFF"/>
        <w:rPr>
          <w:kern w:val="0"/>
          <w:sz w:val="52"/>
          <w:szCs w:val="52"/>
          <w:shd w:val="clear" w:color="auto" w:fill="FFFFFF"/>
        </w:rPr>
      </w:pPr>
      <w:r>
        <w:rPr>
          <w:kern w:val="0"/>
          <w:sz w:val="52"/>
          <w:szCs w:val="52"/>
          <w:shd w:val="clear" w:color="auto" w:fill="FFFFFF"/>
        </w:rPr>
        <w:t> </w:t>
      </w:r>
    </w:p>
    <w:p w:rsidR="00EE173E" w:rsidRPr="0015427F" w:rsidRDefault="00EE173E">
      <w:pPr>
        <w:widowControl/>
        <w:shd w:val="clear" w:color="auto" w:fill="FFFFFF"/>
        <w:rPr>
          <w:kern w:val="0"/>
          <w:sz w:val="52"/>
          <w:szCs w:val="52"/>
          <w:shd w:val="clear" w:color="auto" w:fill="FFFFFF"/>
        </w:rPr>
      </w:pPr>
    </w:p>
    <w:p w:rsidR="00EE173E" w:rsidRDefault="00EE173E">
      <w:pPr>
        <w:widowControl/>
        <w:shd w:val="clear" w:color="auto" w:fill="FFFFFF"/>
        <w:rPr>
          <w:kern w:val="0"/>
          <w:sz w:val="52"/>
          <w:szCs w:val="52"/>
          <w:shd w:val="clear" w:color="auto" w:fill="FFFFFF"/>
        </w:rPr>
      </w:pPr>
    </w:p>
    <w:p w:rsidR="00EE173E" w:rsidRDefault="00BF36C4">
      <w:pPr>
        <w:widowControl/>
        <w:shd w:val="clear" w:color="auto" w:fill="FFFFFF"/>
        <w:rPr>
          <w:kern w:val="0"/>
          <w:sz w:val="52"/>
          <w:szCs w:val="52"/>
          <w:shd w:val="clear" w:color="auto" w:fill="FFFFFF"/>
        </w:rPr>
      </w:pPr>
      <w:r>
        <w:rPr>
          <w:kern w:val="0"/>
          <w:sz w:val="52"/>
          <w:szCs w:val="52"/>
          <w:shd w:val="clear" w:color="auto" w:fill="FFFFFF"/>
        </w:rPr>
        <w:t> </w:t>
      </w:r>
    </w:p>
    <w:p w:rsidR="00EE173E" w:rsidRDefault="00EE173E">
      <w:pPr>
        <w:widowControl/>
        <w:shd w:val="clear" w:color="auto" w:fill="FFFFFF"/>
        <w:rPr>
          <w:kern w:val="0"/>
          <w:sz w:val="52"/>
          <w:szCs w:val="52"/>
          <w:shd w:val="clear" w:color="auto" w:fill="FFFFFF"/>
        </w:rPr>
      </w:pPr>
    </w:p>
    <w:p w:rsidR="00EE173E" w:rsidRDefault="00BF36C4">
      <w:pPr>
        <w:widowControl/>
        <w:shd w:val="clear" w:color="auto" w:fill="FFFFFF"/>
        <w:jc w:val="right"/>
        <w:rPr>
          <w:szCs w:val="21"/>
        </w:rPr>
      </w:pPr>
      <w:r>
        <w:rPr>
          <w:kern w:val="0"/>
          <w:sz w:val="52"/>
          <w:szCs w:val="52"/>
          <w:shd w:val="clear" w:color="auto" w:fill="FFFFFF"/>
        </w:rPr>
        <w:t> </w:t>
      </w:r>
    </w:p>
    <w:p w:rsidR="00EE173E" w:rsidRDefault="00BF36C4">
      <w:pPr>
        <w:widowControl/>
        <w:shd w:val="clear" w:color="auto" w:fill="FFFFFF"/>
        <w:jc w:val="center"/>
        <w:rPr>
          <w:szCs w:val="21"/>
        </w:rPr>
      </w:pPr>
      <w:r>
        <w:rPr>
          <w:rFonts w:ascii="宋体" w:hAnsi="宋体" w:cs="宋体" w:hint="eastAsia"/>
          <w:kern w:val="0"/>
          <w:sz w:val="28"/>
          <w:szCs w:val="28"/>
          <w:shd w:val="clear" w:color="auto" w:fill="FFFFFF"/>
        </w:rPr>
        <w:t>腾龙芳烃（漳州）有限公司</w:t>
      </w:r>
      <w:r>
        <w:rPr>
          <w:kern w:val="0"/>
          <w:sz w:val="28"/>
          <w:szCs w:val="28"/>
          <w:shd w:val="clear" w:color="auto" w:fill="FFFFFF"/>
        </w:rPr>
        <w:t> </w:t>
      </w:r>
    </w:p>
    <w:p w:rsidR="00EE173E" w:rsidRDefault="00BF36C4" w:rsidP="0015427F">
      <w:pPr>
        <w:widowControl/>
        <w:shd w:val="clear" w:color="auto" w:fill="FFFFFF"/>
        <w:ind w:right="1120" w:firstLineChars="1000" w:firstLine="2800"/>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2022年</w:t>
      </w:r>
      <w:r w:rsidR="0015427F">
        <w:rPr>
          <w:rFonts w:asciiTheme="minorEastAsia" w:eastAsiaTheme="minorEastAsia" w:hAnsiTheme="minorEastAsia" w:cstheme="minorEastAsia" w:hint="eastAsia"/>
          <w:kern w:val="0"/>
          <w:sz w:val="28"/>
          <w:szCs w:val="28"/>
          <w:shd w:val="clear" w:color="auto" w:fill="FFFFFF"/>
        </w:rPr>
        <w:t>5</w:t>
      </w:r>
      <w:r>
        <w:rPr>
          <w:rFonts w:asciiTheme="minorEastAsia" w:eastAsiaTheme="minorEastAsia" w:hAnsiTheme="minorEastAsia" w:cstheme="minorEastAsia" w:hint="eastAsia"/>
          <w:kern w:val="0"/>
          <w:sz w:val="28"/>
          <w:szCs w:val="28"/>
          <w:shd w:val="clear" w:color="auto" w:fill="FFFFFF"/>
        </w:rPr>
        <w:t>月</w:t>
      </w:r>
      <w:r w:rsidR="00253C9F">
        <w:rPr>
          <w:rFonts w:asciiTheme="minorEastAsia" w:eastAsiaTheme="minorEastAsia" w:hAnsiTheme="minorEastAsia" w:cstheme="minorEastAsia" w:hint="eastAsia"/>
          <w:kern w:val="0"/>
          <w:sz w:val="28"/>
          <w:szCs w:val="28"/>
          <w:shd w:val="clear" w:color="auto" w:fill="FFFFFF"/>
        </w:rPr>
        <w:t>13</w:t>
      </w:r>
      <w:r>
        <w:rPr>
          <w:rFonts w:ascii="宋体" w:hAnsi="宋体" w:cs="宋体" w:hint="eastAsia"/>
          <w:kern w:val="0"/>
          <w:sz w:val="28"/>
          <w:szCs w:val="28"/>
          <w:shd w:val="clear" w:color="auto" w:fill="FFFFFF"/>
        </w:rPr>
        <w:t>日</w:t>
      </w:r>
    </w:p>
    <w:p w:rsidR="00EE173E" w:rsidRDefault="00BF36C4">
      <w:pPr>
        <w:widowControl/>
        <w:shd w:val="clear" w:color="auto" w:fill="FFFFFF"/>
        <w:rPr>
          <w:szCs w:val="21"/>
        </w:rPr>
      </w:pPr>
      <w:r>
        <w:rPr>
          <w:kern w:val="0"/>
          <w:szCs w:val="21"/>
          <w:shd w:val="clear" w:color="auto" w:fill="FFFFFF"/>
        </w:rPr>
        <w:t> </w:t>
      </w:r>
    </w:p>
    <w:p w:rsidR="00EE173E" w:rsidRDefault="00EE173E">
      <w:pPr>
        <w:spacing w:line="400" w:lineRule="exact"/>
        <w:jc w:val="center"/>
        <w:rPr>
          <w:rFonts w:ascii="宋体"/>
          <w:b/>
          <w:bCs/>
          <w:sz w:val="36"/>
        </w:rPr>
      </w:pPr>
    </w:p>
    <w:p w:rsidR="00EE173E" w:rsidRDefault="00EE173E">
      <w:pPr>
        <w:widowControl/>
        <w:jc w:val="left"/>
        <w:rPr>
          <w:rFonts w:ascii="宋体"/>
          <w:b/>
          <w:bCs/>
          <w:sz w:val="36"/>
        </w:rPr>
      </w:pPr>
    </w:p>
    <w:p w:rsidR="00EE173E" w:rsidRDefault="00BF36C4">
      <w:pPr>
        <w:spacing w:line="300" w:lineRule="auto"/>
        <w:jc w:val="center"/>
        <w:rPr>
          <w:b/>
          <w:bCs/>
          <w:sz w:val="32"/>
        </w:rPr>
      </w:pPr>
      <w:r>
        <w:rPr>
          <w:rFonts w:hint="eastAsia"/>
          <w:b/>
          <w:bCs/>
          <w:sz w:val="32"/>
        </w:rPr>
        <w:lastRenderedPageBreak/>
        <w:t>腾龙芳烃（漳州）有限公司</w:t>
      </w:r>
    </w:p>
    <w:p w:rsidR="00937E3D" w:rsidRPr="003352F8" w:rsidRDefault="00937E3D">
      <w:pPr>
        <w:spacing w:line="300" w:lineRule="auto"/>
        <w:jc w:val="center"/>
        <w:rPr>
          <w:b/>
          <w:bCs/>
          <w:sz w:val="32"/>
        </w:rPr>
      </w:pPr>
      <w:r w:rsidRPr="003352F8">
        <w:rPr>
          <w:rFonts w:hint="eastAsia"/>
          <w:b/>
          <w:bCs/>
          <w:sz w:val="32"/>
        </w:rPr>
        <w:t>脱硝</w:t>
      </w:r>
      <w:r w:rsidRPr="003352F8">
        <w:rPr>
          <w:rFonts w:hint="eastAsia"/>
          <w:b/>
          <w:bCs/>
          <w:sz w:val="32"/>
        </w:rPr>
        <w:t>SCR</w:t>
      </w:r>
      <w:r w:rsidRPr="003352F8">
        <w:rPr>
          <w:rFonts w:hint="eastAsia"/>
          <w:b/>
          <w:bCs/>
          <w:sz w:val="32"/>
        </w:rPr>
        <w:t>催化剂</w:t>
      </w:r>
    </w:p>
    <w:p w:rsidR="00EE173E" w:rsidRDefault="00BF36C4">
      <w:pPr>
        <w:spacing w:line="300" w:lineRule="auto"/>
        <w:jc w:val="center"/>
        <w:rPr>
          <w:bCs/>
          <w:szCs w:val="21"/>
        </w:rPr>
      </w:pPr>
      <w:r>
        <w:rPr>
          <w:rFonts w:hint="eastAsia"/>
          <w:b/>
          <w:bCs/>
          <w:sz w:val="32"/>
        </w:rPr>
        <w:t>采购比选公告</w:t>
      </w:r>
    </w:p>
    <w:p w:rsidR="00EE173E" w:rsidRDefault="00BF36C4">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腾龙芳烃（漳州）有限公司就</w:t>
      </w:r>
      <w:r>
        <w:rPr>
          <w:rFonts w:asciiTheme="minorEastAsia" w:eastAsiaTheme="minorEastAsia" w:hAnsiTheme="minorEastAsia" w:hint="eastAsia"/>
          <w:bCs/>
          <w:sz w:val="24"/>
          <w:u w:val="single"/>
        </w:rPr>
        <w:t>“</w:t>
      </w:r>
      <w:r w:rsidR="003352F8">
        <w:rPr>
          <w:rFonts w:asciiTheme="minorEastAsia" w:eastAsiaTheme="minorEastAsia" w:hAnsiTheme="minorEastAsia" w:hint="eastAsia"/>
          <w:bCs/>
          <w:sz w:val="24"/>
          <w:u w:val="single"/>
        </w:rPr>
        <w:t>脱硝SCR催化剂</w:t>
      </w:r>
      <w:r>
        <w:rPr>
          <w:rFonts w:asciiTheme="minorEastAsia" w:eastAsiaTheme="minorEastAsia" w:hAnsiTheme="minorEastAsia" w:hint="eastAsia"/>
          <w:bCs/>
          <w:sz w:val="24"/>
          <w:u w:val="single"/>
        </w:rPr>
        <w:t>（项目编号：</w:t>
      </w:r>
      <w:r w:rsidR="003352F8">
        <w:rPr>
          <w:rFonts w:asciiTheme="minorEastAsia" w:eastAsiaTheme="minorEastAsia" w:hAnsiTheme="minorEastAsia" w:hint="eastAsia"/>
          <w:bCs/>
          <w:sz w:val="24"/>
          <w:u w:val="single"/>
        </w:rPr>
        <w:t>2022-TLFT</w:t>
      </w:r>
      <w:r>
        <w:rPr>
          <w:rFonts w:asciiTheme="minorEastAsia" w:eastAsiaTheme="minorEastAsia" w:hAnsiTheme="minorEastAsia" w:hint="eastAsia"/>
          <w:bCs/>
          <w:sz w:val="24"/>
          <w:u w:val="single"/>
        </w:rPr>
        <w:t>-</w:t>
      </w:r>
      <w:r w:rsidR="003352F8">
        <w:rPr>
          <w:rFonts w:asciiTheme="minorEastAsia" w:eastAsiaTheme="minorEastAsia" w:hAnsiTheme="minorEastAsia" w:hint="eastAsia"/>
          <w:bCs/>
          <w:sz w:val="24"/>
          <w:u w:val="single"/>
        </w:rPr>
        <w:t>脱硝SCR催化剂</w:t>
      </w:r>
      <w:r>
        <w:rPr>
          <w:rFonts w:asciiTheme="minorEastAsia" w:eastAsiaTheme="minorEastAsia" w:hAnsiTheme="minorEastAsia" w:hint="eastAsia"/>
          <w:bCs/>
          <w:sz w:val="24"/>
          <w:u w:val="single"/>
        </w:rPr>
        <w:t>-0</w:t>
      </w:r>
      <w:r w:rsidR="003352F8">
        <w:rPr>
          <w:rFonts w:asciiTheme="minorEastAsia" w:eastAsiaTheme="minorEastAsia" w:hAnsiTheme="minorEastAsia" w:hint="eastAsia"/>
          <w:bCs/>
          <w:sz w:val="24"/>
          <w:u w:val="single"/>
        </w:rPr>
        <w:t>509</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sidR="00695D0B">
        <w:rPr>
          <w:rFonts w:asciiTheme="minorEastAsia" w:eastAsiaTheme="minorEastAsia" w:hAnsiTheme="minorEastAsia" w:hint="eastAsia"/>
          <w:bCs/>
          <w:spacing w:val="-2"/>
          <w:sz w:val="24"/>
        </w:rPr>
        <w:t>欢迎国内符合条件且有同类业绩的生产厂家</w:t>
      </w:r>
      <w:r>
        <w:rPr>
          <w:rFonts w:asciiTheme="minorEastAsia" w:eastAsiaTheme="minorEastAsia" w:hAnsiTheme="minorEastAsia" w:hint="eastAsia"/>
          <w:bCs/>
          <w:spacing w:val="-2"/>
          <w:sz w:val="24"/>
        </w:rPr>
        <w:t>积极参选。</w:t>
      </w:r>
    </w:p>
    <w:p w:rsidR="00EE173E" w:rsidRDefault="00BF36C4">
      <w:pPr>
        <w:ind w:firstLineChars="196" w:firstLine="472"/>
        <w:rPr>
          <w:b/>
          <w:bCs/>
          <w:sz w:val="24"/>
        </w:rPr>
      </w:pPr>
      <w:r>
        <w:rPr>
          <w:rFonts w:hint="eastAsia"/>
          <w:b/>
          <w:bCs/>
          <w:sz w:val="24"/>
        </w:rPr>
        <w:t>一、项目概况</w:t>
      </w:r>
    </w:p>
    <w:p w:rsidR="00EE173E" w:rsidRDefault="00BF36C4">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w:t>
      </w:r>
      <w:r w:rsidR="00B43D65">
        <w:rPr>
          <w:rFonts w:ascii="宋体" w:eastAsiaTheme="minorEastAsia" w:hAnsi="宋体" w:cs="宋体" w:hint="eastAsia"/>
          <w:sz w:val="24"/>
        </w:rPr>
        <w:t>脱硝SCR催化剂</w:t>
      </w:r>
      <w:r>
        <w:rPr>
          <w:rFonts w:ascii="宋体" w:eastAsiaTheme="minorEastAsia" w:hAnsi="宋体" w:cs="宋体" w:hint="eastAsia"/>
          <w:sz w:val="24"/>
        </w:rPr>
        <w:t>，详见附件技术要求。</w:t>
      </w:r>
    </w:p>
    <w:p w:rsidR="00EE173E" w:rsidRDefault="00BF36C4">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sidR="00B43D65">
        <w:rPr>
          <w:rFonts w:ascii="宋体" w:eastAsiaTheme="minorEastAsia" w:hAnsi="宋体" w:cs="宋体" w:hint="eastAsia"/>
          <w:sz w:val="24"/>
        </w:rPr>
        <w:t>脱硝SCR催化剂</w:t>
      </w:r>
      <w:r>
        <w:rPr>
          <w:rFonts w:asciiTheme="minorEastAsia" w:eastAsiaTheme="minorEastAsia" w:hAnsiTheme="minorEastAsia" w:hint="eastAsia"/>
          <w:bCs/>
          <w:sz w:val="24"/>
        </w:rPr>
        <w:t>采购数量、质量、货期、服务等要求详见比选文件及技术要求。</w:t>
      </w:r>
    </w:p>
    <w:p w:rsidR="00EE173E" w:rsidRDefault="00BF36C4">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二、参选人资格要求</w:t>
      </w:r>
    </w:p>
    <w:p w:rsidR="00EE173E" w:rsidRDefault="00BF36C4">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r>
        <w:rPr>
          <w:rFonts w:asciiTheme="minorEastAsia" w:eastAsiaTheme="minorEastAsia" w:hAnsiTheme="minorEastAsia" w:hint="eastAsia"/>
          <w:bCs/>
          <w:sz w:val="24"/>
        </w:rPr>
        <w:t>。</w:t>
      </w:r>
    </w:p>
    <w:p w:rsidR="00EE173E" w:rsidRDefault="00BF36C4">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EE173E" w:rsidRDefault="00BF36C4">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EE173E" w:rsidRDefault="00BF36C4">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EE173E" w:rsidRDefault="00BF36C4">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sz w:val="24"/>
        </w:rPr>
        <w:t>需提供</w:t>
      </w:r>
      <w:r w:rsidR="00B43D65">
        <w:rPr>
          <w:rFonts w:asciiTheme="minorEastAsia" w:eastAsiaTheme="minorEastAsia" w:hAnsiTheme="minorEastAsia" w:hint="eastAsia"/>
          <w:sz w:val="24"/>
        </w:rPr>
        <w:t>近三年国内外业绩表</w:t>
      </w:r>
      <w:r w:rsidR="00637842">
        <w:rPr>
          <w:rFonts w:asciiTheme="minorEastAsia" w:eastAsiaTheme="minorEastAsia" w:hAnsiTheme="minorEastAsia" w:hint="eastAsia"/>
          <w:sz w:val="24"/>
        </w:rPr>
        <w:t>，</w:t>
      </w:r>
      <w:r w:rsidR="00996418">
        <w:rPr>
          <w:rFonts w:asciiTheme="minorEastAsia" w:eastAsiaTheme="minorEastAsia" w:hAnsiTheme="minorEastAsia" w:hint="eastAsia"/>
          <w:sz w:val="24"/>
        </w:rPr>
        <w:t xml:space="preserve"> </w:t>
      </w:r>
      <w:r w:rsidR="00637842">
        <w:rPr>
          <w:rFonts w:asciiTheme="minorEastAsia" w:eastAsiaTheme="minorEastAsia" w:hAnsiTheme="minorEastAsia" w:hint="eastAsia"/>
          <w:sz w:val="24"/>
        </w:rPr>
        <w:t>至少提供两家业绩证明（合同或发票）</w:t>
      </w:r>
    </w:p>
    <w:p w:rsidR="00EE173E" w:rsidRDefault="00E97FD6">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sz w:val="24"/>
        </w:rPr>
        <w:t>要求参选人为</w:t>
      </w:r>
      <w:r w:rsidR="00B43D65">
        <w:rPr>
          <w:rFonts w:asciiTheme="minorEastAsia" w:eastAsiaTheme="minorEastAsia" w:hAnsiTheme="minorEastAsia" w:hint="eastAsia"/>
          <w:sz w:val="24"/>
        </w:rPr>
        <w:t>脱硝SCR催化剂生产厂家</w:t>
      </w:r>
      <w:r w:rsidR="00BF36C4">
        <w:rPr>
          <w:rFonts w:asciiTheme="minorEastAsia" w:eastAsiaTheme="minorEastAsia" w:hAnsiTheme="minorEastAsia" w:hint="eastAsia"/>
          <w:sz w:val="24"/>
        </w:rPr>
        <w:t>。</w:t>
      </w:r>
    </w:p>
    <w:p w:rsidR="00EE173E" w:rsidRDefault="00BF36C4">
      <w:pPr>
        <w:pStyle w:val="1"/>
        <w:numPr>
          <w:ilvl w:val="0"/>
          <w:numId w:val="2"/>
        </w:numPr>
        <w:spacing w:before="100" w:beforeAutospacing="1" w:after="100" w:afterAutospacing="1" w:line="300" w:lineRule="auto"/>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参选保证金：</w:t>
      </w:r>
      <w:r w:rsidR="00E97FD6">
        <w:rPr>
          <w:rFonts w:asciiTheme="minorEastAsia" w:eastAsiaTheme="minorEastAsia" w:hAnsiTheme="minorEastAsia" w:hint="eastAsia"/>
          <w:bCs/>
          <w:sz w:val="24"/>
          <w:highlight w:val="yellow"/>
        </w:rPr>
        <w:t>伍拾</w:t>
      </w:r>
      <w:r>
        <w:rPr>
          <w:rFonts w:asciiTheme="minorEastAsia" w:eastAsiaTheme="minorEastAsia" w:hAnsiTheme="minorEastAsia" w:hint="eastAsia"/>
          <w:bCs/>
          <w:sz w:val="24"/>
          <w:highlight w:val="yellow"/>
        </w:rPr>
        <w:t>万元整。</w:t>
      </w:r>
    </w:p>
    <w:p w:rsidR="00EE173E" w:rsidRDefault="00BF36C4">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三、获取比选文件</w:t>
      </w:r>
    </w:p>
    <w:p w:rsidR="00EE173E" w:rsidRDefault="00BF36C4">
      <w:pPr>
        <w:pStyle w:val="1"/>
        <w:numPr>
          <w:ilvl w:val="0"/>
          <w:numId w:val="3"/>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自公告之日至2</w:t>
      </w:r>
      <w:r>
        <w:rPr>
          <w:rFonts w:asciiTheme="majorEastAsia" w:eastAsiaTheme="majorEastAsia" w:hAnsiTheme="majorEastAsia"/>
          <w:sz w:val="24"/>
        </w:rPr>
        <w:t>02</w:t>
      </w:r>
      <w:r>
        <w:rPr>
          <w:rFonts w:asciiTheme="majorEastAsia" w:eastAsiaTheme="majorEastAsia" w:hAnsiTheme="majorEastAsia" w:hint="eastAsia"/>
          <w:sz w:val="24"/>
        </w:rPr>
        <w:t>2年5月</w:t>
      </w:r>
      <w:r w:rsidR="00466DA1">
        <w:rPr>
          <w:rFonts w:asciiTheme="majorEastAsia" w:eastAsiaTheme="majorEastAsia" w:hAnsiTheme="majorEastAsia" w:hint="eastAsia"/>
          <w:sz w:val="24"/>
        </w:rPr>
        <w:t>2</w:t>
      </w:r>
      <w:r w:rsidR="0039617E">
        <w:rPr>
          <w:rFonts w:asciiTheme="majorEastAsia" w:eastAsiaTheme="majorEastAsia" w:hAnsiTheme="majorEastAsia" w:hint="eastAsia"/>
          <w:sz w:val="24"/>
        </w:rPr>
        <w:t>9</w:t>
      </w:r>
      <w:r>
        <w:rPr>
          <w:rFonts w:asciiTheme="majorEastAsia" w:eastAsiaTheme="majorEastAsia" w:hAnsiTheme="majorEastAsia" w:hint="eastAsia"/>
          <w:sz w:val="24"/>
        </w:rPr>
        <w:t>日（含当日）</w:t>
      </w:r>
    </w:p>
    <w:p w:rsidR="00EE173E" w:rsidRDefault="00BF36C4">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2）证件：营业执照、开户许可证等证件（加盖单位公章的复印件）；</w:t>
      </w:r>
    </w:p>
    <w:p w:rsidR="00EE173E" w:rsidRDefault="00BF36C4">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sz w:val="24"/>
        </w:rPr>
        <w:t>（3）</w:t>
      </w:r>
      <w:r w:rsidR="00637842">
        <w:rPr>
          <w:rFonts w:asciiTheme="minorEastAsia" w:eastAsiaTheme="minorEastAsia" w:hAnsiTheme="minorEastAsia" w:hint="eastAsia"/>
          <w:sz w:val="24"/>
        </w:rPr>
        <w:t>需提供近三年国内外业绩表，</w:t>
      </w:r>
      <w:r>
        <w:rPr>
          <w:rFonts w:asciiTheme="minorEastAsia" w:eastAsiaTheme="minorEastAsia" w:hAnsiTheme="minorEastAsia" w:hint="eastAsia"/>
          <w:sz w:val="24"/>
        </w:rPr>
        <w:t>至少提供两家业绩证明（合同或发票）。</w:t>
      </w:r>
    </w:p>
    <w:p w:rsidR="00EE173E" w:rsidRDefault="00BF36C4">
      <w:pPr>
        <w:pStyle w:val="1"/>
        <w:spacing w:before="0" w:line="30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（4</w:t>
      </w:r>
      <w:r w:rsidR="00637842">
        <w:rPr>
          <w:rFonts w:asciiTheme="minorEastAsia" w:eastAsiaTheme="minorEastAsia" w:hAnsiTheme="minorEastAsia" w:hint="eastAsia"/>
          <w:bCs/>
          <w:sz w:val="24"/>
        </w:rPr>
        <w:t>）保证金汇款银行水单：参选单位需缴纳</w:t>
      </w:r>
      <w:r>
        <w:rPr>
          <w:rFonts w:asciiTheme="minorEastAsia" w:eastAsiaTheme="minorEastAsia" w:hAnsiTheme="minorEastAsia" w:hint="eastAsia"/>
          <w:bCs/>
          <w:sz w:val="24"/>
        </w:rPr>
        <w:t>保证金：</w:t>
      </w:r>
      <w:r w:rsidR="00637842">
        <w:rPr>
          <w:rFonts w:asciiTheme="minorEastAsia" w:eastAsiaTheme="minorEastAsia" w:hAnsiTheme="minorEastAsia" w:hint="eastAsia"/>
          <w:bCs/>
          <w:sz w:val="24"/>
        </w:rPr>
        <w:t>伍拾</w:t>
      </w:r>
      <w:r>
        <w:rPr>
          <w:rFonts w:asciiTheme="minorEastAsia" w:eastAsiaTheme="minorEastAsia" w:hAnsiTheme="minorEastAsia" w:hint="eastAsia"/>
          <w:bCs/>
          <w:sz w:val="24"/>
        </w:rPr>
        <w:t>万元整，如中选、该保证金转为履约保证金，如不中选，在比选结束后请联系商务联系人办理无息等额退款。</w:t>
      </w:r>
    </w:p>
    <w:p w:rsidR="00EE173E" w:rsidRDefault="00BF36C4">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lastRenderedPageBreak/>
        <w:t>汇款资料：</w:t>
      </w:r>
    </w:p>
    <w:p w:rsidR="00EE173E" w:rsidRPr="00637842" w:rsidRDefault="00BF36C4">
      <w:pPr>
        <w:spacing w:line="360" w:lineRule="auto"/>
        <w:ind w:firstLineChars="500" w:firstLine="1200"/>
        <w:rPr>
          <w:rFonts w:asciiTheme="minorEastAsia" w:eastAsiaTheme="minorEastAsia" w:hAnsiTheme="minorEastAsia"/>
          <w:bCs/>
          <w:sz w:val="24"/>
          <w:highlight w:val="yellow"/>
        </w:rPr>
      </w:pPr>
      <w:r w:rsidRPr="00637842">
        <w:rPr>
          <w:rFonts w:asciiTheme="minorEastAsia" w:eastAsiaTheme="minorEastAsia" w:hAnsiTheme="minorEastAsia" w:hint="eastAsia"/>
          <w:bCs/>
          <w:sz w:val="24"/>
          <w:highlight w:val="yellow"/>
        </w:rPr>
        <w:t>收款人：福建福海创石油化工有限公司</w:t>
      </w:r>
    </w:p>
    <w:p w:rsidR="00EE173E" w:rsidRPr="00637842" w:rsidRDefault="00BF36C4">
      <w:pPr>
        <w:spacing w:line="360" w:lineRule="auto"/>
        <w:ind w:firstLineChars="500" w:firstLine="1200"/>
        <w:rPr>
          <w:rFonts w:asciiTheme="minorEastAsia" w:eastAsiaTheme="minorEastAsia" w:hAnsiTheme="minorEastAsia"/>
          <w:bCs/>
          <w:sz w:val="24"/>
          <w:highlight w:val="yellow"/>
        </w:rPr>
      </w:pPr>
      <w:r w:rsidRPr="00637842">
        <w:rPr>
          <w:rFonts w:asciiTheme="minorEastAsia" w:eastAsiaTheme="minorEastAsia" w:hAnsiTheme="minorEastAsia" w:hint="eastAsia"/>
          <w:bCs/>
          <w:sz w:val="24"/>
          <w:highlight w:val="yellow"/>
        </w:rPr>
        <w:t>开户银行：中国银行漳州古雷经济开发区支行</w:t>
      </w:r>
    </w:p>
    <w:p w:rsidR="00EE173E" w:rsidRDefault="00BF36C4">
      <w:pPr>
        <w:spacing w:line="360" w:lineRule="auto"/>
        <w:ind w:firstLineChars="500" w:firstLine="1200"/>
        <w:rPr>
          <w:rFonts w:asciiTheme="minorEastAsia" w:eastAsiaTheme="minorEastAsia" w:hAnsiTheme="minorEastAsia"/>
          <w:bCs/>
          <w:sz w:val="24"/>
        </w:rPr>
      </w:pPr>
      <w:r w:rsidRPr="00637842">
        <w:rPr>
          <w:rFonts w:asciiTheme="minorEastAsia" w:eastAsiaTheme="minorEastAsia" w:hAnsiTheme="minorEastAsia" w:hint="eastAsia"/>
          <w:bCs/>
          <w:sz w:val="24"/>
          <w:highlight w:val="yellow"/>
        </w:rPr>
        <w:t>账    号：406574816628</w:t>
      </w:r>
    </w:p>
    <w:p w:rsidR="00EE173E" w:rsidRDefault="00BF36C4">
      <w:pPr>
        <w:pStyle w:val="1"/>
        <w:numPr>
          <w:ilvl w:val="0"/>
          <w:numId w:val="3"/>
        </w:numPr>
        <w:spacing w:befor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EE173E" w:rsidRDefault="00BF36C4">
      <w:pPr>
        <w:pStyle w:val="1"/>
        <w:spacing w:before="0" w:line="300" w:lineRule="auto"/>
        <w:ind w:left="832" w:firstLine="0"/>
        <w:rPr>
          <w:rFonts w:asciiTheme="minorEastAsia" w:eastAsiaTheme="minorEastAsia" w:hAnsiTheme="minorEastAsia"/>
          <w:bCs/>
          <w:sz w:val="24"/>
        </w:rPr>
      </w:pPr>
      <w:r>
        <w:rPr>
          <w:rFonts w:ascii="宋体" w:hAnsi="宋体" w:hint="eastAsia"/>
          <w:bCs/>
          <w:sz w:val="24"/>
        </w:rPr>
        <w:t>请在报名后联系商务联系人获取“技术要求”文件。</w:t>
      </w:r>
    </w:p>
    <w:p w:rsidR="00EE173E" w:rsidRDefault="00BF36C4">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rsidR="00EE173E" w:rsidRDefault="00BF36C4">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参选文件递交地点：腾龙芳烃（漳州）有限公司（地址：漳州市漳浦县杜浔镇杜昌路9号福海创办公大楼2楼</w:t>
      </w:r>
      <w:r>
        <w:rPr>
          <w:rFonts w:asciiTheme="minorEastAsia" w:eastAsiaTheme="minorEastAsia" w:hAnsiTheme="minorEastAsia"/>
          <w:bCs/>
          <w:sz w:val="24"/>
        </w:rPr>
        <w:t>）</w:t>
      </w:r>
    </w:p>
    <w:p w:rsidR="00EE173E" w:rsidRDefault="00BF36C4">
      <w:pPr>
        <w:pStyle w:val="1"/>
        <w:numPr>
          <w:ilvl w:val="0"/>
          <w:numId w:val="4"/>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EE173E" w:rsidRDefault="00BF36C4">
      <w:pPr>
        <w:pStyle w:val="1"/>
        <w:numPr>
          <w:ilvl w:val="0"/>
          <w:numId w:val="4"/>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寄送快递时，请在快递件上面备注清楚寄件人</w:t>
      </w:r>
      <w:r w:rsidR="00637842">
        <w:rPr>
          <w:rFonts w:asciiTheme="minorEastAsia" w:eastAsiaTheme="minorEastAsia" w:hAnsiTheme="minorEastAsia"/>
          <w:bCs/>
          <w:sz w:val="24"/>
        </w:rPr>
        <w:t>公司名称及相应参选</w:t>
      </w:r>
      <w:r>
        <w:rPr>
          <w:rFonts w:asciiTheme="minorEastAsia" w:eastAsiaTheme="minorEastAsia" w:hAnsiTheme="minorEastAsia"/>
          <w:bCs/>
          <w:sz w:val="24"/>
        </w:rPr>
        <w:t>项目名称！</w:t>
      </w:r>
    </w:p>
    <w:p w:rsidR="00EE173E" w:rsidRDefault="00BF36C4">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如遇新型</w:t>
      </w:r>
      <w:r w:rsidR="00110883">
        <w:rPr>
          <w:rFonts w:asciiTheme="minorEastAsia" w:eastAsiaTheme="minorEastAsia" w:hAnsiTheme="minorEastAsia" w:hint="eastAsia"/>
          <w:bCs/>
          <w:sz w:val="24"/>
        </w:rPr>
        <w:t>冠状病毒疫情影响导致无法保证物流配送时间，需邮件说明原因并在参选文件</w:t>
      </w:r>
      <w:r>
        <w:rPr>
          <w:rFonts w:asciiTheme="minorEastAsia" w:eastAsiaTheme="minorEastAsia" w:hAnsiTheme="minorEastAsia" w:hint="eastAsia"/>
          <w:bCs/>
          <w:sz w:val="24"/>
        </w:rPr>
        <w:t>递交截止时间前邮件加密发送</w:t>
      </w:r>
      <w:r w:rsidR="00110883">
        <w:rPr>
          <w:rFonts w:asciiTheme="minorEastAsia" w:eastAsiaTheme="minorEastAsia" w:hAnsiTheme="minorEastAsia" w:hint="eastAsia"/>
          <w:bCs/>
          <w:sz w:val="24"/>
        </w:rPr>
        <w:t>参选文件</w:t>
      </w:r>
      <w:r>
        <w:rPr>
          <w:rFonts w:asciiTheme="minorEastAsia" w:eastAsiaTheme="minorEastAsia" w:hAnsiTheme="minorEastAsia" w:hint="eastAsia"/>
          <w:bCs/>
          <w:sz w:val="24"/>
        </w:rPr>
        <w:t>至：wzcgb@fjpec.com.cn</w:t>
      </w:r>
      <w:r w:rsidR="00110883">
        <w:rPr>
          <w:rFonts w:asciiTheme="minorEastAsia" w:eastAsiaTheme="minorEastAsia" w:hAnsiTheme="minorEastAsia" w:hint="eastAsia"/>
          <w:bCs/>
          <w:sz w:val="24"/>
        </w:rPr>
        <w:t>（邮件标题备注参选项目名称）。开选</w:t>
      </w:r>
      <w:r>
        <w:rPr>
          <w:rFonts w:asciiTheme="minorEastAsia" w:eastAsiaTheme="minorEastAsia" w:hAnsiTheme="minorEastAsia" w:hint="eastAsia"/>
          <w:bCs/>
          <w:sz w:val="24"/>
        </w:rPr>
        <w:t>当日将由业务员联系获取加密密码。</w:t>
      </w:r>
    </w:p>
    <w:p w:rsidR="00EE173E" w:rsidRDefault="00BF36C4">
      <w:pPr>
        <w:pStyle w:val="1"/>
        <w:numPr>
          <w:ilvl w:val="0"/>
          <w:numId w:val="4"/>
        </w:numPr>
        <w:spacing w:before="100" w:beforeAutospacing="1" w:after="100" w:afterAutospacing="1"/>
        <w:rPr>
          <w:rFonts w:asciiTheme="minorEastAsia" w:eastAsiaTheme="minorEastAsia" w:hAnsiTheme="minorEastAsia"/>
          <w:bCs/>
          <w:sz w:val="24"/>
        </w:rPr>
      </w:pPr>
      <w:r>
        <w:rPr>
          <w:rFonts w:asciiTheme="majorEastAsia" w:eastAsiaTheme="majorEastAsia" w:hAnsiTheme="majorEastAsia" w:hint="eastAsia"/>
          <w:bCs/>
          <w:sz w:val="24"/>
        </w:rPr>
        <w:t>特别声明：（1）参选人必须对全部物资进行参选，不得部分参选，否则其比选文件将被拒绝。（2）未进行登记报名的参选人，其递交的参选文件将被拒收。</w:t>
      </w:r>
    </w:p>
    <w:p w:rsidR="00EE173E" w:rsidRDefault="00BF36C4">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EE173E" w:rsidRDefault="00110883">
      <w:pPr>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商务联系人：何春城</w:t>
      </w:r>
      <w:r w:rsidR="00BF36C4">
        <w:rPr>
          <w:rFonts w:asciiTheme="minorEastAsia" w:eastAsiaTheme="minorEastAsia" w:hAnsiTheme="minorEastAsia" w:hint="eastAsia"/>
          <w:bCs/>
          <w:sz w:val="24"/>
        </w:rPr>
        <w:t xml:space="preserve">  电话：1</w:t>
      </w:r>
      <w:r>
        <w:rPr>
          <w:rFonts w:asciiTheme="minorEastAsia" w:eastAsiaTheme="minorEastAsia" w:hAnsiTheme="minorEastAsia" w:hint="eastAsia"/>
          <w:bCs/>
          <w:sz w:val="24"/>
        </w:rPr>
        <w:t>5059154019</w:t>
      </w:r>
      <w:r w:rsidR="00BF36C4">
        <w:rPr>
          <w:rFonts w:asciiTheme="minorEastAsia" w:eastAsiaTheme="minorEastAsia" w:hAnsiTheme="minorEastAsia" w:hint="eastAsia"/>
          <w:bCs/>
          <w:sz w:val="24"/>
        </w:rPr>
        <w:tab/>
        <w:t>邮箱：wzcgb@fjpec.com.cn</w:t>
      </w:r>
    </w:p>
    <w:p w:rsidR="00EE173E" w:rsidRDefault="00BF36C4">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 xml:space="preserve">技术联系人： </w:t>
      </w:r>
      <w:r w:rsidR="00110883">
        <w:rPr>
          <w:rFonts w:asciiTheme="minorEastAsia" w:eastAsiaTheme="minorEastAsia" w:hAnsiTheme="minorEastAsia" w:hint="eastAsia"/>
          <w:bCs/>
          <w:sz w:val="24"/>
        </w:rPr>
        <w:t xml:space="preserve">沈德兴 </w:t>
      </w:r>
      <w:r>
        <w:rPr>
          <w:rFonts w:asciiTheme="minorEastAsia" w:eastAsiaTheme="minorEastAsia" w:hAnsiTheme="minorEastAsia" w:hint="eastAsia"/>
          <w:bCs/>
          <w:sz w:val="24"/>
        </w:rPr>
        <w:t>电话：</w:t>
      </w:r>
      <w:r w:rsidR="00110883">
        <w:rPr>
          <w:rFonts w:asciiTheme="minorEastAsia" w:eastAsiaTheme="minorEastAsia" w:hAnsiTheme="minorEastAsia" w:hint="eastAsia"/>
          <w:bCs/>
          <w:sz w:val="24"/>
        </w:rPr>
        <w:t>13695973353</w:t>
      </w:r>
      <w:r>
        <w:rPr>
          <w:rFonts w:asciiTheme="minorEastAsia" w:eastAsiaTheme="minorEastAsia" w:hAnsiTheme="minorEastAsia" w:hint="eastAsia"/>
          <w:bCs/>
          <w:sz w:val="24"/>
        </w:rPr>
        <w:t xml:space="preserve"> 邮箱：</w:t>
      </w:r>
      <w:r w:rsidR="00110883" w:rsidRPr="00110883">
        <w:rPr>
          <w:rFonts w:asciiTheme="minorEastAsia" w:eastAsiaTheme="minorEastAsia" w:hAnsiTheme="minorEastAsia" w:hint="eastAsia"/>
          <w:bCs/>
          <w:sz w:val="24"/>
        </w:rPr>
        <w:t>dxshen@fhcpec.com.cn</w:t>
      </w:r>
    </w:p>
    <w:p w:rsidR="00EE173E" w:rsidRDefault="00BF36C4">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 xml:space="preserve">纪检监察室电话：0596-6311774  </w:t>
      </w:r>
    </w:p>
    <w:p w:rsidR="00EE173E" w:rsidRDefault="00BF36C4">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联系地址：漳州市漳浦县杜浔镇杜昌路9号福海创办公大楼2楼</w:t>
      </w:r>
    </w:p>
    <w:p w:rsidR="00EE173E" w:rsidRDefault="00BF36C4">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邮    编：363215</w:t>
      </w:r>
    </w:p>
    <w:p w:rsidR="00EE173E" w:rsidRDefault="00EE173E">
      <w:pPr>
        <w:spacing w:line="360" w:lineRule="auto"/>
        <w:ind w:firstLineChars="2000" w:firstLine="4800"/>
        <w:rPr>
          <w:rFonts w:asciiTheme="minorEastAsia" w:eastAsiaTheme="minorEastAsia" w:hAnsiTheme="minorEastAsia"/>
          <w:bCs/>
          <w:sz w:val="24"/>
        </w:rPr>
      </w:pPr>
    </w:p>
    <w:p w:rsidR="00EE173E" w:rsidRDefault="00BF36C4">
      <w:pPr>
        <w:tabs>
          <w:tab w:val="left" w:pos="3098"/>
        </w:tabs>
        <w:spacing w:line="360" w:lineRule="auto"/>
        <w:ind w:firstLineChars="2000" w:firstLine="4800"/>
        <w:rPr>
          <w:rFonts w:asciiTheme="minorEastAsia" w:eastAsiaTheme="minorEastAsia" w:hAnsiTheme="minorEastAsia"/>
          <w:bCs/>
          <w:sz w:val="24"/>
        </w:rPr>
      </w:pPr>
      <w:r>
        <w:rPr>
          <w:rFonts w:asciiTheme="minorEastAsia" w:eastAsiaTheme="minorEastAsia" w:hAnsiTheme="minorEastAsia" w:hint="eastAsia"/>
          <w:bCs/>
          <w:sz w:val="24"/>
        </w:rPr>
        <w:tab/>
        <w:t>腾龙芳烃（漳州）有限公司</w:t>
      </w:r>
    </w:p>
    <w:p w:rsidR="00EE173E" w:rsidRDefault="00BF36C4">
      <w:pPr>
        <w:spacing w:line="360" w:lineRule="auto"/>
        <w:ind w:firstLineChars="2200" w:firstLine="5280"/>
        <w:rPr>
          <w:rFonts w:asciiTheme="minorEastAsia" w:eastAsiaTheme="minorEastAsia" w:hAnsiTheme="minorEastAsia"/>
          <w:bCs/>
          <w:sz w:val="24"/>
        </w:rPr>
      </w:pPr>
      <w:r>
        <w:rPr>
          <w:rFonts w:asciiTheme="minorEastAsia" w:eastAsiaTheme="minorEastAsia" w:hAnsiTheme="minorEastAsia" w:hint="eastAsia"/>
          <w:bCs/>
          <w:sz w:val="24"/>
        </w:rPr>
        <w:t>2022年5月</w:t>
      </w:r>
      <w:r w:rsidR="00253C9F">
        <w:rPr>
          <w:rFonts w:asciiTheme="minorEastAsia" w:eastAsiaTheme="minorEastAsia" w:hAnsiTheme="minorEastAsia" w:hint="eastAsia"/>
          <w:bCs/>
          <w:sz w:val="24"/>
        </w:rPr>
        <w:t>13</w:t>
      </w:r>
      <w:r>
        <w:rPr>
          <w:rFonts w:asciiTheme="minorEastAsia" w:eastAsiaTheme="minorEastAsia" w:hAnsiTheme="minorEastAsia" w:hint="eastAsia"/>
          <w:bCs/>
          <w:sz w:val="24"/>
        </w:rPr>
        <w:t>日</w:t>
      </w:r>
    </w:p>
    <w:p w:rsidR="00EE173E" w:rsidRDefault="00EE173E">
      <w:pPr>
        <w:spacing w:line="400" w:lineRule="exact"/>
        <w:rPr>
          <w:rFonts w:ascii="宋体" w:hAnsi="宋体"/>
          <w:b/>
          <w:bCs/>
          <w:sz w:val="36"/>
        </w:rPr>
      </w:pPr>
    </w:p>
    <w:p w:rsidR="00375856" w:rsidRDefault="00375856">
      <w:pPr>
        <w:spacing w:line="400" w:lineRule="exact"/>
        <w:jc w:val="center"/>
        <w:rPr>
          <w:rFonts w:ascii="宋体" w:hAnsi="宋体"/>
          <w:b/>
          <w:bCs/>
          <w:sz w:val="36"/>
        </w:rPr>
      </w:pPr>
    </w:p>
    <w:p w:rsidR="00375856" w:rsidRDefault="00375856">
      <w:pPr>
        <w:spacing w:line="400" w:lineRule="exact"/>
        <w:jc w:val="center"/>
        <w:rPr>
          <w:rFonts w:ascii="宋体" w:hAnsi="宋体"/>
          <w:b/>
          <w:bCs/>
          <w:sz w:val="36"/>
        </w:rPr>
      </w:pPr>
    </w:p>
    <w:p w:rsidR="00375856" w:rsidRDefault="00375856">
      <w:pPr>
        <w:spacing w:line="400" w:lineRule="exact"/>
        <w:jc w:val="center"/>
        <w:rPr>
          <w:rFonts w:ascii="宋体" w:hAnsi="宋体"/>
          <w:b/>
          <w:bCs/>
          <w:sz w:val="36"/>
        </w:rPr>
      </w:pPr>
    </w:p>
    <w:p w:rsidR="00EE173E" w:rsidRDefault="00BF36C4">
      <w:pPr>
        <w:spacing w:line="400" w:lineRule="exact"/>
        <w:jc w:val="center"/>
        <w:rPr>
          <w:rFonts w:ascii="宋体"/>
          <w:b/>
          <w:bCs/>
          <w:sz w:val="36"/>
        </w:rPr>
      </w:pPr>
      <w:r>
        <w:rPr>
          <w:rFonts w:ascii="宋体" w:hAnsi="宋体" w:hint="eastAsia"/>
          <w:b/>
          <w:bCs/>
          <w:sz w:val="36"/>
        </w:rPr>
        <w:lastRenderedPageBreak/>
        <w:t>二、参选规定及说明</w:t>
      </w:r>
    </w:p>
    <w:p w:rsidR="00EE173E" w:rsidRDefault="00BF36C4">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sidR="00356EA9">
        <w:rPr>
          <w:rFonts w:ascii="宋体" w:hAnsi="宋体" w:hint="eastAsia"/>
          <w:sz w:val="18"/>
          <w:szCs w:val="18"/>
          <w:u w:val="single"/>
        </w:rPr>
        <w:t>脱硝SCR催化剂</w:t>
      </w:r>
      <w:r>
        <w:rPr>
          <w:rFonts w:ascii="宋体" w:hAnsi="宋体" w:hint="eastAsia"/>
          <w:sz w:val="18"/>
          <w:szCs w:val="18"/>
          <w:u w:val="single"/>
        </w:rPr>
        <w:t>，详见附件技术要求。</w:t>
      </w:r>
    </w:p>
    <w:p w:rsidR="00EE173E" w:rsidRDefault="00BF36C4">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EE173E" w:rsidRDefault="00BF36C4">
      <w:pPr>
        <w:spacing w:line="320" w:lineRule="exact"/>
        <w:rPr>
          <w:rFonts w:ascii="宋体"/>
          <w:sz w:val="18"/>
          <w:szCs w:val="18"/>
        </w:rPr>
      </w:pPr>
      <w:r>
        <w:rPr>
          <w:rFonts w:ascii="宋体" w:hint="eastAsia"/>
          <w:sz w:val="18"/>
          <w:szCs w:val="18"/>
        </w:rPr>
        <w:t>2.参选人资格：</w:t>
      </w:r>
    </w:p>
    <w:p w:rsidR="00EE173E" w:rsidRDefault="00BF36C4">
      <w:pPr>
        <w:spacing w:line="320" w:lineRule="exact"/>
        <w:rPr>
          <w:rFonts w:ascii="宋体"/>
          <w:sz w:val="18"/>
          <w:szCs w:val="18"/>
        </w:rPr>
      </w:pPr>
      <w:r>
        <w:rPr>
          <w:rFonts w:ascii="宋体" w:hint="eastAsia"/>
          <w:sz w:val="18"/>
          <w:szCs w:val="18"/>
        </w:rPr>
        <w:t>（1）具备独立法人资格、具备有效的企业法人营业执照；</w:t>
      </w:r>
    </w:p>
    <w:p w:rsidR="00EE173E" w:rsidRDefault="00BF36C4">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EE173E" w:rsidRDefault="00BF36C4">
      <w:pPr>
        <w:spacing w:line="320" w:lineRule="exact"/>
        <w:rPr>
          <w:rFonts w:ascii="宋体"/>
          <w:sz w:val="18"/>
          <w:szCs w:val="18"/>
        </w:rPr>
      </w:pPr>
      <w:r>
        <w:rPr>
          <w:rFonts w:ascii="宋体" w:hint="eastAsia"/>
          <w:sz w:val="18"/>
          <w:szCs w:val="18"/>
        </w:rPr>
        <w:t>（3）没有失信黑名单记录（以最高院失信被执行人系统发布信息为准）；</w:t>
      </w:r>
    </w:p>
    <w:p w:rsidR="00EE173E" w:rsidRDefault="00BF36C4">
      <w:pPr>
        <w:spacing w:line="320" w:lineRule="exact"/>
        <w:rPr>
          <w:rFonts w:ascii="宋体"/>
          <w:sz w:val="18"/>
          <w:szCs w:val="18"/>
        </w:rPr>
      </w:pPr>
      <w:r>
        <w:rPr>
          <w:rFonts w:ascii="宋体" w:hint="eastAsia"/>
          <w:sz w:val="18"/>
          <w:szCs w:val="18"/>
        </w:rPr>
        <w:t>（4）与比选人无诉讼纠纷。</w:t>
      </w:r>
    </w:p>
    <w:p w:rsidR="00EE173E" w:rsidRPr="00356EA9" w:rsidRDefault="00BF36C4" w:rsidP="00356EA9">
      <w:pPr>
        <w:spacing w:line="320" w:lineRule="exact"/>
        <w:rPr>
          <w:rFonts w:ascii="宋体"/>
          <w:sz w:val="18"/>
          <w:szCs w:val="18"/>
        </w:rPr>
      </w:pPr>
      <w:r>
        <w:rPr>
          <w:rFonts w:ascii="宋体" w:hint="eastAsia"/>
          <w:sz w:val="18"/>
          <w:szCs w:val="18"/>
        </w:rPr>
        <w:t>（5）</w:t>
      </w:r>
      <w:r w:rsidR="00356EA9" w:rsidRPr="00356EA9">
        <w:rPr>
          <w:rFonts w:ascii="宋体" w:hint="eastAsia"/>
          <w:sz w:val="18"/>
          <w:szCs w:val="18"/>
        </w:rPr>
        <w:t>需提供近三年国内外业绩表，至少提供两家业绩证明（合同或发票）</w:t>
      </w:r>
    </w:p>
    <w:p w:rsidR="00EE173E" w:rsidRPr="00356EA9" w:rsidRDefault="00BF36C4" w:rsidP="00356EA9">
      <w:pPr>
        <w:spacing w:line="320" w:lineRule="exact"/>
        <w:rPr>
          <w:rFonts w:ascii="宋体"/>
          <w:sz w:val="18"/>
          <w:szCs w:val="18"/>
        </w:rPr>
      </w:pPr>
      <w:r>
        <w:rPr>
          <w:rFonts w:ascii="宋体" w:hint="eastAsia"/>
          <w:sz w:val="18"/>
          <w:szCs w:val="18"/>
        </w:rPr>
        <w:t>（6）</w:t>
      </w:r>
      <w:r w:rsidR="00356EA9" w:rsidRPr="00356EA9">
        <w:rPr>
          <w:rFonts w:ascii="宋体" w:hint="eastAsia"/>
          <w:sz w:val="18"/>
          <w:szCs w:val="18"/>
        </w:rPr>
        <w:t>要求参选人为脱硝SCR催化剂生产厂家。</w:t>
      </w:r>
    </w:p>
    <w:p w:rsidR="00EE173E" w:rsidRDefault="00BF36C4">
      <w:pPr>
        <w:spacing w:line="320" w:lineRule="exact"/>
        <w:rPr>
          <w:rFonts w:ascii="宋体"/>
          <w:sz w:val="18"/>
          <w:szCs w:val="18"/>
        </w:rPr>
      </w:pPr>
      <w:r>
        <w:rPr>
          <w:rFonts w:ascii="宋体" w:hint="eastAsia"/>
          <w:sz w:val="18"/>
          <w:szCs w:val="18"/>
        </w:rPr>
        <w:t>（7）参选保证金：</w:t>
      </w:r>
      <w:r w:rsidR="005742D8">
        <w:rPr>
          <w:rFonts w:ascii="宋体" w:hint="eastAsia"/>
          <w:sz w:val="18"/>
          <w:szCs w:val="18"/>
        </w:rPr>
        <w:t>伍拾</w:t>
      </w:r>
      <w:r>
        <w:rPr>
          <w:rFonts w:ascii="宋体" w:hint="eastAsia"/>
          <w:sz w:val="18"/>
          <w:szCs w:val="18"/>
        </w:rPr>
        <w:t>万元整。</w:t>
      </w:r>
    </w:p>
    <w:p w:rsidR="00EE173E" w:rsidRDefault="00BF36C4">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EE173E" w:rsidRDefault="00BF36C4">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EE173E" w:rsidRDefault="00BF36C4">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EE173E" w:rsidRDefault="00BF36C4">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EE173E" w:rsidRDefault="00BF36C4">
      <w:pPr>
        <w:spacing w:line="320" w:lineRule="exact"/>
        <w:rPr>
          <w:rFonts w:ascii="宋体" w:hAnsi="宋体"/>
          <w:sz w:val="18"/>
          <w:szCs w:val="18"/>
        </w:rPr>
      </w:pPr>
      <w:r>
        <w:rPr>
          <w:rFonts w:ascii="宋体" w:hAnsi="宋体" w:hint="eastAsia"/>
          <w:sz w:val="18"/>
          <w:szCs w:val="18"/>
        </w:rPr>
        <w:t>（2）参选规定及说明</w:t>
      </w:r>
    </w:p>
    <w:p w:rsidR="00EE173E" w:rsidRDefault="00BF36C4">
      <w:pPr>
        <w:spacing w:line="320" w:lineRule="exact"/>
        <w:rPr>
          <w:rFonts w:ascii="宋体" w:hAnsi="宋体"/>
          <w:sz w:val="18"/>
          <w:szCs w:val="18"/>
        </w:rPr>
      </w:pPr>
      <w:r>
        <w:rPr>
          <w:rFonts w:ascii="宋体" w:hAnsi="宋体" w:hint="eastAsia"/>
          <w:sz w:val="18"/>
          <w:szCs w:val="18"/>
        </w:rPr>
        <w:t>（3）公开比选文件</w:t>
      </w:r>
    </w:p>
    <w:p w:rsidR="00EE173E" w:rsidRDefault="00BF36C4">
      <w:pPr>
        <w:spacing w:line="320" w:lineRule="exact"/>
        <w:rPr>
          <w:rFonts w:ascii="宋体" w:hAnsi="宋体"/>
          <w:sz w:val="18"/>
          <w:szCs w:val="18"/>
        </w:rPr>
      </w:pPr>
      <w:r>
        <w:rPr>
          <w:rFonts w:ascii="宋体" w:hAnsi="宋体" w:hint="eastAsia"/>
          <w:sz w:val="18"/>
          <w:szCs w:val="18"/>
        </w:rPr>
        <w:t>（4）参选书</w:t>
      </w:r>
    </w:p>
    <w:p w:rsidR="00EE173E" w:rsidRDefault="00BF36C4">
      <w:pPr>
        <w:spacing w:line="320" w:lineRule="exact"/>
        <w:rPr>
          <w:rFonts w:ascii="宋体" w:hAnsi="宋体"/>
          <w:sz w:val="18"/>
          <w:szCs w:val="18"/>
        </w:rPr>
      </w:pPr>
      <w:r>
        <w:rPr>
          <w:rFonts w:ascii="宋体" w:hAnsi="宋体" w:hint="eastAsia"/>
          <w:sz w:val="18"/>
          <w:szCs w:val="18"/>
        </w:rPr>
        <w:t>（5）法定代表人授权书</w:t>
      </w:r>
    </w:p>
    <w:p w:rsidR="00EE173E" w:rsidRDefault="00BF36C4">
      <w:pPr>
        <w:spacing w:line="320" w:lineRule="exact"/>
        <w:rPr>
          <w:rFonts w:ascii="宋体" w:hAnsi="宋体"/>
          <w:sz w:val="18"/>
          <w:szCs w:val="18"/>
        </w:rPr>
      </w:pPr>
      <w:r>
        <w:rPr>
          <w:rFonts w:ascii="宋体" w:hAnsi="宋体" w:hint="eastAsia"/>
          <w:sz w:val="18"/>
          <w:szCs w:val="18"/>
        </w:rPr>
        <w:t>（6）报价单</w:t>
      </w:r>
    </w:p>
    <w:p w:rsidR="00EE173E" w:rsidRDefault="00BF36C4">
      <w:pPr>
        <w:spacing w:line="320" w:lineRule="exact"/>
        <w:rPr>
          <w:rFonts w:ascii="宋体" w:hAnsi="宋体"/>
          <w:sz w:val="18"/>
          <w:szCs w:val="18"/>
        </w:rPr>
      </w:pPr>
      <w:r>
        <w:rPr>
          <w:rFonts w:ascii="宋体" w:hAnsi="宋体" w:hint="eastAsia"/>
          <w:sz w:val="18"/>
          <w:szCs w:val="18"/>
        </w:rPr>
        <w:t>（7）技术要求</w:t>
      </w:r>
    </w:p>
    <w:p w:rsidR="00EE173E" w:rsidRDefault="00BF36C4">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EE173E" w:rsidRDefault="00BF36C4">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EE173E" w:rsidRDefault="00BF36C4">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EE173E" w:rsidRDefault="00BF36C4">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EE173E" w:rsidRDefault="00BF36C4">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sidR="005742D8">
        <w:rPr>
          <w:rFonts w:ascii="宋体" w:hAnsi="宋体" w:hint="eastAsia"/>
          <w:sz w:val="18"/>
          <w:szCs w:val="18"/>
          <w:u w:val="single"/>
        </w:rPr>
        <w:t>脱硝SCR催化剂</w:t>
      </w:r>
      <w:r w:rsidR="005742D8">
        <w:rPr>
          <w:rFonts w:ascii="宋体" w:hAnsi="宋体" w:hint="eastAsia"/>
          <w:sz w:val="18"/>
          <w:szCs w:val="18"/>
        </w:rPr>
        <w:t>的中选供应商及价格</w:t>
      </w:r>
      <w:r w:rsidR="001154DE">
        <w:rPr>
          <w:rFonts w:ascii="宋体" w:hAnsi="宋体" w:hint="eastAsia"/>
          <w:sz w:val="18"/>
          <w:szCs w:val="18"/>
        </w:rPr>
        <w:t>。比选会议确定</w:t>
      </w:r>
      <w:r>
        <w:rPr>
          <w:rFonts w:ascii="宋体" w:hAnsi="宋体" w:hint="eastAsia"/>
          <w:sz w:val="18"/>
          <w:szCs w:val="18"/>
        </w:rPr>
        <w:t>价格之后：</w:t>
      </w:r>
    </w:p>
    <w:p w:rsidR="00EE173E" w:rsidRDefault="00BF36C4">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EE173E" w:rsidRDefault="00BF36C4">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w:t>
      </w:r>
      <w:r w:rsidR="005742D8">
        <w:rPr>
          <w:rFonts w:ascii="Arial" w:hAnsi="Arial" w:cs="Arial" w:hint="eastAsia"/>
          <w:sz w:val="18"/>
          <w:szCs w:val="18"/>
        </w:rPr>
        <w:t>技术附件要求</w:t>
      </w:r>
      <w:r>
        <w:rPr>
          <w:rFonts w:ascii="Arial" w:hAnsi="Arial" w:cs="Arial" w:hint="eastAsia"/>
          <w:sz w:val="18"/>
          <w:szCs w:val="18"/>
        </w:rPr>
        <w:t>。</w:t>
      </w:r>
    </w:p>
    <w:p w:rsidR="00EE173E" w:rsidRDefault="00BF36C4">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EE173E" w:rsidRDefault="00BF36C4">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EE173E" w:rsidRDefault="00BF36C4">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w:t>
      </w:r>
      <w:r w:rsidR="00A11FB6">
        <w:rPr>
          <w:rFonts w:ascii="宋体" w:hAnsi="宋体" w:hint="eastAsia"/>
          <w:sz w:val="18"/>
          <w:szCs w:val="18"/>
        </w:rPr>
        <w:t>合同等</w:t>
      </w:r>
      <w:r>
        <w:rPr>
          <w:rFonts w:ascii="宋体" w:hAnsi="宋体" w:hint="eastAsia"/>
          <w:sz w:val="18"/>
          <w:szCs w:val="18"/>
        </w:rPr>
        <w:t>送审手续。比选数量为总数量，</w:t>
      </w:r>
      <w:r w:rsidR="00A11FB6">
        <w:rPr>
          <w:rFonts w:ascii="宋体" w:hAnsi="宋体" w:hint="eastAsia"/>
          <w:sz w:val="18"/>
          <w:szCs w:val="18"/>
        </w:rPr>
        <w:t>具体见供货范围清单</w:t>
      </w:r>
      <w:r>
        <w:rPr>
          <w:rFonts w:ascii="宋体" w:hAnsi="宋体" w:hint="eastAsia"/>
          <w:sz w:val="18"/>
          <w:szCs w:val="18"/>
        </w:rPr>
        <w:t>。</w:t>
      </w:r>
    </w:p>
    <w:p w:rsidR="00EE173E" w:rsidRDefault="00BF36C4">
      <w:pPr>
        <w:spacing w:line="320" w:lineRule="exact"/>
        <w:rPr>
          <w:rFonts w:ascii="宋体" w:hAnsi="宋体"/>
          <w:sz w:val="18"/>
          <w:szCs w:val="18"/>
        </w:rPr>
      </w:pPr>
      <w:r>
        <w:rPr>
          <w:rFonts w:ascii="宋体" w:hAnsi="宋体" w:hint="eastAsia"/>
          <w:sz w:val="18"/>
          <w:szCs w:val="18"/>
        </w:rPr>
        <w:t>12.参选文件不退还。</w:t>
      </w:r>
    </w:p>
    <w:p w:rsidR="00EE173E" w:rsidRPr="009D1903" w:rsidRDefault="00BF36C4">
      <w:pPr>
        <w:spacing w:line="320" w:lineRule="exact"/>
        <w:rPr>
          <w:rFonts w:ascii="宋体" w:hAnsi="宋体"/>
          <w:sz w:val="18"/>
          <w:szCs w:val="18"/>
        </w:rPr>
      </w:pPr>
      <w:r w:rsidRPr="009D1903">
        <w:rPr>
          <w:rFonts w:ascii="宋体" w:hAnsi="宋体" w:hint="eastAsia"/>
          <w:sz w:val="18"/>
          <w:szCs w:val="18"/>
        </w:rPr>
        <w:t>13.本次</w:t>
      </w:r>
      <w:r w:rsidR="00982303" w:rsidRPr="009D1903">
        <w:rPr>
          <w:rFonts w:ascii="宋体" w:hAnsi="宋体" w:hint="eastAsia"/>
          <w:sz w:val="18"/>
          <w:szCs w:val="18"/>
        </w:rPr>
        <w:t>脱硝SCR催化剂分为商务部分、技术部分、报价部分三方面组成，商务部分</w:t>
      </w:r>
      <w:r w:rsidRPr="009D1903">
        <w:rPr>
          <w:rFonts w:ascii="宋体" w:hAnsi="宋体" w:hint="eastAsia"/>
          <w:sz w:val="18"/>
          <w:szCs w:val="18"/>
        </w:rPr>
        <w:t>评分比重为</w:t>
      </w:r>
      <w:r w:rsidR="00982303" w:rsidRPr="009D1903">
        <w:rPr>
          <w:rFonts w:ascii="宋体" w:hAnsi="宋体" w:hint="eastAsia"/>
          <w:sz w:val="18"/>
          <w:szCs w:val="18"/>
        </w:rPr>
        <w:t>5分，技术部分</w:t>
      </w:r>
      <w:r w:rsidRPr="009D1903">
        <w:rPr>
          <w:rFonts w:ascii="宋体" w:hAnsi="宋体" w:hint="eastAsia"/>
          <w:sz w:val="18"/>
          <w:szCs w:val="18"/>
        </w:rPr>
        <w:t>评分为</w:t>
      </w:r>
      <w:r w:rsidR="00982303" w:rsidRPr="009D1903">
        <w:rPr>
          <w:rFonts w:ascii="宋体" w:hAnsi="宋体" w:hint="eastAsia"/>
          <w:sz w:val="18"/>
          <w:szCs w:val="18"/>
        </w:rPr>
        <w:t>35</w:t>
      </w:r>
      <w:r w:rsidRPr="009D1903">
        <w:rPr>
          <w:rFonts w:ascii="宋体" w:hAnsi="宋体" w:hint="eastAsia"/>
          <w:sz w:val="18"/>
          <w:szCs w:val="18"/>
        </w:rPr>
        <w:t>分，</w:t>
      </w:r>
      <w:r w:rsidR="00982303" w:rsidRPr="009D1903">
        <w:rPr>
          <w:rFonts w:ascii="宋体" w:hAnsi="宋体" w:hint="eastAsia"/>
          <w:sz w:val="18"/>
          <w:szCs w:val="18"/>
        </w:rPr>
        <w:t>报价部分评分为</w:t>
      </w:r>
      <w:r w:rsidR="004E3C76" w:rsidRPr="009D1903">
        <w:rPr>
          <w:rFonts w:ascii="宋体" w:hAnsi="宋体" w:hint="eastAsia"/>
          <w:sz w:val="18"/>
          <w:szCs w:val="18"/>
        </w:rPr>
        <w:t>60分，</w:t>
      </w:r>
      <w:r w:rsidRPr="009D1903">
        <w:rPr>
          <w:rFonts w:ascii="宋体" w:hAnsi="宋体" w:hint="eastAsia"/>
          <w:sz w:val="18"/>
          <w:szCs w:val="18"/>
        </w:rPr>
        <w:t>满分为100分，总得分最高的参选人为中选人。</w:t>
      </w:r>
      <w:r w:rsidR="004E3C76" w:rsidRPr="009D1903">
        <w:rPr>
          <w:rFonts w:ascii="宋体" w:hAnsi="宋体" w:hint="eastAsia"/>
          <w:sz w:val="18"/>
          <w:szCs w:val="18"/>
        </w:rPr>
        <w:t>报价部分评分</w:t>
      </w:r>
      <w:r w:rsidR="004E3C76" w:rsidRPr="009D1903">
        <w:rPr>
          <w:rFonts w:ascii="宋体" w:hAnsi="宋体" w:hint="eastAsia"/>
          <w:sz w:val="18"/>
          <w:szCs w:val="18"/>
        </w:rPr>
        <w:lastRenderedPageBreak/>
        <w:t>按照</w:t>
      </w:r>
      <w:r w:rsidRPr="009D1903">
        <w:rPr>
          <w:rFonts w:ascii="宋体" w:hAnsi="宋体" w:hint="eastAsia"/>
          <w:sz w:val="18"/>
          <w:szCs w:val="18"/>
        </w:rPr>
        <w:t>公式</w:t>
      </w:r>
      <w:r w:rsidR="004E3C76" w:rsidRPr="009D1903">
        <w:rPr>
          <w:rFonts w:ascii="宋体" w:hAnsi="宋体" w:hint="eastAsia"/>
          <w:sz w:val="18"/>
          <w:szCs w:val="18"/>
        </w:rPr>
        <w:t>，参选价格得分=（F低/Fn）*60</w:t>
      </w:r>
      <w:r w:rsidRPr="009D1903">
        <w:rPr>
          <w:rFonts w:ascii="宋体" w:hAnsi="宋体" w:hint="eastAsia"/>
          <w:sz w:val="18"/>
          <w:szCs w:val="18"/>
        </w:rPr>
        <w:t xml:space="preserve"> </w:t>
      </w:r>
      <w:r w:rsidR="004E3C76" w:rsidRPr="009D1903">
        <w:rPr>
          <w:rFonts w:ascii="宋体" w:hAnsi="宋体" w:hint="eastAsia"/>
          <w:sz w:val="18"/>
          <w:szCs w:val="18"/>
        </w:rPr>
        <w:t>进行比价，F低为评选基准价=进入报价部分评分的各合格参选人中最低的报价评选分。Fn为进入报价部分评分的各合格参选人的报价评选分。</w:t>
      </w:r>
    </w:p>
    <w:p w:rsidR="00EE173E" w:rsidRPr="009D1903" w:rsidRDefault="00BF36C4">
      <w:pPr>
        <w:spacing w:line="320" w:lineRule="exact"/>
        <w:rPr>
          <w:rFonts w:ascii="宋体" w:hAnsi="宋体"/>
          <w:sz w:val="18"/>
          <w:szCs w:val="18"/>
        </w:rPr>
      </w:pPr>
      <w:r w:rsidRPr="009D1903">
        <w:rPr>
          <w:rFonts w:ascii="宋体" w:hAnsi="宋体" w:hint="eastAsia"/>
          <w:sz w:val="18"/>
          <w:szCs w:val="18"/>
        </w:rPr>
        <w:t>14.本次</w:t>
      </w:r>
      <w:r w:rsidR="00D357DF" w:rsidRPr="009D1903">
        <w:rPr>
          <w:rFonts w:ascii="宋体" w:hAnsi="宋体" w:hint="eastAsia"/>
          <w:sz w:val="18"/>
          <w:szCs w:val="18"/>
        </w:rPr>
        <w:t>脱硝SCR催化剂</w:t>
      </w:r>
      <w:r w:rsidRPr="009D1903">
        <w:rPr>
          <w:rFonts w:ascii="宋体" w:hAnsi="宋体" w:hint="eastAsia"/>
          <w:sz w:val="18"/>
          <w:szCs w:val="18"/>
        </w:rPr>
        <w:t>报价</w:t>
      </w:r>
      <w:r w:rsidR="00D357DF" w:rsidRPr="009D1903">
        <w:rPr>
          <w:rFonts w:ascii="宋体" w:hAnsi="宋体" w:hint="eastAsia"/>
          <w:sz w:val="18"/>
          <w:szCs w:val="18"/>
        </w:rPr>
        <w:t>应</w:t>
      </w:r>
      <w:r w:rsidRPr="009D1903">
        <w:rPr>
          <w:rFonts w:ascii="宋体" w:hAnsi="宋体" w:hint="eastAsia"/>
          <w:sz w:val="18"/>
          <w:szCs w:val="18"/>
        </w:rPr>
        <w:t>保证</w:t>
      </w:r>
      <w:r w:rsidR="00D357DF" w:rsidRPr="009D1903">
        <w:rPr>
          <w:rFonts w:ascii="宋体" w:hAnsi="宋体" w:hint="eastAsia"/>
          <w:sz w:val="18"/>
          <w:szCs w:val="18"/>
        </w:rPr>
        <w:t xml:space="preserve">按 </w:t>
      </w:r>
      <w:r w:rsidRPr="009D1903">
        <w:rPr>
          <w:rFonts w:ascii="宋体" w:hAnsi="宋体" w:hint="eastAsia"/>
          <w:sz w:val="18"/>
          <w:szCs w:val="18"/>
        </w:rPr>
        <w:t>“</w:t>
      </w:r>
      <w:r w:rsidR="00D357DF" w:rsidRPr="009D1903">
        <w:rPr>
          <w:rFonts w:ascii="宋体" w:hAnsi="宋体" w:hint="eastAsia"/>
          <w:sz w:val="18"/>
          <w:szCs w:val="18"/>
        </w:rPr>
        <w:t>腾龙芳烃（漳州）有限公司热电厂4X670t/h锅炉烟气脱硝SCR催化剂更换工程技术规范书”中</w:t>
      </w:r>
      <w:r w:rsidRPr="009D1903">
        <w:rPr>
          <w:rFonts w:ascii="宋体" w:hAnsi="宋体" w:hint="eastAsia"/>
          <w:sz w:val="18"/>
          <w:szCs w:val="18"/>
        </w:rPr>
        <w:t>第</w:t>
      </w:r>
      <w:r w:rsidR="00D357DF" w:rsidRPr="009D1903">
        <w:rPr>
          <w:rFonts w:ascii="宋体" w:hAnsi="宋体" w:hint="eastAsia"/>
          <w:sz w:val="18"/>
          <w:szCs w:val="18"/>
        </w:rPr>
        <w:t>3条质量保证</w:t>
      </w:r>
      <w:r w:rsidRPr="009D1903">
        <w:rPr>
          <w:rFonts w:ascii="宋体" w:hAnsi="宋体" w:hint="eastAsia"/>
          <w:sz w:val="18"/>
          <w:szCs w:val="18"/>
        </w:rPr>
        <w:t>，</w:t>
      </w:r>
      <w:r w:rsidR="00D357DF" w:rsidRPr="009D1903">
        <w:rPr>
          <w:rFonts w:ascii="宋体" w:hAnsi="宋体" w:hint="eastAsia"/>
          <w:sz w:val="18"/>
          <w:szCs w:val="18"/>
        </w:rPr>
        <w:t>否则将废选处理</w:t>
      </w:r>
      <w:r w:rsidRPr="009D1903">
        <w:rPr>
          <w:rFonts w:ascii="宋体" w:hAnsi="宋体" w:hint="eastAsia"/>
          <w:sz w:val="18"/>
          <w:szCs w:val="18"/>
        </w:rPr>
        <w:t>。</w:t>
      </w:r>
    </w:p>
    <w:p w:rsidR="00EE173E" w:rsidRDefault="00BF36C4">
      <w:pPr>
        <w:spacing w:line="320" w:lineRule="exact"/>
        <w:rPr>
          <w:rFonts w:ascii="宋体" w:hAnsi="宋体"/>
          <w:b/>
          <w:bCs/>
          <w:sz w:val="36"/>
          <w:szCs w:val="36"/>
        </w:rPr>
      </w:pPr>
      <w:r>
        <w:rPr>
          <w:rFonts w:ascii="宋体" w:hAnsi="宋体"/>
          <w:sz w:val="18"/>
          <w:szCs w:val="18"/>
        </w:rPr>
        <w:t>1</w:t>
      </w:r>
      <w:r>
        <w:rPr>
          <w:rFonts w:ascii="宋体" w:hAnsi="宋体" w:hint="eastAsia"/>
          <w:sz w:val="18"/>
          <w:szCs w:val="18"/>
        </w:rPr>
        <w:t>5</w:t>
      </w:r>
      <w:r>
        <w:rPr>
          <w:rFonts w:ascii="宋体" w:hAnsi="宋体"/>
          <w:sz w:val="18"/>
          <w:szCs w:val="18"/>
        </w:rPr>
        <w:t>.</w:t>
      </w:r>
      <w:r>
        <w:rPr>
          <w:rFonts w:ascii="宋体" w:hAnsi="宋体" w:cs="宋体" w:hint="eastAsia"/>
          <w:b/>
          <w:kern w:val="0"/>
          <w:sz w:val="24"/>
        </w:rPr>
        <w:t>若报价偏离市场行情，腾龙芳烃（漳州）有限公司有权选择废选。</w:t>
      </w: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rPr>
          <w:rFonts w:ascii="宋体" w:hAnsi="宋体"/>
          <w:b/>
          <w:bCs/>
          <w:sz w:val="36"/>
          <w:szCs w:val="36"/>
        </w:rPr>
      </w:pPr>
    </w:p>
    <w:p w:rsidR="00EE173E" w:rsidRDefault="00EE173E">
      <w:pPr>
        <w:spacing w:line="500" w:lineRule="exact"/>
        <w:rPr>
          <w:rFonts w:ascii="宋体" w:hAnsi="宋体"/>
          <w:b/>
          <w:bCs/>
          <w:sz w:val="36"/>
          <w:szCs w:val="36"/>
        </w:rPr>
      </w:pPr>
    </w:p>
    <w:p w:rsidR="00B111C8" w:rsidRDefault="00B111C8">
      <w:pPr>
        <w:spacing w:line="500" w:lineRule="exact"/>
        <w:rPr>
          <w:rFonts w:ascii="宋体" w:hAnsi="宋体"/>
          <w:b/>
          <w:bCs/>
          <w:sz w:val="36"/>
          <w:szCs w:val="36"/>
        </w:rPr>
      </w:pPr>
    </w:p>
    <w:p w:rsidR="00EE173E" w:rsidRDefault="00BF36C4">
      <w:pPr>
        <w:spacing w:line="500" w:lineRule="exact"/>
        <w:jc w:val="center"/>
        <w:rPr>
          <w:rFonts w:ascii="宋体"/>
          <w:b/>
          <w:bCs/>
          <w:sz w:val="36"/>
          <w:szCs w:val="36"/>
        </w:rPr>
      </w:pPr>
      <w:r>
        <w:rPr>
          <w:rFonts w:ascii="宋体" w:hAnsi="宋体" w:hint="eastAsia"/>
          <w:b/>
          <w:bCs/>
          <w:sz w:val="36"/>
          <w:szCs w:val="36"/>
        </w:rPr>
        <w:lastRenderedPageBreak/>
        <w:t>三、比选文件</w:t>
      </w:r>
    </w:p>
    <w:p w:rsidR="00EE173E" w:rsidRDefault="00BF36C4">
      <w:pPr>
        <w:spacing w:line="500" w:lineRule="exact"/>
        <w:jc w:val="right"/>
        <w:rPr>
          <w:rFonts w:ascii="宋体" w:eastAsiaTheme="minorEastAsia"/>
          <w:b/>
          <w:bCs/>
          <w:sz w:val="24"/>
        </w:rPr>
      </w:pPr>
      <w:r>
        <w:rPr>
          <w:rFonts w:ascii="宋体" w:hAnsi="宋体" w:hint="eastAsia"/>
          <w:sz w:val="24"/>
        </w:rPr>
        <w:t>编号：</w:t>
      </w:r>
      <w:r w:rsidR="007A3E1B">
        <w:rPr>
          <w:rFonts w:asciiTheme="minorEastAsia" w:eastAsiaTheme="minorEastAsia" w:hAnsiTheme="minorEastAsia" w:hint="eastAsia"/>
          <w:bCs/>
          <w:sz w:val="24"/>
          <w:u w:val="single"/>
        </w:rPr>
        <w:t>2022-TLFT-脱硝SCR催化剂-0509</w:t>
      </w:r>
    </w:p>
    <w:p w:rsidR="00EE173E" w:rsidRDefault="00EE173E">
      <w:pPr>
        <w:tabs>
          <w:tab w:val="left" w:pos="6846"/>
        </w:tabs>
        <w:spacing w:line="360" w:lineRule="exact"/>
        <w:jc w:val="left"/>
        <w:rPr>
          <w:rFonts w:ascii="宋体" w:hAnsi="宋体"/>
          <w:sz w:val="28"/>
          <w:szCs w:val="28"/>
        </w:rPr>
      </w:pPr>
    </w:p>
    <w:p w:rsidR="00EE173E" w:rsidRDefault="00BF36C4">
      <w:pPr>
        <w:tabs>
          <w:tab w:val="left" w:pos="6846"/>
        </w:tabs>
        <w:spacing w:line="360" w:lineRule="exact"/>
        <w:jc w:val="left"/>
        <w:rPr>
          <w:rFonts w:ascii="宋体"/>
          <w:sz w:val="28"/>
          <w:szCs w:val="28"/>
        </w:rPr>
      </w:pPr>
      <w:r>
        <w:rPr>
          <w:rFonts w:ascii="宋体" w:hAnsi="宋体" w:hint="eastAsia"/>
          <w:sz w:val="28"/>
          <w:szCs w:val="28"/>
        </w:rPr>
        <w:t>我公司计划采购</w:t>
      </w:r>
      <w:r w:rsidR="007A3E1B">
        <w:rPr>
          <w:rFonts w:ascii="宋体" w:hAnsi="宋体" w:hint="eastAsia"/>
          <w:sz w:val="28"/>
          <w:szCs w:val="28"/>
        </w:rPr>
        <w:t>脱硝SCR催化剂</w:t>
      </w:r>
      <w:r>
        <w:rPr>
          <w:rFonts w:ascii="宋体" w:hAnsi="宋体" w:hint="eastAsia"/>
          <w:sz w:val="28"/>
          <w:szCs w:val="28"/>
        </w:rPr>
        <w:t>，具体要求如下：</w:t>
      </w:r>
      <w:r>
        <w:rPr>
          <w:rFonts w:ascii="宋体"/>
          <w:sz w:val="28"/>
          <w:szCs w:val="28"/>
        </w:rPr>
        <w:tab/>
      </w:r>
    </w:p>
    <w:p w:rsidR="00EE173E" w:rsidRPr="008435D8" w:rsidRDefault="00BF36C4">
      <w:pPr>
        <w:numPr>
          <w:ilvl w:val="0"/>
          <w:numId w:val="5"/>
        </w:numPr>
        <w:spacing w:line="360" w:lineRule="exact"/>
        <w:jc w:val="left"/>
        <w:rPr>
          <w:rFonts w:ascii="宋体" w:hAnsi="宋体" w:cs="宋体"/>
          <w:sz w:val="24"/>
        </w:rPr>
      </w:pPr>
      <w:r>
        <w:rPr>
          <w:rFonts w:ascii="宋体" w:cs="宋体" w:hint="eastAsia"/>
          <w:sz w:val="24"/>
        </w:rPr>
        <w:t>采购</w:t>
      </w:r>
      <w:r w:rsidR="00071170">
        <w:rPr>
          <w:rFonts w:ascii="宋体" w:cs="宋体" w:hint="eastAsia"/>
          <w:sz w:val="24"/>
        </w:rPr>
        <w:t>脱硝SCR催化剂</w:t>
      </w:r>
      <w:r w:rsidR="008435D8">
        <w:rPr>
          <w:rFonts w:ascii="宋体" w:cs="宋体" w:hint="eastAsia"/>
          <w:sz w:val="24"/>
        </w:rPr>
        <w:t>供货清单</w:t>
      </w:r>
      <w:r>
        <w:rPr>
          <w:rFonts w:ascii="宋体" w:cs="宋体" w:hint="eastAsia"/>
          <w:sz w:val="24"/>
        </w:rPr>
        <w:t>：</w:t>
      </w:r>
    </w:p>
    <w:tbl>
      <w:tblPr>
        <w:tblStyle w:val="aa"/>
        <w:tblW w:w="8641" w:type="dxa"/>
        <w:jc w:val="center"/>
        <w:tblLook w:val="04A0"/>
      </w:tblPr>
      <w:tblGrid>
        <w:gridCol w:w="513"/>
        <w:gridCol w:w="1462"/>
        <w:gridCol w:w="860"/>
        <w:gridCol w:w="816"/>
        <w:gridCol w:w="816"/>
        <w:gridCol w:w="513"/>
        <w:gridCol w:w="761"/>
        <w:gridCol w:w="2900"/>
      </w:tblGrid>
      <w:tr w:rsidR="00F104DD" w:rsidTr="00F104DD">
        <w:trPr>
          <w:trHeight w:val="1574"/>
          <w:jc w:val="center"/>
        </w:trPr>
        <w:tc>
          <w:tcPr>
            <w:tcW w:w="0" w:type="auto"/>
          </w:tcPr>
          <w:p w:rsidR="00F104DD" w:rsidRDefault="00F104DD" w:rsidP="002E5B4C">
            <w:pPr>
              <w:spacing w:line="312" w:lineRule="auto"/>
              <w:rPr>
                <w:rFonts w:ascii="宋体" w:hAnsi="宋体"/>
                <w:sz w:val="24"/>
              </w:rPr>
            </w:pPr>
            <w:r>
              <w:rPr>
                <w:rFonts w:ascii="宋体" w:hAnsi="宋体"/>
                <w:sz w:val="24"/>
              </w:rPr>
              <w:t>序号</w:t>
            </w:r>
          </w:p>
        </w:tc>
        <w:tc>
          <w:tcPr>
            <w:tcW w:w="0" w:type="auto"/>
          </w:tcPr>
          <w:p w:rsidR="00F104DD" w:rsidRDefault="00F104DD" w:rsidP="002E5B4C">
            <w:pPr>
              <w:spacing w:line="312" w:lineRule="auto"/>
              <w:rPr>
                <w:rFonts w:ascii="宋体" w:hAnsi="宋体"/>
                <w:sz w:val="24"/>
              </w:rPr>
            </w:pPr>
            <w:r>
              <w:rPr>
                <w:rFonts w:ascii="宋体" w:hAnsi="宋体"/>
                <w:sz w:val="24"/>
              </w:rPr>
              <w:t>名称</w:t>
            </w:r>
          </w:p>
        </w:tc>
        <w:tc>
          <w:tcPr>
            <w:tcW w:w="0" w:type="auto"/>
          </w:tcPr>
          <w:p w:rsidR="00F104DD" w:rsidRDefault="00F104DD" w:rsidP="002E5B4C">
            <w:pPr>
              <w:spacing w:line="312" w:lineRule="auto"/>
              <w:rPr>
                <w:rFonts w:ascii="宋体" w:hAnsi="宋体"/>
                <w:sz w:val="24"/>
              </w:rPr>
            </w:pPr>
            <w:r>
              <w:rPr>
                <w:rFonts w:ascii="宋体" w:hAnsi="宋体"/>
                <w:sz w:val="24"/>
              </w:rPr>
              <w:t>规格型号</w:t>
            </w:r>
          </w:p>
        </w:tc>
        <w:tc>
          <w:tcPr>
            <w:tcW w:w="0" w:type="auto"/>
          </w:tcPr>
          <w:p w:rsidR="00F104DD" w:rsidRDefault="00F104DD" w:rsidP="002E5B4C">
            <w:pPr>
              <w:spacing w:line="312" w:lineRule="auto"/>
              <w:rPr>
                <w:rFonts w:ascii="宋体" w:hAnsi="宋体"/>
                <w:sz w:val="24"/>
              </w:rPr>
            </w:pPr>
            <w:r>
              <w:rPr>
                <w:rFonts w:ascii="宋体" w:hAnsi="宋体"/>
                <w:sz w:val="24"/>
              </w:rPr>
              <w:t>材料</w:t>
            </w:r>
          </w:p>
        </w:tc>
        <w:tc>
          <w:tcPr>
            <w:tcW w:w="0" w:type="auto"/>
          </w:tcPr>
          <w:p w:rsidR="00F104DD" w:rsidRDefault="00F104DD" w:rsidP="002E5B4C">
            <w:pPr>
              <w:spacing w:line="312" w:lineRule="auto"/>
              <w:rPr>
                <w:rFonts w:ascii="宋体" w:hAnsi="宋体"/>
                <w:sz w:val="24"/>
              </w:rPr>
            </w:pPr>
            <w:r>
              <w:rPr>
                <w:rFonts w:ascii="宋体" w:hAnsi="宋体"/>
                <w:sz w:val="24"/>
              </w:rPr>
              <w:t>体积</w:t>
            </w:r>
          </w:p>
        </w:tc>
        <w:tc>
          <w:tcPr>
            <w:tcW w:w="0" w:type="auto"/>
          </w:tcPr>
          <w:p w:rsidR="00F104DD" w:rsidRDefault="00F104DD" w:rsidP="002E5B4C">
            <w:pPr>
              <w:spacing w:line="312" w:lineRule="auto"/>
              <w:rPr>
                <w:rFonts w:ascii="宋体" w:hAnsi="宋体"/>
                <w:sz w:val="24"/>
              </w:rPr>
            </w:pPr>
            <w:r>
              <w:rPr>
                <w:rFonts w:ascii="宋体" w:hAnsi="宋体"/>
                <w:sz w:val="24"/>
              </w:rPr>
              <w:t>单位</w:t>
            </w:r>
          </w:p>
        </w:tc>
        <w:tc>
          <w:tcPr>
            <w:tcW w:w="0" w:type="auto"/>
          </w:tcPr>
          <w:p w:rsidR="00F104DD" w:rsidRDefault="00F104DD" w:rsidP="002E5B4C">
            <w:pPr>
              <w:spacing w:line="312" w:lineRule="auto"/>
              <w:rPr>
                <w:rFonts w:ascii="宋体" w:hAnsi="宋体"/>
                <w:sz w:val="24"/>
              </w:rPr>
            </w:pPr>
            <w:r>
              <w:rPr>
                <w:rFonts w:ascii="宋体" w:hAnsi="宋体"/>
                <w:sz w:val="24"/>
              </w:rPr>
              <w:t>数量</w:t>
            </w:r>
          </w:p>
        </w:tc>
        <w:tc>
          <w:tcPr>
            <w:tcW w:w="0" w:type="auto"/>
          </w:tcPr>
          <w:p w:rsidR="00F104DD" w:rsidRDefault="00F104DD" w:rsidP="002E5B4C">
            <w:pPr>
              <w:spacing w:line="312" w:lineRule="auto"/>
              <w:rPr>
                <w:rFonts w:ascii="宋体" w:hAnsi="宋体"/>
                <w:sz w:val="24"/>
              </w:rPr>
            </w:pPr>
            <w:r>
              <w:rPr>
                <w:rFonts w:ascii="宋体" w:hAnsi="宋体"/>
                <w:sz w:val="24"/>
              </w:rPr>
              <w:t>备注</w:t>
            </w:r>
          </w:p>
        </w:tc>
      </w:tr>
      <w:tr w:rsidR="00F104DD" w:rsidTr="00F104DD">
        <w:trPr>
          <w:trHeight w:val="1279"/>
          <w:jc w:val="center"/>
        </w:trPr>
        <w:tc>
          <w:tcPr>
            <w:tcW w:w="0" w:type="auto"/>
          </w:tcPr>
          <w:p w:rsidR="00F104DD" w:rsidRDefault="00F104DD" w:rsidP="002E5B4C">
            <w:pPr>
              <w:spacing w:line="312" w:lineRule="auto"/>
              <w:rPr>
                <w:rFonts w:ascii="宋体" w:hAnsi="宋体"/>
                <w:sz w:val="24"/>
              </w:rPr>
            </w:pPr>
            <w:r>
              <w:rPr>
                <w:rFonts w:ascii="宋体" w:hAnsi="宋体" w:hint="eastAsia"/>
                <w:sz w:val="24"/>
              </w:rPr>
              <w:t>1</w:t>
            </w:r>
          </w:p>
        </w:tc>
        <w:tc>
          <w:tcPr>
            <w:tcW w:w="0" w:type="auto"/>
          </w:tcPr>
          <w:p w:rsidR="00F104DD" w:rsidRDefault="00F104DD" w:rsidP="002E5B4C">
            <w:pPr>
              <w:spacing w:line="312" w:lineRule="auto"/>
              <w:rPr>
                <w:rFonts w:ascii="宋体" w:hAnsi="宋体"/>
                <w:sz w:val="24"/>
              </w:rPr>
            </w:pPr>
            <w:r>
              <w:rPr>
                <w:rFonts w:ascii="宋体" w:hAnsi="宋体"/>
                <w:sz w:val="24"/>
              </w:rPr>
              <w:t>催化剂及新催化剂安装</w:t>
            </w: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r>
              <w:rPr>
                <w:rFonts w:ascii="宋体" w:hAnsi="宋体"/>
                <w:sz w:val="24"/>
              </w:rPr>
              <w:t>TiO</w:t>
            </w:r>
            <w:r>
              <w:rPr>
                <w:rFonts w:ascii="宋体" w:hAnsi="宋体" w:hint="eastAsia"/>
                <w:sz w:val="24"/>
              </w:rPr>
              <w:t>2-</w:t>
            </w:r>
          </w:p>
          <w:p w:rsidR="00F104DD" w:rsidRDefault="00F104DD" w:rsidP="002E5B4C">
            <w:pPr>
              <w:spacing w:line="312" w:lineRule="auto"/>
              <w:rPr>
                <w:rFonts w:ascii="宋体" w:hAnsi="宋体"/>
                <w:sz w:val="24"/>
              </w:rPr>
            </w:pPr>
            <w:r>
              <w:rPr>
                <w:rFonts w:ascii="宋体" w:hAnsi="宋体" w:hint="eastAsia"/>
                <w:sz w:val="24"/>
              </w:rPr>
              <w:t>WO3-</w:t>
            </w:r>
          </w:p>
          <w:p w:rsidR="00F104DD" w:rsidRDefault="00F104DD" w:rsidP="002E5B4C">
            <w:pPr>
              <w:spacing w:line="312" w:lineRule="auto"/>
              <w:rPr>
                <w:rFonts w:ascii="宋体" w:hAnsi="宋体"/>
                <w:sz w:val="24"/>
              </w:rPr>
            </w:pPr>
            <w:r>
              <w:rPr>
                <w:rFonts w:ascii="宋体" w:hAnsi="宋体" w:hint="eastAsia"/>
                <w:sz w:val="24"/>
              </w:rPr>
              <w:t>V2O5</w:t>
            </w:r>
          </w:p>
        </w:tc>
        <w:tc>
          <w:tcPr>
            <w:tcW w:w="0" w:type="auto"/>
          </w:tcPr>
          <w:p w:rsidR="00F104DD" w:rsidRDefault="00F104DD" w:rsidP="002E5B4C">
            <w:pPr>
              <w:spacing w:line="312" w:lineRule="auto"/>
              <w:rPr>
                <w:rFonts w:ascii="宋体" w:hAnsi="宋体"/>
                <w:sz w:val="24"/>
              </w:rPr>
            </w:pPr>
            <w:r>
              <w:rPr>
                <w:rFonts w:ascii="宋体" w:hAnsi="宋体" w:hint="eastAsia"/>
                <w:sz w:val="24"/>
              </w:rPr>
              <w:t>340.7</w:t>
            </w:r>
          </w:p>
        </w:tc>
        <w:tc>
          <w:tcPr>
            <w:tcW w:w="0" w:type="auto"/>
          </w:tcPr>
          <w:p w:rsidR="00F104DD" w:rsidRDefault="00F104DD" w:rsidP="002E5B4C">
            <w:pPr>
              <w:spacing w:line="312" w:lineRule="auto"/>
              <w:rPr>
                <w:rFonts w:ascii="宋体" w:hAnsi="宋体"/>
                <w:sz w:val="24"/>
              </w:rPr>
            </w:pPr>
            <w:r>
              <w:rPr>
                <w:rFonts w:ascii="宋体" w:hAnsi="宋体"/>
                <w:sz w:val="24"/>
              </w:rPr>
              <w:t>M</w:t>
            </w:r>
            <w:r>
              <w:rPr>
                <w:rFonts w:ascii="宋体" w:hAnsi="宋体" w:hint="eastAsia"/>
                <w:sz w:val="24"/>
              </w:rPr>
              <w:t>3</w:t>
            </w:r>
          </w:p>
        </w:tc>
        <w:tc>
          <w:tcPr>
            <w:tcW w:w="0" w:type="auto"/>
          </w:tcPr>
          <w:p w:rsidR="00F104DD" w:rsidRDefault="00F104DD" w:rsidP="002E5B4C">
            <w:pPr>
              <w:spacing w:line="312" w:lineRule="auto"/>
              <w:rPr>
                <w:rFonts w:ascii="宋体" w:hAnsi="宋体"/>
                <w:sz w:val="24"/>
              </w:rPr>
            </w:pPr>
            <w:r>
              <w:rPr>
                <w:rFonts w:ascii="宋体" w:hAnsi="宋体" w:hint="eastAsia"/>
                <w:sz w:val="24"/>
              </w:rPr>
              <w:t>384个模块</w:t>
            </w:r>
          </w:p>
        </w:tc>
        <w:tc>
          <w:tcPr>
            <w:tcW w:w="0" w:type="auto"/>
          </w:tcPr>
          <w:p w:rsidR="00F104DD" w:rsidRDefault="00F104DD" w:rsidP="002E5B4C">
            <w:pPr>
              <w:spacing w:line="312" w:lineRule="auto"/>
              <w:rPr>
                <w:rFonts w:ascii="宋体" w:hAnsi="宋体"/>
                <w:sz w:val="24"/>
              </w:rPr>
            </w:pPr>
            <w:r>
              <w:rPr>
                <w:rFonts w:ascii="宋体" w:hAnsi="宋体"/>
                <w:sz w:val="24"/>
              </w:rPr>
              <w:t>#</w:t>
            </w:r>
            <w:r>
              <w:rPr>
                <w:rFonts w:ascii="宋体" w:hAnsi="宋体" w:hint="eastAsia"/>
                <w:sz w:val="24"/>
              </w:rPr>
              <w:t>1炉、2#炉三层催化剂及#3炉第二和第三层催化剂</w:t>
            </w:r>
          </w:p>
        </w:tc>
      </w:tr>
      <w:tr w:rsidR="00F104DD" w:rsidTr="00F104DD">
        <w:trPr>
          <w:trHeight w:val="844"/>
          <w:jc w:val="center"/>
        </w:trPr>
        <w:tc>
          <w:tcPr>
            <w:tcW w:w="0" w:type="auto"/>
          </w:tcPr>
          <w:p w:rsidR="00F104DD" w:rsidRDefault="00F104DD" w:rsidP="002E5B4C">
            <w:pPr>
              <w:spacing w:line="312" w:lineRule="auto"/>
              <w:rPr>
                <w:rFonts w:ascii="宋体" w:hAnsi="宋体"/>
                <w:sz w:val="24"/>
              </w:rPr>
            </w:pPr>
            <w:r>
              <w:rPr>
                <w:rFonts w:ascii="宋体" w:hAnsi="宋体" w:hint="eastAsia"/>
                <w:sz w:val="24"/>
              </w:rPr>
              <w:t>2</w:t>
            </w:r>
          </w:p>
        </w:tc>
        <w:tc>
          <w:tcPr>
            <w:tcW w:w="0" w:type="auto"/>
          </w:tcPr>
          <w:p w:rsidR="00F104DD" w:rsidRDefault="00F104DD" w:rsidP="002E5B4C">
            <w:pPr>
              <w:spacing w:line="312" w:lineRule="auto"/>
              <w:rPr>
                <w:rFonts w:ascii="宋体" w:hAnsi="宋体"/>
                <w:sz w:val="24"/>
              </w:rPr>
            </w:pPr>
            <w:r>
              <w:rPr>
                <w:rFonts w:ascii="宋体" w:hAnsi="宋体"/>
                <w:sz w:val="24"/>
              </w:rPr>
              <w:t>密封件</w:t>
            </w: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r>
              <w:rPr>
                <w:rFonts w:ascii="宋体" w:hAnsi="宋体"/>
                <w:sz w:val="24"/>
              </w:rPr>
              <w:t>碳钢</w:t>
            </w: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r>
              <w:rPr>
                <w:rFonts w:ascii="宋体" w:hAnsi="宋体"/>
                <w:sz w:val="24"/>
              </w:rPr>
              <w:t>台套</w:t>
            </w:r>
          </w:p>
        </w:tc>
        <w:tc>
          <w:tcPr>
            <w:tcW w:w="0" w:type="auto"/>
          </w:tcPr>
          <w:p w:rsidR="00F104DD" w:rsidRDefault="00F104DD" w:rsidP="002E5B4C">
            <w:pPr>
              <w:spacing w:line="312" w:lineRule="auto"/>
              <w:rPr>
                <w:rFonts w:ascii="宋体" w:hAnsi="宋体"/>
                <w:sz w:val="24"/>
              </w:rPr>
            </w:pPr>
            <w:r>
              <w:rPr>
                <w:rFonts w:ascii="宋体" w:hAnsi="宋体" w:hint="eastAsia"/>
                <w:sz w:val="24"/>
              </w:rPr>
              <w:t>8</w:t>
            </w:r>
          </w:p>
        </w:tc>
        <w:tc>
          <w:tcPr>
            <w:tcW w:w="0" w:type="auto"/>
          </w:tcPr>
          <w:p w:rsidR="00F104DD" w:rsidRDefault="00F104DD" w:rsidP="002E5B4C">
            <w:pPr>
              <w:spacing w:line="312" w:lineRule="auto"/>
              <w:rPr>
                <w:rFonts w:ascii="宋体" w:hAnsi="宋体"/>
                <w:sz w:val="24"/>
              </w:rPr>
            </w:pPr>
            <w:r>
              <w:rPr>
                <w:rFonts w:ascii="宋体" w:hAnsi="宋体"/>
                <w:sz w:val="24"/>
              </w:rPr>
              <w:t>每层一套</w:t>
            </w:r>
          </w:p>
        </w:tc>
      </w:tr>
      <w:tr w:rsidR="00F104DD" w:rsidTr="00F104DD">
        <w:trPr>
          <w:trHeight w:val="1975"/>
          <w:jc w:val="center"/>
        </w:trPr>
        <w:tc>
          <w:tcPr>
            <w:tcW w:w="0" w:type="auto"/>
          </w:tcPr>
          <w:p w:rsidR="00F104DD" w:rsidRDefault="00F104DD" w:rsidP="002E5B4C">
            <w:pPr>
              <w:spacing w:line="312" w:lineRule="auto"/>
              <w:rPr>
                <w:rFonts w:ascii="宋体" w:hAnsi="宋体"/>
                <w:sz w:val="24"/>
              </w:rPr>
            </w:pPr>
            <w:r>
              <w:rPr>
                <w:rFonts w:ascii="宋体" w:hAnsi="宋体" w:hint="eastAsia"/>
                <w:sz w:val="24"/>
              </w:rPr>
              <w:t>3</w:t>
            </w:r>
          </w:p>
        </w:tc>
        <w:tc>
          <w:tcPr>
            <w:tcW w:w="0" w:type="auto"/>
          </w:tcPr>
          <w:p w:rsidR="00F104DD" w:rsidRDefault="00F104DD" w:rsidP="002E5B4C">
            <w:pPr>
              <w:spacing w:line="312" w:lineRule="auto"/>
              <w:rPr>
                <w:rFonts w:ascii="宋体" w:hAnsi="宋体"/>
                <w:sz w:val="24"/>
              </w:rPr>
            </w:pPr>
            <w:r>
              <w:rPr>
                <w:rFonts w:ascii="宋体" w:hAnsi="宋体"/>
                <w:sz w:val="24"/>
              </w:rPr>
              <w:t>旧催化剂拆除</w:t>
            </w:r>
          </w:p>
        </w:tc>
        <w:tc>
          <w:tcPr>
            <w:tcW w:w="0" w:type="auto"/>
          </w:tcPr>
          <w:p w:rsidR="00F104DD" w:rsidRDefault="00F104DD" w:rsidP="002E5B4C">
            <w:pPr>
              <w:spacing w:line="312" w:lineRule="auto"/>
              <w:rPr>
                <w:rFonts w:ascii="宋体" w:hAnsi="宋体"/>
                <w:sz w:val="24"/>
              </w:rPr>
            </w:pPr>
            <w:r>
              <w:rPr>
                <w:rFonts w:ascii="宋体" w:hAnsi="宋体"/>
                <w:sz w:val="24"/>
              </w:rPr>
              <w:t>板式</w:t>
            </w: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r>
              <w:rPr>
                <w:rFonts w:ascii="宋体" w:hAnsi="宋体"/>
                <w:sz w:val="24"/>
              </w:rPr>
              <w:t>台套</w:t>
            </w:r>
          </w:p>
        </w:tc>
        <w:tc>
          <w:tcPr>
            <w:tcW w:w="0" w:type="auto"/>
          </w:tcPr>
          <w:p w:rsidR="00F104DD" w:rsidRDefault="00F104DD" w:rsidP="002E5B4C">
            <w:pPr>
              <w:spacing w:line="312" w:lineRule="auto"/>
              <w:rPr>
                <w:rFonts w:ascii="宋体" w:hAnsi="宋体"/>
                <w:sz w:val="24"/>
              </w:rPr>
            </w:pPr>
            <w:r>
              <w:rPr>
                <w:rFonts w:ascii="宋体" w:hAnsi="宋体" w:hint="eastAsia"/>
                <w:sz w:val="24"/>
              </w:rPr>
              <w:t>2.5</w:t>
            </w:r>
          </w:p>
        </w:tc>
        <w:tc>
          <w:tcPr>
            <w:tcW w:w="0" w:type="auto"/>
          </w:tcPr>
          <w:p w:rsidR="00F104DD" w:rsidRDefault="00F104DD" w:rsidP="002E5B4C">
            <w:pPr>
              <w:spacing w:line="312" w:lineRule="auto"/>
              <w:rPr>
                <w:rFonts w:ascii="宋体" w:hAnsi="宋体"/>
                <w:sz w:val="24"/>
              </w:rPr>
            </w:pPr>
            <w:r>
              <w:rPr>
                <w:rFonts w:ascii="宋体" w:hAnsi="宋体"/>
                <w:sz w:val="24"/>
              </w:rPr>
              <w:t>#</w:t>
            </w:r>
            <w:r>
              <w:rPr>
                <w:rFonts w:ascii="宋体" w:hAnsi="宋体" w:hint="eastAsia"/>
                <w:sz w:val="24"/>
              </w:rPr>
              <w:t>1炉、#2炉三层催化剂及#3炉第二层拆除（包括催化剂拆除后内部和底部烟道的积灰清理）</w:t>
            </w:r>
          </w:p>
        </w:tc>
      </w:tr>
      <w:tr w:rsidR="00F104DD" w:rsidTr="00F104DD">
        <w:trPr>
          <w:trHeight w:val="1211"/>
          <w:jc w:val="center"/>
        </w:trPr>
        <w:tc>
          <w:tcPr>
            <w:tcW w:w="0" w:type="auto"/>
          </w:tcPr>
          <w:p w:rsidR="00F104DD" w:rsidRDefault="00F104DD" w:rsidP="002E5B4C">
            <w:pPr>
              <w:spacing w:line="312" w:lineRule="auto"/>
              <w:rPr>
                <w:rFonts w:ascii="宋体" w:hAnsi="宋体"/>
                <w:sz w:val="24"/>
              </w:rPr>
            </w:pPr>
            <w:r>
              <w:rPr>
                <w:rFonts w:ascii="宋体" w:hAnsi="宋体" w:hint="eastAsia"/>
                <w:sz w:val="24"/>
              </w:rPr>
              <w:t>4</w:t>
            </w:r>
          </w:p>
        </w:tc>
        <w:tc>
          <w:tcPr>
            <w:tcW w:w="0" w:type="auto"/>
          </w:tcPr>
          <w:p w:rsidR="00F104DD" w:rsidRDefault="00F104DD" w:rsidP="002E5B4C">
            <w:pPr>
              <w:spacing w:line="312" w:lineRule="auto"/>
              <w:rPr>
                <w:rFonts w:ascii="宋体" w:hAnsi="宋体"/>
                <w:sz w:val="24"/>
              </w:rPr>
            </w:pPr>
            <w:r>
              <w:rPr>
                <w:rFonts w:ascii="宋体" w:hAnsi="宋体"/>
                <w:sz w:val="24"/>
              </w:rPr>
              <w:t>测试单元备件（#</w:t>
            </w:r>
            <w:r>
              <w:rPr>
                <w:rFonts w:ascii="宋体" w:hAnsi="宋体" w:hint="eastAsia"/>
                <w:sz w:val="24"/>
              </w:rPr>
              <w:t>1、#2炉</w:t>
            </w:r>
            <w:r>
              <w:rPr>
                <w:rFonts w:ascii="宋体" w:hAnsi="宋体"/>
                <w:sz w:val="24"/>
              </w:rPr>
              <w:t>）</w:t>
            </w:r>
          </w:p>
        </w:tc>
        <w:tc>
          <w:tcPr>
            <w:tcW w:w="0" w:type="auto"/>
          </w:tcPr>
          <w:p w:rsidR="00F104DD" w:rsidRPr="00AC7428" w:rsidRDefault="00F104DD" w:rsidP="002E5B4C">
            <w:pPr>
              <w:spacing w:line="312" w:lineRule="auto"/>
              <w:rPr>
                <w:rFonts w:ascii="宋体" w:hAnsi="宋体"/>
                <w:sz w:val="24"/>
              </w:rPr>
            </w:pPr>
            <w:r>
              <w:rPr>
                <w:rFonts w:ascii="宋体" w:hAnsi="宋体" w:hint="eastAsia"/>
                <w:sz w:val="24"/>
              </w:rPr>
              <w:t>135</w:t>
            </w:r>
            <w:r w:rsidRPr="009D1903">
              <w:rPr>
                <w:rFonts w:ascii="宋体" w:hAnsi="宋体" w:hint="eastAsia"/>
                <w:sz w:val="24"/>
              </w:rPr>
              <w:t>×</w:t>
            </w:r>
            <w:r>
              <w:rPr>
                <w:rFonts w:ascii="宋体" w:hAnsi="宋体" w:hint="eastAsia"/>
                <w:sz w:val="24"/>
              </w:rPr>
              <w:t>135</w:t>
            </w:r>
            <w:r w:rsidRPr="009D1903">
              <w:rPr>
                <w:rFonts w:ascii="宋体" w:hAnsi="宋体" w:hint="eastAsia"/>
                <w:sz w:val="24"/>
              </w:rPr>
              <w:t>×</w:t>
            </w:r>
            <w:r>
              <w:rPr>
                <w:rFonts w:ascii="宋体" w:hAnsi="宋体" w:hint="eastAsia"/>
                <w:sz w:val="24"/>
              </w:rPr>
              <w:t>520</w:t>
            </w: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r>
              <w:rPr>
                <w:rFonts w:ascii="宋体" w:hAnsi="宋体"/>
                <w:sz w:val="24"/>
              </w:rPr>
              <w:t>块</w:t>
            </w:r>
          </w:p>
        </w:tc>
        <w:tc>
          <w:tcPr>
            <w:tcW w:w="0" w:type="auto"/>
          </w:tcPr>
          <w:p w:rsidR="00F104DD" w:rsidRDefault="00F104DD" w:rsidP="002E5B4C">
            <w:pPr>
              <w:spacing w:line="312" w:lineRule="auto"/>
              <w:rPr>
                <w:rFonts w:ascii="宋体" w:hAnsi="宋体"/>
                <w:sz w:val="24"/>
              </w:rPr>
            </w:pPr>
            <w:r>
              <w:rPr>
                <w:rFonts w:ascii="宋体" w:hAnsi="宋体" w:hint="eastAsia"/>
                <w:sz w:val="24"/>
              </w:rPr>
              <w:t>32</w:t>
            </w:r>
          </w:p>
        </w:tc>
        <w:tc>
          <w:tcPr>
            <w:tcW w:w="0" w:type="auto"/>
          </w:tcPr>
          <w:p w:rsidR="00F104DD" w:rsidRDefault="00F104DD" w:rsidP="002E5B4C">
            <w:pPr>
              <w:spacing w:line="312" w:lineRule="auto"/>
              <w:rPr>
                <w:rFonts w:ascii="宋体" w:hAnsi="宋体"/>
                <w:sz w:val="24"/>
              </w:rPr>
            </w:pPr>
            <w:r>
              <w:rPr>
                <w:rFonts w:ascii="宋体" w:hAnsi="宋体"/>
                <w:sz w:val="24"/>
              </w:rPr>
              <w:t>用于替换测试单元</w:t>
            </w:r>
          </w:p>
        </w:tc>
      </w:tr>
      <w:tr w:rsidR="00F104DD" w:rsidTr="00F104DD">
        <w:trPr>
          <w:trHeight w:val="1257"/>
          <w:jc w:val="center"/>
        </w:trPr>
        <w:tc>
          <w:tcPr>
            <w:tcW w:w="0" w:type="auto"/>
          </w:tcPr>
          <w:p w:rsidR="00F104DD" w:rsidRDefault="00F104DD" w:rsidP="002E5B4C">
            <w:pPr>
              <w:spacing w:line="312" w:lineRule="auto"/>
              <w:rPr>
                <w:rFonts w:ascii="宋体" w:hAnsi="宋体"/>
                <w:sz w:val="24"/>
              </w:rPr>
            </w:pPr>
            <w:r>
              <w:rPr>
                <w:rFonts w:ascii="宋体" w:hAnsi="宋体" w:hint="eastAsia"/>
                <w:sz w:val="24"/>
              </w:rPr>
              <w:t>5</w:t>
            </w:r>
          </w:p>
        </w:tc>
        <w:tc>
          <w:tcPr>
            <w:tcW w:w="0" w:type="auto"/>
          </w:tcPr>
          <w:p w:rsidR="00F104DD" w:rsidRDefault="00F104DD" w:rsidP="002E5B4C">
            <w:pPr>
              <w:spacing w:line="312" w:lineRule="auto"/>
              <w:rPr>
                <w:rFonts w:ascii="宋体" w:hAnsi="宋体"/>
                <w:sz w:val="24"/>
              </w:rPr>
            </w:pPr>
            <w:r>
              <w:rPr>
                <w:rFonts w:ascii="宋体" w:hAnsi="宋体"/>
                <w:sz w:val="24"/>
              </w:rPr>
              <w:t>测试单元备件（#</w:t>
            </w:r>
            <w:r>
              <w:rPr>
                <w:rFonts w:ascii="宋体" w:hAnsi="宋体" w:hint="eastAsia"/>
                <w:sz w:val="24"/>
              </w:rPr>
              <w:t>3炉</w:t>
            </w:r>
            <w:r>
              <w:rPr>
                <w:rFonts w:ascii="宋体" w:hAnsi="宋体"/>
                <w:sz w:val="24"/>
              </w:rPr>
              <w:t>）</w:t>
            </w:r>
          </w:p>
        </w:tc>
        <w:tc>
          <w:tcPr>
            <w:tcW w:w="0" w:type="auto"/>
          </w:tcPr>
          <w:p w:rsidR="00F104DD" w:rsidRDefault="00F104DD" w:rsidP="002E5B4C">
            <w:pPr>
              <w:spacing w:line="312" w:lineRule="auto"/>
              <w:rPr>
                <w:rFonts w:ascii="宋体" w:hAnsi="宋体"/>
                <w:sz w:val="24"/>
              </w:rPr>
            </w:pPr>
            <w:r>
              <w:rPr>
                <w:rFonts w:ascii="宋体" w:hAnsi="宋体" w:hint="eastAsia"/>
                <w:sz w:val="24"/>
              </w:rPr>
              <w:t>135</w:t>
            </w:r>
            <w:r w:rsidRPr="009D1903">
              <w:rPr>
                <w:rFonts w:ascii="宋体" w:hAnsi="宋体" w:hint="eastAsia"/>
                <w:sz w:val="24"/>
              </w:rPr>
              <w:t>×</w:t>
            </w:r>
            <w:r>
              <w:rPr>
                <w:rFonts w:ascii="宋体" w:hAnsi="宋体" w:hint="eastAsia"/>
                <w:sz w:val="24"/>
              </w:rPr>
              <w:t>135</w:t>
            </w:r>
            <w:r w:rsidRPr="009D1903">
              <w:rPr>
                <w:rFonts w:ascii="宋体" w:hAnsi="宋体" w:hint="eastAsia"/>
                <w:sz w:val="24"/>
              </w:rPr>
              <w:t>×</w:t>
            </w:r>
            <w:r>
              <w:rPr>
                <w:rFonts w:ascii="宋体" w:hAnsi="宋体" w:hint="eastAsia"/>
                <w:sz w:val="24"/>
              </w:rPr>
              <w:t>630</w:t>
            </w: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r>
              <w:rPr>
                <w:rFonts w:ascii="宋体" w:hAnsi="宋体"/>
                <w:sz w:val="24"/>
              </w:rPr>
              <w:t>块</w:t>
            </w:r>
          </w:p>
        </w:tc>
        <w:tc>
          <w:tcPr>
            <w:tcW w:w="0" w:type="auto"/>
          </w:tcPr>
          <w:p w:rsidR="00F104DD" w:rsidRDefault="00F104DD" w:rsidP="002E5B4C">
            <w:pPr>
              <w:spacing w:line="312" w:lineRule="auto"/>
              <w:rPr>
                <w:rFonts w:ascii="宋体" w:hAnsi="宋体"/>
                <w:sz w:val="24"/>
              </w:rPr>
            </w:pPr>
            <w:r>
              <w:rPr>
                <w:rFonts w:ascii="宋体" w:hAnsi="宋体" w:hint="eastAsia"/>
                <w:sz w:val="24"/>
              </w:rPr>
              <w:t>16</w:t>
            </w:r>
          </w:p>
        </w:tc>
        <w:tc>
          <w:tcPr>
            <w:tcW w:w="0" w:type="auto"/>
          </w:tcPr>
          <w:p w:rsidR="00F104DD" w:rsidRDefault="00F104DD" w:rsidP="002E5B4C">
            <w:pPr>
              <w:spacing w:line="312" w:lineRule="auto"/>
              <w:rPr>
                <w:rFonts w:ascii="宋体" w:hAnsi="宋体"/>
                <w:sz w:val="24"/>
              </w:rPr>
            </w:pPr>
            <w:r>
              <w:rPr>
                <w:rFonts w:ascii="宋体" w:hAnsi="宋体"/>
                <w:sz w:val="24"/>
              </w:rPr>
              <w:t>用于替换测试单元</w:t>
            </w:r>
          </w:p>
        </w:tc>
      </w:tr>
      <w:tr w:rsidR="00F104DD" w:rsidTr="00F104DD">
        <w:trPr>
          <w:trHeight w:val="841"/>
          <w:jc w:val="center"/>
        </w:trPr>
        <w:tc>
          <w:tcPr>
            <w:tcW w:w="0" w:type="auto"/>
          </w:tcPr>
          <w:p w:rsidR="00F104DD" w:rsidRDefault="00F104DD" w:rsidP="002E5B4C">
            <w:pPr>
              <w:spacing w:line="312" w:lineRule="auto"/>
              <w:rPr>
                <w:rFonts w:ascii="宋体" w:hAnsi="宋体"/>
                <w:sz w:val="24"/>
              </w:rPr>
            </w:pPr>
            <w:r>
              <w:rPr>
                <w:rFonts w:ascii="宋体" w:hAnsi="宋体" w:hint="eastAsia"/>
                <w:sz w:val="24"/>
              </w:rPr>
              <w:t>6</w:t>
            </w:r>
          </w:p>
        </w:tc>
        <w:tc>
          <w:tcPr>
            <w:tcW w:w="0" w:type="auto"/>
          </w:tcPr>
          <w:p w:rsidR="00F104DD" w:rsidRDefault="00F104DD" w:rsidP="002E5B4C">
            <w:pPr>
              <w:spacing w:line="312" w:lineRule="auto"/>
              <w:rPr>
                <w:rFonts w:ascii="宋体" w:hAnsi="宋体"/>
                <w:sz w:val="24"/>
              </w:rPr>
            </w:pPr>
            <w:r>
              <w:rPr>
                <w:rFonts w:ascii="宋体" w:hAnsi="宋体"/>
                <w:sz w:val="24"/>
              </w:rPr>
              <w:t>吊具</w:t>
            </w: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r>
              <w:rPr>
                <w:rFonts w:ascii="宋体" w:hAnsi="宋体"/>
                <w:sz w:val="24"/>
              </w:rPr>
              <w:t>台</w:t>
            </w:r>
          </w:p>
        </w:tc>
        <w:tc>
          <w:tcPr>
            <w:tcW w:w="0" w:type="auto"/>
          </w:tcPr>
          <w:p w:rsidR="00F104DD" w:rsidRDefault="00F104DD" w:rsidP="002E5B4C">
            <w:pPr>
              <w:spacing w:line="312" w:lineRule="auto"/>
              <w:rPr>
                <w:rFonts w:ascii="宋体" w:hAnsi="宋体"/>
                <w:sz w:val="24"/>
              </w:rPr>
            </w:pPr>
            <w:r>
              <w:rPr>
                <w:rFonts w:ascii="宋体" w:hAnsi="宋体" w:hint="eastAsia"/>
                <w:sz w:val="24"/>
              </w:rPr>
              <w:t>2</w:t>
            </w:r>
          </w:p>
        </w:tc>
        <w:tc>
          <w:tcPr>
            <w:tcW w:w="0" w:type="auto"/>
          </w:tcPr>
          <w:p w:rsidR="00F104DD" w:rsidRDefault="00F104DD" w:rsidP="002E5B4C">
            <w:pPr>
              <w:spacing w:line="312" w:lineRule="auto"/>
              <w:rPr>
                <w:rFonts w:ascii="宋体" w:hAnsi="宋体"/>
                <w:sz w:val="24"/>
              </w:rPr>
            </w:pPr>
          </w:p>
        </w:tc>
      </w:tr>
      <w:tr w:rsidR="00F104DD" w:rsidTr="00F104DD">
        <w:trPr>
          <w:trHeight w:val="841"/>
          <w:jc w:val="center"/>
        </w:trPr>
        <w:tc>
          <w:tcPr>
            <w:tcW w:w="0" w:type="auto"/>
          </w:tcPr>
          <w:p w:rsidR="00F104DD" w:rsidRDefault="00F104DD" w:rsidP="002E5B4C">
            <w:pPr>
              <w:spacing w:line="312" w:lineRule="auto"/>
              <w:rPr>
                <w:rFonts w:ascii="宋体" w:hAnsi="宋体"/>
                <w:sz w:val="24"/>
              </w:rPr>
            </w:pPr>
            <w:r>
              <w:rPr>
                <w:rFonts w:ascii="宋体" w:hAnsi="宋体" w:hint="eastAsia"/>
                <w:sz w:val="24"/>
              </w:rPr>
              <w:t>7</w:t>
            </w:r>
          </w:p>
        </w:tc>
        <w:tc>
          <w:tcPr>
            <w:tcW w:w="0" w:type="auto"/>
          </w:tcPr>
          <w:p w:rsidR="00F104DD" w:rsidRDefault="00F104DD" w:rsidP="002E5B4C">
            <w:pPr>
              <w:spacing w:line="312" w:lineRule="auto"/>
              <w:rPr>
                <w:rFonts w:ascii="宋体" w:hAnsi="宋体"/>
                <w:sz w:val="24"/>
              </w:rPr>
            </w:pPr>
            <w:r>
              <w:rPr>
                <w:rFonts w:ascii="宋体" w:hAnsi="宋体"/>
                <w:sz w:val="24"/>
              </w:rPr>
              <w:t>其他见技术要求</w:t>
            </w: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c>
          <w:tcPr>
            <w:tcW w:w="0" w:type="auto"/>
          </w:tcPr>
          <w:p w:rsidR="00F104DD" w:rsidRDefault="00F104DD" w:rsidP="002E5B4C">
            <w:pPr>
              <w:spacing w:line="312" w:lineRule="auto"/>
              <w:rPr>
                <w:rFonts w:ascii="宋体" w:hAnsi="宋体"/>
                <w:sz w:val="24"/>
              </w:rPr>
            </w:pPr>
          </w:p>
        </w:tc>
      </w:tr>
      <w:tr w:rsidR="00F104DD" w:rsidTr="00C279B9">
        <w:trPr>
          <w:trHeight w:val="841"/>
          <w:jc w:val="center"/>
        </w:trPr>
        <w:tc>
          <w:tcPr>
            <w:tcW w:w="0" w:type="auto"/>
          </w:tcPr>
          <w:p w:rsidR="00F104DD" w:rsidRDefault="00F104DD" w:rsidP="002E5B4C">
            <w:pPr>
              <w:spacing w:line="312" w:lineRule="auto"/>
              <w:rPr>
                <w:rFonts w:ascii="宋体" w:hAnsi="宋体"/>
                <w:sz w:val="24"/>
              </w:rPr>
            </w:pPr>
            <w:r>
              <w:rPr>
                <w:rFonts w:ascii="宋体" w:hAnsi="宋体" w:hint="eastAsia"/>
                <w:sz w:val="24"/>
              </w:rPr>
              <w:t>8</w:t>
            </w:r>
          </w:p>
        </w:tc>
        <w:tc>
          <w:tcPr>
            <w:tcW w:w="0" w:type="auto"/>
            <w:gridSpan w:val="7"/>
          </w:tcPr>
          <w:p w:rsidR="00F104DD" w:rsidRDefault="00F104DD" w:rsidP="002E5B4C">
            <w:pPr>
              <w:spacing w:line="312" w:lineRule="auto"/>
              <w:rPr>
                <w:rFonts w:ascii="宋体" w:hAnsi="宋体"/>
                <w:sz w:val="24"/>
              </w:rPr>
            </w:pPr>
            <w:r>
              <w:rPr>
                <w:rFonts w:ascii="宋体" w:hAnsi="宋体"/>
                <w:sz w:val="24"/>
              </w:rPr>
              <w:t>总价（含</w:t>
            </w:r>
            <w:r>
              <w:rPr>
                <w:rFonts w:ascii="宋体" w:hAnsi="宋体" w:hint="eastAsia"/>
                <w:sz w:val="24"/>
              </w:rPr>
              <w:t>13%</w:t>
            </w:r>
            <w:r>
              <w:rPr>
                <w:rFonts w:ascii="宋体" w:hAnsi="宋体"/>
                <w:sz w:val="24"/>
              </w:rPr>
              <w:t>）：</w:t>
            </w:r>
            <w:r>
              <w:rPr>
                <w:rFonts w:ascii="宋体" w:hAnsi="宋体" w:hint="eastAsia"/>
                <w:sz w:val="24"/>
              </w:rPr>
              <w:t xml:space="preserve">        （大写、精确到分）</w:t>
            </w:r>
          </w:p>
        </w:tc>
      </w:tr>
    </w:tbl>
    <w:p w:rsidR="008435D8" w:rsidRPr="008435D8" w:rsidRDefault="008435D8" w:rsidP="008435D8">
      <w:pPr>
        <w:spacing w:line="360" w:lineRule="exact"/>
        <w:jc w:val="left"/>
        <w:rPr>
          <w:rFonts w:ascii="宋体" w:hAnsi="宋体" w:cs="宋体"/>
          <w:sz w:val="24"/>
        </w:rPr>
      </w:pPr>
    </w:p>
    <w:p w:rsidR="00EE173E" w:rsidRDefault="00BF36C4">
      <w:pPr>
        <w:numPr>
          <w:ilvl w:val="0"/>
          <w:numId w:val="5"/>
        </w:numPr>
        <w:spacing w:line="360" w:lineRule="exact"/>
        <w:jc w:val="left"/>
        <w:rPr>
          <w:rFonts w:ascii="宋体" w:hAnsi="宋体" w:cs="宋体"/>
          <w:sz w:val="24"/>
        </w:rPr>
      </w:pPr>
      <w:r>
        <w:rPr>
          <w:rFonts w:ascii="宋体" w:hAnsi="宋体" w:cs="宋体" w:hint="eastAsia"/>
          <w:sz w:val="24"/>
        </w:rPr>
        <w:t>技术要求：详见</w:t>
      </w:r>
      <w:bookmarkStart w:id="0" w:name="_GoBack"/>
      <w:bookmarkEnd w:id="0"/>
      <w:r>
        <w:rPr>
          <w:rFonts w:ascii="宋体" w:hAnsi="宋体" w:cs="宋体" w:hint="eastAsia"/>
          <w:sz w:val="24"/>
        </w:rPr>
        <w:t>附件技术要求。</w:t>
      </w:r>
    </w:p>
    <w:p w:rsidR="00EE173E" w:rsidRDefault="00BF36C4">
      <w:pPr>
        <w:numPr>
          <w:ilvl w:val="0"/>
          <w:numId w:val="5"/>
        </w:numPr>
        <w:spacing w:line="360" w:lineRule="exact"/>
        <w:jc w:val="left"/>
        <w:rPr>
          <w:rFonts w:ascii="宋体" w:hAnsi="宋体" w:cs="宋体"/>
          <w:sz w:val="24"/>
        </w:rPr>
      </w:pPr>
      <w:r>
        <w:rPr>
          <w:rFonts w:ascii="宋体" w:hAnsi="宋体" w:cs="宋体" w:hint="eastAsia"/>
          <w:sz w:val="24"/>
        </w:rPr>
        <w:t>包装方式：</w:t>
      </w:r>
      <w:r w:rsidR="00071170">
        <w:rPr>
          <w:rFonts w:ascii="宋体" w:hAnsi="宋体" w:cs="宋体" w:hint="eastAsia"/>
          <w:sz w:val="24"/>
        </w:rPr>
        <w:t>所有的催化剂都应小心的装入模块中，包装完好且便于运输。完全</w:t>
      </w:r>
      <w:r w:rsidR="00071170">
        <w:rPr>
          <w:rFonts w:ascii="宋体" w:hAnsi="宋体" w:cs="宋体" w:hint="eastAsia"/>
          <w:sz w:val="24"/>
        </w:rPr>
        <w:lastRenderedPageBreak/>
        <w:t>包装的模块应运出、装入集装箱晕倒施工现场。</w:t>
      </w:r>
    </w:p>
    <w:p w:rsidR="00EE173E" w:rsidRDefault="00BF36C4">
      <w:pPr>
        <w:spacing w:line="360" w:lineRule="exact"/>
        <w:jc w:val="left"/>
        <w:rPr>
          <w:rFonts w:ascii="宋体" w:cs="宋体"/>
          <w:sz w:val="24"/>
        </w:rPr>
      </w:pPr>
      <w:r>
        <w:rPr>
          <w:rFonts w:ascii="宋体" w:hAnsi="宋体" w:cs="宋体" w:hint="eastAsia"/>
          <w:sz w:val="24"/>
        </w:rPr>
        <w:t>4.</w:t>
      </w:r>
      <w:r w:rsidR="008D26FD">
        <w:rPr>
          <w:rFonts w:ascii="宋体" w:hAnsi="宋体" w:hint="eastAsia"/>
          <w:sz w:val="24"/>
        </w:rPr>
        <w:t>到货时间：</w:t>
      </w:r>
      <w:r>
        <w:rPr>
          <w:rFonts w:ascii="宋体" w:hAnsi="宋体" w:hint="eastAsia"/>
          <w:sz w:val="24"/>
        </w:rPr>
        <w:t>首批货物于2022年6月底具备到货条件，具体到货时间以需方通知为准。</w:t>
      </w:r>
    </w:p>
    <w:p w:rsidR="00EE173E" w:rsidRDefault="00BF36C4">
      <w:pPr>
        <w:spacing w:line="350" w:lineRule="exact"/>
        <w:jc w:val="left"/>
        <w:rPr>
          <w:rFonts w:ascii="宋体" w:cs="宋体"/>
          <w:sz w:val="24"/>
        </w:rPr>
      </w:pPr>
      <w:r>
        <w:rPr>
          <w:rFonts w:asciiTheme="minorEastAsia" w:eastAsiaTheme="minorEastAsia" w:hAnsiTheme="minorEastAsia" w:hint="eastAsia"/>
          <w:bCs/>
          <w:kern w:val="0"/>
          <w:sz w:val="24"/>
        </w:rPr>
        <w:t>5.报价须知：</w:t>
      </w:r>
      <w:r w:rsidR="00BE5F6A">
        <w:rPr>
          <w:rFonts w:ascii="宋体" w:cs="宋体" w:hint="eastAsia"/>
          <w:sz w:val="24"/>
        </w:rPr>
        <w:t>脱硝SCR催化剂</w:t>
      </w:r>
      <w:r>
        <w:rPr>
          <w:rFonts w:asciiTheme="minorEastAsia" w:eastAsiaTheme="minorEastAsia" w:hAnsiTheme="minorEastAsia" w:hint="eastAsia"/>
          <w:bCs/>
          <w:kern w:val="0"/>
          <w:sz w:val="24"/>
        </w:rPr>
        <w:t>为</w:t>
      </w:r>
      <w:r>
        <w:rPr>
          <w:rFonts w:ascii="宋体" w:hAnsi="宋体" w:cs="宋体" w:hint="eastAsia"/>
          <w:sz w:val="24"/>
        </w:rPr>
        <w:t>含税送到价。参选人需对全部比选数量进行报价。</w:t>
      </w:r>
    </w:p>
    <w:p w:rsidR="00EE173E" w:rsidRDefault="00BF36C4">
      <w:pPr>
        <w:spacing w:line="350" w:lineRule="exact"/>
        <w:jc w:val="left"/>
        <w:rPr>
          <w:rFonts w:ascii="宋体" w:hAnsi="宋体" w:cs="宋体"/>
          <w:sz w:val="24"/>
        </w:rPr>
      </w:pPr>
      <w:r>
        <w:rPr>
          <w:rFonts w:ascii="宋体" w:hAnsi="宋体" w:cs="宋体" w:hint="eastAsia"/>
          <w:sz w:val="24"/>
        </w:rPr>
        <w:t>6.其他要求按双方签订的合同执行，关键条款重申如下：</w:t>
      </w:r>
    </w:p>
    <w:p w:rsidR="00EE173E" w:rsidRDefault="00BF36C4">
      <w:pPr>
        <w:spacing w:line="350" w:lineRule="exact"/>
        <w:jc w:val="left"/>
        <w:rPr>
          <w:rFonts w:ascii="宋体" w:hAnsi="宋体" w:cs="宋体"/>
          <w:sz w:val="24"/>
        </w:rPr>
      </w:pPr>
      <w:r>
        <w:rPr>
          <w:rFonts w:ascii="宋体" w:hAnsi="宋体" w:cs="宋体" w:hint="eastAsia"/>
          <w:sz w:val="24"/>
        </w:rPr>
        <w:t>6.1</w:t>
      </w:r>
      <w:r w:rsidR="00BE5F6A">
        <w:rPr>
          <w:rFonts w:ascii="宋体" w:hAnsi="宋体" w:cs="宋体" w:hint="eastAsia"/>
          <w:sz w:val="24"/>
        </w:rPr>
        <w:t>付款方式：现汇支付，货物全部到齐并安装验收合格运行后付款。</w:t>
      </w:r>
    </w:p>
    <w:p w:rsidR="00EE173E" w:rsidRDefault="00BF36C4">
      <w:pPr>
        <w:spacing w:line="350" w:lineRule="exact"/>
        <w:jc w:val="left"/>
        <w:rPr>
          <w:rFonts w:ascii="宋体" w:hAnsi="宋体" w:cs="宋体"/>
          <w:sz w:val="24"/>
        </w:rPr>
      </w:pPr>
      <w:r>
        <w:rPr>
          <w:rFonts w:ascii="宋体" w:hAnsi="宋体" w:cs="宋体" w:hint="eastAsia"/>
          <w:sz w:val="24"/>
        </w:rPr>
        <w:t>6.2数量</w:t>
      </w:r>
      <w:r w:rsidR="00AF781C">
        <w:rPr>
          <w:rFonts w:ascii="宋体" w:hAnsi="宋体" w:cs="宋体" w:hint="eastAsia"/>
          <w:sz w:val="24"/>
        </w:rPr>
        <w:t>、质量</w:t>
      </w:r>
      <w:r>
        <w:rPr>
          <w:rFonts w:ascii="宋体" w:hAnsi="宋体" w:cs="宋体" w:hint="eastAsia"/>
          <w:sz w:val="24"/>
        </w:rPr>
        <w:t>验收：以需方使用单位</w:t>
      </w:r>
      <w:r w:rsidR="00AF781C">
        <w:rPr>
          <w:rFonts w:ascii="宋体" w:hAnsi="宋体" w:cs="宋体" w:hint="eastAsia"/>
          <w:sz w:val="24"/>
        </w:rPr>
        <w:t>或需方指定的单位</w:t>
      </w:r>
      <w:r>
        <w:rPr>
          <w:rFonts w:ascii="宋体" w:hAnsi="宋体" w:cs="宋体" w:hint="eastAsia"/>
          <w:sz w:val="24"/>
        </w:rPr>
        <w:t>验收为准。</w:t>
      </w:r>
    </w:p>
    <w:p w:rsidR="00EE173E" w:rsidRDefault="00BF36C4">
      <w:pPr>
        <w:spacing w:line="350" w:lineRule="exact"/>
        <w:jc w:val="left"/>
        <w:rPr>
          <w:rFonts w:asciiTheme="minorEastAsia" w:eastAsiaTheme="minorEastAsia" w:hAnsiTheme="minorEastAsia"/>
          <w:kern w:val="0"/>
          <w:sz w:val="24"/>
        </w:rPr>
      </w:pPr>
      <w:r>
        <w:rPr>
          <w:rFonts w:ascii="宋体" w:hAnsi="宋体" w:hint="eastAsia"/>
          <w:sz w:val="24"/>
        </w:rPr>
        <w:t>7.运输条款：</w:t>
      </w:r>
      <w:r>
        <w:rPr>
          <w:rFonts w:asciiTheme="minorEastAsia" w:eastAsiaTheme="minorEastAsia" w:hAnsiTheme="minorEastAsia" w:hint="eastAsia"/>
          <w:sz w:val="24"/>
        </w:rPr>
        <w:t>汽车运输至福建省漳州市古雷开发区腾龙路福建福海创石油化工有限公司指定仓库</w:t>
      </w:r>
      <w:r>
        <w:rPr>
          <w:rFonts w:asciiTheme="minorEastAsia" w:eastAsiaTheme="minorEastAsia" w:hAnsiTheme="minorEastAsia" w:hint="eastAsia"/>
          <w:kern w:val="0"/>
          <w:sz w:val="24"/>
        </w:rPr>
        <w:t>。</w:t>
      </w:r>
    </w:p>
    <w:p w:rsidR="00EE173E" w:rsidRDefault="00BF36C4">
      <w:pPr>
        <w:spacing w:line="360" w:lineRule="exact"/>
        <w:jc w:val="left"/>
        <w:rPr>
          <w:rFonts w:ascii="宋体" w:hAnsi="宋体" w:cs="宋体"/>
          <w:sz w:val="24"/>
        </w:rPr>
      </w:pPr>
      <w:r>
        <w:rPr>
          <w:rFonts w:ascii="宋体" w:hAnsi="宋体" w:cs="宋体" w:hint="eastAsia"/>
          <w:sz w:val="24"/>
        </w:rPr>
        <w:t>8.参选文件的递交</w:t>
      </w:r>
    </w:p>
    <w:p w:rsidR="00EE173E" w:rsidRDefault="00BF36C4">
      <w:pPr>
        <w:spacing w:line="360" w:lineRule="exact"/>
        <w:jc w:val="left"/>
        <w:rPr>
          <w:rFonts w:ascii="宋体" w:hAnsi="宋体" w:cs="宋体"/>
          <w:sz w:val="24"/>
        </w:rPr>
      </w:pPr>
      <w:r>
        <w:rPr>
          <w:rFonts w:ascii="宋体" w:hAnsi="宋体" w:cs="宋体" w:hint="eastAsia"/>
          <w:sz w:val="24"/>
        </w:rPr>
        <w:t>8.1参选文件递交截止时间：见比选公告。</w:t>
      </w:r>
    </w:p>
    <w:p w:rsidR="00EE173E" w:rsidRDefault="00BF36C4">
      <w:pPr>
        <w:spacing w:line="360" w:lineRule="exact"/>
        <w:jc w:val="left"/>
        <w:rPr>
          <w:rFonts w:ascii="宋体" w:hAnsi="宋体" w:cs="宋体"/>
          <w:sz w:val="24"/>
        </w:rPr>
      </w:pPr>
      <w:r>
        <w:rPr>
          <w:rFonts w:ascii="宋体" w:hAnsi="宋体" w:cs="宋体" w:hint="eastAsia"/>
          <w:sz w:val="24"/>
        </w:rPr>
        <w:t>8.2参选文件应密封，包含比选公告、参选规定及说明、公开比选文件、参选书、法定代表人授权书、报价单，技术要求上述七项文件一式两份并逐页盖公章。密封处盖章。</w:t>
      </w:r>
    </w:p>
    <w:p w:rsidR="00EE173E" w:rsidRDefault="00BF36C4">
      <w:pPr>
        <w:spacing w:line="360" w:lineRule="exact"/>
        <w:jc w:val="left"/>
        <w:rPr>
          <w:rFonts w:ascii="宋体" w:hAnsi="宋体" w:cs="宋体"/>
          <w:sz w:val="24"/>
        </w:rPr>
      </w:pPr>
      <w:r>
        <w:rPr>
          <w:rFonts w:ascii="宋体" w:hAnsi="宋体" w:cs="宋体" w:hint="eastAsia"/>
          <w:sz w:val="24"/>
        </w:rPr>
        <w:t>8.3我公司快递联系方式：公司名称：腾龙芳烃（漳州）有限公司</w:t>
      </w:r>
    </w:p>
    <w:p w:rsidR="00EE173E" w:rsidRDefault="00BF36C4">
      <w:pPr>
        <w:spacing w:line="360" w:lineRule="exact"/>
        <w:jc w:val="left"/>
        <w:rPr>
          <w:rFonts w:ascii="宋体" w:hAnsi="宋体" w:cs="宋体"/>
          <w:sz w:val="24"/>
        </w:rPr>
      </w:pPr>
      <w:r>
        <w:rPr>
          <w:rFonts w:ascii="宋体" w:hAnsi="宋体" w:cs="宋体" w:hint="eastAsia"/>
          <w:sz w:val="24"/>
        </w:rPr>
        <w:t>地址：福建省</w:t>
      </w:r>
      <w:r>
        <w:rPr>
          <w:rFonts w:asciiTheme="minorEastAsia" w:eastAsiaTheme="minorEastAsia" w:hAnsiTheme="minorEastAsia" w:hint="eastAsia"/>
          <w:bCs/>
          <w:sz w:val="24"/>
        </w:rPr>
        <w:t>漳州市漳浦县杜浔镇杜昌路9号福海创办公大楼2楼</w:t>
      </w:r>
    </w:p>
    <w:p w:rsidR="00EE173E" w:rsidRDefault="00D86149">
      <w:pPr>
        <w:spacing w:line="360" w:lineRule="exact"/>
        <w:jc w:val="left"/>
        <w:rPr>
          <w:rFonts w:ascii="宋体"/>
          <w:sz w:val="24"/>
          <w:u w:val="single"/>
        </w:rPr>
      </w:pPr>
      <w:r>
        <w:rPr>
          <w:rFonts w:ascii="宋体" w:hAnsi="宋体" w:cs="宋体" w:hint="eastAsia"/>
          <w:sz w:val="24"/>
        </w:rPr>
        <w:t>联系人：何春城</w:t>
      </w:r>
      <w:r w:rsidR="00BF36C4">
        <w:rPr>
          <w:rFonts w:ascii="宋体" w:hAnsi="宋体" w:cs="宋体" w:hint="eastAsia"/>
          <w:sz w:val="24"/>
        </w:rPr>
        <w:t xml:space="preserve">  手机：1</w:t>
      </w:r>
      <w:r>
        <w:rPr>
          <w:rFonts w:ascii="宋体" w:hAnsi="宋体" w:cs="宋体" w:hint="eastAsia"/>
          <w:sz w:val="24"/>
        </w:rPr>
        <w:t>5059154019</w:t>
      </w: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jc w:val="center"/>
        <w:rPr>
          <w:rFonts w:ascii="宋体" w:hAnsi="宋体"/>
          <w:b/>
          <w:bCs/>
          <w:sz w:val="36"/>
          <w:szCs w:val="36"/>
        </w:rPr>
      </w:pPr>
    </w:p>
    <w:p w:rsidR="00EE173E" w:rsidRDefault="00EE173E">
      <w:pPr>
        <w:spacing w:line="500" w:lineRule="exact"/>
        <w:rPr>
          <w:rFonts w:ascii="宋体" w:hAnsi="宋体"/>
          <w:b/>
          <w:bCs/>
          <w:sz w:val="36"/>
          <w:szCs w:val="36"/>
        </w:rPr>
      </w:pPr>
    </w:p>
    <w:p w:rsidR="00EE173E" w:rsidRDefault="00BF36C4">
      <w:pPr>
        <w:widowControl/>
        <w:jc w:val="left"/>
        <w:rPr>
          <w:rFonts w:ascii="宋体" w:hAnsi="宋体"/>
          <w:b/>
          <w:bCs/>
          <w:sz w:val="36"/>
          <w:szCs w:val="36"/>
        </w:rPr>
      </w:pPr>
      <w:r>
        <w:rPr>
          <w:rFonts w:ascii="宋体" w:hAnsi="宋体"/>
          <w:b/>
          <w:bCs/>
          <w:sz w:val="36"/>
          <w:szCs w:val="36"/>
        </w:rPr>
        <w:br w:type="page"/>
      </w:r>
    </w:p>
    <w:p w:rsidR="00EE173E" w:rsidRDefault="00BF36C4">
      <w:pPr>
        <w:spacing w:line="500" w:lineRule="exact"/>
        <w:jc w:val="center"/>
        <w:rPr>
          <w:rFonts w:ascii="宋体"/>
          <w:b/>
          <w:bCs/>
          <w:sz w:val="36"/>
          <w:szCs w:val="36"/>
        </w:rPr>
      </w:pPr>
      <w:r>
        <w:rPr>
          <w:rFonts w:ascii="宋体" w:hAnsi="宋体" w:hint="eastAsia"/>
          <w:b/>
          <w:bCs/>
          <w:sz w:val="36"/>
          <w:szCs w:val="36"/>
        </w:rPr>
        <w:lastRenderedPageBreak/>
        <w:t>四、参选书</w:t>
      </w:r>
    </w:p>
    <w:p w:rsidR="00EE173E" w:rsidRDefault="00EE173E">
      <w:pPr>
        <w:spacing w:line="500" w:lineRule="exact"/>
        <w:jc w:val="center"/>
        <w:rPr>
          <w:rFonts w:ascii="宋体"/>
          <w:b/>
          <w:bCs/>
          <w:sz w:val="36"/>
          <w:szCs w:val="36"/>
        </w:rPr>
      </w:pPr>
    </w:p>
    <w:p w:rsidR="00EE173E" w:rsidRDefault="00BF36C4">
      <w:pPr>
        <w:spacing w:line="500" w:lineRule="exact"/>
        <w:rPr>
          <w:rFonts w:ascii="宋体"/>
          <w:sz w:val="24"/>
        </w:rPr>
      </w:pPr>
      <w:r>
        <w:rPr>
          <w:rFonts w:ascii="宋体" w:hAnsi="宋体" w:hint="eastAsia"/>
          <w:sz w:val="24"/>
        </w:rPr>
        <w:t>致：腾龙芳烃（漳州）有限公司</w:t>
      </w:r>
    </w:p>
    <w:p w:rsidR="00EE173E" w:rsidRDefault="00BF36C4">
      <w:pPr>
        <w:spacing w:line="500" w:lineRule="exact"/>
        <w:ind w:firstLineChars="200" w:firstLine="480"/>
        <w:rPr>
          <w:rFonts w:ascii="宋体" w:hAnsi="宋体"/>
          <w:sz w:val="24"/>
        </w:rPr>
      </w:pPr>
      <w:r>
        <w:rPr>
          <w:rFonts w:ascii="宋体" w:hAnsi="宋体" w:hint="eastAsia"/>
          <w:sz w:val="24"/>
        </w:rPr>
        <w:t>根据贵方的公开比选文件（编号：</w:t>
      </w:r>
      <w:r w:rsidR="00B111C8">
        <w:rPr>
          <w:rFonts w:asciiTheme="minorEastAsia" w:eastAsiaTheme="minorEastAsia" w:hAnsiTheme="minorEastAsia" w:hint="eastAsia"/>
          <w:bCs/>
          <w:sz w:val="24"/>
          <w:u w:val="single"/>
        </w:rPr>
        <w:t>2022-TLFT-脱硝SCR催化剂-0509</w:t>
      </w:r>
      <w:r>
        <w:rPr>
          <w:rFonts w:ascii="宋体" w:hAnsi="宋体" w:hint="eastAsia"/>
          <w:sz w:val="24"/>
        </w:rPr>
        <w:t>），被我方正式授权并代表我公司递交下述文件，并对此负责。</w:t>
      </w:r>
    </w:p>
    <w:p w:rsidR="00EE173E" w:rsidRDefault="00BF36C4">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EE173E" w:rsidRDefault="00BF36C4">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EE173E" w:rsidRDefault="00BF36C4">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EE173E" w:rsidRDefault="00BF36C4">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EE173E" w:rsidRDefault="00BF36C4">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rsidR="00EE173E" w:rsidRDefault="00BF36C4">
      <w:pPr>
        <w:spacing w:line="500" w:lineRule="exact"/>
        <w:ind w:firstLineChars="200" w:firstLine="480"/>
        <w:rPr>
          <w:rFonts w:ascii="宋体" w:hAnsi="宋体"/>
          <w:sz w:val="24"/>
        </w:rPr>
      </w:pPr>
      <w:r>
        <w:rPr>
          <w:rFonts w:ascii="宋体" w:hAnsi="宋体" w:hint="eastAsia"/>
          <w:sz w:val="24"/>
        </w:rPr>
        <w:t>（6）技术要求</w:t>
      </w:r>
    </w:p>
    <w:p w:rsidR="00165BDA" w:rsidRDefault="00165BDA">
      <w:pPr>
        <w:spacing w:line="500" w:lineRule="exact"/>
        <w:ind w:firstLineChars="200" w:firstLine="480"/>
        <w:rPr>
          <w:rFonts w:ascii="宋体" w:hAnsi="宋体"/>
          <w:sz w:val="24"/>
        </w:rPr>
      </w:pPr>
      <w:r>
        <w:rPr>
          <w:rFonts w:ascii="宋体" w:hAnsi="宋体" w:hint="eastAsia"/>
          <w:sz w:val="24"/>
        </w:rPr>
        <w:t>（7）</w:t>
      </w:r>
      <w:r w:rsidRPr="00165BDA">
        <w:rPr>
          <w:rFonts w:ascii="宋体" w:hAnsi="宋体" w:hint="eastAsia"/>
          <w:sz w:val="24"/>
        </w:rPr>
        <w:t>比选公告</w:t>
      </w:r>
    </w:p>
    <w:p w:rsidR="00EE173E" w:rsidRDefault="00BF36C4">
      <w:pPr>
        <w:spacing w:line="500" w:lineRule="exact"/>
        <w:ind w:firstLineChars="200" w:firstLine="480"/>
        <w:rPr>
          <w:rFonts w:ascii="宋体"/>
          <w:sz w:val="24"/>
        </w:rPr>
      </w:pPr>
      <w:r>
        <w:rPr>
          <w:rFonts w:ascii="宋体" w:hAnsi="宋体" w:hint="eastAsia"/>
          <w:sz w:val="24"/>
        </w:rPr>
        <w:t>据此参与书，我公司及签字代表宣布同意如下：</w:t>
      </w:r>
    </w:p>
    <w:p w:rsidR="00EE173E" w:rsidRDefault="00BF36C4">
      <w:pPr>
        <w:numPr>
          <w:ilvl w:val="0"/>
          <w:numId w:val="6"/>
        </w:numPr>
        <w:spacing w:line="500" w:lineRule="exact"/>
        <w:ind w:firstLineChars="200" w:firstLine="480"/>
        <w:rPr>
          <w:rFonts w:ascii="宋体"/>
          <w:sz w:val="24"/>
        </w:rPr>
      </w:pPr>
      <w:r>
        <w:rPr>
          <w:rFonts w:ascii="宋体" w:hAnsi="宋体" w:hint="eastAsia"/>
          <w:sz w:val="24"/>
        </w:rPr>
        <w:t>所交付的货物和所递交的报价真实、可靠。</w:t>
      </w:r>
    </w:p>
    <w:p w:rsidR="00EE173E" w:rsidRDefault="00BF36C4">
      <w:pPr>
        <w:numPr>
          <w:ilvl w:val="0"/>
          <w:numId w:val="6"/>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EE173E" w:rsidRDefault="00BF36C4">
      <w:pPr>
        <w:numPr>
          <w:ilvl w:val="0"/>
          <w:numId w:val="6"/>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EE173E" w:rsidRDefault="00EE173E">
      <w:pPr>
        <w:spacing w:line="500" w:lineRule="exact"/>
        <w:ind w:firstLineChars="200" w:firstLine="480"/>
        <w:rPr>
          <w:rFonts w:ascii="宋体"/>
          <w:sz w:val="24"/>
        </w:rPr>
      </w:pPr>
    </w:p>
    <w:p w:rsidR="00EE173E" w:rsidRDefault="00EE173E">
      <w:pPr>
        <w:spacing w:line="500" w:lineRule="exact"/>
        <w:ind w:firstLineChars="200" w:firstLine="480"/>
        <w:rPr>
          <w:rFonts w:ascii="宋体"/>
          <w:sz w:val="24"/>
        </w:rPr>
      </w:pPr>
    </w:p>
    <w:p w:rsidR="00EE173E" w:rsidRDefault="00BF36C4">
      <w:pPr>
        <w:spacing w:line="500" w:lineRule="exact"/>
        <w:ind w:firstLineChars="200" w:firstLine="480"/>
        <w:rPr>
          <w:rFonts w:ascii="宋体"/>
          <w:sz w:val="24"/>
        </w:rPr>
      </w:pPr>
      <w:r>
        <w:rPr>
          <w:rFonts w:ascii="宋体" w:hAnsi="宋体" w:hint="eastAsia"/>
          <w:sz w:val="24"/>
        </w:rPr>
        <w:t>被授权代表姓名：</w:t>
      </w:r>
    </w:p>
    <w:p w:rsidR="00EE173E" w:rsidRDefault="00BF36C4">
      <w:pPr>
        <w:spacing w:line="500" w:lineRule="exact"/>
        <w:ind w:firstLineChars="200" w:firstLine="480"/>
        <w:rPr>
          <w:rFonts w:ascii="宋体"/>
          <w:sz w:val="24"/>
        </w:rPr>
      </w:pPr>
      <w:r>
        <w:rPr>
          <w:rFonts w:ascii="宋体" w:hAnsi="宋体" w:hint="eastAsia"/>
          <w:sz w:val="24"/>
        </w:rPr>
        <w:t>职务：</w:t>
      </w:r>
    </w:p>
    <w:p w:rsidR="00EE173E" w:rsidRDefault="00BF36C4">
      <w:pPr>
        <w:spacing w:line="500" w:lineRule="exact"/>
        <w:ind w:firstLineChars="200" w:firstLine="480"/>
        <w:rPr>
          <w:rFonts w:ascii="宋体"/>
          <w:sz w:val="24"/>
        </w:rPr>
      </w:pPr>
      <w:r>
        <w:rPr>
          <w:rFonts w:ascii="宋体" w:hAnsi="宋体" w:hint="eastAsia"/>
          <w:sz w:val="24"/>
        </w:rPr>
        <w:t>联系方式：</w:t>
      </w:r>
    </w:p>
    <w:p w:rsidR="00EE173E" w:rsidRDefault="00EE173E">
      <w:pPr>
        <w:spacing w:line="500" w:lineRule="exact"/>
        <w:ind w:firstLineChars="200" w:firstLine="480"/>
        <w:rPr>
          <w:rFonts w:ascii="宋体"/>
          <w:sz w:val="24"/>
        </w:rPr>
      </w:pPr>
    </w:p>
    <w:p w:rsidR="00EE173E" w:rsidRDefault="00BF36C4">
      <w:pPr>
        <w:spacing w:line="500" w:lineRule="exact"/>
        <w:ind w:firstLineChars="200" w:firstLine="480"/>
        <w:rPr>
          <w:rFonts w:ascii="宋体"/>
          <w:sz w:val="24"/>
        </w:rPr>
      </w:pPr>
      <w:r>
        <w:rPr>
          <w:rFonts w:ascii="宋体" w:hAnsi="宋体" w:hint="eastAsia"/>
          <w:sz w:val="24"/>
        </w:rPr>
        <w:t>被授权代表签字；</w:t>
      </w:r>
    </w:p>
    <w:p w:rsidR="00EE173E" w:rsidRDefault="00BF36C4">
      <w:pPr>
        <w:widowControl/>
        <w:jc w:val="left"/>
        <w:rPr>
          <w:rFonts w:ascii="宋体"/>
          <w:b/>
          <w:bCs/>
          <w:sz w:val="36"/>
          <w:szCs w:val="36"/>
        </w:rPr>
      </w:pPr>
      <w:r>
        <w:rPr>
          <w:rFonts w:ascii="宋体"/>
          <w:b/>
          <w:bCs/>
          <w:sz w:val="36"/>
          <w:szCs w:val="36"/>
        </w:rPr>
        <w:br w:type="page"/>
      </w:r>
    </w:p>
    <w:p w:rsidR="00EE173E" w:rsidRDefault="00BF36C4">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EE173E" w:rsidRDefault="00EE173E">
      <w:pPr>
        <w:spacing w:line="500" w:lineRule="exact"/>
        <w:ind w:firstLineChars="200" w:firstLine="480"/>
        <w:rPr>
          <w:rFonts w:ascii="宋体"/>
          <w:sz w:val="24"/>
        </w:rPr>
      </w:pPr>
    </w:p>
    <w:p w:rsidR="00EE173E" w:rsidRDefault="00BF36C4">
      <w:pPr>
        <w:spacing w:line="500" w:lineRule="exact"/>
        <w:ind w:firstLineChars="200" w:firstLine="480"/>
        <w:rPr>
          <w:rFonts w:ascii="宋体" w:hAnsi="宋体"/>
          <w:sz w:val="24"/>
        </w:rPr>
      </w:pPr>
      <w:r>
        <w:rPr>
          <w:rFonts w:ascii="宋体" w:hAnsi="宋体" w:hint="eastAsia"/>
          <w:sz w:val="24"/>
        </w:rPr>
        <w:t>本授权书声明：注册于</w:t>
      </w:r>
      <w:r w:rsidR="00BA2F18" w:rsidRPr="00BA2F18">
        <w:rPr>
          <w:rFonts w:ascii="宋体" w:hAnsi="宋体" w:hint="eastAsia"/>
          <w:sz w:val="24"/>
          <w:u w:val="single"/>
        </w:rPr>
        <w:t xml:space="preserve">            </w:t>
      </w:r>
      <w:r>
        <w:rPr>
          <w:rFonts w:ascii="宋体" w:hAnsi="宋体" w:hint="eastAsia"/>
          <w:sz w:val="24"/>
        </w:rPr>
        <w:t>的</w:t>
      </w:r>
      <w:r w:rsidR="00BA2F18" w:rsidRPr="00BA2F18">
        <w:rPr>
          <w:rFonts w:ascii="宋体" w:hAnsi="宋体" w:hint="eastAsia"/>
          <w:sz w:val="24"/>
          <w:u w:val="single"/>
        </w:rPr>
        <w:t xml:space="preserve">      </w:t>
      </w:r>
      <w:r w:rsidR="00BA2F18">
        <w:rPr>
          <w:rFonts w:ascii="宋体" w:hAnsi="宋体" w:hint="eastAsia"/>
          <w:sz w:val="24"/>
          <w:u w:val="single"/>
        </w:rPr>
        <w:t xml:space="preserve">   </w:t>
      </w:r>
      <w:r w:rsidR="00BA2F18" w:rsidRPr="00BA2F18">
        <w:rPr>
          <w:rFonts w:ascii="宋体" w:hAnsi="宋体" w:hint="eastAsia"/>
          <w:sz w:val="24"/>
          <w:u w:val="single"/>
        </w:rPr>
        <w:t xml:space="preserve"> </w:t>
      </w:r>
      <w:r w:rsidR="00BA2F18">
        <w:rPr>
          <w:rFonts w:ascii="宋体" w:hAnsi="宋体" w:hint="eastAsia"/>
          <w:sz w:val="24"/>
          <w:u w:val="single"/>
        </w:rPr>
        <w:t xml:space="preserve"> </w:t>
      </w:r>
      <w:r w:rsidR="00BA2F18" w:rsidRPr="00BA2F18">
        <w:rPr>
          <w:rFonts w:ascii="宋体" w:hAnsi="宋体" w:hint="eastAsia"/>
          <w:sz w:val="24"/>
          <w:u w:val="single"/>
        </w:rPr>
        <w:t xml:space="preserve">    </w:t>
      </w:r>
      <w:r>
        <w:rPr>
          <w:rFonts w:ascii="宋体" w:hAnsi="宋体" w:hint="eastAsia"/>
          <w:sz w:val="24"/>
        </w:rPr>
        <w:t>在下方签字（或签章）的</w:t>
      </w:r>
      <w:r w:rsidR="00BA2F18" w:rsidRPr="00BA2F18">
        <w:rPr>
          <w:rFonts w:ascii="宋体" w:hAnsi="宋体" w:hint="eastAsia"/>
          <w:sz w:val="24"/>
          <w:u w:val="single"/>
        </w:rPr>
        <w:t xml:space="preserve">           </w:t>
      </w:r>
      <w:r>
        <w:rPr>
          <w:rFonts w:ascii="宋体" w:hAnsi="宋体" w:hint="eastAsia"/>
          <w:sz w:val="24"/>
        </w:rPr>
        <w:t>代表本公司授权</w:t>
      </w:r>
      <w:r w:rsidR="00BA2F18" w:rsidRPr="00BA2F18">
        <w:rPr>
          <w:rFonts w:ascii="宋体" w:hAnsi="宋体" w:hint="eastAsia"/>
          <w:sz w:val="24"/>
          <w:u w:val="single"/>
        </w:rPr>
        <w:t xml:space="preserve">             </w:t>
      </w:r>
      <w:r>
        <w:rPr>
          <w:rFonts w:ascii="宋体" w:hAnsi="宋体" w:hint="eastAsia"/>
          <w:sz w:val="24"/>
        </w:rPr>
        <w:t>为本公司的合法代理人，就本次报价（编号：</w:t>
      </w:r>
      <w:r w:rsidR="00BA2F18">
        <w:rPr>
          <w:rFonts w:asciiTheme="minorEastAsia" w:eastAsiaTheme="minorEastAsia" w:hAnsiTheme="minorEastAsia" w:hint="eastAsia"/>
          <w:bCs/>
          <w:sz w:val="24"/>
          <w:u w:val="single"/>
        </w:rPr>
        <w:t>2022-TLFT-脱硝SCR催化剂-0509</w:t>
      </w:r>
      <w:r>
        <w:rPr>
          <w:rFonts w:ascii="宋体" w:hAnsi="宋体" w:hint="eastAsia"/>
          <w:sz w:val="24"/>
        </w:rPr>
        <w:t>）的参与报价和合同的执行、以本公司名义处理与之有关的事务。</w:t>
      </w:r>
    </w:p>
    <w:p w:rsidR="00EE173E" w:rsidRDefault="00BF36C4">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EE173E" w:rsidRDefault="00BF36C4">
      <w:pPr>
        <w:spacing w:line="500" w:lineRule="exact"/>
        <w:rPr>
          <w:rFonts w:ascii="宋体" w:hAnsi="宋体"/>
          <w:sz w:val="24"/>
        </w:rPr>
      </w:pPr>
      <w:r>
        <w:rPr>
          <w:rFonts w:ascii="宋体" w:hAnsi="宋体" w:hint="eastAsia"/>
          <w:sz w:val="24"/>
        </w:rPr>
        <w:t>法定代表人（签字或签章）：</w:t>
      </w:r>
    </w:p>
    <w:p w:rsidR="00EE173E" w:rsidRDefault="00EE173E">
      <w:pPr>
        <w:spacing w:line="500" w:lineRule="exact"/>
        <w:rPr>
          <w:rFonts w:ascii="宋体" w:hAnsi="宋体"/>
          <w:sz w:val="24"/>
        </w:rPr>
      </w:pPr>
    </w:p>
    <w:p w:rsidR="00EE173E" w:rsidRDefault="00EE173E">
      <w:pPr>
        <w:spacing w:line="500" w:lineRule="exact"/>
        <w:rPr>
          <w:rFonts w:ascii="宋体" w:hAnsi="宋体"/>
          <w:sz w:val="24"/>
        </w:rPr>
      </w:pPr>
    </w:p>
    <w:p w:rsidR="00EE173E" w:rsidRDefault="00BF36C4">
      <w:pPr>
        <w:spacing w:line="500" w:lineRule="exact"/>
        <w:rPr>
          <w:rFonts w:ascii="宋体"/>
          <w:sz w:val="24"/>
        </w:rPr>
      </w:pPr>
      <w:r>
        <w:rPr>
          <w:rFonts w:ascii="宋体" w:hAnsi="宋体" w:hint="eastAsia"/>
          <w:sz w:val="24"/>
        </w:rPr>
        <w:t>被授权代表签字：</w:t>
      </w:r>
    </w:p>
    <w:p w:rsidR="00EE173E" w:rsidRDefault="00EE173E">
      <w:pPr>
        <w:spacing w:line="500" w:lineRule="exact"/>
        <w:rPr>
          <w:rFonts w:ascii="宋体"/>
          <w:sz w:val="24"/>
        </w:rPr>
      </w:pPr>
    </w:p>
    <w:p w:rsidR="00EE173E" w:rsidRDefault="00BF36C4">
      <w:pPr>
        <w:spacing w:line="500" w:lineRule="exact"/>
        <w:rPr>
          <w:rFonts w:ascii="宋体"/>
          <w:sz w:val="24"/>
        </w:rPr>
      </w:pPr>
      <w:r>
        <w:rPr>
          <w:rFonts w:ascii="宋体" w:hAnsi="宋体" w:hint="eastAsia"/>
          <w:sz w:val="24"/>
        </w:rPr>
        <w:t>单位名称（公章）：</w:t>
      </w:r>
    </w:p>
    <w:p w:rsidR="00EE173E" w:rsidRDefault="00BF36C4">
      <w:pPr>
        <w:spacing w:line="500" w:lineRule="exact"/>
        <w:rPr>
          <w:rFonts w:ascii="宋体"/>
          <w:sz w:val="24"/>
        </w:rPr>
      </w:pPr>
      <w:r>
        <w:rPr>
          <w:rFonts w:ascii="宋体" w:hAnsi="宋体" w:hint="eastAsia"/>
          <w:sz w:val="24"/>
        </w:rPr>
        <w:t>地址：</w:t>
      </w:r>
    </w:p>
    <w:p w:rsidR="00EE173E" w:rsidRDefault="00BF36C4">
      <w:pPr>
        <w:spacing w:line="500" w:lineRule="exact"/>
        <w:rPr>
          <w:rFonts w:ascii="宋体"/>
          <w:sz w:val="24"/>
        </w:rPr>
      </w:pPr>
      <w:r>
        <w:rPr>
          <w:rFonts w:ascii="宋体" w:hAnsi="宋体" w:hint="eastAsia"/>
          <w:sz w:val="24"/>
        </w:rPr>
        <w:t>电话：</w:t>
      </w:r>
    </w:p>
    <w:p w:rsidR="00EE173E" w:rsidRDefault="00BF36C4">
      <w:pPr>
        <w:spacing w:line="500" w:lineRule="exact"/>
        <w:rPr>
          <w:rFonts w:ascii="宋体"/>
          <w:sz w:val="24"/>
        </w:rPr>
      </w:pPr>
      <w:r>
        <w:rPr>
          <w:rFonts w:ascii="宋体" w:hAnsi="宋体" w:hint="eastAsia"/>
          <w:sz w:val="24"/>
        </w:rPr>
        <w:t>传真：</w:t>
      </w:r>
    </w:p>
    <w:p w:rsidR="00EE173E" w:rsidRDefault="00EE173E">
      <w:pPr>
        <w:spacing w:line="500" w:lineRule="exact"/>
        <w:rPr>
          <w:rFonts w:ascii="宋体"/>
          <w:b/>
          <w:bCs/>
          <w:sz w:val="28"/>
        </w:rPr>
      </w:pPr>
    </w:p>
    <w:p w:rsidR="00EE173E" w:rsidRDefault="00EE173E">
      <w:pPr>
        <w:spacing w:line="400" w:lineRule="exact"/>
        <w:rPr>
          <w:rFonts w:ascii="宋体"/>
          <w:sz w:val="24"/>
        </w:rPr>
      </w:pPr>
    </w:p>
    <w:p w:rsidR="00EE173E" w:rsidRDefault="00BF36C4">
      <w:pPr>
        <w:widowControl/>
        <w:jc w:val="left"/>
        <w:rPr>
          <w:rFonts w:ascii="宋体"/>
          <w:b/>
          <w:bCs/>
          <w:sz w:val="36"/>
          <w:szCs w:val="36"/>
        </w:rPr>
      </w:pPr>
      <w:r>
        <w:rPr>
          <w:rFonts w:ascii="宋体"/>
          <w:b/>
          <w:bCs/>
          <w:sz w:val="36"/>
          <w:szCs w:val="36"/>
        </w:rPr>
        <w:br w:type="page"/>
      </w:r>
    </w:p>
    <w:p w:rsidR="00EE173E" w:rsidRDefault="00BF36C4">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EE173E" w:rsidRDefault="00EE173E">
      <w:pPr>
        <w:spacing w:line="500" w:lineRule="exact"/>
        <w:rPr>
          <w:rFonts w:ascii="宋体" w:hAnsi="宋体"/>
          <w:sz w:val="24"/>
        </w:rPr>
      </w:pPr>
    </w:p>
    <w:p w:rsidR="00EE173E" w:rsidRDefault="00BF36C4">
      <w:pPr>
        <w:spacing w:line="500" w:lineRule="exact"/>
        <w:rPr>
          <w:rFonts w:ascii="宋体"/>
          <w:sz w:val="24"/>
        </w:rPr>
      </w:pPr>
      <w:r>
        <w:rPr>
          <w:rFonts w:ascii="宋体" w:hAnsi="宋体" w:hint="eastAsia"/>
          <w:sz w:val="24"/>
        </w:rPr>
        <w:t>致：腾龙芳烃（漳州）有限公司</w:t>
      </w:r>
    </w:p>
    <w:p w:rsidR="00EE173E" w:rsidRDefault="00BF36C4">
      <w:pPr>
        <w:spacing w:line="500" w:lineRule="exact"/>
        <w:rPr>
          <w:rFonts w:ascii="宋体"/>
          <w:sz w:val="24"/>
        </w:rPr>
      </w:pPr>
      <w:r>
        <w:rPr>
          <w:rFonts w:ascii="宋体" w:hAnsi="宋体" w:hint="eastAsia"/>
          <w:sz w:val="24"/>
        </w:rPr>
        <w:t>一、对于贵公司（需方）公开比选文件（编号：</w:t>
      </w:r>
      <w:r w:rsidR="00BA2F18">
        <w:rPr>
          <w:rFonts w:asciiTheme="minorEastAsia" w:eastAsiaTheme="minorEastAsia" w:hAnsiTheme="minorEastAsia" w:hint="eastAsia"/>
          <w:bCs/>
          <w:sz w:val="24"/>
          <w:u w:val="single"/>
        </w:rPr>
        <w:t>2022-TLFT-脱硝SCR催化剂-0509</w:t>
      </w:r>
      <w:r>
        <w:rPr>
          <w:rFonts w:ascii="宋体" w:hAnsi="宋体" w:hint="eastAsia"/>
          <w:sz w:val="24"/>
        </w:rPr>
        <w:t>），报价如下：</w:t>
      </w:r>
    </w:p>
    <w:p w:rsidR="00EE173E" w:rsidRDefault="00BF36C4">
      <w:pPr>
        <w:spacing w:line="312" w:lineRule="auto"/>
        <w:rPr>
          <w:rFonts w:ascii="宋体" w:hAnsi="宋体"/>
          <w:sz w:val="24"/>
        </w:rPr>
      </w:pPr>
      <w:r>
        <w:rPr>
          <w:rFonts w:ascii="宋体" w:hAnsi="宋体" w:hint="eastAsia"/>
          <w:sz w:val="24"/>
        </w:rPr>
        <w:t>1. 我公司可按贵司要求供应</w:t>
      </w:r>
      <w:r w:rsidR="00BA2F18">
        <w:rPr>
          <w:rFonts w:ascii="宋体" w:hAnsi="宋体" w:hint="eastAsia"/>
          <w:sz w:val="24"/>
        </w:rPr>
        <w:t>脱硝SCR催化剂</w:t>
      </w:r>
      <w:r>
        <w:rPr>
          <w:rFonts w:ascii="宋体" w:hAnsi="宋体" w:hint="eastAsia"/>
          <w:sz w:val="24"/>
        </w:rPr>
        <w:t>：</w:t>
      </w:r>
    </w:p>
    <w:p w:rsidR="00EE173E" w:rsidRDefault="00BF36C4">
      <w:pPr>
        <w:numPr>
          <w:ilvl w:val="0"/>
          <w:numId w:val="7"/>
        </w:numPr>
        <w:spacing w:line="312" w:lineRule="auto"/>
        <w:rPr>
          <w:rFonts w:ascii="宋体" w:hAnsi="宋体"/>
          <w:sz w:val="24"/>
        </w:rPr>
      </w:pPr>
      <w:r>
        <w:rPr>
          <w:rFonts w:ascii="宋体" w:hAnsi="宋体" w:hint="eastAsia"/>
          <w:sz w:val="24"/>
        </w:rPr>
        <w:t>数量：</w:t>
      </w:r>
      <w:r w:rsidR="004E0CA4" w:rsidRPr="004E0CA4">
        <w:rPr>
          <w:rFonts w:ascii="宋体" w:hAnsi="宋体" w:hint="eastAsia"/>
          <w:sz w:val="24"/>
        </w:rPr>
        <w:t>供货范围清单</w:t>
      </w:r>
      <w:r w:rsidR="00AC7428">
        <w:rPr>
          <w:rFonts w:ascii="宋体" w:hAnsi="宋体" w:hint="eastAsia"/>
          <w:sz w:val="24"/>
        </w:rPr>
        <w:t>1</w:t>
      </w:r>
    </w:p>
    <w:tbl>
      <w:tblPr>
        <w:tblStyle w:val="aa"/>
        <w:tblW w:w="9136" w:type="dxa"/>
        <w:jc w:val="center"/>
        <w:tblLook w:val="04A0"/>
      </w:tblPr>
      <w:tblGrid>
        <w:gridCol w:w="522"/>
        <w:gridCol w:w="1541"/>
        <w:gridCol w:w="903"/>
        <w:gridCol w:w="816"/>
        <w:gridCol w:w="816"/>
        <w:gridCol w:w="521"/>
        <w:gridCol w:w="788"/>
        <w:gridCol w:w="3229"/>
      </w:tblGrid>
      <w:tr w:rsidR="001E50F6" w:rsidTr="001E50F6">
        <w:trPr>
          <w:trHeight w:val="1330"/>
          <w:jc w:val="center"/>
        </w:trPr>
        <w:tc>
          <w:tcPr>
            <w:tcW w:w="0" w:type="auto"/>
          </w:tcPr>
          <w:p w:rsidR="001E50F6" w:rsidRDefault="001E50F6" w:rsidP="00C55A90">
            <w:pPr>
              <w:spacing w:line="312" w:lineRule="auto"/>
              <w:rPr>
                <w:rFonts w:ascii="宋体" w:hAnsi="宋体"/>
                <w:sz w:val="24"/>
              </w:rPr>
            </w:pPr>
            <w:r>
              <w:rPr>
                <w:rFonts w:ascii="宋体" w:hAnsi="宋体"/>
                <w:sz w:val="24"/>
              </w:rPr>
              <w:t>序号</w:t>
            </w:r>
          </w:p>
        </w:tc>
        <w:tc>
          <w:tcPr>
            <w:tcW w:w="0" w:type="auto"/>
          </w:tcPr>
          <w:p w:rsidR="001E50F6" w:rsidRDefault="001E50F6" w:rsidP="00C55A90">
            <w:pPr>
              <w:spacing w:line="312" w:lineRule="auto"/>
              <w:rPr>
                <w:rFonts w:ascii="宋体" w:hAnsi="宋体"/>
                <w:sz w:val="24"/>
              </w:rPr>
            </w:pPr>
            <w:r>
              <w:rPr>
                <w:rFonts w:ascii="宋体" w:hAnsi="宋体"/>
                <w:sz w:val="24"/>
              </w:rPr>
              <w:t>名称</w:t>
            </w:r>
          </w:p>
        </w:tc>
        <w:tc>
          <w:tcPr>
            <w:tcW w:w="0" w:type="auto"/>
          </w:tcPr>
          <w:p w:rsidR="001E50F6" w:rsidRDefault="001E50F6" w:rsidP="00C55A90">
            <w:pPr>
              <w:spacing w:line="312" w:lineRule="auto"/>
              <w:rPr>
                <w:rFonts w:ascii="宋体" w:hAnsi="宋体"/>
                <w:sz w:val="24"/>
              </w:rPr>
            </w:pPr>
            <w:r>
              <w:rPr>
                <w:rFonts w:ascii="宋体" w:hAnsi="宋体"/>
                <w:sz w:val="24"/>
              </w:rPr>
              <w:t>规格型号</w:t>
            </w:r>
          </w:p>
        </w:tc>
        <w:tc>
          <w:tcPr>
            <w:tcW w:w="0" w:type="auto"/>
          </w:tcPr>
          <w:p w:rsidR="001E50F6" w:rsidRDefault="001E50F6" w:rsidP="00C55A90">
            <w:pPr>
              <w:spacing w:line="312" w:lineRule="auto"/>
              <w:rPr>
                <w:rFonts w:ascii="宋体" w:hAnsi="宋体"/>
                <w:sz w:val="24"/>
              </w:rPr>
            </w:pPr>
            <w:r>
              <w:rPr>
                <w:rFonts w:ascii="宋体" w:hAnsi="宋体"/>
                <w:sz w:val="24"/>
              </w:rPr>
              <w:t>材料</w:t>
            </w:r>
          </w:p>
        </w:tc>
        <w:tc>
          <w:tcPr>
            <w:tcW w:w="0" w:type="auto"/>
          </w:tcPr>
          <w:p w:rsidR="001E50F6" w:rsidRDefault="001E50F6" w:rsidP="00C55A90">
            <w:pPr>
              <w:spacing w:line="312" w:lineRule="auto"/>
              <w:rPr>
                <w:rFonts w:ascii="宋体" w:hAnsi="宋体"/>
                <w:sz w:val="24"/>
              </w:rPr>
            </w:pPr>
            <w:r>
              <w:rPr>
                <w:rFonts w:ascii="宋体" w:hAnsi="宋体"/>
                <w:sz w:val="24"/>
              </w:rPr>
              <w:t>体积</w:t>
            </w:r>
          </w:p>
        </w:tc>
        <w:tc>
          <w:tcPr>
            <w:tcW w:w="0" w:type="auto"/>
          </w:tcPr>
          <w:p w:rsidR="001E50F6" w:rsidRDefault="001E50F6" w:rsidP="00C55A90">
            <w:pPr>
              <w:spacing w:line="312" w:lineRule="auto"/>
              <w:rPr>
                <w:rFonts w:ascii="宋体" w:hAnsi="宋体"/>
                <w:sz w:val="24"/>
              </w:rPr>
            </w:pPr>
            <w:r>
              <w:rPr>
                <w:rFonts w:ascii="宋体" w:hAnsi="宋体"/>
                <w:sz w:val="24"/>
              </w:rPr>
              <w:t>单位</w:t>
            </w:r>
          </w:p>
        </w:tc>
        <w:tc>
          <w:tcPr>
            <w:tcW w:w="0" w:type="auto"/>
          </w:tcPr>
          <w:p w:rsidR="001E50F6" w:rsidRDefault="001E50F6" w:rsidP="00C55A90">
            <w:pPr>
              <w:spacing w:line="312" w:lineRule="auto"/>
              <w:rPr>
                <w:rFonts w:ascii="宋体" w:hAnsi="宋体"/>
                <w:sz w:val="24"/>
              </w:rPr>
            </w:pPr>
            <w:r>
              <w:rPr>
                <w:rFonts w:ascii="宋体" w:hAnsi="宋体"/>
                <w:sz w:val="24"/>
              </w:rPr>
              <w:t>数量</w:t>
            </w:r>
          </w:p>
        </w:tc>
        <w:tc>
          <w:tcPr>
            <w:tcW w:w="0" w:type="auto"/>
          </w:tcPr>
          <w:p w:rsidR="001E50F6" w:rsidRDefault="001E50F6" w:rsidP="00C55A90">
            <w:pPr>
              <w:spacing w:line="312" w:lineRule="auto"/>
              <w:rPr>
                <w:rFonts w:ascii="宋体" w:hAnsi="宋体"/>
                <w:sz w:val="24"/>
              </w:rPr>
            </w:pPr>
            <w:r>
              <w:rPr>
                <w:rFonts w:ascii="宋体" w:hAnsi="宋体"/>
                <w:sz w:val="24"/>
              </w:rPr>
              <w:t>备注</w:t>
            </w:r>
          </w:p>
        </w:tc>
      </w:tr>
      <w:tr w:rsidR="001E50F6" w:rsidTr="001E50F6">
        <w:trPr>
          <w:trHeight w:val="1081"/>
          <w:jc w:val="center"/>
        </w:trPr>
        <w:tc>
          <w:tcPr>
            <w:tcW w:w="0" w:type="auto"/>
          </w:tcPr>
          <w:p w:rsidR="001E50F6" w:rsidRDefault="001E50F6" w:rsidP="00C55A90">
            <w:pPr>
              <w:spacing w:line="312" w:lineRule="auto"/>
              <w:rPr>
                <w:rFonts w:ascii="宋体" w:hAnsi="宋体"/>
                <w:sz w:val="24"/>
              </w:rPr>
            </w:pPr>
            <w:r>
              <w:rPr>
                <w:rFonts w:ascii="宋体" w:hAnsi="宋体" w:hint="eastAsia"/>
                <w:sz w:val="24"/>
              </w:rPr>
              <w:t>1</w:t>
            </w:r>
          </w:p>
        </w:tc>
        <w:tc>
          <w:tcPr>
            <w:tcW w:w="0" w:type="auto"/>
          </w:tcPr>
          <w:p w:rsidR="001E50F6" w:rsidRDefault="001E50F6" w:rsidP="00C55A90">
            <w:pPr>
              <w:spacing w:line="312" w:lineRule="auto"/>
              <w:rPr>
                <w:rFonts w:ascii="宋体" w:hAnsi="宋体"/>
                <w:sz w:val="24"/>
              </w:rPr>
            </w:pPr>
            <w:r>
              <w:rPr>
                <w:rFonts w:ascii="宋体" w:hAnsi="宋体"/>
                <w:sz w:val="24"/>
              </w:rPr>
              <w:t>催化剂及新催化剂安装</w:t>
            </w: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r>
              <w:rPr>
                <w:rFonts w:ascii="宋体" w:hAnsi="宋体"/>
                <w:sz w:val="24"/>
              </w:rPr>
              <w:t>TiO</w:t>
            </w:r>
            <w:r>
              <w:rPr>
                <w:rFonts w:ascii="宋体" w:hAnsi="宋体" w:hint="eastAsia"/>
                <w:sz w:val="24"/>
              </w:rPr>
              <w:t>2-</w:t>
            </w:r>
          </w:p>
          <w:p w:rsidR="001E50F6" w:rsidRDefault="001E50F6" w:rsidP="00C55A90">
            <w:pPr>
              <w:spacing w:line="312" w:lineRule="auto"/>
              <w:rPr>
                <w:rFonts w:ascii="宋体" w:hAnsi="宋体"/>
                <w:sz w:val="24"/>
              </w:rPr>
            </w:pPr>
            <w:r>
              <w:rPr>
                <w:rFonts w:ascii="宋体" w:hAnsi="宋体" w:hint="eastAsia"/>
                <w:sz w:val="24"/>
              </w:rPr>
              <w:t>WO3-</w:t>
            </w:r>
          </w:p>
          <w:p w:rsidR="001E50F6" w:rsidRDefault="001E50F6" w:rsidP="00C55A90">
            <w:pPr>
              <w:spacing w:line="312" w:lineRule="auto"/>
              <w:rPr>
                <w:rFonts w:ascii="宋体" w:hAnsi="宋体"/>
                <w:sz w:val="24"/>
              </w:rPr>
            </w:pPr>
            <w:r>
              <w:rPr>
                <w:rFonts w:ascii="宋体" w:hAnsi="宋体" w:hint="eastAsia"/>
                <w:sz w:val="24"/>
              </w:rPr>
              <w:t>V2O5</w:t>
            </w:r>
          </w:p>
        </w:tc>
        <w:tc>
          <w:tcPr>
            <w:tcW w:w="0" w:type="auto"/>
          </w:tcPr>
          <w:p w:rsidR="001E50F6" w:rsidRDefault="001E50F6" w:rsidP="00C55A90">
            <w:pPr>
              <w:spacing w:line="312" w:lineRule="auto"/>
              <w:rPr>
                <w:rFonts w:ascii="宋体" w:hAnsi="宋体"/>
                <w:sz w:val="24"/>
              </w:rPr>
            </w:pPr>
            <w:r>
              <w:rPr>
                <w:rFonts w:ascii="宋体" w:hAnsi="宋体" w:hint="eastAsia"/>
                <w:sz w:val="24"/>
              </w:rPr>
              <w:t>340.7</w:t>
            </w:r>
          </w:p>
        </w:tc>
        <w:tc>
          <w:tcPr>
            <w:tcW w:w="0" w:type="auto"/>
          </w:tcPr>
          <w:p w:rsidR="001E50F6" w:rsidRDefault="001E50F6" w:rsidP="00C55A90">
            <w:pPr>
              <w:spacing w:line="312" w:lineRule="auto"/>
              <w:rPr>
                <w:rFonts w:ascii="宋体" w:hAnsi="宋体"/>
                <w:sz w:val="24"/>
              </w:rPr>
            </w:pPr>
            <w:r>
              <w:rPr>
                <w:rFonts w:ascii="宋体" w:hAnsi="宋体"/>
                <w:sz w:val="24"/>
              </w:rPr>
              <w:t>M</w:t>
            </w:r>
            <w:r>
              <w:rPr>
                <w:rFonts w:ascii="宋体" w:hAnsi="宋体" w:hint="eastAsia"/>
                <w:sz w:val="24"/>
              </w:rPr>
              <w:t>3</w:t>
            </w:r>
          </w:p>
        </w:tc>
        <w:tc>
          <w:tcPr>
            <w:tcW w:w="0" w:type="auto"/>
          </w:tcPr>
          <w:p w:rsidR="001E50F6" w:rsidRDefault="001E50F6" w:rsidP="00C55A90">
            <w:pPr>
              <w:spacing w:line="312" w:lineRule="auto"/>
              <w:rPr>
                <w:rFonts w:ascii="宋体" w:hAnsi="宋体"/>
                <w:sz w:val="24"/>
              </w:rPr>
            </w:pPr>
            <w:r>
              <w:rPr>
                <w:rFonts w:ascii="宋体" w:hAnsi="宋体" w:hint="eastAsia"/>
                <w:sz w:val="24"/>
              </w:rPr>
              <w:t>384个模块</w:t>
            </w:r>
          </w:p>
        </w:tc>
        <w:tc>
          <w:tcPr>
            <w:tcW w:w="0" w:type="auto"/>
          </w:tcPr>
          <w:p w:rsidR="001E50F6" w:rsidRDefault="001E50F6" w:rsidP="00C55A90">
            <w:pPr>
              <w:spacing w:line="312" w:lineRule="auto"/>
              <w:rPr>
                <w:rFonts w:ascii="宋体" w:hAnsi="宋体"/>
                <w:sz w:val="24"/>
              </w:rPr>
            </w:pPr>
            <w:r>
              <w:rPr>
                <w:rFonts w:ascii="宋体" w:hAnsi="宋体"/>
                <w:sz w:val="24"/>
              </w:rPr>
              <w:t>#</w:t>
            </w:r>
            <w:r>
              <w:rPr>
                <w:rFonts w:ascii="宋体" w:hAnsi="宋体" w:hint="eastAsia"/>
                <w:sz w:val="24"/>
              </w:rPr>
              <w:t>1炉、2#炉三层催化剂及#3炉第二和第三层催化剂</w:t>
            </w:r>
          </w:p>
        </w:tc>
      </w:tr>
      <w:tr w:rsidR="001E50F6" w:rsidTr="001E50F6">
        <w:trPr>
          <w:trHeight w:val="713"/>
          <w:jc w:val="center"/>
        </w:trPr>
        <w:tc>
          <w:tcPr>
            <w:tcW w:w="0" w:type="auto"/>
          </w:tcPr>
          <w:p w:rsidR="001E50F6" w:rsidRDefault="001E50F6" w:rsidP="00C55A90">
            <w:pPr>
              <w:spacing w:line="312" w:lineRule="auto"/>
              <w:rPr>
                <w:rFonts w:ascii="宋体" w:hAnsi="宋体"/>
                <w:sz w:val="24"/>
              </w:rPr>
            </w:pPr>
            <w:r>
              <w:rPr>
                <w:rFonts w:ascii="宋体" w:hAnsi="宋体" w:hint="eastAsia"/>
                <w:sz w:val="24"/>
              </w:rPr>
              <w:t>2</w:t>
            </w:r>
          </w:p>
        </w:tc>
        <w:tc>
          <w:tcPr>
            <w:tcW w:w="0" w:type="auto"/>
          </w:tcPr>
          <w:p w:rsidR="001E50F6" w:rsidRDefault="001E50F6" w:rsidP="00C55A90">
            <w:pPr>
              <w:spacing w:line="312" w:lineRule="auto"/>
              <w:rPr>
                <w:rFonts w:ascii="宋体" w:hAnsi="宋体"/>
                <w:sz w:val="24"/>
              </w:rPr>
            </w:pPr>
            <w:r>
              <w:rPr>
                <w:rFonts w:ascii="宋体" w:hAnsi="宋体"/>
                <w:sz w:val="24"/>
              </w:rPr>
              <w:t>密封件</w:t>
            </w: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r>
              <w:rPr>
                <w:rFonts w:ascii="宋体" w:hAnsi="宋体"/>
                <w:sz w:val="24"/>
              </w:rPr>
              <w:t>碳钢</w:t>
            </w: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r>
              <w:rPr>
                <w:rFonts w:ascii="宋体" w:hAnsi="宋体"/>
                <w:sz w:val="24"/>
              </w:rPr>
              <w:t>台套</w:t>
            </w:r>
          </w:p>
        </w:tc>
        <w:tc>
          <w:tcPr>
            <w:tcW w:w="0" w:type="auto"/>
          </w:tcPr>
          <w:p w:rsidR="001E50F6" w:rsidRDefault="001E50F6" w:rsidP="00C55A90">
            <w:pPr>
              <w:spacing w:line="312" w:lineRule="auto"/>
              <w:rPr>
                <w:rFonts w:ascii="宋体" w:hAnsi="宋体"/>
                <w:sz w:val="24"/>
              </w:rPr>
            </w:pPr>
            <w:r>
              <w:rPr>
                <w:rFonts w:ascii="宋体" w:hAnsi="宋体" w:hint="eastAsia"/>
                <w:sz w:val="24"/>
              </w:rPr>
              <w:t>8</w:t>
            </w:r>
          </w:p>
        </w:tc>
        <w:tc>
          <w:tcPr>
            <w:tcW w:w="0" w:type="auto"/>
          </w:tcPr>
          <w:p w:rsidR="001E50F6" w:rsidRDefault="001E50F6" w:rsidP="00C55A90">
            <w:pPr>
              <w:spacing w:line="312" w:lineRule="auto"/>
              <w:rPr>
                <w:rFonts w:ascii="宋体" w:hAnsi="宋体"/>
                <w:sz w:val="24"/>
              </w:rPr>
            </w:pPr>
            <w:r>
              <w:rPr>
                <w:rFonts w:ascii="宋体" w:hAnsi="宋体"/>
                <w:sz w:val="24"/>
              </w:rPr>
              <w:t>每层一套</w:t>
            </w:r>
          </w:p>
        </w:tc>
      </w:tr>
      <w:tr w:rsidR="001E50F6" w:rsidTr="001E50F6">
        <w:trPr>
          <w:trHeight w:val="1669"/>
          <w:jc w:val="center"/>
        </w:trPr>
        <w:tc>
          <w:tcPr>
            <w:tcW w:w="0" w:type="auto"/>
          </w:tcPr>
          <w:p w:rsidR="001E50F6" w:rsidRDefault="001E50F6" w:rsidP="00C55A90">
            <w:pPr>
              <w:spacing w:line="312" w:lineRule="auto"/>
              <w:rPr>
                <w:rFonts w:ascii="宋体" w:hAnsi="宋体"/>
                <w:sz w:val="24"/>
              </w:rPr>
            </w:pPr>
            <w:r>
              <w:rPr>
                <w:rFonts w:ascii="宋体" w:hAnsi="宋体" w:hint="eastAsia"/>
                <w:sz w:val="24"/>
              </w:rPr>
              <w:t>3</w:t>
            </w:r>
          </w:p>
        </w:tc>
        <w:tc>
          <w:tcPr>
            <w:tcW w:w="0" w:type="auto"/>
          </w:tcPr>
          <w:p w:rsidR="001E50F6" w:rsidRDefault="001E50F6" w:rsidP="00C55A90">
            <w:pPr>
              <w:spacing w:line="312" w:lineRule="auto"/>
              <w:rPr>
                <w:rFonts w:ascii="宋体" w:hAnsi="宋体"/>
                <w:sz w:val="24"/>
              </w:rPr>
            </w:pPr>
            <w:r>
              <w:rPr>
                <w:rFonts w:ascii="宋体" w:hAnsi="宋体"/>
                <w:sz w:val="24"/>
              </w:rPr>
              <w:t>旧催化剂拆除</w:t>
            </w:r>
          </w:p>
        </w:tc>
        <w:tc>
          <w:tcPr>
            <w:tcW w:w="0" w:type="auto"/>
          </w:tcPr>
          <w:p w:rsidR="001E50F6" w:rsidRDefault="001E50F6" w:rsidP="00C55A90">
            <w:pPr>
              <w:spacing w:line="312" w:lineRule="auto"/>
              <w:rPr>
                <w:rFonts w:ascii="宋体" w:hAnsi="宋体"/>
                <w:sz w:val="24"/>
              </w:rPr>
            </w:pPr>
            <w:r>
              <w:rPr>
                <w:rFonts w:ascii="宋体" w:hAnsi="宋体"/>
                <w:sz w:val="24"/>
              </w:rPr>
              <w:t>板式</w:t>
            </w: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r>
              <w:rPr>
                <w:rFonts w:ascii="宋体" w:hAnsi="宋体"/>
                <w:sz w:val="24"/>
              </w:rPr>
              <w:t>台套</w:t>
            </w:r>
          </w:p>
        </w:tc>
        <w:tc>
          <w:tcPr>
            <w:tcW w:w="0" w:type="auto"/>
          </w:tcPr>
          <w:p w:rsidR="001E50F6" w:rsidRDefault="001E50F6" w:rsidP="00C55A90">
            <w:pPr>
              <w:spacing w:line="312" w:lineRule="auto"/>
              <w:rPr>
                <w:rFonts w:ascii="宋体" w:hAnsi="宋体"/>
                <w:sz w:val="24"/>
              </w:rPr>
            </w:pPr>
            <w:r>
              <w:rPr>
                <w:rFonts w:ascii="宋体" w:hAnsi="宋体" w:hint="eastAsia"/>
                <w:sz w:val="24"/>
              </w:rPr>
              <w:t>2.5</w:t>
            </w:r>
          </w:p>
        </w:tc>
        <w:tc>
          <w:tcPr>
            <w:tcW w:w="0" w:type="auto"/>
          </w:tcPr>
          <w:p w:rsidR="001E50F6" w:rsidRDefault="001E50F6" w:rsidP="00C55A90">
            <w:pPr>
              <w:spacing w:line="312" w:lineRule="auto"/>
              <w:rPr>
                <w:rFonts w:ascii="宋体" w:hAnsi="宋体"/>
                <w:sz w:val="24"/>
              </w:rPr>
            </w:pPr>
            <w:r>
              <w:rPr>
                <w:rFonts w:ascii="宋体" w:hAnsi="宋体"/>
                <w:sz w:val="24"/>
              </w:rPr>
              <w:t>#</w:t>
            </w:r>
            <w:r>
              <w:rPr>
                <w:rFonts w:ascii="宋体" w:hAnsi="宋体" w:hint="eastAsia"/>
                <w:sz w:val="24"/>
              </w:rPr>
              <w:t>1炉、#2炉三层催化剂及#3炉第二层拆除（包括催化剂拆除后内部和底部烟道的积灰清理）</w:t>
            </w:r>
          </w:p>
        </w:tc>
      </w:tr>
      <w:tr w:rsidR="001E50F6" w:rsidTr="001E50F6">
        <w:trPr>
          <w:trHeight w:val="1023"/>
          <w:jc w:val="center"/>
        </w:trPr>
        <w:tc>
          <w:tcPr>
            <w:tcW w:w="0" w:type="auto"/>
          </w:tcPr>
          <w:p w:rsidR="001E50F6" w:rsidRDefault="001E50F6" w:rsidP="00C55A90">
            <w:pPr>
              <w:spacing w:line="312" w:lineRule="auto"/>
              <w:rPr>
                <w:rFonts w:ascii="宋体" w:hAnsi="宋体"/>
                <w:sz w:val="24"/>
              </w:rPr>
            </w:pPr>
            <w:r>
              <w:rPr>
                <w:rFonts w:ascii="宋体" w:hAnsi="宋体" w:hint="eastAsia"/>
                <w:sz w:val="24"/>
              </w:rPr>
              <w:t>4</w:t>
            </w:r>
          </w:p>
        </w:tc>
        <w:tc>
          <w:tcPr>
            <w:tcW w:w="0" w:type="auto"/>
          </w:tcPr>
          <w:p w:rsidR="001E50F6" w:rsidRDefault="001E50F6" w:rsidP="00C55A90">
            <w:pPr>
              <w:spacing w:line="312" w:lineRule="auto"/>
              <w:rPr>
                <w:rFonts w:ascii="宋体" w:hAnsi="宋体"/>
                <w:sz w:val="24"/>
              </w:rPr>
            </w:pPr>
            <w:r>
              <w:rPr>
                <w:rFonts w:ascii="宋体" w:hAnsi="宋体"/>
                <w:sz w:val="24"/>
              </w:rPr>
              <w:t>测试单元备件（#</w:t>
            </w:r>
            <w:r>
              <w:rPr>
                <w:rFonts w:ascii="宋体" w:hAnsi="宋体" w:hint="eastAsia"/>
                <w:sz w:val="24"/>
              </w:rPr>
              <w:t>1、#2炉</w:t>
            </w:r>
            <w:r>
              <w:rPr>
                <w:rFonts w:ascii="宋体" w:hAnsi="宋体"/>
                <w:sz w:val="24"/>
              </w:rPr>
              <w:t>）</w:t>
            </w:r>
          </w:p>
        </w:tc>
        <w:tc>
          <w:tcPr>
            <w:tcW w:w="0" w:type="auto"/>
          </w:tcPr>
          <w:p w:rsidR="001E50F6" w:rsidRPr="00AC7428" w:rsidRDefault="001E50F6" w:rsidP="00C55A90">
            <w:pPr>
              <w:spacing w:line="312" w:lineRule="auto"/>
              <w:rPr>
                <w:rFonts w:ascii="宋体" w:hAnsi="宋体"/>
                <w:sz w:val="24"/>
              </w:rPr>
            </w:pPr>
            <w:r>
              <w:rPr>
                <w:rFonts w:ascii="宋体" w:hAnsi="宋体" w:hint="eastAsia"/>
                <w:sz w:val="24"/>
              </w:rPr>
              <w:t>135</w:t>
            </w:r>
            <w:r w:rsidRPr="009D1903">
              <w:rPr>
                <w:rFonts w:ascii="宋体" w:hAnsi="宋体" w:hint="eastAsia"/>
                <w:sz w:val="24"/>
              </w:rPr>
              <w:t>×</w:t>
            </w:r>
            <w:r>
              <w:rPr>
                <w:rFonts w:ascii="宋体" w:hAnsi="宋体" w:hint="eastAsia"/>
                <w:sz w:val="24"/>
              </w:rPr>
              <w:t>135</w:t>
            </w:r>
            <w:r w:rsidRPr="009D1903">
              <w:rPr>
                <w:rFonts w:ascii="宋体" w:hAnsi="宋体" w:hint="eastAsia"/>
                <w:sz w:val="24"/>
              </w:rPr>
              <w:t>×</w:t>
            </w:r>
            <w:r>
              <w:rPr>
                <w:rFonts w:ascii="宋体" w:hAnsi="宋体" w:hint="eastAsia"/>
                <w:sz w:val="24"/>
              </w:rPr>
              <w:t>520</w:t>
            </w: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r>
              <w:rPr>
                <w:rFonts w:ascii="宋体" w:hAnsi="宋体"/>
                <w:sz w:val="24"/>
              </w:rPr>
              <w:t>块</w:t>
            </w:r>
          </w:p>
        </w:tc>
        <w:tc>
          <w:tcPr>
            <w:tcW w:w="0" w:type="auto"/>
          </w:tcPr>
          <w:p w:rsidR="001E50F6" w:rsidRDefault="001E50F6" w:rsidP="00C55A90">
            <w:pPr>
              <w:spacing w:line="312" w:lineRule="auto"/>
              <w:rPr>
                <w:rFonts w:ascii="宋体" w:hAnsi="宋体"/>
                <w:sz w:val="24"/>
              </w:rPr>
            </w:pPr>
            <w:r>
              <w:rPr>
                <w:rFonts w:ascii="宋体" w:hAnsi="宋体" w:hint="eastAsia"/>
                <w:sz w:val="24"/>
              </w:rPr>
              <w:t>32</w:t>
            </w:r>
          </w:p>
        </w:tc>
        <w:tc>
          <w:tcPr>
            <w:tcW w:w="0" w:type="auto"/>
          </w:tcPr>
          <w:p w:rsidR="001E50F6" w:rsidRDefault="001E50F6" w:rsidP="00C55A90">
            <w:pPr>
              <w:spacing w:line="312" w:lineRule="auto"/>
              <w:rPr>
                <w:rFonts w:ascii="宋体" w:hAnsi="宋体"/>
                <w:sz w:val="24"/>
              </w:rPr>
            </w:pPr>
            <w:r>
              <w:rPr>
                <w:rFonts w:ascii="宋体" w:hAnsi="宋体"/>
                <w:sz w:val="24"/>
              </w:rPr>
              <w:t>用于替换测试单元</w:t>
            </w:r>
          </w:p>
        </w:tc>
      </w:tr>
      <w:tr w:rsidR="001E50F6" w:rsidTr="001E50F6">
        <w:trPr>
          <w:trHeight w:val="1062"/>
          <w:jc w:val="center"/>
        </w:trPr>
        <w:tc>
          <w:tcPr>
            <w:tcW w:w="0" w:type="auto"/>
          </w:tcPr>
          <w:p w:rsidR="001E50F6" w:rsidRDefault="001E50F6" w:rsidP="00C55A90">
            <w:pPr>
              <w:spacing w:line="312" w:lineRule="auto"/>
              <w:rPr>
                <w:rFonts w:ascii="宋体" w:hAnsi="宋体"/>
                <w:sz w:val="24"/>
              </w:rPr>
            </w:pPr>
            <w:r>
              <w:rPr>
                <w:rFonts w:ascii="宋体" w:hAnsi="宋体" w:hint="eastAsia"/>
                <w:sz w:val="24"/>
              </w:rPr>
              <w:t>5</w:t>
            </w:r>
          </w:p>
        </w:tc>
        <w:tc>
          <w:tcPr>
            <w:tcW w:w="0" w:type="auto"/>
          </w:tcPr>
          <w:p w:rsidR="001E50F6" w:rsidRDefault="001E50F6" w:rsidP="00C55A90">
            <w:pPr>
              <w:spacing w:line="312" w:lineRule="auto"/>
              <w:rPr>
                <w:rFonts w:ascii="宋体" w:hAnsi="宋体"/>
                <w:sz w:val="24"/>
              </w:rPr>
            </w:pPr>
            <w:r>
              <w:rPr>
                <w:rFonts w:ascii="宋体" w:hAnsi="宋体"/>
                <w:sz w:val="24"/>
              </w:rPr>
              <w:t>测试单元备件（#</w:t>
            </w:r>
            <w:r>
              <w:rPr>
                <w:rFonts w:ascii="宋体" w:hAnsi="宋体" w:hint="eastAsia"/>
                <w:sz w:val="24"/>
              </w:rPr>
              <w:t>3炉</w:t>
            </w:r>
            <w:r>
              <w:rPr>
                <w:rFonts w:ascii="宋体" w:hAnsi="宋体"/>
                <w:sz w:val="24"/>
              </w:rPr>
              <w:t>）</w:t>
            </w:r>
          </w:p>
        </w:tc>
        <w:tc>
          <w:tcPr>
            <w:tcW w:w="0" w:type="auto"/>
          </w:tcPr>
          <w:p w:rsidR="001E50F6" w:rsidRDefault="001E50F6" w:rsidP="00C55A90">
            <w:pPr>
              <w:spacing w:line="312" w:lineRule="auto"/>
              <w:rPr>
                <w:rFonts w:ascii="宋体" w:hAnsi="宋体"/>
                <w:sz w:val="24"/>
              </w:rPr>
            </w:pPr>
            <w:r>
              <w:rPr>
                <w:rFonts w:ascii="宋体" w:hAnsi="宋体" w:hint="eastAsia"/>
                <w:sz w:val="24"/>
              </w:rPr>
              <w:t>135</w:t>
            </w:r>
            <w:r w:rsidRPr="009D1903">
              <w:rPr>
                <w:rFonts w:ascii="宋体" w:hAnsi="宋体" w:hint="eastAsia"/>
                <w:sz w:val="24"/>
              </w:rPr>
              <w:t>×</w:t>
            </w:r>
            <w:r>
              <w:rPr>
                <w:rFonts w:ascii="宋体" w:hAnsi="宋体" w:hint="eastAsia"/>
                <w:sz w:val="24"/>
              </w:rPr>
              <w:t>135</w:t>
            </w:r>
            <w:r w:rsidRPr="009D1903">
              <w:rPr>
                <w:rFonts w:ascii="宋体" w:hAnsi="宋体" w:hint="eastAsia"/>
                <w:sz w:val="24"/>
              </w:rPr>
              <w:t>×</w:t>
            </w:r>
            <w:r>
              <w:rPr>
                <w:rFonts w:ascii="宋体" w:hAnsi="宋体" w:hint="eastAsia"/>
                <w:sz w:val="24"/>
              </w:rPr>
              <w:t>630</w:t>
            </w: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r>
              <w:rPr>
                <w:rFonts w:ascii="宋体" w:hAnsi="宋体"/>
                <w:sz w:val="24"/>
              </w:rPr>
              <w:t>块</w:t>
            </w:r>
          </w:p>
        </w:tc>
        <w:tc>
          <w:tcPr>
            <w:tcW w:w="0" w:type="auto"/>
          </w:tcPr>
          <w:p w:rsidR="001E50F6" w:rsidRDefault="001E50F6" w:rsidP="00C55A90">
            <w:pPr>
              <w:spacing w:line="312" w:lineRule="auto"/>
              <w:rPr>
                <w:rFonts w:ascii="宋体" w:hAnsi="宋体"/>
                <w:sz w:val="24"/>
              </w:rPr>
            </w:pPr>
            <w:r>
              <w:rPr>
                <w:rFonts w:ascii="宋体" w:hAnsi="宋体" w:hint="eastAsia"/>
                <w:sz w:val="24"/>
              </w:rPr>
              <w:t>16</w:t>
            </w:r>
          </w:p>
        </w:tc>
        <w:tc>
          <w:tcPr>
            <w:tcW w:w="0" w:type="auto"/>
          </w:tcPr>
          <w:p w:rsidR="001E50F6" w:rsidRDefault="001E50F6" w:rsidP="00C55A90">
            <w:pPr>
              <w:spacing w:line="312" w:lineRule="auto"/>
              <w:rPr>
                <w:rFonts w:ascii="宋体" w:hAnsi="宋体"/>
                <w:sz w:val="24"/>
              </w:rPr>
            </w:pPr>
            <w:r>
              <w:rPr>
                <w:rFonts w:ascii="宋体" w:hAnsi="宋体"/>
                <w:sz w:val="24"/>
              </w:rPr>
              <w:t>用于替换测试单元</w:t>
            </w:r>
          </w:p>
        </w:tc>
      </w:tr>
      <w:tr w:rsidR="001E50F6" w:rsidTr="001E50F6">
        <w:trPr>
          <w:trHeight w:val="710"/>
          <w:jc w:val="center"/>
        </w:trPr>
        <w:tc>
          <w:tcPr>
            <w:tcW w:w="0" w:type="auto"/>
          </w:tcPr>
          <w:p w:rsidR="001E50F6" w:rsidRDefault="001E50F6" w:rsidP="00C55A90">
            <w:pPr>
              <w:spacing w:line="312" w:lineRule="auto"/>
              <w:rPr>
                <w:rFonts w:ascii="宋体" w:hAnsi="宋体"/>
                <w:sz w:val="24"/>
              </w:rPr>
            </w:pPr>
            <w:r>
              <w:rPr>
                <w:rFonts w:ascii="宋体" w:hAnsi="宋体" w:hint="eastAsia"/>
                <w:sz w:val="24"/>
              </w:rPr>
              <w:t>6</w:t>
            </w:r>
          </w:p>
        </w:tc>
        <w:tc>
          <w:tcPr>
            <w:tcW w:w="0" w:type="auto"/>
          </w:tcPr>
          <w:p w:rsidR="001E50F6" w:rsidRDefault="001E50F6" w:rsidP="00C55A90">
            <w:pPr>
              <w:spacing w:line="312" w:lineRule="auto"/>
              <w:rPr>
                <w:rFonts w:ascii="宋体" w:hAnsi="宋体"/>
                <w:sz w:val="24"/>
              </w:rPr>
            </w:pPr>
            <w:r>
              <w:rPr>
                <w:rFonts w:ascii="宋体" w:hAnsi="宋体"/>
                <w:sz w:val="24"/>
              </w:rPr>
              <w:t>吊具</w:t>
            </w: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r>
              <w:rPr>
                <w:rFonts w:ascii="宋体" w:hAnsi="宋体"/>
                <w:sz w:val="24"/>
              </w:rPr>
              <w:t>台</w:t>
            </w:r>
          </w:p>
        </w:tc>
        <w:tc>
          <w:tcPr>
            <w:tcW w:w="0" w:type="auto"/>
          </w:tcPr>
          <w:p w:rsidR="001E50F6" w:rsidRDefault="001E50F6" w:rsidP="00C55A90">
            <w:pPr>
              <w:spacing w:line="312" w:lineRule="auto"/>
              <w:rPr>
                <w:rFonts w:ascii="宋体" w:hAnsi="宋体"/>
                <w:sz w:val="24"/>
              </w:rPr>
            </w:pPr>
            <w:r>
              <w:rPr>
                <w:rFonts w:ascii="宋体" w:hAnsi="宋体" w:hint="eastAsia"/>
                <w:sz w:val="24"/>
              </w:rPr>
              <w:t>2</w:t>
            </w:r>
          </w:p>
        </w:tc>
        <w:tc>
          <w:tcPr>
            <w:tcW w:w="0" w:type="auto"/>
          </w:tcPr>
          <w:p w:rsidR="001E50F6" w:rsidRDefault="001E50F6" w:rsidP="00C55A90">
            <w:pPr>
              <w:spacing w:line="312" w:lineRule="auto"/>
              <w:rPr>
                <w:rFonts w:ascii="宋体" w:hAnsi="宋体"/>
                <w:sz w:val="24"/>
              </w:rPr>
            </w:pPr>
          </w:p>
        </w:tc>
      </w:tr>
      <w:tr w:rsidR="001E50F6" w:rsidTr="001E50F6">
        <w:trPr>
          <w:trHeight w:val="710"/>
          <w:jc w:val="center"/>
        </w:trPr>
        <w:tc>
          <w:tcPr>
            <w:tcW w:w="0" w:type="auto"/>
          </w:tcPr>
          <w:p w:rsidR="001E50F6" w:rsidRDefault="001E50F6" w:rsidP="00C55A90">
            <w:pPr>
              <w:spacing w:line="312" w:lineRule="auto"/>
              <w:rPr>
                <w:rFonts w:ascii="宋体" w:hAnsi="宋体"/>
                <w:sz w:val="24"/>
              </w:rPr>
            </w:pPr>
            <w:r>
              <w:rPr>
                <w:rFonts w:ascii="宋体" w:hAnsi="宋体" w:hint="eastAsia"/>
                <w:sz w:val="24"/>
              </w:rPr>
              <w:t>7</w:t>
            </w:r>
          </w:p>
        </w:tc>
        <w:tc>
          <w:tcPr>
            <w:tcW w:w="0" w:type="auto"/>
          </w:tcPr>
          <w:p w:rsidR="001E50F6" w:rsidRDefault="001E50F6" w:rsidP="00C55A90">
            <w:pPr>
              <w:spacing w:line="312" w:lineRule="auto"/>
              <w:rPr>
                <w:rFonts w:ascii="宋体" w:hAnsi="宋体"/>
                <w:sz w:val="24"/>
              </w:rPr>
            </w:pPr>
            <w:r>
              <w:rPr>
                <w:rFonts w:ascii="宋体" w:hAnsi="宋体"/>
                <w:sz w:val="24"/>
              </w:rPr>
              <w:t>其他见技术要求</w:t>
            </w: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c>
          <w:tcPr>
            <w:tcW w:w="0" w:type="auto"/>
          </w:tcPr>
          <w:p w:rsidR="001E50F6" w:rsidRDefault="001E50F6" w:rsidP="00C55A90">
            <w:pPr>
              <w:spacing w:line="312" w:lineRule="auto"/>
              <w:rPr>
                <w:rFonts w:ascii="宋体" w:hAnsi="宋体"/>
                <w:sz w:val="24"/>
              </w:rPr>
            </w:pPr>
          </w:p>
        </w:tc>
      </w:tr>
      <w:tr w:rsidR="001E50F6" w:rsidTr="001E50F6">
        <w:trPr>
          <w:trHeight w:val="710"/>
          <w:jc w:val="center"/>
        </w:trPr>
        <w:tc>
          <w:tcPr>
            <w:tcW w:w="0" w:type="auto"/>
          </w:tcPr>
          <w:p w:rsidR="001E50F6" w:rsidRDefault="001E50F6" w:rsidP="00C55A90">
            <w:pPr>
              <w:spacing w:line="312" w:lineRule="auto"/>
              <w:rPr>
                <w:rFonts w:ascii="宋体" w:hAnsi="宋体"/>
                <w:sz w:val="24"/>
              </w:rPr>
            </w:pPr>
            <w:r>
              <w:rPr>
                <w:rFonts w:ascii="宋体" w:hAnsi="宋体" w:hint="eastAsia"/>
                <w:sz w:val="24"/>
              </w:rPr>
              <w:t>8</w:t>
            </w:r>
          </w:p>
        </w:tc>
        <w:tc>
          <w:tcPr>
            <w:tcW w:w="0" w:type="auto"/>
            <w:gridSpan w:val="7"/>
          </w:tcPr>
          <w:p w:rsidR="001E50F6" w:rsidRDefault="001E50F6" w:rsidP="00C55A90">
            <w:pPr>
              <w:spacing w:line="312" w:lineRule="auto"/>
              <w:rPr>
                <w:rFonts w:ascii="宋体" w:hAnsi="宋体"/>
                <w:sz w:val="24"/>
              </w:rPr>
            </w:pPr>
            <w:r>
              <w:rPr>
                <w:rFonts w:ascii="宋体" w:hAnsi="宋体"/>
                <w:sz w:val="24"/>
              </w:rPr>
              <w:t>总价（含</w:t>
            </w:r>
            <w:r>
              <w:rPr>
                <w:rFonts w:ascii="宋体" w:hAnsi="宋体" w:hint="eastAsia"/>
                <w:sz w:val="24"/>
              </w:rPr>
              <w:t>13%</w:t>
            </w:r>
            <w:r>
              <w:rPr>
                <w:rFonts w:ascii="宋体" w:hAnsi="宋体"/>
                <w:sz w:val="24"/>
              </w:rPr>
              <w:t>）：</w:t>
            </w:r>
            <w:r>
              <w:rPr>
                <w:rFonts w:ascii="宋体" w:hAnsi="宋体" w:hint="eastAsia"/>
                <w:sz w:val="24"/>
              </w:rPr>
              <w:t xml:space="preserve">       </w:t>
            </w:r>
            <w:r w:rsidR="00260830">
              <w:rPr>
                <w:rFonts w:ascii="宋体" w:hAnsi="宋体" w:hint="eastAsia"/>
                <w:sz w:val="24"/>
              </w:rPr>
              <w:t xml:space="preserve">     </w:t>
            </w:r>
            <w:r>
              <w:rPr>
                <w:rFonts w:ascii="宋体" w:hAnsi="宋体" w:hint="eastAsia"/>
                <w:sz w:val="24"/>
              </w:rPr>
              <w:t xml:space="preserve"> （大写、精确到分）</w:t>
            </w:r>
          </w:p>
        </w:tc>
      </w:tr>
    </w:tbl>
    <w:p w:rsidR="00BA2F18" w:rsidRPr="001E50F6" w:rsidRDefault="00BA2F18" w:rsidP="00BA2F18">
      <w:pPr>
        <w:spacing w:line="312" w:lineRule="auto"/>
        <w:rPr>
          <w:rFonts w:ascii="宋体" w:hAnsi="宋体"/>
          <w:sz w:val="24"/>
        </w:rPr>
      </w:pPr>
    </w:p>
    <w:p w:rsidR="00EE173E" w:rsidRPr="00C366DB" w:rsidRDefault="00C366DB" w:rsidP="00C366DB">
      <w:pPr>
        <w:pStyle w:val="ab"/>
        <w:numPr>
          <w:ilvl w:val="0"/>
          <w:numId w:val="7"/>
        </w:numPr>
        <w:spacing w:line="312" w:lineRule="auto"/>
        <w:ind w:firstLineChars="0"/>
        <w:rPr>
          <w:rFonts w:ascii="宋体" w:hAnsi="宋体"/>
          <w:sz w:val="24"/>
        </w:rPr>
      </w:pPr>
      <w:r w:rsidRPr="00C366DB">
        <w:rPr>
          <w:rFonts w:ascii="宋体" w:hAnsi="宋体" w:hint="eastAsia"/>
          <w:sz w:val="24"/>
        </w:rPr>
        <w:t>质量保证</w:t>
      </w:r>
      <w:r w:rsidR="00BF36C4" w:rsidRPr="00C366DB">
        <w:rPr>
          <w:rFonts w:ascii="宋体" w:hAnsi="宋体" w:hint="eastAsia"/>
          <w:sz w:val="24"/>
        </w:rPr>
        <w:t>：</w:t>
      </w:r>
    </w:p>
    <w:p w:rsidR="00C366DB" w:rsidRPr="00C366DB" w:rsidRDefault="00C366DB" w:rsidP="00C366DB">
      <w:pPr>
        <w:spacing w:line="312" w:lineRule="auto"/>
        <w:rPr>
          <w:rFonts w:ascii="宋体" w:hAnsi="宋体"/>
          <w:sz w:val="24"/>
        </w:rPr>
      </w:pPr>
      <w:r>
        <w:rPr>
          <w:rFonts w:ascii="宋体" w:hAnsi="宋体" w:hint="eastAsia"/>
          <w:sz w:val="24"/>
        </w:rPr>
        <w:lastRenderedPageBreak/>
        <w:t>在质量保证期（质量保证期自到货安装调试验收合格之后起计算1年）内，由中选</w:t>
      </w:r>
      <w:r w:rsidR="00F96D7D">
        <w:rPr>
          <w:rFonts w:ascii="宋体" w:hAnsi="宋体" w:hint="eastAsia"/>
          <w:sz w:val="24"/>
        </w:rPr>
        <w:t>人对其交付的产品承担质量保证</w:t>
      </w:r>
      <w:r w:rsidR="001E58EA">
        <w:rPr>
          <w:rFonts w:ascii="宋体" w:hAnsi="宋体" w:hint="eastAsia"/>
          <w:sz w:val="24"/>
        </w:rPr>
        <w:t>，具体见技术附件要求</w:t>
      </w:r>
    </w:p>
    <w:p w:rsidR="00EE173E" w:rsidRDefault="00BF36C4">
      <w:pPr>
        <w:spacing w:line="312" w:lineRule="auto"/>
        <w:rPr>
          <w:rFonts w:ascii="宋体" w:hAnsi="宋体"/>
          <w:sz w:val="24"/>
        </w:rPr>
      </w:pPr>
      <w:r>
        <w:rPr>
          <w:rFonts w:ascii="宋体" w:hAnsi="宋体" w:hint="eastAsia"/>
          <w:sz w:val="24"/>
        </w:rPr>
        <w:t>5、产品的包装：</w:t>
      </w:r>
      <w:r w:rsidR="008435D8">
        <w:rPr>
          <w:rFonts w:ascii="宋体" w:hAnsi="宋体" w:hint="eastAsia"/>
          <w:sz w:val="24"/>
        </w:rPr>
        <w:t>模块包装，碳钢催化剂模块框架（含栅盖）</w:t>
      </w:r>
      <w:r>
        <w:rPr>
          <w:rFonts w:ascii="宋体" w:hAnsi="宋体" w:hint="eastAsia"/>
          <w:sz w:val="24"/>
        </w:rPr>
        <w:t>。</w:t>
      </w:r>
      <w:r w:rsidR="003E05B0">
        <w:rPr>
          <w:rFonts w:ascii="宋体" w:hAnsi="宋体" w:cs="宋体" w:hint="eastAsia"/>
          <w:sz w:val="24"/>
        </w:rPr>
        <w:t>所有的催化剂都应小心的装入模块中，包装完好且便于运输。完全包装的模块应运出、装入集装箱晕倒施工现场。</w:t>
      </w:r>
    </w:p>
    <w:p w:rsidR="00EE173E" w:rsidRDefault="00BF36C4">
      <w:pPr>
        <w:spacing w:line="312" w:lineRule="auto"/>
        <w:rPr>
          <w:rFonts w:ascii="宋体" w:hAnsi="宋体"/>
          <w:sz w:val="24"/>
        </w:rPr>
      </w:pPr>
      <w:r>
        <w:rPr>
          <w:rFonts w:ascii="宋体" w:hAnsi="宋体" w:hint="eastAsia"/>
          <w:sz w:val="24"/>
        </w:rPr>
        <w:t>6、质量验收标准：详见附件要求。</w:t>
      </w:r>
    </w:p>
    <w:p w:rsidR="00EE173E" w:rsidRDefault="00BF36C4">
      <w:pPr>
        <w:spacing w:line="312" w:lineRule="auto"/>
        <w:rPr>
          <w:rFonts w:ascii="宋体" w:hAnsi="宋体"/>
          <w:sz w:val="24"/>
        </w:rPr>
      </w:pPr>
      <w:r>
        <w:rPr>
          <w:rFonts w:ascii="宋体" w:hAnsi="宋体" w:hint="eastAsia"/>
          <w:sz w:val="24"/>
        </w:rPr>
        <w:t>7、我公司（供方）负责进厂交货途中的一切责任由我司（供方）承担。</w:t>
      </w:r>
    </w:p>
    <w:p w:rsidR="00EE173E" w:rsidRDefault="00BF36C4">
      <w:pPr>
        <w:spacing w:line="312" w:lineRule="auto"/>
        <w:rPr>
          <w:rFonts w:ascii="宋体" w:hAnsi="宋体"/>
          <w:sz w:val="24"/>
        </w:rPr>
      </w:pPr>
      <w:r>
        <w:rPr>
          <w:rFonts w:ascii="宋体" w:hAnsi="宋体" w:hint="eastAsia"/>
          <w:sz w:val="24"/>
        </w:rPr>
        <w:t>8</w:t>
      </w:r>
      <w:r w:rsidR="00F43575">
        <w:rPr>
          <w:rFonts w:ascii="宋体" w:hAnsi="宋体" w:hint="eastAsia"/>
          <w:sz w:val="24"/>
        </w:rPr>
        <w:t>、我司同意在比</w:t>
      </w:r>
      <w:r w:rsidR="001E58EA">
        <w:rPr>
          <w:rFonts w:ascii="宋体" w:hAnsi="宋体" w:hint="eastAsia"/>
          <w:sz w:val="24"/>
        </w:rPr>
        <w:t>选</w:t>
      </w:r>
      <w:r>
        <w:rPr>
          <w:rFonts w:ascii="宋体" w:hAnsi="宋体" w:hint="eastAsia"/>
          <w:sz w:val="24"/>
        </w:rPr>
        <w:t>前缴纳保证金</w:t>
      </w:r>
      <w:r w:rsidR="001E58EA">
        <w:rPr>
          <w:rFonts w:ascii="宋体" w:hAnsi="宋体" w:hint="eastAsia"/>
          <w:sz w:val="24"/>
        </w:rPr>
        <w:t>伍拾</w:t>
      </w:r>
      <w:r>
        <w:rPr>
          <w:rFonts w:ascii="宋体" w:hAnsi="宋体" w:hint="eastAsia"/>
          <w:sz w:val="24"/>
        </w:rPr>
        <w:t>万元整</w:t>
      </w:r>
      <w:r w:rsidR="0045659E">
        <w:rPr>
          <w:rFonts w:ascii="宋体" w:hAnsi="宋体" w:hint="eastAsia"/>
          <w:sz w:val="24"/>
        </w:rPr>
        <w:t>，若我司中选，我司同意按照要求转为履约保证金且作为合同的质保金待</w:t>
      </w:r>
      <w:r w:rsidR="003E05B0">
        <w:rPr>
          <w:rFonts w:ascii="宋体" w:hAnsi="宋体" w:hint="eastAsia"/>
          <w:sz w:val="24"/>
        </w:rPr>
        <w:t>正常</w:t>
      </w:r>
      <w:r w:rsidR="0045659E">
        <w:rPr>
          <w:rFonts w:ascii="宋体" w:hAnsi="宋体" w:hint="eastAsia"/>
          <w:sz w:val="24"/>
        </w:rPr>
        <w:t>运行一年后</w:t>
      </w:r>
      <w:r>
        <w:rPr>
          <w:rFonts w:ascii="宋体" w:hAnsi="宋体" w:hint="eastAsia"/>
          <w:sz w:val="24"/>
        </w:rPr>
        <w:t>无息返还。</w:t>
      </w:r>
    </w:p>
    <w:p w:rsidR="00EE173E" w:rsidRDefault="00BF36C4">
      <w:pPr>
        <w:spacing w:line="360" w:lineRule="exact"/>
        <w:jc w:val="left"/>
        <w:rPr>
          <w:rFonts w:ascii="宋体" w:cs="宋体"/>
          <w:sz w:val="24"/>
        </w:rPr>
      </w:pPr>
      <w:r>
        <w:rPr>
          <w:rFonts w:ascii="宋体" w:hAnsi="宋体" w:hint="eastAsia"/>
          <w:sz w:val="24"/>
        </w:rPr>
        <w:t>二、到货期：首批货物于2022年6月底具备到货条件，具体到货时间以需方通知为准。</w:t>
      </w:r>
    </w:p>
    <w:p w:rsidR="00EE173E" w:rsidRDefault="00BF36C4">
      <w:pPr>
        <w:spacing w:line="360" w:lineRule="auto"/>
        <w:jc w:val="left"/>
        <w:rPr>
          <w:rFonts w:ascii="宋体" w:hAnsi="宋体"/>
          <w:sz w:val="24"/>
        </w:rPr>
      </w:pPr>
      <w:r>
        <w:rPr>
          <w:rFonts w:ascii="宋体" w:hAnsi="宋体" w:hint="eastAsia"/>
          <w:sz w:val="24"/>
        </w:rPr>
        <w:t>三、报价及结算方式：</w:t>
      </w:r>
    </w:p>
    <w:p w:rsidR="001E58EA" w:rsidRDefault="00BF36C4">
      <w:pPr>
        <w:rPr>
          <w:rFonts w:ascii="宋体" w:hAnsi="宋体"/>
          <w:sz w:val="24"/>
        </w:rPr>
      </w:pPr>
      <w:r>
        <w:rPr>
          <w:rFonts w:ascii="宋体" w:hAnsi="宋体" w:hint="eastAsia"/>
          <w:sz w:val="24"/>
        </w:rPr>
        <w:t>1、付款方式：现汇支付，</w:t>
      </w:r>
      <w:r w:rsidR="001E58EA">
        <w:rPr>
          <w:rFonts w:ascii="宋体" w:hAnsi="宋体" w:cs="宋体" w:hint="eastAsia"/>
          <w:sz w:val="24"/>
        </w:rPr>
        <w:t>货物全部到齐并安装验收合格运行后付款。</w:t>
      </w:r>
    </w:p>
    <w:p w:rsidR="00EE173E" w:rsidRDefault="00BF36C4">
      <w:pPr>
        <w:rPr>
          <w:rFonts w:ascii="宋体" w:hAnsi="宋体"/>
          <w:sz w:val="24"/>
        </w:rPr>
      </w:pPr>
      <w:r>
        <w:rPr>
          <w:rFonts w:ascii="宋体" w:hAnsi="宋体" w:hint="eastAsia"/>
          <w:sz w:val="24"/>
        </w:rPr>
        <w:t>四、相关技术要求，以福建福海创石油化工有限公司要求为准！</w:t>
      </w:r>
    </w:p>
    <w:p w:rsidR="00EE173E" w:rsidRDefault="001E58EA">
      <w:pPr>
        <w:numPr>
          <w:ilvl w:val="0"/>
          <w:numId w:val="8"/>
        </w:numPr>
        <w:spacing w:line="312" w:lineRule="auto"/>
        <w:rPr>
          <w:rFonts w:ascii="宋体" w:hAnsi="宋体"/>
          <w:sz w:val="24"/>
        </w:rPr>
      </w:pPr>
      <w:r>
        <w:rPr>
          <w:rFonts w:ascii="宋体" w:hAnsi="宋体" w:hint="eastAsia"/>
          <w:sz w:val="24"/>
        </w:rPr>
        <w:t>执行时间：按需方要求时间内到货。</w:t>
      </w:r>
      <w:r>
        <w:rPr>
          <w:rFonts w:ascii="宋体" w:hAnsi="宋体"/>
          <w:sz w:val="24"/>
        </w:rPr>
        <w:t xml:space="preserve"> </w:t>
      </w:r>
    </w:p>
    <w:p w:rsidR="00EE173E" w:rsidRPr="001E58EA" w:rsidRDefault="00EE173E">
      <w:pPr>
        <w:spacing w:line="312" w:lineRule="auto"/>
        <w:rPr>
          <w:rFonts w:ascii="宋体" w:hAnsi="宋体"/>
          <w:sz w:val="24"/>
        </w:rPr>
      </w:pPr>
    </w:p>
    <w:p w:rsidR="00EE173E" w:rsidRDefault="00BF36C4">
      <w:pPr>
        <w:spacing w:line="500" w:lineRule="exact"/>
        <w:rPr>
          <w:rFonts w:ascii="宋体"/>
          <w:sz w:val="24"/>
        </w:rPr>
      </w:pPr>
      <w:r>
        <w:rPr>
          <w:rFonts w:ascii="宋体" w:hAnsi="宋体" w:hint="eastAsia"/>
          <w:sz w:val="24"/>
        </w:rPr>
        <w:t>报价单位名称（公章）：</w:t>
      </w:r>
    </w:p>
    <w:p w:rsidR="00EE173E" w:rsidRDefault="00BF36C4">
      <w:pPr>
        <w:spacing w:line="500" w:lineRule="exact"/>
        <w:rPr>
          <w:rFonts w:ascii="宋体"/>
          <w:sz w:val="24"/>
        </w:rPr>
      </w:pPr>
      <w:bookmarkStart w:id="1" w:name="_Hlk532224866"/>
      <w:r>
        <w:rPr>
          <w:rFonts w:ascii="宋体" w:hAnsi="宋体" w:hint="eastAsia"/>
          <w:sz w:val="24"/>
        </w:rPr>
        <w:t>被授权代表签字：</w:t>
      </w:r>
    </w:p>
    <w:bookmarkEnd w:id="1"/>
    <w:p w:rsidR="00EE173E" w:rsidRDefault="00BF36C4">
      <w:pPr>
        <w:spacing w:line="500" w:lineRule="exact"/>
      </w:pPr>
      <w:r>
        <w:rPr>
          <w:rFonts w:ascii="宋体" w:hAnsi="宋体" w:hint="eastAsia"/>
          <w:sz w:val="24"/>
        </w:rPr>
        <w:t>时间：</w:t>
      </w: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EE173E" w:rsidRDefault="00EE173E">
      <w:pPr>
        <w:jc w:val="left"/>
        <w:rPr>
          <w:rFonts w:ascii="宋体" w:hAnsi="宋体"/>
          <w:sz w:val="32"/>
          <w:szCs w:val="32"/>
        </w:rPr>
      </w:pPr>
    </w:p>
    <w:p w:rsidR="00EE173E" w:rsidRDefault="00BF36C4">
      <w:pPr>
        <w:jc w:val="left"/>
        <w:rPr>
          <w:rFonts w:ascii="宋体" w:hAnsi="宋体"/>
          <w:sz w:val="32"/>
          <w:szCs w:val="32"/>
        </w:rPr>
      </w:pPr>
      <w:r>
        <w:rPr>
          <w:rFonts w:ascii="宋体" w:hAnsi="宋体" w:hint="eastAsia"/>
          <w:sz w:val="32"/>
          <w:szCs w:val="32"/>
        </w:rPr>
        <w:t>附表：</w:t>
      </w:r>
    </w:p>
    <w:p w:rsidR="00EE173E" w:rsidRDefault="00EE173E">
      <w:pPr>
        <w:jc w:val="left"/>
        <w:rPr>
          <w:rFonts w:ascii="宋体" w:hAnsi="宋体"/>
          <w:sz w:val="32"/>
          <w:szCs w:val="32"/>
        </w:rPr>
      </w:pPr>
    </w:p>
    <w:p w:rsidR="00EE173E" w:rsidRDefault="00BF36C4">
      <w:pPr>
        <w:jc w:val="center"/>
        <w:rPr>
          <w:rFonts w:ascii="宋体"/>
          <w:sz w:val="32"/>
          <w:szCs w:val="32"/>
        </w:rPr>
      </w:pPr>
      <w:r>
        <w:rPr>
          <w:rFonts w:ascii="宋体" w:hAnsi="宋体" w:hint="eastAsia"/>
          <w:sz w:val="32"/>
          <w:szCs w:val="32"/>
        </w:rPr>
        <w:t>公开比选确认单</w:t>
      </w:r>
    </w:p>
    <w:p w:rsidR="00EE173E" w:rsidRDefault="00BF36C4">
      <w:pPr>
        <w:rPr>
          <w:rFonts w:ascii="宋体"/>
          <w:sz w:val="28"/>
          <w:szCs w:val="28"/>
        </w:rPr>
      </w:pPr>
      <w:r>
        <w:rPr>
          <w:rFonts w:ascii="宋体" w:hAnsi="宋体" w:hint="eastAsia"/>
          <w:sz w:val="28"/>
          <w:szCs w:val="28"/>
        </w:rPr>
        <w:t>腾龙芳烃（漳州）有限公司：</w:t>
      </w:r>
    </w:p>
    <w:p w:rsidR="00EE173E" w:rsidRDefault="00BF36C4">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1E58EA">
        <w:rPr>
          <w:rFonts w:asciiTheme="minorEastAsia" w:eastAsiaTheme="minorEastAsia" w:hAnsiTheme="minorEastAsia" w:hint="eastAsia"/>
          <w:bCs/>
          <w:sz w:val="24"/>
          <w:u w:val="single"/>
        </w:rPr>
        <w:t>2022-TLFT-脱硝SCR催化剂-0509</w:t>
      </w:r>
      <w:r>
        <w:rPr>
          <w:rFonts w:ascii="宋体" w:hAnsi="宋体" w:hint="eastAsia"/>
          <w:sz w:val="28"/>
          <w:szCs w:val="28"/>
        </w:rPr>
        <w:t>），</w:t>
      </w:r>
      <w:bookmarkStart w:id="2" w:name="_Hlk59783074"/>
      <w:r>
        <w:rPr>
          <w:rFonts w:ascii="宋体" w:hAnsi="宋体" w:hint="eastAsia"/>
          <w:sz w:val="28"/>
          <w:szCs w:val="28"/>
        </w:rPr>
        <w:t>供货质量</w:t>
      </w:r>
      <w:r>
        <w:rPr>
          <w:rFonts w:ascii="宋体" w:hAnsi="宋体" w:hint="eastAsia"/>
          <w:sz w:val="28"/>
          <w:szCs w:val="28"/>
          <w:u w:val="single"/>
        </w:rPr>
        <w:t>详见附件技术</w:t>
      </w:r>
      <w:bookmarkEnd w:id="2"/>
      <w:r>
        <w:rPr>
          <w:rFonts w:ascii="宋体" w:hAnsi="宋体" w:hint="eastAsia"/>
          <w:sz w:val="28"/>
          <w:szCs w:val="28"/>
          <w:u w:val="single"/>
        </w:rPr>
        <w:t>要求</w:t>
      </w:r>
      <w:r>
        <w:rPr>
          <w:rFonts w:ascii="宋体" w:hAnsi="宋体" w:hint="eastAsia"/>
          <w:sz w:val="28"/>
          <w:szCs w:val="28"/>
        </w:rPr>
        <w:t>；含税总价：</w:t>
      </w:r>
      <w:r>
        <w:rPr>
          <w:rFonts w:ascii="宋体" w:hAnsi="宋体"/>
          <w:sz w:val="28"/>
          <w:szCs w:val="28"/>
        </w:rPr>
        <w:softHyphen/>
      </w:r>
      <w:r>
        <w:rPr>
          <w:rFonts w:ascii="宋体" w:hAnsi="宋体" w:hint="eastAsia"/>
          <w:sz w:val="28"/>
          <w:szCs w:val="28"/>
        </w:rPr>
        <w:t>_______元,以汽运方式送到福建福海创石油化工有限公司（详见我公司  年  月  日报价单），</w:t>
      </w:r>
    </w:p>
    <w:p w:rsidR="00EE173E" w:rsidRDefault="00BF36C4">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详见附件技术要求</w:t>
      </w:r>
      <w:r>
        <w:rPr>
          <w:rFonts w:ascii="宋体" w:hAnsi="宋体" w:hint="eastAsia"/>
          <w:sz w:val="28"/>
          <w:szCs w:val="28"/>
        </w:rPr>
        <w:t>；含税总价：</w:t>
      </w:r>
      <w:r>
        <w:rPr>
          <w:rFonts w:ascii="宋体" w:hAnsi="宋体"/>
          <w:sz w:val="28"/>
          <w:szCs w:val="28"/>
        </w:rPr>
        <w:softHyphen/>
      </w:r>
      <w:r>
        <w:rPr>
          <w:rFonts w:ascii="宋体" w:hAnsi="宋体" w:hint="eastAsia"/>
          <w:sz w:val="28"/>
          <w:szCs w:val="28"/>
        </w:rPr>
        <w:t>________元,以汽运方式送到福建福海创石油化工有限公司，根据贵公司实际需求进度安排供货。</w:t>
      </w:r>
    </w:p>
    <w:p w:rsidR="00EE173E" w:rsidRDefault="00BF36C4">
      <w:pPr>
        <w:ind w:firstLine="570"/>
        <w:rPr>
          <w:rFonts w:ascii="宋体" w:hAnsi="宋体"/>
          <w:sz w:val="24"/>
        </w:rPr>
      </w:pPr>
      <w:r>
        <w:rPr>
          <w:rFonts w:ascii="宋体" w:hAnsi="宋体" w:hint="eastAsia"/>
          <w:sz w:val="28"/>
          <w:szCs w:val="28"/>
        </w:rPr>
        <w:t>执行时间：以需方通知为准。</w:t>
      </w:r>
    </w:p>
    <w:p w:rsidR="00EE173E" w:rsidRDefault="00BF36C4">
      <w:pPr>
        <w:ind w:firstLine="570"/>
        <w:rPr>
          <w:rFonts w:ascii="宋体"/>
          <w:sz w:val="28"/>
          <w:szCs w:val="28"/>
        </w:rPr>
      </w:pPr>
      <w:r>
        <w:rPr>
          <w:rFonts w:ascii="宋体" w:hAnsi="宋体" w:hint="eastAsia"/>
          <w:sz w:val="28"/>
          <w:szCs w:val="28"/>
        </w:rPr>
        <w:t>其他约定不变。</w:t>
      </w:r>
    </w:p>
    <w:p w:rsidR="00EE173E" w:rsidRDefault="00EE173E">
      <w:pPr>
        <w:ind w:firstLine="570"/>
        <w:rPr>
          <w:rFonts w:ascii="宋体"/>
          <w:sz w:val="28"/>
          <w:szCs w:val="28"/>
        </w:rPr>
      </w:pPr>
    </w:p>
    <w:p w:rsidR="00EE173E" w:rsidRDefault="00BF36C4">
      <w:pPr>
        <w:ind w:firstLine="570"/>
        <w:rPr>
          <w:rFonts w:ascii="宋体"/>
          <w:sz w:val="28"/>
          <w:szCs w:val="28"/>
        </w:rPr>
      </w:pPr>
      <w:r>
        <w:rPr>
          <w:rFonts w:ascii="宋体" w:hAnsi="宋体" w:hint="eastAsia"/>
          <w:sz w:val="28"/>
          <w:szCs w:val="28"/>
        </w:rPr>
        <w:t>顺祝</w:t>
      </w:r>
    </w:p>
    <w:p w:rsidR="00EE173E" w:rsidRDefault="00BF36C4">
      <w:pPr>
        <w:rPr>
          <w:rFonts w:ascii="宋体"/>
          <w:sz w:val="28"/>
          <w:szCs w:val="28"/>
        </w:rPr>
      </w:pPr>
      <w:r>
        <w:rPr>
          <w:rFonts w:ascii="宋体" w:hAnsi="宋体" w:hint="eastAsia"/>
          <w:sz w:val="28"/>
          <w:szCs w:val="28"/>
        </w:rPr>
        <w:t>商祺！</w:t>
      </w:r>
    </w:p>
    <w:p w:rsidR="00EE173E" w:rsidRDefault="00BF36C4">
      <w:pPr>
        <w:wordWrap w:val="0"/>
        <w:jc w:val="center"/>
        <w:rPr>
          <w:rFonts w:ascii="宋体"/>
          <w:sz w:val="28"/>
          <w:szCs w:val="28"/>
        </w:rPr>
      </w:pPr>
      <w:r>
        <w:rPr>
          <w:rFonts w:ascii="宋体" w:hAnsi="宋体" w:hint="eastAsia"/>
          <w:sz w:val="28"/>
          <w:szCs w:val="28"/>
        </w:rPr>
        <w:t xml:space="preserve">        公司名称（章）： </w:t>
      </w:r>
    </w:p>
    <w:p w:rsidR="00EE173E" w:rsidRDefault="00BF36C4">
      <w:pPr>
        <w:wordWrap w:val="0"/>
        <w:jc w:val="center"/>
        <w:rPr>
          <w:rFonts w:ascii="宋体"/>
          <w:sz w:val="28"/>
          <w:szCs w:val="28"/>
        </w:rPr>
      </w:pPr>
      <w:r>
        <w:rPr>
          <w:rFonts w:ascii="宋体" w:hAnsi="宋体" w:hint="eastAsia"/>
          <w:sz w:val="28"/>
          <w:szCs w:val="28"/>
        </w:rPr>
        <w:t xml:space="preserve">         被授权代表签字： </w:t>
      </w:r>
    </w:p>
    <w:p w:rsidR="00EE173E" w:rsidRDefault="00BF36C4">
      <w:pPr>
        <w:wordWrap w:val="0"/>
        <w:jc w:val="center"/>
        <w:rPr>
          <w:rFonts w:ascii="宋体" w:hAnsi="宋体"/>
          <w:sz w:val="28"/>
          <w:szCs w:val="28"/>
        </w:rPr>
      </w:pPr>
      <w:r>
        <w:rPr>
          <w:rFonts w:ascii="宋体" w:hAnsi="宋体" w:hint="eastAsia"/>
          <w:sz w:val="28"/>
          <w:szCs w:val="28"/>
        </w:rPr>
        <w:t xml:space="preserve">        日期： </w:t>
      </w:r>
    </w:p>
    <w:p w:rsidR="00EE173E" w:rsidRDefault="00EE173E">
      <w:pPr>
        <w:widowControl/>
        <w:jc w:val="left"/>
        <w:rPr>
          <w:rFonts w:eastAsia="Times New Roman"/>
          <w:sz w:val="23"/>
        </w:rPr>
      </w:pPr>
    </w:p>
    <w:p w:rsidR="00EE173E" w:rsidRDefault="00EE173E">
      <w:pPr>
        <w:spacing w:line="360" w:lineRule="auto"/>
        <w:jc w:val="left"/>
        <w:rPr>
          <w:rFonts w:ascii="宋体" w:hAnsi="宋体" w:cs="宋体"/>
          <w:b/>
          <w:sz w:val="28"/>
          <w:szCs w:val="28"/>
        </w:rPr>
      </w:pPr>
    </w:p>
    <w:sectPr w:rsidR="00EE173E" w:rsidSect="00EE173E">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780" w:rsidRDefault="00EC5780" w:rsidP="00EE173E">
      <w:r>
        <w:separator/>
      </w:r>
    </w:p>
  </w:endnote>
  <w:endnote w:type="continuationSeparator" w:id="1">
    <w:p w:rsidR="00EC5780" w:rsidRDefault="00EC5780" w:rsidP="00EE1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73E" w:rsidRDefault="00465EC0">
    <w:pPr>
      <w:pStyle w:val="a5"/>
      <w:jc w:val="right"/>
    </w:pPr>
    <w:r>
      <w:fldChar w:fldCharType="begin"/>
    </w:r>
    <w:r w:rsidR="00BF36C4">
      <w:instrText>PAGE   \* MERGEFORMAT</w:instrText>
    </w:r>
    <w:r>
      <w:fldChar w:fldCharType="separate"/>
    </w:r>
    <w:r w:rsidR="00253C9F">
      <w:rPr>
        <w:noProof/>
      </w:rPr>
      <w:t>12</w:t>
    </w:r>
    <w:r>
      <w:fldChar w:fldCharType="end"/>
    </w:r>
  </w:p>
  <w:p w:rsidR="00EE173E" w:rsidRDefault="00EE17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780" w:rsidRDefault="00EC5780" w:rsidP="00EE173E">
      <w:r>
        <w:separator/>
      </w:r>
    </w:p>
  </w:footnote>
  <w:footnote w:type="continuationSeparator" w:id="1">
    <w:p w:rsidR="00EC5780" w:rsidRDefault="00EC5780" w:rsidP="00EE1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7AC74C8"/>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5419445F"/>
    <w:multiLevelType w:val="singleLevel"/>
    <w:tmpl w:val="5419445F"/>
    <w:lvl w:ilvl="0">
      <w:start w:val="1"/>
      <w:numFmt w:val="decimal"/>
      <w:suff w:val="nothing"/>
      <w:lvlText w:val="%1."/>
      <w:lvlJc w:val="left"/>
      <w:rPr>
        <w:rFonts w:cs="Times New Roman"/>
      </w:rPr>
    </w:lvl>
  </w:abstractNum>
  <w:abstractNum w:abstractNumId="6">
    <w:nsid w:val="5954BE07"/>
    <w:multiLevelType w:val="singleLevel"/>
    <w:tmpl w:val="5954BE07"/>
    <w:lvl w:ilvl="0">
      <w:start w:val="5"/>
      <w:numFmt w:val="chineseCounting"/>
      <w:suff w:val="nothing"/>
      <w:lvlText w:val="%1、"/>
      <w:lvlJc w:val="left"/>
    </w:lvl>
  </w:abstractNum>
  <w:abstractNum w:abstractNumId="7">
    <w:nsid w:val="5CC54AB9"/>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8">
    <w:nsid w:val="5FE2B234"/>
    <w:multiLevelType w:val="singleLevel"/>
    <w:tmpl w:val="5FE2B234"/>
    <w:lvl w:ilvl="0">
      <w:start w:val="2"/>
      <w:numFmt w:val="decimal"/>
      <w:suff w:val="nothing"/>
      <w:lvlText w:val="%1、"/>
      <w:lvlJc w:val="left"/>
    </w:lvl>
  </w:abstractNum>
  <w:abstractNum w:abstractNumId="9">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2"/>
  </w:num>
  <w:num w:numId="2">
    <w:abstractNumId w:val="9"/>
  </w:num>
  <w:num w:numId="3">
    <w:abstractNumId w:val="4"/>
  </w:num>
  <w:num w:numId="4">
    <w:abstractNumId w:val="3"/>
  </w:num>
  <w:num w:numId="5">
    <w:abstractNumId w:val="5"/>
  </w:num>
  <w:num w:numId="6">
    <w:abstractNumId w:val="0"/>
  </w:num>
  <w:num w:numId="7">
    <w:abstractNumId w:val="8"/>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52ED3"/>
    <w:rsid w:val="000005D0"/>
    <w:rsid w:val="00002746"/>
    <w:rsid w:val="00004B7C"/>
    <w:rsid w:val="00022AA2"/>
    <w:rsid w:val="00023522"/>
    <w:rsid w:val="00025809"/>
    <w:rsid w:val="00036AD9"/>
    <w:rsid w:val="00045BD2"/>
    <w:rsid w:val="000656EF"/>
    <w:rsid w:val="00071170"/>
    <w:rsid w:val="000754C9"/>
    <w:rsid w:val="000C7696"/>
    <w:rsid w:val="000F736E"/>
    <w:rsid w:val="00101CDF"/>
    <w:rsid w:val="00107D10"/>
    <w:rsid w:val="00110883"/>
    <w:rsid w:val="001154DE"/>
    <w:rsid w:val="00120905"/>
    <w:rsid w:val="0013425C"/>
    <w:rsid w:val="00135D9F"/>
    <w:rsid w:val="0015427F"/>
    <w:rsid w:val="00157FAA"/>
    <w:rsid w:val="001630ED"/>
    <w:rsid w:val="00165BDA"/>
    <w:rsid w:val="00174B51"/>
    <w:rsid w:val="00192C72"/>
    <w:rsid w:val="001A4AE9"/>
    <w:rsid w:val="001C0D58"/>
    <w:rsid w:val="001D425B"/>
    <w:rsid w:val="001E50F6"/>
    <w:rsid w:val="001E58EA"/>
    <w:rsid w:val="001E5A7B"/>
    <w:rsid w:val="00211FD4"/>
    <w:rsid w:val="002149C3"/>
    <w:rsid w:val="002149D4"/>
    <w:rsid w:val="00222F26"/>
    <w:rsid w:val="002243D8"/>
    <w:rsid w:val="00230E32"/>
    <w:rsid w:val="002509CE"/>
    <w:rsid w:val="00253C9F"/>
    <w:rsid w:val="00255FEE"/>
    <w:rsid w:val="00260830"/>
    <w:rsid w:val="002704FF"/>
    <w:rsid w:val="002875F1"/>
    <w:rsid w:val="0029284C"/>
    <w:rsid w:val="002930B1"/>
    <w:rsid w:val="002D350C"/>
    <w:rsid w:val="002D4525"/>
    <w:rsid w:val="00313BE4"/>
    <w:rsid w:val="003352F8"/>
    <w:rsid w:val="00346315"/>
    <w:rsid w:val="00356EA9"/>
    <w:rsid w:val="0036751E"/>
    <w:rsid w:val="00375856"/>
    <w:rsid w:val="00392E5A"/>
    <w:rsid w:val="00393574"/>
    <w:rsid w:val="0039617E"/>
    <w:rsid w:val="003D7307"/>
    <w:rsid w:val="003E05B0"/>
    <w:rsid w:val="003E2124"/>
    <w:rsid w:val="003F15BE"/>
    <w:rsid w:val="00410487"/>
    <w:rsid w:val="00414135"/>
    <w:rsid w:val="00436480"/>
    <w:rsid w:val="00446FAE"/>
    <w:rsid w:val="0045659E"/>
    <w:rsid w:val="00465EC0"/>
    <w:rsid w:val="00466DA1"/>
    <w:rsid w:val="00467E34"/>
    <w:rsid w:val="004858F3"/>
    <w:rsid w:val="0049166C"/>
    <w:rsid w:val="004A47FD"/>
    <w:rsid w:val="004E0CA4"/>
    <w:rsid w:val="004E29FD"/>
    <w:rsid w:val="004E3C76"/>
    <w:rsid w:val="004E674A"/>
    <w:rsid w:val="004F11C6"/>
    <w:rsid w:val="004F25FC"/>
    <w:rsid w:val="00507A49"/>
    <w:rsid w:val="005742D8"/>
    <w:rsid w:val="005747A2"/>
    <w:rsid w:val="005A15A3"/>
    <w:rsid w:val="005D17A9"/>
    <w:rsid w:val="005F34E4"/>
    <w:rsid w:val="005F6A9F"/>
    <w:rsid w:val="00604A43"/>
    <w:rsid w:val="0061410B"/>
    <w:rsid w:val="00631BC7"/>
    <w:rsid w:val="00637842"/>
    <w:rsid w:val="006957F5"/>
    <w:rsid w:val="00695D0B"/>
    <w:rsid w:val="00696213"/>
    <w:rsid w:val="006B0586"/>
    <w:rsid w:val="006C1360"/>
    <w:rsid w:val="006C59CA"/>
    <w:rsid w:val="006F2F02"/>
    <w:rsid w:val="00734235"/>
    <w:rsid w:val="007534C8"/>
    <w:rsid w:val="0075355B"/>
    <w:rsid w:val="00756729"/>
    <w:rsid w:val="00760229"/>
    <w:rsid w:val="007730F9"/>
    <w:rsid w:val="007765BF"/>
    <w:rsid w:val="00783B9B"/>
    <w:rsid w:val="007A3E1B"/>
    <w:rsid w:val="007C2890"/>
    <w:rsid w:val="007C38E6"/>
    <w:rsid w:val="007D0D0A"/>
    <w:rsid w:val="007D17BA"/>
    <w:rsid w:val="007D2656"/>
    <w:rsid w:val="007D3FD3"/>
    <w:rsid w:val="007D449C"/>
    <w:rsid w:val="008153F2"/>
    <w:rsid w:val="00824F7B"/>
    <w:rsid w:val="008435D8"/>
    <w:rsid w:val="0087235C"/>
    <w:rsid w:val="00873D2A"/>
    <w:rsid w:val="00885BF2"/>
    <w:rsid w:val="00890E75"/>
    <w:rsid w:val="008A20B6"/>
    <w:rsid w:val="008D26FD"/>
    <w:rsid w:val="008F2BBE"/>
    <w:rsid w:val="00937E3D"/>
    <w:rsid w:val="00941C53"/>
    <w:rsid w:val="00976A7D"/>
    <w:rsid w:val="00982303"/>
    <w:rsid w:val="00996418"/>
    <w:rsid w:val="00997D30"/>
    <w:rsid w:val="009A1584"/>
    <w:rsid w:val="009B1FFF"/>
    <w:rsid w:val="009D0428"/>
    <w:rsid w:val="009D1903"/>
    <w:rsid w:val="00A11FB6"/>
    <w:rsid w:val="00A13872"/>
    <w:rsid w:val="00A34956"/>
    <w:rsid w:val="00A36323"/>
    <w:rsid w:val="00A52ED3"/>
    <w:rsid w:val="00A63E70"/>
    <w:rsid w:val="00A75D96"/>
    <w:rsid w:val="00AA5E84"/>
    <w:rsid w:val="00AC6C19"/>
    <w:rsid w:val="00AC7428"/>
    <w:rsid w:val="00AD799E"/>
    <w:rsid w:val="00AF520D"/>
    <w:rsid w:val="00AF781C"/>
    <w:rsid w:val="00B111C8"/>
    <w:rsid w:val="00B43D65"/>
    <w:rsid w:val="00B46103"/>
    <w:rsid w:val="00B5040B"/>
    <w:rsid w:val="00B540F1"/>
    <w:rsid w:val="00B5674A"/>
    <w:rsid w:val="00B7587D"/>
    <w:rsid w:val="00B7777F"/>
    <w:rsid w:val="00B90B49"/>
    <w:rsid w:val="00BA2050"/>
    <w:rsid w:val="00BA2F18"/>
    <w:rsid w:val="00BE5F6A"/>
    <w:rsid w:val="00BF36C4"/>
    <w:rsid w:val="00BF6562"/>
    <w:rsid w:val="00C055C7"/>
    <w:rsid w:val="00C164C3"/>
    <w:rsid w:val="00C16757"/>
    <w:rsid w:val="00C366DB"/>
    <w:rsid w:val="00C4019D"/>
    <w:rsid w:val="00C45D9B"/>
    <w:rsid w:val="00C62ADD"/>
    <w:rsid w:val="00C87717"/>
    <w:rsid w:val="00C96E92"/>
    <w:rsid w:val="00D0177E"/>
    <w:rsid w:val="00D066AC"/>
    <w:rsid w:val="00D147CF"/>
    <w:rsid w:val="00D357DF"/>
    <w:rsid w:val="00D6780F"/>
    <w:rsid w:val="00D679C0"/>
    <w:rsid w:val="00D7685B"/>
    <w:rsid w:val="00D86149"/>
    <w:rsid w:val="00DB0E36"/>
    <w:rsid w:val="00DC6865"/>
    <w:rsid w:val="00DC7EDD"/>
    <w:rsid w:val="00DD0E9C"/>
    <w:rsid w:val="00E014BA"/>
    <w:rsid w:val="00E10FE0"/>
    <w:rsid w:val="00E25B0E"/>
    <w:rsid w:val="00E27911"/>
    <w:rsid w:val="00E33353"/>
    <w:rsid w:val="00E4575E"/>
    <w:rsid w:val="00E67462"/>
    <w:rsid w:val="00E97FD6"/>
    <w:rsid w:val="00EB32DE"/>
    <w:rsid w:val="00EB6925"/>
    <w:rsid w:val="00EC5780"/>
    <w:rsid w:val="00EC5BC5"/>
    <w:rsid w:val="00EE173E"/>
    <w:rsid w:val="00EE4E5B"/>
    <w:rsid w:val="00EF050E"/>
    <w:rsid w:val="00EF5988"/>
    <w:rsid w:val="00F104DD"/>
    <w:rsid w:val="00F139DE"/>
    <w:rsid w:val="00F27F02"/>
    <w:rsid w:val="00F33EB3"/>
    <w:rsid w:val="00F43575"/>
    <w:rsid w:val="00F43CBE"/>
    <w:rsid w:val="00F564F6"/>
    <w:rsid w:val="00F66DB4"/>
    <w:rsid w:val="00F7626A"/>
    <w:rsid w:val="00F96D7D"/>
    <w:rsid w:val="00FE1461"/>
    <w:rsid w:val="00FF2DF1"/>
    <w:rsid w:val="010D09A4"/>
    <w:rsid w:val="010E293E"/>
    <w:rsid w:val="01AB4154"/>
    <w:rsid w:val="021D391B"/>
    <w:rsid w:val="024C0384"/>
    <w:rsid w:val="02773EF6"/>
    <w:rsid w:val="02D53A40"/>
    <w:rsid w:val="03033536"/>
    <w:rsid w:val="03261A08"/>
    <w:rsid w:val="032D15FD"/>
    <w:rsid w:val="032F04D8"/>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B35169E"/>
    <w:rsid w:val="0B4A13AC"/>
    <w:rsid w:val="0B8E420A"/>
    <w:rsid w:val="0C3D7481"/>
    <w:rsid w:val="0CF127D7"/>
    <w:rsid w:val="0DAD56B9"/>
    <w:rsid w:val="0E02486F"/>
    <w:rsid w:val="0E3D2F5D"/>
    <w:rsid w:val="0E3F22A2"/>
    <w:rsid w:val="0E8B20AA"/>
    <w:rsid w:val="0E9503CA"/>
    <w:rsid w:val="0EE30943"/>
    <w:rsid w:val="0F3141ED"/>
    <w:rsid w:val="0F4E62EA"/>
    <w:rsid w:val="0F8C0A60"/>
    <w:rsid w:val="0FA364D6"/>
    <w:rsid w:val="0FCE6C96"/>
    <w:rsid w:val="0FE34343"/>
    <w:rsid w:val="108E2EA4"/>
    <w:rsid w:val="10C613A6"/>
    <w:rsid w:val="10F1561E"/>
    <w:rsid w:val="111E4EA7"/>
    <w:rsid w:val="11715093"/>
    <w:rsid w:val="118A38B5"/>
    <w:rsid w:val="122E4A94"/>
    <w:rsid w:val="125F61EF"/>
    <w:rsid w:val="12837C22"/>
    <w:rsid w:val="12CF31F9"/>
    <w:rsid w:val="12F479DF"/>
    <w:rsid w:val="1387789C"/>
    <w:rsid w:val="13B74194"/>
    <w:rsid w:val="14937361"/>
    <w:rsid w:val="149868E6"/>
    <w:rsid w:val="15033088"/>
    <w:rsid w:val="15101A52"/>
    <w:rsid w:val="15125849"/>
    <w:rsid w:val="15BF2E22"/>
    <w:rsid w:val="15C31A47"/>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F22A1C"/>
    <w:rsid w:val="1AFD66F4"/>
    <w:rsid w:val="1B233A0E"/>
    <w:rsid w:val="1B8F7883"/>
    <w:rsid w:val="1B927AE6"/>
    <w:rsid w:val="1C1B3FE4"/>
    <w:rsid w:val="1C513BF0"/>
    <w:rsid w:val="1C8261A0"/>
    <w:rsid w:val="1CBB7B9A"/>
    <w:rsid w:val="1D0113C9"/>
    <w:rsid w:val="1D05782C"/>
    <w:rsid w:val="1DB72E7F"/>
    <w:rsid w:val="1DDB74E0"/>
    <w:rsid w:val="1E3264F3"/>
    <w:rsid w:val="1E600A9D"/>
    <w:rsid w:val="1EB505E6"/>
    <w:rsid w:val="1EBD3B62"/>
    <w:rsid w:val="1F02429F"/>
    <w:rsid w:val="1F133081"/>
    <w:rsid w:val="1F590291"/>
    <w:rsid w:val="207E3421"/>
    <w:rsid w:val="208A175C"/>
    <w:rsid w:val="2090579A"/>
    <w:rsid w:val="20AF45AF"/>
    <w:rsid w:val="215846DF"/>
    <w:rsid w:val="21BD6DBB"/>
    <w:rsid w:val="22521DD3"/>
    <w:rsid w:val="228E5A58"/>
    <w:rsid w:val="23464916"/>
    <w:rsid w:val="23496B54"/>
    <w:rsid w:val="23532FBD"/>
    <w:rsid w:val="237B661E"/>
    <w:rsid w:val="238B4E5F"/>
    <w:rsid w:val="23BF50C8"/>
    <w:rsid w:val="23CC07DA"/>
    <w:rsid w:val="23F24C55"/>
    <w:rsid w:val="247C7073"/>
    <w:rsid w:val="2496308D"/>
    <w:rsid w:val="24A9374C"/>
    <w:rsid w:val="258777C9"/>
    <w:rsid w:val="2589209A"/>
    <w:rsid w:val="25B40CD0"/>
    <w:rsid w:val="25CB1E8B"/>
    <w:rsid w:val="25F3676D"/>
    <w:rsid w:val="274761A1"/>
    <w:rsid w:val="27937EDA"/>
    <w:rsid w:val="27CF60B0"/>
    <w:rsid w:val="27E234BC"/>
    <w:rsid w:val="28012C6B"/>
    <w:rsid w:val="280475E2"/>
    <w:rsid w:val="285B7C69"/>
    <w:rsid w:val="28B0150E"/>
    <w:rsid w:val="299A1AD2"/>
    <w:rsid w:val="29AC4DAC"/>
    <w:rsid w:val="29B80978"/>
    <w:rsid w:val="29D17C38"/>
    <w:rsid w:val="29DA1C97"/>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2B1461"/>
    <w:rsid w:val="2E12514F"/>
    <w:rsid w:val="2E35177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D55BA"/>
    <w:rsid w:val="31CE1FAB"/>
    <w:rsid w:val="31F468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B058C7"/>
    <w:rsid w:val="35F871FB"/>
    <w:rsid w:val="35FC498E"/>
    <w:rsid w:val="36417C8D"/>
    <w:rsid w:val="366436B8"/>
    <w:rsid w:val="36886515"/>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ED2847"/>
    <w:rsid w:val="3A4967DD"/>
    <w:rsid w:val="3A5116BA"/>
    <w:rsid w:val="3A87079F"/>
    <w:rsid w:val="3A8C3BAF"/>
    <w:rsid w:val="3AD63889"/>
    <w:rsid w:val="3B293E28"/>
    <w:rsid w:val="3B2F7891"/>
    <w:rsid w:val="3B573FA4"/>
    <w:rsid w:val="3C1D4BEF"/>
    <w:rsid w:val="3C1E5B01"/>
    <w:rsid w:val="3C333506"/>
    <w:rsid w:val="3C656913"/>
    <w:rsid w:val="3C94066E"/>
    <w:rsid w:val="3CFE624A"/>
    <w:rsid w:val="3D1251D3"/>
    <w:rsid w:val="3D173430"/>
    <w:rsid w:val="3D470E27"/>
    <w:rsid w:val="3D475A63"/>
    <w:rsid w:val="3E447FF5"/>
    <w:rsid w:val="3F1539A0"/>
    <w:rsid w:val="3F1E4982"/>
    <w:rsid w:val="3FEE6A4A"/>
    <w:rsid w:val="401F30A7"/>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BF0693"/>
    <w:rsid w:val="42DC0DDB"/>
    <w:rsid w:val="43434628"/>
    <w:rsid w:val="43482915"/>
    <w:rsid w:val="4351032C"/>
    <w:rsid w:val="4355293C"/>
    <w:rsid w:val="439439C5"/>
    <w:rsid w:val="43D46D19"/>
    <w:rsid w:val="44236751"/>
    <w:rsid w:val="448C78B8"/>
    <w:rsid w:val="44CB1108"/>
    <w:rsid w:val="453F611C"/>
    <w:rsid w:val="454D6E39"/>
    <w:rsid w:val="45C94E39"/>
    <w:rsid w:val="45CD5D18"/>
    <w:rsid w:val="45D568DB"/>
    <w:rsid w:val="45E64357"/>
    <w:rsid w:val="46320679"/>
    <w:rsid w:val="46495A0E"/>
    <w:rsid w:val="464B079B"/>
    <w:rsid w:val="468077A8"/>
    <w:rsid w:val="468E6ECD"/>
    <w:rsid w:val="46EA56DB"/>
    <w:rsid w:val="476C6251"/>
    <w:rsid w:val="479C322F"/>
    <w:rsid w:val="47A06F4B"/>
    <w:rsid w:val="47A978DA"/>
    <w:rsid w:val="48037F6C"/>
    <w:rsid w:val="480C6C1B"/>
    <w:rsid w:val="48295411"/>
    <w:rsid w:val="48B268BC"/>
    <w:rsid w:val="48DF13FB"/>
    <w:rsid w:val="493B7D23"/>
    <w:rsid w:val="49545F4C"/>
    <w:rsid w:val="497038CD"/>
    <w:rsid w:val="49730A66"/>
    <w:rsid w:val="499A66C3"/>
    <w:rsid w:val="49AC538B"/>
    <w:rsid w:val="4A9E208F"/>
    <w:rsid w:val="4AEC33B6"/>
    <w:rsid w:val="4B2451E8"/>
    <w:rsid w:val="4B4A24A6"/>
    <w:rsid w:val="4B945212"/>
    <w:rsid w:val="4BC2454D"/>
    <w:rsid w:val="4BF27690"/>
    <w:rsid w:val="4C204881"/>
    <w:rsid w:val="4C775DE6"/>
    <w:rsid w:val="4C82133E"/>
    <w:rsid w:val="4D13604C"/>
    <w:rsid w:val="4DA80E22"/>
    <w:rsid w:val="4DB81F38"/>
    <w:rsid w:val="4DE92DD7"/>
    <w:rsid w:val="4DFE7BC4"/>
    <w:rsid w:val="4E0062C6"/>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9230BD"/>
    <w:rsid w:val="55E907A3"/>
    <w:rsid w:val="56325307"/>
    <w:rsid w:val="5659474A"/>
    <w:rsid w:val="56732B47"/>
    <w:rsid w:val="5733660F"/>
    <w:rsid w:val="57463334"/>
    <w:rsid w:val="574D21DE"/>
    <w:rsid w:val="578B6597"/>
    <w:rsid w:val="57942C39"/>
    <w:rsid w:val="583F04BE"/>
    <w:rsid w:val="5845276D"/>
    <w:rsid w:val="58BD4EAA"/>
    <w:rsid w:val="58DA20C8"/>
    <w:rsid w:val="58FE6BB9"/>
    <w:rsid w:val="592E0C31"/>
    <w:rsid w:val="593259F3"/>
    <w:rsid w:val="594531C0"/>
    <w:rsid w:val="59B64E5B"/>
    <w:rsid w:val="59C41AA5"/>
    <w:rsid w:val="5A196198"/>
    <w:rsid w:val="5B416702"/>
    <w:rsid w:val="5B510FBA"/>
    <w:rsid w:val="5B5E370D"/>
    <w:rsid w:val="5B713427"/>
    <w:rsid w:val="5B8152A6"/>
    <w:rsid w:val="5B964C3B"/>
    <w:rsid w:val="5C1F20CC"/>
    <w:rsid w:val="5C514191"/>
    <w:rsid w:val="5C8B0489"/>
    <w:rsid w:val="5D3038FF"/>
    <w:rsid w:val="5DCB432F"/>
    <w:rsid w:val="5DD6127D"/>
    <w:rsid w:val="5DD956B5"/>
    <w:rsid w:val="5DE04163"/>
    <w:rsid w:val="5E086E60"/>
    <w:rsid w:val="5E5B4B1E"/>
    <w:rsid w:val="5E806603"/>
    <w:rsid w:val="5EDC2437"/>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293292"/>
    <w:rsid w:val="625B2CD4"/>
    <w:rsid w:val="62772330"/>
    <w:rsid w:val="62C03657"/>
    <w:rsid w:val="62F96812"/>
    <w:rsid w:val="634B6B7B"/>
    <w:rsid w:val="64383FFB"/>
    <w:rsid w:val="64AC0A38"/>
    <w:rsid w:val="64D45316"/>
    <w:rsid w:val="651A5C4B"/>
    <w:rsid w:val="653116C9"/>
    <w:rsid w:val="653A164C"/>
    <w:rsid w:val="65B31BCC"/>
    <w:rsid w:val="65B87A10"/>
    <w:rsid w:val="65D35C16"/>
    <w:rsid w:val="666879C6"/>
    <w:rsid w:val="6774663E"/>
    <w:rsid w:val="67956067"/>
    <w:rsid w:val="67B71CB2"/>
    <w:rsid w:val="68031777"/>
    <w:rsid w:val="68353249"/>
    <w:rsid w:val="68767A40"/>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D34076E"/>
    <w:rsid w:val="7D53381A"/>
    <w:rsid w:val="7D624404"/>
    <w:rsid w:val="7DF27933"/>
    <w:rsid w:val="7E2C708B"/>
    <w:rsid w:val="7E6B4778"/>
    <w:rsid w:val="7E9B2B28"/>
    <w:rsid w:val="7EB910BD"/>
    <w:rsid w:val="7FA15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HTML Code"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7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E173E"/>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EE173E"/>
    <w:rPr>
      <w:sz w:val="24"/>
    </w:rPr>
  </w:style>
  <w:style w:type="paragraph" w:styleId="a5">
    <w:name w:val="footer"/>
    <w:basedOn w:val="a"/>
    <w:uiPriority w:val="99"/>
    <w:qFormat/>
    <w:rsid w:val="00EE173E"/>
    <w:pPr>
      <w:tabs>
        <w:tab w:val="center" w:pos="4153"/>
        <w:tab w:val="right" w:pos="8306"/>
      </w:tabs>
      <w:snapToGrid w:val="0"/>
      <w:jc w:val="left"/>
    </w:pPr>
    <w:rPr>
      <w:kern w:val="0"/>
      <w:sz w:val="18"/>
      <w:szCs w:val="18"/>
    </w:rPr>
  </w:style>
  <w:style w:type="paragraph" w:styleId="a6">
    <w:name w:val="header"/>
    <w:basedOn w:val="a"/>
    <w:link w:val="Char"/>
    <w:qFormat/>
    <w:rsid w:val="00EE173E"/>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EE173E"/>
    <w:rPr>
      <w:b/>
    </w:rPr>
  </w:style>
  <w:style w:type="character" w:styleId="a8">
    <w:name w:val="FollowedHyperlink"/>
    <w:basedOn w:val="a0"/>
    <w:unhideWhenUsed/>
    <w:qFormat/>
    <w:rsid w:val="00EE173E"/>
    <w:rPr>
      <w:color w:val="0091F2"/>
      <w:sz w:val="18"/>
      <w:szCs w:val="18"/>
      <w:u w:val="none"/>
    </w:rPr>
  </w:style>
  <w:style w:type="character" w:styleId="a9">
    <w:name w:val="Hyperlink"/>
    <w:basedOn w:val="a0"/>
    <w:unhideWhenUsed/>
    <w:qFormat/>
    <w:rsid w:val="00EE173E"/>
    <w:rPr>
      <w:color w:val="0091F2"/>
      <w:sz w:val="18"/>
      <w:szCs w:val="18"/>
      <w:u w:val="none"/>
    </w:rPr>
  </w:style>
  <w:style w:type="character" w:styleId="HTML">
    <w:name w:val="HTML Code"/>
    <w:basedOn w:val="a0"/>
    <w:unhideWhenUsed/>
    <w:qFormat/>
    <w:rsid w:val="00EE173E"/>
    <w:rPr>
      <w:rFonts w:ascii="Courier New" w:hAnsi="Courier New"/>
      <w:sz w:val="20"/>
    </w:rPr>
  </w:style>
  <w:style w:type="paragraph" w:customStyle="1" w:styleId="1">
    <w:name w:val="列表段落1"/>
    <w:basedOn w:val="a"/>
    <w:uiPriority w:val="34"/>
    <w:qFormat/>
    <w:rsid w:val="00EE173E"/>
    <w:pPr>
      <w:spacing w:before="206"/>
      <w:ind w:left="959" w:hanging="361"/>
    </w:pPr>
  </w:style>
  <w:style w:type="character" w:customStyle="1" w:styleId="cdmessage">
    <w:name w:val="cd_message"/>
    <w:basedOn w:val="a0"/>
    <w:qFormat/>
    <w:rsid w:val="00EE173E"/>
  </w:style>
  <w:style w:type="paragraph" w:customStyle="1" w:styleId="10">
    <w:name w:val="正文1"/>
    <w:qFormat/>
    <w:rsid w:val="00EE173E"/>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EE173E"/>
    <w:pPr>
      <w:ind w:firstLineChars="200" w:firstLine="420"/>
    </w:pPr>
  </w:style>
  <w:style w:type="character" w:customStyle="1" w:styleId="Char">
    <w:name w:val="页眉 Char"/>
    <w:basedOn w:val="a0"/>
    <w:link w:val="a6"/>
    <w:qFormat/>
    <w:rsid w:val="00EE173E"/>
    <w:rPr>
      <w:kern w:val="2"/>
      <w:sz w:val="18"/>
      <w:szCs w:val="18"/>
    </w:rPr>
  </w:style>
  <w:style w:type="character" w:customStyle="1" w:styleId="commonoverpagebtn1">
    <w:name w:val="common_over_page_btn1"/>
    <w:basedOn w:val="a0"/>
    <w:qFormat/>
    <w:rsid w:val="00EE173E"/>
  </w:style>
  <w:style w:type="character" w:customStyle="1" w:styleId="commonoverpagebtn2">
    <w:name w:val="common_over_page_btn2"/>
    <w:basedOn w:val="a0"/>
    <w:qFormat/>
    <w:rsid w:val="00EE173E"/>
    <w:rPr>
      <w:color w:val="999999"/>
      <w:bdr w:val="single" w:sz="6" w:space="0" w:color="D4D4D4"/>
      <w:shd w:val="clear" w:color="auto" w:fill="FFFFFF"/>
    </w:rPr>
  </w:style>
  <w:style w:type="paragraph" w:customStyle="1" w:styleId="TableParagraph">
    <w:name w:val="Table Paragraph"/>
    <w:basedOn w:val="a"/>
    <w:uiPriority w:val="1"/>
    <w:qFormat/>
    <w:rsid w:val="00EE173E"/>
  </w:style>
  <w:style w:type="paragraph" w:customStyle="1" w:styleId="2">
    <w:name w:val="列出段落2"/>
    <w:basedOn w:val="a"/>
    <w:uiPriority w:val="34"/>
    <w:qFormat/>
    <w:rsid w:val="00EE173E"/>
    <w:pPr>
      <w:ind w:firstLineChars="200" w:firstLine="420"/>
    </w:pPr>
  </w:style>
  <w:style w:type="paragraph" w:customStyle="1" w:styleId="Default">
    <w:name w:val="Default"/>
    <w:uiPriority w:val="99"/>
    <w:qFormat/>
    <w:rsid w:val="00EE173E"/>
    <w:pPr>
      <w:widowControl w:val="0"/>
      <w:autoSpaceDE w:val="0"/>
      <w:autoSpaceDN w:val="0"/>
      <w:adjustRightInd w:val="0"/>
    </w:pPr>
    <w:rPr>
      <w:rFonts w:ascii="华文中宋" w:eastAsia="华文中宋" w:cs="华文中宋"/>
      <w:color w:val="000000"/>
      <w:sz w:val="24"/>
      <w:szCs w:val="24"/>
    </w:rPr>
  </w:style>
  <w:style w:type="table" w:styleId="aa">
    <w:name w:val="Table Grid"/>
    <w:basedOn w:val="a1"/>
    <w:rsid w:val="00BA2F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99"/>
    <w:unhideWhenUsed/>
    <w:rsid w:val="00C366D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814</Words>
  <Characters>4640</Characters>
  <Application>Microsoft Office Word</Application>
  <DocSecurity>0</DocSecurity>
  <Lines>38</Lines>
  <Paragraphs>10</Paragraphs>
  <ScaleCrop>false</ScaleCrop>
  <Company>China</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hecc</cp:lastModifiedBy>
  <cp:revision>153</cp:revision>
  <dcterms:created xsi:type="dcterms:W3CDTF">2014-10-29T12:08:00Z</dcterms:created>
  <dcterms:modified xsi:type="dcterms:W3CDTF">2022-05-13T02:33:00Z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