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3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176"/>
        <w:gridCol w:w="13"/>
        <w:gridCol w:w="7"/>
        <w:gridCol w:w="1173"/>
        <w:gridCol w:w="833"/>
        <w:gridCol w:w="3059"/>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7" w:type="dxa"/>
            <w:gridSpan w:val="5"/>
            <w:noWrap w:val="0"/>
            <w:vAlign w:val="center"/>
          </w:tcPr>
          <w:p>
            <w:pPr>
              <w:topLinePunct/>
              <w:snapToGrid w:val="0"/>
              <w:spacing w:line="360" w:lineRule="auto"/>
              <w:ind w:firstLine="0" w:firstLineChars="0"/>
              <w:textAlignment w:val="bottom"/>
              <w:rPr>
                <w:rFonts w:hint="default" w:ascii="宋体" w:hAnsi="宋体" w:eastAsia="宋体"/>
                <w:bCs/>
                <w:sz w:val="24"/>
                <w:szCs w:val="24"/>
                <w:lang w:val="en-US" w:eastAsia="zh-CN"/>
              </w:rPr>
            </w:pPr>
            <w:r>
              <w:rPr>
                <w:rFonts w:hint="eastAsia" w:ascii="宋体" w:hAnsi="宋体"/>
                <w:sz w:val="24"/>
                <w:szCs w:val="24"/>
              </w:rPr>
              <w:t>项目单位：见货物清单</w:t>
            </w:r>
          </w:p>
        </w:tc>
        <w:tc>
          <w:tcPr>
            <w:tcW w:w="5940" w:type="dxa"/>
            <w:gridSpan w:val="3"/>
            <w:noWrap w:val="0"/>
            <w:vAlign w:val="center"/>
          </w:tcPr>
          <w:p>
            <w:pPr>
              <w:topLinePunct/>
              <w:snapToGrid w:val="0"/>
              <w:spacing w:line="360" w:lineRule="auto"/>
              <w:ind w:firstLine="0" w:firstLineChars="0"/>
              <w:textAlignment w:val="bottom"/>
              <w:rPr>
                <w:rFonts w:hint="eastAsia" w:ascii="宋体" w:hAnsi="宋体"/>
                <w:bCs/>
                <w:sz w:val="24"/>
                <w:szCs w:val="24"/>
              </w:rPr>
            </w:pPr>
            <w:r>
              <w:rPr>
                <w:rFonts w:hint="eastAsia" w:ascii="宋体" w:hAnsi="宋体"/>
                <w:sz w:val="24"/>
                <w:szCs w:val="24"/>
              </w:rPr>
              <w:t>项目名称：见货物清单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noWrap w:val="0"/>
            <w:vAlign w:val="top"/>
          </w:tcPr>
          <w:p>
            <w:pPr>
              <w:topLinePunct/>
              <w:snapToGrid w:val="0"/>
              <w:spacing w:line="360" w:lineRule="auto"/>
              <w:ind w:firstLine="0"/>
              <w:textAlignment w:val="bottom"/>
              <w:rPr>
                <w:rFonts w:hint="eastAsia" w:ascii="宋体" w:hAnsi="宋体"/>
                <w:sz w:val="24"/>
                <w:szCs w:val="24"/>
              </w:rPr>
            </w:pPr>
            <w:r>
              <w:rPr>
                <w:rFonts w:hint="eastAsia" w:ascii="宋体" w:hAnsi="宋体"/>
                <w:sz w:val="24"/>
                <w:szCs w:val="24"/>
              </w:rPr>
              <w:t>序号</w:t>
            </w:r>
          </w:p>
        </w:tc>
        <w:tc>
          <w:tcPr>
            <w:tcW w:w="1310" w:type="pct"/>
            <w:gridSpan w:val="4"/>
            <w:noWrap w:val="0"/>
            <w:vAlign w:val="top"/>
          </w:tcPr>
          <w:p>
            <w:pPr>
              <w:topLinePunct/>
              <w:snapToGrid w:val="0"/>
              <w:spacing w:line="360" w:lineRule="auto"/>
              <w:ind w:firstLine="0"/>
              <w:textAlignment w:val="bottom"/>
              <w:rPr>
                <w:rFonts w:hint="eastAsia" w:ascii="宋体" w:hAnsi="宋体"/>
                <w:sz w:val="24"/>
                <w:szCs w:val="24"/>
              </w:rPr>
            </w:pPr>
            <w:r>
              <w:rPr>
                <w:rFonts w:hint="eastAsia" w:ascii="宋体" w:hAnsi="宋体"/>
                <w:sz w:val="24"/>
                <w:szCs w:val="24"/>
              </w:rPr>
              <w:t>参数名称</w:t>
            </w:r>
          </w:p>
        </w:tc>
        <w:tc>
          <w:tcPr>
            <w:tcW w:w="461" w:type="pct"/>
            <w:noWrap w:val="0"/>
            <w:vAlign w:val="top"/>
          </w:tcPr>
          <w:p>
            <w:pPr>
              <w:topLinePunct/>
              <w:snapToGrid w:val="0"/>
              <w:spacing w:line="360" w:lineRule="auto"/>
              <w:ind w:firstLine="0"/>
              <w:textAlignment w:val="bottom"/>
              <w:rPr>
                <w:rFonts w:hint="eastAsia" w:ascii="宋体" w:hAnsi="宋体"/>
                <w:sz w:val="24"/>
                <w:szCs w:val="24"/>
              </w:rPr>
            </w:pPr>
            <w:r>
              <w:rPr>
                <w:rFonts w:hint="eastAsia" w:ascii="宋体" w:hAnsi="宋体"/>
                <w:sz w:val="24"/>
                <w:szCs w:val="24"/>
              </w:rPr>
              <w:t>单位</w:t>
            </w:r>
          </w:p>
        </w:tc>
        <w:tc>
          <w:tcPr>
            <w:tcW w:w="1692" w:type="pct"/>
            <w:noWrap w:val="0"/>
            <w:vAlign w:val="top"/>
          </w:tcPr>
          <w:p>
            <w:pPr>
              <w:topLinePunct/>
              <w:snapToGrid w:val="0"/>
              <w:spacing w:line="360" w:lineRule="auto"/>
              <w:ind w:firstLine="0"/>
              <w:textAlignment w:val="bottom"/>
              <w:rPr>
                <w:rFonts w:hint="eastAsia" w:ascii="宋体" w:hAnsi="宋体"/>
                <w:sz w:val="24"/>
                <w:szCs w:val="24"/>
              </w:rPr>
            </w:pPr>
            <w:r>
              <w:rPr>
                <w:rFonts w:hint="eastAsia" w:ascii="宋体" w:hAnsi="宋体"/>
                <w:sz w:val="24"/>
                <w:szCs w:val="24"/>
              </w:rPr>
              <w:t>项目单位需求值</w:t>
            </w:r>
          </w:p>
        </w:tc>
        <w:tc>
          <w:tcPr>
            <w:tcW w:w="1131" w:type="pct"/>
            <w:noWrap w:val="0"/>
            <w:vAlign w:val="top"/>
          </w:tcPr>
          <w:p>
            <w:pPr>
              <w:topLinePunct/>
              <w:snapToGrid w:val="0"/>
              <w:spacing w:line="360" w:lineRule="auto"/>
              <w:ind w:firstLine="0"/>
              <w:textAlignment w:val="bottom"/>
              <w:rPr>
                <w:rFonts w:hint="eastAsia" w:ascii="宋体" w:hAnsi="宋体"/>
                <w:sz w:val="24"/>
                <w:szCs w:val="24"/>
              </w:rPr>
            </w:pPr>
            <w:r>
              <w:rPr>
                <w:rFonts w:hint="eastAsia" w:ascii="宋体" w:hAnsi="宋体"/>
                <w:sz w:val="24"/>
                <w:szCs w:val="24"/>
                <w:lang w:val="en-US" w:eastAsia="zh-CN"/>
              </w:rPr>
              <w:t>参选单位</w:t>
            </w:r>
            <w:r>
              <w:rPr>
                <w:rFonts w:hint="eastAsia" w:ascii="宋体" w:hAnsi="宋体"/>
                <w:sz w:val="24"/>
                <w:szCs w:val="24"/>
              </w:rPr>
              <w:t>响应值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noWrap w:val="0"/>
            <w:vAlign w:val="center"/>
          </w:tcPr>
          <w:p>
            <w:pPr>
              <w:topLinePunct/>
              <w:snapToGrid w:val="0"/>
              <w:spacing w:line="360" w:lineRule="auto"/>
              <w:ind w:firstLine="0"/>
              <w:jc w:val="center"/>
              <w:textAlignment w:val="bottom"/>
              <w:rPr>
                <w:rFonts w:hint="eastAsia" w:ascii="宋体" w:hAnsi="宋体"/>
                <w:sz w:val="24"/>
                <w:szCs w:val="24"/>
              </w:rPr>
            </w:pPr>
            <w:r>
              <w:rPr>
                <w:rFonts w:ascii="宋体" w:hAnsi="宋体"/>
                <w:sz w:val="24"/>
                <w:szCs w:val="24"/>
              </w:rPr>
              <w:t>1</w:t>
            </w:r>
          </w:p>
        </w:tc>
        <w:tc>
          <w:tcPr>
            <w:tcW w:w="1310" w:type="pct"/>
            <w:gridSpan w:val="4"/>
            <w:noWrap w:val="0"/>
            <w:vAlign w:val="top"/>
          </w:tcPr>
          <w:p>
            <w:pPr>
              <w:topLinePunct/>
              <w:snapToGrid w:val="0"/>
              <w:spacing w:line="360" w:lineRule="auto"/>
              <w:ind w:firstLine="0"/>
              <w:textAlignment w:val="bottom"/>
              <w:rPr>
                <w:rFonts w:hint="eastAsia" w:ascii="宋体" w:hAnsi="宋体"/>
                <w:sz w:val="24"/>
                <w:szCs w:val="24"/>
              </w:rPr>
            </w:pPr>
            <w:r>
              <w:rPr>
                <w:rFonts w:hint="eastAsia" w:ascii="宋体" w:hAnsi="宋体"/>
                <w:sz w:val="24"/>
                <w:szCs w:val="24"/>
              </w:rPr>
              <w:t>油色谱在线监测系统</w:t>
            </w:r>
          </w:p>
        </w:tc>
        <w:tc>
          <w:tcPr>
            <w:tcW w:w="461" w:type="pct"/>
            <w:noWrap w:val="0"/>
            <w:vAlign w:val="center"/>
          </w:tcPr>
          <w:p>
            <w:pPr>
              <w:topLinePunct/>
              <w:snapToGrid w:val="0"/>
              <w:spacing w:line="360" w:lineRule="auto"/>
              <w:ind w:firstLine="0"/>
              <w:jc w:val="center"/>
              <w:textAlignment w:val="bottom"/>
              <w:rPr>
                <w:rFonts w:hint="eastAsia" w:ascii="宋体" w:hAnsi="宋体"/>
                <w:sz w:val="24"/>
                <w:szCs w:val="24"/>
              </w:rPr>
            </w:pPr>
            <w:r>
              <w:rPr>
                <w:rFonts w:hint="eastAsia"/>
                <w:szCs w:val="21"/>
              </w:rPr>
              <w:t>—</w:t>
            </w:r>
          </w:p>
        </w:tc>
        <w:tc>
          <w:tcPr>
            <w:tcW w:w="1692" w:type="pct"/>
            <w:noWrap w:val="0"/>
            <w:vAlign w:val="center"/>
          </w:tcPr>
          <w:p>
            <w:pPr>
              <w:topLinePunct/>
              <w:snapToGrid w:val="0"/>
              <w:spacing w:line="360" w:lineRule="auto"/>
              <w:ind w:firstLine="0"/>
              <w:jc w:val="center"/>
              <w:textAlignment w:val="bottom"/>
              <w:rPr>
                <w:rFonts w:hint="eastAsia" w:ascii="宋体" w:hAnsi="宋体"/>
                <w:sz w:val="24"/>
                <w:szCs w:val="24"/>
              </w:rPr>
            </w:pPr>
            <w:r>
              <w:rPr>
                <w:rFonts w:hint="eastAsia"/>
                <w:szCs w:val="21"/>
              </w:rPr>
              <w:t>—</w:t>
            </w:r>
          </w:p>
        </w:tc>
        <w:tc>
          <w:tcPr>
            <w:tcW w:w="1131" w:type="pct"/>
            <w:noWrap w:val="0"/>
            <w:vAlign w:val="top"/>
          </w:tcPr>
          <w:p>
            <w:pPr>
              <w:topLinePunct/>
              <w:snapToGrid w:val="0"/>
              <w:spacing w:line="360" w:lineRule="auto"/>
              <w:ind w:firstLine="0"/>
              <w:jc w:val="center"/>
              <w:textAlignment w:val="bottom"/>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noWrap w:val="0"/>
            <w:vAlign w:val="center"/>
          </w:tcPr>
          <w:p>
            <w:pPr>
              <w:topLinePunct/>
              <w:snapToGrid w:val="0"/>
              <w:spacing w:line="360" w:lineRule="auto"/>
              <w:ind w:firstLine="0"/>
              <w:textAlignment w:val="bottom"/>
              <w:rPr>
                <w:rFonts w:hint="eastAsia" w:ascii="宋体" w:hAnsi="宋体"/>
                <w:sz w:val="24"/>
                <w:szCs w:val="24"/>
              </w:rPr>
            </w:pPr>
            <w:r>
              <w:rPr>
                <w:rFonts w:hint="eastAsia" w:ascii="宋体" w:hAnsi="宋体"/>
                <w:sz w:val="24"/>
                <w:szCs w:val="24"/>
              </w:rPr>
              <w:t>1.1</w:t>
            </w:r>
          </w:p>
        </w:tc>
        <w:tc>
          <w:tcPr>
            <w:tcW w:w="1310" w:type="pct"/>
            <w:gridSpan w:val="4"/>
            <w:noWrap w:val="0"/>
            <w:vAlign w:val="center"/>
          </w:tcPr>
          <w:p>
            <w:pPr>
              <w:topLinePunct/>
              <w:snapToGrid w:val="0"/>
              <w:spacing w:line="360" w:lineRule="auto"/>
              <w:ind w:firstLine="0"/>
              <w:jc w:val="center"/>
              <w:textAlignment w:val="bottom"/>
              <w:rPr>
                <w:rFonts w:hint="eastAsia" w:ascii="宋体" w:hAnsi="宋体"/>
                <w:sz w:val="24"/>
                <w:szCs w:val="24"/>
              </w:rPr>
            </w:pPr>
            <w:r>
              <w:rPr>
                <w:rFonts w:hint="eastAsia" w:ascii="宋体" w:hAnsi="宋体"/>
                <w:sz w:val="24"/>
                <w:szCs w:val="24"/>
              </w:rPr>
              <w:t>特性气体</w:t>
            </w:r>
          </w:p>
        </w:tc>
        <w:tc>
          <w:tcPr>
            <w:tcW w:w="461" w:type="pct"/>
            <w:noWrap w:val="0"/>
            <w:vAlign w:val="top"/>
          </w:tcPr>
          <w:p>
            <w:pPr>
              <w:topLinePunct/>
              <w:snapToGrid w:val="0"/>
              <w:spacing w:line="360" w:lineRule="auto"/>
              <w:ind w:firstLine="0"/>
              <w:jc w:val="center"/>
              <w:textAlignment w:val="bottom"/>
              <w:rPr>
                <w:rFonts w:hint="eastAsia" w:ascii="宋体" w:hAnsi="宋体"/>
                <w:sz w:val="24"/>
                <w:szCs w:val="24"/>
              </w:rPr>
            </w:pPr>
            <w:r>
              <w:rPr>
                <w:rFonts w:hint="eastAsia"/>
                <w:szCs w:val="21"/>
              </w:rPr>
              <w:t>—</w:t>
            </w:r>
          </w:p>
        </w:tc>
        <w:tc>
          <w:tcPr>
            <w:tcW w:w="1692" w:type="pct"/>
            <w:noWrap w:val="0"/>
            <w:vAlign w:val="top"/>
          </w:tcPr>
          <w:p>
            <w:pPr>
              <w:topLinePunct/>
              <w:snapToGrid w:val="0"/>
              <w:spacing w:line="360" w:lineRule="auto"/>
              <w:ind w:firstLine="0"/>
              <w:textAlignment w:val="bottom"/>
              <w:rPr>
                <w:rFonts w:hint="eastAsia" w:ascii="宋体" w:hAnsi="宋体"/>
                <w:sz w:val="24"/>
                <w:szCs w:val="24"/>
              </w:rPr>
            </w:pPr>
            <w:r>
              <w:rPr>
                <w:rFonts w:hint="eastAsia" w:ascii="宋体" w:hAnsi="宋体"/>
                <w:sz w:val="24"/>
                <w:szCs w:val="24"/>
              </w:rPr>
              <w:t>即氢气（H2）、甲烷（CH4）、乙烷（C2H6）、乙烯（C2H4）、乙炔（C2H2）、一氧化碳（CO）、二氧化碳（CO2）</w:t>
            </w:r>
          </w:p>
        </w:tc>
        <w:tc>
          <w:tcPr>
            <w:tcW w:w="1131" w:type="pct"/>
            <w:noWrap w:val="0"/>
            <w:vAlign w:val="top"/>
          </w:tcPr>
          <w:p>
            <w:pPr>
              <w:topLinePunct/>
              <w:snapToGrid w:val="0"/>
              <w:spacing w:line="360" w:lineRule="auto"/>
              <w:ind w:firstLine="0"/>
              <w:jc w:val="center"/>
              <w:textAlignment w:val="bottom"/>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Merge w:val="restart"/>
            <w:noWrap w:val="0"/>
            <w:vAlign w:val="center"/>
          </w:tcPr>
          <w:p>
            <w:pPr>
              <w:topLinePunct/>
              <w:snapToGrid w:val="0"/>
              <w:spacing w:line="360" w:lineRule="auto"/>
              <w:ind w:firstLine="0"/>
              <w:textAlignment w:val="bottom"/>
              <w:rPr>
                <w:rFonts w:hint="eastAsia" w:ascii="宋体" w:hAnsi="宋体"/>
                <w:sz w:val="24"/>
                <w:szCs w:val="24"/>
              </w:rPr>
            </w:pPr>
            <w:r>
              <w:rPr>
                <w:rFonts w:hint="eastAsia" w:ascii="宋体" w:hAnsi="宋体"/>
                <w:sz w:val="24"/>
                <w:szCs w:val="24"/>
              </w:rPr>
              <w:t>1.2</w:t>
            </w:r>
          </w:p>
        </w:tc>
        <w:tc>
          <w:tcPr>
            <w:tcW w:w="657" w:type="pct"/>
            <w:gridSpan w:val="2"/>
            <w:vMerge w:val="restart"/>
            <w:noWrap w:val="0"/>
            <w:vAlign w:val="center"/>
          </w:tcPr>
          <w:p>
            <w:pPr>
              <w:topLinePunct/>
              <w:snapToGrid w:val="0"/>
              <w:spacing w:line="360" w:lineRule="auto"/>
              <w:ind w:firstLine="0"/>
              <w:textAlignment w:val="bottom"/>
              <w:rPr>
                <w:rFonts w:hint="eastAsia" w:ascii="宋体" w:hAnsi="宋体"/>
                <w:sz w:val="24"/>
                <w:szCs w:val="24"/>
              </w:rPr>
            </w:pPr>
            <w:r>
              <w:rPr>
                <w:rFonts w:hint="eastAsia" w:ascii="宋体" w:hAnsi="宋体"/>
                <w:sz w:val="24"/>
                <w:szCs w:val="24"/>
              </w:rPr>
              <w:t>氢气（H2）</w:t>
            </w:r>
          </w:p>
        </w:tc>
        <w:tc>
          <w:tcPr>
            <w:tcW w:w="652" w:type="pct"/>
            <w:gridSpan w:val="2"/>
            <w:noWrap w:val="0"/>
            <w:vAlign w:val="center"/>
          </w:tcPr>
          <w:p>
            <w:pPr>
              <w:topLinePunct/>
              <w:snapToGrid w:val="0"/>
              <w:spacing w:line="360" w:lineRule="auto"/>
              <w:ind w:firstLine="0"/>
              <w:textAlignment w:val="bottom"/>
              <w:rPr>
                <w:rFonts w:hint="eastAsia" w:ascii="宋体" w:hAnsi="宋体"/>
                <w:sz w:val="24"/>
                <w:szCs w:val="24"/>
              </w:rPr>
            </w:pPr>
            <w:r>
              <w:rPr>
                <w:rFonts w:hint="eastAsia" w:ascii="宋体" w:hAnsi="宋体"/>
                <w:sz w:val="24"/>
                <w:szCs w:val="24"/>
              </w:rPr>
              <w:t>最低检测限值</w:t>
            </w:r>
          </w:p>
        </w:tc>
        <w:tc>
          <w:tcPr>
            <w:tcW w:w="461" w:type="pct"/>
            <w:noWrap w:val="0"/>
            <w:vAlign w:val="center"/>
          </w:tcPr>
          <w:p>
            <w:pPr>
              <w:topLinePunct/>
              <w:snapToGrid w:val="0"/>
              <w:spacing w:line="360" w:lineRule="auto"/>
              <w:ind w:firstLine="0"/>
              <w:jc w:val="center"/>
              <w:textAlignment w:val="bottom"/>
              <w:rPr>
                <w:rFonts w:hint="eastAsia" w:ascii="宋体" w:hAnsi="宋体"/>
                <w:sz w:val="24"/>
                <w:szCs w:val="24"/>
              </w:rPr>
            </w:pPr>
            <w:r>
              <w:rPr>
                <w:rFonts w:hint="eastAsia" w:ascii="宋体" w:hAnsi="宋体"/>
                <w:sz w:val="24"/>
                <w:szCs w:val="24"/>
              </w:rPr>
              <w:t>μL/L</w:t>
            </w:r>
          </w:p>
        </w:tc>
        <w:tc>
          <w:tcPr>
            <w:tcW w:w="1692" w:type="pct"/>
            <w:noWrap w:val="0"/>
            <w:vAlign w:val="center"/>
          </w:tcPr>
          <w:p>
            <w:pPr>
              <w:topLinePunct/>
              <w:snapToGrid w:val="0"/>
              <w:spacing w:line="360" w:lineRule="auto"/>
              <w:ind w:firstLine="0"/>
              <w:jc w:val="center"/>
              <w:textAlignment w:val="bottom"/>
              <w:rPr>
                <w:rFonts w:hint="eastAsia" w:ascii="宋体" w:hAnsi="宋体"/>
                <w:sz w:val="24"/>
                <w:szCs w:val="24"/>
              </w:rPr>
            </w:pPr>
            <w:r>
              <w:rPr>
                <w:rFonts w:hint="eastAsia" w:ascii="宋体" w:hAnsi="宋体"/>
                <w:sz w:val="24"/>
                <w:szCs w:val="24"/>
              </w:rPr>
              <w:t>≤5</w:t>
            </w:r>
          </w:p>
        </w:tc>
        <w:tc>
          <w:tcPr>
            <w:tcW w:w="1131" w:type="pct"/>
            <w:noWrap w:val="0"/>
            <w:vAlign w:val="top"/>
          </w:tcPr>
          <w:p>
            <w:pPr>
              <w:topLinePunct/>
              <w:snapToGrid w:val="0"/>
              <w:spacing w:line="360" w:lineRule="auto"/>
              <w:ind w:firstLine="0"/>
              <w:textAlignment w:val="bottom"/>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Merge w:val="continue"/>
            <w:noWrap w:val="0"/>
            <w:vAlign w:val="center"/>
          </w:tcPr>
          <w:p>
            <w:pPr>
              <w:topLinePunct/>
              <w:snapToGrid w:val="0"/>
              <w:spacing w:line="360" w:lineRule="auto"/>
              <w:ind w:firstLine="0"/>
              <w:textAlignment w:val="bottom"/>
              <w:rPr>
                <w:rFonts w:hint="eastAsia" w:ascii="宋体" w:hAnsi="宋体"/>
                <w:sz w:val="24"/>
                <w:szCs w:val="24"/>
              </w:rPr>
            </w:pPr>
          </w:p>
        </w:tc>
        <w:tc>
          <w:tcPr>
            <w:tcW w:w="657" w:type="pct"/>
            <w:gridSpan w:val="2"/>
            <w:vMerge w:val="continue"/>
            <w:noWrap w:val="0"/>
            <w:vAlign w:val="center"/>
          </w:tcPr>
          <w:p>
            <w:pPr>
              <w:topLinePunct/>
              <w:snapToGrid w:val="0"/>
              <w:spacing w:line="360" w:lineRule="auto"/>
              <w:ind w:firstLine="0"/>
              <w:textAlignment w:val="bottom"/>
              <w:rPr>
                <w:rFonts w:hint="eastAsia" w:ascii="宋体" w:hAnsi="宋体"/>
                <w:sz w:val="24"/>
                <w:szCs w:val="24"/>
              </w:rPr>
            </w:pPr>
          </w:p>
        </w:tc>
        <w:tc>
          <w:tcPr>
            <w:tcW w:w="652" w:type="pct"/>
            <w:gridSpan w:val="2"/>
            <w:noWrap w:val="0"/>
            <w:vAlign w:val="center"/>
          </w:tcPr>
          <w:p>
            <w:pPr>
              <w:topLinePunct/>
              <w:snapToGrid w:val="0"/>
              <w:spacing w:line="360" w:lineRule="auto"/>
              <w:ind w:firstLine="0"/>
              <w:textAlignment w:val="bottom"/>
              <w:rPr>
                <w:rFonts w:hint="eastAsia" w:ascii="宋体" w:hAnsi="宋体"/>
                <w:sz w:val="24"/>
                <w:szCs w:val="24"/>
              </w:rPr>
            </w:pPr>
            <w:r>
              <w:rPr>
                <w:rFonts w:hint="eastAsia" w:ascii="宋体" w:hAnsi="宋体"/>
                <w:sz w:val="24"/>
                <w:szCs w:val="24"/>
              </w:rPr>
              <w:t>最高检测限值</w:t>
            </w:r>
          </w:p>
        </w:tc>
        <w:tc>
          <w:tcPr>
            <w:tcW w:w="461" w:type="pct"/>
            <w:noWrap w:val="0"/>
            <w:vAlign w:val="center"/>
          </w:tcPr>
          <w:p>
            <w:pPr>
              <w:topLinePunct/>
              <w:snapToGrid w:val="0"/>
              <w:spacing w:line="360" w:lineRule="auto"/>
              <w:ind w:firstLine="0"/>
              <w:jc w:val="center"/>
              <w:textAlignment w:val="bottom"/>
              <w:rPr>
                <w:rFonts w:hint="eastAsia" w:ascii="宋体" w:hAnsi="宋体"/>
                <w:sz w:val="24"/>
                <w:szCs w:val="24"/>
              </w:rPr>
            </w:pPr>
            <w:r>
              <w:rPr>
                <w:rFonts w:hint="eastAsia" w:ascii="宋体" w:hAnsi="宋体"/>
                <w:sz w:val="24"/>
                <w:szCs w:val="24"/>
              </w:rPr>
              <w:t>μL/L</w:t>
            </w:r>
          </w:p>
        </w:tc>
        <w:tc>
          <w:tcPr>
            <w:tcW w:w="1692" w:type="pct"/>
            <w:noWrap w:val="0"/>
            <w:vAlign w:val="center"/>
          </w:tcPr>
          <w:p>
            <w:pPr>
              <w:topLinePunct/>
              <w:snapToGrid w:val="0"/>
              <w:spacing w:line="360" w:lineRule="auto"/>
              <w:ind w:firstLine="0"/>
              <w:jc w:val="center"/>
              <w:textAlignment w:val="bottom"/>
              <w:rPr>
                <w:rFonts w:hint="eastAsia" w:ascii="宋体" w:hAnsi="宋体"/>
                <w:sz w:val="24"/>
                <w:szCs w:val="24"/>
              </w:rPr>
            </w:pPr>
            <w:r>
              <w:rPr>
                <w:rFonts w:ascii="宋体" w:hAnsi="宋体"/>
                <w:sz w:val="24"/>
                <w:szCs w:val="24"/>
              </w:rPr>
              <w:t>2</w:t>
            </w:r>
            <w:r>
              <w:rPr>
                <w:rFonts w:hint="eastAsia" w:ascii="宋体" w:hAnsi="宋体"/>
                <w:sz w:val="24"/>
                <w:szCs w:val="24"/>
              </w:rPr>
              <w:t>000</w:t>
            </w:r>
          </w:p>
        </w:tc>
        <w:tc>
          <w:tcPr>
            <w:tcW w:w="1131" w:type="pct"/>
            <w:noWrap w:val="0"/>
            <w:vAlign w:val="top"/>
          </w:tcPr>
          <w:p>
            <w:pPr>
              <w:topLinePunct/>
              <w:snapToGrid w:val="0"/>
              <w:spacing w:line="360" w:lineRule="auto"/>
              <w:ind w:firstLine="0"/>
              <w:textAlignment w:val="bottom"/>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Merge w:val="continue"/>
            <w:noWrap w:val="0"/>
            <w:vAlign w:val="center"/>
          </w:tcPr>
          <w:p>
            <w:pPr>
              <w:topLinePunct/>
              <w:snapToGrid w:val="0"/>
              <w:spacing w:line="360" w:lineRule="auto"/>
              <w:ind w:firstLine="0"/>
              <w:textAlignment w:val="bottom"/>
              <w:rPr>
                <w:rFonts w:ascii="宋体" w:hAnsi="宋体"/>
                <w:sz w:val="24"/>
                <w:szCs w:val="24"/>
              </w:rPr>
            </w:pPr>
          </w:p>
        </w:tc>
        <w:tc>
          <w:tcPr>
            <w:tcW w:w="657" w:type="pct"/>
            <w:gridSpan w:val="2"/>
            <w:vMerge w:val="continue"/>
            <w:noWrap w:val="0"/>
            <w:vAlign w:val="center"/>
          </w:tcPr>
          <w:p>
            <w:pPr>
              <w:topLinePunct/>
              <w:snapToGrid w:val="0"/>
              <w:spacing w:line="360" w:lineRule="auto"/>
              <w:ind w:firstLine="0"/>
              <w:textAlignment w:val="bottom"/>
              <w:rPr>
                <w:rFonts w:ascii="宋体" w:hAnsi="宋体"/>
                <w:sz w:val="24"/>
                <w:szCs w:val="24"/>
              </w:rPr>
            </w:pPr>
          </w:p>
        </w:tc>
        <w:tc>
          <w:tcPr>
            <w:tcW w:w="652" w:type="pct"/>
            <w:gridSpan w:val="2"/>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准确度要求</w:t>
            </w:r>
          </w:p>
        </w:tc>
        <w:tc>
          <w:tcPr>
            <w:tcW w:w="461" w:type="pct"/>
            <w:noWrap w:val="0"/>
            <w:vAlign w:val="center"/>
          </w:tcPr>
          <w:p>
            <w:pPr>
              <w:topLinePunct/>
              <w:snapToGrid w:val="0"/>
              <w:spacing w:line="360" w:lineRule="auto"/>
              <w:ind w:firstLine="0"/>
              <w:jc w:val="center"/>
              <w:textAlignment w:val="bottom"/>
              <w:rPr>
                <w:rFonts w:ascii="宋体" w:hAnsi="宋体"/>
                <w:sz w:val="24"/>
                <w:szCs w:val="24"/>
              </w:rPr>
            </w:pPr>
          </w:p>
        </w:tc>
        <w:tc>
          <w:tcPr>
            <w:tcW w:w="1692"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最低检测限值或±15%，测量误差取两者最大值</w:t>
            </w:r>
          </w:p>
        </w:tc>
        <w:tc>
          <w:tcPr>
            <w:tcW w:w="1131"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Merge w:val="restar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1.3</w:t>
            </w:r>
          </w:p>
        </w:tc>
        <w:tc>
          <w:tcPr>
            <w:tcW w:w="657" w:type="pct"/>
            <w:gridSpan w:val="2"/>
            <w:vMerge w:val="restar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甲烷（CH4）</w:t>
            </w:r>
          </w:p>
        </w:tc>
        <w:tc>
          <w:tcPr>
            <w:tcW w:w="652" w:type="pct"/>
            <w:gridSpan w:val="2"/>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最低检测限值</w:t>
            </w:r>
          </w:p>
        </w:tc>
        <w:tc>
          <w:tcPr>
            <w:tcW w:w="461"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μL/L</w:t>
            </w:r>
          </w:p>
        </w:tc>
        <w:tc>
          <w:tcPr>
            <w:tcW w:w="1692"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≤5</w:t>
            </w:r>
          </w:p>
        </w:tc>
        <w:tc>
          <w:tcPr>
            <w:tcW w:w="1131"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Merge w:val="continue"/>
            <w:noWrap w:val="0"/>
            <w:vAlign w:val="top"/>
          </w:tcPr>
          <w:p>
            <w:pPr>
              <w:topLinePunct/>
              <w:snapToGrid w:val="0"/>
              <w:spacing w:line="360" w:lineRule="auto"/>
              <w:ind w:firstLine="0"/>
              <w:textAlignment w:val="bottom"/>
              <w:rPr>
                <w:rFonts w:ascii="宋体" w:hAnsi="宋体"/>
                <w:sz w:val="24"/>
                <w:szCs w:val="24"/>
              </w:rPr>
            </w:pPr>
          </w:p>
        </w:tc>
        <w:tc>
          <w:tcPr>
            <w:tcW w:w="657" w:type="pct"/>
            <w:gridSpan w:val="2"/>
            <w:vMerge w:val="continue"/>
            <w:noWrap w:val="0"/>
            <w:vAlign w:val="center"/>
          </w:tcPr>
          <w:p>
            <w:pPr>
              <w:topLinePunct/>
              <w:snapToGrid w:val="0"/>
              <w:spacing w:line="360" w:lineRule="auto"/>
              <w:ind w:firstLine="0"/>
              <w:textAlignment w:val="bottom"/>
              <w:rPr>
                <w:rFonts w:ascii="宋体" w:hAnsi="宋体"/>
                <w:sz w:val="24"/>
                <w:szCs w:val="24"/>
              </w:rPr>
            </w:pPr>
          </w:p>
        </w:tc>
        <w:tc>
          <w:tcPr>
            <w:tcW w:w="652" w:type="pct"/>
            <w:gridSpan w:val="2"/>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最高检测限值</w:t>
            </w:r>
          </w:p>
        </w:tc>
        <w:tc>
          <w:tcPr>
            <w:tcW w:w="461"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μL/L</w:t>
            </w:r>
          </w:p>
        </w:tc>
        <w:tc>
          <w:tcPr>
            <w:tcW w:w="1692"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2000</w:t>
            </w:r>
          </w:p>
        </w:tc>
        <w:tc>
          <w:tcPr>
            <w:tcW w:w="1131"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Merge w:val="continue"/>
            <w:noWrap w:val="0"/>
            <w:vAlign w:val="top"/>
          </w:tcPr>
          <w:p>
            <w:pPr>
              <w:topLinePunct/>
              <w:snapToGrid w:val="0"/>
              <w:spacing w:line="360" w:lineRule="auto"/>
              <w:ind w:firstLine="0"/>
              <w:textAlignment w:val="bottom"/>
              <w:rPr>
                <w:rFonts w:ascii="宋体" w:hAnsi="宋体"/>
                <w:sz w:val="24"/>
                <w:szCs w:val="24"/>
              </w:rPr>
            </w:pPr>
          </w:p>
        </w:tc>
        <w:tc>
          <w:tcPr>
            <w:tcW w:w="657" w:type="pct"/>
            <w:gridSpan w:val="2"/>
            <w:vMerge w:val="continue"/>
            <w:noWrap w:val="0"/>
            <w:vAlign w:val="center"/>
          </w:tcPr>
          <w:p>
            <w:pPr>
              <w:topLinePunct/>
              <w:snapToGrid w:val="0"/>
              <w:spacing w:line="360" w:lineRule="auto"/>
              <w:ind w:firstLine="0"/>
              <w:textAlignment w:val="bottom"/>
              <w:rPr>
                <w:rFonts w:ascii="宋体" w:hAnsi="宋体"/>
                <w:sz w:val="24"/>
                <w:szCs w:val="24"/>
              </w:rPr>
            </w:pPr>
          </w:p>
        </w:tc>
        <w:tc>
          <w:tcPr>
            <w:tcW w:w="652" w:type="pct"/>
            <w:gridSpan w:val="2"/>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准确度要求</w:t>
            </w:r>
          </w:p>
        </w:tc>
        <w:tc>
          <w:tcPr>
            <w:tcW w:w="461" w:type="pct"/>
            <w:noWrap w:val="0"/>
            <w:vAlign w:val="center"/>
          </w:tcPr>
          <w:p>
            <w:pPr>
              <w:topLinePunct/>
              <w:snapToGrid w:val="0"/>
              <w:spacing w:line="360" w:lineRule="auto"/>
              <w:ind w:firstLine="0"/>
              <w:jc w:val="center"/>
              <w:textAlignment w:val="bottom"/>
              <w:rPr>
                <w:rFonts w:ascii="宋体" w:hAnsi="宋体"/>
                <w:sz w:val="24"/>
                <w:szCs w:val="24"/>
              </w:rPr>
            </w:pPr>
          </w:p>
        </w:tc>
        <w:tc>
          <w:tcPr>
            <w:tcW w:w="1692"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最低检测限值或±15%，测量误差取两者最大值</w:t>
            </w:r>
          </w:p>
        </w:tc>
        <w:tc>
          <w:tcPr>
            <w:tcW w:w="1131"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Merge w:val="restar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1.4</w:t>
            </w:r>
          </w:p>
        </w:tc>
        <w:tc>
          <w:tcPr>
            <w:tcW w:w="661" w:type="pct"/>
            <w:gridSpan w:val="3"/>
            <w:vMerge w:val="restar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乙烷（C2H6）</w:t>
            </w:r>
          </w:p>
        </w:tc>
        <w:tc>
          <w:tcPr>
            <w:tcW w:w="649"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最低检测限值</w:t>
            </w:r>
          </w:p>
        </w:tc>
        <w:tc>
          <w:tcPr>
            <w:tcW w:w="461"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μL/L</w:t>
            </w:r>
          </w:p>
        </w:tc>
        <w:tc>
          <w:tcPr>
            <w:tcW w:w="1692"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≤5</w:t>
            </w:r>
          </w:p>
        </w:tc>
        <w:tc>
          <w:tcPr>
            <w:tcW w:w="1131"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Merge w:val="continue"/>
            <w:noWrap w:val="0"/>
            <w:vAlign w:val="center"/>
          </w:tcPr>
          <w:p>
            <w:pPr>
              <w:topLinePunct/>
              <w:snapToGrid w:val="0"/>
              <w:spacing w:line="360" w:lineRule="auto"/>
              <w:ind w:firstLine="0"/>
              <w:textAlignment w:val="bottom"/>
              <w:rPr>
                <w:rFonts w:ascii="宋体" w:hAnsi="宋体"/>
                <w:sz w:val="24"/>
                <w:szCs w:val="24"/>
              </w:rPr>
            </w:pPr>
          </w:p>
        </w:tc>
        <w:tc>
          <w:tcPr>
            <w:tcW w:w="661" w:type="pct"/>
            <w:gridSpan w:val="3"/>
            <w:vMerge w:val="continue"/>
            <w:noWrap w:val="0"/>
            <w:vAlign w:val="center"/>
          </w:tcPr>
          <w:p>
            <w:pPr>
              <w:topLinePunct/>
              <w:snapToGrid w:val="0"/>
              <w:spacing w:line="360" w:lineRule="auto"/>
              <w:ind w:firstLine="0"/>
              <w:textAlignment w:val="bottom"/>
              <w:rPr>
                <w:rFonts w:ascii="宋体" w:hAnsi="宋体"/>
                <w:sz w:val="24"/>
                <w:szCs w:val="24"/>
              </w:rPr>
            </w:pPr>
          </w:p>
        </w:tc>
        <w:tc>
          <w:tcPr>
            <w:tcW w:w="649"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最高检测限值</w:t>
            </w:r>
          </w:p>
        </w:tc>
        <w:tc>
          <w:tcPr>
            <w:tcW w:w="461"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μL/L</w:t>
            </w:r>
          </w:p>
        </w:tc>
        <w:tc>
          <w:tcPr>
            <w:tcW w:w="1692"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2000</w:t>
            </w:r>
          </w:p>
        </w:tc>
        <w:tc>
          <w:tcPr>
            <w:tcW w:w="1131"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403" w:type="pct"/>
            <w:vMerge w:val="continue"/>
            <w:noWrap w:val="0"/>
            <w:vAlign w:val="center"/>
          </w:tcPr>
          <w:p>
            <w:pPr>
              <w:topLinePunct/>
              <w:snapToGrid w:val="0"/>
              <w:spacing w:line="360" w:lineRule="auto"/>
              <w:ind w:firstLine="0"/>
              <w:textAlignment w:val="bottom"/>
              <w:rPr>
                <w:rFonts w:ascii="宋体" w:hAnsi="宋体"/>
                <w:sz w:val="24"/>
                <w:szCs w:val="24"/>
              </w:rPr>
            </w:pPr>
          </w:p>
        </w:tc>
        <w:tc>
          <w:tcPr>
            <w:tcW w:w="661" w:type="pct"/>
            <w:gridSpan w:val="3"/>
            <w:vMerge w:val="continue"/>
            <w:noWrap w:val="0"/>
            <w:vAlign w:val="center"/>
          </w:tcPr>
          <w:p>
            <w:pPr>
              <w:topLinePunct/>
              <w:snapToGrid w:val="0"/>
              <w:spacing w:line="360" w:lineRule="auto"/>
              <w:ind w:firstLine="0"/>
              <w:textAlignment w:val="bottom"/>
              <w:rPr>
                <w:rFonts w:ascii="宋体" w:hAnsi="宋体"/>
                <w:sz w:val="24"/>
                <w:szCs w:val="24"/>
              </w:rPr>
            </w:pPr>
          </w:p>
        </w:tc>
        <w:tc>
          <w:tcPr>
            <w:tcW w:w="649"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准确度要求</w:t>
            </w:r>
          </w:p>
        </w:tc>
        <w:tc>
          <w:tcPr>
            <w:tcW w:w="461" w:type="pct"/>
            <w:noWrap w:val="0"/>
            <w:vAlign w:val="center"/>
          </w:tcPr>
          <w:p>
            <w:pPr>
              <w:topLinePunct/>
              <w:snapToGrid w:val="0"/>
              <w:spacing w:line="360" w:lineRule="auto"/>
              <w:ind w:firstLine="0"/>
              <w:jc w:val="center"/>
              <w:textAlignment w:val="bottom"/>
              <w:rPr>
                <w:rFonts w:ascii="宋体" w:hAnsi="宋体"/>
                <w:sz w:val="24"/>
                <w:szCs w:val="24"/>
              </w:rPr>
            </w:pPr>
          </w:p>
        </w:tc>
        <w:tc>
          <w:tcPr>
            <w:tcW w:w="1692"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最低检测限值或±15%，测量误差取两者最大值</w:t>
            </w:r>
          </w:p>
        </w:tc>
        <w:tc>
          <w:tcPr>
            <w:tcW w:w="1131"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Merge w:val="restar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1.5</w:t>
            </w:r>
          </w:p>
        </w:tc>
        <w:tc>
          <w:tcPr>
            <w:tcW w:w="661" w:type="pct"/>
            <w:gridSpan w:val="3"/>
            <w:vMerge w:val="restar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乙烯（C2H4）</w:t>
            </w:r>
          </w:p>
        </w:tc>
        <w:tc>
          <w:tcPr>
            <w:tcW w:w="649"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最低检测限值</w:t>
            </w:r>
          </w:p>
        </w:tc>
        <w:tc>
          <w:tcPr>
            <w:tcW w:w="461"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μL/L</w:t>
            </w:r>
          </w:p>
        </w:tc>
        <w:tc>
          <w:tcPr>
            <w:tcW w:w="1692"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≤2</w:t>
            </w:r>
          </w:p>
        </w:tc>
        <w:tc>
          <w:tcPr>
            <w:tcW w:w="1131"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Merge w:val="continue"/>
            <w:noWrap w:val="0"/>
            <w:vAlign w:val="center"/>
          </w:tcPr>
          <w:p>
            <w:pPr>
              <w:topLinePunct/>
              <w:snapToGrid w:val="0"/>
              <w:spacing w:line="360" w:lineRule="auto"/>
              <w:ind w:firstLine="0"/>
              <w:textAlignment w:val="bottom"/>
              <w:rPr>
                <w:rFonts w:ascii="宋体" w:hAnsi="宋体"/>
                <w:sz w:val="24"/>
                <w:szCs w:val="24"/>
              </w:rPr>
            </w:pPr>
          </w:p>
        </w:tc>
        <w:tc>
          <w:tcPr>
            <w:tcW w:w="661" w:type="pct"/>
            <w:gridSpan w:val="3"/>
            <w:vMerge w:val="continue"/>
            <w:noWrap w:val="0"/>
            <w:vAlign w:val="center"/>
          </w:tcPr>
          <w:p>
            <w:pPr>
              <w:topLinePunct/>
              <w:snapToGrid w:val="0"/>
              <w:spacing w:line="360" w:lineRule="auto"/>
              <w:ind w:firstLine="0"/>
              <w:textAlignment w:val="bottom"/>
              <w:rPr>
                <w:rFonts w:ascii="宋体" w:hAnsi="宋体"/>
                <w:sz w:val="24"/>
                <w:szCs w:val="24"/>
              </w:rPr>
            </w:pPr>
          </w:p>
        </w:tc>
        <w:tc>
          <w:tcPr>
            <w:tcW w:w="649"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最高检测限值</w:t>
            </w:r>
          </w:p>
        </w:tc>
        <w:tc>
          <w:tcPr>
            <w:tcW w:w="461"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μL/L</w:t>
            </w:r>
          </w:p>
        </w:tc>
        <w:tc>
          <w:tcPr>
            <w:tcW w:w="1692"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2000</w:t>
            </w:r>
          </w:p>
        </w:tc>
        <w:tc>
          <w:tcPr>
            <w:tcW w:w="1131"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Merge w:val="continue"/>
            <w:noWrap w:val="0"/>
            <w:vAlign w:val="center"/>
          </w:tcPr>
          <w:p>
            <w:pPr>
              <w:topLinePunct/>
              <w:snapToGrid w:val="0"/>
              <w:spacing w:line="360" w:lineRule="auto"/>
              <w:ind w:firstLine="0"/>
              <w:textAlignment w:val="bottom"/>
              <w:rPr>
                <w:rFonts w:ascii="宋体" w:hAnsi="宋体"/>
                <w:sz w:val="24"/>
                <w:szCs w:val="24"/>
              </w:rPr>
            </w:pPr>
          </w:p>
        </w:tc>
        <w:tc>
          <w:tcPr>
            <w:tcW w:w="661" w:type="pct"/>
            <w:gridSpan w:val="3"/>
            <w:vMerge w:val="continue"/>
            <w:noWrap w:val="0"/>
            <w:vAlign w:val="center"/>
          </w:tcPr>
          <w:p>
            <w:pPr>
              <w:topLinePunct/>
              <w:snapToGrid w:val="0"/>
              <w:spacing w:line="360" w:lineRule="auto"/>
              <w:ind w:firstLine="0"/>
              <w:textAlignment w:val="bottom"/>
              <w:rPr>
                <w:rFonts w:ascii="宋体" w:hAnsi="宋体"/>
                <w:sz w:val="24"/>
                <w:szCs w:val="24"/>
              </w:rPr>
            </w:pPr>
          </w:p>
        </w:tc>
        <w:tc>
          <w:tcPr>
            <w:tcW w:w="649"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准确度要求</w:t>
            </w:r>
          </w:p>
        </w:tc>
        <w:tc>
          <w:tcPr>
            <w:tcW w:w="461" w:type="pct"/>
            <w:noWrap w:val="0"/>
            <w:vAlign w:val="center"/>
          </w:tcPr>
          <w:p>
            <w:pPr>
              <w:topLinePunct/>
              <w:snapToGrid w:val="0"/>
              <w:spacing w:line="360" w:lineRule="auto"/>
              <w:ind w:firstLine="0"/>
              <w:jc w:val="center"/>
              <w:textAlignment w:val="bottom"/>
              <w:rPr>
                <w:rFonts w:ascii="宋体" w:hAnsi="宋体"/>
                <w:sz w:val="24"/>
                <w:szCs w:val="24"/>
              </w:rPr>
            </w:pPr>
          </w:p>
        </w:tc>
        <w:tc>
          <w:tcPr>
            <w:tcW w:w="1692"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最低检测限值或±15%，测量误差取两者最大值</w:t>
            </w:r>
          </w:p>
        </w:tc>
        <w:tc>
          <w:tcPr>
            <w:tcW w:w="1131"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Merge w:val="restar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1.6</w:t>
            </w:r>
          </w:p>
        </w:tc>
        <w:tc>
          <w:tcPr>
            <w:tcW w:w="650" w:type="pct"/>
            <w:vMerge w:val="restar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乙炔（C2H2）</w:t>
            </w:r>
          </w:p>
        </w:tc>
        <w:tc>
          <w:tcPr>
            <w:tcW w:w="659" w:type="pct"/>
            <w:gridSpan w:val="3"/>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最低检测限值</w:t>
            </w:r>
          </w:p>
        </w:tc>
        <w:tc>
          <w:tcPr>
            <w:tcW w:w="461"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μL/L</w:t>
            </w:r>
          </w:p>
        </w:tc>
        <w:tc>
          <w:tcPr>
            <w:tcW w:w="1692"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≤0.5</w:t>
            </w:r>
          </w:p>
        </w:tc>
        <w:tc>
          <w:tcPr>
            <w:tcW w:w="1131"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Merge w:val="continue"/>
            <w:noWrap w:val="0"/>
            <w:vAlign w:val="center"/>
          </w:tcPr>
          <w:p>
            <w:pPr>
              <w:topLinePunct/>
              <w:snapToGrid w:val="0"/>
              <w:spacing w:line="360" w:lineRule="auto"/>
              <w:ind w:firstLine="0"/>
              <w:textAlignment w:val="bottom"/>
              <w:rPr>
                <w:rFonts w:ascii="宋体" w:hAnsi="宋体"/>
                <w:sz w:val="24"/>
                <w:szCs w:val="24"/>
              </w:rPr>
            </w:pPr>
          </w:p>
        </w:tc>
        <w:tc>
          <w:tcPr>
            <w:tcW w:w="650" w:type="pct"/>
            <w:vMerge w:val="continue"/>
            <w:noWrap w:val="0"/>
            <w:vAlign w:val="center"/>
          </w:tcPr>
          <w:p>
            <w:pPr>
              <w:topLinePunct/>
              <w:snapToGrid w:val="0"/>
              <w:spacing w:line="360" w:lineRule="auto"/>
              <w:ind w:firstLine="0"/>
              <w:textAlignment w:val="bottom"/>
              <w:rPr>
                <w:rFonts w:ascii="宋体" w:hAnsi="宋体"/>
                <w:sz w:val="24"/>
                <w:szCs w:val="24"/>
              </w:rPr>
            </w:pPr>
          </w:p>
        </w:tc>
        <w:tc>
          <w:tcPr>
            <w:tcW w:w="659" w:type="pct"/>
            <w:gridSpan w:val="3"/>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最高检测限值</w:t>
            </w:r>
          </w:p>
        </w:tc>
        <w:tc>
          <w:tcPr>
            <w:tcW w:w="461"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μL/L</w:t>
            </w:r>
          </w:p>
        </w:tc>
        <w:tc>
          <w:tcPr>
            <w:tcW w:w="1692"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500</w:t>
            </w:r>
          </w:p>
        </w:tc>
        <w:tc>
          <w:tcPr>
            <w:tcW w:w="1131"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Merge w:val="continue"/>
            <w:noWrap w:val="0"/>
            <w:vAlign w:val="center"/>
          </w:tcPr>
          <w:p>
            <w:pPr>
              <w:topLinePunct/>
              <w:snapToGrid w:val="0"/>
              <w:spacing w:line="360" w:lineRule="auto"/>
              <w:ind w:firstLine="0"/>
              <w:textAlignment w:val="bottom"/>
              <w:rPr>
                <w:rFonts w:ascii="宋体" w:hAnsi="宋体"/>
                <w:sz w:val="24"/>
                <w:szCs w:val="24"/>
              </w:rPr>
            </w:pPr>
          </w:p>
        </w:tc>
        <w:tc>
          <w:tcPr>
            <w:tcW w:w="650" w:type="pct"/>
            <w:vMerge w:val="continue"/>
            <w:noWrap w:val="0"/>
            <w:vAlign w:val="center"/>
          </w:tcPr>
          <w:p>
            <w:pPr>
              <w:topLinePunct/>
              <w:snapToGrid w:val="0"/>
              <w:spacing w:line="360" w:lineRule="auto"/>
              <w:ind w:firstLine="0"/>
              <w:textAlignment w:val="bottom"/>
              <w:rPr>
                <w:rFonts w:ascii="宋体" w:hAnsi="宋体"/>
                <w:sz w:val="24"/>
                <w:szCs w:val="24"/>
              </w:rPr>
            </w:pPr>
          </w:p>
        </w:tc>
        <w:tc>
          <w:tcPr>
            <w:tcW w:w="659" w:type="pct"/>
            <w:gridSpan w:val="3"/>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准确度要求</w:t>
            </w:r>
          </w:p>
        </w:tc>
        <w:tc>
          <w:tcPr>
            <w:tcW w:w="461" w:type="pct"/>
            <w:noWrap w:val="0"/>
            <w:vAlign w:val="center"/>
          </w:tcPr>
          <w:p>
            <w:pPr>
              <w:topLinePunct/>
              <w:snapToGrid w:val="0"/>
              <w:spacing w:line="360" w:lineRule="auto"/>
              <w:ind w:firstLine="0"/>
              <w:jc w:val="center"/>
              <w:textAlignment w:val="bottom"/>
              <w:rPr>
                <w:rFonts w:ascii="宋体" w:hAnsi="宋体"/>
                <w:sz w:val="24"/>
                <w:szCs w:val="24"/>
              </w:rPr>
            </w:pPr>
          </w:p>
        </w:tc>
        <w:tc>
          <w:tcPr>
            <w:tcW w:w="1692"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最低检测限值或±15%，测量误差取两者最大值</w:t>
            </w:r>
          </w:p>
        </w:tc>
        <w:tc>
          <w:tcPr>
            <w:tcW w:w="1131"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Merge w:val="restar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1.7</w:t>
            </w:r>
          </w:p>
        </w:tc>
        <w:tc>
          <w:tcPr>
            <w:tcW w:w="650" w:type="pct"/>
            <w:vMerge w:val="restar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一氧化碳</w:t>
            </w:r>
            <w:r>
              <w:rPr>
                <w:rFonts w:hint="eastAsia" w:ascii="宋体" w:hAnsi="宋体"/>
                <w:sz w:val="24"/>
                <w:szCs w:val="24"/>
              </w:rPr>
              <w:br w:type="textWrapping"/>
            </w:r>
            <w:r>
              <w:rPr>
                <w:rFonts w:hint="eastAsia" w:ascii="宋体" w:hAnsi="宋体"/>
                <w:sz w:val="24"/>
                <w:szCs w:val="24"/>
              </w:rPr>
              <w:t>（CO）</w:t>
            </w:r>
          </w:p>
        </w:tc>
        <w:tc>
          <w:tcPr>
            <w:tcW w:w="659" w:type="pct"/>
            <w:gridSpan w:val="3"/>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最低检测限值</w:t>
            </w:r>
          </w:p>
        </w:tc>
        <w:tc>
          <w:tcPr>
            <w:tcW w:w="461"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μL/L</w:t>
            </w:r>
          </w:p>
        </w:tc>
        <w:tc>
          <w:tcPr>
            <w:tcW w:w="1692"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≤10</w:t>
            </w:r>
          </w:p>
        </w:tc>
        <w:tc>
          <w:tcPr>
            <w:tcW w:w="1131"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Merge w:val="continue"/>
            <w:noWrap w:val="0"/>
            <w:vAlign w:val="center"/>
          </w:tcPr>
          <w:p>
            <w:pPr>
              <w:topLinePunct/>
              <w:snapToGrid w:val="0"/>
              <w:spacing w:line="360" w:lineRule="auto"/>
              <w:ind w:firstLine="0"/>
              <w:textAlignment w:val="bottom"/>
              <w:rPr>
                <w:rFonts w:ascii="宋体" w:hAnsi="宋体"/>
                <w:sz w:val="24"/>
                <w:szCs w:val="24"/>
              </w:rPr>
            </w:pPr>
          </w:p>
        </w:tc>
        <w:tc>
          <w:tcPr>
            <w:tcW w:w="650" w:type="pct"/>
            <w:vMerge w:val="continue"/>
            <w:noWrap w:val="0"/>
            <w:vAlign w:val="center"/>
          </w:tcPr>
          <w:p>
            <w:pPr>
              <w:topLinePunct/>
              <w:snapToGrid w:val="0"/>
              <w:spacing w:line="360" w:lineRule="auto"/>
              <w:ind w:firstLine="0"/>
              <w:textAlignment w:val="bottom"/>
              <w:rPr>
                <w:rFonts w:ascii="宋体" w:hAnsi="宋体"/>
                <w:sz w:val="24"/>
                <w:szCs w:val="24"/>
              </w:rPr>
            </w:pPr>
          </w:p>
        </w:tc>
        <w:tc>
          <w:tcPr>
            <w:tcW w:w="659" w:type="pct"/>
            <w:gridSpan w:val="3"/>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最高检测限值</w:t>
            </w:r>
          </w:p>
        </w:tc>
        <w:tc>
          <w:tcPr>
            <w:tcW w:w="461"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μL/L</w:t>
            </w:r>
          </w:p>
        </w:tc>
        <w:tc>
          <w:tcPr>
            <w:tcW w:w="1692" w:type="pct"/>
            <w:noWrap w:val="0"/>
            <w:vAlign w:val="center"/>
          </w:tcPr>
          <w:p>
            <w:pPr>
              <w:topLinePunct/>
              <w:snapToGrid w:val="0"/>
              <w:spacing w:line="360" w:lineRule="auto"/>
              <w:ind w:firstLine="0"/>
              <w:jc w:val="center"/>
              <w:textAlignment w:val="bottom"/>
              <w:rPr>
                <w:rFonts w:ascii="宋体" w:hAnsi="宋体"/>
                <w:sz w:val="24"/>
                <w:szCs w:val="24"/>
              </w:rPr>
            </w:pPr>
            <w:r>
              <w:rPr>
                <w:rFonts w:ascii="宋体" w:hAnsi="宋体"/>
                <w:sz w:val="24"/>
                <w:szCs w:val="24"/>
              </w:rPr>
              <w:t>5</w:t>
            </w:r>
            <w:r>
              <w:rPr>
                <w:rFonts w:hint="eastAsia" w:ascii="宋体" w:hAnsi="宋体"/>
                <w:sz w:val="24"/>
                <w:szCs w:val="24"/>
              </w:rPr>
              <w:t>000</w:t>
            </w:r>
          </w:p>
        </w:tc>
        <w:tc>
          <w:tcPr>
            <w:tcW w:w="1131"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Merge w:val="continue"/>
            <w:noWrap w:val="0"/>
            <w:vAlign w:val="center"/>
          </w:tcPr>
          <w:p>
            <w:pPr>
              <w:topLinePunct/>
              <w:snapToGrid w:val="0"/>
              <w:spacing w:line="360" w:lineRule="auto"/>
              <w:ind w:firstLine="0"/>
              <w:textAlignment w:val="bottom"/>
              <w:rPr>
                <w:rFonts w:ascii="宋体" w:hAnsi="宋体"/>
                <w:sz w:val="24"/>
                <w:szCs w:val="24"/>
              </w:rPr>
            </w:pPr>
          </w:p>
        </w:tc>
        <w:tc>
          <w:tcPr>
            <w:tcW w:w="650" w:type="pct"/>
            <w:vMerge w:val="continue"/>
            <w:noWrap w:val="0"/>
            <w:vAlign w:val="center"/>
          </w:tcPr>
          <w:p>
            <w:pPr>
              <w:topLinePunct/>
              <w:snapToGrid w:val="0"/>
              <w:spacing w:line="360" w:lineRule="auto"/>
              <w:ind w:firstLine="0"/>
              <w:textAlignment w:val="bottom"/>
              <w:rPr>
                <w:rFonts w:ascii="宋体" w:hAnsi="宋体"/>
                <w:sz w:val="24"/>
                <w:szCs w:val="24"/>
              </w:rPr>
            </w:pPr>
          </w:p>
        </w:tc>
        <w:tc>
          <w:tcPr>
            <w:tcW w:w="659" w:type="pct"/>
            <w:gridSpan w:val="3"/>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准确度要求</w:t>
            </w:r>
          </w:p>
        </w:tc>
        <w:tc>
          <w:tcPr>
            <w:tcW w:w="461" w:type="pct"/>
            <w:noWrap w:val="0"/>
            <w:vAlign w:val="center"/>
          </w:tcPr>
          <w:p>
            <w:pPr>
              <w:topLinePunct/>
              <w:snapToGrid w:val="0"/>
              <w:spacing w:line="360" w:lineRule="auto"/>
              <w:ind w:firstLine="0"/>
              <w:jc w:val="center"/>
              <w:textAlignment w:val="bottom"/>
              <w:rPr>
                <w:rFonts w:ascii="宋体" w:hAnsi="宋体"/>
                <w:sz w:val="24"/>
                <w:szCs w:val="24"/>
              </w:rPr>
            </w:pPr>
          </w:p>
        </w:tc>
        <w:tc>
          <w:tcPr>
            <w:tcW w:w="1692"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最低检测限值或±15%，测量误差取两者最大值</w:t>
            </w:r>
          </w:p>
        </w:tc>
        <w:tc>
          <w:tcPr>
            <w:tcW w:w="1131"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Merge w:val="restar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1.8</w:t>
            </w:r>
          </w:p>
        </w:tc>
        <w:tc>
          <w:tcPr>
            <w:tcW w:w="650" w:type="pct"/>
            <w:vMerge w:val="restar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二氧化碳</w:t>
            </w:r>
            <w:r>
              <w:rPr>
                <w:rFonts w:hint="eastAsia" w:ascii="宋体" w:hAnsi="宋体"/>
                <w:sz w:val="24"/>
                <w:szCs w:val="24"/>
              </w:rPr>
              <w:br w:type="textWrapping"/>
            </w:r>
            <w:r>
              <w:rPr>
                <w:rFonts w:hint="eastAsia" w:ascii="宋体" w:hAnsi="宋体"/>
                <w:sz w:val="24"/>
                <w:szCs w:val="24"/>
              </w:rPr>
              <w:t>（CO2）</w:t>
            </w:r>
          </w:p>
        </w:tc>
        <w:tc>
          <w:tcPr>
            <w:tcW w:w="659" w:type="pct"/>
            <w:gridSpan w:val="3"/>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最低检测限值</w:t>
            </w:r>
          </w:p>
        </w:tc>
        <w:tc>
          <w:tcPr>
            <w:tcW w:w="461"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μL/L</w:t>
            </w:r>
          </w:p>
        </w:tc>
        <w:tc>
          <w:tcPr>
            <w:tcW w:w="1692"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±25</w:t>
            </w:r>
          </w:p>
        </w:tc>
        <w:tc>
          <w:tcPr>
            <w:tcW w:w="1131"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Merge w:val="continue"/>
            <w:noWrap w:val="0"/>
            <w:vAlign w:val="center"/>
          </w:tcPr>
          <w:p>
            <w:pPr>
              <w:topLinePunct/>
              <w:snapToGrid w:val="0"/>
              <w:spacing w:line="360" w:lineRule="auto"/>
              <w:ind w:firstLine="0"/>
              <w:textAlignment w:val="bottom"/>
              <w:rPr>
                <w:rFonts w:ascii="宋体" w:hAnsi="宋体"/>
                <w:sz w:val="24"/>
                <w:szCs w:val="24"/>
              </w:rPr>
            </w:pPr>
          </w:p>
        </w:tc>
        <w:tc>
          <w:tcPr>
            <w:tcW w:w="650" w:type="pct"/>
            <w:vMerge w:val="continue"/>
            <w:noWrap w:val="0"/>
            <w:vAlign w:val="center"/>
          </w:tcPr>
          <w:p>
            <w:pPr>
              <w:topLinePunct/>
              <w:snapToGrid w:val="0"/>
              <w:spacing w:line="360" w:lineRule="auto"/>
              <w:ind w:firstLine="0"/>
              <w:textAlignment w:val="bottom"/>
              <w:rPr>
                <w:rFonts w:ascii="宋体" w:hAnsi="宋体"/>
                <w:sz w:val="24"/>
                <w:szCs w:val="24"/>
              </w:rPr>
            </w:pPr>
          </w:p>
        </w:tc>
        <w:tc>
          <w:tcPr>
            <w:tcW w:w="659" w:type="pct"/>
            <w:gridSpan w:val="3"/>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最高检测限值</w:t>
            </w:r>
          </w:p>
        </w:tc>
        <w:tc>
          <w:tcPr>
            <w:tcW w:w="461"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μL/L</w:t>
            </w:r>
          </w:p>
        </w:tc>
        <w:tc>
          <w:tcPr>
            <w:tcW w:w="1692" w:type="pct"/>
            <w:noWrap w:val="0"/>
            <w:vAlign w:val="center"/>
          </w:tcPr>
          <w:p>
            <w:pPr>
              <w:topLinePunct/>
              <w:snapToGrid w:val="0"/>
              <w:spacing w:line="360" w:lineRule="auto"/>
              <w:ind w:firstLine="0"/>
              <w:jc w:val="center"/>
              <w:textAlignment w:val="bottom"/>
              <w:rPr>
                <w:rFonts w:ascii="宋体" w:hAnsi="宋体"/>
                <w:sz w:val="24"/>
                <w:szCs w:val="24"/>
              </w:rPr>
            </w:pPr>
            <w:r>
              <w:rPr>
                <w:rFonts w:ascii="宋体" w:hAnsi="宋体"/>
                <w:sz w:val="24"/>
                <w:szCs w:val="24"/>
              </w:rPr>
              <w:t>15</w:t>
            </w:r>
            <w:r>
              <w:rPr>
                <w:rFonts w:hint="eastAsia" w:ascii="宋体" w:hAnsi="宋体"/>
                <w:sz w:val="24"/>
                <w:szCs w:val="24"/>
              </w:rPr>
              <w:t>000</w:t>
            </w:r>
          </w:p>
        </w:tc>
        <w:tc>
          <w:tcPr>
            <w:tcW w:w="1131"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Merge w:val="continue"/>
            <w:noWrap w:val="0"/>
            <w:vAlign w:val="center"/>
          </w:tcPr>
          <w:p>
            <w:pPr>
              <w:topLinePunct/>
              <w:snapToGrid w:val="0"/>
              <w:spacing w:line="360" w:lineRule="auto"/>
              <w:ind w:firstLine="0"/>
              <w:textAlignment w:val="bottom"/>
              <w:rPr>
                <w:rFonts w:ascii="宋体" w:hAnsi="宋体"/>
                <w:sz w:val="24"/>
                <w:szCs w:val="24"/>
              </w:rPr>
            </w:pPr>
          </w:p>
        </w:tc>
        <w:tc>
          <w:tcPr>
            <w:tcW w:w="650" w:type="pct"/>
            <w:vMerge w:val="continue"/>
            <w:noWrap w:val="0"/>
            <w:vAlign w:val="center"/>
          </w:tcPr>
          <w:p>
            <w:pPr>
              <w:topLinePunct/>
              <w:snapToGrid w:val="0"/>
              <w:spacing w:line="360" w:lineRule="auto"/>
              <w:ind w:firstLine="0"/>
              <w:textAlignment w:val="bottom"/>
              <w:rPr>
                <w:rFonts w:ascii="宋体" w:hAnsi="宋体"/>
                <w:sz w:val="24"/>
                <w:szCs w:val="24"/>
              </w:rPr>
            </w:pPr>
          </w:p>
        </w:tc>
        <w:tc>
          <w:tcPr>
            <w:tcW w:w="659" w:type="pct"/>
            <w:gridSpan w:val="3"/>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准确度要求</w:t>
            </w:r>
          </w:p>
        </w:tc>
        <w:tc>
          <w:tcPr>
            <w:tcW w:w="461" w:type="pct"/>
            <w:noWrap w:val="0"/>
            <w:vAlign w:val="center"/>
          </w:tcPr>
          <w:p>
            <w:pPr>
              <w:topLinePunct/>
              <w:snapToGrid w:val="0"/>
              <w:spacing w:line="360" w:lineRule="auto"/>
              <w:ind w:firstLine="0"/>
              <w:jc w:val="center"/>
              <w:textAlignment w:val="bottom"/>
              <w:rPr>
                <w:rFonts w:ascii="宋体" w:hAnsi="宋体"/>
                <w:sz w:val="24"/>
                <w:szCs w:val="24"/>
              </w:rPr>
            </w:pPr>
          </w:p>
        </w:tc>
        <w:tc>
          <w:tcPr>
            <w:tcW w:w="1692"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最低检测限值或±15%，测量误差取两者最大值</w:t>
            </w:r>
          </w:p>
        </w:tc>
        <w:tc>
          <w:tcPr>
            <w:tcW w:w="1131"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Merge w:val="restar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1.</w:t>
            </w:r>
            <w:r>
              <w:rPr>
                <w:rFonts w:ascii="宋体" w:hAnsi="宋体"/>
                <w:sz w:val="24"/>
                <w:szCs w:val="24"/>
              </w:rPr>
              <w:t>9</w:t>
            </w:r>
          </w:p>
        </w:tc>
        <w:tc>
          <w:tcPr>
            <w:tcW w:w="650" w:type="pct"/>
            <w:vMerge w:val="restar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总烃</w:t>
            </w:r>
            <w:r>
              <w:rPr>
                <w:rFonts w:hint="eastAsia" w:ascii="宋体" w:hAnsi="宋体"/>
                <w:sz w:val="24"/>
                <w:szCs w:val="24"/>
              </w:rPr>
              <w:br w:type="textWrapping"/>
            </w:r>
            <w:r>
              <w:rPr>
                <w:rFonts w:hint="eastAsia" w:ascii="宋体" w:hAnsi="宋体"/>
                <w:sz w:val="24"/>
                <w:szCs w:val="24"/>
              </w:rPr>
              <w:t>（C</w:t>
            </w:r>
            <w:r>
              <w:rPr>
                <w:rFonts w:ascii="宋体" w:hAnsi="宋体"/>
                <w:sz w:val="24"/>
                <w:szCs w:val="24"/>
              </w:rPr>
              <w:t>1+C2</w:t>
            </w:r>
            <w:r>
              <w:rPr>
                <w:rFonts w:hint="eastAsia" w:ascii="宋体" w:hAnsi="宋体"/>
                <w:sz w:val="24"/>
                <w:szCs w:val="24"/>
              </w:rPr>
              <w:t>）</w:t>
            </w:r>
          </w:p>
        </w:tc>
        <w:tc>
          <w:tcPr>
            <w:tcW w:w="659" w:type="pct"/>
            <w:gridSpan w:val="3"/>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最低检测限值</w:t>
            </w:r>
          </w:p>
        </w:tc>
        <w:tc>
          <w:tcPr>
            <w:tcW w:w="461"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μL/L</w:t>
            </w:r>
          </w:p>
        </w:tc>
        <w:tc>
          <w:tcPr>
            <w:tcW w:w="1692"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w:t>
            </w:r>
            <w:r>
              <w:rPr>
                <w:rFonts w:ascii="宋体" w:hAnsi="宋体"/>
                <w:sz w:val="24"/>
                <w:szCs w:val="24"/>
              </w:rPr>
              <w:t>2</w:t>
            </w:r>
          </w:p>
        </w:tc>
        <w:tc>
          <w:tcPr>
            <w:tcW w:w="1131"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Merge w:val="continue"/>
            <w:noWrap w:val="0"/>
            <w:vAlign w:val="center"/>
          </w:tcPr>
          <w:p>
            <w:pPr>
              <w:topLinePunct/>
              <w:snapToGrid w:val="0"/>
              <w:spacing w:line="360" w:lineRule="auto"/>
              <w:ind w:firstLine="0"/>
              <w:textAlignment w:val="bottom"/>
              <w:rPr>
                <w:rFonts w:ascii="宋体" w:hAnsi="宋体"/>
                <w:sz w:val="24"/>
                <w:szCs w:val="24"/>
              </w:rPr>
            </w:pPr>
          </w:p>
        </w:tc>
        <w:tc>
          <w:tcPr>
            <w:tcW w:w="650" w:type="pct"/>
            <w:vMerge w:val="continue"/>
            <w:noWrap w:val="0"/>
            <w:vAlign w:val="center"/>
          </w:tcPr>
          <w:p>
            <w:pPr>
              <w:topLinePunct/>
              <w:snapToGrid w:val="0"/>
              <w:spacing w:line="360" w:lineRule="auto"/>
              <w:ind w:firstLine="0"/>
              <w:textAlignment w:val="bottom"/>
              <w:rPr>
                <w:rFonts w:ascii="宋体" w:hAnsi="宋体"/>
                <w:sz w:val="24"/>
                <w:szCs w:val="24"/>
              </w:rPr>
            </w:pPr>
          </w:p>
        </w:tc>
        <w:tc>
          <w:tcPr>
            <w:tcW w:w="659" w:type="pct"/>
            <w:gridSpan w:val="3"/>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最高检测限值</w:t>
            </w:r>
          </w:p>
        </w:tc>
        <w:tc>
          <w:tcPr>
            <w:tcW w:w="461"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μL/L</w:t>
            </w:r>
          </w:p>
        </w:tc>
        <w:tc>
          <w:tcPr>
            <w:tcW w:w="1692" w:type="pct"/>
            <w:noWrap w:val="0"/>
            <w:vAlign w:val="center"/>
          </w:tcPr>
          <w:p>
            <w:pPr>
              <w:topLinePunct/>
              <w:snapToGrid w:val="0"/>
              <w:spacing w:line="360" w:lineRule="auto"/>
              <w:ind w:firstLine="0"/>
              <w:jc w:val="center"/>
              <w:textAlignment w:val="bottom"/>
              <w:rPr>
                <w:rFonts w:ascii="宋体" w:hAnsi="宋体"/>
                <w:sz w:val="24"/>
                <w:szCs w:val="24"/>
              </w:rPr>
            </w:pPr>
            <w:r>
              <w:rPr>
                <w:rFonts w:ascii="宋体" w:hAnsi="宋体"/>
                <w:sz w:val="24"/>
                <w:szCs w:val="24"/>
              </w:rPr>
              <w:t>4</w:t>
            </w:r>
            <w:r>
              <w:rPr>
                <w:rFonts w:hint="eastAsia" w:ascii="宋体" w:hAnsi="宋体"/>
                <w:sz w:val="24"/>
                <w:szCs w:val="24"/>
              </w:rPr>
              <w:t>000</w:t>
            </w:r>
          </w:p>
        </w:tc>
        <w:tc>
          <w:tcPr>
            <w:tcW w:w="1131"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Merge w:val="continue"/>
            <w:noWrap w:val="0"/>
            <w:vAlign w:val="center"/>
          </w:tcPr>
          <w:p>
            <w:pPr>
              <w:topLinePunct/>
              <w:snapToGrid w:val="0"/>
              <w:spacing w:line="360" w:lineRule="auto"/>
              <w:ind w:firstLine="0"/>
              <w:textAlignment w:val="bottom"/>
              <w:rPr>
                <w:rFonts w:ascii="宋体" w:hAnsi="宋体"/>
                <w:sz w:val="24"/>
                <w:szCs w:val="24"/>
              </w:rPr>
            </w:pPr>
          </w:p>
        </w:tc>
        <w:tc>
          <w:tcPr>
            <w:tcW w:w="650" w:type="pct"/>
            <w:vMerge w:val="continue"/>
            <w:noWrap w:val="0"/>
            <w:vAlign w:val="center"/>
          </w:tcPr>
          <w:p>
            <w:pPr>
              <w:topLinePunct/>
              <w:snapToGrid w:val="0"/>
              <w:spacing w:line="360" w:lineRule="auto"/>
              <w:ind w:firstLine="0"/>
              <w:textAlignment w:val="bottom"/>
              <w:rPr>
                <w:rFonts w:ascii="宋体" w:hAnsi="宋体"/>
                <w:sz w:val="24"/>
                <w:szCs w:val="24"/>
              </w:rPr>
            </w:pPr>
          </w:p>
        </w:tc>
        <w:tc>
          <w:tcPr>
            <w:tcW w:w="659" w:type="pct"/>
            <w:gridSpan w:val="3"/>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准确度要求</w:t>
            </w:r>
          </w:p>
        </w:tc>
        <w:tc>
          <w:tcPr>
            <w:tcW w:w="461" w:type="pct"/>
            <w:noWrap w:val="0"/>
            <w:vAlign w:val="center"/>
          </w:tcPr>
          <w:p>
            <w:pPr>
              <w:topLinePunct/>
              <w:snapToGrid w:val="0"/>
              <w:spacing w:line="360" w:lineRule="auto"/>
              <w:ind w:firstLine="0"/>
              <w:textAlignment w:val="bottom"/>
              <w:rPr>
                <w:rFonts w:ascii="宋体" w:hAnsi="宋体"/>
                <w:sz w:val="24"/>
                <w:szCs w:val="24"/>
              </w:rPr>
            </w:pPr>
          </w:p>
        </w:tc>
        <w:tc>
          <w:tcPr>
            <w:tcW w:w="1692"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最低检测限值或±15%，测量误差取两者最大值</w:t>
            </w:r>
          </w:p>
        </w:tc>
        <w:tc>
          <w:tcPr>
            <w:tcW w:w="1131"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Merge w:val="restar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1.</w:t>
            </w:r>
            <w:r>
              <w:rPr>
                <w:rFonts w:ascii="宋体" w:hAnsi="宋体"/>
                <w:sz w:val="24"/>
                <w:szCs w:val="24"/>
              </w:rPr>
              <w:t>10</w:t>
            </w:r>
          </w:p>
        </w:tc>
        <w:tc>
          <w:tcPr>
            <w:tcW w:w="1310" w:type="pct"/>
            <w:gridSpan w:val="4"/>
            <w:vMerge w:val="restar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最小检测周期</w:t>
            </w:r>
          </w:p>
        </w:tc>
        <w:tc>
          <w:tcPr>
            <w:tcW w:w="461"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h</w:t>
            </w:r>
          </w:p>
        </w:tc>
        <w:tc>
          <w:tcPr>
            <w:tcW w:w="1692"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w:t>
            </w:r>
            <w:r>
              <w:rPr>
                <w:rFonts w:ascii="宋体" w:hAnsi="宋体"/>
                <w:sz w:val="24"/>
                <w:szCs w:val="24"/>
              </w:rPr>
              <w:t>2</w:t>
            </w:r>
          </w:p>
        </w:tc>
        <w:tc>
          <w:tcPr>
            <w:tcW w:w="1131"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vMerge w:val="continue"/>
            <w:noWrap w:val="0"/>
            <w:vAlign w:val="center"/>
          </w:tcPr>
          <w:p>
            <w:pPr>
              <w:topLinePunct/>
              <w:snapToGrid w:val="0"/>
              <w:spacing w:line="360" w:lineRule="auto"/>
              <w:ind w:firstLine="0"/>
              <w:textAlignment w:val="bottom"/>
              <w:rPr>
                <w:rFonts w:ascii="宋体" w:hAnsi="宋体"/>
                <w:sz w:val="24"/>
                <w:szCs w:val="24"/>
              </w:rPr>
            </w:pPr>
          </w:p>
        </w:tc>
        <w:tc>
          <w:tcPr>
            <w:tcW w:w="1310" w:type="pct"/>
            <w:gridSpan w:val="4"/>
            <w:vMerge w:val="continue"/>
            <w:noWrap w:val="0"/>
            <w:vAlign w:val="center"/>
          </w:tcPr>
          <w:p>
            <w:pPr>
              <w:topLinePunct/>
              <w:snapToGrid w:val="0"/>
              <w:spacing w:line="360" w:lineRule="auto"/>
              <w:ind w:firstLine="0"/>
              <w:textAlignment w:val="bottom"/>
              <w:rPr>
                <w:rFonts w:ascii="宋体" w:hAnsi="宋体"/>
                <w:sz w:val="24"/>
                <w:szCs w:val="24"/>
              </w:rPr>
            </w:pPr>
          </w:p>
        </w:tc>
        <w:tc>
          <w:tcPr>
            <w:tcW w:w="461"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μL/L</w:t>
            </w:r>
          </w:p>
        </w:tc>
        <w:tc>
          <w:tcPr>
            <w:tcW w:w="1692" w:type="pct"/>
            <w:noWrap w:val="0"/>
            <w:vAlign w:val="center"/>
          </w:tcPr>
          <w:p>
            <w:pPr>
              <w:snapToGrid w:val="0"/>
              <w:rPr>
                <w:rFonts w:hint="eastAsia"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)可实现</w:t>
            </w:r>
            <w:r>
              <w:rPr>
                <w:rFonts w:ascii="宋体" w:hAnsi="宋体"/>
                <w:sz w:val="24"/>
                <w:szCs w:val="24"/>
              </w:rPr>
              <w:t>在</w:t>
            </w:r>
            <w:r>
              <w:rPr>
                <w:rFonts w:hint="eastAsia" w:ascii="宋体" w:hAnsi="宋体"/>
                <w:sz w:val="24"/>
                <w:szCs w:val="24"/>
              </w:rPr>
              <w:t>主控室人工远程调整</w:t>
            </w:r>
            <w:r>
              <w:rPr>
                <w:rFonts w:ascii="宋体" w:hAnsi="宋体"/>
                <w:sz w:val="24"/>
                <w:szCs w:val="24"/>
              </w:rPr>
              <w:t>监测</w:t>
            </w:r>
            <w:r>
              <w:rPr>
                <w:rFonts w:hint="eastAsia" w:ascii="宋体" w:hAnsi="宋体"/>
                <w:sz w:val="24"/>
                <w:szCs w:val="24"/>
              </w:rPr>
              <w:t>周期及报警阈值</w:t>
            </w:r>
          </w:p>
          <w:p>
            <w:pPr>
              <w:topLinePunct/>
              <w:snapToGrid w:val="0"/>
              <w:spacing w:line="360" w:lineRule="auto"/>
              <w:ind w:firstLine="0"/>
              <w:textAlignment w:val="bottom"/>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)在不同监测周期下的检测限值和准确度满足标准参数值要求</w:t>
            </w:r>
          </w:p>
        </w:tc>
        <w:tc>
          <w:tcPr>
            <w:tcW w:w="1131"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1.11</w:t>
            </w:r>
          </w:p>
        </w:tc>
        <w:tc>
          <w:tcPr>
            <w:tcW w:w="1310" w:type="pct"/>
            <w:gridSpan w:val="4"/>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载气发生器</w:t>
            </w:r>
          </w:p>
        </w:tc>
        <w:tc>
          <w:tcPr>
            <w:tcW w:w="461"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w:t>
            </w:r>
          </w:p>
        </w:tc>
        <w:tc>
          <w:tcPr>
            <w:tcW w:w="1692"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无载气，配置气源发生器；宜同时具备普通钢瓶载气工作模式功能，当自产气装置发生故障时，可自动切换为有载气装置供气工作模式。</w:t>
            </w:r>
          </w:p>
        </w:tc>
        <w:tc>
          <w:tcPr>
            <w:tcW w:w="1131"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1.12</w:t>
            </w:r>
          </w:p>
        </w:tc>
        <w:tc>
          <w:tcPr>
            <w:tcW w:w="1310" w:type="pct"/>
            <w:gridSpan w:val="4"/>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油样采样</w:t>
            </w:r>
          </w:p>
        </w:tc>
        <w:tc>
          <w:tcPr>
            <w:tcW w:w="461"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w:t>
            </w:r>
          </w:p>
        </w:tc>
        <w:tc>
          <w:tcPr>
            <w:tcW w:w="1692"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循环油工作方式</w:t>
            </w:r>
          </w:p>
        </w:tc>
        <w:tc>
          <w:tcPr>
            <w:tcW w:w="1131"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1.13</w:t>
            </w:r>
          </w:p>
        </w:tc>
        <w:tc>
          <w:tcPr>
            <w:tcW w:w="1310" w:type="pct"/>
            <w:gridSpan w:val="4"/>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系统设计使用寿命</w:t>
            </w:r>
          </w:p>
        </w:tc>
        <w:tc>
          <w:tcPr>
            <w:tcW w:w="461"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年</w:t>
            </w:r>
          </w:p>
        </w:tc>
        <w:tc>
          <w:tcPr>
            <w:tcW w:w="1692"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≥8</w:t>
            </w:r>
          </w:p>
        </w:tc>
        <w:tc>
          <w:tcPr>
            <w:tcW w:w="1131"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1.14</w:t>
            </w:r>
          </w:p>
        </w:tc>
        <w:tc>
          <w:tcPr>
            <w:tcW w:w="1310" w:type="pct"/>
            <w:gridSpan w:val="4"/>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监测数据远传功能要求</w:t>
            </w:r>
          </w:p>
        </w:tc>
        <w:tc>
          <w:tcPr>
            <w:tcW w:w="461"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w:t>
            </w:r>
          </w:p>
        </w:tc>
        <w:tc>
          <w:tcPr>
            <w:tcW w:w="1692"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采用DL/T860协议与站端监测单元通信，原始谱图上传</w:t>
            </w:r>
          </w:p>
        </w:tc>
        <w:tc>
          <w:tcPr>
            <w:tcW w:w="1131"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1.15</w:t>
            </w:r>
          </w:p>
        </w:tc>
        <w:tc>
          <w:tcPr>
            <w:tcW w:w="1310" w:type="pct"/>
            <w:gridSpan w:val="4"/>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油气分离脱气原理</w:t>
            </w:r>
          </w:p>
        </w:tc>
        <w:tc>
          <w:tcPr>
            <w:tcW w:w="461"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w:t>
            </w:r>
          </w:p>
        </w:tc>
        <w:tc>
          <w:tcPr>
            <w:tcW w:w="1692"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恒温条件下脱气，宜采用真空或顶空方式，不宜采用渗透膜方式</w:t>
            </w:r>
          </w:p>
        </w:tc>
        <w:tc>
          <w:tcPr>
            <w:tcW w:w="1131"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noWrap w:val="0"/>
            <w:vAlign w:val="center"/>
          </w:tcPr>
          <w:p>
            <w:pPr>
              <w:topLinePunct/>
              <w:snapToGrid w:val="0"/>
              <w:spacing w:line="360" w:lineRule="auto"/>
              <w:ind w:firstLine="0"/>
              <w:textAlignment w:val="bottom"/>
              <w:rPr>
                <w:rFonts w:hint="eastAsia"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.16</w:t>
            </w:r>
          </w:p>
        </w:tc>
        <w:tc>
          <w:tcPr>
            <w:tcW w:w="1310" w:type="pct"/>
            <w:gridSpan w:val="4"/>
            <w:noWrap w:val="0"/>
            <w:vAlign w:val="center"/>
          </w:tcPr>
          <w:p>
            <w:pPr>
              <w:topLinePunct/>
              <w:snapToGrid w:val="0"/>
              <w:spacing w:line="360" w:lineRule="auto"/>
              <w:ind w:firstLine="0"/>
              <w:textAlignment w:val="bottom"/>
              <w:rPr>
                <w:rFonts w:hint="eastAsia" w:ascii="宋体" w:hAnsi="宋体"/>
                <w:color w:val="000000"/>
                <w:sz w:val="24"/>
                <w:szCs w:val="24"/>
              </w:rPr>
            </w:pPr>
            <w:r>
              <w:rPr>
                <w:rFonts w:hint="eastAsia" w:ascii="宋体" w:hAnsi="宋体"/>
                <w:color w:val="000000"/>
                <w:sz w:val="24"/>
                <w:szCs w:val="24"/>
              </w:rPr>
              <w:t>柜体要求</w:t>
            </w:r>
          </w:p>
        </w:tc>
        <w:tc>
          <w:tcPr>
            <w:tcW w:w="461" w:type="pct"/>
            <w:noWrap w:val="0"/>
            <w:vAlign w:val="center"/>
          </w:tcPr>
          <w:p>
            <w:pPr>
              <w:topLinePunct/>
              <w:snapToGrid w:val="0"/>
              <w:spacing w:line="360" w:lineRule="auto"/>
              <w:ind w:firstLine="0"/>
              <w:jc w:val="center"/>
              <w:textAlignment w:val="bottom"/>
              <w:rPr>
                <w:rFonts w:hint="eastAsia" w:ascii="宋体" w:hAnsi="宋体"/>
                <w:color w:val="000000"/>
                <w:sz w:val="24"/>
                <w:szCs w:val="24"/>
              </w:rPr>
            </w:pPr>
            <w:r>
              <w:rPr>
                <w:rFonts w:hint="eastAsia" w:ascii="宋体" w:hAnsi="宋体"/>
                <w:color w:val="000000"/>
                <w:sz w:val="24"/>
                <w:szCs w:val="24"/>
              </w:rPr>
              <w:t>—</w:t>
            </w:r>
          </w:p>
        </w:tc>
        <w:tc>
          <w:tcPr>
            <w:tcW w:w="1692" w:type="pct"/>
            <w:noWrap w:val="0"/>
            <w:vAlign w:val="center"/>
          </w:tcPr>
          <w:p>
            <w:pPr>
              <w:topLinePunct/>
              <w:snapToGrid w:val="0"/>
              <w:spacing w:line="360" w:lineRule="auto"/>
              <w:ind w:firstLine="0"/>
              <w:textAlignment w:val="bottom"/>
              <w:rPr>
                <w:rFonts w:hint="eastAsia" w:ascii="宋体" w:hAnsi="宋体"/>
                <w:color w:val="000000"/>
                <w:sz w:val="24"/>
                <w:szCs w:val="24"/>
              </w:rPr>
            </w:pPr>
            <w:r>
              <w:rPr>
                <w:rFonts w:hint="eastAsia" w:ascii="宋体" w:hAnsi="宋体"/>
                <w:color w:val="000000"/>
                <w:sz w:val="24"/>
                <w:szCs w:val="24"/>
              </w:rPr>
              <w:t>外壳防护等级：I</w:t>
            </w:r>
            <w:r>
              <w:rPr>
                <w:rFonts w:ascii="宋体" w:hAnsi="宋体"/>
                <w:color w:val="000000"/>
                <w:sz w:val="24"/>
                <w:szCs w:val="24"/>
              </w:rPr>
              <w:t>P55</w:t>
            </w:r>
            <w:r>
              <w:rPr>
                <w:rFonts w:hint="eastAsia" w:ascii="宋体" w:hAnsi="宋体"/>
                <w:color w:val="000000"/>
                <w:sz w:val="24"/>
                <w:szCs w:val="24"/>
              </w:rPr>
              <w:t>，S</w:t>
            </w:r>
            <w:r>
              <w:rPr>
                <w:rFonts w:ascii="宋体" w:hAnsi="宋体"/>
                <w:color w:val="000000"/>
                <w:sz w:val="24"/>
                <w:szCs w:val="24"/>
              </w:rPr>
              <w:t>US304</w:t>
            </w:r>
            <w:r>
              <w:rPr>
                <w:rFonts w:hint="eastAsia" w:ascii="宋体" w:hAnsi="宋体"/>
                <w:color w:val="000000"/>
                <w:sz w:val="24"/>
                <w:szCs w:val="24"/>
              </w:rPr>
              <w:t>不锈钢，机柜前后门加装密封条，防潮隔热板，温湿度控制并配置循环风扇</w:t>
            </w:r>
          </w:p>
        </w:tc>
        <w:tc>
          <w:tcPr>
            <w:tcW w:w="1131" w:type="pct"/>
            <w:noWrap w:val="0"/>
            <w:vAlign w:val="top"/>
          </w:tcPr>
          <w:p>
            <w:pPr>
              <w:topLinePunct/>
              <w:snapToGrid w:val="0"/>
              <w:spacing w:line="360" w:lineRule="auto"/>
              <w:ind w:firstLine="0"/>
              <w:textAlignment w:val="bottom"/>
              <w:rPr>
                <w:rFonts w:ascii="宋体" w:hAnsi="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1.1</w:t>
            </w:r>
            <w:r>
              <w:rPr>
                <w:rFonts w:ascii="宋体" w:hAnsi="宋体"/>
                <w:sz w:val="24"/>
                <w:szCs w:val="24"/>
              </w:rPr>
              <w:t>7</w:t>
            </w:r>
          </w:p>
        </w:tc>
        <w:tc>
          <w:tcPr>
            <w:tcW w:w="1310" w:type="pct"/>
            <w:gridSpan w:val="4"/>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质保期</w:t>
            </w:r>
          </w:p>
        </w:tc>
        <w:tc>
          <w:tcPr>
            <w:tcW w:w="461"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年</w:t>
            </w:r>
          </w:p>
        </w:tc>
        <w:tc>
          <w:tcPr>
            <w:tcW w:w="1692"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1</w:t>
            </w:r>
          </w:p>
        </w:tc>
        <w:tc>
          <w:tcPr>
            <w:tcW w:w="1131"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1.1</w:t>
            </w:r>
            <w:r>
              <w:rPr>
                <w:rFonts w:ascii="宋体" w:hAnsi="宋体"/>
                <w:sz w:val="24"/>
                <w:szCs w:val="24"/>
              </w:rPr>
              <w:t>8</w:t>
            </w:r>
          </w:p>
        </w:tc>
        <w:tc>
          <w:tcPr>
            <w:tcW w:w="1310" w:type="pct"/>
            <w:gridSpan w:val="4"/>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故障处理时间</w:t>
            </w:r>
          </w:p>
        </w:tc>
        <w:tc>
          <w:tcPr>
            <w:tcW w:w="461"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h</w:t>
            </w:r>
          </w:p>
        </w:tc>
        <w:tc>
          <w:tcPr>
            <w:tcW w:w="1692"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w:t>
            </w:r>
            <w:r>
              <w:rPr>
                <w:rFonts w:ascii="宋体" w:hAnsi="宋体"/>
                <w:sz w:val="24"/>
                <w:szCs w:val="24"/>
              </w:rPr>
              <w:t>24</w:t>
            </w:r>
          </w:p>
        </w:tc>
        <w:tc>
          <w:tcPr>
            <w:tcW w:w="1131"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1.</w:t>
            </w:r>
            <w:r>
              <w:rPr>
                <w:rFonts w:ascii="宋体" w:hAnsi="宋体"/>
                <w:sz w:val="24"/>
                <w:szCs w:val="24"/>
              </w:rPr>
              <w:t>19</w:t>
            </w:r>
          </w:p>
        </w:tc>
        <w:tc>
          <w:tcPr>
            <w:tcW w:w="1310" w:type="pct"/>
            <w:gridSpan w:val="4"/>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故障反馈</w:t>
            </w:r>
          </w:p>
        </w:tc>
        <w:tc>
          <w:tcPr>
            <w:tcW w:w="461" w:type="pct"/>
            <w:noWrap w:val="0"/>
            <w:vAlign w:val="center"/>
          </w:tcPr>
          <w:p>
            <w:pPr>
              <w:topLinePunct/>
              <w:snapToGrid w:val="0"/>
              <w:spacing w:line="360" w:lineRule="auto"/>
              <w:ind w:firstLine="0"/>
              <w:jc w:val="center"/>
              <w:textAlignment w:val="bottom"/>
              <w:rPr>
                <w:rFonts w:ascii="宋体" w:hAnsi="宋体"/>
                <w:sz w:val="24"/>
                <w:szCs w:val="24"/>
              </w:rPr>
            </w:pPr>
            <w:r>
              <w:rPr>
                <w:rFonts w:hint="eastAsia" w:ascii="宋体" w:hAnsi="宋体"/>
                <w:sz w:val="24"/>
                <w:szCs w:val="24"/>
              </w:rPr>
              <w:t>—</w:t>
            </w:r>
          </w:p>
        </w:tc>
        <w:tc>
          <w:tcPr>
            <w:tcW w:w="1692"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具有故障自动复位、检测装置故障原因的功能，且能提供反馈数据</w:t>
            </w:r>
          </w:p>
        </w:tc>
        <w:tc>
          <w:tcPr>
            <w:tcW w:w="1131" w:type="pct"/>
            <w:noWrap w:val="0"/>
            <w:vAlign w:val="top"/>
          </w:tcPr>
          <w:p>
            <w:pPr>
              <w:topLinePunct/>
              <w:snapToGrid w:val="0"/>
              <w:spacing w:line="360" w:lineRule="auto"/>
              <w:ind w:firstLine="0"/>
              <w:textAlignment w:val="bottom"/>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noWrap w:val="0"/>
            <w:vAlign w:val="center"/>
          </w:tcPr>
          <w:p>
            <w:pPr>
              <w:topLinePunct/>
              <w:snapToGrid w:val="0"/>
              <w:spacing w:line="360" w:lineRule="auto"/>
              <w:ind w:firstLine="0"/>
              <w:textAlignment w:val="bottom"/>
              <w:rPr>
                <w:rFonts w:ascii="宋体" w:hAnsi="宋体"/>
                <w:sz w:val="24"/>
                <w:szCs w:val="24"/>
              </w:rPr>
            </w:pPr>
            <w:r>
              <w:rPr>
                <w:rFonts w:hint="eastAsia" w:ascii="宋体" w:hAnsi="宋体"/>
                <w:sz w:val="24"/>
                <w:szCs w:val="24"/>
              </w:rPr>
              <w:t>选填</w:t>
            </w:r>
          </w:p>
          <w:p>
            <w:pPr>
              <w:topLinePunct/>
              <w:snapToGrid w:val="0"/>
              <w:spacing w:line="360" w:lineRule="auto"/>
              <w:ind w:firstLine="0"/>
              <w:textAlignment w:val="bottom"/>
              <w:rPr>
                <w:rFonts w:hint="eastAsia" w:ascii="宋体" w:hAnsi="宋体"/>
                <w:sz w:val="24"/>
                <w:szCs w:val="24"/>
              </w:rPr>
            </w:pPr>
            <w:r>
              <w:rPr>
                <w:rFonts w:hint="eastAsia" w:ascii="宋体" w:hAnsi="宋体"/>
                <w:sz w:val="24"/>
                <w:szCs w:val="24"/>
              </w:rPr>
              <w:t>规定</w:t>
            </w:r>
          </w:p>
        </w:tc>
        <w:tc>
          <w:tcPr>
            <w:tcW w:w="4596" w:type="pct"/>
            <w:gridSpan w:val="7"/>
            <w:noWrap w:val="0"/>
            <w:vAlign w:val="center"/>
          </w:tcPr>
          <w:p>
            <w:pPr>
              <w:snapToGrid w:val="0"/>
              <w:ind w:firstLine="0"/>
              <w:rPr>
                <w:rFonts w:ascii="宋体" w:hAnsi="宋体"/>
                <w:sz w:val="24"/>
                <w:szCs w:val="24"/>
              </w:rPr>
            </w:pPr>
            <w:r>
              <w:rPr>
                <w:rFonts w:hint="eastAsia" w:ascii="宋体" w:hAnsi="宋体"/>
                <w:sz w:val="24"/>
                <w:szCs w:val="24"/>
              </w:rPr>
              <w:t>1、招标文件：</w:t>
            </w:r>
            <w:r>
              <w:rPr>
                <w:rFonts w:hint="eastAsia" w:ascii="宋体" w:hAnsi="宋体"/>
                <w:sz w:val="24"/>
                <w:szCs w:val="24"/>
                <w:lang w:val="en-US" w:eastAsia="zh-CN"/>
              </w:rPr>
              <w:t>参选</w:t>
            </w:r>
            <w:r>
              <w:rPr>
                <w:rFonts w:hint="eastAsia" w:ascii="宋体" w:hAnsi="宋体"/>
                <w:sz w:val="24"/>
                <w:szCs w:val="24"/>
              </w:rPr>
              <w:t>单位填写本表附表，即表《技术参数选填表》，无需也不得删减、增列本表的任何“参数名称”条目，无需也不得变更本表“项目货物需求”的具体内容。</w:t>
            </w:r>
          </w:p>
          <w:p>
            <w:pPr>
              <w:snapToGrid w:val="0"/>
              <w:ind w:firstLine="0"/>
              <w:rPr>
                <w:rFonts w:ascii="宋体" w:hAnsi="宋体"/>
                <w:sz w:val="24"/>
                <w:szCs w:val="24"/>
              </w:rPr>
            </w:pPr>
            <w:r>
              <w:rPr>
                <w:rFonts w:hint="eastAsia" w:ascii="宋体" w:hAnsi="宋体"/>
                <w:sz w:val="24"/>
                <w:szCs w:val="24"/>
              </w:rPr>
              <w:t>2、投标文件：</w:t>
            </w:r>
          </w:p>
          <w:p>
            <w:pPr>
              <w:snapToGrid w:val="0"/>
              <w:rPr>
                <w:rFonts w:ascii="宋体" w:hAnsi="宋体"/>
                <w:sz w:val="24"/>
                <w:szCs w:val="24"/>
              </w:rPr>
            </w:pPr>
            <w:r>
              <w:rPr>
                <w:rFonts w:hint="eastAsia" w:ascii="宋体" w:hAnsi="宋体"/>
                <w:sz w:val="24"/>
                <w:szCs w:val="24"/>
              </w:rPr>
              <w:t>（1）</w:t>
            </w:r>
            <w:r>
              <w:rPr>
                <w:rFonts w:hint="eastAsia" w:ascii="宋体" w:hAnsi="宋体"/>
                <w:sz w:val="24"/>
                <w:szCs w:val="24"/>
                <w:lang w:eastAsia="zh-CN"/>
              </w:rPr>
              <w:t>参选单位</w:t>
            </w:r>
            <w:r>
              <w:rPr>
                <w:rFonts w:hint="eastAsia" w:ascii="宋体" w:hAnsi="宋体"/>
                <w:sz w:val="24"/>
                <w:szCs w:val="24"/>
              </w:rPr>
              <w:t>在阅读和理解全部招标技术文件（包括被招标文件引用的相应产品国家、行业技术标准，国家电网公司公开出版发行的相应产品《物资采购标准》，以及招标文件专用技术规范编列给定的其他技术文件、参数、条件）的基础上，填写“</w:t>
            </w:r>
            <w:r>
              <w:rPr>
                <w:rFonts w:hint="eastAsia" w:ascii="宋体" w:hAnsi="宋体"/>
                <w:sz w:val="24"/>
                <w:szCs w:val="24"/>
                <w:lang w:eastAsia="zh-CN"/>
              </w:rPr>
              <w:t>参选单位</w:t>
            </w:r>
            <w:r>
              <w:rPr>
                <w:rFonts w:hint="eastAsia" w:ascii="宋体" w:hAnsi="宋体"/>
                <w:sz w:val="24"/>
                <w:szCs w:val="24"/>
              </w:rPr>
              <w:t>（既有验证）响应值”；其中，“项目货物需求”栏规定“</w:t>
            </w:r>
            <w:r>
              <w:rPr>
                <w:rFonts w:hint="eastAsia" w:ascii="宋体" w:hAnsi="宋体"/>
                <w:sz w:val="24"/>
                <w:szCs w:val="24"/>
                <w:lang w:eastAsia="zh-CN"/>
              </w:rPr>
              <w:t>参选单位</w:t>
            </w:r>
            <w:r>
              <w:rPr>
                <w:rFonts w:hint="eastAsia" w:ascii="宋体" w:hAnsi="宋体"/>
                <w:sz w:val="24"/>
                <w:szCs w:val="24"/>
              </w:rPr>
              <w:t>提供”的事项，</w:t>
            </w:r>
            <w:r>
              <w:rPr>
                <w:rFonts w:hint="eastAsia" w:ascii="宋体" w:hAnsi="宋体"/>
                <w:sz w:val="24"/>
                <w:szCs w:val="24"/>
                <w:lang w:eastAsia="zh-CN"/>
              </w:rPr>
              <w:t>参选单位</w:t>
            </w:r>
            <w:r>
              <w:rPr>
                <w:rFonts w:hint="eastAsia" w:ascii="宋体" w:hAnsi="宋体"/>
                <w:sz w:val="24"/>
                <w:szCs w:val="24"/>
              </w:rPr>
              <w:t>应答响应信息数值应当满足通用（被招标文件引用的相应产品国家、行业技术标准，国家电网公司公开出版发行的相应产品《物资采购标准》）和专用招标技术规范的技术规定要求。</w:t>
            </w:r>
          </w:p>
          <w:p>
            <w:pPr>
              <w:snapToGrid w:val="0"/>
              <w:rPr>
                <w:rFonts w:ascii="宋体" w:hAnsi="宋体"/>
                <w:sz w:val="24"/>
                <w:szCs w:val="24"/>
              </w:rPr>
            </w:pPr>
            <w:r>
              <w:rPr>
                <w:rFonts w:hint="eastAsia" w:ascii="宋体" w:hAnsi="宋体"/>
                <w:sz w:val="24"/>
                <w:szCs w:val="24"/>
              </w:rPr>
              <w:t>（2）作出应答填写时，应当填写具体内容、信息、数值，不得填写表3《技术参数选填表》等表图中某事项内容的代码（ABC……）或“项目货物需求”的描述性表述。</w:t>
            </w:r>
          </w:p>
          <w:p>
            <w:pPr>
              <w:snapToGrid w:val="0"/>
              <w:rPr>
                <w:rFonts w:ascii="宋体" w:hAnsi="宋体"/>
                <w:sz w:val="24"/>
                <w:szCs w:val="24"/>
              </w:rPr>
            </w:pPr>
            <w:r>
              <w:rPr>
                <w:rFonts w:hint="eastAsia" w:ascii="宋体" w:hAnsi="宋体"/>
                <w:sz w:val="24"/>
                <w:szCs w:val="24"/>
              </w:rPr>
              <w:t>（3）”</w:t>
            </w:r>
            <w:r>
              <w:rPr>
                <w:rFonts w:hint="eastAsia" w:ascii="宋体" w:hAnsi="宋体"/>
                <w:sz w:val="24"/>
                <w:szCs w:val="24"/>
                <w:lang w:eastAsia="zh-CN"/>
              </w:rPr>
              <w:t>参选单位</w:t>
            </w:r>
            <w:r>
              <w:rPr>
                <w:rFonts w:hint="eastAsia" w:ascii="宋体" w:hAnsi="宋体"/>
                <w:sz w:val="24"/>
                <w:szCs w:val="24"/>
              </w:rPr>
              <w:t>响应（既有验证）值”栏须填写</w:t>
            </w:r>
            <w:r>
              <w:rPr>
                <w:rFonts w:hint="eastAsia" w:ascii="宋体" w:hAnsi="宋体"/>
                <w:sz w:val="24"/>
                <w:szCs w:val="24"/>
                <w:lang w:eastAsia="zh-CN"/>
              </w:rPr>
              <w:t>参选单位</w:t>
            </w:r>
            <w:r>
              <w:rPr>
                <w:rFonts w:hint="eastAsia" w:ascii="宋体" w:hAnsi="宋体"/>
                <w:sz w:val="24"/>
                <w:szCs w:val="24"/>
              </w:rPr>
              <w:t>本人生产过的同型式规格产品的“报告值”或“实测值”，属于型式试验等国家、行业产品标准试验检测项目的，填写与投标产品对应产品的国家级检验检测机构出具的型式试验等检验检测报告数值，在备注栏写明“报告值”；不属于标准试验项目的，填写对应既有产品实测数值，在备注栏写明“实测值”。除标注“—”的外，</w:t>
            </w:r>
            <w:r>
              <w:rPr>
                <w:rFonts w:hint="eastAsia" w:ascii="宋体" w:hAnsi="宋体"/>
                <w:sz w:val="24"/>
                <w:szCs w:val="24"/>
                <w:lang w:eastAsia="zh-CN"/>
              </w:rPr>
              <w:t>参选单位</w:t>
            </w:r>
            <w:r>
              <w:rPr>
                <w:rFonts w:hint="eastAsia" w:ascii="宋体" w:hAnsi="宋体"/>
                <w:sz w:val="24"/>
                <w:szCs w:val="24"/>
              </w:rPr>
              <w:t>须针对所有参数项一一对应的作出点对点响应。</w:t>
            </w:r>
          </w:p>
          <w:p>
            <w:pPr>
              <w:topLinePunct/>
              <w:snapToGrid w:val="0"/>
              <w:spacing w:line="360" w:lineRule="auto"/>
              <w:ind w:firstLine="0"/>
              <w:textAlignment w:val="bottom"/>
              <w:rPr>
                <w:rFonts w:ascii="宋体" w:hAnsi="宋体"/>
                <w:sz w:val="24"/>
                <w:szCs w:val="24"/>
              </w:rPr>
            </w:pPr>
            <w:r>
              <w:rPr>
                <w:rFonts w:hint="eastAsia" w:ascii="宋体" w:hAnsi="宋体"/>
                <w:sz w:val="24"/>
                <w:szCs w:val="24"/>
              </w:rPr>
              <w:t>（4）</w:t>
            </w:r>
            <w:r>
              <w:rPr>
                <w:rFonts w:hint="eastAsia" w:ascii="宋体" w:hAnsi="宋体"/>
                <w:sz w:val="24"/>
                <w:szCs w:val="24"/>
                <w:lang w:eastAsia="zh-CN"/>
              </w:rPr>
              <w:t>参选单位</w:t>
            </w:r>
            <w:r>
              <w:rPr>
                <w:rFonts w:hint="eastAsia" w:ascii="宋体" w:hAnsi="宋体"/>
                <w:sz w:val="24"/>
                <w:szCs w:val="24"/>
              </w:rPr>
              <w:t>投标文件须依据并抄录对应货物清单行信息，分别在项目单位、项目名称栏填写投标产品对应的具体项目单位名称和项目名称。</w:t>
            </w:r>
          </w:p>
        </w:tc>
      </w:tr>
    </w:tbl>
    <w:p>
      <w:pPr>
        <w:keepNext w:val="0"/>
        <w:keepLines w:val="0"/>
        <w:pageBreakBefore w:val="0"/>
        <w:widowControl w:val="0"/>
        <w:kinsoku/>
        <w:wordWrap/>
        <w:overflowPunct w:val="0"/>
        <w:topLinePunct/>
        <w:autoSpaceDE/>
        <w:autoSpaceDN/>
        <w:bidi w:val="0"/>
        <w:adjustRightInd w:val="0"/>
        <w:snapToGrid/>
        <w:spacing w:line="360" w:lineRule="auto"/>
        <w:ind w:firstLine="0"/>
        <w:textAlignment w:val="baseline"/>
        <w:rPr>
          <w:rFonts w:hint="eastAsia" w:ascii="宋体" w:hAnsi="宋体"/>
          <w:sz w:val="21"/>
          <w:szCs w:val="21"/>
          <w:lang w:val="en-US" w:eastAsia="zh-CN"/>
        </w:rPr>
      </w:pPr>
    </w:p>
    <w:p>
      <w:pPr>
        <w:keepNext w:val="0"/>
        <w:keepLines w:val="0"/>
        <w:pageBreakBefore w:val="0"/>
        <w:widowControl w:val="0"/>
        <w:kinsoku/>
        <w:wordWrap/>
        <w:overflowPunct w:val="0"/>
        <w:topLinePunct/>
        <w:autoSpaceDE/>
        <w:autoSpaceDN/>
        <w:bidi w:val="0"/>
        <w:adjustRightInd w:val="0"/>
        <w:snapToGrid/>
        <w:spacing w:line="360" w:lineRule="auto"/>
        <w:ind w:firstLine="0"/>
        <w:textAlignment w:val="baseline"/>
        <w:rPr>
          <w:rFonts w:hint="eastAsia" w:ascii="宋体" w:hAnsi="宋体"/>
          <w:sz w:val="21"/>
          <w:szCs w:val="21"/>
        </w:rPr>
      </w:pPr>
      <w:r>
        <w:rPr>
          <w:rFonts w:hint="eastAsia" w:ascii="宋体" w:hAnsi="宋体"/>
          <w:sz w:val="21"/>
          <w:szCs w:val="21"/>
          <w:lang w:val="en-US" w:eastAsia="zh-CN"/>
        </w:rPr>
        <w:t>备</w:t>
      </w:r>
      <w:r>
        <w:rPr>
          <w:rFonts w:ascii="宋体" w:hAnsi="宋体"/>
          <w:sz w:val="21"/>
          <w:szCs w:val="21"/>
        </w:rPr>
        <w:t>注</w:t>
      </w:r>
      <w:r>
        <w:rPr>
          <w:rFonts w:hint="eastAsia" w:ascii="宋体" w:hAnsi="宋体"/>
          <w:sz w:val="21"/>
          <w:szCs w:val="21"/>
        </w:rPr>
        <w:t xml:space="preserve">  </w:t>
      </w:r>
    </w:p>
    <w:p>
      <w:pPr>
        <w:keepNext w:val="0"/>
        <w:keepLines w:val="0"/>
        <w:pageBreakBefore w:val="0"/>
        <w:widowControl w:val="0"/>
        <w:kinsoku/>
        <w:wordWrap/>
        <w:overflowPunct w:val="0"/>
        <w:topLinePunct/>
        <w:autoSpaceDE/>
        <w:autoSpaceDN/>
        <w:bidi w:val="0"/>
        <w:adjustRightInd w:val="0"/>
        <w:snapToGrid/>
        <w:spacing w:line="360" w:lineRule="auto"/>
        <w:ind w:firstLine="0"/>
        <w:textAlignment w:val="baseline"/>
        <w:rPr>
          <w:rFonts w:hint="eastAsia" w:ascii="宋体" w:hAnsi="宋体"/>
          <w:sz w:val="21"/>
          <w:szCs w:val="21"/>
        </w:rPr>
      </w:pPr>
      <w:r>
        <w:rPr>
          <w:rFonts w:ascii="宋体" w:hAnsi="宋体"/>
          <w:sz w:val="21"/>
          <w:szCs w:val="21"/>
        </w:rPr>
        <w:t>1</w:t>
      </w:r>
      <w:r>
        <w:rPr>
          <w:rFonts w:hint="eastAsia" w:ascii="宋体" w:hAnsi="宋体"/>
          <w:sz w:val="21"/>
          <w:szCs w:val="21"/>
        </w:rPr>
        <w:t xml:space="preserve">. </w:t>
      </w:r>
      <w:r>
        <w:rPr>
          <w:rFonts w:hint="eastAsia" w:ascii="宋体" w:hAnsi="宋体"/>
          <w:sz w:val="21"/>
          <w:szCs w:val="21"/>
          <w:lang w:val="en-US" w:eastAsia="zh-CN"/>
        </w:rPr>
        <w:t>参选</w:t>
      </w:r>
      <w:r>
        <w:rPr>
          <w:rFonts w:ascii="宋体" w:hAnsi="宋体"/>
          <w:sz w:val="21"/>
          <w:szCs w:val="21"/>
        </w:rPr>
        <w:t>单位对标准技术参数表中参数有差异时，可在项目需求部分的项目单位技术差异表中给出，</w:t>
      </w:r>
      <w:r>
        <w:rPr>
          <w:rFonts w:hint="eastAsia" w:ascii="宋体" w:hAnsi="宋体"/>
          <w:sz w:val="21"/>
          <w:szCs w:val="21"/>
          <w:lang w:eastAsia="zh-CN"/>
        </w:rPr>
        <w:t>参选单位</w:t>
      </w:r>
      <w:r>
        <w:rPr>
          <w:rFonts w:ascii="宋体" w:hAnsi="宋体"/>
          <w:sz w:val="21"/>
          <w:szCs w:val="21"/>
        </w:rPr>
        <w:t>应对该差异表响应。差异表与标准技术参数表中参数不同时，以差异表给出的参数为准。</w:t>
      </w:r>
    </w:p>
    <w:p>
      <w:pPr>
        <w:keepNext w:val="0"/>
        <w:keepLines w:val="0"/>
        <w:pageBreakBefore w:val="0"/>
        <w:widowControl w:val="0"/>
        <w:kinsoku/>
        <w:wordWrap/>
        <w:overflowPunct w:val="0"/>
        <w:topLinePunct/>
        <w:autoSpaceDE/>
        <w:autoSpaceDN/>
        <w:bidi w:val="0"/>
        <w:adjustRightInd w:val="0"/>
        <w:snapToGrid/>
        <w:spacing w:line="360" w:lineRule="auto"/>
        <w:ind w:left="0" w:leftChars="0" w:firstLine="0" w:firstLineChars="0"/>
        <w:textAlignment w:val="baseline"/>
        <w:rPr>
          <w:rFonts w:hint="eastAsia"/>
          <w:sz w:val="18"/>
        </w:rPr>
      </w:pPr>
      <w:r>
        <w:rPr>
          <w:rFonts w:ascii="宋体" w:hAnsi="宋体"/>
          <w:sz w:val="21"/>
          <w:szCs w:val="21"/>
        </w:rPr>
        <w:t>2</w:t>
      </w:r>
      <w:r>
        <w:rPr>
          <w:rFonts w:hint="eastAsia" w:ascii="宋体" w:hAnsi="宋体"/>
          <w:sz w:val="21"/>
          <w:szCs w:val="21"/>
        </w:rPr>
        <w:t xml:space="preserve">. </w:t>
      </w:r>
      <w:r>
        <w:rPr>
          <w:rFonts w:ascii="宋体" w:hAnsi="宋体"/>
          <w:sz w:val="21"/>
          <w:szCs w:val="21"/>
        </w:rPr>
        <w:t>参数名称栏中带*的参数为重要参数。如不能满足要求，将被视为实质性不符合招标文件要求。</w:t>
      </w:r>
    </w:p>
    <w:p/>
    <w:p/>
    <w:p/>
    <w:p/>
    <w:p/>
    <w:p/>
    <w:p/>
    <w:p/>
    <w:p>
      <w:pPr>
        <w:topLinePunct/>
        <w:snapToGrid w:val="0"/>
        <w:spacing w:line="360" w:lineRule="auto"/>
        <w:jc w:val="center"/>
        <w:textAlignment w:val="bottom"/>
        <w:rPr>
          <w:rFonts w:ascii="宋体" w:hAnsi="宋体"/>
          <w:sz w:val="24"/>
          <w:szCs w:val="24"/>
        </w:rPr>
      </w:pPr>
      <w:r>
        <w:rPr>
          <w:rFonts w:hint="eastAsia" w:ascii="宋体" w:hAnsi="宋体"/>
          <w:sz w:val="24"/>
          <w:szCs w:val="24"/>
        </w:rPr>
        <w:t>表2</w:t>
      </w:r>
      <w:r>
        <w:rPr>
          <w:rFonts w:ascii="宋体" w:hAnsi="宋体"/>
          <w:sz w:val="24"/>
          <w:szCs w:val="24"/>
        </w:rPr>
        <w:t xml:space="preserve"> </w:t>
      </w:r>
      <w:r>
        <w:rPr>
          <w:rFonts w:hint="eastAsia" w:ascii="宋体" w:hAnsi="宋体"/>
          <w:sz w:val="24"/>
          <w:szCs w:val="24"/>
        </w:rPr>
        <w:t>货物需求及供货范围一览表</w:t>
      </w:r>
    </w:p>
    <w:tbl>
      <w:tblPr>
        <w:tblStyle w:val="2"/>
        <w:tblW w:w="8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967"/>
        <w:gridCol w:w="2356"/>
        <w:gridCol w:w="851"/>
        <w:gridCol w:w="740"/>
        <w:gridCol w:w="124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0" w:type="dxa"/>
            <w:gridSpan w:val="3"/>
            <w:noWrap w:val="0"/>
            <w:vAlign w:val="center"/>
          </w:tcPr>
          <w:p>
            <w:pPr>
              <w:topLinePunct/>
              <w:snapToGrid w:val="0"/>
              <w:spacing w:line="360" w:lineRule="auto"/>
              <w:ind w:firstLine="0"/>
              <w:textAlignment w:val="bottom"/>
              <w:rPr>
                <w:rFonts w:hint="eastAsia" w:ascii="宋体" w:hAnsi="宋体"/>
                <w:sz w:val="24"/>
                <w:szCs w:val="24"/>
              </w:rPr>
            </w:pPr>
            <w:r>
              <w:rPr>
                <w:rFonts w:hint="eastAsia" w:ascii="宋体" w:hAnsi="宋体"/>
                <w:sz w:val="24"/>
                <w:szCs w:val="24"/>
              </w:rPr>
              <w:t>项目单位：见货物清单</w:t>
            </w:r>
          </w:p>
        </w:tc>
        <w:tc>
          <w:tcPr>
            <w:tcW w:w="3828" w:type="dxa"/>
            <w:gridSpan w:val="4"/>
            <w:noWrap w:val="0"/>
            <w:vAlign w:val="center"/>
          </w:tcPr>
          <w:p>
            <w:pPr>
              <w:topLinePunct/>
              <w:snapToGrid w:val="0"/>
              <w:spacing w:line="360" w:lineRule="auto"/>
              <w:ind w:firstLine="0"/>
              <w:textAlignment w:val="bottom"/>
              <w:rPr>
                <w:rFonts w:hint="eastAsia" w:ascii="宋体" w:hAnsi="宋体"/>
                <w:sz w:val="24"/>
                <w:szCs w:val="24"/>
              </w:rPr>
            </w:pPr>
            <w:r>
              <w:rPr>
                <w:rFonts w:hint="eastAsia" w:ascii="宋体" w:hAnsi="宋体"/>
                <w:sz w:val="24"/>
                <w:szCs w:val="24"/>
              </w:rPr>
              <w:t>项目名称：见货物清单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Merge w:val="restart"/>
            <w:noWrap w:val="0"/>
            <w:vAlign w:val="center"/>
          </w:tcPr>
          <w:p>
            <w:pPr>
              <w:snapToGrid w:val="0"/>
              <w:ind w:right="56" w:rightChars="20" w:firstLine="0"/>
              <w:rPr>
                <w:rFonts w:hint="eastAsia" w:ascii="宋体" w:hAnsi="宋体"/>
                <w:sz w:val="24"/>
                <w:szCs w:val="24"/>
              </w:rPr>
            </w:pPr>
            <w:r>
              <w:rPr>
                <w:rFonts w:hint="eastAsia" w:ascii="宋体" w:hAnsi="宋体"/>
                <w:sz w:val="24"/>
                <w:szCs w:val="24"/>
              </w:rPr>
              <w:t>序号</w:t>
            </w:r>
          </w:p>
        </w:tc>
        <w:tc>
          <w:tcPr>
            <w:tcW w:w="1967" w:type="dxa"/>
            <w:noWrap w:val="0"/>
            <w:vAlign w:val="center"/>
          </w:tcPr>
          <w:p>
            <w:pPr>
              <w:topLinePunct/>
              <w:snapToGrid w:val="0"/>
              <w:spacing w:line="360" w:lineRule="auto"/>
              <w:ind w:firstLine="0"/>
              <w:textAlignment w:val="bottom"/>
              <w:rPr>
                <w:rFonts w:hint="eastAsia" w:ascii="宋体" w:hAnsi="宋体"/>
                <w:sz w:val="24"/>
                <w:szCs w:val="24"/>
              </w:rPr>
            </w:pPr>
            <w:r>
              <w:rPr>
                <w:rFonts w:hint="eastAsia"/>
                <w:sz w:val="24"/>
                <w:szCs w:val="24"/>
              </w:rPr>
              <w:t>货物规格型号</w:t>
            </w:r>
          </w:p>
        </w:tc>
        <w:tc>
          <w:tcPr>
            <w:tcW w:w="3947" w:type="dxa"/>
            <w:gridSpan w:val="3"/>
            <w:noWrap w:val="0"/>
            <w:vAlign w:val="center"/>
          </w:tcPr>
          <w:p>
            <w:pPr>
              <w:topLinePunct/>
              <w:snapToGrid w:val="0"/>
              <w:spacing w:line="360" w:lineRule="auto"/>
              <w:ind w:firstLine="0"/>
              <w:textAlignment w:val="bottom"/>
              <w:rPr>
                <w:rFonts w:hint="eastAsia" w:ascii="宋体" w:hAnsi="宋体"/>
                <w:sz w:val="24"/>
                <w:szCs w:val="24"/>
              </w:rPr>
            </w:pPr>
          </w:p>
        </w:tc>
        <w:tc>
          <w:tcPr>
            <w:tcW w:w="2237" w:type="dxa"/>
            <w:gridSpan w:val="2"/>
            <w:vMerge w:val="restart"/>
            <w:noWrap w:val="0"/>
            <w:vAlign w:val="center"/>
          </w:tcPr>
          <w:p>
            <w:pPr>
              <w:topLinePunct/>
              <w:snapToGrid w:val="0"/>
              <w:spacing w:line="360" w:lineRule="auto"/>
              <w:ind w:firstLine="0"/>
              <w:jc w:val="center"/>
              <w:textAlignment w:val="bottom"/>
              <w:rPr>
                <w:rFonts w:hint="eastAsia" w:ascii="宋体" w:hAnsi="宋体"/>
                <w:sz w:val="24"/>
                <w:szCs w:val="24"/>
              </w:rPr>
            </w:pPr>
            <w:r>
              <w:rPr>
                <w:rFonts w:hint="eastAsia" w:ascii="宋体" w:hAnsi="宋体"/>
                <w:sz w:val="24"/>
                <w:szCs w:val="24"/>
                <w:lang w:eastAsia="zh-CN"/>
              </w:rPr>
              <w:t>参选单位</w:t>
            </w:r>
            <w:r>
              <w:rPr>
                <w:rFonts w:hint="eastAsia" w:ascii="宋体" w:hAnsi="宋体"/>
                <w:sz w:val="24"/>
                <w:szCs w:val="24"/>
              </w:rPr>
              <w:t>响应值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Merge w:val="continue"/>
            <w:noWrap w:val="0"/>
            <w:vAlign w:val="center"/>
          </w:tcPr>
          <w:p>
            <w:pPr>
              <w:topLinePunct/>
              <w:snapToGrid w:val="0"/>
              <w:spacing w:line="360" w:lineRule="auto"/>
              <w:ind w:firstLine="0"/>
              <w:textAlignment w:val="bottom"/>
              <w:rPr>
                <w:rFonts w:hint="eastAsia" w:ascii="宋体" w:hAnsi="宋体"/>
                <w:sz w:val="24"/>
                <w:szCs w:val="24"/>
              </w:rPr>
            </w:pPr>
          </w:p>
        </w:tc>
        <w:tc>
          <w:tcPr>
            <w:tcW w:w="1967" w:type="dxa"/>
            <w:vMerge w:val="restart"/>
            <w:noWrap w:val="0"/>
            <w:vAlign w:val="center"/>
          </w:tcPr>
          <w:p>
            <w:pPr>
              <w:topLinePunct/>
              <w:snapToGrid w:val="0"/>
              <w:spacing w:line="360" w:lineRule="auto"/>
              <w:ind w:firstLine="0"/>
              <w:textAlignment w:val="bottom"/>
              <w:rPr>
                <w:rFonts w:hint="eastAsia" w:ascii="宋体" w:hAnsi="宋体"/>
                <w:sz w:val="24"/>
                <w:szCs w:val="24"/>
              </w:rPr>
            </w:pPr>
            <w:r>
              <w:rPr>
                <w:rFonts w:hint="eastAsia" w:ascii="宋体" w:hAnsi="宋体"/>
                <w:sz w:val="24"/>
                <w:szCs w:val="24"/>
              </w:rPr>
              <w:t>元件名称</w:t>
            </w:r>
          </w:p>
        </w:tc>
        <w:tc>
          <w:tcPr>
            <w:tcW w:w="3947" w:type="dxa"/>
            <w:gridSpan w:val="3"/>
            <w:noWrap w:val="0"/>
            <w:vAlign w:val="center"/>
          </w:tcPr>
          <w:p>
            <w:pPr>
              <w:topLinePunct/>
              <w:snapToGrid w:val="0"/>
              <w:spacing w:line="360" w:lineRule="auto"/>
              <w:ind w:firstLine="0"/>
              <w:jc w:val="center"/>
              <w:textAlignment w:val="bottom"/>
              <w:rPr>
                <w:rFonts w:hint="eastAsia" w:ascii="宋体" w:hAnsi="宋体"/>
                <w:sz w:val="24"/>
                <w:szCs w:val="24"/>
              </w:rPr>
            </w:pPr>
            <w:r>
              <w:rPr>
                <w:rFonts w:hint="eastAsia" w:ascii="宋体" w:hAnsi="宋体"/>
                <w:sz w:val="24"/>
                <w:szCs w:val="24"/>
              </w:rPr>
              <w:t>项目单位需求值</w:t>
            </w:r>
          </w:p>
        </w:tc>
        <w:tc>
          <w:tcPr>
            <w:tcW w:w="2237" w:type="dxa"/>
            <w:gridSpan w:val="2"/>
            <w:vMerge w:val="continue"/>
            <w:noWrap w:val="0"/>
            <w:vAlign w:val="center"/>
          </w:tcPr>
          <w:p>
            <w:pPr>
              <w:topLinePunct/>
              <w:snapToGrid w:val="0"/>
              <w:spacing w:line="360" w:lineRule="auto"/>
              <w:ind w:firstLine="0"/>
              <w:textAlignment w:val="bottom"/>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Merge w:val="continue"/>
            <w:noWrap w:val="0"/>
            <w:vAlign w:val="center"/>
          </w:tcPr>
          <w:p>
            <w:pPr>
              <w:topLinePunct/>
              <w:snapToGrid w:val="0"/>
              <w:spacing w:line="360" w:lineRule="auto"/>
              <w:ind w:firstLine="0"/>
              <w:textAlignment w:val="bottom"/>
              <w:rPr>
                <w:rFonts w:hint="eastAsia" w:ascii="宋体" w:hAnsi="宋体"/>
                <w:sz w:val="24"/>
                <w:szCs w:val="24"/>
              </w:rPr>
            </w:pPr>
          </w:p>
        </w:tc>
        <w:tc>
          <w:tcPr>
            <w:tcW w:w="1967" w:type="dxa"/>
            <w:vMerge w:val="continue"/>
            <w:noWrap w:val="0"/>
            <w:vAlign w:val="center"/>
          </w:tcPr>
          <w:p>
            <w:pPr>
              <w:topLinePunct/>
              <w:snapToGrid w:val="0"/>
              <w:spacing w:line="360" w:lineRule="auto"/>
              <w:ind w:firstLine="0"/>
              <w:textAlignment w:val="bottom"/>
              <w:rPr>
                <w:rFonts w:hint="eastAsia" w:ascii="宋体" w:hAnsi="宋体"/>
                <w:sz w:val="24"/>
                <w:szCs w:val="24"/>
              </w:rPr>
            </w:pPr>
          </w:p>
        </w:tc>
        <w:tc>
          <w:tcPr>
            <w:tcW w:w="2356" w:type="dxa"/>
            <w:noWrap w:val="0"/>
            <w:vAlign w:val="center"/>
          </w:tcPr>
          <w:p>
            <w:pPr>
              <w:topLinePunct/>
              <w:snapToGrid w:val="0"/>
              <w:spacing w:line="360" w:lineRule="auto"/>
              <w:ind w:firstLine="0"/>
              <w:textAlignment w:val="bottom"/>
              <w:rPr>
                <w:rFonts w:hint="eastAsia" w:ascii="宋体" w:hAnsi="宋体"/>
                <w:sz w:val="24"/>
                <w:szCs w:val="24"/>
              </w:rPr>
            </w:pPr>
            <w:r>
              <w:rPr>
                <w:rFonts w:hint="eastAsia" w:ascii="宋体" w:hAnsi="宋体"/>
                <w:sz w:val="24"/>
                <w:szCs w:val="24"/>
              </w:rPr>
              <w:t>规格型式</w:t>
            </w:r>
          </w:p>
        </w:tc>
        <w:tc>
          <w:tcPr>
            <w:tcW w:w="851" w:type="dxa"/>
            <w:noWrap w:val="0"/>
            <w:vAlign w:val="center"/>
          </w:tcPr>
          <w:p>
            <w:pPr>
              <w:topLinePunct/>
              <w:snapToGrid w:val="0"/>
              <w:spacing w:line="360" w:lineRule="auto"/>
              <w:ind w:firstLine="0"/>
              <w:textAlignment w:val="bottom"/>
              <w:rPr>
                <w:rFonts w:hint="eastAsia" w:ascii="宋体" w:hAnsi="宋体"/>
                <w:sz w:val="24"/>
                <w:szCs w:val="24"/>
              </w:rPr>
            </w:pPr>
            <w:r>
              <w:rPr>
                <w:rFonts w:hint="eastAsia" w:ascii="宋体" w:hAnsi="宋体"/>
                <w:sz w:val="24"/>
                <w:szCs w:val="24"/>
              </w:rPr>
              <w:t>单位</w:t>
            </w:r>
          </w:p>
        </w:tc>
        <w:tc>
          <w:tcPr>
            <w:tcW w:w="740" w:type="dxa"/>
            <w:noWrap w:val="0"/>
            <w:vAlign w:val="center"/>
          </w:tcPr>
          <w:p>
            <w:pPr>
              <w:topLinePunct/>
              <w:snapToGrid w:val="0"/>
              <w:spacing w:line="360" w:lineRule="auto"/>
              <w:ind w:firstLine="0"/>
              <w:textAlignment w:val="bottom"/>
              <w:rPr>
                <w:rFonts w:hint="eastAsia" w:ascii="宋体" w:hAnsi="宋体"/>
                <w:sz w:val="24"/>
                <w:szCs w:val="24"/>
              </w:rPr>
            </w:pPr>
            <w:r>
              <w:rPr>
                <w:rFonts w:hint="eastAsia" w:ascii="宋体" w:hAnsi="宋体"/>
                <w:sz w:val="24"/>
                <w:szCs w:val="24"/>
              </w:rPr>
              <w:t>数量</w:t>
            </w:r>
          </w:p>
        </w:tc>
        <w:tc>
          <w:tcPr>
            <w:tcW w:w="1244" w:type="dxa"/>
            <w:noWrap w:val="0"/>
            <w:vAlign w:val="center"/>
          </w:tcPr>
          <w:p>
            <w:pPr>
              <w:topLinePunct/>
              <w:snapToGrid w:val="0"/>
              <w:spacing w:line="360" w:lineRule="auto"/>
              <w:ind w:firstLine="0"/>
              <w:textAlignment w:val="bottom"/>
              <w:rPr>
                <w:rFonts w:hint="eastAsia" w:ascii="宋体" w:hAnsi="宋体"/>
                <w:sz w:val="24"/>
                <w:szCs w:val="24"/>
              </w:rPr>
            </w:pPr>
            <w:r>
              <w:rPr>
                <w:rFonts w:hint="eastAsia" w:ascii="宋体" w:hAnsi="宋体"/>
                <w:sz w:val="24"/>
                <w:szCs w:val="24"/>
              </w:rPr>
              <w:t>规格型式</w:t>
            </w:r>
          </w:p>
        </w:tc>
        <w:tc>
          <w:tcPr>
            <w:tcW w:w="993" w:type="dxa"/>
            <w:noWrap w:val="0"/>
            <w:vAlign w:val="center"/>
          </w:tcPr>
          <w:p>
            <w:pPr>
              <w:topLinePunct/>
              <w:snapToGrid w:val="0"/>
              <w:spacing w:line="360" w:lineRule="auto"/>
              <w:ind w:firstLine="0"/>
              <w:textAlignment w:val="bottom"/>
              <w:rPr>
                <w:rFonts w:hint="eastAsia" w:ascii="宋体" w:hAnsi="宋体"/>
                <w:sz w:val="24"/>
                <w:szCs w:val="24"/>
              </w:rPr>
            </w:pPr>
            <w:r>
              <w:rPr>
                <w:rFonts w:hint="eastAsia" w:ascii="宋体" w:hAnsi="宋体"/>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577" w:type="dxa"/>
            <w:noWrap w:val="0"/>
            <w:vAlign w:val="center"/>
          </w:tcPr>
          <w:p>
            <w:pPr>
              <w:topLinePunct/>
              <w:snapToGrid w:val="0"/>
              <w:spacing w:line="360" w:lineRule="auto"/>
              <w:ind w:firstLine="0"/>
              <w:textAlignment w:val="bottom"/>
              <w:rPr>
                <w:rFonts w:hint="eastAsia" w:ascii="宋体" w:hAnsi="宋体"/>
                <w:sz w:val="24"/>
                <w:szCs w:val="24"/>
              </w:rPr>
            </w:pPr>
            <w:r>
              <w:rPr>
                <w:rFonts w:hint="eastAsia" w:ascii="宋体" w:hAnsi="宋体" w:cs="宋体"/>
                <w:sz w:val="24"/>
                <w:szCs w:val="24"/>
              </w:rPr>
              <w:t>1.1</w:t>
            </w:r>
          </w:p>
        </w:tc>
        <w:tc>
          <w:tcPr>
            <w:tcW w:w="1967" w:type="dxa"/>
            <w:noWrap w:val="0"/>
            <w:vAlign w:val="center"/>
          </w:tcPr>
          <w:p>
            <w:pPr>
              <w:topLinePunct/>
              <w:snapToGrid w:val="0"/>
              <w:spacing w:line="360" w:lineRule="auto"/>
              <w:ind w:firstLine="0"/>
              <w:textAlignment w:val="bottom"/>
              <w:rPr>
                <w:rFonts w:hint="eastAsia" w:ascii="宋体" w:hAnsi="宋体"/>
                <w:sz w:val="24"/>
                <w:szCs w:val="24"/>
              </w:rPr>
            </w:pPr>
            <w:r>
              <w:rPr>
                <w:rFonts w:hint="eastAsia" w:ascii="宋体" w:hAnsi="宋体" w:cs="宋体"/>
                <w:sz w:val="24"/>
                <w:szCs w:val="24"/>
              </w:rPr>
              <w:t>油中溶解气体在线监测装置</w:t>
            </w:r>
          </w:p>
        </w:tc>
        <w:tc>
          <w:tcPr>
            <w:tcW w:w="2356" w:type="dxa"/>
            <w:noWrap w:val="0"/>
            <w:vAlign w:val="center"/>
          </w:tcPr>
          <w:p>
            <w:pPr>
              <w:topLinePunct/>
              <w:snapToGrid w:val="0"/>
              <w:spacing w:line="360" w:lineRule="auto"/>
              <w:ind w:firstLine="0"/>
              <w:textAlignment w:val="bottom"/>
              <w:rPr>
                <w:rFonts w:hint="eastAsia" w:ascii="宋体" w:hAnsi="宋体"/>
                <w:sz w:val="24"/>
                <w:szCs w:val="24"/>
              </w:rPr>
            </w:pPr>
            <w:r>
              <w:rPr>
                <w:rFonts w:hint="eastAsia" w:ascii="宋体" w:hAnsi="宋体" w:cs="宋体"/>
                <w:sz w:val="24"/>
                <w:szCs w:val="24"/>
              </w:rPr>
              <w:t>主机性能满足3.1参数要求，后台装置需带有数据采集、分析诊断、WEB浏览、通信远传等软件</w:t>
            </w:r>
          </w:p>
        </w:tc>
        <w:tc>
          <w:tcPr>
            <w:tcW w:w="851" w:type="dxa"/>
            <w:noWrap w:val="0"/>
            <w:vAlign w:val="center"/>
          </w:tcPr>
          <w:p>
            <w:pPr>
              <w:topLinePunct/>
              <w:snapToGrid w:val="0"/>
              <w:spacing w:line="360" w:lineRule="auto"/>
              <w:ind w:firstLine="0"/>
              <w:jc w:val="center"/>
              <w:textAlignment w:val="bottom"/>
              <w:rPr>
                <w:rFonts w:hint="eastAsia" w:ascii="宋体" w:hAnsi="宋体"/>
                <w:sz w:val="24"/>
                <w:szCs w:val="24"/>
              </w:rPr>
            </w:pPr>
            <w:r>
              <w:rPr>
                <w:rFonts w:hint="eastAsia" w:ascii="宋体" w:hAnsi="宋体" w:cs="宋体"/>
                <w:sz w:val="24"/>
                <w:szCs w:val="24"/>
              </w:rPr>
              <w:t>套</w:t>
            </w:r>
          </w:p>
        </w:tc>
        <w:tc>
          <w:tcPr>
            <w:tcW w:w="740" w:type="dxa"/>
            <w:noWrap w:val="0"/>
            <w:vAlign w:val="center"/>
          </w:tcPr>
          <w:p>
            <w:pPr>
              <w:topLinePunct/>
              <w:snapToGrid w:val="0"/>
              <w:spacing w:line="360" w:lineRule="auto"/>
              <w:ind w:firstLine="0"/>
              <w:jc w:val="center"/>
              <w:textAlignment w:val="bottom"/>
              <w:rPr>
                <w:rFonts w:hint="eastAsia" w:ascii="宋体" w:hAnsi="宋体"/>
                <w:sz w:val="24"/>
                <w:szCs w:val="24"/>
              </w:rPr>
            </w:pPr>
            <w:r>
              <w:rPr>
                <w:rFonts w:ascii="宋体" w:hAnsi="宋体" w:cs="宋体"/>
                <w:sz w:val="24"/>
                <w:szCs w:val="24"/>
              </w:rPr>
              <w:t>1</w:t>
            </w:r>
          </w:p>
        </w:tc>
        <w:tc>
          <w:tcPr>
            <w:tcW w:w="1244" w:type="dxa"/>
            <w:noWrap w:val="0"/>
            <w:vAlign w:val="center"/>
          </w:tcPr>
          <w:p>
            <w:pPr>
              <w:topLinePunct/>
              <w:snapToGrid w:val="0"/>
              <w:spacing w:line="360" w:lineRule="auto"/>
              <w:ind w:firstLine="0"/>
              <w:textAlignment w:val="bottom"/>
              <w:rPr>
                <w:rFonts w:hint="eastAsia" w:ascii="宋体" w:hAnsi="宋体"/>
                <w:sz w:val="24"/>
                <w:szCs w:val="24"/>
              </w:rPr>
            </w:pPr>
          </w:p>
        </w:tc>
        <w:tc>
          <w:tcPr>
            <w:tcW w:w="993" w:type="dxa"/>
            <w:noWrap w:val="0"/>
            <w:vAlign w:val="center"/>
          </w:tcPr>
          <w:p>
            <w:pPr>
              <w:topLinePunct/>
              <w:snapToGrid w:val="0"/>
              <w:spacing w:line="360" w:lineRule="auto"/>
              <w:ind w:firstLine="0"/>
              <w:textAlignment w:val="bottom"/>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noWrap w:val="0"/>
            <w:vAlign w:val="center"/>
          </w:tcPr>
          <w:p>
            <w:pPr>
              <w:topLinePunct/>
              <w:snapToGrid w:val="0"/>
              <w:spacing w:line="360" w:lineRule="auto"/>
              <w:ind w:firstLine="0"/>
              <w:jc w:val="center"/>
              <w:textAlignment w:val="bottom"/>
              <w:rPr>
                <w:rFonts w:hint="eastAsia" w:ascii="宋体" w:hAnsi="宋体"/>
                <w:sz w:val="24"/>
                <w:szCs w:val="24"/>
              </w:rPr>
            </w:pPr>
            <w:r>
              <w:rPr>
                <w:rFonts w:hint="eastAsia" w:ascii="宋体" w:hAnsi="宋体" w:cs="宋体"/>
                <w:sz w:val="24"/>
                <w:szCs w:val="24"/>
              </w:rPr>
              <w:t>1.2</w:t>
            </w:r>
          </w:p>
        </w:tc>
        <w:tc>
          <w:tcPr>
            <w:tcW w:w="1967" w:type="dxa"/>
            <w:noWrap w:val="0"/>
            <w:vAlign w:val="center"/>
          </w:tcPr>
          <w:p>
            <w:pPr>
              <w:topLinePunct/>
              <w:snapToGrid w:val="0"/>
              <w:spacing w:line="360" w:lineRule="auto"/>
              <w:ind w:firstLine="0"/>
              <w:textAlignment w:val="bottom"/>
              <w:rPr>
                <w:rFonts w:hint="eastAsia" w:ascii="宋体" w:hAnsi="宋体"/>
                <w:sz w:val="24"/>
                <w:szCs w:val="24"/>
              </w:rPr>
            </w:pPr>
            <w:r>
              <w:rPr>
                <w:rFonts w:hint="eastAsia" w:ascii="宋体" w:hAnsi="宋体" w:cs="宋体"/>
                <w:sz w:val="24"/>
                <w:szCs w:val="24"/>
              </w:rPr>
              <w:t>色谱柱</w:t>
            </w:r>
          </w:p>
        </w:tc>
        <w:tc>
          <w:tcPr>
            <w:tcW w:w="2356" w:type="dxa"/>
            <w:noWrap w:val="0"/>
            <w:vAlign w:val="center"/>
          </w:tcPr>
          <w:p>
            <w:pPr>
              <w:topLinePunct/>
              <w:snapToGrid w:val="0"/>
              <w:spacing w:line="360" w:lineRule="auto"/>
              <w:ind w:firstLine="0"/>
              <w:textAlignment w:val="bottom"/>
              <w:rPr>
                <w:rFonts w:hint="eastAsia" w:ascii="宋体" w:hAnsi="宋体"/>
                <w:sz w:val="24"/>
                <w:szCs w:val="24"/>
              </w:rPr>
            </w:pPr>
            <w:r>
              <w:rPr>
                <w:rFonts w:hint="eastAsia" w:ascii="宋体" w:hAnsi="宋体" w:cs="宋体"/>
                <w:sz w:val="24"/>
                <w:szCs w:val="24"/>
              </w:rPr>
              <w:t>与主机型号配套</w:t>
            </w:r>
          </w:p>
        </w:tc>
        <w:tc>
          <w:tcPr>
            <w:tcW w:w="851" w:type="dxa"/>
            <w:noWrap w:val="0"/>
            <w:vAlign w:val="center"/>
          </w:tcPr>
          <w:p>
            <w:pPr>
              <w:topLinePunct/>
              <w:snapToGrid w:val="0"/>
              <w:spacing w:line="360" w:lineRule="auto"/>
              <w:ind w:firstLine="0"/>
              <w:jc w:val="center"/>
              <w:textAlignment w:val="bottom"/>
              <w:rPr>
                <w:rFonts w:hint="eastAsia" w:ascii="宋体" w:hAnsi="宋体"/>
                <w:sz w:val="24"/>
                <w:szCs w:val="24"/>
              </w:rPr>
            </w:pPr>
            <w:r>
              <w:rPr>
                <w:rFonts w:hint="eastAsia" w:ascii="宋体" w:hAnsi="宋体" w:cs="宋体"/>
                <w:sz w:val="24"/>
                <w:szCs w:val="24"/>
              </w:rPr>
              <w:t>个</w:t>
            </w:r>
          </w:p>
        </w:tc>
        <w:tc>
          <w:tcPr>
            <w:tcW w:w="740" w:type="dxa"/>
            <w:noWrap w:val="0"/>
            <w:vAlign w:val="center"/>
          </w:tcPr>
          <w:p>
            <w:pPr>
              <w:topLinePunct/>
              <w:snapToGrid w:val="0"/>
              <w:spacing w:line="360" w:lineRule="auto"/>
              <w:ind w:firstLine="0"/>
              <w:jc w:val="center"/>
              <w:textAlignment w:val="bottom"/>
              <w:rPr>
                <w:rFonts w:hint="eastAsia" w:ascii="宋体" w:hAnsi="宋体"/>
                <w:sz w:val="24"/>
                <w:szCs w:val="24"/>
              </w:rPr>
            </w:pPr>
            <w:r>
              <w:rPr>
                <w:rFonts w:ascii="宋体" w:hAnsi="宋体" w:cs="宋体"/>
                <w:sz w:val="24"/>
                <w:szCs w:val="24"/>
              </w:rPr>
              <w:t>1</w:t>
            </w:r>
          </w:p>
        </w:tc>
        <w:tc>
          <w:tcPr>
            <w:tcW w:w="1244" w:type="dxa"/>
            <w:noWrap w:val="0"/>
            <w:vAlign w:val="center"/>
          </w:tcPr>
          <w:p>
            <w:pPr>
              <w:topLinePunct/>
              <w:snapToGrid w:val="0"/>
              <w:spacing w:line="360" w:lineRule="auto"/>
              <w:ind w:firstLine="0"/>
              <w:textAlignment w:val="bottom"/>
              <w:rPr>
                <w:rFonts w:hint="eastAsia" w:ascii="宋体" w:hAnsi="宋体"/>
                <w:sz w:val="24"/>
                <w:szCs w:val="24"/>
              </w:rPr>
            </w:pPr>
          </w:p>
        </w:tc>
        <w:tc>
          <w:tcPr>
            <w:tcW w:w="993" w:type="dxa"/>
            <w:noWrap w:val="0"/>
            <w:vAlign w:val="center"/>
          </w:tcPr>
          <w:p>
            <w:pPr>
              <w:topLinePunct/>
              <w:snapToGrid w:val="0"/>
              <w:spacing w:line="360" w:lineRule="auto"/>
              <w:ind w:firstLine="0"/>
              <w:textAlignment w:val="bottom"/>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noWrap w:val="0"/>
            <w:vAlign w:val="center"/>
          </w:tcPr>
          <w:p>
            <w:pPr>
              <w:topLinePunct/>
              <w:snapToGrid w:val="0"/>
              <w:spacing w:line="360" w:lineRule="auto"/>
              <w:ind w:firstLine="0"/>
              <w:jc w:val="center"/>
              <w:textAlignment w:val="bottom"/>
              <w:rPr>
                <w:rFonts w:hint="eastAsia" w:ascii="宋体" w:hAnsi="宋体"/>
                <w:sz w:val="24"/>
                <w:szCs w:val="24"/>
              </w:rPr>
            </w:pPr>
            <w:r>
              <w:rPr>
                <w:rFonts w:hint="eastAsia" w:ascii="宋体" w:hAnsi="宋体" w:cs="宋体"/>
                <w:sz w:val="24"/>
                <w:szCs w:val="24"/>
              </w:rPr>
              <w:t>1.3</w:t>
            </w:r>
          </w:p>
        </w:tc>
        <w:tc>
          <w:tcPr>
            <w:tcW w:w="1967" w:type="dxa"/>
            <w:noWrap w:val="0"/>
            <w:vAlign w:val="center"/>
          </w:tcPr>
          <w:p>
            <w:pPr>
              <w:topLinePunct/>
              <w:snapToGrid w:val="0"/>
              <w:spacing w:line="360" w:lineRule="auto"/>
              <w:ind w:firstLine="0"/>
              <w:textAlignment w:val="bottom"/>
              <w:rPr>
                <w:rFonts w:hint="eastAsia" w:ascii="宋体" w:hAnsi="宋体"/>
                <w:sz w:val="24"/>
                <w:szCs w:val="24"/>
              </w:rPr>
            </w:pPr>
            <w:r>
              <w:rPr>
                <w:rFonts w:hint="eastAsia" w:ascii="宋体" w:hAnsi="宋体" w:cs="宋体"/>
                <w:sz w:val="24"/>
                <w:szCs w:val="24"/>
              </w:rPr>
              <w:t>工控主板</w:t>
            </w:r>
          </w:p>
        </w:tc>
        <w:tc>
          <w:tcPr>
            <w:tcW w:w="2356" w:type="dxa"/>
            <w:noWrap w:val="0"/>
            <w:vAlign w:val="top"/>
          </w:tcPr>
          <w:p>
            <w:pPr>
              <w:topLinePunct/>
              <w:snapToGrid w:val="0"/>
              <w:spacing w:line="360" w:lineRule="auto"/>
              <w:ind w:firstLine="0"/>
              <w:textAlignment w:val="bottom"/>
              <w:rPr>
                <w:rFonts w:hint="eastAsia" w:ascii="宋体" w:hAnsi="宋体"/>
                <w:sz w:val="24"/>
                <w:szCs w:val="24"/>
              </w:rPr>
            </w:pPr>
            <w:r>
              <w:rPr>
                <w:rFonts w:hint="eastAsia" w:ascii="宋体" w:hAnsi="宋体" w:cs="宋体"/>
                <w:sz w:val="24"/>
                <w:szCs w:val="24"/>
              </w:rPr>
              <w:t>与主机型号配套</w:t>
            </w:r>
          </w:p>
        </w:tc>
        <w:tc>
          <w:tcPr>
            <w:tcW w:w="851" w:type="dxa"/>
            <w:noWrap w:val="0"/>
            <w:vAlign w:val="center"/>
          </w:tcPr>
          <w:p>
            <w:pPr>
              <w:topLinePunct/>
              <w:snapToGrid w:val="0"/>
              <w:spacing w:line="360" w:lineRule="auto"/>
              <w:ind w:firstLine="0"/>
              <w:jc w:val="center"/>
              <w:textAlignment w:val="bottom"/>
              <w:rPr>
                <w:rFonts w:hint="eastAsia" w:ascii="宋体" w:hAnsi="宋体"/>
                <w:sz w:val="24"/>
                <w:szCs w:val="24"/>
              </w:rPr>
            </w:pPr>
            <w:r>
              <w:rPr>
                <w:rFonts w:hint="eastAsia" w:ascii="宋体" w:hAnsi="宋体" w:cs="宋体"/>
                <w:sz w:val="24"/>
                <w:szCs w:val="24"/>
              </w:rPr>
              <w:t>个</w:t>
            </w:r>
          </w:p>
        </w:tc>
        <w:tc>
          <w:tcPr>
            <w:tcW w:w="740" w:type="dxa"/>
            <w:noWrap w:val="0"/>
            <w:vAlign w:val="center"/>
          </w:tcPr>
          <w:p>
            <w:pPr>
              <w:topLinePunct/>
              <w:snapToGrid w:val="0"/>
              <w:spacing w:line="360" w:lineRule="auto"/>
              <w:ind w:firstLine="0"/>
              <w:jc w:val="center"/>
              <w:textAlignment w:val="bottom"/>
              <w:rPr>
                <w:rFonts w:hint="eastAsia" w:ascii="宋体" w:hAnsi="宋体"/>
                <w:sz w:val="24"/>
                <w:szCs w:val="24"/>
              </w:rPr>
            </w:pPr>
            <w:r>
              <w:rPr>
                <w:rFonts w:ascii="宋体" w:hAnsi="宋体" w:cs="宋体"/>
                <w:sz w:val="24"/>
                <w:szCs w:val="24"/>
              </w:rPr>
              <w:t>1</w:t>
            </w:r>
          </w:p>
        </w:tc>
        <w:tc>
          <w:tcPr>
            <w:tcW w:w="1244" w:type="dxa"/>
            <w:noWrap w:val="0"/>
            <w:vAlign w:val="center"/>
          </w:tcPr>
          <w:p>
            <w:pPr>
              <w:topLinePunct/>
              <w:snapToGrid w:val="0"/>
              <w:spacing w:line="360" w:lineRule="auto"/>
              <w:ind w:firstLine="0"/>
              <w:textAlignment w:val="bottom"/>
              <w:rPr>
                <w:rFonts w:hint="eastAsia" w:ascii="宋体" w:hAnsi="宋体"/>
                <w:sz w:val="24"/>
                <w:szCs w:val="24"/>
              </w:rPr>
            </w:pPr>
          </w:p>
        </w:tc>
        <w:tc>
          <w:tcPr>
            <w:tcW w:w="993" w:type="dxa"/>
            <w:noWrap w:val="0"/>
            <w:vAlign w:val="center"/>
          </w:tcPr>
          <w:p>
            <w:pPr>
              <w:topLinePunct/>
              <w:snapToGrid w:val="0"/>
              <w:spacing w:line="360" w:lineRule="auto"/>
              <w:ind w:firstLine="0"/>
              <w:textAlignment w:val="bottom"/>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noWrap w:val="0"/>
            <w:vAlign w:val="center"/>
          </w:tcPr>
          <w:p>
            <w:pPr>
              <w:topLinePunct/>
              <w:snapToGrid w:val="0"/>
              <w:spacing w:line="360" w:lineRule="auto"/>
              <w:ind w:firstLine="0"/>
              <w:jc w:val="center"/>
              <w:textAlignment w:val="bottom"/>
              <w:rPr>
                <w:rFonts w:hint="eastAsia" w:ascii="宋体" w:hAnsi="宋体" w:cs="宋体"/>
                <w:sz w:val="24"/>
                <w:szCs w:val="24"/>
              </w:rPr>
            </w:pPr>
            <w:r>
              <w:rPr>
                <w:rFonts w:hint="eastAsia" w:ascii="宋体" w:hAnsi="宋体" w:cs="宋体"/>
                <w:sz w:val="24"/>
                <w:szCs w:val="24"/>
              </w:rPr>
              <w:t>1.4</w:t>
            </w:r>
          </w:p>
        </w:tc>
        <w:tc>
          <w:tcPr>
            <w:tcW w:w="1967" w:type="dxa"/>
            <w:noWrap w:val="0"/>
            <w:vAlign w:val="center"/>
          </w:tcPr>
          <w:p>
            <w:pPr>
              <w:topLinePunct/>
              <w:snapToGrid w:val="0"/>
              <w:spacing w:line="360" w:lineRule="auto"/>
              <w:ind w:firstLine="0"/>
              <w:textAlignment w:val="bottom"/>
              <w:rPr>
                <w:rFonts w:hint="eastAsia" w:ascii="宋体" w:hAnsi="宋体" w:cs="宋体"/>
                <w:sz w:val="24"/>
                <w:szCs w:val="24"/>
              </w:rPr>
            </w:pPr>
            <w:r>
              <w:rPr>
                <w:rFonts w:hint="eastAsia" w:ascii="宋体" w:hAnsi="宋体" w:cs="宋体"/>
                <w:sz w:val="24"/>
                <w:szCs w:val="24"/>
              </w:rPr>
              <w:t>后台主机通信板</w:t>
            </w:r>
          </w:p>
        </w:tc>
        <w:tc>
          <w:tcPr>
            <w:tcW w:w="2356" w:type="dxa"/>
            <w:noWrap w:val="0"/>
            <w:vAlign w:val="top"/>
          </w:tcPr>
          <w:p>
            <w:pPr>
              <w:topLinePunct/>
              <w:snapToGrid w:val="0"/>
              <w:spacing w:line="360" w:lineRule="auto"/>
              <w:ind w:firstLine="0"/>
              <w:textAlignment w:val="bottom"/>
              <w:rPr>
                <w:rFonts w:hint="eastAsia" w:ascii="宋体" w:hAnsi="宋体" w:cs="宋体"/>
                <w:sz w:val="24"/>
                <w:szCs w:val="24"/>
              </w:rPr>
            </w:pPr>
            <w:r>
              <w:rPr>
                <w:rFonts w:hint="eastAsia" w:ascii="宋体" w:hAnsi="宋体" w:cs="宋体"/>
                <w:sz w:val="24"/>
                <w:szCs w:val="24"/>
              </w:rPr>
              <w:t>与原主机型号配套</w:t>
            </w:r>
          </w:p>
        </w:tc>
        <w:tc>
          <w:tcPr>
            <w:tcW w:w="851" w:type="dxa"/>
            <w:noWrap w:val="0"/>
            <w:vAlign w:val="center"/>
          </w:tcPr>
          <w:p>
            <w:pPr>
              <w:topLinePunct/>
              <w:snapToGrid w:val="0"/>
              <w:spacing w:line="360" w:lineRule="auto"/>
              <w:ind w:firstLine="0"/>
              <w:jc w:val="center"/>
              <w:textAlignment w:val="bottom"/>
              <w:rPr>
                <w:rFonts w:hint="eastAsia" w:ascii="宋体" w:hAnsi="宋体" w:cs="宋体"/>
                <w:sz w:val="24"/>
                <w:szCs w:val="24"/>
              </w:rPr>
            </w:pPr>
            <w:r>
              <w:rPr>
                <w:rFonts w:hint="eastAsia" w:ascii="宋体" w:hAnsi="宋体" w:cs="宋体"/>
                <w:sz w:val="24"/>
                <w:szCs w:val="24"/>
              </w:rPr>
              <w:t>个</w:t>
            </w:r>
          </w:p>
        </w:tc>
        <w:tc>
          <w:tcPr>
            <w:tcW w:w="740" w:type="dxa"/>
            <w:noWrap w:val="0"/>
            <w:vAlign w:val="center"/>
          </w:tcPr>
          <w:p>
            <w:pPr>
              <w:topLinePunct/>
              <w:snapToGrid w:val="0"/>
              <w:spacing w:line="360" w:lineRule="auto"/>
              <w:ind w:firstLine="0"/>
              <w:jc w:val="center"/>
              <w:textAlignment w:val="bottom"/>
              <w:rPr>
                <w:rFonts w:ascii="宋体" w:hAnsi="宋体" w:cs="宋体"/>
                <w:sz w:val="24"/>
                <w:szCs w:val="24"/>
              </w:rPr>
            </w:pPr>
            <w:r>
              <w:rPr>
                <w:rFonts w:hint="eastAsia" w:ascii="宋体" w:hAnsi="宋体" w:cs="宋体"/>
                <w:sz w:val="24"/>
                <w:szCs w:val="24"/>
              </w:rPr>
              <w:t>1</w:t>
            </w:r>
          </w:p>
        </w:tc>
        <w:tc>
          <w:tcPr>
            <w:tcW w:w="1244" w:type="dxa"/>
            <w:noWrap w:val="0"/>
            <w:vAlign w:val="center"/>
          </w:tcPr>
          <w:p>
            <w:pPr>
              <w:topLinePunct/>
              <w:snapToGrid w:val="0"/>
              <w:spacing w:line="360" w:lineRule="auto"/>
              <w:ind w:firstLine="0"/>
              <w:textAlignment w:val="bottom"/>
              <w:rPr>
                <w:rFonts w:hint="eastAsia" w:ascii="宋体" w:hAnsi="宋体"/>
                <w:sz w:val="24"/>
                <w:szCs w:val="24"/>
              </w:rPr>
            </w:pPr>
          </w:p>
        </w:tc>
        <w:tc>
          <w:tcPr>
            <w:tcW w:w="993" w:type="dxa"/>
            <w:noWrap w:val="0"/>
            <w:vAlign w:val="center"/>
          </w:tcPr>
          <w:p>
            <w:pPr>
              <w:topLinePunct/>
              <w:snapToGrid w:val="0"/>
              <w:spacing w:line="360" w:lineRule="auto"/>
              <w:ind w:firstLine="0"/>
              <w:textAlignment w:val="bottom"/>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noWrap w:val="0"/>
            <w:vAlign w:val="center"/>
          </w:tcPr>
          <w:p>
            <w:pPr>
              <w:topLinePunct/>
              <w:snapToGrid w:val="0"/>
              <w:spacing w:line="360" w:lineRule="auto"/>
              <w:ind w:firstLine="0"/>
              <w:jc w:val="center"/>
              <w:textAlignment w:val="bottom"/>
              <w:rPr>
                <w:rFonts w:hint="eastAsia" w:ascii="宋体" w:hAnsi="宋体" w:cs="宋体"/>
                <w:sz w:val="24"/>
                <w:szCs w:val="24"/>
              </w:rPr>
            </w:pPr>
            <w:r>
              <w:rPr>
                <w:rFonts w:hint="eastAsia" w:ascii="宋体" w:hAnsi="宋体" w:cs="宋体"/>
                <w:sz w:val="24"/>
                <w:szCs w:val="24"/>
              </w:rPr>
              <w:t>1.5</w:t>
            </w:r>
          </w:p>
        </w:tc>
        <w:tc>
          <w:tcPr>
            <w:tcW w:w="1967" w:type="dxa"/>
            <w:noWrap w:val="0"/>
            <w:vAlign w:val="center"/>
          </w:tcPr>
          <w:p>
            <w:pPr>
              <w:topLinePunct/>
              <w:snapToGrid w:val="0"/>
              <w:spacing w:line="360" w:lineRule="auto"/>
              <w:ind w:firstLine="0"/>
              <w:textAlignment w:val="bottom"/>
              <w:rPr>
                <w:rFonts w:hint="eastAsia" w:ascii="宋体" w:hAnsi="宋体" w:cs="宋体"/>
                <w:sz w:val="24"/>
                <w:szCs w:val="24"/>
              </w:rPr>
            </w:pPr>
            <w:r>
              <w:rPr>
                <w:rFonts w:hint="eastAsia" w:ascii="宋体" w:hAnsi="宋体" w:cs="宋体"/>
                <w:sz w:val="24"/>
                <w:szCs w:val="24"/>
              </w:rPr>
              <w:t>光电转换器</w:t>
            </w:r>
          </w:p>
        </w:tc>
        <w:tc>
          <w:tcPr>
            <w:tcW w:w="2356" w:type="dxa"/>
            <w:noWrap w:val="0"/>
            <w:vAlign w:val="top"/>
          </w:tcPr>
          <w:p>
            <w:pPr>
              <w:topLinePunct/>
              <w:snapToGrid w:val="0"/>
              <w:spacing w:line="360" w:lineRule="auto"/>
              <w:ind w:firstLine="0"/>
              <w:textAlignment w:val="bottom"/>
              <w:rPr>
                <w:rFonts w:hint="eastAsia" w:ascii="宋体" w:hAnsi="宋体" w:cs="宋体"/>
                <w:sz w:val="24"/>
                <w:szCs w:val="24"/>
              </w:rPr>
            </w:pPr>
            <w:r>
              <w:rPr>
                <w:rFonts w:hint="eastAsia" w:ascii="宋体" w:hAnsi="宋体" w:cs="宋体"/>
                <w:sz w:val="24"/>
                <w:szCs w:val="24"/>
              </w:rPr>
              <w:t>与主机型号配套</w:t>
            </w:r>
          </w:p>
        </w:tc>
        <w:tc>
          <w:tcPr>
            <w:tcW w:w="851" w:type="dxa"/>
            <w:noWrap w:val="0"/>
            <w:vAlign w:val="center"/>
          </w:tcPr>
          <w:p>
            <w:pPr>
              <w:topLinePunct/>
              <w:snapToGrid w:val="0"/>
              <w:spacing w:line="360" w:lineRule="auto"/>
              <w:ind w:firstLine="0"/>
              <w:jc w:val="center"/>
              <w:textAlignment w:val="bottom"/>
              <w:rPr>
                <w:rFonts w:hint="eastAsia" w:ascii="宋体" w:hAnsi="宋体" w:cs="宋体"/>
                <w:sz w:val="24"/>
                <w:szCs w:val="24"/>
              </w:rPr>
            </w:pPr>
            <w:r>
              <w:rPr>
                <w:rFonts w:hint="eastAsia" w:ascii="宋体" w:hAnsi="宋体" w:cs="宋体"/>
                <w:sz w:val="24"/>
                <w:szCs w:val="24"/>
              </w:rPr>
              <w:t>对</w:t>
            </w:r>
          </w:p>
        </w:tc>
        <w:tc>
          <w:tcPr>
            <w:tcW w:w="740" w:type="dxa"/>
            <w:noWrap w:val="0"/>
            <w:vAlign w:val="center"/>
          </w:tcPr>
          <w:p>
            <w:pPr>
              <w:topLinePunct/>
              <w:snapToGrid w:val="0"/>
              <w:spacing w:line="360" w:lineRule="auto"/>
              <w:ind w:firstLine="0"/>
              <w:jc w:val="center"/>
              <w:textAlignment w:val="bottom"/>
              <w:rPr>
                <w:rFonts w:hint="eastAsia" w:ascii="宋体" w:hAnsi="宋体" w:cs="宋体"/>
                <w:sz w:val="24"/>
                <w:szCs w:val="24"/>
              </w:rPr>
            </w:pPr>
            <w:r>
              <w:rPr>
                <w:rFonts w:hint="eastAsia" w:ascii="宋体" w:hAnsi="宋体" w:cs="宋体"/>
                <w:sz w:val="24"/>
                <w:szCs w:val="24"/>
              </w:rPr>
              <w:t>1</w:t>
            </w:r>
          </w:p>
        </w:tc>
        <w:tc>
          <w:tcPr>
            <w:tcW w:w="1244" w:type="dxa"/>
            <w:noWrap w:val="0"/>
            <w:vAlign w:val="center"/>
          </w:tcPr>
          <w:p>
            <w:pPr>
              <w:topLinePunct/>
              <w:snapToGrid w:val="0"/>
              <w:spacing w:line="360" w:lineRule="auto"/>
              <w:ind w:firstLine="0"/>
              <w:textAlignment w:val="bottom"/>
              <w:rPr>
                <w:rFonts w:hint="eastAsia" w:ascii="宋体" w:hAnsi="宋体"/>
                <w:sz w:val="24"/>
                <w:szCs w:val="24"/>
              </w:rPr>
            </w:pPr>
          </w:p>
        </w:tc>
        <w:tc>
          <w:tcPr>
            <w:tcW w:w="993" w:type="dxa"/>
            <w:noWrap w:val="0"/>
            <w:vAlign w:val="center"/>
          </w:tcPr>
          <w:p>
            <w:pPr>
              <w:topLinePunct/>
              <w:snapToGrid w:val="0"/>
              <w:spacing w:line="360" w:lineRule="auto"/>
              <w:ind w:firstLine="0"/>
              <w:textAlignment w:val="bottom"/>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noWrap w:val="0"/>
            <w:vAlign w:val="center"/>
          </w:tcPr>
          <w:p>
            <w:pPr>
              <w:topLinePunct/>
              <w:snapToGrid w:val="0"/>
              <w:spacing w:line="360" w:lineRule="auto"/>
              <w:ind w:firstLine="0"/>
              <w:jc w:val="center"/>
              <w:textAlignment w:val="bottom"/>
              <w:rPr>
                <w:rFonts w:hint="eastAsia" w:ascii="宋体" w:hAnsi="宋体" w:cs="宋体"/>
                <w:sz w:val="24"/>
                <w:szCs w:val="24"/>
              </w:rPr>
            </w:pPr>
            <w:r>
              <w:rPr>
                <w:rFonts w:hint="eastAsia" w:ascii="宋体" w:hAnsi="宋体" w:cs="宋体"/>
                <w:sz w:val="24"/>
                <w:szCs w:val="24"/>
              </w:rPr>
              <w:t>1.6</w:t>
            </w:r>
          </w:p>
        </w:tc>
        <w:tc>
          <w:tcPr>
            <w:tcW w:w="1967" w:type="dxa"/>
            <w:noWrap w:val="0"/>
            <w:vAlign w:val="center"/>
          </w:tcPr>
          <w:p>
            <w:pPr>
              <w:topLinePunct/>
              <w:snapToGrid w:val="0"/>
              <w:spacing w:line="360" w:lineRule="auto"/>
              <w:ind w:firstLine="0"/>
              <w:textAlignment w:val="bottom"/>
              <w:rPr>
                <w:rFonts w:hint="eastAsia" w:ascii="宋体" w:hAnsi="宋体" w:cs="宋体"/>
                <w:sz w:val="24"/>
                <w:szCs w:val="24"/>
              </w:rPr>
            </w:pPr>
            <w:r>
              <w:rPr>
                <w:rFonts w:hint="eastAsia" w:ascii="宋体" w:hAnsi="宋体" w:cs="宋体"/>
                <w:sz w:val="24"/>
                <w:szCs w:val="24"/>
              </w:rPr>
              <w:t>辅材</w:t>
            </w:r>
          </w:p>
        </w:tc>
        <w:tc>
          <w:tcPr>
            <w:tcW w:w="2356" w:type="dxa"/>
            <w:noWrap w:val="0"/>
            <w:vAlign w:val="top"/>
          </w:tcPr>
          <w:p>
            <w:pPr>
              <w:topLinePunct/>
              <w:snapToGrid w:val="0"/>
              <w:spacing w:line="360" w:lineRule="auto"/>
              <w:ind w:firstLine="0"/>
              <w:textAlignment w:val="bottom"/>
              <w:rPr>
                <w:rFonts w:hint="eastAsia" w:ascii="宋体" w:hAnsi="宋体" w:cs="宋体"/>
                <w:sz w:val="24"/>
                <w:szCs w:val="24"/>
              </w:rPr>
            </w:pPr>
            <w:r>
              <w:rPr>
                <w:rFonts w:hint="eastAsia" w:ascii="宋体" w:hAnsi="宋体" w:cs="宋体"/>
                <w:sz w:val="24"/>
                <w:szCs w:val="24"/>
              </w:rPr>
              <w:t>与主机型号配套相关辅材</w:t>
            </w:r>
          </w:p>
        </w:tc>
        <w:tc>
          <w:tcPr>
            <w:tcW w:w="851" w:type="dxa"/>
            <w:noWrap w:val="0"/>
            <w:vAlign w:val="center"/>
          </w:tcPr>
          <w:p>
            <w:pPr>
              <w:topLinePunct/>
              <w:snapToGrid w:val="0"/>
              <w:spacing w:line="360" w:lineRule="auto"/>
              <w:ind w:firstLine="0"/>
              <w:jc w:val="center"/>
              <w:textAlignment w:val="bottom"/>
              <w:rPr>
                <w:rFonts w:hint="eastAsia" w:ascii="宋体" w:hAnsi="宋体" w:cs="宋体"/>
                <w:sz w:val="24"/>
                <w:szCs w:val="24"/>
              </w:rPr>
            </w:pPr>
            <w:r>
              <w:rPr>
                <w:rFonts w:hint="eastAsia" w:ascii="宋体" w:hAnsi="宋体" w:cs="宋体"/>
                <w:sz w:val="24"/>
                <w:szCs w:val="24"/>
              </w:rPr>
              <w:t>批</w:t>
            </w:r>
          </w:p>
        </w:tc>
        <w:tc>
          <w:tcPr>
            <w:tcW w:w="740" w:type="dxa"/>
            <w:noWrap w:val="0"/>
            <w:vAlign w:val="center"/>
          </w:tcPr>
          <w:p>
            <w:pPr>
              <w:topLinePunct/>
              <w:snapToGrid w:val="0"/>
              <w:spacing w:line="360" w:lineRule="auto"/>
              <w:ind w:firstLine="0"/>
              <w:jc w:val="center"/>
              <w:textAlignment w:val="bottom"/>
              <w:rPr>
                <w:rFonts w:hint="eastAsia" w:ascii="宋体" w:hAnsi="宋体" w:cs="宋体"/>
                <w:sz w:val="24"/>
                <w:szCs w:val="24"/>
              </w:rPr>
            </w:pPr>
            <w:r>
              <w:rPr>
                <w:rFonts w:hint="eastAsia" w:ascii="宋体" w:hAnsi="宋体" w:cs="宋体"/>
                <w:sz w:val="24"/>
                <w:szCs w:val="24"/>
              </w:rPr>
              <w:t>1</w:t>
            </w:r>
          </w:p>
        </w:tc>
        <w:tc>
          <w:tcPr>
            <w:tcW w:w="1244" w:type="dxa"/>
            <w:noWrap w:val="0"/>
            <w:vAlign w:val="center"/>
          </w:tcPr>
          <w:p>
            <w:pPr>
              <w:topLinePunct/>
              <w:snapToGrid w:val="0"/>
              <w:spacing w:line="360" w:lineRule="auto"/>
              <w:ind w:firstLine="0"/>
              <w:textAlignment w:val="bottom"/>
              <w:rPr>
                <w:rFonts w:hint="eastAsia" w:ascii="宋体" w:hAnsi="宋体"/>
                <w:sz w:val="24"/>
                <w:szCs w:val="24"/>
              </w:rPr>
            </w:pPr>
          </w:p>
        </w:tc>
        <w:tc>
          <w:tcPr>
            <w:tcW w:w="993" w:type="dxa"/>
            <w:noWrap w:val="0"/>
            <w:vAlign w:val="center"/>
          </w:tcPr>
          <w:p>
            <w:pPr>
              <w:topLinePunct/>
              <w:snapToGrid w:val="0"/>
              <w:spacing w:line="360" w:lineRule="auto"/>
              <w:ind w:firstLine="0"/>
              <w:textAlignment w:val="bottom"/>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noWrap w:val="0"/>
            <w:vAlign w:val="center"/>
          </w:tcPr>
          <w:p>
            <w:pPr>
              <w:topLinePunct/>
              <w:snapToGrid w:val="0"/>
              <w:spacing w:line="360" w:lineRule="auto"/>
              <w:ind w:firstLine="0"/>
              <w:jc w:val="center"/>
              <w:textAlignment w:val="bottom"/>
              <w:rPr>
                <w:rFonts w:hint="eastAsia" w:ascii="宋体" w:hAnsi="宋体" w:cs="宋体"/>
                <w:sz w:val="24"/>
                <w:szCs w:val="24"/>
              </w:rPr>
            </w:pPr>
            <w:r>
              <w:rPr>
                <w:rFonts w:hint="eastAsia" w:ascii="宋体" w:hAnsi="宋体" w:cs="宋体"/>
                <w:sz w:val="24"/>
                <w:szCs w:val="24"/>
              </w:rPr>
              <w:t>1.7</w:t>
            </w:r>
          </w:p>
        </w:tc>
        <w:tc>
          <w:tcPr>
            <w:tcW w:w="1967" w:type="dxa"/>
            <w:noWrap w:val="0"/>
            <w:vAlign w:val="center"/>
          </w:tcPr>
          <w:p>
            <w:pPr>
              <w:topLinePunct/>
              <w:snapToGrid w:val="0"/>
              <w:spacing w:line="360" w:lineRule="auto"/>
              <w:ind w:firstLine="0"/>
              <w:textAlignment w:val="bottom"/>
              <w:rPr>
                <w:rFonts w:hint="eastAsia" w:ascii="宋体" w:hAnsi="宋体" w:cs="宋体"/>
                <w:sz w:val="24"/>
                <w:szCs w:val="24"/>
              </w:rPr>
            </w:pPr>
            <w:r>
              <w:rPr>
                <w:rFonts w:hint="eastAsia" w:ascii="宋体" w:hAnsi="宋体" w:cs="宋体"/>
                <w:sz w:val="24"/>
                <w:szCs w:val="24"/>
              </w:rPr>
              <w:t>现场服务</w:t>
            </w:r>
          </w:p>
        </w:tc>
        <w:tc>
          <w:tcPr>
            <w:tcW w:w="2356" w:type="dxa"/>
            <w:noWrap w:val="0"/>
            <w:vAlign w:val="top"/>
          </w:tcPr>
          <w:p>
            <w:pPr>
              <w:topLinePunct/>
              <w:snapToGrid w:val="0"/>
              <w:spacing w:line="360" w:lineRule="auto"/>
              <w:ind w:firstLine="0"/>
              <w:textAlignment w:val="bottom"/>
              <w:rPr>
                <w:rFonts w:hint="eastAsia" w:ascii="宋体" w:hAnsi="宋体" w:cs="宋体"/>
                <w:sz w:val="24"/>
                <w:szCs w:val="24"/>
              </w:rPr>
            </w:pPr>
            <w:r>
              <w:rPr>
                <w:rFonts w:hint="eastAsia" w:ascii="宋体" w:hAnsi="宋体" w:cs="宋体"/>
                <w:sz w:val="24"/>
                <w:szCs w:val="24"/>
              </w:rPr>
              <w:t>含旧设备拆除、新设备安装调试</w:t>
            </w:r>
          </w:p>
        </w:tc>
        <w:tc>
          <w:tcPr>
            <w:tcW w:w="851" w:type="dxa"/>
            <w:noWrap w:val="0"/>
            <w:vAlign w:val="center"/>
          </w:tcPr>
          <w:p>
            <w:pPr>
              <w:topLinePunct/>
              <w:snapToGrid w:val="0"/>
              <w:spacing w:line="360" w:lineRule="auto"/>
              <w:ind w:firstLine="0"/>
              <w:jc w:val="center"/>
              <w:textAlignment w:val="bottom"/>
              <w:rPr>
                <w:rFonts w:hint="eastAsia" w:ascii="宋体" w:hAnsi="宋体" w:cs="宋体"/>
                <w:sz w:val="24"/>
                <w:szCs w:val="24"/>
              </w:rPr>
            </w:pPr>
            <w:r>
              <w:rPr>
                <w:rFonts w:hint="eastAsia" w:ascii="宋体" w:hAnsi="宋体" w:cs="宋体"/>
                <w:sz w:val="24"/>
                <w:szCs w:val="24"/>
              </w:rPr>
              <w:t>套</w:t>
            </w:r>
          </w:p>
        </w:tc>
        <w:tc>
          <w:tcPr>
            <w:tcW w:w="740" w:type="dxa"/>
            <w:noWrap w:val="0"/>
            <w:vAlign w:val="center"/>
          </w:tcPr>
          <w:p>
            <w:pPr>
              <w:topLinePunct/>
              <w:snapToGrid w:val="0"/>
              <w:spacing w:line="360" w:lineRule="auto"/>
              <w:ind w:firstLine="0"/>
              <w:jc w:val="center"/>
              <w:textAlignment w:val="bottom"/>
              <w:rPr>
                <w:rFonts w:hint="eastAsia" w:ascii="宋体" w:hAnsi="宋体" w:cs="宋体"/>
                <w:sz w:val="24"/>
                <w:szCs w:val="24"/>
              </w:rPr>
            </w:pPr>
            <w:r>
              <w:rPr>
                <w:rFonts w:hint="eastAsia" w:ascii="宋体" w:hAnsi="宋体" w:cs="宋体"/>
                <w:sz w:val="24"/>
                <w:szCs w:val="24"/>
              </w:rPr>
              <w:t>1</w:t>
            </w:r>
          </w:p>
        </w:tc>
        <w:tc>
          <w:tcPr>
            <w:tcW w:w="1244" w:type="dxa"/>
            <w:noWrap w:val="0"/>
            <w:vAlign w:val="center"/>
          </w:tcPr>
          <w:p>
            <w:pPr>
              <w:topLinePunct/>
              <w:snapToGrid w:val="0"/>
              <w:spacing w:line="360" w:lineRule="auto"/>
              <w:ind w:firstLine="0"/>
              <w:textAlignment w:val="bottom"/>
              <w:rPr>
                <w:rFonts w:hint="eastAsia" w:ascii="宋体" w:hAnsi="宋体"/>
                <w:sz w:val="24"/>
                <w:szCs w:val="24"/>
              </w:rPr>
            </w:pPr>
          </w:p>
        </w:tc>
        <w:tc>
          <w:tcPr>
            <w:tcW w:w="993" w:type="dxa"/>
            <w:noWrap w:val="0"/>
            <w:vAlign w:val="center"/>
          </w:tcPr>
          <w:p>
            <w:pPr>
              <w:topLinePunct/>
              <w:snapToGrid w:val="0"/>
              <w:spacing w:line="360" w:lineRule="auto"/>
              <w:ind w:firstLine="0"/>
              <w:textAlignment w:val="bottom"/>
              <w:rPr>
                <w:rFonts w:hint="eastAsia" w:ascii="宋体" w:hAnsi="宋体"/>
                <w:sz w:val="24"/>
                <w:szCs w:val="24"/>
              </w:rPr>
            </w:pPr>
          </w:p>
        </w:tc>
      </w:tr>
    </w:tbl>
    <w:p>
      <w:pPr>
        <w:spacing w:line="360" w:lineRule="auto"/>
        <w:ind w:firstLine="0"/>
        <w:rPr>
          <w:rFonts w:ascii="宋体" w:hAnsi="宋体"/>
          <w:sz w:val="21"/>
          <w:szCs w:val="21"/>
        </w:rPr>
      </w:pPr>
      <w:r>
        <w:rPr>
          <w:rFonts w:ascii="宋体" w:hAnsi="宋体"/>
          <w:sz w:val="21"/>
          <w:szCs w:val="21"/>
        </w:rPr>
        <w:t>注意：</w:t>
      </w:r>
    </w:p>
    <w:p>
      <w:pPr>
        <w:spacing w:line="360" w:lineRule="auto"/>
        <w:rPr>
          <w:rFonts w:ascii="宋体" w:hAnsi="宋体"/>
          <w:sz w:val="21"/>
          <w:szCs w:val="21"/>
        </w:rPr>
      </w:pPr>
      <w:r>
        <w:rPr>
          <w:rFonts w:hint="eastAsia" w:ascii="宋体" w:hAnsi="宋体"/>
          <w:sz w:val="21"/>
          <w:szCs w:val="21"/>
        </w:rPr>
        <w:t>1、</w:t>
      </w:r>
      <w:r>
        <w:rPr>
          <w:rFonts w:hint="eastAsia" w:ascii="宋体" w:hAnsi="宋体" w:cs="宋体"/>
          <w:sz w:val="21"/>
          <w:szCs w:val="21"/>
        </w:rPr>
        <w:t>油中溶解气体在线监测装置</w:t>
      </w:r>
      <w:r>
        <w:rPr>
          <w:rFonts w:hint="eastAsia" w:ascii="宋体" w:hAnsi="宋体"/>
          <w:sz w:val="21"/>
          <w:szCs w:val="21"/>
        </w:rPr>
        <w:t>技术</w:t>
      </w:r>
      <w:r>
        <w:rPr>
          <w:rFonts w:ascii="宋体" w:hAnsi="宋体"/>
          <w:sz w:val="21"/>
          <w:szCs w:val="21"/>
        </w:rPr>
        <w:t>性能应符合</w:t>
      </w:r>
      <w:r>
        <w:rPr>
          <w:rFonts w:hint="eastAsia" w:ascii="宋体" w:hAnsi="宋体"/>
          <w:sz w:val="21"/>
          <w:szCs w:val="21"/>
        </w:rPr>
        <w:t>国网</w:t>
      </w:r>
      <w:r>
        <w:rPr>
          <w:rFonts w:ascii="宋体" w:hAnsi="宋体"/>
          <w:sz w:val="21"/>
          <w:szCs w:val="21"/>
        </w:rPr>
        <w:t>公司</w:t>
      </w:r>
      <w:r>
        <w:rPr>
          <w:rFonts w:hint="eastAsia" w:ascii="宋体" w:hAnsi="宋体"/>
          <w:spacing w:val="-4"/>
          <w:sz w:val="21"/>
          <w:szCs w:val="21"/>
        </w:rPr>
        <w:t>《变电设备在线监测系统技术导则(征求意见稿) 》、</w:t>
      </w:r>
      <w:r>
        <w:rPr>
          <w:rFonts w:hint="eastAsia" w:ascii="宋体" w:hAnsi="宋体"/>
          <w:color w:val="000000"/>
          <w:sz w:val="21"/>
          <w:szCs w:val="21"/>
        </w:rPr>
        <w:t>《变电设备在线监测系统管理规范(征求意见稿) 》</w:t>
      </w:r>
      <w:r>
        <w:rPr>
          <w:rFonts w:hint="eastAsia" w:ascii="宋体" w:hAnsi="宋体"/>
          <w:spacing w:val="-4"/>
          <w:sz w:val="21"/>
          <w:szCs w:val="21"/>
        </w:rPr>
        <w:t>、</w:t>
      </w:r>
      <w:r>
        <w:rPr>
          <w:rFonts w:hint="eastAsia" w:ascii="宋体" w:hAnsi="宋体"/>
          <w:color w:val="000000"/>
          <w:sz w:val="21"/>
          <w:szCs w:val="21"/>
        </w:rPr>
        <w:t>《变压器油中融解气体分析和判断导则》GB/T 7252-2001</w:t>
      </w:r>
      <w:r>
        <w:rPr>
          <w:rFonts w:hint="eastAsia" w:ascii="宋体" w:hAnsi="宋体"/>
          <w:spacing w:val="-4"/>
          <w:sz w:val="21"/>
          <w:szCs w:val="21"/>
        </w:rPr>
        <w:t>的要求,并能在这种恶劣的环境下正常工作。</w:t>
      </w:r>
    </w:p>
    <w:p>
      <w:pPr>
        <w:spacing w:line="360" w:lineRule="auto"/>
        <w:rPr>
          <w:rFonts w:ascii="宋体" w:hAnsi="宋体"/>
          <w:sz w:val="21"/>
          <w:szCs w:val="21"/>
        </w:rPr>
      </w:pPr>
      <w:r>
        <w:rPr>
          <w:rFonts w:ascii="宋体" w:hAnsi="宋体"/>
          <w:sz w:val="21"/>
          <w:szCs w:val="21"/>
        </w:rPr>
        <w:t>2</w:t>
      </w:r>
      <w:r>
        <w:rPr>
          <w:rFonts w:hint="eastAsia" w:ascii="宋体" w:hAnsi="宋体"/>
          <w:sz w:val="21"/>
          <w:szCs w:val="21"/>
        </w:rPr>
        <w:t>、</w:t>
      </w:r>
      <w:r>
        <w:rPr>
          <w:rFonts w:hint="eastAsia" w:ascii="宋体" w:hAnsi="宋体" w:cs="宋体"/>
          <w:sz w:val="21"/>
          <w:szCs w:val="21"/>
        </w:rPr>
        <w:t>油中溶解气体在线监测装置</w:t>
      </w:r>
      <w:r>
        <w:rPr>
          <w:rFonts w:ascii="宋体" w:hAnsi="宋体"/>
          <w:sz w:val="21"/>
          <w:szCs w:val="21"/>
        </w:rPr>
        <w:t>采用成熟可靠产品。</w:t>
      </w:r>
    </w:p>
    <w:p>
      <w:pPr>
        <w:spacing w:line="360" w:lineRule="auto"/>
        <w:rPr>
          <w:rFonts w:hint="eastAsia" w:ascii="宋体" w:hAnsi="宋体"/>
          <w:sz w:val="21"/>
          <w:szCs w:val="21"/>
        </w:rPr>
      </w:pPr>
      <w:r>
        <w:rPr>
          <w:rFonts w:hint="eastAsia" w:ascii="宋体" w:hAnsi="宋体"/>
          <w:sz w:val="21"/>
          <w:szCs w:val="21"/>
        </w:rPr>
        <w:t>3、以上设备均由中标厂家负责安装、调试，</w:t>
      </w:r>
      <w:r>
        <w:rPr>
          <w:rFonts w:ascii="宋体" w:hAnsi="宋体"/>
          <w:sz w:val="21"/>
          <w:szCs w:val="21"/>
        </w:rPr>
        <w:t>且</w:t>
      </w:r>
      <w:r>
        <w:rPr>
          <w:rFonts w:hint="eastAsia" w:ascii="宋体" w:hAnsi="宋体"/>
          <w:sz w:val="21"/>
          <w:szCs w:val="21"/>
        </w:rPr>
        <w:t>卖方</w:t>
      </w:r>
      <w:r>
        <w:rPr>
          <w:rFonts w:ascii="宋体" w:hAnsi="宋体"/>
          <w:sz w:val="21"/>
          <w:szCs w:val="21"/>
        </w:rPr>
        <w:t>需派专业技术人员赴现场完成以上所有设备调试</w:t>
      </w:r>
      <w:r>
        <w:rPr>
          <w:rFonts w:hint="eastAsia" w:ascii="宋体" w:hAnsi="宋体"/>
          <w:sz w:val="21"/>
          <w:szCs w:val="21"/>
        </w:rPr>
        <w:t>及联调。</w:t>
      </w:r>
    </w:p>
    <w:p>
      <w:pPr>
        <w:topLinePunct/>
        <w:snapToGrid w:val="0"/>
        <w:spacing w:line="360" w:lineRule="auto"/>
        <w:textAlignment w:val="bottom"/>
        <w:rPr>
          <w:rFonts w:ascii="宋体" w:hAnsi="宋体"/>
          <w:color w:val="000000"/>
          <w:sz w:val="21"/>
          <w:szCs w:val="21"/>
        </w:rPr>
      </w:pPr>
      <w:r>
        <w:rPr>
          <w:rFonts w:ascii="宋体" w:hAnsi="宋体"/>
          <w:color w:val="000000"/>
          <w:sz w:val="21"/>
          <w:szCs w:val="21"/>
        </w:rPr>
        <w:t>3</w:t>
      </w:r>
      <w:r>
        <w:rPr>
          <w:rFonts w:hint="eastAsia" w:ascii="宋体" w:hAnsi="宋体"/>
          <w:color w:val="000000"/>
          <w:sz w:val="21"/>
          <w:szCs w:val="21"/>
        </w:rPr>
        <w:t>、设备厂家短名单：宁波理工环境能源科技股份有限公司、北方控制电力技术（北京）有限公司、宁波智电物联网有限公司。</w:t>
      </w:r>
    </w:p>
    <w:p>
      <w:pPr>
        <w:topLinePunct/>
        <w:snapToGrid w:val="0"/>
        <w:spacing w:line="360" w:lineRule="auto"/>
        <w:textAlignment w:val="bottom"/>
        <w:rPr>
          <w:rFonts w:hint="eastAsia" w:ascii="宋体" w:hAnsi="宋体"/>
          <w:b/>
          <w:bCs/>
          <w:sz w:val="24"/>
          <w:szCs w:val="24"/>
        </w:rPr>
      </w:pPr>
    </w:p>
    <w:p>
      <w:pPr>
        <w:topLinePunct/>
        <w:snapToGrid w:val="0"/>
        <w:spacing w:line="360" w:lineRule="auto"/>
        <w:jc w:val="center"/>
        <w:textAlignment w:val="bottom"/>
        <w:rPr>
          <w:rFonts w:ascii="宋体" w:hAnsi="宋体"/>
          <w:sz w:val="24"/>
          <w:szCs w:val="24"/>
        </w:rPr>
      </w:pPr>
      <w:bookmarkStart w:id="0" w:name="_GoBack"/>
      <w:bookmarkEnd w:id="0"/>
      <w:r>
        <w:rPr>
          <w:rFonts w:hint="eastAsia" w:ascii="宋体" w:hAnsi="宋体"/>
          <w:sz w:val="24"/>
          <w:szCs w:val="24"/>
        </w:rPr>
        <w:t>表3</w:t>
      </w:r>
      <w:r>
        <w:rPr>
          <w:rFonts w:ascii="宋体" w:hAnsi="宋体"/>
          <w:sz w:val="24"/>
          <w:szCs w:val="24"/>
        </w:rPr>
        <w:t xml:space="preserve"> </w:t>
      </w:r>
      <w:r>
        <w:rPr>
          <w:rFonts w:hint="eastAsia" w:ascii="宋体" w:hAnsi="宋体"/>
          <w:sz w:val="24"/>
          <w:szCs w:val="24"/>
        </w:rPr>
        <w:t>必备的备品备件、专用工具和仪器仪表供货表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075"/>
        <w:gridCol w:w="1014"/>
        <w:gridCol w:w="898"/>
        <w:gridCol w:w="878"/>
        <w:gridCol w:w="933"/>
        <w:gridCol w:w="968"/>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topLinePunct/>
              <w:snapToGrid w:val="0"/>
              <w:spacing w:line="360" w:lineRule="auto"/>
              <w:ind w:firstLine="0"/>
              <w:jc w:val="center"/>
              <w:textAlignment w:val="bottom"/>
              <w:rPr>
                <w:rFonts w:hint="eastAsia" w:ascii="宋体" w:hAnsi="宋体"/>
                <w:sz w:val="24"/>
                <w:szCs w:val="24"/>
              </w:rPr>
            </w:pPr>
            <w:r>
              <w:rPr>
                <w:sz w:val="24"/>
                <w:szCs w:val="24"/>
              </w:rPr>
              <w:t>序号</w:t>
            </w:r>
          </w:p>
        </w:tc>
        <w:tc>
          <w:tcPr>
            <w:tcW w:w="2126" w:type="dxa"/>
            <w:noWrap w:val="0"/>
            <w:vAlign w:val="center"/>
          </w:tcPr>
          <w:p>
            <w:pPr>
              <w:topLinePunct/>
              <w:snapToGrid w:val="0"/>
              <w:spacing w:line="360" w:lineRule="auto"/>
              <w:ind w:firstLine="0"/>
              <w:jc w:val="center"/>
              <w:textAlignment w:val="bottom"/>
              <w:rPr>
                <w:rFonts w:hint="eastAsia" w:ascii="宋体" w:hAnsi="宋体"/>
                <w:sz w:val="24"/>
                <w:szCs w:val="24"/>
              </w:rPr>
            </w:pPr>
            <w:r>
              <w:rPr>
                <w:sz w:val="24"/>
                <w:szCs w:val="24"/>
              </w:rPr>
              <w:t>名</w:t>
            </w:r>
            <w:r>
              <w:rPr>
                <w:rFonts w:hint="eastAsia"/>
                <w:sz w:val="24"/>
                <w:szCs w:val="24"/>
              </w:rPr>
              <w:t>　　</w:t>
            </w:r>
            <w:r>
              <w:rPr>
                <w:sz w:val="24"/>
                <w:szCs w:val="24"/>
              </w:rPr>
              <w:t>称</w:t>
            </w:r>
          </w:p>
        </w:tc>
        <w:tc>
          <w:tcPr>
            <w:tcW w:w="2835" w:type="dxa"/>
            <w:gridSpan w:val="3"/>
            <w:noWrap w:val="0"/>
            <w:vAlign w:val="center"/>
          </w:tcPr>
          <w:p>
            <w:pPr>
              <w:topLinePunct/>
              <w:snapToGrid w:val="0"/>
              <w:spacing w:line="360" w:lineRule="auto"/>
              <w:ind w:firstLine="0"/>
              <w:jc w:val="center"/>
              <w:textAlignment w:val="bottom"/>
              <w:rPr>
                <w:rFonts w:hint="eastAsia" w:ascii="宋体" w:hAnsi="宋体"/>
                <w:sz w:val="24"/>
                <w:szCs w:val="24"/>
              </w:rPr>
            </w:pPr>
            <w:r>
              <w:rPr>
                <w:rFonts w:hint="eastAsia"/>
                <w:sz w:val="24"/>
                <w:szCs w:val="24"/>
              </w:rPr>
              <w:t>项目单位要求</w:t>
            </w:r>
          </w:p>
        </w:tc>
        <w:tc>
          <w:tcPr>
            <w:tcW w:w="2898" w:type="dxa"/>
            <w:gridSpan w:val="3"/>
            <w:noWrap w:val="0"/>
            <w:vAlign w:val="center"/>
          </w:tcPr>
          <w:p>
            <w:pPr>
              <w:topLinePunct/>
              <w:snapToGrid w:val="0"/>
              <w:spacing w:line="360" w:lineRule="auto"/>
              <w:ind w:firstLine="0"/>
              <w:jc w:val="center"/>
              <w:textAlignment w:val="bottom"/>
              <w:rPr>
                <w:rFonts w:hint="eastAsia" w:ascii="宋体" w:hAnsi="宋体"/>
                <w:sz w:val="24"/>
                <w:szCs w:val="24"/>
              </w:rPr>
            </w:pPr>
            <w:r>
              <w:rPr>
                <w:rFonts w:hint="eastAsia"/>
                <w:sz w:val="24"/>
                <w:szCs w:val="24"/>
                <w:lang w:eastAsia="zh-CN"/>
              </w:rPr>
              <w:t>参选单位</w:t>
            </w:r>
            <w:r>
              <w:rPr>
                <w:rFonts w:hint="eastAsia"/>
                <w:sz w:val="24"/>
                <w:szCs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topLinePunct/>
              <w:snapToGrid w:val="0"/>
              <w:spacing w:line="360" w:lineRule="auto"/>
              <w:ind w:firstLine="0"/>
              <w:jc w:val="center"/>
              <w:textAlignment w:val="bottom"/>
              <w:rPr>
                <w:rFonts w:hint="eastAsia" w:ascii="宋体" w:hAnsi="宋体"/>
                <w:sz w:val="24"/>
                <w:szCs w:val="24"/>
              </w:rPr>
            </w:pPr>
          </w:p>
        </w:tc>
        <w:tc>
          <w:tcPr>
            <w:tcW w:w="2126" w:type="dxa"/>
            <w:noWrap w:val="0"/>
            <w:vAlign w:val="center"/>
          </w:tcPr>
          <w:p>
            <w:pPr>
              <w:topLinePunct/>
              <w:snapToGrid w:val="0"/>
              <w:spacing w:line="360" w:lineRule="auto"/>
              <w:ind w:firstLine="0"/>
              <w:jc w:val="center"/>
              <w:textAlignment w:val="bottom"/>
              <w:rPr>
                <w:rFonts w:hint="eastAsia" w:ascii="宋体" w:hAnsi="宋体"/>
                <w:sz w:val="24"/>
                <w:szCs w:val="24"/>
              </w:rPr>
            </w:pPr>
          </w:p>
        </w:tc>
        <w:tc>
          <w:tcPr>
            <w:tcW w:w="1032" w:type="dxa"/>
            <w:noWrap w:val="0"/>
            <w:vAlign w:val="center"/>
          </w:tcPr>
          <w:p>
            <w:pPr>
              <w:topLinePunct/>
              <w:snapToGrid w:val="0"/>
              <w:spacing w:line="360" w:lineRule="auto"/>
              <w:ind w:firstLine="0"/>
              <w:jc w:val="center"/>
              <w:textAlignment w:val="bottom"/>
              <w:rPr>
                <w:rFonts w:hint="eastAsia" w:ascii="宋体" w:hAnsi="宋体"/>
                <w:sz w:val="24"/>
                <w:szCs w:val="24"/>
              </w:rPr>
            </w:pPr>
            <w:r>
              <w:rPr>
                <w:sz w:val="24"/>
                <w:szCs w:val="24"/>
              </w:rPr>
              <w:t>规</w:t>
            </w:r>
            <w:r>
              <w:rPr>
                <w:rFonts w:hint="eastAsia"/>
                <w:sz w:val="24"/>
                <w:szCs w:val="24"/>
              </w:rPr>
              <w:t>　</w:t>
            </w:r>
            <w:r>
              <w:rPr>
                <w:sz w:val="24"/>
                <w:szCs w:val="24"/>
              </w:rPr>
              <w:t>格</w:t>
            </w:r>
          </w:p>
        </w:tc>
        <w:tc>
          <w:tcPr>
            <w:tcW w:w="912" w:type="dxa"/>
            <w:noWrap w:val="0"/>
            <w:vAlign w:val="center"/>
          </w:tcPr>
          <w:p>
            <w:pPr>
              <w:topLinePunct/>
              <w:snapToGrid w:val="0"/>
              <w:spacing w:line="360" w:lineRule="auto"/>
              <w:ind w:firstLine="0"/>
              <w:jc w:val="center"/>
              <w:textAlignment w:val="bottom"/>
              <w:rPr>
                <w:rFonts w:hint="eastAsia" w:ascii="宋体" w:hAnsi="宋体"/>
                <w:sz w:val="24"/>
                <w:szCs w:val="24"/>
              </w:rPr>
            </w:pPr>
            <w:r>
              <w:rPr>
                <w:sz w:val="24"/>
                <w:szCs w:val="24"/>
              </w:rPr>
              <w:t>单位</w:t>
            </w:r>
          </w:p>
        </w:tc>
        <w:tc>
          <w:tcPr>
            <w:tcW w:w="891" w:type="dxa"/>
            <w:noWrap w:val="0"/>
            <w:vAlign w:val="center"/>
          </w:tcPr>
          <w:p>
            <w:pPr>
              <w:topLinePunct/>
              <w:snapToGrid w:val="0"/>
              <w:spacing w:line="360" w:lineRule="auto"/>
              <w:ind w:firstLine="0"/>
              <w:jc w:val="center"/>
              <w:textAlignment w:val="bottom"/>
              <w:rPr>
                <w:rFonts w:hint="eastAsia" w:ascii="宋体" w:hAnsi="宋体"/>
                <w:sz w:val="24"/>
                <w:szCs w:val="24"/>
              </w:rPr>
            </w:pPr>
            <w:r>
              <w:rPr>
                <w:sz w:val="24"/>
                <w:szCs w:val="24"/>
              </w:rPr>
              <w:t>数量</w:t>
            </w:r>
          </w:p>
        </w:tc>
        <w:tc>
          <w:tcPr>
            <w:tcW w:w="948" w:type="dxa"/>
            <w:noWrap w:val="0"/>
            <w:vAlign w:val="center"/>
          </w:tcPr>
          <w:p>
            <w:pPr>
              <w:topLinePunct/>
              <w:snapToGrid w:val="0"/>
              <w:spacing w:line="360" w:lineRule="auto"/>
              <w:ind w:firstLine="0"/>
              <w:jc w:val="center"/>
              <w:textAlignment w:val="bottom"/>
              <w:rPr>
                <w:rFonts w:hint="eastAsia" w:ascii="宋体" w:hAnsi="宋体"/>
                <w:sz w:val="24"/>
                <w:szCs w:val="24"/>
              </w:rPr>
            </w:pPr>
            <w:r>
              <w:rPr>
                <w:sz w:val="24"/>
                <w:szCs w:val="24"/>
              </w:rPr>
              <w:t>规</w:t>
            </w:r>
            <w:r>
              <w:rPr>
                <w:rFonts w:hint="eastAsia"/>
                <w:sz w:val="24"/>
                <w:szCs w:val="24"/>
              </w:rPr>
              <w:t>　</w:t>
            </w:r>
            <w:r>
              <w:rPr>
                <w:sz w:val="24"/>
                <w:szCs w:val="24"/>
              </w:rPr>
              <w:t>格</w:t>
            </w:r>
          </w:p>
        </w:tc>
        <w:tc>
          <w:tcPr>
            <w:tcW w:w="984" w:type="dxa"/>
            <w:noWrap w:val="0"/>
            <w:vAlign w:val="center"/>
          </w:tcPr>
          <w:p>
            <w:pPr>
              <w:topLinePunct/>
              <w:snapToGrid w:val="0"/>
              <w:spacing w:line="360" w:lineRule="auto"/>
              <w:ind w:firstLine="0"/>
              <w:jc w:val="center"/>
              <w:textAlignment w:val="bottom"/>
              <w:rPr>
                <w:rFonts w:hint="eastAsia" w:ascii="宋体" w:hAnsi="宋体"/>
                <w:sz w:val="24"/>
                <w:szCs w:val="24"/>
              </w:rPr>
            </w:pPr>
            <w:r>
              <w:rPr>
                <w:sz w:val="24"/>
                <w:szCs w:val="24"/>
              </w:rPr>
              <w:t>单位</w:t>
            </w:r>
          </w:p>
        </w:tc>
        <w:tc>
          <w:tcPr>
            <w:tcW w:w="966" w:type="dxa"/>
            <w:noWrap w:val="0"/>
            <w:vAlign w:val="center"/>
          </w:tcPr>
          <w:p>
            <w:pPr>
              <w:topLinePunct/>
              <w:snapToGrid w:val="0"/>
              <w:spacing w:line="360" w:lineRule="auto"/>
              <w:ind w:firstLine="0"/>
              <w:jc w:val="center"/>
              <w:textAlignment w:val="bottom"/>
              <w:rPr>
                <w:rFonts w:hint="eastAsia" w:ascii="宋体" w:hAnsi="宋体"/>
                <w:sz w:val="24"/>
                <w:szCs w:val="24"/>
              </w:rPr>
            </w:pPr>
            <w:r>
              <w:rPr>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topLinePunct/>
              <w:snapToGrid w:val="0"/>
              <w:spacing w:line="360" w:lineRule="auto"/>
              <w:ind w:firstLine="0"/>
              <w:textAlignment w:val="bottom"/>
              <w:rPr>
                <w:rFonts w:hint="eastAsia" w:ascii="宋体" w:hAnsi="宋体"/>
                <w:sz w:val="24"/>
                <w:szCs w:val="24"/>
              </w:rPr>
            </w:pPr>
          </w:p>
        </w:tc>
        <w:tc>
          <w:tcPr>
            <w:tcW w:w="2126" w:type="dxa"/>
            <w:noWrap w:val="0"/>
            <w:vAlign w:val="top"/>
          </w:tcPr>
          <w:p>
            <w:pPr>
              <w:topLinePunct/>
              <w:snapToGrid w:val="0"/>
              <w:spacing w:line="360" w:lineRule="auto"/>
              <w:ind w:firstLine="0"/>
              <w:textAlignment w:val="bottom"/>
              <w:rPr>
                <w:rFonts w:hint="eastAsia" w:ascii="宋体" w:hAnsi="宋体"/>
                <w:sz w:val="24"/>
                <w:szCs w:val="24"/>
              </w:rPr>
            </w:pPr>
          </w:p>
        </w:tc>
        <w:tc>
          <w:tcPr>
            <w:tcW w:w="1032" w:type="dxa"/>
            <w:noWrap w:val="0"/>
            <w:vAlign w:val="top"/>
          </w:tcPr>
          <w:p>
            <w:pPr>
              <w:topLinePunct/>
              <w:snapToGrid w:val="0"/>
              <w:spacing w:line="360" w:lineRule="auto"/>
              <w:ind w:firstLine="0"/>
              <w:textAlignment w:val="bottom"/>
              <w:rPr>
                <w:rFonts w:hint="eastAsia" w:ascii="宋体" w:hAnsi="宋体"/>
                <w:sz w:val="24"/>
                <w:szCs w:val="24"/>
              </w:rPr>
            </w:pPr>
          </w:p>
        </w:tc>
        <w:tc>
          <w:tcPr>
            <w:tcW w:w="912" w:type="dxa"/>
            <w:noWrap w:val="0"/>
            <w:vAlign w:val="top"/>
          </w:tcPr>
          <w:p>
            <w:pPr>
              <w:topLinePunct/>
              <w:snapToGrid w:val="0"/>
              <w:spacing w:line="360" w:lineRule="auto"/>
              <w:ind w:firstLine="0"/>
              <w:textAlignment w:val="bottom"/>
              <w:rPr>
                <w:rFonts w:hint="eastAsia" w:ascii="宋体" w:hAnsi="宋体"/>
                <w:sz w:val="24"/>
                <w:szCs w:val="24"/>
              </w:rPr>
            </w:pPr>
          </w:p>
        </w:tc>
        <w:tc>
          <w:tcPr>
            <w:tcW w:w="891" w:type="dxa"/>
            <w:noWrap w:val="0"/>
            <w:vAlign w:val="top"/>
          </w:tcPr>
          <w:p>
            <w:pPr>
              <w:topLinePunct/>
              <w:snapToGrid w:val="0"/>
              <w:spacing w:line="360" w:lineRule="auto"/>
              <w:ind w:firstLine="0"/>
              <w:textAlignment w:val="bottom"/>
              <w:rPr>
                <w:rFonts w:hint="eastAsia" w:ascii="宋体" w:hAnsi="宋体"/>
                <w:sz w:val="24"/>
                <w:szCs w:val="24"/>
              </w:rPr>
            </w:pPr>
          </w:p>
        </w:tc>
        <w:tc>
          <w:tcPr>
            <w:tcW w:w="948" w:type="dxa"/>
            <w:noWrap w:val="0"/>
            <w:vAlign w:val="top"/>
          </w:tcPr>
          <w:p>
            <w:pPr>
              <w:topLinePunct/>
              <w:snapToGrid w:val="0"/>
              <w:spacing w:line="360" w:lineRule="auto"/>
              <w:ind w:firstLine="0"/>
              <w:textAlignment w:val="bottom"/>
              <w:rPr>
                <w:rFonts w:hint="eastAsia" w:ascii="宋体" w:hAnsi="宋体"/>
                <w:sz w:val="24"/>
                <w:szCs w:val="24"/>
              </w:rPr>
            </w:pPr>
          </w:p>
        </w:tc>
        <w:tc>
          <w:tcPr>
            <w:tcW w:w="984" w:type="dxa"/>
            <w:noWrap w:val="0"/>
            <w:vAlign w:val="top"/>
          </w:tcPr>
          <w:p>
            <w:pPr>
              <w:topLinePunct/>
              <w:snapToGrid w:val="0"/>
              <w:spacing w:line="360" w:lineRule="auto"/>
              <w:ind w:firstLine="0"/>
              <w:textAlignment w:val="bottom"/>
              <w:rPr>
                <w:rFonts w:hint="eastAsia" w:ascii="宋体" w:hAnsi="宋体"/>
                <w:sz w:val="24"/>
                <w:szCs w:val="24"/>
              </w:rPr>
            </w:pPr>
          </w:p>
        </w:tc>
        <w:tc>
          <w:tcPr>
            <w:tcW w:w="966" w:type="dxa"/>
            <w:noWrap w:val="0"/>
            <w:vAlign w:val="top"/>
          </w:tcPr>
          <w:p>
            <w:pPr>
              <w:topLinePunct/>
              <w:snapToGrid w:val="0"/>
              <w:spacing w:line="360" w:lineRule="auto"/>
              <w:ind w:firstLine="0"/>
              <w:textAlignment w:val="bottom"/>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topLinePunct/>
              <w:snapToGrid w:val="0"/>
              <w:spacing w:line="360" w:lineRule="auto"/>
              <w:ind w:firstLine="0"/>
              <w:textAlignment w:val="bottom"/>
              <w:rPr>
                <w:rFonts w:hint="eastAsia" w:ascii="宋体" w:hAnsi="宋体"/>
                <w:sz w:val="24"/>
                <w:szCs w:val="24"/>
              </w:rPr>
            </w:pPr>
          </w:p>
        </w:tc>
        <w:tc>
          <w:tcPr>
            <w:tcW w:w="2126" w:type="dxa"/>
            <w:noWrap w:val="0"/>
            <w:vAlign w:val="top"/>
          </w:tcPr>
          <w:p>
            <w:pPr>
              <w:topLinePunct/>
              <w:snapToGrid w:val="0"/>
              <w:spacing w:line="360" w:lineRule="auto"/>
              <w:ind w:firstLine="0"/>
              <w:textAlignment w:val="bottom"/>
              <w:rPr>
                <w:rFonts w:hint="eastAsia" w:ascii="宋体" w:hAnsi="宋体"/>
                <w:sz w:val="24"/>
                <w:szCs w:val="24"/>
              </w:rPr>
            </w:pPr>
          </w:p>
        </w:tc>
        <w:tc>
          <w:tcPr>
            <w:tcW w:w="1032" w:type="dxa"/>
            <w:noWrap w:val="0"/>
            <w:vAlign w:val="top"/>
          </w:tcPr>
          <w:p>
            <w:pPr>
              <w:topLinePunct/>
              <w:snapToGrid w:val="0"/>
              <w:spacing w:line="360" w:lineRule="auto"/>
              <w:ind w:firstLine="0"/>
              <w:textAlignment w:val="bottom"/>
              <w:rPr>
                <w:rFonts w:hint="eastAsia" w:ascii="宋体" w:hAnsi="宋体"/>
                <w:sz w:val="24"/>
                <w:szCs w:val="24"/>
              </w:rPr>
            </w:pPr>
          </w:p>
        </w:tc>
        <w:tc>
          <w:tcPr>
            <w:tcW w:w="912" w:type="dxa"/>
            <w:noWrap w:val="0"/>
            <w:vAlign w:val="top"/>
          </w:tcPr>
          <w:p>
            <w:pPr>
              <w:topLinePunct/>
              <w:snapToGrid w:val="0"/>
              <w:spacing w:line="360" w:lineRule="auto"/>
              <w:ind w:firstLine="0"/>
              <w:textAlignment w:val="bottom"/>
              <w:rPr>
                <w:rFonts w:hint="eastAsia" w:ascii="宋体" w:hAnsi="宋体"/>
                <w:sz w:val="24"/>
                <w:szCs w:val="24"/>
              </w:rPr>
            </w:pPr>
          </w:p>
        </w:tc>
        <w:tc>
          <w:tcPr>
            <w:tcW w:w="891" w:type="dxa"/>
            <w:noWrap w:val="0"/>
            <w:vAlign w:val="top"/>
          </w:tcPr>
          <w:p>
            <w:pPr>
              <w:topLinePunct/>
              <w:snapToGrid w:val="0"/>
              <w:spacing w:line="360" w:lineRule="auto"/>
              <w:ind w:firstLine="0"/>
              <w:textAlignment w:val="bottom"/>
              <w:rPr>
                <w:rFonts w:hint="eastAsia" w:ascii="宋体" w:hAnsi="宋体"/>
                <w:sz w:val="24"/>
                <w:szCs w:val="24"/>
              </w:rPr>
            </w:pPr>
          </w:p>
        </w:tc>
        <w:tc>
          <w:tcPr>
            <w:tcW w:w="948" w:type="dxa"/>
            <w:noWrap w:val="0"/>
            <w:vAlign w:val="top"/>
          </w:tcPr>
          <w:p>
            <w:pPr>
              <w:topLinePunct/>
              <w:snapToGrid w:val="0"/>
              <w:spacing w:line="360" w:lineRule="auto"/>
              <w:ind w:firstLine="0"/>
              <w:textAlignment w:val="bottom"/>
              <w:rPr>
                <w:rFonts w:hint="eastAsia" w:ascii="宋体" w:hAnsi="宋体"/>
                <w:sz w:val="24"/>
                <w:szCs w:val="24"/>
              </w:rPr>
            </w:pPr>
          </w:p>
        </w:tc>
        <w:tc>
          <w:tcPr>
            <w:tcW w:w="984" w:type="dxa"/>
            <w:noWrap w:val="0"/>
            <w:vAlign w:val="top"/>
          </w:tcPr>
          <w:p>
            <w:pPr>
              <w:topLinePunct/>
              <w:snapToGrid w:val="0"/>
              <w:spacing w:line="360" w:lineRule="auto"/>
              <w:ind w:firstLine="0"/>
              <w:textAlignment w:val="bottom"/>
              <w:rPr>
                <w:rFonts w:hint="eastAsia" w:ascii="宋体" w:hAnsi="宋体"/>
                <w:sz w:val="24"/>
                <w:szCs w:val="24"/>
              </w:rPr>
            </w:pPr>
          </w:p>
        </w:tc>
        <w:tc>
          <w:tcPr>
            <w:tcW w:w="966" w:type="dxa"/>
            <w:noWrap w:val="0"/>
            <w:vAlign w:val="top"/>
          </w:tcPr>
          <w:p>
            <w:pPr>
              <w:topLinePunct/>
              <w:snapToGrid w:val="0"/>
              <w:spacing w:line="360" w:lineRule="auto"/>
              <w:ind w:firstLine="0"/>
              <w:textAlignment w:val="bottom"/>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topLinePunct/>
              <w:snapToGrid w:val="0"/>
              <w:spacing w:line="360" w:lineRule="auto"/>
              <w:ind w:firstLine="0"/>
              <w:textAlignment w:val="bottom"/>
              <w:rPr>
                <w:rFonts w:hint="eastAsia" w:ascii="宋体" w:hAnsi="宋体"/>
                <w:sz w:val="24"/>
                <w:szCs w:val="24"/>
              </w:rPr>
            </w:pPr>
          </w:p>
        </w:tc>
        <w:tc>
          <w:tcPr>
            <w:tcW w:w="2126" w:type="dxa"/>
            <w:noWrap w:val="0"/>
            <w:vAlign w:val="top"/>
          </w:tcPr>
          <w:p>
            <w:pPr>
              <w:topLinePunct/>
              <w:snapToGrid w:val="0"/>
              <w:spacing w:line="360" w:lineRule="auto"/>
              <w:ind w:firstLine="0"/>
              <w:textAlignment w:val="bottom"/>
              <w:rPr>
                <w:rFonts w:hint="eastAsia" w:ascii="宋体" w:hAnsi="宋体"/>
                <w:sz w:val="24"/>
                <w:szCs w:val="24"/>
              </w:rPr>
            </w:pPr>
          </w:p>
        </w:tc>
        <w:tc>
          <w:tcPr>
            <w:tcW w:w="1032" w:type="dxa"/>
            <w:noWrap w:val="0"/>
            <w:vAlign w:val="top"/>
          </w:tcPr>
          <w:p>
            <w:pPr>
              <w:topLinePunct/>
              <w:snapToGrid w:val="0"/>
              <w:spacing w:line="360" w:lineRule="auto"/>
              <w:ind w:firstLine="0"/>
              <w:textAlignment w:val="bottom"/>
              <w:rPr>
                <w:rFonts w:hint="eastAsia" w:ascii="宋体" w:hAnsi="宋体"/>
                <w:sz w:val="24"/>
                <w:szCs w:val="24"/>
              </w:rPr>
            </w:pPr>
          </w:p>
        </w:tc>
        <w:tc>
          <w:tcPr>
            <w:tcW w:w="912" w:type="dxa"/>
            <w:noWrap w:val="0"/>
            <w:vAlign w:val="top"/>
          </w:tcPr>
          <w:p>
            <w:pPr>
              <w:topLinePunct/>
              <w:snapToGrid w:val="0"/>
              <w:spacing w:line="360" w:lineRule="auto"/>
              <w:ind w:firstLine="0"/>
              <w:textAlignment w:val="bottom"/>
              <w:rPr>
                <w:rFonts w:hint="eastAsia" w:ascii="宋体" w:hAnsi="宋体"/>
                <w:sz w:val="24"/>
                <w:szCs w:val="24"/>
              </w:rPr>
            </w:pPr>
          </w:p>
        </w:tc>
        <w:tc>
          <w:tcPr>
            <w:tcW w:w="891" w:type="dxa"/>
            <w:noWrap w:val="0"/>
            <w:vAlign w:val="top"/>
          </w:tcPr>
          <w:p>
            <w:pPr>
              <w:topLinePunct/>
              <w:snapToGrid w:val="0"/>
              <w:spacing w:line="360" w:lineRule="auto"/>
              <w:ind w:firstLine="0"/>
              <w:textAlignment w:val="bottom"/>
              <w:rPr>
                <w:rFonts w:hint="eastAsia" w:ascii="宋体" w:hAnsi="宋体"/>
                <w:sz w:val="24"/>
                <w:szCs w:val="24"/>
              </w:rPr>
            </w:pPr>
          </w:p>
        </w:tc>
        <w:tc>
          <w:tcPr>
            <w:tcW w:w="948" w:type="dxa"/>
            <w:noWrap w:val="0"/>
            <w:vAlign w:val="top"/>
          </w:tcPr>
          <w:p>
            <w:pPr>
              <w:topLinePunct/>
              <w:snapToGrid w:val="0"/>
              <w:spacing w:line="360" w:lineRule="auto"/>
              <w:ind w:firstLine="0"/>
              <w:textAlignment w:val="bottom"/>
              <w:rPr>
                <w:rFonts w:hint="eastAsia" w:ascii="宋体" w:hAnsi="宋体"/>
                <w:sz w:val="24"/>
                <w:szCs w:val="24"/>
              </w:rPr>
            </w:pPr>
          </w:p>
        </w:tc>
        <w:tc>
          <w:tcPr>
            <w:tcW w:w="984" w:type="dxa"/>
            <w:noWrap w:val="0"/>
            <w:vAlign w:val="top"/>
          </w:tcPr>
          <w:p>
            <w:pPr>
              <w:topLinePunct/>
              <w:snapToGrid w:val="0"/>
              <w:spacing w:line="360" w:lineRule="auto"/>
              <w:ind w:firstLine="0"/>
              <w:textAlignment w:val="bottom"/>
              <w:rPr>
                <w:rFonts w:hint="eastAsia" w:ascii="宋体" w:hAnsi="宋体"/>
                <w:sz w:val="24"/>
                <w:szCs w:val="24"/>
              </w:rPr>
            </w:pPr>
          </w:p>
        </w:tc>
        <w:tc>
          <w:tcPr>
            <w:tcW w:w="966" w:type="dxa"/>
            <w:noWrap w:val="0"/>
            <w:vAlign w:val="top"/>
          </w:tcPr>
          <w:p>
            <w:pPr>
              <w:topLinePunct/>
              <w:snapToGrid w:val="0"/>
              <w:spacing w:line="360" w:lineRule="auto"/>
              <w:ind w:firstLine="0"/>
              <w:textAlignment w:val="bottom"/>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topLinePunct/>
              <w:snapToGrid w:val="0"/>
              <w:spacing w:line="360" w:lineRule="auto"/>
              <w:ind w:firstLine="0"/>
              <w:textAlignment w:val="bottom"/>
              <w:rPr>
                <w:rFonts w:hint="eastAsia" w:ascii="宋体" w:hAnsi="宋体"/>
                <w:sz w:val="24"/>
                <w:szCs w:val="24"/>
              </w:rPr>
            </w:pPr>
          </w:p>
        </w:tc>
        <w:tc>
          <w:tcPr>
            <w:tcW w:w="2126" w:type="dxa"/>
            <w:noWrap w:val="0"/>
            <w:vAlign w:val="top"/>
          </w:tcPr>
          <w:p>
            <w:pPr>
              <w:topLinePunct/>
              <w:snapToGrid w:val="0"/>
              <w:spacing w:line="360" w:lineRule="auto"/>
              <w:ind w:firstLine="0"/>
              <w:textAlignment w:val="bottom"/>
              <w:rPr>
                <w:rFonts w:hint="eastAsia" w:ascii="宋体" w:hAnsi="宋体"/>
                <w:sz w:val="24"/>
                <w:szCs w:val="24"/>
              </w:rPr>
            </w:pPr>
          </w:p>
        </w:tc>
        <w:tc>
          <w:tcPr>
            <w:tcW w:w="1032" w:type="dxa"/>
            <w:noWrap w:val="0"/>
            <w:vAlign w:val="top"/>
          </w:tcPr>
          <w:p>
            <w:pPr>
              <w:topLinePunct/>
              <w:snapToGrid w:val="0"/>
              <w:spacing w:line="360" w:lineRule="auto"/>
              <w:ind w:firstLine="0"/>
              <w:textAlignment w:val="bottom"/>
              <w:rPr>
                <w:rFonts w:hint="eastAsia" w:ascii="宋体" w:hAnsi="宋体"/>
                <w:sz w:val="24"/>
                <w:szCs w:val="24"/>
              </w:rPr>
            </w:pPr>
          </w:p>
        </w:tc>
        <w:tc>
          <w:tcPr>
            <w:tcW w:w="912" w:type="dxa"/>
            <w:noWrap w:val="0"/>
            <w:vAlign w:val="top"/>
          </w:tcPr>
          <w:p>
            <w:pPr>
              <w:topLinePunct/>
              <w:snapToGrid w:val="0"/>
              <w:spacing w:line="360" w:lineRule="auto"/>
              <w:ind w:firstLine="0"/>
              <w:textAlignment w:val="bottom"/>
              <w:rPr>
                <w:rFonts w:hint="eastAsia" w:ascii="宋体" w:hAnsi="宋体"/>
                <w:sz w:val="24"/>
                <w:szCs w:val="24"/>
              </w:rPr>
            </w:pPr>
          </w:p>
        </w:tc>
        <w:tc>
          <w:tcPr>
            <w:tcW w:w="891" w:type="dxa"/>
            <w:noWrap w:val="0"/>
            <w:vAlign w:val="top"/>
          </w:tcPr>
          <w:p>
            <w:pPr>
              <w:topLinePunct/>
              <w:snapToGrid w:val="0"/>
              <w:spacing w:line="360" w:lineRule="auto"/>
              <w:ind w:firstLine="0"/>
              <w:textAlignment w:val="bottom"/>
              <w:rPr>
                <w:rFonts w:hint="eastAsia" w:ascii="宋体" w:hAnsi="宋体"/>
                <w:sz w:val="24"/>
                <w:szCs w:val="24"/>
              </w:rPr>
            </w:pPr>
          </w:p>
        </w:tc>
        <w:tc>
          <w:tcPr>
            <w:tcW w:w="948" w:type="dxa"/>
            <w:noWrap w:val="0"/>
            <w:vAlign w:val="top"/>
          </w:tcPr>
          <w:p>
            <w:pPr>
              <w:topLinePunct/>
              <w:snapToGrid w:val="0"/>
              <w:spacing w:line="360" w:lineRule="auto"/>
              <w:ind w:firstLine="0"/>
              <w:textAlignment w:val="bottom"/>
              <w:rPr>
                <w:rFonts w:hint="eastAsia" w:ascii="宋体" w:hAnsi="宋体"/>
                <w:sz w:val="24"/>
                <w:szCs w:val="24"/>
              </w:rPr>
            </w:pPr>
          </w:p>
        </w:tc>
        <w:tc>
          <w:tcPr>
            <w:tcW w:w="984" w:type="dxa"/>
            <w:noWrap w:val="0"/>
            <w:vAlign w:val="top"/>
          </w:tcPr>
          <w:p>
            <w:pPr>
              <w:topLinePunct/>
              <w:snapToGrid w:val="0"/>
              <w:spacing w:line="360" w:lineRule="auto"/>
              <w:ind w:firstLine="0"/>
              <w:textAlignment w:val="bottom"/>
              <w:rPr>
                <w:rFonts w:hint="eastAsia" w:ascii="宋体" w:hAnsi="宋体"/>
                <w:sz w:val="24"/>
                <w:szCs w:val="24"/>
              </w:rPr>
            </w:pPr>
          </w:p>
        </w:tc>
        <w:tc>
          <w:tcPr>
            <w:tcW w:w="966" w:type="dxa"/>
            <w:noWrap w:val="0"/>
            <w:vAlign w:val="top"/>
          </w:tcPr>
          <w:p>
            <w:pPr>
              <w:topLinePunct/>
              <w:snapToGrid w:val="0"/>
              <w:spacing w:line="360" w:lineRule="auto"/>
              <w:ind w:firstLine="0"/>
              <w:textAlignment w:val="bottom"/>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topLinePunct/>
              <w:snapToGrid w:val="0"/>
              <w:spacing w:line="360" w:lineRule="auto"/>
              <w:ind w:firstLine="0"/>
              <w:textAlignment w:val="bottom"/>
              <w:rPr>
                <w:rFonts w:hint="eastAsia" w:ascii="宋体" w:hAnsi="宋体"/>
                <w:sz w:val="24"/>
                <w:szCs w:val="24"/>
              </w:rPr>
            </w:pPr>
          </w:p>
        </w:tc>
        <w:tc>
          <w:tcPr>
            <w:tcW w:w="2126" w:type="dxa"/>
            <w:noWrap w:val="0"/>
            <w:vAlign w:val="top"/>
          </w:tcPr>
          <w:p>
            <w:pPr>
              <w:topLinePunct/>
              <w:snapToGrid w:val="0"/>
              <w:spacing w:line="360" w:lineRule="auto"/>
              <w:ind w:firstLine="0"/>
              <w:textAlignment w:val="bottom"/>
              <w:rPr>
                <w:rFonts w:hint="eastAsia" w:ascii="宋体" w:hAnsi="宋体"/>
                <w:sz w:val="24"/>
                <w:szCs w:val="24"/>
              </w:rPr>
            </w:pPr>
          </w:p>
        </w:tc>
        <w:tc>
          <w:tcPr>
            <w:tcW w:w="1032" w:type="dxa"/>
            <w:noWrap w:val="0"/>
            <w:vAlign w:val="top"/>
          </w:tcPr>
          <w:p>
            <w:pPr>
              <w:topLinePunct/>
              <w:snapToGrid w:val="0"/>
              <w:spacing w:line="360" w:lineRule="auto"/>
              <w:ind w:firstLine="0"/>
              <w:textAlignment w:val="bottom"/>
              <w:rPr>
                <w:rFonts w:hint="eastAsia" w:ascii="宋体" w:hAnsi="宋体"/>
                <w:sz w:val="24"/>
                <w:szCs w:val="24"/>
              </w:rPr>
            </w:pPr>
          </w:p>
        </w:tc>
        <w:tc>
          <w:tcPr>
            <w:tcW w:w="912" w:type="dxa"/>
            <w:noWrap w:val="0"/>
            <w:vAlign w:val="top"/>
          </w:tcPr>
          <w:p>
            <w:pPr>
              <w:topLinePunct/>
              <w:snapToGrid w:val="0"/>
              <w:spacing w:line="360" w:lineRule="auto"/>
              <w:ind w:firstLine="0"/>
              <w:textAlignment w:val="bottom"/>
              <w:rPr>
                <w:rFonts w:hint="eastAsia" w:ascii="宋体" w:hAnsi="宋体"/>
                <w:sz w:val="24"/>
                <w:szCs w:val="24"/>
              </w:rPr>
            </w:pPr>
          </w:p>
        </w:tc>
        <w:tc>
          <w:tcPr>
            <w:tcW w:w="891" w:type="dxa"/>
            <w:noWrap w:val="0"/>
            <w:vAlign w:val="top"/>
          </w:tcPr>
          <w:p>
            <w:pPr>
              <w:topLinePunct/>
              <w:snapToGrid w:val="0"/>
              <w:spacing w:line="360" w:lineRule="auto"/>
              <w:ind w:firstLine="0"/>
              <w:textAlignment w:val="bottom"/>
              <w:rPr>
                <w:rFonts w:hint="eastAsia" w:ascii="宋体" w:hAnsi="宋体"/>
                <w:sz w:val="24"/>
                <w:szCs w:val="24"/>
              </w:rPr>
            </w:pPr>
          </w:p>
        </w:tc>
        <w:tc>
          <w:tcPr>
            <w:tcW w:w="948" w:type="dxa"/>
            <w:noWrap w:val="0"/>
            <w:vAlign w:val="top"/>
          </w:tcPr>
          <w:p>
            <w:pPr>
              <w:topLinePunct/>
              <w:snapToGrid w:val="0"/>
              <w:spacing w:line="360" w:lineRule="auto"/>
              <w:ind w:firstLine="0"/>
              <w:textAlignment w:val="bottom"/>
              <w:rPr>
                <w:rFonts w:hint="eastAsia" w:ascii="宋体" w:hAnsi="宋体"/>
                <w:sz w:val="24"/>
                <w:szCs w:val="24"/>
              </w:rPr>
            </w:pPr>
          </w:p>
        </w:tc>
        <w:tc>
          <w:tcPr>
            <w:tcW w:w="984" w:type="dxa"/>
            <w:noWrap w:val="0"/>
            <w:vAlign w:val="top"/>
          </w:tcPr>
          <w:p>
            <w:pPr>
              <w:topLinePunct/>
              <w:snapToGrid w:val="0"/>
              <w:spacing w:line="360" w:lineRule="auto"/>
              <w:ind w:firstLine="0"/>
              <w:textAlignment w:val="bottom"/>
              <w:rPr>
                <w:rFonts w:hint="eastAsia" w:ascii="宋体" w:hAnsi="宋体"/>
                <w:sz w:val="24"/>
                <w:szCs w:val="24"/>
              </w:rPr>
            </w:pPr>
          </w:p>
        </w:tc>
        <w:tc>
          <w:tcPr>
            <w:tcW w:w="966" w:type="dxa"/>
            <w:noWrap w:val="0"/>
            <w:vAlign w:val="top"/>
          </w:tcPr>
          <w:p>
            <w:pPr>
              <w:topLinePunct/>
              <w:snapToGrid w:val="0"/>
              <w:spacing w:line="360" w:lineRule="auto"/>
              <w:ind w:firstLine="0"/>
              <w:textAlignment w:val="bottom"/>
              <w:rPr>
                <w:rFonts w:hint="eastAsia" w:ascii="宋体" w:hAnsi="宋体"/>
                <w:sz w:val="24"/>
                <w:szCs w:val="24"/>
              </w:rPr>
            </w:pP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070092"/>
    <w:rsid w:val="11840A0B"/>
    <w:rsid w:val="126B4BFA"/>
    <w:rsid w:val="679C7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ind w:firstLine="425"/>
      <w:jc w:val="both"/>
      <w:textAlignment w:val="baseline"/>
    </w:pPr>
    <w:rPr>
      <w:rFonts w:ascii="Times New Roman" w:hAnsi="Times New Roman" w:eastAsia="宋体" w:cs="Times New Roman"/>
      <w:sz w:val="28"/>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2022-04-07T14:12:19Z</dcterms:created>
  <dc:creator>Administrator</dc:creator>
  <cp:lastModifiedBy>Administrator</cp:lastModifiedBy>
  <dcterms:modified xsi:type="dcterms:W3CDTF">2022-04-07T14:19:29Z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3125548397DB4126ABC81192846EFC40</vt:lpwstr>
  </property>
</Properties>
</file>