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84B" w:rsidRPr="00917C04" w:rsidRDefault="0058684B" w:rsidP="0058684B">
      <w:pPr>
        <w:jc w:val="center"/>
        <w:rPr>
          <w:b/>
          <w:bCs/>
          <w:sz w:val="32"/>
          <w:lang w:eastAsia="zh-CN"/>
        </w:rPr>
      </w:pPr>
      <w:bookmarkStart w:id="0" w:name="_GoBack"/>
      <w:r w:rsidRPr="007A7130">
        <w:rPr>
          <w:rFonts w:hint="eastAsia"/>
          <w:b/>
          <w:bCs/>
          <w:sz w:val="32"/>
          <w:lang w:eastAsia="zh-CN"/>
        </w:rPr>
        <w:t>福建福海创石油化工有限公司改扩建项目接入系统设计和全厂供电方案设计</w:t>
      </w:r>
      <w:r>
        <w:rPr>
          <w:rFonts w:hint="eastAsia"/>
          <w:b/>
          <w:bCs/>
          <w:sz w:val="32"/>
          <w:lang w:eastAsia="zh-CN"/>
        </w:rPr>
        <w:t xml:space="preserve"> </w:t>
      </w:r>
      <w:r w:rsidRPr="00917C04">
        <w:rPr>
          <w:rFonts w:hint="eastAsia"/>
          <w:b/>
          <w:bCs/>
          <w:sz w:val="32"/>
          <w:lang w:eastAsia="zh-CN"/>
        </w:rPr>
        <w:t>比选公告</w:t>
      </w:r>
    </w:p>
    <w:bookmarkEnd w:id="0"/>
    <w:p w:rsidR="0058684B" w:rsidRPr="002E3036" w:rsidRDefault="0058684B" w:rsidP="0058684B">
      <w:pPr>
        <w:pStyle w:val="a5"/>
        <w:spacing w:before="26" w:line="360" w:lineRule="auto"/>
        <w:ind w:right="121"/>
        <w:jc w:val="both"/>
        <w:rPr>
          <w:lang w:eastAsia="zh-CN"/>
        </w:rPr>
      </w:pPr>
      <w:r>
        <w:rPr>
          <w:rFonts w:hint="eastAsia"/>
          <w:lang w:eastAsia="zh-CN"/>
        </w:rPr>
        <w:t xml:space="preserve">    福建福海创石油化工有限公司就</w:t>
      </w:r>
      <w:r w:rsidRPr="007A7130">
        <w:rPr>
          <w:rFonts w:hint="eastAsia"/>
          <w:color w:val="000000" w:themeColor="text1"/>
          <w:lang w:eastAsia="zh-CN"/>
        </w:rPr>
        <w:t>“</w:t>
      </w:r>
      <w:r w:rsidRPr="007A7130">
        <w:rPr>
          <w:rFonts w:hint="eastAsia"/>
          <w:color w:val="000000" w:themeColor="text1"/>
          <w:u w:val="single"/>
          <w:lang w:eastAsia="zh-CN"/>
        </w:rPr>
        <w:t>福建福海创石油化工有限公司改扩建项目接入系统设计和全厂供电方案设计（项目编号：</w:t>
      </w:r>
      <w:r w:rsidRPr="007A7130">
        <w:rPr>
          <w:color w:val="000000" w:themeColor="text1"/>
          <w:u w:val="single"/>
          <w:lang w:eastAsia="zh-CN"/>
        </w:rPr>
        <w:t>FHC-PTCG20220317002</w:t>
      </w:r>
      <w:r w:rsidRPr="007A7130">
        <w:rPr>
          <w:rFonts w:hint="eastAsia"/>
          <w:color w:val="000000" w:themeColor="text1"/>
          <w:u w:val="single"/>
          <w:lang w:eastAsia="zh-CN"/>
        </w:rPr>
        <w:t>）</w:t>
      </w:r>
      <w:r w:rsidRPr="007A7130">
        <w:rPr>
          <w:rFonts w:hint="eastAsia"/>
          <w:color w:val="000000" w:themeColor="text1"/>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58684B" w:rsidRPr="00804C93" w:rsidRDefault="0058684B" w:rsidP="0058684B">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58684B" w:rsidRPr="00804C93" w:rsidRDefault="0058684B" w:rsidP="0058684B">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7A7130">
        <w:rPr>
          <w:rFonts w:hint="eastAsia"/>
          <w:sz w:val="24"/>
          <w:szCs w:val="24"/>
          <w:lang w:eastAsia="zh-CN"/>
        </w:rPr>
        <w:t>福建福海创石油化工有限公司改扩建项目接入系统设计和全厂供电方案设计</w:t>
      </w:r>
    </w:p>
    <w:p w:rsidR="0058684B" w:rsidRPr="00804C93" w:rsidRDefault="0058684B" w:rsidP="0058684B">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Pr>
          <w:rFonts w:hint="eastAsia"/>
          <w:color w:val="000000"/>
          <w:sz w:val="24"/>
          <w:lang w:eastAsia="zh-CN"/>
        </w:rPr>
        <w:t>福海创改扩建项目接入系统设计和供电方案设计项目，包含现有、本期及远期改扩建项目供电方案设计、古雷石化基地热电联产南部一期项目接入系统设计、古雷石化基地热电联产南部二期项目接入系统设计，具体详见附件发包说明。</w:t>
      </w:r>
    </w:p>
    <w:p w:rsidR="0058684B" w:rsidRDefault="0058684B" w:rsidP="0058684B">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9</w:t>
      </w:r>
      <w:r>
        <w:rPr>
          <w:sz w:val="24"/>
          <w:szCs w:val="24"/>
          <w:lang w:eastAsia="zh-CN"/>
        </w:rPr>
        <w:t>0万元整</w:t>
      </w:r>
      <w:r>
        <w:rPr>
          <w:rFonts w:hint="eastAsia"/>
          <w:sz w:val="24"/>
          <w:szCs w:val="24"/>
          <w:lang w:eastAsia="zh-CN"/>
        </w:rPr>
        <w:t>（含6%增值税）</w:t>
      </w:r>
    </w:p>
    <w:p w:rsidR="0058684B" w:rsidRPr="00127DF0" w:rsidRDefault="0058684B" w:rsidP="0058684B">
      <w:pPr>
        <w:widowControl/>
        <w:tabs>
          <w:tab w:val="left" w:pos="0"/>
        </w:tabs>
        <w:spacing w:line="360" w:lineRule="auto"/>
        <w:ind w:firstLineChars="200" w:firstLine="480"/>
        <w:rPr>
          <w:sz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Pr="00127DF0">
        <w:rPr>
          <w:rFonts w:hint="eastAsia"/>
          <w:sz w:val="24"/>
          <w:lang w:eastAsia="zh-CN"/>
        </w:rPr>
        <w:t>签订合同之日起必须在</w:t>
      </w:r>
      <w:r>
        <w:rPr>
          <w:sz w:val="24"/>
          <w:lang w:eastAsia="zh-CN"/>
        </w:rPr>
        <w:t>6</w:t>
      </w:r>
      <w:r w:rsidRPr="00127DF0">
        <w:rPr>
          <w:rFonts w:hint="eastAsia"/>
          <w:sz w:val="24"/>
          <w:lang w:eastAsia="zh-CN"/>
        </w:rPr>
        <w:t>0天内完成规范内所规定的所有内容编制</w:t>
      </w:r>
      <w:r>
        <w:rPr>
          <w:rFonts w:hint="eastAsia"/>
          <w:sz w:val="24"/>
          <w:lang w:eastAsia="zh-CN"/>
        </w:rPr>
        <w:t>；提交项目电源接入系统设计</w:t>
      </w:r>
      <w:r w:rsidRPr="00BA0DAB">
        <w:rPr>
          <w:rFonts w:hint="eastAsia"/>
          <w:sz w:val="24"/>
          <w:lang w:eastAsia="zh-CN"/>
        </w:rPr>
        <w:t>、供电方案</w:t>
      </w:r>
      <w:r>
        <w:rPr>
          <w:rFonts w:hint="eastAsia"/>
          <w:sz w:val="24"/>
          <w:lang w:eastAsia="zh-CN"/>
        </w:rPr>
        <w:t>的报告初稿</w:t>
      </w:r>
      <w:r w:rsidRPr="00BA0DAB">
        <w:rPr>
          <w:rFonts w:hint="eastAsia"/>
          <w:sz w:val="24"/>
          <w:lang w:eastAsia="zh-CN"/>
        </w:rPr>
        <w:t>给</w:t>
      </w:r>
      <w:r>
        <w:rPr>
          <w:rFonts w:hint="eastAsia"/>
          <w:sz w:val="24"/>
          <w:lang w:eastAsia="zh-CN"/>
        </w:rPr>
        <w:t>相关部门审核；根据相关部门反馈意见，修改和完善报告，提交送审版报告；配合电力公司相关部门或第三方评审机构开展报告的评审工作</w:t>
      </w:r>
      <w:r w:rsidRPr="00127DF0">
        <w:rPr>
          <w:rFonts w:hint="eastAsia"/>
          <w:sz w:val="24"/>
          <w:lang w:eastAsia="zh-CN"/>
        </w:rPr>
        <w:t>。</w:t>
      </w:r>
    </w:p>
    <w:p w:rsidR="0058684B" w:rsidRPr="00407E93" w:rsidRDefault="0058684B" w:rsidP="0058684B">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58684B" w:rsidRDefault="0058684B" w:rsidP="0058684B">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58684B" w:rsidRDefault="0058684B" w:rsidP="0058684B">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126821">
        <w:rPr>
          <w:rFonts w:hint="eastAsia"/>
          <w:sz w:val="24"/>
          <w:szCs w:val="24"/>
          <w:lang w:eastAsia="zh-CN"/>
        </w:rPr>
        <w:t>具备建设行政主管部门核发的有效的工程咨询单位甲级资信证书（含火电）专业甲级及以上设计资质</w:t>
      </w:r>
      <w:r>
        <w:rPr>
          <w:rFonts w:hint="eastAsia"/>
          <w:sz w:val="24"/>
          <w:szCs w:val="24"/>
          <w:lang w:eastAsia="zh-CN"/>
        </w:rPr>
        <w:t>。</w:t>
      </w:r>
    </w:p>
    <w:p w:rsidR="0058684B" w:rsidRDefault="0058684B" w:rsidP="0058684B">
      <w:pPr>
        <w:tabs>
          <w:tab w:val="left" w:pos="709"/>
        </w:tabs>
        <w:spacing w:line="360" w:lineRule="auto"/>
        <w:ind w:firstLineChars="200" w:firstLine="480"/>
        <w:rPr>
          <w:sz w:val="24"/>
          <w:szCs w:val="24"/>
          <w:lang w:eastAsia="zh-CN"/>
        </w:rPr>
      </w:pPr>
      <w:r w:rsidRPr="00A87B9C">
        <w:rPr>
          <w:sz w:val="24"/>
          <w:szCs w:val="24"/>
          <w:lang w:eastAsia="zh-CN"/>
        </w:rPr>
        <w:t>3.参选人</w:t>
      </w:r>
      <w:r>
        <w:rPr>
          <w:rFonts w:hint="eastAsia"/>
          <w:sz w:val="24"/>
          <w:szCs w:val="24"/>
          <w:lang w:eastAsia="zh-CN"/>
        </w:rPr>
        <w:t>具体</w:t>
      </w:r>
      <w:r>
        <w:rPr>
          <w:sz w:val="24"/>
          <w:szCs w:val="24"/>
          <w:lang w:eastAsia="zh-CN"/>
        </w:rPr>
        <w:t>近三年</w:t>
      </w:r>
      <w:r w:rsidRPr="00126821">
        <w:rPr>
          <w:rFonts w:hint="eastAsia"/>
          <w:sz w:val="24"/>
          <w:szCs w:val="24"/>
          <w:lang w:eastAsia="zh-CN"/>
        </w:rPr>
        <w:t>在电力、石化、化工或煤化工项目中承揽过二项单机规模</w:t>
      </w:r>
      <w:r w:rsidRPr="00126821">
        <w:rPr>
          <w:sz w:val="24"/>
          <w:szCs w:val="24"/>
          <w:lang w:eastAsia="zh-CN"/>
        </w:rPr>
        <w:t>300</w:t>
      </w:r>
      <w:r w:rsidRPr="00126821">
        <w:rPr>
          <w:rFonts w:hint="eastAsia"/>
          <w:sz w:val="24"/>
          <w:szCs w:val="24"/>
          <w:lang w:eastAsia="zh-CN"/>
        </w:rPr>
        <w:t>MW及以上火力发电厂项目接入系统设计业绩</w:t>
      </w:r>
      <w:r w:rsidRPr="00A87B9C">
        <w:rPr>
          <w:rFonts w:hint="eastAsia"/>
          <w:sz w:val="24"/>
          <w:szCs w:val="24"/>
          <w:lang w:eastAsia="zh-CN"/>
        </w:rPr>
        <w:t>。</w:t>
      </w:r>
    </w:p>
    <w:p w:rsidR="0058684B" w:rsidRPr="00AA4D3E" w:rsidRDefault="0058684B" w:rsidP="0058684B">
      <w:pPr>
        <w:tabs>
          <w:tab w:val="left" w:pos="709"/>
        </w:tabs>
        <w:spacing w:line="360" w:lineRule="auto"/>
        <w:ind w:firstLineChars="200" w:firstLine="480"/>
        <w:rPr>
          <w:sz w:val="24"/>
          <w:szCs w:val="24"/>
          <w:lang w:eastAsia="zh-CN"/>
        </w:rPr>
      </w:pPr>
      <w:r w:rsidRPr="00AA4D3E">
        <w:rPr>
          <w:rFonts w:hint="eastAsia"/>
          <w:sz w:val="24"/>
          <w:szCs w:val="24"/>
          <w:lang w:eastAsia="zh-CN"/>
        </w:rPr>
        <w:t>4</w:t>
      </w:r>
      <w:r w:rsidRPr="00AA4D3E">
        <w:rPr>
          <w:sz w:val="24"/>
          <w:szCs w:val="24"/>
          <w:lang w:eastAsia="zh-CN"/>
        </w:rPr>
        <w:t>.</w:t>
      </w:r>
      <w:r>
        <w:rPr>
          <w:rFonts w:hint="eastAsia"/>
          <w:sz w:val="24"/>
          <w:szCs w:val="24"/>
          <w:lang w:eastAsia="zh-CN"/>
        </w:rPr>
        <w:t>参选</w:t>
      </w:r>
      <w:r>
        <w:rPr>
          <w:sz w:val="24"/>
          <w:szCs w:val="24"/>
          <w:lang w:eastAsia="zh-CN"/>
        </w:rPr>
        <w:t>人</w:t>
      </w:r>
      <w:r w:rsidRPr="00AA4D3E">
        <w:rPr>
          <w:rFonts w:hint="eastAsia"/>
          <w:sz w:val="24"/>
          <w:szCs w:val="24"/>
          <w:lang w:eastAsia="zh-CN"/>
        </w:rPr>
        <w:t>拟担任本项目的项目经理应具备电力工程类专业高级及以上技术职称并同时具有注册电气工程师和注册咨询师执业资格（注册于</w:t>
      </w:r>
      <w:r>
        <w:rPr>
          <w:rFonts w:hint="eastAsia"/>
          <w:sz w:val="24"/>
          <w:szCs w:val="24"/>
          <w:lang w:eastAsia="zh-CN"/>
        </w:rPr>
        <w:t>参选</w:t>
      </w:r>
      <w:r w:rsidRPr="00AA4D3E">
        <w:rPr>
          <w:rFonts w:hint="eastAsia"/>
          <w:sz w:val="24"/>
          <w:szCs w:val="24"/>
          <w:lang w:eastAsia="zh-CN"/>
        </w:rPr>
        <w:t>人单位），且须满足政府项目报建办证等相关要求</w:t>
      </w:r>
      <w:r>
        <w:rPr>
          <w:rFonts w:hint="eastAsia"/>
          <w:sz w:val="24"/>
          <w:szCs w:val="24"/>
          <w:lang w:eastAsia="zh-CN"/>
        </w:rPr>
        <w:t>。</w:t>
      </w:r>
    </w:p>
    <w:p w:rsidR="0058684B" w:rsidRPr="005E5350" w:rsidRDefault="0058684B" w:rsidP="0058684B">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Pr="005E5350">
        <w:rPr>
          <w:rFonts w:hint="eastAsia"/>
          <w:color w:val="000000" w:themeColor="text1"/>
          <w:sz w:val="24"/>
          <w:szCs w:val="24"/>
          <w:lang w:eastAsia="zh-CN"/>
        </w:rPr>
        <w:t>.</w:t>
      </w:r>
      <w:r w:rsidRPr="005E5350">
        <w:rPr>
          <w:color w:val="000000" w:themeColor="text1"/>
          <w:sz w:val="24"/>
          <w:szCs w:val="24"/>
          <w:lang w:eastAsia="zh-CN"/>
        </w:rPr>
        <w:t>参选人没有失信黑名单记录（以最高院失信被执行人系统发布信息为准）</w:t>
      </w:r>
      <w:r w:rsidRPr="005E5350">
        <w:rPr>
          <w:rFonts w:hint="eastAsia"/>
          <w:color w:val="000000" w:themeColor="text1"/>
          <w:sz w:val="24"/>
          <w:szCs w:val="24"/>
          <w:lang w:eastAsia="zh-CN"/>
        </w:rPr>
        <w:t>。</w:t>
      </w:r>
    </w:p>
    <w:p w:rsidR="0058684B" w:rsidRPr="005E5350" w:rsidRDefault="0058684B" w:rsidP="0058684B">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Pr="005E5350">
        <w:rPr>
          <w:color w:val="000000" w:themeColor="text1"/>
          <w:sz w:val="24"/>
          <w:szCs w:val="24"/>
          <w:lang w:eastAsia="zh-CN"/>
        </w:rPr>
        <w:t>.与</w:t>
      </w:r>
      <w:r w:rsidRPr="005E5350">
        <w:rPr>
          <w:rFonts w:hint="eastAsia"/>
          <w:color w:val="000000" w:themeColor="text1"/>
          <w:sz w:val="24"/>
          <w:szCs w:val="24"/>
          <w:lang w:eastAsia="zh-CN"/>
        </w:rPr>
        <w:t>比选人</w:t>
      </w:r>
      <w:r w:rsidRPr="005E5350">
        <w:rPr>
          <w:color w:val="000000" w:themeColor="text1"/>
          <w:sz w:val="24"/>
          <w:szCs w:val="24"/>
          <w:lang w:eastAsia="zh-CN"/>
        </w:rPr>
        <w:t>无诉讼纠纷。</w:t>
      </w:r>
    </w:p>
    <w:p w:rsidR="0058684B" w:rsidRDefault="0058684B" w:rsidP="0058684B">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三、获取比选文件</w:t>
      </w:r>
    </w:p>
    <w:p w:rsidR="0058684B" w:rsidRPr="005E5350" w:rsidRDefault="0058684B" w:rsidP="0058684B">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1</w:t>
      </w:r>
      <w:r w:rsidRPr="005E5350">
        <w:rPr>
          <w:color w:val="000000" w:themeColor="text1"/>
          <w:sz w:val="24"/>
          <w:szCs w:val="24"/>
          <w:lang w:eastAsia="zh-CN"/>
        </w:rPr>
        <w:t>.</w:t>
      </w:r>
      <w:r w:rsidRPr="005E5350">
        <w:rPr>
          <w:rFonts w:hint="eastAsia"/>
          <w:color w:val="000000" w:themeColor="text1"/>
          <w:sz w:val="24"/>
          <w:szCs w:val="24"/>
          <w:lang w:eastAsia="zh-CN"/>
        </w:rPr>
        <w:t>报名时间：202</w:t>
      </w:r>
      <w:r w:rsidRPr="005E5350">
        <w:rPr>
          <w:color w:val="000000" w:themeColor="text1"/>
          <w:sz w:val="24"/>
          <w:szCs w:val="24"/>
          <w:lang w:eastAsia="zh-CN"/>
        </w:rPr>
        <w:t>2</w:t>
      </w:r>
      <w:r w:rsidRPr="005E5350">
        <w:rPr>
          <w:rFonts w:hint="eastAsia"/>
          <w:color w:val="000000" w:themeColor="text1"/>
          <w:sz w:val="24"/>
          <w:szCs w:val="24"/>
          <w:lang w:eastAsia="zh-CN"/>
        </w:rPr>
        <w:t>年</w:t>
      </w:r>
      <w:r w:rsidRPr="005E5350">
        <w:rPr>
          <w:color w:val="000000" w:themeColor="text1"/>
          <w:sz w:val="24"/>
          <w:szCs w:val="24"/>
          <w:lang w:eastAsia="zh-CN"/>
        </w:rPr>
        <w:t>3</w:t>
      </w:r>
      <w:r w:rsidRPr="005E5350">
        <w:rPr>
          <w:rFonts w:hint="eastAsia"/>
          <w:color w:val="000000" w:themeColor="text1"/>
          <w:sz w:val="24"/>
          <w:szCs w:val="24"/>
          <w:lang w:eastAsia="zh-CN"/>
        </w:rPr>
        <w:t>月</w:t>
      </w:r>
      <w:r>
        <w:rPr>
          <w:color w:val="000000" w:themeColor="text1"/>
          <w:sz w:val="24"/>
          <w:szCs w:val="24"/>
          <w:lang w:eastAsia="zh-CN"/>
        </w:rPr>
        <w:t>24</w:t>
      </w:r>
      <w:r w:rsidRPr="005E5350">
        <w:rPr>
          <w:rFonts w:hint="eastAsia"/>
          <w:color w:val="000000" w:themeColor="text1"/>
          <w:sz w:val="24"/>
          <w:szCs w:val="24"/>
          <w:lang w:eastAsia="zh-CN"/>
        </w:rPr>
        <w:t>日至202</w:t>
      </w:r>
      <w:r w:rsidRPr="005E5350">
        <w:rPr>
          <w:color w:val="000000" w:themeColor="text1"/>
          <w:sz w:val="24"/>
          <w:szCs w:val="24"/>
          <w:lang w:eastAsia="zh-CN"/>
        </w:rPr>
        <w:t>2</w:t>
      </w:r>
      <w:r w:rsidRPr="005E5350">
        <w:rPr>
          <w:rFonts w:hint="eastAsia"/>
          <w:color w:val="000000" w:themeColor="text1"/>
          <w:sz w:val="24"/>
          <w:szCs w:val="24"/>
          <w:lang w:eastAsia="zh-CN"/>
        </w:rPr>
        <w:t>年</w:t>
      </w:r>
      <w:r w:rsidRPr="005E5350">
        <w:rPr>
          <w:color w:val="000000" w:themeColor="text1"/>
          <w:sz w:val="24"/>
          <w:szCs w:val="24"/>
          <w:lang w:eastAsia="zh-CN"/>
        </w:rPr>
        <w:t>4</w:t>
      </w:r>
      <w:r w:rsidRPr="005E5350">
        <w:rPr>
          <w:rFonts w:hint="eastAsia"/>
          <w:color w:val="000000" w:themeColor="text1"/>
          <w:sz w:val="24"/>
          <w:szCs w:val="24"/>
          <w:lang w:eastAsia="zh-CN"/>
        </w:rPr>
        <w:t>月</w:t>
      </w:r>
      <w:r>
        <w:rPr>
          <w:color w:val="000000" w:themeColor="text1"/>
          <w:sz w:val="24"/>
          <w:szCs w:val="24"/>
          <w:lang w:eastAsia="zh-CN"/>
        </w:rPr>
        <w:t>2</w:t>
      </w:r>
      <w:r w:rsidRPr="005E5350">
        <w:rPr>
          <w:rFonts w:hint="eastAsia"/>
          <w:color w:val="000000" w:themeColor="text1"/>
          <w:sz w:val="24"/>
          <w:szCs w:val="24"/>
          <w:lang w:eastAsia="zh-CN"/>
        </w:rPr>
        <w:t>日（共</w:t>
      </w:r>
      <w:r w:rsidRPr="005E5350">
        <w:rPr>
          <w:color w:val="000000" w:themeColor="text1"/>
          <w:sz w:val="24"/>
          <w:szCs w:val="24"/>
          <w:lang w:eastAsia="zh-CN"/>
        </w:rPr>
        <w:t>10</w:t>
      </w:r>
      <w:r w:rsidRPr="005E5350">
        <w:rPr>
          <w:rFonts w:hint="eastAsia"/>
          <w:color w:val="000000" w:themeColor="text1"/>
          <w:sz w:val="24"/>
          <w:szCs w:val="24"/>
          <w:lang w:eastAsia="zh-CN"/>
        </w:rPr>
        <w:t>天）</w:t>
      </w:r>
    </w:p>
    <w:p w:rsidR="0058684B" w:rsidRPr="005E5350" w:rsidRDefault="0058684B" w:rsidP="0058684B">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2</w:t>
      </w:r>
      <w:r w:rsidRPr="005E5350">
        <w:rPr>
          <w:color w:val="000000" w:themeColor="text1"/>
          <w:sz w:val="24"/>
          <w:szCs w:val="24"/>
          <w:lang w:eastAsia="zh-CN"/>
        </w:rPr>
        <w:t>.</w:t>
      </w:r>
      <w:r w:rsidRPr="005E5350">
        <w:rPr>
          <w:rFonts w:hint="eastAsia"/>
          <w:color w:val="000000" w:themeColor="text1"/>
          <w:sz w:val="24"/>
          <w:szCs w:val="24"/>
          <w:lang w:eastAsia="zh-CN"/>
        </w:rPr>
        <w:t>报名方式：参选人在报名时间内将报名文件发送至邮箱hjzhang@fhcpec.com.cn，报名文件包含：</w:t>
      </w:r>
    </w:p>
    <w:p w:rsidR="0058684B" w:rsidRPr="005E5350" w:rsidRDefault="0058684B" w:rsidP="0058684B">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（1）法定代表人授权委托书（扫描件，格式详见“附件：法定代表人授权委托书”）；</w:t>
      </w:r>
    </w:p>
    <w:p w:rsidR="0058684B" w:rsidRPr="005E5350" w:rsidRDefault="0058684B" w:rsidP="0058684B">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（2）营业执照（加盖单位公章的扫描件）；</w:t>
      </w:r>
    </w:p>
    <w:p w:rsidR="0058684B" w:rsidRPr="005E5350" w:rsidRDefault="0058684B" w:rsidP="0058684B">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（3）资质证书（加盖单位公章的扫描件）。</w:t>
      </w:r>
    </w:p>
    <w:p w:rsidR="0058684B" w:rsidRPr="005E5350" w:rsidRDefault="0058684B" w:rsidP="0058684B">
      <w:pPr>
        <w:tabs>
          <w:tab w:val="left" w:pos="709"/>
        </w:tabs>
        <w:spacing w:line="360" w:lineRule="auto"/>
        <w:ind w:firstLineChars="200" w:firstLine="480"/>
        <w:rPr>
          <w:color w:val="000000" w:themeColor="text1"/>
          <w:sz w:val="24"/>
          <w:szCs w:val="24"/>
          <w:lang w:eastAsia="zh-CN"/>
        </w:rPr>
      </w:pPr>
      <w:r w:rsidRPr="005E5350">
        <w:rPr>
          <w:rFonts w:hint="eastAsia"/>
          <w:color w:val="000000" w:themeColor="text1"/>
          <w:sz w:val="24"/>
          <w:szCs w:val="24"/>
          <w:lang w:eastAsia="zh-CN"/>
        </w:rPr>
        <w:t>3</w:t>
      </w:r>
      <w:r w:rsidRPr="005E5350">
        <w:rPr>
          <w:color w:val="000000" w:themeColor="text1"/>
          <w:sz w:val="24"/>
          <w:szCs w:val="24"/>
          <w:lang w:eastAsia="zh-CN"/>
        </w:rPr>
        <w:t>.</w:t>
      </w:r>
      <w:r w:rsidRPr="005E5350">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58684B" w:rsidRDefault="0058684B" w:rsidP="0058684B">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58684B" w:rsidRDefault="0058684B" w:rsidP="0058684B">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58684B" w:rsidRPr="005E5350" w:rsidRDefault="0058684B" w:rsidP="0058684B">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5E5350">
        <w:rPr>
          <w:rFonts w:hint="eastAsia"/>
          <w:color w:val="000000" w:themeColor="text1"/>
          <w:sz w:val="24"/>
          <w:szCs w:val="24"/>
          <w:lang w:eastAsia="zh-CN"/>
        </w:rPr>
        <w:t>）：202</w:t>
      </w:r>
      <w:r w:rsidRPr="005E5350">
        <w:rPr>
          <w:color w:val="000000" w:themeColor="text1"/>
          <w:sz w:val="24"/>
          <w:szCs w:val="24"/>
          <w:lang w:eastAsia="zh-CN"/>
        </w:rPr>
        <w:t>2</w:t>
      </w:r>
      <w:r w:rsidRPr="005E5350">
        <w:rPr>
          <w:rFonts w:hint="eastAsia"/>
          <w:color w:val="000000" w:themeColor="text1"/>
          <w:sz w:val="24"/>
          <w:szCs w:val="24"/>
          <w:lang w:eastAsia="zh-CN"/>
        </w:rPr>
        <w:t>年</w:t>
      </w:r>
      <w:r w:rsidRPr="005E5350">
        <w:rPr>
          <w:color w:val="000000" w:themeColor="text1"/>
          <w:sz w:val="24"/>
          <w:szCs w:val="24"/>
          <w:lang w:eastAsia="zh-CN"/>
        </w:rPr>
        <w:t>4</w:t>
      </w:r>
      <w:r w:rsidRPr="005E5350">
        <w:rPr>
          <w:rFonts w:hint="eastAsia"/>
          <w:color w:val="000000" w:themeColor="text1"/>
          <w:sz w:val="24"/>
          <w:szCs w:val="24"/>
          <w:lang w:eastAsia="zh-CN"/>
        </w:rPr>
        <w:t>月</w:t>
      </w:r>
      <w:r>
        <w:rPr>
          <w:color w:val="000000" w:themeColor="text1"/>
          <w:sz w:val="24"/>
          <w:szCs w:val="24"/>
          <w:lang w:eastAsia="zh-CN"/>
        </w:rPr>
        <w:t>5</w:t>
      </w:r>
      <w:r w:rsidRPr="005E5350">
        <w:rPr>
          <w:rFonts w:hint="eastAsia"/>
          <w:color w:val="000000" w:themeColor="text1"/>
          <w:sz w:val="24"/>
          <w:szCs w:val="24"/>
          <w:lang w:eastAsia="zh-CN"/>
        </w:rPr>
        <w:t>日14时0分。</w:t>
      </w:r>
    </w:p>
    <w:p w:rsidR="0058684B" w:rsidRDefault="0058684B" w:rsidP="0058684B">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58684B" w:rsidRPr="00662C51" w:rsidRDefault="0058684B" w:rsidP="0058684B">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58684B" w:rsidRPr="00662C51" w:rsidRDefault="0058684B" w:rsidP="0058684B">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58684B" w:rsidRPr="00662C51" w:rsidRDefault="0058684B" w:rsidP="0058684B">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58684B" w:rsidRPr="00662C51" w:rsidRDefault="0058684B" w:rsidP="0058684B">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58684B" w:rsidRPr="004A13AF" w:rsidRDefault="0058684B" w:rsidP="0058684B">
      <w:pPr>
        <w:spacing w:line="360" w:lineRule="auto"/>
        <w:rPr>
          <w:sz w:val="24"/>
          <w:szCs w:val="24"/>
          <w:lang w:eastAsia="zh-CN"/>
        </w:rPr>
      </w:pPr>
    </w:p>
    <w:p w:rsidR="0058684B" w:rsidRPr="002E3036" w:rsidRDefault="0058684B" w:rsidP="0058684B">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58684B" w:rsidRPr="005E5350" w:rsidRDefault="0058684B" w:rsidP="0058684B">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5E5350">
        <w:rPr>
          <w:rFonts w:hint="eastAsia"/>
          <w:color w:val="000000" w:themeColor="text1"/>
          <w:sz w:val="24"/>
          <w:szCs w:val="24"/>
          <w:lang w:eastAsia="zh-CN"/>
        </w:rPr>
        <w:t xml:space="preserve"> </w:t>
      </w:r>
      <w:r w:rsidRPr="005E5350">
        <w:rPr>
          <w:color w:val="000000" w:themeColor="text1"/>
          <w:sz w:val="24"/>
          <w:szCs w:val="24"/>
          <w:lang w:eastAsia="zh-CN"/>
        </w:rPr>
        <w:t>2022</w:t>
      </w:r>
      <w:r w:rsidRPr="005E5350">
        <w:rPr>
          <w:rFonts w:hint="eastAsia"/>
          <w:color w:val="000000" w:themeColor="text1"/>
          <w:sz w:val="24"/>
          <w:szCs w:val="24"/>
          <w:lang w:eastAsia="zh-CN"/>
        </w:rPr>
        <w:t>年</w:t>
      </w:r>
      <w:r w:rsidRPr="005E5350">
        <w:rPr>
          <w:color w:val="000000" w:themeColor="text1"/>
          <w:sz w:val="24"/>
          <w:szCs w:val="24"/>
          <w:lang w:eastAsia="zh-CN"/>
        </w:rPr>
        <w:t>3</w:t>
      </w:r>
      <w:r w:rsidRPr="005E5350">
        <w:rPr>
          <w:rFonts w:hint="eastAsia"/>
          <w:color w:val="000000" w:themeColor="text1"/>
          <w:sz w:val="24"/>
          <w:szCs w:val="24"/>
          <w:lang w:eastAsia="zh-CN"/>
        </w:rPr>
        <w:t>月</w:t>
      </w:r>
      <w:r>
        <w:rPr>
          <w:color w:val="000000" w:themeColor="text1"/>
          <w:sz w:val="24"/>
          <w:szCs w:val="24"/>
          <w:lang w:eastAsia="zh-CN"/>
        </w:rPr>
        <w:t>24</w:t>
      </w:r>
      <w:r w:rsidRPr="005E5350">
        <w:rPr>
          <w:rFonts w:hint="eastAsia"/>
          <w:color w:val="000000" w:themeColor="text1"/>
          <w:sz w:val="24"/>
          <w:szCs w:val="24"/>
          <w:lang w:eastAsia="zh-CN"/>
        </w:rPr>
        <w:t>日</w:t>
      </w:r>
    </w:p>
    <w:p w:rsidR="0058684B" w:rsidRDefault="0058684B" w:rsidP="0058684B">
      <w:pPr>
        <w:pStyle w:val="10"/>
        <w:tabs>
          <w:tab w:val="left" w:pos="1262"/>
        </w:tabs>
        <w:spacing w:line="360" w:lineRule="auto"/>
        <w:ind w:left="0" w:right="108"/>
        <w:jc w:val="center"/>
        <w:rPr>
          <w:sz w:val="24"/>
          <w:szCs w:val="24"/>
          <w:lang w:eastAsia="zh-CN"/>
        </w:rPr>
      </w:pPr>
    </w:p>
    <w:p w:rsidR="0058684B" w:rsidRDefault="0058684B" w:rsidP="0058684B">
      <w:pPr>
        <w:rPr>
          <w:lang w:eastAsia="zh-CN"/>
        </w:rPr>
      </w:pPr>
    </w:p>
    <w:p w:rsidR="0058684B" w:rsidRDefault="0058684B" w:rsidP="0058684B">
      <w:pPr>
        <w:pStyle w:val="1"/>
      </w:pPr>
    </w:p>
    <w:p w:rsidR="0058684B" w:rsidRDefault="0058684B" w:rsidP="0058684B">
      <w:pPr>
        <w:jc w:val="center"/>
        <w:outlineLvl w:val="0"/>
        <w:rPr>
          <w:rFonts w:ascii="黑体" w:eastAsia="黑体" w:hAnsi="黑体"/>
          <w:sz w:val="32"/>
          <w:szCs w:val="32"/>
          <w:lang w:eastAsia="zh-CN"/>
        </w:rPr>
      </w:pPr>
    </w:p>
    <w:p w:rsidR="0058684B" w:rsidRDefault="0058684B" w:rsidP="0058684B">
      <w:pPr>
        <w:pStyle w:val="1"/>
      </w:pPr>
    </w:p>
    <w:p w:rsidR="0058684B" w:rsidRPr="0058684B" w:rsidRDefault="0058684B" w:rsidP="0058684B">
      <w:pPr>
        <w:pStyle w:val="1"/>
        <w:rPr>
          <w:rFonts w:hint="eastAsia"/>
        </w:rPr>
      </w:pPr>
    </w:p>
    <w:p w:rsidR="0058684B" w:rsidRDefault="0058684B" w:rsidP="0058684B">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58684B" w:rsidRDefault="0058684B" w:rsidP="0058684B">
      <w:pPr>
        <w:jc w:val="center"/>
        <w:outlineLvl w:val="0"/>
        <w:rPr>
          <w:rFonts w:ascii="黑体" w:eastAsia="黑体" w:hAnsi="黑体"/>
          <w:lang w:eastAsia="zh-CN"/>
        </w:rPr>
      </w:pPr>
    </w:p>
    <w:p w:rsidR="0058684B" w:rsidRDefault="0058684B" w:rsidP="0058684B">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5E5350">
        <w:rPr>
          <w:rFonts w:hAnsi="Calibri" w:cs="黑体" w:hint="eastAsia"/>
          <w:sz w:val="24"/>
          <w:szCs w:val="24"/>
          <w:u w:val="single"/>
          <w:lang w:eastAsia="zh-CN"/>
        </w:rPr>
        <w:t>福建福海创石油化工有限公司改扩建项目接入系统设计和全厂供电方案设计</w:t>
      </w:r>
      <w:r w:rsidRPr="00196E6B">
        <w:rPr>
          <w:rFonts w:hAnsi="Calibri" w:cs="黑体" w:hint="eastAsia"/>
          <w:sz w:val="24"/>
          <w:szCs w:val="24"/>
          <w:u w:val="single"/>
          <w:lang w:eastAsia="zh-CN"/>
        </w:rPr>
        <w:t>（项目编号：</w:t>
      </w:r>
      <w:r w:rsidRPr="00196E6B">
        <w:rPr>
          <w:rFonts w:hAnsi="Calibri" w:cs="黑体"/>
          <w:sz w:val="24"/>
          <w:szCs w:val="24"/>
          <w:u w:val="single"/>
          <w:lang w:eastAsia="zh-CN"/>
        </w:rPr>
        <w:t>FHC-PTCG20220317002</w:t>
      </w:r>
      <w:r w:rsidRPr="00196E6B">
        <w:rPr>
          <w:rFonts w:hAnsi="Calibri" w:cs="黑体" w:hint="eastAsia"/>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58684B" w:rsidRDefault="0058684B" w:rsidP="0058684B">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58684B" w:rsidRDefault="0058684B" w:rsidP="0058684B">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58684B" w:rsidRDefault="0058684B" w:rsidP="0058684B">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58684B" w:rsidRDefault="0058684B" w:rsidP="0058684B">
      <w:pPr>
        <w:rPr>
          <w:rFonts w:hAnsi="Calibri" w:cs="黑体"/>
          <w:sz w:val="24"/>
          <w:szCs w:val="24"/>
          <w:lang w:eastAsia="zh-CN"/>
        </w:rPr>
      </w:pPr>
    </w:p>
    <w:p w:rsidR="0058684B" w:rsidRDefault="0058684B" w:rsidP="0058684B">
      <w:pPr>
        <w:spacing w:line="360" w:lineRule="auto"/>
        <w:rPr>
          <w:rFonts w:hAnsi="Calibri" w:cs="黑体"/>
          <w:sz w:val="24"/>
          <w:szCs w:val="24"/>
          <w:lang w:eastAsia="zh-CN"/>
        </w:rPr>
      </w:pPr>
      <w:r>
        <w:rPr>
          <w:rFonts w:hAnsi="Calibri" w:cs="黑体" w:hint="eastAsia"/>
          <w:sz w:val="24"/>
          <w:szCs w:val="24"/>
          <w:lang w:eastAsia="zh-CN"/>
        </w:rPr>
        <w:t>参选人（公章）：</w:t>
      </w:r>
    </w:p>
    <w:p w:rsidR="0058684B" w:rsidRDefault="0058684B" w:rsidP="0058684B">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58684B" w:rsidRDefault="0058684B" w:rsidP="0058684B">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58684B" w:rsidRDefault="0058684B" w:rsidP="0058684B">
      <w:pPr>
        <w:spacing w:line="360" w:lineRule="auto"/>
        <w:rPr>
          <w:rFonts w:hAnsi="Calibri" w:cs="黑体"/>
          <w:sz w:val="24"/>
          <w:szCs w:val="24"/>
          <w:lang w:eastAsia="zh-CN"/>
        </w:rPr>
      </w:pPr>
      <w:r>
        <w:rPr>
          <w:rFonts w:hAnsi="Calibri" w:cs="黑体" w:hint="eastAsia"/>
          <w:sz w:val="24"/>
          <w:szCs w:val="24"/>
          <w:lang w:eastAsia="zh-CN"/>
        </w:rPr>
        <w:t>日期：</w:t>
      </w:r>
    </w:p>
    <w:p w:rsidR="0058684B" w:rsidRDefault="0058684B" w:rsidP="0058684B">
      <w:pPr>
        <w:rPr>
          <w:rFonts w:hAnsi="Calibri" w:cs="黑体"/>
          <w:sz w:val="24"/>
          <w:szCs w:val="24"/>
          <w:lang w:eastAsia="zh-CN"/>
        </w:rPr>
      </w:pPr>
    </w:p>
    <w:p w:rsidR="0058684B" w:rsidRDefault="0058684B" w:rsidP="0058684B">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D84054" w:rsidRDefault="00D84054">
      <w:pPr>
        <w:rPr>
          <w:lang w:eastAsia="zh-CN"/>
        </w:rPr>
      </w:pPr>
    </w:p>
    <w:sectPr w:rsidR="00D840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37D" w:rsidRDefault="0089537D" w:rsidP="0058684B">
      <w:r>
        <w:separator/>
      </w:r>
    </w:p>
  </w:endnote>
  <w:endnote w:type="continuationSeparator" w:id="0">
    <w:p w:rsidR="0089537D" w:rsidRDefault="0089537D" w:rsidP="0058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37D" w:rsidRDefault="0089537D" w:rsidP="0058684B">
      <w:r>
        <w:separator/>
      </w:r>
    </w:p>
  </w:footnote>
  <w:footnote w:type="continuationSeparator" w:id="0">
    <w:p w:rsidR="0089537D" w:rsidRDefault="0089537D" w:rsidP="00586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FE"/>
    <w:rsid w:val="00490BFE"/>
    <w:rsid w:val="0058684B"/>
    <w:rsid w:val="0089537D"/>
    <w:rsid w:val="00D8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4BBE4E-B699-4B90-A237-BFA0549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8684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58684B"/>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84B"/>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58684B"/>
    <w:rPr>
      <w:sz w:val="18"/>
      <w:szCs w:val="18"/>
    </w:rPr>
  </w:style>
  <w:style w:type="paragraph" w:styleId="a4">
    <w:name w:val="footer"/>
    <w:basedOn w:val="a"/>
    <w:link w:val="Char0"/>
    <w:uiPriority w:val="99"/>
    <w:unhideWhenUsed/>
    <w:rsid w:val="0058684B"/>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58684B"/>
    <w:rPr>
      <w:sz w:val="18"/>
      <w:szCs w:val="18"/>
    </w:rPr>
  </w:style>
  <w:style w:type="character" w:customStyle="1" w:styleId="1Char">
    <w:name w:val="标题 1 Char"/>
    <w:basedOn w:val="a0"/>
    <w:link w:val="10"/>
    <w:rsid w:val="0058684B"/>
    <w:rPr>
      <w:rFonts w:ascii="宋体" w:eastAsia="宋体" w:hAnsi="宋体" w:cs="宋体"/>
      <w:b/>
      <w:bCs/>
      <w:kern w:val="0"/>
      <w:sz w:val="28"/>
      <w:szCs w:val="28"/>
      <w:lang w:eastAsia="en-US"/>
    </w:rPr>
  </w:style>
  <w:style w:type="paragraph" w:customStyle="1" w:styleId="1">
    <w:name w:val="正文1"/>
    <w:qFormat/>
    <w:rsid w:val="0058684B"/>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58684B"/>
    <w:rPr>
      <w:sz w:val="24"/>
      <w:szCs w:val="24"/>
    </w:rPr>
  </w:style>
  <w:style w:type="character" w:customStyle="1" w:styleId="Char2">
    <w:name w:val="正文文本 Char"/>
    <w:basedOn w:val="a0"/>
    <w:uiPriority w:val="99"/>
    <w:semiHidden/>
    <w:rsid w:val="0058684B"/>
    <w:rPr>
      <w:rFonts w:ascii="宋体" w:eastAsia="宋体" w:hAnsi="宋体" w:cs="宋体"/>
      <w:kern w:val="0"/>
      <w:sz w:val="22"/>
      <w:lang w:eastAsia="en-US"/>
    </w:rPr>
  </w:style>
  <w:style w:type="character" w:customStyle="1" w:styleId="Char1">
    <w:name w:val="正文文本 Char1"/>
    <w:basedOn w:val="a0"/>
    <w:link w:val="a5"/>
    <w:uiPriority w:val="1"/>
    <w:qFormat/>
    <w:rsid w:val="0058684B"/>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2022-03-24T06:09:00Z</dcterms:created>
  <dcterms:modified xsi:type="dcterms:W3CDTF">2022-03-24T06:09:00Z</dcterms:modified>
</cp:coreProperties>
</file>