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322" w:rsidRDefault="00D20322">
      <w:pPr>
        <w:pStyle w:val="a5"/>
        <w:rPr>
          <w:rFonts w:ascii="Times New Roman"/>
          <w:sz w:val="20"/>
          <w:lang w:eastAsia="zh-CN"/>
        </w:rPr>
      </w:pPr>
    </w:p>
    <w:p w:rsidR="00D20322" w:rsidRDefault="00D20322">
      <w:pPr>
        <w:pStyle w:val="a5"/>
        <w:rPr>
          <w:rFonts w:ascii="Times New Roman"/>
          <w:sz w:val="20"/>
        </w:rPr>
      </w:pPr>
    </w:p>
    <w:p w:rsidR="00D20322" w:rsidRDefault="00D20322">
      <w:pPr>
        <w:pStyle w:val="a5"/>
        <w:rPr>
          <w:rFonts w:ascii="Times New Roman"/>
          <w:sz w:val="20"/>
        </w:rPr>
      </w:pPr>
    </w:p>
    <w:p w:rsidR="00D20322" w:rsidRDefault="00D20322">
      <w:pPr>
        <w:pStyle w:val="a5"/>
        <w:rPr>
          <w:rFonts w:ascii="Times New Roman"/>
          <w:sz w:val="20"/>
        </w:rPr>
      </w:pPr>
    </w:p>
    <w:p w:rsidR="00D20322" w:rsidRDefault="00D20322">
      <w:pPr>
        <w:pStyle w:val="a5"/>
        <w:rPr>
          <w:rFonts w:ascii="Times New Roman"/>
          <w:sz w:val="20"/>
        </w:rPr>
      </w:pPr>
    </w:p>
    <w:p w:rsidR="00D20322" w:rsidRDefault="00D20322">
      <w:pPr>
        <w:pStyle w:val="a5"/>
        <w:spacing w:before="5"/>
        <w:rPr>
          <w:rFonts w:ascii="Times New Roman"/>
          <w:sz w:val="20"/>
        </w:rPr>
      </w:pPr>
    </w:p>
    <w:p w:rsidR="00D20322" w:rsidRDefault="00627B8D">
      <w:pPr>
        <w:spacing w:line="788" w:lineRule="exact"/>
        <w:ind w:left="167"/>
        <w:jc w:val="center"/>
        <w:rPr>
          <w:rFonts w:asciiTheme="majorEastAsia" w:eastAsiaTheme="majorEastAsia" w:hAnsiTheme="majorEastAsia"/>
          <w:b/>
          <w:sz w:val="44"/>
          <w:szCs w:val="44"/>
          <w:lang w:eastAsia="zh-CN"/>
        </w:rPr>
      </w:pPr>
      <w:r>
        <w:rPr>
          <w:rFonts w:asciiTheme="majorEastAsia" w:eastAsiaTheme="majorEastAsia" w:hAnsiTheme="majorEastAsia" w:hint="eastAsia"/>
          <w:b/>
          <w:sz w:val="44"/>
          <w:szCs w:val="44"/>
          <w:lang w:eastAsia="zh-CN"/>
        </w:rPr>
        <w:t>福建福海创石油化工有限公司</w:t>
      </w:r>
    </w:p>
    <w:p w:rsidR="00D20322" w:rsidRDefault="00627B8D">
      <w:pPr>
        <w:spacing w:before="38"/>
        <w:ind w:left="172"/>
        <w:jc w:val="center"/>
        <w:rPr>
          <w:rFonts w:asciiTheme="majorEastAsia" w:eastAsiaTheme="majorEastAsia" w:hAnsiTheme="majorEastAsia"/>
          <w:b/>
          <w:sz w:val="44"/>
          <w:szCs w:val="44"/>
          <w:u w:val="single"/>
          <w:lang w:eastAsia="zh-CN"/>
        </w:rPr>
      </w:pPr>
      <w:r>
        <w:rPr>
          <w:rFonts w:asciiTheme="majorEastAsia" w:eastAsiaTheme="majorEastAsia" w:hAnsiTheme="majorEastAsia" w:hint="eastAsia"/>
          <w:b/>
          <w:sz w:val="44"/>
          <w:szCs w:val="44"/>
          <w:u w:val="single"/>
          <w:lang w:eastAsia="zh-CN"/>
        </w:rPr>
        <w:t xml:space="preserve">  </w:t>
      </w:r>
      <w:r w:rsidR="0061539C" w:rsidRPr="0061539C">
        <w:rPr>
          <w:rFonts w:asciiTheme="majorEastAsia" w:eastAsiaTheme="majorEastAsia" w:hAnsiTheme="majorEastAsia" w:hint="eastAsia"/>
          <w:b/>
          <w:sz w:val="44"/>
          <w:szCs w:val="44"/>
          <w:u w:val="single"/>
          <w:lang w:eastAsia="zh-CN"/>
        </w:rPr>
        <w:t>公司工会职工之家设备器材</w:t>
      </w:r>
      <w:r w:rsidR="004079FD" w:rsidRPr="004079FD">
        <w:rPr>
          <w:rFonts w:asciiTheme="majorEastAsia" w:eastAsiaTheme="majorEastAsia" w:hAnsiTheme="majorEastAsia" w:hint="eastAsia"/>
          <w:b/>
          <w:sz w:val="44"/>
          <w:szCs w:val="44"/>
          <w:u w:val="single"/>
          <w:lang w:eastAsia="zh-CN"/>
        </w:rPr>
        <w:t>采购</w:t>
      </w:r>
      <w:r>
        <w:rPr>
          <w:rFonts w:asciiTheme="majorEastAsia" w:eastAsiaTheme="majorEastAsia" w:hAnsiTheme="majorEastAsia" w:hint="eastAsia"/>
          <w:b/>
          <w:sz w:val="44"/>
          <w:szCs w:val="44"/>
          <w:u w:val="single"/>
          <w:lang w:eastAsia="zh-CN"/>
        </w:rPr>
        <w:t xml:space="preserve">  </w:t>
      </w:r>
    </w:p>
    <w:p w:rsidR="00D20322" w:rsidRDefault="00627B8D">
      <w:pPr>
        <w:spacing w:before="38"/>
        <w:ind w:left="172"/>
        <w:jc w:val="center"/>
        <w:rPr>
          <w:rFonts w:asciiTheme="majorEastAsia" w:eastAsiaTheme="majorEastAsia" w:hAnsiTheme="majorEastAsia"/>
          <w:b/>
          <w:sz w:val="44"/>
          <w:szCs w:val="44"/>
          <w:lang w:eastAsia="zh-CN"/>
        </w:rPr>
      </w:pPr>
      <w:r>
        <w:rPr>
          <w:rFonts w:asciiTheme="majorEastAsia" w:eastAsiaTheme="majorEastAsia" w:hAnsiTheme="majorEastAsia" w:hint="eastAsia"/>
          <w:b/>
          <w:sz w:val="44"/>
          <w:szCs w:val="44"/>
          <w:lang w:eastAsia="zh-CN"/>
        </w:rPr>
        <w:t>项目</w:t>
      </w:r>
    </w:p>
    <w:p w:rsidR="00D20322" w:rsidRPr="00F9386A" w:rsidRDefault="00D20322">
      <w:pPr>
        <w:pStyle w:val="a5"/>
        <w:rPr>
          <w:rFonts w:ascii="微软雅黑"/>
          <w:b/>
          <w:sz w:val="68"/>
          <w:lang w:eastAsia="zh-CN"/>
        </w:rPr>
      </w:pPr>
    </w:p>
    <w:p w:rsidR="00D20322" w:rsidRDefault="00D20322">
      <w:pPr>
        <w:pStyle w:val="a5"/>
        <w:spacing w:before="4"/>
        <w:rPr>
          <w:rFonts w:ascii="微软雅黑"/>
          <w:b/>
          <w:sz w:val="39"/>
          <w:lang w:eastAsia="zh-CN"/>
        </w:rPr>
      </w:pPr>
    </w:p>
    <w:p w:rsidR="00D20322" w:rsidRDefault="00627B8D">
      <w:pPr>
        <w:ind w:left="169"/>
        <w:jc w:val="center"/>
        <w:rPr>
          <w:rFonts w:ascii="微软雅黑" w:eastAsia="微软雅黑"/>
          <w:b/>
          <w:sz w:val="72"/>
          <w:lang w:eastAsia="zh-CN"/>
        </w:rPr>
      </w:pPr>
      <w:r>
        <w:rPr>
          <w:rFonts w:ascii="微软雅黑" w:eastAsia="微软雅黑" w:hint="eastAsia"/>
          <w:b/>
          <w:sz w:val="72"/>
          <w:lang w:eastAsia="zh-CN"/>
        </w:rPr>
        <w:t>比选文件</w:t>
      </w:r>
    </w:p>
    <w:p w:rsidR="00D20322" w:rsidRDefault="00D20322">
      <w:pPr>
        <w:pStyle w:val="a5"/>
        <w:rPr>
          <w:rFonts w:ascii="微软雅黑"/>
          <w:b/>
          <w:sz w:val="94"/>
          <w:lang w:eastAsia="zh-CN"/>
        </w:rPr>
      </w:pPr>
    </w:p>
    <w:p w:rsidR="00D20322" w:rsidRDefault="00D20322">
      <w:pPr>
        <w:pStyle w:val="a5"/>
        <w:spacing w:before="7"/>
        <w:rPr>
          <w:rFonts w:ascii="微软雅黑"/>
          <w:b/>
          <w:sz w:val="74"/>
          <w:lang w:eastAsia="zh-CN"/>
        </w:rPr>
      </w:pPr>
    </w:p>
    <w:p w:rsidR="00D20322" w:rsidRDefault="00627B8D">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D20322" w:rsidRDefault="00D20322">
      <w:pPr>
        <w:spacing w:line="271" w:lineRule="auto"/>
        <w:ind w:left="2061" w:right="1889"/>
        <w:jc w:val="center"/>
        <w:rPr>
          <w:rFonts w:ascii="微软雅黑" w:eastAsia="微软雅黑"/>
          <w:b/>
          <w:w w:val="95"/>
          <w:sz w:val="32"/>
          <w:lang w:eastAsia="zh-CN"/>
        </w:rPr>
      </w:pPr>
    </w:p>
    <w:p w:rsidR="00D20322" w:rsidRDefault="00627B8D">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w:t>
      </w:r>
      <w:r w:rsidR="007C3B5C">
        <w:rPr>
          <w:rFonts w:ascii="微软雅黑" w:eastAsia="微软雅黑" w:hint="eastAsia"/>
          <w:b/>
          <w:w w:val="95"/>
          <w:sz w:val="32"/>
          <w:lang w:eastAsia="zh-CN"/>
        </w:rPr>
        <w:t>2</w:t>
      </w:r>
      <w:r>
        <w:rPr>
          <w:rFonts w:ascii="微软雅黑" w:eastAsia="微软雅黑" w:hint="eastAsia"/>
          <w:b/>
          <w:w w:val="95"/>
          <w:sz w:val="32"/>
          <w:lang w:eastAsia="zh-CN"/>
        </w:rPr>
        <w:t>年</w:t>
      </w:r>
      <w:r w:rsidR="00972B48">
        <w:rPr>
          <w:rFonts w:ascii="微软雅黑" w:eastAsia="微软雅黑" w:hint="eastAsia"/>
          <w:b/>
          <w:w w:val="95"/>
          <w:sz w:val="32"/>
          <w:lang w:eastAsia="zh-CN"/>
        </w:rPr>
        <w:t>0</w:t>
      </w:r>
      <w:r w:rsidR="004079FD">
        <w:rPr>
          <w:rFonts w:ascii="微软雅黑" w:eastAsia="微软雅黑" w:hint="eastAsia"/>
          <w:b/>
          <w:w w:val="95"/>
          <w:sz w:val="32"/>
          <w:lang w:eastAsia="zh-CN"/>
        </w:rPr>
        <w:t>3</w:t>
      </w:r>
      <w:r>
        <w:rPr>
          <w:rFonts w:ascii="微软雅黑" w:eastAsia="微软雅黑" w:hint="eastAsia"/>
          <w:b/>
          <w:w w:val="95"/>
          <w:sz w:val="32"/>
          <w:lang w:eastAsia="zh-CN"/>
        </w:rPr>
        <w:t>月</w:t>
      </w:r>
    </w:p>
    <w:p w:rsidR="00D20322" w:rsidRDefault="00D20322">
      <w:pPr>
        <w:spacing w:line="271" w:lineRule="auto"/>
        <w:jc w:val="center"/>
        <w:rPr>
          <w:rFonts w:ascii="微软雅黑" w:eastAsia="微软雅黑"/>
          <w:sz w:val="32"/>
          <w:lang w:eastAsia="zh-CN"/>
        </w:rPr>
        <w:sectPr w:rsidR="00D20322">
          <w:pgSz w:w="11910" w:h="16840"/>
          <w:pgMar w:top="1600" w:right="1680" w:bottom="280" w:left="1680" w:header="720" w:footer="720" w:gutter="0"/>
          <w:cols w:space="720"/>
        </w:sectPr>
      </w:pPr>
    </w:p>
    <w:p w:rsidR="00D20322" w:rsidRDefault="00627B8D">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20322" w:rsidRDefault="00D20322">
      <w:pPr>
        <w:pStyle w:val="a5"/>
        <w:rPr>
          <w:rFonts w:ascii="黑体"/>
          <w:sz w:val="20"/>
          <w:lang w:eastAsia="zh-CN"/>
        </w:rPr>
      </w:pPr>
    </w:p>
    <w:p w:rsidR="00D20322" w:rsidRDefault="00D20322">
      <w:pPr>
        <w:pStyle w:val="a5"/>
        <w:rPr>
          <w:rFonts w:ascii="黑体"/>
          <w:sz w:val="20"/>
          <w:lang w:eastAsia="zh-CN"/>
        </w:rPr>
      </w:pPr>
    </w:p>
    <w:p w:rsidR="00D20322" w:rsidRDefault="00D20322">
      <w:pPr>
        <w:pStyle w:val="a5"/>
        <w:spacing w:before="9"/>
        <w:rPr>
          <w:rFonts w:ascii="黑体"/>
          <w:lang w:eastAsia="zh-CN"/>
        </w:rPr>
      </w:pPr>
    </w:p>
    <w:p w:rsidR="00D20322" w:rsidRDefault="00627B8D">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D20322" w:rsidRDefault="00627B8D">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D20322" w:rsidRDefault="00627B8D">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D20322" w:rsidRDefault="00D20322">
      <w:pPr>
        <w:pStyle w:val="a5"/>
        <w:spacing w:before="8"/>
        <w:rPr>
          <w:sz w:val="19"/>
          <w:lang w:eastAsia="zh-CN"/>
        </w:rPr>
      </w:pPr>
    </w:p>
    <w:p w:rsidR="00D20322" w:rsidRDefault="00627B8D">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D20322" w:rsidRDefault="00D20322">
      <w:pPr>
        <w:pStyle w:val="a5"/>
        <w:rPr>
          <w:sz w:val="28"/>
          <w:lang w:eastAsia="zh-CN"/>
        </w:rPr>
      </w:pPr>
    </w:p>
    <w:p w:rsidR="00D20322" w:rsidRDefault="00D20322">
      <w:pPr>
        <w:pStyle w:val="a5"/>
        <w:rPr>
          <w:sz w:val="28"/>
          <w:lang w:eastAsia="zh-CN"/>
        </w:rPr>
      </w:pPr>
    </w:p>
    <w:p w:rsidR="00D20322" w:rsidRDefault="00D20322">
      <w:pPr>
        <w:pStyle w:val="a5"/>
        <w:rPr>
          <w:sz w:val="28"/>
          <w:lang w:eastAsia="zh-CN"/>
        </w:rPr>
      </w:pPr>
    </w:p>
    <w:p w:rsidR="00D20322" w:rsidRDefault="00D20322">
      <w:pPr>
        <w:pStyle w:val="a5"/>
        <w:rPr>
          <w:sz w:val="28"/>
          <w:lang w:eastAsia="zh-CN"/>
        </w:rPr>
      </w:pPr>
    </w:p>
    <w:p w:rsidR="00D20322" w:rsidRDefault="00D20322">
      <w:pPr>
        <w:pStyle w:val="a5"/>
        <w:spacing w:before="10"/>
        <w:rPr>
          <w:sz w:val="35"/>
          <w:lang w:eastAsia="zh-CN"/>
        </w:rPr>
      </w:pPr>
    </w:p>
    <w:p w:rsidR="00D20322" w:rsidRDefault="00627B8D">
      <w:pPr>
        <w:spacing w:line="408" w:lineRule="auto"/>
        <w:ind w:leftChars="100" w:left="220" w:right="103"/>
        <w:rPr>
          <w:sz w:val="28"/>
          <w:lang w:eastAsia="zh-CN"/>
        </w:rPr>
      </w:pPr>
      <w:r>
        <w:rPr>
          <w:sz w:val="28"/>
          <w:lang w:eastAsia="zh-CN"/>
        </w:rPr>
        <w:t>附件一</w:t>
      </w:r>
      <w:r>
        <w:rPr>
          <w:rFonts w:hint="eastAsia"/>
          <w:sz w:val="28"/>
          <w:lang w:eastAsia="zh-CN"/>
        </w:rPr>
        <w:t>：合同条款</w:t>
      </w:r>
    </w:p>
    <w:p w:rsidR="00D20322" w:rsidRDefault="00627B8D">
      <w:pPr>
        <w:spacing w:line="408" w:lineRule="auto"/>
        <w:ind w:leftChars="100" w:left="220" w:right="103"/>
        <w:rPr>
          <w:sz w:val="28"/>
          <w:lang w:eastAsia="zh-CN"/>
        </w:rPr>
      </w:pPr>
      <w:r>
        <w:rPr>
          <w:sz w:val="28"/>
          <w:lang w:eastAsia="zh-CN"/>
        </w:rPr>
        <w:t>附件二：参选文件（范本）</w:t>
      </w:r>
    </w:p>
    <w:p w:rsidR="00D20322" w:rsidRDefault="00D20322">
      <w:pPr>
        <w:spacing w:line="408" w:lineRule="auto"/>
        <w:rPr>
          <w:sz w:val="28"/>
          <w:lang w:eastAsia="zh-CN"/>
        </w:rPr>
        <w:sectPr w:rsidR="00D20322">
          <w:footerReference w:type="default" r:id="rId8"/>
          <w:pgSz w:w="11910" w:h="16840"/>
          <w:pgMar w:top="1480" w:right="1340" w:bottom="740" w:left="1680" w:header="0" w:footer="551" w:gutter="0"/>
          <w:pgNumType w:start="1"/>
          <w:cols w:space="720"/>
        </w:sectPr>
      </w:pPr>
    </w:p>
    <w:p w:rsidR="00D20322" w:rsidRDefault="00627B8D">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D20322" w:rsidRDefault="00D20322">
      <w:pPr>
        <w:pStyle w:val="a5"/>
        <w:rPr>
          <w:b/>
          <w:sz w:val="28"/>
          <w:lang w:eastAsia="zh-CN"/>
        </w:rPr>
      </w:pPr>
    </w:p>
    <w:p w:rsidR="00D20322" w:rsidRDefault="00627B8D">
      <w:pPr>
        <w:jc w:val="center"/>
        <w:rPr>
          <w:b/>
          <w:bCs/>
          <w:sz w:val="32"/>
          <w:lang w:eastAsia="zh-CN"/>
        </w:rPr>
      </w:pPr>
      <w:r>
        <w:rPr>
          <w:rFonts w:hint="eastAsia"/>
          <w:b/>
          <w:bCs/>
          <w:sz w:val="32"/>
          <w:lang w:eastAsia="zh-CN"/>
        </w:rPr>
        <w:t>福建福海创石油化工有限公司</w:t>
      </w:r>
    </w:p>
    <w:p w:rsidR="004079FD" w:rsidRDefault="0061539C">
      <w:pPr>
        <w:jc w:val="center"/>
        <w:rPr>
          <w:b/>
          <w:bCs/>
          <w:sz w:val="32"/>
          <w:lang w:eastAsia="zh-CN"/>
        </w:rPr>
      </w:pPr>
      <w:r w:rsidRPr="0061539C">
        <w:rPr>
          <w:rFonts w:hint="eastAsia"/>
          <w:b/>
          <w:bCs/>
          <w:sz w:val="32"/>
          <w:lang w:eastAsia="zh-CN"/>
        </w:rPr>
        <w:t>公司工会职工之家设备器材</w:t>
      </w:r>
      <w:r w:rsidR="004079FD" w:rsidRPr="004079FD">
        <w:rPr>
          <w:rFonts w:hint="eastAsia"/>
          <w:b/>
          <w:bCs/>
          <w:sz w:val="32"/>
          <w:lang w:eastAsia="zh-CN"/>
        </w:rPr>
        <w:t>采购</w:t>
      </w:r>
    </w:p>
    <w:p w:rsidR="00D20322" w:rsidRDefault="00627B8D">
      <w:pPr>
        <w:jc w:val="center"/>
        <w:rPr>
          <w:b/>
          <w:bCs/>
          <w:sz w:val="32"/>
          <w:lang w:eastAsia="zh-CN"/>
        </w:rPr>
      </w:pPr>
      <w:r>
        <w:rPr>
          <w:rFonts w:hint="eastAsia"/>
          <w:b/>
          <w:bCs/>
          <w:sz w:val="32"/>
          <w:lang w:eastAsia="zh-CN"/>
        </w:rPr>
        <w:t>比选公告</w:t>
      </w:r>
    </w:p>
    <w:p w:rsidR="00D20322" w:rsidRDefault="00D20322">
      <w:pPr>
        <w:spacing w:line="360" w:lineRule="auto"/>
        <w:ind w:firstLineChars="250" w:firstLine="550"/>
        <w:rPr>
          <w:bCs/>
          <w:szCs w:val="21"/>
          <w:lang w:eastAsia="zh-CN"/>
        </w:rPr>
      </w:pPr>
    </w:p>
    <w:p w:rsidR="00D20322" w:rsidRDefault="00627B8D">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福建福海创石油化工有限公司就</w:t>
      </w:r>
      <w:r>
        <w:rPr>
          <w:rFonts w:asciiTheme="minorEastAsia" w:eastAsiaTheme="minorEastAsia" w:hAnsiTheme="minorEastAsia"/>
          <w:bCs/>
          <w:sz w:val="24"/>
          <w:szCs w:val="24"/>
          <w:u w:val="single"/>
          <w:lang w:eastAsia="zh-CN"/>
        </w:rPr>
        <w:t xml:space="preserve"> </w:t>
      </w:r>
      <w:r>
        <w:rPr>
          <w:rFonts w:asciiTheme="minorEastAsia" w:eastAsiaTheme="minorEastAsia" w:hAnsiTheme="minorEastAsia" w:hint="eastAsia"/>
          <w:bCs/>
          <w:sz w:val="24"/>
          <w:szCs w:val="24"/>
          <w:u w:val="single"/>
          <w:lang w:eastAsia="zh-CN"/>
        </w:rPr>
        <w:t>“</w:t>
      </w:r>
      <w:r w:rsidR="0061539C" w:rsidRPr="0061539C">
        <w:rPr>
          <w:rFonts w:asciiTheme="minorEastAsia" w:eastAsiaTheme="minorEastAsia" w:hAnsiTheme="minorEastAsia" w:hint="eastAsia"/>
          <w:bCs/>
          <w:sz w:val="24"/>
          <w:szCs w:val="24"/>
          <w:u w:val="single"/>
          <w:lang w:eastAsia="zh-CN"/>
        </w:rPr>
        <w:t>公司工会职工之家设备器材</w:t>
      </w:r>
      <w:r w:rsidR="004079FD" w:rsidRPr="004079FD">
        <w:rPr>
          <w:rFonts w:asciiTheme="minorEastAsia" w:eastAsiaTheme="minorEastAsia" w:hAnsiTheme="minorEastAsia" w:hint="eastAsia"/>
          <w:bCs/>
          <w:sz w:val="24"/>
          <w:szCs w:val="24"/>
          <w:u w:val="single"/>
          <w:lang w:eastAsia="zh-CN"/>
        </w:rPr>
        <w:t>采购</w:t>
      </w:r>
      <w:r>
        <w:rPr>
          <w:rFonts w:asciiTheme="minorEastAsia" w:eastAsiaTheme="minorEastAsia" w:hAnsiTheme="minorEastAsia" w:hint="eastAsia"/>
          <w:bCs/>
          <w:sz w:val="24"/>
          <w:szCs w:val="24"/>
          <w:u w:val="single"/>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D20322" w:rsidRDefault="00627B8D">
      <w:pPr>
        <w:pStyle w:val="af0"/>
        <w:numPr>
          <w:ilvl w:val="0"/>
          <w:numId w:val="1"/>
        </w:numPr>
        <w:autoSpaceDE/>
        <w:autoSpaceDN/>
        <w:spacing w:before="100" w:beforeAutospacing="1" w:after="100" w:afterAutospacing="1"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项目概况</w:t>
      </w:r>
    </w:p>
    <w:p w:rsidR="004079FD" w:rsidRDefault="00627B8D" w:rsidP="00972B48">
      <w:pPr>
        <w:pStyle w:val="af0"/>
        <w:numPr>
          <w:ilvl w:val="0"/>
          <w:numId w:val="2"/>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4079FD">
        <w:rPr>
          <w:rFonts w:asciiTheme="minorEastAsia" w:eastAsiaTheme="minorEastAsia" w:hAnsiTheme="minorEastAsia" w:hint="eastAsia"/>
          <w:bCs/>
          <w:sz w:val="24"/>
          <w:szCs w:val="24"/>
          <w:lang w:eastAsia="zh-CN"/>
        </w:rPr>
        <w:t>项目名称：</w:t>
      </w:r>
      <w:r w:rsidR="0061539C" w:rsidRPr="0061539C">
        <w:rPr>
          <w:rFonts w:asciiTheme="minorEastAsia" w:eastAsiaTheme="minorEastAsia" w:hAnsiTheme="minorEastAsia" w:hint="eastAsia"/>
          <w:bCs/>
          <w:sz w:val="24"/>
          <w:szCs w:val="24"/>
          <w:lang w:eastAsia="zh-CN"/>
        </w:rPr>
        <w:t>公司工会职工之家设备器材</w:t>
      </w:r>
      <w:r w:rsidR="004079FD" w:rsidRPr="004079FD">
        <w:rPr>
          <w:rFonts w:asciiTheme="minorEastAsia" w:eastAsiaTheme="minorEastAsia" w:hAnsiTheme="minorEastAsia" w:hint="eastAsia"/>
          <w:bCs/>
          <w:sz w:val="24"/>
          <w:szCs w:val="24"/>
          <w:lang w:eastAsia="zh-CN"/>
        </w:rPr>
        <w:t>采购</w:t>
      </w:r>
    </w:p>
    <w:p w:rsidR="00D20322" w:rsidRPr="004079FD" w:rsidRDefault="00627B8D" w:rsidP="00972B48">
      <w:pPr>
        <w:pStyle w:val="af0"/>
        <w:numPr>
          <w:ilvl w:val="0"/>
          <w:numId w:val="2"/>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4079FD">
        <w:rPr>
          <w:rFonts w:asciiTheme="minorEastAsia" w:eastAsiaTheme="minorEastAsia" w:hAnsiTheme="minorEastAsia" w:hint="eastAsia"/>
          <w:bCs/>
          <w:sz w:val="24"/>
          <w:szCs w:val="24"/>
          <w:lang w:eastAsia="zh-CN"/>
        </w:rPr>
        <w:t>比选项目：具体</w:t>
      </w:r>
      <w:r w:rsidR="00F4632C">
        <w:rPr>
          <w:rFonts w:asciiTheme="minorEastAsia" w:eastAsiaTheme="minorEastAsia" w:hAnsiTheme="minorEastAsia" w:hint="eastAsia"/>
          <w:bCs/>
          <w:sz w:val="24"/>
          <w:szCs w:val="24"/>
          <w:lang w:eastAsia="zh-CN"/>
        </w:rPr>
        <w:t>型号</w:t>
      </w:r>
      <w:r w:rsidRPr="004079FD">
        <w:rPr>
          <w:rFonts w:asciiTheme="minorEastAsia" w:eastAsiaTheme="minorEastAsia" w:hAnsiTheme="minorEastAsia" w:hint="eastAsia"/>
          <w:bCs/>
          <w:sz w:val="24"/>
          <w:szCs w:val="24"/>
          <w:lang w:eastAsia="zh-CN"/>
        </w:rPr>
        <w:t>规格基本参数、数量见附件：</w:t>
      </w:r>
      <w:r w:rsidR="00F4632C" w:rsidRPr="00F4632C">
        <w:rPr>
          <w:rFonts w:asciiTheme="minorEastAsia" w:eastAsiaTheme="minorEastAsia" w:hAnsiTheme="minorEastAsia" w:hint="eastAsia"/>
          <w:bCs/>
          <w:sz w:val="24"/>
          <w:szCs w:val="24"/>
          <w:lang w:eastAsia="zh-CN"/>
        </w:rPr>
        <w:t>参选报价单</w:t>
      </w:r>
      <w:r w:rsidRPr="004079FD">
        <w:rPr>
          <w:rFonts w:asciiTheme="minorEastAsia" w:eastAsiaTheme="minorEastAsia" w:hAnsiTheme="minorEastAsia" w:hint="eastAsia"/>
          <w:bCs/>
          <w:sz w:val="24"/>
          <w:szCs w:val="24"/>
          <w:lang w:eastAsia="zh-CN"/>
        </w:rPr>
        <w:t>。</w:t>
      </w:r>
    </w:p>
    <w:p w:rsidR="0061539C" w:rsidRDefault="00627B8D">
      <w:pPr>
        <w:pStyle w:val="af0"/>
        <w:numPr>
          <w:ilvl w:val="0"/>
          <w:numId w:val="2"/>
        </w:numPr>
        <w:autoSpaceDE/>
        <w:autoSpaceDN/>
        <w:spacing w:before="100" w:beforeAutospacing="1" w:after="100" w:afterAutospacing="1" w:line="360" w:lineRule="auto"/>
        <w:jc w:val="both"/>
        <w:rPr>
          <w:rFonts w:asciiTheme="minorEastAsia" w:eastAsiaTheme="minorEastAsia" w:hAnsiTheme="minorEastAsia"/>
          <w:bCs/>
          <w:sz w:val="24"/>
          <w:szCs w:val="24"/>
        </w:rPr>
      </w:pPr>
      <w:r>
        <w:rPr>
          <w:rFonts w:asciiTheme="minorEastAsia" w:eastAsiaTheme="minorEastAsia" w:hAnsiTheme="minorEastAsia" w:hint="eastAsia"/>
          <w:bCs/>
          <w:sz w:val="24"/>
          <w:szCs w:val="24"/>
        </w:rPr>
        <w:t>比选控制价：</w:t>
      </w:r>
      <w:r w:rsidR="0061539C">
        <w:rPr>
          <w:rFonts w:asciiTheme="minorEastAsia" w:eastAsiaTheme="minorEastAsia" w:hAnsiTheme="minorEastAsia" w:hint="eastAsia"/>
          <w:bCs/>
          <w:sz w:val="24"/>
          <w:szCs w:val="24"/>
          <w:lang w:eastAsia="zh-CN"/>
        </w:rPr>
        <w:t>20万</w:t>
      </w:r>
      <w:r>
        <w:rPr>
          <w:rFonts w:asciiTheme="minorEastAsia" w:eastAsiaTheme="minorEastAsia" w:hAnsiTheme="minorEastAsia" w:hint="eastAsia"/>
          <w:bCs/>
          <w:sz w:val="24"/>
          <w:szCs w:val="24"/>
          <w:lang w:eastAsia="zh-CN"/>
        </w:rPr>
        <w:t>元</w:t>
      </w:r>
    </w:p>
    <w:p w:rsidR="00D20322" w:rsidRDefault="0061539C">
      <w:pPr>
        <w:pStyle w:val="af0"/>
        <w:numPr>
          <w:ilvl w:val="0"/>
          <w:numId w:val="2"/>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61539C">
        <w:rPr>
          <w:rFonts w:asciiTheme="minorEastAsia" w:eastAsiaTheme="minorEastAsia" w:hAnsiTheme="minorEastAsia" w:hint="eastAsia"/>
          <w:bCs/>
          <w:sz w:val="24"/>
          <w:szCs w:val="24"/>
          <w:lang w:eastAsia="zh-CN"/>
        </w:rPr>
        <w:t>交货日期：</w:t>
      </w:r>
      <w:r w:rsidRPr="0061539C">
        <w:rPr>
          <w:rFonts w:asciiTheme="minorEastAsia" w:eastAsiaTheme="minorEastAsia" w:hAnsiTheme="minorEastAsia"/>
          <w:bCs/>
          <w:sz w:val="24"/>
          <w:szCs w:val="24"/>
          <w:lang w:eastAsia="zh-CN"/>
        </w:rPr>
        <w:t xml:space="preserve"> 2022年</w:t>
      </w:r>
      <w:r>
        <w:rPr>
          <w:rFonts w:asciiTheme="minorEastAsia" w:eastAsiaTheme="minorEastAsia" w:hAnsiTheme="minorEastAsia" w:hint="eastAsia"/>
          <w:bCs/>
          <w:sz w:val="24"/>
          <w:szCs w:val="24"/>
          <w:lang w:eastAsia="zh-CN"/>
        </w:rPr>
        <w:t>03</w:t>
      </w:r>
      <w:r w:rsidRPr="0061539C">
        <w:rPr>
          <w:rFonts w:asciiTheme="minorEastAsia" w:eastAsiaTheme="minorEastAsia" w:hAnsiTheme="minorEastAsia"/>
          <w:bCs/>
          <w:sz w:val="24"/>
          <w:szCs w:val="24"/>
          <w:lang w:eastAsia="zh-CN"/>
        </w:rPr>
        <w:t>月</w:t>
      </w:r>
      <w:r>
        <w:rPr>
          <w:rFonts w:asciiTheme="minorEastAsia" w:eastAsiaTheme="minorEastAsia" w:hAnsiTheme="minorEastAsia" w:hint="eastAsia"/>
          <w:bCs/>
          <w:sz w:val="24"/>
          <w:szCs w:val="24"/>
          <w:lang w:eastAsia="zh-CN"/>
        </w:rPr>
        <w:t>2</w:t>
      </w:r>
      <w:r w:rsidRPr="0061539C">
        <w:rPr>
          <w:rFonts w:asciiTheme="minorEastAsia" w:eastAsiaTheme="minorEastAsia" w:hAnsiTheme="minorEastAsia"/>
          <w:bCs/>
          <w:sz w:val="24"/>
          <w:szCs w:val="24"/>
          <w:lang w:eastAsia="zh-CN"/>
        </w:rPr>
        <w:t>5日之前到货</w:t>
      </w:r>
      <w:r>
        <w:rPr>
          <w:rFonts w:asciiTheme="minorEastAsia" w:eastAsiaTheme="minorEastAsia" w:hAnsiTheme="minorEastAsia" w:hint="eastAsia"/>
          <w:bCs/>
          <w:sz w:val="24"/>
          <w:szCs w:val="24"/>
          <w:lang w:eastAsia="zh-CN"/>
        </w:rPr>
        <w:t xml:space="preserve">  </w:t>
      </w:r>
    </w:p>
    <w:p w:rsidR="00D20322" w:rsidRDefault="00627B8D">
      <w:pPr>
        <w:pStyle w:val="af0"/>
        <w:numPr>
          <w:ilvl w:val="0"/>
          <w:numId w:val="1"/>
        </w:numPr>
        <w:autoSpaceDE/>
        <w:autoSpaceDN/>
        <w:spacing w:before="100" w:beforeAutospacing="1" w:after="100" w:afterAutospacing="1"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参选人资格要求</w:t>
      </w:r>
    </w:p>
    <w:p w:rsidR="00D20322" w:rsidRDefault="00627B8D">
      <w:pPr>
        <w:pStyle w:val="af0"/>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具备独立法人资格、具备有效的企业法人营业执照；</w:t>
      </w:r>
    </w:p>
    <w:p w:rsidR="00D20322" w:rsidRDefault="00627B8D">
      <w:pPr>
        <w:pStyle w:val="af0"/>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单位负责人为同一人或者存在控股、管理关系的不同单位不得同时参加本项目的比选；</w:t>
      </w:r>
    </w:p>
    <w:p w:rsidR="00D20322" w:rsidRDefault="00627B8D">
      <w:pPr>
        <w:pStyle w:val="af0"/>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没有失信黑名单记录（以最高院失信被执行人系统发布信息为准）；</w:t>
      </w:r>
    </w:p>
    <w:p w:rsidR="00BB7F53" w:rsidRPr="00C2448F" w:rsidRDefault="00627B8D" w:rsidP="00C2448F">
      <w:pPr>
        <w:pStyle w:val="af0"/>
        <w:numPr>
          <w:ilvl w:val="0"/>
          <w:numId w:val="3"/>
        </w:numPr>
        <w:autoSpaceDE/>
        <w:autoSpaceDN/>
        <w:spacing w:before="100" w:beforeAutospacing="1" w:after="100" w:afterAutospacing="1" w:line="360" w:lineRule="auto"/>
        <w:jc w:val="both"/>
        <w:rPr>
          <w:rFonts w:asciiTheme="minorEastAsia" w:eastAsiaTheme="minorEastAsia" w:hAnsiTheme="minorEastAsia"/>
          <w:b/>
          <w:bCs/>
          <w:sz w:val="24"/>
          <w:szCs w:val="24"/>
          <w:lang w:eastAsia="zh-CN"/>
        </w:rPr>
      </w:pPr>
      <w:r w:rsidRPr="00C2448F">
        <w:rPr>
          <w:rFonts w:asciiTheme="minorEastAsia" w:eastAsiaTheme="minorEastAsia" w:hAnsiTheme="minorEastAsia" w:hint="eastAsia"/>
          <w:bCs/>
          <w:sz w:val="24"/>
          <w:szCs w:val="24"/>
        </w:rPr>
        <w:t>与比选人无诉讼纠纷。</w:t>
      </w:r>
    </w:p>
    <w:p w:rsidR="00AC75BF" w:rsidRPr="00006F08" w:rsidRDefault="00AC75BF" w:rsidP="00AC75BF">
      <w:pPr>
        <w:pStyle w:val="af0"/>
        <w:numPr>
          <w:ilvl w:val="0"/>
          <w:numId w:val="1"/>
        </w:numPr>
        <w:autoSpaceDE/>
        <w:autoSpaceDN/>
        <w:spacing w:before="0" w:line="360" w:lineRule="auto"/>
        <w:jc w:val="both"/>
        <w:rPr>
          <w:rFonts w:asciiTheme="minorEastAsia" w:eastAsiaTheme="minorEastAsia" w:hAnsiTheme="minorEastAsia"/>
          <w:b/>
          <w:bCs/>
          <w:sz w:val="24"/>
          <w:szCs w:val="24"/>
          <w:lang w:eastAsia="zh-CN"/>
        </w:rPr>
      </w:pPr>
      <w:r>
        <w:rPr>
          <w:rFonts w:asciiTheme="minorEastAsia" w:eastAsiaTheme="minorEastAsia" w:hAnsiTheme="minorEastAsia"/>
          <w:b/>
          <w:bCs/>
          <w:sz w:val="24"/>
          <w:szCs w:val="24"/>
          <w:lang w:eastAsia="zh-CN"/>
        </w:rPr>
        <w:t>参选保证金</w:t>
      </w:r>
      <w:r>
        <w:rPr>
          <w:rFonts w:asciiTheme="minorEastAsia" w:eastAsiaTheme="minorEastAsia" w:hAnsiTheme="minorEastAsia"/>
          <w:b/>
          <w:bCs/>
          <w:sz w:val="24"/>
          <w:szCs w:val="24"/>
          <w:lang w:eastAsia="zh-CN"/>
        </w:rPr>
        <w:cr/>
      </w:r>
      <w:r>
        <w:rPr>
          <w:rFonts w:asciiTheme="minorEastAsia" w:eastAsiaTheme="minorEastAsia" w:hAnsiTheme="minorEastAsia"/>
          <w:bCs/>
          <w:sz w:val="24"/>
          <w:szCs w:val="24"/>
          <w:lang w:eastAsia="zh-CN"/>
        </w:rPr>
        <w:t>1、参选保证金的金额为：人民币</w:t>
      </w:r>
      <w:r w:rsidR="00A71FC1">
        <w:rPr>
          <w:rFonts w:asciiTheme="minorEastAsia" w:eastAsiaTheme="minorEastAsia" w:hAnsiTheme="minorEastAsia" w:hint="eastAsia"/>
          <w:bCs/>
          <w:sz w:val="24"/>
          <w:szCs w:val="24"/>
          <w:lang w:eastAsia="zh-CN"/>
        </w:rPr>
        <w:t>肆</w:t>
      </w:r>
      <w:r>
        <w:rPr>
          <w:rFonts w:asciiTheme="minorEastAsia" w:eastAsiaTheme="minorEastAsia" w:hAnsiTheme="minorEastAsia" w:hint="eastAsia"/>
          <w:bCs/>
          <w:sz w:val="24"/>
          <w:szCs w:val="24"/>
          <w:lang w:eastAsia="zh-CN"/>
        </w:rPr>
        <w:t>仟</w:t>
      </w:r>
      <w:r>
        <w:rPr>
          <w:rFonts w:asciiTheme="minorEastAsia" w:eastAsiaTheme="minorEastAsia" w:hAnsiTheme="minorEastAsia"/>
          <w:bCs/>
          <w:sz w:val="24"/>
          <w:szCs w:val="24"/>
          <w:lang w:eastAsia="zh-CN"/>
        </w:rPr>
        <w:t>元整（</w:t>
      </w:r>
      <w:r w:rsidR="00A71FC1">
        <w:rPr>
          <w:rFonts w:asciiTheme="minorEastAsia" w:eastAsiaTheme="minorEastAsia" w:hAnsiTheme="minorEastAsia" w:hint="eastAsia"/>
          <w:bCs/>
          <w:sz w:val="24"/>
          <w:szCs w:val="24"/>
          <w:lang w:eastAsia="zh-CN"/>
        </w:rPr>
        <w:t>4</w:t>
      </w:r>
      <w:r>
        <w:rPr>
          <w:rFonts w:asciiTheme="minorEastAsia" w:eastAsiaTheme="minorEastAsia" w:hAnsiTheme="minorEastAsia"/>
          <w:bCs/>
          <w:sz w:val="24"/>
          <w:szCs w:val="24"/>
          <w:lang w:eastAsia="zh-CN"/>
        </w:rPr>
        <w:t>00</w:t>
      </w:r>
      <w:r>
        <w:rPr>
          <w:rFonts w:asciiTheme="minorEastAsia" w:eastAsiaTheme="minorEastAsia" w:hAnsiTheme="minorEastAsia" w:hint="eastAsia"/>
          <w:bCs/>
          <w:sz w:val="24"/>
          <w:szCs w:val="24"/>
          <w:lang w:eastAsia="zh-CN"/>
        </w:rPr>
        <w:t>0</w:t>
      </w:r>
      <w:r>
        <w:rPr>
          <w:rFonts w:asciiTheme="minorEastAsia" w:eastAsiaTheme="minorEastAsia" w:hAnsiTheme="minorEastAsia"/>
          <w:bCs/>
          <w:sz w:val="24"/>
          <w:szCs w:val="24"/>
          <w:lang w:eastAsia="zh-CN"/>
        </w:rPr>
        <w:t>元）；</w:t>
      </w:r>
      <w:r>
        <w:rPr>
          <w:rFonts w:asciiTheme="minorEastAsia" w:eastAsiaTheme="minorEastAsia" w:hAnsiTheme="minorEastAsia"/>
          <w:bCs/>
          <w:sz w:val="24"/>
          <w:szCs w:val="24"/>
          <w:lang w:eastAsia="zh-CN"/>
        </w:rPr>
        <w:cr/>
        <w:t>2、参选保证金提交的时间：应在参选文件递交截止时间之前汇达指定账户；</w:t>
      </w:r>
      <w:r>
        <w:rPr>
          <w:rFonts w:asciiTheme="minorEastAsia" w:eastAsiaTheme="minorEastAsia" w:hAnsiTheme="minorEastAsia"/>
          <w:bCs/>
          <w:sz w:val="24"/>
          <w:szCs w:val="24"/>
          <w:lang w:eastAsia="zh-CN"/>
        </w:rPr>
        <w:cr/>
        <w:t>3、参选保证金提交的方式：应从参选人基本账户以电汇或银行转账方式提交（以款项到达时间为准），并应在电汇或银行转账单上注明为本项目的参选保证金；</w:t>
      </w:r>
      <w:r>
        <w:rPr>
          <w:rFonts w:asciiTheme="minorEastAsia" w:eastAsiaTheme="minorEastAsia" w:hAnsiTheme="minorEastAsia"/>
          <w:bCs/>
          <w:sz w:val="24"/>
          <w:szCs w:val="24"/>
          <w:lang w:eastAsia="zh-CN"/>
        </w:rPr>
        <w:cr/>
        <w:t>4参选保证金和履约保证金的缴纳账户如下：</w:t>
      </w:r>
      <w:r>
        <w:rPr>
          <w:rFonts w:asciiTheme="minorEastAsia" w:eastAsiaTheme="minorEastAsia" w:hAnsiTheme="minorEastAsia"/>
          <w:bCs/>
          <w:sz w:val="24"/>
          <w:szCs w:val="24"/>
          <w:lang w:eastAsia="zh-CN"/>
        </w:rPr>
        <w:cr/>
        <w:t>开户名称：福建福海创石油化工有限公司</w:t>
      </w:r>
      <w:r>
        <w:rPr>
          <w:rFonts w:asciiTheme="minorEastAsia" w:eastAsiaTheme="minorEastAsia" w:hAnsiTheme="minorEastAsia"/>
          <w:bCs/>
          <w:sz w:val="24"/>
          <w:szCs w:val="24"/>
          <w:lang w:eastAsia="zh-CN"/>
        </w:rPr>
        <w:cr/>
        <w:t>开户银行：中国银行股份有限公司漳州古雷经济开发区支行</w:t>
      </w:r>
      <w:r>
        <w:rPr>
          <w:rFonts w:asciiTheme="minorEastAsia" w:eastAsiaTheme="minorEastAsia" w:hAnsiTheme="minorEastAsia"/>
          <w:bCs/>
          <w:sz w:val="24"/>
          <w:szCs w:val="24"/>
          <w:lang w:eastAsia="zh-CN"/>
        </w:rPr>
        <w:cr/>
        <w:t>帐    号：406574816628</w:t>
      </w:r>
      <w:r>
        <w:rPr>
          <w:rFonts w:asciiTheme="minorEastAsia" w:eastAsiaTheme="minorEastAsia" w:hAnsiTheme="minorEastAsia"/>
          <w:bCs/>
          <w:sz w:val="24"/>
          <w:szCs w:val="24"/>
          <w:lang w:eastAsia="zh-CN"/>
        </w:rPr>
        <w:cr/>
        <w:t>注明用途：</w:t>
      </w:r>
      <w:r>
        <w:rPr>
          <w:rFonts w:asciiTheme="minorEastAsia" w:eastAsiaTheme="minorEastAsia" w:hAnsiTheme="minorEastAsia" w:hint="eastAsia"/>
          <w:bCs/>
          <w:sz w:val="24"/>
          <w:szCs w:val="24"/>
          <w:u w:val="single"/>
          <w:lang w:eastAsia="zh-CN"/>
        </w:rPr>
        <w:t>职工之家设备器材</w:t>
      </w:r>
      <w:r w:rsidRPr="00AA4877">
        <w:rPr>
          <w:rFonts w:asciiTheme="minorEastAsia" w:eastAsiaTheme="minorEastAsia" w:hAnsiTheme="minorEastAsia" w:hint="eastAsia"/>
          <w:bCs/>
          <w:sz w:val="24"/>
          <w:szCs w:val="24"/>
          <w:u w:val="single"/>
          <w:lang w:eastAsia="zh-CN"/>
        </w:rPr>
        <w:t>采购</w:t>
      </w:r>
      <w:r>
        <w:rPr>
          <w:rFonts w:asciiTheme="minorEastAsia" w:eastAsiaTheme="minorEastAsia" w:hAnsiTheme="minorEastAsia" w:hint="eastAsia"/>
          <w:bCs/>
          <w:sz w:val="24"/>
          <w:szCs w:val="24"/>
          <w:u w:val="single"/>
          <w:lang w:eastAsia="zh-CN"/>
        </w:rPr>
        <w:t>项目</w:t>
      </w:r>
      <w:r>
        <w:rPr>
          <w:rFonts w:asciiTheme="minorEastAsia" w:eastAsiaTheme="minorEastAsia" w:hAnsiTheme="minorEastAsia"/>
          <w:bCs/>
          <w:sz w:val="24"/>
          <w:szCs w:val="24"/>
          <w:lang w:eastAsia="zh-CN"/>
        </w:rPr>
        <w:t>参选保</w:t>
      </w:r>
      <w:r>
        <w:rPr>
          <w:rFonts w:asciiTheme="minorEastAsia" w:eastAsiaTheme="minorEastAsia" w:hAnsiTheme="minorEastAsia" w:hint="eastAsia"/>
          <w:bCs/>
          <w:sz w:val="24"/>
          <w:szCs w:val="24"/>
          <w:lang w:eastAsia="zh-CN"/>
        </w:rPr>
        <w:t>证金</w:t>
      </w:r>
      <w:r>
        <w:rPr>
          <w:rFonts w:asciiTheme="minorEastAsia" w:eastAsiaTheme="minorEastAsia" w:hAnsiTheme="minorEastAsia"/>
          <w:bCs/>
          <w:sz w:val="24"/>
          <w:szCs w:val="24"/>
          <w:lang w:eastAsia="zh-CN"/>
        </w:rPr>
        <w:cr/>
      </w:r>
      <w:r>
        <w:rPr>
          <w:rFonts w:asciiTheme="minorEastAsia" w:eastAsiaTheme="minorEastAsia" w:hAnsiTheme="minorEastAsia"/>
          <w:bCs/>
          <w:sz w:val="24"/>
          <w:szCs w:val="24"/>
          <w:lang w:eastAsia="zh-CN"/>
        </w:rPr>
        <w:lastRenderedPageBreak/>
        <w:t>参选保证金有效期：60日历天</w:t>
      </w:r>
      <w:r>
        <w:rPr>
          <w:rFonts w:asciiTheme="minorEastAsia" w:eastAsiaTheme="minorEastAsia" w:hAnsiTheme="minorEastAsia"/>
          <w:bCs/>
          <w:sz w:val="24"/>
          <w:szCs w:val="24"/>
          <w:lang w:eastAsia="zh-CN"/>
        </w:rPr>
        <w:cr/>
        <w:t>注：开户许可证上账号应与参选保证金转账回单上账号一致，否则视为未按规定提交参选保证金,所造成的一切后果由参选人自行负责。</w:t>
      </w:r>
      <w:r w:rsidRPr="00006F08">
        <w:rPr>
          <w:rFonts w:asciiTheme="minorEastAsia" w:eastAsiaTheme="minorEastAsia" w:hAnsiTheme="minorEastAsia" w:hint="eastAsia"/>
          <w:bCs/>
          <w:sz w:val="24"/>
          <w:szCs w:val="24"/>
          <w:lang w:eastAsia="zh-CN"/>
        </w:rPr>
        <w:t> </w:t>
      </w:r>
    </w:p>
    <w:p w:rsidR="00D20322" w:rsidRDefault="00627B8D">
      <w:pPr>
        <w:pStyle w:val="af0"/>
        <w:numPr>
          <w:ilvl w:val="0"/>
          <w:numId w:val="1"/>
        </w:numPr>
        <w:autoSpaceDE/>
        <w:autoSpaceDN/>
        <w:spacing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获取比选文件</w:t>
      </w:r>
    </w:p>
    <w:p w:rsidR="00D20322" w:rsidRDefault="00627B8D">
      <w:pPr>
        <w:pStyle w:val="af0"/>
        <w:numPr>
          <w:ilvl w:val="0"/>
          <w:numId w:val="4"/>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报名时间：</w:t>
      </w:r>
      <w:r>
        <w:rPr>
          <w:rFonts w:asciiTheme="minorEastAsia" w:eastAsiaTheme="minorEastAsia" w:hAnsiTheme="minorEastAsia" w:hint="eastAsia"/>
          <w:sz w:val="24"/>
          <w:szCs w:val="24"/>
          <w:lang w:eastAsia="zh-CN"/>
        </w:rPr>
        <w:t>公示之日起至202</w:t>
      </w:r>
      <w:r w:rsidR="007C3B5C">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年</w:t>
      </w:r>
      <w:r w:rsidR="007C3B5C">
        <w:rPr>
          <w:rFonts w:asciiTheme="minorEastAsia" w:eastAsiaTheme="minorEastAsia" w:hAnsiTheme="minorEastAsia" w:hint="eastAsia"/>
          <w:sz w:val="24"/>
          <w:szCs w:val="24"/>
          <w:lang w:eastAsia="zh-CN"/>
        </w:rPr>
        <w:t>0</w:t>
      </w:r>
      <w:r w:rsidR="009F2C7D">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月</w:t>
      </w:r>
      <w:r w:rsidR="00F34EB3">
        <w:rPr>
          <w:rFonts w:asciiTheme="minorEastAsia" w:eastAsiaTheme="minorEastAsia" w:hAnsiTheme="minorEastAsia" w:hint="eastAsia"/>
          <w:sz w:val="24"/>
          <w:szCs w:val="24"/>
          <w:lang w:eastAsia="zh-CN"/>
        </w:rPr>
        <w:t>16</w:t>
      </w:r>
      <w:r>
        <w:rPr>
          <w:rFonts w:asciiTheme="minorEastAsia" w:eastAsiaTheme="minorEastAsia" w:hAnsiTheme="minorEastAsia" w:hint="eastAsia"/>
          <w:sz w:val="24"/>
          <w:szCs w:val="24"/>
          <w:lang w:eastAsia="zh-CN"/>
        </w:rPr>
        <w:t>日（共 10 天）。</w:t>
      </w:r>
    </w:p>
    <w:p w:rsidR="00D20322" w:rsidRDefault="00627B8D">
      <w:pPr>
        <w:pStyle w:val="af0"/>
        <w:numPr>
          <w:ilvl w:val="0"/>
          <w:numId w:val="4"/>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报名方式：</w:t>
      </w:r>
      <w:r>
        <w:rPr>
          <w:rFonts w:asciiTheme="minorEastAsia" w:eastAsiaTheme="minorEastAsia" w:hAnsiTheme="minorEastAsia" w:hint="eastAsia"/>
          <w:sz w:val="24"/>
          <w:szCs w:val="24"/>
          <w:lang w:eastAsia="zh-CN"/>
        </w:rPr>
        <w:t>以邮件附件方式发送至商务联系人邮箱</w:t>
      </w:r>
      <w:hyperlink r:id="rId9" w:history="1">
        <w:r>
          <w:rPr>
            <w:rStyle w:val="ae"/>
            <w:rFonts w:asciiTheme="minorEastAsia" w:eastAsiaTheme="minorEastAsia" w:hAnsiTheme="minorEastAsia"/>
            <w:bCs/>
            <w:sz w:val="24"/>
            <w:szCs w:val="24"/>
          </w:rPr>
          <w:t>adgu@fhcpec.com.cn</w:t>
        </w:r>
      </w:hyperlink>
      <w:r>
        <w:rPr>
          <w:rFonts w:asciiTheme="minorEastAsia" w:eastAsiaTheme="minorEastAsia" w:hAnsiTheme="minorEastAsia"/>
          <w:bCs/>
          <w:sz w:val="24"/>
          <w:szCs w:val="24"/>
          <w:lang w:eastAsia="zh-CN"/>
        </w:rPr>
        <w:t>登记报名，登记报名时需递交以下文件：</w:t>
      </w:r>
      <w:r>
        <w:rPr>
          <w:rFonts w:asciiTheme="minorEastAsia" w:eastAsiaTheme="minorEastAsia" w:hAnsiTheme="minorEastAsia"/>
          <w:bCs/>
          <w:sz w:val="24"/>
          <w:szCs w:val="24"/>
          <w:lang w:eastAsia="zh-CN"/>
        </w:rPr>
        <w:cr/>
        <w:t>（1）针对本项目的法人授权委托书（格式详见参选文件附件</w:t>
      </w:r>
      <w:r>
        <w:rPr>
          <w:rFonts w:asciiTheme="minorEastAsia" w:eastAsiaTheme="minorEastAsia" w:hAnsiTheme="minorEastAsia" w:hint="eastAsia"/>
          <w:bCs/>
          <w:sz w:val="24"/>
          <w:szCs w:val="24"/>
          <w:lang w:eastAsia="zh-CN"/>
        </w:rPr>
        <w:t>2</w:t>
      </w:r>
      <w:r>
        <w:rPr>
          <w:rFonts w:asciiTheme="minorEastAsia" w:eastAsiaTheme="minorEastAsia" w:hAnsiTheme="minorEastAsia"/>
          <w:bCs/>
          <w:sz w:val="24"/>
          <w:szCs w:val="24"/>
          <w:lang w:eastAsia="zh-CN"/>
        </w:rPr>
        <w:t>）；</w:t>
      </w:r>
      <w:r>
        <w:rPr>
          <w:rFonts w:asciiTheme="minorEastAsia" w:eastAsiaTheme="minorEastAsia" w:hAnsiTheme="minorEastAsia"/>
          <w:bCs/>
          <w:sz w:val="24"/>
          <w:szCs w:val="24"/>
          <w:lang w:eastAsia="zh-CN"/>
        </w:rPr>
        <w:cr/>
        <w:t>（2）营业执照（加盖单位公章的复印件）</w:t>
      </w:r>
      <w:r>
        <w:rPr>
          <w:rFonts w:asciiTheme="minorEastAsia" w:eastAsiaTheme="minorEastAsia" w:hAnsiTheme="minorEastAsia" w:hint="eastAsia"/>
          <w:bCs/>
          <w:sz w:val="24"/>
          <w:szCs w:val="24"/>
          <w:lang w:eastAsia="zh-CN"/>
        </w:rPr>
        <w:t>；</w:t>
      </w:r>
    </w:p>
    <w:p w:rsidR="00D20322" w:rsidRDefault="00627B8D">
      <w:pPr>
        <w:pStyle w:val="af0"/>
        <w:numPr>
          <w:ilvl w:val="0"/>
          <w:numId w:val="4"/>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获取比选文件：参选人自行下载比选文件。</w:t>
      </w:r>
    </w:p>
    <w:p w:rsidR="00D20322" w:rsidRDefault="00627B8D">
      <w:pPr>
        <w:pStyle w:val="af0"/>
        <w:autoSpaceDE/>
        <w:autoSpaceDN/>
        <w:spacing w:before="100" w:beforeAutospacing="1" w:after="100" w:afterAutospacing="1" w:line="360" w:lineRule="auto"/>
        <w:ind w:leftChars="378" w:left="832" w:firstLineChars="98" w:firstLine="236"/>
        <w:jc w:val="both"/>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t>参选文件递交要求</w:t>
      </w:r>
    </w:p>
    <w:p w:rsidR="00D20322" w:rsidRDefault="00627B8D">
      <w:pPr>
        <w:pStyle w:val="af0"/>
        <w:numPr>
          <w:ilvl w:val="0"/>
          <w:numId w:val="5"/>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参选文件递交地点：福建福海创石油化工有限公司PX厂区（地址：漳州市漳浦县古雷经济开发区腾龙路</w:t>
      </w:r>
      <w:r>
        <w:rPr>
          <w:rFonts w:asciiTheme="minorEastAsia" w:eastAsiaTheme="minorEastAsia" w:hAnsiTheme="minorEastAsia"/>
          <w:bCs/>
          <w:sz w:val="24"/>
          <w:szCs w:val="24"/>
          <w:lang w:eastAsia="zh-CN"/>
        </w:rPr>
        <w:t>84号）</w:t>
      </w:r>
    </w:p>
    <w:p w:rsidR="00D20322" w:rsidRDefault="00627B8D">
      <w:pPr>
        <w:pStyle w:val="af0"/>
        <w:numPr>
          <w:ilvl w:val="0"/>
          <w:numId w:val="5"/>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递交截止时间：公示之日起第12天 即</w:t>
      </w:r>
      <w:r>
        <w:rPr>
          <w:rFonts w:asciiTheme="minorEastAsia" w:eastAsiaTheme="minorEastAsia" w:hAnsiTheme="minorEastAsia" w:hint="eastAsia"/>
          <w:sz w:val="24"/>
          <w:szCs w:val="24"/>
          <w:lang w:eastAsia="zh-CN"/>
        </w:rPr>
        <w:t>202</w:t>
      </w:r>
      <w:r w:rsidR="007C3B5C">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年</w:t>
      </w:r>
      <w:r w:rsidR="007C3B5C">
        <w:rPr>
          <w:rFonts w:asciiTheme="minorEastAsia" w:eastAsiaTheme="minorEastAsia" w:hAnsiTheme="minorEastAsia" w:hint="eastAsia"/>
          <w:sz w:val="24"/>
          <w:szCs w:val="24"/>
          <w:lang w:eastAsia="zh-CN"/>
        </w:rPr>
        <w:t>0</w:t>
      </w:r>
      <w:r w:rsidR="009F2C7D">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月</w:t>
      </w:r>
      <w:r w:rsidR="00F34EB3">
        <w:rPr>
          <w:rFonts w:asciiTheme="minorEastAsia" w:eastAsiaTheme="minorEastAsia" w:hAnsiTheme="minorEastAsia" w:hint="eastAsia"/>
          <w:sz w:val="24"/>
          <w:szCs w:val="24"/>
          <w:lang w:eastAsia="zh-CN"/>
        </w:rPr>
        <w:t>18</w:t>
      </w:r>
      <w:r>
        <w:rPr>
          <w:rFonts w:asciiTheme="minorEastAsia" w:eastAsiaTheme="minorEastAsia" w:hAnsiTheme="minorEastAsia" w:hint="eastAsia"/>
          <w:sz w:val="24"/>
          <w:szCs w:val="24"/>
          <w:lang w:eastAsia="zh-CN"/>
        </w:rPr>
        <w:t>日</w:t>
      </w:r>
      <w:r w:rsidR="00B82DD8">
        <w:rPr>
          <w:rFonts w:asciiTheme="minorEastAsia" w:eastAsiaTheme="minorEastAsia" w:hAnsiTheme="minorEastAsia" w:hint="eastAsia"/>
          <w:sz w:val="24"/>
          <w:szCs w:val="24"/>
          <w:lang w:eastAsia="zh-CN"/>
        </w:rPr>
        <w:t xml:space="preserve">  12</w:t>
      </w:r>
      <w:r>
        <w:rPr>
          <w:rFonts w:asciiTheme="minorEastAsia" w:eastAsiaTheme="minorEastAsia" w:hAnsiTheme="minorEastAsia" w:hint="eastAsia"/>
          <w:sz w:val="24"/>
          <w:szCs w:val="24"/>
          <w:lang w:eastAsia="zh-CN"/>
        </w:rPr>
        <w:t>:00</w:t>
      </w:r>
    </w:p>
    <w:p w:rsidR="00D20322" w:rsidRDefault="00627B8D">
      <w:pPr>
        <w:pStyle w:val="af0"/>
        <w:numPr>
          <w:ilvl w:val="0"/>
          <w:numId w:val="6"/>
        </w:numPr>
        <w:autoSpaceDE/>
        <w:autoSpaceDN/>
        <w:spacing w:before="100" w:beforeAutospacing="1" w:after="100" w:afterAutospacing="1"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lang w:eastAsia="zh-CN"/>
        </w:rPr>
        <w:t xml:space="preserve"> </w:t>
      </w:r>
      <w:r>
        <w:rPr>
          <w:rFonts w:asciiTheme="minorEastAsia" w:eastAsiaTheme="minorEastAsia" w:hAnsiTheme="minorEastAsia" w:hint="eastAsia"/>
          <w:b/>
          <w:bCs/>
          <w:sz w:val="24"/>
          <w:szCs w:val="24"/>
        </w:rPr>
        <w:t>联系方式</w:t>
      </w:r>
    </w:p>
    <w:p w:rsidR="00D20322" w:rsidRDefault="00627B8D">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r>
        <w:rPr>
          <w:rFonts w:asciiTheme="minorEastAsia" w:hAnsiTheme="minorEastAsia" w:cs="宋体" w:hint="eastAsia"/>
          <w:bCs/>
          <w:sz w:val="24"/>
          <w:szCs w:val="24"/>
        </w:rPr>
        <w:t>商务联系人：辜安德  电话：13606990996</w:t>
      </w:r>
      <w:r>
        <w:rPr>
          <w:rFonts w:asciiTheme="minorEastAsia" w:hAnsiTheme="minorEastAsia" w:cs="宋体" w:hint="eastAsia"/>
          <w:bCs/>
          <w:sz w:val="24"/>
          <w:szCs w:val="24"/>
        </w:rPr>
        <w:tab/>
        <w:t xml:space="preserve">  邮箱：</w:t>
      </w:r>
      <w:hyperlink r:id="rId10" w:history="1">
        <w:r>
          <w:rPr>
            <w:rStyle w:val="ae"/>
            <w:rFonts w:asciiTheme="minorEastAsia" w:hAnsiTheme="minorEastAsia" w:cs="宋体"/>
            <w:bCs/>
            <w:sz w:val="24"/>
            <w:szCs w:val="24"/>
          </w:rPr>
          <w:t>adgu@fhcpec.com.cn</w:t>
        </w:r>
      </w:hyperlink>
    </w:p>
    <w:p w:rsidR="007C3B5C" w:rsidRPr="009F2C7D" w:rsidRDefault="00627B8D" w:rsidP="00972B48">
      <w:pPr>
        <w:pStyle w:val="a3"/>
        <w:snapToGrid w:val="0"/>
        <w:spacing w:before="100" w:beforeAutospacing="1" w:after="100" w:afterAutospacing="1" w:line="360" w:lineRule="auto"/>
        <w:ind w:left="412" w:firstLineChars="200" w:firstLine="480"/>
        <w:rPr>
          <w:rFonts w:asciiTheme="minorEastAsia" w:hAnsiTheme="minorEastAsia"/>
        </w:rPr>
      </w:pPr>
      <w:r w:rsidRPr="009F2C7D">
        <w:rPr>
          <w:rFonts w:asciiTheme="minorEastAsia" w:hAnsiTheme="minorEastAsia" w:cs="宋体" w:hint="eastAsia"/>
          <w:bCs/>
          <w:sz w:val="24"/>
          <w:szCs w:val="24"/>
        </w:rPr>
        <w:t>技术联系人：</w:t>
      </w:r>
      <w:r w:rsidR="0061539C" w:rsidRPr="0061539C">
        <w:rPr>
          <w:rFonts w:asciiTheme="minorEastAsia" w:hAnsiTheme="minorEastAsia" w:hint="eastAsia"/>
          <w:color w:val="111111"/>
          <w:sz w:val="24"/>
          <w:szCs w:val="24"/>
        </w:rPr>
        <w:t>柳颖颖</w:t>
      </w:r>
      <w:r w:rsidR="0061539C" w:rsidRPr="0061539C">
        <w:rPr>
          <w:rFonts w:asciiTheme="minorEastAsia" w:hAnsiTheme="minorEastAsia"/>
          <w:color w:val="111111"/>
          <w:sz w:val="24"/>
          <w:szCs w:val="24"/>
        </w:rPr>
        <w:t xml:space="preserve">   0596-6311776</w:t>
      </w:r>
    </w:p>
    <w:p w:rsidR="00D20322" w:rsidRDefault="00627B8D" w:rsidP="007C3B5C">
      <w:pPr>
        <w:pStyle w:val="a3"/>
        <w:snapToGrid w:val="0"/>
        <w:spacing w:before="100" w:beforeAutospacing="1" w:after="100" w:afterAutospacing="1" w:line="360" w:lineRule="auto"/>
        <w:ind w:left="412" w:firstLineChars="200" w:firstLine="480"/>
        <w:rPr>
          <w:rFonts w:asciiTheme="minorEastAsia" w:hAnsiTheme="minorEastAsia" w:cs="宋体"/>
          <w:b/>
          <w:bCs/>
          <w:sz w:val="24"/>
          <w:szCs w:val="24"/>
        </w:rPr>
      </w:pPr>
      <w:r>
        <w:rPr>
          <w:rFonts w:asciiTheme="minorEastAsia" w:hAnsiTheme="minorEastAsia" w:cs="宋体" w:hint="eastAsia"/>
          <w:bCs/>
          <w:sz w:val="24"/>
          <w:szCs w:val="24"/>
        </w:rPr>
        <w:t xml:space="preserve">纪检监察室电话：0596-6311774 </w:t>
      </w:r>
    </w:p>
    <w:p w:rsidR="00D20322" w:rsidRDefault="00627B8D">
      <w:pPr>
        <w:pStyle w:val="a3"/>
        <w:snapToGrid w:val="0"/>
        <w:spacing w:before="100" w:beforeAutospacing="1" w:after="100" w:afterAutospacing="1" w:line="360" w:lineRule="auto"/>
        <w:ind w:left="412" w:firstLineChars="200" w:firstLine="480"/>
        <w:rPr>
          <w:rFonts w:asciiTheme="minorEastAsia" w:hAnsiTheme="minorEastAsia"/>
          <w:bCs/>
          <w:sz w:val="24"/>
          <w:szCs w:val="24"/>
        </w:rPr>
      </w:pPr>
      <w:r>
        <w:rPr>
          <w:rFonts w:asciiTheme="minorEastAsia" w:hAnsiTheme="minorEastAsia" w:cs="宋体" w:hint="eastAsia"/>
          <w:bCs/>
          <w:sz w:val="24"/>
          <w:szCs w:val="24"/>
        </w:rPr>
        <w:t>联系地址：</w:t>
      </w:r>
      <w:r>
        <w:rPr>
          <w:rFonts w:asciiTheme="minorEastAsia" w:hAnsiTheme="minorEastAsia" w:hint="eastAsia"/>
          <w:bCs/>
          <w:sz w:val="24"/>
          <w:szCs w:val="24"/>
        </w:rPr>
        <w:t>漳州市漳浦县古雷经济开发区腾龙路</w:t>
      </w:r>
      <w:r>
        <w:rPr>
          <w:rFonts w:asciiTheme="minorEastAsia" w:hAnsiTheme="minorEastAsia"/>
          <w:bCs/>
          <w:sz w:val="24"/>
          <w:szCs w:val="24"/>
        </w:rPr>
        <w:t>84号</w:t>
      </w:r>
    </w:p>
    <w:p w:rsidR="00D20322" w:rsidRDefault="00627B8D">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r>
        <w:rPr>
          <w:rFonts w:asciiTheme="minorEastAsia" w:hAnsiTheme="minorEastAsia" w:cs="宋体" w:hint="eastAsia"/>
          <w:bCs/>
          <w:sz w:val="24"/>
          <w:szCs w:val="24"/>
        </w:rPr>
        <w:t>邮    编：363216</w:t>
      </w: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D20322" w:rsidRDefault="00627B8D">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福建福海创石油化工有限公司 </w:t>
      </w:r>
    </w:p>
    <w:p w:rsidR="00D20322" w:rsidRDefault="00627B8D">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202</w:t>
      </w:r>
      <w:r w:rsidR="007C3B5C">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年0</w:t>
      </w:r>
      <w:r w:rsidR="009F2C7D">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月</w:t>
      </w:r>
      <w:r w:rsidR="009F2C7D">
        <w:rPr>
          <w:rFonts w:asciiTheme="minorEastAsia" w:eastAsiaTheme="minorEastAsia" w:hAnsiTheme="minorEastAsia" w:hint="eastAsia"/>
          <w:sz w:val="24"/>
          <w:szCs w:val="24"/>
          <w:lang w:eastAsia="zh-CN"/>
        </w:rPr>
        <w:t>0</w:t>
      </w:r>
      <w:r w:rsidR="00F34EB3">
        <w:rPr>
          <w:rFonts w:asciiTheme="minorEastAsia" w:eastAsiaTheme="minorEastAsia" w:hAnsiTheme="minorEastAsia" w:hint="eastAsia"/>
          <w:sz w:val="24"/>
          <w:szCs w:val="24"/>
          <w:lang w:eastAsia="zh-CN"/>
        </w:rPr>
        <w:t>7</w:t>
      </w:r>
      <w:r>
        <w:rPr>
          <w:rFonts w:asciiTheme="minorEastAsia" w:eastAsiaTheme="minorEastAsia" w:hAnsiTheme="minorEastAsia" w:hint="eastAsia"/>
          <w:sz w:val="24"/>
          <w:szCs w:val="24"/>
          <w:lang w:eastAsia="zh-CN"/>
        </w:rPr>
        <w:t>日</w:t>
      </w: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61539C" w:rsidRDefault="0061539C">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627B8D">
      <w:pPr>
        <w:pStyle w:val="10"/>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D20322" w:rsidRDefault="00D20322">
      <w:pPr>
        <w:pStyle w:val="a5"/>
        <w:rPr>
          <w:b/>
          <w:sz w:val="20"/>
          <w:lang w:eastAsia="zh-CN"/>
        </w:rPr>
      </w:pPr>
    </w:p>
    <w:p w:rsidR="00D20322" w:rsidRDefault="00D20322">
      <w:pPr>
        <w:pStyle w:val="a5"/>
        <w:rPr>
          <w:b/>
          <w:sz w:val="20"/>
          <w:lang w:eastAsia="zh-CN"/>
        </w:rPr>
      </w:pPr>
    </w:p>
    <w:p w:rsidR="00D20322" w:rsidRDefault="00D20322">
      <w:pPr>
        <w:pStyle w:val="a5"/>
        <w:spacing w:before="3"/>
        <w:rPr>
          <w:b/>
          <w:sz w:val="26"/>
          <w:lang w:eastAsia="zh-CN"/>
        </w:rPr>
      </w:pPr>
    </w:p>
    <w:p w:rsidR="00D20322" w:rsidRDefault="00627B8D">
      <w:pPr>
        <w:spacing w:before="15"/>
        <w:ind w:left="680"/>
        <w:rPr>
          <w:b/>
          <w:sz w:val="28"/>
          <w:lang w:eastAsia="zh-CN"/>
        </w:rPr>
      </w:pPr>
      <w:r>
        <w:rPr>
          <w:b/>
          <w:w w:val="95"/>
          <w:sz w:val="28"/>
          <w:lang w:eastAsia="zh-CN"/>
        </w:rPr>
        <w:t>一、</w:t>
      </w:r>
      <w:r>
        <w:rPr>
          <w:rFonts w:hint="eastAsia"/>
          <w:b/>
          <w:w w:val="95"/>
          <w:sz w:val="28"/>
          <w:lang w:eastAsia="zh-CN"/>
        </w:rPr>
        <w:t xml:space="preserve">  </w:t>
      </w:r>
      <w:r>
        <w:rPr>
          <w:b/>
          <w:w w:val="95"/>
          <w:sz w:val="28"/>
          <w:lang w:eastAsia="zh-CN"/>
        </w:rPr>
        <w:t>比选内容</w:t>
      </w:r>
    </w:p>
    <w:p w:rsidR="00D20322" w:rsidRDefault="00627B8D">
      <w:pPr>
        <w:pStyle w:val="a5"/>
        <w:spacing w:before="186" w:line="322" w:lineRule="auto"/>
        <w:ind w:left="598"/>
        <w:rPr>
          <w:lang w:eastAsia="zh-CN"/>
        </w:rPr>
      </w:pPr>
      <w:r>
        <w:rPr>
          <w:lang w:eastAsia="zh-CN"/>
        </w:rPr>
        <w:t>(一)</w:t>
      </w:r>
      <w:r>
        <w:rPr>
          <w:rFonts w:hint="eastAsia"/>
          <w:lang w:eastAsia="zh-CN"/>
        </w:rPr>
        <w:t>项目</w:t>
      </w:r>
      <w:r>
        <w:rPr>
          <w:lang w:eastAsia="zh-CN"/>
        </w:rPr>
        <w:t>名称：</w:t>
      </w:r>
      <w:r w:rsidR="0061539C" w:rsidRPr="0061539C">
        <w:rPr>
          <w:rFonts w:hint="eastAsia"/>
          <w:u w:val="single"/>
          <w:lang w:eastAsia="zh-CN"/>
        </w:rPr>
        <w:t>公司工会职工之家设备器材</w:t>
      </w:r>
      <w:r w:rsidR="004079FD" w:rsidRPr="004079FD">
        <w:rPr>
          <w:rFonts w:hint="eastAsia"/>
          <w:u w:val="single"/>
          <w:lang w:eastAsia="zh-CN"/>
        </w:rPr>
        <w:t>采购</w:t>
      </w:r>
    </w:p>
    <w:p w:rsidR="00D20322" w:rsidRDefault="00627B8D">
      <w:pPr>
        <w:pStyle w:val="a5"/>
        <w:spacing w:before="131" w:line="322" w:lineRule="auto"/>
        <w:ind w:left="598"/>
        <w:rPr>
          <w:lang w:eastAsia="zh-CN"/>
        </w:rPr>
      </w:pPr>
      <w:r>
        <w:rPr>
          <w:lang w:eastAsia="zh-CN"/>
        </w:rPr>
        <w:t>(二)</w:t>
      </w:r>
      <w:r>
        <w:rPr>
          <w:rFonts w:hint="eastAsia"/>
          <w:lang w:eastAsia="zh-CN"/>
        </w:rPr>
        <w:t>项目</w:t>
      </w:r>
      <w:r>
        <w:rPr>
          <w:lang w:eastAsia="zh-CN"/>
        </w:rPr>
        <w:t>地点：</w:t>
      </w:r>
      <w:r>
        <w:rPr>
          <w:rFonts w:asciiTheme="minorEastAsia" w:eastAsiaTheme="minorEastAsia" w:hAnsiTheme="minorEastAsia" w:hint="eastAsia"/>
          <w:bCs/>
          <w:lang w:eastAsia="zh-CN"/>
        </w:rPr>
        <w:t>漳州市漳浦县古雷经济开发区腾龙路</w:t>
      </w:r>
      <w:r>
        <w:rPr>
          <w:rFonts w:asciiTheme="minorEastAsia" w:eastAsiaTheme="minorEastAsia" w:hAnsiTheme="minorEastAsia"/>
          <w:bCs/>
          <w:lang w:eastAsia="zh-CN"/>
        </w:rPr>
        <w:t>8</w:t>
      </w:r>
      <w:r w:rsidR="009F2C7D">
        <w:rPr>
          <w:rFonts w:asciiTheme="minorEastAsia" w:eastAsiaTheme="minorEastAsia" w:hAnsiTheme="minorEastAsia" w:hint="eastAsia"/>
          <w:bCs/>
          <w:lang w:eastAsia="zh-CN"/>
        </w:rPr>
        <w:t>6</w:t>
      </w:r>
      <w:r>
        <w:rPr>
          <w:rFonts w:asciiTheme="minorEastAsia" w:eastAsiaTheme="minorEastAsia" w:hAnsiTheme="minorEastAsia"/>
          <w:bCs/>
          <w:lang w:eastAsia="zh-CN"/>
        </w:rPr>
        <w:t>号</w:t>
      </w:r>
    </w:p>
    <w:p w:rsidR="00D20322" w:rsidRPr="00054696" w:rsidRDefault="00627B8D">
      <w:pPr>
        <w:pStyle w:val="a5"/>
        <w:spacing w:before="131" w:line="322" w:lineRule="auto"/>
        <w:ind w:left="595"/>
        <w:rPr>
          <w:lang w:eastAsia="zh-CN"/>
        </w:rPr>
      </w:pPr>
      <w:r>
        <w:rPr>
          <w:lang w:eastAsia="zh-CN"/>
        </w:rPr>
        <w:t>(三)</w:t>
      </w:r>
      <w:r>
        <w:rPr>
          <w:rFonts w:hint="eastAsia"/>
          <w:lang w:eastAsia="zh-CN"/>
        </w:rPr>
        <w:t>承包方式：</w:t>
      </w:r>
      <w:r w:rsidR="00054696">
        <w:rPr>
          <w:rFonts w:hint="eastAsia"/>
          <w:lang w:eastAsia="zh-CN"/>
        </w:rPr>
        <w:t>含税固定</w:t>
      </w:r>
      <w:r w:rsidR="00054696" w:rsidRPr="00C55E34">
        <w:rPr>
          <w:rFonts w:hint="eastAsia"/>
          <w:lang w:eastAsia="zh-CN"/>
        </w:rPr>
        <w:t>总价。</w:t>
      </w:r>
    </w:p>
    <w:p w:rsidR="00D20322" w:rsidRDefault="00627B8D">
      <w:pPr>
        <w:pStyle w:val="a5"/>
        <w:spacing w:before="131" w:line="322" w:lineRule="auto"/>
        <w:ind w:left="595"/>
        <w:rPr>
          <w:lang w:eastAsia="zh-CN"/>
        </w:rPr>
      </w:pPr>
      <w:r>
        <w:rPr>
          <w:lang w:eastAsia="zh-CN"/>
        </w:rPr>
        <w:t>(</w:t>
      </w:r>
      <w:r>
        <w:rPr>
          <w:rFonts w:hint="eastAsia"/>
          <w:lang w:eastAsia="zh-CN"/>
        </w:rPr>
        <w:t>四</w:t>
      </w:r>
      <w:r>
        <w:rPr>
          <w:lang w:eastAsia="zh-CN"/>
        </w:rPr>
        <w:t>)比选范围：</w:t>
      </w:r>
    </w:p>
    <w:p w:rsidR="00D20322" w:rsidRDefault="00627B8D">
      <w:pPr>
        <w:pStyle w:val="af0"/>
        <w:numPr>
          <w:ilvl w:val="0"/>
          <w:numId w:val="7"/>
        </w:numPr>
        <w:autoSpaceDE/>
        <w:autoSpaceDN/>
        <w:spacing w:before="100" w:beforeAutospacing="1" w:after="100" w:afterAutospacing="1" w:line="420" w:lineRule="exact"/>
        <w:jc w:val="both"/>
        <w:rPr>
          <w:rFonts w:asciiTheme="minorEastAsia" w:eastAsiaTheme="minorEastAsia" w:hAnsiTheme="minorEastAsia"/>
          <w:sz w:val="24"/>
          <w:szCs w:val="28"/>
          <w:lang w:eastAsia="zh-CN"/>
        </w:rPr>
      </w:pPr>
      <w:r>
        <w:rPr>
          <w:rFonts w:hint="eastAsia"/>
          <w:sz w:val="24"/>
          <w:szCs w:val="24"/>
          <w:lang w:eastAsia="zh-CN"/>
        </w:rPr>
        <w:t>项目概况：</w:t>
      </w:r>
      <w:r>
        <w:rPr>
          <w:rFonts w:asciiTheme="minorEastAsia" w:eastAsiaTheme="minorEastAsia" w:hAnsiTheme="minorEastAsia" w:hint="eastAsia"/>
          <w:bCs/>
          <w:sz w:val="24"/>
          <w:szCs w:val="24"/>
          <w:lang w:eastAsia="zh-CN"/>
        </w:rPr>
        <w:t>具体规格基本参数、数量见附件</w:t>
      </w:r>
      <w:r w:rsidR="00F4632C">
        <w:rPr>
          <w:rFonts w:asciiTheme="minorEastAsia" w:eastAsiaTheme="minorEastAsia" w:hAnsiTheme="minorEastAsia" w:hint="eastAsia"/>
          <w:bCs/>
          <w:sz w:val="24"/>
          <w:szCs w:val="24"/>
          <w:lang w:eastAsia="zh-CN"/>
        </w:rPr>
        <w:t>：</w:t>
      </w:r>
      <w:r w:rsidR="00F4632C" w:rsidRPr="00F4632C">
        <w:rPr>
          <w:rFonts w:asciiTheme="minorEastAsia" w:eastAsiaTheme="minorEastAsia" w:hAnsiTheme="minorEastAsia" w:hint="eastAsia"/>
          <w:bCs/>
          <w:sz w:val="24"/>
          <w:szCs w:val="24"/>
          <w:lang w:eastAsia="zh-CN"/>
        </w:rPr>
        <w:t>参选报价单</w:t>
      </w:r>
      <w:r>
        <w:rPr>
          <w:rFonts w:asciiTheme="minorEastAsia" w:eastAsiaTheme="minorEastAsia" w:hAnsiTheme="minorEastAsia" w:hint="eastAsia"/>
          <w:bCs/>
          <w:sz w:val="24"/>
          <w:szCs w:val="24"/>
          <w:lang w:eastAsia="zh-CN"/>
        </w:rPr>
        <w:t>。</w:t>
      </w:r>
    </w:p>
    <w:p w:rsidR="00D20322" w:rsidRDefault="00627B8D">
      <w:pPr>
        <w:pStyle w:val="af0"/>
        <w:widowControl/>
        <w:numPr>
          <w:ilvl w:val="0"/>
          <w:numId w:val="7"/>
        </w:numPr>
        <w:tabs>
          <w:tab w:val="left" w:pos="0"/>
          <w:tab w:val="left" w:pos="993"/>
          <w:tab w:val="left" w:pos="1134"/>
        </w:tabs>
        <w:autoSpaceDE/>
        <w:autoSpaceDN/>
        <w:spacing w:line="420" w:lineRule="exact"/>
        <w:jc w:val="both"/>
        <w:rPr>
          <w:rFonts w:asciiTheme="minorEastAsia" w:eastAsiaTheme="minorEastAsia" w:hAnsiTheme="minorEastAsia"/>
          <w:spacing w:val="-10"/>
          <w:sz w:val="24"/>
          <w:szCs w:val="24"/>
          <w:lang w:eastAsia="zh-CN"/>
        </w:rPr>
      </w:pPr>
      <w:r>
        <w:rPr>
          <w:rFonts w:asciiTheme="minorEastAsia" w:eastAsiaTheme="minorEastAsia" w:hAnsiTheme="minorEastAsia" w:hint="eastAsia"/>
          <w:sz w:val="24"/>
          <w:szCs w:val="28"/>
          <w:lang w:eastAsia="zh-CN"/>
        </w:rPr>
        <w:t>控制价：</w:t>
      </w:r>
      <w:r>
        <w:rPr>
          <w:rFonts w:asciiTheme="minorEastAsia" w:eastAsiaTheme="minorEastAsia" w:hAnsiTheme="minorEastAsia" w:hint="eastAsia"/>
          <w:b/>
          <w:spacing w:val="-10"/>
          <w:sz w:val="24"/>
          <w:szCs w:val="24"/>
          <w:lang w:eastAsia="zh-CN"/>
        </w:rPr>
        <w:t>本项目最高限价为人民币</w:t>
      </w:r>
      <w:r w:rsidR="0061539C">
        <w:rPr>
          <w:rFonts w:asciiTheme="minorEastAsia" w:eastAsiaTheme="minorEastAsia" w:hAnsiTheme="minorEastAsia" w:hint="eastAsia"/>
          <w:b/>
          <w:spacing w:val="-10"/>
          <w:sz w:val="24"/>
          <w:szCs w:val="24"/>
          <w:lang w:eastAsia="zh-CN"/>
        </w:rPr>
        <w:t>20万</w:t>
      </w:r>
      <w:r>
        <w:rPr>
          <w:rFonts w:asciiTheme="minorEastAsia" w:eastAsiaTheme="minorEastAsia" w:hAnsiTheme="minorEastAsia" w:hint="eastAsia"/>
          <w:b/>
          <w:spacing w:val="-10"/>
          <w:sz w:val="24"/>
          <w:szCs w:val="24"/>
          <w:lang w:eastAsia="zh-CN"/>
        </w:rPr>
        <w:t>元</w:t>
      </w:r>
      <w:r>
        <w:rPr>
          <w:rFonts w:asciiTheme="minorEastAsia" w:eastAsiaTheme="minorEastAsia" w:hAnsiTheme="minorEastAsia" w:hint="eastAsia"/>
          <w:spacing w:val="-10"/>
          <w:sz w:val="24"/>
          <w:szCs w:val="24"/>
          <w:lang w:eastAsia="zh-CN"/>
        </w:rPr>
        <w:t>。参选人在比选文件中填报的投标总价高于最高限价的，视为未实质性响应招标文件要求，其报价将被视为无效报价。</w:t>
      </w:r>
    </w:p>
    <w:p w:rsidR="00D20322" w:rsidRDefault="00627B8D">
      <w:pPr>
        <w:pStyle w:val="10"/>
        <w:spacing w:before="18"/>
        <w:ind w:left="680"/>
        <w:rPr>
          <w:lang w:eastAsia="zh-CN"/>
        </w:rPr>
      </w:pPr>
      <w:r>
        <w:rPr>
          <w:w w:val="95"/>
          <w:lang w:eastAsia="zh-CN"/>
        </w:rPr>
        <w:t>二、</w:t>
      </w:r>
      <w:r>
        <w:rPr>
          <w:rFonts w:hint="eastAsia"/>
          <w:w w:val="95"/>
          <w:lang w:eastAsia="zh-CN"/>
        </w:rPr>
        <w:t xml:space="preserve">  </w:t>
      </w:r>
      <w:r>
        <w:rPr>
          <w:w w:val="95"/>
          <w:lang w:eastAsia="zh-CN"/>
        </w:rPr>
        <w:t>定义和解释</w:t>
      </w:r>
    </w:p>
    <w:p w:rsidR="00D20322" w:rsidRDefault="00627B8D">
      <w:pPr>
        <w:pStyle w:val="a5"/>
        <w:spacing w:before="186"/>
        <w:ind w:leftChars="272" w:left="598" w:firstLineChars="50" w:firstLine="120"/>
        <w:rPr>
          <w:lang w:eastAsia="zh-CN"/>
        </w:rPr>
      </w:pPr>
      <w:r>
        <w:rPr>
          <w:lang w:eastAsia="zh-CN"/>
        </w:rPr>
        <w:t>1</w:t>
      </w:r>
      <w:r>
        <w:rPr>
          <w:rFonts w:hint="eastAsia"/>
          <w:lang w:eastAsia="zh-CN"/>
        </w:rPr>
        <w:t>.</w:t>
      </w:r>
      <w:r>
        <w:rPr>
          <w:lang w:eastAsia="zh-CN"/>
        </w:rPr>
        <w:t>“比选人”系福建福海创石油化工有限公司，即业主方。</w:t>
      </w:r>
    </w:p>
    <w:p w:rsidR="00D20322" w:rsidRDefault="00627B8D" w:rsidP="00010090">
      <w:pPr>
        <w:pStyle w:val="a5"/>
        <w:spacing w:before="108" w:line="321" w:lineRule="auto"/>
        <w:ind w:leftChars="54" w:left="119" w:right="222" w:firstLineChars="270" w:firstLine="589"/>
        <w:rPr>
          <w:lang w:eastAsia="zh-CN"/>
        </w:rPr>
      </w:pPr>
      <w:r>
        <w:rPr>
          <w:spacing w:val="-11"/>
          <w:lang w:eastAsia="zh-CN"/>
        </w:rPr>
        <w:t>2</w:t>
      </w:r>
      <w:r>
        <w:rPr>
          <w:rFonts w:hint="eastAsia"/>
          <w:spacing w:val="-10"/>
          <w:lang w:eastAsia="zh-CN"/>
        </w:rPr>
        <w:t>.</w:t>
      </w:r>
      <w:r>
        <w:rPr>
          <w:spacing w:val="-10"/>
          <w:lang w:eastAsia="zh-CN"/>
        </w:rPr>
        <w:t>“参选人”系指向比选人报名并接受邀请，领取比选文件，且已经提交或准备提交本次参选文件的法人。</w:t>
      </w:r>
    </w:p>
    <w:p w:rsidR="00D20322" w:rsidRDefault="00627B8D">
      <w:pPr>
        <w:pStyle w:val="a5"/>
        <w:spacing w:before="27" w:line="321" w:lineRule="auto"/>
        <w:ind w:leftChars="54" w:left="119" w:right="222" w:firstLineChars="276" w:firstLine="585"/>
        <w:rPr>
          <w:lang w:eastAsia="zh-CN"/>
        </w:rPr>
      </w:pPr>
      <w:r>
        <w:rPr>
          <w:spacing w:val="-14"/>
          <w:lang w:eastAsia="zh-CN"/>
        </w:rPr>
        <w:t>3</w:t>
      </w:r>
      <w:r>
        <w:rPr>
          <w:rFonts w:hint="eastAsia"/>
          <w:spacing w:val="-14"/>
          <w:lang w:eastAsia="zh-CN"/>
        </w:rPr>
        <w:t>.</w:t>
      </w:r>
      <w:r>
        <w:rPr>
          <w:spacing w:val="-10"/>
          <w:lang w:eastAsia="zh-CN"/>
        </w:rPr>
        <w:t>“参选人代表”系指全权代表参选人参加本次比选活动并签署参选文件的人，如果参选人代表不是参选人的法定代表人，须持有《法定代表人授权委托书》详见附件。</w:t>
      </w:r>
    </w:p>
    <w:p w:rsidR="00D20322" w:rsidRDefault="00627B8D">
      <w:pPr>
        <w:pStyle w:val="10"/>
        <w:spacing w:before="95"/>
        <w:rPr>
          <w:lang w:eastAsia="zh-CN"/>
        </w:rPr>
      </w:pPr>
      <w:r>
        <w:rPr>
          <w:w w:val="95"/>
          <w:lang w:eastAsia="zh-CN"/>
        </w:rPr>
        <w:t>三、</w:t>
      </w:r>
      <w:r>
        <w:rPr>
          <w:rFonts w:hint="eastAsia"/>
          <w:w w:val="95"/>
          <w:lang w:eastAsia="zh-CN"/>
        </w:rPr>
        <w:t xml:space="preserve">  </w:t>
      </w:r>
      <w:r>
        <w:rPr>
          <w:w w:val="95"/>
          <w:lang w:eastAsia="zh-CN"/>
        </w:rPr>
        <w:t>比选文件组成</w:t>
      </w:r>
    </w:p>
    <w:p w:rsidR="00D20322" w:rsidRDefault="00627B8D">
      <w:pPr>
        <w:pStyle w:val="a5"/>
        <w:spacing w:before="188"/>
        <w:ind w:leftChars="272" w:left="598" w:firstLineChars="50" w:firstLine="12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比选文件包括下列内容：</w:t>
      </w:r>
    </w:p>
    <w:p w:rsidR="00D20322" w:rsidRDefault="00627B8D">
      <w:pPr>
        <w:pStyle w:val="a5"/>
        <w:spacing w:before="105"/>
        <w:ind w:left="598"/>
        <w:rPr>
          <w:rFonts w:asciiTheme="minorEastAsia" w:eastAsiaTheme="minorEastAsia" w:hAnsiTheme="minorEastAsia"/>
          <w:lang w:eastAsia="zh-CN"/>
        </w:rPr>
      </w:pPr>
      <w:r>
        <w:rPr>
          <w:rFonts w:asciiTheme="minorEastAsia" w:eastAsiaTheme="minorEastAsia" w:hAnsiTheme="minorEastAsia"/>
          <w:lang w:eastAsia="zh-CN"/>
        </w:rPr>
        <w:t>比选公告、比选须知、项目内容、合同书格式、报价单、承诺函等。</w:t>
      </w:r>
    </w:p>
    <w:p w:rsidR="00D20322" w:rsidRDefault="00627B8D">
      <w:pPr>
        <w:pStyle w:val="a5"/>
        <w:spacing w:before="108" w:line="321" w:lineRule="auto"/>
        <w:ind w:leftChars="54" w:left="119" w:right="212" w:firstLineChars="250" w:firstLine="60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比选文件除 1 中内容外，比选人在比选期间发出的书面文件和其他修改或补充函件，均是比选文件不可分割的组成部分。</w:t>
      </w:r>
    </w:p>
    <w:p w:rsidR="00D20322" w:rsidRDefault="00627B8D" w:rsidP="0011724D">
      <w:pPr>
        <w:pStyle w:val="a5"/>
        <w:ind w:leftChars="272" w:left="598" w:firstLineChars="50" w:firstLine="120"/>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spacing w:val="-12"/>
          <w:lang w:eastAsia="zh-CN"/>
        </w:rPr>
        <w:t>参选人应认真阅读、并充分理解比选文件的全部内容</w:t>
      </w:r>
      <w:r>
        <w:rPr>
          <w:rFonts w:asciiTheme="minorEastAsia" w:eastAsiaTheme="minorEastAsia" w:hAnsiTheme="minorEastAsia"/>
          <w:lang w:eastAsia="zh-CN"/>
        </w:rPr>
        <w:t>（</w:t>
      </w:r>
      <w:r>
        <w:rPr>
          <w:rFonts w:asciiTheme="minorEastAsia" w:eastAsiaTheme="minorEastAsia" w:hAnsiTheme="minorEastAsia"/>
          <w:spacing w:val="-9"/>
          <w:lang w:eastAsia="zh-CN"/>
        </w:rPr>
        <w:t>包括所有的补充、修改内容、</w:t>
      </w:r>
    </w:p>
    <w:p w:rsidR="00D20322" w:rsidRDefault="00627B8D" w:rsidP="0011724D">
      <w:pPr>
        <w:pStyle w:val="a5"/>
        <w:ind w:left="118"/>
        <w:rPr>
          <w:rFonts w:asciiTheme="minorEastAsia" w:eastAsiaTheme="minorEastAsia" w:hAnsiTheme="minorEastAsia"/>
          <w:lang w:eastAsia="zh-CN"/>
        </w:rPr>
      </w:pPr>
      <w:r>
        <w:rPr>
          <w:rFonts w:asciiTheme="minorEastAsia" w:eastAsiaTheme="minorEastAsia" w:hAnsiTheme="minorEastAsia"/>
          <w:lang w:eastAsia="zh-CN"/>
        </w:rPr>
        <w:t>重要事项、格式、条款和技术规范、参数及要求等）。参选人没有按照比选文件要求提交</w:t>
      </w:r>
      <w:r>
        <w:rPr>
          <w:rFonts w:asciiTheme="minorEastAsia" w:eastAsiaTheme="minorEastAsia" w:hAnsiTheme="minorEastAsia"/>
          <w:spacing w:val="-10"/>
          <w:lang w:eastAsia="zh-CN"/>
        </w:rPr>
        <w:t>全部资料，或者没有对比选文件在各方面都做出实质性响应是参选人的风险，有可能导致其参选被拒绝，或被认定为无效参选或被确定为参选无效。</w:t>
      </w:r>
    </w:p>
    <w:p w:rsidR="00D20322" w:rsidRDefault="00627B8D">
      <w:pPr>
        <w:pStyle w:val="10"/>
        <w:spacing w:before="97"/>
        <w:rPr>
          <w:lang w:eastAsia="zh-CN"/>
        </w:rPr>
      </w:pPr>
      <w:r>
        <w:rPr>
          <w:w w:val="95"/>
          <w:lang w:eastAsia="zh-CN"/>
        </w:rPr>
        <w:t>四、</w:t>
      </w:r>
      <w:r>
        <w:rPr>
          <w:rFonts w:hint="eastAsia"/>
          <w:w w:val="95"/>
          <w:lang w:eastAsia="zh-CN"/>
        </w:rPr>
        <w:t xml:space="preserve"> </w:t>
      </w:r>
      <w:r>
        <w:rPr>
          <w:w w:val="95"/>
          <w:lang w:eastAsia="zh-CN"/>
        </w:rPr>
        <w:t>比选文件的澄清</w:t>
      </w:r>
    </w:p>
    <w:p w:rsidR="00D20322" w:rsidRDefault="00627B8D">
      <w:pPr>
        <w:pStyle w:val="a5"/>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w:t>
      </w:r>
      <w:r>
        <w:rPr>
          <w:spacing w:val="-4"/>
          <w:lang w:eastAsia="zh-CN"/>
        </w:rPr>
        <w:lastRenderedPageBreak/>
        <w:t>确定采用适当方式予以澄清或以书面形式予以答复，澄清文件作为比选文件的组成部分，具有约束作用。</w:t>
      </w:r>
    </w:p>
    <w:p w:rsidR="00D20322" w:rsidRDefault="00627B8D">
      <w:pPr>
        <w:pStyle w:val="10"/>
        <w:spacing w:before="95"/>
        <w:rPr>
          <w:lang w:eastAsia="zh-CN"/>
        </w:rPr>
      </w:pPr>
      <w:r>
        <w:rPr>
          <w:w w:val="95"/>
          <w:lang w:eastAsia="zh-CN"/>
        </w:rPr>
        <w:t>五、</w:t>
      </w:r>
      <w:r>
        <w:rPr>
          <w:rFonts w:hint="eastAsia"/>
          <w:w w:val="95"/>
          <w:lang w:eastAsia="zh-CN"/>
        </w:rPr>
        <w:t xml:space="preserve"> </w:t>
      </w:r>
      <w:r>
        <w:rPr>
          <w:w w:val="95"/>
          <w:lang w:eastAsia="zh-CN"/>
        </w:rPr>
        <w:t>比选文件的修改、补充</w:t>
      </w:r>
    </w:p>
    <w:p w:rsidR="00D20322" w:rsidRDefault="00627B8D">
      <w:pPr>
        <w:pStyle w:val="a5"/>
        <w:spacing w:before="189" w:line="321" w:lineRule="auto"/>
        <w:ind w:left="118" w:right="226" w:firstLine="480"/>
        <w:jc w:val="both"/>
        <w:rPr>
          <w:lang w:eastAsia="zh-CN"/>
        </w:rPr>
      </w:pPr>
      <w:r>
        <w:rPr>
          <w:lang w:eastAsia="zh-CN"/>
        </w:rPr>
        <w:t>1</w:t>
      </w:r>
      <w:r>
        <w:rPr>
          <w:rFonts w:hint="eastAsia"/>
          <w:lang w:eastAsia="zh-CN"/>
        </w:rPr>
        <w:t>.</w:t>
      </w:r>
      <w:r>
        <w:rPr>
          <w:lang w:eastAsia="zh-CN"/>
        </w:rPr>
        <w:t>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D20322" w:rsidRDefault="00627B8D">
      <w:pPr>
        <w:pStyle w:val="a5"/>
        <w:spacing w:before="27" w:line="321" w:lineRule="auto"/>
        <w:ind w:left="118" w:right="222" w:firstLine="480"/>
        <w:rPr>
          <w:lang w:eastAsia="zh-CN"/>
        </w:rPr>
      </w:pPr>
      <w:r>
        <w:rPr>
          <w:lang w:eastAsia="zh-CN"/>
        </w:rPr>
        <w:t>2</w:t>
      </w:r>
      <w:r>
        <w:rPr>
          <w:rFonts w:hint="eastAsia"/>
          <w:lang w:eastAsia="zh-CN"/>
        </w:rPr>
        <w:t>.</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D20322" w:rsidRDefault="00627B8D">
      <w:pPr>
        <w:pStyle w:val="a5"/>
        <w:spacing w:before="27"/>
        <w:ind w:left="598"/>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D20322" w:rsidRDefault="00627B8D">
      <w:pPr>
        <w:pStyle w:val="10"/>
        <w:spacing w:before="174"/>
        <w:ind w:leftChars="187" w:left="411" w:firstLineChars="50" w:firstLine="134"/>
        <w:rPr>
          <w:lang w:eastAsia="zh-CN"/>
        </w:rPr>
      </w:pPr>
      <w:r>
        <w:rPr>
          <w:rFonts w:hint="eastAsia"/>
          <w:w w:val="95"/>
          <w:lang w:eastAsia="zh-CN"/>
        </w:rPr>
        <w:t xml:space="preserve">六、  </w:t>
      </w:r>
      <w:r>
        <w:rPr>
          <w:w w:val="95"/>
          <w:lang w:eastAsia="zh-CN"/>
        </w:rPr>
        <w:t>参选人资格</w:t>
      </w:r>
    </w:p>
    <w:p w:rsidR="00D20322" w:rsidRDefault="00627B8D" w:rsidP="0011724D">
      <w:pPr>
        <w:pStyle w:val="af0"/>
        <w:autoSpaceDE/>
        <w:autoSpaceDN/>
        <w:spacing w:before="0" w:line="360" w:lineRule="auto"/>
        <w:ind w:left="360" w:firstLine="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 xml:space="preserve">  1.</w:t>
      </w:r>
      <w:r>
        <w:rPr>
          <w:rFonts w:asciiTheme="minorEastAsia" w:eastAsiaTheme="minorEastAsia" w:hAnsiTheme="minorEastAsia"/>
          <w:bCs/>
          <w:sz w:val="24"/>
          <w:szCs w:val="24"/>
          <w:lang w:eastAsia="zh-CN"/>
        </w:rPr>
        <w:t>具备独立法人资格、具备有效的企业法人营业执照；</w:t>
      </w:r>
    </w:p>
    <w:p w:rsidR="00B82DD8" w:rsidRDefault="00627B8D" w:rsidP="0011724D">
      <w:pPr>
        <w:autoSpaceDE/>
        <w:autoSpaceDN/>
        <w:spacing w:line="360" w:lineRule="auto"/>
        <w:ind w:firstLineChars="250" w:firstLine="60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2.单位负责人为同一人或者存在控股、管理关系的不同单位不得同时参加本项目的比选；</w:t>
      </w:r>
    </w:p>
    <w:p w:rsidR="00D20322" w:rsidRDefault="00627B8D" w:rsidP="0011724D">
      <w:pPr>
        <w:autoSpaceDE/>
        <w:autoSpaceDN/>
        <w:spacing w:line="360" w:lineRule="auto"/>
        <w:ind w:firstLineChars="250" w:firstLine="60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3.没有失信黑名单记录（以最高院失信被执行人系统发布信息为准）；</w:t>
      </w:r>
    </w:p>
    <w:p w:rsidR="00D20322" w:rsidRDefault="00627B8D" w:rsidP="0011724D">
      <w:pPr>
        <w:pStyle w:val="af0"/>
        <w:autoSpaceDE/>
        <w:autoSpaceDN/>
        <w:spacing w:before="0" w:line="360" w:lineRule="auto"/>
        <w:ind w:leftChars="164" w:left="361" w:firstLineChars="100" w:firstLine="24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4.与比选人无诉讼纠纷。</w:t>
      </w:r>
    </w:p>
    <w:p w:rsidR="00D20322" w:rsidRDefault="00627B8D" w:rsidP="0061539C">
      <w:pPr>
        <w:pStyle w:val="10"/>
        <w:spacing w:before="95"/>
        <w:ind w:left="0" w:firstLineChars="150" w:firstLine="402"/>
        <w:rPr>
          <w:lang w:eastAsia="zh-CN"/>
        </w:rPr>
      </w:pPr>
      <w:r>
        <w:rPr>
          <w:w w:val="95"/>
          <w:lang w:eastAsia="zh-CN"/>
        </w:rPr>
        <w:t>七、</w:t>
      </w:r>
      <w:r>
        <w:rPr>
          <w:rFonts w:hint="eastAsia"/>
          <w:w w:val="95"/>
          <w:lang w:eastAsia="zh-CN"/>
        </w:rPr>
        <w:t xml:space="preserve">   </w:t>
      </w:r>
      <w:r>
        <w:rPr>
          <w:w w:val="95"/>
          <w:lang w:eastAsia="zh-CN"/>
        </w:rPr>
        <w:t>参选保证金</w:t>
      </w:r>
    </w:p>
    <w:p w:rsidR="00AC75BF" w:rsidRPr="00C76284" w:rsidRDefault="00AC75BF" w:rsidP="00AC75BF">
      <w:pPr>
        <w:spacing w:line="276" w:lineRule="auto"/>
        <w:ind w:firstLineChars="250" w:firstLine="600"/>
        <w:rPr>
          <w:rFonts w:asciiTheme="minorEastAsia" w:eastAsiaTheme="minorEastAsia" w:hAnsiTheme="minorEastAsia"/>
          <w:sz w:val="24"/>
          <w:szCs w:val="24"/>
          <w:lang w:eastAsia="zh-CN"/>
        </w:rPr>
      </w:pPr>
      <w:r w:rsidRPr="00C76284">
        <w:rPr>
          <w:rFonts w:asciiTheme="minorEastAsia" w:eastAsiaTheme="minorEastAsia" w:hAnsiTheme="minorEastAsia"/>
          <w:sz w:val="24"/>
          <w:szCs w:val="24"/>
          <w:lang w:eastAsia="zh-CN"/>
        </w:rPr>
        <w:t>1</w:t>
      </w:r>
      <w:r>
        <w:rPr>
          <w:rFonts w:asciiTheme="minorEastAsia" w:eastAsiaTheme="minorEastAsia" w:hAnsiTheme="minorEastAsia" w:hint="eastAsia"/>
          <w:sz w:val="24"/>
          <w:szCs w:val="24"/>
          <w:lang w:eastAsia="zh-CN"/>
        </w:rPr>
        <w:t>、参选保证金的金额为：人民币</w:t>
      </w:r>
      <w:r w:rsidR="00A71FC1">
        <w:rPr>
          <w:rFonts w:asciiTheme="minorEastAsia" w:eastAsiaTheme="minorEastAsia" w:hAnsiTheme="minorEastAsia" w:hint="eastAsia"/>
          <w:sz w:val="24"/>
          <w:szCs w:val="24"/>
          <w:lang w:eastAsia="zh-CN"/>
        </w:rPr>
        <w:t>肆</w:t>
      </w:r>
      <w:r>
        <w:rPr>
          <w:rFonts w:asciiTheme="minorEastAsia" w:eastAsiaTheme="minorEastAsia" w:hAnsiTheme="minorEastAsia" w:hint="eastAsia"/>
          <w:sz w:val="24"/>
          <w:szCs w:val="24"/>
          <w:lang w:eastAsia="zh-CN"/>
        </w:rPr>
        <w:t>仟</w:t>
      </w:r>
      <w:r w:rsidRPr="00C76284">
        <w:rPr>
          <w:rFonts w:asciiTheme="minorEastAsia" w:eastAsiaTheme="minorEastAsia" w:hAnsiTheme="minorEastAsia" w:hint="eastAsia"/>
          <w:sz w:val="24"/>
          <w:szCs w:val="24"/>
          <w:lang w:eastAsia="zh-CN"/>
        </w:rPr>
        <w:t>元整（</w:t>
      </w:r>
      <w:r w:rsidR="00A71FC1">
        <w:rPr>
          <w:rFonts w:asciiTheme="minorEastAsia" w:eastAsiaTheme="minorEastAsia" w:hAnsiTheme="minorEastAsia" w:hint="eastAsia"/>
          <w:sz w:val="24"/>
          <w:szCs w:val="24"/>
          <w:lang w:eastAsia="zh-CN"/>
        </w:rPr>
        <w:t>4</w:t>
      </w:r>
      <w:r>
        <w:rPr>
          <w:rFonts w:asciiTheme="minorEastAsia" w:eastAsiaTheme="minorEastAsia" w:hAnsiTheme="minorEastAsia" w:hint="eastAsia"/>
          <w:sz w:val="24"/>
          <w:szCs w:val="24"/>
          <w:lang w:eastAsia="zh-CN"/>
        </w:rPr>
        <w:t>000</w:t>
      </w:r>
      <w:r w:rsidRPr="00C76284">
        <w:rPr>
          <w:rFonts w:asciiTheme="minorEastAsia" w:eastAsiaTheme="minorEastAsia" w:hAnsiTheme="minorEastAsia" w:hint="eastAsia"/>
          <w:sz w:val="24"/>
          <w:szCs w:val="24"/>
          <w:lang w:eastAsia="zh-CN"/>
        </w:rPr>
        <w:t>元）；</w:t>
      </w:r>
    </w:p>
    <w:p w:rsidR="00AC75BF" w:rsidRPr="00C76284" w:rsidRDefault="00AC75BF" w:rsidP="00AC75BF">
      <w:pPr>
        <w:spacing w:line="276" w:lineRule="auto"/>
        <w:ind w:firstLineChars="250" w:firstLine="600"/>
        <w:rPr>
          <w:rFonts w:asciiTheme="minorEastAsia" w:eastAsiaTheme="minorEastAsia" w:hAnsiTheme="minorEastAsia"/>
          <w:sz w:val="24"/>
          <w:szCs w:val="24"/>
          <w:lang w:eastAsia="zh-CN"/>
        </w:rPr>
      </w:pPr>
      <w:r w:rsidRPr="00C76284">
        <w:rPr>
          <w:rFonts w:asciiTheme="minorEastAsia" w:eastAsiaTheme="minorEastAsia" w:hAnsiTheme="minorEastAsia"/>
          <w:sz w:val="24"/>
          <w:szCs w:val="24"/>
          <w:lang w:eastAsia="zh-CN"/>
        </w:rPr>
        <w:t>2</w:t>
      </w:r>
      <w:r w:rsidRPr="00C76284">
        <w:rPr>
          <w:rFonts w:asciiTheme="minorEastAsia" w:eastAsiaTheme="minorEastAsia" w:hAnsiTheme="minorEastAsia" w:hint="eastAsia"/>
          <w:sz w:val="24"/>
          <w:szCs w:val="24"/>
          <w:lang w:eastAsia="zh-CN"/>
        </w:rPr>
        <w:t>、参选保证金提交的时间：应在</w:t>
      </w:r>
      <w:r w:rsidRPr="00C76284">
        <w:rPr>
          <w:rFonts w:asciiTheme="minorEastAsia" w:eastAsiaTheme="minorEastAsia" w:hAnsiTheme="minorEastAsia" w:hint="eastAsia"/>
          <w:spacing w:val="8"/>
          <w:sz w:val="24"/>
          <w:szCs w:val="24"/>
          <w:lang w:eastAsia="zh-CN"/>
        </w:rPr>
        <w:t>参选文件递交截止时间</w:t>
      </w:r>
      <w:r w:rsidRPr="00C76284">
        <w:rPr>
          <w:rFonts w:asciiTheme="minorEastAsia" w:eastAsiaTheme="minorEastAsia" w:hAnsiTheme="minorEastAsia" w:hint="eastAsia"/>
          <w:sz w:val="24"/>
          <w:szCs w:val="24"/>
          <w:lang w:eastAsia="zh-CN"/>
        </w:rPr>
        <w:t>之前汇达指定账户；</w:t>
      </w:r>
    </w:p>
    <w:p w:rsidR="00AC75BF" w:rsidRPr="00C76284" w:rsidRDefault="00AC75BF" w:rsidP="00AC75BF">
      <w:pPr>
        <w:spacing w:line="276" w:lineRule="auto"/>
        <w:ind w:firstLineChars="250" w:firstLine="600"/>
        <w:rPr>
          <w:rFonts w:asciiTheme="minorEastAsia" w:eastAsiaTheme="minorEastAsia" w:hAnsiTheme="minorEastAsia"/>
          <w:sz w:val="24"/>
          <w:szCs w:val="24"/>
          <w:u w:val="single"/>
          <w:lang w:eastAsia="zh-CN"/>
        </w:rPr>
      </w:pPr>
      <w:r w:rsidRPr="00C76284">
        <w:rPr>
          <w:rFonts w:asciiTheme="minorEastAsia" w:eastAsiaTheme="minorEastAsia" w:hAnsiTheme="minorEastAsia"/>
          <w:sz w:val="24"/>
          <w:szCs w:val="24"/>
          <w:lang w:eastAsia="zh-CN"/>
        </w:rPr>
        <w:t>3</w:t>
      </w:r>
      <w:r w:rsidRPr="00C76284">
        <w:rPr>
          <w:rFonts w:asciiTheme="minorEastAsia" w:eastAsiaTheme="minorEastAsia" w:hAnsiTheme="minorEastAsia" w:hint="eastAsia"/>
          <w:sz w:val="24"/>
          <w:szCs w:val="24"/>
          <w:lang w:eastAsia="zh-CN"/>
        </w:rPr>
        <w:t>、参选保证金提交的方式：</w:t>
      </w:r>
      <w:r w:rsidRPr="00C76284">
        <w:rPr>
          <w:rFonts w:asciiTheme="minorEastAsia" w:eastAsiaTheme="minorEastAsia" w:hAnsiTheme="minorEastAsia" w:hint="eastAsia"/>
          <w:sz w:val="24"/>
          <w:szCs w:val="24"/>
          <w:u w:val="single"/>
          <w:lang w:eastAsia="zh-CN"/>
        </w:rPr>
        <w:t>应从参选人基本账户以电汇或银行转账方式提交（以款项到达时间为准），并应在电汇或银行转账单上注明为本项目的参选保证金；</w:t>
      </w:r>
    </w:p>
    <w:p w:rsidR="00AC75BF" w:rsidRPr="001446C0" w:rsidRDefault="00AC75BF" w:rsidP="00AC75BF">
      <w:pPr>
        <w:autoSpaceDE/>
        <w:autoSpaceDN/>
        <w:spacing w:line="360" w:lineRule="auto"/>
        <w:ind w:firstLineChars="250" w:firstLine="600"/>
        <w:jc w:val="both"/>
        <w:rPr>
          <w:sz w:val="24"/>
          <w:szCs w:val="24"/>
          <w:lang w:eastAsia="zh-CN"/>
        </w:rPr>
      </w:pPr>
      <w:r w:rsidRPr="001446C0">
        <w:rPr>
          <w:rFonts w:hint="eastAsia"/>
          <w:sz w:val="24"/>
          <w:szCs w:val="24"/>
          <w:lang w:eastAsia="zh-CN"/>
        </w:rPr>
        <w:t>4</w:t>
      </w:r>
      <w:r>
        <w:rPr>
          <w:rFonts w:hint="eastAsia"/>
          <w:sz w:val="24"/>
          <w:szCs w:val="24"/>
          <w:lang w:eastAsia="zh-CN"/>
        </w:rPr>
        <w:t>、</w:t>
      </w:r>
      <w:r w:rsidRPr="001446C0">
        <w:rPr>
          <w:rFonts w:hint="eastAsia"/>
          <w:sz w:val="24"/>
          <w:szCs w:val="24"/>
          <w:lang w:eastAsia="zh-CN"/>
        </w:rPr>
        <w:t>参选保证金和履约</w:t>
      </w:r>
      <w:r w:rsidRPr="001446C0">
        <w:rPr>
          <w:sz w:val="24"/>
          <w:szCs w:val="24"/>
          <w:lang w:eastAsia="zh-CN"/>
        </w:rPr>
        <w:t>保证</w:t>
      </w:r>
      <w:r w:rsidRPr="001446C0">
        <w:rPr>
          <w:rFonts w:hint="eastAsia"/>
          <w:sz w:val="24"/>
          <w:szCs w:val="24"/>
          <w:lang w:eastAsia="zh-CN"/>
        </w:rPr>
        <w:t>金的缴纳账户如下：</w:t>
      </w:r>
    </w:p>
    <w:p w:rsidR="00AC75BF" w:rsidRPr="00CD3F1C" w:rsidRDefault="00AC75BF" w:rsidP="00AC75BF">
      <w:pPr>
        <w:pStyle w:val="a5"/>
        <w:spacing w:line="360" w:lineRule="auto"/>
        <w:ind w:left="1192" w:right="121"/>
        <w:jc w:val="both"/>
        <w:rPr>
          <w:lang w:eastAsia="zh-CN"/>
        </w:rPr>
      </w:pPr>
      <w:r w:rsidRPr="00CD3F1C">
        <w:rPr>
          <w:rFonts w:hint="eastAsia"/>
          <w:lang w:eastAsia="zh-CN"/>
        </w:rPr>
        <w:t>开户名称：福建福海创石油化工有限公司</w:t>
      </w:r>
    </w:p>
    <w:p w:rsidR="00AC75BF" w:rsidRPr="0092794C" w:rsidRDefault="00AC75BF" w:rsidP="00AC75BF">
      <w:pPr>
        <w:widowControl/>
        <w:autoSpaceDE/>
        <w:autoSpaceDN/>
        <w:spacing w:line="360" w:lineRule="auto"/>
        <w:ind w:firstLineChars="500" w:firstLine="1200"/>
        <w:jc w:val="both"/>
        <w:rPr>
          <w:lang w:eastAsia="zh-CN"/>
        </w:rPr>
      </w:pPr>
      <w:r w:rsidRPr="0092794C">
        <w:rPr>
          <w:rFonts w:hint="eastAsia"/>
          <w:sz w:val="24"/>
          <w:szCs w:val="24"/>
          <w:lang w:eastAsia="zh-CN"/>
        </w:rPr>
        <w:t>开户银行：中国银行股份有限公司漳州古雷经济开发区支行</w:t>
      </w:r>
    </w:p>
    <w:p w:rsidR="00AC75BF" w:rsidRDefault="00AC75BF" w:rsidP="00AC75BF">
      <w:pPr>
        <w:spacing w:line="276" w:lineRule="auto"/>
        <w:ind w:firstLineChars="500" w:firstLine="1200"/>
        <w:rPr>
          <w:sz w:val="24"/>
          <w:szCs w:val="24"/>
          <w:lang w:eastAsia="zh-CN"/>
        </w:rPr>
      </w:pPr>
      <w:r w:rsidRPr="00CD3F1C">
        <w:rPr>
          <w:rFonts w:hint="eastAsia"/>
          <w:sz w:val="24"/>
          <w:szCs w:val="24"/>
          <w:lang w:eastAsia="zh-CN"/>
        </w:rPr>
        <w:t>帐</w:t>
      </w:r>
      <w:r>
        <w:rPr>
          <w:rFonts w:hint="eastAsia"/>
          <w:sz w:val="24"/>
          <w:szCs w:val="24"/>
          <w:lang w:eastAsia="zh-CN"/>
        </w:rPr>
        <w:t xml:space="preserve">    </w:t>
      </w:r>
      <w:r w:rsidRPr="00CD3F1C">
        <w:rPr>
          <w:rFonts w:hint="eastAsia"/>
          <w:sz w:val="24"/>
          <w:szCs w:val="24"/>
          <w:lang w:eastAsia="zh-CN"/>
        </w:rPr>
        <w:t>号：</w:t>
      </w:r>
      <w:r w:rsidRPr="00CD3F1C">
        <w:rPr>
          <w:sz w:val="24"/>
          <w:szCs w:val="24"/>
          <w:lang w:eastAsia="zh-CN"/>
        </w:rPr>
        <w:t>406574816628</w:t>
      </w:r>
    </w:p>
    <w:p w:rsidR="00AC75BF" w:rsidRPr="00C76284" w:rsidRDefault="00AC75BF" w:rsidP="00AC75BF">
      <w:pPr>
        <w:spacing w:line="276" w:lineRule="auto"/>
        <w:ind w:firstLineChars="200" w:firstLine="480"/>
        <w:rPr>
          <w:rFonts w:asciiTheme="minorEastAsia" w:eastAsiaTheme="minorEastAsia" w:hAnsiTheme="minorEastAsia"/>
          <w:sz w:val="24"/>
          <w:szCs w:val="24"/>
          <w:lang w:eastAsia="zh-CN"/>
        </w:rPr>
      </w:pPr>
      <w:r w:rsidRPr="00C76284">
        <w:rPr>
          <w:rFonts w:asciiTheme="minorEastAsia" w:eastAsiaTheme="minorEastAsia" w:hAnsiTheme="minorEastAsia" w:hint="eastAsia"/>
          <w:sz w:val="24"/>
          <w:szCs w:val="24"/>
          <w:lang w:eastAsia="zh-CN"/>
        </w:rPr>
        <w:t>注明用途：</w:t>
      </w:r>
      <w:r>
        <w:rPr>
          <w:rFonts w:asciiTheme="minorEastAsia" w:eastAsiaTheme="minorEastAsia" w:hAnsiTheme="minorEastAsia" w:hint="eastAsia"/>
          <w:bCs/>
          <w:sz w:val="24"/>
          <w:szCs w:val="24"/>
          <w:lang w:eastAsia="zh-CN"/>
        </w:rPr>
        <w:t>职工之家设备器材</w:t>
      </w:r>
      <w:r w:rsidRPr="00892167">
        <w:rPr>
          <w:rFonts w:asciiTheme="minorEastAsia" w:eastAsiaTheme="minorEastAsia" w:hAnsiTheme="minorEastAsia" w:hint="eastAsia"/>
          <w:bCs/>
          <w:sz w:val="24"/>
          <w:szCs w:val="24"/>
          <w:lang w:eastAsia="zh-CN"/>
        </w:rPr>
        <w:t>采购</w:t>
      </w:r>
      <w:r w:rsidRPr="00392CF1">
        <w:rPr>
          <w:rFonts w:asciiTheme="minorEastAsia" w:eastAsiaTheme="minorEastAsia" w:hAnsiTheme="minorEastAsia" w:hint="eastAsia"/>
          <w:bCs/>
          <w:sz w:val="24"/>
          <w:szCs w:val="24"/>
          <w:lang w:eastAsia="zh-CN"/>
        </w:rPr>
        <w:t>项目</w:t>
      </w:r>
      <w:r w:rsidRPr="00392CF1">
        <w:rPr>
          <w:rFonts w:asciiTheme="minorEastAsia" w:eastAsiaTheme="minorEastAsia" w:hAnsiTheme="minorEastAsia" w:hint="eastAsia"/>
          <w:sz w:val="24"/>
          <w:szCs w:val="24"/>
          <w:lang w:eastAsia="zh-CN"/>
        </w:rPr>
        <w:t>参选保</w:t>
      </w:r>
      <w:r w:rsidRPr="00C76284">
        <w:rPr>
          <w:rFonts w:asciiTheme="minorEastAsia" w:eastAsiaTheme="minorEastAsia" w:hAnsiTheme="minorEastAsia" w:hint="eastAsia"/>
          <w:sz w:val="24"/>
          <w:szCs w:val="24"/>
          <w:lang w:eastAsia="zh-CN"/>
        </w:rPr>
        <w:t>证金</w:t>
      </w:r>
    </w:p>
    <w:p w:rsidR="00AC75BF" w:rsidRPr="00C76284" w:rsidRDefault="00AC75BF" w:rsidP="00AC75BF">
      <w:pPr>
        <w:spacing w:line="276" w:lineRule="auto"/>
        <w:ind w:firstLineChars="200" w:firstLine="480"/>
        <w:rPr>
          <w:rFonts w:asciiTheme="minorEastAsia" w:eastAsiaTheme="minorEastAsia" w:hAnsiTheme="minorEastAsia"/>
          <w:sz w:val="24"/>
          <w:szCs w:val="24"/>
          <w:lang w:eastAsia="zh-CN"/>
        </w:rPr>
      </w:pPr>
      <w:r w:rsidRPr="00C76284">
        <w:rPr>
          <w:rFonts w:asciiTheme="minorEastAsia" w:eastAsiaTheme="minorEastAsia" w:hAnsiTheme="minorEastAsia" w:hint="eastAsia"/>
          <w:sz w:val="24"/>
          <w:szCs w:val="24"/>
          <w:lang w:eastAsia="zh-CN"/>
        </w:rPr>
        <w:t>参选保证金有效期：60日历天。</w:t>
      </w:r>
    </w:p>
    <w:p w:rsidR="00AC75BF" w:rsidRDefault="00AC75BF" w:rsidP="00AC75BF">
      <w:pPr>
        <w:spacing w:line="276" w:lineRule="auto"/>
        <w:ind w:firstLineChars="200" w:firstLine="480"/>
        <w:rPr>
          <w:rFonts w:asciiTheme="minorEastAsia" w:eastAsiaTheme="minorEastAsia" w:hAnsiTheme="minorEastAsia"/>
          <w:bCs/>
          <w:sz w:val="24"/>
          <w:szCs w:val="24"/>
          <w:u w:val="double"/>
          <w:lang w:eastAsia="zh-CN"/>
        </w:rPr>
      </w:pPr>
      <w:r w:rsidRPr="00C76284">
        <w:rPr>
          <w:rFonts w:asciiTheme="minorEastAsia" w:eastAsiaTheme="minorEastAsia" w:hAnsiTheme="minorEastAsia" w:hint="eastAsia"/>
          <w:sz w:val="24"/>
          <w:szCs w:val="24"/>
          <w:lang w:eastAsia="zh-CN"/>
        </w:rPr>
        <w:t>注：</w:t>
      </w:r>
      <w:r w:rsidRPr="00C76284">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AC75BF" w:rsidRPr="002318C1" w:rsidRDefault="00AC75BF" w:rsidP="00AC75BF">
      <w:pPr>
        <w:pStyle w:val="a5"/>
        <w:spacing w:line="360" w:lineRule="auto"/>
        <w:ind w:right="121" w:firstLineChars="200" w:firstLine="480"/>
        <w:jc w:val="both"/>
        <w:rPr>
          <w:lang w:eastAsia="zh-CN"/>
        </w:rPr>
      </w:pPr>
      <w:r>
        <w:rPr>
          <w:rFonts w:hint="eastAsia"/>
          <w:lang w:eastAsia="zh-CN"/>
        </w:rPr>
        <w:t>5、</w:t>
      </w:r>
      <w:r w:rsidRPr="002318C1">
        <w:rPr>
          <w:rFonts w:hint="eastAsia"/>
          <w:lang w:eastAsia="zh-CN"/>
        </w:rPr>
        <w:t>参选保证金</w:t>
      </w:r>
      <w:r>
        <w:rPr>
          <w:rFonts w:hint="eastAsia"/>
          <w:lang w:eastAsia="zh-CN"/>
        </w:rPr>
        <w:t>应在参选人递交参选文件前缴纳并将相关缴款凭证放入</w:t>
      </w:r>
      <w:r w:rsidRPr="002318C1">
        <w:rPr>
          <w:rFonts w:hint="eastAsia"/>
          <w:lang w:eastAsia="zh-CN"/>
        </w:rPr>
        <w:t>比选文件中。</w:t>
      </w:r>
    </w:p>
    <w:p w:rsidR="00AC75BF" w:rsidRPr="002318C1" w:rsidRDefault="00AC75BF" w:rsidP="00AC75BF">
      <w:pPr>
        <w:pStyle w:val="a5"/>
        <w:spacing w:line="360" w:lineRule="auto"/>
        <w:ind w:right="121"/>
        <w:jc w:val="both"/>
        <w:rPr>
          <w:lang w:eastAsia="zh-CN"/>
        </w:rPr>
      </w:pPr>
      <w:r>
        <w:rPr>
          <w:rFonts w:hint="eastAsia"/>
          <w:lang w:eastAsia="zh-CN"/>
        </w:rPr>
        <w:t xml:space="preserve">    6、</w:t>
      </w:r>
      <w:r w:rsidRPr="002318C1">
        <w:rPr>
          <w:rFonts w:hint="eastAsia"/>
          <w:lang w:eastAsia="zh-CN"/>
        </w:rPr>
        <w:t>对于未能按要求提交保证金的参选文件，比选单位可以视为不符合上面比选要求而予以拒绝；</w:t>
      </w:r>
    </w:p>
    <w:p w:rsidR="00AC75BF" w:rsidRPr="002318C1" w:rsidRDefault="00AC75BF" w:rsidP="00AC75BF">
      <w:pPr>
        <w:pStyle w:val="a5"/>
        <w:spacing w:line="360" w:lineRule="auto"/>
        <w:ind w:right="121"/>
        <w:jc w:val="both"/>
        <w:rPr>
          <w:lang w:eastAsia="zh-CN"/>
        </w:rPr>
      </w:pPr>
      <w:r>
        <w:rPr>
          <w:rFonts w:hint="eastAsia"/>
          <w:lang w:eastAsia="zh-CN"/>
        </w:rPr>
        <w:t xml:space="preserve">    7、</w:t>
      </w:r>
      <w:r w:rsidRPr="002318C1">
        <w:rPr>
          <w:rFonts w:hint="eastAsia"/>
          <w:lang w:eastAsia="zh-CN"/>
        </w:rPr>
        <w:t>比选结束</w:t>
      </w:r>
      <w:r>
        <w:rPr>
          <w:rFonts w:hint="eastAsia"/>
          <w:lang w:eastAsia="zh-CN"/>
        </w:rPr>
        <w:t>后比选人将于合同签订后</w:t>
      </w:r>
      <w:r w:rsidRPr="002318C1">
        <w:rPr>
          <w:rFonts w:hint="eastAsia"/>
          <w:lang w:eastAsia="zh-CN"/>
        </w:rPr>
        <w:t>退还比选保证金（无息），最迟不超过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AC75BF" w:rsidRPr="002318C1" w:rsidRDefault="00AC75BF" w:rsidP="00AC75BF">
      <w:pPr>
        <w:pStyle w:val="a5"/>
        <w:spacing w:line="360" w:lineRule="auto"/>
        <w:ind w:right="121"/>
        <w:jc w:val="both"/>
        <w:rPr>
          <w:lang w:eastAsia="zh-CN"/>
        </w:rPr>
      </w:pPr>
      <w:r w:rsidRPr="008F6A82">
        <w:rPr>
          <w:rFonts w:hint="eastAsia"/>
          <w:lang w:eastAsia="zh-CN"/>
        </w:rPr>
        <w:lastRenderedPageBreak/>
        <w:t xml:space="preserve">    8</w:t>
      </w:r>
      <w:r>
        <w:rPr>
          <w:rFonts w:hint="eastAsia"/>
          <w:lang w:eastAsia="zh-CN"/>
        </w:rPr>
        <w:t>、</w:t>
      </w:r>
      <w:r w:rsidRPr="002318C1">
        <w:rPr>
          <w:rFonts w:hint="eastAsia"/>
          <w:lang w:eastAsia="zh-CN"/>
        </w:rPr>
        <w:t>如有下列情况发生，将被没收参选保证金：</w:t>
      </w:r>
    </w:p>
    <w:p w:rsidR="00AC75BF" w:rsidRPr="002318C1" w:rsidRDefault="00AC75BF" w:rsidP="00AC75BF">
      <w:pPr>
        <w:pStyle w:val="a5"/>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AC75BF" w:rsidRPr="00054696" w:rsidRDefault="00AC75BF" w:rsidP="00AC75BF">
      <w:pPr>
        <w:pStyle w:val="a5"/>
        <w:spacing w:line="360" w:lineRule="auto"/>
        <w:ind w:right="121"/>
        <w:jc w:val="both"/>
        <w:rPr>
          <w:w w:val="95"/>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p>
    <w:p w:rsidR="00D20322" w:rsidRDefault="00627B8D" w:rsidP="0061539C">
      <w:pPr>
        <w:pStyle w:val="10"/>
        <w:spacing w:before="174"/>
        <w:ind w:left="0" w:firstLineChars="150" w:firstLine="402"/>
        <w:rPr>
          <w:lang w:eastAsia="zh-CN"/>
        </w:rPr>
      </w:pPr>
      <w:r>
        <w:rPr>
          <w:w w:val="95"/>
          <w:lang w:eastAsia="zh-CN"/>
        </w:rPr>
        <w:t>八、</w:t>
      </w:r>
      <w:r>
        <w:rPr>
          <w:rFonts w:hint="eastAsia"/>
          <w:w w:val="95"/>
          <w:lang w:eastAsia="zh-CN"/>
        </w:rPr>
        <w:t xml:space="preserve">   </w:t>
      </w:r>
      <w:r>
        <w:rPr>
          <w:w w:val="95"/>
          <w:lang w:eastAsia="zh-CN"/>
        </w:rPr>
        <w:t>参选文件的递交</w:t>
      </w:r>
    </w:p>
    <w:p w:rsidR="00D20322" w:rsidRDefault="00627B8D">
      <w:pPr>
        <w:pStyle w:val="2"/>
        <w:tabs>
          <w:tab w:val="left" w:pos="6879"/>
        </w:tabs>
        <w:spacing w:before="107" w:line="321" w:lineRule="auto"/>
        <w:ind w:left="118" w:right="106" w:firstLine="480"/>
        <w:rPr>
          <w:lang w:eastAsia="zh-CN"/>
        </w:rPr>
      </w:pPr>
      <w:r>
        <w:rPr>
          <w:lang w:eastAsia="zh-CN"/>
        </w:rPr>
        <w:t>1</w:t>
      </w:r>
      <w:r>
        <w:rPr>
          <w:rFonts w:hint="eastAsia"/>
          <w:lang w:eastAsia="zh-CN"/>
        </w:rPr>
        <w:t>.</w:t>
      </w:r>
      <w:r>
        <w:rPr>
          <w:lang w:eastAsia="zh-CN"/>
        </w:rPr>
        <w:t>参选文件递交的截止时间：</w:t>
      </w:r>
      <w:r>
        <w:rPr>
          <w:rFonts w:hint="eastAsia"/>
          <w:lang w:eastAsia="zh-CN"/>
        </w:rPr>
        <w:t>公示之日起第</w:t>
      </w:r>
      <w:r>
        <w:rPr>
          <w:lang w:eastAsia="zh-CN"/>
        </w:rPr>
        <w:t xml:space="preserve">12天 </w:t>
      </w:r>
      <w:r w:rsidRPr="00AE0FC2">
        <w:rPr>
          <w:lang w:eastAsia="zh-CN"/>
        </w:rPr>
        <w:t>即</w:t>
      </w:r>
      <w:r w:rsidR="00970B33" w:rsidRPr="00970B33">
        <w:rPr>
          <w:lang w:eastAsia="zh-CN"/>
        </w:rPr>
        <w:t>202</w:t>
      </w:r>
      <w:r w:rsidR="00D23182">
        <w:rPr>
          <w:rFonts w:hint="eastAsia"/>
          <w:lang w:eastAsia="zh-CN"/>
        </w:rPr>
        <w:t>2</w:t>
      </w:r>
      <w:r w:rsidR="00970B33" w:rsidRPr="00970B33">
        <w:rPr>
          <w:lang w:eastAsia="zh-CN"/>
        </w:rPr>
        <w:t>年0</w:t>
      </w:r>
      <w:r w:rsidR="007125F8">
        <w:rPr>
          <w:rFonts w:hint="eastAsia"/>
          <w:lang w:eastAsia="zh-CN"/>
        </w:rPr>
        <w:t>3</w:t>
      </w:r>
      <w:r w:rsidR="00970B33" w:rsidRPr="00970B33">
        <w:rPr>
          <w:lang w:eastAsia="zh-CN"/>
        </w:rPr>
        <w:t>月</w:t>
      </w:r>
      <w:r w:rsidR="00F34EB3">
        <w:rPr>
          <w:rFonts w:hint="eastAsia"/>
          <w:lang w:eastAsia="zh-CN"/>
        </w:rPr>
        <w:t>18</w:t>
      </w:r>
      <w:r w:rsidR="00970B33" w:rsidRPr="00970B33">
        <w:rPr>
          <w:lang w:eastAsia="zh-CN"/>
        </w:rPr>
        <w:t xml:space="preserve">日  </w:t>
      </w:r>
      <w:r>
        <w:rPr>
          <w:lang w:eastAsia="zh-CN"/>
        </w:rPr>
        <w:t>1</w:t>
      </w:r>
      <w:r w:rsidR="00B82DD8">
        <w:rPr>
          <w:rFonts w:hint="eastAsia"/>
          <w:lang w:eastAsia="zh-CN"/>
        </w:rPr>
        <w:t>2</w:t>
      </w:r>
      <w:r>
        <w:rPr>
          <w:lang w:eastAsia="zh-CN"/>
        </w:rPr>
        <w:t>:00</w:t>
      </w:r>
      <w:r>
        <w:rPr>
          <w:rFonts w:hint="eastAsia"/>
          <w:lang w:eastAsia="zh-CN"/>
        </w:rPr>
        <w:t>。</w:t>
      </w:r>
    </w:p>
    <w:p w:rsidR="00D20322" w:rsidRDefault="00627B8D">
      <w:pPr>
        <w:pStyle w:val="2"/>
        <w:tabs>
          <w:tab w:val="left" w:pos="6879"/>
        </w:tabs>
        <w:spacing w:before="107" w:line="321" w:lineRule="auto"/>
        <w:ind w:left="118" w:right="106" w:firstLine="480"/>
        <w:rPr>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为：福建福海创石油化工有限公司</w:t>
      </w:r>
      <w:r>
        <w:rPr>
          <w:rFonts w:hint="eastAsia"/>
          <w:spacing w:val="4"/>
          <w:lang w:eastAsia="zh-CN"/>
        </w:rPr>
        <w:t>PX厂区，漳州市古雷经济开发区腾龙路84号</w:t>
      </w:r>
      <w:r>
        <w:rPr>
          <w:spacing w:val="-57"/>
          <w:lang w:eastAsia="zh-CN"/>
        </w:rPr>
        <w:t>，</w:t>
      </w:r>
      <w:r>
        <w:rPr>
          <w:lang w:eastAsia="zh-CN"/>
        </w:rPr>
        <w:t>联系人</w:t>
      </w:r>
      <w:r>
        <w:rPr>
          <w:spacing w:val="-56"/>
          <w:lang w:eastAsia="zh-CN"/>
        </w:rPr>
        <w:t>：</w:t>
      </w:r>
      <w:r>
        <w:rPr>
          <w:rFonts w:hint="eastAsia"/>
          <w:spacing w:val="5"/>
          <w:lang w:eastAsia="zh-CN"/>
        </w:rPr>
        <w:t xml:space="preserve">辜安德   </w:t>
      </w:r>
      <w:r>
        <w:rPr>
          <w:spacing w:val="5"/>
          <w:lang w:eastAsia="zh-CN"/>
        </w:rPr>
        <w:t xml:space="preserve"> 联系电话：</w:t>
      </w:r>
      <w:r>
        <w:rPr>
          <w:rFonts w:hint="eastAsia"/>
          <w:spacing w:val="5"/>
          <w:lang w:eastAsia="zh-CN"/>
        </w:rPr>
        <w:t>1360699099</w:t>
      </w:r>
      <w:r>
        <w:rPr>
          <w:rFonts w:hint="eastAsia"/>
          <w:spacing w:val="11"/>
          <w:lang w:eastAsia="zh-CN"/>
        </w:rPr>
        <w:t>6</w:t>
      </w:r>
      <w:r>
        <w:rPr>
          <w:rFonts w:hint="eastAsia"/>
          <w:spacing w:val="-4"/>
          <w:lang w:eastAsia="zh-CN"/>
        </w:rPr>
        <w:t xml:space="preserve"> </w:t>
      </w:r>
      <w:r>
        <w:rPr>
          <w:lang w:eastAsia="zh-CN"/>
        </w:rPr>
        <w:t>。</w:t>
      </w:r>
    </w:p>
    <w:p w:rsidR="00D20322" w:rsidRDefault="00627B8D">
      <w:pPr>
        <w:spacing w:line="312" w:lineRule="exact"/>
        <w:ind w:left="598"/>
        <w:rPr>
          <w:b/>
          <w:sz w:val="24"/>
          <w:lang w:eastAsia="zh-CN"/>
        </w:rPr>
      </w:pPr>
      <w:r>
        <w:rPr>
          <w:b/>
          <w:sz w:val="24"/>
          <w:lang w:eastAsia="zh-CN"/>
        </w:rPr>
        <w:t>注：请使用顺丰快递或中国邮政 EMS 快递，其他快递不能保证送达目的地。</w:t>
      </w:r>
    </w:p>
    <w:p w:rsidR="00D20322" w:rsidRDefault="00627B8D">
      <w:pPr>
        <w:pStyle w:val="a5"/>
        <w:spacing w:before="108"/>
        <w:ind w:left="598"/>
        <w:rPr>
          <w:lang w:eastAsia="zh-CN"/>
        </w:rPr>
      </w:pPr>
      <w:r>
        <w:rPr>
          <w:lang w:eastAsia="zh-CN"/>
        </w:rPr>
        <w:t>3</w:t>
      </w:r>
      <w:r>
        <w:rPr>
          <w:rFonts w:hint="eastAsia"/>
          <w:lang w:eastAsia="zh-CN"/>
        </w:rPr>
        <w:t>.</w:t>
      </w:r>
      <w:r>
        <w:rPr>
          <w:lang w:eastAsia="zh-CN"/>
        </w:rPr>
        <w:t>只允许参选人有一个参选方案，否则将被视为无效参选。</w:t>
      </w:r>
    </w:p>
    <w:p w:rsidR="00D20322" w:rsidRDefault="00627B8D">
      <w:pPr>
        <w:pStyle w:val="a5"/>
        <w:spacing w:before="105" w:line="324" w:lineRule="auto"/>
        <w:ind w:left="118" w:right="106" w:firstLine="480"/>
        <w:jc w:val="both"/>
        <w:rPr>
          <w:lang w:eastAsia="zh-CN"/>
        </w:rPr>
      </w:pPr>
      <w:r>
        <w:rPr>
          <w:lang w:eastAsia="zh-CN"/>
        </w:rPr>
        <w:t>4</w:t>
      </w:r>
      <w:r>
        <w:rPr>
          <w:rFonts w:hint="eastAsia"/>
          <w:lang w:eastAsia="zh-CN"/>
        </w:rPr>
        <w:t>.</w:t>
      </w:r>
      <w:r>
        <w:rPr>
          <w:spacing w:val="-4"/>
          <w:lang w:eastAsia="zh-CN"/>
        </w:rPr>
        <w:t>逾期送达的或未送达指定地点或参选文件密封不符合规定要求的参选文件，比选人不予受理。参选人所提交的比选文件在评选结束后，无论中选与否都不退还。</w:t>
      </w:r>
    </w:p>
    <w:p w:rsidR="00D20322" w:rsidRDefault="00627B8D">
      <w:pPr>
        <w:pStyle w:val="a5"/>
        <w:spacing w:before="21" w:line="321" w:lineRule="auto"/>
        <w:ind w:left="118" w:right="106" w:firstLine="480"/>
        <w:jc w:val="both"/>
        <w:rPr>
          <w:lang w:eastAsia="zh-CN"/>
        </w:rPr>
      </w:pPr>
      <w:r>
        <w:rPr>
          <w:lang w:eastAsia="zh-CN"/>
        </w:rPr>
        <w:t>5</w:t>
      </w:r>
      <w:r>
        <w:rPr>
          <w:rFonts w:hint="eastAsia"/>
          <w:lang w:eastAsia="zh-CN"/>
        </w:rPr>
        <w:t>.</w:t>
      </w:r>
      <w:r>
        <w:rPr>
          <w:spacing w:val="-9"/>
          <w:lang w:eastAsia="zh-CN"/>
        </w:rPr>
        <w:t>参选人收到比选文件后，如有疑问需要澄清，请以书面形式在规定时间内报比选人汇总。</w:t>
      </w:r>
    </w:p>
    <w:p w:rsidR="00D20322" w:rsidRDefault="00627B8D">
      <w:pPr>
        <w:pStyle w:val="a5"/>
        <w:spacing w:before="24" w:line="321" w:lineRule="auto"/>
        <w:ind w:left="118" w:right="106" w:firstLine="480"/>
        <w:jc w:val="both"/>
        <w:rPr>
          <w:spacing w:val="-9"/>
          <w:lang w:eastAsia="zh-CN"/>
        </w:rPr>
      </w:pPr>
      <w:r>
        <w:rPr>
          <w:lang w:eastAsia="zh-CN"/>
        </w:rPr>
        <w:t>6</w:t>
      </w:r>
      <w:r>
        <w:rPr>
          <w:rFonts w:hint="eastAsia"/>
          <w:lang w:eastAsia="zh-CN"/>
        </w:rPr>
        <w:t>.</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D20322" w:rsidRDefault="00627B8D">
      <w:pPr>
        <w:pStyle w:val="a5"/>
        <w:spacing w:before="24" w:line="321" w:lineRule="auto"/>
        <w:ind w:left="118" w:right="106" w:firstLine="480"/>
        <w:jc w:val="both"/>
        <w:rPr>
          <w:lang w:eastAsia="zh-CN"/>
        </w:rPr>
      </w:pPr>
      <w:r>
        <w:rPr>
          <w:rFonts w:hint="eastAsia"/>
          <w:spacing w:val="-9"/>
          <w:lang w:eastAsia="zh-CN"/>
        </w:rPr>
        <w:t>7.</w:t>
      </w:r>
      <w:r>
        <w:rPr>
          <w:rFonts w:hint="eastAsia"/>
          <w:lang w:eastAsia="zh-CN"/>
        </w:rPr>
        <w:t>参选文件的密封和标记：参选人应将参选文件密封装在信封中，且在信封上标明“供应商名称”。</w:t>
      </w:r>
      <w:r>
        <w:rPr>
          <w:rFonts w:hint="eastAsia"/>
          <w:color w:val="FF0000"/>
          <w:lang w:eastAsia="zh-CN"/>
        </w:rPr>
        <w:t>参选文件密封封口处须加盖参选人公章，否则其参选将被拒绝</w:t>
      </w:r>
      <w:r>
        <w:rPr>
          <w:rFonts w:hint="eastAsia"/>
          <w:lang w:eastAsia="zh-CN"/>
        </w:rPr>
        <w:t>。</w:t>
      </w:r>
    </w:p>
    <w:p w:rsidR="00D20322" w:rsidRDefault="00D20322">
      <w:pPr>
        <w:spacing w:line="321" w:lineRule="auto"/>
        <w:jc w:val="both"/>
        <w:rPr>
          <w:lang w:eastAsia="zh-CN"/>
        </w:rPr>
        <w:sectPr w:rsidR="00D20322">
          <w:pgSz w:w="11910" w:h="16840"/>
          <w:pgMar w:top="1420" w:right="1140" w:bottom="740" w:left="1300" w:header="0" w:footer="551" w:gutter="0"/>
          <w:cols w:space="720"/>
        </w:sectPr>
      </w:pPr>
    </w:p>
    <w:p w:rsidR="00D20322" w:rsidRDefault="00627B8D">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20322" w:rsidRDefault="00D20322">
      <w:pPr>
        <w:pStyle w:val="a5"/>
        <w:rPr>
          <w:b/>
          <w:sz w:val="20"/>
          <w:lang w:eastAsia="zh-CN"/>
        </w:rPr>
      </w:pPr>
    </w:p>
    <w:p w:rsidR="00D20322" w:rsidRDefault="00D20322">
      <w:pPr>
        <w:pStyle w:val="a5"/>
        <w:rPr>
          <w:b/>
          <w:sz w:val="20"/>
          <w:lang w:eastAsia="zh-CN"/>
        </w:rPr>
      </w:pPr>
    </w:p>
    <w:p w:rsidR="00D20322" w:rsidRDefault="00D20322">
      <w:pPr>
        <w:pStyle w:val="a5"/>
        <w:spacing w:before="3"/>
        <w:rPr>
          <w:b/>
          <w:sz w:val="26"/>
          <w:lang w:eastAsia="zh-CN"/>
        </w:rPr>
      </w:pPr>
    </w:p>
    <w:p w:rsidR="00D20322" w:rsidRDefault="00627B8D">
      <w:pPr>
        <w:spacing w:before="15"/>
        <w:ind w:left="538"/>
        <w:rPr>
          <w:b/>
          <w:sz w:val="28"/>
          <w:lang w:eastAsia="zh-CN"/>
        </w:rPr>
      </w:pPr>
      <w:r>
        <w:rPr>
          <w:b/>
          <w:w w:val="95"/>
          <w:sz w:val="28"/>
          <w:lang w:eastAsia="zh-CN"/>
        </w:rPr>
        <w:t>一、</w:t>
      </w:r>
      <w:r>
        <w:rPr>
          <w:rFonts w:hint="eastAsia"/>
          <w:b/>
          <w:w w:val="95"/>
          <w:sz w:val="28"/>
          <w:lang w:eastAsia="zh-CN"/>
        </w:rPr>
        <w:t xml:space="preserve"> </w:t>
      </w:r>
      <w:r>
        <w:rPr>
          <w:b/>
          <w:w w:val="95"/>
          <w:sz w:val="28"/>
          <w:lang w:eastAsia="zh-CN"/>
        </w:rPr>
        <w:t>参选文件的组成：</w:t>
      </w:r>
    </w:p>
    <w:p w:rsidR="00D20322" w:rsidRDefault="00627B8D">
      <w:pPr>
        <w:pStyle w:val="a5"/>
        <w:spacing w:before="186" w:line="321" w:lineRule="auto"/>
        <w:ind w:left="118" w:right="92" w:firstLine="480"/>
        <w:rPr>
          <w:lang w:eastAsia="zh-CN"/>
        </w:rPr>
      </w:pPr>
      <w:r>
        <w:rPr>
          <w:lang w:eastAsia="zh-CN"/>
        </w:rPr>
        <w:t>①参选单位营业执照税务登记证（经年检或年审合格的）等。</w:t>
      </w:r>
    </w:p>
    <w:p w:rsidR="00D20322" w:rsidRDefault="00627B8D">
      <w:pPr>
        <w:pStyle w:val="a5"/>
        <w:spacing w:before="23" w:line="321" w:lineRule="auto"/>
        <w:ind w:left="118" w:right="92" w:firstLine="480"/>
        <w:rPr>
          <w:lang w:eastAsia="zh-CN"/>
        </w:rPr>
      </w:pPr>
      <w:r>
        <w:rPr>
          <w:spacing w:val="-7"/>
          <w:lang w:eastAsia="zh-CN"/>
        </w:rPr>
        <w:t>②业绩的证明。</w:t>
      </w:r>
      <w:r>
        <w:rPr>
          <w:spacing w:val="-5"/>
          <w:lang w:eastAsia="zh-CN"/>
        </w:rPr>
        <w:t>其他可以证明参选单位具有类似业绩的相关材料；凡弄虚作假的，一经查实，比选人有权取消其中选资格。</w:t>
      </w:r>
    </w:p>
    <w:p w:rsidR="00D20322" w:rsidRDefault="00627B8D">
      <w:pPr>
        <w:pStyle w:val="a5"/>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D20322" w:rsidRDefault="00627B8D">
      <w:pPr>
        <w:pStyle w:val="a5"/>
        <w:spacing w:before="26" w:line="322" w:lineRule="auto"/>
        <w:ind w:left="595"/>
        <w:rPr>
          <w:lang w:eastAsia="zh-CN"/>
        </w:rPr>
      </w:pPr>
      <w:r>
        <w:rPr>
          <w:lang w:eastAsia="zh-CN"/>
        </w:rPr>
        <w:t>④提供参选报价表(即</w:t>
      </w:r>
      <w:r>
        <w:rPr>
          <w:rFonts w:hint="eastAsia"/>
          <w:lang w:eastAsia="zh-CN"/>
        </w:rPr>
        <w:t>询价函，</w:t>
      </w:r>
      <w:r>
        <w:rPr>
          <w:lang w:eastAsia="zh-CN"/>
        </w:rPr>
        <w:t>详见附件)。</w:t>
      </w:r>
    </w:p>
    <w:p w:rsidR="00D20322" w:rsidRDefault="00627B8D">
      <w:pPr>
        <w:pStyle w:val="a5"/>
        <w:spacing w:before="26" w:line="322" w:lineRule="auto"/>
        <w:ind w:left="595"/>
        <w:rPr>
          <w:lang w:eastAsia="zh-CN"/>
        </w:rPr>
      </w:pPr>
      <w:r>
        <w:rPr>
          <w:lang w:eastAsia="zh-CN"/>
        </w:rPr>
        <w:t>以上①至④项内容</w:t>
      </w:r>
      <w:r>
        <w:rPr>
          <w:rFonts w:hint="eastAsia"/>
          <w:lang w:eastAsia="zh-CN"/>
        </w:rPr>
        <w:t>需</w:t>
      </w:r>
      <w:r>
        <w:rPr>
          <w:lang w:eastAsia="zh-CN"/>
        </w:rPr>
        <w:t>加盖公章。</w:t>
      </w:r>
    </w:p>
    <w:p w:rsidR="00D20322" w:rsidRDefault="00627B8D">
      <w:pPr>
        <w:pStyle w:val="10"/>
        <w:spacing w:before="176"/>
        <w:ind w:left="680"/>
        <w:rPr>
          <w:lang w:eastAsia="zh-CN"/>
        </w:rPr>
      </w:pPr>
      <w:r>
        <w:rPr>
          <w:w w:val="95"/>
          <w:lang w:eastAsia="zh-CN"/>
        </w:rPr>
        <w:t>二、</w:t>
      </w:r>
      <w:r>
        <w:rPr>
          <w:rFonts w:hint="eastAsia"/>
          <w:w w:val="95"/>
          <w:lang w:eastAsia="zh-CN"/>
        </w:rPr>
        <w:t xml:space="preserve"> </w:t>
      </w:r>
      <w:r>
        <w:rPr>
          <w:w w:val="95"/>
          <w:lang w:eastAsia="zh-CN"/>
        </w:rPr>
        <w:t>参选书格式内容</w:t>
      </w:r>
    </w:p>
    <w:p w:rsidR="00D20322" w:rsidRDefault="00627B8D">
      <w:pPr>
        <w:pStyle w:val="a5"/>
        <w:spacing w:before="188"/>
        <w:ind w:left="598"/>
        <w:rPr>
          <w:lang w:eastAsia="zh-CN"/>
        </w:rPr>
      </w:pPr>
      <w:r>
        <w:rPr>
          <w:lang w:eastAsia="zh-CN"/>
        </w:rPr>
        <w:t>参选人应按附件二格式内容要求进行参选书的编制。</w:t>
      </w:r>
    </w:p>
    <w:p w:rsidR="00D20322" w:rsidRDefault="00627B8D">
      <w:pPr>
        <w:pStyle w:val="10"/>
        <w:spacing w:before="176"/>
        <w:ind w:leftChars="245" w:left="539" w:firstLineChars="50" w:firstLine="134"/>
        <w:rPr>
          <w:lang w:eastAsia="zh-CN"/>
        </w:rPr>
      </w:pPr>
      <w:r>
        <w:rPr>
          <w:w w:val="95"/>
          <w:lang w:eastAsia="zh-CN"/>
        </w:rPr>
        <w:t>三、</w:t>
      </w:r>
      <w:r>
        <w:rPr>
          <w:rFonts w:hint="eastAsia"/>
          <w:w w:val="95"/>
          <w:lang w:eastAsia="zh-CN"/>
        </w:rPr>
        <w:t xml:space="preserve"> </w:t>
      </w:r>
      <w:r>
        <w:rPr>
          <w:w w:val="95"/>
          <w:lang w:eastAsia="zh-CN"/>
        </w:rPr>
        <w:t>参选报价</w:t>
      </w:r>
    </w:p>
    <w:p w:rsidR="00D20322" w:rsidRDefault="00627B8D">
      <w:pPr>
        <w:pStyle w:val="a5"/>
        <w:spacing w:before="134" w:line="355" w:lineRule="auto"/>
        <w:ind w:left="118" w:right="222" w:firstLine="477"/>
        <w:rPr>
          <w:lang w:eastAsia="zh-CN"/>
        </w:rPr>
      </w:pPr>
      <w:r>
        <w:rPr>
          <w:spacing w:val="-3"/>
          <w:lang w:eastAsia="zh-CN"/>
        </w:rPr>
        <w:t>参选人须按要求进行报价</w:t>
      </w:r>
      <w:r>
        <w:rPr>
          <w:lang w:eastAsia="zh-CN"/>
        </w:rPr>
        <w:t>（即参选</w:t>
      </w:r>
      <w:r>
        <w:rPr>
          <w:rFonts w:hint="eastAsia"/>
          <w:lang w:eastAsia="zh-CN"/>
        </w:rPr>
        <w:t>报价单</w:t>
      </w:r>
      <w:r>
        <w:rPr>
          <w:spacing w:val="-29"/>
          <w:lang w:eastAsia="zh-CN"/>
        </w:rPr>
        <w:t>），</w:t>
      </w:r>
      <w:r>
        <w:rPr>
          <w:spacing w:val="-4"/>
          <w:lang w:eastAsia="zh-CN"/>
        </w:rPr>
        <w:t>对参选报价负责。参选报价应加盖参选人印章，字迹清晰，否则视为无效。</w:t>
      </w:r>
    </w:p>
    <w:p w:rsidR="00D20322" w:rsidRDefault="00627B8D">
      <w:pPr>
        <w:pStyle w:val="10"/>
        <w:spacing w:before="30"/>
        <w:ind w:leftChars="245" w:left="539" w:firstLineChars="50" w:firstLine="134"/>
        <w:rPr>
          <w:lang w:eastAsia="zh-CN"/>
        </w:rPr>
      </w:pPr>
      <w:r>
        <w:rPr>
          <w:w w:val="95"/>
          <w:lang w:eastAsia="zh-CN"/>
        </w:rPr>
        <w:t>四、</w:t>
      </w:r>
      <w:r>
        <w:rPr>
          <w:rFonts w:hint="eastAsia"/>
          <w:w w:val="95"/>
          <w:lang w:eastAsia="zh-CN"/>
        </w:rPr>
        <w:t xml:space="preserve"> </w:t>
      </w:r>
      <w:r>
        <w:rPr>
          <w:w w:val="95"/>
          <w:lang w:eastAsia="zh-CN"/>
        </w:rPr>
        <w:t>特别说明</w:t>
      </w:r>
    </w:p>
    <w:p w:rsidR="00D20322" w:rsidRDefault="00627B8D">
      <w:pPr>
        <w:pStyle w:val="a5"/>
        <w:spacing w:before="183" w:line="357" w:lineRule="auto"/>
        <w:ind w:left="118" w:right="222" w:firstLine="480"/>
        <w:rPr>
          <w:lang w:eastAsia="zh-CN"/>
        </w:rPr>
      </w:pPr>
      <w:r>
        <w:rPr>
          <w:lang w:eastAsia="zh-CN"/>
        </w:rPr>
        <w:t>1</w:t>
      </w:r>
      <w:r>
        <w:rPr>
          <w:rFonts w:hint="eastAsia"/>
          <w:lang w:eastAsia="zh-CN"/>
        </w:rPr>
        <w:t>.</w:t>
      </w:r>
      <w:r>
        <w:rPr>
          <w:spacing w:val="-5"/>
          <w:lang w:eastAsia="zh-CN"/>
        </w:rPr>
        <w:t>参选人应承担所有与准备和参加比选有关的费用。不论比选的结果如何，比选机构和比选人均无义务和责任承担这些费用。</w:t>
      </w:r>
    </w:p>
    <w:p w:rsidR="00D20322" w:rsidRDefault="00627B8D">
      <w:pPr>
        <w:pStyle w:val="a5"/>
        <w:spacing w:before="35" w:line="355" w:lineRule="auto"/>
        <w:ind w:left="118" w:right="224" w:firstLine="480"/>
        <w:rPr>
          <w:lang w:eastAsia="zh-CN"/>
        </w:rPr>
      </w:pPr>
      <w:r>
        <w:rPr>
          <w:lang w:eastAsia="zh-CN"/>
        </w:rPr>
        <w:t>2</w:t>
      </w:r>
      <w:r>
        <w:rPr>
          <w:rFonts w:hint="eastAsia"/>
          <w:lang w:eastAsia="zh-CN"/>
        </w:rPr>
        <w:t>.</w:t>
      </w:r>
      <w:r>
        <w:rPr>
          <w:spacing w:val="-9"/>
          <w:lang w:eastAsia="zh-CN"/>
        </w:rPr>
        <w:t>参选收到比选文件后，如有疑问需要澄清，请以书面形式在规定时间内报比选人汇总。</w:t>
      </w:r>
    </w:p>
    <w:p w:rsidR="00D20322" w:rsidRDefault="00627B8D">
      <w:pPr>
        <w:pStyle w:val="a5"/>
        <w:spacing w:before="35" w:line="357" w:lineRule="auto"/>
        <w:ind w:left="118" w:right="226" w:firstLine="480"/>
        <w:jc w:val="both"/>
        <w:rPr>
          <w:lang w:eastAsia="zh-CN"/>
        </w:rPr>
      </w:pPr>
      <w:r>
        <w:rPr>
          <w:lang w:eastAsia="zh-CN"/>
        </w:rPr>
        <w:t>3</w:t>
      </w:r>
      <w:r>
        <w:rPr>
          <w:rFonts w:hint="eastAsia"/>
          <w:lang w:eastAsia="zh-CN"/>
        </w:rPr>
        <w:t>.</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D20322" w:rsidRDefault="00D20322">
      <w:pPr>
        <w:spacing w:line="357" w:lineRule="auto"/>
        <w:jc w:val="both"/>
        <w:rPr>
          <w:lang w:eastAsia="zh-CN"/>
        </w:rPr>
        <w:sectPr w:rsidR="00D20322">
          <w:pgSz w:w="11910" w:h="16840"/>
          <w:pgMar w:top="1500" w:right="1020" w:bottom="740" w:left="1300" w:header="0" w:footer="551" w:gutter="0"/>
          <w:cols w:space="720"/>
        </w:sectPr>
      </w:pPr>
    </w:p>
    <w:p w:rsidR="00D20322" w:rsidRDefault="00627B8D">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20322" w:rsidRDefault="00D20322">
      <w:pPr>
        <w:pStyle w:val="a5"/>
        <w:rPr>
          <w:b/>
          <w:sz w:val="20"/>
          <w:lang w:eastAsia="zh-CN"/>
        </w:rPr>
      </w:pPr>
    </w:p>
    <w:p w:rsidR="00D20322" w:rsidRDefault="00D20322">
      <w:pPr>
        <w:pStyle w:val="a5"/>
        <w:rPr>
          <w:b/>
          <w:sz w:val="20"/>
          <w:lang w:eastAsia="zh-CN"/>
        </w:rPr>
      </w:pPr>
    </w:p>
    <w:p w:rsidR="00D20322" w:rsidRDefault="00D20322">
      <w:pPr>
        <w:pStyle w:val="a5"/>
        <w:spacing w:before="3"/>
        <w:rPr>
          <w:b/>
          <w:sz w:val="26"/>
          <w:lang w:eastAsia="zh-CN"/>
        </w:rPr>
      </w:pPr>
    </w:p>
    <w:p w:rsidR="00D20322" w:rsidRDefault="00627B8D">
      <w:pPr>
        <w:spacing w:before="15"/>
        <w:ind w:left="680"/>
        <w:rPr>
          <w:b/>
          <w:sz w:val="28"/>
          <w:lang w:eastAsia="zh-CN"/>
        </w:rPr>
      </w:pPr>
      <w:r>
        <w:rPr>
          <w:b/>
          <w:w w:val="95"/>
          <w:sz w:val="28"/>
          <w:lang w:eastAsia="zh-CN"/>
        </w:rPr>
        <w:t>一、规则：</w:t>
      </w:r>
    </w:p>
    <w:p w:rsidR="00D20322" w:rsidRDefault="00627B8D" w:rsidP="00010090">
      <w:pPr>
        <w:pStyle w:val="a5"/>
        <w:spacing w:line="480" w:lineRule="exact"/>
        <w:ind w:leftChars="193" w:left="425" w:right="121" w:firstLineChars="224" w:firstLine="538"/>
        <w:jc w:val="both"/>
        <w:rPr>
          <w:spacing w:val="-11"/>
          <w:lang w:eastAsia="zh-CN"/>
        </w:rPr>
      </w:pPr>
      <w:r>
        <w:rPr>
          <w:lang w:eastAsia="zh-CN"/>
        </w:rPr>
        <w:t>1.比选人在评选时，将</w:t>
      </w:r>
      <w:r>
        <w:rPr>
          <w:rFonts w:hint="eastAsia"/>
          <w:lang w:eastAsia="zh-CN"/>
        </w:rPr>
        <w:t>优先资格审查，符合业主要求方可进行下一轮商务报价评选，商务评审采用最低价评标法,按评标未税价格从低到高进行排序，排序第一的参选人作为中标候选人</w:t>
      </w:r>
      <w:r>
        <w:rPr>
          <w:rFonts w:hint="eastAsia"/>
          <w:bCs/>
          <w:snapToGrid w:val="0"/>
          <w:spacing w:val="8"/>
          <w:lang w:eastAsia="zh-CN"/>
        </w:rPr>
        <w:t>。</w:t>
      </w:r>
    </w:p>
    <w:p w:rsidR="00D20322" w:rsidRDefault="00627B8D">
      <w:pPr>
        <w:pStyle w:val="a5"/>
        <w:spacing w:before="210" w:line="357" w:lineRule="auto"/>
        <w:ind w:leftChars="54" w:left="119" w:right="222" w:firstLineChars="300" w:firstLine="654"/>
        <w:rPr>
          <w:lang w:eastAsia="zh-CN"/>
        </w:rPr>
      </w:pPr>
      <w:r>
        <w:rPr>
          <w:rFonts w:hint="eastAsia"/>
          <w:spacing w:val="-11"/>
          <w:lang w:eastAsia="zh-CN"/>
        </w:rPr>
        <w:t xml:space="preserve"> </w:t>
      </w:r>
      <w:r>
        <w:rPr>
          <w:lang w:eastAsia="zh-CN"/>
        </w:rPr>
        <w:t>2.参选人串选、相互勾结故意压低标价以排挤竞争对手的公平竞争的，其参选无效。</w:t>
      </w:r>
    </w:p>
    <w:p w:rsidR="00D20322" w:rsidRDefault="00627B8D">
      <w:pPr>
        <w:pStyle w:val="a5"/>
        <w:spacing w:before="153" w:line="357" w:lineRule="auto"/>
        <w:ind w:leftChars="54" w:left="119" w:right="92" w:firstLineChars="300" w:firstLine="72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D20322" w:rsidRDefault="00627B8D">
      <w:pPr>
        <w:pStyle w:val="10"/>
        <w:spacing w:before="83"/>
        <w:rPr>
          <w:lang w:eastAsia="zh-CN"/>
        </w:rPr>
      </w:pPr>
      <w:r>
        <w:rPr>
          <w:w w:val="95"/>
          <w:lang w:eastAsia="zh-CN"/>
        </w:rPr>
        <w:t>二、资格审查：</w:t>
      </w:r>
    </w:p>
    <w:p w:rsidR="00D20322" w:rsidRDefault="00627B8D">
      <w:pPr>
        <w:pStyle w:val="a5"/>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D20322" w:rsidRDefault="00627B8D">
      <w:pPr>
        <w:spacing w:before="15"/>
        <w:ind w:left="638"/>
        <w:rPr>
          <w:b/>
          <w:sz w:val="28"/>
          <w:lang w:eastAsia="zh-CN"/>
        </w:rPr>
      </w:pPr>
      <w:r>
        <w:rPr>
          <w:rFonts w:hint="eastAsia"/>
          <w:b/>
          <w:w w:val="95"/>
          <w:sz w:val="28"/>
          <w:lang w:eastAsia="zh-CN"/>
        </w:rPr>
        <w:t>三</w:t>
      </w:r>
      <w:r>
        <w:rPr>
          <w:b/>
          <w:w w:val="95"/>
          <w:sz w:val="28"/>
          <w:lang w:eastAsia="zh-CN"/>
        </w:rPr>
        <w:t>、以下情况作废选处理：</w:t>
      </w:r>
    </w:p>
    <w:p w:rsidR="00D20322" w:rsidRDefault="00627B8D">
      <w:pPr>
        <w:pStyle w:val="a5"/>
        <w:spacing w:before="213"/>
        <w:ind w:left="698"/>
        <w:rPr>
          <w:lang w:eastAsia="zh-CN"/>
        </w:rPr>
      </w:pPr>
      <w:r>
        <w:rPr>
          <w:lang w:eastAsia="zh-CN"/>
        </w:rPr>
        <w:t>1.对比选文件提出的实质性要求和条件，参选文件未能在实质上响应的。</w:t>
      </w:r>
    </w:p>
    <w:p w:rsidR="00D20322" w:rsidRDefault="00627B8D">
      <w:pPr>
        <w:pStyle w:val="a5"/>
        <w:spacing w:before="153"/>
        <w:ind w:left="698"/>
        <w:rPr>
          <w:lang w:eastAsia="zh-CN"/>
        </w:rPr>
      </w:pPr>
      <w:r>
        <w:rPr>
          <w:lang w:eastAsia="zh-CN"/>
        </w:rPr>
        <w:t>2.参选文件存在重大偏差的。</w:t>
      </w:r>
    </w:p>
    <w:p w:rsidR="00D20322" w:rsidRDefault="00627B8D">
      <w:pPr>
        <w:pStyle w:val="a5"/>
        <w:spacing w:before="153"/>
        <w:ind w:left="698"/>
        <w:rPr>
          <w:lang w:eastAsia="zh-CN"/>
        </w:rPr>
      </w:pPr>
      <w:r>
        <w:rPr>
          <w:rFonts w:hint="eastAsia"/>
          <w:lang w:eastAsia="zh-CN"/>
        </w:rPr>
        <w:t>3</w:t>
      </w:r>
      <w:r>
        <w:rPr>
          <w:lang w:eastAsia="zh-CN"/>
        </w:rPr>
        <w:t>.违反规定影响开选评选工作或采取其他方式对比选人施加影响的。</w:t>
      </w:r>
    </w:p>
    <w:p w:rsidR="00D20322" w:rsidRDefault="00627B8D">
      <w:pPr>
        <w:pStyle w:val="a5"/>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D20322" w:rsidRDefault="00D20322">
      <w:pPr>
        <w:pStyle w:val="a5"/>
        <w:spacing w:before="153"/>
        <w:ind w:left="698"/>
        <w:rPr>
          <w:lang w:eastAsia="zh-CN"/>
        </w:rPr>
      </w:pPr>
    </w:p>
    <w:p w:rsidR="00D20322" w:rsidRDefault="00627B8D">
      <w:pPr>
        <w:pStyle w:val="10"/>
        <w:spacing w:line="355" w:lineRule="exact"/>
        <w:rPr>
          <w:lang w:eastAsia="zh-CN"/>
        </w:rPr>
      </w:pPr>
      <w:r>
        <w:rPr>
          <w:rFonts w:hint="eastAsia"/>
          <w:w w:val="95"/>
          <w:lang w:eastAsia="zh-CN"/>
        </w:rPr>
        <w:t>四</w:t>
      </w:r>
      <w:r>
        <w:rPr>
          <w:w w:val="95"/>
          <w:lang w:eastAsia="zh-CN"/>
        </w:rPr>
        <w:t>、评选</w:t>
      </w:r>
    </w:p>
    <w:p w:rsidR="00D20322" w:rsidRDefault="00627B8D">
      <w:pPr>
        <w:pStyle w:val="a5"/>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D20322" w:rsidRDefault="00627B8D">
      <w:pPr>
        <w:pStyle w:val="a5"/>
        <w:spacing w:before="23"/>
        <w:ind w:left="598"/>
        <w:rPr>
          <w:lang w:eastAsia="zh-CN"/>
        </w:rPr>
      </w:pPr>
      <w:r>
        <w:rPr>
          <w:lang w:eastAsia="zh-CN"/>
        </w:rPr>
        <w:t>2.在开选时没有启封和读出的参选文件，在评选时将不予考虑。</w:t>
      </w:r>
    </w:p>
    <w:p w:rsidR="00D20322" w:rsidRDefault="00627B8D">
      <w:pPr>
        <w:pStyle w:val="a5"/>
        <w:spacing w:before="107"/>
        <w:ind w:left="598"/>
        <w:rPr>
          <w:lang w:eastAsia="zh-CN"/>
        </w:rPr>
      </w:pPr>
      <w:r>
        <w:rPr>
          <w:lang w:eastAsia="zh-CN"/>
        </w:rPr>
        <w:t>3.比选人将做开选记录。</w:t>
      </w:r>
    </w:p>
    <w:p w:rsidR="00D20322" w:rsidRDefault="00D20322">
      <w:pPr>
        <w:pStyle w:val="10"/>
        <w:tabs>
          <w:tab w:val="left" w:pos="1632"/>
        </w:tabs>
        <w:spacing w:line="355" w:lineRule="exact"/>
        <w:ind w:left="367" w:firstLineChars="1200" w:firstLine="3373"/>
        <w:jc w:val="both"/>
        <w:rPr>
          <w:lang w:eastAsia="zh-CN"/>
        </w:rPr>
      </w:pPr>
    </w:p>
    <w:p w:rsidR="00D20322" w:rsidRDefault="00D20322">
      <w:pPr>
        <w:pStyle w:val="10"/>
        <w:tabs>
          <w:tab w:val="left" w:pos="1632"/>
        </w:tabs>
        <w:spacing w:line="355" w:lineRule="exact"/>
        <w:ind w:left="367" w:firstLineChars="1200" w:firstLine="3373"/>
        <w:jc w:val="both"/>
        <w:rPr>
          <w:lang w:eastAsia="zh-CN"/>
        </w:rPr>
      </w:pPr>
    </w:p>
    <w:p w:rsidR="00D20322" w:rsidRDefault="00627B8D">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D20322" w:rsidRDefault="00D20322">
      <w:pPr>
        <w:pStyle w:val="a5"/>
        <w:rPr>
          <w:b/>
          <w:sz w:val="28"/>
          <w:lang w:eastAsia="zh-CN"/>
        </w:rPr>
      </w:pPr>
    </w:p>
    <w:p w:rsidR="00D20322" w:rsidRDefault="00D20322">
      <w:pPr>
        <w:pStyle w:val="a5"/>
        <w:spacing w:before="12"/>
        <w:rPr>
          <w:b/>
          <w:sz w:val="33"/>
          <w:lang w:eastAsia="zh-CN"/>
        </w:rPr>
      </w:pPr>
    </w:p>
    <w:p w:rsidR="00D20322" w:rsidRDefault="00627B8D">
      <w:pPr>
        <w:pStyle w:val="a5"/>
        <w:ind w:left="598"/>
        <w:rPr>
          <w:lang w:eastAsia="zh-CN"/>
        </w:rPr>
      </w:pPr>
      <w:r>
        <w:rPr>
          <w:lang w:eastAsia="zh-CN"/>
        </w:rPr>
        <w:t>1.比选人将把合同授予中选人；在授予前，仍需进行资格审查。</w:t>
      </w:r>
    </w:p>
    <w:p w:rsidR="00D20322" w:rsidRDefault="00627B8D">
      <w:pPr>
        <w:pStyle w:val="a5"/>
        <w:spacing w:before="108"/>
        <w:ind w:left="598"/>
        <w:rPr>
          <w:lang w:eastAsia="zh-CN"/>
        </w:rPr>
      </w:pPr>
      <w:r>
        <w:rPr>
          <w:lang w:eastAsia="zh-CN"/>
        </w:rPr>
        <w:t>2.中选人确定后，比选将通知中选人，并将中选结果公示在比选人集团官网。</w:t>
      </w:r>
    </w:p>
    <w:p w:rsidR="00D20322" w:rsidRDefault="00627B8D">
      <w:pPr>
        <w:pStyle w:val="a5"/>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D20322" w:rsidRDefault="00627B8D">
      <w:pPr>
        <w:pStyle w:val="a5"/>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D20322" w:rsidRDefault="00627B8D">
      <w:pPr>
        <w:pStyle w:val="a5"/>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D20322" w:rsidRDefault="00627B8D">
      <w:pPr>
        <w:pStyle w:val="a5"/>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D20322" w:rsidRDefault="00D20322">
      <w:pPr>
        <w:spacing w:line="321" w:lineRule="auto"/>
        <w:jc w:val="both"/>
        <w:rPr>
          <w:lang w:eastAsia="zh-CN"/>
        </w:rPr>
        <w:sectPr w:rsidR="00D20322">
          <w:footerReference w:type="default" r:id="rId11"/>
          <w:pgSz w:w="11910" w:h="16840"/>
          <w:pgMar w:top="1500" w:right="1020" w:bottom="740" w:left="1300" w:header="0" w:footer="551" w:gutter="0"/>
          <w:pgNumType w:start="10"/>
          <w:cols w:space="720"/>
        </w:sectPr>
      </w:pPr>
    </w:p>
    <w:p w:rsidR="00D20322" w:rsidRDefault="00627B8D">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D20322" w:rsidRDefault="00D20322">
      <w:pPr>
        <w:pStyle w:val="a5"/>
        <w:rPr>
          <w:b/>
          <w:sz w:val="28"/>
          <w:lang w:eastAsia="zh-CN"/>
        </w:rPr>
      </w:pPr>
    </w:p>
    <w:p w:rsidR="00D20322" w:rsidRDefault="00D20322">
      <w:pPr>
        <w:pStyle w:val="a5"/>
        <w:spacing w:before="12"/>
        <w:rPr>
          <w:b/>
          <w:sz w:val="33"/>
          <w:lang w:eastAsia="zh-CN"/>
        </w:rPr>
      </w:pPr>
    </w:p>
    <w:p w:rsidR="00D20322" w:rsidRDefault="00627B8D">
      <w:pPr>
        <w:pStyle w:val="a5"/>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D20322" w:rsidRDefault="00627B8D">
      <w:pPr>
        <w:pStyle w:val="a5"/>
        <w:spacing w:before="26" w:line="321" w:lineRule="auto"/>
        <w:ind w:left="118" w:right="106" w:firstLine="480"/>
        <w:jc w:val="both"/>
        <w:rPr>
          <w:lang w:eastAsia="zh-CN"/>
        </w:rPr>
      </w:pPr>
      <w:r>
        <w:rPr>
          <w:rFonts w:hint="eastAsia"/>
          <w:spacing w:val="-2"/>
          <w:lang w:eastAsia="zh-CN"/>
        </w:rPr>
        <w:t>2．</w:t>
      </w:r>
      <w:r>
        <w:rPr>
          <w:spacing w:val="-2"/>
          <w:lang w:eastAsia="zh-CN"/>
        </w:rPr>
        <w:t>必须严格执行</w:t>
      </w:r>
      <w:r>
        <w:rPr>
          <w:rFonts w:hint="eastAsia"/>
          <w:spacing w:val="-2"/>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的规定。</w:t>
      </w:r>
    </w:p>
    <w:p w:rsidR="00D20322" w:rsidRDefault="00627B8D">
      <w:pPr>
        <w:pStyle w:val="a5"/>
        <w:spacing w:before="26" w:line="321" w:lineRule="auto"/>
        <w:ind w:left="118" w:right="106" w:firstLine="480"/>
        <w:jc w:val="both"/>
        <w:rPr>
          <w:lang w:eastAsia="zh-CN"/>
        </w:rPr>
      </w:pPr>
      <w:r>
        <w:rPr>
          <w:rFonts w:hint="eastAsia"/>
          <w:lang w:eastAsia="zh-CN"/>
        </w:rPr>
        <w:t>3.</w:t>
      </w:r>
      <w:r>
        <w:rPr>
          <w:spacing w:val="-6"/>
          <w:lang w:eastAsia="zh-CN"/>
        </w:rPr>
        <w:t>中选单位需遵守比选人的各项管理规章制度。如违反相关条例者则按福建福海创石油化工有限公司相应条款进行处罚。</w:t>
      </w:r>
    </w:p>
    <w:p w:rsidR="00D20322" w:rsidRDefault="00D20322">
      <w:pPr>
        <w:spacing w:line="321" w:lineRule="auto"/>
        <w:jc w:val="both"/>
        <w:rPr>
          <w:lang w:eastAsia="zh-CN"/>
        </w:rPr>
        <w:sectPr w:rsidR="00D20322">
          <w:pgSz w:w="11910" w:h="16840"/>
          <w:pgMar w:top="1500" w:right="1140" w:bottom="740" w:left="1300" w:header="0" w:footer="551" w:gutter="0"/>
          <w:cols w:space="720"/>
        </w:sectPr>
      </w:pPr>
    </w:p>
    <w:p w:rsidR="00D20322" w:rsidRDefault="00627B8D">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D20322" w:rsidRDefault="00D20322">
      <w:pPr>
        <w:pStyle w:val="a5"/>
        <w:rPr>
          <w:b/>
          <w:sz w:val="28"/>
          <w:lang w:eastAsia="zh-CN"/>
        </w:rPr>
      </w:pPr>
    </w:p>
    <w:p w:rsidR="00D20322" w:rsidRDefault="00D20322">
      <w:pPr>
        <w:pStyle w:val="a5"/>
        <w:spacing w:before="12"/>
        <w:rPr>
          <w:b/>
          <w:sz w:val="33"/>
          <w:lang w:eastAsia="zh-CN"/>
        </w:rPr>
      </w:pPr>
    </w:p>
    <w:p w:rsidR="00D20322" w:rsidRDefault="00627B8D">
      <w:pPr>
        <w:pStyle w:val="a5"/>
        <w:ind w:left="218"/>
        <w:rPr>
          <w:lang w:eastAsia="zh-CN"/>
        </w:rPr>
      </w:pPr>
      <w:r>
        <w:rPr>
          <w:lang w:eastAsia="zh-CN"/>
        </w:rPr>
        <w:t>1.参选人的参选文件无论其是否中选，均不退回。</w:t>
      </w:r>
    </w:p>
    <w:p w:rsidR="00D20322" w:rsidRDefault="00627B8D">
      <w:pPr>
        <w:pStyle w:val="a5"/>
        <w:spacing w:before="108"/>
        <w:ind w:left="218"/>
        <w:rPr>
          <w:lang w:eastAsia="zh-CN"/>
        </w:rPr>
      </w:pPr>
      <w:r>
        <w:rPr>
          <w:lang w:eastAsia="zh-CN"/>
        </w:rPr>
        <w:t>2.比选人郑重承诺：参选人所提交的参选文件及相关资料不向第三方泄露。</w:t>
      </w:r>
    </w:p>
    <w:p w:rsidR="00D20322" w:rsidRDefault="00627B8D">
      <w:pPr>
        <w:pStyle w:val="a5"/>
        <w:spacing w:before="106"/>
        <w:ind w:left="218"/>
        <w:rPr>
          <w:lang w:eastAsia="zh-CN"/>
        </w:rPr>
      </w:pPr>
      <w:r>
        <w:rPr>
          <w:lang w:eastAsia="zh-CN"/>
        </w:rPr>
        <w:t>3.本比选文件的解释权归福建福海创石油化工有限公司。</w:t>
      </w:r>
    </w:p>
    <w:p w:rsidR="00D20322" w:rsidRDefault="00627B8D">
      <w:pPr>
        <w:pStyle w:val="a5"/>
        <w:spacing w:before="106"/>
        <w:ind w:left="218"/>
        <w:rPr>
          <w:lang w:eastAsia="zh-CN"/>
        </w:rPr>
      </w:pPr>
      <w:r>
        <w:rPr>
          <w:lang w:eastAsia="zh-CN"/>
        </w:rPr>
        <w:br w:type="page"/>
      </w:r>
    </w:p>
    <w:p w:rsidR="00D20322" w:rsidRDefault="00627B8D">
      <w:pPr>
        <w:spacing w:line="360" w:lineRule="auto"/>
        <w:rPr>
          <w:b/>
          <w:sz w:val="32"/>
          <w:szCs w:val="28"/>
          <w:lang w:eastAsia="zh-CN"/>
        </w:rPr>
      </w:pPr>
      <w:r>
        <w:rPr>
          <w:rFonts w:hint="eastAsia"/>
          <w:b/>
          <w:sz w:val="32"/>
          <w:szCs w:val="28"/>
          <w:lang w:eastAsia="zh-CN"/>
        </w:rPr>
        <w:lastRenderedPageBreak/>
        <w:t>附件一</w:t>
      </w:r>
    </w:p>
    <w:p w:rsidR="0074240C" w:rsidRPr="00547703" w:rsidRDefault="0074240C" w:rsidP="0074240C">
      <w:pPr>
        <w:spacing w:line="120" w:lineRule="auto"/>
        <w:ind w:firstLineChars="1250" w:firstLine="3514"/>
        <w:rPr>
          <w:b/>
          <w:sz w:val="28"/>
          <w:szCs w:val="28"/>
          <w:lang w:eastAsia="zh-CN"/>
        </w:rPr>
      </w:pPr>
      <w:bookmarkStart w:id="0" w:name="_Toc251742852"/>
      <w:r w:rsidRPr="00547703">
        <w:rPr>
          <w:rFonts w:hint="eastAsia"/>
          <w:b/>
          <w:sz w:val="28"/>
          <w:szCs w:val="28"/>
          <w:lang w:eastAsia="zh-CN"/>
        </w:rPr>
        <w:t>采购合同</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59"/>
        <w:gridCol w:w="4394"/>
        <w:gridCol w:w="1418"/>
        <w:gridCol w:w="3649"/>
      </w:tblGrid>
      <w:tr w:rsidR="0074240C" w:rsidTr="00C632E9">
        <w:tc>
          <w:tcPr>
            <w:tcW w:w="959" w:type="dxa"/>
          </w:tcPr>
          <w:p w:rsidR="0074240C" w:rsidRDefault="0074240C" w:rsidP="00C632E9">
            <w:pPr>
              <w:spacing w:line="120" w:lineRule="auto"/>
              <w:rPr>
                <w:sz w:val="24"/>
                <w:lang w:eastAsia="zh-CN"/>
              </w:rPr>
            </w:pPr>
            <w:r>
              <w:rPr>
                <w:rFonts w:hint="eastAsia"/>
                <w:sz w:val="24"/>
                <w:lang w:eastAsia="zh-CN"/>
              </w:rPr>
              <w:t xml:space="preserve">                                                                                      </w:t>
            </w:r>
          </w:p>
        </w:tc>
        <w:tc>
          <w:tcPr>
            <w:tcW w:w="4394" w:type="dxa"/>
          </w:tcPr>
          <w:p w:rsidR="0074240C" w:rsidRDefault="0074240C" w:rsidP="00C632E9">
            <w:pPr>
              <w:spacing w:line="120" w:lineRule="auto"/>
              <w:rPr>
                <w:sz w:val="24"/>
                <w:lang w:eastAsia="zh-CN"/>
              </w:rPr>
            </w:pPr>
          </w:p>
        </w:tc>
        <w:tc>
          <w:tcPr>
            <w:tcW w:w="1418" w:type="dxa"/>
          </w:tcPr>
          <w:p w:rsidR="0074240C" w:rsidRDefault="0074240C" w:rsidP="00C632E9">
            <w:pPr>
              <w:spacing w:line="120" w:lineRule="auto"/>
              <w:rPr>
                <w:sz w:val="24"/>
                <w:lang w:eastAsia="zh-CN"/>
              </w:rPr>
            </w:pPr>
            <w:r>
              <w:rPr>
                <w:rFonts w:hint="eastAsia"/>
                <w:sz w:val="24"/>
                <w:lang w:eastAsia="zh-CN"/>
              </w:rPr>
              <w:t>合同编号：</w:t>
            </w:r>
          </w:p>
        </w:tc>
        <w:tc>
          <w:tcPr>
            <w:tcW w:w="3649" w:type="dxa"/>
          </w:tcPr>
          <w:p w:rsidR="0074240C" w:rsidRDefault="0074240C" w:rsidP="00C632E9">
            <w:pPr>
              <w:spacing w:line="120" w:lineRule="auto"/>
              <w:rPr>
                <w:sz w:val="24"/>
                <w:lang w:eastAsia="zh-CN"/>
              </w:rPr>
            </w:pPr>
          </w:p>
        </w:tc>
      </w:tr>
      <w:tr w:rsidR="0074240C" w:rsidTr="00C632E9">
        <w:tc>
          <w:tcPr>
            <w:tcW w:w="959" w:type="dxa"/>
          </w:tcPr>
          <w:p w:rsidR="0074240C" w:rsidRDefault="0074240C" w:rsidP="00C632E9">
            <w:pPr>
              <w:spacing w:line="120" w:lineRule="auto"/>
              <w:rPr>
                <w:sz w:val="24"/>
                <w:lang w:eastAsia="zh-CN"/>
              </w:rPr>
            </w:pPr>
            <w:r>
              <w:rPr>
                <w:rFonts w:hint="eastAsia"/>
                <w:sz w:val="24"/>
                <w:lang w:eastAsia="zh-CN"/>
              </w:rPr>
              <w:t>甲方：</w:t>
            </w:r>
          </w:p>
        </w:tc>
        <w:tc>
          <w:tcPr>
            <w:tcW w:w="4394" w:type="dxa"/>
          </w:tcPr>
          <w:p w:rsidR="0074240C" w:rsidRDefault="0074240C" w:rsidP="00C632E9">
            <w:pPr>
              <w:spacing w:line="120" w:lineRule="auto"/>
              <w:rPr>
                <w:sz w:val="24"/>
                <w:lang w:eastAsia="zh-CN"/>
              </w:rPr>
            </w:pPr>
            <w:r>
              <w:rPr>
                <w:rFonts w:hint="eastAsia"/>
                <w:sz w:val="24"/>
                <w:lang w:eastAsia="zh-CN"/>
              </w:rPr>
              <w:t xml:space="preserve">                                     </w:t>
            </w:r>
          </w:p>
        </w:tc>
        <w:tc>
          <w:tcPr>
            <w:tcW w:w="1418" w:type="dxa"/>
          </w:tcPr>
          <w:p w:rsidR="0074240C" w:rsidRDefault="0074240C" w:rsidP="00C632E9">
            <w:pPr>
              <w:spacing w:line="120" w:lineRule="auto"/>
              <w:rPr>
                <w:sz w:val="24"/>
                <w:lang w:eastAsia="zh-CN"/>
              </w:rPr>
            </w:pPr>
            <w:r>
              <w:rPr>
                <w:rFonts w:hint="eastAsia"/>
                <w:sz w:val="24"/>
                <w:lang w:eastAsia="zh-CN"/>
              </w:rPr>
              <w:t>签订地点：</w:t>
            </w:r>
          </w:p>
        </w:tc>
        <w:tc>
          <w:tcPr>
            <w:tcW w:w="3649" w:type="dxa"/>
          </w:tcPr>
          <w:p w:rsidR="0074240C" w:rsidRDefault="0074240C" w:rsidP="00C632E9">
            <w:pPr>
              <w:spacing w:line="120" w:lineRule="auto"/>
              <w:rPr>
                <w:sz w:val="24"/>
                <w:lang w:eastAsia="zh-CN"/>
              </w:rPr>
            </w:pPr>
          </w:p>
        </w:tc>
      </w:tr>
      <w:tr w:rsidR="0074240C" w:rsidTr="00C632E9">
        <w:tc>
          <w:tcPr>
            <w:tcW w:w="959" w:type="dxa"/>
          </w:tcPr>
          <w:p w:rsidR="0074240C" w:rsidRDefault="0074240C" w:rsidP="00C632E9">
            <w:pPr>
              <w:spacing w:line="120" w:lineRule="auto"/>
              <w:rPr>
                <w:sz w:val="24"/>
                <w:lang w:eastAsia="zh-CN"/>
              </w:rPr>
            </w:pPr>
            <w:r>
              <w:rPr>
                <w:rFonts w:hint="eastAsia"/>
                <w:sz w:val="24"/>
                <w:lang w:eastAsia="zh-CN"/>
              </w:rPr>
              <w:t>乙方：</w:t>
            </w:r>
          </w:p>
        </w:tc>
        <w:tc>
          <w:tcPr>
            <w:tcW w:w="4394" w:type="dxa"/>
          </w:tcPr>
          <w:p w:rsidR="0074240C" w:rsidRDefault="0074240C" w:rsidP="00C632E9">
            <w:pPr>
              <w:spacing w:line="120" w:lineRule="auto"/>
              <w:rPr>
                <w:sz w:val="24"/>
                <w:lang w:eastAsia="zh-CN"/>
              </w:rPr>
            </w:pPr>
          </w:p>
        </w:tc>
        <w:tc>
          <w:tcPr>
            <w:tcW w:w="1418" w:type="dxa"/>
          </w:tcPr>
          <w:p w:rsidR="0074240C" w:rsidRDefault="0074240C" w:rsidP="00C632E9">
            <w:pPr>
              <w:spacing w:line="120" w:lineRule="auto"/>
              <w:rPr>
                <w:sz w:val="24"/>
                <w:lang w:eastAsia="zh-CN"/>
              </w:rPr>
            </w:pPr>
            <w:r>
              <w:rPr>
                <w:rFonts w:hint="eastAsia"/>
                <w:sz w:val="24"/>
                <w:lang w:eastAsia="zh-CN"/>
              </w:rPr>
              <w:t>签订日期：</w:t>
            </w:r>
          </w:p>
        </w:tc>
        <w:tc>
          <w:tcPr>
            <w:tcW w:w="3649" w:type="dxa"/>
          </w:tcPr>
          <w:p w:rsidR="0074240C" w:rsidRDefault="0074240C" w:rsidP="00C632E9">
            <w:pPr>
              <w:spacing w:line="120" w:lineRule="auto"/>
              <w:rPr>
                <w:sz w:val="24"/>
                <w:lang w:eastAsia="zh-CN"/>
              </w:rPr>
            </w:pPr>
          </w:p>
        </w:tc>
      </w:tr>
    </w:tbl>
    <w:p w:rsidR="0074240C" w:rsidRPr="0015082E" w:rsidRDefault="0074240C" w:rsidP="0074240C">
      <w:pPr>
        <w:spacing w:line="120" w:lineRule="auto"/>
        <w:ind w:firstLineChars="200" w:firstLine="480"/>
        <w:rPr>
          <w:sz w:val="24"/>
          <w:lang w:eastAsia="zh-CN"/>
        </w:rPr>
      </w:pPr>
    </w:p>
    <w:p w:rsidR="0074240C" w:rsidRDefault="0074240C" w:rsidP="0074240C">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w:t>
      </w:r>
      <w:r>
        <w:rPr>
          <w:rFonts w:asciiTheme="majorEastAsia" w:eastAsiaTheme="majorEastAsia" w:hAnsiTheme="majorEastAsia" w:hint="eastAsia"/>
          <w:sz w:val="24"/>
          <w:lang w:eastAsia="zh-CN"/>
        </w:rPr>
        <w:t>中华人民共和国民法典</w:t>
      </w:r>
      <w:r>
        <w:rPr>
          <w:rFonts w:hint="eastAsia"/>
          <w:sz w:val="24"/>
          <w:lang w:eastAsia="zh-CN"/>
        </w:rPr>
        <w:t>》及其他相关法律法规规定，双方签订如下协议：</w:t>
      </w:r>
    </w:p>
    <w:p w:rsidR="0074240C" w:rsidRDefault="0074240C" w:rsidP="0074240C">
      <w:pPr>
        <w:spacing w:line="120" w:lineRule="auto"/>
        <w:rPr>
          <w:sz w:val="24"/>
          <w:lang w:eastAsia="zh-CN"/>
        </w:rPr>
      </w:pPr>
      <w:r>
        <w:rPr>
          <w:rFonts w:hint="eastAsia"/>
          <w:sz w:val="24"/>
          <w:lang w:eastAsia="zh-CN"/>
        </w:rPr>
        <w:t>1、合同标的和合同价格</w:t>
      </w:r>
    </w:p>
    <w:tbl>
      <w:tblP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14"/>
        <w:gridCol w:w="2127"/>
        <w:gridCol w:w="1701"/>
        <w:gridCol w:w="1417"/>
        <w:gridCol w:w="1275"/>
      </w:tblGrid>
      <w:tr w:rsidR="0074240C" w:rsidRPr="007C41B4" w:rsidTr="00C632E9">
        <w:tc>
          <w:tcPr>
            <w:tcW w:w="2014" w:type="dxa"/>
            <w:vAlign w:val="center"/>
          </w:tcPr>
          <w:p w:rsidR="0074240C" w:rsidRPr="007C41B4" w:rsidRDefault="0074240C" w:rsidP="00C632E9">
            <w:pPr>
              <w:spacing w:line="120" w:lineRule="auto"/>
              <w:jc w:val="center"/>
              <w:rPr>
                <w:b/>
                <w:sz w:val="24"/>
                <w:lang w:eastAsia="zh-CN"/>
              </w:rPr>
            </w:pPr>
            <w:r w:rsidRPr="007C41B4">
              <w:rPr>
                <w:rFonts w:hint="eastAsia"/>
                <w:b/>
                <w:sz w:val="24"/>
                <w:lang w:eastAsia="zh-CN"/>
              </w:rPr>
              <w:t>产品名称</w:t>
            </w:r>
          </w:p>
        </w:tc>
        <w:tc>
          <w:tcPr>
            <w:tcW w:w="2127" w:type="dxa"/>
            <w:vAlign w:val="center"/>
          </w:tcPr>
          <w:p w:rsidR="0074240C" w:rsidRPr="007C41B4" w:rsidRDefault="0074240C" w:rsidP="00C632E9">
            <w:pPr>
              <w:spacing w:line="120" w:lineRule="auto"/>
              <w:jc w:val="center"/>
              <w:rPr>
                <w:b/>
                <w:sz w:val="24"/>
                <w:lang w:eastAsia="zh-CN"/>
              </w:rPr>
            </w:pPr>
            <w:r w:rsidRPr="007C41B4">
              <w:rPr>
                <w:rFonts w:hint="eastAsia"/>
                <w:b/>
                <w:sz w:val="24"/>
                <w:lang w:eastAsia="zh-CN"/>
              </w:rPr>
              <w:t>规格型号</w:t>
            </w:r>
          </w:p>
        </w:tc>
        <w:tc>
          <w:tcPr>
            <w:tcW w:w="1701" w:type="dxa"/>
            <w:vAlign w:val="center"/>
          </w:tcPr>
          <w:p w:rsidR="0074240C" w:rsidRPr="007C41B4" w:rsidRDefault="0074240C" w:rsidP="00C632E9">
            <w:pPr>
              <w:spacing w:line="120" w:lineRule="auto"/>
              <w:jc w:val="center"/>
              <w:rPr>
                <w:b/>
                <w:sz w:val="24"/>
                <w:lang w:eastAsia="zh-CN"/>
              </w:rPr>
            </w:pPr>
            <w:r w:rsidRPr="007C41B4">
              <w:rPr>
                <w:rFonts w:hint="eastAsia"/>
                <w:b/>
                <w:sz w:val="24"/>
                <w:lang w:eastAsia="zh-CN"/>
              </w:rPr>
              <w:t>数量</w:t>
            </w:r>
          </w:p>
        </w:tc>
        <w:tc>
          <w:tcPr>
            <w:tcW w:w="1417" w:type="dxa"/>
            <w:vAlign w:val="center"/>
          </w:tcPr>
          <w:p w:rsidR="0074240C" w:rsidRPr="007C41B4" w:rsidRDefault="0074240C" w:rsidP="00C632E9">
            <w:pPr>
              <w:spacing w:line="120" w:lineRule="auto"/>
              <w:jc w:val="center"/>
              <w:rPr>
                <w:b/>
                <w:sz w:val="24"/>
                <w:lang w:eastAsia="zh-CN"/>
              </w:rPr>
            </w:pPr>
            <w:r w:rsidRPr="007C41B4">
              <w:rPr>
                <w:rFonts w:hint="eastAsia"/>
                <w:b/>
                <w:sz w:val="24"/>
                <w:lang w:eastAsia="zh-CN"/>
              </w:rPr>
              <w:t>单价/元</w:t>
            </w:r>
          </w:p>
        </w:tc>
        <w:tc>
          <w:tcPr>
            <w:tcW w:w="1275" w:type="dxa"/>
            <w:vAlign w:val="center"/>
          </w:tcPr>
          <w:p w:rsidR="0074240C" w:rsidRPr="007C41B4" w:rsidRDefault="0074240C" w:rsidP="00C632E9">
            <w:pPr>
              <w:spacing w:line="120" w:lineRule="auto"/>
              <w:jc w:val="center"/>
              <w:rPr>
                <w:b/>
                <w:sz w:val="24"/>
                <w:lang w:eastAsia="zh-CN"/>
              </w:rPr>
            </w:pPr>
            <w:r w:rsidRPr="007C41B4">
              <w:rPr>
                <w:rFonts w:hint="eastAsia"/>
                <w:b/>
                <w:sz w:val="24"/>
                <w:lang w:eastAsia="zh-CN"/>
              </w:rPr>
              <w:t>总价/元</w:t>
            </w:r>
          </w:p>
        </w:tc>
      </w:tr>
      <w:tr w:rsidR="0074240C" w:rsidRPr="007C41B4" w:rsidTr="00C632E9">
        <w:tc>
          <w:tcPr>
            <w:tcW w:w="2014" w:type="dxa"/>
            <w:vAlign w:val="center"/>
          </w:tcPr>
          <w:p w:rsidR="0074240C" w:rsidRPr="007C41B4" w:rsidRDefault="0074240C" w:rsidP="00C632E9">
            <w:pPr>
              <w:spacing w:line="120" w:lineRule="auto"/>
              <w:jc w:val="center"/>
              <w:rPr>
                <w:sz w:val="24"/>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27" w:type="dxa"/>
            <w:vAlign w:val="center"/>
          </w:tcPr>
          <w:p w:rsidR="0074240C" w:rsidRPr="007C41B4" w:rsidRDefault="0074240C" w:rsidP="00C632E9">
            <w:pPr>
              <w:spacing w:line="120" w:lineRule="auto"/>
              <w:jc w:val="center"/>
              <w:rPr>
                <w:sz w:val="24"/>
                <w:lang w:eastAsia="zh-CN"/>
              </w:rPr>
            </w:pPr>
          </w:p>
        </w:tc>
        <w:tc>
          <w:tcPr>
            <w:tcW w:w="1701" w:type="dxa"/>
            <w:vAlign w:val="center"/>
          </w:tcPr>
          <w:p w:rsidR="0074240C" w:rsidRPr="007C41B4" w:rsidRDefault="0074240C" w:rsidP="00C632E9">
            <w:pPr>
              <w:spacing w:line="120" w:lineRule="auto"/>
              <w:jc w:val="center"/>
              <w:rPr>
                <w:sz w:val="24"/>
                <w:lang w:eastAsia="zh-CN"/>
              </w:rPr>
            </w:pPr>
          </w:p>
        </w:tc>
        <w:tc>
          <w:tcPr>
            <w:tcW w:w="1417" w:type="dxa"/>
            <w:vAlign w:val="center"/>
          </w:tcPr>
          <w:p w:rsidR="0074240C" w:rsidRPr="007C41B4" w:rsidRDefault="0074240C" w:rsidP="00C632E9">
            <w:pPr>
              <w:spacing w:line="120" w:lineRule="auto"/>
              <w:jc w:val="center"/>
              <w:rPr>
                <w:sz w:val="24"/>
                <w:lang w:eastAsia="zh-CN"/>
              </w:rPr>
            </w:pPr>
          </w:p>
        </w:tc>
        <w:tc>
          <w:tcPr>
            <w:tcW w:w="1275" w:type="dxa"/>
            <w:vAlign w:val="center"/>
          </w:tcPr>
          <w:p w:rsidR="0074240C" w:rsidRPr="007C41B4" w:rsidRDefault="0074240C" w:rsidP="00C632E9">
            <w:pPr>
              <w:spacing w:line="120" w:lineRule="auto"/>
              <w:jc w:val="center"/>
              <w:rPr>
                <w:sz w:val="24"/>
                <w:lang w:eastAsia="zh-CN"/>
              </w:rPr>
            </w:pPr>
          </w:p>
        </w:tc>
      </w:tr>
      <w:tr w:rsidR="0074240C" w:rsidRPr="007C41B4" w:rsidTr="00C632E9">
        <w:tc>
          <w:tcPr>
            <w:tcW w:w="2014" w:type="dxa"/>
            <w:vAlign w:val="center"/>
          </w:tcPr>
          <w:p w:rsidR="0074240C" w:rsidRPr="007C41B4" w:rsidRDefault="0074240C" w:rsidP="00C632E9">
            <w:pPr>
              <w:spacing w:line="120" w:lineRule="auto"/>
              <w:jc w:val="center"/>
              <w:rPr>
                <w:sz w:val="24"/>
                <w:lang w:eastAsia="zh-CN"/>
              </w:rPr>
            </w:pPr>
            <w:permStart w:id="5" w:edGrp="everyone" w:colFirst="0" w:colLast="0"/>
            <w:permStart w:id="6" w:edGrp="everyone" w:colFirst="1" w:colLast="1"/>
            <w:permStart w:id="7" w:edGrp="everyone" w:colFirst="2" w:colLast="2"/>
            <w:permStart w:id="8" w:edGrp="everyone" w:colFirst="3" w:colLast="3"/>
            <w:permStart w:id="9" w:edGrp="everyone" w:colFirst="4" w:colLast="4"/>
            <w:permEnd w:id="0"/>
            <w:permEnd w:id="1"/>
            <w:permEnd w:id="2"/>
            <w:permEnd w:id="3"/>
            <w:permEnd w:id="4"/>
          </w:p>
        </w:tc>
        <w:tc>
          <w:tcPr>
            <w:tcW w:w="2127" w:type="dxa"/>
            <w:vAlign w:val="center"/>
          </w:tcPr>
          <w:p w:rsidR="0074240C" w:rsidRPr="007C41B4" w:rsidRDefault="0074240C" w:rsidP="00C632E9">
            <w:pPr>
              <w:spacing w:line="120" w:lineRule="auto"/>
              <w:jc w:val="center"/>
              <w:rPr>
                <w:sz w:val="24"/>
                <w:lang w:eastAsia="zh-CN"/>
              </w:rPr>
            </w:pPr>
          </w:p>
        </w:tc>
        <w:tc>
          <w:tcPr>
            <w:tcW w:w="1701" w:type="dxa"/>
            <w:vAlign w:val="center"/>
          </w:tcPr>
          <w:p w:rsidR="0074240C" w:rsidRPr="007C41B4" w:rsidRDefault="0074240C" w:rsidP="00C632E9">
            <w:pPr>
              <w:spacing w:line="120" w:lineRule="auto"/>
              <w:jc w:val="center"/>
              <w:rPr>
                <w:sz w:val="24"/>
                <w:lang w:eastAsia="zh-CN"/>
              </w:rPr>
            </w:pPr>
          </w:p>
        </w:tc>
        <w:tc>
          <w:tcPr>
            <w:tcW w:w="1417" w:type="dxa"/>
            <w:vAlign w:val="center"/>
          </w:tcPr>
          <w:p w:rsidR="0074240C" w:rsidRPr="007C41B4" w:rsidRDefault="0074240C" w:rsidP="00C632E9">
            <w:pPr>
              <w:spacing w:line="120" w:lineRule="auto"/>
              <w:jc w:val="center"/>
              <w:rPr>
                <w:sz w:val="24"/>
                <w:lang w:eastAsia="zh-CN"/>
              </w:rPr>
            </w:pPr>
          </w:p>
        </w:tc>
        <w:tc>
          <w:tcPr>
            <w:tcW w:w="1275" w:type="dxa"/>
            <w:vAlign w:val="center"/>
          </w:tcPr>
          <w:p w:rsidR="0074240C" w:rsidRPr="007C41B4" w:rsidRDefault="0074240C" w:rsidP="00C632E9">
            <w:pPr>
              <w:spacing w:line="120" w:lineRule="auto"/>
              <w:jc w:val="center"/>
              <w:rPr>
                <w:sz w:val="24"/>
                <w:lang w:eastAsia="zh-CN"/>
              </w:rPr>
            </w:pPr>
          </w:p>
        </w:tc>
      </w:tr>
      <w:tr w:rsidR="0074240C" w:rsidRPr="007C41B4" w:rsidTr="00C632E9">
        <w:tc>
          <w:tcPr>
            <w:tcW w:w="2014" w:type="dxa"/>
            <w:vAlign w:val="center"/>
          </w:tcPr>
          <w:p w:rsidR="0074240C" w:rsidRPr="007C41B4" w:rsidRDefault="0074240C" w:rsidP="00C632E9">
            <w:pPr>
              <w:spacing w:line="120" w:lineRule="auto"/>
              <w:jc w:val="center"/>
              <w:rPr>
                <w:sz w:val="24"/>
                <w:lang w:eastAsia="zh-CN"/>
              </w:rPr>
            </w:pPr>
            <w:permStart w:id="10" w:edGrp="everyone" w:colFirst="0" w:colLast="0"/>
            <w:permStart w:id="11" w:edGrp="everyone" w:colFirst="1" w:colLast="1"/>
            <w:permStart w:id="12" w:edGrp="everyone" w:colFirst="2" w:colLast="2"/>
            <w:permStart w:id="13" w:edGrp="everyone" w:colFirst="3" w:colLast="3"/>
            <w:permStart w:id="14" w:edGrp="everyone" w:colFirst="4" w:colLast="4"/>
            <w:permEnd w:id="5"/>
            <w:permEnd w:id="6"/>
            <w:permEnd w:id="7"/>
            <w:permEnd w:id="8"/>
            <w:permEnd w:id="9"/>
          </w:p>
        </w:tc>
        <w:tc>
          <w:tcPr>
            <w:tcW w:w="2127" w:type="dxa"/>
            <w:vAlign w:val="center"/>
          </w:tcPr>
          <w:p w:rsidR="0074240C" w:rsidRPr="007C41B4" w:rsidRDefault="0074240C" w:rsidP="00C632E9">
            <w:pPr>
              <w:spacing w:line="120" w:lineRule="auto"/>
              <w:jc w:val="center"/>
              <w:rPr>
                <w:sz w:val="24"/>
                <w:lang w:eastAsia="zh-CN"/>
              </w:rPr>
            </w:pPr>
          </w:p>
        </w:tc>
        <w:tc>
          <w:tcPr>
            <w:tcW w:w="1701" w:type="dxa"/>
            <w:vAlign w:val="center"/>
          </w:tcPr>
          <w:p w:rsidR="0074240C" w:rsidRPr="007C41B4" w:rsidRDefault="0074240C" w:rsidP="00C632E9">
            <w:pPr>
              <w:spacing w:line="120" w:lineRule="auto"/>
              <w:jc w:val="center"/>
              <w:rPr>
                <w:sz w:val="24"/>
                <w:lang w:eastAsia="zh-CN"/>
              </w:rPr>
            </w:pPr>
          </w:p>
        </w:tc>
        <w:tc>
          <w:tcPr>
            <w:tcW w:w="1417" w:type="dxa"/>
            <w:vAlign w:val="center"/>
          </w:tcPr>
          <w:p w:rsidR="0074240C" w:rsidRPr="007C41B4" w:rsidRDefault="0074240C" w:rsidP="00C632E9">
            <w:pPr>
              <w:spacing w:line="120" w:lineRule="auto"/>
              <w:jc w:val="center"/>
              <w:rPr>
                <w:sz w:val="24"/>
                <w:lang w:eastAsia="zh-CN"/>
              </w:rPr>
            </w:pPr>
          </w:p>
        </w:tc>
        <w:tc>
          <w:tcPr>
            <w:tcW w:w="1275" w:type="dxa"/>
            <w:vAlign w:val="center"/>
          </w:tcPr>
          <w:p w:rsidR="0074240C" w:rsidRPr="007C41B4" w:rsidRDefault="0074240C" w:rsidP="00C632E9">
            <w:pPr>
              <w:spacing w:line="120" w:lineRule="auto"/>
              <w:jc w:val="center"/>
              <w:rPr>
                <w:sz w:val="24"/>
                <w:lang w:eastAsia="zh-CN"/>
              </w:rPr>
            </w:pPr>
          </w:p>
        </w:tc>
      </w:tr>
      <w:tr w:rsidR="0074240C" w:rsidRPr="007C41B4" w:rsidTr="00C632E9">
        <w:tc>
          <w:tcPr>
            <w:tcW w:w="2014" w:type="dxa"/>
            <w:vAlign w:val="center"/>
          </w:tcPr>
          <w:p w:rsidR="0074240C" w:rsidRPr="007C41B4" w:rsidRDefault="0074240C" w:rsidP="00C632E9">
            <w:pPr>
              <w:spacing w:line="120" w:lineRule="auto"/>
              <w:jc w:val="center"/>
              <w:rPr>
                <w:sz w:val="24"/>
                <w:lang w:eastAsia="zh-CN"/>
              </w:rPr>
            </w:pPr>
            <w:permStart w:id="15" w:edGrp="everyone" w:colFirst="0" w:colLast="0"/>
            <w:permStart w:id="16" w:edGrp="everyone" w:colFirst="1" w:colLast="1"/>
            <w:permStart w:id="17" w:edGrp="everyone" w:colFirst="2" w:colLast="2"/>
            <w:permStart w:id="18" w:edGrp="everyone" w:colFirst="3" w:colLast="3"/>
            <w:permStart w:id="19" w:edGrp="everyone" w:colFirst="4" w:colLast="4"/>
            <w:permEnd w:id="10"/>
            <w:permEnd w:id="11"/>
            <w:permEnd w:id="12"/>
            <w:permEnd w:id="13"/>
            <w:permEnd w:id="14"/>
          </w:p>
        </w:tc>
        <w:tc>
          <w:tcPr>
            <w:tcW w:w="2127" w:type="dxa"/>
            <w:vAlign w:val="center"/>
          </w:tcPr>
          <w:p w:rsidR="0074240C" w:rsidRPr="007C41B4" w:rsidRDefault="0074240C" w:rsidP="00C632E9">
            <w:pPr>
              <w:spacing w:line="120" w:lineRule="auto"/>
              <w:jc w:val="center"/>
              <w:rPr>
                <w:sz w:val="24"/>
                <w:lang w:eastAsia="zh-CN"/>
              </w:rPr>
            </w:pPr>
          </w:p>
        </w:tc>
        <w:tc>
          <w:tcPr>
            <w:tcW w:w="1701" w:type="dxa"/>
            <w:vAlign w:val="center"/>
          </w:tcPr>
          <w:p w:rsidR="0074240C" w:rsidRPr="007C41B4" w:rsidRDefault="0074240C" w:rsidP="00C632E9">
            <w:pPr>
              <w:spacing w:line="120" w:lineRule="auto"/>
              <w:jc w:val="center"/>
              <w:rPr>
                <w:sz w:val="24"/>
                <w:lang w:eastAsia="zh-CN"/>
              </w:rPr>
            </w:pPr>
          </w:p>
        </w:tc>
        <w:tc>
          <w:tcPr>
            <w:tcW w:w="1417" w:type="dxa"/>
            <w:vAlign w:val="center"/>
          </w:tcPr>
          <w:p w:rsidR="0074240C" w:rsidRPr="007C41B4" w:rsidRDefault="0074240C" w:rsidP="00C632E9">
            <w:pPr>
              <w:spacing w:line="120" w:lineRule="auto"/>
              <w:jc w:val="center"/>
              <w:rPr>
                <w:sz w:val="24"/>
                <w:lang w:eastAsia="zh-CN"/>
              </w:rPr>
            </w:pPr>
          </w:p>
        </w:tc>
        <w:tc>
          <w:tcPr>
            <w:tcW w:w="1275" w:type="dxa"/>
            <w:vAlign w:val="center"/>
          </w:tcPr>
          <w:p w:rsidR="0074240C" w:rsidRPr="007C41B4" w:rsidRDefault="0074240C" w:rsidP="00C632E9">
            <w:pPr>
              <w:spacing w:line="120" w:lineRule="auto"/>
              <w:jc w:val="center"/>
              <w:rPr>
                <w:sz w:val="24"/>
                <w:lang w:eastAsia="zh-CN"/>
              </w:rPr>
            </w:pPr>
          </w:p>
        </w:tc>
      </w:tr>
      <w:tr w:rsidR="0074240C" w:rsidRPr="007C41B4" w:rsidTr="00C632E9">
        <w:tc>
          <w:tcPr>
            <w:tcW w:w="2014" w:type="dxa"/>
            <w:vAlign w:val="center"/>
          </w:tcPr>
          <w:p w:rsidR="0074240C" w:rsidRPr="007C41B4" w:rsidRDefault="0074240C" w:rsidP="00C632E9">
            <w:pPr>
              <w:spacing w:line="120" w:lineRule="auto"/>
              <w:jc w:val="center"/>
              <w:rPr>
                <w:sz w:val="24"/>
                <w:lang w:eastAsia="zh-CN"/>
              </w:rPr>
            </w:pPr>
            <w:permStart w:id="20" w:edGrp="everyone" w:colFirst="0" w:colLast="0"/>
            <w:permStart w:id="21" w:edGrp="everyone" w:colFirst="1" w:colLast="1"/>
            <w:permStart w:id="22" w:edGrp="everyone" w:colFirst="2" w:colLast="2"/>
            <w:permStart w:id="23" w:edGrp="everyone" w:colFirst="3" w:colLast="3"/>
            <w:permStart w:id="24" w:edGrp="everyone" w:colFirst="4" w:colLast="4"/>
            <w:permEnd w:id="15"/>
            <w:permEnd w:id="16"/>
            <w:permEnd w:id="17"/>
            <w:permEnd w:id="18"/>
            <w:permEnd w:id="19"/>
          </w:p>
        </w:tc>
        <w:tc>
          <w:tcPr>
            <w:tcW w:w="2127" w:type="dxa"/>
            <w:vAlign w:val="center"/>
          </w:tcPr>
          <w:p w:rsidR="0074240C" w:rsidRPr="007C41B4" w:rsidRDefault="0074240C" w:rsidP="00C632E9">
            <w:pPr>
              <w:spacing w:line="120" w:lineRule="auto"/>
              <w:jc w:val="center"/>
              <w:rPr>
                <w:sz w:val="24"/>
                <w:lang w:eastAsia="zh-CN"/>
              </w:rPr>
            </w:pPr>
          </w:p>
        </w:tc>
        <w:tc>
          <w:tcPr>
            <w:tcW w:w="1701" w:type="dxa"/>
            <w:vAlign w:val="center"/>
          </w:tcPr>
          <w:p w:rsidR="0074240C" w:rsidRPr="007C41B4" w:rsidRDefault="0074240C" w:rsidP="00C632E9">
            <w:pPr>
              <w:spacing w:line="120" w:lineRule="auto"/>
              <w:jc w:val="center"/>
              <w:rPr>
                <w:sz w:val="24"/>
                <w:lang w:eastAsia="zh-CN"/>
              </w:rPr>
            </w:pPr>
          </w:p>
        </w:tc>
        <w:tc>
          <w:tcPr>
            <w:tcW w:w="1417" w:type="dxa"/>
            <w:vAlign w:val="center"/>
          </w:tcPr>
          <w:p w:rsidR="0074240C" w:rsidRPr="007C41B4" w:rsidRDefault="0074240C" w:rsidP="00C632E9">
            <w:pPr>
              <w:spacing w:line="120" w:lineRule="auto"/>
              <w:jc w:val="center"/>
              <w:rPr>
                <w:sz w:val="24"/>
                <w:lang w:eastAsia="zh-CN"/>
              </w:rPr>
            </w:pPr>
          </w:p>
        </w:tc>
        <w:tc>
          <w:tcPr>
            <w:tcW w:w="1275" w:type="dxa"/>
            <w:vAlign w:val="center"/>
          </w:tcPr>
          <w:p w:rsidR="0074240C" w:rsidRPr="007C41B4" w:rsidRDefault="0074240C" w:rsidP="00C632E9">
            <w:pPr>
              <w:spacing w:line="120" w:lineRule="auto"/>
              <w:jc w:val="center"/>
              <w:rPr>
                <w:sz w:val="24"/>
                <w:lang w:eastAsia="zh-CN"/>
              </w:rPr>
            </w:pPr>
          </w:p>
        </w:tc>
      </w:tr>
      <w:tr w:rsidR="0074240C" w:rsidRPr="007C41B4" w:rsidTr="00C632E9">
        <w:tc>
          <w:tcPr>
            <w:tcW w:w="2014" w:type="dxa"/>
            <w:vAlign w:val="center"/>
          </w:tcPr>
          <w:p w:rsidR="0074240C" w:rsidRPr="007C41B4" w:rsidRDefault="0074240C" w:rsidP="00C632E9">
            <w:pPr>
              <w:spacing w:line="120" w:lineRule="auto"/>
              <w:jc w:val="center"/>
              <w:rPr>
                <w:sz w:val="24"/>
                <w:lang w:eastAsia="zh-CN"/>
              </w:rPr>
            </w:pPr>
            <w:permStart w:id="25" w:edGrp="everyone" w:colFirst="0" w:colLast="0"/>
            <w:permStart w:id="26" w:edGrp="everyone" w:colFirst="1" w:colLast="1"/>
            <w:permStart w:id="27" w:edGrp="everyone" w:colFirst="2" w:colLast="2"/>
            <w:permStart w:id="28" w:edGrp="everyone" w:colFirst="3" w:colLast="3"/>
            <w:permStart w:id="29" w:edGrp="everyone" w:colFirst="4" w:colLast="4"/>
            <w:permEnd w:id="20"/>
            <w:permEnd w:id="21"/>
            <w:permEnd w:id="22"/>
            <w:permEnd w:id="23"/>
            <w:permEnd w:id="24"/>
          </w:p>
        </w:tc>
        <w:tc>
          <w:tcPr>
            <w:tcW w:w="2127" w:type="dxa"/>
            <w:vAlign w:val="center"/>
          </w:tcPr>
          <w:p w:rsidR="0074240C" w:rsidRPr="007C41B4" w:rsidRDefault="0074240C" w:rsidP="00C632E9">
            <w:pPr>
              <w:spacing w:line="120" w:lineRule="auto"/>
              <w:jc w:val="center"/>
              <w:rPr>
                <w:sz w:val="24"/>
                <w:lang w:eastAsia="zh-CN"/>
              </w:rPr>
            </w:pPr>
          </w:p>
        </w:tc>
        <w:tc>
          <w:tcPr>
            <w:tcW w:w="1701" w:type="dxa"/>
            <w:vAlign w:val="center"/>
          </w:tcPr>
          <w:p w:rsidR="0074240C" w:rsidRPr="007C41B4" w:rsidRDefault="0074240C" w:rsidP="00C632E9">
            <w:pPr>
              <w:spacing w:line="120" w:lineRule="auto"/>
              <w:jc w:val="center"/>
              <w:rPr>
                <w:sz w:val="24"/>
                <w:lang w:eastAsia="zh-CN"/>
              </w:rPr>
            </w:pPr>
          </w:p>
        </w:tc>
        <w:tc>
          <w:tcPr>
            <w:tcW w:w="1417" w:type="dxa"/>
            <w:vAlign w:val="center"/>
          </w:tcPr>
          <w:p w:rsidR="0074240C" w:rsidRPr="007C41B4" w:rsidRDefault="0074240C" w:rsidP="00C632E9">
            <w:pPr>
              <w:spacing w:line="120" w:lineRule="auto"/>
              <w:jc w:val="center"/>
              <w:rPr>
                <w:sz w:val="24"/>
                <w:lang w:eastAsia="zh-CN"/>
              </w:rPr>
            </w:pPr>
          </w:p>
        </w:tc>
        <w:tc>
          <w:tcPr>
            <w:tcW w:w="1275" w:type="dxa"/>
            <w:vAlign w:val="center"/>
          </w:tcPr>
          <w:p w:rsidR="0074240C" w:rsidRPr="007C41B4" w:rsidRDefault="0074240C" w:rsidP="00C632E9">
            <w:pPr>
              <w:spacing w:line="120" w:lineRule="auto"/>
              <w:jc w:val="center"/>
              <w:rPr>
                <w:sz w:val="24"/>
                <w:lang w:eastAsia="zh-CN"/>
              </w:rPr>
            </w:pPr>
          </w:p>
        </w:tc>
      </w:tr>
      <w:permEnd w:id="25"/>
      <w:permEnd w:id="26"/>
      <w:permEnd w:id="27"/>
      <w:permEnd w:id="28"/>
      <w:permEnd w:id="29"/>
      <w:tr w:rsidR="0074240C" w:rsidRPr="007C41B4" w:rsidTr="00C632E9">
        <w:tc>
          <w:tcPr>
            <w:tcW w:w="2014" w:type="dxa"/>
            <w:vAlign w:val="center"/>
          </w:tcPr>
          <w:p w:rsidR="0074240C" w:rsidRPr="007C41B4" w:rsidRDefault="0074240C" w:rsidP="00C632E9">
            <w:pPr>
              <w:spacing w:line="120" w:lineRule="auto"/>
              <w:jc w:val="center"/>
              <w:rPr>
                <w:sz w:val="24"/>
                <w:lang w:eastAsia="zh-CN"/>
              </w:rPr>
            </w:pPr>
            <w:r w:rsidRPr="007C41B4">
              <w:rPr>
                <w:rFonts w:hint="eastAsia"/>
                <w:sz w:val="24"/>
                <w:lang w:eastAsia="zh-CN"/>
              </w:rPr>
              <w:t>合同金额合计</w:t>
            </w:r>
          </w:p>
        </w:tc>
        <w:tc>
          <w:tcPr>
            <w:tcW w:w="6520" w:type="dxa"/>
            <w:gridSpan w:val="4"/>
            <w:vAlign w:val="center"/>
          </w:tcPr>
          <w:p w:rsidR="0074240C" w:rsidRPr="007C41B4" w:rsidRDefault="0074240C" w:rsidP="00C632E9">
            <w:pPr>
              <w:spacing w:line="120" w:lineRule="auto"/>
              <w:jc w:val="center"/>
              <w:rPr>
                <w:sz w:val="24"/>
                <w:lang w:eastAsia="zh-CN"/>
              </w:rPr>
            </w:pPr>
            <w:permStart w:id="30" w:edGrp="everyone"/>
            <w:r>
              <w:rPr>
                <w:rFonts w:hint="eastAsia"/>
                <w:sz w:val="24"/>
                <w:lang w:eastAsia="zh-CN"/>
              </w:rPr>
              <w:t xml:space="preserve">    </w:t>
            </w:r>
            <w:permEnd w:id="30"/>
            <w:r w:rsidRPr="007C41B4">
              <w:rPr>
                <w:rFonts w:hint="eastAsia"/>
                <w:sz w:val="24"/>
                <w:lang w:eastAsia="zh-CN"/>
              </w:rPr>
              <w:t xml:space="preserve">（大写） </w:t>
            </w:r>
            <w:permStart w:id="31" w:edGrp="everyone"/>
            <w:r w:rsidRPr="007C41B4">
              <w:rPr>
                <w:rFonts w:hint="eastAsia"/>
                <w:sz w:val="24"/>
                <w:lang w:eastAsia="zh-CN"/>
              </w:rPr>
              <w:t xml:space="preserve">  </w:t>
            </w:r>
            <w:permEnd w:id="31"/>
            <w:r w:rsidRPr="007C41B4">
              <w:rPr>
                <w:rFonts w:hint="eastAsia"/>
                <w:sz w:val="24"/>
                <w:lang w:eastAsia="zh-CN"/>
              </w:rPr>
              <w:t>（小写）</w:t>
            </w:r>
          </w:p>
        </w:tc>
      </w:tr>
    </w:tbl>
    <w:p w:rsidR="0074240C" w:rsidRDefault="0074240C" w:rsidP="0074240C">
      <w:pPr>
        <w:spacing w:line="12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74240C" w:rsidRDefault="0074240C" w:rsidP="0074240C">
      <w:pPr>
        <w:spacing w:line="360" w:lineRule="auto"/>
        <w:rPr>
          <w:sz w:val="24"/>
          <w:lang w:eastAsia="zh-CN"/>
        </w:rPr>
      </w:pPr>
      <w:r>
        <w:rPr>
          <w:rFonts w:hint="eastAsia"/>
          <w:sz w:val="24"/>
          <w:lang w:eastAsia="zh-CN"/>
        </w:rPr>
        <w:t>2、交货：</w:t>
      </w:r>
    </w:p>
    <w:p w:rsidR="0074240C" w:rsidRDefault="0074240C" w:rsidP="0074240C">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74240C" w:rsidRDefault="0074240C" w:rsidP="0074240C">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lang w:eastAsia="zh-CN"/>
        </w:rPr>
        <w:t>（以甲方提供的送货清单和地址明细为准）</w:t>
      </w:r>
    </w:p>
    <w:p w:rsidR="0074240C" w:rsidRDefault="0074240C" w:rsidP="0074240C">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p>
    <w:p w:rsidR="0074240C" w:rsidRDefault="0074240C" w:rsidP="0074240C">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74240C" w:rsidRDefault="0074240C" w:rsidP="0074240C">
      <w:pPr>
        <w:spacing w:line="360" w:lineRule="auto"/>
        <w:rPr>
          <w:sz w:val="24"/>
          <w:lang w:eastAsia="zh-CN"/>
        </w:rPr>
      </w:pPr>
      <w:r>
        <w:rPr>
          <w:rFonts w:hint="eastAsia"/>
          <w:sz w:val="24"/>
          <w:lang w:eastAsia="zh-CN"/>
        </w:rPr>
        <w:t>3、付款方式与条件</w:t>
      </w:r>
    </w:p>
    <w:p w:rsidR="0074240C" w:rsidRDefault="0074240C" w:rsidP="0074240C">
      <w:pPr>
        <w:spacing w:line="360" w:lineRule="auto"/>
        <w:ind w:firstLineChars="200" w:firstLine="480"/>
        <w:rPr>
          <w:sz w:val="24"/>
          <w:lang w:eastAsia="zh-CN"/>
        </w:rPr>
      </w:pPr>
      <w:r>
        <w:rPr>
          <w:rFonts w:hint="eastAsia"/>
          <w:sz w:val="24"/>
          <w:lang w:eastAsia="zh-CN"/>
        </w:rPr>
        <w:t>3.1乙方交付的产品按合同约定标准经甲方验收合格后，甲方</w:t>
      </w:r>
      <w:r w:rsidR="00B34183">
        <w:rPr>
          <w:rFonts w:hint="eastAsia"/>
          <w:sz w:val="24"/>
          <w:lang w:eastAsia="zh-CN"/>
        </w:rPr>
        <w:t>60日内</w:t>
      </w:r>
      <w:r>
        <w:rPr>
          <w:rFonts w:hint="eastAsia"/>
          <w:sz w:val="24"/>
          <w:lang w:eastAsia="zh-CN"/>
        </w:rPr>
        <w:t>向乙方支付合同价款总额的</w:t>
      </w:r>
      <w:r>
        <w:rPr>
          <w:sz w:val="24"/>
          <w:u w:val="single"/>
          <w:lang w:eastAsia="zh-CN"/>
        </w:rPr>
        <w:t xml:space="preserve"> </w:t>
      </w:r>
      <w:r>
        <w:rPr>
          <w:rFonts w:hint="eastAsia"/>
          <w:sz w:val="24"/>
          <w:u w:val="single"/>
          <w:lang w:eastAsia="zh-CN"/>
        </w:rPr>
        <w:t>90</w:t>
      </w:r>
      <w:r>
        <w:rPr>
          <w:sz w:val="24"/>
          <w:u w:val="single"/>
          <w:lang w:eastAsia="zh-CN"/>
        </w:rPr>
        <w:t xml:space="preserve"> </w:t>
      </w:r>
      <w:r>
        <w:rPr>
          <w:rFonts w:hint="eastAsia"/>
          <w:sz w:val="24"/>
          <w:lang w:eastAsia="zh-CN"/>
        </w:rPr>
        <w:t>%</w:t>
      </w:r>
      <w:r w:rsidR="00B0429D">
        <w:rPr>
          <w:rFonts w:hint="eastAsia"/>
          <w:sz w:val="24"/>
          <w:lang w:eastAsia="zh-CN"/>
        </w:rPr>
        <w:t>即</w:t>
      </w:r>
      <w:r w:rsidR="00B0429D" w:rsidRPr="00B0429D">
        <w:rPr>
          <w:rFonts w:hint="eastAsia"/>
          <w:sz w:val="24"/>
          <w:u w:val="single"/>
          <w:lang w:eastAsia="zh-CN"/>
        </w:rPr>
        <w:t xml:space="preserve">   </w:t>
      </w:r>
      <w:r w:rsidR="00B0429D">
        <w:rPr>
          <w:rFonts w:hint="eastAsia"/>
          <w:sz w:val="24"/>
          <w:u w:val="single"/>
          <w:lang w:eastAsia="zh-CN"/>
        </w:rPr>
        <w:t xml:space="preserve">  </w:t>
      </w:r>
      <w:r w:rsidR="00B0429D" w:rsidRPr="00B0429D">
        <w:rPr>
          <w:rFonts w:hint="eastAsia"/>
          <w:sz w:val="24"/>
          <w:u w:val="single"/>
          <w:lang w:eastAsia="zh-CN"/>
        </w:rPr>
        <w:t xml:space="preserve"> </w:t>
      </w:r>
      <w:r w:rsidR="00B0429D" w:rsidRPr="00B0429D">
        <w:rPr>
          <w:rFonts w:hint="eastAsia"/>
          <w:sz w:val="24"/>
          <w:lang w:eastAsia="zh-CN"/>
        </w:rPr>
        <w:t xml:space="preserve">  </w:t>
      </w:r>
      <w:r w:rsidR="00B0429D">
        <w:rPr>
          <w:rFonts w:hint="eastAsia"/>
          <w:sz w:val="24"/>
          <w:lang w:eastAsia="zh-CN"/>
        </w:rPr>
        <w:t>元</w:t>
      </w:r>
      <w:r w:rsidR="00B0429D" w:rsidRPr="00B0429D">
        <w:rPr>
          <w:rFonts w:hint="eastAsia"/>
          <w:sz w:val="24"/>
          <w:lang w:eastAsia="zh-CN"/>
        </w:rPr>
        <w:t xml:space="preserve"> </w:t>
      </w:r>
      <w:r>
        <w:rPr>
          <w:rFonts w:hint="eastAsia"/>
          <w:sz w:val="24"/>
          <w:lang w:eastAsia="zh-CN"/>
        </w:rPr>
        <w:t>；产品验收合格</w:t>
      </w:r>
      <w:r>
        <w:rPr>
          <w:rFonts w:hint="eastAsia"/>
          <w:sz w:val="24"/>
          <w:u w:val="single"/>
          <w:lang w:eastAsia="zh-CN"/>
        </w:rPr>
        <w:t>12</w:t>
      </w:r>
      <w:r>
        <w:rPr>
          <w:rFonts w:hint="eastAsia"/>
          <w:sz w:val="24"/>
          <w:lang w:eastAsia="zh-CN"/>
        </w:rPr>
        <w:t>个月后，甲方向乙方支付剩余货款</w:t>
      </w:r>
      <w:r w:rsidR="00B0429D">
        <w:rPr>
          <w:rFonts w:hint="eastAsia"/>
          <w:sz w:val="24"/>
          <w:lang w:eastAsia="zh-CN"/>
        </w:rPr>
        <w:t>即</w:t>
      </w:r>
      <w:r w:rsidR="00B0429D">
        <w:rPr>
          <w:rFonts w:hint="eastAsia"/>
          <w:sz w:val="24"/>
          <w:u w:val="single"/>
          <w:lang w:eastAsia="zh-CN"/>
        </w:rPr>
        <w:t xml:space="preserve">      元</w:t>
      </w:r>
      <w:r>
        <w:rPr>
          <w:rFonts w:hint="eastAsia"/>
          <w:sz w:val="24"/>
          <w:lang w:eastAsia="zh-CN"/>
        </w:rPr>
        <w:t>。</w:t>
      </w:r>
    </w:p>
    <w:p w:rsidR="0074240C" w:rsidRDefault="0074240C" w:rsidP="0074240C">
      <w:pPr>
        <w:spacing w:line="360" w:lineRule="auto"/>
        <w:ind w:firstLineChars="200" w:firstLine="480"/>
        <w:rPr>
          <w:sz w:val="24"/>
          <w:lang w:eastAsia="zh-CN"/>
        </w:rPr>
      </w:pPr>
      <w:r>
        <w:rPr>
          <w:rFonts w:hint="eastAsia"/>
          <w:sz w:val="24"/>
          <w:lang w:eastAsia="zh-CN"/>
        </w:rPr>
        <w:t>3.2 乙方应根据甲方要求在甲方每次付款前</w:t>
      </w:r>
      <w:r>
        <w:rPr>
          <w:sz w:val="24"/>
          <w:u w:val="single"/>
          <w:lang w:eastAsia="zh-CN"/>
        </w:rPr>
        <w:t xml:space="preserve"> </w:t>
      </w:r>
      <w:r w:rsidR="00B0429D">
        <w:rPr>
          <w:rFonts w:hint="eastAsia"/>
          <w:sz w:val="24"/>
          <w:u w:val="single"/>
          <w:lang w:eastAsia="zh-CN"/>
        </w:rPr>
        <w:t>7</w:t>
      </w:r>
      <w:r>
        <w:rPr>
          <w:sz w:val="24"/>
          <w:u w:val="single"/>
          <w:lang w:eastAsia="zh-CN"/>
        </w:rPr>
        <w:t xml:space="preserve"> </w:t>
      </w:r>
      <w:r>
        <w:rPr>
          <w:rFonts w:hint="eastAsia"/>
          <w:sz w:val="24"/>
          <w:lang w:eastAsia="zh-CN"/>
        </w:rPr>
        <w:t>日内提供正式税务发票，否则甲方有权顺延付款。现场交货条件下，乙方应提交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74240C" w:rsidRDefault="0074240C" w:rsidP="0074240C">
      <w:pPr>
        <w:spacing w:line="360" w:lineRule="auto"/>
        <w:rPr>
          <w:sz w:val="24"/>
          <w:lang w:eastAsia="zh-CN"/>
        </w:rPr>
      </w:pPr>
      <w:r>
        <w:rPr>
          <w:rFonts w:hint="eastAsia"/>
          <w:sz w:val="24"/>
          <w:lang w:eastAsia="zh-CN"/>
        </w:rPr>
        <w:t>4、质量要求和技术标准</w:t>
      </w:r>
    </w:p>
    <w:p w:rsidR="0074240C" w:rsidRDefault="0074240C" w:rsidP="0074240C">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w:t>
      </w:r>
      <w:r>
        <w:rPr>
          <w:rFonts w:hint="eastAsia"/>
          <w:sz w:val="24"/>
          <w:lang w:eastAsia="zh-CN"/>
        </w:rPr>
        <w:lastRenderedPageBreak/>
        <w:t>的产品的技术参数必须与官方网站中所列设备的技术参数一致，如产品不符合本合同中约定的要求，甲方有权拒绝接受。</w:t>
      </w:r>
    </w:p>
    <w:p w:rsidR="0074240C" w:rsidRDefault="0074240C" w:rsidP="0074240C">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sidR="00C632E9">
        <w:rPr>
          <w:rFonts w:hint="eastAsia"/>
          <w:sz w:val="24"/>
          <w:u w:val="single"/>
          <w:lang w:eastAsia="zh-CN"/>
        </w:rPr>
        <w:t>3</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74240C" w:rsidRDefault="0074240C" w:rsidP="0074240C">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74240C" w:rsidRDefault="0074240C" w:rsidP="0074240C">
      <w:pPr>
        <w:spacing w:line="360" w:lineRule="auto"/>
        <w:rPr>
          <w:sz w:val="24"/>
          <w:lang w:eastAsia="zh-CN"/>
        </w:rPr>
      </w:pPr>
      <w:r>
        <w:rPr>
          <w:rFonts w:hint="eastAsia"/>
          <w:sz w:val="24"/>
          <w:lang w:eastAsia="zh-CN"/>
        </w:rPr>
        <w:t xml:space="preserve">    4.4乙方不按本合同约定交付产品所产生的任何费用由乙方自己承担。</w:t>
      </w:r>
    </w:p>
    <w:p w:rsidR="0074240C" w:rsidRDefault="0074240C" w:rsidP="0074240C">
      <w:pPr>
        <w:spacing w:line="360" w:lineRule="auto"/>
        <w:rPr>
          <w:sz w:val="24"/>
          <w:lang w:eastAsia="zh-CN"/>
        </w:rPr>
      </w:pPr>
      <w:r>
        <w:rPr>
          <w:rFonts w:hint="eastAsia"/>
          <w:sz w:val="24"/>
          <w:lang w:eastAsia="zh-CN"/>
        </w:rPr>
        <w:t>5、安装调试、技术服务、人员培训及技术资料</w:t>
      </w:r>
    </w:p>
    <w:p w:rsidR="0074240C" w:rsidRDefault="0074240C" w:rsidP="0074240C">
      <w:pPr>
        <w:spacing w:line="360" w:lineRule="auto"/>
        <w:ind w:firstLineChars="200" w:firstLine="480"/>
        <w:rPr>
          <w:sz w:val="24"/>
          <w:lang w:eastAsia="zh-CN"/>
        </w:rPr>
      </w:pPr>
      <w:r>
        <w:rPr>
          <w:rFonts w:hint="eastAsia"/>
          <w:sz w:val="24"/>
          <w:lang w:eastAsia="zh-CN"/>
        </w:rPr>
        <w:t>5.1乙方为甲方提供下列服务（具体以在□内打“√”为准）</w:t>
      </w:r>
    </w:p>
    <w:p w:rsidR="0074240C" w:rsidRDefault="00D60D03" w:rsidP="0074240C">
      <w:pPr>
        <w:spacing w:line="360" w:lineRule="auto"/>
        <w:ind w:firstLineChars="200" w:firstLine="480"/>
        <w:rPr>
          <w:sz w:val="24"/>
          <w:u w:val="single"/>
          <w:lang w:eastAsia="zh-CN"/>
        </w:rPr>
      </w:pPr>
      <w:sdt>
        <w:sdtPr>
          <w:rPr>
            <w:rFonts w:hint="eastAsia"/>
            <w:sz w:val="24"/>
          </w:rPr>
          <w:id w:val="-22404436"/>
        </w:sdtPr>
        <w:sdtContent>
          <w:r w:rsidR="0074240C">
            <w:rPr>
              <w:rFonts w:ascii="MS Gothic" w:eastAsia="MS Gothic" w:hAnsi="MS Gothic" w:hint="eastAsia"/>
              <w:sz w:val="24"/>
              <w:lang w:eastAsia="zh-CN"/>
            </w:rPr>
            <w:t>☐</w:t>
          </w:r>
        </w:sdtContent>
      </w:sdt>
      <w:r w:rsidR="0074240C">
        <w:rPr>
          <w:rFonts w:hint="eastAsia"/>
          <w:sz w:val="24"/>
          <w:lang w:eastAsia="zh-CN"/>
        </w:rPr>
        <w:t>安装调试：</w:t>
      </w:r>
      <w:r w:rsidR="0074240C" w:rsidRPr="00664401">
        <w:rPr>
          <w:rFonts w:hint="eastAsia"/>
          <w:sz w:val="24"/>
          <w:u w:val="single"/>
          <w:lang w:eastAsia="zh-CN"/>
        </w:rPr>
        <w:t>乙方应在产品到货后  日内安装完毕，并提请甲方进行现场验收；</w:t>
      </w:r>
      <w:r w:rsidR="0074240C">
        <w:rPr>
          <w:sz w:val="24"/>
          <w:u w:val="single"/>
          <w:lang w:eastAsia="zh-CN"/>
        </w:rPr>
        <w:t xml:space="preserve">    </w:t>
      </w:r>
    </w:p>
    <w:p w:rsidR="0074240C" w:rsidRDefault="00D60D03" w:rsidP="0074240C">
      <w:pPr>
        <w:spacing w:line="360" w:lineRule="auto"/>
        <w:ind w:firstLineChars="200" w:firstLine="480"/>
        <w:rPr>
          <w:sz w:val="24"/>
          <w:lang w:eastAsia="zh-CN"/>
        </w:rPr>
      </w:pPr>
      <w:sdt>
        <w:sdtPr>
          <w:rPr>
            <w:rFonts w:hint="eastAsia"/>
            <w:sz w:val="24"/>
          </w:rPr>
          <w:id w:val="-1019545688"/>
        </w:sdtPr>
        <w:sdtContent>
          <w:r w:rsidR="0074240C">
            <w:rPr>
              <w:rFonts w:ascii="MS Gothic" w:eastAsia="MS Gothic" w:hAnsi="MS Gothic" w:hint="eastAsia"/>
              <w:sz w:val="24"/>
              <w:lang w:eastAsia="zh-CN"/>
            </w:rPr>
            <w:t>☐</w:t>
          </w:r>
        </w:sdtContent>
      </w:sdt>
      <w:r w:rsidR="0074240C">
        <w:rPr>
          <w:rFonts w:hint="eastAsia"/>
          <w:sz w:val="24"/>
          <w:lang w:eastAsia="zh-CN"/>
        </w:rPr>
        <w:t>技术服务：</w:t>
      </w:r>
      <w:r w:rsidR="0074240C">
        <w:rPr>
          <w:sz w:val="24"/>
          <w:u w:val="single"/>
          <w:lang w:eastAsia="zh-CN"/>
        </w:rPr>
        <w:t xml:space="preserve">                                                                 </w:t>
      </w:r>
    </w:p>
    <w:p w:rsidR="0074240C" w:rsidRDefault="00D60D03" w:rsidP="0074240C">
      <w:pPr>
        <w:spacing w:line="360" w:lineRule="auto"/>
        <w:ind w:firstLineChars="200" w:firstLine="480"/>
        <w:rPr>
          <w:sz w:val="24"/>
          <w:u w:val="single"/>
          <w:lang w:eastAsia="zh-CN"/>
        </w:rPr>
      </w:pPr>
      <w:sdt>
        <w:sdtPr>
          <w:rPr>
            <w:rFonts w:hint="eastAsia"/>
            <w:sz w:val="24"/>
          </w:rPr>
          <w:id w:val="1427537698"/>
        </w:sdtPr>
        <w:sdtContent>
          <w:r w:rsidR="0074240C">
            <w:rPr>
              <w:rFonts w:ascii="MS Gothic" w:eastAsia="MS Gothic" w:hAnsi="MS Gothic" w:hint="eastAsia"/>
              <w:sz w:val="24"/>
              <w:lang w:eastAsia="zh-CN"/>
            </w:rPr>
            <w:t>☐</w:t>
          </w:r>
        </w:sdtContent>
      </w:sdt>
      <w:r w:rsidR="0074240C">
        <w:rPr>
          <w:rFonts w:hint="eastAsia"/>
          <w:sz w:val="24"/>
          <w:lang w:eastAsia="zh-CN"/>
        </w:rPr>
        <w:t>人员培训：</w:t>
      </w:r>
      <w:r w:rsidR="0074240C">
        <w:rPr>
          <w:sz w:val="24"/>
          <w:u w:val="single"/>
          <w:lang w:eastAsia="zh-CN"/>
        </w:rPr>
        <w:t xml:space="preserve">                                                                 </w:t>
      </w:r>
    </w:p>
    <w:p w:rsidR="0074240C" w:rsidRDefault="00D60D03" w:rsidP="0074240C">
      <w:pPr>
        <w:spacing w:line="360" w:lineRule="auto"/>
        <w:ind w:firstLineChars="200" w:firstLine="480"/>
        <w:rPr>
          <w:sz w:val="24"/>
          <w:lang w:eastAsia="zh-CN"/>
        </w:rPr>
      </w:pPr>
      <w:sdt>
        <w:sdtPr>
          <w:rPr>
            <w:rFonts w:hint="eastAsia"/>
            <w:sz w:val="24"/>
          </w:rPr>
          <w:id w:val="-1252738078"/>
        </w:sdtPr>
        <w:sdtContent>
          <w:r w:rsidR="0074240C">
            <w:rPr>
              <w:rFonts w:ascii="MS Gothic" w:eastAsia="MS Gothic" w:hAnsi="MS Gothic" w:hint="eastAsia"/>
              <w:sz w:val="24"/>
              <w:lang w:eastAsia="zh-CN"/>
            </w:rPr>
            <w:t>☐</w:t>
          </w:r>
        </w:sdtContent>
      </w:sdt>
      <w:r w:rsidR="0074240C">
        <w:rPr>
          <w:rFonts w:hint="eastAsia"/>
          <w:sz w:val="24"/>
          <w:lang w:eastAsia="zh-CN"/>
        </w:rPr>
        <w:t>技术资料：</w:t>
      </w:r>
      <w:r w:rsidR="0074240C">
        <w:rPr>
          <w:sz w:val="24"/>
          <w:u w:val="single"/>
          <w:lang w:eastAsia="zh-CN"/>
        </w:rPr>
        <w:t xml:space="preserve">                                                                 </w:t>
      </w:r>
    </w:p>
    <w:p w:rsidR="0074240C" w:rsidRDefault="0074240C" w:rsidP="0074240C">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74240C" w:rsidRDefault="0074240C" w:rsidP="0074240C">
      <w:pPr>
        <w:spacing w:line="360" w:lineRule="auto"/>
        <w:rPr>
          <w:sz w:val="24"/>
          <w:lang w:eastAsia="zh-CN"/>
        </w:rPr>
      </w:pPr>
      <w:r>
        <w:rPr>
          <w:rFonts w:hint="eastAsia"/>
          <w:sz w:val="24"/>
          <w:lang w:eastAsia="zh-CN"/>
        </w:rPr>
        <w:t>6、验收</w:t>
      </w:r>
    </w:p>
    <w:p w:rsidR="0074240C" w:rsidRDefault="0074240C" w:rsidP="0074240C">
      <w:pPr>
        <w:spacing w:line="360" w:lineRule="auto"/>
        <w:rPr>
          <w:sz w:val="24"/>
          <w:lang w:eastAsia="zh-CN"/>
        </w:rPr>
      </w:pPr>
      <w:r>
        <w:rPr>
          <w:rFonts w:hint="eastAsia"/>
          <w:sz w:val="24"/>
          <w:lang w:eastAsia="zh-CN"/>
        </w:rPr>
        <w:t xml:space="preserve">    6.1货物的货到验收包括：型号、规格、数量、外观质量、及货物包装是否完好。</w:t>
      </w:r>
    </w:p>
    <w:p w:rsidR="0074240C" w:rsidRDefault="0074240C" w:rsidP="0074240C">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74240C" w:rsidRDefault="0074240C" w:rsidP="0074240C">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74240C" w:rsidRDefault="0074240C" w:rsidP="0074240C">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w:t>
      </w:r>
      <w:r>
        <w:rPr>
          <w:rFonts w:hint="eastAsia"/>
          <w:sz w:val="24"/>
          <w:lang w:eastAsia="zh-CN"/>
        </w:rPr>
        <w:lastRenderedPageBreak/>
        <w:t>对产品更为严格的标准。</w:t>
      </w:r>
    </w:p>
    <w:p w:rsidR="0074240C" w:rsidRDefault="0074240C" w:rsidP="0074240C">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74240C" w:rsidRPr="00160967" w:rsidRDefault="0074240C" w:rsidP="0074240C">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74240C" w:rsidRDefault="0074240C" w:rsidP="0074240C">
      <w:pPr>
        <w:spacing w:line="360" w:lineRule="auto"/>
        <w:rPr>
          <w:sz w:val="24"/>
          <w:lang w:eastAsia="zh-CN"/>
        </w:rPr>
      </w:pPr>
      <w:r>
        <w:rPr>
          <w:rFonts w:hint="eastAsia"/>
          <w:sz w:val="24"/>
          <w:lang w:eastAsia="zh-CN"/>
        </w:rPr>
        <w:t>7、质量保证</w:t>
      </w:r>
    </w:p>
    <w:p w:rsidR="0074240C" w:rsidRDefault="0074240C" w:rsidP="0074240C">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74240C" w:rsidRPr="00160967" w:rsidRDefault="0074240C" w:rsidP="0074240C">
      <w:pPr>
        <w:spacing w:line="360" w:lineRule="auto"/>
        <w:rPr>
          <w:sz w:val="24"/>
          <w:lang w:eastAsia="zh-CN"/>
        </w:rPr>
      </w:pPr>
      <w:r>
        <w:rPr>
          <w:rFonts w:hint="eastAsia"/>
          <w:sz w:val="24"/>
          <w:lang w:eastAsia="zh-CN"/>
        </w:rPr>
        <w:t>8、违约责任</w:t>
      </w:r>
    </w:p>
    <w:p w:rsidR="0074240C" w:rsidRDefault="0074240C" w:rsidP="0074240C">
      <w:pPr>
        <w:spacing w:line="360" w:lineRule="auto"/>
        <w:rPr>
          <w:sz w:val="24"/>
          <w:lang w:eastAsia="zh-CN"/>
        </w:rPr>
      </w:pPr>
      <w:r>
        <w:rPr>
          <w:rFonts w:hint="eastAsia"/>
          <w:sz w:val="24"/>
          <w:lang w:eastAsia="zh-CN"/>
        </w:rPr>
        <w:t xml:space="preserve">   8.1乙方逾期交货的，每日按照合同总额</w:t>
      </w:r>
      <w:r w:rsidRPr="00D6078D">
        <w:rPr>
          <w:rFonts w:hint="eastAsia"/>
          <w:color w:val="000000" w:themeColor="text1"/>
          <w:sz w:val="24"/>
          <w:lang w:eastAsia="zh-CN"/>
        </w:rPr>
        <w:t>的</w:t>
      </w:r>
      <w:r w:rsidRPr="00D6078D">
        <w:rPr>
          <w:color w:val="000000" w:themeColor="text1"/>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lang w:eastAsia="zh-CN"/>
        </w:rPr>
        <w:t>%的违约金（甲方可从应付给乙方的货款中直接扣除）。乙方部分交货、交货不合格的，均按照逾期交货处理。</w:t>
      </w:r>
    </w:p>
    <w:p w:rsidR="0074240C" w:rsidRDefault="0074240C" w:rsidP="0074240C">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lang w:eastAsia="zh-CN"/>
        </w:rPr>
        <w:t>次验收不合格的，甲方还有权解除合同、拒绝支付任何费用。</w:t>
      </w:r>
    </w:p>
    <w:p w:rsidR="0074240C" w:rsidRDefault="0074240C" w:rsidP="0074240C">
      <w:pPr>
        <w:spacing w:line="360" w:lineRule="auto"/>
        <w:rPr>
          <w:sz w:val="24"/>
          <w:lang w:eastAsia="zh-CN"/>
        </w:rPr>
      </w:pPr>
      <w:r>
        <w:rPr>
          <w:rFonts w:hint="eastAsia"/>
          <w:sz w:val="24"/>
          <w:lang w:eastAsia="zh-CN"/>
        </w:rPr>
        <w:t xml:space="preserve">   8.3</w:t>
      </w:r>
      <w:r w:rsidR="009669CD" w:rsidRPr="009669CD">
        <w:rPr>
          <w:rFonts w:hint="eastAsia"/>
          <w:sz w:val="24"/>
          <w:lang w:eastAsia="zh-CN"/>
        </w:rPr>
        <w:t>甲方无故逾期付款的，按照全国银行间同业拆借中心公布的贷款市场报价利率标准支付利息。</w:t>
      </w:r>
    </w:p>
    <w:p w:rsidR="0074240C" w:rsidRDefault="0074240C" w:rsidP="0074240C">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74240C" w:rsidRPr="0084591A" w:rsidRDefault="0074240C" w:rsidP="0074240C">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74240C" w:rsidRPr="0084591A" w:rsidRDefault="0074240C" w:rsidP="0074240C">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74240C" w:rsidRPr="0084591A" w:rsidRDefault="0074240C" w:rsidP="0074240C">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74240C" w:rsidRPr="0084591A" w:rsidRDefault="0074240C" w:rsidP="0074240C">
      <w:pPr>
        <w:spacing w:line="360" w:lineRule="auto"/>
        <w:rPr>
          <w:sz w:val="24"/>
          <w:lang w:eastAsia="zh-CN"/>
        </w:rPr>
      </w:pPr>
      <w:r w:rsidRPr="0084591A">
        <w:rPr>
          <w:rFonts w:hint="eastAsia"/>
          <w:sz w:val="24"/>
          <w:lang w:eastAsia="zh-CN"/>
        </w:rPr>
        <w:t xml:space="preserve">10、 合同变更与解除： </w:t>
      </w:r>
    </w:p>
    <w:p w:rsidR="0074240C" w:rsidRPr="0084591A" w:rsidRDefault="0074240C" w:rsidP="0074240C">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74240C" w:rsidRDefault="0074240C" w:rsidP="0074240C">
      <w:pPr>
        <w:spacing w:line="360" w:lineRule="auto"/>
        <w:rPr>
          <w:sz w:val="24"/>
          <w:lang w:eastAsia="zh-CN"/>
        </w:rPr>
      </w:pPr>
      <w:r>
        <w:rPr>
          <w:rFonts w:hint="eastAsia"/>
          <w:sz w:val="24"/>
          <w:lang w:eastAsia="zh-CN"/>
        </w:rPr>
        <w:t>11、通知</w:t>
      </w:r>
    </w:p>
    <w:p w:rsidR="0074240C" w:rsidRPr="00160967" w:rsidRDefault="0074240C" w:rsidP="0074240C">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w:t>
      </w:r>
      <w:r w:rsidRPr="00160967">
        <w:rPr>
          <w:rFonts w:hint="eastAsia"/>
          <w:sz w:val="24"/>
          <w:lang w:eastAsia="zh-CN"/>
        </w:rPr>
        <w:lastRenderedPageBreak/>
        <w:t>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74240C" w:rsidRDefault="0074240C" w:rsidP="0074240C">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74240C" w:rsidRDefault="0074240C" w:rsidP="0074240C">
      <w:pPr>
        <w:pStyle w:val="1"/>
        <w:rPr>
          <w:sz w:val="24"/>
          <w:szCs w:val="24"/>
        </w:rPr>
      </w:pPr>
    </w:p>
    <w:p w:rsidR="0074240C" w:rsidRDefault="0074240C" w:rsidP="0074240C">
      <w:pPr>
        <w:pStyle w:val="1"/>
        <w:rPr>
          <w:sz w:val="24"/>
          <w:szCs w:val="24"/>
        </w:rPr>
      </w:pPr>
    </w:p>
    <w:p w:rsidR="0074240C" w:rsidRDefault="0074240C" w:rsidP="0074240C">
      <w:pPr>
        <w:pStyle w:val="1"/>
        <w:rPr>
          <w:sz w:val="24"/>
          <w:szCs w:val="24"/>
        </w:rPr>
      </w:pPr>
    </w:p>
    <w:p w:rsidR="0074240C" w:rsidRPr="00274CB3" w:rsidRDefault="0074240C" w:rsidP="0074240C">
      <w:pPr>
        <w:pStyle w:val="1"/>
        <w:rPr>
          <w:sz w:val="24"/>
          <w:szCs w:val="24"/>
        </w:rPr>
      </w:pPr>
      <w:r w:rsidRPr="00274CB3">
        <w:rPr>
          <w:rFonts w:hint="eastAsia"/>
          <w:sz w:val="24"/>
          <w:szCs w:val="24"/>
        </w:rPr>
        <w:t>甲方：</w:t>
      </w:r>
    </w:p>
    <w:p w:rsidR="0074240C" w:rsidRPr="00274CB3" w:rsidRDefault="0074240C" w:rsidP="0074240C">
      <w:pPr>
        <w:pStyle w:val="1"/>
        <w:rPr>
          <w:sz w:val="24"/>
          <w:szCs w:val="24"/>
        </w:rPr>
      </w:pPr>
      <w:r w:rsidRPr="00274CB3">
        <w:rPr>
          <w:rFonts w:hint="eastAsia"/>
          <w:sz w:val="24"/>
          <w:szCs w:val="24"/>
        </w:rPr>
        <w:t>签订日期：</w:t>
      </w:r>
    </w:p>
    <w:p w:rsidR="0074240C" w:rsidRDefault="0074240C" w:rsidP="0074240C">
      <w:pPr>
        <w:pStyle w:val="1"/>
        <w:rPr>
          <w:sz w:val="24"/>
          <w:szCs w:val="24"/>
        </w:rPr>
      </w:pPr>
    </w:p>
    <w:p w:rsidR="0074240C" w:rsidRDefault="0074240C" w:rsidP="0074240C">
      <w:pPr>
        <w:pStyle w:val="1"/>
        <w:rPr>
          <w:sz w:val="24"/>
          <w:szCs w:val="24"/>
        </w:rPr>
      </w:pPr>
    </w:p>
    <w:p w:rsidR="0074240C" w:rsidRDefault="0074240C" w:rsidP="0074240C">
      <w:pPr>
        <w:pStyle w:val="1"/>
        <w:rPr>
          <w:sz w:val="24"/>
          <w:szCs w:val="24"/>
        </w:rPr>
      </w:pPr>
    </w:p>
    <w:p w:rsidR="0074240C" w:rsidRPr="00274CB3" w:rsidRDefault="0074240C" w:rsidP="0074240C">
      <w:pPr>
        <w:pStyle w:val="1"/>
        <w:rPr>
          <w:sz w:val="24"/>
          <w:szCs w:val="24"/>
        </w:rPr>
      </w:pPr>
      <w:r w:rsidRPr="00274CB3">
        <w:rPr>
          <w:rFonts w:hint="eastAsia"/>
          <w:sz w:val="24"/>
          <w:szCs w:val="24"/>
        </w:rPr>
        <w:t>乙方：</w:t>
      </w:r>
    </w:p>
    <w:p w:rsidR="0074240C" w:rsidRPr="00274CB3" w:rsidRDefault="0074240C" w:rsidP="0074240C">
      <w:pPr>
        <w:pStyle w:val="1"/>
        <w:rPr>
          <w:sz w:val="24"/>
          <w:szCs w:val="24"/>
        </w:rPr>
      </w:pPr>
      <w:r w:rsidRPr="00274CB3">
        <w:rPr>
          <w:rFonts w:hint="eastAsia"/>
          <w:sz w:val="24"/>
          <w:szCs w:val="24"/>
        </w:rPr>
        <w:t>签订日期：</w:t>
      </w:r>
    </w:p>
    <w:p w:rsidR="0074240C" w:rsidRDefault="0074240C" w:rsidP="0074240C">
      <w:pPr>
        <w:spacing w:line="360" w:lineRule="auto"/>
        <w:ind w:firstLineChars="200" w:firstLine="480"/>
        <w:rPr>
          <w:sz w:val="24"/>
          <w:lang w:eastAsia="zh-CN"/>
        </w:rPr>
      </w:pPr>
    </w:p>
    <w:p w:rsidR="0074240C" w:rsidRPr="008C119C" w:rsidRDefault="0074240C" w:rsidP="0074240C">
      <w:pPr>
        <w:spacing w:line="360" w:lineRule="auto"/>
        <w:ind w:firstLineChars="200" w:firstLine="480"/>
        <w:rPr>
          <w:sz w:val="24"/>
          <w:lang w:eastAsia="zh-CN"/>
        </w:rPr>
      </w:pPr>
    </w:p>
    <w:p w:rsidR="0074240C" w:rsidRDefault="0074240C" w:rsidP="0074240C">
      <w:pPr>
        <w:pStyle w:val="1"/>
      </w:pPr>
    </w:p>
    <w:p w:rsidR="0074240C" w:rsidRDefault="0074240C" w:rsidP="0074240C">
      <w:pPr>
        <w:pStyle w:val="1"/>
      </w:pPr>
    </w:p>
    <w:p w:rsidR="0074240C" w:rsidRDefault="0074240C" w:rsidP="0074240C">
      <w:pPr>
        <w:pStyle w:val="1"/>
      </w:pPr>
    </w:p>
    <w:p w:rsidR="0074240C" w:rsidRDefault="0074240C" w:rsidP="0074240C">
      <w:pPr>
        <w:pStyle w:val="1"/>
      </w:pPr>
    </w:p>
    <w:p w:rsidR="0074240C" w:rsidRDefault="0074240C" w:rsidP="0074240C">
      <w:pPr>
        <w:pStyle w:val="1"/>
      </w:pPr>
    </w:p>
    <w:p w:rsidR="0074240C" w:rsidRDefault="0074240C" w:rsidP="0074240C">
      <w:pPr>
        <w:pStyle w:val="1"/>
      </w:pPr>
    </w:p>
    <w:p w:rsidR="0074240C" w:rsidRDefault="0074240C" w:rsidP="0074240C">
      <w:pPr>
        <w:pStyle w:val="1"/>
      </w:pPr>
    </w:p>
    <w:p w:rsidR="0074240C" w:rsidRDefault="0074240C" w:rsidP="004079FD">
      <w:pPr>
        <w:rPr>
          <w:rFonts w:asciiTheme="minorEastAsia" w:hAnsiTheme="minorEastAsia"/>
          <w:sz w:val="28"/>
          <w:szCs w:val="28"/>
          <w:lang w:eastAsia="zh-CN"/>
        </w:rPr>
      </w:pPr>
    </w:p>
    <w:p w:rsidR="0074240C" w:rsidRDefault="0074240C" w:rsidP="004079FD">
      <w:pPr>
        <w:rPr>
          <w:rFonts w:asciiTheme="minorEastAsia" w:hAnsiTheme="minorEastAsia"/>
          <w:sz w:val="28"/>
          <w:szCs w:val="28"/>
          <w:lang w:eastAsia="zh-CN"/>
        </w:rPr>
      </w:pPr>
    </w:p>
    <w:p w:rsidR="0074240C" w:rsidRDefault="0074240C" w:rsidP="004079FD">
      <w:pPr>
        <w:rPr>
          <w:rFonts w:asciiTheme="minorEastAsia" w:hAnsiTheme="minorEastAsia"/>
          <w:sz w:val="28"/>
          <w:szCs w:val="28"/>
          <w:lang w:eastAsia="zh-CN"/>
        </w:rPr>
      </w:pPr>
    </w:p>
    <w:p w:rsidR="004079FD" w:rsidRDefault="004079FD" w:rsidP="004079FD">
      <w:pPr>
        <w:rPr>
          <w:rFonts w:asciiTheme="minorEastAsia" w:hAnsiTheme="minorEastAsia"/>
          <w:sz w:val="28"/>
          <w:szCs w:val="28"/>
          <w:lang w:eastAsia="zh-CN"/>
        </w:rPr>
      </w:pPr>
      <w:r>
        <w:rPr>
          <w:rFonts w:asciiTheme="minorEastAsia" w:hAnsiTheme="minorEastAsia" w:hint="eastAsia"/>
          <w:sz w:val="28"/>
          <w:szCs w:val="28"/>
          <w:lang w:eastAsia="zh-CN"/>
        </w:rPr>
        <w:t xml:space="preserve">    </w:t>
      </w:r>
    </w:p>
    <w:p w:rsidR="004079FD" w:rsidRDefault="004079FD" w:rsidP="004079FD">
      <w:pPr>
        <w:rPr>
          <w:rFonts w:asciiTheme="minorEastAsia" w:hAnsiTheme="minorEastAsia"/>
          <w:sz w:val="28"/>
          <w:szCs w:val="28"/>
          <w:lang w:eastAsia="zh-CN"/>
        </w:rPr>
      </w:pPr>
    </w:p>
    <w:p w:rsidR="0008779C" w:rsidRPr="004079FD" w:rsidRDefault="0008779C">
      <w:pPr>
        <w:pStyle w:val="1"/>
      </w:pPr>
    </w:p>
    <w:p w:rsidR="00D20322" w:rsidRDefault="00627B8D">
      <w:pPr>
        <w:pStyle w:val="1"/>
      </w:pPr>
      <w:r>
        <w:rPr>
          <w:rFonts w:hint="eastAsia"/>
        </w:rPr>
        <w:t>附件二</w:t>
      </w:r>
    </w:p>
    <w:p w:rsidR="00D20322" w:rsidRDefault="00627B8D">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D20322" w:rsidRDefault="00D2032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D20322">
        <w:trPr>
          <w:jc w:val="center"/>
        </w:trPr>
        <w:tc>
          <w:tcPr>
            <w:tcW w:w="971" w:type="dxa"/>
          </w:tcPr>
          <w:p w:rsidR="00D20322" w:rsidRDefault="00627B8D">
            <w:pPr>
              <w:spacing w:line="500" w:lineRule="exact"/>
              <w:jc w:val="center"/>
              <w:rPr>
                <w:b/>
                <w:bCs/>
                <w:sz w:val="24"/>
              </w:rPr>
            </w:pPr>
            <w:r>
              <w:rPr>
                <w:rFonts w:hint="eastAsia"/>
                <w:b/>
                <w:bCs/>
                <w:sz w:val="24"/>
              </w:rPr>
              <w:t>序号</w:t>
            </w:r>
          </w:p>
        </w:tc>
        <w:tc>
          <w:tcPr>
            <w:tcW w:w="6027" w:type="dxa"/>
          </w:tcPr>
          <w:p w:rsidR="00D20322" w:rsidRDefault="00627B8D">
            <w:pPr>
              <w:spacing w:line="500" w:lineRule="exact"/>
              <w:jc w:val="center"/>
              <w:rPr>
                <w:b/>
                <w:bCs/>
                <w:sz w:val="24"/>
              </w:rPr>
            </w:pPr>
            <w:r>
              <w:rPr>
                <w:rFonts w:hint="eastAsia"/>
                <w:b/>
                <w:bCs/>
                <w:sz w:val="24"/>
              </w:rPr>
              <w:t>内容</w:t>
            </w:r>
          </w:p>
        </w:tc>
        <w:tc>
          <w:tcPr>
            <w:tcW w:w="1363" w:type="dxa"/>
          </w:tcPr>
          <w:p w:rsidR="00D20322" w:rsidRDefault="00627B8D">
            <w:pPr>
              <w:spacing w:line="500" w:lineRule="exact"/>
              <w:jc w:val="center"/>
              <w:rPr>
                <w:b/>
                <w:bCs/>
                <w:sz w:val="24"/>
              </w:rPr>
            </w:pPr>
            <w:r>
              <w:rPr>
                <w:rFonts w:hint="eastAsia"/>
                <w:b/>
                <w:bCs/>
                <w:sz w:val="24"/>
              </w:rPr>
              <w:t>页码</w:t>
            </w:r>
          </w:p>
        </w:tc>
      </w:tr>
      <w:tr w:rsidR="00D20322">
        <w:trPr>
          <w:jc w:val="center"/>
        </w:trPr>
        <w:tc>
          <w:tcPr>
            <w:tcW w:w="971" w:type="dxa"/>
          </w:tcPr>
          <w:p w:rsidR="00D20322" w:rsidRDefault="00627B8D">
            <w:pPr>
              <w:spacing w:line="500" w:lineRule="exact"/>
              <w:jc w:val="center"/>
              <w:rPr>
                <w:sz w:val="24"/>
              </w:rPr>
            </w:pPr>
            <w:r>
              <w:rPr>
                <w:rFonts w:hint="eastAsia"/>
                <w:sz w:val="24"/>
              </w:rPr>
              <w:t>1</w:t>
            </w:r>
          </w:p>
        </w:tc>
        <w:tc>
          <w:tcPr>
            <w:tcW w:w="6027" w:type="dxa"/>
          </w:tcPr>
          <w:p w:rsidR="00D20322" w:rsidRDefault="00627B8D">
            <w:pPr>
              <w:spacing w:line="500" w:lineRule="exact"/>
              <w:rPr>
                <w:sz w:val="24"/>
              </w:rPr>
            </w:pPr>
            <w:r>
              <w:rPr>
                <w:rFonts w:hint="eastAsia"/>
                <w:sz w:val="24"/>
              </w:rPr>
              <w:t>参选书</w:t>
            </w: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627B8D">
            <w:pPr>
              <w:spacing w:line="500" w:lineRule="exact"/>
              <w:jc w:val="center"/>
              <w:rPr>
                <w:sz w:val="24"/>
              </w:rPr>
            </w:pPr>
            <w:r>
              <w:rPr>
                <w:rFonts w:hint="eastAsia"/>
                <w:sz w:val="24"/>
              </w:rPr>
              <w:t>2</w:t>
            </w:r>
          </w:p>
        </w:tc>
        <w:tc>
          <w:tcPr>
            <w:tcW w:w="6027" w:type="dxa"/>
          </w:tcPr>
          <w:p w:rsidR="00D20322" w:rsidRDefault="00627B8D">
            <w:pPr>
              <w:spacing w:line="500" w:lineRule="exact"/>
              <w:rPr>
                <w:sz w:val="24"/>
                <w:lang w:eastAsia="zh-CN"/>
              </w:rPr>
            </w:pPr>
            <w:r>
              <w:rPr>
                <w:rFonts w:hint="eastAsia"/>
                <w:sz w:val="24"/>
                <w:lang w:eastAsia="zh-CN"/>
              </w:rPr>
              <w:t>法定代表人授权委托书</w:t>
            </w:r>
          </w:p>
        </w:tc>
        <w:tc>
          <w:tcPr>
            <w:tcW w:w="1363" w:type="dxa"/>
          </w:tcPr>
          <w:p w:rsidR="00D20322" w:rsidRDefault="00D20322">
            <w:pPr>
              <w:spacing w:line="500" w:lineRule="exact"/>
              <w:jc w:val="center"/>
              <w:rPr>
                <w:sz w:val="24"/>
                <w:lang w:eastAsia="zh-CN"/>
              </w:rPr>
            </w:pPr>
          </w:p>
        </w:tc>
      </w:tr>
      <w:tr w:rsidR="00D20322">
        <w:trPr>
          <w:jc w:val="center"/>
        </w:trPr>
        <w:tc>
          <w:tcPr>
            <w:tcW w:w="971" w:type="dxa"/>
          </w:tcPr>
          <w:p w:rsidR="00D20322" w:rsidRDefault="00627B8D">
            <w:pPr>
              <w:spacing w:line="500" w:lineRule="exact"/>
              <w:jc w:val="center"/>
              <w:rPr>
                <w:sz w:val="24"/>
              </w:rPr>
            </w:pPr>
            <w:r>
              <w:rPr>
                <w:rFonts w:hint="eastAsia"/>
                <w:sz w:val="24"/>
              </w:rPr>
              <w:t>3</w:t>
            </w:r>
          </w:p>
        </w:tc>
        <w:tc>
          <w:tcPr>
            <w:tcW w:w="6027" w:type="dxa"/>
          </w:tcPr>
          <w:p w:rsidR="00D20322" w:rsidRDefault="00627B8D">
            <w:pPr>
              <w:spacing w:line="500" w:lineRule="exact"/>
              <w:rPr>
                <w:sz w:val="24"/>
              </w:rPr>
            </w:pPr>
            <w:r>
              <w:rPr>
                <w:rFonts w:hint="eastAsia"/>
                <w:sz w:val="24"/>
              </w:rPr>
              <w:t>营业执照复印件</w:t>
            </w:r>
          </w:p>
        </w:tc>
        <w:tc>
          <w:tcPr>
            <w:tcW w:w="1363" w:type="dxa"/>
          </w:tcPr>
          <w:p w:rsidR="00D20322" w:rsidRDefault="00D20322">
            <w:pPr>
              <w:spacing w:line="500" w:lineRule="exact"/>
              <w:jc w:val="center"/>
              <w:rPr>
                <w:sz w:val="24"/>
                <w:lang w:eastAsia="zh-CN"/>
              </w:rPr>
            </w:pPr>
          </w:p>
        </w:tc>
      </w:tr>
      <w:tr w:rsidR="00D20322">
        <w:trPr>
          <w:jc w:val="center"/>
        </w:trPr>
        <w:tc>
          <w:tcPr>
            <w:tcW w:w="971" w:type="dxa"/>
          </w:tcPr>
          <w:p w:rsidR="00D20322" w:rsidRDefault="00627B8D">
            <w:pPr>
              <w:spacing w:line="500" w:lineRule="exact"/>
              <w:jc w:val="center"/>
              <w:rPr>
                <w:sz w:val="24"/>
              </w:rPr>
            </w:pPr>
            <w:r>
              <w:rPr>
                <w:rFonts w:hint="eastAsia"/>
                <w:sz w:val="24"/>
              </w:rPr>
              <w:t>4</w:t>
            </w:r>
          </w:p>
        </w:tc>
        <w:tc>
          <w:tcPr>
            <w:tcW w:w="6027" w:type="dxa"/>
          </w:tcPr>
          <w:p w:rsidR="00D20322" w:rsidRDefault="00627B8D">
            <w:pPr>
              <w:spacing w:line="500" w:lineRule="exact"/>
              <w:rPr>
                <w:sz w:val="24"/>
              </w:rPr>
            </w:pPr>
            <w:r>
              <w:rPr>
                <w:rFonts w:hint="eastAsia"/>
                <w:sz w:val="24"/>
                <w:szCs w:val="28"/>
              </w:rPr>
              <w:t>业绩的证明</w:t>
            </w:r>
          </w:p>
        </w:tc>
        <w:tc>
          <w:tcPr>
            <w:tcW w:w="1363" w:type="dxa"/>
          </w:tcPr>
          <w:p w:rsidR="00D20322" w:rsidRDefault="00D20322">
            <w:pPr>
              <w:spacing w:line="500" w:lineRule="exact"/>
              <w:jc w:val="center"/>
              <w:rPr>
                <w:sz w:val="24"/>
                <w:lang w:eastAsia="zh-CN"/>
              </w:rPr>
            </w:pPr>
          </w:p>
        </w:tc>
      </w:tr>
      <w:tr w:rsidR="00D20322">
        <w:trPr>
          <w:jc w:val="center"/>
        </w:trPr>
        <w:tc>
          <w:tcPr>
            <w:tcW w:w="971" w:type="dxa"/>
          </w:tcPr>
          <w:p w:rsidR="00D20322" w:rsidRDefault="00627B8D">
            <w:pPr>
              <w:spacing w:line="500" w:lineRule="exact"/>
              <w:jc w:val="center"/>
              <w:rPr>
                <w:sz w:val="24"/>
              </w:rPr>
            </w:pPr>
            <w:r>
              <w:rPr>
                <w:rFonts w:hint="eastAsia"/>
                <w:sz w:val="24"/>
              </w:rPr>
              <w:t>5</w:t>
            </w:r>
          </w:p>
        </w:tc>
        <w:tc>
          <w:tcPr>
            <w:tcW w:w="6027" w:type="dxa"/>
          </w:tcPr>
          <w:p w:rsidR="00D20322" w:rsidRDefault="00627B8D">
            <w:pPr>
              <w:spacing w:line="500" w:lineRule="exact"/>
              <w:rPr>
                <w:sz w:val="24"/>
              </w:rPr>
            </w:pPr>
            <w:r>
              <w:rPr>
                <w:rFonts w:hint="eastAsia"/>
                <w:sz w:val="24"/>
              </w:rPr>
              <w:t>参选报价单</w:t>
            </w: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627B8D">
            <w:pPr>
              <w:spacing w:line="500" w:lineRule="exact"/>
              <w:jc w:val="center"/>
              <w:rPr>
                <w:sz w:val="24"/>
              </w:rPr>
            </w:pPr>
            <w:r>
              <w:rPr>
                <w:rFonts w:hint="eastAsia"/>
                <w:sz w:val="24"/>
              </w:rPr>
              <w:t>6</w:t>
            </w:r>
          </w:p>
        </w:tc>
        <w:tc>
          <w:tcPr>
            <w:tcW w:w="6027" w:type="dxa"/>
          </w:tcPr>
          <w:p w:rsidR="00D20322" w:rsidRDefault="00627B8D">
            <w:pPr>
              <w:spacing w:line="500" w:lineRule="exact"/>
              <w:rPr>
                <w:sz w:val="24"/>
              </w:rPr>
            </w:pPr>
            <w:r>
              <w:rPr>
                <w:rFonts w:hint="eastAsia"/>
                <w:sz w:val="24"/>
              </w:rPr>
              <w:t>承诺函</w:t>
            </w: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F31705">
            <w:pPr>
              <w:spacing w:line="500" w:lineRule="exact"/>
              <w:jc w:val="center"/>
              <w:rPr>
                <w:sz w:val="24"/>
                <w:lang w:eastAsia="zh-CN"/>
              </w:rPr>
            </w:pPr>
            <w:r>
              <w:rPr>
                <w:rFonts w:hint="eastAsia"/>
                <w:sz w:val="24"/>
                <w:lang w:eastAsia="zh-CN"/>
              </w:rPr>
              <w:t>7</w:t>
            </w:r>
          </w:p>
        </w:tc>
        <w:tc>
          <w:tcPr>
            <w:tcW w:w="6027" w:type="dxa"/>
          </w:tcPr>
          <w:p w:rsidR="00D20322" w:rsidRDefault="00F31705">
            <w:pPr>
              <w:spacing w:line="500" w:lineRule="exact"/>
              <w:rPr>
                <w:sz w:val="24"/>
              </w:rPr>
            </w:pPr>
            <w:r w:rsidRPr="00913057">
              <w:rPr>
                <w:rFonts w:hint="eastAsia"/>
                <w:color w:val="000000"/>
                <w:sz w:val="24"/>
                <w:szCs w:val="24"/>
                <w:lang w:eastAsia="zh-CN"/>
              </w:rPr>
              <w:t>参选保证金汇款底单</w:t>
            </w: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lang w:eastAsia="zh-CN"/>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bl>
    <w:p w:rsidR="00D20322" w:rsidRDefault="00D20322">
      <w:pPr>
        <w:spacing w:line="500" w:lineRule="exact"/>
        <w:jc w:val="center"/>
        <w:rPr>
          <w:b/>
          <w:bCs/>
          <w:sz w:val="24"/>
        </w:rPr>
      </w:pPr>
    </w:p>
    <w:p w:rsidR="00D20322" w:rsidRDefault="00D20322">
      <w:pPr>
        <w:spacing w:line="500" w:lineRule="exact"/>
        <w:jc w:val="center"/>
        <w:rPr>
          <w:b/>
          <w:bCs/>
          <w:sz w:val="36"/>
          <w:szCs w:val="36"/>
        </w:rPr>
      </w:pPr>
    </w:p>
    <w:p w:rsidR="00D20322" w:rsidRDefault="00D20322">
      <w:pPr>
        <w:pStyle w:val="1"/>
        <w:rPr>
          <w:b/>
          <w:bCs/>
          <w:sz w:val="36"/>
          <w:szCs w:val="36"/>
        </w:rPr>
      </w:pPr>
    </w:p>
    <w:p w:rsidR="00D20322" w:rsidRDefault="00D20322">
      <w:pPr>
        <w:pStyle w:val="1"/>
        <w:rPr>
          <w:b/>
          <w:bCs/>
          <w:sz w:val="36"/>
          <w:szCs w:val="36"/>
        </w:rPr>
      </w:pPr>
    </w:p>
    <w:p w:rsidR="00D20322" w:rsidRDefault="00D20322">
      <w:pPr>
        <w:pStyle w:val="1"/>
        <w:rPr>
          <w:b/>
          <w:bCs/>
          <w:sz w:val="36"/>
          <w:szCs w:val="36"/>
        </w:rPr>
      </w:pPr>
    </w:p>
    <w:p w:rsidR="00D20322" w:rsidRDefault="00D20322">
      <w:pPr>
        <w:pStyle w:val="1"/>
        <w:rPr>
          <w:b/>
          <w:bCs/>
          <w:sz w:val="36"/>
          <w:szCs w:val="36"/>
        </w:rPr>
      </w:pPr>
    </w:p>
    <w:p w:rsidR="00D20322" w:rsidRDefault="00D20322">
      <w:pPr>
        <w:spacing w:line="500" w:lineRule="exact"/>
        <w:rPr>
          <w:b/>
          <w:bCs/>
          <w:sz w:val="36"/>
          <w:szCs w:val="36"/>
        </w:rPr>
      </w:pPr>
      <w:bookmarkStart w:id="1" w:name="_GoBack"/>
      <w:bookmarkEnd w:id="1"/>
    </w:p>
    <w:p w:rsidR="00D20322" w:rsidRDefault="00D20322">
      <w:pPr>
        <w:pStyle w:val="1"/>
        <w:rPr>
          <w:b/>
          <w:bCs/>
          <w:sz w:val="36"/>
          <w:szCs w:val="36"/>
        </w:rPr>
      </w:pPr>
    </w:p>
    <w:p w:rsidR="007879B1" w:rsidRDefault="007879B1">
      <w:pPr>
        <w:pStyle w:val="1"/>
        <w:rPr>
          <w:b/>
          <w:bCs/>
          <w:sz w:val="36"/>
          <w:szCs w:val="36"/>
        </w:rPr>
      </w:pPr>
    </w:p>
    <w:p w:rsidR="00D20322" w:rsidRDefault="00D20322">
      <w:pPr>
        <w:pStyle w:val="1"/>
        <w:rPr>
          <w:b/>
          <w:bCs/>
          <w:sz w:val="36"/>
          <w:szCs w:val="36"/>
        </w:rPr>
      </w:pPr>
    </w:p>
    <w:p w:rsidR="00D20322" w:rsidRDefault="00627B8D" w:rsidP="00F9386A">
      <w:pPr>
        <w:spacing w:line="500" w:lineRule="exact"/>
        <w:jc w:val="center"/>
        <w:rPr>
          <w:b/>
          <w:bCs/>
          <w:sz w:val="36"/>
          <w:szCs w:val="36"/>
        </w:rPr>
      </w:pPr>
      <w:r>
        <w:rPr>
          <w:rFonts w:hint="eastAsia"/>
          <w:b/>
          <w:bCs/>
          <w:sz w:val="36"/>
          <w:szCs w:val="36"/>
        </w:rPr>
        <w:t>参选书</w:t>
      </w:r>
    </w:p>
    <w:p w:rsidR="00D20322" w:rsidRDefault="00D20322">
      <w:pPr>
        <w:spacing w:line="500" w:lineRule="exact"/>
        <w:rPr>
          <w:sz w:val="24"/>
        </w:rPr>
      </w:pPr>
    </w:p>
    <w:p w:rsidR="00D20322" w:rsidRDefault="00627B8D">
      <w:pPr>
        <w:spacing w:line="500" w:lineRule="exact"/>
        <w:rPr>
          <w:sz w:val="24"/>
          <w:lang w:eastAsia="zh-CN"/>
        </w:rPr>
      </w:pPr>
      <w:r>
        <w:rPr>
          <w:rFonts w:hint="eastAsia"/>
          <w:sz w:val="24"/>
          <w:lang w:eastAsia="zh-CN"/>
        </w:rPr>
        <w:t>致：福建福海创石油化工有限公司</w:t>
      </w:r>
    </w:p>
    <w:p w:rsidR="00D20322" w:rsidRDefault="00627B8D">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sz w:val="28"/>
          <w:szCs w:val="28"/>
          <w:u w:val="single"/>
          <w:lang w:eastAsia="zh-CN"/>
        </w:rPr>
        <w:t>被授权代表人姓名</w:t>
      </w:r>
      <w:r>
        <w:rPr>
          <w:rFonts w:hint="eastAsia"/>
          <w:sz w:val="24"/>
          <w:lang w:eastAsia="zh-CN"/>
        </w:rPr>
        <w:t>被我方正式授权并代表我公司</w:t>
      </w:r>
      <w:r>
        <w:rPr>
          <w:rFonts w:cs="Times New Roman" w:hint="eastAsia"/>
          <w:sz w:val="28"/>
          <w:szCs w:val="28"/>
          <w:u w:val="single"/>
          <w:lang w:eastAsia="zh-CN"/>
        </w:rPr>
        <w:t>单位名称</w:t>
      </w:r>
      <w:r>
        <w:rPr>
          <w:rFonts w:hint="eastAsia"/>
          <w:sz w:val="24"/>
          <w:lang w:eastAsia="zh-CN"/>
        </w:rPr>
        <w:t>递交下述文件，并对此负责。</w:t>
      </w:r>
    </w:p>
    <w:p w:rsidR="00D20322" w:rsidRDefault="00627B8D">
      <w:pPr>
        <w:spacing w:line="500" w:lineRule="exact"/>
        <w:ind w:firstLineChars="200" w:firstLine="480"/>
        <w:rPr>
          <w:sz w:val="24"/>
          <w:lang w:eastAsia="zh-CN"/>
        </w:rPr>
      </w:pPr>
      <w:r>
        <w:rPr>
          <w:rFonts w:hint="eastAsia"/>
          <w:sz w:val="24"/>
          <w:lang w:eastAsia="zh-CN"/>
        </w:rPr>
        <w:t>（1）参选文件</w:t>
      </w:r>
    </w:p>
    <w:p w:rsidR="00D20322" w:rsidRDefault="00627B8D">
      <w:pPr>
        <w:spacing w:line="500" w:lineRule="exact"/>
        <w:ind w:firstLineChars="200" w:firstLine="480"/>
        <w:rPr>
          <w:sz w:val="24"/>
          <w:lang w:eastAsia="zh-CN"/>
        </w:rPr>
      </w:pPr>
      <w:r>
        <w:rPr>
          <w:rFonts w:hint="eastAsia"/>
          <w:sz w:val="24"/>
          <w:lang w:eastAsia="zh-CN"/>
        </w:rPr>
        <w:t>（2）法定代表人授权委托书</w:t>
      </w:r>
    </w:p>
    <w:p w:rsidR="00D20322" w:rsidRDefault="00627B8D">
      <w:pPr>
        <w:spacing w:line="500" w:lineRule="exact"/>
        <w:ind w:firstLineChars="200" w:firstLine="480"/>
        <w:rPr>
          <w:sz w:val="24"/>
          <w:lang w:eastAsia="zh-CN"/>
        </w:rPr>
      </w:pPr>
      <w:r>
        <w:rPr>
          <w:rFonts w:hint="eastAsia"/>
          <w:sz w:val="24"/>
          <w:lang w:eastAsia="zh-CN"/>
        </w:rPr>
        <w:t>（3）参选报价单</w:t>
      </w:r>
    </w:p>
    <w:p w:rsidR="00D20322" w:rsidRDefault="00627B8D">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D20322" w:rsidRDefault="00627B8D">
      <w:pPr>
        <w:spacing w:line="500" w:lineRule="exact"/>
        <w:rPr>
          <w:sz w:val="24"/>
          <w:lang w:eastAsia="zh-CN"/>
        </w:rPr>
      </w:pPr>
      <w:r>
        <w:rPr>
          <w:rFonts w:hint="eastAsia"/>
          <w:sz w:val="24"/>
          <w:lang w:eastAsia="zh-CN"/>
        </w:rPr>
        <w:t xml:space="preserve">     1、所递交的文件真实合法有效，且不存在任何虚假陈述或记载。</w:t>
      </w:r>
    </w:p>
    <w:p w:rsidR="00D20322" w:rsidRDefault="00627B8D">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D20322" w:rsidRDefault="00627B8D">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D20322" w:rsidRDefault="00D20322">
      <w:pPr>
        <w:spacing w:line="500" w:lineRule="exact"/>
        <w:ind w:firstLineChars="200" w:firstLine="480"/>
        <w:rPr>
          <w:sz w:val="24"/>
          <w:lang w:eastAsia="zh-CN"/>
        </w:rPr>
      </w:pPr>
    </w:p>
    <w:p w:rsidR="00D20322" w:rsidRDefault="00D20322">
      <w:pPr>
        <w:spacing w:line="500" w:lineRule="exact"/>
        <w:ind w:firstLineChars="200" w:firstLine="480"/>
        <w:rPr>
          <w:sz w:val="24"/>
          <w:lang w:eastAsia="zh-CN"/>
        </w:rPr>
      </w:pPr>
    </w:p>
    <w:p w:rsidR="00D20322" w:rsidRDefault="00627B8D">
      <w:pPr>
        <w:spacing w:line="500" w:lineRule="exact"/>
        <w:ind w:firstLineChars="200" w:firstLine="480"/>
        <w:rPr>
          <w:sz w:val="24"/>
          <w:lang w:eastAsia="zh-CN"/>
        </w:rPr>
      </w:pPr>
      <w:r>
        <w:rPr>
          <w:rFonts w:hint="eastAsia"/>
          <w:sz w:val="24"/>
          <w:lang w:eastAsia="zh-CN"/>
        </w:rPr>
        <w:t>被授权代表姓名：</w:t>
      </w:r>
    </w:p>
    <w:p w:rsidR="00D20322" w:rsidRDefault="00627B8D">
      <w:pPr>
        <w:spacing w:line="500" w:lineRule="exact"/>
        <w:ind w:firstLineChars="200" w:firstLine="480"/>
        <w:rPr>
          <w:sz w:val="24"/>
          <w:lang w:eastAsia="zh-CN"/>
        </w:rPr>
      </w:pPr>
      <w:r>
        <w:rPr>
          <w:rFonts w:hint="eastAsia"/>
          <w:sz w:val="24"/>
          <w:lang w:eastAsia="zh-CN"/>
        </w:rPr>
        <w:t xml:space="preserve">        职务：</w:t>
      </w:r>
    </w:p>
    <w:p w:rsidR="00D20322" w:rsidRDefault="00627B8D">
      <w:pPr>
        <w:spacing w:line="500" w:lineRule="exact"/>
        <w:ind w:firstLineChars="200" w:firstLine="480"/>
        <w:rPr>
          <w:sz w:val="24"/>
          <w:lang w:eastAsia="zh-CN"/>
        </w:rPr>
      </w:pPr>
      <w:r>
        <w:rPr>
          <w:rFonts w:hint="eastAsia"/>
          <w:sz w:val="24"/>
          <w:lang w:eastAsia="zh-CN"/>
        </w:rPr>
        <w:t xml:space="preserve">    联系方式：</w:t>
      </w:r>
    </w:p>
    <w:p w:rsidR="00D20322" w:rsidRDefault="00D20322">
      <w:pPr>
        <w:spacing w:line="500" w:lineRule="exact"/>
        <w:ind w:firstLineChars="200" w:firstLine="480"/>
        <w:rPr>
          <w:sz w:val="24"/>
          <w:lang w:eastAsia="zh-CN"/>
        </w:rPr>
      </w:pPr>
    </w:p>
    <w:p w:rsidR="00D20322" w:rsidRDefault="00627B8D">
      <w:pPr>
        <w:spacing w:line="500" w:lineRule="exact"/>
        <w:ind w:firstLineChars="200" w:firstLine="480"/>
        <w:rPr>
          <w:sz w:val="24"/>
          <w:lang w:eastAsia="zh-CN"/>
        </w:rPr>
      </w:pPr>
      <w:r>
        <w:rPr>
          <w:rFonts w:hint="eastAsia"/>
          <w:sz w:val="24"/>
          <w:lang w:eastAsia="zh-CN"/>
        </w:rPr>
        <w:t>被授权代表签字：</w:t>
      </w:r>
    </w:p>
    <w:p w:rsidR="00D20322" w:rsidRDefault="00D20322">
      <w:pPr>
        <w:pStyle w:val="1"/>
      </w:pPr>
    </w:p>
    <w:p w:rsidR="00D20322" w:rsidRDefault="00627B8D">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kern w:val="2"/>
          <w:sz w:val="28"/>
          <w:szCs w:val="28"/>
        </w:rPr>
        <w:t>（单位名称）</w:t>
      </w:r>
    </w:p>
    <w:p w:rsidR="00D20322" w:rsidRDefault="00627B8D">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20322" w:rsidRDefault="00D20322">
      <w:pPr>
        <w:pStyle w:val="1"/>
        <w:jc w:val="center"/>
      </w:pPr>
    </w:p>
    <w:p w:rsidR="00D20322" w:rsidRDefault="00D20322">
      <w:pPr>
        <w:pStyle w:val="1"/>
        <w:jc w:val="center"/>
      </w:pPr>
    </w:p>
    <w:p w:rsidR="007879B1" w:rsidRDefault="007879B1">
      <w:pPr>
        <w:pStyle w:val="1"/>
        <w:jc w:val="center"/>
      </w:pPr>
    </w:p>
    <w:p w:rsidR="00D20322" w:rsidRDefault="00D20322">
      <w:pPr>
        <w:pStyle w:val="1"/>
        <w:jc w:val="center"/>
      </w:pPr>
    </w:p>
    <w:p w:rsidR="00D20322" w:rsidRDefault="00627B8D">
      <w:pPr>
        <w:snapToGrid w:val="0"/>
        <w:spacing w:line="360" w:lineRule="auto"/>
        <w:jc w:val="center"/>
        <w:rPr>
          <w:rFonts w:asciiTheme="minorEastAsia" w:eastAsiaTheme="minorEastAsia" w:hAnsiTheme="minorEastAsia" w:cs="Times New Roman"/>
          <w:b/>
          <w:bCs/>
          <w:sz w:val="24"/>
          <w:szCs w:val="32"/>
          <w:lang w:eastAsia="zh-CN"/>
        </w:rPr>
      </w:pPr>
      <w:r>
        <w:rPr>
          <w:rFonts w:asciiTheme="minorEastAsia" w:eastAsiaTheme="minorEastAsia" w:hAnsiTheme="minorEastAsia" w:hint="eastAsia"/>
          <w:b/>
          <w:bCs/>
          <w:sz w:val="24"/>
          <w:szCs w:val="32"/>
          <w:lang w:eastAsia="zh-CN"/>
        </w:rPr>
        <w:t>法定代表人授权委托书</w:t>
      </w:r>
    </w:p>
    <w:p w:rsidR="00D20322" w:rsidRDefault="00D20322">
      <w:pPr>
        <w:snapToGrid w:val="0"/>
        <w:spacing w:line="276" w:lineRule="auto"/>
        <w:jc w:val="center"/>
        <w:rPr>
          <w:rFonts w:asciiTheme="minorEastAsia" w:eastAsiaTheme="minorEastAsia" w:hAnsiTheme="minorEastAsia"/>
          <w:sz w:val="24"/>
          <w:szCs w:val="24"/>
          <w:lang w:eastAsia="zh-CN"/>
        </w:rPr>
      </w:pPr>
    </w:p>
    <w:p w:rsidR="00D20322" w:rsidRDefault="00627B8D">
      <w:pPr>
        <w:snapToGrid w:val="0"/>
        <w:spacing w:line="276"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致：福建福海创石油化工有限公司</w:t>
      </w:r>
    </w:p>
    <w:p w:rsidR="00D20322" w:rsidRDefault="00627B8D">
      <w:pPr>
        <w:spacing w:line="276"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本授权书声明:注册于</w:t>
      </w:r>
      <w:r>
        <w:rPr>
          <w:rFonts w:asciiTheme="minorEastAsia" w:eastAsiaTheme="minorEastAsia" w:hAnsiTheme="minorEastAsia" w:hint="eastAsia"/>
          <w:sz w:val="24"/>
          <w:szCs w:val="24"/>
          <w:u w:val="single"/>
          <w:lang w:eastAsia="zh-CN"/>
        </w:rPr>
        <w:t xml:space="preserve">         (公司住所)</w:t>
      </w:r>
      <w:r>
        <w:rPr>
          <w:rFonts w:asciiTheme="minorEastAsia" w:eastAsiaTheme="minorEastAsia" w:hAnsiTheme="minorEastAsia" w:hint="eastAsia"/>
          <w:sz w:val="24"/>
          <w:szCs w:val="24"/>
          <w:lang w:eastAsia="zh-CN"/>
        </w:rPr>
        <w:t>的</w:t>
      </w:r>
      <w:r>
        <w:rPr>
          <w:rFonts w:asciiTheme="minorEastAsia" w:eastAsiaTheme="minorEastAsia" w:hAnsiTheme="minorEastAsia" w:hint="eastAsia"/>
          <w:sz w:val="24"/>
          <w:szCs w:val="24"/>
          <w:u w:val="single"/>
          <w:lang w:eastAsia="zh-CN"/>
        </w:rPr>
        <w:t xml:space="preserve">          （公司名称)</w:t>
      </w:r>
      <w:r>
        <w:rPr>
          <w:rFonts w:asciiTheme="minorEastAsia" w:eastAsiaTheme="minorEastAsia" w:hAnsiTheme="minorEastAsia" w:hint="eastAsia"/>
          <w:sz w:val="24"/>
          <w:szCs w:val="24"/>
          <w:lang w:eastAsia="zh-CN"/>
        </w:rPr>
        <w:t>的法定代表人</w:t>
      </w:r>
      <w:r>
        <w:rPr>
          <w:rFonts w:asciiTheme="minorEastAsia" w:eastAsiaTheme="minorEastAsia" w:hAnsiTheme="minorEastAsia" w:hint="eastAsia"/>
          <w:sz w:val="24"/>
          <w:szCs w:val="24"/>
          <w:u w:val="single"/>
          <w:lang w:eastAsia="zh-CN"/>
        </w:rPr>
        <w:t xml:space="preserve">        (法定代表人姓名)</w:t>
      </w:r>
      <w:r>
        <w:rPr>
          <w:rFonts w:asciiTheme="minorEastAsia" w:eastAsiaTheme="minorEastAsia" w:hAnsiTheme="minorEastAsia" w:hint="eastAsia"/>
          <w:sz w:val="24"/>
          <w:szCs w:val="24"/>
          <w:lang w:eastAsia="zh-CN"/>
        </w:rPr>
        <w:t>代表本公司授权</w:t>
      </w:r>
      <w:r>
        <w:rPr>
          <w:rFonts w:asciiTheme="minorEastAsia" w:eastAsiaTheme="minorEastAsia" w:hAnsiTheme="minorEastAsia" w:hint="eastAsia"/>
          <w:sz w:val="24"/>
          <w:szCs w:val="24"/>
          <w:u w:val="single"/>
          <w:lang w:eastAsia="zh-CN"/>
        </w:rPr>
        <w:t xml:space="preserve">          （代理人的姓名）</w:t>
      </w:r>
      <w:r>
        <w:rPr>
          <w:rFonts w:asciiTheme="minorEastAsia" w:eastAsiaTheme="minorEastAsia" w:hAnsiTheme="minorEastAsia" w:hint="eastAsia"/>
          <w:sz w:val="24"/>
          <w:szCs w:val="24"/>
          <w:lang w:eastAsia="zh-CN"/>
        </w:rPr>
        <w:t>为公司的合法代理人，参加</w:t>
      </w:r>
      <w:r w:rsidR="00972B48" w:rsidRPr="00972B48">
        <w:rPr>
          <w:rFonts w:asciiTheme="minorEastAsia" w:eastAsiaTheme="minorEastAsia" w:hAnsiTheme="minorEastAsia" w:hint="eastAsia"/>
          <w:bCs/>
          <w:sz w:val="24"/>
          <w:szCs w:val="24"/>
          <w:u w:val="single"/>
          <w:lang w:eastAsia="zh-CN"/>
        </w:rPr>
        <w:t>“</w:t>
      </w:r>
      <w:r w:rsidR="0074240C" w:rsidRPr="0074240C">
        <w:rPr>
          <w:rFonts w:asciiTheme="minorEastAsia" w:eastAsiaTheme="minorEastAsia" w:hAnsiTheme="minorEastAsia" w:hint="eastAsia"/>
          <w:bCs/>
          <w:sz w:val="24"/>
          <w:szCs w:val="24"/>
          <w:u w:val="single"/>
          <w:lang w:eastAsia="zh-CN"/>
        </w:rPr>
        <w:t>公司工会职工之家设备器材</w:t>
      </w:r>
      <w:r w:rsidR="00972B48" w:rsidRPr="00972B48">
        <w:rPr>
          <w:rFonts w:asciiTheme="minorEastAsia" w:eastAsiaTheme="minorEastAsia" w:hAnsiTheme="minorEastAsia"/>
          <w:bCs/>
          <w:sz w:val="24"/>
          <w:szCs w:val="24"/>
          <w:u w:val="single"/>
          <w:lang w:eastAsia="zh-CN"/>
        </w:rPr>
        <w:t>”</w:t>
      </w:r>
      <w:r>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D20322" w:rsidRDefault="00627B8D">
      <w:pPr>
        <w:spacing w:line="276"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代理人无转委托权，特此委托。</w:t>
      </w:r>
    </w:p>
    <w:p w:rsidR="00D20322" w:rsidRDefault="00627B8D">
      <w:pPr>
        <w:spacing w:line="276" w:lineRule="auto"/>
        <w:ind w:firstLineChars="200" w:firstLine="480"/>
        <w:rPr>
          <w:rFonts w:asciiTheme="minorEastAsia" w:eastAsiaTheme="minorEastAsia" w:hAnsiTheme="minorEastAsia" w:cs="Times New Roman"/>
          <w:color w:val="000000"/>
          <w:sz w:val="24"/>
          <w:szCs w:val="24"/>
          <w:lang w:eastAsia="zh-CN"/>
        </w:rPr>
      </w:pPr>
      <w:r>
        <w:rPr>
          <w:rFonts w:asciiTheme="minorEastAsia" w:eastAsiaTheme="minorEastAsia" w:hAnsiTheme="minorEastAsia" w:hint="eastAsia"/>
          <w:color w:val="000000"/>
          <w:sz w:val="24"/>
          <w:szCs w:val="24"/>
          <w:lang w:eastAsia="zh-CN"/>
        </w:rPr>
        <w:t>附：法定代表人身份证明</w:t>
      </w:r>
    </w:p>
    <w:tbl>
      <w:tblPr>
        <w:tblStyle w:val="ac"/>
        <w:tblW w:w="0" w:type="auto"/>
        <w:tblLook w:val="04A0"/>
      </w:tblPr>
      <w:tblGrid>
        <w:gridCol w:w="4383"/>
        <w:gridCol w:w="4383"/>
      </w:tblGrid>
      <w:tr w:rsidR="00D20322">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lang w:eastAsia="zh-CN"/>
              </w:rPr>
            </w:pPr>
          </w:p>
          <w:p w:rsidR="00D20322" w:rsidRDefault="00D20322">
            <w:pPr>
              <w:spacing w:line="360" w:lineRule="auto"/>
              <w:rPr>
                <w:rFonts w:asciiTheme="minorEastAsia" w:eastAsiaTheme="minorEastAsia" w:hAnsiTheme="minorEastAsia"/>
                <w:color w:val="000000"/>
                <w:sz w:val="24"/>
                <w:szCs w:val="24"/>
                <w:lang w:eastAsia="zh-CN"/>
              </w:rPr>
            </w:pPr>
          </w:p>
          <w:p w:rsidR="00D20322" w:rsidRDefault="00627B8D">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（正面）</w:t>
            </w:r>
          </w:p>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D20322">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627B8D">
            <w:pPr>
              <w:adjustRightIn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（反面）</w:t>
            </w:r>
          </w:p>
        </w:tc>
      </w:tr>
    </w:tbl>
    <w:p w:rsidR="00D20322" w:rsidRDefault="00D20322">
      <w:pPr>
        <w:spacing w:line="276" w:lineRule="auto"/>
        <w:ind w:firstLineChars="200" w:firstLine="480"/>
        <w:rPr>
          <w:rFonts w:asciiTheme="minorEastAsia" w:eastAsiaTheme="minorEastAsia" w:hAnsiTheme="minorEastAsia" w:cs="Times New Roman"/>
          <w:color w:val="000000"/>
          <w:sz w:val="24"/>
          <w:szCs w:val="24"/>
        </w:rPr>
      </w:pP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代  理  人：</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FF0000"/>
          <w:sz w:val="24"/>
          <w:szCs w:val="24"/>
          <w:u w:val="single"/>
          <w:lang w:eastAsia="zh-CN"/>
        </w:rPr>
        <w:t>（签字）</w:t>
      </w:r>
      <w:r>
        <w:rPr>
          <w:rFonts w:asciiTheme="minorEastAsia" w:eastAsiaTheme="minorEastAsia" w:hAnsiTheme="minorEastAsia" w:hint="eastAsia"/>
          <w:color w:val="000000"/>
          <w:sz w:val="24"/>
          <w:szCs w:val="24"/>
          <w:lang w:eastAsia="zh-CN"/>
        </w:rPr>
        <w:t>性别：</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年龄：</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身份证号码：</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 xml:space="preserve"> 职务：</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委托期限：</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日至</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代理人电话：</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 xml:space="preserve">  邮箱：</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法定代表人：</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FF0000"/>
          <w:sz w:val="24"/>
          <w:szCs w:val="24"/>
          <w:u w:val="single"/>
          <w:lang w:eastAsia="zh-CN"/>
        </w:rPr>
        <w:t>(签字）</w:t>
      </w:r>
      <w:r>
        <w:rPr>
          <w:rFonts w:asciiTheme="minorEastAsia" w:eastAsiaTheme="minorEastAsia" w:hAnsiTheme="minorEastAsia" w:hint="eastAsia"/>
          <w:color w:val="000000"/>
          <w:sz w:val="24"/>
          <w:szCs w:val="24"/>
          <w:u w:val="single"/>
          <w:lang w:eastAsia="zh-CN"/>
        </w:rPr>
        <w:t xml:space="preserve">  </w:t>
      </w:r>
    </w:p>
    <w:p w:rsidR="00D20322" w:rsidRDefault="00D20322">
      <w:pPr>
        <w:spacing w:line="276" w:lineRule="auto"/>
        <w:ind w:firstLineChars="200" w:firstLine="480"/>
        <w:rPr>
          <w:rFonts w:asciiTheme="minorEastAsia" w:eastAsiaTheme="minorEastAsia" w:hAnsiTheme="minorEastAsia"/>
          <w:color w:val="000000"/>
          <w:sz w:val="24"/>
          <w:szCs w:val="24"/>
          <w:lang w:eastAsia="zh-CN"/>
        </w:rPr>
      </w:pP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参  选  人：</w:t>
      </w:r>
      <w:r>
        <w:rPr>
          <w:rFonts w:asciiTheme="minorEastAsia" w:eastAsiaTheme="minorEastAsia" w:hAnsiTheme="minorEastAsia" w:hint="eastAsia"/>
          <w:color w:val="000000"/>
          <w:sz w:val="24"/>
          <w:szCs w:val="24"/>
          <w:u w:val="single"/>
          <w:lang w:eastAsia="zh-CN"/>
        </w:rPr>
        <w:t xml:space="preserve">                                   （盖单位章）  </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附：代理人身份证明</w:t>
      </w:r>
    </w:p>
    <w:tbl>
      <w:tblPr>
        <w:tblStyle w:val="ac"/>
        <w:tblW w:w="0" w:type="auto"/>
        <w:tblLook w:val="04A0"/>
      </w:tblPr>
      <w:tblGrid>
        <w:gridCol w:w="4383"/>
        <w:gridCol w:w="4383"/>
      </w:tblGrid>
      <w:tr w:rsidR="00D20322">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lang w:eastAsia="zh-CN"/>
              </w:rPr>
            </w:pPr>
          </w:p>
          <w:p w:rsidR="00D20322" w:rsidRDefault="00D20322">
            <w:pPr>
              <w:spacing w:line="360" w:lineRule="auto"/>
              <w:rPr>
                <w:rFonts w:asciiTheme="minorEastAsia" w:eastAsiaTheme="minorEastAsia" w:hAnsiTheme="minorEastAsia"/>
                <w:color w:val="000000"/>
                <w:sz w:val="24"/>
                <w:szCs w:val="24"/>
                <w:lang w:eastAsia="zh-CN"/>
              </w:rPr>
            </w:pPr>
          </w:p>
          <w:p w:rsidR="00D20322" w:rsidRDefault="00627B8D">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（正面）</w:t>
            </w:r>
          </w:p>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D20322">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627B8D">
            <w:pPr>
              <w:adjustRightIn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（反面）</w:t>
            </w:r>
          </w:p>
        </w:tc>
      </w:tr>
    </w:tbl>
    <w:p w:rsidR="00D20322" w:rsidRDefault="00D20322">
      <w:pPr>
        <w:widowControl/>
        <w:rPr>
          <w:rFonts w:asciiTheme="minorEastAsia" w:eastAsiaTheme="minorEastAsia" w:hAnsiTheme="minorEastAsia"/>
          <w:sz w:val="24"/>
          <w:szCs w:val="24"/>
        </w:rPr>
      </w:pP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D20322">
      <w:pPr>
        <w:pStyle w:val="1"/>
        <w:rPr>
          <w:rFonts w:asciiTheme="minorEastAsia" w:eastAsiaTheme="minorEastAsia" w:hAnsiTheme="minorEastAsia"/>
          <w:sz w:val="24"/>
          <w:szCs w:val="24"/>
        </w:rPr>
      </w:pPr>
    </w:p>
    <w:p w:rsidR="00D20322" w:rsidRDefault="00D20322">
      <w:pPr>
        <w:pStyle w:val="1"/>
        <w:rPr>
          <w:rFonts w:asciiTheme="minorEastAsia" w:eastAsiaTheme="minorEastAsia" w:hAnsiTheme="minorEastAsia"/>
          <w:sz w:val="24"/>
          <w:szCs w:val="24"/>
        </w:rPr>
      </w:pPr>
    </w:p>
    <w:p w:rsidR="00D20322" w:rsidRDefault="00D20322">
      <w:pPr>
        <w:snapToGrid w:val="0"/>
        <w:spacing w:line="360" w:lineRule="auto"/>
        <w:rPr>
          <w:rFonts w:asciiTheme="minorEastAsia" w:eastAsiaTheme="minorEastAsia" w:hAnsiTheme="minorEastAsia"/>
          <w:sz w:val="24"/>
          <w:szCs w:val="24"/>
        </w:rPr>
      </w:pPr>
    </w:p>
    <w:p w:rsidR="00D20322" w:rsidRDefault="00627B8D">
      <w:pPr>
        <w:snapToGrid w:val="0"/>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参选人营业执照（加盖单位公章的复印件）</w:t>
      </w:r>
    </w:p>
    <w:p w:rsidR="00D20322" w:rsidRDefault="00D20322">
      <w:pPr>
        <w:pStyle w:val="1"/>
      </w:pP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627B8D">
      <w:pPr>
        <w:widowControl/>
        <w:ind w:firstLineChars="350" w:firstLine="840"/>
        <w:rPr>
          <w:sz w:val="24"/>
          <w:szCs w:val="28"/>
          <w:lang w:eastAsia="zh-CN"/>
        </w:rPr>
      </w:pPr>
      <w:r>
        <w:rPr>
          <w:rFonts w:hint="eastAsia"/>
          <w:sz w:val="24"/>
          <w:szCs w:val="28"/>
          <w:lang w:eastAsia="zh-CN"/>
        </w:rPr>
        <w:t>业绩的证明</w:t>
      </w: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627B8D">
      <w:pPr>
        <w:pStyle w:val="1"/>
        <w:rPr>
          <w:rFonts w:asciiTheme="minorEastAsia" w:eastAsiaTheme="minorEastAsia" w:hAnsiTheme="minorEastAsia"/>
          <w:b/>
          <w:sz w:val="36"/>
          <w:szCs w:val="36"/>
        </w:rPr>
      </w:pPr>
      <w:r>
        <w:rPr>
          <w:rFonts w:ascii="Times New Roman" w:hAnsi="Times New Roman" w:hint="eastAsia"/>
          <w:b/>
          <w:sz w:val="36"/>
          <w:szCs w:val="36"/>
        </w:rPr>
        <w:t xml:space="preserve">  </w:t>
      </w:r>
      <w:r>
        <w:rPr>
          <w:rFonts w:asciiTheme="minorEastAsia" w:eastAsiaTheme="minorEastAsia" w:hAnsiTheme="minorEastAsia" w:hint="eastAsia"/>
          <w:b/>
          <w:sz w:val="36"/>
          <w:szCs w:val="36"/>
        </w:rPr>
        <w:t>参选报价单</w:t>
      </w:r>
    </w:p>
    <w:p w:rsidR="00D20322" w:rsidRDefault="00627B8D">
      <w:pPr>
        <w:ind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比选单位：</w:t>
      </w:r>
      <w:r>
        <w:rPr>
          <w:rFonts w:asciiTheme="minorEastAsia" w:eastAsiaTheme="minorEastAsia" w:hAnsiTheme="minorEastAsia"/>
          <w:sz w:val="24"/>
          <w:szCs w:val="24"/>
          <w:lang w:eastAsia="zh-CN"/>
        </w:rPr>
        <w:t xml:space="preserve"> __</w:t>
      </w:r>
      <w:r>
        <w:rPr>
          <w:rFonts w:asciiTheme="minorEastAsia" w:eastAsiaTheme="minorEastAsia" w:hAnsiTheme="minorEastAsia" w:hint="eastAsia"/>
          <w:sz w:val="24"/>
          <w:szCs w:val="24"/>
          <w:u w:val="single"/>
          <w:lang w:eastAsia="zh-CN"/>
        </w:rPr>
        <w:t>福建福海创石油化工有限公司</w:t>
      </w:r>
      <w:r>
        <w:rPr>
          <w:rFonts w:asciiTheme="minorEastAsia" w:eastAsiaTheme="minorEastAsia" w:hAnsiTheme="minorEastAsia"/>
          <w:sz w:val="24"/>
          <w:szCs w:val="24"/>
          <w:u w:val="single"/>
          <w:lang w:eastAsia="zh-CN"/>
        </w:rPr>
        <w:t>_______</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u w:val="single"/>
          <w:lang w:eastAsia="zh-CN"/>
        </w:rPr>
        <w:t>_</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u w:val="single"/>
          <w:lang w:eastAsia="zh-CN"/>
        </w:rPr>
        <w:t>__</w:t>
      </w:r>
    </w:p>
    <w:p w:rsidR="00D20322" w:rsidRDefault="00627B8D">
      <w:pPr>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项目名称：</w:t>
      </w:r>
      <w:r w:rsidR="00AB7FC7" w:rsidRPr="00972B48">
        <w:rPr>
          <w:rFonts w:asciiTheme="minorEastAsia" w:eastAsiaTheme="minorEastAsia" w:hAnsiTheme="minorEastAsia" w:hint="eastAsia"/>
          <w:bCs/>
          <w:sz w:val="24"/>
          <w:szCs w:val="24"/>
          <w:u w:val="single"/>
          <w:lang w:eastAsia="zh-CN"/>
        </w:rPr>
        <w:t>“</w:t>
      </w:r>
      <w:r w:rsidR="00B0429D" w:rsidRPr="00B0429D">
        <w:rPr>
          <w:rFonts w:asciiTheme="minorEastAsia" w:eastAsiaTheme="minorEastAsia" w:hAnsiTheme="minorEastAsia" w:hint="eastAsia"/>
          <w:bCs/>
          <w:sz w:val="24"/>
          <w:szCs w:val="24"/>
          <w:u w:val="single"/>
          <w:lang w:eastAsia="zh-CN"/>
        </w:rPr>
        <w:t>公司工会职工之家设备器材采购</w:t>
      </w:r>
      <w:r w:rsidR="00AB7FC7" w:rsidRPr="00972B48">
        <w:rPr>
          <w:rFonts w:asciiTheme="minorEastAsia" w:eastAsiaTheme="minorEastAsia" w:hAnsiTheme="minorEastAsia"/>
          <w:bCs/>
          <w:sz w:val="24"/>
          <w:szCs w:val="24"/>
          <w:u w:val="single"/>
          <w:lang w:eastAsia="zh-CN"/>
        </w:rPr>
        <w:t>”</w:t>
      </w:r>
      <w:r>
        <w:rPr>
          <w:rFonts w:asciiTheme="minorEastAsia" w:eastAsiaTheme="minorEastAsia" w:hAnsiTheme="minorEastAsia" w:hint="eastAsia"/>
          <w:sz w:val="24"/>
          <w:szCs w:val="24"/>
          <w:lang w:eastAsia="zh-CN"/>
        </w:rPr>
        <w:t xml:space="preserve">        </w:t>
      </w:r>
    </w:p>
    <w:p w:rsidR="00D20322" w:rsidRDefault="00627B8D">
      <w:pPr>
        <w:pStyle w:val="1"/>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具体报价清单：</w:t>
      </w:r>
    </w:p>
    <w:tbl>
      <w:tblPr>
        <w:tblW w:w="5000" w:type="pct"/>
        <w:tblLayout w:type="fixed"/>
        <w:tblLook w:val="04A0"/>
      </w:tblPr>
      <w:tblGrid>
        <w:gridCol w:w="436"/>
        <w:gridCol w:w="946"/>
        <w:gridCol w:w="1134"/>
        <w:gridCol w:w="2127"/>
        <w:gridCol w:w="614"/>
        <w:gridCol w:w="947"/>
        <w:gridCol w:w="1133"/>
        <w:gridCol w:w="1429"/>
      </w:tblGrid>
      <w:tr w:rsidR="003E4537" w:rsidTr="003E4537">
        <w:trPr>
          <w:trHeight w:val="780"/>
        </w:trPr>
        <w:tc>
          <w:tcPr>
            <w:tcW w:w="249"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7B5DC5" w:rsidRDefault="007B5DC5">
            <w:pPr>
              <w:jc w:val="center"/>
              <w:rPr>
                <w:color w:val="000000"/>
                <w:sz w:val="24"/>
                <w:szCs w:val="24"/>
              </w:rPr>
            </w:pPr>
            <w:r>
              <w:rPr>
                <w:rFonts w:hint="eastAsia"/>
                <w:color w:val="000000"/>
              </w:rPr>
              <w:t>序号</w:t>
            </w:r>
          </w:p>
        </w:tc>
        <w:tc>
          <w:tcPr>
            <w:tcW w:w="540" w:type="pct"/>
            <w:tcBorders>
              <w:top w:val="single" w:sz="4" w:space="0" w:color="auto"/>
              <w:left w:val="nil"/>
              <w:bottom w:val="single" w:sz="4" w:space="0" w:color="auto"/>
              <w:right w:val="single" w:sz="4" w:space="0" w:color="auto"/>
            </w:tcBorders>
            <w:shd w:val="clear" w:color="000000" w:fill="BFBFBF"/>
            <w:vAlign w:val="center"/>
            <w:hideMark/>
          </w:tcPr>
          <w:p w:rsidR="007B5DC5" w:rsidRDefault="007B5DC5">
            <w:pPr>
              <w:jc w:val="center"/>
              <w:rPr>
                <w:color w:val="000000"/>
                <w:sz w:val="24"/>
                <w:szCs w:val="24"/>
              </w:rPr>
            </w:pPr>
            <w:r>
              <w:rPr>
                <w:rFonts w:hint="eastAsia"/>
                <w:color w:val="000000"/>
              </w:rPr>
              <w:t>型号</w:t>
            </w:r>
          </w:p>
        </w:tc>
        <w:tc>
          <w:tcPr>
            <w:tcW w:w="647" w:type="pct"/>
            <w:tcBorders>
              <w:top w:val="single" w:sz="4" w:space="0" w:color="auto"/>
              <w:left w:val="nil"/>
              <w:bottom w:val="single" w:sz="4" w:space="0" w:color="auto"/>
              <w:right w:val="single" w:sz="4" w:space="0" w:color="auto"/>
            </w:tcBorders>
            <w:shd w:val="clear" w:color="000000" w:fill="BFBFBF"/>
            <w:vAlign w:val="center"/>
            <w:hideMark/>
          </w:tcPr>
          <w:p w:rsidR="007B5DC5" w:rsidRDefault="007B5DC5">
            <w:pPr>
              <w:jc w:val="center"/>
              <w:rPr>
                <w:color w:val="000000"/>
                <w:sz w:val="24"/>
                <w:szCs w:val="24"/>
              </w:rPr>
            </w:pPr>
            <w:r>
              <w:rPr>
                <w:rFonts w:hint="eastAsia"/>
                <w:color w:val="000000"/>
              </w:rPr>
              <w:t>产品名称</w:t>
            </w:r>
          </w:p>
        </w:tc>
        <w:tc>
          <w:tcPr>
            <w:tcW w:w="1213" w:type="pct"/>
            <w:tcBorders>
              <w:top w:val="single" w:sz="4" w:space="0" w:color="auto"/>
              <w:left w:val="nil"/>
              <w:bottom w:val="single" w:sz="4" w:space="0" w:color="auto"/>
              <w:right w:val="single" w:sz="4" w:space="0" w:color="auto"/>
            </w:tcBorders>
            <w:shd w:val="clear" w:color="000000" w:fill="BFBFBF"/>
            <w:vAlign w:val="center"/>
            <w:hideMark/>
          </w:tcPr>
          <w:p w:rsidR="007B5DC5" w:rsidRDefault="007B5DC5">
            <w:pPr>
              <w:jc w:val="center"/>
              <w:rPr>
                <w:color w:val="000000"/>
                <w:sz w:val="24"/>
                <w:szCs w:val="24"/>
                <w:lang w:eastAsia="zh-CN"/>
              </w:rPr>
            </w:pPr>
            <w:r>
              <w:rPr>
                <w:rFonts w:hint="eastAsia"/>
                <w:color w:val="000000"/>
                <w:lang w:eastAsia="zh-CN"/>
              </w:rPr>
              <w:t>图片样式（仅供参考，以实物为准）</w:t>
            </w:r>
          </w:p>
        </w:tc>
        <w:tc>
          <w:tcPr>
            <w:tcW w:w="350" w:type="pct"/>
            <w:tcBorders>
              <w:top w:val="single" w:sz="4" w:space="0" w:color="auto"/>
              <w:left w:val="nil"/>
              <w:bottom w:val="single" w:sz="4" w:space="0" w:color="auto"/>
              <w:right w:val="single" w:sz="4" w:space="0" w:color="auto"/>
            </w:tcBorders>
            <w:shd w:val="clear" w:color="000000" w:fill="BFBFBF"/>
            <w:vAlign w:val="center"/>
            <w:hideMark/>
          </w:tcPr>
          <w:p w:rsidR="007B5DC5" w:rsidRDefault="007B5DC5">
            <w:pPr>
              <w:jc w:val="center"/>
              <w:rPr>
                <w:color w:val="000000"/>
                <w:sz w:val="24"/>
                <w:szCs w:val="24"/>
              </w:rPr>
            </w:pPr>
            <w:r>
              <w:rPr>
                <w:rFonts w:hint="eastAsia"/>
                <w:color w:val="000000"/>
              </w:rPr>
              <w:t>数量</w:t>
            </w:r>
          </w:p>
        </w:tc>
        <w:tc>
          <w:tcPr>
            <w:tcW w:w="540"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7B5DC5" w:rsidRDefault="007B5DC5">
            <w:pPr>
              <w:jc w:val="center"/>
              <w:rPr>
                <w:color w:val="000000"/>
                <w:sz w:val="24"/>
                <w:szCs w:val="24"/>
              </w:rPr>
            </w:pPr>
            <w:r>
              <w:rPr>
                <w:rFonts w:hint="eastAsia"/>
                <w:color w:val="000000"/>
              </w:rPr>
              <w:t>单价/元</w:t>
            </w:r>
          </w:p>
        </w:tc>
        <w:tc>
          <w:tcPr>
            <w:tcW w:w="646" w:type="pct"/>
            <w:tcBorders>
              <w:top w:val="single" w:sz="4" w:space="0" w:color="auto"/>
              <w:left w:val="nil"/>
              <w:bottom w:val="single" w:sz="4" w:space="0" w:color="auto"/>
              <w:right w:val="single" w:sz="4" w:space="0" w:color="auto"/>
            </w:tcBorders>
            <w:shd w:val="clear" w:color="000000" w:fill="BFBFBF"/>
            <w:vAlign w:val="center"/>
            <w:hideMark/>
          </w:tcPr>
          <w:p w:rsidR="007B5DC5" w:rsidRDefault="007B5DC5">
            <w:pPr>
              <w:jc w:val="center"/>
              <w:rPr>
                <w:color w:val="000000"/>
                <w:sz w:val="24"/>
                <w:szCs w:val="24"/>
              </w:rPr>
            </w:pPr>
            <w:r>
              <w:rPr>
                <w:rFonts w:hint="eastAsia"/>
                <w:color w:val="000000"/>
              </w:rPr>
              <w:t>合计/元</w:t>
            </w:r>
          </w:p>
        </w:tc>
        <w:tc>
          <w:tcPr>
            <w:tcW w:w="815" w:type="pct"/>
            <w:tcBorders>
              <w:top w:val="single" w:sz="4" w:space="0" w:color="auto"/>
              <w:left w:val="nil"/>
              <w:bottom w:val="single" w:sz="4" w:space="0" w:color="auto"/>
              <w:right w:val="single" w:sz="4" w:space="0" w:color="auto"/>
            </w:tcBorders>
            <w:shd w:val="clear" w:color="000000" w:fill="BFBFBF"/>
            <w:vAlign w:val="center"/>
            <w:hideMark/>
          </w:tcPr>
          <w:p w:rsidR="007B5DC5" w:rsidRDefault="007B5DC5">
            <w:pPr>
              <w:jc w:val="center"/>
              <w:rPr>
                <w:color w:val="000000"/>
                <w:sz w:val="24"/>
                <w:szCs w:val="24"/>
              </w:rPr>
            </w:pPr>
            <w:r>
              <w:rPr>
                <w:rFonts w:hint="eastAsia"/>
                <w:color w:val="000000"/>
              </w:rPr>
              <w:t>备注</w:t>
            </w:r>
          </w:p>
        </w:tc>
      </w:tr>
      <w:tr w:rsidR="003E4537" w:rsidTr="003E4537">
        <w:trPr>
          <w:trHeight w:val="2250"/>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1</w:t>
            </w:r>
          </w:p>
        </w:tc>
        <w:tc>
          <w:tcPr>
            <w:tcW w:w="540" w:type="pct"/>
            <w:tcBorders>
              <w:top w:val="single" w:sz="4" w:space="0" w:color="auto"/>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SH-T6500</w:t>
            </w:r>
          </w:p>
        </w:tc>
        <w:tc>
          <w:tcPr>
            <w:tcW w:w="647" w:type="pct"/>
            <w:tcBorders>
              <w:top w:val="nil"/>
              <w:left w:val="nil"/>
              <w:bottom w:val="single" w:sz="4" w:space="0" w:color="auto"/>
              <w:right w:val="single" w:sz="4" w:space="0" w:color="auto"/>
            </w:tcBorders>
            <w:shd w:val="clear" w:color="auto" w:fill="auto"/>
            <w:noWrap/>
            <w:vAlign w:val="center"/>
            <w:hideMark/>
          </w:tcPr>
          <w:p w:rsidR="007B5DC5" w:rsidRDefault="007B5DC5">
            <w:pPr>
              <w:rPr>
                <w:color w:val="000000"/>
              </w:rPr>
            </w:pPr>
          </w:p>
          <w:p w:rsidR="007B5DC5" w:rsidRDefault="007B5DC5">
            <w:pPr>
              <w:rPr>
                <w:color w:val="000000"/>
              </w:rPr>
            </w:pP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5DC5" w:rsidRDefault="003E4537">
            <w:pPr>
              <w:jc w:val="center"/>
              <w:rPr>
                <w:rFonts w:ascii="Calibri" w:hAnsi="Calibri" w:cs="Calibri"/>
                <w:color w:val="000000"/>
                <w:sz w:val="24"/>
                <w:szCs w:val="24"/>
              </w:rPr>
            </w:pPr>
            <w:r>
              <w:rPr>
                <w:rFonts w:ascii="Calibri" w:hAnsi="Calibri" w:cs="Calibri"/>
                <w:noProof/>
                <w:color w:val="000000"/>
                <w:lang w:eastAsia="zh-CN"/>
              </w:rPr>
              <w:drawing>
                <wp:anchor distT="0" distB="0" distL="114300" distR="114300" simplePos="0" relativeHeight="251653120" behindDoc="0" locked="0" layoutInCell="1" allowOverlap="1">
                  <wp:simplePos x="0" y="0"/>
                  <wp:positionH relativeFrom="column">
                    <wp:posOffset>-65405</wp:posOffset>
                  </wp:positionH>
                  <wp:positionV relativeFrom="paragraph">
                    <wp:posOffset>-635</wp:posOffset>
                  </wp:positionV>
                  <wp:extent cx="1085850" cy="1076325"/>
                  <wp:effectExtent l="0" t="0" r="0" b="0"/>
                  <wp:wrapNone/>
                  <wp:docPr id="2" name="Picture 611"/>
                  <wp:cNvGraphicFramePr/>
                  <a:graphic xmlns:a="http://schemas.openxmlformats.org/drawingml/2006/main">
                    <a:graphicData uri="http://schemas.openxmlformats.org/drawingml/2006/picture">
                      <pic:pic xmlns:pic="http://schemas.openxmlformats.org/drawingml/2006/picture">
                        <pic:nvPicPr>
                          <pic:cNvPr id="2055" name="Picture 611"/>
                          <pic:cNvPicPr>
                            <a:picLocks noChangeAspect="1" noChangeArrowheads="1"/>
                          </pic:cNvPicPr>
                        </pic:nvPicPr>
                        <pic:blipFill>
                          <a:blip r:embed="rId12" cstate="print"/>
                          <a:srcRect/>
                          <a:stretch>
                            <a:fillRect/>
                          </a:stretch>
                        </pic:blipFill>
                        <pic:spPr bwMode="auto">
                          <a:xfrm>
                            <a:off x="0" y="0"/>
                            <a:ext cx="1085850" cy="1076325"/>
                          </a:xfrm>
                          <a:prstGeom prst="rect">
                            <a:avLst/>
                          </a:prstGeom>
                          <a:noFill/>
                        </pic:spPr>
                      </pic:pic>
                    </a:graphicData>
                  </a:graphic>
                </wp:anchor>
              </w:drawing>
            </w:r>
            <w:r w:rsidR="007B5DC5">
              <w:rPr>
                <w:rFonts w:ascii="Calibri" w:hAnsi="Calibri" w:cs="Calibri"/>
                <w:color w:val="000000"/>
              </w:rPr>
              <w:t xml:space="preserve">　</w:t>
            </w:r>
          </w:p>
        </w:tc>
        <w:tc>
          <w:tcPr>
            <w:tcW w:w="350" w:type="pct"/>
            <w:tcBorders>
              <w:top w:val="single" w:sz="4" w:space="0" w:color="auto"/>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5台</w:t>
            </w:r>
          </w:p>
        </w:tc>
        <w:tc>
          <w:tcPr>
            <w:tcW w:w="540"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 xml:space="preserve">　</w:t>
            </w:r>
          </w:p>
        </w:tc>
        <w:tc>
          <w:tcPr>
            <w:tcW w:w="815" w:type="pct"/>
            <w:tcBorders>
              <w:top w:val="nil"/>
              <w:left w:val="nil"/>
              <w:bottom w:val="single" w:sz="4" w:space="0" w:color="auto"/>
              <w:right w:val="single" w:sz="4" w:space="0" w:color="auto"/>
            </w:tcBorders>
            <w:shd w:val="clear" w:color="auto" w:fill="auto"/>
            <w:vAlign w:val="center"/>
            <w:hideMark/>
          </w:tcPr>
          <w:p w:rsidR="007B5DC5" w:rsidRDefault="007B5DC5">
            <w:pPr>
              <w:rPr>
                <w:color w:val="000000"/>
                <w:lang w:eastAsia="zh-CN"/>
              </w:rPr>
            </w:pPr>
            <w:r>
              <w:rPr>
                <w:rFonts w:hint="eastAsia"/>
                <w:color w:val="000000"/>
                <w:lang w:eastAsia="zh-CN"/>
              </w:rPr>
              <w:t>3台放置在新港城职工之家</w:t>
            </w:r>
            <w:r>
              <w:rPr>
                <w:rFonts w:hint="eastAsia"/>
                <w:color w:val="000000"/>
                <w:lang w:eastAsia="zh-CN"/>
              </w:rPr>
              <w:br/>
              <w:t>2台放置在海边宿舍职工之家</w:t>
            </w:r>
          </w:p>
        </w:tc>
      </w:tr>
      <w:tr w:rsidR="003E4537" w:rsidTr="003E4537">
        <w:trPr>
          <w:trHeight w:val="1965"/>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2</w:t>
            </w:r>
          </w:p>
        </w:tc>
        <w:tc>
          <w:tcPr>
            <w:tcW w:w="540"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SH-M6800-1</w:t>
            </w:r>
          </w:p>
        </w:tc>
        <w:tc>
          <w:tcPr>
            <w:tcW w:w="647" w:type="pct"/>
            <w:tcBorders>
              <w:top w:val="single" w:sz="4" w:space="0" w:color="auto"/>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智能按摩椅</w:t>
            </w:r>
          </w:p>
        </w:tc>
        <w:tc>
          <w:tcPr>
            <w:tcW w:w="1213"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rFonts w:ascii="Calibri" w:hAnsi="Calibri" w:cs="Calibri"/>
                <w:color w:val="000000"/>
                <w:sz w:val="24"/>
                <w:szCs w:val="24"/>
              </w:rPr>
            </w:pPr>
            <w:r>
              <w:rPr>
                <w:rFonts w:ascii="Calibri" w:hAnsi="Calibri" w:cs="Calibri"/>
                <w:noProof/>
                <w:color w:val="000000"/>
                <w:lang w:eastAsia="zh-CN"/>
              </w:rPr>
              <w:drawing>
                <wp:anchor distT="0" distB="0" distL="114300" distR="114300" simplePos="0" relativeHeight="251654144" behindDoc="0" locked="0" layoutInCell="1" allowOverlap="1">
                  <wp:simplePos x="0" y="0"/>
                  <wp:positionH relativeFrom="column">
                    <wp:posOffset>-11430</wp:posOffset>
                  </wp:positionH>
                  <wp:positionV relativeFrom="paragraph">
                    <wp:posOffset>-112395</wp:posOffset>
                  </wp:positionV>
                  <wp:extent cx="1028700" cy="1028700"/>
                  <wp:effectExtent l="19050" t="0" r="0" b="0"/>
                  <wp:wrapNone/>
                  <wp:docPr id="3" name="Picture 605"/>
                  <wp:cNvGraphicFramePr/>
                  <a:graphic xmlns:a="http://schemas.openxmlformats.org/drawingml/2006/main">
                    <a:graphicData uri="http://schemas.openxmlformats.org/drawingml/2006/picture">
                      <pic:pic xmlns:pic="http://schemas.openxmlformats.org/drawingml/2006/picture">
                        <pic:nvPicPr>
                          <pic:cNvPr id="2054" name="Picture 605"/>
                          <pic:cNvPicPr>
                            <a:picLocks noChangeAspect="1" noChangeArrowheads="1"/>
                          </pic:cNvPicPr>
                        </pic:nvPicPr>
                        <pic:blipFill>
                          <a:blip r:embed="rId13" cstate="print"/>
                          <a:srcRect/>
                          <a:stretch>
                            <a:fillRect/>
                          </a:stretch>
                        </pic:blipFill>
                        <pic:spPr bwMode="auto">
                          <a:xfrm>
                            <a:off x="0" y="0"/>
                            <a:ext cx="1028700" cy="1028700"/>
                          </a:xfrm>
                          <a:prstGeom prst="rect">
                            <a:avLst/>
                          </a:prstGeom>
                          <a:noFill/>
                        </pic:spPr>
                      </pic:pic>
                    </a:graphicData>
                  </a:graphic>
                </wp:anchor>
              </w:drawing>
            </w:r>
            <w:r>
              <w:rPr>
                <w:rFonts w:ascii="Calibri" w:hAnsi="Calibri" w:cs="Calibri"/>
                <w:color w:val="000000"/>
              </w:rPr>
              <w:t xml:space="preserve">　</w:t>
            </w:r>
          </w:p>
        </w:tc>
        <w:tc>
          <w:tcPr>
            <w:tcW w:w="350"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2张</w:t>
            </w:r>
          </w:p>
        </w:tc>
        <w:tc>
          <w:tcPr>
            <w:tcW w:w="540"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 xml:space="preserve">　</w:t>
            </w:r>
          </w:p>
        </w:tc>
        <w:tc>
          <w:tcPr>
            <w:tcW w:w="815" w:type="pct"/>
            <w:tcBorders>
              <w:top w:val="nil"/>
              <w:left w:val="nil"/>
              <w:bottom w:val="single" w:sz="4" w:space="0" w:color="auto"/>
              <w:right w:val="single" w:sz="4" w:space="0" w:color="auto"/>
            </w:tcBorders>
            <w:shd w:val="clear" w:color="auto" w:fill="auto"/>
            <w:noWrap/>
            <w:vAlign w:val="center"/>
            <w:hideMark/>
          </w:tcPr>
          <w:p w:rsidR="007B5DC5" w:rsidRDefault="007B5DC5">
            <w:pPr>
              <w:rPr>
                <w:color w:val="000000"/>
                <w:lang w:eastAsia="zh-CN"/>
              </w:rPr>
            </w:pPr>
            <w:r>
              <w:rPr>
                <w:rFonts w:hint="eastAsia"/>
                <w:color w:val="000000"/>
                <w:lang w:eastAsia="zh-CN"/>
              </w:rPr>
              <w:t>放置在新港城职工之家</w:t>
            </w:r>
          </w:p>
        </w:tc>
      </w:tr>
      <w:tr w:rsidR="003E4537" w:rsidTr="003E4537">
        <w:trPr>
          <w:trHeight w:val="2475"/>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3</w:t>
            </w:r>
          </w:p>
        </w:tc>
        <w:tc>
          <w:tcPr>
            <w:tcW w:w="540"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SH-B599</w:t>
            </w:r>
          </w:p>
        </w:tc>
        <w:tc>
          <w:tcPr>
            <w:tcW w:w="647"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动感单车</w:t>
            </w:r>
          </w:p>
        </w:tc>
        <w:tc>
          <w:tcPr>
            <w:tcW w:w="1213" w:type="pct"/>
            <w:tcBorders>
              <w:top w:val="nil"/>
              <w:left w:val="nil"/>
              <w:bottom w:val="single" w:sz="4" w:space="0" w:color="auto"/>
              <w:right w:val="single" w:sz="4" w:space="0" w:color="auto"/>
            </w:tcBorders>
            <w:shd w:val="clear" w:color="auto" w:fill="auto"/>
            <w:noWrap/>
            <w:vAlign w:val="center"/>
            <w:hideMark/>
          </w:tcPr>
          <w:p w:rsidR="007B5DC5" w:rsidRDefault="007B5DC5">
            <w:pPr>
              <w:rPr>
                <w:color w:val="000000"/>
              </w:rPr>
            </w:pPr>
            <w:r>
              <w:rPr>
                <w:noProof/>
                <w:color w:val="000000"/>
                <w:lang w:eastAsia="zh-CN"/>
              </w:rPr>
              <w:drawing>
                <wp:anchor distT="0" distB="0" distL="114300" distR="114300" simplePos="0" relativeHeight="251655168" behindDoc="0" locked="0" layoutInCell="1" allowOverlap="1">
                  <wp:simplePos x="0" y="0"/>
                  <wp:positionH relativeFrom="column">
                    <wp:posOffset>83820</wp:posOffset>
                  </wp:positionH>
                  <wp:positionV relativeFrom="paragraph">
                    <wp:posOffset>-68580</wp:posOffset>
                  </wp:positionV>
                  <wp:extent cx="933450" cy="1076325"/>
                  <wp:effectExtent l="19050" t="0" r="0" b="0"/>
                  <wp:wrapNone/>
                  <wp:docPr id="9"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14" cstate="print"/>
                          <a:srcRect/>
                          <a:stretch>
                            <a:fillRect/>
                          </a:stretch>
                        </pic:blipFill>
                        <pic:spPr bwMode="auto">
                          <a:xfrm>
                            <a:off x="0" y="0"/>
                            <a:ext cx="933450" cy="1076325"/>
                          </a:xfrm>
                          <a:prstGeom prst="rect">
                            <a:avLst/>
                          </a:prstGeom>
                          <a:noFill/>
                          <a:ln w="1">
                            <a:noFill/>
                            <a:miter lim="800000"/>
                            <a:headEnd/>
                            <a:tailEnd type="none" w="med" len="med"/>
                          </a:ln>
                          <a:effectLst/>
                        </pic:spPr>
                      </pic:pic>
                    </a:graphicData>
                  </a:graphic>
                </wp:anchor>
              </w:drawing>
            </w:r>
          </w:p>
        </w:tc>
        <w:tc>
          <w:tcPr>
            <w:tcW w:w="350" w:type="pct"/>
            <w:tcBorders>
              <w:top w:val="nil"/>
              <w:left w:val="nil"/>
              <w:bottom w:val="single" w:sz="4" w:space="0" w:color="auto"/>
              <w:right w:val="single" w:sz="4" w:space="0" w:color="auto"/>
            </w:tcBorders>
            <w:shd w:val="clear" w:color="auto" w:fill="auto"/>
            <w:noWrap/>
            <w:vAlign w:val="center"/>
            <w:hideMark/>
          </w:tcPr>
          <w:p w:rsidR="007B5DC5" w:rsidRDefault="007B5DC5">
            <w:pPr>
              <w:jc w:val="center"/>
              <w:rPr>
                <w:color w:val="000000"/>
                <w:sz w:val="24"/>
                <w:szCs w:val="24"/>
              </w:rPr>
            </w:pPr>
            <w:r>
              <w:rPr>
                <w:rFonts w:hint="eastAsia"/>
                <w:color w:val="000000"/>
              </w:rPr>
              <w:t>2台</w:t>
            </w:r>
          </w:p>
        </w:tc>
        <w:tc>
          <w:tcPr>
            <w:tcW w:w="540" w:type="pct"/>
            <w:tcBorders>
              <w:top w:val="nil"/>
              <w:left w:val="nil"/>
              <w:bottom w:val="single" w:sz="4" w:space="0" w:color="auto"/>
              <w:right w:val="single" w:sz="4" w:space="0" w:color="auto"/>
            </w:tcBorders>
            <w:shd w:val="clear" w:color="auto" w:fill="auto"/>
            <w:noWrap/>
            <w:vAlign w:val="center"/>
            <w:hideMark/>
          </w:tcPr>
          <w:p w:rsidR="007B5DC5" w:rsidRDefault="007B5DC5">
            <w:pPr>
              <w:jc w:val="center"/>
              <w:rPr>
                <w:color w:val="000000"/>
                <w:sz w:val="24"/>
                <w:szCs w:val="24"/>
              </w:rPr>
            </w:pPr>
            <w:r>
              <w:rPr>
                <w:rFonts w:hint="eastAsia"/>
                <w:color w:val="000000"/>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7B5DC5" w:rsidRDefault="007B5DC5">
            <w:pPr>
              <w:jc w:val="center"/>
              <w:rPr>
                <w:color w:val="000000"/>
                <w:sz w:val="24"/>
                <w:szCs w:val="24"/>
              </w:rPr>
            </w:pPr>
            <w:r>
              <w:rPr>
                <w:rFonts w:hint="eastAsia"/>
                <w:color w:val="000000"/>
              </w:rPr>
              <w:t xml:space="preserve">　</w:t>
            </w:r>
          </w:p>
        </w:tc>
        <w:tc>
          <w:tcPr>
            <w:tcW w:w="815" w:type="pct"/>
            <w:tcBorders>
              <w:top w:val="nil"/>
              <w:left w:val="nil"/>
              <w:bottom w:val="single" w:sz="4" w:space="0" w:color="auto"/>
              <w:right w:val="single" w:sz="4" w:space="0" w:color="auto"/>
            </w:tcBorders>
            <w:shd w:val="clear" w:color="auto" w:fill="auto"/>
            <w:noWrap/>
            <w:vAlign w:val="center"/>
            <w:hideMark/>
          </w:tcPr>
          <w:p w:rsidR="007B5DC5" w:rsidRDefault="007B5DC5">
            <w:pPr>
              <w:rPr>
                <w:color w:val="000000"/>
                <w:lang w:eastAsia="zh-CN"/>
              </w:rPr>
            </w:pPr>
            <w:r>
              <w:rPr>
                <w:rFonts w:hint="eastAsia"/>
                <w:color w:val="000000"/>
                <w:lang w:eastAsia="zh-CN"/>
              </w:rPr>
              <w:t>放置在新港城职工之家</w:t>
            </w:r>
          </w:p>
        </w:tc>
      </w:tr>
      <w:tr w:rsidR="003E4537" w:rsidTr="003E4537">
        <w:trPr>
          <w:trHeight w:val="210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4</w:t>
            </w:r>
          </w:p>
        </w:tc>
        <w:tc>
          <w:tcPr>
            <w:tcW w:w="540"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SH-B6500E</w:t>
            </w:r>
          </w:p>
        </w:tc>
        <w:tc>
          <w:tcPr>
            <w:tcW w:w="647"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椭圆机</w:t>
            </w:r>
          </w:p>
        </w:tc>
        <w:tc>
          <w:tcPr>
            <w:tcW w:w="1213" w:type="pct"/>
            <w:tcBorders>
              <w:top w:val="nil"/>
              <w:left w:val="nil"/>
              <w:bottom w:val="single" w:sz="4" w:space="0" w:color="auto"/>
              <w:right w:val="single" w:sz="4" w:space="0" w:color="auto"/>
            </w:tcBorders>
            <w:shd w:val="clear" w:color="auto" w:fill="auto"/>
            <w:noWrap/>
            <w:vAlign w:val="center"/>
            <w:hideMark/>
          </w:tcPr>
          <w:p w:rsidR="007B5DC5" w:rsidRDefault="007B5DC5">
            <w:pPr>
              <w:rPr>
                <w:color w:val="000000"/>
              </w:rPr>
            </w:pPr>
            <w:r>
              <w:rPr>
                <w:noProof/>
                <w:color w:val="000000"/>
                <w:lang w:eastAsia="zh-CN"/>
              </w:rPr>
              <w:drawing>
                <wp:anchor distT="0" distB="0" distL="114300" distR="114300" simplePos="0" relativeHeight="251656192" behindDoc="0" locked="0" layoutInCell="1" allowOverlap="1">
                  <wp:simplePos x="0" y="0"/>
                  <wp:positionH relativeFrom="column">
                    <wp:posOffset>247650</wp:posOffset>
                  </wp:positionH>
                  <wp:positionV relativeFrom="paragraph">
                    <wp:posOffset>133350</wp:posOffset>
                  </wp:positionV>
                  <wp:extent cx="895350" cy="1000125"/>
                  <wp:effectExtent l="0" t="0" r="0" b="0"/>
                  <wp:wrapNone/>
                  <wp:docPr id="10" name="Picture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5" cstate="print"/>
                          <a:srcRect/>
                          <a:stretch>
                            <a:fillRect/>
                          </a:stretch>
                        </pic:blipFill>
                        <pic:spPr bwMode="auto">
                          <a:xfrm>
                            <a:off x="0" y="0"/>
                            <a:ext cx="882420" cy="981075"/>
                          </a:xfrm>
                          <a:prstGeom prst="rect">
                            <a:avLst/>
                          </a:prstGeom>
                          <a:noFill/>
                          <a:ln w="1">
                            <a:noFill/>
                            <a:miter lim="800000"/>
                            <a:headEnd/>
                            <a:tailEnd type="none" w="med" len="med"/>
                          </a:ln>
                          <a:effectLst/>
                        </pic:spPr>
                      </pic:pic>
                    </a:graphicData>
                  </a:graphic>
                </wp:anchor>
              </w:drawing>
            </w:r>
          </w:p>
        </w:tc>
        <w:tc>
          <w:tcPr>
            <w:tcW w:w="350"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2台</w:t>
            </w:r>
          </w:p>
        </w:tc>
        <w:tc>
          <w:tcPr>
            <w:tcW w:w="540"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 xml:space="preserve">　</w:t>
            </w:r>
          </w:p>
        </w:tc>
        <w:tc>
          <w:tcPr>
            <w:tcW w:w="815" w:type="pct"/>
            <w:tcBorders>
              <w:top w:val="nil"/>
              <w:left w:val="nil"/>
              <w:bottom w:val="single" w:sz="4" w:space="0" w:color="auto"/>
              <w:right w:val="single" w:sz="4" w:space="0" w:color="auto"/>
            </w:tcBorders>
            <w:shd w:val="clear" w:color="auto" w:fill="auto"/>
            <w:noWrap/>
            <w:vAlign w:val="center"/>
            <w:hideMark/>
          </w:tcPr>
          <w:p w:rsidR="007B5DC5" w:rsidRDefault="007B5DC5">
            <w:pPr>
              <w:rPr>
                <w:color w:val="000000"/>
                <w:lang w:eastAsia="zh-CN"/>
              </w:rPr>
            </w:pPr>
            <w:r>
              <w:rPr>
                <w:rFonts w:hint="eastAsia"/>
                <w:color w:val="000000"/>
                <w:lang w:eastAsia="zh-CN"/>
              </w:rPr>
              <w:t>放置在新港城职工之家</w:t>
            </w:r>
          </w:p>
        </w:tc>
      </w:tr>
      <w:tr w:rsidR="003E4537" w:rsidTr="003E4537">
        <w:trPr>
          <w:trHeight w:val="210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5</w:t>
            </w:r>
          </w:p>
        </w:tc>
        <w:tc>
          <w:tcPr>
            <w:tcW w:w="540"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SH-G6820-T18</w:t>
            </w:r>
          </w:p>
        </w:tc>
        <w:tc>
          <w:tcPr>
            <w:tcW w:w="647"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lang w:eastAsia="zh-CN"/>
              </w:rPr>
            </w:pPr>
            <w:r>
              <w:rPr>
                <w:rFonts w:hint="eastAsia"/>
                <w:color w:val="000000"/>
                <w:lang w:eastAsia="zh-CN"/>
              </w:rPr>
              <w:t>可调试双滑轮多功能训练器</w:t>
            </w:r>
          </w:p>
        </w:tc>
        <w:tc>
          <w:tcPr>
            <w:tcW w:w="1213" w:type="pct"/>
            <w:tcBorders>
              <w:top w:val="nil"/>
              <w:left w:val="nil"/>
              <w:bottom w:val="single" w:sz="4" w:space="0" w:color="auto"/>
              <w:right w:val="single" w:sz="4" w:space="0" w:color="auto"/>
            </w:tcBorders>
            <w:shd w:val="clear" w:color="auto" w:fill="auto"/>
            <w:noWrap/>
            <w:vAlign w:val="center"/>
            <w:hideMark/>
          </w:tcPr>
          <w:p w:rsidR="007B5DC5" w:rsidRDefault="007B5DC5">
            <w:pPr>
              <w:rPr>
                <w:color w:val="000000"/>
                <w:lang w:eastAsia="zh-CN"/>
              </w:rPr>
            </w:pPr>
            <w:r>
              <w:rPr>
                <w:noProof/>
                <w:color w:val="000000"/>
                <w:lang w:eastAsia="zh-CN"/>
              </w:rPr>
              <w:drawing>
                <wp:anchor distT="0" distB="0" distL="114300" distR="114300" simplePos="0" relativeHeight="251657216" behindDoc="0" locked="0" layoutInCell="1" allowOverlap="1">
                  <wp:simplePos x="0" y="0"/>
                  <wp:positionH relativeFrom="column">
                    <wp:posOffset>114300</wp:posOffset>
                  </wp:positionH>
                  <wp:positionV relativeFrom="paragraph">
                    <wp:posOffset>123825</wp:posOffset>
                  </wp:positionV>
                  <wp:extent cx="904875" cy="1047750"/>
                  <wp:effectExtent l="0" t="0" r="0" b="0"/>
                  <wp:wrapNone/>
                  <wp:docPr id="11" name="Picture 3"/>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6" cstate="print"/>
                          <a:srcRect/>
                          <a:stretch>
                            <a:fillRect/>
                          </a:stretch>
                        </pic:blipFill>
                        <pic:spPr bwMode="auto">
                          <a:xfrm>
                            <a:off x="0" y="0"/>
                            <a:ext cx="889397" cy="1028700"/>
                          </a:xfrm>
                          <a:prstGeom prst="rect">
                            <a:avLst/>
                          </a:prstGeom>
                          <a:noFill/>
                          <a:ln w="1">
                            <a:noFill/>
                            <a:miter lim="800000"/>
                            <a:headEnd/>
                            <a:tailEnd type="none" w="med" len="med"/>
                          </a:ln>
                          <a:effectLst/>
                        </pic:spPr>
                      </pic:pic>
                    </a:graphicData>
                  </a:graphic>
                </wp:anchor>
              </w:drawing>
            </w:r>
          </w:p>
        </w:tc>
        <w:tc>
          <w:tcPr>
            <w:tcW w:w="350"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1台</w:t>
            </w:r>
          </w:p>
        </w:tc>
        <w:tc>
          <w:tcPr>
            <w:tcW w:w="540"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 xml:space="preserve">　</w:t>
            </w:r>
          </w:p>
        </w:tc>
        <w:tc>
          <w:tcPr>
            <w:tcW w:w="815" w:type="pct"/>
            <w:tcBorders>
              <w:top w:val="nil"/>
              <w:left w:val="nil"/>
              <w:bottom w:val="single" w:sz="4" w:space="0" w:color="auto"/>
              <w:right w:val="single" w:sz="4" w:space="0" w:color="auto"/>
            </w:tcBorders>
            <w:shd w:val="clear" w:color="auto" w:fill="auto"/>
            <w:noWrap/>
            <w:vAlign w:val="center"/>
            <w:hideMark/>
          </w:tcPr>
          <w:p w:rsidR="007B5DC5" w:rsidRDefault="007B5DC5">
            <w:pPr>
              <w:rPr>
                <w:color w:val="000000"/>
                <w:lang w:eastAsia="zh-CN"/>
              </w:rPr>
            </w:pPr>
            <w:r>
              <w:rPr>
                <w:rFonts w:hint="eastAsia"/>
                <w:color w:val="000000"/>
                <w:lang w:eastAsia="zh-CN"/>
              </w:rPr>
              <w:t>放置在新港城职工之家</w:t>
            </w:r>
          </w:p>
        </w:tc>
      </w:tr>
      <w:tr w:rsidR="003E4537" w:rsidTr="003E4537">
        <w:trPr>
          <w:trHeight w:val="168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lastRenderedPageBreak/>
              <w:t>6</w:t>
            </w:r>
          </w:p>
        </w:tc>
        <w:tc>
          <w:tcPr>
            <w:tcW w:w="540"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SH-G6801-T18</w:t>
            </w:r>
          </w:p>
        </w:tc>
        <w:tc>
          <w:tcPr>
            <w:tcW w:w="647"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坐式推举胸肌训练</w:t>
            </w:r>
          </w:p>
        </w:tc>
        <w:tc>
          <w:tcPr>
            <w:tcW w:w="1213" w:type="pct"/>
            <w:tcBorders>
              <w:top w:val="nil"/>
              <w:left w:val="nil"/>
              <w:bottom w:val="single" w:sz="4" w:space="0" w:color="auto"/>
              <w:right w:val="single" w:sz="4" w:space="0" w:color="auto"/>
            </w:tcBorders>
            <w:shd w:val="clear" w:color="auto" w:fill="auto"/>
            <w:noWrap/>
            <w:vAlign w:val="bottom"/>
            <w:hideMark/>
          </w:tcPr>
          <w:p w:rsidR="007B5DC5" w:rsidRDefault="007B5DC5">
            <w:pPr>
              <w:rPr>
                <w:color w:val="000000"/>
                <w:sz w:val="24"/>
                <w:szCs w:val="24"/>
              </w:rPr>
            </w:pPr>
            <w:r>
              <w:rPr>
                <w:noProof/>
                <w:color w:val="000000"/>
                <w:lang w:eastAsia="zh-CN"/>
              </w:rPr>
              <w:drawing>
                <wp:anchor distT="0" distB="0" distL="114300" distR="114300" simplePos="0" relativeHeight="251658240" behindDoc="0" locked="0" layoutInCell="1" allowOverlap="1">
                  <wp:simplePos x="0" y="0"/>
                  <wp:positionH relativeFrom="column">
                    <wp:posOffset>102870</wp:posOffset>
                  </wp:positionH>
                  <wp:positionV relativeFrom="paragraph">
                    <wp:posOffset>-37465</wp:posOffset>
                  </wp:positionV>
                  <wp:extent cx="933450" cy="904875"/>
                  <wp:effectExtent l="19050" t="0" r="0" b="0"/>
                  <wp:wrapNone/>
                  <wp:docPr id="8" name="Picture 5"/>
                  <wp:cNvGraphicFramePr/>
                  <a:graphic xmlns:a="http://schemas.openxmlformats.org/drawingml/2006/main">
                    <a:graphicData uri="http://schemas.openxmlformats.org/drawingml/2006/picture">
                      <pic:pic xmlns:pic="http://schemas.openxmlformats.org/drawingml/2006/picture">
                        <pic:nvPicPr>
                          <pic:cNvPr id="27" name="Picture 5"/>
                          <pic:cNvPicPr>
                            <a:picLocks noChangeAspect="1" noChangeArrowheads="1"/>
                          </pic:cNvPicPr>
                        </pic:nvPicPr>
                        <pic:blipFill>
                          <a:blip r:embed="rId17" cstate="print"/>
                          <a:srcRect/>
                          <a:stretch>
                            <a:fillRect/>
                          </a:stretch>
                        </pic:blipFill>
                        <pic:spPr>
                          <a:xfrm>
                            <a:off x="0" y="0"/>
                            <a:ext cx="933450" cy="904875"/>
                          </a:xfrm>
                          <a:prstGeom prst="rect">
                            <a:avLst/>
                          </a:prstGeom>
                          <a:noFill/>
                          <a:ln w="1">
                            <a:noFill/>
                            <a:miter lim="800000"/>
                            <a:headEnd/>
                            <a:tailEnd type="none" w="med" len="med"/>
                          </a:ln>
                          <a:effectLst/>
                        </pic:spPr>
                      </pic:pic>
                    </a:graphicData>
                  </a:graphic>
                </wp:anchor>
              </w:drawing>
            </w:r>
          </w:p>
        </w:tc>
        <w:tc>
          <w:tcPr>
            <w:tcW w:w="350"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1台</w:t>
            </w:r>
          </w:p>
        </w:tc>
        <w:tc>
          <w:tcPr>
            <w:tcW w:w="540"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 xml:space="preserve">　</w:t>
            </w:r>
          </w:p>
        </w:tc>
        <w:tc>
          <w:tcPr>
            <w:tcW w:w="815" w:type="pct"/>
            <w:tcBorders>
              <w:top w:val="nil"/>
              <w:left w:val="nil"/>
              <w:bottom w:val="single" w:sz="4" w:space="0" w:color="auto"/>
              <w:right w:val="single" w:sz="4" w:space="0" w:color="auto"/>
            </w:tcBorders>
            <w:shd w:val="clear" w:color="auto" w:fill="auto"/>
            <w:noWrap/>
            <w:vAlign w:val="center"/>
            <w:hideMark/>
          </w:tcPr>
          <w:p w:rsidR="007B5DC5" w:rsidRDefault="007B5DC5">
            <w:pPr>
              <w:rPr>
                <w:color w:val="000000"/>
              </w:rPr>
            </w:pPr>
            <w:r>
              <w:rPr>
                <w:rFonts w:hint="eastAsia"/>
                <w:color w:val="000000"/>
              </w:rPr>
              <w:t>新港城职工之家</w:t>
            </w:r>
          </w:p>
        </w:tc>
      </w:tr>
      <w:tr w:rsidR="003E4537" w:rsidTr="003E4537">
        <w:trPr>
          <w:trHeight w:val="168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7</w:t>
            </w:r>
          </w:p>
        </w:tc>
        <w:tc>
          <w:tcPr>
            <w:tcW w:w="540"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SH-G6806-T18</w:t>
            </w:r>
          </w:p>
        </w:tc>
        <w:tc>
          <w:tcPr>
            <w:tcW w:w="647"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高拉背肌训练器</w:t>
            </w:r>
          </w:p>
        </w:tc>
        <w:tc>
          <w:tcPr>
            <w:tcW w:w="1213" w:type="pct"/>
            <w:tcBorders>
              <w:top w:val="nil"/>
              <w:left w:val="nil"/>
              <w:bottom w:val="single" w:sz="4" w:space="0" w:color="auto"/>
              <w:right w:val="single" w:sz="4" w:space="0" w:color="auto"/>
            </w:tcBorders>
            <w:shd w:val="clear" w:color="auto" w:fill="auto"/>
            <w:noWrap/>
            <w:vAlign w:val="center"/>
            <w:hideMark/>
          </w:tcPr>
          <w:p w:rsidR="007B5DC5" w:rsidRDefault="007B5DC5">
            <w:pPr>
              <w:rPr>
                <w:color w:val="000000"/>
              </w:rPr>
            </w:pPr>
            <w:r>
              <w:rPr>
                <w:noProof/>
                <w:color w:val="000000"/>
                <w:lang w:eastAsia="zh-CN"/>
              </w:rPr>
              <w:drawing>
                <wp:anchor distT="0" distB="0" distL="114300" distR="114300" simplePos="0" relativeHeight="251659264" behindDoc="0" locked="0" layoutInCell="1" allowOverlap="1">
                  <wp:simplePos x="0" y="0"/>
                  <wp:positionH relativeFrom="column">
                    <wp:posOffset>17145</wp:posOffset>
                  </wp:positionH>
                  <wp:positionV relativeFrom="paragraph">
                    <wp:posOffset>76835</wp:posOffset>
                  </wp:positionV>
                  <wp:extent cx="847725" cy="847725"/>
                  <wp:effectExtent l="19050" t="0" r="9525" b="0"/>
                  <wp:wrapNone/>
                  <wp:docPr id="7" name="Picture 4"/>
                  <wp:cNvGraphicFramePr/>
                  <a:graphic xmlns:a="http://schemas.openxmlformats.org/drawingml/2006/main">
                    <a:graphicData uri="http://schemas.openxmlformats.org/drawingml/2006/picture">
                      <pic:pic xmlns:pic="http://schemas.openxmlformats.org/drawingml/2006/picture">
                        <pic:nvPicPr>
                          <pic:cNvPr id="26" name="Picture 4"/>
                          <pic:cNvPicPr>
                            <a:picLocks noChangeAspect="1" noChangeArrowheads="1"/>
                          </pic:cNvPicPr>
                        </pic:nvPicPr>
                        <pic:blipFill>
                          <a:blip r:embed="rId18" cstate="print"/>
                          <a:srcRect/>
                          <a:stretch>
                            <a:fillRect/>
                          </a:stretch>
                        </pic:blipFill>
                        <pic:spPr>
                          <a:xfrm>
                            <a:off x="0" y="0"/>
                            <a:ext cx="847725" cy="847725"/>
                          </a:xfrm>
                          <a:prstGeom prst="rect">
                            <a:avLst/>
                          </a:prstGeom>
                          <a:noFill/>
                          <a:ln w="1">
                            <a:noFill/>
                            <a:miter lim="800000"/>
                            <a:headEnd/>
                            <a:tailEnd type="none" w="med" len="med"/>
                          </a:ln>
                          <a:effectLst/>
                        </pic:spPr>
                      </pic:pic>
                    </a:graphicData>
                  </a:graphic>
                </wp:anchor>
              </w:drawing>
            </w:r>
          </w:p>
        </w:tc>
        <w:tc>
          <w:tcPr>
            <w:tcW w:w="350" w:type="pct"/>
            <w:tcBorders>
              <w:top w:val="nil"/>
              <w:left w:val="nil"/>
              <w:bottom w:val="single" w:sz="4" w:space="0" w:color="auto"/>
              <w:right w:val="single" w:sz="4" w:space="0" w:color="auto"/>
            </w:tcBorders>
            <w:shd w:val="clear" w:color="auto" w:fill="auto"/>
            <w:noWrap/>
            <w:vAlign w:val="center"/>
            <w:hideMark/>
          </w:tcPr>
          <w:p w:rsidR="007B5DC5" w:rsidRDefault="007B5DC5">
            <w:pPr>
              <w:jc w:val="center"/>
              <w:rPr>
                <w:color w:val="000000"/>
              </w:rPr>
            </w:pPr>
            <w:r>
              <w:rPr>
                <w:rFonts w:hint="eastAsia"/>
                <w:color w:val="000000"/>
              </w:rPr>
              <w:t>1台</w:t>
            </w:r>
          </w:p>
        </w:tc>
        <w:tc>
          <w:tcPr>
            <w:tcW w:w="540" w:type="pct"/>
            <w:tcBorders>
              <w:top w:val="nil"/>
              <w:left w:val="nil"/>
              <w:bottom w:val="single" w:sz="4" w:space="0" w:color="auto"/>
              <w:right w:val="single" w:sz="4" w:space="0" w:color="auto"/>
            </w:tcBorders>
            <w:shd w:val="clear" w:color="auto" w:fill="auto"/>
            <w:noWrap/>
            <w:vAlign w:val="center"/>
            <w:hideMark/>
          </w:tcPr>
          <w:p w:rsidR="007B5DC5" w:rsidRDefault="007B5DC5">
            <w:pPr>
              <w:jc w:val="center"/>
              <w:rPr>
                <w:color w:val="000000"/>
              </w:rPr>
            </w:pPr>
            <w:r>
              <w:rPr>
                <w:rFonts w:hint="eastAsia"/>
                <w:color w:val="000000"/>
              </w:rPr>
              <w:t xml:space="preserve">　</w:t>
            </w:r>
          </w:p>
        </w:tc>
        <w:tc>
          <w:tcPr>
            <w:tcW w:w="646" w:type="pct"/>
            <w:tcBorders>
              <w:top w:val="nil"/>
              <w:left w:val="nil"/>
              <w:bottom w:val="single" w:sz="4" w:space="0" w:color="auto"/>
              <w:right w:val="single" w:sz="4" w:space="0" w:color="auto"/>
            </w:tcBorders>
            <w:shd w:val="clear" w:color="auto" w:fill="auto"/>
            <w:noWrap/>
            <w:vAlign w:val="center"/>
            <w:hideMark/>
          </w:tcPr>
          <w:p w:rsidR="007B5DC5" w:rsidRDefault="007B5DC5">
            <w:pPr>
              <w:jc w:val="center"/>
              <w:rPr>
                <w:color w:val="000000"/>
              </w:rPr>
            </w:pPr>
            <w:r>
              <w:rPr>
                <w:rFonts w:hint="eastAsia"/>
                <w:color w:val="000000"/>
              </w:rPr>
              <w:t xml:space="preserve">　</w:t>
            </w:r>
          </w:p>
        </w:tc>
        <w:tc>
          <w:tcPr>
            <w:tcW w:w="815" w:type="pct"/>
            <w:tcBorders>
              <w:top w:val="nil"/>
              <w:left w:val="nil"/>
              <w:bottom w:val="single" w:sz="4" w:space="0" w:color="auto"/>
              <w:right w:val="single" w:sz="4" w:space="0" w:color="auto"/>
            </w:tcBorders>
            <w:shd w:val="clear" w:color="auto" w:fill="auto"/>
            <w:noWrap/>
            <w:vAlign w:val="center"/>
            <w:hideMark/>
          </w:tcPr>
          <w:p w:rsidR="007B5DC5" w:rsidRDefault="007B5DC5">
            <w:pPr>
              <w:rPr>
                <w:color w:val="000000"/>
              </w:rPr>
            </w:pPr>
            <w:r>
              <w:rPr>
                <w:rFonts w:hint="eastAsia"/>
                <w:color w:val="000000"/>
              </w:rPr>
              <w:t>新港城职工之家</w:t>
            </w:r>
          </w:p>
        </w:tc>
      </w:tr>
      <w:tr w:rsidR="003E4537" w:rsidTr="003E4537">
        <w:trPr>
          <w:trHeight w:val="2505"/>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8</w:t>
            </w:r>
          </w:p>
        </w:tc>
        <w:tc>
          <w:tcPr>
            <w:tcW w:w="540"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台球桌</w:t>
            </w:r>
          </w:p>
        </w:tc>
        <w:tc>
          <w:tcPr>
            <w:tcW w:w="647"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星爵</w:t>
            </w:r>
          </w:p>
        </w:tc>
        <w:tc>
          <w:tcPr>
            <w:tcW w:w="1213"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rFonts w:ascii="Calibri" w:hAnsi="Calibri" w:cs="Calibri"/>
                <w:color w:val="000000"/>
                <w:sz w:val="24"/>
                <w:szCs w:val="24"/>
              </w:rPr>
            </w:pPr>
            <w:r>
              <w:rPr>
                <w:rFonts w:ascii="Calibri" w:hAnsi="Calibri" w:cs="Calibri"/>
                <w:noProof/>
                <w:color w:val="000000"/>
                <w:lang w:eastAsia="zh-CN"/>
              </w:rPr>
              <w:drawing>
                <wp:anchor distT="0" distB="0" distL="114300" distR="114300" simplePos="0" relativeHeight="251660288" behindDoc="0" locked="0" layoutInCell="1" allowOverlap="1">
                  <wp:simplePos x="0" y="0"/>
                  <wp:positionH relativeFrom="column">
                    <wp:posOffset>102870</wp:posOffset>
                  </wp:positionH>
                  <wp:positionV relativeFrom="paragraph">
                    <wp:posOffset>107950</wp:posOffset>
                  </wp:positionV>
                  <wp:extent cx="962025" cy="1190625"/>
                  <wp:effectExtent l="19050" t="0" r="9525" b="0"/>
                  <wp:wrapNone/>
                  <wp:docPr id="4" name="Picture 1233"/>
                  <wp:cNvGraphicFramePr/>
                  <a:graphic xmlns:a="http://schemas.openxmlformats.org/drawingml/2006/main">
                    <a:graphicData uri="http://schemas.openxmlformats.org/drawingml/2006/picture">
                      <pic:pic xmlns:pic="http://schemas.openxmlformats.org/drawingml/2006/picture">
                        <pic:nvPicPr>
                          <pic:cNvPr id="2079" name="Picture 1233"/>
                          <pic:cNvPicPr>
                            <a:picLocks noChangeAspect="1" noChangeArrowheads="1"/>
                          </pic:cNvPicPr>
                        </pic:nvPicPr>
                        <pic:blipFill>
                          <a:blip r:embed="rId19" cstate="print"/>
                          <a:srcRect/>
                          <a:stretch>
                            <a:fillRect/>
                          </a:stretch>
                        </pic:blipFill>
                        <pic:spPr bwMode="auto">
                          <a:xfrm>
                            <a:off x="0" y="0"/>
                            <a:ext cx="962025" cy="1190625"/>
                          </a:xfrm>
                          <a:prstGeom prst="rect">
                            <a:avLst/>
                          </a:prstGeom>
                          <a:noFill/>
                        </pic:spPr>
                      </pic:pic>
                    </a:graphicData>
                  </a:graphic>
                </wp:anchor>
              </w:drawing>
            </w:r>
          </w:p>
        </w:tc>
        <w:tc>
          <w:tcPr>
            <w:tcW w:w="350"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lang w:eastAsia="zh-CN"/>
              </w:rPr>
            </w:pPr>
            <w:r>
              <w:rPr>
                <w:rFonts w:hint="eastAsia"/>
                <w:color w:val="000000"/>
              </w:rPr>
              <w:t>1</w:t>
            </w:r>
            <w:r w:rsidR="003E4537">
              <w:rPr>
                <w:rFonts w:hint="eastAsia"/>
                <w:color w:val="000000"/>
                <w:lang w:eastAsia="zh-CN"/>
              </w:rPr>
              <w:t>套</w:t>
            </w:r>
          </w:p>
        </w:tc>
        <w:tc>
          <w:tcPr>
            <w:tcW w:w="540"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 xml:space="preserve">　</w:t>
            </w:r>
          </w:p>
        </w:tc>
        <w:tc>
          <w:tcPr>
            <w:tcW w:w="815" w:type="pct"/>
            <w:tcBorders>
              <w:top w:val="nil"/>
              <w:left w:val="nil"/>
              <w:bottom w:val="single" w:sz="4" w:space="0" w:color="auto"/>
              <w:right w:val="single" w:sz="4" w:space="0" w:color="auto"/>
            </w:tcBorders>
            <w:shd w:val="clear" w:color="auto" w:fill="auto"/>
            <w:vAlign w:val="center"/>
            <w:hideMark/>
          </w:tcPr>
          <w:p w:rsidR="007B5DC5" w:rsidRDefault="007B5DC5">
            <w:pPr>
              <w:rPr>
                <w:color w:val="000000"/>
                <w:lang w:eastAsia="zh-CN"/>
              </w:rPr>
            </w:pPr>
            <w:r>
              <w:rPr>
                <w:rFonts w:hint="eastAsia"/>
                <w:color w:val="000000"/>
                <w:lang w:eastAsia="zh-CN"/>
              </w:rPr>
              <w:t>1、国际的长宽2.83*1.55米</w:t>
            </w:r>
            <w:r>
              <w:rPr>
                <w:rFonts w:hint="eastAsia"/>
                <w:color w:val="000000"/>
                <w:lang w:eastAsia="zh-CN"/>
              </w:rPr>
              <w:br/>
              <w:t>2、配杆、桌球一盒</w:t>
            </w:r>
            <w:r>
              <w:rPr>
                <w:rFonts w:hint="eastAsia"/>
                <w:color w:val="000000"/>
                <w:lang w:eastAsia="zh-CN"/>
              </w:rPr>
              <w:br/>
              <w:t>3、辅助配套小工具</w:t>
            </w:r>
          </w:p>
        </w:tc>
      </w:tr>
      <w:tr w:rsidR="003E4537" w:rsidTr="003E4537">
        <w:trPr>
          <w:trHeight w:val="2205"/>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9</w:t>
            </w:r>
          </w:p>
        </w:tc>
        <w:tc>
          <w:tcPr>
            <w:tcW w:w="540"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J.T.021</w:t>
            </w:r>
          </w:p>
        </w:tc>
        <w:tc>
          <w:tcPr>
            <w:tcW w:w="647"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1.5CM高密度瑜伽垫</w:t>
            </w:r>
          </w:p>
        </w:tc>
        <w:tc>
          <w:tcPr>
            <w:tcW w:w="1213"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rFonts w:ascii="Calibri" w:hAnsi="Calibri" w:cs="Calibri"/>
                <w:color w:val="000000"/>
                <w:sz w:val="24"/>
                <w:szCs w:val="24"/>
              </w:rPr>
            </w:pPr>
            <w:r>
              <w:rPr>
                <w:rFonts w:ascii="Calibri" w:hAnsi="Calibri" w:cs="Calibri"/>
                <w:noProof/>
                <w:color w:val="000000"/>
                <w:lang w:eastAsia="zh-CN"/>
              </w:rPr>
              <w:drawing>
                <wp:anchor distT="0" distB="0" distL="114300" distR="114300" simplePos="0" relativeHeight="251661312" behindDoc="0" locked="0" layoutInCell="1" allowOverlap="1">
                  <wp:simplePos x="0" y="0"/>
                  <wp:positionH relativeFrom="column">
                    <wp:posOffset>102870</wp:posOffset>
                  </wp:positionH>
                  <wp:positionV relativeFrom="paragraph">
                    <wp:posOffset>139065</wp:posOffset>
                  </wp:positionV>
                  <wp:extent cx="809625" cy="1114425"/>
                  <wp:effectExtent l="19050" t="0" r="9525" b="0"/>
                  <wp:wrapNone/>
                  <wp:docPr id="5" name="Picture 1235"/>
                  <wp:cNvGraphicFramePr/>
                  <a:graphic xmlns:a="http://schemas.openxmlformats.org/drawingml/2006/main">
                    <a:graphicData uri="http://schemas.openxmlformats.org/drawingml/2006/picture">
                      <pic:pic xmlns:pic="http://schemas.openxmlformats.org/drawingml/2006/picture">
                        <pic:nvPicPr>
                          <pic:cNvPr id="2078" name="Picture 1235"/>
                          <pic:cNvPicPr>
                            <a:picLocks noChangeAspect="1" noChangeArrowheads="1"/>
                          </pic:cNvPicPr>
                        </pic:nvPicPr>
                        <pic:blipFill>
                          <a:blip r:embed="rId20" cstate="print"/>
                          <a:srcRect/>
                          <a:stretch>
                            <a:fillRect/>
                          </a:stretch>
                        </pic:blipFill>
                        <pic:spPr bwMode="auto">
                          <a:xfrm>
                            <a:off x="0" y="0"/>
                            <a:ext cx="809625" cy="1114425"/>
                          </a:xfrm>
                          <a:prstGeom prst="rect">
                            <a:avLst/>
                          </a:prstGeom>
                          <a:noFill/>
                        </pic:spPr>
                      </pic:pic>
                    </a:graphicData>
                  </a:graphic>
                </wp:anchor>
              </w:drawing>
            </w:r>
          </w:p>
        </w:tc>
        <w:tc>
          <w:tcPr>
            <w:tcW w:w="350"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6张</w:t>
            </w:r>
          </w:p>
        </w:tc>
        <w:tc>
          <w:tcPr>
            <w:tcW w:w="540"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 xml:space="preserve">　</w:t>
            </w:r>
          </w:p>
        </w:tc>
        <w:tc>
          <w:tcPr>
            <w:tcW w:w="815" w:type="pct"/>
            <w:tcBorders>
              <w:top w:val="nil"/>
              <w:left w:val="nil"/>
              <w:bottom w:val="single" w:sz="4" w:space="0" w:color="auto"/>
              <w:right w:val="single" w:sz="4" w:space="0" w:color="auto"/>
            </w:tcBorders>
            <w:shd w:val="clear" w:color="auto" w:fill="auto"/>
            <w:noWrap/>
            <w:vAlign w:val="center"/>
            <w:hideMark/>
          </w:tcPr>
          <w:p w:rsidR="007B5DC5" w:rsidRDefault="007B5DC5">
            <w:pPr>
              <w:rPr>
                <w:color w:val="000000"/>
                <w:lang w:eastAsia="zh-CN"/>
              </w:rPr>
            </w:pPr>
            <w:r>
              <w:rPr>
                <w:rFonts w:hint="eastAsia"/>
                <w:color w:val="000000"/>
                <w:lang w:eastAsia="zh-CN"/>
              </w:rPr>
              <w:t>放置在新港城职工之家</w:t>
            </w:r>
          </w:p>
        </w:tc>
      </w:tr>
      <w:tr w:rsidR="003E4537" w:rsidTr="003E4537">
        <w:trPr>
          <w:trHeight w:val="1665"/>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10</w:t>
            </w:r>
          </w:p>
        </w:tc>
        <w:tc>
          <w:tcPr>
            <w:tcW w:w="540"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J.C.059A</w:t>
            </w:r>
          </w:p>
        </w:tc>
        <w:tc>
          <w:tcPr>
            <w:tcW w:w="647"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磨砂面健身球</w:t>
            </w:r>
          </w:p>
        </w:tc>
        <w:tc>
          <w:tcPr>
            <w:tcW w:w="1213"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rFonts w:ascii="Calibri" w:hAnsi="Calibri" w:cs="Calibri"/>
                <w:color w:val="000000"/>
                <w:sz w:val="24"/>
                <w:szCs w:val="24"/>
              </w:rPr>
            </w:pPr>
            <w:r>
              <w:rPr>
                <w:rFonts w:ascii="Calibri" w:hAnsi="Calibri" w:cs="Calibri"/>
                <w:noProof/>
                <w:color w:val="000000"/>
                <w:lang w:eastAsia="zh-CN"/>
              </w:rPr>
              <w:drawing>
                <wp:anchor distT="0" distB="0" distL="114300" distR="114300" simplePos="0" relativeHeight="251662336" behindDoc="0" locked="0" layoutInCell="1" allowOverlap="1">
                  <wp:simplePos x="0" y="0"/>
                  <wp:positionH relativeFrom="column">
                    <wp:posOffset>93345</wp:posOffset>
                  </wp:positionH>
                  <wp:positionV relativeFrom="paragraph">
                    <wp:posOffset>66675</wp:posOffset>
                  </wp:positionV>
                  <wp:extent cx="819150" cy="742950"/>
                  <wp:effectExtent l="19050" t="0" r="0" b="0"/>
                  <wp:wrapNone/>
                  <wp:docPr id="6" name="Picture 1237"/>
                  <wp:cNvGraphicFramePr/>
                  <a:graphic xmlns:a="http://schemas.openxmlformats.org/drawingml/2006/main">
                    <a:graphicData uri="http://schemas.openxmlformats.org/drawingml/2006/picture">
                      <pic:pic xmlns:pic="http://schemas.openxmlformats.org/drawingml/2006/picture">
                        <pic:nvPicPr>
                          <pic:cNvPr id="2077" name="Picture 1237"/>
                          <pic:cNvPicPr>
                            <a:picLocks noChangeAspect="1" noChangeArrowheads="1"/>
                          </pic:cNvPicPr>
                        </pic:nvPicPr>
                        <pic:blipFill>
                          <a:blip r:embed="rId21" cstate="print"/>
                          <a:srcRect/>
                          <a:stretch>
                            <a:fillRect/>
                          </a:stretch>
                        </pic:blipFill>
                        <pic:spPr bwMode="auto">
                          <a:xfrm>
                            <a:off x="0" y="0"/>
                            <a:ext cx="819150" cy="742950"/>
                          </a:xfrm>
                          <a:prstGeom prst="rect">
                            <a:avLst/>
                          </a:prstGeom>
                          <a:noFill/>
                        </pic:spPr>
                      </pic:pic>
                    </a:graphicData>
                  </a:graphic>
                </wp:anchor>
              </w:drawing>
            </w:r>
          </w:p>
        </w:tc>
        <w:tc>
          <w:tcPr>
            <w:tcW w:w="350"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2个</w:t>
            </w:r>
          </w:p>
        </w:tc>
        <w:tc>
          <w:tcPr>
            <w:tcW w:w="540"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 xml:space="preserve">　</w:t>
            </w:r>
          </w:p>
        </w:tc>
        <w:tc>
          <w:tcPr>
            <w:tcW w:w="815" w:type="pct"/>
            <w:tcBorders>
              <w:top w:val="nil"/>
              <w:left w:val="nil"/>
              <w:bottom w:val="single" w:sz="4" w:space="0" w:color="auto"/>
              <w:right w:val="single" w:sz="4" w:space="0" w:color="auto"/>
            </w:tcBorders>
            <w:shd w:val="clear" w:color="auto" w:fill="auto"/>
            <w:noWrap/>
            <w:vAlign w:val="center"/>
            <w:hideMark/>
          </w:tcPr>
          <w:p w:rsidR="007B5DC5" w:rsidRDefault="007B5DC5">
            <w:pPr>
              <w:rPr>
                <w:color w:val="000000"/>
                <w:lang w:eastAsia="zh-CN"/>
              </w:rPr>
            </w:pPr>
            <w:r>
              <w:rPr>
                <w:rFonts w:hint="eastAsia"/>
                <w:color w:val="000000"/>
                <w:lang w:eastAsia="zh-CN"/>
              </w:rPr>
              <w:t>放置在新港城职工之家</w:t>
            </w:r>
          </w:p>
        </w:tc>
      </w:tr>
      <w:tr w:rsidR="003E4537" w:rsidTr="003E4537">
        <w:trPr>
          <w:trHeight w:val="90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11</w:t>
            </w:r>
          </w:p>
        </w:tc>
        <w:tc>
          <w:tcPr>
            <w:tcW w:w="540"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 xml:space="preserve">　</w:t>
            </w:r>
          </w:p>
        </w:tc>
        <w:tc>
          <w:tcPr>
            <w:tcW w:w="647"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lang w:eastAsia="zh-CN"/>
              </w:rPr>
            </w:pPr>
            <w:r>
              <w:rPr>
                <w:rFonts w:hint="eastAsia"/>
                <w:color w:val="000000"/>
                <w:lang w:eastAsia="zh-CN"/>
              </w:rPr>
              <w:t>更换台球桌桌布（中式八球）</w:t>
            </w:r>
          </w:p>
        </w:tc>
        <w:tc>
          <w:tcPr>
            <w:tcW w:w="1213"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rFonts w:ascii="Calibri" w:hAnsi="Calibri" w:cs="Calibri"/>
                <w:color w:val="000000"/>
                <w:sz w:val="24"/>
                <w:szCs w:val="24"/>
                <w:lang w:eastAsia="zh-CN"/>
              </w:rPr>
            </w:pPr>
            <w:r>
              <w:rPr>
                <w:rFonts w:ascii="Calibri" w:hAnsi="Calibri" w:cs="Calibri"/>
                <w:color w:val="000000"/>
                <w:lang w:eastAsia="zh-CN"/>
              </w:rPr>
              <w:t xml:space="preserve">　</w:t>
            </w:r>
          </w:p>
        </w:tc>
        <w:tc>
          <w:tcPr>
            <w:tcW w:w="350"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2张</w:t>
            </w:r>
          </w:p>
        </w:tc>
        <w:tc>
          <w:tcPr>
            <w:tcW w:w="540"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 xml:space="preserve">　</w:t>
            </w:r>
          </w:p>
        </w:tc>
        <w:tc>
          <w:tcPr>
            <w:tcW w:w="815" w:type="pct"/>
            <w:tcBorders>
              <w:top w:val="nil"/>
              <w:left w:val="nil"/>
              <w:bottom w:val="single" w:sz="4" w:space="0" w:color="auto"/>
              <w:right w:val="single" w:sz="4" w:space="0" w:color="auto"/>
            </w:tcBorders>
            <w:shd w:val="clear" w:color="auto" w:fill="auto"/>
            <w:noWrap/>
            <w:vAlign w:val="center"/>
            <w:hideMark/>
          </w:tcPr>
          <w:p w:rsidR="007B5DC5" w:rsidRDefault="007B5DC5">
            <w:pPr>
              <w:rPr>
                <w:color w:val="000000"/>
                <w:lang w:eastAsia="zh-CN"/>
              </w:rPr>
            </w:pPr>
            <w:r>
              <w:rPr>
                <w:rFonts w:hint="eastAsia"/>
                <w:color w:val="000000"/>
                <w:lang w:eastAsia="zh-CN"/>
              </w:rPr>
              <w:t>放置在海边宿舍职工之家</w:t>
            </w:r>
          </w:p>
        </w:tc>
      </w:tr>
      <w:tr w:rsidR="003E4537" w:rsidTr="003E4537">
        <w:trPr>
          <w:trHeight w:val="90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12</w:t>
            </w:r>
          </w:p>
        </w:tc>
        <w:tc>
          <w:tcPr>
            <w:tcW w:w="540"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 xml:space="preserve">　</w:t>
            </w:r>
          </w:p>
        </w:tc>
        <w:tc>
          <w:tcPr>
            <w:tcW w:w="647"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lang w:eastAsia="zh-CN"/>
              </w:rPr>
            </w:pPr>
            <w:r>
              <w:rPr>
                <w:rFonts w:hint="eastAsia"/>
                <w:color w:val="000000"/>
                <w:lang w:eastAsia="zh-CN"/>
              </w:rPr>
              <w:t>更换新球杆（中式八球）</w:t>
            </w:r>
          </w:p>
        </w:tc>
        <w:tc>
          <w:tcPr>
            <w:tcW w:w="1213"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rFonts w:ascii="Calibri" w:hAnsi="Calibri" w:cs="Calibri"/>
                <w:color w:val="000000"/>
                <w:sz w:val="24"/>
                <w:szCs w:val="24"/>
                <w:lang w:eastAsia="zh-CN"/>
              </w:rPr>
            </w:pPr>
            <w:r>
              <w:rPr>
                <w:rFonts w:ascii="Calibri" w:hAnsi="Calibri" w:cs="Calibri"/>
                <w:color w:val="000000"/>
                <w:lang w:eastAsia="zh-CN"/>
              </w:rPr>
              <w:t xml:space="preserve">　</w:t>
            </w:r>
          </w:p>
        </w:tc>
        <w:tc>
          <w:tcPr>
            <w:tcW w:w="350"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8杆</w:t>
            </w:r>
          </w:p>
        </w:tc>
        <w:tc>
          <w:tcPr>
            <w:tcW w:w="540"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 xml:space="preserve">　</w:t>
            </w:r>
          </w:p>
        </w:tc>
        <w:tc>
          <w:tcPr>
            <w:tcW w:w="815" w:type="pct"/>
            <w:tcBorders>
              <w:top w:val="nil"/>
              <w:left w:val="nil"/>
              <w:bottom w:val="single" w:sz="4" w:space="0" w:color="auto"/>
              <w:right w:val="single" w:sz="4" w:space="0" w:color="auto"/>
            </w:tcBorders>
            <w:shd w:val="clear" w:color="auto" w:fill="auto"/>
            <w:noWrap/>
            <w:vAlign w:val="center"/>
            <w:hideMark/>
          </w:tcPr>
          <w:p w:rsidR="007B5DC5" w:rsidRDefault="007B5DC5">
            <w:pPr>
              <w:rPr>
                <w:color w:val="000000"/>
                <w:lang w:eastAsia="zh-CN"/>
              </w:rPr>
            </w:pPr>
            <w:r>
              <w:rPr>
                <w:rFonts w:hint="eastAsia"/>
                <w:color w:val="000000"/>
                <w:lang w:eastAsia="zh-CN"/>
              </w:rPr>
              <w:t>放置在海边宿舍职工之家</w:t>
            </w:r>
          </w:p>
        </w:tc>
      </w:tr>
      <w:tr w:rsidR="003E4537" w:rsidTr="003E4537">
        <w:trPr>
          <w:trHeight w:val="84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13</w:t>
            </w:r>
          </w:p>
        </w:tc>
        <w:tc>
          <w:tcPr>
            <w:tcW w:w="540"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 xml:space="preserve">　</w:t>
            </w:r>
          </w:p>
        </w:tc>
        <w:tc>
          <w:tcPr>
            <w:tcW w:w="647"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放映功放设备</w:t>
            </w:r>
          </w:p>
        </w:tc>
        <w:tc>
          <w:tcPr>
            <w:tcW w:w="1213"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按实际功率需求匹配</w:t>
            </w:r>
          </w:p>
        </w:tc>
        <w:tc>
          <w:tcPr>
            <w:tcW w:w="350" w:type="pct"/>
            <w:tcBorders>
              <w:top w:val="nil"/>
              <w:left w:val="nil"/>
              <w:bottom w:val="single" w:sz="4" w:space="0" w:color="auto"/>
              <w:right w:val="single" w:sz="4" w:space="0" w:color="auto"/>
            </w:tcBorders>
            <w:shd w:val="clear" w:color="auto" w:fill="auto"/>
            <w:vAlign w:val="center"/>
            <w:hideMark/>
          </w:tcPr>
          <w:p w:rsidR="007B5DC5" w:rsidRDefault="007B5DC5" w:rsidP="005D7BC8">
            <w:pPr>
              <w:jc w:val="center"/>
              <w:rPr>
                <w:color w:val="000000"/>
                <w:sz w:val="24"/>
                <w:szCs w:val="24"/>
                <w:lang w:eastAsia="zh-CN"/>
              </w:rPr>
            </w:pPr>
            <w:r>
              <w:rPr>
                <w:rFonts w:hint="eastAsia"/>
                <w:color w:val="000000"/>
              </w:rPr>
              <w:t>1</w:t>
            </w:r>
            <w:r w:rsidR="005D7BC8">
              <w:rPr>
                <w:rFonts w:hint="eastAsia"/>
                <w:color w:val="000000"/>
                <w:lang w:eastAsia="zh-CN"/>
              </w:rPr>
              <w:t>台</w:t>
            </w:r>
          </w:p>
        </w:tc>
        <w:tc>
          <w:tcPr>
            <w:tcW w:w="540"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 xml:space="preserve">　</w:t>
            </w:r>
          </w:p>
        </w:tc>
        <w:tc>
          <w:tcPr>
            <w:tcW w:w="815" w:type="pct"/>
            <w:tcBorders>
              <w:top w:val="nil"/>
              <w:left w:val="nil"/>
              <w:bottom w:val="single" w:sz="4" w:space="0" w:color="auto"/>
              <w:right w:val="single" w:sz="4" w:space="0" w:color="auto"/>
            </w:tcBorders>
            <w:shd w:val="clear" w:color="auto" w:fill="auto"/>
            <w:noWrap/>
            <w:vAlign w:val="center"/>
            <w:hideMark/>
          </w:tcPr>
          <w:p w:rsidR="007B5DC5" w:rsidRDefault="007B5DC5">
            <w:pPr>
              <w:rPr>
                <w:color w:val="000000"/>
                <w:lang w:eastAsia="zh-CN"/>
              </w:rPr>
            </w:pPr>
            <w:r>
              <w:rPr>
                <w:rFonts w:hint="eastAsia"/>
                <w:color w:val="000000"/>
                <w:lang w:eastAsia="zh-CN"/>
              </w:rPr>
              <w:t>放置在海边宿舍职工之家</w:t>
            </w:r>
          </w:p>
        </w:tc>
      </w:tr>
      <w:tr w:rsidR="003E4537" w:rsidTr="003E4537">
        <w:trPr>
          <w:trHeight w:val="93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14</w:t>
            </w:r>
          </w:p>
        </w:tc>
        <w:tc>
          <w:tcPr>
            <w:tcW w:w="540"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多乐信</w:t>
            </w:r>
            <w:r>
              <w:rPr>
                <w:rFonts w:hint="eastAsia"/>
                <w:color w:val="000000"/>
              </w:rPr>
              <w:br/>
              <w:t>ERS-8150L</w:t>
            </w:r>
          </w:p>
        </w:tc>
        <w:tc>
          <w:tcPr>
            <w:tcW w:w="647"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工业除湿设备</w:t>
            </w:r>
          </w:p>
        </w:tc>
        <w:tc>
          <w:tcPr>
            <w:tcW w:w="1213"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rFonts w:ascii="Calibri" w:hAnsi="Calibri" w:cs="Calibri"/>
                <w:color w:val="000000"/>
                <w:sz w:val="24"/>
                <w:szCs w:val="24"/>
              </w:rPr>
            </w:pPr>
            <w:r>
              <w:rPr>
                <w:rFonts w:ascii="Calibri" w:hAnsi="Calibri" w:cs="Calibri"/>
                <w:color w:val="000000"/>
              </w:rPr>
              <w:t xml:space="preserve">　</w:t>
            </w:r>
          </w:p>
        </w:tc>
        <w:tc>
          <w:tcPr>
            <w:tcW w:w="350"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1台</w:t>
            </w:r>
          </w:p>
        </w:tc>
        <w:tc>
          <w:tcPr>
            <w:tcW w:w="540"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 xml:space="preserve">　</w:t>
            </w:r>
          </w:p>
        </w:tc>
        <w:tc>
          <w:tcPr>
            <w:tcW w:w="646" w:type="pct"/>
            <w:tcBorders>
              <w:top w:val="nil"/>
              <w:left w:val="nil"/>
              <w:bottom w:val="single" w:sz="4" w:space="0" w:color="auto"/>
              <w:right w:val="single" w:sz="4" w:space="0" w:color="auto"/>
            </w:tcBorders>
            <w:shd w:val="clear" w:color="auto" w:fill="auto"/>
            <w:vAlign w:val="center"/>
            <w:hideMark/>
          </w:tcPr>
          <w:p w:rsidR="007B5DC5" w:rsidRDefault="007B5DC5">
            <w:pPr>
              <w:jc w:val="center"/>
              <w:rPr>
                <w:color w:val="000000"/>
                <w:sz w:val="24"/>
                <w:szCs w:val="24"/>
              </w:rPr>
            </w:pPr>
            <w:r>
              <w:rPr>
                <w:rFonts w:hint="eastAsia"/>
                <w:color w:val="000000"/>
              </w:rPr>
              <w:t xml:space="preserve">　</w:t>
            </w:r>
          </w:p>
        </w:tc>
        <w:tc>
          <w:tcPr>
            <w:tcW w:w="815" w:type="pct"/>
            <w:tcBorders>
              <w:top w:val="nil"/>
              <w:left w:val="nil"/>
              <w:bottom w:val="single" w:sz="4" w:space="0" w:color="auto"/>
              <w:right w:val="single" w:sz="4" w:space="0" w:color="auto"/>
            </w:tcBorders>
            <w:shd w:val="clear" w:color="auto" w:fill="auto"/>
            <w:noWrap/>
            <w:vAlign w:val="center"/>
            <w:hideMark/>
          </w:tcPr>
          <w:p w:rsidR="007B5DC5" w:rsidRDefault="007B5DC5">
            <w:pPr>
              <w:rPr>
                <w:color w:val="000000"/>
                <w:lang w:eastAsia="zh-CN"/>
              </w:rPr>
            </w:pPr>
            <w:r>
              <w:rPr>
                <w:rFonts w:hint="eastAsia"/>
                <w:color w:val="000000"/>
                <w:lang w:eastAsia="zh-CN"/>
              </w:rPr>
              <w:t>放置在海边宿舍职工之家</w:t>
            </w:r>
          </w:p>
        </w:tc>
      </w:tr>
    </w:tbl>
    <w:p w:rsidR="00D20322" w:rsidRDefault="00627B8D">
      <w:pPr>
        <w:pStyle w:val="1"/>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p w:rsidR="009910BE" w:rsidRDefault="009910BE" w:rsidP="003261A5">
      <w:pPr>
        <w:pStyle w:val="1"/>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lastRenderedPageBreak/>
        <w:t>1、</w:t>
      </w:r>
      <w:r w:rsidR="004D5D33" w:rsidRPr="004D5D33">
        <w:rPr>
          <w:rFonts w:asciiTheme="minorEastAsia" w:eastAsiaTheme="minorEastAsia" w:hAnsiTheme="minorEastAsia" w:hint="eastAsia"/>
          <w:sz w:val="24"/>
        </w:rPr>
        <w:t>参选总价</w:t>
      </w:r>
      <w:r w:rsidR="004D5D33" w:rsidRPr="004D5D33">
        <w:rPr>
          <w:rFonts w:asciiTheme="minorEastAsia" w:eastAsiaTheme="minorEastAsia" w:hAnsiTheme="minorEastAsia" w:hint="eastAsia"/>
          <w:sz w:val="24"/>
          <w:u w:val="single"/>
        </w:rPr>
        <w:t>：</w:t>
      </w:r>
      <w:r w:rsidR="004D5D33" w:rsidRPr="004D5D33">
        <w:rPr>
          <w:rFonts w:asciiTheme="minorEastAsia" w:eastAsiaTheme="minorEastAsia" w:hAnsiTheme="minorEastAsia"/>
          <w:sz w:val="24"/>
          <w:u w:val="single"/>
        </w:rPr>
        <w:t xml:space="preserve">                     </w:t>
      </w:r>
      <w:r w:rsidR="004D5D33" w:rsidRPr="004D5D33">
        <w:rPr>
          <w:rFonts w:asciiTheme="minorEastAsia" w:eastAsiaTheme="minorEastAsia" w:hAnsiTheme="minorEastAsia"/>
          <w:sz w:val="24"/>
        </w:rPr>
        <w:t>所包含发票类型及税率：提供增值税专用发票</w:t>
      </w:r>
      <w:r w:rsidR="004D5D33" w:rsidRPr="004D5D33">
        <w:rPr>
          <w:rFonts w:asciiTheme="minorEastAsia" w:eastAsiaTheme="minorEastAsia" w:hAnsiTheme="minorEastAsia"/>
          <w:sz w:val="24"/>
          <w:u w:val="single"/>
        </w:rPr>
        <w:t xml:space="preserve"> </w:t>
      </w:r>
      <w:r w:rsidR="003E4537">
        <w:rPr>
          <w:rFonts w:asciiTheme="minorEastAsia" w:eastAsiaTheme="minorEastAsia" w:hAnsiTheme="minorEastAsia" w:hint="eastAsia"/>
          <w:sz w:val="24"/>
          <w:u w:val="single"/>
        </w:rPr>
        <w:t xml:space="preserve"> </w:t>
      </w:r>
      <w:r w:rsidR="004D5D33" w:rsidRPr="004D5D33">
        <w:rPr>
          <w:rFonts w:asciiTheme="minorEastAsia" w:eastAsiaTheme="minorEastAsia" w:hAnsiTheme="minorEastAsia"/>
          <w:sz w:val="24"/>
          <w:u w:val="single"/>
        </w:rPr>
        <w:t xml:space="preserve">  </w:t>
      </w:r>
      <w:r w:rsidR="004D5D33" w:rsidRPr="004D5D33">
        <w:rPr>
          <w:rFonts w:asciiTheme="minorEastAsia" w:eastAsiaTheme="minorEastAsia" w:hAnsiTheme="minorEastAsia"/>
          <w:sz w:val="24"/>
        </w:rPr>
        <w:t>%</w:t>
      </w:r>
      <w:r w:rsidR="004D5D33">
        <w:rPr>
          <w:rFonts w:asciiTheme="minorEastAsia" w:eastAsiaTheme="minorEastAsia" w:hAnsiTheme="minorEastAsia"/>
          <w:sz w:val="24"/>
        </w:rPr>
        <w:t xml:space="preserve"> </w:t>
      </w:r>
    </w:p>
    <w:p w:rsidR="003261A5" w:rsidRDefault="009910BE" w:rsidP="004D5D33">
      <w:pPr>
        <w:pStyle w:val="1"/>
        <w:ind w:firstLineChars="200" w:firstLine="480"/>
        <w:rPr>
          <w:rFonts w:asciiTheme="minorEastAsia" w:eastAsiaTheme="minorEastAsia" w:hAnsiTheme="minorEastAsia"/>
          <w:sz w:val="28"/>
          <w:szCs w:val="28"/>
        </w:rPr>
      </w:pPr>
      <w:r>
        <w:rPr>
          <w:rFonts w:asciiTheme="minorEastAsia" w:eastAsiaTheme="minorEastAsia" w:hAnsiTheme="minorEastAsia" w:hint="eastAsia"/>
          <w:sz w:val="24"/>
          <w:szCs w:val="24"/>
        </w:rPr>
        <w:t>2、</w:t>
      </w:r>
      <w:r w:rsidR="00B0429D" w:rsidRPr="00B0429D">
        <w:rPr>
          <w:rFonts w:asciiTheme="minorEastAsia" w:eastAsiaTheme="minorEastAsia" w:hAnsiTheme="minorEastAsia" w:hint="eastAsia"/>
          <w:sz w:val="28"/>
          <w:szCs w:val="28"/>
        </w:rPr>
        <w:t>上述金额为</w:t>
      </w:r>
      <w:r w:rsidR="003261A5">
        <w:rPr>
          <w:rFonts w:asciiTheme="minorEastAsia" w:eastAsiaTheme="minorEastAsia" w:hAnsiTheme="minorEastAsia" w:hint="eastAsia"/>
          <w:sz w:val="28"/>
          <w:szCs w:val="28"/>
        </w:rPr>
        <w:t>含税价格，包含了货款、运费、卸装费、发票、保险费、</w:t>
      </w:r>
      <w:r w:rsidR="003261A5" w:rsidRPr="003261A5">
        <w:rPr>
          <w:rFonts w:asciiTheme="minorEastAsia" w:eastAsiaTheme="minorEastAsia" w:hAnsiTheme="minorEastAsia" w:hint="eastAsia"/>
          <w:sz w:val="28"/>
          <w:szCs w:val="28"/>
        </w:rPr>
        <w:t>调试费用以及必要的设备功能、维护培训指导费用</w:t>
      </w:r>
      <w:r w:rsidR="003261A5">
        <w:rPr>
          <w:rFonts w:asciiTheme="minorEastAsia" w:eastAsiaTheme="minorEastAsia" w:hAnsiTheme="minorEastAsia" w:hint="eastAsia"/>
          <w:sz w:val="28"/>
          <w:szCs w:val="28"/>
        </w:rPr>
        <w:t>等所有相关费用。</w:t>
      </w:r>
    </w:p>
    <w:p w:rsidR="004D5D33" w:rsidRPr="005105A2" w:rsidRDefault="003261A5" w:rsidP="003261A5">
      <w:pPr>
        <w:pStyle w:val="1"/>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3261A5">
        <w:rPr>
          <w:rFonts w:asciiTheme="minorEastAsia" w:eastAsiaTheme="minorEastAsia" w:hAnsiTheme="minorEastAsia" w:hint="eastAsia"/>
          <w:sz w:val="28"/>
          <w:szCs w:val="28"/>
        </w:rPr>
        <w:t>产品质保期整机</w:t>
      </w:r>
      <w:r>
        <w:rPr>
          <w:rFonts w:asciiTheme="minorEastAsia" w:eastAsiaTheme="minorEastAsia" w:hAnsiTheme="minorEastAsia" w:hint="eastAsia"/>
          <w:sz w:val="28"/>
          <w:szCs w:val="28"/>
        </w:rPr>
        <w:t>3年，</w:t>
      </w:r>
      <w:r w:rsidRPr="003261A5">
        <w:rPr>
          <w:rFonts w:asciiTheme="minorEastAsia" w:eastAsiaTheme="minorEastAsia" w:hAnsiTheme="minorEastAsia"/>
          <w:sz w:val="28"/>
          <w:szCs w:val="28"/>
        </w:rPr>
        <w:t>超过质保期以后，提供报修服务，按照实际情况支付相应费用。</w:t>
      </w:r>
    </w:p>
    <w:p w:rsidR="009910BE" w:rsidRPr="004D5D33" w:rsidRDefault="009910BE" w:rsidP="004D5D33">
      <w:pPr>
        <w:pStyle w:val="1"/>
        <w:jc w:val="left"/>
        <w:rPr>
          <w:rFonts w:asciiTheme="minorEastAsia" w:eastAsiaTheme="minorEastAsia" w:hAnsiTheme="minorEastAsia"/>
          <w:sz w:val="24"/>
          <w:u w:val="single"/>
        </w:rPr>
      </w:pPr>
    </w:p>
    <w:p w:rsidR="009910BE" w:rsidRPr="009910BE" w:rsidRDefault="009910BE" w:rsidP="009910BE">
      <w:pPr>
        <w:pStyle w:val="1"/>
        <w:jc w:val="left"/>
        <w:rPr>
          <w:rFonts w:asciiTheme="minorEastAsia" w:eastAsiaTheme="minorEastAsia" w:hAnsiTheme="minorEastAsia"/>
          <w:sz w:val="24"/>
          <w:szCs w:val="24"/>
          <w:u w:val="single"/>
        </w:rPr>
      </w:pPr>
    </w:p>
    <w:p w:rsidR="00D20322" w:rsidRDefault="00627B8D">
      <w:pPr>
        <w:spacing w:line="480" w:lineRule="auto"/>
        <w:ind w:firstLine="555"/>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参选人：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B050"/>
          <w:sz w:val="24"/>
          <w:szCs w:val="24"/>
          <w:lang w:eastAsia="zh-CN"/>
        </w:rPr>
        <w:t>（加盖参选单位章）</w:t>
      </w:r>
    </w:p>
    <w:p w:rsidR="00D20322" w:rsidRDefault="00627B8D" w:rsidP="009910BE">
      <w:pPr>
        <w:spacing w:line="480" w:lineRule="auto"/>
        <w:ind w:firstLineChars="250" w:firstLine="600"/>
        <w:rPr>
          <w:rFonts w:asciiTheme="minorEastAsia" w:eastAsiaTheme="minorEastAsia" w:hAnsiTheme="minorEastAsia"/>
          <w:color w:val="00B050"/>
          <w:sz w:val="24"/>
          <w:szCs w:val="24"/>
          <w:lang w:eastAsia="zh-CN"/>
        </w:rPr>
      </w:pPr>
      <w:r>
        <w:rPr>
          <w:rFonts w:asciiTheme="minorEastAsia" w:eastAsiaTheme="minorEastAsia" w:hAnsiTheme="minorEastAsia" w:hint="eastAsia"/>
          <w:sz w:val="24"/>
          <w:szCs w:val="24"/>
          <w:lang w:eastAsia="zh-CN"/>
        </w:rPr>
        <w:t>法定代表人：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B050"/>
          <w:sz w:val="24"/>
          <w:szCs w:val="24"/>
          <w:lang w:eastAsia="zh-CN"/>
        </w:rPr>
        <w:t>（签字）</w:t>
      </w:r>
    </w:p>
    <w:p w:rsidR="00D20322" w:rsidRDefault="00627B8D" w:rsidP="009910BE">
      <w:pPr>
        <w:spacing w:line="480" w:lineRule="auto"/>
        <w:ind w:firstLineChars="250" w:firstLine="600"/>
        <w:rPr>
          <w:rFonts w:asciiTheme="minorEastAsia" w:eastAsiaTheme="minorEastAsia" w:hAnsiTheme="minorEastAsia"/>
          <w:color w:val="C00000"/>
          <w:sz w:val="24"/>
          <w:szCs w:val="24"/>
          <w:u w:val="single"/>
          <w:lang w:eastAsia="zh-CN"/>
        </w:rPr>
      </w:pPr>
      <w:r>
        <w:rPr>
          <w:rFonts w:asciiTheme="minorEastAsia" w:eastAsiaTheme="minorEastAsia" w:hAnsiTheme="minorEastAsia" w:hint="eastAsia"/>
          <w:sz w:val="24"/>
          <w:szCs w:val="24"/>
          <w:lang w:eastAsia="zh-CN"/>
        </w:rPr>
        <w:t>或其授权委托代理人：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lang w:eastAsia="zh-CN"/>
        </w:rPr>
        <w:t>_</w:t>
      </w:r>
      <w:r>
        <w:rPr>
          <w:rFonts w:asciiTheme="minorEastAsia" w:eastAsiaTheme="minorEastAsia" w:hAnsiTheme="minorEastAsia" w:hint="eastAsia"/>
          <w:color w:val="00B050"/>
          <w:sz w:val="24"/>
          <w:szCs w:val="24"/>
          <w:lang w:eastAsia="zh-CN"/>
        </w:rPr>
        <w:t>（签字）</w:t>
      </w:r>
    </w:p>
    <w:p w:rsidR="00D20322" w:rsidRDefault="00627B8D" w:rsidP="009910BE">
      <w:pPr>
        <w:spacing w:line="480" w:lineRule="auto"/>
        <w:ind w:firstLineChars="250" w:firstLine="60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 xml:space="preserve">编制时间： </w:t>
      </w:r>
      <w:r>
        <w:rPr>
          <w:rFonts w:asciiTheme="minorEastAsia" w:eastAsiaTheme="minorEastAsia" w:hAnsiTheme="minorEastAsia" w:hint="eastAsia"/>
          <w:sz w:val="24"/>
          <w:szCs w:val="24"/>
          <w:u w:val="single"/>
          <w:lang w:eastAsia="zh-CN"/>
        </w:rPr>
        <w:t xml:space="preserve">      年   月   日         </w:t>
      </w:r>
    </w:p>
    <w:p w:rsidR="00D20322" w:rsidRDefault="00D20322">
      <w:pPr>
        <w:snapToGrid w:val="0"/>
        <w:spacing w:line="360" w:lineRule="auto"/>
        <w:jc w:val="center"/>
        <w:rPr>
          <w:rFonts w:asciiTheme="minorEastAsia" w:eastAsiaTheme="minorEastAsia" w:hAnsiTheme="minorEastAsia"/>
          <w:b/>
          <w:bCs/>
          <w:sz w:val="24"/>
          <w:szCs w:val="24"/>
          <w:lang w:eastAsia="zh-CN"/>
        </w:rPr>
      </w:pPr>
    </w:p>
    <w:p w:rsidR="00A154BD" w:rsidRPr="00A154BD" w:rsidRDefault="00A154BD" w:rsidP="00A154BD">
      <w:pPr>
        <w:pStyle w:val="1"/>
      </w:pPr>
    </w:p>
    <w:p w:rsidR="009910BE" w:rsidRDefault="009910BE">
      <w:pPr>
        <w:snapToGrid w:val="0"/>
        <w:spacing w:line="360" w:lineRule="auto"/>
        <w:jc w:val="center"/>
        <w:rPr>
          <w:rFonts w:asciiTheme="minorEastAsia" w:eastAsiaTheme="minorEastAsia" w:hAnsiTheme="minorEastAsia"/>
          <w:b/>
          <w:bCs/>
          <w:sz w:val="24"/>
          <w:szCs w:val="24"/>
          <w:lang w:eastAsia="zh-CN"/>
        </w:rPr>
      </w:pPr>
    </w:p>
    <w:p w:rsidR="009910BE" w:rsidRDefault="009910BE">
      <w:pPr>
        <w:snapToGrid w:val="0"/>
        <w:spacing w:line="360" w:lineRule="auto"/>
        <w:jc w:val="center"/>
        <w:rPr>
          <w:rFonts w:asciiTheme="minorEastAsia" w:eastAsiaTheme="minorEastAsia" w:hAnsiTheme="minorEastAsia"/>
          <w:b/>
          <w:bCs/>
          <w:sz w:val="24"/>
          <w:szCs w:val="24"/>
          <w:lang w:eastAsia="zh-CN"/>
        </w:rPr>
      </w:pPr>
    </w:p>
    <w:p w:rsidR="0008779C" w:rsidRDefault="0008779C" w:rsidP="0008779C">
      <w:pPr>
        <w:pStyle w:val="1"/>
      </w:pPr>
    </w:p>
    <w:p w:rsidR="00B0429D" w:rsidRDefault="00B0429D" w:rsidP="0008779C">
      <w:pPr>
        <w:pStyle w:val="1"/>
      </w:pPr>
    </w:p>
    <w:p w:rsidR="00B0429D" w:rsidRDefault="00B0429D" w:rsidP="0008779C">
      <w:pPr>
        <w:pStyle w:val="1"/>
      </w:pPr>
    </w:p>
    <w:p w:rsidR="00B0429D" w:rsidRDefault="00B0429D" w:rsidP="0008779C">
      <w:pPr>
        <w:pStyle w:val="1"/>
      </w:pPr>
    </w:p>
    <w:p w:rsidR="00B0429D" w:rsidRDefault="00B0429D" w:rsidP="0008779C">
      <w:pPr>
        <w:pStyle w:val="1"/>
      </w:pPr>
    </w:p>
    <w:p w:rsidR="00B0429D" w:rsidRDefault="00B0429D" w:rsidP="0008779C">
      <w:pPr>
        <w:pStyle w:val="1"/>
      </w:pPr>
    </w:p>
    <w:p w:rsidR="00B0429D" w:rsidRDefault="00B0429D" w:rsidP="0008779C">
      <w:pPr>
        <w:pStyle w:val="1"/>
      </w:pPr>
    </w:p>
    <w:p w:rsidR="00B0429D" w:rsidRDefault="00B0429D" w:rsidP="0008779C">
      <w:pPr>
        <w:pStyle w:val="1"/>
      </w:pPr>
    </w:p>
    <w:p w:rsidR="00B0429D" w:rsidRDefault="00B0429D" w:rsidP="0008779C">
      <w:pPr>
        <w:pStyle w:val="1"/>
      </w:pPr>
    </w:p>
    <w:p w:rsidR="00B0429D" w:rsidRDefault="00B0429D" w:rsidP="0008779C">
      <w:pPr>
        <w:pStyle w:val="1"/>
      </w:pPr>
    </w:p>
    <w:p w:rsidR="00B0429D" w:rsidRDefault="00B0429D" w:rsidP="0008779C">
      <w:pPr>
        <w:pStyle w:val="1"/>
      </w:pPr>
    </w:p>
    <w:p w:rsidR="006A5E4B" w:rsidRDefault="006A5E4B">
      <w:pPr>
        <w:snapToGrid w:val="0"/>
        <w:spacing w:line="360" w:lineRule="auto"/>
        <w:jc w:val="center"/>
        <w:rPr>
          <w:rFonts w:asciiTheme="minorEastAsia" w:eastAsiaTheme="minorEastAsia" w:hAnsiTheme="minorEastAsia"/>
          <w:b/>
          <w:bCs/>
          <w:sz w:val="24"/>
          <w:szCs w:val="24"/>
          <w:lang w:eastAsia="zh-CN"/>
        </w:rPr>
      </w:pPr>
    </w:p>
    <w:p w:rsidR="00D20322" w:rsidRDefault="00627B8D">
      <w:pPr>
        <w:snapToGrid w:val="0"/>
        <w:spacing w:line="360" w:lineRule="auto"/>
        <w:jc w:val="center"/>
        <w:rPr>
          <w:rFonts w:asciiTheme="minorEastAsia" w:eastAsiaTheme="minorEastAsia" w:hAnsiTheme="minorEastAsia" w:cs="Times New Roman"/>
          <w:b/>
          <w:bCs/>
          <w:sz w:val="24"/>
          <w:szCs w:val="24"/>
          <w:lang w:eastAsia="zh-CN"/>
        </w:rPr>
      </w:pPr>
      <w:r>
        <w:rPr>
          <w:rFonts w:asciiTheme="minorEastAsia" w:eastAsiaTheme="minorEastAsia" w:hAnsiTheme="minorEastAsia" w:hint="eastAsia"/>
          <w:b/>
          <w:bCs/>
          <w:sz w:val="24"/>
          <w:szCs w:val="24"/>
          <w:lang w:eastAsia="zh-CN"/>
        </w:rPr>
        <w:t>承 诺 函</w:t>
      </w: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致：福建福海创石油化工有限公司</w:t>
      </w:r>
    </w:p>
    <w:p w:rsidR="00D20322" w:rsidRDefault="00627B8D">
      <w:pPr>
        <w:snapToGrid w:val="0"/>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我方为对福建福海创石油化工有限公司</w:t>
      </w:r>
      <w:r w:rsidR="00972B48" w:rsidRPr="00972B48">
        <w:rPr>
          <w:rFonts w:asciiTheme="minorEastAsia" w:eastAsiaTheme="minorEastAsia" w:hAnsiTheme="minorEastAsia" w:hint="eastAsia"/>
          <w:bCs/>
          <w:sz w:val="24"/>
          <w:szCs w:val="24"/>
          <w:u w:val="single"/>
          <w:lang w:eastAsia="zh-CN"/>
        </w:rPr>
        <w:t>“</w:t>
      </w:r>
      <w:r w:rsidR="00267BA2" w:rsidRPr="00267BA2">
        <w:rPr>
          <w:rFonts w:asciiTheme="minorEastAsia" w:eastAsiaTheme="minorEastAsia" w:hAnsiTheme="minorEastAsia" w:hint="eastAsia"/>
          <w:bCs/>
          <w:sz w:val="24"/>
          <w:szCs w:val="24"/>
          <w:u w:val="single"/>
          <w:lang w:eastAsia="zh-CN"/>
        </w:rPr>
        <w:t>公司工会职工之家设备器材</w:t>
      </w:r>
      <w:r w:rsidR="006A5E4B" w:rsidRPr="006A5E4B">
        <w:rPr>
          <w:rFonts w:asciiTheme="minorEastAsia" w:eastAsiaTheme="minorEastAsia" w:hAnsiTheme="minorEastAsia" w:hint="eastAsia"/>
          <w:bCs/>
          <w:sz w:val="24"/>
          <w:szCs w:val="24"/>
          <w:u w:val="single"/>
          <w:lang w:eastAsia="zh-CN"/>
        </w:rPr>
        <w:t>采购</w:t>
      </w:r>
      <w:r w:rsidR="00267BA2">
        <w:rPr>
          <w:rFonts w:asciiTheme="minorEastAsia" w:eastAsiaTheme="minorEastAsia" w:hAnsiTheme="minorEastAsia" w:hint="eastAsia"/>
          <w:bCs/>
          <w:sz w:val="24"/>
          <w:szCs w:val="24"/>
          <w:u w:val="single"/>
          <w:lang w:eastAsia="zh-CN"/>
        </w:rPr>
        <w:t>”</w:t>
      </w:r>
      <w:r>
        <w:rPr>
          <w:rFonts w:asciiTheme="minorEastAsia" w:eastAsiaTheme="minorEastAsia" w:hAnsiTheme="minorEastAsia" w:hint="eastAsia"/>
          <w:sz w:val="24"/>
          <w:szCs w:val="24"/>
          <w:u w:val="single"/>
          <w:lang w:eastAsia="zh-CN"/>
        </w:rPr>
        <w:t>项目</w:t>
      </w:r>
      <w:r>
        <w:rPr>
          <w:rFonts w:asciiTheme="minorEastAsia" w:eastAsiaTheme="minorEastAsia" w:hAnsiTheme="minorEastAsia" w:hint="eastAsia"/>
          <w:sz w:val="24"/>
          <w:szCs w:val="24"/>
          <w:lang w:eastAsia="zh-CN"/>
        </w:rPr>
        <w:t>比选文件表示完全响应，遵照公告的要求，特此确认并承诺：</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3、我方承诺：我方为投标所提供的材料均为真实、合法、完整。</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4、我方保证：我方确认，我方完全接受</w:t>
      </w:r>
      <w:r w:rsidR="00972B48" w:rsidRPr="00972B48">
        <w:rPr>
          <w:rFonts w:asciiTheme="minorEastAsia" w:eastAsiaTheme="minorEastAsia" w:hAnsiTheme="minorEastAsia" w:hint="eastAsia"/>
          <w:bCs/>
          <w:sz w:val="24"/>
          <w:szCs w:val="24"/>
          <w:u w:val="single"/>
          <w:lang w:eastAsia="zh-CN"/>
        </w:rPr>
        <w:t>“</w:t>
      </w:r>
      <w:r w:rsidR="00267BA2" w:rsidRPr="00267BA2">
        <w:rPr>
          <w:rFonts w:asciiTheme="minorEastAsia" w:eastAsiaTheme="minorEastAsia" w:hAnsiTheme="minorEastAsia" w:hint="eastAsia"/>
          <w:bCs/>
          <w:sz w:val="24"/>
          <w:szCs w:val="24"/>
          <w:u w:val="single"/>
          <w:lang w:eastAsia="zh-CN"/>
        </w:rPr>
        <w:t>公司工会职工之家设备器材</w:t>
      </w:r>
      <w:r w:rsidR="006A5E4B" w:rsidRPr="006A5E4B">
        <w:rPr>
          <w:rFonts w:asciiTheme="minorEastAsia" w:eastAsiaTheme="minorEastAsia" w:hAnsiTheme="minorEastAsia" w:hint="eastAsia"/>
          <w:bCs/>
          <w:sz w:val="24"/>
          <w:szCs w:val="24"/>
          <w:u w:val="single"/>
          <w:lang w:eastAsia="zh-CN"/>
        </w:rPr>
        <w:t>采购</w:t>
      </w:r>
      <w:r w:rsidR="00972B48" w:rsidRPr="00972B48">
        <w:rPr>
          <w:rFonts w:asciiTheme="minorEastAsia" w:eastAsiaTheme="minorEastAsia" w:hAnsiTheme="minorEastAsia"/>
          <w:bCs/>
          <w:sz w:val="24"/>
          <w:szCs w:val="24"/>
          <w:u w:val="single"/>
          <w:lang w:eastAsia="zh-CN"/>
        </w:rPr>
        <w:t>”</w:t>
      </w:r>
      <w:r>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w:t>
      </w:r>
      <w:r w:rsidR="00267BA2" w:rsidRPr="00267BA2">
        <w:rPr>
          <w:rFonts w:asciiTheme="minorEastAsia" w:eastAsiaTheme="minorEastAsia" w:hAnsiTheme="minorEastAsia" w:hint="eastAsia"/>
          <w:sz w:val="24"/>
          <w:szCs w:val="24"/>
          <w:lang w:eastAsia="zh-CN"/>
        </w:rPr>
        <w:t>公司工会职工之家设备器材</w:t>
      </w:r>
      <w:r w:rsidR="00267BA2">
        <w:rPr>
          <w:rFonts w:asciiTheme="minorEastAsia" w:eastAsiaTheme="minorEastAsia" w:hAnsiTheme="minorEastAsia" w:hint="eastAsia"/>
          <w:sz w:val="24"/>
          <w:szCs w:val="24"/>
          <w:lang w:eastAsia="zh-CN"/>
        </w:rPr>
        <w:t>采购</w:t>
      </w:r>
      <w:r w:rsidR="0008779C" w:rsidRPr="0008779C">
        <w:rPr>
          <w:rFonts w:asciiTheme="minorEastAsia" w:eastAsiaTheme="minorEastAsia" w:hAnsiTheme="minorEastAsia" w:hint="eastAsia"/>
          <w:sz w:val="24"/>
          <w:szCs w:val="24"/>
          <w:lang w:eastAsia="zh-CN"/>
        </w:rPr>
        <w:t>合同</w:t>
      </w:r>
      <w:r>
        <w:rPr>
          <w:rFonts w:asciiTheme="minorEastAsia" w:eastAsiaTheme="minorEastAsia" w:hAnsiTheme="minorEastAsia" w:hint="eastAsia"/>
          <w:sz w:val="24"/>
          <w:szCs w:val="24"/>
          <w:lang w:eastAsia="zh-CN"/>
        </w:rPr>
        <w:t>》。否则取消参选人三年内在比选人的业务中的参选资格</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特此承诺。</w:t>
      </w:r>
    </w:p>
    <w:p w:rsidR="00D20322" w:rsidRDefault="00D20322">
      <w:pPr>
        <w:snapToGrid w:val="0"/>
        <w:spacing w:line="360" w:lineRule="auto"/>
        <w:ind w:firstLineChars="100" w:firstLine="240"/>
        <w:rPr>
          <w:rFonts w:asciiTheme="minorEastAsia" w:eastAsiaTheme="minorEastAsia" w:hAnsiTheme="minorEastAsia" w:cs="Times New Roman"/>
          <w:sz w:val="24"/>
          <w:szCs w:val="24"/>
          <w:lang w:eastAsia="zh-CN"/>
        </w:rPr>
      </w:pP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意向参选方（盖章）：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法定代表人或委托代理人（签字）：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地  址：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联系人：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电  话：                                </w:t>
      </w:r>
    </w:p>
    <w:p w:rsidR="00D20322" w:rsidRDefault="00627B8D">
      <w:pPr>
        <w:pStyle w:val="af1"/>
        <w:spacing w:beforeLines="0" w:afterLines="0" w:line="240" w:lineRule="auto"/>
        <w:ind w:firstLineChars="0" w:firstLine="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年    月    日</w:t>
      </w:r>
    </w:p>
    <w:p w:rsidR="00D20322" w:rsidRDefault="00D20322">
      <w:pPr>
        <w:spacing w:line="500" w:lineRule="exact"/>
        <w:jc w:val="center"/>
        <w:rPr>
          <w:b/>
          <w:bCs/>
          <w:sz w:val="36"/>
          <w:szCs w:val="36"/>
          <w:lang w:eastAsia="zh-CN"/>
        </w:rPr>
      </w:pPr>
    </w:p>
    <w:p w:rsidR="00D20322" w:rsidRDefault="00D20322">
      <w:pPr>
        <w:pStyle w:val="1"/>
      </w:pPr>
    </w:p>
    <w:bookmarkEnd w:id="0"/>
    <w:p w:rsidR="00D20322" w:rsidRDefault="00D20322"/>
    <w:p w:rsidR="00D20322" w:rsidRDefault="00D20322">
      <w:pPr>
        <w:pStyle w:val="a5"/>
        <w:spacing w:before="106"/>
        <w:ind w:left="218"/>
      </w:pPr>
    </w:p>
    <w:p w:rsidR="00D20322" w:rsidRDefault="00D20322"/>
    <w:sectPr w:rsidR="00D20322" w:rsidSect="00D20322">
      <w:footerReference w:type="default" r:id="rId2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723" w:rsidRDefault="00E95723" w:rsidP="00D20322">
      <w:r>
        <w:separator/>
      </w:r>
    </w:p>
  </w:endnote>
  <w:endnote w:type="continuationSeparator" w:id="0">
    <w:p w:rsidR="00E95723" w:rsidRDefault="00E95723" w:rsidP="00D203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2E9" w:rsidRDefault="00D60D03">
    <w:pPr>
      <w:pStyle w:val="a5"/>
      <w:spacing w:line="14" w:lineRule="auto"/>
      <w:rPr>
        <w:sz w:val="20"/>
      </w:rPr>
    </w:pPr>
    <w:r w:rsidRPr="00D60D03">
      <w:rPr>
        <w:noProof/>
        <w:lang w:eastAsia="zh-CN"/>
      </w:rPr>
      <w:pict>
        <v:shapetype id="_x0000_t202" coordsize="21600,21600" o:spt="202" path="m,l,21600r21600,l21600,xe">
          <v:stroke joinstyle="miter"/>
          <v:path gradientshapeok="t" o:connecttype="rect"/>
        </v:shapetype>
        <v:shape id="Text Box 1" o:spid="_x0000_s4098" type="#_x0000_t202" style="position:absolute;margin-left:305.9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7/g6wEAAMMDAAAOAAAAZHJzL2Uyb0RvYy54bWysU9tu2zAMfR+wfxD0vtgxuqIw4hRdiw4D&#10;ugvQ7gMUWbKF2aJGKbGzrx8lxVm3vRV9EShejg4Pqc31PA7soNAbsA1fr0rOlJXQGts1/PvT/bsr&#10;znwQthUDWNXwo/L8evv2zWZytaqgh6FVyAjE+npyDe9DcHVReNmrUfgVOGUpqAFHEeiKXdGimAh9&#10;HIqqLC+LCbB1CFJ5T967HOTbhK+1kuGr1l4FNjScuIV0Yjp38Sy2G1F3KFxv5ImGeAGLURhLj56h&#10;7kQQbI/mP6jRSAQPOqwkjAVobaRKPVA36/Kfbh574VTqhcTx7iyTfz1Y+eXwDZlpG15xZsVII3pS&#10;c2AfYGbrqM7kfE1Jj47SwkxumnLq1LsHkD88s3DbC9upG0SYeiVaYpcqi2elGcdHkN30GVp6RuwD&#10;JKBZ4xilIzEYodOUjufJRCqSnBdX1WVJEUmh9fvqgmziVoh6KXbow0cFI4tGw5EGn8DF4cGHnLqk&#10;xLcs3JthSMMf7F8OwswelbbnVB1biexzH2HezSdpdtAeqSmEvFn0E8joAX9xNtFWNdz/3AtUnA2f&#10;LAkTV3AxcDF2iyGspNKGB86yeRvyqu4dmq4n5Cy9hRsST5vUWKSWWZAg8UKbkqQ5bXVcxef3lPXn&#10;721/AwAA//8DAFBLAwQUAAYACAAAACEAq0OC598AAAANAQAADwAAAGRycy9kb3ducmV2LnhtbEyP&#10;wU7DMBBE70j8g7VI3KgdkEwa4lQVghMSIg0Hjk7sJlbjdYjdNvw92xMcd+ZpdqbcLH5kJztHF1BB&#10;thLALHbBOOwVfDavdzmwmDQaPQa0Cn5shE11fVXqwoQz1va0Sz2jEIyFVjCkNBWcx26wXsdVmCyS&#10;tw+z14nOuedm1mcK9yO/F0Jyrx3Sh0FP9nmw3WF39Aq2X1i/uO/39qPe165p1gLf5EGp25tl+wQs&#10;2SX9wXCpT9Whok5tOKKJbFQgs2xNKBlSSBpBiMwfSWov0oPIgVcl/7+i+gUAAP//AwBQSwECLQAU&#10;AAYACAAAACEAtoM4kv4AAADhAQAAEwAAAAAAAAAAAAAAAAAAAAAAW0NvbnRlbnRfVHlwZXNdLnht&#10;bFBLAQItABQABgAIAAAAIQA4/SH/1gAAAJQBAAALAAAAAAAAAAAAAAAAAC8BAABfcmVscy8ucmVs&#10;c1BLAQItABQABgAIAAAAIQBpB7/g6wEAAMMDAAAOAAAAAAAAAAAAAAAAAC4CAABkcnMvZTJvRG9j&#10;LnhtbFBLAQItABQABgAIAAAAIQCrQ4Ln3wAAAA0BAAAPAAAAAAAAAAAAAAAAAEUEAABkcnMvZG93&#10;bnJldi54bWxQSwUGAAAAAAQABADzAAAAUQUAAAAA&#10;" filled="f" stroked="f">
          <v:textbox inset="0,0,0,0">
            <w:txbxContent>
              <w:p w:rsidR="00C632E9" w:rsidRDefault="00C632E9">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2E9" w:rsidRDefault="00D60D03">
    <w:pPr>
      <w:pStyle w:val="a5"/>
      <w:spacing w:line="14" w:lineRule="auto"/>
      <w:rPr>
        <w:sz w:val="20"/>
      </w:rPr>
    </w:pPr>
    <w:r w:rsidRPr="00D60D03">
      <w:rPr>
        <w:noProof/>
        <w:lang w:eastAsia="zh-CN"/>
      </w:rPr>
      <w:pict>
        <v:shapetype id="_x0000_t202" coordsize="21600,21600" o:spt="202" path="m,l,21600r21600,l21600,xe">
          <v:stroke joinstyle="miter"/>
          <v:path gradientshapeok="t" o:connecttype="rect"/>
        </v:shapetype>
        <v:shape id="Text Box 2" o:spid="_x0000_s4097" type="#_x0000_t202" style="position:absolute;margin-left:310.5pt;margin-top:803.4pt;width:38pt;height:12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9wS6wEAAMoDAAAOAAAAZHJzL2Uyb0RvYy54bWysU9tu2zAMfR+wfxD0vjgJuqIw4hRdiw4D&#10;ugvQ9gMYWbKF2aJGKbGzrx8lO2m3vQ17EShejngOqc312HfioClYdJVcLZZSaKewtq6p5PPT/bsr&#10;KUIEV0OHTlfyqIO83r59sxl8qdfYYldrEgziQjn4SrYx+rIogmp1D2GBXjsOGqQeIl+pKWqCgdH7&#10;rlgvl5fFgFR7QqVDYO/dFJTbjG+MVvGrMUFH0VWSe4v5pHzu0llsN1A2BL61am4D/qGLHqzjR89Q&#10;dxBB7Mn+BdVbRRjQxIXCvkBjrNKZA7NZLf9g89iC15kLixP8Wabw/2DVl8M3Erbm2UnhoOcRPekx&#10;ig84inVSZ/Ch5KRHz2lxZHfKTEyDf0D1PQiHty24Rt8Q4dBqqLm7VaosXpVOOCGB7IbPWPMzsI+Y&#10;gUZDfQJkMQSj85SO58mkVhQ7L67Wl0uOKA6t3q8v2E4vQHkq9hTiR429SEYliQefweHwEOKUekpJ&#10;bzm8t13Hfig795uDMSePztszVycqqfuJRxx346wZQ6TYDusjcyOcFow/BBst0k8pBl6uSoYfeyAt&#10;RffJsT5pE08GnYzdyQCnuLSSUYrJvI3Txu492aZl5GkCDm9YQ2Mzv5cuZuV5YbJC83KnjXx9z1kv&#10;X3D7CwAA//8DAFBLAwQUAAYACAAAACEA0xfTeOAAAAANAQAADwAAAGRycy9kb3ducmV2LnhtbEyP&#10;wU7DMBBE70j8g7VI3KjdIpk2xKkqBCck1DQcODqxm1iN1yF22/D33Z7ocWdGs/Py9eR7drJjdAEV&#10;zGcCmMUmGIetgu/q42kJLCaNRvcBrYI/G2Fd3N/lOjPhjKU97VLLqARjphV0KQ0Z57HprNdxFgaL&#10;5O3D6HWic2y5GfWZyn3PF0JI7rVD+tDpwb51tjnsjl7B5gfLd/f7VW/LfemqaiXwUx6UenyYNq/A&#10;kp3Sfxiu82k6FLSpDkc0kfUK5GJOLIkMKSRBUESuXkiqr9KzWAIvcn5LUVwAAAD//wMAUEsBAi0A&#10;FAAGAAgAAAAhALaDOJL+AAAA4QEAABMAAAAAAAAAAAAAAAAAAAAAAFtDb250ZW50X1R5cGVzXS54&#10;bWxQSwECLQAUAAYACAAAACEAOP0h/9YAAACUAQAACwAAAAAAAAAAAAAAAAAvAQAAX3JlbHMvLnJl&#10;bHNQSwECLQAUAAYACAAAACEAqs/cEusBAADKAwAADgAAAAAAAAAAAAAAAAAuAgAAZHJzL2Uyb0Rv&#10;Yy54bWxQSwECLQAUAAYACAAAACEA0xfTeOAAAAANAQAADwAAAAAAAAAAAAAAAABFBAAAZHJzL2Rv&#10;d25yZXYueG1sUEsFBgAAAAAEAAQA8wAAAFIFAAAAAA==&#10;" filled="f" stroked="f">
          <v:textbox inset="0,0,0,0">
            <w:txbxContent>
              <w:p w:rsidR="00C632E9" w:rsidRDefault="00C632E9">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2E9" w:rsidRDefault="00C632E9">
    <w:pPr>
      <w:pStyle w:val="a5"/>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723" w:rsidRDefault="00E95723" w:rsidP="00D20322">
      <w:r>
        <w:separator/>
      </w:r>
    </w:p>
  </w:footnote>
  <w:footnote w:type="continuationSeparator" w:id="0">
    <w:p w:rsidR="00E95723" w:rsidRDefault="00E95723" w:rsidP="00D203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3C83"/>
    <w:multiLevelType w:val="hybridMultilevel"/>
    <w:tmpl w:val="106C7DC0"/>
    <w:lvl w:ilvl="0" w:tplc="B18493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C52249"/>
    <w:multiLevelType w:val="multilevel"/>
    <w:tmpl w:val="0CC52249"/>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3">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4">
    <w:nsid w:val="204659FC"/>
    <w:multiLevelType w:val="multilevel"/>
    <w:tmpl w:val="204659F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1DA5B67"/>
    <w:multiLevelType w:val="multilevel"/>
    <w:tmpl w:val="21DA5B67"/>
    <w:lvl w:ilvl="0">
      <w:start w:val="4"/>
      <w:numFmt w:val="japaneseCounting"/>
      <w:lvlText w:val="%1、"/>
      <w:lvlJc w:val="left"/>
      <w:pPr>
        <w:ind w:left="1132" w:hanging="7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6">
    <w:nsid w:val="41104693"/>
    <w:multiLevelType w:val="hybridMultilevel"/>
    <w:tmpl w:val="7604E4F0"/>
    <w:lvl w:ilvl="0" w:tplc="657A65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FE04C78"/>
    <w:multiLevelType w:val="hybridMultilevel"/>
    <w:tmpl w:val="DD1C1436"/>
    <w:lvl w:ilvl="0" w:tplc="94224978">
      <w:start w:val="1"/>
      <w:numFmt w:val="decimal"/>
      <w:lvlText w:val="%1、"/>
      <w:lvlJc w:val="left"/>
      <w:pPr>
        <w:ind w:left="1530" w:hanging="93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nsid w:val="60350D40"/>
    <w:multiLevelType w:val="multilevel"/>
    <w:tmpl w:val="60350D40"/>
    <w:lvl w:ilvl="0">
      <w:start w:val="1"/>
      <w:numFmt w:val="japaneseCounting"/>
      <w:lvlText w:val="%1、"/>
      <w:lvlJc w:val="left"/>
      <w:pPr>
        <w:ind w:left="832" w:hanging="4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9">
    <w:nsid w:val="6AC72BA6"/>
    <w:multiLevelType w:val="multilevel"/>
    <w:tmpl w:val="9AD435D4"/>
    <w:lvl w:ilvl="0">
      <w:start w:val="1"/>
      <w:numFmt w:val="decimal"/>
      <w:lvlText w:val="%1、"/>
      <w:lvlJc w:val="left"/>
      <w:pPr>
        <w:ind w:left="1192" w:hanging="360"/>
      </w:pPr>
      <w:rPr>
        <w:rFonts w:hint="default"/>
        <w:b w:val="0"/>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0">
    <w:nsid w:val="7C8253D5"/>
    <w:multiLevelType w:val="multilevel"/>
    <w:tmpl w:val="7C8253D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1">
    <w:nsid w:val="7FB5BA40"/>
    <w:multiLevelType w:val="singleLevel"/>
    <w:tmpl w:val="7FB5BA40"/>
    <w:lvl w:ilvl="0">
      <w:start w:val="1"/>
      <w:numFmt w:val="decimal"/>
      <w:suff w:val="nothing"/>
      <w:lvlText w:val="%1、"/>
      <w:lvlJc w:val="left"/>
    </w:lvl>
  </w:abstractNum>
  <w:num w:numId="1">
    <w:abstractNumId w:val="8"/>
  </w:num>
  <w:num w:numId="2">
    <w:abstractNumId w:val="1"/>
  </w:num>
  <w:num w:numId="3">
    <w:abstractNumId w:val="9"/>
  </w:num>
  <w:num w:numId="4">
    <w:abstractNumId w:val="3"/>
  </w:num>
  <w:num w:numId="5">
    <w:abstractNumId w:val="2"/>
  </w:num>
  <w:num w:numId="6">
    <w:abstractNumId w:val="5"/>
  </w:num>
  <w:num w:numId="7">
    <w:abstractNumId w:val="10"/>
  </w:num>
  <w:num w:numId="8">
    <w:abstractNumId w:val="11"/>
  </w:num>
  <w:num w:numId="9">
    <w:abstractNumId w:val="4"/>
  </w:num>
  <w:num w:numId="10">
    <w:abstractNumId w:val="0"/>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451"/>
    <w:rsid w:val="00010090"/>
    <w:rsid w:val="00013C74"/>
    <w:rsid w:val="00024655"/>
    <w:rsid w:val="00026387"/>
    <w:rsid w:val="00041308"/>
    <w:rsid w:val="00043408"/>
    <w:rsid w:val="00054696"/>
    <w:rsid w:val="00057491"/>
    <w:rsid w:val="0008233C"/>
    <w:rsid w:val="0008779C"/>
    <w:rsid w:val="00087A47"/>
    <w:rsid w:val="000B6517"/>
    <w:rsid w:val="000D2C30"/>
    <w:rsid w:val="000D2EE2"/>
    <w:rsid w:val="000D32BB"/>
    <w:rsid w:val="000E2FDE"/>
    <w:rsid w:val="000E6529"/>
    <w:rsid w:val="000F0E59"/>
    <w:rsid w:val="000F114D"/>
    <w:rsid w:val="0010692B"/>
    <w:rsid w:val="00111695"/>
    <w:rsid w:val="0011724D"/>
    <w:rsid w:val="00120BB3"/>
    <w:rsid w:val="0012576E"/>
    <w:rsid w:val="001522E9"/>
    <w:rsid w:val="00152809"/>
    <w:rsid w:val="00153AB4"/>
    <w:rsid w:val="00166E31"/>
    <w:rsid w:val="001917FC"/>
    <w:rsid w:val="001A6CC0"/>
    <w:rsid w:val="001B1A54"/>
    <w:rsid w:val="001D0C3A"/>
    <w:rsid w:val="001E6DF4"/>
    <w:rsid w:val="001E6EA4"/>
    <w:rsid w:val="001F1DD8"/>
    <w:rsid w:val="0020770A"/>
    <w:rsid w:val="00210ADE"/>
    <w:rsid w:val="00215306"/>
    <w:rsid w:val="00215A47"/>
    <w:rsid w:val="00222053"/>
    <w:rsid w:val="0023656F"/>
    <w:rsid w:val="00236AB3"/>
    <w:rsid w:val="00245384"/>
    <w:rsid w:val="00261240"/>
    <w:rsid w:val="00267BA2"/>
    <w:rsid w:val="00277894"/>
    <w:rsid w:val="002837DB"/>
    <w:rsid w:val="002D4D2A"/>
    <w:rsid w:val="002D6010"/>
    <w:rsid w:val="002E677A"/>
    <w:rsid w:val="002F1653"/>
    <w:rsid w:val="003042F9"/>
    <w:rsid w:val="00307988"/>
    <w:rsid w:val="00307EC4"/>
    <w:rsid w:val="00325EE7"/>
    <w:rsid w:val="003261A5"/>
    <w:rsid w:val="00327B48"/>
    <w:rsid w:val="003652C4"/>
    <w:rsid w:val="003709BC"/>
    <w:rsid w:val="0037243E"/>
    <w:rsid w:val="003848DA"/>
    <w:rsid w:val="003A4071"/>
    <w:rsid w:val="003A63A7"/>
    <w:rsid w:val="003B41C4"/>
    <w:rsid w:val="003C2F65"/>
    <w:rsid w:val="003D5764"/>
    <w:rsid w:val="003E4537"/>
    <w:rsid w:val="0040169A"/>
    <w:rsid w:val="00403EBC"/>
    <w:rsid w:val="004079FD"/>
    <w:rsid w:val="00421F9C"/>
    <w:rsid w:val="00423A4B"/>
    <w:rsid w:val="004257A5"/>
    <w:rsid w:val="00443980"/>
    <w:rsid w:val="004D52E3"/>
    <w:rsid w:val="004D5D33"/>
    <w:rsid w:val="004E677C"/>
    <w:rsid w:val="004F3F92"/>
    <w:rsid w:val="00502108"/>
    <w:rsid w:val="00514DDA"/>
    <w:rsid w:val="00532677"/>
    <w:rsid w:val="005629A8"/>
    <w:rsid w:val="00564240"/>
    <w:rsid w:val="005652B1"/>
    <w:rsid w:val="00565A86"/>
    <w:rsid w:val="00565E87"/>
    <w:rsid w:val="0058170F"/>
    <w:rsid w:val="005966B6"/>
    <w:rsid w:val="005A3A3E"/>
    <w:rsid w:val="005B0451"/>
    <w:rsid w:val="005D661F"/>
    <w:rsid w:val="005D721B"/>
    <w:rsid w:val="005D7BC8"/>
    <w:rsid w:val="005E3800"/>
    <w:rsid w:val="005E51DC"/>
    <w:rsid w:val="005E79C8"/>
    <w:rsid w:val="005F0945"/>
    <w:rsid w:val="00606BEA"/>
    <w:rsid w:val="00610EFA"/>
    <w:rsid w:val="0061539C"/>
    <w:rsid w:val="00627B8D"/>
    <w:rsid w:val="00653B9A"/>
    <w:rsid w:val="006674AB"/>
    <w:rsid w:val="00670519"/>
    <w:rsid w:val="006758D3"/>
    <w:rsid w:val="0067632A"/>
    <w:rsid w:val="006A1A48"/>
    <w:rsid w:val="006A5E4B"/>
    <w:rsid w:val="006C58E1"/>
    <w:rsid w:val="006C5DD1"/>
    <w:rsid w:val="006E2B78"/>
    <w:rsid w:val="006F33F7"/>
    <w:rsid w:val="006F6360"/>
    <w:rsid w:val="006F719A"/>
    <w:rsid w:val="007125F8"/>
    <w:rsid w:val="00715B77"/>
    <w:rsid w:val="0074240C"/>
    <w:rsid w:val="00750EBE"/>
    <w:rsid w:val="00754F4A"/>
    <w:rsid w:val="00764116"/>
    <w:rsid w:val="007823F0"/>
    <w:rsid w:val="007879B1"/>
    <w:rsid w:val="007B5DC5"/>
    <w:rsid w:val="007C2F3E"/>
    <w:rsid w:val="007C3B5C"/>
    <w:rsid w:val="007C404D"/>
    <w:rsid w:val="007C4AF5"/>
    <w:rsid w:val="007D11C1"/>
    <w:rsid w:val="007E0E4E"/>
    <w:rsid w:val="007E21DD"/>
    <w:rsid w:val="008038CF"/>
    <w:rsid w:val="00833572"/>
    <w:rsid w:val="00843E2D"/>
    <w:rsid w:val="00847982"/>
    <w:rsid w:val="00870FA2"/>
    <w:rsid w:val="00871BAE"/>
    <w:rsid w:val="00880ECB"/>
    <w:rsid w:val="00892167"/>
    <w:rsid w:val="008F4AA5"/>
    <w:rsid w:val="008F7417"/>
    <w:rsid w:val="009028B7"/>
    <w:rsid w:val="00922775"/>
    <w:rsid w:val="009274B3"/>
    <w:rsid w:val="0092794C"/>
    <w:rsid w:val="00937033"/>
    <w:rsid w:val="009441CC"/>
    <w:rsid w:val="00952612"/>
    <w:rsid w:val="00957632"/>
    <w:rsid w:val="00957DDD"/>
    <w:rsid w:val="00965384"/>
    <w:rsid w:val="009669CD"/>
    <w:rsid w:val="00970B33"/>
    <w:rsid w:val="00972B48"/>
    <w:rsid w:val="00983EB5"/>
    <w:rsid w:val="00987286"/>
    <w:rsid w:val="0099051D"/>
    <w:rsid w:val="009910BE"/>
    <w:rsid w:val="009A3C93"/>
    <w:rsid w:val="009B329B"/>
    <w:rsid w:val="009B5570"/>
    <w:rsid w:val="009C2BE1"/>
    <w:rsid w:val="009C5626"/>
    <w:rsid w:val="009C56EA"/>
    <w:rsid w:val="009C5B63"/>
    <w:rsid w:val="009D012D"/>
    <w:rsid w:val="009D37FE"/>
    <w:rsid w:val="009D4DEA"/>
    <w:rsid w:val="009F00AF"/>
    <w:rsid w:val="009F2018"/>
    <w:rsid w:val="009F2C7D"/>
    <w:rsid w:val="00A00394"/>
    <w:rsid w:val="00A01928"/>
    <w:rsid w:val="00A02700"/>
    <w:rsid w:val="00A07EC6"/>
    <w:rsid w:val="00A154BD"/>
    <w:rsid w:val="00A15EF7"/>
    <w:rsid w:val="00A16B21"/>
    <w:rsid w:val="00A67BF0"/>
    <w:rsid w:val="00A71FC1"/>
    <w:rsid w:val="00A758F6"/>
    <w:rsid w:val="00A763D8"/>
    <w:rsid w:val="00A7721F"/>
    <w:rsid w:val="00A77D68"/>
    <w:rsid w:val="00A8313D"/>
    <w:rsid w:val="00A86D22"/>
    <w:rsid w:val="00A876A1"/>
    <w:rsid w:val="00A91715"/>
    <w:rsid w:val="00AA4877"/>
    <w:rsid w:val="00AB6941"/>
    <w:rsid w:val="00AB7FC7"/>
    <w:rsid w:val="00AC75BF"/>
    <w:rsid w:val="00AD3E3C"/>
    <w:rsid w:val="00AE0FC2"/>
    <w:rsid w:val="00B04079"/>
    <w:rsid w:val="00B0429D"/>
    <w:rsid w:val="00B06BF8"/>
    <w:rsid w:val="00B157F3"/>
    <w:rsid w:val="00B2361E"/>
    <w:rsid w:val="00B32D2E"/>
    <w:rsid w:val="00B34183"/>
    <w:rsid w:val="00B43043"/>
    <w:rsid w:val="00B568F0"/>
    <w:rsid w:val="00B70D2A"/>
    <w:rsid w:val="00B71661"/>
    <w:rsid w:val="00B72A2F"/>
    <w:rsid w:val="00B8018E"/>
    <w:rsid w:val="00B82DD8"/>
    <w:rsid w:val="00B90930"/>
    <w:rsid w:val="00BB1416"/>
    <w:rsid w:val="00BB1700"/>
    <w:rsid w:val="00BB37D9"/>
    <w:rsid w:val="00BB67BD"/>
    <w:rsid w:val="00BB7F53"/>
    <w:rsid w:val="00BC4518"/>
    <w:rsid w:val="00BE0ED1"/>
    <w:rsid w:val="00BE535F"/>
    <w:rsid w:val="00BF78A0"/>
    <w:rsid w:val="00C0464C"/>
    <w:rsid w:val="00C22B67"/>
    <w:rsid w:val="00C2448F"/>
    <w:rsid w:val="00C4115A"/>
    <w:rsid w:val="00C45E43"/>
    <w:rsid w:val="00C46B18"/>
    <w:rsid w:val="00C61607"/>
    <w:rsid w:val="00C632E9"/>
    <w:rsid w:val="00C65C80"/>
    <w:rsid w:val="00C66DF8"/>
    <w:rsid w:val="00C70BDE"/>
    <w:rsid w:val="00C769ED"/>
    <w:rsid w:val="00C76BA9"/>
    <w:rsid w:val="00C7776E"/>
    <w:rsid w:val="00C811CB"/>
    <w:rsid w:val="00C9427A"/>
    <w:rsid w:val="00CA32C1"/>
    <w:rsid w:val="00CC62C7"/>
    <w:rsid w:val="00CE307F"/>
    <w:rsid w:val="00CE334F"/>
    <w:rsid w:val="00CF1C3F"/>
    <w:rsid w:val="00CF7245"/>
    <w:rsid w:val="00CF7733"/>
    <w:rsid w:val="00D07C3D"/>
    <w:rsid w:val="00D10C01"/>
    <w:rsid w:val="00D20322"/>
    <w:rsid w:val="00D23182"/>
    <w:rsid w:val="00D324AD"/>
    <w:rsid w:val="00D54DDF"/>
    <w:rsid w:val="00D60602"/>
    <w:rsid w:val="00D60D03"/>
    <w:rsid w:val="00D66F3F"/>
    <w:rsid w:val="00D863FD"/>
    <w:rsid w:val="00D917C3"/>
    <w:rsid w:val="00DA181D"/>
    <w:rsid w:val="00DB37BC"/>
    <w:rsid w:val="00DB73E7"/>
    <w:rsid w:val="00DD0EEB"/>
    <w:rsid w:val="00DE1E01"/>
    <w:rsid w:val="00DF0078"/>
    <w:rsid w:val="00DF2436"/>
    <w:rsid w:val="00E00C38"/>
    <w:rsid w:val="00E14859"/>
    <w:rsid w:val="00E246B1"/>
    <w:rsid w:val="00E34FEC"/>
    <w:rsid w:val="00E5550D"/>
    <w:rsid w:val="00E64D8C"/>
    <w:rsid w:val="00E65D20"/>
    <w:rsid w:val="00E73786"/>
    <w:rsid w:val="00E95723"/>
    <w:rsid w:val="00EA2C8D"/>
    <w:rsid w:val="00EA783B"/>
    <w:rsid w:val="00EB22B6"/>
    <w:rsid w:val="00EB311C"/>
    <w:rsid w:val="00EB7496"/>
    <w:rsid w:val="00EC143F"/>
    <w:rsid w:val="00EC68E5"/>
    <w:rsid w:val="00EC6D3A"/>
    <w:rsid w:val="00ED026B"/>
    <w:rsid w:val="00ED478D"/>
    <w:rsid w:val="00ED617C"/>
    <w:rsid w:val="00EF1C2B"/>
    <w:rsid w:val="00EF3D02"/>
    <w:rsid w:val="00EF6196"/>
    <w:rsid w:val="00F001DA"/>
    <w:rsid w:val="00F04AE1"/>
    <w:rsid w:val="00F13ECB"/>
    <w:rsid w:val="00F31705"/>
    <w:rsid w:val="00F34EB3"/>
    <w:rsid w:val="00F36DAD"/>
    <w:rsid w:val="00F408C1"/>
    <w:rsid w:val="00F4632C"/>
    <w:rsid w:val="00F514E7"/>
    <w:rsid w:val="00F71302"/>
    <w:rsid w:val="00F9386A"/>
    <w:rsid w:val="00FC6B89"/>
    <w:rsid w:val="00FD2CD1"/>
    <w:rsid w:val="00FE07BA"/>
    <w:rsid w:val="00FE45E5"/>
    <w:rsid w:val="00FE55D5"/>
    <w:rsid w:val="5C9105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lsdException w:name="header" w:semiHidden="0" w:unhideWhenUsed="0" w:qFormat="1"/>
    <w:lsdException w:name="footer" w:semiHidden="0" w:unhideWhenUsed="0" w:qFormat="1"/>
    <w:lsdException w:name="caption" w:uiPriority="35" w:qFormat="1"/>
    <w:lsdException w:name="annotation reference" w:semiHidden="0" w:uiPriority="0"/>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semiHidden="0" w:uiPriority="0"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Colorful 1" w:uiPriority="0"/>
    <w:lsdException w:name="Balloon Text" w:semiHidden="0" w:unhideWhenUsed="0" w:qFormat="1"/>
    <w:lsdException w:name="Table Grid" w:semiHidden="0" w:uiPriority="59"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D20322"/>
    <w:pPr>
      <w:widowControl w:val="0"/>
      <w:autoSpaceDE w:val="0"/>
      <w:autoSpaceDN w:val="0"/>
    </w:pPr>
    <w:rPr>
      <w:rFonts w:ascii="宋体" w:eastAsia="宋体" w:hAnsi="宋体" w:cs="宋体"/>
      <w:sz w:val="22"/>
      <w:szCs w:val="22"/>
      <w:lang w:eastAsia="en-US"/>
    </w:rPr>
  </w:style>
  <w:style w:type="paragraph" w:styleId="10">
    <w:name w:val="heading 1"/>
    <w:basedOn w:val="a"/>
    <w:next w:val="a"/>
    <w:link w:val="1Char"/>
    <w:uiPriority w:val="1"/>
    <w:qFormat/>
    <w:rsid w:val="00D20322"/>
    <w:pPr>
      <w:ind w:left="538"/>
      <w:outlineLvl w:val="0"/>
    </w:pPr>
    <w:rPr>
      <w:b/>
      <w:bCs/>
      <w:sz w:val="28"/>
      <w:szCs w:val="28"/>
    </w:rPr>
  </w:style>
  <w:style w:type="paragraph" w:styleId="2">
    <w:name w:val="heading 2"/>
    <w:basedOn w:val="a"/>
    <w:next w:val="a"/>
    <w:link w:val="2Char"/>
    <w:uiPriority w:val="1"/>
    <w:qFormat/>
    <w:rsid w:val="00D20322"/>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D20322"/>
    <w:pPr>
      <w:widowControl w:val="0"/>
      <w:adjustRightInd w:val="0"/>
      <w:spacing w:line="312" w:lineRule="atLeast"/>
      <w:jc w:val="both"/>
      <w:textAlignment w:val="baseline"/>
    </w:pPr>
    <w:rPr>
      <w:rFonts w:ascii="宋体" w:eastAsia="宋体" w:hAnsi="Calibri" w:cs="Times New Roman"/>
      <w:sz w:val="34"/>
      <w:szCs w:val="22"/>
    </w:rPr>
  </w:style>
  <w:style w:type="paragraph" w:styleId="a3">
    <w:name w:val="Normal Indent"/>
    <w:basedOn w:val="a"/>
    <w:link w:val="Char"/>
    <w:qFormat/>
    <w:rsid w:val="00D20322"/>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styleId="a4">
    <w:name w:val="annotation text"/>
    <w:basedOn w:val="a"/>
    <w:link w:val="Char0"/>
    <w:unhideWhenUsed/>
    <w:rsid w:val="00D20322"/>
    <w:pPr>
      <w:autoSpaceDE/>
      <w:autoSpaceDN/>
    </w:pPr>
    <w:rPr>
      <w:rFonts w:ascii="Times New Roman" w:eastAsia="仿宋_GB2312" w:hAnsi="Times New Roman" w:cs="Times New Roman"/>
      <w:sz w:val="32"/>
      <w:szCs w:val="24"/>
      <w:lang w:eastAsia="zh-CN"/>
    </w:rPr>
  </w:style>
  <w:style w:type="paragraph" w:styleId="a5">
    <w:name w:val="Body Text"/>
    <w:basedOn w:val="a"/>
    <w:link w:val="Char1"/>
    <w:uiPriority w:val="1"/>
    <w:qFormat/>
    <w:rsid w:val="00D20322"/>
    <w:rPr>
      <w:sz w:val="24"/>
      <w:szCs w:val="24"/>
    </w:rPr>
  </w:style>
  <w:style w:type="paragraph" w:styleId="a6">
    <w:name w:val="Plain Text"/>
    <w:basedOn w:val="a"/>
    <w:link w:val="Char2"/>
    <w:qFormat/>
    <w:rsid w:val="00D20322"/>
    <w:rPr>
      <w:rFonts w:hAnsi="Courier New" w:cs="Courier New"/>
      <w:szCs w:val="21"/>
    </w:rPr>
  </w:style>
  <w:style w:type="paragraph" w:styleId="a7">
    <w:name w:val="Date"/>
    <w:basedOn w:val="a"/>
    <w:next w:val="a"/>
    <w:link w:val="Char3"/>
    <w:qFormat/>
    <w:rsid w:val="00D20322"/>
    <w:pPr>
      <w:autoSpaceDE/>
      <w:autoSpaceDN/>
      <w:adjustRightInd w:val="0"/>
      <w:spacing w:line="360" w:lineRule="atLeast"/>
      <w:jc w:val="both"/>
      <w:textAlignment w:val="baseline"/>
    </w:pPr>
    <w:rPr>
      <w:rFonts w:ascii="Times New Roman" w:hAnsi="Times New Roman" w:cs="Times New Roman"/>
      <w:sz w:val="24"/>
      <w:szCs w:val="20"/>
      <w:lang w:eastAsia="zh-CN"/>
    </w:rPr>
  </w:style>
  <w:style w:type="paragraph" w:styleId="a8">
    <w:name w:val="Balloon Text"/>
    <w:basedOn w:val="a"/>
    <w:link w:val="Char4"/>
    <w:uiPriority w:val="99"/>
    <w:qFormat/>
    <w:rsid w:val="00D20322"/>
    <w:rPr>
      <w:sz w:val="18"/>
      <w:szCs w:val="18"/>
    </w:rPr>
  </w:style>
  <w:style w:type="paragraph" w:styleId="a9">
    <w:name w:val="footer"/>
    <w:basedOn w:val="a"/>
    <w:link w:val="Char5"/>
    <w:uiPriority w:val="99"/>
    <w:qFormat/>
    <w:rsid w:val="00D20322"/>
    <w:pPr>
      <w:tabs>
        <w:tab w:val="center" w:pos="4153"/>
        <w:tab w:val="right" w:pos="8306"/>
      </w:tabs>
      <w:snapToGrid w:val="0"/>
    </w:pPr>
    <w:rPr>
      <w:sz w:val="18"/>
      <w:szCs w:val="18"/>
    </w:rPr>
  </w:style>
  <w:style w:type="paragraph" w:styleId="aa">
    <w:name w:val="header"/>
    <w:basedOn w:val="a"/>
    <w:link w:val="Char6"/>
    <w:uiPriority w:val="99"/>
    <w:qFormat/>
    <w:rsid w:val="00D2032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b">
    <w:name w:val="Normal (Web)"/>
    <w:basedOn w:val="a"/>
    <w:uiPriority w:val="99"/>
    <w:qFormat/>
    <w:rsid w:val="00D20322"/>
    <w:pPr>
      <w:autoSpaceDE/>
      <w:autoSpaceDN/>
      <w:spacing w:before="100" w:beforeAutospacing="1" w:after="100" w:afterAutospacing="1"/>
    </w:pPr>
    <w:rPr>
      <w:rFonts w:ascii="Calibri" w:hAnsi="Calibri" w:cs="Times New Roman"/>
      <w:sz w:val="24"/>
      <w:szCs w:val="24"/>
      <w:lang w:eastAsia="zh-CN"/>
    </w:rPr>
  </w:style>
  <w:style w:type="table" w:styleId="ac">
    <w:name w:val="Table Grid"/>
    <w:basedOn w:val="a1"/>
    <w:uiPriority w:val="59"/>
    <w:qFormat/>
    <w:rsid w:val="00D20322"/>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Theme"/>
    <w:basedOn w:val="a1"/>
    <w:rsid w:val="00D20322"/>
    <w:pPr>
      <w:widowControl w:val="0"/>
      <w:autoSpaceDE w:val="0"/>
      <w:autoSpaceDN w:val="0"/>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D20322"/>
    <w:pPr>
      <w:widowControl w:val="0"/>
      <w:autoSpaceDE w:val="0"/>
      <w:autoSpaceDN w:val="0"/>
    </w:pPr>
    <w:rPr>
      <w:rFonts w:ascii="Times New Roman" w:eastAsia="宋体" w:hAnsi="Times New Roman"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character" w:styleId="ae">
    <w:name w:val="Hyperlink"/>
    <w:basedOn w:val="a0"/>
    <w:rsid w:val="00D20322"/>
    <w:rPr>
      <w:color w:val="0000FF"/>
      <w:u w:val="single"/>
    </w:rPr>
  </w:style>
  <w:style w:type="character" w:styleId="af">
    <w:name w:val="annotation reference"/>
    <w:unhideWhenUsed/>
    <w:rsid w:val="00D20322"/>
    <w:rPr>
      <w:sz w:val="21"/>
      <w:szCs w:val="21"/>
    </w:rPr>
  </w:style>
  <w:style w:type="character" w:customStyle="1" w:styleId="1Char">
    <w:name w:val="标题 1 Char"/>
    <w:basedOn w:val="a0"/>
    <w:link w:val="10"/>
    <w:uiPriority w:val="1"/>
    <w:rsid w:val="00D20322"/>
    <w:rPr>
      <w:rFonts w:ascii="宋体" w:eastAsia="宋体" w:hAnsi="宋体" w:cs="宋体"/>
      <w:b/>
      <w:bCs/>
      <w:kern w:val="0"/>
      <w:sz w:val="28"/>
      <w:szCs w:val="28"/>
      <w:lang w:eastAsia="en-US"/>
    </w:rPr>
  </w:style>
  <w:style w:type="character" w:customStyle="1" w:styleId="2Char">
    <w:name w:val="标题 2 Char"/>
    <w:basedOn w:val="a0"/>
    <w:link w:val="2"/>
    <w:uiPriority w:val="1"/>
    <w:rsid w:val="00D20322"/>
    <w:rPr>
      <w:rFonts w:ascii="宋体" w:eastAsia="宋体" w:hAnsi="宋体" w:cs="宋体"/>
      <w:b/>
      <w:bCs/>
      <w:kern w:val="0"/>
      <w:sz w:val="24"/>
      <w:szCs w:val="24"/>
      <w:lang w:eastAsia="en-US"/>
    </w:rPr>
  </w:style>
  <w:style w:type="character" w:customStyle="1" w:styleId="Char1">
    <w:name w:val="正文文本 Char"/>
    <w:basedOn w:val="a0"/>
    <w:link w:val="a5"/>
    <w:uiPriority w:val="1"/>
    <w:qFormat/>
    <w:rsid w:val="00D20322"/>
    <w:rPr>
      <w:rFonts w:ascii="宋体" w:eastAsia="宋体" w:hAnsi="宋体" w:cs="宋体"/>
      <w:kern w:val="0"/>
      <w:sz w:val="24"/>
      <w:szCs w:val="24"/>
      <w:lang w:eastAsia="en-US"/>
    </w:rPr>
  </w:style>
  <w:style w:type="character" w:customStyle="1" w:styleId="Char2">
    <w:name w:val="纯文本 Char"/>
    <w:basedOn w:val="a0"/>
    <w:link w:val="a6"/>
    <w:qFormat/>
    <w:rsid w:val="00D20322"/>
    <w:rPr>
      <w:rFonts w:ascii="宋体" w:eastAsia="宋体" w:hAnsi="Courier New" w:cs="Courier New"/>
      <w:kern w:val="0"/>
      <w:sz w:val="22"/>
      <w:szCs w:val="21"/>
      <w:lang w:eastAsia="en-US"/>
    </w:rPr>
  </w:style>
  <w:style w:type="character" w:customStyle="1" w:styleId="Char5">
    <w:name w:val="页脚 Char"/>
    <w:basedOn w:val="a0"/>
    <w:link w:val="a9"/>
    <w:uiPriority w:val="99"/>
    <w:qFormat/>
    <w:rsid w:val="00D20322"/>
    <w:rPr>
      <w:rFonts w:ascii="宋体" w:eastAsia="宋体" w:hAnsi="宋体" w:cs="宋体"/>
      <w:kern w:val="0"/>
      <w:sz w:val="18"/>
      <w:szCs w:val="18"/>
      <w:lang w:eastAsia="en-US"/>
    </w:rPr>
  </w:style>
  <w:style w:type="character" w:customStyle="1" w:styleId="Char6">
    <w:name w:val="页眉 Char"/>
    <w:basedOn w:val="a0"/>
    <w:link w:val="aa"/>
    <w:uiPriority w:val="99"/>
    <w:qFormat/>
    <w:rsid w:val="00D20322"/>
    <w:rPr>
      <w:rFonts w:ascii="宋体" w:eastAsia="宋体" w:hAnsi="宋体" w:cs="宋体"/>
      <w:kern w:val="0"/>
      <w:sz w:val="18"/>
      <w:lang w:eastAsia="en-US"/>
    </w:rPr>
  </w:style>
  <w:style w:type="table" w:customStyle="1" w:styleId="TableNormal">
    <w:name w:val="Table Normal"/>
    <w:uiPriority w:val="2"/>
    <w:semiHidden/>
    <w:unhideWhenUsed/>
    <w:qFormat/>
    <w:rsid w:val="00D20322"/>
    <w:rPr>
      <w:rFonts w:ascii="Times New Roman" w:eastAsia="宋体" w:hAnsi="Times New Roman" w:cs="Times New Roman"/>
    </w:rPr>
    <w:tblPr>
      <w:tblCellMar>
        <w:top w:w="0" w:type="dxa"/>
        <w:left w:w="0" w:type="dxa"/>
        <w:bottom w:w="0" w:type="dxa"/>
        <w:right w:w="0" w:type="dxa"/>
      </w:tblCellMar>
    </w:tblPr>
  </w:style>
  <w:style w:type="paragraph" w:styleId="af0">
    <w:name w:val="List Paragraph"/>
    <w:basedOn w:val="a"/>
    <w:link w:val="Char7"/>
    <w:uiPriority w:val="34"/>
    <w:qFormat/>
    <w:rsid w:val="00D20322"/>
    <w:pPr>
      <w:spacing w:before="206"/>
      <w:ind w:left="959" w:hanging="361"/>
    </w:pPr>
  </w:style>
  <w:style w:type="paragraph" w:customStyle="1" w:styleId="TableParagraph">
    <w:name w:val="Table Paragraph"/>
    <w:basedOn w:val="a"/>
    <w:uiPriority w:val="1"/>
    <w:qFormat/>
    <w:rsid w:val="00D20322"/>
  </w:style>
  <w:style w:type="paragraph" w:customStyle="1" w:styleId="af1">
    <w:name w:val="文档正文"/>
    <w:basedOn w:val="a"/>
    <w:qFormat/>
    <w:rsid w:val="00D20322"/>
    <w:pPr>
      <w:spacing w:beforeLines="50" w:afterLines="50" w:line="360" w:lineRule="auto"/>
      <w:ind w:firstLineChars="200" w:firstLine="560"/>
    </w:pPr>
    <w:rPr>
      <w:rFonts w:cs="Arial"/>
      <w:bCs/>
      <w:sz w:val="28"/>
      <w:szCs w:val="28"/>
    </w:rPr>
  </w:style>
  <w:style w:type="character" w:customStyle="1" w:styleId="Char">
    <w:name w:val="正文缩进 Char"/>
    <w:link w:val="a3"/>
    <w:qFormat/>
    <w:rsid w:val="00D20322"/>
  </w:style>
  <w:style w:type="paragraph" w:customStyle="1" w:styleId="xl27">
    <w:name w:val="xl27"/>
    <w:basedOn w:val="a"/>
    <w:qFormat/>
    <w:rsid w:val="00D20322"/>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Char4">
    <w:name w:val="批注框文本 Char"/>
    <w:basedOn w:val="a0"/>
    <w:link w:val="a8"/>
    <w:uiPriority w:val="99"/>
    <w:rsid w:val="00D20322"/>
    <w:rPr>
      <w:rFonts w:ascii="宋体" w:eastAsia="宋体" w:hAnsi="宋体" w:cs="宋体"/>
      <w:kern w:val="0"/>
      <w:sz w:val="18"/>
      <w:szCs w:val="18"/>
      <w:lang w:eastAsia="en-US"/>
    </w:rPr>
  </w:style>
  <w:style w:type="character" w:customStyle="1" w:styleId="Char3">
    <w:name w:val="日期 Char"/>
    <w:basedOn w:val="a0"/>
    <w:link w:val="a7"/>
    <w:qFormat/>
    <w:rsid w:val="00D20322"/>
    <w:rPr>
      <w:rFonts w:ascii="Times New Roman" w:eastAsia="宋体" w:hAnsi="Times New Roman" w:cs="Times New Roman"/>
      <w:kern w:val="0"/>
      <w:sz w:val="24"/>
      <w:szCs w:val="20"/>
    </w:rPr>
  </w:style>
  <w:style w:type="character" w:customStyle="1" w:styleId="Char0">
    <w:name w:val="批注文字 Char"/>
    <w:basedOn w:val="a0"/>
    <w:link w:val="a4"/>
    <w:rsid w:val="00D20322"/>
    <w:rPr>
      <w:rFonts w:ascii="Times New Roman" w:eastAsia="仿宋_GB2312" w:hAnsi="Times New Roman" w:cs="Times New Roman"/>
      <w:kern w:val="0"/>
      <w:sz w:val="32"/>
      <w:szCs w:val="24"/>
    </w:rPr>
  </w:style>
  <w:style w:type="character" w:customStyle="1" w:styleId="FontStyle18">
    <w:name w:val="Font Style18"/>
    <w:basedOn w:val="a0"/>
    <w:uiPriority w:val="99"/>
    <w:qFormat/>
    <w:rsid w:val="00D20322"/>
    <w:rPr>
      <w:rFonts w:ascii="宋体" w:eastAsia="宋体" w:cs="宋体"/>
      <w:color w:val="000000"/>
      <w:sz w:val="22"/>
      <w:szCs w:val="22"/>
    </w:rPr>
  </w:style>
  <w:style w:type="paragraph" w:customStyle="1" w:styleId="12">
    <w:name w:val="修订1"/>
    <w:hidden/>
    <w:uiPriority w:val="99"/>
    <w:unhideWhenUsed/>
    <w:rsid w:val="00D20322"/>
    <w:rPr>
      <w:rFonts w:ascii="宋体" w:eastAsia="宋体" w:hAnsi="宋体" w:cs="宋体"/>
      <w:sz w:val="22"/>
      <w:szCs w:val="22"/>
      <w:lang w:eastAsia="en-US"/>
    </w:rPr>
  </w:style>
  <w:style w:type="character" w:customStyle="1" w:styleId="Char7">
    <w:name w:val="列出段落 Char"/>
    <w:link w:val="af0"/>
    <w:uiPriority w:val="34"/>
    <w:qFormat/>
    <w:rsid w:val="00D20322"/>
    <w:rPr>
      <w:rFonts w:ascii="宋体" w:eastAsia="宋体" w:hAnsi="宋体" w:cs="宋体"/>
      <w:kern w:val="0"/>
      <w:sz w:val="22"/>
      <w:lang w:eastAsia="en-US"/>
    </w:rPr>
  </w:style>
  <w:style w:type="character" w:customStyle="1" w:styleId="cdmessage">
    <w:name w:val="cd_message"/>
    <w:basedOn w:val="a0"/>
    <w:rsid w:val="00D20322"/>
  </w:style>
  <w:style w:type="character" w:customStyle="1" w:styleId="Char10">
    <w:name w:val="正文文本 Char1"/>
    <w:basedOn w:val="a0"/>
    <w:rsid w:val="00D20322"/>
    <w:rPr>
      <w:rFonts w:ascii="宋体" w:eastAsia="宋体" w:hAnsi="宋体" w:cs="宋体"/>
      <w:kern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745885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mailto:adgu@fhcpec.com.cn"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mailto:adgu@fhcpec.com.cn" TargetMode="External"/><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24</Pages>
  <Words>1689</Words>
  <Characters>9633</Characters>
  <Application>Microsoft Office Word</Application>
  <DocSecurity>0</DocSecurity>
  <Lines>80</Lines>
  <Paragraphs>22</Paragraphs>
  <ScaleCrop>false</ScaleCrop>
  <Company>Microsoft</Company>
  <LinksUpToDate>false</LinksUpToDate>
  <CharactersWithSpaces>11300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14</cp:revision>
  <dcterms:created xsi:type="dcterms:W3CDTF">2022-03-03T08:57:00Z</dcterms:created>
  <dcterms:modified xsi:type="dcterms:W3CDTF">2022-03-07T06:54:00Z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