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AB" w:rsidRPr="00F46FAA" w:rsidRDefault="00B234AB" w:rsidP="00B234AB">
      <w:pPr>
        <w:jc w:val="center"/>
        <w:rPr>
          <w:b/>
          <w:bCs/>
          <w:sz w:val="36"/>
          <w:lang w:eastAsia="zh-CN"/>
        </w:rPr>
      </w:pPr>
      <w:r w:rsidRPr="00D51FFA">
        <w:rPr>
          <w:rFonts w:hint="eastAsia"/>
          <w:b/>
          <w:bCs/>
          <w:sz w:val="36"/>
          <w:lang w:eastAsia="zh-CN"/>
        </w:rPr>
        <w:t>福建福海创石油化工有限公司</w:t>
      </w:r>
      <w:r w:rsidRPr="00275E16">
        <w:rPr>
          <w:rFonts w:hint="eastAsia"/>
          <w:b/>
          <w:bCs/>
          <w:sz w:val="36"/>
          <w:lang w:eastAsia="zh-CN"/>
        </w:rPr>
        <w:t>凝析油分离装置及减压蒸馏装置消</w:t>
      </w:r>
      <w:proofErr w:type="gramStart"/>
      <w:r w:rsidRPr="00275E16">
        <w:rPr>
          <w:rFonts w:hint="eastAsia"/>
          <w:b/>
          <w:bCs/>
          <w:sz w:val="36"/>
          <w:lang w:eastAsia="zh-CN"/>
        </w:rPr>
        <w:t>缺改造</w:t>
      </w:r>
      <w:proofErr w:type="gramEnd"/>
      <w:r w:rsidRPr="00275E16">
        <w:rPr>
          <w:rFonts w:hint="eastAsia"/>
          <w:b/>
          <w:bCs/>
          <w:sz w:val="36"/>
          <w:lang w:eastAsia="zh-CN"/>
        </w:rPr>
        <w:t>项目一 段式工程设计 脱</w:t>
      </w:r>
      <w:proofErr w:type="gramStart"/>
      <w:r w:rsidRPr="00275E16">
        <w:rPr>
          <w:rFonts w:hint="eastAsia"/>
          <w:b/>
          <w:bCs/>
          <w:sz w:val="36"/>
          <w:lang w:eastAsia="zh-CN"/>
        </w:rPr>
        <w:t>柴油塔抽真空</w:t>
      </w:r>
      <w:proofErr w:type="gramEnd"/>
      <w:r w:rsidRPr="00275E16">
        <w:rPr>
          <w:rFonts w:hint="eastAsia"/>
          <w:b/>
          <w:bCs/>
          <w:sz w:val="36"/>
          <w:lang w:eastAsia="zh-CN"/>
        </w:rPr>
        <w:t>喷射系统</w:t>
      </w:r>
      <w:r>
        <w:rPr>
          <w:rFonts w:hint="eastAsia"/>
          <w:b/>
          <w:bCs/>
          <w:sz w:val="36"/>
          <w:lang w:eastAsia="zh-CN"/>
        </w:rPr>
        <w:t>公开比选</w:t>
      </w:r>
      <w:r w:rsidRPr="00F46FAA">
        <w:rPr>
          <w:rFonts w:hint="eastAsia"/>
          <w:b/>
          <w:bCs/>
          <w:sz w:val="36"/>
          <w:lang w:eastAsia="zh-CN"/>
        </w:rPr>
        <w:t>公告</w:t>
      </w:r>
    </w:p>
    <w:p w:rsidR="00B234AB" w:rsidRPr="0095010C" w:rsidRDefault="00B234AB" w:rsidP="00B234AB">
      <w:pPr>
        <w:spacing w:line="360" w:lineRule="auto"/>
        <w:ind w:right="315"/>
        <w:jc w:val="right"/>
        <w:rPr>
          <w:bCs/>
          <w:szCs w:val="21"/>
          <w:lang w:eastAsia="zh-CN"/>
        </w:rPr>
      </w:pPr>
      <w:r w:rsidRPr="002B08DF">
        <w:rPr>
          <w:rFonts w:hint="eastAsia"/>
          <w:bCs/>
          <w:szCs w:val="21"/>
          <w:lang w:eastAsia="zh-CN"/>
        </w:rPr>
        <w:t>比选编号：</w:t>
      </w:r>
      <w:r w:rsidRPr="00EC5E00">
        <w:rPr>
          <w:bCs/>
          <w:szCs w:val="21"/>
          <w:lang w:eastAsia="zh-CN"/>
        </w:rPr>
        <w:t>FHC-PTCG20220301002</w:t>
      </w:r>
    </w:p>
    <w:p w:rsidR="00B234AB" w:rsidRPr="004B2CF4" w:rsidRDefault="00B234AB" w:rsidP="00B234AB">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“凝析油分离装置及减压蒸馏装置消缺改造项目一 段式工程设计（项目编号：</w:t>
      </w:r>
      <w:r w:rsidRPr="004B2CF4">
        <w:rPr>
          <w:rFonts w:asciiTheme="minorEastAsia" w:eastAsiaTheme="minorEastAsia" w:hAnsiTheme="minorEastAsia"/>
          <w:bCs/>
          <w:sz w:val="24"/>
          <w:szCs w:val="24"/>
          <w:lang w:eastAsia="zh-CN"/>
        </w:rPr>
        <w:t>FHC-PTCG20220301002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B234AB" w:rsidRPr="001A592B" w:rsidRDefault="00B234AB" w:rsidP="00B234A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234AB" w:rsidRPr="00747836" w:rsidRDefault="00B234AB" w:rsidP="00B234A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项目名称：凝析油分离装置及减压蒸馏装置消</w:t>
      </w:r>
      <w:proofErr w:type="gramStart"/>
      <w:r w:rsidRPr="00747836">
        <w:rPr>
          <w:rFonts w:asciiTheme="minorEastAsia" w:eastAsiaTheme="minorEastAsia" w:hAnsiTheme="minorEastAsia" w:hint="eastAsia"/>
          <w:bCs/>
          <w:sz w:val="24"/>
          <w:szCs w:val="24"/>
          <w:lang w:eastAsia="zh-CN"/>
        </w:rPr>
        <w:t>缺改造</w:t>
      </w:r>
      <w:proofErr w:type="gramEnd"/>
      <w:r w:rsidRPr="00747836">
        <w:rPr>
          <w:rFonts w:asciiTheme="minorEastAsia" w:eastAsiaTheme="minorEastAsia" w:hAnsiTheme="minorEastAsia" w:hint="eastAsia"/>
          <w:bCs/>
          <w:sz w:val="24"/>
          <w:szCs w:val="24"/>
          <w:lang w:eastAsia="zh-CN"/>
        </w:rPr>
        <w:t>项目一 段式工程设计</w:t>
      </w:r>
      <w:r w:rsidRPr="00CB62E0">
        <w:rPr>
          <w:rFonts w:asciiTheme="minorEastAsia" w:eastAsiaTheme="minorEastAsia" w:hAnsiTheme="minorEastAsia" w:hint="eastAsia"/>
          <w:bCs/>
          <w:sz w:val="24"/>
          <w:szCs w:val="24"/>
          <w:lang w:eastAsia="zh-CN"/>
        </w:rPr>
        <w:t>脱</w:t>
      </w:r>
      <w:proofErr w:type="gramStart"/>
      <w:r w:rsidRPr="00CB62E0">
        <w:rPr>
          <w:rFonts w:asciiTheme="minorEastAsia" w:eastAsiaTheme="minorEastAsia" w:hAnsiTheme="minorEastAsia" w:hint="eastAsia"/>
          <w:bCs/>
          <w:sz w:val="24"/>
          <w:szCs w:val="24"/>
          <w:lang w:eastAsia="zh-CN"/>
        </w:rPr>
        <w:t>柴油塔抽真空</w:t>
      </w:r>
      <w:proofErr w:type="gramEnd"/>
      <w:r w:rsidRPr="00CB62E0">
        <w:rPr>
          <w:rFonts w:asciiTheme="minorEastAsia" w:eastAsiaTheme="minorEastAsia" w:hAnsiTheme="minorEastAsia" w:hint="eastAsia"/>
          <w:bCs/>
          <w:sz w:val="24"/>
          <w:szCs w:val="24"/>
          <w:lang w:eastAsia="zh-CN"/>
        </w:rPr>
        <w:t>喷射系统</w:t>
      </w:r>
      <w:r w:rsidRPr="00747836">
        <w:rPr>
          <w:rFonts w:asciiTheme="minorEastAsia" w:eastAsiaTheme="minorEastAsia" w:hAnsiTheme="minorEastAsia" w:hint="eastAsia"/>
          <w:bCs/>
          <w:sz w:val="24"/>
          <w:szCs w:val="24"/>
          <w:lang w:eastAsia="zh-CN"/>
        </w:rPr>
        <w:t>；</w:t>
      </w:r>
    </w:p>
    <w:p w:rsidR="00B234AB" w:rsidRPr="00747836" w:rsidRDefault="00B234AB" w:rsidP="00B234AB">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747836">
        <w:rPr>
          <w:rFonts w:asciiTheme="minorEastAsia" w:eastAsiaTheme="minorEastAsia" w:hAnsiTheme="minorEastAsia"/>
          <w:bCs/>
          <w:sz w:val="24"/>
          <w:szCs w:val="24"/>
          <w:lang w:eastAsia="zh-CN"/>
        </w:rPr>
        <w:t>增加</w:t>
      </w:r>
      <w:r w:rsidRPr="00747836">
        <w:rPr>
          <w:rFonts w:asciiTheme="minorEastAsia" w:eastAsiaTheme="minorEastAsia" w:hAnsiTheme="minorEastAsia" w:hint="eastAsia"/>
          <w:bCs/>
          <w:sz w:val="24"/>
          <w:szCs w:val="24"/>
          <w:lang w:eastAsia="zh-CN"/>
        </w:rPr>
        <w:t>第一段喷射器（12-J-301A/B），第二段喷射器（</w:t>
      </w:r>
      <w:r w:rsidRPr="00747836">
        <w:rPr>
          <w:rFonts w:asciiTheme="minorEastAsia" w:eastAsiaTheme="minorEastAsia" w:hAnsiTheme="minorEastAsia"/>
          <w:bCs/>
          <w:sz w:val="24"/>
          <w:szCs w:val="24"/>
          <w:lang w:eastAsia="zh-CN"/>
        </w:rPr>
        <w:t>12-J-302A/B），</w:t>
      </w:r>
      <w:r w:rsidRPr="00747836">
        <w:rPr>
          <w:rFonts w:asciiTheme="minorEastAsia" w:eastAsiaTheme="minorEastAsia" w:hAnsiTheme="minorEastAsia" w:hint="eastAsia"/>
          <w:bCs/>
          <w:sz w:val="24"/>
          <w:szCs w:val="24"/>
          <w:lang w:eastAsia="zh-CN"/>
        </w:rPr>
        <w:t>第一段冷凝器 （</w:t>
      </w:r>
      <w:r w:rsidRPr="00747836">
        <w:rPr>
          <w:rFonts w:asciiTheme="minorEastAsia" w:eastAsiaTheme="minorEastAsia" w:hAnsiTheme="minorEastAsia"/>
          <w:bCs/>
          <w:sz w:val="24"/>
          <w:szCs w:val="24"/>
          <w:lang w:eastAsia="zh-CN"/>
        </w:rPr>
        <w:t>12-E-301），</w:t>
      </w:r>
      <w:r w:rsidRPr="00747836">
        <w:rPr>
          <w:rFonts w:asciiTheme="minorEastAsia" w:eastAsiaTheme="minorEastAsia" w:hAnsiTheme="minorEastAsia" w:hint="eastAsia"/>
          <w:bCs/>
          <w:sz w:val="24"/>
          <w:szCs w:val="24"/>
          <w:lang w:eastAsia="zh-CN"/>
        </w:rPr>
        <w:t>第二段冷凝器（</w:t>
      </w:r>
      <w:r w:rsidRPr="00747836">
        <w:rPr>
          <w:rFonts w:asciiTheme="minorEastAsia" w:eastAsiaTheme="minorEastAsia" w:hAnsiTheme="minorEastAsia"/>
          <w:bCs/>
          <w:sz w:val="24"/>
          <w:szCs w:val="24"/>
          <w:lang w:eastAsia="zh-CN"/>
        </w:rPr>
        <w:t>12-E-302）等设备，实现工艺技术保证值；</w:t>
      </w:r>
    </w:p>
    <w:p w:rsidR="00B234AB" w:rsidRPr="00747836" w:rsidRDefault="00B234AB" w:rsidP="00B234AB">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B234AB" w:rsidRDefault="00B234AB" w:rsidP="00B234AB">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234AB" w:rsidRPr="00B229DD" w:rsidRDefault="00B234AB" w:rsidP="00B234AB">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w:t>
      </w:r>
      <w:r>
        <w:rPr>
          <w:rFonts w:asciiTheme="minorEastAsia" w:eastAsiaTheme="minorEastAsia" w:hAnsiTheme="minorEastAsia" w:hint="eastAsia"/>
          <w:bCs/>
          <w:sz w:val="24"/>
          <w:szCs w:val="24"/>
          <w:lang w:eastAsia="zh-CN"/>
        </w:rPr>
        <w:t>9</w:t>
      </w:r>
      <w:r>
        <w:rPr>
          <w:rFonts w:asciiTheme="minorEastAsia" w:eastAsiaTheme="minorEastAsia" w:hAnsiTheme="minorEastAsia"/>
          <w:bCs/>
          <w:sz w:val="24"/>
          <w:szCs w:val="24"/>
          <w:lang w:eastAsia="zh-CN"/>
        </w:rPr>
        <w:t>5万元。</w:t>
      </w:r>
    </w:p>
    <w:p w:rsidR="00B234AB" w:rsidRPr="001A592B" w:rsidRDefault="00B234AB" w:rsidP="00B234A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234AB" w:rsidRPr="001A592B" w:rsidRDefault="00B234AB" w:rsidP="00B234AB">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B234AB" w:rsidRPr="008870F1" w:rsidRDefault="00B234AB" w:rsidP="00B234AB">
      <w:pPr>
        <w:pStyle w:val="a4"/>
        <w:numPr>
          <w:ilvl w:val="0"/>
          <w:numId w:val="4"/>
        </w:numPr>
        <w:snapToGrid w:val="0"/>
        <w:spacing w:line="360" w:lineRule="auto"/>
        <w:ind w:left="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w:t>
      </w:r>
      <w:r w:rsidRPr="00496FA6">
        <w:rPr>
          <w:rFonts w:asciiTheme="minorEastAsia" w:hAnsiTheme="minorEastAsia" w:cs="宋体" w:hint="eastAsia"/>
          <w:bCs/>
          <w:kern w:val="0"/>
          <w:sz w:val="24"/>
          <w:szCs w:val="24"/>
        </w:rPr>
        <w:t>至少提供</w:t>
      </w:r>
      <w:r w:rsidRPr="00496FA6">
        <w:rPr>
          <w:rFonts w:asciiTheme="minorEastAsia" w:hAnsiTheme="minorEastAsia" w:cs="宋体"/>
          <w:bCs/>
          <w:kern w:val="0"/>
          <w:sz w:val="24"/>
          <w:szCs w:val="24"/>
        </w:rPr>
        <w:t>1套在300万吨以上炼油、乙烯、化工等项目的抽真空项目制造及供货业绩。</w:t>
      </w:r>
      <w:r>
        <w:rPr>
          <w:rFonts w:asciiTheme="minorEastAsia" w:hAnsiTheme="minorEastAsia" w:cs="宋体"/>
          <w:bCs/>
          <w:kern w:val="0"/>
          <w:sz w:val="24"/>
          <w:szCs w:val="24"/>
        </w:rPr>
        <w:t>（需附合同复印件加盖公章）；</w:t>
      </w:r>
    </w:p>
    <w:p w:rsidR="00B234AB" w:rsidRPr="001A592B" w:rsidRDefault="00B234AB" w:rsidP="00B234AB">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B234AB" w:rsidRPr="001A592B" w:rsidRDefault="00B234AB" w:rsidP="00B234AB">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B234AB" w:rsidRPr="001A592B" w:rsidRDefault="00B234AB" w:rsidP="00B234A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B234AB" w:rsidRPr="00595520" w:rsidRDefault="00B234AB" w:rsidP="00B234A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w:t>
      </w:r>
      <w:r w:rsidRPr="00836011">
        <w:rPr>
          <w:rFonts w:hint="eastAsia"/>
          <w:spacing w:val="8"/>
          <w:sz w:val="24"/>
          <w:szCs w:val="24"/>
          <w:lang w:eastAsia="zh-CN"/>
        </w:rPr>
        <w:lastRenderedPageBreak/>
        <w:t>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B234AB" w:rsidRPr="00B91618" w:rsidRDefault="00B234AB" w:rsidP="00B234AB">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234AB" w:rsidRPr="00AA1133" w:rsidRDefault="00B234AB" w:rsidP="00B234A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234AB" w:rsidRPr="00B91618" w:rsidRDefault="00B234AB" w:rsidP="00B234A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234AB" w:rsidRPr="001F534F" w:rsidRDefault="00B234AB" w:rsidP="00B234AB">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壹万玖仟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19</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234AB" w:rsidRPr="00736B2E" w:rsidRDefault="00B234AB" w:rsidP="00B234A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736B2E">
        <w:rPr>
          <w:rFonts w:asciiTheme="minorEastAsia" w:eastAsiaTheme="minorEastAsia" w:hAnsiTheme="minorEastAsia" w:hint="eastAsia"/>
          <w:sz w:val="24"/>
          <w:szCs w:val="24"/>
          <w:lang w:eastAsia="zh-CN"/>
        </w:rPr>
        <w:t>抽真空喷射系统比选</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234AB" w:rsidRPr="0031234C" w:rsidRDefault="00B234AB" w:rsidP="00B234A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234AB" w:rsidRPr="0031234C" w:rsidRDefault="00B234AB" w:rsidP="00B234A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B234AB" w:rsidRPr="0031234C" w:rsidRDefault="00B234AB" w:rsidP="00B234A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B234AB" w:rsidRPr="0031234C" w:rsidRDefault="00B234AB" w:rsidP="00B234A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B234AB" w:rsidRPr="0031234C" w:rsidRDefault="00B234AB" w:rsidP="00B234A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B234AB" w:rsidRPr="001A592B" w:rsidRDefault="00B234AB" w:rsidP="00B234A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234AB" w:rsidRPr="001A592B" w:rsidRDefault="00B234AB" w:rsidP="00B234A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B234AB" w:rsidRDefault="00B234AB" w:rsidP="00B234A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B234AB" w:rsidRPr="001A592B" w:rsidRDefault="00B234AB" w:rsidP="00B234A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234AB" w:rsidRPr="001A592B" w:rsidRDefault="00B234AB" w:rsidP="00B234A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lastRenderedPageBreak/>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234AB" w:rsidRPr="001A592B" w:rsidRDefault="00B234AB" w:rsidP="00B234A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234AB" w:rsidRDefault="00B234AB" w:rsidP="00B234AB">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234AB" w:rsidRDefault="00B234AB" w:rsidP="00B234AB">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234AB" w:rsidRDefault="00B234AB" w:rsidP="00B234A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234AB" w:rsidRDefault="00B234AB" w:rsidP="00B234AB">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022.03.14</w:t>
      </w:r>
    </w:p>
    <w:p w:rsidR="00911332" w:rsidRDefault="00911332">
      <w:bookmarkStart w:id="0" w:name="_GoBack"/>
      <w:bookmarkEnd w:id="0"/>
    </w:p>
    <w:sectPr w:rsidR="0091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060F5CC"/>
    <w:lvl w:ilvl="0" w:tplc="184444D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AB"/>
    <w:rsid w:val="00911332"/>
    <w:rsid w:val="00B2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EC8B0-9D2C-4FC8-8B91-5100D103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234A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234A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B234AB"/>
    <w:pPr>
      <w:spacing w:before="206"/>
      <w:ind w:left="959" w:hanging="361"/>
    </w:pPr>
  </w:style>
  <w:style w:type="character" w:customStyle="1" w:styleId="Char">
    <w:name w:val="正文缩进 Char"/>
    <w:link w:val="a4"/>
    <w:qFormat/>
    <w:rsid w:val="00B234AB"/>
  </w:style>
  <w:style w:type="paragraph" w:styleId="a4">
    <w:name w:val="Normal Indent"/>
    <w:basedOn w:val="a"/>
    <w:link w:val="Char"/>
    <w:qFormat/>
    <w:rsid w:val="00B234A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2022-03-14T05:38:00Z</dcterms:created>
  <dcterms:modified xsi:type="dcterms:W3CDTF">2022-03-14T05:38:00Z</dcterms:modified>
</cp:coreProperties>
</file>