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A7DE4" w:rsidRPr="00DA7DE4">
        <w:rPr>
          <w:rFonts w:ascii="黑体" w:eastAsia="黑体" w:hAnsi="黑体" w:hint="eastAsia"/>
          <w:b/>
          <w:sz w:val="36"/>
          <w:szCs w:val="36"/>
          <w:u w:val="single"/>
          <w:lang w:eastAsia="zh-CN"/>
        </w:rPr>
        <w:t>热电厂</w:t>
      </w:r>
      <w:r w:rsidR="00397D7C">
        <w:rPr>
          <w:rFonts w:ascii="黑体" w:eastAsia="黑体" w:hAnsi="黑体" w:hint="eastAsia"/>
          <w:b/>
          <w:sz w:val="36"/>
          <w:szCs w:val="36"/>
          <w:u w:val="single"/>
          <w:lang w:eastAsia="zh-CN"/>
        </w:rPr>
        <w:t>电动给水泵电机轴瓦渗油改造</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w:t>
      </w:r>
      <w:r w:rsidR="00D43020">
        <w:rPr>
          <w:rFonts w:hint="eastAsia"/>
          <w:sz w:val="28"/>
          <w:szCs w:val="28"/>
          <w:u w:val="single"/>
        </w:rPr>
        <w:t>2</w:t>
      </w:r>
      <w:r w:rsidR="00397D7C">
        <w:rPr>
          <w:rFonts w:hint="eastAsia"/>
          <w:sz w:val="28"/>
          <w:szCs w:val="28"/>
          <w:u w:val="single"/>
        </w:rPr>
        <w:t>0</w:t>
      </w:r>
      <w:r w:rsidR="00D43020">
        <w:rPr>
          <w:rFonts w:hint="eastAsia"/>
          <w:sz w:val="28"/>
          <w:szCs w:val="28"/>
          <w:u w:val="single"/>
        </w:rPr>
        <w:t>2</w:t>
      </w:r>
      <w:r w:rsidR="00397D7C">
        <w:rPr>
          <w:rFonts w:hint="eastAsia"/>
          <w:sz w:val="28"/>
          <w:szCs w:val="28"/>
          <w:u w:val="single"/>
        </w:rPr>
        <w:t>1</w:t>
      </w:r>
      <w:r w:rsidR="00D43020">
        <w:rPr>
          <w:rFonts w:hint="eastAsia"/>
          <w:sz w:val="28"/>
          <w:szCs w:val="28"/>
          <w:u w:val="single"/>
        </w:rPr>
        <w:t>8</w:t>
      </w:r>
      <w:r w:rsidR="00397D7C">
        <w:rPr>
          <w:rFonts w:hint="eastAsia"/>
          <w:sz w:val="28"/>
          <w:szCs w:val="28"/>
          <w:u w:val="single"/>
        </w:rPr>
        <w:t>00</w:t>
      </w:r>
      <w:r w:rsidR="00D43020">
        <w:rPr>
          <w:rFonts w:hint="eastAsia"/>
          <w:sz w:val="28"/>
          <w:szCs w:val="28"/>
          <w:u w:val="single"/>
        </w:rPr>
        <w:t>4</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D43020">
        <w:rPr>
          <w:rFonts w:ascii="微软雅黑" w:eastAsia="微软雅黑" w:hint="eastAsia"/>
          <w:b/>
          <w:w w:val="95"/>
          <w:sz w:val="32"/>
          <w:lang w:eastAsia="zh-CN"/>
        </w:rPr>
        <w:t>二</w:t>
      </w:r>
      <w:r>
        <w:rPr>
          <w:rFonts w:ascii="微软雅黑" w:eastAsia="微软雅黑" w:hint="eastAsia"/>
          <w:b/>
          <w:w w:val="95"/>
          <w:sz w:val="32"/>
          <w:lang w:eastAsia="zh-CN"/>
        </w:rPr>
        <w:t>年</w:t>
      </w:r>
      <w:r w:rsidR="00D43020">
        <w:rPr>
          <w:rFonts w:ascii="微软雅黑" w:eastAsia="微软雅黑" w:hint="eastAsia"/>
          <w:b/>
          <w:w w:val="95"/>
          <w:sz w:val="32"/>
          <w:lang w:eastAsia="zh-CN"/>
        </w:rPr>
        <w:t>三</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F710BC">
        <w:rPr>
          <w:rFonts w:hint="eastAsia"/>
          <w:color w:val="000000"/>
          <w:sz w:val="28"/>
          <w:szCs w:val="28"/>
          <w:lang w:eastAsia="zh-CN"/>
        </w:rPr>
        <w:t>维</w:t>
      </w:r>
      <w:r w:rsidR="007077CB">
        <w:rPr>
          <w:rFonts w:hint="eastAsia"/>
          <w:color w:val="000000"/>
          <w:sz w:val="28"/>
          <w:szCs w:val="28"/>
          <w:lang w:eastAsia="zh-CN"/>
        </w:rPr>
        <w:t>修</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5D647F" w:rsidRDefault="00AC175D" w:rsidP="00D43020">
      <w:pPr>
        <w:pStyle w:val="a3"/>
        <w:spacing w:line="400" w:lineRule="atLeast"/>
        <w:ind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Pr>
          <w:rFonts w:asciiTheme="majorEastAsia" w:eastAsiaTheme="majorEastAsia" w:hAnsiTheme="majorEastAsia" w:hint="eastAsia"/>
          <w:bCs/>
          <w:u w:val="single"/>
          <w:lang w:eastAsia="zh-CN"/>
        </w:rPr>
        <w:t>热电厂</w:t>
      </w:r>
      <w:r w:rsidR="00397D7C">
        <w:rPr>
          <w:rFonts w:asciiTheme="majorEastAsia" w:eastAsiaTheme="majorEastAsia" w:hAnsiTheme="majorEastAsia" w:hint="eastAsia"/>
          <w:bCs/>
          <w:u w:val="single"/>
          <w:lang w:eastAsia="zh-CN"/>
        </w:rPr>
        <w:t>电动给水泵轴瓦渗油改造</w:t>
      </w:r>
      <w:r w:rsidRPr="005D647F">
        <w:rPr>
          <w:rFonts w:asciiTheme="majorEastAsia" w:eastAsiaTheme="majorEastAsia" w:hAnsiTheme="majorEastAsia" w:hint="eastAsia"/>
          <w:bCs/>
          <w:u w:val="single"/>
          <w:lang w:eastAsia="zh-CN"/>
        </w:rPr>
        <w:t>项目（项目编号：</w:t>
      </w:r>
      <w:r w:rsidRPr="005D647F">
        <w:rPr>
          <w:rFonts w:asciiTheme="majorEastAsia" w:eastAsiaTheme="majorEastAsia" w:hAnsiTheme="majorEastAsia" w:hint="eastAsia"/>
          <w:u w:val="single"/>
          <w:lang w:eastAsia="zh-CN"/>
        </w:rPr>
        <w:t>FHC-PTCG202</w:t>
      </w:r>
      <w:r w:rsidR="00D43020">
        <w:rPr>
          <w:rFonts w:asciiTheme="majorEastAsia" w:eastAsiaTheme="majorEastAsia" w:hAnsiTheme="majorEastAsia" w:hint="eastAsia"/>
          <w:u w:val="single"/>
          <w:lang w:eastAsia="zh-CN"/>
        </w:rPr>
        <w:t>2</w:t>
      </w:r>
      <w:r w:rsidR="00397D7C">
        <w:rPr>
          <w:rFonts w:asciiTheme="majorEastAsia" w:eastAsiaTheme="majorEastAsia" w:hAnsiTheme="majorEastAsia" w:hint="eastAsia"/>
          <w:u w:val="single"/>
          <w:lang w:eastAsia="zh-CN"/>
        </w:rPr>
        <w:t>0</w:t>
      </w:r>
      <w:r w:rsidR="00D43020">
        <w:rPr>
          <w:rFonts w:asciiTheme="majorEastAsia" w:eastAsiaTheme="majorEastAsia" w:hAnsiTheme="majorEastAsia" w:hint="eastAsia"/>
          <w:u w:val="single"/>
          <w:lang w:eastAsia="zh-CN"/>
        </w:rPr>
        <w:t>2</w:t>
      </w:r>
      <w:r w:rsidR="00397D7C">
        <w:rPr>
          <w:rFonts w:asciiTheme="majorEastAsia" w:eastAsiaTheme="majorEastAsia" w:hAnsiTheme="majorEastAsia" w:hint="eastAsia"/>
          <w:u w:val="single"/>
          <w:lang w:eastAsia="zh-CN"/>
        </w:rPr>
        <w:t>1</w:t>
      </w:r>
      <w:r w:rsidR="00D43020">
        <w:rPr>
          <w:rFonts w:asciiTheme="majorEastAsia" w:eastAsiaTheme="majorEastAsia" w:hAnsiTheme="majorEastAsia" w:hint="eastAsia"/>
          <w:u w:val="single"/>
          <w:lang w:eastAsia="zh-CN"/>
        </w:rPr>
        <w:t>8</w:t>
      </w:r>
      <w:r w:rsidR="00397D7C">
        <w:rPr>
          <w:rFonts w:asciiTheme="majorEastAsia" w:eastAsiaTheme="majorEastAsia" w:hAnsiTheme="majorEastAsia" w:hint="eastAsia"/>
          <w:u w:val="single"/>
          <w:lang w:eastAsia="zh-CN"/>
        </w:rPr>
        <w:t>00</w:t>
      </w:r>
      <w:r w:rsidR="00D43020">
        <w:rPr>
          <w:rFonts w:asciiTheme="majorEastAsia" w:eastAsiaTheme="majorEastAsia" w:hAnsiTheme="majorEastAsia" w:hint="eastAsia"/>
          <w:u w:val="single"/>
          <w:lang w:eastAsia="zh-CN"/>
        </w:rPr>
        <w:t>4</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AC175D" w:rsidRPr="005D647F" w:rsidRDefault="00AC175D" w:rsidP="00D43020">
      <w:pPr>
        <w:autoSpaceDE/>
        <w:autoSpaceDN/>
        <w:spacing w:line="400" w:lineRule="atLeast"/>
        <w:ind w:firstLineChars="196" w:firstLine="472"/>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D43020">
      <w:pPr>
        <w:autoSpaceDE/>
        <w:autoSpaceDN/>
        <w:spacing w:line="400" w:lineRule="atLeast"/>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Pr>
          <w:rFonts w:asciiTheme="majorEastAsia" w:eastAsiaTheme="majorEastAsia" w:hAnsiTheme="majorEastAsia" w:hint="eastAsia"/>
          <w:bCs/>
          <w:sz w:val="24"/>
          <w:szCs w:val="24"/>
          <w:u w:val="single"/>
          <w:lang w:eastAsia="zh-CN"/>
        </w:rPr>
        <w:t>热电厂</w:t>
      </w:r>
      <w:r w:rsidR="00397D7C">
        <w:rPr>
          <w:rFonts w:asciiTheme="majorEastAsia" w:eastAsiaTheme="majorEastAsia" w:hAnsiTheme="majorEastAsia" w:hint="eastAsia"/>
          <w:bCs/>
          <w:u w:val="single"/>
          <w:lang w:eastAsia="zh-CN"/>
        </w:rPr>
        <w:t xml:space="preserve">电动给水泵轴瓦渗油改造 </w:t>
      </w:r>
      <w:r>
        <w:rPr>
          <w:rFonts w:asciiTheme="majorEastAsia" w:eastAsiaTheme="majorEastAsia" w:hAnsiTheme="majorEastAsia" w:hint="eastAsia"/>
          <w:bCs/>
          <w:sz w:val="24"/>
          <w:szCs w:val="24"/>
          <w:u w:val="single"/>
          <w:lang w:eastAsia="zh-CN"/>
        </w:rPr>
        <w:t xml:space="preserve"> </w:t>
      </w:r>
    </w:p>
    <w:p w:rsidR="00AC175D" w:rsidRPr="005D647F" w:rsidRDefault="00AC175D" w:rsidP="00D43020">
      <w:pPr>
        <w:autoSpaceDE/>
        <w:autoSpaceDN/>
        <w:spacing w:line="400" w:lineRule="atLeast"/>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397D7C" w:rsidRPr="00397D7C">
        <w:rPr>
          <w:rFonts w:asciiTheme="majorEastAsia" w:eastAsiaTheme="majorEastAsia" w:hAnsiTheme="majorEastAsia" w:hint="eastAsia"/>
          <w:sz w:val="24"/>
          <w:szCs w:val="24"/>
          <w:lang w:eastAsia="zh-CN"/>
        </w:rPr>
        <w:t>热电厂2台电动给水泵电机轴瓦渗油处理改造</w:t>
      </w:r>
      <w:r w:rsidR="008741CD" w:rsidRPr="008741CD">
        <w:rPr>
          <w:rFonts w:asciiTheme="minorEastAsia" w:eastAsiaTheme="minorEastAsia" w:hAnsiTheme="minorEastAsia" w:cstheme="minorEastAsia" w:hint="eastAsia"/>
          <w:sz w:val="24"/>
          <w:szCs w:val="24"/>
          <w:lang w:eastAsia="zh-CN"/>
        </w:rPr>
        <w:t>。</w:t>
      </w:r>
    </w:p>
    <w:p w:rsidR="00AC175D" w:rsidRPr="005D647F" w:rsidRDefault="00AC175D" w:rsidP="00D43020">
      <w:pPr>
        <w:pStyle w:val="2"/>
        <w:spacing w:line="400" w:lineRule="atLeast"/>
        <w:ind w:left="0" w:firstLineChars="345" w:firstLine="828"/>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D43020">
        <w:rPr>
          <w:rFonts w:asciiTheme="majorEastAsia" w:eastAsiaTheme="majorEastAsia" w:hAnsiTheme="majorEastAsia" w:hint="eastAsia"/>
          <w:b w:val="0"/>
          <w:lang w:eastAsia="zh-CN"/>
        </w:rPr>
        <w:t>30</w:t>
      </w:r>
      <w:r w:rsidRPr="005D647F">
        <w:rPr>
          <w:rFonts w:asciiTheme="majorEastAsia" w:eastAsiaTheme="majorEastAsia" w:hAnsiTheme="majorEastAsia" w:hint="eastAsia"/>
          <w:b w:val="0"/>
          <w:lang w:eastAsia="zh-CN"/>
        </w:rPr>
        <w:t>万元</w:t>
      </w:r>
    </w:p>
    <w:p w:rsidR="00AC175D" w:rsidRPr="005D647F" w:rsidRDefault="00AC175D" w:rsidP="00D43020">
      <w:pPr>
        <w:pStyle w:val="2"/>
        <w:spacing w:line="400" w:lineRule="atLeast"/>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D43020">
      <w:pPr>
        <w:spacing w:line="400" w:lineRule="atLeast"/>
        <w:ind w:leftChars="385" w:left="1207"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营业执照年检合格</w:t>
      </w:r>
      <w:r w:rsidRPr="008A570D">
        <w:rPr>
          <w:rFonts w:asciiTheme="majorEastAsia" w:eastAsiaTheme="majorEastAsia" w:hAnsiTheme="majorEastAsia" w:cs="Arial" w:hint="eastAsia"/>
          <w:sz w:val="24"/>
          <w:szCs w:val="24"/>
          <w:lang w:eastAsia="zh-CN"/>
        </w:rPr>
        <w:t xml:space="preserve">； </w:t>
      </w:r>
    </w:p>
    <w:p w:rsidR="00397D7C" w:rsidRPr="00397D7C" w:rsidRDefault="00397D7C" w:rsidP="00D43020">
      <w:pPr>
        <w:spacing w:line="400" w:lineRule="atLeast"/>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2.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应提供企业诚信证明、质量管理体系认证书及其他有关证明文件；</w:t>
      </w:r>
    </w:p>
    <w:p w:rsidR="00397D7C" w:rsidRPr="00397D7C" w:rsidRDefault="00397D7C" w:rsidP="00D43020">
      <w:pPr>
        <w:spacing w:line="400" w:lineRule="atLeast"/>
        <w:ind w:firstLineChars="350" w:firstLine="840"/>
        <w:rPr>
          <w:rFonts w:asciiTheme="majorEastAsia" w:eastAsiaTheme="majorEastAsia" w:hAnsiTheme="majorEastAsia"/>
          <w:sz w:val="24"/>
          <w:szCs w:val="24"/>
          <w:lang w:eastAsia="zh-CN"/>
        </w:rPr>
      </w:pPr>
      <w:r w:rsidRPr="00397D7C">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 xml:space="preserve">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必须提供5600kW及以上电机维修数量不少于5台的业绩证明文件；</w:t>
      </w:r>
    </w:p>
    <w:p w:rsidR="00397D7C" w:rsidRPr="00397D7C" w:rsidRDefault="00397D7C" w:rsidP="00D43020">
      <w:pPr>
        <w:spacing w:line="400" w:lineRule="atLeast"/>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4.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应有8</w:t>
      </w:r>
      <w:r w:rsidR="001C1D0B" w:rsidRPr="00397D7C">
        <w:rPr>
          <w:rFonts w:asciiTheme="majorEastAsia" w:eastAsiaTheme="majorEastAsia" w:hAnsiTheme="majorEastAsia"/>
          <w:sz w:val="24"/>
          <w:szCs w:val="24"/>
          <w:lang w:eastAsia="zh-CN"/>
        </w:rPr>
        <w:t>000kg</w:t>
      </w:r>
      <w:r w:rsidR="001C1D0B" w:rsidRPr="00397D7C">
        <w:rPr>
          <w:rFonts w:asciiTheme="majorEastAsia" w:eastAsiaTheme="majorEastAsia" w:hAnsiTheme="majorEastAsia" w:hint="eastAsia"/>
          <w:sz w:val="24"/>
          <w:szCs w:val="24"/>
          <w:lang w:eastAsia="zh-CN"/>
        </w:rPr>
        <w:t>及以上能力的转子动平衡试验机，并提供相关的证明文件；</w:t>
      </w:r>
    </w:p>
    <w:p w:rsidR="00397D7C" w:rsidRPr="00397D7C" w:rsidRDefault="00397D7C" w:rsidP="00D43020">
      <w:pPr>
        <w:spacing w:line="400" w:lineRule="atLeast"/>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应有4*4*4米及以上真空浸漆、烤箱设备，并提供相关的证明文件；</w:t>
      </w:r>
    </w:p>
    <w:p w:rsidR="00397D7C" w:rsidRPr="00397D7C" w:rsidRDefault="00397D7C" w:rsidP="00D43020">
      <w:pPr>
        <w:spacing w:line="400" w:lineRule="atLeast"/>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6.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应有5600kW及以上空载能力的试验平台，并提供相关的证明文件；</w:t>
      </w:r>
    </w:p>
    <w:p w:rsidR="00397D7C" w:rsidRPr="00397D7C" w:rsidRDefault="00397D7C" w:rsidP="00D43020">
      <w:pPr>
        <w:spacing w:line="400" w:lineRule="atLeast"/>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7.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应具有做10kV电动机试验能力的设备，并提供相关的证明文件；</w:t>
      </w:r>
    </w:p>
    <w:p w:rsidR="00397D7C" w:rsidRPr="00397D7C" w:rsidRDefault="00397D7C" w:rsidP="00D43020">
      <w:pPr>
        <w:spacing w:line="400" w:lineRule="atLeast"/>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8.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应具有25T及以上的行车，并提供相关的证明文件</w:t>
      </w:r>
      <w:r w:rsidR="001C1D0B">
        <w:rPr>
          <w:rFonts w:asciiTheme="majorEastAsia" w:eastAsiaTheme="majorEastAsia" w:hAnsiTheme="majorEastAsia" w:hint="eastAsia"/>
          <w:sz w:val="24"/>
          <w:szCs w:val="24"/>
          <w:lang w:eastAsia="zh-CN"/>
        </w:rPr>
        <w:t>；</w:t>
      </w:r>
    </w:p>
    <w:p w:rsidR="00397D7C" w:rsidRPr="00397D7C" w:rsidRDefault="00397D7C" w:rsidP="00D43020">
      <w:pPr>
        <w:spacing w:line="400" w:lineRule="atLeast"/>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9.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所提供的投标材料都应加盖公章</w:t>
      </w:r>
      <w:r w:rsidR="001C1D0B">
        <w:rPr>
          <w:rFonts w:asciiTheme="majorEastAsia" w:eastAsiaTheme="majorEastAsia" w:hAnsiTheme="majorEastAsia" w:hint="eastAsia"/>
          <w:sz w:val="24"/>
          <w:szCs w:val="24"/>
          <w:lang w:eastAsia="zh-CN"/>
        </w:rPr>
        <w:t>；</w:t>
      </w:r>
    </w:p>
    <w:p w:rsidR="00AC175D" w:rsidRPr="00397D7C" w:rsidRDefault="00397D7C" w:rsidP="00D43020">
      <w:pPr>
        <w:spacing w:line="400" w:lineRule="atLeast"/>
        <w:ind w:leftChars="385" w:left="1207" w:hangingChars="150" w:hanging="360"/>
        <w:rPr>
          <w:rFonts w:asciiTheme="majorEastAsia" w:eastAsiaTheme="majorEastAsia" w:hAnsiTheme="majorEastAsia"/>
          <w:bCs/>
          <w:sz w:val="24"/>
          <w:szCs w:val="24"/>
          <w:lang w:eastAsia="zh-CN"/>
        </w:rPr>
      </w:pPr>
      <w:r>
        <w:rPr>
          <w:rFonts w:asciiTheme="majorEastAsia" w:eastAsiaTheme="majorEastAsia" w:hAnsiTheme="majorEastAsia" w:hint="eastAsia"/>
          <w:sz w:val="24"/>
          <w:szCs w:val="24"/>
          <w:lang w:eastAsia="zh-CN"/>
        </w:rPr>
        <w:t>10.</w:t>
      </w:r>
      <w:r w:rsidRPr="00397D7C">
        <w:rPr>
          <w:rFonts w:asciiTheme="majorEastAsia" w:eastAsiaTheme="majorEastAsia" w:hAnsiTheme="majorEastAsia" w:hint="eastAsia"/>
          <w:sz w:val="24"/>
          <w:szCs w:val="24"/>
          <w:lang w:eastAsia="zh-CN"/>
        </w:rPr>
        <w:t xml:space="preserve"> </w:t>
      </w:r>
      <w:r w:rsidR="001C1D0B" w:rsidRPr="00232405">
        <w:rPr>
          <w:rFonts w:asciiTheme="majorEastAsia" w:eastAsiaTheme="majorEastAsia" w:hAnsiTheme="majorEastAsia"/>
          <w:sz w:val="24"/>
          <w:szCs w:val="24"/>
          <w:lang w:eastAsia="zh-CN"/>
        </w:rPr>
        <w:t>没有失信黑名单记录（以最高院失信被执行人系统发布信息为准）；</w:t>
      </w:r>
    </w:p>
    <w:p w:rsidR="00AC175D" w:rsidRPr="008A570D" w:rsidRDefault="00397D7C" w:rsidP="00D43020">
      <w:pPr>
        <w:pStyle w:val="a7"/>
        <w:snapToGrid w:val="0"/>
        <w:spacing w:before="0" w:line="400" w:lineRule="atLeast"/>
        <w:ind w:leftChars="385" w:left="1207" w:hangingChars="150" w:hanging="360"/>
        <w:rPr>
          <w:rFonts w:asciiTheme="majorEastAsia" w:eastAsiaTheme="majorEastAsia" w:hAnsiTheme="majorEastAsia"/>
          <w:kern w:val="59"/>
          <w:sz w:val="24"/>
          <w:szCs w:val="24"/>
          <w:lang w:eastAsia="zh-CN"/>
        </w:rPr>
      </w:pPr>
      <w:r>
        <w:rPr>
          <w:rFonts w:asciiTheme="majorEastAsia" w:eastAsiaTheme="majorEastAsia" w:hAnsiTheme="majorEastAsia" w:cs="Arial" w:hint="eastAsia"/>
          <w:sz w:val="24"/>
          <w:szCs w:val="24"/>
          <w:lang w:eastAsia="zh-CN"/>
        </w:rPr>
        <w:t>11</w:t>
      </w:r>
      <w:r w:rsidR="00AC175D">
        <w:rPr>
          <w:rFonts w:asciiTheme="majorEastAsia" w:eastAsiaTheme="majorEastAsia" w:hAnsiTheme="majorEastAsia" w:cs="Arial" w:hint="eastAsia"/>
          <w:sz w:val="24"/>
          <w:szCs w:val="24"/>
          <w:lang w:eastAsia="zh-CN"/>
        </w:rPr>
        <w:t xml:space="preserve">. </w:t>
      </w:r>
      <w:r w:rsidR="001C1D0B" w:rsidRPr="00232405">
        <w:rPr>
          <w:rFonts w:asciiTheme="majorEastAsia" w:eastAsiaTheme="majorEastAsia" w:hAnsiTheme="majorEastAsia"/>
          <w:sz w:val="24"/>
          <w:szCs w:val="24"/>
          <w:lang w:eastAsia="zh-CN"/>
        </w:rPr>
        <w:t>与</w:t>
      </w:r>
      <w:r w:rsidR="001C1D0B" w:rsidRPr="00232405">
        <w:rPr>
          <w:rFonts w:asciiTheme="majorEastAsia" w:eastAsiaTheme="majorEastAsia" w:hAnsiTheme="majorEastAsia" w:hint="eastAsia"/>
          <w:sz w:val="24"/>
          <w:szCs w:val="24"/>
          <w:lang w:eastAsia="zh-CN"/>
        </w:rPr>
        <w:t>比选人</w:t>
      </w:r>
      <w:r w:rsidR="001C1D0B" w:rsidRPr="00232405">
        <w:rPr>
          <w:rFonts w:asciiTheme="majorEastAsia" w:eastAsiaTheme="majorEastAsia" w:hAnsiTheme="majorEastAsia"/>
          <w:sz w:val="24"/>
          <w:szCs w:val="24"/>
          <w:lang w:eastAsia="zh-CN"/>
        </w:rPr>
        <w:t>无诉讼纠纷</w:t>
      </w:r>
      <w:r w:rsidR="001C1D0B" w:rsidRPr="00232405">
        <w:rPr>
          <w:rFonts w:asciiTheme="majorEastAsia" w:eastAsiaTheme="majorEastAsia" w:hAnsiTheme="majorEastAsia" w:hint="eastAsia"/>
          <w:sz w:val="24"/>
          <w:szCs w:val="24"/>
          <w:lang w:eastAsia="zh-CN"/>
        </w:rPr>
        <w:t>；</w:t>
      </w:r>
    </w:p>
    <w:p w:rsidR="00AC175D" w:rsidRDefault="00397D7C" w:rsidP="00D43020">
      <w:pPr>
        <w:pStyle w:val="a7"/>
        <w:snapToGrid w:val="0"/>
        <w:spacing w:before="0" w:line="400" w:lineRule="atLeast"/>
        <w:ind w:leftChars="385" w:left="1207" w:hangingChars="150" w:hanging="36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12</w:t>
      </w:r>
      <w:r w:rsidR="00AC175D">
        <w:rPr>
          <w:rFonts w:asciiTheme="majorEastAsia" w:eastAsiaTheme="majorEastAsia" w:hAnsiTheme="majorEastAsia" w:cs="Arial" w:hint="eastAsia"/>
          <w:sz w:val="24"/>
          <w:szCs w:val="24"/>
          <w:lang w:eastAsia="zh-CN"/>
        </w:rPr>
        <w:t xml:space="preserve">. </w:t>
      </w:r>
      <w:r w:rsidR="001C1D0B" w:rsidRPr="00232405">
        <w:rPr>
          <w:rFonts w:asciiTheme="majorEastAsia" w:eastAsiaTheme="majorEastAsia" w:hAnsiTheme="majorEastAsia" w:hint="eastAsia"/>
          <w:sz w:val="24"/>
          <w:szCs w:val="24"/>
          <w:lang w:eastAsia="zh-CN"/>
        </w:rPr>
        <w:t>本项目不接受联合体参选</w:t>
      </w:r>
      <w:r w:rsidR="001C1D0B">
        <w:rPr>
          <w:rFonts w:asciiTheme="majorEastAsia" w:eastAsiaTheme="majorEastAsia" w:hAnsiTheme="majorEastAsia" w:hint="eastAsia"/>
          <w:sz w:val="24"/>
          <w:szCs w:val="24"/>
          <w:lang w:eastAsia="zh-CN"/>
        </w:rPr>
        <w:t>及分包</w:t>
      </w:r>
      <w:r w:rsidR="001C1D0B" w:rsidRPr="00232405">
        <w:rPr>
          <w:rFonts w:hint="eastAsia"/>
          <w:sz w:val="24"/>
          <w:szCs w:val="24"/>
          <w:lang w:eastAsia="zh-CN"/>
        </w:rPr>
        <w:t>。</w:t>
      </w:r>
    </w:p>
    <w:p w:rsidR="00AC175D" w:rsidRPr="005D647F" w:rsidRDefault="00AC175D" w:rsidP="00D43020">
      <w:pPr>
        <w:pStyle w:val="a7"/>
        <w:autoSpaceDE/>
        <w:autoSpaceDN/>
        <w:spacing w:before="0" w:line="400" w:lineRule="atLeast"/>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AC175D" w:rsidRPr="00BD1892" w:rsidRDefault="00AC175D" w:rsidP="00D43020">
      <w:pPr>
        <w:autoSpaceDE/>
        <w:autoSpaceDN/>
        <w:spacing w:line="400" w:lineRule="atLeast"/>
        <w:ind w:firstLineChars="350" w:firstLine="840"/>
        <w:jc w:val="both"/>
        <w:rPr>
          <w:rFonts w:asciiTheme="majorEastAsia" w:eastAsiaTheme="majorEastAsia" w:hAnsiTheme="majorEastAsia"/>
          <w:bCs/>
          <w:sz w:val="24"/>
          <w:szCs w:val="24"/>
          <w:lang w:eastAsia="zh-CN"/>
        </w:rPr>
      </w:pPr>
      <w:r w:rsidRPr="00BD1892">
        <w:rPr>
          <w:rFonts w:asciiTheme="majorEastAsia" w:eastAsiaTheme="majorEastAsia" w:hAnsiTheme="majorEastAsia" w:hint="eastAsia"/>
          <w:bCs/>
          <w:sz w:val="24"/>
          <w:szCs w:val="24"/>
          <w:lang w:eastAsia="zh-CN"/>
        </w:rPr>
        <w:t>1. 报名时间：</w:t>
      </w:r>
      <w:r w:rsidRPr="00BD1892">
        <w:rPr>
          <w:rFonts w:asciiTheme="majorEastAsia" w:eastAsiaTheme="majorEastAsia" w:hAnsiTheme="majorEastAsia" w:hint="eastAsia"/>
          <w:sz w:val="24"/>
          <w:szCs w:val="24"/>
          <w:lang w:eastAsia="zh-CN"/>
        </w:rPr>
        <w:t>202</w:t>
      </w:r>
      <w:r w:rsidR="00D43020">
        <w:rPr>
          <w:rFonts w:asciiTheme="majorEastAsia" w:eastAsiaTheme="majorEastAsia" w:hAnsiTheme="majorEastAsia" w:hint="eastAsia"/>
          <w:sz w:val="24"/>
          <w:szCs w:val="24"/>
          <w:lang w:eastAsia="zh-CN"/>
        </w:rPr>
        <w:t>2</w:t>
      </w:r>
      <w:r w:rsidRPr="00BD1892">
        <w:rPr>
          <w:rFonts w:asciiTheme="majorEastAsia" w:eastAsiaTheme="majorEastAsia" w:hAnsiTheme="majorEastAsia" w:hint="eastAsia"/>
          <w:sz w:val="24"/>
          <w:szCs w:val="24"/>
          <w:lang w:eastAsia="zh-CN"/>
        </w:rPr>
        <w:t>年</w:t>
      </w:r>
      <w:r w:rsidR="00D43020">
        <w:rPr>
          <w:rFonts w:asciiTheme="majorEastAsia" w:eastAsiaTheme="majorEastAsia" w:hAnsiTheme="majorEastAsia" w:hint="eastAsia"/>
          <w:sz w:val="24"/>
          <w:szCs w:val="24"/>
          <w:lang w:eastAsia="zh-CN"/>
        </w:rPr>
        <w:t>3</w:t>
      </w:r>
      <w:r w:rsidRPr="00BD1892">
        <w:rPr>
          <w:rFonts w:asciiTheme="majorEastAsia" w:eastAsiaTheme="majorEastAsia" w:hAnsiTheme="majorEastAsia" w:hint="eastAsia"/>
          <w:sz w:val="24"/>
          <w:szCs w:val="24"/>
          <w:lang w:eastAsia="zh-CN"/>
        </w:rPr>
        <w:t>月</w:t>
      </w:r>
      <w:r w:rsidR="00863311">
        <w:rPr>
          <w:rFonts w:asciiTheme="majorEastAsia" w:eastAsiaTheme="majorEastAsia" w:hAnsiTheme="majorEastAsia" w:hint="eastAsia"/>
          <w:sz w:val="24"/>
          <w:szCs w:val="24"/>
          <w:lang w:eastAsia="zh-CN"/>
        </w:rPr>
        <w:t>5</w:t>
      </w:r>
      <w:r w:rsidRPr="00BD1892">
        <w:rPr>
          <w:rFonts w:asciiTheme="majorEastAsia" w:eastAsiaTheme="majorEastAsia" w:hAnsiTheme="majorEastAsia" w:hint="eastAsia"/>
          <w:sz w:val="24"/>
          <w:szCs w:val="24"/>
          <w:lang w:eastAsia="zh-CN"/>
        </w:rPr>
        <w:t>日至</w:t>
      </w:r>
      <w:r w:rsidR="00863311">
        <w:rPr>
          <w:rFonts w:asciiTheme="majorEastAsia" w:eastAsiaTheme="majorEastAsia" w:hAnsiTheme="majorEastAsia" w:hint="eastAsia"/>
          <w:sz w:val="24"/>
          <w:szCs w:val="24"/>
          <w:lang w:eastAsia="zh-CN"/>
        </w:rPr>
        <w:t>14</w:t>
      </w:r>
      <w:r w:rsidRPr="00BD1892">
        <w:rPr>
          <w:rFonts w:asciiTheme="majorEastAsia" w:eastAsiaTheme="majorEastAsia" w:hAnsiTheme="majorEastAsia" w:hint="eastAsia"/>
          <w:sz w:val="24"/>
          <w:szCs w:val="24"/>
          <w:lang w:eastAsia="zh-CN"/>
        </w:rPr>
        <w:t>日（共10天）</w:t>
      </w:r>
    </w:p>
    <w:p w:rsidR="00BD1892" w:rsidRPr="00BD1892" w:rsidRDefault="00AC175D" w:rsidP="00D43020">
      <w:pPr>
        <w:pStyle w:val="a7"/>
        <w:autoSpaceDE/>
        <w:autoSpaceDN/>
        <w:spacing w:before="0" w:line="400" w:lineRule="atLeast"/>
        <w:ind w:leftChars="378" w:left="1192" w:hangingChars="150" w:hanging="360"/>
        <w:jc w:val="both"/>
        <w:rPr>
          <w:rFonts w:asciiTheme="majorEastAsia" w:eastAsiaTheme="majorEastAsia" w:hAnsiTheme="majorEastAsia"/>
          <w:bCs/>
          <w:sz w:val="24"/>
          <w:szCs w:val="24"/>
          <w:lang w:eastAsia="zh-CN"/>
        </w:rPr>
      </w:pPr>
      <w:r w:rsidRPr="00BD1892">
        <w:rPr>
          <w:rFonts w:asciiTheme="majorEastAsia" w:eastAsiaTheme="majorEastAsia" w:hAnsiTheme="majorEastAsia" w:hint="eastAsia"/>
          <w:bCs/>
          <w:sz w:val="24"/>
          <w:szCs w:val="24"/>
          <w:lang w:eastAsia="zh-CN"/>
        </w:rPr>
        <w:t>2. 报名方式：</w:t>
      </w:r>
    </w:p>
    <w:p w:rsidR="00BD1892" w:rsidRPr="00BD1892" w:rsidRDefault="00BD1892" w:rsidP="00D43020">
      <w:pPr>
        <w:autoSpaceDE/>
        <w:autoSpaceDN/>
        <w:spacing w:line="400" w:lineRule="atLeast"/>
        <w:ind w:leftChars="220" w:left="484" w:firstLineChars="150" w:firstLine="360"/>
        <w:jc w:val="both"/>
        <w:rPr>
          <w:rFonts w:asciiTheme="majorEastAsia" w:eastAsiaTheme="majorEastAsia" w:hAnsiTheme="majorEastAsia"/>
          <w:bCs/>
          <w:sz w:val="24"/>
          <w:szCs w:val="24"/>
          <w:lang w:eastAsia="zh-CN"/>
        </w:rPr>
      </w:pPr>
      <w:r w:rsidRPr="00BD1892">
        <w:rPr>
          <w:rFonts w:asciiTheme="majorEastAsia" w:eastAsiaTheme="majorEastAsia" w:hAnsiTheme="majorEastAsia" w:hint="eastAsia"/>
          <w:bCs/>
          <w:sz w:val="24"/>
          <w:szCs w:val="24"/>
          <w:lang w:eastAsia="zh-CN"/>
        </w:rPr>
        <w:t>1) 邮件报名（须同时提交盖公章的法定代表人授权书及营业执照扫描件），邮件发至：</w:t>
      </w:r>
      <w:hyperlink r:id="rId10" w:history="1">
        <w:r w:rsidRPr="00BD1892">
          <w:rPr>
            <w:rStyle w:val="ab"/>
            <w:rFonts w:asciiTheme="majorEastAsia" w:eastAsiaTheme="majorEastAsia" w:hAnsiTheme="majorEastAsia" w:hint="eastAsia"/>
            <w:bCs/>
            <w:sz w:val="24"/>
            <w:szCs w:val="24"/>
            <w:lang w:eastAsia="zh-CN"/>
          </w:rPr>
          <w:t>hzji@fhcpec.com.cn</w:t>
        </w:r>
      </w:hyperlink>
      <w:r w:rsidRPr="00BD1892">
        <w:rPr>
          <w:rFonts w:asciiTheme="majorEastAsia" w:eastAsiaTheme="majorEastAsia" w:hAnsiTheme="majorEastAsia" w:hint="eastAsia"/>
          <w:bCs/>
          <w:sz w:val="24"/>
          <w:szCs w:val="24"/>
          <w:lang w:eastAsia="zh-CN"/>
        </w:rPr>
        <w:t>。</w:t>
      </w:r>
    </w:p>
    <w:p w:rsidR="00BD1892" w:rsidRPr="00BD1892" w:rsidRDefault="00BD1892" w:rsidP="00D43020">
      <w:pPr>
        <w:autoSpaceDE/>
        <w:autoSpaceDN/>
        <w:spacing w:line="400" w:lineRule="atLeast"/>
        <w:ind w:firstLineChars="350" w:firstLine="840"/>
        <w:jc w:val="both"/>
        <w:rPr>
          <w:rFonts w:asciiTheme="majorEastAsia" w:eastAsiaTheme="majorEastAsia" w:hAnsiTheme="majorEastAsia"/>
          <w:bCs/>
          <w:sz w:val="24"/>
          <w:szCs w:val="24"/>
          <w:lang w:eastAsia="zh-CN"/>
        </w:rPr>
      </w:pPr>
      <w:r w:rsidRPr="00BD1892">
        <w:rPr>
          <w:rFonts w:asciiTheme="majorEastAsia" w:eastAsiaTheme="majorEastAsia" w:hAnsiTheme="majorEastAsia" w:hint="eastAsia"/>
          <w:bCs/>
          <w:sz w:val="24"/>
          <w:szCs w:val="24"/>
          <w:lang w:eastAsia="zh-CN"/>
        </w:rPr>
        <w:t>2) 需进行技术交流并勘察现场，未报名的参选人不能参加本项目比选。</w:t>
      </w:r>
    </w:p>
    <w:p w:rsidR="00AC175D" w:rsidRPr="00BD1892" w:rsidRDefault="00BD1892" w:rsidP="00D43020">
      <w:pPr>
        <w:autoSpaceDE/>
        <w:autoSpaceDN/>
        <w:spacing w:line="400" w:lineRule="atLeast"/>
        <w:ind w:firstLineChars="245" w:firstLine="590"/>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四、</w:t>
      </w:r>
      <w:r w:rsidR="00AC175D" w:rsidRPr="00BD1892">
        <w:rPr>
          <w:rFonts w:asciiTheme="majorEastAsia" w:eastAsiaTheme="majorEastAsia" w:hAnsiTheme="majorEastAsia" w:hint="eastAsia"/>
          <w:b/>
          <w:bCs/>
          <w:sz w:val="24"/>
          <w:szCs w:val="24"/>
          <w:lang w:eastAsia="zh-CN"/>
        </w:rPr>
        <w:t>参选文件递交要求</w:t>
      </w:r>
    </w:p>
    <w:p w:rsidR="00AC175D" w:rsidRPr="005D647F" w:rsidRDefault="00AC175D" w:rsidP="00D43020">
      <w:pPr>
        <w:autoSpaceDE/>
        <w:autoSpaceDN/>
        <w:spacing w:line="400" w:lineRule="atLeast"/>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AC175D" w:rsidRPr="005D647F" w:rsidRDefault="00AC175D" w:rsidP="00D43020">
      <w:pPr>
        <w:autoSpaceDE/>
        <w:autoSpaceDN/>
        <w:spacing w:line="400" w:lineRule="atLeast"/>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递交截止时间：报名截止时间延后2天</w:t>
      </w:r>
    </w:p>
    <w:p w:rsidR="00AC175D" w:rsidRPr="00BD1892" w:rsidRDefault="00BD1892" w:rsidP="00D43020">
      <w:pPr>
        <w:autoSpaceDE/>
        <w:autoSpaceDN/>
        <w:spacing w:line="400" w:lineRule="atLeast"/>
        <w:ind w:firstLineChars="245" w:firstLine="590"/>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AC175D" w:rsidRPr="00BD1892">
        <w:rPr>
          <w:rFonts w:asciiTheme="majorEastAsia" w:eastAsiaTheme="majorEastAsia" w:hAnsiTheme="majorEastAsia" w:hint="eastAsia"/>
          <w:b/>
          <w:bCs/>
          <w:sz w:val="24"/>
          <w:szCs w:val="24"/>
          <w:lang w:eastAsia="zh-CN"/>
        </w:rPr>
        <w:t>联系方式</w:t>
      </w:r>
    </w:p>
    <w:p w:rsidR="00AC175D" w:rsidRPr="0089373F" w:rsidRDefault="00AC175D" w:rsidP="00D43020">
      <w:pPr>
        <w:pStyle w:val="af4"/>
        <w:snapToGrid w:val="0"/>
        <w:spacing w:line="400" w:lineRule="atLeast"/>
        <w:ind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D43020">
      <w:pPr>
        <w:pStyle w:val="af4"/>
        <w:snapToGrid w:val="0"/>
        <w:spacing w:line="400" w:lineRule="atLeast"/>
        <w:ind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1" w:history="1">
        <w:r w:rsidRPr="005D647F">
          <w:rPr>
            <w:rStyle w:val="ab"/>
            <w:rFonts w:asciiTheme="majorEastAsia" w:eastAsiaTheme="majorEastAsia" w:hAnsiTheme="majorEastAsia"/>
            <w:bCs/>
            <w:sz w:val="24"/>
            <w:szCs w:val="24"/>
          </w:rPr>
          <w:t>qlin@fhcpec.com.cn</w:t>
        </w:r>
      </w:hyperlink>
    </w:p>
    <w:p w:rsidR="00AC175D" w:rsidRPr="005D647F" w:rsidRDefault="00AC175D" w:rsidP="00D43020">
      <w:pPr>
        <w:pStyle w:val="af4"/>
        <w:snapToGrid w:val="0"/>
        <w:spacing w:line="400" w:lineRule="atLeast"/>
        <w:ind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AC175D" w:rsidRPr="008E38EB" w:rsidRDefault="00AC175D" w:rsidP="00D43020">
      <w:pPr>
        <w:tabs>
          <w:tab w:val="left" w:pos="1272"/>
        </w:tabs>
        <w:spacing w:line="400" w:lineRule="atLeast"/>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50268E" w:rsidRPr="003A3867" w:rsidRDefault="00AC175D" w:rsidP="00D43020">
      <w:pPr>
        <w:pStyle w:val="a7"/>
        <w:spacing w:before="0" w:line="400" w:lineRule="atLeast"/>
        <w:ind w:leftChars="164" w:left="361" w:firstLineChars="1950" w:firstLine="4680"/>
        <w:rPr>
          <w:rFonts w:asciiTheme="majorEastAsia" w:eastAsiaTheme="majorEastAsia" w:hAnsiTheme="majorEastAsia"/>
          <w:bCs/>
          <w:sz w:val="24"/>
          <w:szCs w:val="24"/>
          <w:lang w:eastAsia="zh-CN"/>
        </w:rPr>
      </w:pPr>
      <w:r w:rsidRPr="008E38EB">
        <w:rPr>
          <w:rFonts w:hint="eastAsia"/>
          <w:sz w:val="24"/>
          <w:szCs w:val="24"/>
          <w:lang w:eastAsia="zh-CN"/>
        </w:rPr>
        <w:t>202</w:t>
      </w:r>
      <w:r w:rsidR="00D43020">
        <w:rPr>
          <w:rFonts w:hint="eastAsia"/>
          <w:sz w:val="24"/>
          <w:szCs w:val="24"/>
          <w:lang w:eastAsia="zh-CN"/>
        </w:rPr>
        <w:t>2</w:t>
      </w:r>
      <w:r w:rsidRPr="008E38EB">
        <w:rPr>
          <w:rFonts w:hint="eastAsia"/>
          <w:sz w:val="24"/>
          <w:szCs w:val="24"/>
          <w:lang w:eastAsia="zh-CN"/>
        </w:rPr>
        <w:t>.</w:t>
      </w:r>
      <w:r w:rsidR="00BD1892">
        <w:rPr>
          <w:rFonts w:hint="eastAsia"/>
          <w:sz w:val="24"/>
          <w:szCs w:val="24"/>
          <w:lang w:eastAsia="zh-CN"/>
        </w:rPr>
        <w:t>0</w:t>
      </w:r>
      <w:r w:rsidR="00863311">
        <w:rPr>
          <w:rFonts w:hint="eastAsia"/>
          <w:sz w:val="24"/>
          <w:szCs w:val="24"/>
          <w:lang w:eastAsia="zh-CN"/>
        </w:rPr>
        <w:t>3</w:t>
      </w:r>
      <w:r w:rsidRPr="008E38EB">
        <w:rPr>
          <w:rFonts w:hint="eastAsia"/>
          <w:sz w:val="24"/>
          <w:szCs w:val="24"/>
          <w:lang w:eastAsia="zh-CN"/>
        </w:rPr>
        <w:t>.</w:t>
      </w:r>
      <w:r w:rsidR="00863311">
        <w:rPr>
          <w:rFonts w:hint="eastAsia"/>
          <w:sz w:val="24"/>
          <w:szCs w:val="24"/>
          <w:lang w:eastAsia="zh-CN"/>
        </w:rPr>
        <w:t>4</w:t>
      </w:r>
    </w:p>
    <w:p w:rsidR="00967702" w:rsidRDefault="00967702" w:rsidP="00F86B1A">
      <w:pPr>
        <w:spacing w:line="420" w:lineRule="exact"/>
        <w:ind w:firstLineChars="200" w:firstLine="480"/>
        <w:rPr>
          <w:sz w:val="24"/>
          <w:szCs w:val="24"/>
          <w:lang w:eastAsia="zh-CN"/>
        </w:rPr>
      </w:pPr>
    </w:p>
    <w:p w:rsidR="000F6A38" w:rsidRDefault="000F6A38">
      <w:pPr>
        <w:pStyle w:val="10"/>
        <w:tabs>
          <w:tab w:val="left" w:pos="1262"/>
        </w:tabs>
        <w:spacing w:line="355" w:lineRule="exact"/>
        <w:ind w:left="0" w:right="108"/>
        <w:jc w:val="center"/>
        <w:rPr>
          <w:lang w:eastAsia="zh-CN"/>
        </w:r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0F6A38" w:rsidRDefault="00DD56C2" w:rsidP="000F6A38">
      <w:pPr>
        <w:spacing w:line="360" w:lineRule="auto"/>
        <w:ind w:firstLineChars="200" w:firstLine="459"/>
        <w:rPr>
          <w:rFonts w:asciiTheme="majorEastAsia" w:eastAsiaTheme="majorEastAsia" w:hAnsiTheme="majorEastAsia"/>
          <w:b/>
          <w:sz w:val="24"/>
          <w:szCs w:val="24"/>
          <w:lang w:eastAsia="zh-CN"/>
        </w:rPr>
      </w:pPr>
      <w:r w:rsidRPr="000F6A38">
        <w:rPr>
          <w:rFonts w:asciiTheme="majorEastAsia" w:eastAsiaTheme="majorEastAsia" w:hAnsiTheme="majorEastAsia"/>
          <w:b/>
          <w:w w:val="95"/>
          <w:sz w:val="24"/>
          <w:szCs w:val="24"/>
          <w:lang w:eastAsia="zh-CN"/>
        </w:rPr>
        <w:t>一、比选内容</w:t>
      </w:r>
    </w:p>
    <w:p w:rsidR="00967702" w:rsidRPr="000F6A38" w:rsidRDefault="00DD56C2" w:rsidP="000F6A38">
      <w:pPr>
        <w:pStyle w:val="a3"/>
        <w:spacing w:line="360" w:lineRule="auto"/>
        <w:ind w:firstLineChars="200" w:firstLine="480"/>
        <w:rPr>
          <w:rFonts w:asciiTheme="majorEastAsia" w:eastAsiaTheme="majorEastAsia" w:hAnsiTheme="majorEastAsia"/>
          <w:lang w:eastAsia="zh-CN"/>
        </w:rPr>
      </w:pPr>
      <w:r w:rsidRPr="000F6A38">
        <w:rPr>
          <w:rFonts w:asciiTheme="majorEastAsia" w:eastAsiaTheme="majorEastAsia" w:hAnsiTheme="majorEastAsia"/>
          <w:lang w:eastAsia="zh-CN"/>
        </w:rPr>
        <w:t>(一)</w:t>
      </w:r>
      <w:r w:rsidR="00973032" w:rsidRPr="000F6A38">
        <w:rPr>
          <w:rFonts w:asciiTheme="majorEastAsia" w:eastAsiaTheme="majorEastAsia" w:hAnsiTheme="majorEastAsia" w:hint="eastAsia"/>
          <w:lang w:eastAsia="zh-CN"/>
        </w:rPr>
        <w:t>项目</w:t>
      </w:r>
      <w:r w:rsidRPr="000F6A38">
        <w:rPr>
          <w:rFonts w:asciiTheme="majorEastAsia" w:eastAsiaTheme="majorEastAsia" w:hAnsiTheme="majorEastAsia"/>
          <w:lang w:eastAsia="zh-CN"/>
        </w:rPr>
        <w:t>名称：</w:t>
      </w:r>
      <w:r w:rsidR="00322549" w:rsidRPr="000F6A38">
        <w:rPr>
          <w:rFonts w:asciiTheme="majorEastAsia" w:eastAsiaTheme="majorEastAsia" w:hAnsiTheme="majorEastAsia" w:hint="eastAsia"/>
          <w:u w:val="single"/>
          <w:lang w:eastAsia="zh-CN"/>
        </w:rPr>
        <w:t xml:space="preserve">  </w:t>
      </w:r>
      <w:r w:rsidR="007271F8" w:rsidRPr="000F6A38">
        <w:rPr>
          <w:rFonts w:asciiTheme="majorEastAsia" w:eastAsiaTheme="majorEastAsia" w:hAnsiTheme="majorEastAsia" w:hint="eastAsia"/>
          <w:bCs/>
          <w:u w:val="single"/>
          <w:lang w:eastAsia="zh-CN"/>
        </w:rPr>
        <w:t>热电厂电动给水泵轴瓦渗油改造</w:t>
      </w:r>
      <w:r w:rsidR="00CF22A0" w:rsidRPr="000F6A38">
        <w:rPr>
          <w:rFonts w:asciiTheme="majorEastAsia" w:eastAsiaTheme="majorEastAsia" w:hAnsiTheme="majorEastAsia" w:hint="eastAsia"/>
          <w:u w:val="single"/>
          <w:lang w:eastAsia="zh-CN"/>
        </w:rPr>
        <w:t>项目</w:t>
      </w:r>
      <w:r w:rsidR="00322549" w:rsidRPr="000F6A38">
        <w:rPr>
          <w:rFonts w:asciiTheme="majorEastAsia" w:eastAsiaTheme="majorEastAsia" w:hAnsiTheme="majorEastAsia" w:hint="eastAsia"/>
          <w:u w:val="single"/>
          <w:lang w:eastAsia="zh-CN"/>
        </w:rPr>
        <w:t xml:space="preserve">  </w:t>
      </w:r>
    </w:p>
    <w:p w:rsidR="00967702" w:rsidRPr="000F6A38" w:rsidRDefault="00DD56C2" w:rsidP="000F6A38">
      <w:pPr>
        <w:pStyle w:val="a3"/>
        <w:spacing w:line="360" w:lineRule="auto"/>
        <w:ind w:firstLineChars="200" w:firstLine="480"/>
        <w:rPr>
          <w:rFonts w:asciiTheme="majorEastAsia" w:eastAsiaTheme="majorEastAsia" w:hAnsiTheme="majorEastAsia"/>
          <w:lang w:eastAsia="zh-CN"/>
        </w:rPr>
      </w:pPr>
      <w:r w:rsidRPr="000F6A38">
        <w:rPr>
          <w:rFonts w:asciiTheme="majorEastAsia" w:eastAsiaTheme="majorEastAsia" w:hAnsiTheme="majorEastAsia"/>
          <w:lang w:eastAsia="zh-CN"/>
        </w:rPr>
        <w:t>(二)</w:t>
      </w:r>
      <w:r w:rsidR="00973032" w:rsidRPr="000F6A38">
        <w:rPr>
          <w:rFonts w:asciiTheme="majorEastAsia" w:eastAsiaTheme="majorEastAsia" w:hAnsiTheme="majorEastAsia" w:hint="eastAsia"/>
          <w:lang w:eastAsia="zh-CN"/>
        </w:rPr>
        <w:t>项目</w:t>
      </w:r>
      <w:r w:rsidRPr="000F6A38">
        <w:rPr>
          <w:rFonts w:asciiTheme="majorEastAsia" w:eastAsiaTheme="majorEastAsia" w:hAnsiTheme="majorEastAsia"/>
          <w:lang w:eastAsia="zh-CN"/>
        </w:rPr>
        <w:t>地点：</w:t>
      </w:r>
      <w:r w:rsidR="00E44AC8" w:rsidRPr="000F6A38">
        <w:rPr>
          <w:rFonts w:asciiTheme="majorEastAsia" w:eastAsiaTheme="majorEastAsia" w:hAnsiTheme="majorEastAsia" w:hint="eastAsia"/>
          <w:lang w:eastAsia="zh-CN"/>
        </w:rPr>
        <w:t>漳州市漳浦县古雷开发区腾龙路</w:t>
      </w:r>
      <w:r w:rsidR="00614725" w:rsidRPr="000F6A38">
        <w:rPr>
          <w:rFonts w:asciiTheme="majorEastAsia" w:eastAsiaTheme="majorEastAsia" w:hAnsiTheme="majorEastAsia" w:hint="eastAsia"/>
          <w:lang w:eastAsia="zh-CN"/>
        </w:rPr>
        <w:t>8</w:t>
      </w:r>
      <w:r w:rsidR="00960781" w:rsidRPr="000F6A38">
        <w:rPr>
          <w:rFonts w:asciiTheme="majorEastAsia" w:eastAsiaTheme="majorEastAsia" w:hAnsiTheme="majorEastAsia" w:hint="eastAsia"/>
          <w:lang w:eastAsia="zh-CN"/>
        </w:rPr>
        <w:t>4</w:t>
      </w:r>
      <w:r w:rsidR="00E44AC8" w:rsidRPr="000F6A38">
        <w:rPr>
          <w:rFonts w:asciiTheme="majorEastAsia" w:eastAsiaTheme="majorEastAsia" w:hAnsiTheme="majorEastAsia" w:hint="eastAsia"/>
          <w:lang w:eastAsia="zh-CN"/>
        </w:rPr>
        <w:t>号</w:t>
      </w:r>
    </w:p>
    <w:p w:rsidR="00967702" w:rsidRPr="000F6A38" w:rsidRDefault="00DD56C2" w:rsidP="000F6A38">
      <w:pPr>
        <w:pStyle w:val="a3"/>
        <w:spacing w:line="360" w:lineRule="auto"/>
        <w:ind w:leftChars="220" w:left="2164" w:hangingChars="700" w:hanging="1680"/>
        <w:rPr>
          <w:rFonts w:asciiTheme="majorEastAsia" w:eastAsiaTheme="majorEastAsia" w:hAnsiTheme="majorEastAsia"/>
          <w:lang w:eastAsia="zh-CN"/>
        </w:rPr>
      </w:pPr>
      <w:r w:rsidRPr="000F6A38">
        <w:rPr>
          <w:rFonts w:asciiTheme="majorEastAsia" w:eastAsiaTheme="majorEastAsia" w:hAnsiTheme="majorEastAsia"/>
          <w:lang w:eastAsia="zh-CN"/>
        </w:rPr>
        <w:t>(三)</w:t>
      </w:r>
      <w:r w:rsidRPr="000F6A38">
        <w:rPr>
          <w:rFonts w:asciiTheme="majorEastAsia" w:eastAsiaTheme="majorEastAsia" w:hAnsiTheme="majorEastAsia" w:hint="eastAsia"/>
          <w:lang w:eastAsia="zh-CN"/>
        </w:rPr>
        <w:t>承包方式：</w:t>
      </w:r>
      <w:r w:rsidR="00A22B2E" w:rsidRPr="000F6A38">
        <w:rPr>
          <w:rFonts w:asciiTheme="majorEastAsia" w:eastAsiaTheme="majorEastAsia" w:hAnsiTheme="majorEastAsia" w:hint="eastAsia"/>
          <w:bCs/>
          <w:snapToGrid w:val="0"/>
          <w:spacing w:val="8"/>
          <w:lang w:eastAsia="zh-CN"/>
        </w:rPr>
        <w:t>采用</w:t>
      </w:r>
      <w:r w:rsidR="00EC6214" w:rsidRPr="000F6A38">
        <w:rPr>
          <w:rFonts w:asciiTheme="majorEastAsia" w:eastAsiaTheme="majorEastAsia" w:hAnsiTheme="majorEastAsia" w:hint="eastAsia"/>
          <w:bCs/>
          <w:snapToGrid w:val="0"/>
          <w:spacing w:val="8"/>
          <w:lang w:eastAsia="zh-CN"/>
        </w:rPr>
        <w:t>维修</w:t>
      </w:r>
      <w:r w:rsidR="00A22B2E" w:rsidRPr="000F6A38">
        <w:rPr>
          <w:rFonts w:asciiTheme="majorEastAsia" w:eastAsiaTheme="majorEastAsia" w:hAnsiTheme="majorEastAsia" w:hint="eastAsia"/>
          <w:bCs/>
          <w:snapToGrid w:val="0"/>
          <w:spacing w:val="8"/>
          <w:lang w:eastAsia="zh-CN"/>
        </w:rPr>
        <w:t>总价</w:t>
      </w:r>
      <w:r w:rsidR="001E058A" w:rsidRPr="000F6A38">
        <w:rPr>
          <w:rFonts w:asciiTheme="majorEastAsia" w:eastAsiaTheme="majorEastAsia" w:hAnsiTheme="majorEastAsia" w:hint="eastAsia"/>
          <w:bCs/>
          <w:snapToGrid w:val="0"/>
          <w:spacing w:val="8"/>
          <w:lang w:eastAsia="zh-CN"/>
        </w:rPr>
        <w:t>包干</w:t>
      </w:r>
      <w:r w:rsidRPr="000F6A38">
        <w:rPr>
          <w:rFonts w:asciiTheme="majorEastAsia" w:eastAsiaTheme="majorEastAsia" w:hAnsiTheme="majorEastAsia" w:hint="eastAsia"/>
          <w:lang w:eastAsia="zh-CN"/>
        </w:rPr>
        <w:t>方式。</w:t>
      </w:r>
    </w:p>
    <w:p w:rsidR="00967702" w:rsidRPr="000F6A38" w:rsidRDefault="00DD56C2" w:rsidP="000F6A38">
      <w:pPr>
        <w:pStyle w:val="a3"/>
        <w:spacing w:line="360" w:lineRule="auto"/>
        <w:ind w:firstLineChars="200" w:firstLine="480"/>
        <w:rPr>
          <w:rFonts w:asciiTheme="majorEastAsia" w:eastAsiaTheme="majorEastAsia" w:hAnsiTheme="majorEastAsia"/>
          <w:lang w:eastAsia="zh-CN"/>
        </w:rPr>
      </w:pPr>
      <w:r w:rsidRPr="000F6A38">
        <w:rPr>
          <w:rFonts w:asciiTheme="majorEastAsia" w:eastAsiaTheme="majorEastAsia" w:hAnsiTheme="majorEastAsia"/>
          <w:lang w:eastAsia="zh-CN"/>
        </w:rPr>
        <w:t>(</w:t>
      </w:r>
      <w:r w:rsidRPr="000F6A38">
        <w:rPr>
          <w:rFonts w:asciiTheme="majorEastAsia" w:eastAsiaTheme="majorEastAsia" w:hAnsiTheme="majorEastAsia" w:hint="eastAsia"/>
          <w:lang w:eastAsia="zh-CN"/>
        </w:rPr>
        <w:t>四</w:t>
      </w:r>
      <w:r w:rsidRPr="000F6A38">
        <w:rPr>
          <w:rFonts w:asciiTheme="majorEastAsia" w:eastAsiaTheme="majorEastAsia" w:hAnsiTheme="majorEastAsia"/>
          <w:lang w:eastAsia="zh-CN"/>
        </w:rPr>
        <w:t>)比选范围：</w:t>
      </w:r>
    </w:p>
    <w:p w:rsidR="00967702" w:rsidRPr="000F6A38" w:rsidRDefault="00DD56C2" w:rsidP="000F6A38">
      <w:pPr>
        <w:spacing w:line="360" w:lineRule="auto"/>
        <w:ind w:firstLineChars="200" w:firstLine="480"/>
        <w:rPr>
          <w:rFonts w:asciiTheme="majorEastAsia" w:eastAsiaTheme="majorEastAsia" w:hAnsiTheme="majorEastAsia"/>
          <w:sz w:val="24"/>
          <w:szCs w:val="24"/>
          <w:lang w:eastAsia="zh-CN"/>
        </w:rPr>
      </w:pPr>
      <w:r w:rsidRPr="000F6A38">
        <w:rPr>
          <w:rFonts w:asciiTheme="majorEastAsia" w:eastAsiaTheme="majorEastAsia" w:hAnsiTheme="majorEastAsia" w:hint="eastAsia"/>
          <w:sz w:val="24"/>
          <w:szCs w:val="24"/>
          <w:lang w:eastAsia="zh-CN"/>
        </w:rPr>
        <w:t>1.</w:t>
      </w:r>
      <w:r w:rsidR="00973032" w:rsidRPr="000F6A38">
        <w:rPr>
          <w:rFonts w:asciiTheme="majorEastAsia" w:eastAsiaTheme="majorEastAsia" w:hAnsiTheme="majorEastAsia" w:hint="eastAsia"/>
          <w:sz w:val="24"/>
          <w:szCs w:val="24"/>
          <w:lang w:eastAsia="zh-CN"/>
        </w:rPr>
        <w:t>项目</w:t>
      </w:r>
      <w:r w:rsidRPr="000F6A38">
        <w:rPr>
          <w:rFonts w:asciiTheme="majorEastAsia" w:eastAsiaTheme="majorEastAsia" w:hAnsiTheme="majorEastAsia" w:hint="eastAsia"/>
          <w:sz w:val="24"/>
          <w:szCs w:val="24"/>
          <w:lang w:eastAsia="zh-CN"/>
        </w:rPr>
        <w:t>概况：</w:t>
      </w:r>
      <w:r w:rsidR="0040417A" w:rsidRPr="000F6A38">
        <w:rPr>
          <w:rFonts w:asciiTheme="majorEastAsia" w:eastAsiaTheme="majorEastAsia" w:hAnsiTheme="majorEastAsia" w:hint="eastAsia"/>
          <w:snapToGrid w:val="0"/>
          <w:spacing w:val="8"/>
          <w:sz w:val="24"/>
          <w:szCs w:val="24"/>
          <w:u w:val="single"/>
          <w:lang w:eastAsia="zh-CN"/>
        </w:rPr>
        <w:t xml:space="preserve">  </w:t>
      </w:r>
      <w:r w:rsidR="00973032" w:rsidRPr="000F6A38">
        <w:rPr>
          <w:rFonts w:asciiTheme="majorEastAsia" w:eastAsiaTheme="majorEastAsia" w:hAnsiTheme="majorEastAsia" w:hint="eastAsia"/>
          <w:snapToGrid w:val="0"/>
          <w:spacing w:val="8"/>
          <w:sz w:val="24"/>
          <w:szCs w:val="24"/>
          <w:u w:val="single"/>
          <w:lang w:eastAsia="zh-CN"/>
        </w:rPr>
        <w:t>见“</w:t>
      </w:r>
      <w:r w:rsidR="007271F8" w:rsidRPr="000F6A38">
        <w:rPr>
          <w:rFonts w:asciiTheme="majorEastAsia" w:eastAsiaTheme="majorEastAsia" w:hAnsiTheme="majorEastAsia" w:hint="eastAsia"/>
          <w:bCs/>
          <w:sz w:val="24"/>
          <w:szCs w:val="24"/>
          <w:u w:val="single"/>
          <w:lang w:eastAsia="zh-CN"/>
        </w:rPr>
        <w:t>热电厂电动给水泵轴瓦渗油改造</w:t>
      </w:r>
      <w:r w:rsidR="001E058A" w:rsidRPr="000F6A38">
        <w:rPr>
          <w:rFonts w:asciiTheme="majorEastAsia" w:eastAsiaTheme="majorEastAsia" w:hAnsiTheme="majorEastAsia" w:hint="eastAsia"/>
          <w:snapToGrid w:val="0"/>
          <w:spacing w:val="8"/>
          <w:sz w:val="24"/>
          <w:szCs w:val="24"/>
          <w:u w:val="single"/>
          <w:lang w:eastAsia="zh-CN"/>
        </w:rPr>
        <w:t>规范</w:t>
      </w:r>
      <w:r w:rsidR="00D239A4" w:rsidRPr="000F6A38">
        <w:rPr>
          <w:rFonts w:asciiTheme="majorEastAsia" w:eastAsiaTheme="majorEastAsia" w:hAnsiTheme="majorEastAsia" w:hint="eastAsia"/>
          <w:snapToGrid w:val="0"/>
          <w:spacing w:val="8"/>
          <w:sz w:val="24"/>
          <w:szCs w:val="24"/>
          <w:u w:val="single"/>
          <w:lang w:eastAsia="zh-CN"/>
        </w:rPr>
        <w:t>书</w:t>
      </w:r>
      <w:r w:rsidR="00973032" w:rsidRPr="000F6A38">
        <w:rPr>
          <w:rFonts w:asciiTheme="majorEastAsia" w:eastAsiaTheme="majorEastAsia" w:hAnsiTheme="majorEastAsia" w:hint="eastAsia"/>
          <w:snapToGrid w:val="0"/>
          <w:spacing w:val="8"/>
          <w:sz w:val="24"/>
          <w:szCs w:val="24"/>
          <w:u w:val="single"/>
          <w:lang w:eastAsia="zh-CN"/>
        </w:rPr>
        <w:t>”</w:t>
      </w:r>
      <w:r w:rsidR="0040417A" w:rsidRPr="000F6A38">
        <w:rPr>
          <w:rFonts w:asciiTheme="majorEastAsia" w:eastAsiaTheme="majorEastAsia" w:hAnsiTheme="majorEastAsia" w:hint="eastAsia"/>
          <w:snapToGrid w:val="0"/>
          <w:spacing w:val="8"/>
          <w:sz w:val="24"/>
          <w:szCs w:val="24"/>
          <w:u w:val="single"/>
          <w:lang w:eastAsia="zh-CN"/>
        </w:rPr>
        <w:t xml:space="preserve"> </w:t>
      </w:r>
    </w:p>
    <w:p w:rsidR="00967702" w:rsidRPr="000F6A38" w:rsidRDefault="00DD56C2" w:rsidP="000F6A38">
      <w:pPr>
        <w:spacing w:line="360" w:lineRule="auto"/>
        <w:ind w:firstLineChars="200" w:firstLine="480"/>
        <w:rPr>
          <w:rFonts w:asciiTheme="majorEastAsia" w:eastAsiaTheme="majorEastAsia" w:hAnsiTheme="majorEastAsia"/>
          <w:sz w:val="24"/>
          <w:szCs w:val="24"/>
          <w:lang w:eastAsia="zh-CN"/>
        </w:rPr>
      </w:pPr>
      <w:r w:rsidRPr="000F6A38">
        <w:rPr>
          <w:rFonts w:asciiTheme="majorEastAsia" w:eastAsiaTheme="majorEastAsia" w:hAnsiTheme="majorEastAsia" w:hint="eastAsia"/>
          <w:sz w:val="24"/>
          <w:szCs w:val="24"/>
          <w:lang w:eastAsia="zh-CN"/>
        </w:rPr>
        <w:t>2.</w:t>
      </w:r>
      <w:r w:rsidR="00973032" w:rsidRPr="000F6A38">
        <w:rPr>
          <w:rFonts w:asciiTheme="majorEastAsia" w:eastAsiaTheme="majorEastAsia" w:hAnsiTheme="majorEastAsia" w:hint="eastAsia"/>
          <w:sz w:val="24"/>
          <w:szCs w:val="24"/>
          <w:lang w:eastAsia="zh-CN"/>
        </w:rPr>
        <w:t>项目</w:t>
      </w:r>
      <w:r w:rsidRPr="000F6A38">
        <w:rPr>
          <w:rFonts w:asciiTheme="majorEastAsia" w:eastAsiaTheme="majorEastAsia" w:hAnsiTheme="majorEastAsia" w:hint="eastAsia"/>
          <w:sz w:val="24"/>
          <w:szCs w:val="24"/>
          <w:lang w:eastAsia="zh-CN"/>
        </w:rPr>
        <w:t>范围及内容：</w:t>
      </w:r>
      <w:r w:rsidR="00B44FC3" w:rsidRPr="000F6A38">
        <w:rPr>
          <w:rFonts w:asciiTheme="majorEastAsia" w:eastAsiaTheme="majorEastAsia" w:hAnsiTheme="majorEastAsia" w:hint="eastAsia"/>
          <w:sz w:val="24"/>
          <w:szCs w:val="24"/>
          <w:u w:val="single"/>
          <w:lang w:eastAsia="zh-CN"/>
        </w:rPr>
        <w:t xml:space="preserve">  </w:t>
      </w:r>
      <w:r w:rsidR="00065211" w:rsidRPr="000F6A38">
        <w:rPr>
          <w:rFonts w:asciiTheme="majorEastAsia" w:eastAsiaTheme="majorEastAsia" w:hAnsiTheme="majorEastAsia" w:hint="eastAsia"/>
          <w:sz w:val="24"/>
          <w:szCs w:val="24"/>
          <w:u w:val="single"/>
          <w:lang w:eastAsia="zh-CN"/>
        </w:rPr>
        <w:t>见</w:t>
      </w:r>
      <w:r w:rsidR="00973032" w:rsidRPr="000F6A38">
        <w:rPr>
          <w:rFonts w:asciiTheme="majorEastAsia" w:eastAsiaTheme="majorEastAsia" w:hAnsiTheme="majorEastAsia" w:hint="eastAsia"/>
          <w:snapToGrid w:val="0"/>
          <w:spacing w:val="8"/>
          <w:sz w:val="24"/>
          <w:szCs w:val="24"/>
          <w:u w:val="single"/>
          <w:lang w:eastAsia="zh-CN"/>
        </w:rPr>
        <w:t>“</w:t>
      </w:r>
      <w:r w:rsidR="007271F8" w:rsidRPr="000F6A38">
        <w:rPr>
          <w:rFonts w:asciiTheme="majorEastAsia" w:eastAsiaTheme="majorEastAsia" w:hAnsiTheme="majorEastAsia" w:hint="eastAsia"/>
          <w:bCs/>
          <w:sz w:val="24"/>
          <w:szCs w:val="24"/>
          <w:u w:val="single"/>
          <w:lang w:eastAsia="zh-CN"/>
        </w:rPr>
        <w:t>热电厂电动给水泵轴瓦渗油改造</w:t>
      </w:r>
      <w:r w:rsidR="001E058A" w:rsidRPr="000F6A38">
        <w:rPr>
          <w:rFonts w:asciiTheme="majorEastAsia" w:eastAsiaTheme="majorEastAsia" w:hAnsiTheme="majorEastAsia" w:hint="eastAsia"/>
          <w:snapToGrid w:val="0"/>
          <w:spacing w:val="8"/>
          <w:sz w:val="24"/>
          <w:szCs w:val="24"/>
          <w:u w:val="single"/>
          <w:lang w:eastAsia="zh-CN"/>
        </w:rPr>
        <w:t>规范</w:t>
      </w:r>
      <w:r w:rsidR="00D239A4" w:rsidRPr="000F6A38">
        <w:rPr>
          <w:rFonts w:asciiTheme="majorEastAsia" w:eastAsiaTheme="majorEastAsia" w:hAnsiTheme="majorEastAsia" w:hint="eastAsia"/>
          <w:snapToGrid w:val="0"/>
          <w:spacing w:val="8"/>
          <w:sz w:val="24"/>
          <w:szCs w:val="24"/>
          <w:u w:val="single"/>
          <w:lang w:eastAsia="zh-CN"/>
        </w:rPr>
        <w:t>书</w:t>
      </w:r>
      <w:r w:rsidR="00973032" w:rsidRPr="000F6A38">
        <w:rPr>
          <w:rFonts w:asciiTheme="majorEastAsia" w:eastAsiaTheme="majorEastAsia" w:hAnsiTheme="majorEastAsia" w:hint="eastAsia"/>
          <w:snapToGrid w:val="0"/>
          <w:spacing w:val="8"/>
          <w:sz w:val="24"/>
          <w:szCs w:val="24"/>
          <w:u w:val="single"/>
          <w:lang w:eastAsia="zh-CN"/>
        </w:rPr>
        <w:t>”</w:t>
      </w:r>
      <w:r w:rsidR="00B44FC3" w:rsidRPr="000F6A38">
        <w:rPr>
          <w:rFonts w:asciiTheme="majorEastAsia" w:eastAsiaTheme="majorEastAsia" w:hAnsiTheme="majorEastAsia" w:hint="eastAsia"/>
          <w:sz w:val="24"/>
          <w:szCs w:val="24"/>
          <w:u w:val="single"/>
          <w:lang w:eastAsia="zh-CN"/>
        </w:rPr>
        <w:t xml:space="preserve"> </w:t>
      </w:r>
    </w:p>
    <w:p w:rsidR="00967702" w:rsidRPr="000F6A38" w:rsidRDefault="00DD56C2" w:rsidP="000F6A38">
      <w:pPr>
        <w:spacing w:line="360" w:lineRule="auto"/>
        <w:ind w:firstLineChars="200" w:firstLine="480"/>
        <w:rPr>
          <w:rFonts w:asciiTheme="majorEastAsia" w:eastAsiaTheme="majorEastAsia" w:hAnsiTheme="majorEastAsia"/>
          <w:sz w:val="24"/>
          <w:szCs w:val="24"/>
          <w:lang w:eastAsia="zh-CN"/>
        </w:rPr>
      </w:pPr>
      <w:r w:rsidRPr="000F6A38">
        <w:rPr>
          <w:rFonts w:asciiTheme="majorEastAsia" w:eastAsiaTheme="majorEastAsia" w:hAnsiTheme="majorEastAsia" w:hint="eastAsia"/>
          <w:sz w:val="24"/>
          <w:szCs w:val="24"/>
          <w:lang w:eastAsia="zh-CN"/>
        </w:rPr>
        <w:t>3.</w:t>
      </w:r>
      <w:r w:rsidR="00CE1050" w:rsidRPr="000F6A38">
        <w:rPr>
          <w:rFonts w:asciiTheme="majorEastAsia" w:eastAsiaTheme="majorEastAsia" w:hAnsiTheme="majorEastAsia" w:hint="eastAsia"/>
          <w:sz w:val="24"/>
          <w:szCs w:val="24"/>
          <w:lang w:eastAsia="zh-CN"/>
        </w:rPr>
        <w:t>相关要求</w:t>
      </w:r>
      <w:r w:rsidRPr="000F6A38">
        <w:rPr>
          <w:rFonts w:asciiTheme="majorEastAsia" w:eastAsiaTheme="majorEastAsia" w:hAnsiTheme="majorEastAsia" w:hint="eastAsia"/>
          <w:sz w:val="24"/>
          <w:szCs w:val="24"/>
          <w:lang w:eastAsia="zh-CN"/>
        </w:rPr>
        <w:t>标准、规范及规定：本</w:t>
      </w:r>
      <w:r w:rsidR="00F56134" w:rsidRPr="000F6A38">
        <w:rPr>
          <w:rFonts w:asciiTheme="majorEastAsia" w:eastAsiaTheme="majorEastAsia" w:hAnsiTheme="majorEastAsia" w:hint="eastAsia"/>
          <w:sz w:val="24"/>
          <w:szCs w:val="24"/>
          <w:lang w:eastAsia="zh-CN"/>
        </w:rPr>
        <w:t>项目</w:t>
      </w:r>
      <w:r w:rsidRPr="000F6A38">
        <w:rPr>
          <w:rFonts w:asciiTheme="majorEastAsia" w:eastAsiaTheme="majorEastAsia" w:hAnsiTheme="majorEastAsia" w:hint="eastAsia"/>
          <w:sz w:val="24"/>
          <w:szCs w:val="24"/>
          <w:lang w:eastAsia="zh-CN"/>
        </w:rPr>
        <w:t>采用的技术标准按现行</w:t>
      </w:r>
      <w:r w:rsidR="00372FA5" w:rsidRPr="000F6A38">
        <w:rPr>
          <w:rFonts w:asciiTheme="majorEastAsia" w:eastAsiaTheme="majorEastAsia" w:hAnsiTheme="majorEastAsia" w:hint="eastAsia"/>
          <w:sz w:val="24"/>
          <w:szCs w:val="24"/>
          <w:lang w:eastAsia="zh-CN"/>
        </w:rPr>
        <w:t>国家标准（GB）</w:t>
      </w:r>
      <w:r w:rsidR="00C929E9" w:rsidRPr="000F6A38">
        <w:rPr>
          <w:rFonts w:asciiTheme="majorEastAsia" w:eastAsiaTheme="majorEastAsia" w:hAnsiTheme="majorEastAsia" w:hint="eastAsia"/>
          <w:sz w:val="24"/>
          <w:szCs w:val="24"/>
          <w:lang w:eastAsia="zh-CN"/>
        </w:rPr>
        <w:t>、行业标准</w:t>
      </w:r>
      <w:r w:rsidR="00CF22A0" w:rsidRPr="000F6A38">
        <w:rPr>
          <w:rFonts w:asciiTheme="majorEastAsia" w:eastAsiaTheme="majorEastAsia" w:hAnsiTheme="majorEastAsia" w:hint="eastAsia"/>
          <w:sz w:val="24"/>
          <w:szCs w:val="24"/>
          <w:lang w:eastAsia="zh-CN"/>
        </w:rPr>
        <w:t>要求的规范、规程等执行。</w:t>
      </w:r>
    </w:p>
    <w:p w:rsidR="00967702" w:rsidRPr="000F6A38" w:rsidRDefault="00DD56C2" w:rsidP="000F6A38">
      <w:pPr>
        <w:spacing w:line="360" w:lineRule="auto"/>
        <w:ind w:firstLineChars="200" w:firstLine="480"/>
        <w:rPr>
          <w:rFonts w:asciiTheme="majorEastAsia" w:eastAsiaTheme="majorEastAsia" w:hAnsiTheme="majorEastAsia"/>
          <w:sz w:val="24"/>
          <w:szCs w:val="24"/>
          <w:lang w:eastAsia="zh-CN"/>
        </w:rPr>
      </w:pPr>
      <w:r w:rsidRPr="000F6A38">
        <w:rPr>
          <w:rFonts w:asciiTheme="majorEastAsia" w:eastAsiaTheme="majorEastAsia" w:hAnsiTheme="majorEastAsia" w:hint="eastAsia"/>
          <w:sz w:val="24"/>
          <w:szCs w:val="24"/>
          <w:lang w:eastAsia="zh-CN"/>
        </w:rPr>
        <w:t>(五)</w:t>
      </w:r>
      <w:r w:rsidR="00C929E9" w:rsidRPr="000F6A38">
        <w:rPr>
          <w:rFonts w:asciiTheme="majorEastAsia" w:eastAsiaTheme="majorEastAsia" w:hAnsiTheme="majorEastAsia" w:hint="eastAsia"/>
          <w:sz w:val="24"/>
          <w:szCs w:val="24"/>
          <w:lang w:eastAsia="zh-CN"/>
        </w:rPr>
        <w:t>服务</w:t>
      </w:r>
      <w:r w:rsidR="00C3555D" w:rsidRPr="000F6A38">
        <w:rPr>
          <w:rFonts w:asciiTheme="majorEastAsia" w:eastAsiaTheme="majorEastAsia" w:hAnsiTheme="majorEastAsia" w:hint="eastAsia"/>
          <w:sz w:val="24"/>
          <w:szCs w:val="24"/>
          <w:lang w:eastAsia="zh-CN"/>
        </w:rPr>
        <w:t>质量：</w:t>
      </w:r>
      <w:r w:rsidR="003070B5" w:rsidRPr="000F6A38">
        <w:rPr>
          <w:rFonts w:asciiTheme="majorEastAsia" w:eastAsiaTheme="majorEastAsia" w:hAnsiTheme="majorEastAsia" w:cstheme="minorEastAsia" w:hint="eastAsia"/>
          <w:kern w:val="59"/>
          <w:sz w:val="24"/>
          <w:szCs w:val="24"/>
          <w:lang w:eastAsia="zh-CN"/>
        </w:rPr>
        <w:t>全优</w:t>
      </w:r>
    </w:p>
    <w:p w:rsidR="00967702" w:rsidRPr="000F6A38" w:rsidRDefault="00DD56C2" w:rsidP="000F6A38">
      <w:pPr>
        <w:pStyle w:val="a3"/>
        <w:spacing w:line="360" w:lineRule="auto"/>
        <w:ind w:firstLineChars="200" w:firstLine="480"/>
        <w:rPr>
          <w:rFonts w:asciiTheme="majorEastAsia" w:eastAsiaTheme="majorEastAsia" w:hAnsiTheme="majorEastAsia"/>
          <w:lang w:eastAsia="zh-CN"/>
        </w:rPr>
      </w:pPr>
      <w:r w:rsidRPr="000F6A38">
        <w:rPr>
          <w:rFonts w:asciiTheme="majorEastAsia" w:eastAsiaTheme="majorEastAsia" w:hAnsiTheme="majorEastAsia"/>
          <w:lang w:eastAsia="zh-CN"/>
        </w:rPr>
        <w:t>(</w:t>
      </w:r>
      <w:r w:rsidRPr="000F6A38">
        <w:rPr>
          <w:rFonts w:asciiTheme="majorEastAsia" w:eastAsiaTheme="majorEastAsia" w:hAnsiTheme="majorEastAsia" w:hint="eastAsia"/>
          <w:lang w:eastAsia="zh-CN"/>
        </w:rPr>
        <w:t>六</w:t>
      </w:r>
      <w:r w:rsidRPr="000F6A38">
        <w:rPr>
          <w:rFonts w:asciiTheme="majorEastAsia" w:eastAsiaTheme="majorEastAsia" w:hAnsiTheme="majorEastAsia"/>
          <w:lang w:eastAsia="zh-CN"/>
        </w:rPr>
        <w:t>)</w:t>
      </w:r>
      <w:r w:rsidR="00E44AC8" w:rsidRPr="000F6A38">
        <w:rPr>
          <w:rFonts w:asciiTheme="majorEastAsia" w:eastAsiaTheme="majorEastAsia" w:hAnsiTheme="majorEastAsia" w:hint="eastAsia"/>
          <w:lang w:eastAsia="zh-CN"/>
        </w:rPr>
        <w:t xml:space="preserve"> </w:t>
      </w:r>
      <w:r w:rsidR="00CF22A0" w:rsidRPr="000F6A38">
        <w:rPr>
          <w:rFonts w:asciiTheme="majorEastAsia" w:eastAsiaTheme="majorEastAsia" w:hAnsiTheme="majorEastAsia" w:hint="eastAsia"/>
          <w:lang w:eastAsia="zh-CN"/>
        </w:rPr>
        <w:t>服务期限</w:t>
      </w:r>
      <w:r w:rsidRPr="000F6A38">
        <w:rPr>
          <w:rFonts w:asciiTheme="majorEastAsia" w:eastAsiaTheme="majorEastAsia" w:hAnsiTheme="majorEastAsia"/>
          <w:lang w:eastAsia="zh-CN"/>
        </w:rPr>
        <w:t>：</w:t>
      </w:r>
      <w:r w:rsidR="00ED2A50" w:rsidRPr="000F6A38">
        <w:rPr>
          <w:rFonts w:asciiTheme="majorEastAsia" w:eastAsiaTheme="majorEastAsia" w:hAnsiTheme="majorEastAsia" w:cstheme="minorEastAsia" w:hint="eastAsia"/>
          <w:kern w:val="59"/>
          <w:lang w:eastAsia="zh-CN"/>
        </w:rPr>
        <w:t>本次</w:t>
      </w:r>
      <w:r w:rsidR="007271F8" w:rsidRPr="000F6A38">
        <w:rPr>
          <w:rFonts w:asciiTheme="majorEastAsia" w:eastAsiaTheme="majorEastAsia" w:hAnsiTheme="majorEastAsia" w:hint="eastAsia"/>
          <w:bCs/>
          <w:lang w:eastAsia="zh-CN"/>
        </w:rPr>
        <w:t>热电厂电动给水泵轴瓦渗油改造</w:t>
      </w:r>
      <w:r w:rsidR="00ED2A50" w:rsidRPr="000F6A38">
        <w:rPr>
          <w:rFonts w:asciiTheme="majorEastAsia" w:eastAsiaTheme="majorEastAsia" w:hAnsiTheme="majorEastAsia" w:cstheme="minorEastAsia" w:hint="eastAsia"/>
          <w:kern w:val="59"/>
          <w:lang w:eastAsia="zh-CN"/>
        </w:rPr>
        <w:t>总工期</w:t>
      </w:r>
      <w:r w:rsidR="007271F8" w:rsidRPr="000F6A38">
        <w:rPr>
          <w:rFonts w:asciiTheme="majorEastAsia" w:eastAsiaTheme="majorEastAsia" w:hAnsiTheme="majorEastAsia" w:cstheme="minorEastAsia" w:hint="eastAsia"/>
          <w:kern w:val="59"/>
          <w:lang w:eastAsia="zh-CN"/>
        </w:rPr>
        <w:t>4个月</w:t>
      </w:r>
    </w:p>
    <w:p w:rsidR="00065211" w:rsidRPr="000F6A38" w:rsidRDefault="00065211" w:rsidP="000F6A38">
      <w:pPr>
        <w:pStyle w:val="a3"/>
        <w:spacing w:line="360" w:lineRule="auto"/>
        <w:ind w:firstLineChars="200" w:firstLine="482"/>
        <w:rPr>
          <w:rFonts w:asciiTheme="majorEastAsia" w:eastAsiaTheme="majorEastAsia" w:hAnsiTheme="majorEastAsia"/>
          <w:lang w:eastAsia="zh-CN"/>
        </w:rPr>
      </w:pPr>
      <w:r w:rsidRPr="000F6A38">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967702" w:rsidRPr="000F6A38" w:rsidRDefault="00DD56C2" w:rsidP="000F6A38">
      <w:pPr>
        <w:pStyle w:val="10"/>
        <w:spacing w:line="360" w:lineRule="auto"/>
        <w:ind w:left="0" w:firstLineChars="200" w:firstLine="459"/>
        <w:rPr>
          <w:rFonts w:asciiTheme="majorEastAsia" w:eastAsiaTheme="majorEastAsia" w:hAnsiTheme="majorEastAsia"/>
          <w:sz w:val="24"/>
          <w:szCs w:val="24"/>
          <w:lang w:eastAsia="zh-CN"/>
        </w:rPr>
      </w:pPr>
      <w:r w:rsidRPr="000F6A38">
        <w:rPr>
          <w:rFonts w:asciiTheme="majorEastAsia" w:eastAsiaTheme="majorEastAsia" w:hAnsiTheme="majorEastAsia"/>
          <w:w w:val="95"/>
          <w:sz w:val="24"/>
          <w:szCs w:val="24"/>
          <w:lang w:eastAsia="zh-CN"/>
        </w:rPr>
        <w:t>二、定义和解释</w:t>
      </w:r>
    </w:p>
    <w:p w:rsidR="00967702" w:rsidRPr="000F6A38" w:rsidRDefault="00DD56C2" w:rsidP="000F6A38">
      <w:pPr>
        <w:pStyle w:val="a3"/>
        <w:spacing w:line="360" w:lineRule="auto"/>
        <w:ind w:firstLineChars="200" w:firstLine="480"/>
        <w:rPr>
          <w:rFonts w:asciiTheme="majorEastAsia" w:eastAsiaTheme="majorEastAsia" w:hAnsiTheme="majorEastAsia"/>
          <w:lang w:eastAsia="zh-CN"/>
        </w:rPr>
      </w:pPr>
      <w:r w:rsidRPr="000F6A38">
        <w:rPr>
          <w:rFonts w:asciiTheme="majorEastAsia" w:eastAsiaTheme="majorEastAsia" w:hAnsiTheme="majorEastAsia"/>
          <w:lang w:eastAsia="zh-CN"/>
        </w:rPr>
        <w:t>1.“比选人”系</w:t>
      </w:r>
      <w:r w:rsidR="00DE6B27" w:rsidRPr="000F6A38">
        <w:rPr>
          <w:rFonts w:asciiTheme="majorEastAsia" w:eastAsiaTheme="majorEastAsia" w:hAnsiTheme="majorEastAsia" w:hint="eastAsia"/>
          <w:lang w:eastAsia="zh-CN"/>
        </w:rPr>
        <w:t>福建福海创石油化工</w:t>
      </w:r>
      <w:r w:rsidR="00322549" w:rsidRPr="000F6A38">
        <w:rPr>
          <w:rFonts w:asciiTheme="majorEastAsia" w:eastAsiaTheme="majorEastAsia" w:hAnsiTheme="majorEastAsia"/>
          <w:lang w:eastAsia="zh-CN"/>
        </w:rPr>
        <w:t>有限公司</w:t>
      </w:r>
      <w:r w:rsidRPr="000F6A38">
        <w:rPr>
          <w:rFonts w:asciiTheme="majorEastAsia" w:eastAsiaTheme="majorEastAsia" w:hAnsiTheme="majorEastAsia"/>
          <w:lang w:eastAsia="zh-CN"/>
        </w:rPr>
        <w:t>，即业主方。</w:t>
      </w:r>
    </w:p>
    <w:p w:rsidR="00967702" w:rsidRPr="000F6A38" w:rsidRDefault="00DD56C2" w:rsidP="000F6A38">
      <w:pPr>
        <w:pStyle w:val="a3"/>
        <w:spacing w:line="360" w:lineRule="auto"/>
        <w:ind w:firstLine="480"/>
        <w:rPr>
          <w:rFonts w:asciiTheme="majorEastAsia" w:eastAsiaTheme="majorEastAsia" w:hAnsiTheme="majorEastAsia"/>
          <w:lang w:eastAsia="zh-CN"/>
        </w:rPr>
      </w:pPr>
      <w:r w:rsidRPr="000F6A38">
        <w:rPr>
          <w:rFonts w:asciiTheme="majorEastAsia" w:eastAsiaTheme="majorEastAsia" w:hAnsiTheme="majorEastAsia"/>
          <w:spacing w:val="-11"/>
          <w:lang w:eastAsia="zh-CN"/>
        </w:rPr>
        <w:t>2</w:t>
      </w:r>
      <w:r w:rsidRPr="000F6A38">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Pr="000F6A38" w:rsidRDefault="00DD56C2" w:rsidP="000F6A38">
      <w:pPr>
        <w:pStyle w:val="a3"/>
        <w:spacing w:line="360" w:lineRule="auto"/>
        <w:ind w:firstLine="480"/>
        <w:rPr>
          <w:rFonts w:asciiTheme="majorEastAsia" w:eastAsiaTheme="majorEastAsia" w:hAnsiTheme="majorEastAsia"/>
          <w:lang w:eastAsia="zh-CN"/>
        </w:rPr>
      </w:pPr>
      <w:r w:rsidRPr="000F6A38">
        <w:rPr>
          <w:rFonts w:asciiTheme="majorEastAsia" w:eastAsiaTheme="majorEastAsia" w:hAnsiTheme="majorEastAsia"/>
          <w:spacing w:val="-14"/>
          <w:lang w:eastAsia="zh-CN"/>
        </w:rPr>
        <w:t>3</w:t>
      </w:r>
      <w:r w:rsidRPr="000F6A38">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00D252B3" w:rsidRPr="000F6A38">
        <w:rPr>
          <w:rFonts w:asciiTheme="majorEastAsia" w:eastAsiaTheme="majorEastAsia" w:hAnsiTheme="majorEastAsia" w:hint="eastAsia"/>
          <w:spacing w:val="-10"/>
          <w:lang w:eastAsia="zh-CN"/>
        </w:rPr>
        <w:t>二</w:t>
      </w:r>
      <w:r w:rsidRPr="000F6A38">
        <w:rPr>
          <w:rFonts w:asciiTheme="majorEastAsia" w:eastAsiaTheme="majorEastAsia" w:hAnsiTheme="majorEastAsia"/>
          <w:spacing w:val="-10"/>
          <w:lang w:eastAsia="zh-CN"/>
        </w:rPr>
        <w:t>。</w:t>
      </w:r>
    </w:p>
    <w:p w:rsidR="00967702" w:rsidRPr="000F6A38" w:rsidRDefault="00DD56C2" w:rsidP="000F6A38">
      <w:pPr>
        <w:pStyle w:val="10"/>
        <w:spacing w:line="360" w:lineRule="auto"/>
        <w:ind w:left="0" w:firstLineChars="200" w:firstLine="459"/>
        <w:rPr>
          <w:rFonts w:asciiTheme="majorEastAsia" w:eastAsiaTheme="majorEastAsia" w:hAnsiTheme="majorEastAsia"/>
          <w:sz w:val="24"/>
          <w:szCs w:val="24"/>
          <w:lang w:eastAsia="zh-CN"/>
        </w:rPr>
      </w:pPr>
      <w:r w:rsidRPr="000F6A38">
        <w:rPr>
          <w:rFonts w:asciiTheme="majorEastAsia" w:eastAsiaTheme="majorEastAsia" w:hAnsiTheme="majorEastAsia"/>
          <w:w w:val="95"/>
          <w:sz w:val="24"/>
          <w:szCs w:val="24"/>
          <w:lang w:eastAsia="zh-CN"/>
        </w:rPr>
        <w:t>三、比选文件组成</w:t>
      </w:r>
    </w:p>
    <w:p w:rsidR="00967702" w:rsidRPr="000F6A38" w:rsidRDefault="00DD56C2" w:rsidP="000F6A38">
      <w:pPr>
        <w:pStyle w:val="a3"/>
        <w:spacing w:line="360" w:lineRule="auto"/>
        <w:ind w:firstLineChars="200" w:firstLine="480"/>
        <w:rPr>
          <w:rFonts w:asciiTheme="majorEastAsia" w:eastAsiaTheme="majorEastAsia" w:hAnsiTheme="majorEastAsia"/>
          <w:lang w:eastAsia="zh-CN"/>
        </w:rPr>
      </w:pPr>
      <w:r w:rsidRPr="000F6A38">
        <w:rPr>
          <w:rFonts w:asciiTheme="majorEastAsia" w:eastAsiaTheme="majorEastAsia" w:hAnsiTheme="majorEastAsia"/>
          <w:lang w:eastAsia="zh-CN"/>
        </w:rPr>
        <w:t>1.比选文件包括下列内容：</w:t>
      </w:r>
    </w:p>
    <w:p w:rsidR="00967702" w:rsidRPr="000F6A38" w:rsidRDefault="00DD56C2" w:rsidP="000F6A38">
      <w:pPr>
        <w:pStyle w:val="a3"/>
        <w:spacing w:line="360" w:lineRule="auto"/>
        <w:rPr>
          <w:rFonts w:asciiTheme="majorEastAsia" w:eastAsiaTheme="majorEastAsia" w:hAnsiTheme="majorEastAsia"/>
          <w:lang w:eastAsia="zh-CN"/>
        </w:rPr>
      </w:pPr>
      <w:r w:rsidRPr="000F6A38">
        <w:rPr>
          <w:rFonts w:asciiTheme="majorEastAsia" w:eastAsiaTheme="majorEastAsia" w:hAnsiTheme="majorEastAsia"/>
          <w:lang w:eastAsia="zh-CN"/>
        </w:rPr>
        <w:t>比选公告、比选须知、项目内容、合同书格式、报价单、承诺函等。</w:t>
      </w:r>
    </w:p>
    <w:p w:rsidR="00967702" w:rsidRPr="000F6A38" w:rsidRDefault="00DD56C2" w:rsidP="000F6A38">
      <w:pPr>
        <w:pStyle w:val="a3"/>
        <w:spacing w:line="360" w:lineRule="auto"/>
        <w:ind w:firstLine="480"/>
        <w:rPr>
          <w:rFonts w:asciiTheme="majorEastAsia" w:eastAsiaTheme="majorEastAsia" w:hAnsiTheme="majorEastAsia"/>
          <w:lang w:eastAsia="zh-CN"/>
        </w:rPr>
      </w:pPr>
      <w:r w:rsidRPr="000F6A38">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967702" w:rsidRPr="000F6A38" w:rsidRDefault="00DD56C2" w:rsidP="000F6A38">
      <w:pPr>
        <w:pStyle w:val="a3"/>
        <w:spacing w:line="360" w:lineRule="auto"/>
        <w:ind w:firstLineChars="200" w:firstLine="480"/>
        <w:rPr>
          <w:rFonts w:asciiTheme="majorEastAsia" w:eastAsiaTheme="majorEastAsia" w:hAnsiTheme="majorEastAsia"/>
          <w:lang w:eastAsia="zh-CN"/>
        </w:rPr>
      </w:pPr>
      <w:r w:rsidRPr="000F6A38">
        <w:rPr>
          <w:rFonts w:asciiTheme="majorEastAsia" w:eastAsiaTheme="majorEastAsia" w:hAnsiTheme="majorEastAsia"/>
          <w:lang w:eastAsia="zh-CN"/>
        </w:rPr>
        <w:t>3.</w:t>
      </w:r>
      <w:r w:rsidRPr="000F6A38">
        <w:rPr>
          <w:rFonts w:asciiTheme="majorEastAsia" w:eastAsiaTheme="majorEastAsia" w:hAnsiTheme="majorEastAsia"/>
          <w:spacing w:val="-12"/>
          <w:lang w:eastAsia="zh-CN"/>
        </w:rPr>
        <w:t>参选人应认真阅读、并充分理解比选文件的全部内容</w:t>
      </w:r>
      <w:r w:rsidRPr="000F6A38">
        <w:rPr>
          <w:rFonts w:asciiTheme="majorEastAsia" w:eastAsiaTheme="majorEastAsia" w:hAnsiTheme="majorEastAsia"/>
          <w:lang w:eastAsia="zh-CN"/>
        </w:rPr>
        <w:t>（</w:t>
      </w:r>
      <w:r w:rsidRPr="000F6A38">
        <w:rPr>
          <w:rFonts w:asciiTheme="majorEastAsia" w:eastAsiaTheme="majorEastAsia" w:hAnsiTheme="majorEastAsia"/>
          <w:spacing w:val="-9"/>
          <w:lang w:eastAsia="zh-CN"/>
        </w:rPr>
        <w:t>包括所有的补充、修改内容、</w:t>
      </w:r>
    </w:p>
    <w:p w:rsidR="00967702" w:rsidRPr="000F6A38" w:rsidRDefault="00DD56C2" w:rsidP="000F6A38">
      <w:pPr>
        <w:pStyle w:val="a3"/>
        <w:spacing w:line="360" w:lineRule="auto"/>
        <w:rPr>
          <w:rFonts w:asciiTheme="majorEastAsia" w:eastAsiaTheme="majorEastAsia" w:hAnsiTheme="majorEastAsia"/>
          <w:lang w:eastAsia="zh-CN"/>
        </w:rPr>
      </w:pPr>
      <w:r w:rsidRPr="000F6A38">
        <w:rPr>
          <w:rFonts w:asciiTheme="majorEastAsia" w:eastAsiaTheme="majorEastAsia" w:hAnsiTheme="majorEastAsia"/>
          <w:lang w:eastAsia="zh-CN"/>
        </w:rPr>
        <w:t>重要事项、格式、条款和技术规范、参数及要求等）。参选人没有按照比选文件要求提交</w:t>
      </w:r>
    </w:p>
    <w:p w:rsidR="00D23DA5" w:rsidRPr="000F6A38" w:rsidRDefault="000F1F09" w:rsidP="000F6A38">
      <w:pPr>
        <w:pStyle w:val="a3"/>
        <w:spacing w:line="360" w:lineRule="auto"/>
        <w:rPr>
          <w:rFonts w:asciiTheme="majorEastAsia" w:eastAsiaTheme="majorEastAsia" w:hAnsiTheme="majorEastAsia"/>
          <w:spacing w:val="-10"/>
          <w:lang w:eastAsia="zh-CN"/>
        </w:rPr>
      </w:pPr>
      <w:r w:rsidRPr="000F6A38">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967702" w:rsidRPr="000F6A38" w:rsidRDefault="00DD56C2" w:rsidP="000F6A38">
      <w:pPr>
        <w:pStyle w:val="a3"/>
        <w:spacing w:line="360" w:lineRule="auto"/>
        <w:ind w:leftChars="54" w:left="119" w:firstLineChars="147" w:firstLine="338"/>
        <w:rPr>
          <w:rFonts w:asciiTheme="majorEastAsia" w:eastAsiaTheme="majorEastAsia" w:hAnsiTheme="majorEastAsia"/>
          <w:b/>
          <w:lang w:eastAsia="zh-CN"/>
        </w:rPr>
      </w:pPr>
      <w:r w:rsidRPr="000F6A38">
        <w:rPr>
          <w:rFonts w:asciiTheme="majorEastAsia" w:eastAsiaTheme="majorEastAsia" w:hAnsiTheme="majorEastAsia"/>
          <w:b/>
          <w:w w:val="95"/>
          <w:lang w:eastAsia="zh-CN"/>
        </w:rPr>
        <w:t>四、比选文件的澄清</w:t>
      </w:r>
    </w:p>
    <w:p w:rsidR="00967702" w:rsidRPr="000F6A38" w:rsidRDefault="00DD56C2" w:rsidP="000F6A38">
      <w:pPr>
        <w:pStyle w:val="a3"/>
        <w:spacing w:line="360" w:lineRule="auto"/>
        <w:ind w:firstLine="480"/>
        <w:rPr>
          <w:rFonts w:asciiTheme="majorEastAsia" w:eastAsiaTheme="majorEastAsia" w:hAnsiTheme="majorEastAsia"/>
          <w:lang w:eastAsia="zh-CN"/>
        </w:rPr>
      </w:pPr>
      <w:r w:rsidRPr="000F6A38">
        <w:rPr>
          <w:rFonts w:asciiTheme="majorEastAsia" w:eastAsiaTheme="majorEastAsia" w:hAnsiTheme="majorEastAsia"/>
          <w:spacing w:val="-9"/>
          <w:lang w:eastAsia="zh-CN"/>
        </w:rPr>
        <w:t>参选人获取比选文件后，应仔细检查比选文件的所有内容，如有残缺等问题应在获得</w:t>
      </w:r>
      <w:r w:rsidRPr="000F6A38">
        <w:rPr>
          <w:rFonts w:asciiTheme="majorEastAsia" w:eastAsiaTheme="majorEastAsia" w:hAnsiTheme="majorEastAsia"/>
          <w:spacing w:val="-20"/>
          <w:lang w:eastAsia="zh-CN"/>
        </w:rPr>
        <w:t>比选文件</w:t>
      </w:r>
      <w:r w:rsidRPr="000F6A38">
        <w:rPr>
          <w:rFonts w:asciiTheme="majorEastAsia" w:eastAsiaTheme="majorEastAsia" w:hAnsiTheme="majorEastAsia"/>
          <w:spacing w:val="-20"/>
          <w:u w:val="single"/>
          <w:lang w:eastAsia="zh-CN"/>
        </w:rPr>
        <w:t xml:space="preserve"> </w:t>
      </w:r>
      <w:r w:rsidRPr="000F6A38">
        <w:rPr>
          <w:rFonts w:asciiTheme="majorEastAsia" w:eastAsiaTheme="majorEastAsia" w:hAnsiTheme="majorEastAsia"/>
          <w:u w:val="single"/>
          <w:lang w:eastAsia="zh-CN"/>
        </w:rPr>
        <w:t>3</w:t>
      </w:r>
      <w:r w:rsidRPr="000F6A38">
        <w:rPr>
          <w:rFonts w:asciiTheme="majorEastAsia" w:eastAsiaTheme="majorEastAsia" w:hAnsiTheme="majorEastAsia"/>
          <w:spacing w:val="-13"/>
          <w:u w:val="single"/>
          <w:lang w:eastAsia="zh-CN"/>
        </w:rPr>
        <w:t xml:space="preserve"> </w:t>
      </w:r>
      <w:r w:rsidRPr="000F6A38">
        <w:rPr>
          <w:rFonts w:asciiTheme="majorEastAsia" w:eastAsiaTheme="majorEastAsia" w:hAnsiTheme="majorEastAsia"/>
          <w:spacing w:val="-13"/>
          <w:lang w:eastAsia="zh-CN"/>
        </w:rPr>
        <w:t>日内向比选人提出。参选人若对比选文件有任何疑问，应在参选截止时间前</w:t>
      </w:r>
      <w:r w:rsidRPr="000F6A38">
        <w:rPr>
          <w:rFonts w:asciiTheme="majorEastAsia" w:eastAsiaTheme="majorEastAsia" w:hAnsiTheme="majorEastAsia"/>
          <w:spacing w:val="-13"/>
          <w:u w:val="single"/>
          <w:lang w:eastAsia="zh-CN"/>
        </w:rPr>
        <w:t xml:space="preserve"> </w:t>
      </w:r>
      <w:r w:rsidRPr="000F6A38">
        <w:rPr>
          <w:rFonts w:asciiTheme="majorEastAsia" w:eastAsiaTheme="majorEastAsia" w:hAnsiTheme="majorEastAsia"/>
          <w:u w:val="single"/>
          <w:lang w:eastAsia="zh-CN"/>
        </w:rPr>
        <w:t xml:space="preserve">5 </w:t>
      </w:r>
      <w:r w:rsidRPr="000F6A38">
        <w:rPr>
          <w:rFonts w:asciiTheme="majorEastAsia" w:eastAsiaTheme="majorEastAsia" w:hAnsiTheme="majorEastAsia"/>
          <w:spacing w:val="-10"/>
          <w:lang w:eastAsia="zh-CN"/>
        </w:rPr>
        <w:t>日，按参</w:t>
      </w:r>
      <w:r w:rsidRPr="000F6A38">
        <w:rPr>
          <w:rFonts w:asciiTheme="majorEastAsia" w:eastAsiaTheme="majorEastAsia" w:hAnsiTheme="majorEastAsia"/>
          <w:spacing w:val="-10"/>
          <w:lang w:eastAsia="zh-CN"/>
        </w:rPr>
        <w:lastRenderedPageBreak/>
        <w:t>选须知载明的地址以书面形式</w:t>
      </w:r>
      <w:r w:rsidRPr="000F6A38">
        <w:rPr>
          <w:rFonts w:asciiTheme="majorEastAsia" w:eastAsiaTheme="majorEastAsia" w:hAnsiTheme="majorEastAsia"/>
          <w:spacing w:val="-3"/>
          <w:lang w:eastAsia="zh-CN"/>
        </w:rPr>
        <w:t>（</w:t>
      </w:r>
      <w:r w:rsidRPr="000F6A38">
        <w:rPr>
          <w:rFonts w:asciiTheme="majorEastAsia" w:eastAsiaTheme="majorEastAsia" w:hAnsiTheme="majorEastAsia"/>
          <w:spacing w:val="-10"/>
          <w:lang w:eastAsia="zh-CN"/>
        </w:rPr>
        <w:t>包括书面、电子邮件下同</w:t>
      </w:r>
      <w:r w:rsidRPr="000F6A38">
        <w:rPr>
          <w:rFonts w:asciiTheme="majorEastAsia" w:eastAsiaTheme="majorEastAsia" w:hAnsiTheme="majorEastAsia"/>
          <w:spacing w:val="-49"/>
          <w:lang w:eastAsia="zh-CN"/>
        </w:rPr>
        <w:t>）</w:t>
      </w:r>
      <w:r w:rsidRPr="000F6A38">
        <w:rPr>
          <w:rFonts w:asciiTheme="majorEastAsia" w:eastAsiaTheme="majorEastAsia" w:hAnsiTheme="majorEastAsia"/>
          <w:lang w:eastAsia="zh-CN"/>
        </w:rPr>
        <w:t>通知到比选人。</w:t>
      </w:r>
      <w:r w:rsidRPr="000F6A38">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967702" w:rsidRPr="000F6A38" w:rsidRDefault="00DD56C2" w:rsidP="000F6A38">
      <w:pPr>
        <w:pStyle w:val="10"/>
        <w:spacing w:line="360" w:lineRule="auto"/>
        <w:ind w:left="0" w:firstLineChars="200" w:firstLine="459"/>
        <w:rPr>
          <w:rFonts w:asciiTheme="majorEastAsia" w:eastAsiaTheme="majorEastAsia" w:hAnsiTheme="majorEastAsia"/>
          <w:sz w:val="24"/>
          <w:szCs w:val="24"/>
          <w:lang w:eastAsia="zh-CN"/>
        </w:rPr>
      </w:pPr>
      <w:r w:rsidRPr="000F6A38">
        <w:rPr>
          <w:rFonts w:asciiTheme="majorEastAsia" w:eastAsiaTheme="majorEastAsia" w:hAnsiTheme="majorEastAsia"/>
          <w:w w:val="95"/>
          <w:sz w:val="24"/>
          <w:szCs w:val="24"/>
          <w:lang w:eastAsia="zh-CN"/>
        </w:rPr>
        <w:t>五、比选文件的修改、补充</w:t>
      </w:r>
    </w:p>
    <w:p w:rsidR="00967702" w:rsidRPr="000F6A38" w:rsidRDefault="00DD56C2" w:rsidP="000F6A38">
      <w:pPr>
        <w:pStyle w:val="a3"/>
        <w:spacing w:line="360" w:lineRule="auto"/>
        <w:ind w:firstLine="480"/>
        <w:jc w:val="both"/>
        <w:rPr>
          <w:rFonts w:asciiTheme="majorEastAsia" w:eastAsiaTheme="majorEastAsia" w:hAnsiTheme="majorEastAsia"/>
          <w:lang w:eastAsia="zh-CN"/>
        </w:rPr>
      </w:pPr>
      <w:r w:rsidRPr="000F6A38">
        <w:rPr>
          <w:rFonts w:asciiTheme="majorEastAsia" w:eastAsiaTheme="majorEastAsia" w:hAnsiTheme="majorEastAsia"/>
          <w:lang w:eastAsia="zh-CN"/>
        </w:rPr>
        <w:t>1.在参选截止日期前，比选人可主动地或依据参选人要求澄清的问题而修改比选文</w:t>
      </w:r>
      <w:r w:rsidRPr="000F6A38">
        <w:rPr>
          <w:rFonts w:asciiTheme="majorEastAsia" w:eastAsiaTheme="majorEastAsia" w:hAnsiTheme="majorEastAsia"/>
          <w:spacing w:val="-10"/>
          <w:lang w:eastAsia="zh-CN"/>
        </w:rPr>
        <w:t>件，并以书面形式通知所有报名参加比选项目的每一参选人，对方在收到该通知后应立即</w:t>
      </w:r>
      <w:r w:rsidRPr="000F6A38">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967702" w:rsidRPr="000F6A38" w:rsidRDefault="00DD56C2" w:rsidP="000F6A38">
      <w:pPr>
        <w:pStyle w:val="a3"/>
        <w:spacing w:line="360" w:lineRule="auto"/>
        <w:ind w:firstLine="480"/>
        <w:rPr>
          <w:rFonts w:asciiTheme="majorEastAsia" w:eastAsiaTheme="majorEastAsia" w:hAnsiTheme="majorEastAsia"/>
          <w:lang w:eastAsia="zh-CN"/>
        </w:rPr>
      </w:pPr>
      <w:r w:rsidRPr="000F6A38">
        <w:rPr>
          <w:rFonts w:asciiTheme="majorEastAsia" w:eastAsiaTheme="majorEastAsia" w:hAnsiTheme="majorEastAsia"/>
          <w:lang w:eastAsia="zh-CN"/>
        </w:rPr>
        <w:t>2.</w:t>
      </w:r>
      <w:r w:rsidRPr="000F6A38">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0F6A38" w:rsidRDefault="00DD56C2" w:rsidP="000F6A38">
      <w:pPr>
        <w:pStyle w:val="a3"/>
        <w:spacing w:line="360" w:lineRule="auto"/>
        <w:ind w:firstLineChars="200" w:firstLine="480"/>
        <w:rPr>
          <w:rFonts w:asciiTheme="majorEastAsia" w:eastAsiaTheme="majorEastAsia" w:hAnsiTheme="majorEastAsia"/>
          <w:lang w:eastAsia="zh-CN"/>
        </w:rPr>
      </w:pPr>
      <w:r w:rsidRPr="000F6A38">
        <w:rPr>
          <w:rFonts w:asciiTheme="majorEastAsia" w:eastAsiaTheme="majorEastAsia" w:hAnsiTheme="majorEastAsia"/>
          <w:lang w:eastAsia="zh-CN"/>
        </w:rPr>
        <w:t>3.比选文件的修改书将构成比选文件的一部分，对参选人具有约束作用。</w:t>
      </w:r>
    </w:p>
    <w:p w:rsidR="006414EB" w:rsidRPr="000F6A38" w:rsidRDefault="006414EB" w:rsidP="000F6A38">
      <w:pPr>
        <w:pStyle w:val="a3"/>
        <w:spacing w:line="360" w:lineRule="auto"/>
        <w:ind w:firstLineChars="200" w:firstLine="480"/>
        <w:rPr>
          <w:rFonts w:asciiTheme="majorEastAsia" w:eastAsiaTheme="majorEastAsia" w:hAnsiTheme="majorEastAsia"/>
          <w:lang w:eastAsia="zh-CN"/>
        </w:rPr>
      </w:pPr>
      <w:r w:rsidRPr="000F6A38">
        <w:rPr>
          <w:rFonts w:asciiTheme="majorEastAsia" w:eastAsiaTheme="majorEastAsia" w:hAnsiTheme="majorEastAsia" w:hint="eastAsia"/>
          <w:lang w:eastAsia="zh-CN"/>
        </w:rPr>
        <w:t>4.比选人所作的一切有效补充、修改文件，均被视为比选文件不可分割的部分。</w:t>
      </w:r>
    </w:p>
    <w:p w:rsidR="00967702" w:rsidRPr="000F6A38" w:rsidRDefault="00DD56C2" w:rsidP="000F6A38">
      <w:pPr>
        <w:pStyle w:val="10"/>
        <w:spacing w:line="360" w:lineRule="auto"/>
        <w:ind w:left="0" w:firstLineChars="200" w:firstLine="459"/>
        <w:rPr>
          <w:rFonts w:asciiTheme="majorEastAsia" w:eastAsiaTheme="majorEastAsia" w:hAnsiTheme="majorEastAsia"/>
          <w:sz w:val="24"/>
          <w:szCs w:val="24"/>
          <w:lang w:eastAsia="zh-CN"/>
        </w:rPr>
      </w:pPr>
      <w:r w:rsidRPr="000F6A38">
        <w:rPr>
          <w:rFonts w:asciiTheme="majorEastAsia" w:eastAsiaTheme="majorEastAsia" w:hAnsiTheme="majorEastAsia"/>
          <w:w w:val="95"/>
          <w:sz w:val="24"/>
          <w:szCs w:val="24"/>
          <w:lang w:eastAsia="zh-CN"/>
        </w:rPr>
        <w:t>六、参选人资格</w:t>
      </w:r>
    </w:p>
    <w:p w:rsidR="007271F8" w:rsidRPr="000F6A38" w:rsidRDefault="007271F8" w:rsidP="000F6A38">
      <w:pPr>
        <w:spacing w:line="360" w:lineRule="auto"/>
        <w:ind w:firstLineChars="200" w:firstLine="480"/>
        <w:textAlignment w:val="bottom"/>
        <w:rPr>
          <w:rFonts w:asciiTheme="majorEastAsia" w:eastAsiaTheme="majorEastAsia" w:hAnsiTheme="majorEastAsia" w:cs="Arial"/>
          <w:sz w:val="24"/>
          <w:szCs w:val="24"/>
          <w:lang w:eastAsia="zh-CN"/>
        </w:rPr>
      </w:pPr>
      <w:r w:rsidRPr="000F6A38">
        <w:rPr>
          <w:rFonts w:asciiTheme="majorEastAsia" w:eastAsiaTheme="majorEastAsia" w:hAnsiTheme="majorEastAsia"/>
          <w:kern w:val="59"/>
          <w:sz w:val="24"/>
          <w:szCs w:val="24"/>
          <w:lang w:eastAsia="zh-CN"/>
        </w:rPr>
        <w:t>1</w:t>
      </w:r>
      <w:r w:rsidRPr="000F6A38">
        <w:rPr>
          <w:rFonts w:asciiTheme="majorEastAsia" w:eastAsiaTheme="majorEastAsia" w:hAnsiTheme="majorEastAsia" w:hint="eastAsia"/>
          <w:kern w:val="59"/>
          <w:sz w:val="24"/>
          <w:szCs w:val="24"/>
          <w:lang w:eastAsia="zh-CN"/>
        </w:rPr>
        <w:t>. 参选人</w:t>
      </w:r>
      <w:r w:rsidRPr="000F6A38">
        <w:rPr>
          <w:rFonts w:asciiTheme="majorEastAsia" w:eastAsiaTheme="majorEastAsia" w:hAnsiTheme="majorEastAsia"/>
          <w:kern w:val="59"/>
          <w:sz w:val="24"/>
          <w:szCs w:val="24"/>
          <w:lang w:eastAsia="zh-CN"/>
        </w:rPr>
        <w:t>必须具有中华人民共和国独立法人资格</w:t>
      </w:r>
      <w:r w:rsidRPr="000F6A38">
        <w:rPr>
          <w:rFonts w:asciiTheme="majorEastAsia" w:eastAsiaTheme="majorEastAsia" w:hAnsiTheme="majorEastAsia" w:hint="eastAsia"/>
          <w:kern w:val="59"/>
          <w:sz w:val="24"/>
          <w:szCs w:val="24"/>
          <w:lang w:eastAsia="zh-CN"/>
        </w:rPr>
        <w:t>，营业执照年检合格</w:t>
      </w:r>
      <w:r w:rsidRPr="000F6A38">
        <w:rPr>
          <w:rFonts w:asciiTheme="majorEastAsia" w:eastAsiaTheme="majorEastAsia" w:hAnsiTheme="majorEastAsia" w:cs="Arial" w:hint="eastAsia"/>
          <w:sz w:val="24"/>
          <w:szCs w:val="24"/>
          <w:lang w:eastAsia="zh-CN"/>
        </w:rPr>
        <w:t xml:space="preserve">； </w:t>
      </w:r>
    </w:p>
    <w:p w:rsidR="007271F8" w:rsidRPr="000F6A38" w:rsidRDefault="007271F8" w:rsidP="000F6A38">
      <w:pPr>
        <w:spacing w:line="360" w:lineRule="auto"/>
        <w:ind w:firstLineChars="200" w:firstLine="480"/>
        <w:rPr>
          <w:rFonts w:asciiTheme="majorEastAsia" w:eastAsiaTheme="majorEastAsia" w:hAnsiTheme="majorEastAsia"/>
          <w:sz w:val="24"/>
          <w:szCs w:val="24"/>
          <w:lang w:eastAsia="zh-CN"/>
        </w:rPr>
      </w:pPr>
      <w:r w:rsidRPr="000F6A38">
        <w:rPr>
          <w:rFonts w:asciiTheme="majorEastAsia" w:eastAsiaTheme="majorEastAsia" w:hAnsiTheme="majorEastAsia" w:hint="eastAsia"/>
          <w:sz w:val="24"/>
          <w:szCs w:val="24"/>
          <w:lang w:eastAsia="zh-CN"/>
        </w:rPr>
        <w:t>2. 参选人应提供企业诚信证明、质量管理体系认证书及其他有关证明文件；</w:t>
      </w:r>
    </w:p>
    <w:p w:rsidR="007271F8" w:rsidRPr="000F6A38" w:rsidRDefault="007271F8" w:rsidP="000F6A38">
      <w:pPr>
        <w:spacing w:line="360" w:lineRule="auto"/>
        <w:ind w:firstLineChars="200" w:firstLine="480"/>
        <w:rPr>
          <w:rFonts w:asciiTheme="majorEastAsia" w:eastAsiaTheme="majorEastAsia" w:hAnsiTheme="majorEastAsia"/>
          <w:sz w:val="24"/>
          <w:szCs w:val="24"/>
          <w:lang w:eastAsia="zh-CN"/>
        </w:rPr>
      </w:pPr>
      <w:r w:rsidRPr="000F6A38">
        <w:rPr>
          <w:rFonts w:asciiTheme="majorEastAsia" w:eastAsiaTheme="majorEastAsia" w:hAnsiTheme="majorEastAsia" w:hint="eastAsia"/>
          <w:sz w:val="24"/>
          <w:szCs w:val="24"/>
          <w:lang w:eastAsia="zh-CN"/>
        </w:rPr>
        <w:t>3. 参选人必须提供5600kW及以上电机维修数量不少于5台的业绩证明文件；</w:t>
      </w:r>
    </w:p>
    <w:p w:rsidR="007271F8" w:rsidRPr="000F6A38" w:rsidRDefault="007271F8" w:rsidP="000F6A38">
      <w:pPr>
        <w:spacing w:line="360" w:lineRule="auto"/>
        <w:ind w:firstLineChars="200" w:firstLine="480"/>
        <w:rPr>
          <w:rFonts w:asciiTheme="majorEastAsia" w:eastAsiaTheme="majorEastAsia" w:hAnsiTheme="majorEastAsia"/>
          <w:sz w:val="24"/>
          <w:szCs w:val="24"/>
          <w:lang w:eastAsia="zh-CN"/>
        </w:rPr>
      </w:pPr>
      <w:r w:rsidRPr="000F6A38">
        <w:rPr>
          <w:rFonts w:asciiTheme="majorEastAsia" w:eastAsiaTheme="majorEastAsia" w:hAnsiTheme="majorEastAsia" w:hint="eastAsia"/>
          <w:sz w:val="24"/>
          <w:szCs w:val="24"/>
          <w:lang w:eastAsia="zh-CN"/>
        </w:rPr>
        <w:t>4. 参选人应有8</w:t>
      </w:r>
      <w:r w:rsidRPr="000F6A38">
        <w:rPr>
          <w:rFonts w:asciiTheme="majorEastAsia" w:eastAsiaTheme="majorEastAsia" w:hAnsiTheme="majorEastAsia"/>
          <w:sz w:val="24"/>
          <w:szCs w:val="24"/>
          <w:lang w:eastAsia="zh-CN"/>
        </w:rPr>
        <w:t>000kg</w:t>
      </w:r>
      <w:r w:rsidRPr="000F6A38">
        <w:rPr>
          <w:rFonts w:asciiTheme="majorEastAsia" w:eastAsiaTheme="majorEastAsia" w:hAnsiTheme="majorEastAsia" w:hint="eastAsia"/>
          <w:sz w:val="24"/>
          <w:szCs w:val="24"/>
          <w:lang w:eastAsia="zh-CN"/>
        </w:rPr>
        <w:t>及以上能力的转子动平衡试验机，并提供相关的证明文件；</w:t>
      </w:r>
    </w:p>
    <w:p w:rsidR="007271F8" w:rsidRPr="000F6A38" w:rsidRDefault="007271F8" w:rsidP="000F6A38">
      <w:pPr>
        <w:spacing w:line="360" w:lineRule="auto"/>
        <w:ind w:firstLineChars="200" w:firstLine="480"/>
        <w:rPr>
          <w:rFonts w:asciiTheme="majorEastAsia" w:eastAsiaTheme="majorEastAsia" w:hAnsiTheme="majorEastAsia"/>
          <w:sz w:val="24"/>
          <w:szCs w:val="24"/>
          <w:lang w:eastAsia="zh-CN"/>
        </w:rPr>
      </w:pPr>
      <w:r w:rsidRPr="000F6A38">
        <w:rPr>
          <w:rFonts w:asciiTheme="majorEastAsia" w:eastAsiaTheme="majorEastAsia" w:hAnsiTheme="majorEastAsia" w:hint="eastAsia"/>
          <w:sz w:val="24"/>
          <w:szCs w:val="24"/>
          <w:lang w:eastAsia="zh-CN"/>
        </w:rPr>
        <w:t>5. 参选人应有4*4*4米及以上真空浸漆、烤箱设备，并提供相关的证明文件；</w:t>
      </w:r>
    </w:p>
    <w:p w:rsidR="007271F8" w:rsidRPr="000F6A38" w:rsidRDefault="007271F8" w:rsidP="000F6A38">
      <w:pPr>
        <w:spacing w:line="360" w:lineRule="auto"/>
        <w:ind w:firstLineChars="200" w:firstLine="480"/>
        <w:rPr>
          <w:rFonts w:asciiTheme="majorEastAsia" w:eastAsiaTheme="majorEastAsia" w:hAnsiTheme="majorEastAsia"/>
          <w:sz w:val="24"/>
          <w:szCs w:val="24"/>
          <w:lang w:eastAsia="zh-CN"/>
        </w:rPr>
      </w:pPr>
      <w:r w:rsidRPr="000F6A38">
        <w:rPr>
          <w:rFonts w:asciiTheme="majorEastAsia" w:eastAsiaTheme="majorEastAsia" w:hAnsiTheme="majorEastAsia" w:hint="eastAsia"/>
          <w:sz w:val="24"/>
          <w:szCs w:val="24"/>
          <w:lang w:eastAsia="zh-CN"/>
        </w:rPr>
        <w:t>6. 参选人应有5600kW及以上空载能力的试验平台，并提供相关的证明文件；</w:t>
      </w:r>
    </w:p>
    <w:p w:rsidR="007271F8" w:rsidRPr="000F6A38" w:rsidRDefault="007271F8" w:rsidP="000F6A38">
      <w:pPr>
        <w:spacing w:line="360" w:lineRule="auto"/>
        <w:ind w:firstLineChars="200" w:firstLine="480"/>
        <w:rPr>
          <w:rFonts w:asciiTheme="majorEastAsia" w:eastAsiaTheme="majorEastAsia" w:hAnsiTheme="majorEastAsia"/>
          <w:sz w:val="24"/>
          <w:szCs w:val="24"/>
          <w:lang w:eastAsia="zh-CN"/>
        </w:rPr>
      </w:pPr>
      <w:r w:rsidRPr="000F6A38">
        <w:rPr>
          <w:rFonts w:asciiTheme="majorEastAsia" w:eastAsiaTheme="majorEastAsia" w:hAnsiTheme="majorEastAsia" w:hint="eastAsia"/>
          <w:sz w:val="24"/>
          <w:szCs w:val="24"/>
          <w:lang w:eastAsia="zh-CN"/>
        </w:rPr>
        <w:t>7. 参选人应具有做10kV电动机试验能力的设备，并提供相关的证明文件；</w:t>
      </w:r>
    </w:p>
    <w:p w:rsidR="007271F8" w:rsidRPr="000F6A38" w:rsidRDefault="007271F8" w:rsidP="000F6A38">
      <w:pPr>
        <w:spacing w:line="360" w:lineRule="auto"/>
        <w:ind w:firstLineChars="200" w:firstLine="480"/>
        <w:rPr>
          <w:rFonts w:asciiTheme="majorEastAsia" w:eastAsiaTheme="majorEastAsia" w:hAnsiTheme="majorEastAsia"/>
          <w:sz w:val="24"/>
          <w:szCs w:val="24"/>
          <w:lang w:eastAsia="zh-CN"/>
        </w:rPr>
      </w:pPr>
      <w:r w:rsidRPr="000F6A38">
        <w:rPr>
          <w:rFonts w:asciiTheme="majorEastAsia" w:eastAsiaTheme="majorEastAsia" w:hAnsiTheme="majorEastAsia" w:hint="eastAsia"/>
          <w:sz w:val="24"/>
          <w:szCs w:val="24"/>
          <w:lang w:eastAsia="zh-CN"/>
        </w:rPr>
        <w:t>8. 参选人应具有25T及以上的行车，并提供相关的证明文件；</w:t>
      </w:r>
    </w:p>
    <w:p w:rsidR="007271F8" w:rsidRPr="000F6A38" w:rsidRDefault="007271F8" w:rsidP="000F6A38">
      <w:pPr>
        <w:spacing w:line="360" w:lineRule="auto"/>
        <w:ind w:firstLineChars="200" w:firstLine="480"/>
        <w:rPr>
          <w:rFonts w:asciiTheme="majorEastAsia" w:eastAsiaTheme="majorEastAsia" w:hAnsiTheme="majorEastAsia"/>
          <w:sz w:val="24"/>
          <w:szCs w:val="24"/>
          <w:lang w:eastAsia="zh-CN"/>
        </w:rPr>
      </w:pPr>
      <w:r w:rsidRPr="000F6A38">
        <w:rPr>
          <w:rFonts w:asciiTheme="majorEastAsia" w:eastAsiaTheme="majorEastAsia" w:hAnsiTheme="majorEastAsia" w:hint="eastAsia"/>
          <w:sz w:val="24"/>
          <w:szCs w:val="24"/>
          <w:lang w:eastAsia="zh-CN"/>
        </w:rPr>
        <w:t>9. 参选人所提供的投标材料都应加盖公章；</w:t>
      </w:r>
    </w:p>
    <w:p w:rsidR="007271F8" w:rsidRPr="000F6A38" w:rsidRDefault="007271F8" w:rsidP="000F6A38">
      <w:pPr>
        <w:spacing w:line="360" w:lineRule="auto"/>
        <w:ind w:firstLineChars="200" w:firstLine="480"/>
        <w:rPr>
          <w:rFonts w:asciiTheme="majorEastAsia" w:eastAsiaTheme="majorEastAsia" w:hAnsiTheme="majorEastAsia"/>
          <w:bCs/>
          <w:sz w:val="24"/>
          <w:szCs w:val="24"/>
          <w:lang w:eastAsia="zh-CN"/>
        </w:rPr>
      </w:pPr>
      <w:r w:rsidRPr="000F6A38">
        <w:rPr>
          <w:rFonts w:asciiTheme="majorEastAsia" w:eastAsiaTheme="majorEastAsia" w:hAnsiTheme="majorEastAsia" w:hint="eastAsia"/>
          <w:sz w:val="24"/>
          <w:szCs w:val="24"/>
          <w:lang w:eastAsia="zh-CN"/>
        </w:rPr>
        <w:t xml:space="preserve">10. </w:t>
      </w:r>
      <w:r w:rsidRPr="000F6A38">
        <w:rPr>
          <w:rFonts w:asciiTheme="majorEastAsia" w:eastAsiaTheme="majorEastAsia" w:hAnsiTheme="majorEastAsia"/>
          <w:sz w:val="24"/>
          <w:szCs w:val="24"/>
          <w:lang w:eastAsia="zh-CN"/>
        </w:rPr>
        <w:t>没有失信黑名单记录（以最高院失信被执行人系统发布信息为准）；</w:t>
      </w:r>
    </w:p>
    <w:p w:rsidR="007271F8" w:rsidRPr="000F6A38" w:rsidRDefault="007271F8" w:rsidP="000F6A38">
      <w:pPr>
        <w:pStyle w:val="a7"/>
        <w:spacing w:before="0" w:line="360" w:lineRule="auto"/>
        <w:ind w:left="0" w:firstLineChars="200" w:firstLine="480"/>
        <w:rPr>
          <w:rFonts w:asciiTheme="majorEastAsia" w:eastAsiaTheme="majorEastAsia" w:hAnsiTheme="majorEastAsia"/>
          <w:kern w:val="59"/>
          <w:sz w:val="24"/>
          <w:szCs w:val="24"/>
          <w:lang w:eastAsia="zh-CN"/>
        </w:rPr>
      </w:pPr>
      <w:r w:rsidRPr="000F6A38">
        <w:rPr>
          <w:rFonts w:asciiTheme="majorEastAsia" w:eastAsiaTheme="majorEastAsia" w:hAnsiTheme="majorEastAsia" w:cs="Arial" w:hint="eastAsia"/>
          <w:sz w:val="24"/>
          <w:szCs w:val="24"/>
          <w:lang w:eastAsia="zh-CN"/>
        </w:rPr>
        <w:t xml:space="preserve">11. </w:t>
      </w:r>
      <w:r w:rsidRPr="000F6A38">
        <w:rPr>
          <w:rFonts w:asciiTheme="majorEastAsia" w:eastAsiaTheme="majorEastAsia" w:hAnsiTheme="majorEastAsia"/>
          <w:sz w:val="24"/>
          <w:szCs w:val="24"/>
          <w:lang w:eastAsia="zh-CN"/>
        </w:rPr>
        <w:t>与</w:t>
      </w:r>
      <w:r w:rsidRPr="000F6A38">
        <w:rPr>
          <w:rFonts w:asciiTheme="majorEastAsia" w:eastAsiaTheme="majorEastAsia" w:hAnsiTheme="majorEastAsia" w:hint="eastAsia"/>
          <w:sz w:val="24"/>
          <w:szCs w:val="24"/>
          <w:lang w:eastAsia="zh-CN"/>
        </w:rPr>
        <w:t>比选人</w:t>
      </w:r>
      <w:r w:rsidRPr="000F6A38">
        <w:rPr>
          <w:rFonts w:asciiTheme="majorEastAsia" w:eastAsiaTheme="majorEastAsia" w:hAnsiTheme="majorEastAsia"/>
          <w:sz w:val="24"/>
          <w:szCs w:val="24"/>
          <w:lang w:eastAsia="zh-CN"/>
        </w:rPr>
        <w:t>无诉讼纠纷</w:t>
      </w:r>
      <w:r w:rsidRPr="000F6A38">
        <w:rPr>
          <w:rFonts w:asciiTheme="majorEastAsia" w:eastAsiaTheme="majorEastAsia" w:hAnsiTheme="majorEastAsia" w:hint="eastAsia"/>
          <w:sz w:val="24"/>
          <w:szCs w:val="24"/>
          <w:lang w:eastAsia="zh-CN"/>
        </w:rPr>
        <w:t>；</w:t>
      </w:r>
    </w:p>
    <w:p w:rsidR="000978A0" w:rsidRPr="000F6A38" w:rsidRDefault="007271F8" w:rsidP="000F6A38">
      <w:pPr>
        <w:spacing w:line="360" w:lineRule="auto"/>
        <w:ind w:firstLineChars="200" w:firstLine="480"/>
        <w:rPr>
          <w:rFonts w:asciiTheme="majorEastAsia" w:eastAsiaTheme="majorEastAsia" w:hAnsiTheme="majorEastAsia"/>
          <w:b/>
          <w:w w:val="95"/>
          <w:sz w:val="24"/>
          <w:szCs w:val="24"/>
          <w:lang w:eastAsia="zh-CN"/>
        </w:rPr>
      </w:pPr>
      <w:r w:rsidRPr="000F6A38">
        <w:rPr>
          <w:rFonts w:asciiTheme="majorEastAsia" w:eastAsiaTheme="majorEastAsia" w:hAnsiTheme="majorEastAsia" w:cs="Arial" w:hint="eastAsia"/>
          <w:sz w:val="24"/>
          <w:szCs w:val="24"/>
          <w:lang w:eastAsia="zh-CN"/>
        </w:rPr>
        <w:t xml:space="preserve">12. </w:t>
      </w:r>
      <w:r w:rsidRPr="000F6A38">
        <w:rPr>
          <w:rFonts w:asciiTheme="majorEastAsia" w:eastAsiaTheme="majorEastAsia" w:hAnsiTheme="majorEastAsia" w:hint="eastAsia"/>
          <w:sz w:val="24"/>
          <w:szCs w:val="24"/>
          <w:lang w:eastAsia="zh-CN"/>
        </w:rPr>
        <w:t>本项目不接受联合体参选及分包。</w:t>
      </w:r>
    </w:p>
    <w:p w:rsidR="00967702" w:rsidRPr="000F6A38" w:rsidRDefault="00DD56C2" w:rsidP="000F6A38">
      <w:pPr>
        <w:pStyle w:val="10"/>
        <w:spacing w:line="360" w:lineRule="auto"/>
        <w:ind w:left="0" w:firstLineChars="200" w:firstLine="459"/>
        <w:rPr>
          <w:rFonts w:asciiTheme="majorEastAsia" w:eastAsiaTheme="majorEastAsia" w:hAnsiTheme="majorEastAsia"/>
          <w:sz w:val="24"/>
          <w:szCs w:val="24"/>
          <w:lang w:eastAsia="zh-CN"/>
        </w:rPr>
      </w:pPr>
      <w:r w:rsidRPr="000F6A38">
        <w:rPr>
          <w:rFonts w:asciiTheme="majorEastAsia" w:eastAsiaTheme="majorEastAsia" w:hAnsiTheme="majorEastAsia"/>
          <w:w w:val="95"/>
          <w:sz w:val="24"/>
          <w:szCs w:val="24"/>
          <w:lang w:eastAsia="zh-CN"/>
        </w:rPr>
        <w:t>七、参选保证金</w:t>
      </w:r>
    </w:p>
    <w:p w:rsidR="00F22F56" w:rsidRPr="000F6A38" w:rsidRDefault="00F22F56" w:rsidP="000F6A3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FE3098" w:rsidRPr="000F6A38">
        <w:rPr>
          <w:rFonts w:asciiTheme="majorEastAsia" w:eastAsiaTheme="majorEastAsia" w:hAnsiTheme="majorEastAsia" w:cs="Arial" w:hint="eastAsia"/>
          <w:color w:val="333333"/>
          <w:sz w:val="24"/>
          <w:szCs w:val="24"/>
          <w:lang w:eastAsia="zh-CN"/>
        </w:rPr>
        <w:t>伍</w:t>
      </w:r>
      <w:r w:rsidR="007271F8" w:rsidRPr="000F6A38">
        <w:rPr>
          <w:rFonts w:asciiTheme="majorEastAsia" w:eastAsiaTheme="majorEastAsia" w:hAnsiTheme="majorEastAsia" w:cs="Arial" w:hint="eastAsia"/>
          <w:color w:val="333333"/>
          <w:sz w:val="24"/>
          <w:szCs w:val="24"/>
          <w:lang w:eastAsia="zh-CN"/>
        </w:rPr>
        <w:t>仟</w:t>
      </w:r>
      <w:r w:rsidRPr="000F6A38">
        <w:rPr>
          <w:rFonts w:asciiTheme="majorEastAsia" w:eastAsiaTheme="majorEastAsia" w:hAnsiTheme="majorEastAsia" w:cs="Arial" w:hint="eastAsia"/>
          <w:color w:val="333333"/>
          <w:sz w:val="24"/>
          <w:szCs w:val="24"/>
          <w:lang w:eastAsia="zh-CN"/>
        </w:rPr>
        <w:t>元整（</w:t>
      </w:r>
      <w:r w:rsidR="00FE3098" w:rsidRPr="000F6A38">
        <w:rPr>
          <w:rFonts w:asciiTheme="majorEastAsia" w:eastAsiaTheme="majorEastAsia" w:hAnsiTheme="majorEastAsia" w:cs="Arial" w:hint="eastAsia"/>
          <w:color w:val="333333"/>
          <w:sz w:val="24"/>
          <w:szCs w:val="24"/>
          <w:lang w:eastAsia="zh-CN"/>
        </w:rPr>
        <w:t>5</w:t>
      </w:r>
      <w:r w:rsidRPr="000F6A38">
        <w:rPr>
          <w:rFonts w:asciiTheme="majorEastAsia" w:eastAsiaTheme="majorEastAsia" w:hAnsiTheme="majorEastAsia" w:cs="Arial" w:hint="eastAsia"/>
          <w:color w:val="333333"/>
          <w:sz w:val="24"/>
          <w:szCs w:val="24"/>
          <w:lang w:eastAsia="zh-CN"/>
        </w:rPr>
        <w:t>000.00元）；</w:t>
      </w:r>
    </w:p>
    <w:p w:rsidR="00F22F56" w:rsidRPr="000F6A38" w:rsidRDefault="00F22F56" w:rsidP="000F6A3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0F6A38" w:rsidRDefault="00F22F56" w:rsidP="000F6A3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0F6A38" w:rsidRDefault="00F22F56" w:rsidP="000F6A3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0F6A38" w:rsidRPr="0041136B" w:rsidRDefault="000F6A38" w:rsidP="000F6A3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0F6A38" w:rsidRPr="0041136B" w:rsidRDefault="000F6A38" w:rsidP="000F6A3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lastRenderedPageBreak/>
        <w:t>开户银行：</w:t>
      </w:r>
      <w:r w:rsidRPr="0041136B">
        <w:rPr>
          <w:rFonts w:hint="eastAsia"/>
          <w:sz w:val="24"/>
          <w:szCs w:val="24"/>
          <w:lang w:eastAsia="zh-CN"/>
        </w:rPr>
        <w:t>中国银行漳州古雷经济开发区支行</w:t>
      </w:r>
    </w:p>
    <w:p w:rsidR="00F22F56" w:rsidRPr="000F6A38" w:rsidRDefault="000F6A38" w:rsidP="000F6A3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F22F56" w:rsidRPr="000F6A38" w:rsidRDefault="00F22F56" w:rsidP="000F6A3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7271F8" w:rsidRPr="000F6A38">
        <w:rPr>
          <w:rFonts w:asciiTheme="majorEastAsia" w:eastAsiaTheme="majorEastAsia" w:hAnsiTheme="majorEastAsia" w:hint="eastAsia"/>
          <w:b/>
          <w:sz w:val="24"/>
          <w:szCs w:val="24"/>
          <w:lang w:eastAsia="zh-CN"/>
        </w:rPr>
        <w:t>电动给水泵电机维修</w:t>
      </w:r>
      <w:r w:rsidR="005D19AE"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F22F56" w:rsidRPr="000F6A38" w:rsidRDefault="00F22F56" w:rsidP="000F6A3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981423" w:rsidRPr="000F6A38" w:rsidRDefault="00F22F56" w:rsidP="000F6A38">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0F6A38" w:rsidRDefault="00632F46" w:rsidP="000F6A38">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632F46" w:rsidRPr="000F6A38" w:rsidRDefault="00632F46" w:rsidP="000F6A38">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632F46" w:rsidRPr="000F6A38" w:rsidRDefault="00632F46" w:rsidP="000F6A38">
      <w:pPr>
        <w:pStyle w:val="a3"/>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632F46" w:rsidRPr="000F6A38" w:rsidRDefault="00632F46" w:rsidP="000F6A38">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632F46" w:rsidRPr="000F6A38" w:rsidRDefault="00632F46" w:rsidP="000F6A38">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w:t>
      </w:r>
      <w:r w:rsidR="007271F8" w:rsidRPr="000F6A38">
        <w:rPr>
          <w:rFonts w:asciiTheme="majorEastAsia" w:eastAsiaTheme="majorEastAsia" w:hAnsiTheme="majorEastAsia" w:hint="eastAsia"/>
          <w:lang w:eastAsia="zh-CN"/>
        </w:rPr>
        <w:t xml:space="preserve"> </w:t>
      </w:r>
      <w:r w:rsidRPr="000F6A38">
        <w:rPr>
          <w:rFonts w:asciiTheme="majorEastAsia" w:eastAsiaTheme="majorEastAsia" w:hAnsiTheme="majorEastAsia" w:hint="eastAsia"/>
          <w:lang w:eastAsia="zh-CN"/>
        </w:rPr>
        <w:t>（1）参选单位在参选有效期内撤回参选文件；</w:t>
      </w:r>
    </w:p>
    <w:p w:rsidR="00632F46" w:rsidRPr="000F6A38" w:rsidRDefault="00632F46" w:rsidP="000F6A38">
      <w:pPr>
        <w:widowControl/>
        <w:autoSpaceDE/>
        <w:autoSpaceDN/>
        <w:spacing w:line="360" w:lineRule="auto"/>
        <w:ind w:firstLine="480"/>
        <w:jc w:val="both"/>
        <w:rPr>
          <w:rFonts w:asciiTheme="majorEastAsia" w:eastAsiaTheme="majorEastAsia" w:hAnsiTheme="majorEastAsia"/>
          <w:sz w:val="24"/>
          <w:szCs w:val="24"/>
          <w:lang w:eastAsia="zh-CN"/>
        </w:rPr>
      </w:pPr>
      <w:r w:rsidRPr="000F6A38">
        <w:rPr>
          <w:rFonts w:asciiTheme="majorEastAsia" w:eastAsiaTheme="majorEastAsia" w:hAnsiTheme="majorEastAsia" w:hint="eastAsia"/>
          <w:sz w:val="24"/>
          <w:szCs w:val="24"/>
          <w:lang w:eastAsia="zh-CN"/>
        </w:rPr>
        <w:t>（2）参选单位未能按接到中标通知书后规定的时间内签定合同。</w:t>
      </w:r>
    </w:p>
    <w:p w:rsidR="00967702" w:rsidRPr="000F6A38" w:rsidRDefault="00DD56C2" w:rsidP="000F6A38">
      <w:pPr>
        <w:pStyle w:val="10"/>
        <w:spacing w:line="360" w:lineRule="auto"/>
        <w:ind w:left="0" w:firstLineChars="200" w:firstLine="459"/>
        <w:rPr>
          <w:rFonts w:asciiTheme="majorEastAsia" w:eastAsiaTheme="majorEastAsia" w:hAnsiTheme="majorEastAsia"/>
          <w:sz w:val="24"/>
          <w:szCs w:val="24"/>
          <w:lang w:eastAsia="zh-CN"/>
        </w:rPr>
      </w:pPr>
      <w:r w:rsidRPr="000F6A38">
        <w:rPr>
          <w:rFonts w:asciiTheme="majorEastAsia" w:eastAsiaTheme="majorEastAsia" w:hAnsiTheme="majorEastAsia"/>
          <w:w w:val="95"/>
          <w:sz w:val="24"/>
          <w:szCs w:val="24"/>
          <w:lang w:eastAsia="zh-CN"/>
        </w:rPr>
        <w:t>八、参选文件的递交</w:t>
      </w:r>
    </w:p>
    <w:p w:rsidR="00967702" w:rsidRPr="000F6A38" w:rsidRDefault="00DD56C2" w:rsidP="000F6A38">
      <w:pPr>
        <w:pStyle w:val="2"/>
        <w:tabs>
          <w:tab w:val="left" w:pos="6879"/>
        </w:tabs>
        <w:spacing w:line="360" w:lineRule="auto"/>
        <w:ind w:left="0" w:firstLineChars="196" w:firstLine="472"/>
        <w:rPr>
          <w:rFonts w:asciiTheme="majorEastAsia" w:eastAsiaTheme="majorEastAsia" w:hAnsiTheme="majorEastAsia"/>
          <w:lang w:eastAsia="zh-CN"/>
        </w:rPr>
      </w:pPr>
      <w:r w:rsidRPr="000F6A38">
        <w:rPr>
          <w:rFonts w:asciiTheme="majorEastAsia" w:eastAsiaTheme="majorEastAsia" w:hAnsiTheme="majorEastAsia"/>
          <w:lang w:eastAsia="zh-CN"/>
        </w:rPr>
        <w:t>1.参选文件递交的截止时间：</w:t>
      </w:r>
      <w:r w:rsidR="00632F46" w:rsidRPr="000F6A38">
        <w:rPr>
          <w:rFonts w:asciiTheme="majorEastAsia" w:eastAsiaTheme="majorEastAsia" w:hAnsiTheme="majorEastAsia" w:hint="eastAsia"/>
          <w:lang w:eastAsia="zh-CN"/>
        </w:rPr>
        <w:t>见比选公告</w:t>
      </w:r>
    </w:p>
    <w:p w:rsidR="005257EA" w:rsidRPr="000F6A38" w:rsidRDefault="00DD56C2" w:rsidP="000F6A38">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0F6A38">
        <w:rPr>
          <w:rFonts w:asciiTheme="majorEastAsia" w:eastAsiaTheme="majorEastAsia" w:hAnsiTheme="majorEastAsia"/>
          <w:lang w:eastAsia="zh-CN"/>
        </w:rPr>
        <w:t>2.</w:t>
      </w:r>
      <w:r w:rsidRPr="000F6A38">
        <w:rPr>
          <w:rFonts w:asciiTheme="majorEastAsia" w:eastAsiaTheme="majorEastAsia" w:hAnsiTheme="majorEastAsia"/>
          <w:spacing w:val="4"/>
          <w:lang w:eastAsia="zh-CN"/>
        </w:rPr>
        <w:t>递交</w:t>
      </w:r>
      <w:r w:rsidRPr="000F6A38">
        <w:rPr>
          <w:rFonts w:asciiTheme="majorEastAsia" w:eastAsiaTheme="majorEastAsia" w:hAnsiTheme="majorEastAsia"/>
          <w:lang w:eastAsia="zh-CN"/>
        </w:rPr>
        <w:t>参</w:t>
      </w:r>
      <w:r w:rsidRPr="000F6A38">
        <w:rPr>
          <w:rFonts w:asciiTheme="majorEastAsia" w:eastAsiaTheme="majorEastAsia" w:hAnsiTheme="majorEastAsia"/>
          <w:spacing w:val="4"/>
          <w:lang w:eastAsia="zh-CN"/>
        </w:rPr>
        <w:t>选文件的地</w:t>
      </w:r>
      <w:r w:rsidRPr="000F6A38">
        <w:rPr>
          <w:rFonts w:asciiTheme="majorEastAsia" w:eastAsiaTheme="majorEastAsia" w:hAnsiTheme="majorEastAsia"/>
          <w:lang w:eastAsia="zh-CN"/>
        </w:rPr>
        <w:t>点</w:t>
      </w:r>
      <w:r w:rsidRPr="000F6A38">
        <w:rPr>
          <w:rFonts w:asciiTheme="majorEastAsia" w:eastAsiaTheme="majorEastAsia" w:hAnsiTheme="majorEastAsia"/>
          <w:spacing w:val="4"/>
          <w:lang w:eastAsia="zh-CN"/>
        </w:rPr>
        <w:t>为：</w:t>
      </w:r>
      <w:r w:rsidR="00322549" w:rsidRPr="000F6A38">
        <w:rPr>
          <w:rFonts w:asciiTheme="majorEastAsia" w:eastAsiaTheme="majorEastAsia" w:hAnsiTheme="majorEastAsia" w:hint="eastAsia"/>
          <w:spacing w:val="4"/>
          <w:lang w:eastAsia="zh-CN"/>
        </w:rPr>
        <w:t>漳州市漳浦县杜浔镇杜昌路9号</w:t>
      </w:r>
    </w:p>
    <w:p w:rsidR="00962A39" w:rsidRPr="000F6A38" w:rsidRDefault="00962A39" w:rsidP="000F6A38">
      <w:pPr>
        <w:pStyle w:val="2"/>
        <w:tabs>
          <w:tab w:val="left" w:pos="6879"/>
        </w:tabs>
        <w:spacing w:line="360" w:lineRule="auto"/>
        <w:ind w:leftChars="54" w:left="119" w:firstLineChars="346" w:firstLine="834"/>
        <w:rPr>
          <w:rFonts w:asciiTheme="majorEastAsia" w:eastAsiaTheme="majorEastAsia" w:hAnsiTheme="majorEastAsia"/>
          <w:spacing w:val="-4"/>
          <w:lang w:eastAsia="zh-CN"/>
        </w:rPr>
      </w:pPr>
      <w:r w:rsidRPr="000F6A38">
        <w:rPr>
          <w:rFonts w:asciiTheme="majorEastAsia" w:eastAsiaTheme="majorEastAsia" w:hAnsiTheme="majorEastAsia" w:hint="eastAsia"/>
          <w:lang w:eastAsia="zh-CN"/>
        </w:rPr>
        <w:t>商务</w:t>
      </w:r>
      <w:r w:rsidR="00DD56C2" w:rsidRPr="000F6A38">
        <w:rPr>
          <w:rFonts w:asciiTheme="majorEastAsia" w:eastAsiaTheme="majorEastAsia" w:hAnsiTheme="majorEastAsia"/>
          <w:lang w:eastAsia="zh-CN"/>
        </w:rPr>
        <w:t>联系人</w:t>
      </w:r>
      <w:r w:rsidR="00DD56C2" w:rsidRPr="000F6A38">
        <w:rPr>
          <w:rFonts w:asciiTheme="majorEastAsia" w:eastAsiaTheme="majorEastAsia" w:hAnsiTheme="majorEastAsia"/>
          <w:spacing w:val="-56"/>
          <w:lang w:eastAsia="zh-CN"/>
        </w:rPr>
        <w:t>：</w:t>
      </w:r>
      <w:r w:rsidR="005257EA" w:rsidRPr="000F6A38">
        <w:rPr>
          <w:rFonts w:asciiTheme="majorEastAsia" w:eastAsiaTheme="majorEastAsia" w:hAnsiTheme="majorEastAsia" w:hint="eastAsia"/>
          <w:lang w:eastAsia="zh-CN"/>
        </w:rPr>
        <w:t xml:space="preserve">纪捍政    </w:t>
      </w:r>
      <w:r w:rsidR="00DD56C2" w:rsidRPr="000F6A38">
        <w:rPr>
          <w:rFonts w:asciiTheme="majorEastAsia" w:eastAsiaTheme="majorEastAsia" w:hAnsiTheme="majorEastAsia"/>
          <w:spacing w:val="-6"/>
          <w:lang w:eastAsia="zh-CN"/>
        </w:rPr>
        <w:t xml:space="preserve"> </w:t>
      </w:r>
      <w:r w:rsidR="00DD56C2" w:rsidRPr="000F6A38">
        <w:rPr>
          <w:rFonts w:asciiTheme="majorEastAsia" w:eastAsiaTheme="majorEastAsia" w:hAnsiTheme="majorEastAsia"/>
          <w:lang w:eastAsia="zh-CN"/>
        </w:rPr>
        <w:t>电话</w:t>
      </w:r>
      <w:r w:rsidR="00DD56C2" w:rsidRPr="000F6A38">
        <w:rPr>
          <w:rFonts w:asciiTheme="majorEastAsia" w:eastAsiaTheme="majorEastAsia" w:hAnsiTheme="majorEastAsia"/>
          <w:spacing w:val="-4"/>
          <w:lang w:eastAsia="zh-CN"/>
        </w:rPr>
        <w:t>：</w:t>
      </w:r>
      <w:r w:rsidR="005257EA" w:rsidRPr="000F6A38">
        <w:rPr>
          <w:rFonts w:asciiTheme="majorEastAsia" w:eastAsiaTheme="majorEastAsia" w:hAnsiTheme="majorEastAsia" w:hint="eastAsia"/>
          <w:spacing w:val="-4"/>
          <w:lang w:eastAsia="zh-CN"/>
        </w:rPr>
        <w:t>0596-6311823</w:t>
      </w:r>
    </w:p>
    <w:p w:rsidR="00967702" w:rsidRPr="000F6A38" w:rsidRDefault="00962A39" w:rsidP="000F6A38">
      <w:pPr>
        <w:pStyle w:val="2"/>
        <w:tabs>
          <w:tab w:val="left" w:pos="6879"/>
        </w:tabs>
        <w:spacing w:line="360" w:lineRule="auto"/>
        <w:ind w:leftChars="54" w:left="119" w:firstLineChars="346" w:firstLine="820"/>
        <w:rPr>
          <w:rFonts w:asciiTheme="majorEastAsia" w:eastAsiaTheme="majorEastAsia" w:hAnsiTheme="majorEastAsia"/>
          <w:spacing w:val="-6"/>
          <w:lang w:eastAsia="zh-CN"/>
        </w:rPr>
      </w:pPr>
      <w:r w:rsidRPr="000F6A38">
        <w:rPr>
          <w:rFonts w:asciiTheme="majorEastAsia" w:eastAsiaTheme="majorEastAsia" w:hAnsiTheme="majorEastAsia" w:hint="eastAsia"/>
          <w:spacing w:val="-4"/>
          <w:lang w:eastAsia="zh-CN"/>
        </w:rPr>
        <w:t>技术联系人：</w:t>
      </w:r>
      <w:r w:rsidR="000F6A38">
        <w:rPr>
          <w:rFonts w:asciiTheme="majorEastAsia" w:eastAsiaTheme="majorEastAsia" w:hAnsiTheme="majorEastAsia" w:hint="eastAsia"/>
          <w:spacing w:val="-4"/>
          <w:lang w:eastAsia="zh-CN"/>
        </w:rPr>
        <w:t>谢  红</w:t>
      </w:r>
      <w:r w:rsidRPr="000F6A38">
        <w:rPr>
          <w:rFonts w:asciiTheme="majorEastAsia" w:eastAsiaTheme="majorEastAsia" w:hAnsiTheme="majorEastAsia" w:hint="eastAsia"/>
          <w:spacing w:val="-4"/>
          <w:lang w:eastAsia="zh-CN"/>
        </w:rPr>
        <w:t xml:space="preserve">     电话：</w:t>
      </w:r>
      <w:r w:rsidR="000F6A38">
        <w:rPr>
          <w:rFonts w:asciiTheme="majorEastAsia" w:eastAsiaTheme="majorEastAsia" w:hAnsiTheme="majorEastAsia" w:hint="eastAsia"/>
          <w:spacing w:val="-4"/>
          <w:lang w:eastAsia="zh-CN"/>
        </w:rPr>
        <w:t>18250217790</w:t>
      </w:r>
      <w:r w:rsidR="00322549" w:rsidRPr="000F6A38">
        <w:rPr>
          <w:rFonts w:asciiTheme="majorEastAsia" w:eastAsiaTheme="majorEastAsia" w:hAnsiTheme="majorEastAsia" w:hint="eastAsia"/>
          <w:spacing w:val="-4"/>
          <w:lang w:eastAsia="zh-CN"/>
        </w:rPr>
        <w:t xml:space="preserve"> </w:t>
      </w:r>
    </w:p>
    <w:p w:rsidR="00645F1C" w:rsidRPr="000F6A38" w:rsidRDefault="00645F1C" w:rsidP="000F6A38">
      <w:pPr>
        <w:spacing w:line="360" w:lineRule="auto"/>
        <w:ind w:leftChars="272" w:left="598" w:firstLineChars="98" w:firstLine="236"/>
        <w:rPr>
          <w:rFonts w:asciiTheme="majorEastAsia" w:eastAsiaTheme="majorEastAsia" w:hAnsiTheme="majorEastAsia"/>
          <w:b/>
          <w:sz w:val="24"/>
          <w:szCs w:val="24"/>
          <w:lang w:eastAsia="zh-CN"/>
        </w:rPr>
      </w:pPr>
      <w:r w:rsidRPr="000F6A38">
        <w:rPr>
          <w:rFonts w:asciiTheme="majorEastAsia" w:eastAsiaTheme="majorEastAsia" w:hAnsiTheme="majorEastAsia"/>
          <w:b/>
          <w:sz w:val="24"/>
          <w:szCs w:val="24"/>
          <w:lang w:eastAsia="zh-CN"/>
        </w:rPr>
        <w:t>注：请使用顺丰快递或中国邮政 EMS 快递，其他快递不能保证送达目的地。</w:t>
      </w:r>
    </w:p>
    <w:p w:rsidR="00645F1C" w:rsidRPr="000F6A38" w:rsidRDefault="00645F1C" w:rsidP="000F6A38">
      <w:pPr>
        <w:pStyle w:val="a3"/>
        <w:spacing w:line="360" w:lineRule="auto"/>
        <w:ind w:firstLineChars="200" w:firstLine="480"/>
        <w:rPr>
          <w:rFonts w:asciiTheme="majorEastAsia" w:eastAsiaTheme="majorEastAsia" w:hAnsiTheme="majorEastAsia"/>
          <w:lang w:eastAsia="zh-CN"/>
        </w:rPr>
      </w:pPr>
      <w:r w:rsidRPr="000F6A38">
        <w:rPr>
          <w:rFonts w:asciiTheme="majorEastAsia" w:eastAsiaTheme="majorEastAsia" w:hAnsiTheme="majorEastAsia"/>
          <w:lang w:eastAsia="zh-CN"/>
        </w:rPr>
        <w:t>3.只允许参选人有一个参选方案，否则将被视为无效参选。</w:t>
      </w:r>
    </w:p>
    <w:p w:rsidR="00645F1C" w:rsidRPr="000F6A38" w:rsidRDefault="00645F1C" w:rsidP="000F6A38">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lang w:eastAsia="zh-CN"/>
        </w:rPr>
        <w:t>4.</w:t>
      </w:r>
      <w:r w:rsidRPr="000F6A38">
        <w:rPr>
          <w:rFonts w:asciiTheme="majorEastAsia" w:eastAsiaTheme="majorEastAsia" w:hAnsiTheme="majorEastAsia"/>
          <w:spacing w:val="-4"/>
          <w:lang w:eastAsia="zh-CN"/>
        </w:rPr>
        <w:t>逾期送达的或未送达指定地点或参选文件密封不符合规定要求的参选文件，比选人不予受理。参选人所提交的比选文件在评选结束后，无论中选与否都不退还。</w:t>
      </w:r>
    </w:p>
    <w:p w:rsidR="00645F1C" w:rsidRPr="000F6A38" w:rsidRDefault="00645F1C" w:rsidP="000F6A38">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lang w:eastAsia="zh-CN"/>
        </w:rPr>
        <w:t>5.</w:t>
      </w:r>
      <w:r w:rsidR="005D19AE" w:rsidRPr="000F6A38">
        <w:rPr>
          <w:rFonts w:asciiTheme="majorEastAsia" w:eastAsiaTheme="majorEastAsia" w:hAnsiTheme="majorEastAsia"/>
          <w:spacing w:val="-9"/>
          <w:lang w:eastAsia="zh-CN"/>
        </w:rPr>
        <w:t>参选人收到比选文件后，如有疑问</w:t>
      </w:r>
      <w:r w:rsidRPr="000F6A38">
        <w:rPr>
          <w:rFonts w:asciiTheme="majorEastAsia" w:eastAsiaTheme="majorEastAsia" w:hAnsiTheme="majorEastAsia"/>
          <w:spacing w:val="-9"/>
          <w:lang w:eastAsia="zh-CN"/>
        </w:rPr>
        <w:t>要澄清，请以书面形式在规定时间内报比选人汇总。</w:t>
      </w:r>
    </w:p>
    <w:p w:rsidR="00645F1C" w:rsidRPr="000F6A38" w:rsidRDefault="00645F1C" w:rsidP="000F6A38">
      <w:pPr>
        <w:pStyle w:val="a3"/>
        <w:spacing w:line="360" w:lineRule="auto"/>
        <w:ind w:firstLineChars="200" w:firstLine="480"/>
        <w:jc w:val="both"/>
        <w:rPr>
          <w:rFonts w:asciiTheme="majorEastAsia" w:eastAsiaTheme="majorEastAsia" w:hAnsiTheme="majorEastAsia"/>
          <w:spacing w:val="-9"/>
          <w:lang w:eastAsia="zh-CN"/>
        </w:rPr>
      </w:pPr>
      <w:r w:rsidRPr="000F6A38">
        <w:rPr>
          <w:rFonts w:asciiTheme="majorEastAsia" w:eastAsiaTheme="majorEastAsia" w:hAnsiTheme="majorEastAsia"/>
          <w:lang w:eastAsia="zh-CN"/>
        </w:rPr>
        <w:t>6.</w:t>
      </w:r>
      <w:r w:rsidRPr="000F6A38">
        <w:rPr>
          <w:rFonts w:asciiTheme="majorEastAsia" w:eastAsiaTheme="majorEastAsia" w:hAnsiTheme="majorEastAsia"/>
          <w:spacing w:val="-6"/>
          <w:lang w:eastAsia="zh-CN"/>
        </w:rPr>
        <w:t>参选人对比选人提供的比选文件所做出的推论、解释和结论，比选人概不负责。参</w:t>
      </w:r>
      <w:r w:rsidRPr="000F6A38">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742673" w:rsidRPr="000F6A38" w:rsidRDefault="00742673" w:rsidP="000F6A38">
      <w:pPr>
        <w:pStyle w:val="a3"/>
        <w:spacing w:line="360" w:lineRule="auto"/>
        <w:ind w:firstLineChars="200" w:firstLine="462"/>
        <w:jc w:val="both"/>
        <w:rPr>
          <w:rFonts w:asciiTheme="majorEastAsia" w:eastAsiaTheme="majorEastAsia" w:hAnsiTheme="majorEastAsia"/>
          <w:lang w:eastAsia="zh-CN"/>
        </w:rPr>
      </w:pPr>
      <w:r w:rsidRPr="000F6A38">
        <w:rPr>
          <w:rFonts w:asciiTheme="majorEastAsia" w:eastAsiaTheme="majorEastAsia" w:hAnsiTheme="majorEastAsia" w:hint="eastAsia"/>
          <w:spacing w:val="-9"/>
          <w:lang w:eastAsia="zh-CN"/>
        </w:rPr>
        <w:t>7、</w:t>
      </w:r>
      <w:r w:rsidRPr="000F6A38">
        <w:rPr>
          <w:rFonts w:asciiTheme="majorEastAsia" w:eastAsiaTheme="majorEastAsia" w:hAnsiTheme="majorEastAsia" w:hint="eastAsia"/>
          <w:b/>
          <w:spacing w:val="-9"/>
          <w:lang w:eastAsia="zh-CN"/>
        </w:rPr>
        <w:t>递交的参选文件中须包含</w:t>
      </w:r>
      <w:r w:rsidRPr="000F6A38">
        <w:rPr>
          <w:rFonts w:asciiTheme="majorEastAsia" w:eastAsiaTheme="majorEastAsia" w:hAnsiTheme="majorEastAsia" w:hint="eastAsia"/>
          <w:b/>
          <w:color w:val="000000"/>
          <w:lang w:eastAsia="zh-CN"/>
        </w:rPr>
        <w:t>参选保证金汇款底单（</w:t>
      </w:r>
      <w:r w:rsidRPr="000F6A38">
        <w:rPr>
          <w:rFonts w:asciiTheme="majorEastAsia" w:eastAsiaTheme="majorEastAsia" w:hAnsiTheme="majorEastAsia" w:hint="eastAsia"/>
          <w:b/>
          <w:spacing w:val="8"/>
          <w:lang w:eastAsia="zh-CN"/>
        </w:rPr>
        <w:t>加盖单位公章的复印件</w:t>
      </w:r>
      <w:r w:rsidRPr="000F6A38">
        <w:rPr>
          <w:rFonts w:asciiTheme="majorEastAsia" w:eastAsiaTheme="majorEastAsia" w:hAnsiTheme="majorEastAsia" w:hint="eastAsia"/>
          <w:b/>
          <w:color w:val="000000"/>
          <w:lang w:eastAsia="zh-CN"/>
        </w:rPr>
        <w:t>）</w:t>
      </w:r>
    </w:p>
    <w:p w:rsidR="00187E02" w:rsidRPr="000F6A38" w:rsidRDefault="00187E02" w:rsidP="000F6A38">
      <w:pPr>
        <w:pStyle w:val="10"/>
        <w:spacing w:line="360" w:lineRule="auto"/>
        <w:ind w:left="0" w:firstLineChars="200" w:firstLine="459"/>
        <w:rPr>
          <w:rFonts w:asciiTheme="majorEastAsia" w:eastAsiaTheme="majorEastAsia" w:hAnsiTheme="majorEastAsia"/>
          <w:sz w:val="24"/>
          <w:szCs w:val="24"/>
          <w:lang w:eastAsia="zh-CN"/>
        </w:rPr>
      </w:pPr>
      <w:r w:rsidRPr="000F6A38">
        <w:rPr>
          <w:rFonts w:asciiTheme="majorEastAsia" w:eastAsiaTheme="majorEastAsia" w:hAnsiTheme="majorEastAsia" w:hint="eastAsia"/>
          <w:w w:val="95"/>
          <w:sz w:val="24"/>
          <w:szCs w:val="24"/>
          <w:lang w:eastAsia="zh-CN"/>
        </w:rPr>
        <w:t>九</w:t>
      </w:r>
      <w:r w:rsidRPr="000F6A38">
        <w:rPr>
          <w:rFonts w:asciiTheme="majorEastAsia" w:eastAsiaTheme="majorEastAsia" w:hAnsiTheme="majorEastAsia"/>
          <w:w w:val="95"/>
          <w:sz w:val="24"/>
          <w:szCs w:val="24"/>
          <w:lang w:eastAsia="zh-CN"/>
        </w:rPr>
        <w:t>、</w:t>
      </w:r>
      <w:r w:rsidRPr="000F6A38">
        <w:rPr>
          <w:rFonts w:asciiTheme="majorEastAsia" w:eastAsiaTheme="majorEastAsia" w:hAnsiTheme="majorEastAsia" w:hint="eastAsia"/>
          <w:w w:val="95"/>
          <w:sz w:val="24"/>
          <w:szCs w:val="24"/>
          <w:lang w:eastAsia="zh-CN"/>
        </w:rPr>
        <w:t>异议</w:t>
      </w:r>
    </w:p>
    <w:p w:rsidR="00957DAD" w:rsidRPr="000F6A38" w:rsidRDefault="00957DAD" w:rsidP="000F6A38">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0F6A38">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187E02" w:rsidRPr="000F6A38" w:rsidRDefault="00187E02" w:rsidP="000F6A38">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0F6A38">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w:t>
      </w:r>
      <w:r w:rsidRPr="000F6A38">
        <w:rPr>
          <w:rFonts w:asciiTheme="majorEastAsia" w:eastAsiaTheme="majorEastAsia" w:hAnsiTheme="majorEastAsia" w:cs="宋体" w:hint="eastAsia"/>
          <w:bCs/>
          <w:sz w:val="24"/>
          <w:szCs w:val="24"/>
          <w:lang w:eastAsia="zh-CN"/>
        </w:rPr>
        <w:lastRenderedPageBreak/>
        <w:t>期限内以书面的形式向比选人提出。</w:t>
      </w:r>
      <w:r w:rsidRPr="000F6A38">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0F6A38" w:rsidRDefault="00187E02" w:rsidP="000F6A38">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0F6A38">
        <w:rPr>
          <w:rFonts w:asciiTheme="majorEastAsia" w:eastAsiaTheme="majorEastAsia" w:hAnsiTheme="majorEastAsia" w:cs="宋体" w:hint="eastAsia"/>
          <w:bCs/>
          <w:color w:val="000000"/>
          <w:sz w:val="24"/>
          <w:szCs w:val="24"/>
          <w:lang w:eastAsia="zh-CN"/>
        </w:rPr>
        <w:t>（1）异议人的名称、地址及有效联系方式；</w:t>
      </w:r>
    </w:p>
    <w:p w:rsidR="00187E02" w:rsidRPr="000F6A38" w:rsidRDefault="00187E02" w:rsidP="000F6A38">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0F6A38">
        <w:rPr>
          <w:rFonts w:asciiTheme="majorEastAsia" w:eastAsiaTheme="majorEastAsia" w:hAnsiTheme="majorEastAsia" w:cs="宋体" w:hint="eastAsia"/>
          <w:bCs/>
          <w:color w:val="000000"/>
          <w:sz w:val="24"/>
          <w:szCs w:val="24"/>
          <w:lang w:eastAsia="zh-CN"/>
        </w:rPr>
        <w:t>（2）被异议人的名称（仅适用于对比选结果的异议）；</w:t>
      </w:r>
    </w:p>
    <w:p w:rsidR="00187E02" w:rsidRPr="000F6A38" w:rsidRDefault="00187E02" w:rsidP="000F6A38">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0F6A38">
        <w:rPr>
          <w:rFonts w:asciiTheme="majorEastAsia" w:eastAsiaTheme="majorEastAsia" w:hAnsiTheme="majorEastAsia" w:cs="宋体" w:hint="eastAsia"/>
          <w:bCs/>
          <w:color w:val="000000"/>
          <w:sz w:val="24"/>
          <w:szCs w:val="24"/>
          <w:lang w:eastAsia="zh-CN"/>
        </w:rPr>
        <w:t>（3）异议事项的基本事实；</w:t>
      </w:r>
    </w:p>
    <w:p w:rsidR="00187E02" w:rsidRPr="000F6A38" w:rsidRDefault="00187E02" w:rsidP="000F6A38">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0F6A38">
        <w:rPr>
          <w:rFonts w:asciiTheme="majorEastAsia" w:eastAsiaTheme="majorEastAsia" w:hAnsiTheme="majorEastAsia" w:cs="宋体" w:hint="eastAsia"/>
          <w:bCs/>
          <w:color w:val="000000"/>
          <w:sz w:val="24"/>
          <w:szCs w:val="24"/>
          <w:lang w:eastAsia="zh-CN"/>
        </w:rPr>
        <w:t>（4）相关请求及主张；</w:t>
      </w:r>
    </w:p>
    <w:p w:rsidR="00187E02" w:rsidRPr="000F6A38" w:rsidRDefault="00187E02" w:rsidP="000F6A38">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0F6A38">
        <w:rPr>
          <w:rFonts w:asciiTheme="majorEastAsia" w:eastAsiaTheme="majorEastAsia" w:hAnsiTheme="majorEastAsia" w:cs="宋体" w:hint="eastAsia"/>
          <w:bCs/>
          <w:color w:val="000000"/>
          <w:sz w:val="24"/>
          <w:szCs w:val="24"/>
          <w:lang w:eastAsia="zh-CN"/>
        </w:rPr>
        <w:t xml:space="preserve">（5）有效线索和相关证明材料。 </w:t>
      </w:r>
    </w:p>
    <w:p w:rsidR="00187E02" w:rsidRPr="000F6A38" w:rsidRDefault="00187E02" w:rsidP="000F6A38">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0F6A38">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0F6A38" w:rsidRDefault="00187E02" w:rsidP="000F6A38">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0F6A38">
        <w:rPr>
          <w:rFonts w:asciiTheme="majorEastAsia" w:eastAsiaTheme="majorEastAsia" w:hAnsiTheme="majorEastAsia" w:cs="宋体" w:hint="eastAsia"/>
          <w:bCs/>
          <w:sz w:val="24"/>
          <w:szCs w:val="24"/>
          <w:lang w:eastAsia="zh-CN"/>
        </w:rPr>
        <w:t>有下列情形之一的异议，不予受理：</w:t>
      </w:r>
    </w:p>
    <w:p w:rsidR="00187E02" w:rsidRPr="000F6A38" w:rsidRDefault="00187E02" w:rsidP="000F6A38">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0F6A38">
        <w:rPr>
          <w:rFonts w:asciiTheme="majorEastAsia" w:eastAsiaTheme="majorEastAsia" w:hAnsiTheme="majorEastAsia" w:cs="宋体" w:hint="eastAsia"/>
          <w:bCs/>
          <w:color w:val="000000"/>
          <w:sz w:val="24"/>
          <w:szCs w:val="24"/>
          <w:lang w:eastAsia="zh-CN"/>
        </w:rPr>
        <w:t>（1）</w:t>
      </w:r>
      <w:r w:rsidRPr="000F6A38">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187E02" w:rsidRPr="000F6A38" w:rsidRDefault="00187E02" w:rsidP="000F6A38">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0F6A38">
        <w:rPr>
          <w:rFonts w:asciiTheme="majorEastAsia" w:eastAsiaTheme="majorEastAsia" w:hAnsiTheme="majorEastAsia" w:cs="宋体" w:hint="eastAsia"/>
          <w:bCs/>
          <w:color w:val="000000"/>
          <w:sz w:val="24"/>
          <w:szCs w:val="24"/>
          <w:lang w:eastAsia="zh-CN"/>
        </w:rPr>
        <w:t>（2）</w:t>
      </w:r>
      <w:r w:rsidRPr="000F6A38">
        <w:rPr>
          <w:rFonts w:asciiTheme="majorEastAsia" w:eastAsiaTheme="majorEastAsia" w:hAnsiTheme="majorEastAsia" w:cs="宋体" w:hint="eastAsia"/>
          <w:bCs/>
          <w:sz w:val="24"/>
          <w:szCs w:val="24"/>
          <w:lang w:eastAsia="zh-CN"/>
        </w:rPr>
        <w:t xml:space="preserve">异议事项不具体，且未提供有效线索，难以查证的； </w:t>
      </w:r>
    </w:p>
    <w:p w:rsidR="00187E02" w:rsidRPr="000F6A38" w:rsidRDefault="00187E02" w:rsidP="000F6A38">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0F6A38">
        <w:rPr>
          <w:rFonts w:asciiTheme="majorEastAsia" w:eastAsiaTheme="majorEastAsia" w:hAnsiTheme="majorEastAsia" w:cs="宋体" w:hint="eastAsia"/>
          <w:bCs/>
          <w:color w:val="000000"/>
          <w:sz w:val="24"/>
          <w:szCs w:val="24"/>
          <w:lang w:eastAsia="zh-CN"/>
        </w:rPr>
        <w:t>（3）</w:t>
      </w:r>
      <w:r w:rsidR="00E228C6" w:rsidRPr="000F6A38">
        <w:rPr>
          <w:rFonts w:asciiTheme="majorEastAsia" w:eastAsiaTheme="majorEastAsia" w:hAnsiTheme="majorEastAsia" w:cs="宋体" w:hint="eastAsia"/>
          <w:bCs/>
          <w:sz w:val="24"/>
          <w:szCs w:val="24"/>
          <w:lang w:eastAsia="zh-CN"/>
        </w:rPr>
        <w:t>异议未签署</w:t>
      </w:r>
      <w:r w:rsidRPr="000F6A38">
        <w:rPr>
          <w:rFonts w:asciiTheme="majorEastAsia" w:eastAsiaTheme="majorEastAsia" w:hAnsiTheme="majorEastAsia" w:cs="宋体" w:hint="eastAsia"/>
          <w:bCs/>
          <w:sz w:val="24"/>
          <w:szCs w:val="24"/>
          <w:lang w:eastAsia="zh-CN"/>
        </w:rPr>
        <w:t>异议人真实姓名、签字和有效联系方式的；以法人名义提出异议的，异议未经法定代表人签字并加盖公章的；</w:t>
      </w:r>
    </w:p>
    <w:p w:rsidR="00645F1C" w:rsidRPr="000F6A38" w:rsidRDefault="00187E02" w:rsidP="000F6A38">
      <w:pPr>
        <w:spacing w:line="360" w:lineRule="auto"/>
        <w:ind w:firstLineChars="196" w:firstLine="470"/>
        <w:rPr>
          <w:rFonts w:asciiTheme="majorEastAsia" w:eastAsiaTheme="majorEastAsia" w:hAnsiTheme="majorEastAsia"/>
          <w:sz w:val="24"/>
          <w:szCs w:val="24"/>
          <w:lang w:eastAsia="zh-CN"/>
        </w:rPr>
      </w:pPr>
      <w:r w:rsidRPr="000F6A38">
        <w:rPr>
          <w:rFonts w:asciiTheme="majorEastAsia" w:eastAsiaTheme="majorEastAsia" w:hAnsiTheme="majorEastAsia" w:hint="eastAsia"/>
          <w:bCs/>
          <w:color w:val="000000"/>
          <w:sz w:val="24"/>
          <w:szCs w:val="24"/>
          <w:lang w:eastAsia="zh-CN"/>
        </w:rPr>
        <w:t>（4）</w:t>
      </w:r>
      <w:r w:rsidRPr="000F6A38">
        <w:rPr>
          <w:rFonts w:asciiTheme="majorEastAsia" w:eastAsiaTheme="majorEastAsia" w:hAnsiTheme="majorEastAsia" w:hint="eastAsia"/>
          <w:bCs/>
          <w:sz w:val="24"/>
          <w:szCs w:val="24"/>
          <w:lang w:eastAsia="zh-CN"/>
        </w:rPr>
        <w:t>超过异议时效的。</w:t>
      </w:r>
    </w:p>
    <w:p w:rsidR="00B85CDD" w:rsidRPr="000F6A38" w:rsidRDefault="009223A0" w:rsidP="000F6A38">
      <w:pPr>
        <w:pStyle w:val="10"/>
        <w:spacing w:line="360" w:lineRule="auto"/>
        <w:ind w:left="0" w:firstLineChars="200" w:firstLine="459"/>
        <w:rPr>
          <w:rFonts w:asciiTheme="majorEastAsia" w:eastAsiaTheme="majorEastAsia" w:hAnsiTheme="majorEastAsia"/>
          <w:sz w:val="24"/>
          <w:szCs w:val="24"/>
          <w:lang w:eastAsia="zh-CN"/>
        </w:rPr>
      </w:pPr>
      <w:r w:rsidRPr="000F6A38">
        <w:rPr>
          <w:rFonts w:asciiTheme="majorEastAsia" w:eastAsiaTheme="majorEastAsia" w:hAnsiTheme="majorEastAsia" w:hint="eastAsia"/>
          <w:w w:val="95"/>
          <w:sz w:val="24"/>
          <w:szCs w:val="24"/>
          <w:lang w:eastAsia="zh-CN"/>
        </w:rPr>
        <w:t>十</w:t>
      </w:r>
      <w:r w:rsidRPr="000F6A38">
        <w:rPr>
          <w:rFonts w:asciiTheme="majorEastAsia" w:eastAsiaTheme="majorEastAsia" w:hAnsiTheme="majorEastAsia"/>
          <w:w w:val="95"/>
          <w:sz w:val="24"/>
          <w:szCs w:val="24"/>
          <w:lang w:eastAsia="zh-CN"/>
        </w:rPr>
        <w:t>、</w:t>
      </w:r>
      <w:r w:rsidR="00B85CDD" w:rsidRPr="000F6A38">
        <w:rPr>
          <w:rFonts w:asciiTheme="majorEastAsia" w:eastAsiaTheme="majorEastAsia" w:hAnsiTheme="majorEastAsia" w:hint="eastAsia"/>
          <w:sz w:val="24"/>
          <w:szCs w:val="24"/>
          <w:lang w:eastAsia="zh-CN"/>
        </w:rPr>
        <w:t>最高控制价及投标报价要求</w:t>
      </w:r>
    </w:p>
    <w:p w:rsidR="00B85CDD" w:rsidRPr="000F6A38" w:rsidRDefault="00B85CDD" w:rsidP="000F6A38">
      <w:pPr>
        <w:spacing w:line="360" w:lineRule="auto"/>
        <w:ind w:firstLineChars="200" w:firstLine="480"/>
        <w:rPr>
          <w:rFonts w:asciiTheme="majorEastAsia" w:eastAsiaTheme="majorEastAsia" w:hAnsiTheme="majorEastAsia"/>
          <w:sz w:val="24"/>
          <w:szCs w:val="24"/>
          <w:lang w:eastAsia="zh-CN"/>
        </w:rPr>
      </w:pPr>
      <w:r w:rsidRPr="000F6A38">
        <w:rPr>
          <w:rFonts w:asciiTheme="majorEastAsia" w:eastAsiaTheme="majorEastAsia" w:hAnsiTheme="majorEastAsia" w:hint="eastAsia"/>
          <w:bCs/>
          <w:sz w:val="24"/>
          <w:szCs w:val="24"/>
          <w:lang w:eastAsia="zh-CN"/>
        </w:rPr>
        <w:t>1、本项目最高限价为人民币</w:t>
      </w:r>
      <w:r w:rsidR="000F6A38">
        <w:rPr>
          <w:rFonts w:asciiTheme="majorEastAsia" w:eastAsiaTheme="majorEastAsia" w:hAnsiTheme="majorEastAsia" w:hint="eastAsia"/>
          <w:b/>
          <w:bCs/>
          <w:sz w:val="24"/>
          <w:szCs w:val="24"/>
          <w:lang w:eastAsia="zh-CN"/>
        </w:rPr>
        <w:t>30</w:t>
      </w:r>
      <w:r w:rsidRPr="000F6A38">
        <w:rPr>
          <w:rFonts w:asciiTheme="majorEastAsia" w:eastAsiaTheme="majorEastAsia" w:hAnsiTheme="majorEastAsia" w:hint="eastAsia"/>
          <w:b/>
          <w:bCs/>
          <w:sz w:val="24"/>
          <w:szCs w:val="24"/>
          <w:lang w:eastAsia="zh-CN"/>
        </w:rPr>
        <w:t>万元</w:t>
      </w:r>
      <w:r w:rsidRPr="000F6A38">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0F6A38">
        <w:rPr>
          <w:rFonts w:asciiTheme="majorEastAsia" w:eastAsiaTheme="majorEastAsia" w:hAnsiTheme="majorEastAsia" w:hint="eastAsia"/>
          <w:sz w:val="24"/>
          <w:szCs w:val="24"/>
          <w:lang w:eastAsia="zh-CN"/>
        </w:rPr>
        <w:t>。</w:t>
      </w:r>
    </w:p>
    <w:p w:rsidR="00B85CDD" w:rsidRPr="000F6A38" w:rsidRDefault="00B85CDD" w:rsidP="000F6A38">
      <w:pPr>
        <w:spacing w:line="360" w:lineRule="auto"/>
        <w:ind w:firstLineChars="200" w:firstLine="480"/>
        <w:rPr>
          <w:rFonts w:asciiTheme="majorEastAsia" w:eastAsiaTheme="majorEastAsia" w:hAnsiTheme="majorEastAsia"/>
          <w:bCs/>
          <w:sz w:val="24"/>
          <w:szCs w:val="24"/>
          <w:lang w:eastAsia="zh-CN"/>
        </w:rPr>
      </w:pPr>
      <w:r w:rsidRPr="000F6A38">
        <w:rPr>
          <w:rFonts w:asciiTheme="majorEastAsia" w:eastAsiaTheme="majorEastAsia" w:hAnsiTheme="majorEastAsia" w:hint="eastAsia"/>
          <w:bCs/>
          <w:sz w:val="24"/>
          <w:szCs w:val="24"/>
          <w:lang w:eastAsia="zh-CN"/>
        </w:rPr>
        <w:t>2、本比选项目采用</w:t>
      </w:r>
      <w:r w:rsidR="000978A0" w:rsidRPr="000F6A38">
        <w:rPr>
          <w:rFonts w:asciiTheme="majorEastAsia" w:eastAsiaTheme="majorEastAsia" w:hAnsiTheme="majorEastAsia" w:hint="eastAsia"/>
          <w:bCs/>
          <w:sz w:val="24"/>
          <w:szCs w:val="24"/>
          <w:lang w:eastAsia="zh-CN"/>
        </w:rPr>
        <w:t>固定总价方式执行</w:t>
      </w:r>
      <w:r w:rsidRPr="000F6A38">
        <w:rPr>
          <w:rFonts w:asciiTheme="majorEastAsia" w:eastAsiaTheme="majorEastAsia" w:hAnsiTheme="majorEastAsia" w:hint="eastAsia"/>
          <w:bCs/>
          <w:sz w:val="24"/>
          <w:szCs w:val="24"/>
          <w:lang w:eastAsia="zh-CN"/>
        </w:rPr>
        <w:t>。</w:t>
      </w:r>
    </w:p>
    <w:p w:rsidR="00D23DA5" w:rsidRDefault="00B85CDD" w:rsidP="000F6A38">
      <w:pPr>
        <w:tabs>
          <w:tab w:val="left" w:pos="0"/>
          <w:tab w:val="left" w:pos="993"/>
          <w:tab w:val="left" w:pos="1134"/>
        </w:tabs>
        <w:spacing w:line="360" w:lineRule="auto"/>
        <w:ind w:firstLineChars="200" w:firstLine="480"/>
        <w:rPr>
          <w:bCs/>
          <w:sz w:val="24"/>
          <w:lang w:eastAsia="zh-CN"/>
        </w:rPr>
      </w:pPr>
      <w:r w:rsidRPr="000F6A38">
        <w:rPr>
          <w:rFonts w:asciiTheme="majorEastAsia" w:eastAsiaTheme="majorEastAsia" w:hAnsiTheme="majorEastAsia" w:hint="eastAsia"/>
          <w:bCs/>
          <w:sz w:val="24"/>
          <w:szCs w:val="24"/>
          <w:lang w:eastAsia="zh-CN"/>
        </w:rPr>
        <w:t>参选人应以完成本比选文件“</w:t>
      </w:r>
      <w:r w:rsidR="002E07BB" w:rsidRPr="000F6A38">
        <w:rPr>
          <w:rFonts w:asciiTheme="majorEastAsia" w:eastAsiaTheme="majorEastAsia" w:hAnsiTheme="majorEastAsia" w:hint="eastAsia"/>
          <w:bCs/>
          <w:sz w:val="24"/>
          <w:szCs w:val="24"/>
          <w:lang w:eastAsia="zh-CN"/>
        </w:rPr>
        <w:t>热电厂电动给水泵轴瓦渗油改造</w:t>
      </w:r>
      <w:r w:rsidR="000978A0" w:rsidRPr="000F6A38">
        <w:rPr>
          <w:rFonts w:asciiTheme="majorEastAsia" w:eastAsiaTheme="majorEastAsia" w:hAnsiTheme="majorEastAsia" w:hint="eastAsia"/>
          <w:bCs/>
          <w:sz w:val="24"/>
          <w:szCs w:val="24"/>
          <w:lang w:eastAsia="zh-CN"/>
        </w:rPr>
        <w:t>规范书</w:t>
      </w:r>
      <w:r w:rsidRPr="000F6A38">
        <w:rPr>
          <w:rFonts w:asciiTheme="majorEastAsia" w:eastAsiaTheme="majorEastAsia" w:hAnsiTheme="majorEastAsia"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r w:rsidR="00AB3C54" w:rsidRPr="000F6A38">
        <w:rPr>
          <w:rFonts w:asciiTheme="majorEastAsia" w:eastAsiaTheme="majorEastAsia" w:hAnsiTheme="majorEastAsia" w:hint="eastAsia"/>
          <w:bCs/>
          <w:sz w:val="24"/>
          <w:szCs w:val="24"/>
          <w:lang w:eastAsia="zh-CN"/>
        </w:rPr>
        <w:t>（具体见附件报价表中的说明）</w:t>
      </w:r>
      <w:r w:rsidRPr="000F6A38">
        <w:rPr>
          <w:rFonts w:asciiTheme="majorEastAsia" w:eastAsiaTheme="majorEastAsia" w:hAnsiTheme="majorEastAsia" w:hint="eastAsia"/>
          <w:bCs/>
          <w:sz w:val="24"/>
          <w:szCs w:val="24"/>
          <w:lang w:eastAsia="zh-CN"/>
        </w:rPr>
        <w:t>。</w:t>
      </w:r>
    </w:p>
    <w:p w:rsidR="00967702" w:rsidRPr="00D23DA5" w:rsidRDefault="00DD56C2" w:rsidP="00D23DA5">
      <w:pPr>
        <w:tabs>
          <w:tab w:val="left" w:pos="0"/>
          <w:tab w:val="left" w:pos="993"/>
          <w:tab w:val="left" w:pos="1134"/>
        </w:tabs>
        <w:spacing w:line="360" w:lineRule="auto"/>
        <w:ind w:firstLineChars="449" w:firstLine="1352"/>
        <w:rPr>
          <w:b/>
          <w:sz w:val="30"/>
          <w:szCs w:val="30"/>
          <w:lang w:eastAsia="zh-CN"/>
        </w:rPr>
      </w:pPr>
      <w:r w:rsidRPr="00D23DA5">
        <w:rPr>
          <w:b/>
          <w:sz w:val="30"/>
          <w:szCs w:val="30"/>
          <w:lang w:eastAsia="zh-CN"/>
        </w:rPr>
        <w:t>第三章</w:t>
      </w:r>
      <w:r w:rsidRPr="00D23DA5">
        <w:rPr>
          <w:b/>
          <w:sz w:val="30"/>
          <w:szCs w:val="30"/>
          <w:lang w:eastAsia="zh-CN"/>
        </w:rPr>
        <w:tab/>
      </w:r>
      <w:r w:rsidR="00D23DA5">
        <w:rPr>
          <w:rFonts w:hint="eastAsia"/>
          <w:b/>
          <w:sz w:val="30"/>
          <w:szCs w:val="30"/>
          <w:lang w:eastAsia="zh-CN"/>
        </w:rPr>
        <w:t xml:space="preserve">      </w:t>
      </w:r>
      <w:r w:rsidRPr="00D23DA5">
        <w:rPr>
          <w:b/>
          <w:spacing w:val="-1"/>
          <w:w w:val="95"/>
          <w:sz w:val="30"/>
          <w:szCs w:val="30"/>
          <w:lang w:eastAsia="zh-CN"/>
        </w:rPr>
        <w:t>参选文</w:t>
      </w:r>
      <w:r w:rsidRPr="00D23DA5">
        <w:rPr>
          <w:b/>
          <w:w w:val="95"/>
          <w:sz w:val="30"/>
          <w:szCs w:val="30"/>
          <w:lang w:eastAsia="zh-CN"/>
        </w:rPr>
        <w:t>件的编制</w:t>
      </w:r>
    </w:p>
    <w:p w:rsidR="00967702" w:rsidRPr="00D17CFE" w:rsidRDefault="006414EB" w:rsidP="00D17CFE">
      <w:pPr>
        <w:pStyle w:val="a3"/>
        <w:spacing w:line="360" w:lineRule="auto"/>
        <w:ind w:firstLineChars="200" w:firstLine="480"/>
        <w:rPr>
          <w:b/>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w:t>
      </w:r>
      <w:r w:rsidR="0025090F" w:rsidRPr="00D17CFE">
        <w:rPr>
          <w:rFonts w:hint="eastAsia"/>
          <w:lang w:eastAsia="zh-CN"/>
        </w:rPr>
        <w:t>件，作为参选文件的一部分。</w:t>
      </w:r>
      <w:r w:rsidR="00094E76" w:rsidRPr="00D17CFE">
        <w:rPr>
          <w:rFonts w:hint="eastAsia"/>
          <w:lang w:eastAsia="zh-CN"/>
        </w:rPr>
        <w:t>若未提供比选文件所要求的证明文件，可能导致废标的结果。</w:t>
      </w:r>
    </w:p>
    <w:p w:rsidR="007D09B5" w:rsidRPr="00D17CFE" w:rsidRDefault="00DD56C2" w:rsidP="00D17CFE">
      <w:pPr>
        <w:pStyle w:val="a7"/>
        <w:numPr>
          <w:ilvl w:val="0"/>
          <w:numId w:val="3"/>
        </w:numPr>
        <w:spacing w:before="0" w:line="360" w:lineRule="auto"/>
        <w:rPr>
          <w:b/>
          <w:w w:val="95"/>
          <w:sz w:val="24"/>
          <w:szCs w:val="24"/>
          <w:lang w:eastAsia="zh-CN"/>
        </w:rPr>
      </w:pPr>
      <w:r w:rsidRPr="00D17CFE">
        <w:rPr>
          <w:b/>
          <w:w w:val="95"/>
          <w:sz w:val="24"/>
          <w:szCs w:val="24"/>
          <w:lang w:eastAsia="zh-CN"/>
        </w:rPr>
        <w:t>参选文件的组成</w:t>
      </w:r>
      <w:r w:rsidR="007D09B5" w:rsidRPr="00D17CFE">
        <w:rPr>
          <w:rFonts w:hint="eastAsia"/>
          <w:b/>
          <w:w w:val="95"/>
          <w:sz w:val="24"/>
          <w:szCs w:val="24"/>
          <w:lang w:eastAsia="zh-CN"/>
        </w:rPr>
        <w:t>：（</w:t>
      </w:r>
      <w:r w:rsidR="007D09B5" w:rsidRPr="00D17CFE">
        <w:rPr>
          <w:rFonts w:asciiTheme="minorEastAsia" w:eastAsiaTheme="minorEastAsia" w:hAnsiTheme="minorEastAsia" w:cstheme="minorEastAsia" w:hint="eastAsia"/>
          <w:kern w:val="59"/>
          <w:sz w:val="24"/>
          <w:szCs w:val="24"/>
          <w:lang w:eastAsia="zh-CN"/>
        </w:rPr>
        <w:t>包括但不限于</w:t>
      </w:r>
      <w:r w:rsidR="007D09B5" w:rsidRPr="00D17CFE">
        <w:rPr>
          <w:rFonts w:hint="eastAsia"/>
          <w:b/>
          <w:w w:val="95"/>
          <w:sz w:val="24"/>
          <w:szCs w:val="24"/>
          <w:lang w:eastAsia="zh-CN"/>
        </w:rPr>
        <w:t>）</w:t>
      </w:r>
    </w:p>
    <w:p w:rsidR="007D09B5" w:rsidRPr="00D17CFE" w:rsidRDefault="007D09B5" w:rsidP="00D17CF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7D09B5" w:rsidRPr="00D17CFE" w:rsidRDefault="007D09B5" w:rsidP="00D17CF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lastRenderedPageBreak/>
        <w:t>2）参选承诺书；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CF6EA9">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7D09B5" w:rsidRPr="00CF6EA9" w:rsidRDefault="007D09B5" w:rsidP="007D09B5">
      <w:pPr>
        <w:pStyle w:val="a7"/>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7D09B5" w:rsidRPr="007D09B5" w:rsidRDefault="007D09B5" w:rsidP="007D09B5">
      <w:pPr>
        <w:pStyle w:val="a7"/>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CF6EA9">
        <w:rPr>
          <w:rFonts w:asciiTheme="minorEastAsia" w:eastAsiaTheme="minorEastAsia" w:hAnsiTheme="minorEastAsia" w:cstheme="minorEastAsia" w:hint="eastAsia"/>
          <w:kern w:val="59"/>
          <w:sz w:val="24"/>
          <w:szCs w:val="24"/>
          <w:lang w:eastAsia="zh-CN"/>
        </w:rPr>
        <w:t>维修方案</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7D09B5">
      <w:pPr>
        <w:pStyle w:val="a7"/>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提供各专业拟采用的主要设备、工具情况；</w:t>
      </w:r>
    </w:p>
    <w:p w:rsidR="00967702" w:rsidRPr="00D17CFE" w:rsidRDefault="00DD56C2" w:rsidP="00D17CFE">
      <w:pPr>
        <w:pStyle w:val="a3"/>
        <w:spacing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w:t>
      </w:r>
      <w:r w:rsidR="00674AB4" w:rsidRPr="00D17CFE">
        <w:rPr>
          <w:rFonts w:hint="eastAsia"/>
          <w:lang w:eastAsia="zh-CN"/>
        </w:rPr>
        <w:t>规定的开标日期及时间）不准启封”的字样。</w:t>
      </w:r>
    </w:p>
    <w:p w:rsidR="00AB3C54" w:rsidRPr="00D17CFE" w:rsidRDefault="00AB3C54" w:rsidP="00D17CFE">
      <w:pPr>
        <w:pStyle w:val="a3"/>
        <w:spacing w:line="360" w:lineRule="auto"/>
        <w:ind w:firstLineChars="200" w:firstLine="482"/>
        <w:rPr>
          <w:lang w:eastAsia="zh-CN"/>
        </w:rPr>
      </w:pPr>
      <w:r w:rsidRPr="00D17CFE">
        <w:rPr>
          <w:rFonts w:hint="eastAsia"/>
          <w:b/>
          <w:lang w:eastAsia="zh-CN"/>
        </w:rPr>
        <w:t>注：需提供参选文件及报价表电子版一份（盖章PDF版），报价表须独立盖章密封</w:t>
      </w:r>
    </w:p>
    <w:p w:rsidR="00967702" w:rsidRPr="00D17CFE" w:rsidRDefault="00DD56C2" w:rsidP="00D17CFE">
      <w:pPr>
        <w:pStyle w:val="10"/>
        <w:spacing w:line="360" w:lineRule="auto"/>
        <w:ind w:left="0" w:firstLineChars="200" w:firstLine="459"/>
        <w:rPr>
          <w:sz w:val="24"/>
          <w:szCs w:val="24"/>
          <w:lang w:eastAsia="zh-CN"/>
        </w:rPr>
      </w:pPr>
      <w:r w:rsidRPr="00D17CFE">
        <w:rPr>
          <w:w w:val="95"/>
          <w:sz w:val="24"/>
          <w:szCs w:val="24"/>
          <w:lang w:eastAsia="zh-CN"/>
        </w:rPr>
        <w:t>二、参选书格式内容</w:t>
      </w:r>
    </w:p>
    <w:p w:rsidR="00967702" w:rsidRDefault="0043796A" w:rsidP="00D17CFE">
      <w:pPr>
        <w:pStyle w:val="a3"/>
        <w:spacing w:line="360" w:lineRule="auto"/>
        <w:ind w:firstLineChars="200" w:firstLine="480"/>
        <w:rPr>
          <w:lang w:eastAsia="zh-CN"/>
        </w:rPr>
      </w:pPr>
      <w:r w:rsidRPr="00D17CFE">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D17CFE">
        <w:rPr>
          <w:rFonts w:hint="eastAsia"/>
          <w:b/>
          <w:lang w:eastAsia="zh-CN"/>
        </w:rPr>
        <w:t>其参</w:t>
      </w:r>
      <w:r>
        <w:rPr>
          <w:rFonts w:hint="eastAsia"/>
          <w:b/>
          <w:lang w:eastAsia="zh-CN"/>
        </w:rPr>
        <w:t>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D17CFE" w:rsidRDefault="003A256E" w:rsidP="00FA187E">
      <w:pPr>
        <w:pStyle w:val="a3"/>
        <w:spacing w:line="360" w:lineRule="auto"/>
        <w:ind w:firstLineChars="200" w:firstLine="480"/>
        <w:rPr>
          <w:lang w:eastAsia="zh-CN"/>
        </w:rPr>
      </w:pPr>
      <w:r w:rsidRPr="00D17CFE">
        <w:rPr>
          <w:rFonts w:hint="eastAsia"/>
          <w:lang w:eastAsia="zh-CN"/>
        </w:rPr>
        <w:t>备注：参选人应向比选人提供内容一致的</w:t>
      </w:r>
      <w:r w:rsidRPr="00D17CFE">
        <w:rPr>
          <w:rFonts w:hint="eastAsia"/>
          <w:u w:val="single"/>
          <w:lang w:eastAsia="zh-CN"/>
        </w:rPr>
        <w:t xml:space="preserve"> </w:t>
      </w:r>
      <w:r w:rsidR="00922B67" w:rsidRPr="00D17CFE">
        <w:rPr>
          <w:rFonts w:hint="eastAsia"/>
          <w:u w:val="single"/>
          <w:lang w:eastAsia="zh-CN"/>
        </w:rPr>
        <w:t>3</w:t>
      </w:r>
      <w:r w:rsidRPr="00D17CFE">
        <w:rPr>
          <w:rFonts w:hint="eastAsia"/>
          <w:u w:val="single"/>
          <w:lang w:eastAsia="zh-CN"/>
        </w:rPr>
        <w:t xml:space="preserve">套 </w:t>
      </w:r>
      <w:r w:rsidRPr="00D17CFE">
        <w:rPr>
          <w:rFonts w:hint="eastAsia"/>
          <w:lang w:eastAsia="zh-CN"/>
        </w:rPr>
        <w:t>参选文件。</w:t>
      </w:r>
    </w:p>
    <w:p w:rsidR="00967702" w:rsidRPr="00D17CFE" w:rsidRDefault="00DD56C2" w:rsidP="00D17CFE">
      <w:pPr>
        <w:pStyle w:val="10"/>
        <w:spacing w:line="360" w:lineRule="auto"/>
        <w:ind w:left="0" w:firstLineChars="200" w:firstLine="459"/>
        <w:rPr>
          <w:sz w:val="24"/>
          <w:szCs w:val="24"/>
          <w:lang w:eastAsia="zh-CN"/>
        </w:rPr>
      </w:pPr>
      <w:r w:rsidRPr="00D17CFE">
        <w:rPr>
          <w:w w:val="95"/>
          <w:sz w:val="24"/>
          <w:szCs w:val="24"/>
          <w:lang w:eastAsia="zh-CN"/>
        </w:rPr>
        <w:t>三、参选报价</w:t>
      </w:r>
    </w:p>
    <w:p w:rsidR="00967702" w:rsidRPr="00D17CFE" w:rsidRDefault="00DD56C2" w:rsidP="00FA187E">
      <w:pPr>
        <w:pStyle w:val="a3"/>
        <w:spacing w:line="360" w:lineRule="auto"/>
        <w:ind w:right="221" w:firstLine="476"/>
        <w:rPr>
          <w:lang w:eastAsia="zh-CN"/>
        </w:rPr>
      </w:pPr>
      <w:r w:rsidRPr="00D17CFE">
        <w:rPr>
          <w:spacing w:val="-3"/>
          <w:lang w:eastAsia="zh-CN"/>
        </w:rPr>
        <w:t>参选人须按要求进行报价</w:t>
      </w:r>
      <w:r w:rsidRPr="00D17CFE">
        <w:rPr>
          <w:spacing w:val="-29"/>
          <w:lang w:eastAsia="zh-CN"/>
        </w:rPr>
        <w:t>，</w:t>
      </w:r>
      <w:r w:rsidRPr="00D17CFE">
        <w:rPr>
          <w:spacing w:val="-4"/>
          <w:lang w:eastAsia="zh-CN"/>
        </w:rPr>
        <w:t>对参选报价负责。参选报价应加盖参选人印章，字迹清晰，否则视为无效。</w:t>
      </w:r>
    </w:p>
    <w:p w:rsidR="00967702" w:rsidRPr="00D17CFE" w:rsidRDefault="00DD56C2" w:rsidP="00D17CFE">
      <w:pPr>
        <w:pStyle w:val="10"/>
        <w:spacing w:line="360" w:lineRule="auto"/>
        <w:ind w:left="0" w:firstLineChars="200" w:firstLine="459"/>
        <w:rPr>
          <w:sz w:val="24"/>
          <w:szCs w:val="24"/>
          <w:lang w:eastAsia="zh-CN"/>
        </w:rPr>
      </w:pPr>
      <w:r w:rsidRPr="00D17CFE">
        <w:rPr>
          <w:w w:val="95"/>
          <w:sz w:val="24"/>
          <w:szCs w:val="24"/>
          <w:lang w:eastAsia="zh-CN"/>
        </w:rPr>
        <w:t>四、特别说明</w:t>
      </w:r>
    </w:p>
    <w:p w:rsidR="00967702" w:rsidRPr="00D17CFE" w:rsidRDefault="00DD56C2" w:rsidP="00D17CFE">
      <w:pPr>
        <w:pStyle w:val="a3"/>
        <w:spacing w:line="360" w:lineRule="auto"/>
        <w:ind w:leftChars="54" w:left="119" w:right="222" w:firstLineChars="200" w:firstLine="480"/>
        <w:rPr>
          <w:lang w:eastAsia="zh-CN"/>
        </w:rPr>
      </w:pPr>
      <w:r w:rsidRPr="00D17CFE">
        <w:rPr>
          <w:lang w:eastAsia="zh-CN"/>
        </w:rPr>
        <w:t>1.</w:t>
      </w:r>
      <w:r w:rsidR="00285A20" w:rsidRPr="00D17CFE">
        <w:rPr>
          <w:spacing w:val="-5"/>
          <w:lang w:eastAsia="zh-CN"/>
        </w:rPr>
        <w:t>参选人</w:t>
      </w:r>
      <w:r w:rsidRPr="00D17CFE">
        <w:rPr>
          <w:spacing w:val="-5"/>
          <w:lang w:eastAsia="zh-CN"/>
        </w:rPr>
        <w:t>承担所有与准备和参加比选有关的费用。</w:t>
      </w:r>
      <w:r w:rsidR="005A4B0B" w:rsidRPr="00D17CFE">
        <w:rPr>
          <w:rFonts w:hint="eastAsia"/>
          <w:lang w:eastAsia="zh-CN"/>
        </w:rPr>
        <w:t>无论比选过程中的作法和结果如何，</w:t>
      </w:r>
      <w:r w:rsidRPr="00D17CFE">
        <w:rPr>
          <w:spacing w:val="-5"/>
          <w:lang w:eastAsia="zh-CN"/>
        </w:rPr>
        <w:t>比选机构和比选人均无义务和责任承担这些费用</w:t>
      </w:r>
      <w:r w:rsidR="005A4B0B" w:rsidRPr="00D17CFE">
        <w:rPr>
          <w:rFonts w:hint="eastAsia"/>
          <w:spacing w:val="-5"/>
          <w:lang w:eastAsia="zh-CN"/>
        </w:rPr>
        <w:t>，参选</w:t>
      </w:r>
      <w:r w:rsidR="005A4B0B" w:rsidRPr="00D17CFE">
        <w:rPr>
          <w:rFonts w:hint="eastAsia"/>
          <w:lang w:eastAsia="zh-CN"/>
        </w:rPr>
        <w:t>人应自行承担所有与参加投标有关的全部费用。</w:t>
      </w:r>
    </w:p>
    <w:p w:rsidR="00967702" w:rsidRDefault="00DD56C2" w:rsidP="00D17CFE">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sidR="000F6A38">
        <w:rPr>
          <w:spacing w:val="-9"/>
          <w:lang w:eastAsia="zh-CN"/>
        </w:rPr>
        <w:t>收到比选文件后，如有疑问需</w:t>
      </w:r>
      <w:r>
        <w:rPr>
          <w:spacing w:val="-9"/>
          <w:lang w:eastAsia="zh-CN"/>
        </w:rPr>
        <w:t>澄清，请以书面形式在规定时间内报比选人汇总。</w:t>
      </w:r>
    </w:p>
    <w:p w:rsidR="00967702" w:rsidRDefault="00DD56C2" w:rsidP="00D17CFE">
      <w:pPr>
        <w:pStyle w:val="a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w:t>
      </w:r>
      <w:r>
        <w:rPr>
          <w:spacing w:val="-9"/>
          <w:lang w:eastAsia="zh-CN"/>
        </w:rPr>
        <w:lastRenderedPageBreak/>
        <w:t>参选人负责。</w:t>
      </w:r>
    </w:p>
    <w:p w:rsidR="003A256E" w:rsidRDefault="003A256E" w:rsidP="00D17CFE">
      <w:pPr>
        <w:pStyle w:val="af2"/>
        <w:spacing w:after="0" w:line="360" w:lineRule="auto"/>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D17CFE">
      <w:pPr>
        <w:pStyle w:val="a3"/>
        <w:spacing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D17CFE">
      <w:pPr>
        <w:pStyle w:val="a3"/>
        <w:spacing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D17CF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D17CFE">
      <w:pPr>
        <w:spacing w:line="360" w:lineRule="auto"/>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D17CFE">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D17CFE">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D17CFE">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D17CFE">
      <w:pPr>
        <w:pStyle w:val="a3"/>
        <w:spacing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D17CFE">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17CFE">
      <w:pPr>
        <w:pStyle w:val="a3"/>
        <w:spacing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17CFE">
      <w:pPr>
        <w:pStyle w:val="a3"/>
        <w:spacing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D17CFE">
      <w:pPr>
        <w:pStyle w:val="a3"/>
        <w:spacing w:line="360" w:lineRule="auto"/>
        <w:ind w:left="1" w:firstLineChars="200" w:firstLine="480"/>
        <w:rPr>
          <w:lang w:eastAsia="zh-CN"/>
        </w:rPr>
      </w:pPr>
      <w:r>
        <w:rPr>
          <w:lang w:eastAsia="zh-CN"/>
        </w:rPr>
        <w:t>3.比选人将做开选记录</w:t>
      </w:r>
    </w:p>
    <w:p w:rsidR="00922B67" w:rsidRDefault="00922B67" w:rsidP="00D17CFE">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8D4C06" w:rsidRDefault="008D4C06" w:rsidP="000F6A38">
      <w:pPr>
        <w:spacing w:line="360" w:lineRule="auto"/>
        <w:ind w:firstLineChars="200" w:firstLine="480"/>
        <w:rPr>
          <w:sz w:val="24"/>
          <w:szCs w:val="24"/>
          <w:lang w:eastAsia="zh-CN"/>
        </w:rPr>
      </w:pPr>
      <w:r>
        <w:rPr>
          <w:rFonts w:hint="eastAsia"/>
          <w:sz w:val="24"/>
          <w:szCs w:val="24"/>
          <w:lang w:eastAsia="zh-CN"/>
        </w:rPr>
        <w:t>1．评标前准备工作</w:t>
      </w:r>
    </w:p>
    <w:p w:rsidR="008D4C06" w:rsidRDefault="008D4C06" w:rsidP="000F6A38">
      <w:pPr>
        <w:pStyle w:val="1"/>
        <w:spacing w:line="360" w:lineRule="auto"/>
        <w:ind w:firstLineChars="200" w:firstLine="48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8D4C06" w:rsidRPr="00895F04" w:rsidRDefault="008D4C06" w:rsidP="000F6A38">
      <w:pPr>
        <w:spacing w:line="360" w:lineRule="auto"/>
        <w:ind w:firstLineChars="200" w:firstLine="440"/>
        <w:rPr>
          <w:spacing w:val="-2"/>
          <w:sz w:val="24"/>
          <w:szCs w:val="24"/>
          <w:lang w:eastAsia="zh-CN"/>
        </w:rPr>
      </w:pPr>
      <w:r>
        <w:rPr>
          <w:rFonts w:hint="eastAsia"/>
          <w:lang w:eastAsia="zh-CN"/>
        </w:rPr>
        <w:t>2．</w:t>
      </w:r>
      <w:r>
        <w:rPr>
          <w:rFonts w:hint="eastAsia"/>
          <w:spacing w:val="-2"/>
          <w:sz w:val="24"/>
          <w:szCs w:val="24"/>
          <w:lang w:eastAsia="zh-CN"/>
        </w:rPr>
        <w:t>本</w:t>
      </w:r>
      <w:r w:rsidR="000F6A38">
        <w:rPr>
          <w:rFonts w:hint="eastAsia"/>
          <w:spacing w:val="-2"/>
          <w:sz w:val="24"/>
          <w:szCs w:val="24"/>
          <w:lang w:eastAsia="zh-CN"/>
        </w:rPr>
        <w:t>项目评标采用综合评分方式，评标小组将对通过资格及实质响应性审查</w:t>
      </w:r>
      <w:r>
        <w:rPr>
          <w:rFonts w:hint="eastAsia"/>
          <w:spacing w:val="-2"/>
          <w:sz w:val="24"/>
          <w:szCs w:val="24"/>
          <w:lang w:eastAsia="zh-CN"/>
        </w:rPr>
        <w:t>各合格参选人，根据综合评分方法进行评议和评分，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，综合</w:t>
      </w:r>
      <w:r w:rsidRPr="00895F04">
        <w:rPr>
          <w:rFonts w:hint="eastAsia"/>
          <w:spacing w:val="-2"/>
          <w:sz w:val="24"/>
          <w:szCs w:val="24"/>
          <w:lang w:eastAsia="zh-CN"/>
        </w:rPr>
        <w:t>得分最高者中选</w:t>
      </w:r>
      <w:r w:rsidRPr="00895F04">
        <w:rPr>
          <w:spacing w:val="-2"/>
          <w:sz w:val="24"/>
          <w:szCs w:val="24"/>
          <w:lang w:eastAsia="zh-CN"/>
        </w:rPr>
        <w:t>。</w:t>
      </w:r>
    </w:p>
    <w:p w:rsidR="008D4C06" w:rsidRPr="000748EA" w:rsidRDefault="008D4C06" w:rsidP="000F6A38">
      <w:pPr>
        <w:pStyle w:val="a3"/>
        <w:spacing w:line="360" w:lineRule="auto"/>
        <w:ind w:right="-28" w:firstLineChars="200" w:firstLine="480"/>
        <w:rPr>
          <w:lang w:eastAsia="zh-CN"/>
        </w:rPr>
      </w:pPr>
      <w:r>
        <w:rPr>
          <w:rFonts w:hint="eastAsia"/>
          <w:lang w:eastAsia="zh-CN"/>
        </w:rPr>
        <w:t>3</w:t>
      </w:r>
      <w:r w:rsidRPr="000748EA">
        <w:rPr>
          <w:lang w:eastAsia="zh-CN"/>
        </w:rPr>
        <w:t>.参选人串选、相互勾结故意压低标价以排挤竞争对手的公平竞争的，其参选无效。</w:t>
      </w:r>
    </w:p>
    <w:p w:rsidR="008D4C06" w:rsidRPr="008D4C06" w:rsidRDefault="008D4C06" w:rsidP="000F6A38">
      <w:pPr>
        <w:pStyle w:val="1"/>
        <w:spacing w:line="360" w:lineRule="auto"/>
        <w:ind w:firstLineChars="200" w:firstLine="480"/>
        <w:rPr>
          <w:rFonts w:asciiTheme="majorEastAsia" w:eastAsiaTheme="majorEastAsia" w:hAnsiTheme="majorEastAsia"/>
          <w:sz w:val="24"/>
          <w:szCs w:val="24"/>
        </w:rPr>
      </w:pPr>
      <w:r w:rsidRPr="008D4C06">
        <w:rPr>
          <w:rFonts w:asciiTheme="majorEastAsia" w:eastAsiaTheme="majorEastAsia" w:hAnsiTheme="majorEastAsia" w:hint="eastAsia"/>
          <w:sz w:val="24"/>
          <w:szCs w:val="24"/>
        </w:rPr>
        <w:t>4</w:t>
      </w:r>
      <w:r w:rsidRPr="008D4C06">
        <w:rPr>
          <w:rFonts w:asciiTheme="majorEastAsia" w:eastAsiaTheme="majorEastAsia" w:hAnsiTheme="majorEastAsia"/>
          <w:sz w:val="24"/>
          <w:szCs w:val="24"/>
        </w:rPr>
        <w:t>.</w:t>
      </w:r>
      <w:r w:rsidRPr="008D4C06">
        <w:rPr>
          <w:rFonts w:asciiTheme="majorEastAsia" w:eastAsiaTheme="majorEastAsia" w:hAnsiTheme="majorEastAsia"/>
          <w:spacing w:val="-8"/>
          <w:sz w:val="24"/>
          <w:szCs w:val="24"/>
        </w:rPr>
        <w:t>替补候选人的设定与使用：在合同签订前，比选单位发现参选人的参选报价或供货</w:t>
      </w:r>
      <w:r w:rsidRPr="008D4C06">
        <w:rPr>
          <w:rFonts w:asciiTheme="majorEastAsia" w:eastAsiaTheme="majorEastAsia" w:hAnsiTheme="majorEastAsia"/>
          <w:spacing w:val="-12"/>
          <w:sz w:val="24"/>
          <w:szCs w:val="24"/>
        </w:rPr>
        <w:t>范围有缺漏、实际应标产品或服务存在重大偏差、或参选材料存在欺诈行为时、或参选人</w:t>
      </w:r>
      <w:r w:rsidRPr="008D4C06">
        <w:rPr>
          <w:rFonts w:asciiTheme="majorEastAsia" w:eastAsiaTheme="majorEastAsia" w:hAnsiTheme="majorEastAsia"/>
          <w:spacing w:val="-22"/>
          <w:sz w:val="24"/>
          <w:szCs w:val="24"/>
        </w:rPr>
        <w:t>因不可抗力或自身原因不能履行合同的，将有理由取消中选人资格，保留依法追究的权利；</w:t>
      </w:r>
      <w:r w:rsidR="003A4273" w:rsidRPr="003A4273">
        <w:rPr>
          <w:sz w:val="24"/>
          <w:szCs w:val="24"/>
        </w:rPr>
        <w:t>并将依法</w:t>
      </w:r>
      <w:r w:rsidR="003A4273" w:rsidRPr="003A4273">
        <w:rPr>
          <w:rFonts w:hint="eastAsia"/>
          <w:sz w:val="24"/>
          <w:szCs w:val="24"/>
        </w:rPr>
        <w:t>确定后续排名的中选候选人，或重新进行比选</w:t>
      </w:r>
      <w:r w:rsidR="003A4273" w:rsidRPr="003A4273">
        <w:rPr>
          <w:sz w:val="24"/>
          <w:szCs w:val="24"/>
        </w:rPr>
        <w:t>。</w:t>
      </w:r>
    </w:p>
    <w:p w:rsidR="008D4C06" w:rsidRPr="000748EA" w:rsidRDefault="008D4C06" w:rsidP="008D4C06">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8D4C06" w:rsidRPr="000748EA" w:rsidRDefault="008D4C06" w:rsidP="00D23DA5">
      <w:pPr>
        <w:pStyle w:val="a3"/>
        <w:spacing w:line="360" w:lineRule="auto"/>
        <w:ind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8D4C06" w:rsidRPr="000F6A38" w:rsidRDefault="008D4C06" w:rsidP="00D23DA5">
      <w:pPr>
        <w:spacing w:line="360" w:lineRule="auto"/>
        <w:ind w:left="598"/>
        <w:rPr>
          <w:b/>
          <w:sz w:val="24"/>
          <w:szCs w:val="24"/>
          <w:lang w:eastAsia="zh-CN"/>
        </w:rPr>
      </w:pPr>
      <w:r w:rsidRPr="000F6A38">
        <w:rPr>
          <w:rFonts w:hint="eastAsia"/>
          <w:w w:val="95"/>
          <w:sz w:val="24"/>
          <w:szCs w:val="24"/>
          <w:lang w:eastAsia="zh-CN"/>
        </w:rPr>
        <w:t>四</w:t>
      </w:r>
      <w:r w:rsidRPr="000F6A38">
        <w:rPr>
          <w:w w:val="95"/>
          <w:sz w:val="24"/>
          <w:szCs w:val="24"/>
          <w:lang w:eastAsia="zh-CN"/>
        </w:rPr>
        <w:t>、</w:t>
      </w:r>
      <w:r w:rsidRPr="000F6A38">
        <w:rPr>
          <w:b/>
          <w:w w:val="95"/>
          <w:sz w:val="24"/>
          <w:szCs w:val="24"/>
          <w:lang w:eastAsia="zh-CN"/>
        </w:rPr>
        <w:t>评选办法：</w:t>
      </w:r>
    </w:p>
    <w:p w:rsidR="008D4C06" w:rsidRDefault="008D4C06" w:rsidP="00D23DA5">
      <w:pPr>
        <w:pStyle w:val="a3"/>
        <w:spacing w:line="360" w:lineRule="auto"/>
        <w:ind w:leftChars="55" w:left="121" w:right="222"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0F6A38">
        <w:rPr>
          <w:rFonts w:hint="eastAsia"/>
          <w:lang w:eastAsia="zh-CN"/>
        </w:rPr>
        <w:t>30</w:t>
      </w:r>
      <w:r>
        <w:rPr>
          <w:rFonts w:hint="eastAsia"/>
          <w:lang w:eastAsia="zh-CN"/>
        </w:rPr>
        <w:t>0000.00元）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w:t>
      </w:r>
    </w:p>
    <w:p w:rsidR="008D4C06" w:rsidRPr="00895F04" w:rsidRDefault="008D4C06" w:rsidP="008D4C06">
      <w:pPr>
        <w:pStyle w:val="a3"/>
        <w:spacing w:line="360" w:lineRule="auto"/>
        <w:ind w:right="-28" w:firstLineChars="210" w:firstLine="502"/>
        <w:rPr>
          <w:b/>
          <w:spacing w:val="-2"/>
          <w:lang w:eastAsia="zh-CN"/>
        </w:rPr>
      </w:pPr>
      <w:r w:rsidRPr="00895F04">
        <w:rPr>
          <w:rFonts w:hint="eastAsia"/>
          <w:b/>
          <w:spacing w:val="-2"/>
          <w:lang w:eastAsia="zh-CN"/>
        </w:rPr>
        <w:t>评标小组按照先技术，后商务报价的顺序进行评议并评分，权重比为4:6。</w:t>
      </w:r>
    </w:p>
    <w:p w:rsidR="008D4C06" w:rsidRDefault="008D4C06" w:rsidP="008D4C06">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8D4C06" w:rsidRDefault="008D4C06" w:rsidP="008D4C06">
      <w:pPr>
        <w:pStyle w:val="a3"/>
        <w:spacing w:line="360" w:lineRule="auto"/>
        <w:ind w:right="-28" w:firstLineChars="210" w:firstLine="500"/>
        <w:rPr>
          <w:spacing w:val="-2"/>
          <w:lang w:eastAsia="zh-CN"/>
        </w:rPr>
      </w:pPr>
      <w:r>
        <w:rPr>
          <w:rFonts w:hint="eastAsia"/>
          <w:spacing w:val="-2"/>
          <w:lang w:eastAsia="zh-CN"/>
        </w:rPr>
        <w:t>4.1.1 评分采用百分制，各专项所占分值见下表：</w:t>
      </w:r>
    </w:p>
    <w:p w:rsidR="008D4C06" w:rsidRPr="00CA5D46" w:rsidRDefault="008D4C06" w:rsidP="008D4C06">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sidR="00E306D8">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sidR="00E306D8">
        <w:rPr>
          <w:rFonts w:asciiTheme="majorEastAsia" w:eastAsiaTheme="majorEastAsia" w:hAnsiTheme="majorEastAsia" w:hint="eastAsia"/>
          <w:sz w:val="24"/>
          <w:szCs w:val="24"/>
          <w:lang w:eastAsia="zh-CN"/>
        </w:rPr>
        <w:t>6</w:t>
      </w:r>
      <w:r w:rsidRPr="00CA5D46">
        <w:rPr>
          <w:rFonts w:asciiTheme="majorEastAsia" w:eastAsiaTheme="majorEastAsia" w:hAnsiTheme="majorEastAsia" w:hint="eastAsia"/>
          <w:sz w:val="24"/>
          <w:szCs w:val="24"/>
          <w:lang w:eastAsia="zh-CN"/>
        </w:rPr>
        <w:t>0分</w:t>
      </w:r>
    </w:p>
    <w:p w:rsidR="008D4C06" w:rsidRPr="00CA5D46" w:rsidRDefault="008D4C06" w:rsidP="008D4C06">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满分40分</w:t>
      </w:r>
    </w:p>
    <w:p w:rsidR="008D4C06" w:rsidRDefault="008D4C06" w:rsidP="008D4C06">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lastRenderedPageBreak/>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①PT和PB部分的最终得分为各个评标委员评分的算术平均值，并四舍五入取小数点后2位数。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综合得分：P＝PT＋PB</w:t>
      </w:r>
    </w:p>
    <w:p w:rsidR="008D4C06" w:rsidRPr="00945FC1" w:rsidRDefault="008D4C06" w:rsidP="008D4C06">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3B3BF2" w:rsidRPr="00C8684E" w:rsidTr="00D56CA5">
        <w:trPr>
          <w:trHeight w:val="500"/>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序号</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分数</w:t>
            </w:r>
          </w:p>
        </w:tc>
      </w:tr>
      <w:tr w:rsidR="003B3BF2" w:rsidRPr="00C8684E" w:rsidTr="00D56CA5">
        <w:trPr>
          <w:trHeight w:val="408"/>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1</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3B3BF2" w:rsidRPr="00C8684E" w:rsidRDefault="00295585" w:rsidP="00D56CA5">
            <w:pPr>
              <w:snapToGrid w:val="0"/>
              <w:spacing w:line="400" w:lineRule="atLeast"/>
              <w:jc w:val="center"/>
              <w:rPr>
                <w:sz w:val="21"/>
                <w:szCs w:val="21"/>
              </w:rPr>
            </w:pPr>
            <w:r>
              <w:rPr>
                <w:rFonts w:hint="eastAsia"/>
                <w:sz w:val="21"/>
                <w:szCs w:val="21"/>
                <w:lang w:eastAsia="zh-CN"/>
              </w:rPr>
              <w:t>4</w:t>
            </w:r>
            <w:r w:rsidR="003B3BF2">
              <w:rPr>
                <w:rFonts w:hint="eastAsia"/>
                <w:sz w:val="21"/>
                <w:szCs w:val="21"/>
                <w:lang w:eastAsia="zh-CN"/>
              </w:rPr>
              <w:t>0</w:t>
            </w:r>
          </w:p>
        </w:tc>
      </w:tr>
      <w:tr w:rsidR="003B3BF2" w:rsidRPr="00C8684E" w:rsidTr="00D56CA5">
        <w:trPr>
          <w:trHeight w:val="415"/>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2</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3B3BF2" w:rsidRPr="00C8684E" w:rsidRDefault="00295585" w:rsidP="00D56CA5">
            <w:pPr>
              <w:snapToGrid w:val="0"/>
              <w:spacing w:line="400" w:lineRule="atLeast"/>
              <w:jc w:val="center"/>
              <w:rPr>
                <w:sz w:val="21"/>
                <w:szCs w:val="21"/>
              </w:rPr>
            </w:pPr>
            <w:r>
              <w:rPr>
                <w:rFonts w:hint="eastAsia"/>
                <w:sz w:val="21"/>
                <w:szCs w:val="21"/>
                <w:lang w:eastAsia="zh-CN"/>
              </w:rPr>
              <w:t>6</w:t>
            </w:r>
            <w:r w:rsidR="003B3BF2" w:rsidRPr="00C8684E">
              <w:rPr>
                <w:rFonts w:hint="eastAsia"/>
                <w:sz w:val="21"/>
                <w:szCs w:val="21"/>
              </w:rPr>
              <w:t>0</w:t>
            </w:r>
          </w:p>
        </w:tc>
      </w:tr>
    </w:tbl>
    <w:p w:rsidR="00F22B67" w:rsidRDefault="003B3BF2" w:rsidP="005112FF">
      <w:pPr>
        <w:snapToGrid w:val="0"/>
        <w:spacing w:line="360" w:lineRule="auto"/>
        <w:ind w:firstLineChars="300" w:firstLine="714"/>
        <w:rPr>
          <w:spacing w:val="-2"/>
          <w:sz w:val="24"/>
          <w:szCs w:val="24"/>
          <w:lang w:eastAsia="zh-CN"/>
        </w:rPr>
      </w:pPr>
      <w:r>
        <w:rPr>
          <w:rFonts w:hint="eastAsia"/>
          <w:spacing w:val="-2"/>
          <w:sz w:val="24"/>
          <w:szCs w:val="24"/>
          <w:lang w:eastAsia="zh-CN"/>
        </w:rPr>
        <w:t>1.1.2评分细则</w:t>
      </w:r>
    </w:p>
    <w:tbl>
      <w:tblPr>
        <w:tblW w:w="10206" w:type="dxa"/>
        <w:tblInd w:w="108" w:type="dxa"/>
        <w:tblLayout w:type="fixed"/>
        <w:tblLook w:val="04A0"/>
      </w:tblPr>
      <w:tblGrid>
        <w:gridCol w:w="567"/>
        <w:gridCol w:w="851"/>
        <w:gridCol w:w="1559"/>
        <w:gridCol w:w="567"/>
        <w:gridCol w:w="6662"/>
      </w:tblGrid>
      <w:tr w:rsidR="00F22B67" w:rsidRPr="006B160A" w:rsidTr="005112FF">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5112FF" w:rsidRPr="006B160A" w:rsidTr="005112FF">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5112FF" w:rsidRPr="006B160A" w:rsidRDefault="005112FF" w:rsidP="00890D8E">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5112FF" w:rsidRPr="0047507D" w:rsidRDefault="005112FF" w:rsidP="00890D8E">
            <w:pPr>
              <w:rPr>
                <w:rFonts w:asciiTheme="majorEastAsia" w:eastAsiaTheme="majorEastAsia" w:hAnsiTheme="majorEastAsia"/>
                <w:b/>
                <w:color w:val="000000"/>
                <w:sz w:val="21"/>
                <w:szCs w:val="21"/>
                <w:lang w:eastAsia="zh-CN"/>
              </w:rPr>
            </w:pPr>
            <w:r w:rsidRPr="0047507D">
              <w:rPr>
                <w:rFonts w:asciiTheme="majorEastAsia" w:eastAsiaTheme="majorEastAsia" w:hAnsiTheme="majorEastAsia" w:hint="eastAsia"/>
                <w:b/>
                <w:color w:val="000000"/>
                <w:sz w:val="21"/>
                <w:szCs w:val="21"/>
                <w:lang w:eastAsia="zh-CN"/>
              </w:rPr>
              <w:t>技术标</w:t>
            </w:r>
          </w:p>
        </w:tc>
        <w:tc>
          <w:tcPr>
            <w:tcW w:w="1559"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890D8E">
            <w:pPr>
              <w:widowControl/>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hint="eastAsia"/>
                <w:sz w:val="21"/>
                <w:szCs w:val="21"/>
              </w:rPr>
              <w:t>资质</w:t>
            </w:r>
          </w:p>
        </w:tc>
        <w:tc>
          <w:tcPr>
            <w:tcW w:w="567"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D17CFE">
            <w:pPr>
              <w:widowControl/>
              <w:jc w:val="center"/>
              <w:textAlignment w:val="center"/>
              <w:rPr>
                <w:rFonts w:asciiTheme="majorEastAsia" w:eastAsiaTheme="majorEastAsia" w:hAnsiTheme="majorEastAsia"/>
                <w:color w:val="000000"/>
                <w:sz w:val="21"/>
                <w:szCs w:val="21"/>
                <w:lang w:eastAsia="zh-CN"/>
              </w:rPr>
            </w:pPr>
            <w:r w:rsidRPr="005112FF">
              <w:rPr>
                <w:rFonts w:asciiTheme="majorEastAsia" w:eastAsiaTheme="majorEastAsia" w:hAnsiTheme="majorEastAsia" w:hint="eastAsia"/>
                <w:color w:val="000000"/>
                <w:sz w:val="21"/>
                <w:szCs w:val="21"/>
                <w:lang w:eastAsia="zh-CN"/>
              </w:rPr>
              <w:t>1</w:t>
            </w:r>
            <w:r w:rsidR="00D17CFE">
              <w:rPr>
                <w:rFonts w:asciiTheme="majorEastAsia" w:eastAsiaTheme="majorEastAsia" w:hAnsiTheme="majorEastAsia" w:hint="eastAsia"/>
                <w:color w:val="000000"/>
                <w:sz w:val="21"/>
                <w:szCs w:val="21"/>
                <w:lang w:eastAsia="zh-CN"/>
              </w:rPr>
              <w:t>0</w:t>
            </w:r>
          </w:p>
        </w:tc>
        <w:tc>
          <w:tcPr>
            <w:tcW w:w="6662" w:type="dxa"/>
            <w:tcBorders>
              <w:top w:val="nil"/>
              <w:left w:val="nil"/>
              <w:bottom w:val="single" w:sz="4" w:space="0" w:color="auto"/>
              <w:right w:val="single" w:sz="4" w:space="0" w:color="auto"/>
            </w:tcBorders>
            <w:shd w:val="clear" w:color="auto" w:fill="auto"/>
            <w:vAlign w:val="center"/>
            <w:hideMark/>
          </w:tcPr>
          <w:p w:rsidR="00D17CFE" w:rsidRPr="00D17CFE" w:rsidRDefault="00D17CFE" w:rsidP="00D17CFE">
            <w:pPr>
              <w:tabs>
                <w:tab w:val="num" w:pos="426"/>
                <w:tab w:val="num" w:pos="540"/>
                <w:tab w:val="left" w:pos="993"/>
              </w:tabs>
              <w:spacing w:line="240" w:lineRule="atLeast"/>
              <w:rPr>
                <w:rFonts w:asciiTheme="majorEastAsia" w:eastAsiaTheme="majorEastAsia" w:hAnsiTheme="majorEastAsia"/>
                <w:sz w:val="21"/>
                <w:szCs w:val="21"/>
                <w:lang w:eastAsia="zh-CN"/>
              </w:rPr>
            </w:pPr>
            <w:r w:rsidRPr="00D17CFE">
              <w:rPr>
                <w:rFonts w:asciiTheme="majorEastAsia" w:eastAsiaTheme="majorEastAsia" w:hAnsiTheme="majorEastAsia" w:hint="eastAsia"/>
                <w:sz w:val="21"/>
                <w:szCs w:val="21"/>
                <w:lang w:eastAsia="zh-CN"/>
              </w:rPr>
              <w:t>1.具有中华人民共和国独立法人资格，注册资金500万至800万得1分，800万（含）以上得2分。</w:t>
            </w:r>
          </w:p>
          <w:p w:rsidR="00D17CFE" w:rsidRPr="00D17CFE" w:rsidRDefault="00D17CFE" w:rsidP="00D17CFE">
            <w:pPr>
              <w:tabs>
                <w:tab w:val="num" w:pos="426"/>
                <w:tab w:val="num" w:pos="540"/>
                <w:tab w:val="left" w:pos="993"/>
              </w:tabs>
              <w:spacing w:line="240" w:lineRule="atLeast"/>
              <w:rPr>
                <w:rFonts w:asciiTheme="majorEastAsia" w:eastAsiaTheme="majorEastAsia" w:hAnsiTheme="majorEastAsia"/>
                <w:sz w:val="21"/>
                <w:szCs w:val="21"/>
                <w:lang w:eastAsia="zh-CN"/>
              </w:rPr>
            </w:pPr>
            <w:r w:rsidRPr="00D17CFE">
              <w:rPr>
                <w:rFonts w:asciiTheme="majorEastAsia" w:eastAsiaTheme="majorEastAsia" w:hAnsiTheme="majorEastAsia" w:hint="eastAsia"/>
                <w:sz w:val="21"/>
                <w:szCs w:val="21"/>
                <w:lang w:eastAsia="zh-CN"/>
              </w:rPr>
              <w:t>2. 8</w:t>
            </w:r>
            <w:r w:rsidRPr="00D17CFE">
              <w:rPr>
                <w:rFonts w:asciiTheme="majorEastAsia" w:eastAsiaTheme="majorEastAsia" w:hAnsiTheme="majorEastAsia"/>
                <w:sz w:val="21"/>
                <w:szCs w:val="21"/>
                <w:lang w:eastAsia="zh-CN"/>
              </w:rPr>
              <w:t>000kg</w:t>
            </w:r>
            <w:r w:rsidRPr="00D17CFE">
              <w:rPr>
                <w:rFonts w:asciiTheme="majorEastAsia" w:eastAsiaTheme="majorEastAsia" w:hAnsiTheme="majorEastAsia" w:hint="eastAsia"/>
                <w:sz w:val="21"/>
                <w:szCs w:val="21"/>
                <w:lang w:eastAsia="zh-CN"/>
              </w:rPr>
              <w:t>~10000kg能力的转子动平衡试验机，得1分；大于10000kg能力动平衡机，得2分。</w:t>
            </w:r>
          </w:p>
          <w:p w:rsidR="00D17CFE" w:rsidRPr="00D17CFE" w:rsidRDefault="00D17CFE" w:rsidP="00D17CFE">
            <w:pPr>
              <w:tabs>
                <w:tab w:val="num" w:pos="426"/>
                <w:tab w:val="num" w:pos="540"/>
                <w:tab w:val="left" w:pos="993"/>
              </w:tabs>
              <w:spacing w:line="240" w:lineRule="atLeast"/>
              <w:rPr>
                <w:rFonts w:asciiTheme="majorEastAsia" w:eastAsiaTheme="majorEastAsia" w:hAnsiTheme="majorEastAsia"/>
                <w:sz w:val="21"/>
                <w:szCs w:val="21"/>
                <w:lang w:eastAsia="zh-CN"/>
              </w:rPr>
            </w:pPr>
            <w:r w:rsidRPr="00D17CFE">
              <w:rPr>
                <w:rFonts w:asciiTheme="majorEastAsia" w:eastAsiaTheme="majorEastAsia" w:hAnsiTheme="majorEastAsia" w:hint="eastAsia"/>
                <w:sz w:val="21"/>
                <w:szCs w:val="21"/>
                <w:lang w:eastAsia="zh-CN"/>
              </w:rPr>
              <w:t>3. 4*4*4~5*4.5*5米真空浸漆、烤箱设备，得1分；大于5*4.5*5米真空浸漆、烤箱设备，得2分。</w:t>
            </w:r>
          </w:p>
          <w:p w:rsidR="00D17CFE" w:rsidRPr="00D17CFE" w:rsidRDefault="00D17CFE" w:rsidP="00D17CFE">
            <w:pPr>
              <w:tabs>
                <w:tab w:val="num" w:pos="426"/>
                <w:tab w:val="num" w:pos="540"/>
                <w:tab w:val="left" w:pos="993"/>
              </w:tabs>
              <w:spacing w:line="240" w:lineRule="atLeast"/>
              <w:rPr>
                <w:rFonts w:asciiTheme="majorEastAsia" w:eastAsiaTheme="majorEastAsia" w:hAnsiTheme="majorEastAsia"/>
                <w:sz w:val="21"/>
                <w:szCs w:val="21"/>
                <w:lang w:eastAsia="zh-CN"/>
              </w:rPr>
            </w:pPr>
            <w:r w:rsidRPr="00D17CFE">
              <w:rPr>
                <w:rFonts w:asciiTheme="majorEastAsia" w:eastAsiaTheme="majorEastAsia" w:hAnsiTheme="majorEastAsia" w:hint="eastAsia"/>
                <w:sz w:val="21"/>
                <w:szCs w:val="21"/>
                <w:lang w:eastAsia="zh-CN"/>
              </w:rPr>
              <w:t>4. 5600kW~10000kW空载能力的试验平台，得1分；大于10000kW空载能力的试验平台，得2分。</w:t>
            </w:r>
          </w:p>
          <w:p w:rsidR="005112FF" w:rsidRPr="005112FF" w:rsidRDefault="00D17CFE" w:rsidP="00D17CFE">
            <w:pPr>
              <w:widowControl/>
              <w:spacing w:line="240" w:lineRule="atLeast"/>
              <w:textAlignment w:val="center"/>
              <w:rPr>
                <w:rFonts w:asciiTheme="majorEastAsia" w:eastAsiaTheme="majorEastAsia" w:hAnsiTheme="majorEastAsia"/>
                <w:color w:val="000000"/>
                <w:sz w:val="21"/>
                <w:szCs w:val="21"/>
                <w:lang w:eastAsia="zh-CN"/>
              </w:rPr>
            </w:pPr>
            <w:r w:rsidRPr="00D17CFE">
              <w:rPr>
                <w:rFonts w:asciiTheme="majorEastAsia" w:eastAsiaTheme="majorEastAsia" w:hAnsiTheme="majorEastAsia" w:hint="eastAsia"/>
                <w:sz w:val="21"/>
                <w:szCs w:val="21"/>
                <w:lang w:eastAsia="zh-CN"/>
              </w:rPr>
              <w:t>5.25~30T行车，得1分，大于30T行车，得2分。</w:t>
            </w:r>
          </w:p>
        </w:tc>
      </w:tr>
      <w:tr w:rsidR="005112FF" w:rsidRPr="006B160A" w:rsidTr="005112FF">
        <w:trPr>
          <w:trHeight w:val="562"/>
        </w:trPr>
        <w:tc>
          <w:tcPr>
            <w:tcW w:w="567" w:type="dxa"/>
            <w:vMerge/>
            <w:tcBorders>
              <w:left w:val="single" w:sz="4" w:space="0" w:color="auto"/>
              <w:right w:val="single" w:sz="4" w:space="0" w:color="auto"/>
            </w:tcBorders>
            <w:vAlign w:val="center"/>
            <w:hideMark/>
          </w:tcPr>
          <w:p w:rsidR="005112FF" w:rsidRPr="006B160A" w:rsidRDefault="005112FF"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5112FF" w:rsidRPr="006B160A" w:rsidRDefault="005112FF" w:rsidP="00890D8E">
            <w:pPr>
              <w:rPr>
                <w:rFonts w:asciiTheme="majorEastAsia" w:eastAsiaTheme="majorEastAsia" w:hAnsiTheme="majorEastAsia"/>
                <w:color w:val="000000"/>
                <w:sz w:val="21"/>
                <w:szCs w:val="21"/>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890D8E">
            <w:pPr>
              <w:widowControl/>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hint="eastAsia"/>
                <w:sz w:val="21"/>
                <w:szCs w:val="21"/>
              </w:rPr>
              <w:t>体系认证</w:t>
            </w:r>
          </w:p>
        </w:tc>
        <w:tc>
          <w:tcPr>
            <w:tcW w:w="567"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890D8E">
            <w:pPr>
              <w:widowControl/>
              <w:jc w:val="center"/>
              <w:textAlignment w:val="center"/>
              <w:rPr>
                <w:rFonts w:asciiTheme="majorEastAsia" w:eastAsiaTheme="majorEastAsia" w:hAnsiTheme="majorEastAsia"/>
                <w:color w:val="000000"/>
                <w:sz w:val="21"/>
                <w:szCs w:val="21"/>
                <w:lang w:eastAsia="zh-CN"/>
              </w:rPr>
            </w:pPr>
            <w:r w:rsidRPr="005112FF">
              <w:rPr>
                <w:rFonts w:asciiTheme="majorEastAsia" w:eastAsiaTheme="majorEastAsia" w:hAnsiTheme="majorEastAsia" w:hint="eastAsia"/>
                <w:color w:val="000000"/>
                <w:sz w:val="21"/>
                <w:szCs w:val="21"/>
                <w:lang w:eastAsia="zh-CN"/>
              </w:rPr>
              <w:t>3</w:t>
            </w:r>
          </w:p>
        </w:tc>
        <w:tc>
          <w:tcPr>
            <w:tcW w:w="6662"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890D8E">
            <w:pPr>
              <w:widowControl/>
              <w:spacing w:line="240" w:lineRule="atLeast"/>
              <w:textAlignment w:val="center"/>
              <w:rPr>
                <w:rFonts w:asciiTheme="majorEastAsia" w:eastAsiaTheme="majorEastAsia" w:hAnsiTheme="majorEastAsia"/>
                <w:color w:val="000000"/>
                <w:sz w:val="21"/>
                <w:szCs w:val="21"/>
                <w:lang w:eastAsia="zh-CN"/>
              </w:rPr>
            </w:pPr>
            <w:r w:rsidRPr="005112FF">
              <w:rPr>
                <w:rFonts w:asciiTheme="majorEastAsia" w:eastAsiaTheme="majorEastAsia" w:hAnsiTheme="majorEastAsia"/>
                <w:sz w:val="21"/>
                <w:szCs w:val="21"/>
                <w:lang w:eastAsia="zh-CN"/>
              </w:rPr>
              <w:t>质量体系认证，职业健康安全管理体系认证，环境管理体系认证得</w:t>
            </w:r>
            <w:r w:rsidRPr="005112FF">
              <w:rPr>
                <w:rFonts w:asciiTheme="majorEastAsia" w:eastAsiaTheme="majorEastAsia" w:hAnsiTheme="majorEastAsia" w:hint="eastAsia"/>
                <w:sz w:val="21"/>
                <w:szCs w:val="21"/>
                <w:lang w:eastAsia="zh-CN"/>
              </w:rPr>
              <w:t>3</w:t>
            </w:r>
            <w:r w:rsidRPr="005112FF">
              <w:rPr>
                <w:rFonts w:asciiTheme="majorEastAsia" w:eastAsiaTheme="majorEastAsia" w:hAnsiTheme="majorEastAsia"/>
                <w:sz w:val="21"/>
                <w:szCs w:val="21"/>
                <w:lang w:eastAsia="zh-CN"/>
              </w:rPr>
              <w:t>分，不全得1分，没有得0分。</w:t>
            </w:r>
          </w:p>
        </w:tc>
      </w:tr>
      <w:tr w:rsidR="005112FF" w:rsidRPr="006B160A" w:rsidTr="005112FF">
        <w:trPr>
          <w:trHeight w:val="462"/>
        </w:trPr>
        <w:tc>
          <w:tcPr>
            <w:tcW w:w="567" w:type="dxa"/>
            <w:vMerge/>
            <w:tcBorders>
              <w:left w:val="single" w:sz="4" w:space="0" w:color="auto"/>
              <w:right w:val="single" w:sz="4" w:space="0" w:color="auto"/>
            </w:tcBorders>
            <w:vAlign w:val="center"/>
            <w:hideMark/>
          </w:tcPr>
          <w:p w:rsidR="005112FF" w:rsidRPr="006B160A" w:rsidRDefault="005112FF"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5112FF" w:rsidRPr="006B160A" w:rsidRDefault="005112FF" w:rsidP="00890D8E">
            <w:pPr>
              <w:rPr>
                <w:rFonts w:asciiTheme="majorEastAsia" w:eastAsiaTheme="majorEastAsia" w:hAnsiTheme="majorEastAsia"/>
                <w:color w:val="000000"/>
                <w:sz w:val="21"/>
                <w:szCs w:val="21"/>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890D8E">
            <w:pPr>
              <w:widowControl/>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sz w:val="21"/>
                <w:szCs w:val="21"/>
              </w:rPr>
              <w:t>信誉</w:t>
            </w:r>
          </w:p>
        </w:tc>
        <w:tc>
          <w:tcPr>
            <w:tcW w:w="567"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890D8E">
            <w:pPr>
              <w:widowControl/>
              <w:jc w:val="center"/>
              <w:textAlignment w:val="center"/>
              <w:rPr>
                <w:rFonts w:asciiTheme="majorEastAsia" w:eastAsiaTheme="majorEastAsia" w:hAnsiTheme="majorEastAsia"/>
                <w:color w:val="000000"/>
                <w:sz w:val="21"/>
                <w:szCs w:val="21"/>
                <w:lang w:eastAsia="zh-CN"/>
              </w:rPr>
            </w:pPr>
            <w:r w:rsidRPr="005112FF">
              <w:rPr>
                <w:rFonts w:asciiTheme="majorEastAsia" w:eastAsiaTheme="majorEastAsia" w:hAnsiTheme="majorEastAsia" w:hint="eastAsia"/>
                <w:color w:val="000000"/>
                <w:sz w:val="21"/>
                <w:szCs w:val="21"/>
                <w:lang w:eastAsia="zh-CN"/>
              </w:rPr>
              <w:t>2</w:t>
            </w:r>
          </w:p>
        </w:tc>
        <w:tc>
          <w:tcPr>
            <w:tcW w:w="6662"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890D8E">
            <w:pPr>
              <w:spacing w:line="240" w:lineRule="atLeast"/>
              <w:outlineLvl w:val="0"/>
              <w:rPr>
                <w:rFonts w:asciiTheme="majorEastAsia" w:eastAsiaTheme="majorEastAsia" w:hAnsiTheme="majorEastAsia"/>
                <w:color w:val="000000"/>
                <w:sz w:val="21"/>
                <w:szCs w:val="21"/>
                <w:lang w:eastAsia="zh-CN"/>
              </w:rPr>
            </w:pPr>
            <w:r w:rsidRPr="005112FF">
              <w:rPr>
                <w:rFonts w:asciiTheme="majorEastAsia" w:eastAsiaTheme="majorEastAsia" w:hAnsiTheme="majorEastAsia"/>
                <w:sz w:val="21"/>
                <w:szCs w:val="21"/>
                <w:lang w:eastAsia="zh-CN"/>
              </w:rPr>
              <w:t>在国家企业信用信息公示系统查询未有行政处罚信息的得</w:t>
            </w:r>
            <w:r w:rsidRPr="005112FF">
              <w:rPr>
                <w:rFonts w:asciiTheme="majorEastAsia" w:eastAsiaTheme="majorEastAsia" w:hAnsiTheme="majorEastAsia" w:hint="eastAsia"/>
                <w:sz w:val="21"/>
                <w:szCs w:val="21"/>
                <w:lang w:eastAsia="zh-CN"/>
              </w:rPr>
              <w:t>2</w:t>
            </w:r>
            <w:r w:rsidRPr="005112FF">
              <w:rPr>
                <w:rFonts w:asciiTheme="majorEastAsia" w:eastAsiaTheme="majorEastAsia" w:hAnsiTheme="majorEastAsia"/>
                <w:sz w:val="21"/>
                <w:szCs w:val="21"/>
                <w:lang w:eastAsia="zh-CN"/>
              </w:rPr>
              <w:t>分，有行政处罚信息得0分。</w:t>
            </w:r>
          </w:p>
        </w:tc>
      </w:tr>
      <w:tr w:rsidR="005112FF" w:rsidRPr="006B160A" w:rsidTr="005112FF">
        <w:trPr>
          <w:trHeight w:val="555"/>
        </w:trPr>
        <w:tc>
          <w:tcPr>
            <w:tcW w:w="567" w:type="dxa"/>
            <w:vMerge/>
            <w:tcBorders>
              <w:left w:val="single" w:sz="4" w:space="0" w:color="auto"/>
              <w:right w:val="single" w:sz="4" w:space="0" w:color="auto"/>
            </w:tcBorders>
            <w:shd w:val="clear" w:color="auto" w:fill="auto"/>
            <w:vAlign w:val="center"/>
            <w:hideMark/>
          </w:tcPr>
          <w:p w:rsidR="005112FF" w:rsidRPr="006B160A" w:rsidRDefault="005112FF"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5112FF" w:rsidRPr="006B160A" w:rsidRDefault="005112FF"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112FF" w:rsidRPr="005112FF" w:rsidRDefault="005112FF" w:rsidP="00890D8E">
            <w:pPr>
              <w:widowControl/>
              <w:textAlignment w:val="center"/>
              <w:rPr>
                <w:rFonts w:asciiTheme="majorEastAsia" w:eastAsiaTheme="majorEastAsia" w:hAnsiTheme="majorEastAsia"/>
                <w:b/>
                <w:bCs/>
                <w:color w:val="000000"/>
                <w:sz w:val="21"/>
                <w:szCs w:val="21"/>
              </w:rPr>
            </w:pPr>
            <w:r w:rsidRPr="005112FF">
              <w:rPr>
                <w:rFonts w:asciiTheme="majorEastAsia" w:eastAsiaTheme="majorEastAsia" w:hAnsiTheme="majorEastAsia" w:hint="eastAsia"/>
                <w:sz w:val="21"/>
                <w:szCs w:val="21"/>
              </w:rPr>
              <w:t>类似工程</w:t>
            </w:r>
            <w:r w:rsidRPr="005112FF">
              <w:rPr>
                <w:rFonts w:asciiTheme="majorEastAsia" w:eastAsiaTheme="majorEastAsia" w:hAnsiTheme="majorEastAsia"/>
                <w:sz w:val="21"/>
                <w:szCs w:val="21"/>
              </w:rPr>
              <w:t>业绩</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112FF" w:rsidRPr="005112FF" w:rsidRDefault="005112FF" w:rsidP="00890D8E">
            <w:pPr>
              <w:widowControl/>
              <w:jc w:val="center"/>
              <w:textAlignment w:val="center"/>
              <w:rPr>
                <w:rFonts w:asciiTheme="majorEastAsia" w:eastAsiaTheme="majorEastAsia" w:hAnsiTheme="majorEastAsia"/>
                <w:b/>
                <w:bCs/>
                <w:color w:val="000000"/>
                <w:sz w:val="21"/>
                <w:szCs w:val="21"/>
                <w:lang w:eastAsia="zh-CN"/>
              </w:rPr>
            </w:pPr>
            <w:r w:rsidRPr="005112FF">
              <w:rPr>
                <w:rFonts w:asciiTheme="majorEastAsia" w:eastAsiaTheme="majorEastAsia" w:hAnsiTheme="majorEastAsia" w:hint="eastAsia"/>
                <w:color w:val="000000"/>
                <w:sz w:val="21"/>
                <w:szCs w:val="21"/>
                <w:lang w:eastAsia="zh-CN"/>
              </w:rPr>
              <w:t>10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5112FF" w:rsidRPr="005112FF" w:rsidRDefault="005112FF" w:rsidP="00890D8E">
            <w:pPr>
              <w:widowControl/>
              <w:spacing w:line="240" w:lineRule="atLeast"/>
              <w:textAlignment w:val="center"/>
              <w:rPr>
                <w:rFonts w:asciiTheme="majorEastAsia" w:eastAsiaTheme="majorEastAsia" w:hAnsiTheme="majorEastAsia"/>
                <w:b/>
                <w:bCs/>
                <w:color w:val="000000"/>
                <w:sz w:val="21"/>
                <w:szCs w:val="21"/>
                <w:lang w:eastAsia="zh-CN"/>
              </w:rPr>
            </w:pPr>
            <w:r w:rsidRPr="005112FF">
              <w:rPr>
                <w:rFonts w:asciiTheme="majorEastAsia" w:eastAsiaTheme="majorEastAsia" w:hAnsiTheme="majorEastAsia" w:hint="eastAsia"/>
                <w:sz w:val="21"/>
                <w:szCs w:val="21"/>
                <w:lang w:eastAsia="zh-CN"/>
              </w:rPr>
              <w:t>类似工程业绩</w:t>
            </w:r>
            <w:r w:rsidRPr="005112FF">
              <w:rPr>
                <w:rFonts w:asciiTheme="majorEastAsia" w:eastAsiaTheme="majorEastAsia" w:hAnsiTheme="majorEastAsia"/>
                <w:sz w:val="21"/>
                <w:szCs w:val="21"/>
                <w:lang w:eastAsia="zh-CN"/>
              </w:rPr>
              <w:t>。提供一个合同得</w:t>
            </w:r>
            <w:r w:rsidRPr="005112FF">
              <w:rPr>
                <w:rFonts w:asciiTheme="majorEastAsia" w:eastAsiaTheme="majorEastAsia" w:hAnsiTheme="majorEastAsia" w:hint="eastAsia"/>
                <w:sz w:val="21"/>
                <w:szCs w:val="21"/>
                <w:lang w:eastAsia="zh-CN"/>
              </w:rPr>
              <w:t>2</w:t>
            </w:r>
            <w:r w:rsidRPr="005112FF">
              <w:rPr>
                <w:rFonts w:asciiTheme="majorEastAsia" w:eastAsiaTheme="majorEastAsia" w:hAnsiTheme="majorEastAsia"/>
                <w:sz w:val="21"/>
                <w:szCs w:val="21"/>
                <w:lang w:eastAsia="zh-CN"/>
              </w:rPr>
              <w:t>分，最高得</w:t>
            </w:r>
            <w:r w:rsidRPr="005112FF">
              <w:rPr>
                <w:rFonts w:asciiTheme="majorEastAsia" w:eastAsiaTheme="majorEastAsia" w:hAnsiTheme="majorEastAsia" w:hint="eastAsia"/>
                <w:sz w:val="21"/>
                <w:szCs w:val="21"/>
                <w:lang w:eastAsia="zh-CN"/>
              </w:rPr>
              <w:t>10</w:t>
            </w:r>
            <w:r w:rsidRPr="005112FF">
              <w:rPr>
                <w:rFonts w:asciiTheme="majorEastAsia" w:eastAsiaTheme="majorEastAsia" w:hAnsiTheme="majorEastAsia"/>
                <w:sz w:val="21"/>
                <w:szCs w:val="21"/>
                <w:lang w:eastAsia="zh-CN"/>
              </w:rPr>
              <w:t>分。</w:t>
            </w:r>
          </w:p>
        </w:tc>
      </w:tr>
      <w:tr w:rsidR="005112FF" w:rsidRPr="006B160A" w:rsidTr="005112FF">
        <w:trPr>
          <w:trHeight w:val="562"/>
        </w:trPr>
        <w:tc>
          <w:tcPr>
            <w:tcW w:w="567" w:type="dxa"/>
            <w:vMerge/>
            <w:tcBorders>
              <w:left w:val="single" w:sz="4" w:space="0" w:color="auto"/>
              <w:right w:val="single" w:sz="4" w:space="0" w:color="auto"/>
            </w:tcBorders>
            <w:shd w:val="clear" w:color="auto" w:fill="auto"/>
            <w:vAlign w:val="center"/>
            <w:hideMark/>
          </w:tcPr>
          <w:p w:rsidR="005112FF" w:rsidRPr="006B160A" w:rsidRDefault="005112FF"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5112FF" w:rsidRPr="006B160A" w:rsidRDefault="005112FF"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right w:val="single" w:sz="4" w:space="0" w:color="auto"/>
            </w:tcBorders>
            <w:shd w:val="clear" w:color="auto" w:fill="auto"/>
            <w:vAlign w:val="center"/>
            <w:hideMark/>
          </w:tcPr>
          <w:p w:rsidR="005112FF" w:rsidRPr="005112FF" w:rsidRDefault="005112FF" w:rsidP="00890D8E">
            <w:pPr>
              <w:widowControl/>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sz w:val="21"/>
                <w:szCs w:val="21"/>
              </w:rPr>
              <w:t>技术方案</w:t>
            </w:r>
          </w:p>
        </w:tc>
        <w:tc>
          <w:tcPr>
            <w:tcW w:w="567" w:type="dxa"/>
            <w:tcBorders>
              <w:top w:val="single" w:sz="4" w:space="0" w:color="auto"/>
              <w:left w:val="nil"/>
              <w:right w:val="single" w:sz="4" w:space="0" w:color="auto"/>
            </w:tcBorders>
            <w:shd w:val="clear" w:color="auto" w:fill="auto"/>
            <w:vAlign w:val="center"/>
            <w:hideMark/>
          </w:tcPr>
          <w:p w:rsidR="005112FF" w:rsidRPr="005112FF" w:rsidRDefault="005112FF" w:rsidP="00D17CFE">
            <w:pPr>
              <w:widowControl/>
              <w:jc w:val="center"/>
              <w:textAlignment w:val="center"/>
              <w:rPr>
                <w:rFonts w:asciiTheme="majorEastAsia" w:eastAsiaTheme="majorEastAsia" w:hAnsiTheme="majorEastAsia"/>
                <w:color w:val="000000"/>
                <w:sz w:val="21"/>
                <w:szCs w:val="21"/>
                <w:lang w:eastAsia="zh-CN"/>
              </w:rPr>
            </w:pPr>
            <w:r w:rsidRPr="005112FF">
              <w:rPr>
                <w:rFonts w:asciiTheme="majorEastAsia" w:eastAsiaTheme="majorEastAsia" w:hAnsiTheme="majorEastAsia" w:hint="eastAsia"/>
                <w:color w:val="000000"/>
                <w:sz w:val="21"/>
                <w:szCs w:val="21"/>
                <w:lang w:eastAsia="zh-CN"/>
              </w:rPr>
              <w:t>1</w:t>
            </w:r>
            <w:r w:rsidR="00D17CFE">
              <w:rPr>
                <w:rFonts w:asciiTheme="majorEastAsia" w:eastAsiaTheme="majorEastAsia" w:hAnsiTheme="majorEastAsia" w:hint="eastAsia"/>
                <w:color w:val="000000"/>
                <w:sz w:val="21"/>
                <w:szCs w:val="21"/>
                <w:lang w:eastAsia="zh-CN"/>
              </w:rPr>
              <w:t>5</w:t>
            </w:r>
          </w:p>
        </w:tc>
        <w:tc>
          <w:tcPr>
            <w:tcW w:w="6662" w:type="dxa"/>
            <w:tcBorders>
              <w:top w:val="single" w:sz="4" w:space="0" w:color="auto"/>
              <w:left w:val="nil"/>
              <w:right w:val="single" w:sz="4" w:space="0" w:color="auto"/>
            </w:tcBorders>
            <w:shd w:val="clear" w:color="auto" w:fill="auto"/>
            <w:vAlign w:val="center"/>
            <w:hideMark/>
          </w:tcPr>
          <w:p w:rsidR="005112FF" w:rsidRPr="005112FF" w:rsidRDefault="005112FF" w:rsidP="005112FF">
            <w:pPr>
              <w:spacing w:line="240" w:lineRule="atLeast"/>
              <w:rPr>
                <w:rStyle w:val="font21"/>
                <w:rFonts w:asciiTheme="majorEastAsia" w:eastAsiaTheme="majorEastAsia" w:hAnsiTheme="majorEastAsia" w:cstheme="minorEastAsia" w:hint="default"/>
                <w:bCs/>
                <w:sz w:val="21"/>
                <w:szCs w:val="21"/>
                <w:lang w:eastAsia="zh-CN"/>
              </w:rPr>
            </w:pPr>
            <w:r w:rsidRPr="005112FF">
              <w:rPr>
                <w:rFonts w:asciiTheme="majorEastAsia" w:eastAsiaTheme="majorEastAsia" w:hAnsiTheme="majorEastAsia"/>
                <w:sz w:val="21"/>
                <w:szCs w:val="21"/>
                <w:lang w:eastAsia="zh-CN"/>
              </w:rPr>
              <w:t>根据响应人的技术方案横向比较综合评审，最优得满分，最低得</w:t>
            </w:r>
            <w:r w:rsidRPr="005112FF">
              <w:rPr>
                <w:rFonts w:asciiTheme="majorEastAsia" w:eastAsiaTheme="majorEastAsia" w:hAnsiTheme="majorEastAsia" w:hint="eastAsia"/>
                <w:sz w:val="21"/>
                <w:szCs w:val="21"/>
                <w:u w:val="single"/>
                <w:lang w:eastAsia="zh-CN"/>
              </w:rPr>
              <w:t>5</w:t>
            </w:r>
            <w:r w:rsidRPr="005112FF">
              <w:rPr>
                <w:rFonts w:asciiTheme="majorEastAsia" w:eastAsiaTheme="majorEastAsia" w:hAnsiTheme="majorEastAsia"/>
                <w:sz w:val="21"/>
                <w:szCs w:val="21"/>
                <w:lang w:eastAsia="zh-CN"/>
              </w:rPr>
              <w:t>分。</w:t>
            </w:r>
          </w:p>
        </w:tc>
      </w:tr>
      <w:tr w:rsidR="00F22B67" w:rsidRPr="006B160A" w:rsidTr="005112FF">
        <w:trPr>
          <w:trHeight w:val="12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2B67" w:rsidRPr="0047507D" w:rsidRDefault="00F22B67" w:rsidP="00890D8E">
            <w:pPr>
              <w:widowControl/>
              <w:autoSpaceDE/>
              <w:autoSpaceDN/>
              <w:rPr>
                <w:rFonts w:asciiTheme="majorEastAsia" w:eastAsiaTheme="majorEastAsia" w:hAnsiTheme="majorEastAsia"/>
                <w:b/>
                <w:color w:val="000000"/>
                <w:sz w:val="21"/>
                <w:szCs w:val="21"/>
                <w:lang w:eastAsia="zh-CN"/>
              </w:rPr>
            </w:pPr>
            <w:r w:rsidRPr="0047507D">
              <w:rPr>
                <w:rFonts w:asciiTheme="majorEastAsia" w:eastAsiaTheme="majorEastAsia" w:hAnsiTheme="majorEastAsia" w:hint="eastAsia"/>
                <w:b/>
                <w:color w:val="000000"/>
                <w:sz w:val="21"/>
                <w:szCs w:val="21"/>
                <w:lang w:eastAsia="zh-CN"/>
              </w:rPr>
              <w:t>商务标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5112FF" w:rsidRDefault="00F22B67" w:rsidP="00890D8E">
            <w:pPr>
              <w:widowControl/>
              <w:textAlignment w:val="center"/>
              <w:rPr>
                <w:rFonts w:asciiTheme="majorEastAsia" w:eastAsiaTheme="majorEastAsia" w:hAnsiTheme="majorEastAsia"/>
                <w:b/>
                <w:color w:val="000000"/>
                <w:sz w:val="21"/>
                <w:szCs w:val="21"/>
              </w:rPr>
            </w:pPr>
            <w:r w:rsidRPr="005112FF">
              <w:rPr>
                <w:rFonts w:asciiTheme="majorEastAsia" w:eastAsiaTheme="majorEastAsia" w:hAnsiTheme="majorEastAsia"/>
                <w:b/>
                <w:color w:val="000000"/>
                <w:sz w:val="21"/>
                <w:szCs w:val="21"/>
              </w:rPr>
              <w:t>报价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5112FF" w:rsidRDefault="00F22B67" w:rsidP="00890D8E">
            <w:pPr>
              <w:widowControl/>
              <w:jc w:val="center"/>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hint="eastAsia"/>
                <w:color w:val="000000"/>
                <w:sz w:val="21"/>
                <w:szCs w:val="21"/>
                <w:lang w:eastAsia="zh-CN"/>
              </w:rPr>
              <w:t>6</w:t>
            </w:r>
            <w:r w:rsidRPr="005112FF">
              <w:rPr>
                <w:rFonts w:asciiTheme="majorEastAsia" w:eastAsiaTheme="majorEastAsia" w:hAnsiTheme="majorEastAsia" w:hint="eastAsia"/>
                <w:color w:val="000000"/>
                <w:sz w:val="21"/>
                <w:szCs w:val="21"/>
              </w:rPr>
              <w:t>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504232" w:rsidRPr="003B4775" w:rsidRDefault="00504232" w:rsidP="00504232">
            <w:pPr>
              <w:widowControl/>
              <w:adjustRightInd w:val="0"/>
              <w:snapToGrid w:val="0"/>
              <w:rPr>
                <w:rFonts w:asciiTheme="minorEastAsia" w:hAnsiTheme="minorEastAsia" w:cs="Arial"/>
                <w:color w:val="000000" w:themeColor="text1"/>
                <w:szCs w:val="21"/>
                <w:lang w:eastAsia="zh-CN"/>
              </w:rPr>
            </w:pPr>
            <w:r w:rsidRPr="003B4775">
              <w:rPr>
                <w:rFonts w:asciiTheme="minorEastAsia" w:hAnsiTheme="minorEastAsia" w:cs="Arial" w:hint="eastAsia"/>
                <w:color w:val="000000" w:themeColor="text1"/>
                <w:szCs w:val="21"/>
                <w:lang w:eastAsia="zh-CN"/>
              </w:rPr>
              <w:t>1.设置最高</w:t>
            </w:r>
            <w:r>
              <w:rPr>
                <w:rFonts w:asciiTheme="minorEastAsia" w:hAnsiTheme="minorEastAsia" w:cs="Arial" w:hint="eastAsia"/>
                <w:color w:val="000000" w:themeColor="text1"/>
                <w:szCs w:val="21"/>
                <w:lang w:eastAsia="zh-CN"/>
              </w:rPr>
              <w:t>限</w:t>
            </w:r>
            <w:r w:rsidRPr="003B4775">
              <w:rPr>
                <w:rFonts w:asciiTheme="minorEastAsia" w:hAnsiTheme="minorEastAsia" w:cs="Arial" w:hint="eastAsia"/>
                <w:color w:val="000000" w:themeColor="text1"/>
                <w:szCs w:val="21"/>
                <w:lang w:eastAsia="zh-CN"/>
              </w:rPr>
              <w:t>价</w:t>
            </w:r>
            <w:r>
              <w:rPr>
                <w:rFonts w:asciiTheme="minorEastAsia" w:hAnsiTheme="minorEastAsia" w:cs="Arial" w:hint="eastAsia"/>
                <w:color w:val="000000" w:themeColor="text1"/>
                <w:szCs w:val="21"/>
                <w:lang w:eastAsia="zh-CN"/>
              </w:rPr>
              <w:t>30</w:t>
            </w:r>
            <w:r w:rsidRPr="003B4775">
              <w:rPr>
                <w:rFonts w:asciiTheme="minorEastAsia" w:hAnsiTheme="minorEastAsia" w:cs="Arial" w:hint="eastAsia"/>
                <w:color w:val="000000" w:themeColor="text1"/>
                <w:szCs w:val="21"/>
                <w:lang w:eastAsia="zh-CN"/>
              </w:rPr>
              <w:t>万元整。如超过则为无效报价，不参与</w:t>
            </w:r>
            <w:r>
              <w:rPr>
                <w:rFonts w:asciiTheme="minorEastAsia" w:hAnsiTheme="minorEastAsia" w:cs="Arial" w:hint="eastAsia"/>
                <w:color w:val="000000" w:themeColor="text1"/>
                <w:szCs w:val="21"/>
                <w:lang w:eastAsia="zh-CN"/>
              </w:rPr>
              <w:t>参选</w:t>
            </w:r>
            <w:r w:rsidRPr="003B4775">
              <w:rPr>
                <w:rFonts w:asciiTheme="minorEastAsia" w:hAnsiTheme="minorEastAsia" w:cs="Arial" w:hint="eastAsia"/>
                <w:color w:val="000000" w:themeColor="text1"/>
                <w:szCs w:val="21"/>
                <w:lang w:eastAsia="zh-CN"/>
              </w:rPr>
              <w:t>基准价的计算。</w:t>
            </w:r>
            <w:r w:rsidRPr="003B4775">
              <w:rPr>
                <w:rFonts w:asciiTheme="minorEastAsia" w:hAnsiTheme="minorEastAsia" w:cs="Arial" w:hint="eastAsia"/>
                <w:color w:val="000000" w:themeColor="text1"/>
                <w:szCs w:val="21"/>
                <w:lang w:eastAsia="zh-CN"/>
              </w:rPr>
              <w:br/>
            </w:r>
            <w:r>
              <w:rPr>
                <w:rFonts w:asciiTheme="minorEastAsia" w:hAnsiTheme="minorEastAsia" w:cs="Arial" w:hint="eastAsia"/>
                <w:color w:val="000000" w:themeColor="text1"/>
                <w:szCs w:val="21"/>
                <w:lang w:eastAsia="zh-CN"/>
              </w:rPr>
              <w:t>2</w:t>
            </w:r>
            <w:r w:rsidRPr="003B4775">
              <w:rPr>
                <w:rFonts w:asciiTheme="minorEastAsia" w:hAnsiTheme="minorEastAsia" w:cs="Arial" w:hint="eastAsia"/>
                <w:color w:val="000000" w:themeColor="text1"/>
                <w:szCs w:val="21"/>
                <w:lang w:eastAsia="zh-CN"/>
              </w:rPr>
              <w:t>.</w:t>
            </w:r>
            <w:r>
              <w:rPr>
                <w:rFonts w:asciiTheme="minorEastAsia" w:hAnsiTheme="minorEastAsia" w:cs="Arial" w:hint="eastAsia"/>
                <w:color w:val="000000" w:themeColor="text1"/>
                <w:szCs w:val="21"/>
                <w:lang w:eastAsia="zh-CN"/>
              </w:rPr>
              <w:t>参选</w:t>
            </w:r>
            <w:r w:rsidRPr="003B4775">
              <w:rPr>
                <w:rFonts w:asciiTheme="minorEastAsia" w:hAnsiTheme="minorEastAsia" w:cs="Arial" w:hint="eastAsia"/>
                <w:color w:val="000000" w:themeColor="text1"/>
                <w:szCs w:val="21"/>
                <w:lang w:eastAsia="zh-CN"/>
              </w:rPr>
              <w:t>报价得分=</w:t>
            </w:r>
            <w:r>
              <w:rPr>
                <w:rFonts w:asciiTheme="minorEastAsia" w:hAnsiTheme="minorEastAsia" w:cs="Arial" w:hint="eastAsia"/>
                <w:color w:val="000000" w:themeColor="text1"/>
                <w:szCs w:val="21"/>
                <w:lang w:eastAsia="zh-CN"/>
              </w:rPr>
              <w:t>6</w:t>
            </w:r>
            <w:r w:rsidRPr="003B4775">
              <w:rPr>
                <w:rFonts w:asciiTheme="minorEastAsia" w:hAnsiTheme="minorEastAsia" w:cs="Arial"/>
                <w:color w:val="000000" w:themeColor="text1"/>
                <w:szCs w:val="21"/>
                <w:lang w:eastAsia="zh-CN"/>
              </w:rPr>
              <w:t>0</w:t>
            </w:r>
            <w:r w:rsidRPr="003B4775">
              <w:rPr>
                <w:rFonts w:asciiTheme="minorEastAsia" w:hAnsiTheme="minorEastAsia" w:cs="Arial" w:hint="eastAsia"/>
                <w:color w:val="000000" w:themeColor="text1"/>
                <w:szCs w:val="21"/>
                <w:lang w:eastAsia="zh-CN"/>
              </w:rPr>
              <w:t>-（|Ai-评标基准价|÷评标基准价）×</w:t>
            </w:r>
            <w:r>
              <w:rPr>
                <w:rFonts w:asciiTheme="minorEastAsia" w:hAnsiTheme="minorEastAsia" w:cs="Arial" w:hint="eastAsia"/>
                <w:color w:val="000000" w:themeColor="text1"/>
                <w:szCs w:val="21"/>
                <w:lang w:eastAsia="zh-CN"/>
              </w:rPr>
              <w:t>6</w:t>
            </w:r>
            <w:r w:rsidRPr="003B4775">
              <w:rPr>
                <w:rFonts w:asciiTheme="minorEastAsia" w:hAnsiTheme="minorEastAsia" w:cs="Arial" w:hint="eastAsia"/>
                <w:color w:val="000000" w:themeColor="text1"/>
                <w:szCs w:val="21"/>
                <w:lang w:eastAsia="zh-CN"/>
              </w:rPr>
              <w:t>0×Q</w:t>
            </w:r>
            <w:r w:rsidRPr="003B4775">
              <w:rPr>
                <w:rFonts w:asciiTheme="minorEastAsia" w:hAnsiTheme="minorEastAsia" w:cs="Arial" w:hint="eastAsia"/>
                <w:color w:val="000000" w:themeColor="text1"/>
                <w:szCs w:val="21"/>
                <w:lang w:eastAsia="zh-CN"/>
              </w:rPr>
              <w:br/>
              <w:t>其中，Ai 为各合格</w:t>
            </w:r>
            <w:r>
              <w:rPr>
                <w:rFonts w:asciiTheme="minorEastAsia" w:hAnsiTheme="minorEastAsia" w:cs="Arial" w:hint="eastAsia"/>
                <w:color w:val="000000" w:themeColor="text1"/>
                <w:szCs w:val="21"/>
                <w:lang w:eastAsia="zh-CN"/>
              </w:rPr>
              <w:t>参选</w:t>
            </w:r>
            <w:r w:rsidRPr="003B4775">
              <w:rPr>
                <w:rFonts w:asciiTheme="minorEastAsia" w:hAnsiTheme="minorEastAsia" w:cs="Arial" w:hint="eastAsia"/>
                <w:color w:val="000000" w:themeColor="text1"/>
                <w:szCs w:val="21"/>
                <w:lang w:eastAsia="zh-CN"/>
              </w:rPr>
              <w:t>人的有效报价；</w:t>
            </w:r>
          </w:p>
          <w:p w:rsidR="00F22B67" w:rsidRPr="005112FF" w:rsidRDefault="00504232" w:rsidP="00504232">
            <w:pPr>
              <w:widowControl/>
              <w:spacing w:line="240" w:lineRule="atLeast"/>
              <w:textAlignment w:val="center"/>
              <w:rPr>
                <w:rFonts w:asciiTheme="majorEastAsia" w:eastAsiaTheme="majorEastAsia" w:hAnsiTheme="majorEastAsia"/>
                <w:color w:val="000000"/>
                <w:sz w:val="21"/>
                <w:szCs w:val="21"/>
                <w:lang w:eastAsia="zh-CN"/>
              </w:rPr>
            </w:pPr>
            <w:r w:rsidRPr="003B4775">
              <w:rPr>
                <w:rFonts w:asciiTheme="minorEastAsia" w:hAnsiTheme="minorEastAsia" w:cs="Arial" w:hint="eastAsia"/>
                <w:color w:val="000000" w:themeColor="text1"/>
                <w:szCs w:val="21"/>
                <w:lang w:eastAsia="zh-CN"/>
              </w:rPr>
              <w:t>评标基准价为各合格</w:t>
            </w:r>
            <w:r>
              <w:rPr>
                <w:rFonts w:asciiTheme="minorEastAsia" w:hAnsiTheme="minorEastAsia" w:cs="Arial" w:hint="eastAsia"/>
                <w:color w:val="000000" w:themeColor="text1"/>
                <w:szCs w:val="21"/>
                <w:lang w:eastAsia="zh-CN"/>
              </w:rPr>
              <w:t>参选</w:t>
            </w:r>
            <w:r w:rsidRPr="003B4775">
              <w:rPr>
                <w:rFonts w:asciiTheme="minorEastAsia" w:hAnsiTheme="minorEastAsia" w:cs="Arial" w:hint="eastAsia"/>
                <w:color w:val="000000" w:themeColor="text1"/>
                <w:szCs w:val="21"/>
                <w:lang w:eastAsia="zh-CN"/>
              </w:rPr>
              <w:t>人有效报价的</w:t>
            </w:r>
            <w:r>
              <w:rPr>
                <w:rFonts w:asciiTheme="minorEastAsia" w:hAnsiTheme="minorEastAsia" w:cs="Arial" w:hint="eastAsia"/>
                <w:color w:val="000000" w:themeColor="text1"/>
                <w:szCs w:val="21"/>
                <w:lang w:eastAsia="zh-CN"/>
              </w:rPr>
              <w:t>平均</w:t>
            </w:r>
            <w:r w:rsidRPr="003B4775">
              <w:rPr>
                <w:rFonts w:asciiTheme="minorEastAsia" w:hAnsiTheme="minorEastAsia" w:cs="Arial" w:hint="eastAsia"/>
                <w:color w:val="000000" w:themeColor="text1"/>
                <w:szCs w:val="21"/>
                <w:lang w:eastAsia="zh-CN"/>
              </w:rPr>
              <w:t>价；</w:t>
            </w:r>
            <w:r w:rsidRPr="003B4775">
              <w:rPr>
                <w:rFonts w:asciiTheme="minorEastAsia" w:hAnsiTheme="minorEastAsia" w:cs="Arial" w:hint="eastAsia"/>
                <w:color w:val="000000" w:themeColor="text1"/>
                <w:szCs w:val="21"/>
                <w:lang w:eastAsia="zh-CN"/>
              </w:rPr>
              <w:br/>
              <w:t>当有效报价</w:t>
            </w:r>
            <w:r>
              <w:rPr>
                <w:rFonts w:asciiTheme="minorEastAsia" w:hAnsiTheme="minorEastAsia" w:cs="Arial" w:hint="eastAsia"/>
                <w:color w:val="000000" w:themeColor="text1"/>
                <w:szCs w:val="21"/>
                <w:lang w:eastAsia="zh-CN"/>
              </w:rPr>
              <w:t>&gt;</w:t>
            </w:r>
            <w:r w:rsidRPr="003B4775">
              <w:rPr>
                <w:rFonts w:asciiTheme="minorEastAsia" w:hAnsiTheme="minorEastAsia" w:cs="Arial" w:hint="eastAsia"/>
                <w:color w:val="000000" w:themeColor="text1"/>
                <w:szCs w:val="21"/>
                <w:lang w:eastAsia="zh-CN"/>
              </w:rPr>
              <w:t>评标基准价时，Q的取值为1.0；当有效报价</w:t>
            </w:r>
            <w:r>
              <w:rPr>
                <w:rFonts w:asciiTheme="minorEastAsia" w:hAnsiTheme="minorEastAsia" w:cs="Arial" w:hint="eastAsia"/>
                <w:color w:val="000000" w:themeColor="text1"/>
                <w:szCs w:val="21"/>
                <w:lang w:eastAsia="zh-CN"/>
              </w:rPr>
              <w:t>＜</w:t>
            </w:r>
            <w:r w:rsidRPr="003B4775">
              <w:rPr>
                <w:rFonts w:asciiTheme="minorEastAsia" w:hAnsiTheme="minorEastAsia" w:cs="Arial" w:hint="eastAsia"/>
                <w:color w:val="000000" w:themeColor="text1"/>
                <w:szCs w:val="21"/>
                <w:lang w:eastAsia="zh-CN"/>
              </w:rPr>
              <w:t>评标基准价时，Q的取值为</w:t>
            </w:r>
            <w:r>
              <w:rPr>
                <w:rFonts w:asciiTheme="minorEastAsia" w:hAnsiTheme="minorEastAsia" w:cs="Arial"/>
                <w:color w:val="000000" w:themeColor="text1"/>
                <w:szCs w:val="21"/>
                <w:lang w:eastAsia="zh-CN"/>
              </w:rPr>
              <w:t>0.5。</w:t>
            </w:r>
            <w:r w:rsidRPr="003B4775">
              <w:rPr>
                <w:rFonts w:asciiTheme="minorEastAsia" w:hAnsiTheme="minorEastAsia" w:cs="Arial" w:hint="eastAsia"/>
                <w:color w:val="000000" w:themeColor="text1"/>
                <w:szCs w:val="21"/>
                <w:lang w:eastAsia="zh-CN"/>
              </w:rPr>
              <w:br/>
            </w:r>
            <w:r>
              <w:rPr>
                <w:rFonts w:asciiTheme="minorEastAsia" w:hAnsiTheme="minorEastAsia" w:cs="Arial" w:hint="eastAsia"/>
                <w:color w:val="000000" w:themeColor="text1"/>
                <w:szCs w:val="21"/>
              </w:rPr>
              <w:t>报价得分小数点后保留两位（按四舍五入）</w:t>
            </w:r>
          </w:p>
        </w:tc>
      </w:tr>
    </w:tbl>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1.对比选文件提出的实质性要求和条件，参选文件未能在实质上响应的。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D23DA5">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D23DA5">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D23DA5">
      <w:pPr>
        <w:pStyle w:val="10"/>
        <w:tabs>
          <w:tab w:val="left" w:pos="1632"/>
        </w:tabs>
        <w:spacing w:line="360" w:lineRule="auto"/>
        <w:ind w:leftChars="245" w:left="539" w:firstLineChars="295" w:firstLine="829"/>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D23DA5">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D23DA5">
      <w:pPr>
        <w:pStyle w:val="a3"/>
        <w:spacing w:line="360" w:lineRule="auto"/>
        <w:ind w:firstLineChars="200" w:firstLine="480"/>
        <w:rPr>
          <w:lang w:eastAsia="zh-CN"/>
        </w:rPr>
      </w:pPr>
      <w:r>
        <w:rPr>
          <w:lang w:eastAsia="zh-CN"/>
        </w:rPr>
        <w:lastRenderedPageBreak/>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D23DA5">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D23DA5">
      <w:pPr>
        <w:pStyle w:val="a3"/>
        <w:spacing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D23DA5">
      <w:pPr>
        <w:pStyle w:val="a3"/>
        <w:spacing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D23DA5">
      <w:pPr>
        <w:pStyle w:val="a3"/>
        <w:spacing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D23DA5" w:rsidRDefault="006A430A" w:rsidP="00D23DA5">
      <w:pPr>
        <w:pStyle w:val="1"/>
        <w:spacing w:line="360" w:lineRule="auto"/>
        <w:ind w:firstLine="437"/>
        <w:rPr>
          <w:rStyle w:val="af8"/>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71E39">
        <w:rPr>
          <w:rStyle w:val="af8"/>
          <w:rFonts w:hint="eastAsia"/>
          <w:sz w:val="24"/>
          <w:szCs w:val="24"/>
        </w:rPr>
        <w:t>腾龙芳烃（漳州）有限公司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967702" w:rsidRPr="00D23DA5" w:rsidRDefault="00DD56C2" w:rsidP="00D23DA5">
      <w:pPr>
        <w:pStyle w:val="1"/>
        <w:spacing w:line="360" w:lineRule="auto"/>
        <w:ind w:firstLineChars="501" w:firstLine="1408"/>
        <w:rPr>
          <w:b/>
          <w:sz w:val="28"/>
          <w:szCs w:val="28"/>
        </w:rPr>
      </w:pPr>
      <w:r w:rsidRPr="00D23DA5">
        <w:rPr>
          <w:b/>
          <w:sz w:val="28"/>
          <w:szCs w:val="28"/>
        </w:rPr>
        <w:t>第六章</w:t>
      </w:r>
      <w:r w:rsidRPr="00D23DA5">
        <w:rPr>
          <w:b/>
          <w:sz w:val="28"/>
          <w:szCs w:val="28"/>
        </w:rPr>
        <w:tab/>
      </w:r>
      <w:r w:rsidRPr="00D23DA5">
        <w:rPr>
          <w:b/>
          <w:spacing w:val="-1"/>
          <w:w w:val="95"/>
          <w:sz w:val="28"/>
          <w:szCs w:val="28"/>
        </w:rPr>
        <w:t>中选后相关</w:t>
      </w:r>
      <w:r w:rsidRPr="00D23DA5">
        <w:rPr>
          <w:b/>
          <w:w w:val="95"/>
          <w:sz w:val="28"/>
          <w:szCs w:val="28"/>
        </w:rPr>
        <w:t>履约要求</w:t>
      </w: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5112FF">
        <w:rPr>
          <w:rFonts w:asciiTheme="majorEastAsia" w:eastAsiaTheme="majorEastAsia" w:hAnsiTheme="majorEastAsia" w:hint="eastAsia"/>
          <w:bCs/>
          <w:u w:val="single"/>
          <w:lang w:eastAsia="zh-CN"/>
        </w:rPr>
        <w:t>热电厂电动给水泵轴瓦渗油改造</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spacing w:val="-6"/>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E7D47" w:rsidRDefault="009E7D47" w:rsidP="009E7D47">
      <w:pPr>
        <w:pStyle w:val="a3"/>
        <w:spacing w:before="26" w:line="360" w:lineRule="auto"/>
        <w:ind w:right="108" w:firstLineChars="200" w:firstLine="480"/>
        <w:jc w:val="both"/>
        <w:rPr>
          <w:lang w:eastAsia="zh-CN"/>
        </w:rPr>
      </w:pPr>
    </w:p>
    <w:p w:rsidR="00D23DA5" w:rsidRDefault="00D23DA5">
      <w:pPr>
        <w:pStyle w:val="10"/>
        <w:tabs>
          <w:tab w:val="left" w:pos="1912"/>
        </w:tabs>
        <w:spacing w:line="355" w:lineRule="exact"/>
        <w:ind w:left="647" w:firstLineChars="1100" w:firstLine="3092"/>
        <w:jc w:val="both"/>
        <w:rPr>
          <w:lang w:eastAsia="zh-CN"/>
        </w:rPr>
      </w:pPr>
    </w:p>
    <w:p w:rsidR="00967702" w:rsidRDefault="00DD56C2" w:rsidP="00D23DA5">
      <w:pPr>
        <w:pStyle w:val="10"/>
        <w:tabs>
          <w:tab w:val="left" w:pos="1912"/>
        </w:tabs>
        <w:spacing w:line="355" w:lineRule="exact"/>
        <w:ind w:leftChars="245" w:left="539" w:firstLineChars="393" w:firstLine="1105"/>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DD56C2" w:rsidP="00D23DA5">
      <w:pPr>
        <w:pStyle w:val="a3"/>
        <w:spacing w:line="360" w:lineRule="auto"/>
        <w:ind w:firstLineChars="200" w:firstLine="480"/>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D23DA5">
      <w:pPr>
        <w:pStyle w:val="a3"/>
        <w:spacing w:before="108"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D23DA5">
      <w:pPr>
        <w:pStyle w:val="a3"/>
        <w:spacing w:before="106" w:line="360" w:lineRule="auto"/>
        <w:ind w:firstLineChars="200" w:firstLine="480"/>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B20863">
      <w:pPr>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B20863" w:rsidRPr="007215C2" w:rsidRDefault="005112FF" w:rsidP="00B20863">
      <w:pPr>
        <w:jc w:val="center"/>
        <w:rPr>
          <w:rFonts w:ascii="Arial" w:hAnsi="Arial" w:cs="Arial"/>
          <w:b/>
          <w:sz w:val="32"/>
          <w:szCs w:val="32"/>
          <w:lang w:eastAsia="zh-CN"/>
        </w:rPr>
      </w:pPr>
      <w:r w:rsidRPr="005112FF">
        <w:rPr>
          <w:rFonts w:ascii="Arial" w:hAnsi="Arial" w:cs="Arial" w:hint="eastAsia"/>
          <w:b/>
          <w:sz w:val="32"/>
          <w:szCs w:val="32"/>
          <w:lang w:eastAsia="zh-CN"/>
        </w:rPr>
        <w:t>热电厂电动给水泵轴瓦渗油改造</w:t>
      </w:r>
      <w:r w:rsidR="00D02A0A">
        <w:rPr>
          <w:rFonts w:ascii="Arial" w:hAnsi="Arial" w:cs="Arial" w:hint="eastAsia"/>
          <w:b/>
          <w:sz w:val="32"/>
          <w:szCs w:val="32"/>
          <w:lang w:eastAsia="zh-CN"/>
        </w:rPr>
        <w:t>项目</w:t>
      </w:r>
      <w:r w:rsidR="00B20863"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腾龙芳烃（漳州）有限公司</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CF414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sidR="005112FF">
        <w:rPr>
          <w:rFonts w:asciiTheme="majorEastAsia" w:eastAsiaTheme="majorEastAsia" w:hAnsiTheme="majorEastAsia" w:hint="eastAsia"/>
          <w:color w:val="3C3C3C"/>
          <w:sz w:val="24"/>
          <w:szCs w:val="24"/>
          <w:lang w:eastAsia="zh-CN"/>
        </w:rPr>
        <w:t>民</w:t>
      </w:r>
      <w:r w:rsidRPr="00B20863">
        <w:rPr>
          <w:rFonts w:asciiTheme="majorEastAsia" w:eastAsiaTheme="majorEastAsia" w:hAnsiTheme="majorEastAsia" w:hint="eastAsia"/>
          <w:color w:val="3C3C3C"/>
          <w:sz w:val="24"/>
          <w:szCs w:val="24"/>
          <w:lang w:eastAsia="zh-CN"/>
        </w:rPr>
        <w:t>法</w:t>
      </w:r>
      <w:r w:rsidR="009E7D47">
        <w:rPr>
          <w:rFonts w:asciiTheme="majorEastAsia" w:eastAsiaTheme="majorEastAsia" w:hAnsiTheme="majorEastAsia" w:hint="eastAsia"/>
          <w:color w:val="3C3C3C"/>
          <w:sz w:val="24"/>
          <w:szCs w:val="24"/>
          <w:lang w:eastAsia="zh-CN"/>
        </w:rPr>
        <w:t>典</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具体情况，双方就热电厂</w:t>
      </w:r>
      <w:r w:rsidR="00E26971">
        <w:rPr>
          <w:rFonts w:asciiTheme="majorEastAsia" w:eastAsiaTheme="majorEastAsia" w:hAnsiTheme="majorEastAsia" w:hint="eastAsia"/>
          <w:color w:val="3C3C3C"/>
          <w:sz w:val="24"/>
          <w:szCs w:val="24"/>
          <w:lang w:eastAsia="zh-CN"/>
        </w:rPr>
        <w:t>阀门检修</w:t>
      </w:r>
      <w:r w:rsidRPr="00B20863">
        <w:rPr>
          <w:rFonts w:asciiTheme="majorEastAsia" w:eastAsiaTheme="majorEastAsia" w:hAnsiTheme="majorEastAsia" w:hint="eastAsia"/>
          <w:color w:val="3C3C3C"/>
          <w:sz w:val="24"/>
          <w:szCs w:val="24"/>
          <w:lang w:eastAsia="zh-CN"/>
        </w:rPr>
        <w:t>工程</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第一条 一般条款</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sidR="00655D81" w:rsidRPr="00655D81">
        <w:rPr>
          <w:rFonts w:hint="eastAsia"/>
          <w:sz w:val="24"/>
          <w:szCs w:val="24"/>
          <w:u w:val="single"/>
          <w:lang w:eastAsia="zh-CN"/>
        </w:rPr>
        <w:t xml:space="preserve"> </w:t>
      </w:r>
      <w:r w:rsidR="00655D81" w:rsidRPr="00655D81">
        <w:rPr>
          <w:rFonts w:asciiTheme="majorEastAsia" w:eastAsiaTheme="majorEastAsia" w:hAnsiTheme="majorEastAsia" w:hint="eastAsia"/>
          <w:bCs/>
          <w:sz w:val="24"/>
          <w:szCs w:val="24"/>
          <w:u w:val="single"/>
          <w:lang w:eastAsia="zh-CN"/>
        </w:rPr>
        <w:t>热电厂电动给水泵轴瓦渗油改造</w:t>
      </w:r>
      <w:r w:rsidR="00E26971">
        <w:rPr>
          <w:rFonts w:hint="eastAsia"/>
          <w:sz w:val="24"/>
          <w:u w:val="single"/>
          <w:lang w:eastAsia="zh-CN"/>
        </w:rPr>
        <w:t xml:space="preserve"> </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B20863" w:rsidRPr="00953697" w:rsidRDefault="00B20863" w:rsidP="00CF414E">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sidR="00CF414E">
        <w:rPr>
          <w:rFonts w:hint="eastAsia"/>
          <w:sz w:val="24"/>
          <w:lang w:eastAsia="zh-CN"/>
        </w:rPr>
        <w:t xml:space="preserve"> </w:t>
      </w:r>
      <w:r w:rsidRPr="0047579F">
        <w:rPr>
          <w:rFonts w:hint="eastAsia"/>
          <w:sz w:val="24"/>
          <w:lang w:eastAsia="zh-CN"/>
        </w:rPr>
        <w:t>合同期限：</w:t>
      </w:r>
      <w:r w:rsidR="00953697">
        <w:rPr>
          <w:rFonts w:hint="eastAsia"/>
          <w:sz w:val="24"/>
          <w:lang w:eastAsia="zh-CN"/>
        </w:rPr>
        <w:t>总工期</w:t>
      </w:r>
      <w:r w:rsidR="00655D81">
        <w:rPr>
          <w:rFonts w:hint="eastAsia"/>
          <w:sz w:val="24"/>
          <w:lang w:eastAsia="zh-CN"/>
        </w:rPr>
        <w:t>4个月</w:t>
      </w:r>
      <w:r w:rsidR="00953697">
        <w:rPr>
          <w:rFonts w:hint="eastAsia"/>
          <w:sz w:val="24"/>
          <w:lang w:eastAsia="zh-CN"/>
        </w:rPr>
        <w:t>，</w:t>
      </w:r>
      <w:r w:rsidR="00953697" w:rsidRPr="00953697">
        <w:rPr>
          <w:rFonts w:hint="eastAsia"/>
          <w:sz w:val="24"/>
          <w:szCs w:val="24"/>
          <w:lang w:eastAsia="zh-CN"/>
        </w:rPr>
        <w:t>实</w:t>
      </w:r>
      <w:r w:rsidR="00953697" w:rsidRPr="00953697">
        <w:rPr>
          <w:sz w:val="24"/>
          <w:szCs w:val="24"/>
          <w:lang w:eastAsia="zh-CN"/>
        </w:rPr>
        <w:t>际开工日期自</w:t>
      </w:r>
      <w:r w:rsidR="00953697">
        <w:rPr>
          <w:rFonts w:hint="eastAsia"/>
          <w:sz w:val="24"/>
          <w:szCs w:val="24"/>
          <w:lang w:eastAsia="zh-CN"/>
        </w:rPr>
        <w:t>甲方</w:t>
      </w:r>
      <w:r w:rsidR="00953697" w:rsidRPr="00953697">
        <w:rPr>
          <w:rFonts w:hint="eastAsia"/>
          <w:sz w:val="24"/>
          <w:szCs w:val="24"/>
          <w:lang w:eastAsia="zh-CN"/>
        </w:rPr>
        <w:t>下达的</w:t>
      </w:r>
      <w:r w:rsidR="00953697" w:rsidRPr="00953697">
        <w:rPr>
          <w:b/>
          <w:sz w:val="24"/>
          <w:szCs w:val="24"/>
          <w:lang w:eastAsia="zh-CN"/>
        </w:rPr>
        <w:t>开工通知</w:t>
      </w:r>
      <w:r w:rsidR="00953697" w:rsidRPr="00953697">
        <w:rPr>
          <w:rFonts w:hint="eastAsia"/>
          <w:b/>
          <w:sz w:val="24"/>
          <w:szCs w:val="24"/>
          <w:lang w:eastAsia="zh-CN"/>
        </w:rPr>
        <w:t>书</w:t>
      </w:r>
      <w:r w:rsidR="00953697" w:rsidRPr="00953697">
        <w:rPr>
          <w:sz w:val="24"/>
          <w:szCs w:val="24"/>
          <w:lang w:eastAsia="zh-CN"/>
        </w:rPr>
        <w:t>明确的开工日期起计算</w:t>
      </w:r>
      <w:r w:rsidR="00953697" w:rsidRPr="00953697">
        <w:rPr>
          <w:rFonts w:hint="eastAsia"/>
          <w:sz w:val="24"/>
          <w:szCs w:val="24"/>
          <w:lang w:eastAsia="zh-CN"/>
        </w:rPr>
        <w:t>。</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B20863" w:rsidRPr="00FC65B6" w:rsidRDefault="00FC65B6" w:rsidP="00FC65B6">
      <w:pPr>
        <w:spacing w:line="360" w:lineRule="auto"/>
        <w:ind w:firstLineChars="100" w:firstLine="240"/>
        <w:rPr>
          <w:sz w:val="24"/>
          <w:szCs w:val="24"/>
          <w:lang w:eastAsia="zh-CN"/>
        </w:rPr>
      </w:pPr>
      <w:r w:rsidRPr="00FC65B6">
        <w:rPr>
          <w:rFonts w:hint="eastAsia"/>
          <w:sz w:val="24"/>
          <w:szCs w:val="24"/>
          <w:lang w:eastAsia="zh-CN"/>
        </w:rPr>
        <w:t>符合现行国家、地方及行业相关设计、</w:t>
      </w:r>
      <w:r w:rsidR="006C409A">
        <w:rPr>
          <w:rFonts w:hint="eastAsia"/>
          <w:sz w:val="24"/>
          <w:szCs w:val="24"/>
          <w:lang w:eastAsia="zh-CN"/>
        </w:rPr>
        <w:t>质检</w:t>
      </w:r>
      <w:r w:rsidRPr="00FC65B6">
        <w:rPr>
          <w:rFonts w:hint="eastAsia"/>
          <w:sz w:val="24"/>
          <w:szCs w:val="24"/>
          <w:lang w:eastAsia="zh-CN"/>
        </w:rPr>
        <w:t>规范要求及</w:t>
      </w:r>
      <w:r w:rsidR="006C409A">
        <w:rPr>
          <w:rFonts w:hint="eastAsia"/>
          <w:sz w:val="24"/>
          <w:szCs w:val="24"/>
          <w:lang w:eastAsia="zh-CN"/>
        </w:rPr>
        <w:t>技术规范书</w:t>
      </w:r>
      <w:r w:rsidRPr="00FC65B6">
        <w:rPr>
          <w:rFonts w:hint="eastAsia"/>
          <w:sz w:val="24"/>
          <w:szCs w:val="24"/>
          <w:lang w:eastAsia="zh-CN"/>
        </w:rPr>
        <w:t>要求，并通过有关部门验收合格。</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CF414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维修工作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CF414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w:t>
      </w:r>
      <w:r w:rsidR="006C409A">
        <w:rPr>
          <w:rFonts w:hint="eastAsia"/>
          <w:sz w:val="24"/>
          <w:lang w:eastAsia="zh-CN"/>
        </w:rPr>
        <w:t>项目</w:t>
      </w:r>
      <w:r w:rsidR="00CF414E">
        <w:rPr>
          <w:rFonts w:hint="eastAsia"/>
          <w:sz w:val="24"/>
          <w:lang w:eastAsia="zh-CN"/>
        </w:rPr>
        <w:t>资料</w:t>
      </w:r>
      <w:r w:rsidR="006C409A">
        <w:rPr>
          <w:rFonts w:hint="eastAsia"/>
          <w:sz w:val="24"/>
          <w:lang w:eastAsia="zh-CN"/>
        </w:rPr>
        <w:t>转给第三方，本合同完成并</w:t>
      </w:r>
      <w:r w:rsidRPr="0047579F">
        <w:rPr>
          <w:rFonts w:hint="eastAsia"/>
          <w:sz w:val="24"/>
          <w:lang w:eastAsia="zh-CN"/>
        </w:rPr>
        <w:t>验收之日起十天内将</w:t>
      </w:r>
      <w:r w:rsidR="00CF414E">
        <w:rPr>
          <w:rFonts w:hint="eastAsia"/>
          <w:sz w:val="24"/>
          <w:lang w:eastAsia="zh-CN"/>
        </w:rPr>
        <w:t>资料</w:t>
      </w:r>
      <w:r w:rsidRPr="0047579F">
        <w:rPr>
          <w:rFonts w:hint="eastAsia"/>
          <w:sz w:val="24"/>
          <w:lang w:eastAsia="zh-CN"/>
        </w:rPr>
        <w:t>退还给甲方。</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第二条   承包方式及结算办法：</w:t>
      </w:r>
    </w:p>
    <w:p w:rsidR="00B20863" w:rsidRPr="0047579F" w:rsidRDefault="00B20863" w:rsidP="00E41BB2">
      <w:pPr>
        <w:spacing w:line="360" w:lineRule="auto"/>
        <w:ind w:left="1" w:firstLineChars="200" w:firstLine="480"/>
        <w:rPr>
          <w:sz w:val="24"/>
          <w:lang w:eastAsia="zh-CN"/>
        </w:rPr>
      </w:pPr>
      <w:r w:rsidRPr="0047579F">
        <w:rPr>
          <w:rFonts w:hint="eastAsia"/>
          <w:sz w:val="24"/>
          <w:lang w:eastAsia="zh-CN"/>
        </w:rPr>
        <w:t>本合同乙方采用承包</w:t>
      </w:r>
      <w:r w:rsidR="00E41BB2">
        <w:rPr>
          <w:rFonts w:hint="eastAsia"/>
          <w:sz w:val="24"/>
          <w:lang w:eastAsia="zh-CN"/>
        </w:rPr>
        <w:t>项目</w:t>
      </w:r>
      <w:r w:rsidRPr="0047579F">
        <w:rPr>
          <w:rFonts w:hint="eastAsia"/>
          <w:sz w:val="24"/>
          <w:lang w:eastAsia="zh-CN"/>
        </w:rPr>
        <w:t>范围内包工、包质量、包工期、包安全文明施工、包</w:t>
      </w:r>
      <w:r w:rsidR="00E41BB2">
        <w:rPr>
          <w:rFonts w:hint="eastAsia"/>
          <w:sz w:val="24"/>
          <w:lang w:eastAsia="zh-CN"/>
        </w:rPr>
        <w:t>维修</w:t>
      </w:r>
      <w:r w:rsidRPr="0047579F">
        <w:rPr>
          <w:rFonts w:hint="eastAsia"/>
          <w:sz w:val="24"/>
          <w:lang w:eastAsia="zh-CN"/>
        </w:rPr>
        <w:t>风险</w:t>
      </w:r>
      <w:r w:rsidR="00E41BB2">
        <w:rPr>
          <w:rFonts w:hint="eastAsia"/>
          <w:sz w:val="24"/>
          <w:lang w:eastAsia="zh-CN"/>
        </w:rPr>
        <w:t>和包运输</w:t>
      </w:r>
      <w:r w:rsidRPr="0047579F">
        <w:rPr>
          <w:rFonts w:hint="eastAsia"/>
          <w:sz w:val="24"/>
          <w:lang w:eastAsia="zh-CN"/>
        </w:rPr>
        <w:t>的承包方式。</w:t>
      </w:r>
      <w:r w:rsidR="00890D8E" w:rsidRPr="00B85CDD">
        <w:rPr>
          <w:rFonts w:hint="eastAsia"/>
          <w:bCs/>
          <w:sz w:val="24"/>
          <w:szCs w:val="24"/>
          <w:lang w:eastAsia="zh-CN"/>
        </w:rPr>
        <w:t>采用</w:t>
      </w:r>
      <w:r w:rsidR="00890D8E">
        <w:rPr>
          <w:rFonts w:hint="eastAsia"/>
          <w:bCs/>
          <w:sz w:val="24"/>
          <w:szCs w:val="24"/>
          <w:lang w:eastAsia="zh-CN"/>
        </w:rPr>
        <w:t>固定总价方式执行</w:t>
      </w:r>
      <w:r w:rsidR="00890D8E" w:rsidRPr="00B85CDD">
        <w:rPr>
          <w:rFonts w:hint="eastAsia"/>
          <w:bCs/>
          <w:sz w:val="24"/>
          <w:szCs w:val="24"/>
          <w:lang w:eastAsia="zh-CN"/>
        </w:rPr>
        <w:t>。</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第三条   合同价款及支付</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1、合同价款</w:t>
      </w:r>
    </w:p>
    <w:p w:rsidR="00B20863" w:rsidRDefault="00B20863" w:rsidP="001861EE">
      <w:pPr>
        <w:spacing w:line="360" w:lineRule="auto"/>
        <w:ind w:firstLineChars="150" w:firstLine="360"/>
        <w:rPr>
          <w:rFonts w:asciiTheme="majorEastAsia" w:eastAsiaTheme="majorEastAsia" w:hAnsiTheme="majorEastAsia"/>
          <w:color w:val="3C3C3C"/>
          <w:sz w:val="24"/>
          <w:szCs w:val="24"/>
          <w:lang w:eastAsia="zh-CN"/>
        </w:rPr>
      </w:pPr>
      <w:r w:rsidRPr="007230F3">
        <w:rPr>
          <w:rFonts w:hint="eastAsia"/>
          <w:sz w:val="24"/>
          <w:szCs w:val="24"/>
          <w:lang w:eastAsia="zh-CN"/>
        </w:rPr>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w:t>
      </w:r>
      <w:r w:rsidR="00D02A0A">
        <w:rPr>
          <w:rFonts w:asciiTheme="majorEastAsia" w:eastAsiaTheme="majorEastAsia" w:hAnsiTheme="majorEastAsia" w:hint="eastAsia"/>
          <w:color w:val="3C3C3C"/>
          <w:sz w:val="24"/>
          <w:szCs w:val="24"/>
          <w:lang w:eastAsia="zh-CN"/>
        </w:rPr>
        <w:t>检修</w:t>
      </w:r>
      <w:r w:rsidR="007230F3" w:rsidRPr="007230F3">
        <w:rPr>
          <w:rFonts w:asciiTheme="majorEastAsia" w:eastAsiaTheme="majorEastAsia" w:hAnsiTheme="majorEastAsia" w:hint="eastAsia"/>
          <w:color w:val="3C3C3C"/>
          <w:sz w:val="24"/>
          <w:szCs w:val="24"/>
          <w:lang w:eastAsia="zh-CN"/>
        </w:rPr>
        <w:t>固定总价为</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元整，小写 ￥</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w:t>
      </w:r>
      <w:r w:rsidR="00E41BB2">
        <w:rPr>
          <w:rFonts w:asciiTheme="majorEastAsia" w:eastAsiaTheme="majorEastAsia" w:hAnsiTheme="majorEastAsia" w:hint="eastAsia"/>
          <w:color w:val="3C3C3C"/>
          <w:sz w:val="24"/>
          <w:szCs w:val="24"/>
          <w:lang w:eastAsia="zh-CN"/>
        </w:rPr>
        <w:t>，</w:t>
      </w:r>
      <w:r w:rsidR="007230F3" w:rsidRPr="007230F3">
        <w:rPr>
          <w:rFonts w:asciiTheme="majorEastAsia" w:eastAsiaTheme="majorEastAsia" w:hAnsiTheme="majorEastAsia" w:hint="eastAsia"/>
          <w:color w:val="3C3C3C"/>
          <w:sz w:val="24"/>
          <w:szCs w:val="24"/>
          <w:lang w:eastAsia="zh-CN"/>
        </w:rPr>
        <w:t>（含税价</w:t>
      </w:r>
      <w:r w:rsidR="00C94F35">
        <w:rPr>
          <w:rFonts w:asciiTheme="majorEastAsia" w:eastAsiaTheme="majorEastAsia" w:hAnsiTheme="majorEastAsia" w:hint="eastAsia"/>
          <w:color w:val="3C3C3C"/>
          <w:sz w:val="24"/>
          <w:szCs w:val="24"/>
          <w:lang w:eastAsia="zh-CN"/>
        </w:rPr>
        <w:t>，税率</w:t>
      </w:r>
      <w:r w:rsidR="00C94F35">
        <w:rPr>
          <w:rFonts w:asciiTheme="majorEastAsia" w:eastAsiaTheme="majorEastAsia" w:hAnsiTheme="majorEastAsia" w:hint="eastAsia"/>
          <w:color w:val="3C3C3C"/>
          <w:sz w:val="24"/>
          <w:szCs w:val="24"/>
          <w:u w:val="single"/>
          <w:lang w:eastAsia="zh-CN"/>
        </w:rPr>
        <w:t xml:space="preserve">   % </w:t>
      </w:r>
      <w:r w:rsidR="007230F3" w:rsidRPr="007230F3">
        <w:rPr>
          <w:rFonts w:asciiTheme="majorEastAsia" w:eastAsiaTheme="majorEastAsia" w:hAnsiTheme="majorEastAsia" w:hint="eastAsia"/>
          <w:color w:val="3C3C3C"/>
          <w:sz w:val="24"/>
          <w:szCs w:val="24"/>
          <w:lang w:eastAsia="zh-CN"/>
        </w:rPr>
        <w:t>，具体见附件</w:t>
      </w:r>
      <w:r w:rsidR="00E41BB2">
        <w:rPr>
          <w:rFonts w:asciiTheme="majorEastAsia" w:eastAsiaTheme="majorEastAsia" w:hAnsiTheme="majorEastAsia" w:hint="eastAsia"/>
          <w:color w:val="3C3C3C"/>
          <w:sz w:val="24"/>
          <w:szCs w:val="24"/>
          <w:lang w:eastAsia="zh-CN"/>
        </w:rPr>
        <w:t>2</w:t>
      </w:r>
      <w:r w:rsidR="007230F3" w:rsidRPr="007230F3">
        <w:rPr>
          <w:rFonts w:asciiTheme="majorEastAsia" w:eastAsiaTheme="majorEastAsia" w:hAnsiTheme="majorEastAsia" w:hint="eastAsia"/>
          <w:color w:val="3C3C3C"/>
          <w:sz w:val="24"/>
          <w:szCs w:val="24"/>
          <w:lang w:eastAsia="zh-CN"/>
        </w:rPr>
        <w:t>报价单）。</w:t>
      </w:r>
    </w:p>
    <w:p w:rsidR="00026CAE" w:rsidRDefault="009102C4" w:rsidP="001861EE">
      <w:pPr>
        <w:pStyle w:val="1"/>
        <w:spacing w:line="360" w:lineRule="auto"/>
        <w:rPr>
          <w:b/>
          <w:sz w:val="24"/>
          <w:szCs w:val="24"/>
        </w:rPr>
      </w:pPr>
      <w:r>
        <w:rPr>
          <w:rFonts w:hint="eastAsia"/>
          <w:sz w:val="24"/>
          <w:szCs w:val="24"/>
        </w:rPr>
        <w:t xml:space="preserve">   1.2</w:t>
      </w:r>
      <w:r w:rsidR="00026CAE">
        <w:rPr>
          <w:rFonts w:hint="eastAsia"/>
          <w:sz w:val="24"/>
          <w:szCs w:val="24"/>
        </w:rPr>
        <w:t xml:space="preserve"> </w:t>
      </w:r>
      <w:r w:rsidRPr="009102C4">
        <w:rPr>
          <w:rFonts w:hint="eastAsia"/>
          <w:b/>
          <w:sz w:val="24"/>
          <w:szCs w:val="24"/>
        </w:rPr>
        <w:t>轴瓦价格为：</w:t>
      </w:r>
      <w:r w:rsidR="001861EE">
        <w:rPr>
          <w:rFonts w:hint="eastAsia"/>
          <w:b/>
          <w:sz w:val="24"/>
          <w:szCs w:val="24"/>
        </w:rPr>
        <w:t xml:space="preserve">   </w:t>
      </w:r>
      <w:r>
        <w:rPr>
          <w:rFonts w:hint="eastAsia"/>
          <w:b/>
          <w:sz w:val="24"/>
          <w:szCs w:val="24"/>
        </w:rPr>
        <w:t xml:space="preserve"> </w:t>
      </w:r>
      <w:r w:rsidR="00026CAE">
        <w:rPr>
          <w:rFonts w:hint="eastAsia"/>
          <w:b/>
          <w:sz w:val="24"/>
          <w:szCs w:val="24"/>
        </w:rPr>
        <w:t>元</w:t>
      </w:r>
    </w:p>
    <w:p w:rsidR="009102C4" w:rsidRPr="00026CAE" w:rsidRDefault="00026CAE" w:rsidP="00D23DA5">
      <w:pPr>
        <w:pStyle w:val="1"/>
        <w:spacing w:line="360" w:lineRule="auto"/>
        <w:rPr>
          <w:rFonts w:hAnsi="宋体" w:cs="宋体"/>
          <w:sz w:val="24"/>
        </w:rPr>
      </w:pPr>
      <w:r w:rsidRPr="00026CAE">
        <w:rPr>
          <w:rFonts w:hAnsi="宋体" w:cs="宋体" w:hint="eastAsia"/>
          <w:sz w:val="24"/>
        </w:rPr>
        <w:lastRenderedPageBreak/>
        <w:t>（</w:t>
      </w:r>
      <w:r w:rsidR="009102C4" w:rsidRPr="00026CAE">
        <w:rPr>
          <w:rFonts w:hAnsi="宋体" w:cs="宋体" w:hint="eastAsia"/>
          <w:sz w:val="24"/>
        </w:rPr>
        <w:t>若需更换轴瓦</w:t>
      </w:r>
      <w:r w:rsidR="001861EE" w:rsidRPr="00026CAE">
        <w:rPr>
          <w:rFonts w:hAnsi="宋体" w:cs="宋体" w:hint="eastAsia"/>
          <w:sz w:val="24"/>
        </w:rPr>
        <w:t>，经甲方确认后方可更换，</w:t>
      </w:r>
      <w:r w:rsidR="00D23DA5">
        <w:rPr>
          <w:rFonts w:hAnsi="宋体" w:cs="宋体" w:hint="eastAsia"/>
          <w:sz w:val="24"/>
        </w:rPr>
        <w:t>不包含在合同价款中，需</w:t>
      </w:r>
      <w:r w:rsidR="009102C4" w:rsidRPr="00026CAE">
        <w:rPr>
          <w:rFonts w:hAnsi="宋体" w:cs="宋体" w:hint="eastAsia"/>
          <w:sz w:val="24"/>
        </w:rPr>
        <w:t>另行计费。</w:t>
      </w:r>
      <w:r w:rsidRPr="00026CAE">
        <w:rPr>
          <w:rFonts w:hAnsi="宋体" w:cs="宋体" w:hint="eastAsia"/>
          <w:sz w:val="24"/>
        </w:rPr>
        <w:t>）</w:t>
      </w:r>
    </w:p>
    <w:p w:rsidR="00B20863" w:rsidRPr="0047579F" w:rsidRDefault="009102C4" w:rsidP="001861EE">
      <w:pPr>
        <w:spacing w:line="360" w:lineRule="auto"/>
        <w:ind w:firstLineChars="150" w:firstLine="360"/>
        <w:rPr>
          <w:sz w:val="24"/>
          <w:lang w:eastAsia="zh-CN"/>
        </w:rPr>
      </w:pPr>
      <w:r>
        <w:rPr>
          <w:rFonts w:hint="eastAsia"/>
          <w:sz w:val="24"/>
          <w:lang w:eastAsia="zh-CN"/>
        </w:rPr>
        <w:t>1.3</w:t>
      </w:r>
      <w:r w:rsidR="007230F3">
        <w:rPr>
          <w:rFonts w:hint="eastAsia"/>
          <w:sz w:val="24"/>
          <w:lang w:eastAsia="zh-CN"/>
        </w:rPr>
        <w:t xml:space="preserve"> 乙方开具</w:t>
      </w:r>
      <w:r w:rsidR="007230F3">
        <w:rPr>
          <w:rFonts w:hint="eastAsia"/>
          <w:sz w:val="24"/>
          <w:u w:val="single"/>
          <w:lang w:eastAsia="zh-CN"/>
        </w:rPr>
        <w:t xml:space="preserve">   </w:t>
      </w:r>
      <w:r w:rsidR="007230F3">
        <w:rPr>
          <w:sz w:val="24"/>
          <w:lang w:eastAsia="zh-CN"/>
        </w:rPr>
        <w:t>%</w:t>
      </w:r>
      <w:r w:rsidR="007230F3">
        <w:rPr>
          <w:rFonts w:hint="eastAsia"/>
          <w:sz w:val="24"/>
          <w:lang w:eastAsia="zh-CN"/>
        </w:rPr>
        <w:t>增值税专用发票</w:t>
      </w:r>
      <w:r w:rsidR="007230F3" w:rsidRPr="006D4923">
        <w:rPr>
          <w:rFonts w:hint="eastAsia"/>
          <w:sz w:val="24"/>
          <w:lang w:eastAsia="zh-CN"/>
        </w:rPr>
        <w:t>，</w:t>
      </w:r>
      <w:r w:rsidR="007230F3">
        <w:rPr>
          <w:rFonts w:hint="eastAsia"/>
          <w:sz w:val="24"/>
          <w:lang w:eastAsia="zh-CN"/>
        </w:rPr>
        <w:t>包括乙方工作涉及到的劳务费、管理费、工具费、劳保费、所有税费、各种保险、安全费用、利润、加班费、办公费、运输费、耗材费及合同涉及到的所有风险、责任、义务等费用，</w:t>
      </w:r>
      <w:r w:rsidR="007230F3" w:rsidRPr="006D4923">
        <w:rPr>
          <w:rFonts w:hint="eastAsia"/>
          <w:sz w:val="24"/>
          <w:lang w:eastAsia="zh-CN"/>
        </w:rPr>
        <w:t>除非双方另有</w:t>
      </w:r>
      <w:r w:rsidR="007230F3">
        <w:rPr>
          <w:rFonts w:hint="eastAsia"/>
          <w:sz w:val="24"/>
          <w:lang w:eastAsia="zh-CN"/>
        </w:rPr>
        <w:t>书面</w:t>
      </w:r>
      <w:r w:rsidR="007230F3" w:rsidRPr="006D4923">
        <w:rPr>
          <w:rFonts w:hint="eastAsia"/>
          <w:sz w:val="24"/>
          <w:lang w:eastAsia="zh-CN"/>
        </w:rPr>
        <w:t>约定，甲方不再承担其他费用。</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2、付款方式</w:t>
      </w:r>
    </w:p>
    <w:p w:rsidR="00257FFA" w:rsidRPr="009102C4" w:rsidRDefault="00A33864" w:rsidP="009E7D47">
      <w:pPr>
        <w:spacing w:line="360" w:lineRule="auto"/>
        <w:ind w:firstLineChars="150" w:firstLine="360"/>
        <w:rPr>
          <w:sz w:val="24"/>
          <w:szCs w:val="24"/>
          <w:lang w:eastAsia="zh-CN"/>
        </w:rPr>
      </w:pPr>
      <w:r w:rsidRPr="009102C4">
        <w:rPr>
          <w:rFonts w:hint="eastAsia"/>
          <w:sz w:val="24"/>
          <w:szCs w:val="24"/>
          <w:lang w:eastAsia="zh-CN"/>
        </w:rPr>
        <w:t xml:space="preserve">2.1 </w:t>
      </w:r>
      <w:r w:rsidR="00257FFA" w:rsidRPr="009102C4">
        <w:rPr>
          <w:rFonts w:hint="eastAsia"/>
          <w:sz w:val="24"/>
          <w:szCs w:val="24"/>
          <w:lang w:eastAsia="zh-CN"/>
        </w:rPr>
        <w:t>预付款：</w:t>
      </w:r>
      <w:r w:rsidR="00156DDA" w:rsidRPr="009102C4">
        <w:rPr>
          <w:rFonts w:hint="eastAsia"/>
          <w:bCs/>
          <w:sz w:val="24"/>
          <w:szCs w:val="24"/>
          <w:lang w:eastAsia="zh-CN"/>
        </w:rPr>
        <w:t>无</w:t>
      </w:r>
    </w:p>
    <w:p w:rsidR="00B20863" w:rsidRPr="009102C4" w:rsidRDefault="00257FFA" w:rsidP="009E7D47">
      <w:pPr>
        <w:spacing w:line="360" w:lineRule="auto"/>
        <w:ind w:firstLineChars="150" w:firstLine="360"/>
        <w:rPr>
          <w:spacing w:val="20"/>
          <w:sz w:val="24"/>
          <w:szCs w:val="24"/>
          <w:lang w:eastAsia="zh-CN"/>
        </w:rPr>
      </w:pPr>
      <w:r w:rsidRPr="009102C4">
        <w:rPr>
          <w:rFonts w:hint="eastAsia"/>
          <w:sz w:val="24"/>
          <w:szCs w:val="24"/>
          <w:lang w:eastAsia="zh-CN"/>
        </w:rPr>
        <w:t xml:space="preserve">2.2 </w:t>
      </w:r>
      <w:r w:rsidR="00156DDA" w:rsidRPr="009102C4">
        <w:rPr>
          <w:rFonts w:hint="eastAsia"/>
          <w:sz w:val="24"/>
          <w:szCs w:val="24"/>
          <w:lang w:eastAsia="zh-CN"/>
        </w:rPr>
        <w:t>电机维修</w:t>
      </w:r>
      <w:r w:rsidR="00B20863" w:rsidRPr="009102C4">
        <w:rPr>
          <w:rFonts w:hint="eastAsia"/>
          <w:sz w:val="24"/>
          <w:szCs w:val="24"/>
          <w:lang w:eastAsia="zh-CN"/>
        </w:rPr>
        <w:t>完工并经甲方验收合格后，甲方收到乙方</w:t>
      </w:r>
      <w:r w:rsidR="00156DDA" w:rsidRPr="009102C4">
        <w:rPr>
          <w:rFonts w:hint="eastAsia"/>
          <w:sz w:val="24"/>
          <w:szCs w:val="24"/>
          <w:lang w:eastAsia="zh-CN"/>
        </w:rPr>
        <w:t>全额增值税专用</w:t>
      </w:r>
      <w:r w:rsidR="00B20863" w:rsidRPr="009102C4">
        <w:rPr>
          <w:rFonts w:hint="eastAsia"/>
          <w:sz w:val="24"/>
          <w:szCs w:val="24"/>
          <w:lang w:eastAsia="zh-CN"/>
        </w:rPr>
        <w:t>发票后</w:t>
      </w:r>
      <w:r w:rsidR="00B20863" w:rsidRPr="009102C4">
        <w:rPr>
          <w:sz w:val="24"/>
          <w:szCs w:val="24"/>
          <w:u w:val="single"/>
          <w:lang w:eastAsia="zh-CN"/>
        </w:rPr>
        <w:t xml:space="preserve"> </w:t>
      </w:r>
      <w:r w:rsidR="00C00D13" w:rsidRPr="009102C4">
        <w:rPr>
          <w:rFonts w:hint="eastAsia"/>
          <w:sz w:val="24"/>
          <w:szCs w:val="24"/>
          <w:u w:val="single"/>
          <w:lang w:eastAsia="zh-CN"/>
        </w:rPr>
        <w:t>15</w:t>
      </w:r>
      <w:r w:rsidR="00B20863" w:rsidRPr="009102C4">
        <w:rPr>
          <w:rFonts w:hint="eastAsia"/>
          <w:sz w:val="24"/>
          <w:szCs w:val="24"/>
          <w:u w:val="single"/>
          <w:lang w:eastAsia="zh-CN"/>
        </w:rPr>
        <w:t xml:space="preserve"> </w:t>
      </w:r>
      <w:r w:rsidR="00B20863" w:rsidRPr="009102C4">
        <w:rPr>
          <w:rFonts w:hint="eastAsia"/>
          <w:sz w:val="24"/>
          <w:szCs w:val="24"/>
          <w:lang w:eastAsia="zh-CN"/>
        </w:rPr>
        <w:t>个工作日内向乙方支付该项目结算价款的</w:t>
      </w:r>
      <w:r w:rsidR="00B20863" w:rsidRPr="009102C4">
        <w:rPr>
          <w:rFonts w:hint="eastAsia"/>
          <w:sz w:val="24"/>
          <w:szCs w:val="24"/>
          <w:u w:val="single"/>
          <w:lang w:eastAsia="zh-CN"/>
        </w:rPr>
        <w:t xml:space="preserve"> </w:t>
      </w:r>
      <w:r w:rsidR="00156DDA" w:rsidRPr="009102C4">
        <w:rPr>
          <w:rFonts w:hint="eastAsia"/>
          <w:sz w:val="24"/>
          <w:szCs w:val="24"/>
          <w:u w:val="single"/>
          <w:lang w:eastAsia="zh-CN"/>
        </w:rPr>
        <w:t>9</w:t>
      </w:r>
      <w:r w:rsidR="00C00D13" w:rsidRPr="009102C4">
        <w:rPr>
          <w:rFonts w:hint="eastAsia"/>
          <w:sz w:val="24"/>
          <w:szCs w:val="24"/>
          <w:u w:val="single"/>
          <w:lang w:eastAsia="zh-CN"/>
        </w:rPr>
        <w:t>0</w:t>
      </w:r>
      <w:r w:rsidR="00B20863" w:rsidRPr="009102C4">
        <w:rPr>
          <w:rFonts w:hint="eastAsia"/>
          <w:sz w:val="24"/>
          <w:szCs w:val="24"/>
          <w:u w:val="single"/>
          <w:lang w:eastAsia="zh-CN"/>
        </w:rPr>
        <w:t xml:space="preserve"> </w:t>
      </w:r>
      <w:r w:rsidR="00B20863" w:rsidRPr="009102C4">
        <w:rPr>
          <w:rFonts w:hint="eastAsia"/>
          <w:sz w:val="24"/>
          <w:szCs w:val="24"/>
          <w:lang w:eastAsia="zh-CN"/>
        </w:rPr>
        <w:t>%，剩余</w:t>
      </w:r>
      <w:r w:rsidR="00B20863" w:rsidRPr="009102C4">
        <w:rPr>
          <w:rFonts w:hint="eastAsia"/>
          <w:sz w:val="24"/>
          <w:szCs w:val="24"/>
          <w:u w:val="single"/>
          <w:lang w:eastAsia="zh-CN"/>
        </w:rPr>
        <w:t xml:space="preserve"> </w:t>
      </w:r>
      <w:r w:rsidR="00C00D13" w:rsidRPr="009102C4">
        <w:rPr>
          <w:rFonts w:hint="eastAsia"/>
          <w:sz w:val="24"/>
          <w:szCs w:val="24"/>
          <w:u w:val="single"/>
          <w:lang w:eastAsia="zh-CN"/>
        </w:rPr>
        <w:t>10</w:t>
      </w:r>
      <w:r w:rsidR="00B20863" w:rsidRPr="009102C4">
        <w:rPr>
          <w:rFonts w:hint="eastAsia"/>
          <w:sz w:val="24"/>
          <w:szCs w:val="24"/>
          <w:u w:val="single"/>
          <w:lang w:eastAsia="zh-CN"/>
        </w:rPr>
        <w:t xml:space="preserve"> </w:t>
      </w:r>
      <w:r w:rsidR="00B20863" w:rsidRPr="009102C4">
        <w:rPr>
          <w:rFonts w:hint="eastAsia"/>
          <w:sz w:val="24"/>
          <w:szCs w:val="24"/>
          <w:lang w:eastAsia="zh-CN"/>
        </w:rPr>
        <w:t>%作为</w:t>
      </w:r>
      <w:r w:rsidR="00C00D13" w:rsidRPr="009102C4">
        <w:rPr>
          <w:rFonts w:hint="eastAsia"/>
          <w:sz w:val="24"/>
          <w:szCs w:val="24"/>
          <w:lang w:eastAsia="zh-CN"/>
        </w:rPr>
        <w:t>维修</w:t>
      </w:r>
      <w:r w:rsidR="00B20863" w:rsidRPr="009102C4">
        <w:rPr>
          <w:rFonts w:hint="eastAsia"/>
          <w:sz w:val="24"/>
          <w:szCs w:val="24"/>
          <w:lang w:eastAsia="zh-CN"/>
        </w:rPr>
        <w:t>质量保证金，待保修期满</w:t>
      </w:r>
      <w:r w:rsidR="00156DDA" w:rsidRPr="009102C4">
        <w:rPr>
          <w:rFonts w:hint="eastAsia"/>
          <w:sz w:val="24"/>
          <w:szCs w:val="24"/>
          <w:lang w:eastAsia="zh-CN"/>
        </w:rPr>
        <w:t>（12个月）</w:t>
      </w:r>
      <w:r w:rsidR="00B20863" w:rsidRPr="009102C4">
        <w:rPr>
          <w:rFonts w:hint="eastAsia"/>
          <w:sz w:val="24"/>
          <w:szCs w:val="24"/>
          <w:lang w:eastAsia="zh-CN"/>
        </w:rPr>
        <w:t>、乙方全面履行本合同约定义务后支付</w:t>
      </w:r>
      <w:r w:rsidR="00B20863" w:rsidRPr="009102C4">
        <w:rPr>
          <w:rFonts w:hint="eastAsia"/>
          <w:spacing w:val="20"/>
          <w:sz w:val="24"/>
          <w:szCs w:val="24"/>
          <w:lang w:eastAsia="zh-CN"/>
        </w:rPr>
        <w:t>。</w:t>
      </w:r>
    </w:p>
    <w:p w:rsidR="009102C4" w:rsidRPr="009102C4" w:rsidRDefault="00A33864" w:rsidP="009E7D47">
      <w:pPr>
        <w:pStyle w:val="af5"/>
        <w:spacing w:before="0" w:beforeAutospacing="0" w:after="0" w:afterAutospacing="0" w:line="360" w:lineRule="auto"/>
        <w:ind w:firstLineChars="150" w:firstLine="360"/>
        <w:rPr>
          <w:rFonts w:asciiTheme="majorEastAsia" w:eastAsiaTheme="majorEastAsia" w:hAnsiTheme="majorEastAsia"/>
        </w:rPr>
      </w:pPr>
      <w:r w:rsidRPr="009102C4">
        <w:rPr>
          <w:rFonts w:hint="eastAsia"/>
        </w:rPr>
        <w:t>2.</w:t>
      </w:r>
      <w:r w:rsidR="00257FFA" w:rsidRPr="009102C4">
        <w:rPr>
          <w:rFonts w:hint="eastAsia"/>
        </w:rPr>
        <w:t>3</w:t>
      </w:r>
      <w:r w:rsidR="00D708C2" w:rsidRPr="009102C4">
        <w:rPr>
          <w:rFonts w:asciiTheme="majorEastAsia" w:eastAsiaTheme="majorEastAsia" w:hAnsiTheme="majorEastAsia" w:hint="eastAsia"/>
        </w:rPr>
        <w:t>单台电动机维修验收合格，则支付单台费用。</w:t>
      </w:r>
    </w:p>
    <w:p w:rsidR="00A33864" w:rsidRPr="009102C4" w:rsidRDefault="009102C4" w:rsidP="009E7D47">
      <w:pPr>
        <w:spacing w:line="360" w:lineRule="auto"/>
        <w:ind w:firstLineChars="150" w:firstLine="360"/>
        <w:rPr>
          <w:rFonts w:asciiTheme="majorEastAsia" w:eastAsiaTheme="majorEastAsia" w:hAnsiTheme="majorEastAsia"/>
          <w:b/>
          <w:sz w:val="24"/>
          <w:szCs w:val="24"/>
          <w:lang w:eastAsia="zh-CN"/>
        </w:rPr>
      </w:pPr>
      <w:r w:rsidRPr="009102C4">
        <w:rPr>
          <w:rFonts w:asciiTheme="majorEastAsia" w:eastAsiaTheme="majorEastAsia" w:hAnsiTheme="majorEastAsia" w:hint="eastAsia"/>
          <w:sz w:val="24"/>
          <w:szCs w:val="24"/>
          <w:lang w:eastAsia="zh-CN"/>
        </w:rPr>
        <w:t xml:space="preserve">2.4 </w:t>
      </w:r>
      <w:r w:rsidR="00A33864" w:rsidRPr="009102C4">
        <w:rPr>
          <w:rFonts w:hint="eastAsia"/>
          <w:sz w:val="24"/>
          <w:szCs w:val="24"/>
          <w:lang w:eastAsia="zh-CN"/>
        </w:rPr>
        <w:t>所有支付的款项均以人民币支付, 付款方式为电汇或银行转账。</w:t>
      </w:r>
      <w:r w:rsidR="00A33864" w:rsidRPr="009102C4">
        <w:rPr>
          <w:rFonts w:asciiTheme="minorEastAsia" w:eastAsiaTheme="minorEastAsia" w:hAnsiTheme="minorEastAsia" w:hint="eastAsia"/>
          <w:sz w:val="24"/>
          <w:szCs w:val="24"/>
          <w:lang w:eastAsia="zh-CN"/>
        </w:rPr>
        <w:t>上述技术服务及咨询报酬直接支付至乙方指定的下列账号：</w:t>
      </w:r>
    </w:p>
    <w:p w:rsidR="00A33864" w:rsidRPr="009102C4" w:rsidRDefault="00A33864" w:rsidP="00B517DE">
      <w:pPr>
        <w:tabs>
          <w:tab w:val="left" w:pos="1080"/>
        </w:tabs>
        <w:spacing w:line="360" w:lineRule="auto"/>
        <w:ind w:firstLineChars="200" w:firstLine="480"/>
        <w:rPr>
          <w:rFonts w:asciiTheme="majorEastAsia" w:eastAsiaTheme="majorEastAsia" w:hAnsiTheme="majorEastAsia"/>
          <w:sz w:val="24"/>
          <w:szCs w:val="24"/>
          <w:lang w:eastAsia="zh-CN"/>
        </w:rPr>
      </w:pPr>
      <w:r w:rsidRPr="009102C4">
        <w:rPr>
          <w:rFonts w:asciiTheme="majorEastAsia" w:eastAsiaTheme="majorEastAsia" w:hAnsiTheme="majorEastAsia" w:hint="eastAsia"/>
          <w:sz w:val="24"/>
          <w:szCs w:val="24"/>
          <w:lang w:eastAsia="zh-CN"/>
        </w:rPr>
        <w:t>户名：</w:t>
      </w:r>
      <w:r w:rsidRPr="009102C4">
        <w:rPr>
          <w:rFonts w:asciiTheme="majorEastAsia" w:eastAsiaTheme="majorEastAsia" w:hAnsiTheme="majorEastAsia"/>
          <w:sz w:val="24"/>
          <w:szCs w:val="24"/>
          <w:u w:val="single"/>
          <w:lang w:eastAsia="zh-CN"/>
        </w:rPr>
        <w:t xml:space="preserve"> </w:t>
      </w:r>
      <w:r w:rsidRPr="009102C4">
        <w:rPr>
          <w:rFonts w:asciiTheme="majorEastAsia" w:eastAsiaTheme="majorEastAsia" w:hAnsiTheme="majorEastAsia" w:hint="eastAsia"/>
          <w:sz w:val="24"/>
          <w:szCs w:val="24"/>
          <w:u w:val="single"/>
          <w:lang w:eastAsia="zh-CN"/>
        </w:rPr>
        <w:t xml:space="preserve">                   </w:t>
      </w:r>
      <w:r w:rsidRPr="009102C4">
        <w:rPr>
          <w:rFonts w:asciiTheme="majorEastAsia" w:eastAsiaTheme="majorEastAsia" w:hAnsiTheme="majorEastAsia"/>
          <w:sz w:val="24"/>
          <w:szCs w:val="24"/>
          <w:u w:val="single"/>
          <w:lang w:eastAsia="zh-CN"/>
        </w:rPr>
        <w:t xml:space="preserve"> </w:t>
      </w:r>
    </w:p>
    <w:p w:rsidR="00A33864" w:rsidRPr="009102C4" w:rsidRDefault="00A33864" w:rsidP="009102C4">
      <w:pPr>
        <w:tabs>
          <w:tab w:val="left" w:pos="1080"/>
        </w:tabs>
        <w:spacing w:line="360" w:lineRule="auto"/>
        <w:ind w:firstLineChars="200" w:firstLine="480"/>
        <w:rPr>
          <w:rFonts w:asciiTheme="majorEastAsia" w:eastAsiaTheme="majorEastAsia" w:hAnsiTheme="majorEastAsia"/>
          <w:sz w:val="24"/>
          <w:szCs w:val="24"/>
          <w:lang w:eastAsia="zh-CN"/>
        </w:rPr>
      </w:pPr>
      <w:r w:rsidRPr="009102C4">
        <w:rPr>
          <w:rFonts w:asciiTheme="majorEastAsia" w:eastAsiaTheme="majorEastAsia" w:hAnsiTheme="majorEastAsia" w:hint="eastAsia"/>
          <w:sz w:val="24"/>
          <w:szCs w:val="24"/>
          <w:lang w:eastAsia="zh-CN"/>
        </w:rPr>
        <w:t xml:space="preserve">开户行： </w:t>
      </w:r>
      <w:r w:rsidRPr="009102C4">
        <w:rPr>
          <w:rFonts w:asciiTheme="majorEastAsia" w:eastAsiaTheme="majorEastAsia" w:hAnsiTheme="majorEastAsia"/>
          <w:sz w:val="24"/>
          <w:szCs w:val="24"/>
          <w:u w:val="single"/>
          <w:lang w:eastAsia="zh-CN"/>
        </w:rPr>
        <w:t xml:space="preserve"> </w:t>
      </w:r>
      <w:r w:rsidRPr="009102C4">
        <w:rPr>
          <w:rFonts w:asciiTheme="majorEastAsia" w:eastAsiaTheme="majorEastAsia" w:hAnsiTheme="majorEastAsia" w:hint="eastAsia"/>
          <w:sz w:val="24"/>
          <w:szCs w:val="24"/>
          <w:u w:val="single"/>
          <w:lang w:eastAsia="zh-CN"/>
        </w:rPr>
        <w:t xml:space="preserve">                </w:t>
      </w:r>
      <w:r w:rsidRPr="009102C4">
        <w:rPr>
          <w:rFonts w:asciiTheme="majorEastAsia" w:eastAsiaTheme="majorEastAsia" w:hAnsiTheme="majorEastAsia"/>
          <w:sz w:val="24"/>
          <w:szCs w:val="24"/>
          <w:u w:val="single"/>
          <w:lang w:eastAsia="zh-CN"/>
        </w:rPr>
        <w:t xml:space="preserve"> </w:t>
      </w:r>
    </w:p>
    <w:p w:rsidR="00A33864" w:rsidRPr="009102C4" w:rsidRDefault="00A33864" w:rsidP="009102C4">
      <w:pPr>
        <w:tabs>
          <w:tab w:val="left" w:pos="1080"/>
        </w:tabs>
        <w:spacing w:line="360" w:lineRule="auto"/>
        <w:ind w:leftChars="228" w:left="982" w:hangingChars="200" w:hanging="480"/>
        <w:rPr>
          <w:rFonts w:asciiTheme="majorEastAsia" w:eastAsiaTheme="majorEastAsia" w:hAnsiTheme="majorEastAsia"/>
          <w:sz w:val="24"/>
          <w:szCs w:val="24"/>
          <w:lang w:eastAsia="zh-CN"/>
        </w:rPr>
      </w:pPr>
      <w:r w:rsidRPr="009102C4">
        <w:rPr>
          <w:rFonts w:asciiTheme="majorEastAsia" w:eastAsiaTheme="majorEastAsia" w:hAnsiTheme="majorEastAsia" w:hint="eastAsia"/>
          <w:sz w:val="24"/>
          <w:szCs w:val="24"/>
          <w:lang w:eastAsia="zh-CN"/>
        </w:rPr>
        <w:t>账号：</w:t>
      </w:r>
      <w:r w:rsidRPr="009102C4">
        <w:rPr>
          <w:rFonts w:asciiTheme="majorEastAsia" w:eastAsiaTheme="majorEastAsia" w:hAnsiTheme="majorEastAsia"/>
          <w:sz w:val="24"/>
          <w:szCs w:val="24"/>
          <w:u w:val="single"/>
          <w:lang w:eastAsia="zh-CN"/>
        </w:rPr>
        <w:t xml:space="preserve"> </w:t>
      </w:r>
      <w:r w:rsidRPr="009102C4">
        <w:rPr>
          <w:rFonts w:asciiTheme="majorEastAsia" w:eastAsiaTheme="majorEastAsia" w:hAnsiTheme="majorEastAsia" w:hint="eastAsia"/>
          <w:sz w:val="24"/>
          <w:szCs w:val="24"/>
          <w:u w:val="single"/>
          <w:lang w:eastAsia="zh-CN"/>
        </w:rPr>
        <w:t xml:space="preserve">                   </w:t>
      </w:r>
      <w:r w:rsidRPr="009102C4">
        <w:rPr>
          <w:rFonts w:asciiTheme="majorEastAsia" w:eastAsiaTheme="majorEastAsia" w:hAnsiTheme="majorEastAsia"/>
          <w:sz w:val="24"/>
          <w:szCs w:val="24"/>
          <w:u w:val="single"/>
          <w:lang w:eastAsia="zh-CN"/>
        </w:rPr>
        <w:t xml:space="preserve"> </w:t>
      </w:r>
    </w:p>
    <w:p w:rsidR="00B20863" w:rsidRPr="0047579F" w:rsidRDefault="00B20863" w:rsidP="005A267F">
      <w:pPr>
        <w:tabs>
          <w:tab w:val="left" w:pos="2010"/>
        </w:tabs>
        <w:spacing w:line="360" w:lineRule="auto"/>
        <w:rPr>
          <w:b/>
          <w:sz w:val="28"/>
          <w:szCs w:val="28"/>
          <w:lang w:eastAsia="zh-CN"/>
        </w:rPr>
      </w:pPr>
      <w:r w:rsidRPr="0047579F">
        <w:rPr>
          <w:rFonts w:hint="eastAsia"/>
          <w:b/>
          <w:sz w:val="28"/>
          <w:szCs w:val="28"/>
          <w:lang w:eastAsia="zh-CN"/>
        </w:rPr>
        <w:t>第四条 双方责任</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Pr="0047579F">
        <w:rPr>
          <w:rFonts w:hint="eastAsia"/>
          <w:sz w:val="24"/>
          <w:lang w:eastAsia="zh-CN"/>
        </w:rPr>
        <w:t>甲方有权对</w:t>
      </w:r>
      <w:r w:rsidR="00D96EB0">
        <w:rPr>
          <w:rFonts w:hint="eastAsia"/>
          <w:sz w:val="24"/>
          <w:lang w:eastAsia="zh-CN"/>
        </w:rPr>
        <w:t>电机</w:t>
      </w:r>
      <w:r w:rsidRPr="0047579F">
        <w:rPr>
          <w:rFonts w:hint="eastAsia"/>
          <w:sz w:val="24"/>
          <w:lang w:eastAsia="zh-CN"/>
        </w:rPr>
        <w:t>维修的质量、进度、安全等进行监督检查，协调维修</w:t>
      </w:r>
      <w:r w:rsidR="003E14B4">
        <w:rPr>
          <w:rFonts w:hint="eastAsia"/>
          <w:sz w:val="24"/>
          <w:lang w:eastAsia="zh-CN"/>
        </w:rPr>
        <w:t>工作</w:t>
      </w:r>
      <w:r w:rsidRPr="0047579F">
        <w:rPr>
          <w:rFonts w:hint="eastAsia"/>
          <w:sz w:val="24"/>
          <w:lang w:eastAsia="zh-CN"/>
        </w:rPr>
        <w:t>中的有关事项，并对乙方维修</w:t>
      </w:r>
      <w:r w:rsidR="003E14B4">
        <w:rPr>
          <w:rFonts w:hint="eastAsia"/>
          <w:sz w:val="24"/>
          <w:lang w:eastAsia="zh-CN"/>
        </w:rPr>
        <w:t>工作</w:t>
      </w:r>
      <w:r w:rsidRPr="0047579F">
        <w:rPr>
          <w:rFonts w:hint="eastAsia"/>
          <w:sz w:val="24"/>
          <w:lang w:eastAsia="zh-CN"/>
        </w:rPr>
        <w:t>进行全过程跟踪监督和管理。乙方履行协调义务或行使监督管理权利，均不代表甲方承诺对乙方的行为承担任何责任，更不因此构成对乙方所应承担的各项责任和义务的减轻或豁免。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3E14B4">
        <w:rPr>
          <w:rFonts w:hint="eastAsia"/>
          <w:sz w:val="24"/>
          <w:lang w:eastAsia="zh-CN"/>
        </w:rPr>
        <w:t>施工用水、电</w:t>
      </w:r>
      <w:r w:rsidR="00B20863" w:rsidRPr="0047579F">
        <w:rPr>
          <w:rFonts w:hint="eastAsia"/>
          <w:sz w:val="24"/>
          <w:lang w:eastAsia="zh-CN"/>
        </w:rPr>
        <w:t>由甲方提供</w:t>
      </w:r>
      <w:r w:rsidR="00612F3E">
        <w:rPr>
          <w:rFonts w:hint="eastAsia"/>
          <w:sz w:val="24"/>
          <w:lang w:eastAsia="zh-CN"/>
        </w:rPr>
        <w:t>，</w:t>
      </w:r>
      <w:r w:rsidR="00B20863" w:rsidRPr="0047579F">
        <w:rPr>
          <w:rFonts w:hint="eastAsia"/>
          <w:sz w:val="24"/>
          <w:lang w:eastAsia="zh-CN"/>
        </w:rPr>
        <w:t>甲方为乙方的维修服务提供配合。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w:t>
      </w:r>
      <w:r w:rsidR="00EC5374">
        <w:rPr>
          <w:rFonts w:hint="eastAsia"/>
          <w:sz w:val="24"/>
          <w:lang w:eastAsia="zh-CN"/>
        </w:rPr>
        <w:t xml:space="preserve"> </w:t>
      </w:r>
      <w:r w:rsidR="00EC5374" w:rsidRPr="0047579F">
        <w:rPr>
          <w:rFonts w:hint="eastAsia"/>
          <w:sz w:val="24"/>
          <w:lang w:eastAsia="zh-CN"/>
        </w:rPr>
        <w:t>严格按本合同约定</w:t>
      </w:r>
      <w:r w:rsidR="00EC5374">
        <w:rPr>
          <w:rFonts w:hint="eastAsia"/>
          <w:sz w:val="24"/>
          <w:lang w:eastAsia="zh-CN"/>
        </w:rPr>
        <w:t>、电动给水泵电机轴瓦渗油改技术造规范书要求</w:t>
      </w:r>
      <w:r w:rsidR="00EC5374" w:rsidRPr="0047579F">
        <w:rPr>
          <w:rFonts w:hint="eastAsia"/>
          <w:sz w:val="24"/>
          <w:lang w:eastAsia="zh-CN"/>
        </w:rPr>
        <w:t>的质量、进度进行安全文明维修。</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w:t>
      </w:r>
      <w:r w:rsidR="00EC5374">
        <w:rPr>
          <w:rFonts w:hint="eastAsia"/>
          <w:sz w:val="24"/>
          <w:lang w:eastAsia="zh-CN"/>
        </w:rPr>
        <w:t xml:space="preserve"> </w:t>
      </w:r>
      <w:r w:rsidR="00EC5374"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EC5374">
        <w:rPr>
          <w:rFonts w:hint="eastAsia"/>
          <w:sz w:val="24"/>
          <w:lang w:eastAsia="zh-CN"/>
        </w:rPr>
        <w:t xml:space="preserve"> 乙方负责维修服务所需设备、材料及</w:t>
      </w:r>
      <w:r w:rsidR="00EC5374" w:rsidRPr="0047579F">
        <w:rPr>
          <w:rFonts w:hint="eastAsia"/>
          <w:sz w:val="24"/>
          <w:lang w:eastAsia="zh-CN"/>
        </w:rPr>
        <w:t>维修配件（包括领用甲方提供的配件，如</w:t>
      </w:r>
      <w:r w:rsidR="00EC5374">
        <w:rPr>
          <w:rFonts w:hint="eastAsia"/>
          <w:sz w:val="24"/>
          <w:lang w:eastAsia="zh-CN"/>
        </w:rPr>
        <w:t>果</w:t>
      </w:r>
      <w:r w:rsidR="00EC5374" w:rsidRPr="0047579F">
        <w:rPr>
          <w:rFonts w:hint="eastAsia"/>
          <w:sz w:val="24"/>
          <w:lang w:eastAsia="zh-CN"/>
        </w:rPr>
        <w:t>有）的卸车和保管。</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2.4</w:t>
      </w:r>
      <w:r w:rsidR="005A267F">
        <w:rPr>
          <w:rFonts w:hint="eastAsia"/>
          <w:sz w:val="24"/>
          <w:lang w:eastAsia="zh-CN"/>
        </w:rPr>
        <w:t xml:space="preserve"> </w:t>
      </w:r>
      <w:r w:rsidR="00EC5374">
        <w:rPr>
          <w:rFonts w:hint="eastAsia"/>
          <w:sz w:val="24"/>
          <w:lang w:eastAsia="zh-CN"/>
        </w:rPr>
        <w:t xml:space="preserve"> 其他详见“</w:t>
      </w:r>
      <w:r w:rsidR="00EC5374" w:rsidRPr="00EC5374">
        <w:rPr>
          <w:rFonts w:asciiTheme="majorEastAsia" w:eastAsiaTheme="majorEastAsia" w:hAnsiTheme="majorEastAsia" w:hint="eastAsia"/>
          <w:bCs/>
          <w:sz w:val="24"/>
          <w:szCs w:val="24"/>
          <w:u w:val="single"/>
          <w:lang w:eastAsia="zh-CN"/>
        </w:rPr>
        <w:t>热电厂电动给水泵轴瓦渗油改造技术规范书</w:t>
      </w:r>
      <w:r w:rsidR="00EC5374">
        <w:rPr>
          <w:rFonts w:hint="eastAsia"/>
          <w:sz w:val="24"/>
          <w:lang w:eastAsia="zh-CN"/>
        </w:rPr>
        <w:t>”</w:t>
      </w:r>
    </w:p>
    <w:p w:rsidR="00B20863" w:rsidRPr="0047579F" w:rsidRDefault="00B20863" w:rsidP="005A267F">
      <w:pPr>
        <w:tabs>
          <w:tab w:val="left" w:pos="2010"/>
        </w:tabs>
        <w:spacing w:line="360" w:lineRule="auto"/>
        <w:rPr>
          <w:b/>
          <w:sz w:val="28"/>
          <w:szCs w:val="28"/>
          <w:lang w:eastAsia="zh-CN"/>
        </w:rPr>
      </w:pPr>
      <w:r w:rsidRPr="0047579F">
        <w:rPr>
          <w:rFonts w:hint="eastAsia"/>
          <w:b/>
          <w:sz w:val="28"/>
          <w:szCs w:val="28"/>
          <w:lang w:eastAsia="zh-CN"/>
        </w:rPr>
        <w:t>第五条 服务质量与验收</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乙方严格按本合同约定</w:t>
      </w:r>
      <w:r w:rsidR="00E41BB2">
        <w:rPr>
          <w:rFonts w:hint="eastAsia"/>
          <w:sz w:val="24"/>
          <w:lang w:eastAsia="zh-CN"/>
        </w:rPr>
        <w:t>和</w:t>
      </w:r>
      <w:r w:rsidR="00EC5374">
        <w:rPr>
          <w:rFonts w:hint="eastAsia"/>
          <w:sz w:val="24"/>
          <w:lang w:eastAsia="zh-CN"/>
        </w:rPr>
        <w:t>技术</w:t>
      </w:r>
      <w:r w:rsidR="00E41BB2">
        <w:rPr>
          <w:rFonts w:hint="eastAsia"/>
          <w:sz w:val="24"/>
          <w:lang w:eastAsia="zh-CN"/>
        </w:rPr>
        <w:t>规范书要求</w:t>
      </w:r>
      <w:r w:rsidRPr="0047579F">
        <w:rPr>
          <w:rFonts w:hint="eastAsia"/>
          <w:sz w:val="24"/>
          <w:lang w:eastAsia="zh-CN"/>
        </w:rPr>
        <w:t>提供维修服务</w:t>
      </w:r>
      <w:r w:rsidR="00E41BB2">
        <w:rPr>
          <w:rFonts w:hint="eastAsia"/>
          <w:sz w:val="24"/>
          <w:lang w:eastAsia="zh-CN"/>
        </w:rPr>
        <w:t>、</w:t>
      </w:r>
      <w:r w:rsidRPr="0047579F">
        <w:rPr>
          <w:rFonts w:hint="eastAsia"/>
          <w:sz w:val="24"/>
          <w:lang w:eastAsia="zh-CN"/>
        </w:rPr>
        <w:t>组织</w:t>
      </w:r>
      <w:r w:rsidR="005A267F">
        <w:rPr>
          <w:rFonts w:hint="eastAsia"/>
          <w:sz w:val="24"/>
          <w:lang w:eastAsia="zh-CN"/>
        </w:rPr>
        <w:t>维修</w:t>
      </w:r>
      <w:r w:rsidRPr="0047579F">
        <w:rPr>
          <w:rFonts w:hint="eastAsia"/>
          <w:sz w:val="24"/>
          <w:lang w:eastAsia="zh-CN"/>
        </w:rPr>
        <w:t>及验收，</w:t>
      </w:r>
      <w:r w:rsidR="005A267F">
        <w:rPr>
          <w:rFonts w:hint="eastAsia"/>
          <w:sz w:val="24"/>
          <w:lang w:eastAsia="zh-CN"/>
        </w:rPr>
        <w:t>维修</w:t>
      </w:r>
      <w:r w:rsidRPr="0047579F">
        <w:rPr>
          <w:rFonts w:hint="eastAsia"/>
          <w:sz w:val="24"/>
          <w:lang w:eastAsia="zh-CN"/>
        </w:rPr>
        <w:t>质量</w:t>
      </w:r>
      <w:r w:rsidRPr="0047579F">
        <w:rPr>
          <w:rFonts w:hint="eastAsia"/>
          <w:sz w:val="24"/>
          <w:lang w:eastAsia="zh-CN"/>
        </w:rPr>
        <w:lastRenderedPageBreak/>
        <w:t>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维修</w:t>
      </w:r>
      <w:r w:rsidRPr="0047579F">
        <w:rPr>
          <w:rFonts w:hint="eastAsia"/>
          <w:sz w:val="24"/>
          <w:lang w:eastAsia="zh-CN"/>
        </w:rPr>
        <w:t>质量达不到约定标准</w:t>
      </w:r>
      <w:r w:rsidR="00E41BB2">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612F3E">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00EC5374">
        <w:rPr>
          <w:rFonts w:hint="eastAsia"/>
          <w:sz w:val="24"/>
          <w:lang w:eastAsia="zh-CN"/>
        </w:rPr>
        <w:t>因乙方未按合同约定标准提供</w:t>
      </w:r>
      <w:r w:rsidRPr="0047579F">
        <w:rPr>
          <w:rFonts w:hint="eastAsia"/>
          <w:sz w:val="24"/>
          <w:lang w:eastAsia="zh-CN"/>
        </w:rPr>
        <w:t>维修服务造成设备事故或设备无法正常使用的的，甲方有权视情节轻重对乙方进行扣罚，扣罚幅度由甲方掌握；扣罚的金额从支付给乙方的应付款项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612F3E">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EC5374">
        <w:rPr>
          <w:rFonts w:hint="eastAsia"/>
          <w:sz w:val="24"/>
          <w:szCs w:val="24"/>
          <w:u w:val="single"/>
          <w:lang w:eastAsia="zh-CN"/>
        </w:rPr>
        <w:t>席中山19959614207</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12F3E">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1D7A56" w:rsidRDefault="00B20863" w:rsidP="005A267F">
      <w:pPr>
        <w:tabs>
          <w:tab w:val="left" w:pos="2010"/>
        </w:tabs>
        <w:spacing w:line="360" w:lineRule="auto"/>
        <w:rPr>
          <w:b/>
          <w:sz w:val="28"/>
          <w:szCs w:val="28"/>
          <w:lang w:eastAsia="zh-CN"/>
        </w:rPr>
      </w:pPr>
      <w:r w:rsidRPr="001D7A56">
        <w:rPr>
          <w:rFonts w:hint="eastAsia"/>
          <w:b/>
          <w:sz w:val="28"/>
          <w:szCs w:val="28"/>
          <w:lang w:eastAsia="zh-CN"/>
        </w:rPr>
        <w:t>第六条  保修</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00EC5374">
        <w:rPr>
          <w:rFonts w:hint="eastAsia"/>
          <w:sz w:val="24"/>
          <w:lang w:eastAsia="zh-CN"/>
        </w:rPr>
        <w:t>乙方就其电机</w:t>
      </w:r>
      <w:r w:rsidRPr="0047579F">
        <w:rPr>
          <w:rFonts w:hint="eastAsia"/>
          <w:sz w:val="24"/>
          <w:lang w:eastAsia="zh-CN"/>
        </w:rPr>
        <w:t>维修</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A267F">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w:t>
      </w:r>
      <w:r w:rsidR="005A267F">
        <w:rPr>
          <w:rFonts w:hint="eastAsia"/>
          <w:sz w:val="24"/>
          <w:lang w:eastAsia="zh-CN"/>
        </w:rPr>
        <w:t>工作</w:t>
      </w:r>
      <w:r w:rsidRPr="0047579F">
        <w:rPr>
          <w:rFonts w:hint="eastAsia"/>
          <w:sz w:val="24"/>
          <w:lang w:eastAsia="zh-CN"/>
        </w:rPr>
        <w:t>验收合格之日起计算。</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乙方应在保修期内按照甲方要求提供免费保修服务，确保</w:t>
      </w:r>
      <w:r w:rsidR="00EC5374">
        <w:rPr>
          <w:rFonts w:hint="eastAsia"/>
          <w:sz w:val="24"/>
          <w:lang w:eastAsia="zh-CN"/>
        </w:rPr>
        <w:t>电机</w:t>
      </w:r>
      <w:r w:rsidRPr="0047579F">
        <w:rPr>
          <w:rFonts w:hint="eastAsia"/>
          <w:sz w:val="24"/>
          <w:lang w:eastAsia="zh-CN"/>
        </w:rPr>
        <w:t>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20863" w:rsidRPr="0047579F" w:rsidRDefault="00B20863" w:rsidP="00901C7B">
      <w:pPr>
        <w:tabs>
          <w:tab w:val="left" w:pos="2010"/>
        </w:tabs>
        <w:spacing w:line="360" w:lineRule="auto"/>
        <w:rPr>
          <w:b/>
          <w:sz w:val="28"/>
          <w:szCs w:val="28"/>
          <w:lang w:eastAsia="zh-CN"/>
        </w:rPr>
      </w:pPr>
      <w:r w:rsidRPr="0047579F">
        <w:rPr>
          <w:rFonts w:hint="eastAsia"/>
          <w:b/>
          <w:sz w:val="28"/>
          <w:szCs w:val="28"/>
          <w:lang w:eastAsia="zh-CN"/>
        </w:rPr>
        <w:t>第七条 争议、违约和索赔</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B20863" w:rsidRPr="0047579F" w:rsidRDefault="005A267F" w:rsidP="00901C7B">
      <w:pPr>
        <w:tabs>
          <w:tab w:val="left" w:pos="2010"/>
        </w:tabs>
        <w:spacing w:line="360" w:lineRule="auto"/>
        <w:ind w:firstLineChars="100" w:firstLine="240"/>
        <w:rPr>
          <w:sz w:val="24"/>
          <w:lang w:eastAsia="zh-CN"/>
        </w:rPr>
      </w:pPr>
      <w:r>
        <w:rPr>
          <w:rFonts w:hint="eastAsia"/>
          <w:sz w:val="24"/>
          <w:lang w:eastAsia="zh-CN"/>
        </w:rPr>
        <w:t>2.</w:t>
      </w:r>
      <w:r w:rsidR="00B20863" w:rsidRPr="0047579F">
        <w:rPr>
          <w:rFonts w:hint="eastAsia"/>
          <w:sz w:val="24"/>
          <w:lang w:eastAsia="zh-CN"/>
        </w:rPr>
        <w:t>1</w:t>
      </w:r>
      <w:r w:rsidR="00EC5374">
        <w:rPr>
          <w:rFonts w:hint="eastAsia"/>
          <w:sz w:val="24"/>
          <w:lang w:eastAsia="zh-CN"/>
        </w:rPr>
        <w:t xml:space="preserve"> </w:t>
      </w:r>
      <w:r w:rsidR="004B2F27" w:rsidRPr="00C24461">
        <w:rPr>
          <w:rFonts w:hint="eastAsia"/>
          <w:sz w:val="24"/>
          <w:szCs w:val="24"/>
          <w:lang w:eastAsia="zh-CN"/>
        </w:rPr>
        <w:t>如甲方逾期付款，应按全国银行间同业拆借中心公布的贷款市场报价利率</w:t>
      </w:r>
      <w:r w:rsidR="004B2F27">
        <w:rPr>
          <w:rFonts w:hint="eastAsia"/>
          <w:sz w:val="24"/>
          <w:szCs w:val="24"/>
          <w:lang w:eastAsia="zh-CN"/>
        </w:rPr>
        <w:t>向乙方</w:t>
      </w:r>
      <w:r w:rsidR="004B2F27" w:rsidRPr="00C24461">
        <w:rPr>
          <w:rFonts w:hint="eastAsia"/>
          <w:sz w:val="24"/>
          <w:szCs w:val="24"/>
          <w:lang w:eastAsia="zh-CN"/>
        </w:rPr>
        <w:t>支付利息</w:t>
      </w:r>
      <w:r w:rsidR="004B2F27">
        <w:rPr>
          <w:rFonts w:hint="eastAsia"/>
          <w:sz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w:t>
      </w:r>
      <w:r w:rsidR="008E7A78">
        <w:rPr>
          <w:rFonts w:hint="eastAsia"/>
          <w:sz w:val="24"/>
          <w:lang w:eastAsia="zh-CN"/>
        </w:rPr>
        <w:t>维修</w:t>
      </w:r>
      <w:r w:rsidRPr="0047579F">
        <w:rPr>
          <w:rFonts w:hint="eastAsia"/>
          <w:sz w:val="24"/>
          <w:lang w:eastAsia="zh-CN"/>
        </w:rPr>
        <w:t>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经甲方催办仍不履行/采取补救措施的，应承担违约责任并向甲方支付本合同总金额20%的违约金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sidR="0013405E">
        <w:rPr>
          <w:rFonts w:hint="eastAsia"/>
          <w:sz w:val="24"/>
          <w:lang w:eastAsia="zh-CN"/>
        </w:rPr>
        <w:t>工作</w:t>
      </w:r>
      <w:r w:rsidRPr="0047579F">
        <w:rPr>
          <w:rFonts w:hint="eastAsia"/>
          <w:sz w:val="24"/>
          <w:lang w:eastAsia="zh-CN"/>
        </w:rPr>
        <w:t>的，每逾期一日，甲方有权扣减检维</w:t>
      </w:r>
      <w:r w:rsidRPr="0047579F">
        <w:rPr>
          <w:rFonts w:hint="eastAsia"/>
          <w:sz w:val="24"/>
          <w:lang w:eastAsia="zh-CN"/>
        </w:rPr>
        <w:lastRenderedPageBreak/>
        <w:t>修费用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Default="00B20863" w:rsidP="008E7A78">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8E7A78" w:rsidRPr="008E7A78" w:rsidRDefault="008E7A78" w:rsidP="008E7A78">
      <w:pPr>
        <w:pStyle w:val="1"/>
        <w:spacing w:line="360" w:lineRule="auto"/>
        <w:rPr>
          <w:sz w:val="24"/>
          <w:szCs w:val="24"/>
        </w:rPr>
      </w:pPr>
      <w:r>
        <w:rPr>
          <w:rFonts w:hint="eastAsia"/>
          <w:sz w:val="24"/>
          <w:szCs w:val="24"/>
        </w:rPr>
        <w:t xml:space="preserve">  2.6乙方</w:t>
      </w:r>
      <w:r w:rsidRPr="00BC6E52">
        <w:rPr>
          <w:rFonts w:asciiTheme="minorEastAsia" w:eastAsiaTheme="minorEastAsia" w:hAnsiTheme="minorEastAsia" w:cstheme="minorEastAsia" w:hint="eastAsia"/>
          <w:kern w:val="59"/>
          <w:sz w:val="24"/>
          <w:szCs w:val="24"/>
        </w:rPr>
        <w:t>不得转包工程或部分分包工程，如发现</w:t>
      </w:r>
      <w:r>
        <w:rPr>
          <w:rFonts w:asciiTheme="minorEastAsia" w:eastAsiaTheme="minorEastAsia" w:hAnsiTheme="minorEastAsia" w:cstheme="minorEastAsia" w:hint="eastAsia"/>
          <w:kern w:val="59"/>
          <w:sz w:val="24"/>
          <w:szCs w:val="24"/>
        </w:rPr>
        <w:t>乙方</w:t>
      </w:r>
      <w:r w:rsidRPr="00BC6E52">
        <w:rPr>
          <w:rFonts w:asciiTheme="minorEastAsia" w:eastAsiaTheme="minorEastAsia" w:hAnsiTheme="minorEastAsia" w:cstheme="minorEastAsia" w:hint="eastAsia"/>
          <w:kern w:val="59"/>
          <w:sz w:val="24"/>
          <w:szCs w:val="24"/>
        </w:rPr>
        <w:t>存在转包、分包问题，</w:t>
      </w:r>
      <w:r>
        <w:rPr>
          <w:rFonts w:asciiTheme="minorEastAsia" w:eastAsiaTheme="minorEastAsia" w:hAnsiTheme="minorEastAsia" w:cstheme="minorEastAsia" w:hint="eastAsia"/>
          <w:kern w:val="59"/>
          <w:sz w:val="24"/>
          <w:szCs w:val="24"/>
        </w:rPr>
        <w:t>甲方</w:t>
      </w:r>
      <w:r w:rsidRPr="00BC6E52">
        <w:rPr>
          <w:rFonts w:asciiTheme="minorEastAsia" w:eastAsiaTheme="minorEastAsia" w:hAnsiTheme="minorEastAsia" w:cstheme="minorEastAsia" w:hint="eastAsia"/>
          <w:kern w:val="59"/>
          <w:sz w:val="24"/>
          <w:szCs w:val="24"/>
        </w:rPr>
        <w:t>有权按合同总价</w:t>
      </w:r>
      <w:r>
        <w:rPr>
          <w:rFonts w:asciiTheme="minorEastAsia" w:eastAsiaTheme="minorEastAsia" w:hAnsiTheme="minorEastAsia" w:cstheme="minorEastAsia" w:hint="eastAsia"/>
          <w:kern w:val="59"/>
          <w:sz w:val="24"/>
          <w:szCs w:val="24"/>
        </w:rPr>
        <w:t>20</w:t>
      </w:r>
      <w:r w:rsidRPr="00BC6E52">
        <w:rPr>
          <w:rFonts w:asciiTheme="minorEastAsia" w:eastAsiaTheme="minorEastAsia" w:hAnsiTheme="minorEastAsia" w:cstheme="minorEastAsia" w:hint="eastAsia"/>
          <w:kern w:val="59"/>
          <w:sz w:val="24"/>
          <w:szCs w:val="24"/>
        </w:rPr>
        <w:t>%进行考核,直至解除合同。</w:t>
      </w:r>
    </w:p>
    <w:p w:rsidR="00B20863" w:rsidRPr="0047579F" w:rsidRDefault="00B20863" w:rsidP="008E7A78">
      <w:pPr>
        <w:tabs>
          <w:tab w:val="left" w:pos="2010"/>
        </w:tabs>
        <w:spacing w:line="360" w:lineRule="auto"/>
        <w:ind w:firstLineChars="100" w:firstLine="240"/>
        <w:rPr>
          <w:sz w:val="24"/>
          <w:lang w:eastAsia="zh-CN"/>
        </w:rPr>
      </w:pPr>
      <w:r w:rsidRPr="0047579F">
        <w:rPr>
          <w:rFonts w:hint="eastAsia"/>
          <w:sz w:val="24"/>
          <w:lang w:eastAsia="zh-CN"/>
        </w:rPr>
        <w:t>2.</w:t>
      </w:r>
      <w:r w:rsidR="008E7A78">
        <w:rPr>
          <w:rFonts w:hint="eastAsia"/>
          <w:sz w:val="24"/>
          <w:lang w:eastAsia="zh-CN"/>
        </w:rPr>
        <w:t>7</w:t>
      </w:r>
      <w:r w:rsidRPr="0047579F">
        <w:rPr>
          <w:rFonts w:hint="eastAsia"/>
          <w:sz w:val="24"/>
          <w:lang w:eastAsia="zh-CN"/>
        </w:rPr>
        <w:t xml:space="preserve"> 乙方违反本合同约定，经甲方指出后未在甲方规定期限更正的，甲方视情况提前解除本合同并拒绝支付应付款项。</w:t>
      </w:r>
    </w:p>
    <w:p w:rsidR="00B20863" w:rsidRPr="0047579F" w:rsidRDefault="00B20863" w:rsidP="007230F3">
      <w:pPr>
        <w:tabs>
          <w:tab w:val="left" w:pos="2010"/>
        </w:tabs>
        <w:spacing w:line="360" w:lineRule="auto"/>
        <w:rPr>
          <w:b/>
          <w:sz w:val="28"/>
          <w:szCs w:val="28"/>
          <w:lang w:eastAsia="zh-CN"/>
        </w:rPr>
      </w:pPr>
      <w:r w:rsidRPr="0047579F">
        <w:rPr>
          <w:rFonts w:hint="eastAsia"/>
          <w:b/>
          <w:sz w:val="28"/>
          <w:szCs w:val="28"/>
          <w:lang w:eastAsia="zh-CN"/>
        </w:rPr>
        <w:t>第八条 通知</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E14F2" w:rsidRPr="000C3106" w:rsidRDefault="00B20863" w:rsidP="00AE14F2">
      <w:pPr>
        <w:pStyle w:val="af5"/>
        <w:spacing w:before="0" w:beforeAutospacing="0" w:after="0" w:afterAutospacing="0" w:line="360" w:lineRule="auto"/>
        <w:rPr>
          <w:rFonts w:asciiTheme="majorEastAsia" w:eastAsiaTheme="majorEastAsia" w:hAnsiTheme="majorEastAsia"/>
          <w:color w:val="3C3C3C"/>
        </w:rPr>
      </w:pPr>
      <w:r w:rsidRPr="0047579F">
        <w:rPr>
          <w:rFonts w:hint="eastAsia"/>
          <w:b/>
          <w:sz w:val="28"/>
          <w:szCs w:val="28"/>
        </w:rPr>
        <w:t>第九条</w:t>
      </w:r>
      <w:r w:rsidR="00AE14F2">
        <w:rPr>
          <w:rFonts w:hint="eastAsia"/>
          <w:b/>
          <w:sz w:val="28"/>
          <w:szCs w:val="28"/>
        </w:rPr>
        <w:t xml:space="preserve">  </w:t>
      </w:r>
      <w:r w:rsidR="00AE14F2" w:rsidRPr="00AE14F2">
        <w:rPr>
          <w:rFonts w:hint="eastAsia"/>
          <w:b/>
          <w:sz w:val="28"/>
          <w:szCs w:val="28"/>
        </w:rPr>
        <w:t>合同份数及生效和终止</w:t>
      </w:r>
    </w:p>
    <w:p w:rsidR="00AE14F2" w:rsidRPr="000C3106"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E14F2"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AE14F2">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F26F65">
        <w:rPr>
          <w:rFonts w:hint="eastAsia"/>
          <w:sz w:val="24"/>
          <w:szCs w:val="24"/>
          <w:lang w:eastAsia="zh-CN"/>
        </w:rPr>
        <w:t>技术</w:t>
      </w:r>
      <w:r>
        <w:rPr>
          <w:rFonts w:hint="eastAsia"/>
          <w:sz w:val="24"/>
          <w:szCs w:val="24"/>
          <w:lang w:eastAsia="zh-CN"/>
        </w:rPr>
        <w:t>规范</w:t>
      </w:r>
      <w:r w:rsidRPr="00F2102C">
        <w:rPr>
          <w:rFonts w:hint="eastAsia"/>
          <w:sz w:val="24"/>
          <w:szCs w:val="24"/>
          <w:lang w:eastAsia="zh-CN"/>
        </w:rPr>
        <w:t>书</w:t>
      </w:r>
    </w:p>
    <w:p w:rsidR="00AE14F2" w:rsidRPr="00C12210" w:rsidRDefault="00AE14F2" w:rsidP="00AE14F2">
      <w:pPr>
        <w:tabs>
          <w:tab w:val="left" w:pos="2010"/>
        </w:tabs>
        <w:spacing w:line="360" w:lineRule="auto"/>
        <w:rPr>
          <w:sz w:val="24"/>
          <w:lang w:eastAsia="zh-CN"/>
        </w:rPr>
      </w:pPr>
      <w:r>
        <w:rPr>
          <w:rFonts w:hint="eastAsia"/>
          <w:sz w:val="24"/>
          <w:lang w:eastAsia="zh-CN"/>
        </w:rPr>
        <w:t>附件2、</w:t>
      </w:r>
      <w:r w:rsidR="00D4143F">
        <w:rPr>
          <w:rFonts w:hint="eastAsia"/>
          <w:sz w:val="24"/>
          <w:lang w:eastAsia="zh-CN"/>
        </w:rPr>
        <w:t>价格表</w:t>
      </w:r>
    </w:p>
    <w:p w:rsidR="00AE14F2" w:rsidRPr="007215C2" w:rsidRDefault="00AE14F2" w:rsidP="00D02A0A">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E14F2" w:rsidRPr="00EF7108" w:rsidRDefault="00EF7108" w:rsidP="00D02A0A">
      <w:pPr>
        <w:tabs>
          <w:tab w:val="left" w:pos="2010"/>
        </w:tabs>
        <w:spacing w:line="360" w:lineRule="auto"/>
        <w:rPr>
          <w:rFonts w:cs="Arial"/>
          <w:sz w:val="24"/>
          <w:lang w:eastAsia="zh-CN"/>
        </w:rPr>
      </w:pPr>
      <w:r w:rsidRPr="00EF7108">
        <w:rPr>
          <w:rFonts w:cs="Arial" w:hint="eastAsia"/>
          <w:sz w:val="24"/>
          <w:lang w:eastAsia="zh-CN"/>
        </w:rPr>
        <w:t>附件4、</w:t>
      </w:r>
      <w:r w:rsidR="001B3742" w:rsidRPr="00E01C65">
        <w:rPr>
          <w:rFonts w:hint="eastAsia"/>
          <w:snapToGrid w:val="0"/>
          <w:sz w:val="24"/>
          <w:szCs w:val="24"/>
          <w:lang w:eastAsia="zh-CN"/>
        </w:rPr>
        <w:t>建设项目廉洁从业承诺书</w:t>
      </w:r>
    </w:p>
    <w:p w:rsidR="000C64A8" w:rsidRPr="00D02A0A" w:rsidRDefault="000C64A8" w:rsidP="00D02A0A">
      <w:pPr>
        <w:pStyle w:val="1"/>
        <w:spacing w:line="360" w:lineRule="auto"/>
        <w:rPr>
          <w:sz w:val="24"/>
          <w:szCs w:val="24"/>
        </w:rPr>
      </w:pPr>
    </w:p>
    <w:p w:rsidR="001B3742" w:rsidRDefault="001B3742" w:rsidP="00D02A0A">
      <w:pPr>
        <w:pStyle w:val="1"/>
        <w:spacing w:line="360" w:lineRule="auto"/>
      </w:pPr>
    </w:p>
    <w:p w:rsidR="001B3742" w:rsidRPr="000C64A8" w:rsidRDefault="001B3742" w:rsidP="000C64A8">
      <w:pPr>
        <w:pStyle w:val="1"/>
      </w:pPr>
    </w:p>
    <w:p w:rsidR="00AE14F2" w:rsidRPr="00C12210" w:rsidRDefault="00AE14F2" w:rsidP="00AE14F2">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E14F2" w:rsidRDefault="00AE14F2" w:rsidP="00AE14F2">
      <w:pPr>
        <w:rPr>
          <w:rFonts w:cs="Arial"/>
          <w:b/>
          <w:sz w:val="24"/>
          <w:lang w:eastAsia="zh-CN"/>
        </w:rPr>
      </w:pPr>
    </w:p>
    <w:p w:rsidR="00AE14F2" w:rsidRDefault="00AE14F2" w:rsidP="00AE14F2">
      <w:pPr>
        <w:rPr>
          <w:rFonts w:cs="Arial"/>
          <w:b/>
          <w:sz w:val="24"/>
          <w:lang w:eastAsia="zh-CN"/>
        </w:rPr>
      </w:pPr>
    </w:p>
    <w:p w:rsidR="00AE14F2" w:rsidRDefault="00AE14F2" w:rsidP="00AE14F2">
      <w:pPr>
        <w:pStyle w:val="1"/>
        <w:rPr>
          <w:sz w:val="24"/>
          <w:szCs w:val="24"/>
        </w:rPr>
      </w:pPr>
    </w:p>
    <w:p w:rsidR="00AE14F2" w:rsidRPr="00570692" w:rsidRDefault="00AE14F2" w:rsidP="00AE14F2">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AE14F2" w:rsidRDefault="00AE14F2" w:rsidP="00AE14F2">
      <w:pPr>
        <w:spacing w:line="360" w:lineRule="auto"/>
        <w:ind w:rightChars="-67" w:right="-147"/>
        <w:rPr>
          <w:rFonts w:cs="Arial"/>
          <w:b/>
          <w:sz w:val="24"/>
          <w:lang w:eastAsia="zh-CN"/>
        </w:rPr>
      </w:pPr>
    </w:p>
    <w:p w:rsidR="00AE14F2" w:rsidRPr="00F07478" w:rsidRDefault="00AE14F2" w:rsidP="00AE14F2">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C00D2A" w:rsidRDefault="00AE14F2" w:rsidP="000C64A8">
      <w:pPr>
        <w:spacing w:line="360" w:lineRule="auto"/>
        <w:ind w:rightChars="-67" w:right="-147"/>
        <w:rPr>
          <w:szCs w:val="21"/>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sidR="00C00D2A">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00C00D2A">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AE14F2" w:rsidRDefault="00C00D2A" w:rsidP="000C64A8">
      <w:pPr>
        <w:spacing w:line="360" w:lineRule="auto"/>
        <w:ind w:rightChars="-67" w:right="-147"/>
        <w:rPr>
          <w:szCs w:val="21"/>
          <w:lang w:eastAsia="zh-CN"/>
        </w:rPr>
      </w:pPr>
      <w:r>
        <w:rPr>
          <w:rFonts w:hint="eastAsia"/>
          <w:szCs w:val="21"/>
          <w:lang w:eastAsia="zh-CN"/>
        </w:rPr>
        <w:t xml:space="preserve">          </w:t>
      </w:r>
      <w:r w:rsidR="00AE14F2">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p>
    <w:p w:rsidR="00AE14F2" w:rsidRPr="004767C6" w:rsidRDefault="00AE14F2" w:rsidP="00C00D2A">
      <w:pPr>
        <w:spacing w:line="360" w:lineRule="auto"/>
        <w:ind w:left="1038" w:rightChars="-67" w:right="-147" w:hangingChars="472" w:hanging="1038"/>
        <w:rPr>
          <w:szCs w:val="21"/>
          <w:lang w:eastAsia="zh-CN"/>
        </w:rPr>
      </w:pPr>
      <w:r w:rsidRPr="003F737A">
        <w:rPr>
          <w:rFonts w:hint="eastAsia"/>
          <w:szCs w:val="21"/>
          <w:lang w:eastAsia="zh-CN"/>
        </w:rPr>
        <w:t>开户行：</w:t>
      </w:r>
      <w:r w:rsidR="00C00D2A">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AE14F2" w:rsidRPr="00687826" w:rsidRDefault="00AE14F2" w:rsidP="00AE14F2">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00C00D2A">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AE14F2" w:rsidRDefault="00AE14F2" w:rsidP="00AE14F2">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AE14F2" w:rsidRPr="00B34181" w:rsidRDefault="00AE14F2" w:rsidP="00AE14F2">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F26F65" w:rsidRDefault="00F26F65" w:rsidP="004C3761">
      <w:pPr>
        <w:pStyle w:val="1"/>
        <w:rPr>
          <w:b/>
          <w:sz w:val="28"/>
          <w:szCs w:val="28"/>
        </w:rPr>
      </w:pPr>
    </w:p>
    <w:p w:rsidR="00F26F65" w:rsidRDefault="00F26F65" w:rsidP="004C3761">
      <w:pPr>
        <w:pStyle w:val="1"/>
        <w:rPr>
          <w:b/>
          <w:sz w:val="28"/>
          <w:szCs w:val="28"/>
        </w:rPr>
      </w:pPr>
    </w:p>
    <w:p w:rsidR="009E7D47" w:rsidRDefault="009E7D47" w:rsidP="004C3761">
      <w:pPr>
        <w:pStyle w:val="1"/>
        <w:rPr>
          <w:b/>
          <w:sz w:val="28"/>
          <w:szCs w:val="28"/>
        </w:rPr>
      </w:pPr>
    </w:p>
    <w:p w:rsidR="009E7D47" w:rsidRDefault="009E7D47" w:rsidP="004C3761">
      <w:pPr>
        <w:pStyle w:val="1"/>
        <w:rPr>
          <w:b/>
          <w:sz w:val="28"/>
          <w:szCs w:val="28"/>
        </w:rPr>
      </w:pPr>
    </w:p>
    <w:p w:rsidR="009E7D47" w:rsidRDefault="009E7D47" w:rsidP="004C3761">
      <w:pPr>
        <w:pStyle w:val="1"/>
        <w:rPr>
          <w:b/>
          <w:sz w:val="28"/>
          <w:szCs w:val="28"/>
        </w:rPr>
      </w:pPr>
    </w:p>
    <w:p w:rsidR="009E7D47" w:rsidRDefault="009E7D47" w:rsidP="004C3761">
      <w:pPr>
        <w:pStyle w:val="1"/>
        <w:rPr>
          <w:b/>
          <w:sz w:val="28"/>
          <w:szCs w:val="28"/>
        </w:rPr>
      </w:pPr>
    </w:p>
    <w:p w:rsidR="009E7D47" w:rsidRDefault="009E7D47" w:rsidP="004C3761">
      <w:pPr>
        <w:pStyle w:val="1"/>
        <w:rPr>
          <w:b/>
          <w:sz w:val="28"/>
          <w:szCs w:val="28"/>
        </w:rPr>
      </w:pPr>
    </w:p>
    <w:p w:rsidR="009E7D47" w:rsidRDefault="009E7D47" w:rsidP="004C3761">
      <w:pPr>
        <w:pStyle w:val="1"/>
        <w:rPr>
          <w:b/>
          <w:sz w:val="28"/>
          <w:szCs w:val="28"/>
        </w:rPr>
      </w:pPr>
    </w:p>
    <w:p w:rsidR="009E7D47" w:rsidRDefault="009E7D47" w:rsidP="004C3761">
      <w:pPr>
        <w:pStyle w:val="1"/>
        <w:rPr>
          <w:b/>
          <w:sz w:val="28"/>
          <w:szCs w:val="28"/>
        </w:rPr>
      </w:pPr>
    </w:p>
    <w:p w:rsidR="000C64A8" w:rsidRDefault="000C64A8" w:rsidP="004C3761">
      <w:pPr>
        <w:pStyle w:val="1"/>
      </w:pPr>
      <w:r w:rsidRPr="008200CD">
        <w:rPr>
          <w:rFonts w:hint="eastAsia"/>
          <w:b/>
          <w:sz w:val="28"/>
          <w:szCs w:val="28"/>
        </w:rPr>
        <w:lastRenderedPageBreak/>
        <w:t>附件</w:t>
      </w:r>
      <w:r>
        <w:rPr>
          <w:rFonts w:hint="eastAsia"/>
          <w:b/>
          <w:sz w:val="28"/>
          <w:szCs w:val="28"/>
        </w:rPr>
        <w:t>1：</w:t>
      </w:r>
    </w:p>
    <w:p w:rsidR="00104BD8" w:rsidRDefault="00104BD8" w:rsidP="00104BD8">
      <w:pPr>
        <w:spacing w:line="360" w:lineRule="auto"/>
        <w:jc w:val="center"/>
        <w:rPr>
          <w:rFonts w:asciiTheme="majorEastAsia" w:eastAsiaTheme="majorEastAsia" w:hAnsiTheme="majorEastAsia"/>
          <w:b/>
          <w:spacing w:val="-20"/>
          <w:sz w:val="36"/>
          <w:szCs w:val="36"/>
          <w:lang w:eastAsia="zh-CN"/>
        </w:rPr>
      </w:pPr>
    </w:p>
    <w:p w:rsidR="00104BD8" w:rsidRPr="00104BD8" w:rsidRDefault="00104BD8" w:rsidP="00104BD8">
      <w:pPr>
        <w:spacing w:line="360" w:lineRule="auto"/>
        <w:jc w:val="center"/>
        <w:rPr>
          <w:rFonts w:asciiTheme="majorEastAsia" w:eastAsiaTheme="majorEastAsia" w:hAnsiTheme="majorEastAsia"/>
          <w:b/>
          <w:spacing w:val="-20"/>
          <w:sz w:val="36"/>
          <w:szCs w:val="36"/>
          <w:lang w:eastAsia="zh-CN"/>
        </w:rPr>
      </w:pPr>
      <w:r w:rsidRPr="00104BD8">
        <w:rPr>
          <w:rFonts w:asciiTheme="majorEastAsia" w:eastAsiaTheme="majorEastAsia" w:hAnsiTheme="majorEastAsia"/>
          <w:b/>
          <w:spacing w:val="-20"/>
          <w:sz w:val="36"/>
          <w:szCs w:val="36"/>
          <w:lang w:eastAsia="zh-CN"/>
        </w:rPr>
        <w:t>电动给水泵电机轴瓦渗油改造</w:t>
      </w:r>
      <w:r w:rsidRPr="00104BD8">
        <w:rPr>
          <w:rFonts w:asciiTheme="majorEastAsia" w:eastAsiaTheme="majorEastAsia" w:hAnsiTheme="majorEastAsia" w:hint="eastAsia"/>
          <w:b/>
          <w:spacing w:val="-20"/>
          <w:sz w:val="36"/>
          <w:szCs w:val="36"/>
          <w:lang w:eastAsia="zh-CN"/>
        </w:rPr>
        <w:t>（</w:t>
      </w:r>
      <w:r w:rsidRPr="00104BD8">
        <w:rPr>
          <w:rFonts w:asciiTheme="majorEastAsia" w:eastAsiaTheme="majorEastAsia" w:hAnsiTheme="majorEastAsia"/>
          <w:b/>
          <w:spacing w:val="-20"/>
          <w:sz w:val="36"/>
          <w:szCs w:val="36"/>
          <w:lang w:eastAsia="zh-CN"/>
        </w:rPr>
        <w:t>2台</w:t>
      </w:r>
      <w:r w:rsidRPr="00104BD8">
        <w:rPr>
          <w:rFonts w:asciiTheme="majorEastAsia" w:eastAsiaTheme="majorEastAsia" w:hAnsiTheme="majorEastAsia" w:hint="eastAsia"/>
          <w:b/>
          <w:spacing w:val="-20"/>
          <w:sz w:val="36"/>
          <w:szCs w:val="36"/>
          <w:lang w:eastAsia="zh-CN"/>
        </w:rPr>
        <w:t>）</w:t>
      </w:r>
    </w:p>
    <w:p w:rsidR="00104BD8" w:rsidRPr="00104BD8" w:rsidRDefault="00104BD8" w:rsidP="00104BD8">
      <w:pPr>
        <w:spacing w:line="360" w:lineRule="auto"/>
        <w:jc w:val="center"/>
        <w:rPr>
          <w:rFonts w:asciiTheme="majorEastAsia" w:eastAsiaTheme="majorEastAsia" w:hAnsiTheme="majorEastAsia"/>
          <w:b/>
          <w:spacing w:val="-20"/>
          <w:sz w:val="36"/>
          <w:szCs w:val="36"/>
          <w:lang w:eastAsia="zh-CN"/>
        </w:rPr>
      </w:pPr>
      <w:r w:rsidRPr="00104BD8">
        <w:rPr>
          <w:rFonts w:asciiTheme="majorEastAsia" w:eastAsiaTheme="majorEastAsia" w:hAnsiTheme="majorEastAsia" w:hint="eastAsia"/>
          <w:b/>
          <w:sz w:val="36"/>
          <w:szCs w:val="36"/>
          <w:lang w:eastAsia="zh-CN"/>
        </w:rPr>
        <w:t>技术规范书</w:t>
      </w:r>
    </w:p>
    <w:p w:rsidR="00104BD8" w:rsidRPr="00514984" w:rsidRDefault="00104BD8" w:rsidP="00104BD8">
      <w:pPr>
        <w:rPr>
          <w:rFonts w:eastAsia="仿宋"/>
          <w:szCs w:val="44"/>
          <w:lang w:eastAsia="zh-CN"/>
        </w:rPr>
      </w:pPr>
    </w:p>
    <w:p w:rsidR="00104BD8" w:rsidRDefault="00104BD8" w:rsidP="00104BD8">
      <w:pPr>
        <w:rPr>
          <w:rFonts w:eastAsia="仿宋"/>
          <w:szCs w:val="44"/>
          <w:lang w:eastAsia="zh-CN"/>
        </w:rPr>
      </w:pPr>
    </w:p>
    <w:p w:rsidR="00104BD8" w:rsidRDefault="00104BD8" w:rsidP="00104BD8">
      <w:pPr>
        <w:rPr>
          <w:rFonts w:eastAsia="仿宋"/>
          <w:szCs w:val="44"/>
          <w:lang w:eastAsia="zh-CN"/>
        </w:rPr>
      </w:pPr>
    </w:p>
    <w:p w:rsidR="00104BD8" w:rsidRDefault="00104BD8" w:rsidP="00104BD8">
      <w:pPr>
        <w:rPr>
          <w:rFonts w:eastAsia="仿宋"/>
          <w:szCs w:val="44"/>
          <w:lang w:eastAsia="zh-CN"/>
        </w:rPr>
      </w:pPr>
    </w:p>
    <w:p w:rsidR="00104BD8" w:rsidRPr="00165304" w:rsidRDefault="00104BD8" w:rsidP="00104BD8">
      <w:pPr>
        <w:rPr>
          <w:rFonts w:eastAsia="仿宋"/>
          <w:szCs w:val="44"/>
          <w:lang w:eastAsia="zh-CN"/>
        </w:rPr>
      </w:pPr>
    </w:p>
    <w:p w:rsidR="00104BD8" w:rsidRDefault="00104BD8" w:rsidP="00104BD8">
      <w:pPr>
        <w:topLinePunct/>
        <w:snapToGrid w:val="0"/>
        <w:spacing w:line="360" w:lineRule="auto"/>
        <w:jc w:val="center"/>
        <w:rPr>
          <w:rFonts w:eastAsia="仿宋" w:hAnsi="仿宋"/>
          <w:b/>
          <w:sz w:val="30"/>
          <w:szCs w:val="30"/>
          <w:lang w:eastAsia="zh-CN"/>
        </w:rPr>
      </w:pPr>
    </w:p>
    <w:p w:rsidR="00104BD8" w:rsidRPr="00104BD8" w:rsidRDefault="00104BD8" w:rsidP="00104BD8">
      <w:pPr>
        <w:pStyle w:val="1"/>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pStyle w:val="1"/>
      </w:pPr>
    </w:p>
    <w:p w:rsidR="00104BD8" w:rsidRDefault="00104BD8" w:rsidP="00104BD8">
      <w:pPr>
        <w:pStyle w:val="1"/>
      </w:pPr>
    </w:p>
    <w:p w:rsidR="00104BD8" w:rsidRDefault="00104BD8" w:rsidP="00104BD8">
      <w:pPr>
        <w:pStyle w:val="1"/>
      </w:pPr>
    </w:p>
    <w:p w:rsidR="00104BD8" w:rsidRPr="00104BD8" w:rsidRDefault="00104BD8" w:rsidP="00104BD8">
      <w:pPr>
        <w:pStyle w:val="1"/>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topLinePunct/>
        <w:snapToGrid w:val="0"/>
        <w:spacing w:line="360" w:lineRule="auto"/>
        <w:rPr>
          <w:rFonts w:eastAsia="仿宋"/>
          <w:b/>
          <w:szCs w:val="32"/>
          <w:lang w:eastAsia="zh-CN"/>
        </w:rPr>
      </w:pPr>
    </w:p>
    <w:p w:rsidR="00104BD8" w:rsidRPr="00104BD8" w:rsidRDefault="00104BD8" w:rsidP="00104BD8">
      <w:pPr>
        <w:topLinePunct/>
        <w:snapToGrid w:val="0"/>
        <w:spacing w:line="360" w:lineRule="auto"/>
        <w:jc w:val="center"/>
        <w:rPr>
          <w:rFonts w:asciiTheme="majorEastAsia" w:eastAsiaTheme="majorEastAsia" w:hAnsiTheme="majorEastAsia"/>
          <w:b/>
          <w:sz w:val="28"/>
          <w:szCs w:val="28"/>
          <w:lang w:eastAsia="zh-CN"/>
        </w:rPr>
      </w:pPr>
      <w:r w:rsidRPr="00104BD8">
        <w:rPr>
          <w:rFonts w:asciiTheme="majorEastAsia" w:eastAsiaTheme="majorEastAsia" w:hAnsiTheme="majorEastAsia" w:hint="eastAsia"/>
          <w:b/>
          <w:sz w:val="28"/>
          <w:szCs w:val="28"/>
          <w:lang w:eastAsia="zh-CN"/>
        </w:rPr>
        <w:t>腾龙芳烃（漳州）有限公司</w:t>
      </w:r>
    </w:p>
    <w:p w:rsidR="00104BD8" w:rsidRPr="00104BD8" w:rsidRDefault="00104BD8" w:rsidP="00104BD8">
      <w:pPr>
        <w:topLinePunct/>
        <w:snapToGrid w:val="0"/>
        <w:spacing w:line="360" w:lineRule="auto"/>
        <w:jc w:val="center"/>
        <w:rPr>
          <w:rFonts w:asciiTheme="majorEastAsia" w:eastAsiaTheme="majorEastAsia" w:hAnsiTheme="majorEastAsia"/>
          <w:b/>
          <w:sz w:val="28"/>
          <w:szCs w:val="28"/>
        </w:rPr>
      </w:pPr>
      <w:r w:rsidRPr="00104BD8">
        <w:rPr>
          <w:rFonts w:asciiTheme="majorEastAsia" w:eastAsiaTheme="majorEastAsia" w:hAnsiTheme="majorEastAsia" w:hint="eastAsia"/>
          <w:b/>
          <w:sz w:val="28"/>
          <w:szCs w:val="28"/>
        </w:rPr>
        <w:t>202</w:t>
      </w:r>
      <w:r w:rsidR="009E7D47">
        <w:rPr>
          <w:rFonts w:asciiTheme="majorEastAsia" w:eastAsiaTheme="majorEastAsia" w:hAnsiTheme="majorEastAsia" w:hint="eastAsia"/>
          <w:b/>
          <w:sz w:val="28"/>
          <w:szCs w:val="28"/>
          <w:lang w:eastAsia="zh-CN"/>
        </w:rPr>
        <w:t>2</w:t>
      </w:r>
      <w:r w:rsidRPr="00104BD8">
        <w:rPr>
          <w:rFonts w:asciiTheme="majorEastAsia" w:eastAsiaTheme="majorEastAsia" w:hAnsiTheme="majorEastAsia" w:hint="eastAsia"/>
          <w:b/>
          <w:sz w:val="28"/>
          <w:szCs w:val="28"/>
        </w:rPr>
        <w:t>年0</w:t>
      </w:r>
      <w:r w:rsidR="009E7D47">
        <w:rPr>
          <w:rFonts w:asciiTheme="majorEastAsia" w:eastAsiaTheme="majorEastAsia" w:hAnsiTheme="majorEastAsia" w:hint="eastAsia"/>
          <w:b/>
          <w:sz w:val="28"/>
          <w:szCs w:val="28"/>
          <w:lang w:eastAsia="zh-CN"/>
        </w:rPr>
        <w:t>2</w:t>
      </w:r>
      <w:r w:rsidRPr="00104BD8">
        <w:rPr>
          <w:rFonts w:asciiTheme="majorEastAsia" w:eastAsiaTheme="majorEastAsia" w:hAnsiTheme="majorEastAsia" w:hint="eastAsia"/>
          <w:b/>
          <w:sz w:val="28"/>
          <w:szCs w:val="28"/>
        </w:rPr>
        <w:t>月</w:t>
      </w:r>
    </w:p>
    <w:p w:rsidR="00104BD8" w:rsidRDefault="00104BD8" w:rsidP="00104BD8">
      <w:pPr>
        <w:topLinePunct/>
        <w:snapToGrid w:val="0"/>
        <w:spacing w:line="360" w:lineRule="auto"/>
        <w:jc w:val="center"/>
        <w:rPr>
          <w:rFonts w:eastAsia="仿宋"/>
          <w:b/>
          <w:szCs w:val="32"/>
          <w:lang w:eastAsia="zh-CN"/>
        </w:rPr>
      </w:pPr>
    </w:p>
    <w:p w:rsidR="009E7D47" w:rsidRPr="009E7D47" w:rsidRDefault="009E7D47" w:rsidP="009E7D47">
      <w:pPr>
        <w:pStyle w:val="1"/>
      </w:pPr>
    </w:p>
    <w:p w:rsidR="00104BD8" w:rsidRDefault="00104BD8" w:rsidP="00104BD8">
      <w:pPr>
        <w:pStyle w:val="1"/>
      </w:pPr>
    </w:p>
    <w:p w:rsidR="00104BD8" w:rsidRPr="00104BD8" w:rsidRDefault="00104BD8" w:rsidP="00104BD8">
      <w:pPr>
        <w:pStyle w:val="1"/>
      </w:pPr>
    </w:p>
    <w:p w:rsidR="00104BD8" w:rsidRPr="00104BD8" w:rsidRDefault="00104BD8" w:rsidP="00104BD8">
      <w:pPr>
        <w:topLinePunct/>
        <w:snapToGrid w:val="0"/>
        <w:spacing w:line="360" w:lineRule="auto"/>
        <w:jc w:val="center"/>
        <w:rPr>
          <w:rFonts w:asciiTheme="majorEastAsia" w:eastAsiaTheme="majorEastAsia" w:hAnsiTheme="majorEastAsia"/>
          <w:b/>
          <w:sz w:val="36"/>
          <w:szCs w:val="36"/>
        </w:rPr>
      </w:pPr>
      <w:r w:rsidRPr="00104BD8">
        <w:rPr>
          <w:rFonts w:asciiTheme="majorEastAsia" w:eastAsiaTheme="majorEastAsia" w:hAnsiTheme="majorEastAsia" w:hint="eastAsia"/>
          <w:b/>
          <w:sz w:val="36"/>
          <w:szCs w:val="36"/>
        </w:rPr>
        <w:lastRenderedPageBreak/>
        <w:t>目录</w:t>
      </w:r>
    </w:p>
    <w:p w:rsidR="00104BD8" w:rsidRDefault="008E3999" w:rsidP="008E3999">
      <w:pPr>
        <w:pStyle w:val="a7"/>
        <w:numPr>
          <w:ilvl w:val="0"/>
          <w:numId w:val="9"/>
        </w:numPr>
        <w:rPr>
          <w:sz w:val="28"/>
          <w:szCs w:val="28"/>
          <w:lang w:eastAsia="zh-CN"/>
        </w:rPr>
      </w:pPr>
      <w:r w:rsidRPr="008E3999">
        <w:rPr>
          <w:rFonts w:hint="eastAsia"/>
          <w:sz w:val="28"/>
          <w:szCs w:val="28"/>
          <w:lang w:eastAsia="zh-CN"/>
        </w:rPr>
        <w:t>总则</w:t>
      </w:r>
    </w:p>
    <w:p w:rsidR="008E3999" w:rsidRDefault="008E3999" w:rsidP="008E3999">
      <w:pPr>
        <w:pStyle w:val="a7"/>
        <w:numPr>
          <w:ilvl w:val="0"/>
          <w:numId w:val="9"/>
        </w:numPr>
        <w:rPr>
          <w:sz w:val="28"/>
          <w:szCs w:val="28"/>
          <w:lang w:eastAsia="zh-CN"/>
        </w:rPr>
      </w:pPr>
      <w:r>
        <w:rPr>
          <w:rFonts w:hint="eastAsia"/>
          <w:sz w:val="28"/>
          <w:szCs w:val="28"/>
          <w:lang w:eastAsia="zh-CN"/>
        </w:rPr>
        <w:t>工程概况</w:t>
      </w:r>
    </w:p>
    <w:p w:rsidR="008E3999" w:rsidRDefault="008E3999" w:rsidP="008E3999">
      <w:pPr>
        <w:pStyle w:val="a7"/>
        <w:numPr>
          <w:ilvl w:val="0"/>
          <w:numId w:val="9"/>
        </w:numPr>
        <w:rPr>
          <w:sz w:val="28"/>
          <w:szCs w:val="28"/>
          <w:lang w:eastAsia="zh-CN"/>
        </w:rPr>
      </w:pPr>
      <w:r>
        <w:rPr>
          <w:rFonts w:hint="eastAsia"/>
          <w:sz w:val="28"/>
          <w:szCs w:val="28"/>
          <w:lang w:eastAsia="zh-CN"/>
        </w:rPr>
        <w:t>资质要求</w:t>
      </w:r>
    </w:p>
    <w:p w:rsidR="008E3999" w:rsidRDefault="008E3999" w:rsidP="008E3999">
      <w:pPr>
        <w:pStyle w:val="a7"/>
        <w:numPr>
          <w:ilvl w:val="0"/>
          <w:numId w:val="9"/>
        </w:numPr>
        <w:rPr>
          <w:sz w:val="28"/>
          <w:szCs w:val="28"/>
          <w:lang w:eastAsia="zh-CN"/>
        </w:rPr>
      </w:pPr>
      <w:r>
        <w:rPr>
          <w:rFonts w:hint="eastAsia"/>
          <w:sz w:val="28"/>
          <w:szCs w:val="28"/>
          <w:lang w:eastAsia="zh-CN"/>
        </w:rPr>
        <w:t>编制依据</w:t>
      </w:r>
    </w:p>
    <w:p w:rsidR="008E3999" w:rsidRDefault="008E3999" w:rsidP="008E3999">
      <w:pPr>
        <w:pStyle w:val="a7"/>
        <w:numPr>
          <w:ilvl w:val="0"/>
          <w:numId w:val="9"/>
        </w:numPr>
        <w:rPr>
          <w:sz w:val="28"/>
          <w:szCs w:val="28"/>
          <w:lang w:eastAsia="zh-CN"/>
        </w:rPr>
      </w:pPr>
      <w:r>
        <w:rPr>
          <w:rFonts w:hint="eastAsia"/>
          <w:sz w:val="28"/>
          <w:szCs w:val="28"/>
          <w:lang w:eastAsia="zh-CN"/>
        </w:rPr>
        <w:t>工作范围</w:t>
      </w:r>
    </w:p>
    <w:p w:rsidR="008E3999" w:rsidRDefault="008E3999" w:rsidP="008E3999">
      <w:pPr>
        <w:pStyle w:val="a7"/>
        <w:numPr>
          <w:ilvl w:val="0"/>
          <w:numId w:val="9"/>
        </w:numPr>
        <w:rPr>
          <w:sz w:val="28"/>
          <w:szCs w:val="28"/>
          <w:lang w:eastAsia="zh-CN"/>
        </w:rPr>
      </w:pPr>
      <w:r>
        <w:rPr>
          <w:rFonts w:hint="eastAsia"/>
          <w:sz w:val="28"/>
          <w:szCs w:val="28"/>
          <w:lang w:eastAsia="zh-CN"/>
        </w:rPr>
        <w:t>验收标准</w:t>
      </w:r>
    </w:p>
    <w:p w:rsidR="008E3999" w:rsidRDefault="008E3999" w:rsidP="008E3999">
      <w:pPr>
        <w:pStyle w:val="a7"/>
        <w:numPr>
          <w:ilvl w:val="0"/>
          <w:numId w:val="9"/>
        </w:numPr>
        <w:rPr>
          <w:sz w:val="28"/>
          <w:szCs w:val="28"/>
          <w:lang w:eastAsia="zh-CN"/>
        </w:rPr>
      </w:pPr>
      <w:r>
        <w:rPr>
          <w:rFonts w:hint="eastAsia"/>
          <w:sz w:val="28"/>
          <w:szCs w:val="28"/>
          <w:lang w:eastAsia="zh-CN"/>
        </w:rPr>
        <w:t>施工工期</w:t>
      </w:r>
    </w:p>
    <w:p w:rsidR="008E3999" w:rsidRDefault="008E3999" w:rsidP="008E3999">
      <w:pPr>
        <w:pStyle w:val="a7"/>
        <w:numPr>
          <w:ilvl w:val="0"/>
          <w:numId w:val="9"/>
        </w:numPr>
        <w:rPr>
          <w:sz w:val="28"/>
          <w:szCs w:val="28"/>
          <w:lang w:eastAsia="zh-CN"/>
        </w:rPr>
      </w:pPr>
      <w:r>
        <w:rPr>
          <w:rFonts w:hint="eastAsia"/>
          <w:sz w:val="28"/>
          <w:szCs w:val="28"/>
          <w:lang w:eastAsia="zh-CN"/>
        </w:rPr>
        <w:t>付款条件</w:t>
      </w:r>
    </w:p>
    <w:p w:rsidR="008E3999" w:rsidRDefault="008E3999" w:rsidP="008E3999">
      <w:pPr>
        <w:pStyle w:val="a7"/>
        <w:numPr>
          <w:ilvl w:val="0"/>
          <w:numId w:val="9"/>
        </w:numPr>
        <w:rPr>
          <w:sz w:val="28"/>
          <w:szCs w:val="28"/>
          <w:lang w:eastAsia="zh-CN"/>
        </w:rPr>
      </w:pPr>
      <w:r>
        <w:rPr>
          <w:rFonts w:hint="eastAsia"/>
          <w:sz w:val="28"/>
          <w:szCs w:val="28"/>
          <w:lang w:eastAsia="zh-CN"/>
        </w:rPr>
        <w:t>质量保修</w:t>
      </w:r>
    </w:p>
    <w:p w:rsidR="008E3999" w:rsidRDefault="008E3999" w:rsidP="008E3999">
      <w:pPr>
        <w:pStyle w:val="a7"/>
        <w:numPr>
          <w:ilvl w:val="0"/>
          <w:numId w:val="9"/>
        </w:numPr>
        <w:rPr>
          <w:sz w:val="28"/>
          <w:szCs w:val="28"/>
          <w:lang w:eastAsia="zh-CN"/>
        </w:rPr>
      </w:pPr>
      <w:r>
        <w:rPr>
          <w:rFonts w:hint="eastAsia"/>
          <w:sz w:val="28"/>
          <w:szCs w:val="28"/>
          <w:lang w:eastAsia="zh-CN"/>
        </w:rPr>
        <w:t>施工安全</w:t>
      </w:r>
    </w:p>
    <w:p w:rsidR="008E3999" w:rsidRDefault="008E3999" w:rsidP="008E3999">
      <w:pPr>
        <w:pStyle w:val="a7"/>
        <w:numPr>
          <w:ilvl w:val="0"/>
          <w:numId w:val="9"/>
        </w:numPr>
        <w:rPr>
          <w:sz w:val="28"/>
          <w:szCs w:val="28"/>
          <w:lang w:eastAsia="zh-CN"/>
        </w:rPr>
      </w:pPr>
      <w:r>
        <w:rPr>
          <w:rFonts w:hint="eastAsia"/>
          <w:sz w:val="28"/>
          <w:szCs w:val="28"/>
          <w:lang w:eastAsia="zh-CN"/>
        </w:rPr>
        <w:t>文明施工</w:t>
      </w:r>
    </w:p>
    <w:p w:rsidR="008E3999" w:rsidRDefault="008E3999" w:rsidP="008E3999">
      <w:pPr>
        <w:pStyle w:val="a7"/>
        <w:numPr>
          <w:ilvl w:val="0"/>
          <w:numId w:val="9"/>
        </w:numPr>
        <w:rPr>
          <w:sz w:val="28"/>
          <w:szCs w:val="28"/>
          <w:lang w:eastAsia="zh-CN"/>
        </w:rPr>
      </w:pPr>
      <w:r>
        <w:rPr>
          <w:rFonts w:hint="eastAsia"/>
          <w:sz w:val="28"/>
          <w:szCs w:val="28"/>
          <w:lang w:eastAsia="zh-CN"/>
        </w:rPr>
        <w:t>考核细则</w:t>
      </w:r>
    </w:p>
    <w:p w:rsidR="008E3999" w:rsidRDefault="008E3999" w:rsidP="008E3999">
      <w:pPr>
        <w:pStyle w:val="a7"/>
        <w:numPr>
          <w:ilvl w:val="0"/>
          <w:numId w:val="9"/>
        </w:numPr>
        <w:rPr>
          <w:sz w:val="28"/>
          <w:szCs w:val="28"/>
          <w:lang w:eastAsia="zh-CN"/>
        </w:rPr>
      </w:pPr>
      <w:r>
        <w:rPr>
          <w:rFonts w:hint="eastAsia"/>
          <w:sz w:val="28"/>
          <w:szCs w:val="28"/>
          <w:lang w:eastAsia="zh-CN"/>
        </w:rPr>
        <w:t>差异表</w:t>
      </w:r>
    </w:p>
    <w:p w:rsidR="008E3999" w:rsidRDefault="008E3999" w:rsidP="008E3999">
      <w:pPr>
        <w:pStyle w:val="1"/>
        <w:rPr>
          <w:sz w:val="28"/>
          <w:szCs w:val="28"/>
        </w:rPr>
      </w:pPr>
    </w:p>
    <w:p w:rsidR="00D4143F" w:rsidRDefault="00D4143F" w:rsidP="008E3999">
      <w:pPr>
        <w:pStyle w:val="1"/>
        <w:rPr>
          <w:sz w:val="28"/>
          <w:szCs w:val="28"/>
        </w:rPr>
      </w:pPr>
    </w:p>
    <w:p w:rsidR="00104BD8" w:rsidRDefault="00104BD8" w:rsidP="00104BD8">
      <w:pPr>
        <w:rPr>
          <w:lang w:eastAsia="zh-CN"/>
        </w:rPr>
      </w:pPr>
    </w:p>
    <w:p w:rsidR="001D7A56" w:rsidRPr="001D7A56" w:rsidRDefault="001D7A56" w:rsidP="001D7A56">
      <w:pPr>
        <w:pStyle w:val="1"/>
      </w:pPr>
    </w:p>
    <w:p w:rsidR="00104BD8" w:rsidRDefault="00104BD8" w:rsidP="00104BD8">
      <w:pPr>
        <w:rPr>
          <w:lang w:eastAsia="zh-CN"/>
        </w:rPr>
      </w:pPr>
    </w:p>
    <w:p w:rsidR="009E7D47" w:rsidRPr="009E7D47" w:rsidRDefault="009E7D47" w:rsidP="009E7D47">
      <w:pPr>
        <w:pStyle w:val="1"/>
      </w:pPr>
    </w:p>
    <w:p w:rsidR="00104BD8" w:rsidRDefault="00104BD8" w:rsidP="00104BD8"/>
    <w:p w:rsidR="00104BD8" w:rsidRPr="008E3999" w:rsidRDefault="00104BD8" w:rsidP="00104BD8">
      <w:pPr>
        <w:spacing w:line="360" w:lineRule="auto"/>
        <w:rPr>
          <w:rFonts w:asciiTheme="majorEastAsia" w:eastAsiaTheme="majorEastAsia" w:hAnsiTheme="majorEastAsia"/>
          <w:b/>
          <w:sz w:val="21"/>
          <w:szCs w:val="21"/>
        </w:rPr>
      </w:pPr>
      <w:r w:rsidRPr="008E3999">
        <w:rPr>
          <w:rFonts w:asciiTheme="majorEastAsia" w:eastAsiaTheme="majorEastAsia" w:hAnsiTheme="majorEastAsia" w:hint="eastAsia"/>
          <w:b/>
          <w:sz w:val="21"/>
          <w:szCs w:val="21"/>
        </w:rPr>
        <w:lastRenderedPageBreak/>
        <w:t>1.总则</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1.1本技术规范书适用于腾龙芳烃（漳州）有限公司热电团队给水泵电机轴瓦渗油改造项目，对从事给水泵电机轴瓦渗油改造的工作范围以及工作内容进行了规定。</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1.2本技术规范书提出的是最低限度的技术要求，并未对一切技术细节作出规定，也未充分引述有关标准和规范的条文，投标方应保证按照国家相关规范和条文完成工作。</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1.3投标方在投标时，双方对投标方的工作范围就已经有全面的解释和澄清。签订本协议，表明投标方完全接受和同意本规范书的要求。如果投标方没有以书面对本技术规范书的条文提出异议，那么招标方可以认为投标方完全符合本规范书的要求, 如有与本规范书要求不一致的地方，必须逐项在“差异表”中列出。</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1.4在签订合同之后，招标方有权提出因规范标准和规程发生变化而产生的一些补充要求，具体项目由供、需双方共同商定。</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1.5本技术规范书所使用的标准如遇与投标方所执行的标准发生矛盾时，按较高的标准执行。</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1.6所有文件、图纸及通讯，均应使用中文。不论在合同谈判及签约后的工程建设期间，中文为主要的工作语言。</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1.7本规范书规定的文件，包括图纸、计算、说明、使用手册等，均应使用国际单位制（SI）。</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1.8投标方所提供的设备、系统以及方案采用的专利涉及到的全部费用均被认为已包含在合同总价中，投标方应保证招标方不承担有关专利的一切责任。</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1.9投标方在投标报价前应到现场勘查情况，以保障检修工作顺利进行。</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1.10</w:t>
      </w:r>
      <w:r w:rsidR="008E3999" w:rsidRPr="008E3999">
        <w:rPr>
          <w:rFonts w:asciiTheme="majorEastAsia" w:eastAsiaTheme="majorEastAsia" w:hAnsiTheme="majorEastAsia" w:hint="eastAsia"/>
          <w:sz w:val="21"/>
          <w:szCs w:val="21"/>
          <w:lang w:eastAsia="zh-CN"/>
        </w:rPr>
        <w:t>未尽事宜，双方友好协商。</w:t>
      </w:r>
    </w:p>
    <w:p w:rsidR="00104BD8" w:rsidRPr="008E3999" w:rsidRDefault="00104BD8" w:rsidP="00104BD8">
      <w:pPr>
        <w:spacing w:line="360" w:lineRule="auto"/>
        <w:rPr>
          <w:rFonts w:asciiTheme="majorEastAsia" w:eastAsiaTheme="majorEastAsia" w:hAnsiTheme="majorEastAsia"/>
          <w:b/>
          <w:sz w:val="21"/>
          <w:szCs w:val="21"/>
          <w:lang w:eastAsia="zh-CN"/>
        </w:rPr>
      </w:pPr>
      <w:r w:rsidRPr="008E3999">
        <w:rPr>
          <w:rFonts w:asciiTheme="majorEastAsia" w:eastAsiaTheme="majorEastAsia" w:hAnsiTheme="majorEastAsia" w:hint="eastAsia"/>
          <w:b/>
          <w:sz w:val="21"/>
          <w:szCs w:val="21"/>
          <w:lang w:eastAsia="zh-CN"/>
        </w:rPr>
        <w:t>2.工程概况 </w:t>
      </w:r>
    </w:p>
    <w:p w:rsidR="00104BD8" w:rsidRPr="001208A2" w:rsidRDefault="00104BD8" w:rsidP="00104BD8">
      <w:pPr>
        <w:spacing w:line="360" w:lineRule="auto"/>
        <w:rPr>
          <w:rFonts w:eastAsia="仿宋"/>
          <w:szCs w:val="28"/>
          <w:lang w:eastAsia="zh-CN"/>
        </w:rPr>
      </w:pPr>
      <w:r w:rsidRPr="008E3999">
        <w:rPr>
          <w:rFonts w:asciiTheme="majorEastAsia" w:eastAsiaTheme="majorEastAsia" w:hAnsiTheme="majorEastAsia" w:hint="eastAsia"/>
          <w:sz w:val="21"/>
          <w:szCs w:val="21"/>
          <w:lang w:eastAsia="zh-CN"/>
        </w:rPr>
        <w:t>腾龙芳烃（漳州）有限公司的建设地点位于福建漳州漳浦县境内古雷半岛(漳州市古雷经济开发区腾龙路84号)，本工程为腾龙芳烃（漳州）有限公司热电厂2台电动给水泵电机轴瓦渗油处理改造。</w:t>
      </w:r>
      <w:r w:rsidRPr="001208A2">
        <w:rPr>
          <w:rFonts w:eastAsia="仿宋" w:hint="eastAsia"/>
          <w:szCs w:val="28"/>
          <w:lang w:eastAsia="zh-CN"/>
        </w:rPr>
        <w:t> </w:t>
      </w:r>
    </w:p>
    <w:p w:rsidR="00104BD8" w:rsidRPr="008E3999" w:rsidRDefault="00104BD8" w:rsidP="00104BD8">
      <w:pPr>
        <w:spacing w:line="360" w:lineRule="auto"/>
        <w:rPr>
          <w:rFonts w:asciiTheme="majorEastAsia" w:eastAsiaTheme="majorEastAsia" w:hAnsiTheme="majorEastAsia"/>
          <w:b/>
          <w:sz w:val="21"/>
          <w:szCs w:val="21"/>
          <w:lang w:eastAsia="zh-CN"/>
        </w:rPr>
      </w:pPr>
      <w:r w:rsidRPr="008E3999">
        <w:rPr>
          <w:rFonts w:asciiTheme="majorEastAsia" w:eastAsiaTheme="majorEastAsia" w:hAnsiTheme="majorEastAsia" w:hint="eastAsia"/>
          <w:b/>
          <w:sz w:val="21"/>
          <w:szCs w:val="21"/>
          <w:lang w:eastAsia="zh-CN"/>
        </w:rPr>
        <w:t>3.资质要求</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3.1投标单位必须具有中华人民共和国独立法人资格；</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3.2投标单位应提供企业诚信证明、质量管理体系认证书及其他有关证明文件；</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3.3投标单位必须提供5600kW及以上电机维修数量不少于5台的业绩证明文件；</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3.4投标单位应有8</w:t>
      </w:r>
      <w:r w:rsidRPr="008E3999">
        <w:rPr>
          <w:rFonts w:asciiTheme="majorEastAsia" w:eastAsiaTheme="majorEastAsia" w:hAnsiTheme="majorEastAsia"/>
          <w:sz w:val="21"/>
          <w:szCs w:val="21"/>
          <w:lang w:eastAsia="zh-CN"/>
        </w:rPr>
        <w:t>000kg</w:t>
      </w:r>
      <w:r w:rsidRPr="008E3999">
        <w:rPr>
          <w:rFonts w:asciiTheme="majorEastAsia" w:eastAsiaTheme="majorEastAsia" w:hAnsiTheme="majorEastAsia" w:hint="eastAsia"/>
          <w:sz w:val="21"/>
          <w:szCs w:val="21"/>
          <w:lang w:eastAsia="zh-CN"/>
        </w:rPr>
        <w:t>及以上能力的转子动平衡试验机，并提供相关的证明文件；</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3.5投标单位应有4*4*4米及以上真空浸漆、烤箱设备，并提供相关的证明文件；</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3.6投标单位应有5600kW及以上空载能力的试验平台，并提供相关的证明文件；</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3.7投标单位应具有做10kV电动机试验能力的设备，并提供相关的证明文件；</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3.8投标单位应具有25T及以上的行车，并提供相关的证明文件</w:t>
      </w:r>
    </w:p>
    <w:p w:rsidR="00104BD8" w:rsidRPr="001208A2" w:rsidRDefault="00104BD8" w:rsidP="00104BD8">
      <w:pPr>
        <w:spacing w:line="360" w:lineRule="auto"/>
        <w:rPr>
          <w:rFonts w:eastAsia="仿宋"/>
          <w:szCs w:val="28"/>
          <w:lang w:eastAsia="zh-CN"/>
        </w:rPr>
      </w:pPr>
      <w:r w:rsidRPr="008E3999">
        <w:rPr>
          <w:rFonts w:asciiTheme="majorEastAsia" w:eastAsiaTheme="majorEastAsia" w:hAnsiTheme="majorEastAsia" w:hint="eastAsia"/>
          <w:sz w:val="21"/>
          <w:szCs w:val="21"/>
          <w:lang w:eastAsia="zh-CN"/>
        </w:rPr>
        <w:t>3.9 投标单位所提供的投标材料都应加盖公章。</w:t>
      </w:r>
      <w:r w:rsidRPr="008E3999">
        <w:rPr>
          <w:rFonts w:asciiTheme="majorEastAsia" w:eastAsiaTheme="majorEastAsia" w:hAnsiTheme="majorEastAsia"/>
          <w:sz w:val="21"/>
          <w:szCs w:val="21"/>
          <w:lang w:eastAsia="zh-CN"/>
        </w:rPr>
        <w:t xml:space="preserve"> </w:t>
      </w:r>
    </w:p>
    <w:p w:rsidR="00104BD8" w:rsidRPr="008E3999" w:rsidRDefault="00104BD8" w:rsidP="00104BD8">
      <w:pPr>
        <w:spacing w:line="360" w:lineRule="auto"/>
        <w:rPr>
          <w:rFonts w:asciiTheme="majorEastAsia" w:eastAsiaTheme="majorEastAsia" w:hAnsiTheme="majorEastAsia"/>
          <w:b/>
          <w:sz w:val="21"/>
          <w:szCs w:val="21"/>
          <w:lang w:eastAsia="zh-CN"/>
        </w:rPr>
      </w:pPr>
      <w:r w:rsidRPr="008E3999">
        <w:rPr>
          <w:rFonts w:asciiTheme="majorEastAsia" w:eastAsiaTheme="majorEastAsia" w:hAnsiTheme="majorEastAsia" w:hint="eastAsia"/>
          <w:b/>
          <w:sz w:val="21"/>
          <w:szCs w:val="21"/>
          <w:lang w:eastAsia="zh-CN"/>
        </w:rPr>
        <w:lastRenderedPageBreak/>
        <w:t>4.编制依据 </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4.1设计</w:t>
      </w:r>
      <w:r w:rsidRPr="008E3999">
        <w:rPr>
          <w:rFonts w:asciiTheme="majorEastAsia" w:eastAsiaTheme="majorEastAsia" w:hAnsiTheme="majorEastAsia"/>
          <w:sz w:val="21"/>
          <w:szCs w:val="21"/>
          <w:lang w:eastAsia="zh-CN"/>
        </w:rPr>
        <w:t>标准</w:t>
      </w:r>
    </w:p>
    <w:p w:rsidR="00104BD8" w:rsidRPr="008E3999" w:rsidRDefault="00104BD8" w:rsidP="008E3999">
      <w:pPr>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GB1971 电机线端标志与旋转方向</w:t>
      </w:r>
    </w:p>
    <w:p w:rsidR="00104BD8" w:rsidRPr="008E3999" w:rsidRDefault="00104BD8" w:rsidP="008E3999">
      <w:pPr>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GB/T1993旋转电机冷却方法</w:t>
      </w:r>
    </w:p>
    <w:p w:rsidR="00104BD8" w:rsidRPr="008E3999" w:rsidRDefault="00104BD8" w:rsidP="008E3999">
      <w:pPr>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GB4772旋转电机尺寸和输出功率等级</w:t>
      </w:r>
    </w:p>
    <w:p w:rsidR="00104BD8" w:rsidRPr="008E3999" w:rsidRDefault="00104BD8" w:rsidP="008E3999">
      <w:pPr>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GB4942.1旋转电机整体结构和防护等级（IP代码）分级</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4.2质量检验标准:</w:t>
      </w:r>
    </w:p>
    <w:p w:rsidR="00104BD8" w:rsidRPr="008E3999" w:rsidRDefault="00104BD8" w:rsidP="008E3999">
      <w:pPr>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GB/T1032-2012《三相异步电动机试验方法》</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GB10069.3-2006 旋转电机噪音测定方法及限值 噪声限值</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GB10068-2008《轴中心高为56mm及以上电机的机械振动、振动的测量、评定及限值》</w:t>
      </w:r>
    </w:p>
    <w:p w:rsidR="00104BD8" w:rsidRPr="008E3999" w:rsidRDefault="00104BD8" w:rsidP="008E3999">
      <w:pPr>
        <w:spacing w:line="360" w:lineRule="auto"/>
        <w:ind w:firstLineChars="177" w:firstLine="372"/>
        <w:rPr>
          <w:rFonts w:asciiTheme="majorEastAsia" w:eastAsiaTheme="majorEastAsia" w:hAnsiTheme="majorEastAsia"/>
          <w:sz w:val="21"/>
          <w:szCs w:val="21"/>
          <w:lang w:eastAsia="zh-CN"/>
        </w:rPr>
      </w:pPr>
      <w:r w:rsidRPr="008E3999">
        <w:rPr>
          <w:rFonts w:asciiTheme="majorEastAsia" w:eastAsiaTheme="majorEastAsia" w:hAnsiTheme="majorEastAsia" w:hint="eastAsia"/>
          <w:bCs/>
          <w:sz w:val="21"/>
          <w:szCs w:val="21"/>
          <w:lang w:eastAsia="zh-CN"/>
        </w:rPr>
        <w:t>GB 50150-2016 《电气装置安装工程 电气设备交接试验标准》</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4.3其他标准:</w:t>
      </w:r>
    </w:p>
    <w:p w:rsidR="00104BD8" w:rsidRPr="008E3999" w:rsidRDefault="00104BD8" w:rsidP="008E3999">
      <w:pPr>
        <w:tabs>
          <w:tab w:val="left" w:pos="720"/>
        </w:tabs>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《电力建设安全工作规程》（火力发电厂部分） </w:t>
      </w:r>
    </w:p>
    <w:p w:rsidR="00104BD8" w:rsidRPr="008E3999" w:rsidRDefault="00104BD8" w:rsidP="008E3999">
      <w:pPr>
        <w:tabs>
          <w:tab w:val="left" w:pos="720"/>
        </w:tabs>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《电力建设安全健康与环境管理工作规定》 </w:t>
      </w:r>
    </w:p>
    <w:p w:rsidR="00104BD8" w:rsidRPr="008E3999" w:rsidRDefault="00104BD8" w:rsidP="008E3999">
      <w:pPr>
        <w:tabs>
          <w:tab w:val="left" w:pos="720"/>
        </w:tabs>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本工程中未涉及的参数、技术要求和试验标准均按现行标准的最新版执行</w:t>
      </w:r>
    </w:p>
    <w:p w:rsidR="00104BD8" w:rsidRPr="008E3999" w:rsidRDefault="00104BD8" w:rsidP="00104BD8">
      <w:pPr>
        <w:spacing w:line="360" w:lineRule="auto"/>
        <w:rPr>
          <w:rFonts w:asciiTheme="majorEastAsia" w:eastAsiaTheme="majorEastAsia" w:hAnsiTheme="majorEastAsia"/>
          <w:b/>
          <w:sz w:val="21"/>
          <w:szCs w:val="21"/>
          <w:lang w:eastAsia="zh-CN"/>
        </w:rPr>
      </w:pPr>
      <w:r w:rsidRPr="008E3999">
        <w:rPr>
          <w:rFonts w:asciiTheme="majorEastAsia" w:eastAsiaTheme="majorEastAsia" w:hAnsiTheme="majorEastAsia" w:hint="eastAsia"/>
          <w:b/>
          <w:sz w:val="21"/>
          <w:szCs w:val="21"/>
          <w:lang w:eastAsia="zh-CN"/>
        </w:rPr>
        <w:t>5.工作范围</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5.1设备参数</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5.1.1给水泵电动机参数</w:t>
      </w:r>
    </w:p>
    <w:tbl>
      <w:tblPr>
        <w:tblW w:w="8472" w:type="dxa"/>
        <w:tblLayout w:type="fixed"/>
        <w:tblCellMar>
          <w:left w:w="0" w:type="dxa"/>
          <w:right w:w="0" w:type="dxa"/>
        </w:tblCellMar>
        <w:tblLook w:val="04A0"/>
      </w:tblPr>
      <w:tblGrid>
        <w:gridCol w:w="1101"/>
        <w:gridCol w:w="1134"/>
        <w:gridCol w:w="1134"/>
        <w:gridCol w:w="1275"/>
        <w:gridCol w:w="1276"/>
        <w:gridCol w:w="709"/>
        <w:gridCol w:w="1843"/>
      </w:tblGrid>
      <w:tr w:rsidR="00104BD8" w:rsidRPr="008E3999" w:rsidTr="00D708C2">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型号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D708C2" w:rsidP="001D7A56">
            <w:pPr>
              <w:spacing w:after="20" w:line="420" w:lineRule="exac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额定电压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D708C2" w:rsidP="001D7A56">
            <w:pPr>
              <w:spacing w:after="20" w:line="420" w:lineRule="exac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额定电流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额定功率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额定转数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数量</w:t>
            </w:r>
          </w:p>
        </w:tc>
        <w:tc>
          <w:tcPr>
            <w:tcW w:w="1843" w:type="dxa"/>
            <w:tcBorders>
              <w:top w:val="single" w:sz="4" w:space="0" w:color="000000"/>
              <w:left w:val="single" w:sz="4" w:space="0" w:color="000000"/>
              <w:bottom w:val="single" w:sz="4" w:space="0" w:color="000000"/>
              <w:right w:val="single" w:sz="4" w:space="0" w:color="000000"/>
            </w:tcBorders>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生产厂家</w:t>
            </w:r>
          </w:p>
        </w:tc>
      </w:tr>
      <w:tr w:rsidR="00104BD8" w:rsidRPr="008E3999" w:rsidTr="00D708C2">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sz w:val="21"/>
                <w:szCs w:val="21"/>
              </w:rPr>
              <w:t>YKS8</w:t>
            </w:r>
            <w:r w:rsidRPr="008E3999">
              <w:rPr>
                <w:rFonts w:asciiTheme="majorEastAsia" w:eastAsiaTheme="majorEastAsia" w:hAnsiTheme="majorEastAsia" w:hint="eastAsia"/>
                <w:sz w:val="21"/>
                <w:szCs w:val="21"/>
              </w:rPr>
              <w:t>0</w:t>
            </w:r>
            <w:r w:rsidRPr="008E3999">
              <w:rPr>
                <w:rFonts w:asciiTheme="majorEastAsia" w:eastAsiaTheme="majorEastAsia" w:hAnsiTheme="majorEastAsia"/>
                <w:sz w:val="21"/>
                <w:szCs w:val="21"/>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D708C2">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10KV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sz w:val="21"/>
                <w:szCs w:val="21"/>
              </w:rPr>
              <w:t>378A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sz w:val="21"/>
                <w:szCs w:val="21"/>
              </w:rPr>
              <w:t>5600</w:t>
            </w:r>
            <w:r w:rsidRPr="008E3999">
              <w:rPr>
                <w:rFonts w:asciiTheme="majorEastAsia" w:eastAsiaTheme="majorEastAsia" w:hAnsiTheme="majorEastAsia" w:hint="eastAsia"/>
                <w:sz w:val="21"/>
                <w:szCs w:val="21"/>
              </w:rPr>
              <w:t>kW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sz w:val="21"/>
                <w:szCs w:val="21"/>
              </w:rPr>
              <w:t>1493r/min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2台</w:t>
            </w:r>
          </w:p>
        </w:tc>
        <w:tc>
          <w:tcPr>
            <w:tcW w:w="1843" w:type="dxa"/>
            <w:tcBorders>
              <w:top w:val="single" w:sz="4" w:space="0" w:color="000000"/>
              <w:left w:val="single" w:sz="4" w:space="0" w:color="000000"/>
              <w:bottom w:val="single" w:sz="4" w:space="0" w:color="000000"/>
              <w:right w:val="single" w:sz="4" w:space="0" w:color="000000"/>
            </w:tcBorders>
          </w:tcPr>
          <w:p w:rsidR="00104BD8" w:rsidRPr="008E3999" w:rsidRDefault="00104BD8" w:rsidP="008E3999">
            <w:pPr>
              <w:spacing w:after="20" w:line="240" w:lineRule="atLeast"/>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哈尔滨电气动力装备有限公司</w:t>
            </w:r>
          </w:p>
        </w:tc>
      </w:tr>
    </w:tbl>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5.1.2给水泵电动机轴承采用18-180端盖式滑动轴承，复合润滑；循环供油量11L/min，油压：49-98Kpa，润滑油采用L-TSA46，油温15-40℃</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5.1.3给水泵电动机相关图纸，参看附件1。</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5.2本工程工作量</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5.2.1本工程包含2台电动给水泵电机的维修改造。</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5.2.3单台电动给水泵电机工作量及要求</w:t>
      </w:r>
    </w:p>
    <w:tbl>
      <w:tblPr>
        <w:tblStyle w:val="aa"/>
        <w:tblW w:w="8755" w:type="dxa"/>
        <w:tblLook w:val="04A0"/>
      </w:tblPr>
      <w:tblGrid>
        <w:gridCol w:w="534"/>
        <w:gridCol w:w="1842"/>
        <w:gridCol w:w="4015"/>
        <w:gridCol w:w="2364"/>
      </w:tblGrid>
      <w:tr w:rsidR="00104BD8" w:rsidRPr="008E3999" w:rsidTr="00D708C2">
        <w:tc>
          <w:tcPr>
            <w:tcW w:w="534" w:type="dxa"/>
            <w:vAlign w:val="center"/>
          </w:tcPr>
          <w:p w:rsidR="00104BD8" w:rsidRPr="008E3999" w:rsidRDefault="00104BD8" w:rsidP="00D708C2">
            <w:pPr>
              <w:spacing w:line="240" w:lineRule="atLeast"/>
              <w:jc w:val="center"/>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序号</w:t>
            </w:r>
          </w:p>
        </w:tc>
        <w:tc>
          <w:tcPr>
            <w:tcW w:w="1842" w:type="dxa"/>
            <w:vAlign w:val="center"/>
          </w:tcPr>
          <w:p w:rsidR="00104BD8" w:rsidRPr="008E3999" w:rsidRDefault="00104BD8" w:rsidP="00D708C2">
            <w:pPr>
              <w:spacing w:line="360" w:lineRule="auto"/>
              <w:jc w:val="center"/>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项目</w:t>
            </w:r>
          </w:p>
        </w:tc>
        <w:tc>
          <w:tcPr>
            <w:tcW w:w="4015" w:type="dxa"/>
            <w:vAlign w:val="center"/>
          </w:tcPr>
          <w:p w:rsidR="00104BD8" w:rsidRPr="008E3999" w:rsidRDefault="00104BD8" w:rsidP="00D708C2">
            <w:pPr>
              <w:spacing w:line="360" w:lineRule="auto"/>
              <w:jc w:val="center"/>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要求</w:t>
            </w:r>
          </w:p>
        </w:tc>
        <w:tc>
          <w:tcPr>
            <w:tcW w:w="2364" w:type="dxa"/>
            <w:vAlign w:val="center"/>
          </w:tcPr>
          <w:p w:rsidR="00104BD8" w:rsidRPr="008E3999" w:rsidRDefault="00104BD8" w:rsidP="00D708C2">
            <w:pPr>
              <w:spacing w:line="360" w:lineRule="auto"/>
              <w:jc w:val="center"/>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备注</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维修前工况确认</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填写维修前准备卡，记录电机出厂前各项指标；双方签字确认并存档。</w:t>
            </w:r>
          </w:p>
        </w:tc>
        <w:tc>
          <w:tcPr>
            <w:tcW w:w="2364"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模板见附件2</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2</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电机拆卸、出厂</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做好安全防护措施；防止损伤电机本体及周围其他设备</w:t>
            </w:r>
          </w:p>
        </w:tc>
        <w:tc>
          <w:tcPr>
            <w:tcW w:w="2364" w:type="dxa"/>
            <w:vAlign w:val="center"/>
          </w:tcPr>
          <w:p w:rsidR="00104BD8" w:rsidRPr="008E3999" w:rsidRDefault="00104BD8" w:rsidP="00D708C2">
            <w:pPr>
              <w:pStyle w:val="afc"/>
              <w:rPr>
                <w:rFonts w:asciiTheme="majorEastAsia" w:eastAsiaTheme="majorEastAsia" w:hAnsiTheme="majorEastAsia"/>
                <w:szCs w:val="21"/>
              </w:rPr>
            </w:pP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3</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电机装卸、运输</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投标方应做好保护措施，并负责安全。</w:t>
            </w:r>
          </w:p>
        </w:tc>
        <w:tc>
          <w:tcPr>
            <w:tcW w:w="2364"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见技术规范书中施工要求第5.4条规定</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4</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电动机解体、检查、清理</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工作前应填写维修前准备卡，记录电机解体前各项参数；工作时应严格按照电动机</w:t>
            </w:r>
            <w:r w:rsidRPr="008E3999">
              <w:rPr>
                <w:rFonts w:asciiTheme="majorEastAsia" w:eastAsiaTheme="majorEastAsia" w:hAnsiTheme="majorEastAsia" w:hint="eastAsia"/>
                <w:szCs w:val="21"/>
              </w:rPr>
              <w:lastRenderedPageBreak/>
              <w:t>维修工作标准，禁止野蛮作业</w:t>
            </w:r>
          </w:p>
        </w:tc>
        <w:tc>
          <w:tcPr>
            <w:tcW w:w="2364"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lastRenderedPageBreak/>
              <w:t>模板见附件2</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lastRenderedPageBreak/>
              <w:t>5</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电动机前后轴瓦检查</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检查轴瓦情况并进行修复；若需更换，应提请配件更换申请表，经招标方会签确认后方可更换。</w:t>
            </w:r>
          </w:p>
        </w:tc>
        <w:tc>
          <w:tcPr>
            <w:tcW w:w="2364"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投标前应提供国内优质品牌的同型号轴瓦报价清单，供招标方选用。</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6</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电动机轴瓦渗油改造</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根据投标方提供的技术方案进行改造</w:t>
            </w:r>
          </w:p>
        </w:tc>
        <w:tc>
          <w:tcPr>
            <w:tcW w:w="2364" w:type="dxa"/>
            <w:vAlign w:val="center"/>
          </w:tcPr>
          <w:p w:rsidR="00104BD8" w:rsidRPr="008E3999" w:rsidRDefault="00104BD8" w:rsidP="00D708C2">
            <w:pPr>
              <w:pStyle w:val="afc"/>
              <w:rPr>
                <w:rFonts w:asciiTheme="majorEastAsia" w:eastAsiaTheme="majorEastAsia" w:hAnsiTheme="majorEastAsia"/>
                <w:szCs w:val="21"/>
              </w:rPr>
            </w:pP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7</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电动机绕组检查及油污清理</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应采用满足电气等级的绝缘油污清洗剂；严禁损伤绕组；所用油污清洗剂需给招标方报备</w:t>
            </w:r>
          </w:p>
        </w:tc>
        <w:tc>
          <w:tcPr>
            <w:tcW w:w="2364"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应在电动机维修报告中体现</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8</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电动机绕组真空浸漆、烘干</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电动机浸漆应采用真空压力浸漆；浸漆次数不少于2次；绕组烘干应采用外部加热烘干的方法。</w:t>
            </w:r>
          </w:p>
        </w:tc>
        <w:tc>
          <w:tcPr>
            <w:tcW w:w="2364"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应在电动机维修报告中体现</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9</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电动机内外喷漆防腐</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电动机除锈应见本色；油漆颜色、工序、厚度应符合技术规范书中要求。</w:t>
            </w:r>
          </w:p>
        </w:tc>
        <w:tc>
          <w:tcPr>
            <w:tcW w:w="2364"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见技术规范书中施工要求第5.4条规定</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10</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电动机预防性试验</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做预防性试验，包含但不限于以下项目：交流耐压试验，直流耐压试验，电动机直阻、电动机绝缘、吸收比，转子动平衡。</w:t>
            </w:r>
          </w:p>
        </w:tc>
        <w:tc>
          <w:tcPr>
            <w:tcW w:w="2364" w:type="dxa"/>
            <w:vAlign w:val="center"/>
          </w:tcPr>
          <w:p w:rsidR="00104BD8" w:rsidRPr="008E3999" w:rsidRDefault="00104BD8" w:rsidP="00D708C2">
            <w:pPr>
              <w:pStyle w:val="afc"/>
              <w:rPr>
                <w:rFonts w:asciiTheme="majorEastAsia" w:eastAsiaTheme="majorEastAsia" w:hAnsiTheme="majorEastAsia"/>
                <w:szCs w:val="21"/>
                <w:highlight w:val="yellow"/>
              </w:rPr>
            </w:pPr>
          </w:p>
        </w:tc>
      </w:tr>
      <w:tr w:rsidR="00104BD8" w:rsidRPr="008E3999" w:rsidTr="00D708C2">
        <w:trPr>
          <w:trHeight w:val="714"/>
        </w:trPr>
        <w:tc>
          <w:tcPr>
            <w:tcW w:w="534" w:type="dxa"/>
            <w:tcBorders>
              <w:bottom w:val="single" w:sz="4" w:space="0" w:color="auto"/>
            </w:tcBorders>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11</w:t>
            </w:r>
          </w:p>
        </w:tc>
        <w:tc>
          <w:tcPr>
            <w:tcW w:w="1842" w:type="dxa"/>
            <w:tcBorders>
              <w:bottom w:val="single" w:sz="4" w:space="0" w:color="auto"/>
            </w:tcBorders>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电机维修完毕返厂装卸、运输</w:t>
            </w:r>
          </w:p>
        </w:tc>
        <w:tc>
          <w:tcPr>
            <w:tcW w:w="4015" w:type="dxa"/>
            <w:tcBorders>
              <w:bottom w:val="single" w:sz="4" w:space="0" w:color="auto"/>
            </w:tcBorders>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投标方应做好保护措施，并负责安全。</w:t>
            </w:r>
          </w:p>
        </w:tc>
        <w:tc>
          <w:tcPr>
            <w:tcW w:w="2364" w:type="dxa"/>
            <w:tcBorders>
              <w:bottom w:val="single" w:sz="4" w:space="0" w:color="auto"/>
            </w:tcBorders>
            <w:vAlign w:val="center"/>
          </w:tcPr>
          <w:p w:rsidR="00104BD8" w:rsidRPr="008E3999" w:rsidRDefault="00104BD8" w:rsidP="00D708C2">
            <w:pPr>
              <w:pStyle w:val="afc"/>
              <w:rPr>
                <w:rFonts w:asciiTheme="majorEastAsia" w:eastAsiaTheme="majorEastAsia" w:hAnsiTheme="majorEastAsia"/>
                <w:szCs w:val="21"/>
                <w:highlight w:val="yellow"/>
              </w:rPr>
            </w:pPr>
            <w:r w:rsidRPr="008E3999">
              <w:rPr>
                <w:rFonts w:asciiTheme="majorEastAsia" w:eastAsiaTheme="majorEastAsia" w:hAnsiTheme="majorEastAsia" w:hint="eastAsia"/>
                <w:szCs w:val="21"/>
              </w:rPr>
              <w:t>见技术规范书中施工要求第5.4条规定</w:t>
            </w:r>
          </w:p>
        </w:tc>
      </w:tr>
      <w:tr w:rsidR="00104BD8" w:rsidRPr="008E3999" w:rsidTr="00D708C2">
        <w:tc>
          <w:tcPr>
            <w:tcW w:w="534" w:type="dxa"/>
            <w:tcBorders>
              <w:top w:val="single" w:sz="4" w:space="0" w:color="auto"/>
            </w:tcBorders>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12</w:t>
            </w:r>
          </w:p>
        </w:tc>
        <w:tc>
          <w:tcPr>
            <w:tcW w:w="1842" w:type="dxa"/>
            <w:tcBorders>
              <w:top w:val="single" w:sz="4" w:space="0" w:color="auto"/>
            </w:tcBorders>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电动机回厂安装</w:t>
            </w:r>
          </w:p>
        </w:tc>
        <w:tc>
          <w:tcPr>
            <w:tcW w:w="4015" w:type="dxa"/>
            <w:tcBorders>
              <w:top w:val="single" w:sz="4" w:space="0" w:color="auto"/>
            </w:tcBorders>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安装前应对电机进行复查，并记录各项参数；确认运输中无损伤。安装时应保证施工安全，防止损伤电动机本体及周围设备。电动机的动力电缆，加热器电缆、温控电缆接线应正确，规范。</w:t>
            </w:r>
          </w:p>
        </w:tc>
        <w:tc>
          <w:tcPr>
            <w:tcW w:w="2364" w:type="dxa"/>
            <w:tcBorders>
              <w:top w:val="single" w:sz="4" w:space="0" w:color="auto"/>
            </w:tcBorders>
            <w:vAlign w:val="center"/>
          </w:tcPr>
          <w:p w:rsidR="00104BD8" w:rsidRPr="008E3999" w:rsidRDefault="00104BD8" w:rsidP="00D708C2">
            <w:pPr>
              <w:pStyle w:val="afc"/>
              <w:rPr>
                <w:rFonts w:asciiTheme="majorEastAsia" w:eastAsiaTheme="majorEastAsia" w:hAnsiTheme="majorEastAsia"/>
                <w:szCs w:val="21"/>
                <w:highlight w:val="yellow"/>
              </w:rPr>
            </w:pP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13</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电动机空载试验</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转向正确、各部位温升正常、声音良好无异音，振动、振速值符合标准规范、三相电流平衡，转动部分无摩擦现象。</w:t>
            </w:r>
          </w:p>
        </w:tc>
        <w:tc>
          <w:tcPr>
            <w:tcW w:w="2364" w:type="dxa"/>
            <w:vAlign w:val="center"/>
          </w:tcPr>
          <w:p w:rsidR="00104BD8" w:rsidRPr="008E3999" w:rsidRDefault="00104BD8" w:rsidP="00D708C2">
            <w:pPr>
              <w:pStyle w:val="afc"/>
              <w:rPr>
                <w:rFonts w:asciiTheme="majorEastAsia" w:eastAsiaTheme="majorEastAsia" w:hAnsiTheme="majorEastAsia"/>
                <w:szCs w:val="21"/>
                <w:highlight w:val="yellow"/>
              </w:rPr>
            </w:pP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14</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电动机带负载试验</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转向正确、各部位温升正常、声音良好无异音，振动、振速值符合标准规范、三相电流平衡，转动部分无摩擦现象。</w:t>
            </w:r>
          </w:p>
        </w:tc>
        <w:tc>
          <w:tcPr>
            <w:tcW w:w="2364" w:type="dxa"/>
            <w:vAlign w:val="center"/>
          </w:tcPr>
          <w:p w:rsidR="00104BD8" w:rsidRPr="008E3999" w:rsidRDefault="00104BD8" w:rsidP="00D708C2">
            <w:pPr>
              <w:pStyle w:val="afc"/>
              <w:rPr>
                <w:rFonts w:asciiTheme="majorEastAsia" w:eastAsiaTheme="majorEastAsia" w:hAnsiTheme="majorEastAsia"/>
                <w:szCs w:val="21"/>
                <w:highlight w:val="yellow"/>
              </w:rPr>
            </w:pP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15</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电动机带负载运行</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应正常运行3个月，各项指标正常；无渗漏油现象。按招标方要求，根据现场运行状况分周期检查电动机内部渗油现象。</w:t>
            </w:r>
          </w:p>
        </w:tc>
        <w:tc>
          <w:tcPr>
            <w:tcW w:w="2364" w:type="dxa"/>
            <w:vAlign w:val="center"/>
          </w:tcPr>
          <w:p w:rsidR="00104BD8" w:rsidRPr="008E3999" w:rsidRDefault="00104BD8" w:rsidP="00D708C2">
            <w:pPr>
              <w:pStyle w:val="afc"/>
              <w:rPr>
                <w:rFonts w:asciiTheme="majorEastAsia" w:eastAsiaTheme="majorEastAsia" w:hAnsiTheme="majorEastAsia"/>
                <w:szCs w:val="21"/>
                <w:highlight w:val="yellow"/>
              </w:rPr>
            </w:pPr>
            <w:r w:rsidRPr="008E3999">
              <w:rPr>
                <w:rFonts w:asciiTheme="majorEastAsia" w:eastAsiaTheme="majorEastAsia" w:hAnsiTheme="majorEastAsia" w:hint="eastAsia"/>
                <w:szCs w:val="21"/>
              </w:rPr>
              <w:t>带负载运行后第10天、第30天，第80天打开电动机端盖进行检查并记录。</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16</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单台电动机维修验收</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满足电动机带负载运行要求，提交检修及试验记录数据真实，满足本技术协议所列国家标准。</w:t>
            </w:r>
          </w:p>
        </w:tc>
        <w:tc>
          <w:tcPr>
            <w:tcW w:w="2364" w:type="dxa"/>
            <w:vAlign w:val="center"/>
          </w:tcPr>
          <w:p w:rsidR="00104BD8" w:rsidRPr="008E3999" w:rsidRDefault="00104BD8" w:rsidP="00D708C2">
            <w:pPr>
              <w:pStyle w:val="afc"/>
              <w:rPr>
                <w:rFonts w:asciiTheme="majorEastAsia" w:eastAsiaTheme="majorEastAsia" w:hAnsiTheme="majorEastAsia"/>
                <w:szCs w:val="21"/>
              </w:rPr>
            </w:pPr>
          </w:p>
        </w:tc>
      </w:tr>
    </w:tbl>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注：本项目为总包项目，投标单位负责电机的拆除、安装及运输，拆装所需的工器具、材料等都由投标单位负责。</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5.4本工程的施工要求：</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5.4.1本工程招标前投标方需提供可行性的维修、改造方案和作业指导书。</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5.4.2本工程共2台给水泵电动机维修；投标方需先完成一台电动机维修、整改工作，待验收合格后方可开始剩余1台的维修、改造工作。若单台电机返修超过2次或累计施工工期超过45个工作日，则视为投标方不具备本工程电机维修、改造能力，招标方有权解除合同。</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5.4.3本工程给水泵电动机的维修，应根据现场工况由招标方决定维修次序；投标方应承诺配合招标方，以保证生产。</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5.4.4本工程包含的电动机喷漆防腐要求：</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lastRenderedPageBreak/>
        <w:t>5.4.5除锈采用动力工具除锈处理，使表面到达：</w:t>
      </w:r>
    </w:p>
    <w:p w:rsidR="00104BD8" w:rsidRPr="008E3999" w:rsidRDefault="00104BD8" w:rsidP="008E3999">
      <w:pPr>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1）全部露出灰白色的金属本色；2）无疏散的锈蚀产物及其它氧化物；3）无油污、灰尘和附着物；4）表面干燥；5）无旧漆、酸、碱、盐的残余物，无防腐层；6）表面粗糙度到达40-70微米。</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5.4.6喷漆质量要求：</w:t>
      </w:r>
    </w:p>
    <w:p w:rsidR="00104BD8" w:rsidRPr="008E3999" w:rsidRDefault="00104BD8" w:rsidP="008E3999">
      <w:pPr>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除锈工作检验合格后应按照规程的规定尽快涂刷防腐漆；2）要求喷涂底漆两道和面漆两道；3）涂料应附着牢固，漆膜均匀、无漏涂；4）刷纹顺直、无刷毛、无灰尘粘附；5）无气孔、无流注、无翘皮、无脱落；6） 每道漆膜厚度达到的要求时，漆膜总厚度为：260</w:t>
      </w:r>
      <w:r w:rsidRPr="008E3999">
        <w:rPr>
          <w:rFonts w:asciiTheme="majorEastAsia" w:eastAsiaTheme="majorEastAsia" w:hAnsiTheme="majorEastAsia" w:hint="eastAsia"/>
          <w:sz w:val="21"/>
          <w:szCs w:val="21"/>
        </w:rPr>
        <w:t>μ</w:t>
      </w:r>
      <w:r w:rsidRPr="008E3999">
        <w:rPr>
          <w:rFonts w:asciiTheme="majorEastAsia" w:eastAsiaTheme="majorEastAsia" w:hAnsiTheme="majorEastAsia" w:hint="eastAsia"/>
          <w:sz w:val="21"/>
          <w:szCs w:val="21"/>
          <w:lang w:eastAsia="zh-CN"/>
        </w:rPr>
        <w:t>m（底漆：80</w:t>
      </w:r>
      <w:r w:rsidRPr="008E3999">
        <w:rPr>
          <w:rFonts w:asciiTheme="majorEastAsia" w:eastAsiaTheme="majorEastAsia" w:hAnsiTheme="majorEastAsia" w:hint="eastAsia"/>
          <w:sz w:val="21"/>
          <w:szCs w:val="21"/>
        </w:rPr>
        <w:t>μ</w:t>
      </w:r>
      <w:r w:rsidRPr="008E3999">
        <w:rPr>
          <w:rFonts w:asciiTheme="majorEastAsia" w:eastAsiaTheme="majorEastAsia" w:hAnsiTheme="majorEastAsia" w:hint="eastAsia"/>
          <w:sz w:val="21"/>
          <w:szCs w:val="21"/>
          <w:lang w:eastAsia="zh-CN"/>
        </w:rPr>
        <w:t>m以上；中间漆每道（两道）：50</w:t>
      </w:r>
      <w:r w:rsidRPr="008E3999">
        <w:rPr>
          <w:rFonts w:asciiTheme="majorEastAsia" w:eastAsiaTheme="majorEastAsia" w:hAnsiTheme="majorEastAsia" w:hint="eastAsia"/>
          <w:sz w:val="21"/>
          <w:szCs w:val="21"/>
        </w:rPr>
        <w:t>μ</w:t>
      </w:r>
      <w:r w:rsidRPr="008E3999">
        <w:rPr>
          <w:rFonts w:asciiTheme="majorEastAsia" w:eastAsiaTheme="majorEastAsia" w:hAnsiTheme="majorEastAsia" w:hint="eastAsia"/>
          <w:sz w:val="21"/>
          <w:szCs w:val="21"/>
          <w:lang w:eastAsia="zh-CN"/>
        </w:rPr>
        <w:t>m以上；面漆：80</w:t>
      </w:r>
      <w:r w:rsidRPr="008E3999">
        <w:rPr>
          <w:rFonts w:asciiTheme="majorEastAsia" w:eastAsiaTheme="majorEastAsia" w:hAnsiTheme="majorEastAsia" w:hint="eastAsia"/>
          <w:sz w:val="21"/>
          <w:szCs w:val="21"/>
        </w:rPr>
        <w:t>μ</w:t>
      </w:r>
      <w:r w:rsidRPr="008E3999">
        <w:rPr>
          <w:rFonts w:asciiTheme="majorEastAsia" w:eastAsiaTheme="majorEastAsia" w:hAnsiTheme="majorEastAsia" w:hint="eastAsia"/>
          <w:sz w:val="21"/>
          <w:szCs w:val="21"/>
          <w:lang w:eastAsia="zh-CN"/>
        </w:rPr>
        <w:t>m以上）。</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5.4.7本工程范围内的电动机（含设备里所有的附属设备）出厂、返厂，都是由投标方负责装卸、搬运、倒运等工作；若有损坏，投标方应负责修复、赔偿；设备运输费用及所需的包装由投标方负责。</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5.4.8本工程为总包工程，投标方应到现场确认设备的状况，如维修过程中产生其它的工程量，均视为优惠报价，不给予追加（</w:t>
      </w:r>
      <w:r w:rsidRPr="00D708C2">
        <w:rPr>
          <w:rFonts w:asciiTheme="majorEastAsia" w:eastAsiaTheme="majorEastAsia" w:hAnsiTheme="majorEastAsia" w:hint="eastAsia"/>
          <w:b/>
          <w:sz w:val="21"/>
          <w:szCs w:val="21"/>
          <w:lang w:eastAsia="zh-CN"/>
        </w:rPr>
        <w:t>若需更换轴瓦，根据供货商提供轴瓦价格清单另行计费</w:t>
      </w:r>
      <w:r w:rsidRPr="008E3999">
        <w:rPr>
          <w:rFonts w:asciiTheme="majorEastAsia" w:eastAsiaTheme="majorEastAsia" w:hAnsiTheme="majorEastAsia" w:hint="eastAsia"/>
          <w:sz w:val="21"/>
          <w:szCs w:val="21"/>
          <w:lang w:eastAsia="zh-CN"/>
        </w:rPr>
        <w:t>）。</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5.4.9在施工过程中，各道工序必须严格遵守相应的国家颁布的有关工艺规程和安全操作规程，杜绝一切事故。维修中应做好电机及其它配件、设备的防护，防止由于检修造成其他部分的损坏；若造成了其他元器件的损坏，由投标方负责赔偿、修复。若影响招标方正常生产、经营，投标方应接受按照国家及招标方公司的相关标准进行的处罚、追责。</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5.4.10本工程维修、改造过程中电动机的拆卸、回装、拆线、接线、对中、现场清理及对接设备（管道）的保护均有投标方负责。</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5.4.11投标方应做好防护地坪漆的措施，如有损坏应按照招标方的公司规定进行修复或赔偿。</w:t>
      </w:r>
    </w:p>
    <w:p w:rsidR="00104BD8" w:rsidRPr="00D708C2" w:rsidRDefault="00104BD8" w:rsidP="00104BD8">
      <w:pPr>
        <w:spacing w:line="360" w:lineRule="auto"/>
        <w:rPr>
          <w:rFonts w:asciiTheme="majorEastAsia" w:eastAsiaTheme="majorEastAsia" w:hAnsiTheme="majorEastAsia"/>
          <w:b/>
          <w:sz w:val="21"/>
          <w:szCs w:val="21"/>
          <w:lang w:eastAsia="zh-CN"/>
        </w:rPr>
      </w:pPr>
      <w:r w:rsidRPr="00D708C2">
        <w:rPr>
          <w:rFonts w:asciiTheme="majorEastAsia" w:eastAsiaTheme="majorEastAsia" w:hAnsiTheme="majorEastAsia" w:hint="eastAsia"/>
          <w:b/>
          <w:sz w:val="21"/>
          <w:szCs w:val="21"/>
          <w:lang w:eastAsia="zh-CN"/>
        </w:rPr>
        <w:t>6.验收标准</w:t>
      </w:r>
    </w:p>
    <w:p w:rsidR="00104BD8" w:rsidRPr="00D708C2" w:rsidRDefault="00104BD8" w:rsidP="00104BD8">
      <w:pPr>
        <w:spacing w:line="360" w:lineRule="auto"/>
        <w:rPr>
          <w:rFonts w:asciiTheme="majorEastAsia" w:eastAsiaTheme="majorEastAsia" w:hAnsiTheme="majorEastAsia"/>
          <w:b/>
          <w:sz w:val="21"/>
          <w:szCs w:val="21"/>
          <w:lang w:eastAsia="zh-CN"/>
        </w:rPr>
      </w:pPr>
      <w:r w:rsidRPr="00D708C2">
        <w:rPr>
          <w:rFonts w:asciiTheme="majorEastAsia" w:eastAsiaTheme="majorEastAsia" w:hAnsiTheme="majorEastAsia" w:hint="eastAsia"/>
          <w:sz w:val="21"/>
          <w:szCs w:val="21"/>
          <w:lang w:eastAsia="zh-CN"/>
        </w:rPr>
        <w:t>电机带负载运行3个月内各项参数指标正常，无渗（漏）油现象；维修报告、试验报告合格，且满足国家标准及行业标准，数据真实无造假；各项技术参数符合运行的要求并经招标方签字验收。</w:t>
      </w:r>
    </w:p>
    <w:p w:rsidR="00104BD8" w:rsidRPr="00D708C2" w:rsidRDefault="00104BD8" w:rsidP="00104BD8">
      <w:pPr>
        <w:spacing w:line="360" w:lineRule="auto"/>
        <w:rPr>
          <w:rFonts w:asciiTheme="majorEastAsia" w:eastAsiaTheme="majorEastAsia" w:hAnsiTheme="majorEastAsia"/>
          <w:b/>
          <w:sz w:val="21"/>
          <w:szCs w:val="21"/>
          <w:lang w:eastAsia="zh-CN"/>
        </w:rPr>
      </w:pPr>
      <w:r w:rsidRPr="00D708C2">
        <w:rPr>
          <w:rFonts w:asciiTheme="majorEastAsia" w:eastAsiaTheme="majorEastAsia" w:hAnsiTheme="majorEastAsia" w:hint="eastAsia"/>
          <w:b/>
          <w:sz w:val="21"/>
          <w:szCs w:val="21"/>
          <w:lang w:eastAsia="zh-CN"/>
        </w:rPr>
        <w:t>7.施工工期</w:t>
      </w:r>
    </w:p>
    <w:p w:rsidR="00104BD8" w:rsidRPr="00D708C2" w:rsidRDefault="00104BD8" w:rsidP="00104BD8">
      <w:pPr>
        <w:spacing w:line="360" w:lineRule="auto"/>
        <w:rPr>
          <w:rFonts w:asciiTheme="majorEastAsia" w:eastAsiaTheme="majorEastAsia" w:hAnsiTheme="majorEastAsia"/>
          <w:sz w:val="21"/>
          <w:szCs w:val="21"/>
          <w:lang w:eastAsia="zh-CN"/>
        </w:rPr>
      </w:pPr>
      <w:r w:rsidRPr="00D708C2">
        <w:rPr>
          <w:rFonts w:asciiTheme="majorEastAsia" w:eastAsiaTheme="majorEastAsia" w:hAnsiTheme="majorEastAsia" w:hint="eastAsia"/>
          <w:sz w:val="21"/>
          <w:szCs w:val="21"/>
          <w:lang w:eastAsia="zh-CN"/>
        </w:rPr>
        <w:t>7.1合同签订后4个月内完成。</w:t>
      </w:r>
    </w:p>
    <w:p w:rsidR="00104BD8" w:rsidRPr="00D708C2" w:rsidRDefault="00104BD8" w:rsidP="00104BD8">
      <w:pPr>
        <w:spacing w:line="360" w:lineRule="auto"/>
        <w:rPr>
          <w:rFonts w:asciiTheme="majorEastAsia" w:eastAsiaTheme="majorEastAsia" w:hAnsiTheme="majorEastAsia"/>
          <w:sz w:val="21"/>
          <w:szCs w:val="21"/>
          <w:lang w:eastAsia="zh-CN"/>
        </w:rPr>
      </w:pPr>
      <w:r w:rsidRPr="00D708C2">
        <w:rPr>
          <w:rFonts w:asciiTheme="majorEastAsia" w:eastAsiaTheme="majorEastAsia" w:hAnsiTheme="majorEastAsia" w:hint="eastAsia"/>
          <w:sz w:val="21"/>
          <w:szCs w:val="21"/>
          <w:lang w:eastAsia="zh-CN"/>
        </w:rPr>
        <w:t>7.2质保期为1年（验收后1年）。</w:t>
      </w:r>
    </w:p>
    <w:p w:rsidR="00104BD8" w:rsidRPr="00D708C2" w:rsidRDefault="00104BD8" w:rsidP="00104BD8">
      <w:pPr>
        <w:spacing w:line="360" w:lineRule="auto"/>
        <w:rPr>
          <w:rFonts w:asciiTheme="majorEastAsia" w:eastAsiaTheme="majorEastAsia" w:hAnsiTheme="majorEastAsia"/>
          <w:b/>
          <w:sz w:val="21"/>
          <w:szCs w:val="21"/>
          <w:lang w:eastAsia="zh-CN"/>
        </w:rPr>
      </w:pPr>
      <w:r w:rsidRPr="00D708C2">
        <w:rPr>
          <w:rFonts w:asciiTheme="majorEastAsia" w:eastAsiaTheme="majorEastAsia" w:hAnsiTheme="majorEastAsia" w:hint="eastAsia"/>
          <w:b/>
          <w:sz w:val="21"/>
          <w:szCs w:val="21"/>
          <w:lang w:eastAsia="zh-CN"/>
        </w:rPr>
        <w:t>8.付款条件</w:t>
      </w:r>
    </w:p>
    <w:p w:rsidR="00104BD8" w:rsidRPr="00D708C2" w:rsidRDefault="00104BD8" w:rsidP="00104BD8">
      <w:pPr>
        <w:spacing w:line="360" w:lineRule="auto"/>
        <w:rPr>
          <w:rFonts w:asciiTheme="majorEastAsia" w:eastAsiaTheme="majorEastAsia" w:hAnsiTheme="majorEastAsia"/>
          <w:sz w:val="21"/>
          <w:szCs w:val="21"/>
          <w:lang w:eastAsia="zh-CN"/>
        </w:rPr>
      </w:pPr>
      <w:r w:rsidRPr="00D708C2">
        <w:rPr>
          <w:rFonts w:asciiTheme="majorEastAsia" w:eastAsiaTheme="majorEastAsia" w:hAnsiTheme="majorEastAsia" w:hint="eastAsia"/>
          <w:sz w:val="21"/>
          <w:szCs w:val="21"/>
          <w:lang w:eastAsia="zh-CN"/>
        </w:rPr>
        <w:t>单台电动机维修验收合格，则支付单台费用。</w:t>
      </w:r>
    </w:p>
    <w:p w:rsidR="00104BD8" w:rsidRPr="00FB176D" w:rsidRDefault="00104BD8" w:rsidP="00104BD8">
      <w:pPr>
        <w:spacing w:line="360" w:lineRule="auto"/>
        <w:rPr>
          <w:rFonts w:asciiTheme="majorEastAsia" w:eastAsiaTheme="majorEastAsia" w:hAnsiTheme="majorEastAsia"/>
          <w:b/>
          <w:sz w:val="21"/>
          <w:szCs w:val="21"/>
          <w:lang w:eastAsia="zh-CN"/>
        </w:rPr>
      </w:pPr>
      <w:r w:rsidRPr="00FB176D">
        <w:rPr>
          <w:rFonts w:asciiTheme="majorEastAsia" w:eastAsiaTheme="majorEastAsia" w:hAnsiTheme="majorEastAsia" w:hint="eastAsia"/>
          <w:b/>
          <w:sz w:val="21"/>
          <w:szCs w:val="21"/>
          <w:lang w:eastAsia="zh-CN"/>
        </w:rPr>
        <w:t>9.质量保修</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维修后的设备，验收合格后质量保质期为12个月，保修期间出现相同问题或由于维修造成新问题，投标方应免费处理；并重新开始计算质量保质期。</w:t>
      </w:r>
    </w:p>
    <w:p w:rsidR="00104BD8" w:rsidRPr="00FB176D" w:rsidRDefault="00104BD8" w:rsidP="00104BD8">
      <w:pPr>
        <w:spacing w:line="360" w:lineRule="auto"/>
        <w:rPr>
          <w:rFonts w:asciiTheme="majorEastAsia" w:eastAsiaTheme="majorEastAsia" w:hAnsiTheme="majorEastAsia"/>
          <w:b/>
          <w:sz w:val="21"/>
          <w:szCs w:val="21"/>
          <w:lang w:eastAsia="zh-CN"/>
        </w:rPr>
      </w:pPr>
      <w:r w:rsidRPr="00FB176D">
        <w:rPr>
          <w:rFonts w:asciiTheme="majorEastAsia" w:eastAsiaTheme="majorEastAsia" w:hAnsiTheme="majorEastAsia" w:hint="eastAsia"/>
          <w:b/>
          <w:sz w:val="21"/>
          <w:szCs w:val="21"/>
          <w:lang w:eastAsia="zh-CN"/>
        </w:rPr>
        <w:t>10.施工安全</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10.1投标方的施工人员应遵纪守法，自觉遵守腾龙芳烃（漳州）有限公司的规章纪律。</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lastRenderedPageBreak/>
        <w:t>10.2施工期间施工人员的疾病、人身事故、设备事故均自行负责。</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10.3施工时间应严格遵守腾龙芳烃（漳州）有限公司设备检修时段，不能影响附近其他设备检修工作的正常开展。</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10.4施工人员进入工作现场，必须穿戴合格工作服、工作鞋和其他劳保用具。</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10.5施工人员进入工作现场，必须戴好安全帽、高处作业必须穿戴自备的安全带。</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10.6进入工作现场的施工人员必须精神状态良好，不得饮酒、严禁吸烟。</w:t>
      </w:r>
    </w:p>
    <w:p w:rsidR="00104BD8" w:rsidRPr="001208A2" w:rsidRDefault="00104BD8" w:rsidP="00104BD8">
      <w:pPr>
        <w:spacing w:line="360" w:lineRule="auto"/>
        <w:rPr>
          <w:rFonts w:eastAsia="仿宋"/>
          <w:szCs w:val="28"/>
          <w:lang w:eastAsia="zh-CN"/>
        </w:rPr>
      </w:pPr>
      <w:r w:rsidRPr="00FB176D">
        <w:rPr>
          <w:rFonts w:asciiTheme="majorEastAsia" w:eastAsiaTheme="majorEastAsia" w:hAnsiTheme="majorEastAsia" w:hint="eastAsia"/>
          <w:sz w:val="21"/>
          <w:szCs w:val="21"/>
          <w:lang w:eastAsia="zh-CN"/>
        </w:rPr>
        <w:t>10.7进入现场之前，施工单位施工负责人必须组织学习相关安全规程、学习技术方案及质量验收标准；交代所有施工人员工作任务、安全注意事项。</w:t>
      </w:r>
    </w:p>
    <w:p w:rsidR="00104BD8" w:rsidRPr="00FB176D" w:rsidRDefault="00104BD8" w:rsidP="00104BD8">
      <w:pPr>
        <w:spacing w:line="360" w:lineRule="auto"/>
        <w:rPr>
          <w:rFonts w:asciiTheme="majorEastAsia" w:eastAsiaTheme="majorEastAsia" w:hAnsiTheme="majorEastAsia"/>
          <w:b/>
          <w:sz w:val="21"/>
          <w:szCs w:val="21"/>
          <w:lang w:eastAsia="zh-CN"/>
        </w:rPr>
      </w:pPr>
      <w:r w:rsidRPr="00FB176D">
        <w:rPr>
          <w:rFonts w:asciiTheme="majorEastAsia" w:eastAsiaTheme="majorEastAsia" w:hAnsiTheme="majorEastAsia" w:hint="eastAsia"/>
          <w:b/>
          <w:sz w:val="21"/>
          <w:szCs w:val="21"/>
          <w:lang w:eastAsia="zh-CN"/>
        </w:rPr>
        <w:t>11.文明施工</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11.1给水泵电机维修施工期间，要始终保持现场卫生干净整洁，地面应铺设防止废油和油漆滴落的防护薄膜，检修现场应设置专用的废物箱，及时清除废弃物等，不得随意乱扔</w:t>
      </w:r>
      <w:r w:rsidRPr="00FB176D">
        <w:rPr>
          <w:rFonts w:asciiTheme="majorEastAsia" w:eastAsiaTheme="majorEastAsia" w:hAnsiTheme="majorEastAsia"/>
          <w:sz w:val="21"/>
          <w:szCs w:val="21"/>
          <w:lang w:eastAsia="zh-CN"/>
        </w:rPr>
        <w:t>、</w:t>
      </w:r>
      <w:r w:rsidRPr="00FB176D">
        <w:rPr>
          <w:rFonts w:asciiTheme="majorEastAsia" w:eastAsiaTheme="majorEastAsia" w:hAnsiTheme="majorEastAsia" w:hint="eastAsia"/>
          <w:sz w:val="21"/>
          <w:szCs w:val="21"/>
          <w:lang w:eastAsia="zh-CN"/>
        </w:rPr>
        <w:t>乱堆</w:t>
      </w:r>
      <w:r w:rsidRPr="00FB176D">
        <w:rPr>
          <w:rFonts w:asciiTheme="majorEastAsia" w:eastAsiaTheme="majorEastAsia" w:hAnsiTheme="majorEastAsia"/>
          <w:sz w:val="21"/>
          <w:szCs w:val="21"/>
          <w:lang w:eastAsia="zh-CN"/>
        </w:rPr>
        <w:t>、</w:t>
      </w:r>
      <w:r w:rsidRPr="00FB176D">
        <w:rPr>
          <w:rFonts w:asciiTheme="majorEastAsia" w:eastAsiaTheme="majorEastAsia" w:hAnsiTheme="majorEastAsia" w:hint="eastAsia"/>
          <w:sz w:val="21"/>
          <w:szCs w:val="21"/>
          <w:lang w:eastAsia="zh-CN"/>
        </w:rPr>
        <w:t>乱放。每天下班前应进行现场清理。</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11.2施工期间，要保持检修现场以外其它生产区域环境卫生的干净整洁，不得随意污损。确因施工而难于避免，也应完工后及时清理恢复原貌。</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11.3施工结束后进行整体验收前，对现场要进行彻底清扫，恢复原貌。</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11.4工作现场应遵守相关电力安全作业规范要求，配备、穿戴好相关安全防护工具，施工现场做好相关安全隔离和警示。</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11.5现场所有的工作人员需持岗上证，进厂前需提供的相关资质、证件等，并遵守我司QHSE的相关规定要求，如违反相关规定，将按我司的相关规定进行处罚。</w:t>
      </w:r>
    </w:p>
    <w:p w:rsidR="00104BD8" w:rsidRPr="00FB176D" w:rsidRDefault="00104BD8" w:rsidP="00104BD8">
      <w:pPr>
        <w:spacing w:line="360" w:lineRule="auto"/>
        <w:rPr>
          <w:rFonts w:asciiTheme="majorEastAsia" w:eastAsiaTheme="majorEastAsia" w:hAnsiTheme="majorEastAsia"/>
          <w:b/>
          <w:sz w:val="21"/>
          <w:szCs w:val="21"/>
          <w:lang w:eastAsia="zh-CN"/>
        </w:rPr>
      </w:pPr>
      <w:r w:rsidRPr="00FB176D">
        <w:rPr>
          <w:rFonts w:asciiTheme="majorEastAsia" w:eastAsiaTheme="majorEastAsia" w:hAnsiTheme="majorEastAsia" w:hint="eastAsia"/>
          <w:sz w:val="21"/>
          <w:szCs w:val="21"/>
          <w:lang w:eastAsia="zh-CN"/>
        </w:rPr>
        <w:t>11.6工作现场需严格履行工作票制度，不得无票作业，不得进入其他非施工区域。如发现将按我司相关规定进行处罚。</w:t>
      </w:r>
    </w:p>
    <w:p w:rsidR="00104BD8" w:rsidRPr="00FB176D" w:rsidRDefault="00104BD8" w:rsidP="00104BD8">
      <w:pPr>
        <w:spacing w:line="360" w:lineRule="auto"/>
        <w:rPr>
          <w:rFonts w:asciiTheme="majorEastAsia" w:eastAsiaTheme="majorEastAsia" w:hAnsiTheme="majorEastAsia"/>
          <w:b/>
          <w:sz w:val="21"/>
          <w:szCs w:val="21"/>
          <w:lang w:eastAsia="zh-CN"/>
        </w:rPr>
      </w:pPr>
      <w:r w:rsidRPr="00FB176D">
        <w:rPr>
          <w:rFonts w:asciiTheme="majorEastAsia" w:eastAsiaTheme="majorEastAsia" w:hAnsiTheme="majorEastAsia" w:hint="eastAsia"/>
          <w:b/>
          <w:sz w:val="21"/>
          <w:szCs w:val="21"/>
          <w:lang w:eastAsia="zh-CN"/>
        </w:rPr>
        <w:t>12.考核细则</w:t>
      </w:r>
    </w:p>
    <w:p w:rsidR="00104BD8" w:rsidRPr="00FB176D" w:rsidRDefault="00104BD8" w:rsidP="00104BD8">
      <w:pPr>
        <w:tabs>
          <w:tab w:val="num" w:pos="426"/>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12.1</w:t>
      </w:r>
      <w:r w:rsidRPr="00FB176D">
        <w:rPr>
          <w:rFonts w:asciiTheme="majorEastAsia" w:eastAsiaTheme="majorEastAsia" w:hAnsiTheme="majorEastAsia"/>
          <w:sz w:val="21"/>
          <w:szCs w:val="21"/>
          <w:lang w:eastAsia="zh-CN"/>
        </w:rPr>
        <w:t>遵守招标方有关规章制度，如违反则按招标方相关制度考核。</w:t>
      </w:r>
    </w:p>
    <w:p w:rsidR="00104BD8" w:rsidRPr="00FB176D"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12.2</w:t>
      </w:r>
      <w:r w:rsidRPr="00FB176D">
        <w:rPr>
          <w:rFonts w:asciiTheme="majorEastAsia" w:eastAsiaTheme="majorEastAsia" w:hAnsiTheme="majorEastAsia"/>
          <w:sz w:val="21"/>
          <w:szCs w:val="21"/>
          <w:lang w:eastAsia="zh-CN"/>
        </w:rPr>
        <w:t>施工时应严格按工艺进行，如违反，发现一次扣款200元。</w:t>
      </w:r>
    </w:p>
    <w:p w:rsidR="00104BD8" w:rsidRPr="00FB176D"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12.3开工后</w:t>
      </w:r>
      <w:r w:rsidRPr="00FB176D">
        <w:rPr>
          <w:rFonts w:asciiTheme="majorEastAsia" w:eastAsiaTheme="majorEastAsia" w:hAnsiTheme="majorEastAsia"/>
          <w:sz w:val="21"/>
          <w:szCs w:val="21"/>
          <w:lang w:eastAsia="zh-CN"/>
        </w:rPr>
        <w:t>现场项目经理、主要管理人员必须每天在施工现场，有事外出须向招标方请假，并另指定他人代为负责。否则，每人/次收取罚金200元。</w:t>
      </w:r>
    </w:p>
    <w:p w:rsidR="00104BD8" w:rsidRPr="00FB176D"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12.4</w:t>
      </w:r>
      <w:r w:rsidRPr="00FB176D">
        <w:rPr>
          <w:rFonts w:asciiTheme="majorEastAsia" w:eastAsiaTheme="majorEastAsia" w:hAnsiTheme="majorEastAsia"/>
          <w:sz w:val="21"/>
          <w:szCs w:val="21"/>
          <w:lang w:eastAsia="zh-CN"/>
        </w:rPr>
        <w:t>施工所用人员、机械必须保证满足招标方工程的安全、质量、进度要求。如不能达到以上要求，招标方有权更换施工队伍并另行委托，其一切费用由投标方承担。</w:t>
      </w:r>
    </w:p>
    <w:p w:rsidR="00104BD8" w:rsidRPr="00FB176D"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12.5</w:t>
      </w:r>
      <w:r w:rsidRPr="00FB176D">
        <w:rPr>
          <w:rFonts w:asciiTheme="majorEastAsia" w:eastAsiaTheme="majorEastAsia" w:hAnsiTheme="majorEastAsia"/>
          <w:sz w:val="21"/>
          <w:szCs w:val="21"/>
          <w:lang w:eastAsia="zh-CN"/>
        </w:rPr>
        <w:t>施工中每道工序完成后均需要由招标方验收合格后方能进行下一道工序。若未经验收进行下一道工序除返工外，则罚扣人民币1000元/次。</w:t>
      </w:r>
    </w:p>
    <w:p w:rsidR="00104BD8" w:rsidRPr="00FB176D"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12.6</w:t>
      </w:r>
      <w:r w:rsidRPr="00FB176D">
        <w:rPr>
          <w:rFonts w:asciiTheme="majorEastAsia" w:eastAsiaTheme="majorEastAsia" w:hAnsiTheme="majorEastAsia"/>
          <w:sz w:val="21"/>
          <w:szCs w:val="21"/>
          <w:lang w:eastAsia="zh-CN"/>
        </w:rPr>
        <w:t>因工程质量问题进行返工所产生的一切费用均由</w:t>
      </w:r>
      <w:r w:rsidRPr="00FB176D">
        <w:rPr>
          <w:rFonts w:asciiTheme="majorEastAsia" w:eastAsiaTheme="majorEastAsia" w:hAnsiTheme="majorEastAsia" w:hint="eastAsia"/>
          <w:sz w:val="21"/>
          <w:szCs w:val="21"/>
          <w:lang w:eastAsia="zh-CN"/>
        </w:rPr>
        <w:t>投标方</w:t>
      </w:r>
      <w:r w:rsidRPr="00FB176D">
        <w:rPr>
          <w:rFonts w:asciiTheme="majorEastAsia" w:eastAsiaTheme="majorEastAsia" w:hAnsiTheme="majorEastAsia"/>
          <w:sz w:val="21"/>
          <w:szCs w:val="21"/>
          <w:lang w:eastAsia="zh-CN"/>
        </w:rPr>
        <w:t>承担。</w:t>
      </w:r>
    </w:p>
    <w:p w:rsidR="00104BD8" w:rsidRPr="00FB176D"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12.7</w:t>
      </w:r>
      <w:r w:rsidRPr="00FB176D">
        <w:rPr>
          <w:rFonts w:asciiTheme="majorEastAsia" w:eastAsiaTheme="majorEastAsia" w:hAnsiTheme="majorEastAsia"/>
          <w:sz w:val="21"/>
          <w:szCs w:val="21"/>
          <w:lang w:eastAsia="zh-CN"/>
        </w:rPr>
        <w:t>项目整体验收时，每发现一条缺陷扣款500元。</w:t>
      </w:r>
    </w:p>
    <w:p w:rsidR="00104BD8" w:rsidRPr="00FB176D"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lastRenderedPageBreak/>
        <w:t>12.8</w:t>
      </w:r>
      <w:r w:rsidRPr="00FB176D">
        <w:rPr>
          <w:rFonts w:asciiTheme="majorEastAsia" w:eastAsiaTheme="majorEastAsia" w:hAnsiTheme="majorEastAsia"/>
          <w:sz w:val="21"/>
          <w:szCs w:val="21"/>
          <w:lang w:eastAsia="zh-CN"/>
        </w:rPr>
        <w:t>工期要求：施工方必须在协议工期内完成，每推迟一天扣工程款</w:t>
      </w:r>
      <w:r w:rsidRPr="00FB176D">
        <w:rPr>
          <w:rFonts w:asciiTheme="majorEastAsia" w:eastAsiaTheme="majorEastAsia" w:hAnsiTheme="majorEastAsia" w:hint="eastAsia"/>
          <w:sz w:val="21"/>
          <w:szCs w:val="21"/>
          <w:lang w:eastAsia="zh-CN"/>
        </w:rPr>
        <w:t>1</w:t>
      </w:r>
      <w:r w:rsidRPr="00FB176D">
        <w:rPr>
          <w:rFonts w:asciiTheme="majorEastAsia" w:eastAsiaTheme="majorEastAsia" w:hAnsiTheme="majorEastAsia"/>
          <w:sz w:val="21"/>
          <w:szCs w:val="21"/>
          <w:lang w:eastAsia="zh-CN"/>
        </w:rPr>
        <w:t>000元。</w:t>
      </w:r>
    </w:p>
    <w:p w:rsidR="00104BD8" w:rsidRDefault="00104BD8" w:rsidP="00104BD8">
      <w:pPr>
        <w:tabs>
          <w:tab w:val="num" w:pos="426"/>
          <w:tab w:val="num" w:pos="540"/>
          <w:tab w:val="left" w:pos="993"/>
        </w:tabs>
        <w:spacing w:line="360" w:lineRule="auto"/>
        <w:rPr>
          <w:rFonts w:eastAsia="仿宋"/>
          <w:szCs w:val="28"/>
          <w:lang w:eastAsia="zh-CN"/>
        </w:rPr>
      </w:pPr>
      <w:r w:rsidRPr="00FB176D">
        <w:rPr>
          <w:rFonts w:asciiTheme="majorEastAsia" w:eastAsiaTheme="majorEastAsia" w:hAnsiTheme="majorEastAsia" w:hint="eastAsia"/>
          <w:sz w:val="21"/>
          <w:szCs w:val="21"/>
          <w:lang w:eastAsia="zh-CN"/>
        </w:rPr>
        <w:t>12.9</w:t>
      </w:r>
      <w:r w:rsidRPr="00FB176D">
        <w:rPr>
          <w:rFonts w:asciiTheme="majorEastAsia" w:eastAsiaTheme="majorEastAsia" w:hAnsiTheme="majorEastAsia"/>
          <w:sz w:val="21"/>
          <w:szCs w:val="21"/>
          <w:lang w:eastAsia="zh-CN"/>
        </w:rPr>
        <w:t>违犯GB26164.1《电业安全工作规程》及腾龙芳烃（漳州）有限公司相关的安全管理规定，发现一次扣款500元，发现3次，停工整顿并扣合同款5%。</w:t>
      </w:r>
    </w:p>
    <w:p w:rsidR="00104BD8" w:rsidRPr="00D4143F" w:rsidRDefault="00104BD8" w:rsidP="00104BD8">
      <w:pPr>
        <w:tabs>
          <w:tab w:val="num" w:pos="426"/>
          <w:tab w:val="num" w:pos="540"/>
          <w:tab w:val="left" w:pos="993"/>
        </w:tabs>
        <w:spacing w:line="360" w:lineRule="auto"/>
        <w:rPr>
          <w:rFonts w:asciiTheme="majorEastAsia" w:eastAsiaTheme="majorEastAsia" w:hAnsiTheme="majorEastAsia"/>
          <w:b/>
          <w:sz w:val="21"/>
          <w:szCs w:val="21"/>
          <w:lang w:eastAsia="zh-CN"/>
        </w:rPr>
      </w:pPr>
      <w:r w:rsidRPr="00D4143F">
        <w:rPr>
          <w:rFonts w:asciiTheme="majorEastAsia" w:eastAsiaTheme="majorEastAsia" w:hAnsiTheme="majorEastAsia" w:hint="eastAsia"/>
          <w:b/>
          <w:sz w:val="21"/>
          <w:szCs w:val="21"/>
          <w:lang w:eastAsia="zh-CN"/>
        </w:rPr>
        <w:t>13.</w:t>
      </w:r>
      <w:r w:rsidR="00E770F9" w:rsidRPr="00D4143F">
        <w:rPr>
          <w:rFonts w:asciiTheme="majorEastAsia" w:eastAsiaTheme="majorEastAsia" w:hAnsiTheme="majorEastAsia"/>
          <w:b/>
          <w:sz w:val="21"/>
          <w:szCs w:val="21"/>
          <w:lang w:eastAsia="zh-CN"/>
        </w:rPr>
        <w:t xml:space="preserve"> </w:t>
      </w:r>
      <w:r w:rsidRPr="00D4143F">
        <w:rPr>
          <w:rFonts w:asciiTheme="majorEastAsia" w:eastAsiaTheme="majorEastAsia" w:hAnsiTheme="majorEastAsia" w:hint="eastAsia"/>
          <w:b/>
          <w:sz w:val="21"/>
          <w:szCs w:val="21"/>
          <w:lang w:eastAsia="zh-CN"/>
        </w:rPr>
        <w:t>差异表</w:t>
      </w:r>
    </w:p>
    <w:p w:rsidR="00104BD8" w:rsidRPr="00D4143F"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D4143F">
        <w:rPr>
          <w:rFonts w:asciiTheme="majorEastAsia" w:eastAsiaTheme="majorEastAsia" w:hAnsiTheme="majorEastAsia" w:hint="eastAsia"/>
          <w:sz w:val="21"/>
          <w:szCs w:val="21"/>
          <w:lang w:eastAsia="zh-CN"/>
        </w:rPr>
        <w:t>投标人要将投标文件和招标文件的差异之处汇集成表。</w:t>
      </w:r>
    </w:p>
    <w:tbl>
      <w:tblPr>
        <w:tblW w:w="953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97"/>
        <w:gridCol w:w="767"/>
        <w:gridCol w:w="3337"/>
        <w:gridCol w:w="10"/>
        <w:gridCol w:w="928"/>
        <w:gridCol w:w="3693"/>
      </w:tblGrid>
      <w:tr w:rsidR="00104BD8" w:rsidRPr="00D4143F" w:rsidTr="001D7A56">
        <w:trPr>
          <w:trHeight w:val="567"/>
          <w:jc w:val="center"/>
        </w:trPr>
        <w:tc>
          <w:tcPr>
            <w:tcW w:w="797" w:type="dxa"/>
            <w:vMerge w:val="restart"/>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r w:rsidRPr="00D4143F">
              <w:rPr>
                <w:rFonts w:asciiTheme="majorEastAsia" w:eastAsiaTheme="majorEastAsia" w:hAnsiTheme="majorEastAsia" w:hint="eastAsia"/>
                <w:sz w:val="21"/>
                <w:szCs w:val="21"/>
              </w:rPr>
              <w:t>序号</w:t>
            </w:r>
          </w:p>
        </w:tc>
        <w:tc>
          <w:tcPr>
            <w:tcW w:w="4114" w:type="dxa"/>
            <w:gridSpan w:val="3"/>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r w:rsidRPr="00D4143F">
              <w:rPr>
                <w:rFonts w:asciiTheme="majorEastAsia" w:eastAsiaTheme="majorEastAsia" w:hAnsiTheme="majorEastAsia" w:hint="eastAsia"/>
                <w:sz w:val="21"/>
                <w:szCs w:val="21"/>
              </w:rPr>
              <w:t>招标文件</w:t>
            </w:r>
          </w:p>
        </w:tc>
        <w:tc>
          <w:tcPr>
            <w:tcW w:w="4621" w:type="dxa"/>
            <w:gridSpan w:val="2"/>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r w:rsidRPr="00D4143F">
              <w:rPr>
                <w:rFonts w:asciiTheme="majorEastAsia" w:eastAsiaTheme="majorEastAsia" w:hAnsiTheme="majorEastAsia" w:hint="eastAsia"/>
                <w:sz w:val="21"/>
                <w:szCs w:val="21"/>
              </w:rPr>
              <w:t>投标文件</w:t>
            </w:r>
          </w:p>
        </w:tc>
      </w:tr>
      <w:tr w:rsidR="00104BD8" w:rsidRPr="00D4143F" w:rsidTr="001D7A56">
        <w:trPr>
          <w:trHeight w:val="567"/>
          <w:jc w:val="center"/>
        </w:trPr>
        <w:tc>
          <w:tcPr>
            <w:tcW w:w="797" w:type="dxa"/>
            <w:vMerge/>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76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r w:rsidRPr="00D4143F">
              <w:rPr>
                <w:rFonts w:asciiTheme="majorEastAsia" w:eastAsiaTheme="majorEastAsia" w:hAnsiTheme="majorEastAsia" w:hint="eastAsia"/>
                <w:sz w:val="21"/>
                <w:szCs w:val="21"/>
              </w:rPr>
              <w:t>条目</w:t>
            </w:r>
          </w:p>
        </w:tc>
        <w:tc>
          <w:tcPr>
            <w:tcW w:w="333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r w:rsidRPr="00D4143F">
              <w:rPr>
                <w:rFonts w:asciiTheme="majorEastAsia" w:eastAsiaTheme="majorEastAsia" w:hAnsiTheme="majorEastAsia" w:hint="eastAsia"/>
                <w:sz w:val="21"/>
                <w:szCs w:val="21"/>
              </w:rPr>
              <w:t>简要内容</w:t>
            </w:r>
          </w:p>
        </w:tc>
        <w:tc>
          <w:tcPr>
            <w:tcW w:w="938" w:type="dxa"/>
            <w:gridSpan w:val="2"/>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r w:rsidRPr="00D4143F">
              <w:rPr>
                <w:rFonts w:asciiTheme="majorEastAsia" w:eastAsiaTheme="majorEastAsia" w:hAnsiTheme="majorEastAsia" w:hint="eastAsia"/>
                <w:sz w:val="21"/>
                <w:szCs w:val="21"/>
              </w:rPr>
              <w:t>条目</w:t>
            </w:r>
          </w:p>
        </w:tc>
        <w:tc>
          <w:tcPr>
            <w:tcW w:w="3693"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r w:rsidRPr="00D4143F">
              <w:rPr>
                <w:rFonts w:asciiTheme="majorEastAsia" w:eastAsiaTheme="majorEastAsia" w:hAnsiTheme="majorEastAsia" w:hint="eastAsia"/>
                <w:sz w:val="21"/>
                <w:szCs w:val="21"/>
              </w:rPr>
              <w:t>简要内容</w:t>
            </w:r>
          </w:p>
        </w:tc>
      </w:tr>
      <w:tr w:rsidR="00104BD8" w:rsidRPr="00D4143F" w:rsidTr="001D7A56">
        <w:trPr>
          <w:trHeight w:val="567"/>
          <w:jc w:val="center"/>
        </w:trPr>
        <w:tc>
          <w:tcPr>
            <w:tcW w:w="79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76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333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938" w:type="dxa"/>
            <w:gridSpan w:val="2"/>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3693"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r>
      <w:tr w:rsidR="00104BD8" w:rsidRPr="00D4143F" w:rsidTr="001D7A56">
        <w:trPr>
          <w:trHeight w:val="567"/>
          <w:jc w:val="center"/>
        </w:trPr>
        <w:tc>
          <w:tcPr>
            <w:tcW w:w="79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76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333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938" w:type="dxa"/>
            <w:gridSpan w:val="2"/>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3693"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r>
    </w:tbl>
    <w:p w:rsidR="00D4143F" w:rsidRPr="00D4143F" w:rsidRDefault="00D4143F" w:rsidP="00104BD8">
      <w:pPr>
        <w:tabs>
          <w:tab w:val="num" w:pos="426"/>
          <w:tab w:val="num" w:pos="540"/>
          <w:tab w:val="left" w:pos="993"/>
        </w:tabs>
        <w:spacing w:line="360" w:lineRule="auto"/>
        <w:rPr>
          <w:rFonts w:asciiTheme="majorEastAsia" w:eastAsiaTheme="majorEastAsia" w:hAnsiTheme="majorEastAsia"/>
          <w:sz w:val="21"/>
          <w:szCs w:val="21"/>
          <w:lang w:eastAsia="zh-CN"/>
        </w:rPr>
      </w:pPr>
    </w:p>
    <w:p w:rsidR="00104BD8" w:rsidRPr="00D4143F"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D4143F">
        <w:rPr>
          <w:rFonts w:asciiTheme="majorEastAsia" w:eastAsiaTheme="majorEastAsia" w:hAnsiTheme="majorEastAsia" w:hint="eastAsia"/>
          <w:sz w:val="21"/>
          <w:szCs w:val="21"/>
          <w:lang w:eastAsia="zh-CN"/>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p>
    <w:p w:rsidR="00104BD8" w:rsidRPr="00252227" w:rsidRDefault="00104BD8" w:rsidP="00104BD8">
      <w:pPr>
        <w:tabs>
          <w:tab w:val="num" w:pos="426"/>
          <w:tab w:val="num" w:pos="540"/>
          <w:tab w:val="left" w:pos="993"/>
        </w:tabs>
        <w:spacing w:line="360" w:lineRule="auto"/>
        <w:rPr>
          <w:rFonts w:eastAsia="仿宋"/>
          <w:b/>
          <w:szCs w:val="28"/>
          <w:lang w:eastAsia="zh-CN"/>
        </w:rPr>
      </w:pPr>
    </w:p>
    <w:p w:rsidR="00104BD8" w:rsidRPr="00D4143F" w:rsidRDefault="00104BD8" w:rsidP="00104BD8">
      <w:pPr>
        <w:spacing w:line="360" w:lineRule="auto"/>
        <w:rPr>
          <w:rFonts w:asciiTheme="majorEastAsia" w:eastAsiaTheme="majorEastAsia" w:hAnsiTheme="majorEastAsia"/>
          <w:b/>
          <w:sz w:val="21"/>
          <w:szCs w:val="21"/>
          <w:lang w:eastAsia="zh-CN"/>
        </w:rPr>
      </w:pPr>
      <w:r w:rsidRPr="00D4143F">
        <w:rPr>
          <w:rFonts w:asciiTheme="majorEastAsia" w:eastAsiaTheme="majorEastAsia" w:hAnsiTheme="majorEastAsia" w:hint="eastAsia"/>
          <w:b/>
          <w:sz w:val="21"/>
          <w:szCs w:val="21"/>
          <w:lang w:eastAsia="zh-CN"/>
        </w:rPr>
        <w:t>附件 </w:t>
      </w:r>
      <w:r w:rsidR="00D4143F">
        <w:rPr>
          <w:rFonts w:asciiTheme="majorEastAsia" w:eastAsiaTheme="majorEastAsia" w:hAnsiTheme="majorEastAsia" w:hint="eastAsia"/>
          <w:b/>
          <w:sz w:val="21"/>
          <w:szCs w:val="21"/>
          <w:lang w:eastAsia="zh-CN"/>
        </w:rPr>
        <w:t>（甲方已提供电子版）</w:t>
      </w:r>
    </w:p>
    <w:p w:rsidR="00104BD8" w:rsidRPr="00D4143F" w:rsidRDefault="00104BD8" w:rsidP="00104BD8">
      <w:pPr>
        <w:tabs>
          <w:tab w:val="num" w:pos="426"/>
          <w:tab w:val="num" w:pos="540"/>
          <w:tab w:val="left" w:pos="993"/>
        </w:tabs>
        <w:spacing w:line="360" w:lineRule="auto"/>
        <w:rPr>
          <w:rFonts w:asciiTheme="majorEastAsia" w:eastAsiaTheme="majorEastAsia" w:hAnsiTheme="majorEastAsia"/>
          <w:sz w:val="21"/>
          <w:szCs w:val="21"/>
          <w:highlight w:val="yellow"/>
          <w:lang w:eastAsia="zh-CN"/>
        </w:rPr>
      </w:pPr>
      <w:r w:rsidRPr="00D4143F">
        <w:rPr>
          <w:rFonts w:asciiTheme="majorEastAsia" w:eastAsiaTheme="majorEastAsia" w:hAnsiTheme="majorEastAsia" w:hint="eastAsia"/>
          <w:sz w:val="21"/>
          <w:szCs w:val="21"/>
          <w:lang w:eastAsia="zh-CN"/>
        </w:rPr>
        <w:t xml:space="preserve">附件1：《热电团队给水泵电动机外形图》 </w:t>
      </w:r>
    </w:p>
    <w:p w:rsidR="00104BD8" w:rsidRPr="00D4143F"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D4143F">
        <w:rPr>
          <w:rFonts w:asciiTheme="majorEastAsia" w:eastAsiaTheme="majorEastAsia" w:hAnsiTheme="majorEastAsia" w:hint="eastAsia"/>
          <w:sz w:val="21"/>
          <w:szCs w:val="21"/>
          <w:lang w:eastAsia="zh-CN"/>
        </w:rPr>
        <w:t xml:space="preserve">附件2：《热电团队电动机修前准备卡》 </w:t>
      </w:r>
    </w:p>
    <w:p w:rsidR="00104BD8" w:rsidRPr="00E73F15" w:rsidRDefault="00104BD8" w:rsidP="00104BD8">
      <w:pPr>
        <w:rPr>
          <w:u w:val="single"/>
          <w:lang w:eastAsia="zh-CN"/>
        </w:rPr>
      </w:pPr>
    </w:p>
    <w:p w:rsidR="006D0C10" w:rsidRDefault="006D0C10" w:rsidP="006D0C10">
      <w:pPr>
        <w:pStyle w:val="1"/>
      </w:pPr>
    </w:p>
    <w:p w:rsidR="00D4143F" w:rsidRPr="00104BD8" w:rsidRDefault="00D4143F" w:rsidP="006D0C10">
      <w:pPr>
        <w:pStyle w:val="1"/>
      </w:pP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C06CCB" w:rsidRDefault="00EB672A" w:rsidP="00C06CCB">
      <w:pPr>
        <w:spacing w:line="360" w:lineRule="auto"/>
        <w:rPr>
          <w:rFonts w:asciiTheme="majorEastAsia" w:eastAsiaTheme="majorEastAsia" w:hAnsiTheme="majorEastAsia" w:cs="仿宋_GB2312"/>
          <w:kern w:val="59"/>
          <w:sz w:val="24"/>
          <w:szCs w:val="24"/>
          <w:lang w:eastAsia="zh-CN"/>
        </w:rPr>
      </w:pPr>
      <w:r>
        <w:rPr>
          <w:rFonts w:asciiTheme="majorEastAsia" w:eastAsiaTheme="majorEastAsia" w:hAnsiTheme="majorEastAsia" w:cs="仿宋_GB2312" w:hint="eastAsia"/>
          <w:kern w:val="59"/>
          <w:sz w:val="24"/>
          <w:szCs w:val="24"/>
          <w:lang w:eastAsia="zh-CN"/>
        </w:rPr>
        <w:t xml:space="preserve">    </w:t>
      </w:r>
      <w:r w:rsidR="00D4143F">
        <w:rPr>
          <w:rFonts w:asciiTheme="majorEastAsia" w:eastAsiaTheme="majorEastAsia" w:hAnsiTheme="majorEastAsia" w:cs="仿宋_GB2312" w:hint="eastAsia"/>
          <w:kern w:val="59"/>
          <w:sz w:val="24"/>
          <w:szCs w:val="24"/>
          <w:lang w:eastAsia="zh-CN"/>
        </w:rPr>
        <w:t>价格</w:t>
      </w:r>
      <w:r>
        <w:rPr>
          <w:rFonts w:asciiTheme="majorEastAsia" w:eastAsiaTheme="majorEastAsia" w:hAnsiTheme="majorEastAsia" w:cs="仿宋_GB2312" w:hint="eastAsia"/>
          <w:kern w:val="59"/>
          <w:sz w:val="24"/>
          <w:szCs w:val="24"/>
          <w:lang w:eastAsia="zh-CN"/>
        </w:rPr>
        <w:t>表</w:t>
      </w:r>
    </w:p>
    <w:p w:rsidR="00EB672A" w:rsidRPr="00EB672A" w:rsidRDefault="00EB672A" w:rsidP="00EB672A">
      <w:pPr>
        <w:pStyle w:val="1"/>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9B30BD">
        <w:rPr>
          <w:rFonts w:hint="eastAsia"/>
          <w:b/>
          <w:sz w:val="28"/>
          <w:szCs w:val="28"/>
          <w:lang w:eastAsia="zh-CN"/>
        </w:rPr>
        <w:t>3</w:t>
      </w:r>
      <w:r w:rsidR="000C64A8">
        <w:rPr>
          <w:rFonts w:hint="eastAsia"/>
          <w:b/>
          <w:sz w:val="28"/>
          <w:szCs w:val="28"/>
          <w:lang w:eastAsia="zh-CN"/>
        </w:rPr>
        <w:t>：</w:t>
      </w:r>
    </w:p>
    <w:p w:rsidR="00D4143F" w:rsidRPr="009B5284" w:rsidRDefault="00D4143F" w:rsidP="00D4143F">
      <w:pPr>
        <w:pStyle w:val="a4"/>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发包单位（以下简称甲方）：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腾龙芳烃（漳州）有限公司</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D4143F" w:rsidRPr="008443AD" w:rsidRDefault="00D4143F" w:rsidP="00D4143F">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热电厂电动给水泵电机轴瓦渗油改造维修</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改造维修服务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w:t>
      </w:r>
      <w:r w:rsidRPr="008443AD">
        <w:rPr>
          <w:rFonts w:asciiTheme="majorEastAsia" w:eastAsiaTheme="majorEastAsia" w:hAnsiTheme="majorEastAsia" w:hint="eastAsia"/>
          <w:sz w:val="24"/>
          <w:szCs w:val="24"/>
          <w:lang w:eastAsia="zh-CN"/>
        </w:rPr>
        <w:lastRenderedPageBreak/>
        <w:t>和企业财产安全，依据《中华人民共和国安全生产法》、《中华人民共和国环境保护法》等相关法规及福建福海创石油化工有限公司HSE管理制度，经双方协商，双方自愿签订本安全环保协议，作为主合同的附件。</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D4143F" w:rsidRPr="008443AD" w:rsidRDefault="00D4143F" w:rsidP="00D4143F">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D4143F" w:rsidRPr="008443AD" w:rsidRDefault="00D4143F" w:rsidP="00D4143F">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D4143F" w:rsidRPr="008443AD" w:rsidRDefault="00D4143F" w:rsidP="00D4143F">
      <w:pPr>
        <w:pStyle w:val="a7"/>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4、乙方对危及生命安全和身体健康的施工作业条件和环境，有权提出整改建议拒绝施工作业。</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w:t>
      </w:r>
      <w:r w:rsidRPr="008443AD">
        <w:rPr>
          <w:rFonts w:asciiTheme="majorEastAsia" w:eastAsiaTheme="majorEastAsia" w:hAnsiTheme="majorEastAsia" w:hint="eastAsia"/>
          <w:sz w:val="24"/>
          <w:szCs w:val="24"/>
          <w:lang w:eastAsia="zh-CN"/>
        </w:rPr>
        <w:lastRenderedPageBreak/>
        <w:t>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4143F" w:rsidRPr="008443AD" w:rsidRDefault="00D4143F" w:rsidP="00D4143F">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w:t>
      </w:r>
      <w:r w:rsidRPr="008443AD">
        <w:rPr>
          <w:rFonts w:asciiTheme="majorEastAsia" w:eastAsiaTheme="majorEastAsia" w:hAnsiTheme="majorEastAsia" w:hint="eastAsia"/>
          <w:bCs/>
          <w:sz w:val="24"/>
          <w:szCs w:val="24"/>
          <w:lang w:eastAsia="zh-CN"/>
        </w:rPr>
        <w:lastRenderedPageBreak/>
        <w:t>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w:t>
      </w:r>
      <w:r w:rsidRPr="008443AD">
        <w:rPr>
          <w:rFonts w:asciiTheme="majorEastAsia" w:eastAsiaTheme="majorEastAsia" w:hAnsiTheme="majorEastAsia" w:hint="eastAsia"/>
          <w:sz w:val="24"/>
          <w:szCs w:val="24"/>
          <w:lang w:eastAsia="zh-CN"/>
        </w:rPr>
        <w:lastRenderedPageBreak/>
        <w:t>责任。</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D4143F" w:rsidRPr="008443AD" w:rsidRDefault="00D4143F" w:rsidP="00D4143F">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D4143F" w:rsidRPr="00630E0A"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D4143F" w:rsidRPr="008443AD" w:rsidRDefault="00D4143F" w:rsidP="00D4143F">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D4143F" w:rsidRPr="008443AD" w:rsidRDefault="00D4143F" w:rsidP="00D4143F">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D4143F" w:rsidRPr="008443AD" w:rsidRDefault="00D4143F" w:rsidP="00D4143F">
      <w:pPr>
        <w:spacing w:line="360" w:lineRule="auto"/>
        <w:ind w:left="-213"/>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腾龙芳烃（漳州）有限公司                  </w:t>
      </w:r>
    </w:p>
    <w:p w:rsidR="00D4143F" w:rsidRDefault="00D4143F" w:rsidP="00D4143F">
      <w:pPr>
        <w:spacing w:line="360" w:lineRule="auto"/>
        <w:ind w:left="1"/>
        <w:rPr>
          <w:rFonts w:asciiTheme="majorEastAsia" w:eastAsiaTheme="majorEastAsia" w:hAnsiTheme="majorEastAsia"/>
          <w:sz w:val="24"/>
          <w:szCs w:val="24"/>
          <w:lang w:eastAsia="zh-CN"/>
        </w:rPr>
      </w:pPr>
    </w:p>
    <w:p w:rsidR="00D4143F" w:rsidRPr="008443AD" w:rsidRDefault="00D4143F" w:rsidP="00D4143F">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法人代表:                                     法人代表:</w:t>
      </w:r>
    </w:p>
    <w:p w:rsidR="00D4143F" w:rsidRPr="008443AD" w:rsidRDefault="00D4143F" w:rsidP="00D4143F">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D4143F" w:rsidRPr="008443AD" w:rsidRDefault="00D4143F" w:rsidP="00D4143F">
      <w:pPr>
        <w:spacing w:line="360" w:lineRule="auto"/>
        <w:ind w:left="1"/>
        <w:rPr>
          <w:rFonts w:asciiTheme="majorEastAsia" w:eastAsiaTheme="majorEastAsia" w:hAnsiTheme="majorEastAsia"/>
          <w:sz w:val="24"/>
          <w:szCs w:val="24"/>
          <w:lang w:eastAsia="zh-CN"/>
        </w:rPr>
      </w:pPr>
    </w:p>
    <w:p w:rsidR="00D4143F" w:rsidRPr="008443AD" w:rsidRDefault="00D4143F" w:rsidP="00D4143F">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D4143F" w:rsidRDefault="00D4143F" w:rsidP="00D4143F">
      <w:pPr>
        <w:rPr>
          <w:rFonts w:ascii="Times New Roman" w:hAnsi="Times New Roman" w:cs="Times New Roman"/>
          <w:sz w:val="24"/>
          <w:szCs w:val="24"/>
          <w:lang w:eastAsia="zh-CN"/>
        </w:rPr>
      </w:pPr>
    </w:p>
    <w:p w:rsidR="00D4143F" w:rsidRPr="00B535A5" w:rsidRDefault="00D4143F" w:rsidP="00D4143F">
      <w:pPr>
        <w:pStyle w:val="1"/>
      </w:pPr>
    </w:p>
    <w:p w:rsidR="00967702" w:rsidRPr="00D4143F" w:rsidRDefault="00967702" w:rsidP="003B6081">
      <w:pPr>
        <w:rPr>
          <w:rFonts w:ascii="Times New Roman" w:hAnsi="Times New Roman" w:cs="Times New Roman"/>
          <w:sz w:val="24"/>
          <w:szCs w:val="24"/>
          <w:lang w:eastAsia="zh-CN"/>
        </w:rPr>
      </w:pPr>
    </w:p>
    <w:p w:rsidR="00D02A0A" w:rsidRDefault="00D02A0A" w:rsidP="0013176B">
      <w:pPr>
        <w:spacing w:line="300" w:lineRule="exact"/>
        <w:rPr>
          <w:sz w:val="32"/>
          <w:szCs w:val="32"/>
          <w:lang w:eastAsia="zh-CN"/>
        </w:rPr>
      </w:pPr>
    </w:p>
    <w:p w:rsidR="0013176B" w:rsidRPr="00E01C65" w:rsidRDefault="0013176B" w:rsidP="0013176B">
      <w:pPr>
        <w:spacing w:line="300" w:lineRule="exact"/>
        <w:rPr>
          <w:sz w:val="32"/>
          <w:szCs w:val="32"/>
          <w:lang w:eastAsia="zh-CN"/>
        </w:rPr>
      </w:pPr>
      <w:r w:rsidRPr="00E01C65">
        <w:rPr>
          <w:rFonts w:hint="eastAsia"/>
          <w:sz w:val="32"/>
          <w:szCs w:val="32"/>
          <w:lang w:eastAsia="zh-CN"/>
        </w:rPr>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Pr>
          <w:rFonts w:asciiTheme="majorEastAsia" w:eastAsiaTheme="majorEastAsia" w:hAnsiTheme="majorEastAsia" w:hint="eastAsia"/>
          <w:bCs/>
          <w:sz w:val="21"/>
          <w:szCs w:val="21"/>
          <w:lang w:eastAsia="zh-CN"/>
        </w:rPr>
        <w:t>热电厂阀门检修</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13176B" w:rsidRPr="00A73A5E" w:rsidRDefault="0013176B" w:rsidP="00D02A0A">
      <w:pPr>
        <w:pStyle w:val="af2"/>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w:t>
      </w:r>
      <w:r w:rsidRPr="00A73A5E">
        <w:rPr>
          <w:rFonts w:hint="eastAsia"/>
          <w:snapToGrid w:val="0"/>
          <w:sz w:val="21"/>
          <w:szCs w:val="21"/>
          <w:lang w:eastAsia="zh-CN"/>
        </w:rPr>
        <w:lastRenderedPageBreak/>
        <w:t>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w:t>
      </w:r>
      <w:r w:rsidRPr="00A73A5E">
        <w:rPr>
          <w:rFonts w:hint="eastAsia"/>
          <w:snapToGrid w:val="0"/>
          <w:sz w:val="21"/>
          <w:szCs w:val="21"/>
          <w:lang w:eastAsia="zh-CN"/>
        </w:rPr>
        <w:lastRenderedPageBreak/>
        <w:t>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2"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13176B" w:rsidRPr="00A73A5E" w:rsidRDefault="0013176B" w:rsidP="0013176B">
      <w:pPr>
        <w:spacing w:line="360" w:lineRule="auto"/>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C80CE7" w:rsidRPr="00354F9B" w:rsidRDefault="00C80CE7" w:rsidP="00C80CE7">
      <w:pPr>
        <w:spacing w:line="360" w:lineRule="auto"/>
        <w:ind w:firstLine="705"/>
        <w:rPr>
          <w:sz w:val="24"/>
          <w:szCs w:val="24"/>
          <w:lang w:eastAsia="zh-CN"/>
        </w:rPr>
      </w:pPr>
      <w:r w:rsidRPr="00354F9B">
        <w:rPr>
          <w:rFonts w:hint="eastAsia"/>
          <w:sz w:val="24"/>
          <w:szCs w:val="24"/>
          <w:lang w:eastAsia="zh-CN"/>
        </w:rPr>
        <w:t xml:space="preserve">                   索赔人（盖章）</w:t>
      </w:r>
    </w:p>
    <w:p w:rsidR="00C80CE7" w:rsidRPr="00354F9B" w:rsidRDefault="00C80CE7" w:rsidP="00C80CE7">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C80CE7" w:rsidRPr="00354F9B" w:rsidRDefault="00C80CE7" w:rsidP="00C80CE7">
      <w:pPr>
        <w:spacing w:line="360" w:lineRule="auto"/>
        <w:ind w:firstLine="705"/>
        <w:rPr>
          <w:sz w:val="24"/>
          <w:szCs w:val="24"/>
          <w:lang w:eastAsia="zh-CN"/>
        </w:rPr>
      </w:pPr>
      <w:r w:rsidRPr="00354F9B">
        <w:rPr>
          <w:rFonts w:hint="eastAsia"/>
          <w:sz w:val="24"/>
          <w:szCs w:val="24"/>
          <w:lang w:eastAsia="zh-CN"/>
        </w:rPr>
        <w:t xml:space="preserve">                   签发日期      年   月   日   </w:t>
      </w:r>
    </w:p>
    <w:p w:rsidR="00C80CE7" w:rsidRPr="00354F9B" w:rsidRDefault="00C80CE7" w:rsidP="00C80CE7">
      <w:pPr>
        <w:spacing w:line="360" w:lineRule="auto"/>
        <w:jc w:val="center"/>
        <w:rPr>
          <w:rFonts w:eastAsia="楷体_GB2312"/>
          <w:sz w:val="24"/>
          <w:szCs w:val="24"/>
          <w:lang w:eastAsia="zh-CN"/>
        </w:rPr>
      </w:pPr>
    </w:p>
    <w:p w:rsidR="00C80CE7" w:rsidRDefault="00C80CE7" w:rsidP="00C80CE7">
      <w:pPr>
        <w:rPr>
          <w:lang w:eastAsia="zh-CN"/>
        </w:rPr>
      </w:pPr>
    </w:p>
    <w:p w:rsidR="00967702" w:rsidRDefault="0013176B">
      <w:pPr>
        <w:pStyle w:val="1"/>
        <w:rPr>
          <w:b/>
          <w:bCs/>
          <w:sz w:val="24"/>
          <w:szCs w:val="24"/>
        </w:rPr>
      </w:pPr>
      <w:r>
        <w:br w:type="column"/>
      </w:r>
      <w:bookmarkStart w:id="10"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E52B7C" w:rsidRPr="00DA7DE4">
        <w:rPr>
          <w:rFonts w:ascii="黑体" w:eastAsia="黑体" w:hAnsi="黑体" w:hint="eastAsia"/>
          <w:b/>
          <w:sz w:val="36"/>
          <w:szCs w:val="36"/>
          <w:u w:val="single"/>
          <w:lang w:eastAsia="zh-CN"/>
        </w:rPr>
        <w:t>热电厂</w:t>
      </w:r>
      <w:r w:rsidR="00E52B7C">
        <w:rPr>
          <w:rFonts w:ascii="黑体" w:eastAsia="黑体" w:hAnsi="黑体" w:hint="eastAsia"/>
          <w:b/>
          <w:sz w:val="36"/>
          <w:szCs w:val="36"/>
          <w:u w:val="single"/>
          <w:lang w:eastAsia="zh-CN"/>
        </w:rPr>
        <w:t>电动给水泵电机轴瓦渗油改造</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C10B7A">
        <w:rPr>
          <w:rFonts w:ascii="Times New Roman" w:hAnsi="Times New Roman" w:hint="eastAsia"/>
          <w:b/>
          <w:bCs/>
          <w:w w:val="95"/>
          <w:sz w:val="32"/>
          <w:lang w:eastAsia="zh-CN"/>
        </w:rPr>
        <w:t>2</w:t>
      </w:r>
      <w:r>
        <w:rPr>
          <w:rFonts w:ascii="Times New Roman" w:hAnsi="Times New Roman"/>
          <w:b/>
          <w:bCs/>
          <w:w w:val="95"/>
          <w:sz w:val="32"/>
          <w:lang w:eastAsia="zh-CN"/>
        </w:rPr>
        <w:t>年</w:t>
      </w:r>
      <w:r w:rsidR="00C10B7A">
        <w:rPr>
          <w:rFonts w:ascii="Times New Roman" w:hAnsi="Times New Roman" w:hint="eastAsia"/>
          <w:b/>
          <w:bCs/>
          <w:w w:val="95"/>
          <w:sz w:val="32"/>
          <w:lang w:eastAsia="zh-CN"/>
        </w:rPr>
        <w:t>2</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w:t>
      </w:r>
      <w:r w:rsidR="00C10B7A">
        <w:rPr>
          <w:rFonts w:cs="Times New Roman" w:hint="eastAsia"/>
          <w:bCs w:val="0"/>
          <w:color w:val="C00000"/>
          <w:lang w:eastAsia="zh-CN"/>
        </w:rPr>
        <w:t>、</w:t>
      </w:r>
      <w:r>
        <w:rPr>
          <w:rFonts w:cs="Times New Roman" w:hint="eastAsia"/>
          <w:bCs w:val="0"/>
          <w:color w:val="C00000"/>
          <w:lang w:eastAsia="zh-CN"/>
        </w:rPr>
        <w:t>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C10B7A" w:rsidRDefault="00C10B7A" w:rsidP="00C10B7A">
      <w:pPr>
        <w:pStyle w:val="1"/>
      </w:pPr>
    </w:p>
    <w:p w:rsidR="00C10B7A" w:rsidRDefault="00C10B7A" w:rsidP="00C10B7A">
      <w:pPr>
        <w:pStyle w:val="1"/>
      </w:pPr>
    </w:p>
    <w:p w:rsidR="00C10B7A" w:rsidRDefault="00C10B7A" w:rsidP="00C10B7A">
      <w:pPr>
        <w:pStyle w:val="1"/>
      </w:pPr>
    </w:p>
    <w:p w:rsidR="00C10B7A" w:rsidRPr="00C10B7A" w:rsidRDefault="00C10B7A" w:rsidP="00C10B7A">
      <w:pPr>
        <w:pStyle w:val="1"/>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2、参选单位针对本项目提出的技术方案书（根据技术规范书中产品目标、内容及技术性能要求编制）。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E52B7C" w:rsidRDefault="00E52B7C" w:rsidP="00831E2E">
      <w:pPr>
        <w:pStyle w:val="1"/>
        <w:rPr>
          <w:b/>
          <w:bCs/>
          <w:sz w:val="36"/>
          <w:szCs w:val="36"/>
        </w:rPr>
      </w:pPr>
    </w:p>
    <w:p w:rsidR="00C10B7A" w:rsidRDefault="00C10B7A"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E52B7C" w:rsidRPr="00E52B7C">
        <w:rPr>
          <w:rFonts w:asciiTheme="majorEastAsia" w:eastAsiaTheme="majorEastAsia" w:hAnsiTheme="majorEastAsia" w:hint="eastAsia"/>
          <w:sz w:val="24"/>
          <w:szCs w:val="24"/>
          <w:u w:val="single"/>
          <w:lang w:eastAsia="zh-CN"/>
        </w:rPr>
        <w:t>热电厂电动给水泵电机轴瓦渗油改造</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C10B7A">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C10B7A" w:rsidRDefault="00C10B7A" w:rsidP="00831E2E">
      <w:pPr>
        <w:spacing w:line="500" w:lineRule="exact"/>
        <w:jc w:val="both"/>
        <w:rPr>
          <w:sz w:val="24"/>
          <w:szCs w:val="24"/>
          <w:lang w:eastAsia="zh-CN"/>
        </w:rPr>
      </w:pPr>
    </w:p>
    <w:p w:rsidR="00C10B7A" w:rsidRDefault="00C10B7A" w:rsidP="00831E2E">
      <w:pPr>
        <w:spacing w:line="500" w:lineRule="exact"/>
        <w:jc w:val="both"/>
        <w:rPr>
          <w:sz w:val="24"/>
          <w:szCs w:val="24"/>
          <w:lang w:eastAsia="zh-CN"/>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E52B7C" w:rsidRPr="00E52B7C">
        <w:rPr>
          <w:rFonts w:asciiTheme="majorEastAsia" w:eastAsiaTheme="majorEastAsia" w:hAnsiTheme="majorEastAsia" w:hint="eastAsia"/>
          <w:sz w:val="24"/>
          <w:szCs w:val="24"/>
          <w:u w:val="single"/>
          <w:lang w:eastAsia="zh-CN"/>
        </w:rPr>
        <w:t>热电厂电动给水泵电机轴瓦渗油改造</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t>附件5、</w:t>
      </w:r>
    </w:p>
    <w:p w:rsidR="00831E2E" w:rsidRDefault="00E52B7C" w:rsidP="00831E2E">
      <w:pPr>
        <w:pStyle w:val="1"/>
        <w:ind w:firstLineChars="300" w:firstLine="1020"/>
      </w:pPr>
      <w:r>
        <w:rPr>
          <w:rFonts w:hint="eastAsia"/>
        </w:rPr>
        <w:t>维</w:t>
      </w:r>
      <w:r w:rsidR="00CD6FD5">
        <w:rPr>
          <w:rFonts w:hint="eastAsia"/>
        </w:rPr>
        <w:t>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E52B7C">
        <w:rPr>
          <w:rFonts w:hint="eastAsia"/>
          <w:b/>
          <w:color w:val="FF0000"/>
          <w:sz w:val="24"/>
          <w:szCs w:val="24"/>
        </w:rPr>
        <w:t>技术</w:t>
      </w:r>
      <w:r w:rsidRPr="00433CCE">
        <w:rPr>
          <w:rFonts w:hint="eastAsia"/>
          <w:b/>
          <w:color w:val="FF0000"/>
          <w:sz w:val="24"/>
          <w:szCs w:val="24"/>
        </w:rPr>
        <w:t>规范书中产品目标、内容及技术性能要求编制）</w:t>
      </w:r>
    </w:p>
    <w:p w:rsidR="00831E2E" w:rsidRDefault="00831E2E" w:rsidP="00831E2E">
      <w:pPr>
        <w:pStyle w:val="1"/>
      </w:pPr>
    </w:p>
    <w:p w:rsidR="00C10B7A" w:rsidRDefault="00C10B7A" w:rsidP="00831E2E">
      <w:pPr>
        <w:pStyle w:val="1"/>
      </w:pPr>
    </w:p>
    <w:p w:rsidR="00C10B7A" w:rsidRDefault="00C10B7A" w:rsidP="00831E2E">
      <w:pPr>
        <w:pStyle w:val="1"/>
      </w:pPr>
    </w:p>
    <w:p w:rsidR="00C10B7A" w:rsidRPr="00CD6FD5" w:rsidRDefault="00C10B7A" w:rsidP="00831E2E">
      <w:pPr>
        <w:pStyle w:val="1"/>
      </w:pPr>
    </w:p>
    <w:p w:rsidR="00831E2E" w:rsidRPr="007E0F3C" w:rsidRDefault="00831E2E" w:rsidP="00831E2E">
      <w:pPr>
        <w:pStyle w:val="1"/>
      </w:pPr>
      <w:r w:rsidRPr="00EC7B58">
        <w:rPr>
          <w:rFonts w:hint="eastAsia"/>
          <w:sz w:val="24"/>
          <w:szCs w:val="24"/>
        </w:rPr>
        <w:lastRenderedPageBreak/>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项目名称：</w:t>
      </w:r>
      <w:r w:rsidR="00E52B7C" w:rsidRPr="00E52B7C">
        <w:rPr>
          <w:rFonts w:asciiTheme="majorEastAsia" w:eastAsiaTheme="majorEastAsia" w:hAnsiTheme="majorEastAsia" w:hint="eastAsia"/>
          <w:sz w:val="24"/>
          <w:szCs w:val="24"/>
          <w:u w:val="single"/>
          <w:lang w:eastAsia="zh-CN"/>
        </w:rPr>
        <w:t>热电厂电动给水泵电机轴瓦渗油改造</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831E2E" w:rsidP="00AA7CD5">
      <w:pPr>
        <w:spacing w:line="360" w:lineRule="auto"/>
        <w:ind w:firstLineChars="550" w:firstLine="1320"/>
        <w:rPr>
          <w:sz w:val="24"/>
          <w:szCs w:val="24"/>
          <w:u w:val="single"/>
          <w:lang w:eastAsia="zh-CN"/>
        </w:rPr>
      </w:pPr>
      <w:r w:rsidRPr="00C357C7">
        <w:rPr>
          <w:rFonts w:hint="eastAsia"/>
          <w:sz w:val="24"/>
          <w:szCs w:val="24"/>
          <w:lang w:eastAsia="zh-CN"/>
        </w:rPr>
        <w:t>报价:</w:t>
      </w:r>
      <w:r w:rsidRPr="00C357C7">
        <w:rPr>
          <w:rFonts w:hint="eastAsia"/>
          <w:sz w:val="24"/>
          <w:szCs w:val="24"/>
          <w:u w:val="single"/>
          <w:lang w:eastAsia="zh-CN"/>
        </w:rPr>
        <w:t xml:space="preserve">         元 </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具体分项报价见附表“报价表”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CB43EB">
        <w:rPr>
          <w:rFonts w:hint="eastAsia"/>
          <w:sz w:val="24"/>
          <w:szCs w:val="24"/>
          <w:u w:val="single"/>
        </w:rPr>
        <w:t>按比选文件内容要求</w:t>
      </w:r>
      <w:r w:rsidRPr="00C357C7">
        <w:rPr>
          <w:rFonts w:hint="eastAsia"/>
          <w:sz w:val="24"/>
          <w:szCs w:val="24"/>
          <w:u w:val="single"/>
        </w:rPr>
        <w:t xml:space="preserve">  </w:t>
      </w:r>
      <w:r w:rsidRPr="00C357C7">
        <w:rPr>
          <w:rFonts w:hint="eastAsia"/>
          <w:sz w:val="24"/>
          <w:szCs w:val="24"/>
        </w:rPr>
        <w:t>；</w:t>
      </w:r>
    </w:p>
    <w:p w:rsidR="00831E2E" w:rsidRPr="00C357C7" w:rsidRDefault="00831E2E" w:rsidP="00AA7CD5">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CB43EB">
        <w:rPr>
          <w:rFonts w:hint="eastAsia"/>
          <w:sz w:val="24"/>
          <w:szCs w:val="24"/>
          <w:u w:val="single"/>
        </w:rPr>
        <w:t>合同签订后4个月内完成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1D7A56" w:rsidRDefault="001D7A56" w:rsidP="00497CEA">
      <w:pPr>
        <w:pStyle w:val="1"/>
        <w:spacing w:line="360" w:lineRule="auto"/>
        <w:rPr>
          <w:b/>
          <w:sz w:val="30"/>
          <w:szCs w:val="30"/>
        </w:rPr>
      </w:pPr>
      <w:r>
        <w:rPr>
          <w:rFonts w:hint="eastAsia"/>
          <w:b/>
          <w:sz w:val="30"/>
          <w:szCs w:val="30"/>
        </w:rPr>
        <w:t>附表：</w:t>
      </w:r>
      <w:r w:rsidR="0010006B">
        <w:rPr>
          <w:rFonts w:hint="eastAsia"/>
          <w:b/>
          <w:sz w:val="30"/>
          <w:szCs w:val="30"/>
        </w:rPr>
        <w:t xml:space="preserve"> </w:t>
      </w:r>
    </w:p>
    <w:tbl>
      <w:tblPr>
        <w:tblStyle w:val="aa"/>
        <w:tblW w:w="0" w:type="auto"/>
        <w:tblLook w:val="04A0"/>
      </w:tblPr>
      <w:tblGrid>
        <w:gridCol w:w="534"/>
        <w:gridCol w:w="992"/>
        <w:gridCol w:w="2268"/>
        <w:gridCol w:w="709"/>
        <w:gridCol w:w="1134"/>
        <w:gridCol w:w="81"/>
        <w:gridCol w:w="30"/>
        <w:gridCol w:w="881"/>
        <w:gridCol w:w="34"/>
        <w:gridCol w:w="15"/>
        <w:gridCol w:w="2088"/>
      </w:tblGrid>
      <w:tr w:rsidR="009C78E1" w:rsidRPr="009C78E1" w:rsidTr="0010006B">
        <w:tc>
          <w:tcPr>
            <w:tcW w:w="534" w:type="dxa"/>
            <w:vAlign w:val="center"/>
          </w:tcPr>
          <w:p w:rsidR="009C78E1" w:rsidRPr="009C78E1" w:rsidRDefault="009C78E1" w:rsidP="009C78E1">
            <w:pPr>
              <w:pStyle w:val="1"/>
              <w:spacing w:line="240" w:lineRule="atLeast"/>
              <w:jc w:val="center"/>
              <w:rPr>
                <w:b/>
                <w:sz w:val="21"/>
                <w:szCs w:val="21"/>
              </w:rPr>
            </w:pPr>
            <w:r>
              <w:rPr>
                <w:rFonts w:hint="eastAsia"/>
                <w:b/>
                <w:sz w:val="21"/>
                <w:szCs w:val="21"/>
              </w:rPr>
              <w:t>序号</w:t>
            </w:r>
          </w:p>
        </w:tc>
        <w:tc>
          <w:tcPr>
            <w:tcW w:w="992" w:type="dxa"/>
            <w:vAlign w:val="center"/>
          </w:tcPr>
          <w:p w:rsidR="009C78E1" w:rsidRPr="009C78E1" w:rsidRDefault="009C78E1" w:rsidP="009C78E1">
            <w:pPr>
              <w:pStyle w:val="1"/>
              <w:spacing w:line="360" w:lineRule="auto"/>
              <w:jc w:val="center"/>
              <w:rPr>
                <w:b/>
                <w:sz w:val="21"/>
                <w:szCs w:val="21"/>
              </w:rPr>
            </w:pPr>
            <w:r>
              <w:rPr>
                <w:rFonts w:hint="eastAsia"/>
                <w:b/>
                <w:sz w:val="21"/>
                <w:szCs w:val="21"/>
              </w:rPr>
              <w:t>名称</w:t>
            </w:r>
          </w:p>
        </w:tc>
        <w:tc>
          <w:tcPr>
            <w:tcW w:w="2268" w:type="dxa"/>
            <w:vAlign w:val="center"/>
          </w:tcPr>
          <w:p w:rsidR="009C78E1" w:rsidRPr="009C78E1" w:rsidRDefault="009C78E1" w:rsidP="009C78E1">
            <w:pPr>
              <w:pStyle w:val="1"/>
              <w:spacing w:line="360" w:lineRule="auto"/>
              <w:jc w:val="center"/>
              <w:rPr>
                <w:b/>
                <w:sz w:val="21"/>
                <w:szCs w:val="21"/>
              </w:rPr>
            </w:pPr>
            <w:r>
              <w:rPr>
                <w:rFonts w:hint="eastAsia"/>
                <w:b/>
                <w:sz w:val="21"/>
                <w:szCs w:val="21"/>
              </w:rPr>
              <w:t>型号参数</w:t>
            </w:r>
          </w:p>
        </w:tc>
        <w:tc>
          <w:tcPr>
            <w:tcW w:w="709" w:type="dxa"/>
            <w:vAlign w:val="center"/>
          </w:tcPr>
          <w:p w:rsidR="009C78E1" w:rsidRPr="009C78E1" w:rsidRDefault="009C78E1" w:rsidP="009C78E1">
            <w:pPr>
              <w:pStyle w:val="1"/>
              <w:spacing w:line="240" w:lineRule="atLeast"/>
              <w:jc w:val="center"/>
              <w:rPr>
                <w:b/>
                <w:sz w:val="21"/>
                <w:szCs w:val="21"/>
              </w:rPr>
            </w:pPr>
            <w:r>
              <w:rPr>
                <w:rFonts w:hint="eastAsia"/>
                <w:b/>
                <w:sz w:val="21"/>
                <w:szCs w:val="21"/>
              </w:rPr>
              <w:t>数量</w:t>
            </w:r>
          </w:p>
        </w:tc>
        <w:tc>
          <w:tcPr>
            <w:tcW w:w="1134" w:type="dxa"/>
            <w:vAlign w:val="center"/>
          </w:tcPr>
          <w:p w:rsidR="009C78E1" w:rsidRPr="009C78E1" w:rsidRDefault="009C78E1" w:rsidP="0010006B">
            <w:pPr>
              <w:pStyle w:val="1"/>
              <w:spacing w:line="240" w:lineRule="atLeast"/>
              <w:jc w:val="center"/>
              <w:rPr>
                <w:b/>
                <w:sz w:val="21"/>
                <w:szCs w:val="21"/>
              </w:rPr>
            </w:pPr>
            <w:r>
              <w:rPr>
                <w:rFonts w:hint="eastAsia"/>
                <w:b/>
                <w:sz w:val="21"/>
                <w:szCs w:val="21"/>
              </w:rPr>
              <w:t>单价（元）</w:t>
            </w:r>
          </w:p>
        </w:tc>
        <w:tc>
          <w:tcPr>
            <w:tcW w:w="992" w:type="dxa"/>
            <w:gridSpan w:val="3"/>
            <w:vAlign w:val="center"/>
          </w:tcPr>
          <w:p w:rsidR="009C78E1" w:rsidRPr="009C78E1" w:rsidRDefault="009C78E1" w:rsidP="0010006B">
            <w:pPr>
              <w:pStyle w:val="1"/>
              <w:spacing w:line="240" w:lineRule="atLeast"/>
              <w:jc w:val="center"/>
              <w:rPr>
                <w:b/>
                <w:sz w:val="21"/>
                <w:szCs w:val="21"/>
              </w:rPr>
            </w:pPr>
            <w:r>
              <w:rPr>
                <w:rFonts w:hint="eastAsia"/>
                <w:b/>
                <w:sz w:val="21"/>
                <w:szCs w:val="21"/>
              </w:rPr>
              <w:t>合计（元）</w:t>
            </w:r>
          </w:p>
        </w:tc>
        <w:tc>
          <w:tcPr>
            <w:tcW w:w="2137" w:type="dxa"/>
            <w:gridSpan w:val="3"/>
            <w:vAlign w:val="center"/>
          </w:tcPr>
          <w:p w:rsidR="009C78E1" w:rsidRPr="009C78E1" w:rsidRDefault="009C78E1" w:rsidP="009C78E1">
            <w:pPr>
              <w:pStyle w:val="1"/>
              <w:spacing w:line="360" w:lineRule="auto"/>
              <w:jc w:val="center"/>
              <w:rPr>
                <w:b/>
                <w:sz w:val="21"/>
                <w:szCs w:val="21"/>
              </w:rPr>
            </w:pPr>
            <w:r>
              <w:rPr>
                <w:rFonts w:hint="eastAsia"/>
                <w:b/>
                <w:sz w:val="21"/>
                <w:szCs w:val="21"/>
              </w:rPr>
              <w:t>备注</w:t>
            </w:r>
          </w:p>
        </w:tc>
      </w:tr>
      <w:tr w:rsidR="009C78E1" w:rsidRPr="009C78E1" w:rsidTr="0010006B">
        <w:tc>
          <w:tcPr>
            <w:tcW w:w="534" w:type="dxa"/>
            <w:vAlign w:val="center"/>
          </w:tcPr>
          <w:p w:rsidR="009C78E1" w:rsidRPr="009C78E1" w:rsidRDefault="009C78E1" w:rsidP="009C78E1">
            <w:pPr>
              <w:pStyle w:val="1"/>
              <w:spacing w:line="360" w:lineRule="auto"/>
              <w:jc w:val="center"/>
              <w:rPr>
                <w:b/>
                <w:sz w:val="21"/>
                <w:szCs w:val="21"/>
              </w:rPr>
            </w:pPr>
            <w:r>
              <w:rPr>
                <w:rFonts w:hint="eastAsia"/>
                <w:b/>
                <w:sz w:val="21"/>
                <w:szCs w:val="21"/>
              </w:rPr>
              <w:t>1</w:t>
            </w:r>
          </w:p>
        </w:tc>
        <w:tc>
          <w:tcPr>
            <w:tcW w:w="992" w:type="dxa"/>
            <w:vAlign w:val="center"/>
          </w:tcPr>
          <w:p w:rsidR="009C78E1" w:rsidRPr="009C78E1" w:rsidRDefault="009C78E1" w:rsidP="009C78E1">
            <w:pPr>
              <w:pStyle w:val="1"/>
              <w:spacing w:line="360" w:lineRule="auto"/>
              <w:jc w:val="center"/>
              <w:rPr>
                <w:sz w:val="21"/>
                <w:szCs w:val="21"/>
              </w:rPr>
            </w:pPr>
            <w:r w:rsidRPr="009C78E1">
              <w:rPr>
                <w:rFonts w:hint="eastAsia"/>
                <w:sz w:val="21"/>
                <w:szCs w:val="21"/>
              </w:rPr>
              <w:t>电动机</w:t>
            </w:r>
          </w:p>
        </w:tc>
        <w:tc>
          <w:tcPr>
            <w:tcW w:w="2268" w:type="dxa"/>
            <w:vAlign w:val="center"/>
          </w:tcPr>
          <w:p w:rsidR="009C78E1" w:rsidRPr="009C78E1" w:rsidRDefault="009C78E1" w:rsidP="009C78E1">
            <w:pPr>
              <w:pStyle w:val="1"/>
              <w:spacing w:line="240" w:lineRule="atLeast"/>
              <w:jc w:val="left"/>
              <w:rPr>
                <w:sz w:val="21"/>
                <w:szCs w:val="21"/>
              </w:rPr>
            </w:pPr>
            <w:r w:rsidRPr="009C78E1">
              <w:rPr>
                <w:rFonts w:hint="eastAsia"/>
                <w:sz w:val="21"/>
                <w:szCs w:val="21"/>
              </w:rPr>
              <w:t>型号：</w:t>
            </w:r>
            <w:r w:rsidRPr="009C78E1">
              <w:rPr>
                <w:rFonts w:asciiTheme="majorEastAsia" w:eastAsiaTheme="majorEastAsia" w:hAnsiTheme="majorEastAsia"/>
                <w:sz w:val="21"/>
                <w:szCs w:val="21"/>
              </w:rPr>
              <w:t>YKS8</w:t>
            </w:r>
            <w:r w:rsidRPr="009C78E1">
              <w:rPr>
                <w:rFonts w:asciiTheme="majorEastAsia" w:eastAsiaTheme="majorEastAsia" w:hAnsiTheme="majorEastAsia" w:hint="eastAsia"/>
                <w:sz w:val="21"/>
                <w:szCs w:val="21"/>
              </w:rPr>
              <w:t>0</w:t>
            </w:r>
            <w:r w:rsidRPr="009C78E1">
              <w:rPr>
                <w:rFonts w:asciiTheme="majorEastAsia" w:eastAsiaTheme="majorEastAsia" w:hAnsiTheme="majorEastAsia"/>
                <w:sz w:val="21"/>
                <w:szCs w:val="21"/>
              </w:rPr>
              <w:t>0-4</w:t>
            </w:r>
          </w:p>
          <w:p w:rsidR="009C78E1" w:rsidRPr="009C78E1" w:rsidRDefault="009C78E1" w:rsidP="009C78E1">
            <w:pPr>
              <w:pStyle w:val="1"/>
              <w:spacing w:line="240" w:lineRule="atLeast"/>
              <w:jc w:val="left"/>
              <w:rPr>
                <w:sz w:val="21"/>
                <w:szCs w:val="21"/>
              </w:rPr>
            </w:pPr>
            <w:r w:rsidRPr="009C78E1">
              <w:rPr>
                <w:rFonts w:hint="eastAsia"/>
                <w:sz w:val="21"/>
                <w:szCs w:val="21"/>
              </w:rPr>
              <w:t>额定电压：10KV</w:t>
            </w:r>
          </w:p>
          <w:p w:rsidR="009C78E1" w:rsidRPr="009C78E1" w:rsidRDefault="009C78E1" w:rsidP="009C78E1">
            <w:pPr>
              <w:pStyle w:val="1"/>
              <w:spacing w:line="240" w:lineRule="atLeast"/>
              <w:jc w:val="left"/>
              <w:rPr>
                <w:sz w:val="21"/>
                <w:szCs w:val="21"/>
              </w:rPr>
            </w:pPr>
            <w:r w:rsidRPr="009C78E1">
              <w:rPr>
                <w:rFonts w:hint="eastAsia"/>
                <w:sz w:val="21"/>
                <w:szCs w:val="21"/>
              </w:rPr>
              <w:t>额定电流：378A</w:t>
            </w:r>
          </w:p>
          <w:p w:rsidR="009C78E1" w:rsidRPr="009C78E1" w:rsidRDefault="009C78E1" w:rsidP="009C78E1">
            <w:pPr>
              <w:pStyle w:val="1"/>
              <w:spacing w:line="240" w:lineRule="atLeast"/>
              <w:jc w:val="left"/>
              <w:rPr>
                <w:sz w:val="21"/>
                <w:szCs w:val="21"/>
              </w:rPr>
            </w:pPr>
            <w:r w:rsidRPr="009C78E1">
              <w:rPr>
                <w:rFonts w:hint="eastAsia"/>
                <w:sz w:val="21"/>
                <w:szCs w:val="21"/>
              </w:rPr>
              <w:t>额定功率：5600KW</w:t>
            </w:r>
          </w:p>
          <w:p w:rsidR="009C78E1" w:rsidRPr="009C78E1" w:rsidRDefault="009C78E1" w:rsidP="009C78E1">
            <w:pPr>
              <w:pStyle w:val="1"/>
              <w:spacing w:line="240" w:lineRule="atLeast"/>
              <w:jc w:val="left"/>
              <w:rPr>
                <w:sz w:val="21"/>
                <w:szCs w:val="21"/>
              </w:rPr>
            </w:pPr>
            <w:r w:rsidRPr="009C78E1">
              <w:rPr>
                <w:rFonts w:hint="eastAsia"/>
                <w:sz w:val="21"/>
                <w:szCs w:val="21"/>
              </w:rPr>
              <w:t>额定转数：1493r/min</w:t>
            </w:r>
          </w:p>
        </w:tc>
        <w:tc>
          <w:tcPr>
            <w:tcW w:w="709" w:type="dxa"/>
            <w:vAlign w:val="center"/>
          </w:tcPr>
          <w:p w:rsidR="009C78E1" w:rsidRPr="009C78E1" w:rsidRDefault="009C78E1" w:rsidP="009C78E1">
            <w:pPr>
              <w:pStyle w:val="1"/>
              <w:spacing w:line="360" w:lineRule="auto"/>
              <w:jc w:val="center"/>
              <w:rPr>
                <w:sz w:val="21"/>
                <w:szCs w:val="21"/>
              </w:rPr>
            </w:pPr>
            <w:r w:rsidRPr="009C78E1">
              <w:rPr>
                <w:rFonts w:hint="eastAsia"/>
                <w:sz w:val="21"/>
                <w:szCs w:val="21"/>
              </w:rPr>
              <w:t>2台</w:t>
            </w:r>
          </w:p>
        </w:tc>
        <w:tc>
          <w:tcPr>
            <w:tcW w:w="1134" w:type="dxa"/>
            <w:vAlign w:val="center"/>
          </w:tcPr>
          <w:p w:rsidR="009C78E1" w:rsidRPr="009C78E1" w:rsidRDefault="009C78E1" w:rsidP="009C78E1">
            <w:pPr>
              <w:pStyle w:val="1"/>
              <w:spacing w:line="360" w:lineRule="auto"/>
              <w:jc w:val="center"/>
              <w:rPr>
                <w:b/>
                <w:sz w:val="21"/>
                <w:szCs w:val="21"/>
              </w:rPr>
            </w:pPr>
          </w:p>
        </w:tc>
        <w:tc>
          <w:tcPr>
            <w:tcW w:w="992" w:type="dxa"/>
            <w:gridSpan w:val="3"/>
            <w:vAlign w:val="center"/>
          </w:tcPr>
          <w:p w:rsidR="009C78E1" w:rsidRPr="009C78E1" w:rsidRDefault="009C78E1" w:rsidP="009C78E1">
            <w:pPr>
              <w:pStyle w:val="1"/>
              <w:spacing w:line="360" w:lineRule="auto"/>
              <w:jc w:val="center"/>
              <w:rPr>
                <w:b/>
                <w:sz w:val="21"/>
                <w:szCs w:val="21"/>
              </w:rPr>
            </w:pPr>
          </w:p>
        </w:tc>
        <w:tc>
          <w:tcPr>
            <w:tcW w:w="2137" w:type="dxa"/>
            <w:gridSpan w:val="3"/>
            <w:vAlign w:val="center"/>
          </w:tcPr>
          <w:p w:rsidR="009C78E1" w:rsidRPr="009C78E1" w:rsidRDefault="0010006B" w:rsidP="0010006B">
            <w:pPr>
              <w:pStyle w:val="1"/>
              <w:spacing w:line="240" w:lineRule="atLeast"/>
              <w:jc w:val="left"/>
              <w:rPr>
                <w:b/>
                <w:sz w:val="21"/>
                <w:szCs w:val="21"/>
              </w:rPr>
            </w:pPr>
            <w:r>
              <w:rPr>
                <w:rFonts w:asciiTheme="majorEastAsia" w:eastAsiaTheme="majorEastAsia" w:hAnsiTheme="majorEastAsia" w:hint="eastAsia"/>
                <w:sz w:val="21"/>
                <w:szCs w:val="21"/>
              </w:rPr>
              <w:t>制造厂：</w:t>
            </w:r>
            <w:r w:rsidRPr="008E3999">
              <w:rPr>
                <w:rFonts w:asciiTheme="majorEastAsia" w:eastAsiaTheme="majorEastAsia" w:hAnsiTheme="majorEastAsia" w:hint="eastAsia"/>
                <w:sz w:val="21"/>
                <w:szCs w:val="21"/>
              </w:rPr>
              <w:t>哈尔滨电气动力装备有限公司</w:t>
            </w:r>
          </w:p>
        </w:tc>
      </w:tr>
      <w:tr w:rsidR="0010006B" w:rsidRPr="009C78E1" w:rsidTr="00D23DA5">
        <w:tc>
          <w:tcPr>
            <w:tcW w:w="8766" w:type="dxa"/>
            <w:gridSpan w:val="11"/>
            <w:vAlign w:val="center"/>
          </w:tcPr>
          <w:p w:rsidR="0010006B" w:rsidRPr="009C78E1" w:rsidRDefault="0010006B" w:rsidP="0010006B">
            <w:pPr>
              <w:pStyle w:val="1"/>
              <w:spacing w:line="360" w:lineRule="auto"/>
              <w:jc w:val="left"/>
              <w:rPr>
                <w:b/>
                <w:sz w:val="21"/>
                <w:szCs w:val="21"/>
              </w:rPr>
            </w:pPr>
            <w:r>
              <w:rPr>
                <w:rFonts w:hint="eastAsia"/>
                <w:b/>
                <w:sz w:val="21"/>
                <w:szCs w:val="21"/>
              </w:rPr>
              <w:t>其中电机改造主要项目（分项价格）</w:t>
            </w:r>
          </w:p>
        </w:tc>
      </w:tr>
      <w:tr w:rsidR="0010006B" w:rsidRPr="009C78E1" w:rsidTr="0010006B">
        <w:tc>
          <w:tcPr>
            <w:tcW w:w="534" w:type="dxa"/>
            <w:vAlign w:val="center"/>
          </w:tcPr>
          <w:p w:rsidR="0010006B" w:rsidRPr="009C78E1" w:rsidRDefault="0010006B" w:rsidP="009C78E1">
            <w:pPr>
              <w:pStyle w:val="1"/>
              <w:spacing w:line="360" w:lineRule="auto"/>
              <w:jc w:val="center"/>
              <w:rPr>
                <w:b/>
                <w:sz w:val="21"/>
                <w:szCs w:val="21"/>
              </w:rPr>
            </w:pPr>
            <w:r>
              <w:rPr>
                <w:rFonts w:hint="eastAsia"/>
                <w:b/>
                <w:sz w:val="21"/>
                <w:szCs w:val="21"/>
              </w:rPr>
              <w:t>1</w:t>
            </w:r>
          </w:p>
        </w:tc>
        <w:tc>
          <w:tcPr>
            <w:tcW w:w="3260" w:type="dxa"/>
            <w:gridSpan w:val="2"/>
            <w:vAlign w:val="center"/>
          </w:tcPr>
          <w:p w:rsidR="0010006B" w:rsidRPr="0010006B" w:rsidRDefault="0010006B" w:rsidP="0010006B">
            <w:pPr>
              <w:jc w:val="left"/>
              <w:rPr>
                <w:sz w:val="21"/>
                <w:szCs w:val="21"/>
                <w:lang w:eastAsia="zh-CN"/>
              </w:rPr>
            </w:pPr>
            <w:r w:rsidRPr="0010006B">
              <w:rPr>
                <w:rFonts w:hint="eastAsia"/>
                <w:sz w:val="21"/>
                <w:szCs w:val="21"/>
                <w:lang w:eastAsia="zh-CN"/>
              </w:rPr>
              <w:t>电机拆卸、安装及运输</w:t>
            </w:r>
          </w:p>
        </w:tc>
        <w:tc>
          <w:tcPr>
            <w:tcW w:w="709" w:type="dxa"/>
            <w:vAlign w:val="center"/>
          </w:tcPr>
          <w:p w:rsidR="0010006B" w:rsidRPr="009C78E1" w:rsidRDefault="0010006B" w:rsidP="009C78E1">
            <w:pPr>
              <w:pStyle w:val="1"/>
              <w:spacing w:line="360" w:lineRule="auto"/>
              <w:jc w:val="center"/>
              <w:rPr>
                <w:b/>
                <w:sz w:val="21"/>
                <w:szCs w:val="21"/>
              </w:rPr>
            </w:pPr>
            <w:r w:rsidRPr="009C78E1">
              <w:rPr>
                <w:rFonts w:hint="eastAsia"/>
                <w:sz w:val="21"/>
                <w:szCs w:val="21"/>
              </w:rPr>
              <w:t>2台</w:t>
            </w:r>
          </w:p>
        </w:tc>
        <w:tc>
          <w:tcPr>
            <w:tcW w:w="1215" w:type="dxa"/>
            <w:gridSpan w:val="2"/>
            <w:vAlign w:val="center"/>
          </w:tcPr>
          <w:p w:rsidR="0010006B" w:rsidRPr="009C78E1" w:rsidRDefault="0010006B" w:rsidP="009C78E1">
            <w:pPr>
              <w:pStyle w:val="1"/>
              <w:spacing w:line="360" w:lineRule="auto"/>
              <w:jc w:val="center"/>
              <w:rPr>
                <w:b/>
                <w:sz w:val="21"/>
                <w:szCs w:val="21"/>
              </w:rPr>
            </w:pPr>
          </w:p>
        </w:tc>
        <w:tc>
          <w:tcPr>
            <w:tcW w:w="945" w:type="dxa"/>
            <w:gridSpan w:val="3"/>
            <w:vAlign w:val="center"/>
          </w:tcPr>
          <w:p w:rsidR="0010006B" w:rsidRPr="009C78E1" w:rsidRDefault="0010006B" w:rsidP="009C78E1">
            <w:pPr>
              <w:pStyle w:val="1"/>
              <w:spacing w:line="360" w:lineRule="auto"/>
              <w:jc w:val="center"/>
              <w:rPr>
                <w:b/>
                <w:sz w:val="21"/>
                <w:szCs w:val="21"/>
              </w:rPr>
            </w:pPr>
          </w:p>
        </w:tc>
        <w:tc>
          <w:tcPr>
            <w:tcW w:w="2103" w:type="dxa"/>
            <w:gridSpan w:val="2"/>
            <w:vAlign w:val="center"/>
          </w:tcPr>
          <w:p w:rsidR="0010006B" w:rsidRPr="009C78E1" w:rsidRDefault="0010006B" w:rsidP="009C78E1">
            <w:pPr>
              <w:pStyle w:val="1"/>
              <w:spacing w:line="360" w:lineRule="auto"/>
              <w:jc w:val="center"/>
              <w:rPr>
                <w:b/>
                <w:sz w:val="21"/>
                <w:szCs w:val="21"/>
              </w:rPr>
            </w:pPr>
          </w:p>
        </w:tc>
      </w:tr>
      <w:tr w:rsidR="0010006B" w:rsidRPr="009C78E1" w:rsidTr="0010006B">
        <w:tc>
          <w:tcPr>
            <w:tcW w:w="534" w:type="dxa"/>
            <w:vAlign w:val="center"/>
          </w:tcPr>
          <w:p w:rsidR="0010006B" w:rsidRPr="009C78E1" w:rsidRDefault="0010006B" w:rsidP="009C78E1">
            <w:pPr>
              <w:pStyle w:val="1"/>
              <w:spacing w:line="360" w:lineRule="auto"/>
              <w:jc w:val="center"/>
              <w:rPr>
                <w:b/>
                <w:sz w:val="21"/>
                <w:szCs w:val="21"/>
              </w:rPr>
            </w:pPr>
            <w:r>
              <w:rPr>
                <w:rFonts w:hint="eastAsia"/>
                <w:b/>
                <w:sz w:val="21"/>
                <w:szCs w:val="21"/>
              </w:rPr>
              <w:t>2</w:t>
            </w:r>
          </w:p>
        </w:tc>
        <w:tc>
          <w:tcPr>
            <w:tcW w:w="3260" w:type="dxa"/>
            <w:gridSpan w:val="2"/>
            <w:vAlign w:val="center"/>
          </w:tcPr>
          <w:p w:rsidR="0010006B" w:rsidRPr="0010006B" w:rsidRDefault="0010006B" w:rsidP="0010006B">
            <w:pPr>
              <w:jc w:val="left"/>
              <w:rPr>
                <w:sz w:val="21"/>
                <w:szCs w:val="21"/>
                <w:lang w:eastAsia="zh-CN"/>
              </w:rPr>
            </w:pPr>
            <w:r w:rsidRPr="0010006B">
              <w:rPr>
                <w:rFonts w:hint="eastAsia"/>
                <w:sz w:val="21"/>
                <w:szCs w:val="21"/>
                <w:lang w:eastAsia="zh-CN"/>
              </w:rPr>
              <w:t>电机定子绕组、转子检查及油污清理</w:t>
            </w:r>
          </w:p>
        </w:tc>
        <w:tc>
          <w:tcPr>
            <w:tcW w:w="709" w:type="dxa"/>
            <w:vAlign w:val="center"/>
          </w:tcPr>
          <w:p w:rsidR="0010006B" w:rsidRPr="009C78E1" w:rsidRDefault="0010006B" w:rsidP="009C78E1">
            <w:pPr>
              <w:pStyle w:val="1"/>
              <w:spacing w:line="360" w:lineRule="auto"/>
              <w:jc w:val="center"/>
              <w:rPr>
                <w:b/>
                <w:sz w:val="21"/>
                <w:szCs w:val="21"/>
              </w:rPr>
            </w:pPr>
            <w:r w:rsidRPr="009C78E1">
              <w:rPr>
                <w:rFonts w:hint="eastAsia"/>
                <w:sz w:val="21"/>
                <w:szCs w:val="21"/>
              </w:rPr>
              <w:t>2台</w:t>
            </w:r>
          </w:p>
        </w:tc>
        <w:tc>
          <w:tcPr>
            <w:tcW w:w="1215" w:type="dxa"/>
            <w:gridSpan w:val="2"/>
            <w:vAlign w:val="center"/>
          </w:tcPr>
          <w:p w:rsidR="0010006B" w:rsidRPr="009C78E1" w:rsidRDefault="0010006B" w:rsidP="009C78E1">
            <w:pPr>
              <w:pStyle w:val="1"/>
              <w:spacing w:line="360" w:lineRule="auto"/>
              <w:jc w:val="center"/>
              <w:rPr>
                <w:b/>
                <w:sz w:val="21"/>
                <w:szCs w:val="21"/>
              </w:rPr>
            </w:pPr>
          </w:p>
        </w:tc>
        <w:tc>
          <w:tcPr>
            <w:tcW w:w="945" w:type="dxa"/>
            <w:gridSpan w:val="3"/>
            <w:vAlign w:val="center"/>
          </w:tcPr>
          <w:p w:rsidR="0010006B" w:rsidRPr="009C78E1" w:rsidRDefault="0010006B" w:rsidP="009C78E1">
            <w:pPr>
              <w:pStyle w:val="1"/>
              <w:spacing w:line="360" w:lineRule="auto"/>
              <w:jc w:val="center"/>
              <w:rPr>
                <w:b/>
                <w:sz w:val="21"/>
                <w:szCs w:val="21"/>
              </w:rPr>
            </w:pPr>
          </w:p>
        </w:tc>
        <w:tc>
          <w:tcPr>
            <w:tcW w:w="2103" w:type="dxa"/>
            <w:gridSpan w:val="2"/>
            <w:vAlign w:val="center"/>
          </w:tcPr>
          <w:p w:rsidR="0010006B" w:rsidRPr="009C78E1" w:rsidRDefault="0010006B" w:rsidP="009C78E1">
            <w:pPr>
              <w:pStyle w:val="1"/>
              <w:spacing w:line="360" w:lineRule="auto"/>
              <w:jc w:val="center"/>
              <w:rPr>
                <w:b/>
                <w:sz w:val="21"/>
                <w:szCs w:val="21"/>
              </w:rPr>
            </w:pPr>
          </w:p>
        </w:tc>
      </w:tr>
      <w:tr w:rsidR="0010006B" w:rsidRPr="009C78E1" w:rsidTr="0010006B">
        <w:tc>
          <w:tcPr>
            <w:tcW w:w="534" w:type="dxa"/>
            <w:vAlign w:val="center"/>
          </w:tcPr>
          <w:p w:rsidR="0010006B" w:rsidRPr="009C78E1" w:rsidRDefault="0010006B" w:rsidP="009C78E1">
            <w:pPr>
              <w:pStyle w:val="1"/>
              <w:spacing w:line="360" w:lineRule="auto"/>
              <w:jc w:val="center"/>
              <w:rPr>
                <w:b/>
                <w:sz w:val="21"/>
                <w:szCs w:val="21"/>
              </w:rPr>
            </w:pPr>
            <w:r>
              <w:rPr>
                <w:rFonts w:hint="eastAsia"/>
                <w:b/>
                <w:sz w:val="21"/>
                <w:szCs w:val="21"/>
              </w:rPr>
              <w:t>3</w:t>
            </w:r>
          </w:p>
        </w:tc>
        <w:tc>
          <w:tcPr>
            <w:tcW w:w="3260" w:type="dxa"/>
            <w:gridSpan w:val="2"/>
            <w:vAlign w:val="center"/>
          </w:tcPr>
          <w:p w:rsidR="0010006B" w:rsidRPr="0010006B" w:rsidRDefault="0010006B" w:rsidP="0010006B">
            <w:pPr>
              <w:jc w:val="left"/>
              <w:rPr>
                <w:sz w:val="21"/>
                <w:szCs w:val="21"/>
                <w:lang w:eastAsia="zh-CN"/>
              </w:rPr>
            </w:pPr>
            <w:r w:rsidRPr="0010006B">
              <w:rPr>
                <w:rFonts w:hint="eastAsia"/>
                <w:sz w:val="21"/>
                <w:szCs w:val="21"/>
                <w:lang w:eastAsia="zh-CN"/>
              </w:rPr>
              <w:t>电机绕组真空浸漆、烘干</w:t>
            </w:r>
          </w:p>
        </w:tc>
        <w:tc>
          <w:tcPr>
            <w:tcW w:w="709" w:type="dxa"/>
            <w:vAlign w:val="center"/>
          </w:tcPr>
          <w:p w:rsidR="0010006B" w:rsidRPr="009C78E1" w:rsidRDefault="0010006B" w:rsidP="009C78E1">
            <w:pPr>
              <w:pStyle w:val="1"/>
              <w:spacing w:line="360" w:lineRule="auto"/>
              <w:jc w:val="center"/>
              <w:rPr>
                <w:b/>
                <w:sz w:val="21"/>
                <w:szCs w:val="21"/>
              </w:rPr>
            </w:pPr>
            <w:r w:rsidRPr="009C78E1">
              <w:rPr>
                <w:rFonts w:hint="eastAsia"/>
                <w:sz w:val="21"/>
                <w:szCs w:val="21"/>
              </w:rPr>
              <w:t>2台</w:t>
            </w:r>
          </w:p>
        </w:tc>
        <w:tc>
          <w:tcPr>
            <w:tcW w:w="1215" w:type="dxa"/>
            <w:gridSpan w:val="2"/>
            <w:vAlign w:val="center"/>
          </w:tcPr>
          <w:p w:rsidR="0010006B" w:rsidRPr="009C78E1" w:rsidRDefault="0010006B" w:rsidP="009C78E1">
            <w:pPr>
              <w:pStyle w:val="1"/>
              <w:spacing w:line="360" w:lineRule="auto"/>
              <w:jc w:val="center"/>
              <w:rPr>
                <w:b/>
                <w:sz w:val="21"/>
                <w:szCs w:val="21"/>
              </w:rPr>
            </w:pPr>
          </w:p>
        </w:tc>
        <w:tc>
          <w:tcPr>
            <w:tcW w:w="945" w:type="dxa"/>
            <w:gridSpan w:val="3"/>
            <w:vAlign w:val="center"/>
          </w:tcPr>
          <w:p w:rsidR="0010006B" w:rsidRPr="009C78E1" w:rsidRDefault="0010006B" w:rsidP="009C78E1">
            <w:pPr>
              <w:pStyle w:val="1"/>
              <w:spacing w:line="360" w:lineRule="auto"/>
              <w:jc w:val="center"/>
              <w:rPr>
                <w:b/>
                <w:sz w:val="21"/>
                <w:szCs w:val="21"/>
              </w:rPr>
            </w:pPr>
          </w:p>
        </w:tc>
        <w:tc>
          <w:tcPr>
            <w:tcW w:w="2103" w:type="dxa"/>
            <w:gridSpan w:val="2"/>
            <w:vAlign w:val="center"/>
          </w:tcPr>
          <w:p w:rsidR="0010006B" w:rsidRPr="009C78E1" w:rsidRDefault="0010006B" w:rsidP="009C78E1">
            <w:pPr>
              <w:pStyle w:val="1"/>
              <w:spacing w:line="360" w:lineRule="auto"/>
              <w:jc w:val="center"/>
              <w:rPr>
                <w:b/>
                <w:sz w:val="21"/>
                <w:szCs w:val="21"/>
              </w:rPr>
            </w:pPr>
          </w:p>
        </w:tc>
      </w:tr>
      <w:tr w:rsidR="0010006B" w:rsidRPr="009C78E1" w:rsidTr="0010006B">
        <w:tc>
          <w:tcPr>
            <w:tcW w:w="534" w:type="dxa"/>
            <w:vAlign w:val="center"/>
          </w:tcPr>
          <w:p w:rsidR="0010006B" w:rsidRDefault="0010006B" w:rsidP="009C78E1">
            <w:pPr>
              <w:pStyle w:val="1"/>
              <w:spacing w:line="360" w:lineRule="auto"/>
              <w:jc w:val="center"/>
              <w:rPr>
                <w:b/>
                <w:sz w:val="21"/>
                <w:szCs w:val="21"/>
              </w:rPr>
            </w:pPr>
            <w:r>
              <w:rPr>
                <w:rFonts w:hint="eastAsia"/>
                <w:b/>
                <w:sz w:val="21"/>
                <w:szCs w:val="21"/>
              </w:rPr>
              <w:t>4</w:t>
            </w:r>
          </w:p>
        </w:tc>
        <w:tc>
          <w:tcPr>
            <w:tcW w:w="3260" w:type="dxa"/>
            <w:gridSpan w:val="2"/>
            <w:vAlign w:val="center"/>
          </w:tcPr>
          <w:p w:rsidR="0010006B" w:rsidRPr="0010006B" w:rsidRDefault="0010006B" w:rsidP="0010006B">
            <w:pPr>
              <w:jc w:val="left"/>
              <w:rPr>
                <w:sz w:val="21"/>
                <w:szCs w:val="21"/>
              </w:rPr>
            </w:pPr>
            <w:r w:rsidRPr="0010006B">
              <w:rPr>
                <w:rFonts w:hint="eastAsia"/>
                <w:sz w:val="21"/>
                <w:szCs w:val="21"/>
              </w:rPr>
              <w:t>电机轴瓦渗油改造</w:t>
            </w:r>
          </w:p>
        </w:tc>
        <w:tc>
          <w:tcPr>
            <w:tcW w:w="709" w:type="dxa"/>
            <w:vAlign w:val="center"/>
          </w:tcPr>
          <w:p w:rsidR="0010006B" w:rsidRPr="009C78E1" w:rsidRDefault="0010006B" w:rsidP="009C78E1">
            <w:pPr>
              <w:pStyle w:val="1"/>
              <w:spacing w:line="360" w:lineRule="auto"/>
              <w:jc w:val="center"/>
              <w:rPr>
                <w:b/>
                <w:sz w:val="21"/>
                <w:szCs w:val="21"/>
              </w:rPr>
            </w:pPr>
            <w:r w:rsidRPr="009C78E1">
              <w:rPr>
                <w:rFonts w:hint="eastAsia"/>
                <w:sz w:val="21"/>
                <w:szCs w:val="21"/>
              </w:rPr>
              <w:t>2台</w:t>
            </w:r>
          </w:p>
        </w:tc>
        <w:tc>
          <w:tcPr>
            <w:tcW w:w="1215" w:type="dxa"/>
            <w:gridSpan w:val="2"/>
            <w:vAlign w:val="center"/>
          </w:tcPr>
          <w:p w:rsidR="0010006B" w:rsidRPr="009C78E1" w:rsidRDefault="0010006B" w:rsidP="009C78E1">
            <w:pPr>
              <w:pStyle w:val="1"/>
              <w:spacing w:line="360" w:lineRule="auto"/>
              <w:jc w:val="center"/>
              <w:rPr>
                <w:b/>
                <w:sz w:val="21"/>
                <w:szCs w:val="21"/>
              </w:rPr>
            </w:pPr>
          </w:p>
        </w:tc>
        <w:tc>
          <w:tcPr>
            <w:tcW w:w="945" w:type="dxa"/>
            <w:gridSpan w:val="3"/>
            <w:vAlign w:val="center"/>
          </w:tcPr>
          <w:p w:rsidR="0010006B" w:rsidRPr="009C78E1" w:rsidRDefault="0010006B" w:rsidP="009C78E1">
            <w:pPr>
              <w:pStyle w:val="1"/>
              <w:spacing w:line="360" w:lineRule="auto"/>
              <w:jc w:val="center"/>
              <w:rPr>
                <w:b/>
                <w:sz w:val="21"/>
                <w:szCs w:val="21"/>
              </w:rPr>
            </w:pPr>
          </w:p>
        </w:tc>
        <w:tc>
          <w:tcPr>
            <w:tcW w:w="2103" w:type="dxa"/>
            <w:gridSpan w:val="2"/>
            <w:vAlign w:val="center"/>
          </w:tcPr>
          <w:p w:rsidR="0010006B" w:rsidRPr="009C78E1" w:rsidRDefault="0010006B" w:rsidP="009C78E1">
            <w:pPr>
              <w:pStyle w:val="1"/>
              <w:spacing w:line="360" w:lineRule="auto"/>
              <w:jc w:val="center"/>
              <w:rPr>
                <w:b/>
                <w:sz w:val="21"/>
                <w:szCs w:val="21"/>
              </w:rPr>
            </w:pPr>
          </w:p>
        </w:tc>
      </w:tr>
      <w:tr w:rsidR="0010006B" w:rsidRPr="009C78E1" w:rsidTr="0010006B">
        <w:tc>
          <w:tcPr>
            <w:tcW w:w="534" w:type="dxa"/>
            <w:vAlign w:val="center"/>
          </w:tcPr>
          <w:p w:rsidR="0010006B" w:rsidRDefault="0010006B" w:rsidP="009C78E1">
            <w:pPr>
              <w:pStyle w:val="1"/>
              <w:spacing w:line="360" w:lineRule="auto"/>
              <w:jc w:val="center"/>
              <w:rPr>
                <w:b/>
                <w:sz w:val="21"/>
                <w:szCs w:val="21"/>
              </w:rPr>
            </w:pPr>
            <w:r>
              <w:rPr>
                <w:rFonts w:hint="eastAsia"/>
                <w:b/>
                <w:sz w:val="21"/>
                <w:szCs w:val="21"/>
              </w:rPr>
              <w:t>5</w:t>
            </w:r>
          </w:p>
        </w:tc>
        <w:tc>
          <w:tcPr>
            <w:tcW w:w="3260" w:type="dxa"/>
            <w:gridSpan w:val="2"/>
            <w:vAlign w:val="center"/>
          </w:tcPr>
          <w:p w:rsidR="0010006B" w:rsidRPr="0010006B" w:rsidRDefault="0010006B" w:rsidP="0010006B">
            <w:pPr>
              <w:jc w:val="left"/>
              <w:rPr>
                <w:sz w:val="21"/>
                <w:szCs w:val="21"/>
              </w:rPr>
            </w:pPr>
            <w:r w:rsidRPr="0010006B">
              <w:rPr>
                <w:rFonts w:hint="eastAsia"/>
                <w:sz w:val="21"/>
                <w:szCs w:val="21"/>
              </w:rPr>
              <w:t>电机内外喷漆防腐</w:t>
            </w:r>
          </w:p>
        </w:tc>
        <w:tc>
          <w:tcPr>
            <w:tcW w:w="709" w:type="dxa"/>
            <w:vAlign w:val="center"/>
          </w:tcPr>
          <w:p w:rsidR="0010006B" w:rsidRPr="009C78E1" w:rsidRDefault="0010006B" w:rsidP="009C78E1">
            <w:pPr>
              <w:pStyle w:val="1"/>
              <w:spacing w:line="360" w:lineRule="auto"/>
              <w:jc w:val="center"/>
              <w:rPr>
                <w:b/>
                <w:sz w:val="21"/>
                <w:szCs w:val="21"/>
              </w:rPr>
            </w:pPr>
            <w:r w:rsidRPr="009C78E1">
              <w:rPr>
                <w:rFonts w:hint="eastAsia"/>
                <w:sz w:val="21"/>
                <w:szCs w:val="21"/>
              </w:rPr>
              <w:t>2台</w:t>
            </w:r>
          </w:p>
        </w:tc>
        <w:tc>
          <w:tcPr>
            <w:tcW w:w="1245" w:type="dxa"/>
            <w:gridSpan w:val="3"/>
            <w:vAlign w:val="center"/>
          </w:tcPr>
          <w:p w:rsidR="0010006B" w:rsidRPr="009C78E1" w:rsidRDefault="0010006B" w:rsidP="009C78E1">
            <w:pPr>
              <w:pStyle w:val="1"/>
              <w:spacing w:line="360" w:lineRule="auto"/>
              <w:jc w:val="center"/>
              <w:rPr>
                <w:b/>
                <w:sz w:val="21"/>
                <w:szCs w:val="21"/>
              </w:rPr>
            </w:pPr>
          </w:p>
        </w:tc>
        <w:tc>
          <w:tcPr>
            <w:tcW w:w="930" w:type="dxa"/>
            <w:gridSpan w:val="3"/>
            <w:vAlign w:val="center"/>
          </w:tcPr>
          <w:p w:rsidR="0010006B" w:rsidRPr="009C78E1" w:rsidRDefault="0010006B" w:rsidP="009C78E1">
            <w:pPr>
              <w:pStyle w:val="1"/>
              <w:spacing w:line="360" w:lineRule="auto"/>
              <w:jc w:val="center"/>
              <w:rPr>
                <w:b/>
                <w:sz w:val="21"/>
                <w:szCs w:val="21"/>
              </w:rPr>
            </w:pPr>
          </w:p>
        </w:tc>
        <w:tc>
          <w:tcPr>
            <w:tcW w:w="2088" w:type="dxa"/>
            <w:vAlign w:val="center"/>
          </w:tcPr>
          <w:p w:rsidR="0010006B" w:rsidRPr="009C78E1" w:rsidRDefault="0010006B" w:rsidP="009C78E1">
            <w:pPr>
              <w:pStyle w:val="1"/>
              <w:spacing w:line="360" w:lineRule="auto"/>
              <w:jc w:val="center"/>
              <w:rPr>
                <w:b/>
                <w:sz w:val="21"/>
                <w:szCs w:val="21"/>
              </w:rPr>
            </w:pPr>
          </w:p>
        </w:tc>
      </w:tr>
      <w:tr w:rsidR="0010006B" w:rsidRPr="009C78E1" w:rsidTr="0010006B">
        <w:tc>
          <w:tcPr>
            <w:tcW w:w="534" w:type="dxa"/>
            <w:vAlign w:val="center"/>
          </w:tcPr>
          <w:p w:rsidR="0010006B" w:rsidRDefault="0010006B" w:rsidP="009C78E1">
            <w:pPr>
              <w:pStyle w:val="1"/>
              <w:spacing w:line="360" w:lineRule="auto"/>
              <w:jc w:val="center"/>
              <w:rPr>
                <w:b/>
                <w:sz w:val="21"/>
                <w:szCs w:val="21"/>
              </w:rPr>
            </w:pPr>
            <w:r>
              <w:rPr>
                <w:rFonts w:hint="eastAsia"/>
                <w:b/>
                <w:sz w:val="21"/>
                <w:szCs w:val="21"/>
              </w:rPr>
              <w:t>6</w:t>
            </w:r>
          </w:p>
        </w:tc>
        <w:tc>
          <w:tcPr>
            <w:tcW w:w="3260" w:type="dxa"/>
            <w:gridSpan w:val="2"/>
            <w:vAlign w:val="center"/>
          </w:tcPr>
          <w:p w:rsidR="0010006B" w:rsidRPr="0010006B" w:rsidRDefault="0010006B" w:rsidP="0010006B">
            <w:pPr>
              <w:jc w:val="left"/>
              <w:rPr>
                <w:sz w:val="21"/>
                <w:szCs w:val="21"/>
              </w:rPr>
            </w:pPr>
            <w:r w:rsidRPr="0010006B">
              <w:rPr>
                <w:rFonts w:hint="eastAsia"/>
                <w:sz w:val="21"/>
                <w:szCs w:val="21"/>
              </w:rPr>
              <w:t>其他</w:t>
            </w:r>
          </w:p>
        </w:tc>
        <w:tc>
          <w:tcPr>
            <w:tcW w:w="709" w:type="dxa"/>
            <w:vAlign w:val="center"/>
          </w:tcPr>
          <w:p w:rsidR="0010006B" w:rsidRPr="009C78E1" w:rsidRDefault="0010006B" w:rsidP="009C78E1">
            <w:pPr>
              <w:pStyle w:val="1"/>
              <w:spacing w:line="360" w:lineRule="auto"/>
              <w:jc w:val="center"/>
              <w:rPr>
                <w:b/>
                <w:sz w:val="21"/>
                <w:szCs w:val="21"/>
              </w:rPr>
            </w:pPr>
            <w:r w:rsidRPr="009C78E1">
              <w:rPr>
                <w:rFonts w:hint="eastAsia"/>
                <w:sz w:val="21"/>
                <w:szCs w:val="21"/>
              </w:rPr>
              <w:t>2台</w:t>
            </w:r>
          </w:p>
        </w:tc>
        <w:tc>
          <w:tcPr>
            <w:tcW w:w="1245" w:type="dxa"/>
            <w:gridSpan w:val="3"/>
            <w:vAlign w:val="center"/>
          </w:tcPr>
          <w:p w:rsidR="0010006B" w:rsidRPr="009C78E1" w:rsidRDefault="0010006B" w:rsidP="009C78E1">
            <w:pPr>
              <w:pStyle w:val="1"/>
              <w:spacing w:line="360" w:lineRule="auto"/>
              <w:jc w:val="center"/>
              <w:rPr>
                <w:b/>
                <w:sz w:val="21"/>
                <w:szCs w:val="21"/>
              </w:rPr>
            </w:pPr>
          </w:p>
        </w:tc>
        <w:tc>
          <w:tcPr>
            <w:tcW w:w="930" w:type="dxa"/>
            <w:gridSpan w:val="3"/>
            <w:vAlign w:val="center"/>
          </w:tcPr>
          <w:p w:rsidR="0010006B" w:rsidRPr="009C78E1" w:rsidRDefault="0010006B" w:rsidP="009C78E1">
            <w:pPr>
              <w:pStyle w:val="1"/>
              <w:spacing w:line="360" w:lineRule="auto"/>
              <w:jc w:val="center"/>
              <w:rPr>
                <w:b/>
                <w:sz w:val="21"/>
                <w:szCs w:val="21"/>
              </w:rPr>
            </w:pPr>
          </w:p>
        </w:tc>
        <w:tc>
          <w:tcPr>
            <w:tcW w:w="2088" w:type="dxa"/>
            <w:vAlign w:val="center"/>
          </w:tcPr>
          <w:p w:rsidR="0010006B" w:rsidRPr="009C78E1" w:rsidRDefault="0010006B" w:rsidP="009C78E1">
            <w:pPr>
              <w:pStyle w:val="1"/>
              <w:spacing w:line="360" w:lineRule="auto"/>
              <w:jc w:val="center"/>
              <w:rPr>
                <w:b/>
                <w:sz w:val="21"/>
                <w:szCs w:val="21"/>
              </w:rPr>
            </w:pPr>
          </w:p>
        </w:tc>
      </w:tr>
      <w:tr w:rsidR="00C10B7A" w:rsidRPr="009C78E1" w:rsidTr="0010006B">
        <w:tc>
          <w:tcPr>
            <w:tcW w:w="534" w:type="dxa"/>
            <w:vAlign w:val="center"/>
          </w:tcPr>
          <w:p w:rsidR="00C10B7A" w:rsidRDefault="00C10B7A" w:rsidP="009C78E1">
            <w:pPr>
              <w:pStyle w:val="1"/>
              <w:spacing w:line="360" w:lineRule="auto"/>
              <w:jc w:val="center"/>
              <w:rPr>
                <w:b/>
                <w:sz w:val="21"/>
                <w:szCs w:val="21"/>
              </w:rPr>
            </w:pPr>
            <w:r>
              <w:rPr>
                <w:rFonts w:hint="eastAsia"/>
                <w:b/>
                <w:sz w:val="21"/>
                <w:szCs w:val="21"/>
              </w:rPr>
              <w:t>7</w:t>
            </w:r>
          </w:p>
        </w:tc>
        <w:tc>
          <w:tcPr>
            <w:tcW w:w="3260" w:type="dxa"/>
            <w:gridSpan w:val="2"/>
            <w:vAlign w:val="center"/>
          </w:tcPr>
          <w:p w:rsidR="00C10B7A" w:rsidRPr="0010006B" w:rsidRDefault="00C10B7A" w:rsidP="0010006B">
            <w:pPr>
              <w:rPr>
                <w:sz w:val="21"/>
                <w:szCs w:val="21"/>
                <w:lang w:eastAsia="zh-CN"/>
              </w:rPr>
            </w:pPr>
            <w:r>
              <w:rPr>
                <w:rFonts w:hint="eastAsia"/>
                <w:sz w:val="21"/>
                <w:szCs w:val="21"/>
                <w:lang w:eastAsia="zh-CN"/>
              </w:rPr>
              <w:t>试验及调试</w:t>
            </w:r>
          </w:p>
        </w:tc>
        <w:tc>
          <w:tcPr>
            <w:tcW w:w="709" w:type="dxa"/>
            <w:vAlign w:val="center"/>
          </w:tcPr>
          <w:p w:rsidR="00C10B7A" w:rsidRPr="009C78E1" w:rsidRDefault="00C10B7A" w:rsidP="009C78E1">
            <w:pPr>
              <w:pStyle w:val="1"/>
              <w:spacing w:line="360" w:lineRule="auto"/>
              <w:jc w:val="center"/>
              <w:rPr>
                <w:sz w:val="21"/>
                <w:szCs w:val="21"/>
              </w:rPr>
            </w:pPr>
            <w:r>
              <w:rPr>
                <w:rFonts w:hint="eastAsia"/>
                <w:sz w:val="21"/>
                <w:szCs w:val="21"/>
              </w:rPr>
              <w:t>2台</w:t>
            </w:r>
          </w:p>
        </w:tc>
        <w:tc>
          <w:tcPr>
            <w:tcW w:w="1245" w:type="dxa"/>
            <w:gridSpan w:val="3"/>
            <w:vAlign w:val="center"/>
          </w:tcPr>
          <w:p w:rsidR="00C10B7A" w:rsidRPr="009C78E1" w:rsidRDefault="00C10B7A" w:rsidP="009C78E1">
            <w:pPr>
              <w:pStyle w:val="1"/>
              <w:spacing w:line="360" w:lineRule="auto"/>
              <w:jc w:val="center"/>
              <w:rPr>
                <w:b/>
                <w:sz w:val="21"/>
                <w:szCs w:val="21"/>
              </w:rPr>
            </w:pPr>
          </w:p>
        </w:tc>
        <w:tc>
          <w:tcPr>
            <w:tcW w:w="930" w:type="dxa"/>
            <w:gridSpan w:val="3"/>
            <w:vAlign w:val="center"/>
          </w:tcPr>
          <w:p w:rsidR="00C10B7A" w:rsidRPr="009C78E1" w:rsidRDefault="00C10B7A" w:rsidP="009C78E1">
            <w:pPr>
              <w:pStyle w:val="1"/>
              <w:spacing w:line="360" w:lineRule="auto"/>
              <w:jc w:val="center"/>
              <w:rPr>
                <w:b/>
                <w:sz w:val="21"/>
                <w:szCs w:val="21"/>
              </w:rPr>
            </w:pPr>
          </w:p>
        </w:tc>
        <w:tc>
          <w:tcPr>
            <w:tcW w:w="2088" w:type="dxa"/>
            <w:vAlign w:val="center"/>
          </w:tcPr>
          <w:p w:rsidR="00C10B7A" w:rsidRPr="009C78E1" w:rsidRDefault="00C10B7A" w:rsidP="009C78E1">
            <w:pPr>
              <w:pStyle w:val="1"/>
              <w:spacing w:line="360" w:lineRule="auto"/>
              <w:jc w:val="center"/>
              <w:rPr>
                <w:b/>
                <w:sz w:val="21"/>
                <w:szCs w:val="21"/>
              </w:rPr>
            </w:pPr>
          </w:p>
        </w:tc>
      </w:tr>
      <w:tr w:rsidR="00026CAE" w:rsidRPr="009C78E1" w:rsidTr="0010006B">
        <w:tc>
          <w:tcPr>
            <w:tcW w:w="534" w:type="dxa"/>
            <w:vAlign w:val="center"/>
          </w:tcPr>
          <w:p w:rsidR="00026CAE" w:rsidRDefault="00C10B7A" w:rsidP="009C78E1">
            <w:pPr>
              <w:pStyle w:val="1"/>
              <w:spacing w:line="360" w:lineRule="auto"/>
              <w:jc w:val="center"/>
              <w:rPr>
                <w:b/>
                <w:sz w:val="21"/>
                <w:szCs w:val="21"/>
              </w:rPr>
            </w:pPr>
            <w:r>
              <w:rPr>
                <w:rFonts w:hint="eastAsia"/>
                <w:b/>
                <w:sz w:val="21"/>
                <w:szCs w:val="21"/>
              </w:rPr>
              <w:t>8</w:t>
            </w:r>
          </w:p>
        </w:tc>
        <w:tc>
          <w:tcPr>
            <w:tcW w:w="3260" w:type="dxa"/>
            <w:gridSpan w:val="2"/>
            <w:vAlign w:val="center"/>
          </w:tcPr>
          <w:p w:rsidR="00026CAE" w:rsidRPr="0010006B" w:rsidRDefault="00026CAE" w:rsidP="0010006B">
            <w:pPr>
              <w:rPr>
                <w:sz w:val="21"/>
                <w:szCs w:val="21"/>
                <w:lang w:eastAsia="zh-CN"/>
              </w:rPr>
            </w:pPr>
            <w:r>
              <w:rPr>
                <w:rFonts w:hint="eastAsia"/>
                <w:sz w:val="21"/>
                <w:szCs w:val="21"/>
                <w:lang w:eastAsia="zh-CN"/>
              </w:rPr>
              <w:t>轴瓦</w:t>
            </w:r>
          </w:p>
        </w:tc>
        <w:tc>
          <w:tcPr>
            <w:tcW w:w="709" w:type="dxa"/>
            <w:vAlign w:val="center"/>
          </w:tcPr>
          <w:p w:rsidR="00026CAE" w:rsidRPr="009C78E1" w:rsidRDefault="008807E7" w:rsidP="009C78E1">
            <w:pPr>
              <w:pStyle w:val="1"/>
              <w:spacing w:line="360" w:lineRule="auto"/>
              <w:jc w:val="center"/>
              <w:rPr>
                <w:sz w:val="21"/>
                <w:szCs w:val="21"/>
              </w:rPr>
            </w:pPr>
            <w:r>
              <w:rPr>
                <w:rFonts w:hint="eastAsia"/>
                <w:sz w:val="21"/>
                <w:szCs w:val="21"/>
              </w:rPr>
              <w:t>1</w:t>
            </w:r>
            <w:r w:rsidR="00026CAE">
              <w:rPr>
                <w:rFonts w:hint="eastAsia"/>
                <w:sz w:val="21"/>
                <w:szCs w:val="21"/>
              </w:rPr>
              <w:t>套</w:t>
            </w:r>
          </w:p>
        </w:tc>
        <w:tc>
          <w:tcPr>
            <w:tcW w:w="1245" w:type="dxa"/>
            <w:gridSpan w:val="3"/>
            <w:vAlign w:val="center"/>
          </w:tcPr>
          <w:p w:rsidR="00026CAE" w:rsidRPr="009C78E1" w:rsidRDefault="00026CAE" w:rsidP="009C78E1">
            <w:pPr>
              <w:pStyle w:val="1"/>
              <w:spacing w:line="360" w:lineRule="auto"/>
              <w:jc w:val="center"/>
              <w:rPr>
                <w:b/>
                <w:sz w:val="21"/>
                <w:szCs w:val="21"/>
              </w:rPr>
            </w:pPr>
          </w:p>
        </w:tc>
        <w:tc>
          <w:tcPr>
            <w:tcW w:w="930" w:type="dxa"/>
            <w:gridSpan w:val="3"/>
            <w:vAlign w:val="center"/>
          </w:tcPr>
          <w:p w:rsidR="00026CAE" w:rsidRPr="009C78E1" w:rsidRDefault="00026CAE" w:rsidP="009C78E1">
            <w:pPr>
              <w:pStyle w:val="1"/>
              <w:spacing w:line="360" w:lineRule="auto"/>
              <w:jc w:val="center"/>
              <w:rPr>
                <w:b/>
                <w:sz w:val="21"/>
                <w:szCs w:val="21"/>
              </w:rPr>
            </w:pPr>
          </w:p>
        </w:tc>
        <w:tc>
          <w:tcPr>
            <w:tcW w:w="2088" w:type="dxa"/>
            <w:vAlign w:val="center"/>
          </w:tcPr>
          <w:p w:rsidR="00026CAE" w:rsidRPr="009C78E1" w:rsidRDefault="00026CAE" w:rsidP="009C78E1">
            <w:pPr>
              <w:pStyle w:val="1"/>
              <w:spacing w:line="360" w:lineRule="auto"/>
              <w:jc w:val="center"/>
              <w:rPr>
                <w:b/>
                <w:sz w:val="21"/>
                <w:szCs w:val="21"/>
              </w:rPr>
            </w:pPr>
          </w:p>
        </w:tc>
      </w:tr>
    </w:tbl>
    <w:p w:rsidR="005D2B9C" w:rsidRDefault="005D2B9C" w:rsidP="00497CEA">
      <w:pPr>
        <w:pStyle w:val="1"/>
        <w:spacing w:line="360" w:lineRule="auto"/>
        <w:rPr>
          <w:b/>
          <w:sz w:val="30"/>
          <w:szCs w:val="30"/>
        </w:rPr>
      </w:pPr>
    </w:p>
    <w:p w:rsidR="00A63277" w:rsidRDefault="00A63277" w:rsidP="00497CEA">
      <w:pPr>
        <w:pStyle w:val="1"/>
        <w:spacing w:line="360" w:lineRule="auto"/>
        <w:rPr>
          <w:b/>
          <w:sz w:val="30"/>
          <w:szCs w:val="30"/>
        </w:rPr>
      </w:pPr>
    </w:p>
    <w:p w:rsidR="00BC6E52" w:rsidRDefault="00BC6E52" w:rsidP="00497CEA">
      <w:pPr>
        <w:pStyle w:val="1"/>
        <w:spacing w:line="360" w:lineRule="auto"/>
        <w:rPr>
          <w:b/>
          <w:sz w:val="30"/>
          <w:szCs w:val="30"/>
        </w:rPr>
      </w:pPr>
      <w:r w:rsidRPr="00BC6E52">
        <w:rPr>
          <w:rFonts w:hint="eastAsia"/>
          <w:b/>
          <w:sz w:val="30"/>
          <w:szCs w:val="30"/>
        </w:rPr>
        <w:lastRenderedPageBreak/>
        <w:t>报价须知：</w:t>
      </w:r>
    </w:p>
    <w:p w:rsidR="00BC6E52" w:rsidRDefault="00BC6E52" w:rsidP="009102C4">
      <w:pPr>
        <w:adjustRightInd w:val="0"/>
        <w:snapToGrid w:val="0"/>
        <w:spacing w:line="360" w:lineRule="auto"/>
        <w:ind w:firstLineChars="200" w:firstLine="480"/>
        <w:rPr>
          <w:rFonts w:asciiTheme="majorEastAsia" w:eastAsiaTheme="majorEastAsia" w:hAnsiTheme="majorEastAsia"/>
          <w:b/>
          <w:sz w:val="24"/>
          <w:szCs w:val="24"/>
          <w:lang w:eastAsia="zh-CN"/>
        </w:rPr>
      </w:pPr>
      <w:r w:rsidRPr="00BC6E52">
        <w:rPr>
          <w:rFonts w:asciiTheme="minorEastAsia" w:eastAsiaTheme="minorEastAsia" w:hAnsiTheme="minorEastAsia" w:cstheme="minorEastAsia" w:hint="eastAsia"/>
          <w:kern w:val="59"/>
          <w:sz w:val="24"/>
          <w:szCs w:val="24"/>
          <w:lang w:eastAsia="zh-CN"/>
        </w:rPr>
        <w:t>1.消耗性材料和工器具原则上全部由</w:t>
      </w:r>
      <w:r>
        <w:rPr>
          <w:rFonts w:asciiTheme="minorEastAsia" w:eastAsiaTheme="minorEastAsia" w:hAnsiTheme="minorEastAsia" w:cstheme="minorEastAsia" w:hint="eastAsia"/>
          <w:kern w:val="59"/>
          <w:sz w:val="24"/>
          <w:szCs w:val="24"/>
          <w:lang w:eastAsia="zh-CN"/>
        </w:rPr>
        <w:t>参选人</w:t>
      </w:r>
      <w:r w:rsidRPr="00BC6E52">
        <w:rPr>
          <w:rFonts w:asciiTheme="minorEastAsia" w:eastAsiaTheme="minorEastAsia" w:hAnsiTheme="minorEastAsia" w:cstheme="minorEastAsia" w:hint="eastAsia"/>
          <w:kern w:val="59"/>
          <w:sz w:val="24"/>
          <w:szCs w:val="24"/>
          <w:lang w:eastAsia="zh-CN"/>
        </w:rPr>
        <w:t>自备。</w:t>
      </w:r>
      <w:r w:rsidR="009102C4" w:rsidRPr="009102C4">
        <w:rPr>
          <w:rFonts w:asciiTheme="majorEastAsia" w:eastAsiaTheme="majorEastAsia" w:hAnsiTheme="majorEastAsia" w:hint="eastAsia"/>
          <w:b/>
          <w:sz w:val="24"/>
          <w:szCs w:val="24"/>
          <w:lang w:eastAsia="zh-CN"/>
        </w:rPr>
        <w:t>提供国内优质品牌的同型号轴瓦报价清单，供招标方选用。若需更换轴瓦，根据供货商提供轴瓦价格清单另行计费</w:t>
      </w:r>
      <w:r w:rsidR="009102C4">
        <w:rPr>
          <w:rFonts w:asciiTheme="majorEastAsia" w:eastAsiaTheme="majorEastAsia" w:hAnsiTheme="majorEastAsia" w:hint="eastAsia"/>
          <w:b/>
          <w:sz w:val="24"/>
          <w:szCs w:val="24"/>
          <w:lang w:eastAsia="zh-CN"/>
        </w:rPr>
        <w:t>。</w:t>
      </w:r>
    </w:p>
    <w:p w:rsidR="00BC6E52" w:rsidRPr="00BC6E52" w:rsidRDefault="009102C4" w:rsidP="00026CAE">
      <w:pPr>
        <w:pStyle w:val="1"/>
        <w:spacing w:line="360" w:lineRule="auto"/>
        <w:rPr>
          <w:rFonts w:asciiTheme="minorEastAsia" w:eastAsiaTheme="minorEastAsia" w:hAnsiTheme="minorEastAsia" w:cstheme="minorEastAsia"/>
          <w:kern w:val="59"/>
          <w:sz w:val="24"/>
          <w:szCs w:val="24"/>
        </w:rPr>
      </w:pPr>
      <w:r>
        <w:rPr>
          <w:rFonts w:hint="eastAsia"/>
          <w:sz w:val="24"/>
          <w:szCs w:val="24"/>
        </w:rPr>
        <w:t xml:space="preserve">     </w:t>
      </w:r>
      <w:r w:rsidR="00BC6E52" w:rsidRPr="00BC6E52">
        <w:rPr>
          <w:rFonts w:asciiTheme="minorEastAsia" w:eastAsiaTheme="minorEastAsia" w:hAnsiTheme="minorEastAsia" w:cstheme="minorEastAsia" w:hint="eastAsia"/>
          <w:kern w:val="59"/>
          <w:sz w:val="24"/>
          <w:szCs w:val="24"/>
        </w:rPr>
        <w:t>2.</w:t>
      </w:r>
      <w:r w:rsidR="00BC6E52">
        <w:rPr>
          <w:rFonts w:asciiTheme="minorEastAsia" w:eastAsiaTheme="minorEastAsia" w:hAnsiTheme="minorEastAsia" w:cstheme="minorEastAsia" w:hint="eastAsia"/>
          <w:kern w:val="59"/>
          <w:sz w:val="24"/>
          <w:szCs w:val="24"/>
        </w:rPr>
        <w:t>比选人</w:t>
      </w:r>
      <w:r w:rsidR="00BC6E52" w:rsidRPr="00BC6E52">
        <w:rPr>
          <w:rFonts w:asciiTheme="minorEastAsia" w:eastAsiaTheme="minorEastAsia" w:hAnsiTheme="minorEastAsia" w:cstheme="minorEastAsia" w:hint="eastAsia"/>
          <w:kern w:val="59"/>
          <w:sz w:val="24"/>
          <w:szCs w:val="24"/>
        </w:rPr>
        <w:t>向</w:t>
      </w:r>
      <w:r w:rsidR="00BC6E52">
        <w:rPr>
          <w:rFonts w:asciiTheme="minorEastAsia" w:eastAsiaTheme="minorEastAsia" w:hAnsiTheme="minorEastAsia" w:cstheme="minorEastAsia" w:hint="eastAsia"/>
          <w:kern w:val="59"/>
          <w:sz w:val="24"/>
          <w:szCs w:val="24"/>
        </w:rPr>
        <w:t>参选人</w:t>
      </w:r>
      <w:r w:rsidR="00BC6E52" w:rsidRPr="00BC6E52">
        <w:rPr>
          <w:rFonts w:asciiTheme="minorEastAsia" w:eastAsiaTheme="minorEastAsia" w:hAnsiTheme="minorEastAsia" w:cstheme="minorEastAsia" w:hint="eastAsia"/>
          <w:kern w:val="59"/>
          <w:sz w:val="24"/>
          <w:szCs w:val="24"/>
        </w:rPr>
        <w:t>无偿提供必须的施工场地及水、电、汽、压缩空气，免费使用现场固定吊装机械及其附带的专用吊具、设备制造厂</w:t>
      </w:r>
      <w:r w:rsidR="008807E7">
        <w:rPr>
          <w:rFonts w:asciiTheme="minorEastAsia" w:eastAsiaTheme="minorEastAsia" w:hAnsiTheme="minorEastAsia" w:cstheme="minorEastAsia" w:hint="eastAsia"/>
          <w:kern w:val="59"/>
          <w:sz w:val="24"/>
          <w:szCs w:val="24"/>
        </w:rPr>
        <w:t>提供的</w:t>
      </w:r>
      <w:r w:rsidR="00BC6E52" w:rsidRPr="00BC6E52">
        <w:rPr>
          <w:rFonts w:asciiTheme="minorEastAsia" w:eastAsiaTheme="minorEastAsia" w:hAnsiTheme="minorEastAsia" w:cstheme="minorEastAsia" w:hint="eastAsia"/>
          <w:kern w:val="59"/>
          <w:sz w:val="24"/>
          <w:szCs w:val="24"/>
        </w:rPr>
        <w:t>部分专用工具。就地固定安装的行车、电动葫芦起吊设施若不能使用，</w:t>
      </w:r>
      <w:r w:rsidR="00BC6E52">
        <w:rPr>
          <w:rFonts w:asciiTheme="minorEastAsia" w:eastAsiaTheme="minorEastAsia" w:hAnsiTheme="minorEastAsia" w:cstheme="minorEastAsia" w:hint="eastAsia"/>
          <w:kern w:val="59"/>
          <w:sz w:val="24"/>
          <w:szCs w:val="24"/>
        </w:rPr>
        <w:t>参选人</w:t>
      </w:r>
      <w:r w:rsidR="00BC6E52" w:rsidRPr="00BC6E52">
        <w:rPr>
          <w:rFonts w:asciiTheme="minorEastAsia" w:eastAsiaTheme="minorEastAsia" w:hAnsiTheme="minorEastAsia" w:cstheme="minorEastAsia" w:hint="eastAsia"/>
          <w:kern w:val="59"/>
          <w:sz w:val="24"/>
          <w:szCs w:val="24"/>
        </w:rPr>
        <w:t>负责提供其他起吊设备。</w:t>
      </w:r>
      <w:r w:rsidR="00BC6E52">
        <w:rPr>
          <w:rFonts w:asciiTheme="minorEastAsia" w:eastAsiaTheme="minorEastAsia" w:hAnsiTheme="minorEastAsia" w:cstheme="minorEastAsia" w:hint="eastAsia"/>
          <w:kern w:val="59"/>
          <w:sz w:val="24"/>
          <w:szCs w:val="24"/>
        </w:rPr>
        <w:t>比选人</w:t>
      </w:r>
      <w:r w:rsidR="00BC6E52" w:rsidRPr="00BC6E52">
        <w:rPr>
          <w:rFonts w:asciiTheme="minorEastAsia" w:eastAsiaTheme="minorEastAsia" w:hAnsiTheme="minorEastAsia" w:cstheme="minorEastAsia" w:hint="eastAsia"/>
          <w:kern w:val="59"/>
          <w:sz w:val="24"/>
          <w:szCs w:val="24"/>
        </w:rPr>
        <w:t>无义务提供检修用机动车辆及其他起吊设备。</w:t>
      </w:r>
      <w:r w:rsidR="00BC6E52">
        <w:rPr>
          <w:rFonts w:asciiTheme="minorEastAsia" w:eastAsiaTheme="minorEastAsia" w:hAnsiTheme="minorEastAsia" w:cstheme="minorEastAsia" w:hint="eastAsia"/>
          <w:kern w:val="59"/>
          <w:sz w:val="24"/>
          <w:szCs w:val="24"/>
        </w:rPr>
        <w:t>参选人</w:t>
      </w:r>
      <w:r w:rsidR="00BC6E52" w:rsidRPr="00BC6E52">
        <w:rPr>
          <w:rFonts w:asciiTheme="minorEastAsia" w:eastAsiaTheme="minorEastAsia" w:hAnsiTheme="minorEastAsia" w:cstheme="minorEastAsia" w:hint="eastAsia"/>
          <w:kern w:val="59"/>
          <w:sz w:val="24"/>
          <w:szCs w:val="24"/>
        </w:rPr>
        <w:t>应充分了解</w:t>
      </w:r>
      <w:r w:rsidR="00BC6E52">
        <w:rPr>
          <w:rFonts w:asciiTheme="minorEastAsia" w:eastAsiaTheme="minorEastAsia" w:hAnsiTheme="minorEastAsia" w:cstheme="minorEastAsia" w:hint="eastAsia"/>
          <w:kern w:val="59"/>
          <w:sz w:val="24"/>
          <w:szCs w:val="24"/>
        </w:rPr>
        <w:t>比选人</w:t>
      </w:r>
      <w:r w:rsidR="00BC6E52" w:rsidRPr="00BC6E52">
        <w:rPr>
          <w:rFonts w:asciiTheme="minorEastAsia" w:eastAsiaTheme="minorEastAsia" w:hAnsiTheme="minorEastAsia" w:cstheme="minorEastAsia" w:hint="eastAsia"/>
          <w:kern w:val="59"/>
          <w:sz w:val="24"/>
          <w:szCs w:val="24"/>
        </w:rPr>
        <w:t>现场所有的工器具，自备足够检修所需的工器具。</w:t>
      </w:r>
    </w:p>
    <w:p w:rsidR="00BC6E52" w:rsidRPr="00BC6E52" w:rsidRDefault="00BC6E52"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C6E52">
        <w:rPr>
          <w:rFonts w:asciiTheme="minorEastAsia" w:eastAsiaTheme="minorEastAsia" w:hAnsiTheme="minorEastAsia" w:cstheme="minorEastAsia" w:hint="eastAsia"/>
          <w:kern w:val="59"/>
          <w:sz w:val="24"/>
          <w:szCs w:val="24"/>
          <w:lang w:eastAsia="zh-CN"/>
        </w:rPr>
        <w:t>3.</w:t>
      </w:r>
      <w:r w:rsidR="00CB43EB" w:rsidRPr="00BC6E52">
        <w:rPr>
          <w:rFonts w:asciiTheme="minorEastAsia" w:eastAsiaTheme="minorEastAsia" w:hAnsiTheme="minorEastAsia" w:cstheme="minorEastAsia"/>
          <w:kern w:val="59"/>
          <w:sz w:val="24"/>
          <w:szCs w:val="24"/>
          <w:lang w:eastAsia="zh-CN"/>
        </w:rPr>
        <w:t xml:space="preserve"> </w:t>
      </w:r>
      <w:r w:rsidR="00CB43EB" w:rsidRPr="00BC6E52">
        <w:rPr>
          <w:rFonts w:asciiTheme="minorEastAsia" w:eastAsiaTheme="minorEastAsia" w:hAnsiTheme="minorEastAsia" w:cstheme="minorEastAsia" w:hint="eastAsia"/>
          <w:kern w:val="59"/>
          <w:sz w:val="24"/>
          <w:szCs w:val="24"/>
          <w:lang w:eastAsia="zh-CN"/>
        </w:rPr>
        <w:t>检修报价还包含设备安全文明检修需要的</w:t>
      </w:r>
      <w:r w:rsidR="00CB43EB">
        <w:rPr>
          <w:rFonts w:asciiTheme="minorEastAsia" w:eastAsiaTheme="minorEastAsia" w:hAnsiTheme="minorEastAsia" w:cstheme="minorEastAsia" w:hint="eastAsia"/>
          <w:kern w:val="59"/>
          <w:sz w:val="24"/>
          <w:szCs w:val="24"/>
          <w:lang w:eastAsia="zh-CN"/>
        </w:rPr>
        <w:t>措施</w:t>
      </w:r>
      <w:r w:rsidR="00CB43EB" w:rsidRPr="00BC6E52">
        <w:rPr>
          <w:rFonts w:asciiTheme="minorEastAsia" w:eastAsiaTheme="minorEastAsia" w:hAnsiTheme="minorEastAsia" w:cstheme="minorEastAsia" w:hint="eastAsia"/>
          <w:kern w:val="59"/>
          <w:sz w:val="24"/>
          <w:szCs w:val="24"/>
          <w:lang w:eastAsia="zh-CN"/>
        </w:rPr>
        <w:t>费用，并计入总价。</w:t>
      </w:r>
    </w:p>
    <w:p w:rsidR="00BC6E52" w:rsidRPr="00BC6E52" w:rsidRDefault="00BC6E52"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C6E52">
        <w:rPr>
          <w:rFonts w:asciiTheme="minorEastAsia" w:eastAsiaTheme="minorEastAsia" w:hAnsiTheme="minorEastAsia" w:cstheme="minorEastAsia" w:hint="eastAsia"/>
          <w:kern w:val="59"/>
          <w:sz w:val="24"/>
          <w:szCs w:val="24"/>
          <w:lang w:eastAsia="zh-CN"/>
        </w:rPr>
        <w:t>4.</w:t>
      </w:r>
      <w:r w:rsidR="00113613" w:rsidRPr="00BC6E52">
        <w:rPr>
          <w:rFonts w:asciiTheme="minorEastAsia" w:eastAsiaTheme="minorEastAsia" w:hAnsiTheme="minorEastAsia" w:cstheme="minorEastAsia"/>
          <w:kern w:val="59"/>
          <w:sz w:val="24"/>
          <w:szCs w:val="24"/>
          <w:lang w:eastAsia="zh-CN"/>
        </w:rPr>
        <w:t xml:space="preserve"> </w:t>
      </w:r>
      <w:r w:rsidR="00CB43EB" w:rsidRPr="00BC6E52">
        <w:rPr>
          <w:rFonts w:asciiTheme="minorEastAsia" w:eastAsiaTheme="minorEastAsia" w:hAnsiTheme="minorEastAsia" w:cstheme="minorEastAsia" w:hint="eastAsia"/>
          <w:kern w:val="59"/>
          <w:sz w:val="24"/>
          <w:szCs w:val="24"/>
          <w:lang w:eastAsia="zh-CN"/>
        </w:rPr>
        <w:t>中</w:t>
      </w:r>
      <w:r w:rsidR="00CB43EB">
        <w:rPr>
          <w:rFonts w:asciiTheme="minorEastAsia" w:eastAsiaTheme="minorEastAsia" w:hAnsiTheme="minorEastAsia" w:cstheme="minorEastAsia" w:hint="eastAsia"/>
          <w:kern w:val="59"/>
          <w:sz w:val="24"/>
          <w:szCs w:val="24"/>
          <w:lang w:eastAsia="zh-CN"/>
        </w:rPr>
        <w:t>选</w:t>
      </w:r>
      <w:r w:rsidR="00CB43EB" w:rsidRPr="00BC6E52">
        <w:rPr>
          <w:rFonts w:asciiTheme="minorEastAsia" w:eastAsiaTheme="minorEastAsia" w:hAnsiTheme="minorEastAsia" w:cstheme="minorEastAsia" w:hint="eastAsia"/>
          <w:kern w:val="59"/>
          <w:sz w:val="24"/>
          <w:szCs w:val="24"/>
          <w:lang w:eastAsia="zh-CN"/>
        </w:rPr>
        <w:t>单位签署合同后，不得转包工程或部分分包工程，如发现</w:t>
      </w:r>
      <w:r w:rsidR="00CB43EB">
        <w:rPr>
          <w:rFonts w:asciiTheme="minorEastAsia" w:eastAsiaTheme="minorEastAsia" w:hAnsiTheme="minorEastAsia" w:cstheme="minorEastAsia" w:hint="eastAsia"/>
          <w:kern w:val="59"/>
          <w:sz w:val="24"/>
          <w:szCs w:val="24"/>
          <w:lang w:eastAsia="zh-CN"/>
        </w:rPr>
        <w:t>参选人</w:t>
      </w:r>
      <w:r w:rsidR="00CB43EB" w:rsidRPr="00BC6E52">
        <w:rPr>
          <w:rFonts w:asciiTheme="minorEastAsia" w:eastAsiaTheme="minorEastAsia" w:hAnsiTheme="minorEastAsia" w:cstheme="minorEastAsia" w:hint="eastAsia"/>
          <w:kern w:val="59"/>
          <w:sz w:val="24"/>
          <w:szCs w:val="24"/>
          <w:lang w:eastAsia="zh-CN"/>
        </w:rPr>
        <w:t>存在转包、分包问题，</w:t>
      </w:r>
      <w:r w:rsidR="00CB43EB">
        <w:rPr>
          <w:rFonts w:asciiTheme="minorEastAsia" w:eastAsiaTheme="minorEastAsia" w:hAnsiTheme="minorEastAsia" w:cstheme="minorEastAsia" w:hint="eastAsia"/>
          <w:kern w:val="59"/>
          <w:sz w:val="24"/>
          <w:szCs w:val="24"/>
          <w:lang w:eastAsia="zh-CN"/>
        </w:rPr>
        <w:t>比选人</w:t>
      </w:r>
      <w:r w:rsidR="00CB43EB" w:rsidRPr="00BC6E52">
        <w:rPr>
          <w:rFonts w:asciiTheme="minorEastAsia" w:eastAsiaTheme="minorEastAsia" w:hAnsiTheme="minorEastAsia" w:cstheme="minorEastAsia" w:hint="eastAsia"/>
          <w:kern w:val="59"/>
          <w:sz w:val="24"/>
          <w:szCs w:val="24"/>
          <w:lang w:eastAsia="zh-CN"/>
        </w:rPr>
        <w:t>有权按合同总价</w:t>
      </w:r>
      <w:r w:rsidR="00CB43EB">
        <w:rPr>
          <w:rFonts w:asciiTheme="minorEastAsia" w:eastAsiaTheme="minorEastAsia" w:hAnsiTheme="minorEastAsia" w:cstheme="minorEastAsia" w:hint="eastAsia"/>
          <w:kern w:val="59"/>
          <w:sz w:val="24"/>
          <w:szCs w:val="24"/>
          <w:lang w:eastAsia="zh-CN"/>
        </w:rPr>
        <w:t>20</w:t>
      </w:r>
      <w:r w:rsidR="00CB43EB" w:rsidRPr="00BC6E52">
        <w:rPr>
          <w:rFonts w:asciiTheme="minorEastAsia" w:eastAsiaTheme="minorEastAsia" w:hAnsiTheme="minorEastAsia" w:cstheme="minorEastAsia" w:hint="eastAsia"/>
          <w:kern w:val="59"/>
          <w:sz w:val="24"/>
          <w:szCs w:val="24"/>
          <w:lang w:eastAsia="zh-CN"/>
        </w:rPr>
        <w:t>%进行考核,直至解除合同。</w:t>
      </w:r>
    </w:p>
    <w:sectPr w:rsidR="00BC6E52" w:rsidRPr="00BC6E52" w:rsidSect="00D43020">
      <w:footerReference w:type="default" r:id="rId13"/>
      <w:pgSz w:w="11910" w:h="16840"/>
      <w:pgMar w:top="851" w:right="851" w:bottom="851" w:left="1418"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EDC" w:rsidRDefault="00632EDC">
      <w:r>
        <w:separator/>
      </w:r>
    </w:p>
  </w:endnote>
  <w:endnote w:type="continuationSeparator" w:id="0">
    <w:p w:rsidR="00632EDC" w:rsidRDefault="00632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20" w:rsidRDefault="004475B4">
    <w:pPr>
      <w:pStyle w:val="a3"/>
      <w:spacing w:line="14" w:lineRule="auto"/>
      <w:rPr>
        <w:sz w:val="20"/>
      </w:rPr>
    </w:pPr>
    <w:r w:rsidRPr="004475B4">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D43020" w:rsidRDefault="00D4302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20" w:rsidRDefault="00D4302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EDC" w:rsidRDefault="00632EDC">
      <w:r>
        <w:separator/>
      </w:r>
    </w:p>
  </w:footnote>
  <w:footnote w:type="continuationSeparator" w:id="0">
    <w:p w:rsidR="00632EDC" w:rsidRDefault="00632E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64E1"/>
    <w:multiLevelType w:val="hybridMultilevel"/>
    <w:tmpl w:val="C9E8864E"/>
    <w:lvl w:ilvl="0" w:tplc="CE1A74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3">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5">
    <w:nsid w:val="66D95D18"/>
    <w:multiLevelType w:val="hybridMultilevel"/>
    <w:tmpl w:val="DE062558"/>
    <w:lvl w:ilvl="0" w:tplc="AFAAB3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9C7714"/>
    <w:multiLevelType w:val="hybridMultilevel"/>
    <w:tmpl w:val="C422E4C0"/>
    <w:lvl w:ilvl="0" w:tplc="2DB86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8">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3"/>
  </w:num>
  <w:num w:numId="2">
    <w:abstractNumId w:val="2"/>
  </w:num>
  <w:num w:numId="3">
    <w:abstractNumId w:val="1"/>
  </w:num>
  <w:num w:numId="4">
    <w:abstractNumId w:val="8"/>
  </w:num>
  <w:num w:numId="5">
    <w:abstractNumId w:val="7"/>
  </w:num>
  <w:num w:numId="6">
    <w:abstractNumId w:val="4"/>
  </w:num>
  <w:num w:numId="7">
    <w:abstractNumId w:val="6"/>
  </w:num>
  <w:num w:numId="8">
    <w:abstractNumId w:val="5"/>
  </w:num>
  <w:num w:numId="9">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13666"/>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3F19"/>
    <w:rsid w:val="0001534B"/>
    <w:rsid w:val="00017E0E"/>
    <w:rsid w:val="000202CA"/>
    <w:rsid w:val="00021B5D"/>
    <w:rsid w:val="00023EC0"/>
    <w:rsid w:val="00024CBF"/>
    <w:rsid w:val="00025944"/>
    <w:rsid w:val="00026CAE"/>
    <w:rsid w:val="00026E62"/>
    <w:rsid w:val="00030A03"/>
    <w:rsid w:val="000323A3"/>
    <w:rsid w:val="00041330"/>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C072B"/>
    <w:rsid w:val="000C1165"/>
    <w:rsid w:val="000C5591"/>
    <w:rsid w:val="000C5F12"/>
    <w:rsid w:val="000C64A8"/>
    <w:rsid w:val="000D11B0"/>
    <w:rsid w:val="000D1E83"/>
    <w:rsid w:val="000E01DA"/>
    <w:rsid w:val="000E3D99"/>
    <w:rsid w:val="000E6345"/>
    <w:rsid w:val="000E76E8"/>
    <w:rsid w:val="000F1F09"/>
    <w:rsid w:val="000F58B5"/>
    <w:rsid w:val="000F6A38"/>
    <w:rsid w:val="0010006B"/>
    <w:rsid w:val="00100B1C"/>
    <w:rsid w:val="00102DE0"/>
    <w:rsid w:val="00104BD8"/>
    <w:rsid w:val="0011124F"/>
    <w:rsid w:val="001116F7"/>
    <w:rsid w:val="00113613"/>
    <w:rsid w:val="001150E8"/>
    <w:rsid w:val="0012227C"/>
    <w:rsid w:val="00126DE3"/>
    <w:rsid w:val="00127930"/>
    <w:rsid w:val="00127CFD"/>
    <w:rsid w:val="00130499"/>
    <w:rsid w:val="00130566"/>
    <w:rsid w:val="0013176B"/>
    <w:rsid w:val="0013405E"/>
    <w:rsid w:val="00134B8B"/>
    <w:rsid w:val="00141561"/>
    <w:rsid w:val="00144D18"/>
    <w:rsid w:val="00144E45"/>
    <w:rsid w:val="001466CA"/>
    <w:rsid w:val="0014715F"/>
    <w:rsid w:val="00147DEA"/>
    <w:rsid w:val="001516B5"/>
    <w:rsid w:val="00155D5F"/>
    <w:rsid w:val="00156DDA"/>
    <w:rsid w:val="0016313A"/>
    <w:rsid w:val="001714D2"/>
    <w:rsid w:val="00174EC0"/>
    <w:rsid w:val="00177533"/>
    <w:rsid w:val="0018226E"/>
    <w:rsid w:val="0018241B"/>
    <w:rsid w:val="001861EE"/>
    <w:rsid w:val="00187E02"/>
    <w:rsid w:val="00192B7D"/>
    <w:rsid w:val="00193817"/>
    <w:rsid w:val="00195099"/>
    <w:rsid w:val="001A36B1"/>
    <w:rsid w:val="001A7C6F"/>
    <w:rsid w:val="001B233C"/>
    <w:rsid w:val="001B3742"/>
    <w:rsid w:val="001B5F95"/>
    <w:rsid w:val="001B698B"/>
    <w:rsid w:val="001C1D0B"/>
    <w:rsid w:val="001C430C"/>
    <w:rsid w:val="001D129E"/>
    <w:rsid w:val="001D7A56"/>
    <w:rsid w:val="001E058A"/>
    <w:rsid w:val="001E7BAD"/>
    <w:rsid w:val="001F29F9"/>
    <w:rsid w:val="001F6DCE"/>
    <w:rsid w:val="002040F6"/>
    <w:rsid w:val="00206E34"/>
    <w:rsid w:val="0021338D"/>
    <w:rsid w:val="00222516"/>
    <w:rsid w:val="00226C0B"/>
    <w:rsid w:val="0022716A"/>
    <w:rsid w:val="00227556"/>
    <w:rsid w:val="0023436A"/>
    <w:rsid w:val="00235A02"/>
    <w:rsid w:val="00240817"/>
    <w:rsid w:val="002432A4"/>
    <w:rsid w:val="00243784"/>
    <w:rsid w:val="0025090F"/>
    <w:rsid w:val="00255354"/>
    <w:rsid w:val="00257FFA"/>
    <w:rsid w:val="00261F6C"/>
    <w:rsid w:val="0028289E"/>
    <w:rsid w:val="00283E18"/>
    <w:rsid w:val="0028469F"/>
    <w:rsid w:val="00285A20"/>
    <w:rsid w:val="00295585"/>
    <w:rsid w:val="002A0C8B"/>
    <w:rsid w:val="002B0A06"/>
    <w:rsid w:val="002C18CA"/>
    <w:rsid w:val="002D2646"/>
    <w:rsid w:val="002E07BB"/>
    <w:rsid w:val="002E1E41"/>
    <w:rsid w:val="002E210C"/>
    <w:rsid w:val="002E35CC"/>
    <w:rsid w:val="002E6ED4"/>
    <w:rsid w:val="002F0FE0"/>
    <w:rsid w:val="0030356C"/>
    <w:rsid w:val="003045A7"/>
    <w:rsid w:val="003070B5"/>
    <w:rsid w:val="003218EF"/>
    <w:rsid w:val="00322549"/>
    <w:rsid w:val="00323A48"/>
    <w:rsid w:val="00333E2A"/>
    <w:rsid w:val="003352AA"/>
    <w:rsid w:val="0034037A"/>
    <w:rsid w:val="00342D1B"/>
    <w:rsid w:val="00353DDB"/>
    <w:rsid w:val="00353FD4"/>
    <w:rsid w:val="00361ABB"/>
    <w:rsid w:val="003639FA"/>
    <w:rsid w:val="00365AFE"/>
    <w:rsid w:val="00367B55"/>
    <w:rsid w:val="00371CA0"/>
    <w:rsid w:val="00372FA5"/>
    <w:rsid w:val="003914FA"/>
    <w:rsid w:val="00397D7C"/>
    <w:rsid w:val="003A1FDF"/>
    <w:rsid w:val="003A256E"/>
    <w:rsid w:val="003A327F"/>
    <w:rsid w:val="003A4273"/>
    <w:rsid w:val="003A75CA"/>
    <w:rsid w:val="003B2BCD"/>
    <w:rsid w:val="003B2D77"/>
    <w:rsid w:val="003B3BF2"/>
    <w:rsid w:val="003B4363"/>
    <w:rsid w:val="003B6081"/>
    <w:rsid w:val="003D2806"/>
    <w:rsid w:val="003D77B7"/>
    <w:rsid w:val="003E14B4"/>
    <w:rsid w:val="003F1446"/>
    <w:rsid w:val="003F1FAC"/>
    <w:rsid w:val="003F7255"/>
    <w:rsid w:val="0040273C"/>
    <w:rsid w:val="00403AFA"/>
    <w:rsid w:val="0040417A"/>
    <w:rsid w:val="0040778F"/>
    <w:rsid w:val="00413D09"/>
    <w:rsid w:val="00421C9D"/>
    <w:rsid w:val="0043796A"/>
    <w:rsid w:val="0044287E"/>
    <w:rsid w:val="004475B4"/>
    <w:rsid w:val="004508A4"/>
    <w:rsid w:val="00453EA6"/>
    <w:rsid w:val="0045672D"/>
    <w:rsid w:val="00471E39"/>
    <w:rsid w:val="0047282D"/>
    <w:rsid w:val="004763D4"/>
    <w:rsid w:val="00477E26"/>
    <w:rsid w:val="0048261B"/>
    <w:rsid w:val="00482B42"/>
    <w:rsid w:val="004835AF"/>
    <w:rsid w:val="004919EE"/>
    <w:rsid w:val="00497CEA"/>
    <w:rsid w:val="004A5A19"/>
    <w:rsid w:val="004A68E8"/>
    <w:rsid w:val="004B2F27"/>
    <w:rsid w:val="004C0007"/>
    <w:rsid w:val="004C3761"/>
    <w:rsid w:val="004C4941"/>
    <w:rsid w:val="004D16FD"/>
    <w:rsid w:val="004D5F95"/>
    <w:rsid w:val="004D7D03"/>
    <w:rsid w:val="004E0E75"/>
    <w:rsid w:val="004F5E72"/>
    <w:rsid w:val="0050268E"/>
    <w:rsid w:val="00502ADE"/>
    <w:rsid w:val="00503354"/>
    <w:rsid w:val="00504232"/>
    <w:rsid w:val="00510E9C"/>
    <w:rsid w:val="005112FF"/>
    <w:rsid w:val="00511EBA"/>
    <w:rsid w:val="00513B86"/>
    <w:rsid w:val="00524492"/>
    <w:rsid w:val="005257EA"/>
    <w:rsid w:val="0053396C"/>
    <w:rsid w:val="00533D5B"/>
    <w:rsid w:val="00540F71"/>
    <w:rsid w:val="0054734D"/>
    <w:rsid w:val="00551549"/>
    <w:rsid w:val="00552E4D"/>
    <w:rsid w:val="00555319"/>
    <w:rsid w:val="00564B7F"/>
    <w:rsid w:val="005722E9"/>
    <w:rsid w:val="00581520"/>
    <w:rsid w:val="005829E2"/>
    <w:rsid w:val="0058459A"/>
    <w:rsid w:val="00593270"/>
    <w:rsid w:val="00593EAB"/>
    <w:rsid w:val="00595392"/>
    <w:rsid w:val="00595F8F"/>
    <w:rsid w:val="005A267F"/>
    <w:rsid w:val="005A4B0B"/>
    <w:rsid w:val="005A7BB0"/>
    <w:rsid w:val="005B104C"/>
    <w:rsid w:val="005B3A08"/>
    <w:rsid w:val="005B4BA0"/>
    <w:rsid w:val="005B5E44"/>
    <w:rsid w:val="005B66C2"/>
    <w:rsid w:val="005B77AC"/>
    <w:rsid w:val="005C07D3"/>
    <w:rsid w:val="005C4060"/>
    <w:rsid w:val="005C43E3"/>
    <w:rsid w:val="005C49AB"/>
    <w:rsid w:val="005D12E3"/>
    <w:rsid w:val="005D19AE"/>
    <w:rsid w:val="005D2B9C"/>
    <w:rsid w:val="005D4648"/>
    <w:rsid w:val="005D6EE8"/>
    <w:rsid w:val="005D7E6C"/>
    <w:rsid w:val="005E0672"/>
    <w:rsid w:val="005E626D"/>
    <w:rsid w:val="005F0B35"/>
    <w:rsid w:val="005F2E5C"/>
    <w:rsid w:val="005F30AA"/>
    <w:rsid w:val="005F63E8"/>
    <w:rsid w:val="00601441"/>
    <w:rsid w:val="006026CD"/>
    <w:rsid w:val="0060334B"/>
    <w:rsid w:val="00605BBD"/>
    <w:rsid w:val="00610D2B"/>
    <w:rsid w:val="006127B7"/>
    <w:rsid w:val="00612F3E"/>
    <w:rsid w:val="00614725"/>
    <w:rsid w:val="006171E9"/>
    <w:rsid w:val="00623250"/>
    <w:rsid w:val="006243F4"/>
    <w:rsid w:val="00624785"/>
    <w:rsid w:val="00627058"/>
    <w:rsid w:val="00627167"/>
    <w:rsid w:val="00632EDC"/>
    <w:rsid w:val="00632F46"/>
    <w:rsid w:val="00636ABF"/>
    <w:rsid w:val="00637987"/>
    <w:rsid w:val="00637A05"/>
    <w:rsid w:val="006414EB"/>
    <w:rsid w:val="0064240F"/>
    <w:rsid w:val="00645F1C"/>
    <w:rsid w:val="006460EC"/>
    <w:rsid w:val="00646D64"/>
    <w:rsid w:val="00655D81"/>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409A"/>
    <w:rsid w:val="006C5136"/>
    <w:rsid w:val="006C5F2E"/>
    <w:rsid w:val="006C66F6"/>
    <w:rsid w:val="006D0C10"/>
    <w:rsid w:val="006E572C"/>
    <w:rsid w:val="006E62DE"/>
    <w:rsid w:val="006F7BC8"/>
    <w:rsid w:val="00701934"/>
    <w:rsid w:val="00703FAF"/>
    <w:rsid w:val="0070489C"/>
    <w:rsid w:val="007077CB"/>
    <w:rsid w:val="007138C5"/>
    <w:rsid w:val="0071533E"/>
    <w:rsid w:val="007154AB"/>
    <w:rsid w:val="00721D76"/>
    <w:rsid w:val="00722500"/>
    <w:rsid w:val="007230F3"/>
    <w:rsid w:val="00725D91"/>
    <w:rsid w:val="007271F8"/>
    <w:rsid w:val="007279C2"/>
    <w:rsid w:val="00740A47"/>
    <w:rsid w:val="007425A4"/>
    <w:rsid w:val="00742673"/>
    <w:rsid w:val="007470A4"/>
    <w:rsid w:val="00751740"/>
    <w:rsid w:val="00752CBC"/>
    <w:rsid w:val="00754486"/>
    <w:rsid w:val="007563C8"/>
    <w:rsid w:val="007627D8"/>
    <w:rsid w:val="007646B1"/>
    <w:rsid w:val="0077094C"/>
    <w:rsid w:val="007760C7"/>
    <w:rsid w:val="007868C2"/>
    <w:rsid w:val="0078787D"/>
    <w:rsid w:val="0079541F"/>
    <w:rsid w:val="007A0629"/>
    <w:rsid w:val="007A3950"/>
    <w:rsid w:val="007A7888"/>
    <w:rsid w:val="007B6C5D"/>
    <w:rsid w:val="007C402C"/>
    <w:rsid w:val="007C43CE"/>
    <w:rsid w:val="007C5BFE"/>
    <w:rsid w:val="007D09B5"/>
    <w:rsid w:val="007D1BC9"/>
    <w:rsid w:val="007D4407"/>
    <w:rsid w:val="007D7C61"/>
    <w:rsid w:val="007E0750"/>
    <w:rsid w:val="007F139C"/>
    <w:rsid w:val="007F37A6"/>
    <w:rsid w:val="007F5584"/>
    <w:rsid w:val="0080002D"/>
    <w:rsid w:val="00805348"/>
    <w:rsid w:val="00807905"/>
    <w:rsid w:val="008147B8"/>
    <w:rsid w:val="00815E73"/>
    <w:rsid w:val="00820E36"/>
    <w:rsid w:val="00831E2E"/>
    <w:rsid w:val="0084094D"/>
    <w:rsid w:val="008427A4"/>
    <w:rsid w:val="00842866"/>
    <w:rsid w:val="00853DDB"/>
    <w:rsid w:val="00863311"/>
    <w:rsid w:val="00871209"/>
    <w:rsid w:val="008736F1"/>
    <w:rsid w:val="008741CD"/>
    <w:rsid w:val="008769E8"/>
    <w:rsid w:val="008807E7"/>
    <w:rsid w:val="00884265"/>
    <w:rsid w:val="00884873"/>
    <w:rsid w:val="00886356"/>
    <w:rsid w:val="00890D8E"/>
    <w:rsid w:val="00892302"/>
    <w:rsid w:val="00892A7C"/>
    <w:rsid w:val="00896532"/>
    <w:rsid w:val="00896DA6"/>
    <w:rsid w:val="008A4205"/>
    <w:rsid w:val="008A5545"/>
    <w:rsid w:val="008B177E"/>
    <w:rsid w:val="008B6D71"/>
    <w:rsid w:val="008C06B2"/>
    <w:rsid w:val="008C0A12"/>
    <w:rsid w:val="008C21B5"/>
    <w:rsid w:val="008C488E"/>
    <w:rsid w:val="008D4C06"/>
    <w:rsid w:val="008D7465"/>
    <w:rsid w:val="008E1DB0"/>
    <w:rsid w:val="008E3999"/>
    <w:rsid w:val="008E7A78"/>
    <w:rsid w:val="008F1C5D"/>
    <w:rsid w:val="008F47A3"/>
    <w:rsid w:val="008F6946"/>
    <w:rsid w:val="00901C7B"/>
    <w:rsid w:val="00902CEE"/>
    <w:rsid w:val="0090301E"/>
    <w:rsid w:val="00906C06"/>
    <w:rsid w:val="009102C4"/>
    <w:rsid w:val="0091486D"/>
    <w:rsid w:val="009223A0"/>
    <w:rsid w:val="00922B67"/>
    <w:rsid w:val="0092402A"/>
    <w:rsid w:val="00925AEC"/>
    <w:rsid w:val="00930422"/>
    <w:rsid w:val="009312CA"/>
    <w:rsid w:val="00932E1A"/>
    <w:rsid w:val="00932E5D"/>
    <w:rsid w:val="00936AB5"/>
    <w:rsid w:val="00937ED6"/>
    <w:rsid w:val="009413DC"/>
    <w:rsid w:val="00943426"/>
    <w:rsid w:val="009475E9"/>
    <w:rsid w:val="0094760B"/>
    <w:rsid w:val="00953697"/>
    <w:rsid w:val="00953778"/>
    <w:rsid w:val="00957DAD"/>
    <w:rsid w:val="00960781"/>
    <w:rsid w:val="00962A39"/>
    <w:rsid w:val="00967702"/>
    <w:rsid w:val="00973032"/>
    <w:rsid w:val="00980519"/>
    <w:rsid w:val="00981423"/>
    <w:rsid w:val="0098443A"/>
    <w:rsid w:val="00986A43"/>
    <w:rsid w:val="009920F4"/>
    <w:rsid w:val="00995671"/>
    <w:rsid w:val="009A0766"/>
    <w:rsid w:val="009A106C"/>
    <w:rsid w:val="009B30BD"/>
    <w:rsid w:val="009B3333"/>
    <w:rsid w:val="009B34E7"/>
    <w:rsid w:val="009C3BE2"/>
    <w:rsid w:val="009C76EB"/>
    <w:rsid w:val="009C78E1"/>
    <w:rsid w:val="009D6569"/>
    <w:rsid w:val="009E391F"/>
    <w:rsid w:val="009E7D47"/>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277"/>
    <w:rsid w:val="00A638CC"/>
    <w:rsid w:val="00A66C05"/>
    <w:rsid w:val="00A77229"/>
    <w:rsid w:val="00A81C9C"/>
    <w:rsid w:val="00A84167"/>
    <w:rsid w:val="00A86721"/>
    <w:rsid w:val="00A867E8"/>
    <w:rsid w:val="00A91DA4"/>
    <w:rsid w:val="00A9710D"/>
    <w:rsid w:val="00A976BF"/>
    <w:rsid w:val="00A97D0E"/>
    <w:rsid w:val="00AA062F"/>
    <w:rsid w:val="00AA6D81"/>
    <w:rsid w:val="00AA7CD5"/>
    <w:rsid w:val="00AA7E63"/>
    <w:rsid w:val="00AB3C54"/>
    <w:rsid w:val="00AB50C4"/>
    <w:rsid w:val="00AB5538"/>
    <w:rsid w:val="00AB798A"/>
    <w:rsid w:val="00AC019C"/>
    <w:rsid w:val="00AC175D"/>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17280"/>
    <w:rsid w:val="00B20863"/>
    <w:rsid w:val="00B26192"/>
    <w:rsid w:val="00B27085"/>
    <w:rsid w:val="00B307F2"/>
    <w:rsid w:val="00B44FC3"/>
    <w:rsid w:val="00B45868"/>
    <w:rsid w:val="00B46A02"/>
    <w:rsid w:val="00B517DE"/>
    <w:rsid w:val="00B56E54"/>
    <w:rsid w:val="00B57CBA"/>
    <w:rsid w:val="00B7018D"/>
    <w:rsid w:val="00B705AE"/>
    <w:rsid w:val="00B7183A"/>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D15B7"/>
    <w:rsid w:val="00BD1892"/>
    <w:rsid w:val="00BD3682"/>
    <w:rsid w:val="00BD562D"/>
    <w:rsid w:val="00BD6FA3"/>
    <w:rsid w:val="00BD79B1"/>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0B7A"/>
    <w:rsid w:val="00C13E7D"/>
    <w:rsid w:val="00C14D43"/>
    <w:rsid w:val="00C165F0"/>
    <w:rsid w:val="00C16F95"/>
    <w:rsid w:val="00C236A4"/>
    <w:rsid w:val="00C237DC"/>
    <w:rsid w:val="00C3117F"/>
    <w:rsid w:val="00C31793"/>
    <w:rsid w:val="00C3555D"/>
    <w:rsid w:val="00C37CA6"/>
    <w:rsid w:val="00C5640F"/>
    <w:rsid w:val="00C60594"/>
    <w:rsid w:val="00C61DB8"/>
    <w:rsid w:val="00C73BF4"/>
    <w:rsid w:val="00C74C62"/>
    <w:rsid w:val="00C80CE7"/>
    <w:rsid w:val="00C81B27"/>
    <w:rsid w:val="00C845B7"/>
    <w:rsid w:val="00C8684E"/>
    <w:rsid w:val="00C900D2"/>
    <w:rsid w:val="00C929E9"/>
    <w:rsid w:val="00C94F35"/>
    <w:rsid w:val="00C95AFF"/>
    <w:rsid w:val="00C97478"/>
    <w:rsid w:val="00CA2C40"/>
    <w:rsid w:val="00CB13B4"/>
    <w:rsid w:val="00CB2215"/>
    <w:rsid w:val="00CB2E01"/>
    <w:rsid w:val="00CB41BE"/>
    <w:rsid w:val="00CB43EB"/>
    <w:rsid w:val="00CD6FD5"/>
    <w:rsid w:val="00CE1050"/>
    <w:rsid w:val="00CE26A2"/>
    <w:rsid w:val="00CF0D75"/>
    <w:rsid w:val="00CF2260"/>
    <w:rsid w:val="00CF22A0"/>
    <w:rsid w:val="00CF414E"/>
    <w:rsid w:val="00CF6340"/>
    <w:rsid w:val="00CF6EA9"/>
    <w:rsid w:val="00D02A0A"/>
    <w:rsid w:val="00D15F34"/>
    <w:rsid w:val="00D17CFE"/>
    <w:rsid w:val="00D227E9"/>
    <w:rsid w:val="00D239A4"/>
    <w:rsid w:val="00D23DA5"/>
    <w:rsid w:val="00D252B3"/>
    <w:rsid w:val="00D4143F"/>
    <w:rsid w:val="00D43020"/>
    <w:rsid w:val="00D43086"/>
    <w:rsid w:val="00D45471"/>
    <w:rsid w:val="00D461AC"/>
    <w:rsid w:val="00D5440D"/>
    <w:rsid w:val="00D56426"/>
    <w:rsid w:val="00D56CA5"/>
    <w:rsid w:val="00D700BB"/>
    <w:rsid w:val="00D708C2"/>
    <w:rsid w:val="00D735D2"/>
    <w:rsid w:val="00D7448B"/>
    <w:rsid w:val="00D749CB"/>
    <w:rsid w:val="00D74CF8"/>
    <w:rsid w:val="00D809BD"/>
    <w:rsid w:val="00D8130F"/>
    <w:rsid w:val="00D8165C"/>
    <w:rsid w:val="00D81A23"/>
    <w:rsid w:val="00D84374"/>
    <w:rsid w:val="00D844C1"/>
    <w:rsid w:val="00D947D8"/>
    <w:rsid w:val="00D96EB0"/>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6B27"/>
    <w:rsid w:val="00DE7F98"/>
    <w:rsid w:val="00DF1C4F"/>
    <w:rsid w:val="00E0238C"/>
    <w:rsid w:val="00E02A34"/>
    <w:rsid w:val="00E056F8"/>
    <w:rsid w:val="00E10FA5"/>
    <w:rsid w:val="00E228C6"/>
    <w:rsid w:val="00E2472F"/>
    <w:rsid w:val="00E26971"/>
    <w:rsid w:val="00E272E1"/>
    <w:rsid w:val="00E306D8"/>
    <w:rsid w:val="00E33712"/>
    <w:rsid w:val="00E41BB2"/>
    <w:rsid w:val="00E44AC8"/>
    <w:rsid w:val="00E52B7C"/>
    <w:rsid w:val="00E52E37"/>
    <w:rsid w:val="00E54388"/>
    <w:rsid w:val="00E55EDF"/>
    <w:rsid w:val="00E56F9B"/>
    <w:rsid w:val="00E62C2E"/>
    <w:rsid w:val="00E6389E"/>
    <w:rsid w:val="00E72FE6"/>
    <w:rsid w:val="00E733FB"/>
    <w:rsid w:val="00E75FE5"/>
    <w:rsid w:val="00E770F9"/>
    <w:rsid w:val="00E80125"/>
    <w:rsid w:val="00E83940"/>
    <w:rsid w:val="00E84E3A"/>
    <w:rsid w:val="00E95ACA"/>
    <w:rsid w:val="00EB2E58"/>
    <w:rsid w:val="00EB4E1A"/>
    <w:rsid w:val="00EB672A"/>
    <w:rsid w:val="00EC5374"/>
    <w:rsid w:val="00EC6214"/>
    <w:rsid w:val="00ED0D7F"/>
    <w:rsid w:val="00ED0EB7"/>
    <w:rsid w:val="00ED2A50"/>
    <w:rsid w:val="00ED399B"/>
    <w:rsid w:val="00ED5E20"/>
    <w:rsid w:val="00ED63E2"/>
    <w:rsid w:val="00ED683F"/>
    <w:rsid w:val="00ED6A31"/>
    <w:rsid w:val="00EE2B7C"/>
    <w:rsid w:val="00EE735B"/>
    <w:rsid w:val="00EF5DFE"/>
    <w:rsid w:val="00EF7108"/>
    <w:rsid w:val="00F03A3C"/>
    <w:rsid w:val="00F060A9"/>
    <w:rsid w:val="00F06CFC"/>
    <w:rsid w:val="00F11867"/>
    <w:rsid w:val="00F14430"/>
    <w:rsid w:val="00F168E1"/>
    <w:rsid w:val="00F178D2"/>
    <w:rsid w:val="00F22B67"/>
    <w:rsid w:val="00F22F56"/>
    <w:rsid w:val="00F2350E"/>
    <w:rsid w:val="00F25655"/>
    <w:rsid w:val="00F26F65"/>
    <w:rsid w:val="00F30027"/>
    <w:rsid w:val="00F42B7B"/>
    <w:rsid w:val="00F443A8"/>
    <w:rsid w:val="00F56134"/>
    <w:rsid w:val="00F60757"/>
    <w:rsid w:val="00F62379"/>
    <w:rsid w:val="00F6274B"/>
    <w:rsid w:val="00F64067"/>
    <w:rsid w:val="00F6409E"/>
    <w:rsid w:val="00F710BC"/>
    <w:rsid w:val="00F7405E"/>
    <w:rsid w:val="00F80742"/>
    <w:rsid w:val="00F81DC8"/>
    <w:rsid w:val="00F86A99"/>
    <w:rsid w:val="00F86B1A"/>
    <w:rsid w:val="00F86F8C"/>
    <w:rsid w:val="00F904FF"/>
    <w:rsid w:val="00F97E24"/>
    <w:rsid w:val="00FA00FA"/>
    <w:rsid w:val="00FA187E"/>
    <w:rsid w:val="00FA3B06"/>
    <w:rsid w:val="00FA5E9F"/>
    <w:rsid w:val="00FA7EF2"/>
    <w:rsid w:val="00FB093C"/>
    <w:rsid w:val="00FB176D"/>
    <w:rsid w:val="00FB3167"/>
    <w:rsid w:val="00FB4B2B"/>
    <w:rsid w:val="00FB52E3"/>
    <w:rsid w:val="00FC0F19"/>
    <w:rsid w:val="00FC65B6"/>
    <w:rsid w:val="00FD2FD3"/>
    <w:rsid w:val="00FD31B4"/>
    <w:rsid w:val="00FD5BEF"/>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Closing" w:uiPriority="99"/>
    <w:lsdException w:name="Default Paragraph Font" w:semiHidden="1" w:uiPriority="1" w:unhideWhenUsed="1" w:qFormat="1"/>
    <w:lsdException w:name="Body Text" w:qFormat="1"/>
    <w:lsdException w:name="Subtitle" w:qFormat="1"/>
    <w:lsdException w:name="Date" w:qFormat="1"/>
    <w:lsdException w:name="Hyperlink" w:uiPriority="99"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qFormat/>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qFormat/>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9">
    <w:name w:val="正文缩进 Char"/>
    <w:link w:val="af4"/>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paragraph" w:styleId="afc">
    <w:name w:val="No Spacing"/>
    <w:uiPriority w:val="1"/>
    <w:qFormat/>
    <w:rsid w:val="00104BD8"/>
    <w:pPr>
      <w:widowControl w:val="0"/>
      <w:jc w:val="both"/>
    </w:pPr>
    <w:rPr>
      <w:rFonts w:asciiTheme="minorHAnsi" w:eastAsiaTheme="minorEastAsia" w:hAnsiTheme="minorHAnsi" w:cstheme="minorBidi"/>
      <w:kern w:val="2"/>
      <w:sz w:val="21"/>
      <w:szCs w:val="22"/>
    </w:rPr>
  </w:style>
  <w:style w:type="character" w:customStyle="1" w:styleId="1Char0">
    <w:name w:val="正文1 Char"/>
    <w:basedOn w:val="a0"/>
    <w:link w:val="1"/>
    <w:locked/>
    <w:rsid w:val="00D4143F"/>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cpo.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384A4-B838-4A49-BFF9-76A4A187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40</Pages>
  <Words>4113</Words>
  <Characters>23445</Characters>
  <Application>Microsoft Office Word</Application>
  <DocSecurity>0</DocSecurity>
  <Lines>195</Lines>
  <Paragraphs>55</Paragraphs>
  <ScaleCrop>false</ScaleCrop>
  <Company>福化环保</Company>
  <LinksUpToDate>false</LinksUpToDate>
  <CharactersWithSpaces>27503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8</cp:revision>
  <dcterms:created xsi:type="dcterms:W3CDTF">2022-02-28T01:35:00Z</dcterms:created>
  <dcterms:modified xsi:type="dcterms:W3CDTF">2022-03-04T08:54:00Z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