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2A" w:rsidRPr="00EB0738" w:rsidRDefault="00B16E93" w:rsidP="00EB0738">
      <w:pPr>
        <w:pStyle w:val="a7"/>
        <w:spacing w:after="0" w:line="360" w:lineRule="auto"/>
        <w:jc w:val="center"/>
        <w:rPr>
          <w:rFonts w:ascii="宋体" w:hAnsi="宋体" w:cs="宋体"/>
          <w:b/>
          <w:kern w:val="0"/>
          <w:sz w:val="32"/>
        </w:rPr>
      </w:pPr>
      <w:r>
        <w:rPr>
          <w:rFonts w:ascii="宋体" w:hAnsi="宋体" w:cs="宋体" w:hint="eastAsia"/>
          <w:b/>
          <w:kern w:val="0"/>
          <w:sz w:val="32"/>
        </w:rPr>
        <w:t>福海创</w:t>
      </w:r>
      <w:r w:rsidR="00FA39E3">
        <w:rPr>
          <w:rFonts w:ascii="宋体" w:hAnsi="宋体" w:cs="宋体" w:hint="eastAsia"/>
          <w:b/>
          <w:kern w:val="0"/>
          <w:sz w:val="32"/>
        </w:rPr>
        <w:t>“</w:t>
      </w:r>
      <w:r w:rsidRPr="00ED6836">
        <w:rPr>
          <w:rFonts w:ascii="宋体" w:hAnsi="宋体" w:cs="宋体"/>
          <w:b/>
          <w:kern w:val="0"/>
          <w:sz w:val="32"/>
        </w:rPr>
        <w:t>1</w:t>
      </w:r>
      <w:r w:rsidRPr="00ED6836">
        <w:rPr>
          <w:rFonts w:ascii="宋体" w:hAnsi="宋体" w:cs="宋体" w:hint="eastAsia"/>
          <w:b/>
          <w:kern w:val="0"/>
          <w:sz w:val="32"/>
        </w:rPr>
        <w:t>L</w:t>
      </w:r>
      <w:r>
        <w:rPr>
          <w:rFonts w:ascii="宋体" w:hAnsi="宋体" w:cs="宋体" w:hint="eastAsia"/>
          <w:b/>
          <w:kern w:val="0"/>
          <w:sz w:val="32"/>
        </w:rPr>
        <w:t>反应釜</w:t>
      </w:r>
      <w:r w:rsidRPr="00ED6836">
        <w:rPr>
          <w:rFonts w:ascii="宋体" w:hAnsi="宋体" w:cs="宋体" w:hint="eastAsia"/>
          <w:b/>
          <w:kern w:val="0"/>
          <w:sz w:val="32"/>
        </w:rPr>
        <w:t>多功能聚</w:t>
      </w:r>
      <w:r>
        <w:rPr>
          <w:rFonts w:ascii="宋体" w:hAnsi="宋体" w:cs="宋体" w:hint="eastAsia"/>
          <w:b/>
          <w:kern w:val="0"/>
          <w:sz w:val="32"/>
        </w:rPr>
        <w:t>酯</w:t>
      </w:r>
      <w:r w:rsidRPr="00ED6836">
        <w:rPr>
          <w:rFonts w:ascii="宋体" w:hAnsi="宋体" w:cs="宋体" w:hint="eastAsia"/>
          <w:b/>
          <w:kern w:val="0"/>
          <w:sz w:val="32"/>
        </w:rPr>
        <w:t>试验装置</w:t>
      </w:r>
      <w:r w:rsidR="00FA39E3" w:rsidRPr="005E2D61">
        <w:rPr>
          <w:rFonts w:ascii="宋体" w:hAnsi="宋体" w:cs="宋体" w:hint="eastAsia"/>
          <w:b/>
          <w:kern w:val="0"/>
          <w:sz w:val="32"/>
        </w:rPr>
        <w:t>”请</w:t>
      </w:r>
      <w:r w:rsidRPr="005E2D61">
        <w:rPr>
          <w:rFonts w:ascii="宋体" w:hAnsi="宋体" w:cs="宋体" w:hint="eastAsia"/>
          <w:b/>
          <w:kern w:val="0"/>
          <w:sz w:val="32"/>
        </w:rPr>
        <w:t>购说</w:t>
      </w:r>
      <w:r>
        <w:rPr>
          <w:rFonts w:ascii="宋体" w:hAnsi="宋体" w:cs="宋体" w:hint="eastAsia"/>
          <w:b/>
          <w:kern w:val="0"/>
          <w:sz w:val="32"/>
        </w:rPr>
        <w:t>明</w:t>
      </w:r>
    </w:p>
    <w:p w:rsidR="008216A7" w:rsidRPr="00EB0738" w:rsidRDefault="00B32B2A" w:rsidP="00EB0738">
      <w:pPr>
        <w:pStyle w:val="a7"/>
        <w:spacing w:beforeLines="50" w:before="156" w:after="0" w:line="360" w:lineRule="auto"/>
        <w:jc w:val="left"/>
        <w:rPr>
          <w:b/>
          <w:color w:val="000000"/>
          <w:sz w:val="24"/>
        </w:rPr>
      </w:pPr>
      <w:r w:rsidRPr="00EB0738">
        <w:rPr>
          <w:rFonts w:hint="eastAsia"/>
          <w:b/>
          <w:color w:val="000000"/>
          <w:sz w:val="24"/>
        </w:rPr>
        <w:t>一、</w:t>
      </w:r>
      <w:r w:rsidRPr="00EB0738">
        <w:rPr>
          <w:b/>
          <w:color w:val="000000"/>
          <w:sz w:val="24"/>
        </w:rPr>
        <w:t>采购</w:t>
      </w:r>
      <w:r w:rsidR="008216A7" w:rsidRPr="00EB0738">
        <w:rPr>
          <w:rFonts w:hint="eastAsia"/>
          <w:b/>
          <w:color w:val="000000"/>
          <w:sz w:val="24"/>
        </w:rPr>
        <w:t>需求</w:t>
      </w:r>
    </w:p>
    <w:p w:rsidR="00252249" w:rsidRPr="005607AD" w:rsidRDefault="008216A7" w:rsidP="00B57219">
      <w:pPr>
        <w:autoSpaceDE w:val="0"/>
        <w:autoSpaceDN w:val="0"/>
        <w:adjustRightInd w:val="0"/>
        <w:spacing w:line="360" w:lineRule="auto"/>
        <w:ind w:leftChars="18" w:left="38"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宋体" w:eastAsia="宋体" w:hAnsi="宋体" w:cs="Arial" w:hint="eastAsia"/>
          <w:sz w:val="24"/>
        </w:rPr>
        <w:t>福建福海创石油化工有限公司采购一套</w:t>
      </w:r>
      <w:r w:rsidR="00FB5556">
        <w:rPr>
          <w:rFonts w:ascii="宋体" w:eastAsia="宋体" w:hAnsi="宋体" w:cs="Arial" w:hint="eastAsia"/>
          <w:sz w:val="24"/>
        </w:rPr>
        <w:t>“</w:t>
      </w:r>
      <w:r w:rsidRPr="008216A7">
        <w:rPr>
          <w:rFonts w:ascii="宋体" w:eastAsia="宋体" w:hAnsi="宋体" w:cs="Arial"/>
          <w:sz w:val="24"/>
        </w:rPr>
        <w:t>1</w:t>
      </w:r>
      <w:r w:rsidRPr="008216A7">
        <w:rPr>
          <w:rFonts w:ascii="宋体" w:eastAsia="宋体" w:hAnsi="宋体" w:cs="Arial" w:hint="eastAsia"/>
          <w:sz w:val="24"/>
        </w:rPr>
        <w:t>L反应釜多功能聚酯试验装置</w:t>
      </w:r>
      <w:r w:rsidR="00FB5556">
        <w:rPr>
          <w:rFonts w:ascii="宋体" w:eastAsia="宋体" w:hAnsi="宋体" w:cs="Arial" w:hint="eastAsia"/>
          <w:sz w:val="24"/>
        </w:rPr>
        <w:t>”设备用于聚酯产品的开发与研究</w:t>
      </w:r>
      <w:r w:rsidR="001040BC">
        <w:rPr>
          <w:rFonts w:ascii="宋体" w:eastAsia="宋体" w:hAnsi="宋体" w:cs="Arial" w:hint="eastAsia"/>
          <w:sz w:val="24"/>
        </w:rPr>
        <w:t>，试验装置</w:t>
      </w:r>
      <w:r w:rsidR="009E5085">
        <w:rPr>
          <w:rFonts w:ascii="宋体" w:eastAsia="宋体" w:hAnsi="宋体" w:cs="Arial" w:hint="eastAsia"/>
          <w:sz w:val="24"/>
        </w:rPr>
        <w:t>要求</w:t>
      </w:r>
      <w:r w:rsidR="001040BC">
        <w:rPr>
          <w:rFonts w:ascii="宋体" w:eastAsia="宋体" w:hAnsi="宋体" w:cs="Arial" w:hint="eastAsia"/>
          <w:sz w:val="24"/>
        </w:rPr>
        <w:t>在工艺参数正确的条件下生产</w:t>
      </w:r>
      <w:r w:rsidR="001040BC" w:rsidRPr="005607AD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出的聚酯产品能达到工业化</w:t>
      </w:r>
      <w:r w:rsidR="000F0D45" w:rsidRPr="005607AD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产品</w:t>
      </w:r>
      <w:r w:rsidR="001040BC" w:rsidRPr="005607AD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的标准</w:t>
      </w:r>
      <w:r w:rsidR="00B32B2A" w:rsidRPr="005607AD">
        <w:rPr>
          <w:rFonts w:ascii="Times New Roman" w:eastAsia="宋体" w:hAnsi="Times New Roman" w:cs="Times New Roman"/>
          <w:color w:val="000000"/>
          <w:sz w:val="24"/>
          <w:szCs w:val="20"/>
        </w:rPr>
        <w:t>。</w:t>
      </w:r>
    </w:p>
    <w:p w:rsidR="00B32B2A" w:rsidRPr="005607AD" w:rsidRDefault="00252249" w:rsidP="00354A3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5607AD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本案要求技术标通过后再评商务标。</w:t>
      </w:r>
    </w:p>
    <w:p w:rsidR="00DF7DC4" w:rsidRPr="00684F45" w:rsidRDefault="00800639" w:rsidP="00EB0738">
      <w:pPr>
        <w:pStyle w:val="a7"/>
        <w:spacing w:beforeLines="50" w:before="156" w:after="0" w:line="360" w:lineRule="auto"/>
        <w:jc w:val="left"/>
        <w:rPr>
          <w:b/>
          <w:color w:val="000000"/>
          <w:sz w:val="24"/>
        </w:rPr>
      </w:pPr>
      <w:r w:rsidRPr="00684F45">
        <w:rPr>
          <w:rFonts w:hint="eastAsia"/>
          <w:b/>
          <w:color w:val="000000"/>
          <w:sz w:val="24"/>
        </w:rPr>
        <w:t>二、工艺概述</w:t>
      </w:r>
    </w:p>
    <w:p w:rsidR="005607AD" w:rsidRDefault="00800639" w:rsidP="005607AD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聚酯试验装置工艺采用精对苯二甲酸（</w:t>
      </w:r>
      <w:r w:rsidRPr="00B73550">
        <w:rPr>
          <w:rFonts w:hint="eastAsia"/>
          <w:color w:val="000000"/>
          <w:sz w:val="24"/>
        </w:rPr>
        <w:t>PTA</w:t>
      </w:r>
      <w:r w:rsidRPr="00B73550">
        <w:rPr>
          <w:rFonts w:hint="eastAsia"/>
          <w:color w:val="000000"/>
          <w:sz w:val="24"/>
        </w:rPr>
        <w:t>）和</w:t>
      </w:r>
      <w:r>
        <w:rPr>
          <w:rFonts w:hint="eastAsia"/>
          <w:color w:val="000000"/>
          <w:sz w:val="24"/>
        </w:rPr>
        <w:t xml:space="preserve"> </w:t>
      </w:r>
      <w:r w:rsidRPr="00B73550">
        <w:rPr>
          <w:rFonts w:hint="eastAsia"/>
          <w:color w:val="000000"/>
          <w:sz w:val="24"/>
        </w:rPr>
        <w:t>EG</w:t>
      </w:r>
      <w:r w:rsidRPr="00B73550">
        <w:rPr>
          <w:rFonts w:hint="eastAsia"/>
          <w:color w:val="000000"/>
          <w:sz w:val="24"/>
        </w:rPr>
        <w:t>（乙二醇）为主要原料的聚酯试验装置，经打浆、酯化和缩聚几个步骤，最终生成聚对苯二甲酸乙二醇酯（</w:t>
      </w:r>
      <w:r w:rsidRPr="00B73550">
        <w:rPr>
          <w:rFonts w:hint="eastAsia"/>
          <w:color w:val="000000"/>
          <w:sz w:val="24"/>
        </w:rPr>
        <w:t>PET</w:t>
      </w:r>
      <w:r w:rsidRPr="00B73550">
        <w:rPr>
          <w:rFonts w:hint="eastAsia"/>
          <w:color w:val="000000"/>
          <w:sz w:val="24"/>
        </w:rPr>
        <w:t>）。生产装置分为三个系统：主工艺系统（按单釜流程设计）、切粒系统、公用工程部分（</w:t>
      </w:r>
      <w:r w:rsidRPr="005607AD">
        <w:rPr>
          <w:rFonts w:hint="eastAsia"/>
          <w:color w:val="000000"/>
          <w:sz w:val="24"/>
        </w:rPr>
        <w:t>电、</w:t>
      </w:r>
      <w:r w:rsidRPr="00B73550">
        <w:rPr>
          <w:rFonts w:hint="eastAsia"/>
          <w:color w:val="000000"/>
          <w:sz w:val="24"/>
        </w:rPr>
        <w:t>热媒、</w:t>
      </w:r>
      <w:r w:rsidRPr="005607AD">
        <w:rPr>
          <w:rFonts w:hint="eastAsia"/>
          <w:color w:val="000000"/>
          <w:sz w:val="24"/>
        </w:rPr>
        <w:t>循环冷却水、氮气、压缩空气）</w:t>
      </w:r>
      <w:r w:rsidRPr="00B73550">
        <w:rPr>
          <w:rFonts w:hint="eastAsia"/>
          <w:color w:val="000000"/>
          <w:sz w:val="24"/>
        </w:rPr>
        <w:t>。</w:t>
      </w:r>
    </w:p>
    <w:p w:rsidR="00800639" w:rsidRPr="00800639" w:rsidRDefault="00800639" w:rsidP="005607AD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800639">
        <w:rPr>
          <w:rFonts w:hint="eastAsia"/>
          <w:color w:val="000000"/>
          <w:sz w:val="24"/>
        </w:rPr>
        <w:t>试验装置设计采用</w:t>
      </w:r>
      <w:r w:rsidR="00F063E2">
        <w:rPr>
          <w:rFonts w:hint="eastAsia"/>
          <w:color w:val="000000"/>
          <w:sz w:val="24"/>
        </w:rPr>
        <w:t>间歇式生产</w:t>
      </w:r>
      <w:r w:rsidRPr="00800639">
        <w:rPr>
          <w:rFonts w:hint="eastAsia"/>
          <w:color w:val="000000"/>
          <w:sz w:val="24"/>
        </w:rPr>
        <w:t>，打浆、酯化、缩聚</w:t>
      </w:r>
      <w:r w:rsidR="00F063E2">
        <w:rPr>
          <w:rFonts w:hint="eastAsia"/>
          <w:color w:val="000000"/>
          <w:sz w:val="24"/>
        </w:rPr>
        <w:t>都</w:t>
      </w:r>
      <w:r w:rsidRPr="00800639">
        <w:rPr>
          <w:rFonts w:hint="eastAsia"/>
          <w:color w:val="000000"/>
          <w:sz w:val="24"/>
        </w:rPr>
        <w:t>在</w:t>
      </w:r>
      <w:r w:rsidR="00F063E2">
        <w:rPr>
          <w:rFonts w:hint="eastAsia"/>
          <w:color w:val="000000"/>
          <w:sz w:val="24"/>
        </w:rPr>
        <w:t>一个</w:t>
      </w:r>
      <w:r w:rsidRPr="00800639">
        <w:rPr>
          <w:rFonts w:hint="eastAsia"/>
          <w:color w:val="000000"/>
          <w:sz w:val="24"/>
        </w:rPr>
        <w:t>反应釜中顺序完成，釜上</w:t>
      </w:r>
      <w:r w:rsidR="00F063E2">
        <w:rPr>
          <w:rFonts w:hint="eastAsia"/>
          <w:color w:val="000000"/>
          <w:sz w:val="24"/>
        </w:rPr>
        <w:t>需要设计</w:t>
      </w:r>
      <w:r w:rsidRPr="00800639">
        <w:rPr>
          <w:rFonts w:hint="eastAsia"/>
          <w:color w:val="000000"/>
          <w:sz w:val="24"/>
        </w:rPr>
        <w:t>单体和助剂添加口；按工艺调配量将计量好的</w:t>
      </w:r>
      <w:r w:rsidRPr="00800639">
        <w:rPr>
          <w:rFonts w:hint="eastAsia"/>
          <w:color w:val="000000"/>
          <w:sz w:val="24"/>
        </w:rPr>
        <w:t>PTA</w:t>
      </w:r>
      <w:r w:rsidRPr="00800639">
        <w:rPr>
          <w:rFonts w:hint="eastAsia"/>
          <w:color w:val="000000"/>
          <w:sz w:val="24"/>
        </w:rPr>
        <w:t>（精对苯二甲酸）和</w:t>
      </w:r>
      <w:r w:rsidRPr="00800639">
        <w:rPr>
          <w:rFonts w:hint="eastAsia"/>
          <w:color w:val="000000"/>
          <w:sz w:val="24"/>
        </w:rPr>
        <w:t>EG</w:t>
      </w:r>
      <w:r w:rsidRPr="00800639">
        <w:rPr>
          <w:rFonts w:hint="eastAsia"/>
          <w:color w:val="000000"/>
          <w:sz w:val="24"/>
        </w:rPr>
        <w:t>（乙二醇）放在反应釜中混合均匀，然后控制一定的温度和压力条件下进行酯化反应，一定时间后，酯化反应生成的水到理论的接收量视反应结束；然后在真空状态下继续进行聚酯反应，当分子链增加到规定的分子量范围内，则完成反应过程，停止真空，利用氮气将缩聚釜内物料压出，通过铸带头铸带然后经过水槽冷却后干切造粒。本聚酯装置可以同时试验</w:t>
      </w:r>
      <w:r w:rsidRPr="00800639">
        <w:rPr>
          <w:rFonts w:hint="eastAsia"/>
          <w:color w:val="000000"/>
          <w:sz w:val="24"/>
        </w:rPr>
        <w:t xml:space="preserve"> PET </w:t>
      </w:r>
      <w:r w:rsidRPr="00800639">
        <w:rPr>
          <w:rFonts w:hint="eastAsia"/>
          <w:color w:val="000000"/>
          <w:sz w:val="24"/>
        </w:rPr>
        <w:t>及其改性聚酯产品。</w:t>
      </w:r>
    </w:p>
    <w:p w:rsidR="00800639" w:rsidRPr="0079136C" w:rsidRDefault="00684F45" w:rsidP="00C45126">
      <w:pPr>
        <w:pStyle w:val="a7"/>
        <w:spacing w:beforeLines="50" w:before="156" w:after="0" w:line="360" w:lineRule="auto"/>
        <w:jc w:val="left"/>
        <w:rPr>
          <w:b/>
          <w:color w:val="000000"/>
          <w:sz w:val="24"/>
        </w:rPr>
      </w:pPr>
      <w:r w:rsidRPr="0079136C">
        <w:rPr>
          <w:rFonts w:hint="eastAsia"/>
          <w:b/>
          <w:color w:val="000000"/>
          <w:sz w:val="24"/>
        </w:rPr>
        <w:t>三</w:t>
      </w:r>
      <w:r w:rsidR="00C45126" w:rsidRPr="0079136C">
        <w:rPr>
          <w:rFonts w:hint="eastAsia"/>
          <w:b/>
          <w:color w:val="000000"/>
          <w:sz w:val="24"/>
        </w:rPr>
        <w:t>、</w:t>
      </w:r>
      <w:r w:rsidR="00800639" w:rsidRPr="0079136C">
        <w:rPr>
          <w:rFonts w:hint="eastAsia"/>
          <w:b/>
          <w:color w:val="000000"/>
          <w:sz w:val="24"/>
        </w:rPr>
        <w:t>试验装置的特点及要求</w:t>
      </w:r>
    </w:p>
    <w:p w:rsidR="00800639" w:rsidRPr="00B73550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 w:rsidRPr="00B73550">
        <w:rPr>
          <w:color w:val="000000"/>
          <w:sz w:val="24"/>
        </w:rPr>
        <w:t xml:space="preserve">.1 </w:t>
      </w:r>
      <w:r w:rsidR="00800639" w:rsidRPr="00B73550">
        <w:rPr>
          <w:rFonts w:hint="eastAsia"/>
          <w:color w:val="000000"/>
          <w:sz w:val="24"/>
        </w:rPr>
        <w:t>关键技术参数</w:t>
      </w:r>
    </w:p>
    <w:p w:rsidR="00800639" w:rsidRPr="00B73550" w:rsidRDefault="00800639" w:rsidP="00800639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聚酯反应釜有效容积：</w:t>
      </w:r>
      <w:r w:rsidRPr="00B73550">
        <w:rPr>
          <w:color w:val="000000"/>
          <w:sz w:val="24"/>
        </w:rPr>
        <w:t>1</w:t>
      </w:r>
      <w:r w:rsidRPr="00B73550">
        <w:rPr>
          <w:rFonts w:hint="eastAsia"/>
          <w:color w:val="000000"/>
          <w:sz w:val="24"/>
        </w:rPr>
        <w:t>L</w:t>
      </w:r>
    </w:p>
    <w:p w:rsidR="00800639" w:rsidRPr="00EB0738" w:rsidRDefault="00800639" w:rsidP="00EB0738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反应物料：</w:t>
      </w:r>
      <w:r w:rsidR="00EB0738" w:rsidRPr="00EB0738">
        <w:rPr>
          <w:color w:val="000000"/>
          <w:sz w:val="24"/>
        </w:rPr>
        <w:t>聚酯反应物料，多元酸和多元醇，以</w:t>
      </w:r>
      <w:r w:rsidR="00EB0738" w:rsidRPr="00EB0738">
        <w:rPr>
          <w:color w:val="000000"/>
          <w:sz w:val="24"/>
        </w:rPr>
        <w:t>PTA/IPA</w:t>
      </w:r>
      <w:r w:rsidR="00EB0738" w:rsidRPr="00EB0738">
        <w:rPr>
          <w:color w:val="000000"/>
          <w:sz w:val="24"/>
        </w:rPr>
        <w:t>，</w:t>
      </w:r>
      <w:r w:rsidR="00EB0738" w:rsidRPr="00EB0738">
        <w:rPr>
          <w:color w:val="000000"/>
          <w:sz w:val="24"/>
        </w:rPr>
        <w:t>EG/PDO/PCT</w:t>
      </w:r>
      <w:r w:rsidR="00EB0738" w:rsidRPr="00EB0738">
        <w:rPr>
          <w:color w:val="000000"/>
          <w:sz w:val="24"/>
        </w:rPr>
        <w:t>等为典型物料。</w:t>
      </w:r>
    </w:p>
    <w:p w:rsidR="00800639" w:rsidRPr="00B73550" w:rsidRDefault="00800639" w:rsidP="00800639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反应釜工作方式：间歇式</w:t>
      </w:r>
    </w:p>
    <w:p w:rsidR="00800639" w:rsidRPr="00B73550" w:rsidRDefault="00800639" w:rsidP="00800639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反应釜加热方式：电加热或导热油加热（导热油采用电加热方式）</w:t>
      </w:r>
    </w:p>
    <w:p w:rsidR="00800639" w:rsidRPr="00B73550" w:rsidRDefault="00800639" w:rsidP="00800639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工作温度：</w:t>
      </w:r>
      <w:r w:rsidRPr="00B73550">
        <w:rPr>
          <w:rFonts w:hint="eastAsia"/>
          <w:color w:val="000000"/>
          <w:sz w:val="24"/>
        </w:rPr>
        <w:t>2</w:t>
      </w:r>
      <w:r w:rsidRPr="00B73550">
        <w:rPr>
          <w:color w:val="000000"/>
          <w:sz w:val="24"/>
        </w:rPr>
        <w:t>00</w:t>
      </w:r>
      <w:r w:rsidRPr="00B73550">
        <w:rPr>
          <w:rFonts w:hint="eastAsia"/>
          <w:color w:val="000000"/>
          <w:sz w:val="24"/>
        </w:rPr>
        <w:t>～</w:t>
      </w:r>
      <w:r w:rsidRPr="00B73550">
        <w:rPr>
          <w:rFonts w:hint="eastAsia"/>
          <w:color w:val="000000"/>
          <w:sz w:val="24"/>
        </w:rPr>
        <w:t>300</w:t>
      </w:r>
      <w:r w:rsidRPr="00B73550">
        <w:rPr>
          <w:rFonts w:hint="eastAsia"/>
          <w:color w:val="000000"/>
          <w:sz w:val="24"/>
        </w:rPr>
        <w:t>℃，控温精度：±</w:t>
      </w:r>
      <w:r w:rsidRPr="00B73550">
        <w:rPr>
          <w:rFonts w:hint="eastAsia"/>
          <w:color w:val="000000"/>
          <w:sz w:val="24"/>
        </w:rPr>
        <w:t>0.5</w:t>
      </w:r>
      <w:r w:rsidRPr="00B73550">
        <w:rPr>
          <w:rFonts w:hint="eastAsia"/>
          <w:color w:val="000000"/>
          <w:sz w:val="24"/>
        </w:rPr>
        <w:t>℃</w:t>
      </w:r>
    </w:p>
    <w:p w:rsidR="00800639" w:rsidRPr="00B73550" w:rsidRDefault="00800639" w:rsidP="00800639">
      <w:pPr>
        <w:pStyle w:val="a7"/>
        <w:spacing w:after="0" w:line="360" w:lineRule="auto"/>
        <w:ind w:firstLineChars="200" w:firstLine="480"/>
        <w:jc w:val="left"/>
        <w:rPr>
          <w:rFonts w:hint="eastAsia"/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工作压力：</w:t>
      </w:r>
      <w:r w:rsidRPr="00B73550">
        <w:rPr>
          <w:rFonts w:hint="eastAsia"/>
          <w:color w:val="000000"/>
          <w:sz w:val="24"/>
        </w:rPr>
        <w:t>-</w:t>
      </w:r>
      <w:r w:rsidRPr="00B73550">
        <w:rPr>
          <w:color w:val="000000"/>
          <w:sz w:val="24"/>
        </w:rPr>
        <w:t>0.1</w:t>
      </w:r>
      <w:r w:rsidRPr="00B73550">
        <w:rPr>
          <w:rFonts w:hint="eastAsia"/>
          <w:color w:val="000000"/>
          <w:sz w:val="24"/>
        </w:rPr>
        <w:t xml:space="preserve"> M</w:t>
      </w:r>
      <w:r w:rsidRPr="00B73550">
        <w:rPr>
          <w:color w:val="000000"/>
          <w:sz w:val="24"/>
        </w:rPr>
        <w:t>P</w:t>
      </w:r>
      <w:r w:rsidRPr="00B73550">
        <w:rPr>
          <w:rFonts w:hint="eastAsia"/>
          <w:color w:val="000000"/>
          <w:sz w:val="24"/>
        </w:rPr>
        <w:t>a</w:t>
      </w:r>
      <w:r w:rsidRPr="00B73550">
        <w:rPr>
          <w:rFonts w:hint="eastAsia"/>
          <w:color w:val="000000"/>
          <w:sz w:val="24"/>
        </w:rPr>
        <w:t>～</w:t>
      </w:r>
      <w:r w:rsidRPr="00B73550">
        <w:rPr>
          <w:rFonts w:hint="eastAsia"/>
          <w:color w:val="000000"/>
          <w:sz w:val="24"/>
        </w:rPr>
        <w:t>0.</w:t>
      </w:r>
      <w:r w:rsidR="00B41DED">
        <w:rPr>
          <w:color w:val="000000"/>
          <w:sz w:val="24"/>
        </w:rPr>
        <w:t>3</w:t>
      </w:r>
      <w:r w:rsidRPr="00B73550">
        <w:rPr>
          <w:color w:val="000000"/>
          <w:sz w:val="24"/>
        </w:rPr>
        <w:t xml:space="preserve"> </w:t>
      </w:r>
      <w:r w:rsidRPr="00B73550">
        <w:rPr>
          <w:rFonts w:hint="eastAsia"/>
          <w:color w:val="000000"/>
          <w:sz w:val="24"/>
        </w:rPr>
        <w:t>M</w:t>
      </w:r>
      <w:r w:rsidRPr="00B73550">
        <w:rPr>
          <w:color w:val="000000"/>
          <w:sz w:val="24"/>
        </w:rPr>
        <w:t>P</w:t>
      </w:r>
      <w:r w:rsidRPr="00B73550">
        <w:rPr>
          <w:rFonts w:hint="eastAsia"/>
          <w:color w:val="000000"/>
          <w:sz w:val="24"/>
        </w:rPr>
        <w:t>a</w:t>
      </w:r>
    </w:p>
    <w:p w:rsidR="00800639" w:rsidRPr="00B73550" w:rsidRDefault="00800639" w:rsidP="00800639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lastRenderedPageBreak/>
        <w:t>搅拌转速：</w:t>
      </w:r>
      <w:r w:rsidR="001B2ADC">
        <w:rPr>
          <w:rFonts w:hint="eastAsia"/>
          <w:color w:val="000000"/>
          <w:sz w:val="24"/>
        </w:rPr>
        <w:t>满足生产条件</w:t>
      </w:r>
      <w:r w:rsidRPr="00B73550">
        <w:rPr>
          <w:rFonts w:hint="eastAsia"/>
          <w:color w:val="000000"/>
          <w:sz w:val="24"/>
        </w:rPr>
        <w:t>可调</w:t>
      </w:r>
    </w:p>
    <w:p w:rsidR="00800639" w:rsidRDefault="00800639" w:rsidP="00800639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设备材质：</w:t>
      </w:r>
      <w:r w:rsidRPr="00B73550">
        <w:rPr>
          <w:rFonts w:hint="eastAsia"/>
          <w:color w:val="000000"/>
          <w:sz w:val="24"/>
        </w:rPr>
        <w:t>3</w:t>
      </w:r>
      <w:r w:rsidRPr="00B73550">
        <w:rPr>
          <w:color w:val="000000"/>
          <w:sz w:val="24"/>
        </w:rPr>
        <w:t>16L</w:t>
      </w:r>
    </w:p>
    <w:p w:rsidR="00800639" w:rsidRPr="00B73550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>
        <w:rPr>
          <w:color w:val="000000"/>
          <w:sz w:val="24"/>
        </w:rPr>
        <w:t xml:space="preserve">.2 </w:t>
      </w:r>
      <w:r w:rsidR="00800639">
        <w:rPr>
          <w:rFonts w:hint="eastAsia"/>
          <w:color w:val="000000"/>
          <w:sz w:val="24"/>
        </w:rPr>
        <w:t>聚酯试验装置其它未标明配套设备及其附件的规格参数，由</w:t>
      </w:r>
      <w:r w:rsidR="00862FC3">
        <w:rPr>
          <w:rFonts w:hint="eastAsia"/>
          <w:color w:val="000000"/>
          <w:sz w:val="24"/>
        </w:rPr>
        <w:t>供应商</w:t>
      </w:r>
      <w:r w:rsidR="00800639">
        <w:rPr>
          <w:rFonts w:hint="eastAsia"/>
          <w:color w:val="000000"/>
          <w:sz w:val="24"/>
        </w:rPr>
        <w:t>根据</w:t>
      </w:r>
      <w:r w:rsidR="00862FC3">
        <w:rPr>
          <w:rFonts w:hint="eastAsia"/>
          <w:color w:val="000000"/>
          <w:sz w:val="24"/>
        </w:rPr>
        <w:t>我司</w:t>
      </w:r>
      <w:r w:rsidR="00800639">
        <w:rPr>
          <w:rFonts w:hint="eastAsia"/>
          <w:color w:val="000000"/>
          <w:sz w:val="24"/>
        </w:rPr>
        <w:t>工艺要求进行设计，并确定配套设备及其附件的规格参数。</w:t>
      </w:r>
    </w:p>
    <w:p w:rsidR="00800639" w:rsidRPr="00B73550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>
        <w:rPr>
          <w:color w:val="000000"/>
          <w:sz w:val="24"/>
        </w:rPr>
        <w:t>.3</w:t>
      </w:r>
      <w:r w:rsidR="00862FC3">
        <w:rPr>
          <w:color w:val="000000"/>
          <w:sz w:val="24"/>
        </w:rPr>
        <w:t xml:space="preserve"> </w:t>
      </w:r>
      <w:r w:rsidR="00800639" w:rsidRPr="00B73550">
        <w:rPr>
          <w:rFonts w:hint="eastAsia"/>
          <w:color w:val="000000"/>
          <w:sz w:val="24"/>
        </w:rPr>
        <w:t>工艺流程设计和设备选型要能克服真空系统易堵塞、控制不稳定等缺点，并能够适合多种实验。</w:t>
      </w:r>
    </w:p>
    <w:p w:rsidR="00800639" w:rsidRPr="00B73550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>
        <w:rPr>
          <w:color w:val="000000"/>
          <w:sz w:val="24"/>
        </w:rPr>
        <w:t>.</w:t>
      </w:r>
      <w:r w:rsidR="00862FC3">
        <w:rPr>
          <w:color w:val="000000"/>
          <w:sz w:val="24"/>
        </w:rPr>
        <w:t>4</w:t>
      </w:r>
      <w:r w:rsidR="00800639" w:rsidRPr="00B73550">
        <w:rPr>
          <w:color w:val="000000"/>
          <w:sz w:val="24"/>
        </w:rPr>
        <w:t xml:space="preserve"> </w:t>
      </w:r>
      <w:r w:rsidR="00800639" w:rsidRPr="00B73550">
        <w:rPr>
          <w:rFonts w:hint="eastAsia"/>
          <w:color w:val="000000"/>
          <w:sz w:val="24"/>
        </w:rPr>
        <w:t>外观处理精细，与进口装置可以媲美；</w:t>
      </w:r>
    </w:p>
    <w:p w:rsidR="00800639" w:rsidRPr="0000424C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>
        <w:rPr>
          <w:color w:val="000000"/>
          <w:sz w:val="24"/>
        </w:rPr>
        <w:t>.</w:t>
      </w:r>
      <w:r w:rsidR="001040BC">
        <w:rPr>
          <w:color w:val="000000"/>
          <w:sz w:val="24"/>
        </w:rPr>
        <w:t>5</w:t>
      </w:r>
      <w:r w:rsidR="00800639" w:rsidRPr="0000424C">
        <w:rPr>
          <w:color w:val="000000"/>
          <w:sz w:val="24"/>
        </w:rPr>
        <w:t xml:space="preserve"> </w:t>
      </w:r>
      <w:r w:rsidR="00800639" w:rsidRPr="0000424C">
        <w:rPr>
          <w:rFonts w:hint="eastAsia"/>
          <w:color w:val="000000"/>
          <w:sz w:val="24"/>
        </w:rPr>
        <w:t>因是试验装置，在设计时充分体现柔性设计及可操作性能；</w:t>
      </w:r>
    </w:p>
    <w:p w:rsidR="00800639" w:rsidRDefault="00684F45" w:rsidP="00800639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800639" w:rsidRPr="00BD5E66">
        <w:rPr>
          <w:color w:val="000000"/>
          <w:sz w:val="24"/>
        </w:rPr>
        <w:t>.</w:t>
      </w:r>
      <w:r w:rsidR="00E6591D">
        <w:rPr>
          <w:color w:val="000000"/>
          <w:sz w:val="24"/>
        </w:rPr>
        <w:t>6</w:t>
      </w:r>
      <w:r w:rsidR="00800639" w:rsidRPr="00BD5E66">
        <w:rPr>
          <w:color w:val="000000"/>
          <w:sz w:val="24"/>
        </w:rPr>
        <w:t xml:space="preserve"> </w:t>
      </w:r>
      <w:r w:rsidR="00800639" w:rsidRPr="0000424C">
        <w:rPr>
          <w:rFonts w:hint="eastAsia"/>
          <w:color w:val="000000"/>
          <w:sz w:val="24"/>
        </w:rPr>
        <w:t>本装置的自控部分采用</w:t>
      </w:r>
      <w:r w:rsidR="00800639" w:rsidRPr="0000424C">
        <w:rPr>
          <w:rFonts w:hint="eastAsia"/>
          <w:color w:val="000000"/>
          <w:sz w:val="24"/>
        </w:rPr>
        <w:t xml:space="preserve"> PLC </w:t>
      </w:r>
      <w:r w:rsidR="00800639" w:rsidRPr="0000424C">
        <w:rPr>
          <w:rFonts w:hint="eastAsia"/>
          <w:color w:val="000000"/>
          <w:sz w:val="24"/>
        </w:rPr>
        <w:t>系统，可以实现多种控制要求，试验时只要设定特征温度梯度、加热时间、特征真空梯度、终点电流、扭矩等参数，避免人为操作误差导致的</w:t>
      </w:r>
      <w:r w:rsidR="00800639" w:rsidRPr="00B73550">
        <w:rPr>
          <w:rFonts w:hint="eastAsia"/>
          <w:color w:val="000000"/>
          <w:sz w:val="24"/>
        </w:rPr>
        <w:t>数据重现性不好。</w:t>
      </w:r>
      <w:r w:rsidR="00800639" w:rsidRPr="00B73550">
        <w:rPr>
          <w:rFonts w:hint="eastAsia"/>
          <w:color w:val="000000"/>
          <w:sz w:val="24"/>
        </w:rPr>
        <w:t xml:space="preserve">PLC </w:t>
      </w:r>
      <w:r w:rsidR="00800639" w:rsidRPr="00B73550">
        <w:rPr>
          <w:rFonts w:hint="eastAsia"/>
          <w:color w:val="000000"/>
          <w:sz w:val="24"/>
        </w:rPr>
        <w:t>控制系统保证方案合理、技术先进、操作方便的原则，达到在实验过程中的主要工艺流程画面、工艺参数都经计算机集中控制、显示、记录和报警。实验数据真实、可靠、可信并能随机存储打印备用；保养维修方便、自动化程度高、运行安全可靠。</w:t>
      </w:r>
      <w:r w:rsidR="00A1539D">
        <w:rPr>
          <w:rFonts w:hint="eastAsia"/>
          <w:color w:val="000000"/>
          <w:sz w:val="24"/>
        </w:rPr>
        <w:t>P</w:t>
      </w:r>
      <w:r w:rsidR="00A1539D">
        <w:rPr>
          <w:color w:val="000000"/>
          <w:sz w:val="24"/>
        </w:rPr>
        <w:t>LC</w:t>
      </w:r>
      <w:r w:rsidR="00A1539D">
        <w:rPr>
          <w:rFonts w:hint="eastAsia"/>
          <w:color w:val="000000"/>
          <w:sz w:val="24"/>
        </w:rPr>
        <w:t>人机界面</w:t>
      </w:r>
      <w:r w:rsidR="007845A6">
        <w:rPr>
          <w:rFonts w:hint="eastAsia"/>
          <w:color w:val="000000"/>
          <w:sz w:val="24"/>
        </w:rPr>
        <w:t>要求采用面板控制与</w:t>
      </w:r>
      <w:r w:rsidR="00A1539D">
        <w:rPr>
          <w:rFonts w:hint="eastAsia"/>
          <w:color w:val="000000"/>
          <w:sz w:val="24"/>
        </w:rPr>
        <w:t>P</w:t>
      </w:r>
      <w:r w:rsidR="00A1539D">
        <w:rPr>
          <w:color w:val="000000"/>
          <w:sz w:val="24"/>
        </w:rPr>
        <w:t>C</w:t>
      </w:r>
      <w:r w:rsidR="009E5085">
        <w:rPr>
          <w:rFonts w:hint="eastAsia"/>
          <w:color w:val="000000"/>
          <w:sz w:val="24"/>
        </w:rPr>
        <w:t>机</w:t>
      </w:r>
      <w:r w:rsidR="007845A6">
        <w:rPr>
          <w:rFonts w:hint="eastAsia"/>
          <w:color w:val="000000"/>
          <w:sz w:val="24"/>
        </w:rPr>
        <w:t>双重</w:t>
      </w:r>
      <w:r w:rsidR="00A1539D">
        <w:rPr>
          <w:rFonts w:hint="eastAsia"/>
          <w:color w:val="000000"/>
          <w:sz w:val="24"/>
        </w:rPr>
        <w:t>控制。</w:t>
      </w:r>
    </w:p>
    <w:p w:rsidR="00684F45" w:rsidRPr="00684F45" w:rsidRDefault="00684F45" w:rsidP="00684F45">
      <w:pPr>
        <w:pStyle w:val="a7"/>
        <w:spacing w:beforeLines="50" w:before="156" w:after="0" w:line="360" w:lineRule="auto"/>
        <w:jc w:val="left"/>
        <w:rPr>
          <w:b/>
          <w:color w:val="000000"/>
          <w:sz w:val="24"/>
        </w:rPr>
      </w:pPr>
      <w:r w:rsidRPr="00684F45">
        <w:rPr>
          <w:rFonts w:hint="eastAsia"/>
          <w:b/>
          <w:color w:val="000000"/>
          <w:sz w:val="24"/>
        </w:rPr>
        <w:t>四、供货范围及工作范围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595"/>
        <w:gridCol w:w="3487"/>
        <w:gridCol w:w="1418"/>
        <w:gridCol w:w="1374"/>
      </w:tblGrid>
      <w:tr w:rsidR="00684F45" w:rsidRPr="005607AD" w:rsidTr="0029525F">
        <w:trPr>
          <w:trHeight w:val="567"/>
          <w:jc w:val="center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F45" w:rsidRDefault="00684F45" w:rsidP="0029525F">
            <w:pPr>
              <w:pStyle w:val="a7"/>
              <w:spacing w:after="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F45" w:rsidRDefault="00684F45" w:rsidP="0029525F">
            <w:pPr>
              <w:pStyle w:val="a7"/>
              <w:spacing w:after="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目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F45" w:rsidRDefault="00684F45" w:rsidP="0029525F">
            <w:pPr>
              <w:pStyle w:val="a7"/>
              <w:spacing w:after="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设备名称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规格型号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F45" w:rsidRDefault="00684F45" w:rsidP="0029525F">
            <w:pPr>
              <w:pStyle w:val="a7"/>
              <w:spacing w:after="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主体材质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F45" w:rsidRDefault="00684F45" w:rsidP="0029525F">
            <w:pPr>
              <w:pStyle w:val="a7"/>
              <w:spacing w:after="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数量（套）</w:t>
            </w:r>
          </w:p>
        </w:tc>
      </w:tr>
      <w:tr w:rsidR="00684F45" w:rsidRPr="005607AD" w:rsidTr="0029525F">
        <w:trPr>
          <w:trHeight w:val="567"/>
          <w:jc w:val="center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F45" w:rsidRDefault="00684F45" w:rsidP="0029525F">
            <w:pPr>
              <w:pStyle w:val="a7"/>
              <w:spacing w:after="0"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F45" w:rsidRDefault="00684F45" w:rsidP="0029525F">
            <w:pPr>
              <w:pStyle w:val="a7"/>
              <w:spacing w:after="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聚酯试验装置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F45" w:rsidRDefault="00684F45" w:rsidP="0029525F">
            <w:pPr>
              <w:pStyle w:val="a7"/>
              <w:spacing w:after="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L</w:t>
            </w:r>
            <w:r>
              <w:rPr>
                <w:rFonts w:hint="eastAsia"/>
                <w:color w:val="000000"/>
                <w:sz w:val="24"/>
              </w:rPr>
              <w:t>反应釜多功能聚酯试验装置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F45" w:rsidRDefault="00684F45" w:rsidP="0029525F">
            <w:pPr>
              <w:pStyle w:val="a7"/>
              <w:spacing w:after="0"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16L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4F45" w:rsidRDefault="00684F45" w:rsidP="0029525F">
            <w:pPr>
              <w:pStyle w:val="a7"/>
              <w:spacing w:after="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</w:tbl>
    <w:p w:rsidR="00684F45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</w:p>
    <w:p w:rsidR="00684F45" w:rsidRDefault="00684F45" w:rsidP="00684F45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5607AD">
        <w:rPr>
          <w:rFonts w:hint="eastAsia"/>
          <w:color w:val="000000"/>
          <w:sz w:val="24"/>
        </w:rPr>
        <w:t>供货范围包括</w:t>
      </w:r>
      <w:r w:rsidRPr="00F41CE5">
        <w:rPr>
          <w:rFonts w:hint="eastAsia"/>
          <w:color w:val="000000"/>
          <w:sz w:val="24"/>
        </w:rPr>
        <w:t>设计、材料购买、制造、试验、检验、包装、运输、</w:t>
      </w:r>
      <w:r w:rsidRPr="005607AD">
        <w:rPr>
          <w:rFonts w:hint="eastAsia"/>
          <w:color w:val="000000"/>
          <w:sz w:val="24"/>
        </w:rPr>
        <w:t>技术服务</w:t>
      </w:r>
      <w:r w:rsidRPr="00F41CE5">
        <w:rPr>
          <w:rFonts w:hint="eastAsia"/>
          <w:color w:val="000000"/>
          <w:sz w:val="24"/>
        </w:rPr>
        <w:t>等全过程</w:t>
      </w:r>
      <w:r w:rsidRPr="00B73550">
        <w:rPr>
          <w:rFonts w:hint="eastAsia"/>
          <w:color w:val="000000"/>
          <w:sz w:val="24"/>
        </w:rPr>
        <w:t>。</w:t>
      </w:r>
      <w:r w:rsidR="00F342BC">
        <w:rPr>
          <w:rFonts w:ascii="宋体" w:hAnsi="宋体" w:cs="Arial" w:hint="eastAsia"/>
          <w:sz w:val="24"/>
        </w:rPr>
        <w:t>试验装置要求在工艺参数正确的条件下生产</w:t>
      </w:r>
      <w:r w:rsidR="00F342BC" w:rsidRPr="005607AD">
        <w:rPr>
          <w:rFonts w:hint="eastAsia"/>
          <w:color w:val="000000"/>
          <w:sz w:val="24"/>
        </w:rPr>
        <w:t>出的聚酯产品能达到工业化产品的标准</w:t>
      </w:r>
      <w:r w:rsidR="00F342BC" w:rsidRPr="005607AD">
        <w:rPr>
          <w:color w:val="000000"/>
          <w:sz w:val="24"/>
        </w:rPr>
        <w:t>。</w:t>
      </w:r>
      <w:bookmarkStart w:id="0" w:name="_GoBack"/>
      <w:bookmarkEnd w:id="0"/>
    </w:p>
    <w:p w:rsidR="00684F45" w:rsidRPr="00B73550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.1</w:t>
      </w:r>
      <w:r>
        <w:rPr>
          <w:rFonts w:hint="eastAsia"/>
          <w:color w:val="000000"/>
          <w:sz w:val="24"/>
        </w:rPr>
        <w:t>聚酯试验装置</w:t>
      </w:r>
      <w:r w:rsidRPr="00B73550">
        <w:rPr>
          <w:rFonts w:hint="eastAsia"/>
          <w:color w:val="000000"/>
          <w:sz w:val="24"/>
        </w:rPr>
        <w:t>为成套</w:t>
      </w:r>
      <w:r w:rsidRPr="00B73550">
        <w:rPr>
          <w:color w:val="000000"/>
          <w:sz w:val="24"/>
        </w:rPr>
        <w:t>设备</w:t>
      </w:r>
      <w:r w:rsidRPr="00B73550">
        <w:rPr>
          <w:rFonts w:hint="eastAsia"/>
          <w:color w:val="000000"/>
          <w:sz w:val="24"/>
        </w:rPr>
        <w:t>，试验装置必须满足整个聚酯工艺的各生产工序的需求，</w:t>
      </w:r>
      <w:r w:rsidRPr="00B73550">
        <w:rPr>
          <w:color w:val="000000"/>
          <w:sz w:val="24"/>
        </w:rPr>
        <w:t>主要</w:t>
      </w:r>
      <w:r w:rsidRPr="00B73550">
        <w:rPr>
          <w:rFonts w:hint="eastAsia"/>
          <w:color w:val="000000"/>
          <w:sz w:val="24"/>
        </w:rPr>
        <w:t>设备包含</w:t>
      </w:r>
      <w:r w:rsidRPr="00B73550">
        <w:rPr>
          <w:color w:val="000000"/>
          <w:sz w:val="24"/>
        </w:rPr>
        <w:t>有</w:t>
      </w:r>
      <w:r w:rsidRPr="00B73550">
        <w:rPr>
          <w:rFonts w:hint="eastAsia"/>
          <w:color w:val="000000"/>
          <w:sz w:val="24"/>
        </w:rPr>
        <w:t>但不限于</w:t>
      </w:r>
      <w:r w:rsidRPr="00B73550">
        <w:rPr>
          <w:color w:val="000000"/>
          <w:sz w:val="24"/>
        </w:rPr>
        <w:t>反应釜、</w:t>
      </w:r>
      <w:r w:rsidRPr="00B73550">
        <w:rPr>
          <w:rFonts w:hint="eastAsia"/>
          <w:color w:val="000000"/>
          <w:sz w:val="24"/>
        </w:rPr>
        <w:t>反应釜搅拌器、</w:t>
      </w:r>
      <w:r w:rsidRPr="00B73550">
        <w:rPr>
          <w:color w:val="000000"/>
          <w:sz w:val="24"/>
        </w:rPr>
        <w:t>分馏装置、分凝器、冷凝器、</w:t>
      </w:r>
      <w:r w:rsidRPr="00B73550">
        <w:rPr>
          <w:rFonts w:hint="eastAsia"/>
          <w:color w:val="000000"/>
          <w:sz w:val="24"/>
        </w:rPr>
        <w:t>副产物接收装置、</w:t>
      </w:r>
      <w:r w:rsidRPr="00B73550">
        <w:rPr>
          <w:color w:val="000000"/>
          <w:sz w:val="24"/>
        </w:rPr>
        <w:t>真空泵、水槽、切粒机、热媒炉、热媒泵</w:t>
      </w:r>
      <w:r w:rsidRPr="00B73550">
        <w:rPr>
          <w:rFonts w:hint="eastAsia"/>
          <w:color w:val="000000"/>
          <w:sz w:val="24"/>
        </w:rPr>
        <w:t>、</w:t>
      </w:r>
      <w:r w:rsidRPr="00B73550">
        <w:rPr>
          <w:rFonts w:hint="eastAsia"/>
          <w:color w:val="000000"/>
          <w:sz w:val="24"/>
        </w:rPr>
        <w:t>P</w:t>
      </w:r>
      <w:r w:rsidRPr="00B73550">
        <w:rPr>
          <w:color w:val="000000"/>
          <w:sz w:val="24"/>
        </w:rPr>
        <w:t>LC</w:t>
      </w:r>
      <w:r w:rsidRPr="00B73550">
        <w:rPr>
          <w:rFonts w:hint="eastAsia"/>
          <w:color w:val="000000"/>
          <w:sz w:val="24"/>
        </w:rPr>
        <w:t>控制器</w:t>
      </w:r>
      <w:r w:rsidR="006157CA">
        <w:rPr>
          <w:rFonts w:hint="eastAsia"/>
          <w:color w:val="000000"/>
          <w:sz w:val="24"/>
        </w:rPr>
        <w:t>、</w:t>
      </w:r>
      <w:r w:rsidR="006157CA">
        <w:rPr>
          <w:rFonts w:hint="eastAsia"/>
          <w:color w:val="000000"/>
          <w:sz w:val="24"/>
        </w:rPr>
        <w:t>P</w:t>
      </w:r>
      <w:r w:rsidR="006157CA">
        <w:rPr>
          <w:color w:val="000000"/>
          <w:sz w:val="24"/>
        </w:rPr>
        <w:t>C</w:t>
      </w:r>
      <w:r w:rsidR="006157CA">
        <w:rPr>
          <w:rFonts w:hint="eastAsia"/>
          <w:color w:val="000000"/>
          <w:sz w:val="24"/>
        </w:rPr>
        <w:t>电脑</w:t>
      </w:r>
      <w:r w:rsidRPr="00B73550">
        <w:rPr>
          <w:color w:val="000000"/>
          <w:sz w:val="24"/>
        </w:rPr>
        <w:t>等，以及相关的氮气、</w:t>
      </w:r>
      <w:r w:rsidRPr="00B73550">
        <w:rPr>
          <w:rFonts w:hint="eastAsia"/>
          <w:color w:val="000000"/>
          <w:sz w:val="24"/>
        </w:rPr>
        <w:t>仪表风、</w:t>
      </w:r>
      <w:r w:rsidRPr="00B73550">
        <w:rPr>
          <w:color w:val="000000"/>
          <w:sz w:val="24"/>
        </w:rPr>
        <w:t>导热油、冷却水、电力等所有相关的动</w:t>
      </w:r>
      <w:r w:rsidRPr="00B73550">
        <w:rPr>
          <w:color w:val="000000"/>
          <w:sz w:val="24"/>
        </w:rPr>
        <w:t>/</w:t>
      </w:r>
      <w:r w:rsidRPr="00B73550">
        <w:rPr>
          <w:color w:val="000000"/>
          <w:sz w:val="24"/>
        </w:rPr>
        <w:t>静设备、管道、阀门、仪表</w:t>
      </w:r>
      <w:r>
        <w:rPr>
          <w:rFonts w:hint="eastAsia"/>
          <w:color w:val="000000"/>
          <w:sz w:val="24"/>
        </w:rPr>
        <w:t>、</w:t>
      </w:r>
      <w:r w:rsidRPr="005607AD">
        <w:rPr>
          <w:rFonts w:hint="eastAsia"/>
          <w:color w:val="000000"/>
          <w:sz w:val="24"/>
        </w:rPr>
        <w:t>备品备件</w:t>
      </w:r>
      <w:r w:rsidRPr="00B73550">
        <w:rPr>
          <w:color w:val="000000"/>
          <w:sz w:val="24"/>
        </w:rPr>
        <w:t>等。</w:t>
      </w:r>
    </w:p>
    <w:p w:rsidR="00684F45" w:rsidRPr="00B73550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4</w:t>
      </w:r>
      <w:r w:rsidRPr="00552245">
        <w:rPr>
          <w:color w:val="000000"/>
          <w:sz w:val="24"/>
        </w:rPr>
        <w:t>.2</w:t>
      </w:r>
      <w:r w:rsidRPr="00B73550"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技术服务</w:t>
      </w:r>
      <w:r w:rsidRPr="00B73550">
        <w:rPr>
          <w:rFonts w:hint="eastAsia"/>
          <w:color w:val="000000"/>
          <w:sz w:val="24"/>
        </w:rPr>
        <w:t>包括项目服务、现场服务。项目服务有项目管理、文件资料、深化设计、外购设备采购、设备制造及工厂组装试验、出厂验收、培训服务、软</w:t>
      </w:r>
      <w:r w:rsidRPr="00B73550">
        <w:rPr>
          <w:rFonts w:hint="eastAsia"/>
          <w:color w:val="000000"/>
          <w:sz w:val="24"/>
        </w:rPr>
        <w:lastRenderedPageBreak/>
        <w:t>件组态工作管理等。现场服务包括到货开箱检查、设备安装、系统通电、联调试运和装置投运的保证等。无论是项目服务还是现场服务，</w:t>
      </w:r>
      <w:r>
        <w:rPr>
          <w:rFonts w:hint="eastAsia"/>
          <w:color w:val="000000"/>
          <w:sz w:val="24"/>
        </w:rPr>
        <w:t>供应商</w:t>
      </w:r>
      <w:r w:rsidRPr="00B73550">
        <w:rPr>
          <w:rFonts w:hint="eastAsia"/>
          <w:color w:val="000000"/>
          <w:sz w:val="24"/>
        </w:rPr>
        <w:t>都应派遣有经验的技术人员，并应提供完全免费的技术服务。</w:t>
      </w:r>
    </w:p>
    <w:p w:rsidR="00684F45" w:rsidRPr="00B73550" w:rsidRDefault="00684F45" w:rsidP="00684F45">
      <w:pPr>
        <w:pStyle w:val="a7"/>
        <w:spacing w:after="0" w:line="360" w:lineRule="auto"/>
        <w:jc w:val="left"/>
        <w:rPr>
          <w:color w:val="000000"/>
          <w:sz w:val="24"/>
        </w:rPr>
      </w:pPr>
      <w:bookmarkStart w:id="1" w:name="_Toc407185397"/>
      <w:bookmarkStart w:id="2" w:name="_Toc337888368"/>
      <w:bookmarkStart w:id="3" w:name="_Toc337888532"/>
      <w:bookmarkStart w:id="4" w:name="_Toc337888446"/>
      <w:bookmarkStart w:id="5" w:name="_Toc337861298"/>
      <w:bookmarkStart w:id="6" w:name="_Toc407265387"/>
      <w:bookmarkStart w:id="7" w:name="_Toc337860421"/>
      <w:bookmarkStart w:id="8" w:name="_Toc407032979"/>
      <w:bookmarkStart w:id="9" w:name="_Toc407027149"/>
      <w:bookmarkStart w:id="10" w:name="_Toc407184818"/>
      <w:bookmarkStart w:id="11" w:name="_Toc337887904"/>
      <w:bookmarkStart w:id="12" w:name="_Toc407031068"/>
      <w:bookmarkStart w:id="13" w:name="_Toc337993763"/>
      <w:bookmarkStart w:id="14" w:name="_Toc407184882"/>
      <w:bookmarkStart w:id="15" w:name="_Toc337888056"/>
      <w:bookmarkStart w:id="16" w:name="_Toc337860763"/>
      <w:bookmarkStart w:id="17" w:name="_Toc407185333"/>
      <w:bookmarkStart w:id="18" w:name="_Toc337992997"/>
      <w:bookmarkStart w:id="19" w:name="_Toc407264340"/>
      <w:bookmarkStart w:id="20" w:name="_Toc407028487"/>
      <w:bookmarkStart w:id="21" w:name="_Toc337861440"/>
      <w:r>
        <w:rPr>
          <w:color w:val="000000"/>
          <w:sz w:val="24"/>
        </w:rPr>
        <w:t>4</w:t>
      </w:r>
      <w:r>
        <w:rPr>
          <w:color w:val="000000"/>
          <w:sz w:val="24"/>
        </w:rPr>
        <w:t xml:space="preserve">.3 </w:t>
      </w:r>
      <w:r w:rsidRPr="00B73550">
        <w:rPr>
          <w:rFonts w:hint="eastAsia"/>
          <w:color w:val="000000"/>
          <w:sz w:val="24"/>
        </w:rPr>
        <w:t>验货。</w:t>
      </w:r>
      <w:r>
        <w:rPr>
          <w:rFonts w:hint="eastAsia"/>
          <w:color w:val="000000"/>
          <w:sz w:val="24"/>
        </w:rPr>
        <w:t>设备</w:t>
      </w:r>
      <w:r w:rsidRPr="00B73550">
        <w:rPr>
          <w:rFonts w:hint="eastAsia"/>
          <w:color w:val="000000"/>
          <w:sz w:val="24"/>
        </w:rPr>
        <w:t>到现场后，</w:t>
      </w:r>
      <w:r>
        <w:rPr>
          <w:rFonts w:hint="eastAsia"/>
          <w:color w:val="000000"/>
          <w:sz w:val="24"/>
        </w:rPr>
        <w:t>供应商应</w:t>
      </w:r>
      <w:r w:rsidRPr="00B73550">
        <w:rPr>
          <w:rFonts w:hint="eastAsia"/>
          <w:color w:val="000000"/>
          <w:sz w:val="24"/>
        </w:rPr>
        <w:t>派专人到现场与</w:t>
      </w:r>
      <w:r>
        <w:rPr>
          <w:rFonts w:hint="eastAsia"/>
          <w:color w:val="000000"/>
          <w:sz w:val="24"/>
        </w:rPr>
        <w:t>我司</w:t>
      </w:r>
      <w:r w:rsidRPr="00B73550">
        <w:rPr>
          <w:rFonts w:hint="eastAsia"/>
          <w:color w:val="000000"/>
          <w:sz w:val="24"/>
        </w:rPr>
        <w:t>共同验收；确认装箱单和设备完好情况。现场开箱验收时，设备应达到如下要求</w:t>
      </w:r>
      <w:r w:rsidRPr="00B73550">
        <w:rPr>
          <w:rFonts w:hint="eastAsia"/>
          <w:color w:val="000000"/>
          <w:sz w:val="24"/>
        </w:rPr>
        <w:t>:</w:t>
      </w:r>
    </w:p>
    <w:p w:rsidR="00684F45" w:rsidRPr="00B73550" w:rsidRDefault="00684F45" w:rsidP="00684F45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所有设备的外观、喷漆、电缆的外壳和接头必须完好无缺，铭牌正确。所有设备的主体、附件、备件必须完整齐全，标识清楚。</w:t>
      </w:r>
    </w:p>
    <w:p w:rsidR="00684F45" w:rsidRPr="00B73550" w:rsidRDefault="00684F45" w:rsidP="00684F45">
      <w:pPr>
        <w:pStyle w:val="a7"/>
        <w:spacing w:after="0" w:line="360" w:lineRule="auto"/>
        <w:ind w:firstLineChars="200" w:firstLine="480"/>
        <w:jc w:val="left"/>
        <w:rPr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所有设备的技术资料必须完整齐全。资料包括现场准备和安装说明书、操作维护手册、电路图、订货单规定的所有供货项目的详细清单、合格证书、安全证书、出厂验收测试程序等。</w:t>
      </w:r>
    </w:p>
    <w:p w:rsidR="00684F45" w:rsidRPr="00B73550" w:rsidRDefault="00684F45" w:rsidP="00684F45">
      <w:pPr>
        <w:pStyle w:val="a7"/>
        <w:spacing w:after="0" w:line="360" w:lineRule="auto"/>
        <w:ind w:firstLineChars="200" w:firstLine="480"/>
        <w:jc w:val="left"/>
        <w:rPr>
          <w:rFonts w:hint="eastAsia"/>
          <w:color w:val="000000"/>
          <w:sz w:val="24"/>
        </w:rPr>
      </w:pPr>
      <w:r w:rsidRPr="00B73550">
        <w:rPr>
          <w:rFonts w:hint="eastAsia"/>
          <w:color w:val="000000"/>
          <w:sz w:val="24"/>
        </w:rPr>
        <w:t>在运输过程中造成的设备仪器损坏、零部件缺项、资料缺失，</w:t>
      </w:r>
      <w:r>
        <w:rPr>
          <w:rFonts w:hint="eastAsia"/>
          <w:color w:val="000000"/>
          <w:sz w:val="24"/>
        </w:rPr>
        <w:t>供应商</w:t>
      </w:r>
      <w:r w:rsidRPr="00B73550">
        <w:rPr>
          <w:rFonts w:hint="eastAsia"/>
          <w:color w:val="000000"/>
          <w:sz w:val="24"/>
        </w:rPr>
        <w:t>确认并负责在</w:t>
      </w:r>
      <w:r w:rsidRPr="00B73550">
        <w:rPr>
          <w:rFonts w:hint="eastAsia"/>
          <w:color w:val="000000"/>
          <w:sz w:val="24"/>
        </w:rPr>
        <w:t>7</w:t>
      </w:r>
      <w:r w:rsidRPr="00B73550">
        <w:rPr>
          <w:rFonts w:hint="eastAsia"/>
          <w:color w:val="000000"/>
          <w:sz w:val="24"/>
        </w:rPr>
        <w:t>天内补全缺件。</w:t>
      </w:r>
      <w:r>
        <w:rPr>
          <w:rFonts w:hint="eastAsia"/>
          <w:color w:val="000000"/>
          <w:sz w:val="24"/>
        </w:rPr>
        <w:t>供应商</w:t>
      </w:r>
      <w:r w:rsidRPr="00B73550">
        <w:rPr>
          <w:rFonts w:hint="eastAsia"/>
          <w:color w:val="000000"/>
          <w:sz w:val="24"/>
        </w:rPr>
        <w:t>对设备配置（包括辅助设备）的完整性和配套性负责，并保证仪器的正常使用。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684F45" w:rsidRPr="00662DE5" w:rsidRDefault="00684F45" w:rsidP="00684F45">
      <w:pPr>
        <w:pStyle w:val="a7"/>
        <w:spacing w:after="0" w:line="360" w:lineRule="auto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 xml:space="preserve">.4 </w:t>
      </w:r>
      <w:r w:rsidRPr="00B73550">
        <w:rPr>
          <w:rFonts w:hint="eastAsia"/>
          <w:color w:val="000000"/>
          <w:sz w:val="24"/>
        </w:rPr>
        <w:t>设</w:t>
      </w:r>
      <w:r>
        <w:rPr>
          <w:rFonts w:hint="eastAsia"/>
          <w:color w:val="000000"/>
          <w:sz w:val="24"/>
        </w:rPr>
        <w:t>备到现场</w:t>
      </w:r>
      <w:r w:rsidRPr="00B73550">
        <w:rPr>
          <w:rFonts w:hint="eastAsia"/>
          <w:color w:val="000000"/>
          <w:sz w:val="24"/>
        </w:rPr>
        <w:t>具备条件后，</w:t>
      </w:r>
      <w:r>
        <w:rPr>
          <w:rFonts w:hint="eastAsia"/>
          <w:color w:val="000000"/>
          <w:sz w:val="24"/>
        </w:rPr>
        <w:t>供应商应</w:t>
      </w:r>
      <w:r w:rsidRPr="00B73550">
        <w:rPr>
          <w:rFonts w:hint="eastAsia"/>
          <w:color w:val="000000"/>
          <w:sz w:val="24"/>
        </w:rPr>
        <w:t>负责现场设备安装</w:t>
      </w:r>
      <w:r>
        <w:rPr>
          <w:rFonts w:hint="eastAsia"/>
          <w:color w:val="000000"/>
          <w:sz w:val="24"/>
        </w:rPr>
        <w:t>、联调试运、系统投运、人员培训等工作，</w:t>
      </w:r>
      <w:r w:rsidRPr="00B73550">
        <w:rPr>
          <w:rFonts w:hint="eastAsia"/>
          <w:color w:val="000000"/>
          <w:sz w:val="24"/>
        </w:rPr>
        <w:t>产品交付使用后，如果需要帮助</w:t>
      </w:r>
      <w:r>
        <w:rPr>
          <w:rFonts w:hint="eastAsia"/>
          <w:color w:val="000000"/>
          <w:sz w:val="24"/>
        </w:rPr>
        <w:t>，供应商应及时指派技术</w:t>
      </w:r>
      <w:r w:rsidRPr="00B73550">
        <w:rPr>
          <w:rFonts w:hint="eastAsia"/>
          <w:color w:val="000000"/>
          <w:sz w:val="24"/>
        </w:rPr>
        <w:t>人员协助</w:t>
      </w:r>
      <w:r>
        <w:rPr>
          <w:rFonts w:hint="eastAsia"/>
          <w:color w:val="000000"/>
          <w:sz w:val="24"/>
        </w:rPr>
        <w:t>我司</w:t>
      </w:r>
      <w:r w:rsidRPr="00B73550">
        <w:rPr>
          <w:rFonts w:hint="eastAsia"/>
          <w:color w:val="000000"/>
          <w:sz w:val="24"/>
        </w:rPr>
        <w:t>解决问题。</w:t>
      </w:r>
    </w:p>
    <w:p w:rsidR="00684F45" w:rsidRPr="00B73550" w:rsidRDefault="00684F45" w:rsidP="00684F45">
      <w:pPr>
        <w:pStyle w:val="a7"/>
        <w:spacing w:after="0" w:line="360" w:lineRule="auto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.5</w:t>
      </w:r>
      <w:r w:rsidRPr="004C6828"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供应商</w:t>
      </w:r>
      <w:r w:rsidRPr="00B73550">
        <w:rPr>
          <w:rFonts w:hint="eastAsia"/>
          <w:color w:val="000000"/>
          <w:sz w:val="24"/>
        </w:rPr>
        <w:t>负责设备自验收合格之日起一年的设备免费保修，免费保修期内的设备，均可获得免费维修服务及坏件更换。用来更换的部件和设备应当是全新的。</w:t>
      </w:r>
    </w:p>
    <w:p w:rsidR="00684F45" w:rsidRPr="00B73550" w:rsidRDefault="00684F45" w:rsidP="00684F45">
      <w:pPr>
        <w:pStyle w:val="a7"/>
        <w:spacing w:after="0" w:line="360" w:lineRule="auto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.6</w:t>
      </w:r>
      <w:r w:rsidRPr="004C6828">
        <w:rPr>
          <w:color w:val="000000"/>
          <w:sz w:val="24"/>
        </w:rPr>
        <w:t xml:space="preserve"> </w:t>
      </w:r>
      <w:r w:rsidRPr="00B73550">
        <w:rPr>
          <w:rFonts w:hint="eastAsia"/>
          <w:color w:val="000000"/>
          <w:sz w:val="24"/>
        </w:rPr>
        <w:t>保修期内和保修期后，如甲方发现仪器有技术问题或仪器故障，乙方接到买方的</w:t>
      </w:r>
      <w:r w:rsidRPr="00B73550">
        <w:rPr>
          <w:rFonts w:hint="eastAsia"/>
          <w:color w:val="000000"/>
          <w:sz w:val="24"/>
        </w:rPr>
        <w:t>Email</w:t>
      </w:r>
      <w:r w:rsidRPr="00B73550">
        <w:rPr>
          <w:rFonts w:hint="eastAsia"/>
          <w:color w:val="000000"/>
          <w:sz w:val="24"/>
        </w:rPr>
        <w:t>、电话、传真或书面通知的服务请求报告后，</w:t>
      </w:r>
      <w:r w:rsidRPr="00B73550">
        <w:rPr>
          <w:rFonts w:hint="eastAsia"/>
          <w:color w:val="000000"/>
          <w:sz w:val="24"/>
        </w:rPr>
        <w:t>2</w:t>
      </w:r>
      <w:r w:rsidRPr="00B73550">
        <w:rPr>
          <w:rFonts w:hint="eastAsia"/>
          <w:color w:val="000000"/>
          <w:sz w:val="24"/>
        </w:rPr>
        <w:t>小时之内响应，</w:t>
      </w:r>
      <w:r w:rsidRPr="00B73550">
        <w:rPr>
          <w:rFonts w:hint="eastAsia"/>
          <w:color w:val="000000"/>
          <w:sz w:val="24"/>
        </w:rPr>
        <w:t>8</w:t>
      </w:r>
      <w:r w:rsidRPr="00B73550">
        <w:rPr>
          <w:rFonts w:hint="eastAsia"/>
          <w:color w:val="000000"/>
          <w:sz w:val="24"/>
        </w:rPr>
        <w:t>小时内提供解决方案。如不能解决问题，或根据买方的要求，卖方自接到技术服务要求起计，</w:t>
      </w:r>
      <w:r w:rsidRPr="00B73550">
        <w:rPr>
          <w:color w:val="000000"/>
          <w:sz w:val="24"/>
        </w:rPr>
        <w:t>72</w:t>
      </w:r>
      <w:r w:rsidRPr="00B73550">
        <w:rPr>
          <w:rFonts w:hint="eastAsia"/>
          <w:color w:val="000000"/>
          <w:sz w:val="24"/>
        </w:rPr>
        <w:t>小时内无条件提供现场维修服务，并彻底解决仪器之故障。</w:t>
      </w:r>
    </w:p>
    <w:p w:rsidR="00684F45" w:rsidRPr="005607AD" w:rsidRDefault="00684F45" w:rsidP="00684F45">
      <w:pPr>
        <w:pStyle w:val="a7"/>
        <w:spacing w:after="0" w:line="360" w:lineRule="auto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.7</w:t>
      </w:r>
      <w:r w:rsidRPr="004C6828">
        <w:rPr>
          <w:color w:val="000000"/>
          <w:sz w:val="24"/>
        </w:rPr>
        <w:t xml:space="preserve"> </w:t>
      </w:r>
      <w:r w:rsidRPr="00B73550">
        <w:rPr>
          <w:rFonts w:hint="eastAsia"/>
          <w:color w:val="000000"/>
          <w:sz w:val="24"/>
        </w:rPr>
        <w:t>保修期内的维修。保修范围内的零部件等不收取费用（消耗品除外</w:t>
      </w:r>
      <w:r w:rsidRPr="00B73550">
        <w:rPr>
          <w:rFonts w:hint="eastAsia"/>
          <w:color w:val="000000"/>
          <w:sz w:val="24"/>
        </w:rPr>
        <w:t>)</w:t>
      </w:r>
      <w:r w:rsidRPr="00B73550">
        <w:rPr>
          <w:rFonts w:hint="eastAsia"/>
          <w:color w:val="000000"/>
          <w:sz w:val="24"/>
        </w:rPr>
        <w:t>。维修服务不收取服务费用（包括交通费、住宿费、工时费</w:t>
      </w:r>
      <w:r w:rsidRPr="00B73550">
        <w:rPr>
          <w:rFonts w:hint="eastAsia"/>
          <w:color w:val="000000"/>
          <w:sz w:val="24"/>
        </w:rPr>
        <w:t>)</w:t>
      </w:r>
      <w:r w:rsidRPr="00B73550">
        <w:rPr>
          <w:rFonts w:hint="eastAsia"/>
          <w:color w:val="000000"/>
          <w:sz w:val="24"/>
        </w:rPr>
        <w:t>。</w:t>
      </w:r>
    </w:p>
    <w:p w:rsidR="00684F45" w:rsidRPr="00B73550" w:rsidRDefault="00684F45" w:rsidP="00800639">
      <w:pPr>
        <w:pStyle w:val="a7"/>
        <w:spacing w:after="0" w:line="360" w:lineRule="auto"/>
        <w:jc w:val="lef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 xml:space="preserve">.8 </w:t>
      </w:r>
      <w:r w:rsidRPr="005607AD">
        <w:rPr>
          <w:color w:val="000000"/>
          <w:sz w:val="24"/>
        </w:rPr>
        <w:t>资料</w:t>
      </w:r>
      <w:r>
        <w:rPr>
          <w:rFonts w:hint="eastAsia"/>
          <w:color w:val="000000"/>
          <w:sz w:val="24"/>
        </w:rPr>
        <w:t>提供。提供完整齐全的设备</w:t>
      </w:r>
      <w:r w:rsidRPr="00D06303">
        <w:rPr>
          <w:rFonts w:hint="eastAsia"/>
          <w:color w:val="000000"/>
          <w:sz w:val="24"/>
        </w:rPr>
        <w:t>技术资料。资料包括现场准备和安装说明书、</w:t>
      </w:r>
      <w:r>
        <w:rPr>
          <w:rFonts w:hint="eastAsia"/>
          <w:color w:val="000000"/>
          <w:sz w:val="24"/>
        </w:rPr>
        <w:t>设备数据表和图纸、</w:t>
      </w:r>
      <w:r w:rsidRPr="00D06303">
        <w:rPr>
          <w:rFonts w:hint="eastAsia"/>
          <w:color w:val="000000"/>
          <w:sz w:val="24"/>
        </w:rPr>
        <w:t>操作</w:t>
      </w:r>
      <w:r>
        <w:rPr>
          <w:rFonts w:hint="eastAsia"/>
          <w:color w:val="000000"/>
          <w:sz w:val="24"/>
        </w:rPr>
        <w:t>与</w:t>
      </w:r>
      <w:r w:rsidRPr="00D06303">
        <w:rPr>
          <w:rFonts w:hint="eastAsia"/>
          <w:color w:val="000000"/>
          <w:sz w:val="24"/>
        </w:rPr>
        <w:t>维护手册、电路图、订货单规定的所有供货项目的详细清单、合格证书、安全证书、出厂验收测试程序等。</w:t>
      </w:r>
      <w:r w:rsidRPr="005607AD">
        <w:rPr>
          <w:color w:val="000000"/>
          <w:sz w:val="24"/>
        </w:rPr>
        <w:t>以上技术文件在设备开车之前提供。</w:t>
      </w:r>
    </w:p>
    <w:p w:rsidR="00C70384" w:rsidRPr="00F9007A" w:rsidRDefault="00ED641E" w:rsidP="00F9007A">
      <w:pPr>
        <w:pStyle w:val="a7"/>
        <w:spacing w:beforeLines="50" w:before="156" w:after="0" w:line="360" w:lineRule="auto"/>
        <w:jc w:val="left"/>
        <w:rPr>
          <w:b/>
          <w:color w:val="000000"/>
          <w:sz w:val="24"/>
        </w:rPr>
      </w:pPr>
      <w:r w:rsidRPr="00F9007A">
        <w:rPr>
          <w:rFonts w:hint="eastAsia"/>
          <w:b/>
          <w:color w:val="000000"/>
          <w:sz w:val="24"/>
        </w:rPr>
        <w:lastRenderedPageBreak/>
        <w:t>五</w:t>
      </w:r>
      <w:r w:rsidR="00C70384" w:rsidRPr="00F9007A">
        <w:rPr>
          <w:rFonts w:hint="eastAsia"/>
          <w:b/>
          <w:color w:val="000000"/>
          <w:sz w:val="24"/>
        </w:rPr>
        <w:t>、参与投技术标的供应商资质</w:t>
      </w:r>
      <w:r w:rsidRPr="00F9007A">
        <w:rPr>
          <w:rFonts w:hint="eastAsia"/>
          <w:b/>
          <w:color w:val="000000"/>
          <w:sz w:val="24"/>
        </w:rPr>
        <w:t>及</w:t>
      </w:r>
      <w:r w:rsidR="00C70384" w:rsidRPr="00F9007A">
        <w:rPr>
          <w:rFonts w:hint="eastAsia"/>
          <w:b/>
          <w:color w:val="000000"/>
          <w:sz w:val="24"/>
        </w:rPr>
        <w:t>要求</w:t>
      </w:r>
    </w:p>
    <w:p w:rsidR="00F839DD" w:rsidRDefault="00E06868" w:rsidP="00B74D92">
      <w:pPr>
        <w:spacing w:line="360" w:lineRule="auto"/>
        <w:ind w:right="420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.1 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提供</w:t>
      </w:r>
      <w:r w:rsidR="00C70384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近</w:t>
      </w:r>
      <w:r w:rsidR="00C70384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3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年内聚酯试验装置</w:t>
      </w:r>
      <w:r w:rsidR="00F839DD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的相关经验与</w:t>
      </w:r>
      <w:r w:rsidR="00C70384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业绩。</w:t>
      </w:r>
    </w:p>
    <w:p w:rsidR="00C70384" w:rsidRDefault="00F839DD" w:rsidP="00B74D92">
      <w:pPr>
        <w:spacing w:line="360" w:lineRule="auto"/>
        <w:ind w:right="420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AB07CF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</w:t>
      </w:r>
      <w:r w:rsidRPr="00AB07CF"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.2 </w:t>
      </w:r>
      <w:r w:rsidRPr="00AB07CF">
        <w:rPr>
          <w:rFonts w:eastAsia="宋体" w:hint="eastAsia"/>
          <w:sz w:val="24"/>
        </w:rPr>
        <w:t>设备</w:t>
      </w:r>
      <w:r w:rsidR="00AB07CF" w:rsidRPr="00AB07CF">
        <w:rPr>
          <w:rFonts w:eastAsia="宋体" w:hint="eastAsia"/>
          <w:sz w:val="24"/>
        </w:rPr>
        <w:t>的</w:t>
      </w:r>
      <w:r w:rsidRPr="00AB07CF">
        <w:rPr>
          <w:rFonts w:eastAsia="宋体" w:hint="eastAsia"/>
          <w:sz w:val="24"/>
        </w:rPr>
        <w:t>设计及制造</w:t>
      </w:r>
      <w:r w:rsidR="00AB07CF" w:rsidRPr="00AB07CF">
        <w:rPr>
          <w:rFonts w:eastAsia="宋体" w:hint="eastAsia"/>
          <w:sz w:val="24"/>
        </w:rPr>
        <w:t>涉及</w:t>
      </w:r>
      <w:r w:rsidRPr="00AB07CF">
        <w:rPr>
          <w:rFonts w:eastAsia="宋体" w:hint="eastAsia"/>
          <w:sz w:val="24"/>
        </w:rPr>
        <w:t>压力容器设计</w:t>
      </w:r>
      <w:r w:rsidR="00AB07CF" w:rsidRPr="00AB07CF">
        <w:rPr>
          <w:rFonts w:eastAsia="宋体" w:hint="eastAsia"/>
          <w:sz w:val="24"/>
        </w:rPr>
        <w:t>、</w:t>
      </w:r>
      <w:r w:rsidRPr="00AB07CF">
        <w:rPr>
          <w:rFonts w:eastAsia="宋体" w:hint="eastAsia"/>
          <w:sz w:val="24"/>
        </w:rPr>
        <w:t>制造</w:t>
      </w:r>
      <w:r w:rsidR="00AB07CF" w:rsidRPr="00AB07CF">
        <w:rPr>
          <w:rFonts w:eastAsia="宋体" w:hint="eastAsia"/>
          <w:sz w:val="24"/>
        </w:rPr>
        <w:t>的需要提供相关制造商资质证明</w:t>
      </w:r>
      <w:r w:rsidR="009F79A5" w:rsidRPr="00AB07CF">
        <w:rPr>
          <w:rFonts w:eastAsia="宋体" w:hint="eastAsia"/>
          <w:sz w:val="24"/>
        </w:rPr>
        <w:t>材料</w:t>
      </w:r>
      <w:r w:rsidRPr="00AB07CF">
        <w:rPr>
          <w:rFonts w:eastAsia="宋体" w:hint="eastAsia"/>
          <w:sz w:val="24"/>
        </w:rPr>
        <w:t>。</w:t>
      </w:r>
    </w:p>
    <w:p w:rsidR="00F9007A" w:rsidRPr="009E5085" w:rsidRDefault="00E06868" w:rsidP="00B74D92">
      <w:pPr>
        <w:spacing w:line="360" w:lineRule="auto"/>
        <w:ind w:right="420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>.</w:t>
      </w:r>
      <w:r w:rsidR="009F79A5">
        <w:rPr>
          <w:rFonts w:ascii="Times New Roman" w:eastAsia="宋体" w:hAnsi="Times New Roman" w:cs="Times New Roman"/>
          <w:color w:val="000000"/>
          <w:sz w:val="24"/>
          <w:szCs w:val="20"/>
        </w:rPr>
        <w:t>3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供应商技术人员</w:t>
      </w:r>
      <w:r w:rsidR="009F79A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应具有丰富的聚酯生产工艺经验，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熟悉聚酯生产工艺过程的控制，对试验过程中出现的问题</w:t>
      </w:r>
      <w:r w:rsidR="00D102F0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能及时</w:t>
      </w:r>
      <w:r w:rsidR="00F9007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进行原因查找及提出解决方案。</w:t>
      </w:r>
    </w:p>
    <w:p w:rsidR="008F6BBC" w:rsidRDefault="00E06868" w:rsidP="00B74D92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Times New Roman" w:eastAsia="宋体" w:hAnsi="Times New Roman" w:cs="Times New Roman"/>
          <w:color w:val="000000"/>
          <w:sz w:val="24"/>
          <w:szCs w:val="20"/>
        </w:rPr>
        <w:t>5.</w:t>
      </w:r>
      <w:r w:rsidR="009F79A5">
        <w:rPr>
          <w:rFonts w:ascii="Times New Roman" w:eastAsia="宋体" w:hAnsi="Times New Roman" w:cs="Times New Roman"/>
          <w:color w:val="000000"/>
          <w:sz w:val="24"/>
          <w:szCs w:val="20"/>
        </w:rPr>
        <w:t>4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</w:t>
      </w:r>
      <w:r w:rsidR="008F6BB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所提供的设备和技术不得侵犯他人专利（如有侵权行为，</w:t>
      </w:r>
      <w:r w:rsidR="00ED641E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供应商</w:t>
      </w:r>
      <w:r w:rsidR="008F6BB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应</w:t>
      </w:r>
      <w:r w:rsidR="00ED641E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负全责</w:t>
      </w:r>
      <w:r w:rsidR="008F6BB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）</w:t>
      </w:r>
      <w:r w:rsidR="00ED641E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。</w:t>
      </w:r>
    </w:p>
    <w:p w:rsidR="009F79A5" w:rsidRDefault="009F79A5" w:rsidP="00B74D92">
      <w:pPr>
        <w:spacing w:line="360" w:lineRule="auto"/>
        <w:rPr>
          <w:rFonts w:ascii="宋体" w:eastAsia="宋体" w:hAnsi="宋体" w:cs="Arial"/>
          <w:sz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.5 </w:t>
      </w:r>
      <w:r>
        <w:rPr>
          <w:rFonts w:ascii="宋体" w:eastAsia="宋体" w:hAnsi="宋体" w:cs="Arial" w:hint="eastAsia"/>
          <w:sz w:val="24"/>
        </w:rPr>
        <w:t>试验装置在工艺参数正确的条件下，需保证生产出的聚酯产品能达到工业化产品的标准</w:t>
      </w:r>
      <w:r w:rsidRPr="00B32B2A">
        <w:rPr>
          <w:rFonts w:ascii="宋体" w:eastAsia="宋体" w:hAnsi="宋体" w:cs="Arial"/>
          <w:sz w:val="24"/>
        </w:rPr>
        <w:t>。</w:t>
      </w:r>
    </w:p>
    <w:p w:rsidR="00F65FD6" w:rsidRPr="00F65FD6" w:rsidRDefault="00F65FD6" w:rsidP="00B74D92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.6 </w:t>
      </w: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配合我司就聚酯试验装置的应用开展技术交流。</w:t>
      </w:r>
    </w:p>
    <w:p w:rsidR="00ED641E" w:rsidRDefault="00DE3FF5" w:rsidP="00B74D92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>.</w:t>
      </w:r>
      <w:r w:rsidR="00F65FD6">
        <w:rPr>
          <w:rFonts w:ascii="Times New Roman" w:eastAsia="宋体" w:hAnsi="Times New Roman" w:cs="Times New Roman"/>
          <w:color w:val="000000"/>
          <w:sz w:val="24"/>
          <w:szCs w:val="20"/>
        </w:rPr>
        <w:t>7</w:t>
      </w:r>
      <w:r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</w:t>
      </w:r>
      <w:r w:rsidR="00ED641E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供应商须提供</w:t>
      </w:r>
      <w:r w:rsidR="008F6BBC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聚酯试验装置的</w:t>
      </w:r>
      <w:r w:rsidR="00ED641E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技术方案，</w:t>
      </w:r>
      <w:r w:rsidR="00235CF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内容</w:t>
      </w:r>
      <w:r w:rsidR="00ED641E" w:rsidRPr="009E5085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需包括：</w:t>
      </w:r>
      <w:r w:rsidR="00235CF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设备的应用范围、</w:t>
      </w:r>
      <w:r w:rsidR="00D102F0" w:rsidRPr="00AB07CF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设计基础</w:t>
      </w:r>
      <w:r w:rsidR="00D102F0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、</w:t>
      </w:r>
      <w:r w:rsidR="00235CF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工艺流程、</w:t>
      </w:r>
      <w:r w:rsidR="00D102F0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供货</w:t>
      </w:r>
      <w:r w:rsidR="00235CF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清单、公用工程需求</w:t>
      </w:r>
      <w:r w:rsidR="00D102F0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及接口</w:t>
      </w:r>
      <w:r w:rsidR="00235CFA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、设备布置（占地大小）、备品备件清单、</w:t>
      </w:r>
      <w:r w:rsidR="00D102F0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售后服务等。</w:t>
      </w:r>
    </w:p>
    <w:p w:rsidR="005607AD" w:rsidRPr="00B73550" w:rsidRDefault="00AB07CF" w:rsidP="005607AD">
      <w:pPr>
        <w:pStyle w:val="a7"/>
        <w:spacing w:after="0" w:line="360" w:lineRule="auto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六、</w:t>
      </w:r>
      <w:r w:rsidR="005607AD" w:rsidRPr="00B73550">
        <w:rPr>
          <w:rFonts w:hint="eastAsia"/>
          <w:b/>
          <w:color w:val="000000"/>
          <w:sz w:val="24"/>
        </w:rPr>
        <w:t>供货期及要求</w:t>
      </w:r>
    </w:p>
    <w:p w:rsidR="005607AD" w:rsidRPr="00B73550" w:rsidRDefault="00AB07CF" w:rsidP="005607AD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5607AD" w:rsidRPr="004C6828">
        <w:rPr>
          <w:rFonts w:hint="eastAsia"/>
          <w:color w:val="000000"/>
          <w:sz w:val="24"/>
        </w:rPr>
        <w:t>.1</w:t>
      </w:r>
      <w:r w:rsidR="005607AD" w:rsidRPr="00B73550">
        <w:rPr>
          <w:color w:val="000000"/>
          <w:sz w:val="24"/>
        </w:rPr>
        <w:t xml:space="preserve"> </w:t>
      </w:r>
      <w:r w:rsidR="005607AD" w:rsidRPr="00B73550">
        <w:rPr>
          <w:rFonts w:hint="eastAsia"/>
          <w:color w:val="000000"/>
          <w:sz w:val="24"/>
        </w:rPr>
        <w:t>乙方在签订合同生效日起</w:t>
      </w:r>
      <w:r w:rsidR="005607AD" w:rsidRPr="00B73550">
        <w:rPr>
          <w:rFonts w:hint="eastAsia"/>
          <w:color w:val="000000"/>
          <w:sz w:val="24"/>
        </w:rPr>
        <w:t>90</w:t>
      </w:r>
      <w:r w:rsidR="005607AD" w:rsidRPr="00B73550">
        <w:rPr>
          <w:rFonts w:hint="eastAsia"/>
          <w:color w:val="000000"/>
          <w:sz w:val="24"/>
        </w:rPr>
        <w:t>天内交付设备，交货时，要提供产品说明书等相关文件。</w:t>
      </w:r>
    </w:p>
    <w:p w:rsidR="005607AD" w:rsidRPr="005D7393" w:rsidRDefault="00AB07CF" w:rsidP="005607AD">
      <w:pPr>
        <w:pStyle w:val="a7"/>
        <w:spacing w:after="0" w:line="360" w:lineRule="auto"/>
        <w:jc w:val="left"/>
        <w:rPr>
          <w:rFonts w:ascii="宋体" w:hAnsi="宋体"/>
          <w:sz w:val="24"/>
          <w:szCs w:val="24"/>
        </w:rPr>
      </w:pPr>
      <w:r>
        <w:rPr>
          <w:color w:val="000000"/>
          <w:sz w:val="24"/>
        </w:rPr>
        <w:t>6</w:t>
      </w:r>
      <w:r w:rsidR="005607AD" w:rsidRPr="004C6828">
        <w:rPr>
          <w:rFonts w:hint="eastAsia"/>
          <w:color w:val="000000"/>
          <w:sz w:val="24"/>
        </w:rPr>
        <w:t>.2</w:t>
      </w:r>
      <w:r w:rsidR="005607AD" w:rsidRPr="004C6828">
        <w:rPr>
          <w:color w:val="000000"/>
          <w:sz w:val="24"/>
        </w:rPr>
        <w:t xml:space="preserve"> </w:t>
      </w:r>
      <w:r w:rsidR="005607AD" w:rsidRPr="00B73550">
        <w:rPr>
          <w:rFonts w:hint="eastAsia"/>
          <w:color w:val="000000"/>
          <w:sz w:val="24"/>
        </w:rPr>
        <w:t>乙方提供钢制仪表标识，要求标明设备位号及主要设备参数。</w:t>
      </w:r>
    </w:p>
    <w:p w:rsidR="00F41CE5" w:rsidRPr="00AB07CF" w:rsidRDefault="00F41CE5" w:rsidP="005607A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0"/>
        </w:rPr>
      </w:pPr>
    </w:p>
    <w:sectPr w:rsidR="00F41CE5" w:rsidRPr="00AB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66" w:rsidRDefault="008F5F66" w:rsidP="00B16E93">
      <w:r>
        <w:separator/>
      </w:r>
    </w:p>
  </w:endnote>
  <w:endnote w:type="continuationSeparator" w:id="0">
    <w:p w:rsidR="008F5F66" w:rsidRDefault="008F5F66" w:rsidP="00B1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66" w:rsidRDefault="008F5F66" w:rsidP="00B16E93">
      <w:r>
        <w:separator/>
      </w:r>
    </w:p>
  </w:footnote>
  <w:footnote w:type="continuationSeparator" w:id="0">
    <w:p w:rsidR="008F5F66" w:rsidRDefault="008F5F66" w:rsidP="00B1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184C"/>
    <w:multiLevelType w:val="multilevel"/>
    <w:tmpl w:val="8DA0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88"/>
    <w:rsid w:val="000A2022"/>
    <w:rsid w:val="000B5AC8"/>
    <w:rsid w:val="000F0D45"/>
    <w:rsid w:val="001040BC"/>
    <w:rsid w:val="001200A0"/>
    <w:rsid w:val="001515DB"/>
    <w:rsid w:val="001860E0"/>
    <w:rsid w:val="001B2ADC"/>
    <w:rsid w:val="001C7CF9"/>
    <w:rsid w:val="00226770"/>
    <w:rsid w:val="00235CFA"/>
    <w:rsid w:val="00252249"/>
    <w:rsid w:val="00261BD6"/>
    <w:rsid w:val="0034216D"/>
    <w:rsid w:val="00354A31"/>
    <w:rsid w:val="00376F91"/>
    <w:rsid w:val="004451B9"/>
    <w:rsid w:val="004A7ABD"/>
    <w:rsid w:val="005607AD"/>
    <w:rsid w:val="005A25E1"/>
    <w:rsid w:val="005E2D61"/>
    <w:rsid w:val="006157CA"/>
    <w:rsid w:val="00662DE5"/>
    <w:rsid w:val="00684F45"/>
    <w:rsid w:val="007845A6"/>
    <w:rsid w:val="0079136C"/>
    <w:rsid w:val="007E4688"/>
    <w:rsid w:val="00800639"/>
    <w:rsid w:val="008216A7"/>
    <w:rsid w:val="00862FC3"/>
    <w:rsid w:val="008F5F66"/>
    <w:rsid w:val="008F6BBC"/>
    <w:rsid w:val="009D0E54"/>
    <w:rsid w:val="009E5085"/>
    <w:rsid w:val="009F79A5"/>
    <w:rsid w:val="00A1539D"/>
    <w:rsid w:val="00A44A02"/>
    <w:rsid w:val="00AB07CF"/>
    <w:rsid w:val="00B16E93"/>
    <w:rsid w:val="00B32B2A"/>
    <w:rsid w:val="00B41DED"/>
    <w:rsid w:val="00B57219"/>
    <w:rsid w:val="00B57D1E"/>
    <w:rsid w:val="00B74D92"/>
    <w:rsid w:val="00C02F79"/>
    <w:rsid w:val="00C17320"/>
    <w:rsid w:val="00C45126"/>
    <w:rsid w:val="00C70384"/>
    <w:rsid w:val="00D06303"/>
    <w:rsid w:val="00D102F0"/>
    <w:rsid w:val="00DE3FF5"/>
    <w:rsid w:val="00E06868"/>
    <w:rsid w:val="00E63CD6"/>
    <w:rsid w:val="00E6591D"/>
    <w:rsid w:val="00E7517E"/>
    <w:rsid w:val="00EB0738"/>
    <w:rsid w:val="00ED641E"/>
    <w:rsid w:val="00F051D1"/>
    <w:rsid w:val="00F063E2"/>
    <w:rsid w:val="00F21B12"/>
    <w:rsid w:val="00F342BC"/>
    <w:rsid w:val="00F41CE5"/>
    <w:rsid w:val="00F65FD6"/>
    <w:rsid w:val="00F839DD"/>
    <w:rsid w:val="00F9007A"/>
    <w:rsid w:val="00FA39E3"/>
    <w:rsid w:val="00F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86AD"/>
  <w15:chartTrackingRefBased/>
  <w15:docId w15:val="{A7857764-6791-47EF-AF69-D156D44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E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E93"/>
    <w:rPr>
      <w:sz w:val="18"/>
      <w:szCs w:val="18"/>
    </w:rPr>
  </w:style>
  <w:style w:type="paragraph" w:styleId="a7">
    <w:name w:val="Body Text"/>
    <w:basedOn w:val="a"/>
    <w:link w:val="a8"/>
    <w:rsid w:val="00B16E93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8">
    <w:name w:val="正文文本 字符"/>
    <w:basedOn w:val="a0"/>
    <w:link w:val="a7"/>
    <w:rsid w:val="00B16E93"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link w:val="aa"/>
    <w:rsid w:val="00D06303"/>
    <w:rPr>
      <w:sz w:val="18"/>
      <w:szCs w:val="18"/>
      <w:lang w:eastAsia="en-US"/>
    </w:rPr>
  </w:style>
  <w:style w:type="paragraph" w:styleId="aa">
    <w:name w:val="Balloon Text"/>
    <w:basedOn w:val="a"/>
    <w:link w:val="a9"/>
    <w:unhideWhenUsed/>
    <w:rsid w:val="00D06303"/>
    <w:pPr>
      <w:jc w:val="left"/>
    </w:pPr>
    <w:rPr>
      <w:sz w:val="18"/>
      <w:szCs w:val="18"/>
      <w:lang w:eastAsia="en-US"/>
    </w:rPr>
  </w:style>
  <w:style w:type="character" w:customStyle="1" w:styleId="1">
    <w:name w:val="批注框文本 字符1"/>
    <w:basedOn w:val="a0"/>
    <w:uiPriority w:val="99"/>
    <w:semiHidden/>
    <w:rsid w:val="00D06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3E3E3"/>
              </w:divBdr>
              <w:divsChild>
                <w:div w:id="619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1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4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Hychen</dc:creator>
  <cp:keywords/>
  <dc:description/>
  <cp:lastModifiedBy>Hychen</cp:lastModifiedBy>
  <cp:revision>56</cp:revision>
  <dcterms:created xsi:type="dcterms:W3CDTF">2022-11-09T15:28:00Z</dcterms:created>
  <dcterms:modified xsi:type="dcterms:W3CDTF">2022-11-12T09:38:00Z</dcterms:modified>
</cp:coreProperties>
</file>