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09" w:rsidRDefault="00093F09" w:rsidP="00093F09">
      <w:pPr>
        <w:jc w:val="center"/>
        <w:rPr>
          <w:b/>
          <w:bCs/>
          <w:sz w:val="32"/>
          <w:lang w:eastAsia="zh-CN"/>
        </w:rPr>
      </w:pPr>
      <w:r w:rsidRPr="00ED1EAF">
        <w:rPr>
          <w:rFonts w:hint="eastAsia"/>
          <w:b/>
          <w:bCs/>
          <w:sz w:val="32"/>
          <w:lang w:eastAsia="zh-CN"/>
        </w:rPr>
        <w:t>福建福海创石油化工有限公司</w:t>
      </w:r>
    </w:p>
    <w:p w:rsidR="00093F09" w:rsidRDefault="00093F09" w:rsidP="00093F09">
      <w:pPr>
        <w:jc w:val="center"/>
        <w:rPr>
          <w:b/>
          <w:bCs/>
          <w:sz w:val="32"/>
          <w:lang w:eastAsia="zh-CN"/>
        </w:rPr>
      </w:pPr>
      <w:r w:rsidRPr="00ED1EAF">
        <w:rPr>
          <w:rFonts w:hint="eastAsia"/>
          <w:b/>
          <w:bCs/>
          <w:sz w:val="32"/>
          <w:lang w:eastAsia="zh-CN"/>
        </w:rPr>
        <w:t>凝析油分离装置及减压蒸馏装置消缺改造项目</w:t>
      </w:r>
      <w:r w:rsidRPr="00ED1EAF">
        <w:rPr>
          <w:b/>
          <w:bCs/>
          <w:sz w:val="32"/>
          <w:lang w:eastAsia="zh-CN"/>
        </w:rPr>
        <w:t>--新增管线（管线号3303.3390.1650）系统工程施工</w:t>
      </w:r>
    </w:p>
    <w:p w:rsidR="00093F09" w:rsidRPr="00917C04" w:rsidRDefault="00093F09" w:rsidP="00093F09">
      <w:pPr>
        <w:jc w:val="center"/>
        <w:rPr>
          <w:b/>
          <w:bCs/>
          <w:sz w:val="32"/>
          <w:lang w:eastAsia="zh-CN"/>
        </w:rPr>
      </w:pPr>
      <w:r w:rsidRPr="00917C04">
        <w:rPr>
          <w:rFonts w:hint="eastAsia"/>
          <w:b/>
          <w:bCs/>
          <w:sz w:val="32"/>
          <w:lang w:eastAsia="zh-CN"/>
        </w:rPr>
        <w:t>比选公告</w:t>
      </w:r>
    </w:p>
    <w:p w:rsidR="00093F09" w:rsidRPr="002E3036" w:rsidRDefault="00093F09" w:rsidP="00093F09">
      <w:pPr>
        <w:pStyle w:val="a5"/>
        <w:spacing w:before="26" w:line="360" w:lineRule="auto"/>
        <w:ind w:right="121"/>
        <w:jc w:val="both"/>
        <w:rPr>
          <w:lang w:eastAsia="zh-CN"/>
        </w:rPr>
      </w:pPr>
      <w:r>
        <w:rPr>
          <w:rFonts w:hint="eastAsia"/>
          <w:lang w:eastAsia="zh-CN"/>
        </w:rPr>
        <w:t xml:space="preserve">    福建福海创石油化工有限公司就“</w:t>
      </w:r>
      <w:r w:rsidRPr="00ED1EAF">
        <w:rPr>
          <w:rFonts w:hint="eastAsia"/>
          <w:color w:val="000000" w:themeColor="text1"/>
          <w:u w:val="single"/>
          <w:lang w:eastAsia="zh-CN"/>
        </w:rPr>
        <w:t>凝析油分离装置及减压蒸馏装置消缺改造项目</w:t>
      </w:r>
      <w:r w:rsidRPr="00ED1EAF">
        <w:rPr>
          <w:color w:val="000000" w:themeColor="text1"/>
          <w:u w:val="single"/>
          <w:lang w:eastAsia="zh-CN"/>
        </w:rPr>
        <w:t>--新增管线（管线号3303.3390.1650）系统工程施工</w:t>
      </w:r>
      <w:r w:rsidRPr="00ED1EAF">
        <w:rPr>
          <w:rFonts w:hint="eastAsia"/>
          <w:color w:val="000000" w:themeColor="text1"/>
          <w:u w:val="single"/>
          <w:lang w:eastAsia="zh-CN"/>
        </w:rPr>
        <w:t>（项目编号：</w:t>
      </w:r>
      <w:r w:rsidRPr="00ED1EAF">
        <w:rPr>
          <w:color w:val="000000" w:themeColor="text1"/>
          <w:u w:val="single"/>
          <w:lang w:eastAsia="zh-CN"/>
        </w:rPr>
        <w:t>FHC-GKJCG20221219001</w:t>
      </w:r>
      <w:r w:rsidRPr="00ED1EAF">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093F09" w:rsidRPr="00804C93" w:rsidRDefault="00093F09" w:rsidP="00093F0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093F09" w:rsidRPr="00804C93" w:rsidRDefault="00093F09" w:rsidP="00093F09">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E40528">
        <w:rPr>
          <w:rFonts w:hint="eastAsia"/>
          <w:sz w:val="24"/>
          <w:szCs w:val="24"/>
          <w:lang w:eastAsia="zh-CN"/>
        </w:rPr>
        <w:t>福建福海创石油化工有限公司凝析油分离装置及减压蒸馏装置消缺改造项目</w:t>
      </w:r>
      <w:r w:rsidRPr="00E40528">
        <w:rPr>
          <w:sz w:val="24"/>
          <w:szCs w:val="24"/>
          <w:lang w:eastAsia="zh-CN"/>
        </w:rPr>
        <w:t>--新增管线（管线号3303.3390.1650）系统工程施工</w:t>
      </w:r>
    </w:p>
    <w:p w:rsidR="00093F09" w:rsidRPr="005845E0" w:rsidRDefault="00093F09" w:rsidP="00093F09">
      <w:pPr>
        <w:snapToGrid w:val="0"/>
        <w:spacing w:line="336" w:lineRule="auto"/>
        <w:ind w:firstLineChars="150" w:firstLine="360"/>
        <w:rPr>
          <w:rFonts w:ascii="仿宋_GB2312" w:eastAsia="仿宋_GB2312" w:hAnsi="仿宋_GB2312"/>
          <w:color w:val="000000" w:themeColor="text1"/>
          <w:sz w:val="28"/>
          <w:szCs w:val="28"/>
          <w:lang w:eastAsia="zh-CN"/>
        </w:rPr>
      </w:pPr>
      <w:r>
        <w:rPr>
          <w:sz w:val="24"/>
          <w:szCs w:val="24"/>
          <w:lang w:eastAsia="zh-CN"/>
        </w:rPr>
        <w:t>2.</w:t>
      </w:r>
      <w:r w:rsidRPr="00804C93">
        <w:rPr>
          <w:rFonts w:hint="eastAsia"/>
          <w:sz w:val="24"/>
          <w:szCs w:val="24"/>
          <w:lang w:eastAsia="zh-CN"/>
        </w:rPr>
        <w:t>比选项目简要说明：</w:t>
      </w:r>
      <w:r w:rsidRPr="00E40528">
        <w:rPr>
          <w:rFonts w:hint="eastAsia"/>
          <w:sz w:val="24"/>
          <w:szCs w:val="24"/>
          <w:lang w:eastAsia="zh-CN"/>
        </w:rPr>
        <w:t>本项目位于腾龙芳烃厂区内，三条管线（管线号3303/3390/1650）的施工图内所有的工作。目前厂区处于生产阶段，承包商应根据现场实际情况和我司工期要求，合理组织施工。</w:t>
      </w:r>
    </w:p>
    <w:p w:rsidR="00093F09" w:rsidRDefault="00093F09" w:rsidP="00093F09">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3</w:t>
      </w:r>
      <w:r>
        <w:rPr>
          <w:sz w:val="24"/>
          <w:szCs w:val="24"/>
          <w:lang w:eastAsia="zh-CN"/>
        </w:rPr>
        <w:t>15.8万元整</w:t>
      </w:r>
      <w:r>
        <w:rPr>
          <w:rFonts w:hint="eastAsia"/>
          <w:sz w:val="24"/>
          <w:szCs w:val="24"/>
          <w:lang w:eastAsia="zh-CN"/>
        </w:rPr>
        <w:t>（含9%增值税）</w:t>
      </w:r>
    </w:p>
    <w:p w:rsidR="00093F09" w:rsidRPr="00DE0812" w:rsidRDefault="00093F09" w:rsidP="00093F09">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合同签订后</w:t>
      </w:r>
      <w:r w:rsidRPr="00E40528">
        <w:rPr>
          <w:rFonts w:hint="eastAsia"/>
          <w:sz w:val="24"/>
          <w:szCs w:val="24"/>
          <w:lang w:eastAsia="zh-CN"/>
        </w:rPr>
        <w:t>120日历天</w:t>
      </w:r>
      <w:r>
        <w:rPr>
          <w:rFonts w:hint="eastAsia"/>
          <w:sz w:val="24"/>
          <w:szCs w:val="24"/>
          <w:lang w:eastAsia="zh-CN"/>
        </w:rPr>
        <w:t>。承包商应根据现场实际情况和</w:t>
      </w:r>
      <w:r w:rsidRPr="00E40528">
        <w:rPr>
          <w:rFonts w:hint="eastAsia"/>
          <w:sz w:val="24"/>
          <w:szCs w:val="24"/>
          <w:lang w:eastAsia="zh-CN"/>
        </w:rPr>
        <w:t>工期要求，合理组织施工。</w:t>
      </w:r>
    </w:p>
    <w:p w:rsidR="00093F09" w:rsidRPr="00407E93" w:rsidRDefault="00093F09" w:rsidP="00093F09">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093F09" w:rsidRDefault="00093F09" w:rsidP="00093F09">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093F09" w:rsidRDefault="00093F09" w:rsidP="00093F0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参选人必须</w:t>
      </w:r>
      <w:r w:rsidRPr="007700E3">
        <w:rPr>
          <w:rFonts w:hint="eastAsia"/>
          <w:sz w:val="24"/>
          <w:szCs w:val="24"/>
          <w:lang w:eastAsia="zh-CN"/>
        </w:rPr>
        <w:t>具备建设行政主管部门核发的房屋建筑工程施工二级及以上资质，钢结构二级及以上资质的法人或其他组织，且投标人必须具备原“中华人民共和国国家质量监督检验检疫总局”颁发的《特种设备安装改造维修许可证（压力管道）》，其证书中工业管道安装级别为GC1级（设计图中管道施工要求等级）</w:t>
      </w:r>
      <w:r>
        <w:rPr>
          <w:rFonts w:hint="eastAsia"/>
          <w:sz w:val="24"/>
          <w:szCs w:val="24"/>
          <w:lang w:eastAsia="zh-CN"/>
        </w:rPr>
        <w:t>。</w:t>
      </w:r>
    </w:p>
    <w:p w:rsidR="00093F09" w:rsidRPr="00A87B9C" w:rsidRDefault="00093F09" w:rsidP="00093F09">
      <w:pPr>
        <w:tabs>
          <w:tab w:val="left" w:pos="709"/>
        </w:tabs>
        <w:spacing w:line="360" w:lineRule="auto"/>
        <w:ind w:firstLineChars="200" w:firstLine="480"/>
        <w:rPr>
          <w:sz w:val="24"/>
          <w:szCs w:val="24"/>
          <w:lang w:eastAsia="zh-CN"/>
        </w:rPr>
      </w:pPr>
      <w:r w:rsidRPr="00A87B9C">
        <w:rPr>
          <w:sz w:val="24"/>
          <w:szCs w:val="24"/>
          <w:lang w:eastAsia="zh-CN"/>
        </w:rPr>
        <w:t>3.参选人</w:t>
      </w:r>
      <w:r>
        <w:rPr>
          <w:rFonts w:hint="eastAsia"/>
          <w:sz w:val="24"/>
          <w:szCs w:val="24"/>
          <w:lang w:eastAsia="zh-CN"/>
        </w:rPr>
        <w:t>必须</w:t>
      </w:r>
      <w:r w:rsidRPr="007700E3">
        <w:rPr>
          <w:rFonts w:hint="eastAsia"/>
          <w:sz w:val="24"/>
          <w:szCs w:val="24"/>
          <w:lang w:eastAsia="zh-CN"/>
        </w:rPr>
        <w:t>配备8年以上从事工程管理工作经</w:t>
      </w:r>
      <w:r>
        <w:rPr>
          <w:rFonts w:hint="eastAsia"/>
          <w:sz w:val="24"/>
          <w:szCs w:val="24"/>
          <w:lang w:eastAsia="zh-CN"/>
        </w:rPr>
        <w:t>验</w:t>
      </w:r>
      <w:r w:rsidRPr="007700E3">
        <w:rPr>
          <w:rFonts w:hint="eastAsia"/>
          <w:sz w:val="24"/>
          <w:szCs w:val="24"/>
          <w:lang w:eastAsia="zh-CN"/>
        </w:rPr>
        <w:t>且二级建造师及以上职称（安B证）的项目经理、中级工程师以上职称技术负责人。</w:t>
      </w:r>
    </w:p>
    <w:p w:rsidR="00093F09" w:rsidRPr="00D472DD" w:rsidRDefault="00093F09" w:rsidP="00093F09">
      <w:pPr>
        <w:tabs>
          <w:tab w:val="left" w:pos="709"/>
        </w:tabs>
        <w:spacing w:line="360" w:lineRule="auto"/>
        <w:ind w:firstLineChars="200" w:firstLine="480"/>
        <w:rPr>
          <w:color w:val="000000" w:themeColor="text1"/>
          <w:sz w:val="24"/>
          <w:szCs w:val="24"/>
          <w:lang w:eastAsia="zh-CN"/>
        </w:rPr>
      </w:pPr>
      <w:r w:rsidRPr="00D472DD">
        <w:rPr>
          <w:color w:val="000000" w:themeColor="text1"/>
          <w:sz w:val="24"/>
          <w:szCs w:val="24"/>
          <w:lang w:eastAsia="zh-CN"/>
        </w:rPr>
        <w:t>4</w:t>
      </w:r>
      <w:r w:rsidRPr="00D472DD">
        <w:rPr>
          <w:rFonts w:hint="eastAsia"/>
          <w:color w:val="000000" w:themeColor="text1"/>
          <w:sz w:val="24"/>
          <w:szCs w:val="24"/>
          <w:lang w:eastAsia="zh-CN"/>
        </w:rPr>
        <w:t>.</w:t>
      </w:r>
      <w:r w:rsidRPr="00D472DD">
        <w:rPr>
          <w:color w:val="000000" w:themeColor="text1"/>
          <w:sz w:val="24"/>
          <w:szCs w:val="24"/>
          <w:lang w:eastAsia="zh-CN"/>
        </w:rPr>
        <w:t>参选人没有失信黑名单记录（以最高院失信被执行人系统发布信息为准）</w:t>
      </w:r>
      <w:r w:rsidRPr="00D472DD">
        <w:rPr>
          <w:rFonts w:hint="eastAsia"/>
          <w:color w:val="000000" w:themeColor="text1"/>
          <w:sz w:val="24"/>
          <w:szCs w:val="24"/>
          <w:lang w:eastAsia="zh-CN"/>
        </w:rPr>
        <w:t>。</w:t>
      </w:r>
    </w:p>
    <w:p w:rsidR="00093F09" w:rsidRPr="00D472DD" w:rsidRDefault="00093F09" w:rsidP="00093F09">
      <w:pPr>
        <w:tabs>
          <w:tab w:val="left" w:pos="709"/>
        </w:tabs>
        <w:spacing w:line="360" w:lineRule="auto"/>
        <w:ind w:firstLineChars="200" w:firstLine="480"/>
        <w:rPr>
          <w:color w:val="000000" w:themeColor="text1"/>
          <w:sz w:val="24"/>
          <w:szCs w:val="24"/>
          <w:lang w:eastAsia="zh-CN"/>
        </w:rPr>
      </w:pPr>
      <w:r w:rsidRPr="00D472DD">
        <w:rPr>
          <w:rFonts w:hint="eastAsia"/>
          <w:color w:val="000000" w:themeColor="text1"/>
          <w:sz w:val="24"/>
          <w:szCs w:val="24"/>
          <w:lang w:eastAsia="zh-CN"/>
        </w:rPr>
        <w:lastRenderedPageBreak/>
        <w:t>5</w:t>
      </w:r>
      <w:r w:rsidRPr="00D472DD">
        <w:rPr>
          <w:color w:val="000000" w:themeColor="text1"/>
          <w:sz w:val="24"/>
          <w:szCs w:val="24"/>
          <w:lang w:eastAsia="zh-CN"/>
        </w:rPr>
        <w:t>.与</w:t>
      </w:r>
      <w:r w:rsidRPr="00D472DD">
        <w:rPr>
          <w:rFonts w:hint="eastAsia"/>
          <w:color w:val="000000" w:themeColor="text1"/>
          <w:sz w:val="24"/>
          <w:szCs w:val="24"/>
          <w:lang w:eastAsia="zh-CN"/>
        </w:rPr>
        <w:t>比选人</w:t>
      </w:r>
      <w:r w:rsidRPr="00D472DD">
        <w:rPr>
          <w:color w:val="000000" w:themeColor="text1"/>
          <w:sz w:val="24"/>
          <w:szCs w:val="24"/>
          <w:lang w:eastAsia="zh-CN"/>
        </w:rPr>
        <w:t>无诉讼纠纷。</w:t>
      </w:r>
    </w:p>
    <w:p w:rsidR="00093F09" w:rsidRDefault="00093F09" w:rsidP="00093F0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1</w:t>
      </w:r>
      <w:r w:rsidRPr="00417E3F">
        <w:rPr>
          <w:color w:val="000000" w:themeColor="text1"/>
          <w:sz w:val="24"/>
          <w:szCs w:val="24"/>
          <w:lang w:eastAsia="zh-CN"/>
        </w:rPr>
        <w:t>.</w:t>
      </w:r>
      <w:r w:rsidRPr="00417E3F">
        <w:rPr>
          <w:rFonts w:hint="eastAsia"/>
          <w:color w:val="000000" w:themeColor="text1"/>
          <w:sz w:val="24"/>
          <w:szCs w:val="24"/>
          <w:lang w:eastAsia="zh-CN"/>
        </w:rPr>
        <w:t>报名时间：202</w:t>
      </w:r>
      <w:r w:rsidRPr="00417E3F">
        <w:rPr>
          <w:color w:val="000000" w:themeColor="text1"/>
          <w:sz w:val="24"/>
          <w:szCs w:val="24"/>
          <w:lang w:eastAsia="zh-CN"/>
        </w:rPr>
        <w:t>2</w:t>
      </w:r>
      <w:r w:rsidRPr="00417E3F">
        <w:rPr>
          <w:rFonts w:hint="eastAsia"/>
          <w:color w:val="000000" w:themeColor="text1"/>
          <w:sz w:val="24"/>
          <w:szCs w:val="24"/>
          <w:lang w:eastAsia="zh-CN"/>
        </w:rPr>
        <w:t>年</w:t>
      </w:r>
      <w:r w:rsidRPr="00417E3F">
        <w:rPr>
          <w:color w:val="000000" w:themeColor="text1"/>
          <w:sz w:val="24"/>
          <w:szCs w:val="24"/>
          <w:lang w:eastAsia="zh-CN"/>
        </w:rPr>
        <w:t>12</w:t>
      </w:r>
      <w:r w:rsidRPr="00417E3F">
        <w:rPr>
          <w:rFonts w:hint="eastAsia"/>
          <w:color w:val="000000" w:themeColor="text1"/>
          <w:sz w:val="24"/>
          <w:szCs w:val="24"/>
          <w:lang w:eastAsia="zh-CN"/>
        </w:rPr>
        <w:t>月</w:t>
      </w:r>
      <w:r w:rsidRPr="00417E3F">
        <w:rPr>
          <w:color w:val="000000" w:themeColor="text1"/>
          <w:sz w:val="24"/>
          <w:szCs w:val="24"/>
          <w:lang w:eastAsia="zh-CN"/>
        </w:rPr>
        <w:t>2</w:t>
      </w:r>
      <w:r>
        <w:rPr>
          <w:color w:val="000000" w:themeColor="text1"/>
          <w:sz w:val="24"/>
          <w:szCs w:val="24"/>
          <w:lang w:eastAsia="zh-CN"/>
        </w:rPr>
        <w:t>8</w:t>
      </w:r>
      <w:r w:rsidRPr="00417E3F">
        <w:rPr>
          <w:rFonts w:hint="eastAsia"/>
          <w:color w:val="000000" w:themeColor="text1"/>
          <w:sz w:val="24"/>
          <w:szCs w:val="24"/>
          <w:lang w:eastAsia="zh-CN"/>
        </w:rPr>
        <w:t>日至202</w:t>
      </w:r>
      <w:r w:rsidR="00CB4288">
        <w:rPr>
          <w:color w:val="000000" w:themeColor="text1"/>
          <w:sz w:val="24"/>
          <w:szCs w:val="24"/>
          <w:lang w:eastAsia="zh-CN"/>
        </w:rPr>
        <w:t>3</w:t>
      </w:r>
      <w:bookmarkStart w:id="0" w:name="_GoBack"/>
      <w:bookmarkEnd w:id="0"/>
      <w:r w:rsidRPr="00417E3F">
        <w:rPr>
          <w:rFonts w:hint="eastAsia"/>
          <w:color w:val="000000" w:themeColor="text1"/>
          <w:sz w:val="24"/>
          <w:szCs w:val="24"/>
          <w:lang w:eastAsia="zh-CN"/>
        </w:rPr>
        <w:t>年</w:t>
      </w:r>
      <w:r w:rsidRPr="00417E3F">
        <w:rPr>
          <w:color w:val="000000" w:themeColor="text1"/>
          <w:sz w:val="24"/>
          <w:szCs w:val="24"/>
          <w:lang w:eastAsia="zh-CN"/>
        </w:rPr>
        <w:t>1</w:t>
      </w:r>
      <w:r w:rsidRPr="00417E3F">
        <w:rPr>
          <w:rFonts w:hint="eastAsia"/>
          <w:color w:val="000000" w:themeColor="text1"/>
          <w:sz w:val="24"/>
          <w:szCs w:val="24"/>
          <w:lang w:eastAsia="zh-CN"/>
        </w:rPr>
        <w:t>月</w:t>
      </w:r>
      <w:r>
        <w:rPr>
          <w:color w:val="000000" w:themeColor="text1"/>
          <w:sz w:val="24"/>
          <w:szCs w:val="24"/>
          <w:lang w:eastAsia="zh-CN"/>
        </w:rPr>
        <w:t>6</w:t>
      </w:r>
      <w:r w:rsidRPr="00417E3F">
        <w:rPr>
          <w:rFonts w:hint="eastAsia"/>
          <w:color w:val="000000" w:themeColor="text1"/>
          <w:sz w:val="24"/>
          <w:szCs w:val="24"/>
          <w:lang w:eastAsia="zh-CN"/>
        </w:rPr>
        <w:t>日（共</w:t>
      </w:r>
      <w:r w:rsidRPr="00417E3F">
        <w:rPr>
          <w:color w:val="000000" w:themeColor="text1"/>
          <w:sz w:val="24"/>
          <w:szCs w:val="24"/>
          <w:lang w:eastAsia="zh-CN"/>
        </w:rPr>
        <w:t>10</w:t>
      </w:r>
      <w:r w:rsidRPr="00417E3F">
        <w:rPr>
          <w:rFonts w:hint="eastAsia"/>
          <w:color w:val="000000" w:themeColor="text1"/>
          <w:sz w:val="24"/>
          <w:szCs w:val="24"/>
          <w:lang w:eastAsia="zh-CN"/>
        </w:rPr>
        <w:t>天）</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2</w:t>
      </w:r>
      <w:r w:rsidRPr="00417E3F">
        <w:rPr>
          <w:color w:val="000000" w:themeColor="text1"/>
          <w:sz w:val="24"/>
          <w:szCs w:val="24"/>
          <w:lang w:eastAsia="zh-CN"/>
        </w:rPr>
        <w:t>.</w:t>
      </w:r>
      <w:r w:rsidRPr="00417E3F">
        <w:rPr>
          <w:rFonts w:hint="eastAsia"/>
          <w:color w:val="000000" w:themeColor="text1"/>
          <w:sz w:val="24"/>
          <w:szCs w:val="24"/>
          <w:lang w:eastAsia="zh-CN"/>
        </w:rPr>
        <w:t>报名方式：参选人在报名时间内将报名文件发送至邮箱hjzhang@fhcpec.com.cn，报名文件包含：</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（1）法定代表人授权委托书（扫描件，格式详见“附件：法定代表人授权委托书”）；</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（2）营业执照（加盖单位公章的扫描件）；</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w:t>
      </w:r>
      <w:r w:rsidRPr="00417E3F">
        <w:rPr>
          <w:color w:val="000000" w:themeColor="text1"/>
          <w:sz w:val="24"/>
          <w:szCs w:val="24"/>
          <w:lang w:eastAsia="zh-CN"/>
        </w:rPr>
        <w:t>3</w:t>
      </w:r>
      <w:r w:rsidRPr="00417E3F">
        <w:rPr>
          <w:rFonts w:hint="eastAsia"/>
          <w:color w:val="000000" w:themeColor="text1"/>
          <w:sz w:val="24"/>
          <w:szCs w:val="24"/>
          <w:lang w:eastAsia="zh-CN"/>
        </w:rPr>
        <w:t>）资质文件（加盖单位公章的扫描件）。</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3</w:t>
      </w:r>
      <w:r w:rsidRPr="00417E3F">
        <w:rPr>
          <w:color w:val="000000" w:themeColor="text1"/>
          <w:sz w:val="24"/>
          <w:szCs w:val="24"/>
          <w:lang w:eastAsia="zh-CN"/>
        </w:rPr>
        <w:t>.</w:t>
      </w:r>
      <w:r w:rsidRPr="00417E3F">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093F09" w:rsidRDefault="00093F09" w:rsidP="00093F0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093F09"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093F09" w:rsidRPr="00662C51" w:rsidRDefault="00093F09" w:rsidP="00093F09">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417E3F">
        <w:rPr>
          <w:rFonts w:hint="eastAsia"/>
          <w:color w:val="000000" w:themeColor="text1"/>
          <w:sz w:val="24"/>
          <w:szCs w:val="24"/>
          <w:lang w:eastAsia="zh-CN"/>
        </w:rPr>
        <w:t>准）：202</w:t>
      </w:r>
      <w:r>
        <w:rPr>
          <w:color w:val="000000" w:themeColor="text1"/>
          <w:sz w:val="24"/>
          <w:szCs w:val="24"/>
          <w:lang w:eastAsia="zh-CN"/>
        </w:rPr>
        <w:t>3</w:t>
      </w:r>
      <w:r w:rsidRPr="00417E3F">
        <w:rPr>
          <w:rFonts w:hint="eastAsia"/>
          <w:color w:val="000000" w:themeColor="text1"/>
          <w:sz w:val="24"/>
          <w:szCs w:val="24"/>
          <w:lang w:eastAsia="zh-CN"/>
        </w:rPr>
        <w:t>年</w:t>
      </w:r>
      <w:r w:rsidRPr="00417E3F">
        <w:rPr>
          <w:color w:val="000000" w:themeColor="text1"/>
          <w:sz w:val="24"/>
          <w:szCs w:val="24"/>
          <w:lang w:eastAsia="zh-CN"/>
        </w:rPr>
        <w:t>1</w:t>
      </w:r>
      <w:r w:rsidRPr="00417E3F">
        <w:rPr>
          <w:rFonts w:hint="eastAsia"/>
          <w:color w:val="000000" w:themeColor="text1"/>
          <w:sz w:val="24"/>
          <w:szCs w:val="24"/>
          <w:lang w:eastAsia="zh-CN"/>
        </w:rPr>
        <w:t>月</w:t>
      </w:r>
      <w:r>
        <w:rPr>
          <w:color w:val="000000" w:themeColor="text1"/>
          <w:sz w:val="24"/>
          <w:szCs w:val="24"/>
          <w:lang w:eastAsia="zh-CN"/>
        </w:rPr>
        <w:t>9</w:t>
      </w:r>
      <w:r w:rsidRPr="00417E3F">
        <w:rPr>
          <w:rFonts w:hint="eastAsia"/>
          <w:color w:val="000000" w:themeColor="text1"/>
          <w:sz w:val="24"/>
          <w:szCs w:val="24"/>
          <w:lang w:eastAsia="zh-CN"/>
        </w:rPr>
        <w:t>日14时0分。</w:t>
      </w:r>
    </w:p>
    <w:p w:rsidR="00093F09" w:rsidRDefault="00093F09" w:rsidP="00093F09">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093F09" w:rsidRPr="00662C51"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093F09" w:rsidRPr="00662C51"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093F09" w:rsidRPr="00662C51"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093F09" w:rsidRPr="00662C51"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093F09" w:rsidRPr="004A13AF" w:rsidRDefault="00093F09" w:rsidP="00093F09">
      <w:pPr>
        <w:spacing w:line="360" w:lineRule="auto"/>
        <w:rPr>
          <w:sz w:val="24"/>
          <w:szCs w:val="24"/>
          <w:lang w:eastAsia="zh-CN"/>
        </w:rPr>
      </w:pPr>
    </w:p>
    <w:p w:rsidR="00093F09" w:rsidRPr="00417E3F" w:rsidRDefault="00093F09" w:rsidP="00093F09">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417E3F">
        <w:rPr>
          <w:rFonts w:hint="eastAsia"/>
          <w:color w:val="000000" w:themeColor="text1"/>
          <w:sz w:val="24"/>
          <w:szCs w:val="24"/>
          <w:lang w:eastAsia="zh-CN"/>
        </w:rPr>
        <w:t xml:space="preserve"> 福建福海创石油化工有限公司 </w:t>
      </w:r>
    </w:p>
    <w:p w:rsidR="00093F09" w:rsidRPr="00417E3F" w:rsidRDefault="00093F09" w:rsidP="00093F09">
      <w:pPr>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 xml:space="preserve">                                      </w:t>
      </w:r>
      <w:r w:rsidRPr="00417E3F">
        <w:rPr>
          <w:color w:val="000000" w:themeColor="text1"/>
          <w:sz w:val="24"/>
          <w:szCs w:val="24"/>
          <w:lang w:eastAsia="zh-CN"/>
        </w:rPr>
        <w:t>2022</w:t>
      </w:r>
      <w:r w:rsidRPr="00417E3F">
        <w:rPr>
          <w:rFonts w:hint="eastAsia"/>
          <w:color w:val="000000" w:themeColor="text1"/>
          <w:sz w:val="24"/>
          <w:szCs w:val="24"/>
          <w:lang w:eastAsia="zh-CN"/>
        </w:rPr>
        <w:t>年</w:t>
      </w:r>
      <w:r w:rsidRPr="00417E3F">
        <w:rPr>
          <w:color w:val="000000" w:themeColor="text1"/>
          <w:sz w:val="24"/>
          <w:szCs w:val="24"/>
          <w:lang w:eastAsia="zh-CN"/>
        </w:rPr>
        <w:t>12</w:t>
      </w:r>
      <w:r w:rsidRPr="00417E3F">
        <w:rPr>
          <w:rFonts w:hint="eastAsia"/>
          <w:color w:val="000000" w:themeColor="text1"/>
          <w:sz w:val="24"/>
          <w:szCs w:val="24"/>
          <w:lang w:eastAsia="zh-CN"/>
        </w:rPr>
        <w:t>月</w:t>
      </w:r>
      <w:r w:rsidRPr="00417E3F">
        <w:rPr>
          <w:color w:val="000000" w:themeColor="text1"/>
          <w:sz w:val="24"/>
          <w:szCs w:val="24"/>
          <w:lang w:eastAsia="zh-CN"/>
        </w:rPr>
        <w:t>2</w:t>
      </w:r>
      <w:r>
        <w:rPr>
          <w:color w:val="000000" w:themeColor="text1"/>
          <w:sz w:val="24"/>
          <w:szCs w:val="24"/>
          <w:lang w:eastAsia="zh-CN"/>
        </w:rPr>
        <w:t>8</w:t>
      </w:r>
      <w:r w:rsidRPr="00417E3F">
        <w:rPr>
          <w:rFonts w:hint="eastAsia"/>
          <w:color w:val="000000" w:themeColor="text1"/>
          <w:sz w:val="24"/>
          <w:szCs w:val="24"/>
          <w:lang w:eastAsia="zh-CN"/>
        </w:rPr>
        <w:t>日</w:t>
      </w:r>
    </w:p>
    <w:p w:rsidR="00093F09" w:rsidRDefault="00093F09" w:rsidP="00093F09">
      <w:pPr>
        <w:pStyle w:val="10"/>
        <w:tabs>
          <w:tab w:val="left" w:pos="1262"/>
        </w:tabs>
        <w:spacing w:line="360" w:lineRule="auto"/>
        <w:ind w:left="0" w:right="108"/>
        <w:jc w:val="center"/>
        <w:rPr>
          <w:sz w:val="24"/>
          <w:szCs w:val="24"/>
          <w:lang w:eastAsia="zh-CN"/>
        </w:rPr>
      </w:pPr>
    </w:p>
    <w:p w:rsidR="00093F09" w:rsidRDefault="00093F09" w:rsidP="00093F09">
      <w:pPr>
        <w:rPr>
          <w:lang w:eastAsia="zh-CN"/>
        </w:rPr>
      </w:pPr>
    </w:p>
    <w:p w:rsidR="00093F09" w:rsidRDefault="00093F09" w:rsidP="00093F09">
      <w:pPr>
        <w:pStyle w:val="1"/>
      </w:pPr>
    </w:p>
    <w:p w:rsidR="00093F09" w:rsidRPr="00093F09" w:rsidRDefault="00093F09" w:rsidP="00093F09">
      <w:pPr>
        <w:pStyle w:val="1"/>
      </w:pPr>
    </w:p>
    <w:p w:rsidR="00093F09" w:rsidRDefault="00093F09" w:rsidP="00093F09">
      <w:pPr>
        <w:pStyle w:val="1"/>
      </w:pPr>
    </w:p>
    <w:p w:rsidR="00093F09" w:rsidRDefault="00093F09" w:rsidP="00093F09">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093F09" w:rsidRDefault="00093F09" w:rsidP="00093F09">
      <w:pPr>
        <w:jc w:val="center"/>
        <w:outlineLvl w:val="0"/>
        <w:rPr>
          <w:rFonts w:ascii="黑体" w:eastAsia="黑体" w:hAnsi="黑体"/>
          <w:lang w:eastAsia="zh-CN"/>
        </w:rPr>
      </w:pPr>
    </w:p>
    <w:p w:rsidR="00093F09" w:rsidRDefault="00093F09" w:rsidP="00093F09">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417E3F">
        <w:rPr>
          <w:rFonts w:hAnsi="Calibri" w:cs="黑体" w:hint="eastAsia"/>
          <w:sz w:val="24"/>
          <w:szCs w:val="24"/>
          <w:u w:val="single"/>
          <w:lang w:eastAsia="zh-CN"/>
        </w:rPr>
        <w:t>福建福海创石油化工有限公司凝析油分离装置及减压蒸馏装置消缺改造项目</w:t>
      </w:r>
      <w:r w:rsidRPr="00417E3F">
        <w:rPr>
          <w:rFonts w:hAnsi="Calibri" w:cs="黑体"/>
          <w:sz w:val="24"/>
          <w:szCs w:val="24"/>
          <w:u w:val="single"/>
          <w:lang w:eastAsia="zh-CN"/>
        </w:rPr>
        <w:t>--新增管线（管线号3303.3390.1650）系统</w:t>
      </w:r>
      <w:r w:rsidRPr="00417E3F">
        <w:rPr>
          <w:rFonts w:hAnsi="Calibri" w:cs="黑体"/>
          <w:color w:val="000000" w:themeColor="text1"/>
          <w:sz w:val="24"/>
          <w:szCs w:val="24"/>
          <w:u w:val="single"/>
          <w:lang w:eastAsia="zh-CN"/>
        </w:rPr>
        <w:t>工程施工</w:t>
      </w:r>
      <w:r w:rsidRPr="00417E3F">
        <w:rPr>
          <w:rFonts w:hAnsi="Calibri" w:cs="黑体" w:hint="eastAsia"/>
          <w:sz w:val="24"/>
          <w:szCs w:val="24"/>
          <w:u w:val="single"/>
          <w:lang w:eastAsia="zh-CN"/>
        </w:rPr>
        <w:t>（项目编号：</w:t>
      </w:r>
      <w:r w:rsidRPr="00417E3F">
        <w:rPr>
          <w:rFonts w:hAnsi="Calibri" w:cs="黑体"/>
          <w:sz w:val="24"/>
          <w:szCs w:val="24"/>
          <w:u w:val="single"/>
          <w:lang w:eastAsia="zh-CN"/>
        </w:rPr>
        <w:t>FHC-GKJCG20221219001</w:t>
      </w:r>
      <w:r w:rsidRPr="00417E3F">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093F09" w:rsidRDefault="00093F09" w:rsidP="00093F09">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093F09" w:rsidRDefault="00093F09" w:rsidP="00093F09">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093F09" w:rsidRDefault="00093F09" w:rsidP="00093F09">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093F09" w:rsidRDefault="00093F09" w:rsidP="00093F09">
      <w:pPr>
        <w:rPr>
          <w:rFonts w:hAnsi="Calibri" w:cs="黑体"/>
          <w:sz w:val="24"/>
          <w:szCs w:val="24"/>
          <w:lang w:eastAsia="zh-CN"/>
        </w:rPr>
      </w:pPr>
    </w:p>
    <w:p w:rsidR="00093F09" w:rsidRDefault="00093F09" w:rsidP="00093F09">
      <w:pPr>
        <w:spacing w:line="360" w:lineRule="auto"/>
        <w:rPr>
          <w:rFonts w:hAnsi="Calibri" w:cs="黑体"/>
          <w:sz w:val="24"/>
          <w:szCs w:val="24"/>
          <w:lang w:eastAsia="zh-CN"/>
        </w:rPr>
      </w:pPr>
      <w:r>
        <w:rPr>
          <w:rFonts w:hAnsi="Calibri" w:cs="黑体" w:hint="eastAsia"/>
          <w:sz w:val="24"/>
          <w:szCs w:val="24"/>
          <w:lang w:eastAsia="zh-CN"/>
        </w:rPr>
        <w:t>参选人（公章）：</w:t>
      </w:r>
    </w:p>
    <w:p w:rsidR="00093F09" w:rsidRDefault="00093F09" w:rsidP="00093F09">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093F09" w:rsidRDefault="00093F09" w:rsidP="00093F09">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093F09" w:rsidRDefault="00093F09" w:rsidP="00093F09">
      <w:pPr>
        <w:spacing w:line="360" w:lineRule="auto"/>
        <w:rPr>
          <w:rFonts w:hAnsi="Calibri" w:cs="黑体"/>
          <w:sz w:val="24"/>
          <w:szCs w:val="24"/>
          <w:lang w:eastAsia="zh-CN"/>
        </w:rPr>
      </w:pPr>
      <w:r>
        <w:rPr>
          <w:rFonts w:hAnsi="Calibri" w:cs="黑体" w:hint="eastAsia"/>
          <w:sz w:val="24"/>
          <w:szCs w:val="24"/>
          <w:lang w:eastAsia="zh-CN"/>
        </w:rPr>
        <w:t>日期：</w:t>
      </w:r>
    </w:p>
    <w:p w:rsidR="00093F09" w:rsidRDefault="00093F09" w:rsidP="00093F09">
      <w:pPr>
        <w:rPr>
          <w:rFonts w:hAnsi="Calibri" w:cs="黑体"/>
          <w:sz w:val="24"/>
          <w:szCs w:val="24"/>
          <w:lang w:eastAsia="zh-CN"/>
        </w:rPr>
      </w:pPr>
    </w:p>
    <w:p w:rsidR="00093F09" w:rsidRDefault="00093F09" w:rsidP="00093F09">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11D82" w:rsidRDefault="00611D82">
      <w:pPr>
        <w:rPr>
          <w:lang w:eastAsia="zh-CN"/>
        </w:rPr>
      </w:pPr>
    </w:p>
    <w:sectPr w:rsidR="00611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DC" w:rsidRDefault="00D932DC" w:rsidP="00093F09">
      <w:r>
        <w:separator/>
      </w:r>
    </w:p>
  </w:endnote>
  <w:endnote w:type="continuationSeparator" w:id="0">
    <w:p w:rsidR="00D932DC" w:rsidRDefault="00D932DC" w:rsidP="0009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DC" w:rsidRDefault="00D932DC" w:rsidP="00093F09">
      <w:r>
        <w:separator/>
      </w:r>
    </w:p>
  </w:footnote>
  <w:footnote w:type="continuationSeparator" w:id="0">
    <w:p w:rsidR="00D932DC" w:rsidRDefault="00D932DC" w:rsidP="00093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88"/>
    <w:rsid w:val="00093F09"/>
    <w:rsid w:val="001F2B88"/>
    <w:rsid w:val="00480250"/>
    <w:rsid w:val="00611D82"/>
    <w:rsid w:val="00CB4288"/>
    <w:rsid w:val="00D9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134F6-8A13-44AD-9491-291ADA6D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093F09"/>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93F09"/>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F0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093F09"/>
    <w:rPr>
      <w:sz w:val="18"/>
      <w:szCs w:val="18"/>
    </w:rPr>
  </w:style>
  <w:style w:type="paragraph" w:styleId="a4">
    <w:name w:val="footer"/>
    <w:basedOn w:val="a"/>
    <w:link w:val="Char0"/>
    <w:uiPriority w:val="99"/>
    <w:unhideWhenUsed/>
    <w:rsid w:val="00093F09"/>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093F09"/>
    <w:rPr>
      <w:sz w:val="18"/>
      <w:szCs w:val="18"/>
    </w:rPr>
  </w:style>
  <w:style w:type="character" w:customStyle="1" w:styleId="1Char">
    <w:name w:val="标题 1 Char"/>
    <w:basedOn w:val="a0"/>
    <w:link w:val="10"/>
    <w:rsid w:val="00093F09"/>
    <w:rPr>
      <w:rFonts w:ascii="宋体" w:eastAsia="宋体" w:hAnsi="宋体" w:cs="宋体"/>
      <w:b/>
      <w:bCs/>
      <w:kern w:val="0"/>
      <w:sz w:val="28"/>
      <w:szCs w:val="28"/>
      <w:lang w:eastAsia="en-US"/>
    </w:rPr>
  </w:style>
  <w:style w:type="paragraph" w:customStyle="1" w:styleId="1">
    <w:name w:val="正文1"/>
    <w:qFormat/>
    <w:rsid w:val="00093F09"/>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093F09"/>
    <w:rPr>
      <w:sz w:val="24"/>
      <w:szCs w:val="24"/>
    </w:rPr>
  </w:style>
  <w:style w:type="character" w:customStyle="1" w:styleId="Char2">
    <w:name w:val="正文文本 Char"/>
    <w:basedOn w:val="a0"/>
    <w:uiPriority w:val="99"/>
    <w:semiHidden/>
    <w:rsid w:val="00093F09"/>
    <w:rPr>
      <w:rFonts w:ascii="宋体" w:eastAsia="宋体" w:hAnsi="宋体" w:cs="宋体"/>
      <w:kern w:val="0"/>
      <w:sz w:val="22"/>
      <w:lang w:eastAsia="en-US"/>
    </w:rPr>
  </w:style>
  <w:style w:type="character" w:customStyle="1" w:styleId="Char1">
    <w:name w:val="正文文本 Char1"/>
    <w:basedOn w:val="a0"/>
    <w:link w:val="a5"/>
    <w:uiPriority w:val="1"/>
    <w:qFormat/>
    <w:rsid w:val="00093F09"/>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2022-12-28T01:09:00Z</dcterms:created>
  <dcterms:modified xsi:type="dcterms:W3CDTF">2022-12-28T06:02:00Z</dcterms:modified>
</cp:coreProperties>
</file>