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18" w:rsidRDefault="00C43B18" w:rsidP="00C43B1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C43B18" w:rsidRDefault="00C43B18" w:rsidP="00C43B1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C43B18" w:rsidRDefault="00C43B18" w:rsidP="00C43B18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C43B18" w:rsidRDefault="00C43B18" w:rsidP="00C43B18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</w:t>
      </w:r>
      <w:r w:rsidRPr="00BC1BD3">
        <w:rPr>
          <w:rFonts w:asciiTheme="minorEastAsia" w:eastAsiaTheme="minorEastAsia" w:hAnsiTheme="minorEastAsia" w:hint="eastAsia"/>
          <w:u w:val="single"/>
          <w:lang w:eastAsia="zh-CN"/>
        </w:rPr>
        <w:t>化工有限公司原料适应性技改项目凝析油分离装置、减压蒸馏、2</w:t>
      </w:r>
      <w:r w:rsidRPr="00BC1BD3">
        <w:rPr>
          <w:rFonts w:asciiTheme="minorEastAsia" w:eastAsiaTheme="minorEastAsia" w:hAnsiTheme="minorEastAsia"/>
          <w:u w:val="single"/>
          <w:lang w:eastAsia="zh-CN"/>
        </w:rPr>
        <w:t>#90万吨</w:t>
      </w:r>
      <w:r w:rsidRPr="00BC1BD3">
        <w:rPr>
          <w:rFonts w:asciiTheme="minorEastAsia" w:eastAsiaTheme="minorEastAsia" w:hAnsiTheme="minorEastAsia" w:hint="eastAsia"/>
          <w:u w:val="single"/>
          <w:lang w:eastAsia="zh-CN"/>
        </w:rPr>
        <w:t>/年抽提装置消</w:t>
      </w:r>
      <w:proofErr w:type="gramStart"/>
      <w:r w:rsidRPr="00BC1BD3">
        <w:rPr>
          <w:rFonts w:asciiTheme="minorEastAsia" w:eastAsiaTheme="minorEastAsia" w:hAnsiTheme="minorEastAsia" w:hint="eastAsia"/>
          <w:u w:val="single"/>
          <w:lang w:eastAsia="zh-CN"/>
        </w:rPr>
        <w:t>缺改造</w:t>
      </w:r>
      <w:proofErr w:type="gramEnd"/>
      <w:r w:rsidRPr="00BC1BD3">
        <w:rPr>
          <w:rFonts w:asciiTheme="minorEastAsia" w:eastAsiaTheme="minorEastAsia" w:hAnsiTheme="minorEastAsia" w:hint="eastAsia"/>
          <w:u w:val="single"/>
          <w:lang w:eastAsia="zh-CN"/>
        </w:rPr>
        <w:t>项目压力表采购项目</w:t>
      </w:r>
      <w:r w:rsidRPr="00746475">
        <w:rPr>
          <w:rFonts w:asciiTheme="minorEastAsia" w:eastAsiaTheme="minorEastAsia" w:hAnsiTheme="minorEastAsia" w:hint="eastAsia"/>
          <w:u w:val="single"/>
          <w:lang w:eastAsia="zh-CN"/>
        </w:rPr>
        <w:t>（项目编号：</w:t>
      </w:r>
      <w:r w:rsidRPr="00BC1BD3">
        <w:rPr>
          <w:rFonts w:asciiTheme="minorEastAsia" w:eastAsiaTheme="minorEastAsia" w:hAnsiTheme="minorEastAsia"/>
          <w:u w:val="single"/>
          <w:lang w:eastAsia="zh-CN"/>
        </w:rPr>
        <w:t>FHC-GKJCG-20221018001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C43B18" w:rsidRDefault="00C43B18" w:rsidP="00C43B18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43B18" w:rsidTr="001F6BDC">
        <w:tc>
          <w:tcPr>
            <w:tcW w:w="4643" w:type="dxa"/>
          </w:tcPr>
          <w:p w:rsidR="00C43B18" w:rsidRDefault="00C43B18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43B18" w:rsidRDefault="00C43B18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C43B18" w:rsidRDefault="00C43B18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</w:rPr>
      </w:pP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C43B18" w:rsidRDefault="00C43B18" w:rsidP="00C43B1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43B18" w:rsidTr="001F6BDC">
        <w:tc>
          <w:tcPr>
            <w:tcW w:w="4643" w:type="dxa"/>
          </w:tcPr>
          <w:p w:rsidR="00C43B18" w:rsidRDefault="00C43B18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C43B18" w:rsidRDefault="00C43B18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C43B18" w:rsidRDefault="00C43B18" w:rsidP="001F6BDC">
            <w:pPr>
              <w:spacing w:line="360" w:lineRule="auto"/>
              <w:rPr>
                <w:color w:val="000000"/>
                <w:szCs w:val="21"/>
              </w:rPr>
            </w:pPr>
          </w:p>
          <w:p w:rsidR="00C43B18" w:rsidRDefault="00C43B18" w:rsidP="001F6BD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A5931" w:rsidRDefault="005A5931">
      <w:bookmarkStart w:id="0" w:name="_GoBack"/>
      <w:bookmarkEnd w:id="0"/>
    </w:p>
    <w:sectPr w:rsidR="005A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18"/>
    <w:rsid w:val="005A5931"/>
    <w:rsid w:val="00C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A13AD-5062-4795-ABF6-88217BA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B1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43B1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qFormat/>
    <w:rsid w:val="00C43B18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uiPriority w:val="59"/>
    <w:qFormat/>
    <w:rsid w:val="00C43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fhcpec.com.cn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2022-11-10T00:45:00Z</dcterms:created>
  <dcterms:modified xsi:type="dcterms:W3CDTF">2022-11-10T00:45:00Z</dcterms:modified>
</cp:coreProperties>
</file>