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E1C" w:rsidRPr="00917C04" w:rsidRDefault="00FB4E1C" w:rsidP="00FB4E1C">
      <w:pPr>
        <w:jc w:val="center"/>
        <w:rPr>
          <w:b/>
          <w:bCs/>
          <w:sz w:val="32"/>
          <w:lang w:eastAsia="zh-CN"/>
        </w:rPr>
      </w:pPr>
      <w:r w:rsidRPr="005B2197">
        <w:rPr>
          <w:rFonts w:hint="eastAsia"/>
          <w:b/>
          <w:bCs/>
          <w:sz w:val="32"/>
          <w:lang w:eastAsia="zh-CN"/>
        </w:rPr>
        <w:t>福建福海创石油化工有限公司古雷气体应急集中处理中心项目</w:t>
      </w:r>
      <w:r w:rsidRPr="005B2197">
        <w:rPr>
          <w:b/>
          <w:bCs/>
          <w:sz w:val="32"/>
          <w:lang w:eastAsia="zh-CN"/>
        </w:rPr>
        <w:t>-火炬场地平整及PX场内运输道路的平整、配合运输工程</w:t>
      </w:r>
      <w:r w:rsidRPr="00917C04">
        <w:rPr>
          <w:rFonts w:hint="eastAsia"/>
          <w:b/>
          <w:bCs/>
          <w:sz w:val="32"/>
          <w:lang w:eastAsia="zh-CN"/>
        </w:rPr>
        <w:t>比选公告</w:t>
      </w:r>
    </w:p>
    <w:p w:rsidR="00FB4E1C" w:rsidRPr="002E3036" w:rsidRDefault="00FB4E1C" w:rsidP="00FB4E1C">
      <w:pPr>
        <w:pStyle w:val="a5"/>
        <w:spacing w:before="26" w:line="360" w:lineRule="auto"/>
        <w:ind w:right="121"/>
        <w:jc w:val="both"/>
        <w:rPr>
          <w:lang w:eastAsia="zh-CN"/>
        </w:rPr>
      </w:pPr>
      <w:r>
        <w:rPr>
          <w:rFonts w:hint="eastAsia"/>
          <w:lang w:eastAsia="zh-CN"/>
        </w:rPr>
        <w:t xml:space="preserve">    福建福海创石油化工有限公司就“</w:t>
      </w:r>
      <w:r w:rsidRPr="00564D68">
        <w:rPr>
          <w:rFonts w:hint="eastAsia"/>
          <w:color w:val="000000" w:themeColor="text1"/>
          <w:u w:val="single"/>
          <w:lang w:eastAsia="zh-CN"/>
        </w:rPr>
        <w:t>古雷气体应急集中处理中心项目</w:t>
      </w:r>
      <w:r w:rsidRPr="00564D68">
        <w:rPr>
          <w:color w:val="000000" w:themeColor="text1"/>
          <w:u w:val="single"/>
          <w:lang w:eastAsia="zh-CN"/>
        </w:rPr>
        <w:t>-火炬场地平整及PX场内运输道路的平整、配合运输工程</w:t>
      </w:r>
      <w:r w:rsidRPr="00564D68">
        <w:rPr>
          <w:rFonts w:hint="eastAsia"/>
          <w:color w:val="000000" w:themeColor="text1"/>
          <w:u w:val="single"/>
          <w:lang w:eastAsia="zh-CN"/>
        </w:rPr>
        <w:t>（项目编号：</w:t>
      </w:r>
      <w:r w:rsidRPr="00564D68">
        <w:rPr>
          <w:color w:val="000000" w:themeColor="text1"/>
          <w:u w:val="single"/>
          <w:lang w:eastAsia="zh-CN"/>
        </w:rPr>
        <w:t>FHC-GKJCG20221111001</w:t>
      </w:r>
      <w:r w:rsidRPr="00564D68">
        <w:rPr>
          <w:rFonts w:hint="eastAsia"/>
          <w:color w:val="000000" w:themeColor="text1"/>
          <w:u w:val="single"/>
          <w:lang w:eastAsia="zh-CN"/>
        </w:rPr>
        <w:t>）</w:t>
      </w:r>
      <w:r w:rsidRPr="00564D68">
        <w:rPr>
          <w:rFonts w:hint="eastAsia"/>
          <w:color w:val="000000" w:themeColor="text1"/>
          <w:lang w:eastAsia="zh-CN"/>
        </w:rPr>
        <w:t>”</w:t>
      </w:r>
      <w:r w:rsidRPr="00564D68">
        <w:rPr>
          <w:color w:val="000000" w:themeColor="text1"/>
          <w:lang w:eastAsia="zh-CN"/>
        </w:rPr>
        <w:t>进</w:t>
      </w:r>
      <w:r w:rsidRPr="002E3036">
        <w:rPr>
          <w:lang w:eastAsia="zh-CN"/>
        </w:rPr>
        <w:t>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FB4E1C" w:rsidRPr="00804C93" w:rsidRDefault="00FB4E1C" w:rsidP="00FB4E1C">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FB4E1C" w:rsidRPr="00804C93" w:rsidRDefault="00FB4E1C" w:rsidP="00FB4E1C">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564D68">
        <w:rPr>
          <w:rFonts w:hint="eastAsia"/>
          <w:sz w:val="24"/>
          <w:szCs w:val="24"/>
          <w:lang w:eastAsia="zh-CN"/>
        </w:rPr>
        <w:t>福建福海创石油化工有限公司古雷气体应急集中处理中心项目</w:t>
      </w:r>
      <w:r w:rsidRPr="00564D68">
        <w:rPr>
          <w:sz w:val="24"/>
          <w:szCs w:val="24"/>
          <w:lang w:eastAsia="zh-CN"/>
        </w:rPr>
        <w:t>-火炬场地平整及PX场内运输道路的平整、配合运输工程</w:t>
      </w:r>
    </w:p>
    <w:p w:rsidR="00FB4E1C" w:rsidRPr="00564D68" w:rsidRDefault="00FB4E1C" w:rsidP="00FB4E1C">
      <w:pPr>
        <w:snapToGrid w:val="0"/>
        <w:spacing w:line="288" w:lineRule="auto"/>
        <w:ind w:firstLine="480"/>
        <w:rPr>
          <w:sz w:val="24"/>
          <w:szCs w:val="24"/>
          <w:lang w:eastAsia="zh-CN"/>
        </w:rPr>
      </w:pPr>
      <w:r>
        <w:rPr>
          <w:sz w:val="24"/>
          <w:szCs w:val="24"/>
          <w:lang w:eastAsia="zh-CN"/>
        </w:rPr>
        <w:t>2.</w:t>
      </w:r>
      <w:r w:rsidRPr="00804C93">
        <w:rPr>
          <w:rFonts w:hint="eastAsia"/>
          <w:sz w:val="24"/>
          <w:szCs w:val="24"/>
          <w:lang w:eastAsia="zh-CN"/>
        </w:rPr>
        <w:t>比选项目简要说明：</w:t>
      </w:r>
      <w:r w:rsidRPr="000E31C0">
        <w:rPr>
          <w:rFonts w:hint="eastAsia"/>
          <w:sz w:val="24"/>
          <w:lang w:eastAsia="zh-CN"/>
        </w:rPr>
        <w:t>福建福海创石油化工有限公司古雷气体应急集中处理中心项目-火炬场地平整及PX场内运输道路的平整、配合运输工程</w:t>
      </w:r>
      <w:r>
        <w:rPr>
          <w:rFonts w:hint="eastAsia"/>
          <w:sz w:val="24"/>
          <w:lang w:eastAsia="zh-CN"/>
        </w:rPr>
        <w:t>，区域一：福海创高架火炬项目场地平整，区域二：PX场内运输道路的平整、配合运输工程。</w:t>
      </w:r>
    </w:p>
    <w:p w:rsidR="00FB4E1C" w:rsidRDefault="00FB4E1C" w:rsidP="00FB4E1C">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3</w:t>
      </w:r>
      <w:r>
        <w:rPr>
          <w:sz w:val="24"/>
          <w:szCs w:val="24"/>
          <w:lang w:eastAsia="zh-CN"/>
        </w:rPr>
        <w:t>24万元整</w:t>
      </w:r>
      <w:r>
        <w:rPr>
          <w:rFonts w:hint="eastAsia"/>
          <w:sz w:val="24"/>
          <w:szCs w:val="24"/>
          <w:lang w:eastAsia="zh-CN"/>
        </w:rPr>
        <w:t>（含9%增值税）</w:t>
      </w:r>
    </w:p>
    <w:p w:rsidR="00FB4E1C" w:rsidRPr="00DE0812" w:rsidRDefault="00FB4E1C" w:rsidP="00FB4E1C">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lang w:eastAsia="zh-CN"/>
        </w:rPr>
        <w:t>合同签订后60个日历天内必须完成并通过验收。</w:t>
      </w:r>
    </w:p>
    <w:p w:rsidR="00FB4E1C" w:rsidRPr="00407E93" w:rsidRDefault="00FB4E1C" w:rsidP="00FB4E1C">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FB4E1C" w:rsidRDefault="00FB4E1C" w:rsidP="00FB4E1C">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FB4E1C" w:rsidRDefault="00FB4E1C" w:rsidP="00FB4E1C">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Pr="0090342A">
        <w:rPr>
          <w:rFonts w:hint="eastAsia"/>
          <w:sz w:val="24"/>
          <w:lang w:eastAsia="zh-CN"/>
        </w:rPr>
        <w:t xml:space="preserve"> </w:t>
      </w:r>
      <w:r>
        <w:rPr>
          <w:rFonts w:hint="eastAsia"/>
          <w:sz w:val="24"/>
          <w:lang w:eastAsia="zh-CN"/>
        </w:rPr>
        <w:t>本工程为场地土方平整工程，参选人必须是具备建设行政主管部门核发的房屋建筑工程三级及以上资质，施工范围须包含土石方工程。</w:t>
      </w:r>
    </w:p>
    <w:p w:rsidR="00FB4E1C" w:rsidRPr="00A87B9C" w:rsidRDefault="00FB4E1C" w:rsidP="00FB4E1C">
      <w:pPr>
        <w:tabs>
          <w:tab w:val="left" w:pos="709"/>
        </w:tabs>
        <w:spacing w:line="360" w:lineRule="auto"/>
        <w:ind w:firstLineChars="200" w:firstLine="480"/>
        <w:rPr>
          <w:sz w:val="24"/>
          <w:szCs w:val="24"/>
          <w:lang w:eastAsia="zh-CN"/>
        </w:rPr>
      </w:pPr>
      <w:r w:rsidRPr="00A87B9C">
        <w:rPr>
          <w:sz w:val="24"/>
          <w:szCs w:val="24"/>
          <w:lang w:eastAsia="zh-CN"/>
        </w:rPr>
        <w:t>3.参选人</w:t>
      </w:r>
      <w:r>
        <w:rPr>
          <w:rFonts w:hint="eastAsia"/>
          <w:sz w:val="24"/>
          <w:szCs w:val="24"/>
          <w:lang w:eastAsia="zh-CN"/>
        </w:rPr>
        <w:t>必须</w:t>
      </w:r>
      <w:r>
        <w:rPr>
          <w:sz w:val="24"/>
          <w:szCs w:val="24"/>
          <w:lang w:eastAsia="zh-CN"/>
        </w:rPr>
        <w:t>配备项目经理一名</w:t>
      </w:r>
      <w:r>
        <w:rPr>
          <w:rFonts w:hint="eastAsia"/>
          <w:sz w:val="24"/>
          <w:szCs w:val="24"/>
          <w:lang w:eastAsia="zh-CN"/>
        </w:rPr>
        <w:t>，</w:t>
      </w:r>
      <w:r>
        <w:rPr>
          <w:rFonts w:hint="eastAsia"/>
          <w:sz w:val="24"/>
          <w:lang w:eastAsia="zh-CN"/>
        </w:rPr>
        <w:t>项目经理资质要求：建筑工程贰级建造师，具有安全生产考核合格证B证，参加本项目投标时没有在其他未完工项目担任项目经理，中标后至完工前也不得在其他项目担任项目经理。</w:t>
      </w:r>
    </w:p>
    <w:p w:rsidR="00FB4E1C" w:rsidRPr="001C4666" w:rsidRDefault="00FB4E1C" w:rsidP="00FB4E1C">
      <w:pPr>
        <w:tabs>
          <w:tab w:val="left" w:pos="709"/>
        </w:tabs>
        <w:spacing w:line="360" w:lineRule="auto"/>
        <w:ind w:firstLineChars="200" w:firstLine="480"/>
        <w:rPr>
          <w:color w:val="000000" w:themeColor="text1"/>
          <w:sz w:val="24"/>
          <w:szCs w:val="24"/>
          <w:lang w:eastAsia="zh-CN"/>
        </w:rPr>
      </w:pPr>
      <w:r w:rsidRPr="001C4666">
        <w:rPr>
          <w:color w:val="000000" w:themeColor="text1"/>
          <w:sz w:val="24"/>
          <w:szCs w:val="24"/>
          <w:lang w:eastAsia="zh-CN"/>
        </w:rPr>
        <w:t>4</w:t>
      </w:r>
      <w:r w:rsidRPr="001C4666">
        <w:rPr>
          <w:rFonts w:hint="eastAsia"/>
          <w:color w:val="000000" w:themeColor="text1"/>
          <w:sz w:val="24"/>
          <w:szCs w:val="24"/>
          <w:lang w:eastAsia="zh-CN"/>
        </w:rPr>
        <w:t>.参选人必须配备施工员、安全员、测量员、机械管理员等主要施工管理人员，上述施工管理人员必须持有上岗证书。</w:t>
      </w:r>
    </w:p>
    <w:p w:rsidR="00FB4E1C" w:rsidRPr="001C4666" w:rsidRDefault="00FB4E1C" w:rsidP="00FB4E1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w:t>
      </w:r>
      <w:r w:rsidRPr="001C4666">
        <w:rPr>
          <w:color w:val="000000" w:themeColor="text1"/>
          <w:sz w:val="24"/>
          <w:szCs w:val="24"/>
          <w:lang w:eastAsia="zh-CN"/>
        </w:rPr>
        <w:t>参选人没有失信黑名单记录（以最高院失信被执行人系统发布信息为准）</w:t>
      </w:r>
      <w:r w:rsidRPr="001C4666">
        <w:rPr>
          <w:rFonts w:hint="eastAsia"/>
          <w:color w:val="000000" w:themeColor="text1"/>
          <w:sz w:val="24"/>
          <w:szCs w:val="24"/>
          <w:lang w:eastAsia="zh-CN"/>
        </w:rPr>
        <w:t>。</w:t>
      </w:r>
    </w:p>
    <w:p w:rsidR="00FB4E1C" w:rsidRPr="001C4666" w:rsidRDefault="00FB4E1C" w:rsidP="00FB4E1C">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Pr="001C4666">
        <w:rPr>
          <w:color w:val="000000" w:themeColor="text1"/>
          <w:sz w:val="24"/>
          <w:szCs w:val="24"/>
          <w:lang w:eastAsia="zh-CN"/>
        </w:rPr>
        <w:t>.与</w:t>
      </w:r>
      <w:r w:rsidRPr="001C4666">
        <w:rPr>
          <w:rFonts w:hint="eastAsia"/>
          <w:color w:val="000000" w:themeColor="text1"/>
          <w:sz w:val="24"/>
          <w:szCs w:val="24"/>
          <w:lang w:eastAsia="zh-CN"/>
        </w:rPr>
        <w:t>比选人</w:t>
      </w:r>
      <w:r w:rsidRPr="001C4666">
        <w:rPr>
          <w:color w:val="000000" w:themeColor="text1"/>
          <w:sz w:val="24"/>
          <w:szCs w:val="24"/>
          <w:lang w:eastAsia="zh-CN"/>
        </w:rPr>
        <w:t>无诉讼纠纷。</w:t>
      </w:r>
    </w:p>
    <w:p w:rsidR="00FB4E1C" w:rsidRDefault="00FB4E1C" w:rsidP="00FB4E1C">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FB4E1C" w:rsidRPr="001C4666" w:rsidRDefault="00FB4E1C" w:rsidP="00FB4E1C">
      <w:pPr>
        <w:tabs>
          <w:tab w:val="left" w:pos="709"/>
        </w:tabs>
        <w:spacing w:line="360" w:lineRule="auto"/>
        <w:ind w:firstLineChars="200" w:firstLine="480"/>
        <w:rPr>
          <w:color w:val="000000" w:themeColor="text1"/>
          <w:sz w:val="24"/>
          <w:szCs w:val="24"/>
          <w:lang w:eastAsia="zh-CN"/>
        </w:rPr>
      </w:pPr>
      <w:r w:rsidRPr="001C4666">
        <w:rPr>
          <w:rFonts w:hint="eastAsia"/>
          <w:color w:val="000000" w:themeColor="text1"/>
          <w:sz w:val="24"/>
          <w:szCs w:val="24"/>
          <w:lang w:eastAsia="zh-CN"/>
        </w:rPr>
        <w:lastRenderedPageBreak/>
        <w:t>1</w:t>
      </w:r>
      <w:r w:rsidRPr="001C4666">
        <w:rPr>
          <w:color w:val="000000" w:themeColor="text1"/>
          <w:sz w:val="24"/>
          <w:szCs w:val="24"/>
          <w:lang w:eastAsia="zh-CN"/>
        </w:rPr>
        <w:t>.</w:t>
      </w:r>
      <w:r w:rsidRPr="001C4666">
        <w:rPr>
          <w:rFonts w:hint="eastAsia"/>
          <w:color w:val="000000" w:themeColor="text1"/>
          <w:sz w:val="24"/>
          <w:szCs w:val="24"/>
          <w:lang w:eastAsia="zh-CN"/>
        </w:rPr>
        <w:t>报名时间：202</w:t>
      </w:r>
      <w:r w:rsidRPr="001C4666">
        <w:rPr>
          <w:color w:val="000000" w:themeColor="text1"/>
          <w:sz w:val="24"/>
          <w:szCs w:val="24"/>
          <w:lang w:eastAsia="zh-CN"/>
        </w:rPr>
        <w:t>2</w:t>
      </w:r>
      <w:r w:rsidRPr="001C4666">
        <w:rPr>
          <w:rFonts w:hint="eastAsia"/>
          <w:color w:val="000000" w:themeColor="text1"/>
          <w:sz w:val="24"/>
          <w:szCs w:val="24"/>
          <w:lang w:eastAsia="zh-CN"/>
        </w:rPr>
        <w:t>年</w:t>
      </w:r>
      <w:r w:rsidRPr="001C4666">
        <w:rPr>
          <w:color w:val="000000" w:themeColor="text1"/>
          <w:sz w:val="24"/>
          <w:szCs w:val="24"/>
          <w:lang w:eastAsia="zh-CN"/>
        </w:rPr>
        <w:t>11</w:t>
      </w:r>
      <w:r w:rsidRPr="001C4666">
        <w:rPr>
          <w:rFonts w:hint="eastAsia"/>
          <w:color w:val="000000" w:themeColor="text1"/>
          <w:sz w:val="24"/>
          <w:szCs w:val="24"/>
          <w:lang w:eastAsia="zh-CN"/>
        </w:rPr>
        <w:t>月</w:t>
      </w:r>
      <w:r>
        <w:rPr>
          <w:color w:val="000000" w:themeColor="text1"/>
          <w:sz w:val="24"/>
          <w:szCs w:val="24"/>
          <w:lang w:eastAsia="zh-CN"/>
        </w:rPr>
        <w:t>23</w:t>
      </w:r>
      <w:r w:rsidRPr="001C4666">
        <w:rPr>
          <w:rFonts w:hint="eastAsia"/>
          <w:color w:val="000000" w:themeColor="text1"/>
          <w:sz w:val="24"/>
          <w:szCs w:val="24"/>
          <w:lang w:eastAsia="zh-CN"/>
        </w:rPr>
        <w:t>日至202</w:t>
      </w:r>
      <w:r w:rsidRPr="001C4666">
        <w:rPr>
          <w:color w:val="000000" w:themeColor="text1"/>
          <w:sz w:val="24"/>
          <w:szCs w:val="24"/>
          <w:lang w:eastAsia="zh-CN"/>
        </w:rPr>
        <w:t>2</w:t>
      </w:r>
      <w:r w:rsidRPr="001C4666">
        <w:rPr>
          <w:rFonts w:hint="eastAsia"/>
          <w:color w:val="000000" w:themeColor="text1"/>
          <w:sz w:val="24"/>
          <w:szCs w:val="24"/>
          <w:lang w:eastAsia="zh-CN"/>
        </w:rPr>
        <w:t>年</w:t>
      </w:r>
      <w:r>
        <w:rPr>
          <w:color w:val="000000" w:themeColor="text1"/>
          <w:sz w:val="24"/>
          <w:szCs w:val="24"/>
          <w:lang w:eastAsia="zh-CN"/>
        </w:rPr>
        <w:t>12</w:t>
      </w:r>
      <w:r w:rsidRPr="001C4666">
        <w:rPr>
          <w:rFonts w:hint="eastAsia"/>
          <w:color w:val="000000" w:themeColor="text1"/>
          <w:sz w:val="24"/>
          <w:szCs w:val="24"/>
          <w:lang w:eastAsia="zh-CN"/>
        </w:rPr>
        <w:t>月</w:t>
      </w:r>
      <w:r>
        <w:rPr>
          <w:color w:val="000000" w:themeColor="text1"/>
          <w:sz w:val="24"/>
          <w:szCs w:val="24"/>
          <w:lang w:eastAsia="zh-CN"/>
        </w:rPr>
        <w:t>2</w:t>
      </w:r>
      <w:r w:rsidRPr="001C4666">
        <w:rPr>
          <w:rFonts w:hint="eastAsia"/>
          <w:color w:val="000000" w:themeColor="text1"/>
          <w:sz w:val="24"/>
          <w:szCs w:val="24"/>
          <w:lang w:eastAsia="zh-CN"/>
        </w:rPr>
        <w:t>日（共</w:t>
      </w:r>
      <w:r w:rsidRPr="001C4666">
        <w:rPr>
          <w:color w:val="000000" w:themeColor="text1"/>
          <w:sz w:val="24"/>
          <w:szCs w:val="24"/>
          <w:lang w:eastAsia="zh-CN"/>
        </w:rPr>
        <w:t>10</w:t>
      </w:r>
      <w:r w:rsidRPr="001C4666">
        <w:rPr>
          <w:rFonts w:hint="eastAsia"/>
          <w:color w:val="000000" w:themeColor="text1"/>
          <w:sz w:val="24"/>
          <w:szCs w:val="24"/>
          <w:lang w:eastAsia="zh-CN"/>
        </w:rPr>
        <w:t>天）</w:t>
      </w:r>
    </w:p>
    <w:p w:rsidR="00FB4E1C" w:rsidRPr="001C4666" w:rsidRDefault="00FB4E1C" w:rsidP="00FB4E1C">
      <w:pPr>
        <w:tabs>
          <w:tab w:val="left" w:pos="709"/>
        </w:tabs>
        <w:spacing w:line="360" w:lineRule="auto"/>
        <w:ind w:firstLineChars="200" w:firstLine="480"/>
        <w:rPr>
          <w:color w:val="000000" w:themeColor="text1"/>
          <w:sz w:val="24"/>
          <w:szCs w:val="24"/>
          <w:lang w:eastAsia="zh-CN"/>
        </w:rPr>
      </w:pPr>
      <w:r w:rsidRPr="001C4666">
        <w:rPr>
          <w:rFonts w:hint="eastAsia"/>
          <w:color w:val="000000" w:themeColor="text1"/>
          <w:sz w:val="24"/>
          <w:szCs w:val="24"/>
          <w:lang w:eastAsia="zh-CN"/>
        </w:rPr>
        <w:t>2</w:t>
      </w:r>
      <w:r w:rsidRPr="001C4666">
        <w:rPr>
          <w:color w:val="000000" w:themeColor="text1"/>
          <w:sz w:val="24"/>
          <w:szCs w:val="24"/>
          <w:lang w:eastAsia="zh-CN"/>
        </w:rPr>
        <w:t>.</w:t>
      </w:r>
      <w:r w:rsidRPr="001C4666">
        <w:rPr>
          <w:rFonts w:hint="eastAsia"/>
          <w:color w:val="000000" w:themeColor="text1"/>
          <w:sz w:val="24"/>
          <w:szCs w:val="24"/>
          <w:lang w:eastAsia="zh-CN"/>
        </w:rPr>
        <w:t>报名方式：参选人在报名时间内将报名文件发送至邮箱hjzhang@fhcpec.com.cn，报名文件包含：</w:t>
      </w:r>
    </w:p>
    <w:p w:rsidR="00FB4E1C" w:rsidRPr="001C4666" w:rsidRDefault="00FB4E1C" w:rsidP="00FB4E1C">
      <w:pPr>
        <w:tabs>
          <w:tab w:val="left" w:pos="709"/>
        </w:tabs>
        <w:spacing w:line="360" w:lineRule="auto"/>
        <w:ind w:firstLineChars="200" w:firstLine="480"/>
        <w:rPr>
          <w:color w:val="000000" w:themeColor="text1"/>
          <w:sz w:val="24"/>
          <w:szCs w:val="24"/>
          <w:lang w:eastAsia="zh-CN"/>
        </w:rPr>
      </w:pPr>
      <w:r w:rsidRPr="001C4666">
        <w:rPr>
          <w:rFonts w:hint="eastAsia"/>
          <w:color w:val="000000" w:themeColor="text1"/>
          <w:sz w:val="24"/>
          <w:szCs w:val="24"/>
          <w:lang w:eastAsia="zh-CN"/>
        </w:rPr>
        <w:t>（1）法定代表人授权委托书（扫描件，格式详见“附件：法定代表人授权委托书”）；</w:t>
      </w:r>
    </w:p>
    <w:p w:rsidR="00FB4E1C" w:rsidRPr="001C4666" w:rsidRDefault="00FB4E1C" w:rsidP="00FB4E1C">
      <w:pPr>
        <w:tabs>
          <w:tab w:val="left" w:pos="709"/>
        </w:tabs>
        <w:spacing w:line="360" w:lineRule="auto"/>
        <w:ind w:firstLineChars="200" w:firstLine="480"/>
        <w:rPr>
          <w:color w:val="000000" w:themeColor="text1"/>
          <w:sz w:val="24"/>
          <w:szCs w:val="24"/>
          <w:lang w:eastAsia="zh-CN"/>
        </w:rPr>
      </w:pPr>
      <w:r w:rsidRPr="001C4666">
        <w:rPr>
          <w:rFonts w:hint="eastAsia"/>
          <w:color w:val="000000" w:themeColor="text1"/>
          <w:sz w:val="24"/>
          <w:szCs w:val="24"/>
          <w:lang w:eastAsia="zh-CN"/>
        </w:rPr>
        <w:t>（2）营业执照（加盖单位公章的扫描件）；</w:t>
      </w:r>
    </w:p>
    <w:p w:rsidR="00FB4E1C" w:rsidRPr="001C4666" w:rsidRDefault="00FB4E1C" w:rsidP="00FB4E1C">
      <w:pPr>
        <w:tabs>
          <w:tab w:val="left" w:pos="709"/>
        </w:tabs>
        <w:spacing w:line="360" w:lineRule="auto"/>
        <w:ind w:firstLineChars="200" w:firstLine="480"/>
        <w:rPr>
          <w:color w:val="000000" w:themeColor="text1"/>
          <w:sz w:val="24"/>
          <w:szCs w:val="24"/>
          <w:lang w:eastAsia="zh-CN"/>
        </w:rPr>
      </w:pPr>
      <w:r w:rsidRPr="001C4666">
        <w:rPr>
          <w:rFonts w:hint="eastAsia"/>
          <w:color w:val="000000" w:themeColor="text1"/>
          <w:sz w:val="24"/>
          <w:szCs w:val="24"/>
          <w:lang w:eastAsia="zh-CN"/>
        </w:rPr>
        <w:t>（3）资质文件（加盖单位公章的扫描件）。</w:t>
      </w:r>
    </w:p>
    <w:p w:rsidR="00FB4E1C" w:rsidRPr="001C4666" w:rsidRDefault="00FB4E1C" w:rsidP="00FB4E1C">
      <w:pPr>
        <w:tabs>
          <w:tab w:val="left" w:pos="709"/>
        </w:tabs>
        <w:spacing w:line="360" w:lineRule="auto"/>
        <w:ind w:firstLineChars="200" w:firstLine="480"/>
        <w:rPr>
          <w:color w:val="000000" w:themeColor="text1"/>
          <w:sz w:val="24"/>
          <w:szCs w:val="24"/>
          <w:lang w:eastAsia="zh-CN"/>
        </w:rPr>
      </w:pPr>
      <w:r w:rsidRPr="001C4666">
        <w:rPr>
          <w:rFonts w:hint="eastAsia"/>
          <w:color w:val="000000" w:themeColor="text1"/>
          <w:sz w:val="24"/>
          <w:szCs w:val="24"/>
          <w:lang w:eastAsia="zh-CN"/>
        </w:rPr>
        <w:t>3</w:t>
      </w:r>
      <w:r w:rsidRPr="001C4666">
        <w:rPr>
          <w:color w:val="000000" w:themeColor="text1"/>
          <w:sz w:val="24"/>
          <w:szCs w:val="24"/>
          <w:lang w:eastAsia="zh-CN"/>
        </w:rPr>
        <w:t>.</w:t>
      </w:r>
      <w:r w:rsidRPr="001C4666">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FB4E1C" w:rsidRDefault="00FB4E1C" w:rsidP="00FB4E1C">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FB4E1C" w:rsidRDefault="00FB4E1C" w:rsidP="00FB4E1C">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FB4E1C" w:rsidRPr="00662C51" w:rsidRDefault="00FB4E1C" w:rsidP="00FB4E1C">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ED38CB">
        <w:rPr>
          <w:rFonts w:hint="eastAsia"/>
          <w:color w:val="000000" w:themeColor="text1"/>
          <w:sz w:val="24"/>
          <w:szCs w:val="24"/>
          <w:lang w:eastAsia="zh-CN"/>
        </w:rPr>
        <w:t>准）：202</w:t>
      </w:r>
      <w:r w:rsidRPr="00ED38CB">
        <w:rPr>
          <w:color w:val="000000" w:themeColor="text1"/>
          <w:sz w:val="24"/>
          <w:szCs w:val="24"/>
          <w:lang w:eastAsia="zh-CN"/>
        </w:rPr>
        <w:t>2</w:t>
      </w:r>
      <w:r w:rsidRPr="00ED38CB">
        <w:rPr>
          <w:rFonts w:hint="eastAsia"/>
          <w:color w:val="000000" w:themeColor="text1"/>
          <w:sz w:val="24"/>
          <w:szCs w:val="24"/>
          <w:lang w:eastAsia="zh-CN"/>
        </w:rPr>
        <w:t>年</w:t>
      </w:r>
      <w:r>
        <w:rPr>
          <w:color w:val="000000" w:themeColor="text1"/>
          <w:sz w:val="24"/>
          <w:szCs w:val="24"/>
          <w:lang w:eastAsia="zh-CN"/>
        </w:rPr>
        <w:t>12</w:t>
      </w:r>
      <w:r w:rsidRPr="00ED38CB">
        <w:rPr>
          <w:rFonts w:hint="eastAsia"/>
          <w:color w:val="000000" w:themeColor="text1"/>
          <w:sz w:val="24"/>
          <w:szCs w:val="24"/>
          <w:lang w:eastAsia="zh-CN"/>
        </w:rPr>
        <w:t>月</w:t>
      </w:r>
      <w:r>
        <w:rPr>
          <w:color w:val="000000" w:themeColor="text1"/>
          <w:sz w:val="24"/>
          <w:szCs w:val="24"/>
          <w:lang w:eastAsia="zh-CN"/>
        </w:rPr>
        <w:t>2</w:t>
      </w:r>
      <w:r w:rsidRPr="00ED38CB">
        <w:rPr>
          <w:rFonts w:hint="eastAsia"/>
          <w:color w:val="000000" w:themeColor="text1"/>
          <w:sz w:val="24"/>
          <w:szCs w:val="24"/>
          <w:lang w:eastAsia="zh-CN"/>
        </w:rPr>
        <w:t>日14时0分。</w:t>
      </w:r>
    </w:p>
    <w:p w:rsidR="00FB4E1C" w:rsidRDefault="00FB4E1C" w:rsidP="00FB4E1C">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FB4E1C" w:rsidRPr="00662C51" w:rsidRDefault="00FB4E1C" w:rsidP="00FB4E1C">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FB4E1C" w:rsidRPr="00662C51" w:rsidRDefault="00FB4E1C" w:rsidP="00FB4E1C">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FB4E1C" w:rsidRPr="00662C51" w:rsidRDefault="00FB4E1C" w:rsidP="00FB4E1C">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FB4E1C" w:rsidRPr="00662C51" w:rsidRDefault="00FB4E1C" w:rsidP="00FB4E1C">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FB4E1C" w:rsidRPr="004A13AF" w:rsidRDefault="00FB4E1C" w:rsidP="00FB4E1C">
      <w:pPr>
        <w:spacing w:line="360" w:lineRule="auto"/>
        <w:rPr>
          <w:sz w:val="24"/>
          <w:szCs w:val="24"/>
          <w:lang w:eastAsia="zh-CN"/>
        </w:rPr>
      </w:pPr>
    </w:p>
    <w:p w:rsidR="00FB4E1C" w:rsidRPr="002E3036" w:rsidRDefault="00FB4E1C" w:rsidP="00FB4E1C">
      <w:pPr>
        <w:spacing w:line="360" w:lineRule="auto"/>
        <w:ind w:firstLineChars="200" w:firstLine="480"/>
        <w:rPr>
          <w:sz w:val="24"/>
          <w:szCs w:val="24"/>
          <w:lang w:eastAsia="zh-CN"/>
        </w:rPr>
      </w:pPr>
      <w:r w:rsidRPr="002E3036">
        <w:rPr>
          <w:rFonts w:hint="eastAsia"/>
          <w:sz w:val="24"/>
          <w:szCs w:val="24"/>
          <w:lang w:eastAsia="zh-CN"/>
        </w:rPr>
        <w:t xml:space="preserve">               </w:t>
      </w:r>
      <w:r w:rsidR="00222460">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FB4E1C" w:rsidRPr="00ED38CB" w:rsidRDefault="00FB4E1C" w:rsidP="00FB4E1C">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222460">
        <w:rPr>
          <w:rFonts w:hint="eastAsia"/>
          <w:color w:val="000000" w:themeColor="text1"/>
          <w:sz w:val="24"/>
          <w:szCs w:val="24"/>
          <w:lang w:eastAsia="zh-CN"/>
        </w:rPr>
        <w:t xml:space="preserve">  </w:t>
      </w:r>
      <w:bookmarkStart w:id="0" w:name="_GoBack"/>
      <w:bookmarkEnd w:id="0"/>
      <w:r w:rsidRPr="00ED38CB">
        <w:rPr>
          <w:color w:val="000000" w:themeColor="text1"/>
          <w:sz w:val="24"/>
          <w:szCs w:val="24"/>
          <w:lang w:eastAsia="zh-CN"/>
        </w:rPr>
        <w:t>2022</w:t>
      </w:r>
      <w:r w:rsidRPr="00ED38CB">
        <w:rPr>
          <w:rFonts w:hint="eastAsia"/>
          <w:color w:val="000000" w:themeColor="text1"/>
          <w:sz w:val="24"/>
          <w:szCs w:val="24"/>
          <w:lang w:eastAsia="zh-CN"/>
        </w:rPr>
        <w:t>年</w:t>
      </w:r>
      <w:r>
        <w:rPr>
          <w:color w:val="000000" w:themeColor="text1"/>
          <w:sz w:val="24"/>
          <w:szCs w:val="24"/>
          <w:lang w:eastAsia="zh-CN"/>
        </w:rPr>
        <w:t>11</w:t>
      </w:r>
      <w:r w:rsidRPr="00ED38CB">
        <w:rPr>
          <w:rFonts w:hint="eastAsia"/>
          <w:color w:val="000000" w:themeColor="text1"/>
          <w:sz w:val="24"/>
          <w:szCs w:val="24"/>
          <w:lang w:eastAsia="zh-CN"/>
        </w:rPr>
        <w:t>月</w:t>
      </w:r>
      <w:r>
        <w:rPr>
          <w:color w:val="000000" w:themeColor="text1"/>
          <w:sz w:val="24"/>
          <w:szCs w:val="24"/>
          <w:lang w:eastAsia="zh-CN"/>
        </w:rPr>
        <w:t>23</w:t>
      </w:r>
      <w:r w:rsidRPr="00ED38CB">
        <w:rPr>
          <w:rFonts w:hint="eastAsia"/>
          <w:color w:val="000000" w:themeColor="text1"/>
          <w:sz w:val="24"/>
          <w:szCs w:val="24"/>
          <w:lang w:eastAsia="zh-CN"/>
        </w:rPr>
        <w:t>日</w:t>
      </w:r>
    </w:p>
    <w:p w:rsidR="006E7C6B" w:rsidRDefault="006E7C6B"/>
    <w:sectPr w:rsidR="006E7C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7FA" w:rsidRDefault="006847FA" w:rsidP="00FB4E1C">
      <w:r>
        <w:separator/>
      </w:r>
    </w:p>
  </w:endnote>
  <w:endnote w:type="continuationSeparator" w:id="0">
    <w:p w:rsidR="006847FA" w:rsidRDefault="006847FA" w:rsidP="00FB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7FA" w:rsidRDefault="006847FA" w:rsidP="00FB4E1C">
      <w:r>
        <w:separator/>
      </w:r>
    </w:p>
  </w:footnote>
  <w:footnote w:type="continuationSeparator" w:id="0">
    <w:p w:rsidR="006847FA" w:rsidRDefault="006847FA" w:rsidP="00FB4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9A"/>
    <w:rsid w:val="00222460"/>
    <w:rsid w:val="006847FA"/>
    <w:rsid w:val="006E7C6B"/>
    <w:rsid w:val="00DE249A"/>
    <w:rsid w:val="00FB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362611-5C98-4F51-8016-977A560C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B4E1C"/>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4E1C"/>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FB4E1C"/>
    <w:rPr>
      <w:sz w:val="18"/>
      <w:szCs w:val="18"/>
    </w:rPr>
  </w:style>
  <w:style w:type="paragraph" w:styleId="a4">
    <w:name w:val="footer"/>
    <w:basedOn w:val="a"/>
    <w:link w:val="Char0"/>
    <w:uiPriority w:val="99"/>
    <w:unhideWhenUsed/>
    <w:rsid w:val="00FB4E1C"/>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FB4E1C"/>
    <w:rPr>
      <w:sz w:val="18"/>
      <w:szCs w:val="18"/>
    </w:rPr>
  </w:style>
  <w:style w:type="paragraph" w:styleId="a5">
    <w:name w:val="Body Text"/>
    <w:basedOn w:val="a"/>
    <w:link w:val="Char1"/>
    <w:uiPriority w:val="1"/>
    <w:qFormat/>
    <w:rsid w:val="00FB4E1C"/>
    <w:rPr>
      <w:sz w:val="24"/>
      <w:szCs w:val="24"/>
    </w:rPr>
  </w:style>
  <w:style w:type="character" w:customStyle="1" w:styleId="Char2">
    <w:name w:val="正文文本 Char"/>
    <w:basedOn w:val="a0"/>
    <w:uiPriority w:val="99"/>
    <w:semiHidden/>
    <w:rsid w:val="00FB4E1C"/>
    <w:rPr>
      <w:rFonts w:ascii="宋体" w:eastAsia="宋体" w:hAnsi="宋体" w:cs="宋体"/>
      <w:kern w:val="0"/>
      <w:sz w:val="22"/>
      <w:lang w:eastAsia="en-US"/>
    </w:rPr>
  </w:style>
  <w:style w:type="character" w:customStyle="1" w:styleId="Char1">
    <w:name w:val="正文文本 Char1"/>
    <w:basedOn w:val="a0"/>
    <w:link w:val="a5"/>
    <w:uiPriority w:val="1"/>
    <w:qFormat/>
    <w:rsid w:val="00FB4E1C"/>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3</cp:revision>
  <dcterms:created xsi:type="dcterms:W3CDTF">2022-11-23T01:03:00Z</dcterms:created>
  <dcterms:modified xsi:type="dcterms:W3CDTF">2022-11-23T01:03:00Z</dcterms:modified>
</cp:coreProperties>
</file>