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796" w:rsidRDefault="00931796" w:rsidP="00931796">
      <w:pPr>
        <w:jc w:val="center"/>
        <w:rPr>
          <w:b/>
          <w:bCs/>
          <w:sz w:val="36"/>
          <w:lang w:eastAsia="zh-CN"/>
        </w:rPr>
      </w:pPr>
      <w:r>
        <w:rPr>
          <w:rFonts w:hint="eastAsia"/>
          <w:b/>
          <w:bCs/>
          <w:sz w:val="36"/>
          <w:lang w:eastAsia="zh-CN"/>
        </w:rPr>
        <w:t>福建福海创石油化工有限公司</w:t>
      </w:r>
      <w:r w:rsidRPr="002D2189">
        <w:rPr>
          <w:rFonts w:hint="eastAsia"/>
          <w:b/>
          <w:bCs/>
          <w:sz w:val="36"/>
          <w:lang w:eastAsia="zh-CN"/>
        </w:rPr>
        <w:t>原料适应性技改项目</w:t>
      </w:r>
      <w:r w:rsidRPr="00945BC3">
        <w:rPr>
          <w:rFonts w:hint="eastAsia"/>
          <w:b/>
          <w:bCs/>
          <w:sz w:val="36"/>
          <w:lang w:eastAsia="zh-CN"/>
        </w:rPr>
        <w:t>2</w:t>
      </w:r>
      <w:r w:rsidRPr="00945BC3">
        <w:rPr>
          <w:b/>
          <w:bCs/>
          <w:sz w:val="36"/>
          <w:lang w:eastAsia="zh-CN"/>
        </w:rPr>
        <w:t>#90万吨</w:t>
      </w:r>
      <w:r w:rsidRPr="00945BC3">
        <w:rPr>
          <w:rFonts w:hint="eastAsia"/>
          <w:b/>
          <w:bCs/>
          <w:sz w:val="36"/>
          <w:lang w:eastAsia="zh-CN"/>
        </w:rPr>
        <w:t>/</w:t>
      </w:r>
      <w:r w:rsidRPr="00945BC3">
        <w:rPr>
          <w:b/>
          <w:bCs/>
          <w:sz w:val="36"/>
          <w:lang w:eastAsia="zh-CN"/>
        </w:rPr>
        <w:t>年抽提装置</w:t>
      </w:r>
      <w:r w:rsidRPr="00945BC3">
        <w:rPr>
          <w:rFonts w:hint="eastAsia"/>
          <w:b/>
          <w:bCs/>
          <w:sz w:val="36"/>
          <w:lang w:eastAsia="zh-CN"/>
        </w:rPr>
        <w:t>消</w:t>
      </w:r>
      <w:proofErr w:type="gramStart"/>
      <w:r w:rsidRPr="00945BC3">
        <w:rPr>
          <w:rFonts w:hint="eastAsia"/>
          <w:b/>
          <w:bCs/>
          <w:sz w:val="36"/>
          <w:lang w:eastAsia="zh-CN"/>
        </w:rPr>
        <w:t>缺改造项目就地液位计</w:t>
      </w:r>
      <w:proofErr w:type="gramEnd"/>
      <w:r w:rsidRPr="002D2189">
        <w:rPr>
          <w:rFonts w:hint="eastAsia"/>
          <w:b/>
          <w:bCs/>
          <w:sz w:val="36"/>
          <w:lang w:eastAsia="zh-CN"/>
        </w:rPr>
        <w:t>采</w:t>
      </w:r>
      <w:r w:rsidRPr="00945BC3">
        <w:rPr>
          <w:rFonts w:hint="eastAsia"/>
          <w:b/>
          <w:bCs/>
          <w:sz w:val="36"/>
          <w:lang w:eastAsia="zh-CN"/>
        </w:rPr>
        <w:t>购</w:t>
      </w:r>
      <w:r>
        <w:rPr>
          <w:rFonts w:hint="eastAsia"/>
          <w:b/>
          <w:bCs/>
          <w:sz w:val="36"/>
          <w:lang w:eastAsia="zh-CN"/>
        </w:rPr>
        <w:t>公开比选公告</w:t>
      </w:r>
    </w:p>
    <w:p w:rsidR="00931796" w:rsidRDefault="00931796" w:rsidP="00931796">
      <w:pPr>
        <w:spacing w:line="360" w:lineRule="auto"/>
        <w:ind w:right="315"/>
        <w:jc w:val="right"/>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比选编号：</w:t>
      </w:r>
      <w:r w:rsidRPr="00FA03B2">
        <w:rPr>
          <w:sz w:val="28"/>
          <w:szCs w:val="28"/>
          <w:lang w:eastAsia="zh-CN"/>
        </w:rPr>
        <w:t>FHC-GKJCG-20221018002</w:t>
      </w:r>
    </w:p>
    <w:p w:rsidR="00931796" w:rsidRDefault="00931796" w:rsidP="00931796">
      <w:pPr>
        <w:spacing w:line="360" w:lineRule="auto"/>
        <w:ind w:right="315"/>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福建福海创石油化工有限公司权属公司就</w:t>
      </w:r>
      <w:r>
        <w:rPr>
          <w:rFonts w:asciiTheme="minorEastAsia" w:eastAsiaTheme="minorEastAsia" w:hAnsiTheme="minorEastAsia"/>
          <w:bCs/>
          <w:sz w:val="24"/>
          <w:szCs w:val="24"/>
          <w:lang w:eastAsia="zh-CN"/>
        </w:rPr>
        <w:t xml:space="preserve"> </w:t>
      </w:r>
      <w:r>
        <w:rPr>
          <w:rFonts w:asciiTheme="minorEastAsia" w:eastAsiaTheme="minorEastAsia" w:hAnsiTheme="minorEastAsia" w:hint="eastAsia"/>
          <w:bCs/>
          <w:sz w:val="24"/>
          <w:szCs w:val="24"/>
          <w:lang w:eastAsia="zh-CN"/>
        </w:rPr>
        <w:t>“</w:t>
      </w:r>
      <w:r w:rsidRPr="002D2189">
        <w:rPr>
          <w:rFonts w:asciiTheme="minorEastAsia" w:eastAsiaTheme="minorEastAsia" w:hAnsiTheme="minorEastAsia" w:hint="eastAsia"/>
          <w:bCs/>
          <w:sz w:val="24"/>
          <w:szCs w:val="24"/>
          <w:lang w:eastAsia="zh-CN"/>
        </w:rPr>
        <w:t>原料适应性技改项目</w:t>
      </w:r>
      <w:r w:rsidRPr="008635BA">
        <w:rPr>
          <w:rFonts w:asciiTheme="minorEastAsia" w:eastAsiaTheme="minorEastAsia" w:hAnsiTheme="minorEastAsia" w:hint="eastAsia"/>
          <w:bCs/>
          <w:sz w:val="24"/>
          <w:szCs w:val="24"/>
          <w:lang w:eastAsia="zh-CN"/>
        </w:rPr>
        <w:t>2</w:t>
      </w:r>
      <w:r w:rsidRPr="008635BA">
        <w:rPr>
          <w:rFonts w:asciiTheme="minorEastAsia" w:eastAsiaTheme="minorEastAsia" w:hAnsiTheme="minorEastAsia"/>
          <w:bCs/>
          <w:sz w:val="24"/>
          <w:szCs w:val="24"/>
          <w:lang w:eastAsia="zh-CN"/>
        </w:rPr>
        <w:t>#90万吨</w:t>
      </w:r>
      <w:r w:rsidRPr="008635BA">
        <w:rPr>
          <w:rFonts w:asciiTheme="minorEastAsia" w:eastAsiaTheme="minorEastAsia" w:hAnsiTheme="minorEastAsia" w:hint="eastAsia"/>
          <w:bCs/>
          <w:sz w:val="24"/>
          <w:szCs w:val="24"/>
          <w:lang w:eastAsia="zh-CN"/>
        </w:rPr>
        <w:t>/</w:t>
      </w:r>
      <w:r w:rsidRPr="008635BA">
        <w:rPr>
          <w:rFonts w:asciiTheme="minorEastAsia" w:eastAsiaTheme="minorEastAsia" w:hAnsiTheme="minorEastAsia"/>
          <w:bCs/>
          <w:sz w:val="24"/>
          <w:szCs w:val="24"/>
          <w:lang w:eastAsia="zh-CN"/>
        </w:rPr>
        <w:t>年抽提装置</w:t>
      </w:r>
      <w:r w:rsidRPr="008635BA">
        <w:rPr>
          <w:rFonts w:asciiTheme="minorEastAsia" w:eastAsiaTheme="minorEastAsia" w:hAnsiTheme="minorEastAsia" w:hint="eastAsia"/>
          <w:bCs/>
          <w:sz w:val="24"/>
          <w:szCs w:val="24"/>
          <w:lang w:eastAsia="zh-CN"/>
        </w:rPr>
        <w:t>消缺改造项目就地液位计采购</w:t>
      </w:r>
      <w:r>
        <w:rPr>
          <w:rFonts w:asciiTheme="minorEastAsia" w:eastAsiaTheme="minorEastAsia" w:hAnsiTheme="minorEastAsia" w:hint="eastAsia"/>
          <w:bCs/>
          <w:sz w:val="24"/>
          <w:szCs w:val="24"/>
          <w:lang w:eastAsia="zh-CN"/>
        </w:rPr>
        <w:t>（项目编号：</w:t>
      </w:r>
      <w:r w:rsidRPr="008635BA">
        <w:rPr>
          <w:rFonts w:asciiTheme="minorEastAsia" w:eastAsiaTheme="minorEastAsia" w:hAnsiTheme="minorEastAsia"/>
          <w:bCs/>
          <w:sz w:val="24"/>
          <w:szCs w:val="24"/>
          <w:lang w:eastAsia="zh-CN"/>
        </w:rPr>
        <w:t>FHC-GKJCG-20221018002</w:t>
      </w:r>
      <w:r>
        <w:rPr>
          <w:rFonts w:asciiTheme="minorEastAsia" w:eastAsiaTheme="minorEastAsia" w:hAnsiTheme="minorEastAsia" w:hint="eastAsia"/>
          <w:bCs/>
          <w:sz w:val="24"/>
          <w:szCs w:val="24"/>
          <w:lang w:eastAsia="zh-CN"/>
        </w:rPr>
        <w:t>）”进行国内公开比选，欢迎国内符合条件的供应商积极参选。</w:t>
      </w:r>
    </w:p>
    <w:p w:rsidR="00931796" w:rsidRDefault="00931796" w:rsidP="00931796">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项目概况</w:t>
      </w:r>
      <w:proofErr w:type="spellEnd"/>
    </w:p>
    <w:p w:rsidR="00931796" w:rsidRDefault="00931796" w:rsidP="00931796">
      <w:pPr>
        <w:pStyle w:val="a4"/>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项目名称：</w:t>
      </w:r>
      <w:r w:rsidRPr="002D2189">
        <w:rPr>
          <w:rFonts w:asciiTheme="minorEastAsia" w:eastAsiaTheme="minorEastAsia" w:hAnsiTheme="minorEastAsia" w:hint="eastAsia"/>
          <w:bCs/>
          <w:sz w:val="24"/>
          <w:szCs w:val="24"/>
          <w:lang w:eastAsia="zh-CN"/>
        </w:rPr>
        <w:t>原料适应性技改项目</w:t>
      </w:r>
      <w:r w:rsidRPr="008635BA">
        <w:rPr>
          <w:rFonts w:asciiTheme="minorEastAsia" w:eastAsiaTheme="minorEastAsia" w:hAnsiTheme="minorEastAsia" w:hint="eastAsia"/>
          <w:bCs/>
          <w:sz w:val="24"/>
          <w:szCs w:val="24"/>
          <w:lang w:eastAsia="zh-CN"/>
        </w:rPr>
        <w:t>2</w:t>
      </w:r>
      <w:r w:rsidRPr="008635BA">
        <w:rPr>
          <w:rFonts w:asciiTheme="minorEastAsia" w:eastAsiaTheme="minorEastAsia" w:hAnsiTheme="minorEastAsia"/>
          <w:bCs/>
          <w:sz w:val="24"/>
          <w:szCs w:val="24"/>
          <w:lang w:eastAsia="zh-CN"/>
        </w:rPr>
        <w:t>#90万吨</w:t>
      </w:r>
      <w:r w:rsidRPr="008635BA">
        <w:rPr>
          <w:rFonts w:asciiTheme="minorEastAsia" w:eastAsiaTheme="minorEastAsia" w:hAnsiTheme="minorEastAsia" w:hint="eastAsia"/>
          <w:bCs/>
          <w:sz w:val="24"/>
          <w:szCs w:val="24"/>
          <w:lang w:eastAsia="zh-CN"/>
        </w:rPr>
        <w:t>/</w:t>
      </w:r>
      <w:r w:rsidRPr="008635BA">
        <w:rPr>
          <w:rFonts w:asciiTheme="minorEastAsia" w:eastAsiaTheme="minorEastAsia" w:hAnsiTheme="minorEastAsia"/>
          <w:bCs/>
          <w:sz w:val="24"/>
          <w:szCs w:val="24"/>
          <w:lang w:eastAsia="zh-CN"/>
        </w:rPr>
        <w:t>年抽提装置</w:t>
      </w:r>
      <w:r w:rsidRPr="008635BA">
        <w:rPr>
          <w:rFonts w:asciiTheme="minorEastAsia" w:eastAsiaTheme="minorEastAsia" w:hAnsiTheme="minorEastAsia" w:hint="eastAsia"/>
          <w:bCs/>
          <w:sz w:val="24"/>
          <w:szCs w:val="24"/>
          <w:lang w:eastAsia="zh-CN"/>
        </w:rPr>
        <w:t>消</w:t>
      </w:r>
      <w:proofErr w:type="gramStart"/>
      <w:r w:rsidRPr="008635BA">
        <w:rPr>
          <w:rFonts w:asciiTheme="minorEastAsia" w:eastAsiaTheme="minorEastAsia" w:hAnsiTheme="minorEastAsia" w:hint="eastAsia"/>
          <w:bCs/>
          <w:sz w:val="24"/>
          <w:szCs w:val="24"/>
          <w:lang w:eastAsia="zh-CN"/>
        </w:rPr>
        <w:t>缺改造项目就地液</w:t>
      </w:r>
      <w:proofErr w:type="gramEnd"/>
      <w:r w:rsidRPr="008635BA">
        <w:rPr>
          <w:rFonts w:asciiTheme="minorEastAsia" w:eastAsiaTheme="minorEastAsia" w:hAnsiTheme="minorEastAsia" w:hint="eastAsia"/>
          <w:bCs/>
          <w:sz w:val="24"/>
          <w:szCs w:val="24"/>
          <w:lang w:eastAsia="zh-CN"/>
        </w:rPr>
        <w:t>位计</w:t>
      </w:r>
      <w:r>
        <w:rPr>
          <w:rFonts w:asciiTheme="minorEastAsia" w:eastAsiaTheme="minorEastAsia" w:hAnsiTheme="minorEastAsia" w:hint="eastAsia"/>
          <w:bCs/>
          <w:sz w:val="24"/>
          <w:szCs w:val="24"/>
          <w:lang w:eastAsia="zh-CN"/>
        </w:rPr>
        <w:t>；</w:t>
      </w:r>
    </w:p>
    <w:p w:rsidR="00931796" w:rsidRDefault="00931796" w:rsidP="00931796">
      <w:pPr>
        <w:pStyle w:val="a4"/>
        <w:numPr>
          <w:ilvl w:val="0"/>
          <w:numId w:val="2"/>
        </w:numPr>
        <w:autoSpaceDE/>
        <w:autoSpaceDN/>
        <w:spacing w:before="0" w:line="360" w:lineRule="auto"/>
        <w:ind w:leftChars="193" w:left="425"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比选内容</w:t>
      </w:r>
      <w:r>
        <w:rPr>
          <w:rFonts w:asciiTheme="minorEastAsia" w:eastAsiaTheme="minorEastAsia" w:hAnsiTheme="minorEastAsia" w:hint="eastAsia"/>
          <w:bCs/>
          <w:sz w:val="24"/>
          <w:szCs w:val="24"/>
          <w:lang w:eastAsia="zh-CN"/>
        </w:rPr>
        <w:t>：</w:t>
      </w:r>
      <w:proofErr w:type="gramStart"/>
      <w:r w:rsidRPr="00ED37F6">
        <w:rPr>
          <w:rFonts w:ascii="Arial Narrow" w:hAnsi="Arial Narrow" w:hint="eastAsia"/>
          <w:color w:val="000000"/>
          <w:sz w:val="24"/>
          <w:szCs w:val="24"/>
          <w:lang w:eastAsia="zh-CN"/>
        </w:rPr>
        <w:t>就地液位计</w:t>
      </w:r>
      <w:proofErr w:type="gramEnd"/>
      <w:r>
        <w:rPr>
          <w:rFonts w:ascii="Arial Narrow" w:hAnsi="Arial Narrow"/>
          <w:color w:val="000000"/>
          <w:sz w:val="24"/>
          <w:szCs w:val="24"/>
          <w:lang w:eastAsia="zh-CN"/>
        </w:rPr>
        <w:t>19</w:t>
      </w:r>
      <w:r>
        <w:rPr>
          <w:rFonts w:ascii="Arial Narrow" w:hAnsi="Arial Narrow"/>
          <w:color w:val="000000"/>
          <w:sz w:val="24"/>
          <w:szCs w:val="24"/>
          <w:lang w:eastAsia="zh-CN"/>
        </w:rPr>
        <w:t>台，具体规格详见规格书</w:t>
      </w:r>
      <w:r>
        <w:rPr>
          <w:rFonts w:asciiTheme="minorEastAsia" w:eastAsiaTheme="minorEastAsia" w:hAnsiTheme="minorEastAsia"/>
          <w:bCs/>
          <w:sz w:val="24"/>
          <w:szCs w:val="24"/>
          <w:lang w:eastAsia="zh-CN"/>
        </w:rPr>
        <w:t>；</w:t>
      </w:r>
    </w:p>
    <w:p w:rsidR="00931796" w:rsidRDefault="00931796" w:rsidP="00931796">
      <w:pPr>
        <w:pStyle w:val="1"/>
        <w:spacing w:line="360" w:lineRule="auto"/>
        <w:ind w:leftChars="200" w:left="440"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备注：1</w:t>
      </w:r>
      <w:r>
        <w:rPr>
          <w:rFonts w:asciiTheme="minorEastAsia" w:eastAsiaTheme="minorEastAsia" w:hAnsiTheme="minorEastAsia" w:cs="宋体"/>
          <w:bCs/>
          <w:sz w:val="24"/>
          <w:szCs w:val="24"/>
        </w:rPr>
        <w:t>.</w:t>
      </w:r>
      <w:r>
        <w:rPr>
          <w:rFonts w:asciiTheme="minorEastAsia" w:eastAsiaTheme="minorEastAsia" w:hAnsiTheme="minorEastAsia" w:cs="宋体" w:hint="eastAsia"/>
          <w:bCs/>
          <w:sz w:val="24"/>
          <w:szCs w:val="24"/>
        </w:rPr>
        <w:t>交货/工程地点：福建福海创石油化工有限公司</w:t>
      </w:r>
    </w:p>
    <w:p w:rsidR="00931796" w:rsidRDefault="00931796" w:rsidP="00931796">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931796" w:rsidRDefault="00931796" w:rsidP="00931796">
      <w:pPr>
        <w:autoSpaceDE/>
        <w:autoSpaceDN/>
        <w:spacing w:line="360" w:lineRule="auto"/>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3.控制价：16万元。</w:t>
      </w:r>
    </w:p>
    <w:p w:rsidR="00931796" w:rsidRDefault="00931796" w:rsidP="00931796">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参选人资格要求</w:t>
      </w:r>
      <w:proofErr w:type="spellEnd"/>
    </w:p>
    <w:p w:rsidR="00931796" w:rsidRPr="00252BA2" w:rsidRDefault="00931796" w:rsidP="00931796">
      <w:pPr>
        <w:pStyle w:val="a4"/>
        <w:numPr>
          <w:ilvl w:val="3"/>
          <w:numId w:val="1"/>
        </w:numPr>
        <w:spacing w:before="0" w:line="360" w:lineRule="auto"/>
        <w:ind w:left="0" w:firstLineChars="200" w:firstLine="480"/>
        <w:rPr>
          <w:sz w:val="24"/>
          <w:szCs w:val="24"/>
          <w:lang w:eastAsia="zh-CN"/>
        </w:rPr>
      </w:pPr>
      <w:r w:rsidRPr="00252BA2">
        <w:rPr>
          <w:rFonts w:hint="eastAsia"/>
          <w:sz w:val="24"/>
          <w:szCs w:val="24"/>
          <w:lang w:eastAsia="zh-CN"/>
        </w:rPr>
        <w:t>投标人具有营业执照、税务登记证、组织机构代码证，或按照“三证合一”登记制度登记，执照有效。</w:t>
      </w:r>
    </w:p>
    <w:p w:rsidR="00931796" w:rsidRPr="00252BA2" w:rsidRDefault="00931796" w:rsidP="00931796">
      <w:pPr>
        <w:pStyle w:val="a4"/>
        <w:numPr>
          <w:ilvl w:val="3"/>
          <w:numId w:val="1"/>
        </w:numPr>
        <w:spacing w:before="0" w:line="360" w:lineRule="auto"/>
        <w:ind w:left="0" w:firstLineChars="200" w:firstLine="480"/>
        <w:rPr>
          <w:sz w:val="24"/>
          <w:szCs w:val="24"/>
          <w:lang w:eastAsia="zh-CN"/>
        </w:rPr>
      </w:pPr>
      <w:r w:rsidRPr="00252BA2">
        <w:rPr>
          <w:rFonts w:hint="eastAsia"/>
          <w:sz w:val="24"/>
          <w:szCs w:val="24"/>
          <w:lang w:eastAsia="zh-CN"/>
        </w:rPr>
        <w:t>投标产品的制造工厂通过质量管理体系认证（I</w:t>
      </w:r>
      <w:r w:rsidRPr="00252BA2">
        <w:rPr>
          <w:sz w:val="24"/>
          <w:szCs w:val="24"/>
          <w:lang w:eastAsia="zh-CN"/>
        </w:rPr>
        <w:t>SO9001或等同</w:t>
      </w:r>
      <w:r w:rsidRPr="00252BA2">
        <w:rPr>
          <w:rFonts w:hint="eastAsia"/>
          <w:sz w:val="24"/>
          <w:szCs w:val="24"/>
          <w:lang w:eastAsia="zh-CN"/>
        </w:rPr>
        <w:t>）、环境管理体系认证（I</w:t>
      </w:r>
      <w:r w:rsidRPr="00252BA2">
        <w:rPr>
          <w:sz w:val="24"/>
          <w:szCs w:val="24"/>
          <w:lang w:eastAsia="zh-CN"/>
        </w:rPr>
        <w:t>SO14001或等同</w:t>
      </w:r>
      <w:r w:rsidRPr="00252BA2">
        <w:rPr>
          <w:rFonts w:hint="eastAsia"/>
          <w:sz w:val="24"/>
          <w:szCs w:val="24"/>
          <w:lang w:eastAsia="zh-CN"/>
        </w:rPr>
        <w:t>）、职业健康安全管理体系认证（I</w:t>
      </w:r>
      <w:r w:rsidRPr="00252BA2">
        <w:rPr>
          <w:sz w:val="24"/>
          <w:szCs w:val="24"/>
          <w:lang w:eastAsia="zh-CN"/>
        </w:rPr>
        <w:t>OS18000或等同</w:t>
      </w:r>
      <w:r w:rsidRPr="00252BA2">
        <w:rPr>
          <w:rFonts w:hint="eastAsia"/>
          <w:sz w:val="24"/>
          <w:szCs w:val="24"/>
          <w:lang w:eastAsia="zh-CN"/>
        </w:rPr>
        <w:t>），且证书在有效期内。以上需提供证书复印件并加盖投标人公章。</w:t>
      </w:r>
    </w:p>
    <w:p w:rsidR="00931796" w:rsidRPr="00410C26" w:rsidRDefault="00931796" w:rsidP="00931796">
      <w:pPr>
        <w:spacing w:line="360" w:lineRule="auto"/>
        <w:ind w:firstLineChars="200" w:firstLine="480"/>
        <w:rPr>
          <w:sz w:val="24"/>
          <w:szCs w:val="24"/>
          <w:lang w:eastAsia="zh-CN"/>
        </w:rPr>
      </w:pPr>
      <w:r w:rsidRPr="00FA1079">
        <w:rPr>
          <w:sz w:val="24"/>
          <w:szCs w:val="24"/>
          <w:lang w:eastAsia="zh-CN"/>
        </w:rPr>
        <w:t>3</w:t>
      </w:r>
      <w:r>
        <w:rPr>
          <w:sz w:val="24"/>
          <w:szCs w:val="24"/>
          <w:lang w:eastAsia="zh-CN"/>
        </w:rPr>
        <w:t xml:space="preserve">. </w:t>
      </w:r>
      <w:r w:rsidRPr="00FA1079">
        <w:rPr>
          <w:sz w:val="24"/>
          <w:szCs w:val="24"/>
          <w:lang w:eastAsia="zh-CN"/>
        </w:rPr>
        <w:t>投标人</w:t>
      </w:r>
      <w:r>
        <w:rPr>
          <w:sz w:val="24"/>
          <w:szCs w:val="24"/>
          <w:lang w:eastAsia="zh-CN"/>
        </w:rPr>
        <w:t>所投标产品</w:t>
      </w:r>
      <w:r w:rsidRPr="00FA1079">
        <w:rPr>
          <w:sz w:val="24"/>
          <w:szCs w:val="24"/>
          <w:lang w:eastAsia="zh-CN"/>
        </w:rPr>
        <w:t>近三年内在石油化工行业</w:t>
      </w:r>
      <w:r>
        <w:rPr>
          <w:sz w:val="24"/>
          <w:szCs w:val="24"/>
          <w:lang w:eastAsia="zh-CN"/>
        </w:rPr>
        <w:t>相关业绩不少于三项，且单项合同不少</w:t>
      </w:r>
      <w:r>
        <w:rPr>
          <w:rFonts w:hint="eastAsia"/>
          <w:sz w:val="24"/>
          <w:szCs w:val="24"/>
          <w:lang w:eastAsia="zh-CN"/>
        </w:rPr>
        <w:t>5</w:t>
      </w:r>
      <w:r w:rsidRPr="00FA1079">
        <w:rPr>
          <w:sz w:val="24"/>
          <w:szCs w:val="24"/>
          <w:lang w:eastAsia="zh-CN"/>
        </w:rPr>
        <w:t>0套</w:t>
      </w:r>
      <w:r w:rsidRPr="00FA1079">
        <w:rPr>
          <w:rFonts w:hint="eastAsia"/>
          <w:sz w:val="24"/>
          <w:szCs w:val="24"/>
          <w:lang w:eastAsia="zh-CN"/>
        </w:rPr>
        <w:t>，</w:t>
      </w:r>
      <w:r w:rsidRPr="00FA1079">
        <w:rPr>
          <w:sz w:val="24"/>
          <w:szCs w:val="24"/>
          <w:lang w:eastAsia="zh-CN"/>
        </w:rPr>
        <w:t>需提供清晰合同复印件及发票复印件</w:t>
      </w:r>
      <w:r w:rsidRPr="00FA1079">
        <w:rPr>
          <w:rFonts w:hint="eastAsia"/>
          <w:sz w:val="24"/>
          <w:szCs w:val="24"/>
          <w:lang w:eastAsia="zh-CN"/>
        </w:rPr>
        <w:t>。</w:t>
      </w:r>
    </w:p>
    <w:p w:rsidR="00931796" w:rsidRPr="00FA1079" w:rsidRDefault="00931796" w:rsidP="00931796">
      <w:pPr>
        <w:spacing w:line="360" w:lineRule="auto"/>
        <w:ind w:firstLineChars="200" w:firstLine="480"/>
        <w:rPr>
          <w:sz w:val="24"/>
          <w:szCs w:val="24"/>
          <w:lang w:eastAsia="zh-CN"/>
        </w:rPr>
      </w:pPr>
      <w:r>
        <w:rPr>
          <w:sz w:val="24"/>
          <w:szCs w:val="24"/>
          <w:lang w:eastAsia="zh-CN"/>
        </w:rPr>
        <w:t xml:space="preserve">4. </w:t>
      </w:r>
      <w:r w:rsidRPr="00F609F4">
        <w:rPr>
          <w:rFonts w:hint="eastAsia"/>
          <w:sz w:val="24"/>
          <w:szCs w:val="24"/>
          <w:lang w:eastAsia="zh-CN"/>
        </w:rPr>
        <w:t>技术要求中</w:t>
      </w:r>
      <w:r w:rsidRPr="00EB3CF7">
        <w:rPr>
          <w:sz w:val="24"/>
          <w:szCs w:val="24"/>
          <w:lang w:eastAsia="zh-CN"/>
        </w:rPr>
        <w:t>带</w:t>
      </w:r>
      <w:r>
        <w:rPr>
          <w:rFonts w:hint="eastAsia"/>
          <w:sz w:val="24"/>
          <w:szCs w:val="24"/>
          <w:lang w:eastAsia="zh-CN"/>
        </w:rPr>
        <w:t>“★”必须全部满足，且</w:t>
      </w:r>
      <w:r w:rsidRPr="00EB3CF7">
        <w:rPr>
          <w:sz w:val="24"/>
          <w:szCs w:val="24"/>
          <w:lang w:eastAsia="zh-CN"/>
        </w:rPr>
        <w:t>带</w:t>
      </w:r>
      <w:r>
        <w:rPr>
          <w:rFonts w:hint="eastAsia"/>
          <w:sz w:val="24"/>
          <w:szCs w:val="24"/>
          <w:lang w:eastAsia="zh-CN"/>
        </w:rPr>
        <w:t>“★”部分须</w:t>
      </w:r>
      <w:r w:rsidRPr="00EB3CF7">
        <w:rPr>
          <w:rFonts w:hint="eastAsia"/>
          <w:sz w:val="24"/>
          <w:szCs w:val="24"/>
          <w:lang w:eastAsia="zh-CN"/>
        </w:rPr>
        <w:t>逐条提供佐证资料。</w:t>
      </w:r>
      <w:bookmarkStart w:id="0" w:name="_Toc256000006"/>
    </w:p>
    <w:p w:rsidR="00931796" w:rsidRPr="00703B14" w:rsidRDefault="00931796" w:rsidP="00931796">
      <w:pPr>
        <w:spacing w:line="360" w:lineRule="auto"/>
        <w:ind w:firstLineChars="200" w:firstLine="480"/>
        <w:rPr>
          <w:sz w:val="24"/>
          <w:szCs w:val="24"/>
          <w:lang w:eastAsia="zh-CN"/>
        </w:rPr>
      </w:pPr>
      <w:r>
        <w:rPr>
          <w:sz w:val="24"/>
          <w:szCs w:val="24"/>
          <w:lang w:eastAsia="zh-CN"/>
        </w:rPr>
        <w:t xml:space="preserve">5. </w:t>
      </w:r>
      <w:r w:rsidRPr="00703B14">
        <w:rPr>
          <w:rFonts w:hint="eastAsia"/>
          <w:sz w:val="24"/>
          <w:szCs w:val="24"/>
          <w:lang w:eastAsia="zh-CN"/>
        </w:rPr>
        <w:t>投标人必须是所投产品制造商（具有整台设备研发、生产和组装能力，</w:t>
      </w:r>
      <w:r w:rsidRPr="00703B14">
        <w:rPr>
          <w:rFonts w:hint="eastAsia"/>
          <w:sz w:val="24"/>
          <w:szCs w:val="24"/>
          <w:lang w:eastAsia="zh-CN"/>
        </w:rPr>
        <w:lastRenderedPageBreak/>
        <w:t>不允许贴牌）。投标人必须是相关证书持有人，或者是证书持有人的母公司、子（分）公司，或者与证书持有人属于同一集团公司，投标人出具相关说明或证明文件。</w:t>
      </w:r>
      <w:r>
        <w:rPr>
          <w:rFonts w:hint="eastAsia"/>
          <w:sz w:val="24"/>
          <w:szCs w:val="24"/>
          <w:lang w:eastAsia="zh-CN"/>
        </w:rPr>
        <w:t>本次招标不接受联合体招标。</w:t>
      </w:r>
    </w:p>
    <w:p w:rsidR="00931796" w:rsidRPr="00B63498" w:rsidRDefault="00931796" w:rsidP="00931796">
      <w:pPr>
        <w:spacing w:line="360" w:lineRule="auto"/>
        <w:ind w:firstLineChars="200" w:firstLine="480"/>
        <w:rPr>
          <w:spacing w:val="-18"/>
          <w:sz w:val="24"/>
          <w:szCs w:val="24"/>
          <w:lang w:eastAsia="zh-CN"/>
        </w:rPr>
      </w:pPr>
      <w:bookmarkStart w:id="1" w:name="_Toc256000011"/>
      <w:bookmarkEnd w:id="0"/>
      <w:r>
        <w:rPr>
          <w:sz w:val="24"/>
          <w:szCs w:val="24"/>
          <w:lang w:eastAsia="zh-CN"/>
        </w:rPr>
        <w:t xml:space="preserve">6. </w:t>
      </w:r>
      <w:r>
        <w:rPr>
          <w:rFonts w:hint="eastAsia"/>
          <w:sz w:val="24"/>
          <w:szCs w:val="24"/>
          <w:lang w:eastAsia="zh-CN"/>
        </w:rPr>
        <w:t>其他资格要求。</w:t>
      </w:r>
      <w:r>
        <w:rPr>
          <w:rFonts w:hint="eastAsia"/>
          <w:spacing w:val="-3"/>
          <w:sz w:val="24"/>
          <w:szCs w:val="24"/>
          <w:lang w:eastAsia="zh-CN"/>
        </w:rPr>
        <w:t>投标人不得存在下列情形之一</w:t>
      </w:r>
      <w:r>
        <w:rPr>
          <w:rFonts w:hint="eastAsia"/>
          <w:spacing w:val="-18"/>
          <w:sz w:val="24"/>
          <w:szCs w:val="24"/>
          <w:lang w:eastAsia="zh-CN"/>
        </w:rPr>
        <w:t>：</w:t>
      </w:r>
    </w:p>
    <w:bookmarkEnd w:id="1"/>
    <w:p w:rsidR="00931796" w:rsidRPr="0016118E" w:rsidRDefault="00931796" w:rsidP="00931796">
      <w:pPr>
        <w:spacing w:line="360" w:lineRule="auto"/>
        <w:ind w:firstLineChars="200" w:firstLine="480"/>
        <w:rPr>
          <w:sz w:val="24"/>
          <w:szCs w:val="24"/>
          <w:lang w:eastAsia="zh-CN"/>
        </w:rPr>
      </w:pPr>
      <w:r>
        <w:rPr>
          <w:sz w:val="24"/>
          <w:szCs w:val="24"/>
          <w:lang w:eastAsia="zh-CN"/>
        </w:rPr>
        <w:t>6.1</w:t>
      </w:r>
      <w:r w:rsidRPr="0030328A">
        <w:rPr>
          <w:rFonts w:hint="eastAsia"/>
          <w:sz w:val="24"/>
          <w:szCs w:val="24"/>
          <w:lang w:eastAsia="zh-CN"/>
        </w:rPr>
        <w:t>被市场监督管理机关在全国企业信用信息公示系统中列入严重违法失信企业名单；</w:t>
      </w:r>
    </w:p>
    <w:p w:rsidR="00931796" w:rsidRDefault="00931796" w:rsidP="00931796">
      <w:pPr>
        <w:spacing w:line="360" w:lineRule="auto"/>
        <w:ind w:firstLineChars="200" w:firstLine="480"/>
        <w:rPr>
          <w:sz w:val="24"/>
          <w:szCs w:val="24"/>
        </w:rPr>
      </w:pPr>
      <w:r>
        <w:rPr>
          <w:sz w:val="24"/>
          <w:szCs w:val="24"/>
        </w:rPr>
        <w:t>6.2</w:t>
      </w:r>
      <w:r w:rsidRPr="0030328A">
        <w:rPr>
          <w:rFonts w:hint="eastAsia"/>
          <w:sz w:val="24"/>
          <w:szCs w:val="24"/>
        </w:rPr>
        <w:t>被最高人民法院在“信用中国”网站（</w:t>
      </w:r>
      <w:hyperlink r:id="rId5">
        <w:r w:rsidRPr="0030328A">
          <w:rPr>
            <w:rFonts w:hint="eastAsia"/>
            <w:sz w:val="24"/>
            <w:szCs w:val="24"/>
          </w:rPr>
          <w:t>www.creditchina.gov.cn</w:t>
        </w:r>
      </w:hyperlink>
      <w:r w:rsidRPr="0030328A">
        <w:rPr>
          <w:rFonts w:hint="eastAsia"/>
          <w:sz w:val="24"/>
          <w:szCs w:val="24"/>
        </w:rPr>
        <w:t>）或各级信用信息共享平台中列入失信被执行人名单；</w:t>
      </w:r>
    </w:p>
    <w:p w:rsidR="00931796" w:rsidRPr="00A367AC" w:rsidRDefault="00931796" w:rsidP="00931796">
      <w:pPr>
        <w:spacing w:line="360" w:lineRule="auto"/>
        <w:ind w:firstLineChars="200" w:firstLine="480"/>
        <w:rPr>
          <w:sz w:val="24"/>
          <w:szCs w:val="24"/>
          <w:lang w:eastAsia="zh-CN"/>
        </w:rPr>
      </w:pPr>
      <w:r>
        <w:rPr>
          <w:sz w:val="24"/>
          <w:szCs w:val="24"/>
          <w:lang w:eastAsia="zh-CN"/>
        </w:rPr>
        <w:t>6</w:t>
      </w:r>
      <w:r w:rsidRPr="00285352">
        <w:rPr>
          <w:rFonts w:hint="eastAsia"/>
          <w:sz w:val="24"/>
          <w:szCs w:val="24"/>
          <w:lang w:eastAsia="zh-CN"/>
        </w:rPr>
        <w:t>.</w:t>
      </w:r>
      <w:r>
        <w:rPr>
          <w:sz w:val="24"/>
          <w:szCs w:val="24"/>
          <w:lang w:eastAsia="zh-CN"/>
        </w:rPr>
        <w:t>3</w:t>
      </w:r>
      <w:r w:rsidRPr="00285352">
        <w:rPr>
          <w:rFonts w:hint="eastAsia"/>
          <w:sz w:val="24"/>
          <w:szCs w:val="24"/>
          <w:lang w:eastAsia="zh-CN"/>
        </w:rPr>
        <w:t>.</w:t>
      </w:r>
      <w:r>
        <w:rPr>
          <w:rFonts w:hint="eastAsia"/>
          <w:sz w:val="24"/>
          <w:szCs w:val="24"/>
          <w:lang w:eastAsia="zh-CN"/>
        </w:rPr>
        <w:t>与招标人存在诉讼纠纷的。</w:t>
      </w:r>
    </w:p>
    <w:p w:rsidR="00931796" w:rsidRDefault="00931796" w:rsidP="00931796">
      <w:pPr>
        <w:autoSpaceDE/>
        <w:autoSpaceDN/>
        <w:spacing w:line="360" w:lineRule="auto"/>
        <w:jc w:val="both"/>
        <w:rPr>
          <w:b/>
          <w:szCs w:val="21"/>
          <w:lang w:eastAsia="zh-CN"/>
        </w:rPr>
      </w:pPr>
      <w:r w:rsidRPr="00787828">
        <w:rPr>
          <w:b/>
          <w:szCs w:val="21"/>
          <w:lang w:eastAsia="zh-CN"/>
        </w:rPr>
        <w:t>注</w:t>
      </w:r>
      <w:r w:rsidRPr="00787828">
        <w:rPr>
          <w:rFonts w:hint="eastAsia"/>
          <w:b/>
          <w:szCs w:val="21"/>
          <w:lang w:eastAsia="zh-CN"/>
        </w:rPr>
        <w:t>：</w:t>
      </w:r>
      <w:r w:rsidRPr="00787828">
        <w:rPr>
          <w:b/>
          <w:szCs w:val="21"/>
          <w:lang w:eastAsia="zh-CN"/>
        </w:rPr>
        <w:t>投标人需按照顺序逐条响应以上每一条资格要求</w:t>
      </w:r>
      <w:r w:rsidRPr="00787828">
        <w:rPr>
          <w:rFonts w:hint="eastAsia"/>
          <w:b/>
          <w:szCs w:val="21"/>
          <w:lang w:eastAsia="zh-CN"/>
        </w:rPr>
        <w:t>并提供相关证明材料，不提供、提供不全，招标人废除其投标资格。</w:t>
      </w:r>
    </w:p>
    <w:p w:rsidR="00931796" w:rsidRPr="00787828" w:rsidRDefault="00931796" w:rsidP="00931796">
      <w:pPr>
        <w:pStyle w:val="a4"/>
        <w:numPr>
          <w:ilvl w:val="0"/>
          <w:numId w:val="1"/>
        </w:numPr>
        <w:autoSpaceDE/>
        <w:autoSpaceDN/>
        <w:spacing w:line="360" w:lineRule="auto"/>
        <w:jc w:val="both"/>
        <w:rPr>
          <w:rFonts w:asciiTheme="minorEastAsia" w:eastAsiaTheme="minorEastAsia" w:hAnsiTheme="minorEastAsia"/>
          <w:b/>
          <w:bCs/>
          <w:sz w:val="24"/>
          <w:szCs w:val="24"/>
          <w:lang w:eastAsia="zh-CN"/>
        </w:rPr>
      </w:pPr>
      <w:r w:rsidRPr="00787828">
        <w:rPr>
          <w:rFonts w:hint="eastAsia"/>
          <w:b/>
          <w:szCs w:val="21"/>
          <w:lang w:eastAsia="zh-CN"/>
        </w:rPr>
        <w:t xml:space="preserve"> </w:t>
      </w:r>
      <w:r w:rsidRPr="00787828">
        <w:rPr>
          <w:rFonts w:asciiTheme="minorEastAsia" w:eastAsiaTheme="minorEastAsia" w:hAnsiTheme="minorEastAsia" w:hint="eastAsia"/>
          <w:b/>
          <w:bCs/>
          <w:sz w:val="24"/>
          <w:szCs w:val="24"/>
          <w:lang w:eastAsia="zh-CN"/>
        </w:rPr>
        <w:t>获取比选文件</w:t>
      </w:r>
    </w:p>
    <w:p w:rsidR="00931796" w:rsidRDefault="00931796" w:rsidP="00931796">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报名时间：202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年1</w:t>
      </w:r>
      <w:r>
        <w:rPr>
          <w:rFonts w:asciiTheme="minorEastAsia" w:eastAsiaTheme="minorEastAsia" w:hAnsiTheme="minorEastAsia"/>
          <w:bCs/>
          <w:sz w:val="24"/>
          <w:szCs w:val="24"/>
          <w:lang w:eastAsia="zh-CN"/>
        </w:rPr>
        <w:t>1</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10</w:t>
      </w:r>
      <w:r>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11</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19</w:t>
      </w:r>
      <w:r>
        <w:rPr>
          <w:rFonts w:asciiTheme="minorEastAsia" w:eastAsiaTheme="minorEastAsia" w:hAnsiTheme="minorEastAsia" w:hint="eastAsia"/>
          <w:bCs/>
          <w:sz w:val="24"/>
          <w:szCs w:val="24"/>
          <w:lang w:eastAsia="zh-CN"/>
        </w:rPr>
        <w:t>日</w:t>
      </w:r>
      <w:r>
        <w:rPr>
          <w:rFonts w:hint="eastAsia"/>
          <w:spacing w:val="8"/>
          <w:sz w:val="24"/>
          <w:szCs w:val="24"/>
          <w:lang w:eastAsia="zh-CN"/>
        </w:rPr>
        <w:t>（上午9:00～12:00，下午14:00～17:00，周六、日除外），在福建福海创石油化工有限公司改扩建项目部（办公地址：漳州市古雷经济开发区疏港大道南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r>
        <w:rPr>
          <w:rFonts w:hint="eastAsia"/>
          <w:spacing w:val="8"/>
          <w:sz w:val="24"/>
          <w:szCs w:val="24"/>
          <w:lang w:eastAsia="zh-CN"/>
        </w:rPr>
        <w:t>）现场或邮件报名，报名邮箱为</w:t>
      </w:r>
      <w:r>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Pr>
          <w:rFonts w:hint="eastAsia"/>
          <w:spacing w:val="8"/>
          <w:sz w:val="24"/>
          <w:szCs w:val="24"/>
          <w:lang w:eastAsia="zh-CN"/>
        </w:rPr>
        <w:t>报名时需递交以下文件：</w:t>
      </w:r>
    </w:p>
    <w:p w:rsidR="00931796" w:rsidRDefault="00931796" w:rsidP="00931796">
      <w:pPr>
        <w:pStyle w:val="a4"/>
        <w:numPr>
          <w:ilvl w:val="0"/>
          <w:numId w:val="3"/>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针对本项目的法人授权委托书（格式详见附件）；</w:t>
      </w:r>
    </w:p>
    <w:p w:rsidR="00931796" w:rsidRDefault="00931796" w:rsidP="00931796">
      <w:pPr>
        <w:pStyle w:val="a4"/>
        <w:numPr>
          <w:ilvl w:val="0"/>
          <w:numId w:val="3"/>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931796" w:rsidRDefault="00931796" w:rsidP="00931796">
      <w:pPr>
        <w:pStyle w:val="a4"/>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931796" w:rsidRDefault="00931796" w:rsidP="00931796">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参选保证金</w:t>
      </w:r>
      <w:proofErr w:type="spellEnd"/>
    </w:p>
    <w:p w:rsidR="00931796" w:rsidRDefault="00931796" w:rsidP="00931796">
      <w:pPr>
        <w:pStyle w:val="a4"/>
        <w:numPr>
          <w:ilvl w:val="1"/>
          <w:numId w:val="1"/>
        </w:numPr>
        <w:spacing w:before="0"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本项目参选保证金的金额为：人民币叁仟元（￥</w:t>
      </w:r>
      <w:r>
        <w:rPr>
          <w:rFonts w:asciiTheme="minorEastAsia" w:eastAsiaTheme="minorEastAsia" w:hAnsiTheme="minorEastAsia"/>
          <w:sz w:val="24"/>
          <w:szCs w:val="24"/>
          <w:lang w:eastAsia="zh-CN"/>
        </w:rPr>
        <w:t>3,000.00元</w:t>
      </w:r>
      <w:r>
        <w:rPr>
          <w:rFonts w:asciiTheme="minorEastAsia" w:eastAsiaTheme="minorEastAsia" w:hAnsiTheme="minorEastAsia" w:hint="eastAsia"/>
          <w:sz w:val="24"/>
          <w:szCs w:val="24"/>
          <w:lang w:eastAsia="zh-CN"/>
        </w:rPr>
        <w:t>）；</w:t>
      </w:r>
    </w:p>
    <w:p w:rsidR="00931796" w:rsidRDefault="00931796" w:rsidP="00931796">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w:t>
      </w:r>
      <w:r>
        <w:rPr>
          <w:rFonts w:asciiTheme="minorEastAsia" w:eastAsiaTheme="minorEastAsia" w:hAnsiTheme="minorEastAsia" w:hint="eastAsia"/>
          <w:sz w:val="24"/>
          <w:szCs w:val="24"/>
          <w:lang w:eastAsia="zh-CN"/>
        </w:rPr>
        <w:t>、参选保证金提交的时间：应在</w:t>
      </w:r>
      <w:r>
        <w:rPr>
          <w:rFonts w:asciiTheme="minorEastAsia" w:eastAsiaTheme="minorEastAsia" w:hAnsiTheme="minorEastAsia" w:hint="eastAsia"/>
          <w:spacing w:val="8"/>
          <w:sz w:val="24"/>
          <w:szCs w:val="24"/>
          <w:lang w:eastAsia="zh-CN"/>
        </w:rPr>
        <w:t>提交参选文件</w:t>
      </w:r>
      <w:r>
        <w:rPr>
          <w:rFonts w:asciiTheme="minorEastAsia" w:eastAsiaTheme="minorEastAsia" w:hAnsiTheme="minorEastAsia" w:hint="eastAsia"/>
          <w:sz w:val="24"/>
          <w:szCs w:val="24"/>
          <w:lang w:eastAsia="zh-CN"/>
        </w:rPr>
        <w:t>之前汇达参选保证金指定账户；</w:t>
      </w:r>
    </w:p>
    <w:p w:rsidR="00931796" w:rsidRDefault="00931796" w:rsidP="00931796">
      <w:pPr>
        <w:pStyle w:val="a4"/>
        <w:spacing w:before="0" w:line="360" w:lineRule="auto"/>
        <w:ind w:leftChars="200" w:left="440"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931796" w:rsidRDefault="00931796" w:rsidP="00931796">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4</w:t>
      </w:r>
      <w:r>
        <w:rPr>
          <w:rFonts w:asciiTheme="minorEastAsia" w:eastAsiaTheme="minorEastAsia" w:hAnsiTheme="minorEastAsia" w:hint="eastAsia"/>
          <w:sz w:val="24"/>
          <w:szCs w:val="24"/>
          <w:lang w:eastAsia="zh-CN"/>
        </w:rPr>
        <w:t>、参选保证金指定账户：</w:t>
      </w:r>
    </w:p>
    <w:p w:rsidR="00931796" w:rsidRDefault="00931796" w:rsidP="00931796">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开户名称：</w:t>
      </w:r>
      <w:r>
        <w:rPr>
          <w:rFonts w:asciiTheme="minorEastAsia" w:eastAsiaTheme="minorEastAsia" w:hAnsiTheme="minorEastAsia" w:hint="eastAsia"/>
          <w:spacing w:val="8"/>
          <w:sz w:val="24"/>
          <w:szCs w:val="24"/>
          <w:lang w:eastAsia="zh-CN"/>
        </w:rPr>
        <w:t>福建福海创石油化工有限公司</w:t>
      </w:r>
      <w:r>
        <w:rPr>
          <w:rFonts w:asciiTheme="minorEastAsia" w:eastAsiaTheme="minorEastAsia" w:hAnsiTheme="minorEastAsia"/>
          <w:sz w:val="24"/>
          <w:szCs w:val="24"/>
          <w:lang w:eastAsia="zh-CN"/>
        </w:rPr>
        <w:t xml:space="preserve"> </w:t>
      </w:r>
    </w:p>
    <w:p w:rsidR="00931796" w:rsidRDefault="00931796" w:rsidP="00931796">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开户银行：中国银行股份有限公司漳州古雷经济开发区支行</w:t>
      </w:r>
    </w:p>
    <w:p w:rsidR="00931796" w:rsidRDefault="00931796" w:rsidP="00931796">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帐</w:t>
      </w: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号：</w:t>
      </w:r>
      <w:r>
        <w:rPr>
          <w:rFonts w:asciiTheme="minorEastAsia" w:eastAsiaTheme="minorEastAsia" w:hAnsiTheme="minorEastAsia"/>
          <w:sz w:val="24"/>
          <w:szCs w:val="24"/>
          <w:lang w:eastAsia="zh-CN"/>
        </w:rPr>
        <w:t>406574816628</w:t>
      </w:r>
    </w:p>
    <w:p w:rsidR="00931796" w:rsidRDefault="00931796" w:rsidP="00931796">
      <w:pPr>
        <w:spacing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注明用途：</w:t>
      </w:r>
      <w:proofErr w:type="gramStart"/>
      <w:r w:rsidRPr="00ED37F6">
        <w:rPr>
          <w:rFonts w:ascii="Arial Narrow" w:hAnsi="Arial Narrow" w:hint="eastAsia"/>
          <w:color w:val="000000"/>
          <w:sz w:val="24"/>
          <w:szCs w:val="24"/>
          <w:lang w:eastAsia="zh-CN"/>
        </w:rPr>
        <w:t>就地液位计</w:t>
      </w:r>
      <w:proofErr w:type="gramEnd"/>
      <w:r>
        <w:rPr>
          <w:rFonts w:asciiTheme="minorEastAsia" w:eastAsiaTheme="minorEastAsia" w:hAnsiTheme="minorEastAsia" w:hint="eastAsia"/>
          <w:bCs/>
          <w:sz w:val="24"/>
          <w:szCs w:val="24"/>
          <w:lang w:eastAsia="zh-CN"/>
        </w:rPr>
        <w:t>采购</w:t>
      </w:r>
      <w:r>
        <w:rPr>
          <w:rFonts w:asciiTheme="minorEastAsia" w:eastAsiaTheme="minorEastAsia" w:hAnsiTheme="minorEastAsia" w:hint="eastAsia"/>
          <w:sz w:val="24"/>
          <w:szCs w:val="24"/>
          <w:lang w:eastAsia="zh-CN"/>
        </w:rPr>
        <w:t>比选</w:t>
      </w:r>
    </w:p>
    <w:p w:rsidR="00931796" w:rsidRDefault="00931796" w:rsidP="00931796">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参选保证金有效期：</w:t>
      </w:r>
      <w:r>
        <w:rPr>
          <w:rFonts w:asciiTheme="minorEastAsia" w:eastAsiaTheme="minorEastAsia" w:hAnsiTheme="minorEastAsia"/>
          <w:sz w:val="24"/>
          <w:szCs w:val="24"/>
          <w:lang w:eastAsia="zh-CN"/>
        </w:rPr>
        <w:t>90</w:t>
      </w:r>
      <w:r>
        <w:rPr>
          <w:rFonts w:asciiTheme="minorEastAsia" w:eastAsiaTheme="minorEastAsia" w:hAnsiTheme="minorEastAsia" w:hint="eastAsia"/>
          <w:sz w:val="24"/>
          <w:szCs w:val="24"/>
          <w:lang w:eastAsia="zh-CN"/>
        </w:rPr>
        <w:t>日历天。</w:t>
      </w:r>
    </w:p>
    <w:p w:rsidR="00931796" w:rsidRDefault="00931796" w:rsidP="00931796">
      <w:pPr>
        <w:pStyle w:val="a4"/>
        <w:spacing w:before="0" w:line="360" w:lineRule="auto"/>
        <w:ind w:leftChars="200" w:left="440" w:firstLineChars="200" w:firstLine="480"/>
        <w:rPr>
          <w:rFonts w:asciiTheme="minorEastAsia" w:eastAsiaTheme="minorEastAsia" w:hAnsiTheme="minorEastAsia"/>
          <w:bCs/>
          <w:sz w:val="24"/>
          <w:szCs w:val="24"/>
          <w:u w:val="double"/>
          <w:lang w:eastAsia="zh-CN"/>
        </w:rPr>
      </w:pPr>
      <w:r>
        <w:rPr>
          <w:rFonts w:asciiTheme="minorEastAsia" w:eastAsiaTheme="minorEastAsia" w:hAnsiTheme="minorEastAsia" w:hint="eastAsia"/>
          <w:sz w:val="24"/>
          <w:szCs w:val="24"/>
          <w:lang w:eastAsia="zh-CN"/>
        </w:rPr>
        <w:t>注：</w:t>
      </w:r>
      <w:r>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931796" w:rsidRDefault="00931796" w:rsidP="00931796">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5、参选保证金的退回</w:t>
      </w:r>
    </w:p>
    <w:p w:rsidR="00931796" w:rsidRDefault="00931796" w:rsidP="00931796">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Pr>
          <w:rFonts w:asciiTheme="minorEastAsia" w:eastAsiaTheme="minorEastAsia" w:hAnsiTheme="minorEastAsia" w:hint="eastAsia"/>
          <w:sz w:val="24"/>
          <w:szCs w:val="24"/>
          <w:lang w:eastAsia="zh-CN"/>
        </w:rPr>
        <w:t>基本账户</w:t>
      </w:r>
      <w:r>
        <w:rPr>
          <w:rFonts w:asciiTheme="minorEastAsia" w:eastAsiaTheme="minorEastAsia" w:hAnsiTheme="minorEastAsia" w:hint="eastAsia"/>
          <w:spacing w:val="8"/>
          <w:sz w:val="24"/>
          <w:szCs w:val="24"/>
          <w:lang w:eastAsia="zh-CN"/>
        </w:rPr>
        <w:t>。</w:t>
      </w:r>
    </w:p>
    <w:p w:rsidR="00931796" w:rsidRDefault="00931796" w:rsidP="00931796">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6、履约保证金</w:t>
      </w:r>
    </w:p>
    <w:p w:rsidR="00931796" w:rsidRDefault="00931796" w:rsidP="00931796">
      <w:pPr>
        <w:pStyle w:val="a3"/>
        <w:snapToGrid w:val="0"/>
        <w:spacing w:line="360" w:lineRule="auto"/>
        <w:ind w:leftChars="200" w:left="440" w:firstLineChars="200" w:firstLine="512"/>
        <w:jc w:val="left"/>
        <w:rPr>
          <w:rFonts w:asciiTheme="minorEastAsia" w:eastAsiaTheme="minorEastAsia" w:hAnsiTheme="minorEastAsia"/>
          <w:b/>
          <w:bCs/>
          <w:sz w:val="24"/>
          <w:szCs w:val="24"/>
        </w:rPr>
      </w:pPr>
      <w:r>
        <w:rPr>
          <w:rFonts w:asciiTheme="minorEastAsia" w:eastAsiaTheme="minorEastAsia" w:hAnsiTheme="minorEastAsia" w:hint="eastAsia"/>
          <w:spacing w:val="8"/>
          <w:sz w:val="24"/>
          <w:szCs w:val="24"/>
        </w:rPr>
        <w:t>中选参选人的参选保证金将转为履约保证金。</w:t>
      </w:r>
    </w:p>
    <w:p w:rsidR="00931796" w:rsidRDefault="00931796" w:rsidP="00931796">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参选文件递交要求</w:t>
      </w:r>
      <w:proofErr w:type="spellEnd"/>
    </w:p>
    <w:p w:rsidR="00931796" w:rsidRDefault="00931796" w:rsidP="00931796">
      <w:pPr>
        <w:pStyle w:val="a4"/>
        <w:numPr>
          <w:ilvl w:val="0"/>
          <w:numId w:val="4"/>
        </w:numPr>
        <w:autoSpaceDE/>
        <w:autoSpaceDN/>
        <w:spacing w:before="0" w:line="360" w:lineRule="auto"/>
        <w:jc w:val="both"/>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参选文件递交地点：</w:t>
      </w:r>
      <w:r>
        <w:rPr>
          <w:rFonts w:hint="eastAsia"/>
          <w:spacing w:val="8"/>
          <w:sz w:val="24"/>
          <w:szCs w:val="24"/>
          <w:lang w:eastAsia="zh-CN"/>
        </w:rPr>
        <w:t>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p>
    <w:p w:rsidR="00931796" w:rsidRPr="00B559EE" w:rsidRDefault="00931796" w:rsidP="00931796">
      <w:pPr>
        <w:pStyle w:val="a4"/>
        <w:numPr>
          <w:ilvl w:val="0"/>
          <w:numId w:val="4"/>
        </w:numPr>
        <w:autoSpaceDE/>
        <w:autoSpaceDN/>
        <w:spacing w:before="0" w:line="360" w:lineRule="auto"/>
        <w:jc w:val="both"/>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递交截止时间（收到参选文件时间）： 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11</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23</w:t>
      </w:r>
      <w:r>
        <w:rPr>
          <w:rFonts w:asciiTheme="minorEastAsia" w:eastAsiaTheme="minorEastAsia" w:hAnsiTheme="minorEastAsia" w:hint="eastAsia"/>
          <w:bCs/>
          <w:sz w:val="24"/>
          <w:szCs w:val="24"/>
          <w:lang w:eastAsia="zh-CN"/>
        </w:rPr>
        <w:t xml:space="preserve">日 </w:t>
      </w:r>
      <w:r>
        <w:rPr>
          <w:rFonts w:asciiTheme="minorEastAsia" w:eastAsiaTheme="minorEastAsia" w:hAnsiTheme="minorEastAsia"/>
          <w:bCs/>
          <w:sz w:val="24"/>
          <w:szCs w:val="24"/>
          <w:lang w:eastAsia="zh-CN"/>
        </w:rPr>
        <w:t>14</w:t>
      </w:r>
      <w:r>
        <w:rPr>
          <w:rFonts w:asciiTheme="minorEastAsia" w:eastAsiaTheme="minorEastAsia" w:hAnsiTheme="minorEastAsia" w:hint="eastAsia"/>
          <w:bCs/>
          <w:sz w:val="24"/>
          <w:szCs w:val="24"/>
          <w:lang w:eastAsia="zh-CN"/>
        </w:rPr>
        <w:t>:0</w:t>
      </w:r>
      <w:r>
        <w:rPr>
          <w:rFonts w:asciiTheme="minorEastAsia" w:eastAsiaTheme="minorEastAsia" w:hAnsiTheme="minorEastAsia"/>
          <w:bCs/>
          <w:sz w:val="24"/>
          <w:szCs w:val="24"/>
          <w:lang w:eastAsia="zh-CN"/>
        </w:rPr>
        <w:t>0</w:t>
      </w:r>
    </w:p>
    <w:p w:rsidR="00931796" w:rsidRPr="003A1610" w:rsidRDefault="00931796" w:rsidP="00931796">
      <w:pPr>
        <w:autoSpaceDE/>
        <w:autoSpaceDN/>
        <w:spacing w:line="360" w:lineRule="auto"/>
        <w:ind w:left="832"/>
        <w:jc w:val="both"/>
        <w:rPr>
          <w:rFonts w:asciiTheme="minorEastAsia" w:eastAsiaTheme="minorEastAsia" w:hAnsiTheme="minorEastAsia"/>
          <w:bCs/>
          <w:sz w:val="24"/>
          <w:szCs w:val="24"/>
          <w:lang w:eastAsia="zh-CN"/>
        </w:rPr>
      </w:pPr>
      <w:r w:rsidRPr="003A1610">
        <w:rPr>
          <w:rFonts w:asciiTheme="minorEastAsia" w:eastAsiaTheme="minorEastAsia" w:hAnsiTheme="minorEastAsia"/>
          <w:bCs/>
          <w:sz w:val="24"/>
          <w:szCs w:val="24"/>
          <w:lang w:eastAsia="zh-CN"/>
        </w:rPr>
        <w:t>未报名的厂商递交的参选文件将被拒绝</w:t>
      </w:r>
    </w:p>
    <w:p w:rsidR="00931796" w:rsidRDefault="00931796" w:rsidP="00931796">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联系方式</w:t>
      </w:r>
      <w:proofErr w:type="spellEnd"/>
    </w:p>
    <w:p w:rsidR="00931796" w:rsidRDefault="00931796" w:rsidP="00931796">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商务联系人：</w:t>
      </w:r>
      <w:r>
        <w:rPr>
          <w:rFonts w:asciiTheme="minorEastAsia" w:eastAsiaTheme="minorEastAsia" w:hAnsiTheme="minorEastAsia" w:cs="宋体" w:hint="eastAsia"/>
          <w:bCs/>
          <w:kern w:val="0"/>
          <w:sz w:val="24"/>
          <w:szCs w:val="24"/>
        </w:rPr>
        <w:t>钟先生  电话：</w:t>
      </w:r>
      <w:r>
        <w:rPr>
          <w:rFonts w:asciiTheme="minorEastAsia" w:eastAsiaTheme="minorEastAsia" w:hAnsiTheme="minorEastAsia" w:cs="宋体"/>
          <w:bCs/>
          <w:kern w:val="0"/>
          <w:sz w:val="24"/>
          <w:szCs w:val="24"/>
        </w:rPr>
        <w:t>05966311820</w:t>
      </w:r>
      <w:r>
        <w:rPr>
          <w:rFonts w:asciiTheme="minorEastAsia" w:eastAsiaTheme="minorEastAsia" w:hAnsiTheme="minorEastAsia" w:cs="宋体" w:hint="eastAsia"/>
          <w:bCs/>
          <w:kern w:val="0"/>
          <w:sz w:val="24"/>
          <w:szCs w:val="24"/>
        </w:rPr>
        <w:t xml:space="preserve">  邮箱：</w:t>
      </w:r>
      <w:r>
        <w:rPr>
          <w:rFonts w:asciiTheme="minorEastAsia" w:eastAsiaTheme="minorEastAsia" w:hAnsiTheme="minorEastAsia" w:cs="宋体"/>
          <w:bCs/>
          <w:kern w:val="0"/>
          <w:sz w:val="24"/>
          <w:szCs w:val="24"/>
        </w:rPr>
        <w:t>gyzhong@fhcpec.com.cn</w:t>
      </w:r>
    </w:p>
    <w:p w:rsidR="00931796" w:rsidRDefault="00931796" w:rsidP="00931796">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 xml:space="preserve">纪检监察室电话：0596-6311774  </w:t>
      </w:r>
    </w:p>
    <w:p w:rsidR="00931796" w:rsidRDefault="00931796" w:rsidP="00931796">
      <w:pPr>
        <w:pStyle w:val="a3"/>
        <w:snapToGrid w:val="0"/>
        <w:spacing w:line="360" w:lineRule="auto"/>
        <w:ind w:left="412" w:firstLineChars="200" w:firstLine="480"/>
        <w:rPr>
          <w:spacing w:val="8"/>
          <w:sz w:val="24"/>
          <w:szCs w:val="24"/>
        </w:rPr>
      </w:pPr>
      <w:r>
        <w:rPr>
          <w:rFonts w:asciiTheme="minorEastAsia" w:eastAsiaTheme="minorEastAsia" w:hAnsiTheme="minorEastAsia" w:cs="宋体" w:hint="eastAsia"/>
          <w:bCs/>
          <w:sz w:val="24"/>
          <w:szCs w:val="24"/>
        </w:rPr>
        <w:t>联系地址：</w:t>
      </w:r>
      <w:r>
        <w:rPr>
          <w:rFonts w:hint="eastAsia"/>
          <w:spacing w:val="8"/>
          <w:sz w:val="24"/>
          <w:szCs w:val="24"/>
        </w:rPr>
        <w:t>漳州市古雷经济开发区疏港大道南</w:t>
      </w:r>
      <w:r>
        <w:rPr>
          <w:spacing w:val="8"/>
          <w:sz w:val="24"/>
          <w:szCs w:val="24"/>
        </w:rPr>
        <w:t>102</w:t>
      </w:r>
      <w:r>
        <w:rPr>
          <w:spacing w:val="8"/>
          <w:sz w:val="24"/>
          <w:szCs w:val="24"/>
        </w:rPr>
        <w:t>号</w:t>
      </w:r>
    </w:p>
    <w:p w:rsidR="00931796" w:rsidRDefault="00931796" w:rsidP="00931796">
      <w:pPr>
        <w:pStyle w:val="a3"/>
        <w:snapToGrid w:val="0"/>
        <w:spacing w:line="360" w:lineRule="auto"/>
        <w:ind w:left="412" w:firstLineChars="200" w:firstLine="480"/>
        <w:rPr>
          <w:rFonts w:asciiTheme="minorEastAsia" w:eastAsiaTheme="minorEastAsia" w:hAnsiTheme="minorEastAsia" w:cs="宋体"/>
          <w:bCs/>
          <w:sz w:val="24"/>
          <w:szCs w:val="24"/>
        </w:rPr>
      </w:pPr>
      <w:proofErr w:type="gramStart"/>
      <w:r>
        <w:rPr>
          <w:rFonts w:asciiTheme="minorEastAsia" w:eastAsiaTheme="minorEastAsia" w:hAnsiTheme="minorEastAsia" w:cs="宋体" w:hint="eastAsia"/>
          <w:bCs/>
          <w:sz w:val="24"/>
          <w:szCs w:val="24"/>
        </w:rPr>
        <w:t>邮</w:t>
      </w:r>
      <w:proofErr w:type="gramEnd"/>
      <w:r>
        <w:rPr>
          <w:rFonts w:asciiTheme="minorEastAsia" w:eastAsiaTheme="minorEastAsia" w:hAnsiTheme="minorEastAsia" w:cs="宋体" w:hint="eastAsia"/>
          <w:bCs/>
          <w:sz w:val="24"/>
          <w:szCs w:val="24"/>
        </w:rPr>
        <w:t xml:space="preserve">    编：363216</w:t>
      </w:r>
    </w:p>
    <w:p w:rsidR="00931796" w:rsidRDefault="00931796" w:rsidP="00931796">
      <w:pPr>
        <w:pStyle w:val="a3"/>
        <w:snapToGrid w:val="0"/>
        <w:spacing w:line="360" w:lineRule="auto"/>
        <w:ind w:left="412" w:firstLineChars="200" w:firstLine="480"/>
        <w:jc w:val="righ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福建福海创石油化工有限公司</w:t>
      </w:r>
    </w:p>
    <w:p w:rsidR="00931796" w:rsidRDefault="00931796" w:rsidP="00931796">
      <w:pPr>
        <w:pStyle w:val="a3"/>
        <w:snapToGrid w:val="0"/>
        <w:spacing w:line="360" w:lineRule="auto"/>
        <w:ind w:left="412" w:firstLineChars="200" w:firstLine="480"/>
        <w:jc w:val="right"/>
        <w:rPr>
          <w:rFonts w:asciiTheme="minorEastAsia" w:eastAsiaTheme="minorEastAsia" w:hAnsiTheme="minorEastAsia"/>
          <w:szCs w:val="21"/>
        </w:rPr>
      </w:pPr>
      <w:r>
        <w:rPr>
          <w:rFonts w:asciiTheme="minorEastAsia" w:eastAsiaTheme="minorEastAsia" w:hAnsiTheme="minorEastAsia" w:cs="宋体" w:hint="eastAsia"/>
          <w:bCs/>
          <w:sz w:val="24"/>
          <w:szCs w:val="24"/>
        </w:rPr>
        <w:t>2</w:t>
      </w:r>
      <w:r>
        <w:rPr>
          <w:rFonts w:asciiTheme="minorEastAsia" w:eastAsiaTheme="minorEastAsia" w:hAnsiTheme="minorEastAsia" w:cs="宋体"/>
          <w:bCs/>
          <w:sz w:val="24"/>
          <w:szCs w:val="24"/>
        </w:rPr>
        <w:t>022.11.10</w:t>
      </w:r>
    </w:p>
    <w:p w:rsidR="005A5931" w:rsidRDefault="005A5931">
      <w:bookmarkStart w:id="2" w:name="_GoBack"/>
      <w:bookmarkEnd w:id="2"/>
    </w:p>
    <w:sectPr w:rsidR="005A59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multilevel"/>
    <w:tmpl w:val="0CC52249"/>
    <w:lvl w:ilvl="0">
      <w:start w:val="1"/>
      <w:numFmt w:val="decimal"/>
      <w:suff w:val="space"/>
      <w:lvlText w:val="%1、"/>
      <w:lvlJc w:val="left"/>
      <w:pPr>
        <w:ind w:left="77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
    <w:nsid w:val="14860CE5"/>
    <w:multiLevelType w:val="multilevel"/>
    <w:tmpl w:val="14860CE5"/>
    <w:lvl w:ilvl="0">
      <w:start w:val="1"/>
      <w:numFmt w:val="decimal"/>
      <w:lvlText w:val="%1、"/>
      <w:lvlJc w:val="left"/>
      <w:pPr>
        <w:ind w:left="1192" w:hanging="360"/>
      </w:pPr>
      <w:rPr>
        <w:rFonts w:hint="default"/>
        <w:color w:val="auto"/>
      </w:rPr>
    </w:lvl>
    <w:lvl w:ilvl="1">
      <w:start w:val="1"/>
      <w:numFmt w:val="decimal"/>
      <w:suff w:val="space"/>
      <w:lvlText w:val="%2、"/>
      <w:lvlJc w:val="left"/>
      <w:pPr>
        <w:ind w:left="1282" w:hanging="450"/>
      </w:pPr>
      <w:rPr>
        <w:rFonts w:hint="default"/>
      </w:r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520D74B3"/>
    <w:multiLevelType w:val="multilevel"/>
    <w:tmpl w:val="520D74B3"/>
    <w:lvl w:ilvl="0">
      <w:start w:val="1"/>
      <w:numFmt w:val="decimal"/>
      <w:suff w:val="space"/>
      <w:lvlText w:val="%1)"/>
      <w:lvlJc w:val="left"/>
      <w:pPr>
        <w:ind w:left="802" w:hanging="390"/>
      </w:pPr>
      <w:rPr>
        <w:rFonts w:hint="default"/>
      </w:rPr>
    </w:lvl>
    <w:lvl w:ilvl="1">
      <w:start w:val="1"/>
      <w:numFmt w:val="lowerLetter"/>
      <w:lvlText w:val="%2)"/>
      <w:lvlJc w:val="left"/>
      <w:pPr>
        <w:ind w:left="1776" w:hanging="420"/>
      </w:pPr>
    </w:lvl>
    <w:lvl w:ilvl="2">
      <w:start w:val="1"/>
      <w:numFmt w:val="lowerRoman"/>
      <w:lvlText w:val="%3."/>
      <w:lvlJc w:val="right"/>
      <w:pPr>
        <w:ind w:left="2196" w:hanging="420"/>
      </w:pPr>
    </w:lvl>
    <w:lvl w:ilvl="3">
      <w:start w:val="1"/>
      <w:numFmt w:val="decimal"/>
      <w:lvlText w:val="%4."/>
      <w:lvlJc w:val="left"/>
      <w:pPr>
        <w:ind w:left="2616" w:hanging="420"/>
      </w:pPr>
    </w:lvl>
    <w:lvl w:ilvl="4">
      <w:start w:val="1"/>
      <w:numFmt w:val="lowerLetter"/>
      <w:lvlText w:val="%5)"/>
      <w:lvlJc w:val="left"/>
      <w:pPr>
        <w:ind w:left="3036" w:hanging="420"/>
      </w:pPr>
    </w:lvl>
    <w:lvl w:ilvl="5">
      <w:start w:val="1"/>
      <w:numFmt w:val="lowerRoman"/>
      <w:lvlText w:val="%6."/>
      <w:lvlJc w:val="right"/>
      <w:pPr>
        <w:ind w:left="3456" w:hanging="420"/>
      </w:pPr>
    </w:lvl>
    <w:lvl w:ilvl="6">
      <w:start w:val="1"/>
      <w:numFmt w:val="decimal"/>
      <w:lvlText w:val="%7."/>
      <w:lvlJc w:val="left"/>
      <w:pPr>
        <w:ind w:left="3876" w:hanging="420"/>
      </w:pPr>
    </w:lvl>
    <w:lvl w:ilvl="7">
      <w:start w:val="1"/>
      <w:numFmt w:val="lowerLetter"/>
      <w:lvlText w:val="%8)"/>
      <w:lvlJc w:val="left"/>
      <w:pPr>
        <w:ind w:left="4296" w:hanging="420"/>
      </w:pPr>
    </w:lvl>
    <w:lvl w:ilvl="8">
      <w:start w:val="1"/>
      <w:numFmt w:val="lowerRoman"/>
      <w:lvlText w:val="%9."/>
      <w:lvlJc w:val="right"/>
      <w:pPr>
        <w:ind w:left="4716" w:hanging="420"/>
      </w:pPr>
    </w:lvl>
  </w:abstractNum>
  <w:abstractNum w:abstractNumId="3">
    <w:nsid w:val="60350D40"/>
    <w:multiLevelType w:val="multilevel"/>
    <w:tmpl w:val="DD4C27D8"/>
    <w:lvl w:ilvl="0">
      <w:start w:val="1"/>
      <w:numFmt w:val="chineseCountingThousand"/>
      <w:suff w:val="space"/>
      <w:lvlText w:val="%1、"/>
      <w:lvlJc w:val="left"/>
      <w:pPr>
        <w:ind w:left="832" w:hanging="420"/>
      </w:pPr>
      <w:rPr>
        <w:rFonts w:hint="default"/>
        <w:lang w:val="en-US"/>
      </w:rPr>
    </w:lvl>
    <w:lvl w:ilvl="1">
      <w:start w:val="1"/>
      <w:numFmt w:val="decimal"/>
      <w:suff w:val="space"/>
      <w:lvlText w:val="%2、"/>
      <w:lvlJc w:val="left"/>
      <w:pPr>
        <w:ind w:left="1192" w:hanging="360"/>
      </w:pPr>
      <w:rPr>
        <w:rFonts w:hint="default"/>
      </w:rPr>
    </w:lvl>
    <w:lvl w:ilvl="2">
      <w:start w:val="1"/>
      <w:numFmt w:val="lowerRoman"/>
      <w:lvlText w:val="%3."/>
      <w:lvlJc w:val="right"/>
      <w:pPr>
        <w:ind w:left="1672" w:hanging="420"/>
      </w:pPr>
      <w:rPr>
        <w:rFonts w:hint="eastAsia"/>
      </w:rPr>
    </w:lvl>
    <w:lvl w:ilvl="3">
      <w:start w:val="1"/>
      <w:numFmt w:val="decimal"/>
      <w:suff w:val="space"/>
      <w:lvlText w:val="%4."/>
      <w:lvlJc w:val="left"/>
      <w:pPr>
        <w:ind w:left="2092" w:hanging="420"/>
      </w:pPr>
      <w:rPr>
        <w:rFonts w:hint="eastAsia"/>
      </w:rPr>
    </w:lvl>
    <w:lvl w:ilvl="4">
      <w:start w:val="1"/>
      <w:numFmt w:val="lowerLetter"/>
      <w:lvlText w:val="%5)"/>
      <w:lvlJc w:val="left"/>
      <w:pPr>
        <w:ind w:left="2512" w:hanging="420"/>
      </w:pPr>
      <w:rPr>
        <w:rFonts w:hint="eastAsia"/>
      </w:rPr>
    </w:lvl>
    <w:lvl w:ilvl="5">
      <w:start w:val="1"/>
      <w:numFmt w:val="lowerRoman"/>
      <w:lvlText w:val="%6."/>
      <w:lvlJc w:val="right"/>
      <w:pPr>
        <w:ind w:left="2932" w:hanging="420"/>
      </w:pPr>
      <w:rPr>
        <w:rFonts w:hint="eastAsia"/>
      </w:rPr>
    </w:lvl>
    <w:lvl w:ilvl="6">
      <w:start w:val="1"/>
      <w:numFmt w:val="decimal"/>
      <w:lvlText w:val="%7."/>
      <w:lvlJc w:val="left"/>
      <w:pPr>
        <w:ind w:left="3352" w:hanging="420"/>
      </w:pPr>
      <w:rPr>
        <w:rFonts w:hint="eastAsia"/>
      </w:rPr>
    </w:lvl>
    <w:lvl w:ilvl="7">
      <w:start w:val="1"/>
      <w:numFmt w:val="lowerLetter"/>
      <w:lvlText w:val="%8)"/>
      <w:lvlJc w:val="left"/>
      <w:pPr>
        <w:ind w:left="3772" w:hanging="420"/>
      </w:pPr>
      <w:rPr>
        <w:rFonts w:hint="eastAsia"/>
      </w:rPr>
    </w:lvl>
    <w:lvl w:ilvl="8">
      <w:start w:val="1"/>
      <w:numFmt w:val="lowerRoman"/>
      <w:lvlText w:val="%9."/>
      <w:lvlJc w:val="right"/>
      <w:pPr>
        <w:ind w:left="4192" w:hanging="42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96"/>
    <w:rsid w:val="005A5931"/>
    <w:rsid w:val="00931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D53B9-E142-4B96-9563-03ECCB0F6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31796"/>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931796"/>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1">
    <w:name w:val="正文1"/>
    <w:qFormat/>
    <w:rsid w:val="00931796"/>
    <w:pPr>
      <w:widowControl w:val="0"/>
      <w:adjustRightInd w:val="0"/>
      <w:spacing w:line="312" w:lineRule="atLeast"/>
      <w:jc w:val="both"/>
      <w:textAlignment w:val="baseline"/>
    </w:pPr>
    <w:rPr>
      <w:rFonts w:ascii="宋体" w:eastAsia="宋体" w:hAnsi="Calibri" w:cs="Times New Roman"/>
      <w:kern w:val="0"/>
      <w:sz w:val="34"/>
    </w:rPr>
  </w:style>
  <w:style w:type="paragraph" w:styleId="a4">
    <w:name w:val="List Paragraph"/>
    <w:basedOn w:val="a"/>
    <w:uiPriority w:val="34"/>
    <w:qFormat/>
    <w:rsid w:val="00931796"/>
    <w:pPr>
      <w:spacing w:before="206"/>
      <w:ind w:left="959" w:hanging="361"/>
    </w:pPr>
  </w:style>
  <w:style w:type="character" w:customStyle="1" w:styleId="Char">
    <w:name w:val="正文缩进 Char"/>
    <w:link w:val="a3"/>
    <w:qFormat/>
    <w:rsid w:val="00931796"/>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editchina.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284</Words>
  <Characters>1624</Characters>
  <Application>Microsoft Office Word</Application>
  <DocSecurity>0</DocSecurity>
  <Lines>13</Lines>
  <Paragraphs>3</Paragraphs>
  <ScaleCrop>false</ScaleCrop>
  <Company>fhcpec.com.cn</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2022-11-10T00:48:00Z</dcterms:created>
  <dcterms:modified xsi:type="dcterms:W3CDTF">2022-11-10T00:49:00Z</dcterms:modified>
</cp:coreProperties>
</file>