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C7" w:rsidRDefault="00501EC7" w:rsidP="00501EC7">
      <w:pPr>
        <w:spacing w:line="788" w:lineRule="exact"/>
        <w:ind w:left="167"/>
        <w:jc w:val="center"/>
        <w:rPr>
          <w:b/>
          <w:bCs/>
          <w:sz w:val="36"/>
          <w:lang w:eastAsia="zh-CN"/>
        </w:rPr>
      </w:pPr>
      <w:r>
        <w:rPr>
          <w:rFonts w:hint="eastAsia"/>
          <w:b/>
          <w:bCs/>
          <w:sz w:val="36"/>
          <w:lang w:eastAsia="zh-CN"/>
        </w:rPr>
        <w:t>福建福海创石油化工有限公司原料适应性技改项目</w:t>
      </w:r>
    </w:p>
    <w:p w:rsidR="00501EC7" w:rsidRDefault="00501EC7" w:rsidP="00501EC7">
      <w:pPr>
        <w:jc w:val="center"/>
        <w:rPr>
          <w:b/>
          <w:bCs/>
          <w:sz w:val="36"/>
          <w:lang w:eastAsia="zh-CN"/>
        </w:rPr>
      </w:pPr>
      <w:r>
        <w:rPr>
          <w:rFonts w:hint="eastAsia"/>
          <w:b/>
          <w:bCs/>
          <w:sz w:val="36"/>
          <w:lang w:eastAsia="zh-CN"/>
        </w:rPr>
        <w:t>E</w:t>
      </w:r>
      <w:r>
        <w:rPr>
          <w:b/>
          <w:bCs/>
          <w:sz w:val="36"/>
          <w:lang w:eastAsia="zh-CN"/>
        </w:rPr>
        <w:t>PS</w:t>
      </w:r>
      <w:r>
        <w:rPr>
          <w:rFonts w:hint="eastAsia"/>
          <w:b/>
          <w:bCs/>
          <w:sz w:val="36"/>
          <w:lang w:eastAsia="zh-CN"/>
        </w:rPr>
        <w:t>采购公开比选公告</w:t>
      </w:r>
    </w:p>
    <w:p w:rsidR="00501EC7" w:rsidRDefault="00501EC7" w:rsidP="00501EC7">
      <w:pPr>
        <w:spacing w:line="360" w:lineRule="auto"/>
        <w:ind w:right="315"/>
        <w:jc w:val="right"/>
        <w:rPr>
          <w:bCs/>
          <w:szCs w:val="21"/>
          <w:lang w:eastAsia="zh-CN"/>
        </w:rPr>
      </w:pPr>
      <w:r>
        <w:rPr>
          <w:rFonts w:hint="eastAsia"/>
          <w:bCs/>
          <w:szCs w:val="21"/>
          <w:lang w:eastAsia="zh-CN"/>
        </w:rPr>
        <w:t>比选编号：</w:t>
      </w:r>
      <w:r>
        <w:rPr>
          <w:bCs/>
          <w:szCs w:val="21"/>
          <w:lang w:eastAsia="zh-CN"/>
        </w:rPr>
        <w:t>FHC-GKJCG-20221023001</w:t>
      </w:r>
    </w:p>
    <w:p w:rsidR="00501EC7" w:rsidRDefault="00501EC7" w:rsidP="00501EC7">
      <w:pPr>
        <w:spacing w:line="360" w:lineRule="auto"/>
        <w:ind w:right="315"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“原料适应性技改项目E</w:t>
      </w:r>
      <w:r>
        <w:rPr>
          <w:rFonts w:asciiTheme="minorEastAsia" w:eastAsiaTheme="minorEastAsia" w:hAnsiTheme="minorEastAsia"/>
          <w:bCs/>
          <w:sz w:val="24"/>
          <w:szCs w:val="24"/>
          <w:lang w:eastAsia="zh-CN"/>
        </w:rPr>
        <w:t>PS</w:t>
      </w:r>
      <w:r>
        <w:rPr>
          <w:rFonts w:asciiTheme="minorEastAsia" w:eastAsiaTheme="minorEastAsia" w:hAnsiTheme="minorEastAsia" w:hint="eastAsia"/>
          <w:bCs/>
          <w:sz w:val="24"/>
          <w:szCs w:val="24"/>
          <w:lang w:eastAsia="zh-CN"/>
        </w:rPr>
        <w:t>采购（项目编号：</w:t>
      </w:r>
      <w:r>
        <w:rPr>
          <w:rFonts w:asciiTheme="minorEastAsia" w:eastAsiaTheme="minorEastAsia" w:hAnsiTheme="minorEastAsia"/>
          <w:bCs/>
          <w:sz w:val="24"/>
          <w:szCs w:val="24"/>
          <w:lang w:eastAsia="zh-CN"/>
        </w:rPr>
        <w:t>FHC-GKJCG-20221023001</w:t>
      </w:r>
      <w:r>
        <w:rPr>
          <w:rFonts w:asciiTheme="minorEastAsia" w:eastAsiaTheme="minorEastAsia" w:hAnsiTheme="minorEastAsia" w:hint="eastAsia"/>
          <w:bCs/>
          <w:sz w:val="24"/>
          <w:szCs w:val="24"/>
          <w:lang w:eastAsia="zh-CN"/>
        </w:rPr>
        <w:t>）”进行国内公开比选，欢迎国内符合条件的供应商积极参选。</w:t>
      </w:r>
    </w:p>
    <w:p w:rsidR="00501EC7" w:rsidRDefault="00501EC7" w:rsidP="00501EC7">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项目概况</w:t>
      </w:r>
      <w:proofErr w:type="spellEnd"/>
    </w:p>
    <w:p w:rsidR="00501EC7" w:rsidRDefault="00501EC7" w:rsidP="00501EC7">
      <w:pPr>
        <w:pStyle w:val="a4"/>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项目名称：E</w:t>
      </w:r>
      <w:r>
        <w:rPr>
          <w:rFonts w:asciiTheme="minorEastAsia" w:eastAsiaTheme="minorEastAsia" w:hAnsiTheme="minorEastAsia"/>
          <w:bCs/>
          <w:sz w:val="24"/>
          <w:szCs w:val="24"/>
          <w:lang w:eastAsia="zh-CN"/>
        </w:rPr>
        <w:t>PS</w:t>
      </w:r>
      <w:r>
        <w:rPr>
          <w:rFonts w:asciiTheme="minorEastAsia" w:eastAsiaTheme="minorEastAsia" w:hAnsiTheme="minorEastAsia" w:hint="eastAsia"/>
          <w:bCs/>
          <w:sz w:val="24"/>
          <w:szCs w:val="24"/>
          <w:lang w:eastAsia="zh-CN"/>
        </w:rPr>
        <w:t>采购；</w:t>
      </w:r>
    </w:p>
    <w:p w:rsidR="00501EC7" w:rsidRDefault="00501EC7" w:rsidP="00501EC7">
      <w:pPr>
        <w:pStyle w:val="a4"/>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lang w:eastAsia="zh-CN"/>
        </w:rPr>
        <w:t>比选内容</w:t>
      </w:r>
      <w:r>
        <w:rPr>
          <w:rFonts w:asciiTheme="minorEastAsia" w:eastAsiaTheme="minorEastAsia" w:hAnsiTheme="minorEastAsia" w:hint="eastAsia"/>
          <w:bCs/>
          <w:sz w:val="24"/>
          <w:szCs w:val="24"/>
          <w:lang w:eastAsia="zh-CN"/>
        </w:rPr>
        <w:t>：</w:t>
      </w:r>
    </w:p>
    <w:p w:rsidR="00501EC7" w:rsidRDefault="00501EC7" w:rsidP="00501EC7">
      <w:pPr>
        <w:pStyle w:val="a4"/>
        <w:numPr>
          <w:ilvl w:val="1"/>
          <w:numId w:val="3"/>
        </w:numPr>
        <w:autoSpaceDE/>
        <w:autoSpaceDN/>
        <w:spacing w:before="0" w:line="360" w:lineRule="auto"/>
        <w:rPr>
          <w:rFonts w:asciiTheme="minorEastAsia" w:eastAsiaTheme="minorEastAsia" w:hAnsiTheme="minorEastAsia"/>
          <w:bCs/>
          <w:sz w:val="24"/>
          <w:szCs w:val="24"/>
        </w:rPr>
      </w:pP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E</w:t>
      </w:r>
      <w:r>
        <w:rPr>
          <w:rFonts w:asciiTheme="minorEastAsia" w:eastAsiaTheme="minorEastAsia" w:hAnsiTheme="minorEastAsia"/>
          <w:bCs/>
          <w:sz w:val="24"/>
          <w:szCs w:val="24"/>
          <w:lang w:eastAsia="zh-CN"/>
        </w:rPr>
        <w:t>PS</w:t>
      </w:r>
      <w:r>
        <w:rPr>
          <w:rFonts w:hint="eastAsia"/>
          <w:sz w:val="24"/>
          <w:szCs w:val="24"/>
          <w:lang w:eastAsia="zh-CN"/>
        </w:rPr>
        <w:t xml:space="preserve">，规格 </w:t>
      </w:r>
      <w:r>
        <w:rPr>
          <w:rFonts w:cstheme="minorBidi" w:hint="eastAsia"/>
          <w:sz w:val="24"/>
          <w:lang w:eastAsia="zh-CN"/>
        </w:rPr>
        <w:t>40kVA,60min,输入:AC380V,2x80A; 输出:</w:t>
      </w:r>
      <w:r>
        <w:rPr>
          <w:rFonts w:cstheme="minorBidi"/>
          <w:sz w:val="24"/>
          <w:lang w:eastAsia="zh-CN"/>
        </w:rPr>
        <w:t xml:space="preserve"> </w:t>
      </w:r>
      <w:r>
        <w:rPr>
          <w:rFonts w:cstheme="minorBidi" w:hint="eastAsia"/>
          <w:sz w:val="24"/>
          <w:lang w:eastAsia="zh-CN"/>
        </w:rPr>
        <w:t>AC380V,</w:t>
      </w:r>
      <w:r>
        <w:rPr>
          <w:rFonts w:cstheme="minorBidi"/>
          <w:sz w:val="24"/>
          <w:lang w:eastAsia="zh-CN"/>
        </w:rPr>
        <w:t xml:space="preserve"> </w:t>
      </w:r>
      <w:r>
        <w:rPr>
          <w:rFonts w:cstheme="minorBidi" w:hint="eastAsia"/>
          <w:sz w:val="24"/>
          <w:lang w:eastAsia="zh-CN"/>
        </w:rPr>
        <w:t>1x80A;</w:t>
      </w:r>
      <w:r>
        <w:rPr>
          <w:rFonts w:cstheme="minorBidi"/>
          <w:sz w:val="24"/>
          <w:lang w:eastAsia="zh-CN"/>
        </w:rPr>
        <w:t xml:space="preserve"> </w:t>
      </w:r>
      <w:r>
        <w:rPr>
          <w:rFonts w:cstheme="minorBidi" w:hint="eastAsia"/>
          <w:sz w:val="24"/>
          <w:lang w:eastAsia="zh-CN"/>
        </w:rPr>
        <w:t>2x32A,</w:t>
      </w:r>
      <w:r>
        <w:rPr>
          <w:rFonts w:cstheme="minorBidi"/>
          <w:sz w:val="24"/>
          <w:lang w:eastAsia="zh-CN"/>
        </w:rPr>
        <w:t xml:space="preserve"> </w:t>
      </w:r>
      <w:r>
        <w:rPr>
          <w:rFonts w:cstheme="minorBidi" w:hint="eastAsia"/>
          <w:sz w:val="24"/>
          <w:lang w:eastAsia="zh-CN"/>
        </w:rPr>
        <w:t>2x16A</w:t>
      </w:r>
      <w:r>
        <w:rPr>
          <w:rFonts w:cstheme="minorBidi"/>
          <w:sz w:val="24"/>
          <w:lang w:eastAsia="zh-CN"/>
        </w:rPr>
        <w:t xml:space="preserve"> 1套；</w:t>
      </w:r>
    </w:p>
    <w:p w:rsidR="00501EC7" w:rsidRDefault="00501EC7" w:rsidP="00501EC7">
      <w:pPr>
        <w:pStyle w:val="a4"/>
        <w:numPr>
          <w:ilvl w:val="1"/>
          <w:numId w:val="3"/>
        </w:numPr>
        <w:autoSpaceDE/>
        <w:autoSpaceDN/>
        <w:spacing w:before="0" w:line="360" w:lineRule="auto"/>
        <w:rPr>
          <w:rFonts w:asciiTheme="minorEastAsia" w:eastAsiaTheme="minorEastAsia" w:hAnsiTheme="minorEastAsia"/>
          <w:bCs/>
          <w:sz w:val="24"/>
          <w:szCs w:val="24"/>
        </w:rPr>
      </w:pP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E</w:t>
      </w:r>
      <w:r>
        <w:rPr>
          <w:rFonts w:asciiTheme="minorEastAsia" w:eastAsiaTheme="minorEastAsia" w:hAnsiTheme="minorEastAsia"/>
          <w:bCs/>
          <w:sz w:val="24"/>
          <w:szCs w:val="24"/>
          <w:lang w:eastAsia="zh-CN"/>
        </w:rPr>
        <w:t>PS，</w:t>
      </w:r>
      <w:r>
        <w:rPr>
          <w:rFonts w:hint="eastAsia"/>
          <w:sz w:val="24"/>
          <w:szCs w:val="24"/>
          <w:lang w:eastAsia="zh-CN"/>
        </w:rPr>
        <w:t>规格</w:t>
      </w:r>
      <w:r>
        <w:rPr>
          <w:rFonts w:cstheme="minorBidi" w:hint="eastAsia"/>
          <w:sz w:val="24"/>
          <w:lang w:eastAsia="zh-CN"/>
        </w:rPr>
        <w:t>10kVA,3h,输入:AC380V,2x40A; 输出:AC380V,4x32A,2x16A</w:t>
      </w:r>
      <w:r>
        <w:rPr>
          <w:rFonts w:cstheme="minorBidi"/>
          <w:sz w:val="24"/>
          <w:lang w:eastAsia="zh-CN"/>
        </w:rPr>
        <w:t xml:space="preserve"> 1套</w:t>
      </w:r>
    </w:p>
    <w:p w:rsidR="00501EC7" w:rsidRDefault="00501EC7" w:rsidP="00501EC7">
      <w:pPr>
        <w:pStyle w:val="a4"/>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备注：1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交货/工程地点：福建福海创石油化工有限公司</w:t>
      </w:r>
    </w:p>
    <w:p w:rsidR="00501EC7" w:rsidRDefault="00501EC7" w:rsidP="00501EC7">
      <w:pPr>
        <w:autoSpaceDE/>
        <w:autoSpaceDN/>
        <w:spacing w:line="360" w:lineRule="auto"/>
        <w:ind w:leftChars="400" w:left="880" w:firstLineChars="500" w:firstLine="120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501EC7" w:rsidRDefault="00501EC7" w:rsidP="00501EC7">
      <w:pPr>
        <w:adjustRightInd w:val="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3.控制价：￥640,000元。</w:t>
      </w:r>
    </w:p>
    <w:p w:rsidR="00501EC7" w:rsidRDefault="00501EC7" w:rsidP="00501EC7">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参选人资格要求</w:t>
      </w:r>
      <w:proofErr w:type="spellEnd"/>
    </w:p>
    <w:p w:rsidR="00501EC7" w:rsidRDefault="00501EC7" w:rsidP="00501EC7">
      <w:pPr>
        <w:pStyle w:val="Style4"/>
        <w:spacing w:line="360" w:lineRule="auto"/>
        <w:ind w:left="0" w:firstLineChars="200" w:firstLine="480"/>
        <w:jc w:val="left"/>
        <w:rPr>
          <w:rFonts w:ascii="宋体" w:eastAsia="宋体" w:hAnsi="宋体" w:cs="宋体"/>
          <w:sz w:val="24"/>
          <w:szCs w:val="24"/>
        </w:rPr>
      </w:pPr>
      <w:bookmarkStart w:id="0" w:name="_Toc256000005"/>
      <w:r>
        <w:rPr>
          <w:rFonts w:ascii="宋体" w:eastAsia="宋体" w:hAnsi="宋体" w:cs="宋体" w:hint="eastAsia"/>
          <w:sz w:val="24"/>
          <w:szCs w:val="24"/>
        </w:rPr>
        <w:t>1本次招标要求投标人须具备</w:t>
      </w:r>
      <w:r>
        <w:rPr>
          <w:rFonts w:ascii="宋体" w:eastAsia="宋体" w:hAnsi="宋体" w:cs="宋体" w:hint="eastAsia"/>
          <w:sz w:val="24"/>
          <w:szCs w:val="24"/>
          <w:u w:val="single"/>
        </w:rPr>
        <w:t xml:space="preserve"> 独立法人资格 </w:t>
      </w:r>
      <w:r>
        <w:rPr>
          <w:rFonts w:ascii="宋体" w:eastAsia="宋体" w:hAnsi="宋体" w:cs="宋体" w:hint="eastAsia"/>
          <w:sz w:val="24"/>
          <w:szCs w:val="24"/>
        </w:rPr>
        <w:t>资质，并具有与本招标项目</w:t>
      </w:r>
      <w:r>
        <w:rPr>
          <w:rFonts w:ascii="宋体" w:eastAsia="宋体" w:hAnsi="宋体" w:cs="宋体" w:hint="eastAsia"/>
          <w:spacing w:val="-16"/>
          <w:sz w:val="24"/>
          <w:szCs w:val="24"/>
        </w:rPr>
        <w:t>相</w:t>
      </w:r>
      <w:r>
        <w:rPr>
          <w:rFonts w:ascii="宋体" w:eastAsia="宋体" w:hAnsi="宋体" w:cs="宋体" w:hint="eastAsia"/>
          <w:sz w:val="24"/>
          <w:szCs w:val="24"/>
        </w:rPr>
        <w:t>应的</w:t>
      </w:r>
      <w:r>
        <w:rPr>
          <w:rFonts w:ascii="宋体" w:eastAsia="宋体" w:hAnsi="宋体" w:cs="宋体" w:hint="eastAsia"/>
          <w:spacing w:val="-3"/>
          <w:sz w:val="24"/>
          <w:szCs w:val="24"/>
        </w:rPr>
        <w:t>供</w:t>
      </w:r>
      <w:r>
        <w:rPr>
          <w:rFonts w:ascii="宋体" w:eastAsia="宋体" w:hAnsi="宋体" w:cs="宋体" w:hint="eastAsia"/>
          <w:sz w:val="24"/>
          <w:szCs w:val="24"/>
        </w:rPr>
        <w:t>货</w:t>
      </w:r>
      <w:r>
        <w:rPr>
          <w:rFonts w:ascii="宋体" w:eastAsia="宋体" w:hAnsi="宋体" w:cs="宋体" w:hint="eastAsia"/>
          <w:spacing w:val="-3"/>
          <w:sz w:val="24"/>
          <w:szCs w:val="24"/>
        </w:rPr>
        <w:t>能</w:t>
      </w:r>
      <w:r>
        <w:rPr>
          <w:rFonts w:ascii="宋体" w:eastAsia="宋体" w:hAnsi="宋体" w:cs="宋体" w:hint="eastAsia"/>
          <w:sz w:val="24"/>
          <w:szCs w:val="24"/>
        </w:rPr>
        <w:t>力（具体要求详见招标文件）。</w:t>
      </w:r>
      <w:bookmarkStart w:id="1" w:name="_Toc256000006"/>
      <w:bookmarkEnd w:id="0"/>
    </w:p>
    <w:p w:rsidR="00501EC7" w:rsidRDefault="00501EC7" w:rsidP="00501EC7">
      <w:pPr>
        <w:pStyle w:val="Style4"/>
        <w:spacing w:line="360" w:lineRule="auto"/>
        <w:ind w:left="0" w:firstLineChars="200" w:firstLine="480"/>
        <w:jc w:val="left"/>
        <w:rPr>
          <w:rFonts w:ascii="宋体" w:eastAsia="宋体" w:hAnsi="宋体" w:cs="宋体"/>
          <w:sz w:val="24"/>
          <w:szCs w:val="24"/>
        </w:rPr>
      </w:pPr>
      <w:r>
        <w:rPr>
          <w:rFonts w:ascii="宋体" w:eastAsia="宋体" w:hAnsi="宋体" w:cs="宋体"/>
          <w:sz w:val="24"/>
          <w:szCs w:val="24"/>
        </w:rPr>
        <w:t>2投标人具有营业执照、税务登记证、组织机构代码证，或按照“三证合一” 登记制度登记，执照有效</w:t>
      </w:r>
    </w:p>
    <w:p w:rsidR="00501EC7" w:rsidRDefault="00501EC7" w:rsidP="00501EC7">
      <w:pPr>
        <w:pStyle w:val="Style4"/>
        <w:spacing w:line="360" w:lineRule="auto"/>
        <w:ind w:left="0" w:firstLineChars="200" w:firstLine="480"/>
        <w:jc w:val="lef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 xml:space="preserve">投标人不存在被责令停产停业、暂扣或者吊销许可证、暂扣或者吊销执照；不存在进入清算程序，或者被宣告破产，或者其他丧失履约能力的情形。须提供由 法定代表人或授权代表签署并加盖公章的承诺书。 </w:t>
      </w:r>
    </w:p>
    <w:p w:rsidR="00501EC7" w:rsidRDefault="00501EC7" w:rsidP="00501EC7">
      <w:pPr>
        <w:pStyle w:val="Style4"/>
        <w:spacing w:line="360" w:lineRule="auto"/>
        <w:ind w:left="0" w:firstLineChars="200" w:firstLine="480"/>
        <w:jc w:val="lef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sz w:val="24"/>
          <w:szCs w:val="24"/>
        </w:rPr>
        <w:t xml:space="preserve">投标人近两年内没有发生重大安全责任事故。须提供由法定代表人或授权代 </w:t>
      </w:r>
      <w:proofErr w:type="gramStart"/>
      <w:r>
        <w:rPr>
          <w:rFonts w:ascii="宋体" w:eastAsia="宋体" w:hAnsi="宋体" w:cs="宋体"/>
          <w:sz w:val="24"/>
          <w:szCs w:val="24"/>
        </w:rPr>
        <w:t>表签署</w:t>
      </w:r>
      <w:proofErr w:type="gramEnd"/>
      <w:r>
        <w:rPr>
          <w:rFonts w:ascii="宋体" w:eastAsia="宋体" w:hAnsi="宋体" w:cs="宋体"/>
          <w:sz w:val="24"/>
          <w:szCs w:val="24"/>
        </w:rPr>
        <w:t>并加盖公章的承诺书。</w:t>
      </w:r>
    </w:p>
    <w:p w:rsidR="00501EC7" w:rsidRDefault="00501EC7" w:rsidP="00501EC7">
      <w:pPr>
        <w:pStyle w:val="Style4"/>
        <w:spacing w:line="360" w:lineRule="auto"/>
        <w:ind w:left="0" w:firstLineChars="200" w:firstLine="480"/>
        <w:jc w:val="left"/>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投标人须具备</w:t>
      </w:r>
      <w:r>
        <w:rPr>
          <w:rFonts w:ascii="宋体" w:eastAsia="宋体" w:hAnsi="宋体" w:cs="宋体"/>
          <w:sz w:val="24"/>
          <w:szCs w:val="24"/>
        </w:rPr>
        <w:t>质量管理体系认证（ISO9001或等同</w:t>
      </w:r>
      <w:r>
        <w:rPr>
          <w:rFonts w:ascii="宋体" w:eastAsia="宋体" w:hAnsi="宋体" w:cs="宋体" w:hint="eastAsia"/>
          <w:sz w:val="24"/>
          <w:szCs w:val="24"/>
        </w:rPr>
        <w:t>）</w:t>
      </w:r>
      <w:r>
        <w:rPr>
          <w:rFonts w:ascii="宋体" w:eastAsia="宋体" w:hAnsi="宋体" w:cs="宋体"/>
          <w:sz w:val="24"/>
          <w:szCs w:val="24"/>
        </w:rPr>
        <w:t>证书</w:t>
      </w:r>
      <w:r>
        <w:rPr>
          <w:rFonts w:ascii="宋体" w:eastAsia="宋体" w:hAnsi="宋体" w:cs="宋体" w:hint="eastAsia"/>
          <w:sz w:val="24"/>
          <w:szCs w:val="24"/>
        </w:rPr>
        <w:t>、环境</w:t>
      </w:r>
      <w:r>
        <w:rPr>
          <w:rFonts w:ascii="宋体" w:eastAsia="宋体" w:hAnsi="宋体" w:cs="宋体"/>
          <w:sz w:val="24"/>
          <w:szCs w:val="24"/>
        </w:rPr>
        <w:t>管理体系</w:t>
      </w:r>
      <w:r>
        <w:rPr>
          <w:rFonts w:ascii="宋体" w:eastAsia="宋体" w:hAnsi="宋体" w:cs="宋体"/>
          <w:sz w:val="24"/>
          <w:szCs w:val="24"/>
        </w:rPr>
        <w:lastRenderedPageBreak/>
        <w:t>认证（ISO14001或等同</w:t>
      </w:r>
      <w:r>
        <w:rPr>
          <w:rFonts w:ascii="宋体" w:eastAsia="宋体" w:hAnsi="宋体" w:cs="宋体" w:hint="eastAsia"/>
          <w:sz w:val="24"/>
          <w:szCs w:val="24"/>
        </w:rPr>
        <w:t>）、职业健康安全</w:t>
      </w:r>
      <w:r>
        <w:rPr>
          <w:rFonts w:ascii="宋体" w:eastAsia="宋体" w:hAnsi="宋体" w:cs="宋体"/>
          <w:sz w:val="24"/>
          <w:szCs w:val="24"/>
        </w:rPr>
        <w:t>管理体系认证（ISO45001或等同</w:t>
      </w:r>
      <w:r>
        <w:rPr>
          <w:rFonts w:ascii="宋体" w:eastAsia="宋体" w:hAnsi="宋体" w:cs="宋体" w:hint="eastAsia"/>
          <w:sz w:val="24"/>
          <w:szCs w:val="24"/>
        </w:rPr>
        <w:t>）</w:t>
      </w:r>
      <w:r>
        <w:rPr>
          <w:rFonts w:ascii="宋体" w:eastAsia="宋体" w:hAnsi="宋体" w:cs="宋体"/>
          <w:sz w:val="24"/>
          <w:szCs w:val="24"/>
        </w:rPr>
        <w:t>证书，包含投标产品的生产（制造）</w:t>
      </w:r>
      <w:r>
        <w:rPr>
          <w:rFonts w:ascii="宋体" w:eastAsia="宋体" w:hAnsi="宋体" w:cs="宋体" w:hint="eastAsia"/>
          <w:sz w:val="24"/>
          <w:szCs w:val="24"/>
        </w:rPr>
        <w:t>并在有效期内，提供证书复印件并加盖报价人公章装订在报价文件中。</w:t>
      </w:r>
    </w:p>
    <w:p w:rsidR="00501EC7" w:rsidRDefault="00501EC7" w:rsidP="00501EC7">
      <w:pPr>
        <w:pStyle w:val="Style4"/>
        <w:spacing w:line="360" w:lineRule="auto"/>
        <w:ind w:left="0" w:firstLineChars="200" w:firstLine="480"/>
        <w:jc w:val="left"/>
        <w:rPr>
          <w:rFonts w:ascii="宋体" w:eastAsia="宋体" w:hAnsi="宋体" w:cs="Arial"/>
          <w:sz w:val="24"/>
          <w:szCs w:val="24"/>
        </w:rPr>
      </w:pPr>
      <w:r>
        <w:rPr>
          <w:rFonts w:ascii="宋体" w:eastAsia="宋体" w:hAnsi="宋体" w:cs="Arial"/>
          <w:sz w:val="24"/>
          <w:szCs w:val="24"/>
        </w:rPr>
        <w:t>6</w:t>
      </w:r>
      <w:r>
        <w:rPr>
          <w:rFonts w:ascii="宋体" w:eastAsia="宋体" w:hAnsi="宋体" w:cs="Arial" w:hint="eastAsia"/>
          <w:sz w:val="24"/>
          <w:szCs w:val="24"/>
        </w:rPr>
        <w:t>本次招标</w:t>
      </w:r>
      <w:bookmarkStart w:id="2" w:name="EB59a8be82f9bd487b871cbb77532127c7"/>
      <w:r>
        <w:rPr>
          <w:rFonts w:ascii="宋体" w:eastAsia="宋体" w:hAnsi="宋体" w:cs="Arial" w:hint="eastAsia"/>
          <w:sz w:val="24"/>
          <w:szCs w:val="24"/>
        </w:rPr>
        <w:t>不接受</w:t>
      </w:r>
      <w:bookmarkEnd w:id="2"/>
      <w:r>
        <w:rPr>
          <w:rFonts w:ascii="宋体" w:eastAsia="宋体" w:hAnsi="宋体" w:cs="Arial" w:hint="eastAsia"/>
          <w:sz w:val="24"/>
          <w:szCs w:val="24"/>
        </w:rPr>
        <w:t>联合体投标。</w:t>
      </w:r>
      <w:bookmarkEnd w:id="1"/>
    </w:p>
    <w:p w:rsidR="00501EC7" w:rsidRDefault="00501EC7" w:rsidP="00501EC7">
      <w:pPr>
        <w:pStyle w:val="a4"/>
        <w:adjustRightInd w:val="0"/>
        <w:spacing w:before="0" w:line="360" w:lineRule="auto"/>
        <w:ind w:left="0" w:firstLineChars="200" w:firstLine="480"/>
        <w:rPr>
          <w:rFonts w:cs="Arial"/>
          <w:sz w:val="24"/>
          <w:szCs w:val="24"/>
          <w:lang w:eastAsia="zh-CN"/>
        </w:rPr>
      </w:pPr>
      <w:r>
        <w:rPr>
          <w:rFonts w:cs="Arial"/>
          <w:sz w:val="24"/>
          <w:szCs w:val="24"/>
          <w:lang w:eastAsia="zh-CN"/>
        </w:rPr>
        <w:t>7</w:t>
      </w:r>
      <w:r>
        <w:rPr>
          <w:rFonts w:cs="Arial" w:hint="eastAsia"/>
          <w:sz w:val="24"/>
          <w:szCs w:val="24"/>
          <w:lang w:eastAsia="zh-CN"/>
        </w:rPr>
        <w:t>相</w:t>
      </w:r>
      <w:r>
        <w:rPr>
          <w:rFonts w:hint="eastAsia"/>
          <w:sz w:val="24"/>
          <w:szCs w:val="24"/>
          <w:lang w:eastAsia="zh-CN"/>
        </w:rPr>
        <w:t>似业绩要求：</w:t>
      </w:r>
      <w:r>
        <w:rPr>
          <w:rFonts w:cs="Arial"/>
          <w:sz w:val="24"/>
          <w:szCs w:val="24"/>
          <w:lang w:eastAsia="zh-CN"/>
        </w:rPr>
        <w:t>投标人须提供最近 3 年度EPS产品合同复印件，供货金额大于等于 300万元</w:t>
      </w:r>
      <w:r>
        <w:rPr>
          <w:rFonts w:cs="Arial" w:hint="eastAsia"/>
          <w:sz w:val="24"/>
          <w:szCs w:val="24"/>
          <w:lang w:eastAsia="zh-CN"/>
        </w:rPr>
        <w:t>，</w:t>
      </w:r>
      <w:r>
        <w:rPr>
          <w:rFonts w:cs="Arial"/>
          <w:sz w:val="24"/>
          <w:szCs w:val="24"/>
          <w:lang w:eastAsia="zh-CN"/>
        </w:rPr>
        <w:t>最近3年每年至少一份合同。</w:t>
      </w:r>
    </w:p>
    <w:p w:rsidR="00501EC7" w:rsidRDefault="00501EC7" w:rsidP="00501EC7">
      <w:pPr>
        <w:pStyle w:val="Style4"/>
        <w:spacing w:line="360" w:lineRule="auto"/>
        <w:ind w:left="0" w:firstLineChars="200" w:firstLine="480"/>
        <w:jc w:val="left"/>
        <w:rPr>
          <w:rFonts w:ascii="宋体" w:eastAsia="宋体" w:hAnsi="宋体" w:cs="宋体"/>
          <w:sz w:val="24"/>
          <w:szCs w:val="24"/>
        </w:rPr>
      </w:pPr>
      <w:bookmarkStart w:id="3" w:name="_Toc256000010"/>
      <w:r>
        <w:rPr>
          <w:rFonts w:ascii="宋体" w:eastAsia="宋体" w:hAnsi="宋体" w:cs="宋体"/>
          <w:sz w:val="24"/>
          <w:szCs w:val="24"/>
        </w:rPr>
        <w:t>8</w:t>
      </w:r>
      <w:r>
        <w:rPr>
          <w:rFonts w:ascii="宋体" w:eastAsia="宋体" w:hAnsi="宋体" w:cs="宋体" w:hint="eastAsia"/>
          <w:sz w:val="24"/>
          <w:szCs w:val="24"/>
        </w:rPr>
        <w:t>投标人（不含分支机构）被列为失信主体或投标人法人代表被列为失信被执行人，不得参加投标</w:t>
      </w:r>
      <w:bookmarkEnd w:id="3"/>
      <w:r>
        <w:rPr>
          <w:rFonts w:ascii="宋体" w:eastAsia="宋体" w:hAnsi="宋体" w:cs="宋体" w:hint="eastAsia"/>
          <w:sz w:val="24"/>
          <w:szCs w:val="24"/>
        </w:rPr>
        <w:t>。</w:t>
      </w:r>
      <w:r>
        <w:rPr>
          <w:rFonts w:ascii="宋体" w:eastAsia="宋体" w:hAnsi="宋体" w:cs="宋体"/>
          <w:sz w:val="24"/>
          <w:szCs w:val="24"/>
        </w:rPr>
        <w:t xml:space="preserve"> </w:t>
      </w:r>
    </w:p>
    <w:p w:rsidR="00501EC7" w:rsidRDefault="00501EC7" w:rsidP="00501EC7">
      <w:pPr>
        <w:pStyle w:val="Style4"/>
        <w:spacing w:line="360" w:lineRule="auto"/>
        <w:ind w:left="0" w:firstLineChars="200" w:firstLine="480"/>
        <w:jc w:val="left"/>
        <w:rPr>
          <w:rFonts w:ascii="宋体" w:eastAsia="宋体" w:hAnsi="宋体" w:cs="宋体"/>
          <w:spacing w:val="-18"/>
          <w:sz w:val="24"/>
          <w:szCs w:val="24"/>
        </w:rPr>
      </w:pPr>
      <w:bookmarkStart w:id="4" w:name="_Toc256000011"/>
      <w:r>
        <w:rPr>
          <w:rFonts w:ascii="宋体" w:eastAsia="宋体" w:hAnsi="宋体" w:cs="宋体"/>
          <w:sz w:val="24"/>
          <w:szCs w:val="24"/>
        </w:rPr>
        <w:t>9</w:t>
      </w:r>
      <w:r>
        <w:rPr>
          <w:rFonts w:ascii="宋体" w:eastAsia="宋体" w:hAnsi="宋体" w:cs="宋体" w:hint="eastAsia"/>
          <w:sz w:val="24"/>
          <w:szCs w:val="24"/>
        </w:rPr>
        <w:t>其他资格要求</w:t>
      </w:r>
      <w:bookmarkEnd w:id="4"/>
      <w:r>
        <w:rPr>
          <w:rFonts w:ascii="宋体" w:eastAsia="宋体" w:hAnsi="宋体" w:cs="宋体" w:hint="eastAsia"/>
          <w:sz w:val="24"/>
          <w:szCs w:val="24"/>
        </w:rPr>
        <w:t>。</w:t>
      </w:r>
      <w:r>
        <w:rPr>
          <w:rFonts w:ascii="宋体" w:eastAsia="宋体" w:hAnsi="宋体" w:cs="宋体" w:hint="eastAsia"/>
          <w:spacing w:val="-3"/>
          <w:sz w:val="24"/>
          <w:szCs w:val="24"/>
        </w:rPr>
        <w:t>投标人不得存在下列情形之一</w:t>
      </w:r>
      <w:r>
        <w:rPr>
          <w:rFonts w:ascii="宋体" w:eastAsia="宋体" w:hAnsi="宋体" w:cs="宋体" w:hint="eastAsia"/>
          <w:spacing w:val="-18"/>
          <w:sz w:val="24"/>
          <w:szCs w:val="24"/>
        </w:rPr>
        <w:t>：</w:t>
      </w:r>
    </w:p>
    <w:p w:rsidR="00501EC7" w:rsidRDefault="00501EC7" w:rsidP="00501EC7">
      <w:pPr>
        <w:pStyle w:val="Style1"/>
        <w:spacing w:line="360" w:lineRule="auto"/>
        <w:ind w:left="0" w:firstLineChars="200" w:firstLine="468"/>
        <w:jc w:val="left"/>
        <w:rPr>
          <w:rFonts w:ascii="宋体" w:eastAsia="宋体" w:hAnsi="宋体" w:cs="宋体"/>
          <w:sz w:val="24"/>
          <w:szCs w:val="24"/>
        </w:rPr>
      </w:pPr>
      <w:r>
        <w:rPr>
          <w:rFonts w:ascii="宋体" w:eastAsia="宋体" w:hAnsi="宋体" w:cs="宋体"/>
          <w:spacing w:val="-3"/>
          <w:sz w:val="24"/>
          <w:szCs w:val="24"/>
        </w:rPr>
        <w:t>9</w:t>
      </w:r>
      <w:r>
        <w:rPr>
          <w:rFonts w:ascii="宋体" w:eastAsia="宋体" w:hAnsi="宋体" w:cs="宋体" w:hint="eastAsia"/>
          <w:spacing w:val="-3"/>
          <w:sz w:val="24"/>
          <w:szCs w:val="24"/>
        </w:rPr>
        <w:t>.1.与招标人存在利害关系且可能影响招标公正性；</w:t>
      </w:r>
    </w:p>
    <w:p w:rsidR="00501EC7" w:rsidRDefault="00501EC7" w:rsidP="00501EC7">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Pr>
          <w:rFonts w:ascii="宋体" w:eastAsia="宋体" w:hAnsi="宋体" w:cs="宋体" w:hint="eastAsia"/>
          <w:spacing w:val="-3"/>
          <w:sz w:val="24"/>
          <w:szCs w:val="24"/>
        </w:rPr>
        <w:t>.2.与本招标项目的其他投标人为同一个单位负责人；</w:t>
      </w:r>
    </w:p>
    <w:p w:rsidR="00501EC7" w:rsidRDefault="00501EC7" w:rsidP="00501EC7">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Pr>
          <w:rFonts w:ascii="宋体" w:eastAsia="宋体" w:hAnsi="宋体" w:cs="宋体" w:hint="eastAsia"/>
          <w:spacing w:val="-3"/>
          <w:sz w:val="24"/>
          <w:szCs w:val="24"/>
        </w:rPr>
        <w:t>.3.与本招标项目的其他投标人存在股份、管理关系；</w:t>
      </w:r>
    </w:p>
    <w:p w:rsidR="00501EC7" w:rsidRDefault="00501EC7" w:rsidP="00501EC7">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Pr>
          <w:rFonts w:ascii="宋体" w:eastAsia="宋体" w:hAnsi="宋体" w:cs="宋体" w:hint="eastAsia"/>
          <w:spacing w:val="-3"/>
          <w:sz w:val="24"/>
          <w:szCs w:val="24"/>
        </w:rPr>
        <w:t>.4.</w:t>
      </w:r>
      <w:r>
        <w:rPr>
          <w:rFonts w:ascii="宋体" w:eastAsia="宋体" w:hAnsi="宋体" w:cs="宋体"/>
          <w:spacing w:val="-3"/>
          <w:sz w:val="24"/>
          <w:szCs w:val="24"/>
        </w:rPr>
        <w:t xml:space="preserve"> </w:t>
      </w:r>
      <w:r>
        <w:rPr>
          <w:rFonts w:ascii="宋体" w:eastAsia="宋体" w:hAnsi="宋体" w:cs="宋体" w:hint="eastAsia"/>
          <w:spacing w:val="-3"/>
          <w:sz w:val="24"/>
          <w:szCs w:val="24"/>
        </w:rPr>
        <w:t>为本招标项目提供过设计、编制技术规范和其他文件的咨询服务；</w:t>
      </w:r>
    </w:p>
    <w:p w:rsidR="00501EC7" w:rsidRDefault="00501EC7" w:rsidP="00501EC7">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Pr>
          <w:rFonts w:ascii="宋体" w:eastAsia="宋体" w:hAnsi="宋体" w:cs="宋体" w:hint="eastAsia"/>
          <w:spacing w:val="-3"/>
          <w:sz w:val="24"/>
          <w:szCs w:val="24"/>
        </w:rPr>
        <w:t>.5.</w:t>
      </w:r>
      <w:r>
        <w:rPr>
          <w:rFonts w:ascii="宋体" w:eastAsia="宋体" w:hAnsi="宋体" w:cs="宋体"/>
          <w:spacing w:val="-3"/>
          <w:sz w:val="24"/>
          <w:szCs w:val="24"/>
        </w:rPr>
        <w:t xml:space="preserve"> </w:t>
      </w:r>
      <w:r>
        <w:rPr>
          <w:rFonts w:ascii="宋体" w:eastAsia="宋体" w:hAnsi="宋体" w:cs="宋体" w:hint="eastAsia"/>
          <w:spacing w:val="-3"/>
          <w:sz w:val="24"/>
          <w:szCs w:val="24"/>
        </w:rPr>
        <w:t>为本招标项目的相关监理人，或者与本工程项目的相关监理人存在隶属关系或者其他利害关系；</w:t>
      </w:r>
    </w:p>
    <w:p w:rsidR="00501EC7" w:rsidRDefault="00501EC7" w:rsidP="00501EC7">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Pr>
          <w:rFonts w:ascii="宋体" w:eastAsia="宋体" w:hAnsi="宋体" w:cs="宋体" w:hint="eastAsia"/>
          <w:spacing w:val="-3"/>
          <w:sz w:val="24"/>
          <w:szCs w:val="24"/>
        </w:rPr>
        <w:t>.6.</w:t>
      </w:r>
      <w:r>
        <w:rPr>
          <w:rFonts w:ascii="宋体" w:eastAsia="宋体" w:hAnsi="宋体" w:cs="宋体"/>
          <w:spacing w:val="-3"/>
          <w:sz w:val="24"/>
          <w:szCs w:val="24"/>
        </w:rPr>
        <w:t xml:space="preserve"> </w:t>
      </w:r>
      <w:r>
        <w:rPr>
          <w:rFonts w:ascii="宋体" w:eastAsia="宋体" w:hAnsi="宋体" w:cs="宋体" w:hint="eastAsia"/>
          <w:spacing w:val="-3"/>
          <w:sz w:val="24"/>
          <w:szCs w:val="24"/>
        </w:rPr>
        <w:t>为本招标项目的代建人；</w:t>
      </w:r>
    </w:p>
    <w:p w:rsidR="00501EC7" w:rsidRDefault="00501EC7" w:rsidP="00501EC7">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Pr>
          <w:rFonts w:ascii="宋体" w:eastAsia="宋体" w:hAnsi="宋体" w:cs="宋体" w:hint="eastAsia"/>
          <w:spacing w:val="-3"/>
          <w:sz w:val="24"/>
          <w:szCs w:val="24"/>
        </w:rPr>
        <w:t>.7.</w:t>
      </w:r>
      <w:r>
        <w:rPr>
          <w:rFonts w:ascii="宋体" w:eastAsia="宋体" w:hAnsi="宋体" w:cs="宋体"/>
          <w:spacing w:val="-3"/>
          <w:sz w:val="24"/>
          <w:szCs w:val="24"/>
        </w:rPr>
        <w:t xml:space="preserve"> </w:t>
      </w:r>
      <w:r>
        <w:rPr>
          <w:rFonts w:ascii="宋体" w:eastAsia="宋体" w:hAnsi="宋体" w:cs="宋体" w:hint="eastAsia"/>
          <w:spacing w:val="-3"/>
          <w:sz w:val="24"/>
          <w:szCs w:val="24"/>
        </w:rPr>
        <w:t>为本招标项目的招标代理机构；</w:t>
      </w:r>
    </w:p>
    <w:p w:rsidR="00501EC7" w:rsidRDefault="00501EC7" w:rsidP="00501EC7">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Pr>
          <w:rFonts w:ascii="宋体" w:eastAsia="宋体" w:hAnsi="宋体" w:cs="宋体" w:hint="eastAsia"/>
          <w:spacing w:val="-3"/>
          <w:sz w:val="24"/>
          <w:szCs w:val="24"/>
        </w:rPr>
        <w:t>.8.</w:t>
      </w:r>
      <w:r>
        <w:rPr>
          <w:rFonts w:ascii="宋体" w:eastAsia="宋体" w:hAnsi="宋体" w:cs="宋体"/>
          <w:spacing w:val="-3"/>
          <w:sz w:val="24"/>
          <w:szCs w:val="24"/>
        </w:rPr>
        <w:t xml:space="preserve"> </w:t>
      </w:r>
      <w:r>
        <w:rPr>
          <w:rFonts w:ascii="宋体" w:eastAsia="宋体" w:hAnsi="宋体" w:cs="宋体" w:hint="eastAsia"/>
          <w:spacing w:val="-3"/>
          <w:sz w:val="24"/>
          <w:szCs w:val="24"/>
        </w:rPr>
        <w:t>与本招标项目的监理人或代建人或招标代理机构同为一个法定代表人；</w:t>
      </w:r>
    </w:p>
    <w:p w:rsidR="00501EC7" w:rsidRDefault="00501EC7" w:rsidP="00501EC7">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Pr>
          <w:rFonts w:ascii="宋体" w:eastAsia="宋体" w:hAnsi="宋体" w:cs="宋体" w:hint="eastAsia"/>
          <w:spacing w:val="-3"/>
          <w:sz w:val="24"/>
          <w:szCs w:val="24"/>
        </w:rPr>
        <w:t>.9.</w:t>
      </w:r>
      <w:r>
        <w:rPr>
          <w:rFonts w:ascii="宋体" w:eastAsia="宋体" w:hAnsi="宋体" w:cs="宋体"/>
          <w:spacing w:val="-3"/>
          <w:sz w:val="24"/>
          <w:szCs w:val="24"/>
        </w:rPr>
        <w:t xml:space="preserve"> </w:t>
      </w:r>
      <w:r>
        <w:rPr>
          <w:rFonts w:ascii="宋体" w:eastAsia="宋体" w:hAnsi="宋体" w:cs="宋体" w:hint="eastAsia"/>
          <w:spacing w:val="-3"/>
          <w:sz w:val="24"/>
          <w:szCs w:val="24"/>
        </w:rPr>
        <w:t>与本招标项目的监理人或代建人或招标代理机构存在控股或参股关系；</w:t>
      </w:r>
    </w:p>
    <w:p w:rsidR="00501EC7" w:rsidRDefault="00501EC7" w:rsidP="00501EC7">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Pr>
          <w:rFonts w:ascii="宋体" w:eastAsia="宋体" w:hAnsi="宋体" w:cs="宋体" w:hint="eastAsia"/>
          <w:spacing w:val="-3"/>
          <w:sz w:val="24"/>
          <w:szCs w:val="24"/>
        </w:rPr>
        <w:t>.10. 被依法暂停或者取消投标资格；</w:t>
      </w:r>
    </w:p>
    <w:p w:rsidR="00501EC7" w:rsidRDefault="00501EC7" w:rsidP="00501EC7">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Pr>
          <w:rFonts w:ascii="宋体" w:eastAsia="宋体" w:hAnsi="宋体" w:cs="宋体" w:hint="eastAsia"/>
          <w:spacing w:val="-3"/>
          <w:sz w:val="24"/>
          <w:szCs w:val="24"/>
        </w:rPr>
        <w:t>.11.</w:t>
      </w:r>
      <w:r>
        <w:rPr>
          <w:rFonts w:ascii="宋体" w:eastAsia="宋体" w:hAnsi="宋体" w:cs="宋体"/>
          <w:spacing w:val="-3"/>
          <w:sz w:val="24"/>
          <w:szCs w:val="24"/>
        </w:rPr>
        <w:t xml:space="preserve"> </w:t>
      </w:r>
      <w:r>
        <w:rPr>
          <w:rFonts w:ascii="宋体" w:eastAsia="宋体" w:hAnsi="宋体" w:cs="宋体" w:hint="eastAsia"/>
          <w:spacing w:val="-3"/>
          <w:sz w:val="24"/>
          <w:szCs w:val="24"/>
        </w:rPr>
        <w:t>被责令停产停业、暂扣或者吊销许可证、暂扣或者吊销执照；</w:t>
      </w:r>
    </w:p>
    <w:p w:rsidR="00501EC7" w:rsidRDefault="00501EC7" w:rsidP="00501EC7">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Pr>
          <w:rFonts w:ascii="宋体" w:eastAsia="宋体" w:hAnsi="宋体" w:cs="宋体" w:hint="eastAsia"/>
          <w:spacing w:val="-3"/>
          <w:sz w:val="24"/>
          <w:szCs w:val="24"/>
        </w:rPr>
        <w:t>.12. 进入清算程序，或被宣告破产，或其他丧失履约能力的情形；</w:t>
      </w:r>
    </w:p>
    <w:p w:rsidR="00501EC7" w:rsidRDefault="00501EC7" w:rsidP="00501EC7">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Pr>
          <w:rFonts w:ascii="宋体" w:eastAsia="宋体" w:hAnsi="宋体" w:cs="宋体" w:hint="eastAsia"/>
          <w:spacing w:val="-3"/>
          <w:sz w:val="24"/>
          <w:szCs w:val="24"/>
        </w:rPr>
        <w:t>.13.</w:t>
      </w:r>
      <w:r>
        <w:rPr>
          <w:rFonts w:ascii="宋体" w:eastAsia="宋体" w:hAnsi="宋体" w:cs="宋体"/>
          <w:spacing w:val="-3"/>
          <w:sz w:val="24"/>
          <w:szCs w:val="24"/>
        </w:rPr>
        <w:t xml:space="preserve"> </w:t>
      </w:r>
      <w:r>
        <w:rPr>
          <w:rFonts w:ascii="宋体" w:eastAsia="宋体" w:hAnsi="宋体" w:cs="宋体" w:hint="eastAsia"/>
          <w:spacing w:val="-3"/>
          <w:sz w:val="24"/>
          <w:szCs w:val="24"/>
        </w:rPr>
        <w:t>在最近三年内发生重大产品质量问题（以相关行业主管部门的行政处罚决定或司法机关出具的有关法律文书为准）；</w:t>
      </w:r>
    </w:p>
    <w:p w:rsidR="00501EC7" w:rsidRDefault="00501EC7" w:rsidP="00501EC7">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Pr>
          <w:rFonts w:ascii="宋体" w:eastAsia="宋体" w:hAnsi="宋体" w:cs="宋体" w:hint="eastAsia"/>
          <w:spacing w:val="-3"/>
          <w:sz w:val="24"/>
          <w:szCs w:val="24"/>
        </w:rPr>
        <w:t>.14.</w:t>
      </w:r>
      <w:r>
        <w:rPr>
          <w:rFonts w:ascii="宋体" w:eastAsia="宋体" w:hAnsi="宋体" w:cs="宋体"/>
          <w:spacing w:val="-3"/>
          <w:sz w:val="24"/>
          <w:szCs w:val="24"/>
        </w:rPr>
        <w:t xml:space="preserve"> </w:t>
      </w:r>
      <w:r>
        <w:rPr>
          <w:rFonts w:ascii="宋体" w:eastAsia="宋体" w:hAnsi="宋体" w:cs="宋体" w:hint="eastAsia"/>
          <w:spacing w:val="-3"/>
          <w:sz w:val="24"/>
          <w:szCs w:val="24"/>
        </w:rPr>
        <w:t>被市场监督管理机关在全国企业信用信息公示系统中列入严重违法失信企业名单；</w:t>
      </w:r>
    </w:p>
    <w:p w:rsidR="00501EC7" w:rsidRDefault="00501EC7" w:rsidP="00501EC7">
      <w:pPr>
        <w:pStyle w:val="Style1"/>
        <w:spacing w:line="360" w:lineRule="auto"/>
        <w:ind w:left="0" w:firstLineChars="200" w:firstLine="468"/>
        <w:jc w:val="left"/>
        <w:rPr>
          <w:rFonts w:ascii="宋体" w:eastAsia="宋体" w:hAnsi="宋体" w:cs="宋体"/>
          <w:spacing w:val="-3"/>
          <w:sz w:val="24"/>
          <w:szCs w:val="24"/>
        </w:rPr>
      </w:pPr>
      <w:bookmarkStart w:id="5" w:name="_Hlk109744538"/>
      <w:r>
        <w:rPr>
          <w:rFonts w:ascii="宋体" w:eastAsia="宋体" w:hAnsi="宋体" w:cs="宋体"/>
          <w:spacing w:val="-3"/>
          <w:sz w:val="24"/>
          <w:szCs w:val="24"/>
        </w:rPr>
        <w:t>9</w:t>
      </w:r>
      <w:r>
        <w:rPr>
          <w:rFonts w:ascii="宋体" w:eastAsia="宋体" w:hAnsi="宋体" w:cs="宋体" w:hint="eastAsia"/>
          <w:spacing w:val="-3"/>
          <w:sz w:val="24"/>
          <w:szCs w:val="24"/>
        </w:rPr>
        <w:t>.15.</w:t>
      </w:r>
      <w:r>
        <w:rPr>
          <w:rFonts w:ascii="宋体" w:eastAsia="宋体" w:hAnsi="宋体" w:cs="宋体"/>
          <w:spacing w:val="-3"/>
          <w:sz w:val="24"/>
          <w:szCs w:val="24"/>
        </w:rPr>
        <w:t xml:space="preserve"> </w:t>
      </w:r>
      <w:bookmarkEnd w:id="5"/>
      <w:r>
        <w:rPr>
          <w:rFonts w:ascii="宋体" w:eastAsia="宋体" w:hAnsi="宋体" w:cs="宋体" w:hint="eastAsia"/>
          <w:spacing w:val="-3"/>
          <w:sz w:val="24"/>
          <w:szCs w:val="24"/>
        </w:rPr>
        <w:t>被最高人民法院在“信用中国”网站（</w:t>
      </w:r>
      <w:r>
        <w:fldChar w:fldCharType="begin"/>
      </w:r>
      <w:r>
        <w:instrText xml:space="preserve"> HYPERLINK "http://www.creditchina.gov.cn/" \h </w:instrText>
      </w:r>
      <w:r>
        <w:fldChar w:fldCharType="separate"/>
      </w:r>
      <w:r>
        <w:rPr>
          <w:rFonts w:ascii="宋体" w:eastAsia="宋体" w:hAnsi="宋体" w:cs="宋体" w:hint="eastAsia"/>
          <w:spacing w:val="-3"/>
          <w:sz w:val="24"/>
          <w:szCs w:val="24"/>
        </w:rPr>
        <w:t>www.creditchina.gov.cn</w:t>
      </w:r>
      <w:r>
        <w:rPr>
          <w:rFonts w:ascii="宋体" w:eastAsia="宋体" w:hAnsi="宋体" w:cs="宋体"/>
          <w:spacing w:val="-3"/>
          <w:sz w:val="24"/>
          <w:szCs w:val="24"/>
        </w:rPr>
        <w:fldChar w:fldCharType="end"/>
      </w:r>
      <w:r>
        <w:rPr>
          <w:rFonts w:ascii="宋体" w:eastAsia="宋体" w:hAnsi="宋体" w:cs="宋体" w:hint="eastAsia"/>
          <w:spacing w:val="-3"/>
          <w:sz w:val="24"/>
          <w:szCs w:val="24"/>
        </w:rPr>
        <w:t>）或各级信用信息共享平台中列入失信被执行人名单；</w:t>
      </w:r>
    </w:p>
    <w:p w:rsidR="00501EC7" w:rsidRDefault="00501EC7" w:rsidP="00501EC7">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Pr>
          <w:rFonts w:ascii="宋体" w:eastAsia="宋体" w:hAnsi="宋体" w:cs="宋体" w:hint="eastAsia"/>
          <w:spacing w:val="-3"/>
          <w:sz w:val="24"/>
          <w:szCs w:val="24"/>
        </w:rPr>
        <w:t>.16.</w:t>
      </w:r>
      <w:r>
        <w:rPr>
          <w:rFonts w:ascii="宋体" w:eastAsia="宋体" w:hAnsi="宋体" w:cs="宋体"/>
          <w:spacing w:val="-3"/>
          <w:sz w:val="24"/>
          <w:szCs w:val="24"/>
        </w:rPr>
        <w:t xml:space="preserve"> </w:t>
      </w:r>
      <w:r>
        <w:rPr>
          <w:rFonts w:ascii="宋体" w:eastAsia="宋体" w:hAnsi="宋体" w:cs="宋体" w:hint="eastAsia"/>
          <w:spacing w:val="-3"/>
          <w:sz w:val="24"/>
          <w:szCs w:val="24"/>
        </w:rPr>
        <w:t>投标人与招标人有诉讼纠纷的。</w:t>
      </w:r>
    </w:p>
    <w:p w:rsidR="00501EC7" w:rsidRDefault="00501EC7" w:rsidP="00501EC7">
      <w:pPr>
        <w:pStyle w:val="a4"/>
        <w:autoSpaceDE/>
        <w:autoSpaceDN/>
        <w:spacing w:before="0" w:line="360" w:lineRule="auto"/>
        <w:ind w:left="832" w:firstLine="0"/>
        <w:jc w:val="both"/>
        <w:rPr>
          <w:rFonts w:asciiTheme="minorEastAsia" w:eastAsiaTheme="minorEastAsia" w:hAnsiTheme="minorEastAsia"/>
          <w:b/>
          <w:bCs/>
          <w:sz w:val="24"/>
          <w:szCs w:val="24"/>
          <w:lang w:eastAsia="zh-CN"/>
        </w:rPr>
      </w:pPr>
    </w:p>
    <w:p w:rsidR="00501EC7" w:rsidRDefault="00501EC7" w:rsidP="00501EC7">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获取比选文件</w:t>
      </w:r>
      <w:proofErr w:type="spellEnd"/>
    </w:p>
    <w:p w:rsidR="00501EC7" w:rsidRDefault="00501EC7" w:rsidP="00501EC7">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报名时间：202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1</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03</w:t>
      </w:r>
      <w:r>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12</w:t>
      </w:r>
      <w:r>
        <w:rPr>
          <w:rFonts w:asciiTheme="minorEastAsia" w:eastAsiaTheme="minorEastAsia" w:hAnsiTheme="minorEastAsia" w:hint="eastAsia"/>
          <w:bCs/>
          <w:sz w:val="24"/>
          <w:szCs w:val="24"/>
          <w:lang w:eastAsia="zh-CN"/>
        </w:rPr>
        <w:t>日</w:t>
      </w:r>
      <w:r>
        <w:rPr>
          <w:rFonts w:hint="eastAsia"/>
          <w:spacing w:val="8"/>
          <w:sz w:val="24"/>
          <w:szCs w:val="24"/>
          <w:lang w:eastAsia="zh-CN"/>
        </w:rPr>
        <w:t>（上午9:00～12:00，下午14:00～17:00，周六、日除外），在福建福海创石油化工有限公司改扩建项目部（办公地址：漳州市古雷经济开发区疏港大道南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r>
        <w:rPr>
          <w:rFonts w:hint="eastAsia"/>
          <w:spacing w:val="8"/>
          <w:sz w:val="24"/>
          <w:szCs w:val="24"/>
          <w:lang w:eastAsia="zh-CN"/>
        </w:rPr>
        <w:t>）现场或邮件报名，报名邮箱为</w:t>
      </w:r>
      <w:r>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Pr>
          <w:rFonts w:hint="eastAsia"/>
          <w:spacing w:val="8"/>
          <w:sz w:val="24"/>
          <w:szCs w:val="24"/>
          <w:lang w:eastAsia="zh-CN"/>
        </w:rPr>
        <w:t>报名时需递交以下文件：</w:t>
      </w:r>
    </w:p>
    <w:p w:rsidR="00501EC7" w:rsidRDefault="00501EC7" w:rsidP="00501EC7">
      <w:pPr>
        <w:pStyle w:val="a4"/>
        <w:numPr>
          <w:ilvl w:val="0"/>
          <w:numId w:val="4"/>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针对本项目的法人授权委托书（格式详见附件）；</w:t>
      </w:r>
    </w:p>
    <w:p w:rsidR="00501EC7" w:rsidRDefault="00501EC7" w:rsidP="00501EC7">
      <w:pPr>
        <w:pStyle w:val="a4"/>
        <w:numPr>
          <w:ilvl w:val="0"/>
          <w:numId w:val="4"/>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501EC7" w:rsidRDefault="00501EC7" w:rsidP="00501EC7">
      <w:pPr>
        <w:pStyle w:val="a4"/>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501EC7" w:rsidRDefault="00501EC7" w:rsidP="00501EC7">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参选保证金</w:t>
      </w:r>
      <w:proofErr w:type="spellEnd"/>
    </w:p>
    <w:p w:rsidR="00501EC7" w:rsidRDefault="00501EC7" w:rsidP="00501EC7">
      <w:pPr>
        <w:pStyle w:val="a4"/>
        <w:numPr>
          <w:ilvl w:val="1"/>
          <w:numId w:val="1"/>
        </w:numPr>
        <w:spacing w:before="0"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本项目参选保证金的金额为：人民币壹万贰仟元整（￥</w:t>
      </w:r>
      <w:r>
        <w:rPr>
          <w:rFonts w:asciiTheme="minorEastAsia" w:eastAsiaTheme="minorEastAsia" w:hAnsiTheme="minorEastAsia"/>
          <w:sz w:val="24"/>
          <w:szCs w:val="24"/>
          <w:lang w:eastAsia="zh-CN"/>
        </w:rPr>
        <w:t>12,000.00元</w:t>
      </w:r>
      <w:r>
        <w:rPr>
          <w:rFonts w:asciiTheme="minorEastAsia" w:eastAsiaTheme="minorEastAsia" w:hAnsiTheme="minorEastAsia" w:hint="eastAsia"/>
          <w:sz w:val="24"/>
          <w:szCs w:val="24"/>
          <w:lang w:eastAsia="zh-CN"/>
        </w:rPr>
        <w:t>）；</w:t>
      </w:r>
    </w:p>
    <w:p w:rsidR="00501EC7" w:rsidRDefault="00501EC7" w:rsidP="00501EC7">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提交参选文件</w:t>
      </w:r>
      <w:r>
        <w:rPr>
          <w:rFonts w:asciiTheme="minorEastAsia" w:eastAsiaTheme="minorEastAsia" w:hAnsiTheme="minorEastAsia" w:hint="eastAsia"/>
          <w:sz w:val="24"/>
          <w:szCs w:val="24"/>
          <w:lang w:eastAsia="zh-CN"/>
        </w:rPr>
        <w:t>之前汇达参选保证金指定账户；</w:t>
      </w:r>
    </w:p>
    <w:p w:rsidR="00501EC7" w:rsidRDefault="00501EC7" w:rsidP="00501EC7">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501EC7" w:rsidRDefault="00501EC7" w:rsidP="00501EC7">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、参选保证金指定账户：</w:t>
      </w:r>
    </w:p>
    <w:p w:rsidR="00501EC7" w:rsidRDefault="00501EC7" w:rsidP="00501EC7">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501EC7" w:rsidRDefault="00501EC7" w:rsidP="00501EC7">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501EC7" w:rsidRDefault="00501EC7" w:rsidP="00501EC7">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501EC7" w:rsidRDefault="00501EC7" w:rsidP="00501EC7">
      <w:pPr>
        <w:spacing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z w:val="24"/>
          <w:szCs w:val="24"/>
          <w:lang w:eastAsia="zh-CN"/>
        </w:rPr>
        <w:t>E</w:t>
      </w:r>
      <w:r>
        <w:rPr>
          <w:rFonts w:asciiTheme="minorEastAsia" w:eastAsiaTheme="minorEastAsia" w:hAnsiTheme="minorEastAsia"/>
          <w:bCs/>
          <w:sz w:val="24"/>
          <w:szCs w:val="24"/>
          <w:lang w:eastAsia="zh-CN"/>
        </w:rPr>
        <w:t>PS</w:t>
      </w:r>
      <w:r>
        <w:rPr>
          <w:rFonts w:asciiTheme="minorEastAsia" w:eastAsiaTheme="minorEastAsia" w:hAnsiTheme="minorEastAsia" w:hint="eastAsia"/>
          <w:bCs/>
          <w:sz w:val="24"/>
          <w:szCs w:val="24"/>
          <w:lang w:eastAsia="zh-CN"/>
        </w:rPr>
        <w:t>采购</w:t>
      </w:r>
    </w:p>
    <w:p w:rsidR="00501EC7" w:rsidRDefault="00501EC7" w:rsidP="00501EC7">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501EC7" w:rsidRDefault="00501EC7" w:rsidP="00501EC7">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501EC7" w:rsidRDefault="00501EC7" w:rsidP="00501EC7">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5、参选保证金的退回</w:t>
      </w:r>
    </w:p>
    <w:p w:rsidR="00501EC7" w:rsidRDefault="00501EC7" w:rsidP="00501EC7">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501EC7" w:rsidRDefault="00501EC7" w:rsidP="00501EC7">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6、履约保证金</w:t>
      </w:r>
    </w:p>
    <w:p w:rsidR="00501EC7" w:rsidRDefault="00501EC7" w:rsidP="00501EC7">
      <w:pPr>
        <w:pStyle w:val="a3"/>
        <w:snapToGrid w:val="0"/>
        <w:spacing w:line="360" w:lineRule="auto"/>
        <w:ind w:leftChars="200" w:left="440" w:firstLineChars="200" w:firstLine="512"/>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lastRenderedPageBreak/>
        <w:t>中选参选人的参选保证金将转为履约保证金。</w:t>
      </w:r>
    </w:p>
    <w:p w:rsidR="00501EC7" w:rsidRDefault="00501EC7" w:rsidP="00501EC7">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参选文件递交要求</w:t>
      </w:r>
      <w:proofErr w:type="spellEnd"/>
    </w:p>
    <w:p w:rsidR="00501EC7" w:rsidRDefault="00501EC7" w:rsidP="00501EC7">
      <w:pPr>
        <w:pStyle w:val="a4"/>
        <w:numPr>
          <w:ilvl w:val="0"/>
          <w:numId w:val="5"/>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p>
    <w:p w:rsidR="00501EC7" w:rsidRDefault="00501EC7" w:rsidP="00501EC7">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递交截止时间（收到参选文件时间）：</w:t>
      </w:r>
      <w:r>
        <w:rPr>
          <w:rFonts w:asciiTheme="minorEastAsia" w:eastAsiaTheme="minorEastAsia" w:hAnsiTheme="minorEastAsia" w:hint="eastAsia"/>
          <w:bCs/>
          <w:color w:val="FF0000"/>
          <w:sz w:val="24"/>
          <w:szCs w:val="24"/>
          <w:lang w:eastAsia="zh-CN"/>
        </w:rPr>
        <w:t xml:space="preserve"> </w:t>
      </w:r>
      <w:bookmarkStart w:id="6" w:name="_GoBack"/>
      <w:r>
        <w:rPr>
          <w:rFonts w:asciiTheme="minorEastAsia" w:eastAsiaTheme="minorEastAsia" w:hAnsiTheme="minorEastAsia" w:hint="eastAsia"/>
          <w:bCs/>
          <w:sz w:val="24"/>
          <w:szCs w:val="24"/>
          <w:lang w:eastAsia="zh-CN"/>
        </w:rPr>
        <w:t>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5</w:t>
      </w:r>
      <w:r>
        <w:rPr>
          <w:rFonts w:asciiTheme="minorEastAsia" w:eastAsiaTheme="minorEastAsia" w:hAnsiTheme="minorEastAsia" w:hint="eastAsia"/>
          <w:bCs/>
          <w:sz w:val="24"/>
          <w:szCs w:val="24"/>
          <w:lang w:eastAsia="zh-CN"/>
        </w:rPr>
        <w:t xml:space="preserve">日 </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0</w:t>
      </w:r>
      <w:bookmarkEnd w:id="6"/>
    </w:p>
    <w:p w:rsidR="00501EC7" w:rsidRDefault="00501EC7" w:rsidP="00501EC7">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联系方式</w:t>
      </w:r>
      <w:proofErr w:type="spellEnd"/>
    </w:p>
    <w:p w:rsidR="00501EC7" w:rsidRDefault="00501EC7" w:rsidP="00501EC7">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501EC7" w:rsidRDefault="00501EC7" w:rsidP="00501EC7">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 xml:space="preserve">纪检监察室电话：0596-6311774  </w:t>
      </w:r>
    </w:p>
    <w:p w:rsidR="00501EC7" w:rsidRDefault="00501EC7" w:rsidP="00501EC7">
      <w:pPr>
        <w:pStyle w:val="a3"/>
        <w:snapToGrid w:val="0"/>
        <w:spacing w:line="360" w:lineRule="auto"/>
        <w:ind w:left="412" w:firstLineChars="200" w:firstLine="480"/>
        <w:rPr>
          <w:spacing w:val="8"/>
          <w:sz w:val="24"/>
          <w:szCs w:val="24"/>
        </w:rPr>
      </w:pPr>
      <w:r>
        <w:rPr>
          <w:rFonts w:asciiTheme="minorEastAsia" w:eastAsiaTheme="minorEastAsia" w:hAnsiTheme="minorEastAsia" w:cs="宋体" w:hint="eastAsia"/>
          <w:bCs/>
          <w:sz w:val="24"/>
          <w:szCs w:val="24"/>
        </w:rPr>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501EC7" w:rsidRDefault="00501EC7" w:rsidP="00501EC7">
      <w:pPr>
        <w:pStyle w:val="a3"/>
        <w:snapToGrid w:val="0"/>
        <w:spacing w:line="360" w:lineRule="auto"/>
        <w:ind w:left="412" w:firstLineChars="200" w:firstLine="480"/>
        <w:rPr>
          <w:rFonts w:asciiTheme="minorEastAsia" w:eastAsiaTheme="minorEastAsia" w:hAnsiTheme="minorEastAsia" w:cs="宋体"/>
          <w:bCs/>
          <w:sz w:val="24"/>
          <w:szCs w:val="24"/>
        </w:rPr>
      </w:pPr>
      <w:proofErr w:type="gramStart"/>
      <w:r>
        <w:rPr>
          <w:rFonts w:asciiTheme="minorEastAsia" w:eastAsiaTheme="minorEastAsia" w:hAnsiTheme="minorEastAsia" w:cs="宋体" w:hint="eastAsia"/>
          <w:bCs/>
          <w:sz w:val="24"/>
          <w:szCs w:val="24"/>
        </w:rPr>
        <w:t>邮</w:t>
      </w:r>
      <w:proofErr w:type="gramEnd"/>
      <w:r>
        <w:rPr>
          <w:rFonts w:asciiTheme="minorEastAsia" w:eastAsiaTheme="minorEastAsia" w:hAnsiTheme="minorEastAsia" w:cs="宋体" w:hint="eastAsia"/>
          <w:bCs/>
          <w:sz w:val="24"/>
          <w:szCs w:val="24"/>
        </w:rPr>
        <w:t xml:space="preserve">    编：363216</w:t>
      </w:r>
    </w:p>
    <w:p w:rsidR="00501EC7" w:rsidRDefault="00501EC7" w:rsidP="00501EC7">
      <w:pPr>
        <w:pStyle w:val="a3"/>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501EC7" w:rsidRDefault="00501EC7" w:rsidP="00501EC7">
      <w:pPr>
        <w:pStyle w:val="a3"/>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022.</w:t>
      </w:r>
      <w:r>
        <w:rPr>
          <w:rFonts w:asciiTheme="minorEastAsia" w:eastAsiaTheme="minorEastAsia" w:hAnsiTheme="minorEastAsia" w:cs="宋体"/>
          <w:bCs/>
          <w:sz w:val="24"/>
          <w:szCs w:val="24"/>
        </w:rPr>
        <w:t>11</w:t>
      </w:r>
      <w:r>
        <w:rPr>
          <w:rFonts w:asciiTheme="minorEastAsia" w:eastAsiaTheme="minorEastAsia" w:hAnsiTheme="minorEastAsia" w:cs="宋体"/>
          <w:bCs/>
          <w:sz w:val="24"/>
          <w:szCs w:val="24"/>
        </w:rPr>
        <w:t>.</w:t>
      </w:r>
      <w:r>
        <w:rPr>
          <w:rFonts w:asciiTheme="minorEastAsia" w:eastAsiaTheme="minorEastAsia" w:hAnsiTheme="minorEastAsia" w:cs="宋体"/>
          <w:bCs/>
          <w:sz w:val="24"/>
          <w:szCs w:val="24"/>
        </w:rPr>
        <w:t>02</w:t>
      </w:r>
    </w:p>
    <w:p w:rsidR="008356CE" w:rsidRDefault="008356CE"/>
    <w:sectPr w:rsidR="00835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multilevel"/>
    <w:tmpl w:val="0CC52249"/>
    <w:lvl w:ilvl="0">
      <w:start w:val="1"/>
      <w:numFmt w:val="decimal"/>
      <w:suff w:val="space"/>
      <w:lvlText w:val="%1、"/>
      <w:lvlJc w:val="left"/>
      <w:pPr>
        <w:ind w:left="77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520D74B3"/>
    <w:multiLevelType w:val="multilevel"/>
    <w:tmpl w:val="520D74B3"/>
    <w:lvl w:ilvl="0">
      <w:start w:val="1"/>
      <w:numFmt w:val="decimal"/>
      <w:suff w:val="space"/>
      <w:lvlText w:val="%1)"/>
      <w:lvlJc w:val="left"/>
      <w:pPr>
        <w:ind w:left="802" w:hanging="390"/>
      </w:pPr>
      <w:rPr>
        <w:rFonts w:hint="default"/>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3">
    <w:nsid w:val="60350D40"/>
    <w:multiLevelType w:val="multilevel"/>
    <w:tmpl w:val="60350D40"/>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4">
    <w:nsid w:val="7BF52B4A"/>
    <w:multiLevelType w:val="multilevel"/>
    <w:tmpl w:val="7BF52B4A"/>
    <w:lvl w:ilvl="0">
      <w:start w:val="2"/>
      <w:numFmt w:val="decimal"/>
      <w:lvlText w:val="%1"/>
      <w:lvlJc w:val="left"/>
      <w:pPr>
        <w:ind w:left="360" w:hanging="360"/>
      </w:pPr>
      <w:rPr>
        <w:rFonts w:hint="default"/>
      </w:rPr>
    </w:lvl>
    <w:lvl w:ilvl="1">
      <w:start w:val="1"/>
      <w:numFmt w:val="decimal"/>
      <w:lvlText w:val="%1.%2"/>
      <w:lvlJc w:val="left"/>
      <w:pPr>
        <w:ind w:left="1280" w:hanging="360"/>
      </w:pPr>
      <w:rPr>
        <w:rFonts w:hint="default"/>
      </w:rPr>
    </w:lvl>
    <w:lvl w:ilvl="2">
      <w:start w:val="1"/>
      <w:numFmt w:val="decimal"/>
      <w:lvlText w:val="%1.%2.%3"/>
      <w:lvlJc w:val="left"/>
      <w:pPr>
        <w:ind w:left="2560" w:hanging="720"/>
      </w:pPr>
      <w:rPr>
        <w:rFonts w:hint="default"/>
      </w:rPr>
    </w:lvl>
    <w:lvl w:ilvl="3">
      <w:start w:val="1"/>
      <w:numFmt w:val="decimal"/>
      <w:lvlText w:val="%1.%2.%3.%4"/>
      <w:lvlJc w:val="left"/>
      <w:pPr>
        <w:ind w:left="3840" w:hanging="108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6040" w:hanging="1440"/>
      </w:pPr>
      <w:rPr>
        <w:rFonts w:hint="default"/>
      </w:rPr>
    </w:lvl>
    <w:lvl w:ilvl="6">
      <w:start w:val="1"/>
      <w:numFmt w:val="decimal"/>
      <w:lvlText w:val="%1.%2.%3.%4.%5.%6.%7"/>
      <w:lvlJc w:val="left"/>
      <w:pPr>
        <w:ind w:left="7320" w:hanging="1800"/>
      </w:pPr>
      <w:rPr>
        <w:rFonts w:hint="default"/>
      </w:rPr>
    </w:lvl>
    <w:lvl w:ilvl="7">
      <w:start w:val="1"/>
      <w:numFmt w:val="decimal"/>
      <w:lvlText w:val="%1.%2.%3.%4.%5.%6.%7.%8"/>
      <w:lvlJc w:val="left"/>
      <w:pPr>
        <w:ind w:left="8240" w:hanging="1800"/>
      </w:pPr>
      <w:rPr>
        <w:rFonts w:hint="default"/>
      </w:rPr>
    </w:lvl>
    <w:lvl w:ilvl="8">
      <w:start w:val="1"/>
      <w:numFmt w:val="decimal"/>
      <w:lvlText w:val="%1.%2.%3.%4.%5.%6.%7.%8.%9"/>
      <w:lvlJc w:val="left"/>
      <w:pPr>
        <w:ind w:left="9520" w:hanging="2160"/>
      </w:pPr>
      <w:rPr>
        <w:rFont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EC7"/>
    <w:rsid w:val="00501EC7"/>
    <w:rsid w:val="0083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4B2D2-C4A6-4076-9BE5-0C40CD13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01EC7"/>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501EC7"/>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a4">
    <w:name w:val="List Paragraph"/>
    <w:basedOn w:val="a"/>
    <w:uiPriority w:val="34"/>
    <w:qFormat/>
    <w:rsid w:val="00501EC7"/>
    <w:pPr>
      <w:spacing w:before="206"/>
      <w:ind w:left="959" w:hanging="361"/>
    </w:pPr>
  </w:style>
  <w:style w:type="character" w:customStyle="1" w:styleId="Char">
    <w:name w:val="正文缩进 Char"/>
    <w:link w:val="a3"/>
    <w:qFormat/>
    <w:rsid w:val="00501EC7"/>
    <w:rPr>
      <w:rFonts w:ascii="Times New Roman" w:eastAsia="宋体" w:hAnsi="Times New Roman" w:cs="Times New Roman"/>
      <w:szCs w:val="20"/>
    </w:rPr>
  </w:style>
  <w:style w:type="paragraph" w:customStyle="1" w:styleId="Style4">
    <w:name w:val="_Style 4"/>
    <w:basedOn w:val="a"/>
    <w:uiPriority w:val="1"/>
    <w:qFormat/>
    <w:rsid w:val="00501EC7"/>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501EC7"/>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363</Words>
  <Characters>2071</Characters>
  <Application>Microsoft Office Word</Application>
  <DocSecurity>0</DocSecurity>
  <Lines>17</Lines>
  <Paragraphs>4</Paragraphs>
  <ScaleCrop>false</ScaleCrop>
  <Company>fhcpec.com.cn</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2022-11-02T08:49:00Z</dcterms:created>
  <dcterms:modified xsi:type="dcterms:W3CDTF">2022-11-02T08:52:00Z</dcterms:modified>
</cp:coreProperties>
</file>