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1A2" w:rsidRPr="00CB32B2" w:rsidRDefault="00500309" w:rsidP="000B21A2">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0B21A2" w:rsidRPr="00CB32B2">
        <w:rPr>
          <w:rFonts w:ascii="微软雅黑" w:eastAsia="微软雅黑" w:hint="eastAsia"/>
          <w:b/>
          <w:sz w:val="52"/>
          <w:szCs w:val="22"/>
          <w:lang w:eastAsia="zh-CN"/>
        </w:rPr>
        <w:t>福建福海创石油化工有限公司</w:t>
      </w:r>
    </w:p>
    <w:p w:rsidR="000B21A2" w:rsidRPr="00CB32B2" w:rsidRDefault="000B21A2" w:rsidP="000B21A2">
      <w:pPr>
        <w:ind w:left="169"/>
        <w:jc w:val="center"/>
        <w:rPr>
          <w:rFonts w:ascii="微软雅黑" w:eastAsia="微软雅黑"/>
          <w:b/>
          <w:sz w:val="36"/>
          <w:szCs w:val="36"/>
          <w:lang w:eastAsia="zh-CN"/>
        </w:rPr>
      </w:pPr>
    </w:p>
    <w:p w:rsidR="005C6538" w:rsidRDefault="005C6538" w:rsidP="005C6538">
      <w:pPr>
        <w:spacing w:line="360" w:lineRule="auto"/>
        <w:ind w:firstLineChars="150" w:firstLine="540"/>
        <w:rPr>
          <w:rFonts w:ascii="微软雅黑" w:eastAsia="微软雅黑" w:hAnsi="微软雅黑"/>
          <w:b/>
          <w:sz w:val="36"/>
          <w:szCs w:val="36"/>
          <w:lang w:eastAsia="zh-CN"/>
        </w:rPr>
      </w:pPr>
    </w:p>
    <w:p w:rsidR="005C6538" w:rsidRDefault="005C6538" w:rsidP="005C6538">
      <w:pPr>
        <w:pStyle w:val="1"/>
      </w:pPr>
    </w:p>
    <w:p w:rsidR="005C6538" w:rsidRDefault="005C6538" w:rsidP="005C6538">
      <w:pPr>
        <w:pStyle w:val="1"/>
      </w:pPr>
    </w:p>
    <w:p w:rsidR="00DB2A32" w:rsidRDefault="00DB2A32" w:rsidP="005C6538">
      <w:pPr>
        <w:pStyle w:val="1"/>
      </w:pPr>
    </w:p>
    <w:p w:rsidR="005C6538" w:rsidRPr="005C6538" w:rsidRDefault="005C6538" w:rsidP="005C6538">
      <w:pPr>
        <w:pStyle w:val="1"/>
      </w:pPr>
    </w:p>
    <w:p w:rsidR="00DB2A32" w:rsidRPr="00F81C21" w:rsidRDefault="00F81C21" w:rsidP="00DB2A32">
      <w:pPr>
        <w:pStyle w:val="a9"/>
        <w:jc w:val="center"/>
        <w:rPr>
          <w:rFonts w:ascii="微软雅黑" w:eastAsia="微软雅黑" w:hAnsi="微软雅黑"/>
          <w:b/>
          <w:bCs/>
          <w:sz w:val="36"/>
          <w:szCs w:val="36"/>
          <w:lang w:eastAsia="zh-CN"/>
        </w:rPr>
      </w:pPr>
      <w:r w:rsidRPr="00F81C21">
        <w:rPr>
          <w:rFonts w:ascii="微软雅黑" w:eastAsia="微软雅黑" w:hAnsi="微软雅黑" w:hint="eastAsia"/>
          <w:b/>
          <w:bCs/>
          <w:sz w:val="36"/>
          <w:szCs w:val="36"/>
          <w:lang w:eastAsia="zh-CN"/>
        </w:rPr>
        <w:t>16台千兆以太网交换机</w:t>
      </w:r>
      <w:r w:rsidR="00DB2A32" w:rsidRPr="00F81C21">
        <w:rPr>
          <w:rFonts w:ascii="微软雅黑" w:eastAsia="微软雅黑" w:hAnsi="微软雅黑" w:hint="eastAsia"/>
          <w:b/>
          <w:bCs/>
          <w:sz w:val="36"/>
          <w:szCs w:val="36"/>
          <w:lang w:eastAsia="zh-CN"/>
        </w:rPr>
        <w:t>采购比选文件</w:t>
      </w: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DB2A32" w:rsidRDefault="00DB2A32" w:rsidP="000B21A2">
      <w:pPr>
        <w:pStyle w:val="a9"/>
        <w:jc w:val="center"/>
        <w:rPr>
          <w:rFonts w:asciiTheme="minorEastAsia" w:eastAsiaTheme="minorEastAsia" w:hAnsiTheme="minorEastAsia"/>
          <w:b/>
          <w:u w:val="single"/>
          <w:lang w:eastAsia="zh-CN"/>
        </w:rPr>
      </w:pPr>
    </w:p>
    <w:p w:rsidR="005C6538" w:rsidRDefault="005C6538"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Pr="00265890" w:rsidRDefault="000B21A2" w:rsidP="00AA0D93">
      <w:pPr>
        <w:pStyle w:val="1"/>
        <w:ind w:firstLineChars="450" w:firstLine="1440"/>
        <w:rPr>
          <w:rFonts w:ascii="微软雅黑" w:eastAsia="微软雅黑" w:hAnsi="微软雅黑"/>
          <w:b/>
          <w:sz w:val="32"/>
          <w:szCs w:val="32"/>
        </w:rPr>
      </w:pPr>
      <w:r w:rsidRPr="005E00B7">
        <w:rPr>
          <w:rFonts w:ascii="微软雅黑" w:eastAsia="微软雅黑" w:hAnsi="微软雅黑" w:hint="eastAsia"/>
          <w:b/>
          <w:sz w:val="32"/>
          <w:szCs w:val="32"/>
        </w:rPr>
        <w:t>（项目编号</w:t>
      </w:r>
      <w:r w:rsidRPr="00DB2A32">
        <w:rPr>
          <w:rFonts w:ascii="微软雅黑" w:hAnsi="宋体" w:cs="宋体" w:hint="eastAsia"/>
          <w:b/>
          <w:sz w:val="32"/>
          <w:szCs w:val="32"/>
        </w:rPr>
        <w:t>：</w:t>
      </w:r>
      <w:r w:rsidR="00DB2A32" w:rsidRPr="00DB2A32">
        <w:rPr>
          <w:rFonts w:ascii="微软雅黑" w:hAnsi="宋体" w:cs="宋体"/>
          <w:b/>
          <w:sz w:val="32"/>
          <w:szCs w:val="32"/>
        </w:rPr>
        <w:t>FHC-PTCG2022</w:t>
      </w:r>
      <w:r w:rsidR="002D5B66">
        <w:rPr>
          <w:rFonts w:ascii="微软雅黑" w:hAnsi="宋体" w:cs="宋体" w:hint="eastAsia"/>
          <w:b/>
          <w:sz w:val="32"/>
          <w:szCs w:val="32"/>
        </w:rPr>
        <w:t>0930001</w:t>
      </w:r>
      <w:r w:rsidRPr="005E00B7">
        <w:rPr>
          <w:rFonts w:ascii="微软雅黑" w:eastAsia="微软雅黑" w:hAnsi="微软雅黑" w:cs="宋体" w:hint="eastAsia"/>
          <w:b/>
          <w:sz w:val="32"/>
          <w:szCs w:val="32"/>
        </w:rPr>
        <w:t>）</w:t>
      </w:r>
    </w:p>
    <w:p w:rsidR="000B21A2" w:rsidRPr="00947A8F" w:rsidRDefault="000B21A2" w:rsidP="000B21A2">
      <w:pPr>
        <w:widowControl/>
        <w:autoSpaceDE/>
        <w:autoSpaceDN/>
        <w:rPr>
          <w:rFonts w:ascii="inherit" w:eastAsia="微软雅黑" w:hAnsi="inherit" w:hint="eastAsia"/>
          <w:color w:val="000000"/>
          <w:sz w:val="20"/>
          <w:szCs w:val="20"/>
          <w:lang w:eastAsia="zh-CN"/>
        </w:rPr>
      </w:pPr>
    </w:p>
    <w:p w:rsidR="000B21A2" w:rsidRDefault="000B21A2" w:rsidP="000B21A2">
      <w:pPr>
        <w:pStyle w:val="a9"/>
        <w:rPr>
          <w:rFonts w:ascii="微软雅黑"/>
          <w:b/>
          <w:sz w:val="32"/>
          <w:szCs w:val="32"/>
          <w:lang w:eastAsia="zh-CN"/>
        </w:rPr>
      </w:pPr>
    </w:p>
    <w:p w:rsidR="005E00B7" w:rsidRDefault="005E00B7" w:rsidP="000B21A2">
      <w:pPr>
        <w:pStyle w:val="a9"/>
        <w:rPr>
          <w:rFonts w:ascii="微软雅黑"/>
          <w:b/>
          <w:sz w:val="32"/>
          <w:szCs w:val="32"/>
          <w:lang w:eastAsia="zh-CN"/>
        </w:rPr>
      </w:pPr>
    </w:p>
    <w:p w:rsidR="002D5B66" w:rsidRPr="002D5B66" w:rsidRDefault="002D5B66" w:rsidP="002D5B66">
      <w:pPr>
        <w:widowControl/>
        <w:autoSpaceDE/>
        <w:autoSpaceDN/>
        <w:rPr>
          <w:rFonts w:ascii="inherit" w:eastAsia="微软雅黑" w:hAnsi="inherit" w:hint="eastAsia"/>
          <w:color w:val="000000"/>
          <w:sz w:val="20"/>
          <w:szCs w:val="20"/>
          <w:lang w:eastAsia="zh-CN"/>
        </w:rPr>
      </w:pPr>
      <w:r w:rsidRPr="002D5B66">
        <w:rPr>
          <w:rFonts w:hint="eastAsia"/>
          <w:color w:val="0000FF"/>
          <w:sz w:val="20"/>
          <w:szCs w:val="20"/>
          <w:bdr w:val="none" w:sz="0" w:space="0" w:color="auto" w:frame="1"/>
          <w:shd w:val="clear" w:color="auto" w:fill="FFFFFF"/>
          <w:lang w:eastAsia="zh-CN"/>
        </w:rPr>
        <w:br/>
      </w:r>
    </w:p>
    <w:p w:rsidR="00DB2A32" w:rsidRDefault="00DB2A3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916DBD" w:rsidP="000B21A2">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w:t>
      </w:r>
      <w:r w:rsidR="000B21A2">
        <w:rPr>
          <w:rFonts w:ascii="微软雅黑" w:eastAsia="微软雅黑" w:hAnsi="微软雅黑" w:hint="eastAsia"/>
          <w:b/>
          <w:sz w:val="28"/>
          <w:szCs w:val="28"/>
        </w:rPr>
        <w:t>福建</w:t>
      </w:r>
      <w:r w:rsidR="000B21A2">
        <w:rPr>
          <w:rFonts w:ascii="微软雅黑" w:eastAsia="微软雅黑" w:hAnsi="微软雅黑"/>
          <w:b/>
          <w:sz w:val="28"/>
          <w:szCs w:val="28"/>
        </w:rPr>
        <w:t>福海创石油化工有限公司</w:t>
      </w:r>
      <w:r w:rsidR="000B21A2">
        <w:rPr>
          <w:rFonts w:ascii="微软雅黑" w:eastAsia="微软雅黑" w:hAnsi="微软雅黑" w:hint="eastAsia"/>
          <w:b/>
          <w:sz w:val="28"/>
          <w:szCs w:val="28"/>
        </w:rPr>
        <w:t>编制</w:t>
      </w:r>
    </w:p>
    <w:p w:rsidR="000B21A2" w:rsidRDefault="000B21A2" w:rsidP="000B21A2">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FE7C51">
        <w:rPr>
          <w:rFonts w:ascii="微软雅黑" w:eastAsia="微软雅黑" w:hint="eastAsia"/>
          <w:b/>
          <w:w w:val="95"/>
          <w:sz w:val="32"/>
          <w:lang w:eastAsia="zh-CN"/>
        </w:rPr>
        <w:t xml:space="preserve">  </w:t>
      </w:r>
      <w:r w:rsidR="00DB2A32">
        <w:rPr>
          <w:rFonts w:ascii="微软雅黑" w:eastAsia="微软雅黑" w:hint="eastAsia"/>
          <w:b/>
          <w:w w:val="95"/>
          <w:sz w:val="32"/>
          <w:lang w:eastAsia="zh-CN"/>
        </w:rPr>
        <w:t>二〇二二年</w:t>
      </w:r>
      <w:r w:rsidR="00776663">
        <w:rPr>
          <w:rFonts w:ascii="微软雅黑" w:eastAsia="微软雅黑" w:hint="eastAsia"/>
          <w:b/>
          <w:w w:val="95"/>
          <w:sz w:val="32"/>
          <w:lang w:eastAsia="zh-CN"/>
        </w:rPr>
        <w:t>十</w:t>
      </w:r>
      <w:r>
        <w:rPr>
          <w:rFonts w:ascii="微软雅黑" w:eastAsia="微软雅黑" w:hint="eastAsia"/>
          <w:b/>
          <w:w w:val="95"/>
          <w:sz w:val="32"/>
          <w:lang w:eastAsia="zh-CN"/>
        </w:rPr>
        <w:t>月</w:t>
      </w:r>
    </w:p>
    <w:p w:rsidR="000B21A2" w:rsidRDefault="000B21A2" w:rsidP="000B21A2">
      <w:pPr>
        <w:spacing w:line="271" w:lineRule="auto"/>
        <w:jc w:val="center"/>
        <w:rPr>
          <w:rFonts w:ascii="微软雅黑" w:eastAsia="微软雅黑"/>
          <w:sz w:val="32"/>
          <w:lang w:eastAsia="zh-CN"/>
        </w:rPr>
        <w:sectPr w:rsidR="000B21A2" w:rsidSect="005C6538">
          <w:pgSz w:w="11910" w:h="16840"/>
          <w:pgMar w:top="1600" w:right="1420" w:bottom="280" w:left="1680" w:header="720" w:footer="720" w:gutter="0"/>
          <w:cols w:space="720"/>
        </w:sectPr>
      </w:pPr>
    </w:p>
    <w:p w:rsidR="000B21A2" w:rsidRDefault="000B21A2" w:rsidP="000B21A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0B21A2" w:rsidRDefault="000B21A2" w:rsidP="000B21A2">
      <w:pPr>
        <w:pStyle w:val="a9"/>
        <w:spacing w:before="9" w:line="580" w:lineRule="exact"/>
        <w:rPr>
          <w:rFonts w:ascii="黑体"/>
          <w:lang w:eastAsia="zh-CN"/>
        </w:rPr>
      </w:pPr>
    </w:p>
    <w:p w:rsidR="000B21A2" w:rsidRDefault="000B21A2" w:rsidP="000B21A2">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附件二：参选文件（范本）</w:t>
      </w:r>
    </w:p>
    <w:p w:rsidR="000B21A2" w:rsidRDefault="000B21A2" w:rsidP="000B21A2">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D53C14" w:rsidRPr="00D53C14" w:rsidRDefault="00D53C14" w:rsidP="00DB2A32">
      <w:pPr>
        <w:pStyle w:val="1"/>
        <w:rPr>
          <w:rFonts w:asciiTheme="minorEastAsia" w:eastAsiaTheme="minorEastAsia" w:hAnsiTheme="minorEastAsia"/>
          <w:sz w:val="24"/>
          <w:szCs w:val="24"/>
        </w:rPr>
      </w:pPr>
      <w:r w:rsidRPr="00D53C14">
        <w:rPr>
          <w:rFonts w:asciiTheme="majorEastAsia" w:eastAsiaTheme="majorEastAsia" w:hAnsiTheme="majorEastAsia" w:hint="eastAsia"/>
          <w:sz w:val="24"/>
          <w:szCs w:val="24"/>
        </w:rPr>
        <w:t xml:space="preserve">  </w:t>
      </w:r>
      <w:r w:rsidR="002D5B66">
        <w:rPr>
          <w:rFonts w:asciiTheme="majorEastAsia" w:eastAsiaTheme="majorEastAsia" w:hAnsiTheme="majorEastAsia" w:hint="eastAsia"/>
          <w:sz w:val="24"/>
          <w:szCs w:val="24"/>
        </w:rPr>
        <w:t xml:space="preserve">  附件四：交换机技术要求文件</w:t>
      </w:r>
    </w:p>
    <w:p w:rsidR="00487E64" w:rsidRPr="00487E64" w:rsidRDefault="00487E64" w:rsidP="00D53C14">
      <w:pPr>
        <w:snapToGrid w:val="0"/>
        <w:spacing w:line="360" w:lineRule="auto"/>
        <w:rPr>
          <w:rFonts w:asciiTheme="majorEastAsia" w:eastAsiaTheme="majorEastAsia" w:hAnsiTheme="majorEastAsia"/>
          <w:sz w:val="28"/>
          <w:szCs w:val="28"/>
          <w:lang w:eastAsia="zh-CN"/>
        </w:rPr>
      </w:pPr>
    </w:p>
    <w:p w:rsidR="000B21A2" w:rsidRDefault="000B21A2" w:rsidP="000B21A2">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0B21A2" w:rsidRDefault="000B21A2" w:rsidP="000B21A2">
      <w:pPr>
        <w:pStyle w:val="1"/>
        <w:rPr>
          <w:rFonts w:asciiTheme="minorEastAsia" w:eastAsiaTheme="minorEastAsia" w:hAnsiTheme="minorEastAsia"/>
          <w:color w:val="000000" w:themeColor="text1"/>
          <w:sz w:val="24"/>
          <w:szCs w:val="24"/>
        </w:rPr>
      </w:pPr>
    </w:p>
    <w:p w:rsidR="000B21A2" w:rsidRDefault="000B21A2" w:rsidP="000B21A2">
      <w:pPr>
        <w:pStyle w:val="1"/>
      </w:pPr>
    </w:p>
    <w:p w:rsidR="000B21A2" w:rsidRDefault="000B21A2" w:rsidP="000B21A2">
      <w:pPr>
        <w:pStyle w:val="1"/>
        <w:spacing w:line="620" w:lineRule="exact"/>
        <w:rPr>
          <w:sz w:val="24"/>
          <w:szCs w:val="24"/>
        </w:rPr>
      </w:pPr>
    </w:p>
    <w:p w:rsidR="000B21A2" w:rsidRDefault="000B21A2" w:rsidP="000B21A2">
      <w:pPr>
        <w:pStyle w:val="1"/>
        <w:spacing w:line="480" w:lineRule="exact"/>
        <w:rPr>
          <w:sz w:val="24"/>
          <w:szCs w:val="24"/>
        </w:rPr>
      </w:pPr>
    </w:p>
    <w:p w:rsidR="000B21A2" w:rsidRDefault="000B21A2" w:rsidP="000B21A2">
      <w:pPr>
        <w:pStyle w:val="1"/>
        <w:spacing w:line="480" w:lineRule="exact"/>
        <w:sectPr w:rsidR="000B21A2">
          <w:footerReference w:type="default" r:id="rId9"/>
          <w:pgSz w:w="11910" w:h="16840"/>
          <w:pgMar w:top="1480" w:right="1340" w:bottom="740" w:left="1680" w:header="0" w:footer="551" w:gutter="0"/>
          <w:pgNumType w:start="1"/>
          <w:cols w:space="720"/>
        </w:sectPr>
      </w:pPr>
      <w:r>
        <w:rPr>
          <w:rFonts w:hint="eastAsia"/>
        </w:rPr>
        <w:t xml:space="preserve">  </w:t>
      </w:r>
    </w:p>
    <w:p w:rsidR="000B21A2" w:rsidRDefault="000B21A2" w:rsidP="000B21A2">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0B21A2" w:rsidRPr="005C6538" w:rsidRDefault="000B21A2" w:rsidP="00F81C21">
      <w:pPr>
        <w:spacing w:line="360" w:lineRule="auto"/>
        <w:rPr>
          <w:b/>
          <w:sz w:val="24"/>
          <w:szCs w:val="24"/>
          <w:u w:val="single"/>
          <w:lang w:eastAsia="zh-CN"/>
        </w:rPr>
      </w:pPr>
      <w:r w:rsidRPr="005C6538">
        <w:rPr>
          <w:rFonts w:hint="eastAsia"/>
          <w:sz w:val="24"/>
          <w:szCs w:val="24"/>
          <w:lang w:eastAsia="zh-CN"/>
        </w:rPr>
        <w:t>福建福海创石油化工有限公司</w:t>
      </w:r>
      <w:r w:rsidRPr="005C6538">
        <w:rPr>
          <w:sz w:val="24"/>
          <w:szCs w:val="24"/>
          <w:lang w:eastAsia="zh-CN"/>
        </w:rPr>
        <w:t>拟对本公司</w:t>
      </w:r>
      <w:r w:rsidRPr="007B0DA1">
        <w:rPr>
          <w:rFonts w:asciiTheme="minorEastAsia" w:eastAsiaTheme="minorEastAsia" w:hAnsiTheme="minorEastAsia" w:cs="Times New Roman" w:hint="eastAsia"/>
          <w:bCs/>
          <w:sz w:val="24"/>
          <w:szCs w:val="24"/>
          <w:lang w:eastAsia="zh-CN"/>
        </w:rPr>
        <w:t>“</w:t>
      </w:r>
      <w:r w:rsidR="00F81C21" w:rsidRPr="007B0DA1">
        <w:rPr>
          <w:rFonts w:asciiTheme="minorEastAsia" w:eastAsiaTheme="minorEastAsia" w:hAnsiTheme="minorEastAsia" w:cs="Times New Roman" w:hint="eastAsia"/>
          <w:bCs/>
          <w:sz w:val="24"/>
          <w:szCs w:val="24"/>
          <w:lang w:eastAsia="zh-CN"/>
        </w:rPr>
        <w:t>16台千兆以太网交换机采购</w:t>
      </w:r>
      <w:r w:rsidRPr="007B0DA1">
        <w:rPr>
          <w:rFonts w:asciiTheme="minorEastAsia" w:eastAsiaTheme="minorEastAsia" w:hAnsiTheme="minorEastAsia" w:cs="Times New Roman" w:hint="eastAsia"/>
          <w:bCs/>
          <w:sz w:val="24"/>
          <w:szCs w:val="24"/>
          <w:lang w:eastAsia="zh-CN"/>
        </w:rPr>
        <w:t>，</w:t>
      </w:r>
      <w:r w:rsidRPr="00DB2A32">
        <w:rPr>
          <w:rFonts w:asciiTheme="minorEastAsia" w:eastAsiaTheme="minorEastAsia" w:hAnsiTheme="minorEastAsia" w:cs="Times New Roman" w:hint="eastAsia"/>
          <w:bCs/>
          <w:sz w:val="24"/>
          <w:szCs w:val="24"/>
          <w:lang w:eastAsia="zh-CN"/>
        </w:rPr>
        <w:t>项</w:t>
      </w:r>
      <w:r w:rsidR="00D26522" w:rsidRPr="00DB2A32">
        <w:rPr>
          <w:rFonts w:asciiTheme="minorEastAsia" w:eastAsiaTheme="minorEastAsia" w:hAnsiTheme="minorEastAsia" w:cs="Times New Roman" w:hint="eastAsia"/>
          <w:bCs/>
          <w:sz w:val="24"/>
          <w:szCs w:val="24"/>
          <w:lang w:eastAsia="zh-CN"/>
        </w:rPr>
        <w:t>目编</w:t>
      </w:r>
      <w:r w:rsidR="00D26522" w:rsidRPr="002D5B66">
        <w:rPr>
          <w:rFonts w:asciiTheme="minorEastAsia" w:eastAsiaTheme="minorEastAsia" w:hAnsiTheme="minorEastAsia" w:cs="Times New Roman" w:hint="eastAsia"/>
          <w:bCs/>
          <w:sz w:val="24"/>
          <w:szCs w:val="24"/>
          <w:lang w:eastAsia="zh-CN"/>
        </w:rPr>
        <w:t>号</w:t>
      </w:r>
      <w:r w:rsidR="00D26522" w:rsidRPr="00BD637F">
        <w:rPr>
          <w:rFonts w:asciiTheme="minorEastAsia" w:eastAsiaTheme="minorEastAsia" w:hAnsiTheme="minorEastAsia" w:hint="eastAsia"/>
          <w:sz w:val="24"/>
          <w:szCs w:val="24"/>
          <w:lang w:eastAsia="zh-CN"/>
        </w:rPr>
        <w:t>：</w:t>
      </w:r>
      <w:r w:rsidR="002D5B66" w:rsidRPr="00BD637F">
        <w:rPr>
          <w:rFonts w:asciiTheme="minorEastAsia" w:eastAsiaTheme="minorEastAsia" w:hAnsiTheme="minorEastAsia"/>
          <w:sz w:val="24"/>
          <w:szCs w:val="24"/>
          <w:lang w:eastAsia="zh-CN"/>
        </w:rPr>
        <w:t>FHC-PTCG2022</w:t>
      </w:r>
      <w:r w:rsidR="002D5B66" w:rsidRPr="00BD637F">
        <w:rPr>
          <w:rFonts w:asciiTheme="minorEastAsia" w:eastAsiaTheme="minorEastAsia" w:hAnsiTheme="minorEastAsia" w:hint="eastAsia"/>
          <w:sz w:val="24"/>
          <w:szCs w:val="24"/>
          <w:lang w:eastAsia="zh-CN"/>
        </w:rPr>
        <w:t>0930001</w:t>
      </w:r>
      <w:r w:rsidR="00D26522" w:rsidRPr="00BD637F">
        <w:rPr>
          <w:rFonts w:asciiTheme="minorEastAsia" w:eastAsiaTheme="minorEastAsia" w:hAnsiTheme="minorEastAsia" w:hint="eastAsia"/>
          <w:sz w:val="24"/>
          <w:szCs w:val="24"/>
          <w:lang w:eastAsia="zh-CN"/>
        </w:rPr>
        <w:t>”</w:t>
      </w:r>
      <w:r w:rsidRPr="00174B3F">
        <w:rPr>
          <w:rFonts w:asciiTheme="minorEastAsia" w:eastAsiaTheme="minorEastAsia" w:hAnsiTheme="minorEastAsia" w:cs="Times New Roman" w:hint="eastAsia"/>
          <w:bCs/>
          <w:sz w:val="24"/>
          <w:szCs w:val="24"/>
          <w:lang w:eastAsia="zh-CN"/>
        </w:rPr>
        <w:t>进</w:t>
      </w:r>
      <w:r w:rsidRPr="005C6538">
        <w:rPr>
          <w:rFonts w:hint="eastAsia"/>
          <w:bCs/>
          <w:sz w:val="24"/>
          <w:szCs w:val="24"/>
          <w:lang w:eastAsia="zh-CN"/>
        </w:rPr>
        <w:t>行国内公开比选，</w:t>
      </w:r>
      <w:r w:rsidRPr="005C6538">
        <w:rPr>
          <w:rFonts w:hint="eastAsia"/>
          <w:bCs/>
          <w:spacing w:val="-2"/>
          <w:sz w:val="24"/>
          <w:szCs w:val="24"/>
          <w:lang w:eastAsia="zh-CN"/>
        </w:rPr>
        <w:t>欢迎国内符合条件的供应商积极参选。</w:t>
      </w:r>
    </w:p>
    <w:p w:rsidR="000B21A2" w:rsidRPr="0036070A" w:rsidRDefault="005B7568" w:rsidP="00146069">
      <w:pPr>
        <w:spacing w:line="360" w:lineRule="auto"/>
        <w:jc w:val="both"/>
        <w:rPr>
          <w:rFonts w:ascii="inherit" w:eastAsia="微软雅黑" w:hAnsi="inherit" w:hint="eastAsia"/>
          <w:color w:val="000000"/>
          <w:sz w:val="20"/>
          <w:szCs w:val="20"/>
          <w:lang w:eastAsia="zh-CN"/>
        </w:rPr>
      </w:pPr>
      <w:r w:rsidRPr="00020407">
        <w:rPr>
          <w:rFonts w:asciiTheme="minorEastAsia" w:eastAsiaTheme="minorEastAsia" w:hAnsiTheme="minorEastAsia" w:hint="eastAsia"/>
          <w:b/>
          <w:bCs/>
          <w:sz w:val="24"/>
          <w:szCs w:val="24"/>
        </w:rPr>
        <w:t>一、</w:t>
      </w:r>
      <w:r w:rsidR="00BD637F">
        <w:rPr>
          <w:rFonts w:asciiTheme="minorEastAsia" w:eastAsiaTheme="minorEastAsia" w:hAnsiTheme="minorEastAsia" w:hint="eastAsia"/>
          <w:b/>
          <w:bCs/>
          <w:sz w:val="24"/>
          <w:szCs w:val="24"/>
          <w:lang w:eastAsia="zh-CN"/>
        </w:rPr>
        <w:t>采购项目：</w:t>
      </w:r>
    </w:p>
    <w:p w:rsidR="00DB2A32" w:rsidRDefault="007B0DA1" w:rsidP="00BD637F">
      <w:pPr>
        <w:pStyle w:val="1"/>
        <w:spacing w:line="360" w:lineRule="auto"/>
        <w:ind w:firstLineChars="200" w:firstLine="480"/>
        <w:rPr>
          <w:rFonts w:asciiTheme="minorEastAsia" w:eastAsiaTheme="minorEastAsia" w:hAnsiTheme="minorEastAsia"/>
          <w:bCs/>
          <w:sz w:val="24"/>
          <w:szCs w:val="24"/>
        </w:rPr>
      </w:pPr>
      <w:r w:rsidRPr="007B0DA1">
        <w:rPr>
          <w:rFonts w:asciiTheme="minorEastAsia" w:eastAsiaTheme="minorEastAsia" w:hAnsiTheme="minorEastAsia" w:hint="eastAsia"/>
          <w:bCs/>
          <w:sz w:val="24"/>
          <w:szCs w:val="24"/>
        </w:rPr>
        <w:t>16台千兆以太网交换机采购</w:t>
      </w:r>
      <w:r w:rsidR="00115066">
        <w:rPr>
          <w:rFonts w:asciiTheme="minorEastAsia" w:eastAsiaTheme="minorEastAsia" w:hAnsiTheme="minorEastAsia" w:hint="eastAsia"/>
          <w:bCs/>
          <w:sz w:val="24"/>
          <w:szCs w:val="24"/>
        </w:rPr>
        <w:t>。</w:t>
      </w:r>
    </w:p>
    <w:p w:rsidR="000B21A2" w:rsidRPr="00020407" w:rsidRDefault="005B7568" w:rsidP="00BB1A32">
      <w:pPr>
        <w:pStyle w:val="1"/>
        <w:spacing w:line="360" w:lineRule="auto"/>
        <w:rPr>
          <w:rFonts w:asciiTheme="minorEastAsia" w:eastAsiaTheme="minorEastAsia" w:hAnsiTheme="minorEastAsia"/>
          <w:b/>
          <w:sz w:val="24"/>
          <w:szCs w:val="24"/>
        </w:rPr>
      </w:pPr>
      <w:r w:rsidRPr="00020407">
        <w:rPr>
          <w:rFonts w:asciiTheme="minorEastAsia" w:eastAsiaTheme="minorEastAsia" w:hAnsiTheme="minorEastAsia" w:hint="eastAsia"/>
          <w:b/>
          <w:sz w:val="24"/>
          <w:szCs w:val="24"/>
        </w:rPr>
        <w:t>二、</w:t>
      </w:r>
      <w:r w:rsidR="000B21A2" w:rsidRPr="00020407">
        <w:rPr>
          <w:rFonts w:asciiTheme="minorEastAsia" w:eastAsiaTheme="minorEastAsia" w:hAnsiTheme="minorEastAsia" w:hint="eastAsia"/>
          <w:b/>
          <w:sz w:val="24"/>
          <w:szCs w:val="24"/>
        </w:rPr>
        <w:t>参选人资格要求</w:t>
      </w:r>
    </w:p>
    <w:p w:rsidR="006C36D2" w:rsidRPr="006C36D2" w:rsidRDefault="00AD4D84" w:rsidP="006C36D2">
      <w:pPr>
        <w:tabs>
          <w:tab w:val="left" w:pos="360"/>
          <w:tab w:val="left" w:pos="540"/>
          <w:tab w:val="left" w:pos="720"/>
        </w:tabs>
        <w:autoSpaceDE/>
        <w:spacing w:line="360" w:lineRule="auto"/>
        <w:ind w:firstLineChars="200" w:firstLine="480"/>
        <w:jc w:val="both"/>
        <w:rPr>
          <w:rFonts w:asciiTheme="minorEastAsia" w:eastAsiaTheme="minorEastAsia" w:hAnsiTheme="minorEastAsia" w:cs="Times New Roman"/>
          <w:sz w:val="24"/>
          <w:szCs w:val="24"/>
          <w:lang w:eastAsia="zh-CN"/>
        </w:rPr>
      </w:pPr>
      <w:r w:rsidRPr="00020407">
        <w:rPr>
          <w:rFonts w:asciiTheme="minorEastAsia" w:eastAsiaTheme="minorEastAsia" w:hAnsiTheme="minorEastAsia" w:cs="Times New Roman" w:hint="eastAsia"/>
          <w:sz w:val="24"/>
          <w:szCs w:val="24"/>
          <w:lang w:eastAsia="zh-CN"/>
        </w:rPr>
        <w:t>1、</w:t>
      </w:r>
      <w:r w:rsidR="000B21A2" w:rsidRPr="00020407">
        <w:rPr>
          <w:rFonts w:asciiTheme="minorEastAsia" w:eastAsiaTheme="minorEastAsia" w:hAnsiTheme="minorEastAsia" w:cs="Times New Roman" w:hint="eastAsia"/>
          <w:sz w:val="24"/>
          <w:szCs w:val="24"/>
          <w:lang w:eastAsia="zh-CN"/>
        </w:rPr>
        <w:t>参选人必须具备有效的企业法人营业执照。</w:t>
      </w:r>
    </w:p>
    <w:p w:rsidR="006C36D2" w:rsidRDefault="00D20017" w:rsidP="006C36D2">
      <w:pPr>
        <w:autoSpaceDE/>
        <w:autoSpaceDN/>
        <w:spacing w:line="360" w:lineRule="auto"/>
        <w:ind w:firstLineChars="200" w:firstLine="480"/>
        <w:jc w:val="both"/>
        <w:rPr>
          <w:rFonts w:asciiTheme="minorEastAsia" w:eastAsiaTheme="minorEastAsia" w:hAnsiTheme="minorEastAsia"/>
          <w:sz w:val="24"/>
          <w:szCs w:val="24"/>
          <w:lang w:eastAsia="zh-CN"/>
        </w:rPr>
      </w:pPr>
      <w:r w:rsidRPr="00020407">
        <w:rPr>
          <w:rFonts w:asciiTheme="minorEastAsia" w:eastAsiaTheme="minorEastAsia" w:hAnsiTheme="minorEastAsia" w:hint="eastAsia"/>
          <w:sz w:val="24"/>
          <w:szCs w:val="24"/>
          <w:lang w:eastAsia="zh-CN"/>
        </w:rPr>
        <w:t>2</w:t>
      </w:r>
      <w:r w:rsidR="00AD4D84" w:rsidRPr="00020407">
        <w:rPr>
          <w:rFonts w:asciiTheme="minorEastAsia" w:eastAsiaTheme="minorEastAsia" w:hAnsiTheme="minorEastAsia" w:hint="eastAsia"/>
          <w:sz w:val="24"/>
          <w:szCs w:val="24"/>
          <w:lang w:eastAsia="zh-CN"/>
        </w:rPr>
        <w:t>、</w:t>
      </w:r>
      <w:r w:rsidR="003F6BC2" w:rsidRPr="00020407">
        <w:rPr>
          <w:rFonts w:asciiTheme="minorEastAsia" w:eastAsiaTheme="minorEastAsia" w:hAnsiTheme="minorEastAsia"/>
          <w:sz w:val="24"/>
          <w:szCs w:val="24"/>
          <w:lang w:eastAsia="zh-CN"/>
        </w:rPr>
        <w:t>参选人需</w:t>
      </w:r>
      <w:r w:rsidR="003F6BC2" w:rsidRPr="00020407">
        <w:rPr>
          <w:rFonts w:asciiTheme="minorEastAsia" w:eastAsiaTheme="minorEastAsia" w:hAnsiTheme="minorEastAsia" w:hint="eastAsia"/>
          <w:sz w:val="24"/>
          <w:szCs w:val="24"/>
          <w:lang w:eastAsia="zh-CN"/>
        </w:rPr>
        <w:t>没有失信黑名单记录（以最高院失信被执行人系统发布信息为准）。</w:t>
      </w:r>
    </w:p>
    <w:p w:rsidR="006C36D2" w:rsidRPr="006C36D2" w:rsidRDefault="006C36D2" w:rsidP="0038120F">
      <w:pPr>
        <w:tabs>
          <w:tab w:val="left" w:pos="284"/>
        </w:tabs>
        <w:autoSpaceDE/>
        <w:autoSpaceDN/>
        <w:spacing w:line="360" w:lineRule="auto"/>
        <w:ind w:firstLineChars="200" w:firstLine="480"/>
        <w:jc w:val="both"/>
        <w:rPr>
          <w:rFonts w:asciiTheme="minorEastAsia" w:eastAsiaTheme="minorEastAsia" w:hAnsiTheme="minorEastAsia"/>
          <w:sz w:val="24"/>
          <w:szCs w:val="24"/>
          <w:lang w:eastAsia="zh-CN"/>
        </w:rPr>
      </w:pPr>
      <w:r w:rsidRPr="0038120F">
        <w:rPr>
          <w:rFonts w:hint="eastAsia"/>
          <w:sz w:val="24"/>
          <w:szCs w:val="24"/>
        </w:rPr>
        <w:t>3、</w:t>
      </w:r>
      <w:r>
        <w:rPr>
          <w:rFonts w:hint="eastAsia"/>
        </w:rPr>
        <w:t>参选人</w:t>
      </w:r>
      <w:r>
        <w:rPr>
          <w:rFonts w:hint="eastAsia"/>
          <w:lang w:eastAsia="zh-CN"/>
        </w:rPr>
        <w:t>必须具备有</w:t>
      </w:r>
      <w:r>
        <w:rPr>
          <w:rFonts w:hint="eastAsia"/>
        </w:rPr>
        <w:t>（</w:t>
      </w:r>
      <w:r>
        <w:rPr>
          <w:sz w:val="24"/>
          <w:szCs w:val="24"/>
        </w:rPr>
        <w:t>华三</w:t>
      </w:r>
      <w:r>
        <w:rPr>
          <w:rFonts w:hint="eastAsia"/>
          <w:sz w:val="24"/>
          <w:szCs w:val="24"/>
        </w:rPr>
        <w:t>、</w:t>
      </w:r>
      <w:r>
        <w:rPr>
          <w:sz w:val="24"/>
          <w:szCs w:val="24"/>
        </w:rPr>
        <w:t>思科</w:t>
      </w:r>
      <w:r>
        <w:rPr>
          <w:rFonts w:hint="eastAsia"/>
          <w:sz w:val="24"/>
          <w:szCs w:val="24"/>
        </w:rPr>
        <w:t>、</w:t>
      </w:r>
      <w:r>
        <w:rPr>
          <w:sz w:val="24"/>
          <w:szCs w:val="24"/>
        </w:rPr>
        <w:t>华为</w:t>
      </w:r>
      <w:r>
        <w:rPr>
          <w:rFonts w:hint="eastAsia"/>
          <w:sz w:val="24"/>
          <w:szCs w:val="24"/>
          <w:lang w:eastAsia="zh-CN"/>
        </w:rPr>
        <w:t>）</w:t>
      </w:r>
      <w:r w:rsidRPr="006C36D2">
        <w:rPr>
          <w:rFonts w:hint="eastAsia"/>
          <w:sz w:val="24"/>
          <w:szCs w:val="24"/>
        </w:rPr>
        <w:t>的</w:t>
      </w:r>
      <w:r w:rsidRPr="006C36D2">
        <w:rPr>
          <w:sz w:val="24"/>
          <w:szCs w:val="24"/>
        </w:rPr>
        <w:t>代理资质或设备厂家授权</w:t>
      </w:r>
      <w:r w:rsidRPr="006C36D2">
        <w:rPr>
          <w:rFonts w:hint="eastAsia"/>
          <w:sz w:val="24"/>
          <w:szCs w:val="24"/>
          <w:lang w:eastAsia="zh-CN"/>
        </w:rPr>
        <w:t>。</w:t>
      </w:r>
    </w:p>
    <w:p w:rsidR="005C6538" w:rsidRPr="00DB2A32" w:rsidRDefault="006C36D2" w:rsidP="00BD637F">
      <w:pPr>
        <w:autoSpaceDE/>
        <w:autoSpaceDN/>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sidR="00AD4D84" w:rsidRPr="00020407">
        <w:rPr>
          <w:rFonts w:asciiTheme="minorEastAsia" w:eastAsiaTheme="minorEastAsia" w:hAnsiTheme="minorEastAsia" w:hint="eastAsia"/>
          <w:sz w:val="24"/>
          <w:szCs w:val="24"/>
          <w:lang w:eastAsia="zh-CN"/>
        </w:rPr>
        <w:t>、</w:t>
      </w:r>
      <w:r w:rsidR="003F6BC2" w:rsidRPr="00020407">
        <w:rPr>
          <w:rFonts w:asciiTheme="minorEastAsia" w:eastAsiaTheme="minorEastAsia" w:hAnsiTheme="minorEastAsia"/>
          <w:sz w:val="24"/>
          <w:szCs w:val="24"/>
          <w:lang w:eastAsia="zh-CN"/>
        </w:rPr>
        <w:t>参选人需</w:t>
      </w:r>
      <w:r w:rsidR="003F6BC2" w:rsidRPr="00020407">
        <w:rPr>
          <w:rFonts w:asciiTheme="minorEastAsia" w:eastAsiaTheme="minorEastAsia" w:hAnsiTheme="minorEastAsia" w:hint="eastAsia"/>
          <w:sz w:val="24"/>
          <w:szCs w:val="24"/>
          <w:lang w:eastAsia="zh-CN"/>
        </w:rPr>
        <w:t>与比选人无诉讼纠纷。</w:t>
      </w:r>
    </w:p>
    <w:p w:rsidR="000B21A2" w:rsidRPr="00020407" w:rsidRDefault="000B21A2" w:rsidP="00BB1A32">
      <w:pPr>
        <w:pStyle w:val="1"/>
        <w:spacing w:line="360" w:lineRule="auto"/>
        <w:rPr>
          <w:rFonts w:asciiTheme="minorEastAsia" w:eastAsiaTheme="minorEastAsia" w:hAnsiTheme="minorEastAsia"/>
          <w:b/>
          <w:bCs/>
          <w:sz w:val="24"/>
          <w:szCs w:val="24"/>
        </w:rPr>
      </w:pPr>
      <w:r w:rsidRPr="00020407">
        <w:rPr>
          <w:rFonts w:asciiTheme="minorEastAsia" w:eastAsiaTheme="minorEastAsia" w:hAnsiTheme="minorEastAsia" w:hint="eastAsia"/>
          <w:b/>
          <w:bCs/>
          <w:sz w:val="24"/>
          <w:szCs w:val="24"/>
        </w:rPr>
        <w:t>三、获取比选文件</w:t>
      </w:r>
    </w:p>
    <w:p w:rsidR="00D20017" w:rsidRPr="00020407" w:rsidRDefault="00D20017" w:rsidP="00BD637F">
      <w:pPr>
        <w:pStyle w:val="af1"/>
        <w:spacing w:before="0" w:beforeAutospacing="0" w:after="0" w:afterAutospacing="0" w:line="360" w:lineRule="auto"/>
        <w:ind w:leftChars="150" w:left="330" w:firstLineChars="100" w:firstLine="240"/>
        <w:textAlignment w:val="baseline"/>
        <w:rPr>
          <w:rFonts w:asciiTheme="minorEastAsia" w:eastAsiaTheme="minorEastAsia" w:hAnsiTheme="minorEastAsia"/>
          <w:iCs/>
          <w:color w:val="333333"/>
        </w:rPr>
      </w:pPr>
      <w:r w:rsidRPr="00020407">
        <w:rPr>
          <w:rFonts w:asciiTheme="minorEastAsia" w:eastAsiaTheme="minorEastAsia" w:hAnsiTheme="minorEastAsia" w:hint="eastAsia"/>
          <w:iCs/>
          <w:color w:val="333333"/>
        </w:rPr>
        <w:t>本项目比选文件详见公示附件，请有意向参选人自行下载并根据参选文件要求进行参选报价。</w:t>
      </w:r>
    </w:p>
    <w:p w:rsidR="00E357A8" w:rsidRPr="00020407" w:rsidRDefault="005B7568" w:rsidP="00BB1A32">
      <w:pPr>
        <w:pStyle w:val="af1"/>
        <w:spacing w:before="0" w:beforeAutospacing="0" w:after="0" w:afterAutospacing="0" w:line="360" w:lineRule="auto"/>
        <w:textAlignment w:val="baseline"/>
        <w:rPr>
          <w:rFonts w:asciiTheme="minorEastAsia" w:eastAsiaTheme="minorEastAsia" w:hAnsiTheme="minorEastAsia"/>
          <w:b/>
          <w:iCs/>
          <w:color w:val="333333"/>
        </w:rPr>
      </w:pPr>
      <w:r w:rsidRPr="00020407">
        <w:rPr>
          <w:rFonts w:asciiTheme="minorEastAsia" w:eastAsiaTheme="minorEastAsia" w:hAnsiTheme="minorEastAsia" w:hint="eastAsia"/>
          <w:b/>
          <w:iCs/>
          <w:color w:val="333333"/>
        </w:rPr>
        <w:t>四、参选文件递交要求时间、地点</w:t>
      </w:r>
    </w:p>
    <w:p w:rsidR="00E357A8" w:rsidRPr="00020407" w:rsidRDefault="00AD4D84" w:rsidP="00BD637F">
      <w:pPr>
        <w:pStyle w:val="af1"/>
        <w:spacing w:before="0" w:beforeAutospacing="0" w:after="0" w:afterAutospacing="0" w:line="360" w:lineRule="auto"/>
        <w:ind w:leftChars="200" w:left="440"/>
        <w:textAlignment w:val="baseline"/>
        <w:rPr>
          <w:rFonts w:asciiTheme="minorEastAsia" w:eastAsiaTheme="minorEastAsia" w:hAnsiTheme="minorEastAsia"/>
          <w:iCs/>
          <w:color w:val="333333"/>
        </w:rPr>
      </w:pPr>
      <w:r w:rsidRPr="00020407">
        <w:rPr>
          <w:rFonts w:asciiTheme="minorEastAsia" w:eastAsiaTheme="minorEastAsia" w:hAnsiTheme="minorEastAsia" w:hint="eastAsia"/>
          <w:iCs/>
          <w:color w:val="333333"/>
        </w:rPr>
        <w:t>1、</w:t>
      </w:r>
      <w:r w:rsidR="00E357A8" w:rsidRPr="00020407">
        <w:rPr>
          <w:rFonts w:asciiTheme="minorEastAsia" w:eastAsiaTheme="minorEastAsia" w:hAnsiTheme="minorEastAsia" w:hint="eastAsia"/>
          <w:iCs/>
          <w:color w:val="333333"/>
        </w:rPr>
        <w:t>参选文件递交地点：福建省漳州市漳浦县杜浔镇杜昌路9号福建福海创石油化工有限公司办公楼三楼设备及服务团队，联系人：陈玉冰 联系电话：0596-6311839。</w:t>
      </w:r>
    </w:p>
    <w:p w:rsidR="00AD4D84" w:rsidRPr="00C24022" w:rsidRDefault="00E357A8" w:rsidP="00BD637F">
      <w:pPr>
        <w:autoSpaceDE/>
        <w:autoSpaceDN/>
        <w:spacing w:line="360" w:lineRule="auto"/>
        <w:ind w:leftChars="200" w:left="440"/>
        <w:jc w:val="both"/>
        <w:rPr>
          <w:rFonts w:asciiTheme="minorEastAsia" w:eastAsiaTheme="minorEastAsia" w:hAnsiTheme="minorEastAsia"/>
          <w:bCs/>
          <w:sz w:val="24"/>
          <w:szCs w:val="24"/>
          <w:lang w:eastAsia="zh-CN"/>
        </w:rPr>
      </w:pPr>
      <w:r w:rsidRPr="00020407">
        <w:rPr>
          <w:rFonts w:asciiTheme="minorEastAsia" w:eastAsiaTheme="minorEastAsia" w:hAnsiTheme="minorEastAsia" w:hint="eastAsia"/>
          <w:iCs/>
          <w:color w:val="333333"/>
          <w:sz w:val="24"/>
          <w:szCs w:val="24"/>
          <w:lang w:eastAsia="zh-CN"/>
        </w:rPr>
        <w:t>2</w:t>
      </w:r>
      <w:r w:rsidR="00AD4D84" w:rsidRPr="00020407">
        <w:rPr>
          <w:rFonts w:asciiTheme="minorEastAsia" w:eastAsiaTheme="minorEastAsia" w:hAnsiTheme="minorEastAsia" w:hint="eastAsia"/>
          <w:iCs/>
          <w:color w:val="333333"/>
          <w:sz w:val="24"/>
          <w:szCs w:val="24"/>
          <w:lang w:eastAsia="zh-CN"/>
        </w:rPr>
        <w:t>、</w:t>
      </w:r>
      <w:r w:rsidR="00AD4D84" w:rsidRPr="00020407">
        <w:rPr>
          <w:rFonts w:asciiTheme="minorEastAsia" w:eastAsiaTheme="minorEastAsia" w:hAnsiTheme="minorEastAsia" w:hint="eastAsia"/>
          <w:bCs/>
          <w:sz w:val="24"/>
          <w:szCs w:val="24"/>
          <w:lang w:eastAsia="zh-CN"/>
        </w:rPr>
        <w:t>递交截止时间：有意向</w:t>
      </w:r>
      <w:r w:rsidR="00AD4D84" w:rsidRPr="00020407">
        <w:rPr>
          <w:rFonts w:asciiTheme="minorEastAsia" w:eastAsiaTheme="minorEastAsia" w:hAnsiTheme="minorEastAsia"/>
          <w:bCs/>
          <w:sz w:val="24"/>
          <w:szCs w:val="24"/>
          <w:lang w:eastAsia="zh-CN"/>
        </w:rPr>
        <w:t>参选人</w:t>
      </w:r>
      <w:r w:rsidR="00AD4D84" w:rsidRPr="00020407">
        <w:rPr>
          <w:rFonts w:asciiTheme="minorEastAsia" w:eastAsiaTheme="minorEastAsia" w:hAnsiTheme="minorEastAsia" w:hint="eastAsia"/>
          <w:bCs/>
          <w:sz w:val="24"/>
          <w:szCs w:val="24"/>
          <w:lang w:eastAsia="zh-CN"/>
        </w:rPr>
        <w:t>请</w:t>
      </w:r>
      <w:r w:rsidR="00AD4D84" w:rsidRPr="00020407">
        <w:rPr>
          <w:rFonts w:asciiTheme="minorEastAsia" w:eastAsiaTheme="minorEastAsia" w:hAnsiTheme="minorEastAsia"/>
          <w:bCs/>
          <w:sz w:val="24"/>
          <w:szCs w:val="24"/>
          <w:lang w:eastAsia="zh-CN"/>
        </w:rPr>
        <w:t>于</w:t>
      </w:r>
      <w:r w:rsidR="00AD4D84" w:rsidRPr="00020407">
        <w:rPr>
          <w:rFonts w:asciiTheme="minorEastAsia" w:eastAsiaTheme="minorEastAsia" w:hAnsiTheme="minorEastAsia" w:hint="eastAsia"/>
          <w:bCs/>
          <w:sz w:val="24"/>
          <w:szCs w:val="24"/>
          <w:lang w:eastAsia="zh-CN"/>
        </w:rPr>
        <w:t>公</w:t>
      </w:r>
      <w:r w:rsidR="00AD4D84" w:rsidRPr="00020407">
        <w:rPr>
          <w:rFonts w:asciiTheme="minorEastAsia" w:eastAsiaTheme="minorEastAsia" w:hAnsiTheme="minorEastAsia"/>
          <w:bCs/>
          <w:sz w:val="24"/>
          <w:szCs w:val="24"/>
          <w:lang w:eastAsia="zh-CN"/>
        </w:rPr>
        <w:t>示期间进行交流澄清</w:t>
      </w:r>
      <w:r w:rsidR="00AD4D84" w:rsidRPr="00020407">
        <w:rPr>
          <w:rFonts w:asciiTheme="minorEastAsia" w:eastAsiaTheme="minorEastAsia" w:hAnsiTheme="minorEastAsia" w:hint="eastAsia"/>
          <w:bCs/>
          <w:sz w:val="24"/>
          <w:szCs w:val="24"/>
          <w:lang w:eastAsia="zh-CN"/>
        </w:rPr>
        <w:t>，并于</w:t>
      </w:r>
      <w:r w:rsidR="00C24022" w:rsidRPr="00020407">
        <w:rPr>
          <w:rFonts w:asciiTheme="minorEastAsia" w:eastAsiaTheme="minorEastAsia" w:hAnsiTheme="minorEastAsia" w:hint="eastAsia"/>
          <w:iCs/>
          <w:color w:val="333333"/>
        </w:rPr>
        <w:t>2022年</w:t>
      </w:r>
      <w:r w:rsidR="00DB2A32">
        <w:rPr>
          <w:rFonts w:asciiTheme="minorEastAsia" w:eastAsiaTheme="minorEastAsia" w:hAnsiTheme="minorEastAsia" w:hint="eastAsia"/>
          <w:iCs/>
          <w:color w:val="333333"/>
          <w:lang w:eastAsia="zh-CN"/>
        </w:rPr>
        <w:t>10</w:t>
      </w:r>
      <w:r w:rsidR="00C24022" w:rsidRPr="00020407">
        <w:rPr>
          <w:rFonts w:asciiTheme="minorEastAsia" w:eastAsiaTheme="minorEastAsia" w:hAnsiTheme="minorEastAsia" w:hint="eastAsia"/>
          <w:iCs/>
          <w:color w:val="333333"/>
        </w:rPr>
        <w:t>月</w:t>
      </w:r>
      <w:r w:rsidR="00DB2A32">
        <w:rPr>
          <w:rFonts w:asciiTheme="minorEastAsia" w:eastAsiaTheme="minorEastAsia" w:hAnsiTheme="minorEastAsia" w:hint="eastAsia"/>
          <w:iCs/>
          <w:color w:val="333333"/>
          <w:lang w:eastAsia="zh-CN"/>
        </w:rPr>
        <w:t xml:space="preserve"> </w:t>
      </w:r>
      <w:r w:rsidR="00770CDA">
        <w:rPr>
          <w:rFonts w:asciiTheme="minorEastAsia" w:eastAsiaTheme="minorEastAsia" w:hAnsiTheme="minorEastAsia" w:hint="eastAsia"/>
          <w:iCs/>
          <w:color w:val="333333"/>
          <w:lang w:eastAsia="zh-CN"/>
        </w:rPr>
        <w:t>26</w:t>
      </w:r>
      <w:r w:rsidR="00DB2A32">
        <w:rPr>
          <w:rFonts w:asciiTheme="minorEastAsia" w:eastAsiaTheme="minorEastAsia" w:hAnsiTheme="minorEastAsia" w:hint="eastAsia"/>
          <w:iCs/>
          <w:color w:val="333333"/>
          <w:lang w:eastAsia="zh-CN"/>
        </w:rPr>
        <w:t xml:space="preserve"> </w:t>
      </w:r>
      <w:r w:rsidR="00C24022" w:rsidRPr="00020407">
        <w:rPr>
          <w:rFonts w:asciiTheme="minorEastAsia" w:eastAsiaTheme="minorEastAsia" w:hAnsiTheme="minorEastAsia" w:hint="eastAsia"/>
          <w:iCs/>
          <w:color w:val="333333"/>
        </w:rPr>
        <w:t xml:space="preserve">日 </w:t>
      </w:r>
      <w:r w:rsidR="00776663">
        <w:rPr>
          <w:rFonts w:asciiTheme="minorEastAsia" w:eastAsiaTheme="minorEastAsia" w:hAnsiTheme="minorEastAsia" w:hint="eastAsia"/>
          <w:iCs/>
          <w:color w:val="333333"/>
          <w:lang w:eastAsia="zh-CN"/>
        </w:rPr>
        <w:t>15</w:t>
      </w:r>
      <w:r w:rsidR="00C24022" w:rsidRPr="00020407">
        <w:rPr>
          <w:rFonts w:asciiTheme="minorEastAsia" w:eastAsiaTheme="minorEastAsia" w:hAnsiTheme="minorEastAsia" w:hint="eastAsia"/>
          <w:iCs/>
          <w:color w:val="333333"/>
        </w:rPr>
        <w:t>时00</w:t>
      </w:r>
      <w:r w:rsidR="00C24022">
        <w:rPr>
          <w:rFonts w:asciiTheme="minorEastAsia" w:eastAsiaTheme="minorEastAsia" w:hAnsiTheme="minorEastAsia" w:hint="eastAsia"/>
          <w:iCs/>
          <w:color w:val="333333"/>
        </w:rPr>
        <w:t>分</w:t>
      </w:r>
      <w:r w:rsidR="00AD4D84" w:rsidRPr="00020407">
        <w:rPr>
          <w:rFonts w:asciiTheme="minorEastAsia" w:eastAsiaTheme="minorEastAsia" w:hAnsiTheme="minorEastAsia" w:hint="eastAsia"/>
          <w:bCs/>
          <w:color w:val="000000" w:themeColor="text1"/>
          <w:sz w:val="24"/>
          <w:szCs w:val="24"/>
          <w:lang w:eastAsia="zh-CN"/>
        </w:rPr>
        <w:t>之</w:t>
      </w:r>
      <w:r w:rsidR="00AD4D84" w:rsidRPr="00020407">
        <w:rPr>
          <w:rFonts w:asciiTheme="minorEastAsia" w:eastAsiaTheme="minorEastAsia" w:hAnsiTheme="minorEastAsia" w:hint="eastAsia"/>
          <w:bCs/>
          <w:sz w:val="24"/>
          <w:szCs w:val="24"/>
          <w:lang w:eastAsia="zh-CN"/>
        </w:rPr>
        <w:t>前将参选文件纸质原件密封送达比选人指定地点。</w:t>
      </w:r>
    </w:p>
    <w:p w:rsidR="00E357A8" w:rsidRPr="00020407" w:rsidRDefault="005B7568" w:rsidP="00BD637F">
      <w:pPr>
        <w:pStyle w:val="af1"/>
        <w:spacing w:before="0" w:beforeAutospacing="0" w:after="0" w:afterAutospacing="0" w:line="360" w:lineRule="auto"/>
        <w:textAlignment w:val="baseline"/>
        <w:rPr>
          <w:rFonts w:asciiTheme="minorEastAsia" w:eastAsiaTheme="minorEastAsia" w:hAnsiTheme="minorEastAsia"/>
          <w:b/>
          <w:bCs/>
        </w:rPr>
      </w:pPr>
      <w:r w:rsidRPr="00020407">
        <w:rPr>
          <w:rFonts w:asciiTheme="minorEastAsia" w:eastAsiaTheme="minorEastAsia" w:hAnsiTheme="minorEastAsia" w:hint="eastAsia"/>
          <w:b/>
          <w:bCs/>
        </w:rPr>
        <w:t>五</w:t>
      </w:r>
      <w:r w:rsidR="00E357A8" w:rsidRPr="00020407">
        <w:rPr>
          <w:rFonts w:asciiTheme="minorEastAsia" w:eastAsiaTheme="minorEastAsia" w:hAnsiTheme="minorEastAsia" w:hint="eastAsia"/>
          <w:b/>
          <w:bCs/>
        </w:rPr>
        <w:t>、联系方式</w:t>
      </w:r>
    </w:p>
    <w:p w:rsidR="00E357A8" w:rsidRPr="007171D3" w:rsidRDefault="00E357A8" w:rsidP="00BD637F">
      <w:pPr>
        <w:pStyle w:val="a0"/>
        <w:snapToGrid w:val="0"/>
        <w:spacing w:line="360" w:lineRule="auto"/>
        <w:ind w:firstLineChars="175"/>
        <w:rPr>
          <w:rFonts w:asciiTheme="minorEastAsia" w:eastAsiaTheme="minorEastAsia" w:hAnsiTheme="minorEastAsia" w:cs="宋体"/>
          <w:bCs/>
          <w:color w:val="000000" w:themeColor="text1"/>
          <w:szCs w:val="24"/>
        </w:rPr>
      </w:pPr>
      <w:r w:rsidRPr="00020407">
        <w:rPr>
          <w:rFonts w:asciiTheme="minorEastAsia" w:eastAsiaTheme="minorEastAsia" w:hAnsiTheme="minorEastAsia" w:cs="宋体" w:hint="eastAsia"/>
          <w:bCs/>
          <w:color w:val="000000" w:themeColor="text1"/>
          <w:szCs w:val="24"/>
        </w:rPr>
        <w:t>商务联系人：</w:t>
      </w:r>
      <w:r w:rsidR="00020407">
        <w:rPr>
          <w:rFonts w:asciiTheme="minorEastAsia" w:eastAsiaTheme="minorEastAsia" w:hAnsiTheme="minorEastAsia" w:cs="宋体" w:hint="eastAsia"/>
          <w:bCs/>
          <w:color w:val="000000" w:themeColor="text1"/>
          <w:szCs w:val="24"/>
        </w:rPr>
        <w:t xml:space="preserve"> </w:t>
      </w:r>
      <w:r w:rsidRPr="00020407">
        <w:rPr>
          <w:rFonts w:asciiTheme="minorEastAsia" w:eastAsiaTheme="minorEastAsia" w:hAnsiTheme="minorEastAsia" w:cs="宋体" w:hint="eastAsia"/>
          <w:bCs/>
          <w:color w:val="000000" w:themeColor="text1"/>
          <w:szCs w:val="24"/>
        </w:rPr>
        <w:t xml:space="preserve">陈玉冰  电话：0596-6311839 </w:t>
      </w:r>
      <w:r w:rsidR="004C579F" w:rsidRPr="00020407">
        <w:rPr>
          <w:rFonts w:asciiTheme="minorEastAsia" w:eastAsiaTheme="minorEastAsia" w:hAnsiTheme="minorEastAsia" w:cs="宋体" w:hint="eastAsia"/>
          <w:bCs/>
          <w:color w:val="000000" w:themeColor="text1"/>
          <w:szCs w:val="24"/>
        </w:rPr>
        <w:t xml:space="preserve"> </w:t>
      </w:r>
      <w:r w:rsidR="001E1B22" w:rsidRPr="00020407">
        <w:rPr>
          <w:rFonts w:asciiTheme="minorEastAsia" w:eastAsiaTheme="minorEastAsia" w:hAnsiTheme="minorEastAsia" w:cs="宋体" w:hint="eastAsia"/>
          <w:bCs/>
          <w:color w:val="000000" w:themeColor="text1"/>
          <w:szCs w:val="24"/>
        </w:rPr>
        <w:t>13205961286</w:t>
      </w:r>
      <w:r w:rsidRPr="00020407">
        <w:rPr>
          <w:rFonts w:asciiTheme="minorEastAsia" w:eastAsiaTheme="minorEastAsia" w:hAnsiTheme="minorEastAsia" w:cs="宋体" w:hint="eastAsia"/>
          <w:bCs/>
          <w:color w:val="000000" w:themeColor="text1"/>
          <w:szCs w:val="24"/>
        </w:rPr>
        <w:t>邮箱：</w:t>
      </w:r>
      <w:hyperlink r:id="rId10" w:history="1">
        <w:r w:rsidR="00AD4D84" w:rsidRPr="007171D3">
          <w:rPr>
            <w:rStyle w:val="afa"/>
            <w:rFonts w:asciiTheme="minorEastAsia" w:eastAsiaTheme="minorEastAsia" w:hAnsiTheme="minorEastAsia" w:cs="宋体" w:hint="eastAsia"/>
            <w:bCs/>
            <w:color w:val="000000" w:themeColor="text1"/>
            <w:szCs w:val="24"/>
            <w:u w:val="none"/>
          </w:rPr>
          <w:t>ybchen@fhcpec.com.cn</w:t>
        </w:r>
      </w:hyperlink>
    </w:p>
    <w:p w:rsidR="00DF5DA7" w:rsidRDefault="00AD4D84" w:rsidP="00BD637F">
      <w:pPr>
        <w:spacing w:line="360" w:lineRule="auto"/>
        <w:ind w:firstLineChars="200" w:firstLine="480"/>
        <w:rPr>
          <w:rFonts w:asciiTheme="minorEastAsia" w:eastAsiaTheme="minorEastAsia" w:hAnsiTheme="minorEastAsia"/>
          <w:bCs/>
          <w:color w:val="000000" w:themeColor="text1"/>
          <w:sz w:val="24"/>
          <w:szCs w:val="24"/>
          <w:lang w:eastAsia="zh-CN"/>
        </w:rPr>
      </w:pPr>
      <w:r w:rsidRPr="00BD637F">
        <w:rPr>
          <w:rFonts w:asciiTheme="minorEastAsia" w:eastAsiaTheme="minorEastAsia" w:hAnsiTheme="minorEastAsia" w:hint="eastAsia"/>
          <w:bCs/>
          <w:color w:val="000000" w:themeColor="text1"/>
          <w:sz w:val="24"/>
          <w:szCs w:val="24"/>
        </w:rPr>
        <w:t>技术联系人：</w:t>
      </w:r>
      <w:r w:rsidR="00BD637F" w:rsidRPr="00BD637F">
        <w:rPr>
          <w:rFonts w:asciiTheme="minorEastAsia" w:eastAsiaTheme="minorEastAsia" w:hAnsiTheme="minorEastAsia" w:hint="eastAsia"/>
          <w:bCs/>
          <w:color w:val="000000" w:themeColor="text1"/>
          <w:sz w:val="24"/>
          <w:szCs w:val="24"/>
          <w:lang w:eastAsia="zh-CN"/>
        </w:rPr>
        <w:t>李智诚  电话：1</w:t>
      </w:r>
      <w:r w:rsidR="00BD637F">
        <w:rPr>
          <w:rFonts w:asciiTheme="minorEastAsia" w:eastAsiaTheme="minorEastAsia" w:hAnsiTheme="minorEastAsia" w:hint="eastAsia"/>
          <w:bCs/>
          <w:color w:val="000000" w:themeColor="text1"/>
          <w:sz w:val="24"/>
          <w:szCs w:val="24"/>
          <w:lang w:eastAsia="zh-CN"/>
        </w:rPr>
        <w:t>9959614345</w:t>
      </w:r>
    </w:p>
    <w:p w:rsidR="00E357A8" w:rsidRPr="00DF5DA7" w:rsidRDefault="00E357A8" w:rsidP="00BD637F">
      <w:pPr>
        <w:spacing w:line="360" w:lineRule="auto"/>
        <w:ind w:firstLineChars="200" w:firstLine="440"/>
        <w:rPr>
          <w:rFonts w:ascii="inherit" w:hAnsi="inherit" w:hint="eastAsia"/>
          <w:color w:val="000000"/>
          <w:sz w:val="20"/>
          <w:szCs w:val="20"/>
          <w:lang w:eastAsia="zh-CN"/>
        </w:rPr>
      </w:pPr>
      <w:r w:rsidRPr="00020407">
        <w:rPr>
          <w:rFonts w:asciiTheme="minorEastAsia" w:eastAsiaTheme="minorEastAsia" w:hAnsiTheme="minorEastAsia" w:hint="eastAsia"/>
          <w:bCs/>
          <w:color w:val="000000" w:themeColor="text1"/>
          <w:szCs w:val="24"/>
        </w:rPr>
        <w:t>纪检监察室电话：0596-6311774</w:t>
      </w:r>
    </w:p>
    <w:p w:rsidR="00E357A8" w:rsidRPr="00020407" w:rsidRDefault="00E357A8" w:rsidP="00BD637F">
      <w:pPr>
        <w:pStyle w:val="a0"/>
        <w:snapToGrid w:val="0"/>
        <w:spacing w:line="360" w:lineRule="auto"/>
        <w:ind w:firstLineChars="175"/>
        <w:rPr>
          <w:rFonts w:asciiTheme="minorEastAsia" w:eastAsiaTheme="minorEastAsia" w:hAnsiTheme="minorEastAsia" w:cs="宋体"/>
          <w:b/>
          <w:bCs/>
          <w:color w:val="000000" w:themeColor="text1"/>
          <w:szCs w:val="24"/>
        </w:rPr>
      </w:pPr>
      <w:r w:rsidRPr="00020407">
        <w:rPr>
          <w:rFonts w:asciiTheme="minorEastAsia" w:eastAsiaTheme="minorEastAsia" w:hAnsiTheme="minorEastAsia" w:cs="宋体" w:hint="eastAsia"/>
          <w:bCs/>
          <w:color w:val="000000" w:themeColor="text1"/>
          <w:szCs w:val="24"/>
        </w:rPr>
        <w:t>联系地址：漳州市漳浦县杜浔镇杜昌路9号</w:t>
      </w:r>
      <w:r w:rsidRPr="00020407">
        <w:rPr>
          <w:rFonts w:asciiTheme="minorEastAsia" w:eastAsiaTheme="minorEastAsia" w:hAnsiTheme="minorEastAsia" w:cs="宋体" w:hint="eastAsia"/>
          <w:b/>
          <w:bCs/>
          <w:color w:val="000000" w:themeColor="text1"/>
          <w:szCs w:val="24"/>
        </w:rPr>
        <w:t xml:space="preserve">   </w:t>
      </w:r>
      <w:r w:rsidRPr="00020407">
        <w:rPr>
          <w:rFonts w:asciiTheme="minorEastAsia" w:eastAsiaTheme="minorEastAsia" w:hAnsiTheme="minorEastAsia" w:cs="宋体" w:hint="eastAsia"/>
          <w:bCs/>
          <w:color w:val="000000" w:themeColor="text1"/>
          <w:szCs w:val="24"/>
        </w:rPr>
        <w:t>邮    编：363216</w:t>
      </w:r>
    </w:p>
    <w:p w:rsidR="000B21A2" w:rsidRDefault="000B21A2" w:rsidP="00BD637F">
      <w:pPr>
        <w:pStyle w:val="10"/>
        <w:tabs>
          <w:tab w:val="left" w:pos="1262"/>
        </w:tabs>
        <w:spacing w:line="360" w:lineRule="auto"/>
        <w:ind w:left="0" w:right="108"/>
        <w:rPr>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0B21A2" w:rsidRPr="005B7568" w:rsidRDefault="000B21A2" w:rsidP="00146069">
      <w:pPr>
        <w:spacing w:before="15" w:line="360" w:lineRule="auto"/>
        <w:rPr>
          <w:b/>
          <w:sz w:val="24"/>
          <w:szCs w:val="24"/>
          <w:lang w:eastAsia="zh-CN"/>
        </w:rPr>
      </w:pPr>
      <w:r w:rsidRPr="005B7568">
        <w:rPr>
          <w:b/>
          <w:w w:val="95"/>
          <w:sz w:val="24"/>
          <w:szCs w:val="24"/>
          <w:lang w:eastAsia="zh-CN"/>
        </w:rPr>
        <w:t>一、比选内容</w:t>
      </w:r>
    </w:p>
    <w:p w:rsidR="000B21A2" w:rsidRPr="001F2D63" w:rsidRDefault="000B21A2" w:rsidP="00E05B29">
      <w:pPr>
        <w:pStyle w:val="1"/>
        <w:spacing w:line="360" w:lineRule="auto"/>
        <w:ind w:firstLineChars="200" w:firstLine="480"/>
        <w:rPr>
          <w:rFonts w:asciiTheme="minorEastAsia" w:eastAsiaTheme="minorEastAsia" w:hAnsiTheme="minorEastAsia"/>
          <w:bCs/>
          <w:sz w:val="24"/>
          <w:szCs w:val="24"/>
        </w:rPr>
      </w:pPr>
      <w:r w:rsidRPr="001F2D63">
        <w:rPr>
          <w:rFonts w:asciiTheme="minorEastAsia" w:eastAsiaTheme="minorEastAsia" w:hAnsiTheme="minorEastAsia" w:hint="eastAsia"/>
          <w:sz w:val="24"/>
          <w:szCs w:val="24"/>
        </w:rPr>
        <w:t>1、项目</w:t>
      </w:r>
      <w:r w:rsidRPr="001F2D63">
        <w:rPr>
          <w:rFonts w:asciiTheme="minorEastAsia" w:eastAsiaTheme="minorEastAsia" w:hAnsiTheme="minorEastAsia"/>
          <w:sz w:val="24"/>
          <w:szCs w:val="24"/>
        </w:rPr>
        <w:t>名称</w:t>
      </w:r>
      <w:r w:rsidRPr="001F2D63">
        <w:rPr>
          <w:rFonts w:asciiTheme="minorEastAsia" w:eastAsiaTheme="minorEastAsia" w:hAnsiTheme="minorEastAsia" w:hint="eastAsia"/>
          <w:sz w:val="24"/>
          <w:szCs w:val="24"/>
        </w:rPr>
        <w:t>：</w:t>
      </w:r>
      <w:r w:rsidR="007B0DA1" w:rsidRPr="007B0DA1">
        <w:rPr>
          <w:rFonts w:asciiTheme="minorEastAsia" w:eastAsiaTheme="minorEastAsia" w:hAnsiTheme="minorEastAsia" w:hint="eastAsia"/>
          <w:bCs/>
          <w:sz w:val="24"/>
          <w:szCs w:val="24"/>
        </w:rPr>
        <w:t>16台千兆以太网交换机采购</w:t>
      </w:r>
      <w:r w:rsidR="00146069" w:rsidRPr="001F2D63">
        <w:rPr>
          <w:rFonts w:asciiTheme="minorEastAsia" w:eastAsiaTheme="minorEastAsia" w:hAnsiTheme="minorEastAsia" w:hint="eastAsia"/>
          <w:bCs/>
          <w:sz w:val="24"/>
          <w:szCs w:val="24"/>
        </w:rPr>
        <w:t>。</w:t>
      </w:r>
    </w:p>
    <w:p w:rsidR="00FA2798" w:rsidRDefault="00DF5DA7" w:rsidP="00E05B29">
      <w:pPr>
        <w:spacing w:before="15" w:line="360" w:lineRule="auto"/>
        <w:ind w:firstLineChars="200" w:firstLine="480"/>
        <w:rPr>
          <w:rFonts w:asciiTheme="minorEastAsia" w:eastAsiaTheme="minorEastAsia" w:hAnsiTheme="minorEastAsia"/>
          <w:sz w:val="24"/>
          <w:szCs w:val="24"/>
          <w:lang w:eastAsia="zh-CN"/>
        </w:rPr>
      </w:pPr>
      <w:r w:rsidRPr="001F2D63">
        <w:rPr>
          <w:rFonts w:asciiTheme="minorEastAsia" w:eastAsiaTheme="minorEastAsia" w:hAnsiTheme="minorEastAsia" w:hint="eastAsia"/>
          <w:sz w:val="24"/>
          <w:szCs w:val="24"/>
          <w:lang w:eastAsia="zh-CN"/>
        </w:rPr>
        <w:t>2</w:t>
      </w:r>
      <w:r w:rsidR="000B21A2" w:rsidRPr="001F2D63">
        <w:rPr>
          <w:rFonts w:asciiTheme="minorEastAsia" w:eastAsiaTheme="minorEastAsia" w:hAnsiTheme="minorEastAsia" w:hint="eastAsia"/>
          <w:sz w:val="24"/>
          <w:szCs w:val="24"/>
          <w:lang w:eastAsia="zh-CN"/>
        </w:rPr>
        <w:t>、</w:t>
      </w:r>
      <w:r w:rsidR="000B21A2" w:rsidRPr="001F2D63">
        <w:rPr>
          <w:rFonts w:asciiTheme="minorEastAsia" w:eastAsiaTheme="minorEastAsia" w:hAnsiTheme="minorEastAsia"/>
          <w:sz w:val="24"/>
          <w:szCs w:val="24"/>
          <w:lang w:eastAsia="zh-CN"/>
        </w:rPr>
        <w:t>发</w:t>
      </w:r>
      <w:r w:rsidR="000B21A2" w:rsidRPr="001F2D63">
        <w:rPr>
          <w:rFonts w:asciiTheme="minorEastAsia" w:eastAsiaTheme="minorEastAsia" w:hAnsiTheme="minorEastAsia" w:hint="eastAsia"/>
          <w:sz w:val="24"/>
          <w:szCs w:val="24"/>
          <w:lang w:eastAsia="zh-CN"/>
        </w:rPr>
        <w:t>包方式：</w:t>
      </w:r>
      <w:r w:rsidR="00B20EB1" w:rsidRPr="001F2D63">
        <w:rPr>
          <w:rFonts w:asciiTheme="minorEastAsia" w:eastAsiaTheme="minorEastAsia" w:hAnsiTheme="minorEastAsia" w:hint="eastAsia"/>
          <w:sz w:val="24"/>
          <w:szCs w:val="24"/>
          <w:lang w:eastAsia="zh-CN"/>
        </w:rPr>
        <w:t>本</w:t>
      </w:r>
      <w:r w:rsidR="00B20EB1" w:rsidRPr="001F2D63">
        <w:rPr>
          <w:rFonts w:asciiTheme="minorEastAsia" w:eastAsiaTheme="minorEastAsia" w:hAnsiTheme="minorEastAsia"/>
          <w:sz w:val="24"/>
          <w:szCs w:val="24"/>
          <w:lang w:eastAsia="zh-CN"/>
        </w:rPr>
        <w:t>项目按</w:t>
      </w:r>
      <w:r w:rsidR="007B0DA1">
        <w:rPr>
          <w:rFonts w:asciiTheme="minorEastAsia" w:eastAsiaTheme="minorEastAsia" w:hAnsiTheme="minorEastAsia" w:hint="eastAsia"/>
          <w:sz w:val="24"/>
          <w:szCs w:val="24"/>
          <w:lang w:eastAsia="zh-CN"/>
        </w:rPr>
        <w:t>我司固定品牌</w:t>
      </w:r>
      <w:r w:rsidR="00B20EB1" w:rsidRPr="001F2D63">
        <w:rPr>
          <w:rFonts w:asciiTheme="minorEastAsia" w:eastAsiaTheme="minorEastAsia" w:hAnsiTheme="minorEastAsia" w:hint="eastAsia"/>
          <w:sz w:val="24"/>
          <w:szCs w:val="24"/>
          <w:lang w:eastAsia="zh-CN"/>
        </w:rPr>
        <w:t>单价发包，据</w:t>
      </w:r>
      <w:r w:rsidR="00FA2798">
        <w:rPr>
          <w:rFonts w:asciiTheme="minorEastAsia" w:eastAsiaTheme="minorEastAsia" w:hAnsiTheme="minorEastAsia" w:hint="eastAsia"/>
          <w:sz w:val="24"/>
          <w:szCs w:val="24"/>
          <w:lang w:eastAsia="zh-CN"/>
        </w:rPr>
        <w:t>实结算。</w:t>
      </w:r>
    </w:p>
    <w:p w:rsidR="007B0DA1" w:rsidRPr="007B0DA1" w:rsidRDefault="001F2D63" w:rsidP="00E05B29">
      <w:pPr>
        <w:ind w:firstLineChars="200" w:firstLine="480"/>
        <w:rPr>
          <w:sz w:val="24"/>
          <w:szCs w:val="24"/>
        </w:rPr>
      </w:pPr>
      <w:r>
        <w:rPr>
          <w:rFonts w:hint="eastAsia"/>
          <w:sz w:val="24"/>
          <w:szCs w:val="24"/>
        </w:rPr>
        <w:t>3</w:t>
      </w:r>
      <w:r w:rsidRPr="002D5B66">
        <w:rPr>
          <w:rFonts w:asciiTheme="minorEastAsia" w:eastAsiaTheme="minorEastAsia" w:hAnsiTheme="minorEastAsia" w:hint="eastAsia"/>
          <w:sz w:val="24"/>
          <w:szCs w:val="24"/>
          <w:lang w:eastAsia="zh-CN"/>
        </w:rPr>
        <w:t>、技术参数要求：</w:t>
      </w:r>
      <w:r w:rsidR="007B0DA1">
        <w:rPr>
          <w:rFonts w:asciiTheme="minorEastAsia" w:eastAsiaTheme="minorEastAsia" w:hAnsiTheme="minorEastAsia" w:hint="eastAsia"/>
          <w:sz w:val="24"/>
          <w:szCs w:val="24"/>
          <w:lang w:eastAsia="zh-CN"/>
        </w:rPr>
        <w:t>详见附件</w:t>
      </w:r>
      <w:r w:rsidR="007B0DA1" w:rsidRPr="007B0DA1">
        <w:rPr>
          <w:rFonts w:asciiTheme="minorEastAsia" w:eastAsiaTheme="minorEastAsia" w:hAnsiTheme="minorEastAsia" w:hint="eastAsia"/>
          <w:sz w:val="24"/>
          <w:szCs w:val="24"/>
          <w:lang w:eastAsia="zh-CN"/>
        </w:rPr>
        <w:t>四</w:t>
      </w:r>
      <w:r w:rsidR="007B0DA1">
        <w:rPr>
          <w:rFonts w:asciiTheme="minorEastAsia" w:eastAsiaTheme="minorEastAsia" w:hAnsiTheme="minorEastAsia" w:hint="eastAsia"/>
          <w:sz w:val="24"/>
          <w:szCs w:val="24"/>
          <w:lang w:eastAsia="zh-CN"/>
        </w:rPr>
        <w:t>《</w:t>
      </w:r>
      <w:r w:rsidR="007B0DA1" w:rsidRPr="007B0DA1">
        <w:rPr>
          <w:rFonts w:hint="eastAsia"/>
          <w:sz w:val="24"/>
          <w:szCs w:val="24"/>
        </w:rPr>
        <w:t>交换机采购</w:t>
      </w:r>
      <w:r w:rsidR="007B0DA1" w:rsidRPr="007B0DA1">
        <w:rPr>
          <w:sz w:val="24"/>
          <w:szCs w:val="24"/>
        </w:rPr>
        <w:t>技术要求</w:t>
      </w:r>
      <w:r w:rsidR="007B0DA1">
        <w:rPr>
          <w:rFonts w:hint="eastAsia"/>
          <w:sz w:val="24"/>
          <w:szCs w:val="24"/>
          <w:lang w:eastAsia="zh-CN"/>
        </w:rPr>
        <w:t>》。</w:t>
      </w:r>
    </w:p>
    <w:p w:rsidR="001F2D63" w:rsidRPr="002D5B66" w:rsidRDefault="001F2D63" w:rsidP="002D5B66">
      <w:pPr>
        <w:spacing w:before="15" w:line="360" w:lineRule="auto"/>
        <w:ind w:firstLineChars="100" w:firstLine="240"/>
        <w:rPr>
          <w:rFonts w:asciiTheme="minorEastAsia" w:eastAsiaTheme="minorEastAsia" w:hAnsiTheme="minorEastAsia"/>
          <w:sz w:val="24"/>
          <w:szCs w:val="24"/>
          <w:lang w:eastAsia="zh-CN"/>
        </w:rPr>
      </w:pPr>
    </w:p>
    <w:p w:rsidR="000B21A2" w:rsidRPr="005B7568" w:rsidRDefault="000B21A2" w:rsidP="00AD4D84">
      <w:pPr>
        <w:spacing w:line="360" w:lineRule="auto"/>
        <w:rPr>
          <w:rFonts w:asciiTheme="minorEastAsia" w:eastAsiaTheme="minorEastAsia" w:hAnsiTheme="minorEastAsia"/>
          <w:b/>
          <w:sz w:val="24"/>
          <w:szCs w:val="24"/>
          <w:lang w:eastAsia="zh-CN"/>
        </w:rPr>
      </w:pPr>
      <w:r w:rsidRPr="005B7568">
        <w:rPr>
          <w:b/>
          <w:w w:val="95"/>
          <w:sz w:val="24"/>
          <w:szCs w:val="24"/>
          <w:lang w:eastAsia="zh-CN"/>
        </w:rPr>
        <w:t>二、定义和解释</w:t>
      </w:r>
    </w:p>
    <w:p w:rsidR="000B21A2" w:rsidRDefault="000B21A2" w:rsidP="000B21A2">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0B21A2" w:rsidRDefault="000B21A2" w:rsidP="000B21A2">
      <w:pPr>
        <w:spacing w:before="15" w:line="460" w:lineRule="exact"/>
        <w:rPr>
          <w:b/>
          <w:w w:val="95"/>
          <w:sz w:val="24"/>
          <w:szCs w:val="24"/>
          <w:lang w:eastAsia="zh-CN"/>
        </w:rPr>
      </w:pPr>
      <w:r>
        <w:rPr>
          <w:b/>
          <w:w w:val="95"/>
          <w:sz w:val="24"/>
          <w:szCs w:val="24"/>
          <w:lang w:eastAsia="zh-CN"/>
        </w:rPr>
        <w:t>三、比选文件组成</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0B21A2" w:rsidRDefault="000B21A2" w:rsidP="000B21A2">
      <w:pPr>
        <w:spacing w:before="15" w:line="460" w:lineRule="exact"/>
        <w:rPr>
          <w:b/>
          <w:w w:val="95"/>
          <w:sz w:val="24"/>
          <w:szCs w:val="24"/>
          <w:lang w:eastAsia="zh-CN"/>
        </w:rPr>
      </w:pPr>
      <w:r>
        <w:rPr>
          <w:b/>
          <w:w w:val="95"/>
          <w:sz w:val="24"/>
          <w:szCs w:val="24"/>
          <w:lang w:eastAsia="zh-CN"/>
        </w:rPr>
        <w:t>四、比选文件的澄清</w:t>
      </w:r>
    </w:p>
    <w:p w:rsidR="000B21A2" w:rsidRDefault="000B21A2" w:rsidP="000B21A2">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0B21A2" w:rsidRDefault="000B21A2" w:rsidP="000B21A2">
      <w:pPr>
        <w:spacing w:before="15" w:line="460" w:lineRule="exact"/>
        <w:rPr>
          <w:b/>
          <w:w w:val="95"/>
          <w:sz w:val="24"/>
          <w:szCs w:val="24"/>
          <w:lang w:eastAsia="zh-CN"/>
        </w:rPr>
      </w:pPr>
      <w:r>
        <w:rPr>
          <w:b/>
          <w:w w:val="95"/>
          <w:sz w:val="24"/>
          <w:szCs w:val="24"/>
          <w:lang w:eastAsia="zh-CN"/>
        </w:rPr>
        <w:t>五、比选文件的修改、补充</w:t>
      </w:r>
    </w:p>
    <w:p w:rsidR="000B21A2" w:rsidRDefault="00356636" w:rsidP="000B21A2">
      <w:pPr>
        <w:pStyle w:val="a9"/>
        <w:spacing w:line="460" w:lineRule="exact"/>
        <w:ind w:left="425" w:right="121" w:hangingChars="177" w:hanging="425"/>
        <w:jc w:val="both"/>
        <w:rPr>
          <w:lang w:eastAsia="zh-CN"/>
        </w:rPr>
      </w:pPr>
      <w:r>
        <w:rPr>
          <w:rFonts w:hint="eastAsia"/>
          <w:lang w:eastAsia="zh-CN"/>
        </w:rPr>
        <w:t xml:space="preserve">   </w:t>
      </w:r>
      <w:r w:rsidR="000B21A2">
        <w:rPr>
          <w:lang w:eastAsia="zh-CN"/>
        </w:rPr>
        <w:t>1</w:t>
      </w:r>
      <w:r w:rsidR="000B21A2">
        <w:rPr>
          <w:rFonts w:hint="eastAsia"/>
          <w:lang w:eastAsia="zh-CN"/>
        </w:rPr>
        <w:t>、</w:t>
      </w:r>
      <w:r w:rsidR="000B21A2">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0B21A2" w:rsidRDefault="00356636" w:rsidP="000B21A2">
      <w:pPr>
        <w:pStyle w:val="a9"/>
        <w:spacing w:line="460" w:lineRule="exact"/>
        <w:ind w:left="480" w:right="121" w:hangingChars="200" w:hanging="480"/>
        <w:jc w:val="both"/>
        <w:rPr>
          <w:lang w:eastAsia="zh-CN"/>
        </w:rPr>
      </w:pPr>
      <w:r>
        <w:rPr>
          <w:rFonts w:hint="eastAsia"/>
          <w:lang w:eastAsia="zh-CN"/>
        </w:rPr>
        <w:lastRenderedPageBreak/>
        <w:t xml:space="preserve">   </w:t>
      </w:r>
      <w:r w:rsidR="000B21A2">
        <w:rPr>
          <w:lang w:eastAsia="zh-CN"/>
        </w:rPr>
        <w:t>2</w:t>
      </w:r>
      <w:r w:rsidR="000B21A2">
        <w:rPr>
          <w:rFonts w:hint="eastAsia"/>
          <w:lang w:eastAsia="zh-CN"/>
        </w:rPr>
        <w:t>、</w:t>
      </w:r>
      <w:r w:rsidR="000B21A2">
        <w:rPr>
          <w:lang w:eastAsia="zh-CN"/>
        </w:rPr>
        <w:t>为使参选人在准备参选文件时有合理的时间考虑比选文件的修改，比选人可酌情推迟参选截止时间和开评时间，并以书面形式通知已获得比选文件的每一参选人。</w:t>
      </w:r>
    </w:p>
    <w:p w:rsidR="000B21A2" w:rsidRDefault="000B21A2" w:rsidP="00356636">
      <w:pPr>
        <w:pStyle w:val="a9"/>
        <w:spacing w:line="460" w:lineRule="exact"/>
        <w:ind w:right="121" w:firstLineChars="150" w:firstLine="36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0B21A2" w:rsidRDefault="000B21A2" w:rsidP="000B21A2">
      <w:pPr>
        <w:pStyle w:val="a9"/>
        <w:spacing w:line="460" w:lineRule="exact"/>
        <w:ind w:right="121"/>
        <w:jc w:val="both"/>
        <w:rPr>
          <w:b/>
          <w:w w:val="95"/>
          <w:lang w:eastAsia="zh-CN"/>
        </w:rPr>
      </w:pPr>
      <w:r>
        <w:rPr>
          <w:b/>
          <w:w w:val="95"/>
          <w:lang w:eastAsia="zh-CN"/>
        </w:rPr>
        <w:t>六、参选人资格</w:t>
      </w:r>
    </w:p>
    <w:p w:rsidR="0038120F" w:rsidRPr="006C36D2" w:rsidRDefault="0038120F" w:rsidP="0038120F">
      <w:pPr>
        <w:tabs>
          <w:tab w:val="left" w:pos="360"/>
          <w:tab w:val="left" w:pos="540"/>
          <w:tab w:val="left" w:pos="720"/>
        </w:tabs>
        <w:autoSpaceDE/>
        <w:spacing w:line="360" w:lineRule="auto"/>
        <w:ind w:firstLineChars="200" w:firstLine="480"/>
        <w:jc w:val="both"/>
        <w:rPr>
          <w:rFonts w:asciiTheme="minorEastAsia" w:eastAsiaTheme="minorEastAsia" w:hAnsiTheme="minorEastAsia" w:cs="Times New Roman"/>
          <w:sz w:val="24"/>
          <w:szCs w:val="24"/>
          <w:lang w:eastAsia="zh-CN"/>
        </w:rPr>
      </w:pPr>
      <w:r w:rsidRPr="00020407">
        <w:rPr>
          <w:rFonts w:asciiTheme="minorEastAsia" w:eastAsiaTheme="minorEastAsia" w:hAnsiTheme="minorEastAsia" w:cs="Times New Roman" w:hint="eastAsia"/>
          <w:sz w:val="24"/>
          <w:szCs w:val="24"/>
          <w:lang w:eastAsia="zh-CN"/>
        </w:rPr>
        <w:t>1、参选人必须具备有效的企业法人营业执照。</w:t>
      </w:r>
    </w:p>
    <w:p w:rsidR="0038120F" w:rsidRDefault="0038120F" w:rsidP="0038120F">
      <w:pPr>
        <w:autoSpaceDE/>
        <w:autoSpaceDN/>
        <w:spacing w:line="360" w:lineRule="auto"/>
        <w:ind w:firstLineChars="200" w:firstLine="480"/>
        <w:jc w:val="both"/>
        <w:rPr>
          <w:rFonts w:asciiTheme="minorEastAsia" w:eastAsiaTheme="minorEastAsia" w:hAnsiTheme="minorEastAsia"/>
          <w:sz w:val="24"/>
          <w:szCs w:val="24"/>
          <w:lang w:eastAsia="zh-CN"/>
        </w:rPr>
      </w:pPr>
      <w:r w:rsidRPr="00020407">
        <w:rPr>
          <w:rFonts w:asciiTheme="minorEastAsia" w:eastAsiaTheme="minorEastAsia" w:hAnsiTheme="minorEastAsia" w:hint="eastAsia"/>
          <w:sz w:val="24"/>
          <w:szCs w:val="24"/>
          <w:lang w:eastAsia="zh-CN"/>
        </w:rPr>
        <w:t>2、</w:t>
      </w:r>
      <w:r w:rsidRPr="00020407">
        <w:rPr>
          <w:rFonts w:asciiTheme="minorEastAsia" w:eastAsiaTheme="minorEastAsia" w:hAnsiTheme="minorEastAsia"/>
          <w:sz w:val="24"/>
          <w:szCs w:val="24"/>
          <w:lang w:eastAsia="zh-CN"/>
        </w:rPr>
        <w:t>参选人需</w:t>
      </w:r>
      <w:r w:rsidRPr="00020407">
        <w:rPr>
          <w:rFonts w:asciiTheme="minorEastAsia" w:eastAsiaTheme="minorEastAsia" w:hAnsiTheme="minorEastAsia" w:hint="eastAsia"/>
          <w:sz w:val="24"/>
          <w:szCs w:val="24"/>
          <w:lang w:eastAsia="zh-CN"/>
        </w:rPr>
        <w:t>没有失信黑名单记录（以最高院失信被执行人系统发布信息为准）。</w:t>
      </w:r>
    </w:p>
    <w:p w:rsidR="0038120F" w:rsidRPr="006C36D2" w:rsidRDefault="0038120F" w:rsidP="0038120F">
      <w:pPr>
        <w:tabs>
          <w:tab w:val="left" w:pos="284"/>
        </w:tabs>
        <w:autoSpaceDE/>
        <w:autoSpaceDN/>
        <w:spacing w:line="360" w:lineRule="auto"/>
        <w:ind w:firstLineChars="200" w:firstLine="480"/>
        <w:jc w:val="both"/>
        <w:rPr>
          <w:rFonts w:asciiTheme="minorEastAsia" w:eastAsiaTheme="minorEastAsia" w:hAnsiTheme="minorEastAsia"/>
          <w:sz w:val="24"/>
          <w:szCs w:val="24"/>
          <w:lang w:eastAsia="zh-CN"/>
        </w:rPr>
      </w:pPr>
      <w:r w:rsidRPr="0038120F">
        <w:rPr>
          <w:rFonts w:hint="eastAsia"/>
          <w:sz w:val="24"/>
          <w:szCs w:val="24"/>
        </w:rPr>
        <w:t>3、</w:t>
      </w:r>
      <w:r>
        <w:rPr>
          <w:rFonts w:hint="eastAsia"/>
        </w:rPr>
        <w:t>参选人</w:t>
      </w:r>
      <w:r>
        <w:rPr>
          <w:rFonts w:hint="eastAsia"/>
          <w:lang w:eastAsia="zh-CN"/>
        </w:rPr>
        <w:t>必须具备有</w:t>
      </w:r>
      <w:r>
        <w:rPr>
          <w:rFonts w:hint="eastAsia"/>
        </w:rPr>
        <w:t>（</w:t>
      </w:r>
      <w:r>
        <w:rPr>
          <w:sz w:val="24"/>
          <w:szCs w:val="24"/>
        </w:rPr>
        <w:t>华三</w:t>
      </w:r>
      <w:r>
        <w:rPr>
          <w:rFonts w:hint="eastAsia"/>
          <w:sz w:val="24"/>
          <w:szCs w:val="24"/>
        </w:rPr>
        <w:t>、</w:t>
      </w:r>
      <w:r>
        <w:rPr>
          <w:sz w:val="24"/>
          <w:szCs w:val="24"/>
        </w:rPr>
        <w:t>思科</w:t>
      </w:r>
      <w:r>
        <w:rPr>
          <w:rFonts w:hint="eastAsia"/>
          <w:sz w:val="24"/>
          <w:szCs w:val="24"/>
        </w:rPr>
        <w:t>、</w:t>
      </w:r>
      <w:r>
        <w:rPr>
          <w:sz w:val="24"/>
          <w:szCs w:val="24"/>
        </w:rPr>
        <w:t>华为</w:t>
      </w:r>
      <w:r>
        <w:rPr>
          <w:rFonts w:hint="eastAsia"/>
          <w:sz w:val="24"/>
          <w:szCs w:val="24"/>
          <w:lang w:eastAsia="zh-CN"/>
        </w:rPr>
        <w:t>）</w:t>
      </w:r>
      <w:r w:rsidRPr="006C36D2">
        <w:rPr>
          <w:rFonts w:hint="eastAsia"/>
          <w:sz w:val="24"/>
          <w:szCs w:val="24"/>
        </w:rPr>
        <w:t>的</w:t>
      </w:r>
      <w:r w:rsidRPr="006C36D2">
        <w:rPr>
          <w:sz w:val="24"/>
          <w:szCs w:val="24"/>
        </w:rPr>
        <w:t>代理资质或设备厂家授权</w:t>
      </w:r>
      <w:r w:rsidRPr="006C36D2">
        <w:rPr>
          <w:rFonts w:hint="eastAsia"/>
          <w:sz w:val="24"/>
          <w:szCs w:val="24"/>
          <w:lang w:eastAsia="zh-CN"/>
        </w:rPr>
        <w:t>。</w:t>
      </w:r>
    </w:p>
    <w:p w:rsidR="0038120F" w:rsidRPr="00DB2A32" w:rsidRDefault="0038120F" w:rsidP="0038120F">
      <w:pPr>
        <w:autoSpaceDE/>
        <w:autoSpaceDN/>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sidRPr="00020407">
        <w:rPr>
          <w:rFonts w:asciiTheme="minorEastAsia" w:eastAsiaTheme="minorEastAsia" w:hAnsiTheme="minorEastAsia" w:hint="eastAsia"/>
          <w:sz w:val="24"/>
          <w:szCs w:val="24"/>
          <w:lang w:eastAsia="zh-CN"/>
        </w:rPr>
        <w:t>、</w:t>
      </w:r>
      <w:r w:rsidRPr="00020407">
        <w:rPr>
          <w:rFonts w:asciiTheme="minorEastAsia" w:eastAsiaTheme="minorEastAsia" w:hAnsiTheme="minorEastAsia"/>
          <w:sz w:val="24"/>
          <w:szCs w:val="24"/>
          <w:lang w:eastAsia="zh-CN"/>
        </w:rPr>
        <w:t>参选人需</w:t>
      </w:r>
      <w:r w:rsidRPr="00020407">
        <w:rPr>
          <w:rFonts w:asciiTheme="minorEastAsia" w:eastAsiaTheme="minorEastAsia" w:hAnsiTheme="minorEastAsia" w:hint="eastAsia"/>
          <w:sz w:val="24"/>
          <w:szCs w:val="24"/>
          <w:lang w:eastAsia="zh-CN"/>
        </w:rPr>
        <w:t>与比选人无诉讼纠纷。</w:t>
      </w:r>
    </w:p>
    <w:p w:rsidR="000B21A2" w:rsidRDefault="000B21A2" w:rsidP="000B21A2">
      <w:pPr>
        <w:pStyle w:val="1"/>
        <w:spacing w:line="360" w:lineRule="auto"/>
        <w:rPr>
          <w:b/>
          <w:w w:val="95"/>
          <w:sz w:val="24"/>
          <w:szCs w:val="24"/>
        </w:rPr>
      </w:pPr>
      <w:r w:rsidRPr="00BB1A32">
        <w:rPr>
          <w:b/>
          <w:w w:val="95"/>
          <w:sz w:val="24"/>
          <w:szCs w:val="24"/>
        </w:rPr>
        <w:t>七、参选保证金</w:t>
      </w:r>
    </w:p>
    <w:p w:rsidR="005C7B57" w:rsidRPr="005C7B57" w:rsidRDefault="005C7B57" w:rsidP="005C7B57">
      <w:pPr>
        <w:pStyle w:val="1"/>
        <w:spacing w:line="360" w:lineRule="auto"/>
        <w:ind w:firstLineChars="200" w:firstLine="459"/>
        <w:rPr>
          <w:rFonts w:hAnsi="宋体"/>
          <w:b/>
          <w:w w:val="95"/>
          <w:sz w:val="24"/>
          <w:szCs w:val="24"/>
        </w:rPr>
      </w:pPr>
      <w:r w:rsidRPr="005C7B57">
        <w:rPr>
          <w:rFonts w:hAnsi="宋体" w:hint="eastAsia"/>
          <w:b/>
          <w:w w:val="95"/>
          <w:sz w:val="24"/>
          <w:szCs w:val="24"/>
        </w:rPr>
        <w:t>本项目不适用。</w:t>
      </w:r>
    </w:p>
    <w:p w:rsidR="000B21A2" w:rsidRDefault="000B21A2" w:rsidP="000B21A2">
      <w:pPr>
        <w:spacing w:line="460" w:lineRule="exact"/>
        <w:rPr>
          <w:b/>
          <w:w w:val="95"/>
          <w:sz w:val="24"/>
          <w:szCs w:val="24"/>
          <w:lang w:eastAsia="zh-CN"/>
        </w:rPr>
      </w:pPr>
      <w:r>
        <w:rPr>
          <w:b/>
          <w:w w:val="95"/>
          <w:sz w:val="24"/>
          <w:szCs w:val="24"/>
          <w:lang w:eastAsia="zh-CN"/>
        </w:rPr>
        <w:t>八、参选文件的递交</w:t>
      </w:r>
    </w:p>
    <w:p w:rsidR="000B21A2" w:rsidRDefault="000B21A2" w:rsidP="00776663">
      <w:pPr>
        <w:pStyle w:val="2"/>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2年</w:t>
      </w:r>
      <w:r w:rsidR="008C2B6B">
        <w:rPr>
          <w:rFonts w:hint="eastAsia"/>
          <w:color w:val="000000" w:themeColor="text1"/>
          <w:lang w:eastAsia="zh-CN"/>
        </w:rPr>
        <w:t>10</w:t>
      </w:r>
      <w:r>
        <w:rPr>
          <w:rFonts w:hint="eastAsia"/>
          <w:color w:val="000000" w:themeColor="text1"/>
          <w:lang w:eastAsia="zh-CN"/>
        </w:rPr>
        <w:t>月</w:t>
      </w:r>
      <w:r w:rsidR="0038120F">
        <w:rPr>
          <w:rFonts w:hint="eastAsia"/>
          <w:color w:val="000000" w:themeColor="text1"/>
          <w:lang w:eastAsia="zh-CN"/>
        </w:rPr>
        <w:t xml:space="preserve"> </w:t>
      </w:r>
      <w:r w:rsidR="00770CDA">
        <w:rPr>
          <w:rFonts w:hint="eastAsia"/>
          <w:color w:val="000000" w:themeColor="text1"/>
          <w:lang w:eastAsia="zh-CN"/>
        </w:rPr>
        <w:t>26</w:t>
      </w:r>
      <w:bookmarkStart w:id="0" w:name="_GoBack"/>
      <w:bookmarkEnd w:id="0"/>
      <w:r w:rsidR="00776663">
        <w:rPr>
          <w:rFonts w:hint="eastAsia"/>
          <w:color w:val="000000" w:themeColor="text1"/>
          <w:lang w:eastAsia="zh-CN"/>
        </w:rPr>
        <w:t xml:space="preserve"> </w:t>
      </w:r>
      <w:r>
        <w:rPr>
          <w:rFonts w:hint="eastAsia"/>
          <w:color w:val="000000" w:themeColor="text1"/>
          <w:lang w:eastAsia="zh-CN"/>
        </w:rPr>
        <w:t>日1</w:t>
      </w:r>
      <w:r w:rsidR="00776663">
        <w:rPr>
          <w:rFonts w:hint="eastAsia"/>
          <w:color w:val="000000" w:themeColor="text1"/>
          <w:lang w:eastAsia="zh-CN"/>
        </w:rPr>
        <w:t>5</w:t>
      </w:r>
      <w:r>
        <w:rPr>
          <w:rFonts w:hint="eastAsia"/>
          <w:color w:val="000000" w:themeColor="text1"/>
          <w:lang w:eastAsia="zh-CN"/>
        </w:rPr>
        <w:t>时00分</w:t>
      </w:r>
      <w:r>
        <w:rPr>
          <w:rFonts w:hint="eastAsia"/>
          <w:lang w:eastAsia="zh-CN"/>
        </w:rPr>
        <w:t>。</w:t>
      </w:r>
    </w:p>
    <w:p w:rsidR="000B21A2" w:rsidRDefault="000B21A2" w:rsidP="000B21A2">
      <w:pPr>
        <w:pStyle w:val="2"/>
        <w:tabs>
          <w:tab w:val="left" w:pos="6879"/>
        </w:tabs>
        <w:spacing w:before="107" w:line="460" w:lineRule="exact"/>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0B21A2" w:rsidRDefault="000B21A2" w:rsidP="000B21A2">
      <w:pPr>
        <w:pStyle w:val="2"/>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0B21A2" w:rsidRDefault="000B21A2" w:rsidP="000B21A2">
      <w:pPr>
        <w:pStyle w:val="a9"/>
        <w:spacing w:line="460" w:lineRule="exact"/>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0B21A2" w:rsidRDefault="000B21A2" w:rsidP="000B21A2">
      <w:pPr>
        <w:pStyle w:val="a9"/>
        <w:spacing w:line="460" w:lineRule="exact"/>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0B21A2" w:rsidRDefault="000B21A2" w:rsidP="000B21A2">
      <w:pPr>
        <w:pStyle w:val="a9"/>
        <w:spacing w:line="460" w:lineRule="exact"/>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0B21A2" w:rsidRDefault="000B21A2" w:rsidP="000B21A2">
      <w:pPr>
        <w:pStyle w:val="a9"/>
        <w:spacing w:line="460" w:lineRule="exact"/>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BB1A32" w:rsidRDefault="00BB1A32" w:rsidP="008C2B6B">
      <w:pPr>
        <w:pStyle w:val="10"/>
        <w:tabs>
          <w:tab w:val="left" w:pos="284"/>
          <w:tab w:val="left" w:pos="4075"/>
        </w:tabs>
        <w:spacing w:line="355" w:lineRule="exact"/>
        <w:ind w:left="0"/>
        <w:rPr>
          <w:lang w:eastAsia="zh-CN"/>
        </w:rPr>
      </w:pPr>
      <w:bookmarkStart w:id="1" w:name="_Toc251742852"/>
    </w:p>
    <w:p w:rsidR="007B0DA1" w:rsidRDefault="007B0DA1" w:rsidP="000B21A2">
      <w:pPr>
        <w:pStyle w:val="10"/>
        <w:tabs>
          <w:tab w:val="left" w:pos="4075"/>
        </w:tabs>
        <w:spacing w:line="355" w:lineRule="exact"/>
        <w:ind w:leftChars="245" w:left="539" w:firstLineChars="890" w:firstLine="2502"/>
        <w:rPr>
          <w:lang w:eastAsia="zh-CN"/>
        </w:rPr>
      </w:pPr>
    </w:p>
    <w:p w:rsidR="007B0DA1" w:rsidRDefault="007B0DA1" w:rsidP="000B21A2">
      <w:pPr>
        <w:pStyle w:val="10"/>
        <w:tabs>
          <w:tab w:val="left" w:pos="4075"/>
        </w:tabs>
        <w:spacing w:line="355" w:lineRule="exact"/>
        <w:ind w:leftChars="245" w:left="539" w:firstLineChars="890" w:firstLine="2502"/>
        <w:rPr>
          <w:lang w:eastAsia="zh-CN"/>
        </w:rPr>
      </w:pPr>
    </w:p>
    <w:p w:rsidR="007B0DA1" w:rsidRDefault="007B0DA1" w:rsidP="000B21A2">
      <w:pPr>
        <w:pStyle w:val="10"/>
        <w:tabs>
          <w:tab w:val="left" w:pos="4075"/>
        </w:tabs>
        <w:spacing w:line="355" w:lineRule="exact"/>
        <w:ind w:leftChars="245" w:left="539" w:firstLineChars="890" w:firstLine="2502"/>
        <w:rPr>
          <w:lang w:eastAsia="zh-CN"/>
        </w:rPr>
      </w:pPr>
    </w:p>
    <w:p w:rsidR="007B0DA1" w:rsidRDefault="007B0DA1" w:rsidP="000B21A2">
      <w:pPr>
        <w:pStyle w:val="10"/>
        <w:tabs>
          <w:tab w:val="left" w:pos="4075"/>
        </w:tabs>
        <w:spacing w:line="355" w:lineRule="exact"/>
        <w:ind w:leftChars="245" w:left="539" w:firstLineChars="890" w:firstLine="2502"/>
        <w:rPr>
          <w:lang w:eastAsia="zh-CN"/>
        </w:rPr>
      </w:pPr>
    </w:p>
    <w:p w:rsidR="007B0DA1" w:rsidRDefault="007B0DA1" w:rsidP="000B21A2">
      <w:pPr>
        <w:pStyle w:val="10"/>
        <w:tabs>
          <w:tab w:val="left" w:pos="4075"/>
        </w:tabs>
        <w:spacing w:line="355" w:lineRule="exact"/>
        <w:ind w:leftChars="245" w:left="539" w:firstLineChars="890" w:firstLine="2502"/>
        <w:rPr>
          <w:lang w:eastAsia="zh-CN"/>
        </w:rPr>
      </w:pPr>
    </w:p>
    <w:p w:rsidR="007B0DA1" w:rsidRDefault="007B0DA1" w:rsidP="000B21A2">
      <w:pPr>
        <w:pStyle w:val="10"/>
        <w:tabs>
          <w:tab w:val="left" w:pos="4075"/>
        </w:tabs>
        <w:spacing w:line="355" w:lineRule="exact"/>
        <w:ind w:leftChars="245" w:left="539" w:firstLineChars="890" w:firstLine="2502"/>
        <w:rPr>
          <w:lang w:eastAsia="zh-CN"/>
        </w:rPr>
      </w:pPr>
    </w:p>
    <w:p w:rsidR="007B0DA1" w:rsidRDefault="007B0DA1" w:rsidP="000B21A2">
      <w:pPr>
        <w:pStyle w:val="10"/>
        <w:tabs>
          <w:tab w:val="left" w:pos="4075"/>
        </w:tabs>
        <w:spacing w:line="355" w:lineRule="exact"/>
        <w:ind w:leftChars="245" w:left="539" w:firstLineChars="890" w:firstLine="2502"/>
        <w:rPr>
          <w:lang w:eastAsia="zh-CN"/>
        </w:rPr>
      </w:pPr>
    </w:p>
    <w:p w:rsidR="007B0DA1" w:rsidRDefault="007B0DA1" w:rsidP="000B21A2">
      <w:pPr>
        <w:pStyle w:val="10"/>
        <w:tabs>
          <w:tab w:val="left" w:pos="4075"/>
        </w:tabs>
        <w:spacing w:line="355" w:lineRule="exact"/>
        <w:ind w:leftChars="245" w:left="539" w:firstLineChars="890" w:firstLine="2502"/>
        <w:rPr>
          <w:lang w:eastAsia="zh-CN"/>
        </w:rPr>
      </w:pPr>
    </w:p>
    <w:p w:rsidR="000B21A2" w:rsidRDefault="000B21A2" w:rsidP="000B21A2">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0B21A2" w:rsidRDefault="000B21A2" w:rsidP="000B21A2">
      <w:pPr>
        <w:pStyle w:val="a9"/>
        <w:rPr>
          <w:rFonts w:asciiTheme="minorEastAsia" w:eastAsiaTheme="minorEastAsia" w:hAnsiTheme="minorEastAsia"/>
          <w:lang w:eastAsia="zh-CN"/>
        </w:rPr>
      </w:pPr>
    </w:p>
    <w:p w:rsidR="000B21A2" w:rsidRDefault="000B21A2" w:rsidP="000B21A2">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0B21A2" w:rsidRDefault="000B21A2" w:rsidP="000B21A2">
      <w:pPr>
        <w:pStyle w:val="a9"/>
        <w:spacing w:line="480" w:lineRule="exact"/>
        <w:ind w:right="121" w:firstLineChars="150" w:firstLine="360"/>
        <w:jc w:val="both"/>
        <w:rPr>
          <w:lang w:eastAsia="zh-CN"/>
        </w:rPr>
      </w:pPr>
      <w:r>
        <w:rPr>
          <w:rFonts w:hint="eastAsia"/>
          <w:lang w:eastAsia="zh-CN"/>
        </w:rPr>
        <w:t>1、技术参选文件</w:t>
      </w:r>
    </w:p>
    <w:p w:rsidR="000B21A2" w:rsidRDefault="000B21A2" w:rsidP="000B21A2">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参选单位企业概况（企业简介、经营状况、近</w:t>
      </w:r>
      <w:r w:rsidR="00BB1A32">
        <w:rPr>
          <w:rFonts w:hint="eastAsia"/>
          <w:lang w:eastAsia="zh-CN"/>
        </w:rPr>
        <w:t>1</w:t>
      </w:r>
      <w:r>
        <w:rPr>
          <w:lang w:eastAsia="zh-CN"/>
        </w:rPr>
        <w:t>年业绩）</w:t>
      </w:r>
      <w:r>
        <w:rPr>
          <w:rFonts w:hint="eastAsia"/>
          <w:lang w:eastAsia="zh-CN"/>
        </w:rPr>
        <w:t>、</w:t>
      </w:r>
      <w:r>
        <w:rPr>
          <w:lang w:eastAsia="zh-CN"/>
        </w:rPr>
        <w:t>营业执照、组织机构代码证、税务登记证（经年检或年审合格的）等。</w:t>
      </w:r>
    </w:p>
    <w:p w:rsidR="000B21A2" w:rsidRDefault="000B21A2" w:rsidP="000B21A2">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146069" w:rsidRDefault="00146069" w:rsidP="0038120F">
      <w:pPr>
        <w:pStyle w:val="1"/>
        <w:spacing w:line="480" w:lineRule="exact"/>
        <w:ind w:leftChars="194" w:left="501" w:hangingChars="31" w:hanging="74"/>
        <w:rPr>
          <w:rFonts w:asciiTheme="minorEastAsia" w:eastAsiaTheme="minorEastAsia" w:hAnsiTheme="minorEastAsia"/>
          <w:sz w:val="24"/>
          <w:szCs w:val="24"/>
        </w:rPr>
      </w:pPr>
      <w:r w:rsidRPr="00146069">
        <w:rPr>
          <w:rFonts w:asciiTheme="minorEastAsia" w:eastAsiaTheme="minorEastAsia" w:hAnsiTheme="minorEastAsia" w:hint="eastAsia"/>
          <w:sz w:val="24"/>
          <w:szCs w:val="24"/>
        </w:rPr>
        <w:t>（3）参选单位提供</w:t>
      </w:r>
      <w:r w:rsidRPr="00146069">
        <w:rPr>
          <w:rFonts w:hint="eastAsia"/>
          <w:sz w:val="24"/>
          <w:szCs w:val="24"/>
        </w:rPr>
        <w:t>设备厂家或设备的代理商文件。</w:t>
      </w:r>
    </w:p>
    <w:p w:rsidR="000B21A2" w:rsidRDefault="000B21A2" w:rsidP="008C2B6B">
      <w:pPr>
        <w:pStyle w:val="a9"/>
        <w:spacing w:line="480" w:lineRule="exact"/>
        <w:ind w:right="121" w:firstLineChars="150" w:firstLine="360"/>
        <w:jc w:val="both"/>
        <w:rPr>
          <w:lang w:eastAsia="zh-CN"/>
        </w:rPr>
      </w:pPr>
      <w:r>
        <w:rPr>
          <w:rFonts w:hint="eastAsia"/>
          <w:lang w:eastAsia="zh-CN"/>
        </w:rPr>
        <w:t>2、商务参选文件</w:t>
      </w:r>
    </w:p>
    <w:p w:rsidR="000B21A2" w:rsidRDefault="000B21A2" w:rsidP="000B21A2">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0B21A2" w:rsidRDefault="000B21A2" w:rsidP="000B21A2">
      <w:pPr>
        <w:spacing w:before="15" w:line="480" w:lineRule="exact"/>
        <w:rPr>
          <w:b/>
          <w:w w:val="95"/>
          <w:sz w:val="24"/>
          <w:szCs w:val="24"/>
          <w:lang w:eastAsia="zh-CN"/>
        </w:rPr>
      </w:pPr>
      <w:r>
        <w:rPr>
          <w:b/>
          <w:w w:val="95"/>
          <w:sz w:val="24"/>
          <w:szCs w:val="24"/>
          <w:lang w:eastAsia="zh-CN"/>
        </w:rPr>
        <w:t>二、参选书格式内容</w:t>
      </w:r>
    </w:p>
    <w:p w:rsidR="000B21A2" w:rsidRDefault="000B21A2" w:rsidP="000B21A2">
      <w:pPr>
        <w:pStyle w:val="a9"/>
        <w:spacing w:line="480" w:lineRule="exact"/>
        <w:ind w:right="121" w:firstLineChars="200" w:firstLine="480"/>
        <w:jc w:val="both"/>
        <w:rPr>
          <w:lang w:eastAsia="zh-CN"/>
        </w:rPr>
      </w:pPr>
      <w:r>
        <w:rPr>
          <w:lang w:eastAsia="zh-CN"/>
        </w:rPr>
        <w:t>参选人应按附件二格式内容要求进行参选书的编制。</w:t>
      </w:r>
    </w:p>
    <w:p w:rsidR="000B21A2" w:rsidRDefault="000B21A2" w:rsidP="000B21A2">
      <w:pPr>
        <w:spacing w:before="15" w:line="480" w:lineRule="exact"/>
        <w:rPr>
          <w:b/>
          <w:w w:val="95"/>
          <w:sz w:val="24"/>
          <w:szCs w:val="24"/>
          <w:lang w:eastAsia="zh-CN"/>
        </w:rPr>
      </w:pPr>
      <w:r>
        <w:rPr>
          <w:b/>
          <w:w w:val="95"/>
          <w:sz w:val="24"/>
          <w:szCs w:val="24"/>
          <w:lang w:eastAsia="zh-CN"/>
        </w:rPr>
        <w:t>三、参选报价</w:t>
      </w:r>
    </w:p>
    <w:p w:rsidR="000B21A2" w:rsidRDefault="000B21A2" w:rsidP="000B21A2">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0B21A2" w:rsidRDefault="000B21A2" w:rsidP="000B21A2">
      <w:pPr>
        <w:spacing w:before="15" w:line="480" w:lineRule="exact"/>
        <w:rPr>
          <w:b/>
          <w:w w:val="95"/>
          <w:sz w:val="24"/>
          <w:szCs w:val="24"/>
          <w:lang w:eastAsia="zh-CN"/>
        </w:rPr>
      </w:pPr>
      <w:r>
        <w:rPr>
          <w:b/>
          <w:w w:val="95"/>
          <w:sz w:val="24"/>
          <w:szCs w:val="24"/>
          <w:lang w:eastAsia="zh-CN"/>
        </w:rPr>
        <w:t>四、特别说明</w:t>
      </w:r>
    </w:p>
    <w:p w:rsidR="000B21A2" w:rsidRDefault="000B21A2" w:rsidP="000B21A2">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0B21A2" w:rsidRDefault="000B21A2" w:rsidP="000B21A2">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0B21A2" w:rsidRDefault="000B21A2" w:rsidP="000B21A2">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spacing w:line="480" w:lineRule="exact"/>
        <w:jc w:val="both"/>
        <w:rPr>
          <w:rFonts w:asciiTheme="minorEastAsia" w:eastAsiaTheme="minorEastAsia" w:hAnsiTheme="minorEastAsia"/>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0B21A2" w:rsidRDefault="000B21A2" w:rsidP="000B21A2">
      <w:pPr>
        <w:spacing w:before="15" w:line="480" w:lineRule="exact"/>
        <w:rPr>
          <w:b/>
          <w:w w:val="95"/>
          <w:sz w:val="24"/>
          <w:szCs w:val="24"/>
          <w:lang w:eastAsia="zh-CN"/>
        </w:rPr>
      </w:pPr>
      <w:r>
        <w:rPr>
          <w:b/>
          <w:w w:val="95"/>
          <w:sz w:val="24"/>
          <w:szCs w:val="24"/>
          <w:lang w:eastAsia="zh-CN"/>
        </w:rPr>
        <w:t>一、规则</w:t>
      </w:r>
    </w:p>
    <w:p w:rsidR="000B21A2" w:rsidRDefault="000B21A2" w:rsidP="000B21A2">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0B21A2" w:rsidRDefault="000B21A2" w:rsidP="000B21A2">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0B21A2" w:rsidRDefault="000B21A2" w:rsidP="000B21A2">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0B21A2" w:rsidRDefault="000B21A2" w:rsidP="000B21A2">
      <w:pPr>
        <w:spacing w:before="15" w:line="360" w:lineRule="auto"/>
        <w:rPr>
          <w:b/>
          <w:w w:val="95"/>
          <w:sz w:val="24"/>
          <w:szCs w:val="24"/>
          <w:lang w:eastAsia="zh-CN"/>
        </w:rPr>
      </w:pPr>
      <w:r>
        <w:rPr>
          <w:b/>
          <w:w w:val="95"/>
          <w:sz w:val="24"/>
          <w:szCs w:val="24"/>
          <w:lang w:eastAsia="zh-CN"/>
        </w:rPr>
        <w:t>二、资格审查</w:t>
      </w:r>
    </w:p>
    <w:p w:rsidR="000B21A2" w:rsidRDefault="000B21A2" w:rsidP="000B21A2">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0B21A2" w:rsidRDefault="000B21A2" w:rsidP="000B21A2">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3B7B20" w:rsidRPr="00A90488" w:rsidRDefault="0043467C" w:rsidP="0038120F">
      <w:pPr>
        <w:spacing w:line="360" w:lineRule="auto"/>
        <w:ind w:leftChars="100" w:left="220"/>
        <w:jc w:val="both"/>
        <w:rPr>
          <w:bCs/>
          <w:sz w:val="24"/>
          <w:szCs w:val="24"/>
          <w:lang w:eastAsia="zh-CN"/>
        </w:rPr>
      </w:pPr>
      <w:r w:rsidRPr="00A90488">
        <w:rPr>
          <w:rFonts w:hint="eastAsia"/>
          <w:bCs/>
          <w:sz w:val="24"/>
          <w:szCs w:val="24"/>
          <w:lang w:eastAsia="zh-CN"/>
        </w:rPr>
        <w:t>本项目设置比选</w:t>
      </w:r>
      <w:r w:rsidR="003B7B20" w:rsidRPr="00A90488">
        <w:rPr>
          <w:rFonts w:hint="eastAsia"/>
          <w:bCs/>
          <w:sz w:val="24"/>
          <w:szCs w:val="24"/>
          <w:lang w:eastAsia="zh-CN"/>
        </w:rPr>
        <w:t>控制价为</w:t>
      </w:r>
      <w:r w:rsidR="003B7B20" w:rsidRPr="00A90488">
        <w:rPr>
          <w:bCs/>
          <w:sz w:val="24"/>
          <w:szCs w:val="24"/>
          <w:lang w:eastAsia="zh-CN"/>
        </w:rPr>
        <w:t>RMB</w:t>
      </w:r>
      <w:r w:rsidR="0038120F">
        <w:rPr>
          <w:rFonts w:hint="eastAsia"/>
          <w:bCs/>
          <w:sz w:val="24"/>
          <w:szCs w:val="24"/>
          <w:lang w:eastAsia="zh-CN"/>
        </w:rPr>
        <w:t>48,000.00</w:t>
      </w:r>
      <w:r w:rsidR="003B7B20" w:rsidRPr="00A90488">
        <w:rPr>
          <w:rFonts w:hint="eastAsia"/>
          <w:bCs/>
          <w:sz w:val="24"/>
          <w:szCs w:val="24"/>
          <w:lang w:eastAsia="zh-CN"/>
        </w:rPr>
        <w:t>元（含税）。参选人所填报的含税总价报价高于本项目</w:t>
      </w:r>
      <w:r w:rsidR="00D43FB9" w:rsidRPr="00A90488">
        <w:rPr>
          <w:rFonts w:hint="eastAsia"/>
          <w:bCs/>
          <w:sz w:val="24"/>
          <w:szCs w:val="24"/>
          <w:lang w:eastAsia="zh-CN"/>
        </w:rPr>
        <w:t>比选控制价</w:t>
      </w:r>
      <w:r w:rsidR="003B7B20" w:rsidRPr="00A90488">
        <w:rPr>
          <w:rFonts w:hint="eastAsia"/>
          <w:bCs/>
          <w:sz w:val="24"/>
          <w:szCs w:val="24"/>
          <w:lang w:eastAsia="zh-CN"/>
        </w:rPr>
        <w:t>的，其参选将被比选小组予以否决。</w:t>
      </w:r>
    </w:p>
    <w:p w:rsidR="003B7B20" w:rsidRPr="008C2B6B" w:rsidRDefault="003B7B20" w:rsidP="008C2B6B">
      <w:pPr>
        <w:spacing w:line="360" w:lineRule="auto"/>
        <w:ind w:leftChars="100" w:left="220"/>
        <w:rPr>
          <w:rFonts w:ascii="inherit" w:eastAsia="微软雅黑" w:hAnsi="inherit" w:hint="eastAsia"/>
          <w:color w:val="000000"/>
          <w:sz w:val="20"/>
          <w:szCs w:val="20"/>
          <w:lang w:eastAsia="zh-CN"/>
        </w:rPr>
      </w:pPr>
      <w:r w:rsidRPr="00A90488">
        <w:rPr>
          <w:rFonts w:hint="eastAsia"/>
          <w:bCs/>
          <w:sz w:val="24"/>
          <w:szCs w:val="24"/>
          <w:lang w:eastAsia="zh-CN"/>
        </w:rPr>
        <w:t>本项目采用商务报价决标的评标办法，经技术评选合格后选择暂定未税总价最低者作为中选单位</w:t>
      </w:r>
      <w:r w:rsidRPr="00A90488">
        <w:rPr>
          <w:bCs/>
          <w:sz w:val="24"/>
          <w:szCs w:val="24"/>
          <w:lang w:eastAsia="zh-CN"/>
        </w:rPr>
        <w:t>。</w:t>
      </w:r>
    </w:p>
    <w:p w:rsidR="000B21A2" w:rsidRDefault="000B21A2" w:rsidP="000B21A2">
      <w:pPr>
        <w:spacing w:before="15" w:line="480" w:lineRule="exact"/>
        <w:rPr>
          <w:b/>
          <w:w w:val="95"/>
          <w:sz w:val="24"/>
          <w:szCs w:val="24"/>
          <w:lang w:eastAsia="zh-CN"/>
        </w:rPr>
      </w:pPr>
      <w:r>
        <w:rPr>
          <w:b/>
          <w:w w:val="95"/>
          <w:sz w:val="24"/>
          <w:szCs w:val="24"/>
          <w:lang w:eastAsia="zh-CN"/>
        </w:rPr>
        <w:t>四、以下情况作废选处理</w:t>
      </w:r>
    </w:p>
    <w:p w:rsidR="000B21A2" w:rsidRDefault="000B21A2" w:rsidP="000B21A2">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0B21A2" w:rsidRDefault="000B21A2" w:rsidP="000B21A2">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0B21A2" w:rsidRDefault="000B21A2" w:rsidP="000B21A2">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0B21A2" w:rsidRDefault="000B21A2" w:rsidP="000B21A2">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0B21A2" w:rsidRDefault="000B21A2" w:rsidP="000B21A2">
      <w:pPr>
        <w:spacing w:before="15" w:line="480" w:lineRule="exact"/>
        <w:rPr>
          <w:b/>
          <w:w w:val="95"/>
          <w:sz w:val="24"/>
          <w:szCs w:val="24"/>
          <w:lang w:eastAsia="zh-CN"/>
        </w:rPr>
      </w:pPr>
      <w:r>
        <w:rPr>
          <w:b/>
          <w:w w:val="95"/>
          <w:sz w:val="24"/>
          <w:szCs w:val="24"/>
          <w:lang w:eastAsia="zh-CN"/>
        </w:rPr>
        <w:t>五、评选</w:t>
      </w:r>
    </w:p>
    <w:p w:rsidR="000B21A2" w:rsidRDefault="000B21A2" w:rsidP="000B21A2">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0B21A2" w:rsidRDefault="000B21A2" w:rsidP="000B21A2">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0B21A2" w:rsidRDefault="000B21A2" w:rsidP="002C276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0B21A2" w:rsidRDefault="000B21A2" w:rsidP="000B21A2">
      <w:pPr>
        <w:pStyle w:val="a9"/>
        <w:spacing w:line="480" w:lineRule="exact"/>
        <w:ind w:right="121" w:firstLineChars="200" w:firstLine="480"/>
        <w:jc w:val="both"/>
        <w:rPr>
          <w:lang w:eastAsia="zh-CN"/>
        </w:rPr>
      </w:pPr>
      <w:r>
        <w:rPr>
          <w:rFonts w:hint="eastAsia"/>
          <w:lang w:eastAsia="zh-CN"/>
        </w:rPr>
        <w:lastRenderedPageBreak/>
        <w:t>4、业主将根据评选结果与中选人签订合同。</w:t>
      </w: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D46778">
      <w:pPr>
        <w:pStyle w:val="10"/>
        <w:tabs>
          <w:tab w:val="left" w:pos="1632"/>
        </w:tabs>
        <w:spacing w:line="355" w:lineRule="exact"/>
        <w:ind w:left="0"/>
        <w:jc w:val="both"/>
        <w:rPr>
          <w:rFonts w:asciiTheme="minorEastAsia" w:eastAsiaTheme="minorEastAsia" w:hAnsiTheme="minorEastAsia"/>
          <w:lang w:eastAsia="zh-CN"/>
        </w:rPr>
      </w:pP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0B21A2" w:rsidRDefault="000B21A2" w:rsidP="000B21A2">
      <w:pPr>
        <w:pStyle w:val="a9"/>
        <w:spacing w:line="440" w:lineRule="exact"/>
        <w:ind w:left="598"/>
        <w:rPr>
          <w:rFonts w:asciiTheme="minorEastAsia" w:eastAsiaTheme="minorEastAsia" w:hAnsiTheme="minorEastAsia"/>
          <w:b/>
          <w:lang w:eastAsia="zh-CN"/>
        </w:rPr>
      </w:pPr>
    </w:p>
    <w:p w:rsidR="0043467C" w:rsidRPr="00BB1A32" w:rsidRDefault="000B21A2" w:rsidP="00BB1A32">
      <w:pPr>
        <w:pStyle w:val="a9"/>
        <w:spacing w:line="360" w:lineRule="auto"/>
        <w:ind w:firstLineChars="100" w:firstLine="240"/>
        <w:rPr>
          <w:rFonts w:asciiTheme="minorEastAsia" w:eastAsiaTheme="minorEastAsia" w:hAnsiTheme="minorEastAsia"/>
          <w:lang w:eastAsia="zh-CN"/>
        </w:rPr>
      </w:pPr>
      <w:r w:rsidRPr="00BB1A32">
        <w:rPr>
          <w:rFonts w:asciiTheme="minorEastAsia" w:eastAsiaTheme="minorEastAsia" w:hAnsiTheme="minorEastAsia"/>
          <w:lang w:eastAsia="zh-CN"/>
        </w:rPr>
        <w:t>1</w:t>
      </w:r>
      <w:r w:rsidRPr="00BB1A32">
        <w:rPr>
          <w:rFonts w:asciiTheme="minorEastAsia" w:eastAsiaTheme="minorEastAsia" w:hAnsiTheme="minorEastAsia" w:hint="eastAsia"/>
          <w:lang w:eastAsia="zh-CN"/>
        </w:rPr>
        <w:t>、</w:t>
      </w:r>
      <w:r w:rsidRPr="00BB1A32">
        <w:rPr>
          <w:rFonts w:asciiTheme="minorEastAsia" w:eastAsiaTheme="minorEastAsia" w:hAnsiTheme="minorEastAsia"/>
          <w:lang w:eastAsia="zh-CN"/>
        </w:rPr>
        <w:t>比选人将把合同授予中选人；在授予前，仍需进行资格审查。</w:t>
      </w:r>
    </w:p>
    <w:p w:rsidR="000B21A2" w:rsidRPr="00BB1A32" w:rsidRDefault="000B21A2" w:rsidP="00BB1A32">
      <w:pPr>
        <w:pStyle w:val="a9"/>
        <w:spacing w:line="360" w:lineRule="auto"/>
        <w:ind w:firstLineChars="100" w:firstLine="240"/>
        <w:rPr>
          <w:rFonts w:asciiTheme="minorEastAsia" w:eastAsiaTheme="minorEastAsia" w:hAnsiTheme="minorEastAsia"/>
          <w:lang w:eastAsia="zh-CN"/>
        </w:rPr>
      </w:pPr>
      <w:r w:rsidRPr="00BB1A32">
        <w:rPr>
          <w:rFonts w:asciiTheme="minorEastAsia" w:eastAsiaTheme="minorEastAsia" w:hAnsiTheme="minorEastAsia"/>
          <w:lang w:eastAsia="zh-CN"/>
        </w:rPr>
        <w:t>2</w:t>
      </w:r>
      <w:r w:rsidRPr="00BB1A32">
        <w:rPr>
          <w:rFonts w:asciiTheme="minorEastAsia" w:eastAsiaTheme="minorEastAsia" w:hAnsiTheme="minorEastAsia" w:hint="eastAsia"/>
          <w:lang w:eastAsia="zh-CN"/>
        </w:rPr>
        <w:t>、</w:t>
      </w:r>
      <w:r w:rsidRPr="00BB1A32">
        <w:rPr>
          <w:rFonts w:asciiTheme="minorEastAsia" w:eastAsiaTheme="minorEastAsia" w:hAnsiTheme="minorEastAsia"/>
          <w:lang w:eastAsia="zh-CN"/>
        </w:rPr>
        <w:t>中选人确定后，比选将通知中选人，并将中选结果公示在比选人集团官网。</w:t>
      </w:r>
    </w:p>
    <w:p w:rsidR="003B7B20" w:rsidRPr="00BB1A32" w:rsidRDefault="003B7B20" w:rsidP="00BB1A32">
      <w:pPr>
        <w:pStyle w:val="a9"/>
        <w:spacing w:line="360" w:lineRule="auto"/>
        <w:ind w:leftChars="110" w:left="482" w:right="121" w:hangingChars="100" w:hanging="240"/>
        <w:jc w:val="both"/>
        <w:rPr>
          <w:lang w:eastAsia="zh-CN"/>
        </w:rPr>
      </w:pPr>
      <w:r w:rsidRPr="007B0DA1">
        <w:rPr>
          <w:lang w:eastAsia="zh-CN"/>
        </w:rPr>
        <w:t>3</w:t>
      </w:r>
      <w:r w:rsidRPr="007B0DA1">
        <w:rPr>
          <w:rFonts w:hint="eastAsia"/>
          <w:lang w:eastAsia="zh-CN"/>
        </w:rPr>
        <w:t>、</w:t>
      </w:r>
      <w:r w:rsidRPr="007B0DA1">
        <w:rPr>
          <w:lang w:eastAsia="zh-CN"/>
        </w:rPr>
        <w:t>中选通知对比选人和参选人具有法律效力。</w:t>
      </w:r>
      <w:r w:rsidRPr="007B0DA1">
        <w:rPr>
          <w:rStyle w:val="af6"/>
          <w:b w:val="0"/>
          <w:color w:val="000000" w:themeColor="text1"/>
          <w:lang w:eastAsia="zh-CN"/>
        </w:rPr>
        <w:t>“</w:t>
      </w:r>
      <w:r w:rsidRPr="007B0DA1">
        <w:rPr>
          <w:rStyle w:val="af6"/>
          <w:rFonts w:hint="eastAsia"/>
          <w:b w:val="0"/>
          <w:color w:val="000000" w:themeColor="text1"/>
          <w:lang w:eastAsia="zh-CN"/>
        </w:rPr>
        <w:t>福建福海创石油化工有限公司”及其关联公司</w:t>
      </w:r>
      <w:r w:rsidR="00DD0C3C" w:rsidRPr="007B0DA1">
        <w:rPr>
          <w:rStyle w:val="af6"/>
          <w:rFonts w:hint="eastAsia"/>
          <w:b w:val="0"/>
          <w:color w:val="000000" w:themeColor="text1"/>
          <w:lang w:eastAsia="zh-CN"/>
        </w:rPr>
        <w:t xml:space="preserve"> </w:t>
      </w:r>
      <w:r w:rsidRPr="007B0DA1">
        <w:rPr>
          <w:rStyle w:val="af6"/>
          <w:rFonts w:hint="eastAsia"/>
          <w:b w:val="0"/>
          <w:color w:val="000000" w:themeColor="text1"/>
          <w:lang w:eastAsia="zh-CN"/>
        </w:rPr>
        <w:t>“腾龙芳烃（漳州）有限公司”，“翔</w:t>
      </w:r>
      <w:r w:rsidR="00DD0C3C" w:rsidRPr="007B0DA1">
        <w:rPr>
          <w:rStyle w:val="af6"/>
          <w:rFonts w:hint="eastAsia"/>
          <w:b w:val="0"/>
          <w:color w:val="000000" w:themeColor="text1"/>
          <w:lang w:eastAsia="zh-CN"/>
        </w:rPr>
        <w:t>鹭石化（漳州）有限公司”，“翔鹭码头投资管理（漳州）有限公司”三</w:t>
      </w:r>
      <w:r w:rsidRPr="007B0DA1">
        <w:rPr>
          <w:rStyle w:val="af6"/>
          <w:rFonts w:hint="eastAsia"/>
          <w:b w:val="0"/>
          <w:color w:val="000000" w:themeColor="text1"/>
          <w:lang w:eastAsia="zh-CN"/>
        </w:rPr>
        <w:t>家公司共同作为合同执行主体，将于中选结果公示流程结束之日起30日内与中选人完成合同签订事宜。</w:t>
      </w:r>
      <w:r w:rsidRPr="007B0DA1">
        <w:rPr>
          <w:lang w:eastAsia="zh-CN"/>
        </w:rPr>
        <w:t>若因中选单位原因未在规定的时间和地点与比选人签署合同，比选人有权单方取消中选单位的资格。同时，由此给比选人造成的损失，比选人有权追究中选单位的全部责任。</w:t>
      </w:r>
    </w:p>
    <w:p w:rsidR="000B21A2" w:rsidRPr="00BB1A32" w:rsidRDefault="000B21A2" w:rsidP="00BB1A32">
      <w:pPr>
        <w:pStyle w:val="a9"/>
        <w:spacing w:before="24" w:line="360" w:lineRule="auto"/>
        <w:ind w:leftChars="110" w:left="242" w:right="226"/>
        <w:jc w:val="both"/>
        <w:rPr>
          <w:rFonts w:asciiTheme="minorEastAsia" w:eastAsiaTheme="minorEastAsia" w:hAnsiTheme="minorEastAsia"/>
          <w:lang w:eastAsia="zh-CN"/>
        </w:rPr>
      </w:pPr>
      <w:r w:rsidRPr="00BB1A32">
        <w:rPr>
          <w:rFonts w:asciiTheme="minorEastAsia" w:eastAsiaTheme="minorEastAsia" w:hAnsiTheme="minorEastAsia"/>
          <w:lang w:eastAsia="zh-CN"/>
        </w:rPr>
        <w:t>4</w:t>
      </w:r>
      <w:r w:rsidRPr="00BB1A32">
        <w:rPr>
          <w:rFonts w:asciiTheme="minorEastAsia" w:eastAsiaTheme="minorEastAsia" w:hAnsiTheme="minorEastAsia" w:hint="eastAsia"/>
          <w:lang w:eastAsia="zh-CN"/>
        </w:rPr>
        <w:t>、</w:t>
      </w:r>
      <w:r w:rsidRPr="00BB1A32">
        <w:rPr>
          <w:rFonts w:asciiTheme="minorEastAsia" w:eastAsiaTheme="minorEastAsia" w:hAnsiTheme="minorEastAsia"/>
          <w:spacing w:val="-8"/>
          <w:lang w:eastAsia="zh-CN"/>
        </w:rPr>
        <w:t>中选人签署合同后必须履行合同要求。若因中选单位原因未在规定的时间内</w:t>
      </w:r>
      <w:r w:rsidRPr="00BB1A32">
        <w:rPr>
          <w:rFonts w:asciiTheme="minorEastAsia" w:eastAsiaTheme="minorEastAsia" w:hAnsiTheme="minorEastAsia" w:hint="eastAsia"/>
          <w:spacing w:val="-8"/>
          <w:lang w:eastAsia="zh-CN"/>
        </w:rPr>
        <w:t>送货</w:t>
      </w:r>
      <w:r w:rsidRPr="00BB1A32">
        <w:rPr>
          <w:rFonts w:asciiTheme="minorEastAsia" w:eastAsiaTheme="minorEastAsia" w:hAnsiTheme="minorEastAsia"/>
          <w:spacing w:val="-14"/>
          <w:lang w:eastAsia="zh-CN"/>
        </w:rPr>
        <w:t>，则比选人有权单方面取消中选单位的资格。并取消参选人三年内</w:t>
      </w:r>
      <w:r w:rsidRPr="00BB1A32">
        <w:rPr>
          <w:rFonts w:asciiTheme="minorEastAsia" w:eastAsiaTheme="minorEastAsia" w:hAnsiTheme="minorEastAsia"/>
          <w:spacing w:val="-18"/>
          <w:lang w:eastAsia="zh-CN"/>
        </w:rPr>
        <w:t>在比选人的业务中的参选资格，由此给比选人造成的损失，比选人有权追究中选方的全部责任。</w:t>
      </w:r>
    </w:p>
    <w:p w:rsidR="000B21A2" w:rsidRPr="00BB1A32" w:rsidRDefault="000B21A2" w:rsidP="00BB1A32">
      <w:pPr>
        <w:pStyle w:val="a9"/>
        <w:spacing w:before="24" w:line="360" w:lineRule="auto"/>
        <w:ind w:leftChars="110" w:left="242" w:right="92"/>
        <w:rPr>
          <w:rFonts w:asciiTheme="minorEastAsia" w:eastAsiaTheme="minorEastAsia" w:hAnsiTheme="minorEastAsia"/>
          <w:lang w:eastAsia="zh-CN"/>
        </w:rPr>
      </w:pPr>
      <w:r w:rsidRPr="00BB1A32">
        <w:rPr>
          <w:rFonts w:asciiTheme="minorEastAsia" w:eastAsiaTheme="minorEastAsia" w:hAnsiTheme="minorEastAsia"/>
          <w:lang w:eastAsia="zh-CN"/>
        </w:rPr>
        <w:t>5</w:t>
      </w:r>
      <w:r w:rsidRPr="00BB1A32">
        <w:rPr>
          <w:rFonts w:asciiTheme="minorEastAsia" w:eastAsiaTheme="minorEastAsia" w:hAnsiTheme="minorEastAsia" w:hint="eastAsia"/>
          <w:lang w:eastAsia="zh-CN"/>
        </w:rPr>
        <w:t>、</w:t>
      </w:r>
      <w:r w:rsidRPr="00BB1A32">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0B21A2" w:rsidRPr="00BB1A32" w:rsidRDefault="000B21A2" w:rsidP="00BB1A32">
      <w:pPr>
        <w:pStyle w:val="a9"/>
        <w:spacing w:before="24" w:line="360" w:lineRule="auto"/>
        <w:ind w:leftChars="110" w:left="242" w:right="226"/>
        <w:jc w:val="both"/>
        <w:rPr>
          <w:rFonts w:asciiTheme="minorEastAsia" w:eastAsiaTheme="minorEastAsia" w:hAnsiTheme="minorEastAsia"/>
          <w:lang w:eastAsia="zh-CN"/>
        </w:rPr>
      </w:pPr>
      <w:r w:rsidRPr="00BB1A32">
        <w:rPr>
          <w:rFonts w:asciiTheme="minorEastAsia" w:eastAsiaTheme="minorEastAsia" w:hAnsiTheme="minorEastAsia"/>
          <w:lang w:eastAsia="zh-CN"/>
        </w:rPr>
        <w:t>6</w:t>
      </w:r>
      <w:r w:rsidRPr="00BB1A32">
        <w:rPr>
          <w:rFonts w:asciiTheme="minorEastAsia" w:eastAsiaTheme="minorEastAsia" w:hAnsiTheme="minorEastAsia" w:hint="eastAsia"/>
          <w:lang w:eastAsia="zh-CN"/>
        </w:rPr>
        <w:t>、</w:t>
      </w:r>
      <w:r w:rsidRPr="00BB1A32">
        <w:rPr>
          <w:rFonts w:asciiTheme="minorEastAsia" w:eastAsiaTheme="minorEastAsia" w:hAnsiTheme="minorEastAsia"/>
          <w:spacing w:val="-8"/>
          <w:lang w:eastAsia="zh-CN"/>
        </w:rPr>
        <w:t>接受和拒绝任何或所有参选的权利：比选机构和比选人保留在授标之前任何时候接</w:t>
      </w:r>
      <w:r w:rsidRPr="00BB1A32">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0B21A2" w:rsidRDefault="000B21A2" w:rsidP="000B21A2">
      <w:pPr>
        <w:spacing w:line="321" w:lineRule="auto"/>
        <w:jc w:val="both"/>
        <w:rPr>
          <w:rFonts w:asciiTheme="minorEastAsia" w:eastAsiaTheme="minorEastAsia" w:hAnsiTheme="minorEastAsia"/>
          <w:sz w:val="24"/>
          <w:szCs w:val="24"/>
          <w:lang w:eastAsia="zh-CN"/>
        </w:rPr>
        <w:sectPr w:rsidR="000B21A2">
          <w:footerReference w:type="default" r:id="rId11"/>
          <w:pgSz w:w="11910" w:h="16840"/>
          <w:pgMar w:top="1500" w:right="1020" w:bottom="740" w:left="1300" w:header="0" w:footer="551" w:gutter="0"/>
          <w:pgNumType w:start="10"/>
          <w:cols w:space="720"/>
        </w:sectPr>
      </w:pPr>
    </w:p>
    <w:p w:rsidR="000B21A2" w:rsidRDefault="000B21A2" w:rsidP="000B21A2">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0B21A2" w:rsidRDefault="000B21A2" w:rsidP="000B21A2">
      <w:pPr>
        <w:rPr>
          <w:lang w:eastAsia="zh-CN"/>
        </w:rPr>
      </w:pPr>
    </w:p>
    <w:p w:rsidR="000B21A2" w:rsidRDefault="000B21A2" w:rsidP="000B21A2">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0B21A2" w:rsidRDefault="000B21A2" w:rsidP="000B21A2">
      <w:pPr>
        <w:pStyle w:val="1"/>
        <w:spacing w:line="460" w:lineRule="exact"/>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0B21A2" w:rsidRDefault="000B21A2" w:rsidP="000B21A2">
      <w:pPr>
        <w:pStyle w:val="a9"/>
        <w:rPr>
          <w:rFonts w:asciiTheme="minorEastAsia" w:eastAsiaTheme="minorEastAsia" w:hAnsiTheme="minorEastAsia"/>
          <w:lang w:eastAsia="zh-CN"/>
        </w:rPr>
      </w:pPr>
    </w:p>
    <w:p w:rsidR="000B21A2" w:rsidRDefault="000B21A2" w:rsidP="000B21A2">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0B21A2" w:rsidRDefault="000B21A2" w:rsidP="000B21A2">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0B21A2" w:rsidRDefault="000B21A2" w:rsidP="000B21A2">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snapToGrid w:val="0"/>
        <w:spacing w:line="360" w:lineRule="auto"/>
        <w:ind w:firstLineChars="1200" w:firstLine="2880"/>
        <w:rPr>
          <w:rFonts w:asciiTheme="minorEastAsia" w:eastAsiaTheme="minorEastAsia" w:hAnsiTheme="minorEastAsia"/>
          <w:sz w:val="24"/>
          <w:szCs w:val="24"/>
          <w:lang w:eastAsia="zh-CN"/>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pPr>
    </w:p>
    <w:p w:rsidR="004422AA" w:rsidRDefault="004422AA" w:rsidP="000B21A2">
      <w:pPr>
        <w:pStyle w:val="1"/>
      </w:pPr>
    </w:p>
    <w:p w:rsidR="004422AA" w:rsidRPr="008C2B6B" w:rsidRDefault="004422AA" w:rsidP="008C2B6B">
      <w:pPr>
        <w:pStyle w:val="1"/>
        <w:rPr>
          <w:sz w:val="24"/>
          <w:szCs w:val="24"/>
        </w:rPr>
      </w:pPr>
      <w:r w:rsidRPr="002C2764">
        <w:rPr>
          <w:rFonts w:hint="eastAsia"/>
          <w:sz w:val="24"/>
          <w:szCs w:val="24"/>
        </w:rPr>
        <w:t>附件一：合同</w:t>
      </w:r>
    </w:p>
    <w:p w:rsidR="008C2B6B" w:rsidRDefault="008C2B6B" w:rsidP="001F2D63">
      <w:pPr>
        <w:spacing w:line="360" w:lineRule="auto"/>
        <w:ind w:firstLineChars="1350" w:firstLine="3795"/>
        <w:rPr>
          <w:b/>
          <w:sz w:val="28"/>
          <w:szCs w:val="28"/>
        </w:rPr>
      </w:pPr>
      <w:r>
        <w:rPr>
          <w:rFonts w:hint="eastAsia"/>
          <w:b/>
          <w:sz w:val="28"/>
          <w:szCs w:val="28"/>
        </w:rPr>
        <w:t>采购合同</w:t>
      </w:r>
    </w:p>
    <w:tbl>
      <w:tblPr>
        <w:tblStyle w:val="af5"/>
        <w:tblW w:w="9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832"/>
        <w:gridCol w:w="1697"/>
        <w:gridCol w:w="3187"/>
      </w:tblGrid>
      <w:tr w:rsidR="008C2B6B" w:rsidTr="008C2B6B">
        <w:trPr>
          <w:trHeight w:val="469"/>
        </w:trPr>
        <w:tc>
          <w:tcPr>
            <w:tcW w:w="1242" w:type="dxa"/>
          </w:tcPr>
          <w:p w:rsidR="008C2B6B" w:rsidRDefault="008C2B6B" w:rsidP="008C2B6B">
            <w:pPr>
              <w:spacing w:line="360" w:lineRule="auto"/>
              <w:rPr>
                <w:sz w:val="24"/>
              </w:rPr>
            </w:pPr>
            <w:r>
              <w:rPr>
                <w:rFonts w:hint="eastAsia"/>
                <w:sz w:val="24"/>
              </w:rPr>
              <w:t xml:space="preserve">                                                                                      </w:t>
            </w:r>
          </w:p>
        </w:tc>
        <w:tc>
          <w:tcPr>
            <w:tcW w:w="3832" w:type="dxa"/>
          </w:tcPr>
          <w:p w:rsidR="008C2B6B" w:rsidRDefault="008C2B6B" w:rsidP="008C2B6B">
            <w:pPr>
              <w:spacing w:line="360" w:lineRule="auto"/>
              <w:rPr>
                <w:sz w:val="24"/>
              </w:rPr>
            </w:pPr>
          </w:p>
        </w:tc>
        <w:tc>
          <w:tcPr>
            <w:tcW w:w="1697" w:type="dxa"/>
          </w:tcPr>
          <w:p w:rsidR="008C2B6B" w:rsidRDefault="008C2B6B" w:rsidP="008C2B6B">
            <w:pPr>
              <w:spacing w:line="360" w:lineRule="auto"/>
              <w:rPr>
                <w:sz w:val="24"/>
              </w:rPr>
            </w:pPr>
            <w:r>
              <w:rPr>
                <w:rFonts w:hint="eastAsia"/>
                <w:sz w:val="24"/>
              </w:rPr>
              <w:t>合同编号：</w:t>
            </w:r>
          </w:p>
        </w:tc>
        <w:tc>
          <w:tcPr>
            <w:tcW w:w="3187" w:type="dxa"/>
          </w:tcPr>
          <w:p w:rsidR="008C2B6B" w:rsidRDefault="008C2B6B" w:rsidP="008C2B6B">
            <w:pPr>
              <w:spacing w:line="360" w:lineRule="auto"/>
              <w:rPr>
                <w:sz w:val="24"/>
              </w:rPr>
            </w:pPr>
          </w:p>
        </w:tc>
      </w:tr>
      <w:tr w:rsidR="008C2B6B" w:rsidTr="008C2B6B">
        <w:tc>
          <w:tcPr>
            <w:tcW w:w="1242" w:type="dxa"/>
          </w:tcPr>
          <w:p w:rsidR="008C2B6B" w:rsidRDefault="008C2B6B" w:rsidP="008C2B6B">
            <w:pPr>
              <w:spacing w:line="360" w:lineRule="auto"/>
              <w:rPr>
                <w:sz w:val="24"/>
              </w:rPr>
            </w:pPr>
            <w:r>
              <w:rPr>
                <w:rFonts w:hint="eastAsia"/>
                <w:sz w:val="24"/>
              </w:rPr>
              <w:t>甲方：</w:t>
            </w:r>
          </w:p>
        </w:tc>
        <w:tc>
          <w:tcPr>
            <w:tcW w:w="3832" w:type="dxa"/>
          </w:tcPr>
          <w:p w:rsidR="008C2B6B" w:rsidRDefault="008C2B6B" w:rsidP="008C2B6B">
            <w:pPr>
              <w:spacing w:line="360" w:lineRule="auto"/>
              <w:rPr>
                <w:sz w:val="24"/>
              </w:rPr>
            </w:pPr>
            <w:r>
              <w:rPr>
                <w:rFonts w:hint="eastAsia"/>
                <w:sz w:val="24"/>
              </w:rPr>
              <w:t xml:space="preserve">                                     </w:t>
            </w:r>
          </w:p>
        </w:tc>
        <w:tc>
          <w:tcPr>
            <w:tcW w:w="1697" w:type="dxa"/>
          </w:tcPr>
          <w:p w:rsidR="008C2B6B" w:rsidRDefault="008C2B6B" w:rsidP="008C2B6B">
            <w:pPr>
              <w:spacing w:line="360" w:lineRule="auto"/>
              <w:rPr>
                <w:sz w:val="24"/>
              </w:rPr>
            </w:pPr>
            <w:r>
              <w:rPr>
                <w:rFonts w:hint="eastAsia"/>
                <w:sz w:val="24"/>
              </w:rPr>
              <w:t>签订地点：</w:t>
            </w:r>
          </w:p>
        </w:tc>
        <w:tc>
          <w:tcPr>
            <w:tcW w:w="3187" w:type="dxa"/>
          </w:tcPr>
          <w:p w:rsidR="008C2B6B" w:rsidRDefault="008C2B6B" w:rsidP="008C2B6B">
            <w:pPr>
              <w:spacing w:line="360" w:lineRule="auto"/>
              <w:rPr>
                <w:sz w:val="24"/>
              </w:rPr>
            </w:pPr>
          </w:p>
        </w:tc>
      </w:tr>
      <w:tr w:rsidR="008C2B6B" w:rsidTr="008C2B6B">
        <w:tc>
          <w:tcPr>
            <w:tcW w:w="1242" w:type="dxa"/>
          </w:tcPr>
          <w:p w:rsidR="008C2B6B" w:rsidRDefault="008C2B6B" w:rsidP="008C2B6B">
            <w:pPr>
              <w:spacing w:line="360" w:lineRule="auto"/>
              <w:rPr>
                <w:sz w:val="24"/>
              </w:rPr>
            </w:pPr>
            <w:r>
              <w:rPr>
                <w:rFonts w:hint="eastAsia"/>
                <w:sz w:val="24"/>
              </w:rPr>
              <w:t>乙方：</w:t>
            </w:r>
          </w:p>
        </w:tc>
        <w:tc>
          <w:tcPr>
            <w:tcW w:w="3832" w:type="dxa"/>
          </w:tcPr>
          <w:p w:rsidR="008C2B6B" w:rsidRDefault="008C2B6B" w:rsidP="008C2B6B">
            <w:pPr>
              <w:spacing w:line="360" w:lineRule="auto"/>
              <w:rPr>
                <w:sz w:val="24"/>
              </w:rPr>
            </w:pPr>
          </w:p>
        </w:tc>
        <w:tc>
          <w:tcPr>
            <w:tcW w:w="1697" w:type="dxa"/>
          </w:tcPr>
          <w:p w:rsidR="008C2B6B" w:rsidRDefault="008C2B6B" w:rsidP="008C2B6B">
            <w:pPr>
              <w:spacing w:line="360" w:lineRule="auto"/>
              <w:rPr>
                <w:sz w:val="24"/>
              </w:rPr>
            </w:pPr>
            <w:r>
              <w:rPr>
                <w:rFonts w:hint="eastAsia"/>
                <w:sz w:val="24"/>
              </w:rPr>
              <w:t>签订日期：</w:t>
            </w:r>
          </w:p>
        </w:tc>
        <w:tc>
          <w:tcPr>
            <w:tcW w:w="3187" w:type="dxa"/>
          </w:tcPr>
          <w:p w:rsidR="008C2B6B" w:rsidRDefault="008C2B6B" w:rsidP="008C2B6B">
            <w:pPr>
              <w:spacing w:line="360" w:lineRule="auto"/>
              <w:rPr>
                <w:sz w:val="24"/>
              </w:rPr>
            </w:pPr>
          </w:p>
        </w:tc>
      </w:tr>
    </w:tbl>
    <w:p w:rsidR="008C2B6B" w:rsidRDefault="008C2B6B" w:rsidP="008C2B6B">
      <w:pPr>
        <w:spacing w:line="360" w:lineRule="auto"/>
        <w:ind w:firstLineChars="200" w:firstLine="48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rsidR="008C2B6B" w:rsidRDefault="008C2B6B" w:rsidP="008C2B6B">
      <w:pPr>
        <w:spacing w:line="360" w:lineRule="auto"/>
        <w:rPr>
          <w:sz w:val="24"/>
        </w:rPr>
      </w:pPr>
      <w:r>
        <w:rPr>
          <w:rFonts w:hint="eastAsia"/>
          <w:sz w:val="24"/>
        </w:rPr>
        <w:t>1、合同标的和合同价格</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134"/>
        <w:gridCol w:w="2693"/>
        <w:gridCol w:w="1134"/>
        <w:gridCol w:w="1275"/>
        <w:gridCol w:w="1276"/>
      </w:tblGrid>
      <w:tr w:rsidR="008C2B6B" w:rsidRPr="007C41B4" w:rsidTr="006514DC">
        <w:tc>
          <w:tcPr>
            <w:tcW w:w="1951" w:type="dxa"/>
            <w:vAlign w:val="center"/>
          </w:tcPr>
          <w:p w:rsidR="008C2B6B" w:rsidRPr="006514DC" w:rsidRDefault="008C2B6B" w:rsidP="008C2B6B">
            <w:pPr>
              <w:spacing w:line="360" w:lineRule="auto"/>
              <w:jc w:val="center"/>
              <w:rPr>
                <w:bCs/>
                <w:sz w:val="24"/>
              </w:rPr>
            </w:pPr>
            <w:r w:rsidRPr="006514DC">
              <w:rPr>
                <w:rFonts w:hint="eastAsia"/>
                <w:bCs/>
                <w:sz w:val="24"/>
              </w:rPr>
              <w:t>产品名称</w:t>
            </w:r>
          </w:p>
        </w:tc>
        <w:tc>
          <w:tcPr>
            <w:tcW w:w="1134" w:type="dxa"/>
          </w:tcPr>
          <w:p w:rsidR="008C2B6B" w:rsidRPr="006514DC" w:rsidRDefault="006514DC" w:rsidP="006514DC">
            <w:pPr>
              <w:spacing w:line="360" w:lineRule="auto"/>
              <w:jc w:val="center"/>
              <w:rPr>
                <w:bCs/>
                <w:sz w:val="24"/>
                <w:lang w:eastAsia="zh-CN"/>
              </w:rPr>
            </w:pPr>
            <w:r w:rsidRPr="006514DC">
              <w:rPr>
                <w:rFonts w:hint="eastAsia"/>
                <w:bCs/>
                <w:sz w:val="24"/>
                <w:lang w:eastAsia="zh-CN"/>
              </w:rPr>
              <w:t>品牌</w:t>
            </w:r>
          </w:p>
        </w:tc>
        <w:tc>
          <w:tcPr>
            <w:tcW w:w="2693" w:type="dxa"/>
            <w:vAlign w:val="center"/>
          </w:tcPr>
          <w:p w:rsidR="008C2B6B" w:rsidRPr="006514DC" w:rsidRDefault="008C2B6B" w:rsidP="008C2B6B">
            <w:pPr>
              <w:spacing w:line="360" w:lineRule="auto"/>
              <w:jc w:val="center"/>
              <w:rPr>
                <w:bCs/>
                <w:sz w:val="24"/>
              </w:rPr>
            </w:pPr>
            <w:r w:rsidRPr="006514DC">
              <w:rPr>
                <w:rFonts w:hint="eastAsia"/>
                <w:bCs/>
                <w:sz w:val="24"/>
              </w:rPr>
              <w:t>规格型号</w:t>
            </w:r>
          </w:p>
        </w:tc>
        <w:tc>
          <w:tcPr>
            <w:tcW w:w="1134" w:type="dxa"/>
            <w:vAlign w:val="center"/>
          </w:tcPr>
          <w:p w:rsidR="008C2B6B" w:rsidRPr="006514DC" w:rsidRDefault="008C2B6B" w:rsidP="008C2B6B">
            <w:pPr>
              <w:spacing w:line="360" w:lineRule="auto"/>
              <w:jc w:val="center"/>
              <w:rPr>
                <w:bCs/>
                <w:sz w:val="24"/>
              </w:rPr>
            </w:pPr>
            <w:r w:rsidRPr="006514DC">
              <w:rPr>
                <w:rFonts w:hint="eastAsia"/>
                <w:bCs/>
                <w:sz w:val="24"/>
              </w:rPr>
              <w:t>数量</w:t>
            </w:r>
          </w:p>
        </w:tc>
        <w:tc>
          <w:tcPr>
            <w:tcW w:w="1275" w:type="dxa"/>
            <w:vAlign w:val="center"/>
          </w:tcPr>
          <w:p w:rsidR="008C2B6B" w:rsidRPr="006514DC" w:rsidRDefault="008C2B6B" w:rsidP="008C2B6B">
            <w:pPr>
              <w:spacing w:line="360" w:lineRule="auto"/>
              <w:jc w:val="center"/>
              <w:rPr>
                <w:bCs/>
                <w:sz w:val="24"/>
              </w:rPr>
            </w:pPr>
            <w:r w:rsidRPr="006514DC">
              <w:rPr>
                <w:rFonts w:hint="eastAsia"/>
                <w:bCs/>
                <w:sz w:val="24"/>
              </w:rPr>
              <w:t>单价/元</w:t>
            </w:r>
          </w:p>
        </w:tc>
        <w:tc>
          <w:tcPr>
            <w:tcW w:w="1276" w:type="dxa"/>
            <w:vAlign w:val="center"/>
          </w:tcPr>
          <w:p w:rsidR="008C2B6B" w:rsidRPr="006514DC" w:rsidRDefault="008C2B6B" w:rsidP="008C2B6B">
            <w:pPr>
              <w:spacing w:line="360" w:lineRule="auto"/>
              <w:jc w:val="center"/>
              <w:rPr>
                <w:bCs/>
                <w:sz w:val="24"/>
              </w:rPr>
            </w:pPr>
            <w:r w:rsidRPr="006514DC">
              <w:rPr>
                <w:rFonts w:hint="eastAsia"/>
                <w:bCs/>
                <w:sz w:val="24"/>
              </w:rPr>
              <w:t>总价/元</w:t>
            </w:r>
          </w:p>
        </w:tc>
      </w:tr>
      <w:tr w:rsidR="006514DC" w:rsidRPr="007C41B4" w:rsidTr="006514DC">
        <w:tc>
          <w:tcPr>
            <w:tcW w:w="1951" w:type="dxa"/>
            <w:vAlign w:val="center"/>
          </w:tcPr>
          <w:p w:rsidR="006514DC" w:rsidRPr="006514DC" w:rsidRDefault="006514DC" w:rsidP="006514DC">
            <w:pPr>
              <w:spacing w:line="360" w:lineRule="auto"/>
              <w:jc w:val="center"/>
              <w:rPr>
                <w:sz w:val="21"/>
                <w:szCs w:val="21"/>
              </w:rPr>
            </w:pPr>
          </w:p>
        </w:tc>
        <w:tc>
          <w:tcPr>
            <w:tcW w:w="1134" w:type="dxa"/>
            <w:vAlign w:val="center"/>
          </w:tcPr>
          <w:p w:rsidR="006514DC" w:rsidRPr="006514DC" w:rsidRDefault="006514DC" w:rsidP="006514DC">
            <w:pPr>
              <w:spacing w:line="360" w:lineRule="auto"/>
              <w:jc w:val="center"/>
              <w:rPr>
                <w:sz w:val="21"/>
                <w:szCs w:val="21"/>
                <w:lang w:eastAsia="zh-CN"/>
              </w:rPr>
            </w:pPr>
          </w:p>
        </w:tc>
        <w:tc>
          <w:tcPr>
            <w:tcW w:w="2693" w:type="dxa"/>
            <w:vAlign w:val="center"/>
          </w:tcPr>
          <w:p w:rsidR="006514DC" w:rsidRPr="006514DC" w:rsidRDefault="006514DC" w:rsidP="006514DC">
            <w:pPr>
              <w:spacing w:line="360" w:lineRule="auto"/>
              <w:rPr>
                <w:sz w:val="21"/>
                <w:szCs w:val="21"/>
                <w:lang w:eastAsia="zh-CN"/>
              </w:rPr>
            </w:pPr>
          </w:p>
        </w:tc>
        <w:tc>
          <w:tcPr>
            <w:tcW w:w="1134" w:type="dxa"/>
            <w:vAlign w:val="center"/>
          </w:tcPr>
          <w:p w:rsidR="006514DC" w:rsidRPr="006514DC" w:rsidRDefault="006514DC" w:rsidP="006514DC">
            <w:pPr>
              <w:spacing w:line="360" w:lineRule="auto"/>
              <w:jc w:val="center"/>
              <w:rPr>
                <w:sz w:val="21"/>
                <w:szCs w:val="21"/>
                <w:lang w:eastAsia="zh-CN"/>
              </w:rPr>
            </w:pPr>
          </w:p>
        </w:tc>
        <w:tc>
          <w:tcPr>
            <w:tcW w:w="1275" w:type="dxa"/>
            <w:vAlign w:val="center"/>
          </w:tcPr>
          <w:p w:rsidR="006514DC" w:rsidRPr="006514DC" w:rsidRDefault="006514DC" w:rsidP="006514DC">
            <w:pPr>
              <w:spacing w:line="360" w:lineRule="auto"/>
              <w:jc w:val="center"/>
              <w:rPr>
                <w:sz w:val="21"/>
                <w:szCs w:val="21"/>
              </w:rPr>
            </w:pPr>
          </w:p>
        </w:tc>
        <w:tc>
          <w:tcPr>
            <w:tcW w:w="1276" w:type="dxa"/>
            <w:vAlign w:val="center"/>
          </w:tcPr>
          <w:p w:rsidR="006514DC" w:rsidRPr="006514DC" w:rsidRDefault="006514DC" w:rsidP="006514DC">
            <w:pPr>
              <w:spacing w:line="360" w:lineRule="auto"/>
              <w:jc w:val="center"/>
              <w:rPr>
                <w:sz w:val="21"/>
                <w:szCs w:val="21"/>
              </w:rPr>
            </w:pPr>
          </w:p>
        </w:tc>
      </w:tr>
      <w:tr w:rsidR="006514DC" w:rsidRPr="007C41B4" w:rsidTr="006514DC">
        <w:tc>
          <w:tcPr>
            <w:tcW w:w="1951" w:type="dxa"/>
            <w:vAlign w:val="center"/>
          </w:tcPr>
          <w:p w:rsidR="006514DC" w:rsidRPr="006514DC" w:rsidRDefault="006514DC" w:rsidP="006514DC">
            <w:pPr>
              <w:spacing w:line="360" w:lineRule="auto"/>
              <w:jc w:val="center"/>
              <w:rPr>
                <w:rFonts w:asciiTheme="minorEastAsia" w:eastAsiaTheme="minorEastAsia" w:hAnsiTheme="minorEastAsia"/>
                <w:color w:val="000000" w:themeColor="text1"/>
                <w:sz w:val="21"/>
                <w:szCs w:val="21"/>
                <w:shd w:val="clear" w:color="auto" w:fill="FFFFFF"/>
              </w:rPr>
            </w:pPr>
          </w:p>
        </w:tc>
        <w:tc>
          <w:tcPr>
            <w:tcW w:w="1134" w:type="dxa"/>
            <w:vAlign w:val="center"/>
          </w:tcPr>
          <w:p w:rsidR="006514DC" w:rsidRPr="006514DC" w:rsidRDefault="006514DC" w:rsidP="006514DC">
            <w:pPr>
              <w:spacing w:line="360" w:lineRule="auto"/>
              <w:jc w:val="center"/>
              <w:rPr>
                <w:rFonts w:asciiTheme="minorEastAsia" w:eastAsiaTheme="minorEastAsia" w:hAnsiTheme="minorEastAsia"/>
                <w:color w:val="000000" w:themeColor="text1"/>
                <w:sz w:val="21"/>
                <w:szCs w:val="21"/>
                <w:shd w:val="clear" w:color="auto" w:fill="FFFFFF"/>
              </w:rPr>
            </w:pPr>
          </w:p>
        </w:tc>
        <w:tc>
          <w:tcPr>
            <w:tcW w:w="2693" w:type="dxa"/>
            <w:vAlign w:val="center"/>
          </w:tcPr>
          <w:p w:rsidR="006514DC" w:rsidRPr="006514DC" w:rsidRDefault="006514DC" w:rsidP="006514DC">
            <w:pPr>
              <w:spacing w:line="360" w:lineRule="auto"/>
              <w:rPr>
                <w:rFonts w:asciiTheme="minorEastAsia" w:eastAsiaTheme="minorEastAsia" w:hAnsiTheme="minorEastAsia"/>
                <w:color w:val="000000" w:themeColor="text1"/>
                <w:sz w:val="21"/>
                <w:szCs w:val="21"/>
                <w:shd w:val="clear" w:color="auto" w:fill="FFFFFF"/>
              </w:rPr>
            </w:pPr>
          </w:p>
        </w:tc>
        <w:tc>
          <w:tcPr>
            <w:tcW w:w="1134" w:type="dxa"/>
            <w:vAlign w:val="center"/>
          </w:tcPr>
          <w:p w:rsidR="006514DC" w:rsidRPr="006514DC" w:rsidRDefault="006514DC" w:rsidP="006514DC">
            <w:pPr>
              <w:spacing w:line="360" w:lineRule="auto"/>
              <w:jc w:val="center"/>
              <w:rPr>
                <w:sz w:val="21"/>
                <w:szCs w:val="21"/>
                <w:lang w:eastAsia="zh-CN"/>
              </w:rPr>
            </w:pPr>
          </w:p>
        </w:tc>
        <w:tc>
          <w:tcPr>
            <w:tcW w:w="1275" w:type="dxa"/>
            <w:vAlign w:val="center"/>
          </w:tcPr>
          <w:p w:rsidR="006514DC" w:rsidRPr="006514DC" w:rsidRDefault="006514DC" w:rsidP="006514DC">
            <w:pPr>
              <w:spacing w:line="360" w:lineRule="auto"/>
              <w:jc w:val="center"/>
              <w:rPr>
                <w:sz w:val="21"/>
                <w:szCs w:val="21"/>
              </w:rPr>
            </w:pPr>
          </w:p>
        </w:tc>
        <w:tc>
          <w:tcPr>
            <w:tcW w:w="1276" w:type="dxa"/>
            <w:vAlign w:val="center"/>
          </w:tcPr>
          <w:p w:rsidR="006514DC" w:rsidRPr="006514DC" w:rsidRDefault="006514DC" w:rsidP="006514DC">
            <w:pPr>
              <w:spacing w:line="360" w:lineRule="auto"/>
              <w:jc w:val="center"/>
              <w:rPr>
                <w:sz w:val="21"/>
                <w:szCs w:val="21"/>
              </w:rPr>
            </w:pPr>
          </w:p>
        </w:tc>
      </w:tr>
      <w:tr w:rsidR="006514DC" w:rsidRPr="007C41B4" w:rsidTr="006514DC">
        <w:tc>
          <w:tcPr>
            <w:tcW w:w="1951" w:type="dxa"/>
            <w:vAlign w:val="center"/>
          </w:tcPr>
          <w:p w:rsidR="006514DC" w:rsidRPr="006514DC" w:rsidRDefault="006514DC" w:rsidP="006514DC">
            <w:pPr>
              <w:spacing w:line="360" w:lineRule="auto"/>
              <w:jc w:val="center"/>
              <w:rPr>
                <w:rFonts w:asciiTheme="minorEastAsia" w:eastAsiaTheme="minorEastAsia" w:hAnsiTheme="minorEastAsia"/>
                <w:color w:val="000000" w:themeColor="text1"/>
                <w:sz w:val="21"/>
                <w:szCs w:val="21"/>
                <w:shd w:val="clear" w:color="auto" w:fill="FFFFFF"/>
              </w:rPr>
            </w:pPr>
          </w:p>
        </w:tc>
        <w:tc>
          <w:tcPr>
            <w:tcW w:w="1134" w:type="dxa"/>
            <w:vAlign w:val="center"/>
          </w:tcPr>
          <w:p w:rsidR="006514DC" w:rsidRPr="006514DC" w:rsidRDefault="006514DC" w:rsidP="006514DC">
            <w:pPr>
              <w:spacing w:line="360" w:lineRule="auto"/>
              <w:jc w:val="center"/>
              <w:rPr>
                <w:rFonts w:asciiTheme="minorEastAsia" w:eastAsiaTheme="minorEastAsia" w:hAnsiTheme="minorEastAsia"/>
                <w:color w:val="000000" w:themeColor="text1"/>
                <w:sz w:val="21"/>
                <w:szCs w:val="21"/>
                <w:shd w:val="clear" w:color="auto" w:fill="FFFFFF"/>
              </w:rPr>
            </w:pPr>
          </w:p>
        </w:tc>
        <w:tc>
          <w:tcPr>
            <w:tcW w:w="2693" w:type="dxa"/>
            <w:vAlign w:val="center"/>
          </w:tcPr>
          <w:p w:rsidR="006514DC" w:rsidRPr="006514DC" w:rsidRDefault="006514DC" w:rsidP="006514DC">
            <w:pPr>
              <w:spacing w:line="360" w:lineRule="auto"/>
              <w:rPr>
                <w:rFonts w:asciiTheme="minorEastAsia" w:eastAsiaTheme="minorEastAsia" w:hAnsiTheme="minorEastAsia"/>
                <w:color w:val="000000" w:themeColor="text1"/>
                <w:sz w:val="21"/>
                <w:szCs w:val="21"/>
                <w:shd w:val="clear" w:color="auto" w:fill="FFFFFF"/>
              </w:rPr>
            </w:pPr>
          </w:p>
        </w:tc>
        <w:tc>
          <w:tcPr>
            <w:tcW w:w="1134" w:type="dxa"/>
            <w:vAlign w:val="center"/>
          </w:tcPr>
          <w:p w:rsidR="006514DC" w:rsidRPr="006514DC" w:rsidRDefault="006514DC" w:rsidP="006514DC">
            <w:pPr>
              <w:spacing w:line="360" w:lineRule="auto"/>
              <w:jc w:val="center"/>
              <w:rPr>
                <w:sz w:val="21"/>
                <w:szCs w:val="21"/>
                <w:lang w:eastAsia="zh-CN"/>
              </w:rPr>
            </w:pPr>
          </w:p>
        </w:tc>
        <w:tc>
          <w:tcPr>
            <w:tcW w:w="1275" w:type="dxa"/>
            <w:vAlign w:val="center"/>
          </w:tcPr>
          <w:p w:rsidR="006514DC" w:rsidRPr="006514DC" w:rsidRDefault="006514DC" w:rsidP="006514DC">
            <w:pPr>
              <w:spacing w:line="360" w:lineRule="auto"/>
              <w:jc w:val="center"/>
              <w:rPr>
                <w:sz w:val="21"/>
                <w:szCs w:val="21"/>
              </w:rPr>
            </w:pPr>
          </w:p>
        </w:tc>
        <w:tc>
          <w:tcPr>
            <w:tcW w:w="1276" w:type="dxa"/>
            <w:vAlign w:val="center"/>
          </w:tcPr>
          <w:p w:rsidR="006514DC" w:rsidRPr="006514DC" w:rsidRDefault="006514DC" w:rsidP="006514DC">
            <w:pPr>
              <w:spacing w:line="360" w:lineRule="auto"/>
              <w:jc w:val="center"/>
              <w:rPr>
                <w:sz w:val="21"/>
                <w:szCs w:val="21"/>
              </w:rPr>
            </w:pPr>
          </w:p>
        </w:tc>
      </w:tr>
      <w:tr w:rsidR="006514DC" w:rsidRPr="007C41B4" w:rsidTr="006514DC">
        <w:tc>
          <w:tcPr>
            <w:tcW w:w="1951" w:type="dxa"/>
            <w:vAlign w:val="center"/>
          </w:tcPr>
          <w:p w:rsidR="006514DC" w:rsidRPr="006514DC" w:rsidRDefault="006514DC" w:rsidP="006514DC">
            <w:pPr>
              <w:spacing w:line="360" w:lineRule="auto"/>
              <w:rPr>
                <w:rFonts w:asciiTheme="minorEastAsia" w:eastAsiaTheme="minorEastAsia" w:hAnsiTheme="minorEastAsia"/>
                <w:color w:val="000000" w:themeColor="text1"/>
                <w:sz w:val="21"/>
                <w:szCs w:val="21"/>
                <w:shd w:val="clear" w:color="auto" w:fill="FFFFFF"/>
              </w:rPr>
            </w:pPr>
          </w:p>
        </w:tc>
        <w:tc>
          <w:tcPr>
            <w:tcW w:w="1134" w:type="dxa"/>
            <w:vAlign w:val="center"/>
          </w:tcPr>
          <w:p w:rsidR="006514DC" w:rsidRPr="006514DC" w:rsidRDefault="006514DC" w:rsidP="006514DC">
            <w:pPr>
              <w:spacing w:line="360" w:lineRule="auto"/>
              <w:jc w:val="center"/>
              <w:rPr>
                <w:rFonts w:asciiTheme="minorEastAsia" w:eastAsiaTheme="minorEastAsia" w:hAnsiTheme="minorEastAsia"/>
                <w:color w:val="000000" w:themeColor="text1"/>
                <w:sz w:val="21"/>
                <w:szCs w:val="21"/>
                <w:shd w:val="clear" w:color="auto" w:fill="FFFFFF"/>
              </w:rPr>
            </w:pPr>
          </w:p>
        </w:tc>
        <w:tc>
          <w:tcPr>
            <w:tcW w:w="2693" w:type="dxa"/>
            <w:vAlign w:val="center"/>
          </w:tcPr>
          <w:p w:rsidR="006514DC" w:rsidRPr="006514DC" w:rsidRDefault="006514DC" w:rsidP="006514DC">
            <w:pPr>
              <w:spacing w:line="360" w:lineRule="auto"/>
              <w:jc w:val="center"/>
              <w:rPr>
                <w:rFonts w:asciiTheme="minorEastAsia" w:eastAsiaTheme="minorEastAsia" w:hAnsiTheme="minorEastAsia"/>
                <w:color w:val="000000" w:themeColor="text1"/>
                <w:sz w:val="21"/>
                <w:szCs w:val="21"/>
                <w:shd w:val="clear" w:color="auto" w:fill="FFFFFF"/>
              </w:rPr>
            </w:pPr>
          </w:p>
        </w:tc>
        <w:tc>
          <w:tcPr>
            <w:tcW w:w="1134" w:type="dxa"/>
            <w:vAlign w:val="center"/>
          </w:tcPr>
          <w:p w:rsidR="006514DC" w:rsidRPr="006514DC" w:rsidRDefault="006514DC" w:rsidP="006514DC">
            <w:pPr>
              <w:spacing w:line="360" w:lineRule="auto"/>
              <w:jc w:val="center"/>
              <w:rPr>
                <w:sz w:val="21"/>
                <w:szCs w:val="21"/>
                <w:lang w:eastAsia="zh-CN"/>
              </w:rPr>
            </w:pPr>
          </w:p>
        </w:tc>
        <w:tc>
          <w:tcPr>
            <w:tcW w:w="1275" w:type="dxa"/>
            <w:vAlign w:val="center"/>
          </w:tcPr>
          <w:p w:rsidR="006514DC" w:rsidRPr="006514DC" w:rsidRDefault="006514DC" w:rsidP="006514DC">
            <w:pPr>
              <w:spacing w:line="360" w:lineRule="auto"/>
              <w:jc w:val="center"/>
              <w:rPr>
                <w:sz w:val="21"/>
                <w:szCs w:val="21"/>
              </w:rPr>
            </w:pPr>
          </w:p>
        </w:tc>
        <w:tc>
          <w:tcPr>
            <w:tcW w:w="1276" w:type="dxa"/>
            <w:vAlign w:val="center"/>
          </w:tcPr>
          <w:p w:rsidR="006514DC" w:rsidRPr="006514DC" w:rsidRDefault="006514DC" w:rsidP="006514DC">
            <w:pPr>
              <w:spacing w:line="360" w:lineRule="auto"/>
              <w:jc w:val="center"/>
              <w:rPr>
                <w:sz w:val="21"/>
                <w:szCs w:val="21"/>
              </w:rPr>
            </w:pPr>
          </w:p>
        </w:tc>
      </w:tr>
      <w:tr w:rsidR="006514DC" w:rsidRPr="007C41B4" w:rsidTr="006514DC">
        <w:tc>
          <w:tcPr>
            <w:tcW w:w="3085" w:type="dxa"/>
            <w:gridSpan w:val="2"/>
            <w:vAlign w:val="center"/>
          </w:tcPr>
          <w:p w:rsidR="006514DC" w:rsidRPr="006514DC" w:rsidRDefault="006514DC" w:rsidP="006514DC">
            <w:pPr>
              <w:spacing w:line="360" w:lineRule="auto"/>
              <w:jc w:val="center"/>
              <w:rPr>
                <w:rFonts w:asciiTheme="minorEastAsia" w:eastAsiaTheme="minorEastAsia" w:hAnsiTheme="minorEastAsia"/>
                <w:color w:val="000000" w:themeColor="text1"/>
                <w:sz w:val="21"/>
                <w:szCs w:val="21"/>
                <w:shd w:val="clear" w:color="auto" w:fill="FFFFFF"/>
              </w:rPr>
            </w:pPr>
            <w:r w:rsidRPr="006514DC">
              <w:rPr>
                <w:rFonts w:asciiTheme="minorEastAsia" w:eastAsiaTheme="minorEastAsia" w:hAnsiTheme="minorEastAsia" w:hint="eastAsia"/>
                <w:color w:val="000000" w:themeColor="text1"/>
                <w:sz w:val="21"/>
                <w:szCs w:val="21"/>
                <w:shd w:val="clear" w:color="auto" w:fill="FFFFFF"/>
                <w:lang w:eastAsia="zh-CN"/>
              </w:rPr>
              <w:t>合同金额合计</w:t>
            </w:r>
          </w:p>
        </w:tc>
        <w:tc>
          <w:tcPr>
            <w:tcW w:w="6378" w:type="dxa"/>
            <w:gridSpan w:val="4"/>
            <w:vAlign w:val="center"/>
          </w:tcPr>
          <w:p w:rsidR="006514DC" w:rsidRPr="006514DC" w:rsidRDefault="006514DC" w:rsidP="006514DC">
            <w:pPr>
              <w:spacing w:line="360" w:lineRule="auto"/>
              <w:jc w:val="center"/>
              <w:rPr>
                <w:sz w:val="21"/>
                <w:szCs w:val="21"/>
                <w:lang w:eastAsia="zh-CN"/>
              </w:rPr>
            </w:pPr>
            <w:r w:rsidRPr="006514DC">
              <w:rPr>
                <w:rFonts w:hint="eastAsia"/>
                <w:sz w:val="21"/>
                <w:szCs w:val="21"/>
                <w:lang w:eastAsia="zh-CN"/>
              </w:rPr>
              <w:t xml:space="preserve">（大写）   </w:t>
            </w:r>
            <w:r w:rsidR="0060464E">
              <w:rPr>
                <w:rFonts w:hint="eastAsia"/>
                <w:sz w:val="21"/>
                <w:szCs w:val="21"/>
                <w:lang w:eastAsia="zh-CN"/>
              </w:rPr>
              <w:t xml:space="preserve">       </w:t>
            </w:r>
            <w:r w:rsidRPr="006514DC">
              <w:rPr>
                <w:rFonts w:hint="eastAsia"/>
                <w:sz w:val="21"/>
                <w:szCs w:val="21"/>
                <w:lang w:eastAsia="zh-CN"/>
              </w:rPr>
              <w:t>（小写）</w:t>
            </w:r>
          </w:p>
        </w:tc>
      </w:tr>
    </w:tbl>
    <w:p w:rsidR="008C2B6B" w:rsidRDefault="008C2B6B" w:rsidP="008C2B6B">
      <w:pPr>
        <w:spacing w:line="360" w:lineRule="auto"/>
        <w:ind w:firstLineChars="150" w:firstLine="360"/>
        <w:rPr>
          <w:sz w:val="24"/>
        </w:rPr>
      </w:pPr>
      <w:r>
        <w:rPr>
          <w:rFonts w:hint="eastAsia"/>
          <w:sz w:val="24"/>
        </w:rPr>
        <w:t>上述金额为含税价格，包含了乙方提供本合同约定的产品及相应服务（如有）的全部价格，除非另有约定，甲方不再承担其他费用。</w:t>
      </w:r>
    </w:p>
    <w:p w:rsidR="008C2B6B" w:rsidRDefault="008C2B6B" w:rsidP="008C2B6B">
      <w:pPr>
        <w:spacing w:line="360" w:lineRule="auto"/>
        <w:rPr>
          <w:sz w:val="24"/>
        </w:rPr>
      </w:pPr>
      <w:r>
        <w:rPr>
          <w:rFonts w:hint="eastAsia"/>
          <w:sz w:val="24"/>
        </w:rPr>
        <w:t>2、交货：</w:t>
      </w:r>
    </w:p>
    <w:p w:rsidR="008C2B6B" w:rsidRDefault="008C2B6B" w:rsidP="008C2B6B">
      <w:pPr>
        <w:spacing w:line="360" w:lineRule="auto"/>
        <w:ind w:firstLineChars="200" w:firstLine="480"/>
        <w:rPr>
          <w:sz w:val="24"/>
        </w:rPr>
      </w:pPr>
      <w:r>
        <w:rPr>
          <w:rFonts w:hint="eastAsia"/>
          <w:sz w:val="24"/>
        </w:rPr>
        <w:t>2.1交货方式：</w:t>
      </w:r>
      <w:r>
        <w:rPr>
          <w:sz w:val="24"/>
          <w:u w:val="single"/>
        </w:rPr>
        <w:t xml:space="preserve">                    </w:t>
      </w:r>
    </w:p>
    <w:p w:rsidR="008C2B6B" w:rsidRDefault="008C2B6B" w:rsidP="008C2B6B">
      <w:pPr>
        <w:spacing w:line="360" w:lineRule="auto"/>
        <w:ind w:firstLineChars="200" w:firstLine="480"/>
        <w:rPr>
          <w:sz w:val="24"/>
        </w:rPr>
      </w:pPr>
      <w:r>
        <w:rPr>
          <w:rFonts w:hint="eastAsia"/>
          <w:sz w:val="24"/>
        </w:rPr>
        <w:t>2.2交货地点：运送到</w:t>
      </w:r>
      <w:r>
        <w:rPr>
          <w:sz w:val="24"/>
          <w:u w:val="single"/>
        </w:rPr>
        <w:t xml:space="preserve">                    </w:t>
      </w:r>
      <w:r>
        <w:rPr>
          <w:rFonts w:hint="eastAsia"/>
          <w:sz w:val="24"/>
        </w:rPr>
        <w:t>（以甲方提供的送货清单和地址明细为准）</w:t>
      </w:r>
    </w:p>
    <w:p w:rsidR="008C2B6B" w:rsidRDefault="008C2B6B" w:rsidP="008C2B6B">
      <w:pPr>
        <w:spacing w:line="360" w:lineRule="auto"/>
        <w:ind w:firstLineChars="200" w:firstLine="480"/>
        <w:rPr>
          <w:sz w:val="24"/>
        </w:rPr>
      </w:pPr>
      <w:r>
        <w:rPr>
          <w:rFonts w:hint="eastAsia"/>
          <w:sz w:val="24"/>
        </w:rPr>
        <w:t>2.3交货时间：</w:t>
      </w:r>
      <w:r>
        <w:rPr>
          <w:sz w:val="24"/>
          <w:u w:val="single"/>
        </w:rPr>
        <w:t xml:space="preserve">                    </w:t>
      </w:r>
    </w:p>
    <w:p w:rsidR="008C2B6B" w:rsidRDefault="008C2B6B" w:rsidP="008C2B6B">
      <w:pPr>
        <w:spacing w:line="360" w:lineRule="auto"/>
        <w:ind w:firstLineChars="200" w:firstLine="480"/>
        <w:rPr>
          <w:sz w:val="24"/>
        </w:rPr>
      </w:pPr>
      <w:r>
        <w:rPr>
          <w:rFonts w:hint="eastAsia"/>
          <w:sz w:val="24"/>
        </w:rPr>
        <w:t>2.4乙方提供产品安装及调试服务，并承担运输过程中发生的一切费用。在产品交付给甲方之前，相关的毁损、灭失等风险均由乙方自行承担。</w:t>
      </w:r>
    </w:p>
    <w:p w:rsidR="008C2B6B" w:rsidRDefault="008C2B6B" w:rsidP="008C2B6B">
      <w:pPr>
        <w:spacing w:line="360" w:lineRule="auto"/>
        <w:rPr>
          <w:sz w:val="24"/>
        </w:rPr>
      </w:pPr>
      <w:r>
        <w:rPr>
          <w:rFonts w:hint="eastAsia"/>
          <w:sz w:val="24"/>
        </w:rPr>
        <w:t>3、付款方式与条件</w:t>
      </w:r>
    </w:p>
    <w:p w:rsidR="008C2B6B" w:rsidRDefault="008C2B6B" w:rsidP="008C2B6B">
      <w:pPr>
        <w:spacing w:line="360" w:lineRule="auto"/>
        <w:ind w:firstLineChars="200" w:firstLine="480"/>
        <w:rPr>
          <w:sz w:val="24"/>
          <w:lang w:eastAsia="zh-CN"/>
        </w:rPr>
      </w:pPr>
      <w:r>
        <w:rPr>
          <w:rFonts w:hint="eastAsia"/>
          <w:sz w:val="24"/>
        </w:rPr>
        <w:t>3.1乙方交付的产品按合同约定标准经甲方验收合格后，甲方向乙方支付合同价款总额的</w:t>
      </w:r>
      <w:r>
        <w:rPr>
          <w:sz w:val="24"/>
          <w:u w:val="single"/>
        </w:rPr>
        <w:t xml:space="preserve"> </w:t>
      </w:r>
      <w:r>
        <w:rPr>
          <w:rFonts w:hint="eastAsia"/>
          <w:sz w:val="24"/>
          <w:u w:val="single"/>
          <w:lang w:eastAsia="zh-CN"/>
        </w:rPr>
        <w:t>100</w:t>
      </w:r>
      <w:r>
        <w:rPr>
          <w:sz w:val="24"/>
          <w:u w:val="single"/>
        </w:rPr>
        <w:t xml:space="preserve"> </w:t>
      </w:r>
      <w:r>
        <w:rPr>
          <w:rFonts w:hint="eastAsia"/>
          <w:sz w:val="24"/>
        </w:rPr>
        <w:t>%</w:t>
      </w:r>
      <w:r w:rsidR="0060464E">
        <w:rPr>
          <w:rFonts w:hint="eastAsia"/>
          <w:sz w:val="24"/>
          <w:lang w:eastAsia="zh-CN"/>
        </w:rPr>
        <w:t>货款</w:t>
      </w:r>
      <w:r w:rsidR="0038120F">
        <w:rPr>
          <w:rFonts w:hint="eastAsia"/>
          <w:sz w:val="24"/>
          <w:lang w:eastAsia="zh-CN"/>
        </w:rPr>
        <w:t>。</w:t>
      </w:r>
    </w:p>
    <w:p w:rsidR="008C2B6B" w:rsidRDefault="008C2B6B" w:rsidP="008C2B6B">
      <w:pPr>
        <w:spacing w:line="360" w:lineRule="auto"/>
        <w:ind w:firstLineChars="200" w:firstLine="480"/>
        <w:rPr>
          <w:sz w:val="24"/>
        </w:rPr>
      </w:pPr>
      <w:r>
        <w:rPr>
          <w:rFonts w:hint="eastAsia"/>
          <w:sz w:val="24"/>
        </w:rPr>
        <w:t xml:space="preserve"> 3.2 乙方应根据甲方要求在甲方每次付款前</w:t>
      </w:r>
      <w:r>
        <w:rPr>
          <w:sz w:val="24"/>
          <w:u w:val="single"/>
        </w:rPr>
        <w:t xml:space="preserve">    </w:t>
      </w:r>
      <w:r>
        <w:rPr>
          <w:rFonts w:hint="eastAsia"/>
          <w:sz w:val="24"/>
        </w:rPr>
        <w:t>日内提供正式税务发票，否则甲方有权顺延付款。现场交货条件下，乙方应提交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rsidR="008C2B6B" w:rsidRDefault="008C2B6B" w:rsidP="008C2B6B">
      <w:pPr>
        <w:spacing w:line="360" w:lineRule="auto"/>
        <w:rPr>
          <w:sz w:val="24"/>
        </w:rPr>
      </w:pPr>
      <w:r>
        <w:rPr>
          <w:rFonts w:hint="eastAsia"/>
          <w:sz w:val="24"/>
        </w:rPr>
        <w:t>4、质量要求和技术标准</w:t>
      </w:r>
    </w:p>
    <w:p w:rsidR="008C2B6B" w:rsidRDefault="008C2B6B" w:rsidP="008C2B6B">
      <w:pPr>
        <w:spacing w:line="360" w:lineRule="auto"/>
        <w:rPr>
          <w:sz w:val="24"/>
        </w:rPr>
      </w:pPr>
      <w:r>
        <w:rPr>
          <w:rFonts w:hint="eastAsia"/>
          <w:sz w:val="24"/>
        </w:rPr>
        <w:t xml:space="preserve">    4.1乙方所提供的产品必须是原厂原包装（含货物质量合格证书）产品，质量必须</w:t>
      </w:r>
      <w:r>
        <w:rPr>
          <w:rFonts w:hint="eastAsia"/>
          <w:sz w:val="24"/>
        </w:rPr>
        <w:lastRenderedPageBreak/>
        <w:t>符合国家标准或行业标准以及原厂出厂标准（以说明书为准），且乙方所提供的产品的技术参数必须与官方网站中所列设备的技术参数一致，如产品不符合本合同中约定的要求，甲方有权拒绝接受。</w:t>
      </w:r>
    </w:p>
    <w:p w:rsidR="008C2B6B" w:rsidRDefault="008C2B6B" w:rsidP="008C2B6B">
      <w:pPr>
        <w:spacing w:line="360" w:lineRule="auto"/>
        <w:rPr>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rPr>
        <w:t xml:space="preserve">    </w:t>
      </w:r>
      <w:r>
        <w:rPr>
          <w:rFonts w:hint="eastAsia"/>
          <w:sz w:val="24"/>
        </w:rPr>
        <w:t>年）内，乙方应当对其交付的产品承担质量保证责任并提供产品维保服务，所需费用由乙方承担。</w:t>
      </w:r>
    </w:p>
    <w:p w:rsidR="008C2B6B" w:rsidRDefault="008C2B6B" w:rsidP="008C2B6B">
      <w:pPr>
        <w:spacing w:line="360" w:lineRule="auto"/>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8C2B6B" w:rsidRDefault="008C2B6B" w:rsidP="008C2B6B">
      <w:pPr>
        <w:spacing w:line="360" w:lineRule="auto"/>
        <w:rPr>
          <w:sz w:val="24"/>
        </w:rPr>
      </w:pPr>
      <w:r>
        <w:rPr>
          <w:rFonts w:hint="eastAsia"/>
          <w:sz w:val="24"/>
        </w:rPr>
        <w:t xml:space="preserve">    4.4乙方不按本合同约定交付产品所产生的任何费用由乙方自己承担。</w:t>
      </w:r>
    </w:p>
    <w:p w:rsidR="008C2B6B" w:rsidRDefault="008C2B6B" w:rsidP="008C2B6B">
      <w:pPr>
        <w:spacing w:line="360" w:lineRule="auto"/>
        <w:rPr>
          <w:sz w:val="24"/>
        </w:rPr>
      </w:pPr>
      <w:r>
        <w:rPr>
          <w:rFonts w:hint="eastAsia"/>
          <w:sz w:val="24"/>
        </w:rPr>
        <w:t>5、安装调试、技术服务、人员培训及技术资料</w:t>
      </w:r>
    </w:p>
    <w:p w:rsidR="008C2B6B" w:rsidRDefault="008C2B6B" w:rsidP="008C2B6B">
      <w:pPr>
        <w:spacing w:line="360" w:lineRule="auto"/>
        <w:ind w:firstLineChars="200" w:firstLine="480"/>
        <w:rPr>
          <w:sz w:val="24"/>
        </w:rPr>
      </w:pPr>
      <w:r>
        <w:rPr>
          <w:rFonts w:hint="eastAsia"/>
          <w:sz w:val="24"/>
        </w:rPr>
        <w:t>5.1乙方为甲方提供下列服务（具体以在□内打“√”为准）</w:t>
      </w:r>
    </w:p>
    <w:p w:rsidR="008C2B6B" w:rsidRPr="008C2B6B" w:rsidRDefault="00303B5B" w:rsidP="008C2B6B">
      <w:pPr>
        <w:spacing w:line="360" w:lineRule="auto"/>
        <w:ind w:firstLineChars="200" w:firstLine="480"/>
        <w:rPr>
          <w:sz w:val="24"/>
          <w:u w:val="single"/>
        </w:rPr>
      </w:pPr>
      <w:sdt>
        <w:sdtPr>
          <w:rPr>
            <w:rFonts w:hint="eastAsia"/>
            <w:sz w:val="24"/>
          </w:rPr>
          <w:id w:val="-22404436"/>
        </w:sdtPr>
        <w:sdtEndPr/>
        <w:sdtContent>
          <w:r w:rsidR="008C2B6B">
            <w:rPr>
              <w:rFonts w:ascii="MS Gothic" w:eastAsia="MS Gothic" w:hAnsi="MS Gothic" w:hint="eastAsia"/>
              <w:sz w:val="24"/>
            </w:rPr>
            <w:t>☐</w:t>
          </w:r>
        </w:sdtContent>
      </w:sdt>
      <w:r w:rsidR="008C2B6B">
        <w:rPr>
          <w:rFonts w:hint="eastAsia"/>
          <w:sz w:val="24"/>
        </w:rPr>
        <w:t>安装调试：</w:t>
      </w:r>
      <w:r w:rsidR="008C2B6B" w:rsidRPr="008C2B6B">
        <w:rPr>
          <w:rFonts w:hint="eastAsia"/>
          <w:sz w:val="24"/>
          <w:u w:val="single"/>
        </w:rPr>
        <w:t>乙方应在产品到货后  日内安装完毕，并提请甲方进行调试验收；</w:t>
      </w:r>
      <w:r w:rsidR="008C2B6B" w:rsidRPr="008C2B6B">
        <w:rPr>
          <w:sz w:val="24"/>
          <w:u w:val="single"/>
        </w:rPr>
        <w:t xml:space="preserve">    </w:t>
      </w:r>
    </w:p>
    <w:p w:rsidR="008C2B6B" w:rsidRDefault="00303B5B" w:rsidP="008C2B6B">
      <w:pPr>
        <w:spacing w:line="360" w:lineRule="auto"/>
        <w:ind w:firstLineChars="200" w:firstLine="480"/>
        <w:rPr>
          <w:sz w:val="24"/>
        </w:rPr>
      </w:pPr>
      <w:sdt>
        <w:sdtPr>
          <w:rPr>
            <w:rFonts w:hint="eastAsia"/>
            <w:sz w:val="24"/>
          </w:rPr>
          <w:id w:val="-1019545688"/>
        </w:sdtPr>
        <w:sdtEndPr/>
        <w:sdtContent>
          <w:r w:rsidR="008C2B6B">
            <w:rPr>
              <w:rFonts w:ascii="MS Gothic" w:eastAsia="MS Gothic" w:hAnsi="MS Gothic" w:hint="eastAsia"/>
              <w:sz w:val="24"/>
            </w:rPr>
            <w:t>☐</w:t>
          </w:r>
        </w:sdtContent>
      </w:sdt>
      <w:r w:rsidR="008C2B6B">
        <w:rPr>
          <w:rFonts w:hint="eastAsia"/>
          <w:sz w:val="24"/>
        </w:rPr>
        <w:t>技术服务：</w:t>
      </w:r>
      <w:r w:rsidR="008C2B6B">
        <w:rPr>
          <w:sz w:val="24"/>
          <w:u w:val="single"/>
        </w:rPr>
        <w:t xml:space="preserve">                                                                 </w:t>
      </w:r>
    </w:p>
    <w:p w:rsidR="008C2B6B" w:rsidRDefault="00303B5B" w:rsidP="008C2B6B">
      <w:pPr>
        <w:spacing w:line="360" w:lineRule="auto"/>
        <w:ind w:firstLineChars="200" w:firstLine="480"/>
        <w:rPr>
          <w:sz w:val="24"/>
          <w:u w:val="single"/>
        </w:rPr>
      </w:pPr>
      <w:sdt>
        <w:sdtPr>
          <w:rPr>
            <w:rFonts w:hint="eastAsia"/>
            <w:sz w:val="24"/>
          </w:rPr>
          <w:id w:val="1427537698"/>
        </w:sdtPr>
        <w:sdtEndPr/>
        <w:sdtContent>
          <w:r w:rsidR="008C2B6B">
            <w:rPr>
              <w:rFonts w:ascii="MS Gothic" w:eastAsia="MS Gothic" w:hAnsi="MS Gothic" w:hint="eastAsia"/>
              <w:sz w:val="24"/>
            </w:rPr>
            <w:t>☐</w:t>
          </w:r>
        </w:sdtContent>
      </w:sdt>
      <w:r w:rsidR="008C2B6B">
        <w:rPr>
          <w:rFonts w:hint="eastAsia"/>
          <w:sz w:val="24"/>
        </w:rPr>
        <w:t>人员培训：</w:t>
      </w:r>
      <w:r w:rsidR="008C2B6B">
        <w:rPr>
          <w:sz w:val="24"/>
          <w:u w:val="single"/>
        </w:rPr>
        <w:t xml:space="preserve">                                                                 </w:t>
      </w:r>
    </w:p>
    <w:p w:rsidR="008C2B6B" w:rsidRDefault="00303B5B" w:rsidP="008C2B6B">
      <w:pPr>
        <w:spacing w:line="360" w:lineRule="auto"/>
        <w:ind w:firstLineChars="200" w:firstLine="480"/>
        <w:rPr>
          <w:sz w:val="24"/>
        </w:rPr>
      </w:pPr>
      <w:sdt>
        <w:sdtPr>
          <w:rPr>
            <w:rFonts w:hint="eastAsia"/>
            <w:sz w:val="24"/>
          </w:rPr>
          <w:id w:val="-1252738078"/>
        </w:sdtPr>
        <w:sdtEndPr/>
        <w:sdtContent>
          <w:r w:rsidR="008C2B6B">
            <w:rPr>
              <w:rFonts w:ascii="MS Gothic" w:eastAsia="MS Gothic" w:hAnsi="MS Gothic" w:hint="eastAsia"/>
              <w:sz w:val="24"/>
            </w:rPr>
            <w:t>☐</w:t>
          </w:r>
        </w:sdtContent>
      </w:sdt>
      <w:r w:rsidR="008C2B6B">
        <w:rPr>
          <w:rFonts w:hint="eastAsia"/>
          <w:sz w:val="24"/>
        </w:rPr>
        <w:t>技术资料：</w:t>
      </w:r>
      <w:r w:rsidR="008C2B6B">
        <w:rPr>
          <w:sz w:val="24"/>
          <w:u w:val="single"/>
        </w:rPr>
        <w:t xml:space="preserve">                                                                 </w:t>
      </w:r>
    </w:p>
    <w:p w:rsidR="008C2B6B" w:rsidRDefault="008C2B6B" w:rsidP="008C2B6B">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rsidR="008C2B6B" w:rsidRDefault="008C2B6B" w:rsidP="008C2B6B">
      <w:pPr>
        <w:spacing w:line="360" w:lineRule="auto"/>
        <w:rPr>
          <w:sz w:val="24"/>
        </w:rPr>
      </w:pPr>
      <w:r>
        <w:rPr>
          <w:rFonts w:hint="eastAsia"/>
          <w:sz w:val="24"/>
        </w:rPr>
        <w:t>6、验收</w:t>
      </w:r>
    </w:p>
    <w:p w:rsidR="008C2B6B" w:rsidRDefault="008C2B6B" w:rsidP="008C2B6B">
      <w:pPr>
        <w:spacing w:line="360" w:lineRule="auto"/>
        <w:rPr>
          <w:sz w:val="24"/>
        </w:rPr>
      </w:pPr>
      <w:r>
        <w:rPr>
          <w:rFonts w:hint="eastAsia"/>
          <w:sz w:val="24"/>
        </w:rPr>
        <w:t xml:space="preserve">    6.1货物的货到验收包括：型号、规格、数量、外观质量、及货物包装是否完好。</w:t>
      </w:r>
    </w:p>
    <w:p w:rsidR="008C2B6B" w:rsidRDefault="008C2B6B" w:rsidP="008C2B6B">
      <w:pPr>
        <w:spacing w:line="360" w:lineRule="auto"/>
        <w:rPr>
          <w:sz w:val="24"/>
        </w:rPr>
      </w:pPr>
      <w:r>
        <w:rPr>
          <w:rFonts w:hint="eastAsia"/>
          <w:sz w:val="24"/>
        </w:rPr>
        <w:t xml:space="preserve">    6.2乙方对一次开箱不合格（产品有质量故障）的产品予以换新，承担一切与之有关的费用。</w:t>
      </w:r>
    </w:p>
    <w:p w:rsidR="008C2B6B" w:rsidRDefault="008C2B6B" w:rsidP="008C2B6B">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8C2B6B" w:rsidRDefault="008C2B6B" w:rsidP="008C2B6B">
      <w:pPr>
        <w:spacing w:line="360" w:lineRule="auto"/>
        <w:ind w:firstLineChars="200" w:firstLine="480"/>
        <w:rPr>
          <w:sz w:val="24"/>
        </w:rPr>
      </w:pPr>
      <w:r>
        <w:rPr>
          <w:rFonts w:hint="eastAsia"/>
          <w:sz w:val="24"/>
        </w:rPr>
        <w:t>6.4对于安装质量，乙方保证标准时、正确安装好设备，保证设备良好运行。产品调试验收的标准：按行业通行标准、厂方出厂标准；两者要求不一致的，适用对产品</w:t>
      </w:r>
      <w:r>
        <w:rPr>
          <w:rFonts w:hint="eastAsia"/>
          <w:sz w:val="24"/>
        </w:rPr>
        <w:lastRenderedPageBreak/>
        <w:t>更为严格的标准。</w:t>
      </w:r>
    </w:p>
    <w:p w:rsidR="008C2B6B" w:rsidRDefault="008C2B6B" w:rsidP="008C2B6B">
      <w:pPr>
        <w:spacing w:line="360" w:lineRule="auto"/>
        <w:ind w:firstLineChars="200" w:firstLine="480"/>
        <w:rPr>
          <w:sz w:val="24"/>
        </w:rPr>
      </w:pPr>
      <w:r>
        <w:rPr>
          <w:rFonts w:hint="eastAsia"/>
          <w:sz w:val="24"/>
        </w:rPr>
        <w:t>6.5调试验收结果经甲方确认后，双方代表必须按规定的验收交接单上的项目对照本合同填好验收结果并签名盖章。</w:t>
      </w:r>
    </w:p>
    <w:p w:rsidR="008C2B6B" w:rsidRPr="00160967" w:rsidRDefault="008C2B6B" w:rsidP="008C2B6B">
      <w:pPr>
        <w:spacing w:line="360" w:lineRule="auto"/>
        <w:ind w:firstLineChars="200" w:firstLine="48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rsidR="008C2B6B" w:rsidRDefault="008C2B6B" w:rsidP="008C2B6B">
      <w:pPr>
        <w:spacing w:line="360" w:lineRule="auto"/>
        <w:rPr>
          <w:sz w:val="24"/>
        </w:rPr>
      </w:pPr>
      <w:r>
        <w:rPr>
          <w:rFonts w:hint="eastAsia"/>
          <w:sz w:val="24"/>
        </w:rPr>
        <w:t>7、质量保证</w:t>
      </w:r>
    </w:p>
    <w:p w:rsidR="008C2B6B" w:rsidRDefault="008C2B6B" w:rsidP="008C2B6B">
      <w:pPr>
        <w:spacing w:line="360" w:lineRule="auto"/>
        <w:rPr>
          <w:sz w:val="24"/>
        </w:rPr>
      </w:pPr>
      <w:r>
        <w:rPr>
          <w:rFonts w:hint="eastAsia"/>
          <w:sz w:val="24"/>
        </w:rPr>
        <w:t xml:space="preserve">    除本合同另有约定外，本合同产品售。后服务按厂家标准提供有关质量保证和售后服务的承诺执行，国家有规定的按国家规定执行。</w:t>
      </w:r>
    </w:p>
    <w:p w:rsidR="008C2B6B" w:rsidRPr="0099699E" w:rsidRDefault="008C2B6B" w:rsidP="008C2B6B">
      <w:pPr>
        <w:spacing w:line="360" w:lineRule="auto"/>
        <w:rPr>
          <w:b/>
          <w:sz w:val="24"/>
        </w:rPr>
      </w:pPr>
      <w:r w:rsidRPr="0099699E">
        <w:rPr>
          <w:rFonts w:hint="eastAsia"/>
          <w:b/>
          <w:sz w:val="24"/>
        </w:rPr>
        <w:t>8、违约责任</w:t>
      </w:r>
    </w:p>
    <w:p w:rsidR="008C2B6B" w:rsidRPr="0099699E" w:rsidRDefault="008C2B6B" w:rsidP="008C2B6B">
      <w:pPr>
        <w:spacing w:line="360" w:lineRule="auto"/>
        <w:rPr>
          <w:b/>
          <w:sz w:val="24"/>
        </w:rPr>
      </w:pPr>
      <w:r w:rsidRPr="0099699E">
        <w:rPr>
          <w:rFonts w:hint="eastAsia"/>
          <w:b/>
          <w:sz w:val="24"/>
        </w:rPr>
        <w:t xml:space="preserve">   8.1乙方逾期交货的，每日按照合同总额</w:t>
      </w:r>
      <w:r w:rsidRPr="0099699E">
        <w:rPr>
          <w:rFonts w:hint="eastAsia"/>
          <w:b/>
          <w:color w:val="000000" w:themeColor="text1"/>
          <w:sz w:val="24"/>
        </w:rPr>
        <w:t>的</w:t>
      </w:r>
      <w:r w:rsidRPr="0099699E">
        <w:rPr>
          <w:b/>
          <w:color w:val="000000" w:themeColor="text1"/>
          <w:sz w:val="24"/>
          <w:u w:val="single"/>
        </w:rPr>
        <w:t xml:space="preserve">   </w:t>
      </w:r>
      <w:r w:rsidRPr="0099699E">
        <w:rPr>
          <w:rFonts w:hint="eastAsia"/>
          <w:b/>
          <w:sz w:val="24"/>
        </w:rPr>
        <w:t>%向甲方支付违约金，逾期超过</w:t>
      </w:r>
      <w:r w:rsidRPr="0099699E">
        <w:rPr>
          <w:b/>
          <w:sz w:val="24"/>
          <w:u w:val="single"/>
        </w:rPr>
        <w:t xml:space="preserve">   </w:t>
      </w:r>
      <w:r w:rsidRPr="0099699E">
        <w:rPr>
          <w:rFonts w:hint="eastAsia"/>
          <w:b/>
          <w:sz w:val="24"/>
        </w:rPr>
        <w:t>日的，甲方还有权解除合同，并要求乙方一次性支付合同总额</w:t>
      </w:r>
      <w:r w:rsidRPr="0099699E">
        <w:rPr>
          <w:b/>
          <w:sz w:val="24"/>
          <w:u w:val="single"/>
        </w:rPr>
        <w:t xml:space="preserve">   </w:t>
      </w:r>
      <w:r w:rsidRPr="0099699E">
        <w:rPr>
          <w:rFonts w:hint="eastAsia"/>
          <w:b/>
          <w:sz w:val="24"/>
        </w:rPr>
        <w:t>%的违约金（甲方可从应付给乙方的货款中直接扣除）。乙方部分交货、交货不合格的，均按照逾期交货处理。</w:t>
      </w:r>
    </w:p>
    <w:p w:rsidR="008C2B6B" w:rsidRPr="0099699E" w:rsidRDefault="008C2B6B" w:rsidP="008C2B6B">
      <w:pPr>
        <w:spacing w:line="360" w:lineRule="auto"/>
        <w:rPr>
          <w:b/>
          <w:sz w:val="24"/>
        </w:rPr>
      </w:pPr>
      <w:r w:rsidRPr="0099699E">
        <w:rPr>
          <w:rFonts w:hint="eastAsia"/>
          <w:b/>
          <w:sz w:val="24"/>
        </w:rPr>
        <w:t xml:space="preserve">   8.2 乙方交付的产品经甲方验收不合格的，每次应向甲方支付违约金人民币</w:t>
      </w:r>
      <w:r w:rsidRPr="0099699E">
        <w:rPr>
          <w:b/>
          <w:sz w:val="24"/>
          <w:u w:val="single"/>
        </w:rPr>
        <w:t xml:space="preserve">   </w:t>
      </w:r>
      <w:r w:rsidRPr="0099699E">
        <w:rPr>
          <w:rFonts w:hint="eastAsia"/>
          <w:b/>
          <w:sz w:val="24"/>
        </w:rPr>
        <w:t>元，并应根据甲方要求进行修理、更换或采取其他补救措施。累计</w:t>
      </w:r>
      <w:r w:rsidRPr="0099699E">
        <w:rPr>
          <w:b/>
          <w:sz w:val="24"/>
          <w:u w:val="single"/>
        </w:rPr>
        <w:t xml:space="preserve">   </w:t>
      </w:r>
      <w:r w:rsidRPr="0099699E">
        <w:rPr>
          <w:rFonts w:hint="eastAsia"/>
          <w:b/>
          <w:sz w:val="24"/>
        </w:rPr>
        <w:t>次验收不合格的，甲方还有权解除合同、拒绝支付任何费用。</w:t>
      </w:r>
    </w:p>
    <w:p w:rsidR="008C2B6B" w:rsidRPr="0099699E" w:rsidRDefault="008C2B6B" w:rsidP="008C2B6B">
      <w:pPr>
        <w:spacing w:line="360" w:lineRule="auto"/>
        <w:rPr>
          <w:b/>
          <w:sz w:val="24"/>
        </w:rPr>
      </w:pPr>
      <w:r w:rsidRPr="0099699E">
        <w:rPr>
          <w:rFonts w:hint="eastAsia"/>
          <w:b/>
          <w:sz w:val="24"/>
        </w:rPr>
        <w:t xml:space="preserve">   8.3 甲方无故逾期付款的，</w:t>
      </w:r>
      <w:r w:rsidRPr="00FA3C2A">
        <w:rPr>
          <w:rFonts w:hint="eastAsia"/>
          <w:b/>
          <w:sz w:val="24"/>
        </w:rPr>
        <w:t>应按全国银行间同业拆借中心公布的贷款市场报价利率计算利息</w:t>
      </w:r>
      <w:r w:rsidRPr="0099699E">
        <w:rPr>
          <w:rFonts w:hint="eastAsia"/>
          <w:b/>
          <w:sz w:val="24"/>
        </w:rPr>
        <w:t>。</w:t>
      </w:r>
    </w:p>
    <w:p w:rsidR="008C2B6B" w:rsidRPr="0099699E" w:rsidRDefault="008C2B6B" w:rsidP="008C2B6B">
      <w:pPr>
        <w:spacing w:line="360" w:lineRule="auto"/>
        <w:ind w:firstLineChars="150" w:firstLine="361"/>
        <w:rPr>
          <w:b/>
          <w:sz w:val="24"/>
        </w:rPr>
      </w:pPr>
      <w:r w:rsidRPr="0099699E">
        <w:rPr>
          <w:rFonts w:hint="eastAsia"/>
          <w:b/>
          <w:sz w:val="24"/>
        </w:rPr>
        <w:t>8.4 一方的违约行为给对方造成的损失超过本合同约定的违约金数额的，超出部分，违约方应予以赔偿。</w:t>
      </w:r>
    </w:p>
    <w:p w:rsidR="008C2B6B" w:rsidRPr="0099699E" w:rsidRDefault="008C2B6B" w:rsidP="008C2B6B">
      <w:pPr>
        <w:spacing w:line="360" w:lineRule="auto"/>
        <w:ind w:firstLineChars="150" w:firstLine="361"/>
        <w:rPr>
          <w:b/>
          <w:sz w:val="24"/>
        </w:rPr>
      </w:pPr>
      <w:r w:rsidRPr="0099699E">
        <w:rPr>
          <w:rFonts w:hint="eastAsia"/>
          <w:b/>
          <w:sz w:val="24"/>
        </w:rPr>
        <w:t>8.5 甲方已就本合同项下涉及乙方重大利害关系的条款向乙方作出详细说明，乙方充分理解上述条款含义，并自愿签订本合同。</w:t>
      </w:r>
    </w:p>
    <w:p w:rsidR="008C2B6B" w:rsidRPr="0084591A" w:rsidRDefault="008C2B6B" w:rsidP="008C2B6B">
      <w:pPr>
        <w:spacing w:line="360" w:lineRule="auto"/>
        <w:ind w:firstLineChars="50" w:firstLine="120"/>
        <w:rPr>
          <w:sz w:val="24"/>
        </w:rPr>
      </w:pPr>
      <w:r>
        <w:rPr>
          <w:rFonts w:hint="eastAsia"/>
          <w:sz w:val="24"/>
        </w:rPr>
        <w:t>9、</w:t>
      </w:r>
      <w:r w:rsidRPr="0084591A">
        <w:rPr>
          <w:rFonts w:hint="eastAsia"/>
          <w:sz w:val="24"/>
        </w:rPr>
        <w:t>法律的适用及争议解决方式</w:t>
      </w:r>
    </w:p>
    <w:p w:rsidR="008C2B6B" w:rsidRPr="0084591A" w:rsidRDefault="008C2B6B" w:rsidP="008C2B6B">
      <w:pPr>
        <w:spacing w:line="360" w:lineRule="auto"/>
        <w:ind w:firstLineChars="150" w:firstLine="360"/>
        <w:rPr>
          <w:sz w:val="24"/>
        </w:rPr>
      </w:pPr>
      <w:r>
        <w:rPr>
          <w:rFonts w:hint="eastAsia"/>
          <w:sz w:val="24"/>
        </w:rPr>
        <w:t>9.</w:t>
      </w:r>
      <w:r w:rsidRPr="0084591A">
        <w:rPr>
          <w:rFonts w:hint="eastAsia"/>
          <w:sz w:val="24"/>
        </w:rPr>
        <w:t>1、本合同的效力、解释及履行均适用中华人民共和国法律。</w:t>
      </w:r>
    </w:p>
    <w:p w:rsidR="008C2B6B" w:rsidRPr="0084591A" w:rsidRDefault="008C2B6B" w:rsidP="008C2B6B">
      <w:pPr>
        <w:spacing w:line="360" w:lineRule="auto"/>
        <w:ind w:firstLineChars="150" w:firstLine="360"/>
        <w:rPr>
          <w:sz w:val="24"/>
        </w:rPr>
      </w:pPr>
      <w:r>
        <w:rPr>
          <w:rFonts w:hint="eastAsia"/>
          <w:sz w:val="24"/>
        </w:rPr>
        <w:t>9.2</w:t>
      </w:r>
      <w:r w:rsidRPr="0084591A">
        <w:rPr>
          <w:rFonts w:hint="eastAsia"/>
          <w:sz w:val="24"/>
        </w:rPr>
        <w:t>、因本合同履行过程中引起的任何争议，双方应及时友好协商解决。协商不成的，向</w:t>
      </w:r>
      <w:r>
        <w:rPr>
          <w:rFonts w:hint="eastAsia"/>
          <w:sz w:val="24"/>
        </w:rPr>
        <w:t>甲</w:t>
      </w:r>
      <w:r w:rsidRPr="0084591A">
        <w:rPr>
          <w:rFonts w:hint="eastAsia"/>
          <w:sz w:val="24"/>
        </w:rPr>
        <w:t>方所在地的人民法院提起诉讼。</w:t>
      </w:r>
    </w:p>
    <w:p w:rsidR="008C2B6B" w:rsidRPr="0084591A" w:rsidRDefault="008C2B6B" w:rsidP="008C2B6B">
      <w:pPr>
        <w:spacing w:line="360" w:lineRule="auto"/>
        <w:rPr>
          <w:sz w:val="24"/>
        </w:rPr>
      </w:pPr>
      <w:r w:rsidRPr="0084591A">
        <w:rPr>
          <w:rFonts w:hint="eastAsia"/>
          <w:sz w:val="24"/>
        </w:rPr>
        <w:t xml:space="preserve">10、 合同变更与解除： </w:t>
      </w:r>
    </w:p>
    <w:p w:rsidR="008C2B6B" w:rsidRPr="0084591A" w:rsidRDefault="008C2B6B" w:rsidP="008C2B6B">
      <w:pPr>
        <w:spacing w:line="360" w:lineRule="auto"/>
        <w:ind w:firstLineChars="150" w:firstLine="360"/>
        <w:rPr>
          <w:sz w:val="24"/>
        </w:rPr>
      </w:pPr>
      <w:r w:rsidRPr="0084591A">
        <w:rPr>
          <w:rFonts w:hint="eastAsia"/>
          <w:sz w:val="24"/>
        </w:rPr>
        <w:t>除本合同另有约定或法律规定外，非经双方协商一致，任何一方均不得擅自变更或解除合同。合同变更或解除须采取书面形式</w:t>
      </w:r>
      <w:r>
        <w:rPr>
          <w:rFonts w:hint="eastAsia"/>
          <w:sz w:val="24"/>
        </w:rPr>
        <w:t>。</w:t>
      </w:r>
    </w:p>
    <w:p w:rsidR="008C2B6B" w:rsidRDefault="008C2B6B" w:rsidP="008C2B6B">
      <w:pPr>
        <w:spacing w:line="360" w:lineRule="auto"/>
        <w:rPr>
          <w:sz w:val="24"/>
        </w:rPr>
      </w:pPr>
      <w:r>
        <w:rPr>
          <w:rFonts w:hint="eastAsia"/>
          <w:sz w:val="24"/>
        </w:rPr>
        <w:t>11、通知</w:t>
      </w:r>
    </w:p>
    <w:p w:rsidR="008C2B6B" w:rsidRPr="00160967" w:rsidRDefault="008C2B6B" w:rsidP="008C2B6B">
      <w:pPr>
        <w:spacing w:line="360" w:lineRule="auto"/>
        <w:ind w:firstLineChars="200" w:firstLine="480"/>
        <w:rPr>
          <w:sz w:val="24"/>
        </w:rPr>
      </w:pPr>
      <w:r w:rsidRPr="00160967">
        <w:rPr>
          <w:rFonts w:hint="eastAsia"/>
          <w:sz w:val="24"/>
        </w:rPr>
        <w:t>双方重要文件往来应当以书面形式（含传真、电子邮件等）进行。如以特快专递方</w:t>
      </w:r>
      <w:r w:rsidRPr="00160967">
        <w:rPr>
          <w:rFonts w:hint="eastAsia"/>
          <w:sz w:val="24"/>
        </w:rPr>
        <w:lastRenderedPageBreak/>
        <w:t>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rPr>
        <w:t>5</w:t>
      </w:r>
      <w:r w:rsidRPr="00160967">
        <w:rPr>
          <w:rFonts w:hint="eastAsia"/>
          <w:sz w:val="24"/>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8C2B6B" w:rsidRDefault="008C2B6B" w:rsidP="008C2B6B">
      <w:pPr>
        <w:spacing w:line="360" w:lineRule="auto"/>
        <w:ind w:firstLineChars="200" w:firstLine="480"/>
        <w:rPr>
          <w:sz w:val="24"/>
        </w:rPr>
      </w:pPr>
      <w:r>
        <w:rPr>
          <w:rFonts w:hint="eastAsia"/>
          <w:sz w:val="24"/>
        </w:rPr>
        <w:t>12、本合同一式四份，经双方签订后生效，甲方执三份、乙方执一份，具有同等效力。</w:t>
      </w:r>
    </w:p>
    <w:p w:rsidR="008C2B6B" w:rsidRDefault="008C2B6B" w:rsidP="008C2B6B">
      <w:pPr>
        <w:spacing w:line="360" w:lineRule="auto"/>
        <w:ind w:firstLineChars="200" w:firstLine="480"/>
        <w:rPr>
          <w:sz w:val="24"/>
        </w:rPr>
      </w:pPr>
    </w:p>
    <w:p w:rsidR="008C2B6B" w:rsidRPr="008C119C" w:rsidRDefault="008C2B6B" w:rsidP="008C2B6B">
      <w:pPr>
        <w:spacing w:line="360" w:lineRule="auto"/>
        <w:ind w:firstLineChars="200" w:firstLine="480"/>
        <w:rPr>
          <w:sz w:val="24"/>
        </w:rPr>
      </w:pP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8C2B6B" w:rsidTr="00FA0047">
        <w:trPr>
          <w:jc w:val="center"/>
        </w:trPr>
        <w:tc>
          <w:tcPr>
            <w:tcW w:w="4960" w:type="dxa"/>
            <w:vAlign w:val="center"/>
          </w:tcPr>
          <w:p w:rsidR="008C2B6B" w:rsidRDefault="008C2B6B" w:rsidP="00FA0047">
            <w:pPr>
              <w:spacing w:line="360" w:lineRule="auto"/>
              <w:rPr>
                <w:sz w:val="24"/>
              </w:rPr>
            </w:pPr>
            <w:r>
              <w:rPr>
                <w:rFonts w:hint="eastAsia"/>
                <w:sz w:val="24"/>
              </w:rPr>
              <w:t>甲方：</w:t>
            </w:r>
          </w:p>
        </w:tc>
        <w:tc>
          <w:tcPr>
            <w:tcW w:w="4821" w:type="dxa"/>
            <w:vAlign w:val="center"/>
          </w:tcPr>
          <w:p w:rsidR="008C2B6B" w:rsidRDefault="008C2B6B" w:rsidP="00FA0047">
            <w:pPr>
              <w:spacing w:line="360" w:lineRule="auto"/>
              <w:rPr>
                <w:sz w:val="24"/>
              </w:rPr>
            </w:pPr>
            <w:r>
              <w:rPr>
                <w:rFonts w:hint="eastAsia"/>
                <w:sz w:val="24"/>
              </w:rPr>
              <w:t>乙方：</w:t>
            </w:r>
          </w:p>
        </w:tc>
      </w:tr>
      <w:tr w:rsidR="008C2B6B" w:rsidTr="00FA0047">
        <w:trPr>
          <w:jc w:val="center"/>
        </w:trPr>
        <w:tc>
          <w:tcPr>
            <w:tcW w:w="4960" w:type="dxa"/>
            <w:vAlign w:val="center"/>
          </w:tcPr>
          <w:p w:rsidR="008C2B6B" w:rsidRDefault="008C2B6B" w:rsidP="00FA0047">
            <w:pPr>
              <w:spacing w:line="360" w:lineRule="auto"/>
              <w:rPr>
                <w:sz w:val="24"/>
              </w:rPr>
            </w:pPr>
            <w:r>
              <w:rPr>
                <w:rFonts w:hint="eastAsia"/>
                <w:sz w:val="24"/>
              </w:rPr>
              <w:t>联系地址：</w:t>
            </w:r>
          </w:p>
        </w:tc>
        <w:tc>
          <w:tcPr>
            <w:tcW w:w="4821" w:type="dxa"/>
            <w:vAlign w:val="center"/>
          </w:tcPr>
          <w:p w:rsidR="008C2B6B" w:rsidRDefault="008C2B6B" w:rsidP="00FA0047">
            <w:pPr>
              <w:spacing w:line="360" w:lineRule="auto"/>
              <w:rPr>
                <w:sz w:val="24"/>
              </w:rPr>
            </w:pPr>
            <w:r>
              <w:rPr>
                <w:rFonts w:hint="eastAsia"/>
                <w:sz w:val="24"/>
              </w:rPr>
              <w:t>联系地址：</w:t>
            </w:r>
          </w:p>
        </w:tc>
      </w:tr>
      <w:tr w:rsidR="008C2B6B" w:rsidTr="00FA0047">
        <w:trPr>
          <w:jc w:val="center"/>
        </w:trPr>
        <w:tc>
          <w:tcPr>
            <w:tcW w:w="4960" w:type="dxa"/>
            <w:vAlign w:val="center"/>
          </w:tcPr>
          <w:p w:rsidR="008C2B6B" w:rsidRDefault="008C2B6B" w:rsidP="00FA0047">
            <w:pPr>
              <w:spacing w:line="360" w:lineRule="auto"/>
              <w:rPr>
                <w:sz w:val="24"/>
              </w:rPr>
            </w:pPr>
            <w:r>
              <w:rPr>
                <w:rFonts w:hint="eastAsia"/>
                <w:sz w:val="24"/>
              </w:rPr>
              <w:t>邮编：</w:t>
            </w:r>
          </w:p>
        </w:tc>
        <w:tc>
          <w:tcPr>
            <w:tcW w:w="4821" w:type="dxa"/>
            <w:vAlign w:val="center"/>
          </w:tcPr>
          <w:p w:rsidR="008C2B6B" w:rsidRDefault="008C2B6B" w:rsidP="00FA0047">
            <w:pPr>
              <w:spacing w:line="360" w:lineRule="auto"/>
              <w:rPr>
                <w:sz w:val="24"/>
              </w:rPr>
            </w:pPr>
            <w:r>
              <w:rPr>
                <w:rFonts w:hint="eastAsia"/>
                <w:sz w:val="24"/>
              </w:rPr>
              <w:t>邮编：</w:t>
            </w:r>
          </w:p>
        </w:tc>
      </w:tr>
      <w:tr w:rsidR="008C2B6B" w:rsidTr="00FA0047">
        <w:trPr>
          <w:jc w:val="center"/>
        </w:trPr>
        <w:tc>
          <w:tcPr>
            <w:tcW w:w="4960" w:type="dxa"/>
            <w:vAlign w:val="center"/>
          </w:tcPr>
          <w:p w:rsidR="008C2B6B" w:rsidRDefault="008C2B6B" w:rsidP="00FA0047">
            <w:pPr>
              <w:spacing w:line="360" w:lineRule="auto"/>
              <w:rPr>
                <w:sz w:val="24"/>
              </w:rPr>
            </w:pPr>
            <w:r>
              <w:rPr>
                <w:rFonts w:hint="eastAsia"/>
                <w:sz w:val="24"/>
              </w:rPr>
              <w:t>传真：</w:t>
            </w:r>
          </w:p>
        </w:tc>
        <w:tc>
          <w:tcPr>
            <w:tcW w:w="4821" w:type="dxa"/>
            <w:vAlign w:val="center"/>
          </w:tcPr>
          <w:p w:rsidR="008C2B6B" w:rsidRDefault="008C2B6B" w:rsidP="00FA0047">
            <w:pPr>
              <w:spacing w:line="360" w:lineRule="auto"/>
              <w:rPr>
                <w:sz w:val="24"/>
              </w:rPr>
            </w:pPr>
            <w:r>
              <w:rPr>
                <w:rFonts w:hint="eastAsia"/>
                <w:sz w:val="24"/>
              </w:rPr>
              <w:t>传真：</w:t>
            </w:r>
          </w:p>
        </w:tc>
      </w:tr>
      <w:tr w:rsidR="008C2B6B" w:rsidTr="00FA0047">
        <w:trPr>
          <w:jc w:val="center"/>
        </w:trPr>
        <w:tc>
          <w:tcPr>
            <w:tcW w:w="4960" w:type="dxa"/>
            <w:vAlign w:val="center"/>
          </w:tcPr>
          <w:p w:rsidR="008C2B6B" w:rsidRDefault="008C2B6B" w:rsidP="00FA0047">
            <w:pPr>
              <w:spacing w:line="360" w:lineRule="auto"/>
              <w:rPr>
                <w:sz w:val="24"/>
              </w:rPr>
            </w:pPr>
            <w:r>
              <w:rPr>
                <w:rFonts w:hint="eastAsia"/>
                <w:sz w:val="24"/>
              </w:rPr>
              <w:t>电子邮箱：</w:t>
            </w:r>
          </w:p>
        </w:tc>
        <w:tc>
          <w:tcPr>
            <w:tcW w:w="4821" w:type="dxa"/>
            <w:vAlign w:val="center"/>
          </w:tcPr>
          <w:p w:rsidR="008C2B6B" w:rsidRDefault="008C2B6B" w:rsidP="00FA0047">
            <w:pPr>
              <w:spacing w:line="360" w:lineRule="auto"/>
              <w:rPr>
                <w:sz w:val="24"/>
              </w:rPr>
            </w:pPr>
            <w:r>
              <w:rPr>
                <w:rFonts w:hint="eastAsia"/>
                <w:sz w:val="24"/>
              </w:rPr>
              <w:t>电子邮箱：</w:t>
            </w:r>
          </w:p>
        </w:tc>
      </w:tr>
      <w:tr w:rsidR="008C2B6B" w:rsidTr="00FA0047">
        <w:trPr>
          <w:jc w:val="center"/>
        </w:trPr>
        <w:tc>
          <w:tcPr>
            <w:tcW w:w="4960" w:type="dxa"/>
            <w:vAlign w:val="center"/>
          </w:tcPr>
          <w:p w:rsidR="008C2B6B" w:rsidRDefault="008C2B6B" w:rsidP="00FA0047">
            <w:pPr>
              <w:spacing w:line="360" w:lineRule="auto"/>
              <w:rPr>
                <w:sz w:val="24"/>
              </w:rPr>
            </w:pPr>
            <w:r>
              <w:rPr>
                <w:rFonts w:hint="eastAsia"/>
                <w:sz w:val="24"/>
              </w:rPr>
              <w:t>委托代理人：</w:t>
            </w:r>
          </w:p>
        </w:tc>
        <w:tc>
          <w:tcPr>
            <w:tcW w:w="4821" w:type="dxa"/>
            <w:vAlign w:val="center"/>
          </w:tcPr>
          <w:p w:rsidR="008C2B6B" w:rsidRDefault="008C2B6B" w:rsidP="00FA0047">
            <w:pPr>
              <w:spacing w:line="360" w:lineRule="auto"/>
              <w:rPr>
                <w:sz w:val="24"/>
              </w:rPr>
            </w:pPr>
            <w:r>
              <w:rPr>
                <w:rFonts w:hint="eastAsia"/>
                <w:sz w:val="24"/>
              </w:rPr>
              <w:t>委托代理人：</w:t>
            </w:r>
          </w:p>
        </w:tc>
      </w:tr>
      <w:tr w:rsidR="008C2B6B" w:rsidTr="00FA0047">
        <w:trPr>
          <w:jc w:val="center"/>
        </w:trPr>
        <w:tc>
          <w:tcPr>
            <w:tcW w:w="4960" w:type="dxa"/>
            <w:vAlign w:val="center"/>
          </w:tcPr>
          <w:p w:rsidR="008C2B6B" w:rsidRDefault="008C2B6B" w:rsidP="00FA0047">
            <w:pPr>
              <w:spacing w:line="360" w:lineRule="auto"/>
              <w:rPr>
                <w:sz w:val="24"/>
              </w:rPr>
            </w:pPr>
            <w:r>
              <w:rPr>
                <w:rFonts w:hint="eastAsia"/>
                <w:sz w:val="24"/>
              </w:rPr>
              <w:t>电话：</w:t>
            </w:r>
          </w:p>
        </w:tc>
        <w:tc>
          <w:tcPr>
            <w:tcW w:w="4821" w:type="dxa"/>
            <w:vAlign w:val="center"/>
          </w:tcPr>
          <w:p w:rsidR="008C2B6B" w:rsidRDefault="008C2B6B" w:rsidP="00FA0047">
            <w:pPr>
              <w:spacing w:line="360" w:lineRule="auto"/>
              <w:rPr>
                <w:sz w:val="24"/>
              </w:rPr>
            </w:pPr>
            <w:r>
              <w:rPr>
                <w:rFonts w:hint="eastAsia"/>
                <w:sz w:val="24"/>
              </w:rPr>
              <w:t>电话：</w:t>
            </w:r>
          </w:p>
        </w:tc>
      </w:tr>
      <w:tr w:rsidR="008C2B6B" w:rsidTr="00FA0047">
        <w:trPr>
          <w:jc w:val="center"/>
        </w:trPr>
        <w:tc>
          <w:tcPr>
            <w:tcW w:w="4960" w:type="dxa"/>
            <w:vAlign w:val="center"/>
          </w:tcPr>
          <w:p w:rsidR="008C2B6B" w:rsidRDefault="008C2B6B" w:rsidP="00FA0047">
            <w:pPr>
              <w:spacing w:line="360" w:lineRule="auto"/>
              <w:rPr>
                <w:sz w:val="24"/>
              </w:rPr>
            </w:pPr>
            <w:r>
              <w:rPr>
                <w:rFonts w:hint="eastAsia"/>
                <w:sz w:val="24"/>
              </w:rPr>
              <w:t>开户银行：</w:t>
            </w:r>
          </w:p>
        </w:tc>
        <w:tc>
          <w:tcPr>
            <w:tcW w:w="4821" w:type="dxa"/>
            <w:vAlign w:val="center"/>
          </w:tcPr>
          <w:p w:rsidR="008C2B6B" w:rsidRDefault="008C2B6B" w:rsidP="00FA0047">
            <w:pPr>
              <w:spacing w:line="360" w:lineRule="auto"/>
              <w:rPr>
                <w:sz w:val="24"/>
              </w:rPr>
            </w:pPr>
            <w:r>
              <w:rPr>
                <w:rFonts w:hint="eastAsia"/>
                <w:sz w:val="24"/>
              </w:rPr>
              <w:t>开户银行：</w:t>
            </w:r>
          </w:p>
        </w:tc>
      </w:tr>
      <w:tr w:rsidR="008C2B6B" w:rsidTr="00FA0047">
        <w:trPr>
          <w:jc w:val="center"/>
        </w:trPr>
        <w:tc>
          <w:tcPr>
            <w:tcW w:w="4960" w:type="dxa"/>
            <w:vAlign w:val="center"/>
          </w:tcPr>
          <w:p w:rsidR="008C2B6B" w:rsidRDefault="008C2B6B" w:rsidP="00FA0047">
            <w:pPr>
              <w:spacing w:line="360" w:lineRule="auto"/>
              <w:rPr>
                <w:sz w:val="24"/>
              </w:rPr>
            </w:pPr>
            <w:r>
              <w:rPr>
                <w:rFonts w:hint="eastAsia"/>
                <w:sz w:val="24"/>
              </w:rPr>
              <w:t>账号：</w:t>
            </w:r>
          </w:p>
        </w:tc>
        <w:tc>
          <w:tcPr>
            <w:tcW w:w="4821" w:type="dxa"/>
            <w:vAlign w:val="center"/>
          </w:tcPr>
          <w:p w:rsidR="008C2B6B" w:rsidRDefault="008C2B6B" w:rsidP="00FA0047">
            <w:pPr>
              <w:spacing w:line="360" w:lineRule="auto"/>
              <w:rPr>
                <w:sz w:val="24"/>
              </w:rPr>
            </w:pPr>
            <w:r>
              <w:rPr>
                <w:rFonts w:hint="eastAsia"/>
                <w:sz w:val="24"/>
              </w:rPr>
              <w:t>账号：</w:t>
            </w:r>
          </w:p>
        </w:tc>
      </w:tr>
    </w:tbl>
    <w:p w:rsidR="008C2B6B" w:rsidRDefault="008C2B6B" w:rsidP="008C2B6B">
      <w:pPr>
        <w:spacing w:line="20" w:lineRule="exact"/>
        <w:rPr>
          <w:sz w:val="24"/>
        </w:rPr>
      </w:pPr>
    </w:p>
    <w:p w:rsidR="008C2B6B" w:rsidRDefault="008C2B6B" w:rsidP="008C2B6B">
      <w:pPr>
        <w:spacing w:line="20" w:lineRule="exact"/>
        <w:rPr>
          <w:sz w:val="24"/>
        </w:rPr>
      </w:pPr>
    </w:p>
    <w:p w:rsidR="004422AA" w:rsidRDefault="004422AA" w:rsidP="000B21A2">
      <w:pPr>
        <w:pStyle w:val="1"/>
        <w:sectPr w:rsidR="004422AA" w:rsidSect="002C2764">
          <w:footerReference w:type="default" r:id="rId12"/>
          <w:pgSz w:w="11910" w:h="16840"/>
          <w:pgMar w:top="1500" w:right="1562" w:bottom="740" w:left="1300" w:header="0" w:footer="551" w:gutter="0"/>
          <w:pgNumType w:start="10"/>
          <w:cols w:space="720"/>
        </w:sectPr>
      </w:pPr>
    </w:p>
    <w:p w:rsidR="000B21A2" w:rsidRDefault="000B21A2" w:rsidP="000B21A2">
      <w:pPr>
        <w:pStyle w:val="1"/>
        <w:rPr>
          <w:b/>
          <w:bCs/>
          <w:sz w:val="24"/>
          <w:szCs w:val="24"/>
        </w:rPr>
      </w:pPr>
      <w:r>
        <w:rPr>
          <w:rFonts w:hint="eastAsia"/>
          <w:b/>
          <w:bCs/>
          <w:sz w:val="24"/>
          <w:szCs w:val="24"/>
        </w:rPr>
        <w:lastRenderedPageBreak/>
        <w:t>附件二、参选文件范本</w:t>
      </w:r>
    </w:p>
    <w:p w:rsidR="000B21A2" w:rsidRDefault="000B21A2" w:rsidP="000B21A2">
      <w:pPr>
        <w:pStyle w:val="ab"/>
        <w:jc w:val="center"/>
        <w:rPr>
          <w:rFonts w:ascii="Times New Roman" w:hAnsi="Times New Roman"/>
          <w:b/>
          <w:sz w:val="52"/>
          <w:szCs w:val="52"/>
          <w:lang w:eastAsia="zh-CN"/>
        </w:rPr>
      </w:pPr>
    </w:p>
    <w:p w:rsidR="000B21A2" w:rsidRDefault="000B21A2" w:rsidP="000B21A2">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Default="00777D2F" w:rsidP="000B21A2">
      <w:pPr>
        <w:pStyle w:val="ab"/>
        <w:spacing w:line="615" w:lineRule="exact"/>
        <w:jc w:val="center"/>
        <w:rPr>
          <w:rFonts w:ascii="微软雅黑" w:eastAsia="微软雅黑" w:hAnsi="微软雅黑"/>
          <w:b/>
          <w:sz w:val="32"/>
          <w:szCs w:val="32"/>
          <w:lang w:eastAsia="zh-CN"/>
        </w:rPr>
      </w:pPr>
    </w:p>
    <w:p w:rsidR="00EE134A" w:rsidRDefault="00EE134A" w:rsidP="000B21A2">
      <w:pPr>
        <w:pStyle w:val="ab"/>
        <w:spacing w:line="615" w:lineRule="exact"/>
        <w:jc w:val="center"/>
        <w:rPr>
          <w:rFonts w:ascii="微软雅黑" w:eastAsia="微软雅黑" w:hAnsi="微软雅黑"/>
          <w:b/>
          <w:sz w:val="32"/>
          <w:szCs w:val="32"/>
          <w:lang w:eastAsia="zh-CN"/>
        </w:rPr>
      </w:pPr>
    </w:p>
    <w:p w:rsidR="00DF4F68" w:rsidRDefault="00DF4F68" w:rsidP="000B21A2">
      <w:pPr>
        <w:pStyle w:val="ab"/>
        <w:spacing w:line="615" w:lineRule="exact"/>
        <w:jc w:val="center"/>
        <w:rPr>
          <w:rFonts w:ascii="微软雅黑" w:eastAsia="微软雅黑" w:hAnsi="微软雅黑"/>
          <w:b/>
          <w:sz w:val="32"/>
          <w:szCs w:val="32"/>
          <w:lang w:eastAsia="zh-CN"/>
        </w:rPr>
      </w:pPr>
    </w:p>
    <w:p w:rsidR="00EE134A" w:rsidRPr="00DF4F68" w:rsidRDefault="00EE134A" w:rsidP="000B21A2">
      <w:pPr>
        <w:pStyle w:val="ab"/>
        <w:spacing w:line="615" w:lineRule="exact"/>
        <w:jc w:val="center"/>
        <w:rPr>
          <w:rFonts w:ascii="微软雅黑" w:eastAsia="微软雅黑" w:hAnsi="微软雅黑"/>
          <w:b/>
          <w:sz w:val="36"/>
          <w:szCs w:val="36"/>
          <w:lang w:eastAsia="zh-CN"/>
        </w:rPr>
      </w:pPr>
    </w:p>
    <w:p w:rsidR="000B21A2" w:rsidRPr="007B0DA1" w:rsidRDefault="007B0DA1" w:rsidP="007B0DA1">
      <w:pPr>
        <w:spacing w:line="480" w:lineRule="auto"/>
        <w:ind w:firstLineChars="600" w:firstLine="1928"/>
        <w:rPr>
          <w:rFonts w:asciiTheme="minorEastAsia" w:eastAsiaTheme="minorEastAsia" w:hAnsiTheme="minorEastAsia"/>
          <w:b/>
          <w:sz w:val="32"/>
          <w:szCs w:val="32"/>
          <w:lang w:eastAsia="zh-CN"/>
        </w:rPr>
      </w:pPr>
      <w:r w:rsidRPr="007B0DA1">
        <w:rPr>
          <w:rFonts w:asciiTheme="minorEastAsia" w:eastAsiaTheme="minorEastAsia" w:hAnsiTheme="minorEastAsia" w:cs="Times New Roman" w:hint="eastAsia"/>
          <w:b/>
          <w:sz w:val="32"/>
          <w:szCs w:val="32"/>
          <w:lang w:eastAsia="zh-CN"/>
        </w:rPr>
        <w:t>16台千兆以太网交换机采购</w:t>
      </w:r>
      <w:r w:rsidR="00777D2F" w:rsidRPr="007B0DA1">
        <w:rPr>
          <w:rFonts w:asciiTheme="minorEastAsia" w:eastAsiaTheme="minorEastAsia" w:hAnsiTheme="minorEastAsia"/>
          <w:b/>
          <w:sz w:val="32"/>
          <w:szCs w:val="32"/>
          <w:lang w:eastAsia="zh-CN"/>
        </w:rPr>
        <w:t>发包</w:t>
      </w:r>
      <w:r w:rsidR="000B21A2" w:rsidRPr="007B0DA1">
        <w:rPr>
          <w:rFonts w:asciiTheme="minorEastAsia" w:eastAsiaTheme="minorEastAsia" w:hAnsiTheme="minorEastAsia" w:hint="eastAsia"/>
          <w:b/>
          <w:sz w:val="32"/>
          <w:szCs w:val="32"/>
          <w:lang w:eastAsia="zh-CN"/>
        </w:rPr>
        <w:t>参选</w:t>
      </w:r>
      <w:r w:rsidR="000B21A2" w:rsidRPr="007B0DA1">
        <w:rPr>
          <w:rFonts w:asciiTheme="minorEastAsia" w:eastAsiaTheme="minorEastAsia" w:hAnsiTheme="minorEastAsia"/>
          <w:b/>
          <w:sz w:val="32"/>
          <w:szCs w:val="32"/>
          <w:lang w:eastAsia="zh-CN"/>
        </w:rPr>
        <w:t>文件</w:t>
      </w:r>
    </w:p>
    <w:p w:rsidR="000B21A2" w:rsidRPr="00E8577C" w:rsidRDefault="000B21A2" w:rsidP="00EE134A">
      <w:pPr>
        <w:pStyle w:val="1"/>
        <w:spacing w:line="720" w:lineRule="exact"/>
        <w:rPr>
          <w:rFonts w:asciiTheme="minorEastAsia" w:eastAsiaTheme="minorEastAsia" w:hAnsiTheme="minorEastAsia"/>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0B21A2" w:rsidRDefault="000B21A2" w:rsidP="00DF4F68">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Pr>
          <w:rFonts w:ascii="Times New Roman" w:hAnsi="Times New Roman"/>
          <w:b/>
          <w:bCs/>
          <w:w w:val="95"/>
          <w:sz w:val="32"/>
          <w:lang w:eastAsia="zh-CN"/>
        </w:rPr>
        <w:t>年</w:t>
      </w:r>
      <w:r w:rsidR="00776663">
        <w:rPr>
          <w:rFonts w:ascii="Times New Roman" w:hAnsi="Times New Roman" w:hint="eastAsia"/>
          <w:b/>
          <w:bCs/>
          <w:w w:val="95"/>
          <w:sz w:val="32"/>
          <w:lang w:eastAsia="zh-CN"/>
        </w:rPr>
        <w:t>10</w:t>
      </w:r>
      <w:r>
        <w:rPr>
          <w:rFonts w:ascii="Times New Roman" w:hAnsi="Times New Roman"/>
          <w:b/>
          <w:bCs/>
          <w:w w:val="95"/>
          <w:sz w:val="32"/>
          <w:lang w:eastAsia="zh-CN"/>
        </w:rPr>
        <w:t>月</w:t>
      </w:r>
    </w:p>
    <w:p w:rsidR="000B21A2" w:rsidRDefault="000B21A2" w:rsidP="000B21A2">
      <w:pPr>
        <w:spacing w:line="1000" w:lineRule="exact"/>
        <w:jc w:val="center"/>
        <w:rPr>
          <w:b/>
          <w:i/>
          <w:iCs/>
          <w:color w:val="C00000"/>
          <w:sz w:val="44"/>
          <w:szCs w:val="44"/>
          <w:lang w:eastAsia="zh-CN"/>
        </w:rPr>
      </w:pP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i/>
          <w:iCs/>
          <w:color w:val="C00000"/>
          <w:sz w:val="44"/>
          <w:szCs w:val="44"/>
          <w:lang w:eastAsia="zh-CN"/>
        </w:rPr>
      </w:pPr>
    </w:p>
    <w:p w:rsidR="00E8577C" w:rsidRDefault="00E8577C" w:rsidP="000B21A2">
      <w:pPr>
        <w:spacing w:line="1000" w:lineRule="exact"/>
        <w:jc w:val="center"/>
        <w:rPr>
          <w:b/>
          <w:i/>
          <w:iCs/>
          <w:color w:val="C00000"/>
          <w:sz w:val="44"/>
          <w:szCs w:val="44"/>
          <w:lang w:eastAsia="zh-CN"/>
        </w:rPr>
      </w:pPr>
    </w:p>
    <w:p w:rsidR="000B21A2" w:rsidRDefault="000B21A2" w:rsidP="000B21A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0B21A2" w:rsidRDefault="000B21A2" w:rsidP="000B21A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0B21A2" w:rsidRDefault="000B21A2" w:rsidP="000B21A2">
      <w:pPr>
        <w:rPr>
          <w:szCs w:val="21"/>
          <w:lang w:eastAsia="zh-CN"/>
        </w:rPr>
      </w:pPr>
    </w:p>
    <w:p w:rsidR="000B21A2" w:rsidRDefault="008F36A2" w:rsidP="000B21A2">
      <w:pPr>
        <w:rPr>
          <w:szCs w:val="21"/>
          <w:lang w:eastAsia="zh-CN"/>
        </w:rPr>
      </w:pPr>
      <w:r>
        <w:rPr>
          <w:rFonts w:ascii="Calibri"/>
          <w:noProof/>
          <w:lang w:eastAsia="zh-CN"/>
        </w:rPr>
        <mc:AlternateContent>
          <mc:Choice Requires="wps">
            <w:drawing>
              <wp:anchor distT="0" distB="0" distL="114300" distR="114300" simplePos="0" relativeHeight="251659264" behindDoc="0" locked="0" layoutInCell="1" allowOverlap="1">
                <wp:simplePos x="0" y="0"/>
                <wp:positionH relativeFrom="column">
                  <wp:posOffset>288925</wp:posOffset>
                </wp:positionH>
                <wp:positionV relativeFrom="paragraph">
                  <wp:posOffset>142875</wp:posOffset>
                </wp:positionV>
                <wp:extent cx="4612640" cy="1993265"/>
                <wp:effectExtent l="0" t="0" r="16510" b="26035"/>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wps:spPr>
                      <wps:txbx>
                        <w:txbxContent>
                          <w:p w:rsidR="00030972" w:rsidRDefault="00030972" w:rsidP="000B21A2">
                            <w:pPr>
                              <w:rPr>
                                <w:rFonts w:cs="Arial"/>
                                <w:sz w:val="24"/>
                                <w:szCs w:val="24"/>
                                <w:u w:val="single"/>
                                <w:lang w:eastAsia="zh-CN"/>
                              </w:rPr>
                            </w:pPr>
                            <w:permStart w:id="752970069" w:edGrp="everyone"/>
                            <w:r>
                              <w:rPr>
                                <w:rFonts w:cs="Arial" w:hint="eastAsia"/>
                                <w:sz w:val="24"/>
                                <w:szCs w:val="24"/>
                                <w:lang w:eastAsia="zh-CN"/>
                              </w:rPr>
                              <w:t>比选项目：</w:t>
                            </w:r>
                            <w:r>
                              <w:rPr>
                                <w:rFonts w:cs="Arial"/>
                                <w:sz w:val="24"/>
                                <w:szCs w:val="24"/>
                                <w:u w:val="single"/>
                                <w:lang w:eastAsia="zh-CN"/>
                              </w:rPr>
                              <w:t xml:space="preserve">                                      </w:t>
                            </w:r>
                          </w:p>
                          <w:p w:rsidR="00030972" w:rsidRDefault="00030972" w:rsidP="000B21A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030972" w:rsidRDefault="00030972" w:rsidP="000B21A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030972" w:rsidRDefault="00030972" w:rsidP="000B21A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030972" w:rsidRDefault="00030972" w:rsidP="000B21A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030972" w:rsidRDefault="00030972" w:rsidP="000B21A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030972" w:rsidRDefault="00030972" w:rsidP="000B21A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7529700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qlKwIAADoEAAAOAAAAZHJzL2Uyb0RvYy54bWysU82O0zAQviPxDpbvNE1oyzZqulq6KkJa&#10;fqSFB3Acp7FwPMZ2mywPAG/AiQt3nqvPwdjJlvJ3QeRgeTLjb2a+b2Z12beKHIR1EnRB08mUEqE5&#10;VFLvCvr2zfbRBSXOM10xBVoU9E44erl++GDVmVxk0ICqhCUIol3emYI23ps8SRxvRMvcBIzQ6KzB&#10;tsyjaXdJZVmH6K1Ksul0kXRgK2OBC+fw7/XgpOuIX9eC+1d17YQnqqBYm4+njWcZzmS9YvnOMtNI&#10;PpbB/qGKlkmNSU9Q18wzsrfyN6hWcgsOaj/h0CZQ15KL2AN2k05/6ea2YUbEXpAcZ040uf8Hy18e&#10;Xlsiq4LOKNGsRYmOnz8dv3w7fv1IskBPZ1yOUbcG43z/FHqUObbqzA3wd45o2DRM78SVtdA1glVY&#10;XhpeJmdPBxwXQMruBVSYh+09RKC+tm3gDtkgiI4y3Z2kEb0nHH/OFmm2mKGLoy9dLh9ni3nMwfL7&#10;58Y6/0xAS8KloBa1j/DscON8KIfl9yEhmwMlq61UKhp2V26UJQeGc7KN34j+U5jSpCvocp7NBwb+&#10;CjGN358gWulx4JVsC3pxHqT0SFjgaGDL92U/ClBCdYfUWRgGGBcOLw3YD5R0OLwFde/3zApK1HON&#10;9C/TWeDKR2M2f5KhYc895bmHaY5QBfWUDNeNHzZkb6zcNZhpEFzDFUpWy0hm0HaoaqwbBzRyPC5T&#10;2IBzO0b9WPn1d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Da5GqUrAgAAOgQAAA4AAAAAAAAAAAAAAAAALgIAAGRy&#10;cy9lMm9Eb2MueG1sUEsBAi0AFAAGAAgAAAAhAItl/pTgAAAACQEAAA8AAAAAAAAAAAAAAAAAhQQA&#10;AGRycy9kb3ducmV2LnhtbFBLBQYAAAAABAAEAPMAAACSBQAAAAA=&#10;">
                <v:textbox>
                  <w:txbxContent>
                    <w:p w:rsidR="00030972" w:rsidRDefault="00030972" w:rsidP="000B21A2">
                      <w:pPr>
                        <w:rPr>
                          <w:rFonts w:cs="Arial"/>
                          <w:sz w:val="24"/>
                          <w:szCs w:val="24"/>
                          <w:u w:val="single"/>
                          <w:lang w:eastAsia="zh-CN"/>
                        </w:rPr>
                      </w:pPr>
                      <w:permStart w:id="752970069" w:edGrp="everyone"/>
                      <w:r>
                        <w:rPr>
                          <w:rFonts w:cs="Arial" w:hint="eastAsia"/>
                          <w:sz w:val="24"/>
                          <w:szCs w:val="24"/>
                          <w:lang w:eastAsia="zh-CN"/>
                        </w:rPr>
                        <w:t>比选项目：</w:t>
                      </w:r>
                      <w:r>
                        <w:rPr>
                          <w:rFonts w:cs="Arial"/>
                          <w:sz w:val="24"/>
                          <w:szCs w:val="24"/>
                          <w:u w:val="single"/>
                          <w:lang w:eastAsia="zh-CN"/>
                        </w:rPr>
                        <w:t xml:space="preserve">                                      </w:t>
                      </w:r>
                    </w:p>
                    <w:p w:rsidR="00030972" w:rsidRDefault="00030972" w:rsidP="000B21A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030972" w:rsidRDefault="00030972" w:rsidP="000B21A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030972" w:rsidRDefault="00030972" w:rsidP="000B21A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030972" w:rsidRDefault="00030972" w:rsidP="000B21A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030972" w:rsidRDefault="00030972" w:rsidP="000B21A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030972" w:rsidRDefault="00030972" w:rsidP="000B21A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752970069"/>
                    </w:p>
                  </w:txbxContent>
                </v:textbox>
              </v:shape>
            </w:pict>
          </mc:Fallback>
        </mc:AlternateContent>
      </w: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pStyle w:val="afd"/>
        <w:spacing w:beforeLines="0" w:afterLines="0" w:line="240" w:lineRule="auto"/>
        <w:ind w:firstLineChars="0" w:firstLine="0"/>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0B21A2" w:rsidRDefault="000B21A2" w:rsidP="000B21A2">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lastRenderedPageBreak/>
        <w:t>8、以下文件中红色字体部分，打印时请删除。</w:t>
      </w: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0B21A2" w:rsidTr="003E2A51">
        <w:trPr>
          <w:jc w:val="center"/>
        </w:trPr>
        <w:tc>
          <w:tcPr>
            <w:tcW w:w="971" w:type="dxa"/>
          </w:tcPr>
          <w:p w:rsidR="000B21A2" w:rsidRDefault="000B21A2" w:rsidP="003E2A51">
            <w:pPr>
              <w:spacing w:line="500" w:lineRule="exact"/>
              <w:jc w:val="center"/>
              <w:rPr>
                <w:b/>
                <w:bCs/>
                <w:sz w:val="24"/>
              </w:rPr>
            </w:pPr>
            <w:r>
              <w:rPr>
                <w:rFonts w:hint="eastAsia"/>
                <w:b/>
                <w:bCs/>
                <w:sz w:val="24"/>
              </w:rPr>
              <w:t>序号</w:t>
            </w:r>
          </w:p>
        </w:tc>
        <w:tc>
          <w:tcPr>
            <w:tcW w:w="6023" w:type="dxa"/>
          </w:tcPr>
          <w:p w:rsidR="000B21A2" w:rsidRDefault="000B21A2" w:rsidP="003E2A51">
            <w:pPr>
              <w:spacing w:line="500" w:lineRule="exact"/>
              <w:jc w:val="center"/>
              <w:rPr>
                <w:b/>
                <w:bCs/>
                <w:sz w:val="24"/>
              </w:rPr>
            </w:pPr>
            <w:r>
              <w:rPr>
                <w:rFonts w:hint="eastAsia"/>
                <w:b/>
                <w:bCs/>
                <w:sz w:val="24"/>
              </w:rPr>
              <w:t>内容</w:t>
            </w:r>
          </w:p>
        </w:tc>
        <w:tc>
          <w:tcPr>
            <w:tcW w:w="1843" w:type="dxa"/>
          </w:tcPr>
          <w:p w:rsidR="000B21A2" w:rsidRDefault="000B21A2" w:rsidP="003E2A51">
            <w:pPr>
              <w:spacing w:line="500" w:lineRule="exact"/>
              <w:jc w:val="center"/>
              <w:rPr>
                <w:b/>
                <w:bCs/>
                <w:sz w:val="24"/>
              </w:rPr>
            </w:pPr>
            <w:r>
              <w:rPr>
                <w:rFonts w:hint="eastAsia"/>
                <w:b/>
                <w:bCs/>
                <w:sz w:val="24"/>
              </w:rPr>
              <w:t>页码</w:t>
            </w: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1</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2</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3</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4</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5</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6</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7</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8</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9</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10</w:t>
            </w:r>
          </w:p>
        </w:tc>
        <w:tc>
          <w:tcPr>
            <w:tcW w:w="6023" w:type="dxa"/>
          </w:tcPr>
          <w:p w:rsidR="000B21A2" w:rsidRDefault="000B21A2" w:rsidP="003E2A51">
            <w:pPr>
              <w:spacing w:line="500" w:lineRule="exact"/>
              <w:rPr>
                <w:sz w:val="24"/>
                <w:szCs w:val="28"/>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0B21A2" w:rsidRDefault="000B21A2" w:rsidP="003E2A51">
            <w:pPr>
              <w:spacing w:line="500" w:lineRule="exact"/>
              <w:rPr>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13</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14</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bl>
    <w:p w:rsidR="000B21A2" w:rsidRDefault="000B21A2" w:rsidP="000B21A2">
      <w:pPr>
        <w:spacing w:line="500" w:lineRule="exact"/>
        <w:jc w:val="center"/>
        <w:rPr>
          <w:b/>
          <w:bCs/>
          <w:sz w:val="24"/>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E8577C" w:rsidRDefault="00E8577C" w:rsidP="00A90488">
      <w:pPr>
        <w:spacing w:line="500" w:lineRule="exact"/>
        <w:rPr>
          <w:b/>
          <w:bCs/>
          <w:sz w:val="36"/>
          <w:szCs w:val="36"/>
          <w:lang w:eastAsia="zh-CN"/>
        </w:rPr>
      </w:pPr>
    </w:p>
    <w:p w:rsidR="00E8577C" w:rsidRDefault="00E8577C"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rPr>
      </w:pPr>
      <w:r>
        <w:rPr>
          <w:rFonts w:hint="eastAsia"/>
          <w:b/>
          <w:bCs/>
          <w:sz w:val="36"/>
          <w:szCs w:val="36"/>
        </w:rPr>
        <w:t>参选书</w:t>
      </w:r>
    </w:p>
    <w:p w:rsidR="000B21A2" w:rsidRDefault="000B21A2" w:rsidP="000B21A2">
      <w:pPr>
        <w:spacing w:line="500" w:lineRule="exact"/>
        <w:rPr>
          <w:sz w:val="24"/>
          <w:lang w:eastAsia="zh-CN"/>
        </w:rPr>
      </w:pPr>
      <w:r>
        <w:rPr>
          <w:rFonts w:hint="eastAsia"/>
          <w:sz w:val="24"/>
          <w:lang w:eastAsia="zh-CN"/>
        </w:rPr>
        <w:t>致：福建福海创石油化工有限公司</w:t>
      </w:r>
    </w:p>
    <w:p w:rsidR="000B21A2" w:rsidRDefault="000B21A2" w:rsidP="000B21A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0B21A2" w:rsidRDefault="000B21A2" w:rsidP="000B21A2">
      <w:pPr>
        <w:spacing w:line="500" w:lineRule="exact"/>
        <w:ind w:firstLineChars="200" w:firstLine="480"/>
        <w:rPr>
          <w:sz w:val="24"/>
          <w:lang w:eastAsia="zh-CN"/>
        </w:rPr>
      </w:pPr>
      <w:r>
        <w:rPr>
          <w:rFonts w:hint="eastAsia"/>
          <w:sz w:val="24"/>
          <w:lang w:eastAsia="zh-CN"/>
        </w:rPr>
        <w:t>（1）参选文件</w:t>
      </w:r>
    </w:p>
    <w:p w:rsidR="000B21A2" w:rsidRDefault="000B21A2" w:rsidP="000B21A2">
      <w:pPr>
        <w:spacing w:line="500" w:lineRule="exact"/>
        <w:ind w:firstLineChars="200" w:firstLine="480"/>
        <w:rPr>
          <w:sz w:val="24"/>
          <w:lang w:eastAsia="zh-CN"/>
        </w:rPr>
      </w:pPr>
      <w:r>
        <w:rPr>
          <w:rFonts w:hint="eastAsia"/>
          <w:sz w:val="24"/>
          <w:lang w:eastAsia="zh-CN"/>
        </w:rPr>
        <w:t>（2）法定代表人授权委托书</w:t>
      </w:r>
    </w:p>
    <w:p w:rsidR="000B21A2" w:rsidRDefault="000B21A2" w:rsidP="000B21A2">
      <w:pPr>
        <w:spacing w:line="500" w:lineRule="exact"/>
        <w:ind w:firstLineChars="200" w:firstLine="480"/>
        <w:rPr>
          <w:sz w:val="24"/>
          <w:lang w:eastAsia="zh-CN"/>
        </w:rPr>
      </w:pPr>
      <w:r>
        <w:rPr>
          <w:rFonts w:hint="eastAsia"/>
          <w:sz w:val="24"/>
          <w:lang w:eastAsia="zh-CN"/>
        </w:rPr>
        <w:t>（3）参选报价单</w:t>
      </w:r>
    </w:p>
    <w:p w:rsidR="000B21A2" w:rsidRDefault="000B21A2" w:rsidP="000B21A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0B21A2" w:rsidRDefault="000B21A2" w:rsidP="000B21A2">
      <w:pPr>
        <w:spacing w:line="500" w:lineRule="exact"/>
        <w:rPr>
          <w:sz w:val="24"/>
          <w:lang w:eastAsia="zh-CN"/>
        </w:rPr>
      </w:pPr>
      <w:r>
        <w:rPr>
          <w:rFonts w:hint="eastAsia"/>
          <w:sz w:val="24"/>
          <w:lang w:eastAsia="zh-CN"/>
        </w:rPr>
        <w:t xml:space="preserve">     1、所递交的文件真实合法有效，且不存在任何虚假陈述或记载。</w:t>
      </w:r>
    </w:p>
    <w:p w:rsidR="000B21A2" w:rsidRDefault="000B21A2" w:rsidP="000B21A2">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0B21A2" w:rsidRDefault="000B21A2" w:rsidP="000B21A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r>
        <w:rPr>
          <w:rFonts w:hint="eastAsia"/>
          <w:sz w:val="24"/>
          <w:lang w:eastAsia="zh-CN"/>
        </w:rPr>
        <w:t>被授权代表姓名：</w:t>
      </w:r>
    </w:p>
    <w:p w:rsidR="000B21A2" w:rsidRDefault="000B21A2" w:rsidP="000B21A2">
      <w:pPr>
        <w:spacing w:line="500" w:lineRule="exact"/>
        <w:ind w:firstLineChars="200" w:firstLine="480"/>
        <w:rPr>
          <w:sz w:val="24"/>
          <w:lang w:eastAsia="zh-CN"/>
        </w:rPr>
      </w:pPr>
      <w:r>
        <w:rPr>
          <w:rFonts w:hint="eastAsia"/>
          <w:sz w:val="24"/>
          <w:lang w:eastAsia="zh-CN"/>
        </w:rPr>
        <w:t>职          务：</w:t>
      </w:r>
    </w:p>
    <w:p w:rsidR="000B21A2" w:rsidRDefault="000B21A2" w:rsidP="000B21A2">
      <w:pPr>
        <w:spacing w:line="500" w:lineRule="exact"/>
        <w:ind w:firstLineChars="200" w:firstLine="480"/>
        <w:rPr>
          <w:sz w:val="24"/>
          <w:lang w:eastAsia="zh-CN"/>
        </w:rPr>
      </w:pPr>
      <w:r>
        <w:rPr>
          <w:rFonts w:hint="eastAsia"/>
          <w:sz w:val="24"/>
          <w:lang w:eastAsia="zh-CN"/>
        </w:rPr>
        <w:t>联系方式及邮箱：</w:t>
      </w:r>
    </w:p>
    <w:p w:rsidR="000B21A2" w:rsidRDefault="000B21A2" w:rsidP="000B21A2">
      <w:pPr>
        <w:spacing w:line="500" w:lineRule="exact"/>
        <w:ind w:firstLineChars="200" w:firstLine="480"/>
        <w:rPr>
          <w:sz w:val="24"/>
          <w:lang w:eastAsia="zh-CN"/>
        </w:rPr>
      </w:pPr>
      <w:r>
        <w:rPr>
          <w:rFonts w:hint="eastAsia"/>
          <w:sz w:val="24"/>
          <w:lang w:eastAsia="zh-CN"/>
        </w:rPr>
        <w:t>被授权代表签字：</w:t>
      </w:r>
    </w:p>
    <w:p w:rsidR="000B21A2" w:rsidRDefault="000B21A2" w:rsidP="000B21A2">
      <w:pPr>
        <w:pStyle w:val="1"/>
      </w:pPr>
    </w:p>
    <w:p w:rsidR="000B21A2" w:rsidRDefault="000B21A2" w:rsidP="000B21A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0B21A2" w:rsidRDefault="000B21A2" w:rsidP="000B21A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both"/>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法定代表人授权书</w:t>
      </w:r>
    </w:p>
    <w:p w:rsidR="000B21A2" w:rsidRDefault="000B21A2" w:rsidP="000B21A2">
      <w:pPr>
        <w:pStyle w:val="1"/>
        <w:jc w:val="center"/>
      </w:pPr>
    </w:p>
    <w:p w:rsidR="000B21A2" w:rsidRDefault="000B21A2" w:rsidP="002C0493">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为本公司的合法代理人，就福建福海创石油化工有限公司</w:t>
      </w:r>
      <w:r w:rsidR="001E509D">
        <w:rPr>
          <w:rFonts w:hint="eastAsia"/>
          <w:lang w:eastAsia="zh-CN"/>
        </w:rPr>
        <w:t xml:space="preserve"> </w:t>
      </w:r>
      <w:r w:rsidR="001E509D">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2年  月   日</w:t>
      </w:r>
      <w:r>
        <w:rPr>
          <w:rFonts w:hint="eastAsia"/>
          <w:sz w:val="24"/>
          <w:szCs w:val="24"/>
          <w:lang w:eastAsia="zh-CN"/>
        </w:rPr>
        <w:t>生效，本授权书有效期至此次报价，以及合同履行完毕时止。</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特此声明。</w:t>
      </w:r>
    </w:p>
    <w:p w:rsidR="000B21A2" w:rsidRDefault="000B21A2" w:rsidP="000B21A2">
      <w:pPr>
        <w:pStyle w:val="1"/>
        <w:spacing w:line="480" w:lineRule="exact"/>
        <w:rPr>
          <w:sz w:val="24"/>
          <w:szCs w:val="24"/>
        </w:rPr>
      </w:pPr>
    </w:p>
    <w:p w:rsidR="000B21A2" w:rsidRDefault="000B21A2" w:rsidP="000B21A2">
      <w:pPr>
        <w:spacing w:line="500" w:lineRule="exact"/>
        <w:rPr>
          <w:sz w:val="24"/>
          <w:szCs w:val="24"/>
          <w:lang w:eastAsia="zh-CN"/>
        </w:rPr>
      </w:pPr>
      <w:r>
        <w:rPr>
          <w:rFonts w:hint="eastAsia"/>
          <w:sz w:val="24"/>
          <w:szCs w:val="24"/>
          <w:lang w:eastAsia="zh-CN"/>
        </w:rPr>
        <w:t xml:space="preserve">    法人代表（签字）：</w:t>
      </w:r>
    </w:p>
    <w:p w:rsidR="000B21A2" w:rsidRDefault="000B21A2" w:rsidP="000B21A2">
      <w:pPr>
        <w:spacing w:line="500" w:lineRule="exact"/>
        <w:rPr>
          <w:sz w:val="24"/>
          <w:szCs w:val="24"/>
          <w:lang w:eastAsia="zh-CN"/>
        </w:rPr>
      </w:pPr>
    </w:p>
    <w:p w:rsidR="000B21A2" w:rsidRDefault="000B21A2" w:rsidP="000B21A2">
      <w:pPr>
        <w:spacing w:line="500" w:lineRule="exact"/>
        <w:rPr>
          <w:sz w:val="24"/>
          <w:szCs w:val="24"/>
          <w:lang w:eastAsia="zh-CN"/>
        </w:rPr>
      </w:pPr>
      <w:r>
        <w:rPr>
          <w:rFonts w:hint="eastAsia"/>
          <w:sz w:val="24"/>
          <w:szCs w:val="24"/>
          <w:lang w:eastAsia="zh-CN"/>
        </w:rPr>
        <w:t xml:space="preserve">    被授权代表签字：</w:t>
      </w:r>
    </w:p>
    <w:p w:rsidR="000B21A2" w:rsidRDefault="000B21A2" w:rsidP="000B21A2">
      <w:pPr>
        <w:spacing w:line="500" w:lineRule="exact"/>
        <w:rPr>
          <w:sz w:val="24"/>
          <w:lang w:eastAsia="zh-CN"/>
        </w:rPr>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0B21A2" w:rsidRDefault="000B21A2" w:rsidP="000B21A2">
      <w:pPr>
        <w:pStyle w:val="1"/>
        <w:jc w:val="center"/>
        <w:rPr>
          <w:color w:val="4E6127"/>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0B21A2" w:rsidRDefault="000B21A2" w:rsidP="000B21A2">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1"/>
        <w:jc w:val="center"/>
        <w:rPr>
          <w:color w:val="FF0000"/>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营业执照复印件</w:t>
      </w:r>
    </w:p>
    <w:p w:rsidR="000B21A2" w:rsidRDefault="000B21A2" w:rsidP="000B21A2">
      <w:pPr>
        <w:pStyle w:val="1"/>
        <w:jc w:val="center"/>
      </w:pPr>
    </w:p>
    <w:p w:rsidR="000B21A2" w:rsidRDefault="000B21A2" w:rsidP="000B21A2">
      <w:pPr>
        <w:pStyle w:val="1"/>
        <w:jc w:val="center"/>
      </w:pPr>
    </w:p>
    <w:p w:rsidR="000B21A2" w:rsidRDefault="000B21A2" w:rsidP="000B21A2">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0B21A2" w:rsidRDefault="000B21A2" w:rsidP="000B21A2">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afd"/>
        <w:spacing w:beforeLines="0" w:afterLines="0" w:line="240" w:lineRule="auto"/>
        <w:rPr>
          <w:rFonts w:cs="Times New Roman"/>
          <w:bCs w:val="0"/>
          <w:color w:val="4E6127"/>
          <w:lang w:eastAsia="zh-CN"/>
        </w:rPr>
      </w:pPr>
    </w:p>
    <w:p w:rsidR="000B21A2" w:rsidRDefault="000B21A2" w:rsidP="000B21A2">
      <w:pPr>
        <w:pStyle w:val="afd"/>
        <w:spacing w:beforeLines="0" w:afterLines="0" w:line="240" w:lineRule="auto"/>
        <w:rPr>
          <w:rFonts w:cs="Times New Roman"/>
          <w:bCs w:val="0"/>
          <w:lang w:eastAsia="zh-CN"/>
        </w:rPr>
      </w:pPr>
    </w:p>
    <w:bookmarkEnd w:id="1"/>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sz w:val="24"/>
          <w:szCs w:val="24"/>
          <w:u w:val="single"/>
          <w:lang w:eastAsia="zh-CN"/>
        </w:rPr>
        <w:sectPr w:rsidR="000B21A2">
          <w:pgSz w:w="11910" w:h="16840"/>
          <w:pgMar w:top="1500" w:right="1278" w:bottom="740" w:left="1300" w:header="0" w:footer="551" w:gutter="0"/>
          <w:cols w:space="720"/>
          <w:docGrid w:linePitch="299"/>
        </w:sectPr>
      </w:pPr>
    </w:p>
    <w:p w:rsidR="00A60DAF" w:rsidRPr="00A60DAF" w:rsidRDefault="00A60DAF" w:rsidP="00A60DAF">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CA2D2F" w:rsidRPr="007B0DA1" w:rsidRDefault="00CA2D2F" w:rsidP="00CA2D2F">
      <w:pPr>
        <w:spacing w:line="360" w:lineRule="auto"/>
        <w:jc w:val="center"/>
        <w:rPr>
          <w:bCs/>
          <w:sz w:val="36"/>
          <w:szCs w:val="36"/>
          <w:lang w:eastAsia="zh-CN"/>
        </w:rPr>
      </w:pPr>
      <w:r w:rsidRPr="007B0DA1">
        <w:rPr>
          <w:rFonts w:cs="Times New Roman" w:hint="eastAsia"/>
          <w:bCs/>
          <w:sz w:val="36"/>
          <w:szCs w:val="36"/>
          <w:lang w:eastAsia="zh-CN"/>
        </w:rPr>
        <w:t>商务报价函</w:t>
      </w:r>
    </w:p>
    <w:p w:rsidR="00CA2D2F" w:rsidRPr="00DF4F68" w:rsidRDefault="00CA2D2F" w:rsidP="00753DB7">
      <w:pPr>
        <w:spacing w:line="360" w:lineRule="auto"/>
        <w:rPr>
          <w:sz w:val="24"/>
          <w:szCs w:val="24"/>
          <w:lang w:eastAsia="zh-CN"/>
        </w:rPr>
      </w:pPr>
      <w:r w:rsidRPr="00DF4F68">
        <w:rPr>
          <w:rFonts w:hint="eastAsia"/>
          <w:sz w:val="24"/>
          <w:szCs w:val="24"/>
          <w:lang w:eastAsia="zh-CN"/>
        </w:rPr>
        <w:t>致：福建福海创石油化工有限公司</w:t>
      </w:r>
    </w:p>
    <w:p w:rsidR="004A70E8" w:rsidRPr="00F81C21" w:rsidRDefault="00CA2D2F" w:rsidP="0038120F">
      <w:pPr>
        <w:spacing w:line="360" w:lineRule="auto"/>
        <w:ind w:firstLineChars="200" w:firstLine="480"/>
        <w:rPr>
          <w:sz w:val="24"/>
          <w:szCs w:val="24"/>
          <w:lang w:eastAsia="zh-CN"/>
        </w:rPr>
      </w:pPr>
      <w:r w:rsidRPr="00F81C21">
        <w:rPr>
          <w:rFonts w:hint="eastAsia"/>
          <w:sz w:val="24"/>
          <w:szCs w:val="24"/>
          <w:lang w:eastAsia="zh-CN"/>
        </w:rPr>
        <w:t>在充分研究福建福海创石油化工有限公司</w:t>
      </w:r>
      <w:r w:rsidR="00DF4F68" w:rsidRPr="00F81C21">
        <w:rPr>
          <w:rFonts w:hint="eastAsia"/>
          <w:sz w:val="24"/>
          <w:szCs w:val="24"/>
          <w:lang w:eastAsia="zh-CN"/>
        </w:rPr>
        <w:t>存</w:t>
      </w:r>
      <w:r w:rsidR="0038120F" w:rsidRPr="00F81C21">
        <w:rPr>
          <w:rFonts w:hint="eastAsia"/>
          <w:sz w:val="24"/>
          <w:szCs w:val="24"/>
          <w:lang w:eastAsia="zh-CN"/>
        </w:rPr>
        <w:t>16台</w:t>
      </w:r>
      <w:r w:rsidR="00F81C21" w:rsidRPr="00F81C21">
        <w:rPr>
          <w:rFonts w:hint="eastAsia"/>
          <w:sz w:val="24"/>
          <w:szCs w:val="24"/>
          <w:lang w:eastAsia="zh-CN"/>
        </w:rPr>
        <w:t>千兆以太网</w:t>
      </w:r>
      <w:r w:rsidR="0038120F" w:rsidRPr="00F81C21">
        <w:rPr>
          <w:rFonts w:hint="eastAsia"/>
          <w:sz w:val="24"/>
          <w:szCs w:val="24"/>
          <w:lang w:eastAsia="zh-CN"/>
        </w:rPr>
        <w:t>交换机</w:t>
      </w:r>
      <w:r w:rsidR="00DF4F68" w:rsidRPr="00F81C21">
        <w:rPr>
          <w:rFonts w:hint="eastAsia"/>
          <w:sz w:val="24"/>
          <w:szCs w:val="24"/>
          <w:lang w:eastAsia="zh-CN"/>
        </w:rPr>
        <w:t>采购</w:t>
      </w:r>
      <w:r w:rsidRPr="00F81C21">
        <w:rPr>
          <w:rFonts w:hint="eastAsia"/>
          <w:sz w:val="24"/>
          <w:szCs w:val="24"/>
          <w:lang w:eastAsia="zh-CN"/>
        </w:rPr>
        <w:t>比选文件的全部内容后，我方愿以以下报价，严格按照自主比选文件的要求，参与本项目的比选。</w:t>
      </w:r>
    </w:p>
    <w:tbl>
      <w:tblPr>
        <w:tblW w:w="10170" w:type="dxa"/>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1"/>
        <w:gridCol w:w="1494"/>
        <w:gridCol w:w="2410"/>
        <w:gridCol w:w="1624"/>
        <w:gridCol w:w="1275"/>
        <w:gridCol w:w="1276"/>
      </w:tblGrid>
      <w:tr w:rsidR="00DF4F68" w:rsidRPr="007C41B4" w:rsidTr="00F81C21">
        <w:tc>
          <w:tcPr>
            <w:tcW w:w="2091" w:type="dxa"/>
            <w:vAlign w:val="center"/>
          </w:tcPr>
          <w:p w:rsidR="00DF4F68" w:rsidRPr="00DF4F68" w:rsidRDefault="00DF4F68" w:rsidP="00FA0047">
            <w:pPr>
              <w:spacing w:line="360" w:lineRule="auto"/>
              <w:jc w:val="center"/>
              <w:rPr>
                <w:bCs/>
                <w:sz w:val="18"/>
                <w:szCs w:val="18"/>
              </w:rPr>
            </w:pPr>
            <w:r w:rsidRPr="00DF4F68">
              <w:rPr>
                <w:rFonts w:hint="eastAsia"/>
                <w:bCs/>
                <w:sz w:val="18"/>
                <w:szCs w:val="18"/>
              </w:rPr>
              <w:t>产品名称</w:t>
            </w:r>
          </w:p>
        </w:tc>
        <w:tc>
          <w:tcPr>
            <w:tcW w:w="1494" w:type="dxa"/>
          </w:tcPr>
          <w:p w:rsidR="00DF4F68" w:rsidRPr="00DF4F68" w:rsidRDefault="00DF4F68" w:rsidP="00FA0047">
            <w:pPr>
              <w:spacing w:line="360" w:lineRule="auto"/>
              <w:jc w:val="center"/>
              <w:rPr>
                <w:bCs/>
                <w:sz w:val="18"/>
                <w:szCs w:val="18"/>
                <w:lang w:eastAsia="zh-CN"/>
              </w:rPr>
            </w:pPr>
            <w:r w:rsidRPr="00DF4F68">
              <w:rPr>
                <w:rFonts w:hint="eastAsia"/>
                <w:bCs/>
                <w:sz w:val="18"/>
                <w:szCs w:val="18"/>
                <w:lang w:eastAsia="zh-CN"/>
              </w:rPr>
              <w:t>品牌</w:t>
            </w:r>
          </w:p>
        </w:tc>
        <w:tc>
          <w:tcPr>
            <w:tcW w:w="2410" w:type="dxa"/>
            <w:vAlign w:val="center"/>
          </w:tcPr>
          <w:p w:rsidR="00DF4F68" w:rsidRPr="00DF4F68" w:rsidRDefault="00DF4F68" w:rsidP="00FA0047">
            <w:pPr>
              <w:spacing w:line="360" w:lineRule="auto"/>
              <w:jc w:val="center"/>
              <w:rPr>
                <w:bCs/>
                <w:sz w:val="18"/>
                <w:szCs w:val="18"/>
              </w:rPr>
            </w:pPr>
            <w:r w:rsidRPr="00DF4F68">
              <w:rPr>
                <w:rFonts w:hint="eastAsia"/>
                <w:bCs/>
                <w:sz w:val="18"/>
                <w:szCs w:val="18"/>
              </w:rPr>
              <w:t>规格型号</w:t>
            </w:r>
            <w:r w:rsidR="006D72A3">
              <w:rPr>
                <w:rFonts w:hint="eastAsia"/>
                <w:bCs/>
                <w:sz w:val="18"/>
                <w:szCs w:val="18"/>
                <w:lang w:eastAsia="zh-CN"/>
              </w:rPr>
              <w:t>、参数</w:t>
            </w:r>
          </w:p>
        </w:tc>
        <w:tc>
          <w:tcPr>
            <w:tcW w:w="1624" w:type="dxa"/>
            <w:vAlign w:val="center"/>
          </w:tcPr>
          <w:p w:rsidR="00DF4F68" w:rsidRPr="00DF4F68" w:rsidRDefault="00DF4F68" w:rsidP="00FA0047">
            <w:pPr>
              <w:spacing w:line="360" w:lineRule="auto"/>
              <w:jc w:val="center"/>
              <w:rPr>
                <w:bCs/>
                <w:sz w:val="18"/>
                <w:szCs w:val="18"/>
              </w:rPr>
            </w:pPr>
            <w:r w:rsidRPr="00DF4F68">
              <w:rPr>
                <w:rFonts w:hint="eastAsia"/>
                <w:bCs/>
                <w:sz w:val="18"/>
                <w:szCs w:val="18"/>
              </w:rPr>
              <w:t>数量</w:t>
            </w:r>
          </w:p>
        </w:tc>
        <w:tc>
          <w:tcPr>
            <w:tcW w:w="1275" w:type="dxa"/>
            <w:vAlign w:val="center"/>
          </w:tcPr>
          <w:p w:rsidR="00DF4F68" w:rsidRPr="00DF4F68" w:rsidRDefault="00DF4F68" w:rsidP="00FA0047">
            <w:pPr>
              <w:spacing w:line="360" w:lineRule="auto"/>
              <w:jc w:val="center"/>
              <w:rPr>
                <w:bCs/>
                <w:sz w:val="18"/>
                <w:szCs w:val="18"/>
              </w:rPr>
            </w:pPr>
            <w:r w:rsidRPr="00DF4F68">
              <w:rPr>
                <w:rFonts w:hint="eastAsia"/>
                <w:bCs/>
                <w:sz w:val="18"/>
                <w:szCs w:val="18"/>
              </w:rPr>
              <w:t>单价/元</w:t>
            </w:r>
          </w:p>
        </w:tc>
        <w:tc>
          <w:tcPr>
            <w:tcW w:w="1276" w:type="dxa"/>
            <w:vAlign w:val="center"/>
          </w:tcPr>
          <w:p w:rsidR="00DF4F68" w:rsidRPr="00DF4F68" w:rsidRDefault="00DF4F68" w:rsidP="00FA0047">
            <w:pPr>
              <w:spacing w:line="360" w:lineRule="auto"/>
              <w:jc w:val="center"/>
              <w:rPr>
                <w:bCs/>
                <w:sz w:val="18"/>
                <w:szCs w:val="18"/>
              </w:rPr>
            </w:pPr>
            <w:r w:rsidRPr="00DF4F68">
              <w:rPr>
                <w:rFonts w:hint="eastAsia"/>
                <w:bCs/>
                <w:sz w:val="18"/>
                <w:szCs w:val="18"/>
              </w:rPr>
              <w:t>总价/元</w:t>
            </w:r>
          </w:p>
        </w:tc>
      </w:tr>
      <w:tr w:rsidR="00DF4F68" w:rsidRPr="007C41B4" w:rsidTr="00F81C21">
        <w:tc>
          <w:tcPr>
            <w:tcW w:w="2091" w:type="dxa"/>
            <w:vAlign w:val="center"/>
          </w:tcPr>
          <w:p w:rsidR="00DF4F68" w:rsidRPr="00AE154C" w:rsidRDefault="00F81C21" w:rsidP="00DF4F68">
            <w:pPr>
              <w:spacing w:line="360" w:lineRule="auto"/>
              <w:rPr>
                <w:color w:val="000000" w:themeColor="text1"/>
                <w:sz w:val="18"/>
                <w:szCs w:val="18"/>
                <w:lang w:eastAsia="zh-CN"/>
              </w:rPr>
            </w:pPr>
            <w:r w:rsidRPr="00A550AC">
              <w:rPr>
                <w:rFonts w:ascii="Tahoma" w:hAnsi="Tahoma" w:cs="Tahoma" w:hint="eastAsia"/>
                <w:sz w:val="18"/>
                <w:szCs w:val="18"/>
                <w:shd w:val="clear" w:color="auto" w:fill="FFFFFF"/>
              </w:rPr>
              <w:t>千兆以太网交换机</w:t>
            </w:r>
          </w:p>
        </w:tc>
        <w:tc>
          <w:tcPr>
            <w:tcW w:w="1494" w:type="dxa"/>
            <w:vAlign w:val="center"/>
          </w:tcPr>
          <w:p w:rsidR="00DF4F68" w:rsidRPr="00DF4F68" w:rsidRDefault="00DF4F68" w:rsidP="00FA0047">
            <w:pPr>
              <w:spacing w:line="360" w:lineRule="auto"/>
              <w:jc w:val="center"/>
              <w:rPr>
                <w:sz w:val="18"/>
                <w:szCs w:val="18"/>
                <w:lang w:eastAsia="zh-CN"/>
              </w:rPr>
            </w:pPr>
          </w:p>
        </w:tc>
        <w:tc>
          <w:tcPr>
            <w:tcW w:w="2410" w:type="dxa"/>
            <w:vAlign w:val="center"/>
          </w:tcPr>
          <w:p w:rsidR="00DF4F68" w:rsidRPr="00DF4F68" w:rsidRDefault="00F81C21" w:rsidP="00F81C21">
            <w:pPr>
              <w:jc w:val="center"/>
              <w:rPr>
                <w:sz w:val="18"/>
                <w:szCs w:val="18"/>
                <w:lang w:eastAsia="zh-CN"/>
              </w:rPr>
            </w:pPr>
            <w:r>
              <w:rPr>
                <w:rFonts w:hint="eastAsia"/>
                <w:sz w:val="18"/>
                <w:szCs w:val="18"/>
                <w:lang w:eastAsia="zh-CN"/>
              </w:rPr>
              <w:t>详见附件四：</w:t>
            </w:r>
            <w:r>
              <w:rPr>
                <w:rFonts w:hint="eastAsia"/>
                <w:sz w:val="18"/>
                <w:szCs w:val="18"/>
              </w:rPr>
              <w:t>《</w:t>
            </w:r>
            <w:r w:rsidRPr="00F81C21">
              <w:rPr>
                <w:rFonts w:hint="eastAsia"/>
                <w:sz w:val="18"/>
                <w:szCs w:val="18"/>
              </w:rPr>
              <w:t>交换机采购</w:t>
            </w:r>
            <w:r w:rsidRPr="00F81C21">
              <w:rPr>
                <w:sz w:val="18"/>
                <w:szCs w:val="18"/>
              </w:rPr>
              <w:t>技术要求</w:t>
            </w:r>
            <w:r>
              <w:rPr>
                <w:rFonts w:hint="eastAsia"/>
                <w:sz w:val="18"/>
                <w:szCs w:val="18"/>
                <w:lang w:eastAsia="zh-CN"/>
              </w:rPr>
              <w:t>》</w:t>
            </w:r>
          </w:p>
        </w:tc>
        <w:tc>
          <w:tcPr>
            <w:tcW w:w="1624" w:type="dxa"/>
            <w:vAlign w:val="center"/>
          </w:tcPr>
          <w:p w:rsidR="00DF4F68" w:rsidRPr="00DF4F68" w:rsidRDefault="00DF4F68" w:rsidP="00FA0047">
            <w:pPr>
              <w:spacing w:line="360" w:lineRule="auto"/>
              <w:jc w:val="center"/>
              <w:rPr>
                <w:sz w:val="18"/>
                <w:szCs w:val="18"/>
                <w:lang w:eastAsia="zh-CN"/>
              </w:rPr>
            </w:pPr>
            <w:r w:rsidRPr="00DF4F68">
              <w:rPr>
                <w:rFonts w:hint="eastAsia"/>
                <w:sz w:val="18"/>
                <w:szCs w:val="18"/>
                <w:lang w:eastAsia="zh-CN"/>
              </w:rPr>
              <w:t>1</w:t>
            </w:r>
            <w:r w:rsidR="00F81C21">
              <w:rPr>
                <w:rFonts w:hint="eastAsia"/>
                <w:sz w:val="18"/>
                <w:szCs w:val="18"/>
                <w:lang w:eastAsia="zh-CN"/>
              </w:rPr>
              <w:t>6台</w:t>
            </w:r>
          </w:p>
        </w:tc>
        <w:tc>
          <w:tcPr>
            <w:tcW w:w="1275" w:type="dxa"/>
            <w:vAlign w:val="center"/>
          </w:tcPr>
          <w:p w:rsidR="00DF4F68" w:rsidRPr="00DF4F68" w:rsidRDefault="00DF4F68" w:rsidP="00FA0047">
            <w:pPr>
              <w:spacing w:line="360" w:lineRule="auto"/>
              <w:jc w:val="center"/>
              <w:rPr>
                <w:sz w:val="18"/>
                <w:szCs w:val="18"/>
              </w:rPr>
            </w:pPr>
          </w:p>
        </w:tc>
        <w:tc>
          <w:tcPr>
            <w:tcW w:w="1276" w:type="dxa"/>
            <w:vAlign w:val="center"/>
          </w:tcPr>
          <w:p w:rsidR="00DF4F68" w:rsidRPr="00DF4F68" w:rsidRDefault="00DF4F68" w:rsidP="00FA0047">
            <w:pPr>
              <w:spacing w:line="360" w:lineRule="auto"/>
              <w:jc w:val="center"/>
              <w:rPr>
                <w:sz w:val="18"/>
                <w:szCs w:val="18"/>
              </w:rPr>
            </w:pPr>
          </w:p>
        </w:tc>
      </w:tr>
      <w:tr w:rsidR="00DF4F68" w:rsidRPr="007C41B4" w:rsidTr="00F81C21">
        <w:tc>
          <w:tcPr>
            <w:tcW w:w="3585" w:type="dxa"/>
            <w:gridSpan w:val="2"/>
            <w:vAlign w:val="center"/>
          </w:tcPr>
          <w:p w:rsidR="00DF4F68" w:rsidRPr="00DF4F68" w:rsidRDefault="00DF4F68" w:rsidP="00FA0047">
            <w:pPr>
              <w:spacing w:line="360" w:lineRule="auto"/>
              <w:jc w:val="center"/>
              <w:rPr>
                <w:rFonts w:asciiTheme="minorEastAsia" w:eastAsiaTheme="minorEastAsia" w:hAnsiTheme="minorEastAsia"/>
                <w:color w:val="000000" w:themeColor="text1"/>
                <w:sz w:val="18"/>
                <w:szCs w:val="18"/>
                <w:shd w:val="clear" w:color="auto" w:fill="FFFFFF"/>
              </w:rPr>
            </w:pPr>
            <w:r w:rsidRPr="00DF4F68">
              <w:rPr>
                <w:rFonts w:asciiTheme="minorEastAsia" w:eastAsiaTheme="minorEastAsia" w:hAnsiTheme="minorEastAsia" w:hint="eastAsia"/>
                <w:color w:val="000000" w:themeColor="text1"/>
                <w:sz w:val="18"/>
                <w:szCs w:val="18"/>
                <w:shd w:val="clear" w:color="auto" w:fill="FFFFFF"/>
                <w:lang w:eastAsia="zh-CN"/>
              </w:rPr>
              <w:t>合同金额合计</w:t>
            </w:r>
          </w:p>
        </w:tc>
        <w:tc>
          <w:tcPr>
            <w:tcW w:w="6585" w:type="dxa"/>
            <w:gridSpan w:val="4"/>
            <w:vAlign w:val="center"/>
          </w:tcPr>
          <w:p w:rsidR="00DF4F68" w:rsidRPr="00DF4F68" w:rsidRDefault="00DF4F68" w:rsidP="00FA0047">
            <w:pPr>
              <w:spacing w:line="360" w:lineRule="auto"/>
              <w:jc w:val="center"/>
              <w:rPr>
                <w:sz w:val="18"/>
                <w:szCs w:val="18"/>
                <w:lang w:eastAsia="zh-CN"/>
              </w:rPr>
            </w:pPr>
            <w:r w:rsidRPr="00DF4F68">
              <w:rPr>
                <w:rFonts w:hint="eastAsia"/>
                <w:sz w:val="18"/>
                <w:szCs w:val="18"/>
                <w:lang w:eastAsia="zh-CN"/>
              </w:rPr>
              <w:t>（大写）          （小写）</w:t>
            </w:r>
          </w:p>
        </w:tc>
      </w:tr>
    </w:tbl>
    <w:p w:rsidR="00DF4F68" w:rsidRDefault="00DF4F68" w:rsidP="00F81C21">
      <w:pPr>
        <w:snapToGrid w:val="0"/>
        <w:rPr>
          <w:sz w:val="24"/>
          <w:szCs w:val="24"/>
        </w:rPr>
      </w:pPr>
      <w:r>
        <w:rPr>
          <w:rFonts w:hint="eastAsia"/>
          <w:sz w:val="24"/>
          <w:szCs w:val="24"/>
          <w:lang w:eastAsia="zh-CN"/>
        </w:rPr>
        <w:t>备注：参选单位按</w:t>
      </w:r>
      <w:r w:rsidR="00DE5033">
        <w:rPr>
          <w:rFonts w:hint="eastAsia"/>
          <w:sz w:val="24"/>
          <w:szCs w:val="24"/>
          <w:lang w:eastAsia="zh-CN"/>
        </w:rPr>
        <w:t>我司</w:t>
      </w:r>
      <w:r>
        <w:rPr>
          <w:rFonts w:hint="eastAsia"/>
          <w:sz w:val="24"/>
          <w:szCs w:val="24"/>
          <w:lang w:eastAsia="zh-CN"/>
        </w:rPr>
        <w:t>指定品牌</w:t>
      </w:r>
      <w:r w:rsidR="00F81C21">
        <w:rPr>
          <w:rFonts w:hint="eastAsia"/>
          <w:sz w:val="24"/>
          <w:szCs w:val="24"/>
          <w:lang w:eastAsia="zh-CN"/>
        </w:rPr>
        <w:t>（</w:t>
      </w:r>
      <w:r w:rsidR="00F81C21">
        <w:rPr>
          <w:sz w:val="24"/>
          <w:szCs w:val="24"/>
        </w:rPr>
        <w:t>华三</w:t>
      </w:r>
      <w:r w:rsidR="00F81C21">
        <w:rPr>
          <w:rFonts w:hint="eastAsia"/>
          <w:sz w:val="24"/>
          <w:szCs w:val="24"/>
        </w:rPr>
        <w:t>、</w:t>
      </w:r>
      <w:r w:rsidR="00F81C21">
        <w:rPr>
          <w:sz w:val="24"/>
          <w:szCs w:val="24"/>
        </w:rPr>
        <w:t>思科</w:t>
      </w:r>
      <w:r w:rsidR="00F81C21">
        <w:rPr>
          <w:rFonts w:hint="eastAsia"/>
          <w:sz w:val="24"/>
          <w:szCs w:val="24"/>
        </w:rPr>
        <w:t>、</w:t>
      </w:r>
      <w:r w:rsidR="00F81C21">
        <w:rPr>
          <w:sz w:val="24"/>
          <w:szCs w:val="24"/>
        </w:rPr>
        <w:t>华为</w:t>
      </w:r>
      <w:r w:rsidR="00F81C21">
        <w:rPr>
          <w:rFonts w:hint="eastAsia"/>
          <w:sz w:val="24"/>
          <w:szCs w:val="24"/>
          <w:lang w:eastAsia="zh-CN"/>
        </w:rPr>
        <w:t>）</w:t>
      </w:r>
      <w:r>
        <w:rPr>
          <w:rFonts w:hint="eastAsia"/>
          <w:sz w:val="24"/>
          <w:szCs w:val="24"/>
          <w:lang w:eastAsia="zh-CN"/>
        </w:rPr>
        <w:t>报价</w:t>
      </w:r>
      <w:r w:rsidR="00DE5033">
        <w:rPr>
          <w:rFonts w:hint="eastAsia"/>
          <w:sz w:val="24"/>
          <w:szCs w:val="24"/>
          <w:lang w:eastAsia="zh-CN"/>
        </w:rPr>
        <w:t>，报</w:t>
      </w:r>
      <w:r w:rsidR="001F2D63">
        <w:rPr>
          <w:rFonts w:hint="eastAsia"/>
          <w:sz w:val="24"/>
          <w:szCs w:val="24"/>
          <w:lang w:eastAsia="zh-CN"/>
        </w:rPr>
        <w:t>价为含税价。</w:t>
      </w:r>
    </w:p>
    <w:p w:rsidR="0006040A" w:rsidRPr="0006040A" w:rsidRDefault="0006040A" w:rsidP="00DF4F68">
      <w:pPr>
        <w:spacing w:line="560" w:lineRule="exact"/>
        <w:ind w:firstLineChars="1150" w:firstLine="2760"/>
        <w:rPr>
          <w:sz w:val="24"/>
          <w:szCs w:val="24"/>
          <w:u w:val="single"/>
          <w:lang w:eastAsia="zh-CN"/>
        </w:rPr>
      </w:pPr>
      <w:r w:rsidRPr="0006040A">
        <w:rPr>
          <w:rFonts w:hint="eastAsia"/>
          <w:sz w:val="24"/>
          <w:szCs w:val="24"/>
          <w:lang w:eastAsia="zh-CN"/>
        </w:rPr>
        <w:t>所含发票类型及税率：</w:t>
      </w:r>
      <w:r w:rsidRPr="0006040A">
        <w:rPr>
          <w:rFonts w:hint="eastAsia"/>
          <w:sz w:val="24"/>
          <w:szCs w:val="24"/>
          <w:u w:val="single"/>
          <w:lang w:eastAsia="zh-CN"/>
        </w:rPr>
        <w:t xml:space="preserve">               </w:t>
      </w:r>
    </w:p>
    <w:p w:rsidR="00A87855" w:rsidRPr="0006040A" w:rsidRDefault="00A87855" w:rsidP="00A87855">
      <w:pPr>
        <w:pStyle w:val="1"/>
        <w:rPr>
          <w:sz w:val="24"/>
          <w:szCs w:val="24"/>
        </w:rPr>
      </w:pPr>
    </w:p>
    <w:tbl>
      <w:tblPr>
        <w:tblW w:w="9753" w:type="dxa"/>
        <w:tblInd w:w="-216" w:type="dxa"/>
        <w:tblLook w:val="04A0" w:firstRow="1" w:lastRow="0" w:firstColumn="1" w:lastColumn="0" w:noHBand="0" w:noVBand="1"/>
      </w:tblPr>
      <w:tblGrid>
        <w:gridCol w:w="9753"/>
      </w:tblGrid>
      <w:tr w:rsidR="00CA2D2F" w:rsidRPr="0094423E" w:rsidTr="00E8577C">
        <w:trPr>
          <w:trHeight w:val="604"/>
        </w:trPr>
        <w:tc>
          <w:tcPr>
            <w:tcW w:w="9753" w:type="dxa"/>
            <w:shd w:val="clear" w:color="auto" w:fill="auto"/>
            <w:noWrap/>
            <w:vAlign w:val="center"/>
            <w:hideMark/>
          </w:tcPr>
          <w:p w:rsidR="00CA2D2F" w:rsidRPr="00A60DAF" w:rsidRDefault="00CA2D2F" w:rsidP="00A60DAF">
            <w:pPr>
              <w:pStyle w:val="1"/>
              <w:spacing w:line="560" w:lineRule="exact"/>
              <w:rPr>
                <w:sz w:val="24"/>
              </w:rPr>
            </w:pPr>
          </w:p>
        </w:tc>
      </w:tr>
    </w:tbl>
    <w:p w:rsidR="00CA2D2F" w:rsidRPr="005F48A4" w:rsidRDefault="00CA2D2F" w:rsidP="005F48A4">
      <w:pPr>
        <w:spacing w:line="560" w:lineRule="exact"/>
        <w:ind w:firstLineChars="1350" w:firstLine="3240"/>
        <w:rPr>
          <w:b/>
          <w:bCs/>
          <w:sz w:val="24"/>
          <w:szCs w:val="24"/>
          <w:u w:val="single"/>
          <w:lang w:eastAsia="zh-CN"/>
        </w:rPr>
      </w:pPr>
      <w:r w:rsidRPr="00356636">
        <w:rPr>
          <w:rFonts w:hint="eastAsia"/>
          <w:sz w:val="24"/>
          <w:szCs w:val="24"/>
          <w:lang w:eastAsia="zh-CN"/>
        </w:rPr>
        <w:t>参选人：</w:t>
      </w:r>
      <w:r w:rsidRPr="00356636">
        <w:rPr>
          <w:rFonts w:hint="eastAsia"/>
          <w:sz w:val="24"/>
          <w:szCs w:val="24"/>
          <w:u w:val="single"/>
          <w:lang w:eastAsia="zh-CN"/>
        </w:rPr>
        <w:t xml:space="preserve">   </w:t>
      </w:r>
      <w:r w:rsidRPr="00356636">
        <w:rPr>
          <w:sz w:val="24"/>
          <w:szCs w:val="24"/>
          <w:u w:val="single"/>
          <w:lang w:eastAsia="zh-CN"/>
        </w:rPr>
        <w:t xml:space="preserve">    单位名称</w:t>
      </w:r>
      <w:r w:rsidRPr="00356636">
        <w:rPr>
          <w:rFonts w:hint="eastAsia"/>
          <w:sz w:val="24"/>
          <w:szCs w:val="24"/>
          <w:u w:val="single"/>
          <w:lang w:eastAsia="zh-CN"/>
        </w:rPr>
        <w:t xml:space="preserve">   </w:t>
      </w:r>
      <w:r w:rsidRPr="00356636">
        <w:rPr>
          <w:rFonts w:hint="eastAsia"/>
          <w:color w:val="00B050"/>
          <w:sz w:val="24"/>
          <w:szCs w:val="24"/>
          <w:lang w:eastAsia="zh-CN"/>
        </w:rPr>
        <w:t>（加盖参选单位章）</w:t>
      </w:r>
    </w:p>
    <w:p w:rsidR="00CA2D2F" w:rsidRPr="00356636" w:rsidRDefault="00CA2D2F" w:rsidP="00753DB7">
      <w:pPr>
        <w:spacing w:line="560" w:lineRule="exact"/>
        <w:ind w:firstLineChars="1650" w:firstLine="3960"/>
        <w:rPr>
          <w:color w:val="00B050"/>
          <w:sz w:val="24"/>
          <w:szCs w:val="24"/>
          <w:lang w:eastAsia="zh-CN"/>
        </w:rPr>
      </w:pPr>
      <w:r w:rsidRPr="00356636">
        <w:rPr>
          <w:rFonts w:hint="eastAsia"/>
          <w:sz w:val="24"/>
          <w:szCs w:val="24"/>
          <w:lang w:eastAsia="zh-CN"/>
        </w:rPr>
        <w:t>法定代表人：</w:t>
      </w:r>
      <w:r w:rsidRPr="00356636">
        <w:rPr>
          <w:rFonts w:hint="eastAsia"/>
          <w:sz w:val="24"/>
          <w:szCs w:val="24"/>
          <w:u w:val="single"/>
          <w:lang w:eastAsia="zh-CN"/>
        </w:rPr>
        <w:t xml:space="preserve">                 </w:t>
      </w:r>
      <w:r w:rsidRPr="00356636">
        <w:rPr>
          <w:rFonts w:hint="eastAsia"/>
          <w:color w:val="00B050"/>
          <w:sz w:val="24"/>
          <w:szCs w:val="24"/>
          <w:lang w:eastAsia="zh-CN"/>
        </w:rPr>
        <w:t>（签字）</w:t>
      </w:r>
    </w:p>
    <w:p w:rsidR="00CA2D2F" w:rsidRPr="00356636" w:rsidRDefault="00CA2D2F" w:rsidP="00753DB7">
      <w:pPr>
        <w:spacing w:line="560" w:lineRule="exact"/>
        <w:ind w:firstLineChars="1250" w:firstLine="3000"/>
        <w:rPr>
          <w:color w:val="C00000"/>
          <w:sz w:val="24"/>
          <w:szCs w:val="24"/>
          <w:u w:val="single"/>
          <w:lang w:eastAsia="zh-CN"/>
        </w:rPr>
      </w:pPr>
      <w:r w:rsidRPr="00356636">
        <w:rPr>
          <w:rFonts w:hint="eastAsia"/>
          <w:sz w:val="24"/>
          <w:szCs w:val="24"/>
          <w:lang w:eastAsia="zh-CN"/>
        </w:rPr>
        <w:t>或其授权委托代理人：</w:t>
      </w:r>
      <w:r w:rsidRPr="00356636">
        <w:rPr>
          <w:rFonts w:hint="eastAsia"/>
          <w:sz w:val="24"/>
          <w:szCs w:val="24"/>
          <w:u w:val="single"/>
          <w:lang w:eastAsia="zh-CN"/>
        </w:rPr>
        <w:t xml:space="preserve">                 </w:t>
      </w:r>
      <w:r w:rsidRPr="00356636">
        <w:rPr>
          <w:sz w:val="24"/>
          <w:szCs w:val="24"/>
          <w:lang w:eastAsia="zh-CN"/>
        </w:rPr>
        <w:t>_</w:t>
      </w:r>
      <w:r w:rsidRPr="00356636">
        <w:rPr>
          <w:rFonts w:hint="eastAsia"/>
          <w:color w:val="00B050"/>
          <w:sz w:val="24"/>
          <w:szCs w:val="24"/>
          <w:lang w:eastAsia="zh-CN"/>
        </w:rPr>
        <w:t>（签字）</w:t>
      </w:r>
    </w:p>
    <w:p w:rsidR="00CA2D2F" w:rsidRPr="00356636" w:rsidRDefault="00CA2D2F" w:rsidP="00753DB7">
      <w:pPr>
        <w:pStyle w:val="1"/>
        <w:spacing w:line="560" w:lineRule="exact"/>
        <w:ind w:firstLineChars="1600" w:firstLine="3840"/>
        <w:rPr>
          <w:sz w:val="24"/>
          <w:szCs w:val="24"/>
        </w:rPr>
      </w:pPr>
      <w:r w:rsidRPr="00356636">
        <w:rPr>
          <w:rFonts w:hAnsi="宋体" w:cs="宋体" w:hint="eastAsia"/>
          <w:sz w:val="24"/>
          <w:szCs w:val="24"/>
        </w:rPr>
        <w:t>联系电话及邮箱：</w:t>
      </w:r>
      <w:r w:rsidRPr="00356636">
        <w:rPr>
          <w:rFonts w:hint="eastAsia"/>
          <w:sz w:val="24"/>
          <w:szCs w:val="24"/>
          <w:u w:val="single"/>
        </w:rPr>
        <w:t xml:space="preserve">         </w:t>
      </w:r>
      <w:r w:rsidRPr="00356636">
        <w:rPr>
          <w:sz w:val="24"/>
          <w:szCs w:val="24"/>
          <w:u w:val="single"/>
        </w:rPr>
        <w:t xml:space="preserve">  </w:t>
      </w:r>
      <w:r w:rsidRPr="00356636">
        <w:rPr>
          <w:rFonts w:hint="eastAsia"/>
          <w:sz w:val="24"/>
          <w:szCs w:val="24"/>
          <w:u w:val="single"/>
        </w:rPr>
        <w:t xml:space="preserve">         </w:t>
      </w:r>
    </w:p>
    <w:p w:rsidR="00CA2D2F" w:rsidRPr="00356636" w:rsidRDefault="00CA2D2F" w:rsidP="00753DB7">
      <w:pPr>
        <w:spacing w:line="560" w:lineRule="exact"/>
        <w:ind w:firstLineChars="1950" w:firstLine="4680"/>
        <w:rPr>
          <w:sz w:val="24"/>
          <w:szCs w:val="24"/>
          <w:u w:val="single"/>
          <w:lang w:eastAsia="zh-CN"/>
        </w:rPr>
      </w:pPr>
      <w:r w:rsidRPr="00356636">
        <w:rPr>
          <w:rFonts w:hint="eastAsia"/>
          <w:sz w:val="24"/>
          <w:szCs w:val="24"/>
          <w:lang w:eastAsia="zh-CN"/>
        </w:rPr>
        <w:t xml:space="preserve">编制时间： </w:t>
      </w:r>
      <w:r w:rsidRPr="00356636">
        <w:rPr>
          <w:rFonts w:hint="eastAsia"/>
          <w:sz w:val="24"/>
          <w:szCs w:val="24"/>
          <w:u w:val="single"/>
          <w:lang w:eastAsia="zh-CN"/>
        </w:rPr>
        <w:t xml:space="preserve">      年   月   日</w:t>
      </w:r>
    </w:p>
    <w:p w:rsidR="00D43FB9" w:rsidRDefault="00D43FB9" w:rsidP="00A60DAF">
      <w:pPr>
        <w:pStyle w:val="1"/>
        <w:rPr>
          <w:rFonts w:asciiTheme="minorEastAsia" w:eastAsiaTheme="minorEastAsia" w:hAnsiTheme="minorEastAsia"/>
          <w:sz w:val="24"/>
          <w:szCs w:val="24"/>
        </w:rPr>
      </w:pPr>
    </w:p>
    <w:p w:rsidR="0006040A" w:rsidRDefault="0006040A" w:rsidP="00A60DAF">
      <w:pPr>
        <w:pStyle w:val="1"/>
        <w:rPr>
          <w:rFonts w:asciiTheme="minorEastAsia" w:eastAsiaTheme="minorEastAsia" w:hAnsiTheme="minorEastAsia"/>
          <w:sz w:val="24"/>
          <w:szCs w:val="24"/>
        </w:rPr>
      </w:pPr>
    </w:p>
    <w:p w:rsidR="0006040A" w:rsidRDefault="0006040A" w:rsidP="00A60DAF">
      <w:pPr>
        <w:pStyle w:val="1"/>
        <w:rPr>
          <w:rFonts w:asciiTheme="minorEastAsia" w:eastAsiaTheme="minorEastAsia" w:hAnsiTheme="minorEastAsia"/>
          <w:sz w:val="24"/>
          <w:szCs w:val="24"/>
        </w:rPr>
      </w:pPr>
    </w:p>
    <w:p w:rsidR="0006040A" w:rsidRDefault="0006040A" w:rsidP="00A60DAF">
      <w:pPr>
        <w:pStyle w:val="1"/>
        <w:rPr>
          <w:rFonts w:asciiTheme="minorEastAsia" w:eastAsiaTheme="minorEastAsia" w:hAnsiTheme="minorEastAsia"/>
          <w:sz w:val="24"/>
          <w:szCs w:val="24"/>
        </w:rPr>
      </w:pPr>
    </w:p>
    <w:p w:rsidR="00F81C21" w:rsidRDefault="00F81C21" w:rsidP="00A60DAF">
      <w:pPr>
        <w:pStyle w:val="1"/>
        <w:rPr>
          <w:rFonts w:asciiTheme="minorEastAsia" w:eastAsiaTheme="minorEastAsia" w:hAnsiTheme="minorEastAsia"/>
          <w:sz w:val="24"/>
          <w:szCs w:val="24"/>
        </w:rPr>
      </w:pPr>
    </w:p>
    <w:p w:rsidR="00F81C21" w:rsidRDefault="00F81C21" w:rsidP="00A60DAF">
      <w:pPr>
        <w:pStyle w:val="1"/>
        <w:rPr>
          <w:rFonts w:asciiTheme="minorEastAsia" w:eastAsiaTheme="minorEastAsia" w:hAnsiTheme="minorEastAsia"/>
          <w:sz w:val="24"/>
          <w:szCs w:val="24"/>
        </w:rPr>
      </w:pPr>
    </w:p>
    <w:p w:rsidR="00F81C21" w:rsidRDefault="00F81C21" w:rsidP="00A60DAF">
      <w:pPr>
        <w:pStyle w:val="1"/>
        <w:rPr>
          <w:rFonts w:asciiTheme="minorEastAsia" w:eastAsiaTheme="minorEastAsia" w:hAnsiTheme="minorEastAsia"/>
          <w:sz w:val="24"/>
          <w:szCs w:val="24"/>
        </w:rPr>
      </w:pPr>
    </w:p>
    <w:p w:rsidR="00F81C21" w:rsidRDefault="00F81C21" w:rsidP="00A60DAF">
      <w:pPr>
        <w:pStyle w:val="1"/>
        <w:rPr>
          <w:rFonts w:asciiTheme="minorEastAsia" w:eastAsiaTheme="minorEastAsia" w:hAnsiTheme="minorEastAsia"/>
          <w:sz w:val="24"/>
          <w:szCs w:val="24"/>
        </w:rPr>
      </w:pPr>
    </w:p>
    <w:p w:rsidR="00F81C21" w:rsidRDefault="00F81C21" w:rsidP="00A60DAF">
      <w:pPr>
        <w:pStyle w:val="1"/>
        <w:rPr>
          <w:rFonts w:asciiTheme="minorEastAsia" w:eastAsiaTheme="minorEastAsia" w:hAnsiTheme="minorEastAsia"/>
          <w:sz w:val="24"/>
          <w:szCs w:val="24"/>
        </w:rPr>
      </w:pPr>
    </w:p>
    <w:p w:rsidR="00F81C21" w:rsidRDefault="00F81C21" w:rsidP="00A60DAF">
      <w:pPr>
        <w:pStyle w:val="1"/>
        <w:rPr>
          <w:rFonts w:asciiTheme="minorEastAsia" w:eastAsiaTheme="minorEastAsia" w:hAnsiTheme="minorEastAsia"/>
          <w:sz w:val="24"/>
          <w:szCs w:val="24"/>
        </w:rPr>
      </w:pPr>
    </w:p>
    <w:p w:rsidR="00F81C21" w:rsidRDefault="00F81C21" w:rsidP="00A60DAF">
      <w:pPr>
        <w:pStyle w:val="1"/>
        <w:rPr>
          <w:rFonts w:asciiTheme="minorEastAsia" w:eastAsiaTheme="minorEastAsia" w:hAnsiTheme="minorEastAsia"/>
          <w:sz w:val="24"/>
          <w:szCs w:val="24"/>
        </w:rPr>
      </w:pPr>
    </w:p>
    <w:p w:rsidR="00F81C21" w:rsidRDefault="00F81C21" w:rsidP="00A60DAF">
      <w:pPr>
        <w:pStyle w:val="1"/>
        <w:rPr>
          <w:rFonts w:asciiTheme="minorEastAsia" w:eastAsiaTheme="minorEastAsia" w:hAnsiTheme="minorEastAsia"/>
          <w:sz w:val="24"/>
          <w:szCs w:val="24"/>
        </w:rPr>
      </w:pPr>
    </w:p>
    <w:p w:rsidR="00F81C21" w:rsidRDefault="00F81C21" w:rsidP="00A60DAF">
      <w:pPr>
        <w:pStyle w:val="1"/>
        <w:rPr>
          <w:rFonts w:asciiTheme="minorEastAsia" w:eastAsiaTheme="minorEastAsia" w:hAnsiTheme="minorEastAsia"/>
          <w:sz w:val="24"/>
          <w:szCs w:val="24"/>
        </w:rPr>
      </w:pPr>
    </w:p>
    <w:p w:rsidR="00F81C21" w:rsidRDefault="00F81C21" w:rsidP="00F81C21">
      <w:pPr>
        <w:jc w:val="center"/>
        <w:rPr>
          <w:rFonts w:asciiTheme="minorEastAsia" w:eastAsiaTheme="minorEastAsia" w:hAnsiTheme="minorEastAsia" w:cs="Times New Roman"/>
          <w:sz w:val="24"/>
          <w:szCs w:val="24"/>
          <w:lang w:eastAsia="zh-CN"/>
        </w:rPr>
      </w:pPr>
    </w:p>
    <w:p w:rsidR="00F81C21" w:rsidRPr="00F81C21" w:rsidRDefault="00F81C21" w:rsidP="00F81C21">
      <w:pPr>
        <w:pStyle w:val="1"/>
        <w:rPr>
          <w:sz w:val="24"/>
          <w:szCs w:val="24"/>
        </w:rPr>
      </w:pPr>
      <w:r w:rsidRPr="00F81C21">
        <w:rPr>
          <w:rFonts w:hint="eastAsia"/>
          <w:sz w:val="24"/>
          <w:szCs w:val="24"/>
        </w:rPr>
        <w:lastRenderedPageBreak/>
        <w:t>附件四：</w:t>
      </w:r>
    </w:p>
    <w:p w:rsidR="00F81C21" w:rsidRPr="007B0DA1" w:rsidRDefault="00F81C21" w:rsidP="00F81C21">
      <w:pPr>
        <w:jc w:val="center"/>
        <w:rPr>
          <w:sz w:val="30"/>
          <w:szCs w:val="30"/>
        </w:rPr>
      </w:pPr>
      <w:r w:rsidRPr="007B0DA1">
        <w:rPr>
          <w:rFonts w:hint="eastAsia"/>
          <w:sz w:val="30"/>
          <w:szCs w:val="30"/>
        </w:rPr>
        <w:t>交换机采购</w:t>
      </w:r>
      <w:r w:rsidRPr="007B0DA1">
        <w:rPr>
          <w:sz w:val="30"/>
          <w:szCs w:val="30"/>
        </w:rPr>
        <w:t>技术要求</w:t>
      </w:r>
    </w:p>
    <w:p w:rsidR="00F81C21" w:rsidRPr="00236F04" w:rsidRDefault="00F81C21" w:rsidP="00F81C21">
      <w:pPr>
        <w:rPr>
          <w:b/>
        </w:rPr>
      </w:pPr>
      <w:r w:rsidRPr="00236F04">
        <w:rPr>
          <w:rFonts w:hint="eastAsia"/>
          <w:b/>
        </w:rPr>
        <w:t>1、技术</w:t>
      </w:r>
      <w:r w:rsidRPr="00236F04">
        <w:rPr>
          <w:b/>
        </w:rPr>
        <w:t>要求</w:t>
      </w:r>
      <w:r w:rsidRPr="00236F04">
        <w:rPr>
          <w:rFonts w:hint="eastAsia"/>
          <w:b/>
        </w:rPr>
        <w:t>:</w:t>
      </w:r>
    </w:p>
    <w:p w:rsidR="00F81C21" w:rsidRDefault="00F81C21" w:rsidP="00F81C21"/>
    <w:tbl>
      <w:tblPr>
        <w:tblW w:w="10240"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34"/>
        <w:gridCol w:w="5954"/>
        <w:gridCol w:w="1326"/>
        <w:gridCol w:w="1326"/>
      </w:tblGrid>
      <w:tr w:rsidR="00F81C21" w:rsidRPr="00E2403F" w:rsidTr="005434F6">
        <w:trPr>
          <w:jc w:val="center"/>
        </w:trPr>
        <w:tc>
          <w:tcPr>
            <w:tcW w:w="1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C21" w:rsidRPr="00E2403F" w:rsidRDefault="00F81C21" w:rsidP="005434F6">
            <w:pPr>
              <w:widowControl/>
              <w:snapToGrid w:val="0"/>
              <w:jc w:val="center"/>
              <w:rPr>
                <w:sz w:val="24"/>
                <w:szCs w:val="24"/>
              </w:rPr>
            </w:pPr>
            <w:r w:rsidRPr="00E2403F">
              <w:rPr>
                <w:sz w:val="24"/>
                <w:szCs w:val="24"/>
              </w:rPr>
              <w:t>货物名称</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C21" w:rsidRPr="00E2403F" w:rsidRDefault="00F81C21" w:rsidP="005434F6">
            <w:pPr>
              <w:widowControl/>
              <w:snapToGrid w:val="0"/>
              <w:jc w:val="center"/>
              <w:rPr>
                <w:sz w:val="24"/>
                <w:szCs w:val="24"/>
              </w:rPr>
            </w:pPr>
            <w:r w:rsidRPr="00E2403F">
              <w:rPr>
                <w:sz w:val="24"/>
                <w:szCs w:val="24"/>
              </w:rPr>
              <w:t>技术要求</w:t>
            </w:r>
          </w:p>
        </w:tc>
        <w:tc>
          <w:tcPr>
            <w:tcW w:w="1326" w:type="dxa"/>
            <w:tcBorders>
              <w:top w:val="single" w:sz="4" w:space="0" w:color="auto"/>
              <w:left w:val="single" w:sz="4" w:space="0" w:color="auto"/>
              <w:bottom w:val="single" w:sz="4" w:space="0" w:color="auto"/>
              <w:right w:val="single" w:sz="4" w:space="0" w:color="auto"/>
            </w:tcBorders>
          </w:tcPr>
          <w:p w:rsidR="00F81C21" w:rsidRDefault="00F81C21" w:rsidP="005434F6">
            <w:pPr>
              <w:widowControl/>
              <w:snapToGrid w:val="0"/>
              <w:jc w:val="center"/>
              <w:rPr>
                <w:sz w:val="24"/>
                <w:szCs w:val="24"/>
              </w:rPr>
            </w:pPr>
            <w:r>
              <w:rPr>
                <w:rFonts w:hint="eastAsia"/>
                <w:sz w:val="24"/>
                <w:szCs w:val="24"/>
              </w:rPr>
              <w:t>数量</w:t>
            </w:r>
          </w:p>
        </w:tc>
        <w:tc>
          <w:tcPr>
            <w:tcW w:w="1326" w:type="dxa"/>
            <w:tcBorders>
              <w:top w:val="single" w:sz="4" w:space="0" w:color="auto"/>
              <w:left w:val="single" w:sz="4" w:space="0" w:color="auto"/>
              <w:bottom w:val="single" w:sz="4" w:space="0" w:color="auto"/>
              <w:right w:val="single" w:sz="4" w:space="0" w:color="auto"/>
            </w:tcBorders>
          </w:tcPr>
          <w:p w:rsidR="00F81C21" w:rsidRDefault="00F81C21" w:rsidP="005434F6">
            <w:pPr>
              <w:widowControl/>
              <w:snapToGrid w:val="0"/>
              <w:jc w:val="center"/>
              <w:rPr>
                <w:sz w:val="24"/>
                <w:szCs w:val="24"/>
              </w:rPr>
            </w:pPr>
            <w:r>
              <w:rPr>
                <w:rFonts w:hint="eastAsia"/>
                <w:sz w:val="24"/>
                <w:szCs w:val="24"/>
              </w:rPr>
              <w:t>参考品牌</w:t>
            </w:r>
          </w:p>
        </w:tc>
      </w:tr>
      <w:tr w:rsidR="00F81C21" w:rsidRPr="00E2403F" w:rsidTr="005434F6">
        <w:trPr>
          <w:trHeight w:val="1596"/>
          <w:jc w:val="center"/>
        </w:trPr>
        <w:tc>
          <w:tcPr>
            <w:tcW w:w="1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C21" w:rsidRPr="00E2403F" w:rsidRDefault="00F81C21" w:rsidP="005434F6">
            <w:pPr>
              <w:widowControl/>
              <w:snapToGrid w:val="0"/>
              <w:jc w:val="center"/>
              <w:rPr>
                <w:sz w:val="24"/>
                <w:szCs w:val="24"/>
              </w:rPr>
            </w:pPr>
            <w:r w:rsidRPr="00A550AC">
              <w:rPr>
                <w:rFonts w:ascii="Tahoma" w:hAnsi="Tahoma" w:cs="Tahoma" w:hint="eastAsia"/>
                <w:sz w:val="18"/>
                <w:szCs w:val="18"/>
                <w:shd w:val="clear" w:color="auto" w:fill="FFFFFF"/>
              </w:rPr>
              <w:t>千兆以太网交换机</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C21" w:rsidRPr="00AC55B2" w:rsidRDefault="00F81C21" w:rsidP="005434F6">
            <w:pPr>
              <w:widowControl/>
              <w:shd w:val="clear" w:color="auto" w:fill="FFFFFF"/>
              <w:rPr>
                <w:rFonts w:ascii="Tahoma" w:hAnsi="Tahoma" w:cs="Tahoma"/>
                <w:b/>
                <w:sz w:val="18"/>
                <w:szCs w:val="18"/>
                <w:shd w:val="clear" w:color="auto" w:fill="FFFFFF"/>
              </w:rPr>
            </w:pPr>
            <w:r w:rsidRPr="00AC55B2">
              <w:rPr>
                <w:rFonts w:ascii="Tahoma" w:hAnsi="Tahoma" w:cs="Tahoma"/>
                <w:b/>
                <w:sz w:val="18"/>
                <w:szCs w:val="18"/>
                <w:shd w:val="clear" w:color="auto" w:fill="FFFFFF"/>
              </w:rPr>
              <w:t>一</w:t>
            </w:r>
            <w:r w:rsidRPr="00AC55B2">
              <w:rPr>
                <w:rFonts w:ascii="Tahoma" w:hAnsi="Tahoma" w:cs="Tahoma" w:hint="eastAsia"/>
                <w:b/>
                <w:sz w:val="18"/>
                <w:szCs w:val="18"/>
                <w:shd w:val="clear" w:color="auto" w:fill="FFFFFF"/>
              </w:rPr>
              <w:t>、</w:t>
            </w:r>
            <w:r w:rsidRPr="00AC55B2">
              <w:rPr>
                <w:rFonts w:ascii="Tahoma" w:hAnsi="Tahoma" w:cs="Tahoma"/>
                <w:b/>
                <w:sz w:val="18"/>
                <w:szCs w:val="18"/>
                <w:shd w:val="clear" w:color="auto" w:fill="FFFFFF"/>
              </w:rPr>
              <w:t>基本参数要求</w:t>
            </w:r>
            <w:r w:rsidRPr="00AC55B2">
              <w:rPr>
                <w:rFonts w:ascii="Tahoma" w:hAnsi="Tahoma" w:cs="Tahoma" w:hint="eastAsia"/>
                <w:b/>
                <w:sz w:val="18"/>
                <w:szCs w:val="18"/>
                <w:shd w:val="clear" w:color="auto" w:fill="FFFFFF"/>
              </w:rPr>
              <w:t>：</w:t>
            </w:r>
          </w:p>
          <w:p w:rsidR="00F81C21" w:rsidRDefault="00F81C21" w:rsidP="005434F6">
            <w:pPr>
              <w:widowControl/>
              <w:shd w:val="clear" w:color="auto" w:fill="FFFFFF"/>
              <w:rPr>
                <w:rFonts w:ascii="Tahoma" w:hAnsi="Tahoma" w:cs="Tahoma"/>
                <w:sz w:val="18"/>
                <w:szCs w:val="18"/>
                <w:shd w:val="clear" w:color="auto" w:fill="FFFFFF"/>
              </w:rPr>
            </w:pPr>
            <w:r>
              <w:rPr>
                <w:rFonts w:ascii="Tahoma" w:hAnsi="Tahoma" w:cs="Tahoma" w:hint="eastAsia"/>
                <w:sz w:val="18"/>
                <w:szCs w:val="18"/>
                <w:shd w:val="clear" w:color="auto" w:fill="FFFFFF"/>
              </w:rPr>
              <w:t>1</w:t>
            </w:r>
            <w:r>
              <w:rPr>
                <w:rFonts w:ascii="Tahoma" w:hAnsi="Tahoma" w:cs="Tahoma" w:hint="eastAsia"/>
                <w:sz w:val="18"/>
                <w:szCs w:val="18"/>
                <w:shd w:val="clear" w:color="auto" w:fill="FFFFFF"/>
              </w:rPr>
              <w:t>、</w:t>
            </w:r>
            <w:r w:rsidRPr="00A550AC">
              <w:rPr>
                <w:rFonts w:ascii="Tahoma" w:hAnsi="Tahoma" w:cs="Tahoma" w:hint="eastAsia"/>
                <w:sz w:val="18"/>
                <w:szCs w:val="18"/>
                <w:shd w:val="clear" w:color="auto" w:fill="FFFFFF"/>
              </w:rPr>
              <w:t>传输速率</w:t>
            </w:r>
            <w:r>
              <w:rPr>
                <w:rFonts w:ascii="Tahoma" w:hAnsi="Tahoma" w:cs="Tahoma" w:hint="eastAsia"/>
                <w:sz w:val="18"/>
                <w:szCs w:val="18"/>
                <w:shd w:val="clear" w:color="auto" w:fill="FFFFFF"/>
              </w:rPr>
              <w:t>：支持</w:t>
            </w:r>
            <w:r>
              <w:rPr>
                <w:rFonts w:ascii="Tahoma" w:hAnsi="Tahoma" w:cs="Tahoma" w:hint="eastAsia"/>
                <w:sz w:val="18"/>
                <w:szCs w:val="18"/>
                <w:shd w:val="clear" w:color="auto" w:fill="FFFFFF"/>
              </w:rPr>
              <w:t>10/100/1000Mbps</w:t>
            </w:r>
            <w:r>
              <w:rPr>
                <w:rFonts w:ascii="Tahoma" w:hAnsi="Tahoma" w:cs="Tahoma" w:hint="eastAsia"/>
                <w:sz w:val="18"/>
                <w:szCs w:val="18"/>
                <w:shd w:val="clear" w:color="auto" w:fill="FFFFFF"/>
              </w:rPr>
              <w:t>；</w:t>
            </w:r>
            <w:r w:rsidRPr="00A550AC">
              <w:rPr>
                <w:rFonts w:ascii="Tahoma" w:hAnsi="Tahoma" w:cs="Tahoma" w:hint="eastAsia"/>
                <w:sz w:val="18"/>
                <w:szCs w:val="18"/>
                <w:shd w:val="clear" w:color="auto" w:fill="FFFFFF"/>
              </w:rPr>
              <w:t>背板带宽</w:t>
            </w:r>
            <w:r>
              <w:rPr>
                <w:rFonts w:ascii="Tahoma" w:hAnsi="Tahoma" w:cs="Tahoma" w:hint="eastAsia"/>
                <w:sz w:val="18"/>
                <w:szCs w:val="18"/>
                <w:shd w:val="clear" w:color="auto" w:fill="FFFFFF"/>
              </w:rPr>
              <w:t>：</w:t>
            </w:r>
            <w:r>
              <w:rPr>
                <w:rFonts w:ascii="Tahoma" w:hAnsi="Tahoma" w:cs="Tahoma"/>
                <w:sz w:val="18"/>
                <w:szCs w:val="18"/>
                <w:shd w:val="clear" w:color="auto" w:fill="FFFFFF"/>
              </w:rPr>
              <w:t>≥</w:t>
            </w:r>
            <w:r>
              <w:rPr>
                <w:rFonts w:ascii="Tahoma" w:hAnsi="Tahoma" w:cs="Tahoma" w:hint="eastAsia"/>
                <w:sz w:val="18"/>
                <w:szCs w:val="18"/>
                <w:shd w:val="clear" w:color="auto" w:fill="FFFFFF"/>
              </w:rPr>
              <w:t>336Gbps/3.36Tbps</w:t>
            </w:r>
            <w:r>
              <w:rPr>
                <w:rFonts w:ascii="Tahoma" w:hAnsi="Tahoma" w:cs="Tahoma" w:hint="eastAsia"/>
                <w:sz w:val="18"/>
                <w:szCs w:val="18"/>
                <w:shd w:val="clear" w:color="auto" w:fill="FFFFFF"/>
              </w:rPr>
              <w:t>；</w:t>
            </w:r>
            <w:r w:rsidRPr="00A550AC">
              <w:rPr>
                <w:rFonts w:ascii="Tahoma" w:hAnsi="Tahoma" w:cs="Tahoma" w:hint="eastAsia"/>
                <w:sz w:val="18"/>
                <w:szCs w:val="18"/>
                <w:shd w:val="clear" w:color="auto" w:fill="FFFFFF"/>
              </w:rPr>
              <w:t>包转发率</w:t>
            </w:r>
            <w:r>
              <w:rPr>
                <w:rFonts w:ascii="Tahoma" w:hAnsi="Tahoma" w:cs="Tahoma" w:hint="eastAsia"/>
                <w:sz w:val="18"/>
                <w:szCs w:val="18"/>
                <w:shd w:val="clear" w:color="auto" w:fill="FFFFFF"/>
              </w:rPr>
              <w:t>：</w:t>
            </w:r>
            <w:r>
              <w:rPr>
                <w:rFonts w:ascii="Tahoma" w:hAnsi="Tahoma" w:cs="Tahoma"/>
                <w:sz w:val="18"/>
                <w:szCs w:val="18"/>
                <w:shd w:val="clear" w:color="auto" w:fill="FFFFFF"/>
              </w:rPr>
              <w:t>≥</w:t>
            </w:r>
            <w:r>
              <w:rPr>
                <w:rFonts w:ascii="Tahoma" w:hAnsi="Tahoma" w:cs="Tahoma" w:hint="eastAsia"/>
                <w:sz w:val="18"/>
                <w:szCs w:val="18"/>
                <w:shd w:val="clear" w:color="auto" w:fill="FFFFFF"/>
              </w:rPr>
              <w:t>51Mpps/108Mpps</w:t>
            </w:r>
          </w:p>
          <w:p w:rsidR="00F81C21" w:rsidRPr="00A550AC" w:rsidRDefault="00F81C21" w:rsidP="005434F6">
            <w:pPr>
              <w:widowControl/>
              <w:shd w:val="clear" w:color="auto" w:fill="FFFFFF"/>
              <w:rPr>
                <w:rFonts w:ascii="Tahoma" w:hAnsi="Tahoma" w:cs="Tahoma"/>
                <w:sz w:val="18"/>
                <w:szCs w:val="18"/>
                <w:shd w:val="clear" w:color="auto" w:fill="FFFFFF"/>
              </w:rPr>
            </w:pPr>
            <w:r>
              <w:rPr>
                <w:rFonts w:ascii="Tahoma" w:hAnsi="Tahoma" w:cs="Tahoma" w:hint="eastAsia"/>
                <w:sz w:val="18"/>
                <w:szCs w:val="18"/>
                <w:shd w:val="clear" w:color="auto" w:fill="FFFFFF"/>
              </w:rPr>
              <w:t>2</w:t>
            </w:r>
            <w:r>
              <w:rPr>
                <w:rFonts w:ascii="Tahoma" w:hAnsi="Tahoma" w:cs="Tahoma" w:hint="eastAsia"/>
                <w:sz w:val="18"/>
                <w:szCs w:val="18"/>
                <w:shd w:val="clear" w:color="auto" w:fill="FFFFFF"/>
              </w:rPr>
              <w:t>、</w:t>
            </w:r>
            <w:r w:rsidRPr="00A550AC">
              <w:rPr>
                <w:rFonts w:ascii="Tahoma" w:hAnsi="Tahoma" w:cs="Tahoma" w:hint="eastAsia"/>
                <w:sz w:val="18"/>
                <w:szCs w:val="18"/>
                <w:shd w:val="clear" w:color="auto" w:fill="FFFFFF"/>
              </w:rPr>
              <w:t>MAC</w:t>
            </w:r>
            <w:r w:rsidRPr="00A550AC">
              <w:rPr>
                <w:rFonts w:ascii="Tahoma" w:hAnsi="Tahoma" w:cs="Tahoma" w:hint="eastAsia"/>
                <w:sz w:val="18"/>
                <w:szCs w:val="18"/>
                <w:shd w:val="clear" w:color="auto" w:fill="FFFFFF"/>
              </w:rPr>
              <w:t>地址表</w:t>
            </w:r>
            <w:r>
              <w:rPr>
                <w:rFonts w:ascii="Tahoma" w:hAnsi="Tahoma" w:cs="Tahoma" w:hint="eastAsia"/>
                <w:sz w:val="18"/>
                <w:szCs w:val="18"/>
                <w:shd w:val="clear" w:color="auto" w:fill="FFFFFF"/>
              </w:rPr>
              <w:t>：</w:t>
            </w:r>
            <w:r w:rsidRPr="00A550AC">
              <w:rPr>
                <w:rFonts w:ascii="Tahoma" w:hAnsi="Tahoma" w:cs="Tahoma" w:hint="eastAsia"/>
                <w:sz w:val="18"/>
                <w:szCs w:val="18"/>
                <w:shd w:val="clear" w:color="auto" w:fill="FFFFFF"/>
              </w:rPr>
              <w:t>支持黑洞</w:t>
            </w:r>
            <w:r w:rsidRPr="00A550AC">
              <w:rPr>
                <w:rFonts w:ascii="Tahoma" w:hAnsi="Tahoma" w:cs="Tahoma" w:hint="eastAsia"/>
                <w:sz w:val="18"/>
                <w:szCs w:val="18"/>
                <w:shd w:val="clear" w:color="auto" w:fill="FFFFFF"/>
              </w:rPr>
              <w:t>MAC</w:t>
            </w:r>
            <w:r w:rsidRPr="00A550AC">
              <w:rPr>
                <w:rFonts w:ascii="Tahoma" w:hAnsi="Tahoma" w:cs="Tahoma" w:hint="eastAsia"/>
                <w:sz w:val="18"/>
                <w:szCs w:val="18"/>
                <w:shd w:val="clear" w:color="auto" w:fill="FFFFFF"/>
              </w:rPr>
              <w:t>地址，支持设置端口</w:t>
            </w:r>
            <w:r w:rsidRPr="00A550AC">
              <w:rPr>
                <w:rFonts w:ascii="Tahoma" w:hAnsi="Tahoma" w:cs="Tahoma" w:hint="eastAsia"/>
                <w:sz w:val="18"/>
                <w:szCs w:val="18"/>
                <w:shd w:val="clear" w:color="auto" w:fill="FFFFFF"/>
              </w:rPr>
              <w:t>MAC</w:t>
            </w:r>
            <w:r w:rsidRPr="00A550AC">
              <w:rPr>
                <w:rFonts w:ascii="Tahoma" w:hAnsi="Tahoma" w:cs="Tahoma" w:hint="eastAsia"/>
                <w:sz w:val="18"/>
                <w:szCs w:val="18"/>
                <w:shd w:val="clear" w:color="auto" w:fill="FFFFFF"/>
              </w:rPr>
              <w:t>地址学习最大个数</w:t>
            </w:r>
          </w:p>
          <w:p w:rsidR="00F81C21" w:rsidRPr="00A550AC" w:rsidRDefault="00F81C21" w:rsidP="005434F6">
            <w:pPr>
              <w:widowControl/>
              <w:shd w:val="clear" w:color="auto" w:fill="FFFFFF"/>
              <w:rPr>
                <w:rFonts w:ascii="Tahoma" w:hAnsi="Tahoma" w:cs="Tahoma"/>
                <w:sz w:val="18"/>
                <w:szCs w:val="18"/>
                <w:shd w:val="clear" w:color="auto" w:fill="FFFFFF"/>
              </w:rPr>
            </w:pPr>
            <w:r>
              <w:rPr>
                <w:rFonts w:ascii="Tahoma" w:hAnsi="Tahoma" w:cs="Tahoma"/>
                <w:sz w:val="18"/>
                <w:szCs w:val="18"/>
                <w:shd w:val="clear" w:color="auto" w:fill="FFFFFF"/>
              </w:rPr>
              <w:t>3</w:t>
            </w:r>
            <w:r>
              <w:rPr>
                <w:rFonts w:ascii="Tahoma" w:hAnsi="Tahoma" w:cs="Tahoma" w:hint="eastAsia"/>
                <w:sz w:val="18"/>
                <w:szCs w:val="18"/>
                <w:shd w:val="clear" w:color="auto" w:fill="FFFFFF"/>
              </w:rPr>
              <w:t>、</w:t>
            </w:r>
            <w:r w:rsidRPr="00A550AC">
              <w:rPr>
                <w:rFonts w:ascii="Tahoma" w:hAnsi="Tahoma" w:cs="Tahoma" w:hint="eastAsia"/>
                <w:sz w:val="18"/>
                <w:szCs w:val="18"/>
                <w:shd w:val="clear" w:color="auto" w:fill="FFFFFF"/>
              </w:rPr>
              <w:t>端口数量</w:t>
            </w:r>
            <w:r>
              <w:rPr>
                <w:rFonts w:ascii="Tahoma" w:hAnsi="Tahoma" w:cs="Tahoma" w:hint="eastAsia"/>
                <w:sz w:val="18"/>
                <w:szCs w:val="18"/>
                <w:shd w:val="clear" w:color="auto" w:fill="FFFFFF"/>
              </w:rPr>
              <w:t>：</w:t>
            </w:r>
            <w:r>
              <w:rPr>
                <w:rFonts w:ascii="Tahoma" w:hAnsi="Tahoma" w:cs="Tahoma"/>
                <w:sz w:val="18"/>
                <w:szCs w:val="18"/>
                <w:shd w:val="clear" w:color="auto" w:fill="FFFFFF"/>
              </w:rPr>
              <w:t>≥</w:t>
            </w:r>
            <w:r w:rsidRPr="00A550AC">
              <w:rPr>
                <w:rFonts w:ascii="Tahoma" w:hAnsi="Tahoma" w:cs="Tahoma" w:hint="eastAsia"/>
                <w:sz w:val="18"/>
                <w:szCs w:val="18"/>
                <w:shd w:val="clear" w:color="auto" w:fill="FFFFFF"/>
              </w:rPr>
              <w:t>28</w:t>
            </w:r>
            <w:r w:rsidRPr="00A550AC">
              <w:rPr>
                <w:rFonts w:ascii="Tahoma" w:hAnsi="Tahoma" w:cs="Tahoma" w:hint="eastAsia"/>
                <w:sz w:val="18"/>
                <w:szCs w:val="18"/>
                <w:shd w:val="clear" w:color="auto" w:fill="FFFFFF"/>
              </w:rPr>
              <w:t>个</w:t>
            </w:r>
            <w:r>
              <w:rPr>
                <w:rFonts w:ascii="Tahoma" w:hAnsi="Tahoma" w:cs="Tahoma" w:hint="eastAsia"/>
                <w:sz w:val="18"/>
                <w:szCs w:val="18"/>
                <w:shd w:val="clear" w:color="auto" w:fill="FFFFFF"/>
              </w:rPr>
              <w:t>，（</w:t>
            </w:r>
            <w:r>
              <w:rPr>
                <w:rFonts w:ascii="Tahoma" w:hAnsi="Tahoma" w:cs="Tahoma"/>
                <w:sz w:val="18"/>
                <w:szCs w:val="18"/>
                <w:shd w:val="clear" w:color="auto" w:fill="FFFFFF"/>
              </w:rPr>
              <w:t>≥</w:t>
            </w:r>
            <w:r w:rsidRPr="00A550AC">
              <w:rPr>
                <w:rFonts w:ascii="Tahoma" w:hAnsi="Tahoma" w:cs="Tahoma" w:hint="eastAsia"/>
                <w:sz w:val="18"/>
                <w:szCs w:val="18"/>
                <w:shd w:val="clear" w:color="auto" w:fill="FFFFFF"/>
              </w:rPr>
              <w:t>24</w:t>
            </w:r>
            <w:r w:rsidRPr="00A550AC">
              <w:rPr>
                <w:rFonts w:ascii="Tahoma" w:hAnsi="Tahoma" w:cs="Tahoma" w:hint="eastAsia"/>
                <w:sz w:val="18"/>
                <w:szCs w:val="18"/>
                <w:shd w:val="clear" w:color="auto" w:fill="FFFFFF"/>
              </w:rPr>
              <w:t>个</w:t>
            </w:r>
            <w:r w:rsidRPr="00A550AC">
              <w:rPr>
                <w:rFonts w:ascii="Tahoma" w:hAnsi="Tahoma" w:cs="Tahoma" w:hint="eastAsia"/>
                <w:sz w:val="18"/>
                <w:szCs w:val="18"/>
                <w:shd w:val="clear" w:color="auto" w:fill="FFFFFF"/>
              </w:rPr>
              <w:t>10/100/1000Base-T</w:t>
            </w:r>
            <w:r w:rsidRPr="00A550AC">
              <w:rPr>
                <w:rFonts w:ascii="Tahoma" w:hAnsi="Tahoma" w:cs="Tahoma" w:hint="eastAsia"/>
                <w:sz w:val="18"/>
                <w:szCs w:val="18"/>
                <w:shd w:val="clear" w:color="auto" w:fill="FFFFFF"/>
              </w:rPr>
              <w:t>以太网端口，</w:t>
            </w:r>
            <w:r>
              <w:rPr>
                <w:rFonts w:ascii="Tahoma" w:hAnsi="Tahoma" w:cs="Tahoma" w:hint="eastAsia"/>
                <w:sz w:val="18"/>
                <w:szCs w:val="18"/>
                <w:shd w:val="clear" w:color="auto" w:fill="FFFFFF"/>
              </w:rPr>
              <w:t>：</w:t>
            </w:r>
            <w:r>
              <w:rPr>
                <w:rFonts w:ascii="Tahoma" w:hAnsi="Tahoma" w:cs="Tahoma"/>
                <w:sz w:val="18"/>
                <w:szCs w:val="18"/>
                <w:shd w:val="clear" w:color="auto" w:fill="FFFFFF"/>
              </w:rPr>
              <w:t>≥</w:t>
            </w:r>
            <w:r w:rsidRPr="00A550AC">
              <w:rPr>
                <w:rFonts w:ascii="Tahoma" w:hAnsi="Tahoma" w:cs="Tahoma" w:hint="eastAsia"/>
                <w:sz w:val="18"/>
                <w:szCs w:val="18"/>
                <w:shd w:val="clear" w:color="auto" w:fill="FFFFFF"/>
              </w:rPr>
              <w:t>4</w:t>
            </w:r>
            <w:r w:rsidRPr="00A550AC">
              <w:rPr>
                <w:rFonts w:ascii="Tahoma" w:hAnsi="Tahoma" w:cs="Tahoma" w:hint="eastAsia"/>
                <w:sz w:val="18"/>
                <w:szCs w:val="18"/>
                <w:shd w:val="clear" w:color="auto" w:fill="FFFFFF"/>
              </w:rPr>
              <w:t>个</w:t>
            </w:r>
            <w:r w:rsidRPr="00A550AC">
              <w:rPr>
                <w:rFonts w:ascii="Tahoma" w:hAnsi="Tahoma" w:cs="Tahoma" w:hint="eastAsia"/>
                <w:sz w:val="18"/>
                <w:szCs w:val="18"/>
                <w:shd w:val="clear" w:color="auto" w:fill="FFFFFF"/>
              </w:rPr>
              <w:t>1000Base-X SFP</w:t>
            </w:r>
            <w:r w:rsidRPr="00A550AC">
              <w:rPr>
                <w:rFonts w:ascii="Tahoma" w:hAnsi="Tahoma" w:cs="Tahoma" w:hint="eastAsia"/>
                <w:sz w:val="18"/>
                <w:szCs w:val="18"/>
                <w:shd w:val="clear" w:color="auto" w:fill="FFFFFF"/>
              </w:rPr>
              <w:t>千兆以太网端口</w:t>
            </w:r>
            <w:r>
              <w:rPr>
                <w:rFonts w:ascii="Tahoma" w:hAnsi="Tahoma" w:cs="Tahoma" w:hint="eastAsia"/>
                <w:sz w:val="18"/>
                <w:szCs w:val="18"/>
                <w:shd w:val="clear" w:color="auto" w:fill="FFFFFF"/>
              </w:rPr>
              <w:t>，</w:t>
            </w:r>
            <w:r w:rsidRPr="00A550AC">
              <w:rPr>
                <w:rFonts w:ascii="Tahoma" w:hAnsi="Tahoma" w:cs="Tahoma" w:hint="eastAsia"/>
                <w:sz w:val="18"/>
                <w:szCs w:val="18"/>
                <w:shd w:val="clear" w:color="auto" w:fill="FFFFFF"/>
              </w:rPr>
              <w:t>控制端口</w:t>
            </w:r>
            <w:r>
              <w:rPr>
                <w:rFonts w:ascii="Tahoma" w:hAnsi="Tahoma" w:cs="Tahoma" w:hint="eastAsia"/>
                <w:sz w:val="18"/>
                <w:szCs w:val="18"/>
                <w:shd w:val="clear" w:color="auto" w:fill="FFFFFF"/>
              </w:rPr>
              <w:t>：：</w:t>
            </w:r>
            <w:r>
              <w:rPr>
                <w:rFonts w:ascii="Tahoma" w:hAnsi="Tahoma" w:cs="Tahoma"/>
                <w:sz w:val="18"/>
                <w:szCs w:val="18"/>
                <w:shd w:val="clear" w:color="auto" w:fill="FFFFFF"/>
              </w:rPr>
              <w:t>≥</w:t>
            </w:r>
            <w:r w:rsidRPr="00A550AC">
              <w:rPr>
                <w:rFonts w:ascii="Tahoma" w:hAnsi="Tahoma" w:cs="Tahoma" w:hint="eastAsia"/>
                <w:sz w:val="18"/>
                <w:szCs w:val="18"/>
                <w:shd w:val="clear" w:color="auto" w:fill="FFFFFF"/>
              </w:rPr>
              <w:t>1</w:t>
            </w:r>
            <w:r w:rsidRPr="00A550AC">
              <w:rPr>
                <w:rFonts w:ascii="Tahoma" w:hAnsi="Tahoma" w:cs="Tahoma" w:hint="eastAsia"/>
                <w:sz w:val="18"/>
                <w:szCs w:val="18"/>
                <w:shd w:val="clear" w:color="auto" w:fill="FFFFFF"/>
              </w:rPr>
              <w:t>个</w:t>
            </w:r>
            <w:r w:rsidRPr="00A550AC">
              <w:rPr>
                <w:rFonts w:ascii="Tahoma" w:hAnsi="Tahoma" w:cs="Tahoma" w:hint="eastAsia"/>
                <w:sz w:val="18"/>
                <w:szCs w:val="18"/>
                <w:shd w:val="clear" w:color="auto" w:fill="FFFFFF"/>
              </w:rPr>
              <w:t>Console</w:t>
            </w:r>
            <w:r w:rsidRPr="00A550AC">
              <w:rPr>
                <w:rFonts w:ascii="Tahoma" w:hAnsi="Tahoma" w:cs="Tahoma" w:hint="eastAsia"/>
                <w:sz w:val="18"/>
                <w:szCs w:val="18"/>
                <w:shd w:val="clear" w:color="auto" w:fill="FFFFFF"/>
              </w:rPr>
              <w:t>口</w:t>
            </w:r>
          </w:p>
          <w:p w:rsidR="00F81C21" w:rsidRPr="00A550AC" w:rsidRDefault="00F81C21" w:rsidP="005434F6">
            <w:pPr>
              <w:widowControl/>
              <w:shd w:val="clear" w:color="auto" w:fill="FFFFFF"/>
              <w:rPr>
                <w:rFonts w:ascii="Tahoma" w:hAnsi="Tahoma" w:cs="Tahoma"/>
                <w:sz w:val="18"/>
                <w:szCs w:val="18"/>
                <w:shd w:val="clear" w:color="auto" w:fill="FFFFFF"/>
              </w:rPr>
            </w:pPr>
            <w:r>
              <w:rPr>
                <w:rFonts w:ascii="Tahoma" w:hAnsi="Tahoma" w:cs="Tahoma" w:hint="eastAsia"/>
                <w:sz w:val="18"/>
                <w:szCs w:val="18"/>
                <w:shd w:val="clear" w:color="auto" w:fill="FFFFFF"/>
              </w:rPr>
              <w:t>）</w:t>
            </w:r>
            <w:r w:rsidRPr="00A550AC">
              <w:rPr>
                <w:rFonts w:ascii="Tahoma" w:hAnsi="Tahoma" w:cs="Tahoma" w:hint="eastAsia"/>
                <w:sz w:val="18"/>
                <w:szCs w:val="18"/>
                <w:shd w:val="clear" w:color="auto" w:fill="FFFFFF"/>
              </w:rPr>
              <w:t xml:space="preserve"> </w:t>
            </w:r>
          </w:p>
          <w:p w:rsidR="00F81C21" w:rsidRPr="00A550AC" w:rsidRDefault="00F81C21" w:rsidP="005434F6">
            <w:pPr>
              <w:widowControl/>
              <w:shd w:val="clear" w:color="auto" w:fill="FFFFFF"/>
              <w:rPr>
                <w:rFonts w:ascii="Tahoma" w:hAnsi="Tahoma" w:cs="Tahoma"/>
                <w:sz w:val="18"/>
                <w:szCs w:val="18"/>
                <w:shd w:val="clear" w:color="auto" w:fill="FFFFFF"/>
              </w:rPr>
            </w:pPr>
            <w:r>
              <w:rPr>
                <w:rFonts w:ascii="Tahoma" w:hAnsi="Tahoma" w:cs="Tahoma" w:hint="eastAsia"/>
                <w:sz w:val="18"/>
                <w:szCs w:val="18"/>
                <w:shd w:val="clear" w:color="auto" w:fill="FFFFFF"/>
              </w:rPr>
              <w:t>4</w:t>
            </w:r>
            <w:r>
              <w:rPr>
                <w:rFonts w:ascii="Tahoma" w:hAnsi="Tahoma" w:cs="Tahoma" w:hint="eastAsia"/>
                <w:sz w:val="18"/>
                <w:szCs w:val="18"/>
                <w:shd w:val="clear" w:color="auto" w:fill="FFFFFF"/>
              </w:rPr>
              <w:t>、</w:t>
            </w:r>
            <w:r w:rsidRPr="00A550AC">
              <w:rPr>
                <w:rFonts w:ascii="Tahoma" w:hAnsi="Tahoma" w:cs="Tahoma" w:hint="eastAsia"/>
                <w:sz w:val="18"/>
                <w:szCs w:val="18"/>
                <w:shd w:val="clear" w:color="auto" w:fill="FFFFFF"/>
              </w:rPr>
              <w:t>协议：支持</w:t>
            </w:r>
            <w:r w:rsidRPr="00A550AC">
              <w:rPr>
                <w:rFonts w:ascii="Tahoma" w:hAnsi="Tahoma" w:cs="Tahoma" w:hint="eastAsia"/>
                <w:sz w:val="18"/>
                <w:szCs w:val="18"/>
                <w:shd w:val="clear" w:color="auto" w:fill="FFFFFF"/>
              </w:rPr>
              <w:t>STP/RSTP/MSTP</w:t>
            </w:r>
            <w:r w:rsidRPr="00A550AC">
              <w:rPr>
                <w:rFonts w:ascii="Tahoma" w:hAnsi="Tahoma" w:cs="Tahoma" w:hint="eastAsia"/>
                <w:sz w:val="18"/>
                <w:szCs w:val="18"/>
                <w:shd w:val="clear" w:color="auto" w:fill="FFFFFF"/>
              </w:rPr>
              <w:t>协议，支持</w:t>
            </w:r>
            <w:r w:rsidRPr="00A550AC">
              <w:rPr>
                <w:rFonts w:ascii="Tahoma" w:hAnsi="Tahoma" w:cs="Tahoma" w:hint="eastAsia"/>
                <w:sz w:val="18"/>
                <w:szCs w:val="18"/>
                <w:shd w:val="clear" w:color="auto" w:fill="FFFFFF"/>
              </w:rPr>
              <w:t>STP Root Protection</w:t>
            </w:r>
            <w:r w:rsidRPr="00A550AC">
              <w:rPr>
                <w:rFonts w:ascii="Tahoma" w:hAnsi="Tahoma" w:cs="Tahoma" w:hint="eastAsia"/>
                <w:sz w:val="18"/>
                <w:szCs w:val="18"/>
                <w:shd w:val="clear" w:color="auto" w:fill="FFFFFF"/>
              </w:rPr>
              <w:t>，支持</w:t>
            </w:r>
            <w:r>
              <w:rPr>
                <w:rFonts w:ascii="Tahoma" w:hAnsi="Tahoma" w:cs="Tahoma" w:hint="eastAsia"/>
                <w:sz w:val="18"/>
                <w:szCs w:val="18"/>
                <w:shd w:val="clear" w:color="auto" w:fill="FFFFFF"/>
              </w:rPr>
              <w:t>RRPP</w:t>
            </w:r>
            <w:r>
              <w:rPr>
                <w:rFonts w:ascii="Tahoma" w:hAnsi="Tahoma" w:cs="Tahoma" w:hint="eastAsia"/>
                <w:sz w:val="18"/>
                <w:szCs w:val="18"/>
                <w:shd w:val="clear" w:color="auto" w:fill="FFFFFF"/>
              </w:rPr>
              <w:t>；</w:t>
            </w:r>
            <w:r w:rsidRPr="00A550AC">
              <w:rPr>
                <w:rFonts w:ascii="Tahoma" w:hAnsi="Tahoma" w:cs="Tahoma" w:hint="eastAsia"/>
                <w:sz w:val="18"/>
                <w:szCs w:val="18"/>
                <w:shd w:val="clear" w:color="auto" w:fill="FFFFFF"/>
              </w:rPr>
              <w:t>支持</w:t>
            </w:r>
            <w:r w:rsidRPr="00A550AC">
              <w:rPr>
                <w:rFonts w:ascii="Tahoma" w:hAnsi="Tahoma" w:cs="Tahoma" w:hint="eastAsia"/>
                <w:sz w:val="18"/>
                <w:szCs w:val="18"/>
                <w:shd w:val="clear" w:color="auto" w:fill="FFFFFF"/>
              </w:rPr>
              <w:t>IPv4/IPv6</w:t>
            </w:r>
            <w:r w:rsidRPr="00A550AC">
              <w:rPr>
                <w:rFonts w:ascii="Tahoma" w:hAnsi="Tahoma" w:cs="Tahoma" w:hint="eastAsia"/>
                <w:sz w:val="18"/>
                <w:szCs w:val="18"/>
                <w:shd w:val="clear" w:color="auto" w:fill="FFFFFF"/>
              </w:rPr>
              <w:t>静态路由，支持</w:t>
            </w:r>
            <w:r w:rsidRPr="00A550AC">
              <w:rPr>
                <w:rFonts w:ascii="Tahoma" w:hAnsi="Tahoma" w:cs="Tahoma" w:hint="eastAsia"/>
                <w:sz w:val="18"/>
                <w:szCs w:val="18"/>
                <w:shd w:val="clear" w:color="auto" w:fill="FFFFFF"/>
              </w:rPr>
              <w:t>RIP/RIPng</w:t>
            </w:r>
            <w:r w:rsidRPr="00A550AC">
              <w:rPr>
                <w:rFonts w:ascii="Tahoma" w:hAnsi="Tahoma" w:cs="Tahoma" w:hint="eastAsia"/>
                <w:sz w:val="18"/>
                <w:szCs w:val="18"/>
                <w:shd w:val="clear" w:color="auto" w:fill="FFFFFF"/>
              </w:rPr>
              <w:t>，</w:t>
            </w:r>
            <w:r>
              <w:rPr>
                <w:rFonts w:ascii="Tahoma" w:hAnsi="Tahoma" w:cs="Tahoma" w:hint="eastAsia"/>
                <w:sz w:val="18"/>
                <w:szCs w:val="18"/>
                <w:shd w:val="clear" w:color="auto" w:fill="FFFFFF"/>
              </w:rPr>
              <w:t>OSPFV1/V2/V3</w:t>
            </w:r>
            <w:r>
              <w:rPr>
                <w:rFonts w:ascii="Tahoma" w:hAnsi="Tahoma" w:cs="Tahoma" w:hint="eastAsia"/>
                <w:sz w:val="18"/>
                <w:szCs w:val="18"/>
                <w:shd w:val="clear" w:color="auto" w:fill="FFFFFF"/>
              </w:rPr>
              <w:t>；支持</w:t>
            </w:r>
            <w:r w:rsidRPr="00A550AC">
              <w:rPr>
                <w:rFonts w:ascii="Tahoma" w:hAnsi="Tahoma" w:cs="Tahoma" w:hint="eastAsia"/>
                <w:sz w:val="18"/>
                <w:szCs w:val="18"/>
                <w:shd w:val="clear" w:color="auto" w:fill="FFFFFF"/>
              </w:rPr>
              <w:t>堆叠，</w:t>
            </w:r>
            <w:r w:rsidRPr="00A550AC">
              <w:rPr>
                <w:rFonts w:ascii="Tahoma" w:hAnsi="Tahoma" w:cs="Tahoma" w:hint="eastAsia"/>
                <w:sz w:val="18"/>
                <w:szCs w:val="18"/>
                <w:shd w:val="clear" w:color="auto" w:fill="FFFFFF"/>
              </w:rPr>
              <w:t>IRF2</w:t>
            </w:r>
          </w:p>
          <w:p w:rsidR="00F81C21" w:rsidRPr="00A550AC" w:rsidRDefault="00F81C21" w:rsidP="005434F6">
            <w:pPr>
              <w:widowControl/>
              <w:shd w:val="clear" w:color="auto" w:fill="FFFFFF"/>
              <w:rPr>
                <w:rFonts w:ascii="Tahoma" w:hAnsi="Tahoma" w:cs="Tahoma"/>
                <w:sz w:val="18"/>
                <w:szCs w:val="18"/>
                <w:shd w:val="clear" w:color="auto" w:fill="FFFFFF"/>
              </w:rPr>
            </w:pPr>
            <w:r>
              <w:rPr>
                <w:rFonts w:ascii="Tahoma" w:hAnsi="Tahoma" w:cs="Tahoma"/>
                <w:sz w:val="18"/>
                <w:szCs w:val="18"/>
                <w:shd w:val="clear" w:color="auto" w:fill="FFFFFF"/>
              </w:rPr>
              <w:t>5</w:t>
            </w:r>
            <w:r>
              <w:rPr>
                <w:rFonts w:ascii="Tahoma" w:hAnsi="Tahoma" w:cs="Tahoma" w:hint="eastAsia"/>
                <w:sz w:val="18"/>
                <w:szCs w:val="18"/>
                <w:shd w:val="clear" w:color="auto" w:fill="FFFFFF"/>
              </w:rPr>
              <w:t>、</w:t>
            </w:r>
            <w:r w:rsidRPr="00A550AC">
              <w:rPr>
                <w:rFonts w:ascii="Tahoma" w:hAnsi="Tahoma" w:cs="Tahoma" w:hint="eastAsia"/>
                <w:sz w:val="18"/>
                <w:szCs w:val="18"/>
                <w:shd w:val="clear" w:color="auto" w:fill="FFFFFF"/>
              </w:rPr>
              <w:t>VLAN</w:t>
            </w:r>
            <w:r>
              <w:rPr>
                <w:rFonts w:ascii="Tahoma" w:hAnsi="Tahoma" w:cs="Tahoma" w:hint="eastAsia"/>
                <w:sz w:val="18"/>
                <w:szCs w:val="18"/>
                <w:shd w:val="clear" w:color="auto" w:fill="FFFFFF"/>
              </w:rPr>
              <w:t>：</w:t>
            </w:r>
            <w:r w:rsidRPr="00A550AC">
              <w:rPr>
                <w:rFonts w:ascii="Tahoma" w:hAnsi="Tahoma" w:cs="Tahoma" w:hint="eastAsia"/>
                <w:sz w:val="18"/>
                <w:szCs w:val="18"/>
                <w:shd w:val="clear" w:color="auto" w:fill="FFFFFF"/>
              </w:rPr>
              <w:t>支持基于端口的</w:t>
            </w:r>
            <w:r w:rsidRPr="00A550AC">
              <w:rPr>
                <w:rFonts w:ascii="Tahoma" w:hAnsi="Tahoma" w:cs="Tahoma" w:hint="eastAsia"/>
                <w:sz w:val="18"/>
                <w:szCs w:val="18"/>
                <w:shd w:val="clear" w:color="auto" w:fill="FFFFFF"/>
              </w:rPr>
              <w:t>VLAN</w:t>
            </w:r>
            <w:r w:rsidRPr="00A550AC">
              <w:rPr>
                <w:rFonts w:ascii="Tahoma" w:hAnsi="Tahoma" w:cs="Tahoma" w:hint="eastAsia"/>
                <w:sz w:val="18"/>
                <w:szCs w:val="18"/>
                <w:shd w:val="clear" w:color="auto" w:fill="FFFFFF"/>
              </w:rPr>
              <w:t>，支持</w:t>
            </w:r>
            <w:r w:rsidRPr="00A550AC">
              <w:rPr>
                <w:rFonts w:ascii="Tahoma" w:hAnsi="Tahoma" w:cs="Tahoma" w:hint="eastAsia"/>
                <w:sz w:val="18"/>
                <w:szCs w:val="18"/>
                <w:shd w:val="clear" w:color="auto" w:fill="FFFFFF"/>
              </w:rPr>
              <w:t>QinQ</w:t>
            </w:r>
            <w:r w:rsidRPr="00A550AC">
              <w:rPr>
                <w:rFonts w:ascii="Tahoma" w:hAnsi="Tahoma" w:cs="Tahoma" w:hint="eastAsia"/>
                <w:sz w:val="18"/>
                <w:szCs w:val="18"/>
                <w:shd w:val="clear" w:color="auto" w:fill="FFFFFF"/>
              </w:rPr>
              <w:t>，支持</w:t>
            </w:r>
            <w:r w:rsidRPr="00A550AC">
              <w:rPr>
                <w:rFonts w:ascii="Tahoma" w:hAnsi="Tahoma" w:cs="Tahoma" w:hint="eastAsia"/>
                <w:sz w:val="18"/>
                <w:szCs w:val="18"/>
                <w:shd w:val="clear" w:color="auto" w:fill="FFFFFF"/>
              </w:rPr>
              <w:t>Voice VLAN</w:t>
            </w:r>
            <w:r w:rsidRPr="00A550AC">
              <w:rPr>
                <w:rFonts w:ascii="Tahoma" w:hAnsi="Tahoma" w:cs="Tahoma" w:hint="eastAsia"/>
                <w:sz w:val="18"/>
                <w:szCs w:val="18"/>
                <w:shd w:val="clear" w:color="auto" w:fill="FFFFFF"/>
              </w:rPr>
              <w:t>，支持协议</w:t>
            </w:r>
            <w:r w:rsidRPr="00A550AC">
              <w:rPr>
                <w:rFonts w:ascii="Tahoma" w:hAnsi="Tahoma" w:cs="Tahoma" w:hint="eastAsia"/>
                <w:sz w:val="18"/>
                <w:szCs w:val="18"/>
                <w:shd w:val="clear" w:color="auto" w:fill="FFFFFF"/>
              </w:rPr>
              <w:t>VLAN</w:t>
            </w:r>
            <w:r w:rsidRPr="00A550AC">
              <w:rPr>
                <w:rFonts w:ascii="Tahoma" w:hAnsi="Tahoma" w:cs="Tahoma" w:hint="eastAsia"/>
                <w:sz w:val="18"/>
                <w:szCs w:val="18"/>
                <w:shd w:val="clear" w:color="auto" w:fill="FFFFFF"/>
              </w:rPr>
              <w:t>，支持</w:t>
            </w:r>
            <w:r w:rsidRPr="00A550AC">
              <w:rPr>
                <w:rFonts w:ascii="Tahoma" w:hAnsi="Tahoma" w:cs="Tahoma" w:hint="eastAsia"/>
                <w:sz w:val="18"/>
                <w:szCs w:val="18"/>
                <w:shd w:val="clear" w:color="auto" w:fill="FFFFFF"/>
              </w:rPr>
              <w:t>MAC VLAN</w:t>
            </w:r>
          </w:p>
          <w:p w:rsidR="00F81C21" w:rsidRPr="00A550AC" w:rsidRDefault="00F81C21" w:rsidP="005434F6">
            <w:pPr>
              <w:widowControl/>
              <w:shd w:val="clear" w:color="auto" w:fill="FFFFFF"/>
              <w:rPr>
                <w:rFonts w:ascii="Tahoma" w:hAnsi="Tahoma" w:cs="Tahoma"/>
                <w:sz w:val="18"/>
                <w:szCs w:val="18"/>
                <w:shd w:val="clear" w:color="auto" w:fill="FFFFFF"/>
              </w:rPr>
            </w:pPr>
            <w:r>
              <w:rPr>
                <w:rFonts w:ascii="Tahoma" w:hAnsi="Tahoma" w:cs="Tahoma" w:hint="eastAsia"/>
                <w:sz w:val="18"/>
                <w:szCs w:val="18"/>
                <w:shd w:val="clear" w:color="auto" w:fill="FFFFFF"/>
              </w:rPr>
              <w:t>6</w:t>
            </w:r>
            <w:r>
              <w:rPr>
                <w:rFonts w:ascii="Tahoma" w:hAnsi="Tahoma" w:cs="Tahoma" w:hint="eastAsia"/>
                <w:sz w:val="18"/>
                <w:szCs w:val="18"/>
                <w:shd w:val="clear" w:color="auto" w:fill="FFFFFF"/>
              </w:rPr>
              <w:t>、</w:t>
            </w:r>
            <w:r w:rsidRPr="00A550AC">
              <w:rPr>
                <w:rFonts w:ascii="Tahoma" w:hAnsi="Tahoma" w:cs="Tahoma" w:hint="eastAsia"/>
                <w:sz w:val="18"/>
                <w:szCs w:val="18"/>
                <w:shd w:val="clear" w:color="auto" w:fill="FFFFFF"/>
              </w:rPr>
              <w:t>QOS</w:t>
            </w:r>
            <w:r w:rsidRPr="00A550AC">
              <w:rPr>
                <w:rFonts w:ascii="Tahoma" w:hAnsi="Tahoma" w:cs="Tahoma" w:hint="eastAsia"/>
                <w:sz w:val="18"/>
                <w:szCs w:val="18"/>
                <w:shd w:val="clear" w:color="auto" w:fill="FFFFFF"/>
              </w:rPr>
              <w:tab/>
              <w:t>QoS/ACL</w:t>
            </w:r>
            <w:r w:rsidRPr="00A550AC">
              <w:rPr>
                <w:rFonts w:ascii="Tahoma" w:hAnsi="Tahoma" w:cs="Tahoma" w:hint="eastAsia"/>
                <w:sz w:val="18"/>
                <w:szCs w:val="18"/>
                <w:shd w:val="clear" w:color="auto" w:fill="FFFFFF"/>
              </w:rPr>
              <w:t>：支持包过滤功能，支持</w:t>
            </w:r>
            <w:r w:rsidRPr="00A550AC">
              <w:rPr>
                <w:rFonts w:ascii="Tahoma" w:hAnsi="Tahoma" w:cs="Tahoma" w:hint="eastAsia"/>
                <w:sz w:val="18"/>
                <w:szCs w:val="18"/>
                <w:shd w:val="clear" w:color="auto" w:fill="FFFFFF"/>
              </w:rPr>
              <w:t>SP/WRR/SP+WRR</w:t>
            </w:r>
            <w:r w:rsidRPr="00A550AC">
              <w:rPr>
                <w:rFonts w:ascii="Tahoma" w:hAnsi="Tahoma" w:cs="Tahoma" w:hint="eastAsia"/>
                <w:sz w:val="18"/>
                <w:szCs w:val="18"/>
                <w:shd w:val="clear" w:color="auto" w:fill="FFFFFF"/>
              </w:rPr>
              <w:t>队列调度，支持双向</w:t>
            </w:r>
            <w:r w:rsidRPr="00A550AC">
              <w:rPr>
                <w:rFonts w:ascii="Tahoma" w:hAnsi="Tahoma" w:cs="Tahoma" w:hint="eastAsia"/>
                <w:sz w:val="18"/>
                <w:szCs w:val="18"/>
                <w:shd w:val="clear" w:color="auto" w:fill="FFFFFF"/>
              </w:rPr>
              <w:t>ACL</w:t>
            </w:r>
            <w:r w:rsidRPr="00A550AC">
              <w:rPr>
                <w:rFonts w:ascii="Tahoma" w:hAnsi="Tahoma" w:cs="Tahoma" w:hint="eastAsia"/>
                <w:sz w:val="18"/>
                <w:szCs w:val="18"/>
                <w:shd w:val="clear" w:color="auto" w:fill="FFFFFF"/>
              </w:rPr>
              <w:t>，支持基于端口的限速，支持基于流的重定向</w:t>
            </w:r>
          </w:p>
          <w:p w:rsidR="00F81C21" w:rsidRPr="00A550AC" w:rsidRDefault="00F81C21" w:rsidP="005434F6">
            <w:pPr>
              <w:widowControl/>
              <w:shd w:val="clear" w:color="auto" w:fill="FFFFFF"/>
              <w:rPr>
                <w:rFonts w:ascii="Tahoma" w:hAnsi="Tahoma" w:cs="Tahoma"/>
                <w:sz w:val="18"/>
                <w:szCs w:val="18"/>
                <w:shd w:val="clear" w:color="auto" w:fill="FFFFFF"/>
              </w:rPr>
            </w:pPr>
            <w:r w:rsidRPr="00A550AC">
              <w:rPr>
                <w:rFonts w:ascii="Tahoma" w:hAnsi="Tahoma" w:cs="Tahoma" w:hint="eastAsia"/>
                <w:sz w:val="18"/>
                <w:szCs w:val="18"/>
                <w:shd w:val="clear" w:color="auto" w:fill="FFFFFF"/>
              </w:rPr>
              <w:t>网络管理</w:t>
            </w:r>
            <w:r w:rsidRPr="00A550AC">
              <w:rPr>
                <w:rFonts w:ascii="Tahoma" w:hAnsi="Tahoma" w:cs="Tahoma" w:hint="eastAsia"/>
                <w:sz w:val="18"/>
                <w:szCs w:val="18"/>
                <w:shd w:val="clear" w:color="auto" w:fill="FFFFFF"/>
              </w:rPr>
              <w:tab/>
            </w:r>
            <w:r w:rsidRPr="00A550AC">
              <w:rPr>
                <w:rFonts w:ascii="Tahoma" w:hAnsi="Tahoma" w:cs="Tahoma" w:hint="eastAsia"/>
                <w:sz w:val="18"/>
                <w:szCs w:val="18"/>
                <w:shd w:val="clear" w:color="auto" w:fill="FFFFFF"/>
              </w:rPr>
              <w:t>支持命令行接口（</w:t>
            </w:r>
            <w:r w:rsidRPr="00A550AC">
              <w:rPr>
                <w:rFonts w:ascii="Tahoma" w:hAnsi="Tahoma" w:cs="Tahoma" w:hint="eastAsia"/>
                <w:sz w:val="18"/>
                <w:szCs w:val="18"/>
                <w:shd w:val="clear" w:color="auto" w:fill="FFFFFF"/>
              </w:rPr>
              <w:t>CLI</w:t>
            </w:r>
            <w:r w:rsidRPr="00A550AC">
              <w:rPr>
                <w:rFonts w:ascii="Tahoma" w:hAnsi="Tahoma" w:cs="Tahoma" w:hint="eastAsia"/>
                <w:sz w:val="18"/>
                <w:szCs w:val="18"/>
                <w:shd w:val="clear" w:color="auto" w:fill="FFFFFF"/>
              </w:rPr>
              <w:t>）配置，支持</w:t>
            </w:r>
            <w:r w:rsidRPr="00A550AC">
              <w:rPr>
                <w:rFonts w:ascii="Tahoma" w:hAnsi="Tahoma" w:cs="Tahoma" w:hint="eastAsia"/>
                <w:sz w:val="18"/>
                <w:szCs w:val="18"/>
                <w:shd w:val="clear" w:color="auto" w:fill="FFFFFF"/>
              </w:rPr>
              <w:t>Telnet</w:t>
            </w:r>
            <w:r w:rsidRPr="00A550AC">
              <w:rPr>
                <w:rFonts w:ascii="Tahoma" w:hAnsi="Tahoma" w:cs="Tahoma" w:hint="eastAsia"/>
                <w:sz w:val="18"/>
                <w:szCs w:val="18"/>
                <w:shd w:val="clear" w:color="auto" w:fill="FFFFFF"/>
              </w:rPr>
              <w:t>远程配置，支持通过</w:t>
            </w:r>
            <w:r w:rsidRPr="00A550AC">
              <w:rPr>
                <w:rFonts w:ascii="Tahoma" w:hAnsi="Tahoma" w:cs="Tahoma" w:hint="eastAsia"/>
                <w:sz w:val="18"/>
                <w:szCs w:val="18"/>
                <w:shd w:val="clear" w:color="auto" w:fill="FFFFFF"/>
              </w:rPr>
              <w:t>Console</w:t>
            </w:r>
            <w:r w:rsidRPr="00A550AC">
              <w:rPr>
                <w:rFonts w:ascii="Tahoma" w:hAnsi="Tahoma" w:cs="Tahoma" w:hint="eastAsia"/>
                <w:sz w:val="18"/>
                <w:szCs w:val="18"/>
                <w:shd w:val="clear" w:color="auto" w:fill="FFFFFF"/>
              </w:rPr>
              <w:t>口配置，支持</w:t>
            </w:r>
            <w:r w:rsidRPr="00A550AC">
              <w:rPr>
                <w:rFonts w:ascii="Tahoma" w:hAnsi="Tahoma" w:cs="Tahoma" w:hint="eastAsia"/>
                <w:sz w:val="18"/>
                <w:szCs w:val="18"/>
                <w:shd w:val="clear" w:color="auto" w:fill="FFFFFF"/>
              </w:rPr>
              <w:t>SNMP</w:t>
            </w:r>
            <w:r w:rsidRPr="00A550AC">
              <w:rPr>
                <w:rFonts w:ascii="Tahoma" w:hAnsi="Tahoma" w:cs="Tahoma" w:hint="eastAsia"/>
                <w:sz w:val="18"/>
                <w:szCs w:val="18"/>
                <w:shd w:val="clear" w:color="auto" w:fill="FFFFFF"/>
              </w:rPr>
              <w:t>（</w:t>
            </w:r>
            <w:r w:rsidRPr="00A550AC">
              <w:rPr>
                <w:rFonts w:ascii="Tahoma" w:hAnsi="Tahoma" w:cs="Tahoma" w:hint="eastAsia"/>
                <w:sz w:val="18"/>
                <w:szCs w:val="18"/>
                <w:shd w:val="clear" w:color="auto" w:fill="FFFFFF"/>
              </w:rPr>
              <w:t>EImple NetworkManagement Protocol</w:t>
            </w:r>
            <w:r w:rsidRPr="00A550AC">
              <w:rPr>
                <w:rFonts w:ascii="Tahoma" w:hAnsi="Tahoma" w:cs="Tahoma" w:hint="eastAsia"/>
                <w:sz w:val="18"/>
                <w:szCs w:val="18"/>
                <w:shd w:val="clear" w:color="auto" w:fill="FFFFFF"/>
              </w:rPr>
              <w:t>），支持</w:t>
            </w:r>
            <w:r w:rsidRPr="00A550AC">
              <w:rPr>
                <w:rFonts w:ascii="Tahoma" w:hAnsi="Tahoma" w:cs="Tahoma" w:hint="eastAsia"/>
                <w:sz w:val="18"/>
                <w:szCs w:val="18"/>
                <w:shd w:val="clear" w:color="auto" w:fill="FFFFFF"/>
              </w:rPr>
              <w:t>RMON</w:t>
            </w:r>
            <w:r w:rsidRPr="00A550AC">
              <w:rPr>
                <w:rFonts w:ascii="Tahoma" w:hAnsi="Tahoma" w:cs="Tahoma" w:hint="eastAsia"/>
                <w:sz w:val="18"/>
                <w:szCs w:val="18"/>
                <w:shd w:val="clear" w:color="auto" w:fill="FFFFFF"/>
              </w:rPr>
              <w:t>（</w:t>
            </w:r>
            <w:r w:rsidRPr="00A550AC">
              <w:rPr>
                <w:rFonts w:ascii="Tahoma" w:hAnsi="Tahoma" w:cs="Tahoma" w:hint="eastAsia"/>
                <w:sz w:val="18"/>
                <w:szCs w:val="18"/>
                <w:shd w:val="clear" w:color="auto" w:fill="FFFFFF"/>
              </w:rPr>
              <w:t>Remote Monitoring</w:t>
            </w:r>
            <w:r w:rsidRPr="00A550AC">
              <w:rPr>
                <w:rFonts w:ascii="Tahoma" w:hAnsi="Tahoma" w:cs="Tahoma" w:hint="eastAsia"/>
                <w:sz w:val="18"/>
                <w:szCs w:val="18"/>
                <w:shd w:val="clear" w:color="auto" w:fill="FFFFFF"/>
              </w:rPr>
              <w:t>）告警、事件、历史记录，支持</w:t>
            </w:r>
            <w:r w:rsidRPr="00A550AC">
              <w:rPr>
                <w:rFonts w:ascii="Tahoma" w:hAnsi="Tahoma" w:cs="Tahoma" w:hint="eastAsia"/>
                <w:sz w:val="18"/>
                <w:szCs w:val="18"/>
                <w:shd w:val="clear" w:color="auto" w:fill="FFFFFF"/>
              </w:rPr>
              <w:t>iMC</w:t>
            </w:r>
            <w:r w:rsidRPr="00A550AC">
              <w:rPr>
                <w:rFonts w:ascii="Tahoma" w:hAnsi="Tahoma" w:cs="Tahoma" w:hint="eastAsia"/>
                <w:sz w:val="18"/>
                <w:szCs w:val="18"/>
                <w:shd w:val="clear" w:color="auto" w:fill="FFFFFF"/>
              </w:rPr>
              <w:t>网管系统，支持</w:t>
            </w:r>
            <w:r w:rsidRPr="00A550AC">
              <w:rPr>
                <w:rFonts w:ascii="Tahoma" w:hAnsi="Tahoma" w:cs="Tahoma" w:hint="eastAsia"/>
                <w:sz w:val="18"/>
                <w:szCs w:val="18"/>
                <w:shd w:val="clear" w:color="auto" w:fill="FFFFFF"/>
              </w:rPr>
              <w:t>WEB</w:t>
            </w:r>
            <w:r w:rsidRPr="00A550AC">
              <w:rPr>
                <w:rFonts w:ascii="Tahoma" w:hAnsi="Tahoma" w:cs="Tahoma" w:hint="eastAsia"/>
                <w:sz w:val="18"/>
                <w:szCs w:val="18"/>
                <w:shd w:val="clear" w:color="auto" w:fill="FFFFFF"/>
              </w:rPr>
              <w:t>网管，支持系统日志，支持分级告警，支持</w:t>
            </w:r>
            <w:r w:rsidRPr="00A550AC">
              <w:rPr>
                <w:rFonts w:ascii="Tahoma" w:hAnsi="Tahoma" w:cs="Tahoma" w:hint="eastAsia"/>
                <w:sz w:val="18"/>
                <w:szCs w:val="18"/>
                <w:shd w:val="clear" w:color="auto" w:fill="FFFFFF"/>
              </w:rPr>
              <w:t>IRF</w:t>
            </w:r>
            <w:r w:rsidRPr="00A550AC">
              <w:rPr>
                <w:rFonts w:ascii="Tahoma" w:hAnsi="Tahoma" w:cs="Tahoma" w:hint="eastAsia"/>
                <w:sz w:val="18"/>
                <w:szCs w:val="18"/>
                <w:shd w:val="clear" w:color="auto" w:fill="FFFFFF"/>
              </w:rPr>
              <w:t>，支持</w:t>
            </w:r>
            <w:r w:rsidRPr="00A550AC">
              <w:rPr>
                <w:rFonts w:ascii="Tahoma" w:hAnsi="Tahoma" w:cs="Tahoma" w:hint="eastAsia"/>
                <w:sz w:val="18"/>
                <w:szCs w:val="18"/>
                <w:shd w:val="clear" w:color="auto" w:fill="FFFFFF"/>
              </w:rPr>
              <w:t>NTP</w:t>
            </w:r>
          </w:p>
          <w:p w:rsidR="00F81C21" w:rsidRPr="00A550AC" w:rsidRDefault="00F81C21" w:rsidP="005434F6">
            <w:pPr>
              <w:widowControl/>
              <w:shd w:val="clear" w:color="auto" w:fill="FFFFFF"/>
              <w:rPr>
                <w:rFonts w:ascii="Tahoma" w:hAnsi="Tahoma" w:cs="Tahoma"/>
                <w:sz w:val="18"/>
                <w:szCs w:val="18"/>
                <w:shd w:val="clear" w:color="auto" w:fill="FFFFFF"/>
              </w:rPr>
            </w:pPr>
            <w:r>
              <w:rPr>
                <w:rFonts w:ascii="Tahoma" w:hAnsi="Tahoma" w:cs="Tahoma" w:hint="eastAsia"/>
                <w:sz w:val="18"/>
                <w:szCs w:val="18"/>
                <w:shd w:val="clear" w:color="auto" w:fill="FFFFFF"/>
              </w:rPr>
              <w:t>7</w:t>
            </w:r>
            <w:r>
              <w:rPr>
                <w:rFonts w:ascii="Tahoma" w:hAnsi="Tahoma" w:cs="Tahoma" w:hint="eastAsia"/>
                <w:sz w:val="18"/>
                <w:szCs w:val="18"/>
                <w:shd w:val="clear" w:color="auto" w:fill="FFFFFF"/>
              </w:rPr>
              <w:t>、</w:t>
            </w:r>
            <w:r w:rsidRPr="00A550AC">
              <w:rPr>
                <w:rFonts w:ascii="Tahoma" w:hAnsi="Tahoma" w:cs="Tahoma" w:hint="eastAsia"/>
                <w:sz w:val="18"/>
                <w:szCs w:val="18"/>
                <w:shd w:val="clear" w:color="auto" w:fill="FFFFFF"/>
              </w:rPr>
              <w:t>安全特性：支持用户分级管理和口令保护，支持</w:t>
            </w:r>
            <w:r w:rsidRPr="00A550AC">
              <w:rPr>
                <w:rFonts w:ascii="Tahoma" w:hAnsi="Tahoma" w:cs="Tahoma" w:hint="eastAsia"/>
                <w:sz w:val="18"/>
                <w:szCs w:val="18"/>
                <w:shd w:val="clear" w:color="auto" w:fill="FFFFFF"/>
              </w:rPr>
              <w:t>SSH2.0</w:t>
            </w:r>
            <w:r w:rsidRPr="00A550AC">
              <w:rPr>
                <w:rFonts w:ascii="Tahoma" w:hAnsi="Tahoma" w:cs="Tahoma" w:hint="eastAsia"/>
                <w:sz w:val="18"/>
                <w:szCs w:val="18"/>
                <w:shd w:val="clear" w:color="auto" w:fill="FFFFFF"/>
              </w:rPr>
              <w:t>，支持端口隔离，支持</w:t>
            </w:r>
            <w:r w:rsidRPr="00A550AC">
              <w:rPr>
                <w:rFonts w:ascii="Tahoma" w:hAnsi="Tahoma" w:cs="Tahoma" w:hint="eastAsia"/>
                <w:sz w:val="18"/>
                <w:szCs w:val="18"/>
                <w:shd w:val="clear" w:color="auto" w:fill="FFFFFF"/>
              </w:rPr>
              <w:t xml:space="preserve"> 802.1X</w:t>
            </w:r>
            <w:r w:rsidRPr="00A550AC">
              <w:rPr>
                <w:rFonts w:ascii="Tahoma" w:hAnsi="Tahoma" w:cs="Tahoma" w:hint="eastAsia"/>
                <w:sz w:val="18"/>
                <w:szCs w:val="18"/>
                <w:shd w:val="clear" w:color="auto" w:fill="FFFFFF"/>
              </w:rPr>
              <w:t>，支持端口安全，支持</w:t>
            </w:r>
            <w:r w:rsidRPr="00A550AC">
              <w:rPr>
                <w:rFonts w:ascii="Tahoma" w:hAnsi="Tahoma" w:cs="Tahoma" w:hint="eastAsia"/>
                <w:sz w:val="18"/>
                <w:szCs w:val="18"/>
                <w:shd w:val="clear" w:color="auto" w:fill="FFFFFF"/>
              </w:rPr>
              <w:t>MAC</w:t>
            </w:r>
            <w:r w:rsidRPr="00A550AC">
              <w:rPr>
                <w:rFonts w:ascii="Tahoma" w:hAnsi="Tahoma" w:cs="Tahoma" w:hint="eastAsia"/>
                <w:sz w:val="18"/>
                <w:szCs w:val="18"/>
                <w:shd w:val="clear" w:color="auto" w:fill="FFFFFF"/>
              </w:rPr>
              <w:t>地址认证，支持</w:t>
            </w:r>
            <w:r w:rsidRPr="00A550AC">
              <w:rPr>
                <w:rFonts w:ascii="Tahoma" w:hAnsi="Tahoma" w:cs="Tahoma" w:hint="eastAsia"/>
                <w:sz w:val="18"/>
                <w:szCs w:val="18"/>
                <w:shd w:val="clear" w:color="auto" w:fill="FFFFFF"/>
              </w:rPr>
              <w:t>IP Source Guard</w:t>
            </w:r>
            <w:r w:rsidRPr="00A550AC">
              <w:rPr>
                <w:rFonts w:ascii="Tahoma" w:hAnsi="Tahoma" w:cs="Tahoma" w:hint="eastAsia"/>
                <w:sz w:val="18"/>
                <w:szCs w:val="18"/>
                <w:shd w:val="clear" w:color="auto" w:fill="FFFFFF"/>
              </w:rPr>
              <w:t>，支持</w:t>
            </w:r>
            <w:r w:rsidRPr="00A550AC">
              <w:rPr>
                <w:rFonts w:ascii="Tahoma" w:hAnsi="Tahoma" w:cs="Tahoma" w:hint="eastAsia"/>
                <w:sz w:val="18"/>
                <w:szCs w:val="18"/>
                <w:shd w:val="clear" w:color="auto" w:fill="FFFFFF"/>
              </w:rPr>
              <w:t>HTTPs</w:t>
            </w:r>
            <w:r w:rsidRPr="00A550AC">
              <w:rPr>
                <w:rFonts w:ascii="Tahoma" w:hAnsi="Tahoma" w:cs="Tahoma" w:hint="eastAsia"/>
                <w:sz w:val="18"/>
                <w:szCs w:val="18"/>
                <w:shd w:val="clear" w:color="auto" w:fill="FFFFFF"/>
              </w:rPr>
              <w:t>，支持</w:t>
            </w:r>
            <w:r w:rsidRPr="00A550AC">
              <w:rPr>
                <w:rFonts w:ascii="Tahoma" w:hAnsi="Tahoma" w:cs="Tahoma" w:hint="eastAsia"/>
                <w:sz w:val="18"/>
                <w:szCs w:val="18"/>
                <w:shd w:val="clear" w:color="auto" w:fill="FFFFFF"/>
              </w:rPr>
              <w:t>EA</w:t>
            </w:r>
            <w:r>
              <w:rPr>
                <w:rFonts w:ascii="Tahoma" w:hAnsi="Tahoma" w:cs="Tahoma" w:hint="eastAsia"/>
                <w:sz w:val="18"/>
                <w:szCs w:val="18"/>
                <w:shd w:val="clear" w:color="auto" w:fill="FFFFFF"/>
              </w:rPr>
              <w:t>D</w:t>
            </w:r>
            <w:r>
              <w:rPr>
                <w:rFonts w:ascii="Tahoma" w:hAnsi="Tahoma" w:cs="Tahoma" w:hint="eastAsia"/>
                <w:sz w:val="18"/>
                <w:szCs w:val="18"/>
                <w:shd w:val="clear" w:color="auto" w:fill="FFFFFF"/>
              </w:rPr>
              <w:t>；</w:t>
            </w:r>
            <w:r w:rsidRPr="00A550AC">
              <w:rPr>
                <w:rFonts w:ascii="Tahoma" w:hAnsi="Tahoma" w:cs="Tahoma" w:hint="eastAsia"/>
                <w:sz w:val="18"/>
                <w:szCs w:val="18"/>
                <w:shd w:val="clear" w:color="auto" w:fill="FFFFFF"/>
              </w:rPr>
              <w:t>支持</w:t>
            </w:r>
            <w:r w:rsidRPr="00A550AC">
              <w:rPr>
                <w:rFonts w:ascii="Tahoma" w:hAnsi="Tahoma" w:cs="Tahoma" w:hint="eastAsia"/>
                <w:sz w:val="18"/>
                <w:szCs w:val="18"/>
                <w:shd w:val="clear" w:color="auto" w:fill="FFFFFF"/>
              </w:rPr>
              <w:t>GE</w:t>
            </w:r>
            <w:r w:rsidRPr="00A550AC">
              <w:rPr>
                <w:rFonts w:ascii="Tahoma" w:hAnsi="Tahoma" w:cs="Tahoma" w:hint="eastAsia"/>
                <w:sz w:val="18"/>
                <w:szCs w:val="18"/>
                <w:shd w:val="clear" w:color="auto" w:fill="FFFFFF"/>
              </w:rPr>
              <w:t>端口聚合，支持静态聚合，支持动态聚合，支持跨设备聚合</w:t>
            </w:r>
          </w:p>
          <w:p w:rsidR="00F81C21" w:rsidRPr="00A550AC" w:rsidRDefault="00F81C21" w:rsidP="005434F6">
            <w:pPr>
              <w:widowControl/>
              <w:shd w:val="clear" w:color="auto" w:fill="FFFFFF"/>
              <w:rPr>
                <w:rFonts w:ascii="Tahoma" w:hAnsi="Tahoma" w:cs="Tahoma"/>
                <w:sz w:val="18"/>
                <w:szCs w:val="18"/>
                <w:shd w:val="clear" w:color="auto" w:fill="FFFFFF"/>
              </w:rPr>
            </w:pPr>
            <w:r>
              <w:rPr>
                <w:rFonts w:ascii="Tahoma" w:hAnsi="Tahoma" w:cs="Tahoma"/>
                <w:sz w:val="18"/>
                <w:szCs w:val="18"/>
                <w:shd w:val="clear" w:color="auto" w:fill="FFFFFF"/>
              </w:rPr>
              <w:t>8</w:t>
            </w:r>
            <w:r>
              <w:rPr>
                <w:rFonts w:ascii="Tahoma" w:hAnsi="Tahoma" w:cs="Tahoma"/>
                <w:sz w:val="18"/>
                <w:szCs w:val="18"/>
                <w:shd w:val="clear" w:color="auto" w:fill="FFFFFF"/>
              </w:rPr>
              <w:t>其他</w:t>
            </w:r>
            <w:r>
              <w:rPr>
                <w:rFonts w:ascii="Tahoma" w:hAnsi="Tahoma" w:cs="Tahoma" w:hint="eastAsia"/>
                <w:sz w:val="18"/>
                <w:szCs w:val="18"/>
                <w:shd w:val="clear" w:color="auto" w:fill="FFFFFF"/>
              </w:rPr>
              <w:t>：</w:t>
            </w:r>
            <w:r w:rsidRPr="00A550AC">
              <w:rPr>
                <w:rFonts w:ascii="Tahoma" w:hAnsi="Tahoma" w:cs="Tahoma" w:hint="eastAsia"/>
                <w:sz w:val="18"/>
                <w:szCs w:val="18"/>
                <w:shd w:val="clear" w:color="auto" w:fill="FFFFFF"/>
              </w:rPr>
              <w:t>支持</w:t>
            </w:r>
            <w:r w:rsidRPr="00A550AC">
              <w:rPr>
                <w:rFonts w:ascii="Tahoma" w:hAnsi="Tahoma" w:cs="Tahoma" w:hint="eastAsia"/>
                <w:sz w:val="18"/>
                <w:szCs w:val="18"/>
                <w:shd w:val="clear" w:color="auto" w:fill="FFFFFF"/>
              </w:rPr>
              <w:t>802.3x</w:t>
            </w:r>
            <w:r w:rsidRPr="00A550AC">
              <w:rPr>
                <w:rFonts w:ascii="Tahoma" w:hAnsi="Tahoma" w:cs="Tahoma" w:hint="eastAsia"/>
                <w:sz w:val="18"/>
                <w:szCs w:val="18"/>
                <w:shd w:val="clear" w:color="auto" w:fill="FFFFFF"/>
              </w:rPr>
              <w:t>流控及半双工背压流控</w:t>
            </w:r>
            <w:r>
              <w:rPr>
                <w:rFonts w:ascii="Tahoma" w:hAnsi="Tahoma" w:cs="Tahoma" w:hint="eastAsia"/>
                <w:sz w:val="18"/>
                <w:szCs w:val="18"/>
                <w:shd w:val="clear" w:color="auto" w:fill="FFFFFF"/>
              </w:rPr>
              <w:t>；</w:t>
            </w:r>
            <w:r w:rsidRPr="00A550AC">
              <w:rPr>
                <w:rFonts w:ascii="Tahoma" w:hAnsi="Tahoma" w:cs="Tahoma" w:hint="eastAsia"/>
                <w:sz w:val="18"/>
                <w:szCs w:val="18"/>
                <w:shd w:val="clear" w:color="auto" w:fill="FFFFFF"/>
              </w:rPr>
              <w:t>支持</w:t>
            </w:r>
            <w:r w:rsidRPr="00A550AC">
              <w:rPr>
                <w:rFonts w:ascii="Tahoma" w:hAnsi="Tahoma" w:cs="Tahoma" w:hint="eastAsia"/>
                <w:sz w:val="18"/>
                <w:szCs w:val="18"/>
                <w:shd w:val="clear" w:color="auto" w:fill="FFFFFF"/>
              </w:rPr>
              <w:t>ARP Detection</w:t>
            </w:r>
            <w:r w:rsidRPr="00A550AC">
              <w:rPr>
                <w:rFonts w:ascii="Tahoma" w:hAnsi="Tahoma" w:cs="Tahoma" w:hint="eastAsia"/>
                <w:sz w:val="18"/>
                <w:szCs w:val="18"/>
                <w:shd w:val="clear" w:color="auto" w:fill="FFFFFF"/>
              </w:rPr>
              <w:t>功能，支持</w:t>
            </w:r>
            <w:r w:rsidRPr="00A550AC">
              <w:rPr>
                <w:rFonts w:ascii="Tahoma" w:hAnsi="Tahoma" w:cs="Tahoma" w:hint="eastAsia"/>
                <w:sz w:val="18"/>
                <w:szCs w:val="18"/>
                <w:shd w:val="clear" w:color="auto" w:fill="FFFFFF"/>
              </w:rPr>
              <w:t>ARP</w:t>
            </w:r>
            <w:r w:rsidRPr="00A550AC">
              <w:rPr>
                <w:rFonts w:ascii="Tahoma" w:hAnsi="Tahoma" w:cs="Tahoma" w:hint="eastAsia"/>
                <w:sz w:val="18"/>
                <w:szCs w:val="18"/>
                <w:shd w:val="clear" w:color="auto" w:fill="FFFFFF"/>
              </w:rPr>
              <w:t>限速</w:t>
            </w:r>
            <w:r>
              <w:rPr>
                <w:rFonts w:ascii="Tahoma" w:hAnsi="Tahoma" w:cs="Tahoma" w:hint="eastAsia"/>
                <w:sz w:val="18"/>
                <w:szCs w:val="18"/>
                <w:shd w:val="clear" w:color="auto" w:fill="FFFFFF"/>
              </w:rPr>
              <w:t>；</w:t>
            </w:r>
            <w:r w:rsidRPr="00A550AC">
              <w:rPr>
                <w:rFonts w:ascii="Tahoma" w:hAnsi="Tahoma" w:cs="Tahoma" w:hint="eastAsia"/>
                <w:sz w:val="18"/>
                <w:szCs w:val="18"/>
                <w:shd w:val="clear" w:color="auto" w:fill="FFFFFF"/>
              </w:rPr>
              <w:t>支持</w:t>
            </w:r>
            <w:r>
              <w:rPr>
                <w:rFonts w:ascii="Tahoma" w:hAnsi="Tahoma" w:cs="Tahoma" w:hint="eastAsia"/>
                <w:sz w:val="18"/>
                <w:szCs w:val="18"/>
                <w:shd w:val="clear" w:color="auto" w:fill="FFFFFF"/>
              </w:rPr>
              <w:t>ND</w:t>
            </w:r>
            <w:r>
              <w:rPr>
                <w:rFonts w:ascii="Tahoma" w:hAnsi="Tahoma" w:cs="Tahoma" w:hint="eastAsia"/>
                <w:sz w:val="18"/>
                <w:szCs w:val="18"/>
                <w:shd w:val="clear" w:color="auto" w:fill="FFFFFF"/>
              </w:rPr>
              <w:t>；支持</w:t>
            </w:r>
            <w:r w:rsidRPr="00A550AC">
              <w:rPr>
                <w:rFonts w:ascii="Tahoma" w:hAnsi="Tahoma" w:cs="Tahoma" w:hint="eastAsia"/>
                <w:sz w:val="18"/>
                <w:szCs w:val="18"/>
                <w:shd w:val="clear" w:color="auto" w:fill="FFFFFF"/>
              </w:rPr>
              <w:t>VLAN</w:t>
            </w:r>
            <w:r w:rsidRPr="00A550AC">
              <w:rPr>
                <w:rFonts w:ascii="Tahoma" w:hAnsi="Tahoma" w:cs="Tahoma" w:hint="eastAsia"/>
                <w:sz w:val="18"/>
                <w:szCs w:val="18"/>
                <w:shd w:val="clear" w:color="auto" w:fill="FFFFFF"/>
              </w:rPr>
              <w:t>虚接口</w:t>
            </w:r>
            <w:r>
              <w:rPr>
                <w:rFonts w:ascii="Tahoma" w:hAnsi="Tahoma" w:cs="Tahoma" w:hint="eastAsia"/>
                <w:sz w:val="18"/>
                <w:szCs w:val="18"/>
                <w:shd w:val="clear" w:color="auto" w:fill="FFFFFF"/>
              </w:rPr>
              <w:t>；</w:t>
            </w:r>
            <w:r w:rsidRPr="00A550AC">
              <w:rPr>
                <w:rFonts w:ascii="Tahoma" w:hAnsi="Tahoma" w:cs="Tahoma" w:hint="eastAsia"/>
                <w:sz w:val="18"/>
                <w:szCs w:val="18"/>
                <w:shd w:val="clear" w:color="auto" w:fill="FFFFFF"/>
              </w:rPr>
              <w:t>支持</w:t>
            </w:r>
            <w:r w:rsidRPr="00A550AC">
              <w:rPr>
                <w:rFonts w:ascii="Tahoma" w:hAnsi="Tahoma" w:cs="Tahoma" w:hint="eastAsia"/>
                <w:sz w:val="18"/>
                <w:szCs w:val="18"/>
                <w:shd w:val="clear" w:color="auto" w:fill="FFFFFF"/>
              </w:rPr>
              <w:t>DHCP Client</w:t>
            </w:r>
            <w:r w:rsidRPr="00A550AC">
              <w:rPr>
                <w:rFonts w:ascii="Tahoma" w:hAnsi="Tahoma" w:cs="Tahoma" w:hint="eastAsia"/>
                <w:sz w:val="18"/>
                <w:szCs w:val="18"/>
                <w:shd w:val="clear" w:color="auto" w:fill="FFFFFF"/>
              </w:rPr>
              <w:t>，支持</w:t>
            </w:r>
            <w:r w:rsidRPr="00A550AC">
              <w:rPr>
                <w:rFonts w:ascii="Tahoma" w:hAnsi="Tahoma" w:cs="Tahoma" w:hint="eastAsia"/>
                <w:sz w:val="18"/>
                <w:szCs w:val="18"/>
                <w:shd w:val="clear" w:color="auto" w:fill="FFFFFF"/>
              </w:rPr>
              <w:t>DHCP Snooping</w:t>
            </w:r>
            <w:r w:rsidRPr="00A550AC">
              <w:rPr>
                <w:rFonts w:ascii="Tahoma" w:hAnsi="Tahoma" w:cs="Tahoma" w:hint="eastAsia"/>
                <w:sz w:val="18"/>
                <w:szCs w:val="18"/>
                <w:shd w:val="clear" w:color="auto" w:fill="FFFFFF"/>
              </w:rPr>
              <w:t>，支持</w:t>
            </w:r>
            <w:r w:rsidRPr="00A550AC">
              <w:rPr>
                <w:rFonts w:ascii="Tahoma" w:hAnsi="Tahoma" w:cs="Tahoma" w:hint="eastAsia"/>
                <w:sz w:val="18"/>
                <w:szCs w:val="18"/>
                <w:shd w:val="clear" w:color="auto" w:fill="FFFFFF"/>
              </w:rPr>
              <w:t xml:space="preserve"> DHCP Relay</w:t>
            </w:r>
            <w:r w:rsidRPr="00A550AC">
              <w:rPr>
                <w:rFonts w:ascii="Tahoma" w:hAnsi="Tahoma" w:cs="Tahoma" w:hint="eastAsia"/>
                <w:sz w:val="18"/>
                <w:szCs w:val="18"/>
                <w:shd w:val="clear" w:color="auto" w:fill="FFFFFF"/>
              </w:rPr>
              <w:t>，支持</w:t>
            </w:r>
            <w:r w:rsidRPr="00A550AC">
              <w:rPr>
                <w:rFonts w:ascii="Tahoma" w:hAnsi="Tahoma" w:cs="Tahoma" w:hint="eastAsia"/>
                <w:sz w:val="18"/>
                <w:szCs w:val="18"/>
                <w:shd w:val="clear" w:color="auto" w:fill="FFFFFF"/>
              </w:rPr>
              <w:t>DHCP Server</w:t>
            </w:r>
            <w:r w:rsidRPr="00A550AC">
              <w:rPr>
                <w:rFonts w:ascii="Tahoma" w:hAnsi="Tahoma" w:cs="Tahoma" w:hint="eastAsia"/>
                <w:sz w:val="18"/>
                <w:szCs w:val="18"/>
                <w:shd w:val="clear" w:color="auto" w:fill="FFFFFF"/>
              </w:rPr>
              <w:t>，支持</w:t>
            </w:r>
            <w:r>
              <w:rPr>
                <w:rFonts w:ascii="Tahoma" w:hAnsi="Tahoma" w:cs="Tahoma" w:hint="eastAsia"/>
                <w:sz w:val="18"/>
                <w:szCs w:val="18"/>
                <w:shd w:val="clear" w:color="auto" w:fill="FFFFFF"/>
              </w:rPr>
              <w:t>DHCP Option82</w:t>
            </w:r>
            <w:r>
              <w:rPr>
                <w:rFonts w:ascii="Tahoma" w:hAnsi="Tahoma" w:cs="Tahoma" w:hint="eastAsia"/>
                <w:sz w:val="18"/>
                <w:szCs w:val="18"/>
                <w:shd w:val="clear" w:color="auto" w:fill="FFFFFF"/>
              </w:rPr>
              <w:t>；</w:t>
            </w:r>
            <w:r w:rsidRPr="00A550AC">
              <w:rPr>
                <w:rFonts w:ascii="Tahoma" w:hAnsi="Tahoma" w:cs="Tahoma" w:hint="eastAsia"/>
                <w:sz w:val="18"/>
                <w:szCs w:val="18"/>
                <w:shd w:val="clear" w:color="auto" w:fill="FFFFFF"/>
              </w:rPr>
              <w:t>支持静态域名解析，支持动态域名解析客户端，支持</w:t>
            </w:r>
            <w:r w:rsidRPr="00A550AC">
              <w:rPr>
                <w:rFonts w:ascii="Tahoma" w:hAnsi="Tahoma" w:cs="Tahoma" w:hint="eastAsia"/>
                <w:sz w:val="18"/>
                <w:szCs w:val="18"/>
                <w:shd w:val="clear" w:color="auto" w:fill="FFFFFF"/>
              </w:rPr>
              <w:t>IPv4</w:t>
            </w:r>
            <w:r w:rsidRPr="00A550AC">
              <w:rPr>
                <w:rFonts w:ascii="Tahoma" w:hAnsi="Tahoma" w:cs="Tahoma" w:hint="eastAsia"/>
                <w:sz w:val="18"/>
                <w:szCs w:val="18"/>
                <w:shd w:val="clear" w:color="auto" w:fill="FFFFFF"/>
              </w:rPr>
              <w:t>和</w:t>
            </w:r>
            <w:r w:rsidRPr="00A550AC">
              <w:rPr>
                <w:rFonts w:ascii="Tahoma" w:hAnsi="Tahoma" w:cs="Tahoma" w:hint="eastAsia"/>
                <w:sz w:val="18"/>
                <w:szCs w:val="18"/>
                <w:shd w:val="clear" w:color="auto" w:fill="FFFFFF"/>
              </w:rPr>
              <w:t>IPv6</w:t>
            </w:r>
            <w:r w:rsidRPr="00A550AC">
              <w:rPr>
                <w:rFonts w:ascii="Tahoma" w:hAnsi="Tahoma" w:cs="Tahoma" w:hint="eastAsia"/>
                <w:sz w:val="18"/>
                <w:szCs w:val="18"/>
                <w:shd w:val="clear" w:color="auto" w:fill="FFFFFF"/>
              </w:rPr>
              <w:t>地址</w:t>
            </w:r>
            <w:r>
              <w:rPr>
                <w:rFonts w:ascii="Tahoma" w:hAnsi="Tahoma" w:cs="Tahoma" w:hint="eastAsia"/>
                <w:sz w:val="18"/>
                <w:szCs w:val="18"/>
                <w:shd w:val="clear" w:color="auto" w:fill="FFFFFF"/>
              </w:rPr>
              <w:t>；</w:t>
            </w:r>
            <w:r w:rsidRPr="00A550AC">
              <w:rPr>
                <w:rFonts w:ascii="Tahoma" w:hAnsi="Tahoma" w:cs="Tahoma" w:hint="eastAsia"/>
                <w:sz w:val="18"/>
                <w:szCs w:val="18"/>
                <w:shd w:val="clear" w:color="auto" w:fill="FFFFFF"/>
              </w:rPr>
              <w:t>支持基于端口速率百分比的风暴抑制，支持基于</w:t>
            </w:r>
            <w:r w:rsidRPr="00A550AC">
              <w:rPr>
                <w:rFonts w:ascii="Tahoma" w:hAnsi="Tahoma" w:cs="Tahoma" w:hint="eastAsia"/>
                <w:sz w:val="18"/>
                <w:szCs w:val="18"/>
                <w:shd w:val="clear" w:color="auto" w:fill="FFFFFF"/>
              </w:rPr>
              <w:t>PPS</w:t>
            </w:r>
            <w:r w:rsidRPr="00A550AC">
              <w:rPr>
                <w:rFonts w:ascii="Tahoma" w:hAnsi="Tahoma" w:cs="Tahoma" w:hint="eastAsia"/>
                <w:sz w:val="18"/>
                <w:szCs w:val="18"/>
                <w:shd w:val="clear" w:color="auto" w:fill="FFFFFF"/>
              </w:rPr>
              <w:t>的风暴抑制</w:t>
            </w:r>
            <w:r>
              <w:rPr>
                <w:rFonts w:ascii="Tahoma" w:hAnsi="Tahoma" w:cs="Tahoma" w:hint="eastAsia"/>
                <w:sz w:val="18"/>
                <w:szCs w:val="18"/>
                <w:shd w:val="clear" w:color="auto" w:fill="FFFFFF"/>
              </w:rPr>
              <w:t>；</w:t>
            </w:r>
            <w:r w:rsidRPr="00A550AC">
              <w:rPr>
                <w:rFonts w:ascii="Tahoma" w:hAnsi="Tahoma" w:cs="Tahoma" w:hint="eastAsia"/>
                <w:sz w:val="18"/>
                <w:szCs w:val="18"/>
                <w:shd w:val="clear" w:color="auto" w:fill="FFFFFF"/>
              </w:rPr>
              <w:t>支持端口镜像，支持流镜像</w:t>
            </w:r>
            <w:r>
              <w:rPr>
                <w:rFonts w:ascii="Tahoma" w:hAnsi="Tahoma" w:cs="Tahoma" w:hint="eastAsia"/>
                <w:sz w:val="18"/>
                <w:szCs w:val="18"/>
                <w:shd w:val="clear" w:color="auto" w:fill="FFFFFF"/>
              </w:rPr>
              <w:t>；</w:t>
            </w:r>
            <w:r w:rsidRPr="00A550AC">
              <w:rPr>
                <w:rFonts w:ascii="Tahoma" w:hAnsi="Tahoma" w:cs="Tahoma" w:hint="eastAsia"/>
                <w:sz w:val="18"/>
                <w:szCs w:val="18"/>
                <w:shd w:val="clear" w:color="auto" w:fill="FFFFFF"/>
              </w:rPr>
              <w:t>支持</w:t>
            </w:r>
            <w:r w:rsidRPr="00A550AC">
              <w:rPr>
                <w:rFonts w:ascii="Tahoma" w:hAnsi="Tahoma" w:cs="Tahoma" w:hint="eastAsia"/>
                <w:sz w:val="18"/>
                <w:szCs w:val="18"/>
                <w:shd w:val="clear" w:color="auto" w:fill="FFFFFF"/>
              </w:rPr>
              <w:t>FTP</w:t>
            </w:r>
            <w:r w:rsidRPr="00A550AC">
              <w:rPr>
                <w:rFonts w:ascii="Tahoma" w:hAnsi="Tahoma" w:cs="Tahoma" w:hint="eastAsia"/>
                <w:sz w:val="18"/>
                <w:szCs w:val="18"/>
                <w:shd w:val="clear" w:color="auto" w:fill="FFFFFF"/>
              </w:rPr>
              <w:t>（</w:t>
            </w:r>
            <w:r w:rsidRPr="00A550AC">
              <w:rPr>
                <w:rFonts w:ascii="Tahoma" w:hAnsi="Tahoma" w:cs="Tahoma" w:hint="eastAsia"/>
                <w:sz w:val="18"/>
                <w:szCs w:val="18"/>
                <w:shd w:val="clear" w:color="auto" w:fill="FFFFFF"/>
              </w:rPr>
              <w:t>File Transfer Protocol</w:t>
            </w:r>
            <w:r w:rsidRPr="00A550AC">
              <w:rPr>
                <w:rFonts w:ascii="Tahoma" w:hAnsi="Tahoma" w:cs="Tahoma" w:hint="eastAsia"/>
                <w:sz w:val="18"/>
                <w:szCs w:val="18"/>
                <w:shd w:val="clear" w:color="auto" w:fill="FFFFFF"/>
              </w:rPr>
              <w:t>）加载升级，支持</w:t>
            </w:r>
            <w:r w:rsidRPr="00A550AC">
              <w:rPr>
                <w:rFonts w:ascii="Tahoma" w:hAnsi="Tahoma" w:cs="Tahoma" w:hint="eastAsia"/>
                <w:sz w:val="18"/>
                <w:szCs w:val="18"/>
                <w:shd w:val="clear" w:color="auto" w:fill="FFFFFF"/>
              </w:rPr>
              <w:t>TFTP</w:t>
            </w:r>
            <w:r w:rsidRPr="00A550AC">
              <w:rPr>
                <w:rFonts w:ascii="Tahoma" w:hAnsi="Tahoma" w:cs="Tahoma" w:hint="eastAsia"/>
                <w:sz w:val="18"/>
                <w:szCs w:val="18"/>
                <w:shd w:val="clear" w:color="auto" w:fill="FFFFFF"/>
              </w:rPr>
              <w:t>（</w:t>
            </w:r>
            <w:r w:rsidRPr="00A550AC">
              <w:rPr>
                <w:rFonts w:ascii="Tahoma" w:hAnsi="Tahoma" w:cs="Tahoma" w:hint="eastAsia"/>
                <w:sz w:val="18"/>
                <w:szCs w:val="18"/>
                <w:shd w:val="clear" w:color="auto" w:fill="FFFFFF"/>
              </w:rPr>
              <w:t>Trivial File Transfer Protocol</w:t>
            </w:r>
            <w:r w:rsidRPr="00A550AC">
              <w:rPr>
                <w:rFonts w:ascii="Tahoma" w:hAnsi="Tahoma" w:cs="Tahoma" w:hint="eastAsia"/>
                <w:sz w:val="18"/>
                <w:szCs w:val="18"/>
                <w:shd w:val="clear" w:color="auto" w:fill="FFFFFF"/>
              </w:rPr>
              <w:t>）加载升级</w:t>
            </w:r>
            <w:r>
              <w:rPr>
                <w:rFonts w:ascii="Tahoma" w:hAnsi="Tahoma" w:cs="Tahoma" w:hint="eastAsia"/>
                <w:sz w:val="18"/>
                <w:szCs w:val="18"/>
                <w:shd w:val="clear" w:color="auto" w:fill="FFFFFF"/>
              </w:rPr>
              <w:t>；</w:t>
            </w:r>
            <w:r w:rsidRPr="00A550AC">
              <w:rPr>
                <w:rFonts w:ascii="Tahoma" w:hAnsi="Tahoma" w:cs="Tahoma" w:hint="eastAsia"/>
                <w:sz w:val="18"/>
                <w:szCs w:val="18"/>
                <w:shd w:val="clear" w:color="auto" w:fill="FFFFFF"/>
              </w:rPr>
              <w:t>支持调试信息输出，支持</w:t>
            </w:r>
            <w:r w:rsidRPr="00A550AC">
              <w:rPr>
                <w:rFonts w:ascii="Tahoma" w:hAnsi="Tahoma" w:cs="Tahoma" w:hint="eastAsia"/>
                <w:sz w:val="18"/>
                <w:szCs w:val="18"/>
                <w:shd w:val="clear" w:color="auto" w:fill="FFFFFF"/>
              </w:rPr>
              <w:t>Ping</w:t>
            </w:r>
            <w:r w:rsidRPr="00A550AC">
              <w:rPr>
                <w:rFonts w:ascii="Tahoma" w:hAnsi="Tahoma" w:cs="Tahoma" w:hint="eastAsia"/>
                <w:sz w:val="18"/>
                <w:szCs w:val="18"/>
                <w:shd w:val="clear" w:color="auto" w:fill="FFFFFF"/>
              </w:rPr>
              <w:t>、</w:t>
            </w:r>
            <w:r w:rsidRPr="00A550AC">
              <w:rPr>
                <w:rFonts w:ascii="Tahoma" w:hAnsi="Tahoma" w:cs="Tahoma" w:hint="eastAsia"/>
                <w:sz w:val="18"/>
                <w:szCs w:val="18"/>
                <w:shd w:val="clear" w:color="auto" w:fill="FFFFFF"/>
              </w:rPr>
              <w:t>Tracert</w:t>
            </w:r>
            <w:r w:rsidRPr="00A550AC">
              <w:rPr>
                <w:rFonts w:ascii="Tahoma" w:hAnsi="Tahoma" w:cs="Tahoma" w:hint="eastAsia"/>
                <w:sz w:val="18"/>
                <w:szCs w:val="18"/>
                <w:shd w:val="clear" w:color="auto" w:fill="FFFFFF"/>
              </w:rPr>
              <w:t>，支持</w:t>
            </w:r>
            <w:r w:rsidRPr="00A550AC">
              <w:rPr>
                <w:rFonts w:ascii="Tahoma" w:hAnsi="Tahoma" w:cs="Tahoma" w:hint="eastAsia"/>
                <w:sz w:val="18"/>
                <w:szCs w:val="18"/>
                <w:shd w:val="clear" w:color="auto" w:fill="FFFFFF"/>
              </w:rPr>
              <w:t>Telnet</w:t>
            </w:r>
            <w:r w:rsidRPr="00A550AC">
              <w:rPr>
                <w:rFonts w:ascii="Tahoma" w:hAnsi="Tahoma" w:cs="Tahoma" w:hint="eastAsia"/>
                <w:sz w:val="18"/>
                <w:szCs w:val="18"/>
                <w:shd w:val="clear" w:color="auto" w:fill="FFFFFF"/>
              </w:rPr>
              <w:t>远程维护，支持</w:t>
            </w:r>
            <w:r w:rsidRPr="00A550AC">
              <w:rPr>
                <w:rFonts w:ascii="Tahoma" w:hAnsi="Tahoma" w:cs="Tahoma" w:hint="eastAsia"/>
                <w:sz w:val="18"/>
                <w:szCs w:val="18"/>
                <w:shd w:val="clear" w:color="auto" w:fill="FFFFFF"/>
              </w:rPr>
              <w:t>NQA</w:t>
            </w:r>
            <w:r w:rsidRPr="00A550AC">
              <w:rPr>
                <w:rFonts w:ascii="Tahoma" w:hAnsi="Tahoma" w:cs="Tahoma" w:hint="eastAsia"/>
                <w:sz w:val="18"/>
                <w:szCs w:val="18"/>
                <w:shd w:val="clear" w:color="auto" w:fill="FFFFFF"/>
              </w:rPr>
              <w:t>，支持</w:t>
            </w:r>
            <w:r w:rsidRPr="00A550AC">
              <w:rPr>
                <w:rFonts w:ascii="Tahoma" w:hAnsi="Tahoma" w:cs="Tahoma" w:hint="eastAsia"/>
                <w:sz w:val="18"/>
                <w:szCs w:val="18"/>
                <w:shd w:val="clear" w:color="auto" w:fill="FFFFFF"/>
              </w:rPr>
              <w:t>DLDP</w:t>
            </w:r>
            <w:r w:rsidRPr="00A550AC">
              <w:rPr>
                <w:rFonts w:ascii="Tahoma" w:hAnsi="Tahoma" w:cs="Tahoma" w:hint="eastAsia"/>
                <w:sz w:val="18"/>
                <w:szCs w:val="18"/>
                <w:shd w:val="clear" w:color="auto" w:fill="FFFFFF"/>
              </w:rPr>
              <w:t>，支持虚拟电缆检测</w:t>
            </w:r>
            <w:r w:rsidRPr="00A550AC">
              <w:rPr>
                <w:rFonts w:ascii="Tahoma" w:hAnsi="Tahoma" w:cs="Tahoma" w:hint="eastAsia"/>
                <w:sz w:val="18"/>
                <w:szCs w:val="18"/>
                <w:shd w:val="clear" w:color="auto" w:fill="FFFFFF"/>
              </w:rPr>
              <w:t>(Virtual Cable Test)</w:t>
            </w:r>
          </w:p>
          <w:p w:rsidR="00F81C21" w:rsidRPr="00BE4521" w:rsidRDefault="00F81C21" w:rsidP="005434F6">
            <w:pPr>
              <w:widowControl/>
              <w:shd w:val="clear" w:color="auto" w:fill="FFFFFF"/>
              <w:wordWrap w:val="0"/>
              <w:rPr>
                <w:rFonts w:ascii="Tahoma" w:hAnsi="Tahoma" w:cs="Tahoma"/>
                <w:b/>
                <w:sz w:val="18"/>
                <w:szCs w:val="18"/>
              </w:rPr>
            </w:pPr>
            <w:r w:rsidRPr="00BE4521">
              <w:rPr>
                <w:rFonts w:ascii="Tahoma" w:hAnsi="Tahoma" w:cs="Tahoma" w:hint="eastAsia"/>
                <w:b/>
                <w:sz w:val="18"/>
                <w:szCs w:val="18"/>
              </w:rPr>
              <w:t>二、配件要求</w:t>
            </w:r>
          </w:p>
          <w:p w:rsidR="00F81C21" w:rsidRPr="004D3898" w:rsidRDefault="00F81C21" w:rsidP="005434F6">
            <w:pPr>
              <w:widowControl/>
              <w:shd w:val="clear" w:color="auto" w:fill="FFFFFF"/>
              <w:wordWrap w:val="0"/>
              <w:rPr>
                <w:rFonts w:ascii="Tahoma" w:hAnsi="Tahoma" w:cs="Tahoma"/>
                <w:sz w:val="18"/>
                <w:szCs w:val="18"/>
              </w:rPr>
            </w:pPr>
            <w:r>
              <w:rPr>
                <w:rFonts w:ascii="Tahoma" w:hAnsi="Tahoma" w:cs="Tahoma" w:hint="eastAsia"/>
                <w:sz w:val="18"/>
                <w:szCs w:val="18"/>
              </w:rPr>
              <w:t>每台交换机配备</w:t>
            </w:r>
            <w:r>
              <w:rPr>
                <w:rFonts w:ascii="Tahoma" w:hAnsi="Tahoma" w:cs="Tahoma" w:hint="eastAsia"/>
                <w:sz w:val="18"/>
                <w:szCs w:val="18"/>
                <w:shd w:val="clear" w:color="auto" w:fill="FFFFFF"/>
              </w:rPr>
              <w:t>与交换机同品牌的</w:t>
            </w:r>
            <w:r w:rsidRPr="00A550AC">
              <w:rPr>
                <w:rFonts w:ascii="Tahoma" w:hAnsi="Tahoma" w:cs="Tahoma" w:hint="eastAsia"/>
                <w:sz w:val="18"/>
                <w:szCs w:val="18"/>
                <w:shd w:val="clear" w:color="auto" w:fill="FFFFFF"/>
              </w:rPr>
              <w:t>原厂千兆光模块</w:t>
            </w:r>
            <w:r>
              <w:rPr>
                <w:rFonts w:ascii="Tahoma" w:hAnsi="Tahoma" w:cs="Tahoma" w:hint="eastAsia"/>
                <w:sz w:val="18"/>
                <w:szCs w:val="18"/>
                <w:shd w:val="clear" w:color="auto" w:fill="FFFFFF"/>
              </w:rPr>
              <w:t>（</w:t>
            </w:r>
            <w:r>
              <w:rPr>
                <w:rFonts w:ascii="Tahoma" w:hAnsi="Tahoma" w:cs="Tahoma"/>
                <w:sz w:val="18"/>
                <w:szCs w:val="18"/>
                <w:shd w:val="clear" w:color="auto" w:fill="FFFFFF"/>
              </w:rPr>
              <w:t>≥10KM</w:t>
            </w:r>
            <w:r>
              <w:rPr>
                <w:rFonts w:ascii="Tahoma" w:hAnsi="Tahoma" w:cs="Tahoma" w:hint="eastAsia"/>
                <w:sz w:val="18"/>
                <w:szCs w:val="18"/>
                <w:shd w:val="clear" w:color="auto" w:fill="FFFFFF"/>
              </w:rPr>
              <w:t>，单模单纤）</w:t>
            </w:r>
            <w:r>
              <w:rPr>
                <w:rFonts w:ascii="Tahoma" w:hAnsi="Tahoma" w:cs="Tahoma"/>
                <w:sz w:val="18"/>
                <w:szCs w:val="18"/>
                <w:shd w:val="clear" w:color="auto" w:fill="FFFFFF"/>
              </w:rPr>
              <w:t>2</w:t>
            </w:r>
            <w:r>
              <w:rPr>
                <w:rFonts w:ascii="Tahoma" w:hAnsi="Tahoma" w:cs="Tahoma"/>
                <w:sz w:val="18"/>
                <w:szCs w:val="18"/>
                <w:shd w:val="clear" w:color="auto" w:fill="FFFFFF"/>
              </w:rPr>
              <w:t>对</w:t>
            </w:r>
            <w:r>
              <w:rPr>
                <w:rFonts w:ascii="Tahoma" w:hAnsi="Tahoma" w:cs="Tahoma" w:hint="eastAsia"/>
                <w:sz w:val="18"/>
                <w:szCs w:val="18"/>
                <w:shd w:val="clear" w:color="auto" w:fill="FFFFFF"/>
              </w:rPr>
              <w:t>，共计</w:t>
            </w:r>
            <w:r>
              <w:rPr>
                <w:rFonts w:ascii="Tahoma" w:hAnsi="Tahoma" w:cs="Tahoma"/>
                <w:sz w:val="18"/>
                <w:szCs w:val="18"/>
                <w:shd w:val="clear" w:color="auto" w:fill="FFFFFF"/>
              </w:rPr>
              <w:t>32</w:t>
            </w:r>
            <w:r>
              <w:rPr>
                <w:rFonts w:ascii="Tahoma" w:hAnsi="Tahoma" w:cs="Tahoma"/>
                <w:sz w:val="18"/>
                <w:szCs w:val="18"/>
                <w:shd w:val="clear" w:color="auto" w:fill="FFFFFF"/>
              </w:rPr>
              <w:t>对</w:t>
            </w:r>
            <w:r>
              <w:rPr>
                <w:rFonts w:ascii="Tahoma" w:hAnsi="Tahoma" w:cs="Tahoma" w:hint="eastAsia"/>
                <w:sz w:val="18"/>
                <w:szCs w:val="18"/>
                <w:shd w:val="clear" w:color="auto" w:fill="FFFFFF"/>
              </w:rPr>
              <w:t>。</w:t>
            </w:r>
          </w:p>
        </w:tc>
        <w:tc>
          <w:tcPr>
            <w:tcW w:w="1326" w:type="dxa"/>
            <w:tcBorders>
              <w:top w:val="single" w:sz="4" w:space="0" w:color="auto"/>
              <w:left w:val="single" w:sz="4" w:space="0" w:color="auto"/>
              <w:bottom w:val="single" w:sz="4" w:space="0" w:color="auto"/>
              <w:right w:val="single" w:sz="4" w:space="0" w:color="auto"/>
            </w:tcBorders>
            <w:vAlign w:val="center"/>
          </w:tcPr>
          <w:p w:rsidR="00F81C21" w:rsidRPr="00D53FF0" w:rsidRDefault="00F81C21" w:rsidP="005434F6">
            <w:pPr>
              <w:snapToGrid w:val="0"/>
              <w:jc w:val="center"/>
              <w:rPr>
                <w:sz w:val="18"/>
                <w:szCs w:val="18"/>
              </w:rPr>
            </w:pPr>
            <w:r w:rsidRPr="00D53FF0">
              <w:rPr>
                <w:sz w:val="18"/>
                <w:szCs w:val="18"/>
              </w:rPr>
              <w:t>16</w:t>
            </w:r>
            <w:r w:rsidRPr="00D53FF0">
              <w:rPr>
                <w:rFonts w:hint="eastAsia"/>
                <w:sz w:val="18"/>
                <w:szCs w:val="18"/>
              </w:rPr>
              <w:t>台</w:t>
            </w:r>
          </w:p>
        </w:tc>
        <w:tc>
          <w:tcPr>
            <w:tcW w:w="1326" w:type="dxa"/>
            <w:tcBorders>
              <w:top w:val="single" w:sz="4" w:space="0" w:color="auto"/>
              <w:left w:val="single" w:sz="4" w:space="0" w:color="auto"/>
              <w:bottom w:val="single" w:sz="4" w:space="0" w:color="auto"/>
              <w:right w:val="single" w:sz="4" w:space="0" w:color="auto"/>
            </w:tcBorders>
          </w:tcPr>
          <w:p w:rsidR="00F81C21" w:rsidRDefault="00F81C21" w:rsidP="005434F6">
            <w:pPr>
              <w:snapToGrid w:val="0"/>
              <w:jc w:val="center"/>
              <w:rPr>
                <w:sz w:val="24"/>
                <w:szCs w:val="24"/>
              </w:rPr>
            </w:pPr>
            <w:r>
              <w:rPr>
                <w:sz w:val="24"/>
                <w:szCs w:val="24"/>
              </w:rPr>
              <w:t>华三</w:t>
            </w:r>
            <w:r>
              <w:rPr>
                <w:rFonts w:hint="eastAsia"/>
                <w:sz w:val="24"/>
                <w:szCs w:val="24"/>
              </w:rPr>
              <w:t>、</w:t>
            </w:r>
          </w:p>
          <w:p w:rsidR="00F81C21" w:rsidRDefault="00F81C21" w:rsidP="005434F6">
            <w:pPr>
              <w:snapToGrid w:val="0"/>
              <w:jc w:val="center"/>
              <w:rPr>
                <w:sz w:val="24"/>
                <w:szCs w:val="24"/>
              </w:rPr>
            </w:pPr>
            <w:r>
              <w:rPr>
                <w:sz w:val="24"/>
                <w:szCs w:val="24"/>
              </w:rPr>
              <w:t>思科</w:t>
            </w:r>
            <w:r>
              <w:rPr>
                <w:rFonts w:hint="eastAsia"/>
                <w:sz w:val="24"/>
                <w:szCs w:val="24"/>
              </w:rPr>
              <w:t>、</w:t>
            </w:r>
          </w:p>
          <w:p w:rsidR="00F81C21" w:rsidRDefault="00F81C21" w:rsidP="005434F6">
            <w:pPr>
              <w:snapToGrid w:val="0"/>
              <w:jc w:val="center"/>
              <w:rPr>
                <w:sz w:val="24"/>
                <w:szCs w:val="24"/>
              </w:rPr>
            </w:pPr>
            <w:r>
              <w:rPr>
                <w:sz w:val="24"/>
                <w:szCs w:val="24"/>
              </w:rPr>
              <w:t>华为</w:t>
            </w:r>
            <w:r>
              <w:rPr>
                <w:rFonts w:hint="eastAsia"/>
                <w:sz w:val="24"/>
                <w:szCs w:val="24"/>
              </w:rPr>
              <w:t>。</w:t>
            </w:r>
          </w:p>
        </w:tc>
      </w:tr>
    </w:tbl>
    <w:p w:rsidR="00F81C21" w:rsidRPr="00E2403F" w:rsidRDefault="00F81C21" w:rsidP="00F81C21"/>
    <w:p w:rsidR="00F81C21" w:rsidRPr="007B0DA1" w:rsidRDefault="00F81C21" w:rsidP="00F81C21">
      <w:pPr>
        <w:rPr>
          <w:b/>
          <w:sz w:val="24"/>
          <w:szCs w:val="24"/>
        </w:rPr>
      </w:pPr>
      <w:r w:rsidRPr="007B0DA1">
        <w:rPr>
          <w:b/>
          <w:sz w:val="24"/>
          <w:szCs w:val="24"/>
        </w:rPr>
        <w:t>2</w:t>
      </w:r>
      <w:r w:rsidRPr="007B0DA1">
        <w:rPr>
          <w:rFonts w:hint="eastAsia"/>
          <w:b/>
          <w:sz w:val="24"/>
          <w:szCs w:val="24"/>
        </w:rPr>
        <w:t>、产品质量</w:t>
      </w:r>
      <w:r w:rsidRPr="007B0DA1">
        <w:rPr>
          <w:b/>
          <w:sz w:val="24"/>
          <w:szCs w:val="24"/>
        </w:rPr>
        <w:t>及</w:t>
      </w:r>
      <w:r w:rsidRPr="007B0DA1">
        <w:rPr>
          <w:rFonts w:hint="eastAsia"/>
          <w:b/>
          <w:sz w:val="24"/>
          <w:szCs w:val="24"/>
        </w:rPr>
        <w:t>供应商资质</w:t>
      </w:r>
      <w:r w:rsidRPr="007B0DA1">
        <w:rPr>
          <w:b/>
          <w:sz w:val="24"/>
          <w:szCs w:val="24"/>
        </w:rPr>
        <w:t>要求：</w:t>
      </w:r>
    </w:p>
    <w:p w:rsidR="00F81C21" w:rsidRPr="007B0DA1" w:rsidRDefault="00F81C21" w:rsidP="00F81C21">
      <w:pPr>
        <w:rPr>
          <w:sz w:val="24"/>
          <w:szCs w:val="24"/>
        </w:rPr>
      </w:pPr>
      <w:r w:rsidRPr="007B0DA1">
        <w:rPr>
          <w:rFonts w:hint="eastAsia"/>
          <w:sz w:val="24"/>
          <w:szCs w:val="24"/>
        </w:rPr>
        <w:lastRenderedPageBreak/>
        <w:t>①、所投设备必须满足以上技术参数、配置（功能）要求。</w:t>
      </w:r>
    </w:p>
    <w:p w:rsidR="00F81C21" w:rsidRPr="007B0DA1" w:rsidRDefault="00F81C21" w:rsidP="00F81C21">
      <w:pPr>
        <w:rPr>
          <w:sz w:val="24"/>
          <w:szCs w:val="24"/>
        </w:rPr>
      </w:pPr>
      <w:r w:rsidRPr="007B0DA1">
        <w:rPr>
          <w:rFonts w:hint="eastAsia"/>
          <w:sz w:val="24"/>
          <w:szCs w:val="24"/>
        </w:rPr>
        <w:t>②、质量保证：报价设备是全新的、未使用过的、原包装未拆封的商品，完全符合采购设备规定的质量、规格和性能的要求；</w:t>
      </w:r>
    </w:p>
    <w:p w:rsidR="00F81C21" w:rsidRPr="007B0DA1" w:rsidRDefault="00F81C21" w:rsidP="00F81C21">
      <w:pPr>
        <w:rPr>
          <w:sz w:val="24"/>
          <w:szCs w:val="24"/>
        </w:rPr>
      </w:pPr>
      <w:r w:rsidRPr="007B0DA1">
        <w:rPr>
          <w:rFonts w:hint="eastAsia"/>
          <w:sz w:val="24"/>
          <w:szCs w:val="24"/>
        </w:rPr>
        <w:t>③、供应商</w:t>
      </w:r>
      <w:r w:rsidRPr="007B0DA1">
        <w:rPr>
          <w:sz w:val="24"/>
          <w:szCs w:val="24"/>
        </w:rPr>
        <w:t>需</w:t>
      </w:r>
      <w:r w:rsidRPr="007B0DA1">
        <w:rPr>
          <w:rFonts w:hint="eastAsia"/>
          <w:sz w:val="24"/>
          <w:szCs w:val="24"/>
        </w:rPr>
        <w:t>具备所投设备的</w:t>
      </w:r>
      <w:r w:rsidRPr="007B0DA1">
        <w:rPr>
          <w:sz w:val="24"/>
          <w:szCs w:val="24"/>
        </w:rPr>
        <w:t>代理资质或设备厂家授权</w:t>
      </w:r>
      <w:r w:rsidRPr="007B0DA1">
        <w:rPr>
          <w:rFonts w:hint="eastAsia"/>
          <w:sz w:val="24"/>
          <w:szCs w:val="24"/>
        </w:rPr>
        <w:t>；</w:t>
      </w:r>
      <w:r w:rsidRPr="007B0DA1">
        <w:rPr>
          <w:sz w:val="24"/>
          <w:szCs w:val="24"/>
        </w:rPr>
        <w:t xml:space="preserve"> </w:t>
      </w:r>
    </w:p>
    <w:p w:rsidR="00F81C21" w:rsidRPr="007B0DA1" w:rsidRDefault="00F81C21" w:rsidP="00F81C21">
      <w:pPr>
        <w:rPr>
          <w:sz w:val="24"/>
          <w:szCs w:val="24"/>
        </w:rPr>
      </w:pPr>
      <w:r w:rsidRPr="007B0DA1">
        <w:rPr>
          <w:rFonts w:hint="eastAsia"/>
          <w:sz w:val="24"/>
          <w:szCs w:val="24"/>
        </w:rPr>
        <w:t>④、售后服务要求：质保期≥一年。</w:t>
      </w:r>
    </w:p>
    <w:p w:rsidR="00F81C21" w:rsidRPr="007B0DA1" w:rsidRDefault="00F81C21" w:rsidP="00F81C21">
      <w:pPr>
        <w:rPr>
          <w:sz w:val="24"/>
          <w:szCs w:val="24"/>
        </w:rPr>
      </w:pPr>
      <w:r w:rsidRPr="007B0DA1">
        <w:rPr>
          <w:rFonts w:hint="eastAsia"/>
          <w:sz w:val="24"/>
          <w:szCs w:val="24"/>
        </w:rPr>
        <w:t>⑤、供应商</w:t>
      </w:r>
      <w:r w:rsidRPr="007B0DA1">
        <w:rPr>
          <w:sz w:val="24"/>
          <w:szCs w:val="24"/>
        </w:rPr>
        <w:t>需满足</w:t>
      </w:r>
      <w:r w:rsidRPr="007B0DA1">
        <w:rPr>
          <w:rFonts w:hint="eastAsia"/>
          <w:sz w:val="24"/>
          <w:szCs w:val="24"/>
        </w:rPr>
        <w:t>在中华人民共和国境内注册、具有独立承担民事责任能力的企业法人营业执照经营范围符合采购项目要求。</w:t>
      </w:r>
    </w:p>
    <w:p w:rsidR="00F81C21" w:rsidRPr="007B0DA1" w:rsidRDefault="00F81C21" w:rsidP="00A60DAF">
      <w:pPr>
        <w:pStyle w:val="1"/>
        <w:rPr>
          <w:rFonts w:asciiTheme="minorEastAsia" w:eastAsiaTheme="minorEastAsia" w:hAnsiTheme="minorEastAsia"/>
          <w:sz w:val="24"/>
          <w:szCs w:val="24"/>
        </w:rPr>
      </w:pPr>
    </w:p>
    <w:sectPr w:rsidR="00F81C21" w:rsidRPr="007B0DA1" w:rsidSect="006F2C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B5B" w:rsidRDefault="00303B5B">
      <w:r>
        <w:separator/>
      </w:r>
    </w:p>
  </w:endnote>
  <w:endnote w:type="continuationSeparator" w:id="0">
    <w:p w:rsidR="00303B5B" w:rsidRDefault="00303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charset w:val="00"/>
    <w:family w:val="roman"/>
    <w:pitch w:val="variable"/>
    <w:sig w:usb0="00000003" w:usb1="00000000" w:usb2="00000000" w:usb3="00000000" w:csb0="00000001" w:csb1="00000000"/>
  </w:font>
  <w:font w:name="inheri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Malgun Gothic Semilight"/>
    <w:charset w:val="86"/>
    <w:family w:val="script"/>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030972">
      <w:trPr>
        <w:trHeight w:val="151"/>
      </w:trPr>
      <w:tc>
        <w:tcPr>
          <w:tcW w:w="2250" w:type="pct"/>
          <w:tcBorders>
            <w:bottom w:val="single" w:sz="4" w:space="0" w:color="4F81BD" w:themeColor="accent1"/>
          </w:tcBorders>
        </w:tcPr>
        <w:p w:rsidR="00030972" w:rsidRDefault="00030972">
          <w:pPr>
            <w:pStyle w:val="af"/>
            <w:rPr>
              <w:rFonts w:asciiTheme="majorHAnsi" w:eastAsiaTheme="majorEastAsia" w:hAnsiTheme="majorHAnsi" w:cstheme="majorBidi"/>
              <w:b/>
              <w:bCs/>
            </w:rPr>
          </w:pPr>
        </w:p>
      </w:tc>
      <w:tc>
        <w:tcPr>
          <w:tcW w:w="500" w:type="pct"/>
          <w:vMerge w:val="restart"/>
          <w:noWrap/>
          <w:vAlign w:val="center"/>
        </w:tcPr>
        <w:p w:rsidR="00030972" w:rsidRDefault="00030972">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770CDA" w:rsidRPr="00770CDA">
            <w:rPr>
              <w:rFonts w:asciiTheme="majorHAnsi" w:hAnsiTheme="majorHAnsi"/>
              <w:b/>
              <w:noProof/>
              <w:lang w:val="zh-CN"/>
            </w:rPr>
            <w:t>5</w:t>
          </w:r>
          <w:r>
            <w:rPr>
              <w:rFonts w:asciiTheme="majorHAnsi" w:hAnsiTheme="majorHAnsi"/>
              <w:b/>
              <w:lang w:val="zh-CN"/>
            </w:rPr>
            <w:fldChar w:fldCharType="end"/>
          </w:r>
        </w:p>
      </w:tc>
      <w:tc>
        <w:tcPr>
          <w:tcW w:w="2250" w:type="pct"/>
          <w:tcBorders>
            <w:bottom w:val="single" w:sz="4" w:space="0" w:color="4F81BD" w:themeColor="accent1"/>
          </w:tcBorders>
        </w:tcPr>
        <w:p w:rsidR="00030972" w:rsidRDefault="00030972">
          <w:pPr>
            <w:pStyle w:val="af"/>
            <w:rPr>
              <w:rFonts w:asciiTheme="majorHAnsi" w:eastAsiaTheme="majorEastAsia" w:hAnsiTheme="majorHAnsi" w:cstheme="majorBidi"/>
              <w:b/>
              <w:bCs/>
            </w:rPr>
          </w:pPr>
        </w:p>
      </w:tc>
    </w:tr>
    <w:tr w:rsidR="00030972">
      <w:trPr>
        <w:trHeight w:val="150"/>
      </w:trPr>
      <w:tc>
        <w:tcPr>
          <w:tcW w:w="2250" w:type="pct"/>
          <w:tcBorders>
            <w:top w:val="single" w:sz="4" w:space="0" w:color="4F81BD" w:themeColor="accent1"/>
          </w:tcBorders>
        </w:tcPr>
        <w:p w:rsidR="00030972" w:rsidRDefault="00030972">
          <w:pPr>
            <w:pStyle w:val="af"/>
            <w:rPr>
              <w:rFonts w:asciiTheme="majorHAnsi" w:eastAsiaTheme="majorEastAsia" w:hAnsiTheme="majorHAnsi" w:cstheme="majorBidi"/>
              <w:b/>
              <w:bCs/>
            </w:rPr>
          </w:pPr>
        </w:p>
      </w:tc>
      <w:tc>
        <w:tcPr>
          <w:tcW w:w="500" w:type="pct"/>
          <w:vMerge/>
        </w:tcPr>
        <w:p w:rsidR="00030972" w:rsidRDefault="00030972">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030972" w:rsidRDefault="00030972">
          <w:pPr>
            <w:pStyle w:val="af"/>
            <w:rPr>
              <w:rFonts w:asciiTheme="majorHAnsi" w:eastAsiaTheme="majorEastAsia" w:hAnsiTheme="majorHAnsi" w:cstheme="majorBidi"/>
              <w:b/>
              <w:bCs/>
            </w:rPr>
          </w:pPr>
        </w:p>
      </w:tc>
    </w:tr>
  </w:tbl>
  <w:p w:rsidR="00030972" w:rsidRDefault="00030972">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972" w:rsidRDefault="008F36A2">
    <w:pPr>
      <w:pStyle w:val="a9"/>
      <w:spacing w:line="14" w:lineRule="auto"/>
      <w:rPr>
        <w:sz w:val="20"/>
      </w:rPr>
    </w:pP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0" r="1270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030972" w:rsidRDefault="00030972">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10.5pt;margin-top:803.4pt;width:38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Vp5gEAALUDAAAOAAAAZHJzL2Uyb0RvYy54bWysU9tu2zAMfR+wfxD0vtjxuqIw4hRdiw4D&#10;ugvQ7gMYWbaF2aJGKbGzrx8lx2m3vQ17EWheDg8P6c31NPTioMkbtJVcr3IptFVYG9tW8tvT/Zsr&#10;KXwAW0OPVlfyqL283r5+tRldqQvssK81CQaxvhxdJbsQXJllXnV6AL9Cpy0HG6QBAn9Sm9UEI6MP&#10;fVbk+WU2ItWOUGnv2Xs3B+U24TeNVuFL03gdRF9J5hbSS+ndxTfbbqBsCVxn1IkG/AOLAYzlpmeo&#10;Owgg9mT+ghqMIvTYhJXCIcOmMUqnGXiadf7HNI8dOJ1mYXG8O8vk/x+s+nz4SsLUlXwrhYWBV/Sk&#10;pyDe4ySKqM7ofMlJj47TwsRu3nKa1LsHVN+9sHjbgW31DRGOnYaa2a1jZfaidMbxEWQ3fsKa28A+&#10;YAKaGhqidCyGYHTe0vG8mUhFsfPiqrjMOaI4tH5XXLAdO0C5FDvy4YPGQUSjksSLT+BwePBhTl1S&#10;Yi+L96bv2Q9lb39zMGb0JPKR78w8TLuJs+NEO6yPPAbhfEt8+2x0SD+lGPmOKul/7IG0FP1Hy1LE&#10;o1sMWozdYoBVXFrJIMVs3ob5OPeOTNsx8iy2xRuWqzFplGcWJ558G0mM0x3H43v5nbKe/7btLwAA&#10;AP//AwBQSwMEFAAGAAgAAAAhANMX03jgAAAADQEAAA8AAABkcnMvZG93bnJldi54bWxMj8FOwzAQ&#10;RO9I/IO1SNyo3SKZNsSpKgQnJNQ0HDg6sZtYjdchdtvw992e6HFnRrPz8vXke3ayY3QBFcxnApjF&#10;JhiHrYLv6uNpCSwmjUb3Aa2CPxthXdzf5Toz4YylPe1Sy6gEY6YVdCkNGeex6azXcRYGi+Ttw+h1&#10;onNsuRn1mcp9zxdCSO61Q/rQ6cG+dbY57I5eweYHy3f3+1Vvy33pqmol8FMelHp8mDavwJKd0n8Y&#10;rvNpOhS0qQ5HNJH1CuRiTiyJDCkkQVBErl5Iqq/Ss1gCL3J+S1FcAAAA//8DAFBLAQItABQABgAI&#10;AAAAIQC2gziS/gAAAOEBAAATAAAAAAAAAAAAAAAAAAAAAABbQ29udGVudF9UeXBlc10ueG1sUEsB&#10;Ai0AFAAGAAgAAAAhADj9If/WAAAAlAEAAAsAAAAAAAAAAAAAAAAALwEAAF9yZWxzLy5yZWxzUEsB&#10;Ai0AFAAGAAgAAAAhACsB9WnmAQAAtQMAAA4AAAAAAAAAAAAAAAAALgIAAGRycy9lMm9Eb2MueG1s&#10;UEsBAi0AFAAGAAgAAAAhANMX03jgAAAADQEAAA8AAAAAAAAAAAAAAAAAQAQAAGRycy9kb3ducmV2&#10;LnhtbFBLBQYAAAAABAAEAPMAAABNBQAAAAA=&#10;" filled="f" stroked="f">
              <v:textbox inset="0,0,0,0">
                <w:txbxContent>
                  <w:p w:rsidR="00030972" w:rsidRDefault="00030972">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972" w:rsidRDefault="008F36A2">
    <w:pPr>
      <w:pStyle w:val="a9"/>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1270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030972" w:rsidRDefault="00030972">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10.5pt;margin-top:803.4pt;width:38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ES5wEAALwDAAAOAAAAZHJzL2Uyb0RvYy54bWysU9tu2zAMfR+wfxD0vtgxuqIw4hRdiw4D&#10;ugvQ7gMUWbKFWaJGKbGzrx8lx1m3vRV9EShejg4Pqc31ZAd2UBgMuIavVyVnyklojesa/v3p/t0V&#10;ZyEK14oBnGr4UQV+vX37ZjP6WlXQw9AqZATiQj36hvcx+rooguyVFWEFXjkKakArIl2xK1oUI6Hb&#10;oajK8rIYAVuPIFUI5L2bg3yb8bVWMn7VOqjIhoYTt5hPzOcuncV2I+oOhe+NPNEQL2BhhXH06Bnq&#10;TkTB9mj+g7JGIgTQcSXBFqC1kSr3QN2sy3+6eeyFV7kXEif4s0zh9WDll8M3ZKZteMWZE5ZG9KSm&#10;yD7AxNZJndGHmpIePaXFidw05dxp8A8gfwTm4LYXrlM3iDD2SrTELlcWz0pnnJBAduNnaOkZsY+Q&#10;gSaNNklHYjBCpykdz5NJVCQ5L66qy5IikkLr99UF2cStEPVS7DHEjwosS0bDkQafwcXhIcQ5dUlJ&#10;bzm4N8OQhz+4vxyEmTyZfOI7M4/TbsoqnTXZQXukbhDmlaIvQEYP+Iuzkdap4eHnXqDibPjkSJG0&#10;e4uBi7FbDOEklTY8cjabt3He0b1H0/WEPGvu4IZU0yZ3lOSdWZzo0opkTU7rnHbw+T1n/fl0298A&#10;AAD//wMAUEsDBBQABgAIAAAAIQDTF9N44AAAAA0BAAAPAAAAZHJzL2Rvd25yZXYueG1sTI/BTsMw&#10;EETvSPyDtUjcqN0imTbEqSoEJyTUNBw4OrGbWI3XIXbb8PfdnuhxZ0az8/L15Ht2smN0ARXMZwKY&#10;xSYYh62C7+rjaQksJo1G9wGtgj8bYV3c3+U6M+GMpT3tUsuoBGOmFXQpDRnnsems13EWBovk7cPo&#10;daJzbLkZ9ZnKfc8XQkjutUP60OnBvnW2OeyOXsHmB8t39/tVb8t96apqJfBTHpR6fJg2r8CSndJ/&#10;GK7zaToUtKkORzSR9QrkYk4siQwpJEFQRK5eSKqv0rNYAi9yfktRXAAAAP//AwBQSwECLQAUAAYA&#10;CAAAACEAtoM4kv4AAADhAQAAEwAAAAAAAAAAAAAAAAAAAAAAW0NvbnRlbnRfVHlwZXNdLnhtbFBL&#10;AQItABQABgAIAAAAIQA4/SH/1gAAAJQBAAALAAAAAAAAAAAAAAAAAC8BAABfcmVscy8ucmVsc1BL&#10;AQItABQABgAIAAAAIQARkCES5wEAALwDAAAOAAAAAAAAAAAAAAAAAC4CAABkcnMvZTJvRG9jLnht&#10;bFBLAQItABQABgAIAAAAIQDTF9N44AAAAA0BAAAPAAAAAAAAAAAAAAAAAEEEAABkcnMvZG93bnJl&#10;di54bWxQSwUGAAAAAAQABADzAAAATgUAAAAA&#10;" filled="f" stroked="f">
              <v:textbox inset="0,0,0,0">
                <w:txbxContent>
                  <w:p w:rsidR="00030972" w:rsidRDefault="00030972">
                    <w:pPr>
                      <w:spacing w:line="219"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B5B" w:rsidRDefault="00303B5B">
      <w:r>
        <w:separator/>
      </w:r>
    </w:p>
  </w:footnote>
  <w:footnote w:type="continuationSeparator" w:id="0">
    <w:p w:rsidR="00303B5B" w:rsidRDefault="00303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0AB1"/>
    <w:multiLevelType w:val="hybridMultilevel"/>
    <w:tmpl w:val="7A42971E"/>
    <w:lvl w:ilvl="0" w:tplc="04090001">
      <w:start w:val="1"/>
      <w:numFmt w:val="bullet"/>
      <w:lvlText w:val=""/>
      <w:lvlJc w:val="left"/>
      <w:pPr>
        <w:ind w:left="765" w:hanging="420"/>
      </w:pPr>
      <w:rPr>
        <w:rFonts w:ascii="Wingdings" w:hAnsi="Wingdings" w:hint="default"/>
      </w:rPr>
    </w:lvl>
    <w:lvl w:ilvl="1" w:tplc="04090003" w:tentative="1">
      <w:start w:val="1"/>
      <w:numFmt w:val="bullet"/>
      <w:lvlText w:val=""/>
      <w:lvlJc w:val="left"/>
      <w:pPr>
        <w:ind w:left="1185" w:hanging="420"/>
      </w:pPr>
      <w:rPr>
        <w:rFonts w:ascii="Wingdings" w:hAnsi="Wingdings" w:hint="default"/>
      </w:rPr>
    </w:lvl>
    <w:lvl w:ilvl="2" w:tplc="04090005"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3" w:tentative="1">
      <w:start w:val="1"/>
      <w:numFmt w:val="bullet"/>
      <w:lvlText w:val=""/>
      <w:lvlJc w:val="left"/>
      <w:pPr>
        <w:ind w:left="2445" w:hanging="420"/>
      </w:pPr>
      <w:rPr>
        <w:rFonts w:ascii="Wingdings" w:hAnsi="Wingdings" w:hint="default"/>
      </w:rPr>
    </w:lvl>
    <w:lvl w:ilvl="5" w:tplc="04090005"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3" w:tentative="1">
      <w:start w:val="1"/>
      <w:numFmt w:val="bullet"/>
      <w:lvlText w:val=""/>
      <w:lvlJc w:val="left"/>
      <w:pPr>
        <w:ind w:left="3705" w:hanging="420"/>
      </w:pPr>
      <w:rPr>
        <w:rFonts w:ascii="Wingdings" w:hAnsi="Wingdings" w:hint="default"/>
      </w:rPr>
    </w:lvl>
    <w:lvl w:ilvl="8" w:tplc="04090005" w:tentative="1">
      <w:start w:val="1"/>
      <w:numFmt w:val="bullet"/>
      <w:lvlText w:val=""/>
      <w:lvlJc w:val="left"/>
      <w:pPr>
        <w:ind w:left="4125" w:hanging="420"/>
      </w:pPr>
      <w:rPr>
        <w:rFonts w:ascii="Wingdings" w:hAnsi="Wingdings" w:hint="default"/>
      </w:rPr>
    </w:lvl>
  </w:abstractNum>
  <w:abstractNum w:abstractNumId="1">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nsid w:val="0EE81024"/>
    <w:multiLevelType w:val="hybridMultilevel"/>
    <w:tmpl w:val="271A94CC"/>
    <w:lvl w:ilvl="0" w:tplc="3F6A3316">
      <w:start w:val="1"/>
      <w:numFmt w:val="decimal"/>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16020703"/>
    <w:multiLevelType w:val="hybridMultilevel"/>
    <w:tmpl w:val="C4A46142"/>
    <w:lvl w:ilvl="0" w:tplc="BD862E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47528FA"/>
    <w:multiLevelType w:val="hybridMultilevel"/>
    <w:tmpl w:val="956CCD66"/>
    <w:lvl w:ilvl="0" w:tplc="1BD89FD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8136B7C"/>
    <w:multiLevelType w:val="hybridMultilevel"/>
    <w:tmpl w:val="9D5C6566"/>
    <w:lvl w:ilvl="0" w:tplc="773A6628">
      <w:start w:val="1"/>
      <w:numFmt w:val="decimal"/>
      <w:lvlText w:val="（%1）"/>
      <w:lvlJc w:val="left"/>
      <w:pPr>
        <w:ind w:left="720" w:hanging="72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57B34A9"/>
    <w:multiLevelType w:val="hybridMultilevel"/>
    <w:tmpl w:val="9822C34E"/>
    <w:lvl w:ilvl="0" w:tplc="727802C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92146DB"/>
    <w:multiLevelType w:val="multilevel"/>
    <w:tmpl w:val="492146D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1">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551ADD"/>
    <w:multiLevelType w:val="hybridMultilevel"/>
    <w:tmpl w:val="274293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6">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7">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0">
    <w:nsid w:val="6912128A"/>
    <w:multiLevelType w:val="hybridMultilevel"/>
    <w:tmpl w:val="C3D8D21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2">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BF41C71"/>
    <w:multiLevelType w:val="hybridMultilevel"/>
    <w:tmpl w:val="DA545504"/>
    <w:lvl w:ilvl="0" w:tplc="BA5CCE8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5"/>
  </w:num>
  <w:num w:numId="3">
    <w:abstractNumId w:val="29"/>
  </w:num>
  <w:num w:numId="4">
    <w:abstractNumId w:val="25"/>
  </w:num>
  <w:num w:numId="5">
    <w:abstractNumId w:val="32"/>
  </w:num>
  <w:num w:numId="6">
    <w:abstractNumId w:val="26"/>
  </w:num>
  <w:num w:numId="7">
    <w:abstractNumId w:val="16"/>
  </w:num>
  <w:num w:numId="8">
    <w:abstractNumId w:val="6"/>
  </w:num>
  <w:num w:numId="9">
    <w:abstractNumId w:val="9"/>
  </w:num>
  <w:num w:numId="10">
    <w:abstractNumId w:val="8"/>
  </w:num>
  <w:num w:numId="11">
    <w:abstractNumId w:val="11"/>
  </w:num>
  <w:num w:numId="12">
    <w:abstractNumId w:val="24"/>
  </w:num>
  <w:num w:numId="13">
    <w:abstractNumId w:val="19"/>
  </w:num>
  <w:num w:numId="14">
    <w:abstractNumId w:val="7"/>
  </w:num>
  <w:num w:numId="15">
    <w:abstractNumId w:val="33"/>
  </w:num>
  <w:num w:numId="16">
    <w:abstractNumId w:val="21"/>
  </w:num>
  <w:num w:numId="17">
    <w:abstractNumId w:val="12"/>
  </w:num>
  <w:num w:numId="18">
    <w:abstractNumId w:val="28"/>
  </w:num>
  <w:num w:numId="19">
    <w:abstractNumId w:val="1"/>
  </w:num>
  <w:num w:numId="20">
    <w:abstractNumId w:val="22"/>
  </w:num>
  <w:num w:numId="21">
    <w:abstractNumId w:val="27"/>
  </w:num>
  <w:num w:numId="22">
    <w:abstractNumId w:val="15"/>
  </w:num>
  <w:num w:numId="23">
    <w:abstractNumId w:val="31"/>
  </w:num>
  <w:num w:numId="24">
    <w:abstractNumId w:val="3"/>
  </w:num>
  <w:num w:numId="25">
    <w:abstractNumId w:val="10"/>
  </w:num>
  <w:num w:numId="26">
    <w:abstractNumId w:val="0"/>
  </w:num>
  <w:num w:numId="27">
    <w:abstractNumId w:val="23"/>
  </w:num>
  <w:num w:numId="28">
    <w:abstractNumId w:val="34"/>
  </w:num>
  <w:num w:numId="29">
    <w:abstractNumId w:val="13"/>
  </w:num>
  <w:num w:numId="30">
    <w:abstractNumId w:val="17"/>
  </w:num>
  <w:num w:numId="31">
    <w:abstractNumId w:val="30"/>
  </w:num>
  <w:num w:numId="32">
    <w:abstractNumId w:val="4"/>
  </w:num>
  <w:num w:numId="33">
    <w:abstractNumId w:val="18"/>
  </w:num>
  <w:num w:numId="34">
    <w:abstractNumId w:val="14"/>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A2"/>
    <w:rsid w:val="000100DF"/>
    <w:rsid w:val="00020407"/>
    <w:rsid w:val="00020E00"/>
    <w:rsid w:val="00030972"/>
    <w:rsid w:val="0004556D"/>
    <w:rsid w:val="0006040A"/>
    <w:rsid w:val="000949C8"/>
    <w:rsid w:val="00097A46"/>
    <w:rsid w:val="000B21A2"/>
    <w:rsid w:val="000C4849"/>
    <w:rsid w:val="000D4131"/>
    <w:rsid w:val="000F289A"/>
    <w:rsid w:val="001127F0"/>
    <w:rsid w:val="00115066"/>
    <w:rsid w:val="00146069"/>
    <w:rsid w:val="00146D4C"/>
    <w:rsid w:val="001542FA"/>
    <w:rsid w:val="00174B3F"/>
    <w:rsid w:val="001751CE"/>
    <w:rsid w:val="00181B58"/>
    <w:rsid w:val="001E1B22"/>
    <w:rsid w:val="001E509D"/>
    <w:rsid w:val="001F032A"/>
    <w:rsid w:val="001F2D63"/>
    <w:rsid w:val="00210BFD"/>
    <w:rsid w:val="00215440"/>
    <w:rsid w:val="00227A38"/>
    <w:rsid w:val="00250C11"/>
    <w:rsid w:val="00274D49"/>
    <w:rsid w:val="002C0493"/>
    <w:rsid w:val="002C2764"/>
    <w:rsid w:val="002C3517"/>
    <w:rsid w:val="002D0243"/>
    <w:rsid w:val="002D5B66"/>
    <w:rsid w:val="003013C0"/>
    <w:rsid w:val="00303B5B"/>
    <w:rsid w:val="00326EA4"/>
    <w:rsid w:val="00356636"/>
    <w:rsid w:val="0036070A"/>
    <w:rsid w:val="003642C3"/>
    <w:rsid w:val="00370552"/>
    <w:rsid w:val="00374382"/>
    <w:rsid w:val="0037702E"/>
    <w:rsid w:val="0038120F"/>
    <w:rsid w:val="00383409"/>
    <w:rsid w:val="003B3F77"/>
    <w:rsid w:val="003B7B20"/>
    <w:rsid w:val="003C2C7A"/>
    <w:rsid w:val="003D2CCD"/>
    <w:rsid w:val="003D6B8F"/>
    <w:rsid w:val="003E2A51"/>
    <w:rsid w:val="003E4790"/>
    <w:rsid w:val="003F6BC2"/>
    <w:rsid w:val="00407C4F"/>
    <w:rsid w:val="004303A9"/>
    <w:rsid w:val="0043467C"/>
    <w:rsid w:val="004422AA"/>
    <w:rsid w:val="0045326B"/>
    <w:rsid w:val="004744F9"/>
    <w:rsid w:val="00487E64"/>
    <w:rsid w:val="004A4803"/>
    <w:rsid w:val="004A70E8"/>
    <w:rsid w:val="004A7B2F"/>
    <w:rsid w:val="004C579F"/>
    <w:rsid w:val="004D2C01"/>
    <w:rsid w:val="004D6FBF"/>
    <w:rsid w:val="00500309"/>
    <w:rsid w:val="00501D1B"/>
    <w:rsid w:val="00510B7A"/>
    <w:rsid w:val="0052407B"/>
    <w:rsid w:val="00532A22"/>
    <w:rsid w:val="00551F2B"/>
    <w:rsid w:val="0058147E"/>
    <w:rsid w:val="005871EE"/>
    <w:rsid w:val="005B1BD4"/>
    <w:rsid w:val="005B7568"/>
    <w:rsid w:val="005C6538"/>
    <w:rsid w:val="005C7B57"/>
    <w:rsid w:val="005E00B7"/>
    <w:rsid w:val="005F48A4"/>
    <w:rsid w:val="005F719D"/>
    <w:rsid w:val="005F7612"/>
    <w:rsid w:val="0060464E"/>
    <w:rsid w:val="00637746"/>
    <w:rsid w:val="00641954"/>
    <w:rsid w:val="00644755"/>
    <w:rsid w:val="006514DC"/>
    <w:rsid w:val="006541E7"/>
    <w:rsid w:val="0067359E"/>
    <w:rsid w:val="006A079B"/>
    <w:rsid w:val="006A25F8"/>
    <w:rsid w:val="006B5D07"/>
    <w:rsid w:val="006C36D2"/>
    <w:rsid w:val="006D72A3"/>
    <w:rsid w:val="006E222E"/>
    <w:rsid w:val="006E4DAF"/>
    <w:rsid w:val="006F2CFB"/>
    <w:rsid w:val="007171D3"/>
    <w:rsid w:val="00720A10"/>
    <w:rsid w:val="0073748D"/>
    <w:rsid w:val="00753DB7"/>
    <w:rsid w:val="00766EF2"/>
    <w:rsid w:val="00770CDA"/>
    <w:rsid w:val="00776663"/>
    <w:rsid w:val="00777D2F"/>
    <w:rsid w:val="00784F67"/>
    <w:rsid w:val="00797AAC"/>
    <w:rsid w:val="007A0440"/>
    <w:rsid w:val="007A3DB6"/>
    <w:rsid w:val="007A4EF5"/>
    <w:rsid w:val="007A5915"/>
    <w:rsid w:val="007B0DA1"/>
    <w:rsid w:val="007E3086"/>
    <w:rsid w:val="007F4D96"/>
    <w:rsid w:val="007F5E4B"/>
    <w:rsid w:val="00804626"/>
    <w:rsid w:val="00820401"/>
    <w:rsid w:val="0082669D"/>
    <w:rsid w:val="0086765D"/>
    <w:rsid w:val="008716A2"/>
    <w:rsid w:val="0089708F"/>
    <w:rsid w:val="008A732D"/>
    <w:rsid w:val="008C2B6B"/>
    <w:rsid w:val="008D4C26"/>
    <w:rsid w:val="008D5AB5"/>
    <w:rsid w:val="008F36A2"/>
    <w:rsid w:val="008F6FEF"/>
    <w:rsid w:val="00906062"/>
    <w:rsid w:val="00914D23"/>
    <w:rsid w:val="00916DBD"/>
    <w:rsid w:val="00940EEE"/>
    <w:rsid w:val="0097492C"/>
    <w:rsid w:val="00983B79"/>
    <w:rsid w:val="009957F4"/>
    <w:rsid w:val="009A492D"/>
    <w:rsid w:val="009A4DA8"/>
    <w:rsid w:val="009B33A6"/>
    <w:rsid w:val="009D2E12"/>
    <w:rsid w:val="00A07F69"/>
    <w:rsid w:val="00A60DAF"/>
    <w:rsid w:val="00A87855"/>
    <w:rsid w:val="00A90488"/>
    <w:rsid w:val="00AA0415"/>
    <w:rsid w:val="00AA0D93"/>
    <w:rsid w:val="00AC7850"/>
    <w:rsid w:val="00AD4D84"/>
    <w:rsid w:val="00AE154C"/>
    <w:rsid w:val="00B11B33"/>
    <w:rsid w:val="00B20EB1"/>
    <w:rsid w:val="00B31553"/>
    <w:rsid w:val="00B40118"/>
    <w:rsid w:val="00B44C21"/>
    <w:rsid w:val="00B541DA"/>
    <w:rsid w:val="00B66B48"/>
    <w:rsid w:val="00B86147"/>
    <w:rsid w:val="00BA07E1"/>
    <w:rsid w:val="00BA2277"/>
    <w:rsid w:val="00BA4F37"/>
    <w:rsid w:val="00BB0B20"/>
    <w:rsid w:val="00BB1A32"/>
    <w:rsid w:val="00BB2CE3"/>
    <w:rsid w:val="00BC54FE"/>
    <w:rsid w:val="00BC6FA1"/>
    <w:rsid w:val="00BD637F"/>
    <w:rsid w:val="00BE45D1"/>
    <w:rsid w:val="00BF7D7B"/>
    <w:rsid w:val="00C00579"/>
    <w:rsid w:val="00C24022"/>
    <w:rsid w:val="00C353CB"/>
    <w:rsid w:val="00C35988"/>
    <w:rsid w:val="00C65A6F"/>
    <w:rsid w:val="00C930CC"/>
    <w:rsid w:val="00C975E9"/>
    <w:rsid w:val="00CA2D2F"/>
    <w:rsid w:val="00CA6B4E"/>
    <w:rsid w:val="00CB32B2"/>
    <w:rsid w:val="00CB3E8D"/>
    <w:rsid w:val="00CD2268"/>
    <w:rsid w:val="00CD54A9"/>
    <w:rsid w:val="00D20017"/>
    <w:rsid w:val="00D26522"/>
    <w:rsid w:val="00D337F4"/>
    <w:rsid w:val="00D43FB9"/>
    <w:rsid w:val="00D46778"/>
    <w:rsid w:val="00D53C14"/>
    <w:rsid w:val="00D705DF"/>
    <w:rsid w:val="00D77F8C"/>
    <w:rsid w:val="00D90272"/>
    <w:rsid w:val="00D9490D"/>
    <w:rsid w:val="00DA668C"/>
    <w:rsid w:val="00DA7255"/>
    <w:rsid w:val="00DB2A32"/>
    <w:rsid w:val="00DD0C3C"/>
    <w:rsid w:val="00DE5033"/>
    <w:rsid w:val="00DE6EB0"/>
    <w:rsid w:val="00DF4F68"/>
    <w:rsid w:val="00DF5DA7"/>
    <w:rsid w:val="00E05B29"/>
    <w:rsid w:val="00E07241"/>
    <w:rsid w:val="00E347D8"/>
    <w:rsid w:val="00E357A8"/>
    <w:rsid w:val="00E5636D"/>
    <w:rsid w:val="00E72AC5"/>
    <w:rsid w:val="00E743CD"/>
    <w:rsid w:val="00E801C4"/>
    <w:rsid w:val="00E8577C"/>
    <w:rsid w:val="00EC444E"/>
    <w:rsid w:val="00ED11F5"/>
    <w:rsid w:val="00EE134A"/>
    <w:rsid w:val="00EF0D74"/>
    <w:rsid w:val="00F02B35"/>
    <w:rsid w:val="00F05DAE"/>
    <w:rsid w:val="00F13D4A"/>
    <w:rsid w:val="00F42F43"/>
    <w:rsid w:val="00F4678B"/>
    <w:rsid w:val="00F81C21"/>
    <w:rsid w:val="00F96A11"/>
    <w:rsid w:val="00FA08D9"/>
    <w:rsid w:val="00FA2798"/>
    <w:rsid w:val="00FB1019"/>
    <w:rsid w:val="00FE7C51"/>
    <w:rsid w:val="00FF37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uiPriority w:val="59"/>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uiPriority w:val="34"/>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uiPriority w:val="59"/>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uiPriority w:val="34"/>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243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46">
          <w:marLeft w:val="0"/>
          <w:marRight w:val="0"/>
          <w:marTop w:val="0"/>
          <w:marBottom w:val="0"/>
          <w:divBdr>
            <w:top w:val="none" w:sz="0" w:space="0" w:color="auto"/>
            <w:left w:val="none" w:sz="0" w:space="0" w:color="auto"/>
            <w:bottom w:val="none" w:sz="0" w:space="0" w:color="auto"/>
            <w:right w:val="none" w:sz="0" w:space="0" w:color="auto"/>
          </w:divBdr>
        </w:div>
        <w:div w:id="2078282111">
          <w:marLeft w:val="0"/>
          <w:marRight w:val="0"/>
          <w:marTop w:val="0"/>
          <w:marBottom w:val="0"/>
          <w:divBdr>
            <w:top w:val="none" w:sz="0" w:space="0" w:color="auto"/>
            <w:left w:val="none" w:sz="0" w:space="0" w:color="auto"/>
            <w:bottom w:val="none" w:sz="0" w:space="0" w:color="auto"/>
            <w:right w:val="none" w:sz="0" w:space="0" w:color="auto"/>
          </w:divBdr>
          <w:divsChild>
            <w:div w:id="1348369496">
              <w:marLeft w:val="0"/>
              <w:marRight w:val="0"/>
              <w:marTop w:val="0"/>
              <w:marBottom w:val="0"/>
              <w:divBdr>
                <w:top w:val="none" w:sz="0" w:space="0" w:color="auto"/>
                <w:left w:val="none" w:sz="0" w:space="0" w:color="auto"/>
                <w:bottom w:val="none" w:sz="0" w:space="0" w:color="auto"/>
                <w:right w:val="none" w:sz="0" w:space="0" w:color="auto"/>
              </w:divBdr>
            </w:div>
          </w:divsChild>
        </w:div>
        <w:div w:id="1209761482">
          <w:marLeft w:val="0"/>
          <w:marRight w:val="0"/>
          <w:marTop w:val="0"/>
          <w:marBottom w:val="0"/>
          <w:divBdr>
            <w:top w:val="none" w:sz="0" w:space="0" w:color="auto"/>
            <w:left w:val="none" w:sz="0" w:space="0" w:color="auto"/>
            <w:bottom w:val="none" w:sz="0" w:space="0" w:color="auto"/>
            <w:right w:val="none" w:sz="0" w:space="0" w:color="auto"/>
          </w:divBdr>
        </w:div>
        <w:div w:id="992761222">
          <w:marLeft w:val="0"/>
          <w:marRight w:val="0"/>
          <w:marTop w:val="0"/>
          <w:marBottom w:val="0"/>
          <w:divBdr>
            <w:top w:val="none" w:sz="0" w:space="0" w:color="auto"/>
            <w:left w:val="none" w:sz="0" w:space="0" w:color="auto"/>
            <w:bottom w:val="none" w:sz="0" w:space="0" w:color="auto"/>
            <w:right w:val="none" w:sz="0" w:space="0" w:color="auto"/>
          </w:divBdr>
        </w:div>
        <w:div w:id="111755703">
          <w:marLeft w:val="0"/>
          <w:marRight w:val="0"/>
          <w:marTop w:val="0"/>
          <w:marBottom w:val="0"/>
          <w:divBdr>
            <w:top w:val="none" w:sz="0" w:space="0" w:color="auto"/>
            <w:left w:val="none" w:sz="0" w:space="0" w:color="auto"/>
            <w:bottom w:val="none" w:sz="0" w:space="0" w:color="auto"/>
            <w:right w:val="none" w:sz="0" w:space="0" w:color="auto"/>
          </w:divBdr>
        </w:div>
        <w:div w:id="887648161">
          <w:marLeft w:val="0"/>
          <w:marRight w:val="0"/>
          <w:marTop w:val="0"/>
          <w:marBottom w:val="0"/>
          <w:divBdr>
            <w:top w:val="none" w:sz="0" w:space="0" w:color="auto"/>
            <w:left w:val="none" w:sz="0" w:space="0" w:color="auto"/>
            <w:bottom w:val="none" w:sz="0" w:space="0" w:color="auto"/>
            <w:right w:val="none" w:sz="0" w:space="0" w:color="auto"/>
          </w:divBdr>
        </w:div>
        <w:div w:id="161898211">
          <w:marLeft w:val="0"/>
          <w:marRight w:val="0"/>
          <w:marTop w:val="0"/>
          <w:marBottom w:val="0"/>
          <w:divBdr>
            <w:top w:val="none" w:sz="0" w:space="0" w:color="auto"/>
            <w:left w:val="none" w:sz="0" w:space="0" w:color="auto"/>
            <w:bottom w:val="none" w:sz="0" w:space="0" w:color="auto"/>
            <w:right w:val="none" w:sz="0" w:space="0" w:color="auto"/>
          </w:divBdr>
        </w:div>
        <w:div w:id="1526862894">
          <w:marLeft w:val="0"/>
          <w:marRight w:val="0"/>
          <w:marTop w:val="0"/>
          <w:marBottom w:val="0"/>
          <w:divBdr>
            <w:top w:val="none" w:sz="0" w:space="0" w:color="auto"/>
            <w:left w:val="none" w:sz="0" w:space="0" w:color="auto"/>
            <w:bottom w:val="none" w:sz="0" w:space="0" w:color="auto"/>
            <w:right w:val="none" w:sz="0" w:space="0" w:color="auto"/>
          </w:divBdr>
        </w:div>
        <w:div w:id="1129593608">
          <w:marLeft w:val="0"/>
          <w:marRight w:val="0"/>
          <w:marTop w:val="0"/>
          <w:marBottom w:val="0"/>
          <w:divBdr>
            <w:top w:val="none" w:sz="0" w:space="0" w:color="auto"/>
            <w:left w:val="none" w:sz="0" w:space="0" w:color="auto"/>
            <w:bottom w:val="none" w:sz="0" w:space="0" w:color="auto"/>
            <w:right w:val="none" w:sz="0" w:space="0" w:color="auto"/>
          </w:divBdr>
        </w:div>
        <w:div w:id="895819311">
          <w:marLeft w:val="0"/>
          <w:marRight w:val="0"/>
          <w:marTop w:val="0"/>
          <w:marBottom w:val="0"/>
          <w:divBdr>
            <w:top w:val="none" w:sz="0" w:space="0" w:color="auto"/>
            <w:left w:val="none" w:sz="0" w:space="0" w:color="auto"/>
            <w:bottom w:val="none" w:sz="0" w:space="0" w:color="auto"/>
            <w:right w:val="none" w:sz="0" w:space="0" w:color="auto"/>
          </w:divBdr>
        </w:div>
        <w:div w:id="1932733169">
          <w:marLeft w:val="0"/>
          <w:marRight w:val="0"/>
          <w:marTop w:val="0"/>
          <w:marBottom w:val="0"/>
          <w:divBdr>
            <w:top w:val="none" w:sz="0" w:space="0" w:color="auto"/>
            <w:left w:val="none" w:sz="0" w:space="0" w:color="auto"/>
            <w:bottom w:val="none" w:sz="0" w:space="0" w:color="auto"/>
            <w:right w:val="none" w:sz="0" w:space="0" w:color="auto"/>
          </w:divBdr>
        </w:div>
        <w:div w:id="2010516512">
          <w:marLeft w:val="0"/>
          <w:marRight w:val="0"/>
          <w:marTop w:val="0"/>
          <w:marBottom w:val="0"/>
          <w:divBdr>
            <w:top w:val="none" w:sz="0" w:space="0" w:color="auto"/>
            <w:left w:val="none" w:sz="0" w:space="0" w:color="auto"/>
            <w:bottom w:val="none" w:sz="0" w:space="0" w:color="auto"/>
            <w:right w:val="none" w:sz="0" w:space="0" w:color="auto"/>
          </w:divBdr>
        </w:div>
        <w:div w:id="1107653370">
          <w:marLeft w:val="0"/>
          <w:marRight w:val="0"/>
          <w:marTop w:val="0"/>
          <w:marBottom w:val="0"/>
          <w:divBdr>
            <w:top w:val="none" w:sz="0" w:space="0" w:color="auto"/>
            <w:left w:val="none" w:sz="0" w:space="0" w:color="auto"/>
            <w:bottom w:val="none" w:sz="0" w:space="0" w:color="auto"/>
            <w:right w:val="none" w:sz="0" w:space="0" w:color="auto"/>
          </w:divBdr>
        </w:div>
        <w:div w:id="2062358976">
          <w:marLeft w:val="0"/>
          <w:marRight w:val="0"/>
          <w:marTop w:val="0"/>
          <w:marBottom w:val="0"/>
          <w:divBdr>
            <w:top w:val="none" w:sz="0" w:space="0" w:color="auto"/>
            <w:left w:val="none" w:sz="0" w:space="0" w:color="auto"/>
            <w:bottom w:val="none" w:sz="0" w:space="0" w:color="auto"/>
            <w:right w:val="none" w:sz="0" w:space="0" w:color="auto"/>
          </w:divBdr>
        </w:div>
      </w:divsChild>
    </w:div>
    <w:div w:id="84235169">
      <w:bodyDiv w:val="1"/>
      <w:marLeft w:val="0"/>
      <w:marRight w:val="0"/>
      <w:marTop w:val="0"/>
      <w:marBottom w:val="0"/>
      <w:divBdr>
        <w:top w:val="none" w:sz="0" w:space="0" w:color="auto"/>
        <w:left w:val="none" w:sz="0" w:space="0" w:color="auto"/>
        <w:bottom w:val="none" w:sz="0" w:space="0" w:color="auto"/>
        <w:right w:val="none" w:sz="0" w:space="0" w:color="auto"/>
      </w:divBdr>
    </w:div>
    <w:div w:id="234979172">
      <w:bodyDiv w:val="1"/>
      <w:marLeft w:val="0"/>
      <w:marRight w:val="0"/>
      <w:marTop w:val="0"/>
      <w:marBottom w:val="0"/>
      <w:divBdr>
        <w:top w:val="none" w:sz="0" w:space="0" w:color="auto"/>
        <w:left w:val="none" w:sz="0" w:space="0" w:color="auto"/>
        <w:bottom w:val="none" w:sz="0" w:space="0" w:color="auto"/>
        <w:right w:val="none" w:sz="0" w:space="0" w:color="auto"/>
      </w:divBdr>
    </w:div>
    <w:div w:id="466750274">
      <w:bodyDiv w:val="1"/>
      <w:marLeft w:val="0"/>
      <w:marRight w:val="0"/>
      <w:marTop w:val="0"/>
      <w:marBottom w:val="0"/>
      <w:divBdr>
        <w:top w:val="none" w:sz="0" w:space="0" w:color="auto"/>
        <w:left w:val="none" w:sz="0" w:space="0" w:color="auto"/>
        <w:bottom w:val="none" w:sz="0" w:space="0" w:color="auto"/>
        <w:right w:val="none" w:sz="0" w:space="0" w:color="auto"/>
      </w:divBdr>
    </w:div>
    <w:div w:id="496457843">
      <w:bodyDiv w:val="1"/>
      <w:marLeft w:val="0"/>
      <w:marRight w:val="0"/>
      <w:marTop w:val="0"/>
      <w:marBottom w:val="0"/>
      <w:divBdr>
        <w:top w:val="none" w:sz="0" w:space="0" w:color="auto"/>
        <w:left w:val="none" w:sz="0" w:space="0" w:color="auto"/>
        <w:bottom w:val="none" w:sz="0" w:space="0" w:color="auto"/>
        <w:right w:val="none" w:sz="0" w:space="0" w:color="auto"/>
      </w:divBdr>
    </w:div>
    <w:div w:id="668291958">
      <w:bodyDiv w:val="1"/>
      <w:marLeft w:val="0"/>
      <w:marRight w:val="0"/>
      <w:marTop w:val="0"/>
      <w:marBottom w:val="0"/>
      <w:divBdr>
        <w:top w:val="none" w:sz="0" w:space="0" w:color="auto"/>
        <w:left w:val="none" w:sz="0" w:space="0" w:color="auto"/>
        <w:bottom w:val="none" w:sz="0" w:space="0" w:color="auto"/>
        <w:right w:val="none" w:sz="0" w:space="0" w:color="auto"/>
      </w:divBdr>
    </w:div>
    <w:div w:id="712073429">
      <w:bodyDiv w:val="1"/>
      <w:marLeft w:val="0"/>
      <w:marRight w:val="0"/>
      <w:marTop w:val="0"/>
      <w:marBottom w:val="0"/>
      <w:divBdr>
        <w:top w:val="none" w:sz="0" w:space="0" w:color="auto"/>
        <w:left w:val="none" w:sz="0" w:space="0" w:color="auto"/>
        <w:bottom w:val="none" w:sz="0" w:space="0" w:color="auto"/>
        <w:right w:val="none" w:sz="0" w:space="0" w:color="auto"/>
      </w:divBdr>
    </w:div>
    <w:div w:id="753281565">
      <w:bodyDiv w:val="1"/>
      <w:marLeft w:val="0"/>
      <w:marRight w:val="0"/>
      <w:marTop w:val="0"/>
      <w:marBottom w:val="0"/>
      <w:divBdr>
        <w:top w:val="none" w:sz="0" w:space="0" w:color="auto"/>
        <w:left w:val="none" w:sz="0" w:space="0" w:color="auto"/>
        <w:bottom w:val="none" w:sz="0" w:space="0" w:color="auto"/>
        <w:right w:val="none" w:sz="0" w:space="0" w:color="auto"/>
      </w:divBdr>
    </w:div>
    <w:div w:id="813567686">
      <w:bodyDiv w:val="1"/>
      <w:marLeft w:val="0"/>
      <w:marRight w:val="0"/>
      <w:marTop w:val="0"/>
      <w:marBottom w:val="0"/>
      <w:divBdr>
        <w:top w:val="none" w:sz="0" w:space="0" w:color="auto"/>
        <w:left w:val="none" w:sz="0" w:space="0" w:color="auto"/>
        <w:bottom w:val="none" w:sz="0" w:space="0" w:color="auto"/>
        <w:right w:val="none" w:sz="0" w:space="0" w:color="auto"/>
      </w:divBdr>
    </w:div>
    <w:div w:id="950085035">
      <w:bodyDiv w:val="1"/>
      <w:marLeft w:val="0"/>
      <w:marRight w:val="0"/>
      <w:marTop w:val="0"/>
      <w:marBottom w:val="0"/>
      <w:divBdr>
        <w:top w:val="none" w:sz="0" w:space="0" w:color="auto"/>
        <w:left w:val="none" w:sz="0" w:space="0" w:color="auto"/>
        <w:bottom w:val="none" w:sz="0" w:space="0" w:color="auto"/>
        <w:right w:val="none" w:sz="0" w:space="0" w:color="auto"/>
      </w:divBdr>
    </w:div>
    <w:div w:id="963006017">
      <w:bodyDiv w:val="1"/>
      <w:marLeft w:val="0"/>
      <w:marRight w:val="0"/>
      <w:marTop w:val="0"/>
      <w:marBottom w:val="0"/>
      <w:divBdr>
        <w:top w:val="none" w:sz="0" w:space="0" w:color="auto"/>
        <w:left w:val="none" w:sz="0" w:space="0" w:color="auto"/>
        <w:bottom w:val="none" w:sz="0" w:space="0" w:color="auto"/>
        <w:right w:val="none" w:sz="0" w:space="0" w:color="auto"/>
      </w:divBdr>
      <w:divsChild>
        <w:div w:id="1164709520">
          <w:marLeft w:val="0"/>
          <w:marRight w:val="0"/>
          <w:marTop w:val="0"/>
          <w:marBottom w:val="0"/>
          <w:divBdr>
            <w:top w:val="none" w:sz="0" w:space="0" w:color="auto"/>
            <w:left w:val="none" w:sz="0" w:space="0" w:color="auto"/>
            <w:bottom w:val="none" w:sz="0" w:space="0" w:color="auto"/>
            <w:right w:val="none" w:sz="0" w:space="0" w:color="auto"/>
          </w:divBdr>
          <w:divsChild>
            <w:div w:id="1555585038">
              <w:marLeft w:val="0"/>
              <w:marRight w:val="0"/>
              <w:marTop w:val="0"/>
              <w:marBottom w:val="0"/>
              <w:divBdr>
                <w:top w:val="none" w:sz="0" w:space="0" w:color="auto"/>
                <w:left w:val="none" w:sz="0" w:space="0" w:color="auto"/>
                <w:bottom w:val="none" w:sz="0" w:space="0" w:color="auto"/>
                <w:right w:val="none" w:sz="0" w:space="0" w:color="auto"/>
              </w:divBdr>
              <w:divsChild>
                <w:div w:id="2026394182">
                  <w:marLeft w:val="0"/>
                  <w:marRight w:val="0"/>
                  <w:marTop w:val="0"/>
                  <w:marBottom w:val="0"/>
                  <w:divBdr>
                    <w:top w:val="none" w:sz="0" w:space="0" w:color="auto"/>
                    <w:left w:val="none" w:sz="0" w:space="0" w:color="auto"/>
                    <w:bottom w:val="none" w:sz="0" w:space="0" w:color="auto"/>
                    <w:right w:val="none" w:sz="0" w:space="0" w:color="auto"/>
                  </w:divBdr>
                  <w:divsChild>
                    <w:div w:id="891426407">
                      <w:marLeft w:val="0"/>
                      <w:marRight w:val="0"/>
                      <w:marTop w:val="0"/>
                      <w:marBottom w:val="0"/>
                      <w:divBdr>
                        <w:top w:val="none" w:sz="0" w:space="0" w:color="auto"/>
                        <w:left w:val="none" w:sz="0" w:space="0" w:color="auto"/>
                        <w:bottom w:val="none" w:sz="0" w:space="0" w:color="auto"/>
                        <w:right w:val="none" w:sz="0" w:space="0" w:color="auto"/>
                      </w:divBdr>
                      <w:divsChild>
                        <w:div w:id="13704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936204">
      <w:bodyDiv w:val="1"/>
      <w:marLeft w:val="0"/>
      <w:marRight w:val="0"/>
      <w:marTop w:val="0"/>
      <w:marBottom w:val="0"/>
      <w:divBdr>
        <w:top w:val="none" w:sz="0" w:space="0" w:color="auto"/>
        <w:left w:val="none" w:sz="0" w:space="0" w:color="auto"/>
        <w:bottom w:val="none" w:sz="0" w:space="0" w:color="auto"/>
        <w:right w:val="none" w:sz="0" w:space="0" w:color="auto"/>
      </w:divBdr>
    </w:div>
    <w:div w:id="1603103874">
      <w:bodyDiv w:val="1"/>
      <w:marLeft w:val="0"/>
      <w:marRight w:val="0"/>
      <w:marTop w:val="0"/>
      <w:marBottom w:val="0"/>
      <w:divBdr>
        <w:top w:val="none" w:sz="0" w:space="0" w:color="auto"/>
        <w:left w:val="none" w:sz="0" w:space="0" w:color="auto"/>
        <w:bottom w:val="none" w:sz="0" w:space="0" w:color="auto"/>
        <w:right w:val="none" w:sz="0" w:space="0" w:color="auto"/>
      </w:divBdr>
    </w:div>
    <w:div w:id="1741639756">
      <w:bodyDiv w:val="1"/>
      <w:marLeft w:val="0"/>
      <w:marRight w:val="0"/>
      <w:marTop w:val="0"/>
      <w:marBottom w:val="0"/>
      <w:divBdr>
        <w:top w:val="none" w:sz="0" w:space="0" w:color="auto"/>
        <w:left w:val="none" w:sz="0" w:space="0" w:color="auto"/>
        <w:bottom w:val="none" w:sz="0" w:space="0" w:color="auto"/>
        <w:right w:val="none" w:sz="0" w:space="0" w:color="auto"/>
      </w:divBdr>
      <w:divsChild>
        <w:div w:id="163134523">
          <w:marLeft w:val="0"/>
          <w:marRight w:val="0"/>
          <w:marTop w:val="0"/>
          <w:marBottom w:val="0"/>
          <w:divBdr>
            <w:top w:val="none" w:sz="0" w:space="0" w:color="auto"/>
            <w:left w:val="none" w:sz="0" w:space="0" w:color="auto"/>
            <w:bottom w:val="none" w:sz="0" w:space="0" w:color="auto"/>
            <w:right w:val="none" w:sz="0" w:space="0" w:color="auto"/>
          </w:divBdr>
        </w:div>
      </w:divsChild>
    </w:div>
    <w:div w:id="191412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ybchen@fhcpec.com.c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44ADFF2-8644-4F81-96D1-6C28FE91B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23</Pages>
  <Words>1641</Words>
  <Characters>9360</Characters>
  <Application>Microsoft Office Word</Application>
  <DocSecurity>0</DocSecurity>
  <Lines>78</Lines>
  <Paragraphs>21</Paragraphs>
  <ScaleCrop>false</ScaleCrop>
  <Company/>
  <LinksUpToDate>false</LinksUpToDate>
  <CharactersWithSpaces>10980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10</cp:revision>
  <dcterms:created xsi:type="dcterms:W3CDTF">2022-09-29T08:13:00Z</dcterms:created>
  <dcterms:modified xsi:type="dcterms:W3CDTF">2022-10-14T02:05:00Z</dcterms:modified>
</cp:coreProperties>
</file>