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1D" w:rsidRPr="00F46FAA" w:rsidRDefault="006C031D" w:rsidP="006C031D">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FC18C6">
        <w:rPr>
          <w:b/>
          <w:bCs/>
          <w:sz w:val="36"/>
          <w:lang w:eastAsia="zh-CN"/>
        </w:rPr>
        <w:t>2</w:t>
      </w:r>
      <w:r w:rsidRPr="00FC18C6">
        <w:rPr>
          <w:rFonts w:hint="eastAsia"/>
          <w:b/>
          <w:bCs/>
          <w:sz w:val="36"/>
          <w:lang w:eastAsia="zh-CN"/>
        </w:rPr>
        <w:t>#9</w:t>
      </w:r>
      <w:r w:rsidRPr="00FC18C6">
        <w:rPr>
          <w:b/>
          <w:bCs/>
          <w:sz w:val="36"/>
          <w:lang w:eastAsia="zh-CN"/>
        </w:rPr>
        <w:t>0万吨</w:t>
      </w:r>
      <w:r w:rsidRPr="00FC18C6">
        <w:rPr>
          <w:rFonts w:hint="eastAsia"/>
          <w:b/>
          <w:bCs/>
          <w:sz w:val="36"/>
          <w:lang w:eastAsia="zh-CN"/>
        </w:rPr>
        <w:t>/年抽提装置安全阀</w:t>
      </w:r>
      <w:r w:rsidRPr="00E53C2E">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r w:rsidR="009D60DA">
        <w:rPr>
          <w:rFonts w:hint="eastAsia"/>
          <w:b/>
          <w:bCs/>
          <w:sz w:val="36"/>
          <w:lang w:eastAsia="zh-CN"/>
        </w:rPr>
        <w:t>（第二次</w:t>
      </w:r>
      <w:bookmarkStart w:id="0" w:name="_GoBack"/>
      <w:bookmarkEnd w:id="0"/>
      <w:r w:rsidR="009D60DA">
        <w:rPr>
          <w:rFonts w:hint="eastAsia"/>
          <w:b/>
          <w:bCs/>
          <w:sz w:val="36"/>
          <w:lang w:eastAsia="zh-CN"/>
        </w:rPr>
        <w:t>）</w:t>
      </w:r>
    </w:p>
    <w:p w:rsidR="006C031D" w:rsidRPr="0095010C" w:rsidRDefault="006C031D" w:rsidP="006C031D">
      <w:pPr>
        <w:spacing w:line="360" w:lineRule="auto"/>
        <w:ind w:right="315"/>
        <w:jc w:val="right"/>
        <w:rPr>
          <w:bCs/>
          <w:szCs w:val="21"/>
          <w:lang w:eastAsia="zh-CN"/>
        </w:rPr>
      </w:pPr>
      <w:r w:rsidRPr="002B08DF">
        <w:rPr>
          <w:rFonts w:hint="eastAsia"/>
          <w:bCs/>
          <w:szCs w:val="21"/>
          <w:lang w:eastAsia="zh-CN"/>
        </w:rPr>
        <w:t>比选编号：</w:t>
      </w:r>
      <w:r w:rsidRPr="00F224E8">
        <w:rPr>
          <w:bCs/>
          <w:szCs w:val="21"/>
          <w:lang w:eastAsia="zh-CN"/>
        </w:rPr>
        <w:t>FHC-GKJCG-20220909004</w:t>
      </w:r>
    </w:p>
    <w:p w:rsidR="006C031D" w:rsidRPr="004B2CF4" w:rsidRDefault="006C031D" w:rsidP="006C031D">
      <w:pPr>
        <w:spacing w:line="360" w:lineRule="auto"/>
        <w:ind w:right="315" w:firstLineChars="200" w:firstLine="480"/>
        <w:rPr>
          <w:rFonts w:asciiTheme="minorEastAsia" w:eastAsiaTheme="minorEastAsia" w:hAnsiTheme="minorEastAsia"/>
          <w:bCs/>
          <w:sz w:val="24"/>
          <w:szCs w:val="24"/>
          <w:lang w:eastAsia="zh-CN"/>
        </w:rPr>
      </w:pPr>
      <w:r w:rsidRPr="00F224E8">
        <w:rPr>
          <w:rFonts w:asciiTheme="minorEastAsia" w:eastAsiaTheme="minorEastAsia" w:hAnsiTheme="minorEastAsia" w:hint="eastAsia"/>
          <w:bCs/>
          <w:sz w:val="24"/>
          <w:szCs w:val="24"/>
          <w:lang w:eastAsia="zh-CN"/>
        </w:rPr>
        <w:t>福建福海创石油化工有限公司权属公司就</w:t>
      </w:r>
      <w:r w:rsidRPr="00F224E8">
        <w:rPr>
          <w:rFonts w:asciiTheme="minorEastAsia" w:eastAsiaTheme="minorEastAsia" w:hAnsiTheme="minorEastAsia"/>
          <w:bCs/>
          <w:sz w:val="24"/>
          <w:szCs w:val="24"/>
          <w:lang w:eastAsia="zh-CN"/>
        </w:rPr>
        <w:t xml:space="preserve"> </w:t>
      </w:r>
      <w:r w:rsidRPr="00F224E8">
        <w:rPr>
          <w:rFonts w:asciiTheme="minorEastAsia" w:eastAsiaTheme="minorEastAsia" w:hAnsiTheme="minorEastAsia" w:hint="eastAsia"/>
          <w:bCs/>
          <w:sz w:val="24"/>
          <w:szCs w:val="24"/>
          <w:lang w:eastAsia="zh-CN"/>
        </w:rPr>
        <w:t>“原料适应性技改项目</w:t>
      </w:r>
      <w:r w:rsidRPr="00F224E8">
        <w:rPr>
          <w:rFonts w:asciiTheme="minorEastAsia" w:eastAsiaTheme="minorEastAsia" w:hAnsiTheme="minorEastAsia"/>
          <w:bCs/>
          <w:sz w:val="24"/>
          <w:szCs w:val="24"/>
          <w:lang w:eastAsia="zh-CN"/>
        </w:rPr>
        <w:t>2</w:t>
      </w:r>
      <w:r w:rsidRPr="00F224E8">
        <w:rPr>
          <w:rFonts w:asciiTheme="minorEastAsia" w:eastAsiaTheme="minorEastAsia" w:hAnsiTheme="minorEastAsia" w:hint="eastAsia"/>
          <w:bCs/>
          <w:sz w:val="24"/>
          <w:szCs w:val="24"/>
          <w:lang w:eastAsia="zh-CN"/>
        </w:rPr>
        <w:t>#9</w:t>
      </w:r>
      <w:r w:rsidRPr="00F224E8">
        <w:rPr>
          <w:rFonts w:asciiTheme="minorEastAsia" w:eastAsiaTheme="minorEastAsia" w:hAnsiTheme="minorEastAsia"/>
          <w:bCs/>
          <w:sz w:val="24"/>
          <w:szCs w:val="24"/>
          <w:lang w:eastAsia="zh-CN"/>
        </w:rPr>
        <w:t>0万吨</w:t>
      </w:r>
      <w:r w:rsidRPr="00F224E8">
        <w:rPr>
          <w:rFonts w:asciiTheme="minorEastAsia" w:eastAsiaTheme="minorEastAsia" w:hAnsiTheme="minorEastAsia" w:hint="eastAsia"/>
          <w:bCs/>
          <w:sz w:val="24"/>
          <w:szCs w:val="24"/>
          <w:lang w:eastAsia="zh-CN"/>
        </w:rPr>
        <w:t>/年抽提装置安全阀采购（项目编号：</w:t>
      </w:r>
      <w:r w:rsidRPr="00F224E8">
        <w:rPr>
          <w:rFonts w:asciiTheme="minorEastAsia" w:eastAsiaTheme="minorEastAsia" w:hAnsiTheme="minorEastAsia"/>
          <w:bCs/>
          <w:sz w:val="24"/>
          <w:szCs w:val="24"/>
          <w:lang w:eastAsia="zh-CN"/>
        </w:rPr>
        <w:t>FHC-GKJCG-20220909004</w:t>
      </w:r>
      <w:r w:rsidRPr="00F224E8">
        <w:rPr>
          <w:rFonts w:asciiTheme="minorEastAsia" w:eastAsiaTheme="minorEastAsia" w:hAnsiTheme="minorEastAsia" w:hint="eastAsia"/>
          <w:bCs/>
          <w:sz w:val="24"/>
          <w:szCs w:val="24"/>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6C031D" w:rsidRPr="001A592B" w:rsidRDefault="006C031D" w:rsidP="006C031D">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6C031D" w:rsidRPr="00747836" w:rsidRDefault="006C031D" w:rsidP="004B64E8">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224E8">
        <w:rPr>
          <w:rFonts w:asciiTheme="minorEastAsia" w:eastAsiaTheme="minorEastAsia" w:hAnsiTheme="minorEastAsia" w:hint="eastAsia"/>
          <w:bCs/>
          <w:sz w:val="24"/>
          <w:szCs w:val="24"/>
          <w:lang w:eastAsia="zh-CN"/>
        </w:rPr>
        <w:t>原料适应性技改项目</w:t>
      </w:r>
      <w:r w:rsidRPr="00F224E8">
        <w:rPr>
          <w:rFonts w:asciiTheme="minorEastAsia" w:eastAsiaTheme="minorEastAsia" w:hAnsiTheme="minorEastAsia"/>
          <w:bCs/>
          <w:sz w:val="24"/>
          <w:szCs w:val="24"/>
          <w:lang w:eastAsia="zh-CN"/>
        </w:rPr>
        <w:t>2</w:t>
      </w:r>
      <w:r w:rsidRPr="00F224E8">
        <w:rPr>
          <w:rFonts w:asciiTheme="minorEastAsia" w:eastAsiaTheme="minorEastAsia" w:hAnsiTheme="minorEastAsia" w:hint="eastAsia"/>
          <w:bCs/>
          <w:sz w:val="24"/>
          <w:szCs w:val="24"/>
          <w:lang w:eastAsia="zh-CN"/>
        </w:rPr>
        <w:t>#9</w:t>
      </w:r>
      <w:r w:rsidRPr="00F224E8">
        <w:rPr>
          <w:rFonts w:asciiTheme="minorEastAsia" w:eastAsiaTheme="minorEastAsia" w:hAnsiTheme="minorEastAsia"/>
          <w:bCs/>
          <w:sz w:val="24"/>
          <w:szCs w:val="24"/>
          <w:lang w:eastAsia="zh-CN"/>
        </w:rPr>
        <w:t>0万吨</w:t>
      </w:r>
      <w:r w:rsidRPr="00F224E8">
        <w:rPr>
          <w:rFonts w:asciiTheme="minorEastAsia" w:eastAsiaTheme="minorEastAsia" w:hAnsiTheme="minorEastAsia" w:hint="eastAsia"/>
          <w:bCs/>
          <w:sz w:val="24"/>
          <w:szCs w:val="24"/>
          <w:lang w:eastAsia="zh-CN"/>
        </w:rPr>
        <w:t>/年抽提装置安全阀采购</w:t>
      </w:r>
      <w:r w:rsidRPr="00747836">
        <w:rPr>
          <w:rFonts w:asciiTheme="minorEastAsia" w:eastAsiaTheme="minorEastAsia" w:hAnsiTheme="minorEastAsia" w:hint="eastAsia"/>
          <w:bCs/>
          <w:sz w:val="24"/>
          <w:szCs w:val="24"/>
          <w:lang w:eastAsia="zh-CN"/>
        </w:rPr>
        <w:t>；</w:t>
      </w:r>
    </w:p>
    <w:p w:rsidR="006C031D" w:rsidRPr="0063543B" w:rsidRDefault="006C031D" w:rsidP="009B0F9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63543B">
        <w:rPr>
          <w:rFonts w:asciiTheme="minorEastAsia" w:eastAsiaTheme="minorEastAsia" w:hAnsiTheme="minorEastAsia"/>
          <w:bCs/>
          <w:sz w:val="24"/>
          <w:szCs w:val="24"/>
          <w:lang w:eastAsia="zh-CN"/>
        </w:rPr>
        <w:t>比选内容</w:t>
      </w:r>
      <w:r w:rsidRPr="0063543B">
        <w:rPr>
          <w:rFonts w:asciiTheme="minorEastAsia" w:eastAsiaTheme="minorEastAsia" w:hAnsiTheme="minorEastAsia" w:hint="eastAsia"/>
          <w:bCs/>
          <w:sz w:val="24"/>
          <w:szCs w:val="24"/>
          <w:lang w:eastAsia="zh-CN"/>
        </w:rPr>
        <w:t>：</w:t>
      </w:r>
      <w:r w:rsidRPr="0063543B">
        <w:rPr>
          <w:rFonts w:hint="eastAsia"/>
          <w:bCs/>
          <w:szCs w:val="21"/>
          <w:lang w:eastAsia="zh-CN"/>
        </w:rPr>
        <w:t xml:space="preserve"> </w:t>
      </w:r>
      <w:r w:rsidRPr="0063543B">
        <w:rPr>
          <w:rFonts w:asciiTheme="minorEastAsia" w:eastAsiaTheme="minorEastAsia" w:hAnsiTheme="minorEastAsia" w:hint="eastAsia"/>
          <w:bCs/>
          <w:sz w:val="24"/>
          <w:szCs w:val="24"/>
          <w:lang w:eastAsia="zh-CN"/>
        </w:rPr>
        <w:t>2#</w:t>
      </w:r>
      <w:r w:rsidRPr="0063543B">
        <w:rPr>
          <w:rFonts w:asciiTheme="minorEastAsia" w:eastAsiaTheme="minorEastAsia" w:hAnsiTheme="minorEastAsia"/>
          <w:bCs/>
          <w:sz w:val="24"/>
          <w:szCs w:val="24"/>
          <w:lang w:eastAsia="zh-CN"/>
        </w:rPr>
        <w:t>90万吨</w:t>
      </w:r>
      <w:r w:rsidRPr="0063543B">
        <w:rPr>
          <w:rFonts w:asciiTheme="minorEastAsia" w:eastAsiaTheme="minorEastAsia" w:hAnsiTheme="minorEastAsia" w:hint="eastAsia"/>
          <w:bCs/>
          <w:sz w:val="24"/>
          <w:szCs w:val="24"/>
          <w:lang w:eastAsia="zh-CN"/>
        </w:rPr>
        <w:t>/年抽提装置先导式安全阀的采购共2</w:t>
      </w:r>
      <w:r w:rsidRPr="0063543B">
        <w:rPr>
          <w:rFonts w:asciiTheme="minorEastAsia" w:eastAsiaTheme="minorEastAsia" w:hAnsiTheme="minorEastAsia"/>
          <w:bCs/>
          <w:sz w:val="24"/>
          <w:szCs w:val="24"/>
          <w:lang w:eastAsia="zh-CN"/>
        </w:rPr>
        <w:t>1台；</w:t>
      </w:r>
    </w:p>
    <w:p w:rsidR="006C031D" w:rsidRPr="00747836" w:rsidRDefault="006C031D" w:rsidP="004B64E8">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0070748E">
        <w:rPr>
          <w:rFonts w:asciiTheme="minorEastAsia" w:eastAsiaTheme="minorEastAsia" w:hAnsiTheme="minorEastAsia" w:cs="宋体" w:hint="eastAsia"/>
          <w:bCs/>
          <w:sz w:val="24"/>
          <w:szCs w:val="24"/>
        </w:rPr>
        <w:t>）</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6C031D" w:rsidRDefault="006C031D" w:rsidP="009B0F95">
      <w:pPr>
        <w:autoSpaceDE/>
        <w:autoSpaceDN/>
        <w:spacing w:line="360" w:lineRule="auto"/>
        <w:ind w:firstLineChars="500" w:firstLine="1200"/>
        <w:rPr>
          <w:snapToGrid w:val="0"/>
          <w:spacing w:val="8"/>
          <w:sz w:val="24"/>
          <w:szCs w:val="24"/>
          <w:lang w:eastAsia="zh-CN"/>
        </w:rPr>
      </w:pPr>
      <w:r w:rsidRPr="00747836">
        <w:rPr>
          <w:rFonts w:asciiTheme="minorEastAsia" w:eastAsiaTheme="minorEastAsia" w:hAnsiTheme="minorEastAsia"/>
          <w:bCs/>
          <w:sz w:val="24"/>
          <w:szCs w:val="24"/>
          <w:lang w:eastAsia="zh-CN"/>
        </w:rPr>
        <w:t>2</w:t>
      </w:r>
      <w:r w:rsidR="0070748E">
        <w:rPr>
          <w:rFonts w:asciiTheme="minorEastAsia" w:eastAsiaTheme="minorEastAsia" w:hAnsiTheme="minorEastAsia"/>
          <w:bCs/>
          <w:sz w:val="24"/>
          <w:szCs w:val="24"/>
          <w:lang w:eastAsia="zh-CN"/>
        </w:rPr>
        <w:t>）</w:t>
      </w:r>
      <w:r w:rsidRPr="00747836">
        <w:rPr>
          <w:rFonts w:asciiTheme="minorEastAsia" w:eastAsiaTheme="minorEastAsia" w:hAnsiTheme="minorEastAsia" w:hint="eastAsia"/>
          <w:bCs/>
          <w:sz w:val="24"/>
          <w:szCs w:val="24"/>
          <w:lang w:eastAsia="zh-CN"/>
        </w:rPr>
        <w:t>、</w:t>
      </w:r>
      <w:r>
        <w:rPr>
          <w:rFonts w:hint="eastAsia"/>
          <w:snapToGrid w:val="0"/>
          <w:spacing w:val="8"/>
          <w:sz w:val="24"/>
          <w:szCs w:val="24"/>
          <w:lang w:eastAsia="zh-CN"/>
        </w:rPr>
        <w:t>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6C031D" w:rsidRPr="00970FE8" w:rsidRDefault="0070748E" w:rsidP="004B64E8">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w:t>
      </w:r>
      <w:r w:rsidR="006C031D">
        <w:rPr>
          <w:rFonts w:asciiTheme="minorEastAsia" w:eastAsiaTheme="minorEastAsia" w:hAnsiTheme="minorEastAsia"/>
          <w:bCs/>
          <w:sz w:val="24"/>
          <w:szCs w:val="24"/>
          <w:lang w:eastAsia="zh-CN"/>
        </w:rPr>
        <w:t>3</w:t>
      </w:r>
      <w:r w:rsidR="006C031D">
        <w:rPr>
          <w:rFonts w:asciiTheme="minorEastAsia" w:eastAsiaTheme="minorEastAsia" w:hAnsiTheme="minorEastAsia" w:hint="eastAsia"/>
          <w:bCs/>
          <w:sz w:val="24"/>
          <w:szCs w:val="24"/>
          <w:lang w:eastAsia="zh-CN"/>
        </w:rPr>
        <w:t>、</w:t>
      </w:r>
      <w:r w:rsidR="006C031D">
        <w:rPr>
          <w:rFonts w:asciiTheme="minorEastAsia" w:eastAsiaTheme="minorEastAsia" w:hAnsiTheme="minorEastAsia"/>
          <w:bCs/>
          <w:sz w:val="24"/>
          <w:szCs w:val="24"/>
          <w:lang w:eastAsia="zh-CN"/>
        </w:rPr>
        <w:t>控制价：160万元。</w:t>
      </w:r>
    </w:p>
    <w:p w:rsidR="006C031D" w:rsidRDefault="006C031D" w:rsidP="006C031D">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6C031D" w:rsidRPr="00144652" w:rsidRDefault="006C031D" w:rsidP="006C031D">
      <w:pPr>
        <w:pStyle w:val="a3"/>
        <w:numPr>
          <w:ilvl w:val="0"/>
          <w:numId w:val="6"/>
        </w:numPr>
        <w:autoSpaceDE/>
        <w:autoSpaceDN/>
        <w:spacing w:before="0" w:line="360" w:lineRule="auto"/>
        <w:ind w:left="0" w:firstLineChars="200" w:firstLine="480"/>
        <w:rPr>
          <w:color w:val="000000" w:themeColor="text1"/>
          <w:sz w:val="24"/>
          <w:lang w:eastAsia="zh-CN"/>
        </w:rPr>
      </w:pPr>
      <w:r w:rsidRPr="00144652">
        <w:rPr>
          <w:rFonts w:hint="eastAsia"/>
          <w:color w:val="000000" w:themeColor="text1"/>
          <w:sz w:val="24"/>
          <w:lang w:eastAsia="zh-CN"/>
        </w:rPr>
        <w:t>投标人应具备独立法人资格，且有能力承担本项目的制造商。</w:t>
      </w:r>
    </w:p>
    <w:p w:rsidR="006C031D" w:rsidRPr="00144652" w:rsidRDefault="006C031D" w:rsidP="006C031D">
      <w:pPr>
        <w:pStyle w:val="a3"/>
        <w:numPr>
          <w:ilvl w:val="0"/>
          <w:numId w:val="6"/>
        </w:numPr>
        <w:autoSpaceDE/>
        <w:autoSpaceDN/>
        <w:spacing w:before="0" w:line="360" w:lineRule="auto"/>
        <w:ind w:left="0" w:firstLineChars="200" w:firstLine="480"/>
        <w:rPr>
          <w:color w:val="000000" w:themeColor="text1"/>
          <w:sz w:val="24"/>
          <w:lang w:eastAsia="zh-CN"/>
        </w:rPr>
      </w:pPr>
      <w:r w:rsidRPr="00144652">
        <w:rPr>
          <w:rFonts w:hint="eastAsia"/>
          <w:color w:val="000000" w:themeColor="text1"/>
          <w:sz w:val="24"/>
          <w:lang w:eastAsia="zh-CN"/>
        </w:rPr>
        <w:t>投标人应持有有效的资格证：</w:t>
      </w:r>
    </w:p>
    <w:p w:rsidR="006C031D" w:rsidRPr="00144652" w:rsidRDefault="006C031D" w:rsidP="006C031D">
      <w:pPr>
        <w:spacing w:line="360" w:lineRule="auto"/>
        <w:ind w:firstLineChars="200" w:firstLine="480"/>
        <w:rPr>
          <w:color w:val="000000" w:themeColor="text1"/>
          <w:sz w:val="24"/>
          <w:lang w:eastAsia="zh-CN"/>
        </w:rPr>
      </w:pPr>
      <w:r w:rsidRPr="00144652">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w:t>
      </w:r>
      <w:r w:rsidRPr="00144652">
        <w:rPr>
          <w:rFonts w:hint="eastAsia"/>
          <w:sz w:val="24"/>
          <w:szCs w:val="24"/>
          <w:lang w:eastAsia="zh-CN"/>
        </w:rPr>
        <w:t>，需持有生产企业安全生产标准化证书，</w:t>
      </w:r>
      <w:r w:rsidRPr="00144652">
        <w:rPr>
          <w:rFonts w:hint="eastAsia"/>
          <w:color w:val="000000" w:themeColor="text1"/>
          <w:sz w:val="24"/>
          <w:szCs w:val="24"/>
          <w:lang w:eastAsia="zh-CN"/>
        </w:rPr>
        <w:t>提供证书复印件并在有效期内。</w:t>
      </w:r>
    </w:p>
    <w:p w:rsidR="006C031D" w:rsidRPr="004C0246" w:rsidRDefault="006C031D" w:rsidP="006C031D">
      <w:pPr>
        <w:spacing w:line="360" w:lineRule="auto"/>
        <w:ind w:firstLineChars="200" w:firstLine="480"/>
        <w:rPr>
          <w:sz w:val="24"/>
          <w:lang w:eastAsia="zh-CN"/>
        </w:rPr>
      </w:pPr>
      <w:r>
        <w:rPr>
          <w:color w:val="000000" w:themeColor="text1"/>
          <w:sz w:val="24"/>
          <w:lang w:eastAsia="zh-CN"/>
        </w:rPr>
        <w:t>3、</w:t>
      </w:r>
      <w:r>
        <w:rPr>
          <w:rFonts w:hint="eastAsia"/>
          <w:color w:val="000000" w:themeColor="text1"/>
          <w:sz w:val="24"/>
          <w:lang w:eastAsia="zh-CN"/>
        </w:rPr>
        <w:t>投标人必须是 TSG G07 制造许可范围内的管道元件制造单位，具有发证机关颁发的相应类别的</w:t>
      </w:r>
      <w:r w:rsidRPr="003F7083">
        <w:rPr>
          <w:rFonts w:hint="eastAsia"/>
          <w:sz w:val="24"/>
          <w:lang w:eastAsia="zh-CN"/>
        </w:rPr>
        <w:t>压力管道元件制造许可证安全附件制造安全阀类《A.B级》（在有效期内并能覆盖本次招标产品类型）。必须提供覆盖其投标范围的、由有资质的检验机构出具的合格型式试验报告及证书（复印件）。产品需在厂内完成整定校验，生产企业必须持有有效的特种设备检验检测机构核准证书（安全阀类）且产品必须经热态蒸汽整定试验合格（模拟现场参数）。</w:t>
      </w:r>
      <w:r w:rsidRPr="004849F3">
        <w:rPr>
          <w:rFonts w:hint="eastAsia"/>
          <w:sz w:val="24"/>
          <w:lang w:eastAsia="zh-CN"/>
        </w:rPr>
        <w:t>气体安全阀额定排放系</w:t>
      </w:r>
      <w:r w:rsidRPr="004C0246">
        <w:rPr>
          <w:rFonts w:hint="eastAsia"/>
          <w:sz w:val="24"/>
          <w:lang w:eastAsia="zh-CN"/>
        </w:rPr>
        <w:t xml:space="preserve">数，要求最小达到0.85，起跳精度：≤±1%，启闭压差：4% </w:t>
      </w:r>
      <w:r w:rsidRPr="004C0246">
        <w:rPr>
          <w:rFonts w:hint="eastAsia"/>
          <w:sz w:val="24"/>
          <w:lang w:eastAsia="zh-CN"/>
        </w:rPr>
        <w:lastRenderedPageBreak/>
        <w:t>~ 10%。</w:t>
      </w:r>
      <w:r w:rsidRPr="004C0246">
        <w:rPr>
          <w:rFonts w:hint="eastAsia"/>
          <w:color w:val="000000" w:themeColor="text1"/>
          <w:sz w:val="24"/>
          <w:szCs w:val="24"/>
          <w:lang w:eastAsia="zh-CN"/>
        </w:rPr>
        <w:t>对数据表中选用的先导式安全阀应按照</w:t>
      </w:r>
      <w:r w:rsidRPr="004C0246">
        <w:rPr>
          <w:color w:val="000000" w:themeColor="text1"/>
          <w:sz w:val="24"/>
          <w:szCs w:val="24"/>
          <w:lang w:eastAsia="zh-CN"/>
        </w:rPr>
        <w:t>ASME</w:t>
      </w:r>
      <w:r w:rsidRPr="004C0246">
        <w:rPr>
          <w:rFonts w:hint="eastAsia"/>
          <w:color w:val="000000" w:themeColor="text1"/>
          <w:sz w:val="24"/>
          <w:szCs w:val="24"/>
          <w:lang w:eastAsia="zh-CN"/>
        </w:rPr>
        <w:t>《锅炉和压力容器规范》第</w:t>
      </w:r>
      <w:r w:rsidRPr="004C0246">
        <w:rPr>
          <w:color w:val="000000" w:themeColor="text1"/>
          <w:sz w:val="24"/>
          <w:szCs w:val="24"/>
          <w:lang w:eastAsia="zh-CN"/>
        </w:rPr>
        <w:t>VIII</w:t>
      </w:r>
      <w:r w:rsidRPr="004C0246">
        <w:rPr>
          <w:rFonts w:hint="eastAsia"/>
          <w:color w:val="000000" w:themeColor="text1"/>
          <w:sz w:val="24"/>
          <w:szCs w:val="24"/>
          <w:lang w:eastAsia="zh-CN"/>
        </w:rPr>
        <w:t>卷的要求进行设计和制造，该部分阀门的制造厂应有覆盖先导式安全阀数据表规格的ASME制造许可认证/NB证书及钢印。</w:t>
      </w:r>
    </w:p>
    <w:p w:rsidR="006C031D" w:rsidRPr="004C0246" w:rsidRDefault="006C031D" w:rsidP="006C031D">
      <w:pPr>
        <w:spacing w:line="360" w:lineRule="auto"/>
        <w:ind w:firstLineChars="200" w:firstLine="480"/>
        <w:rPr>
          <w:color w:val="000000" w:themeColor="text1"/>
          <w:sz w:val="24"/>
          <w:lang w:eastAsia="zh-CN"/>
        </w:rPr>
      </w:pPr>
      <w:r w:rsidRPr="004C0246">
        <w:rPr>
          <w:rFonts w:hint="eastAsia"/>
          <w:color w:val="000000" w:themeColor="text1"/>
          <w:sz w:val="24"/>
          <w:lang w:eastAsia="zh-CN"/>
        </w:rPr>
        <w:t>4、投标商提供经有资格审计单位出具的2019-2021年度审计报告复印件，2019-2021年总利润率≥0。</w:t>
      </w:r>
    </w:p>
    <w:p w:rsidR="006C031D" w:rsidRPr="00144652" w:rsidRDefault="006C031D" w:rsidP="006C031D">
      <w:pPr>
        <w:spacing w:line="360" w:lineRule="auto"/>
        <w:ind w:firstLineChars="200" w:firstLine="480"/>
        <w:rPr>
          <w:color w:val="000000" w:themeColor="text1"/>
          <w:sz w:val="24"/>
          <w:lang w:eastAsia="zh-CN"/>
        </w:rPr>
      </w:pPr>
      <w:r w:rsidRPr="004C0246">
        <w:rPr>
          <w:rFonts w:hint="eastAsia"/>
          <w:color w:val="000000" w:themeColor="text1"/>
          <w:sz w:val="24"/>
          <w:lang w:eastAsia="zh-CN"/>
        </w:rPr>
        <w:t>5、类似项目业绩：投标人在2017-2021年，具有在装置规模不小于80万吨/年PX化工项目中，单个合同不少于</w:t>
      </w:r>
      <w:r w:rsidRPr="004C0246">
        <w:rPr>
          <w:color w:val="000000" w:themeColor="text1"/>
          <w:sz w:val="24"/>
          <w:lang w:eastAsia="zh-CN"/>
        </w:rPr>
        <w:t>20台的</w:t>
      </w:r>
      <w:r w:rsidRPr="004C0246">
        <w:rPr>
          <w:rFonts w:hint="eastAsia"/>
          <w:color w:val="000000" w:themeColor="text1"/>
          <w:sz w:val="24"/>
          <w:lang w:eastAsia="zh-CN"/>
        </w:rPr>
        <w:t>调制</w:t>
      </w:r>
      <w:r w:rsidRPr="004C0246">
        <w:rPr>
          <w:color w:val="000000" w:themeColor="text1"/>
          <w:sz w:val="24"/>
          <w:lang w:eastAsia="zh-CN"/>
        </w:rPr>
        <w:t>先导</w:t>
      </w:r>
      <w:r w:rsidRPr="004C0246">
        <w:rPr>
          <w:rFonts w:hint="eastAsia"/>
          <w:color w:val="000000" w:themeColor="text1"/>
          <w:sz w:val="24"/>
          <w:lang w:eastAsia="zh-CN"/>
        </w:rPr>
        <w:t>式</w:t>
      </w:r>
      <w:r w:rsidRPr="004C0246">
        <w:rPr>
          <w:color w:val="000000" w:themeColor="text1"/>
          <w:sz w:val="24"/>
          <w:lang w:eastAsia="zh-CN"/>
        </w:rPr>
        <w:t>安全阀业绩</w:t>
      </w:r>
      <w:r w:rsidRPr="004C0246">
        <w:rPr>
          <w:rFonts w:hint="eastAsia"/>
          <w:color w:val="000000" w:themeColor="text1"/>
          <w:sz w:val="24"/>
          <w:lang w:eastAsia="zh-CN"/>
        </w:rPr>
        <w:t>。（业绩证明需含安全阀型号、供货时间、合同复印件（含合同封皮、签字页、供货范围页，价格可隐藏）并加盖投标人公章）。</w:t>
      </w:r>
    </w:p>
    <w:p w:rsidR="006C031D" w:rsidRPr="00144652" w:rsidRDefault="006C031D" w:rsidP="006C031D">
      <w:pPr>
        <w:spacing w:line="360" w:lineRule="auto"/>
        <w:ind w:firstLineChars="200" w:firstLine="480"/>
        <w:rPr>
          <w:color w:val="000000" w:themeColor="text1"/>
          <w:sz w:val="24"/>
          <w:lang w:eastAsia="zh-CN"/>
        </w:rPr>
      </w:pPr>
      <w:r>
        <w:rPr>
          <w:color w:val="000000" w:themeColor="text1"/>
          <w:sz w:val="24"/>
          <w:lang w:eastAsia="zh-CN"/>
        </w:rPr>
        <w:t>6</w:t>
      </w:r>
      <w:r>
        <w:rPr>
          <w:rFonts w:hint="eastAsia"/>
          <w:color w:val="000000" w:themeColor="text1"/>
          <w:sz w:val="24"/>
          <w:lang w:eastAsia="zh-CN"/>
        </w:rPr>
        <w:t>、</w:t>
      </w:r>
      <w:r w:rsidRPr="00144652">
        <w:rPr>
          <w:rFonts w:hint="eastAsia"/>
          <w:color w:val="000000" w:themeColor="text1"/>
          <w:sz w:val="24"/>
          <w:lang w:eastAsia="zh-CN"/>
        </w:rPr>
        <w:t>与招标人存在利害关系可能影响招标公正性的法人、其他组织或者个人，不得参加投标。</w:t>
      </w:r>
    </w:p>
    <w:p w:rsidR="006C031D" w:rsidRDefault="006C031D" w:rsidP="006C031D">
      <w:pPr>
        <w:spacing w:line="360" w:lineRule="auto"/>
        <w:ind w:firstLineChars="200" w:firstLine="480"/>
        <w:rPr>
          <w:color w:val="000000" w:themeColor="text1"/>
          <w:sz w:val="24"/>
          <w:lang w:eastAsia="zh-CN"/>
        </w:rPr>
      </w:pPr>
      <w:r>
        <w:rPr>
          <w:rFonts w:hint="eastAsia"/>
          <w:color w:val="000000" w:themeColor="text1"/>
          <w:sz w:val="24"/>
          <w:lang w:eastAsia="zh-CN"/>
        </w:rPr>
        <w:t>7、</w:t>
      </w:r>
      <w:r w:rsidRPr="001805CD">
        <w:rPr>
          <w:rFonts w:hint="eastAsia"/>
          <w:color w:val="000000" w:themeColor="text1"/>
          <w:sz w:val="24"/>
          <w:lang w:eastAsia="zh-CN"/>
        </w:rPr>
        <w:t>单位负责人为同一人或者存在控股、管理关系的不同单位，不得参加同一招标项目投标。</w:t>
      </w:r>
    </w:p>
    <w:p w:rsidR="006C031D" w:rsidRPr="001805CD" w:rsidRDefault="006C031D" w:rsidP="006C031D">
      <w:pPr>
        <w:spacing w:line="360" w:lineRule="auto"/>
        <w:ind w:firstLineChars="200" w:firstLine="480"/>
        <w:rPr>
          <w:color w:val="000000" w:themeColor="text1"/>
          <w:sz w:val="24"/>
          <w:lang w:eastAsia="zh-CN"/>
        </w:rPr>
      </w:pPr>
      <w:r>
        <w:rPr>
          <w:color w:val="000000" w:themeColor="text1"/>
          <w:sz w:val="24"/>
          <w:lang w:eastAsia="zh-CN"/>
        </w:rPr>
        <w:t>8</w:t>
      </w:r>
      <w:r>
        <w:rPr>
          <w:rFonts w:hint="eastAsia"/>
          <w:color w:val="000000" w:themeColor="text1"/>
          <w:sz w:val="24"/>
          <w:lang w:eastAsia="zh-CN"/>
        </w:rPr>
        <w:t>、</w:t>
      </w:r>
      <w:r w:rsidRPr="001805CD">
        <w:rPr>
          <w:rFonts w:hint="eastAsia"/>
          <w:color w:val="000000" w:themeColor="text1"/>
          <w:sz w:val="24"/>
          <w:lang w:eastAsia="zh-CN"/>
        </w:rPr>
        <w:t>本项目投标截止时投标人未处于被有关行政主管部门、司法机关暂停或者取消投标资格状态的。</w:t>
      </w:r>
    </w:p>
    <w:p w:rsidR="006C031D" w:rsidRPr="00516648" w:rsidRDefault="006C031D" w:rsidP="006C031D">
      <w:pPr>
        <w:spacing w:line="360" w:lineRule="auto"/>
        <w:ind w:firstLineChars="200" w:firstLine="480"/>
        <w:rPr>
          <w:color w:val="000000" w:themeColor="text1"/>
          <w:sz w:val="24"/>
          <w:lang w:eastAsia="zh-CN"/>
        </w:rPr>
      </w:pPr>
      <w:r>
        <w:rPr>
          <w:rFonts w:hint="eastAsia"/>
          <w:color w:val="000000" w:themeColor="text1"/>
          <w:sz w:val="24"/>
          <w:lang w:eastAsia="zh-CN"/>
        </w:rPr>
        <w:t>9、</w:t>
      </w:r>
      <w:r w:rsidRPr="00516648">
        <w:rPr>
          <w:rFonts w:hint="eastAsia"/>
          <w:color w:val="000000" w:themeColor="text1"/>
          <w:sz w:val="24"/>
          <w:lang w:eastAsia="zh-CN"/>
        </w:rPr>
        <w:t>本项目不接受联合体投标；代理</w:t>
      </w:r>
      <w:r w:rsidRPr="00516648">
        <w:rPr>
          <w:rFonts w:hint="eastAsia"/>
          <w:sz w:val="24"/>
          <w:lang w:eastAsia="zh-CN"/>
        </w:rPr>
        <w:t>商投标（需持有制造厂对该项目的授权），</w:t>
      </w:r>
      <w:r w:rsidRPr="00516648">
        <w:rPr>
          <w:rFonts w:hint="eastAsia"/>
          <w:color w:val="000000" w:themeColor="text1"/>
          <w:sz w:val="24"/>
          <w:lang w:eastAsia="zh-CN"/>
        </w:rPr>
        <w:t>因资金规模、制造周期、国际形势等因素本采购案不接受国外企业投标。</w:t>
      </w:r>
    </w:p>
    <w:p w:rsidR="006C031D" w:rsidRPr="00AA6BFD" w:rsidRDefault="006C031D" w:rsidP="006C031D">
      <w:pPr>
        <w:spacing w:line="360" w:lineRule="auto"/>
        <w:ind w:firstLineChars="200" w:firstLine="480"/>
        <w:rPr>
          <w:color w:val="000000" w:themeColor="text1"/>
          <w:sz w:val="24"/>
          <w:lang w:eastAsia="zh-CN"/>
        </w:rPr>
      </w:pPr>
      <w:r>
        <w:rPr>
          <w:color w:val="000000" w:themeColor="text1"/>
          <w:sz w:val="24"/>
          <w:lang w:eastAsia="zh-CN"/>
        </w:rPr>
        <w:t>10</w:t>
      </w:r>
      <w:r>
        <w:rPr>
          <w:rFonts w:hint="eastAsia"/>
          <w:color w:val="000000" w:themeColor="text1"/>
          <w:sz w:val="24"/>
          <w:lang w:eastAsia="zh-CN"/>
        </w:rPr>
        <w:t>、</w:t>
      </w:r>
      <w:r w:rsidRPr="00AA6BFD">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6C031D" w:rsidRDefault="006C031D" w:rsidP="006C031D">
      <w:pPr>
        <w:spacing w:line="360" w:lineRule="auto"/>
        <w:ind w:firstLineChars="200" w:firstLine="480"/>
        <w:rPr>
          <w:color w:val="000000" w:themeColor="text1"/>
          <w:sz w:val="24"/>
          <w:lang w:eastAsia="zh-CN"/>
        </w:rPr>
      </w:pPr>
      <w:r>
        <w:rPr>
          <w:rFonts w:hint="eastAsia"/>
          <w:color w:val="000000" w:themeColor="text1"/>
          <w:sz w:val="24"/>
          <w:lang w:eastAsia="zh-CN"/>
        </w:rPr>
        <w:t>1</w:t>
      </w:r>
      <w:r>
        <w:rPr>
          <w:color w:val="000000" w:themeColor="text1"/>
          <w:sz w:val="24"/>
          <w:lang w:eastAsia="zh-CN"/>
        </w:rPr>
        <w:t>1</w:t>
      </w:r>
      <w:r>
        <w:rPr>
          <w:rFonts w:hint="eastAsia"/>
          <w:color w:val="000000" w:themeColor="text1"/>
          <w:sz w:val="24"/>
          <w:lang w:eastAsia="zh-CN"/>
        </w:rPr>
        <w:t>、</w:t>
      </w:r>
      <w:r w:rsidRPr="00516648">
        <w:rPr>
          <w:rFonts w:hint="eastAsia"/>
          <w:color w:val="000000" w:themeColor="text1"/>
          <w:sz w:val="24"/>
          <w:lang w:eastAsia="zh-CN"/>
        </w:rPr>
        <w:t>能够满足福海创到货验收技术要求。</w:t>
      </w:r>
    </w:p>
    <w:p w:rsidR="006C031D" w:rsidRPr="0036338D" w:rsidRDefault="006C031D" w:rsidP="006C031D">
      <w:pPr>
        <w:spacing w:line="360" w:lineRule="auto"/>
        <w:ind w:firstLineChars="200" w:firstLine="480"/>
        <w:rPr>
          <w:color w:val="000000" w:themeColor="text1"/>
          <w:sz w:val="24"/>
          <w:lang w:eastAsia="zh-CN"/>
        </w:rPr>
      </w:pPr>
      <w:r w:rsidRPr="004C0246">
        <w:rPr>
          <w:rFonts w:hint="eastAsia"/>
          <w:color w:val="000000" w:themeColor="text1"/>
          <w:sz w:val="24"/>
          <w:lang w:eastAsia="zh-CN"/>
        </w:rPr>
        <w:t>12、投标人要提供调制型先导阀所需要的软密封包材料并能够满足耐受芳烃介质的腐蚀。</w:t>
      </w:r>
    </w:p>
    <w:p w:rsidR="006C031D" w:rsidRPr="00AA6BFD" w:rsidRDefault="006C031D" w:rsidP="006C031D">
      <w:pPr>
        <w:spacing w:line="360" w:lineRule="auto"/>
        <w:ind w:firstLineChars="200" w:firstLine="480"/>
        <w:rPr>
          <w:color w:val="000000" w:themeColor="text1"/>
          <w:sz w:val="24"/>
          <w:lang w:eastAsia="zh-CN"/>
        </w:rPr>
      </w:pPr>
      <w:r>
        <w:rPr>
          <w:rFonts w:hint="eastAsia"/>
          <w:color w:val="000000" w:themeColor="text1"/>
          <w:sz w:val="24"/>
          <w:lang w:eastAsia="zh-CN"/>
        </w:rPr>
        <w:t>13、</w:t>
      </w:r>
      <w:r w:rsidRPr="00AA6BFD">
        <w:rPr>
          <w:rFonts w:hint="eastAsia"/>
          <w:color w:val="000000" w:themeColor="text1"/>
          <w:sz w:val="24"/>
          <w:lang w:eastAsia="zh-CN"/>
        </w:rPr>
        <w:t>其他资格要求。投标人不得存在下列情形之一：</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与本招标项目其他投标人代理同一个制造商同一品牌同一型号的设备投标；</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hyperlink r:id="rId7">
        <w:r>
          <w:rPr>
            <w:rFonts w:ascii="宋体" w:eastAsia="宋体" w:hAnsi="宋体" w:cs="宋体" w:hint="eastAsia"/>
            <w:color w:val="000000" w:themeColor="text1"/>
            <w:sz w:val="24"/>
            <w:szCs w:val="24"/>
          </w:rPr>
          <w:t>www.creditchina.gov.cn</w:t>
        </w:r>
      </w:hyperlink>
      <w:r>
        <w:rPr>
          <w:rFonts w:ascii="宋体" w:eastAsia="宋体" w:hAnsi="宋体" w:cs="宋体" w:hint="eastAsia"/>
          <w:color w:val="000000" w:themeColor="text1"/>
          <w:sz w:val="24"/>
          <w:szCs w:val="24"/>
        </w:rPr>
        <w:t>）或各级信用信息共享平台中列入失信被执行人名单；</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6C031D" w:rsidRDefault="006C031D" w:rsidP="006C031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6C031D" w:rsidRPr="00377D16" w:rsidRDefault="006C031D" w:rsidP="006C031D">
      <w:pPr>
        <w:pStyle w:val="10"/>
        <w:numPr>
          <w:ilvl w:val="0"/>
          <w:numId w:val="5"/>
        </w:numPr>
        <w:adjustRightInd w:val="0"/>
        <w:spacing w:line="360" w:lineRule="auto"/>
        <w:ind w:left="0" w:firstLine="480"/>
        <w:jc w:val="left"/>
        <w:rPr>
          <w:rFonts w:asciiTheme="minorEastAsia" w:hAnsiTheme="minorEastAsia"/>
          <w:b/>
          <w:bCs/>
          <w:sz w:val="24"/>
          <w:szCs w:val="24"/>
        </w:rPr>
      </w:pPr>
      <w:r w:rsidRPr="00377D16">
        <w:rPr>
          <w:rFonts w:ascii="宋体" w:eastAsia="宋体" w:hAnsi="宋体" w:cs="宋体" w:hint="eastAsia"/>
          <w:color w:val="000000" w:themeColor="text1"/>
          <w:sz w:val="24"/>
          <w:szCs w:val="24"/>
        </w:rPr>
        <w:t>法律法规或投标人须知前附表规定的其他情形。</w:t>
      </w:r>
    </w:p>
    <w:p w:rsidR="006C031D" w:rsidRPr="001A592B" w:rsidRDefault="006C031D" w:rsidP="006C031D">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6C031D" w:rsidRPr="00595520" w:rsidRDefault="006C031D" w:rsidP="006C031D">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18</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6C031D" w:rsidRDefault="006C031D" w:rsidP="006C031D">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6C031D" w:rsidRPr="00B91618" w:rsidRDefault="006C031D" w:rsidP="006C031D">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lastRenderedPageBreak/>
        <w:t>营业执照（加盖单位公章的扫描件）</w:t>
      </w:r>
      <w:r>
        <w:rPr>
          <w:rFonts w:ascii="微软雅黑" w:eastAsia="微软雅黑" w:hAnsi="微软雅黑" w:hint="eastAsia"/>
          <w:color w:val="333333"/>
          <w:sz w:val="21"/>
          <w:szCs w:val="21"/>
          <w:shd w:val="clear" w:color="auto" w:fill="FFFFFF"/>
          <w:lang w:eastAsia="zh-CN"/>
        </w:rPr>
        <w:t>；</w:t>
      </w:r>
    </w:p>
    <w:p w:rsidR="006C031D" w:rsidRPr="00AA1133" w:rsidRDefault="006C031D" w:rsidP="006C031D">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6C031D" w:rsidRPr="00B91618" w:rsidRDefault="006C031D" w:rsidP="006C031D">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6C031D" w:rsidRPr="001F534F" w:rsidRDefault="006C031D" w:rsidP="006C031D">
      <w:pPr>
        <w:pStyle w:val="a3"/>
        <w:numPr>
          <w:ilvl w:val="1"/>
          <w:numId w:val="7"/>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捌仟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C031D" w:rsidRPr="00736B2E" w:rsidRDefault="006C031D" w:rsidP="006C031D">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先导式</w:t>
      </w:r>
      <w:r>
        <w:rPr>
          <w:rFonts w:asciiTheme="minorEastAsia" w:eastAsiaTheme="minorEastAsia" w:hAnsiTheme="minorEastAsia" w:hint="eastAsia"/>
          <w:bCs/>
          <w:sz w:val="24"/>
          <w:szCs w:val="24"/>
          <w:lang w:eastAsia="zh-CN"/>
        </w:rPr>
        <w:t>安全阀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C031D" w:rsidRPr="0031234C" w:rsidRDefault="006C031D" w:rsidP="006C031D">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C031D" w:rsidRPr="0031234C" w:rsidRDefault="006C031D" w:rsidP="006C031D">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C031D" w:rsidRPr="0031234C" w:rsidRDefault="006C031D" w:rsidP="006C031D">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C031D" w:rsidRPr="0031234C" w:rsidRDefault="006C031D" w:rsidP="006C031D">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6C031D" w:rsidRDefault="006C031D" w:rsidP="006C031D">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6C031D" w:rsidRPr="001A592B" w:rsidRDefault="006C031D" w:rsidP="006C031D">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6C031D" w:rsidRPr="001A592B" w:rsidRDefault="006C031D" w:rsidP="006C031D">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p>
    <w:p w:rsidR="006C031D" w:rsidRDefault="006C031D" w:rsidP="006C031D">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31</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6C031D" w:rsidRPr="009C587D" w:rsidRDefault="006C031D" w:rsidP="006C031D">
      <w:pPr>
        <w:pStyle w:val="a3"/>
        <w:autoSpaceDE/>
        <w:autoSpaceDN/>
        <w:spacing w:before="0" w:line="360" w:lineRule="auto"/>
        <w:ind w:left="1192" w:firstLine="0"/>
        <w:jc w:val="both"/>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t>未</w:t>
      </w:r>
      <w:r>
        <w:rPr>
          <w:rFonts w:asciiTheme="minorEastAsia" w:eastAsiaTheme="minorEastAsia" w:hAnsiTheme="minorEastAsia"/>
          <w:bCs/>
          <w:sz w:val="24"/>
          <w:szCs w:val="24"/>
          <w:lang w:eastAsia="zh-CN"/>
        </w:rPr>
        <w:t>报名参选人递交的参选文件将被拒绝。</w:t>
      </w:r>
    </w:p>
    <w:p w:rsidR="006C031D" w:rsidRPr="001A592B" w:rsidRDefault="006C031D" w:rsidP="006C031D">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6C031D" w:rsidRPr="001A592B" w:rsidRDefault="006C031D" w:rsidP="006C031D">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6C031D" w:rsidRPr="001A592B" w:rsidRDefault="006C031D" w:rsidP="006C031D">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lastRenderedPageBreak/>
        <w:t xml:space="preserve">纪检监察室电话：0596-6311774  </w:t>
      </w:r>
    </w:p>
    <w:p w:rsidR="006C031D" w:rsidRDefault="006C031D" w:rsidP="006C031D">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6C031D" w:rsidRDefault="006C031D" w:rsidP="006C031D">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6C031D" w:rsidRDefault="006C031D" w:rsidP="006C031D">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6C031D" w:rsidRDefault="006C031D" w:rsidP="006C031D">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022.10.18</w:t>
      </w:r>
    </w:p>
    <w:p w:rsidR="00E24FD4" w:rsidRDefault="00E24FD4"/>
    <w:sectPr w:rsidR="00E24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EA" w:rsidRDefault="00801BEA" w:rsidP="006C031D">
      <w:r>
        <w:separator/>
      </w:r>
    </w:p>
  </w:endnote>
  <w:endnote w:type="continuationSeparator" w:id="0">
    <w:p w:rsidR="00801BEA" w:rsidRDefault="00801BEA" w:rsidP="006C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EA" w:rsidRDefault="00801BEA" w:rsidP="006C031D">
      <w:r>
        <w:separator/>
      </w:r>
    </w:p>
  </w:footnote>
  <w:footnote w:type="continuationSeparator" w:id="0">
    <w:p w:rsidR="00801BEA" w:rsidRDefault="00801BEA" w:rsidP="006C0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8583"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FE64991"/>
    <w:multiLevelType w:val="multilevel"/>
    <w:tmpl w:val="63CADBE2"/>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0B"/>
    <w:rsid w:val="00055C76"/>
    <w:rsid w:val="004B64E8"/>
    <w:rsid w:val="00695D0B"/>
    <w:rsid w:val="006C031D"/>
    <w:rsid w:val="0070748E"/>
    <w:rsid w:val="00801BEA"/>
    <w:rsid w:val="009B0F95"/>
    <w:rsid w:val="009D60DA"/>
    <w:rsid w:val="00E2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5928EC-9438-4997-8069-0DE25B5B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5D0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95D0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95D0B"/>
    <w:pPr>
      <w:spacing w:before="206"/>
      <w:ind w:left="959" w:hanging="361"/>
    </w:pPr>
  </w:style>
  <w:style w:type="character" w:customStyle="1" w:styleId="Char">
    <w:name w:val="正文缩进 Char"/>
    <w:link w:val="a4"/>
    <w:qFormat/>
    <w:rsid w:val="00695D0B"/>
  </w:style>
  <w:style w:type="paragraph" w:styleId="a4">
    <w:name w:val="Normal Indent"/>
    <w:basedOn w:val="a"/>
    <w:link w:val="Char"/>
    <w:qFormat/>
    <w:rsid w:val="00695D0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695D0B"/>
    <w:pPr>
      <w:autoSpaceDE/>
      <w:autoSpaceDN/>
      <w:ind w:firstLineChars="2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6C03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031D"/>
    <w:rPr>
      <w:rFonts w:ascii="宋体" w:eastAsia="宋体" w:hAnsi="宋体" w:cs="宋体"/>
      <w:kern w:val="0"/>
      <w:sz w:val="18"/>
      <w:szCs w:val="18"/>
      <w:lang w:eastAsia="en-US"/>
    </w:rPr>
  </w:style>
  <w:style w:type="paragraph" w:styleId="a6">
    <w:name w:val="footer"/>
    <w:basedOn w:val="a"/>
    <w:link w:val="Char1"/>
    <w:uiPriority w:val="99"/>
    <w:unhideWhenUsed/>
    <w:rsid w:val="006C031D"/>
    <w:pPr>
      <w:tabs>
        <w:tab w:val="center" w:pos="4153"/>
        <w:tab w:val="right" w:pos="8306"/>
      </w:tabs>
      <w:snapToGrid w:val="0"/>
    </w:pPr>
    <w:rPr>
      <w:sz w:val="18"/>
      <w:szCs w:val="18"/>
    </w:rPr>
  </w:style>
  <w:style w:type="character" w:customStyle="1" w:styleId="Char1">
    <w:name w:val="页脚 Char"/>
    <w:basedOn w:val="a0"/>
    <w:link w:val="a6"/>
    <w:uiPriority w:val="99"/>
    <w:rsid w:val="006C031D"/>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446</Words>
  <Characters>2545</Characters>
  <Application>Microsoft Office Word</Application>
  <DocSecurity>0</DocSecurity>
  <Lines>21</Lines>
  <Paragraphs>5</Paragraphs>
  <ScaleCrop>false</ScaleCrop>
  <Company>fhcpec.com.cn</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2022-09-15T00:36:00Z</dcterms:created>
  <dcterms:modified xsi:type="dcterms:W3CDTF">2022-10-17T03:24:00Z</dcterms:modified>
</cp:coreProperties>
</file>