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C76112" w:rsidRPr="00BF537B" w:rsidRDefault="00FD3032" w:rsidP="00AF1AD1">
      <w:pPr>
        <w:pStyle w:val="a6"/>
        <w:spacing w:line="480" w:lineRule="auto"/>
        <w:jc w:val="center"/>
        <w:rPr>
          <w:rFonts w:ascii="微软雅黑" w:eastAsia="微软雅黑"/>
          <w:b/>
          <w:sz w:val="32"/>
          <w:szCs w:val="32"/>
          <w:u w:val="single"/>
          <w:lang w:eastAsia="zh-CN"/>
        </w:rPr>
      </w:pPr>
      <w:bookmarkStart w:id="0" w:name="OLE_LINK4"/>
      <w:r w:rsidRPr="00FD3032">
        <w:rPr>
          <w:rFonts w:ascii="微软雅黑" w:eastAsia="微软雅黑"/>
          <w:b/>
          <w:sz w:val="44"/>
          <w:szCs w:val="44"/>
          <w:u w:val="single"/>
          <w:lang w:eastAsia="zh-CN"/>
        </w:rPr>
        <w:t>2021年度和2022年度两化融合管理体系评定证书监督复核辅导服务项目发包</w:t>
      </w:r>
      <w:bookmarkEnd w:id="0"/>
    </w:p>
    <w:p w:rsidR="00967702" w:rsidRPr="00E414B7" w:rsidRDefault="00EE6076" w:rsidP="00AF1AD1">
      <w:pPr>
        <w:pStyle w:val="a6"/>
        <w:spacing w:line="480" w:lineRule="auto"/>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第二轮公示</w:t>
      </w:r>
      <w:r w:rsidR="00DD56C2"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FD3032">
        <w:rPr>
          <w:rFonts w:hint="eastAsia"/>
          <w:sz w:val="28"/>
          <w:szCs w:val="28"/>
          <w:u w:val="single"/>
        </w:rPr>
        <w:t>PTCG</w:t>
      </w:r>
      <w:r w:rsidR="00FD3032" w:rsidRPr="00831CF0">
        <w:rPr>
          <w:sz w:val="28"/>
          <w:szCs w:val="28"/>
          <w:u w:val="single"/>
        </w:rPr>
        <w:t>20210</w:t>
      </w:r>
      <w:r w:rsidR="00FD3032">
        <w:rPr>
          <w:sz w:val="28"/>
          <w:szCs w:val="28"/>
          <w:u w:val="single"/>
        </w:rPr>
        <w:t>827003</w:t>
      </w:r>
      <w:r w:rsidR="00FD3032" w:rsidRPr="00831CF0">
        <w:rPr>
          <w:rFonts w:hint="eastAsia"/>
          <w:sz w:val="28"/>
          <w:szCs w:val="28"/>
          <w:u w:val="single"/>
        </w:rPr>
        <w:t xml:space="preserve"> </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Pr="0099678B"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D22F93">
        <w:rPr>
          <w:rFonts w:ascii="微软雅黑" w:eastAsia="微软雅黑" w:hint="eastAsia"/>
          <w:b/>
          <w:w w:val="95"/>
          <w:sz w:val="32"/>
          <w:lang w:eastAsia="zh-CN"/>
        </w:rPr>
        <w:t>九</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FD3032" w:rsidP="00AA1C15">
      <w:pPr>
        <w:jc w:val="center"/>
        <w:rPr>
          <w:b/>
          <w:bCs/>
          <w:sz w:val="32"/>
          <w:lang w:eastAsia="zh-CN"/>
        </w:rPr>
      </w:pPr>
      <w:r w:rsidRPr="00FD3032">
        <w:rPr>
          <w:b/>
          <w:bCs/>
          <w:sz w:val="32"/>
          <w:szCs w:val="32"/>
          <w:lang w:eastAsia="zh-CN"/>
        </w:rPr>
        <w:t>2021年度和2022年度两化融合管理体系评定证书监督复核辅导服务项目发包</w:t>
      </w:r>
    </w:p>
    <w:p w:rsidR="00AA1C15" w:rsidRPr="00917C04" w:rsidRDefault="00EE6076" w:rsidP="00AA1C15">
      <w:pPr>
        <w:jc w:val="center"/>
        <w:rPr>
          <w:b/>
          <w:bCs/>
          <w:sz w:val="32"/>
          <w:lang w:eastAsia="zh-CN"/>
        </w:rPr>
      </w:pPr>
      <w:r>
        <w:rPr>
          <w:rFonts w:hint="eastAsia"/>
          <w:b/>
          <w:bCs/>
          <w:sz w:val="32"/>
          <w:lang w:eastAsia="zh-CN"/>
        </w:rPr>
        <w:t>第二轮</w:t>
      </w:r>
      <w:r w:rsidR="00AA1C15"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FD3032" w:rsidRPr="00FD3032">
        <w:rPr>
          <w:bCs/>
          <w:szCs w:val="21"/>
          <w:u w:val="single"/>
          <w:lang w:eastAsia="zh-CN"/>
        </w:rPr>
        <w:t>2021年度和2022年度两化融合管理体系评定证书监督复核辅导服务项目发包</w:t>
      </w:r>
      <w:r w:rsidRPr="001B5997">
        <w:rPr>
          <w:rFonts w:hint="eastAsia"/>
          <w:bCs/>
          <w:szCs w:val="21"/>
          <w:u w:val="single"/>
          <w:lang w:eastAsia="zh-CN"/>
        </w:rPr>
        <w:t>（项目编号：</w:t>
      </w:r>
      <w:r w:rsidR="00874C29" w:rsidRPr="00D01EFC">
        <w:rPr>
          <w:rFonts w:hint="eastAsia"/>
          <w:bCs/>
          <w:szCs w:val="21"/>
          <w:u w:val="single"/>
          <w:lang w:eastAsia="zh-CN"/>
        </w:rPr>
        <w:t>FHC-</w:t>
      </w:r>
      <w:r w:rsidR="00FD3032" w:rsidRPr="00D01EFC">
        <w:rPr>
          <w:rFonts w:hint="eastAsia"/>
          <w:bCs/>
          <w:szCs w:val="21"/>
          <w:u w:val="single"/>
          <w:lang w:eastAsia="zh-CN"/>
        </w:rPr>
        <w:t>PTCG</w:t>
      </w:r>
      <w:r w:rsidR="00FD3032" w:rsidRPr="00831CF0">
        <w:rPr>
          <w:bCs/>
          <w:szCs w:val="21"/>
          <w:u w:val="single"/>
          <w:lang w:eastAsia="zh-CN"/>
        </w:rPr>
        <w:t>20210</w:t>
      </w:r>
      <w:r w:rsidR="00FD3032">
        <w:rPr>
          <w:bCs/>
          <w:szCs w:val="21"/>
          <w:u w:val="single"/>
          <w:lang w:eastAsia="zh-CN"/>
        </w:rPr>
        <w:t>827003</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831CF0" w:rsidRDefault="00AA1C15" w:rsidP="00FD3032">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FD3032" w:rsidRPr="00FD3032">
        <w:rPr>
          <w:sz w:val="24"/>
          <w:lang w:eastAsia="zh-CN"/>
        </w:rPr>
        <w:t>2021年度和2022年度两化融合管理体系评定证书监督复核辅导服务项目发包</w:t>
      </w:r>
      <w:r w:rsidR="00750C81" w:rsidRPr="00831CF0">
        <w:rPr>
          <w:rFonts w:hint="eastAsia"/>
          <w:sz w:val="24"/>
          <w:lang w:eastAsia="zh-CN"/>
        </w:rPr>
        <w:t>。</w:t>
      </w:r>
    </w:p>
    <w:p w:rsidR="00222711" w:rsidRPr="00831CF0" w:rsidRDefault="00AA1C15" w:rsidP="00D60480">
      <w:pPr>
        <w:pStyle w:val="aa"/>
        <w:numPr>
          <w:ilvl w:val="0"/>
          <w:numId w:val="7"/>
        </w:numPr>
        <w:autoSpaceDE/>
        <w:autoSpaceDN/>
        <w:spacing w:before="0" w:line="360" w:lineRule="auto"/>
        <w:jc w:val="both"/>
        <w:rPr>
          <w:sz w:val="24"/>
          <w:lang w:eastAsia="zh-CN"/>
        </w:rPr>
      </w:pPr>
      <w:r w:rsidRPr="00831CF0">
        <w:rPr>
          <w:rFonts w:hint="eastAsia"/>
          <w:sz w:val="24"/>
          <w:lang w:eastAsia="zh-CN"/>
        </w:rPr>
        <w:t>比选项目简要说明：</w:t>
      </w:r>
      <w:r w:rsidR="009D4001" w:rsidRPr="000454B1">
        <w:rPr>
          <w:sz w:val="24"/>
          <w:lang w:eastAsia="zh-CN"/>
        </w:rPr>
        <w:t>根据《信息化和工业化融合管理体系评定管理办法》中评定程序，评定机构应对颁发评定证书有效期为三年，企业需进行跟踪监督复核才能确保其两化融合管理体系评定证书有效性持续符合评定要求，评定机构应在初次评的第二阶段评估审核后至少12个月内进行一次监督审核，此后，每次监督审核的时间间隔不超过12个月。2020年11月23日福海创，腾龙芳烃和翔鹭石化三家公司已通过两化融合管理体系初次评定，该证书有效期：2020年11月23日至2023年11月23日，证书的有效性依据发证机构的定期监督获得保持。为了确保</w:t>
      </w:r>
      <w:r w:rsidR="009D4001" w:rsidRPr="000454B1">
        <w:rPr>
          <w:rFonts w:hint="eastAsia"/>
          <w:sz w:val="24"/>
          <w:lang w:eastAsia="zh-CN"/>
        </w:rPr>
        <w:t>比选</w:t>
      </w:r>
      <w:r w:rsidR="009D4001" w:rsidRPr="000454B1">
        <w:rPr>
          <w:sz w:val="24"/>
          <w:lang w:eastAsia="zh-CN"/>
        </w:rPr>
        <w:t>人三家公司顺利通过监督复核工作，2021年度和2022度两化融合管理体系监督复核需委托第三方机构进行专业辅导</w:t>
      </w:r>
      <w:r w:rsidR="00A758CF" w:rsidRPr="00FB2363">
        <w:rPr>
          <w:sz w:val="24"/>
          <w:lang w:eastAsia="zh-CN"/>
        </w:rPr>
        <w:t>。</w:t>
      </w:r>
      <w:r w:rsidR="00E7124D">
        <w:rPr>
          <w:rFonts w:hint="eastAsia"/>
          <w:sz w:val="24"/>
          <w:lang w:eastAsia="zh-CN"/>
        </w:rPr>
        <w:t>具体发包</w:t>
      </w:r>
      <w:r w:rsidR="00234FDE">
        <w:rPr>
          <w:rFonts w:hint="eastAsia"/>
          <w:sz w:val="24"/>
          <w:lang w:eastAsia="zh-CN"/>
        </w:rPr>
        <w:t>内容和</w:t>
      </w:r>
      <w:r w:rsidR="00E7124D">
        <w:rPr>
          <w:rFonts w:hint="eastAsia"/>
          <w:sz w:val="24"/>
          <w:lang w:eastAsia="zh-CN"/>
        </w:rPr>
        <w:t>要求详见</w:t>
      </w:r>
      <w:r w:rsidR="00234FDE">
        <w:rPr>
          <w:rFonts w:hint="eastAsia"/>
          <w:sz w:val="24"/>
          <w:lang w:eastAsia="zh-CN"/>
        </w:rPr>
        <w:t>合同附件1《</w:t>
      </w:r>
      <w:r w:rsidR="009D4001" w:rsidRPr="000454B1">
        <w:rPr>
          <w:sz w:val="24"/>
          <w:lang w:eastAsia="zh-CN"/>
        </w:rPr>
        <w:t>2021年度和2022年度两化融合管理体系评定证书监督复核辅导服务项目</w:t>
      </w:r>
      <w:r w:rsidR="00C77118" w:rsidRPr="00C77118">
        <w:rPr>
          <w:rFonts w:hint="eastAsia"/>
          <w:sz w:val="24"/>
          <w:lang w:eastAsia="zh-CN"/>
        </w:rPr>
        <w:t>发包说明</w:t>
      </w:r>
      <w:r w:rsidR="00234FDE">
        <w:rPr>
          <w:rFonts w:hint="eastAsia"/>
          <w:sz w:val="24"/>
          <w:lang w:eastAsia="zh-CN"/>
        </w:rPr>
        <w:t>》</w:t>
      </w:r>
      <w:r w:rsidR="00E7124D">
        <w:rPr>
          <w:rFonts w:hint="eastAsia"/>
          <w:sz w:val="24"/>
          <w:lang w:eastAsia="zh-CN"/>
        </w:rPr>
        <w:t>。</w:t>
      </w:r>
    </w:p>
    <w:p w:rsidR="00AA1C15" w:rsidRPr="00831CF0" w:rsidRDefault="00AA1C15" w:rsidP="000F262A">
      <w:pPr>
        <w:pStyle w:val="aa"/>
        <w:numPr>
          <w:ilvl w:val="0"/>
          <w:numId w:val="7"/>
        </w:numPr>
        <w:autoSpaceDE/>
        <w:autoSpaceDN/>
        <w:spacing w:before="0" w:line="360" w:lineRule="auto"/>
        <w:jc w:val="both"/>
        <w:rPr>
          <w:sz w:val="24"/>
          <w:lang w:eastAsia="zh-CN"/>
        </w:rPr>
      </w:pPr>
      <w:r w:rsidRPr="00831CF0">
        <w:rPr>
          <w:rFonts w:hint="eastAsia"/>
          <w:sz w:val="24"/>
          <w:lang w:eastAsia="zh-CN"/>
        </w:rPr>
        <w:t>比选控</w:t>
      </w:r>
      <w:r w:rsidRPr="003F4E07">
        <w:rPr>
          <w:rFonts w:hint="eastAsia"/>
          <w:sz w:val="24"/>
          <w:lang w:eastAsia="zh-CN"/>
        </w:rPr>
        <w:t>制价：</w:t>
      </w:r>
      <w:r w:rsidR="00895060" w:rsidRPr="003F4E07">
        <w:rPr>
          <w:rFonts w:hint="eastAsia"/>
          <w:sz w:val="24"/>
          <w:lang w:eastAsia="zh-CN"/>
        </w:rPr>
        <w:t>本</w:t>
      </w:r>
      <w:r w:rsidR="00A758CF">
        <w:rPr>
          <w:rFonts w:hint="eastAsia"/>
          <w:sz w:val="24"/>
          <w:lang w:eastAsia="zh-CN"/>
        </w:rPr>
        <w:t>发包</w:t>
      </w:r>
      <w:r w:rsidR="00895060" w:rsidRPr="003F4E07">
        <w:rPr>
          <w:rFonts w:hint="eastAsia"/>
          <w:sz w:val="24"/>
          <w:lang w:eastAsia="zh-CN"/>
        </w:rPr>
        <w:t>项目设置</w:t>
      </w:r>
      <w:r w:rsidR="00A758CF">
        <w:rPr>
          <w:rFonts w:hint="eastAsia"/>
          <w:sz w:val="24"/>
          <w:lang w:eastAsia="zh-CN"/>
        </w:rPr>
        <w:t>含税包干</w:t>
      </w:r>
      <w:r w:rsidR="00E7124D">
        <w:rPr>
          <w:rFonts w:hint="eastAsia"/>
          <w:sz w:val="24"/>
          <w:lang w:eastAsia="zh-CN"/>
        </w:rPr>
        <w:t>总价</w:t>
      </w:r>
      <w:r w:rsidR="00895060" w:rsidRPr="003F4E07">
        <w:rPr>
          <w:rFonts w:hint="eastAsia"/>
          <w:sz w:val="24"/>
          <w:lang w:eastAsia="zh-CN"/>
        </w:rPr>
        <w:t>最高控制价</w:t>
      </w:r>
      <w:r w:rsidR="00A758CF">
        <w:rPr>
          <w:rFonts w:hint="eastAsia"/>
          <w:sz w:val="24"/>
          <w:lang w:eastAsia="zh-CN"/>
        </w:rPr>
        <w:t>为</w:t>
      </w:r>
      <w:r w:rsidR="00FD3032">
        <w:rPr>
          <w:rFonts w:hint="eastAsia"/>
          <w:sz w:val="24"/>
          <w:lang w:eastAsia="zh-CN"/>
        </w:rPr>
        <w:t>R</w:t>
      </w:r>
      <w:r w:rsidR="00FD3032">
        <w:rPr>
          <w:sz w:val="24"/>
          <w:lang w:eastAsia="zh-CN"/>
        </w:rPr>
        <w:t>MB9</w:t>
      </w:r>
      <w:r w:rsidR="00A758CF">
        <w:rPr>
          <w:sz w:val="24"/>
          <w:lang w:eastAsia="zh-CN"/>
        </w:rPr>
        <w:t>万</w:t>
      </w:r>
      <w:r w:rsidR="00E7124D">
        <w:rPr>
          <w:sz w:val="24"/>
          <w:lang w:eastAsia="zh-CN"/>
        </w:rPr>
        <w:t>元（含税）</w:t>
      </w:r>
      <w:r w:rsidR="00895060" w:rsidRPr="003F4E07">
        <w:rPr>
          <w:rFonts w:hint="eastAsia"/>
          <w:sz w:val="24"/>
          <w:lang w:eastAsia="zh-CN"/>
        </w:rPr>
        <w:t>。</w:t>
      </w:r>
    </w:p>
    <w:p w:rsidR="00F363F0" w:rsidRDefault="005142EF" w:rsidP="000F262A">
      <w:pPr>
        <w:pStyle w:val="aa"/>
        <w:numPr>
          <w:ilvl w:val="0"/>
          <w:numId w:val="7"/>
        </w:numPr>
        <w:autoSpaceDE/>
        <w:autoSpaceDN/>
        <w:spacing w:before="0" w:line="360" w:lineRule="auto"/>
        <w:jc w:val="both"/>
        <w:rPr>
          <w:sz w:val="24"/>
          <w:lang w:eastAsia="zh-CN"/>
        </w:rPr>
      </w:pPr>
      <w:r w:rsidRPr="00831CF0">
        <w:rPr>
          <w:sz w:val="24"/>
          <w:lang w:eastAsia="zh-CN"/>
        </w:rPr>
        <w:t>工期</w:t>
      </w:r>
      <w:r w:rsidR="00BC6A40" w:rsidRPr="00831CF0">
        <w:rPr>
          <w:sz w:val="24"/>
          <w:lang w:eastAsia="zh-CN"/>
        </w:rPr>
        <w:t>：</w:t>
      </w:r>
    </w:p>
    <w:p w:rsidR="00BC6A40" w:rsidRDefault="00F363F0" w:rsidP="000454B1">
      <w:pPr>
        <w:pStyle w:val="aa"/>
        <w:autoSpaceDE/>
        <w:autoSpaceDN/>
        <w:spacing w:before="0" w:line="360" w:lineRule="auto"/>
        <w:ind w:left="1210" w:firstLine="0"/>
        <w:jc w:val="both"/>
        <w:rPr>
          <w:sz w:val="24"/>
          <w:lang w:eastAsia="zh-CN"/>
        </w:rPr>
      </w:pPr>
      <w:r>
        <w:rPr>
          <w:sz w:val="24"/>
          <w:lang w:eastAsia="zh-CN"/>
        </w:rPr>
        <w:t>（1）</w:t>
      </w:r>
      <w:r>
        <w:rPr>
          <w:rFonts w:hint="eastAsia"/>
          <w:sz w:val="24"/>
          <w:szCs w:val="24"/>
        </w:rPr>
        <w:t>2</w:t>
      </w:r>
      <w:r>
        <w:rPr>
          <w:sz w:val="24"/>
          <w:szCs w:val="24"/>
        </w:rPr>
        <w:t>021年度：2021年</w:t>
      </w:r>
      <w:r>
        <w:rPr>
          <w:rFonts w:hint="eastAsia"/>
          <w:sz w:val="24"/>
          <w:szCs w:val="24"/>
        </w:rPr>
        <w:t>1</w:t>
      </w:r>
      <w:r>
        <w:rPr>
          <w:sz w:val="24"/>
          <w:szCs w:val="24"/>
        </w:rPr>
        <w:t>1月</w:t>
      </w:r>
      <w:r>
        <w:rPr>
          <w:rFonts w:hint="eastAsia"/>
          <w:sz w:val="24"/>
          <w:szCs w:val="24"/>
        </w:rPr>
        <w:t>1</w:t>
      </w:r>
      <w:r>
        <w:rPr>
          <w:sz w:val="24"/>
          <w:szCs w:val="24"/>
        </w:rPr>
        <w:t>5日前完成</w:t>
      </w:r>
      <w:r w:rsidR="00230FDD" w:rsidRPr="00831CF0">
        <w:rPr>
          <w:rFonts w:hint="eastAsia"/>
          <w:sz w:val="24"/>
          <w:lang w:eastAsia="zh-CN"/>
        </w:rPr>
        <w:t>。</w:t>
      </w:r>
    </w:p>
    <w:p w:rsidR="00F363F0" w:rsidRPr="000454B1" w:rsidRDefault="00F363F0" w:rsidP="000454B1">
      <w:pPr>
        <w:pStyle w:val="aa"/>
        <w:autoSpaceDE/>
        <w:autoSpaceDN/>
        <w:spacing w:before="0" w:line="360" w:lineRule="auto"/>
        <w:ind w:left="1210" w:firstLine="0"/>
        <w:jc w:val="both"/>
        <w:rPr>
          <w:sz w:val="24"/>
          <w:lang w:eastAsia="zh-CN"/>
        </w:rPr>
      </w:pPr>
      <w:r>
        <w:rPr>
          <w:sz w:val="24"/>
          <w:lang w:eastAsia="zh-CN"/>
        </w:rPr>
        <w:t>（</w:t>
      </w:r>
      <w:r>
        <w:rPr>
          <w:rFonts w:hint="eastAsia"/>
          <w:sz w:val="24"/>
          <w:lang w:eastAsia="zh-CN"/>
        </w:rPr>
        <w:t>2）</w:t>
      </w:r>
      <w:r>
        <w:rPr>
          <w:rFonts w:hint="eastAsia"/>
          <w:sz w:val="24"/>
          <w:szCs w:val="24"/>
        </w:rPr>
        <w:t>2</w:t>
      </w:r>
      <w:r>
        <w:rPr>
          <w:sz w:val="24"/>
          <w:szCs w:val="24"/>
        </w:rPr>
        <w:t>022年度：</w:t>
      </w:r>
      <w:r>
        <w:rPr>
          <w:rFonts w:hint="eastAsia"/>
          <w:sz w:val="24"/>
          <w:szCs w:val="24"/>
        </w:rPr>
        <w:t>2</w:t>
      </w:r>
      <w:r>
        <w:rPr>
          <w:sz w:val="24"/>
          <w:szCs w:val="24"/>
        </w:rPr>
        <w:t>022年</w:t>
      </w:r>
      <w:r>
        <w:rPr>
          <w:rFonts w:hint="eastAsia"/>
          <w:sz w:val="24"/>
          <w:szCs w:val="24"/>
        </w:rPr>
        <w:t>1</w:t>
      </w:r>
      <w:r>
        <w:rPr>
          <w:sz w:val="24"/>
          <w:szCs w:val="24"/>
        </w:rPr>
        <w:t>1月</w:t>
      </w:r>
      <w:r>
        <w:rPr>
          <w:rFonts w:hint="eastAsia"/>
          <w:sz w:val="24"/>
          <w:szCs w:val="24"/>
        </w:rPr>
        <w:t>1</w:t>
      </w:r>
      <w:r>
        <w:rPr>
          <w:sz w:val="24"/>
          <w:szCs w:val="24"/>
        </w:rPr>
        <w:t>5日前完成。</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参选人资格要求</w:t>
      </w:r>
    </w:p>
    <w:p w:rsidR="00EB0F91" w:rsidRPr="00FB2363" w:rsidRDefault="00AF5001"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D60480">
        <w:rPr>
          <w:rFonts w:hint="eastAsia"/>
          <w:sz w:val="24"/>
          <w:lang w:eastAsia="zh-CN"/>
        </w:rPr>
        <w:t>参选人须</w:t>
      </w:r>
      <w:r w:rsidR="00F363F0">
        <w:rPr>
          <w:rFonts w:hint="eastAsia"/>
          <w:sz w:val="24"/>
          <w:lang w:eastAsia="zh-CN"/>
        </w:rPr>
        <w:t>在</w:t>
      </w:r>
      <w:r w:rsidR="00F363F0">
        <w:rPr>
          <w:rFonts w:hint="eastAsia"/>
          <w:sz w:val="24"/>
          <w:szCs w:val="24"/>
          <w:lang w:eastAsia="zh-CN"/>
        </w:rPr>
        <w:t>中华人民共和国境内注册、具有独立法人资格、具有一般纳税人资格</w:t>
      </w:r>
      <w:r w:rsidR="00F363F0">
        <w:rPr>
          <w:rFonts w:hint="eastAsia"/>
          <w:sz w:val="24"/>
          <w:szCs w:val="24"/>
          <w:lang w:eastAsia="zh-CN"/>
        </w:rPr>
        <w:lastRenderedPageBreak/>
        <w:t>（需提供营业执照复印件）</w:t>
      </w:r>
      <w:r w:rsidR="00222711" w:rsidRPr="00FB2363">
        <w:rPr>
          <w:sz w:val="24"/>
          <w:lang w:eastAsia="zh-CN"/>
        </w:rPr>
        <w:t>。</w:t>
      </w:r>
    </w:p>
    <w:p w:rsidR="00F26A94" w:rsidRDefault="00C77118"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Pr>
          <w:rFonts w:hint="eastAsia"/>
          <w:color w:val="000000"/>
          <w:kern w:val="2"/>
          <w:sz w:val="24"/>
          <w:szCs w:val="24"/>
          <w:lang w:eastAsia="zh-CN"/>
        </w:rPr>
        <w:t>参选人</w:t>
      </w:r>
      <w:r w:rsidR="00F363F0">
        <w:rPr>
          <w:rFonts w:hint="eastAsia"/>
          <w:sz w:val="24"/>
          <w:szCs w:val="24"/>
          <w:lang w:eastAsia="zh-CN"/>
        </w:rPr>
        <w:t>需具备辅导企业两化融合管理体系评定监督复核的经验及能力。（需提供近两年（自本项目在比选人相关官网公示之日起往前推两年）至少</w:t>
      </w:r>
      <w:r w:rsidR="00F363F0">
        <w:rPr>
          <w:sz w:val="24"/>
          <w:szCs w:val="24"/>
          <w:lang w:eastAsia="zh-CN"/>
        </w:rPr>
        <w:t>3</w:t>
      </w:r>
      <w:r w:rsidR="00F363F0">
        <w:rPr>
          <w:rFonts w:hint="eastAsia"/>
          <w:sz w:val="24"/>
          <w:szCs w:val="24"/>
          <w:lang w:eastAsia="zh-CN"/>
        </w:rPr>
        <w:t>家及以上企业两化融合管理体系评定监督复核成功案例证明材料，包含合同）</w:t>
      </w:r>
      <w:r w:rsidR="00F26A94" w:rsidRPr="00FB2363">
        <w:rPr>
          <w:sz w:val="24"/>
          <w:lang w:eastAsia="zh-CN"/>
        </w:rPr>
        <w:t>。</w:t>
      </w:r>
    </w:p>
    <w:p w:rsidR="00AA1C15" w:rsidRPr="00FB2363"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t>参选人</w:t>
      </w:r>
      <w:r w:rsidR="00750C81" w:rsidRPr="00FB2363">
        <w:rPr>
          <w:rFonts w:hint="eastAsia"/>
          <w:sz w:val="24"/>
          <w:lang w:eastAsia="zh-CN"/>
        </w:rPr>
        <w:t>没有失信黑名单记录（以最高院失信被执行人系统发布信息为准）。</w:t>
      </w:r>
    </w:p>
    <w:p w:rsidR="00AA1C15" w:rsidRPr="00FB2363"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t>参选人</w:t>
      </w:r>
      <w:r w:rsidR="00AA1C15" w:rsidRPr="00FB2363">
        <w:rPr>
          <w:rFonts w:hint="eastAsia"/>
          <w:sz w:val="24"/>
          <w:lang w:eastAsia="zh-CN"/>
        </w:rPr>
        <w:t>与比选人无诉讼纠纷。</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获取比选文件</w:t>
      </w:r>
    </w:p>
    <w:p w:rsidR="00A4518D" w:rsidRPr="001B5997" w:rsidRDefault="00C77118" w:rsidP="00FB2363">
      <w:pPr>
        <w:pStyle w:val="aa"/>
        <w:autoSpaceDE/>
        <w:autoSpaceDN/>
        <w:spacing w:before="0" w:line="360" w:lineRule="auto"/>
        <w:ind w:left="83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并根据参选文件要求进行技术交流并参选报价</w:t>
      </w:r>
      <w:r w:rsidR="00A4518D" w:rsidRPr="001B5997">
        <w:rPr>
          <w:bCs/>
          <w:szCs w:val="21"/>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EE6076" w:rsidRPr="00A53411">
        <w:rPr>
          <w:bCs/>
          <w:color w:val="FF0000"/>
          <w:szCs w:val="21"/>
          <w:lang w:eastAsia="zh-CN"/>
        </w:rPr>
        <w:t>202</w:t>
      </w:r>
      <w:r w:rsidR="00EE6076">
        <w:rPr>
          <w:bCs/>
          <w:color w:val="FF0000"/>
          <w:szCs w:val="21"/>
          <w:lang w:eastAsia="zh-CN"/>
        </w:rPr>
        <w:t>1</w:t>
      </w:r>
      <w:r w:rsidR="00EE6076" w:rsidRPr="00A53411">
        <w:rPr>
          <w:rFonts w:hint="eastAsia"/>
          <w:bCs/>
          <w:color w:val="FF0000"/>
          <w:szCs w:val="21"/>
          <w:lang w:eastAsia="zh-CN"/>
        </w:rPr>
        <w:t>年</w:t>
      </w:r>
      <w:r w:rsidR="00EE6076">
        <w:rPr>
          <w:bCs/>
          <w:color w:val="FF0000"/>
          <w:szCs w:val="21"/>
          <w:lang w:eastAsia="zh-CN"/>
        </w:rPr>
        <w:t>09</w:t>
      </w:r>
      <w:r w:rsidR="00EE6076" w:rsidRPr="00A53411">
        <w:rPr>
          <w:rFonts w:hint="eastAsia"/>
          <w:bCs/>
          <w:color w:val="FF0000"/>
          <w:szCs w:val="21"/>
          <w:lang w:eastAsia="zh-CN"/>
        </w:rPr>
        <w:t>月</w:t>
      </w:r>
      <w:r w:rsidR="00EE6076">
        <w:rPr>
          <w:bCs/>
          <w:color w:val="FF0000"/>
          <w:szCs w:val="21"/>
          <w:lang w:eastAsia="zh-CN"/>
        </w:rPr>
        <w:t>23</w:t>
      </w:r>
      <w:r w:rsidR="00750C81" w:rsidRPr="00A53411">
        <w:rPr>
          <w:rFonts w:hint="eastAsia"/>
          <w:bCs/>
          <w:color w:val="FF0000"/>
          <w:szCs w:val="21"/>
          <w:lang w:eastAsia="zh-CN"/>
        </w:rPr>
        <w:t>日</w:t>
      </w:r>
      <w:r w:rsidR="00A0226C" w:rsidRPr="00A53411">
        <w:rPr>
          <w:bCs/>
          <w:color w:val="FF0000"/>
          <w:szCs w:val="21"/>
          <w:lang w:eastAsia="zh-CN"/>
        </w:rPr>
        <w:t>1</w:t>
      </w:r>
      <w:r w:rsidR="00A0226C">
        <w:rPr>
          <w:bCs/>
          <w:color w:val="FF0000"/>
          <w:szCs w:val="21"/>
          <w:lang w:eastAsia="zh-CN"/>
        </w:rPr>
        <w:t>4</w:t>
      </w:r>
      <w:r w:rsidR="00A0226C" w:rsidRPr="00A53411">
        <w:rPr>
          <w:bCs/>
          <w:color w:val="FF0000"/>
          <w:szCs w:val="21"/>
          <w:lang w:eastAsia="zh-CN"/>
        </w:rPr>
        <w:t xml:space="preserve">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AA1C15" w:rsidRPr="00FB2363" w:rsidRDefault="00AA1C15" w:rsidP="00AA1C15">
      <w:pPr>
        <w:pStyle w:val="a2"/>
        <w:snapToGrid w:val="0"/>
        <w:spacing w:line="360" w:lineRule="auto"/>
        <w:ind w:left="412" w:firstLineChars="200" w:firstLine="480"/>
        <w:rPr>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00750C81" w:rsidRPr="00FB2363">
          <w:rPr>
            <w:rFonts w:ascii="宋体" w:hAnsi="宋体" w:cs="宋体"/>
            <w:bCs/>
            <w:szCs w:val="21"/>
          </w:rPr>
          <w:t>hgchen@fhcpec.com.cn</w:t>
        </w:r>
      </w:hyperlink>
    </w:p>
    <w:p w:rsidR="00245774" w:rsidRPr="00FB2363" w:rsidRDefault="00245774" w:rsidP="00AA1C15">
      <w:pPr>
        <w:pStyle w:val="a2"/>
        <w:snapToGrid w:val="0"/>
        <w:spacing w:line="360" w:lineRule="auto"/>
        <w:ind w:left="412" w:firstLineChars="200" w:firstLine="480"/>
        <w:rPr>
          <w:rFonts w:ascii="宋体" w:hAnsi="宋体" w:cs="宋体"/>
          <w:bCs/>
          <w:szCs w:val="21"/>
        </w:rPr>
      </w:pPr>
      <w:r w:rsidRPr="00FB2363">
        <w:rPr>
          <w:rFonts w:ascii="宋体" w:hAnsi="宋体" w:cs="宋体"/>
          <w:bCs/>
          <w:szCs w:val="21"/>
        </w:rPr>
        <w:t>技术联系人：</w:t>
      </w:r>
      <w:r w:rsidR="00C77118">
        <w:rPr>
          <w:rFonts w:ascii="宋体" w:hAnsi="宋体" w:cs="宋体" w:hint="eastAsia"/>
          <w:bCs/>
          <w:szCs w:val="21"/>
        </w:rPr>
        <w:t>林月辉</w:t>
      </w:r>
      <w:r w:rsidRPr="00FB2363">
        <w:rPr>
          <w:rFonts w:ascii="宋体" w:hAnsi="宋体" w:cs="宋体"/>
          <w:bCs/>
          <w:szCs w:val="21"/>
        </w:rPr>
        <w:t xml:space="preserve"> 电话：</w:t>
      </w:r>
      <w:r w:rsidR="00C77118">
        <w:rPr>
          <w:rFonts w:ascii="宋体" w:hAnsi="宋体" w:cs="宋体"/>
          <w:bCs/>
          <w:szCs w:val="21"/>
        </w:rPr>
        <w:t>18006959450</w:t>
      </w:r>
      <w:r w:rsidRPr="00FB2363">
        <w:rPr>
          <w:rFonts w:ascii="宋体" w:hAnsi="宋体" w:cs="宋体"/>
          <w:bCs/>
          <w:szCs w:val="21"/>
        </w:rPr>
        <w:t>，</w:t>
      </w:r>
      <w:r w:rsidRPr="001B5997">
        <w:rPr>
          <w:rFonts w:ascii="宋体" w:hAnsi="宋体" w:cs="宋体" w:hint="eastAsia"/>
          <w:bCs/>
          <w:szCs w:val="21"/>
        </w:rPr>
        <w:t>邮箱：</w:t>
      </w:r>
      <w:r w:rsidR="00C77118">
        <w:rPr>
          <w:rFonts w:ascii="宋体" w:hAnsi="宋体" w:cs="宋体"/>
          <w:bCs/>
          <w:szCs w:val="21"/>
        </w:rPr>
        <w:t>yhlin</w:t>
      </w:r>
      <w:r w:rsidRPr="00FB2363">
        <w:rPr>
          <w:rFonts w:ascii="宋体" w:hAnsi="宋体" w:cs="宋体"/>
          <w:bCs/>
          <w:szCs w:val="21"/>
        </w:rPr>
        <w:t>@fhcpec.com.cn</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 xml:space="preserve">纪检监察室电话：0596-6311774 </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bookmarkStart w:id="1" w:name="_GoBack"/>
      <w:bookmarkEnd w:id="1"/>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EE6076">
        <w:rPr>
          <w:sz w:val="24"/>
          <w:szCs w:val="24"/>
          <w:lang w:eastAsia="zh-CN"/>
        </w:rPr>
        <w:t>2021</w:t>
      </w:r>
      <w:r w:rsidR="00EE6076" w:rsidRPr="002E3036">
        <w:rPr>
          <w:rFonts w:hint="eastAsia"/>
          <w:sz w:val="24"/>
          <w:szCs w:val="24"/>
          <w:lang w:eastAsia="zh-CN"/>
        </w:rPr>
        <w:t>年</w:t>
      </w:r>
      <w:r w:rsidR="00EE6076">
        <w:rPr>
          <w:sz w:val="24"/>
          <w:szCs w:val="24"/>
          <w:lang w:eastAsia="zh-CN"/>
        </w:rPr>
        <w:t>09</w:t>
      </w:r>
      <w:r w:rsidR="00EE6076" w:rsidRPr="002E3036">
        <w:rPr>
          <w:rFonts w:hint="eastAsia"/>
          <w:sz w:val="24"/>
          <w:szCs w:val="24"/>
          <w:lang w:eastAsia="zh-CN"/>
        </w:rPr>
        <w:t>月</w:t>
      </w:r>
      <w:r w:rsidR="00EE6076">
        <w:rPr>
          <w:sz w:val="24"/>
          <w:szCs w:val="24"/>
          <w:lang w:eastAsia="zh-CN"/>
        </w:rPr>
        <w:t>14</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FD3032" w:rsidRPr="00FD3032">
        <w:rPr>
          <w:lang w:eastAsia="zh-CN"/>
        </w:rPr>
        <w:t>2021年度和2022年度两化融合管理体系评定证书监督复核辅导服务项目发包</w:t>
      </w:r>
      <w:r w:rsidR="00D55D10" w:rsidRPr="00E414B7">
        <w:rPr>
          <w:rFonts w:hint="eastAsia"/>
          <w:lang w:eastAsia="zh-CN"/>
        </w:rPr>
        <w:t>。</w:t>
      </w:r>
    </w:p>
    <w:p w:rsidR="009A57D0" w:rsidRDefault="00F43F82" w:rsidP="002D4104">
      <w:pPr>
        <w:pStyle w:val="a6"/>
        <w:spacing w:line="360" w:lineRule="auto"/>
        <w:ind w:right="121" w:firstLine="480"/>
        <w:jc w:val="both"/>
        <w:rPr>
          <w:lang w:eastAsia="zh-CN"/>
        </w:rPr>
      </w:pPr>
      <w:r>
        <w:rPr>
          <w:rFonts w:hint="eastAsia"/>
          <w:lang w:eastAsia="zh-CN"/>
        </w:rPr>
        <w:t>2.</w:t>
      </w:r>
      <w:r w:rsidR="00C20605" w:rsidRPr="00F43F82">
        <w:rPr>
          <w:rFonts w:hint="eastAsia"/>
          <w:lang w:eastAsia="zh-CN"/>
        </w:rPr>
        <w:t>项目</w:t>
      </w:r>
      <w:r w:rsidR="00DD56C2" w:rsidRPr="00F43F82">
        <w:rPr>
          <w:lang w:eastAsia="zh-CN"/>
        </w:rPr>
        <w:t>地点：</w:t>
      </w:r>
      <w:r w:rsidR="00666B92" w:rsidRPr="00D60480">
        <w:rPr>
          <w:rFonts w:hint="eastAsia"/>
          <w:lang w:eastAsia="zh-CN"/>
        </w:rPr>
        <w:t>福建省漳州市古雷港经济开发区。</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7D4E08">
        <w:rPr>
          <w:rFonts w:hint="eastAsia"/>
          <w:lang w:eastAsia="zh-CN"/>
        </w:rPr>
        <w:t>含税包干</w:t>
      </w:r>
      <w:r w:rsidR="00EB0F91">
        <w:rPr>
          <w:rFonts w:hint="eastAsia"/>
          <w:lang w:eastAsia="zh-CN"/>
        </w:rPr>
        <w:t>固定</w:t>
      </w:r>
      <w:r w:rsidR="00A03009">
        <w:rPr>
          <w:rFonts w:hint="eastAsia"/>
          <w:lang w:eastAsia="zh-CN"/>
        </w:rPr>
        <w:t>总</w:t>
      </w:r>
      <w:r w:rsidR="00EB0F91">
        <w:rPr>
          <w:rFonts w:hint="eastAsia"/>
          <w:lang w:eastAsia="zh-CN"/>
        </w:rPr>
        <w:t>价</w:t>
      </w:r>
      <w:r w:rsidR="00470BD0" w:rsidRPr="00335435">
        <w:rPr>
          <w:rFonts w:hint="eastAsia"/>
          <w:lang w:eastAsia="zh-CN"/>
        </w:rPr>
        <w:t>发包</w:t>
      </w:r>
      <w:r w:rsidR="00A66633" w:rsidRPr="00335435">
        <w:rPr>
          <w:rFonts w:hint="eastAsia"/>
          <w:lang w:eastAsia="zh-CN"/>
        </w:rPr>
        <w:t>。</w:t>
      </w:r>
    </w:p>
    <w:p w:rsidR="002B6416" w:rsidRPr="00F43F82" w:rsidRDefault="00F43F82" w:rsidP="00D60480">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F363F0">
        <w:rPr>
          <w:rFonts w:hint="eastAsia"/>
          <w:lang w:eastAsia="zh-CN"/>
        </w:rPr>
        <w:t>具体发包内容和要求详见合同附件1《</w:t>
      </w:r>
      <w:r w:rsidR="00F363F0" w:rsidRPr="00363BA9">
        <w:rPr>
          <w:szCs w:val="22"/>
          <w:lang w:eastAsia="zh-CN"/>
        </w:rPr>
        <w:t>2021年度和2022年度两化融合管理体系评定证书监督复核辅导服务项目</w:t>
      </w:r>
      <w:r w:rsidR="00F363F0" w:rsidRPr="00C77118">
        <w:rPr>
          <w:rFonts w:hint="eastAsia"/>
          <w:lang w:eastAsia="zh-CN"/>
        </w:rPr>
        <w:t>发包说明</w:t>
      </w:r>
      <w:r w:rsidR="00F363F0">
        <w:rPr>
          <w:rFonts w:hint="eastAsia"/>
          <w:lang w:eastAsia="zh-CN"/>
        </w:rPr>
        <w:t>》</w:t>
      </w:r>
      <w:r w:rsidR="00D57359">
        <w:rPr>
          <w:lang w:eastAsia="zh-CN"/>
        </w:rPr>
        <w:t>。</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F9663F" w:rsidRPr="00FB2363" w:rsidRDefault="00F9663F" w:rsidP="00F9663F">
      <w:pPr>
        <w:pStyle w:val="aa"/>
        <w:numPr>
          <w:ilvl w:val="0"/>
          <w:numId w:val="42"/>
        </w:numPr>
        <w:tabs>
          <w:tab w:val="left" w:pos="360"/>
          <w:tab w:val="left" w:pos="540"/>
          <w:tab w:val="left" w:pos="720"/>
        </w:tabs>
        <w:autoSpaceDE/>
        <w:autoSpaceDN/>
        <w:spacing w:before="0" w:line="420" w:lineRule="exact"/>
        <w:jc w:val="both"/>
        <w:rPr>
          <w:sz w:val="24"/>
          <w:lang w:eastAsia="zh-CN"/>
        </w:rPr>
      </w:pPr>
      <w:r w:rsidRPr="00D60480">
        <w:rPr>
          <w:rFonts w:hint="eastAsia"/>
          <w:sz w:val="24"/>
          <w:lang w:eastAsia="zh-CN"/>
        </w:rPr>
        <w:t>参选人须</w:t>
      </w:r>
      <w:r>
        <w:rPr>
          <w:rFonts w:hint="eastAsia"/>
          <w:sz w:val="24"/>
          <w:lang w:eastAsia="zh-CN"/>
        </w:rPr>
        <w:t>在</w:t>
      </w:r>
      <w:r>
        <w:rPr>
          <w:rFonts w:hint="eastAsia"/>
          <w:sz w:val="24"/>
          <w:szCs w:val="24"/>
          <w:lang w:eastAsia="zh-CN"/>
        </w:rPr>
        <w:t>中华人民共和国境内注册、具有独立法人资格、具有一般纳税人资格（需提供营业执照复印件）</w:t>
      </w:r>
      <w:r w:rsidRPr="00FB2363">
        <w:rPr>
          <w:sz w:val="24"/>
          <w:lang w:eastAsia="zh-CN"/>
        </w:rPr>
        <w:t>。</w:t>
      </w:r>
    </w:p>
    <w:p w:rsidR="00F9663F" w:rsidRDefault="00F9663F" w:rsidP="00F9663F">
      <w:pPr>
        <w:pStyle w:val="aa"/>
        <w:numPr>
          <w:ilvl w:val="0"/>
          <w:numId w:val="42"/>
        </w:numPr>
        <w:tabs>
          <w:tab w:val="left" w:pos="360"/>
          <w:tab w:val="left" w:pos="540"/>
          <w:tab w:val="left" w:pos="720"/>
        </w:tabs>
        <w:autoSpaceDE/>
        <w:autoSpaceDN/>
        <w:spacing w:before="0" w:line="420" w:lineRule="exact"/>
        <w:jc w:val="both"/>
        <w:rPr>
          <w:sz w:val="24"/>
          <w:lang w:eastAsia="zh-CN"/>
        </w:rPr>
      </w:pPr>
      <w:r>
        <w:rPr>
          <w:rFonts w:hint="eastAsia"/>
          <w:color w:val="000000"/>
          <w:kern w:val="2"/>
          <w:sz w:val="24"/>
          <w:szCs w:val="24"/>
          <w:lang w:eastAsia="zh-CN"/>
        </w:rPr>
        <w:t>参选人</w:t>
      </w:r>
      <w:r>
        <w:rPr>
          <w:rFonts w:hint="eastAsia"/>
          <w:sz w:val="24"/>
          <w:szCs w:val="24"/>
          <w:lang w:eastAsia="zh-CN"/>
        </w:rPr>
        <w:t>需具备辅导企业两化融合管理体系评定监督复核的经验及能力。（需提供近两年（自本项目在比选人相关官网公示之日起往前推两年）至少</w:t>
      </w:r>
      <w:r>
        <w:rPr>
          <w:sz w:val="24"/>
          <w:szCs w:val="24"/>
          <w:lang w:eastAsia="zh-CN"/>
        </w:rPr>
        <w:t>3</w:t>
      </w:r>
      <w:r>
        <w:rPr>
          <w:rFonts w:hint="eastAsia"/>
          <w:sz w:val="24"/>
          <w:szCs w:val="24"/>
          <w:lang w:eastAsia="zh-CN"/>
        </w:rPr>
        <w:t>家及以上企业两化融合管理体系评定监督复核成功案例证明材料，包含合同）</w:t>
      </w:r>
      <w:r w:rsidRPr="00FB2363">
        <w:rPr>
          <w:sz w:val="24"/>
          <w:lang w:eastAsia="zh-CN"/>
        </w:rPr>
        <w:t>。</w:t>
      </w:r>
    </w:p>
    <w:p w:rsidR="00F9663F" w:rsidRPr="00FB2363" w:rsidRDefault="00F9663F" w:rsidP="00F9663F">
      <w:pPr>
        <w:pStyle w:val="aa"/>
        <w:numPr>
          <w:ilvl w:val="0"/>
          <w:numId w:val="42"/>
        </w:numPr>
        <w:autoSpaceDE/>
        <w:autoSpaceDN/>
        <w:spacing w:before="0" w:line="360" w:lineRule="auto"/>
        <w:jc w:val="both"/>
        <w:rPr>
          <w:sz w:val="24"/>
          <w:lang w:eastAsia="zh-CN"/>
        </w:rPr>
      </w:pPr>
      <w:r w:rsidRPr="00FB2363">
        <w:rPr>
          <w:rFonts w:hint="eastAsia"/>
          <w:sz w:val="24"/>
          <w:lang w:eastAsia="zh-CN"/>
        </w:rPr>
        <w:t>参选人没有失信黑名单记录（以最高院失信被执行人系统发布信息为准）。</w:t>
      </w:r>
    </w:p>
    <w:p w:rsidR="00F9663F" w:rsidRPr="00FB2363" w:rsidRDefault="00F9663F" w:rsidP="00F9663F">
      <w:pPr>
        <w:pStyle w:val="aa"/>
        <w:numPr>
          <w:ilvl w:val="0"/>
          <w:numId w:val="42"/>
        </w:numPr>
        <w:autoSpaceDE/>
        <w:autoSpaceDN/>
        <w:spacing w:before="0" w:line="360" w:lineRule="auto"/>
        <w:jc w:val="both"/>
        <w:rPr>
          <w:sz w:val="24"/>
          <w:lang w:eastAsia="zh-CN"/>
        </w:rPr>
      </w:pPr>
      <w:r w:rsidRPr="00FB2363">
        <w:rPr>
          <w:rFonts w:hint="eastAsia"/>
          <w:sz w:val="24"/>
          <w:lang w:eastAsia="zh-CN"/>
        </w:rPr>
        <w:t>参选人与比选人无诉讼纠纷。</w:t>
      </w:r>
    </w:p>
    <w:p w:rsidR="00F9663F" w:rsidRDefault="00DD56C2" w:rsidP="00047438">
      <w:pPr>
        <w:pStyle w:val="a6"/>
        <w:spacing w:line="360" w:lineRule="auto"/>
        <w:ind w:right="121" w:firstLineChars="200" w:firstLine="536"/>
        <w:jc w:val="both"/>
        <w:rPr>
          <w:b/>
          <w:w w:val="95"/>
          <w:sz w:val="28"/>
          <w:lang w:eastAsia="zh-CN"/>
        </w:rPr>
      </w:pPr>
      <w:r w:rsidRPr="00F43F82">
        <w:rPr>
          <w:b/>
          <w:w w:val="95"/>
          <w:sz w:val="28"/>
          <w:lang w:eastAsia="zh-CN"/>
        </w:rPr>
        <w:t>七、参选保证金</w:t>
      </w:r>
      <w:r w:rsidR="00E05297">
        <w:rPr>
          <w:b/>
          <w:w w:val="95"/>
          <w:sz w:val="28"/>
          <w:lang w:eastAsia="zh-CN"/>
        </w:rPr>
        <w:t>：</w:t>
      </w:r>
    </w:p>
    <w:p w:rsidR="00F9663F" w:rsidRPr="002318C1" w:rsidRDefault="00F9663F" w:rsidP="00F9663F">
      <w:pPr>
        <w:pStyle w:val="a6"/>
        <w:spacing w:line="360" w:lineRule="auto"/>
        <w:ind w:right="121"/>
        <w:jc w:val="both"/>
        <w:rPr>
          <w:lang w:eastAsia="zh-CN"/>
        </w:rPr>
      </w:pPr>
      <w:r w:rsidDel="00F9663F">
        <w:rPr>
          <w:rFonts w:hint="eastAsia"/>
          <w:b/>
          <w:w w:val="95"/>
          <w:sz w:val="28"/>
          <w:lang w:eastAsia="zh-CN"/>
        </w:rPr>
        <w:t xml:space="preserve"> </w:t>
      </w:r>
      <w:r>
        <w:rPr>
          <w:lang w:eastAsia="zh-CN"/>
        </w:rPr>
        <w:t xml:space="preserve">  </w:t>
      </w:r>
      <w:r w:rsidRPr="002318C1">
        <w:rPr>
          <w:rFonts w:hint="eastAsia"/>
          <w:lang w:eastAsia="zh-CN"/>
        </w:rPr>
        <w:t>1.参选单位应缴纳参选保证金，</w:t>
      </w:r>
      <w:r w:rsidRPr="00601EA4">
        <w:rPr>
          <w:rFonts w:hint="eastAsia"/>
          <w:b/>
          <w:lang w:eastAsia="zh-CN"/>
        </w:rPr>
        <w:t>保证金金额</w:t>
      </w:r>
      <w:r w:rsidRPr="00601EA4">
        <w:rPr>
          <w:b/>
          <w:lang w:eastAsia="zh-CN"/>
        </w:rPr>
        <w:t>RMB</w:t>
      </w:r>
      <w:r>
        <w:rPr>
          <w:b/>
          <w:lang w:eastAsia="zh-CN"/>
        </w:rPr>
        <w:t>1800</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帐号：</w:t>
      </w:r>
      <w:r w:rsidRPr="008078AE">
        <w:rPr>
          <w:lang w:eastAsia="zh-CN"/>
        </w:rPr>
        <w:t>406574816628</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注明用途：</w:t>
      </w:r>
      <w:r w:rsidRPr="000454B1">
        <w:rPr>
          <w:b/>
          <w:u w:val="single"/>
          <w:lang w:eastAsia="zh-CN"/>
        </w:rPr>
        <w:t>2021年度和2022年度两化融合管理体系评定证书监督复核辅导服务项目</w:t>
      </w:r>
      <w:r w:rsidRPr="003065D5">
        <w:rPr>
          <w:rFonts w:hint="eastAsia"/>
          <w:b/>
          <w:u w:val="single"/>
          <w:lang w:eastAsia="zh-CN"/>
        </w:rPr>
        <w:t>发包</w:t>
      </w:r>
      <w:r>
        <w:rPr>
          <w:rFonts w:hint="eastAsia"/>
          <w:b/>
          <w:u w:val="single"/>
          <w:lang w:eastAsia="zh-CN"/>
        </w:rPr>
        <w:t>参选</w:t>
      </w:r>
      <w:r w:rsidRPr="00985EB0">
        <w:rPr>
          <w:b/>
          <w:u w:val="single"/>
          <w:lang w:eastAsia="zh-CN"/>
        </w:rPr>
        <w:t>保证金</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注：</w:t>
      </w:r>
      <w:r w:rsidRPr="002D4104">
        <w:rPr>
          <w:rFonts w:hint="eastAsia"/>
          <w:b/>
          <w:lang w:eastAsia="zh-CN"/>
        </w:rPr>
        <w:t>开户许可证上账号应与参选保证金转账回单上账号一致，否则视为未按规定提交参选保证金,所造成的一切后果由参选人自行负责。</w:t>
      </w:r>
      <w:r w:rsidRPr="002318C1">
        <w:rPr>
          <w:rFonts w:hint="eastAsia"/>
          <w:lang w:eastAsia="zh-CN"/>
        </w:rPr>
        <w:t>参选保证金</w:t>
      </w:r>
      <w:r>
        <w:rPr>
          <w:rFonts w:hint="eastAsia"/>
          <w:lang w:eastAsia="zh-CN"/>
        </w:rPr>
        <w:t>应在参选人递交参选文件前缴纳并将相关缴款凭证放入</w:t>
      </w:r>
      <w:r w:rsidRPr="002318C1">
        <w:rPr>
          <w:rFonts w:hint="eastAsia"/>
          <w:lang w:eastAsia="zh-CN"/>
        </w:rPr>
        <w:t>比选文件中。</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F9663F" w:rsidRPr="002318C1" w:rsidRDefault="00F9663F" w:rsidP="00F9663F">
      <w:pPr>
        <w:pStyle w:val="a6"/>
        <w:spacing w:line="360" w:lineRule="auto"/>
        <w:ind w:right="121"/>
        <w:jc w:val="both"/>
        <w:rPr>
          <w:lang w:eastAsia="zh-CN"/>
        </w:rPr>
      </w:pPr>
      <w:r>
        <w:rPr>
          <w:rFonts w:hint="eastAsia"/>
          <w:lang w:eastAsia="zh-CN"/>
        </w:rPr>
        <w:lastRenderedPageBreak/>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F9663F" w:rsidRPr="00346663" w:rsidRDefault="00F9663F" w:rsidP="00F9663F">
      <w:pPr>
        <w:pStyle w:val="a6"/>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w:t>
      </w:r>
      <w:r w:rsidRPr="00F75595">
        <w:rPr>
          <w:rFonts w:hint="eastAsia"/>
          <w:b/>
          <w:lang w:eastAsia="zh-CN"/>
        </w:rPr>
        <w:t xml:space="preserve"> </w:t>
      </w:r>
      <w:r w:rsidR="001D1DA5">
        <w:rPr>
          <w:rFonts w:hint="eastAsia"/>
          <w:b/>
          <w:lang w:eastAsia="zh-CN"/>
        </w:rPr>
        <w:t>中选者的参选保证金将直接转为履约保证金, 该履约保证金将于本合同执行完毕最终确认中选商无违约行为后由比选人指定公司“福建福海创石油化工有限公司”无息退还</w:t>
      </w:r>
      <w:r w:rsidRPr="0010335D">
        <w:rPr>
          <w:rFonts w:hint="eastAsia"/>
          <w:b/>
          <w:lang w:eastAsia="zh-CN"/>
        </w:rPr>
        <w:t>。</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047438" w:rsidRDefault="00F9663F" w:rsidP="000454B1">
      <w:pPr>
        <w:pStyle w:val="a6"/>
        <w:spacing w:line="360" w:lineRule="auto"/>
        <w:ind w:right="121" w:firstLineChars="200" w:firstLine="480"/>
        <w:jc w:val="both"/>
        <w:rPr>
          <w:b/>
          <w:w w:val="95"/>
          <w:sz w:val="28"/>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p>
    <w:p w:rsidR="00967702" w:rsidRPr="006F0262" w:rsidRDefault="00DD56C2" w:rsidP="008F22CF">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w:t>
            </w:r>
            <w:r w:rsidR="00047438">
              <w:rPr>
                <w:rFonts w:hint="eastAsia"/>
                <w:lang w:eastAsia="zh-CN"/>
              </w:rPr>
              <w:t>和开户许可证</w:t>
            </w:r>
            <w:r w:rsidRPr="005C5A66">
              <w:rPr>
                <w:rFonts w:hint="eastAsia"/>
                <w:lang w:eastAsia="zh-CN"/>
              </w:rPr>
              <w:t>复印件</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BC10E0" w:rsidP="00E414B7">
            <w:pPr>
              <w:spacing w:line="500" w:lineRule="exact"/>
              <w:rPr>
                <w:lang w:eastAsia="zh-CN"/>
              </w:rPr>
            </w:pPr>
            <w:r>
              <w:rPr>
                <w:lang w:eastAsia="zh-CN"/>
              </w:rPr>
              <w:t>相关资质要求</w:t>
            </w:r>
            <w:r w:rsidR="00A917EA">
              <w:rPr>
                <w:rFonts w:hint="eastAsia"/>
                <w:lang w:eastAsia="zh-CN"/>
              </w:rPr>
              <w:t>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8</w:t>
            </w:r>
          </w:p>
        </w:tc>
        <w:tc>
          <w:tcPr>
            <w:tcW w:w="7610" w:type="dxa"/>
          </w:tcPr>
          <w:p w:rsidR="00E05297" w:rsidRPr="005C5A66" w:rsidRDefault="00EE5B1B" w:rsidP="002A282A">
            <w:pPr>
              <w:spacing w:line="500" w:lineRule="exact"/>
              <w:rPr>
                <w:lang w:eastAsia="zh-CN"/>
              </w:rPr>
            </w:pPr>
            <w:r>
              <w:rPr>
                <w:rFonts w:hint="eastAsia"/>
                <w:lang w:eastAsia="zh-CN"/>
              </w:rPr>
              <w:t>相关业绩证明材料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9</w:t>
            </w:r>
          </w:p>
        </w:tc>
        <w:tc>
          <w:tcPr>
            <w:tcW w:w="7610" w:type="dxa"/>
          </w:tcPr>
          <w:p w:rsidR="00E05297" w:rsidRPr="005C5A66" w:rsidRDefault="00E05297" w:rsidP="003F4E07">
            <w:pPr>
              <w:spacing w:line="500" w:lineRule="exact"/>
              <w:rPr>
                <w:lang w:eastAsia="zh-CN"/>
              </w:rPr>
            </w:pPr>
            <w:r>
              <w:rPr>
                <w:rFonts w:hint="eastAsia"/>
                <w:lang w:eastAsia="zh-CN"/>
              </w:rPr>
              <w:t>其他相关资料</w:t>
            </w:r>
            <w:r w:rsidR="00EB0F91">
              <w:rPr>
                <w:rFonts w:hint="eastAsia"/>
                <w:lang w:eastAsia="zh-CN"/>
              </w:rPr>
              <w:t>（如有）</w:t>
            </w:r>
          </w:p>
        </w:tc>
      </w:tr>
      <w:tr w:rsidR="00E05297" w:rsidTr="00E05297">
        <w:trPr>
          <w:jc w:val="center"/>
        </w:trPr>
        <w:tc>
          <w:tcPr>
            <w:tcW w:w="1227" w:type="dxa"/>
          </w:tcPr>
          <w:p w:rsidR="00E05297" w:rsidRDefault="00E414B7" w:rsidP="00AF1AD1">
            <w:pPr>
              <w:spacing w:line="500" w:lineRule="exact"/>
              <w:jc w:val="center"/>
              <w:rPr>
                <w:sz w:val="24"/>
                <w:lang w:eastAsia="zh-CN"/>
              </w:rPr>
            </w:pPr>
            <w:r>
              <w:rPr>
                <w:sz w:val="24"/>
                <w:lang w:eastAsia="zh-CN"/>
              </w:rPr>
              <w:t>10</w:t>
            </w:r>
          </w:p>
        </w:tc>
        <w:tc>
          <w:tcPr>
            <w:tcW w:w="7610" w:type="dxa"/>
          </w:tcPr>
          <w:p w:rsidR="00E05297" w:rsidRDefault="00F8067B" w:rsidP="008F22CF">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w:t>
      </w:r>
      <w:r w:rsidR="00210BF1">
        <w:rPr>
          <w:rFonts w:hint="eastAsia"/>
          <w:lang w:eastAsia="zh-CN"/>
        </w:rPr>
        <w:t>可</w:t>
      </w:r>
      <w:r w:rsidR="00D57359">
        <w:rPr>
          <w:rFonts w:hint="eastAsia"/>
          <w:lang w:eastAsia="zh-CN"/>
        </w:rPr>
        <w:t>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sidRPr="00BE3B05">
        <w:rPr>
          <w:sz w:val="24"/>
          <w:szCs w:val="24"/>
          <w:lang w:eastAsia="zh-CN"/>
        </w:rPr>
        <w:t>参选人应按附件二格式内容要求进行参选书的编制。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r w:rsidR="00650E1A">
        <w:rPr>
          <w:lang w:eastAsia="zh-CN"/>
        </w:rPr>
        <w:t>。</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2D3751" w:rsidP="006F0262">
      <w:pPr>
        <w:pStyle w:val="a6"/>
        <w:spacing w:line="360" w:lineRule="auto"/>
        <w:ind w:right="121" w:firstLineChars="200" w:firstLine="482"/>
        <w:jc w:val="both"/>
        <w:rPr>
          <w:lang w:eastAsia="zh-CN"/>
        </w:rPr>
      </w:pPr>
      <w:r w:rsidRPr="00831CF0">
        <w:rPr>
          <w:rFonts w:hint="eastAsia"/>
          <w:b/>
          <w:lang w:eastAsia="zh-CN"/>
        </w:rPr>
        <w:t>本项目设置</w:t>
      </w:r>
      <w:r w:rsidR="00BE3B05">
        <w:rPr>
          <w:rFonts w:hint="eastAsia"/>
          <w:b/>
          <w:lang w:eastAsia="zh-CN"/>
        </w:rPr>
        <w:t>含税包干</w:t>
      </w:r>
      <w:r w:rsidRPr="00831CF0">
        <w:rPr>
          <w:rFonts w:hint="eastAsia"/>
          <w:b/>
          <w:lang w:eastAsia="zh-CN"/>
        </w:rPr>
        <w:t>总价最高控制价</w:t>
      </w:r>
      <w:r w:rsidR="00FD3032" w:rsidRPr="00831CF0">
        <w:rPr>
          <w:rFonts w:hint="eastAsia"/>
          <w:b/>
          <w:lang w:eastAsia="zh-CN"/>
        </w:rPr>
        <w:t>R</w:t>
      </w:r>
      <w:r w:rsidR="00FD3032" w:rsidRPr="00831CF0">
        <w:rPr>
          <w:b/>
          <w:lang w:eastAsia="zh-CN"/>
        </w:rPr>
        <w:t>MB</w:t>
      </w:r>
      <w:r w:rsidR="00FD3032">
        <w:rPr>
          <w:b/>
          <w:lang w:eastAsia="zh-CN"/>
        </w:rPr>
        <w:t>9</w:t>
      </w:r>
      <w:r w:rsidRPr="00831CF0">
        <w:rPr>
          <w:b/>
          <w:lang w:eastAsia="zh-CN"/>
        </w:rPr>
        <w:t>万元（含税），</w:t>
      </w:r>
      <w:r w:rsidR="00555E59" w:rsidRPr="00555E59">
        <w:rPr>
          <w:rFonts w:hint="eastAsia"/>
          <w:lang w:eastAsia="zh-CN"/>
        </w:rPr>
        <w:t>参选人所填报的</w:t>
      </w:r>
      <w:r w:rsidR="00BE3B05">
        <w:rPr>
          <w:rFonts w:hint="eastAsia"/>
          <w:lang w:eastAsia="zh-CN"/>
        </w:rPr>
        <w:t>含税包干</w:t>
      </w:r>
      <w:r>
        <w:rPr>
          <w:rFonts w:hint="eastAsia"/>
          <w:lang w:eastAsia="zh-CN"/>
        </w:rPr>
        <w:t>总价</w:t>
      </w:r>
      <w:r w:rsidR="00555E59" w:rsidRPr="00555E59">
        <w:rPr>
          <w:rFonts w:hint="eastAsia"/>
          <w:lang w:eastAsia="zh-CN"/>
        </w:rPr>
        <w:t>高于本项目最高限价的，其参选将被比选小组予以否决。</w:t>
      </w:r>
      <w:hyperlink r:id="rId10"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8211E8" w:rsidRPr="002D4104" w:rsidRDefault="008211E8" w:rsidP="008211E8">
      <w:pPr>
        <w:spacing w:before="15" w:line="360" w:lineRule="auto"/>
        <w:ind w:firstLineChars="200" w:firstLine="482"/>
        <w:rPr>
          <w:b/>
          <w:color w:val="FF0000"/>
          <w:sz w:val="24"/>
          <w:lang w:eastAsia="zh-CN"/>
        </w:rPr>
      </w:pPr>
      <w:r w:rsidRPr="002D4104">
        <w:rPr>
          <w:rFonts w:hint="eastAsia"/>
          <w:b/>
          <w:color w:val="FF0000"/>
          <w:sz w:val="24"/>
          <w:szCs w:val="24"/>
          <w:lang w:eastAsia="zh-CN"/>
        </w:rPr>
        <w:t>本项目采用</w:t>
      </w:r>
      <w:r w:rsidRPr="002D4104">
        <w:rPr>
          <w:b/>
          <w:color w:val="FF0000"/>
          <w:sz w:val="24"/>
          <w:szCs w:val="24"/>
          <w:lang w:eastAsia="zh-CN"/>
        </w:rPr>
        <w:t>综合评</w:t>
      </w:r>
      <w:r w:rsidR="00666B92">
        <w:rPr>
          <w:b/>
          <w:color w:val="FF0000"/>
          <w:sz w:val="24"/>
          <w:szCs w:val="24"/>
          <w:lang w:eastAsia="zh-CN"/>
        </w:rPr>
        <w:t>分</w:t>
      </w:r>
      <w:r w:rsidRPr="002D4104">
        <w:rPr>
          <w:rFonts w:hint="eastAsia"/>
          <w:b/>
          <w:color w:val="FF0000"/>
          <w:sz w:val="24"/>
          <w:szCs w:val="24"/>
          <w:lang w:eastAsia="zh-CN"/>
        </w:rPr>
        <w:t>的评标办法，经</w:t>
      </w:r>
      <w:r w:rsidR="00EE5B1B">
        <w:rPr>
          <w:rFonts w:hint="eastAsia"/>
          <w:b/>
          <w:color w:val="FF0000"/>
          <w:sz w:val="24"/>
          <w:szCs w:val="24"/>
          <w:lang w:eastAsia="zh-CN"/>
        </w:rPr>
        <w:t>技术</w:t>
      </w:r>
      <w:r w:rsidRPr="002D4104">
        <w:rPr>
          <w:rFonts w:hint="eastAsia"/>
          <w:b/>
          <w:color w:val="FF0000"/>
          <w:sz w:val="24"/>
          <w:szCs w:val="24"/>
          <w:lang w:eastAsia="zh-CN"/>
        </w:rPr>
        <w:t>评选合格后选择综合得分最高者作为中选单位</w:t>
      </w:r>
      <w:r w:rsidRPr="002D4104">
        <w:rPr>
          <w:b/>
          <w:color w:val="FF0000"/>
          <w:sz w:val="24"/>
          <w:szCs w:val="24"/>
          <w:lang w:eastAsia="zh-CN"/>
        </w:rPr>
        <w:t>。</w:t>
      </w:r>
    </w:p>
    <w:p w:rsidR="008211E8" w:rsidRDefault="008211E8" w:rsidP="008211E8">
      <w:pPr>
        <w:spacing w:line="360" w:lineRule="auto"/>
        <w:ind w:firstLineChars="200" w:firstLine="480"/>
        <w:rPr>
          <w:color w:val="000000"/>
          <w:sz w:val="24"/>
          <w:lang w:eastAsia="zh-CN"/>
        </w:rPr>
      </w:pPr>
      <w:r>
        <w:rPr>
          <w:color w:val="000000"/>
          <w:sz w:val="24"/>
          <w:lang w:eastAsia="zh-CN"/>
        </w:rPr>
        <w:t>各部分评分分值分布如下</w:t>
      </w:r>
      <w:r w:rsidR="00EE5B1B">
        <w:rPr>
          <w:rFonts w:hint="eastAsia"/>
          <w:lang w:eastAsia="zh-CN"/>
        </w:rPr>
        <w:t>技</w:t>
      </w:r>
      <w:r w:rsidR="00EE5B1B">
        <w:rPr>
          <w:lang w:eastAsia="zh-CN"/>
        </w:rPr>
        <w:t>术分占30</w:t>
      </w:r>
      <w:r w:rsidR="00EE5B1B">
        <w:rPr>
          <w:rFonts w:hint="eastAsia"/>
          <w:lang w:eastAsia="zh-CN"/>
        </w:rPr>
        <w:t>%，价格分占</w:t>
      </w:r>
      <w:r w:rsidR="00210BF1">
        <w:rPr>
          <w:lang w:eastAsia="zh-CN"/>
        </w:rPr>
        <w:t>70</w:t>
      </w:r>
      <w:r w:rsidR="00EE5B1B">
        <w:rPr>
          <w:lang w:eastAsia="zh-CN"/>
        </w:rPr>
        <w:t>%</w:t>
      </w:r>
      <w:r w:rsidR="00EE5B1B">
        <w:rPr>
          <w:color w:val="000000"/>
          <w:sz w:val="24"/>
          <w:lang w:eastAsia="zh-CN"/>
        </w:rPr>
        <w:t>。</w:t>
      </w:r>
    </w:p>
    <w:p w:rsidR="008211E8" w:rsidRPr="00CD0591" w:rsidRDefault="008211E8" w:rsidP="008211E8">
      <w:pPr>
        <w:spacing w:line="360" w:lineRule="auto"/>
        <w:ind w:firstLineChars="200" w:firstLine="480"/>
        <w:rPr>
          <w:sz w:val="24"/>
          <w:lang w:eastAsia="zh-CN"/>
        </w:rPr>
      </w:pPr>
      <w:r w:rsidRPr="00CD0591">
        <w:rPr>
          <w:sz w:val="24"/>
          <w:lang w:eastAsia="zh-CN"/>
        </w:rPr>
        <w:t>注:①</w:t>
      </w:r>
      <w:r w:rsidR="00EE5B1B">
        <w:rPr>
          <w:rFonts w:hint="eastAsia"/>
          <w:sz w:val="24"/>
          <w:lang w:eastAsia="zh-CN"/>
        </w:rPr>
        <w:t>技术</w:t>
      </w:r>
      <w:r w:rsidRPr="00CD0591">
        <w:rPr>
          <w:sz w:val="24"/>
          <w:lang w:eastAsia="zh-CN"/>
        </w:rPr>
        <w:t>部分的最终得分为各个评标委员会评分的算术平均值，并四舍五入取小数点后2位数。②评标委员会评分取小数点后</w:t>
      </w:r>
      <w:r>
        <w:rPr>
          <w:sz w:val="24"/>
          <w:lang w:eastAsia="zh-CN"/>
        </w:rPr>
        <w:t>1</w:t>
      </w:r>
      <w:r w:rsidRPr="00CD0591">
        <w:rPr>
          <w:sz w:val="24"/>
          <w:lang w:eastAsia="zh-CN"/>
        </w:rPr>
        <w:t>位数。</w:t>
      </w:r>
    </w:p>
    <w:p w:rsidR="008211E8" w:rsidRPr="00CD0591" w:rsidRDefault="008211E8" w:rsidP="008211E8">
      <w:pPr>
        <w:spacing w:line="360" w:lineRule="auto"/>
        <w:ind w:firstLineChars="200" w:firstLine="480"/>
        <w:rPr>
          <w:sz w:val="24"/>
          <w:lang w:eastAsia="zh-CN"/>
        </w:rPr>
      </w:pPr>
      <w:r w:rsidRPr="00CD0591">
        <w:rPr>
          <w:sz w:val="24"/>
          <w:lang w:eastAsia="zh-CN"/>
        </w:rPr>
        <w:t>综合得分</w:t>
      </w:r>
      <w:r w:rsidR="00EE5B1B">
        <w:rPr>
          <w:rFonts w:hint="eastAsia"/>
          <w:sz w:val="24"/>
          <w:lang w:eastAsia="zh-CN"/>
        </w:rPr>
        <w:t>为</w:t>
      </w:r>
      <w:r w:rsidR="00EE5B1B">
        <w:rPr>
          <w:rFonts w:hint="eastAsia"/>
          <w:lang w:eastAsia="zh-CN"/>
        </w:rPr>
        <w:t>技</w:t>
      </w:r>
      <w:r w:rsidR="00EE5B1B">
        <w:rPr>
          <w:lang w:eastAsia="zh-CN"/>
        </w:rPr>
        <w:t>术分</w:t>
      </w:r>
      <w:r w:rsidR="00EE5B1B">
        <w:rPr>
          <w:rFonts w:hint="eastAsia"/>
          <w:lang w:eastAsia="zh-CN"/>
        </w:rPr>
        <w:t>+价格分。</w:t>
      </w:r>
    </w:p>
    <w:p w:rsidR="00F3033C" w:rsidRDefault="008211E8" w:rsidP="001A0E89">
      <w:pPr>
        <w:spacing w:line="360" w:lineRule="auto"/>
        <w:ind w:firstLineChars="200" w:firstLine="480"/>
        <w:rPr>
          <w:color w:val="000000"/>
          <w:lang w:eastAsia="zh-CN"/>
        </w:rPr>
      </w:pPr>
      <w:r>
        <w:rPr>
          <w:rFonts w:ascii="Times New Roman" w:hint="eastAsia"/>
          <w:sz w:val="24"/>
          <w:szCs w:val="24"/>
          <w:lang w:eastAsia="zh-CN"/>
        </w:rPr>
        <w:t>其中</w:t>
      </w:r>
      <w:r w:rsidR="00210BF1">
        <w:rPr>
          <w:rFonts w:ascii="Times New Roman" w:hint="eastAsia"/>
          <w:sz w:val="24"/>
          <w:szCs w:val="24"/>
          <w:lang w:eastAsia="zh-CN"/>
        </w:rPr>
        <w:t>各</w:t>
      </w:r>
      <w:r w:rsidRPr="00CD0591">
        <w:rPr>
          <w:rFonts w:ascii="Times New Roman" w:hint="eastAsia"/>
          <w:sz w:val="24"/>
          <w:szCs w:val="24"/>
          <w:lang w:eastAsia="zh-CN"/>
        </w:rPr>
        <w:t>部分评分标准如下：</w:t>
      </w:r>
    </w:p>
    <w:tbl>
      <w:tblPr>
        <w:tblW w:w="0" w:type="auto"/>
        <w:jc w:val="center"/>
        <w:tblLayout w:type="fixed"/>
        <w:tblLook w:val="04A0" w:firstRow="1" w:lastRow="0" w:firstColumn="1" w:lastColumn="0" w:noHBand="0" w:noVBand="1"/>
      </w:tblPr>
      <w:tblGrid>
        <w:gridCol w:w="817"/>
        <w:gridCol w:w="1985"/>
        <w:gridCol w:w="850"/>
        <w:gridCol w:w="5391"/>
        <w:gridCol w:w="809"/>
        <w:gridCol w:w="6"/>
      </w:tblGrid>
      <w:tr w:rsidR="00F3033C" w:rsidTr="001A0E89">
        <w:trPr>
          <w:gridAfter w:val="1"/>
          <w:wAfter w:w="6" w:type="dxa"/>
          <w:trHeight w:val="513"/>
          <w:tblHeader/>
          <w:jc w:val="center"/>
        </w:trPr>
        <w:tc>
          <w:tcPr>
            <w:tcW w:w="817" w:type="dxa"/>
            <w:tcBorders>
              <w:top w:val="single" w:sz="8" w:space="0" w:color="auto"/>
              <w:left w:val="single" w:sz="8" w:space="0" w:color="auto"/>
              <w:bottom w:val="single" w:sz="4" w:space="0" w:color="auto"/>
              <w:right w:val="single" w:sz="4" w:space="0" w:color="auto"/>
            </w:tcBorders>
            <w:vAlign w:val="center"/>
          </w:tcPr>
          <w:p w:rsidR="00F3033C" w:rsidRDefault="00F3033C" w:rsidP="001A0E89">
            <w:pPr>
              <w:spacing w:line="0" w:lineRule="atLeast"/>
              <w:rPr>
                <w:bCs/>
                <w:color w:val="000000"/>
                <w:sz w:val="24"/>
              </w:rPr>
            </w:pPr>
            <w:r>
              <w:rPr>
                <w:rFonts w:hint="eastAsia"/>
                <w:bCs/>
                <w:color w:val="000000"/>
                <w:sz w:val="24"/>
              </w:rPr>
              <w:t>序号</w:t>
            </w:r>
          </w:p>
        </w:tc>
        <w:tc>
          <w:tcPr>
            <w:tcW w:w="1985" w:type="dxa"/>
            <w:tcBorders>
              <w:top w:val="single" w:sz="8" w:space="0" w:color="auto"/>
              <w:left w:val="single" w:sz="4" w:space="0" w:color="auto"/>
              <w:bottom w:val="single" w:sz="4" w:space="0" w:color="auto"/>
              <w:right w:val="single" w:sz="4" w:space="0" w:color="auto"/>
            </w:tcBorders>
            <w:vAlign w:val="center"/>
          </w:tcPr>
          <w:p w:rsidR="00F3033C" w:rsidRDefault="00F3033C" w:rsidP="001A0E89">
            <w:pPr>
              <w:spacing w:line="0" w:lineRule="atLeast"/>
              <w:rPr>
                <w:bCs/>
                <w:color w:val="000000"/>
                <w:sz w:val="24"/>
              </w:rPr>
            </w:pPr>
            <w:r>
              <w:rPr>
                <w:rFonts w:hint="eastAsia"/>
                <w:bCs/>
                <w:color w:val="000000"/>
                <w:sz w:val="24"/>
              </w:rPr>
              <w:t>评分内容、要素</w:t>
            </w:r>
          </w:p>
        </w:tc>
        <w:tc>
          <w:tcPr>
            <w:tcW w:w="850" w:type="dxa"/>
            <w:tcBorders>
              <w:top w:val="single" w:sz="4" w:space="0" w:color="auto"/>
              <w:left w:val="nil"/>
              <w:bottom w:val="single" w:sz="4" w:space="0" w:color="auto"/>
              <w:right w:val="single" w:sz="4" w:space="0" w:color="auto"/>
            </w:tcBorders>
            <w:vAlign w:val="center"/>
          </w:tcPr>
          <w:p w:rsidR="00F3033C" w:rsidRDefault="00F3033C" w:rsidP="001A0E89">
            <w:pPr>
              <w:spacing w:line="0" w:lineRule="atLeast"/>
              <w:rPr>
                <w:bCs/>
                <w:color w:val="000000"/>
                <w:sz w:val="24"/>
              </w:rPr>
            </w:pPr>
            <w:r>
              <w:rPr>
                <w:rFonts w:hint="eastAsia"/>
                <w:bCs/>
                <w:color w:val="000000"/>
                <w:sz w:val="24"/>
              </w:rPr>
              <w:t>满分</w:t>
            </w:r>
          </w:p>
        </w:tc>
        <w:tc>
          <w:tcPr>
            <w:tcW w:w="6200" w:type="dxa"/>
            <w:gridSpan w:val="2"/>
            <w:tcBorders>
              <w:top w:val="single" w:sz="4" w:space="0" w:color="auto"/>
              <w:left w:val="nil"/>
              <w:bottom w:val="single" w:sz="4" w:space="0" w:color="auto"/>
              <w:right w:val="single" w:sz="4" w:space="0" w:color="auto"/>
            </w:tcBorders>
            <w:vAlign w:val="center"/>
          </w:tcPr>
          <w:p w:rsidR="00F3033C" w:rsidRDefault="00F3033C" w:rsidP="001A0E89">
            <w:pPr>
              <w:spacing w:line="0" w:lineRule="atLeast"/>
              <w:ind w:firstLine="480"/>
              <w:jc w:val="center"/>
              <w:rPr>
                <w:bCs/>
                <w:color w:val="000000"/>
                <w:sz w:val="24"/>
              </w:rPr>
            </w:pPr>
            <w:r>
              <w:rPr>
                <w:rFonts w:hint="eastAsia"/>
                <w:bCs/>
                <w:color w:val="000000"/>
                <w:sz w:val="24"/>
              </w:rPr>
              <w:t>评分标准</w:t>
            </w:r>
          </w:p>
        </w:tc>
      </w:tr>
      <w:tr w:rsidR="00F3033C" w:rsidTr="001A0E89">
        <w:trPr>
          <w:gridAfter w:val="1"/>
          <w:wAfter w:w="6" w:type="dxa"/>
          <w:trHeight w:val="595"/>
          <w:jc w:val="center"/>
        </w:trPr>
        <w:tc>
          <w:tcPr>
            <w:tcW w:w="817" w:type="dxa"/>
            <w:tcBorders>
              <w:top w:val="nil"/>
              <w:left w:val="single" w:sz="8" w:space="0" w:color="auto"/>
              <w:bottom w:val="single" w:sz="4" w:space="0" w:color="auto"/>
              <w:right w:val="single" w:sz="4" w:space="0" w:color="auto"/>
            </w:tcBorders>
            <w:vAlign w:val="center"/>
          </w:tcPr>
          <w:p w:rsidR="00F3033C" w:rsidRDefault="00F3033C" w:rsidP="001A0E89">
            <w:pPr>
              <w:spacing w:line="0" w:lineRule="atLeast"/>
              <w:jc w:val="center"/>
              <w:rPr>
                <w:bCs/>
                <w:color w:val="000000"/>
                <w:sz w:val="24"/>
              </w:rPr>
            </w:pPr>
            <w:r>
              <w:rPr>
                <w:rFonts w:hint="eastAsia"/>
                <w:bCs/>
                <w:color w:val="000000"/>
                <w:sz w:val="24"/>
              </w:rPr>
              <w:t>1</w:t>
            </w:r>
          </w:p>
        </w:tc>
        <w:tc>
          <w:tcPr>
            <w:tcW w:w="1985" w:type="dxa"/>
            <w:tcBorders>
              <w:top w:val="nil"/>
              <w:left w:val="nil"/>
              <w:bottom w:val="single" w:sz="4" w:space="0" w:color="auto"/>
              <w:right w:val="single" w:sz="4" w:space="0" w:color="auto"/>
            </w:tcBorders>
            <w:vAlign w:val="center"/>
          </w:tcPr>
          <w:p w:rsidR="00F3033C" w:rsidRDefault="00F3033C" w:rsidP="001A0E89">
            <w:pPr>
              <w:spacing w:line="0" w:lineRule="atLeast"/>
              <w:rPr>
                <w:rFonts w:eastAsia="仿宋"/>
                <w:bCs/>
                <w:color w:val="000000"/>
                <w:sz w:val="24"/>
              </w:rPr>
            </w:pPr>
            <w:r>
              <w:rPr>
                <w:rFonts w:hint="eastAsia"/>
                <w:bCs/>
                <w:color w:val="000000"/>
                <w:sz w:val="24"/>
              </w:rPr>
              <w:t>综合实力</w:t>
            </w:r>
          </w:p>
        </w:tc>
        <w:tc>
          <w:tcPr>
            <w:tcW w:w="850" w:type="dxa"/>
            <w:tcBorders>
              <w:top w:val="nil"/>
              <w:left w:val="nil"/>
              <w:bottom w:val="single" w:sz="4" w:space="0" w:color="auto"/>
              <w:right w:val="single" w:sz="4" w:space="0" w:color="auto"/>
            </w:tcBorders>
            <w:vAlign w:val="center"/>
          </w:tcPr>
          <w:p w:rsidR="00F3033C" w:rsidRDefault="00F3033C" w:rsidP="001A0E89">
            <w:pPr>
              <w:spacing w:line="0" w:lineRule="atLeast"/>
              <w:jc w:val="center"/>
              <w:rPr>
                <w:rFonts w:eastAsia="仿宋"/>
                <w:bCs/>
                <w:color w:val="000000"/>
                <w:sz w:val="24"/>
              </w:rPr>
            </w:pPr>
            <w:r>
              <w:rPr>
                <w:rFonts w:eastAsia="仿宋" w:hint="eastAsia"/>
                <w:bCs/>
                <w:color w:val="000000"/>
                <w:sz w:val="24"/>
              </w:rPr>
              <w:t>15</w:t>
            </w:r>
          </w:p>
        </w:tc>
        <w:tc>
          <w:tcPr>
            <w:tcW w:w="6200" w:type="dxa"/>
            <w:gridSpan w:val="2"/>
            <w:tcBorders>
              <w:top w:val="nil"/>
              <w:left w:val="nil"/>
              <w:bottom w:val="single" w:sz="4" w:space="0" w:color="auto"/>
              <w:right w:val="single" w:sz="4" w:space="0" w:color="auto"/>
            </w:tcBorders>
            <w:vAlign w:val="center"/>
          </w:tcPr>
          <w:p w:rsidR="00F3033C" w:rsidRDefault="00F3033C" w:rsidP="001A0E89">
            <w:pPr>
              <w:spacing w:line="0" w:lineRule="atLeast"/>
              <w:rPr>
                <w:rFonts w:eastAsia="仿宋"/>
                <w:color w:val="C00000"/>
                <w:sz w:val="24"/>
                <w:lang w:eastAsia="zh-CN"/>
              </w:rPr>
            </w:pPr>
            <w:r>
              <w:rPr>
                <w:rFonts w:hint="eastAsia"/>
                <w:sz w:val="24"/>
                <w:lang w:eastAsia="zh-CN"/>
              </w:rPr>
              <w:t>根据参选人提供的咨询服务</w:t>
            </w:r>
            <w:r>
              <w:rPr>
                <w:rFonts w:hint="eastAsia"/>
                <w:snapToGrid w:val="0"/>
                <w:sz w:val="24"/>
                <w:lang w:eastAsia="zh-CN"/>
              </w:rPr>
              <w:t>计划方案（包括合理性、逻辑性、详细度等方面），</w:t>
            </w:r>
            <w:r>
              <w:rPr>
                <w:rFonts w:hint="eastAsia"/>
                <w:sz w:val="24"/>
                <w:lang w:eastAsia="zh-CN"/>
              </w:rPr>
              <w:t>由评委会进行评议并在0-15分之间进行评分，参选人未提供任何相关证明资料的本项的0分。</w:t>
            </w:r>
          </w:p>
        </w:tc>
      </w:tr>
      <w:tr w:rsidR="00F3033C" w:rsidTr="001A0E89">
        <w:trPr>
          <w:gridAfter w:val="1"/>
          <w:wAfter w:w="6" w:type="dxa"/>
          <w:trHeight w:val="746"/>
          <w:jc w:val="center"/>
        </w:trPr>
        <w:tc>
          <w:tcPr>
            <w:tcW w:w="817" w:type="dxa"/>
            <w:tcBorders>
              <w:top w:val="nil"/>
              <w:left w:val="single" w:sz="8" w:space="0" w:color="auto"/>
              <w:right w:val="single" w:sz="4" w:space="0" w:color="auto"/>
            </w:tcBorders>
            <w:vAlign w:val="center"/>
          </w:tcPr>
          <w:p w:rsidR="00F3033C" w:rsidRDefault="00F3033C" w:rsidP="001A0E89">
            <w:pPr>
              <w:spacing w:line="0" w:lineRule="atLeast"/>
              <w:jc w:val="center"/>
              <w:rPr>
                <w:color w:val="000000"/>
                <w:sz w:val="24"/>
              </w:rPr>
            </w:pPr>
            <w:r>
              <w:rPr>
                <w:rFonts w:hint="eastAsia"/>
                <w:color w:val="000000"/>
                <w:sz w:val="24"/>
              </w:rPr>
              <w:lastRenderedPageBreak/>
              <w:t>2</w:t>
            </w:r>
          </w:p>
        </w:tc>
        <w:tc>
          <w:tcPr>
            <w:tcW w:w="1985" w:type="dxa"/>
            <w:tcBorders>
              <w:top w:val="nil"/>
              <w:left w:val="single" w:sz="4" w:space="0" w:color="auto"/>
              <w:right w:val="single" w:sz="4" w:space="0" w:color="auto"/>
            </w:tcBorders>
            <w:vAlign w:val="center"/>
          </w:tcPr>
          <w:p w:rsidR="00F3033C" w:rsidRDefault="00F3033C" w:rsidP="001A0E89">
            <w:pPr>
              <w:spacing w:line="0" w:lineRule="atLeast"/>
              <w:rPr>
                <w:bCs/>
                <w:color w:val="000000"/>
                <w:sz w:val="24"/>
              </w:rPr>
            </w:pPr>
            <w:r>
              <w:rPr>
                <w:rFonts w:hint="eastAsia"/>
                <w:color w:val="000000"/>
                <w:sz w:val="24"/>
              </w:rPr>
              <w:t>人员情况</w:t>
            </w:r>
          </w:p>
        </w:tc>
        <w:tc>
          <w:tcPr>
            <w:tcW w:w="850" w:type="dxa"/>
            <w:tcBorders>
              <w:top w:val="nil"/>
              <w:left w:val="nil"/>
              <w:bottom w:val="single" w:sz="4" w:space="0" w:color="auto"/>
              <w:right w:val="single" w:sz="4" w:space="0" w:color="auto"/>
            </w:tcBorders>
            <w:vAlign w:val="center"/>
          </w:tcPr>
          <w:p w:rsidR="00F3033C" w:rsidRDefault="00F3033C" w:rsidP="001A0E89">
            <w:pPr>
              <w:spacing w:line="0" w:lineRule="atLeast"/>
              <w:jc w:val="center"/>
              <w:rPr>
                <w:rFonts w:eastAsia="仿宋"/>
                <w:bCs/>
                <w:color w:val="000000"/>
                <w:sz w:val="24"/>
              </w:rPr>
            </w:pPr>
            <w:r>
              <w:rPr>
                <w:rFonts w:eastAsia="仿宋" w:hint="eastAsia"/>
                <w:bCs/>
                <w:color w:val="000000"/>
                <w:sz w:val="24"/>
              </w:rPr>
              <w:t>10</w:t>
            </w:r>
          </w:p>
        </w:tc>
        <w:tc>
          <w:tcPr>
            <w:tcW w:w="6200" w:type="dxa"/>
            <w:gridSpan w:val="2"/>
            <w:tcBorders>
              <w:top w:val="nil"/>
              <w:left w:val="nil"/>
              <w:bottom w:val="single" w:sz="4" w:space="0" w:color="auto"/>
              <w:right w:val="single" w:sz="4" w:space="0" w:color="auto"/>
            </w:tcBorders>
            <w:vAlign w:val="center"/>
          </w:tcPr>
          <w:p w:rsidR="00F3033C" w:rsidRDefault="00F3033C" w:rsidP="00F3033C">
            <w:pPr>
              <w:numPr>
                <w:ilvl w:val="0"/>
                <w:numId w:val="40"/>
              </w:numPr>
              <w:autoSpaceDE/>
              <w:autoSpaceDN/>
              <w:rPr>
                <w:sz w:val="24"/>
                <w:lang w:eastAsia="zh-CN"/>
              </w:rPr>
            </w:pPr>
            <w:r>
              <w:rPr>
                <w:rFonts w:hint="eastAsia"/>
                <w:sz w:val="24"/>
                <w:lang w:eastAsia="zh-CN"/>
              </w:rPr>
              <w:t>根据参选人提供拟参与本项目的项目负责人具备咨询类高级职称且在投标人处从事</w:t>
            </w:r>
            <w:r>
              <w:rPr>
                <w:sz w:val="24"/>
                <w:szCs w:val="24"/>
                <w:lang w:eastAsia="zh-CN"/>
              </w:rPr>
              <w:t>两化融合管理体系评定证书监督复核</w:t>
            </w:r>
            <w:r>
              <w:rPr>
                <w:rFonts w:hint="eastAsia"/>
                <w:sz w:val="24"/>
                <w:lang w:eastAsia="zh-CN"/>
              </w:rPr>
              <w:t>咨询服务工作超过2年(</w:t>
            </w:r>
            <w:r>
              <w:rPr>
                <w:sz w:val="24"/>
                <w:lang w:eastAsia="zh-CN"/>
              </w:rPr>
              <w:t>24</w:t>
            </w:r>
            <w:r>
              <w:rPr>
                <w:rFonts w:hint="eastAsia"/>
                <w:sz w:val="24"/>
                <w:lang w:eastAsia="zh-CN"/>
              </w:rPr>
              <w:t>个月)的得2分，超过</w:t>
            </w:r>
            <w:r>
              <w:rPr>
                <w:sz w:val="24"/>
                <w:lang w:eastAsia="zh-CN"/>
              </w:rPr>
              <w:t>1</w:t>
            </w:r>
            <w:r>
              <w:rPr>
                <w:rFonts w:hint="eastAsia"/>
                <w:sz w:val="24"/>
                <w:lang w:eastAsia="zh-CN"/>
              </w:rPr>
              <w:t>年(</w:t>
            </w:r>
            <w:r>
              <w:rPr>
                <w:sz w:val="24"/>
                <w:lang w:eastAsia="zh-CN"/>
              </w:rPr>
              <w:t>12</w:t>
            </w:r>
            <w:r>
              <w:rPr>
                <w:rFonts w:hint="eastAsia"/>
                <w:sz w:val="24"/>
                <w:lang w:eastAsia="zh-CN"/>
              </w:rPr>
              <w:t>个月)的得1分，满分2分。</w:t>
            </w:r>
          </w:p>
          <w:p w:rsidR="00F3033C" w:rsidRDefault="00F3033C" w:rsidP="00F3033C">
            <w:pPr>
              <w:numPr>
                <w:ilvl w:val="0"/>
                <w:numId w:val="40"/>
              </w:numPr>
              <w:autoSpaceDE/>
              <w:autoSpaceDN/>
              <w:rPr>
                <w:sz w:val="24"/>
                <w:lang w:eastAsia="zh-CN"/>
              </w:rPr>
            </w:pPr>
            <w:r>
              <w:rPr>
                <w:rFonts w:hint="eastAsia"/>
                <w:sz w:val="24"/>
                <w:lang w:eastAsia="zh-CN"/>
              </w:rPr>
              <w:t>参选人拟投入本项目的服务团队中的从事</w:t>
            </w:r>
            <w:r>
              <w:rPr>
                <w:sz w:val="24"/>
                <w:szCs w:val="24"/>
                <w:lang w:eastAsia="zh-CN"/>
              </w:rPr>
              <w:t>两化融合管理体系评定证书监督复核</w:t>
            </w:r>
            <w:r>
              <w:rPr>
                <w:rFonts w:hint="eastAsia"/>
                <w:sz w:val="24"/>
                <w:lang w:eastAsia="zh-CN"/>
              </w:rPr>
              <w:t>咨询服务项目服务人员中有</w:t>
            </w:r>
            <w:r>
              <w:rPr>
                <w:sz w:val="24"/>
                <w:lang w:eastAsia="zh-CN"/>
              </w:rPr>
              <w:t>6</w:t>
            </w:r>
            <w:r>
              <w:rPr>
                <w:rFonts w:hint="eastAsia"/>
                <w:sz w:val="24"/>
                <w:lang w:eastAsia="zh-CN"/>
              </w:rPr>
              <w:t>名具有全国两化融合管理体系考试通过证书的得</w:t>
            </w:r>
            <w:r>
              <w:rPr>
                <w:sz w:val="24"/>
                <w:lang w:eastAsia="zh-CN"/>
              </w:rPr>
              <w:t>6</w:t>
            </w:r>
            <w:r>
              <w:rPr>
                <w:rFonts w:hint="eastAsia"/>
                <w:sz w:val="24"/>
                <w:lang w:eastAsia="zh-CN"/>
              </w:rPr>
              <w:t>分，每增加一名得1</w:t>
            </w:r>
            <w:r>
              <w:rPr>
                <w:sz w:val="24"/>
                <w:lang w:eastAsia="zh-CN"/>
              </w:rPr>
              <w:t>分</w:t>
            </w:r>
            <w:r>
              <w:rPr>
                <w:rFonts w:hint="eastAsia"/>
                <w:sz w:val="24"/>
                <w:lang w:eastAsia="zh-CN"/>
              </w:rPr>
              <w:t>，</w:t>
            </w:r>
            <w:r>
              <w:rPr>
                <w:sz w:val="24"/>
                <w:lang w:eastAsia="zh-CN"/>
              </w:rPr>
              <w:t>满分</w:t>
            </w:r>
            <w:r>
              <w:rPr>
                <w:rFonts w:hint="eastAsia"/>
                <w:sz w:val="24"/>
                <w:lang w:eastAsia="zh-CN"/>
              </w:rPr>
              <w:t>8分。</w:t>
            </w:r>
          </w:p>
          <w:p w:rsidR="00F3033C" w:rsidRDefault="00F3033C" w:rsidP="001A0E89">
            <w:pPr>
              <w:spacing w:line="0" w:lineRule="atLeast"/>
              <w:rPr>
                <w:sz w:val="24"/>
                <w:lang w:eastAsia="zh-CN"/>
              </w:rPr>
            </w:pPr>
            <w:r>
              <w:rPr>
                <w:sz w:val="24"/>
                <w:lang w:eastAsia="zh-CN"/>
              </w:rPr>
              <w:t>以上均需提供</w:t>
            </w:r>
            <w:r>
              <w:rPr>
                <w:rFonts w:hint="eastAsia"/>
                <w:sz w:val="24"/>
                <w:lang w:eastAsia="zh-CN"/>
              </w:rPr>
              <w:t>所有服务人员名单及其职业职称复印件、职业资格证书复印件、工作经验及咨询服务年限等证明材料，参选人未提供任何相关证明资料的本项的0分。</w:t>
            </w:r>
          </w:p>
          <w:p w:rsidR="00F3033C" w:rsidRDefault="00F3033C" w:rsidP="001A0E89">
            <w:pPr>
              <w:spacing w:line="0" w:lineRule="atLeast"/>
              <w:rPr>
                <w:rFonts w:eastAsia="仿宋"/>
                <w:color w:val="C00000"/>
                <w:sz w:val="24"/>
                <w:lang w:eastAsia="zh-CN"/>
              </w:rPr>
            </w:pPr>
          </w:p>
        </w:tc>
      </w:tr>
      <w:tr w:rsidR="00F3033C" w:rsidTr="001A0E89">
        <w:trPr>
          <w:gridAfter w:val="1"/>
          <w:wAfter w:w="6" w:type="dxa"/>
          <w:trHeight w:val="1196"/>
          <w:jc w:val="center"/>
        </w:trPr>
        <w:tc>
          <w:tcPr>
            <w:tcW w:w="817" w:type="dxa"/>
            <w:tcBorders>
              <w:top w:val="single" w:sz="4" w:space="0" w:color="auto"/>
              <w:left w:val="single" w:sz="4" w:space="0" w:color="auto"/>
              <w:bottom w:val="single" w:sz="4" w:space="0" w:color="auto"/>
              <w:right w:val="single" w:sz="4" w:space="0" w:color="auto"/>
            </w:tcBorders>
            <w:vAlign w:val="center"/>
          </w:tcPr>
          <w:p w:rsidR="00F3033C" w:rsidRDefault="00F3033C" w:rsidP="001A0E89">
            <w:pPr>
              <w:spacing w:line="0" w:lineRule="atLeast"/>
              <w:jc w:val="center"/>
              <w:rPr>
                <w:color w:val="000000"/>
                <w:sz w:val="24"/>
              </w:rPr>
            </w:pPr>
            <w:r>
              <w:rPr>
                <w:rFonts w:hint="eastAsia"/>
                <w:color w:val="000000"/>
                <w:sz w:val="24"/>
              </w:rPr>
              <w:t>3</w:t>
            </w:r>
          </w:p>
        </w:tc>
        <w:tc>
          <w:tcPr>
            <w:tcW w:w="1985" w:type="dxa"/>
            <w:tcBorders>
              <w:top w:val="single" w:sz="4" w:space="0" w:color="auto"/>
              <w:left w:val="single" w:sz="4" w:space="0" w:color="auto"/>
              <w:bottom w:val="single" w:sz="4" w:space="0" w:color="auto"/>
              <w:right w:val="single" w:sz="4" w:space="0" w:color="auto"/>
            </w:tcBorders>
            <w:vAlign w:val="center"/>
          </w:tcPr>
          <w:p w:rsidR="00F3033C" w:rsidRDefault="00F3033C" w:rsidP="001A0E89">
            <w:pPr>
              <w:spacing w:line="400" w:lineRule="exact"/>
              <w:rPr>
                <w:color w:val="000000"/>
                <w:sz w:val="24"/>
              </w:rPr>
            </w:pPr>
            <w:r>
              <w:rPr>
                <w:rFonts w:hint="eastAsia"/>
                <w:color w:val="000000"/>
                <w:sz w:val="24"/>
              </w:rPr>
              <w:t>企业业绩</w:t>
            </w:r>
          </w:p>
        </w:tc>
        <w:tc>
          <w:tcPr>
            <w:tcW w:w="850" w:type="dxa"/>
            <w:tcBorders>
              <w:top w:val="single" w:sz="4" w:space="0" w:color="auto"/>
              <w:left w:val="single" w:sz="4" w:space="0" w:color="auto"/>
              <w:bottom w:val="single" w:sz="4" w:space="0" w:color="auto"/>
              <w:right w:val="single" w:sz="4" w:space="0" w:color="auto"/>
            </w:tcBorders>
            <w:vAlign w:val="center"/>
          </w:tcPr>
          <w:p w:rsidR="00F3033C" w:rsidRDefault="00F3033C" w:rsidP="001A0E89">
            <w:pPr>
              <w:spacing w:line="400" w:lineRule="exact"/>
              <w:jc w:val="center"/>
              <w:rPr>
                <w:rFonts w:eastAsia="仿宋"/>
                <w:color w:val="000000"/>
                <w:sz w:val="24"/>
              </w:rPr>
            </w:pPr>
            <w:r>
              <w:rPr>
                <w:rFonts w:eastAsia="仿宋"/>
                <w:color w:val="000000"/>
                <w:sz w:val="24"/>
              </w:rPr>
              <w:t>5</w:t>
            </w:r>
          </w:p>
        </w:tc>
        <w:tc>
          <w:tcPr>
            <w:tcW w:w="6200" w:type="dxa"/>
            <w:gridSpan w:val="2"/>
            <w:tcBorders>
              <w:top w:val="single" w:sz="4" w:space="0" w:color="auto"/>
              <w:left w:val="single" w:sz="4" w:space="0" w:color="auto"/>
              <w:bottom w:val="single" w:sz="4" w:space="0" w:color="auto"/>
              <w:right w:val="single" w:sz="4" w:space="0" w:color="auto"/>
            </w:tcBorders>
            <w:vAlign w:val="center"/>
          </w:tcPr>
          <w:p w:rsidR="00F3033C" w:rsidRDefault="00F3033C" w:rsidP="001A0E89">
            <w:pPr>
              <w:spacing w:line="0" w:lineRule="atLeast"/>
              <w:rPr>
                <w:rFonts w:eastAsia="仿宋"/>
                <w:color w:val="C00000"/>
                <w:sz w:val="24"/>
                <w:lang w:eastAsia="zh-CN"/>
              </w:rPr>
            </w:pPr>
            <w:r>
              <w:rPr>
                <w:rFonts w:hint="eastAsia"/>
                <w:sz w:val="24"/>
                <w:lang w:eastAsia="zh-CN"/>
              </w:rPr>
              <w:t>根据参选人提供两化融合管理体系贯标获证成功案例的相关类似业绩证明（如合同），近两年关于两化融合管理体系咨询服务，其他可以证明参选单位具有类似服务良好业绩，得到用户好评的相关资料，由评委会进行评议并在0-5分之间进行评分，参选人未提供任何相关证明资料的本项的0分。</w:t>
            </w:r>
          </w:p>
        </w:tc>
      </w:tr>
      <w:tr w:rsidR="00F3033C" w:rsidTr="001A0E89">
        <w:trPr>
          <w:gridAfter w:val="1"/>
          <w:wAfter w:w="6" w:type="dxa"/>
          <w:trHeight w:val="340"/>
          <w:jc w:val="center"/>
        </w:trPr>
        <w:tc>
          <w:tcPr>
            <w:tcW w:w="9852" w:type="dxa"/>
            <w:gridSpan w:val="5"/>
            <w:tcBorders>
              <w:top w:val="single" w:sz="4" w:space="0" w:color="auto"/>
              <w:left w:val="single" w:sz="4" w:space="0" w:color="auto"/>
              <w:bottom w:val="single" w:sz="4" w:space="0" w:color="auto"/>
              <w:right w:val="single" w:sz="4" w:space="0" w:color="auto"/>
            </w:tcBorders>
            <w:vAlign w:val="center"/>
          </w:tcPr>
          <w:p w:rsidR="00F3033C" w:rsidRDefault="00F3033C" w:rsidP="001A0E89">
            <w:pPr>
              <w:ind w:firstLine="480"/>
              <w:jc w:val="center"/>
              <w:rPr>
                <w:color w:val="000000"/>
                <w:sz w:val="24"/>
              </w:rPr>
            </w:pPr>
            <w:r>
              <w:rPr>
                <w:rFonts w:hint="eastAsia"/>
                <w:color w:val="000000"/>
                <w:sz w:val="24"/>
              </w:rPr>
              <w:t>合  计：</w:t>
            </w:r>
          </w:p>
        </w:tc>
      </w:tr>
      <w:tr w:rsidR="00F448D9" w:rsidTr="001A0E89">
        <w:trPr>
          <w:gridAfter w:val="1"/>
          <w:wAfter w:w="6" w:type="dxa"/>
          <w:trHeight w:val="340"/>
          <w:jc w:val="center"/>
        </w:trPr>
        <w:tc>
          <w:tcPr>
            <w:tcW w:w="9852" w:type="dxa"/>
            <w:gridSpan w:val="5"/>
            <w:tcBorders>
              <w:top w:val="single" w:sz="4" w:space="0" w:color="auto"/>
              <w:left w:val="single" w:sz="4" w:space="0" w:color="auto"/>
              <w:bottom w:val="single" w:sz="4" w:space="0" w:color="auto"/>
              <w:right w:val="single" w:sz="4" w:space="0" w:color="auto"/>
            </w:tcBorders>
            <w:vAlign w:val="center"/>
          </w:tcPr>
          <w:p w:rsidR="00F448D9" w:rsidRDefault="00F448D9" w:rsidP="001A0E89">
            <w:pPr>
              <w:ind w:firstLine="480"/>
              <w:jc w:val="center"/>
              <w:rPr>
                <w:color w:val="000000"/>
                <w:sz w:val="24"/>
              </w:rPr>
            </w:pPr>
          </w:p>
        </w:tc>
      </w:tr>
      <w:tr w:rsidR="00EE5B1B" w:rsidTr="001A0E8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749"/>
          <w:jc w:val="center"/>
        </w:trPr>
        <w:tc>
          <w:tcPr>
            <w:tcW w:w="9858" w:type="dxa"/>
            <w:gridSpan w:val="6"/>
            <w:vAlign w:val="center"/>
          </w:tcPr>
          <w:p w:rsidR="00EE5B1B" w:rsidRDefault="00EE5B1B" w:rsidP="000454B1">
            <w:pPr>
              <w:pStyle w:val="afff5"/>
              <w:spacing w:line="380" w:lineRule="exact"/>
              <w:jc w:val="both"/>
              <w:rPr>
                <w:rFonts w:ascii="宋体" w:hAnsi="宋体" w:cs="Arial"/>
                <w:szCs w:val="24"/>
              </w:rPr>
            </w:pPr>
            <w:r>
              <w:rPr>
                <w:rFonts w:ascii="宋体" w:hAnsi="宋体" w:cs="Arial" w:hint="eastAsia"/>
                <w:szCs w:val="24"/>
              </w:rPr>
              <w:t>价格部分</w:t>
            </w:r>
            <w:r>
              <w:rPr>
                <w:szCs w:val="24"/>
              </w:rPr>
              <w:t>（满分</w:t>
            </w:r>
            <w:r w:rsidR="00210BF1">
              <w:rPr>
                <w:szCs w:val="24"/>
              </w:rPr>
              <w:t>7</w:t>
            </w:r>
            <w:r w:rsidR="00210BF1">
              <w:rPr>
                <w:rFonts w:hint="eastAsia"/>
                <w:szCs w:val="24"/>
              </w:rPr>
              <w:t>0</w:t>
            </w:r>
            <w:r>
              <w:rPr>
                <w:szCs w:val="24"/>
              </w:rPr>
              <w:t>分）</w:t>
            </w:r>
          </w:p>
        </w:tc>
      </w:tr>
      <w:tr w:rsidR="00EE5B1B" w:rsidTr="001A0E8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301"/>
          <w:jc w:val="center"/>
        </w:trPr>
        <w:tc>
          <w:tcPr>
            <w:tcW w:w="817" w:type="dxa"/>
            <w:vAlign w:val="center"/>
          </w:tcPr>
          <w:p w:rsidR="00EE5B1B" w:rsidRDefault="00EE5B1B" w:rsidP="009D4001">
            <w:pPr>
              <w:pStyle w:val="af4"/>
              <w:spacing w:line="400" w:lineRule="exact"/>
              <w:jc w:val="center"/>
              <w:rPr>
                <w:rFonts w:cs="Arial"/>
                <w:sz w:val="24"/>
              </w:rPr>
            </w:pPr>
            <w:r>
              <w:rPr>
                <w:rFonts w:cs="Arial" w:hint="eastAsia"/>
                <w:sz w:val="24"/>
              </w:rPr>
              <w:t>3-1</w:t>
            </w:r>
          </w:p>
        </w:tc>
        <w:tc>
          <w:tcPr>
            <w:tcW w:w="8226" w:type="dxa"/>
            <w:gridSpan w:val="3"/>
            <w:vAlign w:val="center"/>
          </w:tcPr>
          <w:p w:rsidR="00EE5B1B" w:rsidRPr="0085090C" w:rsidRDefault="00EE5B1B" w:rsidP="009D4001">
            <w:pPr>
              <w:tabs>
                <w:tab w:val="left" w:pos="-1080"/>
                <w:tab w:val="left" w:pos="180"/>
                <w:tab w:val="left" w:pos="1080"/>
              </w:tabs>
              <w:spacing w:line="400" w:lineRule="exact"/>
              <w:ind w:firstLineChars="200" w:firstLine="480"/>
              <w:rPr>
                <w:color w:val="000000"/>
                <w:sz w:val="24"/>
                <w:szCs w:val="24"/>
                <w:lang w:eastAsia="zh-CN"/>
              </w:rPr>
            </w:pPr>
            <w:r w:rsidRPr="0085090C">
              <w:rPr>
                <w:rFonts w:hint="eastAsia"/>
                <w:color w:val="000000"/>
                <w:sz w:val="24"/>
                <w:szCs w:val="24"/>
                <w:lang w:eastAsia="zh-CN"/>
              </w:rPr>
              <w:t>评审基准价计算方法统一采用低价优先法，即满足采购文件要求评审价格最低的报价作为评审基准价，其价格分为满分。其他投标响应供应商价格分按下列公式计算：=（评审基准价</w:t>
            </w:r>
            <w:r w:rsidRPr="0085090C">
              <w:rPr>
                <w:color w:val="000000"/>
                <w:sz w:val="24"/>
                <w:szCs w:val="24"/>
                <w:lang w:eastAsia="zh-CN"/>
              </w:rPr>
              <w:t xml:space="preserve"> </w:t>
            </w:r>
            <w:r w:rsidRPr="0085090C">
              <w:rPr>
                <w:rFonts w:hint="eastAsia"/>
                <w:color w:val="000000"/>
                <w:sz w:val="24"/>
                <w:szCs w:val="24"/>
                <w:lang w:eastAsia="zh-CN"/>
              </w:rPr>
              <w:t>/有效投标响应报价）</w:t>
            </w:r>
            <w:r w:rsidRPr="0085090C">
              <w:rPr>
                <w:color w:val="000000"/>
                <w:sz w:val="24"/>
                <w:szCs w:val="24"/>
                <w:lang w:eastAsia="zh-CN"/>
              </w:rPr>
              <w:t xml:space="preserve"> </w:t>
            </w:r>
            <w:r w:rsidRPr="0085090C">
              <w:rPr>
                <w:rFonts w:hint="eastAsia"/>
                <w:color w:val="000000"/>
                <w:sz w:val="24"/>
                <w:szCs w:val="24"/>
                <w:lang w:eastAsia="zh-CN"/>
              </w:rPr>
              <w:t>*</w:t>
            </w:r>
            <w:r w:rsidR="00210BF1">
              <w:rPr>
                <w:color w:val="000000"/>
                <w:sz w:val="24"/>
                <w:szCs w:val="24"/>
                <w:lang w:eastAsia="zh-CN"/>
              </w:rPr>
              <w:t>70</w:t>
            </w:r>
            <w:r w:rsidRPr="0085090C">
              <w:rPr>
                <w:rFonts w:hint="eastAsia"/>
                <w:color w:val="000000"/>
                <w:sz w:val="24"/>
                <w:szCs w:val="24"/>
                <w:lang w:eastAsia="zh-CN"/>
              </w:rPr>
              <w:t>。</w:t>
            </w:r>
          </w:p>
          <w:p w:rsidR="00EE5B1B" w:rsidRDefault="00EE5B1B" w:rsidP="009D4001">
            <w:pPr>
              <w:pStyle w:val="10"/>
              <w:rPr>
                <w:rFonts w:hAnsi="宋体" w:cs="宋体"/>
                <w:color w:val="000000"/>
                <w:sz w:val="24"/>
                <w:szCs w:val="24"/>
              </w:rPr>
            </w:pPr>
            <w:r>
              <w:rPr>
                <w:rFonts w:hAnsi="宋体" w:cs="宋体" w:hint="eastAsia"/>
                <w:color w:val="000000"/>
                <w:sz w:val="24"/>
                <w:szCs w:val="24"/>
              </w:rPr>
              <w:t>备注：价格计算得分时均以未税价计算。</w:t>
            </w:r>
          </w:p>
          <w:p w:rsidR="008F22CF" w:rsidRPr="00CD0591" w:rsidRDefault="008F22CF" w:rsidP="008F22CF">
            <w:pPr>
              <w:spacing w:line="360" w:lineRule="auto"/>
              <w:rPr>
                <w:rFonts w:ascii="Times New Roman"/>
                <w:sz w:val="24"/>
                <w:szCs w:val="24"/>
                <w:lang w:eastAsia="zh-CN"/>
              </w:rPr>
            </w:pPr>
            <w:r w:rsidRPr="00CD0591">
              <w:rPr>
                <w:rFonts w:ascii="Times New Roman" w:hint="eastAsia"/>
                <w:sz w:val="24"/>
                <w:szCs w:val="24"/>
                <w:lang w:eastAsia="zh-CN"/>
              </w:rPr>
              <w:t>评标委员会将根据本评标细则的规定对各合格的投标人的投标报价进行算术性错误修正。</w:t>
            </w:r>
          </w:p>
          <w:p w:rsidR="00EE5B1B" w:rsidRPr="000A3FED" w:rsidRDefault="008F22CF" w:rsidP="008F22CF">
            <w:pPr>
              <w:pStyle w:val="10"/>
            </w:pPr>
            <w:r w:rsidRPr="00CD0591">
              <w:rPr>
                <w:rFonts w:ascii="Times New Roman" w:hint="eastAsia"/>
                <w:sz w:val="24"/>
                <w:szCs w:val="24"/>
              </w:rPr>
              <w:t>投标人的投标总价经上述修正后，计算出报价评标价，评标委员会将按</w:t>
            </w:r>
            <w:r>
              <w:rPr>
                <w:rFonts w:ascii="Times New Roman" w:hint="eastAsia"/>
                <w:sz w:val="24"/>
                <w:szCs w:val="24"/>
              </w:rPr>
              <w:t>上述</w:t>
            </w:r>
            <w:r w:rsidRPr="00CD0591">
              <w:rPr>
                <w:rFonts w:ascii="Times New Roman" w:hint="eastAsia"/>
                <w:sz w:val="24"/>
                <w:szCs w:val="24"/>
              </w:rPr>
              <w:t>方法计算合格投标人的报价部分得分，计算分数时四舍五入取小数点后</w:t>
            </w:r>
            <w:r w:rsidRPr="00CD0591">
              <w:rPr>
                <w:rFonts w:ascii="Times New Roman" w:hint="eastAsia"/>
                <w:sz w:val="24"/>
                <w:szCs w:val="24"/>
              </w:rPr>
              <w:t>2</w:t>
            </w:r>
            <w:r w:rsidRPr="00CD0591">
              <w:rPr>
                <w:rFonts w:ascii="Times New Roman" w:hint="eastAsia"/>
                <w:sz w:val="24"/>
                <w:szCs w:val="24"/>
              </w:rPr>
              <w:t>位数</w:t>
            </w:r>
            <w:r>
              <w:rPr>
                <w:rFonts w:ascii="Times New Roman" w:hint="eastAsia"/>
                <w:sz w:val="24"/>
                <w:szCs w:val="24"/>
              </w:rPr>
              <w:t>。</w:t>
            </w:r>
          </w:p>
          <w:p w:rsidR="00EE5B1B" w:rsidRPr="000A3FED" w:rsidRDefault="00EE5B1B" w:rsidP="009D4001">
            <w:pPr>
              <w:tabs>
                <w:tab w:val="left" w:pos="2041"/>
                <w:tab w:val="left" w:pos="5907"/>
                <w:tab w:val="left" w:pos="9344"/>
              </w:tabs>
              <w:spacing w:line="380" w:lineRule="exact"/>
              <w:ind w:firstLineChars="250" w:firstLine="600"/>
              <w:rPr>
                <w:sz w:val="24"/>
                <w:lang w:eastAsia="zh-CN"/>
              </w:rPr>
            </w:pPr>
          </w:p>
        </w:tc>
        <w:tc>
          <w:tcPr>
            <w:tcW w:w="815" w:type="dxa"/>
            <w:gridSpan w:val="2"/>
            <w:vAlign w:val="center"/>
          </w:tcPr>
          <w:p w:rsidR="00EE5B1B" w:rsidRDefault="00A06F3C" w:rsidP="009D4001">
            <w:pPr>
              <w:spacing w:line="400" w:lineRule="exact"/>
              <w:jc w:val="center"/>
              <w:rPr>
                <w:rFonts w:cs="Arial"/>
                <w:sz w:val="24"/>
              </w:rPr>
            </w:pPr>
            <w:r>
              <w:rPr>
                <w:rFonts w:cs="Arial"/>
                <w:sz w:val="24"/>
                <w:lang w:eastAsia="zh-CN"/>
              </w:rPr>
              <w:t>7</w:t>
            </w:r>
            <w:r>
              <w:rPr>
                <w:rFonts w:cs="Arial" w:hint="eastAsia"/>
                <w:sz w:val="24"/>
                <w:lang w:eastAsia="zh-CN"/>
              </w:rPr>
              <w:t>0</w:t>
            </w:r>
            <w:r w:rsidR="00EE5B1B">
              <w:rPr>
                <w:rFonts w:cs="Arial" w:hint="eastAsia"/>
                <w:sz w:val="24"/>
              </w:rPr>
              <w:t>分</w:t>
            </w:r>
          </w:p>
        </w:tc>
      </w:tr>
      <w:tr w:rsidR="00EE5B1B" w:rsidTr="001A0E8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301"/>
          <w:jc w:val="center"/>
        </w:trPr>
        <w:tc>
          <w:tcPr>
            <w:tcW w:w="9858" w:type="dxa"/>
            <w:gridSpan w:val="6"/>
            <w:vAlign w:val="center"/>
          </w:tcPr>
          <w:p w:rsidR="00EE5B1B" w:rsidRDefault="00EE5B1B" w:rsidP="009D4001">
            <w:pPr>
              <w:spacing w:line="400" w:lineRule="exact"/>
              <w:rPr>
                <w:rFonts w:cs="Arial"/>
                <w:b/>
                <w:bCs/>
                <w:sz w:val="24"/>
                <w:lang w:eastAsia="zh-CN"/>
              </w:rPr>
            </w:pPr>
            <w:r>
              <w:rPr>
                <w:rFonts w:cs="Arial" w:hint="eastAsia"/>
                <w:b/>
                <w:bCs/>
                <w:sz w:val="24"/>
                <w:lang w:eastAsia="zh-CN"/>
              </w:rPr>
              <w:t>注：投标人应如实提供评标的相关证明材料复印件、承诺或说明并盖投标人单位公章，未提供相关证明资料复印件或承诺、说明的内容不得分。招标人将保留要求投标人提供原件予以核查的权利。评标过程中如发现填报不实，本项不得分。合同履行过程中发现本项有虚假者，取消其中标资格，并追究相应的法律责任和相应的赔偿。</w:t>
            </w:r>
          </w:p>
        </w:tc>
      </w:tr>
    </w:tbl>
    <w:p w:rsidR="007725C5" w:rsidRPr="00BE3B05" w:rsidRDefault="007725C5" w:rsidP="007725C5">
      <w:pPr>
        <w:spacing w:before="15" w:line="360" w:lineRule="auto"/>
        <w:ind w:firstLineChars="200" w:firstLine="480"/>
        <w:rPr>
          <w:sz w:val="24"/>
          <w:lang w:eastAsia="zh-CN"/>
        </w:rPr>
      </w:pP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lastRenderedPageBreak/>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210BF1">
        <w:rPr>
          <w:lang w:eastAsia="zh-CN"/>
        </w:rPr>
        <w:t>“</w:t>
      </w:r>
      <w:r w:rsidR="008F22CF">
        <w:rPr>
          <w:rStyle w:val="af1"/>
          <w:rFonts w:hint="eastAsia"/>
          <w:color w:val="FF0000"/>
          <w:lang w:eastAsia="zh-CN"/>
        </w:rPr>
        <w:t>福建福海创石油化工有限公司</w:t>
      </w:r>
      <w:r w:rsidR="00210BF1">
        <w:rPr>
          <w:rStyle w:val="af1"/>
          <w:rFonts w:hint="eastAsia"/>
          <w:color w:val="FF0000"/>
          <w:lang w:eastAsia="zh-CN"/>
        </w:rPr>
        <w:t>”及</w:t>
      </w:r>
      <w:r w:rsidR="008F22CF">
        <w:rPr>
          <w:rStyle w:val="af1"/>
          <w:rFonts w:hint="eastAsia"/>
          <w:color w:val="FF0000"/>
          <w:lang w:eastAsia="zh-CN"/>
        </w:rPr>
        <w:t>其权属子公司</w:t>
      </w:r>
      <w:r w:rsidR="00210BF1">
        <w:rPr>
          <w:rStyle w:val="af1"/>
          <w:rFonts w:hint="eastAsia"/>
          <w:color w:val="FF0000"/>
          <w:lang w:eastAsia="zh-CN"/>
        </w:rPr>
        <w:t>“腾龙芳烃</w:t>
      </w:r>
      <w:r w:rsidR="00210BF1" w:rsidRPr="00CA0A7C">
        <w:rPr>
          <w:rStyle w:val="af1"/>
          <w:rFonts w:hint="eastAsia"/>
          <w:color w:val="FF0000"/>
          <w:lang w:eastAsia="zh-CN"/>
        </w:rPr>
        <w:t>（漳州）有限公司</w:t>
      </w:r>
      <w:r w:rsidR="00210BF1">
        <w:rPr>
          <w:rStyle w:val="af1"/>
          <w:rFonts w:hint="eastAsia"/>
          <w:color w:val="FF0000"/>
          <w:lang w:eastAsia="zh-CN"/>
        </w:rPr>
        <w:t>”</w:t>
      </w:r>
      <w:r w:rsidR="008F22CF">
        <w:rPr>
          <w:rStyle w:val="af1"/>
          <w:rFonts w:hint="eastAsia"/>
          <w:color w:val="FF0000"/>
          <w:lang w:eastAsia="zh-CN"/>
        </w:rPr>
        <w:t xml:space="preserve"> </w:t>
      </w:r>
      <w:r w:rsidR="00210BF1">
        <w:rPr>
          <w:rStyle w:val="af1"/>
          <w:rFonts w:hint="eastAsia"/>
          <w:color w:val="FF0000"/>
          <w:lang w:eastAsia="zh-CN"/>
        </w:rPr>
        <w:t>和</w:t>
      </w:r>
      <w:r w:rsidR="008F22CF">
        <w:rPr>
          <w:rStyle w:val="af1"/>
          <w:rFonts w:hint="eastAsia"/>
          <w:color w:val="FF0000"/>
          <w:lang w:eastAsia="zh-CN"/>
        </w:rPr>
        <w:t>“</w:t>
      </w:r>
      <w:r w:rsidR="008F22CF" w:rsidRPr="00CA0A7C">
        <w:rPr>
          <w:rStyle w:val="af1"/>
          <w:rFonts w:hint="eastAsia"/>
          <w:color w:val="FF0000"/>
          <w:lang w:eastAsia="zh-CN"/>
        </w:rPr>
        <w:t>翔鹭石化（漳州）有限公司</w:t>
      </w:r>
      <w:r w:rsidR="008F22CF">
        <w:rPr>
          <w:rStyle w:val="af1"/>
          <w:rFonts w:hint="eastAsia"/>
          <w:color w:val="FF0000"/>
          <w:lang w:eastAsia="zh-CN"/>
        </w:rPr>
        <w:t>”</w:t>
      </w:r>
      <w:r w:rsidR="00210BF1">
        <w:rPr>
          <w:rStyle w:val="af1"/>
          <w:rFonts w:hint="eastAsia"/>
          <w:color w:val="FF0000"/>
          <w:lang w:eastAsia="zh-CN"/>
        </w:rPr>
        <w:t>将共同</w:t>
      </w:r>
      <w:r w:rsidR="008F22CF">
        <w:rPr>
          <w:rStyle w:val="af1"/>
          <w:rFonts w:hint="eastAsia"/>
          <w:color w:val="FF0000"/>
          <w:lang w:eastAsia="zh-CN"/>
        </w:rPr>
        <w:t>作为合同执行主体，于中选结果公示流程结束之日起30日内与中选人完成合同签订事宜。</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Pr="000454B1" w:rsidRDefault="00DD56C2" w:rsidP="00BF537B">
      <w:pPr>
        <w:pStyle w:val="a6"/>
        <w:rPr>
          <w:b/>
          <w:bCs/>
          <w:color w:val="000000"/>
          <w:sz w:val="44"/>
          <w:szCs w:val="44"/>
          <w:lang w:eastAsia="zh-CN"/>
        </w:rPr>
      </w:pPr>
      <w:r w:rsidRPr="000454B1">
        <w:rPr>
          <w:rFonts w:hint="eastAsia"/>
          <w:b/>
          <w:bCs/>
          <w:color w:val="000000"/>
          <w:sz w:val="44"/>
          <w:szCs w:val="44"/>
          <w:lang w:eastAsia="zh-CN"/>
        </w:rPr>
        <w:lastRenderedPageBreak/>
        <w:t>附件一</w:t>
      </w:r>
      <w:r w:rsidR="00C8060B" w:rsidRPr="000454B1">
        <w:rPr>
          <w:rFonts w:hint="eastAsia"/>
          <w:b/>
          <w:bCs/>
          <w:color w:val="000000"/>
          <w:sz w:val="44"/>
          <w:szCs w:val="44"/>
          <w:lang w:eastAsia="zh-CN"/>
        </w:rPr>
        <w:t>、</w:t>
      </w:r>
      <w:r w:rsidR="00470C1A" w:rsidRPr="000454B1">
        <w:rPr>
          <w:rFonts w:hint="eastAsia"/>
          <w:b/>
          <w:bCs/>
          <w:color w:val="000000"/>
          <w:sz w:val="44"/>
          <w:szCs w:val="44"/>
          <w:lang w:eastAsia="zh-CN"/>
        </w:rPr>
        <w:t>合同格式书</w:t>
      </w:r>
    </w:p>
    <w:p w:rsidR="00B729BF" w:rsidRPr="004355A3" w:rsidRDefault="00FD3032" w:rsidP="00B729BF">
      <w:pPr>
        <w:snapToGrid w:val="0"/>
        <w:jc w:val="center"/>
        <w:rPr>
          <w:b/>
          <w:bCs/>
          <w:color w:val="000000"/>
          <w:sz w:val="44"/>
          <w:szCs w:val="44"/>
          <w:lang w:eastAsia="zh-CN"/>
        </w:rPr>
      </w:pPr>
      <w:r w:rsidRPr="00FD3032">
        <w:rPr>
          <w:b/>
          <w:bCs/>
          <w:color w:val="000000"/>
          <w:sz w:val="44"/>
          <w:szCs w:val="44"/>
          <w:lang w:eastAsia="zh-CN"/>
        </w:rPr>
        <w:t>2021年度和2022年度两化融合管理体系评定证书监督复核辅导服务项目发包</w:t>
      </w:r>
    </w:p>
    <w:p w:rsidR="00B729BF" w:rsidRDefault="00B729BF" w:rsidP="00B729BF">
      <w:pPr>
        <w:pStyle w:val="a6"/>
        <w:jc w:val="center"/>
        <w:rPr>
          <w:b/>
          <w:bCs/>
          <w:sz w:val="44"/>
          <w:szCs w:val="44"/>
          <w:lang w:eastAsia="zh-CN"/>
        </w:rPr>
      </w:pPr>
    </w:p>
    <w:p w:rsidR="00B729BF" w:rsidRDefault="00B729BF" w:rsidP="00B729BF">
      <w:pPr>
        <w:spacing w:line="480" w:lineRule="exact"/>
        <w:jc w:val="center"/>
        <w:rPr>
          <w:rFonts w:cs="Times New Roman"/>
          <w:b/>
          <w:bCs/>
          <w:color w:val="000000"/>
          <w:sz w:val="44"/>
          <w:szCs w:val="44"/>
          <w:lang w:eastAsia="zh-CN"/>
        </w:rPr>
      </w:pPr>
    </w:p>
    <w:p w:rsidR="00B729BF" w:rsidRDefault="00B729BF" w:rsidP="00B729BF">
      <w:pPr>
        <w:spacing w:line="480" w:lineRule="exact"/>
        <w:jc w:val="center"/>
        <w:rPr>
          <w:rFonts w:cs="Times New Roman"/>
          <w:b/>
          <w:bCs/>
          <w:color w:val="000000"/>
          <w:sz w:val="44"/>
          <w:szCs w:val="44"/>
          <w:lang w:eastAsia="zh-CN"/>
        </w:rPr>
      </w:pPr>
      <w:r>
        <w:rPr>
          <w:rFonts w:hint="eastAsia"/>
          <w:b/>
          <w:bCs/>
          <w:color w:val="000000"/>
          <w:sz w:val="44"/>
          <w:szCs w:val="44"/>
          <w:lang w:eastAsia="zh-CN"/>
        </w:rPr>
        <w:t>技术服务合同</w:t>
      </w:r>
    </w:p>
    <w:p w:rsidR="00B729BF" w:rsidRDefault="00B729BF" w:rsidP="00B729BF">
      <w:pPr>
        <w:spacing w:line="480" w:lineRule="exact"/>
        <w:jc w:val="center"/>
        <w:rPr>
          <w:rFonts w:cs="Times New Roman"/>
          <w:b/>
          <w:bCs/>
          <w:color w:val="000000"/>
          <w:sz w:val="44"/>
          <w:szCs w:val="44"/>
          <w:lang w:eastAsia="zh-CN"/>
        </w:rPr>
      </w:pPr>
    </w:p>
    <w:p w:rsidR="00B729BF" w:rsidRDefault="00B729BF" w:rsidP="00B729BF">
      <w:pPr>
        <w:adjustRightInd w:val="0"/>
        <w:jc w:val="center"/>
        <w:rPr>
          <w:color w:val="000000"/>
          <w:sz w:val="32"/>
          <w:szCs w:val="32"/>
          <w:lang w:eastAsia="zh-CN"/>
        </w:rPr>
      </w:pPr>
      <w:r>
        <w:rPr>
          <w:color w:val="000000"/>
          <w:sz w:val="32"/>
          <w:szCs w:val="32"/>
          <w:lang w:eastAsia="zh-CN"/>
        </w:rPr>
        <w:t>(甲方</w:t>
      </w:r>
      <w:r>
        <w:rPr>
          <w:rFonts w:hint="eastAsia"/>
          <w:color w:val="000000"/>
          <w:sz w:val="32"/>
          <w:szCs w:val="32"/>
          <w:lang w:eastAsia="zh-CN"/>
        </w:rPr>
        <w:t>合同编号：</w:t>
      </w:r>
      <w:r>
        <w:rPr>
          <w:color w:val="000000"/>
          <w:sz w:val="32"/>
          <w:szCs w:val="32"/>
          <w:lang w:eastAsia="zh-CN"/>
        </w:rPr>
        <w:t xml:space="preserve">                   )</w:t>
      </w:r>
    </w:p>
    <w:p w:rsidR="00B729BF" w:rsidRDefault="00B729BF" w:rsidP="00B729BF">
      <w:pPr>
        <w:spacing w:line="480" w:lineRule="exact"/>
        <w:jc w:val="center"/>
        <w:rPr>
          <w:rFonts w:cs="Times New Roman"/>
          <w:b/>
          <w:bCs/>
          <w:color w:val="000000"/>
          <w:sz w:val="44"/>
          <w:szCs w:val="44"/>
          <w:lang w:eastAsia="zh-CN"/>
        </w:rPr>
      </w:pPr>
    </w:p>
    <w:p w:rsidR="00B729BF" w:rsidRPr="00AF3B21" w:rsidRDefault="00B729BF" w:rsidP="00B729BF">
      <w:pPr>
        <w:pStyle w:val="10"/>
      </w:pPr>
    </w:p>
    <w:p w:rsidR="00B729BF" w:rsidRPr="00E72F1C" w:rsidRDefault="00B729BF" w:rsidP="00B729BF">
      <w:pPr>
        <w:rPr>
          <w:b/>
          <w:bCs/>
          <w:color w:val="000000"/>
          <w:sz w:val="44"/>
          <w:szCs w:val="44"/>
          <w:lang w:eastAsia="zh-CN"/>
        </w:rPr>
      </w:pPr>
    </w:p>
    <w:p w:rsidR="00A06F3C" w:rsidRPr="000454B1" w:rsidRDefault="00B729BF" w:rsidP="00A06F3C">
      <w:pPr>
        <w:rPr>
          <w:b/>
          <w:bCs/>
          <w:color w:val="000000"/>
          <w:sz w:val="44"/>
          <w:szCs w:val="44"/>
          <w:lang w:eastAsia="zh-CN"/>
        </w:rPr>
      </w:pPr>
      <w:r w:rsidRPr="00E72F1C">
        <w:rPr>
          <w:rFonts w:hint="eastAsia"/>
          <w:b/>
          <w:bCs/>
          <w:color w:val="000000"/>
          <w:sz w:val="44"/>
          <w:szCs w:val="44"/>
          <w:lang w:eastAsia="zh-CN"/>
        </w:rPr>
        <w:t>甲方（委托方）：</w:t>
      </w:r>
      <w:r w:rsidR="00A06F3C" w:rsidRPr="000454B1">
        <w:rPr>
          <w:rFonts w:hint="eastAsia"/>
          <w:b/>
          <w:bCs/>
          <w:color w:val="000000"/>
          <w:sz w:val="44"/>
          <w:szCs w:val="44"/>
          <w:lang w:eastAsia="zh-CN"/>
        </w:rPr>
        <w:t>福建福海创石油化工有限公司</w:t>
      </w:r>
    </w:p>
    <w:p w:rsidR="00A06F3C" w:rsidRPr="000454B1" w:rsidRDefault="00A06F3C" w:rsidP="00A06F3C">
      <w:pPr>
        <w:widowControl/>
        <w:ind w:firstLineChars="800" w:firstLine="3534"/>
        <w:jc w:val="both"/>
        <w:rPr>
          <w:b/>
          <w:bCs/>
          <w:color w:val="000000"/>
          <w:sz w:val="44"/>
          <w:szCs w:val="44"/>
          <w:lang w:eastAsia="zh-CN"/>
        </w:rPr>
      </w:pPr>
      <w:r w:rsidRPr="000454B1">
        <w:rPr>
          <w:rFonts w:hint="eastAsia"/>
          <w:b/>
          <w:bCs/>
          <w:color w:val="000000"/>
          <w:sz w:val="44"/>
          <w:szCs w:val="44"/>
          <w:lang w:eastAsia="zh-CN"/>
        </w:rPr>
        <w:t xml:space="preserve"> </w:t>
      </w:r>
      <w:r w:rsidRPr="000454B1">
        <w:rPr>
          <w:b/>
          <w:bCs/>
          <w:color w:val="000000"/>
          <w:sz w:val="44"/>
          <w:szCs w:val="44"/>
          <w:lang w:eastAsia="zh-CN"/>
        </w:rPr>
        <w:t xml:space="preserve">   </w:t>
      </w:r>
    </w:p>
    <w:p w:rsidR="00A06F3C" w:rsidRPr="000454B1" w:rsidRDefault="00A06F3C" w:rsidP="000454B1">
      <w:pPr>
        <w:widowControl/>
        <w:ind w:firstLineChars="800" w:firstLine="3534"/>
        <w:jc w:val="both"/>
        <w:rPr>
          <w:b/>
          <w:bCs/>
          <w:color w:val="000000"/>
          <w:sz w:val="44"/>
          <w:szCs w:val="44"/>
          <w:lang w:eastAsia="zh-CN"/>
        </w:rPr>
      </w:pPr>
      <w:r w:rsidRPr="000454B1">
        <w:rPr>
          <w:rFonts w:hint="eastAsia"/>
          <w:b/>
          <w:bCs/>
          <w:color w:val="000000"/>
          <w:sz w:val="44"/>
          <w:szCs w:val="44"/>
          <w:lang w:eastAsia="zh-CN"/>
        </w:rPr>
        <w:t>腾龙芳烃（漳州）有限公司</w:t>
      </w:r>
    </w:p>
    <w:p w:rsidR="00A06F3C" w:rsidRPr="000454B1" w:rsidRDefault="00A06F3C" w:rsidP="00A06F3C">
      <w:pPr>
        <w:widowControl/>
        <w:ind w:firstLineChars="800" w:firstLine="3534"/>
        <w:jc w:val="both"/>
        <w:rPr>
          <w:b/>
          <w:bCs/>
          <w:color w:val="000000"/>
          <w:sz w:val="44"/>
          <w:szCs w:val="44"/>
          <w:lang w:eastAsia="zh-CN"/>
        </w:rPr>
      </w:pPr>
    </w:p>
    <w:p w:rsidR="00A06F3C" w:rsidRPr="000454B1" w:rsidRDefault="00A06F3C" w:rsidP="000454B1">
      <w:pPr>
        <w:widowControl/>
        <w:ind w:firstLineChars="800" w:firstLine="3534"/>
        <w:jc w:val="both"/>
        <w:rPr>
          <w:b/>
          <w:bCs/>
          <w:color w:val="000000"/>
          <w:sz w:val="44"/>
          <w:szCs w:val="44"/>
          <w:lang w:eastAsia="zh-CN"/>
        </w:rPr>
      </w:pPr>
      <w:r w:rsidRPr="000454B1">
        <w:rPr>
          <w:rFonts w:hint="eastAsia"/>
          <w:b/>
          <w:bCs/>
          <w:color w:val="000000"/>
          <w:sz w:val="44"/>
          <w:szCs w:val="44"/>
          <w:lang w:eastAsia="zh-CN"/>
        </w:rPr>
        <w:t>翔鹭石化（漳州）有限公司</w:t>
      </w:r>
    </w:p>
    <w:p w:rsidR="00B729BF" w:rsidRPr="00E72F1C" w:rsidRDefault="00B729BF" w:rsidP="00B729BF">
      <w:pPr>
        <w:widowControl/>
        <w:rPr>
          <w:b/>
          <w:bCs/>
          <w:color w:val="000000"/>
          <w:sz w:val="44"/>
          <w:szCs w:val="44"/>
          <w:lang w:eastAsia="zh-CN"/>
        </w:rPr>
      </w:pPr>
    </w:p>
    <w:p w:rsidR="00B729BF" w:rsidRPr="00E72F1C" w:rsidRDefault="00B729BF" w:rsidP="00B729BF">
      <w:pPr>
        <w:widowControl/>
        <w:rPr>
          <w:b/>
          <w:bCs/>
          <w:color w:val="000000"/>
          <w:sz w:val="44"/>
          <w:szCs w:val="44"/>
          <w:lang w:eastAsia="zh-CN"/>
        </w:rPr>
      </w:pPr>
      <w:r w:rsidRPr="00E72F1C">
        <w:rPr>
          <w:rFonts w:hint="eastAsia"/>
          <w:b/>
          <w:bCs/>
          <w:color w:val="000000"/>
          <w:sz w:val="44"/>
          <w:szCs w:val="44"/>
          <w:lang w:eastAsia="zh-CN"/>
        </w:rPr>
        <w:t>乙方（受托方）：</w:t>
      </w:r>
    </w:p>
    <w:p w:rsidR="00B729BF" w:rsidRPr="00FC7089" w:rsidRDefault="00B729BF" w:rsidP="00B729BF">
      <w:pPr>
        <w:widowControl/>
        <w:rPr>
          <w:rFonts w:cs="Times New Roman"/>
          <w:b/>
          <w:bCs/>
          <w:sz w:val="30"/>
          <w:szCs w:val="30"/>
          <w:lang w:eastAsia="zh-CN"/>
        </w:rPr>
      </w:pPr>
    </w:p>
    <w:p w:rsidR="00B729BF" w:rsidRDefault="00B729BF" w:rsidP="00B729BF">
      <w:pPr>
        <w:ind w:firstLineChars="300" w:firstLine="960"/>
        <w:rPr>
          <w:rFonts w:cs="Times New Roman"/>
          <w:sz w:val="32"/>
          <w:szCs w:val="32"/>
          <w:lang w:eastAsia="zh-CN"/>
        </w:rPr>
      </w:pPr>
    </w:p>
    <w:p w:rsidR="00B729BF" w:rsidRDefault="00B729BF" w:rsidP="00B729BF">
      <w:pPr>
        <w:tabs>
          <w:tab w:val="right" w:pos="9638"/>
        </w:tabs>
        <w:jc w:val="center"/>
        <w:rPr>
          <w:rFonts w:cs="Times New Roman"/>
          <w:sz w:val="32"/>
          <w:szCs w:val="32"/>
          <w:lang w:eastAsia="zh-CN"/>
        </w:rPr>
      </w:pPr>
      <w:r>
        <w:rPr>
          <w:rFonts w:hint="eastAsia"/>
          <w:sz w:val="32"/>
          <w:szCs w:val="32"/>
          <w:lang w:eastAsia="zh-CN"/>
        </w:rPr>
        <w:t>签订日期</w:t>
      </w:r>
      <w:r>
        <w:rPr>
          <w:sz w:val="32"/>
          <w:szCs w:val="32"/>
          <w:lang w:eastAsia="zh-CN"/>
        </w:rPr>
        <w:t>: 2021</w:t>
      </w:r>
      <w:r>
        <w:rPr>
          <w:rFonts w:hint="eastAsia"/>
          <w:sz w:val="32"/>
          <w:szCs w:val="32"/>
          <w:lang w:eastAsia="zh-CN"/>
        </w:rPr>
        <w:t>年</w:t>
      </w:r>
      <w:r>
        <w:rPr>
          <w:sz w:val="32"/>
          <w:szCs w:val="32"/>
          <w:lang w:eastAsia="zh-CN"/>
        </w:rPr>
        <w:t xml:space="preserve">  </w:t>
      </w:r>
      <w:r>
        <w:rPr>
          <w:rFonts w:hint="eastAsia"/>
          <w:sz w:val="32"/>
          <w:szCs w:val="32"/>
          <w:lang w:eastAsia="zh-CN"/>
        </w:rPr>
        <w:t>月</w:t>
      </w:r>
      <w:r>
        <w:rPr>
          <w:sz w:val="32"/>
          <w:szCs w:val="32"/>
          <w:lang w:eastAsia="zh-CN"/>
        </w:rPr>
        <w:t xml:space="preserve">  </w:t>
      </w:r>
      <w:r>
        <w:rPr>
          <w:rFonts w:hint="eastAsia"/>
          <w:sz w:val="32"/>
          <w:szCs w:val="32"/>
          <w:lang w:eastAsia="zh-CN"/>
        </w:rPr>
        <w:t>日</w:t>
      </w:r>
    </w:p>
    <w:p w:rsidR="00B729BF" w:rsidRDefault="00B729BF" w:rsidP="00B729BF">
      <w:pPr>
        <w:pStyle w:val="10"/>
      </w:pPr>
      <w:r>
        <w:t xml:space="preserve">                 </w:t>
      </w:r>
      <w:r>
        <w:rPr>
          <w:rFonts w:hint="eastAsia"/>
        </w:rPr>
        <w:t>签订地点：福建漳州漳浦杜浔</w:t>
      </w:r>
    </w:p>
    <w:p w:rsidR="00B729BF" w:rsidRDefault="00B729BF" w:rsidP="00B729BF">
      <w:pPr>
        <w:tabs>
          <w:tab w:val="left" w:pos="2130"/>
          <w:tab w:val="center" w:pos="4535"/>
        </w:tabs>
        <w:jc w:val="center"/>
        <w:rPr>
          <w:rFonts w:cs="Times New Roman"/>
          <w:b/>
          <w:bCs/>
          <w:sz w:val="30"/>
          <w:szCs w:val="30"/>
          <w:lang w:eastAsia="zh-CN"/>
        </w:rPr>
      </w:pPr>
    </w:p>
    <w:p w:rsidR="00B729BF" w:rsidRDefault="00B729BF" w:rsidP="00B729BF">
      <w:pPr>
        <w:pStyle w:val="a7"/>
        <w:spacing w:line="400" w:lineRule="exact"/>
        <w:rPr>
          <w:b/>
          <w:bCs/>
          <w:sz w:val="30"/>
          <w:szCs w:val="30"/>
          <w:lang w:eastAsia="zh-CN"/>
        </w:rPr>
      </w:pPr>
      <w:r>
        <w:rPr>
          <w:b/>
          <w:bCs/>
          <w:sz w:val="30"/>
          <w:szCs w:val="30"/>
          <w:lang w:eastAsia="zh-CN"/>
        </w:rPr>
        <w:br w:type="page"/>
      </w:r>
    </w:p>
    <w:p w:rsidR="00AE6251" w:rsidRPr="000454B1" w:rsidRDefault="00B729BF" w:rsidP="00AE6251">
      <w:pPr>
        <w:rPr>
          <w:rFonts w:asciiTheme="minorEastAsia" w:hAnsiTheme="minorEastAsia"/>
          <w:b/>
          <w:sz w:val="24"/>
          <w:u w:val="single"/>
          <w:lang w:eastAsia="zh-CN"/>
        </w:rPr>
      </w:pPr>
      <w:r w:rsidRPr="004355A3">
        <w:rPr>
          <w:rFonts w:asciiTheme="minorEastAsia" w:hAnsiTheme="minorEastAsia" w:hint="eastAsia"/>
          <w:b/>
          <w:sz w:val="24"/>
          <w:u w:val="single"/>
          <w:lang w:eastAsia="zh-CN"/>
        </w:rPr>
        <w:lastRenderedPageBreak/>
        <w:t>甲方（委托方）：</w:t>
      </w:r>
      <w:r w:rsidR="00AE6251" w:rsidRPr="000454B1">
        <w:rPr>
          <w:rFonts w:asciiTheme="minorEastAsia" w:hAnsiTheme="minorEastAsia" w:hint="eastAsia"/>
          <w:b/>
          <w:sz w:val="24"/>
          <w:u w:val="single"/>
          <w:lang w:eastAsia="zh-CN"/>
        </w:rPr>
        <w:t>福建福海创石油化工有限公司</w:t>
      </w:r>
    </w:p>
    <w:p w:rsidR="00AE6251" w:rsidRPr="000454B1" w:rsidRDefault="00AE6251" w:rsidP="00AE6251">
      <w:pPr>
        <w:widowControl/>
        <w:ind w:firstLineChars="800" w:firstLine="1928"/>
        <w:jc w:val="both"/>
        <w:rPr>
          <w:rFonts w:asciiTheme="minorEastAsia" w:hAnsiTheme="minorEastAsia"/>
          <w:b/>
          <w:sz w:val="24"/>
          <w:u w:val="single"/>
          <w:lang w:eastAsia="zh-CN"/>
        </w:rPr>
      </w:pPr>
    </w:p>
    <w:p w:rsidR="00AE6251" w:rsidRPr="000454B1" w:rsidRDefault="00AE6251" w:rsidP="000454B1">
      <w:pPr>
        <w:widowControl/>
        <w:ind w:firstLineChars="800" w:firstLine="1928"/>
        <w:jc w:val="both"/>
        <w:rPr>
          <w:rFonts w:asciiTheme="minorEastAsia" w:hAnsiTheme="minorEastAsia"/>
          <w:b/>
          <w:sz w:val="24"/>
          <w:u w:val="single"/>
          <w:lang w:eastAsia="zh-CN"/>
        </w:rPr>
      </w:pPr>
      <w:r w:rsidRPr="000454B1">
        <w:rPr>
          <w:rFonts w:asciiTheme="minorEastAsia" w:hAnsiTheme="minorEastAsia" w:hint="eastAsia"/>
          <w:b/>
          <w:sz w:val="24"/>
          <w:u w:val="single"/>
          <w:lang w:eastAsia="zh-CN"/>
        </w:rPr>
        <w:t>腾龙芳烃（漳州）有限公司</w:t>
      </w:r>
    </w:p>
    <w:p w:rsidR="00AE6251" w:rsidRPr="000454B1" w:rsidRDefault="00AE6251" w:rsidP="00AE6251">
      <w:pPr>
        <w:widowControl/>
        <w:ind w:firstLineChars="800" w:firstLine="1928"/>
        <w:jc w:val="both"/>
        <w:rPr>
          <w:rFonts w:asciiTheme="minorEastAsia" w:hAnsiTheme="minorEastAsia"/>
          <w:b/>
          <w:sz w:val="24"/>
          <w:u w:val="single"/>
          <w:lang w:eastAsia="zh-CN"/>
        </w:rPr>
      </w:pPr>
    </w:p>
    <w:p w:rsidR="00AE6251" w:rsidRPr="000454B1" w:rsidRDefault="00AE6251" w:rsidP="000454B1">
      <w:pPr>
        <w:widowControl/>
        <w:ind w:firstLineChars="800" w:firstLine="1928"/>
        <w:jc w:val="both"/>
        <w:rPr>
          <w:rFonts w:asciiTheme="minorEastAsia" w:hAnsiTheme="minorEastAsia"/>
          <w:b/>
          <w:sz w:val="24"/>
          <w:u w:val="single"/>
          <w:lang w:eastAsia="zh-CN"/>
        </w:rPr>
      </w:pPr>
      <w:r w:rsidRPr="000454B1">
        <w:rPr>
          <w:rFonts w:asciiTheme="minorEastAsia" w:hAnsiTheme="minorEastAsia" w:hint="eastAsia"/>
          <w:b/>
          <w:sz w:val="24"/>
          <w:u w:val="single"/>
          <w:lang w:eastAsia="zh-CN"/>
        </w:rPr>
        <w:t>翔鹭石化（漳州）有限公司</w:t>
      </w:r>
    </w:p>
    <w:p w:rsidR="00B729BF" w:rsidRDefault="00B729BF" w:rsidP="00B729BF">
      <w:pPr>
        <w:widowControl/>
        <w:rPr>
          <w:rFonts w:asciiTheme="minorEastAsia" w:hAnsiTheme="minorEastAsia"/>
          <w:b/>
          <w:sz w:val="24"/>
          <w:u w:val="single"/>
          <w:lang w:eastAsia="zh-CN"/>
        </w:rPr>
      </w:pPr>
    </w:p>
    <w:p w:rsidR="00B729BF" w:rsidRPr="004355A3" w:rsidRDefault="00B729BF" w:rsidP="00B729BF">
      <w:pPr>
        <w:widowControl/>
        <w:rPr>
          <w:rFonts w:asciiTheme="minorEastAsia" w:hAnsiTheme="minorEastAsia"/>
          <w:b/>
          <w:sz w:val="24"/>
          <w:u w:val="single"/>
          <w:lang w:eastAsia="zh-CN"/>
        </w:rPr>
      </w:pPr>
    </w:p>
    <w:p w:rsidR="00B729BF" w:rsidRPr="004355A3" w:rsidRDefault="00B729BF" w:rsidP="00B729BF">
      <w:pPr>
        <w:widowControl/>
        <w:rPr>
          <w:rFonts w:asciiTheme="minorEastAsia" w:hAnsiTheme="minorEastAsia"/>
          <w:b/>
          <w:sz w:val="24"/>
          <w:u w:val="single"/>
          <w:lang w:eastAsia="zh-CN"/>
        </w:rPr>
      </w:pPr>
      <w:r w:rsidRPr="004355A3">
        <w:rPr>
          <w:rFonts w:asciiTheme="minorEastAsia" w:hAnsiTheme="minorEastAsia" w:hint="eastAsia"/>
          <w:b/>
          <w:sz w:val="24"/>
          <w:u w:val="single"/>
          <w:lang w:eastAsia="zh-CN"/>
        </w:rPr>
        <w:t>乙方（受托方）</w:t>
      </w:r>
      <w:r>
        <w:rPr>
          <w:rFonts w:asciiTheme="minorEastAsia" w:hAnsiTheme="minorEastAsia"/>
          <w:b/>
          <w:sz w:val="24"/>
          <w:u w:val="single"/>
          <w:lang w:eastAsia="zh-CN"/>
        </w:rPr>
        <w:t>：</w:t>
      </w:r>
      <w:r w:rsidRPr="004355A3" w:rsidDel="007F5A1E">
        <w:rPr>
          <w:rFonts w:asciiTheme="minorEastAsia" w:hAnsiTheme="minorEastAsia"/>
          <w:b/>
          <w:sz w:val="24"/>
          <w:u w:val="single"/>
          <w:lang w:eastAsia="zh-CN"/>
        </w:rPr>
        <w:t xml:space="preserve"> </w:t>
      </w:r>
    </w:p>
    <w:p w:rsidR="00B729BF" w:rsidRDefault="00B729BF" w:rsidP="00B729BF">
      <w:pPr>
        <w:widowControl/>
        <w:rPr>
          <w:lang w:eastAsia="zh-CN"/>
        </w:rPr>
      </w:pPr>
      <w:r>
        <w:rPr>
          <w:lang w:eastAsia="zh-CN"/>
        </w:rPr>
        <w:t xml:space="preserve">    </w:t>
      </w:r>
    </w:p>
    <w:p w:rsidR="00B729BF" w:rsidRPr="00C56132" w:rsidRDefault="00B729BF" w:rsidP="00B729BF">
      <w:pPr>
        <w:snapToGrid w:val="0"/>
        <w:spacing w:line="360" w:lineRule="auto"/>
        <w:rPr>
          <w:rFonts w:cs="Times New Roman"/>
          <w:sz w:val="24"/>
          <w:szCs w:val="24"/>
          <w:lang w:eastAsia="zh-CN"/>
        </w:rPr>
      </w:pPr>
      <w:r>
        <w:rPr>
          <w:lang w:eastAsia="zh-CN"/>
        </w:rPr>
        <w:t xml:space="preserve">   </w:t>
      </w:r>
      <w:r w:rsidRPr="00C56132">
        <w:rPr>
          <w:sz w:val="24"/>
          <w:szCs w:val="24"/>
          <w:lang w:eastAsia="zh-CN"/>
        </w:rPr>
        <w:t xml:space="preserve"> </w:t>
      </w:r>
      <w:r w:rsidRPr="00C56132">
        <w:rPr>
          <w:rFonts w:hint="eastAsia"/>
          <w:sz w:val="24"/>
          <w:szCs w:val="24"/>
          <w:lang w:eastAsia="zh-CN"/>
        </w:rPr>
        <w:t>本合同由甲方委托乙方就</w:t>
      </w:r>
      <w:r w:rsidRPr="00D0246A">
        <w:rPr>
          <w:rFonts w:hint="eastAsia"/>
          <w:b/>
          <w:sz w:val="24"/>
          <w:szCs w:val="24"/>
          <w:u w:val="single"/>
          <w:lang w:eastAsia="zh-CN"/>
        </w:rPr>
        <w:t xml:space="preserve"> </w:t>
      </w:r>
      <w:r w:rsidRPr="00D0246A">
        <w:rPr>
          <w:b/>
          <w:sz w:val="24"/>
          <w:szCs w:val="24"/>
          <w:u w:val="single"/>
          <w:lang w:eastAsia="zh-CN"/>
        </w:rPr>
        <w:t xml:space="preserve">  </w:t>
      </w:r>
      <w:r w:rsidR="00AE6251" w:rsidRPr="000454B1">
        <w:rPr>
          <w:b/>
          <w:sz w:val="24"/>
          <w:szCs w:val="24"/>
          <w:u w:val="single"/>
          <w:lang w:eastAsia="zh-CN"/>
        </w:rPr>
        <w:t>2021年度和2022年度两化融合管理体系评定证书监督复核辅导服务项目发包</w:t>
      </w:r>
      <w:r w:rsidRPr="00D0246A">
        <w:rPr>
          <w:rFonts w:hint="eastAsia"/>
          <w:b/>
          <w:sz w:val="24"/>
          <w:szCs w:val="24"/>
          <w:u w:val="single"/>
          <w:lang w:eastAsia="zh-CN"/>
        </w:rPr>
        <w:t xml:space="preserve"> </w:t>
      </w:r>
      <w:r w:rsidRPr="00D0246A">
        <w:rPr>
          <w:b/>
          <w:sz w:val="24"/>
          <w:szCs w:val="24"/>
          <w:u w:val="single"/>
          <w:lang w:eastAsia="zh-CN"/>
        </w:rPr>
        <w:t xml:space="preserve">  </w:t>
      </w:r>
      <w:r w:rsidRPr="00C56132">
        <w:rPr>
          <w:rFonts w:hint="eastAsia"/>
          <w:sz w:val="24"/>
          <w:szCs w:val="24"/>
          <w:lang w:eastAsia="zh-CN"/>
        </w:rPr>
        <w:t>进行技术服务及咨询，并支付技术服务及咨询报酬。双方经过平等协商，在真实、充分地表达各自意愿的基础上，根据《中华人民共和国</w:t>
      </w:r>
      <w:r>
        <w:rPr>
          <w:rFonts w:hint="eastAsia"/>
          <w:sz w:val="24"/>
          <w:szCs w:val="24"/>
          <w:lang w:eastAsia="zh-CN"/>
        </w:rPr>
        <w:t>民法典</w:t>
      </w:r>
      <w:r w:rsidRPr="00C56132">
        <w:rPr>
          <w:rFonts w:hint="eastAsia"/>
          <w:sz w:val="24"/>
          <w:szCs w:val="24"/>
          <w:lang w:eastAsia="zh-CN"/>
        </w:rPr>
        <w:t>》</w:t>
      </w:r>
      <w:r>
        <w:rPr>
          <w:rFonts w:hint="eastAsia"/>
          <w:sz w:val="24"/>
          <w:szCs w:val="24"/>
          <w:lang w:eastAsia="zh-CN"/>
        </w:rPr>
        <w:t>合同编及其他相关</w:t>
      </w:r>
      <w:r w:rsidRPr="00C56132">
        <w:rPr>
          <w:rFonts w:hint="eastAsia"/>
          <w:sz w:val="24"/>
          <w:szCs w:val="24"/>
          <w:lang w:eastAsia="zh-CN"/>
        </w:rPr>
        <w:t>规定，达成如下协议，并由双方共同恪守。</w:t>
      </w:r>
    </w:p>
    <w:p w:rsidR="00B729BF" w:rsidRPr="00C56132" w:rsidRDefault="00B729BF" w:rsidP="00B729BF">
      <w:pPr>
        <w:pStyle w:val="a7"/>
        <w:spacing w:line="360" w:lineRule="auto"/>
        <w:rPr>
          <w:rFonts w:hAnsi="宋体"/>
          <w:sz w:val="24"/>
          <w:szCs w:val="24"/>
          <w:lang w:eastAsia="zh-CN"/>
        </w:rPr>
      </w:pPr>
      <w:r w:rsidRPr="00C56132">
        <w:rPr>
          <w:rFonts w:hAnsi="宋体"/>
          <w:sz w:val="24"/>
          <w:szCs w:val="24"/>
          <w:lang w:eastAsia="zh-CN"/>
        </w:rPr>
        <w:t xml:space="preserve">    </w:t>
      </w:r>
      <w:r w:rsidRPr="00C56132">
        <w:rPr>
          <w:rFonts w:hAnsi="宋体" w:hint="eastAsia"/>
          <w:sz w:val="24"/>
          <w:szCs w:val="24"/>
          <w:lang w:eastAsia="zh-CN"/>
        </w:rPr>
        <w:t>第一条　乙方进行技术咨询的内容、要求、方式：</w:t>
      </w:r>
    </w:p>
    <w:p w:rsidR="00B729BF" w:rsidRPr="000454B1" w:rsidRDefault="00B729BF" w:rsidP="00E72F1C">
      <w:pPr>
        <w:pStyle w:val="af0"/>
        <w:widowControl w:val="0"/>
        <w:numPr>
          <w:ilvl w:val="0"/>
          <w:numId w:val="36"/>
        </w:numPr>
        <w:spacing w:line="360" w:lineRule="auto"/>
        <w:rPr>
          <w:color w:val="000000"/>
          <w:sz w:val="24"/>
        </w:rPr>
      </w:pPr>
      <w:r w:rsidRPr="00126A7A">
        <w:rPr>
          <w:rFonts w:hint="eastAsia"/>
          <w:color w:val="000000"/>
        </w:rPr>
        <w:t>技</w:t>
      </w:r>
      <w:r w:rsidRPr="000454B1">
        <w:rPr>
          <w:rFonts w:hint="eastAsia"/>
          <w:color w:val="000000"/>
          <w:sz w:val="24"/>
        </w:rPr>
        <w:t>术服务及咨询内容：</w:t>
      </w:r>
      <w:r w:rsidR="00327A1D" w:rsidRPr="000454B1">
        <w:rPr>
          <w:rFonts w:hint="eastAsia"/>
          <w:color w:val="000000"/>
          <w:sz w:val="24"/>
        </w:rPr>
        <w:t>乙方需辅导甲方</w:t>
      </w:r>
      <w:r w:rsidR="00AE6251">
        <w:rPr>
          <w:rFonts w:hint="eastAsia"/>
          <w:color w:val="000000"/>
          <w:sz w:val="24"/>
        </w:rPr>
        <w:t>进行三家公司的</w:t>
      </w:r>
      <w:r w:rsidR="00AE6251">
        <w:rPr>
          <w:rFonts w:hint="eastAsia"/>
          <w:color w:val="000000"/>
          <w:sz w:val="24"/>
        </w:rPr>
        <w:t>2</w:t>
      </w:r>
      <w:r w:rsidR="00AE6251">
        <w:rPr>
          <w:color w:val="000000"/>
          <w:sz w:val="24"/>
        </w:rPr>
        <w:t>011</w:t>
      </w:r>
      <w:r w:rsidR="00AE6251">
        <w:rPr>
          <w:color w:val="000000"/>
          <w:sz w:val="24"/>
        </w:rPr>
        <w:t>年度和</w:t>
      </w:r>
      <w:r w:rsidR="00AE6251">
        <w:rPr>
          <w:rFonts w:hint="eastAsia"/>
          <w:color w:val="000000"/>
          <w:sz w:val="24"/>
        </w:rPr>
        <w:t>2</w:t>
      </w:r>
      <w:r w:rsidR="00AE6251">
        <w:rPr>
          <w:color w:val="000000"/>
          <w:sz w:val="24"/>
        </w:rPr>
        <w:t>011</w:t>
      </w:r>
      <w:r w:rsidR="00AE6251">
        <w:rPr>
          <w:color w:val="000000"/>
          <w:sz w:val="24"/>
        </w:rPr>
        <w:t>年度的</w:t>
      </w:r>
      <w:r w:rsidR="00AE6251" w:rsidRPr="000454B1">
        <w:rPr>
          <w:color w:val="000000"/>
          <w:sz w:val="24"/>
        </w:rPr>
        <w:t>两化融合管理体系评定证书监督复核工作，</w:t>
      </w:r>
      <w:r w:rsidR="00327A1D" w:rsidRPr="000454B1">
        <w:rPr>
          <w:rFonts w:hint="eastAsia"/>
          <w:color w:val="000000"/>
          <w:sz w:val="24"/>
        </w:rPr>
        <w:t>具体发包内容和要求详见合同附件</w:t>
      </w:r>
      <w:r w:rsidR="00327A1D" w:rsidRPr="000454B1">
        <w:rPr>
          <w:rFonts w:hint="eastAsia"/>
          <w:color w:val="000000"/>
          <w:sz w:val="24"/>
        </w:rPr>
        <w:t>1</w:t>
      </w:r>
      <w:r w:rsidR="00327A1D" w:rsidRPr="000454B1">
        <w:rPr>
          <w:rFonts w:hint="eastAsia"/>
          <w:color w:val="000000"/>
          <w:sz w:val="24"/>
        </w:rPr>
        <w:t>《</w:t>
      </w:r>
      <w:r w:rsidR="00AE6251" w:rsidRPr="000454B1">
        <w:rPr>
          <w:color w:val="000000"/>
          <w:sz w:val="24"/>
        </w:rPr>
        <w:t>2021</w:t>
      </w:r>
      <w:r w:rsidR="00AE6251" w:rsidRPr="000454B1">
        <w:rPr>
          <w:color w:val="000000"/>
          <w:sz w:val="24"/>
        </w:rPr>
        <w:t>年度和</w:t>
      </w:r>
      <w:r w:rsidR="00AE6251" w:rsidRPr="000454B1">
        <w:rPr>
          <w:color w:val="000000"/>
          <w:sz w:val="24"/>
        </w:rPr>
        <w:t>2022</w:t>
      </w:r>
      <w:r w:rsidR="00AE6251" w:rsidRPr="000454B1">
        <w:rPr>
          <w:color w:val="000000"/>
          <w:sz w:val="24"/>
        </w:rPr>
        <w:t>年度两化融合管理体系评定证书监督复核辅导服务项目发包</w:t>
      </w:r>
      <w:r w:rsidR="00327A1D" w:rsidRPr="000454B1">
        <w:rPr>
          <w:rFonts w:hint="eastAsia"/>
          <w:color w:val="000000"/>
          <w:sz w:val="24"/>
        </w:rPr>
        <w:t>说明》</w:t>
      </w:r>
      <w:r w:rsidRPr="000454B1">
        <w:rPr>
          <w:rFonts w:hint="eastAsia"/>
          <w:color w:val="000000"/>
          <w:sz w:val="24"/>
        </w:rPr>
        <w:t>。</w:t>
      </w:r>
      <w:r w:rsidR="00AE6251" w:rsidRPr="000454B1">
        <w:rPr>
          <w:rFonts w:hint="eastAsia"/>
          <w:color w:val="000000"/>
          <w:sz w:val="24"/>
        </w:rPr>
        <w:t>主要工作内容如下：</w:t>
      </w:r>
    </w:p>
    <w:p w:rsidR="00AE6251" w:rsidRPr="000454B1" w:rsidRDefault="00AE6251" w:rsidP="000454B1">
      <w:pPr>
        <w:ind w:firstLineChars="200" w:firstLine="480"/>
        <w:rPr>
          <w:rFonts w:ascii="Calibri" w:hAnsi="Calibri" w:cs="Times New Roman"/>
          <w:color w:val="000000"/>
          <w:sz w:val="24"/>
          <w:lang w:eastAsia="zh-CN"/>
        </w:rPr>
      </w:pPr>
      <w:r>
        <w:rPr>
          <w:rFonts w:ascii="Calibri" w:hAnsi="Calibri" w:cs="Times New Roman"/>
          <w:color w:val="000000"/>
          <w:sz w:val="24"/>
          <w:lang w:eastAsia="zh-CN"/>
        </w:rPr>
        <w:t>乙方</w:t>
      </w:r>
      <w:r w:rsidRPr="000454B1">
        <w:rPr>
          <w:rFonts w:ascii="Calibri" w:hAnsi="Calibri" w:cs="Times New Roman"/>
          <w:color w:val="000000"/>
          <w:sz w:val="24"/>
          <w:lang w:eastAsia="zh-CN"/>
        </w:rPr>
        <w:t>指导</w:t>
      </w:r>
      <w:r w:rsidRPr="000454B1">
        <w:rPr>
          <w:rFonts w:ascii="Calibri" w:hAnsi="Calibri" w:cs="Times New Roman" w:hint="eastAsia"/>
          <w:color w:val="000000"/>
          <w:sz w:val="24"/>
          <w:lang w:eastAsia="zh-CN"/>
        </w:rPr>
        <w:t>、</w:t>
      </w:r>
      <w:r w:rsidRPr="000454B1">
        <w:rPr>
          <w:rFonts w:ascii="Calibri" w:hAnsi="Calibri" w:cs="Times New Roman"/>
          <w:color w:val="000000"/>
          <w:sz w:val="24"/>
          <w:lang w:eastAsia="zh-CN"/>
        </w:rPr>
        <w:t>帮助甲方建立</w:t>
      </w:r>
      <w:r w:rsidRPr="000454B1">
        <w:rPr>
          <w:rFonts w:ascii="Calibri" w:hAnsi="Calibri" w:cs="Times New Roman" w:hint="eastAsia"/>
          <w:color w:val="000000"/>
          <w:sz w:val="24"/>
          <w:lang w:eastAsia="zh-CN"/>
        </w:rPr>
        <w:t>、</w:t>
      </w:r>
      <w:r w:rsidRPr="000454B1">
        <w:rPr>
          <w:rFonts w:ascii="Calibri" w:hAnsi="Calibri" w:cs="Times New Roman"/>
          <w:color w:val="000000"/>
          <w:sz w:val="24"/>
          <w:lang w:eastAsia="zh-CN"/>
        </w:rPr>
        <w:t>实施两化融合管理体系评定证书监督复核</w:t>
      </w:r>
      <w:r w:rsidRPr="000454B1">
        <w:rPr>
          <w:rFonts w:ascii="Calibri" w:hAnsi="Calibri" w:cs="Times New Roman" w:hint="eastAsia"/>
          <w:color w:val="000000"/>
          <w:sz w:val="24"/>
          <w:lang w:eastAsia="zh-CN"/>
        </w:rPr>
        <w:t>，</w:t>
      </w:r>
      <w:r w:rsidRPr="000454B1">
        <w:rPr>
          <w:rFonts w:ascii="Calibri" w:hAnsi="Calibri" w:cs="Times New Roman"/>
          <w:color w:val="000000"/>
          <w:sz w:val="24"/>
          <w:lang w:eastAsia="zh-CN"/>
        </w:rPr>
        <w:t>要求乙方完成工信部要求的所有两化融合管理体系评定证书监督复核的所有文件、资料及报告，并提供电子版</w:t>
      </w:r>
      <w:r>
        <w:rPr>
          <w:rFonts w:ascii="Calibri" w:hAnsi="Calibri" w:cs="Times New Roman"/>
          <w:color w:val="000000"/>
          <w:sz w:val="24"/>
          <w:lang w:eastAsia="zh-CN"/>
        </w:rPr>
        <w:t>。</w:t>
      </w:r>
    </w:p>
    <w:p w:rsidR="00B729BF" w:rsidRPr="000454B1" w:rsidRDefault="00B729BF" w:rsidP="00B729BF">
      <w:pPr>
        <w:pStyle w:val="a7"/>
        <w:spacing w:line="360" w:lineRule="auto"/>
        <w:rPr>
          <w:rFonts w:ascii="Calibri" w:hAnsi="Calibri" w:cs="Times New Roman"/>
          <w:color w:val="000000"/>
          <w:sz w:val="24"/>
          <w:szCs w:val="22"/>
          <w:lang w:eastAsia="zh-CN"/>
        </w:rPr>
      </w:pPr>
      <w:r w:rsidRPr="000454B1">
        <w:rPr>
          <w:rFonts w:ascii="Calibri" w:hAnsi="Calibri" w:cs="Times New Roman"/>
          <w:color w:val="000000"/>
          <w:sz w:val="24"/>
          <w:szCs w:val="22"/>
          <w:lang w:eastAsia="zh-CN"/>
        </w:rPr>
        <w:t xml:space="preserve">    2.</w:t>
      </w:r>
      <w:r w:rsidRPr="000454B1">
        <w:rPr>
          <w:rFonts w:ascii="Calibri" w:hAnsi="Calibri" w:cs="Times New Roman" w:hint="eastAsia"/>
          <w:color w:val="000000"/>
          <w:sz w:val="24"/>
          <w:szCs w:val="22"/>
          <w:lang w:eastAsia="zh-CN"/>
        </w:rPr>
        <w:t>技术服务及咨询要求：</w:t>
      </w:r>
      <w:r w:rsidR="00327A1D" w:rsidRPr="000454B1">
        <w:rPr>
          <w:rFonts w:ascii="Calibri" w:hAnsi="Calibri" w:cs="Times New Roman" w:hint="eastAsia"/>
          <w:color w:val="000000"/>
          <w:sz w:val="24"/>
          <w:szCs w:val="22"/>
          <w:lang w:eastAsia="zh-CN"/>
        </w:rPr>
        <w:t>乙方</w:t>
      </w:r>
      <w:r w:rsidR="00AE6251" w:rsidRPr="00363BA9">
        <w:rPr>
          <w:rFonts w:hint="eastAsia"/>
          <w:color w:val="000000"/>
          <w:sz w:val="24"/>
          <w:szCs w:val="22"/>
          <w:lang w:eastAsia="zh-CN"/>
        </w:rPr>
        <w:t>辅导甲方</w:t>
      </w:r>
      <w:r w:rsidR="00AE6251" w:rsidRPr="00363BA9">
        <w:rPr>
          <w:color w:val="000000"/>
          <w:sz w:val="24"/>
          <w:szCs w:val="22"/>
          <w:lang w:eastAsia="zh-CN"/>
        </w:rPr>
        <w:t>通过工信部两化融合管理体系评定证书监督复核并保证评定证书有效性</w:t>
      </w:r>
      <w:r w:rsidRPr="000454B1">
        <w:rPr>
          <w:rFonts w:ascii="Calibri" w:hAnsi="Calibri" w:cs="Times New Roman" w:hint="eastAsia"/>
          <w:color w:val="000000"/>
          <w:sz w:val="24"/>
          <w:szCs w:val="22"/>
          <w:lang w:eastAsia="zh-CN"/>
        </w:rPr>
        <w:t>。</w:t>
      </w:r>
    </w:p>
    <w:p w:rsidR="00B729BF" w:rsidRPr="00C56132" w:rsidRDefault="00B729BF" w:rsidP="00B729BF">
      <w:pPr>
        <w:pStyle w:val="a7"/>
        <w:spacing w:line="360" w:lineRule="auto"/>
        <w:rPr>
          <w:rFonts w:hAnsi="宋体"/>
          <w:sz w:val="24"/>
          <w:szCs w:val="24"/>
          <w:lang w:eastAsia="zh-CN"/>
        </w:rPr>
      </w:pPr>
      <w:r w:rsidRPr="00C56132">
        <w:rPr>
          <w:rFonts w:hAnsi="宋体"/>
          <w:sz w:val="24"/>
          <w:szCs w:val="24"/>
          <w:lang w:eastAsia="zh-CN"/>
        </w:rPr>
        <w:t xml:space="preserve">    </w:t>
      </w:r>
      <w:r w:rsidRPr="00C56132">
        <w:rPr>
          <w:rFonts w:hAnsi="宋体" w:hint="eastAsia"/>
          <w:sz w:val="24"/>
          <w:szCs w:val="24"/>
          <w:lang w:eastAsia="zh-CN"/>
        </w:rPr>
        <w:t>第二条</w:t>
      </w:r>
      <w:r w:rsidRPr="00C56132">
        <w:rPr>
          <w:rFonts w:hAnsi="宋体"/>
          <w:sz w:val="24"/>
          <w:szCs w:val="24"/>
          <w:lang w:eastAsia="zh-CN"/>
        </w:rPr>
        <w:t xml:space="preserve"> </w:t>
      </w:r>
      <w:r w:rsidRPr="00C56132">
        <w:rPr>
          <w:rFonts w:hAnsi="宋体" w:hint="eastAsia"/>
          <w:sz w:val="24"/>
          <w:szCs w:val="24"/>
          <w:lang w:eastAsia="zh-CN"/>
        </w:rPr>
        <w:t>乙方按照下列要求进行本合同项目的技术咨询工作：</w:t>
      </w:r>
    </w:p>
    <w:p w:rsidR="00B729BF" w:rsidRPr="00C56132" w:rsidRDefault="00B729BF" w:rsidP="00B729BF">
      <w:pPr>
        <w:pStyle w:val="a7"/>
        <w:spacing w:line="360" w:lineRule="auto"/>
        <w:rPr>
          <w:rFonts w:hAnsi="宋体"/>
          <w:sz w:val="24"/>
          <w:szCs w:val="24"/>
          <w:lang w:eastAsia="zh-CN"/>
        </w:rPr>
      </w:pPr>
      <w:r w:rsidRPr="00C56132">
        <w:rPr>
          <w:rFonts w:hAnsi="宋体"/>
          <w:sz w:val="24"/>
          <w:szCs w:val="24"/>
          <w:lang w:eastAsia="zh-CN"/>
        </w:rPr>
        <w:t xml:space="preserve">    1.</w:t>
      </w:r>
      <w:r w:rsidRPr="00C56132">
        <w:rPr>
          <w:rFonts w:hAnsi="宋体" w:hint="eastAsia"/>
          <w:sz w:val="24"/>
          <w:szCs w:val="24"/>
          <w:lang w:eastAsia="zh-CN"/>
        </w:rPr>
        <w:t>技术服务及咨询地点：</w:t>
      </w:r>
      <w:r w:rsidRPr="00C56132">
        <w:rPr>
          <w:rFonts w:hAnsi="宋体"/>
          <w:sz w:val="24"/>
          <w:szCs w:val="24"/>
          <w:u w:val="single"/>
          <w:lang w:eastAsia="zh-CN"/>
        </w:rPr>
        <w:t xml:space="preserve">   </w:t>
      </w:r>
      <w:r w:rsidRPr="00C56132">
        <w:rPr>
          <w:rFonts w:hAnsi="宋体" w:hint="eastAsia"/>
          <w:sz w:val="24"/>
          <w:szCs w:val="24"/>
          <w:u w:val="single"/>
          <w:lang w:eastAsia="zh-CN"/>
        </w:rPr>
        <w:t>甲方所在地。</w:t>
      </w:r>
      <w:r w:rsidRPr="00C56132">
        <w:rPr>
          <w:rFonts w:hAnsi="宋体"/>
          <w:sz w:val="24"/>
          <w:szCs w:val="24"/>
          <w:u w:val="single"/>
          <w:lang w:eastAsia="zh-CN"/>
        </w:rPr>
        <w:t xml:space="preserve">            </w:t>
      </w:r>
    </w:p>
    <w:p w:rsidR="00B729BF" w:rsidRPr="00C56132" w:rsidRDefault="00B729BF" w:rsidP="00B729BF">
      <w:pPr>
        <w:pStyle w:val="a7"/>
        <w:spacing w:line="360" w:lineRule="auto"/>
        <w:rPr>
          <w:rFonts w:hAnsi="宋体"/>
          <w:sz w:val="24"/>
          <w:szCs w:val="24"/>
          <w:lang w:eastAsia="zh-CN"/>
        </w:rPr>
      </w:pPr>
      <w:r w:rsidRPr="00C56132">
        <w:rPr>
          <w:rFonts w:hAnsi="宋体"/>
          <w:sz w:val="24"/>
          <w:szCs w:val="24"/>
          <w:lang w:eastAsia="zh-CN"/>
        </w:rPr>
        <w:t xml:space="preserve">    2.</w:t>
      </w:r>
      <w:r w:rsidRPr="00C56132">
        <w:rPr>
          <w:rFonts w:hAnsi="宋体" w:hint="eastAsia"/>
          <w:sz w:val="24"/>
          <w:szCs w:val="24"/>
          <w:lang w:eastAsia="zh-CN"/>
        </w:rPr>
        <w:t>技术服务及咨询期限：</w:t>
      </w:r>
      <w:r w:rsidRPr="00C56132">
        <w:rPr>
          <w:rFonts w:hAnsi="宋体"/>
          <w:sz w:val="24"/>
          <w:szCs w:val="24"/>
          <w:u w:val="single"/>
          <w:lang w:eastAsia="zh-CN"/>
        </w:rPr>
        <w:t xml:space="preserve">    </w:t>
      </w:r>
      <w:r w:rsidRPr="00C56132">
        <w:rPr>
          <w:rFonts w:hAnsi="宋体" w:hint="eastAsia"/>
          <w:sz w:val="24"/>
          <w:szCs w:val="24"/>
          <w:u w:val="single"/>
          <w:lang w:eastAsia="zh-CN"/>
        </w:rPr>
        <w:t>合同签订之日起至合同执行完毕止。</w:t>
      </w:r>
      <w:r w:rsidRPr="00C56132">
        <w:rPr>
          <w:rFonts w:hAnsi="宋体"/>
          <w:sz w:val="24"/>
          <w:szCs w:val="24"/>
          <w:u w:val="single"/>
          <w:lang w:eastAsia="zh-CN"/>
        </w:rPr>
        <w:t xml:space="preserve">            </w:t>
      </w:r>
    </w:p>
    <w:p w:rsidR="00B729BF" w:rsidRDefault="00B729BF" w:rsidP="00B729BF">
      <w:pPr>
        <w:pStyle w:val="af0"/>
        <w:ind w:firstLineChars="200" w:firstLine="440"/>
        <w:rPr>
          <w:u w:val="single"/>
        </w:rPr>
      </w:pPr>
      <w:r w:rsidRPr="00C56132">
        <w:t>3.</w:t>
      </w:r>
      <w:r w:rsidRPr="00C56132">
        <w:rPr>
          <w:rFonts w:hint="eastAsia"/>
        </w:rPr>
        <w:t>技术服务及咨询进度：</w:t>
      </w:r>
    </w:p>
    <w:p w:rsidR="00AE6251" w:rsidRDefault="00AE6251" w:rsidP="00AE6251">
      <w:pPr>
        <w:rPr>
          <w:sz w:val="24"/>
          <w:szCs w:val="24"/>
          <w:lang w:eastAsia="zh-CN"/>
        </w:rPr>
      </w:pPr>
      <w:r>
        <w:rPr>
          <w:sz w:val="24"/>
          <w:szCs w:val="24"/>
          <w:lang w:eastAsia="zh-CN"/>
        </w:rPr>
        <w:t>（</w:t>
      </w:r>
      <w:r>
        <w:rPr>
          <w:rFonts w:hint="eastAsia"/>
          <w:sz w:val="24"/>
          <w:szCs w:val="24"/>
          <w:lang w:eastAsia="zh-CN"/>
        </w:rPr>
        <w:t>1）2</w:t>
      </w:r>
      <w:r>
        <w:rPr>
          <w:sz w:val="24"/>
          <w:szCs w:val="24"/>
          <w:lang w:eastAsia="zh-CN"/>
        </w:rPr>
        <w:t>021年度：2021年</w:t>
      </w:r>
      <w:r>
        <w:rPr>
          <w:rFonts w:hint="eastAsia"/>
          <w:sz w:val="24"/>
          <w:szCs w:val="24"/>
          <w:lang w:eastAsia="zh-CN"/>
        </w:rPr>
        <w:t>1</w:t>
      </w:r>
      <w:r>
        <w:rPr>
          <w:sz w:val="24"/>
          <w:szCs w:val="24"/>
          <w:lang w:eastAsia="zh-CN"/>
        </w:rPr>
        <w:t>1月</w:t>
      </w:r>
      <w:r>
        <w:rPr>
          <w:rFonts w:hint="eastAsia"/>
          <w:sz w:val="24"/>
          <w:szCs w:val="24"/>
          <w:lang w:eastAsia="zh-CN"/>
        </w:rPr>
        <w:t>1</w:t>
      </w:r>
      <w:r>
        <w:rPr>
          <w:sz w:val="24"/>
          <w:szCs w:val="24"/>
          <w:lang w:eastAsia="zh-CN"/>
        </w:rPr>
        <w:t>5日前完成。</w:t>
      </w:r>
    </w:p>
    <w:p w:rsidR="00B729BF" w:rsidRPr="007F5EF1" w:rsidRDefault="00AE6251" w:rsidP="000454B1">
      <w:pPr>
        <w:rPr>
          <w:color w:val="000000"/>
        </w:rPr>
      </w:pPr>
      <w:r>
        <w:rPr>
          <w:sz w:val="24"/>
          <w:szCs w:val="24"/>
        </w:rPr>
        <w:t>（</w:t>
      </w:r>
      <w:r>
        <w:rPr>
          <w:rFonts w:hint="eastAsia"/>
          <w:sz w:val="24"/>
          <w:szCs w:val="24"/>
        </w:rPr>
        <w:t>2）2</w:t>
      </w:r>
      <w:r>
        <w:rPr>
          <w:sz w:val="24"/>
          <w:szCs w:val="24"/>
        </w:rPr>
        <w:t>022年度：</w:t>
      </w:r>
      <w:r>
        <w:rPr>
          <w:rFonts w:hint="eastAsia"/>
          <w:sz w:val="24"/>
          <w:szCs w:val="24"/>
        </w:rPr>
        <w:t>2</w:t>
      </w:r>
      <w:r>
        <w:rPr>
          <w:sz w:val="24"/>
          <w:szCs w:val="24"/>
        </w:rPr>
        <w:t>022年</w:t>
      </w:r>
      <w:r>
        <w:rPr>
          <w:rFonts w:hint="eastAsia"/>
          <w:sz w:val="24"/>
          <w:szCs w:val="24"/>
        </w:rPr>
        <w:t>1</w:t>
      </w:r>
      <w:r>
        <w:rPr>
          <w:sz w:val="24"/>
          <w:szCs w:val="24"/>
        </w:rPr>
        <w:t>1月</w:t>
      </w:r>
      <w:r>
        <w:rPr>
          <w:rFonts w:hint="eastAsia"/>
          <w:sz w:val="24"/>
          <w:szCs w:val="24"/>
        </w:rPr>
        <w:t>1</w:t>
      </w:r>
      <w:r>
        <w:rPr>
          <w:sz w:val="24"/>
          <w:szCs w:val="24"/>
        </w:rPr>
        <w:t>5日前完成。</w:t>
      </w:r>
      <w:r w:rsidR="00B729BF" w:rsidRPr="007F5EF1">
        <w:rPr>
          <w:color w:val="000000"/>
        </w:rPr>
        <w:t xml:space="preserve">  </w:t>
      </w:r>
    </w:p>
    <w:p w:rsidR="00B729BF" w:rsidRPr="00C56132" w:rsidRDefault="00B729BF" w:rsidP="00B729BF">
      <w:pPr>
        <w:adjustRightInd w:val="0"/>
        <w:spacing w:line="360" w:lineRule="auto"/>
        <w:ind w:firstLineChars="200" w:firstLine="480"/>
        <w:rPr>
          <w:rFonts w:cs="Times New Roman"/>
          <w:sz w:val="24"/>
          <w:szCs w:val="24"/>
          <w:lang w:eastAsia="zh-CN"/>
        </w:rPr>
      </w:pPr>
      <w:r w:rsidRPr="00C56132">
        <w:rPr>
          <w:sz w:val="24"/>
          <w:szCs w:val="24"/>
          <w:lang w:eastAsia="zh-CN"/>
        </w:rPr>
        <w:t>4.</w:t>
      </w:r>
      <w:r w:rsidRPr="00C56132">
        <w:rPr>
          <w:rFonts w:hint="eastAsia"/>
          <w:sz w:val="24"/>
          <w:szCs w:val="24"/>
          <w:lang w:eastAsia="zh-CN"/>
        </w:rPr>
        <w:t>技术服务及咨询质量要求：</w:t>
      </w:r>
      <w:r w:rsidR="00AE6251" w:rsidRPr="000454B1">
        <w:rPr>
          <w:rFonts w:cs="Courier New" w:hint="eastAsia"/>
          <w:sz w:val="24"/>
          <w:szCs w:val="24"/>
          <w:u w:val="single"/>
          <w:lang w:eastAsia="zh-CN"/>
        </w:rPr>
        <w:t>乙方辅导甲方</w:t>
      </w:r>
      <w:r w:rsidR="00AE6251" w:rsidRPr="000454B1">
        <w:rPr>
          <w:rFonts w:cs="Courier New"/>
          <w:sz w:val="24"/>
          <w:szCs w:val="24"/>
          <w:u w:val="single"/>
          <w:lang w:eastAsia="zh-CN"/>
        </w:rPr>
        <w:t>通过工信部两化融合管理体系评定证书监督复核并保证评定证书有效性</w:t>
      </w:r>
      <w:r w:rsidRPr="00E72F1C">
        <w:rPr>
          <w:rFonts w:cs="Courier New" w:hint="eastAsia"/>
          <w:sz w:val="24"/>
          <w:szCs w:val="24"/>
          <w:u w:val="single"/>
          <w:lang w:eastAsia="zh-CN"/>
        </w:rPr>
        <w:t>。</w:t>
      </w:r>
      <w:r w:rsidRPr="00E72F1C">
        <w:rPr>
          <w:rFonts w:cs="Courier New"/>
          <w:sz w:val="24"/>
          <w:szCs w:val="24"/>
          <w:u w:val="single"/>
          <w:lang w:eastAsia="zh-CN"/>
        </w:rPr>
        <w:t xml:space="preserve">  </w:t>
      </w:r>
      <w:r w:rsidRPr="000454B1">
        <w:rPr>
          <w:rFonts w:cs="Courier New"/>
          <w:sz w:val="24"/>
          <w:szCs w:val="24"/>
          <w:u w:val="single"/>
          <w:lang w:eastAsia="zh-CN"/>
        </w:rPr>
        <w:t xml:space="preserve">      </w:t>
      </w:r>
    </w:p>
    <w:p w:rsidR="00B729BF" w:rsidRDefault="00B729BF" w:rsidP="00B729BF">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5.</w:t>
      </w:r>
      <w:r w:rsidRPr="00C56132">
        <w:rPr>
          <w:rFonts w:hAnsi="宋体" w:hint="eastAsia"/>
          <w:sz w:val="24"/>
          <w:szCs w:val="24"/>
          <w:lang w:eastAsia="zh-CN"/>
        </w:rPr>
        <w:t>技术服务及咨询质量期限要求：</w:t>
      </w:r>
      <w:r w:rsidRPr="00C56132">
        <w:rPr>
          <w:rFonts w:hAnsi="宋体"/>
          <w:sz w:val="24"/>
          <w:szCs w:val="24"/>
          <w:u w:val="single"/>
          <w:lang w:eastAsia="zh-CN"/>
        </w:rPr>
        <w:t xml:space="preserve">   </w:t>
      </w:r>
      <w:r w:rsidRPr="00C56132">
        <w:rPr>
          <w:rFonts w:hAnsi="宋体" w:hint="eastAsia"/>
          <w:sz w:val="24"/>
          <w:szCs w:val="24"/>
          <w:u w:val="single"/>
          <w:lang w:eastAsia="zh-CN"/>
        </w:rPr>
        <w:t>合同签订之日起至合同执行完毕止。</w:t>
      </w:r>
      <w:r w:rsidRPr="00C56132">
        <w:rPr>
          <w:rFonts w:hAnsi="宋体"/>
          <w:sz w:val="24"/>
          <w:szCs w:val="24"/>
          <w:u w:val="single"/>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第三条</w:t>
      </w:r>
      <w:r w:rsidRPr="00C56132">
        <w:rPr>
          <w:rFonts w:hAnsi="宋体"/>
          <w:sz w:val="24"/>
          <w:szCs w:val="24"/>
          <w:lang w:eastAsia="zh-CN"/>
        </w:rPr>
        <w:t xml:space="preserve"> </w:t>
      </w:r>
      <w:r w:rsidRPr="00C56132">
        <w:rPr>
          <w:rFonts w:hAnsi="宋体" w:hint="eastAsia"/>
          <w:sz w:val="24"/>
          <w:szCs w:val="24"/>
          <w:lang w:eastAsia="zh-CN"/>
        </w:rPr>
        <w:t>为保证乙方有效进行技术咨询工作，甲方应当向乙方提供下列协作事项：</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提供技术资料：</w:t>
      </w:r>
      <w:r w:rsidRPr="00C56132">
        <w:rPr>
          <w:rFonts w:hAnsi="宋体"/>
          <w:sz w:val="24"/>
          <w:szCs w:val="24"/>
          <w:u w:val="single"/>
          <w:lang w:eastAsia="zh-CN"/>
        </w:rPr>
        <w:t xml:space="preserve">   </w:t>
      </w:r>
      <w:r w:rsidRPr="00C56132">
        <w:rPr>
          <w:rFonts w:hAnsi="宋体" w:hint="eastAsia"/>
          <w:sz w:val="24"/>
          <w:szCs w:val="24"/>
          <w:u w:val="single"/>
          <w:lang w:eastAsia="zh-CN"/>
        </w:rPr>
        <w:t>提供与本案工作需要的相关资料。</w:t>
      </w:r>
      <w:r w:rsidRPr="00C56132">
        <w:rPr>
          <w:rFonts w:hAnsi="宋体"/>
          <w:sz w:val="24"/>
          <w:szCs w:val="24"/>
          <w:u w:val="single"/>
          <w:lang w:eastAsia="zh-CN"/>
        </w:rPr>
        <w:t xml:space="preserve">             </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第四条</w:t>
      </w:r>
      <w:r w:rsidRPr="00C56132">
        <w:rPr>
          <w:rFonts w:hAnsi="宋体"/>
          <w:sz w:val="24"/>
          <w:szCs w:val="24"/>
          <w:lang w:eastAsia="zh-CN"/>
        </w:rPr>
        <w:t xml:space="preserve"> </w:t>
      </w:r>
      <w:r w:rsidRPr="00C56132">
        <w:rPr>
          <w:rFonts w:hAnsi="宋体" w:hint="eastAsia"/>
          <w:sz w:val="24"/>
          <w:szCs w:val="24"/>
          <w:lang w:eastAsia="zh-CN"/>
        </w:rPr>
        <w:t>甲方向乙方支付技术服务及咨询报酬及支付方式为：</w:t>
      </w:r>
    </w:p>
    <w:p w:rsidR="00B729BF"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技术服务及咨询报酬含税包干总价为：</w:t>
      </w:r>
      <w:r w:rsidRPr="00C56132">
        <w:rPr>
          <w:rFonts w:hAnsi="宋体"/>
          <w:sz w:val="24"/>
          <w:szCs w:val="24"/>
          <w:lang w:eastAsia="zh-CN"/>
        </w:rPr>
        <w:t>RMB</w:t>
      </w:r>
      <w:r>
        <w:rPr>
          <w:rFonts w:hAnsi="宋体"/>
          <w:sz w:val="24"/>
          <w:szCs w:val="24"/>
          <w:lang w:eastAsia="zh-CN"/>
        </w:rPr>
        <w:t xml:space="preserve">    </w:t>
      </w:r>
      <w:r w:rsidRPr="00C56132">
        <w:rPr>
          <w:rFonts w:hAnsi="宋体" w:hint="eastAsia"/>
          <w:sz w:val="24"/>
          <w:szCs w:val="24"/>
          <w:lang w:eastAsia="zh-CN"/>
        </w:rPr>
        <w:t>元（含</w:t>
      </w:r>
      <w:r>
        <w:rPr>
          <w:rFonts w:hAnsi="宋体"/>
          <w:sz w:val="24"/>
          <w:szCs w:val="24"/>
          <w:lang w:eastAsia="zh-CN"/>
        </w:rPr>
        <w:t xml:space="preserve">     </w:t>
      </w:r>
      <w:r w:rsidRPr="00C56132">
        <w:rPr>
          <w:rFonts w:hAnsi="宋体" w:hint="eastAsia"/>
          <w:sz w:val="24"/>
          <w:szCs w:val="24"/>
          <w:lang w:eastAsia="zh-CN"/>
        </w:rPr>
        <w:t>增值税专用发票）。</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lastRenderedPageBreak/>
        <w:t>以上价格为含税包干总价，</w:t>
      </w:r>
      <w:r w:rsidRPr="00D0246A">
        <w:rPr>
          <w:rFonts w:hAnsi="宋体" w:hint="eastAsia"/>
          <w:sz w:val="24"/>
          <w:szCs w:val="24"/>
          <w:lang w:eastAsia="zh-CN"/>
        </w:rPr>
        <w:t>包括</w:t>
      </w:r>
      <w:r w:rsidR="00327A1D">
        <w:rPr>
          <w:rFonts w:hAnsi="宋体" w:hint="eastAsia"/>
          <w:sz w:val="24"/>
          <w:szCs w:val="24"/>
          <w:lang w:eastAsia="zh-CN"/>
        </w:rPr>
        <w:t>了乙方完成本合同约定所有工作所涉及</w:t>
      </w:r>
      <w:r w:rsidRPr="00D0246A">
        <w:rPr>
          <w:rFonts w:hAnsi="宋体" w:hint="eastAsia"/>
          <w:sz w:val="24"/>
          <w:szCs w:val="24"/>
          <w:lang w:eastAsia="zh-CN"/>
        </w:rPr>
        <w:t>的全部所需费用。</w:t>
      </w:r>
      <w:r w:rsidRPr="00C56132">
        <w:rPr>
          <w:rFonts w:hAnsi="宋体" w:hint="eastAsia"/>
          <w:sz w:val="24"/>
          <w:szCs w:val="24"/>
          <w:lang w:eastAsia="zh-CN"/>
        </w:rPr>
        <w:t>除非合同另外有约定外，否则甲方不再另外支付任何费用。</w:t>
      </w:r>
    </w:p>
    <w:p w:rsidR="00B729BF" w:rsidRPr="00C56132" w:rsidRDefault="00B729BF" w:rsidP="00B729BF">
      <w:pPr>
        <w:pStyle w:val="a7"/>
        <w:spacing w:line="360" w:lineRule="auto"/>
        <w:ind w:firstLineChars="200" w:firstLine="480"/>
        <w:rPr>
          <w:rFonts w:hAnsi="宋体"/>
          <w:color w:val="FF0000"/>
          <w:sz w:val="24"/>
          <w:szCs w:val="24"/>
          <w:lang w:eastAsia="zh-CN"/>
        </w:rPr>
      </w:pPr>
      <w:r w:rsidRPr="00C56132">
        <w:rPr>
          <w:rFonts w:hAnsi="宋体" w:hint="eastAsia"/>
          <w:sz w:val="24"/>
          <w:szCs w:val="24"/>
          <w:lang w:eastAsia="zh-CN"/>
        </w:rPr>
        <w:t>具体支付方式和时间分配如下：</w:t>
      </w:r>
    </w:p>
    <w:p w:rsidR="00B729BF" w:rsidRDefault="00AE6251" w:rsidP="00B729BF">
      <w:pPr>
        <w:pStyle w:val="a7"/>
        <w:spacing w:line="360" w:lineRule="auto"/>
        <w:ind w:firstLineChars="200" w:firstLine="480"/>
        <w:rPr>
          <w:rFonts w:hAnsi="宋体"/>
          <w:sz w:val="24"/>
          <w:szCs w:val="24"/>
          <w:lang w:eastAsia="zh-CN"/>
        </w:rPr>
      </w:pPr>
      <w:r>
        <w:rPr>
          <w:rFonts w:hAnsi="宋体" w:hint="eastAsia"/>
          <w:sz w:val="24"/>
          <w:szCs w:val="24"/>
          <w:lang w:eastAsia="zh-CN"/>
        </w:rPr>
        <w:t>分两个年度付款，</w:t>
      </w:r>
      <w:r w:rsidR="00B729BF" w:rsidRPr="00C56132">
        <w:rPr>
          <w:rFonts w:hAnsi="宋体" w:hint="eastAsia"/>
          <w:sz w:val="24"/>
          <w:szCs w:val="24"/>
          <w:lang w:eastAsia="zh-CN"/>
        </w:rPr>
        <w:t>乙方按合同约定完成</w:t>
      </w:r>
      <w:r>
        <w:rPr>
          <w:rFonts w:hAnsi="宋体" w:hint="eastAsia"/>
          <w:sz w:val="24"/>
          <w:szCs w:val="24"/>
          <w:lang w:eastAsia="zh-CN"/>
        </w:rPr>
        <w:t>当年度</w:t>
      </w:r>
      <w:r w:rsidR="00B729BF" w:rsidRPr="00C56132">
        <w:rPr>
          <w:rFonts w:hAnsi="宋体" w:hint="eastAsia"/>
          <w:sz w:val="24"/>
          <w:szCs w:val="24"/>
          <w:lang w:eastAsia="zh-CN"/>
        </w:rPr>
        <w:t>所有相关工作</w:t>
      </w:r>
      <w:r w:rsidR="00327A1D">
        <w:rPr>
          <w:rFonts w:hAnsi="宋体" w:hint="eastAsia"/>
          <w:sz w:val="24"/>
          <w:szCs w:val="24"/>
          <w:lang w:eastAsia="zh-CN"/>
        </w:rPr>
        <w:t>并</w:t>
      </w:r>
      <w:r w:rsidRPr="000454B1">
        <w:rPr>
          <w:rFonts w:hAnsi="宋体" w:hint="eastAsia"/>
          <w:sz w:val="24"/>
          <w:szCs w:val="24"/>
          <w:lang w:eastAsia="zh-CN"/>
        </w:rPr>
        <w:t>经</w:t>
      </w:r>
      <w:r w:rsidR="00B729BF">
        <w:rPr>
          <w:rFonts w:hAnsi="宋体" w:hint="eastAsia"/>
          <w:sz w:val="24"/>
          <w:szCs w:val="24"/>
          <w:lang w:eastAsia="zh-CN"/>
        </w:rPr>
        <w:t>甲方</w:t>
      </w:r>
      <w:r>
        <w:rPr>
          <w:rFonts w:hAnsi="宋体" w:hint="eastAsia"/>
          <w:sz w:val="24"/>
          <w:szCs w:val="24"/>
          <w:lang w:eastAsia="zh-CN"/>
        </w:rPr>
        <w:t>验收合格后</w:t>
      </w:r>
      <w:r w:rsidR="00B729BF" w:rsidRPr="00C56132">
        <w:rPr>
          <w:rFonts w:hAnsi="宋体" w:hint="eastAsia"/>
          <w:sz w:val="24"/>
          <w:szCs w:val="24"/>
          <w:lang w:eastAsia="zh-CN"/>
        </w:rPr>
        <w:t>，乙方开具合同总价全额</w:t>
      </w:r>
      <w:r>
        <w:rPr>
          <w:rFonts w:hAnsi="宋体"/>
          <w:sz w:val="24"/>
          <w:szCs w:val="24"/>
          <w:lang w:eastAsia="zh-CN"/>
        </w:rPr>
        <w:t>50</w:t>
      </w:r>
      <w:r w:rsidR="00B729BF" w:rsidRPr="00C56132">
        <w:rPr>
          <w:rFonts w:hAnsi="宋体"/>
          <w:sz w:val="24"/>
          <w:szCs w:val="24"/>
          <w:lang w:eastAsia="zh-CN"/>
        </w:rPr>
        <w:t>%的</w:t>
      </w:r>
      <w:r w:rsidR="00B729BF" w:rsidRPr="00C56132">
        <w:rPr>
          <w:rFonts w:hAnsi="宋体" w:hint="eastAsia"/>
          <w:sz w:val="24"/>
          <w:szCs w:val="24"/>
          <w:lang w:eastAsia="zh-CN"/>
        </w:rPr>
        <w:t>增值税专用发票，甲方收到相应发票原件后3</w:t>
      </w:r>
      <w:r w:rsidR="00B729BF" w:rsidRPr="00C56132">
        <w:rPr>
          <w:rFonts w:hAnsi="宋体"/>
          <w:sz w:val="24"/>
          <w:szCs w:val="24"/>
          <w:lang w:eastAsia="zh-CN"/>
        </w:rPr>
        <w:t>0日内付清合同总价</w:t>
      </w:r>
      <w:r>
        <w:rPr>
          <w:rFonts w:hAnsi="宋体"/>
          <w:sz w:val="24"/>
          <w:szCs w:val="24"/>
          <w:lang w:eastAsia="zh-CN"/>
        </w:rPr>
        <w:t>50</w:t>
      </w:r>
      <w:r w:rsidR="00B729BF" w:rsidRPr="00C56132">
        <w:rPr>
          <w:rFonts w:hAnsi="宋体"/>
          <w:sz w:val="24"/>
          <w:szCs w:val="24"/>
          <w:lang w:eastAsia="zh-CN"/>
        </w:rPr>
        <w:t>%费用</w:t>
      </w:r>
      <w:r w:rsidR="00B729BF" w:rsidRPr="00C56132">
        <w:rPr>
          <w:rFonts w:hAnsi="宋体" w:hint="eastAsia"/>
          <w:sz w:val="24"/>
          <w:szCs w:val="24"/>
          <w:lang w:eastAsia="zh-CN"/>
        </w:rPr>
        <w:t>。</w:t>
      </w:r>
      <w:r>
        <w:rPr>
          <w:rFonts w:hAnsi="宋体" w:hint="eastAsia"/>
          <w:sz w:val="24"/>
          <w:szCs w:val="24"/>
          <w:lang w:eastAsia="zh-CN"/>
        </w:rPr>
        <w:t>乙方开票前需与甲方确认三家公司的最终开票方案。</w:t>
      </w:r>
    </w:p>
    <w:p w:rsidR="00A06F3C" w:rsidRPr="000454B1" w:rsidRDefault="00A06F3C" w:rsidP="00A06F3C">
      <w:pPr>
        <w:spacing w:line="520" w:lineRule="exact"/>
        <w:ind w:firstLineChars="100" w:firstLine="241"/>
        <w:rPr>
          <w:b/>
          <w:sz w:val="24"/>
          <w:lang w:eastAsia="zh-CN"/>
        </w:rPr>
      </w:pPr>
      <w:r w:rsidRPr="000454B1">
        <w:rPr>
          <w:rFonts w:hint="eastAsia"/>
          <w:b/>
          <w:sz w:val="24"/>
          <w:lang w:eastAsia="zh-CN"/>
        </w:rPr>
        <w:t>履约保证金：</w:t>
      </w:r>
    </w:p>
    <w:p w:rsidR="00A06F3C" w:rsidRPr="000454B1" w:rsidRDefault="001D1DA5" w:rsidP="00A06F3C">
      <w:pPr>
        <w:pStyle w:val="a7"/>
        <w:spacing w:line="360" w:lineRule="auto"/>
        <w:ind w:firstLineChars="200" w:firstLine="480"/>
        <w:rPr>
          <w:rFonts w:hAnsi="宋体"/>
          <w:b/>
          <w:sz w:val="24"/>
          <w:szCs w:val="24"/>
          <w:lang w:eastAsia="zh-CN"/>
        </w:rPr>
      </w:pPr>
      <w:r>
        <w:rPr>
          <w:rFonts w:hAnsi="宋体" w:cs="宋体"/>
          <w:sz w:val="24"/>
          <w:szCs w:val="22"/>
          <w:lang w:eastAsia="zh-CN"/>
        </w:rPr>
        <w:t>合同签订生效后，乙方的参选保证金</w:t>
      </w:r>
      <w:r>
        <w:rPr>
          <w:rFonts w:hAnsi="宋体" w:cs="宋体" w:hint="eastAsia"/>
          <w:sz w:val="24"/>
          <w:szCs w:val="22"/>
          <w:lang w:eastAsia="zh-CN"/>
        </w:rPr>
        <w:t>R</w:t>
      </w:r>
      <w:r>
        <w:rPr>
          <w:rFonts w:hAnsi="宋体" w:cs="宋体"/>
          <w:sz w:val="24"/>
          <w:szCs w:val="22"/>
          <w:lang w:eastAsia="zh-CN"/>
        </w:rPr>
        <w:t>MB1800元整将自动转为履约保证金，于合同全部履约完毕并无任何明显违约行为情况下全额无息退还</w:t>
      </w:r>
      <w:r w:rsidR="00AE6251">
        <w:rPr>
          <w:rFonts w:hint="eastAsia"/>
          <w:b/>
          <w:sz w:val="24"/>
          <w:lang w:eastAsia="zh-CN"/>
        </w:rPr>
        <w:t>。</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第五条</w:t>
      </w:r>
      <w:r w:rsidRPr="00C56132">
        <w:rPr>
          <w:rFonts w:hAnsi="宋体"/>
          <w:sz w:val="24"/>
          <w:szCs w:val="24"/>
          <w:lang w:eastAsia="zh-CN"/>
        </w:rPr>
        <w:t xml:space="preserve"> </w:t>
      </w:r>
      <w:r w:rsidRPr="00C56132">
        <w:rPr>
          <w:rFonts w:hAnsi="宋体" w:hint="eastAsia"/>
          <w:sz w:val="24"/>
          <w:szCs w:val="24"/>
          <w:lang w:eastAsia="zh-CN"/>
        </w:rPr>
        <w:t>双方确定因履行本合同应遵守的保密义务如下：</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甲方：</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保密内容：乙方提供的资料，服务咨询报告及该服务咨询报告的附件资料除外。</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涉密人员范围：甲方及甲方工作人员</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泄密责任：按本合同约定及国家有关保密法的规定执行</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乙方：</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保密内容：甲方提供的资料以及乙方在提供本合同约定服务过程中知悉的甲方技术信息、经营信息、生产工艺、操作流程等。</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涉密人员范围：乙方及乙方工作人员</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泄密责任：按本合同约定及国家有关保密法的规定执行</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第六条</w:t>
      </w:r>
      <w:r w:rsidRPr="00C56132">
        <w:rPr>
          <w:rFonts w:hAnsi="宋体"/>
          <w:sz w:val="24"/>
          <w:szCs w:val="24"/>
          <w:lang w:eastAsia="zh-CN"/>
        </w:rPr>
        <w:t xml:space="preserve"> </w:t>
      </w:r>
      <w:r w:rsidRPr="00C56132">
        <w:rPr>
          <w:rFonts w:hAnsi="宋体" w:hint="eastAsia"/>
          <w:sz w:val="24"/>
          <w:szCs w:val="24"/>
          <w:lang w:eastAsia="zh-CN"/>
        </w:rPr>
        <w:t>本合同的变更必须由双方协商一致，并以书面形式确定。</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第七条</w:t>
      </w:r>
      <w:r w:rsidRPr="00C56132">
        <w:rPr>
          <w:rFonts w:hAnsi="宋体"/>
          <w:sz w:val="24"/>
          <w:szCs w:val="24"/>
          <w:lang w:eastAsia="zh-CN"/>
        </w:rPr>
        <w:t xml:space="preserve"> </w:t>
      </w:r>
      <w:r w:rsidRPr="00C56132">
        <w:rPr>
          <w:rFonts w:hAnsi="宋体" w:hint="eastAsia"/>
          <w:sz w:val="24"/>
          <w:szCs w:val="24"/>
          <w:lang w:eastAsia="zh-CN"/>
        </w:rPr>
        <w:t>双方确定，按以下标准和方式对乙方提交的技术咨询工作成果进行验收：</w:t>
      </w:r>
    </w:p>
    <w:p w:rsidR="00B729BF" w:rsidRPr="00C56132" w:rsidRDefault="00B729BF" w:rsidP="00B729BF">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1.</w:t>
      </w:r>
      <w:r w:rsidRPr="00C56132">
        <w:rPr>
          <w:rFonts w:hAnsi="宋体" w:hint="eastAsia"/>
          <w:sz w:val="24"/>
          <w:szCs w:val="24"/>
          <w:lang w:eastAsia="zh-CN"/>
        </w:rPr>
        <w:t>乙方提交技术工作成果的形式：</w:t>
      </w:r>
      <w:r w:rsidRPr="00C56132">
        <w:rPr>
          <w:rFonts w:hAnsi="宋体"/>
          <w:sz w:val="24"/>
          <w:szCs w:val="24"/>
          <w:u w:val="single"/>
          <w:lang w:eastAsia="zh-CN"/>
        </w:rPr>
        <w:t xml:space="preserve"> </w:t>
      </w:r>
      <w:r w:rsidRPr="000454B1">
        <w:rPr>
          <w:sz w:val="24"/>
          <w:szCs w:val="24"/>
          <w:u w:val="single"/>
          <w:lang w:eastAsia="zh-CN"/>
        </w:rPr>
        <w:t xml:space="preserve"> </w:t>
      </w:r>
      <w:r w:rsidR="000454B1" w:rsidRPr="000454B1">
        <w:rPr>
          <w:sz w:val="24"/>
          <w:szCs w:val="24"/>
          <w:u w:val="single"/>
          <w:lang w:eastAsia="zh-CN"/>
        </w:rPr>
        <w:t>要求乙方完成工信部要求的所有两化融合管理体系评定证书监督复核的所有文件、资料及报告，并提供电子版</w:t>
      </w:r>
      <w:r w:rsidR="007109E7">
        <w:rPr>
          <w:sz w:val="24"/>
          <w:szCs w:val="24"/>
          <w:u w:val="single"/>
          <w:lang w:eastAsia="zh-CN"/>
        </w:rPr>
        <w:t>。</w:t>
      </w:r>
      <w:r w:rsidRPr="000454B1">
        <w:rPr>
          <w:sz w:val="24"/>
          <w:szCs w:val="24"/>
          <w:u w:val="single"/>
          <w:lang w:eastAsia="zh-CN"/>
        </w:rPr>
        <w:t xml:space="preserve">  </w:t>
      </w:r>
      <w:r w:rsidRPr="00C56132">
        <w:rPr>
          <w:rFonts w:hAnsi="宋体"/>
          <w:sz w:val="24"/>
          <w:szCs w:val="24"/>
          <w:u w:val="single"/>
          <w:lang w:eastAsia="zh-CN"/>
        </w:rPr>
        <w:t xml:space="preserve">                    </w:t>
      </w:r>
    </w:p>
    <w:p w:rsidR="00B729BF" w:rsidRPr="00C56132" w:rsidRDefault="00B729BF" w:rsidP="00B729BF">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2.</w:t>
      </w:r>
      <w:r w:rsidRPr="00C56132">
        <w:rPr>
          <w:rFonts w:hAnsi="宋体" w:hint="eastAsia"/>
          <w:sz w:val="24"/>
          <w:szCs w:val="24"/>
          <w:lang w:eastAsia="zh-CN"/>
        </w:rPr>
        <w:t>技术工作成果的验收标准：</w:t>
      </w:r>
    </w:p>
    <w:p w:rsidR="00B729BF" w:rsidRPr="00C56132" w:rsidRDefault="00B729BF" w:rsidP="00B729BF">
      <w:pPr>
        <w:spacing w:line="360" w:lineRule="auto"/>
        <w:ind w:leftChars="100" w:left="220" w:firstLineChars="100" w:firstLine="240"/>
        <w:rPr>
          <w:rFonts w:ascii="Calibri" w:hAnsi="Calibri" w:cs="Calibri"/>
          <w:kern w:val="2"/>
          <w:sz w:val="24"/>
          <w:szCs w:val="24"/>
          <w:lang w:eastAsia="zh-CN"/>
        </w:rPr>
      </w:pPr>
      <w:r w:rsidRPr="00C56132">
        <w:rPr>
          <w:rFonts w:ascii="Calibri" w:hAnsi="Calibri" w:cs="Calibri"/>
          <w:kern w:val="2"/>
          <w:sz w:val="24"/>
          <w:szCs w:val="24"/>
          <w:lang w:eastAsia="zh-CN"/>
        </w:rPr>
        <w:t>2.1</w:t>
      </w:r>
      <w:r w:rsidRPr="00C56132">
        <w:rPr>
          <w:rFonts w:ascii="Calibri" w:hAnsi="Calibri" w:hint="eastAsia"/>
          <w:kern w:val="2"/>
          <w:sz w:val="24"/>
          <w:szCs w:val="24"/>
          <w:lang w:eastAsia="zh-CN"/>
        </w:rPr>
        <w:t>、验收标准：国家法律法规、政策、标准规范。</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ascii="Calibri" w:hAnsi="Calibri" w:cs="Calibri"/>
          <w:kern w:val="2"/>
          <w:sz w:val="24"/>
          <w:szCs w:val="24"/>
          <w:lang w:eastAsia="zh-CN"/>
        </w:rPr>
        <w:t>2.2</w:t>
      </w:r>
      <w:r w:rsidRPr="00C56132">
        <w:rPr>
          <w:rFonts w:ascii="Calibri" w:hAnsi="Calibri" w:hint="eastAsia"/>
          <w:kern w:val="2"/>
          <w:sz w:val="24"/>
          <w:szCs w:val="24"/>
          <w:lang w:eastAsia="zh-CN"/>
        </w:rPr>
        <w:t>、验收方法：</w:t>
      </w:r>
      <w:r w:rsidR="000454B1" w:rsidRPr="00363BA9">
        <w:rPr>
          <w:sz w:val="24"/>
          <w:szCs w:val="24"/>
          <w:u w:val="single"/>
          <w:lang w:eastAsia="zh-CN"/>
        </w:rPr>
        <w:t>要求乙方完成工信部要求的所有两化融合管理体系评定证书监督复核的所有文件、资料及报告，并提供电子版</w:t>
      </w:r>
      <w:r w:rsidR="000454B1">
        <w:rPr>
          <w:sz w:val="24"/>
          <w:szCs w:val="24"/>
          <w:u w:val="single"/>
          <w:lang w:eastAsia="zh-CN"/>
        </w:rPr>
        <w:t>后由甲方确认合格</w:t>
      </w:r>
      <w:r w:rsidRPr="00D0246A">
        <w:rPr>
          <w:rFonts w:ascii="Calibri" w:hAnsi="Calibri" w:cs="宋体" w:hint="eastAsia"/>
          <w:kern w:val="2"/>
          <w:sz w:val="24"/>
          <w:szCs w:val="24"/>
          <w:u w:val="single"/>
          <w:lang w:eastAsia="zh-CN"/>
        </w:rPr>
        <w:t>，视为验收合格。</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验收地点：</w:t>
      </w:r>
      <w:r w:rsidRPr="00C56132">
        <w:rPr>
          <w:rFonts w:hAnsi="宋体"/>
          <w:sz w:val="24"/>
          <w:szCs w:val="24"/>
          <w:u w:val="single"/>
          <w:lang w:eastAsia="zh-CN"/>
        </w:rPr>
        <w:t xml:space="preserve"> </w:t>
      </w:r>
      <w:r w:rsidRPr="00C56132">
        <w:rPr>
          <w:rFonts w:hAnsi="宋体" w:hint="eastAsia"/>
          <w:sz w:val="24"/>
          <w:szCs w:val="24"/>
          <w:u w:val="single"/>
          <w:lang w:eastAsia="zh-CN"/>
        </w:rPr>
        <w:t>甲方所在地。</w:t>
      </w:r>
      <w:r w:rsidRPr="00C56132">
        <w:rPr>
          <w:rFonts w:hAnsi="宋体"/>
          <w:sz w:val="24"/>
          <w:szCs w:val="24"/>
          <w:u w:val="single"/>
          <w:lang w:eastAsia="zh-CN"/>
        </w:rPr>
        <w:t xml:space="preserve"> </w:t>
      </w:r>
    </w:p>
    <w:p w:rsidR="00B729BF" w:rsidRPr="00C56132" w:rsidRDefault="00B729BF" w:rsidP="00B729BF">
      <w:pPr>
        <w:spacing w:line="360" w:lineRule="auto"/>
        <w:ind w:firstLineChars="200" w:firstLine="480"/>
        <w:rPr>
          <w:rFonts w:cs="Times New Roman"/>
          <w:sz w:val="24"/>
          <w:szCs w:val="24"/>
          <w:lang w:eastAsia="zh-CN"/>
        </w:rPr>
      </w:pPr>
      <w:r w:rsidRPr="00C56132">
        <w:rPr>
          <w:sz w:val="24"/>
          <w:szCs w:val="24"/>
          <w:lang w:eastAsia="zh-CN"/>
        </w:rPr>
        <w:t>4.</w:t>
      </w:r>
      <w:r w:rsidRPr="00C56132">
        <w:rPr>
          <w:rFonts w:hint="eastAsia"/>
          <w:sz w:val="24"/>
          <w:szCs w:val="24"/>
          <w:lang w:eastAsia="zh-CN"/>
        </w:rPr>
        <w:t>双方确认，甲方的验收仅作为付款依据，不代表甲方对乙方工作成果的最终认可。在技术咨询成果运用过程中，如有证据表明乙方存在弄虚作假等违反合同约定的情形，甲方</w:t>
      </w:r>
      <w:r>
        <w:rPr>
          <w:sz w:val="24"/>
          <w:szCs w:val="24"/>
          <w:lang w:eastAsia="zh-CN"/>
        </w:rPr>
        <w:t>有权主张乙方返还</w:t>
      </w:r>
      <w:r>
        <w:rPr>
          <w:rFonts w:hint="eastAsia"/>
          <w:sz w:val="24"/>
          <w:szCs w:val="24"/>
          <w:lang w:eastAsia="zh-CN"/>
        </w:rPr>
        <w:t>服务</w:t>
      </w:r>
      <w:r>
        <w:rPr>
          <w:sz w:val="24"/>
          <w:szCs w:val="24"/>
          <w:lang w:eastAsia="zh-CN"/>
        </w:rPr>
        <w:t>费用</w:t>
      </w:r>
      <w:r w:rsidRPr="00C56132">
        <w:rPr>
          <w:rFonts w:hint="eastAsia"/>
          <w:sz w:val="24"/>
          <w:szCs w:val="24"/>
          <w:lang w:eastAsia="zh-CN"/>
        </w:rPr>
        <w:t>。</w:t>
      </w:r>
      <w:r w:rsidRPr="00D41162">
        <w:rPr>
          <w:rFonts w:hint="eastAsia"/>
          <w:sz w:val="24"/>
          <w:szCs w:val="24"/>
          <w:lang w:eastAsia="zh-CN"/>
        </w:rPr>
        <w:t>乙方保证</w:t>
      </w:r>
      <w:r>
        <w:rPr>
          <w:rFonts w:hint="eastAsia"/>
          <w:sz w:val="24"/>
          <w:szCs w:val="24"/>
          <w:lang w:eastAsia="zh-CN"/>
        </w:rPr>
        <w:t>报告</w:t>
      </w:r>
      <w:r>
        <w:rPr>
          <w:sz w:val="24"/>
          <w:szCs w:val="24"/>
          <w:lang w:eastAsia="zh-CN"/>
        </w:rPr>
        <w:t>内容的客观性，并</w:t>
      </w:r>
      <w:r w:rsidRPr="00D41162">
        <w:rPr>
          <w:rFonts w:hint="eastAsia"/>
          <w:sz w:val="24"/>
          <w:szCs w:val="24"/>
          <w:lang w:eastAsia="zh-CN"/>
        </w:rPr>
        <w:t>不会侵犯其他第三方的知识产权，</w:t>
      </w:r>
      <w:r w:rsidRPr="00D41162">
        <w:rPr>
          <w:rFonts w:hint="eastAsia"/>
          <w:sz w:val="24"/>
          <w:szCs w:val="24"/>
          <w:lang w:eastAsia="zh-CN"/>
        </w:rPr>
        <w:lastRenderedPageBreak/>
        <w:t>否则由乙方负责解决，并使甲方免受经济损失。</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第八条</w:t>
      </w:r>
      <w:r w:rsidRPr="00C56132">
        <w:rPr>
          <w:rFonts w:hAnsi="宋体"/>
          <w:sz w:val="24"/>
          <w:szCs w:val="24"/>
          <w:lang w:eastAsia="zh-CN"/>
        </w:rPr>
        <w:t xml:space="preserve"> </w:t>
      </w:r>
      <w:r w:rsidRPr="00C56132">
        <w:rPr>
          <w:rFonts w:hAnsi="宋体" w:hint="eastAsia"/>
          <w:sz w:val="24"/>
          <w:szCs w:val="24"/>
          <w:lang w:eastAsia="zh-CN"/>
        </w:rPr>
        <w:t>双方确定，甲方指定</w:t>
      </w:r>
      <w:r w:rsidRPr="00E72F1C">
        <w:rPr>
          <w:rFonts w:hAnsi="宋体" w:hint="eastAsia"/>
          <w:sz w:val="24"/>
          <w:szCs w:val="24"/>
          <w:u w:val="single"/>
          <w:lang w:eastAsia="zh-CN"/>
        </w:rPr>
        <w:t xml:space="preserve"> </w:t>
      </w:r>
      <w:r w:rsidRPr="00E72F1C">
        <w:rPr>
          <w:rFonts w:hAnsi="宋体"/>
          <w:sz w:val="24"/>
          <w:szCs w:val="24"/>
          <w:u w:val="single"/>
          <w:lang w:eastAsia="zh-CN"/>
        </w:rPr>
        <w:t xml:space="preserve"> </w:t>
      </w:r>
      <w:r w:rsidR="007109E7" w:rsidRPr="00E72F1C">
        <w:rPr>
          <w:rFonts w:hAnsi="宋体" w:cs="宋体" w:hint="eastAsia"/>
          <w:bCs/>
          <w:u w:val="single"/>
          <w:lang w:eastAsia="zh-CN"/>
        </w:rPr>
        <w:t>林月辉</w:t>
      </w:r>
      <w:r w:rsidR="007109E7" w:rsidRPr="00E72F1C">
        <w:rPr>
          <w:rFonts w:hAnsi="宋体" w:cs="宋体"/>
          <w:bCs/>
          <w:u w:val="single"/>
          <w:lang w:eastAsia="zh-CN"/>
        </w:rPr>
        <w:t xml:space="preserve"> 电话：18006959450，</w:t>
      </w:r>
      <w:r w:rsidR="007109E7" w:rsidRPr="00E72F1C">
        <w:rPr>
          <w:rFonts w:hAnsi="宋体" w:cs="宋体" w:hint="eastAsia"/>
          <w:bCs/>
          <w:u w:val="single"/>
          <w:lang w:eastAsia="zh-CN"/>
        </w:rPr>
        <w:t>邮箱：</w:t>
      </w:r>
      <w:r w:rsidR="007109E7" w:rsidRPr="00E72F1C">
        <w:rPr>
          <w:rFonts w:hAnsi="宋体" w:cs="宋体"/>
          <w:bCs/>
          <w:u w:val="single"/>
          <w:lang w:eastAsia="zh-CN"/>
        </w:rPr>
        <w:t>yhlin@fhcpec.com.cn</w:t>
      </w:r>
      <w:r w:rsidRPr="00E72F1C">
        <w:rPr>
          <w:rFonts w:hAnsi="宋体"/>
          <w:sz w:val="24"/>
          <w:szCs w:val="24"/>
          <w:u w:val="single"/>
          <w:lang w:eastAsia="zh-CN"/>
        </w:rPr>
        <w:t xml:space="preserve"> </w:t>
      </w:r>
      <w:r>
        <w:rPr>
          <w:rFonts w:hAnsi="宋体" w:hint="eastAsia"/>
          <w:sz w:val="24"/>
          <w:szCs w:val="24"/>
          <w:u w:val="single"/>
          <w:lang w:eastAsia="zh-CN"/>
        </w:rPr>
        <w:t>为</w:t>
      </w:r>
      <w:r w:rsidRPr="00C56132">
        <w:rPr>
          <w:rFonts w:hAnsi="宋体" w:hint="eastAsia"/>
          <w:sz w:val="24"/>
          <w:szCs w:val="24"/>
          <w:lang w:eastAsia="zh-CN"/>
        </w:rPr>
        <w:t>甲方项目联系人，乙方指定</w:t>
      </w:r>
      <w:r w:rsidRPr="00227F4A">
        <w:rPr>
          <w:rFonts w:hAnsi="宋体" w:hint="eastAsia"/>
          <w:sz w:val="24"/>
          <w:szCs w:val="24"/>
          <w:u w:val="single"/>
          <w:lang w:eastAsia="zh-CN"/>
        </w:rPr>
        <w:t xml:space="preserve"> </w:t>
      </w:r>
      <w:r w:rsidRPr="00227F4A">
        <w:rPr>
          <w:rFonts w:hAnsi="宋体"/>
          <w:sz w:val="24"/>
          <w:szCs w:val="24"/>
          <w:u w:val="single"/>
          <w:lang w:eastAsia="zh-CN"/>
        </w:rPr>
        <w:t xml:space="preserve"> </w:t>
      </w:r>
      <w:r w:rsidRPr="00C56132">
        <w:rPr>
          <w:rFonts w:hAnsi="宋体"/>
          <w:sz w:val="24"/>
          <w:szCs w:val="24"/>
          <w:u w:val="single"/>
          <w:lang w:eastAsia="zh-CN"/>
        </w:rPr>
        <w:t xml:space="preserve"> </w:t>
      </w:r>
      <w:r w:rsidR="00A06F3C">
        <w:rPr>
          <w:rFonts w:hAnsi="宋体"/>
          <w:sz w:val="24"/>
          <w:szCs w:val="24"/>
          <w:u w:val="single"/>
          <w:lang w:eastAsia="zh-CN"/>
        </w:rPr>
        <w:t xml:space="preserve">     </w:t>
      </w:r>
      <w:r w:rsidRPr="00C56132">
        <w:rPr>
          <w:rFonts w:hAnsi="宋体"/>
          <w:sz w:val="24"/>
          <w:szCs w:val="24"/>
          <w:u w:val="single"/>
          <w:lang w:eastAsia="zh-CN"/>
        </w:rPr>
        <w:t xml:space="preserve">   </w:t>
      </w:r>
      <w:r>
        <w:rPr>
          <w:rFonts w:hAnsi="宋体"/>
          <w:sz w:val="24"/>
          <w:szCs w:val="24"/>
          <w:u w:val="single"/>
          <w:lang w:eastAsia="zh-CN"/>
        </w:rPr>
        <w:t xml:space="preserve">   </w:t>
      </w:r>
      <w:r w:rsidRPr="00C56132">
        <w:rPr>
          <w:rFonts w:hAnsi="宋体"/>
          <w:sz w:val="24"/>
          <w:szCs w:val="24"/>
          <w:u w:val="single"/>
          <w:lang w:eastAsia="zh-CN"/>
        </w:rPr>
        <w:t xml:space="preserve">   </w:t>
      </w:r>
      <w:r w:rsidRPr="00C56132">
        <w:rPr>
          <w:rFonts w:hAnsi="宋体" w:hint="eastAsia"/>
          <w:sz w:val="24"/>
          <w:szCs w:val="24"/>
          <w:lang w:eastAsia="zh-CN"/>
        </w:rPr>
        <w:t>为乙方项目联系人。</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第九条</w:t>
      </w:r>
      <w:r w:rsidRPr="00C56132">
        <w:rPr>
          <w:rFonts w:hAnsi="宋体"/>
          <w:sz w:val="24"/>
          <w:szCs w:val="24"/>
          <w:lang w:eastAsia="zh-CN"/>
        </w:rPr>
        <w:t xml:space="preserve">  </w:t>
      </w:r>
      <w:r w:rsidRPr="00C56132">
        <w:rPr>
          <w:rFonts w:hAnsi="宋体" w:hint="eastAsia"/>
          <w:sz w:val="24"/>
          <w:szCs w:val="24"/>
          <w:lang w:eastAsia="zh-CN"/>
        </w:rPr>
        <w:t>违约责任</w:t>
      </w:r>
    </w:p>
    <w:p w:rsidR="00B729BF" w:rsidRPr="00161DE6" w:rsidRDefault="00B729BF" w:rsidP="00B729BF">
      <w:pPr>
        <w:spacing w:line="360" w:lineRule="auto"/>
        <w:ind w:firstLineChars="200" w:firstLine="442"/>
        <w:rPr>
          <w:rStyle w:val="apple-converted-space"/>
          <w:rFonts w:cs="Times New Roman"/>
          <w:b/>
          <w:color w:val="000000"/>
          <w:szCs w:val="24"/>
          <w:lang w:eastAsia="zh-CN"/>
        </w:rPr>
      </w:pPr>
      <w:r w:rsidRPr="00161DE6">
        <w:rPr>
          <w:rStyle w:val="apple-converted-space"/>
          <w:b/>
          <w:color w:val="000000"/>
          <w:szCs w:val="24"/>
          <w:lang w:eastAsia="zh-CN"/>
        </w:rPr>
        <w:t>1</w:t>
      </w:r>
      <w:r w:rsidRPr="00161DE6">
        <w:rPr>
          <w:rStyle w:val="apple-converted-space"/>
          <w:rFonts w:hint="eastAsia"/>
          <w:b/>
          <w:color w:val="000000"/>
          <w:szCs w:val="24"/>
          <w:lang w:eastAsia="zh-CN"/>
        </w:rPr>
        <w:t>．乙方因自身原因逾期完成服务咨询的，每日应向甲方支付违约金人民币</w:t>
      </w:r>
      <w:r w:rsidRPr="00161DE6">
        <w:rPr>
          <w:b/>
          <w:sz w:val="24"/>
          <w:szCs w:val="24"/>
          <w:u w:val="single"/>
          <w:lang w:eastAsia="zh-CN"/>
        </w:rPr>
        <w:t xml:space="preserve"> </w:t>
      </w:r>
      <w:r>
        <w:rPr>
          <w:b/>
          <w:sz w:val="24"/>
          <w:szCs w:val="24"/>
          <w:u w:val="single"/>
          <w:lang w:eastAsia="zh-CN"/>
        </w:rPr>
        <w:t>2</w:t>
      </w:r>
      <w:r w:rsidRPr="00161DE6">
        <w:rPr>
          <w:b/>
          <w:sz w:val="24"/>
          <w:szCs w:val="24"/>
          <w:u w:val="single"/>
          <w:lang w:eastAsia="zh-CN"/>
        </w:rPr>
        <w:t xml:space="preserve">00 </w:t>
      </w:r>
      <w:r w:rsidRPr="00161DE6">
        <w:rPr>
          <w:rStyle w:val="apple-converted-space"/>
          <w:rFonts w:hint="eastAsia"/>
          <w:b/>
          <w:color w:val="000000"/>
          <w:szCs w:val="24"/>
          <w:lang w:eastAsia="zh-CN"/>
        </w:rPr>
        <w:t>元，逾期超过</w:t>
      </w:r>
      <w:r w:rsidRPr="00161DE6">
        <w:rPr>
          <w:b/>
          <w:sz w:val="24"/>
          <w:szCs w:val="24"/>
          <w:u w:val="single"/>
          <w:lang w:eastAsia="zh-CN"/>
        </w:rPr>
        <w:t xml:space="preserve"> </w:t>
      </w:r>
      <w:r>
        <w:rPr>
          <w:b/>
          <w:sz w:val="24"/>
          <w:szCs w:val="24"/>
          <w:u w:val="single"/>
          <w:lang w:eastAsia="zh-CN"/>
        </w:rPr>
        <w:t>1</w:t>
      </w:r>
      <w:r w:rsidRPr="00161DE6">
        <w:rPr>
          <w:b/>
          <w:sz w:val="24"/>
          <w:szCs w:val="24"/>
          <w:u w:val="single"/>
          <w:lang w:eastAsia="zh-CN"/>
        </w:rPr>
        <w:t xml:space="preserve">0 </w:t>
      </w:r>
      <w:r w:rsidRPr="00161DE6">
        <w:rPr>
          <w:rStyle w:val="apple-converted-space"/>
          <w:rFonts w:hint="eastAsia"/>
          <w:b/>
          <w:color w:val="000000"/>
          <w:szCs w:val="24"/>
          <w:lang w:eastAsia="zh-CN"/>
        </w:rPr>
        <w:t>日的，甲方还有权解除本合同并保留向乙方追索由此造成的</w:t>
      </w:r>
      <w:r>
        <w:rPr>
          <w:rStyle w:val="apple-converted-space"/>
          <w:rFonts w:hint="eastAsia"/>
          <w:b/>
          <w:color w:val="000000"/>
          <w:szCs w:val="24"/>
          <w:lang w:eastAsia="zh-CN"/>
        </w:rPr>
        <w:t>直接</w:t>
      </w:r>
      <w:r w:rsidRPr="00161DE6">
        <w:rPr>
          <w:rStyle w:val="apple-converted-space"/>
          <w:rFonts w:hint="eastAsia"/>
          <w:b/>
          <w:color w:val="000000"/>
          <w:szCs w:val="24"/>
          <w:lang w:eastAsia="zh-CN"/>
        </w:rPr>
        <w:t>损失的权利。</w:t>
      </w:r>
    </w:p>
    <w:p w:rsidR="00B729BF" w:rsidRPr="00161DE6" w:rsidRDefault="00B729BF" w:rsidP="00B729BF">
      <w:pPr>
        <w:pStyle w:val="a7"/>
        <w:spacing w:line="360" w:lineRule="auto"/>
        <w:ind w:firstLineChars="200" w:firstLine="442"/>
        <w:rPr>
          <w:rStyle w:val="apple-converted-space"/>
          <w:b/>
          <w:color w:val="000000"/>
          <w:szCs w:val="24"/>
          <w:lang w:eastAsia="zh-CN"/>
        </w:rPr>
      </w:pPr>
      <w:r w:rsidRPr="00161DE6">
        <w:rPr>
          <w:rStyle w:val="apple-converted-space"/>
          <w:b/>
          <w:color w:val="000000"/>
          <w:szCs w:val="24"/>
          <w:lang w:eastAsia="zh-CN"/>
        </w:rPr>
        <w:t>2</w:t>
      </w:r>
      <w:r w:rsidRPr="00161DE6">
        <w:rPr>
          <w:rStyle w:val="apple-converted-space"/>
          <w:rFonts w:hint="eastAsia"/>
          <w:b/>
          <w:color w:val="000000"/>
          <w:szCs w:val="24"/>
          <w:lang w:eastAsia="zh-CN"/>
        </w:rPr>
        <w:t>．乙方提交的服务咨询不符合合同约定的，应在</w:t>
      </w:r>
      <w:r>
        <w:rPr>
          <w:rStyle w:val="apple-converted-space"/>
          <w:rFonts w:hint="eastAsia"/>
          <w:b/>
          <w:color w:val="000000"/>
          <w:szCs w:val="24"/>
          <w:lang w:eastAsia="zh-CN"/>
        </w:rPr>
        <w:t>双方</w:t>
      </w:r>
      <w:r>
        <w:rPr>
          <w:rStyle w:val="apple-converted-space"/>
          <w:b/>
          <w:color w:val="000000"/>
          <w:szCs w:val="24"/>
          <w:lang w:eastAsia="zh-CN"/>
        </w:rPr>
        <w:t>协商</w:t>
      </w:r>
      <w:r>
        <w:rPr>
          <w:rStyle w:val="apple-converted-space"/>
          <w:rFonts w:hint="eastAsia"/>
          <w:b/>
          <w:color w:val="000000"/>
          <w:szCs w:val="24"/>
          <w:lang w:eastAsia="zh-CN"/>
        </w:rPr>
        <w:t>的</w:t>
      </w:r>
      <w:r>
        <w:rPr>
          <w:rStyle w:val="apple-converted-space"/>
          <w:b/>
          <w:color w:val="000000"/>
          <w:szCs w:val="24"/>
          <w:lang w:eastAsia="zh-CN"/>
        </w:rPr>
        <w:t>合理</w:t>
      </w:r>
      <w:r w:rsidRPr="00161DE6">
        <w:rPr>
          <w:rStyle w:val="apple-converted-space"/>
          <w:rFonts w:hint="eastAsia"/>
          <w:b/>
          <w:color w:val="000000"/>
          <w:szCs w:val="24"/>
          <w:lang w:eastAsia="zh-CN"/>
        </w:rPr>
        <w:t>期限内修改完善直至符合合同约定为止</w:t>
      </w:r>
      <w:r>
        <w:rPr>
          <w:rStyle w:val="apple-converted-space"/>
          <w:rFonts w:hint="eastAsia"/>
          <w:b/>
          <w:color w:val="000000"/>
          <w:szCs w:val="24"/>
          <w:lang w:eastAsia="zh-CN"/>
        </w:rPr>
        <w:t>，</w:t>
      </w:r>
      <w:r w:rsidRPr="00D41162">
        <w:rPr>
          <w:rStyle w:val="apple-converted-space"/>
          <w:rFonts w:hint="eastAsia"/>
          <w:b/>
          <w:color w:val="000000"/>
          <w:szCs w:val="24"/>
          <w:lang w:eastAsia="zh-CN"/>
        </w:rPr>
        <w:t>乙方因自身原因</w:t>
      </w:r>
      <w:r>
        <w:rPr>
          <w:rStyle w:val="apple-converted-space"/>
          <w:rFonts w:hint="eastAsia"/>
          <w:b/>
          <w:color w:val="000000"/>
          <w:szCs w:val="24"/>
          <w:lang w:eastAsia="zh-CN"/>
        </w:rPr>
        <w:t>超过</w:t>
      </w:r>
      <w:r w:rsidRPr="00161DE6">
        <w:rPr>
          <w:rStyle w:val="apple-converted-space"/>
          <w:rFonts w:hint="eastAsia"/>
          <w:b/>
          <w:color w:val="000000"/>
          <w:szCs w:val="24"/>
          <w:lang w:eastAsia="zh-CN"/>
        </w:rPr>
        <w:t>甲方指定期限</w:t>
      </w:r>
      <w:r>
        <w:rPr>
          <w:rStyle w:val="apple-converted-space"/>
          <w:rFonts w:hint="eastAsia"/>
          <w:b/>
          <w:color w:val="000000"/>
          <w:szCs w:val="24"/>
          <w:lang w:eastAsia="zh-CN"/>
        </w:rPr>
        <w:t>更改报告</w:t>
      </w:r>
      <w:r>
        <w:rPr>
          <w:rStyle w:val="apple-converted-space"/>
          <w:b/>
          <w:color w:val="000000"/>
          <w:szCs w:val="24"/>
          <w:lang w:eastAsia="zh-CN"/>
        </w:rPr>
        <w:t>内容的</w:t>
      </w:r>
      <w:r w:rsidRPr="00161DE6">
        <w:rPr>
          <w:rStyle w:val="apple-converted-space"/>
          <w:rFonts w:hint="eastAsia"/>
          <w:b/>
          <w:color w:val="000000"/>
          <w:szCs w:val="24"/>
          <w:lang w:eastAsia="zh-CN"/>
        </w:rPr>
        <w:t>按照第</w:t>
      </w:r>
      <w:r w:rsidRPr="00161DE6">
        <w:rPr>
          <w:rStyle w:val="apple-converted-space"/>
          <w:b/>
          <w:color w:val="000000"/>
          <w:szCs w:val="24"/>
          <w:lang w:eastAsia="zh-CN"/>
        </w:rPr>
        <w:t>1</w:t>
      </w:r>
      <w:r w:rsidRPr="00161DE6">
        <w:rPr>
          <w:rStyle w:val="apple-converted-space"/>
          <w:rFonts w:hint="eastAsia"/>
          <w:b/>
          <w:color w:val="000000"/>
          <w:szCs w:val="24"/>
          <w:lang w:eastAsia="zh-CN"/>
        </w:rPr>
        <w:t>款约定执行。</w:t>
      </w:r>
    </w:p>
    <w:p w:rsidR="00B729BF" w:rsidRPr="00161DE6" w:rsidRDefault="00B729BF" w:rsidP="00B729BF">
      <w:pPr>
        <w:pStyle w:val="a7"/>
        <w:spacing w:line="360" w:lineRule="auto"/>
        <w:ind w:firstLineChars="200" w:firstLine="442"/>
        <w:rPr>
          <w:rFonts w:hAnsi="宋体" w:cs="宋体"/>
          <w:b/>
          <w:szCs w:val="22"/>
          <w:lang w:eastAsia="zh-CN"/>
        </w:rPr>
      </w:pPr>
      <w:r w:rsidRPr="00161DE6">
        <w:rPr>
          <w:rStyle w:val="apple-converted-space"/>
          <w:b/>
          <w:color w:val="000000"/>
          <w:szCs w:val="24"/>
          <w:lang w:eastAsia="zh-CN"/>
        </w:rPr>
        <w:t>3</w:t>
      </w:r>
      <w:r w:rsidRPr="00161DE6">
        <w:rPr>
          <w:rStyle w:val="apple-converted-space"/>
          <w:rFonts w:hint="eastAsia"/>
          <w:b/>
          <w:color w:val="000000"/>
          <w:szCs w:val="24"/>
          <w:lang w:eastAsia="zh-CN"/>
        </w:rPr>
        <w:t>．任何一方违反保密义务的，应向对方支付违约金人民币</w:t>
      </w:r>
      <w:r w:rsidRPr="00161DE6">
        <w:rPr>
          <w:rFonts w:hAnsi="宋体"/>
          <w:b/>
          <w:sz w:val="24"/>
          <w:szCs w:val="24"/>
          <w:u w:val="single"/>
          <w:lang w:eastAsia="zh-CN"/>
        </w:rPr>
        <w:t xml:space="preserve"> 100000 </w:t>
      </w:r>
      <w:r w:rsidRPr="00161DE6">
        <w:rPr>
          <w:rStyle w:val="apple-converted-space"/>
          <w:rFonts w:hint="eastAsia"/>
          <w:b/>
          <w:color w:val="000000"/>
          <w:szCs w:val="24"/>
          <w:lang w:eastAsia="zh-CN"/>
        </w:rPr>
        <w:t>元</w:t>
      </w:r>
      <w:r w:rsidR="003D1B89">
        <w:rPr>
          <w:rStyle w:val="apple-converted-space"/>
          <w:rFonts w:hint="eastAsia"/>
          <w:b/>
          <w:color w:val="000000"/>
          <w:szCs w:val="24"/>
          <w:lang w:eastAsia="zh-CN"/>
        </w:rPr>
        <w:t>，</w:t>
      </w:r>
      <w:r w:rsidRPr="00161DE6">
        <w:rPr>
          <w:rStyle w:val="apple-converted-space"/>
          <w:rFonts w:hint="eastAsia"/>
          <w:b/>
          <w:color w:val="000000"/>
          <w:szCs w:val="24"/>
          <w:lang w:eastAsia="zh-CN"/>
        </w:rPr>
        <w:t>赔偿由此给对方造成的损失。</w:t>
      </w:r>
    </w:p>
    <w:p w:rsidR="00B729BF" w:rsidRPr="00161DE6" w:rsidRDefault="00B729BF" w:rsidP="00B729BF">
      <w:pPr>
        <w:pStyle w:val="a7"/>
        <w:spacing w:line="360" w:lineRule="auto"/>
        <w:ind w:firstLineChars="200" w:firstLine="442"/>
        <w:rPr>
          <w:rFonts w:hAnsi="宋体" w:cs="宋体"/>
          <w:b/>
          <w:sz w:val="24"/>
          <w:szCs w:val="22"/>
          <w:lang w:eastAsia="zh-CN"/>
        </w:rPr>
      </w:pPr>
      <w:r w:rsidRPr="00161DE6">
        <w:rPr>
          <w:rFonts w:hAnsi="宋体" w:cs="宋体" w:hint="eastAsia"/>
          <w:b/>
          <w:szCs w:val="22"/>
          <w:lang w:eastAsia="zh-CN"/>
        </w:rPr>
        <w:t>4</w:t>
      </w:r>
      <w:r w:rsidRPr="00161DE6">
        <w:rPr>
          <w:rFonts w:hAnsi="宋体" w:cs="宋体"/>
          <w:b/>
          <w:szCs w:val="22"/>
          <w:lang w:eastAsia="zh-CN"/>
        </w:rPr>
        <w:t>.</w:t>
      </w:r>
      <w:r w:rsidRPr="00161DE6">
        <w:rPr>
          <w:rFonts w:hAnsi="宋体" w:cs="宋体"/>
          <w:b/>
          <w:sz w:val="24"/>
          <w:szCs w:val="22"/>
          <w:lang w:eastAsia="zh-CN"/>
        </w:rPr>
        <w:t xml:space="preserve"> </w:t>
      </w:r>
      <w:r w:rsidRPr="00DB022F">
        <w:rPr>
          <w:rFonts w:hAnsi="宋体" w:cs="宋体" w:hint="eastAsia"/>
          <w:b/>
          <w:sz w:val="24"/>
          <w:szCs w:val="22"/>
          <w:lang w:eastAsia="zh-CN"/>
        </w:rPr>
        <w:t>甲方已就本合同涉及乙方重大利害关系的条款向乙方进行详细说明，乙方理解这些条款的含义，并自愿签订本合同。</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第十条</w:t>
      </w:r>
      <w:r w:rsidRPr="00C56132">
        <w:rPr>
          <w:rFonts w:hAnsi="宋体"/>
          <w:sz w:val="24"/>
          <w:szCs w:val="24"/>
          <w:lang w:eastAsia="zh-CN"/>
        </w:rPr>
        <w:t xml:space="preserve"> </w:t>
      </w:r>
      <w:r w:rsidRPr="00C56132">
        <w:rPr>
          <w:rFonts w:hAnsi="宋体" w:hint="eastAsia"/>
          <w:sz w:val="24"/>
          <w:szCs w:val="24"/>
          <w:lang w:eastAsia="zh-CN"/>
        </w:rPr>
        <w:t>双方因履行本合同而发生的争议，可协商、调解解决，也可直接采取下列第</w:t>
      </w:r>
      <w:r w:rsidRPr="00C56132">
        <w:rPr>
          <w:rFonts w:hAnsi="宋体"/>
          <w:sz w:val="24"/>
          <w:szCs w:val="24"/>
          <w:lang w:eastAsia="zh-CN"/>
        </w:rPr>
        <w:t xml:space="preserve"> </w:t>
      </w:r>
      <w:r w:rsidRPr="00C56132">
        <w:rPr>
          <w:rFonts w:hAnsi="宋体"/>
          <w:sz w:val="24"/>
          <w:szCs w:val="24"/>
          <w:u w:val="single"/>
          <w:lang w:eastAsia="zh-CN"/>
        </w:rPr>
        <w:t xml:space="preserve">  2  </w:t>
      </w:r>
      <w:r w:rsidRPr="00C56132">
        <w:rPr>
          <w:rFonts w:hAnsi="宋体" w:hint="eastAsia"/>
          <w:sz w:val="24"/>
          <w:szCs w:val="24"/>
          <w:lang w:eastAsia="zh-CN"/>
        </w:rPr>
        <w:t>种方式解决：</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．向</w:t>
      </w:r>
      <w:r w:rsidRPr="00C56132">
        <w:rPr>
          <w:rFonts w:hAnsi="宋体"/>
          <w:sz w:val="24"/>
          <w:szCs w:val="24"/>
          <w:u w:val="single"/>
          <w:lang w:eastAsia="zh-CN"/>
        </w:rPr>
        <w:t xml:space="preserve">     </w:t>
      </w:r>
      <w:r w:rsidRPr="00C56132">
        <w:rPr>
          <w:rFonts w:hAnsi="宋体" w:hint="eastAsia"/>
          <w:sz w:val="24"/>
          <w:szCs w:val="24"/>
          <w:lang w:eastAsia="zh-CN"/>
        </w:rPr>
        <w:t>仲裁委员会申请仲裁；</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．向甲方所在地人民法院提起诉讼。</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第十一条</w:t>
      </w:r>
      <w:r w:rsidRPr="00C56132">
        <w:rPr>
          <w:rFonts w:hAnsi="宋体"/>
          <w:sz w:val="24"/>
          <w:szCs w:val="24"/>
          <w:lang w:eastAsia="zh-CN"/>
        </w:rPr>
        <w:t xml:space="preserve"> </w:t>
      </w:r>
      <w:r w:rsidRPr="00C56132">
        <w:rPr>
          <w:rFonts w:hAnsi="宋体" w:hint="eastAsia"/>
          <w:sz w:val="24"/>
          <w:szCs w:val="24"/>
          <w:lang w:eastAsia="zh-CN"/>
        </w:rPr>
        <w:t>其他</w:t>
      </w:r>
    </w:p>
    <w:p w:rsidR="00B729BF" w:rsidRPr="00C56132" w:rsidRDefault="00B729BF" w:rsidP="00B729BF">
      <w:pPr>
        <w:pStyle w:val="a7"/>
        <w:spacing w:line="360" w:lineRule="auto"/>
        <w:ind w:firstLineChars="200" w:firstLine="440"/>
        <w:rPr>
          <w:rStyle w:val="apple-converted-space"/>
          <w:color w:val="000000"/>
          <w:szCs w:val="24"/>
          <w:lang w:eastAsia="zh-CN"/>
        </w:rPr>
      </w:pPr>
      <w:r w:rsidRPr="00C56132">
        <w:rPr>
          <w:rStyle w:val="apple-converted-space"/>
          <w:color w:val="000000"/>
          <w:szCs w:val="24"/>
          <w:lang w:eastAsia="zh-CN"/>
        </w:rPr>
        <w:t>1.</w:t>
      </w:r>
      <w:r w:rsidRPr="00C56132">
        <w:rPr>
          <w:rStyle w:val="apple-converted-space"/>
          <w:rFonts w:hint="eastAsia"/>
          <w:color w:val="000000"/>
          <w:szCs w:val="24"/>
          <w:lang w:eastAsia="zh-CN"/>
        </w:rPr>
        <w:t>双方重要文件往来应当以书面形式进行，由双方联系人（或双方另行书面指定的人员）当场签收或者以特快专递方式送达。如以特快专递方式送达至本合同所列地址，自特快专递寄出之日起算第</w:t>
      </w:r>
      <w:r w:rsidRPr="00C56132">
        <w:rPr>
          <w:rStyle w:val="apple-converted-space"/>
          <w:color w:val="000000"/>
          <w:szCs w:val="24"/>
          <w:lang w:eastAsia="zh-CN"/>
        </w:rPr>
        <w:t>5</w:t>
      </w:r>
      <w:r w:rsidRPr="00C56132">
        <w:rPr>
          <w:rStyle w:val="apple-converted-space"/>
          <w:rFonts w:hint="eastAsia"/>
          <w:color w:val="000000"/>
          <w:szCs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729BF"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B729BF" w:rsidRPr="0040782B" w:rsidRDefault="00B729BF" w:rsidP="00B729BF">
      <w:pPr>
        <w:pStyle w:val="a7"/>
        <w:spacing w:line="360" w:lineRule="auto"/>
        <w:ind w:firstLineChars="200" w:firstLine="480"/>
        <w:rPr>
          <w:rFonts w:hAnsi="宋体"/>
          <w:sz w:val="24"/>
          <w:szCs w:val="24"/>
          <w:lang w:eastAsia="zh-CN"/>
        </w:rPr>
      </w:pPr>
      <w:r>
        <w:rPr>
          <w:rFonts w:hAnsi="宋体" w:hint="eastAsia"/>
          <w:sz w:val="24"/>
          <w:szCs w:val="24"/>
          <w:lang w:eastAsia="zh-CN"/>
        </w:rPr>
        <w:t>3</w:t>
      </w:r>
      <w:r>
        <w:rPr>
          <w:rFonts w:hAnsi="宋体"/>
          <w:sz w:val="24"/>
          <w:szCs w:val="24"/>
          <w:lang w:eastAsia="zh-CN"/>
        </w:rPr>
        <w:t>.</w:t>
      </w:r>
      <w:r w:rsidRPr="00707DDA">
        <w:rPr>
          <w:rFonts w:hAnsi="宋体" w:hint="eastAsia"/>
          <w:sz w:val="24"/>
          <w:szCs w:val="24"/>
          <w:lang w:eastAsia="zh-CN"/>
        </w:rPr>
        <w:t xml:space="preserve"> </w:t>
      </w:r>
      <w:r w:rsidRPr="00D0246A">
        <w:rPr>
          <w:rStyle w:val="apple-converted-space"/>
          <w:rFonts w:cs="Times New Roman" w:hint="eastAsia"/>
          <w:color w:val="000000"/>
          <w:szCs w:val="24"/>
          <w:lang w:eastAsia="zh-CN"/>
        </w:rPr>
        <w:t>为进一步明确甲乙双方在承包合同履行过程中的权利和义务及责任，保障人身安全和企业财产安全，依据《中华人民共和国安全生产法》、《中华人民共和国环境保护法》等相关法规及福建福海创石油化工有限公司</w:t>
      </w:r>
      <w:r w:rsidRPr="00D0246A">
        <w:rPr>
          <w:rStyle w:val="apple-converted-space"/>
          <w:rFonts w:cs="Times New Roman"/>
          <w:color w:val="000000"/>
          <w:szCs w:val="24"/>
          <w:lang w:eastAsia="zh-CN"/>
        </w:rPr>
        <w:t>HSE管理制度，经双方协商，双方自愿签订附件</w:t>
      </w:r>
      <w:r w:rsidR="001C270E">
        <w:rPr>
          <w:rStyle w:val="apple-converted-space"/>
          <w:rFonts w:cs="Times New Roman"/>
          <w:color w:val="000000"/>
          <w:szCs w:val="24"/>
          <w:lang w:eastAsia="zh-CN"/>
        </w:rPr>
        <w:t>3</w:t>
      </w:r>
      <w:r w:rsidRPr="00D0246A">
        <w:rPr>
          <w:rStyle w:val="apple-converted-space"/>
          <w:rFonts w:cs="Times New Roman" w:hint="eastAsia"/>
          <w:color w:val="000000"/>
          <w:szCs w:val="24"/>
          <w:lang w:eastAsia="zh-CN"/>
        </w:rPr>
        <w:t>《安全环保协议》，作为主合同的附件。</w:t>
      </w:r>
    </w:p>
    <w:p w:rsidR="00B729BF"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第十二条</w:t>
      </w:r>
      <w:r w:rsidRPr="00C56132">
        <w:rPr>
          <w:rFonts w:hAnsi="宋体"/>
          <w:sz w:val="24"/>
          <w:szCs w:val="24"/>
          <w:lang w:eastAsia="zh-CN"/>
        </w:rPr>
        <w:t xml:space="preserve"> </w:t>
      </w:r>
      <w:r w:rsidRPr="00C56132">
        <w:rPr>
          <w:rFonts w:hAnsi="宋体" w:hint="eastAsia"/>
          <w:sz w:val="24"/>
          <w:szCs w:val="24"/>
          <w:lang w:eastAsia="zh-CN"/>
        </w:rPr>
        <w:t>本合同经双方盖章后生效。本合同一式</w:t>
      </w:r>
      <w:r w:rsidRPr="00C56132">
        <w:rPr>
          <w:rFonts w:hAnsi="宋体"/>
          <w:sz w:val="24"/>
          <w:szCs w:val="24"/>
          <w:lang w:eastAsia="zh-CN"/>
        </w:rPr>
        <w:t xml:space="preserve">  </w:t>
      </w:r>
      <w:r w:rsidRPr="00C56132">
        <w:rPr>
          <w:rFonts w:hAnsi="宋体" w:hint="eastAsia"/>
          <w:sz w:val="24"/>
          <w:szCs w:val="24"/>
          <w:u w:val="single"/>
          <w:lang w:eastAsia="zh-CN"/>
        </w:rPr>
        <w:t>伍</w:t>
      </w:r>
      <w:r w:rsidRPr="00C56132">
        <w:rPr>
          <w:rFonts w:hAnsi="宋体"/>
          <w:sz w:val="24"/>
          <w:szCs w:val="24"/>
          <w:u w:val="single"/>
          <w:lang w:eastAsia="zh-CN"/>
        </w:rPr>
        <w:t xml:space="preserve"> </w:t>
      </w:r>
      <w:r w:rsidRPr="00C56132">
        <w:rPr>
          <w:rFonts w:hAnsi="宋体" w:hint="eastAsia"/>
          <w:sz w:val="24"/>
          <w:szCs w:val="24"/>
          <w:lang w:eastAsia="zh-CN"/>
        </w:rPr>
        <w:t>份，甲方执</w:t>
      </w:r>
      <w:r w:rsidRPr="00C56132">
        <w:rPr>
          <w:rFonts w:hAnsi="宋体" w:hint="eastAsia"/>
          <w:sz w:val="24"/>
          <w:szCs w:val="24"/>
          <w:u w:val="single"/>
          <w:lang w:eastAsia="zh-CN"/>
        </w:rPr>
        <w:t>肆</w:t>
      </w:r>
      <w:r w:rsidRPr="00C56132">
        <w:rPr>
          <w:rFonts w:hAnsi="宋体" w:hint="eastAsia"/>
          <w:sz w:val="24"/>
          <w:szCs w:val="24"/>
          <w:lang w:eastAsia="zh-CN"/>
        </w:rPr>
        <w:t>份，乙方执</w:t>
      </w:r>
      <w:r w:rsidRPr="00C56132">
        <w:rPr>
          <w:rFonts w:hAnsi="宋体"/>
          <w:sz w:val="24"/>
          <w:szCs w:val="24"/>
          <w:u w:val="single"/>
          <w:lang w:eastAsia="zh-CN"/>
        </w:rPr>
        <w:t xml:space="preserve"> </w:t>
      </w:r>
      <w:r w:rsidRPr="00C56132">
        <w:rPr>
          <w:rFonts w:hAnsi="宋体" w:hint="eastAsia"/>
          <w:sz w:val="24"/>
          <w:szCs w:val="24"/>
          <w:u w:val="single"/>
          <w:lang w:eastAsia="zh-CN"/>
        </w:rPr>
        <w:t>壹</w:t>
      </w:r>
      <w:r w:rsidRPr="00C56132">
        <w:rPr>
          <w:rFonts w:hAnsi="宋体"/>
          <w:sz w:val="24"/>
          <w:szCs w:val="24"/>
          <w:u w:val="single"/>
          <w:lang w:eastAsia="zh-CN"/>
        </w:rPr>
        <w:t xml:space="preserve"> </w:t>
      </w:r>
      <w:r w:rsidRPr="00C56132">
        <w:rPr>
          <w:rFonts w:hAnsi="宋体" w:hint="eastAsia"/>
          <w:sz w:val="24"/>
          <w:szCs w:val="24"/>
          <w:lang w:eastAsia="zh-CN"/>
        </w:rPr>
        <w:t>份，</w:t>
      </w:r>
      <w:r w:rsidRPr="00C56132">
        <w:rPr>
          <w:rFonts w:hAnsi="宋体" w:hint="eastAsia"/>
          <w:sz w:val="24"/>
          <w:szCs w:val="24"/>
          <w:lang w:eastAsia="zh-CN"/>
        </w:rPr>
        <w:lastRenderedPageBreak/>
        <w:t>具有同等法律效力。</w:t>
      </w:r>
    </w:p>
    <w:p w:rsidR="001C270E" w:rsidRDefault="001C270E" w:rsidP="00B729BF">
      <w:pPr>
        <w:pStyle w:val="a7"/>
        <w:spacing w:line="360" w:lineRule="auto"/>
        <w:ind w:firstLineChars="200" w:firstLine="480"/>
        <w:rPr>
          <w:sz w:val="24"/>
          <w:lang w:eastAsia="zh-CN"/>
        </w:rPr>
      </w:pPr>
      <w:r>
        <w:rPr>
          <w:rFonts w:hAnsi="宋体"/>
          <w:sz w:val="24"/>
          <w:szCs w:val="24"/>
          <w:lang w:eastAsia="zh-CN"/>
        </w:rPr>
        <w:t>附件</w:t>
      </w:r>
      <w:r>
        <w:rPr>
          <w:rFonts w:hAnsi="宋体" w:hint="eastAsia"/>
          <w:sz w:val="24"/>
          <w:szCs w:val="24"/>
          <w:lang w:eastAsia="zh-CN"/>
        </w:rPr>
        <w:t>1、</w:t>
      </w:r>
      <w:r>
        <w:rPr>
          <w:rFonts w:hint="eastAsia"/>
          <w:sz w:val="24"/>
          <w:lang w:eastAsia="zh-CN"/>
        </w:rPr>
        <w:t>《</w:t>
      </w:r>
      <w:r w:rsidRPr="00363BA9">
        <w:rPr>
          <w:sz w:val="24"/>
          <w:szCs w:val="22"/>
          <w:lang w:eastAsia="zh-CN"/>
        </w:rPr>
        <w:t>2021年度和2022年度两化融合管理体系评定证书监督复核辅导服务项目</w:t>
      </w:r>
      <w:r w:rsidRPr="00C77118">
        <w:rPr>
          <w:rFonts w:hint="eastAsia"/>
          <w:sz w:val="24"/>
          <w:lang w:eastAsia="zh-CN"/>
        </w:rPr>
        <w:t>发包说明</w:t>
      </w:r>
      <w:r>
        <w:rPr>
          <w:rFonts w:hint="eastAsia"/>
          <w:sz w:val="24"/>
          <w:lang w:eastAsia="zh-CN"/>
        </w:rPr>
        <w:t>》。</w:t>
      </w:r>
    </w:p>
    <w:p w:rsidR="001C270E" w:rsidRDefault="001C270E" w:rsidP="00B729BF">
      <w:pPr>
        <w:pStyle w:val="a7"/>
        <w:spacing w:line="360" w:lineRule="auto"/>
        <w:ind w:firstLineChars="200" w:firstLine="480"/>
        <w:rPr>
          <w:sz w:val="24"/>
          <w:lang w:eastAsia="zh-CN"/>
        </w:rPr>
      </w:pPr>
      <w:r>
        <w:rPr>
          <w:sz w:val="24"/>
          <w:lang w:eastAsia="zh-CN"/>
        </w:rPr>
        <w:t>附件</w:t>
      </w:r>
      <w:r>
        <w:rPr>
          <w:rFonts w:hint="eastAsia"/>
          <w:sz w:val="24"/>
          <w:lang w:eastAsia="zh-CN"/>
        </w:rPr>
        <w:t>2、《拟派遣人员情况表》</w:t>
      </w:r>
    </w:p>
    <w:p w:rsidR="001C270E" w:rsidRPr="00C56132" w:rsidRDefault="001C270E" w:rsidP="00B729BF">
      <w:pPr>
        <w:pStyle w:val="a7"/>
        <w:spacing w:line="360" w:lineRule="auto"/>
        <w:ind w:firstLineChars="200" w:firstLine="480"/>
        <w:rPr>
          <w:rFonts w:hAnsi="宋体"/>
          <w:sz w:val="24"/>
          <w:szCs w:val="24"/>
          <w:lang w:eastAsia="zh-CN"/>
        </w:rPr>
      </w:pPr>
      <w:r>
        <w:rPr>
          <w:sz w:val="24"/>
          <w:lang w:eastAsia="zh-CN"/>
        </w:rPr>
        <w:t>附件</w:t>
      </w:r>
      <w:r>
        <w:rPr>
          <w:rFonts w:hint="eastAsia"/>
          <w:sz w:val="24"/>
          <w:lang w:eastAsia="zh-CN"/>
        </w:rPr>
        <w:t>3、《</w:t>
      </w:r>
      <w:r w:rsidR="00A06F3C" w:rsidRPr="000454B1">
        <w:rPr>
          <w:rFonts w:hint="eastAsia"/>
          <w:sz w:val="24"/>
          <w:lang w:eastAsia="zh-CN"/>
        </w:rPr>
        <w:t>安全环保协议书</w:t>
      </w:r>
      <w:r>
        <w:rPr>
          <w:rFonts w:hint="eastAsia"/>
          <w:sz w:val="24"/>
          <w:lang w:eastAsia="zh-CN"/>
        </w:rPr>
        <w:t>》</w:t>
      </w:r>
    </w:p>
    <w:p w:rsidR="00B729BF" w:rsidRDefault="00B729BF" w:rsidP="00E72F1C">
      <w:pPr>
        <w:rPr>
          <w:b/>
          <w:sz w:val="24"/>
          <w:lang w:eastAsia="zh-CN"/>
        </w:rPr>
      </w:pPr>
      <w:r>
        <w:rPr>
          <w:rFonts w:asciiTheme="majorEastAsia" w:eastAsiaTheme="majorEastAsia" w:hAnsiTheme="majorEastAsia"/>
          <w:sz w:val="28"/>
          <w:szCs w:val="28"/>
          <w:lang w:eastAsia="zh-CN"/>
        </w:rPr>
        <w:t>以下无正文。</w:t>
      </w:r>
    </w:p>
    <w:p w:rsidR="007109E7" w:rsidRDefault="007109E7" w:rsidP="007109E7">
      <w:pPr>
        <w:pStyle w:val="10"/>
        <w:rPr>
          <w:rFonts w:hAnsi="宋体" w:cs="宋体"/>
          <w:sz w:val="22"/>
          <w:szCs w:val="21"/>
        </w:rPr>
      </w:pPr>
    </w:p>
    <w:p w:rsidR="000454B1" w:rsidRDefault="000454B1" w:rsidP="000454B1">
      <w:pPr>
        <w:spacing w:line="360" w:lineRule="auto"/>
        <w:rPr>
          <w:b/>
          <w:sz w:val="24"/>
          <w:lang w:eastAsia="zh-CN"/>
        </w:rPr>
      </w:pPr>
      <w:r>
        <w:rPr>
          <w:rFonts w:hint="eastAsia"/>
          <w:b/>
          <w:sz w:val="24"/>
          <w:lang w:eastAsia="zh-CN"/>
        </w:rPr>
        <w:t xml:space="preserve">甲方：福建福海创石油化工有限公司 </w:t>
      </w:r>
      <w:r>
        <w:rPr>
          <w:b/>
          <w:sz w:val="24"/>
          <w:lang w:eastAsia="zh-CN"/>
        </w:rPr>
        <w:t xml:space="preserve">        乙方：                     </w:t>
      </w:r>
    </w:p>
    <w:p w:rsidR="000454B1" w:rsidRDefault="000454B1" w:rsidP="000454B1">
      <w:pPr>
        <w:widowControl/>
        <w:spacing w:line="480" w:lineRule="auto"/>
        <w:ind w:firstLineChars="300" w:firstLine="723"/>
        <w:rPr>
          <w:b/>
          <w:sz w:val="24"/>
          <w:lang w:eastAsia="zh-CN"/>
        </w:rPr>
      </w:pPr>
      <w:r>
        <w:rPr>
          <w:b/>
          <w:sz w:val="24"/>
          <w:lang w:eastAsia="zh-CN"/>
        </w:rPr>
        <w:t>账号：</w:t>
      </w:r>
      <w:r>
        <w:rPr>
          <w:rFonts w:hint="eastAsia"/>
          <w:b/>
          <w:sz w:val="24"/>
          <w:lang w:eastAsia="zh-CN"/>
        </w:rPr>
        <w:t>4</w:t>
      </w:r>
      <w:r>
        <w:rPr>
          <w:b/>
          <w:sz w:val="24"/>
          <w:lang w:eastAsia="zh-CN"/>
        </w:rPr>
        <w:t>06574816628                 账号：</w:t>
      </w:r>
    </w:p>
    <w:p w:rsidR="000454B1" w:rsidRDefault="000454B1" w:rsidP="000454B1">
      <w:pPr>
        <w:widowControl/>
        <w:spacing w:line="480" w:lineRule="auto"/>
        <w:ind w:leftChars="300" w:left="5961" w:hangingChars="2200" w:hanging="5301"/>
        <w:rPr>
          <w:b/>
          <w:sz w:val="24"/>
          <w:lang w:eastAsia="zh-CN"/>
        </w:rPr>
      </w:pPr>
      <w:r>
        <w:rPr>
          <w:b/>
          <w:sz w:val="24"/>
          <w:lang w:eastAsia="zh-CN"/>
        </w:rPr>
        <w:t>开户行：中国银行漳州古雷支行</w:t>
      </w:r>
      <w:r>
        <w:rPr>
          <w:rFonts w:hint="eastAsia"/>
          <w:b/>
          <w:sz w:val="24"/>
          <w:lang w:eastAsia="zh-CN"/>
        </w:rPr>
        <w:t xml:space="preserve"> </w:t>
      </w:r>
      <w:r>
        <w:rPr>
          <w:b/>
          <w:sz w:val="24"/>
          <w:lang w:eastAsia="zh-CN"/>
        </w:rPr>
        <w:t xml:space="preserve">      开户行： </w:t>
      </w:r>
    </w:p>
    <w:p w:rsidR="000454B1" w:rsidRDefault="000454B1" w:rsidP="000454B1">
      <w:pPr>
        <w:spacing w:line="360" w:lineRule="auto"/>
        <w:rPr>
          <w:b/>
          <w:sz w:val="24"/>
          <w:lang w:eastAsia="zh-CN"/>
        </w:rPr>
      </w:pPr>
    </w:p>
    <w:p w:rsidR="000454B1" w:rsidRPr="00815337" w:rsidRDefault="000454B1" w:rsidP="000454B1">
      <w:pPr>
        <w:pStyle w:val="10"/>
      </w:pPr>
    </w:p>
    <w:p w:rsidR="000454B1" w:rsidRDefault="000454B1" w:rsidP="000454B1">
      <w:pPr>
        <w:widowControl/>
        <w:ind w:firstLineChars="300" w:firstLine="723"/>
        <w:rPr>
          <w:b/>
          <w:sz w:val="24"/>
          <w:lang w:eastAsia="zh-CN"/>
        </w:rPr>
      </w:pPr>
      <w:r>
        <w:rPr>
          <w:rFonts w:hint="eastAsia"/>
          <w:b/>
          <w:sz w:val="24"/>
          <w:lang w:eastAsia="zh-CN"/>
        </w:rPr>
        <w:t>腾龙芳烃（漳州）有限公司</w:t>
      </w:r>
    </w:p>
    <w:p w:rsidR="000454B1" w:rsidRDefault="000454B1" w:rsidP="000454B1">
      <w:pPr>
        <w:widowControl/>
        <w:spacing w:line="480" w:lineRule="auto"/>
        <w:ind w:firstLineChars="300" w:firstLine="723"/>
        <w:rPr>
          <w:b/>
          <w:sz w:val="24"/>
        </w:rPr>
      </w:pPr>
      <w:r>
        <w:rPr>
          <w:rFonts w:hint="eastAsia"/>
          <w:b/>
          <w:sz w:val="24"/>
        </w:rPr>
        <w:t>账号：1</w:t>
      </w:r>
      <w:r>
        <w:rPr>
          <w:b/>
          <w:sz w:val="24"/>
        </w:rPr>
        <w:t>62070100100021071</w:t>
      </w:r>
    </w:p>
    <w:tbl>
      <w:tblPr>
        <w:tblStyle w:val="aff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0454B1" w:rsidTr="001A0E89">
        <w:tc>
          <w:tcPr>
            <w:tcW w:w="9781" w:type="dxa"/>
            <w:vAlign w:val="center"/>
          </w:tcPr>
          <w:p w:rsidR="000454B1" w:rsidRDefault="000454B1" w:rsidP="001A0E89">
            <w:pPr>
              <w:widowControl/>
              <w:spacing w:line="480" w:lineRule="auto"/>
              <w:ind w:firstLineChars="300" w:firstLine="723"/>
              <w:rPr>
                <w:b/>
                <w:sz w:val="24"/>
                <w:lang w:eastAsia="zh-CN"/>
              </w:rPr>
            </w:pPr>
            <w:r>
              <w:rPr>
                <w:rFonts w:hint="eastAsia"/>
                <w:b/>
                <w:sz w:val="24"/>
                <w:lang w:eastAsia="zh-CN"/>
              </w:rPr>
              <w:t>开户行：兴业银行漳州古雷支行</w:t>
            </w:r>
          </w:p>
        </w:tc>
      </w:tr>
    </w:tbl>
    <w:p w:rsidR="000454B1" w:rsidRDefault="000454B1" w:rsidP="000454B1">
      <w:pPr>
        <w:widowControl/>
        <w:rPr>
          <w:b/>
          <w:sz w:val="24"/>
          <w:lang w:eastAsia="zh-CN"/>
        </w:rPr>
      </w:pPr>
    </w:p>
    <w:p w:rsidR="000454B1" w:rsidRDefault="000454B1" w:rsidP="000454B1">
      <w:pPr>
        <w:widowControl/>
        <w:rPr>
          <w:b/>
          <w:sz w:val="24"/>
          <w:lang w:eastAsia="zh-CN"/>
        </w:rPr>
      </w:pPr>
    </w:p>
    <w:p w:rsidR="000454B1" w:rsidRDefault="000454B1" w:rsidP="000454B1">
      <w:pPr>
        <w:widowControl/>
        <w:rPr>
          <w:b/>
          <w:sz w:val="24"/>
          <w:lang w:eastAsia="zh-CN"/>
        </w:rPr>
      </w:pPr>
    </w:p>
    <w:p w:rsidR="000454B1" w:rsidRDefault="000454B1" w:rsidP="000454B1">
      <w:pPr>
        <w:widowControl/>
        <w:rPr>
          <w:b/>
          <w:sz w:val="24"/>
          <w:lang w:eastAsia="zh-CN"/>
        </w:rPr>
      </w:pPr>
    </w:p>
    <w:p w:rsidR="000454B1" w:rsidRDefault="000454B1" w:rsidP="000454B1">
      <w:pPr>
        <w:spacing w:line="360" w:lineRule="auto"/>
        <w:ind w:firstLineChars="300" w:firstLine="723"/>
        <w:rPr>
          <w:b/>
          <w:sz w:val="24"/>
          <w:lang w:eastAsia="zh-CN"/>
        </w:rPr>
      </w:pPr>
      <w:r>
        <w:rPr>
          <w:rFonts w:hint="eastAsia"/>
          <w:b/>
          <w:sz w:val="24"/>
          <w:lang w:eastAsia="zh-CN"/>
        </w:rPr>
        <w:t>翔鹭石化（漳州）有限公司</w:t>
      </w:r>
    </w:p>
    <w:p w:rsidR="000454B1" w:rsidRDefault="000454B1" w:rsidP="000454B1">
      <w:pPr>
        <w:widowControl/>
        <w:spacing w:line="480" w:lineRule="auto"/>
        <w:ind w:firstLineChars="300" w:firstLine="723"/>
        <w:rPr>
          <w:b/>
          <w:sz w:val="24"/>
          <w:lang w:eastAsia="zh-CN"/>
        </w:rPr>
      </w:pPr>
      <w:r>
        <w:rPr>
          <w:b/>
          <w:sz w:val="24"/>
          <w:lang w:eastAsia="zh-CN"/>
        </w:rPr>
        <w:t>账号：</w:t>
      </w:r>
      <w:r>
        <w:rPr>
          <w:rFonts w:hint="eastAsia"/>
          <w:b/>
          <w:sz w:val="24"/>
          <w:lang w:eastAsia="zh-CN"/>
        </w:rPr>
        <w:t>1</w:t>
      </w:r>
      <w:r>
        <w:rPr>
          <w:b/>
          <w:sz w:val="24"/>
          <w:lang w:eastAsia="zh-CN"/>
        </w:rPr>
        <w:t>62070100100021585</w:t>
      </w:r>
    </w:p>
    <w:p w:rsidR="000454B1" w:rsidRDefault="000454B1" w:rsidP="000454B1">
      <w:pPr>
        <w:widowControl/>
        <w:spacing w:line="480" w:lineRule="auto"/>
        <w:ind w:firstLineChars="300" w:firstLine="723"/>
        <w:rPr>
          <w:b/>
          <w:sz w:val="24"/>
          <w:lang w:eastAsia="zh-CN"/>
        </w:rPr>
      </w:pPr>
      <w:r>
        <w:rPr>
          <w:b/>
          <w:sz w:val="24"/>
          <w:lang w:eastAsia="zh-CN"/>
        </w:rPr>
        <w:t>开户行：兴业银行漳州古雷支行</w:t>
      </w:r>
    </w:p>
    <w:p w:rsidR="00B729BF" w:rsidRDefault="00B729BF" w:rsidP="00B729BF">
      <w:pPr>
        <w:pStyle w:val="10"/>
      </w:pPr>
    </w:p>
    <w:p w:rsidR="00B729BF" w:rsidRDefault="00B729BF" w:rsidP="00B729BF">
      <w:pPr>
        <w:widowControl/>
        <w:autoSpaceDE/>
        <w:autoSpaceDN/>
        <w:rPr>
          <w:rFonts w:hAnsi="Calibri"/>
          <w:sz w:val="34"/>
          <w:szCs w:val="34"/>
          <w:lang w:eastAsia="zh-CN"/>
        </w:rPr>
      </w:pPr>
      <w:r>
        <w:rPr>
          <w:lang w:eastAsia="zh-CN"/>
        </w:rPr>
        <w:br w:type="page"/>
      </w:r>
    </w:p>
    <w:p w:rsidR="00B729BF" w:rsidRPr="000454B1" w:rsidRDefault="00B729BF" w:rsidP="00B729BF">
      <w:pPr>
        <w:spacing w:line="360" w:lineRule="auto"/>
        <w:jc w:val="center"/>
        <w:rPr>
          <w:b/>
          <w:sz w:val="32"/>
          <w:szCs w:val="32"/>
          <w:lang w:eastAsia="zh-CN"/>
        </w:rPr>
      </w:pPr>
      <w:r w:rsidRPr="000454B1">
        <w:rPr>
          <w:rFonts w:hint="eastAsia"/>
          <w:b/>
          <w:sz w:val="32"/>
          <w:szCs w:val="32"/>
          <w:lang w:eastAsia="zh-CN"/>
        </w:rPr>
        <w:lastRenderedPageBreak/>
        <w:t>附件1、</w:t>
      </w:r>
    </w:p>
    <w:p w:rsidR="001C270E" w:rsidRDefault="001C270E" w:rsidP="001C270E">
      <w:pPr>
        <w:jc w:val="center"/>
        <w:rPr>
          <w:b/>
          <w:sz w:val="32"/>
          <w:szCs w:val="32"/>
          <w:lang w:eastAsia="zh-CN"/>
        </w:rPr>
      </w:pPr>
      <w:bookmarkStart w:id="2" w:name="_Toc518860292"/>
      <w:bookmarkStart w:id="3" w:name="_Toc415476477"/>
      <w:bookmarkStart w:id="4" w:name="_Toc415476425"/>
      <w:bookmarkStart w:id="5" w:name="_Toc415476263"/>
      <w:bookmarkStart w:id="6" w:name="_Toc519841991"/>
      <w:bookmarkStart w:id="7" w:name="_Toc518053408"/>
      <w:bookmarkStart w:id="8" w:name="_Toc524705214"/>
      <w:r>
        <w:rPr>
          <w:rFonts w:hint="eastAsia"/>
          <w:b/>
          <w:sz w:val="32"/>
          <w:szCs w:val="32"/>
          <w:lang w:eastAsia="zh-CN"/>
        </w:rPr>
        <w:t>2</w:t>
      </w:r>
      <w:r>
        <w:rPr>
          <w:b/>
          <w:sz w:val="32"/>
          <w:szCs w:val="32"/>
          <w:lang w:eastAsia="zh-CN"/>
        </w:rPr>
        <w:t>021年度和</w:t>
      </w:r>
      <w:r>
        <w:rPr>
          <w:rFonts w:hint="eastAsia"/>
          <w:b/>
          <w:sz w:val="32"/>
          <w:szCs w:val="32"/>
          <w:lang w:eastAsia="zh-CN"/>
        </w:rPr>
        <w:t>2</w:t>
      </w:r>
      <w:r>
        <w:rPr>
          <w:b/>
          <w:sz w:val="32"/>
          <w:szCs w:val="32"/>
          <w:lang w:eastAsia="zh-CN"/>
        </w:rPr>
        <w:t>022年度</w:t>
      </w:r>
      <w:r>
        <w:rPr>
          <w:rFonts w:hint="eastAsia"/>
          <w:b/>
          <w:sz w:val="32"/>
          <w:szCs w:val="32"/>
          <w:lang w:eastAsia="zh-CN"/>
        </w:rPr>
        <w:t>两化融合</w:t>
      </w:r>
      <w:r w:rsidRPr="00485FF1">
        <w:rPr>
          <w:b/>
          <w:sz w:val="32"/>
          <w:szCs w:val="32"/>
          <w:lang w:eastAsia="zh-CN"/>
        </w:rPr>
        <w:t>管理体系评定证书监督复核</w:t>
      </w:r>
    </w:p>
    <w:p w:rsidR="001C270E" w:rsidRDefault="001C270E" w:rsidP="001C270E">
      <w:pPr>
        <w:jc w:val="center"/>
        <w:rPr>
          <w:b/>
          <w:sz w:val="32"/>
          <w:szCs w:val="32"/>
        </w:rPr>
      </w:pPr>
      <w:r>
        <w:rPr>
          <w:rFonts w:hint="eastAsia"/>
          <w:b/>
          <w:sz w:val="32"/>
          <w:szCs w:val="32"/>
        </w:rPr>
        <w:t>辅导服务项目发包说明</w:t>
      </w:r>
    </w:p>
    <w:p w:rsidR="001C270E" w:rsidRDefault="001C270E" w:rsidP="001C270E">
      <w:pPr>
        <w:pStyle w:val="aa"/>
        <w:numPr>
          <w:ilvl w:val="0"/>
          <w:numId w:val="41"/>
        </w:numPr>
        <w:autoSpaceDE/>
        <w:autoSpaceDN/>
        <w:spacing w:before="0"/>
        <w:rPr>
          <w:b/>
          <w:sz w:val="24"/>
          <w:szCs w:val="24"/>
        </w:rPr>
      </w:pPr>
      <w:r>
        <w:rPr>
          <w:b/>
          <w:sz w:val="24"/>
          <w:szCs w:val="24"/>
        </w:rPr>
        <w:t>服务对象</w:t>
      </w:r>
    </w:p>
    <w:p w:rsidR="001C270E" w:rsidRDefault="001C270E" w:rsidP="001C270E">
      <w:pPr>
        <w:rPr>
          <w:sz w:val="24"/>
          <w:szCs w:val="24"/>
          <w:lang w:eastAsia="zh-CN"/>
        </w:rPr>
      </w:pPr>
      <w:r>
        <w:rPr>
          <w:rFonts w:hint="eastAsia"/>
          <w:sz w:val="24"/>
          <w:szCs w:val="24"/>
          <w:lang w:eastAsia="zh-CN"/>
        </w:rPr>
        <w:t>福建福海创石油化工有限公司、腾龙芳烃（漳州）有限公司、翔鹭石化（漳州）有限公司</w:t>
      </w:r>
    </w:p>
    <w:p w:rsidR="001C270E" w:rsidRDefault="001C270E" w:rsidP="001C270E">
      <w:pPr>
        <w:rPr>
          <w:sz w:val="24"/>
          <w:szCs w:val="24"/>
          <w:lang w:eastAsia="zh-CN"/>
        </w:rPr>
      </w:pPr>
      <w:r>
        <w:rPr>
          <w:sz w:val="24"/>
          <w:szCs w:val="24"/>
          <w:lang w:eastAsia="zh-CN"/>
        </w:rPr>
        <w:t>备注</w:t>
      </w:r>
      <w:r>
        <w:rPr>
          <w:rFonts w:hint="eastAsia"/>
          <w:sz w:val="24"/>
          <w:szCs w:val="24"/>
          <w:lang w:eastAsia="zh-CN"/>
        </w:rPr>
        <w:t>：</w:t>
      </w:r>
      <w:r>
        <w:rPr>
          <w:sz w:val="24"/>
          <w:szCs w:val="24"/>
          <w:lang w:eastAsia="zh-CN"/>
        </w:rPr>
        <w:t>以上</w:t>
      </w:r>
      <w:r>
        <w:rPr>
          <w:rFonts w:hint="eastAsia"/>
          <w:sz w:val="24"/>
          <w:szCs w:val="24"/>
          <w:lang w:eastAsia="zh-CN"/>
        </w:rPr>
        <w:t>三家公司分别为三个独立项目，</w:t>
      </w:r>
      <w:r>
        <w:rPr>
          <w:rFonts w:hint="eastAsia"/>
          <w:sz w:val="24"/>
          <w:szCs w:val="24"/>
          <w:highlight w:val="yellow"/>
          <w:lang w:eastAsia="zh-CN"/>
        </w:rPr>
        <w:t>要求为三家公司安排一名项目经理全面负责，并且分为三个小组，</w:t>
      </w:r>
      <w:r>
        <w:rPr>
          <w:rFonts w:hint="eastAsia"/>
          <w:sz w:val="24"/>
          <w:szCs w:val="24"/>
          <w:lang w:eastAsia="zh-CN"/>
        </w:rPr>
        <w:t>所有工作分开、同步进行，需分别出具</w:t>
      </w:r>
      <w:r>
        <w:rPr>
          <w:sz w:val="24"/>
          <w:szCs w:val="24"/>
          <w:lang w:eastAsia="zh-CN"/>
        </w:rPr>
        <w:t>两化融合管理体系评定证书监督复核有关文件</w:t>
      </w:r>
      <w:r>
        <w:rPr>
          <w:rFonts w:hint="eastAsia"/>
          <w:sz w:val="24"/>
          <w:szCs w:val="24"/>
          <w:lang w:eastAsia="zh-CN"/>
        </w:rPr>
        <w:t>、</w:t>
      </w:r>
      <w:r>
        <w:rPr>
          <w:sz w:val="24"/>
          <w:szCs w:val="24"/>
          <w:lang w:eastAsia="zh-CN"/>
        </w:rPr>
        <w:t>资料及报告</w:t>
      </w:r>
      <w:r>
        <w:rPr>
          <w:rFonts w:hint="eastAsia"/>
          <w:sz w:val="24"/>
          <w:szCs w:val="24"/>
          <w:lang w:eastAsia="zh-CN"/>
        </w:rPr>
        <w:t>，并分别提供电子版。</w:t>
      </w:r>
    </w:p>
    <w:p w:rsidR="001C270E" w:rsidRDefault="001C270E" w:rsidP="001C270E">
      <w:pPr>
        <w:rPr>
          <w:b/>
          <w:sz w:val="24"/>
          <w:szCs w:val="24"/>
          <w:lang w:eastAsia="zh-CN"/>
        </w:rPr>
      </w:pPr>
      <w:r>
        <w:rPr>
          <w:rFonts w:hint="eastAsia"/>
          <w:b/>
          <w:sz w:val="24"/>
          <w:szCs w:val="24"/>
          <w:lang w:eastAsia="zh-CN"/>
        </w:rPr>
        <w:t>二、</w:t>
      </w:r>
      <w:r>
        <w:rPr>
          <w:b/>
          <w:sz w:val="24"/>
          <w:szCs w:val="24"/>
          <w:lang w:eastAsia="zh-CN"/>
        </w:rPr>
        <w:t>服务内容</w:t>
      </w:r>
      <w:r>
        <w:rPr>
          <w:rFonts w:hint="eastAsia"/>
          <w:b/>
          <w:sz w:val="24"/>
          <w:szCs w:val="24"/>
          <w:lang w:eastAsia="zh-CN"/>
        </w:rPr>
        <w:t>及要求：</w:t>
      </w:r>
    </w:p>
    <w:p w:rsidR="001C270E" w:rsidRDefault="001C270E" w:rsidP="001C270E">
      <w:pPr>
        <w:rPr>
          <w:sz w:val="24"/>
          <w:szCs w:val="24"/>
          <w:lang w:eastAsia="zh-CN"/>
        </w:rPr>
      </w:pPr>
      <w:r>
        <w:rPr>
          <w:sz w:val="24"/>
          <w:szCs w:val="24"/>
          <w:lang w:eastAsia="zh-CN"/>
        </w:rPr>
        <w:t>1. 指导</w:t>
      </w:r>
      <w:r>
        <w:rPr>
          <w:rFonts w:hint="eastAsia"/>
          <w:sz w:val="24"/>
          <w:szCs w:val="24"/>
          <w:lang w:eastAsia="zh-CN"/>
        </w:rPr>
        <w:t>、</w:t>
      </w:r>
      <w:r>
        <w:rPr>
          <w:sz w:val="24"/>
          <w:szCs w:val="24"/>
          <w:lang w:eastAsia="zh-CN"/>
        </w:rPr>
        <w:t>帮助甲方建立</w:t>
      </w:r>
      <w:r>
        <w:rPr>
          <w:rFonts w:hint="eastAsia"/>
          <w:sz w:val="24"/>
          <w:szCs w:val="24"/>
          <w:lang w:eastAsia="zh-CN"/>
        </w:rPr>
        <w:t>、</w:t>
      </w:r>
      <w:r>
        <w:rPr>
          <w:sz w:val="24"/>
          <w:szCs w:val="24"/>
          <w:lang w:eastAsia="zh-CN"/>
        </w:rPr>
        <w:t>实施两化融合管理体系评定证书监督复核</w:t>
      </w:r>
      <w:r>
        <w:rPr>
          <w:rFonts w:hint="eastAsia"/>
          <w:sz w:val="24"/>
          <w:szCs w:val="24"/>
          <w:lang w:eastAsia="zh-CN"/>
        </w:rPr>
        <w:t>，</w:t>
      </w:r>
      <w:r>
        <w:rPr>
          <w:sz w:val="24"/>
          <w:szCs w:val="24"/>
          <w:lang w:eastAsia="zh-CN"/>
        </w:rPr>
        <w:t>要求乙方完成工信部要求的所有两化融合管理体系评定证书监督复核的所有文件、资料及报告，并提供电子版；</w:t>
      </w:r>
    </w:p>
    <w:p w:rsidR="001C270E" w:rsidRDefault="001C270E" w:rsidP="001C270E">
      <w:pPr>
        <w:rPr>
          <w:sz w:val="24"/>
          <w:szCs w:val="24"/>
          <w:lang w:eastAsia="zh-CN"/>
        </w:rPr>
      </w:pPr>
      <w:r>
        <w:rPr>
          <w:sz w:val="24"/>
          <w:szCs w:val="24"/>
          <w:lang w:eastAsia="zh-CN"/>
        </w:rPr>
        <w:t>2.</w:t>
      </w:r>
      <w:r>
        <w:rPr>
          <w:rFonts w:hint="eastAsia"/>
          <w:sz w:val="24"/>
          <w:szCs w:val="24"/>
          <w:lang w:eastAsia="zh-CN"/>
        </w:rPr>
        <w:t xml:space="preserve"> 辅导甲方</w:t>
      </w:r>
      <w:r>
        <w:rPr>
          <w:sz w:val="24"/>
          <w:szCs w:val="24"/>
          <w:lang w:eastAsia="zh-CN"/>
        </w:rPr>
        <w:t>通过工信部两化融合管理体系评定证书监督复核并保证评定证书有效性。</w:t>
      </w:r>
      <w:r>
        <w:rPr>
          <w:rFonts w:hint="eastAsia"/>
          <w:sz w:val="24"/>
          <w:szCs w:val="24"/>
          <w:lang w:eastAsia="zh-CN"/>
        </w:rPr>
        <w:t xml:space="preserve"> </w:t>
      </w:r>
    </w:p>
    <w:p w:rsidR="001C270E" w:rsidRDefault="001C270E" w:rsidP="001C270E">
      <w:pPr>
        <w:rPr>
          <w:sz w:val="24"/>
          <w:szCs w:val="24"/>
          <w:lang w:eastAsia="zh-CN"/>
        </w:rPr>
      </w:pPr>
      <w:r>
        <w:rPr>
          <w:rFonts w:hint="eastAsia"/>
          <w:sz w:val="24"/>
          <w:szCs w:val="24"/>
          <w:lang w:eastAsia="zh-CN"/>
        </w:rPr>
        <w:t>3</w:t>
      </w:r>
      <w:r>
        <w:rPr>
          <w:sz w:val="24"/>
          <w:szCs w:val="24"/>
          <w:lang w:eastAsia="zh-CN"/>
        </w:rPr>
        <w:t xml:space="preserve">. </w:t>
      </w:r>
      <w:r>
        <w:rPr>
          <w:rFonts w:hint="eastAsia"/>
          <w:sz w:val="24"/>
          <w:szCs w:val="24"/>
          <w:lang w:eastAsia="zh-CN"/>
        </w:rPr>
        <w:t>工期、交货期或完工期：</w:t>
      </w:r>
    </w:p>
    <w:p w:rsidR="001C270E" w:rsidRDefault="001C270E" w:rsidP="001C270E">
      <w:pPr>
        <w:rPr>
          <w:sz w:val="24"/>
          <w:szCs w:val="24"/>
        </w:rPr>
      </w:pPr>
      <w:r>
        <w:rPr>
          <w:sz w:val="24"/>
          <w:szCs w:val="24"/>
        </w:rPr>
        <w:t>（</w:t>
      </w:r>
      <w:r>
        <w:rPr>
          <w:rFonts w:hint="eastAsia"/>
          <w:sz w:val="24"/>
          <w:szCs w:val="24"/>
        </w:rPr>
        <w:t>1）2</w:t>
      </w:r>
      <w:r>
        <w:rPr>
          <w:sz w:val="24"/>
          <w:szCs w:val="24"/>
        </w:rPr>
        <w:t>021年度：2021年</w:t>
      </w:r>
      <w:r>
        <w:rPr>
          <w:rFonts w:hint="eastAsia"/>
          <w:sz w:val="24"/>
          <w:szCs w:val="24"/>
        </w:rPr>
        <w:t>1</w:t>
      </w:r>
      <w:r>
        <w:rPr>
          <w:sz w:val="24"/>
          <w:szCs w:val="24"/>
        </w:rPr>
        <w:t>1月</w:t>
      </w:r>
      <w:r>
        <w:rPr>
          <w:rFonts w:hint="eastAsia"/>
          <w:sz w:val="24"/>
          <w:szCs w:val="24"/>
        </w:rPr>
        <w:t>1</w:t>
      </w:r>
      <w:r>
        <w:rPr>
          <w:sz w:val="24"/>
          <w:szCs w:val="24"/>
        </w:rPr>
        <w:t xml:space="preserve">5日前完成 </w:t>
      </w:r>
    </w:p>
    <w:p w:rsidR="001C270E" w:rsidRDefault="001C270E" w:rsidP="001C270E">
      <w:pPr>
        <w:rPr>
          <w:sz w:val="24"/>
          <w:szCs w:val="24"/>
        </w:rPr>
      </w:pPr>
      <w:r>
        <w:rPr>
          <w:sz w:val="24"/>
          <w:szCs w:val="24"/>
        </w:rPr>
        <w:t>（</w:t>
      </w:r>
      <w:r>
        <w:rPr>
          <w:rFonts w:hint="eastAsia"/>
          <w:sz w:val="24"/>
          <w:szCs w:val="24"/>
        </w:rPr>
        <w:t>2）2</w:t>
      </w:r>
      <w:r>
        <w:rPr>
          <w:sz w:val="24"/>
          <w:szCs w:val="24"/>
        </w:rPr>
        <w:t>022年度：</w:t>
      </w:r>
      <w:r>
        <w:rPr>
          <w:rFonts w:hint="eastAsia"/>
          <w:sz w:val="24"/>
          <w:szCs w:val="24"/>
        </w:rPr>
        <w:t>2</w:t>
      </w:r>
      <w:r>
        <w:rPr>
          <w:sz w:val="24"/>
          <w:szCs w:val="24"/>
        </w:rPr>
        <w:t>022年</w:t>
      </w:r>
      <w:r>
        <w:rPr>
          <w:rFonts w:hint="eastAsia"/>
          <w:sz w:val="24"/>
          <w:szCs w:val="24"/>
        </w:rPr>
        <w:t>1</w:t>
      </w:r>
      <w:r>
        <w:rPr>
          <w:sz w:val="24"/>
          <w:szCs w:val="24"/>
        </w:rPr>
        <w:t>1月</w:t>
      </w:r>
      <w:r>
        <w:rPr>
          <w:rFonts w:hint="eastAsia"/>
          <w:sz w:val="24"/>
          <w:szCs w:val="24"/>
        </w:rPr>
        <w:t>1</w:t>
      </w:r>
      <w:r>
        <w:rPr>
          <w:sz w:val="24"/>
          <w:szCs w:val="24"/>
        </w:rPr>
        <w:t>5日前完成</w:t>
      </w:r>
    </w:p>
    <w:p w:rsidR="001C270E" w:rsidRDefault="001C270E" w:rsidP="001C270E">
      <w:pPr>
        <w:rPr>
          <w:b/>
          <w:sz w:val="24"/>
          <w:szCs w:val="24"/>
          <w:lang w:eastAsia="zh-CN"/>
        </w:rPr>
      </w:pPr>
      <w:r>
        <w:rPr>
          <w:rFonts w:hint="eastAsia"/>
          <w:b/>
          <w:sz w:val="24"/>
          <w:szCs w:val="24"/>
          <w:lang w:eastAsia="zh-CN"/>
        </w:rPr>
        <w:t>三、付款方式：</w:t>
      </w:r>
    </w:p>
    <w:p w:rsidR="001C270E" w:rsidRDefault="001C270E" w:rsidP="001C270E">
      <w:pPr>
        <w:pStyle w:val="aa"/>
        <w:ind w:left="360" w:firstLine="0"/>
        <w:rPr>
          <w:b/>
          <w:sz w:val="24"/>
          <w:szCs w:val="24"/>
          <w:lang w:eastAsia="zh-CN"/>
        </w:rPr>
      </w:pPr>
      <w:r>
        <w:rPr>
          <w:rFonts w:hint="eastAsia"/>
          <w:sz w:val="24"/>
          <w:szCs w:val="24"/>
          <w:lang w:eastAsia="zh-CN"/>
        </w:rPr>
        <w:t>甲方通过</w:t>
      </w:r>
      <w:r>
        <w:rPr>
          <w:sz w:val="24"/>
          <w:szCs w:val="24"/>
          <w:lang w:eastAsia="zh-CN"/>
        </w:rPr>
        <w:t>两化融合管理体系评定证书监督复核</w:t>
      </w:r>
      <w:r>
        <w:rPr>
          <w:rFonts w:hint="eastAsia"/>
          <w:sz w:val="24"/>
          <w:szCs w:val="24"/>
          <w:lang w:eastAsia="zh-CN"/>
        </w:rPr>
        <w:t>并保证评定证书有效性之日起</w:t>
      </w:r>
      <w:r>
        <w:rPr>
          <w:sz w:val="24"/>
          <w:szCs w:val="24"/>
          <w:lang w:eastAsia="zh-CN"/>
        </w:rPr>
        <w:t>30</w:t>
      </w:r>
      <w:r>
        <w:rPr>
          <w:rFonts w:hint="eastAsia"/>
          <w:sz w:val="24"/>
          <w:szCs w:val="24"/>
          <w:lang w:eastAsia="zh-CN"/>
        </w:rPr>
        <w:t xml:space="preserve">个日历日内支付全款。                                </w:t>
      </w:r>
    </w:p>
    <w:p w:rsidR="001C270E" w:rsidRDefault="001C270E" w:rsidP="001C270E">
      <w:pPr>
        <w:rPr>
          <w:b/>
          <w:sz w:val="24"/>
          <w:szCs w:val="24"/>
          <w:lang w:eastAsia="zh-CN"/>
        </w:rPr>
      </w:pPr>
      <w:r>
        <w:rPr>
          <w:rFonts w:hint="eastAsia"/>
          <w:b/>
          <w:sz w:val="24"/>
          <w:szCs w:val="24"/>
          <w:lang w:eastAsia="zh-CN"/>
        </w:rPr>
        <w:t>四、参选人需具备的资格条件：</w:t>
      </w:r>
    </w:p>
    <w:p w:rsidR="001C270E" w:rsidRDefault="001C270E" w:rsidP="001C270E">
      <w:pPr>
        <w:rPr>
          <w:sz w:val="24"/>
          <w:szCs w:val="24"/>
          <w:lang w:eastAsia="zh-CN"/>
        </w:rPr>
      </w:pPr>
      <w:r>
        <w:rPr>
          <w:rFonts w:hint="eastAsia"/>
          <w:sz w:val="24"/>
          <w:szCs w:val="24"/>
          <w:lang w:eastAsia="zh-CN"/>
        </w:rPr>
        <w:t>1.中华人民共和国境内注册、具有独立法人资格、具有一般纳税人资格（需提供营业执照复印件）。</w:t>
      </w:r>
    </w:p>
    <w:p w:rsidR="001C270E" w:rsidRDefault="001C270E" w:rsidP="001C270E">
      <w:pPr>
        <w:rPr>
          <w:sz w:val="24"/>
          <w:szCs w:val="24"/>
          <w:lang w:eastAsia="zh-CN"/>
        </w:rPr>
      </w:pPr>
      <w:r>
        <w:rPr>
          <w:rFonts w:hint="eastAsia"/>
          <w:sz w:val="24"/>
          <w:szCs w:val="24"/>
          <w:lang w:eastAsia="zh-CN"/>
        </w:rPr>
        <w:t>2. 参选单位具备辅导企业两化融合管理体系评定监督复核的经验及能力。（需提供近两年至少</w:t>
      </w:r>
      <w:r>
        <w:rPr>
          <w:sz w:val="24"/>
          <w:szCs w:val="24"/>
          <w:lang w:eastAsia="zh-CN"/>
        </w:rPr>
        <w:t>3</w:t>
      </w:r>
      <w:r>
        <w:rPr>
          <w:rFonts w:hint="eastAsia"/>
          <w:sz w:val="24"/>
          <w:szCs w:val="24"/>
          <w:lang w:eastAsia="zh-CN"/>
        </w:rPr>
        <w:t>家及以上企业两化融合管理体系评定监督复核成功案例证明）</w:t>
      </w:r>
    </w:p>
    <w:bookmarkEnd w:id="2"/>
    <w:bookmarkEnd w:id="3"/>
    <w:bookmarkEnd w:id="4"/>
    <w:bookmarkEnd w:id="5"/>
    <w:p w:rsidR="00B729BF" w:rsidRDefault="00B729BF" w:rsidP="00E72F1C">
      <w:pPr>
        <w:spacing w:line="600" w:lineRule="exact"/>
        <w:rPr>
          <w:sz w:val="28"/>
          <w:szCs w:val="28"/>
          <w:lang w:eastAsia="zh-CN"/>
        </w:rPr>
      </w:pPr>
    </w:p>
    <w:bookmarkEnd w:id="6"/>
    <w:bookmarkEnd w:id="7"/>
    <w:bookmarkEnd w:id="8"/>
    <w:p w:rsidR="001C270E" w:rsidRDefault="001C270E">
      <w:pPr>
        <w:widowControl/>
        <w:autoSpaceDE/>
        <w:autoSpaceDN/>
        <w:rPr>
          <w:lang w:eastAsia="zh-CN"/>
        </w:rPr>
      </w:pPr>
      <w:r>
        <w:rPr>
          <w:lang w:eastAsia="zh-CN"/>
        </w:rPr>
        <w:br w:type="page"/>
      </w:r>
    </w:p>
    <w:p w:rsidR="00B729BF" w:rsidRDefault="001C270E">
      <w:pPr>
        <w:widowControl/>
        <w:autoSpaceDE/>
        <w:autoSpaceDN/>
        <w:rPr>
          <w:lang w:eastAsia="zh-CN"/>
        </w:rPr>
      </w:pPr>
      <w:r>
        <w:rPr>
          <w:sz w:val="24"/>
          <w:lang w:eastAsia="zh-CN"/>
        </w:rPr>
        <w:lastRenderedPageBreak/>
        <w:t>附件</w:t>
      </w:r>
      <w:r>
        <w:rPr>
          <w:rFonts w:hint="eastAsia"/>
          <w:sz w:val="24"/>
          <w:lang w:eastAsia="zh-CN"/>
        </w:rPr>
        <w:t>2、《拟派遣人员情况表》</w:t>
      </w:r>
      <w:r w:rsidRPr="000454B1">
        <w:rPr>
          <w:rFonts w:hint="eastAsia"/>
          <w:color w:val="FF0000"/>
          <w:sz w:val="24"/>
          <w:lang w:eastAsia="zh-CN"/>
        </w:rPr>
        <w:t>（由参选人参选时自行提供！！！！）</w:t>
      </w:r>
      <w:r w:rsidR="00B729BF">
        <w:rPr>
          <w:lang w:eastAsia="zh-CN"/>
        </w:rPr>
        <w:br w:type="page"/>
      </w:r>
    </w:p>
    <w:p w:rsidR="00B729BF" w:rsidRPr="009B5284" w:rsidRDefault="00B729BF" w:rsidP="00B729BF">
      <w:pPr>
        <w:pStyle w:val="a7"/>
        <w:spacing w:afterLines="150" w:after="468" w:line="276" w:lineRule="auto"/>
        <w:ind w:leftChars="-339" w:left="-496" w:hangingChars="89" w:hanging="250"/>
        <w:jc w:val="center"/>
        <w:rPr>
          <w:rFonts w:ascii="黑体" w:eastAsia="黑体" w:hAnsi="宋体"/>
          <w:b/>
          <w:sz w:val="28"/>
          <w:szCs w:val="28"/>
          <w:lang w:eastAsia="zh-CN"/>
        </w:rPr>
      </w:pPr>
      <w:r w:rsidRPr="0002625B">
        <w:rPr>
          <w:rFonts w:ascii="黑体" w:eastAsia="黑体" w:hAnsi="宋体"/>
          <w:b/>
          <w:sz w:val="28"/>
          <w:szCs w:val="28"/>
          <w:lang w:eastAsia="zh-CN"/>
        </w:rPr>
        <w:lastRenderedPageBreak/>
        <w:t>附件</w:t>
      </w:r>
      <w:r w:rsidR="00A06F3C">
        <w:rPr>
          <w:rFonts w:ascii="黑体" w:eastAsia="黑体" w:hAnsi="宋体"/>
          <w:b/>
          <w:sz w:val="28"/>
          <w:szCs w:val="28"/>
          <w:lang w:eastAsia="zh-CN"/>
        </w:rPr>
        <w:t>3</w:t>
      </w:r>
      <w:r w:rsidRPr="0002625B">
        <w:rPr>
          <w:rFonts w:ascii="黑体" w:eastAsia="黑体" w:hAnsi="宋体" w:hint="eastAsia"/>
          <w:b/>
          <w:sz w:val="28"/>
          <w:szCs w:val="28"/>
          <w:lang w:eastAsia="zh-CN"/>
        </w:rPr>
        <w:t>、</w:t>
      </w:r>
      <w:r w:rsidRPr="009B5284">
        <w:rPr>
          <w:rFonts w:ascii="黑体" w:eastAsia="黑体" w:hAnsi="宋体" w:hint="eastAsia"/>
          <w:b/>
          <w:sz w:val="28"/>
          <w:szCs w:val="28"/>
          <w:lang w:eastAsia="zh-CN"/>
        </w:rPr>
        <w:t>安全环保协议书</w:t>
      </w:r>
    </w:p>
    <w:p w:rsidR="000454B1" w:rsidRPr="00363BA9" w:rsidRDefault="000454B1" w:rsidP="000454B1">
      <w:pPr>
        <w:rPr>
          <w:rFonts w:asciiTheme="minorEastAsia" w:hAnsiTheme="minorEastAsia"/>
          <w:b/>
          <w:sz w:val="24"/>
          <w:u w:val="single"/>
          <w:lang w:eastAsia="zh-CN"/>
        </w:rPr>
      </w:pPr>
      <w:r w:rsidRPr="004355A3">
        <w:rPr>
          <w:rFonts w:asciiTheme="minorEastAsia" w:hAnsiTheme="minorEastAsia" w:hint="eastAsia"/>
          <w:b/>
          <w:sz w:val="24"/>
          <w:u w:val="single"/>
          <w:lang w:eastAsia="zh-CN"/>
        </w:rPr>
        <w:t>甲方（委托方）：</w:t>
      </w:r>
      <w:r w:rsidRPr="00363BA9">
        <w:rPr>
          <w:rFonts w:asciiTheme="minorEastAsia" w:hAnsiTheme="minorEastAsia" w:hint="eastAsia"/>
          <w:b/>
          <w:sz w:val="24"/>
          <w:u w:val="single"/>
          <w:lang w:eastAsia="zh-CN"/>
        </w:rPr>
        <w:t>福建福海创石油化工有限公司</w:t>
      </w:r>
    </w:p>
    <w:p w:rsidR="000454B1" w:rsidRPr="000454B1" w:rsidRDefault="000454B1" w:rsidP="000454B1">
      <w:pPr>
        <w:widowControl/>
        <w:ind w:firstLineChars="800" w:firstLine="1928"/>
        <w:jc w:val="both"/>
        <w:rPr>
          <w:rFonts w:asciiTheme="minorEastAsia" w:hAnsiTheme="minorEastAsia"/>
          <w:b/>
          <w:sz w:val="24"/>
          <w:u w:val="single"/>
          <w:lang w:eastAsia="zh-CN"/>
        </w:rPr>
      </w:pPr>
      <w:r w:rsidRPr="00363BA9">
        <w:rPr>
          <w:rFonts w:asciiTheme="minorEastAsia" w:hAnsiTheme="minorEastAsia" w:hint="eastAsia"/>
          <w:b/>
          <w:sz w:val="24"/>
          <w:u w:val="single"/>
          <w:lang w:eastAsia="zh-CN"/>
        </w:rPr>
        <w:t>腾龙芳烃（漳州）有限公司</w:t>
      </w:r>
    </w:p>
    <w:p w:rsidR="000454B1" w:rsidRPr="00363BA9" w:rsidRDefault="000454B1" w:rsidP="000454B1">
      <w:pPr>
        <w:widowControl/>
        <w:ind w:firstLineChars="800" w:firstLine="1928"/>
        <w:jc w:val="both"/>
        <w:rPr>
          <w:rFonts w:asciiTheme="minorEastAsia" w:hAnsiTheme="minorEastAsia"/>
          <w:b/>
          <w:sz w:val="24"/>
          <w:u w:val="single"/>
          <w:lang w:eastAsia="zh-CN"/>
        </w:rPr>
      </w:pPr>
      <w:r w:rsidRPr="00363BA9">
        <w:rPr>
          <w:rFonts w:asciiTheme="minorEastAsia" w:hAnsiTheme="minorEastAsia" w:hint="eastAsia"/>
          <w:b/>
          <w:sz w:val="24"/>
          <w:u w:val="single"/>
          <w:lang w:eastAsia="zh-CN"/>
        </w:rPr>
        <w:t>翔鹭石化（漳州）有限公司</w:t>
      </w:r>
    </w:p>
    <w:p w:rsidR="000454B1" w:rsidRPr="004355A3" w:rsidRDefault="000454B1" w:rsidP="000454B1">
      <w:pPr>
        <w:widowControl/>
        <w:rPr>
          <w:rFonts w:asciiTheme="minorEastAsia" w:hAnsiTheme="minorEastAsia"/>
          <w:b/>
          <w:sz w:val="24"/>
          <w:u w:val="single"/>
          <w:lang w:eastAsia="zh-CN"/>
        </w:rPr>
      </w:pPr>
      <w:r w:rsidRPr="004355A3">
        <w:rPr>
          <w:rFonts w:asciiTheme="minorEastAsia" w:hAnsiTheme="minorEastAsia" w:hint="eastAsia"/>
          <w:b/>
          <w:sz w:val="24"/>
          <w:u w:val="single"/>
          <w:lang w:eastAsia="zh-CN"/>
        </w:rPr>
        <w:t>乙方（受托方）</w:t>
      </w:r>
      <w:r>
        <w:rPr>
          <w:rFonts w:asciiTheme="minorEastAsia" w:hAnsiTheme="minorEastAsia"/>
          <w:b/>
          <w:sz w:val="24"/>
          <w:u w:val="single"/>
          <w:lang w:eastAsia="zh-CN"/>
        </w:rPr>
        <w:t>：</w:t>
      </w:r>
      <w:r w:rsidRPr="004355A3" w:rsidDel="007F5A1E">
        <w:rPr>
          <w:rFonts w:asciiTheme="minorEastAsia" w:hAnsiTheme="minorEastAsia"/>
          <w:b/>
          <w:sz w:val="24"/>
          <w:u w:val="single"/>
          <w:lang w:eastAsia="zh-CN"/>
        </w:rPr>
        <w:t xml:space="preserve"> </w:t>
      </w:r>
    </w:p>
    <w:p w:rsidR="00B729BF" w:rsidRPr="009B5284" w:rsidRDefault="00B729BF" w:rsidP="00B729BF">
      <w:pPr>
        <w:spacing w:line="360" w:lineRule="auto"/>
        <w:ind w:leftChars="-289" w:left="-636" w:firstLineChars="200" w:firstLine="440"/>
        <w:rPr>
          <w:szCs w:val="21"/>
          <w:lang w:eastAsia="zh-CN"/>
        </w:rPr>
      </w:pPr>
      <w:r w:rsidRPr="009B5284">
        <w:rPr>
          <w:rFonts w:hint="eastAsia"/>
          <w:szCs w:val="21"/>
          <w:lang w:eastAsia="zh-CN"/>
        </w:rPr>
        <w:t xml:space="preserve">                      </w:t>
      </w:r>
    </w:p>
    <w:p w:rsidR="00B729BF" w:rsidRPr="009B5284" w:rsidRDefault="00B729BF" w:rsidP="00B729BF">
      <w:pPr>
        <w:spacing w:line="360" w:lineRule="auto"/>
        <w:ind w:leftChars="-339" w:left="-550" w:hangingChars="89" w:hanging="196"/>
        <w:rPr>
          <w:szCs w:val="21"/>
          <w:lang w:eastAsia="zh-CN"/>
        </w:rPr>
      </w:pPr>
      <w:r w:rsidRPr="009B5284">
        <w:rPr>
          <w:rFonts w:hint="eastAsia"/>
          <w:szCs w:val="21"/>
          <w:lang w:eastAsia="zh-CN"/>
        </w:rPr>
        <w:t xml:space="preserve">     双方就</w:t>
      </w:r>
      <w:r w:rsidRPr="009B5284">
        <w:rPr>
          <w:rFonts w:hint="eastAsia"/>
          <w:szCs w:val="21"/>
          <w:u w:val="single"/>
          <w:lang w:eastAsia="zh-CN"/>
        </w:rPr>
        <w:t xml:space="preserve">  </w:t>
      </w:r>
      <w:r w:rsidR="00FD3032" w:rsidRPr="00FD3032">
        <w:rPr>
          <w:szCs w:val="21"/>
          <w:u w:val="single"/>
          <w:lang w:eastAsia="zh-CN"/>
        </w:rPr>
        <w:t>2021年度和2022年度两化融合管理体系评定证书监督复核辅导服务项目发包</w:t>
      </w:r>
      <w:r w:rsidRPr="009B5284">
        <w:rPr>
          <w:rFonts w:hint="eastAsia"/>
          <w:szCs w:val="21"/>
          <w:u w:val="single"/>
          <w:lang w:eastAsia="zh-CN"/>
        </w:rPr>
        <w:t xml:space="preserve">  </w:t>
      </w:r>
      <w:r w:rsidRPr="009B5284">
        <w:rPr>
          <w:rFonts w:hint="eastAsia"/>
          <w:szCs w:val="21"/>
          <w:lang w:eastAsia="zh-CN"/>
        </w:rPr>
        <w:t>工程/项目签订了</w:t>
      </w:r>
      <w:r>
        <w:rPr>
          <w:rFonts w:hint="eastAsia"/>
          <w:szCs w:val="21"/>
          <w:u w:val="single"/>
          <w:lang w:eastAsia="zh-CN"/>
        </w:rPr>
        <w:t xml:space="preserve"> </w:t>
      </w:r>
      <w:r w:rsidRPr="009B5284">
        <w:rPr>
          <w:rFonts w:hint="eastAsia"/>
          <w:szCs w:val="21"/>
          <w:u w:val="single"/>
          <w:lang w:eastAsia="zh-CN"/>
        </w:rPr>
        <w:t xml:space="preserve"> </w:t>
      </w:r>
      <w:r>
        <w:rPr>
          <w:rFonts w:hint="eastAsia"/>
          <w:szCs w:val="21"/>
          <w:u w:val="single"/>
          <w:lang w:eastAsia="zh-CN"/>
        </w:rPr>
        <w:t>《技术服务</w:t>
      </w:r>
      <w:r w:rsidRPr="0002625B">
        <w:rPr>
          <w:rFonts w:hint="eastAsia"/>
          <w:szCs w:val="21"/>
          <w:u w:val="single"/>
          <w:lang w:eastAsia="zh-CN"/>
        </w:rPr>
        <w:t>合同</w:t>
      </w:r>
      <w:r>
        <w:rPr>
          <w:rFonts w:hint="eastAsia"/>
          <w:szCs w:val="21"/>
          <w:u w:val="single"/>
          <w:lang w:eastAsia="zh-CN"/>
        </w:rPr>
        <w:t>》</w:t>
      </w:r>
      <w:r w:rsidRPr="009B5284">
        <w:rPr>
          <w:rFonts w:hint="eastAsia"/>
          <w:szCs w:val="21"/>
          <w:u w:val="single"/>
          <w:lang w:eastAsia="zh-CN"/>
        </w:rPr>
        <w:t xml:space="preserve">   </w:t>
      </w:r>
      <w:r w:rsidRPr="009B5284">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B729BF" w:rsidRPr="009B5284" w:rsidRDefault="00B729BF" w:rsidP="00B729BF">
      <w:pPr>
        <w:spacing w:line="360" w:lineRule="auto"/>
        <w:ind w:leftChars="-289" w:left="-636" w:firstLineChars="50" w:firstLine="110"/>
        <w:rPr>
          <w:szCs w:val="21"/>
          <w:lang w:eastAsia="zh-CN"/>
        </w:rPr>
      </w:pPr>
      <w:r w:rsidRPr="009B5284">
        <w:rPr>
          <w:rFonts w:hint="eastAsia"/>
          <w:b/>
          <w:szCs w:val="21"/>
          <w:lang w:eastAsia="zh-CN"/>
        </w:rPr>
        <w:t>一、甲方的权利和义务：</w:t>
      </w:r>
    </w:p>
    <w:p w:rsidR="00B729BF" w:rsidRPr="009B5284" w:rsidRDefault="00B729BF" w:rsidP="00B729BF">
      <w:pPr>
        <w:pStyle w:val="aa"/>
        <w:spacing w:line="360" w:lineRule="auto"/>
        <w:ind w:leftChars="-289" w:left="-636" w:firstLineChars="50" w:firstLine="110"/>
        <w:rPr>
          <w:szCs w:val="21"/>
          <w:lang w:eastAsia="zh-CN"/>
        </w:rPr>
      </w:pPr>
      <w:r w:rsidRPr="009B5284">
        <w:rPr>
          <w:rFonts w:hint="eastAsia"/>
          <w:szCs w:val="21"/>
          <w:lang w:eastAsia="zh-CN"/>
        </w:rPr>
        <w:t>1、 甲方有权对乙方的资质进行审查，确认其符合且具备进厂条件，方可进厂施工。</w:t>
      </w:r>
    </w:p>
    <w:p w:rsidR="00B729BF" w:rsidRPr="009B5284" w:rsidRDefault="00B729BF" w:rsidP="00B729BF">
      <w:pPr>
        <w:pStyle w:val="aa"/>
        <w:spacing w:line="360" w:lineRule="auto"/>
        <w:ind w:leftChars="-289" w:left="-636" w:firstLineChars="50" w:firstLine="110"/>
        <w:rPr>
          <w:szCs w:val="21"/>
          <w:lang w:eastAsia="zh-CN"/>
        </w:rPr>
      </w:pPr>
      <w:r w:rsidRPr="009B5284">
        <w:rPr>
          <w:rFonts w:hint="eastAsia"/>
          <w:szCs w:val="21"/>
          <w:lang w:eastAsia="zh-CN"/>
        </w:rPr>
        <w:t>2、 甲方有权要求乙方维护好甲方相关的安全环保设施、设备和器材。</w:t>
      </w:r>
    </w:p>
    <w:p w:rsidR="00B729BF" w:rsidRPr="009B5284" w:rsidRDefault="00B729BF" w:rsidP="00B729BF">
      <w:pPr>
        <w:tabs>
          <w:tab w:val="num" w:pos="360"/>
          <w:tab w:val="num" w:pos="840"/>
        </w:tabs>
        <w:spacing w:line="360" w:lineRule="auto"/>
        <w:ind w:leftChars="-239" w:left="-526"/>
        <w:rPr>
          <w:szCs w:val="21"/>
          <w:lang w:eastAsia="zh-CN"/>
        </w:rPr>
      </w:pPr>
      <w:r w:rsidRPr="009B5284">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B729BF" w:rsidRPr="009B5284" w:rsidRDefault="00B729BF" w:rsidP="00B729BF">
      <w:pPr>
        <w:tabs>
          <w:tab w:val="num" w:pos="360"/>
          <w:tab w:val="num" w:pos="840"/>
        </w:tabs>
        <w:spacing w:line="360" w:lineRule="auto"/>
        <w:ind w:leftChars="-239" w:left="-526"/>
        <w:rPr>
          <w:szCs w:val="21"/>
          <w:lang w:eastAsia="zh-CN"/>
        </w:rPr>
      </w:pPr>
      <w:r w:rsidRPr="009B5284">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B729BF" w:rsidRPr="009B5284" w:rsidRDefault="00B729BF" w:rsidP="00B729BF">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5、 甲方有权对乙方不服从管理和严重违章者，驱除施工现场。</w:t>
      </w:r>
    </w:p>
    <w:p w:rsidR="00B729BF" w:rsidRPr="009B5284" w:rsidRDefault="00B729BF" w:rsidP="00B729BF">
      <w:pPr>
        <w:pStyle w:val="aa"/>
        <w:spacing w:line="360" w:lineRule="auto"/>
        <w:ind w:leftChars="-289" w:left="-636" w:firstLineChars="50" w:firstLine="110"/>
        <w:rPr>
          <w:b/>
          <w:szCs w:val="21"/>
          <w:lang w:eastAsia="zh-CN"/>
        </w:rPr>
      </w:pPr>
      <w:r w:rsidRPr="009B5284">
        <w:rPr>
          <w:rFonts w:hint="eastAsia"/>
          <w:szCs w:val="21"/>
          <w:lang w:eastAsia="zh-CN"/>
        </w:rPr>
        <w:t>6、 甲方负责对乙方进行厂级和部门级安全培训教育和考核，考核合格方可办理入厂手续。</w:t>
      </w:r>
    </w:p>
    <w:p w:rsidR="00B729BF" w:rsidRPr="009B5284" w:rsidRDefault="00B729BF" w:rsidP="00B729BF">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7、 甲方负责各装置的工艺处理、退料、置换、吹扫及盲板隔离工作，为本项目提供安全的施工条件。</w:t>
      </w:r>
    </w:p>
    <w:p w:rsidR="00B729BF" w:rsidRPr="009B5284" w:rsidRDefault="00B729BF" w:rsidP="00B729BF">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8、 甲方应乙方要求，向乙方提供与乙方作业相关的甲方有毒有害、易燃易爆物品的数据</w:t>
      </w:r>
      <w:r w:rsidRPr="009B5284">
        <w:rPr>
          <w:rFonts w:hint="eastAsia"/>
          <w:sz w:val="32"/>
          <w:szCs w:val="32"/>
          <w:lang w:eastAsia="zh-CN"/>
        </w:rPr>
        <w:t>。</w:t>
      </w:r>
    </w:p>
    <w:p w:rsidR="00B729BF" w:rsidRPr="009B5284" w:rsidRDefault="00B729BF" w:rsidP="00B729BF">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9、 甲方在开工前必须对乙方进行全面的安全技术及文明施工交底。</w:t>
      </w:r>
    </w:p>
    <w:p w:rsidR="00B729BF" w:rsidRPr="009B5284" w:rsidRDefault="00B729BF" w:rsidP="00B729BF">
      <w:pPr>
        <w:spacing w:line="360" w:lineRule="auto"/>
        <w:ind w:leftChars="-289" w:left="-636" w:firstLineChars="50" w:firstLine="110"/>
        <w:rPr>
          <w:b/>
          <w:szCs w:val="21"/>
          <w:lang w:eastAsia="zh-CN"/>
        </w:rPr>
      </w:pPr>
      <w:r w:rsidRPr="009B5284">
        <w:rPr>
          <w:rFonts w:hint="eastAsia"/>
          <w:b/>
          <w:szCs w:val="21"/>
          <w:lang w:eastAsia="zh-CN"/>
        </w:rPr>
        <w:t>二、乙方的权利和义务：</w:t>
      </w:r>
    </w:p>
    <w:p w:rsidR="00B729BF" w:rsidRPr="009B5284" w:rsidRDefault="00B729BF" w:rsidP="00B729BF">
      <w:pPr>
        <w:spacing w:line="360" w:lineRule="auto"/>
        <w:ind w:leftChars="-239" w:left="-526"/>
        <w:rPr>
          <w:szCs w:val="21"/>
          <w:lang w:eastAsia="zh-CN"/>
        </w:rPr>
      </w:pPr>
      <w:r w:rsidRPr="009B5284">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B729BF" w:rsidRPr="009B5284" w:rsidRDefault="00B729BF" w:rsidP="00B729BF">
      <w:pPr>
        <w:spacing w:line="360" w:lineRule="auto"/>
        <w:ind w:leftChars="-289" w:left="-636" w:firstLineChars="50" w:firstLine="110"/>
        <w:rPr>
          <w:szCs w:val="21"/>
          <w:lang w:eastAsia="zh-CN"/>
        </w:rPr>
      </w:pPr>
      <w:r w:rsidRPr="009B5284">
        <w:rPr>
          <w:rFonts w:hint="eastAsia"/>
          <w:szCs w:val="21"/>
          <w:lang w:eastAsia="zh-CN"/>
        </w:rPr>
        <w:t>2、  乙方有权对甲方安全管理工作提出合理化建议或改进措施。</w:t>
      </w:r>
    </w:p>
    <w:p w:rsidR="00B729BF" w:rsidRPr="009B5284" w:rsidRDefault="00B729BF" w:rsidP="00B729BF">
      <w:pPr>
        <w:spacing w:line="360" w:lineRule="auto"/>
        <w:ind w:leftChars="-239" w:left="-526"/>
        <w:rPr>
          <w:szCs w:val="21"/>
          <w:lang w:eastAsia="zh-CN"/>
        </w:rPr>
      </w:pPr>
      <w:r w:rsidRPr="009B5284">
        <w:rPr>
          <w:rFonts w:hint="eastAsia"/>
          <w:szCs w:val="21"/>
          <w:lang w:eastAsia="zh-CN"/>
        </w:rPr>
        <w:t>3、 乙方对甲方管理人员违章指挥、强令冒险作业、有权拒绝执行。对打击和报复行为有权向上级和有关</w:t>
      </w:r>
      <w:r w:rsidRPr="009B5284">
        <w:rPr>
          <w:rFonts w:hint="eastAsia"/>
          <w:szCs w:val="21"/>
          <w:lang w:eastAsia="zh-CN"/>
        </w:rPr>
        <w:lastRenderedPageBreak/>
        <w:t xml:space="preserve">部门汇报。 </w:t>
      </w:r>
    </w:p>
    <w:p w:rsidR="00B729BF" w:rsidRPr="009B5284" w:rsidRDefault="00B729BF" w:rsidP="00B729BF">
      <w:pPr>
        <w:spacing w:line="360" w:lineRule="auto"/>
        <w:ind w:leftChars="-289" w:left="-636" w:firstLineChars="50" w:firstLine="110"/>
        <w:rPr>
          <w:szCs w:val="21"/>
          <w:lang w:eastAsia="zh-CN"/>
        </w:rPr>
      </w:pPr>
      <w:r w:rsidRPr="009B5284">
        <w:rPr>
          <w:rFonts w:hint="eastAsia"/>
          <w:szCs w:val="21"/>
          <w:lang w:eastAsia="zh-CN"/>
        </w:rPr>
        <w:t>4、 乙方对危及生命安全和身体健康的施工作业条件和环境，有权提出整改建议或拒绝施工作业。</w:t>
      </w:r>
    </w:p>
    <w:p w:rsidR="00B729BF" w:rsidRPr="009B5284" w:rsidRDefault="00B729BF" w:rsidP="00B729BF">
      <w:pPr>
        <w:spacing w:line="360" w:lineRule="auto"/>
        <w:ind w:leftChars="-239" w:left="-526"/>
        <w:rPr>
          <w:szCs w:val="21"/>
          <w:lang w:eastAsia="zh-CN"/>
        </w:rPr>
      </w:pPr>
      <w:r w:rsidRPr="009B5284">
        <w:rPr>
          <w:rFonts w:hint="eastAsia"/>
          <w:szCs w:val="21"/>
          <w:lang w:eastAsia="zh-CN"/>
        </w:rPr>
        <w:t>5、 乙方施工过程中在发生严重危及作业人员生命安全的不可抗拒紧急情况时，有权采取必要的避险措施，并立即向管理部门报告。</w:t>
      </w:r>
    </w:p>
    <w:p w:rsidR="00B729BF" w:rsidRPr="009B5284" w:rsidRDefault="00B729BF" w:rsidP="00B729BF">
      <w:pPr>
        <w:spacing w:line="360" w:lineRule="auto"/>
        <w:ind w:leftChars="-289" w:left="-636" w:firstLineChars="50" w:firstLine="110"/>
        <w:rPr>
          <w:szCs w:val="21"/>
          <w:lang w:eastAsia="zh-CN"/>
        </w:rPr>
      </w:pPr>
      <w:r w:rsidRPr="009B5284">
        <w:rPr>
          <w:rFonts w:hint="eastAsia"/>
          <w:szCs w:val="21"/>
          <w:lang w:eastAsia="zh-CN"/>
        </w:rPr>
        <w:t>6、 乙方有权要求甲方提供相关的安全资料。</w:t>
      </w:r>
    </w:p>
    <w:p w:rsidR="00B729BF" w:rsidRPr="009B5284" w:rsidRDefault="00B729BF" w:rsidP="00B729BF">
      <w:pPr>
        <w:spacing w:line="360" w:lineRule="auto"/>
        <w:ind w:leftChars="-289" w:left="-636" w:firstLineChars="50" w:firstLine="110"/>
        <w:rPr>
          <w:b/>
          <w:szCs w:val="21"/>
          <w:lang w:eastAsia="zh-CN"/>
        </w:rPr>
      </w:pPr>
      <w:r w:rsidRPr="009B5284">
        <w:rPr>
          <w:rFonts w:hint="eastAsia"/>
          <w:szCs w:val="21"/>
          <w:lang w:eastAsia="zh-CN"/>
        </w:rPr>
        <w:t xml:space="preserve">7、 </w:t>
      </w:r>
      <w:r w:rsidRPr="009B5284">
        <w:rPr>
          <w:rFonts w:cs="Arial" w:hint="eastAsia"/>
          <w:lang w:eastAsia="zh-CN"/>
        </w:rPr>
        <w:t>乙方必须建立健全HSE管理网络、HSE保证体系和HSE责任制，成立专职HSE管理机构</w:t>
      </w:r>
      <w:r w:rsidRPr="009B5284">
        <w:rPr>
          <w:rFonts w:hint="eastAsia"/>
          <w:szCs w:val="21"/>
          <w:lang w:eastAsia="zh-CN"/>
        </w:rPr>
        <w:t>，依照《安全生产法》的要求配备专职或兼职安全生产管理人员；施工队伍超过50人的应按比例配足专职安全员，</w:t>
      </w:r>
      <w:r w:rsidRPr="009B5284">
        <w:rPr>
          <w:rFonts w:cs="Arial" w:hint="eastAsia"/>
          <w:lang w:eastAsia="zh-CN"/>
        </w:rPr>
        <w:t>并佩戴明显标志；编制和实施各安全环保施工方案和专项应急预案。</w:t>
      </w:r>
    </w:p>
    <w:p w:rsidR="00B729BF" w:rsidRPr="009B5284" w:rsidRDefault="00B729BF" w:rsidP="00B729BF">
      <w:pPr>
        <w:spacing w:line="360" w:lineRule="auto"/>
        <w:ind w:leftChars="-289" w:left="-526" w:hangingChars="50" w:hanging="110"/>
        <w:rPr>
          <w:szCs w:val="21"/>
          <w:lang w:eastAsia="zh-CN"/>
        </w:rPr>
      </w:pPr>
      <w:r w:rsidRPr="009B5284">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11、乙方应按《中华人民共和国劳动法》等法律、法规、规定用工，严禁使用未成年工和有职业禁忌的人员进行施工作业。</w:t>
      </w:r>
      <w:r w:rsidRPr="009B5284">
        <w:rPr>
          <w:szCs w:val="21"/>
          <w:lang w:eastAsia="zh-CN"/>
        </w:rPr>
        <w:t xml:space="preserve"> </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12、 乙方必须按国家有关规定，为施工人员办理工伤保险、意外伤害保险（施工人员较多的承包商建议购买建筑工程团体意外险），为施工人员配备合格的劳动防护用品</w:t>
      </w:r>
      <w:r>
        <w:rPr>
          <w:rFonts w:hint="eastAsia"/>
          <w:szCs w:val="21"/>
          <w:lang w:eastAsia="zh-CN"/>
        </w:rPr>
        <w:t>、</w:t>
      </w:r>
      <w:r w:rsidRPr="009B5284">
        <w:rPr>
          <w:rFonts w:hint="eastAsia"/>
          <w:szCs w:val="21"/>
          <w:lang w:eastAsia="zh-CN"/>
        </w:rPr>
        <w:t>安</w:t>
      </w:r>
      <w:r w:rsidRPr="00FB6AD9">
        <w:rPr>
          <w:rFonts w:hint="eastAsia"/>
          <w:szCs w:val="21"/>
          <w:lang w:eastAsia="zh-CN"/>
        </w:rPr>
        <w:t>全用具及应急救援设施，</w:t>
      </w:r>
      <w:r w:rsidRPr="009B5284">
        <w:rPr>
          <w:rFonts w:hint="eastAsia"/>
          <w:szCs w:val="21"/>
          <w:lang w:eastAsia="zh-CN"/>
        </w:rPr>
        <w:t>并保证施工工具、器械使用安全。</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w:t>
      </w:r>
      <w:r w:rsidRPr="009B5284">
        <w:rPr>
          <w:rFonts w:hint="eastAsia"/>
          <w:szCs w:val="21"/>
          <w:lang w:eastAsia="zh-CN"/>
        </w:rPr>
        <w:lastRenderedPageBreak/>
        <w:t>常使用，以保证消防通道畅通无阻和消防设施处于完好状态。</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 xml:space="preserve">17、 </w:t>
      </w:r>
      <w:r w:rsidRPr="009B5284">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B729BF" w:rsidRPr="009B5284" w:rsidRDefault="00B729BF" w:rsidP="00B729BF">
      <w:pPr>
        <w:spacing w:line="360" w:lineRule="auto"/>
        <w:ind w:leftChars="-289" w:left="-550" w:hangingChars="39" w:hanging="86"/>
        <w:rPr>
          <w:bCs/>
          <w:lang w:eastAsia="zh-CN"/>
        </w:rPr>
      </w:pPr>
      <w:r w:rsidRPr="009B5284">
        <w:rPr>
          <w:rFonts w:hint="eastAsia"/>
          <w:bCs/>
          <w:lang w:eastAsia="zh-CN"/>
        </w:rPr>
        <w:t xml:space="preserve">18、 </w:t>
      </w:r>
      <w:r w:rsidRPr="009B5284">
        <w:rPr>
          <w:rFonts w:hint="eastAsia"/>
          <w:szCs w:val="21"/>
          <w:lang w:eastAsia="zh-CN"/>
        </w:rPr>
        <w:t>乙方</w:t>
      </w:r>
      <w:r w:rsidRPr="009B5284">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9B5284">
        <w:rPr>
          <w:rFonts w:hint="eastAsia"/>
          <w:lang w:eastAsia="zh-CN"/>
        </w:rPr>
        <w:t>GB 2894-2008）</w:t>
      </w:r>
      <w:r w:rsidRPr="009B5284">
        <w:rPr>
          <w:rFonts w:hint="eastAsia"/>
          <w:bCs/>
          <w:lang w:eastAsia="zh-CN"/>
        </w:rPr>
        <w:t>的规定。</w:t>
      </w:r>
    </w:p>
    <w:p w:rsidR="00B729BF" w:rsidRDefault="00B729BF" w:rsidP="00B729BF">
      <w:pPr>
        <w:spacing w:line="360" w:lineRule="auto"/>
        <w:ind w:leftChars="-289" w:left="-550" w:hangingChars="39" w:hanging="86"/>
        <w:rPr>
          <w:szCs w:val="21"/>
          <w:lang w:eastAsia="zh-CN"/>
        </w:rPr>
      </w:pPr>
      <w:r w:rsidRPr="009B5284">
        <w:rPr>
          <w:rFonts w:hint="eastAsia"/>
          <w:bCs/>
          <w:lang w:eastAsia="zh-CN"/>
        </w:rPr>
        <w:t>19、</w:t>
      </w:r>
      <w:r w:rsidRPr="009B5284">
        <w:rPr>
          <w:rFonts w:hint="eastAsia"/>
          <w:szCs w:val="21"/>
          <w:lang w:eastAsia="zh-CN"/>
        </w:rPr>
        <w:t>乙方</w:t>
      </w:r>
      <w:r w:rsidRPr="009B5284">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9B5284">
          <w:rPr>
            <w:rFonts w:hint="eastAsia"/>
            <w:bCs/>
            <w:lang w:eastAsia="zh-CN"/>
          </w:rPr>
          <w:t>15米</w:t>
        </w:r>
      </w:smartTag>
      <w:r w:rsidRPr="009B5284">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9B5284">
          <w:rPr>
            <w:rFonts w:hint="eastAsia"/>
            <w:bCs/>
            <w:lang w:eastAsia="zh-CN"/>
          </w:rPr>
          <w:t>15米</w:t>
        </w:r>
      </w:smartTag>
      <w:r w:rsidRPr="009B5284">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B729BF" w:rsidRPr="00FB6AD9" w:rsidRDefault="00B729BF" w:rsidP="00B729BF">
      <w:pPr>
        <w:spacing w:line="360" w:lineRule="auto"/>
        <w:ind w:leftChars="-289" w:left="-550" w:hangingChars="39" w:hanging="86"/>
        <w:rPr>
          <w:szCs w:val="21"/>
          <w:lang w:eastAsia="zh-CN"/>
        </w:rPr>
      </w:pPr>
      <w:r w:rsidRPr="009B5284">
        <w:rPr>
          <w:rFonts w:hint="eastAsia"/>
          <w:szCs w:val="21"/>
          <w:lang w:eastAsia="zh-CN"/>
        </w:rPr>
        <w:t>20、 乙方施工产生的</w:t>
      </w:r>
      <w:r w:rsidRPr="009B5284">
        <w:rPr>
          <w:rFonts w:hint="eastAsia"/>
          <w:bCs/>
          <w:lang w:eastAsia="zh-CN"/>
        </w:rPr>
        <w:t>任何有毒、有害物质，油类，化学品，废水，生活污水及其它污染物绝不能排入雨边沟、地井或污染地表土，必须按国家及</w:t>
      </w:r>
      <w:r w:rsidRPr="00FB6AD9">
        <w:rPr>
          <w:rFonts w:hint="eastAsia"/>
          <w:bCs/>
          <w:lang w:eastAsia="zh-CN"/>
        </w:rPr>
        <w:t>地方的相关规定进行妥善处置。</w:t>
      </w:r>
      <w:r w:rsidRPr="00FB6AD9">
        <w:rPr>
          <w:rFonts w:hint="eastAsia"/>
          <w:szCs w:val="21"/>
          <w:lang w:eastAsia="zh-CN"/>
        </w:rPr>
        <w:t>产生的废物应进行鉴别，一般固废和危险废物应妥善包装、分类堆放，并及时清理</w:t>
      </w:r>
      <w:r w:rsidRPr="00FB6AD9">
        <w:rPr>
          <w:rFonts w:hint="eastAsia"/>
          <w:sz w:val="24"/>
          <w:lang w:eastAsia="zh-CN"/>
        </w:rPr>
        <w:t>。</w:t>
      </w:r>
      <w:r w:rsidRPr="00FB6AD9">
        <w:rPr>
          <w:rFonts w:hint="eastAsia"/>
          <w:szCs w:val="21"/>
          <w:lang w:eastAsia="zh-CN"/>
        </w:rPr>
        <w:t>不能任意排放和丢弃。</w:t>
      </w:r>
      <w:r w:rsidRPr="00FB6AD9">
        <w:rPr>
          <w:rFonts w:ascii="Calibri" w:hAnsi="Calibri" w:hint="eastAsia"/>
          <w:szCs w:val="21"/>
          <w:lang w:eastAsia="zh-CN"/>
        </w:rPr>
        <w:t>不依法合规处置固体废物，在厂外随意丢弃的，直接解除合同，清除出厂。</w:t>
      </w:r>
    </w:p>
    <w:p w:rsidR="00B729BF" w:rsidRPr="009B5284" w:rsidRDefault="00B729BF" w:rsidP="00B729BF">
      <w:pPr>
        <w:spacing w:line="360" w:lineRule="auto"/>
        <w:ind w:leftChars="-289" w:left="-550" w:hangingChars="39" w:hanging="86"/>
        <w:rPr>
          <w:sz w:val="24"/>
          <w:lang w:eastAsia="zh-CN"/>
        </w:rPr>
      </w:pPr>
      <w:r w:rsidRPr="009B5284">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 xml:space="preserve">22、 </w:t>
      </w:r>
      <w:r w:rsidRPr="009B5284">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B729BF" w:rsidRPr="009B5284" w:rsidRDefault="00B729BF" w:rsidP="00B729BF">
      <w:pPr>
        <w:spacing w:line="550" w:lineRule="exact"/>
        <w:ind w:leftChars="-289" w:left="-636" w:firstLineChars="50" w:firstLine="110"/>
        <w:rPr>
          <w:b/>
          <w:szCs w:val="21"/>
          <w:lang w:eastAsia="zh-CN"/>
        </w:rPr>
      </w:pPr>
      <w:r w:rsidRPr="009B5284">
        <w:rPr>
          <w:rFonts w:hint="eastAsia"/>
          <w:b/>
          <w:szCs w:val="21"/>
          <w:lang w:eastAsia="zh-CN"/>
        </w:rPr>
        <w:t>三、违约责任及处理</w:t>
      </w:r>
    </w:p>
    <w:p w:rsidR="00B729BF" w:rsidRPr="00FB6AD9" w:rsidRDefault="00B729BF" w:rsidP="00B729BF">
      <w:pPr>
        <w:spacing w:line="360" w:lineRule="auto"/>
        <w:ind w:left="-397"/>
        <w:rPr>
          <w:szCs w:val="21"/>
          <w:lang w:eastAsia="zh-CN"/>
        </w:rPr>
      </w:pPr>
      <w:r>
        <w:rPr>
          <w:rFonts w:hint="eastAsia"/>
          <w:szCs w:val="21"/>
          <w:lang w:eastAsia="zh-CN"/>
        </w:rPr>
        <w:t>1、</w:t>
      </w:r>
      <w:r w:rsidRPr="00FB6AD9">
        <w:rPr>
          <w:rFonts w:hint="eastAsia"/>
          <w:szCs w:val="21"/>
          <w:lang w:eastAsia="zh-CN"/>
        </w:rPr>
        <w:t>乙方不得转包、违法分包及挂靠等违法行为；未经福海创许可，不得将工程分包。</w:t>
      </w:r>
    </w:p>
    <w:p w:rsidR="00B729BF" w:rsidRPr="009B5284" w:rsidRDefault="00B729BF" w:rsidP="00B729BF">
      <w:pPr>
        <w:spacing w:line="360" w:lineRule="auto"/>
        <w:ind w:left="-397"/>
        <w:rPr>
          <w:szCs w:val="21"/>
          <w:lang w:eastAsia="zh-CN"/>
        </w:rPr>
      </w:pPr>
      <w:r w:rsidRPr="009B5284">
        <w:rPr>
          <w:rFonts w:hint="eastAsia"/>
          <w:szCs w:val="21"/>
          <w:lang w:eastAsia="zh-CN"/>
        </w:rPr>
        <w:t>2、发生安全事故时，甲乙双方均有抢险、救灾的义务，所发生的费用由责任方承担。</w:t>
      </w:r>
    </w:p>
    <w:p w:rsidR="00B729BF" w:rsidRPr="009B5284" w:rsidRDefault="00B729BF" w:rsidP="00B729BF">
      <w:pPr>
        <w:spacing w:line="360" w:lineRule="auto"/>
        <w:ind w:left="-397"/>
        <w:rPr>
          <w:szCs w:val="21"/>
          <w:lang w:eastAsia="zh-CN"/>
        </w:rPr>
      </w:pPr>
      <w:r w:rsidRPr="009B5284">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B729BF" w:rsidRPr="009B5284" w:rsidRDefault="00B729BF" w:rsidP="00B729BF">
      <w:pPr>
        <w:spacing w:line="360" w:lineRule="auto"/>
        <w:ind w:left="-397"/>
        <w:rPr>
          <w:szCs w:val="21"/>
          <w:lang w:eastAsia="zh-CN"/>
        </w:rPr>
      </w:pPr>
      <w:r w:rsidRPr="009B5284">
        <w:rPr>
          <w:rFonts w:hint="eastAsia"/>
          <w:szCs w:val="21"/>
          <w:lang w:eastAsia="zh-CN"/>
        </w:rPr>
        <w:t>4、甲方违约造成的事故，甲方承担全部责任，并按规定追究有关人员责任及上报。</w:t>
      </w:r>
    </w:p>
    <w:p w:rsidR="00B729BF" w:rsidRPr="009B5284" w:rsidRDefault="00B729BF" w:rsidP="00B729BF">
      <w:pPr>
        <w:spacing w:line="360" w:lineRule="auto"/>
        <w:ind w:leftChars="-189" w:left="24" w:hangingChars="200" w:hanging="440"/>
        <w:rPr>
          <w:szCs w:val="21"/>
          <w:lang w:eastAsia="zh-CN"/>
        </w:rPr>
      </w:pPr>
      <w:r w:rsidRPr="009B5284">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B729BF" w:rsidRPr="009B5284" w:rsidRDefault="00B729BF" w:rsidP="00B729BF">
      <w:pPr>
        <w:spacing w:line="360" w:lineRule="auto"/>
        <w:ind w:leftChars="-189" w:left="24" w:hangingChars="200" w:hanging="440"/>
        <w:rPr>
          <w:szCs w:val="21"/>
          <w:lang w:eastAsia="zh-CN"/>
        </w:rPr>
      </w:pPr>
      <w:r w:rsidRPr="009B5284">
        <w:rPr>
          <w:rFonts w:hint="eastAsia"/>
          <w:szCs w:val="21"/>
          <w:lang w:eastAsia="zh-CN"/>
        </w:rPr>
        <w:lastRenderedPageBreak/>
        <w:t>6、 乙方违约造成的事故，乙方承担全部责任，</w:t>
      </w:r>
      <w:r w:rsidRPr="00FB6AD9">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9B5284">
        <w:rPr>
          <w:rFonts w:hint="eastAsia"/>
          <w:szCs w:val="21"/>
          <w:lang w:eastAsia="zh-CN"/>
        </w:rPr>
        <w:t>并按规定追究有关人员责任并报告甲方；由于乙方工程服务质量、检修质量及购买的原材料质量导致的事故，由乙方承担全部责任构成犯罪的，依法追究刑事责任。</w:t>
      </w:r>
    </w:p>
    <w:p w:rsidR="00B729BF" w:rsidRPr="009B5284" w:rsidRDefault="00B729BF" w:rsidP="00B729BF">
      <w:pPr>
        <w:spacing w:line="360" w:lineRule="auto"/>
        <w:ind w:leftChars="-189" w:left="24" w:hangingChars="200" w:hanging="440"/>
        <w:rPr>
          <w:szCs w:val="21"/>
          <w:lang w:eastAsia="zh-CN"/>
        </w:rPr>
      </w:pPr>
      <w:r w:rsidRPr="009B5284">
        <w:rPr>
          <w:rFonts w:hint="eastAsia"/>
          <w:szCs w:val="21"/>
          <w:lang w:eastAsia="zh-CN"/>
        </w:rPr>
        <w:t>7、 对乙方发生事故后弄虚作假、隐瞒不报、迟报或谎报，一经查出，按有关规定处罚，并</w:t>
      </w:r>
      <w:r w:rsidRPr="00FB6AD9">
        <w:rPr>
          <w:rFonts w:hint="eastAsia"/>
          <w:szCs w:val="21"/>
          <w:lang w:eastAsia="zh-CN"/>
        </w:rPr>
        <w:t>向所有在甲方范围内施工的其它承包商进行通报，并将通报送达承包商。</w:t>
      </w:r>
      <w:r w:rsidRPr="009B5284">
        <w:rPr>
          <w:rFonts w:hint="eastAsia"/>
          <w:szCs w:val="21"/>
          <w:lang w:eastAsia="zh-CN"/>
        </w:rPr>
        <w:t>情节严重的，取消其进入甲方的市场资格。</w:t>
      </w:r>
    </w:p>
    <w:p w:rsidR="00B729BF" w:rsidRPr="009B5284" w:rsidRDefault="00B729BF" w:rsidP="00B729BF">
      <w:pPr>
        <w:spacing w:line="550" w:lineRule="exact"/>
        <w:ind w:leftChars="-289" w:left="-636" w:firstLineChars="150" w:firstLine="331"/>
        <w:rPr>
          <w:b/>
          <w:szCs w:val="21"/>
          <w:lang w:eastAsia="zh-CN"/>
        </w:rPr>
      </w:pPr>
      <w:r w:rsidRPr="009B5284">
        <w:rPr>
          <w:rFonts w:hint="eastAsia"/>
          <w:b/>
          <w:szCs w:val="21"/>
          <w:lang w:eastAsia="zh-CN"/>
        </w:rPr>
        <w:t>四、 不可抗力：</w:t>
      </w:r>
    </w:p>
    <w:p w:rsidR="00B729BF" w:rsidRPr="009B5284" w:rsidRDefault="00B729BF" w:rsidP="00B729BF">
      <w:pPr>
        <w:spacing w:line="550" w:lineRule="exact"/>
        <w:ind w:leftChars="-339" w:left="-550" w:hangingChars="89" w:hanging="196"/>
        <w:rPr>
          <w:szCs w:val="21"/>
          <w:lang w:eastAsia="zh-CN"/>
        </w:rPr>
      </w:pPr>
      <w:r w:rsidRPr="009B5284">
        <w:rPr>
          <w:rFonts w:hint="eastAsia"/>
          <w:szCs w:val="21"/>
          <w:lang w:eastAsia="zh-CN"/>
        </w:rPr>
        <w:t xml:space="preserve">    由于不可抗力造成合同项目施工作业事故及产生的损失，甲乙双方各自承担相应的损失。</w:t>
      </w:r>
    </w:p>
    <w:p w:rsidR="00B729BF" w:rsidRPr="00FB6AD9" w:rsidRDefault="007109E7" w:rsidP="00B729BF">
      <w:pPr>
        <w:spacing w:line="550" w:lineRule="exact"/>
        <w:ind w:leftChars="-289" w:left="-636" w:firstLineChars="150" w:firstLine="331"/>
        <w:rPr>
          <w:b/>
          <w:szCs w:val="21"/>
          <w:lang w:eastAsia="zh-CN"/>
        </w:rPr>
      </w:pPr>
      <w:r>
        <w:rPr>
          <w:rFonts w:hint="eastAsia"/>
          <w:b/>
          <w:szCs w:val="21"/>
          <w:lang w:eastAsia="zh-CN"/>
        </w:rPr>
        <w:t>五</w:t>
      </w:r>
      <w:r w:rsidR="00B729BF" w:rsidRPr="009B5284">
        <w:rPr>
          <w:rFonts w:hint="eastAsia"/>
          <w:b/>
          <w:szCs w:val="21"/>
          <w:lang w:eastAsia="zh-CN"/>
        </w:rPr>
        <w:t>、</w:t>
      </w:r>
      <w:r w:rsidR="00B729BF" w:rsidRPr="00FB6AD9">
        <w:rPr>
          <w:rFonts w:hint="eastAsia"/>
          <w:b/>
          <w:szCs w:val="21"/>
          <w:lang w:eastAsia="zh-CN"/>
        </w:rPr>
        <w:t>本协议书经双方盖章后生效。</w:t>
      </w:r>
    </w:p>
    <w:p w:rsidR="00B729BF" w:rsidRPr="009B5284" w:rsidRDefault="007109E7" w:rsidP="00B729BF">
      <w:pPr>
        <w:spacing w:line="550" w:lineRule="exact"/>
        <w:ind w:leftChars="-289" w:left="-636" w:firstLineChars="150" w:firstLine="331"/>
        <w:rPr>
          <w:b/>
          <w:szCs w:val="21"/>
          <w:lang w:eastAsia="zh-CN"/>
        </w:rPr>
      </w:pPr>
      <w:r>
        <w:rPr>
          <w:rFonts w:hint="eastAsia"/>
          <w:b/>
          <w:szCs w:val="21"/>
          <w:lang w:eastAsia="zh-CN"/>
        </w:rPr>
        <w:t>六</w:t>
      </w:r>
      <w:r w:rsidR="00B729BF" w:rsidRPr="009B5284">
        <w:rPr>
          <w:rFonts w:hint="eastAsia"/>
          <w:b/>
          <w:szCs w:val="21"/>
          <w:lang w:eastAsia="zh-CN"/>
        </w:rPr>
        <w:t>、协议期限：</w:t>
      </w:r>
    </w:p>
    <w:p w:rsidR="00B729BF" w:rsidRPr="009B5284" w:rsidRDefault="00B729BF" w:rsidP="00B729BF">
      <w:pPr>
        <w:spacing w:line="550" w:lineRule="exact"/>
        <w:ind w:leftChars="-289" w:left="-636" w:firstLineChars="50" w:firstLine="110"/>
        <w:rPr>
          <w:szCs w:val="21"/>
          <w:lang w:eastAsia="zh-CN"/>
        </w:rPr>
      </w:pPr>
      <w:r w:rsidRPr="009B5284">
        <w:rPr>
          <w:rFonts w:hint="eastAsia"/>
          <w:szCs w:val="21"/>
          <w:lang w:eastAsia="zh-CN"/>
        </w:rPr>
        <w:t>本协议期限应与主合同期限一致。如果主合同因故需要变更期限，本合同应与主同变更至相同期限。</w:t>
      </w:r>
    </w:p>
    <w:p w:rsidR="00B729BF" w:rsidRDefault="00B729BF" w:rsidP="00B729BF">
      <w:pPr>
        <w:spacing w:line="360" w:lineRule="auto"/>
        <w:ind w:leftChars="-289" w:left="-550" w:hangingChars="39" w:hanging="86"/>
        <w:rPr>
          <w:szCs w:val="21"/>
          <w:lang w:eastAsia="zh-CN"/>
        </w:rPr>
      </w:pPr>
      <w:r w:rsidRPr="009B5284">
        <w:rPr>
          <w:rFonts w:hint="eastAsia"/>
          <w:szCs w:val="21"/>
          <w:lang w:eastAsia="zh-CN"/>
        </w:rPr>
        <w:t>（以下无正文）</w:t>
      </w:r>
    </w:p>
    <w:p w:rsidR="007109E7" w:rsidRDefault="007109E7" w:rsidP="007109E7">
      <w:pPr>
        <w:pStyle w:val="10"/>
        <w:rPr>
          <w:rFonts w:hAnsi="宋体" w:cs="宋体"/>
          <w:sz w:val="22"/>
          <w:szCs w:val="21"/>
        </w:rPr>
      </w:pPr>
    </w:p>
    <w:p w:rsidR="000454B1" w:rsidRDefault="000454B1" w:rsidP="000454B1">
      <w:pPr>
        <w:spacing w:line="360" w:lineRule="auto"/>
        <w:rPr>
          <w:b/>
          <w:sz w:val="24"/>
          <w:lang w:eastAsia="zh-CN"/>
        </w:rPr>
      </w:pPr>
      <w:r>
        <w:rPr>
          <w:rFonts w:hint="eastAsia"/>
          <w:b/>
          <w:sz w:val="24"/>
          <w:lang w:eastAsia="zh-CN"/>
        </w:rPr>
        <w:t xml:space="preserve">甲方：福建福海创石油化工有限公司 </w:t>
      </w:r>
      <w:r>
        <w:rPr>
          <w:b/>
          <w:sz w:val="24"/>
          <w:lang w:eastAsia="zh-CN"/>
        </w:rPr>
        <w:t xml:space="preserve">        乙方：                     </w:t>
      </w:r>
    </w:p>
    <w:p w:rsidR="000454B1" w:rsidRDefault="000454B1" w:rsidP="000454B1">
      <w:pPr>
        <w:widowControl/>
        <w:spacing w:line="480" w:lineRule="auto"/>
        <w:ind w:firstLineChars="300" w:firstLine="723"/>
        <w:rPr>
          <w:b/>
          <w:sz w:val="24"/>
          <w:lang w:eastAsia="zh-CN"/>
        </w:rPr>
      </w:pPr>
      <w:r>
        <w:rPr>
          <w:b/>
          <w:sz w:val="24"/>
          <w:lang w:eastAsia="zh-CN"/>
        </w:rPr>
        <w:t>账号：</w:t>
      </w:r>
      <w:r>
        <w:rPr>
          <w:rFonts w:hint="eastAsia"/>
          <w:b/>
          <w:sz w:val="24"/>
          <w:lang w:eastAsia="zh-CN"/>
        </w:rPr>
        <w:t>4</w:t>
      </w:r>
      <w:r>
        <w:rPr>
          <w:b/>
          <w:sz w:val="24"/>
          <w:lang w:eastAsia="zh-CN"/>
        </w:rPr>
        <w:t>06574816628                 账号：</w:t>
      </w:r>
    </w:p>
    <w:p w:rsidR="000454B1" w:rsidRDefault="000454B1" w:rsidP="000454B1">
      <w:pPr>
        <w:widowControl/>
        <w:spacing w:line="480" w:lineRule="auto"/>
        <w:ind w:leftChars="300" w:left="5961" w:hangingChars="2200" w:hanging="5301"/>
        <w:rPr>
          <w:b/>
          <w:sz w:val="24"/>
          <w:lang w:eastAsia="zh-CN"/>
        </w:rPr>
      </w:pPr>
      <w:r>
        <w:rPr>
          <w:b/>
          <w:sz w:val="24"/>
          <w:lang w:eastAsia="zh-CN"/>
        </w:rPr>
        <w:t>开户行：中国银行漳州古雷支行</w:t>
      </w:r>
      <w:r>
        <w:rPr>
          <w:rFonts w:hint="eastAsia"/>
          <w:b/>
          <w:sz w:val="24"/>
          <w:lang w:eastAsia="zh-CN"/>
        </w:rPr>
        <w:t xml:space="preserve"> </w:t>
      </w:r>
      <w:r>
        <w:rPr>
          <w:b/>
          <w:sz w:val="24"/>
          <w:lang w:eastAsia="zh-CN"/>
        </w:rPr>
        <w:t xml:space="preserve">      开户行： </w:t>
      </w:r>
    </w:p>
    <w:p w:rsidR="000454B1" w:rsidRPr="00815337" w:rsidRDefault="000454B1" w:rsidP="000454B1">
      <w:pPr>
        <w:pStyle w:val="10"/>
      </w:pPr>
    </w:p>
    <w:p w:rsidR="000454B1" w:rsidRDefault="000454B1" w:rsidP="000454B1">
      <w:pPr>
        <w:widowControl/>
        <w:ind w:firstLineChars="300" w:firstLine="723"/>
        <w:rPr>
          <w:b/>
          <w:sz w:val="24"/>
          <w:lang w:eastAsia="zh-CN"/>
        </w:rPr>
      </w:pPr>
      <w:r>
        <w:rPr>
          <w:rFonts w:hint="eastAsia"/>
          <w:b/>
          <w:sz w:val="24"/>
          <w:lang w:eastAsia="zh-CN"/>
        </w:rPr>
        <w:t>腾龙芳烃（漳州）有限公司</w:t>
      </w:r>
    </w:p>
    <w:p w:rsidR="000454B1" w:rsidRDefault="000454B1" w:rsidP="000454B1">
      <w:pPr>
        <w:widowControl/>
        <w:spacing w:line="480" w:lineRule="auto"/>
        <w:ind w:firstLineChars="300" w:firstLine="723"/>
        <w:rPr>
          <w:b/>
          <w:sz w:val="24"/>
        </w:rPr>
      </w:pPr>
      <w:r>
        <w:rPr>
          <w:rFonts w:hint="eastAsia"/>
          <w:b/>
          <w:sz w:val="24"/>
        </w:rPr>
        <w:t>账号：1</w:t>
      </w:r>
      <w:r>
        <w:rPr>
          <w:b/>
          <w:sz w:val="24"/>
        </w:rPr>
        <w:t>62070100100021071</w:t>
      </w:r>
    </w:p>
    <w:tbl>
      <w:tblPr>
        <w:tblStyle w:val="aff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0454B1" w:rsidTr="001A0E89">
        <w:tc>
          <w:tcPr>
            <w:tcW w:w="9781" w:type="dxa"/>
            <w:vAlign w:val="center"/>
          </w:tcPr>
          <w:p w:rsidR="000454B1" w:rsidRDefault="000454B1" w:rsidP="001A0E89">
            <w:pPr>
              <w:widowControl/>
              <w:spacing w:line="480" w:lineRule="auto"/>
              <w:ind w:firstLineChars="300" w:firstLine="723"/>
              <w:rPr>
                <w:b/>
                <w:sz w:val="24"/>
                <w:lang w:eastAsia="zh-CN"/>
              </w:rPr>
            </w:pPr>
            <w:r>
              <w:rPr>
                <w:rFonts w:hint="eastAsia"/>
                <w:b/>
                <w:sz w:val="24"/>
                <w:lang w:eastAsia="zh-CN"/>
              </w:rPr>
              <w:t>开户行：兴业银行漳州古雷支行</w:t>
            </w:r>
          </w:p>
        </w:tc>
      </w:tr>
    </w:tbl>
    <w:p w:rsidR="000454B1" w:rsidRDefault="000454B1" w:rsidP="000454B1">
      <w:pPr>
        <w:widowControl/>
        <w:rPr>
          <w:b/>
          <w:sz w:val="24"/>
          <w:lang w:eastAsia="zh-CN"/>
        </w:rPr>
      </w:pPr>
    </w:p>
    <w:p w:rsidR="000454B1" w:rsidRDefault="000454B1" w:rsidP="000454B1">
      <w:pPr>
        <w:widowControl/>
        <w:rPr>
          <w:b/>
          <w:sz w:val="24"/>
          <w:lang w:eastAsia="zh-CN"/>
        </w:rPr>
      </w:pPr>
    </w:p>
    <w:p w:rsidR="000454B1" w:rsidRDefault="000454B1" w:rsidP="000454B1">
      <w:pPr>
        <w:widowControl/>
        <w:rPr>
          <w:b/>
          <w:sz w:val="24"/>
          <w:lang w:eastAsia="zh-CN"/>
        </w:rPr>
      </w:pPr>
    </w:p>
    <w:p w:rsidR="000454B1" w:rsidRDefault="000454B1" w:rsidP="000454B1">
      <w:pPr>
        <w:spacing w:line="360" w:lineRule="auto"/>
        <w:ind w:firstLineChars="300" w:firstLine="723"/>
        <w:rPr>
          <w:b/>
          <w:sz w:val="24"/>
          <w:lang w:eastAsia="zh-CN"/>
        </w:rPr>
      </w:pPr>
      <w:r>
        <w:rPr>
          <w:rFonts w:hint="eastAsia"/>
          <w:b/>
          <w:sz w:val="24"/>
          <w:lang w:eastAsia="zh-CN"/>
        </w:rPr>
        <w:t>翔鹭石化（漳州）有限公司</w:t>
      </w:r>
    </w:p>
    <w:p w:rsidR="000454B1" w:rsidRDefault="000454B1" w:rsidP="000454B1">
      <w:pPr>
        <w:widowControl/>
        <w:spacing w:line="480" w:lineRule="auto"/>
        <w:ind w:firstLineChars="300" w:firstLine="723"/>
        <w:rPr>
          <w:b/>
          <w:sz w:val="24"/>
          <w:lang w:eastAsia="zh-CN"/>
        </w:rPr>
      </w:pPr>
      <w:r>
        <w:rPr>
          <w:b/>
          <w:sz w:val="24"/>
          <w:lang w:eastAsia="zh-CN"/>
        </w:rPr>
        <w:t>账号：</w:t>
      </w:r>
      <w:r>
        <w:rPr>
          <w:rFonts w:hint="eastAsia"/>
          <w:b/>
          <w:sz w:val="24"/>
          <w:lang w:eastAsia="zh-CN"/>
        </w:rPr>
        <w:t>1</w:t>
      </w:r>
      <w:r>
        <w:rPr>
          <w:b/>
          <w:sz w:val="24"/>
          <w:lang w:eastAsia="zh-CN"/>
        </w:rPr>
        <w:t>62070100100021585</w:t>
      </w:r>
    </w:p>
    <w:p w:rsidR="000454B1" w:rsidRDefault="000454B1" w:rsidP="000454B1">
      <w:pPr>
        <w:widowControl/>
        <w:spacing w:line="480" w:lineRule="auto"/>
        <w:ind w:firstLineChars="300" w:firstLine="723"/>
        <w:rPr>
          <w:b/>
          <w:sz w:val="24"/>
          <w:lang w:eastAsia="zh-CN"/>
        </w:rPr>
      </w:pPr>
      <w:r>
        <w:rPr>
          <w:b/>
          <w:sz w:val="24"/>
          <w:lang w:eastAsia="zh-CN"/>
        </w:rPr>
        <w:t>开户行：兴业银行漳州古雷支行</w:t>
      </w:r>
    </w:p>
    <w:p w:rsidR="007109E7" w:rsidRDefault="007109E7">
      <w:pPr>
        <w:widowControl/>
        <w:autoSpaceDE/>
        <w:autoSpaceDN/>
        <w:rPr>
          <w:rFonts w:hAnsi="Calibri" w:cs="Times New Roman"/>
          <w:sz w:val="34"/>
          <w:lang w:eastAsia="zh-CN"/>
        </w:rPr>
      </w:pPr>
      <w:r>
        <w:rPr>
          <w:lang w:eastAsia="zh-CN"/>
        </w:rPr>
        <w:br w:type="page"/>
      </w:r>
    </w:p>
    <w:p w:rsidR="00967702" w:rsidRDefault="00DD56C2">
      <w:pPr>
        <w:pStyle w:val="10"/>
        <w:rPr>
          <w:b/>
          <w:bCs/>
          <w:sz w:val="24"/>
          <w:szCs w:val="24"/>
        </w:rPr>
      </w:pPr>
      <w:bookmarkStart w:id="9" w:name="_Toc251742852"/>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33066" w:rsidRPr="003D6FDB" w:rsidRDefault="00933066">
      <w:pPr>
        <w:widowControl/>
        <w:autoSpaceDE/>
        <w:autoSpaceDN/>
        <w:rPr>
          <w:rFonts w:ascii="方正小标宋简体" w:eastAsia="方正小标宋简体" w:hAnsi="方正小标宋简体" w:cs="方正小标宋简体"/>
          <w:b/>
          <w:sz w:val="44"/>
          <w:szCs w:val="44"/>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E1AE9" w:rsidRDefault="00FD303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FD3032">
        <w:rPr>
          <w:rFonts w:ascii="方正小标宋简体" w:eastAsia="方正小标宋简体" w:hAnsi="方正小标宋简体" w:cs="方正小标宋简体"/>
          <w:b/>
          <w:sz w:val="44"/>
          <w:szCs w:val="44"/>
          <w:lang w:eastAsia="zh-CN"/>
        </w:rPr>
        <w:t>2021年度和2022年度两化融合管理体系评定证书监督复核辅导服务项目发包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w:t>
      </w:r>
      <w:r w:rsidR="00644601">
        <w:rPr>
          <w:rFonts w:cs="Times New Roman" w:hint="eastAsia"/>
          <w:b/>
          <w:bCs w:val="0"/>
          <w:sz w:val="24"/>
          <w:szCs w:val="24"/>
          <w:lang w:eastAsia="zh-CN"/>
        </w:rPr>
        <w:t>U盘</w:t>
      </w:r>
      <w:r w:rsidR="00631F92" w:rsidRPr="00643209">
        <w:rPr>
          <w:rFonts w:cs="Times New Roman" w:hint="eastAsia"/>
          <w:b/>
          <w:bCs w:val="0"/>
          <w:sz w:val="24"/>
          <w:szCs w:val="24"/>
          <w:lang w:eastAsia="zh-CN"/>
        </w:rPr>
        <w:t>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0D3AF0"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1A0E89" w:rsidRPr="0033277A" w:rsidRDefault="001A0E89"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1A0E89" w:rsidRPr="0033277A" w:rsidRDefault="001A0E89"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1A0E89" w:rsidRPr="0033277A" w:rsidRDefault="001A0E89"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1A0E89" w:rsidRPr="0033277A" w:rsidRDefault="001A0E89"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1A0E89" w:rsidRPr="0033277A" w:rsidRDefault="001A0E89"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1A0E89" w:rsidRPr="0033277A" w:rsidRDefault="001A0E89"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1A0E89" w:rsidRPr="0033277A" w:rsidRDefault="001A0E89"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1</w:t>
            </w:r>
          </w:p>
        </w:tc>
        <w:tc>
          <w:tcPr>
            <w:tcW w:w="6282" w:type="dxa"/>
          </w:tcPr>
          <w:p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2</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3</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4</w:t>
            </w:r>
          </w:p>
        </w:tc>
        <w:tc>
          <w:tcPr>
            <w:tcW w:w="6282" w:type="dxa"/>
          </w:tcPr>
          <w:p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5</w:t>
            </w:r>
          </w:p>
        </w:tc>
        <w:tc>
          <w:tcPr>
            <w:tcW w:w="6282" w:type="dxa"/>
          </w:tcPr>
          <w:p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6</w:t>
            </w:r>
          </w:p>
        </w:tc>
        <w:tc>
          <w:tcPr>
            <w:tcW w:w="6282" w:type="dxa"/>
          </w:tcPr>
          <w:p w:rsidR="005814ED" w:rsidRPr="005C5A66" w:rsidRDefault="00047438" w:rsidP="002009DB">
            <w:pPr>
              <w:spacing w:line="500" w:lineRule="exact"/>
              <w:rPr>
                <w:lang w:eastAsia="zh-CN"/>
              </w:rPr>
            </w:pPr>
            <w:r w:rsidRPr="005C5A66">
              <w:rPr>
                <w:rFonts w:hint="eastAsia"/>
                <w:lang w:eastAsia="zh-CN"/>
              </w:rPr>
              <w:t>营业执照</w:t>
            </w:r>
            <w:r>
              <w:rPr>
                <w:rFonts w:hint="eastAsia"/>
                <w:lang w:eastAsia="zh-CN"/>
              </w:rPr>
              <w:t>和开户许可证</w:t>
            </w:r>
            <w:r w:rsidRPr="005C5A66">
              <w:rPr>
                <w:rFonts w:hint="eastAsia"/>
                <w:lang w:eastAsia="zh-CN"/>
              </w:rPr>
              <w:t>复印件</w:t>
            </w:r>
          </w:p>
        </w:tc>
        <w:tc>
          <w:tcPr>
            <w:tcW w:w="1843" w:type="dxa"/>
          </w:tcPr>
          <w:p w:rsidR="005814ED" w:rsidRPr="009A6FD0" w:rsidRDefault="005814ED" w:rsidP="005814ED">
            <w:pPr>
              <w:spacing w:line="500" w:lineRule="exact"/>
              <w:jc w:val="center"/>
              <w:rPr>
                <w:sz w:val="24"/>
                <w:lang w:eastAsia="zh-CN"/>
              </w:rPr>
            </w:pPr>
          </w:p>
        </w:tc>
      </w:tr>
      <w:tr w:rsidR="00A917EA" w:rsidRPr="009A6FD0" w:rsidTr="00AF1AD1">
        <w:trPr>
          <w:jc w:val="center"/>
        </w:trPr>
        <w:tc>
          <w:tcPr>
            <w:tcW w:w="971" w:type="dxa"/>
          </w:tcPr>
          <w:p w:rsidR="00A917EA" w:rsidRPr="009A6FD0" w:rsidRDefault="00A917EA" w:rsidP="00A917EA">
            <w:pPr>
              <w:spacing w:line="500" w:lineRule="exact"/>
              <w:jc w:val="center"/>
              <w:rPr>
                <w:sz w:val="24"/>
              </w:rPr>
            </w:pPr>
            <w:r w:rsidRPr="009A6FD0">
              <w:rPr>
                <w:rFonts w:hint="eastAsia"/>
                <w:sz w:val="24"/>
              </w:rPr>
              <w:t>7</w:t>
            </w:r>
          </w:p>
        </w:tc>
        <w:tc>
          <w:tcPr>
            <w:tcW w:w="6282" w:type="dxa"/>
          </w:tcPr>
          <w:p w:rsidR="00A917EA" w:rsidRPr="005C5A66" w:rsidRDefault="00BC10E0" w:rsidP="00A917EA">
            <w:pPr>
              <w:spacing w:line="500" w:lineRule="exact"/>
              <w:rPr>
                <w:lang w:eastAsia="zh-CN"/>
              </w:rPr>
            </w:pPr>
            <w:r>
              <w:rPr>
                <w:lang w:eastAsia="zh-CN"/>
              </w:rPr>
              <w:t>相关资质要求</w:t>
            </w:r>
            <w:r>
              <w:rPr>
                <w:rFonts w:hint="eastAsia"/>
                <w:lang w:eastAsia="zh-CN"/>
              </w:rPr>
              <w:t>证明材料</w:t>
            </w:r>
          </w:p>
        </w:tc>
        <w:tc>
          <w:tcPr>
            <w:tcW w:w="1843" w:type="dxa"/>
          </w:tcPr>
          <w:p w:rsidR="00A917EA" w:rsidRPr="009A6FD0" w:rsidRDefault="00A917EA" w:rsidP="00A917EA">
            <w:pPr>
              <w:spacing w:line="500" w:lineRule="exact"/>
              <w:jc w:val="center"/>
              <w:rPr>
                <w:sz w:val="24"/>
                <w:lang w:eastAsia="zh-CN"/>
              </w:rPr>
            </w:pPr>
          </w:p>
        </w:tc>
      </w:tr>
      <w:tr w:rsidR="00EB0F91" w:rsidRPr="009A6FD0" w:rsidTr="00AF1AD1">
        <w:trPr>
          <w:jc w:val="center"/>
        </w:trPr>
        <w:tc>
          <w:tcPr>
            <w:tcW w:w="971" w:type="dxa"/>
          </w:tcPr>
          <w:p w:rsidR="00EB0F91" w:rsidRPr="009A6FD0" w:rsidRDefault="00EB0F91" w:rsidP="00EB0F91">
            <w:pPr>
              <w:spacing w:line="500" w:lineRule="exact"/>
              <w:jc w:val="center"/>
              <w:rPr>
                <w:sz w:val="24"/>
                <w:lang w:eastAsia="zh-CN"/>
              </w:rPr>
            </w:pPr>
            <w:r>
              <w:rPr>
                <w:rFonts w:hint="eastAsia"/>
                <w:sz w:val="24"/>
                <w:lang w:eastAsia="zh-CN"/>
              </w:rPr>
              <w:t>8</w:t>
            </w:r>
          </w:p>
        </w:tc>
        <w:tc>
          <w:tcPr>
            <w:tcW w:w="6282" w:type="dxa"/>
          </w:tcPr>
          <w:p w:rsidR="00EB0F91" w:rsidRPr="005C5A66" w:rsidDel="002009DB" w:rsidRDefault="00EE5B1B" w:rsidP="00EB0F91">
            <w:pPr>
              <w:spacing w:line="500" w:lineRule="exact"/>
              <w:rPr>
                <w:lang w:eastAsia="zh-CN"/>
              </w:rPr>
            </w:pPr>
            <w:r>
              <w:rPr>
                <w:rFonts w:hint="eastAsia"/>
                <w:lang w:eastAsia="zh-CN"/>
              </w:rPr>
              <w:t>相关业绩证明材料</w:t>
            </w:r>
          </w:p>
        </w:tc>
        <w:tc>
          <w:tcPr>
            <w:tcW w:w="1843" w:type="dxa"/>
          </w:tcPr>
          <w:p w:rsidR="00EB0F91" w:rsidRPr="009A6FD0" w:rsidRDefault="00EB0F91" w:rsidP="00EB0F91">
            <w:pPr>
              <w:spacing w:line="500" w:lineRule="exact"/>
              <w:jc w:val="center"/>
              <w:rPr>
                <w:sz w:val="24"/>
                <w:lang w:eastAsia="zh-CN"/>
              </w:rPr>
            </w:pPr>
          </w:p>
        </w:tc>
      </w:tr>
      <w:tr w:rsidR="00EB0F91" w:rsidRPr="009A6FD0" w:rsidTr="00AF1AD1">
        <w:trPr>
          <w:jc w:val="center"/>
        </w:trPr>
        <w:tc>
          <w:tcPr>
            <w:tcW w:w="971" w:type="dxa"/>
          </w:tcPr>
          <w:p w:rsidR="00EB0F91" w:rsidRPr="009A6FD0" w:rsidRDefault="00EB0F91" w:rsidP="00EB0F91">
            <w:pPr>
              <w:spacing w:line="500" w:lineRule="exact"/>
              <w:jc w:val="center"/>
              <w:rPr>
                <w:sz w:val="24"/>
                <w:lang w:eastAsia="zh-CN"/>
              </w:rPr>
            </w:pPr>
            <w:r>
              <w:rPr>
                <w:sz w:val="24"/>
                <w:lang w:eastAsia="zh-CN"/>
              </w:rPr>
              <w:t>9</w:t>
            </w:r>
          </w:p>
        </w:tc>
        <w:tc>
          <w:tcPr>
            <w:tcW w:w="6282" w:type="dxa"/>
          </w:tcPr>
          <w:p w:rsidR="00EB0F91" w:rsidRPr="005C5A66" w:rsidRDefault="00EB0F91" w:rsidP="00EB0F91">
            <w:pPr>
              <w:spacing w:line="500" w:lineRule="exact"/>
              <w:rPr>
                <w:lang w:eastAsia="zh-CN"/>
              </w:rPr>
            </w:pPr>
            <w:r>
              <w:rPr>
                <w:rFonts w:hint="eastAsia"/>
                <w:lang w:eastAsia="zh-CN"/>
              </w:rPr>
              <w:t>其他相关资料（如有）</w:t>
            </w:r>
          </w:p>
        </w:tc>
        <w:tc>
          <w:tcPr>
            <w:tcW w:w="1843" w:type="dxa"/>
          </w:tcPr>
          <w:p w:rsidR="00EB0F91" w:rsidRPr="009A6FD0" w:rsidRDefault="00EB0F91" w:rsidP="00EB0F91">
            <w:pPr>
              <w:spacing w:line="500" w:lineRule="exact"/>
              <w:jc w:val="center"/>
              <w:rPr>
                <w:sz w:val="24"/>
                <w:lang w:eastAsia="zh-CN"/>
              </w:rPr>
            </w:pPr>
          </w:p>
        </w:tc>
      </w:tr>
      <w:tr w:rsidR="005814ED" w:rsidRPr="009A6FD0" w:rsidTr="00AF1AD1">
        <w:trPr>
          <w:jc w:val="center"/>
        </w:trPr>
        <w:tc>
          <w:tcPr>
            <w:tcW w:w="971" w:type="dxa"/>
          </w:tcPr>
          <w:p w:rsidR="005814ED" w:rsidRPr="009A6FD0" w:rsidRDefault="002009DB" w:rsidP="005814ED">
            <w:pPr>
              <w:spacing w:line="500" w:lineRule="exact"/>
              <w:jc w:val="center"/>
              <w:rPr>
                <w:sz w:val="24"/>
                <w:lang w:eastAsia="zh-CN"/>
              </w:rPr>
            </w:pPr>
            <w:r>
              <w:rPr>
                <w:sz w:val="24"/>
                <w:lang w:eastAsia="zh-CN"/>
              </w:rPr>
              <w:t>10</w:t>
            </w:r>
          </w:p>
        </w:tc>
        <w:tc>
          <w:tcPr>
            <w:tcW w:w="6282" w:type="dxa"/>
          </w:tcPr>
          <w:p w:rsidR="005814ED" w:rsidRPr="005C5A66" w:rsidRDefault="005814ED" w:rsidP="008F22CF">
            <w:pPr>
              <w:spacing w:line="500" w:lineRule="exact"/>
              <w:rPr>
                <w:lang w:eastAsia="zh-CN"/>
              </w:rPr>
            </w:pPr>
            <w:r>
              <w:rPr>
                <w:rFonts w:hint="eastAsia"/>
                <w:lang w:eastAsia="zh-CN"/>
              </w:rPr>
              <w:t>承诺函</w:t>
            </w:r>
          </w:p>
        </w:tc>
        <w:tc>
          <w:tcPr>
            <w:tcW w:w="1843" w:type="dxa"/>
          </w:tcPr>
          <w:p w:rsidR="005814ED" w:rsidRPr="009A6FD0" w:rsidRDefault="005814ED" w:rsidP="005814ED">
            <w:pPr>
              <w:spacing w:line="500" w:lineRule="exact"/>
              <w:jc w:val="center"/>
              <w:rPr>
                <w:sz w:val="24"/>
              </w:rPr>
            </w:pPr>
          </w:p>
        </w:tc>
      </w:tr>
      <w:tr w:rsidR="00967702" w:rsidRPr="009A6FD0" w:rsidTr="00AF1AD1">
        <w:trPr>
          <w:jc w:val="center"/>
        </w:trPr>
        <w:tc>
          <w:tcPr>
            <w:tcW w:w="971" w:type="dxa"/>
          </w:tcPr>
          <w:p w:rsidR="009873FF" w:rsidRPr="009873FF" w:rsidRDefault="002009DB" w:rsidP="00AF1AD1">
            <w:pPr>
              <w:spacing w:line="500" w:lineRule="exact"/>
              <w:jc w:val="center"/>
              <w:rPr>
                <w:sz w:val="24"/>
                <w:lang w:eastAsia="zh-CN"/>
              </w:rPr>
            </w:pPr>
            <w:r>
              <w:rPr>
                <w:sz w:val="24"/>
                <w:lang w:eastAsia="zh-CN"/>
              </w:rPr>
              <w:t>11</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6E75F8" w:rsidRPr="002A282A">
        <w:rPr>
          <w:b/>
          <w:sz w:val="24"/>
          <w:u w:val="single"/>
          <w:lang w:eastAsia="zh-CN"/>
        </w:rPr>
        <w:t xml:space="preserve"> </w:t>
      </w:r>
      <w:r w:rsidR="00FD3032" w:rsidRPr="00FD3032">
        <w:rPr>
          <w:b/>
          <w:sz w:val="24"/>
          <w:u w:val="single"/>
          <w:lang w:eastAsia="zh-CN"/>
        </w:rPr>
        <w:t>2021年度和2022年度两化融合管理体系评定证书监督复核辅导服务项目发包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0B4009">
        <w:rPr>
          <w:rFonts w:cs="Times New Roman" w:hint="eastAsia"/>
          <w:color w:val="00B050"/>
          <w:sz w:val="28"/>
          <w:szCs w:val="28"/>
          <w:u w:val="single"/>
          <w:lang w:eastAsia="zh-CN"/>
        </w:rPr>
        <w:t>20</w:t>
      </w:r>
      <w:r w:rsidR="000B4009">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047438" w:rsidRPr="002D4104" w:rsidRDefault="00047438" w:rsidP="005C5A66">
      <w:pPr>
        <w:pStyle w:val="10"/>
        <w:jc w:val="center"/>
        <w:rPr>
          <w:rFonts w:ascii="Times New Roman" w:hAnsi="Times New Roman"/>
          <w:b/>
          <w:bCs/>
          <w:sz w:val="36"/>
          <w:szCs w:val="36"/>
        </w:rPr>
      </w:pPr>
      <w:r w:rsidRPr="002D4104">
        <w:rPr>
          <w:rFonts w:ascii="Times New Roman" w:hAnsi="Times New Roman" w:hint="eastAsia"/>
          <w:b/>
          <w:bCs/>
          <w:sz w:val="36"/>
          <w:szCs w:val="36"/>
        </w:rPr>
        <w:t>营业执照和开户许可证复印件</w:t>
      </w:r>
    </w:p>
    <w:p w:rsidR="00967702" w:rsidRPr="00257774" w:rsidRDefault="00967702" w:rsidP="005C5A66">
      <w:pPr>
        <w:pStyle w:val="10"/>
        <w:jc w:val="center"/>
        <w:rPr>
          <w:rFonts w:ascii="Times New Roman" w:hAnsi="Times New Roman"/>
          <w:b/>
          <w:bCs/>
          <w:sz w:val="36"/>
          <w:szCs w:val="36"/>
        </w:rPr>
      </w:pPr>
    </w:p>
    <w:p w:rsidR="005C5A66" w:rsidRPr="00257774" w:rsidRDefault="006E75F8" w:rsidP="005C5A66">
      <w:pPr>
        <w:pStyle w:val="10"/>
        <w:jc w:val="center"/>
        <w:rPr>
          <w:rFonts w:ascii="Times New Roman" w:hAnsi="Times New Roman"/>
          <w:b/>
          <w:bCs/>
          <w:sz w:val="36"/>
          <w:szCs w:val="36"/>
        </w:rPr>
      </w:pPr>
      <w:r>
        <w:rPr>
          <w:rFonts w:ascii="Times New Roman" w:hAnsi="Times New Roman" w:hint="eastAsia"/>
          <w:b/>
          <w:bCs/>
          <w:sz w:val="36"/>
          <w:szCs w:val="36"/>
        </w:rPr>
        <w:t>相关资质要求</w:t>
      </w:r>
      <w:r w:rsidR="00BF537B">
        <w:rPr>
          <w:rFonts w:ascii="Times New Roman" w:hAnsi="Times New Roman" w:hint="eastAsia"/>
          <w:b/>
          <w:bCs/>
          <w:sz w:val="36"/>
          <w:szCs w:val="36"/>
        </w:rPr>
        <w:t>证明材料</w:t>
      </w:r>
    </w:p>
    <w:p w:rsidR="00967702" w:rsidRPr="00257774" w:rsidRDefault="00967702" w:rsidP="005C5A66">
      <w:pPr>
        <w:pStyle w:val="10"/>
        <w:jc w:val="center"/>
        <w:rPr>
          <w:rFonts w:ascii="Times New Roman" w:hAnsi="Times New Roman"/>
          <w:b/>
          <w:bCs/>
          <w:sz w:val="36"/>
          <w:szCs w:val="36"/>
        </w:rPr>
      </w:pPr>
    </w:p>
    <w:p w:rsidR="00EB0F91" w:rsidRPr="002D4104" w:rsidRDefault="00EE5B1B" w:rsidP="003F4E07">
      <w:pPr>
        <w:pStyle w:val="10"/>
        <w:jc w:val="center"/>
        <w:rPr>
          <w:rFonts w:ascii="Times New Roman" w:hAnsi="Times New Roman"/>
          <w:b/>
          <w:bCs/>
          <w:sz w:val="36"/>
          <w:szCs w:val="36"/>
        </w:rPr>
      </w:pPr>
      <w:r w:rsidRPr="008F22CF">
        <w:rPr>
          <w:rFonts w:ascii="Times New Roman" w:hAnsi="Times New Roman" w:hint="eastAsia"/>
          <w:b/>
          <w:bCs/>
          <w:sz w:val="36"/>
          <w:szCs w:val="36"/>
        </w:rPr>
        <w:t>相关业绩证明材料</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075037" w:rsidRPr="00A90E24">
        <w:rPr>
          <w:rFonts w:ascii="Times New Roman" w:hAnsi="Times New Roman" w:hint="eastAsia"/>
          <w:b/>
          <w:bCs/>
          <w:kern w:val="2"/>
          <w:sz w:val="36"/>
          <w:szCs w:val="36"/>
        </w:rPr>
        <w:t>（</w:t>
      </w:r>
      <w:r w:rsidR="00EB0F91">
        <w:rPr>
          <w:rFonts w:ascii="Times New Roman" w:hAnsi="Times New Roman" w:hint="eastAsia"/>
          <w:b/>
          <w:bCs/>
          <w:kern w:val="2"/>
          <w:sz w:val="36"/>
          <w:szCs w:val="36"/>
        </w:rPr>
        <w:t>如有</w:t>
      </w:r>
      <w:r w:rsidR="00075037" w:rsidRPr="00A90E24">
        <w:rPr>
          <w:rFonts w:ascii="Times New Roman" w:hAnsi="Times New Roman" w:hint="eastAsia"/>
          <w:b/>
          <w:bCs/>
          <w:kern w:val="2"/>
          <w:sz w:val="36"/>
          <w:szCs w:val="36"/>
        </w:rPr>
        <w:t>）</w:t>
      </w:r>
    </w:p>
    <w:p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FD3032" w:rsidRPr="000454B1">
        <w:rPr>
          <w:b/>
          <w:sz w:val="24"/>
          <w:u w:val="single"/>
          <w:lang w:eastAsia="zh-CN"/>
        </w:rPr>
        <w:t>2021年度和2022年度两化融合管理体系评定证书监督复核辅导服务项目发包</w:t>
      </w:r>
      <w:r w:rsidR="007725C5" w:rsidRPr="000454B1">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F8067B" w:rsidRDefault="00F8067B" w:rsidP="00DB250B">
      <w:pPr>
        <w:widowControl/>
        <w:snapToGrid w:val="0"/>
        <w:spacing w:before="120" w:line="400" w:lineRule="atLeast"/>
        <w:jc w:val="center"/>
        <w:outlineLvl w:val="2"/>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0A6CA9">
      <w:pPr>
        <w:pStyle w:val="10"/>
        <w:spacing w:line="360" w:lineRule="auto"/>
      </w:pP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0A6CA9">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FD3032" w:rsidRPr="000454B1">
        <w:rPr>
          <w:rFonts w:ascii="Times New Roman" w:hAnsi="ˎ̥"/>
          <w:b/>
          <w:sz w:val="28"/>
          <w:szCs w:val="28"/>
          <w:u w:val="single"/>
          <w:lang w:eastAsia="zh-CN"/>
        </w:rPr>
        <w:t>2021</w:t>
      </w:r>
      <w:r w:rsidR="00FD3032" w:rsidRPr="000454B1">
        <w:rPr>
          <w:rFonts w:ascii="Times New Roman" w:hAnsi="ˎ̥"/>
          <w:b/>
          <w:sz w:val="28"/>
          <w:szCs w:val="28"/>
          <w:u w:val="single"/>
          <w:lang w:eastAsia="zh-CN"/>
        </w:rPr>
        <w:t>年度和</w:t>
      </w:r>
      <w:r w:rsidR="00FD3032" w:rsidRPr="000454B1">
        <w:rPr>
          <w:rFonts w:ascii="Times New Roman" w:hAnsi="ˎ̥"/>
          <w:b/>
          <w:sz w:val="28"/>
          <w:szCs w:val="28"/>
          <w:u w:val="single"/>
          <w:lang w:eastAsia="zh-CN"/>
        </w:rPr>
        <w:t>2022</w:t>
      </w:r>
      <w:r w:rsidR="00FD3032" w:rsidRPr="000454B1">
        <w:rPr>
          <w:rFonts w:ascii="Times New Roman" w:hAnsi="ˎ̥"/>
          <w:b/>
          <w:sz w:val="28"/>
          <w:szCs w:val="28"/>
          <w:u w:val="single"/>
          <w:lang w:eastAsia="zh-CN"/>
        </w:rPr>
        <w:t>年度两化融合管理体系评定证书监督复核辅导服务项目发包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2A282A" w:rsidRPr="0094423E" w:rsidTr="00012B76">
        <w:trPr>
          <w:trHeight w:val="604"/>
        </w:trPr>
        <w:tc>
          <w:tcPr>
            <w:tcW w:w="9499" w:type="dxa"/>
            <w:shd w:val="clear" w:color="auto" w:fill="auto"/>
            <w:noWrap/>
            <w:vAlign w:val="center"/>
            <w:hideMark/>
          </w:tcPr>
          <w:p w:rsidR="002A282A" w:rsidRDefault="002A282A" w:rsidP="00BE3B05">
            <w:pPr>
              <w:widowControl/>
              <w:spacing w:line="360" w:lineRule="auto"/>
              <w:rPr>
                <w:rFonts w:asciiTheme="minorEastAsia" w:eastAsiaTheme="minorEastAsia" w:hAnsiTheme="minorEastAsia"/>
                <w:b/>
                <w:bCs/>
                <w:szCs w:val="21"/>
                <w:lang w:eastAsia="zh-CN"/>
              </w:rPr>
            </w:pPr>
          </w:p>
          <w:p w:rsidR="00895060" w:rsidRDefault="002A282A" w:rsidP="00BE3B05">
            <w:pPr>
              <w:spacing w:line="360" w:lineRule="auto"/>
              <w:ind w:firstLineChars="400" w:firstLine="1120"/>
              <w:rPr>
                <w:rFonts w:ascii="Times New Roman" w:hAnsi="Times New Roman"/>
                <w:sz w:val="28"/>
                <w:szCs w:val="28"/>
                <w:u w:val="single"/>
                <w:lang w:eastAsia="zh-CN"/>
              </w:rPr>
            </w:pPr>
            <w:r>
              <w:rPr>
                <w:rFonts w:ascii="Times New Roman" w:hAnsi="Times New Roman" w:hint="eastAsia"/>
                <w:sz w:val="28"/>
                <w:szCs w:val="28"/>
                <w:lang w:eastAsia="zh-CN"/>
              </w:rPr>
              <w:t>本</w:t>
            </w:r>
            <w:r w:rsidR="00BE3B05">
              <w:rPr>
                <w:rFonts w:ascii="Times New Roman" w:hAnsi="Times New Roman"/>
                <w:sz w:val="28"/>
                <w:szCs w:val="28"/>
                <w:lang w:eastAsia="zh-CN"/>
              </w:rPr>
              <w:t>项目</w:t>
            </w:r>
            <w:r w:rsidR="00684C95">
              <w:rPr>
                <w:rFonts w:ascii="Times New Roman" w:hAnsi="Times New Roman"/>
                <w:sz w:val="28"/>
                <w:szCs w:val="28"/>
                <w:lang w:eastAsia="zh-CN"/>
              </w:rPr>
              <w:t>两年</w:t>
            </w:r>
            <w:r w:rsidR="00BE3B05">
              <w:rPr>
                <w:rFonts w:ascii="Times New Roman" w:hAnsi="Times New Roman" w:hint="eastAsia"/>
                <w:sz w:val="28"/>
                <w:szCs w:val="28"/>
                <w:lang w:eastAsia="zh-CN"/>
              </w:rPr>
              <w:t>含税包干</w:t>
            </w:r>
            <w:r w:rsidR="008C6F7A">
              <w:rPr>
                <w:rFonts w:ascii="Times New Roman" w:hAnsi="Times New Roman" w:hint="eastAsia"/>
                <w:sz w:val="28"/>
                <w:szCs w:val="28"/>
                <w:lang w:eastAsia="zh-CN"/>
              </w:rPr>
              <w:t>总价</w:t>
            </w:r>
            <w:r w:rsidR="00F85808">
              <w:rPr>
                <w:rFonts w:ascii="Times New Roman" w:hAnsi="Times New Roman" w:hint="eastAsia"/>
                <w:sz w:val="28"/>
                <w:szCs w:val="28"/>
                <w:lang w:eastAsia="zh-CN"/>
              </w:rPr>
              <w:t>为</w:t>
            </w:r>
            <w:r w:rsidR="00895060">
              <w:rPr>
                <w:rFonts w:ascii="Times New Roman" w:hAnsi="Times New Roman" w:hint="eastAsia"/>
                <w:sz w:val="28"/>
                <w:szCs w:val="28"/>
                <w:lang w:eastAsia="zh-CN"/>
              </w:rPr>
              <w:t>：</w:t>
            </w:r>
            <w:r w:rsidR="00F85808" w:rsidRPr="00F85808">
              <w:rPr>
                <w:rFonts w:ascii="Times New Roman" w:hAnsi="Times New Roman" w:hint="eastAsia"/>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p>
          <w:p w:rsidR="002A282A" w:rsidRDefault="00F85808" w:rsidP="003F4E07">
            <w:pPr>
              <w:pStyle w:val="10"/>
              <w:spacing w:line="360" w:lineRule="auto"/>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sz w:val="28"/>
                <w:szCs w:val="28"/>
              </w:rPr>
              <w:t xml:space="preserve">               </w:t>
            </w:r>
            <w:r w:rsidR="002A282A" w:rsidRPr="005920C8">
              <w:rPr>
                <w:rFonts w:ascii="Times New Roman" w:hAnsi="Times New Roman"/>
                <w:sz w:val="28"/>
                <w:szCs w:val="28"/>
              </w:rPr>
              <w:t>以上报价所含增值税类型及税率：</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u w:val="single"/>
              </w:rPr>
              <w:t xml:space="preserve">      </w:t>
            </w:r>
            <w:r w:rsidR="00F0600F">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1C270E">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rPr>
              <w:t xml:space="preserve">   </w:t>
            </w:r>
          </w:p>
          <w:p w:rsidR="00BE3B05" w:rsidRPr="00BE3B05" w:rsidRDefault="002A282A" w:rsidP="00F85808">
            <w:pPr>
              <w:spacing w:line="360" w:lineRule="auto"/>
              <w:ind w:firstLineChars="200" w:firstLine="602"/>
              <w:rPr>
                <w:b/>
                <w:sz w:val="30"/>
                <w:szCs w:val="30"/>
                <w:lang w:eastAsia="zh-CN"/>
              </w:rPr>
            </w:pPr>
            <w:r w:rsidRPr="00BE3B05">
              <w:rPr>
                <w:b/>
                <w:sz w:val="30"/>
                <w:szCs w:val="30"/>
                <w:lang w:eastAsia="zh-CN"/>
              </w:rPr>
              <w:t xml:space="preserve"> </w:t>
            </w:r>
            <w:r w:rsidR="0015370D" w:rsidDel="0015370D">
              <w:rPr>
                <w:b/>
                <w:sz w:val="30"/>
                <w:szCs w:val="30"/>
                <w:lang w:eastAsia="zh-CN"/>
              </w:rPr>
              <w:t xml:space="preserve"> </w:t>
            </w:r>
          </w:p>
          <w:p w:rsidR="002A282A" w:rsidRPr="00C526C5" w:rsidRDefault="002A282A" w:rsidP="000D5D96">
            <w:pPr>
              <w:spacing w:line="360" w:lineRule="auto"/>
              <w:ind w:firstLineChars="200" w:firstLine="602"/>
              <w:rPr>
                <w:b/>
                <w:lang w:eastAsia="zh-CN"/>
              </w:rPr>
            </w:pPr>
            <w:r w:rsidRPr="00BE3B05">
              <w:rPr>
                <w:b/>
                <w:sz w:val="30"/>
                <w:szCs w:val="30"/>
                <w:lang w:eastAsia="zh-CN"/>
              </w:rPr>
              <w:t xml:space="preserve"> </w:t>
            </w:r>
            <w:r w:rsidR="00F85808" w:rsidRPr="00BE3B05">
              <w:rPr>
                <w:b/>
                <w:sz w:val="30"/>
                <w:szCs w:val="30"/>
                <w:lang w:eastAsia="zh-CN"/>
              </w:rPr>
              <w:t>备注：</w:t>
            </w:r>
            <w:r w:rsidR="00F85808" w:rsidRPr="00BE3B05">
              <w:rPr>
                <w:rFonts w:hint="eastAsia"/>
                <w:b/>
                <w:sz w:val="30"/>
                <w:szCs w:val="30"/>
                <w:lang w:eastAsia="zh-CN"/>
              </w:rPr>
              <w:t>本项报价函作为商务标需单独密封报价。</w:t>
            </w:r>
            <w:r w:rsidRPr="00BE3B05">
              <w:rPr>
                <w:b/>
                <w:sz w:val="30"/>
                <w:szCs w:val="30"/>
                <w:lang w:eastAsia="zh-CN"/>
              </w:rPr>
              <w:t xml:space="preserve">   </w:t>
            </w:r>
            <w:r w:rsidRPr="00C526C5">
              <w:rPr>
                <w:rFonts w:ascii="Times New Roman" w:hAnsi="Times New Roman"/>
                <w:b/>
                <w:sz w:val="28"/>
                <w:szCs w:val="28"/>
                <w:lang w:eastAsia="zh-CN"/>
              </w:rPr>
              <w:t xml:space="preserve">                 </w:t>
            </w:r>
          </w:p>
        </w:tc>
      </w:tr>
      <w:tr w:rsidR="000C57EB" w:rsidRPr="0094423E" w:rsidTr="003B3C4F">
        <w:trPr>
          <w:trHeight w:val="604"/>
        </w:trPr>
        <w:tc>
          <w:tcPr>
            <w:tcW w:w="9499"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9"/>
    </w:p>
    <w:sectPr w:rsidR="00967702" w:rsidSect="000C670C">
      <w:footerReference w:type="default" r:id="rId11"/>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AF0" w:rsidRDefault="000D3AF0">
      <w:r>
        <w:separator/>
      </w:r>
    </w:p>
  </w:endnote>
  <w:endnote w:type="continuationSeparator" w:id="0">
    <w:p w:rsidR="000D3AF0" w:rsidRDefault="000D3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1A0E89" w:rsidRDefault="001A0E89">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E6076">
              <w:rPr>
                <w:b/>
                <w:bCs/>
                <w:noProof/>
              </w:rPr>
              <w:t>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E6076">
              <w:rPr>
                <w:b/>
                <w:bCs/>
                <w:noProof/>
              </w:rPr>
              <w:t>32</w:t>
            </w:r>
            <w:r>
              <w:rPr>
                <w:b/>
                <w:bCs/>
                <w:sz w:val="24"/>
                <w:szCs w:val="24"/>
              </w:rPr>
              <w:fldChar w:fldCharType="end"/>
            </w:r>
          </w:p>
        </w:sdtContent>
      </w:sdt>
    </w:sdtContent>
  </w:sdt>
  <w:p w:rsidR="001A0E89" w:rsidRDefault="001A0E89">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AF0" w:rsidRDefault="000D3AF0">
      <w:r>
        <w:separator/>
      </w:r>
    </w:p>
  </w:footnote>
  <w:footnote w:type="continuationSeparator" w:id="0">
    <w:p w:rsidR="000D3AF0" w:rsidRDefault="000D3A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0259A6"/>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B045BFB"/>
    <w:multiLevelType w:val="hybridMultilevel"/>
    <w:tmpl w:val="790C3D30"/>
    <w:lvl w:ilvl="0" w:tplc="39443AC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5">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15772BA0"/>
    <w:multiLevelType w:val="multilevel"/>
    <w:tmpl w:val="BF688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83605A6"/>
    <w:multiLevelType w:val="multilevel"/>
    <w:tmpl w:val="183605A6"/>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9">
    <w:nsid w:val="197AE8C9"/>
    <w:multiLevelType w:val="singleLevel"/>
    <w:tmpl w:val="197AE8C9"/>
    <w:lvl w:ilvl="0">
      <w:start w:val="1"/>
      <w:numFmt w:val="decimal"/>
      <w:suff w:val="nothing"/>
      <w:lvlText w:val="%1、"/>
      <w:lvlJc w:val="left"/>
    </w:lvl>
  </w:abstractNum>
  <w:abstractNum w:abstractNumId="10">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A7501E2"/>
    <w:multiLevelType w:val="multilevel"/>
    <w:tmpl w:val="2A7501E2"/>
    <w:lvl w:ilvl="0">
      <w:start w:val="1"/>
      <w:numFmt w:val="japaneseCounting"/>
      <w:lvlText w:val="%1、"/>
      <w:lvlJc w:val="left"/>
      <w:pPr>
        <w:ind w:left="480" w:hanging="48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5">
    <w:nsid w:val="34BE1E7A"/>
    <w:multiLevelType w:val="hybridMultilevel"/>
    <w:tmpl w:val="228827E4"/>
    <w:lvl w:ilvl="0" w:tplc="2E2CD73E">
      <w:start w:val="1"/>
      <w:numFmt w:val="decimal"/>
      <w:lvlText w:val="%1、"/>
      <w:lvlJc w:val="left"/>
      <w:pPr>
        <w:ind w:left="1840" w:hanging="720"/>
      </w:pPr>
      <w:rPr>
        <w:rFonts w:ascii="仿宋" w:eastAsia="仿宋" w:hAnsi="仿宋" w:hint="default"/>
        <w:u w:val="none"/>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16">
    <w:nsid w:val="35FE04EC"/>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7">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nsid w:val="3E0919F3"/>
    <w:multiLevelType w:val="hybridMultilevel"/>
    <w:tmpl w:val="790C3D30"/>
    <w:lvl w:ilvl="0" w:tplc="39443AC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2">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51E209AC"/>
    <w:multiLevelType w:val="multilevel"/>
    <w:tmpl w:val="5F96614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nsid w:val="539C21F6"/>
    <w:multiLevelType w:val="singleLevel"/>
    <w:tmpl w:val="539C21F6"/>
    <w:lvl w:ilvl="0">
      <w:start w:val="1"/>
      <w:numFmt w:val="decimal"/>
      <w:suff w:val="nothing"/>
      <w:lvlText w:val="%1、"/>
      <w:lvlJc w:val="left"/>
    </w:lvl>
  </w:abstractNum>
  <w:abstractNum w:abstractNumId="25">
    <w:nsid w:val="55F6598D"/>
    <w:multiLevelType w:val="singleLevel"/>
    <w:tmpl w:val="55F6598D"/>
    <w:lvl w:ilvl="0">
      <w:start w:val="3"/>
      <w:numFmt w:val="decimal"/>
      <w:suff w:val="nothing"/>
      <w:lvlText w:val="%1、"/>
      <w:lvlJc w:val="left"/>
    </w:lvl>
  </w:abstractNum>
  <w:abstractNum w:abstractNumId="26">
    <w:nsid w:val="58145234"/>
    <w:multiLevelType w:val="multilevel"/>
    <w:tmpl w:val="5814523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8">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9">
    <w:nsid w:val="6729633E"/>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0">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1">
    <w:nsid w:val="6CCADAE3"/>
    <w:multiLevelType w:val="singleLevel"/>
    <w:tmpl w:val="6CCADAE3"/>
    <w:lvl w:ilvl="0">
      <w:start w:val="1"/>
      <w:numFmt w:val="lowerLetter"/>
      <w:suff w:val="nothing"/>
      <w:lvlText w:val="%1、"/>
      <w:lvlJc w:val="left"/>
      <w:pPr>
        <w:textAlignment w:val="baseline"/>
      </w:pPr>
    </w:lvl>
  </w:abstractNum>
  <w:abstractNum w:abstractNumId="32">
    <w:nsid w:val="70BD5248"/>
    <w:multiLevelType w:val="singleLevel"/>
    <w:tmpl w:val="70BD5248"/>
    <w:lvl w:ilvl="0">
      <w:start w:val="1"/>
      <w:numFmt w:val="lowerLetter"/>
      <w:suff w:val="nothing"/>
      <w:lvlText w:val="%1、"/>
      <w:lvlJc w:val="left"/>
      <w:pPr>
        <w:textAlignment w:val="baseline"/>
      </w:pPr>
    </w:lvl>
  </w:abstractNum>
  <w:abstractNum w:abstractNumId="33">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4">
    <w:nsid w:val="7C5E03C4"/>
    <w:multiLevelType w:val="multilevel"/>
    <w:tmpl w:val="7C5E03C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E6E16BF"/>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num w:numId="1">
    <w:abstractNumId w:val="1"/>
  </w:num>
  <w:num w:numId="2">
    <w:abstractNumId w:val="27"/>
  </w:num>
  <w:num w:numId="3">
    <w:abstractNumId w:val="13"/>
  </w:num>
  <w:num w:numId="4">
    <w:abstractNumId w:val="14"/>
  </w:num>
  <w:num w:numId="5">
    <w:abstractNumId w:val="17"/>
  </w:num>
  <w:num w:numId="6">
    <w:abstractNumId w:val="28"/>
  </w:num>
  <w:num w:numId="7">
    <w:abstractNumId w:val="4"/>
  </w:num>
  <w:num w:numId="8">
    <w:abstractNumId w:val="5"/>
  </w:num>
  <w:num w:numId="9">
    <w:abstractNumId w:val="30"/>
  </w:num>
  <w:num w:numId="10">
    <w:abstractNumId w:val="33"/>
  </w:num>
  <w:num w:numId="11">
    <w:abstractNumId w:val="25"/>
  </w:num>
  <w:num w:numId="12">
    <w:abstractNumId w:val="15"/>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9"/>
  </w:num>
  <w:num w:numId="22">
    <w:abstractNumId w:val="7"/>
  </w:num>
  <w:num w:numId="23">
    <w:abstractNumId w:val="23"/>
  </w:num>
  <w:num w:numId="24">
    <w:abstractNumId w:val="8"/>
  </w:num>
  <w:num w:numId="25">
    <w:abstractNumId w:val="35"/>
  </w:num>
  <w:num w:numId="26">
    <w:abstractNumId w:val="31"/>
  </w:num>
  <w:num w:numId="27">
    <w:abstractNumId w:val="32"/>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
  </w:num>
  <w:num w:numId="35">
    <w:abstractNumId w:val="21"/>
  </w:num>
  <w:num w:numId="36">
    <w:abstractNumId w:val="3"/>
  </w:num>
  <w:num w:numId="37">
    <w:abstractNumId w:val="0"/>
  </w:num>
  <w:num w:numId="38">
    <w:abstractNumId w:val="12"/>
  </w:num>
  <w:num w:numId="39">
    <w:abstractNumId w:val="26"/>
  </w:num>
  <w:num w:numId="40">
    <w:abstractNumId w:val="24"/>
  </w:num>
  <w:num w:numId="41">
    <w:abstractNumId w:val="34"/>
  </w:num>
  <w:num w:numId="42">
    <w:abstractNumId w:val="16"/>
  </w:num>
  <w:num w:numId="43">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3699"/>
    <w:rsid w:val="00004C5E"/>
    <w:rsid w:val="00006B64"/>
    <w:rsid w:val="00012B76"/>
    <w:rsid w:val="00012C1F"/>
    <w:rsid w:val="00025717"/>
    <w:rsid w:val="000277D1"/>
    <w:rsid w:val="00027CD0"/>
    <w:rsid w:val="000367ED"/>
    <w:rsid w:val="00037D7F"/>
    <w:rsid w:val="0004026C"/>
    <w:rsid w:val="000418FD"/>
    <w:rsid w:val="0004282D"/>
    <w:rsid w:val="00044F6E"/>
    <w:rsid w:val="0004527A"/>
    <w:rsid w:val="000454B1"/>
    <w:rsid w:val="00047438"/>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62C0"/>
    <w:rsid w:val="000A1C86"/>
    <w:rsid w:val="000A6182"/>
    <w:rsid w:val="000A6CA9"/>
    <w:rsid w:val="000B0914"/>
    <w:rsid w:val="000B14BE"/>
    <w:rsid w:val="000B4009"/>
    <w:rsid w:val="000C02DC"/>
    <w:rsid w:val="000C1FDC"/>
    <w:rsid w:val="000C3052"/>
    <w:rsid w:val="000C57EB"/>
    <w:rsid w:val="000C629C"/>
    <w:rsid w:val="000C670C"/>
    <w:rsid w:val="000D02D0"/>
    <w:rsid w:val="000D1AB8"/>
    <w:rsid w:val="000D1B1E"/>
    <w:rsid w:val="000D35CF"/>
    <w:rsid w:val="000D3AF0"/>
    <w:rsid w:val="000D51F3"/>
    <w:rsid w:val="000D5D96"/>
    <w:rsid w:val="000E505B"/>
    <w:rsid w:val="000F0907"/>
    <w:rsid w:val="000F116F"/>
    <w:rsid w:val="000F15E9"/>
    <w:rsid w:val="000F262A"/>
    <w:rsid w:val="000F27AD"/>
    <w:rsid w:val="000F39C1"/>
    <w:rsid w:val="000F4255"/>
    <w:rsid w:val="000F5CA8"/>
    <w:rsid w:val="00101100"/>
    <w:rsid w:val="0010294B"/>
    <w:rsid w:val="0011079D"/>
    <w:rsid w:val="00111D19"/>
    <w:rsid w:val="00112931"/>
    <w:rsid w:val="001150C5"/>
    <w:rsid w:val="001169B3"/>
    <w:rsid w:val="00117C85"/>
    <w:rsid w:val="00122E24"/>
    <w:rsid w:val="0012681B"/>
    <w:rsid w:val="00127D0C"/>
    <w:rsid w:val="00130886"/>
    <w:rsid w:val="00135685"/>
    <w:rsid w:val="00135AC9"/>
    <w:rsid w:val="00142384"/>
    <w:rsid w:val="00142830"/>
    <w:rsid w:val="00146977"/>
    <w:rsid w:val="001507FD"/>
    <w:rsid w:val="00150CB0"/>
    <w:rsid w:val="00153481"/>
    <w:rsid w:val="0015370D"/>
    <w:rsid w:val="001541AA"/>
    <w:rsid w:val="00154D53"/>
    <w:rsid w:val="00154EB4"/>
    <w:rsid w:val="00157AA0"/>
    <w:rsid w:val="00160718"/>
    <w:rsid w:val="0016342E"/>
    <w:rsid w:val="001660AB"/>
    <w:rsid w:val="0016799E"/>
    <w:rsid w:val="001712D3"/>
    <w:rsid w:val="00177E03"/>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0E89"/>
    <w:rsid w:val="001A16EB"/>
    <w:rsid w:val="001A1FAE"/>
    <w:rsid w:val="001A687C"/>
    <w:rsid w:val="001A6EE7"/>
    <w:rsid w:val="001B07AA"/>
    <w:rsid w:val="001B5997"/>
    <w:rsid w:val="001B5CD4"/>
    <w:rsid w:val="001B698B"/>
    <w:rsid w:val="001C0DB4"/>
    <w:rsid w:val="001C18DB"/>
    <w:rsid w:val="001C270E"/>
    <w:rsid w:val="001C5843"/>
    <w:rsid w:val="001D13DE"/>
    <w:rsid w:val="001D1DA5"/>
    <w:rsid w:val="001D296E"/>
    <w:rsid w:val="001D5232"/>
    <w:rsid w:val="001E0DE7"/>
    <w:rsid w:val="001E3C0E"/>
    <w:rsid w:val="001F3956"/>
    <w:rsid w:val="001F3D0A"/>
    <w:rsid w:val="002009DB"/>
    <w:rsid w:val="00200CED"/>
    <w:rsid w:val="0020141D"/>
    <w:rsid w:val="00202535"/>
    <w:rsid w:val="0020741B"/>
    <w:rsid w:val="002108DC"/>
    <w:rsid w:val="00210BF1"/>
    <w:rsid w:val="0021416E"/>
    <w:rsid w:val="00222711"/>
    <w:rsid w:val="00226CA9"/>
    <w:rsid w:val="00227556"/>
    <w:rsid w:val="002305DA"/>
    <w:rsid w:val="00230FDD"/>
    <w:rsid w:val="002318C1"/>
    <w:rsid w:val="00233571"/>
    <w:rsid w:val="002336A1"/>
    <w:rsid w:val="00234FDE"/>
    <w:rsid w:val="00236310"/>
    <w:rsid w:val="002405C4"/>
    <w:rsid w:val="00241E6B"/>
    <w:rsid w:val="00242301"/>
    <w:rsid w:val="002427A9"/>
    <w:rsid w:val="00242F28"/>
    <w:rsid w:val="002431E7"/>
    <w:rsid w:val="002451B2"/>
    <w:rsid w:val="00245774"/>
    <w:rsid w:val="0024625A"/>
    <w:rsid w:val="0025021A"/>
    <w:rsid w:val="00257774"/>
    <w:rsid w:val="002578E6"/>
    <w:rsid w:val="00261147"/>
    <w:rsid w:val="00263085"/>
    <w:rsid w:val="002648A2"/>
    <w:rsid w:val="00265BC2"/>
    <w:rsid w:val="00266BB5"/>
    <w:rsid w:val="00270CE4"/>
    <w:rsid w:val="00273DCB"/>
    <w:rsid w:val="002806D5"/>
    <w:rsid w:val="00283F4F"/>
    <w:rsid w:val="002855A5"/>
    <w:rsid w:val="0028590A"/>
    <w:rsid w:val="002859D4"/>
    <w:rsid w:val="00285F4F"/>
    <w:rsid w:val="00287A75"/>
    <w:rsid w:val="00287D07"/>
    <w:rsid w:val="00290B7A"/>
    <w:rsid w:val="00290FCD"/>
    <w:rsid w:val="0029252E"/>
    <w:rsid w:val="00294091"/>
    <w:rsid w:val="002971E6"/>
    <w:rsid w:val="002A1694"/>
    <w:rsid w:val="002A282A"/>
    <w:rsid w:val="002A4126"/>
    <w:rsid w:val="002A5B25"/>
    <w:rsid w:val="002A68F0"/>
    <w:rsid w:val="002B042F"/>
    <w:rsid w:val="002B255F"/>
    <w:rsid w:val="002B3B47"/>
    <w:rsid w:val="002B6416"/>
    <w:rsid w:val="002B6EB1"/>
    <w:rsid w:val="002C10D3"/>
    <w:rsid w:val="002C2C6C"/>
    <w:rsid w:val="002C4D80"/>
    <w:rsid w:val="002C6A2D"/>
    <w:rsid w:val="002D0E26"/>
    <w:rsid w:val="002D3751"/>
    <w:rsid w:val="002D4104"/>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53B9"/>
    <w:rsid w:val="003102D1"/>
    <w:rsid w:val="003116F3"/>
    <w:rsid w:val="003221F4"/>
    <w:rsid w:val="00322502"/>
    <w:rsid w:val="00322549"/>
    <w:rsid w:val="00327A1D"/>
    <w:rsid w:val="00331810"/>
    <w:rsid w:val="0033277A"/>
    <w:rsid w:val="003335CD"/>
    <w:rsid w:val="003344D9"/>
    <w:rsid w:val="00335435"/>
    <w:rsid w:val="00336442"/>
    <w:rsid w:val="00342B24"/>
    <w:rsid w:val="003456D2"/>
    <w:rsid w:val="00347C37"/>
    <w:rsid w:val="00347CA1"/>
    <w:rsid w:val="00350BD1"/>
    <w:rsid w:val="003603CD"/>
    <w:rsid w:val="00363568"/>
    <w:rsid w:val="003635DF"/>
    <w:rsid w:val="00363AF6"/>
    <w:rsid w:val="00364EB1"/>
    <w:rsid w:val="00365235"/>
    <w:rsid w:val="00365CCD"/>
    <w:rsid w:val="00373697"/>
    <w:rsid w:val="00376FF9"/>
    <w:rsid w:val="003773F1"/>
    <w:rsid w:val="00383DFA"/>
    <w:rsid w:val="00385474"/>
    <w:rsid w:val="00385EC3"/>
    <w:rsid w:val="00387574"/>
    <w:rsid w:val="00387606"/>
    <w:rsid w:val="003A2654"/>
    <w:rsid w:val="003B0DDA"/>
    <w:rsid w:val="003B135A"/>
    <w:rsid w:val="003B1716"/>
    <w:rsid w:val="003B3837"/>
    <w:rsid w:val="003B3C4F"/>
    <w:rsid w:val="003B3F6B"/>
    <w:rsid w:val="003B6804"/>
    <w:rsid w:val="003B7CBD"/>
    <w:rsid w:val="003C1AF2"/>
    <w:rsid w:val="003D1B89"/>
    <w:rsid w:val="003D6FDB"/>
    <w:rsid w:val="003E1616"/>
    <w:rsid w:val="003E1D01"/>
    <w:rsid w:val="003E2E9F"/>
    <w:rsid w:val="003E37C1"/>
    <w:rsid w:val="003F3600"/>
    <w:rsid w:val="003F4E07"/>
    <w:rsid w:val="003F5B96"/>
    <w:rsid w:val="003F614D"/>
    <w:rsid w:val="003F6A6B"/>
    <w:rsid w:val="003F734D"/>
    <w:rsid w:val="0040208E"/>
    <w:rsid w:val="004022EC"/>
    <w:rsid w:val="0040377B"/>
    <w:rsid w:val="0040417A"/>
    <w:rsid w:val="00405092"/>
    <w:rsid w:val="00410C69"/>
    <w:rsid w:val="00413211"/>
    <w:rsid w:val="00413501"/>
    <w:rsid w:val="00414B8A"/>
    <w:rsid w:val="00420DB7"/>
    <w:rsid w:val="00432036"/>
    <w:rsid w:val="004329D6"/>
    <w:rsid w:val="00437706"/>
    <w:rsid w:val="00437CA2"/>
    <w:rsid w:val="00445AF9"/>
    <w:rsid w:val="00461141"/>
    <w:rsid w:val="00465443"/>
    <w:rsid w:val="00465D19"/>
    <w:rsid w:val="00470BD0"/>
    <w:rsid w:val="00470C1A"/>
    <w:rsid w:val="004717B3"/>
    <w:rsid w:val="0047282D"/>
    <w:rsid w:val="0047402F"/>
    <w:rsid w:val="00481DEF"/>
    <w:rsid w:val="004835AF"/>
    <w:rsid w:val="0048662F"/>
    <w:rsid w:val="00490A62"/>
    <w:rsid w:val="0049126B"/>
    <w:rsid w:val="00492D04"/>
    <w:rsid w:val="004941B1"/>
    <w:rsid w:val="00494C07"/>
    <w:rsid w:val="004A46AD"/>
    <w:rsid w:val="004A498D"/>
    <w:rsid w:val="004A73DA"/>
    <w:rsid w:val="004C16AE"/>
    <w:rsid w:val="004C4B54"/>
    <w:rsid w:val="004C5532"/>
    <w:rsid w:val="004D6A19"/>
    <w:rsid w:val="004E6929"/>
    <w:rsid w:val="004E70F9"/>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33119"/>
    <w:rsid w:val="005339E0"/>
    <w:rsid w:val="005345C8"/>
    <w:rsid w:val="005369F4"/>
    <w:rsid w:val="0054027F"/>
    <w:rsid w:val="005450AA"/>
    <w:rsid w:val="00546CA5"/>
    <w:rsid w:val="00547AD0"/>
    <w:rsid w:val="005518F3"/>
    <w:rsid w:val="00555E59"/>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509"/>
    <w:rsid w:val="00595F8F"/>
    <w:rsid w:val="005A060B"/>
    <w:rsid w:val="005A286A"/>
    <w:rsid w:val="005A4D52"/>
    <w:rsid w:val="005B4BA0"/>
    <w:rsid w:val="005B52A1"/>
    <w:rsid w:val="005B6211"/>
    <w:rsid w:val="005C5554"/>
    <w:rsid w:val="005C5A66"/>
    <w:rsid w:val="005C6A76"/>
    <w:rsid w:val="005D2A1E"/>
    <w:rsid w:val="005D5BB2"/>
    <w:rsid w:val="005E2211"/>
    <w:rsid w:val="005E2CFD"/>
    <w:rsid w:val="005E2EB3"/>
    <w:rsid w:val="005E5C0A"/>
    <w:rsid w:val="005E7AF2"/>
    <w:rsid w:val="005F1FD6"/>
    <w:rsid w:val="005F21D1"/>
    <w:rsid w:val="005F2663"/>
    <w:rsid w:val="005F2C1D"/>
    <w:rsid w:val="005F32BA"/>
    <w:rsid w:val="005F4BA4"/>
    <w:rsid w:val="006009AD"/>
    <w:rsid w:val="00601EA4"/>
    <w:rsid w:val="0060373B"/>
    <w:rsid w:val="00603968"/>
    <w:rsid w:val="00604818"/>
    <w:rsid w:val="00606875"/>
    <w:rsid w:val="00606A94"/>
    <w:rsid w:val="006149C8"/>
    <w:rsid w:val="006152B6"/>
    <w:rsid w:val="006155CE"/>
    <w:rsid w:val="00621B6A"/>
    <w:rsid w:val="006238C7"/>
    <w:rsid w:val="006238EE"/>
    <w:rsid w:val="00624F51"/>
    <w:rsid w:val="00626310"/>
    <w:rsid w:val="006268B0"/>
    <w:rsid w:val="00630128"/>
    <w:rsid w:val="00630AA0"/>
    <w:rsid w:val="006312AB"/>
    <w:rsid w:val="00631F92"/>
    <w:rsid w:val="00632468"/>
    <w:rsid w:val="00632E52"/>
    <w:rsid w:val="00634C68"/>
    <w:rsid w:val="00635DFC"/>
    <w:rsid w:val="00641505"/>
    <w:rsid w:val="00642E61"/>
    <w:rsid w:val="00643209"/>
    <w:rsid w:val="00644601"/>
    <w:rsid w:val="006458DE"/>
    <w:rsid w:val="00646D16"/>
    <w:rsid w:val="00646EC6"/>
    <w:rsid w:val="00650E1A"/>
    <w:rsid w:val="0065429C"/>
    <w:rsid w:val="0065619E"/>
    <w:rsid w:val="00657D2D"/>
    <w:rsid w:val="00660FB5"/>
    <w:rsid w:val="00662D8C"/>
    <w:rsid w:val="006631EB"/>
    <w:rsid w:val="00664A57"/>
    <w:rsid w:val="00664E56"/>
    <w:rsid w:val="00666B92"/>
    <w:rsid w:val="00670BB5"/>
    <w:rsid w:val="00681C4A"/>
    <w:rsid w:val="00684C95"/>
    <w:rsid w:val="0068543C"/>
    <w:rsid w:val="006854D6"/>
    <w:rsid w:val="00691BF5"/>
    <w:rsid w:val="006940F9"/>
    <w:rsid w:val="00694667"/>
    <w:rsid w:val="00696D9B"/>
    <w:rsid w:val="006A232A"/>
    <w:rsid w:val="006A500B"/>
    <w:rsid w:val="006A70E8"/>
    <w:rsid w:val="006A79DD"/>
    <w:rsid w:val="006A7D0D"/>
    <w:rsid w:val="006A7EA8"/>
    <w:rsid w:val="006B21C2"/>
    <w:rsid w:val="006B2D7D"/>
    <w:rsid w:val="006B2DC1"/>
    <w:rsid w:val="006B3CB3"/>
    <w:rsid w:val="006B5E39"/>
    <w:rsid w:val="006B79D7"/>
    <w:rsid w:val="006B7CD5"/>
    <w:rsid w:val="006C1395"/>
    <w:rsid w:val="006C3A25"/>
    <w:rsid w:val="006C408A"/>
    <w:rsid w:val="006C658F"/>
    <w:rsid w:val="006C775E"/>
    <w:rsid w:val="006D0B52"/>
    <w:rsid w:val="006D4F96"/>
    <w:rsid w:val="006E0A7C"/>
    <w:rsid w:val="006E0FCB"/>
    <w:rsid w:val="006E25FB"/>
    <w:rsid w:val="006E2CD7"/>
    <w:rsid w:val="006E3B36"/>
    <w:rsid w:val="006E6D55"/>
    <w:rsid w:val="006E75F8"/>
    <w:rsid w:val="006F0262"/>
    <w:rsid w:val="006F0CD0"/>
    <w:rsid w:val="0070006F"/>
    <w:rsid w:val="007009D7"/>
    <w:rsid w:val="00701816"/>
    <w:rsid w:val="00701DE6"/>
    <w:rsid w:val="0070392A"/>
    <w:rsid w:val="007072CB"/>
    <w:rsid w:val="0071080A"/>
    <w:rsid w:val="007109E7"/>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0EA5"/>
    <w:rsid w:val="007725C5"/>
    <w:rsid w:val="00776036"/>
    <w:rsid w:val="00784E79"/>
    <w:rsid w:val="00786416"/>
    <w:rsid w:val="00786BE0"/>
    <w:rsid w:val="00793300"/>
    <w:rsid w:val="0079385E"/>
    <w:rsid w:val="00794F72"/>
    <w:rsid w:val="00795740"/>
    <w:rsid w:val="007A46C0"/>
    <w:rsid w:val="007B7828"/>
    <w:rsid w:val="007C2B12"/>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EB5"/>
    <w:rsid w:val="007F61D0"/>
    <w:rsid w:val="00800552"/>
    <w:rsid w:val="00800856"/>
    <w:rsid w:val="00804520"/>
    <w:rsid w:val="00804A52"/>
    <w:rsid w:val="00805004"/>
    <w:rsid w:val="00811DBA"/>
    <w:rsid w:val="008211E8"/>
    <w:rsid w:val="008263B0"/>
    <w:rsid w:val="00826D77"/>
    <w:rsid w:val="00827963"/>
    <w:rsid w:val="008279D0"/>
    <w:rsid w:val="0083195F"/>
    <w:rsid w:val="00831CF0"/>
    <w:rsid w:val="00832407"/>
    <w:rsid w:val="0083252A"/>
    <w:rsid w:val="00834BC4"/>
    <w:rsid w:val="008367BA"/>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F3D"/>
    <w:rsid w:val="008655EE"/>
    <w:rsid w:val="008725C6"/>
    <w:rsid w:val="00872BA7"/>
    <w:rsid w:val="00873238"/>
    <w:rsid w:val="00874C29"/>
    <w:rsid w:val="008763B6"/>
    <w:rsid w:val="00876586"/>
    <w:rsid w:val="00881942"/>
    <w:rsid w:val="00885D5E"/>
    <w:rsid w:val="00895060"/>
    <w:rsid w:val="008959EC"/>
    <w:rsid w:val="00895AAC"/>
    <w:rsid w:val="008A28CB"/>
    <w:rsid w:val="008A3A57"/>
    <w:rsid w:val="008A5249"/>
    <w:rsid w:val="008A6303"/>
    <w:rsid w:val="008A7E99"/>
    <w:rsid w:val="008B4179"/>
    <w:rsid w:val="008B5F8B"/>
    <w:rsid w:val="008C08F8"/>
    <w:rsid w:val="008C40DD"/>
    <w:rsid w:val="008C6F7A"/>
    <w:rsid w:val="008D1F55"/>
    <w:rsid w:val="008E097D"/>
    <w:rsid w:val="008E16D2"/>
    <w:rsid w:val="008E1769"/>
    <w:rsid w:val="008E1F3F"/>
    <w:rsid w:val="008E2155"/>
    <w:rsid w:val="008E5198"/>
    <w:rsid w:val="008F22CF"/>
    <w:rsid w:val="008F3053"/>
    <w:rsid w:val="008F3559"/>
    <w:rsid w:val="0090037C"/>
    <w:rsid w:val="009032FB"/>
    <w:rsid w:val="009045E9"/>
    <w:rsid w:val="009051A7"/>
    <w:rsid w:val="0091066D"/>
    <w:rsid w:val="00911F21"/>
    <w:rsid w:val="00917368"/>
    <w:rsid w:val="00921C11"/>
    <w:rsid w:val="0092303A"/>
    <w:rsid w:val="00930487"/>
    <w:rsid w:val="009312CA"/>
    <w:rsid w:val="00933066"/>
    <w:rsid w:val="009353D9"/>
    <w:rsid w:val="00937414"/>
    <w:rsid w:val="00952F8D"/>
    <w:rsid w:val="00955A6F"/>
    <w:rsid w:val="00962D11"/>
    <w:rsid w:val="00964F96"/>
    <w:rsid w:val="009663D1"/>
    <w:rsid w:val="00967702"/>
    <w:rsid w:val="00970A93"/>
    <w:rsid w:val="0097173F"/>
    <w:rsid w:val="00971BD1"/>
    <w:rsid w:val="00974883"/>
    <w:rsid w:val="00975EAC"/>
    <w:rsid w:val="00985EB0"/>
    <w:rsid w:val="009873FF"/>
    <w:rsid w:val="00990054"/>
    <w:rsid w:val="009928C9"/>
    <w:rsid w:val="00992DC8"/>
    <w:rsid w:val="00993C8B"/>
    <w:rsid w:val="00995C1A"/>
    <w:rsid w:val="00995F84"/>
    <w:rsid w:val="0099678B"/>
    <w:rsid w:val="00996ED3"/>
    <w:rsid w:val="0099730F"/>
    <w:rsid w:val="00997A7A"/>
    <w:rsid w:val="009A21FD"/>
    <w:rsid w:val="009A57D0"/>
    <w:rsid w:val="009A5EA2"/>
    <w:rsid w:val="009A6FD0"/>
    <w:rsid w:val="009B054A"/>
    <w:rsid w:val="009B2858"/>
    <w:rsid w:val="009B2DE5"/>
    <w:rsid w:val="009B34B8"/>
    <w:rsid w:val="009B7264"/>
    <w:rsid w:val="009C33B3"/>
    <w:rsid w:val="009C7ACE"/>
    <w:rsid w:val="009D4001"/>
    <w:rsid w:val="009D49AE"/>
    <w:rsid w:val="009D501D"/>
    <w:rsid w:val="009D7449"/>
    <w:rsid w:val="009E1058"/>
    <w:rsid w:val="009E4749"/>
    <w:rsid w:val="009F0778"/>
    <w:rsid w:val="009F3256"/>
    <w:rsid w:val="009F6299"/>
    <w:rsid w:val="009F633B"/>
    <w:rsid w:val="009F638A"/>
    <w:rsid w:val="009F6A6B"/>
    <w:rsid w:val="00A0226C"/>
    <w:rsid w:val="00A029F2"/>
    <w:rsid w:val="00A03009"/>
    <w:rsid w:val="00A06F3C"/>
    <w:rsid w:val="00A149E5"/>
    <w:rsid w:val="00A153FC"/>
    <w:rsid w:val="00A23FE9"/>
    <w:rsid w:val="00A2542D"/>
    <w:rsid w:val="00A278D7"/>
    <w:rsid w:val="00A36F31"/>
    <w:rsid w:val="00A37693"/>
    <w:rsid w:val="00A40ECD"/>
    <w:rsid w:val="00A4518D"/>
    <w:rsid w:val="00A45B78"/>
    <w:rsid w:val="00A45F18"/>
    <w:rsid w:val="00A53411"/>
    <w:rsid w:val="00A57AEC"/>
    <w:rsid w:val="00A614C8"/>
    <w:rsid w:val="00A616E7"/>
    <w:rsid w:val="00A62247"/>
    <w:rsid w:val="00A6610B"/>
    <w:rsid w:val="00A66633"/>
    <w:rsid w:val="00A67B89"/>
    <w:rsid w:val="00A70480"/>
    <w:rsid w:val="00A719ED"/>
    <w:rsid w:val="00A7270C"/>
    <w:rsid w:val="00A75386"/>
    <w:rsid w:val="00A758CF"/>
    <w:rsid w:val="00A80EC2"/>
    <w:rsid w:val="00A81D6D"/>
    <w:rsid w:val="00A81F72"/>
    <w:rsid w:val="00A82B0B"/>
    <w:rsid w:val="00A853C2"/>
    <w:rsid w:val="00A878E0"/>
    <w:rsid w:val="00A87B9C"/>
    <w:rsid w:val="00A90E24"/>
    <w:rsid w:val="00A917EA"/>
    <w:rsid w:val="00A9577B"/>
    <w:rsid w:val="00A962B2"/>
    <w:rsid w:val="00A9762D"/>
    <w:rsid w:val="00A97BAC"/>
    <w:rsid w:val="00AA1C15"/>
    <w:rsid w:val="00AA5759"/>
    <w:rsid w:val="00AB53CF"/>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6251"/>
    <w:rsid w:val="00AE6472"/>
    <w:rsid w:val="00AF0B05"/>
    <w:rsid w:val="00AF1AD1"/>
    <w:rsid w:val="00AF42BA"/>
    <w:rsid w:val="00AF45D7"/>
    <w:rsid w:val="00AF478A"/>
    <w:rsid w:val="00AF5001"/>
    <w:rsid w:val="00B015E0"/>
    <w:rsid w:val="00B04CA6"/>
    <w:rsid w:val="00B101F1"/>
    <w:rsid w:val="00B17438"/>
    <w:rsid w:val="00B2137B"/>
    <w:rsid w:val="00B213C3"/>
    <w:rsid w:val="00B228D4"/>
    <w:rsid w:val="00B2488E"/>
    <w:rsid w:val="00B24DA2"/>
    <w:rsid w:val="00B3047D"/>
    <w:rsid w:val="00B31994"/>
    <w:rsid w:val="00B33D45"/>
    <w:rsid w:val="00B41C19"/>
    <w:rsid w:val="00B44FC3"/>
    <w:rsid w:val="00B455A4"/>
    <w:rsid w:val="00B45EBC"/>
    <w:rsid w:val="00B5127C"/>
    <w:rsid w:val="00B601D5"/>
    <w:rsid w:val="00B6462C"/>
    <w:rsid w:val="00B64838"/>
    <w:rsid w:val="00B67AF9"/>
    <w:rsid w:val="00B729BF"/>
    <w:rsid w:val="00B7542E"/>
    <w:rsid w:val="00B81287"/>
    <w:rsid w:val="00B84124"/>
    <w:rsid w:val="00B841E6"/>
    <w:rsid w:val="00B8559D"/>
    <w:rsid w:val="00B908A4"/>
    <w:rsid w:val="00B912C6"/>
    <w:rsid w:val="00B92794"/>
    <w:rsid w:val="00B936AF"/>
    <w:rsid w:val="00B93AEA"/>
    <w:rsid w:val="00B947B9"/>
    <w:rsid w:val="00B96F08"/>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D100A"/>
    <w:rsid w:val="00BD535B"/>
    <w:rsid w:val="00BD5736"/>
    <w:rsid w:val="00BD5816"/>
    <w:rsid w:val="00BD607C"/>
    <w:rsid w:val="00BD77D8"/>
    <w:rsid w:val="00BD78A9"/>
    <w:rsid w:val="00BE02C6"/>
    <w:rsid w:val="00BE3B05"/>
    <w:rsid w:val="00BF0B81"/>
    <w:rsid w:val="00BF0BA0"/>
    <w:rsid w:val="00BF1A08"/>
    <w:rsid w:val="00BF524A"/>
    <w:rsid w:val="00BF537B"/>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26C5"/>
    <w:rsid w:val="00C53E9A"/>
    <w:rsid w:val="00C6077B"/>
    <w:rsid w:val="00C6183F"/>
    <w:rsid w:val="00C61862"/>
    <w:rsid w:val="00C70A6F"/>
    <w:rsid w:val="00C71916"/>
    <w:rsid w:val="00C76112"/>
    <w:rsid w:val="00C76F03"/>
    <w:rsid w:val="00C77118"/>
    <w:rsid w:val="00C8060B"/>
    <w:rsid w:val="00C864FC"/>
    <w:rsid w:val="00C9101C"/>
    <w:rsid w:val="00C913CE"/>
    <w:rsid w:val="00C93BEF"/>
    <w:rsid w:val="00C97E67"/>
    <w:rsid w:val="00CA31D9"/>
    <w:rsid w:val="00CA54A9"/>
    <w:rsid w:val="00CA54E8"/>
    <w:rsid w:val="00CA5D0F"/>
    <w:rsid w:val="00CA7F06"/>
    <w:rsid w:val="00CA7F77"/>
    <w:rsid w:val="00CB00D1"/>
    <w:rsid w:val="00CB0D85"/>
    <w:rsid w:val="00CB2E01"/>
    <w:rsid w:val="00CB3440"/>
    <w:rsid w:val="00CB5372"/>
    <w:rsid w:val="00CC6798"/>
    <w:rsid w:val="00CC6DD8"/>
    <w:rsid w:val="00CD1484"/>
    <w:rsid w:val="00CD371C"/>
    <w:rsid w:val="00CD3723"/>
    <w:rsid w:val="00CD623F"/>
    <w:rsid w:val="00CD6D11"/>
    <w:rsid w:val="00CD7E0C"/>
    <w:rsid w:val="00CE2DB4"/>
    <w:rsid w:val="00CE3E35"/>
    <w:rsid w:val="00CE411C"/>
    <w:rsid w:val="00CE4D31"/>
    <w:rsid w:val="00CE54D3"/>
    <w:rsid w:val="00CE591F"/>
    <w:rsid w:val="00CF173B"/>
    <w:rsid w:val="00CF3E2F"/>
    <w:rsid w:val="00CF40A1"/>
    <w:rsid w:val="00D0159C"/>
    <w:rsid w:val="00D01EFC"/>
    <w:rsid w:val="00D033EB"/>
    <w:rsid w:val="00D0544E"/>
    <w:rsid w:val="00D10EC7"/>
    <w:rsid w:val="00D14D07"/>
    <w:rsid w:val="00D15119"/>
    <w:rsid w:val="00D20046"/>
    <w:rsid w:val="00D20FBB"/>
    <w:rsid w:val="00D22F93"/>
    <w:rsid w:val="00D23850"/>
    <w:rsid w:val="00D265B9"/>
    <w:rsid w:val="00D27535"/>
    <w:rsid w:val="00D328B1"/>
    <w:rsid w:val="00D33933"/>
    <w:rsid w:val="00D33CA0"/>
    <w:rsid w:val="00D3426F"/>
    <w:rsid w:val="00D36127"/>
    <w:rsid w:val="00D436AE"/>
    <w:rsid w:val="00D4446E"/>
    <w:rsid w:val="00D463C4"/>
    <w:rsid w:val="00D4666F"/>
    <w:rsid w:val="00D5281B"/>
    <w:rsid w:val="00D54A67"/>
    <w:rsid w:val="00D55D10"/>
    <w:rsid w:val="00D571F8"/>
    <w:rsid w:val="00D57359"/>
    <w:rsid w:val="00D60480"/>
    <w:rsid w:val="00D60D83"/>
    <w:rsid w:val="00D627B1"/>
    <w:rsid w:val="00D62BAA"/>
    <w:rsid w:val="00D62BDB"/>
    <w:rsid w:val="00D636BA"/>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5752"/>
    <w:rsid w:val="00DA7F1E"/>
    <w:rsid w:val="00DB0156"/>
    <w:rsid w:val="00DB250B"/>
    <w:rsid w:val="00DB43C8"/>
    <w:rsid w:val="00DC0AE3"/>
    <w:rsid w:val="00DC2503"/>
    <w:rsid w:val="00DC4AF7"/>
    <w:rsid w:val="00DC5974"/>
    <w:rsid w:val="00DD1591"/>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25FE5"/>
    <w:rsid w:val="00E30C64"/>
    <w:rsid w:val="00E31FEB"/>
    <w:rsid w:val="00E3205C"/>
    <w:rsid w:val="00E33F16"/>
    <w:rsid w:val="00E35382"/>
    <w:rsid w:val="00E35B0D"/>
    <w:rsid w:val="00E37D62"/>
    <w:rsid w:val="00E4037E"/>
    <w:rsid w:val="00E410EA"/>
    <w:rsid w:val="00E414B7"/>
    <w:rsid w:val="00E42B5A"/>
    <w:rsid w:val="00E50395"/>
    <w:rsid w:val="00E50F7B"/>
    <w:rsid w:val="00E52C6C"/>
    <w:rsid w:val="00E557B3"/>
    <w:rsid w:val="00E56799"/>
    <w:rsid w:val="00E6494A"/>
    <w:rsid w:val="00E64D11"/>
    <w:rsid w:val="00E7124D"/>
    <w:rsid w:val="00E72F1C"/>
    <w:rsid w:val="00E739AE"/>
    <w:rsid w:val="00E753B3"/>
    <w:rsid w:val="00E80BDD"/>
    <w:rsid w:val="00E82B39"/>
    <w:rsid w:val="00E848B8"/>
    <w:rsid w:val="00E85991"/>
    <w:rsid w:val="00E93446"/>
    <w:rsid w:val="00E94724"/>
    <w:rsid w:val="00E975FE"/>
    <w:rsid w:val="00E97CE7"/>
    <w:rsid w:val="00EA5A6E"/>
    <w:rsid w:val="00EA67A9"/>
    <w:rsid w:val="00EB0F91"/>
    <w:rsid w:val="00EB27EF"/>
    <w:rsid w:val="00EC1363"/>
    <w:rsid w:val="00EC50D4"/>
    <w:rsid w:val="00EC5462"/>
    <w:rsid w:val="00EC69A3"/>
    <w:rsid w:val="00EC782A"/>
    <w:rsid w:val="00ED19AE"/>
    <w:rsid w:val="00ED2C9E"/>
    <w:rsid w:val="00ED4FC5"/>
    <w:rsid w:val="00ED7A5D"/>
    <w:rsid w:val="00EE01AF"/>
    <w:rsid w:val="00EE1C1D"/>
    <w:rsid w:val="00EE5B1B"/>
    <w:rsid w:val="00EE6076"/>
    <w:rsid w:val="00EF1FCA"/>
    <w:rsid w:val="00EF5762"/>
    <w:rsid w:val="00EF69AB"/>
    <w:rsid w:val="00EF6FC7"/>
    <w:rsid w:val="00EF7422"/>
    <w:rsid w:val="00EF7961"/>
    <w:rsid w:val="00F00BA4"/>
    <w:rsid w:val="00F024A8"/>
    <w:rsid w:val="00F0600F"/>
    <w:rsid w:val="00F076B3"/>
    <w:rsid w:val="00F10B09"/>
    <w:rsid w:val="00F115FB"/>
    <w:rsid w:val="00F11707"/>
    <w:rsid w:val="00F118FA"/>
    <w:rsid w:val="00F161B0"/>
    <w:rsid w:val="00F17FFC"/>
    <w:rsid w:val="00F2580C"/>
    <w:rsid w:val="00F264D9"/>
    <w:rsid w:val="00F26A94"/>
    <w:rsid w:val="00F273F3"/>
    <w:rsid w:val="00F3033C"/>
    <w:rsid w:val="00F31C6B"/>
    <w:rsid w:val="00F33B6B"/>
    <w:rsid w:val="00F33B85"/>
    <w:rsid w:val="00F33B96"/>
    <w:rsid w:val="00F34F1C"/>
    <w:rsid w:val="00F363F0"/>
    <w:rsid w:val="00F37425"/>
    <w:rsid w:val="00F418B2"/>
    <w:rsid w:val="00F43F82"/>
    <w:rsid w:val="00F448D9"/>
    <w:rsid w:val="00F51ABA"/>
    <w:rsid w:val="00F51F3C"/>
    <w:rsid w:val="00F53D9C"/>
    <w:rsid w:val="00F5592F"/>
    <w:rsid w:val="00F62A7D"/>
    <w:rsid w:val="00F6409E"/>
    <w:rsid w:val="00F67332"/>
    <w:rsid w:val="00F678E5"/>
    <w:rsid w:val="00F7222A"/>
    <w:rsid w:val="00F73211"/>
    <w:rsid w:val="00F73B46"/>
    <w:rsid w:val="00F77283"/>
    <w:rsid w:val="00F772C3"/>
    <w:rsid w:val="00F80338"/>
    <w:rsid w:val="00F8067B"/>
    <w:rsid w:val="00F81A93"/>
    <w:rsid w:val="00F84F93"/>
    <w:rsid w:val="00F8501D"/>
    <w:rsid w:val="00F85808"/>
    <w:rsid w:val="00F9663F"/>
    <w:rsid w:val="00FA12B9"/>
    <w:rsid w:val="00FA6D4D"/>
    <w:rsid w:val="00FB0C70"/>
    <w:rsid w:val="00FB2363"/>
    <w:rsid w:val="00FB3C6B"/>
    <w:rsid w:val="00FB7A38"/>
    <w:rsid w:val="00FC6A22"/>
    <w:rsid w:val="00FD0D54"/>
    <w:rsid w:val="00FD16A2"/>
    <w:rsid w:val="00FD1B14"/>
    <w:rsid w:val="00FD1DC9"/>
    <w:rsid w:val="00FD29D5"/>
    <w:rsid w:val="00FD3032"/>
    <w:rsid w:val="00FD5206"/>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E5D57AAA-BE17-440F-AAE6-4202AEFF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uiPriority w:val="1"/>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qFormat/>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 w:type="character" w:customStyle="1" w:styleId="NormalCharacter">
    <w:name w:val="NormalCharacter"/>
    <w:rsid w:val="00A758CF"/>
  </w:style>
  <w:style w:type="paragraph" w:customStyle="1" w:styleId="UserStyle1">
    <w:name w:val="UserStyle_1"/>
    <w:basedOn w:val="a1"/>
    <w:rsid w:val="009B7264"/>
    <w:pPr>
      <w:widowControl/>
      <w:autoSpaceDE/>
      <w:autoSpaceDN/>
      <w:ind w:firstLineChars="200" w:firstLine="420"/>
      <w:jc w:val="both"/>
      <w:textAlignment w:val="baseline"/>
    </w:pPr>
    <w:rPr>
      <w:rFonts w:ascii="Times New Roman" w:hAnsi="Times New Roman" w:cs="Times New Roman"/>
      <w:kern w:val="2"/>
      <w:sz w:val="21"/>
      <w:szCs w:val="24"/>
      <w:lang w:eastAsia="zh-CN"/>
    </w:rPr>
  </w:style>
  <w:style w:type="paragraph" w:styleId="afff4">
    <w:name w:val="List"/>
    <w:basedOn w:val="a1"/>
    <w:semiHidden/>
    <w:unhideWhenUsed/>
    <w:rsid w:val="00AF5001"/>
    <w:pPr>
      <w:ind w:left="200" w:hangingChars="200" w:hanging="200"/>
      <w:contextualSpacing/>
    </w:pPr>
  </w:style>
  <w:style w:type="character" w:customStyle="1" w:styleId="Char1b">
    <w:name w:val="页脚 Char1"/>
    <w:basedOn w:val="a3"/>
    <w:uiPriority w:val="99"/>
    <w:rsid w:val="00EE5B1B"/>
    <w:rPr>
      <w:rFonts w:ascii="宋体" w:hAnsi="宋体" w:cs="宋体"/>
      <w:sz w:val="18"/>
      <w:szCs w:val="18"/>
      <w:lang w:eastAsia="en-US"/>
    </w:rPr>
  </w:style>
  <w:style w:type="character" w:customStyle="1" w:styleId="Char20">
    <w:name w:val="批注文字 Char2"/>
    <w:basedOn w:val="a3"/>
    <w:qFormat/>
    <w:rsid w:val="00EE5B1B"/>
    <w:rPr>
      <w:kern w:val="2"/>
      <w:sz w:val="21"/>
    </w:rPr>
  </w:style>
  <w:style w:type="paragraph" w:customStyle="1" w:styleId="afff5">
    <w:name w:val="表头文本"/>
    <w:basedOn w:val="a1"/>
    <w:rsid w:val="00EE5B1B"/>
    <w:pPr>
      <w:adjustRightInd w:val="0"/>
      <w:jc w:val="center"/>
    </w:pPr>
    <w:rPr>
      <w:rFonts w:ascii="Times New Roman" w:hAnsi="Times New Roman" w:cs="Times New Roman"/>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11121">
      <w:bodyDiv w:val="1"/>
      <w:marLeft w:val="0"/>
      <w:marRight w:val="0"/>
      <w:marTop w:val="0"/>
      <w:marBottom w:val="0"/>
      <w:divBdr>
        <w:top w:val="none" w:sz="0" w:space="0" w:color="auto"/>
        <w:left w:val="none" w:sz="0" w:space="0" w:color="auto"/>
        <w:bottom w:val="none" w:sz="0" w:space="0" w:color="auto"/>
        <w:right w:val="none" w:sz="0" w:space="0" w:color="auto"/>
      </w:divBdr>
      <w:divsChild>
        <w:div w:id="550845563">
          <w:marLeft w:val="0"/>
          <w:marRight w:val="0"/>
          <w:marTop w:val="0"/>
          <w:marBottom w:val="0"/>
          <w:divBdr>
            <w:top w:val="none" w:sz="0" w:space="0" w:color="auto"/>
            <w:left w:val="none" w:sz="0" w:space="0" w:color="auto"/>
            <w:bottom w:val="none" w:sz="0" w:space="0" w:color="auto"/>
            <w:right w:val="none" w:sz="0" w:space="0" w:color="auto"/>
          </w:divBdr>
          <w:divsChild>
            <w:div w:id="496190650">
              <w:marLeft w:val="0"/>
              <w:marRight w:val="0"/>
              <w:marTop w:val="0"/>
              <w:marBottom w:val="0"/>
              <w:divBdr>
                <w:top w:val="none" w:sz="0" w:space="0" w:color="auto"/>
                <w:left w:val="none" w:sz="0" w:space="0" w:color="auto"/>
                <w:bottom w:val="none" w:sz="0" w:space="0" w:color="auto"/>
                <w:right w:val="none" w:sz="0" w:space="0" w:color="auto"/>
              </w:divBdr>
              <w:divsChild>
                <w:div w:id="5443079">
                  <w:marLeft w:val="0"/>
                  <w:marRight w:val="0"/>
                  <w:marTop w:val="0"/>
                  <w:marBottom w:val="0"/>
                  <w:divBdr>
                    <w:top w:val="none" w:sz="0" w:space="0" w:color="auto"/>
                    <w:left w:val="none" w:sz="0" w:space="0" w:color="auto"/>
                    <w:bottom w:val="none" w:sz="0" w:space="0" w:color="auto"/>
                    <w:right w:val="none" w:sz="0" w:space="0" w:color="auto"/>
                  </w:divBdr>
                  <w:divsChild>
                    <w:div w:id="740253926">
                      <w:marLeft w:val="150"/>
                      <w:marRight w:val="150"/>
                      <w:marTop w:val="0"/>
                      <w:marBottom w:val="0"/>
                      <w:divBdr>
                        <w:top w:val="none" w:sz="0" w:space="0" w:color="auto"/>
                        <w:left w:val="none" w:sz="0" w:space="0" w:color="auto"/>
                        <w:bottom w:val="none" w:sz="0" w:space="0" w:color="auto"/>
                        <w:right w:val="none" w:sz="0" w:space="0" w:color="auto"/>
                      </w:divBdr>
                      <w:divsChild>
                        <w:div w:id="1276905547">
                          <w:marLeft w:val="0"/>
                          <w:marRight w:val="0"/>
                          <w:marTop w:val="0"/>
                          <w:marBottom w:val="0"/>
                          <w:divBdr>
                            <w:top w:val="single" w:sz="2" w:space="0" w:color="B6B6B6"/>
                            <w:left w:val="single" w:sz="2" w:space="0" w:color="B6B6B6"/>
                            <w:bottom w:val="single" w:sz="2" w:space="0" w:color="B6B6B6"/>
                            <w:right w:val="single" w:sz="2" w:space="0" w:color="B6B6B6"/>
                          </w:divBdr>
                          <w:divsChild>
                            <w:div w:id="1129279234">
                              <w:marLeft w:val="0"/>
                              <w:marRight w:val="0"/>
                              <w:marTop w:val="0"/>
                              <w:marBottom w:val="0"/>
                              <w:divBdr>
                                <w:top w:val="single" w:sz="2" w:space="0" w:color="DCDCDC"/>
                                <w:left w:val="single" w:sz="2" w:space="0" w:color="DCDCDC"/>
                                <w:bottom w:val="single" w:sz="6" w:space="0" w:color="DCDCDC"/>
                                <w:right w:val="single" w:sz="2" w:space="0" w:color="DCDCDC"/>
                              </w:divBdr>
                              <w:divsChild>
                                <w:div w:id="2128573710">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660959215">
      <w:bodyDiv w:val="1"/>
      <w:marLeft w:val="0"/>
      <w:marRight w:val="0"/>
      <w:marTop w:val="0"/>
      <w:marBottom w:val="0"/>
      <w:divBdr>
        <w:top w:val="none" w:sz="0" w:space="0" w:color="auto"/>
        <w:left w:val="none" w:sz="0" w:space="0" w:color="auto"/>
        <w:bottom w:val="none" w:sz="0" w:space="0" w:color="auto"/>
        <w:right w:val="none" w:sz="0" w:space="0" w:color="auto"/>
      </w:divBdr>
      <w:divsChild>
        <w:div w:id="1702434970">
          <w:marLeft w:val="0"/>
          <w:marRight w:val="0"/>
          <w:marTop w:val="0"/>
          <w:marBottom w:val="0"/>
          <w:divBdr>
            <w:top w:val="none" w:sz="0" w:space="0" w:color="auto"/>
            <w:left w:val="none" w:sz="0" w:space="0" w:color="auto"/>
            <w:bottom w:val="none" w:sz="0" w:space="0" w:color="auto"/>
            <w:right w:val="none" w:sz="0" w:space="0" w:color="auto"/>
          </w:divBdr>
          <w:divsChild>
            <w:div w:id="1609310546">
              <w:marLeft w:val="-225"/>
              <w:marRight w:val="-225"/>
              <w:marTop w:val="0"/>
              <w:marBottom w:val="0"/>
              <w:divBdr>
                <w:top w:val="none" w:sz="0" w:space="0" w:color="auto"/>
                <w:left w:val="none" w:sz="0" w:space="0" w:color="auto"/>
                <w:bottom w:val="none" w:sz="0" w:space="0" w:color="auto"/>
                <w:right w:val="none" w:sz="0" w:space="0" w:color="auto"/>
              </w:divBdr>
              <w:divsChild>
                <w:div w:id="965507480">
                  <w:marLeft w:val="0"/>
                  <w:marRight w:val="0"/>
                  <w:marTop w:val="0"/>
                  <w:marBottom w:val="0"/>
                  <w:divBdr>
                    <w:top w:val="none" w:sz="0" w:space="0" w:color="auto"/>
                    <w:left w:val="none" w:sz="0" w:space="0" w:color="auto"/>
                    <w:bottom w:val="none" w:sz="0" w:space="0" w:color="auto"/>
                    <w:right w:val="none" w:sz="0" w:space="0" w:color="auto"/>
                  </w:divBdr>
                  <w:divsChild>
                    <w:div w:id="1882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55734207">
      <w:bodyDiv w:val="1"/>
      <w:marLeft w:val="0"/>
      <w:marRight w:val="0"/>
      <w:marTop w:val="0"/>
      <w:marBottom w:val="0"/>
      <w:divBdr>
        <w:top w:val="none" w:sz="0" w:space="0" w:color="auto"/>
        <w:left w:val="none" w:sz="0" w:space="0" w:color="auto"/>
        <w:bottom w:val="none" w:sz="0" w:space="0" w:color="auto"/>
        <w:right w:val="none" w:sz="0" w:space="0" w:color="auto"/>
      </w:divBdr>
      <w:divsChild>
        <w:div w:id="1869949031">
          <w:marLeft w:val="0"/>
          <w:marRight w:val="0"/>
          <w:marTop w:val="0"/>
          <w:marBottom w:val="0"/>
          <w:divBdr>
            <w:top w:val="none" w:sz="0" w:space="0" w:color="auto"/>
            <w:left w:val="none" w:sz="0" w:space="0" w:color="auto"/>
            <w:bottom w:val="none" w:sz="0" w:space="0" w:color="auto"/>
            <w:right w:val="none" w:sz="0" w:space="0" w:color="auto"/>
          </w:divBdr>
          <w:divsChild>
            <w:div w:id="1320690249">
              <w:marLeft w:val="0"/>
              <w:marRight w:val="0"/>
              <w:marTop w:val="0"/>
              <w:marBottom w:val="0"/>
              <w:divBdr>
                <w:top w:val="none" w:sz="0" w:space="0" w:color="auto"/>
                <w:left w:val="none" w:sz="0" w:space="0" w:color="auto"/>
                <w:bottom w:val="none" w:sz="0" w:space="0" w:color="auto"/>
                <w:right w:val="none" w:sz="0" w:space="0" w:color="auto"/>
              </w:divBdr>
              <w:divsChild>
                <w:div w:id="563369608">
                  <w:marLeft w:val="0"/>
                  <w:marRight w:val="0"/>
                  <w:marTop w:val="0"/>
                  <w:marBottom w:val="0"/>
                  <w:divBdr>
                    <w:top w:val="none" w:sz="0" w:space="0" w:color="auto"/>
                    <w:left w:val="none" w:sz="0" w:space="0" w:color="auto"/>
                    <w:bottom w:val="none" w:sz="0" w:space="0" w:color="auto"/>
                    <w:right w:val="none" w:sz="0" w:space="0" w:color="auto"/>
                  </w:divBdr>
                  <w:divsChild>
                    <w:div w:id="674769363">
                      <w:marLeft w:val="150"/>
                      <w:marRight w:val="150"/>
                      <w:marTop w:val="0"/>
                      <w:marBottom w:val="0"/>
                      <w:divBdr>
                        <w:top w:val="none" w:sz="0" w:space="0" w:color="auto"/>
                        <w:left w:val="none" w:sz="0" w:space="0" w:color="auto"/>
                        <w:bottom w:val="none" w:sz="0" w:space="0" w:color="auto"/>
                        <w:right w:val="none" w:sz="0" w:space="0" w:color="auto"/>
                      </w:divBdr>
                      <w:divsChild>
                        <w:div w:id="1827551674">
                          <w:marLeft w:val="0"/>
                          <w:marRight w:val="0"/>
                          <w:marTop w:val="0"/>
                          <w:marBottom w:val="0"/>
                          <w:divBdr>
                            <w:top w:val="single" w:sz="2" w:space="0" w:color="B6B6B6"/>
                            <w:left w:val="single" w:sz="2" w:space="0" w:color="B6B6B6"/>
                            <w:bottom w:val="single" w:sz="2" w:space="0" w:color="B6B6B6"/>
                            <w:right w:val="single" w:sz="2" w:space="0" w:color="B6B6B6"/>
                          </w:divBdr>
                          <w:divsChild>
                            <w:div w:id="1575235503">
                              <w:marLeft w:val="0"/>
                              <w:marRight w:val="0"/>
                              <w:marTop w:val="0"/>
                              <w:marBottom w:val="0"/>
                              <w:divBdr>
                                <w:top w:val="single" w:sz="2" w:space="0" w:color="DCDCDC"/>
                                <w:left w:val="single" w:sz="2" w:space="0" w:color="DCDCDC"/>
                                <w:bottom w:val="single" w:sz="6" w:space="0" w:color="DCDCDC"/>
                                <w:right w:val="single" w:sz="2" w:space="0" w:color="DCDCDC"/>
                              </w:divBdr>
                              <w:divsChild>
                                <w:div w:id="1007563049">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22914;&#21442;&#36873;&#20154;&#23545;&#25511;&#21046;&#20215;&#23384;&#30097;&#35831;&#20110;&#25253;&#20215;&#25130;&#27490;&#21069;&#21457;&#37038;&#20214;&#33267;hjzhang@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9DF01-2F9F-49A4-AB85-F59262EDF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8108</TotalTime>
  <Pages>32</Pages>
  <Words>2627</Words>
  <Characters>14980</Characters>
  <Application>Microsoft Office Word</Application>
  <DocSecurity>0</DocSecurity>
  <Lines>124</Lines>
  <Paragraphs>35</Paragraphs>
  <ScaleCrop>false</ScaleCrop>
  <Company>福化环保</Company>
  <LinksUpToDate>false</LinksUpToDate>
  <CharactersWithSpaces>17572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646</cp:revision>
  <dcterms:created xsi:type="dcterms:W3CDTF">2019-03-28T11:18:00Z</dcterms:created>
  <dcterms:modified xsi:type="dcterms:W3CDTF">2021-09-15T02:55:00Z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