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C67A1D" w:rsidRPr="00C67A1D">
        <w:rPr>
          <w:rFonts w:ascii="微软雅黑" w:eastAsia="微软雅黑"/>
          <w:b/>
          <w:sz w:val="36"/>
          <w:szCs w:val="36"/>
          <w:u w:val="single"/>
          <w:lang w:eastAsia="zh-CN"/>
        </w:rPr>
        <w:t>68</w:t>
      </w:r>
      <w:r w:rsidR="00C67A1D" w:rsidRPr="00C67A1D">
        <w:rPr>
          <w:rFonts w:ascii="微软雅黑" w:eastAsia="微软雅黑" w:hint="eastAsia"/>
          <w:b/>
          <w:sz w:val="36"/>
          <w:szCs w:val="36"/>
          <w:u w:val="single"/>
          <w:lang w:eastAsia="zh-CN"/>
        </w:rPr>
        <w:t>台膜盒压力变送器修复</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160F2B">
        <w:rPr>
          <w:rFonts w:hint="eastAsia"/>
          <w:sz w:val="28"/>
          <w:szCs w:val="28"/>
          <w:u w:val="single"/>
        </w:rPr>
        <w:t>2</w:t>
      </w:r>
      <w:r w:rsidR="003B19AE">
        <w:rPr>
          <w:rFonts w:hint="eastAsia"/>
          <w:sz w:val="28"/>
          <w:szCs w:val="28"/>
          <w:u w:val="single"/>
        </w:rPr>
        <w:t>1</w:t>
      </w:r>
      <w:r w:rsidR="00C67A1D">
        <w:rPr>
          <w:rFonts w:hint="eastAsia"/>
          <w:sz w:val="28"/>
          <w:szCs w:val="28"/>
          <w:u w:val="single"/>
        </w:rPr>
        <w:t>0831003</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w:t>
      </w:r>
      <w:r w:rsidR="003B19AE">
        <w:rPr>
          <w:rFonts w:ascii="微软雅黑" w:eastAsia="微软雅黑" w:hint="eastAsia"/>
          <w:b/>
          <w:w w:val="95"/>
          <w:sz w:val="32"/>
          <w:lang w:eastAsia="zh-CN"/>
        </w:rPr>
        <w:t>一</w:t>
      </w:r>
      <w:r>
        <w:rPr>
          <w:rFonts w:ascii="微软雅黑" w:eastAsia="微软雅黑" w:hint="eastAsia"/>
          <w:b/>
          <w:w w:val="95"/>
          <w:sz w:val="32"/>
          <w:lang w:eastAsia="zh-CN"/>
        </w:rPr>
        <w:t>年</w:t>
      </w:r>
      <w:r w:rsidR="00C67A1D">
        <w:rPr>
          <w:rFonts w:ascii="微软雅黑" w:eastAsia="微软雅黑" w:hint="eastAsia"/>
          <w:b/>
          <w:w w:val="95"/>
          <w:sz w:val="32"/>
          <w:lang w:eastAsia="zh-CN"/>
        </w:rPr>
        <w:t>九</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31E2E" w:rsidRPr="00831E2E" w:rsidRDefault="00831E2E" w:rsidP="00831E2E">
      <w:pPr>
        <w:spacing w:line="360" w:lineRule="auto"/>
        <w:ind w:firstLineChars="350" w:firstLine="980"/>
        <w:rPr>
          <w:color w:val="000000"/>
          <w:sz w:val="28"/>
          <w:szCs w:val="28"/>
          <w:lang w:eastAsia="zh-CN"/>
        </w:rPr>
      </w:pPr>
      <w:r w:rsidRPr="00831E2E">
        <w:rPr>
          <w:rFonts w:hint="eastAsia"/>
          <w:color w:val="000000"/>
          <w:sz w:val="28"/>
          <w:szCs w:val="28"/>
          <w:lang w:eastAsia="zh-CN"/>
        </w:rPr>
        <w:t>附件5：技术方案书</w:t>
      </w:r>
    </w:p>
    <w:p w:rsidR="00831E2E" w:rsidRPr="00831E2E" w:rsidRDefault="00831E2E" w:rsidP="00831E2E">
      <w:pPr>
        <w:pStyle w:val="1"/>
        <w:spacing w:line="360" w:lineRule="auto"/>
        <w:rPr>
          <w:sz w:val="28"/>
          <w:szCs w:val="28"/>
        </w:rPr>
      </w:pPr>
      <w:r w:rsidRPr="00831E2E">
        <w:rPr>
          <w:rFonts w:hint="eastAsia"/>
          <w:sz w:val="28"/>
          <w:szCs w:val="28"/>
        </w:rPr>
        <w:t xml:space="preserve">       附件6：</w:t>
      </w:r>
      <w:r w:rsidRPr="00831E2E">
        <w:rPr>
          <w:rFonts w:hint="eastAsia"/>
          <w:color w:val="000000"/>
          <w:sz w:val="28"/>
          <w:szCs w:val="28"/>
        </w:rPr>
        <w:t>报价单</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50268E" w:rsidRPr="00EE1F47" w:rsidRDefault="00EE1F47" w:rsidP="00EE1F47">
      <w:pPr>
        <w:spacing w:line="360" w:lineRule="auto"/>
        <w:ind w:firstLineChars="200" w:firstLine="480"/>
        <w:rPr>
          <w:rFonts w:asciiTheme="majorEastAsia" w:eastAsiaTheme="majorEastAsia" w:hAnsiTheme="majorEastAsia"/>
          <w:bCs/>
          <w:spacing w:val="-2"/>
          <w:sz w:val="24"/>
          <w:szCs w:val="24"/>
          <w:lang w:eastAsia="zh-CN"/>
        </w:rPr>
      </w:pPr>
      <w:r w:rsidRPr="00EE1F47">
        <w:rPr>
          <w:rFonts w:asciiTheme="majorEastAsia" w:eastAsiaTheme="majorEastAsia" w:hAnsiTheme="majorEastAsia" w:hint="eastAsia"/>
          <w:sz w:val="24"/>
          <w:szCs w:val="24"/>
          <w:lang w:eastAsia="zh-CN"/>
        </w:rPr>
        <w:t>福建福海创石油化工</w:t>
      </w:r>
      <w:r w:rsidRPr="00EE1F47">
        <w:rPr>
          <w:rFonts w:asciiTheme="majorEastAsia" w:eastAsiaTheme="majorEastAsia" w:hAnsiTheme="majorEastAsia"/>
          <w:sz w:val="24"/>
          <w:szCs w:val="24"/>
          <w:lang w:eastAsia="zh-CN"/>
        </w:rPr>
        <w:t>有限公司拟对本公司</w:t>
      </w:r>
      <w:r w:rsidR="00C67A1D" w:rsidRPr="00C67A1D">
        <w:rPr>
          <w:rStyle w:val="FontStyle12"/>
          <w:sz w:val="24"/>
          <w:szCs w:val="24"/>
          <w:u w:val="single"/>
          <w:lang w:eastAsia="zh-CN"/>
        </w:rPr>
        <w:t>68</w:t>
      </w:r>
      <w:r w:rsidR="00C67A1D" w:rsidRPr="00C67A1D">
        <w:rPr>
          <w:rStyle w:val="FontStyle12"/>
          <w:rFonts w:hint="eastAsia"/>
          <w:sz w:val="24"/>
          <w:szCs w:val="24"/>
          <w:u w:val="single"/>
          <w:lang w:eastAsia="zh-CN"/>
        </w:rPr>
        <w:t>台膜盒压力变送器修复</w:t>
      </w:r>
      <w:r w:rsidRPr="00EE1F47">
        <w:rPr>
          <w:rFonts w:asciiTheme="majorEastAsia" w:eastAsiaTheme="majorEastAsia" w:hAnsiTheme="majorEastAsia" w:hint="eastAsia"/>
          <w:sz w:val="24"/>
          <w:szCs w:val="24"/>
          <w:u w:val="single"/>
          <w:lang w:eastAsia="zh-CN"/>
        </w:rPr>
        <w:t>项目（项目编号：FHC-PTCG2021</w:t>
      </w:r>
      <w:r w:rsidR="00C67A1D">
        <w:rPr>
          <w:rFonts w:asciiTheme="majorEastAsia" w:eastAsiaTheme="majorEastAsia" w:hAnsiTheme="majorEastAsia" w:hint="eastAsia"/>
          <w:sz w:val="24"/>
          <w:szCs w:val="24"/>
          <w:u w:val="single"/>
          <w:lang w:eastAsia="zh-CN"/>
        </w:rPr>
        <w:t>0831003</w:t>
      </w:r>
      <w:r w:rsidRPr="00EE1F47">
        <w:rPr>
          <w:rFonts w:asciiTheme="majorEastAsia" w:eastAsiaTheme="majorEastAsia" w:hAnsiTheme="majorEastAsia" w:hint="eastAsia"/>
          <w:sz w:val="24"/>
          <w:szCs w:val="24"/>
          <w:u w:val="single"/>
          <w:lang w:eastAsia="zh-CN"/>
        </w:rPr>
        <w:t>）</w:t>
      </w:r>
      <w:r w:rsidRPr="00EE1F47">
        <w:rPr>
          <w:rFonts w:asciiTheme="majorEastAsia" w:eastAsiaTheme="majorEastAsia" w:hAnsiTheme="majorEastAsia"/>
          <w:sz w:val="24"/>
          <w:szCs w:val="24"/>
          <w:lang w:eastAsia="zh-CN"/>
        </w:rPr>
        <w:t>进行</w:t>
      </w:r>
      <w:r w:rsidRPr="00EE1F47">
        <w:rPr>
          <w:rFonts w:asciiTheme="majorEastAsia" w:eastAsiaTheme="majorEastAsia" w:hAnsiTheme="majorEastAsia" w:hint="eastAsia"/>
          <w:sz w:val="24"/>
          <w:szCs w:val="24"/>
          <w:lang w:eastAsia="zh-CN"/>
        </w:rPr>
        <w:t>国内</w:t>
      </w:r>
      <w:r w:rsidRPr="00EE1F47">
        <w:rPr>
          <w:rFonts w:asciiTheme="majorEastAsia" w:eastAsiaTheme="majorEastAsia" w:hAnsiTheme="majorEastAsia"/>
          <w:sz w:val="24"/>
          <w:szCs w:val="24"/>
          <w:lang w:eastAsia="zh-CN"/>
        </w:rPr>
        <w:t>公开比选。为了“公开、公平、公正、透明”，引导参选人进行正确参选，特制定本规定文件</w:t>
      </w:r>
      <w:r w:rsidRPr="00EE1F47">
        <w:rPr>
          <w:rFonts w:asciiTheme="majorEastAsia" w:eastAsiaTheme="majorEastAsia" w:hAnsiTheme="majorEastAsia" w:hint="eastAsia"/>
          <w:sz w:val="24"/>
          <w:szCs w:val="24"/>
          <w:lang w:eastAsia="zh-CN"/>
        </w:rPr>
        <w:t>，欢迎国内符合条件的供应商积极参选</w:t>
      </w:r>
      <w:r w:rsidRPr="00EE1F47">
        <w:rPr>
          <w:rFonts w:asciiTheme="majorEastAsia" w:eastAsiaTheme="majorEastAsia" w:hAnsiTheme="majorEastAsia"/>
          <w:sz w:val="24"/>
          <w:szCs w:val="24"/>
          <w:lang w:eastAsia="zh-CN"/>
        </w:rPr>
        <w:t>。</w:t>
      </w:r>
    </w:p>
    <w:p w:rsidR="0050268E" w:rsidRPr="00EE1F47" w:rsidRDefault="0050268E" w:rsidP="00EE1F47">
      <w:pPr>
        <w:spacing w:line="360" w:lineRule="auto"/>
        <w:ind w:firstLineChars="196" w:firstLine="472"/>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一、主要内容：</w:t>
      </w:r>
    </w:p>
    <w:p w:rsidR="0050268E" w:rsidRPr="00EE1F47" w:rsidRDefault="0050268E" w:rsidP="00EE1F47">
      <w:pPr>
        <w:spacing w:line="360" w:lineRule="auto"/>
        <w:ind w:leftChars="202" w:left="444"/>
        <w:rPr>
          <w:rFonts w:asciiTheme="majorEastAsia" w:eastAsiaTheme="majorEastAsia" w:hAnsiTheme="majorEastAsia"/>
          <w:color w:val="000000" w:themeColor="text1"/>
          <w:sz w:val="24"/>
          <w:szCs w:val="24"/>
          <w:lang w:eastAsia="zh-CN"/>
        </w:rPr>
      </w:pPr>
      <w:r w:rsidRPr="00EE1F47">
        <w:rPr>
          <w:rFonts w:asciiTheme="majorEastAsia" w:eastAsiaTheme="majorEastAsia" w:hAnsiTheme="majorEastAsia" w:hint="eastAsia"/>
          <w:bCs/>
          <w:sz w:val="24"/>
          <w:szCs w:val="24"/>
          <w:lang w:eastAsia="zh-CN"/>
        </w:rPr>
        <w:t>1. 名  称：</w:t>
      </w:r>
      <w:r w:rsidR="00C67A1D" w:rsidRPr="00C67A1D">
        <w:rPr>
          <w:rStyle w:val="FontStyle12"/>
          <w:sz w:val="24"/>
          <w:szCs w:val="24"/>
          <w:u w:val="single"/>
          <w:lang w:eastAsia="zh-CN"/>
        </w:rPr>
        <w:t>68</w:t>
      </w:r>
      <w:r w:rsidR="00C67A1D" w:rsidRPr="00C67A1D">
        <w:rPr>
          <w:rStyle w:val="FontStyle12"/>
          <w:rFonts w:hint="eastAsia"/>
          <w:sz w:val="24"/>
          <w:szCs w:val="24"/>
          <w:u w:val="single"/>
          <w:lang w:eastAsia="zh-CN"/>
        </w:rPr>
        <w:t>台膜盒压力变送器修复</w:t>
      </w:r>
      <w:r w:rsidRPr="00EE1F47">
        <w:rPr>
          <w:rFonts w:asciiTheme="majorEastAsia" w:eastAsiaTheme="majorEastAsia" w:hAnsiTheme="majorEastAsia" w:hint="eastAsia"/>
          <w:sz w:val="24"/>
          <w:szCs w:val="24"/>
          <w:lang w:eastAsia="zh-CN"/>
        </w:rPr>
        <w:t>项目</w:t>
      </w:r>
    </w:p>
    <w:p w:rsidR="0050268E" w:rsidRPr="00EE1F47" w:rsidRDefault="0050268E" w:rsidP="00EE1F47">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执行方式：</w:t>
      </w:r>
      <w:r w:rsidRPr="00EE1F47">
        <w:rPr>
          <w:rFonts w:asciiTheme="majorEastAsia" w:eastAsiaTheme="majorEastAsia" w:hAnsiTheme="majorEastAsia" w:hint="eastAsia"/>
          <w:bCs/>
          <w:snapToGrid w:val="0"/>
          <w:spacing w:val="8"/>
          <w:sz w:val="24"/>
          <w:szCs w:val="24"/>
          <w:lang w:eastAsia="zh-CN"/>
        </w:rPr>
        <w:t>采用维修总价包干</w:t>
      </w:r>
      <w:r w:rsidRPr="00EE1F47">
        <w:rPr>
          <w:rFonts w:asciiTheme="majorEastAsia" w:eastAsiaTheme="majorEastAsia" w:hAnsiTheme="majorEastAsia" w:hint="eastAsia"/>
          <w:sz w:val="24"/>
          <w:szCs w:val="24"/>
          <w:lang w:eastAsia="zh-CN"/>
        </w:rPr>
        <w:t>方式</w:t>
      </w:r>
    </w:p>
    <w:p w:rsidR="0050268E" w:rsidRPr="00EE1F47" w:rsidRDefault="0050268E" w:rsidP="00EE1F47">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3. 数  量：</w:t>
      </w:r>
      <w:r w:rsidR="00C67A1D">
        <w:rPr>
          <w:rFonts w:asciiTheme="majorEastAsia" w:eastAsiaTheme="majorEastAsia" w:hAnsiTheme="majorEastAsia" w:hint="eastAsia"/>
          <w:bCs/>
          <w:sz w:val="24"/>
          <w:szCs w:val="24"/>
          <w:lang w:eastAsia="zh-CN"/>
        </w:rPr>
        <w:t>6</w:t>
      </w:r>
      <w:r w:rsidR="00EE1F47" w:rsidRPr="00EE1F47">
        <w:rPr>
          <w:rFonts w:asciiTheme="majorEastAsia" w:eastAsiaTheme="majorEastAsia" w:hAnsiTheme="majorEastAsia" w:hint="eastAsia"/>
          <w:bCs/>
          <w:sz w:val="24"/>
          <w:szCs w:val="24"/>
          <w:lang w:eastAsia="zh-CN"/>
        </w:rPr>
        <w:t>8</w:t>
      </w:r>
      <w:r w:rsidRPr="00EE1F47">
        <w:rPr>
          <w:rFonts w:asciiTheme="majorEastAsia" w:eastAsiaTheme="majorEastAsia" w:hAnsiTheme="majorEastAsia" w:hint="eastAsia"/>
          <w:bCs/>
          <w:sz w:val="24"/>
          <w:szCs w:val="24"/>
          <w:lang w:eastAsia="zh-CN"/>
        </w:rPr>
        <w:t>台</w:t>
      </w:r>
    </w:p>
    <w:p w:rsidR="0050268E" w:rsidRPr="00EE1F47" w:rsidRDefault="0050268E" w:rsidP="00EE1F47">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4. 主要招标及技术要求：见附件“</w:t>
      </w:r>
      <w:r w:rsidR="00C67A1D">
        <w:rPr>
          <w:rFonts w:asciiTheme="majorEastAsia" w:eastAsiaTheme="majorEastAsia" w:hAnsiTheme="majorEastAsia" w:hint="eastAsia"/>
          <w:bCs/>
          <w:sz w:val="24"/>
          <w:szCs w:val="24"/>
          <w:lang w:eastAsia="zh-CN"/>
        </w:rPr>
        <w:t>发包技术说明</w:t>
      </w:r>
      <w:r w:rsidRPr="00EE1F47">
        <w:rPr>
          <w:rFonts w:asciiTheme="majorEastAsia" w:eastAsiaTheme="majorEastAsia" w:hAnsiTheme="majorEastAsia" w:hint="eastAsia"/>
          <w:bCs/>
          <w:sz w:val="24"/>
          <w:szCs w:val="24"/>
          <w:lang w:eastAsia="zh-CN"/>
        </w:rPr>
        <w:t>”</w:t>
      </w:r>
    </w:p>
    <w:p w:rsidR="0050268E" w:rsidRPr="00EE1F47" w:rsidRDefault="0050268E" w:rsidP="00EE1F47">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5. 服务时间：</w:t>
      </w:r>
      <w:r w:rsidR="00160F2B" w:rsidRPr="00EE1F47">
        <w:rPr>
          <w:rFonts w:asciiTheme="majorEastAsia" w:eastAsiaTheme="majorEastAsia" w:hAnsiTheme="majorEastAsia" w:hint="eastAsia"/>
          <w:sz w:val="24"/>
          <w:szCs w:val="24"/>
          <w:lang w:eastAsia="zh-CN"/>
        </w:rPr>
        <w:t>合同生效后</w:t>
      </w:r>
      <w:r w:rsidR="00C67A1D">
        <w:rPr>
          <w:rFonts w:asciiTheme="majorEastAsia" w:eastAsiaTheme="majorEastAsia" w:hAnsiTheme="majorEastAsia" w:hint="eastAsia"/>
          <w:sz w:val="24"/>
          <w:szCs w:val="24"/>
          <w:lang w:eastAsia="zh-CN"/>
        </w:rPr>
        <w:t>60天</w:t>
      </w:r>
      <w:r w:rsidR="00EE1F47" w:rsidRPr="00EE1F47">
        <w:rPr>
          <w:rFonts w:asciiTheme="majorEastAsia" w:eastAsiaTheme="majorEastAsia" w:hAnsiTheme="majorEastAsia" w:hint="eastAsia"/>
          <w:sz w:val="24"/>
          <w:szCs w:val="24"/>
          <w:lang w:eastAsia="zh-CN"/>
        </w:rPr>
        <w:t>内完成</w:t>
      </w:r>
      <w:r w:rsidRPr="00EE1F47">
        <w:rPr>
          <w:rFonts w:asciiTheme="majorEastAsia" w:eastAsiaTheme="majorEastAsia" w:hAnsiTheme="majorEastAsia" w:hint="eastAsia"/>
          <w:sz w:val="24"/>
          <w:szCs w:val="24"/>
          <w:lang w:eastAsia="zh-CN"/>
        </w:rPr>
        <w:t>。</w:t>
      </w:r>
    </w:p>
    <w:p w:rsidR="0050268E" w:rsidRPr="00EE1F47" w:rsidRDefault="0050268E" w:rsidP="00EE1F47">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6. 地  点：福建省漳州市古雷开发区腾龙路86号</w:t>
      </w:r>
    </w:p>
    <w:p w:rsidR="0050268E" w:rsidRPr="00EE1F47" w:rsidRDefault="0050268E" w:rsidP="00EE1F47">
      <w:pPr>
        <w:spacing w:line="360" w:lineRule="auto"/>
        <w:ind w:firstLineChars="196" w:firstLine="472"/>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二、参选资格要求：</w:t>
      </w:r>
    </w:p>
    <w:p w:rsidR="0050268E" w:rsidRDefault="0050268E" w:rsidP="00EE1F47">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EE1F47">
        <w:rPr>
          <w:rFonts w:asciiTheme="majorEastAsia" w:eastAsiaTheme="majorEastAsia" w:hAnsiTheme="majorEastAsia" w:hint="eastAsia"/>
          <w:sz w:val="24"/>
          <w:szCs w:val="24"/>
          <w:lang w:eastAsia="zh-CN"/>
        </w:rPr>
        <w:t>1.</w:t>
      </w:r>
      <w:r w:rsidR="00160F2B" w:rsidRPr="00EE1F47">
        <w:rPr>
          <w:rFonts w:asciiTheme="majorEastAsia" w:eastAsiaTheme="majorEastAsia" w:hAnsiTheme="majorEastAsia" w:hint="eastAsia"/>
          <w:sz w:val="24"/>
          <w:szCs w:val="24"/>
          <w:lang w:eastAsia="zh-CN"/>
        </w:rPr>
        <w:t xml:space="preserve"> </w:t>
      </w:r>
      <w:r w:rsidR="00DD0ED4">
        <w:rPr>
          <w:rFonts w:asciiTheme="majorEastAsia" w:eastAsiaTheme="majorEastAsia" w:hAnsiTheme="majorEastAsia" w:hint="eastAsia"/>
          <w:sz w:val="24"/>
          <w:szCs w:val="24"/>
          <w:lang w:eastAsia="zh-CN"/>
        </w:rPr>
        <w:t>参选人</w:t>
      </w:r>
      <w:r w:rsidR="00970DCA">
        <w:rPr>
          <w:rFonts w:asciiTheme="majorEastAsia" w:eastAsiaTheme="majorEastAsia" w:hAnsiTheme="majorEastAsia" w:hint="eastAsia"/>
          <w:sz w:val="24"/>
          <w:szCs w:val="24"/>
          <w:lang w:eastAsia="zh-CN"/>
        </w:rPr>
        <w:t>须</w:t>
      </w:r>
      <w:r w:rsidR="00160F2B" w:rsidRPr="00EE1F47">
        <w:rPr>
          <w:rFonts w:asciiTheme="majorEastAsia" w:eastAsiaTheme="majorEastAsia" w:hAnsiTheme="majorEastAsia" w:hint="eastAsia"/>
          <w:sz w:val="24"/>
          <w:szCs w:val="24"/>
          <w:lang w:eastAsia="zh-CN"/>
        </w:rPr>
        <w:t>具备有效的企业法人营业执照，</w:t>
      </w:r>
      <w:r w:rsidRPr="00EE1F47">
        <w:rPr>
          <w:rFonts w:asciiTheme="majorEastAsia" w:eastAsiaTheme="majorEastAsia" w:hAnsiTheme="majorEastAsia" w:hint="eastAsia"/>
          <w:sz w:val="24"/>
          <w:szCs w:val="24"/>
          <w:lang w:eastAsia="zh-CN"/>
        </w:rPr>
        <w:t>具有在中华人民共和国注册的法人资格；</w:t>
      </w:r>
    </w:p>
    <w:p w:rsidR="000C349C" w:rsidRPr="000C349C" w:rsidRDefault="000C349C" w:rsidP="000C349C">
      <w:pPr>
        <w:pStyle w:val="1"/>
        <w:spacing w:line="360" w:lineRule="auto"/>
        <w:ind w:firstLine="465"/>
        <w:rPr>
          <w:rStyle w:val="FontStyle18"/>
          <w:sz w:val="24"/>
          <w:szCs w:val="24"/>
          <w:lang w:val="zh-CN"/>
        </w:rPr>
      </w:pPr>
      <w:r w:rsidRPr="000C349C">
        <w:rPr>
          <w:rFonts w:hint="eastAsia"/>
          <w:sz w:val="24"/>
          <w:szCs w:val="24"/>
        </w:rPr>
        <w:t>2.</w:t>
      </w:r>
      <w:r w:rsidRPr="000C349C">
        <w:rPr>
          <w:rFonts w:hint="eastAsia"/>
          <w:sz w:val="24"/>
          <w:szCs w:val="24"/>
          <w:lang w:val="zh-CN"/>
        </w:rPr>
        <w:t xml:space="preserve"> </w:t>
      </w:r>
      <w:r>
        <w:rPr>
          <w:rFonts w:hint="eastAsia"/>
          <w:sz w:val="24"/>
          <w:szCs w:val="24"/>
          <w:lang w:val="zh-CN"/>
        </w:rPr>
        <w:t>参选人</w:t>
      </w:r>
      <w:r w:rsidRPr="000C349C">
        <w:rPr>
          <w:rStyle w:val="FontStyle18"/>
          <w:rFonts w:hint="eastAsia"/>
          <w:sz w:val="24"/>
          <w:szCs w:val="24"/>
          <w:lang w:val="zh-CN"/>
        </w:rPr>
        <w:t>须具备膜盒压力变送器修复相应的设备、资质、人员、检定仪器及设备</w:t>
      </w:r>
      <w:r w:rsidR="00DD0ED4">
        <w:rPr>
          <w:rStyle w:val="FontStyle18"/>
          <w:rFonts w:hint="eastAsia"/>
          <w:sz w:val="24"/>
          <w:szCs w:val="24"/>
          <w:lang w:val="zh-CN"/>
        </w:rPr>
        <w:t>；</w:t>
      </w:r>
    </w:p>
    <w:p w:rsidR="000C349C" w:rsidRPr="000C349C" w:rsidRDefault="000C349C" w:rsidP="000C349C">
      <w:pPr>
        <w:pStyle w:val="1"/>
        <w:spacing w:line="360" w:lineRule="auto"/>
        <w:ind w:firstLine="465"/>
        <w:rPr>
          <w:rStyle w:val="FontStyle18"/>
          <w:sz w:val="24"/>
          <w:szCs w:val="24"/>
          <w:lang w:val="zh-CN"/>
        </w:rPr>
      </w:pPr>
      <w:r w:rsidRPr="000C349C">
        <w:rPr>
          <w:rStyle w:val="FontStyle18"/>
          <w:rFonts w:hint="eastAsia"/>
          <w:sz w:val="24"/>
          <w:szCs w:val="24"/>
          <w:lang w:val="zh-CN"/>
        </w:rPr>
        <w:t xml:space="preserve">3. </w:t>
      </w:r>
      <w:r>
        <w:rPr>
          <w:rStyle w:val="FontStyle18"/>
          <w:rFonts w:hint="eastAsia"/>
          <w:sz w:val="24"/>
          <w:szCs w:val="24"/>
          <w:lang w:val="zh-CN"/>
        </w:rPr>
        <w:t>参选人</w:t>
      </w:r>
      <w:r w:rsidRPr="000C349C">
        <w:rPr>
          <w:rStyle w:val="FontStyle18"/>
          <w:rFonts w:hint="eastAsia"/>
          <w:sz w:val="24"/>
          <w:szCs w:val="24"/>
          <w:lang w:val="zh-CN"/>
        </w:rPr>
        <w:t>应确保其所提供服务的人员资质标准始终符合包括协议要求标准在内的最新行业及国家标准</w:t>
      </w:r>
      <w:r w:rsidR="00DD0ED4">
        <w:rPr>
          <w:rStyle w:val="FontStyle18"/>
          <w:rFonts w:hint="eastAsia"/>
          <w:sz w:val="24"/>
          <w:szCs w:val="24"/>
          <w:lang w:val="zh-CN"/>
        </w:rPr>
        <w:t>；</w:t>
      </w:r>
    </w:p>
    <w:p w:rsidR="000C349C" w:rsidRPr="000C349C" w:rsidRDefault="000C349C" w:rsidP="000C349C">
      <w:pPr>
        <w:pStyle w:val="1"/>
        <w:spacing w:line="360" w:lineRule="auto"/>
        <w:ind w:firstLine="465"/>
        <w:rPr>
          <w:rStyle w:val="FontStyle18"/>
          <w:sz w:val="24"/>
          <w:szCs w:val="24"/>
          <w:lang w:val="zh-CN"/>
        </w:rPr>
      </w:pPr>
      <w:r w:rsidRPr="000C349C">
        <w:rPr>
          <w:rStyle w:val="FontStyle18"/>
          <w:rFonts w:hint="eastAsia"/>
          <w:sz w:val="24"/>
          <w:szCs w:val="24"/>
          <w:lang w:val="zh-CN"/>
        </w:rPr>
        <w:t xml:space="preserve">4. </w:t>
      </w:r>
      <w:r>
        <w:rPr>
          <w:rStyle w:val="FontStyle18"/>
          <w:rFonts w:hint="eastAsia"/>
          <w:sz w:val="24"/>
          <w:szCs w:val="24"/>
          <w:lang w:val="zh-CN"/>
        </w:rPr>
        <w:t>参选人</w:t>
      </w:r>
      <w:r w:rsidRPr="000C349C">
        <w:rPr>
          <w:rStyle w:val="FontStyle18"/>
          <w:rFonts w:hint="eastAsia"/>
          <w:sz w:val="24"/>
          <w:szCs w:val="24"/>
          <w:lang w:val="zh-CN"/>
        </w:rPr>
        <w:t>及雇员应根据中国法律规定，具有所需的特殊工种上岗证等</w:t>
      </w:r>
      <w:r w:rsidR="00DD0ED4">
        <w:rPr>
          <w:rStyle w:val="FontStyle18"/>
          <w:rFonts w:hint="eastAsia"/>
          <w:sz w:val="24"/>
          <w:szCs w:val="24"/>
          <w:lang w:val="zh-CN"/>
        </w:rPr>
        <w:t>；</w:t>
      </w:r>
    </w:p>
    <w:p w:rsidR="000C349C" w:rsidRPr="000C349C" w:rsidRDefault="000C349C" w:rsidP="000C349C">
      <w:pPr>
        <w:pStyle w:val="1"/>
        <w:spacing w:line="360" w:lineRule="auto"/>
        <w:ind w:firstLine="465"/>
        <w:rPr>
          <w:rStyle w:val="FontStyle18"/>
          <w:color w:val="auto"/>
          <w:sz w:val="24"/>
          <w:szCs w:val="24"/>
          <w:lang w:val="zh-CN"/>
        </w:rPr>
      </w:pPr>
      <w:r w:rsidRPr="000C349C">
        <w:rPr>
          <w:rStyle w:val="FontStyle18"/>
          <w:rFonts w:hint="eastAsia"/>
          <w:sz w:val="24"/>
          <w:szCs w:val="24"/>
          <w:lang w:val="zh-CN"/>
        </w:rPr>
        <w:t>5.</w:t>
      </w:r>
      <w:r>
        <w:rPr>
          <w:rStyle w:val="FontStyle18"/>
          <w:rFonts w:hint="eastAsia"/>
          <w:sz w:val="24"/>
          <w:szCs w:val="24"/>
          <w:lang w:val="zh-CN"/>
        </w:rPr>
        <w:t xml:space="preserve"> </w:t>
      </w:r>
      <w:r w:rsidRPr="000C349C">
        <w:rPr>
          <w:rStyle w:val="FontStyle18"/>
          <w:rFonts w:hint="eastAsia"/>
          <w:color w:val="auto"/>
          <w:sz w:val="24"/>
          <w:szCs w:val="24"/>
          <w:lang w:val="zh-CN"/>
        </w:rPr>
        <w:t>须是膜盒压力变送器原生产商或配套合作商，具有仪器仪表生产及检验资质</w:t>
      </w:r>
      <w:r w:rsidR="00DD0ED4">
        <w:rPr>
          <w:rStyle w:val="FontStyle18"/>
          <w:rFonts w:hint="eastAsia"/>
          <w:color w:val="auto"/>
          <w:sz w:val="24"/>
          <w:szCs w:val="24"/>
          <w:lang w:val="zh-CN"/>
        </w:rPr>
        <w:t>；</w:t>
      </w:r>
    </w:p>
    <w:p w:rsidR="000C349C" w:rsidRPr="000C349C" w:rsidRDefault="000C349C" w:rsidP="000C349C">
      <w:pPr>
        <w:pStyle w:val="1"/>
        <w:spacing w:line="360" w:lineRule="auto"/>
        <w:ind w:firstLine="465"/>
        <w:rPr>
          <w:sz w:val="24"/>
          <w:szCs w:val="24"/>
        </w:rPr>
      </w:pPr>
      <w:r w:rsidRPr="000C349C">
        <w:rPr>
          <w:rStyle w:val="FontStyle18"/>
          <w:rFonts w:hint="eastAsia"/>
          <w:color w:val="auto"/>
          <w:sz w:val="24"/>
          <w:szCs w:val="24"/>
          <w:lang w:val="zh-CN"/>
        </w:rPr>
        <w:t>6. 参选人须膜盒压力变送器修复相应业绩</w:t>
      </w:r>
      <w:r w:rsidR="00DD0ED4">
        <w:rPr>
          <w:rStyle w:val="FontStyle18"/>
          <w:rFonts w:hint="eastAsia"/>
          <w:color w:val="auto"/>
          <w:sz w:val="24"/>
          <w:szCs w:val="24"/>
          <w:lang w:val="zh-CN"/>
        </w:rPr>
        <w:t>；</w:t>
      </w:r>
    </w:p>
    <w:p w:rsidR="0050268E" w:rsidRPr="00EE1F47" w:rsidRDefault="00AE0B4B" w:rsidP="00EE1F47">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7</w:t>
      </w:r>
      <w:r w:rsidR="0050268E" w:rsidRPr="00EE1F47">
        <w:rPr>
          <w:rFonts w:asciiTheme="majorEastAsia" w:eastAsiaTheme="majorEastAsia" w:hAnsiTheme="majorEastAsia" w:hint="eastAsia"/>
          <w:sz w:val="24"/>
          <w:szCs w:val="24"/>
          <w:lang w:eastAsia="zh-CN"/>
        </w:rPr>
        <w:t>.</w:t>
      </w:r>
      <w:r w:rsidR="00160F2B" w:rsidRPr="00EE1F47">
        <w:rPr>
          <w:rFonts w:asciiTheme="majorEastAsia" w:eastAsiaTheme="majorEastAsia" w:hAnsiTheme="majorEastAsia"/>
          <w:sz w:val="24"/>
          <w:szCs w:val="24"/>
          <w:lang w:eastAsia="zh-CN"/>
        </w:rPr>
        <w:t xml:space="preserve"> 没有失信黑名单记录（以最高院失信被执行人系统发布信息为准）；</w:t>
      </w:r>
    </w:p>
    <w:p w:rsidR="0050268E" w:rsidRPr="00EE1F47" w:rsidRDefault="00AE0B4B" w:rsidP="00EE1F47">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8</w:t>
      </w:r>
      <w:r w:rsidR="0050268E" w:rsidRPr="00EE1F47">
        <w:rPr>
          <w:rFonts w:asciiTheme="majorEastAsia" w:eastAsiaTheme="majorEastAsia" w:hAnsiTheme="majorEastAsia" w:hint="eastAsia"/>
          <w:sz w:val="24"/>
          <w:szCs w:val="24"/>
          <w:lang w:eastAsia="zh-CN"/>
        </w:rPr>
        <w:t>.</w:t>
      </w:r>
      <w:r w:rsidR="00160F2B" w:rsidRPr="00EE1F47">
        <w:rPr>
          <w:rFonts w:asciiTheme="majorEastAsia" w:eastAsiaTheme="majorEastAsia" w:hAnsiTheme="majorEastAsia"/>
          <w:sz w:val="24"/>
          <w:szCs w:val="24"/>
          <w:lang w:eastAsia="zh-CN"/>
        </w:rPr>
        <w:t xml:space="preserve"> 与</w:t>
      </w:r>
      <w:r w:rsidR="00160F2B" w:rsidRPr="00EE1F47">
        <w:rPr>
          <w:rFonts w:asciiTheme="majorEastAsia" w:eastAsiaTheme="majorEastAsia" w:hAnsiTheme="majorEastAsia" w:hint="eastAsia"/>
          <w:sz w:val="24"/>
          <w:szCs w:val="24"/>
          <w:lang w:eastAsia="zh-CN"/>
        </w:rPr>
        <w:t>比选人</w:t>
      </w:r>
      <w:r w:rsidR="00160F2B" w:rsidRPr="00EE1F47">
        <w:rPr>
          <w:rFonts w:asciiTheme="majorEastAsia" w:eastAsiaTheme="majorEastAsia" w:hAnsiTheme="majorEastAsia"/>
          <w:sz w:val="24"/>
          <w:szCs w:val="24"/>
          <w:lang w:eastAsia="zh-CN"/>
        </w:rPr>
        <w:t>无诉讼纠纷</w:t>
      </w:r>
      <w:r w:rsidR="00160F2B" w:rsidRPr="00EE1F47">
        <w:rPr>
          <w:rFonts w:asciiTheme="majorEastAsia" w:eastAsiaTheme="majorEastAsia" w:hAnsiTheme="majorEastAsia" w:hint="eastAsia"/>
          <w:sz w:val="24"/>
          <w:szCs w:val="24"/>
          <w:lang w:eastAsia="zh-CN"/>
        </w:rPr>
        <w:t>；</w:t>
      </w:r>
    </w:p>
    <w:p w:rsidR="0050268E" w:rsidRPr="00EE1F47" w:rsidRDefault="00AE0B4B" w:rsidP="00EE1F47">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9</w:t>
      </w:r>
      <w:r w:rsidR="0050268E" w:rsidRPr="00EE1F47">
        <w:rPr>
          <w:rFonts w:asciiTheme="majorEastAsia" w:eastAsiaTheme="majorEastAsia" w:hAnsiTheme="majorEastAsia" w:hint="eastAsia"/>
          <w:sz w:val="24"/>
          <w:szCs w:val="24"/>
          <w:lang w:eastAsia="zh-CN"/>
        </w:rPr>
        <w:t>.</w:t>
      </w:r>
      <w:r w:rsidR="00160F2B" w:rsidRPr="00EE1F47">
        <w:rPr>
          <w:rFonts w:asciiTheme="majorEastAsia" w:eastAsiaTheme="majorEastAsia" w:hAnsiTheme="majorEastAsia"/>
          <w:sz w:val="24"/>
          <w:szCs w:val="24"/>
          <w:lang w:eastAsia="zh-CN"/>
        </w:rPr>
        <w:t xml:space="preserve"> </w:t>
      </w:r>
      <w:r w:rsidR="00160F2B" w:rsidRPr="00EE1F47">
        <w:rPr>
          <w:rFonts w:asciiTheme="majorEastAsia" w:eastAsiaTheme="majorEastAsia" w:hAnsiTheme="majorEastAsia" w:hint="eastAsia"/>
          <w:sz w:val="24"/>
          <w:szCs w:val="24"/>
          <w:lang w:eastAsia="zh-CN"/>
        </w:rPr>
        <w:t>本项目不接受联合体投标</w:t>
      </w:r>
      <w:r w:rsidR="0050268E" w:rsidRPr="00EE1F47">
        <w:rPr>
          <w:rFonts w:asciiTheme="majorEastAsia" w:eastAsiaTheme="majorEastAsia" w:hAnsiTheme="majorEastAsia" w:hint="eastAsia"/>
          <w:sz w:val="24"/>
          <w:szCs w:val="24"/>
          <w:lang w:eastAsia="zh-CN"/>
        </w:rPr>
        <w:t>。</w:t>
      </w:r>
    </w:p>
    <w:p w:rsidR="00EE1F47" w:rsidRPr="00EE1F47" w:rsidRDefault="00EE1F47" w:rsidP="00EE1F47">
      <w:pPr>
        <w:pStyle w:val="a7"/>
        <w:autoSpaceDE/>
        <w:autoSpaceDN/>
        <w:spacing w:before="0" w:line="360" w:lineRule="auto"/>
        <w:ind w:leftChars="54" w:left="119" w:firstLineChars="147" w:firstLine="354"/>
        <w:jc w:val="both"/>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三、报名要求</w:t>
      </w:r>
    </w:p>
    <w:p w:rsidR="00EE1F47" w:rsidRPr="00EE1F47" w:rsidRDefault="00EE1F47" w:rsidP="00EE1F47">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1. 报名时间：</w:t>
      </w:r>
      <w:r w:rsidRPr="00EE1F47">
        <w:rPr>
          <w:rFonts w:asciiTheme="majorEastAsia" w:eastAsiaTheme="majorEastAsia" w:hAnsiTheme="majorEastAsia" w:hint="eastAsia"/>
          <w:sz w:val="24"/>
          <w:szCs w:val="24"/>
          <w:lang w:eastAsia="zh-CN"/>
        </w:rPr>
        <w:t>2021年</w:t>
      </w:r>
      <w:r w:rsidR="00AE0B4B">
        <w:rPr>
          <w:rFonts w:asciiTheme="majorEastAsia" w:eastAsiaTheme="majorEastAsia" w:hAnsiTheme="majorEastAsia" w:hint="eastAsia"/>
          <w:sz w:val="24"/>
          <w:szCs w:val="24"/>
          <w:lang w:eastAsia="zh-CN"/>
        </w:rPr>
        <w:t>9</w:t>
      </w:r>
      <w:r w:rsidRPr="00EE1F47">
        <w:rPr>
          <w:rFonts w:asciiTheme="majorEastAsia" w:eastAsiaTheme="majorEastAsia" w:hAnsiTheme="majorEastAsia" w:hint="eastAsia"/>
          <w:sz w:val="24"/>
          <w:szCs w:val="24"/>
          <w:lang w:eastAsia="zh-CN"/>
        </w:rPr>
        <w:t>月  日至</w:t>
      </w:r>
      <w:r w:rsidR="00DC0D8D">
        <w:rPr>
          <w:rFonts w:asciiTheme="majorEastAsia" w:eastAsiaTheme="majorEastAsia" w:hAnsiTheme="majorEastAsia" w:hint="eastAsia"/>
          <w:sz w:val="24"/>
          <w:szCs w:val="24"/>
          <w:lang w:eastAsia="zh-CN"/>
        </w:rPr>
        <w:t>10月</w:t>
      </w:r>
      <w:r w:rsidRPr="00EE1F47">
        <w:rPr>
          <w:rFonts w:asciiTheme="majorEastAsia" w:eastAsiaTheme="majorEastAsia" w:hAnsiTheme="majorEastAsia" w:hint="eastAsia"/>
          <w:sz w:val="24"/>
          <w:szCs w:val="24"/>
          <w:lang w:eastAsia="zh-CN"/>
        </w:rPr>
        <w:t xml:space="preserve">  日（共10天）</w:t>
      </w:r>
    </w:p>
    <w:p w:rsidR="00EE1F47" w:rsidRPr="00EE1F47" w:rsidRDefault="00EE1F47" w:rsidP="00EE1F47">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10" w:history="1">
        <w:r w:rsidRPr="00EE1F47">
          <w:rPr>
            <w:rStyle w:val="ab"/>
            <w:rFonts w:asciiTheme="majorEastAsia" w:eastAsiaTheme="majorEastAsia" w:hAnsiTheme="majorEastAsia" w:hint="eastAsia"/>
            <w:sz w:val="24"/>
            <w:szCs w:val="24"/>
            <w:lang w:eastAsia="zh-CN"/>
          </w:rPr>
          <w:t>hzji@fhcpec.com.cn</w:t>
        </w:r>
      </w:hyperlink>
      <w:r w:rsidRPr="00EE1F47">
        <w:rPr>
          <w:rFonts w:asciiTheme="majorEastAsia" w:eastAsiaTheme="majorEastAsia" w:hAnsiTheme="majorEastAsia" w:hint="eastAsia"/>
          <w:bCs/>
          <w:sz w:val="24"/>
          <w:szCs w:val="24"/>
          <w:lang w:eastAsia="zh-CN"/>
        </w:rPr>
        <w:t>。未报名的参选人不能参加本项目比选。</w:t>
      </w:r>
    </w:p>
    <w:p w:rsidR="00EE1F47" w:rsidRPr="00EE1F47" w:rsidRDefault="00EE1F47" w:rsidP="00EE1F47">
      <w:pPr>
        <w:pStyle w:val="10"/>
        <w:spacing w:line="360" w:lineRule="auto"/>
        <w:rPr>
          <w:rFonts w:asciiTheme="majorEastAsia" w:eastAsiaTheme="majorEastAsia" w:hAnsiTheme="majorEastAsia"/>
          <w:b w:val="0"/>
          <w:bCs w:val="0"/>
          <w:sz w:val="24"/>
          <w:szCs w:val="24"/>
          <w:lang w:eastAsia="zh-CN"/>
        </w:rPr>
      </w:pPr>
      <w:r w:rsidRPr="00EE1F47">
        <w:rPr>
          <w:rFonts w:asciiTheme="majorEastAsia" w:eastAsiaTheme="majorEastAsia" w:hAnsiTheme="majorEastAsia" w:hint="eastAsia"/>
          <w:w w:val="95"/>
          <w:sz w:val="24"/>
          <w:szCs w:val="24"/>
          <w:lang w:eastAsia="zh-CN"/>
        </w:rPr>
        <w:t>四、</w:t>
      </w:r>
      <w:r w:rsidRPr="00EE1F47">
        <w:rPr>
          <w:rFonts w:asciiTheme="majorEastAsia" w:eastAsiaTheme="majorEastAsia" w:hAnsiTheme="majorEastAsia" w:hint="eastAsia"/>
          <w:sz w:val="24"/>
          <w:szCs w:val="24"/>
          <w:lang w:eastAsia="zh-CN"/>
        </w:rPr>
        <w:t>参选文件递交要求</w:t>
      </w:r>
    </w:p>
    <w:p w:rsidR="00EE1F47" w:rsidRPr="00EE1F47" w:rsidRDefault="00EE1F47" w:rsidP="00EE1F47">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1. 参选文件递交地点：福建省漳州市漳浦县杜浔镇杜昌路9号</w:t>
      </w:r>
    </w:p>
    <w:p w:rsidR="00EE1F47" w:rsidRPr="00EE1F47" w:rsidRDefault="00EE1F47" w:rsidP="00EE1F47">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递交截止时间：报名截止时间延后2个工作日</w:t>
      </w:r>
    </w:p>
    <w:p w:rsidR="00EE1F47" w:rsidRPr="00EE1F47" w:rsidRDefault="00EE1F47" w:rsidP="00EE1F47">
      <w:pPr>
        <w:autoSpaceDE/>
        <w:autoSpaceDN/>
        <w:spacing w:line="360" w:lineRule="auto"/>
        <w:ind w:firstLineChars="196" w:firstLine="472"/>
        <w:jc w:val="both"/>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五、联系方式</w:t>
      </w:r>
    </w:p>
    <w:p w:rsidR="00EE1F47" w:rsidRPr="00EE1F47" w:rsidRDefault="00EE1F47" w:rsidP="00EE1F47">
      <w:pPr>
        <w:pStyle w:val="af4"/>
        <w:snapToGrid w:val="0"/>
        <w:spacing w:line="360" w:lineRule="auto"/>
        <w:ind w:left="412" w:firstLineChars="200" w:firstLine="480"/>
        <w:rPr>
          <w:rFonts w:asciiTheme="majorEastAsia" w:eastAsiaTheme="majorEastAsia" w:hAnsiTheme="majorEastAsia" w:cs="宋体"/>
          <w:bCs/>
          <w:sz w:val="24"/>
          <w:szCs w:val="24"/>
        </w:rPr>
      </w:pPr>
      <w:r w:rsidRPr="00EE1F47">
        <w:rPr>
          <w:rFonts w:asciiTheme="majorEastAsia" w:eastAsiaTheme="majorEastAsia" w:hAnsiTheme="majorEastAsia" w:cs="宋体" w:hint="eastAsia"/>
          <w:bCs/>
          <w:sz w:val="24"/>
          <w:szCs w:val="24"/>
        </w:rPr>
        <w:t>商务联系人：纪先生  电话：0596-6311823  邮箱：hzji@fhcpec.com.cn</w:t>
      </w:r>
    </w:p>
    <w:p w:rsidR="00EE1F47" w:rsidRPr="00EE1F47" w:rsidRDefault="00EE1F47" w:rsidP="00EE1F47">
      <w:pPr>
        <w:pStyle w:val="af4"/>
        <w:snapToGrid w:val="0"/>
        <w:spacing w:line="360" w:lineRule="auto"/>
        <w:ind w:left="412" w:firstLineChars="200" w:firstLine="480"/>
        <w:rPr>
          <w:rFonts w:asciiTheme="majorEastAsia" w:eastAsiaTheme="majorEastAsia" w:hAnsiTheme="majorEastAsia" w:cs="宋体"/>
          <w:bCs/>
          <w:sz w:val="24"/>
          <w:szCs w:val="24"/>
        </w:rPr>
      </w:pPr>
      <w:r w:rsidRPr="00EE1F47">
        <w:rPr>
          <w:rFonts w:asciiTheme="majorEastAsia" w:eastAsiaTheme="majorEastAsia" w:hAnsiTheme="majorEastAsia" w:cs="宋体" w:hint="eastAsia"/>
          <w:bCs/>
          <w:sz w:val="24"/>
          <w:szCs w:val="24"/>
        </w:rPr>
        <w:lastRenderedPageBreak/>
        <w:t xml:space="preserve">纪检监察室电话：0596-6311774  </w:t>
      </w:r>
    </w:p>
    <w:p w:rsidR="00EE1F47" w:rsidRPr="00EE1F47" w:rsidRDefault="00EE1F47" w:rsidP="00EE1F47">
      <w:pPr>
        <w:pStyle w:val="af4"/>
        <w:snapToGrid w:val="0"/>
        <w:spacing w:line="360" w:lineRule="auto"/>
        <w:ind w:left="412" w:firstLineChars="200" w:firstLine="480"/>
        <w:rPr>
          <w:rFonts w:asciiTheme="majorEastAsia" w:eastAsiaTheme="majorEastAsia" w:hAnsiTheme="majorEastAsia" w:cs="宋体"/>
          <w:b/>
          <w:bCs/>
          <w:sz w:val="24"/>
          <w:szCs w:val="24"/>
        </w:rPr>
      </w:pPr>
      <w:r w:rsidRPr="00EE1F47">
        <w:rPr>
          <w:rFonts w:asciiTheme="majorEastAsia" w:eastAsiaTheme="majorEastAsia" w:hAnsiTheme="majorEastAsia" w:cs="宋体" w:hint="eastAsia"/>
          <w:bCs/>
          <w:sz w:val="24"/>
          <w:szCs w:val="24"/>
        </w:rPr>
        <w:t>联系地址：漳州市漳浦县杜浔镇杜昌路9号</w:t>
      </w:r>
    </w:p>
    <w:p w:rsidR="00EE1F47" w:rsidRPr="00EE1F47" w:rsidRDefault="00EE1F47" w:rsidP="00EE1F47">
      <w:pPr>
        <w:tabs>
          <w:tab w:val="left" w:pos="1272"/>
        </w:tabs>
        <w:spacing w:line="360" w:lineRule="auto"/>
        <w:ind w:left="9"/>
        <w:jc w:val="center"/>
        <w:rPr>
          <w:rFonts w:asciiTheme="majorEastAsia" w:eastAsiaTheme="majorEastAsia" w:hAnsiTheme="majorEastAsia"/>
          <w:sz w:val="24"/>
          <w:szCs w:val="24"/>
          <w:lang w:eastAsia="zh-CN"/>
        </w:rPr>
      </w:pPr>
      <w:r w:rsidRPr="00EE1F47">
        <w:rPr>
          <w:rFonts w:asciiTheme="majorEastAsia" w:eastAsiaTheme="majorEastAsia" w:hAnsiTheme="majorEastAsia" w:hint="eastAsia"/>
          <w:sz w:val="24"/>
          <w:szCs w:val="24"/>
          <w:lang w:eastAsia="zh-CN"/>
        </w:rPr>
        <w:t>福建福海创石油化工有限公司</w:t>
      </w:r>
    </w:p>
    <w:p w:rsidR="0050268E" w:rsidRPr="00EE1F47" w:rsidRDefault="00EE1F47" w:rsidP="00EE1F47">
      <w:pPr>
        <w:pStyle w:val="a7"/>
        <w:spacing w:before="0" w:line="360" w:lineRule="auto"/>
        <w:ind w:leftChars="164" w:left="361" w:firstLineChars="2250" w:firstLine="5400"/>
        <w:rPr>
          <w:rFonts w:asciiTheme="majorEastAsia" w:eastAsiaTheme="majorEastAsia" w:hAnsiTheme="majorEastAsia"/>
          <w:bCs/>
          <w:sz w:val="24"/>
          <w:szCs w:val="24"/>
          <w:lang w:eastAsia="zh-CN"/>
        </w:rPr>
      </w:pPr>
      <w:r w:rsidRPr="00EE1F47">
        <w:rPr>
          <w:rFonts w:asciiTheme="majorEastAsia" w:eastAsiaTheme="majorEastAsia" w:hAnsiTheme="majorEastAsia" w:hint="eastAsia"/>
          <w:sz w:val="24"/>
          <w:szCs w:val="24"/>
          <w:lang w:eastAsia="zh-CN"/>
        </w:rPr>
        <w:t>2021.0</w:t>
      </w:r>
      <w:r w:rsidR="00AE0B4B">
        <w:rPr>
          <w:rFonts w:asciiTheme="majorEastAsia" w:eastAsiaTheme="majorEastAsia" w:hAnsiTheme="majorEastAsia" w:hint="eastAsia"/>
          <w:sz w:val="24"/>
          <w:szCs w:val="24"/>
          <w:lang w:eastAsia="zh-CN"/>
        </w:rPr>
        <w:t>9</w:t>
      </w:r>
      <w:r w:rsidRPr="00EE1F47">
        <w:rPr>
          <w:rFonts w:asciiTheme="majorEastAsia" w:eastAsiaTheme="majorEastAsia" w:hAnsiTheme="majorEastAsia" w:hint="eastAsia"/>
          <w:sz w:val="24"/>
          <w:szCs w:val="24"/>
          <w:lang w:eastAsia="zh-CN"/>
        </w:rPr>
        <w:t>.</w:t>
      </w:r>
      <w:r w:rsidR="00DC0D8D">
        <w:rPr>
          <w:rFonts w:asciiTheme="majorEastAsia" w:eastAsiaTheme="majorEastAsia" w:hAnsiTheme="majorEastAsia" w:hint="eastAsia"/>
          <w:sz w:val="24"/>
          <w:szCs w:val="24"/>
          <w:lang w:eastAsia="zh-CN"/>
        </w:rPr>
        <w:t>28</w:t>
      </w:r>
    </w:p>
    <w:p w:rsidR="0050268E" w:rsidRPr="005D35A1" w:rsidRDefault="0050268E" w:rsidP="000A368C">
      <w:pPr>
        <w:spacing w:line="360" w:lineRule="auto"/>
        <w:rPr>
          <w:rFonts w:asciiTheme="majorEastAsia" w:eastAsiaTheme="majorEastAsia" w:hAnsiTheme="majorEastAsia"/>
          <w:bCs/>
          <w:sz w:val="24"/>
          <w:szCs w:val="24"/>
          <w:lang w:eastAsia="zh-CN"/>
        </w:rPr>
      </w:pPr>
    </w:p>
    <w:p w:rsidR="00967702" w:rsidRDefault="00DD56C2" w:rsidP="000A368C">
      <w:pPr>
        <w:pStyle w:val="10"/>
        <w:tabs>
          <w:tab w:val="left" w:pos="1262"/>
        </w:tabs>
        <w:spacing w:line="360" w:lineRule="auto"/>
        <w:ind w:left="0"/>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EE1F47" w:rsidRPr="009238C4" w:rsidRDefault="00EE1F47" w:rsidP="000A368C">
      <w:pPr>
        <w:spacing w:line="360" w:lineRule="auto"/>
        <w:ind w:firstLineChars="200" w:firstLine="459"/>
        <w:rPr>
          <w:rFonts w:asciiTheme="majorEastAsia" w:eastAsiaTheme="majorEastAsia" w:hAnsiTheme="majorEastAsia"/>
          <w:b/>
          <w:sz w:val="24"/>
          <w:szCs w:val="24"/>
          <w:lang w:eastAsia="zh-CN"/>
        </w:rPr>
      </w:pPr>
      <w:r w:rsidRPr="009238C4">
        <w:rPr>
          <w:rFonts w:asciiTheme="majorEastAsia" w:eastAsiaTheme="majorEastAsia" w:hAnsiTheme="majorEastAsia"/>
          <w:b/>
          <w:w w:val="95"/>
          <w:sz w:val="24"/>
          <w:szCs w:val="24"/>
          <w:lang w:eastAsia="zh-CN"/>
        </w:rPr>
        <w:t>一、比选内容</w:t>
      </w:r>
    </w:p>
    <w:p w:rsidR="00EE1F47" w:rsidRPr="009238C4" w:rsidRDefault="00EE1F47" w:rsidP="000A368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(一)</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名称：</w:t>
      </w:r>
      <w:r w:rsidRPr="009238C4">
        <w:rPr>
          <w:rFonts w:asciiTheme="majorEastAsia" w:eastAsiaTheme="majorEastAsia" w:hAnsiTheme="majorEastAsia" w:hint="eastAsia"/>
          <w:u w:val="single"/>
          <w:lang w:eastAsia="zh-CN"/>
        </w:rPr>
        <w:t xml:space="preserve"> </w:t>
      </w:r>
      <w:r w:rsidR="000A368C" w:rsidRPr="00C67A1D">
        <w:rPr>
          <w:rStyle w:val="FontStyle12"/>
          <w:sz w:val="24"/>
          <w:szCs w:val="24"/>
          <w:u w:val="single"/>
          <w:lang w:eastAsia="zh-CN"/>
        </w:rPr>
        <w:t>68</w:t>
      </w:r>
      <w:r w:rsidR="000A368C" w:rsidRPr="00C67A1D">
        <w:rPr>
          <w:rStyle w:val="FontStyle12"/>
          <w:rFonts w:hint="eastAsia"/>
          <w:sz w:val="24"/>
          <w:szCs w:val="24"/>
          <w:u w:val="single"/>
          <w:lang w:eastAsia="zh-CN"/>
        </w:rPr>
        <w:t>台膜盒压力变送器修复</w:t>
      </w:r>
      <w:r w:rsidRPr="009238C4">
        <w:rPr>
          <w:rFonts w:asciiTheme="majorEastAsia" w:eastAsiaTheme="majorEastAsia" w:hAnsiTheme="majorEastAsia" w:hint="eastAsia"/>
          <w:u w:val="single"/>
          <w:lang w:eastAsia="zh-CN"/>
        </w:rPr>
        <w:t xml:space="preserve">项目  </w:t>
      </w:r>
    </w:p>
    <w:p w:rsidR="00EE1F47" w:rsidRPr="009238C4" w:rsidRDefault="00EE1F47" w:rsidP="000A368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(二)</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地点：</w:t>
      </w:r>
      <w:r w:rsidRPr="009238C4">
        <w:rPr>
          <w:rFonts w:asciiTheme="majorEastAsia" w:eastAsiaTheme="majorEastAsia" w:hAnsiTheme="majorEastAsia" w:hint="eastAsia"/>
          <w:lang w:eastAsia="zh-CN"/>
        </w:rPr>
        <w:t>漳州市漳浦县古雷开发区腾龙路84号</w:t>
      </w:r>
    </w:p>
    <w:p w:rsidR="00EE1F47" w:rsidRPr="009238C4" w:rsidRDefault="00EE1F47" w:rsidP="000A368C">
      <w:pPr>
        <w:pStyle w:val="a3"/>
        <w:spacing w:line="360" w:lineRule="auto"/>
        <w:ind w:leftChars="220" w:left="1684" w:hangingChars="500" w:hanging="1200"/>
        <w:rPr>
          <w:rFonts w:asciiTheme="majorEastAsia" w:eastAsiaTheme="majorEastAsia" w:hAnsiTheme="majorEastAsia"/>
          <w:lang w:eastAsia="zh-CN"/>
        </w:rPr>
      </w:pPr>
      <w:r w:rsidRPr="009238C4">
        <w:rPr>
          <w:rFonts w:asciiTheme="majorEastAsia" w:eastAsiaTheme="majorEastAsia" w:hAnsiTheme="majorEastAsia"/>
          <w:lang w:eastAsia="zh-CN"/>
        </w:rPr>
        <w:t>(三)</w:t>
      </w:r>
      <w:r w:rsidRPr="009238C4">
        <w:rPr>
          <w:rFonts w:asciiTheme="majorEastAsia" w:eastAsiaTheme="majorEastAsia" w:hAnsiTheme="majorEastAsia" w:hint="eastAsia"/>
          <w:lang w:eastAsia="zh-CN"/>
        </w:rPr>
        <w:t>承包方式：</w:t>
      </w:r>
      <w:r w:rsidRPr="009238C4">
        <w:rPr>
          <w:rFonts w:asciiTheme="majorEastAsia" w:eastAsiaTheme="majorEastAsia" w:hAnsiTheme="majorEastAsia" w:hint="eastAsia"/>
          <w:bCs/>
          <w:snapToGrid w:val="0"/>
          <w:spacing w:val="8"/>
          <w:lang w:eastAsia="zh-CN"/>
        </w:rPr>
        <w:t>采用总包</w:t>
      </w:r>
      <w:r>
        <w:rPr>
          <w:rFonts w:asciiTheme="majorEastAsia" w:eastAsiaTheme="majorEastAsia" w:hAnsiTheme="majorEastAsia" w:hint="eastAsia"/>
          <w:bCs/>
          <w:snapToGrid w:val="0"/>
          <w:spacing w:val="8"/>
          <w:lang w:eastAsia="zh-CN"/>
        </w:rPr>
        <w:t>干</w:t>
      </w:r>
      <w:r w:rsidRPr="009238C4">
        <w:rPr>
          <w:rFonts w:asciiTheme="majorEastAsia" w:eastAsiaTheme="majorEastAsia" w:hAnsiTheme="majorEastAsia" w:hint="eastAsia"/>
          <w:bCs/>
          <w:snapToGrid w:val="0"/>
          <w:spacing w:val="8"/>
          <w:lang w:eastAsia="zh-CN"/>
        </w:rPr>
        <w:t>的</w:t>
      </w:r>
      <w:r w:rsidRPr="009238C4">
        <w:rPr>
          <w:rFonts w:asciiTheme="majorEastAsia" w:eastAsiaTheme="majorEastAsia" w:hAnsiTheme="majorEastAsia" w:hint="eastAsia"/>
          <w:lang w:eastAsia="zh-CN"/>
        </w:rPr>
        <w:t>方式。</w:t>
      </w:r>
    </w:p>
    <w:p w:rsidR="00EE1F47" w:rsidRPr="009238C4" w:rsidRDefault="00EE1F47" w:rsidP="000A368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四</w:t>
      </w:r>
      <w:r w:rsidRPr="009238C4">
        <w:rPr>
          <w:rFonts w:asciiTheme="majorEastAsia" w:eastAsiaTheme="majorEastAsia" w:hAnsiTheme="majorEastAsia"/>
          <w:lang w:eastAsia="zh-CN"/>
        </w:rPr>
        <w:t>)比选范围：</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1.项目概况：</w:t>
      </w:r>
      <w:r w:rsidRPr="009238C4">
        <w:rPr>
          <w:rFonts w:asciiTheme="majorEastAsia" w:eastAsiaTheme="majorEastAsia" w:hAnsiTheme="majorEastAsia" w:hint="eastAsia"/>
          <w:snapToGrid w:val="0"/>
          <w:spacing w:val="8"/>
          <w:sz w:val="24"/>
          <w:szCs w:val="24"/>
          <w:u w:val="single"/>
          <w:lang w:eastAsia="zh-CN"/>
        </w:rPr>
        <w:t xml:space="preserve">  </w:t>
      </w:r>
      <w:r w:rsidR="000A368C" w:rsidRPr="00C67A1D">
        <w:rPr>
          <w:rStyle w:val="FontStyle12"/>
          <w:sz w:val="24"/>
          <w:szCs w:val="24"/>
          <w:u w:val="single"/>
          <w:lang w:eastAsia="zh-CN"/>
        </w:rPr>
        <w:t>68</w:t>
      </w:r>
      <w:r w:rsidR="000A368C" w:rsidRPr="00C67A1D">
        <w:rPr>
          <w:rStyle w:val="FontStyle12"/>
          <w:rFonts w:hint="eastAsia"/>
          <w:sz w:val="24"/>
          <w:szCs w:val="24"/>
          <w:u w:val="single"/>
          <w:lang w:eastAsia="zh-CN"/>
        </w:rPr>
        <w:t>台膜盒压力变送器修复</w:t>
      </w:r>
      <w:r w:rsidR="000A368C">
        <w:rPr>
          <w:rStyle w:val="FontStyle12"/>
          <w:rFonts w:hint="eastAsia"/>
          <w:sz w:val="24"/>
          <w:szCs w:val="24"/>
          <w:u w:val="single"/>
          <w:lang w:eastAsia="zh-CN"/>
        </w:rPr>
        <w:t xml:space="preserve"> </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2.项目范围及内容：</w:t>
      </w:r>
      <w:r w:rsidRPr="009238C4">
        <w:rPr>
          <w:rFonts w:asciiTheme="majorEastAsia" w:eastAsiaTheme="majorEastAsia" w:hAnsiTheme="majorEastAsia" w:hint="eastAsia"/>
          <w:sz w:val="24"/>
          <w:szCs w:val="24"/>
          <w:u w:val="single"/>
          <w:lang w:eastAsia="zh-CN"/>
        </w:rPr>
        <w:t xml:space="preserve">  </w:t>
      </w:r>
      <w:r w:rsidR="000A368C" w:rsidRPr="000A368C">
        <w:rPr>
          <w:rFonts w:asciiTheme="majorEastAsia" w:eastAsiaTheme="majorEastAsia" w:hAnsiTheme="majorEastAsia" w:hint="eastAsia"/>
          <w:bCs/>
          <w:sz w:val="24"/>
          <w:szCs w:val="24"/>
          <w:u w:val="single"/>
          <w:lang w:eastAsia="zh-CN"/>
        </w:rPr>
        <w:t>见附件“发包技术说明”</w:t>
      </w:r>
      <w:r>
        <w:rPr>
          <w:rFonts w:asciiTheme="majorEastAsia" w:eastAsiaTheme="majorEastAsia" w:hAnsiTheme="majorEastAsia" w:hint="eastAsia"/>
          <w:snapToGrid w:val="0"/>
          <w:spacing w:val="8"/>
          <w:sz w:val="24"/>
          <w:szCs w:val="24"/>
          <w:u w:val="single"/>
          <w:lang w:eastAsia="zh-CN"/>
        </w:rPr>
        <w:t xml:space="preserve"> </w:t>
      </w:r>
      <w:r w:rsidRPr="009238C4">
        <w:rPr>
          <w:rFonts w:asciiTheme="majorEastAsia" w:eastAsiaTheme="majorEastAsia" w:hAnsiTheme="majorEastAsia" w:hint="eastAsia"/>
          <w:kern w:val="59"/>
          <w:sz w:val="24"/>
          <w:szCs w:val="24"/>
          <w:u w:val="single"/>
          <w:lang w:eastAsia="zh-CN"/>
        </w:rPr>
        <w:t xml:space="preserve"> </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3.相关要求标准、规范及规定：本项目采用的技术标准按现行国家标准（GB）、行业标准要求的规范、规程等</w:t>
      </w:r>
      <w:r w:rsidR="000A368C">
        <w:rPr>
          <w:rFonts w:asciiTheme="majorEastAsia" w:eastAsiaTheme="majorEastAsia" w:hAnsiTheme="majorEastAsia" w:hint="eastAsia"/>
          <w:sz w:val="24"/>
          <w:szCs w:val="24"/>
          <w:lang w:eastAsia="zh-CN"/>
        </w:rPr>
        <w:t>及发包技术说明书</w:t>
      </w:r>
      <w:r w:rsidRPr="009238C4">
        <w:rPr>
          <w:rFonts w:asciiTheme="majorEastAsia" w:eastAsiaTheme="majorEastAsia" w:hAnsiTheme="majorEastAsia" w:hint="eastAsia"/>
          <w:sz w:val="24"/>
          <w:szCs w:val="24"/>
          <w:lang w:eastAsia="zh-CN"/>
        </w:rPr>
        <w:t>执行。</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(五)质量：</w:t>
      </w:r>
      <w:r w:rsidRPr="009238C4">
        <w:rPr>
          <w:rFonts w:asciiTheme="majorEastAsia" w:eastAsiaTheme="majorEastAsia" w:hAnsiTheme="majorEastAsia" w:cstheme="minorEastAsia" w:hint="eastAsia"/>
          <w:kern w:val="59"/>
          <w:sz w:val="24"/>
          <w:szCs w:val="24"/>
          <w:lang w:eastAsia="zh-CN"/>
        </w:rPr>
        <w:t>全优</w:t>
      </w:r>
    </w:p>
    <w:p w:rsidR="00162385" w:rsidRPr="00F43F82" w:rsidRDefault="00EE1F47" w:rsidP="000A368C">
      <w:pPr>
        <w:pStyle w:val="a3"/>
        <w:spacing w:line="360" w:lineRule="auto"/>
        <w:ind w:left="708" w:right="121" w:hangingChars="294" w:hanging="708"/>
        <w:jc w:val="both"/>
        <w:rPr>
          <w:lang w:eastAsia="zh-CN"/>
        </w:rPr>
      </w:pPr>
      <w:r w:rsidRPr="009238C4">
        <w:rPr>
          <w:rFonts w:asciiTheme="majorEastAsia" w:eastAsiaTheme="majorEastAsia" w:hAnsiTheme="majorEastAsia" w:hint="eastAsia"/>
          <w:b/>
          <w:bCs/>
          <w:lang w:eastAsia="zh-CN"/>
        </w:rPr>
        <w:t>备注：参选人必须对同一个合同包中的全部货物与服务进行投标，不得仅对合同包中的部分货物或服务进行投标，否则其投标文件将被拒绝。</w:t>
      </w:r>
    </w:p>
    <w:p w:rsidR="00967702" w:rsidRPr="0041136B" w:rsidRDefault="00DD56C2" w:rsidP="0041136B">
      <w:pPr>
        <w:pStyle w:val="10"/>
        <w:spacing w:line="360" w:lineRule="auto"/>
        <w:rPr>
          <w:sz w:val="24"/>
          <w:szCs w:val="24"/>
          <w:lang w:eastAsia="zh-CN"/>
        </w:rPr>
      </w:pPr>
      <w:r w:rsidRPr="0041136B">
        <w:rPr>
          <w:w w:val="95"/>
          <w:sz w:val="24"/>
          <w:szCs w:val="24"/>
          <w:lang w:eastAsia="zh-CN"/>
        </w:rPr>
        <w:t>二、定义和解释</w:t>
      </w:r>
    </w:p>
    <w:p w:rsidR="00967702" w:rsidRPr="0041136B" w:rsidRDefault="00DD56C2" w:rsidP="0041136B">
      <w:pPr>
        <w:pStyle w:val="a3"/>
        <w:spacing w:line="360" w:lineRule="auto"/>
        <w:ind w:left="598"/>
        <w:rPr>
          <w:lang w:eastAsia="zh-CN"/>
        </w:rPr>
      </w:pPr>
      <w:r w:rsidRPr="0041136B">
        <w:rPr>
          <w:lang w:eastAsia="zh-CN"/>
        </w:rPr>
        <w:t>1.“比选人”系</w:t>
      </w:r>
      <w:r w:rsidR="00DE6B27" w:rsidRPr="0041136B">
        <w:rPr>
          <w:rFonts w:hint="eastAsia"/>
          <w:lang w:eastAsia="zh-CN"/>
        </w:rPr>
        <w:t>福建福海创石油化工</w:t>
      </w:r>
      <w:r w:rsidR="00322549" w:rsidRPr="0041136B">
        <w:rPr>
          <w:lang w:eastAsia="zh-CN"/>
        </w:rPr>
        <w:t>有限公司</w:t>
      </w:r>
      <w:r w:rsidRPr="0041136B">
        <w:rPr>
          <w:lang w:eastAsia="zh-CN"/>
        </w:rPr>
        <w:t>，即业主方。</w:t>
      </w:r>
    </w:p>
    <w:p w:rsidR="00967702" w:rsidRPr="0041136B" w:rsidRDefault="00DD56C2" w:rsidP="0041136B">
      <w:pPr>
        <w:pStyle w:val="a3"/>
        <w:spacing w:line="360" w:lineRule="auto"/>
        <w:ind w:left="118" w:right="222" w:firstLine="480"/>
        <w:rPr>
          <w:lang w:eastAsia="zh-CN"/>
        </w:rPr>
      </w:pPr>
      <w:r w:rsidRPr="0041136B">
        <w:rPr>
          <w:spacing w:val="-11"/>
          <w:lang w:eastAsia="zh-CN"/>
        </w:rPr>
        <w:t>2</w:t>
      </w:r>
      <w:r w:rsidRPr="0041136B">
        <w:rPr>
          <w:spacing w:val="-10"/>
          <w:lang w:eastAsia="zh-CN"/>
        </w:rPr>
        <w:t>.“参选人”系指向比选人报名并接受邀请，领取比选文件，且已经提交或准备提交本次参选文件的法人。</w:t>
      </w:r>
    </w:p>
    <w:p w:rsidR="00967702" w:rsidRPr="0041136B" w:rsidRDefault="00DD56C2" w:rsidP="0041136B">
      <w:pPr>
        <w:pStyle w:val="a3"/>
        <w:spacing w:line="360" w:lineRule="auto"/>
        <w:ind w:left="118" w:right="222" w:firstLine="480"/>
        <w:rPr>
          <w:lang w:eastAsia="zh-CN"/>
        </w:rPr>
      </w:pPr>
      <w:r w:rsidRPr="0041136B">
        <w:rPr>
          <w:spacing w:val="-14"/>
          <w:lang w:eastAsia="zh-CN"/>
        </w:rPr>
        <w:t>3</w:t>
      </w:r>
      <w:r w:rsidRPr="0041136B">
        <w:rPr>
          <w:spacing w:val="-10"/>
          <w:lang w:eastAsia="zh-CN"/>
        </w:rPr>
        <w:t>.“参选人代表”系指全权代表参选人参加本次比选活动并签署参选文件的人，如果参选人代表不是参选人的法定代表人，须持有《法定代表人授权委托书》详见附件</w:t>
      </w:r>
      <w:r w:rsidR="00D252B3" w:rsidRPr="0041136B">
        <w:rPr>
          <w:rFonts w:hint="eastAsia"/>
          <w:spacing w:val="-10"/>
          <w:lang w:eastAsia="zh-CN"/>
        </w:rPr>
        <w:t>二</w:t>
      </w:r>
      <w:r w:rsidRPr="0041136B">
        <w:rPr>
          <w:spacing w:val="-10"/>
          <w:lang w:eastAsia="zh-CN"/>
        </w:rPr>
        <w:t>。</w:t>
      </w:r>
    </w:p>
    <w:p w:rsidR="00967702" w:rsidRPr="0041136B" w:rsidRDefault="00DD56C2" w:rsidP="0041136B">
      <w:pPr>
        <w:pStyle w:val="10"/>
        <w:spacing w:line="360" w:lineRule="auto"/>
        <w:rPr>
          <w:sz w:val="24"/>
          <w:szCs w:val="24"/>
          <w:lang w:eastAsia="zh-CN"/>
        </w:rPr>
      </w:pPr>
      <w:r w:rsidRPr="0041136B">
        <w:rPr>
          <w:w w:val="95"/>
          <w:sz w:val="24"/>
          <w:szCs w:val="24"/>
          <w:lang w:eastAsia="zh-CN"/>
        </w:rPr>
        <w:t>三、比选文件组成</w:t>
      </w:r>
    </w:p>
    <w:p w:rsidR="00967702" w:rsidRPr="0041136B" w:rsidRDefault="00DD56C2" w:rsidP="0041136B">
      <w:pPr>
        <w:pStyle w:val="a3"/>
        <w:spacing w:line="360" w:lineRule="auto"/>
        <w:ind w:left="598"/>
        <w:rPr>
          <w:lang w:eastAsia="zh-CN"/>
        </w:rPr>
      </w:pPr>
      <w:r w:rsidRPr="0041136B">
        <w:rPr>
          <w:lang w:eastAsia="zh-CN"/>
        </w:rPr>
        <w:t>1.比选文件包括下列内容：</w:t>
      </w:r>
    </w:p>
    <w:p w:rsidR="00967702" w:rsidRPr="0041136B" w:rsidRDefault="00DD56C2" w:rsidP="0041136B">
      <w:pPr>
        <w:pStyle w:val="a3"/>
        <w:spacing w:line="360" w:lineRule="auto"/>
        <w:ind w:left="598"/>
        <w:rPr>
          <w:lang w:eastAsia="zh-CN"/>
        </w:rPr>
      </w:pPr>
      <w:r w:rsidRPr="0041136B">
        <w:rPr>
          <w:lang w:eastAsia="zh-CN"/>
        </w:rPr>
        <w:t>比选公告、比选须知、项目内容、合同书格式、报价单、承诺函等。</w:t>
      </w:r>
    </w:p>
    <w:p w:rsidR="00967702" w:rsidRPr="0041136B" w:rsidRDefault="00DD56C2" w:rsidP="0041136B">
      <w:pPr>
        <w:pStyle w:val="a3"/>
        <w:spacing w:line="360" w:lineRule="auto"/>
        <w:ind w:left="118" w:right="212" w:firstLine="480"/>
        <w:rPr>
          <w:lang w:eastAsia="zh-CN"/>
        </w:rPr>
      </w:pPr>
      <w:r w:rsidRPr="0041136B">
        <w:rPr>
          <w:lang w:eastAsia="zh-CN"/>
        </w:rPr>
        <w:t>2.比选文件除 1 中内容外，比选人在比选期间发出的书面文件和其他修改或补充函件，均是比选文件不可分割的组成部分。</w:t>
      </w:r>
    </w:p>
    <w:p w:rsidR="00967702" w:rsidRPr="0041136B" w:rsidRDefault="00DD56C2" w:rsidP="0041136B">
      <w:pPr>
        <w:pStyle w:val="a3"/>
        <w:spacing w:line="360" w:lineRule="auto"/>
        <w:ind w:left="598"/>
        <w:rPr>
          <w:lang w:eastAsia="zh-CN"/>
        </w:rPr>
      </w:pPr>
      <w:r w:rsidRPr="0041136B">
        <w:rPr>
          <w:lang w:eastAsia="zh-CN"/>
        </w:rPr>
        <w:t>3.</w:t>
      </w:r>
      <w:r w:rsidRPr="0041136B">
        <w:rPr>
          <w:spacing w:val="-12"/>
          <w:lang w:eastAsia="zh-CN"/>
        </w:rPr>
        <w:t>参选人应认真阅读、并充分理解比选文件的全部内容</w:t>
      </w:r>
      <w:r w:rsidRPr="0041136B">
        <w:rPr>
          <w:lang w:eastAsia="zh-CN"/>
        </w:rPr>
        <w:t>（</w:t>
      </w:r>
      <w:r w:rsidRPr="0041136B">
        <w:rPr>
          <w:spacing w:val="-9"/>
          <w:lang w:eastAsia="zh-CN"/>
        </w:rPr>
        <w:t>包括所有的补充、修改内容、</w:t>
      </w:r>
    </w:p>
    <w:p w:rsidR="000F1F09" w:rsidRPr="0041136B" w:rsidRDefault="00DD56C2" w:rsidP="00DD0ED4">
      <w:pPr>
        <w:pStyle w:val="a3"/>
        <w:spacing w:line="360" w:lineRule="auto"/>
        <w:ind w:left="118"/>
        <w:rPr>
          <w:lang w:eastAsia="zh-CN"/>
        </w:rPr>
      </w:pPr>
      <w:r w:rsidRPr="0041136B">
        <w:rPr>
          <w:lang w:eastAsia="zh-CN"/>
        </w:rPr>
        <w:t>重要事项、格式、条款和技术规范、参数及要求等）。参选人没有按照比选文件要求提</w:t>
      </w:r>
      <w:r w:rsidRPr="0041136B">
        <w:rPr>
          <w:lang w:eastAsia="zh-CN"/>
        </w:rPr>
        <w:lastRenderedPageBreak/>
        <w:t>交</w:t>
      </w:r>
      <w:r w:rsidR="000F1F09" w:rsidRPr="0041136B">
        <w:rPr>
          <w:spacing w:val="-10"/>
          <w:lang w:eastAsia="zh-CN"/>
        </w:rPr>
        <w:t>全部资料，或者没有对比选文件在各方面都做出实质性响应是参选人的风险，有可能导致其参选被拒绝，或被认定为无效参选或被确定为参选无效。</w:t>
      </w:r>
    </w:p>
    <w:p w:rsidR="00967702" w:rsidRPr="0041136B" w:rsidRDefault="00DD56C2" w:rsidP="0041136B">
      <w:pPr>
        <w:pStyle w:val="10"/>
        <w:spacing w:line="360" w:lineRule="auto"/>
        <w:ind w:left="680"/>
        <w:rPr>
          <w:sz w:val="24"/>
          <w:szCs w:val="24"/>
          <w:lang w:eastAsia="zh-CN"/>
        </w:rPr>
      </w:pPr>
      <w:r w:rsidRPr="0041136B">
        <w:rPr>
          <w:w w:val="95"/>
          <w:sz w:val="24"/>
          <w:szCs w:val="24"/>
          <w:lang w:eastAsia="zh-CN"/>
        </w:rPr>
        <w:t>四、比选文件的澄清</w:t>
      </w:r>
    </w:p>
    <w:p w:rsidR="00967702" w:rsidRPr="0041136B" w:rsidRDefault="00DD56C2" w:rsidP="0041136B">
      <w:pPr>
        <w:pStyle w:val="a3"/>
        <w:spacing w:line="360" w:lineRule="auto"/>
        <w:ind w:right="92" w:firstLine="480"/>
        <w:rPr>
          <w:lang w:eastAsia="zh-CN"/>
        </w:rPr>
      </w:pPr>
      <w:r w:rsidRPr="0041136B">
        <w:rPr>
          <w:spacing w:val="-9"/>
          <w:lang w:eastAsia="zh-CN"/>
        </w:rPr>
        <w:t>参选人获取比选文件后，应仔细检查比选文件的所有内容，如有残缺等问题应在获得</w:t>
      </w:r>
      <w:r w:rsidRPr="0041136B">
        <w:rPr>
          <w:spacing w:val="-20"/>
          <w:lang w:eastAsia="zh-CN"/>
        </w:rPr>
        <w:t>比选文件</w:t>
      </w:r>
      <w:r w:rsidRPr="0041136B">
        <w:rPr>
          <w:spacing w:val="-20"/>
          <w:u w:val="single"/>
          <w:lang w:eastAsia="zh-CN"/>
        </w:rPr>
        <w:t xml:space="preserve"> </w:t>
      </w:r>
      <w:r w:rsidRPr="0041136B">
        <w:rPr>
          <w:u w:val="single"/>
          <w:lang w:eastAsia="zh-CN"/>
        </w:rPr>
        <w:t>3</w:t>
      </w:r>
      <w:r w:rsidRPr="0041136B">
        <w:rPr>
          <w:spacing w:val="-13"/>
          <w:u w:val="single"/>
          <w:lang w:eastAsia="zh-CN"/>
        </w:rPr>
        <w:t xml:space="preserve"> </w:t>
      </w:r>
      <w:r w:rsidRPr="0041136B">
        <w:rPr>
          <w:spacing w:val="-13"/>
          <w:lang w:eastAsia="zh-CN"/>
        </w:rPr>
        <w:t>日内向比选人提出。参选人若对比选文件有任何疑问，应在参选截止时间前</w:t>
      </w:r>
      <w:r w:rsidRPr="0041136B">
        <w:rPr>
          <w:spacing w:val="-13"/>
          <w:u w:val="single"/>
          <w:lang w:eastAsia="zh-CN"/>
        </w:rPr>
        <w:t xml:space="preserve"> </w:t>
      </w:r>
      <w:r w:rsidRPr="0041136B">
        <w:rPr>
          <w:u w:val="single"/>
          <w:lang w:eastAsia="zh-CN"/>
        </w:rPr>
        <w:t xml:space="preserve">5 </w:t>
      </w:r>
      <w:r w:rsidRPr="0041136B">
        <w:rPr>
          <w:spacing w:val="-10"/>
          <w:lang w:eastAsia="zh-CN"/>
        </w:rPr>
        <w:t>日，按参选须知载明的地址以书面形式</w:t>
      </w:r>
      <w:r w:rsidRPr="0041136B">
        <w:rPr>
          <w:spacing w:val="-3"/>
          <w:lang w:eastAsia="zh-CN"/>
        </w:rPr>
        <w:t>（</w:t>
      </w:r>
      <w:r w:rsidRPr="0041136B">
        <w:rPr>
          <w:spacing w:val="-10"/>
          <w:lang w:eastAsia="zh-CN"/>
        </w:rPr>
        <w:t>包括书面、电子邮件下同</w:t>
      </w:r>
      <w:r w:rsidRPr="0041136B">
        <w:rPr>
          <w:spacing w:val="-49"/>
          <w:lang w:eastAsia="zh-CN"/>
        </w:rPr>
        <w:t>）</w:t>
      </w:r>
      <w:r w:rsidRPr="0041136B">
        <w:rPr>
          <w:lang w:eastAsia="zh-CN"/>
        </w:rPr>
        <w:t>通知到比选人。</w:t>
      </w:r>
      <w:r w:rsidRPr="0041136B">
        <w:rPr>
          <w:spacing w:val="-4"/>
          <w:lang w:eastAsia="zh-CN"/>
        </w:rPr>
        <w:t>比选人将视情况确定采用适当方式予以澄清或以书面形式予以答复，澄清文件作为比选文件的组成部分，具有约束作用。</w:t>
      </w:r>
    </w:p>
    <w:p w:rsidR="00967702" w:rsidRPr="0041136B" w:rsidRDefault="00DD56C2" w:rsidP="0041136B">
      <w:pPr>
        <w:pStyle w:val="10"/>
        <w:spacing w:line="360" w:lineRule="auto"/>
        <w:ind w:left="0" w:firstLineChars="200" w:firstLine="459"/>
        <w:rPr>
          <w:sz w:val="24"/>
          <w:szCs w:val="24"/>
          <w:lang w:eastAsia="zh-CN"/>
        </w:rPr>
      </w:pPr>
      <w:r w:rsidRPr="0041136B">
        <w:rPr>
          <w:w w:val="95"/>
          <w:sz w:val="24"/>
          <w:szCs w:val="24"/>
          <w:lang w:eastAsia="zh-CN"/>
        </w:rPr>
        <w:t>五、比选文件的修改、补充</w:t>
      </w:r>
    </w:p>
    <w:p w:rsidR="0041136B" w:rsidRPr="0041136B" w:rsidRDefault="0041136B" w:rsidP="0041136B">
      <w:pPr>
        <w:pStyle w:val="a3"/>
        <w:spacing w:line="360" w:lineRule="auto"/>
        <w:ind w:right="226" w:firstLine="480"/>
        <w:jc w:val="both"/>
        <w:rPr>
          <w:rFonts w:asciiTheme="majorEastAsia" w:eastAsiaTheme="majorEastAsia" w:hAnsiTheme="majorEastAsia"/>
          <w:lang w:eastAsia="zh-CN"/>
        </w:rPr>
      </w:pPr>
      <w:r w:rsidRPr="0041136B">
        <w:rPr>
          <w:rFonts w:asciiTheme="majorEastAsia" w:eastAsiaTheme="majorEastAsia" w:hAnsiTheme="majorEastAsia"/>
          <w:lang w:eastAsia="zh-CN"/>
        </w:rPr>
        <w:t>1.在参选截止日期前，比选人可主动地或依据参选人要求澄清的问题而修改比选文</w:t>
      </w:r>
      <w:r w:rsidRPr="0041136B">
        <w:rPr>
          <w:rFonts w:asciiTheme="majorEastAsia" w:eastAsiaTheme="majorEastAsia" w:hAnsiTheme="majorEastAsia"/>
          <w:spacing w:val="-10"/>
          <w:lang w:eastAsia="zh-CN"/>
        </w:rPr>
        <w:t>件，并以书面形式通知所有报名参加比选项目的每一参选人，对方在收到该通知后应立即</w:t>
      </w:r>
      <w:r w:rsidRPr="0041136B">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41136B" w:rsidRPr="0041136B" w:rsidRDefault="0041136B" w:rsidP="0041136B">
      <w:pPr>
        <w:pStyle w:val="a3"/>
        <w:spacing w:line="360" w:lineRule="auto"/>
        <w:ind w:right="222" w:firstLine="480"/>
        <w:rPr>
          <w:rFonts w:asciiTheme="majorEastAsia" w:eastAsiaTheme="majorEastAsia" w:hAnsiTheme="majorEastAsia"/>
          <w:lang w:eastAsia="zh-CN"/>
        </w:rPr>
      </w:pPr>
      <w:r w:rsidRPr="0041136B">
        <w:rPr>
          <w:rFonts w:asciiTheme="majorEastAsia" w:eastAsiaTheme="majorEastAsia" w:hAnsiTheme="majorEastAsia"/>
          <w:lang w:eastAsia="zh-CN"/>
        </w:rPr>
        <w:t>2.</w:t>
      </w:r>
      <w:r w:rsidRPr="0041136B">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41136B" w:rsidRPr="0041136B" w:rsidRDefault="0041136B" w:rsidP="0041136B">
      <w:pPr>
        <w:pStyle w:val="a3"/>
        <w:spacing w:line="360" w:lineRule="auto"/>
        <w:ind w:firstLineChars="200" w:firstLine="480"/>
        <w:rPr>
          <w:rFonts w:asciiTheme="majorEastAsia" w:eastAsiaTheme="majorEastAsia" w:hAnsiTheme="majorEastAsia"/>
          <w:lang w:eastAsia="zh-CN"/>
        </w:rPr>
      </w:pPr>
      <w:r w:rsidRPr="0041136B">
        <w:rPr>
          <w:rFonts w:asciiTheme="majorEastAsia" w:eastAsiaTheme="majorEastAsia" w:hAnsiTheme="majorEastAsia"/>
          <w:lang w:eastAsia="zh-CN"/>
        </w:rPr>
        <w:t>3.比选文件的修改书将构成比选文件的一部分，对参选人具有约束作用。</w:t>
      </w:r>
    </w:p>
    <w:p w:rsidR="006414EB" w:rsidRPr="0041136B" w:rsidRDefault="0041136B" w:rsidP="0041136B">
      <w:pPr>
        <w:pStyle w:val="a3"/>
        <w:spacing w:line="360" w:lineRule="auto"/>
        <w:ind w:firstLineChars="200" w:firstLine="480"/>
        <w:rPr>
          <w:lang w:eastAsia="zh-CN"/>
        </w:rPr>
      </w:pPr>
      <w:r w:rsidRPr="0041136B">
        <w:rPr>
          <w:rFonts w:asciiTheme="majorEastAsia" w:eastAsiaTheme="majorEastAsia" w:hAnsiTheme="majorEastAsia" w:hint="eastAsia"/>
          <w:lang w:eastAsia="zh-CN"/>
        </w:rPr>
        <w:t>4.比选人所作的一切有效补充、修改文件，均被视为比选文件不可分割部分。</w:t>
      </w:r>
    </w:p>
    <w:p w:rsidR="00967702" w:rsidRPr="0041136B" w:rsidRDefault="00DD56C2" w:rsidP="0041136B">
      <w:pPr>
        <w:pStyle w:val="10"/>
        <w:spacing w:line="360" w:lineRule="auto"/>
        <w:rPr>
          <w:sz w:val="24"/>
          <w:szCs w:val="24"/>
          <w:lang w:eastAsia="zh-CN"/>
        </w:rPr>
      </w:pPr>
      <w:r w:rsidRPr="0041136B">
        <w:rPr>
          <w:w w:val="95"/>
          <w:sz w:val="24"/>
          <w:szCs w:val="24"/>
          <w:lang w:eastAsia="zh-CN"/>
        </w:rPr>
        <w:t>六、参选人资格</w:t>
      </w:r>
    </w:p>
    <w:p w:rsidR="00B376D0" w:rsidRDefault="00B376D0" w:rsidP="00B376D0">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EE1F47">
        <w:rPr>
          <w:rFonts w:asciiTheme="majorEastAsia" w:eastAsiaTheme="majorEastAsia" w:hAnsiTheme="majorEastAsia" w:hint="eastAsia"/>
          <w:sz w:val="24"/>
          <w:szCs w:val="24"/>
          <w:lang w:eastAsia="zh-CN"/>
        </w:rPr>
        <w:t xml:space="preserve">1. </w:t>
      </w:r>
      <w:r w:rsidR="00970DCA">
        <w:rPr>
          <w:rFonts w:asciiTheme="majorEastAsia" w:eastAsiaTheme="majorEastAsia" w:hAnsiTheme="majorEastAsia" w:hint="eastAsia"/>
          <w:sz w:val="24"/>
          <w:szCs w:val="24"/>
          <w:lang w:eastAsia="zh-CN"/>
        </w:rPr>
        <w:t>参选人须</w:t>
      </w:r>
      <w:r w:rsidRPr="00EE1F47">
        <w:rPr>
          <w:rFonts w:asciiTheme="majorEastAsia" w:eastAsiaTheme="majorEastAsia" w:hAnsiTheme="majorEastAsia" w:hint="eastAsia"/>
          <w:sz w:val="24"/>
          <w:szCs w:val="24"/>
          <w:lang w:eastAsia="zh-CN"/>
        </w:rPr>
        <w:t>具备有效的企业法人营业执照，具有在中华人民共和国注册的法人资格；</w:t>
      </w:r>
    </w:p>
    <w:p w:rsidR="00B376D0" w:rsidRPr="000C349C" w:rsidRDefault="00B376D0" w:rsidP="00B376D0">
      <w:pPr>
        <w:pStyle w:val="1"/>
        <w:spacing w:line="360" w:lineRule="auto"/>
        <w:ind w:firstLine="465"/>
        <w:rPr>
          <w:rStyle w:val="FontStyle18"/>
          <w:sz w:val="24"/>
          <w:szCs w:val="24"/>
          <w:lang w:val="zh-CN"/>
        </w:rPr>
      </w:pPr>
      <w:r w:rsidRPr="000C349C">
        <w:rPr>
          <w:rFonts w:hint="eastAsia"/>
          <w:sz w:val="24"/>
          <w:szCs w:val="24"/>
        </w:rPr>
        <w:t>2.</w:t>
      </w:r>
      <w:r w:rsidRPr="000C349C">
        <w:rPr>
          <w:rFonts w:hint="eastAsia"/>
          <w:sz w:val="24"/>
          <w:szCs w:val="24"/>
          <w:lang w:val="zh-CN"/>
        </w:rPr>
        <w:t xml:space="preserve"> </w:t>
      </w:r>
      <w:r>
        <w:rPr>
          <w:rFonts w:hint="eastAsia"/>
          <w:sz w:val="24"/>
          <w:szCs w:val="24"/>
          <w:lang w:val="zh-CN"/>
        </w:rPr>
        <w:t>参选人</w:t>
      </w:r>
      <w:r w:rsidRPr="000C349C">
        <w:rPr>
          <w:rStyle w:val="FontStyle18"/>
          <w:rFonts w:hint="eastAsia"/>
          <w:sz w:val="24"/>
          <w:szCs w:val="24"/>
          <w:lang w:val="zh-CN"/>
        </w:rPr>
        <w:t>须具备膜盒压力变送器修复相应的设备、资质、人员、检定仪器及设备</w:t>
      </w:r>
      <w:r>
        <w:rPr>
          <w:rStyle w:val="FontStyle18"/>
          <w:rFonts w:hint="eastAsia"/>
          <w:sz w:val="24"/>
          <w:szCs w:val="24"/>
          <w:lang w:val="zh-CN"/>
        </w:rPr>
        <w:t>；</w:t>
      </w:r>
    </w:p>
    <w:p w:rsidR="00B376D0" w:rsidRPr="000C349C" w:rsidRDefault="00B376D0" w:rsidP="00B376D0">
      <w:pPr>
        <w:pStyle w:val="1"/>
        <w:spacing w:line="360" w:lineRule="auto"/>
        <w:ind w:firstLine="465"/>
        <w:rPr>
          <w:rStyle w:val="FontStyle18"/>
          <w:sz w:val="24"/>
          <w:szCs w:val="24"/>
          <w:lang w:val="zh-CN"/>
        </w:rPr>
      </w:pPr>
      <w:r w:rsidRPr="000C349C">
        <w:rPr>
          <w:rStyle w:val="FontStyle18"/>
          <w:rFonts w:hint="eastAsia"/>
          <w:sz w:val="24"/>
          <w:szCs w:val="24"/>
          <w:lang w:val="zh-CN"/>
        </w:rPr>
        <w:t xml:space="preserve">3. </w:t>
      </w:r>
      <w:r>
        <w:rPr>
          <w:rStyle w:val="FontStyle18"/>
          <w:rFonts w:hint="eastAsia"/>
          <w:sz w:val="24"/>
          <w:szCs w:val="24"/>
          <w:lang w:val="zh-CN"/>
        </w:rPr>
        <w:t>参选人</w:t>
      </w:r>
      <w:r w:rsidRPr="000C349C">
        <w:rPr>
          <w:rStyle w:val="FontStyle18"/>
          <w:rFonts w:hint="eastAsia"/>
          <w:sz w:val="24"/>
          <w:szCs w:val="24"/>
          <w:lang w:val="zh-CN"/>
        </w:rPr>
        <w:t>应确保其所提供服务的人员资质标准始终符合包括协议要求标准在内的最新行业及国家标准</w:t>
      </w:r>
      <w:r>
        <w:rPr>
          <w:rStyle w:val="FontStyle18"/>
          <w:rFonts w:hint="eastAsia"/>
          <w:sz w:val="24"/>
          <w:szCs w:val="24"/>
          <w:lang w:val="zh-CN"/>
        </w:rPr>
        <w:t>；</w:t>
      </w:r>
    </w:p>
    <w:p w:rsidR="00B376D0" w:rsidRPr="000C349C" w:rsidRDefault="00B376D0" w:rsidP="00B376D0">
      <w:pPr>
        <w:pStyle w:val="1"/>
        <w:spacing w:line="360" w:lineRule="auto"/>
        <w:ind w:firstLine="465"/>
        <w:rPr>
          <w:rStyle w:val="FontStyle18"/>
          <w:sz w:val="24"/>
          <w:szCs w:val="24"/>
          <w:lang w:val="zh-CN"/>
        </w:rPr>
      </w:pPr>
      <w:r w:rsidRPr="000C349C">
        <w:rPr>
          <w:rStyle w:val="FontStyle18"/>
          <w:rFonts w:hint="eastAsia"/>
          <w:sz w:val="24"/>
          <w:szCs w:val="24"/>
          <w:lang w:val="zh-CN"/>
        </w:rPr>
        <w:t xml:space="preserve">4. </w:t>
      </w:r>
      <w:r>
        <w:rPr>
          <w:rStyle w:val="FontStyle18"/>
          <w:rFonts w:hint="eastAsia"/>
          <w:sz w:val="24"/>
          <w:szCs w:val="24"/>
          <w:lang w:val="zh-CN"/>
        </w:rPr>
        <w:t>参选人</w:t>
      </w:r>
      <w:r w:rsidRPr="000C349C">
        <w:rPr>
          <w:rStyle w:val="FontStyle18"/>
          <w:rFonts w:hint="eastAsia"/>
          <w:sz w:val="24"/>
          <w:szCs w:val="24"/>
          <w:lang w:val="zh-CN"/>
        </w:rPr>
        <w:t>及雇员应根据中国法律规定，具有从事所需的特殊工种上岗证等</w:t>
      </w:r>
      <w:r>
        <w:rPr>
          <w:rStyle w:val="FontStyle18"/>
          <w:rFonts w:hint="eastAsia"/>
          <w:sz w:val="24"/>
          <w:szCs w:val="24"/>
          <w:lang w:val="zh-CN"/>
        </w:rPr>
        <w:t>；</w:t>
      </w:r>
    </w:p>
    <w:p w:rsidR="00B376D0" w:rsidRPr="000C349C" w:rsidRDefault="00B376D0" w:rsidP="00B376D0">
      <w:pPr>
        <w:pStyle w:val="1"/>
        <w:spacing w:line="360" w:lineRule="auto"/>
        <w:ind w:firstLine="465"/>
        <w:rPr>
          <w:rStyle w:val="FontStyle18"/>
          <w:color w:val="auto"/>
          <w:sz w:val="24"/>
          <w:szCs w:val="24"/>
          <w:lang w:val="zh-CN"/>
        </w:rPr>
      </w:pPr>
      <w:r w:rsidRPr="000C349C">
        <w:rPr>
          <w:rStyle w:val="FontStyle18"/>
          <w:rFonts w:hint="eastAsia"/>
          <w:sz w:val="24"/>
          <w:szCs w:val="24"/>
          <w:lang w:val="zh-CN"/>
        </w:rPr>
        <w:t>5.</w:t>
      </w:r>
      <w:r>
        <w:rPr>
          <w:rStyle w:val="FontStyle18"/>
          <w:rFonts w:hint="eastAsia"/>
          <w:sz w:val="24"/>
          <w:szCs w:val="24"/>
          <w:lang w:val="zh-CN"/>
        </w:rPr>
        <w:t xml:space="preserve"> 参选人</w:t>
      </w:r>
      <w:r w:rsidRPr="000C349C">
        <w:rPr>
          <w:rStyle w:val="FontStyle18"/>
          <w:rFonts w:hint="eastAsia"/>
          <w:color w:val="auto"/>
          <w:sz w:val="24"/>
          <w:szCs w:val="24"/>
          <w:lang w:val="zh-CN"/>
        </w:rPr>
        <w:t>须是膜盒压力变送器原生产商或配套合作商，具有仪器仪表生产及检验资质</w:t>
      </w:r>
      <w:r>
        <w:rPr>
          <w:rStyle w:val="FontStyle18"/>
          <w:rFonts w:hint="eastAsia"/>
          <w:color w:val="auto"/>
          <w:sz w:val="24"/>
          <w:szCs w:val="24"/>
          <w:lang w:val="zh-CN"/>
        </w:rPr>
        <w:t>；</w:t>
      </w:r>
    </w:p>
    <w:p w:rsidR="00B376D0" w:rsidRPr="000C349C" w:rsidRDefault="00B376D0" w:rsidP="00B376D0">
      <w:pPr>
        <w:pStyle w:val="1"/>
        <w:spacing w:line="360" w:lineRule="auto"/>
        <w:ind w:firstLine="465"/>
        <w:rPr>
          <w:sz w:val="24"/>
          <w:szCs w:val="24"/>
        </w:rPr>
      </w:pPr>
      <w:r w:rsidRPr="000C349C">
        <w:rPr>
          <w:rStyle w:val="FontStyle18"/>
          <w:rFonts w:hint="eastAsia"/>
          <w:color w:val="auto"/>
          <w:sz w:val="24"/>
          <w:szCs w:val="24"/>
          <w:lang w:val="zh-CN"/>
        </w:rPr>
        <w:t>6. 参选人须膜盒压力变送器修复相应业绩</w:t>
      </w:r>
      <w:r>
        <w:rPr>
          <w:rStyle w:val="FontStyle18"/>
          <w:rFonts w:hint="eastAsia"/>
          <w:color w:val="auto"/>
          <w:sz w:val="24"/>
          <w:szCs w:val="24"/>
          <w:lang w:val="zh-CN"/>
        </w:rPr>
        <w:t>；</w:t>
      </w:r>
    </w:p>
    <w:p w:rsidR="00B376D0" w:rsidRPr="00EE1F47" w:rsidRDefault="00B376D0" w:rsidP="00B376D0">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7</w:t>
      </w:r>
      <w:r w:rsidRPr="00EE1F47">
        <w:rPr>
          <w:rFonts w:asciiTheme="majorEastAsia" w:eastAsiaTheme="majorEastAsia" w:hAnsiTheme="majorEastAsia" w:hint="eastAsia"/>
          <w:sz w:val="24"/>
          <w:szCs w:val="24"/>
          <w:lang w:eastAsia="zh-CN"/>
        </w:rPr>
        <w:t>.</w:t>
      </w:r>
      <w:r w:rsidRPr="00EE1F47">
        <w:rPr>
          <w:rFonts w:asciiTheme="majorEastAsia" w:eastAsiaTheme="majorEastAsia" w:hAnsiTheme="majorEastAsia"/>
          <w:sz w:val="24"/>
          <w:szCs w:val="24"/>
          <w:lang w:eastAsia="zh-CN"/>
        </w:rPr>
        <w:t xml:space="preserve"> 没有失信黑名单记录（以最高院失信被执行人系统发布信息为准）；</w:t>
      </w:r>
    </w:p>
    <w:p w:rsidR="00B376D0" w:rsidRPr="00EE1F47" w:rsidRDefault="00B376D0" w:rsidP="00B376D0">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8</w:t>
      </w:r>
      <w:r w:rsidRPr="00EE1F47">
        <w:rPr>
          <w:rFonts w:asciiTheme="majorEastAsia" w:eastAsiaTheme="majorEastAsia" w:hAnsiTheme="majorEastAsia" w:hint="eastAsia"/>
          <w:sz w:val="24"/>
          <w:szCs w:val="24"/>
          <w:lang w:eastAsia="zh-CN"/>
        </w:rPr>
        <w:t>.</w:t>
      </w:r>
      <w:r w:rsidRPr="00EE1F47">
        <w:rPr>
          <w:rFonts w:asciiTheme="majorEastAsia" w:eastAsiaTheme="majorEastAsia" w:hAnsiTheme="majorEastAsia"/>
          <w:sz w:val="24"/>
          <w:szCs w:val="24"/>
          <w:lang w:eastAsia="zh-CN"/>
        </w:rPr>
        <w:t xml:space="preserve"> 与</w:t>
      </w:r>
      <w:r w:rsidRPr="00EE1F47">
        <w:rPr>
          <w:rFonts w:asciiTheme="majorEastAsia" w:eastAsiaTheme="majorEastAsia" w:hAnsiTheme="majorEastAsia" w:hint="eastAsia"/>
          <w:sz w:val="24"/>
          <w:szCs w:val="24"/>
          <w:lang w:eastAsia="zh-CN"/>
        </w:rPr>
        <w:t>比选人</w:t>
      </w:r>
      <w:r w:rsidRPr="00EE1F47">
        <w:rPr>
          <w:rFonts w:asciiTheme="majorEastAsia" w:eastAsiaTheme="majorEastAsia" w:hAnsiTheme="majorEastAsia"/>
          <w:sz w:val="24"/>
          <w:szCs w:val="24"/>
          <w:lang w:eastAsia="zh-CN"/>
        </w:rPr>
        <w:t>无诉讼纠纷</w:t>
      </w:r>
      <w:r w:rsidRPr="00EE1F47">
        <w:rPr>
          <w:rFonts w:asciiTheme="majorEastAsia" w:eastAsiaTheme="majorEastAsia" w:hAnsiTheme="majorEastAsia" w:hint="eastAsia"/>
          <w:sz w:val="24"/>
          <w:szCs w:val="24"/>
          <w:lang w:eastAsia="zh-CN"/>
        </w:rPr>
        <w:t>；</w:t>
      </w:r>
    </w:p>
    <w:p w:rsidR="00240610" w:rsidRPr="0041136B" w:rsidRDefault="00B376D0" w:rsidP="00B376D0">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9</w:t>
      </w:r>
      <w:r w:rsidRPr="00EE1F47">
        <w:rPr>
          <w:rFonts w:asciiTheme="majorEastAsia" w:eastAsiaTheme="majorEastAsia" w:hAnsiTheme="majorEastAsia" w:hint="eastAsia"/>
          <w:sz w:val="24"/>
          <w:szCs w:val="24"/>
          <w:lang w:eastAsia="zh-CN"/>
        </w:rPr>
        <w:t>.</w:t>
      </w:r>
      <w:r w:rsidRPr="00EE1F47">
        <w:rPr>
          <w:rFonts w:asciiTheme="majorEastAsia" w:eastAsiaTheme="majorEastAsia" w:hAnsiTheme="majorEastAsia"/>
          <w:sz w:val="24"/>
          <w:szCs w:val="24"/>
          <w:lang w:eastAsia="zh-CN"/>
        </w:rPr>
        <w:t xml:space="preserve"> </w:t>
      </w:r>
      <w:r w:rsidRPr="00EE1F47">
        <w:rPr>
          <w:rFonts w:asciiTheme="majorEastAsia" w:eastAsiaTheme="majorEastAsia" w:hAnsiTheme="majorEastAsia" w:hint="eastAsia"/>
          <w:sz w:val="24"/>
          <w:szCs w:val="24"/>
          <w:lang w:eastAsia="zh-CN"/>
        </w:rPr>
        <w:t>本项目不接受联合体投标。</w:t>
      </w:r>
    </w:p>
    <w:p w:rsidR="00967702" w:rsidRPr="0041136B" w:rsidRDefault="00DD56C2" w:rsidP="0041136B">
      <w:pPr>
        <w:pStyle w:val="10"/>
        <w:spacing w:line="360" w:lineRule="auto"/>
        <w:rPr>
          <w:sz w:val="24"/>
          <w:szCs w:val="24"/>
          <w:lang w:eastAsia="zh-CN"/>
        </w:rPr>
      </w:pPr>
      <w:r w:rsidRPr="0041136B">
        <w:rPr>
          <w:w w:val="95"/>
          <w:sz w:val="24"/>
          <w:szCs w:val="24"/>
          <w:lang w:eastAsia="zh-CN"/>
        </w:rPr>
        <w:t>七、参选保证金</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1、参选保证金的金额为：人民币</w:t>
      </w:r>
      <w:r w:rsidR="00B376D0">
        <w:rPr>
          <w:rFonts w:asciiTheme="majorEastAsia" w:eastAsiaTheme="majorEastAsia" w:hAnsiTheme="majorEastAsia" w:cs="Arial" w:hint="eastAsia"/>
          <w:color w:val="333333"/>
          <w:sz w:val="24"/>
          <w:szCs w:val="24"/>
          <w:lang w:eastAsia="zh-CN"/>
        </w:rPr>
        <w:t>柒</w:t>
      </w:r>
      <w:r w:rsidRPr="0041136B">
        <w:rPr>
          <w:rFonts w:asciiTheme="majorEastAsia" w:eastAsiaTheme="majorEastAsia" w:hAnsiTheme="majorEastAsia" w:cs="Arial" w:hint="eastAsia"/>
          <w:color w:val="333333"/>
          <w:sz w:val="24"/>
          <w:szCs w:val="24"/>
          <w:lang w:eastAsia="zh-CN"/>
        </w:rPr>
        <w:t>仟元整（</w:t>
      </w:r>
      <w:r w:rsidR="00B376D0">
        <w:rPr>
          <w:rFonts w:asciiTheme="majorEastAsia" w:eastAsiaTheme="majorEastAsia" w:hAnsiTheme="majorEastAsia" w:cs="Arial" w:hint="eastAsia"/>
          <w:color w:val="333333"/>
          <w:sz w:val="24"/>
          <w:szCs w:val="24"/>
          <w:lang w:eastAsia="zh-CN"/>
        </w:rPr>
        <w:t>7</w:t>
      </w:r>
      <w:r w:rsidRPr="0041136B">
        <w:rPr>
          <w:rFonts w:asciiTheme="majorEastAsia" w:eastAsiaTheme="majorEastAsia" w:hAnsiTheme="majorEastAsia" w:cs="Arial" w:hint="eastAsia"/>
          <w:color w:val="333333"/>
          <w:sz w:val="24"/>
          <w:szCs w:val="24"/>
          <w:lang w:eastAsia="zh-CN"/>
        </w:rPr>
        <w:t>000.00元）；</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lastRenderedPageBreak/>
        <w:t>2、参选保证金提交的时间：应在参选文件递交截止时间之前汇达指定账户；</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3、参选保证金提交的方式：</w:t>
      </w:r>
      <w:r w:rsidRPr="0041136B">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应从参选人基本账户以电汇或银行转账方式提交（以款项到达时间为准），并在电汇或银行转账单上注明为本项目的参选保证金；</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4、参选保证金指定账户：</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中国银行股份有限公司漳州古雷经济开发区支行</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注明用途：</w:t>
      </w:r>
      <w:r w:rsidR="00B376D0" w:rsidRPr="00B376D0">
        <w:rPr>
          <w:rStyle w:val="FontStyle12"/>
          <w:rFonts w:hint="eastAsia"/>
          <w:b/>
          <w:sz w:val="24"/>
          <w:szCs w:val="24"/>
          <w:lang w:eastAsia="zh-CN"/>
        </w:rPr>
        <w:t>压力变送器修复</w:t>
      </w:r>
      <w:r w:rsidRPr="0041136B">
        <w:rPr>
          <w:rFonts w:asciiTheme="majorEastAsia" w:eastAsiaTheme="majorEastAsia" w:hAnsiTheme="majorEastAsia" w:hint="eastAsia"/>
          <w:b/>
          <w:sz w:val="24"/>
          <w:szCs w:val="24"/>
          <w:lang w:eastAsia="zh-CN"/>
        </w:rPr>
        <w:t>项目</w:t>
      </w:r>
      <w:r w:rsidRPr="0041136B">
        <w:rPr>
          <w:rFonts w:asciiTheme="majorEastAsia" w:eastAsiaTheme="majorEastAsia" w:hAnsiTheme="majorEastAsia" w:cs="Arial" w:hint="eastAsia"/>
          <w:b/>
          <w:color w:val="333333"/>
          <w:sz w:val="24"/>
          <w:szCs w:val="24"/>
          <w:lang w:eastAsia="zh-CN"/>
        </w:rPr>
        <w:t>参选保证金</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参选保证金有效期：90日历天。</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41136B">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41136B" w:rsidRPr="0041136B" w:rsidRDefault="0041136B" w:rsidP="0041136B">
      <w:pPr>
        <w:pStyle w:val="a3"/>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5.对于未能按要求提交保证金的参选文件，比选单位可以视为不符合上面比选要求而予以拒绝；</w:t>
      </w:r>
    </w:p>
    <w:p w:rsidR="0041136B" w:rsidRPr="0041136B" w:rsidRDefault="0041136B" w:rsidP="0041136B">
      <w:pPr>
        <w:pStyle w:val="a3"/>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6.</w:t>
      </w:r>
      <w:r w:rsidRPr="0041136B">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41136B">
        <w:rPr>
          <w:rFonts w:asciiTheme="majorEastAsia" w:eastAsiaTheme="majorEastAsia" w:hAnsiTheme="majorEastAsia" w:hint="eastAsia"/>
          <w:lang w:eastAsia="zh-CN"/>
        </w:rPr>
        <w:t>基本账户</w:t>
      </w:r>
      <w:r w:rsidRPr="0041136B">
        <w:rPr>
          <w:rFonts w:asciiTheme="majorEastAsia" w:eastAsiaTheme="majorEastAsia" w:hAnsiTheme="majorEastAsia" w:hint="eastAsia"/>
          <w:spacing w:val="8"/>
          <w:lang w:eastAsia="zh-CN"/>
        </w:rPr>
        <w:t>（无息）</w:t>
      </w:r>
      <w:r w:rsidRPr="0041136B">
        <w:rPr>
          <w:rFonts w:asciiTheme="majorEastAsia" w:eastAsiaTheme="majorEastAsia" w:hAnsiTheme="majorEastAsia" w:hint="eastAsia"/>
          <w:lang w:eastAsia="zh-CN"/>
        </w:rPr>
        <w:t>；</w:t>
      </w:r>
    </w:p>
    <w:p w:rsidR="0041136B" w:rsidRPr="0041136B" w:rsidRDefault="0041136B" w:rsidP="0041136B">
      <w:pPr>
        <w:pStyle w:val="a3"/>
        <w:spacing w:line="360" w:lineRule="auto"/>
        <w:ind w:right="121" w:firstLineChars="200" w:firstLine="480"/>
        <w:jc w:val="both"/>
        <w:rPr>
          <w:rFonts w:asciiTheme="majorEastAsia" w:eastAsiaTheme="majorEastAsia" w:hAnsiTheme="majorEastAsia"/>
          <w:color w:val="000000" w:themeColor="text1"/>
          <w:lang w:eastAsia="zh-CN"/>
        </w:rPr>
      </w:pPr>
      <w:r w:rsidRPr="0041136B">
        <w:rPr>
          <w:rFonts w:asciiTheme="majorEastAsia" w:eastAsiaTheme="majorEastAsia" w:hAnsiTheme="majorEastAsia" w:hint="eastAsia"/>
          <w:lang w:eastAsia="zh-CN"/>
        </w:rPr>
        <w:t>7.中选者的参选保证金（无息），将在合同签订后自动转为履约保证金，将于合同周期完成后1</w:t>
      </w:r>
      <w:r w:rsidRPr="0041136B">
        <w:rPr>
          <w:rFonts w:asciiTheme="majorEastAsia" w:eastAsiaTheme="majorEastAsia" w:hAnsiTheme="majorEastAsia"/>
          <w:lang w:eastAsia="zh-CN"/>
        </w:rPr>
        <w:t>5</w:t>
      </w:r>
      <w:r w:rsidRPr="0041136B">
        <w:rPr>
          <w:rFonts w:asciiTheme="majorEastAsia" w:eastAsiaTheme="majorEastAsia" w:hAnsiTheme="majorEastAsia" w:hint="eastAsia"/>
          <w:lang w:eastAsia="zh-CN"/>
        </w:rPr>
        <w:t>个工作日内，甲方无息退还履约保证金；</w:t>
      </w:r>
    </w:p>
    <w:p w:rsidR="0041136B" w:rsidRPr="0041136B" w:rsidRDefault="0041136B" w:rsidP="0041136B">
      <w:pPr>
        <w:pStyle w:val="a3"/>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8.如有下列情况发生，将被没收参选保证金：</w:t>
      </w:r>
    </w:p>
    <w:p w:rsidR="0041136B" w:rsidRPr="0041136B" w:rsidRDefault="0041136B" w:rsidP="0041136B">
      <w:pPr>
        <w:pStyle w:val="a3"/>
        <w:spacing w:line="360" w:lineRule="auto"/>
        <w:ind w:right="121"/>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 xml:space="preserve">   （1）参选单位在参选有效期内撤回参选文件；</w:t>
      </w:r>
    </w:p>
    <w:p w:rsidR="0041136B" w:rsidRPr="0041136B" w:rsidRDefault="0041136B" w:rsidP="0041136B">
      <w:pPr>
        <w:pStyle w:val="10"/>
        <w:spacing w:line="360" w:lineRule="auto"/>
        <w:ind w:left="0" w:firstLineChars="150" w:firstLine="360"/>
        <w:rPr>
          <w:rFonts w:asciiTheme="majorEastAsia" w:eastAsiaTheme="majorEastAsia" w:hAnsiTheme="majorEastAsia"/>
          <w:b w:val="0"/>
          <w:sz w:val="24"/>
          <w:szCs w:val="24"/>
          <w:lang w:eastAsia="zh-CN"/>
        </w:rPr>
      </w:pPr>
      <w:r w:rsidRPr="0041136B">
        <w:rPr>
          <w:rFonts w:asciiTheme="majorEastAsia" w:eastAsiaTheme="majorEastAsia" w:hAnsiTheme="majorEastAsia" w:hint="eastAsia"/>
          <w:b w:val="0"/>
          <w:sz w:val="24"/>
          <w:szCs w:val="24"/>
          <w:lang w:eastAsia="zh-CN"/>
        </w:rPr>
        <w:t>（2）参选单位未能按接到中标通知书后规定的时间内签定合同。</w:t>
      </w:r>
    </w:p>
    <w:p w:rsidR="0041136B" w:rsidRPr="009238C4" w:rsidRDefault="0041136B" w:rsidP="0041136B">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41136B" w:rsidRPr="009238C4" w:rsidRDefault="0041136B" w:rsidP="0041136B">
      <w:pPr>
        <w:pStyle w:val="2"/>
        <w:tabs>
          <w:tab w:val="left" w:pos="6879"/>
        </w:tabs>
        <w:spacing w:line="360" w:lineRule="auto"/>
        <w:ind w:left="0" w:right="106"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41136B" w:rsidRPr="009238C4" w:rsidRDefault="0041136B" w:rsidP="0041136B">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漳州市漳浦县杜浔镇杜昌路9号</w:t>
      </w:r>
    </w:p>
    <w:p w:rsidR="0041136B" w:rsidRPr="009238C4" w:rsidRDefault="0041136B" w:rsidP="0041136B">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41136B" w:rsidRPr="009238C4" w:rsidRDefault="0041136B" w:rsidP="0041136B">
      <w:pPr>
        <w:pStyle w:val="2"/>
        <w:tabs>
          <w:tab w:val="left" w:pos="6879"/>
        </w:tabs>
        <w:spacing w:line="360" w:lineRule="auto"/>
        <w:ind w:leftChars="54" w:left="119" w:right="106"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B376D0">
        <w:rPr>
          <w:rFonts w:asciiTheme="majorEastAsia" w:eastAsiaTheme="majorEastAsia" w:hAnsiTheme="majorEastAsia" w:hint="eastAsia"/>
          <w:spacing w:val="-4"/>
          <w:lang w:eastAsia="zh-CN"/>
        </w:rPr>
        <w:t>黄合作</w:t>
      </w:r>
      <w:r w:rsidRPr="009238C4">
        <w:rPr>
          <w:rFonts w:asciiTheme="majorEastAsia" w:eastAsiaTheme="majorEastAsia" w:hAnsiTheme="majorEastAsia" w:hint="eastAsia"/>
          <w:spacing w:val="-4"/>
          <w:lang w:eastAsia="zh-CN"/>
        </w:rPr>
        <w:t xml:space="preserve">     电话：</w:t>
      </w:r>
      <w:r w:rsidR="00B376D0">
        <w:rPr>
          <w:rFonts w:asciiTheme="majorEastAsia" w:eastAsiaTheme="majorEastAsia" w:hAnsiTheme="majorEastAsia" w:hint="eastAsia"/>
          <w:spacing w:val="-4"/>
          <w:lang w:eastAsia="zh-CN"/>
        </w:rPr>
        <w:t>0596-6311711</w:t>
      </w:r>
    </w:p>
    <w:p w:rsidR="0041136B" w:rsidRPr="009238C4" w:rsidRDefault="0041136B" w:rsidP="0041136B">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41136B" w:rsidRPr="009238C4" w:rsidRDefault="0041136B" w:rsidP="0041136B">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w:t>
      </w:r>
    </w:p>
    <w:p w:rsidR="0041136B" w:rsidRPr="009238C4" w:rsidRDefault="0041136B" w:rsidP="0041136B">
      <w:pPr>
        <w:pStyle w:val="a3"/>
        <w:spacing w:line="360" w:lineRule="auto"/>
        <w:ind w:right="106"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41136B" w:rsidRPr="009238C4" w:rsidRDefault="0041136B" w:rsidP="0041136B">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lastRenderedPageBreak/>
        <w:t>中选人确定后，比选人不对未中选人就比选过程以及未能中选的原因做出任何解释。</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00364AD4">
        <w:rPr>
          <w:rFonts w:asciiTheme="majorEastAsia" w:eastAsiaTheme="majorEastAsia" w:hAnsiTheme="majorEastAsia" w:cs="宋体" w:hint="eastAsia"/>
          <w:bCs/>
          <w:sz w:val="24"/>
          <w:szCs w:val="24"/>
          <w:lang w:eastAsia="zh-CN"/>
        </w:rPr>
        <w:t>对比选结果有异议的异议人不是本项目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41136B" w:rsidRPr="009238C4" w:rsidRDefault="0041136B" w:rsidP="0041136B">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41136B" w:rsidRPr="009238C4" w:rsidRDefault="0041136B" w:rsidP="0041136B">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41136B" w:rsidRPr="009238C4" w:rsidRDefault="0041136B" w:rsidP="0041136B">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B376D0">
        <w:rPr>
          <w:rFonts w:asciiTheme="majorEastAsia" w:eastAsiaTheme="majorEastAsia" w:hAnsiTheme="majorEastAsia" w:hint="eastAsia"/>
          <w:b/>
          <w:bCs/>
          <w:sz w:val="24"/>
          <w:szCs w:val="24"/>
          <w:lang w:eastAsia="zh-CN"/>
        </w:rPr>
        <w:t>341</w:t>
      </w:r>
      <w:r>
        <w:rPr>
          <w:rFonts w:asciiTheme="majorEastAsia" w:eastAsiaTheme="majorEastAsia" w:hAnsiTheme="majorEastAsia" w:hint="eastAsia"/>
          <w:b/>
          <w:bCs/>
          <w:sz w:val="24"/>
          <w:szCs w:val="24"/>
          <w:lang w:eastAsia="zh-CN"/>
        </w:rPr>
        <w:t>000.00</w:t>
      </w:r>
      <w:r w:rsidRPr="009238C4">
        <w:rPr>
          <w:rFonts w:asciiTheme="majorEastAsia" w:eastAsiaTheme="majorEastAsia" w:hAnsiTheme="majorEastAsia" w:hint="eastAsia"/>
          <w:b/>
          <w:bCs/>
          <w:sz w:val="24"/>
          <w:szCs w:val="24"/>
          <w:lang w:eastAsia="zh-CN"/>
        </w:rPr>
        <w:t>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41136B" w:rsidRPr="009238C4" w:rsidRDefault="0041136B" w:rsidP="0041136B">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2、本比选项目采用总</w:t>
      </w:r>
      <w:r>
        <w:rPr>
          <w:rFonts w:asciiTheme="majorEastAsia" w:eastAsiaTheme="majorEastAsia" w:hAnsiTheme="majorEastAsia" w:hint="eastAsia"/>
          <w:bCs/>
          <w:sz w:val="24"/>
          <w:szCs w:val="24"/>
          <w:lang w:eastAsia="zh-CN"/>
        </w:rPr>
        <w:t>价</w:t>
      </w:r>
      <w:r w:rsidRPr="009238C4">
        <w:rPr>
          <w:rFonts w:asciiTheme="majorEastAsia" w:eastAsiaTheme="majorEastAsia" w:hAnsiTheme="majorEastAsia" w:hint="eastAsia"/>
          <w:bCs/>
          <w:sz w:val="24"/>
          <w:szCs w:val="24"/>
          <w:lang w:eastAsia="zh-CN"/>
        </w:rPr>
        <w:t>包</w:t>
      </w:r>
      <w:r>
        <w:rPr>
          <w:rFonts w:asciiTheme="majorEastAsia" w:eastAsiaTheme="majorEastAsia" w:hAnsiTheme="majorEastAsia" w:hint="eastAsia"/>
          <w:bCs/>
          <w:sz w:val="24"/>
          <w:szCs w:val="24"/>
          <w:lang w:eastAsia="zh-CN"/>
        </w:rPr>
        <w:t>干</w:t>
      </w:r>
      <w:r w:rsidRPr="009238C4">
        <w:rPr>
          <w:rFonts w:asciiTheme="majorEastAsia" w:eastAsiaTheme="majorEastAsia" w:hAnsiTheme="majorEastAsia" w:hint="eastAsia"/>
          <w:bCs/>
          <w:sz w:val="24"/>
          <w:szCs w:val="24"/>
          <w:lang w:eastAsia="zh-CN"/>
        </w:rPr>
        <w:t>方式执行。</w:t>
      </w:r>
    </w:p>
    <w:p w:rsidR="0041136B" w:rsidRPr="009238C4" w:rsidRDefault="0041136B" w:rsidP="0041136B">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rsidR="0041136B" w:rsidRPr="009238C4" w:rsidRDefault="0041136B" w:rsidP="0041136B">
      <w:pPr>
        <w:pStyle w:val="1"/>
        <w:spacing w:line="360" w:lineRule="auto"/>
        <w:ind w:firstLineChars="200" w:firstLine="476"/>
        <w:rPr>
          <w:rFonts w:asciiTheme="majorEastAsia" w:eastAsiaTheme="majorEastAsia" w:hAnsiTheme="majorEastAsia"/>
          <w:sz w:val="24"/>
          <w:szCs w:val="24"/>
        </w:rPr>
      </w:pPr>
      <w:r w:rsidRPr="009238C4">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41136B" w:rsidRDefault="0041136B">
      <w:pPr>
        <w:pStyle w:val="10"/>
        <w:tabs>
          <w:tab w:val="left" w:pos="4627"/>
        </w:tabs>
        <w:spacing w:line="355" w:lineRule="exact"/>
        <w:ind w:left="3363"/>
        <w:rPr>
          <w:lang w:eastAsia="zh-CN"/>
        </w:rPr>
      </w:pPr>
    </w:p>
    <w:p w:rsidR="00D70603" w:rsidRDefault="00D70603" w:rsidP="00D70603">
      <w:pPr>
        <w:rPr>
          <w:lang w:eastAsia="zh-CN"/>
        </w:rPr>
      </w:pPr>
    </w:p>
    <w:p w:rsidR="00D70603" w:rsidRPr="00D70603" w:rsidRDefault="00D70603" w:rsidP="00D70603">
      <w:pPr>
        <w:pStyle w:val="1"/>
      </w:pPr>
    </w:p>
    <w:p w:rsidR="00967702" w:rsidRDefault="00DD56C2" w:rsidP="00D70603">
      <w:pPr>
        <w:pStyle w:val="10"/>
        <w:tabs>
          <w:tab w:val="left" w:pos="4627"/>
        </w:tabs>
        <w:spacing w:line="360" w:lineRule="auto"/>
        <w:ind w:left="0" w:firstLineChars="990" w:firstLine="2783"/>
        <w:rPr>
          <w:w w:val="95"/>
          <w:lang w:eastAsia="zh-CN"/>
        </w:rPr>
      </w:pPr>
      <w:r>
        <w:rPr>
          <w:lang w:eastAsia="zh-CN"/>
        </w:rPr>
        <w:t>第三章</w:t>
      </w:r>
      <w:r>
        <w:rPr>
          <w:lang w:eastAsia="zh-CN"/>
        </w:rPr>
        <w:tab/>
      </w:r>
      <w:r>
        <w:rPr>
          <w:spacing w:val="-1"/>
          <w:w w:val="95"/>
          <w:lang w:eastAsia="zh-CN"/>
        </w:rPr>
        <w:t>参选文</w:t>
      </w:r>
      <w:r>
        <w:rPr>
          <w:w w:val="95"/>
          <w:lang w:eastAsia="zh-CN"/>
        </w:rPr>
        <w:t>件的编制</w:t>
      </w:r>
    </w:p>
    <w:p w:rsidR="0041136B" w:rsidRPr="009238C4" w:rsidRDefault="0041136B" w:rsidP="00D70603">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41136B" w:rsidRPr="009238C4" w:rsidRDefault="0041136B" w:rsidP="0055433C">
      <w:pPr>
        <w:pStyle w:val="a7"/>
        <w:numPr>
          <w:ilvl w:val="0"/>
          <w:numId w:val="4"/>
        </w:numPr>
        <w:spacing w:before="0" w:line="360" w:lineRule="auto"/>
        <w:rPr>
          <w:b/>
          <w:w w:val="95"/>
          <w:sz w:val="24"/>
          <w:szCs w:val="24"/>
          <w:lang w:eastAsia="zh-CN"/>
        </w:rPr>
      </w:pPr>
      <w:r w:rsidRPr="009238C4">
        <w:rPr>
          <w:b/>
          <w:w w:val="95"/>
          <w:sz w:val="24"/>
          <w:szCs w:val="24"/>
          <w:lang w:eastAsia="zh-CN"/>
        </w:rPr>
        <w:t>参选文件的组成</w:t>
      </w:r>
      <w:r w:rsidRPr="009238C4">
        <w:rPr>
          <w:rFonts w:hint="eastAsia"/>
          <w:b/>
          <w:w w:val="95"/>
          <w:sz w:val="24"/>
          <w:szCs w:val="24"/>
          <w:lang w:eastAsia="zh-CN"/>
        </w:rPr>
        <w:t>：（</w:t>
      </w:r>
      <w:r w:rsidRPr="009238C4">
        <w:rPr>
          <w:rFonts w:asciiTheme="minorEastAsia" w:eastAsiaTheme="minorEastAsia" w:hAnsiTheme="minorEastAsia" w:cstheme="minorEastAsia" w:hint="eastAsia"/>
          <w:kern w:val="59"/>
          <w:sz w:val="24"/>
          <w:szCs w:val="24"/>
          <w:lang w:eastAsia="zh-CN"/>
        </w:rPr>
        <w:t>包括但不限于</w:t>
      </w:r>
      <w:r w:rsidRPr="009238C4">
        <w:rPr>
          <w:rFonts w:hint="eastAsia"/>
          <w:b/>
          <w:w w:val="95"/>
          <w:sz w:val="24"/>
          <w:szCs w:val="24"/>
          <w:lang w:eastAsia="zh-CN"/>
        </w:rPr>
        <w:t>）</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1）</w:t>
      </w:r>
      <w:r w:rsidRPr="009238C4">
        <w:rPr>
          <w:rFonts w:asciiTheme="majorEastAsia" w:eastAsiaTheme="majorEastAsia" w:hAnsiTheme="majorEastAsia" w:hint="eastAsia"/>
          <w:kern w:val="59"/>
          <w:sz w:val="24"/>
          <w:szCs w:val="24"/>
          <w:lang w:eastAsia="zh-CN"/>
        </w:rPr>
        <w:t>参选</w:t>
      </w:r>
      <w:r w:rsidRPr="009238C4">
        <w:rPr>
          <w:rFonts w:asciiTheme="majorEastAsia" w:eastAsiaTheme="majorEastAsia" w:hAnsiTheme="majorEastAsia"/>
          <w:kern w:val="59"/>
          <w:sz w:val="24"/>
          <w:szCs w:val="24"/>
          <w:lang w:eastAsia="zh-CN"/>
        </w:rPr>
        <w:t>书及附录；</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2）</w:t>
      </w:r>
      <w:r w:rsidRPr="009238C4">
        <w:rPr>
          <w:rFonts w:asciiTheme="majorEastAsia" w:eastAsiaTheme="majorEastAsia" w:hAnsiTheme="majorEastAsia" w:hint="eastAsia"/>
          <w:kern w:val="59"/>
          <w:sz w:val="24"/>
          <w:szCs w:val="24"/>
          <w:lang w:eastAsia="zh-CN"/>
        </w:rPr>
        <w:t>参选承诺</w:t>
      </w:r>
      <w:r w:rsidRPr="009238C4">
        <w:rPr>
          <w:rFonts w:asciiTheme="majorEastAsia" w:eastAsiaTheme="majorEastAsia" w:hAnsiTheme="majorEastAsia"/>
          <w:kern w:val="59"/>
          <w:sz w:val="24"/>
          <w:szCs w:val="24"/>
          <w:lang w:eastAsia="zh-CN"/>
        </w:rPr>
        <w:t>书；</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3）法定代表人</w:t>
      </w:r>
      <w:r w:rsidRPr="009238C4">
        <w:rPr>
          <w:rFonts w:asciiTheme="majorEastAsia" w:eastAsiaTheme="majorEastAsia" w:hAnsiTheme="majorEastAsia" w:hint="eastAsia"/>
          <w:kern w:val="59"/>
          <w:sz w:val="24"/>
          <w:szCs w:val="24"/>
          <w:lang w:eastAsia="zh-CN"/>
        </w:rPr>
        <w:t>及企业</w:t>
      </w:r>
      <w:r w:rsidRPr="009238C4">
        <w:rPr>
          <w:rFonts w:asciiTheme="majorEastAsia" w:eastAsiaTheme="majorEastAsia" w:hAnsiTheme="majorEastAsia"/>
          <w:kern w:val="59"/>
          <w:sz w:val="24"/>
          <w:szCs w:val="24"/>
          <w:lang w:eastAsia="zh-CN"/>
        </w:rPr>
        <w:t>资格证明书；</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4）授权委托书；</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5）企业简况；</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6）按本须知规定提供的其它资料</w:t>
      </w:r>
      <w:r>
        <w:rPr>
          <w:rFonts w:asciiTheme="majorEastAsia" w:eastAsiaTheme="majorEastAsia" w:hAnsiTheme="majorEastAsia" w:hint="eastAsia"/>
          <w:kern w:val="59"/>
          <w:sz w:val="24"/>
          <w:szCs w:val="24"/>
          <w:lang w:eastAsia="zh-CN"/>
        </w:rPr>
        <w:t>。</w:t>
      </w:r>
    </w:p>
    <w:p w:rsidR="0041136B" w:rsidRPr="009238C4" w:rsidRDefault="0041136B" w:rsidP="0041136B">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41136B" w:rsidRPr="009238C4" w:rsidRDefault="0041136B" w:rsidP="0041136B">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41136B" w:rsidRPr="009238C4" w:rsidRDefault="0041136B" w:rsidP="0041136B">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41136B" w:rsidRPr="009238C4" w:rsidRDefault="0041136B" w:rsidP="0041136B">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41136B" w:rsidRPr="009238C4" w:rsidRDefault="0041136B" w:rsidP="0041136B">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41136B" w:rsidRPr="009238C4" w:rsidRDefault="0041136B" w:rsidP="0041136B">
      <w:pPr>
        <w:pStyle w:val="10"/>
        <w:spacing w:line="360" w:lineRule="auto"/>
        <w:ind w:left="0" w:firstLineChars="200" w:firstLine="459"/>
        <w:rPr>
          <w:sz w:val="24"/>
          <w:szCs w:val="24"/>
          <w:lang w:eastAsia="zh-CN"/>
        </w:rPr>
      </w:pPr>
      <w:r w:rsidRPr="009238C4">
        <w:rPr>
          <w:w w:val="95"/>
          <w:sz w:val="24"/>
          <w:szCs w:val="24"/>
          <w:lang w:eastAsia="zh-CN"/>
        </w:rPr>
        <w:t>三、参选报价</w:t>
      </w:r>
    </w:p>
    <w:p w:rsidR="0041136B" w:rsidRPr="009238C4" w:rsidRDefault="0041136B" w:rsidP="0041136B">
      <w:pPr>
        <w:pStyle w:val="a3"/>
        <w:spacing w:line="360" w:lineRule="auto"/>
        <w:ind w:right="221" w:firstLine="476"/>
        <w:rPr>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41136B" w:rsidRPr="009238C4" w:rsidRDefault="0041136B" w:rsidP="0041136B">
      <w:pPr>
        <w:pStyle w:val="10"/>
        <w:spacing w:line="360" w:lineRule="auto"/>
        <w:ind w:left="0" w:firstLineChars="200" w:firstLine="459"/>
        <w:rPr>
          <w:sz w:val="24"/>
          <w:szCs w:val="24"/>
          <w:lang w:eastAsia="zh-CN"/>
        </w:rPr>
      </w:pPr>
      <w:r w:rsidRPr="009238C4">
        <w:rPr>
          <w:w w:val="95"/>
          <w:sz w:val="24"/>
          <w:szCs w:val="24"/>
          <w:lang w:eastAsia="zh-CN"/>
        </w:rPr>
        <w:t>四、特别说明</w:t>
      </w:r>
    </w:p>
    <w:p w:rsidR="0041136B" w:rsidRPr="009238C4" w:rsidRDefault="0041136B" w:rsidP="0041136B">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41136B" w:rsidRPr="009238C4" w:rsidRDefault="0041136B" w:rsidP="0041136B">
      <w:pPr>
        <w:pStyle w:val="a3"/>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Pr="009238C4">
        <w:rPr>
          <w:spacing w:val="-9"/>
          <w:lang w:eastAsia="zh-CN"/>
        </w:rPr>
        <w:t>收到比选文件后，如有疑问需要澄清，请以书面形式在规定时间内报比选</w:t>
      </w:r>
      <w:r w:rsidRPr="009238C4">
        <w:rPr>
          <w:spacing w:val="-9"/>
          <w:lang w:eastAsia="zh-CN"/>
        </w:rPr>
        <w:lastRenderedPageBreak/>
        <w:t>人汇总。</w:t>
      </w:r>
    </w:p>
    <w:p w:rsidR="0041136B" w:rsidRPr="009238C4" w:rsidRDefault="0041136B" w:rsidP="0041136B">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选人由于对比选文件的任何推论和误解以及比选对有关问题的口头解释所造成的后果，均由参选人负责。</w:t>
      </w:r>
    </w:p>
    <w:p w:rsidR="0041136B" w:rsidRPr="009238C4" w:rsidRDefault="0041136B" w:rsidP="0041136B">
      <w:pPr>
        <w:pStyle w:val="af2"/>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41136B" w:rsidRPr="009238C4" w:rsidRDefault="0041136B" w:rsidP="0041136B">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41136B" w:rsidRPr="009238C4" w:rsidRDefault="0041136B" w:rsidP="0041136B">
      <w:pPr>
        <w:pStyle w:val="a3"/>
        <w:spacing w:line="360" w:lineRule="auto"/>
        <w:ind w:right="227" w:firstLine="482"/>
        <w:jc w:val="both"/>
        <w:rPr>
          <w:lang w:eastAsia="zh-CN"/>
        </w:rPr>
      </w:pPr>
      <w:r w:rsidRPr="009238C4">
        <w:rPr>
          <w:rFonts w:hint="eastAsia"/>
          <w:lang w:eastAsia="zh-CN"/>
        </w:rPr>
        <w:t>6. 参选文件对比选文件未提出异议的条款，均被视为参选人已接受和同意。参选文件与比选文件有差异之处，均应按“偏离表”的格式统一汇总说明。</w:t>
      </w:r>
      <w:bookmarkStart w:id="0" w:name="_Toc430422420"/>
      <w:bookmarkStart w:id="1" w:name="_Toc430488858"/>
      <w:bookmarkStart w:id="2" w:name="_Toc415567504"/>
      <w:bookmarkStart w:id="3" w:name="_Toc430488651"/>
      <w:bookmarkStart w:id="4" w:name="_Toc304357904"/>
      <w:bookmarkStart w:id="5" w:name="_Toc430489126"/>
      <w:bookmarkStart w:id="6" w:name="_Toc177186249"/>
      <w:bookmarkStart w:id="7" w:name="_Toc430490619"/>
      <w:bookmarkStart w:id="8" w:name="_Toc430492133"/>
    </w:p>
    <w:p w:rsidR="0041136B" w:rsidRPr="009238C4" w:rsidRDefault="0041136B" w:rsidP="0041136B">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0"/>
      <w:bookmarkEnd w:id="1"/>
      <w:bookmarkEnd w:id="2"/>
      <w:bookmarkEnd w:id="3"/>
      <w:bookmarkEnd w:id="4"/>
      <w:bookmarkEnd w:id="5"/>
      <w:bookmarkEnd w:id="6"/>
      <w:bookmarkEnd w:id="7"/>
      <w:bookmarkEnd w:id="8"/>
    </w:p>
    <w:p w:rsidR="0041136B" w:rsidRPr="009238C4" w:rsidRDefault="0041136B" w:rsidP="0041136B">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41136B" w:rsidRPr="009238C4" w:rsidRDefault="0041136B" w:rsidP="0041136B">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41136B" w:rsidRPr="009238C4" w:rsidRDefault="0041136B" w:rsidP="0041136B">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41136B" w:rsidRPr="009238C4" w:rsidRDefault="0041136B" w:rsidP="0041136B">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41136B" w:rsidRPr="009238C4" w:rsidRDefault="0041136B" w:rsidP="0041136B">
      <w:pPr>
        <w:pStyle w:val="a3"/>
        <w:spacing w:line="360" w:lineRule="auto"/>
        <w:ind w:right="226" w:firstLine="480"/>
        <w:jc w:val="both"/>
        <w:rPr>
          <w:lang w:eastAsia="zh-CN"/>
        </w:rPr>
      </w:pPr>
      <w:r w:rsidRPr="009238C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1136B" w:rsidRPr="009238C4" w:rsidRDefault="0041136B" w:rsidP="0041136B">
      <w:pPr>
        <w:pStyle w:val="a3"/>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005B9E" w:rsidRDefault="0041136B" w:rsidP="0041136B">
      <w:pPr>
        <w:pStyle w:val="a3"/>
        <w:spacing w:before="35" w:line="360" w:lineRule="auto"/>
        <w:ind w:right="226" w:firstLine="480"/>
        <w:jc w:val="both"/>
        <w:rPr>
          <w:lang w:eastAsia="zh-CN"/>
        </w:rPr>
      </w:pPr>
      <w:r w:rsidRPr="009238C4">
        <w:rPr>
          <w:rFonts w:hint="eastAsia"/>
          <w:lang w:eastAsia="zh-CN"/>
        </w:rPr>
        <w:lastRenderedPageBreak/>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CB05A2" w:rsidRPr="007154AB" w:rsidRDefault="00CB05A2" w:rsidP="0041136B">
      <w:pPr>
        <w:pStyle w:val="a3"/>
        <w:spacing w:before="35" w:line="360" w:lineRule="auto"/>
        <w:ind w:right="226" w:firstLine="480"/>
        <w:jc w:val="both"/>
        <w:rPr>
          <w:lang w:eastAsia="zh-CN"/>
        </w:rPr>
      </w:pPr>
    </w:p>
    <w:p w:rsidR="00967702" w:rsidRDefault="00DD56C2" w:rsidP="00CB05A2">
      <w:pPr>
        <w:pStyle w:val="10"/>
        <w:tabs>
          <w:tab w:val="left" w:pos="1488"/>
        </w:tabs>
        <w:spacing w:line="360" w:lineRule="auto"/>
        <w:ind w:left="0"/>
        <w:jc w:val="center"/>
        <w:rPr>
          <w:w w:val="95"/>
          <w:lang w:eastAsia="zh-CN"/>
        </w:rPr>
      </w:pPr>
      <w:r>
        <w:rPr>
          <w:lang w:eastAsia="zh-CN"/>
        </w:rPr>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41136B" w:rsidRPr="00BD7C27" w:rsidRDefault="0041136B" w:rsidP="00CB05A2">
      <w:pPr>
        <w:spacing w:line="360" w:lineRule="auto"/>
        <w:ind w:firstLineChars="150" w:firstLine="345"/>
        <w:rPr>
          <w:b/>
          <w:w w:val="95"/>
          <w:sz w:val="24"/>
          <w:szCs w:val="24"/>
          <w:lang w:eastAsia="zh-CN"/>
        </w:rPr>
      </w:pPr>
      <w:r w:rsidRPr="00BD7C27">
        <w:rPr>
          <w:b/>
          <w:w w:val="95"/>
          <w:sz w:val="24"/>
          <w:szCs w:val="24"/>
          <w:lang w:eastAsia="zh-CN"/>
        </w:rPr>
        <w:t>一、规则</w:t>
      </w:r>
    </w:p>
    <w:p w:rsidR="0041136B" w:rsidRPr="00BD7C27" w:rsidRDefault="0041136B" w:rsidP="00CB05A2">
      <w:pPr>
        <w:pStyle w:val="a3"/>
        <w:spacing w:line="360" w:lineRule="auto"/>
        <w:ind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2.参选人串选、相互勾结故意压低标价以排挤竞争对手的公平竞争的，其参选无效。</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sidRPr="00BD7C27">
        <w:rPr>
          <w:lang w:eastAsia="zh-CN"/>
        </w:rPr>
        <w:t>。</w:t>
      </w:r>
    </w:p>
    <w:p w:rsidR="0041136B" w:rsidRPr="00BD7C27" w:rsidRDefault="0041136B" w:rsidP="0041136B">
      <w:pPr>
        <w:spacing w:before="15" w:line="360" w:lineRule="auto"/>
        <w:ind w:firstLineChars="200" w:firstLine="459"/>
        <w:rPr>
          <w:b/>
          <w:w w:val="95"/>
          <w:sz w:val="24"/>
          <w:szCs w:val="24"/>
          <w:lang w:eastAsia="zh-CN"/>
        </w:rPr>
      </w:pPr>
      <w:r w:rsidRPr="00BD7C27">
        <w:rPr>
          <w:b/>
          <w:w w:val="95"/>
          <w:sz w:val="24"/>
          <w:szCs w:val="24"/>
          <w:lang w:eastAsia="zh-CN"/>
        </w:rPr>
        <w:t>二、资格审查</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41136B" w:rsidRPr="00BD7C27" w:rsidRDefault="0041136B" w:rsidP="0041136B">
      <w:pPr>
        <w:spacing w:before="15" w:line="360" w:lineRule="auto"/>
        <w:ind w:firstLineChars="200" w:firstLine="459"/>
        <w:rPr>
          <w:b/>
          <w:w w:val="95"/>
          <w:sz w:val="24"/>
          <w:szCs w:val="24"/>
          <w:lang w:eastAsia="zh-CN"/>
        </w:rPr>
      </w:pPr>
      <w:r w:rsidRPr="00BD7C27">
        <w:rPr>
          <w:b/>
          <w:w w:val="95"/>
          <w:sz w:val="24"/>
          <w:szCs w:val="24"/>
          <w:lang w:eastAsia="zh-CN"/>
        </w:rPr>
        <w:t>三、评选办法</w:t>
      </w:r>
    </w:p>
    <w:p w:rsidR="0041136B" w:rsidRPr="00BD7C27" w:rsidRDefault="0041136B" w:rsidP="0041136B">
      <w:pPr>
        <w:pStyle w:val="a3"/>
        <w:spacing w:line="360" w:lineRule="auto"/>
        <w:ind w:right="121" w:firstLineChars="200" w:firstLine="480"/>
        <w:jc w:val="both"/>
        <w:rPr>
          <w:lang w:eastAsia="zh-CN"/>
        </w:rPr>
      </w:pPr>
      <w:r w:rsidRPr="00BD7C27">
        <w:rPr>
          <w:rFonts w:hint="eastAsia"/>
          <w:lang w:eastAsia="zh-CN"/>
        </w:rPr>
        <w:t>本项目设置最高控制价</w:t>
      </w:r>
      <w:r w:rsidR="00CB05A2">
        <w:rPr>
          <w:rFonts w:hint="eastAsia"/>
          <w:b/>
          <w:lang w:eastAsia="zh-CN"/>
        </w:rPr>
        <w:t>341</w:t>
      </w:r>
      <w:r>
        <w:rPr>
          <w:rFonts w:hint="eastAsia"/>
          <w:b/>
          <w:lang w:eastAsia="zh-CN"/>
        </w:rPr>
        <w:t>000.00</w:t>
      </w:r>
      <w:r w:rsidRPr="00BD7C27">
        <w:rPr>
          <w:rFonts w:hint="eastAsia"/>
          <w:b/>
          <w:lang w:eastAsia="zh-CN"/>
        </w:rPr>
        <w:t>元（含税价）</w:t>
      </w:r>
      <w:r w:rsidRPr="00BD7C27">
        <w:rPr>
          <w:rFonts w:hint="eastAsia"/>
          <w:lang w:eastAsia="zh-CN"/>
        </w:rPr>
        <w:t>。参选人所填报的报价高于本项目最高限价的，其参选将被比选小组予以否决。</w:t>
      </w:r>
    </w:p>
    <w:p w:rsidR="0041136B" w:rsidRPr="00BD7C27" w:rsidRDefault="0041136B" w:rsidP="0041136B">
      <w:pPr>
        <w:pStyle w:val="a3"/>
        <w:spacing w:line="360" w:lineRule="auto"/>
        <w:ind w:left="120" w:right="222" w:firstLineChars="200" w:firstLine="480"/>
        <w:rPr>
          <w:lang w:eastAsia="zh-CN"/>
        </w:rPr>
      </w:pPr>
      <w:r w:rsidRPr="00BD7C27">
        <w:rPr>
          <w:rFonts w:hint="eastAsia"/>
          <w:lang w:eastAsia="zh-CN"/>
        </w:rPr>
        <w:t>本项目采用商务报价决标的评标办法，</w:t>
      </w:r>
      <w:r w:rsidRPr="00BD7C27">
        <w:rPr>
          <w:lang w:eastAsia="zh-CN"/>
        </w:rPr>
        <w:t>评选委员会将对通过资格的各合格参选人，</w:t>
      </w:r>
      <w:r w:rsidRPr="00BD7C27">
        <w:rPr>
          <w:rFonts w:hint="eastAsia"/>
          <w:lang w:eastAsia="zh-CN"/>
        </w:rPr>
        <w:t>进行商务报价的评选，未税总价最低者作为中选单位</w:t>
      </w:r>
      <w:r w:rsidRPr="00BD7C27">
        <w:rPr>
          <w:lang w:eastAsia="zh-CN"/>
        </w:rPr>
        <w:t>。</w:t>
      </w:r>
    </w:p>
    <w:p w:rsidR="0041136B" w:rsidRPr="00BD7C27" w:rsidRDefault="0041136B" w:rsidP="0041136B">
      <w:pPr>
        <w:spacing w:before="15" w:line="360" w:lineRule="auto"/>
        <w:ind w:firstLineChars="200" w:firstLine="459"/>
        <w:rPr>
          <w:b/>
          <w:w w:val="95"/>
          <w:sz w:val="24"/>
          <w:szCs w:val="24"/>
          <w:lang w:eastAsia="zh-CN"/>
        </w:rPr>
      </w:pPr>
      <w:r w:rsidRPr="00BD7C27">
        <w:rPr>
          <w:b/>
          <w:w w:val="95"/>
          <w:sz w:val="24"/>
          <w:szCs w:val="24"/>
          <w:lang w:eastAsia="zh-CN"/>
        </w:rPr>
        <w:t>四、以下情况作废选处理</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1.对比选文件提出的实质性要求和条件，参选文件未能在实质上响应的。</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2.参选文件存在重大偏差的。</w:t>
      </w:r>
    </w:p>
    <w:p w:rsidR="0041136B" w:rsidRPr="00BD7C27" w:rsidRDefault="0041136B" w:rsidP="0041136B">
      <w:pPr>
        <w:pStyle w:val="a3"/>
        <w:spacing w:line="360" w:lineRule="auto"/>
        <w:ind w:right="121" w:firstLineChars="200" w:firstLine="480"/>
        <w:jc w:val="both"/>
        <w:rPr>
          <w:lang w:eastAsia="zh-CN"/>
        </w:rPr>
      </w:pPr>
      <w:r w:rsidRPr="00BD7C27">
        <w:rPr>
          <w:rFonts w:hint="eastAsia"/>
          <w:lang w:eastAsia="zh-CN"/>
        </w:rPr>
        <w:t>3</w:t>
      </w:r>
      <w:r w:rsidRPr="00BD7C27">
        <w:rPr>
          <w:lang w:eastAsia="zh-CN"/>
        </w:rPr>
        <w:t>.违反规定影响开选评选工作或采取其他方式对比选人施加影响的。</w:t>
      </w:r>
    </w:p>
    <w:p w:rsidR="0041136B" w:rsidRPr="00BD7C27" w:rsidRDefault="0041136B" w:rsidP="0041136B">
      <w:pPr>
        <w:pStyle w:val="a3"/>
        <w:spacing w:line="360" w:lineRule="auto"/>
        <w:ind w:right="121"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.参选人串标、相互勾结故意压低标价以排挤竞争对手的公平竞争的，其参选无效。</w:t>
      </w:r>
    </w:p>
    <w:p w:rsidR="0041136B" w:rsidRPr="00BD7C27" w:rsidRDefault="0041136B" w:rsidP="0041136B">
      <w:pPr>
        <w:spacing w:before="15" w:line="360" w:lineRule="auto"/>
        <w:ind w:firstLineChars="200" w:firstLine="459"/>
        <w:rPr>
          <w:b/>
          <w:w w:val="95"/>
          <w:sz w:val="24"/>
          <w:szCs w:val="24"/>
          <w:lang w:eastAsia="zh-CN"/>
        </w:rPr>
      </w:pPr>
      <w:r w:rsidRPr="00BD7C27">
        <w:rPr>
          <w:b/>
          <w:w w:val="95"/>
          <w:sz w:val="24"/>
          <w:szCs w:val="24"/>
          <w:lang w:eastAsia="zh-CN"/>
        </w:rPr>
        <w:t>五、评选</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1.比选人将在参选文件截止日期后组织比选会，参选人选定工作在比选人有关部门监督下，由比选人依法组建的评选委员会负责。</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lastRenderedPageBreak/>
        <w:t>2.在开选时没有启封和读出的参选文件，在评选时将不予考虑。</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3.比选人将做开选记录。</w:t>
      </w:r>
    </w:p>
    <w:p w:rsidR="002F17B5" w:rsidRDefault="0041136B" w:rsidP="0041136B">
      <w:pPr>
        <w:pStyle w:val="a3"/>
        <w:spacing w:line="360" w:lineRule="auto"/>
        <w:ind w:right="121" w:firstLineChars="200" w:firstLine="480"/>
        <w:jc w:val="both"/>
        <w:rPr>
          <w:lang w:eastAsia="zh-CN"/>
        </w:rPr>
      </w:pPr>
      <w:r w:rsidRPr="0093351A">
        <w:rPr>
          <w:rFonts w:hint="eastAsia"/>
          <w:lang w:eastAsia="zh-CN"/>
        </w:rPr>
        <w:t>4.业主将根据评选结果与中选人签订合同。</w:t>
      </w:r>
    </w:p>
    <w:p w:rsidR="00967702" w:rsidRDefault="00DD56C2" w:rsidP="00CB05A2">
      <w:pPr>
        <w:pStyle w:val="10"/>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DD56C2" w:rsidP="00CB05A2">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CB05A2">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CB05A2">
      <w:pPr>
        <w:pStyle w:val="a3"/>
        <w:spacing w:line="360" w:lineRule="auto"/>
        <w:ind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2F17B5">
        <w:rPr>
          <w:rFonts w:hint="eastAsia"/>
          <w:lang w:eastAsia="zh-CN"/>
        </w:rPr>
        <w:t>2</w:t>
      </w:r>
      <w:r w:rsidR="00471E39">
        <w:rPr>
          <w:rFonts w:hint="eastAsia"/>
          <w:lang w:eastAsia="zh-CN"/>
        </w:rPr>
        <w:t>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CB05A2">
      <w:pPr>
        <w:pStyle w:val="a3"/>
        <w:spacing w:line="360" w:lineRule="auto"/>
        <w:ind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Default="006A430A" w:rsidP="00AF2AD1">
      <w:pPr>
        <w:pStyle w:val="1"/>
        <w:spacing w:line="360" w:lineRule="auto"/>
        <w:ind w:firstLine="437"/>
        <w:rPr>
          <w:rStyle w:val="af8"/>
          <w:sz w:val="24"/>
          <w:szCs w:val="24"/>
        </w:rPr>
      </w:pPr>
      <w:r>
        <w:rPr>
          <w:rFonts w:hint="eastAsia"/>
          <w:sz w:val="24"/>
          <w:szCs w:val="24"/>
        </w:rPr>
        <w:t>9.</w:t>
      </w:r>
      <w:r w:rsidRPr="00FE0EAD">
        <w:rPr>
          <w:rFonts w:hint="eastAsia"/>
        </w:rPr>
        <w:t xml:space="preserve"> </w:t>
      </w:r>
      <w:r w:rsidR="00471E39" w:rsidRPr="00471E39">
        <w:rPr>
          <w:rStyle w:val="af8"/>
          <w:rFonts w:hint="eastAsia"/>
          <w:sz w:val="24"/>
          <w:szCs w:val="24"/>
        </w:rPr>
        <w:t>福建福海创石油化工有限公司的权属子公司“</w:t>
      </w:r>
      <w:r w:rsidR="002F17B5">
        <w:rPr>
          <w:rStyle w:val="af8"/>
          <w:rFonts w:hint="eastAsia"/>
          <w:sz w:val="24"/>
          <w:szCs w:val="24"/>
        </w:rPr>
        <w:t>翔鹭石化</w:t>
      </w:r>
      <w:r w:rsidR="00471E39">
        <w:rPr>
          <w:rStyle w:val="af8"/>
          <w:rFonts w:hint="eastAsia"/>
          <w:sz w:val="24"/>
          <w:szCs w:val="24"/>
        </w:rPr>
        <w:t>（漳州）有限公司</w:t>
      </w:r>
      <w:r w:rsidR="00471E39" w:rsidRPr="00471E39">
        <w:rPr>
          <w:rStyle w:val="af8"/>
          <w:rFonts w:hint="eastAsia"/>
          <w:sz w:val="24"/>
          <w:szCs w:val="24"/>
        </w:rPr>
        <w:t>”</w:t>
      </w:r>
      <w:r w:rsidR="002F17B5">
        <w:rPr>
          <w:rStyle w:val="af8"/>
          <w:rFonts w:hint="eastAsia"/>
          <w:sz w:val="24"/>
          <w:szCs w:val="24"/>
        </w:rPr>
        <w:t>和“</w:t>
      </w:r>
      <w:r w:rsidR="00CB05A2">
        <w:rPr>
          <w:rStyle w:val="af8"/>
          <w:rFonts w:hint="eastAsia"/>
          <w:sz w:val="24"/>
          <w:szCs w:val="24"/>
        </w:rPr>
        <w:t>腾龙芳烃</w:t>
      </w:r>
      <w:r w:rsidR="002F17B5">
        <w:rPr>
          <w:rStyle w:val="af8"/>
          <w:rFonts w:hint="eastAsia"/>
          <w:sz w:val="24"/>
          <w:szCs w:val="24"/>
        </w:rPr>
        <w:t>（漳州）有限公司”</w:t>
      </w:r>
      <w:r w:rsidR="00471E39" w:rsidRPr="00471E39">
        <w:rPr>
          <w:rStyle w:val="af8"/>
          <w:rFonts w:hint="eastAsia"/>
          <w:sz w:val="24"/>
          <w:szCs w:val="24"/>
        </w:rPr>
        <w:t>作为合同执行主体，将于中选通知书发出之日起30日内与中选人完成合同签订事宜</w:t>
      </w:r>
      <w:r w:rsidR="00471E39">
        <w:rPr>
          <w:rStyle w:val="af8"/>
          <w:rFonts w:hint="eastAsia"/>
          <w:sz w:val="24"/>
          <w:szCs w:val="24"/>
        </w:rPr>
        <w:t>。</w:t>
      </w:r>
    </w:p>
    <w:p w:rsidR="00CB05A2" w:rsidRPr="006A430A" w:rsidRDefault="00CB05A2" w:rsidP="00AF2AD1">
      <w:pPr>
        <w:pStyle w:val="1"/>
        <w:spacing w:line="360" w:lineRule="auto"/>
        <w:ind w:firstLine="437"/>
        <w:rPr>
          <w:sz w:val="24"/>
          <w:szCs w:val="24"/>
        </w:rPr>
      </w:pPr>
    </w:p>
    <w:p w:rsidR="00967702" w:rsidRDefault="00DD56C2" w:rsidP="00CB05A2">
      <w:pPr>
        <w:pStyle w:val="10"/>
        <w:tabs>
          <w:tab w:val="left" w:pos="4344"/>
        </w:tabs>
        <w:spacing w:line="360" w:lineRule="auto"/>
        <w:ind w:left="0" w:firstLineChars="990" w:firstLine="2783"/>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CB05A2">
      <w:pPr>
        <w:pStyle w:val="a3"/>
        <w:spacing w:line="360" w:lineRule="auto"/>
        <w:ind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w:t>
      </w:r>
      <w:r>
        <w:rPr>
          <w:spacing w:val="-13"/>
          <w:lang w:eastAsia="zh-CN"/>
        </w:rPr>
        <w:lastRenderedPageBreak/>
        <w:t>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CB05A2" w:rsidRPr="00C67A1D">
        <w:rPr>
          <w:rStyle w:val="FontStyle12"/>
          <w:sz w:val="24"/>
          <w:szCs w:val="24"/>
          <w:u w:val="single"/>
          <w:lang w:eastAsia="zh-CN"/>
        </w:rPr>
        <w:t>68</w:t>
      </w:r>
      <w:r w:rsidR="00CB05A2" w:rsidRPr="00C67A1D">
        <w:rPr>
          <w:rStyle w:val="FontStyle12"/>
          <w:rFonts w:hint="eastAsia"/>
          <w:sz w:val="24"/>
          <w:szCs w:val="24"/>
          <w:u w:val="single"/>
          <w:lang w:eastAsia="zh-CN"/>
        </w:rPr>
        <w:t>台膜盒压力变送器修复</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CB05A2" w:rsidRDefault="00CB05A2">
      <w:pPr>
        <w:pStyle w:val="10"/>
        <w:tabs>
          <w:tab w:val="left" w:pos="1912"/>
        </w:tabs>
        <w:spacing w:line="355" w:lineRule="exact"/>
        <w:ind w:left="647" w:firstLineChars="1100" w:firstLine="3092"/>
        <w:jc w:val="both"/>
        <w:rPr>
          <w:lang w:eastAsia="zh-CN"/>
        </w:rPr>
      </w:pPr>
    </w:p>
    <w:p w:rsidR="00967702" w:rsidRDefault="00DD56C2" w:rsidP="00CB05A2">
      <w:pPr>
        <w:pStyle w:val="10"/>
        <w:tabs>
          <w:tab w:val="left" w:pos="1912"/>
        </w:tabs>
        <w:spacing w:line="360" w:lineRule="auto"/>
        <w:ind w:left="0" w:firstLineChars="1100" w:firstLine="3092"/>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CB05A2">
      <w:pPr>
        <w:pStyle w:val="a3"/>
        <w:spacing w:line="360" w:lineRule="auto"/>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CB05A2">
      <w:pPr>
        <w:pStyle w:val="a3"/>
        <w:spacing w:line="360" w:lineRule="auto"/>
        <w:rPr>
          <w:lang w:eastAsia="zh-CN"/>
        </w:rPr>
      </w:pPr>
      <w:r>
        <w:rPr>
          <w:lang w:eastAsia="zh-CN"/>
        </w:rPr>
        <w:t>2.比选人郑重承诺：参选人所提交的参选文件及相关资料不向第三方泄露。</w:t>
      </w:r>
    </w:p>
    <w:p w:rsidR="00967702" w:rsidRDefault="00DD56C2" w:rsidP="00CB05A2">
      <w:pPr>
        <w:pStyle w:val="a3"/>
        <w:spacing w:line="360" w:lineRule="auto"/>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195C82" w:rsidRDefault="00195C82" w:rsidP="00D80BF3">
      <w:pPr>
        <w:jc w:val="center"/>
        <w:rPr>
          <w:rFonts w:ascii="Arial" w:hAnsi="Arial" w:cs="Arial"/>
          <w:b/>
          <w:sz w:val="32"/>
          <w:szCs w:val="32"/>
          <w:lang w:eastAsia="zh-CN"/>
        </w:rPr>
      </w:pPr>
      <w:r>
        <w:rPr>
          <w:rFonts w:ascii="Arial" w:hAnsi="Arial" w:cs="Arial" w:hint="eastAsia"/>
          <w:b/>
          <w:sz w:val="32"/>
          <w:szCs w:val="32"/>
          <w:lang w:eastAsia="zh-CN"/>
        </w:rPr>
        <w:t>腾龙芳烃（漳州）有限公司</w:t>
      </w:r>
    </w:p>
    <w:p w:rsidR="00D80BF3" w:rsidRDefault="00D80BF3" w:rsidP="00D80BF3">
      <w:pPr>
        <w:jc w:val="center"/>
        <w:rPr>
          <w:rFonts w:ascii="Arial" w:hAnsi="Arial" w:cs="Arial"/>
          <w:b/>
          <w:sz w:val="32"/>
          <w:szCs w:val="32"/>
          <w:lang w:eastAsia="zh-CN"/>
        </w:rPr>
      </w:pPr>
      <w:r>
        <w:rPr>
          <w:rFonts w:ascii="Arial" w:hAnsi="Arial" w:cs="Arial" w:hint="eastAsia"/>
          <w:b/>
          <w:sz w:val="32"/>
          <w:szCs w:val="32"/>
          <w:lang w:eastAsia="zh-CN"/>
        </w:rPr>
        <w:t>翔鹭石化（漳州）有限公司</w:t>
      </w:r>
    </w:p>
    <w:p w:rsidR="00D80BF3" w:rsidRDefault="00CB05A2" w:rsidP="00D80BF3">
      <w:pPr>
        <w:jc w:val="center"/>
        <w:rPr>
          <w:rFonts w:ascii="Arial" w:hAnsi="Arial" w:cs="Arial"/>
          <w:b/>
          <w:sz w:val="32"/>
          <w:szCs w:val="32"/>
          <w:lang w:eastAsia="zh-CN"/>
        </w:rPr>
      </w:pPr>
      <w:r w:rsidRPr="00CB05A2">
        <w:rPr>
          <w:rStyle w:val="FontStyle12"/>
          <w:b/>
          <w:lang w:eastAsia="zh-CN"/>
        </w:rPr>
        <w:t>68</w:t>
      </w:r>
      <w:r w:rsidRPr="00CB05A2">
        <w:rPr>
          <w:rStyle w:val="FontStyle12"/>
          <w:rFonts w:hint="eastAsia"/>
          <w:b/>
          <w:lang w:eastAsia="zh-CN"/>
        </w:rPr>
        <w:t>台膜盒压力变送器修复</w:t>
      </w:r>
      <w:r w:rsidR="00D80BF3" w:rsidRPr="00B36D25">
        <w:rPr>
          <w:rFonts w:ascii="Arial" w:hAnsi="Arial" w:cs="Arial"/>
          <w:b/>
          <w:sz w:val="32"/>
          <w:szCs w:val="32"/>
          <w:lang w:eastAsia="zh-CN"/>
        </w:rPr>
        <w:t>合同</w:t>
      </w:r>
    </w:p>
    <w:p w:rsidR="00D80BF3" w:rsidRPr="00172FEC" w:rsidRDefault="00D80BF3" w:rsidP="00D80BF3">
      <w:pPr>
        <w:spacing w:line="360" w:lineRule="auto"/>
        <w:rPr>
          <w:rFonts w:cs="Arial"/>
          <w:sz w:val="24"/>
          <w:lang w:eastAsia="zh-CN"/>
        </w:rPr>
      </w:pPr>
      <w:r w:rsidRPr="00172FEC">
        <w:rPr>
          <w:rFonts w:cs="Arial" w:hint="eastAsia"/>
          <w:sz w:val="24"/>
          <w:lang w:eastAsia="zh-CN"/>
        </w:rPr>
        <w:t xml:space="preserve">                               </w:t>
      </w:r>
      <w:r>
        <w:rPr>
          <w:rFonts w:cs="Arial" w:hint="eastAsia"/>
          <w:sz w:val="24"/>
          <w:lang w:eastAsia="zh-CN"/>
        </w:rPr>
        <w:t xml:space="preserve">  </w:t>
      </w:r>
      <w:r w:rsidRPr="00172FEC">
        <w:rPr>
          <w:rFonts w:cs="Arial" w:hint="eastAsia"/>
          <w:sz w:val="24"/>
          <w:lang w:eastAsia="zh-CN"/>
        </w:rPr>
        <w:t xml:space="preserve">  合同编号：</w:t>
      </w:r>
      <w:r w:rsidRPr="00172FEC">
        <w:rPr>
          <w:rFonts w:cs="Arial"/>
          <w:sz w:val="24"/>
          <w:lang w:eastAsia="zh-CN"/>
        </w:rPr>
        <w:t xml:space="preserve"> </w:t>
      </w:r>
    </w:p>
    <w:p w:rsidR="00D80BF3" w:rsidRPr="00172FEC" w:rsidRDefault="00D80BF3" w:rsidP="00D80BF3">
      <w:pPr>
        <w:spacing w:line="360" w:lineRule="auto"/>
        <w:rPr>
          <w:rFonts w:cs="Arial"/>
          <w:sz w:val="24"/>
          <w:lang w:eastAsia="zh-CN"/>
        </w:rPr>
      </w:pPr>
      <w:r w:rsidRPr="00172FEC">
        <w:rPr>
          <w:rFonts w:cs="Arial" w:hint="eastAsia"/>
          <w:sz w:val="24"/>
          <w:lang w:eastAsia="zh-CN"/>
        </w:rPr>
        <w:t xml:space="preserve">                                   </w:t>
      </w:r>
      <w:r>
        <w:rPr>
          <w:rFonts w:cs="Arial" w:hint="eastAsia"/>
          <w:sz w:val="24"/>
          <w:lang w:eastAsia="zh-CN"/>
        </w:rPr>
        <w:t>签订日期：</w:t>
      </w:r>
    </w:p>
    <w:p w:rsidR="00195C82" w:rsidRDefault="00D80BF3" w:rsidP="00D80BF3">
      <w:pPr>
        <w:spacing w:line="360" w:lineRule="auto"/>
        <w:rPr>
          <w:rFonts w:cs="Arial"/>
          <w:sz w:val="24"/>
          <w:u w:val="single"/>
          <w:lang w:eastAsia="zh-CN"/>
        </w:rPr>
      </w:pPr>
      <w:r w:rsidRPr="00AA5C7E">
        <w:rPr>
          <w:rFonts w:cs="Arial" w:hint="eastAsia"/>
          <w:sz w:val="24"/>
          <w:lang w:eastAsia="zh-CN"/>
        </w:rPr>
        <w:t xml:space="preserve">委 托 </w:t>
      </w:r>
      <w:r w:rsidRPr="00AA5C7E">
        <w:rPr>
          <w:rFonts w:cs="Arial"/>
          <w:sz w:val="24"/>
          <w:lang w:eastAsia="zh-CN"/>
        </w:rPr>
        <w:t>方</w:t>
      </w:r>
      <w:r w:rsidR="00195C82" w:rsidRPr="00AA5C7E">
        <w:rPr>
          <w:rFonts w:cs="Arial" w:hint="eastAsia"/>
          <w:sz w:val="24"/>
          <w:lang w:eastAsia="zh-CN"/>
        </w:rPr>
        <w:t>（以下简称“甲方”）</w:t>
      </w:r>
      <w:r w:rsidRPr="00AA5C7E">
        <w:rPr>
          <w:rFonts w:cs="Arial"/>
          <w:sz w:val="24"/>
          <w:lang w:eastAsia="zh-CN"/>
        </w:rPr>
        <w:t>：_</w:t>
      </w:r>
      <w:r>
        <w:rPr>
          <w:rFonts w:cs="Arial" w:hint="eastAsia"/>
          <w:sz w:val="24"/>
          <w:u w:val="single"/>
          <w:lang w:eastAsia="zh-CN"/>
        </w:rPr>
        <w:t>翔鹭石化（漳州）</w:t>
      </w:r>
      <w:r w:rsidRPr="004A5A9D">
        <w:rPr>
          <w:rFonts w:cs="Arial" w:hint="eastAsia"/>
          <w:sz w:val="24"/>
          <w:u w:val="single"/>
          <w:lang w:eastAsia="zh-CN"/>
        </w:rPr>
        <w:t>有限公司</w:t>
      </w:r>
      <w:r w:rsidRPr="00AA5C7E">
        <w:rPr>
          <w:rFonts w:cs="Arial"/>
          <w:sz w:val="24"/>
          <w:u w:val="single"/>
          <w:lang w:eastAsia="zh-CN"/>
        </w:rPr>
        <w:t>_</w:t>
      </w:r>
    </w:p>
    <w:p w:rsidR="00D80BF3" w:rsidRPr="00AA5C7E" w:rsidRDefault="00DE6522" w:rsidP="00DE6522">
      <w:pPr>
        <w:spacing w:line="360" w:lineRule="auto"/>
        <w:ind w:firstLineChars="1550" w:firstLine="3720"/>
        <w:rPr>
          <w:rFonts w:cs="Arial"/>
          <w:sz w:val="24"/>
          <w:lang w:eastAsia="zh-CN"/>
        </w:rPr>
      </w:pPr>
      <w:r>
        <w:rPr>
          <w:rFonts w:cs="Arial" w:hint="eastAsia"/>
          <w:sz w:val="24"/>
          <w:u w:val="single"/>
          <w:lang w:eastAsia="zh-CN"/>
        </w:rPr>
        <w:t xml:space="preserve">腾龙芳烃（漳州）有限公司 </w:t>
      </w:r>
      <w:r w:rsidR="00D80BF3" w:rsidRPr="00AA5C7E">
        <w:rPr>
          <w:rFonts w:cs="Arial"/>
          <w:sz w:val="24"/>
          <w:lang w:eastAsia="zh-CN"/>
        </w:rPr>
        <w:br/>
      </w:r>
      <w:r w:rsidR="00D80BF3" w:rsidRPr="00AA5C7E">
        <w:rPr>
          <w:rFonts w:cs="Arial" w:hint="eastAsia"/>
          <w:sz w:val="24"/>
          <w:lang w:eastAsia="zh-CN"/>
        </w:rPr>
        <w:t>受 托</w:t>
      </w:r>
      <w:r w:rsidR="00D80BF3" w:rsidRPr="00AA5C7E">
        <w:rPr>
          <w:rFonts w:cs="Arial"/>
          <w:sz w:val="24"/>
          <w:lang w:eastAsia="zh-CN"/>
        </w:rPr>
        <w:t xml:space="preserve"> 方</w:t>
      </w:r>
      <w:r w:rsidR="00195C82" w:rsidRPr="00AA5C7E">
        <w:rPr>
          <w:rFonts w:cs="Arial" w:hint="eastAsia"/>
          <w:sz w:val="24"/>
          <w:lang w:eastAsia="zh-CN"/>
        </w:rPr>
        <w:t>（以下简称“乙方”）</w:t>
      </w:r>
      <w:r w:rsidR="00D80BF3" w:rsidRPr="00AA5C7E">
        <w:rPr>
          <w:rFonts w:cs="Arial"/>
          <w:sz w:val="24"/>
          <w:lang w:eastAsia="zh-CN"/>
        </w:rPr>
        <w:t>：</w:t>
      </w:r>
      <w:r w:rsidR="00D80BF3" w:rsidRPr="00AA5C7E">
        <w:rPr>
          <w:rFonts w:cs="Arial"/>
          <w:sz w:val="24"/>
          <w:u w:val="single"/>
          <w:lang w:eastAsia="zh-CN"/>
        </w:rPr>
        <w:t>_</w:t>
      </w:r>
      <w:r w:rsidR="00D80BF3">
        <w:rPr>
          <w:rFonts w:cs="Arial" w:hint="eastAsia"/>
          <w:sz w:val="24"/>
          <w:u w:val="single"/>
          <w:lang w:eastAsia="zh-CN"/>
        </w:rPr>
        <w:t xml:space="preserve">                      </w:t>
      </w:r>
      <w:r w:rsidR="00D80BF3" w:rsidRPr="00AA5C7E">
        <w:rPr>
          <w:rFonts w:cs="Arial"/>
          <w:sz w:val="24"/>
          <w:u w:val="single"/>
          <w:lang w:eastAsia="zh-CN"/>
        </w:rPr>
        <w:t>_</w:t>
      </w:r>
      <w:r w:rsidR="00D80BF3" w:rsidRPr="00746194">
        <w:rPr>
          <w:rFonts w:cs="Arial"/>
          <w:sz w:val="24"/>
          <w:u w:val="single"/>
          <w:lang w:eastAsia="zh-CN"/>
        </w:rPr>
        <w:t>_</w:t>
      </w:r>
      <w:r w:rsidR="00D80BF3" w:rsidRPr="00AA5C7E">
        <w:rPr>
          <w:rFonts w:cs="Arial"/>
          <w:sz w:val="24"/>
          <w:lang w:eastAsia="zh-CN"/>
        </w:rPr>
        <w:t>_</w:t>
      </w:r>
    </w:p>
    <w:p w:rsidR="00D80BF3" w:rsidRPr="005B28C8" w:rsidRDefault="00D80BF3" w:rsidP="00D80BF3">
      <w:pPr>
        <w:spacing w:line="360" w:lineRule="auto"/>
        <w:ind w:firstLineChars="200" w:firstLine="480"/>
        <w:rPr>
          <w:rFonts w:cs="Arial"/>
          <w:sz w:val="24"/>
          <w:lang w:eastAsia="zh-CN"/>
        </w:rPr>
      </w:pPr>
      <w:r>
        <w:rPr>
          <w:rFonts w:hint="eastAsia"/>
          <w:sz w:val="24"/>
          <w:lang w:eastAsia="zh-CN"/>
        </w:rPr>
        <w:t>本合同甲方委托乙方就</w:t>
      </w:r>
      <w:r w:rsidR="00CB05A2" w:rsidRPr="00C67A1D">
        <w:rPr>
          <w:rStyle w:val="FontStyle12"/>
          <w:sz w:val="24"/>
          <w:szCs w:val="24"/>
          <w:u w:val="single"/>
          <w:lang w:eastAsia="zh-CN"/>
        </w:rPr>
        <w:t>68</w:t>
      </w:r>
      <w:r w:rsidR="00CB05A2" w:rsidRPr="00C67A1D">
        <w:rPr>
          <w:rStyle w:val="FontStyle12"/>
          <w:rFonts w:hint="eastAsia"/>
          <w:sz w:val="24"/>
          <w:szCs w:val="24"/>
          <w:u w:val="single"/>
          <w:lang w:eastAsia="zh-CN"/>
        </w:rPr>
        <w:t>台膜盒压力变送器修复</w:t>
      </w:r>
      <w:r>
        <w:rPr>
          <w:rFonts w:hint="eastAsia"/>
          <w:sz w:val="24"/>
          <w:lang w:eastAsia="zh-CN"/>
        </w:rPr>
        <w:t>项目进行有偿的维修技术服务，并支付相应的服务报酬。双方经过平等协商，在真实、充分地表达各自意愿的基础上，根据《中华人民共和国</w:t>
      </w:r>
      <w:r w:rsidR="00364AD4">
        <w:rPr>
          <w:rFonts w:hint="eastAsia"/>
          <w:sz w:val="24"/>
          <w:lang w:eastAsia="zh-CN"/>
        </w:rPr>
        <w:t>民法典</w:t>
      </w:r>
      <w:r>
        <w:rPr>
          <w:rFonts w:hint="eastAsia"/>
          <w:sz w:val="24"/>
          <w:lang w:eastAsia="zh-CN"/>
        </w:rPr>
        <w:t>》的规定，</w:t>
      </w:r>
      <w:r w:rsidRPr="00AA5C7E">
        <w:rPr>
          <w:color w:val="000000"/>
          <w:sz w:val="24"/>
          <w:lang w:eastAsia="zh-CN"/>
        </w:rPr>
        <w:t>签订本合同，以便共同遵守。</w:t>
      </w:r>
    </w:p>
    <w:p w:rsidR="00D80BF3" w:rsidRPr="004A5A9D" w:rsidRDefault="00D80BF3" w:rsidP="0055433C">
      <w:pPr>
        <w:pStyle w:val="a7"/>
        <w:widowControl/>
        <w:numPr>
          <w:ilvl w:val="0"/>
          <w:numId w:val="2"/>
        </w:numPr>
        <w:overflowPunct w:val="0"/>
        <w:adjustRightInd w:val="0"/>
        <w:spacing w:before="0" w:line="360" w:lineRule="auto"/>
        <w:textAlignment w:val="baseline"/>
        <w:rPr>
          <w:b/>
          <w:color w:val="000000"/>
          <w:sz w:val="24"/>
          <w:lang w:eastAsia="zh-CN"/>
        </w:rPr>
      </w:pPr>
      <w:r w:rsidRPr="004A5A9D">
        <w:rPr>
          <w:rFonts w:hint="eastAsia"/>
          <w:b/>
          <w:color w:val="000000"/>
          <w:sz w:val="24"/>
          <w:lang w:eastAsia="zh-CN"/>
        </w:rPr>
        <w:t>维修设备</w:t>
      </w:r>
      <w:r w:rsidRPr="004A5A9D">
        <w:rPr>
          <w:b/>
          <w:color w:val="000000"/>
          <w:sz w:val="24"/>
          <w:lang w:eastAsia="zh-CN"/>
        </w:rPr>
        <w:t>名称、型号</w:t>
      </w:r>
      <w:r w:rsidRPr="004A5A9D">
        <w:rPr>
          <w:rFonts w:hint="eastAsia"/>
          <w:b/>
          <w:color w:val="000000"/>
          <w:sz w:val="24"/>
          <w:lang w:eastAsia="zh-CN"/>
        </w:rPr>
        <w:t>、品牌、数量、维修单价等</w:t>
      </w:r>
      <w:r w:rsidRPr="004A5A9D">
        <w:rPr>
          <w:b/>
          <w:color w:val="000000"/>
          <w:sz w:val="24"/>
          <w:lang w:eastAsia="zh-CN"/>
        </w:rPr>
        <w:t> </w:t>
      </w:r>
    </w:p>
    <w:p w:rsidR="004032AD" w:rsidRDefault="004032AD" w:rsidP="00D92B6D">
      <w:pPr>
        <w:widowControl/>
        <w:spacing w:line="360" w:lineRule="auto"/>
        <w:ind w:leftChars="-1" w:left="718" w:hangingChars="300" w:hanging="720"/>
        <w:rPr>
          <w:sz w:val="24"/>
          <w:lang w:eastAsia="zh-CN"/>
        </w:rPr>
      </w:pPr>
      <w:r>
        <w:rPr>
          <w:rFonts w:hint="eastAsia"/>
          <w:sz w:val="24"/>
          <w:lang w:eastAsia="zh-CN"/>
        </w:rPr>
        <w:t>具体见附件</w:t>
      </w:r>
      <w:r w:rsidR="00722074">
        <w:rPr>
          <w:rFonts w:hint="eastAsia"/>
          <w:sz w:val="24"/>
          <w:lang w:eastAsia="zh-CN"/>
        </w:rPr>
        <w:t>3</w:t>
      </w:r>
      <w:r>
        <w:rPr>
          <w:rFonts w:hint="eastAsia"/>
          <w:sz w:val="24"/>
          <w:lang w:eastAsia="zh-CN"/>
        </w:rPr>
        <w:t>，价格表</w:t>
      </w:r>
    </w:p>
    <w:p w:rsidR="00D80BF3" w:rsidRDefault="00D80BF3" w:rsidP="00D92B6D">
      <w:pPr>
        <w:widowControl/>
        <w:spacing w:line="360" w:lineRule="auto"/>
        <w:ind w:leftChars="-1" w:left="718" w:hangingChars="300" w:hanging="720"/>
        <w:rPr>
          <w:color w:val="000000"/>
          <w:sz w:val="24"/>
          <w:lang w:eastAsia="zh-CN"/>
        </w:rPr>
      </w:pPr>
      <w:r>
        <w:rPr>
          <w:rFonts w:hint="eastAsia"/>
          <w:sz w:val="24"/>
          <w:lang w:eastAsia="zh-CN"/>
        </w:rPr>
        <w:t>说明：</w:t>
      </w:r>
      <w:r w:rsidRPr="00746194">
        <w:rPr>
          <w:rFonts w:hint="eastAsia"/>
          <w:sz w:val="24"/>
          <w:lang w:eastAsia="zh-CN"/>
        </w:rPr>
        <w:t>本合同</w:t>
      </w:r>
      <w:r w:rsidRPr="00AA5C7E">
        <w:rPr>
          <w:rFonts w:hint="eastAsia"/>
          <w:color w:val="000000"/>
          <w:sz w:val="24"/>
          <w:lang w:eastAsia="zh-CN"/>
        </w:rPr>
        <w:t>的维修</w:t>
      </w:r>
      <w:r>
        <w:rPr>
          <w:rFonts w:hint="eastAsia"/>
          <w:color w:val="000000"/>
          <w:sz w:val="24"/>
          <w:lang w:eastAsia="zh-CN"/>
        </w:rPr>
        <w:t>总价</w:t>
      </w:r>
      <w:r w:rsidRPr="00AA5C7E">
        <w:rPr>
          <w:rFonts w:hint="eastAsia"/>
          <w:color w:val="000000"/>
          <w:sz w:val="24"/>
          <w:lang w:eastAsia="zh-CN"/>
        </w:rPr>
        <w:t>为包干制，</w:t>
      </w:r>
      <w:r w:rsidRPr="00AA5C7E">
        <w:rPr>
          <w:rFonts w:hint="eastAsia"/>
          <w:sz w:val="24"/>
          <w:lang w:eastAsia="zh-CN"/>
        </w:rPr>
        <w:t>包括乙方工作涉及到的劳务费、管理费、工具费、劳保费、所有税费、各种保险、安全费用、利润、食宿费、</w:t>
      </w:r>
      <w:r>
        <w:rPr>
          <w:rFonts w:hint="eastAsia"/>
          <w:sz w:val="24"/>
          <w:lang w:eastAsia="zh-CN"/>
        </w:rPr>
        <w:t>运输费、耗材费及合同涉及到的所有风险、责任、义务</w:t>
      </w:r>
      <w:r w:rsidRPr="00742013">
        <w:rPr>
          <w:rFonts w:hint="eastAsia"/>
          <w:sz w:val="24"/>
          <w:lang w:eastAsia="zh-CN"/>
        </w:rPr>
        <w:t>等完成各项目所需的全部费用；乙方根据实际需要增加或者减少工</w:t>
      </w:r>
      <w:r w:rsidRPr="00AA5C7E">
        <w:rPr>
          <w:rFonts w:hint="eastAsia"/>
          <w:color w:val="000000"/>
          <w:sz w:val="24"/>
          <w:lang w:eastAsia="zh-CN"/>
        </w:rPr>
        <w:t>程维护人员数量，本合同</w:t>
      </w:r>
      <w:r>
        <w:rPr>
          <w:rFonts w:hint="eastAsia"/>
          <w:color w:val="000000"/>
          <w:sz w:val="24"/>
          <w:lang w:eastAsia="zh-CN"/>
        </w:rPr>
        <w:t>固定总</w:t>
      </w:r>
      <w:r w:rsidRPr="00AA5C7E">
        <w:rPr>
          <w:rFonts w:hint="eastAsia"/>
          <w:color w:val="000000"/>
          <w:sz w:val="24"/>
          <w:lang w:eastAsia="zh-CN"/>
        </w:rPr>
        <w:t>价不变。</w:t>
      </w:r>
    </w:p>
    <w:p w:rsidR="00D80BF3" w:rsidRPr="00603521" w:rsidRDefault="00D80BF3" w:rsidP="00D92B6D">
      <w:pPr>
        <w:spacing w:line="360" w:lineRule="auto"/>
        <w:rPr>
          <w:b/>
          <w:color w:val="000000"/>
          <w:sz w:val="24"/>
          <w:lang w:eastAsia="zh-CN"/>
        </w:rPr>
      </w:pPr>
      <w:r w:rsidRPr="00AA5C7E">
        <w:rPr>
          <w:rFonts w:hint="eastAsia"/>
          <w:b/>
          <w:color w:val="000000"/>
          <w:sz w:val="24"/>
          <w:lang w:eastAsia="zh-CN"/>
        </w:rPr>
        <w:t>二、费用结算方式和支付期限：</w:t>
      </w:r>
    </w:p>
    <w:p w:rsidR="00D80BF3" w:rsidRDefault="00D80BF3" w:rsidP="00E07E2D">
      <w:pPr>
        <w:spacing w:line="360" w:lineRule="auto"/>
        <w:rPr>
          <w:sz w:val="24"/>
          <w:lang w:eastAsia="zh-CN"/>
        </w:rPr>
      </w:pPr>
      <w:r>
        <w:rPr>
          <w:rFonts w:hint="eastAsia"/>
          <w:sz w:val="24"/>
          <w:lang w:eastAsia="zh-CN"/>
        </w:rPr>
        <w:t>1、预付款：无</w:t>
      </w:r>
    </w:p>
    <w:p w:rsidR="00D80BF3" w:rsidRDefault="00D80BF3" w:rsidP="00E07E2D">
      <w:pPr>
        <w:spacing w:line="360" w:lineRule="auto"/>
        <w:ind w:left="1320" w:hangingChars="550" w:hanging="1320"/>
        <w:rPr>
          <w:sz w:val="24"/>
          <w:szCs w:val="24"/>
          <w:lang w:eastAsia="zh-CN"/>
        </w:rPr>
      </w:pPr>
      <w:r w:rsidRPr="008E544A">
        <w:rPr>
          <w:rFonts w:hint="eastAsia"/>
          <w:sz w:val="24"/>
          <w:szCs w:val="24"/>
          <w:lang w:eastAsia="zh-CN"/>
        </w:rPr>
        <w:t>2、验收款：</w:t>
      </w:r>
      <w:r w:rsidR="004032AD">
        <w:rPr>
          <w:rFonts w:hint="eastAsia"/>
          <w:sz w:val="24"/>
          <w:szCs w:val="24"/>
          <w:lang w:eastAsia="zh-CN"/>
        </w:rPr>
        <w:t>压力变送器</w:t>
      </w:r>
      <w:r w:rsidRPr="008E544A">
        <w:rPr>
          <w:rFonts w:hint="eastAsia"/>
          <w:sz w:val="24"/>
          <w:szCs w:val="24"/>
          <w:lang w:eastAsia="zh-CN"/>
        </w:rPr>
        <w:t>维修完成并经甲方验收合格，且收到全额合同总价</w:t>
      </w:r>
      <w:r w:rsidRPr="008E544A">
        <w:rPr>
          <w:rFonts w:hint="eastAsia"/>
          <w:sz w:val="24"/>
          <w:szCs w:val="24"/>
          <w:u w:val="single"/>
          <w:lang w:eastAsia="zh-CN"/>
        </w:rPr>
        <w:t xml:space="preserve">  </w:t>
      </w:r>
      <w:r w:rsidRPr="008E544A">
        <w:rPr>
          <w:rFonts w:hint="eastAsia"/>
          <w:sz w:val="24"/>
          <w:szCs w:val="24"/>
          <w:lang w:eastAsia="zh-CN"/>
        </w:rPr>
        <w:t>%增值税专用发票后，甲方15个工作日内支付给乙方</w:t>
      </w:r>
      <w:r w:rsidR="00E07E2D">
        <w:rPr>
          <w:rFonts w:hint="eastAsia"/>
          <w:sz w:val="24"/>
          <w:szCs w:val="24"/>
          <w:lang w:eastAsia="zh-CN"/>
        </w:rPr>
        <w:t>9</w:t>
      </w:r>
      <w:r w:rsidRPr="008E544A">
        <w:rPr>
          <w:rFonts w:hint="eastAsia"/>
          <w:sz w:val="24"/>
          <w:szCs w:val="24"/>
          <w:lang w:eastAsia="zh-CN"/>
        </w:rPr>
        <w:t>0％的验收款（即￥</w:t>
      </w:r>
      <w:r w:rsidRPr="008E544A">
        <w:rPr>
          <w:rFonts w:hint="eastAsia"/>
          <w:sz w:val="24"/>
          <w:szCs w:val="24"/>
          <w:u w:val="single"/>
          <w:lang w:eastAsia="zh-CN"/>
        </w:rPr>
        <w:t xml:space="preserve">      </w:t>
      </w:r>
      <w:r w:rsidRPr="008E544A">
        <w:rPr>
          <w:rFonts w:hint="eastAsia"/>
          <w:sz w:val="24"/>
          <w:szCs w:val="24"/>
          <w:lang w:eastAsia="zh-CN"/>
        </w:rPr>
        <w:t>元）。</w:t>
      </w:r>
    </w:p>
    <w:p w:rsidR="00E07E2D" w:rsidRPr="00D63D30" w:rsidRDefault="00E07E2D" w:rsidP="00E07E2D">
      <w:pPr>
        <w:spacing w:line="360" w:lineRule="auto"/>
        <w:ind w:leftChars="27" w:left="1379" w:hangingChars="550" w:hanging="1320"/>
        <w:rPr>
          <w:sz w:val="24"/>
          <w:szCs w:val="24"/>
          <w:lang w:eastAsia="zh-CN"/>
        </w:rPr>
      </w:pPr>
      <w:r>
        <w:rPr>
          <w:rFonts w:asciiTheme="majorEastAsia" w:eastAsiaTheme="majorEastAsia" w:hAnsiTheme="majorEastAsia" w:hint="eastAsia"/>
          <w:sz w:val="24"/>
          <w:szCs w:val="24"/>
          <w:lang w:eastAsia="zh-CN"/>
        </w:rPr>
        <w:t>3、质保款：</w:t>
      </w:r>
      <w:r>
        <w:rPr>
          <w:rFonts w:hint="eastAsia"/>
          <w:sz w:val="24"/>
          <w:szCs w:val="24"/>
          <w:lang w:eastAsia="zh-CN"/>
        </w:rPr>
        <w:t>合同总价10%作为质保款，质保期为12个月，期满后无任何质量问题，甲方20个工作日内无息返还。</w:t>
      </w:r>
    </w:p>
    <w:p w:rsidR="00E07E2D" w:rsidRPr="00E07E2D" w:rsidRDefault="00E07E2D" w:rsidP="00D70603">
      <w:pPr>
        <w:pStyle w:val="1"/>
        <w:spacing w:line="360" w:lineRule="auto"/>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rPr>
        <w:t>说明：如未来国家税率变动，应在不含税金额的基础上</w:t>
      </w:r>
      <w:r w:rsidR="00D70603">
        <w:rPr>
          <w:rFonts w:asciiTheme="majorEastAsia" w:eastAsiaTheme="majorEastAsia" w:hAnsiTheme="majorEastAsia" w:hint="eastAsia"/>
          <w:sz w:val="24"/>
        </w:rPr>
        <w:t>，</w:t>
      </w:r>
      <w:r>
        <w:rPr>
          <w:rFonts w:asciiTheme="majorEastAsia" w:eastAsiaTheme="majorEastAsia" w:hAnsiTheme="majorEastAsia" w:hint="eastAsia"/>
          <w:sz w:val="24"/>
        </w:rPr>
        <w:t>以新税率调整含税金额后进行付款。</w:t>
      </w:r>
    </w:p>
    <w:p w:rsidR="00474F9F" w:rsidRPr="00474F9F" w:rsidRDefault="00E07E2D" w:rsidP="00E07E2D">
      <w:pPr>
        <w:pStyle w:val="1"/>
        <w:spacing w:line="360" w:lineRule="auto"/>
        <w:rPr>
          <w:sz w:val="24"/>
          <w:szCs w:val="24"/>
        </w:rPr>
      </w:pPr>
      <w:r>
        <w:rPr>
          <w:rFonts w:hint="eastAsia"/>
          <w:sz w:val="24"/>
          <w:szCs w:val="24"/>
        </w:rPr>
        <w:t>4</w:t>
      </w:r>
      <w:r w:rsidR="00474F9F">
        <w:rPr>
          <w:rFonts w:hint="eastAsia"/>
          <w:sz w:val="24"/>
          <w:szCs w:val="24"/>
        </w:rPr>
        <w:t>、</w:t>
      </w:r>
      <w:r w:rsidR="00474F9F" w:rsidRPr="004F568B">
        <w:rPr>
          <w:rFonts w:asciiTheme="majorEastAsia" w:eastAsiaTheme="majorEastAsia" w:hAnsiTheme="majorEastAsia" w:hint="eastAsia"/>
          <w:sz w:val="24"/>
          <w:szCs w:val="24"/>
        </w:rPr>
        <w:t>参选保证金将在合同签订后自动转为履约保证金，将于合同周期完成后1</w:t>
      </w:r>
      <w:r w:rsidR="00474F9F" w:rsidRPr="004F568B">
        <w:rPr>
          <w:rFonts w:asciiTheme="majorEastAsia" w:eastAsiaTheme="majorEastAsia" w:hAnsiTheme="majorEastAsia"/>
          <w:sz w:val="24"/>
          <w:szCs w:val="24"/>
        </w:rPr>
        <w:t>5</w:t>
      </w:r>
      <w:r w:rsidR="00474F9F" w:rsidRPr="004F568B">
        <w:rPr>
          <w:rFonts w:asciiTheme="majorEastAsia" w:eastAsiaTheme="majorEastAsia" w:hAnsiTheme="majorEastAsia" w:hint="eastAsia"/>
          <w:sz w:val="24"/>
          <w:szCs w:val="24"/>
        </w:rPr>
        <w:t>个工作日内，甲方无息退还履约保证金；</w:t>
      </w:r>
    </w:p>
    <w:p w:rsidR="00D80BF3" w:rsidRPr="008E544A" w:rsidRDefault="00D80BF3" w:rsidP="00732C2B">
      <w:pPr>
        <w:widowControl/>
        <w:spacing w:line="360" w:lineRule="auto"/>
        <w:rPr>
          <w:b/>
          <w:color w:val="000000"/>
          <w:sz w:val="24"/>
          <w:szCs w:val="24"/>
          <w:lang w:eastAsia="zh-CN"/>
        </w:rPr>
      </w:pPr>
      <w:r w:rsidRPr="008E544A">
        <w:rPr>
          <w:b/>
          <w:color w:val="000000"/>
          <w:sz w:val="24"/>
          <w:szCs w:val="24"/>
          <w:lang w:eastAsia="zh-CN"/>
        </w:rPr>
        <w:t>三、</w:t>
      </w:r>
      <w:r w:rsidRPr="008E544A">
        <w:rPr>
          <w:rFonts w:hint="eastAsia"/>
          <w:b/>
          <w:color w:val="000000"/>
          <w:sz w:val="24"/>
          <w:szCs w:val="24"/>
          <w:lang w:eastAsia="zh-CN"/>
        </w:rPr>
        <w:t>维修要求：</w:t>
      </w:r>
    </w:p>
    <w:p w:rsidR="00D80BF3" w:rsidRPr="008E544A" w:rsidRDefault="00D80BF3" w:rsidP="00732C2B">
      <w:pPr>
        <w:spacing w:line="360" w:lineRule="auto"/>
        <w:ind w:hanging="1"/>
        <w:rPr>
          <w:sz w:val="24"/>
          <w:szCs w:val="24"/>
          <w:lang w:eastAsia="zh-CN"/>
        </w:rPr>
      </w:pPr>
      <w:r w:rsidRPr="008E544A">
        <w:rPr>
          <w:rFonts w:hint="eastAsia"/>
          <w:color w:val="000000"/>
          <w:sz w:val="24"/>
          <w:szCs w:val="24"/>
          <w:lang w:eastAsia="zh-CN"/>
        </w:rPr>
        <w:t>1、</w:t>
      </w:r>
      <w:r w:rsidRPr="008E544A">
        <w:rPr>
          <w:color w:val="000000"/>
          <w:sz w:val="24"/>
          <w:szCs w:val="24"/>
          <w:lang w:eastAsia="zh-CN"/>
        </w:rPr>
        <w:t>维修地点</w:t>
      </w:r>
      <w:r w:rsidRPr="008E544A">
        <w:rPr>
          <w:sz w:val="24"/>
          <w:szCs w:val="24"/>
          <w:lang w:eastAsia="zh-CN"/>
        </w:rPr>
        <w:t>：</w:t>
      </w:r>
      <w:r w:rsidR="004032AD">
        <w:rPr>
          <w:rFonts w:hint="eastAsia"/>
          <w:color w:val="000000"/>
          <w:sz w:val="24"/>
          <w:szCs w:val="24"/>
          <w:u w:val="single"/>
          <w:lang w:eastAsia="zh-CN"/>
        </w:rPr>
        <w:t xml:space="preserve">              </w:t>
      </w:r>
      <w:r w:rsidRPr="008E544A">
        <w:rPr>
          <w:rFonts w:hint="eastAsia"/>
          <w:sz w:val="24"/>
          <w:szCs w:val="24"/>
          <w:lang w:eastAsia="zh-CN"/>
        </w:rPr>
        <w:t>。</w:t>
      </w:r>
    </w:p>
    <w:p w:rsidR="00D92B6D" w:rsidRPr="008E544A" w:rsidRDefault="00D80BF3" w:rsidP="00732C2B">
      <w:pPr>
        <w:spacing w:line="360" w:lineRule="auto"/>
        <w:ind w:left="2760" w:hangingChars="1150" w:hanging="2760"/>
        <w:rPr>
          <w:sz w:val="24"/>
          <w:szCs w:val="24"/>
          <w:lang w:eastAsia="zh-CN"/>
        </w:rPr>
      </w:pPr>
      <w:r w:rsidRPr="008E544A">
        <w:rPr>
          <w:rFonts w:hint="eastAsia"/>
          <w:sz w:val="24"/>
          <w:szCs w:val="24"/>
          <w:lang w:eastAsia="zh-CN"/>
        </w:rPr>
        <w:t xml:space="preserve">   维修故障（不限于此）：</w:t>
      </w:r>
    </w:p>
    <w:p w:rsidR="00732C2B" w:rsidRPr="00732C2B" w:rsidRDefault="00732C2B" w:rsidP="00732C2B">
      <w:pPr>
        <w:pStyle w:val="Style10"/>
        <w:widowControl/>
        <w:spacing w:line="360" w:lineRule="auto"/>
        <w:ind w:firstLine="1"/>
        <w:jc w:val="left"/>
        <w:rPr>
          <w:rStyle w:val="FontStyle18"/>
          <w:sz w:val="24"/>
          <w:szCs w:val="24"/>
          <w:lang w:val="zh-CN"/>
        </w:rPr>
      </w:pPr>
      <w:r w:rsidRPr="00732C2B">
        <w:rPr>
          <w:rStyle w:val="FontStyle18"/>
          <w:sz w:val="24"/>
          <w:szCs w:val="24"/>
          <w:lang w:val="zh-CN"/>
        </w:rPr>
        <w:t>1</w:t>
      </w:r>
      <w:r>
        <w:rPr>
          <w:rStyle w:val="FontStyle18"/>
          <w:rFonts w:hint="eastAsia"/>
          <w:sz w:val="24"/>
          <w:szCs w:val="24"/>
          <w:lang w:val="zh-CN"/>
        </w:rPr>
        <w:t>）</w:t>
      </w:r>
      <w:r w:rsidRPr="00732C2B">
        <w:rPr>
          <w:rStyle w:val="FontStyle18"/>
          <w:rFonts w:hint="eastAsia"/>
          <w:sz w:val="24"/>
          <w:szCs w:val="24"/>
          <w:lang w:val="zh-CN"/>
        </w:rPr>
        <w:t>对甲方提供的</w:t>
      </w:r>
      <w:r>
        <w:rPr>
          <w:rStyle w:val="FontStyle18"/>
          <w:rFonts w:hint="eastAsia"/>
          <w:sz w:val="24"/>
          <w:szCs w:val="24"/>
          <w:lang w:val="zh-CN"/>
        </w:rPr>
        <w:t>压力</w:t>
      </w:r>
      <w:r w:rsidRPr="00732C2B">
        <w:rPr>
          <w:rStyle w:val="FontStyle18"/>
          <w:rFonts w:hint="eastAsia"/>
          <w:sz w:val="24"/>
          <w:szCs w:val="24"/>
          <w:lang w:val="zh-CN"/>
        </w:rPr>
        <w:t>变送器进行维修；</w:t>
      </w:r>
    </w:p>
    <w:p w:rsidR="00732C2B" w:rsidRPr="00732C2B" w:rsidRDefault="00732C2B" w:rsidP="00732C2B">
      <w:pPr>
        <w:pStyle w:val="Style10"/>
        <w:widowControl/>
        <w:spacing w:line="360" w:lineRule="auto"/>
        <w:ind w:firstLine="1"/>
        <w:jc w:val="left"/>
        <w:rPr>
          <w:rStyle w:val="FontStyle18"/>
          <w:sz w:val="24"/>
          <w:szCs w:val="24"/>
          <w:lang w:val="zh-CN"/>
        </w:rPr>
      </w:pPr>
      <w:r w:rsidRPr="00732C2B">
        <w:rPr>
          <w:rStyle w:val="FontStyle18"/>
          <w:sz w:val="24"/>
          <w:szCs w:val="24"/>
          <w:lang w:val="zh-CN"/>
        </w:rPr>
        <w:lastRenderedPageBreak/>
        <w:t>2</w:t>
      </w:r>
      <w:r>
        <w:rPr>
          <w:rStyle w:val="FontStyle18"/>
          <w:rFonts w:hint="eastAsia"/>
          <w:sz w:val="24"/>
          <w:szCs w:val="24"/>
          <w:lang w:val="zh-CN"/>
        </w:rPr>
        <w:t>）</w:t>
      </w:r>
      <w:r w:rsidRPr="00732C2B">
        <w:rPr>
          <w:rStyle w:val="FontStyle18"/>
          <w:rFonts w:hint="eastAsia"/>
          <w:sz w:val="24"/>
          <w:szCs w:val="24"/>
          <w:lang w:val="zh-CN"/>
        </w:rPr>
        <w:t>膜片材质必须满足要求的（数据表）订单进行制作；</w:t>
      </w:r>
    </w:p>
    <w:p w:rsidR="00732C2B" w:rsidRPr="00732C2B" w:rsidRDefault="00732C2B" w:rsidP="00732C2B">
      <w:pPr>
        <w:pStyle w:val="Style10"/>
        <w:widowControl/>
        <w:spacing w:line="360" w:lineRule="auto"/>
        <w:ind w:firstLine="1"/>
        <w:jc w:val="left"/>
        <w:rPr>
          <w:rStyle w:val="FontStyle18"/>
          <w:sz w:val="24"/>
          <w:szCs w:val="24"/>
          <w:lang w:val="zh-CN"/>
        </w:rPr>
      </w:pPr>
      <w:r>
        <w:rPr>
          <w:rStyle w:val="FontStyle18"/>
          <w:sz w:val="24"/>
          <w:szCs w:val="24"/>
          <w:lang w:val="zh-CN"/>
        </w:rPr>
        <w:t>3</w:t>
      </w:r>
      <w:r>
        <w:rPr>
          <w:rStyle w:val="FontStyle18"/>
          <w:rFonts w:hint="eastAsia"/>
          <w:sz w:val="24"/>
          <w:szCs w:val="24"/>
          <w:lang w:val="zh-CN"/>
        </w:rPr>
        <w:t>）</w:t>
      </w:r>
      <w:r w:rsidRPr="00732C2B">
        <w:rPr>
          <w:rStyle w:val="FontStyle18"/>
          <w:rFonts w:hint="eastAsia"/>
          <w:sz w:val="24"/>
          <w:szCs w:val="24"/>
          <w:lang w:val="zh-CN"/>
        </w:rPr>
        <w:t>硅油必须满足数据表中温度、精度和响应时间的要求；</w:t>
      </w:r>
    </w:p>
    <w:p w:rsidR="00732C2B" w:rsidRPr="00732C2B" w:rsidRDefault="00732C2B" w:rsidP="00732C2B">
      <w:pPr>
        <w:pStyle w:val="Style10"/>
        <w:widowControl/>
        <w:spacing w:line="360" w:lineRule="auto"/>
        <w:ind w:firstLine="1"/>
        <w:jc w:val="left"/>
        <w:rPr>
          <w:rStyle w:val="FontStyle18"/>
          <w:sz w:val="24"/>
          <w:szCs w:val="24"/>
          <w:lang w:val="zh-CN"/>
        </w:rPr>
      </w:pPr>
      <w:r w:rsidRPr="00732C2B">
        <w:rPr>
          <w:rStyle w:val="FontStyle18"/>
          <w:sz w:val="24"/>
          <w:szCs w:val="24"/>
          <w:lang w:val="zh-CN"/>
        </w:rPr>
        <w:t>4</w:t>
      </w:r>
      <w:r>
        <w:rPr>
          <w:rStyle w:val="FontStyle18"/>
          <w:rFonts w:hint="eastAsia"/>
          <w:sz w:val="24"/>
          <w:szCs w:val="24"/>
          <w:lang w:val="zh-CN"/>
        </w:rPr>
        <w:t>）</w:t>
      </w:r>
      <w:r w:rsidRPr="00732C2B">
        <w:rPr>
          <w:rStyle w:val="FontStyle18"/>
          <w:rFonts w:hint="eastAsia"/>
          <w:sz w:val="24"/>
          <w:szCs w:val="24"/>
          <w:lang w:val="zh-CN"/>
        </w:rPr>
        <w:t>仪表出厂前需要经过静压测试和压力测试，符合</w:t>
      </w:r>
      <w:r w:rsidRPr="00732C2B">
        <w:rPr>
          <w:rStyle w:val="FontStyle18"/>
          <w:sz w:val="24"/>
          <w:szCs w:val="24"/>
          <w:lang w:val="zh-CN"/>
        </w:rPr>
        <w:t xml:space="preserve">JJG 882-2019 </w:t>
      </w:r>
      <w:r w:rsidRPr="00732C2B">
        <w:rPr>
          <w:rStyle w:val="FontStyle18"/>
          <w:rFonts w:hint="eastAsia"/>
          <w:sz w:val="24"/>
          <w:szCs w:val="24"/>
          <w:lang w:val="zh-CN"/>
        </w:rPr>
        <w:t>压力变送器检定规程；</w:t>
      </w:r>
    </w:p>
    <w:p w:rsidR="00732C2B" w:rsidRPr="00732C2B" w:rsidRDefault="00732C2B" w:rsidP="00732C2B">
      <w:pPr>
        <w:pStyle w:val="Style10"/>
        <w:widowControl/>
        <w:spacing w:line="360" w:lineRule="auto"/>
        <w:ind w:firstLine="1"/>
        <w:jc w:val="left"/>
        <w:rPr>
          <w:rStyle w:val="FontStyle18"/>
          <w:sz w:val="24"/>
          <w:szCs w:val="24"/>
          <w:lang w:val="zh-CN"/>
        </w:rPr>
      </w:pPr>
      <w:r w:rsidRPr="00732C2B">
        <w:rPr>
          <w:rStyle w:val="FontStyle18"/>
          <w:sz w:val="24"/>
          <w:szCs w:val="24"/>
          <w:lang w:val="zh-CN"/>
        </w:rPr>
        <w:t>5</w:t>
      </w:r>
      <w:r>
        <w:rPr>
          <w:rStyle w:val="FontStyle18"/>
          <w:rFonts w:hint="eastAsia"/>
          <w:sz w:val="24"/>
          <w:szCs w:val="24"/>
          <w:lang w:val="zh-CN"/>
        </w:rPr>
        <w:t>）</w:t>
      </w:r>
      <w:r w:rsidRPr="00732C2B">
        <w:rPr>
          <w:rStyle w:val="FontStyle18"/>
          <w:rFonts w:hint="eastAsia"/>
          <w:sz w:val="24"/>
          <w:szCs w:val="24"/>
          <w:lang w:val="zh-CN"/>
        </w:rPr>
        <w:t>维修完成后的隔膜外观应无明显磕伤、划痕、折痕；</w:t>
      </w:r>
    </w:p>
    <w:p w:rsidR="00D80BF3" w:rsidRPr="008E544A" w:rsidRDefault="00732C2B" w:rsidP="00732C2B">
      <w:pPr>
        <w:spacing w:line="360" w:lineRule="auto"/>
        <w:rPr>
          <w:sz w:val="24"/>
          <w:szCs w:val="24"/>
          <w:lang w:eastAsia="zh-CN"/>
        </w:rPr>
      </w:pPr>
      <w:r w:rsidRPr="00732C2B">
        <w:rPr>
          <w:rStyle w:val="FontStyle18"/>
          <w:sz w:val="24"/>
          <w:szCs w:val="24"/>
          <w:lang w:val="zh-CN" w:eastAsia="zh-CN"/>
        </w:rPr>
        <w:t>6</w:t>
      </w:r>
      <w:r>
        <w:rPr>
          <w:rStyle w:val="FontStyle18"/>
          <w:rFonts w:hint="eastAsia"/>
          <w:sz w:val="24"/>
          <w:szCs w:val="24"/>
          <w:lang w:val="zh-CN" w:eastAsia="zh-CN"/>
        </w:rPr>
        <w:t>）</w:t>
      </w:r>
      <w:r w:rsidRPr="00732C2B">
        <w:rPr>
          <w:rStyle w:val="FontStyle18"/>
          <w:rFonts w:hint="eastAsia"/>
          <w:sz w:val="24"/>
          <w:szCs w:val="24"/>
          <w:lang w:val="zh-CN" w:eastAsia="zh-CN"/>
        </w:rPr>
        <w:t>修复好的变送器应有最终维修报告清单、检验测试记录、试压报告、校验报告、材质报告等。</w:t>
      </w:r>
    </w:p>
    <w:p w:rsidR="00D80BF3" w:rsidRPr="008E544A" w:rsidRDefault="00D80BF3" w:rsidP="00732C2B">
      <w:pPr>
        <w:widowControl/>
        <w:spacing w:line="360" w:lineRule="auto"/>
        <w:ind w:hanging="1"/>
        <w:rPr>
          <w:rFonts w:cs="Arial"/>
          <w:sz w:val="24"/>
          <w:szCs w:val="24"/>
          <w:lang w:eastAsia="zh-CN"/>
        </w:rPr>
      </w:pPr>
      <w:r w:rsidRPr="008E544A">
        <w:rPr>
          <w:rFonts w:hint="eastAsia"/>
          <w:color w:val="000000"/>
          <w:sz w:val="24"/>
          <w:szCs w:val="24"/>
          <w:lang w:eastAsia="zh-CN"/>
        </w:rPr>
        <w:t>2、</w:t>
      </w:r>
      <w:r w:rsidRPr="008E544A">
        <w:rPr>
          <w:rFonts w:cs="Arial"/>
          <w:sz w:val="24"/>
          <w:szCs w:val="24"/>
          <w:lang w:eastAsia="zh-CN"/>
        </w:rPr>
        <w:t>修缮修理的质量要求、技术标准</w:t>
      </w:r>
      <w:r w:rsidRPr="008E544A">
        <w:rPr>
          <w:rFonts w:cs="Arial" w:hint="eastAsia"/>
          <w:sz w:val="24"/>
          <w:szCs w:val="24"/>
          <w:lang w:eastAsia="zh-CN"/>
        </w:rPr>
        <w:t xml:space="preserve">：以国家标准、行业标准等有关规定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维修质量标准或者符合该维修整体及各部位的功能及结构目的的特定标准执行。    </w:t>
      </w:r>
    </w:p>
    <w:p w:rsidR="00D80BF3" w:rsidRPr="008E544A" w:rsidRDefault="00D80BF3" w:rsidP="008E544A">
      <w:pPr>
        <w:adjustRightInd w:val="0"/>
        <w:spacing w:line="360" w:lineRule="auto"/>
        <w:ind w:left="1"/>
        <w:rPr>
          <w:rFonts w:cs="Arial"/>
          <w:sz w:val="24"/>
          <w:szCs w:val="24"/>
          <w:lang w:eastAsia="zh-CN"/>
        </w:rPr>
      </w:pPr>
      <w:r w:rsidRPr="008E544A">
        <w:rPr>
          <w:rFonts w:cs="Arial" w:hint="eastAsia"/>
          <w:sz w:val="24"/>
          <w:szCs w:val="24"/>
          <w:lang w:eastAsia="zh-CN"/>
        </w:rPr>
        <w:t>3、</w:t>
      </w:r>
      <w:r w:rsidRPr="008E544A">
        <w:rPr>
          <w:rFonts w:cs="Arial"/>
          <w:sz w:val="24"/>
          <w:szCs w:val="24"/>
          <w:lang w:eastAsia="zh-CN"/>
        </w:rPr>
        <w:t>验收标准及方法</w:t>
      </w:r>
      <w:r w:rsidRPr="008E544A">
        <w:rPr>
          <w:rFonts w:cs="Arial" w:hint="eastAsia"/>
          <w:sz w:val="24"/>
          <w:szCs w:val="24"/>
          <w:lang w:eastAsia="zh-CN"/>
        </w:rPr>
        <w:t>：符合设备维修后的</w:t>
      </w:r>
      <w:r w:rsidR="008E544A" w:rsidRPr="008E544A">
        <w:rPr>
          <w:rFonts w:cs="Arial" w:hint="eastAsia"/>
          <w:b/>
          <w:sz w:val="24"/>
          <w:szCs w:val="24"/>
          <w:lang w:eastAsia="zh-CN"/>
        </w:rPr>
        <w:t>国标</w:t>
      </w:r>
      <w:r w:rsidRPr="008E544A">
        <w:rPr>
          <w:rFonts w:cs="Arial" w:hint="eastAsia"/>
          <w:sz w:val="24"/>
          <w:szCs w:val="24"/>
          <w:lang w:eastAsia="zh-CN"/>
        </w:rPr>
        <w:t>以及行业等相关标准要求，符合制造厂出厂标准，如经验收与验收标准不符的，甲方可在验收后</w:t>
      </w:r>
      <w:r w:rsidRPr="008E544A">
        <w:rPr>
          <w:rFonts w:cs="Arial" w:hint="eastAsia"/>
          <w:sz w:val="24"/>
          <w:szCs w:val="24"/>
          <w:u w:val="single"/>
          <w:lang w:eastAsia="zh-CN"/>
        </w:rPr>
        <w:t xml:space="preserve"> 5 </w:t>
      </w:r>
      <w:r w:rsidRPr="008E544A">
        <w:rPr>
          <w:rFonts w:cs="Arial" w:hint="eastAsia"/>
          <w:sz w:val="24"/>
          <w:szCs w:val="24"/>
          <w:lang w:eastAsia="zh-CN"/>
        </w:rPr>
        <w:t xml:space="preserve"> 个工作日内提出书面异议。乙方收到书面异议后须于</w:t>
      </w:r>
      <w:r w:rsidRPr="008E544A">
        <w:rPr>
          <w:rFonts w:cs="Arial" w:hint="eastAsia"/>
          <w:sz w:val="24"/>
          <w:szCs w:val="24"/>
          <w:u w:val="single"/>
          <w:lang w:eastAsia="zh-CN"/>
        </w:rPr>
        <w:t xml:space="preserve"> 3</w:t>
      </w:r>
      <w:r w:rsidRPr="008E544A">
        <w:rPr>
          <w:rFonts w:cs="Arial" w:hint="eastAsia"/>
          <w:sz w:val="24"/>
          <w:szCs w:val="24"/>
          <w:lang w:eastAsia="zh-CN"/>
        </w:rPr>
        <w:t xml:space="preserve"> 个工作日内书面答复并负责处理，否则视为默认甲方提出的异议成立并同意甲方的处理意见，承担相应的法律责任。</w:t>
      </w:r>
    </w:p>
    <w:p w:rsidR="00D80BF3" w:rsidRPr="008E544A" w:rsidRDefault="00D80BF3" w:rsidP="008E544A">
      <w:pPr>
        <w:widowControl/>
        <w:spacing w:line="360" w:lineRule="auto"/>
        <w:rPr>
          <w:rFonts w:cs="Arial"/>
          <w:sz w:val="24"/>
          <w:szCs w:val="24"/>
          <w:u w:val="single"/>
          <w:lang w:eastAsia="zh-CN"/>
        </w:rPr>
      </w:pPr>
      <w:r w:rsidRPr="008E544A">
        <w:rPr>
          <w:rFonts w:cs="Arial" w:hint="eastAsia"/>
          <w:sz w:val="24"/>
          <w:szCs w:val="24"/>
          <w:lang w:eastAsia="zh-CN"/>
        </w:rPr>
        <w:t>4、</w:t>
      </w:r>
      <w:r w:rsidRPr="008E544A">
        <w:rPr>
          <w:rFonts w:cs="Arial"/>
          <w:sz w:val="24"/>
          <w:szCs w:val="24"/>
          <w:lang w:eastAsia="zh-CN"/>
        </w:rPr>
        <w:t>包装要求及包装费用负担</w:t>
      </w:r>
      <w:r w:rsidRPr="008E544A">
        <w:rPr>
          <w:rFonts w:cs="Arial" w:hint="eastAsia"/>
          <w:sz w:val="24"/>
          <w:szCs w:val="24"/>
          <w:lang w:eastAsia="zh-CN"/>
        </w:rPr>
        <w:t>：场外维修的，乙方应当按照足以固定、保护好维修设备的措施包装，费用由乙方承担（已含在维修报价里）。若因乙方包装不善，造成维修设备损坏的，乙方应当照价赔偿。</w:t>
      </w:r>
    </w:p>
    <w:p w:rsidR="00D80BF3" w:rsidRPr="008E544A" w:rsidRDefault="00D80BF3" w:rsidP="008E544A">
      <w:pPr>
        <w:widowControl/>
        <w:spacing w:line="360" w:lineRule="auto"/>
        <w:rPr>
          <w:rFonts w:cs="Arial"/>
          <w:sz w:val="24"/>
          <w:szCs w:val="24"/>
          <w:lang w:eastAsia="zh-CN"/>
        </w:rPr>
      </w:pPr>
      <w:r w:rsidRPr="008E544A">
        <w:rPr>
          <w:rFonts w:hint="eastAsia"/>
          <w:sz w:val="24"/>
          <w:szCs w:val="24"/>
          <w:lang w:eastAsia="zh-CN"/>
        </w:rPr>
        <w:t>5</w:t>
      </w:r>
      <w:r w:rsidRPr="008E544A">
        <w:rPr>
          <w:rFonts w:cs="Arial" w:hint="eastAsia"/>
          <w:sz w:val="24"/>
          <w:szCs w:val="24"/>
          <w:lang w:eastAsia="zh-CN"/>
        </w:rPr>
        <w:t>、</w:t>
      </w:r>
      <w:r w:rsidRPr="008E544A">
        <w:rPr>
          <w:rFonts w:cs="Arial"/>
          <w:sz w:val="24"/>
          <w:szCs w:val="24"/>
          <w:lang w:eastAsia="zh-CN"/>
        </w:rPr>
        <w:t>乙方</w:t>
      </w:r>
      <w:r w:rsidRPr="008E544A">
        <w:rPr>
          <w:rFonts w:cs="Arial" w:hint="eastAsia"/>
          <w:sz w:val="24"/>
          <w:szCs w:val="24"/>
          <w:lang w:eastAsia="zh-CN"/>
        </w:rPr>
        <w:t>保证</w:t>
      </w:r>
      <w:r w:rsidRPr="008E544A">
        <w:rPr>
          <w:rFonts w:cs="Arial"/>
          <w:sz w:val="24"/>
          <w:szCs w:val="24"/>
          <w:lang w:eastAsia="zh-CN"/>
        </w:rPr>
        <w:t>为甲方提供的更换部件为</w:t>
      </w:r>
      <w:r w:rsidRPr="008E544A">
        <w:rPr>
          <w:rFonts w:cs="Arial" w:hint="eastAsia"/>
          <w:sz w:val="24"/>
          <w:szCs w:val="24"/>
          <w:lang w:eastAsia="zh-CN"/>
        </w:rPr>
        <w:t>新</w:t>
      </w:r>
      <w:r w:rsidRPr="008E544A">
        <w:rPr>
          <w:rFonts w:cs="Arial"/>
          <w:sz w:val="24"/>
          <w:szCs w:val="24"/>
          <w:lang w:eastAsia="zh-CN"/>
        </w:rPr>
        <w:t>部件，如有特殊情况，乙方需在与甲方协商认同后更换与原部件应用功能与技术指标相近的部件。</w:t>
      </w:r>
    </w:p>
    <w:p w:rsidR="00D80BF3" w:rsidRPr="008E544A" w:rsidRDefault="00D80BF3" w:rsidP="008E544A">
      <w:pPr>
        <w:widowControl/>
        <w:spacing w:line="360" w:lineRule="auto"/>
        <w:ind w:left="1"/>
        <w:rPr>
          <w:sz w:val="24"/>
          <w:szCs w:val="24"/>
          <w:lang w:eastAsia="zh-CN"/>
        </w:rPr>
      </w:pPr>
      <w:r w:rsidRPr="008E544A">
        <w:rPr>
          <w:rFonts w:cs="Arial" w:hint="eastAsia"/>
          <w:sz w:val="24"/>
          <w:szCs w:val="24"/>
          <w:lang w:eastAsia="zh-CN"/>
        </w:rPr>
        <w:t>6、</w:t>
      </w:r>
      <w:r w:rsidRPr="008E544A">
        <w:rPr>
          <w:rFonts w:cs="Arial"/>
          <w:sz w:val="24"/>
          <w:szCs w:val="24"/>
          <w:lang w:eastAsia="zh-CN"/>
        </w:rPr>
        <w:t>乙方为甲方更换的部件</w:t>
      </w:r>
      <w:r w:rsidRPr="008E544A">
        <w:rPr>
          <w:rFonts w:cs="Arial" w:hint="eastAsia"/>
          <w:sz w:val="24"/>
          <w:szCs w:val="24"/>
          <w:lang w:eastAsia="zh-CN"/>
        </w:rPr>
        <w:t>、配件</w:t>
      </w:r>
      <w:r w:rsidRPr="008E544A">
        <w:rPr>
          <w:rFonts w:cs="Arial"/>
          <w:sz w:val="24"/>
          <w:szCs w:val="24"/>
          <w:lang w:eastAsia="zh-CN"/>
        </w:rPr>
        <w:t>在</w:t>
      </w:r>
      <w:r w:rsidRPr="008E544A">
        <w:rPr>
          <w:rFonts w:cs="Arial" w:hint="eastAsia"/>
          <w:sz w:val="24"/>
          <w:szCs w:val="24"/>
          <w:lang w:eastAsia="zh-CN"/>
        </w:rPr>
        <w:t>上装到液压工具</w:t>
      </w:r>
      <w:r w:rsidRPr="008E544A">
        <w:rPr>
          <w:rFonts w:cs="Arial" w:hint="eastAsia"/>
          <w:sz w:val="24"/>
          <w:szCs w:val="24"/>
          <w:u w:val="single"/>
          <w:lang w:eastAsia="zh-CN"/>
        </w:rPr>
        <w:t>12</w:t>
      </w:r>
      <w:r w:rsidRPr="008E544A">
        <w:rPr>
          <w:rFonts w:cs="Arial"/>
          <w:sz w:val="24"/>
          <w:szCs w:val="24"/>
          <w:lang w:eastAsia="zh-CN"/>
        </w:rPr>
        <w:t>个月内损坏</w:t>
      </w:r>
      <w:r w:rsidRPr="008E544A">
        <w:rPr>
          <w:rFonts w:cs="Arial" w:hint="eastAsia"/>
          <w:sz w:val="24"/>
          <w:szCs w:val="24"/>
          <w:lang w:eastAsia="zh-CN"/>
        </w:rPr>
        <w:t>的</w:t>
      </w:r>
      <w:r w:rsidRPr="008E544A">
        <w:rPr>
          <w:rFonts w:cs="Arial"/>
          <w:sz w:val="24"/>
          <w:szCs w:val="24"/>
          <w:lang w:eastAsia="zh-CN"/>
        </w:rPr>
        <w:t>，乙方</w:t>
      </w:r>
      <w:r w:rsidRPr="008E544A">
        <w:rPr>
          <w:rFonts w:cs="Arial" w:hint="eastAsia"/>
          <w:sz w:val="24"/>
          <w:szCs w:val="24"/>
          <w:lang w:eastAsia="zh-CN"/>
        </w:rPr>
        <w:t>须</w:t>
      </w:r>
      <w:r w:rsidRPr="008E544A">
        <w:rPr>
          <w:rFonts w:cs="Arial"/>
          <w:sz w:val="24"/>
          <w:szCs w:val="24"/>
          <w:lang w:eastAsia="zh-CN"/>
        </w:rPr>
        <w:t>为甲方免费更换、维修</w:t>
      </w:r>
      <w:r w:rsidRPr="008E544A">
        <w:rPr>
          <w:rFonts w:cs="Arial" w:hint="eastAsia"/>
          <w:sz w:val="24"/>
          <w:szCs w:val="24"/>
          <w:lang w:eastAsia="zh-CN"/>
        </w:rPr>
        <w:t>，且承担由此产生的费用</w:t>
      </w:r>
      <w:r w:rsidRPr="008E544A">
        <w:rPr>
          <w:rFonts w:cs="Arial"/>
          <w:sz w:val="24"/>
          <w:szCs w:val="24"/>
          <w:lang w:eastAsia="zh-CN"/>
        </w:rPr>
        <w:t>。</w:t>
      </w:r>
    </w:p>
    <w:p w:rsidR="00D80BF3" w:rsidRPr="008E544A" w:rsidRDefault="00D80BF3" w:rsidP="008E544A">
      <w:pPr>
        <w:widowControl/>
        <w:spacing w:line="360" w:lineRule="auto"/>
        <w:ind w:left="1"/>
        <w:rPr>
          <w:rFonts w:cs="Arial"/>
          <w:sz w:val="24"/>
          <w:szCs w:val="24"/>
          <w:lang w:eastAsia="zh-CN"/>
        </w:rPr>
      </w:pPr>
      <w:r w:rsidRPr="008E544A">
        <w:rPr>
          <w:rFonts w:cs="Arial" w:hint="eastAsia"/>
          <w:sz w:val="24"/>
          <w:szCs w:val="24"/>
          <w:lang w:eastAsia="zh-CN"/>
        </w:rPr>
        <w:t>7</w:t>
      </w:r>
      <w:r w:rsidRPr="008E544A">
        <w:rPr>
          <w:rFonts w:cs="Arial"/>
          <w:sz w:val="24"/>
          <w:szCs w:val="24"/>
          <w:lang w:eastAsia="zh-CN"/>
        </w:rPr>
        <w:t>、</w:t>
      </w:r>
      <w:r w:rsidRPr="008E544A">
        <w:rPr>
          <w:rFonts w:cs="Arial" w:hint="eastAsia"/>
          <w:sz w:val="24"/>
          <w:szCs w:val="24"/>
          <w:lang w:eastAsia="zh-CN"/>
        </w:rPr>
        <w:t>乙方因维修设备所发生伙食费、差旅费、高速费、过桥费等均由其自行承担，乙方已在报价时给予综合考虑。</w:t>
      </w:r>
    </w:p>
    <w:p w:rsidR="00D80BF3" w:rsidRPr="008E544A" w:rsidRDefault="00D80BF3" w:rsidP="008E544A">
      <w:pPr>
        <w:widowControl/>
        <w:spacing w:line="360" w:lineRule="auto"/>
        <w:ind w:left="470" w:hangingChars="195" w:hanging="470"/>
        <w:rPr>
          <w:sz w:val="24"/>
          <w:szCs w:val="24"/>
          <w:lang w:eastAsia="zh-CN"/>
        </w:rPr>
      </w:pPr>
      <w:r w:rsidRPr="008E544A">
        <w:rPr>
          <w:b/>
          <w:color w:val="000000"/>
          <w:sz w:val="24"/>
          <w:szCs w:val="24"/>
          <w:lang w:eastAsia="zh-CN"/>
        </w:rPr>
        <w:t>四、</w:t>
      </w:r>
      <w:r w:rsidRPr="008E544A">
        <w:rPr>
          <w:color w:val="000000"/>
          <w:sz w:val="24"/>
          <w:szCs w:val="24"/>
          <w:lang w:eastAsia="zh-CN"/>
        </w:rPr>
        <w:t>修复设备的交付方式</w:t>
      </w:r>
      <w:r w:rsidRPr="008E544A">
        <w:rPr>
          <w:rFonts w:hint="eastAsia"/>
          <w:color w:val="000000"/>
          <w:sz w:val="24"/>
          <w:szCs w:val="24"/>
          <w:lang w:eastAsia="zh-CN"/>
        </w:rPr>
        <w:t>（运输方式）</w:t>
      </w:r>
      <w:r w:rsidRPr="008E544A">
        <w:rPr>
          <w:color w:val="000000"/>
          <w:sz w:val="24"/>
          <w:szCs w:val="24"/>
          <w:lang w:eastAsia="zh-CN"/>
        </w:rPr>
        <w:t>、地点：</w:t>
      </w:r>
      <w:r w:rsidRPr="008E544A">
        <w:rPr>
          <w:color w:val="000000"/>
          <w:sz w:val="24"/>
          <w:szCs w:val="24"/>
          <w:u w:val="single"/>
          <w:lang w:eastAsia="zh-CN"/>
        </w:rPr>
        <w:t>__</w:t>
      </w:r>
      <w:r w:rsidR="00722074">
        <w:rPr>
          <w:rFonts w:hint="eastAsia"/>
          <w:color w:val="000000"/>
          <w:sz w:val="24"/>
          <w:szCs w:val="24"/>
          <w:u w:val="single"/>
          <w:lang w:eastAsia="zh-CN"/>
        </w:rPr>
        <w:t xml:space="preserve">           </w:t>
      </w:r>
    </w:p>
    <w:p w:rsidR="00D80BF3" w:rsidRPr="00AA5C7E" w:rsidRDefault="00D80BF3" w:rsidP="00D80BF3">
      <w:pPr>
        <w:widowControl/>
        <w:spacing w:line="360" w:lineRule="auto"/>
        <w:ind w:left="472" w:hangingChars="196" w:hanging="472"/>
        <w:rPr>
          <w:color w:val="000000"/>
          <w:sz w:val="24"/>
          <w:lang w:eastAsia="zh-CN"/>
        </w:rPr>
      </w:pPr>
      <w:r w:rsidRPr="00AA5C7E">
        <w:rPr>
          <w:b/>
          <w:color w:val="000000"/>
          <w:sz w:val="24"/>
          <w:lang w:eastAsia="zh-CN"/>
        </w:rPr>
        <w:t>五、</w:t>
      </w:r>
      <w:r w:rsidRPr="00AA5C7E">
        <w:rPr>
          <w:rFonts w:hint="eastAsia"/>
          <w:color w:val="000000"/>
          <w:sz w:val="24"/>
          <w:lang w:eastAsia="zh-CN"/>
        </w:rPr>
        <w:t>乙</w:t>
      </w:r>
      <w:r w:rsidRPr="00AA5C7E">
        <w:rPr>
          <w:color w:val="000000"/>
          <w:sz w:val="24"/>
          <w:lang w:eastAsia="zh-CN"/>
        </w:rPr>
        <w:t>方实施</w:t>
      </w:r>
      <w:r w:rsidRPr="00AA5C7E">
        <w:rPr>
          <w:rFonts w:hint="eastAsia"/>
          <w:color w:val="000000"/>
          <w:sz w:val="24"/>
          <w:lang w:eastAsia="zh-CN"/>
        </w:rPr>
        <w:t>场外</w:t>
      </w:r>
      <w:r w:rsidRPr="00AA5C7E">
        <w:rPr>
          <w:color w:val="000000"/>
          <w:sz w:val="24"/>
          <w:lang w:eastAsia="zh-CN"/>
        </w:rPr>
        <w:t>维修</w:t>
      </w:r>
      <w:r w:rsidRPr="00AA5C7E">
        <w:rPr>
          <w:rFonts w:hint="eastAsia"/>
          <w:color w:val="000000"/>
          <w:sz w:val="24"/>
          <w:lang w:eastAsia="zh-CN"/>
        </w:rPr>
        <w:t>的</w:t>
      </w:r>
      <w:r w:rsidRPr="00AA5C7E">
        <w:rPr>
          <w:color w:val="000000"/>
          <w:sz w:val="24"/>
          <w:lang w:eastAsia="zh-CN"/>
        </w:rPr>
        <w:t>，在</w:t>
      </w:r>
      <w:r w:rsidRPr="00AA5C7E">
        <w:rPr>
          <w:rFonts w:hint="eastAsia"/>
          <w:color w:val="000000"/>
          <w:sz w:val="24"/>
          <w:lang w:eastAsia="zh-CN"/>
        </w:rPr>
        <w:t>合同签订本生效后</w:t>
      </w:r>
      <w:r w:rsidRPr="00AA5C7E">
        <w:rPr>
          <w:color w:val="000000"/>
          <w:sz w:val="24"/>
          <w:u w:val="single"/>
          <w:lang w:eastAsia="zh-CN"/>
        </w:rPr>
        <w:t>_</w:t>
      </w:r>
      <w:r w:rsidR="00722074">
        <w:rPr>
          <w:rFonts w:hint="eastAsia"/>
          <w:color w:val="000000"/>
          <w:sz w:val="24"/>
          <w:u w:val="single"/>
          <w:lang w:eastAsia="zh-CN"/>
        </w:rPr>
        <w:t>6</w:t>
      </w:r>
      <w:r>
        <w:rPr>
          <w:rFonts w:hint="eastAsia"/>
          <w:color w:val="000000"/>
          <w:sz w:val="24"/>
          <w:u w:val="single"/>
          <w:lang w:eastAsia="zh-CN"/>
        </w:rPr>
        <w:t>0</w:t>
      </w:r>
      <w:r w:rsidRPr="00AA5C7E">
        <w:rPr>
          <w:color w:val="000000"/>
          <w:sz w:val="24"/>
          <w:u w:val="single"/>
          <w:lang w:eastAsia="zh-CN"/>
        </w:rPr>
        <w:t>_</w:t>
      </w:r>
      <w:r>
        <w:rPr>
          <w:rFonts w:hint="eastAsia"/>
          <w:color w:val="000000"/>
          <w:sz w:val="24"/>
          <w:lang w:eastAsia="zh-CN"/>
        </w:rPr>
        <w:t>天</w:t>
      </w:r>
      <w:r w:rsidRPr="00AA5C7E">
        <w:rPr>
          <w:color w:val="000000"/>
          <w:sz w:val="24"/>
          <w:lang w:eastAsia="zh-CN"/>
        </w:rPr>
        <w:t>内修复并按第四条中规定的方式</w:t>
      </w:r>
      <w:r w:rsidRPr="00AA5C7E">
        <w:rPr>
          <w:rFonts w:hint="eastAsia"/>
          <w:color w:val="000000"/>
          <w:sz w:val="24"/>
          <w:lang w:eastAsia="zh-CN"/>
        </w:rPr>
        <w:t>送达甲方</w:t>
      </w:r>
      <w:r w:rsidRPr="00AA5C7E">
        <w:rPr>
          <w:color w:val="000000"/>
          <w:sz w:val="24"/>
          <w:lang w:eastAsia="zh-CN"/>
        </w:rPr>
        <w:t>。</w:t>
      </w:r>
      <w:r>
        <w:rPr>
          <w:rFonts w:hint="eastAsia"/>
          <w:color w:val="000000"/>
          <w:sz w:val="24"/>
          <w:lang w:eastAsia="zh-CN"/>
        </w:rPr>
        <w:t>以上修复期限经甲方同意延期或因甲方原因造成延期的，按</w:t>
      </w:r>
      <w:r w:rsidRPr="00AA5C7E">
        <w:rPr>
          <w:rFonts w:hint="eastAsia"/>
          <w:color w:val="000000"/>
          <w:sz w:val="24"/>
          <w:lang w:eastAsia="zh-CN"/>
        </w:rPr>
        <w:t>甲方</w:t>
      </w:r>
      <w:r>
        <w:rPr>
          <w:rFonts w:hint="eastAsia"/>
          <w:color w:val="000000"/>
          <w:sz w:val="24"/>
          <w:lang w:eastAsia="zh-CN"/>
        </w:rPr>
        <w:t>确认的日期顺延。</w:t>
      </w:r>
    </w:p>
    <w:p w:rsidR="00D80BF3" w:rsidRPr="00AA5C7E" w:rsidRDefault="00D80BF3" w:rsidP="00D80BF3">
      <w:pPr>
        <w:widowControl/>
        <w:spacing w:line="360" w:lineRule="auto"/>
        <w:ind w:left="472" w:hangingChars="196" w:hanging="472"/>
        <w:rPr>
          <w:color w:val="000000"/>
          <w:sz w:val="24"/>
          <w:lang w:eastAsia="zh-CN"/>
        </w:rPr>
      </w:pPr>
      <w:r w:rsidRPr="00AA5C7E">
        <w:rPr>
          <w:b/>
          <w:color w:val="000000"/>
          <w:sz w:val="24"/>
          <w:lang w:eastAsia="zh-CN"/>
        </w:rPr>
        <w:t>六、</w:t>
      </w:r>
      <w:r w:rsidRPr="00AA5C7E">
        <w:rPr>
          <w:color w:val="000000"/>
          <w:sz w:val="24"/>
          <w:lang w:eastAsia="zh-CN"/>
        </w:rPr>
        <w:t>设备修复后，对于该设备的同一故障，</w:t>
      </w:r>
      <w:r w:rsidRPr="00AA5C7E">
        <w:rPr>
          <w:rFonts w:hint="eastAsia"/>
          <w:color w:val="000000"/>
          <w:sz w:val="24"/>
          <w:lang w:eastAsia="zh-CN"/>
        </w:rPr>
        <w:t>乙</w:t>
      </w:r>
      <w:r w:rsidRPr="00AA5C7E">
        <w:rPr>
          <w:color w:val="000000"/>
          <w:sz w:val="24"/>
          <w:lang w:eastAsia="zh-CN"/>
        </w:rPr>
        <w:t>方提供</w:t>
      </w:r>
      <w:r w:rsidRPr="00AA5C7E">
        <w:rPr>
          <w:rFonts w:hint="eastAsia"/>
          <w:color w:val="000000"/>
          <w:sz w:val="24"/>
          <w:u w:val="single"/>
          <w:lang w:eastAsia="zh-CN"/>
        </w:rPr>
        <w:t xml:space="preserve"> </w:t>
      </w:r>
      <w:r>
        <w:rPr>
          <w:rFonts w:hint="eastAsia"/>
          <w:color w:val="000000"/>
          <w:sz w:val="24"/>
          <w:u w:val="single"/>
          <w:lang w:eastAsia="zh-CN"/>
        </w:rPr>
        <w:t>12</w:t>
      </w:r>
      <w:r w:rsidRPr="00AA5C7E">
        <w:rPr>
          <w:color w:val="000000"/>
          <w:sz w:val="24"/>
          <w:lang w:eastAsia="zh-CN"/>
        </w:rPr>
        <w:t>个月的</w:t>
      </w:r>
      <w:r w:rsidRPr="00AA5C7E">
        <w:rPr>
          <w:rFonts w:hint="eastAsia"/>
          <w:color w:val="000000"/>
          <w:sz w:val="24"/>
          <w:lang w:eastAsia="zh-CN"/>
        </w:rPr>
        <w:t>免费</w:t>
      </w:r>
      <w:r w:rsidRPr="00AA5C7E">
        <w:rPr>
          <w:color w:val="000000"/>
          <w:sz w:val="24"/>
          <w:lang w:eastAsia="zh-CN"/>
        </w:rPr>
        <w:t>保修</w:t>
      </w:r>
      <w:r w:rsidRPr="00AA5C7E">
        <w:rPr>
          <w:rFonts w:hint="eastAsia"/>
          <w:color w:val="000000"/>
          <w:sz w:val="24"/>
          <w:lang w:eastAsia="zh-CN"/>
        </w:rPr>
        <w:t>，自验收合格之日起起算。</w:t>
      </w:r>
    </w:p>
    <w:p w:rsidR="00D80BF3" w:rsidRPr="00AA5C7E" w:rsidRDefault="00D80BF3" w:rsidP="00D80BF3">
      <w:pPr>
        <w:widowControl/>
        <w:spacing w:line="360" w:lineRule="auto"/>
        <w:ind w:left="472" w:hangingChars="196" w:hanging="472"/>
        <w:rPr>
          <w:color w:val="000000"/>
          <w:sz w:val="24"/>
          <w:lang w:eastAsia="zh-CN"/>
        </w:rPr>
      </w:pPr>
      <w:r w:rsidRPr="00AA5C7E">
        <w:rPr>
          <w:rFonts w:hint="eastAsia"/>
          <w:b/>
          <w:color w:val="000000"/>
          <w:sz w:val="24"/>
          <w:lang w:eastAsia="zh-CN"/>
        </w:rPr>
        <w:lastRenderedPageBreak/>
        <w:t>七、</w:t>
      </w:r>
      <w:r w:rsidRPr="00AA5C7E">
        <w:rPr>
          <w:rFonts w:hint="eastAsia"/>
          <w:color w:val="000000"/>
          <w:sz w:val="24"/>
          <w:lang w:eastAsia="zh-CN"/>
        </w:rPr>
        <w:t>需场外维修的设备，设备从离开甲方到修复送达甲方期间，设备的损坏灭失的风险由乙方承担，并向甲方承担损失赔偿责任。</w:t>
      </w:r>
    </w:p>
    <w:p w:rsidR="00D80BF3" w:rsidRPr="00AA5C7E" w:rsidRDefault="00D80BF3" w:rsidP="00D80BF3">
      <w:pPr>
        <w:widowControl/>
        <w:spacing w:line="360" w:lineRule="auto"/>
        <w:ind w:left="472" w:hangingChars="196" w:hanging="472"/>
        <w:rPr>
          <w:color w:val="000000"/>
          <w:sz w:val="24"/>
          <w:lang w:eastAsia="zh-CN"/>
        </w:rPr>
      </w:pPr>
      <w:r w:rsidRPr="00AA5C7E">
        <w:rPr>
          <w:rFonts w:hint="eastAsia"/>
          <w:b/>
          <w:color w:val="000000"/>
          <w:sz w:val="24"/>
          <w:lang w:eastAsia="zh-CN"/>
        </w:rPr>
        <w:t>八、特别约定：</w:t>
      </w:r>
      <w:r>
        <w:rPr>
          <w:rFonts w:hint="eastAsia"/>
          <w:color w:val="000000"/>
          <w:sz w:val="24"/>
          <w:lang w:eastAsia="zh-CN"/>
        </w:rPr>
        <w:t>无</w:t>
      </w:r>
    </w:p>
    <w:p w:rsidR="00D80BF3" w:rsidRPr="00AA5C7E" w:rsidRDefault="00D80BF3" w:rsidP="00D80BF3">
      <w:pPr>
        <w:widowControl/>
        <w:spacing w:line="360" w:lineRule="auto"/>
        <w:ind w:left="472" w:hangingChars="196" w:hanging="472"/>
        <w:rPr>
          <w:color w:val="000000"/>
          <w:sz w:val="24"/>
          <w:lang w:eastAsia="zh-CN"/>
        </w:rPr>
      </w:pPr>
      <w:r w:rsidRPr="00AA5C7E">
        <w:rPr>
          <w:rFonts w:hint="eastAsia"/>
          <w:b/>
          <w:color w:val="000000"/>
          <w:sz w:val="24"/>
          <w:lang w:eastAsia="zh-CN"/>
        </w:rPr>
        <w:t>九、不可抗力：</w:t>
      </w:r>
      <w:r w:rsidRPr="00AA5C7E">
        <w:rPr>
          <w:rFonts w:hint="eastAsia"/>
          <w:color w:val="000000"/>
          <w:sz w:val="24"/>
          <w:lang w:eastAsia="zh-CN"/>
        </w:rPr>
        <w:t>在合同履行过程中，双方的任何一方由于不可抗力的原因不能履行合同时应于该原因/事件发生后</w:t>
      </w:r>
      <w:r w:rsidRPr="00AA5C7E">
        <w:rPr>
          <w:rFonts w:hint="eastAsia"/>
          <w:color w:val="000000"/>
          <w:sz w:val="24"/>
          <w:u w:val="single"/>
          <w:lang w:eastAsia="zh-CN"/>
        </w:rPr>
        <w:t>10</w:t>
      </w:r>
      <w:r w:rsidRPr="00AA5C7E">
        <w:rPr>
          <w:rFonts w:hint="eastAsia"/>
          <w:color w:val="000000"/>
          <w:sz w:val="24"/>
          <w:lang w:eastAsia="zh-CN"/>
        </w:rPr>
        <w:t>日内向对方通报，并提供有效证明文件，并由双方协商是否全部或部分免除履行合同的责任或延期履行合同。</w:t>
      </w:r>
    </w:p>
    <w:p w:rsidR="00D80BF3" w:rsidRPr="00AA5C7E" w:rsidRDefault="00D80BF3" w:rsidP="00D80BF3">
      <w:pPr>
        <w:widowControl/>
        <w:spacing w:line="360" w:lineRule="auto"/>
        <w:rPr>
          <w:b/>
          <w:color w:val="000000"/>
          <w:sz w:val="24"/>
          <w:lang w:eastAsia="zh-CN"/>
        </w:rPr>
      </w:pPr>
      <w:r w:rsidRPr="00AA5C7E">
        <w:rPr>
          <w:rFonts w:hint="eastAsia"/>
          <w:b/>
          <w:color w:val="000000"/>
          <w:sz w:val="24"/>
          <w:lang w:eastAsia="zh-CN"/>
        </w:rPr>
        <w:t>十</w:t>
      </w:r>
      <w:r w:rsidRPr="00AA5C7E">
        <w:rPr>
          <w:b/>
          <w:color w:val="000000"/>
          <w:sz w:val="24"/>
          <w:lang w:eastAsia="zh-CN"/>
        </w:rPr>
        <w:t>、违约责任：</w:t>
      </w:r>
    </w:p>
    <w:p w:rsidR="00D80BF3" w:rsidRPr="00AA5C7E" w:rsidRDefault="00D80BF3" w:rsidP="00D80BF3">
      <w:pPr>
        <w:spacing w:line="360" w:lineRule="auto"/>
        <w:rPr>
          <w:color w:val="000000"/>
          <w:sz w:val="24"/>
          <w:lang w:eastAsia="zh-CN"/>
        </w:rPr>
      </w:pPr>
      <w:r w:rsidRPr="00AA5C7E">
        <w:rPr>
          <w:color w:val="000000"/>
          <w:sz w:val="24"/>
          <w:lang w:eastAsia="zh-CN"/>
        </w:rPr>
        <w:t>1</w:t>
      </w:r>
      <w:r w:rsidRPr="00AA5C7E">
        <w:rPr>
          <w:rFonts w:hint="eastAsia"/>
          <w:color w:val="000000"/>
          <w:sz w:val="24"/>
          <w:lang w:eastAsia="zh-CN"/>
        </w:rPr>
        <w:t>、乙方逾期修复需维修设备的，每逾期一日应缴纳维修费用总金额的</w:t>
      </w:r>
      <w:r>
        <w:rPr>
          <w:rFonts w:hint="eastAsia"/>
          <w:color w:val="000000"/>
          <w:sz w:val="24"/>
          <w:u w:val="single"/>
          <w:lang w:eastAsia="zh-CN"/>
        </w:rPr>
        <w:t>0.1</w:t>
      </w:r>
      <w:r w:rsidRPr="00AA5C7E">
        <w:rPr>
          <w:rFonts w:hint="eastAsia"/>
          <w:color w:val="000000"/>
          <w:sz w:val="24"/>
          <w:u w:val="single"/>
          <w:lang w:eastAsia="zh-CN"/>
        </w:rPr>
        <w:t xml:space="preserve"> </w:t>
      </w:r>
      <w:r w:rsidRPr="00AA5C7E">
        <w:rPr>
          <w:rFonts w:hint="eastAsia"/>
          <w:color w:val="000000"/>
          <w:sz w:val="24"/>
          <w:lang w:eastAsia="zh-CN"/>
        </w:rPr>
        <w:t>%作为逾期违约金，违约金从维修款里直接扣除。</w:t>
      </w:r>
    </w:p>
    <w:p w:rsidR="00D80BF3" w:rsidRPr="00AA5C7E" w:rsidRDefault="00D80BF3" w:rsidP="00D80BF3">
      <w:pPr>
        <w:spacing w:line="360" w:lineRule="auto"/>
        <w:rPr>
          <w:color w:val="000000"/>
          <w:sz w:val="24"/>
          <w:lang w:eastAsia="zh-CN"/>
        </w:rPr>
      </w:pPr>
      <w:r w:rsidRPr="00AA5C7E">
        <w:rPr>
          <w:color w:val="000000"/>
          <w:sz w:val="24"/>
          <w:lang w:eastAsia="zh-CN"/>
        </w:rPr>
        <w:t>2</w:t>
      </w:r>
      <w:r w:rsidRPr="00AA5C7E">
        <w:rPr>
          <w:rFonts w:hint="eastAsia"/>
          <w:color w:val="000000"/>
          <w:sz w:val="24"/>
          <w:lang w:eastAsia="zh-CN"/>
        </w:rPr>
        <w:t>、乙方所交付的修复后的设备如不符合本合同约定的，按照本合同第三条第3项有关约定处理，且甲方无需支付相应维修费。</w:t>
      </w:r>
    </w:p>
    <w:p w:rsidR="00D80BF3" w:rsidRPr="00AA5C7E" w:rsidRDefault="00D80BF3" w:rsidP="00D80BF3">
      <w:pPr>
        <w:spacing w:line="360" w:lineRule="auto"/>
        <w:rPr>
          <w:color w:val="000000"/>
          <w:sz w:val="24"/>
          <w:lang w:eastAsia="zh-CN"/>
        </w:rPr>
      </w:pPr>
      <w:r w:rsidRPr="00AA5C7E">
        <w:rPr>
          <w:rFonts w:hint="eastAsia"/>
          <w:color w:val="000000"/>
          <w:sz w:val="24"/>
          <w:lang w:eastAsia="zh-CN"/>
        </w:rPr>
        <w:t>3、任何一方无正当理由单方解约的，视同违约，违约一方应按维修费用总金额的</w:t>
      </w:r>
      <w:r w:rsidRPr="00AA5C7E">
        <w:rPr>
          <w:color w:val="000000"/>
          <w:sz w:val="24"/>
          <w:u w:val="single"/>
          <w:lang w:eastAsia="zh-CN"/>
        </w:rPr>
        <w:t>10%</w:t>
      </w:r>
      <w:r w:rsidRPr="00AA5C7E">
        <w:rPr>
          <w:rFonts w:hint="eastAsia"/>
          <w:color w:val="000000"/>
          <w:sz w:val="24"/>
          <w:lang w:eastAsia="zh-CN"/>
        </w:rPr>
        <w:t>向另一方偿付违约金及赔偿对方因此产生的损失。</w:t>
      </w:r>
    </w:p>
    <w:p w:rsidR="00D80BF3" w:rsidRPr="00AA5C7E" w:rsidRDefault="00D80BF3" w:rsidP="00D80BF3">
      <w:pPr>
        <w:spacing w:line="360" w:lineRule="auto"/>
        <w:rPr>
          <w:color w:val="000000"/>
          <w:sz w:val="24"/>
          <w:lang w:eastAsia="zh-CN"/>
        </w:rPr>
      </w:pPr>
      <w:r w:rsidRPr="00AA5C7E">
        <w:rPr>
          <w:rFonts w:hint="eastAsia"/>
          <w:color w:val="000000"/>
          <w:sz w:val="24"/>
          <w:lang w:eastAsia="zh-CN"/>
        </w:rPr>
        <w:t>4、因乙方不能及时履行合同所规定的服务条款，并对甲方工作造成严重延误时，甲方有权解除合同，乙方须按维修费用总额</w:t>
      </w:r>
      <w:r w:rsidRPr="003F249D">
        <w:rPr>
          <w:rFonts w:hint="eastAsia"/>
          <w:color w:val="000000"/>
          <w:sz w:val="24"/>
          <w:u w:val="single"/>
          <w:lang w:eastAsia="zh-CN"/>
        </w:rPr>
        <w:t>20%</w:t>
      </w:r>
      <w:r w:rsidRPr="00AA5C7E">
        <w:rPr>
          <w:rFonts w:hint="eastAsia"/>
          <w:color w:val="000000"/>
          <w:sz w:val="24"/>
          <w:lang w:eastAsia="zh-CN"/>
        </w:rPr>
        <w:t>向甲方偿付违约金及赔偿因此给甲方造成的损失。</w:t>
      </w:r>
    </w:p>
    <w:p w:rsidR="00D80BF3" w:rsidRPr="00AA5C7E" w:rsidRDefault="00D80BF3" w:rsidP="00295EDA">
      <w:pPr>
        <w:spacing w:line="360" w:lineRule="auto"/>
        <w:rPr>
          <w:color w:val="000000"/>
          <w:sz w:val="24"/>
          <w:lang w:eastAsia="zh-CN"/>
        </w:rPr>
      </w:pPr>
      <w:r w:rsidRPr="00AA5C7E">
        <w:rPr>
          <w:rFonts w:hint="eastAsia"/>
          <w:color w:val="000000"/>
          <w:sz w:val="24"/>
          <w:lang w:eastAsia="zh-CN"/>
        </w:rPr>
        <w:t>5、因乙方工作失误导致甲方设备损坏，乙方应赔偿甲方相应零件并负责修复工作，且由此造成逾期修复的，按逾期修复承担责任。</w:t>
      </w:r>
    </w:p>
    <w:p w:rsidR="00D80BF3" w:rsidRDefault="00D80BF3" w:rsidP="00295EDA">
      <w:pPr>
        <w:spacing w:line="360" w:lineRule="auto"/>
        <w:ind w:left="24"/>
        <w:rPr>
          <w:color w:val="000000"/>
          <w:sz w:val="24"/>
          <w:lang w:eastAsia="zh-CN"/>
        </w:rPr>
      </w:pPr>
      <w:r w:rsidRPr="00E444A6">
        <w:rPr>
          <w:rFonts w:hint="eastAsia"/>
          <w:color w:val="000000"/>
          <w:sz w:val="24"/>
          <w:lang w:eastAsia="zh-CN"/>
        </w:rPr>
        <w:t>上述违约金、赔偿金及其他各种损失，甲方可扣付维修费用充抵，不足部分，可另行向乙方追索。</w:t>
      </w:r>
    </w:p>
    <w:p w:rsidR="00295EDA" w:rsidRDefault="00295EDA" w:rsidP="00295EDA">
      <w:pPr>
        <w:pStyle w:val="1"/>
        <w:spacing w:line="360" w:lineRule="auto"/>
        <w:rPr>
          <w:sz w:val="24"/>
        </w:rPr>
      </w:pPr>
      <w:r>
        <w:rPr>
          <w:rFonts w:hint="eastAsia"/>
          <w:sz w:val="24"/>
          <w:szCs w:val="24"/>
        </w:rPr>
        <w:t>6、</w:t>
      </w:r>
      <w:r w:rsidR="00722074" w:rsidRPr="00C24461">
        <w:rPr>
          <w:rFonts w:hint="eastAsia"/>
          <w:sz w:val="24"/>
          <w:szCs w:val="24"/>
        </w:rPr>
        <w:t>如甲方逾期付款，应按全国银行间同业拆借中心公布的贷款市场报价利率</w:t>
      </w:r>
      <w:r w:rsidR="00722074">
        <w:rPr>
          <w:rFonts w:hint="eastAsia"/>
          <w:sz w:val="24"/>
          <w:szCs w:val="24"/>
        </w:rPr>
        <w:t>向乙方</w:t>
      </w:r>
      <w:r w:rsidR="00722074" w:rsidRPr="00C24461">
        <w:rPr>
          <w:rFonts w:hint="eastAsia"/>
          <w:sz w:val="24"/>
          <w:szCs w:val="24"/>
        </w:rPr>
        <w:t>支付利息</w:t>
      </w:r>
      <w:r w:rsidR="00722074">
        <w:rPr>
          <w:rFonts w:hint="eastAsia"/>
          <w:sz w:val="24"/>
        </w:rPr>
        <w:t>。</w:t>
      </w:r>
    </w:p>
    <w:p w:rsidR="00474F9F" w:rsidRPr="00295EDA" w:rsidRDefault="00474F9F" w:rsidP="00295EDA">
      <w:pPr>
        <w:pStyle w:val="1"/>
        <w:spacing w:line="360" w:lineRule="auto"/>
        <w:rPr>
          <w:sz w:val="24"/>
          <w:szCs w:val="24"/>
        </w:rPr>
      </w:pPr>
      <w:r>
        <w:rPr>
          <w:rFonts w:hint="eastAsia"/>
          <w:sz w:val="24"/>
        </w:rPr>
        <w:t>7、</w:t>
      </w:r>
      <w:r>
        <w:rPr>
          <w:rFonts w:hint="eastAsia"/>
          <w:sz w:val="24"/>
          <w:szCs w:val="24"/>
        </w:rPr>
        <w:t>甲方已就本合同项下涉及乙方重大利害关系的条款向乙方作出详细说明，乙方充分理解上述条款含义，并自愿签订本合同。</w:t>
      </w:r>
    </w:p>
    <w:p w:rsidR="00D80BF3" w:rsidRPr="00AA5C7E" w:rsidRDefault="00D80BF3" w:rsidP="00295EDA">
      <w:pPr>
        <w:widowControl/>
        <w:spacing w:line="360" w:lineRule="auto"/>
        <w:ind w:left="472" w:hangingChars="196" w:hanging="472"/>
        <w:rPr>
          <w:color w:val="000000"/>
          <w:sz w:val="24"/>
          <w:lang w:eastAsia="zh-CN"/>
        </w:rPr>
      </w:pPr>
      <w:r w:rsidRPr="00AA5C7E">
        <w:rPr>
          <w:rFonts w:hint="eastAsia"/>
          <w:b/>
          <w:color w:val="000000"/>
          <w:sz w:val="24"/>
          <w:lang w:eastAsia="zh-CN"/>
        </w:rPr>
        <w:t>十一</w:t>
      </w:r>
      <w:r w:rsidRPr="00AA5C7E">
        <w:rPr>
          <w:b/>
          <w:color w:val="000000"/>
          <w:sz w:val="24"/>
          <w:lang w:eastAsia="zh-CN"/>
        </w:rPr>
        <w:t>、解决合同纠纷的方式：</w:t>
      </w:r>
      <w:r w:rsidRPr="00AA5C7E">
        <w:rPr>
          <w:color w:val="000000"/>
          <w:sz w:val="24"/>
          <w:lang w:eastAsia="zh-CN"/>
        </w:rPr>
        <w:t>执行本合同发生争议，由当事人双方协商解决。协商不成，</w:t>
      </w:r>
      <w:r w:rsidRPr="00AA5C7E">
        <w:rPr>
          <w:rFonts w:hint="eastAsia"/>
          <w:color w:val="000000"/>
          <w:sz w:val="24"/>
          <w:lang w:eastAsia="zh-CN"/>
        </w:rPr>
        <w:t>向甲方住所地人民法院起诉。</w:t>
      </w:r>
    </w:p>
    <w:p w:rsidR="00D80BF3" w:rsidRPr="00172FEC" w:rsidRDefault="00D80BF3" w:rsidP="00D80BF3">
      <w:pPr>
        <w:spacing w:line="360" w:lineRule="auto"/>
        <w:rPr>
          <w:color w:val="000000"/>
          <w:sz w:val="24"/>
          <w:lang w:eastAsia="zh-CN"/>
        </w:rPr>
      </w:pPr>
      <w:r w:rsidRPr="00AF2FA0">
        <w:rPr>
          <w:rFonts w:hint="eastAsia"/>
          <w:b/>
          <w:color w:val="000000"/>
          <w:sz w:val="24"/>
          <w:lang w:eastAsia="zh-CN"/>
        </w:rPr>
        <w:t>十二、廉洁条款：</w:t>
      </w:r>
      <w:r w:rsidRPr="00172FEC">
        <w:rPr>
          <w:color w:val="000000"/>
          <w:sz w:val="24"/>
          <w:lang w:eastAsia="zh-CN"/>
        </w:rPr>
        <w:t>严禁乙方以任何方式向甲方人员提供私人便利、行贿</w:t>
      </w:r>
      <w:r w:rsidRPr="00172FEC">
        <w:rPr>
          <w:rFonts w:hint="eastAsia"/>
          <w:color w:val="000000"/>
          <w:sz w:val="24"/>
          <w:lang w:eastAsia="zh-CN"/>
        </w:rPr>
        <w:t>、赠送礼金、礼品等私利</w:t>
      </w:r>
      <w:r w:rsidRPr="00172FEC">
        <w:rPr>
          <w:color w:val="000000"/>
          <w:sz w:val="24"/>
          <w:lang w:eastAsia="zh-CN"/>
        </w:rPr>
        <w:t>或进行非正常商务宴请。如果出现乙方在</w:t>
      </w:r>
      <w:r w:rsidRPr="00172FEC">
        <w:rPr>
          <w:rFonts w:hint="eastAsia"/>
          <w:color w:val="000000"/>
          <w:sz w:val="24"/>
          <w:lang w:eastAsia="zh-CN"/>
        </w:rPr>
        <w:t>合同签订或</w:t>
      </w:r>
      <w:r w:rsidRPr="00172FEC">
        <w:rPr>
          <w:color w:val="000000"/>
          <w:sz w:val="24"/>
          <w:lang w:eastAsia="zh-CN"/>
        </w:rPr>
        <w:t>履约过程进行私下</w:t>
      </w:r>
      <w:r w:rsidRPr="00172FEC">
        <w:rPr>
          <w:rFonts w:hint="eastAsia"/>
          <w:color w:val="000000"/>
          <w:sz w:val="24"/>
          <w:lang w:eastAsia="zh-CN"/>
        </w:rPr>
        <w:t>宴请</w:t>
      </w:r>
      <w:r w:rsidRPr="00172FEC">
        <w:rPr>
          <w:color w:val="000000"/>
          <w:sz w:val="24"/>
          <w:lang w:eastAsia="zh-CN"/>
        </w:rPr>
        <w:t>、向甲方人员提供私人便利、行贿等一切非正常的经济活动</w:t>
      </w:r>
      <w:r w:rsidRPr="00172FEC">
        <w:rPr>
          <w:rFonts w:hint="eastAsia"/>
          <w:color w:val="000000"/>
          <w:sz w:val="24"/>
          <w:lang w:eastAsia="zh-CN"/>
        </w:rPr>
        <w:t>，</w:t>
      </w:r>
      <w:r w:rsidRPr="00172FEC">
        <w:rPr>
          <w:color w:val="000000"/>
          <w:sz w:val="24"/>
          <w:lang w:eastAsia="zh-CN"/>
        </w:rPr>
        <w:t>一经查实，甲方有权单方解除合同，</w:t>
      </w:r>
      <w:r w:rsidRPr="00172FEC">
        <w:rPr>
          <w:rFonts w:hint="eastAsia"/>
          <w:color w:val="000000"/>
          <w:sz w:val="24"/>
          <w:lang w:eastAsia="zh-CN"/>
        </w:rPr>
        <w:t>并根据具体情节对乙方处以合同总价50％的违约金，</w:t>
      </w:r>
      <w:r w:rsidRPr="00172FEC">
        <w:rPr>
          <w:color w:val="000000"/>
          <w:sz w:val="24"/>
          <w:lang w:eastAsia="zh-CN"/>
        </w:rPr>
        <w:t>因解除相关合同给甲方造成损失的，由乙方承担赔偿责任；同时，乙方如有</w:t>
      </w:r>
      <w:r w:rsidRPr="00172FEC">
        <w:rPr>
          <w:rFonts w:hint="eastAsia"/>
          <w:color w:val="000000"/>
          <w:sz w:val="24"/>
          <w:lang w:eastAsia="zh-CN"/>
        </w:rPr>
        <w:t>其它</w:t>
      </w:r>
      <w:r w:rsidRPr="00172FEC">
        <w:rPr>
          <w:color w:val="000000"/>
          <w:sz w:val="24"/>
          <w:lang w:eastAsia="zh-CN"/>
        </w:rPr>
        <w:t>违约，仍须承担违约责任。</w:t>
      </w:r>
    </w:p>
    <w:p w:rsidR="00D80BF3" w:rsidRPr="00AA5C7E" w:rsidRDefault="00D80BF3" w:rsidP="00D80BF3">
      <w:pPr>
        <w:spacing w:line="360" w:lineRule="auto"/>
        <w:rPr>
          <w:color w:val="000000"/>
          <w:sz w:val="24"/>
          <w:lang w:eastAsia="zh-CN"/>
        </w:rPr>
      </w:pPr>
      <w:r w:rsidRPr="00AA5C7E">
        <w:rPr>
          <w:b/>
          <w:color w:val="000000"/>
          <w:sz w:val="24"/>
          <w:lang w:eastAsia="zh-CN"/>
        </w:rPr>
        <w:t>十</w:t>
      </w:r>
      <w:r w:rsidRPr="00AA5C7E">
        <w:rPr>
          <w:rFonts w:hint="eastAsia"/>
          <w:b/>
          <w:color w:val="000000"/>
          <w:sz w:val="24"/>
          <w:lang w:eastAsia="zh-CN"/>
        </w:rPr>
        <w:t>三</w:t>
      </w:r>
      <w:r w:rsidRPr="00AA5C7E">
        <w:rPr>
          <w:b/>
          <w:color w:val="000000"/>
          <w:sz w:val="24"/>
          <w:lang w:eastAsia="zh-CN"/>
        </w:rPr>
        <w:t>、</w:t>
      </w:r>
      <w:r w:rsidRPr="00AA5C7E">
        <w:rPr>
          <w:color w:val="000000"/>
          <w:sz w:val="24"/>
          <w:lang w:eastAsia="zh-CN"/>
        </w:rPr>
        <w:t>上述条款如有未尽事宜，应以书面补充</w:t>
      </w:r>
      <w:r w:rsidRPr="00AA5C7E">
        <w:rPr>
          <w:rFonts w:hint="eastAsia"/>
          <w:color w:val="000000"/>
          <w:sz w:val="24"/>
          <w:lang w:eastAsia="zh-CN"/>
        </w:rPr>
        <w:t>并</w:t>
      </w:r>
      <w:r w:rsidRPr="00AA5C7E">
        <w:rPr>
          <w:color w:val="000000"/>
          <w:sz w:val="24"/>
          <w:lang w:eastAsia="zh-CN"/>
        </w:rPr>
        <w:t>作为</w:t>
      </w:r>
      <w:r w:rsidRPr="00AA5C7E">
        <w:rPr>
          <w:rFonts w:hint="eastAsia"/>
          <w:color w:val="000000"/>
          <w:sz w:val="24"/>
          <w:lang w:eastAsia="zh-CN"/>
        </w:rPr>
        <w:t>本合同</w:t>
      </w:r>
      <w:r w:rsidRPr="00AA5C7E">
        <w:rPr>
          <w:color w:val="000000"/>
          <w:sz w:val="24"/>
          <w:lang w:eastAsia="zh-CN"/>
        </w:rPr>
        <w:t>附件。</w:t>
      </w:r>
    </w:p>
    <w:p w:rsidR="00D80BF3" w:rsidRPr="00AA5C7E" w:rsidRDefault="00D80BF3" w:rsidP="00D80BF3">
      <w:pPr>
        <w:widowControl/>
        <w:spacing w:line="360" w:lineRule="auto"/>
        <w:ind w:left="708" w:hangingChars="294" w:hanging="708"/>
        <w:rPr>
          <w:color w:val="000000"/>
          <w:sz w:val="24"/>
          <w:lang w:eastAsia="zh-CN"/>
        </w:rPr>
      </w:pPr>
      <w:r w:rsidRPr="00AA5C7E">
        <w:rPr>
          <w:b/>
          <w:color w:val="000000"/>
          <w:sz w:val="24"/>
          <w:lang w:eastAsia="zh-CN"/>
        </w:rPr>
        <w:lastRenderedPageBreak/>
        <w:t>十</w:t>
      </w:r>
      <w:r w:rsidRPr="00AA5C7E">
        <w:rPr>
          <w:rFonts w:hint="eastAsia"/>
          <w:b/>
          <w:color w:val="000000"/>
          <w:sz w:val="24"/>
          <w:lang w:eastAsia="zh-CN"/>
        </w:rPr>
        <w:t>四</w:t>
      </w:r>
      <w:r w:rsidRPr="00AA5C7E">
        <w:rPr>
          <w:b/>
          <w:color w:val="000000"/>
          <w:sz w:val="24"/>
          <w:lang w:eastAsia="zh-CN"/>
        </w:rPr>
        <w:t>、</w:t>
      </w:r>
      <w:r w:rsidRPr="009F5F70">
        <w:rPr>
          <w:rFonts w:hint="eastAsia"/>
          <w:color w:val="000000"/>
          <w:sz w:val="24"/>
          <w:lang w:eastAsia="zh-CN"/>
        </w:rPr>
        <w:t>本合同经</w:t>
      </w:r>
      <w:r w:rsidRPr="009F5F70">
        <w:rPr>
          <w:color w:val="000000"/>
          <w:sz w:val="24"/>
          <w:lang w:eastAsia="zh-CN"/>
        </w:rPr>
        <w:t>双方</w:t>
      </w:r>
      <w:r>
        <w:rPr>
          <w:rFonts w:hint="eastAsia"/>
          <w:color w:val="000000"/>
          <w:sz w:val="24"/>
          <w:lang w:eastAsia="zh-CN"/>
        </w:rPr>
        <w:t>加盖单位公章</w:t>
      </w:r>
      <w:r w:rsidRPr="00445DB1">
        <w:rPr>
          <w:rFonts w:hint="eastAsia"/>
          <w:color w:val="000000"/>
          <w:sz w:val="24"/>
          <w:lang w:eastAsia="zh-CN"/>
        </w:rPr>
        <w:t>之日起生效</w:t>
      </w:r>
      <w:r w:rsidRPr="009F5F70">
        <w:rPr>
          <w:color w:val="000000"/>
          <w:sz w:val="24"/>
          <w:lang w:eastAsia="zh-CN"/>
        </w:rPr>
        <w:t>。</w:t>
      </w:r>
      <w:r w:rsidRPr="00AA5C7E">
        <w:rPr>
          <w:color w:val="000000"/>
          <w:sz w:val="24"/>
          <w:lang w:eastAsia="zh-CN"/>
        </w:rPr>
        <w:t>本合同一式</w:t>
      </w:r>
      <w:r>
        <w:rPr>
          <w:rFonts w:hint="eastAsia"/>
          <w:color w:val="000000"/>
          <w:sz w:val="24"/>
          <w:lang w:eastAsia="zh-CN"/>
        </w:rPr>
        <w:t>陆</w:t>
      </w:r>
      <w:r w:rsidRPr="00AA5C7E">
        <w:rPr>
          <w:color w:val="000000"/>
          <w:sz w:val="24"/>
          <w:lang w:eastAsia="zh-CN"/>
        </w:rPr>
        <w:t>份，</w:t>
      </w:r>
      <w:r>
        <w:rPr>
          <w:rFonts w:hint="eastAsia"/>
          <w:color w:val="000000"/>
          <w:sz w:val="24"/>
          <w:lang w:eastAsia="zh-CN"/>
        </w:rPr>
        <w:t>甲</w:t>
      </w:r>
      <w:r>
        <w:rPr>
          <w:color w:val="000000"/>
          <w:sz w:val="24"/>
          <w:lang w:eastAsia="zh-CN"/>
        </w:rPr>
        <w:t>方</w:t>
      </w:r>
      <w:r w:rsidRPr="00AA5C7E">
        <w:rPr>
          <w:color w:val="000000"/>
          <w:sz w:val="24"/>
          <w:lang w:eastAsia="zh-CN"/>
        </w:rPr>
        <w:t>执</w:t>
      </w:r>
      <w:r>
        <w:rPr>
          <w:rFonts w:hint="eastAsia"/>
          <w:color w:val="000000"/>
          <w:sz w:val="24"/>
          <w:lang w:eastAsia="zh-CN"/>
        </w:rPr>
        <w:t>肆</w:t>
      </w:r>
      <w:r w:rsidRPr="00AA5C7E">
        <w:rPr>
          <w:color w:val="000000"/>
          <w:sz w:val="24"/>
          <w:lang w:eastAsia="zh-CN"/>
        </w:rPr>
        <w:t>份</w:t>
      </w:r>
      <w:r>
        <w:rPr>
          <w:rFonts w:hint="eastAsia"/>
          <w:color w:val="000000"/>
          <w:sz w:val="24"/>
          <w:lang w:eastAsia="zh-CN"/>
        </w:rPr>
        <w:t>，乙</w:t>
      </w:r>
      <w:r>
        <w:rPr>
          <w:color w:val="000000"/>
          <w:sz w:val="24"/>
          <w:lang w:eastAsia="zh-CN"/>
        </w:rPr>
        <w:t>方</w:t>
      </w:r>
      <w:r w:rsidRPr="00AA5C7E">
        <w:rPr>
          <w:color w:val="000000"/>
          <w:sz w:val="24"/>
          <w:lang w:eastAsia="zh-CN"/>
        </w:rPr>
        <w:t>执</w:t>
      </w:r>
      <w:r>
        <w:rPr>
          <w:rFonts w:hint="eastAsia"/>
          <w:color w:val="000000"/>
          <w:sz w:val="24"/>
          <w:lang w:eastAsia="zh-CN"/>
        </w:rPr>
        <w:t>贰</w:t>
      </w:r>
      <w:r w:rsidRPr="00AA5C7E">
        <w:rPr>
          <w:color w:val="000000"/>
          <w:sz w:val="24"/>
          <w:lang w:eastAsia="zh-CN"/>
        </w:rPr>
        <w:t>份。</w:t>
      </w:r>
      <w:r>
        <w:rPr>
          <w:rFonts w:hint="eastAsia"/>
          <w:color w:val="000000"/>
          <w:sz w:val="24"/>
          <w:lang w:eastAsia="zh-CN"/>
        </w:rPr>
        <w:t>具有同等法律效力。</w:t>
      </w:r>
    </w:p>
    <w:p w:rsidR="00D80BF3" w:rsidRPr="009F5F70" w:rsidRDefault="00D80BF3" w:rsidP="00D80BF3">
      <w:pPr>
        <w:pStyle w:val="2"/>
        <w:tabs>
          <w:tab w:val="left" w:pos="630"/>
          <w:tab w:val="left" w:pos="840"/>
        </w:tabs>
        <w:spacing w:line="360" w:lineRule="auto"/>
        <w:ind w:left="0"/>
        <w:rPr>
          <w:bCs w:val="0"/>
          <w:color w:val="000000"/>
          <w:lang w:eastAsia="zh-CN"/>
        </w:rPr>
      </w:pPr>
      <w:r w:rsidRPr="009F5F70">
        <w:rPr>
          <w:rFonts w:hint="eastAsia"/>
          <w:bCs w:val="0"/>
          <w:color w:val="000000"/>
          <w:lang w:eastAsia="zh-CN"/>
        </w:rPr>
        <w:t>十五、</w:t>
      </w:r>
      <w:r>
        <w:rPr>
          <w:rFonts w:hint="eastAsia"/>
          <w:bCs w:val="0"/>
          <w:color w:val="000000"/>
          <w:lang w:eastAsia="zh-CN"/>
        </w:rPr>
        <w:t>附件:</w:t>
      </w:r>
    </w:p>
    <w:p w:rsidR="00D80BF3" w:rsidRPr="00727323" w:rsidRDefault="00D80BF3" w:rsidP="00722074">
      <w:pPr>
        <w:pStyle w:val="a7"/>
        <w:numPr>
          <w:ilvl w:val="0"/>
          <w:numId w:val="3"/>
        </w:numPr>
        <w:overflowPunct w:val="0"/>
        <w:adjustRightInd w:val="0"/>
        <w:spacing w:before="0" w:line="360" w:lineRule="auto"/>
        <w:ind w:left="0"/>
        <w:textAlignment w:val="baseline"/>
        <w:rPr>
          <w:color w:val="000000"/>
          <w:sz w:val="24"/>
          <w:lang w:eastAsia="zh-CN"/>
        </w:rPr>
      </w:pPr>
      <w:r w:rsidRPr="00727323">
        <w:rPr>
          <w:rFonts w:hint="eastAsia"/>
          <w:color w:val="000000"/>
          <w:sz w:val="24"/>
          <w:lang w:eastAsia="zh-CN"/>
        </w:rPr>
        <w:t>构成本合同的文件可视为是能互相说明的，如果合同文件存在歧义或不一致，以签订时间在后的为准，时间在后的优先适用，无法确定的则以甲方指定的为准。</w:t>
      </w:r>
    </w:p>
    <w:p w:rsidR="00D80BF3" w:rsidRPr="00727323" w:rsidRDefault="00D80BF3" w:rsidP="00722074">
      <w:pPr>
        <w:pStyle w:val="a7"/>
        <w:numPr>
          <w:ilvl w:val="0"/>
          <w:numId w:val="3"/>
        </w:numPr>
        <w:overflowPunct w:val="0"/>
        <w:adjustRightInd w:val="0"/>
        <w:spacing w:before="0" w:line="360" w:lineRule="auto"/>
        <w:ind w:left="0"/>
        <w:textAlignment w:val="baseline"/>
        <w:rPr>
          <w:sz w:val="24"/>
          <w:lang w:eastAsia="zh-CN"/>
        </w:rPr>
      </w:pPr>
      <w:r>
        <w:rPr>
          <w:rFonts w:hint="eastAsia"/>
          <w:sz w:val="24"/>
          <w:lang w:eastAsia="zh-CN"/>
        </w:rPr>
        <w:t>附件</w:t>
      </w:r>
      <w:r w:rsidRPr="00727323">
        <w:rPr>
          <w:rFonts w:hint="eastAsia"/>
          <w:sz w:val="24"/>
          <w:lang w:eastAsia="zh-CN"/>
        </w:rPr>
        <w:t>作为本合同组成部分，与本合同具有同等法律效力。</w:t>
      </w:r>
    </w:p>
    <w:p w:rsidR="00722074" w:rsidRDefault="00D80BF3" w:rsidP="00722074">
      <w:pPr>
        <w:spacing w:line="360" w:lineRule="auto"/>
        <w:ind w:left="1680" w:hangingChars="700" w:hanging="1680"/>
        <w:rPr>
          <w:sz w:val="24"/>
          <w:lang w:eastAsia="zh-CN"/>
        </w:rPr>
      </w:pPr>
      <w:r>
        <w:rPr>
          <w:rFonts w:hint="eastAsia"/>
          <w:sz w:val="24"/>
          <w:lang w:eastAsia="zh-CN"/>
        </w:rPr>
        <w:t xml:space="preserve">   附件</w:t>
      </w:r>
      <w:r w:rsidR="00722074">
        <w:rPr>
          <w:rFonts w:hint="eastAsia"/>
          <w:sz w:val="24"/>
          <w:lang w:eastAsia="zh-CN"/>
        </w:rPr>
        <w:t>1</w:t>
      </w:r>
      <w:r>
        <w:rPr>
          <w:rFonts w:hint="eastAsia"/>
          <w:sz w:val="24"/>
          <w:lang w:eastAsia="zh-CN"/>
        </w:rPr>
        <w:t>：</w:t>
      </w:r>
      <w:r w:rsidR="00722074">
        <w:rPr>
          <w:rFonts w:hint="eastAsia"/>
          <w:sz w:val="24"/>
          <w:lang w:eastAsia="zh-CN"/>
        </w:rPr>
        <w:t>发包技术说明</w:t>
      </w:r>
    </w:p>
    <w:p w:rsidR="00D80BF3" w:rsidRDefault="00722074" w:rsidP="00722074">
      <w:pPr>
        <w:pStyle w:val="1"/>
        <w:spacing w:line="360" w:lineRule="auto"/>
        <w:rPr>
          <w:sz w:val="24"/>
        </w:rPr>
      </w:pPr>
      <w:r>
        <w:rPr>
          <w:rFonts w:hint="eastAsia"/>
          <w:sz w:val="24"/>
          <w:szCs w:val="24"/>
        </w:rPr>
        <w:t xml:space="preserve">   附件2：</w:t>
      </w:r>
      <w:r w:rsidR="00D80BF3">
        <w:rPr>
          <w:rFonts w:cs="Arial" w:hint="eastAsia"/>
          <w:sz w:val="24"/>
        </w:rPr>
        <w:t>安全环保协议</w:t>
      </w:r>
    </w:p>
    <w:p w:rsidR="00D80BF3" w:rsidRPr="00722074" w:rsidRDefault="00722074" w:rsidP="00722074">
      <w:pPr>
        <w:spacing w:line="360" w:lineRule="auto"/>
        <w:ind w:firstLineChars="150" w:firstLine="360"/>
        <w:rPr>
          <w:rFonts w:cs="Arial"/>
          <w:sz w:val="24"/>
          <w:lang w:eastAsia="zh-CN"/>
        </w:rPr>
      </w:pPr>
      <w:r>
        <w:rPr>
          <w:rFonts w:cs="Arial" w:hint="eastAsia"/>
          <w:sz w:val="24"/>
          <w:lang w:eastAsia="zh-CN"/>
        </w:rPr>
        <w:t>附件3：价格表</w:t>
      </w:r>
    </w:p>
    <w:p w:rsidR="00D80BF3" w:rsidRPr="00AA5C7E" w:rsidRDefault="00D80BF3" w:rsidP="00D80BF3">
      <w:pPr>
        <w:spacing w:line="360" w:lineRule="auto"/>
        <w:rPr>
          <w:rFonts w:cs="Arial"/>
          <w:b/>
          <w:sz w:val="24"/>
          <w:lang w:eastAsia="zh-CN"/>
        </w:rPr>
      </w:pPr>
      <w:r w:rsidRPr="00AA5C7E">
        <w:rPr>
          <w:rFonts w:cs="Arial" w:hint="eastAsia"/>
          <w:b/>
          <w:sz w:val="24"/>
          <w:lang w:eastAsia="zh-CN"/>
        </w:rPr>
        <w:t>（本页为签署栏，无正文）</w:t>
      </w:r>
    </w:p>
    <w:p w:rsidR="00D80BF3" w:rsidRDefault="00D80BF3" w:rsidP="00D80BF3">
      <w:pPr>
        <w:rPr>
          <w:rFonts w:cs="Arial"/>
          <w:b/>
          <w:sz w:val="24"/>
          <w:lang w:eastAsia="zh-CN"/>
        </w:rPr>
      </w:pPr>
    </w:p>
    <w:p w:rsidR="00474F9F" w:rsidRPr="00777F1F" w:rsidRDefault="00474F9F" w:rsidP="00474F9F">
      <w:pPr>
        <w:spacing w:line="460" w:lineRule="exact"/>
        <w:ind w:firstLineChars="443" w:firstLine="1067"/>
        <w:rPr>
          <w:b/>
          <w:sz w:val="24"/>
          <w:szCs w:val="24"/>
          <w:lang w:eastAsia="zh-CN"/>
        </w:rPr>
      </w:pPr>
      <w:r w:rsidRPr="00777F1F">
        <w:rPr>
          <w:rFonts w:hint="eastAsia"/>
          <w:b/>
          <w:sz w:val="24"/>
          <w:szCs w:val="24"/>
          <w:lang w:eastAsia="zh-CN"/>
        </w:rPr>
        <w:t>甲方（盖章）：</w:t>
      </w:r>
    </w:p>
    <w:p w:rsidR="00474F9F" w:rsidRDefault="00474F9F" w:rsidP="00474F9F">
      <w:pPr>
        <w:spacing w:line="460" w:lineRule="exact"/>
        <w:ind w:firstLineChars="443" w:firstLine="1067"/>
        <w:rPr>
          <w:sz w:val="24"/>
          <w:szCs w:val="24"/>
          <w:lang w:eastAsia="zh-CN"/>
        </w:rPr>
      </w:pPr>
      <w:r>
        <w:rPr>
          <w:b/>
          <w:sz w:val="24"/>
          <w:szCs w:val="24"/>
          <w:u w:val="single"/>
          <w:lang w:eastAsia="zh-CN"/>
        </w:rPr>
        <w:t xml:space="preserve">  </w:t>
      </w:r>
      <w:r>
        <w:rPr>
          <w:rFonts w:hint="eastAsia"/>
          <w:sz w:val="24"/>
          <w:szCs w:val="24"/>
          <w:u w:val="single"/>
          <w:lang w:eastAsia="zh-CN"/>
        </w:rPr>
        <w:t>腾龙芳烃（漳州）有限公司</w:t>
      </w:r>
      <w:r>
        <w:rPr>
          <w:sz w:val="24"/>
          <w:szCs w:val="24"/>
          <w:u w:val="single"/>
          <w:lang w:eastAsia="zh-CN"/>
        </w:rPr>
        <w:t xml:space="preserve">  </w:t>
      </w:r>
    </w:p>
    <w:p w:rsidR="00474F9F" w:rsidRDefault="00474F9F" w:rsidP="00474F9F">
      <w:pPr>
        <w:spacing w:line="460" w:lineRule="exact"/>
        <w:ind w:firstLineChars="443" w:firstLine="1063"/>
        <w:rPr>
          <w:sz w:val="24"/>
          <w:szCs w:val="24"/>
          <w:lang w:eastAsia="zh-CN"/>
        </w:rPr>
      </w:pPr>
      <w:r>
        <w:rPr>
          <w:rFonts w:hint="eastAsia"/>
          <w:sz w:val="24"/>
          <w:szCs w:val="24"/>
          <w:lang w:eastAsia="zh-CN"/>
        </w:rPr>
        <w:t>地址：</w:t>
      </w:r>
      <w:r>
        <w:rPr>
          <w:sz w:val="24"/>
          <w:szCs w:val="24"/>
          <w:u w:val="single"/>
          <w:lang w:eastAsia="zh-CN"/>
        </w:rPr>
        <w:t xml:space="preserve">  </w:t>
      </w:r>
      <w:r w:rsidRPr="007A4D7E">
        <w:rPr>
          <w:rFonts w:asciiTheme="majorEastAsia" w:eastAsiaTheme="majorEastAsia" w:hAnsiTheme="majorEastAsia"/>
          <w:sz w:val="24"/>
          <w:szCs w:val="24"/>
          <w:u w:val="single"/>
          <w:lang w:eastAsia="zh-CN"/>
        </w:rPr>
        <w:t>福建省漳州市古雷港经济开发区腾龙路</w:t>
      </w:r>
      <w:r w:rsidRPr="007A4D7E">
        <w:rPr>
          <w:rFonts w:asciiTheme="majorEastAsia" w:eastAsiaTheme="majorEastAsia" w:hAnsiTheme="majorEastAsia" w:hint="eastAsia"/>
          <w:sz w:val="24"/>
          <w:szCs w:val="24"/>
          <w:u w:val="single"/>
          <w:lang w:eastAsia="zh-CN"/>
        </w:rPr>
        <w:t>84</w:t>
      </w:r>
      <w:r w:rsidRPr="007A4D7E">
        <w:rPr>
          <w:rFonts w:asciiTheme="majorEastAsia" w:eastAsiaTheme="majorEastAsia" w:hAnsiTheme="majorEastAsia"/>
          <w:sz w:val="24"/>
          <w:szCs w:val="24"/>
          <w:u w:val="single"/>
          <w:lang w:eastAsia="zh-CN"/>
        </w:rPr>
        <w:t>号</w:t>
      </w:r>
      <w:r>
        <w:rPr>
          <w:sz w:val="24"/>
          <w:szCs w:val="24"/>
          <w:u w:val="single"/>
          <w:lang w:eastAsia="zh-CN"/>
        </w:rPr>
        <w:t xml:space="preserve">  </w:t>
      </w:r>
    </w:p>
    <w:p w:rsidR="00474F9F" w:rsidRDefault="00474F9F" w:rsidP="00474F9F">
      <w:pPr>
        <w:spacing w:line="460" w:lineRule="exact"/>
        <w:ind w:firstLineChars="443" w:firstLine="1063"/>
        <w:rPr>
          <w:sz w:val="24"/>
          <w:szCs w:val="24"/>
          <w:lang w:eastAsia="zh-CN"/>
        </w:rPr>
      </w:pPr>
      <w:r>
        <w:rPr>
          <w:rFonts w:hint="eastAsia"/>
          <w:sz w:val="24"/>
          <w:szCs w:val="24"/>
          <w:lang w:eastAsia="zh-CN"/>
        </w:rPr>
        <w:t>电话：</w:t>
      </w:r>
      <w:r>
        <w:rPr>
          <w:sz w:val="24"/>
          <w:szCs w:val="24"/>
          <w:u w:val="single"/>
          <w:lang w:eastAsia="zh-CN"/>
        </w:rPr>
        <w:t xml:space="preserve">  </w:t>
      </w:r>
      <w:r w:rsidRPr="007A4D7E">
        <w:rPr>
          <w:rFonts w:asciiTheme="majorEastAsia" w:eastAsiaTheme="majorEastAsia" w:hAnsiTheme="majorEastAsia" w:hint="eastAsia"/>
          <w:sz w:val="24"/>
          <w:szCs w:val="24"/>
          <w:u w:val="single"/>
          <w:lang w:eastAsia="zh-CN"/>
        </w:rPr>
        <w:t>0596-</w:t>
      </w:r>
      <w:r>
        <w:rPr>
          <w:rFonts w:asciiTheme="majorEastAsia" w:eastAsiaTheme="majorEastAsia" w:hAnsiTheme="majorEastAsia" w:hint="eastAsia"/>
          <w:sz w:val="24"/>
          <w:szCs w:val="24"/>
          <w:u w:val="single"/>
          <w:lang w:eastAsia="zh-CN"/>
        </w:rPr>
        <w:t>6311083</w:t>
      </w:r>
      <w:r>
        <w:rPr>
          <w:sz w:val="24"/>
          <w:szCs w:val="24"/>
          <w:u w:val="single"/>
          <w:lang w:eastAsia="zh-CN"/>
        </w:rPr>
        <w:t xml:space="preserve">  </w:t>
      </w:r>
    </w:p>
    <w:p w:rsidR="00474F9F" w:rsidRDefault="00474F9F" w:rsidP="00474F9F">
      <w:pPr>
        <w:spacing w:line="460" w:lineRule="exact"/>
        <w:ind w:firstLineChars="443" w:firstLine="1063"/>
        <w:rPr>
          <w:sz w:val="24"/>
          <w:szCs w:val="24"/>
          <w:lang w:eastAsia="zh-CN"/>
        </w:rPr>
      </w:pPr>
      <w:r>
        <w:rPr>
          <w:rFonts w:hint="eastAsia"/>
          <w:sz w:val="24"/>
          <w:szCs w:val="24"/>
          <w:lang w:eastAsia="zh-CN"/>
        </w:rPr>
        <w:t>开户银行：</w:t>
      </w:r>
      <w:r>
        <w:rPr>
          <w:sz w:val="24"/>
          <w:szCs w:val="24"/>
          <w:u w:val="single"/>
          <w:lang w:eastAsia="zh-CN"/>
        </w:rPr>
        <w:t xml:space="preserve">  </w:t>
      </w:r>
      <w:r>
        <w:rPr>
          <w:rFonts w:hint="eastAsia"/>
          <w:sz w:val="24"/>
          <w:szCs w:val="24"/>
          <w:u w:val="single"/>
          <w:lang w:eastAsia="zh-CN"/>
        </w:rPr>
        <w:t>兴业银行漳州古雷支行</w:t>
      </w:r>
      <w:r w:rsidRPr="007A4D7E">
        <w:rPr>
          <w:sz w:val="24"/>
          <w:szCs w:val="24"/>
          <w:u w:val="single"/>
          <w:lang w:eastAsia="zh-CN"/>
        </w:rPr>
        <w:t xml:space="preserve"> </w:t>
      </w:r>
      <w:r>
        <w:rPr>
          <w:sz w:val="24"/>
          <w:szCs w:val="24"/>
          <w:u w:val="single"/>
          <w:lang w:eastAsia="zh-CN"/>
        </w:rPr>
        <w:t xml:space="preserve"> </w:t>
      </w:r>
    </w:p>
    <w:p w:rsidR="00474F9F" w:rsidRDefault="00474F9F" w:rsidP="00474F9F">
      <w:pPr>
        <w:spacing w:line="460" w:lineRule="exact"/>
        <w:ind w:firstLineChars="443" w:firstLine="1063"/>
        <w:rPr>
          <w:sz w:val="24"/>
          <w:szCs w:val="24"/>
          <w:u w:val="single"/>
          <w:lang w:eastAsia="zh-CN"/>
        </w:rPr>
      </w:pPr>
      <w:r>
        <w:rPr>
          <w:rFonts w:hint="eastAsia"/>
          <w:sz w:val="24"/>
          <w:szCs w:val="24"/>
          <w:lang w:eastAsia="zh-CN"/>
        </w:rPr>
        <w:t>账号：</w:t>
      </w:r>
      <w:r>
        <w:rPr>
          <w:sz w:val="24"/>
          <w:szCs w:val="24"/>
          <w:u w:val="single"/>
          <w:lang w:eastAsia="zh-CN"/>
        </w:rPr>
        <w:t xml:space="preserve">  </w:t>
      </w:r>
      <w:r>
        <w:rPr>
          <w:rFonts w:asciiTheme="majorEastAsia" w:eastAsiaTheme="majorEastAsia" w:hAnsiTheme="majorEastAsia" w:hint="eastAsia"/>
          <w:b/>
          <w:sz w:val="24"/>
          <w:szCs w:val="24"/>
          <w:u w:val="single"/>
          <w:lang w:eastAsia="zh-CN"/>
        </w:rPr>
        <w:t>162070100100021071</w:t>
      </w:r>
      <w:r>
        <w:rPr>
          <w:sz w:val="24"/>
          <w:szCs w:val="24"/>
          <w:u w:val="single"/>
          <w:lang w:eastAsia="zh-CN"/>
        </w:rPr>
        <w:t xml:space="preserve">  </w:t>
      </w:r>
    </w:p>
    <w:p w:rsidR="00474F9F" w:rsidRDefault="00474F9F" w:rsidP="00474F9F">
      <w:pPr>
        <w:spacing w:line="460" w:lineRule="exact"/>
        <w:ind w:firstLineChars="443" w:firstLine="1067"/>
        <w:rPr>
          <w:b/>
          <w:sz w:val="24"/>
          <w:szCs w:val="24"/>
          <w:u w:val="single"/>
          <w:lang w:eastAsia="zh-CN"/>
        </w:rPr>
      </w:pPr>
    </w:p>
    <w:p w:rsidR="00474F9F" w:rsidRDefault="00474F9F" w:rsidP="00474F9F">
      <w:pPr>
        <w:spacing w:line="460" w:lineRule="exact"/>
        <w:ind w:firstLineChars="443" w:firstLine="1067"/>
        <w:rPr>
          <w:sz w:val="24"/>
          <w:szCs w:val="24"/>
          <w:lang w:eastAsia="zh-CN"/>
        </w:rPr>
      </w:pPr>
      <w:r>
        <w:rPr>
          <w:b/>
          <w:sz w:val="24"/>
          <w:szCs w:val="24"/>
          <w:u w:val="single"/>
          <w:lang w:eastAsia="zh-CN"/>
        </w:rPr>
        <w:t xml:space="preserve">  </w:t>
      </w:r>
      <w:r>
        <w:rPr>
          <w:rFonts w:hint="eastAsia"/>
          <w:sz w:val="24"/>
          <w:szCs w:val="24"/>
          <w:u w:val="single"/>
          <w:lang w:eastAsia="zh-CN"/>
        </w:rPr>
        <w:t>翔鹭石化（漳州）有限公司</w:t>
      </w:r>
      <w:r>
        <w:rPr>
          <w:sz w:val="24"/>
          <w:szCs w:val="24"/>
          <w:u w:val="single"/>
          <w:lang w:eastAsia="zh-CN"/>
        </w:rPr>
        <w:t xml:space="preserve">  </w:t>
      </w:r>
    </w:p>
    <w:p w:rsidR="00474F9F" w:rsidRDefault="00474F9F" w:rsidP="00474F9F">
      <w:pPr>
        <w:spacing w:line="460" w:lineRule="exact"/>
        <w:ind w:firstLineChars="443" w:firstLine="1063"/>
        <w:rPr>
          <w:sz w:val="24"/>
          <w:szCs w:val="24"/>
          <w:lang w:eastAsia="zh-CN"/>
        </w:rPr>
      </w:pPr>
      <w:r>
        <w:rPr>
          <w:rFonts w:hint="eastAsia"/>
          <w:sz w:val="24"/>
          <w:szCs w:val="24"/>
          <w:lang w:eastAsia="zh-CN"/>
        </w:rPr>
        <w:t>地址：</w:t>
      </w:r>
      <w:r>
        <w:rPr>
          <w:sz w:val="24"/>
          <w:szCs w:val="24"/>
          <w:u w:val="single"/>
          <w:lang w:eastAsia="zh-CN"/>
        </w:rPr>
        <w:t xml:space="preserve">  </w:t>
      </w:r>
      <w:r w:rsidRPr="007A4D7E">
        <w:rPr>
          <w:rFonts w:asciiTheme="majorEastAsia" w:eastAsiaTheme="majorEastAsia" w:hAnsiTheme="majorEastAsia"/>
          <w:sz w:val="24"/>
          <w:szCs w:val="24"/>
          <w:u w:val="single"/>
          <w:lang w:eastAsia="zh-CN"/>
        </w:rPr>
        <w:t>福建省漳州市古雷港经济开发区腾龙路</w:t>
      </w:r>
      <w:r w:rsidRPr="007A4D7E">
        <w:rPr>
          <w:rFonts w:asciiTheme="majorEastAsia" w:eastAsiaTheme="majorEastAsia" w:hAnsiTheme="majorEastAsia" w:hint="eastAsia"/>
          <w:sz w:val="24"/>
          <w:szCs w:val="24"/>
          <w:u w:val="single"/>
          <w:lang w:eastAsia="zh-CN"/>
        </w:rPr>
        <w:t>8</w:t>
      </w:r>
      <w:r>
        <w:rPr>
          <w:rFonts w:asciiTheme="majorEastAsia" w:eastAsiaTheme="majorEastAsia" w:hAnsiTheme="majorEastAsia" w:hint="eastAsia"/>
          <w:sz w:val="24"/>
          <w:szCs w:val="24"/>
          <w:u w:val="single"/>
          <w:lang w:eastAsia="zh-CN"/>
        </w:rPr>
        <w:t>6</w:t>
      </w:r>
      <w:r w:rsidRPr="007A4D7E">
        <w:rPr>
          <w:rFonts w:asciiTheme="majorEastAsia" w:eastAsiaTheme="majorEastAsia" w:hAnsiTheme="majorEastAsia"/>
          <w:sz w:val="24"/>
          <w:szCs w:val="24"/>
          <w:u w:val="single"/>
          <w:lang w:eastAsia="zh-CN"/>
        </w:rPr>
        <w:t>号</w:t>
      </w:r>
      <w:r>
        <w:rPr>
          <w:sz w:val="24"/>
          <w:szCs w:val="24"/>
          <w:u w:val="single"/>
          <w:lang w:eastAsia="zh-CN"/>
        </w:rPr>
        <w:t xml:space="preserve">  </w:t>
      </w:r>
    </w:p>
    <w:p w:rsidR="00474F9F" w:rsidRDefault="00474F9F" w:rsidP="00474F9F">
      <w:pPr>
        <w:spacing w:line="460" w:lineRule="exact"/>
        <w:ind w:firstLineChars="443" w:firstLine="1063"/>
        <w:rPr>
          <w:sz w:val="24"/>
          <w:szCs w:val="24"/>
          <w:lang w:eastAsia="zh-CN"/>
        </w:rPr>
      </w:pPr>
      <w:r>
        <w:rPr>
          <w:rFonts w:hint="eastAsia"/>
          <w:sz w:val="24"/>
          <w:szCs w:val="24"/>
          <w:lang w:eastAsia="zh-CN"/>
        </w:rPr>
        <w:t>电话：</w:t>
      </w:r>
      <w:r>
        <w:rPr>
          <w:sz w:val="24"/>
          <w:szCs w:val="24"/>
          <w:u w:val="single"/>
          <w:lang w:eastAsia="zh-CN"/>
        </w:rPr>
        <w:t xml:space="preserve">  </w:t>
      </w:r>
      <w:r w:rsidRPr="007A4D7E">
        <w:rPr>
          <w:rFonts w:asciiTheme="majorEastAsia" w:eastAsiaTheme="majorEastAsia" w:hAnsiTheme="majorEastAsia" w:hint="eastAsia"/>
          <w:sz w:val="24"/>
          <w:szCs w:val="24"/>
          <w:u w:val="single"/>
          <w:lang w:eastAsia="zh-CN"/>
        </w:rPr>
        <w:t>059</w:t>
      </w:r>
      <w:r>
        <w:rPr>
          <w:rFonts w:asciiTheme="majorEastAsia" w:eastAsiaTheme="majorEastAsia" w:hAnsiTheme="majorEastAsia" w:hint="eastAsia"/>
          <w:sz w:val="24"/>
          <w:szCs w:val="24"/>
          <w:u w:val="single"/>
          <w:lang w:eastAsia="zh-CN"/>
        </w:rPr>
        <w:t>2</w:t>
      </w:r>
      <w:r w:rsidRPr="007A4D7E">
        <w:rPr>
          <w:rFonts w:asciiTheme="majorEastAsia" w:eastAsiaTheme="majorEastAsia" w:hAnsiTheme="majorEastAsia" w:hint="eastAsia"/>
          <w:sz w:val="24"/>
          <w:szCs w:val="24"/>
          <w:u w:val="single"/>
          <w:lang w:eastAsia="zh-CN"/>
        </w:rPr>
        <w:t>-</w:t>
      </w:r>
      <w:r>
        <w:rPr>
          <w:rFonts w:asciiTheme="majorEastAsia" w:eastAsiaTheme="majorEastAsia" w:hAnsiTheme="majorEastAsia" w:hint="eastAsia"/>
          <w:sz w:val="24"/>
          <w:szCs w:val="24"/>
          <w:u w:val="single"/>
          <w:lang w:eastAsia="zh-CN"/>
        </w:rPr>
        <w:t>6808888</w:t>
      </w:r>
      <w:r>
        <w:rPr>
          <w:sz w:val="24"/>
          <w:szCs w:val="24"/>
          <w:u w:val="single"/>
          <w:lang w:eastAsia="zh-CN"/>
        </w:rPr>
        <w:t xml:space="preserve">  </w:t>
      </w:r>
    </w:p>
    <w:p w:rsidR="00474F9F" w:rsidRDefault="00474F9F" w:rsidP="00474F9F">
      <w:pPr>
        <w:spacing w:line="460" w:lineRule="exact"/>
        <w:ind w:firstLineChars="443" w:firstLine="1063"/>
        <w:rPr>
          <w:sz w:val="24"/>
          <w:szCs w:val="24"/>
          <w:lang w:eastAsia="zh-CN"/>
        </w:rPr>
      </w:pPr>
      <w:r>
        <w:rPr>
          <w:rFonts w:hint="eastAsia"/>
          <w:sz w:val="24"/>
          <w:szCs w:val="24"/>
          <w:lang w:eastAsia="zh-CN"/>
        </w:rPr>
        <w:t>开户银行：</w:t>
      </w:r>
      <w:r>
        <w:rPr>
          <w:sz w:val="24"/>
          <w:szCs w:val="24"/>
          <w:u w:val="single"/>
          <w:lang w:eastAsia="zh-CN"/>
        </w:rPr>
        <w:t xml:space="preserve">  </w:t>
      </w:r>
      <w:r>
        <w:rPr>
          <w:rFonts w:hint="eastAsia"/>
          <w:sz w:val="24"/>
          <w:szCs w:val="24"/>
          <w:u w:val="single"/>
          <w:lang w:eastAsia="zh-CN"/>
        </w:rPr>
        <w:t>中国银行漳州分行</w:t>
      </w:r>
      <w:r w:rsidRPr="007A4D7E">
        <w:rPr>
          <w:sz w:val="24"/>
          <w:szCs w:val="24"/>
          <w:u w:val="single"/>
          <w:lang w:eastAsia="zh-CN"/>
        </w:rPr>
        <w:t xml:space="preserve"> </w:t>
      </w:r>
      <w:r>
        <w:rPr>
          <w:sz w:val="24"/>
          <w:szCs w:val="24"/>
          <w:u w:val="single"/>
          <w:lang w:eastAsia="zh-CN"/>
        </w:rPr>
        <w:t xml:space="preserve"> </w:t>
      </w:r>
    </w:p>
    <w:p w:rsidR="00474F9F" w:rsidRDefault="00474F9F" w:rsidP="00474F9F">
      <w:pPr>
        <w:spacing w:line="460" w:lineRule="exact"/>
        <w:ind w:firstLineChars="443" w:firstLine="1063"/>
        <w:rPr>
          <w:sz w:val="24"/>
          <w:szCs w:val="24"/>
          <w:u w:val="single"/>
          <w:lang w:eastAsia="zh-CN"/>
        </w:rPr>
      </w:pPr>
      <w:r>
        <w:rPr>
          <w:rFonts w:hint="eastAsia"/>
          <w:sz w:val="24"/>
          <w:szCs w:val="24"/>
          <w:lang w:eastAsia="zh-CN"/>
        </w:rPr>
        <w:t>账号：</w:t>
      </w:r>
      <w:r w:rsidRPr="00C50D1E">
        <w:rPr>
          <w:sz w:val="24"/>
          <w:szCs w:val="24"/>
          <w:u w:val="single"/>
          <w:lang w:eastAsia="zh-CN"/>
        </w:rPr>
        <w:t xml:space="preserve">  </w:t>
      </w:r>
      <w:r w:rsidRPr="00C50D1E">
        <w:rPr>
          <w:rFonts w:hint="eastAsia"/>
          <w:b/>
          <w:sz w:val="24"/>
          <w:szCs w:val="24"/>
          <w:u w:val="single"/>
          <w:lang w:eastAsia="zh-CN"/>
        </w:rPr>
        <w:t>416958369985</w:t>
      </w:r>
      <w:r w:rsidRPr="00C50D1E">
        <w:rPr>
          <w:sz w:val="24"/>
          <w:szCs w:val="24"/>
          <w:u w:val="single"/>
          <w:lang w:eastAsia="zh-CN"/>
        </w:rPr>
        <w:t xml:space="preserve">  </w:t>
      </w:r>
    </w:p>
    <w:p w:rsidR="00474F9F" w:rsidRDefault="00474F9F" w:rsidP="00474F9F">
      <w:pPr>
        <w:spacing w:line="460" w:lineRule="exact"/>
        <w:ind w:firstLineChars="443" w:firstLine="1063"/>
        <w:rPr>
          <w:sz w:val="24"/>
          <w:szCs w:val="24"/>
          <w:u w:val="single"/>
          <w:lang w:eastAsia="zh-CN"/>
        </w:rPr>
      </w:pPr>
    </w:p>
    <w:p w:rsidR="00474F9F" w:rsidRDefault="00474F9F" w:rsidP="00474F9F">
      <w:pPr>
        <w:spacing w:line="460" w:lineRule="exact"/>
        <w:ind w:firstLineChars="443" w:firstLine="1067"/>
        <w:rPr>
          <w:sz w:val="24"/>
          <w:szCs w:val="24"/>
          <w:u w:val="single"/>
          <w:lang w:eastAsia="zh-CN"/>
        </w:rPr>
      </w:pPr>
      <w:r w:rsidRPr="00777F1F">
        <w:rPr>
          <w:rFonts w:hint="eastAsia"/>
          <w:b/>
          <w:sz w:val="24"/>
          <w:szCs w:val="24"/>
          <w:lang w:eastAsia="zh-CN"/>
        </w:rPr>
        <w:t>乙方（盖章）：</w:t>
      </w:r>
    </w:p>
    <w:p w:rsidR="00474F9F" w:rsidRDefault="00474F9F" w:rsidP="00474F9F">
      <w:pPr>
        <w:spacing w:line="460" w:lineRule="exact"/>
        <w:ind w:firstLineChars="443" w:firstLine="1063"/>
        <w:rPr>
          <w:sz w:val="24"/>
          <w:szCs w:val="24"/>
          <w:lang w:eastAsia="zh-CN"/>
        </w:rPr>
      </w:pP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474F9F" w:rsidRDefault="00474F9F" w:rsidP="00474F9F">
      <w:pPr>
        <w:spacing w:line="460" w:lineRule="exact"/>
        <w:ind w:firstLineChars="443" w:firstLine="1063"/>
        <w:rPr>
          <w:sz w:val="24"/>
          <w:szCs w:val="24"/>
          <w:u w:val="single"/>
          <w:lang w:eastAsia="zh-CN"/>
        </w:rPr>
      </w:pPr>
      <w:r>
        <w:rPr>
          <w:rFonts w:hint="eastAsia"/>
          <w:sz w:val="24"/>
          <w:szCs w:val="24"/>
          <w:lang w:eastAsia="zh-CN"/>
        </w:rPr>
        <w:t>地址：</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474F9F" w:rsidRDefault="00474F9F" w:rsidP="00474F9F">
      <w:pPr>
        <w:spacing w:line="460" w:lineRule="exact"/>
        <w:ind w:firstLineChars="443" w:firstLine="1063"/>
        <w:rPr>
          <w:sz w:val="24"/>
          <w:szCs w:val="24"/>
          <w:lang w:eastAsia="zh-CN"/>
        </w:rPr>
      </w:pPr>
      <w:r>
        <w:rPr>
          <w:rFonts w:hint="eastAsia"/>
          <w:sz w:val="24"/>
          <w:szCs w:val="24"/>
          <w:lang w:eastAsia="zh-CN"/>
        </w:rPr>
        <w:t>电话：</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474F9F" w:rsidRDefault="00474F9F" w:rsidP="00474F9F">
      <w:pPr>
        <w:spacing w:line="460" w:lineRule="exact"/>
        <w:ind w:firstLineChars="443" w:firstLine="1063"/>
        <w:rPr>
          <w:sz w:val="24"/>
          <w:szCs w:val="24"/>
          <w:u w:val="single"/>
          <w:lang w:eastAsia="zh-CN"/>
        </w:rPr>
      </w:pPr>
      <w:r>
        <w:rPr>
          <w:rFonts w:hint="eastAsia"/>
          <w:sz w:val="24"/>
          <w:szCs w:val="24"/>
          <w:lang w:eastAsia="zh-CN"/>
        </w:rPr>
        <w:t>开户银行：</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474F9F" w:rsidRDefault="00474F9F" w:rsidP="00474F9F">
      <w:pPr>
        <w:spacing w:line="460" w:lineRule="exact"/>
        <w:ind w:firstLineChars="443" w:firstLine="1063"/>
        <w:rPr>
          <w:sz w:val="24"/>
          <w:szCs w:val="24"/>
          <w:u w:val="single"/>
          <w:lang w:eastAsia="zh-CN"/>
        </w:rPr>
      </w:pPr>
      <w:r>
        <w:rPr>
          <w:rFonts w:hint="eastAsia"/>
          <w:sz w:val="24"/>
          <w:szCs w:val="24"/>
          <w:lang w:eastAsia="zh-CN"/>
        </w:rPr>
        <w:t>帐号：</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474F9F" w:rsidRDefault="00474F9F" w:rsidP="00474F9F">
      <w:pPr>
        <w:spacing w:line="460" w:lineRule="exact"/>
        <w:ind w:firstLineChars="443" w:firstLine="1245"/>
        <w:rPr>
          <w:b/>
          <w:sz w:val="28"/>
          <w:szCs w:val="28"/>
          <w:lang w:eastAsia="zh-CN"/>
        </w:rPr>
      </w:pPr>
    </w:p>
    <w:p w:rsidR="00D80BF3" w:rsidRDefault="00D80BF3" w:rsidP="00F3123B">
      <w:pPr>
        <w:spacing w:line="360" w:lineRule="auto"/>
        <w:rPr>
          <w:lang w:eastAsia="zh-CN"/>
        </w:rPr>
      </w:pPr>
    </w:p>
    <w:p w:rsidR="00D80BF3" w:rsidRDefault="00D80BF3" w:rsidP="00D80BF3">
      <w:pPr>
        <w:spacing w:line="400" w:lineRule="exact"/>
        <w:ind w:right="-514"/>
        <w:rPr>
          <w:b/>
          <w:sz w:val="28"/>
          <w:szCs w:val="28"/>
          <w:shd w:val="clear" w:color="auto" w:fill="FFFFFF"/>
          <w:lang w:eastAsia="zh-CN"/>
        </w:rPr>
      </w:pPr>
      <w:r w:rsidRPr="00CB4BCB">
        <w:rPr>
          <w:rFonts w:hint="eastAsia"/>
          <w:b/>
          <w:sz w:val="28"/>
          <w:szCs w:val="28"/>
          <w:shd w:val="clear" w:color="auto" w:fill="FFFFFF"/>
          <w:lang w:eastAsia="zh-CN"/>
        </w:rPr>
        <w:lastRenderedPageBreak/>
        <w:t>附件</w:t>
      </w:r>
      <w:r w:rsidR="00722074">
        <w:rPr>
          <w:rFonts w:hint="eastAsia"/>
          <w:b/>
          <w:sz w:val="28"/>
          <w:szCs w:val="28"/>
          <w:shd w:val="clear" w:color="auto" w:fill="FFFFFF"/>
          <w:lang w:eastAsia="zh-CN"/>
        </w:rPr>
        <w:t>1</w:t>
      </w:r>
      <w:r>
        <w:rPr>
          <w:rFonts w:hint="eastAsia"/>
          <w:b/>
          <w:sz w:val="28"/>
          <w:szCs w:val="28"/>
          <w:shd w:val="clear" w:color="auto" w:fill="FFFFFF"/>
          <w:lang w:eastAsia="zh-CN"/>
        </w:rPr>
        <w:t>：</w:t>
      </w:r>
    </w:p>
    <w:p w:rsidR="00AA1275" w:rsidRPr="00AA1275" w:rsidRDefault="00AA1275" w:rsidP="00AA1275">
      <w:pPr>
        <w:pStyle w:val="Style1"/>
        <w:widowControl/>
        <w:spacing w:before="100" w:beforeAutospacing="1" w:after="100" w:afterAutospacing="1"/>
        <w:jc w:val="center"/>
        <w:rPr>
          <w:rStyle w:val="FontStyle15"/>
          <w:sz w:val="44"/>
          <w:szCs w:val="44"/>
          <w:lang w:val="zh-CN"/>
        </w:rPr>
      </w:pPr>
      <w:r w:rsidRPr="00AA1275">
        <w:rPr>
          <w:rStyle w:val="FontStyle15"/>
          <w:rFonts w:hint="eastAsia"/>
          <w:sz w:val="44"/>
          <w:szCs w:val="44"/>
          <w:lang w:val="zh-CN"/>
        </w:rPr>
        <w:t>福建福海创石油化工</w:t>
      </w:r>
    </w:p>
    <w:p w:rsidR="00AA1275" w:rsidRPr="00AA1275" w:rsidRDefault="00AA1275" w:rsidP="00AA1275">
      <w:pPr>
        <w:pStyle w:val="Style1"/>
        <w:widowControl/>
        <w:spacing w:before="100" w:beforeAutospacing="1" w:after="100" w:afterAutospacing="1"/>
        <w:jc w:val="center"/>
        <w:rPr>
          <w:rStyle w:val="FontStyle15"/>
          <w:sz w:val="44"/>
          <w:szCs w:val="44"/>
          <w:lang w:val="zh-CN"/>
        </w:rPr>
      </w:pPr>
      <w:r w:rsidRPr="00AA1275">
        <w:rPr>
          <w:rStyle w:val="FontStyle15"/>
          <w:rFonts w:hint="eastAsia"/>
          <w:sz w:val="44"/>
          <w:szCs w:val="44"/>
          <w:lang w:val="zh-CN"/>
        </w:rPr>
        <w:t>有限公司</w:t>
      </w:r>
    </w:p>
    <w:p w:rsidR="00AA1275" w:rsidRDefault="00AA1275" w:rsidP="00AA1275">
      <w:pPr>
        <w:pStyle w:val="Style2"/>
        <w:widowControl/>
        <w:spacing w:before="100" w:beforeAutospacing="1" w:after="100" w:afterAutospacing="1"/>
        <w:ind w:right="53"/>
        <w:jc w:val="center"/>
        <w:rPr>
          <w:rStyle w:val="FontStyle15"/>
          <w:lang w:val="zh-CN"/>
        </w:rPr>
      </w:pPr>
    </w:p>
    <w:p w:rsidR="00AA1275" w:rsidRDefault="00AA1275" w:rsidP="00AA1275">
      <w:pPr>
        <w:pStyle w:val="Style3"/>
        <w:widowControl/>
        <w:spacing w:before="100" w:beforeAutospacing="1" w:after="100" w:afterAutospacing="1"/>
        <w:jc w:val="both"/>
        <w:rPr>
          <w:sz w:val="20"/>
          <w:szCs w:val="20"/>
        </w:rPr>
      </w:pPr>
    </w:p>
    <w:p w:rsidR="00AA1275" w:rsidRDefault="00AA1275" w:rsidP="00AA1275">
      <w:pPr>
        <w:pStyle w:val="Style3"/>
        <w:widowControl/>
        <w:spacing w:before="100" w:beforeAutospacing="1" w:after="100" w:afterAutospacing="1"/>
        <w:jc w:val="both"/>
        <w:rPr>
          <w:sz w:val="20"/>
          <w:szCs w:val="20"/>
        </w:rPr>
      </w:pPr>
    </w:p>
    <w:p w:rsidR="00AA1275" w:rsidRPr="0013276E" w:rsidRDefault="00AA1275" w:rsidP="00AA1275">
      <w:pPr>
        <w:pStyle w:val="Style3"/>
        <w:widowControl/>
        <w:spacing w:before="100" w:beforeAutospacing="1" w:after="100" w:afterAutospacing="1"/>
        <w:jc w:val="both"/>
        <w:rPr>
          <w:sz w:val="48"/>
          <w:szCs w:val="48"/>
        </w:rPr>
      </w:pPr>
    </w:p>
    <w:p w:rsidR="00AA1275" w:rsidRPr="00AA1275" w:rsidRDefault="00AA1275" w:rsidP="00AA1275">
      <w:pPr>
        <w:pStyle w:val="Style4"/>
        <w:widowControl/>
        <w:spacing w:before="100" w:beforeAutospacing="1" w:after="100" w:afterAutospacing="1"/>
        <w:jc w:val="center"/>
        <w:rPr>
          <w:rStyle w:val="FontStyle12"/>
          <w:sz w:val="36"/>
          <w:szCs w:val="36"/>
        </w:rPr>
      </w:pPr>
      <w:r w:rsidRPr="00AA1275">
        <w:rPr>
          <w:rStyle w:val="FontStyle12"/>
          <w:sz w:val="36"/>
          <w:szCs w:val="36"/>
        </w:rPr>
        <w:t>68</w:t>
      </w:r>
      <w:r w:rsidRPr="00AA1275">
        <w:rPr>
          <w:rStyle w:val="FontStyle12"/>
          <w:rFonts w:hint="eastAsia"/>
          <w:sz w:val="36"/>
          <w:szCs w:val="36"/>
        </w:rPr>
        <w:t>台膜盒压力变送器修复</w:t>
      </w:r>
    </w:p>
    <w:p w:rsidR="00AA1275" w:rsidRPr="00AA1275" w:rsidRDefault="00AA1275" w:rsidP="00AA1275">
      <w:pPr>
        <w:pStyle w:val="Style4"/>
        <w:widowControl/>
        <w:spacing w:before="100" w:beforeAutospacing="1" w:after="100" w:afterAutospacing="1"/>
        <w:jc w:val="center"/>
        <w:rPr>
          <w:rStyle w:val="FontStyle13"/>
          <w:sz w:val="36"/>
          <w:szCs w:val="36"/>
          <w:lang w:val="zh-CN"/>
        </w:rPr>
      </w:pPr>
      <w:r w:rsidRPr="00AA1275">
        <w:rPr>
          <w:rStyle w:val="FontStyle13"/>
          <w:rFonts w:hint="eastAsia"/>
          <w:sz w:val="36"/>
          <w:szCs w:val="36"/>
          <w:lang w:val="zh-CN"/>
        </w:rPr>
        <w:t>发包技术说明</w:t>
      </w:r>
    </w:p>
    <w:p w:rsidR="00AA1275" w:rsidRDefault="00AA1275" w:rsidP="00AA1275">
      <w:pPr>
        <w:pStyle w:val="Style5"/>
        <w:widowControl/>
        <w:spacing w:before="100" w:beforeAutospacing="1" w:after="100" w:afterAutospacing="1" w:line="240" w:lineRule="auto"/>
        <w:ind w:left="682"/>
        <w:rPr>
          <w:sz w:val="20"/>
          <w:szCs w:val="20"/>
        </w:rPr>
      </w:pPr>
    </w:p>
    <w:p w:rsidR="00AA1275" w:rsidRDefault="00AA1275" w:rsidP="00AA1275">
      <w:pPr>
        <w:pStyle w:val="Style5"/>
        <w:widowControl/>
        <w:spacing w:before="100" w:beforeAutospacing="1" w:after="100" w:afterAutospacing="1" w:line="240" w:lineRule="auto"/>
        <w:ind w:left="682"/>
        <w:jc w:val="left"/>
        <w:rPr>
          <w:sz w:val="28"/>
          <w:szCs w:val="28"/>
        </w:rPr>
      </w:pPr>
    </w:p>
    <w:p w:rsidR="00AA1275" w:rsidRDefault="00AA1275" w:rsidP="00AA1275">
      <w:pPr>
        <w:pStyle w:val="Style5"/>
        <w:widowControl/>
        <w:spacing w:before="100" w:beforeAutospacing="1" w:after="100" w:afterAutospacing="1" w:line="240" w:lineRule="auto"/>
        <w:ind w:left="682"/>
        <w:jc w:val="left"/>
        <w:rPr>
          <w:sz w:val="28"/>
          <w:szCs w:val="28"/>
        </w:rPr>
      </w:pPr>
    </w:p>
    <w:p w:rsidR="00AA1275" w:rsidRDefault="00AA1275" w:rsidP="00AA1275">
      <w:pPr>
        <w:pStyle w:val="Style5"/>
        <w:widowControl/>
        <w:spacing w:before="100" w:beforeAutospacing="1" w:after="100" w:afterAutospacing="1" w:line="240" w:lineRule="auto"/>
        <w:ind w:left="682"/>
        <w:jc w:val="left"/>
        <w:rPr>
          <w:sz w:val="28"/>
          <w:szCs w:val="28"/>
        </w:rPr>
      </w:pPr>
    </w:p>
    <w:p w:rsidR="00AA1275" w:rsidRPr="0013276E" w:rsidRDefault="00AA1275" w:rsidP="00AA1275">
      <w:pPr>
        <w:pStyle w:val="Style5"/>
        <w:widowControl/>
        <w:spacing w:before="100" w:beforeAutospacing="1" w:after="100" w:afterAutospacing="1" w:line="480" w:lineRule="auto"/>
        <w:ind w:left="680"/>
        <w:jc w:val="left"/>
        <w:rPr>
          <w:sz w:val="28"/>
          <w:szCs w:val="28"/>
        </w:rPr>
      </w:pPr>
      <w:r w:rsidRPr="0013276E">
        <w:rPr>
          <w:rFonts w:hint="eastAsia"/>
          <w:sz w:val="28"/>
          <w:szCs w:val="28"/>
        </w:rPr>
        <w:t>经办：</w:t>
      </w:r>
    </w:p>
    <w:p w:rsidR="00AA1275" w:rsidRPr="0013276E" w:rsidRDefault="00AA1275" w:rsidP="00AA1275">
      <w:pPr>
        <w:pStyle w:val="Style5"/>
        <w:widowControl/>
        <w:spacing w:before="100" w:beforeAutospacing="1" w:after="100" w:afterAutospacing="1" w:line="480" w:lineRule="auto"/>
        <w:ind w:left="680"/>
        <w:jc w:val="left"/>
        <w:rPr>
          <w:sz w:val="28"/>
          <w:szCs w:val="28"/>
        </w:rPr>
      </w:pPr>
      <w:r w:rsidRPr="0013276E">
        <w:rPr>
          <w:rFonts w:hint="eastAsia"/>
          <w:sz w:val="28"/>
          <w:szCs w:val="28"/>
        </w:rPr>
        <w:t>审核：</w:t>
      </w:r>
    </w:p>
    <w:p w:rsidR="00AA1275" w:rsidRDefault="00AA1275" w:rsidP="00AA1275">
      <w:pPr>
        <w:pStyle w:val="Style5"/>
        <w:widowControl/>
        <w:spacing w:before="100" w:beforeAutospacing="1" w:after="100" w:afterAutospacing="1" w:line="480" w:lineRule="auto"/>
        <w:ind w:left="680"/>
        <w:jc w:val="left"/>
        <w:rPr>
          <w:sz w:val="20"/>
          <w:szCs w:val="20"/>
        </w:rPr>
      </w:pPr>
      <w:r w:rsidRPr="0013276E">
        <w:rPr>
          <w:rFonts w:hint="eastAsia"/>
          <w:sz w:val="28"/>
          <w:szCs w:val="28"/>
        </w:rPr>
        <w:t>核准：</w:t>
      </w:r>
    </w:p>
    <w:p w:rsidR="00AA1275" w:rsidRDefault="00AA1275" w:rsidP="00AA1275">
      <w:pPr>
        <w:pStyle w:val="Style5"/>
        <w:widowControl/>
        <w:spacing w:before="100" w:beforeAutospacing="1" w:after="100" w:afterAutospacing="1" w:line="240" w:lineRule="auto"/>
        <w:ind w:left="682"/>
        <w:rPr>
          <w:rStyle w:val="FontStyle15"/>
          <w:lang w:val="zh-CN"/>
        </w:rPr>
        <w:sectPr w:rsidR="00AA1275" w:rsidSect="00D70603">
          <w:pgSz w:w="11905" w:h="16837"/>
          <w:pgMar w:top="1134" w:right="1134" w:bottom="1134" w:left="1418" w:header="720" w:footer="720" w:gutter="0"/>
          <w:cols w:space="60"/>
          <w:noEndnote/>
        </w:sectPr>
      </w:pPr>
    </w:p>
    <w:p w:rsidR="00AA1275" w:rsidRDefault="00AA1275" w:rsidP="00AA1275">
      <w:pPr>
        <w:pStyle w:val="Style10"/>
        <w:widowControl/>
        <w:spacing w:before="100" w:beforeAutospacing="1" w:after="100" w:afterAutospacing="1"/>
        <w:jc w:val="center"/>
        <w:rPr>
          <w:rStyle w:val="FontStyle18"/>
          <w:lang w:val="zh-CN"/>
        </w:rPr>
      </w:pPr>
      <w:r>
        <w:rPr>
          <w:rStyle w:val="FontStyle18"/>
          <w:rFonts w:hint="eastAsia"/>
          <w:lang w:val="zh-CN"/>
        </w:rPr>
        <w:lastRenderedPageBreak/>
        <w:t>目录</w:t>
      </w:r>
    </w:p>
    <w:p w:rsidR="00AA1275" w:rsidRDefault="00AA1275" w:rsidP="00AA1275">
      <w:pPr>
        <w:pStyle w:val="Style9"/>
        <w:widowControl/>
        <w:tabs>
          <w:tab w:val="left" w:leader="dot" w:pos="8050"/>
        </w:tabs>
        <w:spacing w:before="100" w:beforeAutospacing="1" w:after="100" w:afterAutospacing="1" w:line="480" w:lineRule="auto"/>
        <w:jc w:val="both"/>
        <w:rPr>
          <w:rStyle w:val="FontStyle16"/>
          <w:lang w:val="zh-CN"/>
        </w:rPr>
      </w:pPr>
      <w:r>
        <w:rPr>
          <w:rStyle w:val="FontStyle16"/>
          <w:lang w:val="zh-CN"/>
        </w:rPr>
        <w:t>1</w:t>
      </w:r>
      <w:r>
        <w:rPr>
          <w:rStyle w:val="FontStyle16"/>
          <w:rFonts w:hint="eastAsia"/>
          <w:lang w:val="zh-CN"/>
        </w:rPr>
        <w:t>．</w:t>
      </w:r>
      <w:r>
        <w:rPr>
          <w:rStyle w:val="FontStyle18"/>
          <w:rFonts w:hint="eastAsia"/>
          <w:lang w:val="zh-CN"/>
        </w:rPr>
        <w:t>概述</w:t>
      </w:r>
      <w:r>
        <w:rPr>
          <w:rStyle w:val="FontStyle18"/>
          <w:lang w:val="zh-CN"/>
        </w:rPr>
        <w:tab/>
      </w:r>
      <w:r>
        <w:rPr>
          <w:rStyle w:val="FontStyle16"/>
          <w:lang w:val="zh-CN"/>
        </w:rPr>
        <w:t>1</w:t>
      </w:r>
    </w:p>
    <w:p w:rsidR="00AA1275" w:rsidRDefault="00AA1275" w:rsidP="00AA1275">
      <w:pPr>
        <w:pStyle w:val="Style10"/>
        <w:widowControl/>
        <w:tabs>
          <w:tab w:val="left" w:leader="dot" w:pos="8054"/>
        </w:tabs>
        <w:spacing w:before="100" w:beforeAutospacing="1" w:after="100" w:afterAutospacing="1" w:line="480" w:lineRule="auto"/>
        <w:rPr>
          <w:rStyle w:val="FontStyle16"/>
          <w:lang w:val="zh-CN"/>
        </w:rPr>
      </w:pPr>
      <w:r>
        <w:rPr>
          <w:rStyle w:val="FontStyle16"/>
          <w:lang w:val="zh-CN"/>
        </w:rPr>
        <w:t>2</w:t>
      </w:r>
      <w:r>
        <w:rPr>
          <w:rStyle w:val="FontStyle16"/>
          <w:rFonts w:hint="eastAsia"/>
          <w:lang w:val="zh-CN"/>
        </w:rPr>
        <w:t>．</w:t>
      </w:r>
      <w:r>
        <w:rPr>
          <w:rStyle w:val="FontStyle18"/>
          <w:rFonts w:hint="eastAsia"/>
          <w:lang w:val="zh-CN"/>
        </w:rPr>
        <w:t>执行的标准及要求</w:t>
      </w:r>
      <w:r>
        <w:rPr>
          <w:rStyle w:val="FontStyle18"/>
          <w:lang w:val="zh-CN"/>
        </w:rPr>
        <w:tab/>
      </w:r>
      <w:r>
        <w:rPr>
          <w:rStyle w:val="FontStyle16"/>
          <w:lang w:val="zh-CN"/>
        </w:rPr>
        <w:t>1</w:t>
      </w:r>
    </w:p>
    <w:p w:rsidR="00AA1275" w:rsidRPr="00EF3A7D" w:rsidRDefault="00AA1275" w:rsidP="00DC0D8D">
      <w:pPr>
        <w:pStyle w:val="Style8"/>
        <w:widowControl/>
        <w:tabs>
          <w:tab w:val="left" w:pos="360"/>
          <w:tab w:val="left" w:leader="dot" w:pos="8059"/>
        </w:tabs>
        <w:spacing w:before="100" w:beforeAutospacing="1" w:afterLines="50" w:afterAutospacing="1" w:line="480" w:lineRule="auto"/>
        <w:rPr>
          <w:rStyle w:val="FontStyle16"/>
          <w:lang w:val="zh-CN"/>
        </w:rPr>
      </w:pPr>
      <w:r>
        <w:rPr>
          <w:rStyle w:val="FontStyle18"/>
          <w:lang w:val="zh-CN"/>
        </w:rPr>
        <w:t>3</w:t>
      </w:r>
      <w:r>
        <w:rPr>
          <w:rStyle w:val="FontStyle18"/>
          <w:rFonts w:hint="eastAsia"/>
          <w:lang w:val="zh-CN"/>
        </w:rPr>
        <w:t>．</w:t>
      </w:r>
      <w:r w:rsidRPr="00EF3A7D">
        <w:rPr>
          <w:rStyle w:val="FontStyle18"/>
          <w:rFonts w:hint="eastAsia"/>
          <w:lang w:val="zh-CN"/>
        </w:rPr>
        <w:t>维修范围及要求</w:t>
      </w:r>
      <w:r w:rsidRPr="00EF3A7D">
        <w:rPr>
          <w:rStyle w:val="FontStyle18"/>
          <w:lang w:val="zh-CN"/>
        </w:rPr>
        <w:tab/>
      </w:r>
      <w:r w:rsidRPr="00EF3A7D">
        <w:rPr>
          <w:rStyle w:val="FontStyle16"/>
          <w:lang w:val="zh-CN"/>
        </w:rPr>
        <w:t>1</w:t>
      </w:r>
    </w:p>
    <w:p w:rsidR="00AA1275" w:rsidRDefault="00AA1275" w:rsidP="00AA1275">
      <w:pPr>
        <w:pStyle w:val="Style10"/>
        <w:widowControl/>
        <w:tabs>
          <w:tab w:val="left" w:leader="dot" w:pos="8059"/>
        </w:tabs>
        <w:spacing w:before="100" w:beforeAutospacing="1" w:after="100" w:afterAutospacing="1" w:line="480" w:lineRule="auto"/>
        <w:rPr>
          <w:rStyle w:val="FontStyle16"/>
          <w:lang w:val="zh-CN"/>
        </w:rPr>
      </w:pPr>
      <w:r>
        <w:rPr>
          <w:rStyle w:val="FontStyle16"/>
          <w:lang w:val="zh-CN"/>
        </w:rPr>
        <w:t>4</w:t>
      </w:r>
      <w:r>
        <w:rPr>
          <w:rStyle w:val="FontStyle16"/>
          <w:rFonts w:hint="eastAsia"/>
          <w:lang w:val="zh-CN"/>
        </w:rPr>
        <w:t>．</w:t>
      </w:r>
      <w:r>
        <w:rPr>
          <w:rStyle w:val="FontStyle18"/>
          <w:rFonts w:hint="eastAsia"/>
          <w:lang w:val="zh-CN"/>
        </w:rPr>
        <w:t>包装运输</w:t>
      </w:r>
      <w:r>
        <w:rPr>
          <w:rStyle w:val="FontStyle18"/>
          <w:lang w:val="zh-CN"/>
        </w:rPr>
        <w:tab/>
        <w:t>2</w:t>
      </w:r>
    </w:p>
    <w:p w:rsidR="00AA1275" w:rsidRDefault="00AA1275" w:rsidP="00AA1275">
      <w:pPr>
        <w:pStyle w:val="Style10"/>
        <w:widowControl/>
        <w:tabs>
          <w:tab w:val="left" w:leader="dot" w:pos="8054"/>
        </w:tabs>
        <w:spacing w:before="100" w:beforeAutospacing="1" w:after="100" w:afterAutospacing="1" w:line="480" w:lineRule="auto"/>
        <w:rPr>
          <w:rStyle w:val="FontStyle16"/>
          <w:lang w:val="zh-CN"/>
        </w:rPr>
      </w:pPr>
      <w:r>
        <w:rPr>
          <w:rStyle w:val="FontStyle16"/>
          <w:lang w:val="zh-CN"/>
        </w:rPr>
        <w:t>5</w:t>
      </w:r>
      <w:r>
        <w:rPr>
          <w:rStyle w:val="FontStyle16"/>
          <w:rFonts w:hint="eastAsia"/>
          <w:lang w:val="zh-CN"/>
        </w:rPr>
        <w:t>．</w:t>
      </w:r>
      <w:r>
        <w:rPr>
          <w:rStyle w:val="FontStyle18"/>
          <w:rFonts w:hint="eastAsia"/>
          <w:lang w:val="zh-CN"/>
        </w:rPr>
        <w:t>检验和试验</w:t>
      </w:r>
      <w:r>
        <w:rPr>
          <w:rStyle w:val="FontStyle18"/>
          <w:lang w:val="zh-CN"/>
        </w:rPr>
        <w:tab/>
        <w:t>2</w:t>
      </w:r>
    </w:p>
    <w:p w:rsidR="00AA1275" w:rsidRDefault="00AA1275" w:rsidP="00AA1275">
      <w:pPr>
        <w:pStyle w:val="Style10"/>
        <w:widowControl/>
        <w:tabs>
          <w:tab w:val="left" w:leader="dot" w:pos="8054"/>
        </w:tabs>
        <w:spacing w:before="100" w:beforeAutospacing="1" w:after="100" w:afterAutospacing="1" w:line="480" w:lineRule="auto"/>
        <w:rPr>
          <w:rStyle w:val="FontStyle16"/>
          <w:lang w:val="zh-CN"/>
        </w:rPr>
      </w:pPr>
      <w:r>
        <w:rPr>
          <w:rStyle w:val="FontStyle16"/>
          <w:lang w:val="zh-CN"/>
        </w:rPr>
        <w:t>6</w:t>
      </w:r>
      <w:r>
        <w:rPr>
          <w:rStyle w:val="FontStyle16"/>
          <w:rFonts w:hint="eastAsia"/>
          <w:lang w:val="zh-CN"/>
        </w:rPr>
        <w:t>．</w:t>
      </w:r>
      <w:r>
        <w:rPr>
          <w:rStyle w:val="FontStyle18"/>
          <w:rFonts w:hint="eastAsia"/>
          <w:lang w:val="zh-CN"/>
        </w:rPr>
        <w:t>交货时间、地点和条件</w:t>
      </w:r>
      <w:r>
        <w:rPr>
          <w:rStyle w:val="FontStyle18"/>
          <w:lang w:val="zh-CN"/>
        </w:rPr>
        <w:tab/>
      </w:r>
      <w:r>
        <w:rPr>
          <w:rStyle w:val="FontStyle16"/>
          <w:lang w:val="zh-CN"/>
        </w:rPr>
        <w:t>3</w:t>
      </w:r>
    </w:p>
    <w:p w:rsidR="00AA1275" w:rsidRDefault="00AA1275" w:rsidP="00AA1275">
      <w:pPr>
        <w:pStyle w:val="Style10"/>
        <w:widowControl/>
        <w:tabs>
          <w:tab w:val="left" w:leader="dot" w:pos="8059"/>
        </w:tabs>
        <w:spacing w:before="100" w:beforeAutospacing="1" w:after="100" w:afterAutospacing="1" w:line="480" w:lineRule="auto"/>
        <w:rPr>
          <w:rStyle w:val="FontStyle16"/>
          <w:lang w:val="zh-CN"/>
        </w:rPr>
      </w:pPr>
      <w:r>
        <w:rPr>
          <w:rStyle w:val="FontStyle16"/>
          <w:lang w:val="zh-CN"/>
        </w:rPr>
        <w:t>7</w:t>
      </w:r>
      <w:r>
        <w:rPr>
          <w:rStyle w:val="FontStyle16"/>
          <w:rFonts w:hint="eastAsia"/>
          <w:lang w:val="zh-CN"/>
        </w:rPr>
        <w:t>．</w:t>
      </w:r>
      <w:r>
        <w:rPr>
          <w:rStyle w:val="FontStyle18"/>
          <w:rFonts w:hint="eastAsia"/>
          <w:lang w:val="zh-CN"/>
        </w:rPr>
        <w:t>文件资料的交付</w:t>
      </w:r>
      <w:r>
        <w:rPr>
          <w:rStyle w:val="FontStyle18"/>
          <w:lang w:val="zh-CN"/>
        </w:rPr>
        <w:tab/>
      </w:r>
      <w:r>
        <w:rPr>
          <w:rStyle w:val="FontStyle16"/>
          <w:lang w:val="zh-CN"/>
        </w:rPr>
        <w:t>3</w:t>
      </w:r>
    </w:p>
    <w:p w:rsidR="00AA1275" w:rsidRDefault="00AA1275" w:rsidP="00AA1275">
      <w:pPr>
        <w:pStyle w:val="Style9"/>
        <w:widowControl/>
        <w:tabs>
          <w:tab w:val="left" w:leader="dot" w:pos="8064"/>
        </w:tabs>
        <w:spacing w:before="100" w:beforeAutospacing="1" w:after="100" w:afterAutospacing="1" w:line="480" w:lineRule="auto"/>
        <w:jc w:val="both"/>
        <w:rPr>
          <w:rStyle w:val="FontStyle16"/>
          <w:lang w:val="zh-CN"/>
        </w:rPr>
      </w:pPr>
      <w:r>
        <w:rPr>
          <w:rStyle w:val="FontStyle16"/>
          <w:lang w:val="zh-CN"/>
        </w:rPr>
        <w:t>8</w:t>
      </w:r>
      <w:r>
        <w:rPr>
          <w:rStyle w:val="FontStyle16"/>
          <w:rFonts w:hint="eastAsia"/>
          <w:lang w:val="zh-CN"/>
        </w:rPr>
        <w:t>．附件</w:t>
      </w:r>
      <w:r>
        <w:rPr>
          <w:rStyle w:val="FontStyle18"/>
          <w:lang w:val="zh-CN"/>
        </w:rPr>
        <w:tab/>
      </w:r>
      <w:r>
        <w:rPr>
          <w:rStyle w:val="FontStyle16"/>
          <w:lang w:val="zh-CN"/>
        </w:rPr>
        <w:t>3</w:t>
      </w:r>
    </w:p>
    <w:p w:rsidR="00AA1275" w:rsidRDefault="00AA1275" w:rsidP="00AA1275">
      <w:pPr>
        <w:pStyle w:val="Style8"/>
        <w:widowControl/>
        <w:tabs>
          <w:tab w:val="left" w:pos="466"/>
        </w:tabs>
        <w:spacing w:before="100" w:beforeAutospacing="1" w:after="100" w:afterAutospacing="1"/>
        <w:rPr>
          <w:rStyle w:val="FontStyle18"/>
          <w:lang w:val="zh-CN"/>
        </w:rPr>
      </w:pPr>
    </w:p>
    <w:p w:rsidR="00AA1275" w:rsidRPr="00F229F2" w:rsidRDefault="00AA1275" w:rsidP="00AA1275">
      <w:pPr>
        <w:pStyle w:val="Style8"/>
        <w:widowControl/>
        <w:tabs>
          <w:tab w:val="left" w:pos="466"/>
        </w:tabs>
        <w:spacing w:before="100" w:beforeAutospacing="1" w:after="100" w:afterAutospacing="1"/>
        <w:rPr>
          <w:rStyle w:val="FontStyle16"/>
          <w:spacing w:val="30"/>
          <w:lang w:val="zh-CN"/>
        </w:rPr>
        <w:sectPr w:rsidR="00AA1275" w:rsidRPr="00F229F2">
          <w:pgSz w:w="11905" w:h="16837"/>
          <w:pgMar w:top="1392" w:right="1848" w:bottom="1440" w:left="1819" w:header="720" w:footer="720" w:gutter="0"/>
          <w:cols w:space="60"/>
          <w:noEndnote/>
        </w:sectPr>
      </w:pPr>
    </w:p>
    <w:p w:rsidR="00AA1275" w:rsidRPr="00AA1275" w:rsidRDefault="00AA1275" w:rsidP="00AA1275">
      <w:pPr>
        <w:pStyle w:val="Style8"/>
        <w:widowControl/>
        <w:numPr>
          <w:ilvl w:val="0"/>
          <w:numId w:val="5"/>
        </w:numPr>
        <w:tabs>
          <w:tab w:val="left" w:pos="360"/>
        </w:tabs>
        <w:spacing w:line="360" w:lineRule="auto"/>
        <w:rPr>
          <w:rStyle w:val="FontStyle16"/>
          <w:rFonts w:asciiTheme="majorEastAsia" w:eastAsiaTheme="majorEastAsia" w:hAnsiTheme="majorEastAsia"/>
          <w:b/>
          <w:color w:val="auto"/>
          <w:sz w:val="24"/>
          <w:szCs w:val="24"/>
          <w:lang w:val="zh-CN"/>
        </w:rPr>
      </w:pPr>
      <w:bookmarkStart w:id="9" w:name="OLE_LINK1"/>
      <w:bookmarkStart w:id="10" w:name="OLE_LINK2"/>
      <w:r w:rsidRPr="00AA1275">
        <w:rPr>
          <w:rStyle w:val="FontStyle18"/>
          <w:rFonts w:asciiTheme="majorEastAsia" w:eastAsiaTheme="majorEastAsia" w:hAnsiTheme="majorEastAsia" w:hint="eastAsia"/>
          <w:b/>
          <w:color w:val="auto"/>
          <w:sz w:val="24"/>
          <w:szCs w:val="24"/>
          <w:lang w:val="zh-CN"/>
        </w:rPr>
        <w:lastRenderedPageBreak/>
        <w:t>概述</w:t>
      </w:r>
    </w:p>
    <w:p w:rsidR="00AA1275" w:rsidRPr="00AA1275" w:rsidRDefault="00AA1275" w:rsidP="00AA1275">
      <w:pPr>
        <w:pStyle w:val="Style10"/>
        <w:widowControl/>
        <w:spacing w:line="360" w:lineRule="auto"/>
        <w:ind w:left="360" w:hangingChars="150" w:hanging="360"/>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color w:val="auto"/>
          <w:sz w:val="24"/>
          <w:szCs w:val="24"/>
          <w:lang w:val="zh-CN"/>
        </w:rPr>
        <w:t>1.1</w:t>
      </w:r>
      <w:r w:rsidRPr="00AA1275">
        <w:rPr>
          <w:rStyle w:val="FontStyle18"/>
          <w:rFonts w:asciiTheme="majorEastAsia" w:eastAsiaTheme="majorEastAsia" w:hAnsiTheme="majorEastAsia" w:hint="eastAsia"/>
          <w:color w:val="auto"/>
          <w:sz w:val="24"/>
          <w:szCs w:val="24"/>
          <w:lang w:val="zh-CN"/>
        </w:rPr>
        <w:t>通过对废旧仪表设备进行委托专业单位维修，使其功能达到或接近合格产品技术指标，减少备件采购，降低备件库存，实现降本增效。</w:t>
      </w:r>
    </w:p>
    <w:p w:rsidR="00AA1275" w:rsidRPr="00AA1275" w:rsidRDefault="00AA1275" w:rsidP="00AA1275">
      <w:pPr>
        <w:pStyle w:val="Style10"/>
        <w:widowControl/>
        <w:spacing w:line="360" w:lineRule="auto"/>
        <w:ind w:left="360" w:hangingChars="150" w:hanging="360"/>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color w:val="auto"/>
          <w:sz w:val="24"/>
          <w:szCs w:val="24"/>
          <w:lang w:val="zh-CN"/>
        </w:rPr>
        <w:t>1.2</w:t>
      </w:r>
      <w:r w:rsidRPr="00AA1275">
        <w:rPr>
          <w:rStyle w:val="FontStyle18"/>
          <w:rFonts w:asciiTheme="majorEastAsia" w:eastAsiaTheme="majorEastAsia" w:hAnsiTheme="majorEastAsia" w:hint="eastAsia"/>
          <w:color w:val="auto"/>
          <w:sz w:val="24"/>
          <w:szCs w:val="24"/>
          <w:lang w:val="zh-CN"/>
        </w:rPr>
        <w:t>发包采购范围：</w:t>
      </w:r>
      <w:r w:rsidRPr="00AA1275">
        <w:rPr>
          <w:rStyle w:val="FontStyle18"/>
          <w:rFonts w:asciiTheme="majorEastAsia" w:eastAsiaTheme="majorEastAsia" w:hAnsiTheme="majorEastAsia"/>
          <w:color w:val="auto"/>
          <w:sz w:val="24"/>
          <w:szCs w:val="24"/>
          <w:lang w:val="zh-CN"/>
        </w:rPr>
        <w:t>PTA</w:t>
      </w:r>
      <w:r w:rsidRPr="00AA1275">
        <w:rPr>
          <w:rStyle w:val="FontStyle18"/>
          <w:rFonts w:asciiTheme="majorEastAsia" w:eastAsiaTheme="majorEastAsia" w:hAnsiTheme="majorEastAsia" w:hint="eastAsia"/>
          <w:color w:val="auto"/>
          <w:sz w:val="24"/>
          <w:szCs w:val="24"/>
          <w:lang w:val="zh-CN"/>
        </w:rPr>
        <w:t>工厂</w:t>
      </w:r>
      <w:r w:rsidRPr="00AA1275">
        <w:rPr>
          <w:rStyle w:val="FontStyle18"/>
          <w:rFonts w:asciiTheme="majorEastAsia" w:eastAsiaTheme="majorEastAsia" w:hAnsiTheme="majorEastAsia"/>
          <w:color w:val="auto"/>
          <w:sz w:val="24"/>
          <w:szCs w:val="24"/>
          <w:lang w:val="zh-CN"/>
        </w:rPr>
        <w:t>8</w:t>
      </w:r>
      <w:r w:rsidRPr="00AA1275">
        <w:rPr>
          <w:rStyle w:val="FontStyle18"/>
          <w:rFonts w:asciiTheme="majorEastAsia" w:eastAsiaTheme="majorEastAsia" w:hAnsiTheme="majorEastAsia" w:hint="eastAsia"/>
          <w:color w:val="auto"/>
          <w:sz w:val="24"/>
          <w:szCs w:val="24"/>
          <w:lang w:val="zh-CN"/>
        </w:rPr>
        <w:t>台，</w:t>
      </w:r>
      <w:r w:rsidRPr="00AA1275">
        <w:rPr>
          <w:rStyle w:val="FontStyle18"/>
          <w:rFonts w:asciiTheme="majorEastAsia" w:eastAsiaTheme="majorEastAsia" w:hAnsiTheme="majorEastAsia"/>
          <w:color w:val="auto"/>
          <w:sz w:val="24"/>
          <w:szCs w:val="24"/>
          <w:lang w:val="zh-CN"/>
        </w:rPr>
        <w:t>PX</w:t>
      </w:r>
      <w:r w:rsidRPr="00AA1275">
        <w:rPr>
          <w:rStyle w:val="FontStyle18"/>
          <w:rFonts w:asciiTheme="majorEastAsia" w:eastAsiaTheme="majorEastAsia" w:hAnsiTheme="majorEastAsia" w:hint="eastAsia"/>
          <w:color w:val="auto"/>
          <w:sz w:val="24"/>
          <w:szCs w:val="24"/>
          <w:lang w:val="zh-CN"/>
        </w:rPr>
        <w:t>工厂</w:t>
      </w:r>
      <w:r w:rsidRPr="00AA1275">
        <w:rPr>
          <w:rStyle w:val="FontStyle18"/>
          <w:rFonts w:asciiTheme="majorEastAsia" w:eastAsiaTheme="majorEastAsia" w:hAnsiTheme="majorEastAsia"/>
          <w:color w:val="auto"/>
          <w:sz w:val="24"/>
          <w:szCs w:val="24"/>
          <w:lang w:val="zh-CN"/>
        </w:rPr>
        <w:t>60</w:t>
      </w:r>
      <w:r w:rsidRPr="00AA1275">
        <w:rPr>
          <w:rStyle w:val="FontStyle18"/>
          <w:rFonts w:asciiTheme="majorEastAsia" w:eastAsiaTheme="majorEastAsia" w:hAnsiTheme="majorEastAsia" w:hint="eastAsia"/>
          <w:color w:val="auto"/>
          <w:sz w:val="24"/>
          <w:szCs w:val="24"/>
          <w:lang w:val="zh-CN"/>
        </w:rPr>
        <w:t>台，共计修复</w:t>
      </w:r>
      <w:r w:rsidRPr="00AA1275">
        <w:rPr>
          <w:rStyle w:val="FontStyle18"/>
          <w:rFonts w:asciiTheme="majorEastAsia" w:eastAsiaTheme="majorEastAsia" w:hAnsiTheme="majorEastAsia"/>
          <w:color w:val="auto"/>
          <w:sz w:val="24"/>
          <w:szCs w:val="24"/>
          <w:lang w:val="zh-CN"/>
        </w:rPr>
        <w:t>68</w:t>
      </w:r>
      <w:r w:rsidRPr="00AA1275">
        <w:rPr>
          <w:rStyle w:val="FontStyle18"/>
          <w:rFonts w:asciiTheme="majorEastAsia" w:eastAsiaTheme="majorEastAsia" w:hAnsiTheme="majorEastAsia" w:hint="eastAsia"/>
          <w:color w:val="auto"/>
          <w:sz w:val="24"/>
          <w:szCs w:val="24"/>
          <w:lang w:val="zh-CN"/>
        </w:rPr>
        <w:t>台膜盒压力变送器，规格型号及损坏情况详见附表及附图，具体情况以实物为准。</w:t>
      </w:r>
    </w:p>
    <w:p w:rsidR="00AA1275" w:rsidRPr="00AA1275" w:rsidRDefault="00AA1275" w:rsidP="00AA1275">
      <w:pPr>
        <w:pStyle w:val="Style8"/>
        <w:widowControl/>
        <w:numPr>
          <w:ilvl w:val="0"/>
          <w:numId w:val="6"/>
        </w:numPr>
        <w:tabs>
          <w:tab w:val="left" w:pos="360"/>
        </w:tabs>
        <w:spacing w:line="360" w:lineRule="auto"/>
        <w:rPr>
          <w:rStyle w:val="FontStyle16"/>
          <w:rFonts w:asciiTheme="majorEastAsia" w:eastAsiaTheme="majorEastAsia" w:hAnsiTheme="majorEastAsia"/>
          <w:b/>
          <w:color w:val="auto"/>
          <w:sz w:val="24"/>
          <w:szCs w:val="24"/>
          <w:lang w:val="zh-CN"/>
        </w:rPr>
      </w:pPr>
      <w:r w:rsidRPr="00AA1275">
        <w:rPr>
          <w:rStyle w:val="FontStyle18"/>
          <w:rFonts w:asciiTheme="majorEastAsia" w:eastAsiaTheme="majorEastAsia" w:hAnsiTheme="majorEastAsia" w:hint="eastAsia"/>
          <w:b/>
          <w:color w:val="auto"/>
          <w:sz w:val="24"/>
          <w:szCs w:val="24"/>
          <w:lang w:val="zh-CN"/>
        </w:rPr>
        <w:t>执行的标准规范</w:t>
      </w:r>
    </w:p>
    <w:p w:rsidR="00AA1275" w:rsidRPr="00AA1275" w:rsidRDefault="00AA1275" w:rsidP="00AA1275">
      <w:pPr>
        <w:pStyle w:val="Style10"/>
        <w:widowControl/>
        <w:spacing w:line="360" w:lineRule="auto"/>
        <w:ind w:left="360" w:hangingChars="150" w:hanging="360"/>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color w:val="auto"/>
          <w:sz w:val="24"/>
          <w:szCs w:val="24"/>
          <w:lang w:val="zh-CN"/>
        </w:rPr>
        <w:t>2.1</w:t>
      </w:r>
      <w:r w:rsidRPr="00AA1275">
        <w:rPr>
          <w:rStyle w:val="FontStyle18"/>
          <w:rFonts w:asciiTheme="majorEastAsia" w:eastAsiaTheme="majorEastAsia" w:hAnsiTheme="majorEastAsia" w:hint="eastAsia"/>
          <w:color w:val="auto"/>
          <w:sz w:val="24"/>
          <w:szCs w:val="24"/>
          <w:lang w:val="zh-CN"/>
        </w:rPr>
        <w:t>修复技术要求须符合国家法规、标准及发包说明提供的修复参数执行。本次方案符合以下标准（包括但不限于以下标准），以下标准按最新版本执行。</w:t>
      </w:r>
    </w:p>
    <w:p w:rsidR="00AA1275" w:rsidRPr="00AA1275" w:rsidRDefault="00AA1275" w:rsidP="00AA1275">
      <w:pPr>
        <w:pStyle w:val="Style10"/>
        <w:widowControl/>
        <w:spacing w:line="360" w:lineRule="auto"/>
        <w:ind w:firstLineChars="200" w:firstLine="480"/>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color w:val="auto"/>
          <w:sz w:val="24"/>
          <w:szCs w:val="24"/>
          <w:lang w:val="zh-CN"/>
        </w:rPr>
        <w:t xml:space="preserve">JJG 882-2019 </w:t>
      </w:r>
      <w:r w:rsidRPr="00AA1275">
        <w:rPr>
          <w:rStyle w:val="FontStyle18"/>
          <w:rFonts w:asciiTheme="majorEastAsia" w:eastAsiaTheme="majorEastAsia" w:hAnsiTheme="majorEastAsia" w:hint="eastAsia"/>
          <w:color w:val="auto"/>
          <w:sz w:val="24"/>
          <w:szCs w:val="24"/>
          <w:lang w:val="zh-CN"/>
        </w:rPr>
        <w:t>压力变送器检定规程</w:t>
      </w:r>
    </w:p>
    <w:p w:rsidR="00AA1275" w:rsidRPr="00AA1275" w:rsidRDefault="00AA1275" w:rsidP="00AA1275">
      <w:pPr>
        <w:pStyle w:val="Style10"/>
        <w:widowControl/>
        <w:spacing w:line="360" w:lineRule="auto"/>
        <w:ind w:firstLineChars="200" w:firstLine="480"/>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color w:val="auto"/>
          <w:sz w:val="24"/>
          <w:szCs w:val="24"/>
          <w:lang w:val="zh-CN"/>
        </w:rPr>
        <w:t>GB/T 28474</w:t>
      </w:r>
      <w:r w:rsidRPr="00AA1275">
        <w:rPr>
          <w:rStyle w:val="FontStyle18"/>
          <w:rFonts w:asciiTheme="majorEastAsia" w:eastAsiaTheme="majorEastAsia" w:hAnsiTheme="majorEastAsia" w:hint="eastAsia"/>
          <w:color w:val="auto"/>
          <w:sz w:val="24"/>
          <w:szCs w:val="24"/>
          <w:lang w:val="zh-CN"/>
        </w:rPr>
        <w:t>工业过程测量和控制系统用压力</w:t>
      </w:r>
      <w:r w:rsidRPr="00AA1275">
        <w:rPr>
          <w:rStyle w:val="FontStyle18"/>
          <w:rFonts w:asciiTheme="majorEastAsia" w:eastAsiaTheme="majorEastAsia" w:hAnsiTheme="majorEastAsia"/>
          <w:color w:val="auto"/>
          <w:sz w:val="24"/>
          <w:szCs w:val="24"/>
          <w:lang w:val="zh-CN"/>
        </w:rPr>
        <w:t>∕</w:t>
      </w:r>
      <w:r w:rsidRPr="00AA1275">
        <w:rPr>
          <w:rStyle w:val="FontStyle18"/>
          <w:rFonts w:asciiTheme="majorEastAsia" w:eastAsiaTheme="majorEastAsia" w:hAnsiTheme="majorEastAsia" w:hint="eastAsia"/>
          <w:color w:val="auto"/>
          <w:sz w:val="24"/>
          <w:szCs w:val="24"/>
          <w:lang w:val="zh-CN"/>
        </w:rPr>
        <w:t>差压变送器</w:t>
      </w:r>
    </w:p>
    <w:p w:rsidR="00AA1275" w:rsidRPr="00AA1275" w:rsidRDefault="00AA1275" w:rsidP="00AA1275">
      <w:pPr>
        <w:pStyle w:val="Style10"/>
        <w:widowControl/>
        <w:spacing w:line="360" w:lineRule="auto"/>
        <w:ind w:firstLineChars="200" w:firstLine="480"/>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hint="eastAsia"/>
          <w:color w:val="auto"/>
          <w:sz w:val="24"/>
          <w:szCs w:val="24"/>
          <w:lang w:val="zh-CN"/>
        </w:rPr>
        <w:t>中华人民共和国计量法</w:t>
      </w:r>
    </w:p>
    <w:p w:rsidR="00AA1275" w:rsidRPr="00AA1275" w:rsidRDefault="00AA1275" w:rsidP="00AA1275">
      <w:pPr>
        <w:pStyle w:val="Style8"/>
        <w:widowControl/>
        <w:numPr>
          <w:ilvl w:val="0"/>
          <w:numId w:val="7"/>
        </w:numPr>
        <w:tabs>
          <w:tab w:val="left" w:pos="360"/>
        </w:tabs>
        <w:spacing w:line="360" w:lineRule="auto"/>
        <w:rPr>
          <w:rStyle w:val="FontStyle18"/>
          <w:rFonts w:asciiTheme="majorEastAsia" w:eastAsiaTheme="majorEastAsia" w:hAnsiTheme="majorEastAsia" w:cs="Arial Unicode MS"/>
          <w:b/>
          <w:color w:val="auto"/>
          <w:sz w:val="24"/>
          <w:szCs w:val="24"/>
          <w:lang w:val="zh-CN"/>
        </w:rPr>
      </w:pPr>
      <w:r w:rsidRPr="00AA1275">
        <w:rPr>
          <w:rStyle w:val="FontStyle18"/>
          <w:rFonts w:asciiTheme="majorEastAsia" w:eastAsiaTheme="majorEastAsia" w:hAnsiTheme="majorEastAsia" w:hint="eastAsia"/>
          <w:b/>
          <w:color w:val="auto"/>
          <w:sz w:val="24"/>
          <w:szCs w:val="24"/>
          <w:lang w:val="zh-CN"/>
        </w:rPr>
        <w:t>维修范围及要求</w:t>
      </w:r>
    </w:p>
    <w:p w:rsidR="00AA1275" w:rsidRPr="00AA1275" w:rsidRDefault="00AA1275" w:rsidP="00AA1275">
      <w:pPr>
        <w:pStyle w:val="Style10"/>
        <w:widowControl/>
        <w:spacing w:line="360" w:lineRule="auto"/>
        <w:ind w:left="480" w:hangingChars="200" w:hanging="480"/>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color w:val="auto"/>
          <w:sz w:val="24"/>
          <w:szCs w:val="24"/>
          <w:lang w:val="zh-CN"/>
        </w:rPr>
        <w:t>3.1</w:t>
      </w:r>
      <w:r w:rsidRPr="00AA1275">
        <w:rPr>
          <w:rStyle w:val="FontStyle18"/>
          <w:rFonts w:asciiTheme="majorEastAsia" w:eastAsiaTheme="majorEastAsia" w:hAnsiTheme="majorEastAsia" w:hint="eastAsia"/>
          <w:color w:val="auto"/>
          <w:sz w:val="24"/>
          <w:szCs w:val="24"/>
          <w:lang w:val="zh-CN"/>
        </w:rPr>
        <w:t>本次发包共计</w:t>
      </w:r>
      <w:r w:rsidRPr="00AA1275">
        <w:rPr>
          <w:rStyle w:val="FontStyle18"/>
          <w:rFonts w:asciiTheme="majorEastAsia" w:eastAsiaTheme="majorEastAsia" w:hAnsiTheme="majorEastAsia"/>
          <w:color w:val="auto"/>
          <w:sz w:val="24"/>
          <w:szCs w:val="24"/>
          <w:lang w:val="zh-CN"/>
        </w:rPr>
        <w:t>68</w:t>
      </w:r>
      <w:r w:rsidRPr="00AA1275">
        <w:rPr>
          <w:rStyle w:val="FontStyle18"/>
          <w:rFonts w:asciiTheme="majorEastAsia" w:eastAsiaTheme="majorEastAsia" w:hAnsiTheme="majorEastAsia" w:hint="eastAsia"/>
          <w:color w:val="auto"/>
          <w:sz w:val="24"/>
          <w:szCs w:val="24"/>
          <w:lang w:val="zh-CN"/>
        </w:rPr>
        <w:t>台膜盒压力送器的修复，包含往返运输、损坏程度检测、膜盒修复、毛细管更换、填充硅油、变送器锈蚀螺栓更换（换成不锈钢材质），提供试压报告、校验报告、材质报告。</w:t>
      </w:r>
    </w:p>
    <w:p w:rsidR="00AA1275" w:rsidRPr="00AA1275" w:rsidRDefault="00AA1275" w:rsidP="00AA1275">
      <w:pPr>
        <w:pStyle w:val="Style10"/>
        <w:widowControl/>
        <w:spacing w:line="360" w:lineRule="auto"/>
        <w:ind w:left="480" w:hangingChars="200" w:hanging="480"/>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color w:val="auto"/>
          <w:sz w:val="24"/>
          <w:szCs w:val="24"/>
          <w:lang w:val="zh-CN"/>
        </w:rPr>
        <w:t xml:space="preserve">3.2 </w:t>
      </w:r>
      <w:r w:rsidRPr="00AA1275">
        <w:rPr>
          <w:rStyle w:val="FontStyle18"/>
          <w:rFonts w:asciiTheme="majorEastAsia" w:eastAsiaTheme="majorEastAsia" w:hAnsiTheme="majorEastAsia" w:hint="eastAsia"/>
          <w:color w:val="auto"/>
          <w:sz w:val="24"/>
          <w:szCs w:val="24"/>
          <w:lang w:val="zh-CN"/>
        </w:rPr>
        <w:t>若检测出变送器损坏无法修复时，联系工厂负责人，寄相同型号变送器替代损坏变送器进行修复。</w:t>
      </w:r>
    </w:p>
    <w:p w:rsidR="00AA1275" w:rsidRPr="00AA1275" w:rsidRDefault="00AA1275" w:rsidP="00AA1275">
      <w:pPr>
        <w:pStyle w:val="Style10"/>
        <w:widowControl/>
        <w:spacing w:line="360" w:lineRule="auto"/>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color w:val="auto"/>
          <w:sz w:val="24"/>
          <w:szCs w:val="24"/>
          <w:lang w:val="zh-CN"/>
        </w:rPr>
        <w:t>3.3</w:t>
      </w:r>
      <w:r w:rsidRPr="00AA1275">
        <w:rPr>
          <w:rStyle w:val="FontStyle18"/>
          <w:rFonts w:asciiTheme="majorEastAsia" w:eastAsiaTheme="majorEastAsia" w:hAnsiTheme="majorEastAsia" w:hint="eastAsia"/>
          <w:color w:val="auto"/>
          <w:sz w:val="24"/>
          <w:szCs w:val="24"/>
          <w:lang w:val="zh-CN"/>
        </w:rPr>
        <w:t>维修内容和要求</w:t>
      </w:r>
    </w:p>
    <w:p w:rsidR="00AA1275" w:rsidRPr="00AA1275" w:rsidRDefault="00AA1275" w:rsidP="00AA1275">
      <w:pPr>
        <w:pStyle w:val="Style10"/>
        <w:widowControl/>
        <w:spacing w:line="360" w:lineRule="auto"/>
        <w:ind w:firstLine="1"/>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color w:val="auto"/>
          <w:sz w:val="24"/>
          <w:szCs w:val="24"/>
          <w:lang w:val="zh-CN"/>
        </w:rPr>
        <w:t>3.3.1</w:t>
      </w:r>
      <w:r w:rsidRPr="00AA1275">
        <w:rPr>
          <w:rStyle w:val="FontStyle18"/>
          <w:rFonts w:asciiTheme="majorEastAsia" w:eastAsiaTheme="majorEastAsia" w:hAnsiTheme="majorEastAsia" w:hint="eastAsia"/>
          <w:color w:val="auto"/>
          <w:sz w:val="24"/>
          <w:szCs w:val="24"/>
          <w:lang w:val="zh-CN"/>
        </w:rPr>
        <w:t>对甲方提供的法兰变送器进行维修；</w:t>
      </w:r>
    </w:p>
    <w:p w:rsidR="00AA1275" w:rsidRPr="00AA1275" w:rsidRDefault="00AA1275" w:rsidP="00AA1275">
      <w:pPr>
        <w:pStyle w:val="Style10"/>
        <w:widowControl/>
        <w:spacing w:line="360" w:lineRule="auto"/>
        <w:ind w:firstLine="1"/>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color w:val="auto"/>
          <w:sz w:val="24"/>
          <w:szCs w:val="24"/>
          <w:lang w:val="zh-CN"/>
        </w:rPr>
        <w:t>3.3.2</w:t>
      </w:r>
      <w:r w:rsidRPr="00AA1275">
        <w:rPr>
          <w:rStyle w:val="FontStyle18"/>
          <w:rFonts w:asciiTheme="majorEastAsia" w:eastAsiaTheme="majorEastAsia" w:hAnsiTheme="majorEastAsia" w:hint="eastAsia"/>
          <w:color w:val="auto"/>
          <w:sz w:val="24"/>
          <w:szCs w:val="24"/>
          <w:lang w:val="zh-CN"/>
        </w:rPr>
        <w:t>膜片材质必须满足</w:t>
      </w:r>
      <w:r w:rsidRPr="00AA1275">
        <w:rPr>
          <w:rStyle w:val="FontStyle18"/>
          <w:rFonts w:asciiTheme="majorEastAsia" w:eastAsiaTheme="majorEastAsia" w:hAnsiTheme="majorEastAsia"/>
          <w:color w:val="auto"/>
          <w:sz w:val="24"/>
          <w:szCs w:val="24"/>
          <w:lang w:val="zh-CN"/>
        </w:rPr>
        <w:t xml:space="preserve"> </w:t>
      </w:r>
      <w:r w:rsidRPr="00AA1275">
        <w:rPr>
          <w:rStyle w:val="FontStyle18"/>
          <w:rFonts w:asciiTheme="majorEastAsia" w:eastAsiaTheme="majorEastAsia" w:hAnsiTheme="majorEastAsia" w:hint="eastAsia"/>
          <w:color w:val="auto"/>
          <w:sz w:val="24"/>
          <w:szCs w:val="24"/>
          <w:lang w:val="zh-CN"/>
        </w:rPr>
        <w:t>福海创</w:t>
      </w:r>
      <w:r w:rsidRPr="00AA1275">
        <w:rPr>
          <w:rStyle w:val="FontStyle18"/>
          <w:rFonts w:asciiTheme="majorEastAsia" w:eastAsiaTheme="majorEastAsia" w:hAnsiTheme="majorEastAsia"/>
          <w:color w:val="auto"/>
          <w:sz w:val="24"/>
          <w:szCs w:val="24"/>
          <w:lang w:val="zh-CN"/>
        </w:rPr>
        <w:t xml:space="preserve"> </w:t>
      </w:r>
      <w:r w:rsidRPr="00AA1275">
        <w:rPr>
          <w:rStyle w:val="FontStyle18"/>
          <w:rFonts w:asciiTheme="majorEastAsia" w:eastAsiaTheme="majorEastAsia" w:hAnsiTheme="majorEastAsia" w:hint="eastAsia"/>
          <w:color w:val="auto"/>
          <w:sz w:val="24"/>
          <w:szCs w:val="24"/>
          <w:lang w:val="zh-CN"/>
        </w:rPr>
        <w:t>要求的（数据表）订单进行制作；</w:t>
      </w:r>
    </w:p>
    <w:p w:rsidR="00AA1275" w:rsidRPr="00AA1275" w:rsidRDefault="00AA1275" w:rsidP="00AA1275">
      <w:pPr>
        <w:pStyle w:val="Style10"/>
        <w:widowControl/>
        <w:spacing w:line="360" w:lineRule="auto"/>
        <w:ind w:firstLine="1"/>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color w:val="auto"/>
          <w:sz w:val="24"/>
          <w:szCs w:val="24"/>
          <w:lang w:val="zh-CN"/>
        </w:rPr>
        <w:t>3.3.3</w:t>
      </w:r>
      <w:r w:rsidRPr="00AA1275">
        <w:rPr>
          <w:rStyle w:val="FontStyle18"/>
          <w:rFonts w:asciiTheme="majorEastAsia" w:eastAsiaTheme="majorEastAsia" w:hAnsiTheme="majorEastAsia" w:hint="eastAsia"/>
          <w:color w:val="auto"/>
          <w:sz w:val="24"/>
          <w:szCs w:val="24"/>
          <w:lang w:val="zh-CN"/>
        </w:rPr>
        <w:t>硅油必须满足数据表中温度、精度和响应时间的要求；</w:t>
      </w:r>
    </w:p>
    <w:p w:rsidR="00AA1275" w:rsidRPr="00AA1275" w:rsidRDefault="00AA1275" w:rsidP="00AA1275">
      <w:pPr>
        <w:pStyle w:val="Style10"/>
        <w:widowControl/>
        <w:spacing w:line="360" w:lineRule="auto"/>
        <w:ind w:firstLine="1"/>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color w:val="auto"/>
          <w:sz w:val="24"/>
          <w:szCs w:val="24"/>
          <w:lang w:val="zh-CN"/>
        </w:rPr>
        <w:t>3.3.4</w:t>
      </w:r>
      <w:r w:rsidRPr="00AA1275">
        <w:rPr>
          <w:rStyle w:val="FontStyle18"/>
          <w:rFonts w:asciiTheme="majorEastAsia" w:eastAsiaTheme="majorEastAsia" w:hAnsiTheme="majorEastAsia" w:hint="eastAsia"/>
          <w:color w:val="auto"/>
          <w:sz w:val="24"/>
          <w:szCs w:val="24"/>
          <w:lang w:val="zh-CN"/>
        </w:rPr>
        <w:t>仪表出厂前需要经过静压测试和压力测试，符合</w:t>
      </w:r>
      <w:r w:rsidRPr="00AA1275">
        <w:rPr>
          <w:rStyle w:val="FontStyle18"/>
          <w:rFonts w:asciiTheme="majorEastAsia" w:eastAsiaTheme="majorEastAsia" w:hAnsiTheme="majorEastAsia"/>
          <w:color w:val="auto"/>
          <w:sz w:val="24"/>
          <w:szCs w:val="24"/>
          <w:lang w:val="zh-CN"/>
        </w:rPr>
        <w:t xml:space="preserve">JJG 882-2019 </w:t>
      </w:r>
      <w:r w:rsidRPr="00AA1275">
        <w:rPr>
          <w:rStyle w:val="FontStyle18"/>
          <w:rFonts w:asciiTheme="majorEastAsia" w:eastAsiaTheme="majorEastAsia" w:hAnsiTheme="majorEastAsia" w:hint="eastAsia"/>
          <w:color w:val="auto"/>
          <w:sz w:val="24"/>
          <w:szCs w:val="24"/>
          <w:lang w:val="zh-CN"/>
        </w:rPr>
        <w:t>压力变送器检定规程；</w:t>
      </w:r>
    </w:p>
    <w:p w:rsidR="00AA1275" w:rsidRPr="00AA1275" w:rsidRDefault="00AA1275" w:rsidP="00AA1275">
      <w:pPr>
        <w:pStyle w:val="Style10"/>
        <w:widowControl/>
        <w:spacing w:line="360" w:lineRule="auto"/>
        <w:ind w:firstLine="1"/>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color w:val="auto"/>
          <w:sz w:val="24"/>
          <w:szCs w:val="24"/>
          <w:lang w:val="zh-CN"/>
        </w:rPr>
        <w:t>3.3.5</w:t>
      </w:r>
      <w:r w:rsidRPr="00AA1275">
        <w:rPr>
          <w:rStyle w:val="FontStyle18"/>
          <w:rFonts w:asciiTheme="majorEastAsia" w:eastAsiaTheme="majorEastAsia" w:hAnsiTheme="majorEastAsia" w:hint="eastAsia"/>
          <w:color w:val="auto"/>
          <w:sz w:val="24"/>
          <w:szCs w:val="24"/>
          <w:lang w:val="zh-CN"/>
        </w:rPr>
        <w:t>维修完成后的的隔膜外观应无明显磕伤、划痕、折痕；</w:t>
      </w:r>
    </w:p>
    <w:p w:rsidR="00AA1275" w:rsidRPr="00AA1275" w:rsidRDefault="00AA1275" w:rsidP="00AA1275">
      <w:pPr>
        <w:pStyle w:val="Style10"/>
        <w:widowControl/>
        <w:spacing w:line="360" w:lineRule="auto"/>
        <w:ind w:left="720" w:hangingChars="300" w:hanging="720"/>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color w:val="auto"/>
          <w:sz w:val="24"/>
          <w:szCs w:val="24"/>
          <w:lang w:val="zh-CN"/>
        </w:rPr>
        <w:t>3.3.6</w:t>
      </w:r>
      <w:r w:rsidRPr="00AA1275">
        <w:rPr>
          <w:rStyle w:val="FontStyle18"/>
          <w:rFonts w:asciiTheme="majorEastAsia" w:eastAsiaTheme="majorEastAsia" w:hAnsiTheme="majorEastAsia" w:hint="eastAsia"/>
          <w:color w:val="auto"/>
          <w:sz w:val="24"/>
          <w:szCs w:val="24"/>
          <w:lang w:val="zh-CN"/>
        </w:rPr>
        <w:t>修复好的变送器应有最终维修报告清单、检验测试记录、试压报告、校验报告、材质报告等。</w:t>
      </w:r>
    </w:p>
    <w:p w:rsidR="00AA1275" w:rsidRPr="00AA1275" w:rsidRDefault="00AA1275" w:rsidP="00AA1275">
      <w:pPr>
        <w:pStyle w:val="Style10"/>
        <w:widowControl/>
        <w:spacing w:line="360" w:lineRule="auto"/>
        <w:ind w:firstLine="1"/>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color w:val="auto"/>
          <w:sz w:val="24"/>
          <w:szCs w:val="24"/>
          <w:lang w:val="zh-CN"/>
        </w:rPr>
        <w:t>3.3.7</w:t>
      </w:r>
      <w:r w:rsidRPr="00AA1275">
        <w:rPr>
          <w:rStyle w:val="FontStyle18"/>
          <w:rFonts w:asciiTheme="majorEastAsia" w:eastAsiaTheme="majorEastAsia" w:hAnsiTheme="majorEastAsia" w:hint="eastAsia"/>
          <w:color w:val="auto"/>
          <w:sz w:val="24"/>
          <w:szCs w:val="24"/>
          <w:lang w:val="zh-CN"/>
        </w:rPr>
        <w:t>投标前需与甲方签订技术协议，提供维修方案。</w:t>
      </w:r>
    </w:p>
    <w:p w:rsidR="00AA1275" w:rsidRPr="00AA1275" w:rsidRDefault="00AA1275" w:rsidP="00AA1275">
      <w:pPr>
        <w:pStyle w:val="Style10"/>
        <w:widowControl/>
        <w:spacing w:line="360" w:lineRule="auto"/>
        <w:ind w:firstLine="1"/>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color w:val="auto"/>
          <w:sz w:val="24"/>
          <w:szCs w:val="24"/>
          <w:lang w:val="zh-CN"/>
        </w:rPr>
        <w:t>3.3.8</w:t>
      </w:r>
      <w:r w:rsidRPr="00AA1275">
        <w:rPr>
          <w:rStyle w:val="FontStyle18"/>
          <w:rFonts w:asciiTheme="majorEastAsia" w:eastAsiaTheme="majorEastAsia" w:hAnsiTheme="majorEastAsia" w:hint="eastAsia"/>
          <w:color w:val="auto"/>
          <w:sz w:val="24"/>
          <w:szCs w:val="24"/>
          <w:lang w:val="zh-CN"/>
        </w:rPr>
        <w:t>本案以合同价结算，不得以任何理由追加费用，不得转包或分包。</w:t>
      </w:r>
    </w:p>
    <w:p w:rsidR="00AA1275" w:rsidRPr="00AA1275" w:rsidRDefault="00AA1275" w:rsidP="00AA1275">
      <w:pPr>
        <w:pStyle w:val="Style10"/>
        <w:widowControl/>
        <w:spacing w:line="360" w:lineRule="auto"/>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color w:val="auto"/>
          <w:sz w:val="24"/>
          <w:szCs w:val="24"/>
          <w:lang w:val="zh-CN"/>
        </w:rPr>
        <w:t xml:space="preserve">3.4 </w:t>
      </w:r>
      <w:r w:rsidRPr="00AA1275">
        <w:rPr>
          <w:rStyle w:val="FontStyle18"/>
          <w:rFonts w:asciiTheme="majorEastAsia" w:eastAsiaTheme="majorEastAsia" w:hAnsiTheme="majorEastAsia" w:hint="eastAsia"/>
          <w:color w:val="auto"/>
          <w:sz w:val="24"/>
          <w:szCs w:val="24"/>
          <w:lang w:val="zh-CN"/>
        </w:rPr>
        <w:t>质量保证</w:t>
      </w:r>
    </w:p>
    <w:p w:rsidR="00AA1275" w:rsidRPr="00AA1275" w:rsidRDefault="00AA1275" w:rsidP="00AA1275">
      <w:pPr>
        <w:pStyle w:val="Style10"/>
        <w:widowControl/>
        <w:spacing w:line="360" w:lineRule="auto"/>
        <w:ind w:left="600" w:hangingChars="250" w:hanging="600"/>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color w:val="auto"/>
          <w:sz w:val="24"/>
          <w:szCs w:val="24"/>
          <w:lang w:val="zh-CN"/>
        </w:rPr>
        <w:t>3.4.1</w:t>
      </w:r>
      <w:r w:rsidRPr="00AA1275">
        <w:rPr>
          <w:rStyle w:val="FontStyle18"/>
          <w:rFonts w:asciiTheme="majorEastAsia" w:eastAsiaTheme="majorEastAsia" w:hAnsiTheme="majorEastAsia" w:hint="eastAsia"/>
          <w:color w:val="auto"/>
          <w:sz w:val="24"/>
          <w:szCs w:val="24"/>
          <w:lang w:val="zh-CN"/>
        </w:rPr>
        <w:t>承揽商应建立质量保证体系，确保服务质量符合合同要求。甲方和甲方的代表应有权对该体系的任何方面进行监督核查。</w:t>
      </w:r>
    </w:p>
    <w:p w:rsidR="00AA1275" w:rsidRPr="00AA1275" w:rsidRDefault="00AA1275" w:rsidP="00AA1275">
      <w:pPr>
        <w:pStyle w:val="Style10"/>
        <w:widowControl/>
        <w:spacing w:line="360" w:lineRule="auto"/>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color w:val="auto"/>
          <w:sz w:val="24"/>
          <w:szCs w:val="24"/>
          <w:lang w:val="zh-CN"/>
        </w:rPr>
        <w:t>3.4.2</w:t>
      </w:r>
      <w:r w:rsidRPr="00AA1275">
        <w:rPr>
          <w:rStyle w:val="FontStyle18"/>
          <w:rFonts w:asciiTheme="majorEastAsia" w:eastAsiaTheme="majorEastAsia" w:hAnsiTheme="majorEastAsia" w:hint="eastAsia"/>
          <w:color w:val="auto"/>
          <w:sz w:val="24"/>
          <w:szCs w:val="24"/>
          <w:lang w:val="zh-CN"/>
        </w:rPr>
        <w:t>甲方有权在任何时间，就服务对承揽商的质量体系和记录进行检查及监督。</w:t>
      </w:r>
    </w:p>
    <w:p w:rsidR="00AA1275" w:rsidRPr="00AA1275" w:rsidRDefault="00AA1275" w:rsidP="00AA1275">
      <w:pPr>
        <w:pStyle w:val="Style10"/>
        <w:widowControl/>
        <w:spacing w:line="360" w:lineRule="auto"/>
        <w:ind w:left="480" w:hangingChars="200" w:hanging="480"/>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color w:val="auto"/>
          <w:sz w:val="24"/>
          <w:szCs w:val="24"/>
          <w:lang w:val="zh-CN"/>
        </w:rPr>
        <w:lastRenderedPageBreak/>
        <w:t>3.4.3</w:t>
      </w:r>
      <w:r w:rsidRPr="00AA1275">
        <w:rPr>
          <w:rStyle w:val="FontStyle18"/>
          <w:rFonts w:asciiTheme="majorEastAsia" w:eastAsiaTheme="majorEastAsia" w:hAnsiTheme="majorEastAsia" w:hint="eastAsia"/>
          <w:color w:val="auto"/>
          <w:sz w:val="24"/>
          <w:szCs w:val="24"/>
          <w:lang w:val="zh-CN"/>
        </w:rPr>
        <w:t>遵守质量保证体系不免除或减轻承揽商在本合同下承担的任何责任、义务或职责。</w:t>
      </w:r>
    </w:p>
    <w:p w:rsidR="00AA1275" w:rsidRPr="00AA1275" w:rsidRDefault="00AA1275" w:rsidP="00AA1275">
      <w:pPr>
        <w:pStyle w:val="Style10"/>
        <w:widowControl/>
        <w:spacing w:line="360" w:lineRule="auto"/>
        <w:ind w:left="600" w:hangingChars="250" w:hanging="600"/>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color w:val="auto"/>
          <w:sz w:val="24"/>
          <w:szCs w:val="24"/>
          <w:lang w:val="zh-CN"/>
        </w:rPr>
        <w:t>3.4.4</w:t>
      </w:r>
      <w:r w:rsidRPr="00AA1275">
        <w:rPr>
          <w:rStyle w:val="FontStyle18"/>
          <w:rFonts w:asciiTheme="majorEastAsia" w:eastAsiaTheme="majorEastAsia" w:hAnsiTheme="majorEastAsia" w:hint="eastAsia"/>
          <w:color w:val="auto"/>
          <w:sz w:val="24"/>
          <w:szCs w:val="24"/>
          <w:lang w:val="zh-CN"/>
        </w:rPr>
        <w:t>质保期：自维修毕安装运行正常算起为</w:t>
      </w:r>
      <w:r w:rsidRPr="00AA1275">
        <w:rPr>
          <w:rStyle w:val="FontStyle18"/>
          <w:rFonts w:asciiTheme="majorEastAsia" w:eastAsiaTheme="majorEastAsia" w:hAnsiTheme="majorEastAsia"/>
          <w:color w:val="auto"/>
          <w:sz w:val="24"/>
          <w:szCs w:val="24"/>
          <w:lang w:val="zh-CN"/>
        </w:rPr>
        <w:t xml:space="preserve">12 </w:t>
      </w:r>
      <w:r w:rsidRPr="00AA1275">
        <w:rPr>
          <w:rStyle w:val="FontStyle18"/>
          <w:rFonts w:asciiTheme="majorEastAsia" w:eastAsiaTheme="majorEastAsia" w:hAnsiTheme="majorEastAsia" w:hint="eastAsia"/>
          <w:color w:val="auto"/>
          <w:sz w:val="24"/>
          <w:szCs w:val="24"/>
          <w:lang w:val="zh-CN"/>
        </w:rPr>
        <w:t>个月</w:t>
      </w:r>
      <w:r w:rsidRPr="00AA1275">
        <w:rPr>
          <w:rStyle w:val="FontStyle18"/>
          <w:rFonts w:asciiTheme="majorEastAsia" w:eastAsiaTheme="majorEastAsia" w:hAnsiTheme="majorEastAsia"/>
          <w:color w:val="auto"/>
          <w:sz w:val="24"/>
          <w:szCs w:val="24"/>
          <w:lang w:val="zh-CN"/>
        </w:rPr>
        <w:t xml:space="preserve"> </w:t>
      </w:r>
      <w:r w:rsidRPr="00AA1275">
        <w:rPr>
          <w:rStyle w:val="FontStyle18"/>
          <w:rFonts w:asciiTheme="majorEastAsia" w:eastAsiaTheme="majorEastAsia" w:hAnsiTheme="majorEastAsia" w:hint="eastAsia"/>
          <w:color w:val="auto"/>
          <w:sz w:val="24"/>
          <w:szCs w:val="24"/>
          <w:lang w:val="zh-CN"/>
        </w:rPr>
        <w:t>或者甲方验收合格后</w:t>
      </w:r>
      <w:r w:rsidRPr="00AA1275">
        <w:rPr>
          <w:rStyle w:val="FontStyle18"/>
          <w:rFonts w:asciiTheme="majorEastAsia" w:eastAsiaTheme="majorEastAsia" w:hAnsiTheme="majorEastAsia"/>
          <w:color w:val="auto"/>
          <w:sz w:val="24"/>
          <w:szCs w:val="24"/>
          <w:lang w:val="zh-CN"/>
        </w:rPr>
        <w:t xml:space="preserve"> 18 </w:t>
      </w:r>
      <w:r w:rsidRPr="00AA1275">
        <w:rPr>
          <w:rStyle w:val="FontStyle18"/>
          <w:rFonts w:asciiTheme="majorEastAsia" w:eastAsiaTheme="majorEastAsia" w:hAnsiTheme="majorEastAsia" w:hint="eastAsia"/>
          <w:color w:val="auto"/>
          <w:sz w:val="24"/>
          <w:szCs w:val="24"/>
          <w:lang w:val="zh-CN"/>
        </w:rPr>
        <w:t>个月，以先到日期为准。如质保期内出现维修问题由维修方承担后续无偿维修服务。若甲方与承揽商对验收结果意见无法达成一致，可以通过申请专家鉴定的方式进行评估，若鉴定合格的，相关鉴定费用由甲方承担，反之由承揽商承担。</w:t>
      </w:r>
    </w:p>
    <w:p w:rsidR="00AA1275" w:rsidRPr="00AA1275" w:rsidRDefault="00AA1275" w:rsidP="00AA1275">
      <w:pPr>
        <w:pStyle w:val="Style10"/>
        <w:widowControl/>
        <w:spacing w:line="360" w:lineRule="auto"/>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color w:val="auto"/>
          <w:sz w:val="24"/>
          <w:szCs w:val="24"/>
          <w:lang w:val="zh-CN"/>
        </w:rPr>
        <w:t>3.5</w:t>
      </w:r>
      <w:r w:rsidRPr="00AA1275">
        <w:rPr>
          <w:rStyle w:val="FontStyle18"/>
          <w:rFonts w:asciiTheme="majorEastAsia" w:eastAsiaTheme="majorEastAsia" w:hAnsiTheme="majorEastAsia" w:hint="eastAsia"/>
          <w:color w:val="auto"/>
          <w:sz w:val="24"/>
          <w:szCs w:val="24"/>
          <w:lang w:val="zh-CN"/>
        </w:rPr>
        <w:t>资质要求</w:t>
      </w:r>
    </w:p>
    <w:p w:rsidR="00AA1275" w:rsidRPr="00AA1275" w:rsidRDefault="00AA1275" w:rsidP="00AA1275">
      <w:pPr>
        <w:pStyle w:val="Style10"/>
        <w:widowControl/>
        <w:spacing w:line="360" w:lineRule="auto"/>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color w:val="auto"/>
          <w:sz w:val="24"/>
          <w:szCs w:val="24"/>
          <w:lang w:val="zh-CN"/>
        </w:rPr>
        <w:t>3.5.1</w:t>
      </w:r>
      <w:r w:rsidRPr="00AA1275">
        <w:rPr>
          <w:rStyle w:val="FontStyle18"/>
          <w:rFonts w:asciiTheme="majorEastAsia" w:eastAsiaTheme="majorEastAsia" w:hAnsiTheme="majorEastAsia" w:hint="eastAsia"/>
          <w:color w:val="auto"/>
          <w:sz w:val="24"/>
          <w:szCs w:val="24"/>
          <w:lang w:val="zh-CN"/>
        </w:rPr>
        <w:t>承揽商必须具备膜盒压力变送器修复相应的设备、资质、人员、检定仪器及设备。</w:t>
      </w:r>
    </w:p>
    <w:p w:rsidR="00AA1275" w:rsidRPr="00AA1275" w:rsidRDefault="00AA1275" w:rsidP="00AA1275">
      <w:pPr>
        <w:pStyle w:val="Style10"/>
        <w:widowControl/>
        <w:spacing w:line="360" w:lineRule="auto"/>
        <w:ind w:left="600" w:hangingChars="250" w:hanging="600"/>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color w:val="auto"/>
          <w:sz w:val="24"/>
          <w:szCs w:val="24"/>
          <w:lang w:val="zh-CN"/>
        </w:rPr>
        <w:t>3.5.2</w:t>
      </w:r>
      <w:r w:rsidRPr="00AA1275">
        <w:rPr>
          <w:rStyle w:val="FontStyle18"/>
          <w:rFonts w:asciiTheme="majorEastAsia" w:eastAsiaTheme="majorEastAsia" w:hAnsiTheme="majorEastAsia" w:hint="eastAsia"/>
          <w:color w:val="auto"/>
          <w:sz w:val="24"/>
          <w:szCs w:val="24"/>
          <w:lang w:val="zh-CN"/>
        </w:rPr>
        <w:t>承揽商应确保其所提供服务的人员资质标准始终符合包括协议要求标准在内的最新行业及国家标准。</w:t>
      </w:r>
    </w:p>
    <w:p w:rsidR="00AA1275" w:rsidRPr="00AA1275" w:rsidRDefault="00AA1275" w:rsidP="00AA1275">
      <w:pPr>
        <w:pStyle w:val="Style10"/>
        <w:widowControl/>
        <w:spacing w:line="360" w:lineRule="auto"/>
        <w:ind w:left="480" w:hangingChars="200" w:hanging="480"/>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color w:val="auto"/>
          <w:sz w:val="24"/>
          <w:szCs w:val="24"/>
          <w:lang w:val="zh-CN"/>
        </w:rPr>
        <w:t>3.5.3</w:t>
      </w:r>
      <w:r w:rsidRPr="00AA1275">
        <w:rPr>
          <w:rStyle w:val="FontStyle18"/>
          <w:rFonts w:asciiTheme="majorEastAsia" w:eastAsiaTheme="majorEastAsia" w:hAnsiTheme="majorEastAsia" w:hint="eastAsia"/>
          <w:color w:val="auto"/>
          <w:sz w:val="24"/>
          <w:szCs w:val="24"/>
          <w:lang w:val="zh-CN"/>
        </w:rPr>
        <w:t>承揽商</w:t>
      </w:r>
      <w:r>
        <w:rPr>
          <w:rStyle w:val="FontStyle18"/>
          <w:rFonts w:asciiTheme="majorEastAsia" w:eastAsiaTheme="majorEastAsia" w:hAnsiTheme="majorEastAsia" w:hint="eastAsia"/>
          <w:color w:val="auto"/>
          <w:sz w:val="24"/>
          <w:szCs w:val="24"/>
          <w:lang w:val="zh-CN"/>
        </w:rPr>
        <w:t>及</w:t>
      </w:r>
      <w:r w:rsidRPr="00AA1275">
        <w:rPr>
          <w:rStyle w:val="FontStyle18"/>
          <w:rFonts w:asciiTheme="majorEastAsia" w:eastAsiaTheme="majorEastAsia" w:hAnsiTheme="majorEastAsia" w:hint="eastAsia"/>
          <w:color w:val="auto"/>
          <w:sz w:val="24"/>
          <w:szCs w:val="24"/>
          <w:lang w:val="zh-CN"/>
        </w:rPr>
        <w:t>雇员应根据中国法律规定，具有从事向甲方服务所需的特殊工种上岗证等。</w:t>
      </w:r>
    </w:p>
    <w:p w:rsidR="00AA1275" w:rsidRPr="00AA1275" w:rsidRDefault="00AA1275" w:rsidP="00AA1275">
      <w:pPr>
        <w:pStyle w:val="Style10"/>
        <w:widowControl/>
        <w:spacing w:line="360" w:lineRule="auto"/>
        <w:ind w:left="480" w:hangingChars="200" w:hanging="480"/>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color w:val="auto"/>
          <w:sz w:val="24"/>
          <w:szCs w:val="24"/>
          <w:lang w:val="zh-CN"/>
        </w:rPr>
        <w:t>3.5.4</w:t>
      </w:r>
      <w:r w:rsidRPr="00AA1275">
        <w:rPr>
          <w:rStyle w:val="FontStyle18"/>
          <w:rFonts w:asciiTheme="majorEastAsia" w:eastAsiaTheme="majorEastAsia" w:hAnsiTheme="majorEastAsia" w:hint="eastAsia"/>
          <w:color w:val="auto"/>
          <w:sz w:val="24"/>
          <w:szCs w:val="24"/>
          <w:lang w:val="zh-CN"/>
        </w:rPr>
        <w:t>承揽商必须是膜盒压力变送器原生产厂商或配套合作商，具有仪器仪表生产及检验资质。</w:t>
      </w:r>
    </w:p>
    <w:p w:rsidR="00AA1275" w:rsidRPr="00AA1275" w:rsidRDefault="00AA1275" w:rsidP="00AA1275">
      <w:pPr>
        <w:pStyle w:val="Style10"/>
        <w:widowControl/>
        <w:spacing w:line="360" w:lineRule="auto"/>
        <w:ind w:left="480" w:hangingChars="200" w:hanging="480"/>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color w:val="auto"/>
          <w:sz w:val="24"/>
          <w:szCs w:val="24"/>
          <w:lang w:val="zh-CN"/>
        </w:rPr>
        <w:t xml:space="preserve">3.5.5 </w:t>
      </w:r>
      <w:r w:rsidRPr="00AA1275">
        <w:rPr>
          <w:rStyle w:val="FontStyle18"/>
          <w:rFonts w:asciiTheme="majorEastAsia" w:eastAsiaTheme="majorEastAsia" w:hAnsiTheme="majorEastAsia" w:hint="eastAsia"/>
          <w:color w:val="auto"/>
          <w:sz w:val="24"/>
          <w:szCs w:val="24"/>
          <w:lang w:val="zh-CN"/>
        </w:rPr>
        <w:t>承揽商必须膜盒压力变送器修复相应业绩。</w:t>
      </w:r>
    </w:p>
    <w:p w:rsidR="00AA1275" w:rsidRPr="00AA1275" w:rsidRDefault="00AA1275" w:rsidP="00AA1275">
      <w:pPr>
        <w:pStyle w:val="Style8"/>
        <w:widowControl/>
        <w:numPr>
          <w:ilvl w:val="0"/>
          <w:numId w:val="7"/>
        </w:numPr>
        <w:tabs>
          <w:tab w:val="left" w:pos="360"/>
        </w:tabs>
        <w:spacing w:line="360" w:lineRule="auto"/>
        <w:rPr>
          <w:rStyle w:val="FontStyle18"/>
          <w:rFonts w:asciiTheme="majorEastAsia" w:eastAsiaTheme="majorEastAsia" w:hAnsiTheme="majorEastAsia" w:cs="Arial Unicode MS"/>
          <w:b/>
          <w:color w:val="auto"/>
          <w:sz w:val="24"/>
          <w:szCs w:val="24"/>
          <w:lang w:val="zh-CN"/>
        </w:rPr>
      </w:pPr>
      <w:r w:rsidRPr="00AA1275">
        <w:rPr>
          <w:rStyle w:val="FontStyle18"/>
          <w:rFonts w:asciiTheme="majorEastAsia" w:eastAsiaTheme="majorEastAsia" w:hAnsiTheme="majorEastAsia" w:hint="eastAsia"/>
          <w:b/>
          <w:color w:val="auto"/>
          <w:sz w:val="24"/>
          <w:szCs w:val="24"/>
          <w:lang w:val="zh-CN"/>
        </w:rPr>
        <w:t>包装和运输</w:t>
      </w:r>
      <w:r w:rsidRPr="00AA1275">
        <w:rPr>
          <w:rStyle w:val="FontStyle18"/>
          <w:rFonts w:asciiTheme="majorEastAsia" w:eastAsiaTheme="majorEastAsia" w:hAnsiTheme="majorEastAsia"/>
          <w:b/>
          <w:color w:val="auto"/>
          <w:sz w:val="24"/>
          <w:szCs w:val="24"/>
          <w:lang w:val="zh-CN"/>
        </w:rPr>
        <w:t xml:space="preserve"> </w:t>
      </w:r>
    </w:p>
    <w:p w:rsidR="00AA1275" w:rsidRPr="00AA1275" w:rsidRDefault="00AA1275" w:rsidP="00AA1275">
      <w:pPr>
        <w:pStyle w:val="Style8"/>
        <w:widowControl/>
        <w:tabs>
          <w:tab w:val="left" w:pos="360"/>
        </w:tabs>
        <w:spacing w:line="360" w:lineRule="auto"/>
        <w:ind w:left="237" w:hangingChars="100" w:hanging="237"/>
        <w:rPr>
          <w:rStyle w:val="FontStyle18"/>
          <w:rFonts w:asciiTheme="majorEastAsia" w:eastAsiaTheme="majorEastAsia" w:hAnsiTheme="majorEastAsia"/>
          <w:color w:val="auto"/>
          <w:sz w:val="24"/>
          <w:szCs w:val="24"/>
          <w:lang w:val="zh-CN"/>
        </w:rPr>
      </w:pPr>
      <w:r w:rsidRPr="00AA1275">
        <w:rPr>
          <w:rFonts w:asciiTheme="majorEastAsia" w:eastAsiaTheme="majorEastAsia" w:hAnsiTheme="majorEastAsia"/>
          <w:spacing w:val="-3"/>
        </w:rPr>
        <w:t>4.1</w:t>
      </w:r>
      <w:r w:rsidRPr="00AA1275">
        <w:rPr>
          <w:rFonts w:asciiTheme="majorEastAsia" w:eastAsiaTheme="majorEastAsia" w:hAnsiTheme="majorEastAsia" w:hint="eastAsia"/>
          <w:spacing w:val="-3"/>
        </w:rPr>
        <w:t>甲方把需要维修的膜片法兰变送器拆卸下交给承揽商，承揽商自行运至指定地点</w:t>
      </w:r>
      <w:r w:rsidRPr="00AA1275">
        <w:rPr>
          <w:rFonts w:asciiTheme="majorEastAsia" w:eastAsiaTheme="majorEastAsia" w:hAnsiTheme="majorEastAsia" w:hint="eastAsia"/>
          <w:spacing w:val="-8"/>
        </w:rPr>
        <w:t>进行维修，修完成后返还回甲方</w:t>
      </w:r>
      <w:r w:rsidRPr="00AA1275">
        <w:rPr>
          <w:rFonts w:asciiTheme="majorEastAsia" w:eastAsiaTheme="majorEastAsia" w:hAnsiTheme="majorEastAsia" w:hint="eastAsia"/>
        </w:rPr>
        <w:t>（</w:t>
      </w:r>
      <w:r w:rsidRPr="00AA1275">
        <w:rPr>
          <w:rFonts w:asciiTheme="majorEastAsia" w:eastAsiaTheme="majorEastAsia" w:hAnsiTheme="majorEastAsia" w:hint="eastAsia"/>
          <w:spacing w:val="-5"/>
        </w:rPr>
        <w:t>往返运输费用均由承揽商承担，含在维修价内</w:t>
      </w:r>
      <w:r w:rsidRPr="00AA1275">
        <w:rPr>
          <w:rFonts w:asciiTheme="majorEastAsia" w:eastAsiaTheme="majorEastAsia" w:hAnsiTheme="majorEastAsia" w:hint="eastAsia"/>
          <w:spacing w:val="-17"/>
        </w:rPr>
        <w:t>）</w:t>
      </w:r>
      <w:r w:rsidRPr="00AA1275">
        <w:rPr>
          <w:rFonts w:asciiTheme="majorEastAsia" w:eastAsiaTheme="majorEastAsia" w:hAnsiTheme="majorEastAsia" w:hint="eastAsia"/>
          <w:spacing w:val="-3"/>
        </w:rPr>
        <w:t>。在此期间，</w:t>
      </w:r>
      <w:r w:rsidRPr="00AA1275">
        <w:rPr>
          <w:rFonts w:asciiTheme="majorEastAsia" w:eastAsiaTheme="majorEastAsia" w:hAnsiTheme="majorEastAsia"/>
          <w:spacing w:val="-3"/>
        </w:rPr>
        <w:t xml:space="preserve"> </w:t>
      </w:r>
      <w:r w:rsidRPr="00AA1275">
        <w:rPr>
          <w:rFonts w:asciiTheme="majorEastAsia" w:eastAsiaTheme="majorEastAsia" w:hAnsiTheme="majorEastAsia" w:hint="eastAsia"/>
          <w:spacing w:val="-3"/>
        </w:rPr>
        <w:t>设备所有权属于甲方，但风险自甲方交付承揽商起转移至承揽商，直至维修完成返还回甲方。在运输、装卸、保管、修复过程中如发生任何的损坏或者丢失，责任由承揽商承担</w:t>
      </w:r>
      <w:r w:rsidRPr="00AA1275">
        <w:rPr>
          <w:rFonts w:asciiTheme="majorEastAsia" w:eastAsiaTheme="majorEastAsia" w:hAnsiTheme="majorEastAsia"/>
          <w:spacing w:val="-3"/>
        </w:rPr>
        <w:t xml:space="preserve"> </w:t>
      </w:r>
      <w:r w:rsidRPr="00AA1275">
        <w:rPr>
          <w:rFonts w:asciiTheme="majorEastAsia" w:eastAsiaTheme="majorEastAsia" w:hAnsiTheme="majorEastAsia" w:hint="eastAsia"/>
          <w:spacing w:val="-3"/>
        </w:rPr>
        <w:t>。</w:t>
      </w:r>
    </w:p>
    <w:p w:rsidR="00AA1275" w:rsidRPr="00AA1275" w:rsidRDefault="00AA1275" w:rsidP="00AA1275">
      <w:pPr>
        <w:pStyle w:val="Style8"/>
        <w:widowControl/>
        <w:tabs>
          <w:tab w:val="left" w:pos="360"/>
        </w:tabs>
        <w:spacing w:line="360" w:lineRule="auto"/>
        <w:ind w:left="237" w:hangingChars="100" w:hanging="237"/>
        <w:rPr>
          <w:rStyle w:val="FontStyle18"/>
          <w:rFonts w:asciiTheme="majorEastAsia" w:eastAsiaTheme="majorEastAsia" w:hAnsiTheme="majorEastAsia" w:cs="Arial Unicode MS"/>
          <w:color w:val="auto"/>
          <w:sz w:val="24"/>
          <w:szCs w:val="24"/>
          <w:lang w:val="zh-CN"/>
        </w:rPr>
      </w:pPr>
      <w:r w:rsidRPr="00AA1275">
        <w:rPr>
          <w:rFonts w:asciiTheme="majorEastAsia" w:eastAsiaTheme="majorEastAsia" w:hAnsiTheme="majorEastAsia"/>
          <w:spacing w:val="-3"/>
        </w:rPr>
        <w:t>4.2</w:t>
      </w:r>
      <w:r w:rsidRPr="00AA1275">
        <w:rPr>
          <w:rFonts w:asciiTheme="majorEastAsia" w:eastAsiaTheme="majorEastAsia" w:hAnsiTheme="majorEastAsia" w:hint="eastAsia"/>
          <w:spacing w:val="-3"/>
        </w:rPr>
        <w:t>修复完运回时</w:t>
      </w:r>
      <w:r w:rsidRPr="00AA1275">
        <w:rPr>
          <w:rStyle w:val="FontStyle18"/>
          <w:rFonts w:asciiTheme="majorEastAsia" w:eastAsiaTheme="majorEastAsia" w:hAnsiTheme="majorEastAsia" w:hint="eastAsia"/>
          <w:color w:val="auto"/>
          <w:sz w:val="24"/>
          <w:szCs w:val="24"/>
          <w:lang w:val="zh-CN"/>
        </w:rPr>
        <w:t>所有变送器应独立包装，应能保证运输过程中产品不受损、遗失，包装箱外需有一份详细装箱明细表，箱内应该放对应型号位号的相关资料。</w:t>
      </w:r>
    </w:p>
    <w:p w:rsidR="00AA1275" w:rsidRPr="00AA1275" w:rsidRDefault="00AA1275" w:rsidP="00AA1275">
      <w:pPr>
        <w:pStyle w:val="Style8"/>
        <w:widowControl/>
        <w:numPr>
          <w:ilvl w:val="0"/>
          <w:numId w:val="7"/>
        </w:numPr>
        <w:tabs>
          <w:tab w:val="left" w:pos="360"/>
        </w:tabs>
        <w:spacing w:line="360" w:lineRule="auto"/>
        <w:rPr>
          <w:rStyle w:val="FontStyle18"/>
          <w:rFonts w:asciiTheme="majorEastAsia" w:eastAsiaTheme="majorEastAsia" w:hAnsiTheme="majorEastAsia"/>
          <w:b/>
          <w:color w:val="auto"/>
          <w:sz w:val="24"/>
          <w:szCs w:val="24"/>
          <w:lang w:val="zh-CN"/>
        </w:rPr>
      </w:pPr>
      <w:r w:rsidRPr="00AA1275">
        <w:rPr>
          <w:rStyle w:val="FontStyle18"/>
          <w:rFonts w:asciiTheme="majorEastAsia" w:eastAsiaTheme="majorEastAsia" w:hAnsiTheme="majorEastAsia" w:hint="eastAsia"/>
          <w:b/>
          <w:color w:val="auto"/>
          <w:sz w:val="24"/>
          <w:szCs w:val="24"/>
          <w:lang w:val="zh-CN"/>
        </w:rPr>
        <w:t>检验和验收</w:t>
      </w:r>
    </w:p>
    <w:p w:rsidR="00AA1275" w:rsidRPr="00AA1275" w:rsidRDefault="00AA1275" w:rsidP="00AA1275">
      <w:pPr>
        <w:pStyle w:val="Style10"/>
        <w:widowControl/>
        <w:spacing w:line="360" w:lineRule="auto"/>
        <w:ind w:left="480" w:hangingChars="200" w:hanging="480"/>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color w:val="auto"/>
          <w:sz w:val="24"/>
          <w:szCs w:val="24"/>
          <w:lang w:val="zh-CN"/>
        </w:rPr>
        <w:t>5.1</w:t>
      </w:r>
      <w:r w:rsidRPr="00AA1275">
        <w:rPr>
          <w:rStyle w:val="FontStyle18"/>
          <w:rFonts w:asciiTheme="majorEastAsia" w:eastAsiaTheme="majorEastAsia" w:hAnsiTheme="majorEastAsia" w:hint="eastAsia"/>
          <w:color w:val="auto"/>
          <w:sz w:val="24"/>
          <w:szCs w:val="24"/>
          <w:lang w:val="zh-CN"/>
        </w:rPr>
        <w:t>验收标准：根据承揽商提供的维修报告进行验收，承揽商修复前需提供原型号仪表规格确认情况反馈表，报告明确现有规格仪表膜片材质、膜片厚度、填充油牌号、毛细管规格、计划替换的膜片材质、膜片厚度、填充油牌号等。</w:t>
      </w:r>
    </w:p>
    <w:p w:rsidR="00AA1275" w:rsidRPr="00AA1275" w:rsidRDefault="00AA1275" w:rsidP="00AA1275">
      <w:pPr>
        <w:pStyle w:val="Style10"/>
        <w:widowControl/>
        <w:spacing w:line="360" w:lineRule="auto"/>
        <w:ind w:left="480" w:hangingChars="200" w:hanging="480"/>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color w:val="auto"/>
          <w:sz w:val="24"/>
          <w:szCs w:val="24"/>
          <w:lang w:val="zh-CN"/>
        </w:rPr>
        <w:t xml:space="preserve">5.2 </w:t>
      </w:r>
      <w:r w:rsidRPr="00AA1275">
        <w:rPr>
          <w:rStyle w:val="FontStyle18"/>
          <w:rFonts w:asciiTheme="majorEastAsia" w:eastAsiaTheme="majorEastAsia" w:hAnsiTheme="majorEastAsia" w:hint="eastAsia"/>
          <w:color w:val="auto"/>
          <w:sz w:val="24"/>
          <w:szCs w:val="24"/>
          <w:lang w:val="zh-CN"/>
        </w:rPr>
        <w:t>承揽商完成修复后每台变送器必须经过校验测试、耐压测试。仪表整体精度达标及测试结果作为检验与验收之依据。</w:t>
      </w:r>
    </w:p>
    <w:p w:rsidR="00AA1275" w:rsidRPr="00AA1275" w:rsidRDefault="00AA1275" w:rsidP="00AA1275">
      <w:pPr>
        <w:pStyle w:val="Style10"/>
        <w:widowControl/>
        <w:spacing w:line="360" w:lineRule="auto"/>
        <w:ind w:left="480" w:hangingChars="200" w:hanging="480"/>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color w:val="auto"/>
          <w:sz w:val="24"/>
          <w:szCs w:val="24"/>
          <w:lang w:val="zh-CN"/>
        </w:rPr>
        <w:t xml:space="preserve">5.3 </w:t>
      </w:r>
      <w:r w:rsidRPr="00AA1275">
        <w:rPr>
          <w:rStyle w:val="FontStyle18"/>
          <w:rFonts w:asciiTheme="majorEastAsia" w:eastAsiaTheme="majorEastAsia" w:hAnsiTheme="majorEastAsia" w:hint="eastAsia"/>
          <w:color w:val="auto"/>
          <w:sz w:val="24"/>
          <w:szCs w:val="24"/>
          <w:lang w:val="zh-CN"/>
        </w:rPr>
        <w:t>货到现场后经业主进行检验见证，如检查过程中发现与要求不符的，业主有权要求供应商进行返厂重修。</w:t>
      </w:r>
    </w:p>
    <w:p w:rsidR="00AA1275" w:rsidRPr="00AA1275" w:rsidRDefault="00AA1275" w:rsidP="00AA1275">
      <w:pPr>
        <w:pStyle w:val="Style10"/>
        <w:widowControl/>
        <w:spacing w:line="360" w:lineRule="auto"/>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color w:val="auto"/>
          <w:sz w:val="24"/>
          <w:szCs w:val="24"/>
          <w:lang w:val="zh-CN"/>
        </w:rPr>
        <w:t>5.4</w:t>
      </w:r>
      <w:r w:rsidRPr="00AA1275">
        <w:rPr>
          <w:rStyle w:val="FontStyle18"/>
          <w:rFonts w:asciiTheme="majorEastAsia" w:eastAsiaTheme="majorEastAsia" w:hAnsiTheme="majorEastAsia" w:hint="eastAsia"/>
          <w:color w:val="auto"/>
          <w:sz w:val="24"/>
          <w:szCs w:val="24"/>
          <w:lang w:val="zh-CN"/>
        </w:rPr>
        <w:t>验收要求：</w:t>
      </w:r>
    </w:p>
    <w:p w:rsidR="00AA1275" w:rsidRPr="00AA1275" w:rsidRDefault="00AA1275" w:rsidP="00AA1275">
      <w:pPr>
        <w:pStyle w:val="Style10"/>
        <w:widowControl/>
        <w:spacing w:line="360" w:lineRule="auto"/>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color w:val="auto"/>
          <w:sz w:val="24"/>
          <w:szCs w:val="24"/>
          <w:lang w:val="zh-CN"/>
        </w:rPr>
        <w:t>5.4.1</w:t>
      </w:r>
      <w:r w:rsidRPr="00AA1275">
        <w:rPr>
          <w:rStyle w:val="FontStyle18"/>
          <w:rFonts w:asciiTheme="majorEastAsia" w:eastAsiaTheme="majorEastAsia" w:hAnsiTheme="majorEastAsia" w:hint="eastAsia"/>
          <w:color w:val="auto"/>
          <w:sz w:val="24"/>
          <w:szCs w:val="24"/>
          <w:lang w:val="zh-CN"/>
        </w:rPr>
        <w:t>承揽商已经完成所有约定的服务且符合约定的要求；</w:t>
      </w:r>
    </w:p>
    <w:p w:rsidR="00AA1275" w:rsidRPr="00AA1275" w:rsidRDefault="00AA1275" w:rsidP="00AA1275">
      <w:pPr>
        <w:pStyle w:val="Style10"/>
        <w:widowControl/>
        <w:spacing w:line="360" w:lineRule="auto"/>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color w:val="auto"/>
          <w:sz w:val="24"/>
          <w:szCs w:val="24"/>
          <w:lang w:val="zh-CN"/>
        </w:rPr>
        <w:t>5.4.2</w:t>
      </w:r>
      <w:r w:rsidRPr="00AA1275">
        <w:rPr>
          <w:rStyle w:val="FontStyle18"/>
          <w:rFonts w:asciiTheme="majorEastAsia" w:eastAsiaTheme="majorEastAsia" w:hAnsiTheme="majorEastAsia" w:hint="eastAsia"/>
          <w:color w:val="auto"/>
          <w:sz w:val="24"/>
          <w:szCs w:val="24"/>
          <w:lang w:val="zh-CN"/>
        </w:rPr>
        <w:t>承揽商已经向甲方提供要求的所有资料；</w:t>
      </w:r>
    </w:p>
    <w:p w:rsidR="00AA1275" w:rsidRPr="00AA1275" w:rsidRDefault="00AA1275" w:rsidP="00AA1275">
      <w:pPr>
        <w:pStyle w:val="Style10"/>
        <w:widowControl/>
        <w:spacing w:line="360" w:lineRule="auto"/>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color w:val="auto"/>
          <w:sz w:val="24"/>
          <w:szCs w:val="24"/>
          <w:lang w:val="zh-CN"/>
        </w:rPr>
        <w:lastRenderedPageBreak/>
        <w:t>5.4.3</w:t>
      </w:r>
      <w:r w:rsidRPr="00AA1275">
        <w:rPr>
          <w:rStyle w:val="FontStyle18"/>
          <w:rFonts w:asciiTheme="majorEastAsia" w:eastAsiaTheme="majorEastAsia" w:hAnsiTheme="majorEastAsia" w:hint="eastAsia"/>
          <w:color w:val="auto"/>
          <w:sz w:val="24"/>
          <w:szCs w:val="24"/>
          <w:lang w:val="zh-CN"/>
        </w:rPr>
        <w:t>性能保证已经达到约定的标准。</w:t>
      </w:r>
    </w:p>
    <w:p w:rsidR="00AA1275" w:rsidRPr="00AA1275" w:rsidRDefault="00AA1275" w:rsidP="00AA1275">
      <w:pPr>
        <w:pStyle w:val="Style10"/>
        <w:widowControl/>
        <w:spacing w:line="360" w:lineRule="auto"/>
        <w:ind w:left="720" w:hangingChars="300" w:hanging="720"/>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color w:val="auto"/>
          <w:sz w:val="24"/>
          <w:szCs w:val="24"/>
          <w:lang w:val="zh-CN"/>
        </w:rPr>
        <w:t>5.4.4</w:t>
      </w:r>
      <w:r w:rsidRPr="00AA1275">
        <w:rPr>
          <w:rStyle w:val="FontStyle18"/>
          <w:rFonts w:asciiTheme="majorEastAsia" w:eastAsiaTheme="majorEastAsia" w:hAnsiTheme="majorEastAsia" w:hint="eastAsia"/>
          <w:color w:val="auto"/>
          <w:sz w:val="24"/>
          <w:szCs w:val="24"/>
          <w:lang w:val="zh-CN"/>
        </w:rPr>
        <w:t>若甲方与承揽商对验收结果意见无法达成一致的，可以通过申请鉴定、申请专家评估方式验收，若验收合格的，相关鉴定费用由甲方承担，反之，由承揽商承担。</w:t>
      </w:r>
    </w:p>
    <w:p w:rsidR="00AA1275" w:rsidRPr="00AA1275" w:rsidRDefault="00AA1275" w:rsidP="00AA1275">
      <w:pPr>
        <w:pStyle w:val="Style8"/>
        <w:widowControl/>
        <w:numPr>
          <w:ilvl w:val="0"/>
          <w:numId w:val="7"/>
        </w:numPr>
        <w:tabs>
          <w:tab w:val="left" w:pos="360"/>
        </w:tabs>
        <w:spacing w:line="360" w:lineRule="auto"/>
        <w:rPr>
          <w:rStyle w:val="FontStyle18"/>
          <w:rFonts w:asciiTheme="majorEastAsia" w:eastAsiaTheme="majorEastAsia" w:hAnsiTheme="majorEastAsia"/>
          <w:b/>
          <w:color w:val="auto"/>
          <w:sz w:val="24"/>
          <w:szCs w:val="24"/>
          <w:lang w:val="zh-CN"/>
        </w:rPr>
      </w:pPr>
      <w:r w:rsidRPr="00AA1275">
        <w:rPr>
          <w:rStyle w:val="FontStyle18"/>
          <w:rFonts w:asciiTheme="majorEastAsia" w:eastAsiaTheme="majorEastAsia" w:hAnsiTheme="majorEastAsia" w:hint="eastAsia"/>
          <w:b/>
          <w:color w:val="auto"/>
          <w:sz w:val="24"/>
          <w:szCs w:val="24"/>
          <w:lang w:val="zh-CN"/>
        </w:rPr>
        <w:t>交货</w:t>
      </w:r>
    </w:p>
    <w:p w:rsidR="00AA1275" w:rsidRPr="00AA1275" w:rsidRDefault="00AA1275" w:rsidP="00AA1275">
      <w:pPr>
        <w:pStyle w:val="Style10"/>
        <w:widowControl/>
        <w:spacing w:line="360" w:lineRule="auto"/>
        <w:ind w:firstLineChars="200" w:firstLine="480"/>
        <w:jc w:val="left"/>
        <w:rPr>
          <w:rStyle w:val="FontStyle17"/>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hint="eastAsia"/>
          <w:color w:val="auto"/>
          <w:sz w:val="24"/>
          <w:szCs w:val="24"/>
          <w:lang w:val="zh-CN"/>
        </w:rPr>
        <w:t>交货时间：</w:t>
      </w:r>
      <w:r w:rsidRPr="00AA1275">
        <w:rPr>
          <w:rStyle w:val="FontStyle17"/>
          <w:rFonts w:asciiTheme="majorEastAsia" w:eastAsiaTheme="majorEastAsia" w:hAnsiTheme="majorEastAsia" w:hint="eastAsia"/>
          <w:color w:val="auto"/>
          <w:sz w:val="24"/>
          <w:szCs w:val="24"/>
          <w:lang w:val="zh-CN"/>
        </w:rPr>
        <w:t>合同签字后</w:t>
      </w:r>
      <w:r w:rsidRPr="00AA1275">
        <w:rPr>
          <w:rStyle w:val="FontStyle17"/>
          <w:rFonts w:asciiTheme="majorEastAsia" w:eastAsiaTheme="majorEastAsia" w:hAnsiTheme="majorEastAsia"/>
          <w:color w:val="auto"/>
          <w:sz w:val="24"/>
          <w:szCs w:val="24"/>
          <w:lang w:val="zh-CN"/>
        </w:rPr>
        <w:t>2</w:t>
      </w:r>
      <w:r w:rsidRPr="00AA1275">
        <w:rPr>
          <w:rStyle w:val="FontStyle17"/>
          <w:rFonts w:asciiTheme="majorEastAsia" w:eastAsiaTheme="majorEastAsia" w:hAnsiTheme="majorEastAsia" w:hint="eastAsia"/>
          <w:color w:val="auto"/>
          <w:sz w:val="24"/>
          <w:szCs w:val="24"/>
          <w:lang w:val="zh-CN"/>
        </w:rPr>
        <w:t>个月</w:t>
      </w:r>
    </w:p>
    <w:p w:rsidR="00AA1275" w:rsidRPr="00AA1275" w:rsidRDefault="00AA1275" w:rsidP="00AA1275">
      <w:pPr>
        <w:pStyle w:val="Style10"/>
        <w:widowControl/>
        <w:spacing w:line="360" w:lineRule="auto"/>
        <w:ind w:firstLineChars="200" w:firstLine="480"/>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hint="eastAsia"/>
          <w:color w:val="auto"/>
          <w:sz w:val="24"/>
          <w:szCs w:val="24"/>
          <w:lang w:val="zh-CN"/>
        </w:rPr>
        <w:t>交货地点：福建省漳州市漳浦县古雷开发区腾龙路漳州腾龙芳烃工厂现场</w:t>
      </w:r>
    </w:p>
    <w:p w:rsidR="00AA1275" w:rsidRPr="00AA1275" w:rsidRDefault="00AA1275" w:rsidP="00AA1275">
      <w:pPr>
        <w:pStyle w:val="Style8"/>
        <w:widowControl/>
        <w:numPr>
          <w:ilvl w:val="0"/>
          <w:numId w:val="7"/>
        </w:numPr>
        <w:tabs>
          <w:tab w:val="left" w:pos="360"/>
        </w:tabs>
        <w:spacing w:line="360" w:lineRule="auto"/>
        <w:rPr>
          <w:rStyle w:val="FontStyle18"/>
          <w:rFonts w:asciiTheme="majorEastAsia" w:eastAsiaTheme="majorEastAsia" w:hAnsiTheme="majorEastAsia"/>
          <w:b/>
          <w:color w:val="auto"/>
          <w:sz w:val="24"/>
          <w:szCs w:val="24"/>
          <w:lang w:val="zh-CN"/>
        </w:rPr>
      </w:pPr>
      <w:r w:rsidRPr="00AA1275">
        <w:rPr>
          <w:rStyle w:val="FontStyle18"/>
          <w:rFonts w:asciiTheme="majorEastAsia" w:eastAsiaTheme="majorEastAsia" w:hAnsiTheme="majorEastAsia" w:hint="eastAsia"/>
          <w:b/>
          <w:color w:val="auto"/>
          <w:sz w:val="24"/>
          <w:szCs w:val="24"/>
          <w:lang w:val="zh-CN"/>
        </w:rPr>
        <w:t>文件资料的交付</w:t>
      </w:r>
      <w:bookmarkEnd w:id="9"/>
      <w:bookmarkEnd w:id="10"/>
    </w:p>
    <w:p w:rsidR="00AA1275" w:rsidRPr="00AA1275" w:rsidRDefault="00AA1275" w:rsidP="00AA1275">
      <w:pPr>
        <w:pStyle w:val="Style8"/>
        <w:widowControl/>
        <w:tabs>
          <w:tab w:val="left" w:pos="360"/>
        </w:tabs>
        <w:spacing w:line="360" w:lineRule="auto"/>
        <w:ind w:firstLineChars="100" w:firstLine="240"/>
        <w:rPr>
          <w:rStyle w:val="FontStyle18"/>
          <w:rFonts w:asciiTheme="majorEastAsia" w:eastAsiaTheme="majorEastAsia" w:hAnsiTheme="majorEastAsia"/>
          <w:color w:val="auto"/>
          <w:sz w:val="24"/>
          <w:szCs w:val="24"/>
          <w:lang w:val="zh-CN"/>
        </w:rPr>
      </w:pPr>
      <w:r w:rsidRPr="00AA1275">
        <w:rPr>
          <w:rStyle w:val="FontStyle16"/>
          <w:rFonts w:asciiTheme="majorEastAsia" w:eastAsiaTheme="majorEastAsia" w:hAnsiTheme="majorEastAsia"/>
          <w:color w:val="auto"/>
          <w:sz w:val="24"/>
          <w:szCs w:val="24"/>
          <w:lang w:val="zh-CN"/>
        </w:rPr>
        <w:t>7.1</w:t>
      </w:r>
      <w:r w:rsidRPr="00AA1275">
        <w:rPr>
          <w:rStyle w:val="FontStyle18"/>
          <w:rFonts w:asciiTheme="majorEastAsia" w:eastAsiaTheme="majorEastAsia" w:hAnsiTheme="majorEastAsia" w:hint="eastAsia"/>
          <w:color w:val="auto"/>
          <w:sz w:val="24"/>
          <w:szCs w:val="24"/>
          <w:lang w:val="zh-CN"/>
        </w:rPr>
        <w:t>图纸资料交付数量随箱资料</w:t>
      </w:r>
    </w:p>
    <w:p w:rsidR="00AA1275" w:rsidRPr="00AA1275" w:rsidRDefault="00AA1275" w:rsidP="00AA1275">
      <w:pPr>
        <w:pStyle w:val="Style8"/>
        <w:widowControl/>
        <w:tabs>
          <w:tab w:val="left" w:pos="360"/>
        </w:tabs>
        <w:spacing w:line="360" w:lineRule="auto"/>
        <w:ind w:firstLineChars="200" w:firstLine="480"/>
        <w:rPr>
          <w:rStyle w:val="FontStyle18"/>
          <w:rFonts w:asciiTheme="majorEastAsia" w:eastAsiaTheme="majorEastAsia" w:hAnsiTheme="majorEastAsia" w:cs="Arial Unicode MS"/>
          <w:color w:val="auto"/>
          <w:sz w:val="24"/>
          <w:szCs w:val="24"/>
          <w:lang w:val="zh-CN"/>
        </w:rPr>
      </w:pPr>
      <w:r w:rsidRPr="00AA1275">
        <w:rPr>
          <w:rStyle w:val="FontStyle18"/>
          <w:rFonts w:asciiTheme="majorEastAsia" w:eastAsiaTheme="majorEastAsia" w:hAnsiTheme="majorEastAsia" w:hint="eastAsia"/>
          <w:color w:val="auto"/>
          <w:sz w:val="24"/>
          <w:szCs w:val="24"/>
          <w:lang w:val="zh-CN"/>
        </w:rPr>
        <w:t>新旧变送器对比照片</w:t>
      </w:r>
    </w:p>
    <w:p w:rsidR="00AA1275" w:rsidRPr="00AA1275" w:rsidRDefault="00AA1275" w:rsidP="00AA1275">
      <w:pPr>
        <w:pStyle w:val="Style10"/>
        <w:widowControl/>
        <w:spacing w:line="360" w:lineRule="auto"/>
        <w:ind w:firstLineChars="200" w:firstLine="480"/>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hint="eastAsia"/>
          <w:color w:val="auto"/>
          <w:sz w:val="24"/>
          <w:szCs w:val="24"/>
          <w:lang w:val="zh-CN"/>
        </w:rPr>
        <w:t>试压合格报告</w:t>
      </w:r>
      <w:r w:rsidRPr="00AA1275">
        <w:rPr>
          <w:rStyle w:val="FontStyle18"/>
          <w:rFonts w:asciiTheme="majorEastAsia" w:eastAsiaTheme="majorEastAsia" w:hAnsiTheme="majorEastAsia"/>
          <w:color w:val="auto"/>
          <w:sz w:val="24"/>
          <w:szCs w:val="24"/>
          <w:lang w:val="zh-CN"/>
        </w:rPr>
        <w:t>1</w:t>
      </w:r>
      <w:r w:rsidRPr="00AA1275">
        <w:rPr>
          <w:rStyle w:val="FontStyle18"/>
          <w:rFonts w:asciiTheme="majorEastAsia" w:eastAsiaTheme="majorEastAsia" w:hAnsiTheme="majorEastAsia" w:hint="eastAsia"/>
          <w:color w:val="auto"/>
          <w:sz w:val="24"/>
          <w:szCs w:val="24"/>
          <w:lang w:val="zh-CN"/>
        </w:rPr>
        <w:t>份</w:t>
      </w:r>
    </w:p>
    <w:p w:rsidR="00AA1275" w:rsidRPr="00AA1275" w:rsidRDefault="00AA1275" w:rsidP="00AA1275">
      <w:pPr>
        <w:pStyle w:val="Style10"/>
        <w:widowControl/>
        <w:spacing w:line="360" w:lineRule="auto"/>
        <w:ind w:firstLineChars="200" w:firstLine="480"/>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hint="eastAsia"/>
          <w:color w:val="auto"/>
          <w:sz w:val="24"/>
          <w:szCs w:val="24"/>
          <w:lang w:val="zh-CN"/>
        </w:rPr>
        <w:t>校验合格报告</w:t>
      </w:r>
      <w:r w:rsidRPr="00AA1275">
        <w:rPr>
          <w:rStyle w:val="FontStyle18"/>
          <w:rFonts w:asciiTheme="majorEastAsia" w:eastAsiaTheme="majorEastAsia" w:hAnsiTheme="majorEastAsia"/>
          <w:color w:val="auto"/>
          <w:sz w:val="24"/>
          <w:szCs w:val="24"/>
          <w:lang w:val="zh-CN"/>
        </w:rPr>
        <w:t>1</w:t>
      </w:r>
      <w:r w:rsidRPr="00AA1275">
        <w:rPr>
          <w:rStyle w:val="FontStyle18"/>
          <w:rFonts w:asciiTheme="majorEastAsia" w:eastAsiaTheme="majorEastAsia" w:hAnsiTheme="majorEastAsia" w:hint="eastAsia"/>
          <w:color w:val="auto"/>
          <w:sz w:val="24"/>
          <w:szCs w:val="24"/>
          <w:lang w:val="zh-CN"/>
        </w:rPr>
        <w:t>份</w:t>
      </w:r>
    </w:p>
    <w:p w:rsidR="00AA1275" w:rsidRPr="00AA1275" w:rsidRDefault="00AA1275" w:rsidP="00AA1275">
      <w:pPr>
        <w:pStyle w:val="Style10"/>
        <w:widowControl/>
        <w:spacing w:line="360" w:lineRule="auto"/>
        <w:ind w:firstLineChars="200" w:firstLine="480"/>
        <w:jc w:val="left"/>
        <w:rPr>
          <w:rStyle w:val="FontStyle18"/>
          <w:rFonts w:asciiTheme="majorEastAsia" w:eastAsiaTheme="majorEastAsia" w:hAnsiTheme="majorEastAsia"/>
          <w:color w:val="auto"/>
          <w:sz w:val="24"/>
          <w:szCs w:val="24"/>
          <w:lang w:val="zh-CN"/>
        </w:rPr>
      </w:pPr>
      <w:r w:rsidRPr="00AA1275">
        <w:rPr>
          <w:rStyle w:val="FontStyle18"/>
          <w:rFonts w:asciiTheme="majorEastAsia" w:eastAsiaTheme="majorEastAsia" w:hAnsiTheme="majorEastAsia" w:hint="eastAsia"/>
          <w:color w:val="auto"/>
          <w:sz w:val="24"/>
          <w:szCs w:val="24"/>
          <w:lang w:val="zh-CN"/>
        </w:rPr>
        <w:t>材质报告</w:t>
      </w:r>
      <w:r w:rsidRPr="00AA1275">
        <w:rPr>
          <w:rStyle w:val="FontStyle18"/>
          <w:rFonts w:asciiTheme="majorEastAsia" w:eastAsiaTheme="majorEastAsia" w:hAnsiTheme="majorEastAsia"/>
          <w:color w:val="auto"/>
          <w:sz w:val="24"/>
          <w:szCs w:val="24"/>
          <w:lang w:val="zh-CN"/>
        </w:rPr>
        <w:t>1</w:t>
      </w:r>
      <w:r w:rsidRPr="00AA1275">
        <w:rPr>
          <w:rStyle w:val="FontStyle18"/>
          <w:rFonts w:asciiTheme="majorEastAsia" w:eastAsiaTheme="majorEastAsia" w:hAnsiTheme="majorEastAsia" w:hint="eastAsia"/>
          <w:color w:val="auto"/>
          <w:sz w:val="24"/>
          <w:szCs w:val="24"/>
          <w:lang w:val="zh-CN"/>
        </w:rPr>
        <w:t>份</w:t>
      </w:r>
    </w:p>
    <w:p w:rsidR="00AA1275" w:rsidRDefault="00AA1275" w:rsidP="00AA1275">
      <w:pPr>
        <w:pStyle w:val="1"/>
      </w:pPr>
    </w:p>
    <w:p w:rsidR="00AA1275" w:rsidRDefault="00AA1275" w:rsidP="00AA1275">
      <w:pPr>
        <w:pStyle w:val="1"/>
      </w:pPr>
    </w:p>
    <w:p w:rsidR="00AA1275" w:rsidRPr="00AA1275" w:rsidRDefault="00AA1275" w:rsidP="00AA1275">
      <w:pPr>
        <w:pStyle w:val="1"/>
      </w:pPr>
      <w:r w:rsidRPr="00CB4BCB">
        <w:rPr>
          <w:rFonts w:hint="eastAsia"/>
          <w:b/>
          <w:sz w:val="28"/>
          <w:szCs w:val="28"/>
          <w:shd w:val="clear" w:color="auto" w:fill="FFFFFF"/>
        </w:rPr>
        <w:t>附件</w:t>
      </w:r>
      <w:r>
        <w:rPr>
          <w:rFonts w:hint="eastAsia"/>
          <w:b/>
          <w:sz w:val="28"/>
          <w:szCs w:val="28"/>
          <w:shd w:val="clear" w:color="auto" w:fill="FFFFFF"/>
        </w:rPr>
        <w:t>2：</w:t>
      </w:r>
    </w:p>
    <w:p w:rsidR="00D80BF3" w:rsidRPr="00CB4BCB" w:rsidRDefault="00D80BF3" w:rsidP="00DC0D8D">
      <w:pPr>
        <w:pStyle w:val="a4"/>
        <w:spacing w:afterLines="150" w:line="276" w:lineRule="auto"/>
        <w:ind w:leftChars="-339" w:left="-424" w:hangingChars="89" w:hanging="322"/>
        <w:jc w:val="center"/>
        <w:rPr>
          <w:rFonts w:ascii="黑体" w:eastAsia="黑体" w:hAnsi="宋体"/>
          <w:b/>
          <w:sz w:val="36"/>
          <w:szCs w:val="36"/>
          <w:lang w:eastAsia="zh-CN"/>
        </w:rPr>
      </w:pPr>
      <w:r w:rsidRPr="00CB4BCB">
        <w:rPr>
          <w:rFonts w:ascii="黑体" w:eastAsia="黑体" w:hAnsi="宋体" w:hint="eastAsia"/>
          <w:b/>
          <w:sz w:val="36"/>
          <w:szCs w:val="36"/>
          <w:lang w:eastAsia="zh-CN"/>
        </w:rPr>
        <w:t>安全环保协议书</w:t>
      </w:r>
    </w:p>
    <w:p w:rsidR="00D80BF3" w:rsidRPr="00AA1275" w:rsidRDefault="00D80BF3" w:rsidP="00AA1275">
      <w:pPr>
        <w:spacing w:line="360" w:lineRule="auto"/>
        <w:rPr>
          <w:rFonts w:asciiTheme="majorEastAsia" w:eastAsiaTheme="majorEastAsia" w:hAnsiTheme="majorEastAsia"/>
          <w:lang w:eastAsia="zh-CN"/>
        </w:rPr>
      </w:pPr>
      <w:r w:rsidRPr="00AA1275">
        <w:rPr>
          <w:rFonts w:asciiTheme="majorEastAsia" w:eastAsiaTheme="majorEastAsia" w:hAnsiTheme="majorEastAsia" w:hint="eastAsia"/>
          <w:lang w:eastAsia="zh-CN"/>
        </w:rPr>
        <w:t>发包单位（以下简称甲方）：</w:t>
      </w:r>
      <w:r w:rsidRPr="00AA1275">
        <w:rPr>
          <w:rFonts w:asciiTheme="majorEastAsia" w:eastAsiaTheme="majorEastAsia" w:hAnsiTheme="majorEastAsia" w:hint="eastAsia"/>
          <w:u w:val="single"/>
          <w:lang w:eastAsia="zh-CN"/>
        </w:rPr>
        <w:t xml:space="preserve"> 翔鹭石化（漳州）有限公司</w:t>
      </w:r>
      <w:r w:rsidR="00474F9F" w:rsidRPr="00AA1275">
        <w:rPr>
          <w:rFonts w:asciiTheme="majorEastAsia" w:eastAsiaTheme="majorEastAsia" w:hAnsiTheme="majorEastAsia" w:hint="eastAsia"/>
          <w:u w:val="single"/>
          <w:lang w:eastAsia="zh-CN"/>
        </w:rPr>
        <w:t>、腾龙芳烃（漳州）有限公司</w:t>
      </w:r>
      <w:r w:rsidRPr="00AA1275">
        <w:rPr>
          <w:rFonts w:asciiTheme="majorEastAsia" w:eastAsiaTheme="majorEastAsia" w:hAnsiTheme="majorEastAsia" w:hint="eastAsia"/>
          <w:u w:val="single"/>
          <w:lang w:eastAsia="zh-CN"/>
        </w:rPr>
        <w:t xml:space="preserve">  </w:t>
      </w:r>
      <w:r w:rsidRPr="00AA1275">
        <w:rPr>
          <w:rFonts w:asciiTheme="majorEastAsia" w:eastAsiaTheme="majorEastAsia" w:hAnsiTheme="majorEastAsia" w:hint="eastAsia"/>
          <w:lang w:eastAsia="zh-CN"/>
        </w:rPr>
        <w:t xml:space="preserve">   </w:t>
      </w:r>
    </w:p>
    <w:p w:rsidR="00D80BF3" w:rsidRPr="00AA1275" w:rsidRDefault="00D80BF3" w:rsidP="00AA1275">
      <w:pPr>
        <w:spacing w:line="360" w:lineRule="auto"/>
        <w:rPr>
          <w:rFonts w:asciiTheme="majorEastAsia" w:eastAsiaTheme="majorEastAsia" w:hAnsiTheme="majorEastAsia"/>
          <w:lang w:eastAsia="zh-CN"/>
        </w:rPr>
      </w:pPr>
      <w:r w:rsidRPr="00AA1275">
        <w:rPr>
          <w:rFonts w:asciiTheme="majorEastAsia" w:eastAsiaTheme="majorEastAsia" w:hAnsiTheme="majorEastAsia" w:hint="eastAsia"/>
          <w:lang w:eastAsia="zh-CN"/>
        </w:rPr>
        <w:t>承包单位（以下简称乙方）：</w:t>
      </w:r>
      <w:r w:rsidRPr="00AA1275">
        <w:rPr>
          <w:rFonts w:asciiTheme="majorEastAsia" w:eastAsiaTheme="majorEastAsia" w:hAnsiTheme="majorEastAsia" w:hint="eastAsia"/>
          <w:u w:val="single"/>
          <w:lang w:eastAsia="zh-CN"/>
        </w:rPr>
        <w:t xml:space="preserve">                           </w:t>
      </w:r>
      <w:r w:rsidRPr="00AA1275">
        <w:rPr>
          <w:rFonts w:asciiTheme="majorEastAsia" w:eastAsiaTheme="majorEastAsia" w:hAnsiTheme="majorEastAsia" w:hint="eastAsia"/>
          <w:lang w:eastAsia="zh-CN"/>
        </w:rPr>
        <w:t xml:space="preserve">   </w:t>
      </w:r>
    </w:p>
    <w:p w:rsidR="00D80BF3" w:rsidRPr="00AA1275" w:rsidRDefault="00D80BF3" w:rsidP="00AA1275">
      <w:pPr>
        <w:spacing w:line="360" w:lineRule="auto"/>
        <w:ind w:firstLine="480"/>
        <w:rPr>
          <w:rFonts w:asciiTheme="majorEastAsia" w:eastAsiaTheme="majorEastAsia" w:hAnsiTheme="majorEastAsia"/>
          <w:lang w:eastAsia="zh-CN"/>
        </w:rPr>
      </w:pPr>
      <w:r w:rsidRPr="00AA1275">
        <w:rPr>
          <w:rFonts w:asciiTheme="majorEastAsia" w:eastAsiaTheme="majorEastAsia" w:hAnsiTheme="majorEastAsia" w:hint="eastAsia"/>
          <w:lang w:eastAsia="zh-CN"/>
        </w:rPr>
        <w:t>双方就</w:t>
      </w:r>
      <w:r w:rsidR="00AA1275" w:rsidRPr="00AA1275">
        <w:rPr>
          <w:rStyle w:val="FontStyle12"/>
          <w:rFonts w:asciiTheme="majorEastAsia" w:eastAsiaTheme="majorEastAsia" w:hAnsiTheme="majorEastAsia"/>
          <w:sz w:val="22"/>
          <w:szCs w:val="22"/>
          <w:lang w:eastAsia="zh-CN"/>
        </w:rPr>
        <w:t>68</w:t>
      </w:r>
      <w:r w:rsidR="00AA1275" w:rsidRPr="00AA1275">
        <w:rPr>
          <w:rStyle w:val="FontStyle12"/>
          <w:rFonts w:asciiTheme="majorEastAsia" w:eastAsiaTheme="majorEastAsia" w:hAnsiTheme="majorEastAsia" w:hint="eastAsia"/>
          <w:sz w:val="22"/>
          <w:szCs w:val="22"/>
          <w:lang w:eastAsia="zh-CN"/>
        </w:rPr>
        <w:t>台膜盒压力变送器修复</w:t>
      </w:r>
      <w:r w:rsidRPr="00AA1275">
        <w:rPr>
          <w:rFonts w:asciiTheme="majorEastAsia" w:eastAsiaTheme="majorEastAsia" w:hAnsiTheme="majorEastAsia" w:hint="eastAsia"/>
          <w:lang w:eastAsia="zh-CN"/>
        </w:rPr>
        <w:t>工程签订了</w:t>
      </w:r>
      <w:r w:rsidRPr="00AA1275">
        <w:rPr>
          <w:rFonts w:asciiTheme="majorEastAsia" w:eastAsiaTheme="majorEastAsia" w:hAnsiTheme="majorEastAsia" w:hint="eastAsia"/>
          <w:u w:val="single"/>
          <w:lang w:eastAsia="zh-CN"/>
        </w:rPr>
        <w:t xml:space="preserve">维修 </w:t>
      </w:r>
      <w:r w:rsidRPr="00AA1275">
        <w:rPr>
          <w:rFonts w:asciiTheme="majorEastAsia" w:eastAsiaTheme="majorEastAsia" w:hAnsiTheme="majorEastAsia" w:hint="eastAsia"/>
          <w:lang w:eastAsia="zh-CN"/>
        </w:rPr>
        <w:t>合同，为进一步明确甲乙双方在工程承包合同履行过程中的权利和义务及责任，保障人身安全和企业财产安全，依据《中华人民共和国安全生产法》、《中华人民共和国环境保护法》等相关法规及</w:t>
      </w:r>
      <w:r w:rsidR="00AA1275" w:rsidRPr="00AA1275">
        <w:rPr>
          <w:rFonts w:asciiTheme="majorEastAsia" w:eastAsiaTheme="majorEastAsia" w:hAnsiTheme="majorEastAsia" w:hint="eastAsia"/>
          <w:lang w:eastAsia="zh-CN"/>
        </w:rPr>
        <w:t>发包单位</w:t>
      </w:r>
      <w:r w:rsidRPr="00AA1275">
        <w:rPr>
          <w:rFonts w:asciiTheme="majorEastAsia" w:eastAsiaTheme="majorEastAsia" w:hAnsiTheme="majorEastAsia" w:hint="eastAsia"/>
          <w:lang w:eastAsia="zh-CN"/>
        </w:rPr>
        <w:t>HSE管理制度，经双方协商，双方自愿签订本安全环保协议，作为主合同的附件。</w:t>
      </w:r>
    </w:p>
    <w:p w:rsidR="00D80BF3" w:rsidRPr="00AA1275" w:rsidRDefault="00D80BF3" w:rsidP="00AA1275">
      <w:pPr>
        <w:spacing w:line="360" w:lineRule="auto"/>
        <w:ind w:hanging="2"/>
        <w:rPr>
          <w:rFonts w:asciiTheme="majorEastAsia" w:eastAsiaTheme="majorEastAsia" w:hAnsiTheme="majorEastAsia"/>
          <w:lang w:eastAsia="zh-CN"/>
        </w:rPr>
      </w:pPr>
      <w:r w:rsidRPr="00AA1275">
        <w:rPr>
          <w:rFonts w:asciiTheme="majorEastAsia" w:eastAsiaTheme="majorEastAsia" w:hAnsiTheme="majorEastAsia" w:hint="eastAsia"/>
          <w:b/>
          <w:lang w:eastAsia="zh-CN"/>
        </w:rPr>
        <w:t>一、甲方的权利和义务：</w:t>
      </w:r>
    </w:p>
    <w:p w:rsidR="00D80BF3" w:rsidRPr="00AA1275" w:rsidRDefault="00D80BF3" w:rsidP="00AA1275">
      <w:pPr>
        <w:pStyle w:val="a7"/>
        <w:spacing w:before="0" w:line="360" w:lineRule="auto"/>
        <w:ind w:left="0" w:hanging="2"/>
        <w:rPr>
          <w:rFonts w:asciiTheme="majorEastAsia" w:eastAsiaTheme="majorEastAsia" w:hAnsiTheme="majorEastAsia"/>
          <w:lang w:eastAsia="zh-CN"/>
        </w:rPr>
      </w:pPr>
      <w:r w:rsidRPr="00AA1275">
        <w:rPr>
          <w:rFonts w:asciiTheme="majorEastAsia" w:eastAsiaTheme="majorEastAsia" w:hAnsiTheme="majorEastAsia" w:hint="eastAsia"/>
          <w:lang w:eastAsia="zh-CN"/>
        </w:rPr>
        <w:t>1、 甲方有权对乙方的资质进行审查，确认其符合且具备进厂条件，方可进厂施工。</w:t>
      </w:r>
    </w:p>
    <w:p w:rsidR="00D80BF3" w:rsidRPr="00AA1275" w:rsidRDefault="00D80BF3" w:rsidP="00AA1275">
      <w:pPr>
        <w:pStyle w:val="a7"/>
        <w:spacing w:before="0" w:line="360" w:lineRule="auto"/>
        <w:ind w:left="0" w:hanging="2"/>
        <w:rPr>
          <w:rFonts w:asciiTheme="majorEastAsia" w:eastAsiaTheme="majorEastAsia" w:hAnsiTheme="majorEastAsia"/>
          <w:lang w:eastAsia="zh-CN"/>
        </w:rPr>
      </w:pPr>
      <w:r w:rsidRPr="00AA1275">
        <w:rPr>
          <w:rFonts w:asciiTheme="majorEastAsia" w:eastAsiaTheme="majorEastAsia" w:hAnsiTheme="majorEastAsia" w:hint="eastAsia"/>
          <w:lang w:eastAsia="zh-CN"/>
        </w:rPr>
        <w:t>2、 甲方有权要求乙方维护好甲方相关的安全环保设施、设备和器材。</w:t>
      </w:r>
    </w:p>
    <w:p w:rsidR="00D80BF3" w:rsidRPr="00AA1275" w:rsidRDefault="00D80BF3" w:rsidP="00AA1275">
      <w:pPr>
        <w:tabs>
          <w:tab w:val="num" w:pos="360"/>
          <w:tab w:val="num" w:pos="840"/>
        </w:tabs>
        <w:spacing w:line="360" w:lineRule="auto"/>
        <w:ind w:hanging="2"/>
        <w:rPr>
          <w:rFonts w:asciiTheme="majorEastAsia" w:eastAsiaTheme="majorEastAsia" w:hAnsiTheme="majorEastAsia"/>
          <w:lang w:eastAsia="zh-CN"/>
        </w:rPr>
      </w:pPr>
      <w:r w:rsidRPr="00AA1275">
        <w:rPr>
          <w:rFonts w:asciiTheme="majorEastAsia" w:eastAsiaTheme="majorEastAsia" w:hAnsiTheme="majorEastAsia" w:hint="eastAsia"/>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D80BF3" w:rsidRPr="00AA1275" w:rsidRDefault="00D80BF3" w:rsidP="00AA1275">
      <w:pPr>
        <w:tabs>
          <w:tab w:val="num" w:pos="360"/>
          <w:tab w:val="num" w:pos="840"/>
        </w:tabs>
        <w:spacing w:line="360" w:lineRule="auto"/>
        <w:ind w:hanging="2"/>
        <w:rPr>
          <w:rFonts w:asciiTheme="majorEastAsia" w:eastAsiaTheme="majorEastAsia" w:hAnsiTheme="majorEastAsia"/>
          <w:lang w:eastAsia="zh-CN"/>
        </w:rPr>
      </w:pPr>
      <w:r w:rsidRPr="00AA1275">
        <w:rPr>
          <w:rFonts w:asciiTheme="majorEastAsia" w:eastAsiaTheme="majorEastAsia" w:hAnsiTheme="majorEastAsia" w:hint="eastAsia"/>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D80BF3" w:rsidRPr="00AA1275" w:rsidRDefault="00D80BF3" w:rsidP="00AA1275">
      <w:pPr>
        <w:tabs>
          <w:tab w:val="num" w:pos="360"/>
          <w:tab w:val="num" w:pos="840"/>
        </w:tabs>
        <w:spacing w:line="360" w:lineRule="auto"/>
        <w:ind w:hanging="2"/>
        <w:rPr>
          <w:rFonts w:asciiTheme="majorEastAsia" w:eastAsiaTheme="majorEastAsia" w:hAnsiTheme="majorEastAsia"/>
          <w:color w:val="FF0000"/>
          <w:lang w:eastAsia="zh-CN"/>
        </w:rPr>
      </w:pPr>
      <w:r w:rsidRPr="00AA1275">
        <w:rPr>
          <w:rFonts w:asciiTheme="majorEastAsia" w:eastAsiaTheme="majorEastAsia" w:hAnsiTheme="majorEastAsia" w:hint="eastAsia"/>
          <w:lang w:eastAsia="zh-CN"/>
        </w:rPr>
        <w:t>5、 甲方有权对乙方不服从管理和严重违章者，驱除施工现场。</w:t>
      </w:r>
    </w:p>
    <w:p w:rsidR="00D80BF3" w:rsidRPr="00AA1275" w:rsidRDefault="00D80BF3" w:rsidP="00AA1275">
      <w:pPr>
        <w:pStyle w:val="a7"/>
        <w:spacing w:before="0" w:line="360" w:lineRule="auto"/>
        <w:ind w:left="0" w:hanging="2"/>
        <w:rPr>
          <w:rFonts w:asciiTheme="majorEastAsia" w:eastAsiaTheme="majorEastAsia" w:hAnsiTheme="majorEastAsia"/>
          <w:b/>
          <w:lang w:eastAsia="zh-CN"/>
        </w:rPr>
      </w:pPr>
      <w:r w:rsidRPr="00AA1275">
        <w:rPr>
          <w:rFonts w:asciiTheme="majorEastAsia" w:eastAsiaTheme="majorEastAsia" w:hAnsiTheme="majorEastAsia" w:hint="eastAsia"/>
          <w:lang w:eastAsia="zh-CN"/>
        </w:rPr>
        <w:t>6、 甲方负责对乙方进行厂级和部门级安全培训教育和考核，考核合格方可办理入厂手续。</w:t>
      </w:r>
    </w:p>
    <w:p w:rsidR="00D80BF3" w:rsidRPr="00AA1275" w:rsidRDefault="00D80BF3" w:rsidP="00AA1275">
      <w:pPr>
        <w:tabs>
          <w:tab w:val="num" w:pos="360"/>
          <w:tab w:val="num" w:pos="840"/>
        </w:tabs>
        <w:spacing w:line="360" w:lineRule="auto"/>
        <w:ind w:hanging="2"/>
        <w:rPr>
          <w:rFonts w:asciiTheme="majorEastAsia" w:eastAsiaTheme="majorEastAsia" w:hAnsiTheme="majorEastAsia"/>
          <w:lang w:eastAsia="zh-CN"/>
        </w:rPr>
      </w:pPr>
      <w:r w:rsidRPr="00AA1275">
        <w:rPr>
          <w:rFonts w:asciiTheme="majorEastAsia" w:eastAsiaTheme="majorEastAsia" w:hAnsiTheme="majorEastAsia" w:hint="eastAsia"/>
          <w:lang w:eastAsia="zh-CN"/>
        </w:rPr>
        <w:lastRenderedPageBreak/>
        <w:t xml:space="preserve">7、 </w:t>
      </w:r>
      <w:r w:rsidR="008848FE">
        <w:rPr>
          <w:rFonts w:asciiTheme="majorEastAsia" w:eastAsiaTheme="majorEastAsia" w:hAnsiTheme="majorEastAsia" w:hint="eastAsia"/>
          <w:lang w:eastAsia="zh-CN"/>
        </w:rPr>
        <w:t>甲方负责各装置</w:t>
      </w:r>
      <w:r w:rsidRPr="00AA1275">
        <w:rPr>
          <w:rFonts w:asciiTheme="majorEastAsia" w:eastAsiaTheme="majorEastAsia" w:hAnsiTheme="majorEastAsia" w:hint="eastAsia"/>
          <w:lang w:eastAsia="zh-CN"/>
        </w:rPr>
        <w:t>工艺处理、退料、置换、吹扫及盲板隔离工作，为本项目提供安全的施工条件。</w:t>
      </w:r>
    </w:p>
    <w:p w:rsidR="00D80BF3" w:rsidRPr="00AA1275" w:rsidRDefault="00D80BF3" w:rsidP="00AA1275">
      <w:pPr>
        <w:tabs>
          <w:tab w:val="num" w:pos="360"/>
          <w:tab w:val="num" w:pos="840"/>
        </w:tabs>
        <w:spacing w:line="360" w:lineRule="auto"/>
        <w:ind w:hanging="2"/>
        <w:rPr>
          <w:rFonts w:asciiTheme="majorEastAsia" w:eastAsiaTheme="majorEastAsia" w:hAnsiTheme="majorEastAsia"/>
          <w:lang w:eastAsia="zh-CN"/>
        </w:rPr>
      </w:pPr>
      <w:r w:rsidRPr="00AA1275">
        <w:rPr>
          <w:rFonts w:asciiTheme="majorEastAsia" w:eastAsiaTheme="majorEastAsia" w:hAnsiTheme="majorEastAsia" w:hint="eastAsia"/>
          <w:lang w:eastAsia="zh-CN"/>
        </w:rPr>
        <w:t>8、 甲方应乙方要求，向乙方提供与乙方作业相关的甲方有毒有害、易燃易爆物品的数据。</w:t>
      </w:r>
    </w:p>
    <w:p w:rsidR="00D80BF3" w:rsidRPr="00AA1275" w:rsidRDefault="00D80BF3" w:rsidP="00AA1275">
      <w:pPr>
        <w:tabs>
          <w:tab w:val="num" w:pos="360"/>
          <w:tab w:val="num" w:pos="840"/>
        </w:tabs>
        <w:spacing w:line="360" w:lineRule="auto"/>
        <w:ind w:hanging="2"/>
        <w:rPr>
          <w:rFonts w:asciiTheme="majorEastAsia" w:eastAsiaTheme="majorEastAsia" w:hAnsiTheme="majorEastAsia"/>
          <w:lang w:eastAsia="zh-CN"/>
        </w:rPr>
      </w:pPr>
      <w:r w:rsidRPr="00AA1275">
        <w:rPr>
          <w:rFonts w:asciiTheme="majorEastAsia" w:eastAsiaTheme="majorEastAsia" w:hAnsiTheme="majorEastAsia" w:hint="eastAsia"/>
          <w:lang w:eastAsia="zh-CN"/>
        </w:rPr>
        <w:t>9、 甲方在开工前必须对乙方进行全面的安全技术及文明施工交底。</w:t>
      </w:r>
    </w:p>
    <w:p w:rsidR="00D80BF3" w:rsidRPr="00AA1275" w:rsidRDefault="00D80BF3" w:rsidP="00AA1275">
      <w:pPr>
        <w:spacing w:line="360" w:lineRule="auto"/>
        <w:ind w:hanging="2"/>
        <w:rPr>
          <w:rFonts w:asciiTheme="majorEastAsia" w:eastAsiaTheme="majorEastAsia" w:hAnsiTheme="majorEastAsia"/>
          <w:b/>
          <w:lang w:eastAsia="zh-CN"/>
        </w:rPr>
      </w:pPr>
      <w:r w:rsidRPr="00AA1275">
        <w:rPr>
          <w:rFonts w:asciiTheme="majorEastAsia" w:eastAsiaTheme="majorEastAsia" w:hAnsiTheme="majorEastAsia" w:hint="eastAsia"/>
          <w:b/>
          <w:lang w:eastAsia="zh-CN"/>
        </w:rPr>
        <w:t>二、乙方的权利和义务：</w:t>
      </w:r>
    </w:p>
    <w:p w:rsidR="00D80BF3" w:rsidRPr="00AA1275" w:rsidRDefault="00D80BF3" w:rsidP="00AA1275">
      <w:pPr>
        <w:spacing w:line="360" w:lineRule="auto"/>
        <w:ind w:hanging="2"/>
        <w:rPr>
          <w:rFonts w:asciiTheme="majorEastAsia" w:eastAsiaTheme="majorEastAsia" w:hAnsiTheme="majorEastAsia"/>
          <w:lang w:eastAsia="zh-CN"/>
        </w:rPr>
      </w:pPr>
      <w:r w:rsidRPr="00AA1275">
        <w:rPr>
          <w:rFonts w:asciiTheme="majorEastAsia" w:eastAsiaTheme="majorEastAsia" w:hAnsiTheme="majorEastAsia" w:hint="eastAsia"/>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D80BF3" w:rsidRPr="00AA1275" w:rsidRDefault="00D80BF3" w:rsidP="00AA1275">
      <w:pPr>
        <w:spacing w:line="360" w:lineRule="auto"/>
        <w:ind w:hanging="2"/>
        <w:rPr>
          <w:rFonts w:asciiTheme="majorEastAsia" w:eastAsiaTheme="majorEastAsia" w:hAnsiTheme="majorEastAsia"/>
          <w:lang w:eastAsia="zh-CN"/>
        </w:rPr>
      </w:pPr>
      <w:r w:rsidRPr="00AA1275">
        <w:rPr>
          <w:rFonts w:asciiTheme="majorEastAsia" w:eastAsiaTheme="majorEastAsia" w:hAnsiTheme="majorEastAsia" w:hint="eastAsia"/>
          <w:lang w:eastAsia="zh-CN"/>
        </w:rPr>
        <w:t>2、 乙方有权对甲方安全管理工作提出合理化建议或改进措施。</w:t>
      </w:r>
    </w:p>
    <w:p w:rsidR="00D80BF3" w:rsidRPr="00AA1275" w:rsidRDefault="00D80BF3" w:rsidP="00AA1275">
      <w:pPr>
        <w:spacing w:line="360" w:lineRule="auto"/>
        <w:ind w:hanging="2"/>
        <w:rPr>
          <w:rFonts w:asciiTheme="majorEastAsia" w:eastAsiaTheme="majorEastAsia" w:hAnsiTheme="majorEastAsia"/>
          <w:lang w:eastAsia="zh-CN"/>
        </w:rPr>
      </w:pPr>
      <w:r w:rsidRPr="00AA1275">
        <w:rPr>
          <w:rFonts w:asciiTheme="majorEastAsia" w:eastAsiaTheme="majorEastAsia" w:hAnsiTheme="majorEastAsia" w:hint="eastAsia"/>
          <w:lang w:eastAsia="zh-CN"/>
        </w:rPr>
        <w:t xml:space="preserve">3、 乙方对甲方管理人员违章指挥、强令冒险作业、有权拒绝执行。对打击和报复行为有权向上级和有关部门汇报。 </w:t>
      </w:r>
    </w:p>
    <w:p w:rsidR="00D80BF3" w:rsidRPr="00AA1275" w:rsidRDefault="00D80BF3" w:rsidP="00AA1275">
      <w:pPr>
        <w:spacing w:line="360" w:lineRule="auto"/>
        <w:ind w:hanging="2"/>
        <w:rPr>
          <w:rFonts w:asciiTheme="majorEastAsia" w:eastAsiaTheme="majorEastAsia" w:hAnsiTheme="majorEastAsia"/>
          <w:lang w:eastAsia="zh-CN"/>
        </w:rPr>
      </w:pPr>
      <w:r w:rsidRPr="00AA1275">
        <w:rPr>
          <w:rFonts w:asciiTheme="majorEastAsia" w:eastAsiaTheme="majorEastAsia" w:hAnsiTheme="majorEastAsia" w:hint="eastAsia"/>
          <w:lang w:eastAsia="zh-CN"/>
        </w:rPr>
        <w:t>4、 乙方对危及生命安全和身体健康的施工作业条件和环境，有权提出整改建议或拒绝施工作业。</w:t>
      </w:r>
    </w:p>
    <w:p w:rsidR="00D80BF3" w:rsidRPr="00AA1275" w:rsidRDefault="00D80BF3" w:rsidP="00AA1275">
      <w:pPr>
        <w:spacing w:line="360" w:lineRule="auto"/>
        <w:ind w:hanging="2"/>
        <w:rPr>
          <w:rFonts w:asciiTheme="majorEastAsia" w:eastAsiaTheme="majorEastAsia" w:hAnsiTheme="majorEastAsia"/>
          <w:lang w:eastAsia="zh-CN"/>
        </w:rPr>
      </w:pPr>
      <w:r w:rsidRPr="00AA1275">
        <w:rPr>
          <w:rFonts w:asciiTheme="majorEastAsia" w:eastAsiaTheme="majorEastAsia" w:hAnsiTheme="majorEastAsia" w:hint="eastAsia"/>
          <w:lang w:eastAsia="zh-CN"/>
        </w:rPr>
        <w:t>5、 乙方施工过程中在发生严重危及作业人员生命安全的不可抗拒紧急情况时，有权采取必要的避险措施，并立即向管理部门报告。</w:t>
      </w:r>
    </w:p>
    <w:p w:rsidR="00D80BF3" w:rsidRPr="00AA1275" w:rsidRDefault="00D80BF3" w:rsidP="00AA1275">
      <w:pPr>
        <w:spacing w:line="360" w:lineRule="auto"/>
        <w:ind w:hanging="2"/>
        <w:rPr>
          <w:rFonts w:asciiTheme="majorEastAsia" w:eastAsiaTheme="majorEastAsia" w:hAnsiTheme="majorEastAsia"/>
          <w:lang w:eastAsia="zh-CN"/>
        </w:rPr>
      </w:pPr>
      <w:r w:rsidRPr="00AA1275">
        <w:rPr>
          <w:rFonts w:asciiTheme="majorEastAsia" w:eastAsiaTheme="majorEastAsia" w:hAnsiTheme="majorEastAsia" w:hint="eastAsia"/>
          <w:lang w:eastAsia="zh-CN"/>
        </w:rPr>
        <w:t>6、 乙方有权要求甲方提供相关的安全资料。</w:t>
      </w:r>
    </w:p>
    <w:p w:rsidR="00D80BF3" w:rsidRPr="00AA1275" w:rsidRDefault="00D80BF3" w:rsidP="00AA1275">
      <w:pPr>
        <w:spacing w:line="360" w:lineRule="auto"/>
        <w:ind w:hanging="2"/>
        <w:rPr>
          <w:rFonts w:asciiTheme="majorEastAsia" w:eastAsiaTheme="majorEastAsia" w:hAnsiTheme="majorEastAsia"/>
          <w:b/>
          <w:lang w:eastAsia="zh-CN"/>
        </w:rPr>
      </w:pPr>
      <w:r w:rsidRPr="00AA1275">
        <w:rPr>
          <w:rFonts w:asciiTheme="majorEastAsia" w:eastAsiaTheme="majorEastAsia" w:hAnsiTheme="majorEastAsia" w:hint="eastAsia"/>
          <w:lang w:eastAsia="zh-CN"/>
        </w:rPr>
        <w:t xml:space="preserve">7、 </w:t>
      </w:r>
      <w:r w:rsidRPr="00AA1275">
        <w:rPr>
          <w:rFonts w:asciiTheme="majorEastAsia" w:eastAsiaTheme="majorEastAsia" w:hAnsiTheme="majorEastAsia" w:cs="Arial" w:hint="eastAsia"/>
          <w:lang w:eastAsia="zh-CN"/>
        </w:rPr>
        <w:t>乙方必须建立健全HSE管理网络、HSE保证体系和HSE责任制，成立专职HSE管理机构</w:t>
      </w:r>
      <w:r w:rsidRPr="00AA1275">
        <w:rPr>
          <w:rFonts w:asciiTheme="majorEastAsia" w:eastAsiaTheme="majorEastAsia" w:hAnsiTheme="majorEastAsia" w:hint="eastAsia"/>
          <w:lang w:eastAsia="zh-CN"/>
        </w:rPr>
        <w:t>，依照《安全生产法》的要求配备专职或兼职安全生产管理人员；施工队伍超过50人的应按比例配足专职安全员，</w:t>
      </w:r>
      <w:r w:rsidRPr="00AA1275">
        <w:rPr>
          <w:rFonts w:asciiTheme="majorEastAsia" w:eastAsiaTheme="majorEastAsia" w:hAnsiTheme="majorEastAsia" w:cs="Arial" w:hint="eastAsia"/>
          <w:lang w:eastAsia="zh-CN"/>
        </w:rPr>
        <w:t>并佩戴明显标志；编制和实施各安全环保施工方案和专项应急预案。</w:t>
      </w:r>
    </w:p>
    <w:p w:rsidR="00D80BF3" w:rsidRPr="00AA1275" w:rsidRDefault="00D80BF3" w:rsidP="00AA1275">
      <w:pPr>
        <w:spacing w:line="360" w:lineRule="auto"/>
        <w:ind w:hanging="2"/>
        <w:rPr>
          <w:rFonts w:asciiTheme="majorEastAsia" w:eastAsiaTheme="majorEastAsia" w:hAnsiTheme="majorEastAsia"/>
          <w:lang w:eastAsia="zh-CN"/>
        </w:rPr>
      </w:pPr>
      <w:r w:rsidRPr="00AA1275">
        <w:rPr>
          <w:rFonts w:asciiTheme="majorEastAsia" w:eastAsiaTheme="majorEastAsia" w:hAnsiTheme="majorEastAsia" w:hint="eastAsia"/>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D80BF3" w:rsidRPr="00AA1275" w:rsidRDefault="00D80BF3" w:rsidP="00AA1275">
      <w:pPr>
        <w:spacing w:line="360" w:lineRule="auto"/>
        <w:ind w:hanging="2"/>
        <w:rPr>
          <w:rFonts w:asciiTheme="majorEastAsia" w:eastAsiaTheme="majorEastAsia" w:hAnsiTheme="majorEastAsia"/>
          <w:lang w:eastAsia="zh-CN"/>
        </w:rPr>
      </w:pPr>
      <w:r w:rsidRPr="00AA1275">
        <w:rPr>
          <w:rFonts w:asciiTheme="majorEastAsia" w:eastAsiaTheme="majorEastAsia" w:hAnsiTheme="majorEastAsia" w:hint="eastAsia"/>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D80BF3" w:rsidRPr="00AA1275" w:rsidRDefault="00D80BF3" w:rsidP="00AA1275">
      <w:pPr>
        <w:spacing w:line="360" w:lineRule="auto"/>
        <w:ind w:hanging="2"/>
        <w:rPr>
          <w:rFonts w:asciiTheme="majorEastAsia" w:eastAsiaTheme="majorEastAsia" w:hAnsiTheme="majorEastAsia"/>
          <w:lang w:eastAsia="zh-CN"/>
        </w:rPr>
      </w:pPr>
      <w:r w:rsidRPr="00AA1275">
        <w:rPr>
          <w:rFonts w:asciiTheme="majorEastAsia" w:eastAsiaTheme="majorEastAsia" w:hAnsiTheme="majorEastAsia" w:hint="eastAsia"/>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D80BF3" w:rsidRPr="00AA1275" w:rsidRDefault="00D80BF3" w:rsidP="00AA1275">
      <w:pPr>
        <w:spacing w:line="360" w:lineRule="auto"/>
        <w:ind w:hanging="2"/>
        <w:rPr>
          <w:rFonts w:asciiTheme="majorEastAsia" w:eastAsiaTheme="majorEastAsia" w:hAnsiTheme="majorEastAsia"/>
          <w:lang w:eastAsia="zh-CN"/>
        </w:rPr>
      </w:pPr>
      <w:r w:rsidRPr="00AA1275">
        <w:rPr>
          <w:rFonts w:asciiTheme="majorEastAsia" w:eastAsiaTheme="majorEastAsia" w:hAnsiTheme="majorEastAsia" w:hint="eastAsia"/>
          <w:lang w:eastAsia="zh-CN"/>
        </w:rPr>
        <w:t>11、乙方应按《中华人民共和国劳动法》等法律、法规、规定用工，严禁使用未成年工和有职业禁忌的人员进行施工作业。</w:t>
      </w:r>
      <w:r w:rsidRPr="00AA1275">
        <w:rPr>
          <w:rFonts w:asciiTheme="majorEastAsia" w:eastAsiaTheme="majorEastAsia" w:hAnsiTheme="majorEastAsia"/>
          <w:lang w:eastAsia="zh-CN"/>
        </w:rPr>
        <w:t xml:space="preserve"> </w:t>
      </w:r>
    </w:p>
    <w:p w:rsidR="00D80BF3" w:rsidRPr="00AA1275" w:rsidRDefault="00D80BF3" w:rsidP="00AA1275">
      <w:pPr>
        <w:spacing w:line="360" w:lineRule="auto"/>
        <w:ind w:hanging="2"/>
        <w:rPr>
          <w:rFonts w:asciiTheme="majorEastAsia" w:eastAsiaTheme="majorEastAsia" w:hAnsiTheme="majorEastAsia"/>
          <w:lang w:eastAsia="zh-CN"/>
        </w:rPr>
      </w:pPr>
      <w:r w:rsidRPr="00AA1275">
        <w:rPr>
          <w:rFonts w:asciiTheme="majorEastAsia" w:eastAsiaTheme="majorEastAsia" w:hAnsiTheme="majorEastAsia" w:hint="eastAsia"/>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D80BF3" w:rsidRPr="00AA1275" w:rsidRDefault="00D80BF3" w:rsidP="00AA1275">
      <w:pPr>
        <w:spacing w:line="360" w:lineRule="auto"/>
        <w:ind w:hanging="2"/>
        <w:rPr>
          <w:rFonts w:asciiTheme="majorEastAsia" w:eastAsiaTheme="majorEastAsia" w:hAnsiTheme="majorEastAsia"/>
          <w:lang w:eastAsia="zh-CN"/>
        </w:rPr>
      </w:pPr>
      <w:r w:rsidRPr="00AA1275">
        <w:rPr>
          <w:rFonts w:asciiTheme="majorEastAsia" w:eastAsiaTheme="majorEastAsia" w:hAnsiTheme="majorEastAsia" w:hint="eastAsia"/>
          <w:lang w:eastAsia="zh-CN"/>
        </w:rPr>
        <w:t>13、 乙方需建立安全检查制度，指定专人负责现场安全监督检查工作，认真开展安全检查，发现</w:t>
      </w:r>
      <w:r w:rsidRPr="00AA1275">
        <w:rPr>
          <w:rFonts w:asciiTheme="majorEastAsia" w:eastAsiaTheme="majorEastAsia" w:hAnsiTheme="majorEastAsia" w:hint="eastAsia"/>
          <w:lang w:eastAsia="zh-CN"/>
        </w:rPr>
        <w:lastRenderedPageBreak/>
        <w:t>作业过程中不安全行为、隐患、重大险情，应采取有效措施及时处理并报告甲方。</w:t>
      </w:r>
    </w:p>
    <w:p w:rsidR="00D80BF3" w:rsidRPr="00AA1275" w:rsidRDefault="00D80BF3" w:rsidP="00AA1275">
      <w:pPr>
        <w:spacing w:line="360" w:lineRule="auto"/>
        <w:ind w:hanging="2"/>
        <w:rPr>
          <w:rFonts w:asciiTheme="majorEastAsia" w:eastAsiaTheme="majorEastAsia" w:hAnsiTheme="majorEastAsia"/>
          <w:lang w:eastAsia="zh-CN"/>
        </w:rPr>
      </w:pPr>
      <w:r w:rsidRPr="00AA1275">
        <w:rPr>
          <w:rFonts w:asciiTheme="majorEastAsia" w:eastAsiaTheme="majorEastAsia" w:hAnsiTheme="majorEastAsia" w:hint="eastAsia"/>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D80BF3" w:rsidRPr="00AA1275" w:rsidRDefault="00D80BF3" w:rsidP="00AA1275">
      <w:pPr>
        <w:spacing w:line="360" w:lineRule="auto"/>
        <w:ind w:hanging="2"/>
        <w:rPr>
          <w:rFonts w:asciiTheme="majorEastAsia" w:eastAsiaTheme="majorEastAsia" w:hAnsiTheme="majorEastAsia"/>
          <w:lang w:eastAsia="zh-CN"/>
        </w:rPr>
      </w:pPr>
      <w:r w:rsidRPr="00AA1275">
        <w:rPr>
          <w:rFonts w:asciiTheme="majorEastAsia" w:eastAsiaTheme="majorEastAsia" w:hAnsiTheme="majorEastAsia" w:hint="eastAsia"/>
          <w:lang w:eastAsia="zh-CN"/>
        </w:rPr>
        <w:t>15、 乙方进入现场的施工人员，严禁动用装置区机泵、容器、塔、加热炉等任何部位阀门，防止误开误关，造成意外事故。如确实需用，经与装置有关人员联系，同意后，由操作人员启闭阀门。</w:t>
      </w:r>
    </w:p>
    <w:p w:rsidR="00D80BF3" w:rsidRPr="00AA1275" w:rsidRDefault="00D80BF3" w:rsidP="00AA1275">
      <w:pPr>
        <w:spacing w:line="360" w:lineRule="auto"/>
        <w:ind w:hanging="2"/>
        <w:rPr>
          <w:rFonts w:asciiTheme="majorEastAsia" w:eastAsiaTheme="majorEastAsia" w:hAnsiTheme="majorEastAsia"/>
          <w:lang w:eastAsia="zh-CN"/>
        </w:rPr>
      </w:pPr>
      <w:r w:rsidRPr="00AA1275">
        <w:rPr>
          <w:rFonts w:asciiTheme="majorEastAsia" w:eastAsiaTheme="majorEastAsia" w:hAnsiTheme="majorEastAsia" w:hint="eastAsia"/>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80BF3" w:rsidRPr="00AA1275" w:rsidRDefault="00D80BF3" w:rsidP="00AA1275">
      <w:pPr>
        <w:spacing w:line="360" w:lineRule="auto"/>
        <w:ind w:hanging="2"/>
        <w:rPr>
          <w:rFonts w:asciiTheme="majorEastAsia" w:eastAsiaTheme="majorEastAsia" w:hAnsiTheme="majorEastAsia"/>
          <w:lang w:eastAsia="zh-CN"/>
        </w:rPr>
      </w:pPr>
      <w:r w:rsidRPr="00AA1275">
        <w:rPr>
          <w:rFonts w:asciiTheme="majorEastAsia" w:eastAsiaTheme="majorEastAsia" w:hAnsiTheme="majorEastAsia" w:hint="eastAsia"/>
          <w:lang w:eastAsia="zh-CN"/>
        </w:rPr>
        <w:t xml:space="preserve">17、 </w:t>
      </w:r>
      <w:r w:rsidRPr="00AA1275">
        <w:rPr>
          <w:rFonts w:asciiTheme="majorEastAsia" w:eastAsiaTheme="majorEastAsia" w:hAnsiTheme="majorEastAsia"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80BF3" w:rsidRPr="00AA1275" w:rsidRDefault="00D80BF3" w:rsidP="00AA1275">
      <w:pPr>
        <w:spacing w:line="360" w:lineRule="auto"/>
        <w:ind w:hanging="2"/>
        <w:rPr>
          <w:rFonts w:asciiTheme="majorEastAsia" w:eastAsiaTheme="majorEastAsia" w:hAnsiTheme="majorEastAsia"/>
          <w:bCs/>
          <w:lang w:eastAsia="zh-CN"/>
        </w:rPr>
      </w:pPr>
      <w:r w:rsidRPr="00AA1275">
        <w:rPr>
          <w:rFonts w:asciiTheme="majorEastAsia" w:eastAsiaTheme="majorEastAsia" w:hAnsiTheme="majorEastAsia" w:hint="eastAsia"/>
          <w:bCs/>
          <w:lang w:eastAsia="zh-CN"/>
        </w:rPr>
        <w:t xml:space="preserve">18、 </w:t>
      </w:r>
      <w:r w:rsidRPr="00AA1275">
        <w:rPr>
          <w:rFonts w:asciiTheme="majorEastAsia" w:eastAsiaTheme="majorEastAsia" w:hAnsiTheme="majorEastAsia" w:hint="eastAsia"/>
          <w:lang w:eastAsia="zh-CN"/>
        </w:rPr>
        <w:t>乙方</w:t>
      </w:r>
      <w:r w:rsidRPr="00AA1275">
        <w:rPr>
          <w:rFonts w:asciiTheme="majorEastAsia" w:eastAsiaTheme="majorEastAsia" w:hAnsiTheme="majorEastAsia"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AA1275">
        <w:rPr>
          <w:rFonts w:asciiTheme="majorEastAsia" w:eastAsiaTheme="majorEastAsia" w:hAnsiTheme="majorEastAsia" w:hint="eastAsia"/>
          <w:lang w:eastAsia="zh-CN"/>
        </w:rPr>
        <w:t>GB 2894-2008）</w:t>
      </w:r>
      <w:r w:rsidRPr="00AA1275">
        <w:rPr>
          <w:rFonts w:asciiTheme="majorEastAsia" w:eastAsiaTheme="majorEastAsia" w:hAnsiTheme="majorEastAsia" w:hint="eastAsia"/>
          <w:bCs/>
          <w:lang w:eastAsia="zh-CN"/>
        </w:rPr>
        <w:t>的规定。</w:t>
      </w:r>
    </w:p>
    <w:p w:rsidR="00D80BF3" w:rsidRPr="00AA1275" w:rsidRDefault="00D80BF3" w:rsidP="00AA1275">
      <w:pPr>
        <w:spacing w:line="360" w:lineRule="auto"/>
        <w:ind w:hanging="2"/>
        <w:rPr>
          <w:rFonts w:asciiTheme="majorEastAsia" w:eastAsiaTheme="majorEastAsia" w:hAnsiTheme="majorEastAsia"/>
          <w:lang w:eastAsia="zh-CN"/>
        </w:rPr>
      </w:pPr>
      <w:r w:rsidRPr="00AA1275">
        <w:rPr>
          <w:rFonts w:asciiTheme="majorEastAsia" w:eastAsiaTheme="majorEastAsia" w:hAnsiTheme="majorEastAsia" w:hint="eastAsia"/>
          <w:bCs/>
          <w:lang w:eastAsia="zh-CN"/>
        </w:rPr>
        <w:t>19、</w:t>
      </w:r>
      <w:r w:rsidRPr="00AA1275">
        <w:rPr>
          <w:rFonts w:asciiTheme="majorEastAsia" w:eastAsiaTheme="majorEastAsia" w:hAnsiTheme="majorEastAsia" w:hint="eastAsia"/>
          <w:lang w:eastAsia="zh-CN"/>
        </w:rPr>
        <w:t>乙方</w:t>
      </w:r>
      <w:r w:rsidRPr="00AA1275">
        <w:rPr>
          <w:rFonts w:asciiTheme="majorEastAsia" w:eastAsiaTheme="majorEastAsia" w:hAnsiTheme="majorEastAsia"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A1275">
          <w:rPr>
            <w:rFonts w:asciiTheme="majorEastAsia" w:eastAsiaTheme="majorEastAsia" w:hAnsiTheme="majorEastAsia" w:hint="eastAsia"/>
            <w:bCs/>
            <w:lang w:eastAsia="zh-CN"/>
          </w:rPr>
          <w:t>15米</w:t>
        </w:r>
      </w:smartTag>
      <w:r w:rsidRPr="00AA1275">
        <w:rPr>
          <w:rFonts w:asciiTheme="majorEastAsia" w:eastAsiaTheme="majorEastAsia" w:hAnsiTheme="majorEastAsia"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A1275">
          <w:rPr>
            <w:rFonts w:asciiTheme="majorEastAsia" w:eastAsiaTheme="majorEastAsia" w:hAnsiTheme="majorEastAsia" w:hint="eastAsia"/>
            <w:bCs/>
            <w:lang w:eastAsia="zh-CN"/>
          </w:rPr>
          <w:t>15米</w:t>
        </w:r>
      </w:smartTag>
      <w:r w:rsidRPr="00AA1275">
        <w:rPr>
          <w:rFonts w:asciiTheme="majorEastAsia" w:eastAsiaTheme="majorEastAsia" w:hAnsiTheme="majorEastAsia"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D80BF3" w:rsidRPr="00AA1275" w:rsidRDefault="00D80BF3" w:rsidP="00AA1275">
      <w:pPr>
        <w:spacing w:line="360" w:lineRule="auto"/>
        <w:ind w:hanging="2"/>
        <w:rPr>
          <w:rFonts w:asciiTheme="majorEastAsia" w:eastAsiaTheme="majorEastAsia" w:hAnsiTheme="majorEastAsia"/>
          <w:lang w:eastAsia="zh-CN"/>
        </w:rPr>
      </w:pPr>
      <w:r w:rsidRPr="00AA1275">
        <w:rPr>
          <w:rFonts w:asciiTheme="majorEastAsia" w:eastAsiaTheme="majorEastAsia" w:hAnsiTheme="majorEastAsia" w:hint="eastAsia"/>
          <w:lang w:eastAsia="zh-CN"/>
        </w:rPr>
        <w:t>20、 乙方施工产生的</w:t>
      </w:r>
      <w:r w:rsidRPr="00AA1275">
        <w:rPr>
          <w:rFonts w:asciiTheme="majorEastAsia" w:eastAsiaTheme="majorEastAsia" w:hAnsiTheme="majorEastAsia" w:hint="eastAsia"/>
          <w:bCs/>
          <w:lang w:eastAsia="zh-CN"/>
        </w:rPr>
        <w:t>任何有毒、有害物质，油类，化学品，废水，生活污水及其它污染物绝不能排入雨边沟、地井或污染地表土，必须按国家及地方的相关规定进行妥善处置。</w:t>
      </w:r>
      <w:r w:rsidRPr="00AA1275">
        <w:rPr>
          <w:rFonts w:asciiTheme="majorEastAsia" w:eastAsiaTheme="majorEastAsia" w:hAnsiTheme="majorEastAsia" w:hint="eastAsia"/>
          <w:lang w:eastAsia="zh-CN"/>
        </w:rPr>
        <w:t>产生的废物应进行鉴别，一般固废和危险废物应妥善包装、分类堆放，并及时清理。不能任意排放和丢弃。</w:t>
      </w:r>
    </w:p>
    <w:p w:rsidR="00D80BF3" w:rsidRPr="00AA1275" w:rsidRDefault="00D80BF3" w:rsidP="00AA1275">
      <w:pPr>
        <w:spacing w:line="360" w:lineRule="auto"/>
        <w:ind w:hanging="2"/>
        <w:rPr>
          <w:rFonts w:asciiTheme="majorEastAsia" w:eastAsiaTheme="majorEastAsia" w:hAnsiTheme="majorEastAsia"/>
          <w:lang w:eastAsia="zh-CN"/>
        </w:rPr>
      </w:pPr>
      <w:r w:rsidRPr="00AA1275">
        <w:rPr>
          <w:rFonts w:asciiTheme="majorEastAsia" w:eastAsiaTheme="majorEastAsia" w:hAnsiTheme="majorEastAsia" w:hint="eastAsia"/>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D80BF3" w:rsidRPr="00AA1275" w:rsidRDefault="00D80BF3" w:rsidP="00AA1275">
      <w:pPr>
        <w:spacing w:line="360" w:lineRule="auto"/>
        <w:ind w:hanging="2"/>
        <w:rPr>
          <w:rFonts w:asciiTheme="majorEastAsia" w:eastAsiaTheme="majorEastAsia" w:hAnsiTheme="majorEastAsia"/>
          <w:lang w:eastAsia="zh-CN"/>
        </w:rPr>
      </w:pPr>
      <w:r w:rsidRPr="00AA1275">
        <w:rPr>
          <w:rFonts w:asciiTheme="majorEastAsia" w:eastAsiaTheme="majorEastAsia" w:hAnsiTheme="majorEastAsia" w:hint="eastAsia"/>
          <w:lang w:eastAsia="zh-CN"/>
        </w:rPr>
        <w:t xml:space="preserve">22、 </w:t>
      </w:r>
      <w:r w:rsidRPr="00AA1275">
        <w:rPr>
          <w:rFonts w:asciiTheme="majorEastAsia" w:eastAsiaTheme="majorEastAsia" w:hAnsiTheme="majorEastAsia"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80BF3" w:rsidRPr="00AA1275" w:rsidRDefault="00D80BF3" w:rsidP="00AA1275">
      <w:pPr>
        <w:spacing w:line="360" w:lineRule="auto"/>
        <w:ind w:hanging="2"/>
        <w:rPr>
          <w:rFonts w:asciiTheme="majorEastAsia" w:eastAsiaTheme="majorEastAsia" w:hAnsiTheme="majorEastAsia"/>
          <w:b/>
        </w:rPr>
      </w:pPr>
      <w:r w:rsidRPr="00AA1275">
        <w:rPr>
          <w:rFonts w:asciiTheme="majorEastAsia" w:eastAsiaTheme="majorEastAsia" w:hAnsiTheme="majorEastAsia" w:hint="eastAsia"/>
          <w:b/>
        </w:rPr>
        <w:t>三、违约责任及处理</w:t>
      </w:r>
    </w:p>
    <w:p w:rsidR="00D80BF3" w:rsidRPr="00AA1275" w:rsidRDefault="00D80BF3" w:rsidP="008848FE">
      <w:pPr>
        <w:pStyle w:val="a7"/>
        <w:numPr>
          <w:ilvl w:val="0"/>
          <w:numId w:val="8"/>
        </w:numPr>
        <w:autoSpaceDE/>
        <w:autoSpaceDN/>
        <w:spacing w:before="0" w:line="360" w:lineRule="auto"/>
        <w:rPr>
          <w:rFonts w:asciiTheme="majorEastAsia" w:eastAsiaTheme="majorEastAsia" w:hAnsiTheme="majorEastAsia"/>
          <w:b/>
          <w:lang w:eastAsia="zh-CN"/>
        </w:rPr>
      </w:pPr>
      <w:r w:rsidRPr="00AA1275">
        <w:rPr>
          <w:rFonts w:asciiTheme="majorEastAsia" w:eastAsiaTheme="majorEastAsia" w:hAnsiTheme="majorEastAsia" w:hint="eastAsia"/>
          <w:lang w:eastAsia="zh-CN"/>
        </w:rPr>
        <w:t>乙方不得将工程违法转包、分包。</w:t>
      </w:r>
    </w:p>
    <w:p w:rsidR="00D80BF3" w:rsidRPr="00AA1275" w:rsidRDefault="00D80BF3" w:rsidP="00AA1275">
      <w:pPr>
        <w:spacing w:line="360" w:lineRule="auto"/>
        <w:ind w:hanging="2"/>
        <w:rPr>
          <w:rFonts w:asciiTheme="majorEastAsia" w:eastAsiaTheme="majorEastAsia" w:hAnsiTheme="majorEastAsia"/>
          <w:lang w:eastAsia="zh-CN"/>
        </w:rPr>
      </w:pPr>
      <w:r w:rsidRPr="00AA1275">
        <w:rPr>
          <w:rFonts w:asciiTheme="majorEastAsia" w:eastAsiaTheme="majorEastAsia" w:hAnsiTheme="majorEastAsia" w:hint="eastAsia"/>
          <w:lang w:eastAsia="zh-CN"/>
        </w:rPr>
        <w:t>2、发生安全事故时，甲乙双方均有抢险、救灾的义务，所发生的费用由责任方承担。</w:t>
      </w:r>
    </w:p>
    <w:p w:rsidR="00D80BF3" w:rsidRPr="00AA1275" w:rsidRDefault="00D80BF3" w:rsidP="00AA1275">
      <w:pPr>
        <w:spacing w:line="360" w:lineRule="auto"/>
        <w:ind w:hanging="2"/>
        <w:rPr>
          <w:rFonts w:asciiTheme="majorEastAsia" w:eastAsiaTheme="majorEastAsia" w:hAnsiTheme="majorEastAsia"/>
          <w:lang w:eastAsia="zh-CN"/>
        </w:rPr>
      </w:pPr>
      <w:r w:rsidRPr="00AA1275">
        <w:rPr>
          <w:rFonts w:asciiTheme="majorEastAsia" w:eastAsiaTheme="majorEastAsia" w:hAnsiTheme="majorEastAsia" w:hint="eastAsia"/>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80BF3" w:rsidRPr="00AA1275" w:rsidRDefault="00D80BF3" w:rsidP="00AA1275">
      <w:pPr>
        <w:spacing w:line="360" w:lineRule="auto"/>
        <w:ind w:hanging="2"/>
        <w:rPr>
          <w:rFonts w:asciiTheme="majorEastAsia" w:eastAsiaTheme="majorEastAsia" w:hAnsiTheme="majorEastAsia"/>
          <w:lang w:eastAsia="zh-CN"/>
        </w:rPr>
      </w:pPr>
      <w:r w:rsidRPr="00AA1275">
        <w:rPr>
          <w:rFonts w:asciiTheme="majorEastAsia" w:eastAsiaTheme="majorEastAsia" w:hAnsiTheme="majorEastAsia" w:hint="eastAsia"/>
          <w:lang w:eastAsia="zh-CN"/>
        </w:rPr>
        <w:t>4、甲方违约造成的事故，甲方承担全部责任，并按规定追究有关人员责任及上报。</w:t>
      </w:r>
    </w:p>
    <w:p w:rsidR="00D80BF3" w:rsidRPr="00AA1275" w:rsidRDefault="00D80BF3" w:rsidP="00AA1275">
      <w:pPr>
        <w:spacing w:line="360" w:lineRule="auto"/>
        <w:ind w:hanging="2"/>
        <w:rPr>
          <w:rFonts w:asciiTheme="majorEastAsia" w:eastAsiaTheme="majorEastAsia" w:hAnsiTheme="majorEastAsia"/>
          <w:lang w:eastAsia="zh-CN"/>
        </w:rPr>
      </w:pPr>
      <w:r w:rsidRPr="00AA1275">
        <w:rPr>
          <w:rFonts w:asciiTheme="majorEastAsia" w:eastAsiaTheme="majorEastAsia" w:hAnsiTheme="majorEastAsia" w:hint="eastAsia"/>
          <w:lang w:eastAsia="zh-CN"/>
        </w:rPr>
        <w:lastRenderedPageBreak/>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D80BF3" w:rsidRPr="00AA1275" w:rsidRDefault="00D80BF3" w:rsidP="00AA1275">
      <w:pPr>
        <w:tabs>
          <w:tab w:val="num" w:pos="360"/>
          <w:tab w:val="num" w:pos="840"/>
        </w:tabs>
        <w:spacing w:line="360" w:lineRule="auto"/>
        <w:ind w:hanging="2"/>
        <w:rPr>
          <w:rFonts w:asciiTheme="majorEastAsia" w:eastAsiaTheme="majorEastAsia" w:hAnsiTheme="majorEastAsia"/>
          <w:color w:val="FF0000"/>
          <w:lang w:eastAsia="zh-CN"/>
        </w:rPr>
      </w:pPr>
      <w:r w:rsidRPr="00AA1275">
        <w:rPr>
          <w:rFonts w:asciiTheme="majorEastAsia" w:eastAsiaTheme="majorEastAsia" w:hAnsiTheme="majorEastAsia" w:hint="eastAsia"/>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D80BF3" w:rsidRPr="00AA1275" w:rsidRDefault="00D80BF3" w:rsidP="00AA1275">
      <w:pPr>
        <w:spacing w:line="360" w:lineRule="auto"/>
        <w:ind w:hanging="2"/>
        <w:rPr>
          <w:rFonts w:asciiTheme="majorEastAsia" w:eastAsiaTheme="majorEastAsia" w:hAnsiTheme="majorEastAsia"/>
          <w:color w:val="FF0000"/>
          <w:lang w:eastAsia="zh-CN"/>
        </w:rPr>
      </w:pPr>
      <w:r w:rsidRPr="00AA1275">
        <w:rPr>
          <w:rFonts w:asciiTheme="majorEastAsia" w:eastAsiaTheme="majorEastAsia" w:hAnsiTheme="majorEastAsia" w:hint="eastAsia"/>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D80BF3" w:rsidRPr="00AA1275" w:rsidRDefault="00D80BF3" w:rsidP="00AA1275">
      <w:pPr>
        <w:spacing w:line="360" w:lineRule="auto"/>
        <w:rPr>
          <w:rFonts w:asciiTheme="majorEastAsia" w:eastAsiaTheme="majorEastAsia" w:hAnsiTheme="majorEastAsia"/>
          <w:b/>
          <w:lang w:eastAsia="zh-CN"/>
        </w:rPr>
      </w:pPr>
      <w:r w:rsidRPr="00AA1275">
        <w:rPr>
          <w:rFonts w:asciiTheme="majorEastAsia" w:eastAsiaTheme="majorEastAsia" w:hAnsiTheme="majorEastAsia" w:hint="eastAsia"/>
          <w:b/>
          <w:lang w:eastAsia="zh-CN"/>
        </w:rPr>
        <w:t>四、 不可抗力：</w:t>
      </w:r>
    </w:p>
    <w:p w:rsidR="00D80BF3" w:rsidRPr="00AA1275" w:rsidRDefault="00D80BF3" w:rsidP="00AA1275">
      <w:pPr>
        <w:spacing w:line="360" w:lineRule="auto"/>
        <w:rPr>
          <w:rFonts w:asciiTheme="majorEastAsia" w:eastAsiaTheme="majorEastAsia" w:hAnsiTheme="majorEastAsia"/>
          <w:lang w:eastAsia="zh-CN"/>
        </w:rPr>
      </w:pPr>
      <w:r w:rsidRPr="00AA1275">
        <w:rPr>
          <w:rFonts w:asciiTheme="majorEastAsia" w:eastAsiaTheme="majorEastAsia" w:hAnsiTheme="majorEastAsia" w:hint="eastAsia"/>
          <w:lang w:eastAsia="zh-CN"/>
        </w:rPr>
        <w:t xml:space="preserve">    由于不可抗力造成合同项目施工作业事故及产生的损失，甲乙双方各自承担相应的损失。</w:t>
      </w:r>
    </w:p>
    <w:p w:rsidR="00D80BF3" w:rsidRPr="00AA1275" w:rsidRDefault="00D80BF3" w:rsidP="00AA1275">
      <w:pPr>
        <w:spacing w:line="360" w:lineRule="auto"/>
        <w:rPr>
          <w:rFonts w:asciiTheme="majorEastAsia" w:eastAsiaTheme="majorEastAsia" w:hAnsiTheme="majorEastAsia"/>
          <w:lang w:eastAsia="zh-CN"/>
        </w:rPr>
      </w:pPr>
      <w:r w:rsidRPr="00AA1275">
        <w:rPr>
          <w:rFonts w:asciiTheme="majorEastAsia" w:eastAsiaTheme="majorEastAsia" w:hAnsiTheme="majorEastAsia" w:hint="eastAsia"/>
          <w:b/>
          <w:lang w:eastAsia="zh-CN"/>
        </w:rPr>
        <w:t>五、</w:t>
      </w:r>
      <w:r w:rsidRPr="00AA1275">
        <w:rPr>
          <w:rFonts w:asciiTheme="majorEastAsia" w:eastAsiaTheme="majorEastAsia" w:hAnsiTheme="majorEastAsia" w:hint="eastAsia"/>
          <w:lang w:eastAsia="zh-CN"/>
        </w:rPr>
        <w:t>本协议书一式</w:t>
      </w:r>
      <w:r w:rsidR="008848FE">
        <w:rPr>
          <w:rFonts w:asciiTheme="majorEastAsia" w:eastAsiaTheme="majorEastAsia" w:hAnsiTheme="majorEastAsia" w:hint="eastAsia"/>
          <w:lang w:eastAsia="zh-CN"/>
        </w:rPr>
        <w:t>陆</w:t>
      </w:r>
      <w:r w:rsidRPr="00AA1275">
        <w:rPr>
          <w:rFonts w:asciiTheme="majorEastAsia" w:eastAsiaTheme="majorEastAsia" w:hAnsiTheme="majorEastAsia" w:hint="eastAsia"/>
          <w:lang w:eastAsia="zh-CN"/>
        </w:rPr>
        <w:t>份，甲</w:t>
      </w:r>
      <w:r w:rsidR="008848FE">
        <w:rPr>
          <w:rFonts w:asciiTheme="majorEastAsia" w:eastAsiaTheme="majorEastAsia" w:hAnsiTheme="majorEastAsia" w:hint="eastAsia"/>
          <w:lang w:eastAsia="zh-CN"/>
        </w:rPr>
        <w:t>方执肆份，</w:t>
      </w:r>
      <w:r w:rsidRPr="00AA1275">
        <w:rPr>
          <w:rFonts w:asciiTheme="majorEastAsia" w:eastAsiaTheme="majorEastAsia" w:hAnsiTheme="majorEastAsia" w:hint="eastAsia"/>
          <w:lang w:eastAsia="zh-CN"/>
        </w:rPr>
        <w:t>乙方执</w:t>
      </w:r>
      <w:r w:rsidR="008848FE">
        <w:rPr>
          <w:rFonts w:asciiTheme="majorEastAsia" w:eastAsiaTheme="majorEastAsia" w:hAnsiTheme="majorEastAsia" w:hint="eastAsia"/>
          <w:lang w:eastAsia="zh-CN"/>
        </w:rPr>
        <w:t>贰</w:t>
      </w:r>
      <w:r w:rsidRPr="00AA1275">
        <w:rPr>
          <w:rFonts w:asciiTheme="majorEastAsia" w:eastAsiaTheme="majorEastAsia" w:hAnsiTheme="majorEastAsia" w:hint="eastAsia"/>
          <w:lang w:eastAsia="zh-CN"/>
        </w:rPr>
        <w:t>份。</w:t>
      </w:r>
    </w:p>
    <w:p w:rsidR="00D80BF3" w:rsidRPr="00AA1275" w:rsidRDefault="00D80BF3" w:rsidP="00AA1275">
      <w:pPr>
        <w:spacing w:line="360" w:lineRule="auto"/>
        <w:rPr>
          <w:rFonts w:asciiTheme="majorEastAsia" w:eastAsiaTheme="majorEastAsia" w:hAnsiTheme="majorEastAsia"/>
          <w:lang w:eastAsia="zh-CN"/>
        </w:rPr>
      </w:pPr>
      <w:r w:rsidRPr="00AA1275">
        <w:rPr>
          <w:rFonts w:asciiTheme="majorEastAsia" w:eastAsiaTheme="majorEastAsia" w:hAnsiTheme="majorEastAsia" w:hint="eastAsia"/>
          <w:b/>
          <w:lang w:eastAsia="zh-CN"/>
        </w:rPr>
        <w:t>六、</w:t>
      </w:r>
      <w:r w:rsidRPr="00AA1275">
        <w:rPr>
          <w:rFonts w:asciiTheme="majorEastAsia" w:eastAsiaTheme="majorEastAsia" w:hAnsiTheme="majorEastAsia" w:hint="eastAsia"/>
          <w:lang w:eastAsia="zh-CN"/>
        </w:rPr>
        <w:t>本协议书经双方盖章后生效。</w:t>
      </w:r>
    </w:p>
    <w:p w:rsidR="00D80BF3" w:rsidRPr="00AA1275" w:rsidRDefault="00D80BF3" w:rsidP="00AA1275">
      <w:pPr>
        <w:spacing w:line="360" w:lineRule="auto"/>
        <w:rPr>
          <w:rFonts w:asciiTheme="majorEastAsia" w:eastAsiaTheme="majorEastAsia" w:hAnsiTheme="majorEastAsia"/>
          <w:b/>
          <w:lang w:eastAsia="zh-CN"/>
        </w:rPr>
      </w:pPr>
      <w:r w:rsidRPr="00AA1275">
        <w:rPr>
          <w:rFonts w:asciiTheme="majorEastAsia" w:eastAsiaTheme="majorEastAsia" w:hAnsiTheme="majorEastAsia" w:hint="eastAsia"/>
          <w:b/>
          <w:lang w:eastAsia="zh-CN"/>
        </w:rPr>
        <w:t>七、协议期限：</w:t>
      </w:r>
    </w:p>
    <w:p w:rsidR="00D80BF3" w:rsidRPr="00AA1275" w:rsidRDefault="00D80BF3" w:rsidP="00AA1275">
      <w:pPr>
        <w:spacing w:line="360" w:lineRule="auto"/>
        <w:rPr>
          <w:rFonts w:asciiTheme="majorEastAsia" w:eastAsiaTheme="majorEastAsia" w:hAnsiTheme="majorEastAsia"/>
          <w:lang w:eastAsia="zh-CN"/>
        </w:rPr>
      </w:pPr>
      <w:r w:rsidRPr="00AA1275">
        <w:rPr>
          <w:rFonts w:asciiTheme="majorEastAsia" w:eastAsiaTheme="majorEastAsia" w:hAnsiTheme="majorEastAsia" w:hint="eastAsia"/>
          <w:lang w:eastAsia="zh-CN"/>
        </w:rPr>
        <w:t>本协议期限应与主合同期限一致。如果主合同因故需要变更期限，本合同应与主同变更至相同期限。</w:t>
      </w:r>
    </w:p>
    <w:p w:rsidR="008848FE" w:rsidRDefault="008848FE" w:rsidP="00AA1275">
      <w:pPr>
        <w:spacing w:line="360" w:lineRule="auto"/>
        <w:rPr>
          <w:rFonts w:asciiTheme="majorEastAsia" w:eastAsiaTheme="majorEastAsia" w:hAnsiTheme="majorEastAsia"/>
          <w:lang w:eastAsia="zh-CN"/>
        </w:rPr>
      </w:pPr>
    </w:p>
    <w:p w:rsidR="00D80BF3" w:rsidRPr="00AA1275" w:rsidRDefault="00D80BF3" w:rsidP="00AA1275">
      <w:pPr>
        <w:spacing w:line="360" w:lineRule="auto"/>
        <w:rPr>
          <w:rFonts w:asciiTheme="majorEastAsia" w:eastAsiaTheme="majorEastAsia" w:hAnsiTheme="majorEastAsia"/>
          <w:lang w:eastAsia="zh-CN"/>
        </w:rPr>
      </w:pPr>
      <w:r w:rsidRPr="00AA1275">
        <w:rPr>
          <w:rFonts w:asciiTheme="majorEastAsia" w:eastAsiaTheme="majorEastAsia" w:hAnsiTheme="majorEastAsia" w:hint="eastAsia"/>
          <w:lang w:eastAsia="zh-CN"/>
        </w:rPr>
        <w:t>（以下无正文）</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甲方 (章)：                                  乙方(章)：</w:t>
      </w:r>
    </w:p>
    <w:p w:rsidR="004266C4" w:rsidRDefault="004266C4" w:rsidP="00D80BF3">
      <w:pPr>
        <w:spacing w:line="360" w:lineRule="auto"/>
        <w:ind w:leftChars="-101" w:left="-222" w:rightChars="50" w:right="110" w:firstLineChars="300" w:firstLine="63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腾龙芳烃（漳州）有限公司</w:t>
      </w:r>
    </w:p>
    <w:p w:rsidR="004266C4" w:rsidRDefault="004266C4" w:rsidP="00D80BF3">
      <w:pPr>
        <w:spacing w:line="360" w:lineRule="auto"/>
        <w:ind w:leftChars="-101" w:left="-222" w:rightChars="50" w:right="110" w:firstLineChars="300" w:firstLine="630"/>
        <w:rPr>
          <w:rFonts w:asciiTheme="majorEastAsia" w:eastAsiaTheme="majorEastAsia" w:hAnsiTheme="majorEastAsia"/>
          <w:sz w:val="21"/>
          <w:szCs w:val="21"/>
          <w:lang w:eastAsia="zh-CN"/>
        </w:rPr>
      </w:pPr>
    </w:p>
    <w:p w:rsidR="00D80BF3" w:rsidRPr="00D80BF3" w:rsidRDefault="00D80BF3" w:rsidP="00D80BF3">
      <w:pPr>
        <w:spacing w:line="360" w:lineRule="auto"/>
        <w:ind w:leftChars="-101" w:left="-222" w:rightChars="50" w:right="110" w:firstLineChars="300" w:firstLine="63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翔鹭石化（漳州）有限公司                    </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p>
    <w:p w:rsidR="00D80BF3" w:rsidRPr="00D80BF3" w:rsidRDefault="00D80BF3" w:rsidP="00D80BF3">
      <w:pPr>
        <w:spacing w:line="360" w:lineRule="auto"/>
        <w:ind w:rightChars="50" w:right="110"/>
        <w:rPr>
          <w:rFonts w:asciiTheme="majorEastAsia" w:eastAsiaTheme="majorEastAsia" w:hAnsiTheme="majorEastAsia"/>
          <w:b/>
          <w:color w:val="FF0000"/>
          <w:sz w:val="21"/>
          <w:szCs w:val="21"/>
          <w:lang w:eastAsia="zh-CN"/>
        </w:rPr>
      </w:pPr>
      <w:r w:rsidRPr="00D80BF3">
        <w:rPr>
          <w:rFonts w:asciiTheme="majorEastAsia" w:eastAsiaTheme="majorEastAsia" w:hAnsiTheme="majorEastAsia" w:hint="eastAsia"/>
          <w:sz w:val="21"/>
          <w:szCs w:val="21"/>
          <w:lang w:eastAsia="zh-CN"/>
        </w:rPr>
        <w:t xml:space="preserve">签定日期：    年    月    日                   </w:t>
      </w:r>
    </w:p>
    <w:p w:rsidR="005B5E44" w:rsidRPr="005B5E44" w:rsidRDefault="005B5E44" w:rsidP="005B5E44">
      <w:pPr>
        <w:pStyle w:val="1"/>
        <w:sectPr w:rsidR="005B5E44" w:rsidRPr="005B5E44">
          <w:footerReference w:type="default" r:id="rId11"/>
          <w:pgSz w:w="11910" w:h="16840"/>
          <w:pgMar w:top="1480" w:right="1120" w:bottom="740" w:left="1300" w:header="0" w:footer="487" w:gutter="0"/>
          <w:cols w:space="720"/>
        </w:sectPr>
      </w:pPr>
    </w:p>
    <w:p w:rsidR="00967702" w:rsidRDefault="00DD56C2">
      <w:pPr>
        <w:pStyle w:val="1"/>
        <w:rPr>
          <w:b/>
          <w:bCs/>
          <w:sz w:val="24"/>
          <w:szCs w:val="24"/>
        </w:rPr>
      </w:pPr>
      <w:bookmarkStart w:id="11"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8848FE" w:rsidRPr="008848FE">
        <w:rPr>
          <w:rFonts w:ascii="方正小标宋简体" w:eastAsia="方正小标宋简体" w:hAnsi="方正小标宋简体" w:cs="方正小标宋简体"/>
          <w:b/>
          <w:sz w:val="36"/>
          <w:szCs w:val="36"/>
          <w:u w:val="single"/>
          <w:lang w:eastAsia="zh-CN"/>
        </w:rPr>
        <w:t>68</w:t>
      </w:r>
      <w:r w:rsidR="008848FE" w:rsidRPr="008848FE">
        <w:rPr>
          <w:rFonts w:ascii="方正小标宋简体" w:eastAsia="方正小标宋简体" w:hAnsi="方正小标宋简体" w:cs="方正小标宋简体" w:hint="eastAsia"/>
          <w:b/>
          <w:sz w:val="36"/>
          <w:szCs w:val="36"/>
          <w:u w:val="single"/>
          <w:lang w:eastAsia="zh-CN"/>
        </w:rPr>
        <w:t>台膜盒压力变送器修复</w:t>
      </w:r>
      <w:r w:rsidRPr="008848FE">
        <w:rPr>
          <w:rFonts w:ascii="方正小标宋简体" w:eastAsia="方正小标宋简体" w:hAnsi="方正小标宋简体" w:cs="方正小标宋简体" w:hint="eastAsia"/>
          <w:b/>
          <w:sz w:val="36"/>
          <w:szCs w:val="36"/>
          <w:lang w:eastAsia="zh-CN"/>
        </w:rPr>
        <w:t xml:space="preserve"> </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4266C4">
        <w:rPr>
          <w:rFonts w:ascii="Times New Roman" w:hAnsi="Times New Roman" w:hint="eastAsia"/>
          <w:b/>
          <w:bCs/>
          <w:w w:val="95"/>
          <w:sz w:val="32"/>
          <w:lang w:eastAsia="zh-CN"/>
        </w:rPr>
        <w:t>1</w:t>
      </w:r>
      <w:r>
        <w:rPr>
          <w:rFonts w:ascii="Times New Roman" w:hAnsi="Times New Roman"/>
          <w:b/>
          <w:bCs/>
          <w:w w:val="95"/>
          <w:sz w:val="32"/>
          <w:lang w:eastAsia="zh-CN"/>
        </w:rPr>
        <w:t>年</w:t>
      </w:r>
      <w:r w:rsidR="008848FE">
        <w:rPr>
          <w:rFonts w:ascii="Times New Roman" w:hAnsi="Times New Roman" w:hint="eastAsia"/>
          <w:b/>
          <w:bCs/>
          <w:w w:val="95"/>
          <w:sz w:val="32"/>
          <w:lang w:eastAsia="zh-CN"/>
        </w:rPr>
        <w:t>9</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1"/>
    <w:p w:rsidR="00831E2E" w:rsidRDefault="00831E2E" w:rsidP="00831E2E">
      <w:pPr>
        <w:spacing w:before="11" w:line="360" w:lineRule="auto"/>
        <w:rPr>
          <w:b/>
          <w:bCs/>
          <w:sz w:val="24"/>
          <w:szCs w:val="24"/>
          <w:lang w:eastAsia="zh-CN"/>
        </w:rPr>
      </w:pPr>
    </w:p>
    <w:p w:rsidR="00831E2E" w:rsidRPr="00831E2E" w:rsidRDefault="00831E2E" w:rsidP="00831E2E">
      <w:pPr>
        <w:pStyle w:val="1"/>
      </w:pPr>
    </w:p>
    <w:p w:rsidR="00831E2E" w:rsidRPr="00C57D4A" w:rsidRDefault="00831E2E" w:rsidP="00831E2E">
      <w:pPr>
        <w:pStyle w:val="1"/>
        <w:rPr>
          <w:sz w:val="24"/>
          <w:szCs w:val="24"/>
        </w:rPr>
      </w:pPr>
      <w:r>
        <w:rPr>
          <w:rFonts w:hint="eastAsia"/>
          <w:sz w:val="24"/>
          <w:szCs w:val="24"/>
        </w:rPr>
        <w:lastRenderedPageBreak/>
        <w:t>附件1、</w:t>
      </w:r>
    </w:p>
    <w:p w:rsidR="00831E2E" w:rsidRDefault="00831E2E" w:rsidP="00831E2E">
      <w:pPr>
        <w:pStyle w:val="a4"/>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2、参选单位针对本项目提出的</w:t>
      </w:r>
      <w:r w:rsidR="00F3123B">
        <w:rPr>
          <w:rFonts w:hint="eastAsia"/>
          <w:sz w:val="24"/>
          <w:szCs w:val="24"/>
        </w:rPr>
        <w:t>维修</w:t>
      </w:r>
      <w:r>
        <w:rPr>
          <w:rFonts w:hint="eastAsia"/>
          <w:sz w:val="24"/>
          <w:szCs w:val="24"/>
        </w:rPr>
        <w:t>方案书（根据产品</w:t>
      </w:r>
      <w:r w:rsidR="00F3123B">
        <w:rPr>
          <w:rFonts w:hint="eastAsia"/>
          <w:sz w:val="24"/>
          <w:szCs w:val="24"/>
        </w:rPr>
        <w:t>目录</w:t>
      </w:r>
      <w:r>
        <w:rPr>
          <w:rFonts w:hint="eastAsia"/>
          <w:sz w:val="24"/>
          <w:szCs w:val="24"/>
        </w:rPr>
        <w:t>内容及技术性能要求编制）。</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8848FE" w:rsidRPr="008848FE">
        <w:rPr>
          <w:rStyle w:val="FontStyle12"/>
          <w:sz w:val="24"/>
          <w:szCs w:val="24"/>
          <w:lang w:eastAsia="zh-CN"/>
        </w:rPr>
        <w:t>68</w:t>
      </w:r>
      <w:r w:rsidR="008848FE" w:rsidRPr="008848FE">
        <w:rPr>
          <w:rStyle w:val="FontStyle12"/>
          <w:rFonts w:hint="eastAsia"/>
          <w:sz w:val="24"/>
          <w:szCs w:val="24"/>
          <w:lang w:eastAsia="zh-CN"/>
        </w:rPr>
        <w:t>台膜盒压力变送器修复</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4266C4">
        <w:rPr>
          <w:rFonts w:cs="Times New Roman" w:hint="eastAsia"/>
          <w:color w:val="00B050"/>
          <w:sz w:val="28"/>
          <w:szCs w:val="28"/>
          <w:u w:val="single"/>
          <w:lang w:eastAsia="zh-CN"/>
        </w:rPr>
        <w:t>1</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8848FE" w:rsidRPr="008848FE">
        <w:rPr>
          <w:rStyle w:val="FontStyle12"/>
          <w:sz w:val="24"/>
          <w:szCs w:val="24"/>
          <w:lang w:eastAsia="zh-CN"/>
        </w:rPr>
        <w:t>68</w:t>
      </w:r>
      <w:r w:rsidR="008848FE" w:rsidRPr="008848FE">
        <w:rPr>
          <w:rStyle w:val="FontStyle12"/>
          <w:rFonts w:hint="eastAsia"/>
          <w:sz w:val="24"/>
          <w:szCs w:val="24"/>
          <w:lang w:eastAsia="zh-CN"/>
        </w:rPr>
        <w:t>台膜盒压力变送器修复</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6560D2" w:rsidRDefault="006560D2" w:rsidP="00831E2E">
      <w:pPr>
        <w:pStyle w:val="1"/>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lastRenderedPageBreak/>
        <w:t>附件5、</w:t>
      </w:r>
    </w:p>
    <w:p w:rsidR="00831E2E" w:rsidRDefault="003003A1" w:rsidP="00831E2E">
      <w:pPr>
        <w:pStyle w:val="1"/>
        <w:ind w:firstLineChars="300" w:firstLine="1020"/>
      </w:pPr>
      <w:r>
        <w:rPr>
          <w:rFonts w:hint="eastAsia"/>
        </w:rPr>
        <w:t>维修</w:t>
      </w:r>
      <w:r w:rsidR="00831E2E">
        <w:rPr>
          <w:rFonts w:hint="eastAsia"/>
        </w:rPr>
        <w:t>方案书</w:t>
      </w:r>
    </w:p>
    <w:p w:rsidR="00831E2E" w:rsidRPr="00433CCE" w:rsidRDefault="00831E2E" w:rsidP="00831E2E">
      <w:pPr>
        <w:pStyle w:val="1"/>
        <w:ind w:firstLineChars="350" w:firstLine="843"/>
        <w:rPr>
          <w:b/>
          <w:color w:val="FF0000"/>
        </w:rPr>
      </w:pPr>
      <w:r w:rsidRPr="00433CCE">
        <w:rPr>
          <w:rFonts w:hint="eastAsia"/>
          <w:b/>
          <w:color w:val="FF0000"/>
          <w:sz w:val="24"/>
          <w:szCs w:val="24"/>
        </w:rPr>
        <w:t>（根据技术规范书中产品目标、内容及技术性能要求编制）</w:t>
      </w:r>
    </w:p>
    <w:p w:rsidR="00831E2E" w:rsidRDefault="00831E2E" w:rsidP="00831E2E">
      <w:pPr>
        <w:pStyle w:val="1"/>
      </w:pPr>
    </w:p>
    <w:p w:rsidR="00831E2E" w:rsidRPr="007E0F3C" w:rsidRDefault="00831E2E" w:rsidP="00831E2E">
      <w:pPr>
        <w:pStyle w:val="1"/>
      </w:pPr>
      <w:r w:rsidRPr="00EC7B58">
        <w:rPr>
          <w:rFonts w:hint="eastAsia"/>
          <w:sz w:val="24"/>
          <w:szCs w:val="24"/>
        </w:rPr>
        <w:t>附件</w:t>
      </w:r>
      <w:r>
        <w:rPr>
          <w:rFonts w:hint="eastAsia"/>
          <w:sz w:val="24"/>
          <w:szCs w:val="24"/>
        </w:rPr>
        <w:t>6</w:t>
      </w:r>
      <w:r w:rsidRPr="00EC7B58">
        <w:rPr>
          <w:rFonts w:hint="eastAsia"/>
          <w:sz w:val="24"/>
          <w:szCs w:val="24"/>
        </w:rPr>
        <w:t>、</w:t>
      </w:r>
    </w:p>
    <w:p w:rsidR="00831E2E" w:rsidRDefault="00831E2E" w:rsidP="00831E2E">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3003A1" w:rsidRPr="003003A1">
        <w:rPr>
          <w:rFonts w:hint="eastAsia"/>
          <w:sz w:val="24"/>
          <w:szCs w:val="24"/>
          <w:u w:val="single"/>
          <w:lang w:eastAsia="zh-CN"/>
        </w:rPr>
        <w:t xml:space="preserve"> </w:t>
      </w:r>
      <w:r w:rsidR="008848FE" w:rsidRPr="008848FE">
        <w:rPr>
          <w:rStyle w:val="FontStyle12"/>
          <w:sz w:val="24"/>
          <w:szCs w:val="24"/>
          <w:u w:val="single"/>
          <w:lang w:eastAsia="zh-CN"/>
        </w:rPr>
        <w:t>68</w:t>
      </w:r>
      <w:r w:rsidR="008848FE" w:rsidRPr="008848FE">
        <w:rPr>
          <w:rStyle w:val="FontStyle12"/>
          <w:rFonts w:hint="eastAsia"/>
          <w:sz w:val="24"/>
          <w:szCs w:val="24"/>
          <w:u w:val="single"/>
          <w:lang w:eastAsia="zh-CN"/>
        </w:rPr>
        <w:t>台膜盒压力变送器修复</w:t>
      </w:r>
      <w:r w:rsidRPr="00C357C7">
        <w:rPr>
          <w:rFonts w:asciiTheme="majorEastAsia" w:eastAsiaTheme="majorEastAsia" w:hAnsiTheme="majorEastAsia" w:hint="eastAsia"/>
          <w:sz w:val="24"/>
          <w:szCs w:val="24"/>
          <w:u w:val="single"/>
          <w:lang w:eastAsia="zh-CN"/>
        </w:rPr>
        <w:t xml:space="preserve">项目 </w:t>
      </w:r>
    </w:p>
    <w:p w:rsidR="00831E2E" w:rsidRPr="003003A1" w:rsidRDefault="00831E2E" w:rsidP="003003A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sidR="003003A1">
        <w:rPr>
          <w:rFonts w:hint="eastAsia"/>
          <w:sz w:val="24"/>
          <w:szCs w:val="24"/>
          <w:u w:val="single"/>
          <w:lang w:eastAsia="zh-CN"/>
        </w:rPr>
        <w:t xml:space="preserve">   </w:t>
      </w:r>
      <w:r w:rsidRPr="003003A1">
        <w:rPr>
          <w:rFonts w:hint="eastAsia"/>
          <w:sz w:val="24"/>
          <w:szCs w:val="24"/>
          <w:lang w:eastAsia="zh-CN"/>
        </w:rPr>
        <w:t xml:space="preserve">元 </w:t>
      </w:r>
    </w:p>
    <w:p w:rsidR="00831E2E" w:rsidRPr="00C357C7" w:rsidRDefault="003003A1" w:rsidP="003003A1">
      <w:pPr>
        <w:pStyle w:val="1"/>
        <w:rPr>
          <w:sz w:val="24"/>
          <w:szCs w:val="24"/>
        </w:rPr>
      </w:pPr>
      <w:r>
        <w:rPr>
          <w:rFonts w:hint="eastAsia"/>
        </w:rPr>
        <w:t xml:space="preserve">       </w:t>
      </w:r>
      <w:r w:rsidR="00831E2E" w:rsidRPr="00C357C7">
        <w:rPr>
          <w:rFonts w:hint="eastAsia"/>
          <w:sz w:val="24"/>
          <w:szCs w:val="24"/>
        </w:rPr>
        <w:t>具体分项报价见附表</w:t>
      </w:r>
    </w:p>
    <w:p w:rsidR="00831E2E" w:rsidRPr="00C357C7" w:rsidRDefault="00831E2E" w:rsidP="00831E2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831E2E">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004266C4">
        <w:rPr>
          <w:rFonts w:hint="eastAsia"/>
          <w:sz w:val="24"/>
          <w:szCs w:val="24"/>
          <w:u w:val="single"/>
        </w:rPr>
        <w:t>按照比选文件内容</w:t>
      </w:r>
      <w:r w:rsidRPr="00C357C7">
        <w:rPr>
          <w:rFonts w:hint="eastAsia"/>
          <w:sz w:val="24"/>
          <w:szCs w:val="24"/>
          <w:u w:val="single"/>
        </w:rPr>
        <w:t xml:space="preserve"> </w:t>
      </w:r>
      <w:r w:rsidRPr="00C357C7">
        <w:rPr>
          <w:rFonts w:hint="eastAsia"/>
          <w:sz w:val="24"/>
          <w:szCs w:val="24"/>
        </w:rPr>
        <w:t>；</w:t>
      </w:r>
    </w:p>
    <w:p w:rsidR="00831E2E" w:rsidRPr="00C357C7" w:rsidRDefault="00831E2E" w:rsidP="00831E2E">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r w:rsidR="008848FE">
        <w:rPr>
          <w:rFonts w:hint="eastAsia"/>
          <w:sz w:val="24"/>
          <w:szCs w:val="24"/>
          <w:u w:val="single"/>
        </w:rPr>
        <w:t>60天</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7D0E37" w:rsidRDefault="007D0E37" w:rsidP="007D0E37">
      <w:pPr>
        <w:pStyle w:val="a7"/>
        <w:widowControl/>
        <w:overflowPunct w:val="0"/>
        <w:adjustRightInd w:val="0"/>
        <w:spacing w:before="0" w:line="360" w:lineRule="auto"/>
        <w:ind w:left="720" w:firstLine="0"/>
        <w:textAlignment w:val="baseline"/>
        <w:rPr>
          <w:b/>
          <w:color w:val="000000"/>
          <w:sz w:val="24"/>
          <w:lang w:eastAsia="zh-CN"/>
        </w:rPr>
      </w:pPr>
    </w:p>
    <w:p w:rsidR="007D0E37" w:rsidRDefault="007D0E37" w:rsidP="007D0E37">
      <w:pPr>
        <w:pStyle w:val="a7"/>
        <w:widowControl/>
        <w:overflowPunct w:val="0"/>
        <w:adjustRightInd w:val="0"/>
        <w:spacing w:before="0" w:line="360" w:lineRule="auto"/>
        <w:ind w:left="720" w:firstLine="0"/>
        <w:textAlignment w:val="baseline"/>
        <w:rPr>
          <w:b/>
          <w:color w:val="000000"/>
          <w:sz w:val="24"/>
          <w:lang w:eastAsia="zh-CN"/>
        </w:rPr>
      </w:pPr>
    </w:p>
    <w:p w:rsidR="00777E29" w:rsidRDefault="00777E29" w:rsidP="008848FE">
      <w:pPr>
        <w:pStyle w:val="a7"/>
        <w:widowControl/>
        <w:overflowPunct w:val="0"/>
        <w:adjustRightInd w:val="0"/>
        <w:spacing w:before="0" w:line="360" w:lineRule="auto"/>
        <w:ind w:left="0" w:firstLine="0"/>
        <w:textAlignment w:val="baseline"/>
        <w:rPr>
          <w:b/>
          <w:color w:val="000000"/>
          <w:sz w:val="24"/>
          <w:lang w:eastAsia="zh-CN"/>
        </w:rPr>
      </w:pPr>
      <w:r>
        <w:rPr>
          <w:rFonts w:hint="eastAsia"/>
          <w:b/>
          <w:color w:val="000000"/>
          <w:sz w:val="24"/>
          <w:lang w:eastAsia="zh-CN"/>
        </w:rPr>
        <w:t>附表：</w:t>
      </w:r>
    </w:p>
    <w:p w:rsidR="008848FE" w:rsidRPr="004A5A9D" w:rsidRDefault="008848FE" w:rsidP="00777E29">
      <w:pPr>
        <w:pStyle w:val="a7"/>
        <w:widowControl/>
        <w:overflowPunct w:val="0"/>
        <w:adjustRightInd w:val="0"/>
        <w:spacing w:before="0" w:line="360" w:lineRule="auto"/>
        <w:ind w:left="720" w:firstLine="0"/>
        <w:textAlignment w:val="baseline"/>
        <w:rPr>
          <w:b/>
          <w:color w:val="000000"/>
          <w:sz w:val="24"/>
          <w:lang w:eastAsia="zh-CN"/>
        </w:rPr>
      </w:pPr>
    </w:p>
    <w:sectPr w:rsidR="008848FE" w:rsidRPr="004A5A9D"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433" w:rsidRDefault="00915433">
      <w:r>
        <w:separator/>
      </w:r>
    </w:p>
  </w:endnote>
  <w:endnote w:type="continuationSeparator" w:id="0">
    <w:p w:rsidR="00915433" w:rsidRDefault="0091543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A1D" w:rsidRDefault="004337B4">
    <w:pPr>
      <w:pStyle w:val="a3"/>
      <w:spacing w:line="14" w:lineRule="auto"/>
      <w:rPr>
        <w:sz w:val="20"/>
      </w:rPr>
    </w:pPr>
    <w:r w:rsidRPr="004337B4">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C67A1D" w:rsidRDefault="00C67A1D">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A1D" w:rsidRDefault="00C67A1D">
    <w:pPr>
      <w:pStyle w:val="a3"/>
      <w:spacing w:line="14" w:lineRule="auto"/>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A1D" w:rsidRDefault="00C67A1D">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433" w:rsidRDefault="00915433">
      <w:r>
        <w:separator/>
      </w:r>
    </w:p>
  </w:footnote>
  <w:footnote w:type="continuationSeparator" w:id="0">
    <w:p w:rsidR="00915433" w:rsidRDefault="009154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BD50D3B"/>
    <w:multiLevelType w:val="singleLevel"/>
    <w:tmpl w:val="87149F70"/>
    <w:lvl w:ilvl="0">
      <w:start w:val="2"/>
      <w:numFmt w:val="decimal"/>
      <w:lvlText w:val="%1、"/>
      <w:legacy w:legacy="1" w:legacySpace="0" w:legacyIndent="360"/>
      <w:lvlJc w:val="left"/>
      <w:rPr>
        <w:rFonts w:ascii="宋体" w:eastAsia="宋体" w:hAnsi="宋体" w:cs="Times New Roman" w:hint="eastAsia"/>
      </w:rPr>
    </w:lvl>
  </w:abstractNum>
  <w:abstractNum w:abstractNumId="5">
    <w:nsid w:val="6BEF067F"/>
    <w:multiLevelType w:val="singleLevel"/>
    <w:tmpl w:val="B91ACC0E"/>
    <w:lvl w:ilvl="0">
      <w:start w:val="1"/>
      <w:numFmt w:val="decimal"/>
      <w:lvlText w:val="%1、"/>
      <w:legacy w:legacy="1" w:legacySpace="0" w:legacyIndent="360"/>
      <w:lvlJc w:val="left"/>
      <w:rPr>
        <w:rFonts w:ascii="宋体" w:eastAsia="宋体" w:hAnsi="宋体" w:cs="Times New Roman" w:hint="eastAsia"/>
      </w:rPr>
    </w:lvl>
  </w:abstractNum>
  <w:abstractNum w:abstractNumId="6">
    <w:nsid w:val="70511495"/>
    <w:multiLevelType w:val="hybridMultilevel"/>
    <w:tmpl w:val="4B8E1464"/>
    <w:lvl w:ilvl="0" w:tplc="9F74A04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F634327"/>
    <w:multiLevelType w:val="singleLevel"/>
    <w:tmpl w:val="EA8EF014"/>
    <w:lvl w:ilvl="0">
      <w:start w:val="3"/>
      <w:numFmt w:val="decimal"/>
      <w:lvlText w:val="%1、"/>
      <w:legacy w:legacy="1" w:legacySpace="0" w:legacyIndent="360"/>
      <w:lvlJc w:val="left"/>
      <w:rPr>
        <w:rFonts w:ascii="Arial Unicode MS" w:eastAsia="Arial Unicode MS" w:hAnsi="Arial Unicode MS" w:cs="Arial Unicode MS" w:hint="eastAsia"/>
      </w:rPr>
    </w:lvl>
  </w:abstractNum>
  <w:num w:numId="1">
    <w:abstractNumId w:val="0"/>
  </w:num>
  <w:num w:numId="2">
    <w:abstractNumId w:val="2"/>
  </w:num>
  <w:num w:numId="3">
    <w:abstractNumId w:val="3"/>
  </w:num>
  <w:num w:numId="4">
    <w:abstractNumId w:val="1"/>
  </w:num>
  <w:num w:numId="5">
    <w:abstractNumId w:val="5"/>
  </w:num>
  <w:num w:numId="6">
    <w:abstractNumId w:val="4"/>
  </w:num>
  <w:num w:numId="7">
    <w:abstractNumId w:val="7"/>
  </w:num>
  <w:num w:numId="8">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09570"/>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B9E"/>
    <w:rsid w:val="0001014A"/>
    <w:rsid w:val="0001333C"/>
    <w:rsid w:val="0001534B"/>
    <w:rsid w:val="00017E0E"/>
    <w:rsid w:val="000202CA"/>
    <w:rsid w:val="00021B5D"/>
    <w:rsid w:val="00023EC0"/>
    <w:rsid w:val="00025944"/>
    <w:rsid w:val="00026E62"/>
    <w:rsid w:val="00030A03"/>
    <w:rsid w:val="000323A3"/>
    <w:rsid w:val="00041330"/>
    <w:rsid w:val="00053167"/>
    <w:rsid w:val="000566C1"/>
    <w:rsid w:val="000574D8"/>
    <w:rsid w:val="00057B80"/>
    <w:rsid w:val="000607AC"/>
    <w:rsid w:val="00061920"/>
    <w:rsid w:val="00065211"/>
    <w:rsid w:val="00074021"/>
    <w:rsid w:val="00077B9D"/>
    <w:rsid w:val="00082CB7"/>
    <w:rsid w:val="00083E6F"/>
    <w:rsid w:val="00092A16"/>
    <w:rsid w:val="0009464A"/>
    <w:rsid w:val="00094E76"/>
    <w:rsid w:val="000978A0"/>
    <w:rsid w:val="000A368C"/>
    <w:rsid w:val="000A3EC0"/>
    <w:rsid w:val="000B32D4"/>
    <w:rsid w:val="000C072B"/>
    <w:rsid w:val="000C1165"/>
    <w:rsid w:val="000C349C"/>
    <w:rsid w:val="000C5F12"/>
    <w:rsid w:val="000C64A8"/>
    <w:rsid w:val="000D11B0"/>
    <w:rsid w:val="000E01DA"/>
    <w:rsid w:val="000E3D99"/>
    <w:rsid w:val="000E6345"/>
    <w:rsid w:val="000E76E8"/>
    <w:rsid w:val="000F1F09"/>
    <w:rsid w:val="000F58B5"/>
    <w:rsid w:val="00100B1C"/>
    <w:rsid w:val="00102DE0"/>
    <w:rsid w:val="001116F7"/>
    <w:rsid w:val="001150E8"/>
    <w:rsid w:val="0012227C"/>
    <w:rsid w:val="00126DE3"/>
    <w:rsid w:val="00127930"/>
    <w:rsid w:val="00127CFD"/>
    <w:rsid w:val="00130566"/>
    <w:rsid w:val="0013405E"/>
    <w:rsid w:val="00134B8B"/>
    <w:rsid w:val="00141561"/>
    <w:rsid w:val="00144D18"/>
    <w:rsid w:val="00144E45"/>
    <w:rsid w:val="001466CA"/>
    <w:rsid w:val="0014715F"/>
    <w:rsid w:val="00147DEA"/>
    <w:rsid w:val="001516B5"/>
    <w:rsid w:val="00155D5F"/>
    <w:rsid w:val="00160F2B"/>
    <w:rsid w:val="00162385"/>
    <w:rsid w:val="0016313A"/>
    <w:rsid w:val="00164AD8"/>
    <w:rsid w:val="001714D2"/>
    <w:rsid w:val="00174EC0"/>
    <w:rsid w:val="00177533"/>
    <w:rsid w:val="0018226E"/>
    <w:rsid w:val="0018241B"/>
    <w:rsid w:val="00187E02"/>
    <w:rsid w:val="00192B7D"/>
    <w:rsid w:val="00193817"/>
    <w:rsid w:val="00195099"/>
    <w:rsid w:val="00195C82"/>
    <w:rsid w:val="001A36B1"/>
    <w:rsid w:val="001A7C6F"/>
    <w:rsid w:val="001B5F95"/>
    <w:rsid w:val="001B6455"/>
    <w:rsid w:val="001B698B"/>
    <w:rsid w:val="001C430C"/>
    <w:rsid w:val="001D129E"/>
    <w:rsid w:val="001E058A"/>
    <w:rsid w:val="001E7BAD"/>
    <w:rsid w:val="001F29F9"/>
    <w:rsid w:val="001F6DCE"/>
    <w:rsid w:val="00206E34"/>
    <w:rsid w:val="0021338D"/>
    <w:rsid w:val="00222516"/>
    <w:rsid w:val="002234B5"/>
    <w:rsid w:val="00226C0B"/>
    <w:rsid w:val="0022716A"/>
    <w:rsid w:val="00227556"/>
    <w:rsid w:val="0023436A"/>
    <w:rsid w:val="00235A02"/>
    <w:rsid w:val="00240610"/>
    <w:rsid w:val="00240817"/>
    <w:rsid w:val="002432A4"/>
    <w:rsid w:val="00243784"/>
    <w:rsid w:val="0025090F"/>
    <w:rsid w:val="00255354"/>
    <w:rsid w:val="00261F6C"/>
    <w:rsid w:val="0028289E"/>
    <w:rsid w:val="00283E18"/>
    <w:rsid w:val="0028469F"/>
    <w:rsid w:val="0028558B"/>
    <w:rsid w:val="00285A20"/>
    <w:rsid w:val="00295585"/>
    <w:rsid w:val="00295EDA"/>
    <w:rsid w:val="002A0C8B"/>
    <w:rsid w:val="002B0A06"/>
    <w:rsid w:val="002C18CA"/>
    <w:rsid w:val="002C2748"/>
    <w:rsid w:val="002D2646"/>
    <w:rsid w:val="002E1E41"/>
    <w:rsid w:val="002E210C"/>
    <w:rsid w:val="002E35CC"/>
    <w:rsid w:val="002E6ED4"/>
    <w:rsid w:val="002F0FE0"/>
    <w:rsid w:val="002F17B5"/>
    <w:rsid w:val="003003A1"/>
    <w:rsid w:val="003045A7"/>
    <w:rsid w:val="003218EF"/>
    <w:rsid w:val="00322549"/>
    <w:rsid w:val="00323A48"/>
    <w:rsid w:val="00333E2A"/>
    <w:rsid w:val="003352AA"/>
    <w:rsid w:val="0034037A"/>
    <w:rsid w:val="00342D1B"/>
    <w:rsid w:val="00353DDB"/>
    <w:rsid w:val="00353FD4"/>
    <w:rsid w:val="00361ABB"/>
    <w:rsid w:val="00364AD4"/>
    <w:rsid w:val="00365AFE"/>
    <w:rsid w:val="00367B55"/>
    <w:rsid w:val="00371CA0"/>
    <w:rsid w:val="00372FA5"/>
    <w:rsid w:val="003914FA"/>
    <w:rsid w:val="003A1FDF"/>
    <w:rsid w:val="003A256E"/>
    <w:rsid w:val="003A327F"/>
    <w:rsid w:val="003A57FC"/>
    <w:rsid w:val="003B19AE"/>
    <w:rsid w:val="003B2BCD"/>
    <w:rsid w:val="003B2D77"/>
    <w:rsid w:val="003B3BF2"/>
    <w:rsid w:val="003B4363"/>
    <w:rsid w:val="003B6081"/>
    <w:rsid w:val="003D2806"/>
    <w:rsid w:val="003D77B7"/>
    <w:rsid w:val="003F1446"/>
    <w:rsid w:val="003F1FAC"/>
    <w:rsid w:val="003F7C2E"/>
    <w:rsid w:val="0040273C"/>
    <w:rsid w:val="004032AD"/>
    <w:rsid w:val="00403AFA"/>
    <w:rsid w:val="0040417A"/>
    <w:rsid w:val="0040778F"/>
    <w:rsid w:val="0041136B"/>
    <w:rsid w:val="004266C4"/>
    <w:rsid w:val="004337B4"/>
    <w:rsid w:val="0043796A"/>
    <w:rsid w:val="0044287E"/>
    <w:rsid w:val="004508A4"/>
    <w:rsid w:val="00453EA6"/>
    <w:rsid w:val="0045672D"/>
    <w:rsid w:val="00471E39"/>
    <w:rsid w:val="0047282D"/>
    <w:rsid w:val="00474F9F"/>
    <w:rsid w:val="004763D4"/>
    <w:rsid w:val="00477E26"/>
    <w:rsid w:val="0048261B"/>
    <w:rsid w:val="00482B42"/>
    <w:rsid w:val="004835AF"/>
    <w:rsid w:val="004919EE"/>
    <w:rsid w:val="00497CEA"/>
    <w:rsid w:val="004A68E8"/>
    <w:rsid w:val="004B55AF"/>
    <w:rsid w:val="004C3761"/>
    <w:rsid w:val="004C4941"/>
    <w:rsid w:val="004D16FD"/>
    <w:rsid w:val="004D7D03"/>
    <w:rsid w:val="004E0E75"/>
    <w:rsid w:val="004F5E72"/>
    <w:rsid w:val="0050268E"/>
    <w:rsid w:val="00502ADE"/>
    <w:rsid w:val="00503354"/>
    <w:rsid w:val="00510E9C"/>
    <w:rsid w:val="00513B86"/>
    <w:rsid w:val="00524492"/>
    <w:rsid w:val="005257EA"/>
    <w:rsid w:val="0053396C"/>
    <w:rsid w:val="00533D5B"/>
    <w:rsid w:val="00540F71"/>
    <w:rsid w:val="0054734D"/>
    <w:rsid w:val="00551549"/>
    <w:rsid w:val="00552E4D"/>
    <w:rsid w:val="00553ED7"/>
    <w:rsid w:val="0055433C"/>
    <w:rsid w:val="00555319"/>
    <w:rsid w:val="00564B7F"/>
    <w:rsid w:val="005722E9"/>
    <w:rsid w:val="005829E2"/>
    <w:rsid w:val="0058459A"/>
    <w:rsid w:val="00593270"/>
    <w:rsid w:val="00593EAB"/>
    <w:rsid w:val="00595392"/>
    <w:rsid w:val="00595F8F"/>
    <w:rsid w:val="005A267F"/>
    <w:rsid w:val="005A4B0B"/>
    <w:rsid w:val="005A7BB0"/>
    <w:rsid w:val="005B104C"/>
    <w:rsid w:val="005B2E85"/>
    <w:rsid w:val="005B4BA0"/>
    <w:rsid w:val="005B5E44"/>
    <w:rsid w:val="005B66C2"/>
    <w:rsid w:val="005B77AC"/>
    <w:rsid w:val="005C4060"/>
    <w:rsid w:val="005C43E3"/>
    <w:rsid w:val="005C49AB"/>
    <w:rsid w:val="005C5BF1"/>
    <w:rsid w:val="005D12E3"/>
    <w:rsid w:val="005D19AE"/>
    <w:rsid w:val="005D4648"/>
    <w:rsid w:val="005D6EE8"/>
    <w:rsid w:val="005D7E6C"/>
    <w:rsid w:val="005E0672"/>
    <w:rsid w:val="005E626D"/>
    <w:rsid w:val="005F2E5C"/>
    <w:rsid w:val="005F63E8"/>
    <w:rsid w:val="00601441"/>
    <w:rsid w:val="0060334B"/>
    <w:rsid w:val="00605BBD"/>
    <w:rsid w:val="006103A6"/>
    <w:rsid w:val="00610D2B"/>
    <w:rsid w:val="006127B7"/>
    <w:rsid w:val="00612F3E"/>
    <w:rsid w:val="00614725"/>
    <w:rsid w:val="00623250"/>
    <w:rsid w:val="006243F4"/>
    <w:rsid w:val="00624785"/>
    <w:rsid w:val="00627058"/>
    <w:rsid w:val="00627167"/>
    <w:rsid w:val="00636ABF"/>
    <w:rsid w:val="00637987"/>
    <w:rsid w:val="00637A05"/>
    <w:rsid w:val="006414EB"/>
    <w:rsid w:val="00641EFE"/>
    <w:rsid w:val="0064240F"/>
    <w:rsid w:val="00645F1C"/>
    <w:rsid w:val="006460EC"/>
    <w:rsid w:val="00646D64"/>
    <w:rsid w:val="006560D2"/>
    <w:rsid w:val="006565A2"/>
    <w:rsid w:val="006607C3"/>
    <w:rsid w:val="00667E90"/>
    <w:rsid w:val="006711D5"/>
    <w:rsid w:val="00671E1A"/>
    <w:rsid w:val="006739A9"/>
    <w:rsid w:val="006747D6"/>
    <w:rsid w:val="00674AB4"/>
    <w:rsid w:val="00677221"/>
    <w:rsid w:val="00680835"/>
    <w:rsid w:val="00683267"/>
    <w:rsid w:val="006837AD"/>
    <w:rsid w:val="00686952"/>
    <w:rsid w:val="00687836"/>
    <w:rsid w:val="00692262"/>
    <w:rsid w:val="00692F73"/>
    <w:rsid w:val="00693209"/>
    <w:rsid w:val="0069733E"/>
    <w:rsid w:val="006A0EA2"/>
    <w:rsid w:val="006A430A"/>
    <w:rsid w:val="006A5640"/>
    <w:rsid w:val="006A61A9"/>
    <w:rsid w:val="006A74F2"/>
    <w:rsid w:val="006B160A"/>
    <w:rsid w:val="006B1CB6"/>
    <w:rsid w:val="006C17C9"/>
    <w:rsid w:val="006C28C6"/>
    <w:rsid w:val="006C3906"/>
    <w:rsid w:val="006C5136"/>
    <w:rsid w:val="006C5F2E"/>
    <w:rsid w:val="006C66F6"/>
    <w:rsid w:val="006D0C10"/>
    <w:rsid w:val="006E572C"/>
    <w:rsid w:val="006E62DE"/>
    <w:rsid w:val="006F7BC8"/>
    <w:rsid w:val="00701934"/>
    <w:rsid w:val="00703FAF"/>
    <w:rsid w:val="007138C5"/>
    <w:rsid w:val="0071533E"/>
    <w:rsid w:val="007154AB"/>
    <w:rsid w:val="00722074"/>
    <w:rsid w:val="00722500"/>
    <w:rsid w:val="007230F3"/>
    <w:rsid w:val="00725D91"/>
    <w:rsid w:val="007279C2"/>
    <w:rsid w:val="00732C2B"/>
    <w:rsid w:val="00740A47"/>
    <w:rsid w:val="007425A4"/>
    <w:rsid w:val="00742673"/>
    <w:rsid w:val="007470A4"/>
    <w:rsid w:val="00751740"/>
    <w:rsid w:val="00752CBC"/>
    <w:rsid w:val="00754486"/>
    <w:rsid w:val="007563C8"/>
    <w:rsid w:val="007627D8"/>
    <w:rsid w:val="007646B1"/>
    <w:rsid w:val="0077094C"/>
    <w:rsid w:val="007760C7"/>
    <w:rsid w:val="00777E29"/>
    <w:rsid w:val="007868C2"/>
    <w:rsid w:val="0078787D"/>
    <w:rsid w:val="0079541F"/>
    <w:rsid w:val="007A0629"/>
    <w:rsid w:val="007A3950"/>
    <w:rsid w:val="007A7888"/>
    <w:rsid w:val="007B6C5D"/>
    <w:rsid w:val="007C402C"/>
    <w:rsid w:val="007C43CE"/>
    <w:rsid w:val="007C5BFE"/>
    <w:rsid w:val="007D0E37"/>
    <w:rsid w:val="007D1BC9"/>
    <w:rsid w:val="007D4407"/>
    <w:rsid w:val="007D473D"/>
    <w:rsid w:val="007D7C61"/>
    <w:rsid w:val="007F139C"/>
    <w:rsid w:val="007F37A6"/>
    <w:rsid w:val="007F5584"/>
    <w:rsid w:val="0080002D"/>
    <w:rsid w:val="00805348"/>
    <w:rsid w:val="00807905"/>
    <w:rsid w:val="00815E73"/>
    <w:rsid w:val="00820E36"/>
    <w:rsid w:val="00831E2E"/>
    <w:rsid w:val="0084094D"/>
    <w:rsid w:val="008427A4"/>
    <w:rsid w:val="00842866"/>
    <w:rsid w:val="0084496D"/>
    <w:rsid w:val="00853DDB"/>
    <w:rsid w:val="008736F1"/>
    <w:rsid w:val="008769E8"/>
    <w:rsid w:val="00884265"/>
    <w:rsid w:val="00884873"/>
    <w:rsid w:val="008848FE"/>
    <w:rsid w:val="00886356"/>
    <w:rsid w:val="00892302"/>
    <w:rsid w:val="00896532"/>
    <w:rsid w:val="008A4205"/>
    <w:rsid w:val="008A5545"/>
    <w:rsid w:val="008B177E"/>
    <w:rsid w:val="008C06B2"/>
    <w:rsid w:val="008C0A12"/>
    <w:rsid w:val="008C21B5"/>
    <w:rsid w:val="008C488E"/>
    <w:rsid w:val="008D4C06"/>
    <w:rsid w:val="008D7465"/>
    <w:rsid w:val="008E1DB0"/>
    <w:rsid w:val="008E544A"/>
    <w:rsid w:val="008E7835"/>
    <w:rsid w:val="008F1C5D"/>
    <w:rsid w:val="008F47A3"/>
    <w:rsid w:val="008F6946"/>
    <w:rsid w:val="00901C7B"/>
    <w:rsid w:val="00902CEE"/>
    <w:rsid w:val="0090301E"/>
    <w:rsid w:val="00906C06"/>
    <w:rsid w:val="00915433"/>
    <w:rsid w:val="009223A0"/>
    <w:rsid w:val="00922B67"/>
    <w:rsid w:val="00925AEC"/>
    <w:rsid w:val="009312CA"/>
    <w:rsid w:val="00932E5D"/>
    <w:rsid w:val="00936AB5"/>
    <w:rsid w:val="00937ED6"/>
    <w:rsid w:val="009413DC"/>
    <w:rsid w:val="00943426"/>
    <w:rsid w:val="009475E9"/>
    <w:rsid w:val="0094760B"/>
    <w:rsid w:val="00953778"/>
    <w:rsid w:val="00957DAD"/>
    <w:rsid w:val="00967702"/>
    <w:rsid w:val="00970DCA"/>
    <w:rsid w:val="00973032"/>
    <w:rsid w:val="00980519"/>
    <w:rsid w:val="00981423"/>
    <w:rsid w:val="0098443A"/>
    <w:rsid w:val="00986A43"/>
    <w:rsid w:val="00995671"/>
    <w:rsid w:val="009A0766"/>
    <w:rsid w:val="009A106C"/>
    <w:rsid w:val="009B30BD"/>
    <w:rsid w:val="009B3333"/>
    <w:rsid w:val="009B34E7"/>
    <w:rsid w:val="009C38B3"/>
    <w:rsid w:val="009C3BE2"/>
    <w:rsid w:val="009C76EB"/>
    <w:rsid w:val="009D6569"/>
    <w:rsid w:val="009F1737"/>
    <w:rsid w:val="009F186E"/>
    <w:rsid w:val="00A00F4B"/>
    <w:rsid w:val="00A12DF4"/>
    <w:rsid w:val="00A16EDC"/>
    <w:rsid w:val="00A22B2E"/>
    <w:rsid w:val="00A25797"/>
    <w:rsid w:val="00A257E0"/>
    <w:rsid w:val="00A26BD6"/>
    <w:rsid w:val="00A3094A"/>
    <w:rsid w:val="00A33864"/>
    <w:rsid w:val="00A374CB"/>
    <w:rsid w:val="00A37B66"/>
    <w:rsid w:val="00A4785D"/>
    <w:rsid w:val="00A50792"/>
    <w:rsid w:val="00A536A6"/>
    <w:rsid w:val="00A54A9D"/>
    <w:rsid w:val="00A638CC"/>
    <w:rsid w:val="00A66C05"/>
    <w:rsid w:val="00A77229"/>
    <w:rsid w:val="00A81C9C"/>
    <w:rsid w:val="00A84167"/>
    <w:rsid w:val="00A86721"/>
    <w:rsid w:val="00A867E8"/>
    <w:rsid w:val="00A9710D"/>
    <w:rsid w:val="00A976BF"/>
    <w:rsid w:val="00A97D0E"/>
    <w:rsid w:val="00AA062F"/>
    <w:rsid w:val="00AA1275"/>
    <w:rsid w:val="00AA6D81"/>
    <w:rsid w:val="00AB798A"/>
    <w:rsid w:val="00AC019C"/>
    <w:rsid w:val="00AE0225"/>
    <w:rsid w:val="00AE058E"/>
    <w:rsid w:val="00AE0B4B"/>
    <w:rsid w:val="00AE14F2"/>
    <w:rsid w:val="00AE4B95"/>
    <w:rsid w:val="00AE4FD5"/>
    <w:rsid w:val="00AE54F6"/>
    <w:rsid w:val="00AE5ABC"/>
    <w:rsid w:val="00AE5AF2"/>
    <w:rsid w:val="00AF2AD1"/>
    <w:rsid w:val="00AF4539"/>
    <w:rsid w:val="00B002FC"/>
    <w:rsid w:val="00B0216E"/>
    <w:rsid w:val="00B02339"/>
    <w:rsid w:val="00B065F7"/>
    <w:rsid w:val="00B152CD"/>
    <w:rsid w:val="00B15FF6"/>
    <w:rsid w:val="00B20863"/>
    <w:rsid w:val="00B26192"/>
    <w:rsid w:val="00B27085"/>
    <w:rsid w:val="00B307F2"/>
    <w:rsid w:val="00B376D0"/>
    <w:rsid w:val="00B44FC3"/>
    <w:rsid w:val="00B45868"/>
    <w:rsid w:val="00B46A02"/>
    <w:rsid w:val="00B56E54"/>
    <w:rsid w:val="00B57CBA"/>
    <w:rsid w:val="00B7018D"/>
    <w:rsid w:val="00B705AE"/>
    <w:rsid w:val="00B7332C"/>
    <w:rsid w:val="00B73A92"/>
    <w:rsid w:val="00B73EF4"/>
    <w:rsid w:val="00B75565"/>
    <w:rsid w:val="00B75EC9"/>
    <w:rsid w:val="00B841C5"/>
    <w:rsid w:val="00B85CDD"/>
    <w:rsid w:val="00B905D2"/>
    <w:rsid w:val="00B90D53"/>
    <w:rsid w:val="00B92675"/>
    <w:rsid w:val="00B93FAE"/>
    <w:rsid w:val="00B966DA"/>
    <w:rsid w:val="00BA0122"/>
    <w:rsid w:val="00BA29FE"/>
    <w:rsid w:val="00BA5558"/>
    <w:rsid w:val="00BB01F8"/>
    <w:rsid w:val="00BB5C37"/>
    <w:rsid w:val="00BC0D36"/>
    <w:rsid w:val="00BC0FE8"/>
    <w:rsid w:val="00BC45B8"/>
    <w:rsid w:val="00BC7345"/>
    <w:rsid w:val="00BD15B7"/>
    <w:rsid w:val="00BD3682"/>
    <w:rsid w:val="00BD562D"/>
    <w:rsid w:val="00BD6FA3"/>
    <w:rsid w:val="00BD79B1"/>
    <w:rsid w:val="00BF301A"/>
    <w:rsid w:val="00BF41E6"/>
    <w:rsid w:val="00BF42DC"/>
    <w:rsid w:val="00BF5ECE"/>
    <w:rsid w:val="00BF68B8"/>
    <w:rsid w:val="00C00D13"/>
    <w:rsid w:val="00C01248"/>
    <w:rsid w:val="00C0167E"/>
    <w:rsid w:val="00C03A00"/>
    <w:rsid w:val="00C05A91"/>
    <w:rsid w:val="00C06CCB"/>
    <w:rsid w:val="00C10120"/>
    <w:rsid w:val="00C13E7D"/>
    <w:rsid w:val="00C14D43"/>
    <w:rsid w:val="00C16F95"/>
    <w:rsid w:val="00C236A4"/>
    <w:rsid w:val="00C237DC"/>
    <w:rsid w:val="00C3117F"/>
    <w:rsid w:val="00C31793"/>
    <w:rsid w:val="00C3555D"/>
    <w:rsid w:val="00C37CA6"/>
    <w:rsid w:val="00C50D1E"/>
    <w:rsid w:val="00C5640F"/>
    <w:rsid w:val="00C60594"/>
    <w:rsid w:val="00C61DB8"/>
    <w:rsid w:val="00C67A1D"/>
    <w:rsid w:val="00C73BF4"/>
    <w:rsid w:val="00C74C62"/>
    <w:rsid w:val="00C81B27"/>
    <w:rsid w:val="00C845B7"/>
    <w:rsid w:val="00C8684E"/>
    <w:rsid w:val="00C900D2"/>
    <w:rsid w:val="00C929E9"/>
    <w:rsid w:val="00C97478"/>
    <w:rsid w:val="00CA2C40"/>
    <w:rsid w:val="00CB05A2"/>
    <w:rsid w:val="00CB13B4"/>
    <w:rsid w:val="00CB2215"/>
    <w:rsid w:val="00CB2E01"/>
    <w:rsid w:val="00CB41BE"/>
    <w:rsid w:val="00CE1050"/>
    <w:rsid w:val="00CE26A2"/>
    <w:rsid w:val="00CF2260"/>
    <w:rsid w:val="00CF22A0"/>
    <w:rsid w:val="00CF414E"/>
    <w:rsid w:val="00CF47A5"/>
    <w:rsid w:val="00CF6340"/>
    <w:rsid w:val="00D15F34"/>
    <w:rsid w:val="00D227E9"/>
    <w:rsid w:val="00D239A4"/>
    <w:rsid w:val="00D252B3"/>
    <w:rsid w:val="00D43086"/>
    <w:rsid w:val="00D461AC"/>
    <w:rsid w:val="00D56426"/>
    <w:rsid w:val="00D56CA5"/>
    <w:rsid w:val="00D70603"/>
    <w:rsid w:val="00D735D2"/>
    <w:rsid w:val="00D7448B"/>
    <w:rsid w:val="00D749CB"/>
    <w:rsid w:val="00D74CF8"/>
    <w:rsid w:val="00D809BD"/>
    <w:rsid w:val="00D80BF3"/>
    <w:rsid w:val="00D8165C"/>
    <w:rsid w:val="00D81A23"/>
    <w:rsid w:val="00D84374"/>
    <w:rsid w:val="00D844C1"/>
    <w:rsid w:val="00D92B6D"/>
    <w:rsid w:val="00D947D8"/>
    <w:rsid w:val="00D97E3F"/>
    <w:rsid w:val="00DA15B5"/>
    <w:rsid w:val="00DA72F8"/>
    <w:rsid w:val="00DA7DE4"/>
    <w:rsid w:val="00DB33D7"/>
    <w:rsid w:val="00DB4A46"/>
    <w:rsid w:val="00DB6325"/>
    <w:rsid w:val="00DC0D8D"/>
    <w:rsid w:val="00DC3284"/>
    <w:rsid w:val="00DC3D8A"/>
    <w:rsid w:val="00DC4D44"/>
    <w:rsid w:val="00DC5A96"/>
    <w:rsid w:val="00DC61B1"/>
    <w:rsid w:val="00DD0ED4"/>
    <w:rsid w:val="00DD56C2"/>
    <w:rsid w:val="00DD7B9C"/>
    <w:rsid w:val="00DE1405"/>
    <w:rsid w:val="00DE1C6C"/>
    <w:rsid w:val="00DE5602"/>
    <w:rsid w:val="00DE5C71"/>
    <w:rsid w:val="00DE6522"/>
    <w:rsid w:val="00DE6B27"/>
    <w:rsid w:val="00DE7F98"/>
    <w:rsid w:val="00DF1C4F"/>
    <w:rsid w:val="00E02A34"/>
    <w:rsid w:val="00E05270"/>
    <w:rsid w:val="00E056F8"/>
    <w:rsid w:val="00E07E2D"/>
    <w:rsid w:val="00E10FA5"/>
    <w:rsid w:val="00E228C6"/>
    <w:rsid w:val="00E2472F"/>
    <w:rsid w:val="00E272E1"/>
    <w:rsid w:val="00E33712"/>
    <w:rsid w:val="00E41BB2"/>
    <w:rsid w:val="00E44AC8"/>
    <w:rsid w:val="00E52E37"/>
    <w:rsid w:val="00E54388"/>
    <w:rsid w:val="00E55EDF"/>
    <w:rsid w:val="00E56F9B"/>
    <w:rsid w:val="00E62C2E"/>
    <w:rsid w:val="00E6389E"/>
    <w:rsid w:val="00E72FE6"/>
    <w:rsid w:val="00E733FB"/>
    <w:rsid w:val="00E75FE5"/>
    <w:rsid w:val="00E80125"/>
    <w:rsid w:val="00E83940"/>
    <w:rsid w:val="00E84E3A"/>
    <w:rsid w:val="00E95ACA"/>
    <w:rsid w:val="00EB2E58"/>
    <w:rsid w:val="00EB672A"/>
    <w:rsid w:val="00EC6214"/>
    <w:rsid w:val="00ED0D7F"/>
    <w:rsid w:val="00ED0EB7"/>
    <w:rsid w:val="00ED63E2"/>
    <w:rsid w:val="00ED6A31"/>
    <w:rsid w:val="00EE1F47"/>
    <w:rsid w:val="00EE2B7C"/>
    <w:rsid w:val="00EE735B"/>
    <w:rsid w:val="00EF5DFE"/>
    <w:rsid w:val="00EF7781"/>
    <w:rsid w:val="00F03A3C"/>
    <w:rsid w:val="00F060A9"/>
    <w:rsid w:val="00F06CFC"/>
    <w:rsid w:val="00F14430"/>
    <w:rsid w:val="00F168E1"/>
    <w:rsid w:val="00F22F56"/>
    <w:rsid w:val="00F25655"/>
    <w:rsid w:val="00F30027"/>
    <w:rsid w:val="00F3123B"/>
    <w:rsid w:val="00F355D1"/>
    <w:rsid w:val="00F42B7B"/>
    <w:rsid w:val="00F443A8"/>
    <w:rsid w:val="00F56134"/>
    <w:rsid w:val="00F60757"/>
    <w:rsid w:val="00F62379"/>
    <w:rsid w:val="00F6274B"/>
    <w:rsid w:val="00F64067"/>
    <w:rsid w:val="00F6409E"/>
    <w:rsid w:val="00F7405E"/>
    <w:rsid w:val="00F80742"/>
    <w:rsid w:val="00F81DC8"/>
    <w:rsid w:val="00F86A99"/>
    <w:rsid w:val="00F86B1A"/>
    <w:rsid w:val="00F904FF"/>
    <w:rsid w:val="00F97E24"/>
    <w:rsid w:val="00FA00FA"/>
    <w:rsid w:val="00FA187E"/>
    <w:rsid w:val="00FA3B06"/>
    <w:rsid w:val="00FA5E9F"/>
    <w:rsid w:val="00FA7EF2"/>
    <w:rsid w:val="00FB093C"/>
    <w:rsid w:val="00FB3167"/>
    <w:rsid w:val="00FB4B2B"/>
    <w:rsid w:val="00FB52E3"/>
    <w:rsid w:val="00FC0F19"/>
    <w:rsid w:val="00FD2FD3"/>
    <w:rsid w:val="00FD31B4"/>
    <w:rsid w:val="00FD5BEF"/>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header" w:qFormat="1"/>
    <w:lsdException w:name="footer" w:qFormat="1"/>
    <w:lsdException w:name="caption" w:semiHidden="1" w:unhideWhenUsed="1" w:qFormat="1"/>
    <w:lsdException w:name="Title" w:qFormat="1"/>
    <w:lsdException w:name="Closing" w:uiPriority="99"/>
    <w:lsdException w:name="Default Paragraph Font" w:semiHidden="1" w:uiPriority="1" w:unhideWhenUsed="1" w:qFormat="1"/>
    <w:lsdException w:name="Body Text" w:uiPriority="1" w:qFormat="1"/>
    <w:lsdException w:name="Subtitle" w:qFormat="1"/>
    <w:lsdException w:name="Hyperlink" w:uiPriority="99" w:qFormat="1"/>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0"/>
    <w:link w:val="2"/>
    <w:rsid w:val="00235A02"/>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Char"/>
    <w:uiPriority w:val="1"/>
    <w:qFormat/>
    <w:rsid w:val="00595F8F"/>
    <w:rPr>
      <w:sz w:val="24"/>
      <w:szCs w:val="24"/>
    </w:rPr>
  </w:style>
  <w:style w:type="character" w:customStyle="1" w:styleId="Char">
    <w:name w:val="正文文本 Char"/>
    <w:basedOn w:val="a0"/>
    <w:link w:val="a3"/>
    <w:qFormat/>
    <w:rsid w:val="00235A02"/>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uiPriority w:val="99"/>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0"/>
    <w:qFormat/>
    <w:rsid w:val="00595F8F"/>
    <w:pPr>
      <w:tabs>
        <w:tab w:val="center" w:pos="4153"/>
        <w:tab w:val="right" w:pos="8306"/>
      </w:tabs>
      <w:snapToGrid w:val="0"/>
    </w:pPr>
    <w:rPr>
      <w:sz w:val="18"/>
      <w:szCs w:val="18"/>
    </w:rPr>
  </w:style>
  <w:style w:type="character" w:customStyle="1" w:styleId="Char0">
    <w:name w:val="页脚 Char"/>
    <w:basedOn w:val="a0"/>
    <w:link w:val="a5"/>
    <w:rsid w:val="00F7405E"/>
    <w:rPr>
      <w:rFonts w:ascii="宋体" w:hAnsi="宋体" w:cs="宋体"/>
      <w:sz w:val="18"/>
      <w:szCs w:val="18"/>
      <w:lang w:eastAsia="en-US"/>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uiPriority w:val="99"/>
    <w:qFormat/>
    <w:rsid w:val="00DF1C4F"/>
    <w:rPr>
      <w:b/>
      <w:kern w:val="2"/>
      <w:sz w:val="21"/>
    </w:rPr>
  </w:style>
  <w:style w:type="paragraph" w:styleId="af2">
    <w:name w:val="Body Text Indent"/>
    <w:basedOn w:val="a"/>
    <w:link w:val="Char7"/>
    <w:rsid w:val="003A256E"/>
    <w:pPr>
      <w:spacing w:after="120"/>
      <w:ind w:leftChars="200" w:left="420"/>
    </w:pPr>
  </w:style>
  <w:style w:type="character" w:customStyle="1" w:styleId="Char7">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8"/>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3"/>
    <w:qFormat/>
    <w:rsid w:val="009223A0"/>
    <w:rPr>
      <w:b/>
      <w:bCs/>
    </w:rPr>
  </w:style>
  <w:style w:type="paragraph" w:styleId="af4">
    <w:name w:val="Normal Indent"/>
    <w:basedOn w:val="a"/>
    <w:next w:val="a6"/>
    <w:link w:val="Char9"/>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rsid w:val="009B30BD"/>
  </w:style>
  <w:style w:type="character" w:styleId="af7">
    <w:name w:val="Book Title"/>
    <w:basedOn w:val="a0"/>
    <w:uiPriority w:val="33"/>
    <w:qFormat/>
    <w:rsid w:val="009B30BD"/>
    <w:rPr>
      <w:b/>
      <w:bCs/>
      <w:smallCaps/>
      <w:spacing w:val="5"/>
    </w:rPr>
  </w:style>
  <w:style w:type="character" w:styleId="af8">
    <w:name w:val="Strong"/>
    <w:uiPriority w:val="22"/>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a"/>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a">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b">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10">
    <w:name w:val="正文文本 Char1"/>
    <w:basedOn w:val="a0"/>
    <w:rsid w:val="00162385"/>
    <w:rPr>
      <w:rFonts w:ascii="宋体" w:hAnsi="宋体" w:cs="宋体"/>
      <w:sz w:val="24"/>
      <w:szCs w:val="24"/>
      <w:lang w:eastAsia="en-US"/>
    </w:rPr>
  </w:style>
  <w:style w:type="character" w:customStyle="1" w:styleId="Char9">
    <w:name w:val="正文缩进 Char"/>
    <w:link w:val="af4"/>
    <w:qFormat/>
    <w:rsid w:val="00EE1F47"/>
    <w:rPr>
      <w:kern w:val="2"/>
      <w:sz w:val="21"/>
    </w:rPr>
  </w:style>
  <w:style w:type="character" w:customStyle="1" w:styleId="1Char0">
    <w:name w:val="正文1 Char"/>
    <w:basedOn w:val="a0"/>
    <w:link w:val="1"/>
    <w:locked/>
    <w:rsid w:val="0041136B"/>
    <w:rPr>
      <w:rFonts w:ascii="宋体" w:hAnsi="Calibri"/>
      <w:sz w:val="34"/>
      <w:szCs w:val="22"/>
    </w:rPr>
  </w:style>
  <w:style w:type="character" w:customStyle="1" w:styleId="FontStyle12">
    <w:name w:val="Font Style12"/>
    <w:basedOn w:val="a0"/>
    <w:uiPriority w:val="99"/>
    <w:rsid w:val="00C67A1D"/>
    <w:rPr>
      <w:rFonts w:ascii="宋体" w:eastAsia="宋体" w:cs="宋体"/>
      <w:color w:val="000000"/>
      <w:sz w:val="32"/>
      <w:szCs w:val="32"/>
    </w:rPr>
  </w:style>
  <w:style w:type="character" w:customStyle="1" w:styleId="FontStyle18">
    <w:name w:val="Font Style18"/>
    <w:basedOn w:val="a0"/>
    <w:uiPriority w:val="99"/>
    <w:rsid w:val="000C349C"/>
    <w:rPr>
      <w:rFonts w:ascii="宋体" w:eastAsia="宋体" w:cs="宋体"/>
      <w:color w:val="000000"/>
      <w:sz w:val="22"/>
      <w:szCs w:val="22"/>
    </w:rPr>
  </w:style>
  <w:style w:type="paragraph" w:customStyle="1" w:styleId="Style10">
    <w:name w:val="Style10"/>
    <w:basedOn w:val="a"/>
    <w:uiPriority w:val="99"/>
    <w:rsid w:val="00732C2B"/>
    <w:pPr>
      <w:autoSpaceDE/>
      <w:autoSpaceDN/>
      <w:adjustRightInd w:val="0"/>
      <w:jc w:val="both"/>
    </w:pPr>
    <w:rPr>
      <w:rFonts w:hAnsiTheme="minorHAnsi" w:cs="Times New Roman"/>
      <w:sz w:val="24"/>
      <w:szCs w:val="24"/>
      <w:lang w:eastAsia="zh-CN"/>
    </w:rPr>
  </w:style>
  <w:style w:type="paragraph" w:customStyle="1" w:styleId="Style1">
    <w:name w:val="Style1"/>
    <w:basedOn w:val="a"/>
    <w:uiPriority w:val="99"/>
    <w:rsid w:val="00AA1275"/>
    <w:pPr>
      <w:autoSpaceDE/>
      <w:autoSpaceDN/>
      <w:adjustRightInd w:val="0"/>
    </w:pPr>
    <w:rPr>
      <w:rFonts w:hAnsiTheme="minorHAnsi" w:cs="Times New Roman"/>
      <w:sz w:val="24"/>
      <w:szCs w:val="24"/>
      <w:lang w:eastAsia="zh-CN"/>
    </w:rPr>
  </w:style>
  <w:style w:type="paragraph" w:customStyle="1" w:styleId="Style2">
    <w:name w:val="Style2"/>
    <w:basedOn w:val="a"/>
    <w:uiPriority w:val="99"/>
    <w:rsid w:val="00AA1275"/>
    <w:pPr>
      <w:autoSpaceDE/>
      <w:autoSpaceDN/>
      <w:adjustRightInd w:val="0"/>
    </w:pPr>
    <w:rPr>
      <w:rFonts w:hAnsiTheme="minorHAnsi" w:cs="Times New Roman"/>
      <w:sz w:val="24"/>
      <w:szCs w:val="24"/>
      <w:lang w:eastAsia="zh-CN"/>
    </w:rPr>
  </w:style>
  <w:style w:type="paragraph" w:customStyle="1" w:styleId="Style3">
    <w:name w:val="Style3"/>
    <w:basedOn w:val="a"/>
    <w:uiPriority w:val="99"/>
    <w:rsid w:val="00AA1275"/>
    <w:pPr>
      <w:autoSpaceDE/>
      <w:autoSpaceDN/>
      <w:adjustRightInd w:val="0"/>
    </w:pPr>
    <w:rPr>
      <w:rFonts w:hAnsiTheme="minorHAnsi" w:cs="Times New Roman"/>
      <w:sz w:val="24"/>
      <w:szCs w:val="24"/>
      <w:lang w:eastAsia="zh-CN"/>
    </w:rPr>
  </w:style>
  <w:style w:type="paragraph" w:customStyle="1" w:styleId="Style4">
    <w:name w:val="Style4"/>
    <w:basedOn w:val="a"/>
    <w:uiPriority w:val="99"/>
    <w:rsid w:val="00AA1275"/>
    <w:pPr>
      <w:autoSpaceDE/>
      <w:autoSpaceDN/>
      <w:adjustRightInd w:val="0"/>
    </w:pPr>
    <w:rPr>
      <w:rFonts w:hAnsiTheme="minorHAnsi" w:cs="Times New Roman"/>
      <w:sz w:val="24"/>
      <w:szCs w:val="24"/>
      <w:lang w:eastAsia="zh-CN"/>
    </w:rPr>
  </w:style>
  <w:style w:type="paragraph" w:customStyle="1" w:styleId="Style5">
    <w:name w:val="Style5"/>
    <w:basedOn w:val="a"/>
    <w:uiPriority w:val="99"/>
    <w:rsid w:val="00AA1275"/>
    <w:pPr>
      <w:autoSpaceDE/>
      <w:autoSpaceDN/>
      <w:adjustRightInd w:val="0"/>
      <w:spacing w:line="624" w:lineRule="exact"/>
      <w:jc w:val="center"/>
    </w:pPr>
    <w:rPr>
      <w:rFonts w:hAnsiTheme="minorHAnsi" w:cs="Times New Roman"/>
      <w:sz w:val="24"/>
      <w:szCs w:val="24"/>
      <w:lang w:eastAsia="zh-CN"/>
    </w:rPr>
  </w:style>
  <w:style w:type="paragraph" w:customStyle="1" w:styleId="Style8">
    <w:name w:val="Style8"/>
    <w:basedOn w:val="a"/>
    <w:uiPriority w:val="99"/>
    <w:rsid w:val="00AA1275"/>
    <w:pPr>
      <w:autoSpaceDE/>
      <w:autoSpaceDN/>
      <w:adjustRightInd w:val="0"/>
    </w:pPr>
    <w:rPr>
      <w:rFonts w:hAnsiTheme="minorHAnsi" w:cs="Times New Roman"/>
      <w:sz w:val="24"/>
      <w:szCs w:val="24"/>
      <w:lang w:eastAsia="zh-CN"/>
    </w:rPr>
  </w:style>
  <w:style w:type="paragraph" w:customStyle="1" w:styleId="Style9">
    <w:name w:val="Style9"/>
    <w:basedOn w:val="a"/>
    <w:uiPriority w:val="99"/>
    <w:rsid w:val="00AA1275"/>
    <w:pPr>
      <w:autoSpaceDE/>
      <w:autoSpaceDN/>
      <w:adjustRightInd w:val="0"/>
    </w:pPr>
    <w:rPr>
      <w:rFonts w:hAnsiTheme="minorHAnsi" w:cs="Times New Roman"/>
      <w:sz w:val="24"/>
      <w:szCs w:val="24"/>
      <w:lang w:eastAsia="zh-CN"/>
    </w:rPr>
  </w:style>
  <w:style w:type="character" w:customStyle="1" w:styleId="FontStyle13">
    <w:name w:val="Font Style13"/>
    <w:basedOn w:val="a0"/>
    <w:uiPriority w:val="99"/>
    <w:rsid w:val="00AA1275"/>
    <w:rPr>
      <w:rFonts w:ascii="宋体" w:eastAsia="宋体" w:cs="宋体"/>
      <w:color w:val="000000"/>
      <w:sz w:val="34"/>
      <w:szCs w:val="34"/>
    </w:rPr>
  </w:style>
  <w:style w:type="character" w:customStyle="1" w:styleId="FontStyle15">
    <w:name w:val="Font Style15"/>
    <w:basedOn w:val="a0"/>
    <w:uiPriority w:val="99"/>
    <w:rsid w:val="00AA1275"/>
    <w:rPr>
      <w:rFonts w:ascii="宋体" w:eastAsia="宋体" w:cs="宋体"/>
      <w:color w:val="000000"/>
      <w:sz w:val="34"/>
      <w:szCs w:val="34"/>
    </w:rPr>
  </w:style>
  <w:style w:type="character" w:customStyle="1" w:styleId="FontStyle16">
    <w:name w:val="Font Style16"/>
    <w:basedOn w:val="a0"/>
    <w:uiPriority w:val="99"/>
    <w:rsid w:val="00AA1275"/>
    <w:rPr>
      <w:rFonts w:ascii="宋体" w:eastAsia="宋体" w:cs="宋体"/>
      <w:color w:val="000000"/>
      <w:sz w:val="22"/>
      <w:szCs w:val="22"/>
    </w:rPr>
  </w:style>
  <w:style w:type="character" w:customStyle="1" w:styleId="FontStyle17">
    <w:name w:val="Font Style17"/>
    <w:basedOn w:val="a0"/>
    <w:uiPriority w:val="99"/>
    <w:rsid w:val="00AA1275"/>
    <w:rPr>
      <w:rFonts w:ascii="Arial Unicode MS" w:eastAsia="Arial Unicode MS" w:cs="Arial Unicode M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0FD8FE-AB28-49D7-9F91-888E92DAE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31</Pages>
  <Words>2864</Words>
  <Characters>16325</Characters>
  <Application>Microsoft Office Word</Application>
  <DocSecurity>0</DocSecurity>
  <Lines>136</Lines>
  <Paragraphs>38</Paragraphs>
  <ScaleCrop>false</ScaleCrop>
  <Company>福化环保</Company>
  <LinksUpToDate>false</LinksUpToDate>
  <CharactersWithSpaces>19151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18</cp:revision>
  <dcterms:created xsi:type="dcterms:W3CDTF">2021-09-26T07:58:00Z</dcterms:created>
  <dcterms:modified xsi:type="dcterms:W3CDTF">2021-09-28T07:22:00Z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