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93E4A" w14:textId="77777777" w:rsidR="00C665DE" w:rsidRDefault="00CC75B5" w:rsidP="00C665DE">
      <w:pPr>
        <w:jc w:val="center"/>
        <w:rPr>
          <w:rFonts w:ascii="宋体" w:hAnsi="宋体"/>
          <w:snapToGrid w:val="0"/>
          <w:spacing w:val="8"/>
          <w:sz w:val="32"/>
          <w:szCs w:val="32"/>
        </w:rPr>
      </w:pPr>
      <w:r>
        <w:rPr>
          <w:rFonts w:ascii="宋体" w:hAnsi="宋体" w:hint="eastAsia"/>
          <w:snapToGrid w:val="0"/>
          <w:spacing w:val="8"/>
          <w:sz w:val="32"/>
          <w:szCs w:val="32"/>
        </w:rPr>
        <w:t>漳州古雷海腾码头投资管理</w:t>
      </w:r>
      <w:r w:rsidR="00C665DE">
        <w:rPr>
          <w:rFonts w:ascii="宋体" w:hAnsi="宋体" w:hint="eastAsia"/>
          <w:snapToGrid w:val="0"/>
          <w:spacing w:val="8"/>
          <w:sz w:val="32"/>
          <w:szCs w:val="32"/>
        </w:rPr>
        <w:t>有限公司</w:t>
      </w:r>
    </w:p>
    <w:p w14:paraId="30676CB8" w14:textId="77777777" w:rsidR="00C665DE" w:rsidRDefault="00CC75B5" w:rsidP="00C665DE">
      <w:pPr>
        <w:snapToGrid w:val="0"/>
        <w:spacing w:line="240" w:lineRule="auto"/>
        <w:jc w:val="center"/>
        <w:rPr>
          <w:rFonts w:ascii="宋体" w:hAnsi="宋体"/>
          <w:spacing w:val="8"/>
          <w:sz w:val="24"/>
          <w:szCs w:val="30"/>
        </w:rPr>
      </w:pPr>
      <w:r>
        <w:rPr>
          <w:rFonts w:ascii="宋体" w:hAnsi="宋体" w:hint="eastAsia"/>
          <w:spacing w:val="8"/>
          <w:sz w:val="24"/>
          <w:szCs w:val="30"/>
        </w:rPr>
        <w:t>罐区</w:t>
      </w:r>
      <w:r w:rsidR="00107E42">
        <w:rPr>
          <w:rFonts w:ascii="宋体" w:hAnsi="宋体" w:hint="eastAsia"/>
          <w:spacing w:val="8"/>
          <w:sz w:val="24"/>
          <w:szCs w:val="30"/>
        </w:rPr>
        <w:t>T-202储罐检修发包</w:t>
      </w:r>
    </w:p>
    <w:p w14:paraId="0AC2AA1C" w14:textId="77777777" w:rsidR="00C665DE" w:rsidRDefault="00C665DE" w:rsidP="00C665DE">
      <w:pPr>
        <w:snapToGrid w:val="0"/>
        <w:spacing w:line="240" w:lineRule="auto"/>
        <w:jc w:val="center"/>
        <w:rPr>
          <w:rFonts w:ascii="宋体" w:hAnsi="宋体" w:cs="宋体"/>
          <w:bCs/>
          <w:color w:val="000000"/>
          <w:sz w:val="24"/>
          <w:szCs w:val="30"/>
        </w:rPr>
      </w:pPr>
      <w:r>
        <w:rPr>
          <w:rFonts w:ascii="宋体" w:hAnsi="宋体" w:cs="宋体" w:hint="eastAsia"/>
          <w:bCs/>
          <w:color w:val="000000"/>
          <w:sz w:val="24"/>
          <w:szCs w:val="30"/>
        </w:rPr>
        <w:t>比选公告</w:t>
      </w:r>
    </w:p>
    <w:p w14:paraId="6904B0C9" w14:textId="77777777" w:rsidR="00C665DE" w:rsidRDefault="00C665DE" w:rsidP="00C665DE">
      <w:pPr>
        <w:snapToGrid w:val="0"/>
        <w:spacing w:line="240" w:lineRule="auto"/>
        <w:jc w:val="center"/>
        <w:rPr>
          <w:rFonts w:ascii="宋体" w:hAnsi="宋体"/>
          <w:spacing w:val="8"/>
          <w:sz w:val="24"/>
          <w:szCs w:val="30"/>
        </w:rPr>
      </w:pPr>
      <w:r>
        <w:rPr>
          <w:rFonts w:ascii="宋体" w:hAnsi="宋体" w:cs="宋体" w:hint="eastAsia"/>
          <w:bCs/>
          <w:color w:val="000000"/>
          <w:sz w:val="24"/>
          <w:szCs w:val="30"/>
        </w:rPr>
        <w:t>（项目编号：</w:t>
      </w:r>
      <w:r w:rsidR="00CC75B5">
        <w:rPr>
          <w:rFonts w:ascii="宋体" w:hAnsi="宋体" w:cs="宋体" w:hint="eastAsia"/>
          <w:bCs/>
          <w:color w:val="000000"/>
          <w:sz w:val="24"/>
          <w:szCs w:val="30"/>
        </w:rPr>
        <w:t>HTMT</w:t>
      </w:r>
      <w:r>
        <w:rPr>
          <w:rFonts w:ascii="宋体" w:hAnsi="宋体" w:cs="宋体" w:hint="eastAsia"/>
          <w:bCs/>
          <w:color w:val="000000"/>
          <w:sz w:val="24"/>
          <w:szCs w:val="30"/>
        </w:rPr>
        <w:t>-</w:t>
      </w:r>
      <w:r w:rsidR="00CC75B5">
        <w:rPr>
          <w:rFonts w:ascii="宋体" w:hAnsi="宋体" w:cs="宋体" w:hint="eastAsia"/>
          <w:bCs/>
          <w:color w:val="000000"/>
          <w:sz w:val="24"/>
          <w:szCs w:val="30"/>
        </w:rPr>
        <w:t>EM</w:t>
      </w:r>
      <w:r>
        <w:rPr>
          <w:rFonts w:ascii="宋体" w:hAnsi="宋体" w:cs="宋体" w:hint="eastAsia"/>
          <w:bCs/>
          <w:color w:val="000000"/>
          <w:sz w:val="24"/>
          <w:szCs w:val="30"/>
        </w:rPr>
        <w:t>20200</w:t>
      </w:r>
      <w:r w:rsidR="00CC75B5">
        <w:rPr>
          <w:rFonts w:ascii="宋体" w:hAnsi="宋体" w:cs="宋体" w:hint="eastAsia"/>
          <w:bCs/>
          <w:color w:val="000000"/>
          <w:sz w:val="24"/>
          <w:szCs w:val="30"/>
        </w:rPr>
        <w:t>8001</w:t>
      </w:r>
      <w:r>
        <w:rPr>
          <w:rFonts w:ascii="宋体" w:hAnsi="宋体" w:cs="宋体" w:hint="eastAsia"/>
          <w:bCs/>
          <w:color w:val="000000"/>
          <w:sz w:val="24"/>
          <w:szCs w:val="30"/>
        </w:rPr>
        <w:t>）</w:t>
      </w:r>
    </w:p>
    <w:p w14:paraId="73FF0D32" w14:textId="77777777" w:rsidR="00C665DE" w:rsidRDefault="00C665DE" w:rsidP="00C665DE">
      <w:pPr>
        <w:jc w:val="center"/>
        <w:rPr>
          <w:rFonts w:ascii="宋体"/>
          <w:bCs/>
          <w:color w:val="000000"/>
          <w:sz w:val="24"/>
          <w:szCs w:val="32"/>
        </w:rPr>
      </w:pPr>
    </w:p>
    <w:p w14:paraId="1AAA32E0" w14:textId="77777777" w:rsidR="00C665DE" w:rsidRDefault="00DB1B80" w:rsidP="00C665DE">
      <w:pPr>
        <w:spacing w:line="276" w:lineRule="auto"/>
        <w:ind w:firstLineChars="200" w:firstLine="452"/>
        <w:rPr>
          <w:rFonts w:ascii="宋体" w:hAnsi="宋体"/>
          <w:spacing w:val="8"/>
          <w:sz w:val="21"/>
          <w:szCs w:val="21"/>
        </w:rPr>
      </w:pPr>
      <w:r>
        <w:rPr>
          <w:rFonts w:ascii="宋体" w:hAnsi="宋体" w:hint="eastAsia"/>
          <w:spacing w:val="8"/>
          <w:sz w:val="21"/>
          <w:szCs w:val="21"/>
        </w:rPr>
        <w:t>漳州古雷海腾码头投资管理有限公司现将罐区</w:t>
      </w:r>
      <w:r w:rsidR="00350DD5">
        <w:rPr>
          <w:rFonts w:ascii="宋体" w:hAnsi="宋体" w:hint="eastAsia"/>
          <w:spacing w:val="8"/>
          <w:sz w:val="21"/>
          <w:szCs w:val="21"/>
        </w:rPr>
        <w:t>T-202储罐检修工程</w:t>
      </w:r>
      <w:r>
        <w:rPr>
          <w:rFonts w:ascii="宋体" w:hAnsi="宋体" w:hint="eastAsia"/>
          <w:spacing w:val="8"/>
          <w:sz w:val="21"/>
          <w:szCs w:val="21"/>
        </w:rPr>
        <w:t>进行招标公示</w:t>
      </w:r>
      <w:r w:rsidR="00C665DE">
        <w:rPr>
          <w:rFonts w:ascii="宋体" w:hAnsi="宋体" w:hint="eastAsia"/>
          <w:spacing w:val="8"/>
          <w:sz w:val="21"/>
          <w:szCs w:val="21"/>
        </w:rPr>
        <w:t>，</w:t>
      </w:r>
      <w:r>
        <w:rPr>
          <w:rFonts w:ascii="宋体" w:hAnsi="宋体" w:hint="eastAsia"/>
          <w:spacing w:val="8"/>
          <w:sz w:val="21"/>
          <w:szCs w:val="21"/>
        </w:rPr>
        <w:t>现</w:t>
      </w:r>
      <w:r w:rsidR="00C665DE">
        <w:rPr>
          <w:rFonts w:ascii="宋体" w:hAnsi="宋体" w:hint="eastAsia"/>
          <w:spacing w:val="8"/>
          <w:sz w:val="21"/>
          <w:szCs w:val="21"/>
        </w:rPr>
        <w:t>欢迎</w:t>
      </w:r>
      <w:r>
        <w:rPr>
          <w:rFonts w:ascii="宋体" w:hAnsi="宋体" w:hint="eastAsia"/>
          <w:spacing w:val="8"/>
          <w:sz w:val="21"/>
          <w:szCs w:val="21"/>
        </w:rPr>
        <w:t>资质符合要求的</w:t>
      </w:r>
      <w:r w:rsidR="003E0413">
        <w:rPr>
          <w:rFonts w:ascii="宋体" w:hAnsi="宋体" w:hint="eastAsia"/>
          <w:spacing w:val="8"/>
          <w:sz w:val="21"/>
          <w:szCs w:val="21"/>
        </w:rPr>
        <w:t>合格</w:t>
      </w:r>
      <w:r>
        <w:rPr>
          <w:rFonts w:ascii="宋体" w:hAnsi="宋体" w:hint="eastAsia"/>
          <w:spacing w:val="8"/>
          <w:sz w:val="21"/>
          <w:szCs w:val="21"/>
        </w:rPr>
        <w:t>投标商</w:t>
      </w:r>
      <w:r w:rsidR="00C665DE">
        <w:rPr>
          <w:rFonts w:ascii="宋体" w:hAnsi="宋体" w:hint="eastAsia"/>
          <w:spacing w:val="8"/>
          <w:sz w:val="21"/>
          <w:szCs w:val="21"/>
        </w:rPr>
        <w:t>参选</w:t>
      </w:r>
      <w:r w:rsidR="00CC75B5">
        <w:rPr>
          <w:rFonts w:ascii="宋体" w:hAnsi="宋体" w:hint="eastAsia"/>
          <w:spacing w:val="8"/>
          <w:sz w:val="21"/>
          <w:szCs w:val="21"/>
        </w:rPr>
        <w:t>投标</w:t>
      </w:r>
      <w:r w:rsidR="00C665DE">
        <w:rPr>
          <w:rFonts w:ascii="宋体" w:hAnsi="宋体" w:hint="eastAsia"/>
          <w:spacing w:val="8"/>
          <w:sz w:val="21"/>
          <w:szCs w:val="21"/>
        </w:rPr>
        <w:t>。</w:t>
      </w:r>
    </w:p>
    <w:p w14:paraId="0E6E6AA8" w14:textId="77777777" w:rsidR="003E0413" w:rsidRPr="003E0413" w:rsidRDefault="003E0413" w:rsidP="00C665DE">
      <w:pPr>
        <w:spacing w:line="276" w:lineRule="auto"/>
        <w:ind w:firstLineChars="200" w:firstLine="452"/>
        <w:rPr>
          <w:rFonts w:ascii="宋体" w:hAnsi="宋体"/>
          <w:spacing w:val="8"/>
          <w:sz w:val="21"/>
          <w:szCs w:val="21"/>
        </w:rPr>
      </w:pPr>
    </w:p>
    <w:p w14:paraId="3CFE7A1C" w14:textId="77777777" w:rsidR="00C665DE" w:rsidRDefault="00C665DE" w:rsidP="00C665DE">
      <w:pPr>
        <w:spacing w:line="276" w:lineRule="auto"/>
        <w:rPr>
          <w:rFonts w:ascii="宋体" w:hAnsi="宋体"/>
          <w:spacing w:val="8"/>
          <w:sz w:val="21"/>
          <w:szCs w:val="21"/>
        </w:rPr>
      </w:pPr>
      <w:r>
        <w:rPr>
          <w:rFonts w:ascii="宋体" w:hAnsi="宋体" w:hint="eastAsia"/>
          <w:spacing w:val="8"/>
          <w:sz w:val="21"/>
          <w:szCs w:val="21"/>
        </w:rPr>
        <w:t>一、项目概况</w:t>
      </w:r>
    </w:p>
    <w:p w14:paraId="099F5E2A" w14:textId="77777777" w:rsidR="003E0413" w:rsidRPr="003E0413" w:rsidRDefault="003E0413" w:rsidP="003E0413">
      <w:pPr>
        <w:numPr>
          <w:ilvl w:val="1"/>
          <w:numId w:val="1"/>
        </w:numPr>
        <w:adjustRightInd/>
        <w:spacing w:line="360" w:lineRule="auto"/>
        <w:rPr>
          <w:rFonts w:ascii="宋体" w:hAnsi="宋体"/>
          <w:spacing w:val="8"/>
          <w:sz w:val="21"/>
          <w:szCs w:val="21"/>
        </w:rPr>
      </w:pPr>
      <w:r w:rsidRPr="003E0413">
        <w:rPr>
          <w:rFonts w:ascii="宋体" w:hAnsi="宋体" w:hint="eastAsia"/>
          <w:spacing w:val="8"/>
          <w:sz w:val="21"/>
          <w:szCs w:val="21"/>
        </w:rPr>
        <w:t>工程名称：罐区</w:t>
      </w:r>
      <w:r w:rsidR="00947EC0">
        <w:rPr>
          <w:rFonts w:ascii="宋体" w:hAnsi="宋体" w:hint="eastAsia"/>
          <w:spacing w:val="8"/>
          <w:sz w:val="21"/>
          <w:szCs w:val="21"/>
        </w:rPr>
        <w:t>T-202储罐检修</w:t>
      </w:r>
    </w:p>
    <w:p w14:paraId="41EC2A81" w14:textId="77777777" w:rsidR="003E0413" w:rsidRPr="003E0413" w:rsidRDefault="003E0413" w:rsidP="003E0413">
      <w:pPr>
        <w:numPr>
          <w:ilvl w:val="1"/>
          <w:numId w:val="1"/>
        </w:numPr>
        <w:adjustRightInd/>
        <w:spacing w:line="360" w:lineRule="auto"/>
        <w:rPr>
          <w:rFonts w:ascii="宋体" w:hAnsi="宋体"/>
          <w:spacing w:val="8"/>
          <w:sz w:val="21"/>
          <w:szCs w:val="21"/>
        </w:rPr>
      </w:pPr>
      <w:r w:rsidRPr="003E0413">
        <w:rPr>
          <w:rFonts w:ascii="宋体" w:hAnsi="宋体" w:hint="eastAsia"/>
          <w:spacing w:val="8"/>
          <w:sz w:val="21"/>
          <w:szCs w:val="21"/>
        </w:rPr>
        <w:t>工程地点：漳州市漳浦县古雷镇下垵村，海腾码头</w:t>
      </w:r>
    </w:p>
    <w:p w14:paraId="1C276803" w14:textId="77777777" w:rsidR="003E0413" w:rsidRPr="003E0413" w:rsidRDefault="003E0413" w:rsidP="003E0413">
      <w:pPr>
        <w:numPr>
          <w:ilvl w:val="1"/>
          <w:numId w:val="1"/>
        </w:numPr>
        <w:adjustRightInd/>
        <w:spacing w:line="360" w:lineRule="auto"/>
        <w:rPr>
          <w:rFonts w:ascii="宋体" w:hAnsi="宋体"/>
          <w:spacing w:val="8"/>
          <w:sz w:val="21"/>
          <w:szCs w:val="21"/>
        </w:rPr>
      </w:pPr>
      <w:r w:rsidRPr="003E0413">
        <w:rPr>
          <w:rFonts w:ascii="宋体" w:hAnsi="宋体" w:hint="eastAsia"/>
          <w:spacing w:val="8"/>
          <w:sz w:val="21"/>
          <w:szCs w:val="21"/>
        </w:rPr>
        <w:t>工程范围：</w:t>
      </w:r>
      <w:r w:rsidR="00947EC0">
        <w:rPr>
          <w:rFonts w:ascii="宋体" w:hAnsi="宋体" w:hint="eastAsia"/>
          <w:spacing w:val="8"/>
          <w:sz w:val="21"/>
          <w:szCs w:val="21"/>
        </w:rPr>
        <w:t>内容详见工程量清单</w:t>
      </w:r>
      <w:r w:rsidRPr="003E0413">
        <w:rPr>
          <w:rFonts w:ascii="宋体" w:hAnsi="宋体" w:hint="eastAsia"/>
          <w:spacing w:val="8"/>
          <w:sz w:val="21"/>
          <w:szCs w:val="21"/>
        </w:rPr>
        <w:t>。</w:t>
      </w:r>
    </w:p>
    <w:p w14:paraId="2ECE0A11" w14:textId="77777777" w:rsidR="003E0413" w:rsidRPr="003E0413" w:rsidRDefault="003E0413" w:rsidP="003E0413">
      <w:pPr>
        <w:numPr>
          <w:ilvl w:val="1"/>
          <w:numId w:val="1"/>
        </w:numPr>
        <w:adjustRightInd/>
        <w:spacing w:line="360" w:lineRule="auto"/>
        <w:rPr>
          <w:rFonts w:ascii="宋体" w:hAnsi="宋体"/>
          <w:spacing w:val="8"/>
          <w:sz w:val="21"/>
          <w:szCs w:val="21"/>
        </w:rPr>
      </w:pPr>
      <w:r w:rsidRPr="003E0413">
        <w:rPr>
          <w:rFonts w:ascii="宋体" w:hAnsi="宋体" w:hint="eastAsia"/>
          <w:spacing w:val="8"/>
          <w:sz w:val="21"/>
          <w:szCs w:val="21"/>
        </w:rPr>
        <w:t>承包商在投标前，必须进行现场勘察，不进行现场勘察，视为放弃投标；</w:t>
      </w:r>
    </w:p>
    <w:p w14:paraId="3164F2E3" w14:textId="77777777" w:rsidR="00C665DE" w:rsidRPr="00CC75B5" w:rsidRDefault="00C665DE" w:rsidP="00C665DE">
      <w:pPr>
        <w:spacing w:line="276" w:lineRule="auto"/>
        <w:rPr>
          <w:rFonts w:ascii="宋体" w:hAnsi="宋体"/>
          <w:spacing w:val="8"/>
          <w:sz w:val="21"/>
          <w:szCs w:val="21"/>
        </w:rPr>
      </w:pPr>
    </w:p>
    <w:p w14:paraId="08C6B799" w14:textId="77777777" w:rsidR="003E0413" w:rsidRDefault="00C665DE" w:rsidP="00C665DE">
      <w:pPr>
        <w:spacing w:line="276" w:lineRule="auto"/>
        <w:rPr>
          <w:rFonts w:ascii="宋体" w:hAnsi="宋体"/>
          <w:spacing w:val="8"/>
          <w:sz w:val="21"/>
          <w:szCs w:val="21"/>
        </w:rPr>
      </w:pPr>
      <w:r>
        <w:rPr>
          <w:rFonts w:ascii="宋体" w:hAnsi="宋体" w:hint="eastAsia"/>
          <w:spacing w:val="8"/>
          <w:sz w:val="21"/>
          <w:szCs w:val="21"/>
        </w:rPr>
        <w:t>二、参选人资格要求</w:t>
      </w:r>
    </w:p>
    <w:p w14:paraId="4A7E26D9" w14:textId="77777777" w:rsidR="00C665DE" w:rsidRDefault="00C665DE" w:rsidP="00A2616D">
      <w:pPr>
        <w:spacing w:line="276" w:lineRule="auto"/>
        <w:ind w:leftChars="226" w:left="678" w:hangingChars="100" w:hanging="226"/>
        <w:rPr>
          <w:rFonts w:ascii="宋体" w:hAnsi="宋体"/>
          <w:spacing w:val="8"/>
          <w:sz w:val="21"/>
          <w:szCs w:val="21"/>
        </w:rPr>
      </w:pPr>
      <w:r>
        <w:rPr>
          <w:rFonts w:ascii="宋体" w:hAnsi="宋体" w:hint="eastAsia"/>
          <w:spacing w:val="8"/>
          <w:sz w:val="21"/>
          <w:szCs w:val="21"/>
        </w:rPr>
        <w:t>1、参选人在中华人民共和国境内（不含港澳台地区）注册，持有工商行政管理部门核发的法人营业执照；</w:t>
      </w:r>
    </w:p>
    <w:p w14:paraId="64A52A7F" w14:textId="77777777" w:rsidR="00C665DE" w:rsidRDefault="00C665DE" w:rsidP="00A2616D">
      <w:pPr>
        <w:spacing w:line="276" w:lineRule="auto"/>
        <w:ind w:leftChars="226" w:left="678" w:hangingChars="100" w:hanging="226"/>
        <w:rPr>
          <w:rFonts w:ascii="宋体" w:hAnsi="宋体"/>
          <w:spacing w:val="8"/>
          <w:sz w:val="21"/>
          <w:szCs w:val="21"/>
        </w:rPr>
      </w:pPr>
      <w:r>
        <w:rPr>
          <w:rFonts w:ascii="宋体" w:hAnsi="宋体" w:hint="eastAsia"/>
          <w:spacing w:val="8"/>
          <w:sz w:val="21"/>
          <w:szCs w:val="21"/>
        </w:rPr>
        <w:t>2、单位负责人为同一人或者存在控股、管理关系的不同单位不得同时参加本项目的比选；</w:t>
      </w:r>
    </w:p>
    <w:p w14:paraId="2F5C37E8" w14:textId="77777777" w:rsidR="00C665DE" w:rsidRDefault="00C665DE" w:rsidP="00C665DE">
      <w:pPr>
        <w:spacing w:line="276" w:lineRule="auto"/>
        <w:ind w:firstLineChars="200" w:firstLine="452"/>
        <w:rPr>
          <w:rFonts w:ascii="宋体" w:hAnsi="宋体"/>
          <w:spacing w:val="8"/>
          <w:sz w:val="21"/>
          <w:szCs w:val="21"/>
        </w:rPr>
      </w:pPr>
      <w:r>
        <w:rPr>
          <w:rFonts w:ascii="宋体" w:hAnsi="宋体" w:hint="eastAsia"/>
          <w:spacing w:val="8"/>
          <w:sz w:val="21"/>
          <w:szCs w:val="21"/>
        </w:rPr>
        <w:t>3、参选人没有失信黑名单记录（以最高院失信被执行人系统发布信息为准）；</w:t>
      </w:r>
    </w:p>
    <w:p w14:paraId="7FD99D17" w14:textId="77777777" w:rsidR="00C665DE" w:rsidRPr="00BF68F1" w:rsidRDefault="00BF68F1" w:rsidP="00BF68F1">
      <w:pPr>
        <w:spacing w:line="276" w:lineRule="auto"/>
        <w:ind w:firstLineChars="200" w:firstLine="452"/>
        <w:rPr>
          <w:rFonts w:ascii="宋体" w:hAnsi="宋体"/>
          <w:spacing w:val="8"/>
          <w:sz w:val="21"/>
          <w:szCs w:val="21"/>
        </w:rPr>
      </w:pPr>
      <w:r>
        <w:rPr>
          <w:rFonts w:ascii="宋体" w:hAnsi="宋体" w:hint="eastAsia"/>
          <w:spacing w:val="8"/>
          <w:sz w:val="21"/>
          <w:szCs w:val="21"/>
        </w:rPr>
        <w:t>4、</w:t>
      </w:r>
      <w:r w:rsidR="00C665DE" w:rsidRPr="00BF68F1">
        <w:rPr>
          <w:rFonts w:ascii="宋体" w:hAnsi="宋体" w:hint="eastAsia"/>
          <w:spacing w:val="8"/>
          <w:sz w:val="21"/>
          <w:szCs w:val="21"/>
        </w:rPr>
        <w:t>参选人与我司无诉讼纠纷；</w:t>
      </w:r>
    </w:p>
    <w:p w14:paraId="5A6C6514" w14:textId="77777777" w:rsidR="00BF68F1" w:rsidRPr="00BF68F1" w:rsidRDefault="003E0413" w:rsidP="00A2616D">
      <w:pPr>
        <w:spacing w:line="276" w:lineRule="auto"/>
        <w:ind w:leftChars="226" w:left="904" w:hangingChars="200" w:hanging="452"/>
        <w:rPr>
          <w:rFonts w:ascii="宋体" w:hAnsi="宋体"/>
          <w:spacing w:val="8"/>
          <w:sz w:val="21"/>
          <w:szCs w:val="21"/>
        </w:rPr>
      </w:pPr>
      <w:r w:rsidRPr="00BF68F1">
        <w:rPr>
          <w:rFonts w:ascii="宋体" w:hAnsi="宋体" w:hint="eastAsia"/>
          <w:spacing w:val="8"/>
          <w:sz w:val="21"/>
          <w:szCs w:val="21"/>
        </w:rPr>
        <w:t>5、</w:t>
      </w:r>
      <w:r w:rsidR="00BF68F1" w:rsidRPr="00BF68F1">
        <w:rPr>
          <w:rFonts w:ascii="宋体" w:hAnsi="宋体" w:hint="eastAsia"/>
          <w:spacing w:val="8"/>
          <w:sz w:val="21"/>
          <w:szCs w:val="21"/>
        </w:rPr>
        <w:t>投标单位以</w:t>
      </w:r>
      <w:r w:rsidR="00BF68F1">
        <w:rPr>
          <w:rFonts w:ascii="宋体" w:hAnsi="宋体" w:hint="eastAsia"/>
          <w:spacing w:val="8"/>
          <w:sz w:val="21"/>
          <w:szCs w:val="21"/>
        </w:rPr>
        <w:t>需为</w:t>
      </w:r>
      <w:r w:rsidR="00BF68F1" w:rsidRPr="00BF68F1">
        <w:rPr>
          <w:rFonts w:ascii="宋体" w:hAnsi="宋体" w:hint="eastAsia"/>
          <w:spacing w:val="8"/>
          <w:sz w:val="21"/>
          <w:szCs w:val="21"/>
        </w:rPr>
        <w:t>石油化工总承包二级及以上</w:t>
      </w:r>
      <w:r w:rsidR="00BF68F1">
        <w:rPr>
          <w:rFonts w:ascii="宋体" w:hAnsi="宋体" w:hint="eastAsia"/>
          <w:spacing w:val="8"/>
          <w:sz w:val="21"/>
          <w:szCs w:val="21"/>
        </w:rPr>
        <w:t>资质</w:t>
      </w:r>
      <w:r w:rsidR="00BF68F1" w:rsidRPr="00BF68F1">
        <w:rPr>
          <w:rFonts w:ascii="宋体" w:hAnsi="宋体" w:hint="eastAsia"/>
          <w:spacing w:val="8"/>
          <w:sz w:val="21"/>
          <w:szCs w:val="21"/>
        </w:rPr>
        <w:t>，提供3个以上储罐维修业绩优先；</w:t>
      </w:r>
    </w:p>
    <w:p w14:paraId="0B6E957F" w14:textId="77777777" w:rsidR="003E0413" w:rsidRPr="003E0413" w:rsidRDefault="003E0413" w:rsidP="00BF68F1">
      <w:pPr>
        <w:adjustRightInd/>
        <w:spacing w:line="360" w:lineRule="auto"/>
        <w:ind w:leftChars="226" w:left="904" w:hangingChars="200" w:hanging="452"/>
        <w:rPr>
          <w:rFonts w:ascii="宋体" w:hAnsi="宋体"/>
          <w:spacing w:val="8"/>
          <w:sz w:val="21"/>
          <w:szCs w:val="21"/>
        </w:rPr>
      </w:pPr>
      <w:r>
        <w:rPr>
          <w:rFonts w:ascii="宋体" w:hAnsi="宋体" w:hint="eastAsia"/>
          <w:spacing w:val="8"/>
          <w:sz w:val="21"/>
          <w:szCs w:val="21"/>
        </w:rPr>
        <w:t>6、</w:t>
      </w:r>
      <w:r w:rsidR="00BF68F1">
        <w:rPr>
          <w:rFonts w:ascii="宋体" w:hAnsi="宋体" w:hint="eastAsia"/>
          <w:spacing w:val="8"/>
          <w:sz w:val="21"/>
          <w:szCs w:val="21"/>
        </w:rPr>
        <w:t>安全负责人有石化行业施工安全管理经验，并由安全C证，且项目期间全程在项目现场</w:t>
      </w:r>
      <w:r w:rsidRPr="003E0413">
        <w:rPr>
          <w:rFonts w:ascii="宋体" w:hAnsi="宋体" w:hint="eastAsia"/>
          <w:spacing w:val="8"/>
          <w:sz w:val="21"/>
          <w:szCs w:val="21"/>
        </w:rPr>
        <w:t>；</w:t>
      </w:r>
    </w:p>
    <w:p w14:paraId="2C69EBD3" w14:textId="77777777" w:rsidR="003E0413" w:rsidRPr="003E0413" w:rsidRDefault="003E0413" w:rsidP="003E0413">
      <w:pPr>
        <w:pStyle w:val="a9"/>
        <w:adjustRightInd/>
        <w:spacing w:line="360" w:lineRule="auto"/>
        <w:ind w:leftChars="180" w:left="360" w:firstLineChars="0" w:firstLine="0"/>
        <w:rPr>
          <w:rFonts w:ascii="宋体" w:hAnsi="宋体"/>
          <w:spacing w:val="8"/>
          <w:sz w:val="21"/>
          <w:szCs w:val="21"/>
        </w:rPr>
      </w:pPr>
      <w:r>
        <w:rPr>
          <w:rFonts w:ascii="宋体" w:hAnsi="宋体" w:hint="eastAsia"/>
          <w:spacing w:val="8"/>
          <w:sz w:val="21"/>
          <w:szCs w:val="21"/>
        </w:rPr>
        <w:t>7、</w:t>
      </w:r>
      <w:r w:rsidR="00B41257">
        <w:rPr>
          <w:rFonts w:ascii="宋体" w:hAnsi="宋体" w:hint="eastAsia"/>
          <w:spacing w:val="8"/>
          <w:sz w:val="21"/>
          <w:szCs w:val="21"/>
        </w:rPr>
        <w:t xml:space="preserve"> </w:t>
      </w:r>
      <w:r w:rsidR="00BF68F1">
        <w:rPr>
          <w:rFonts w:ascii="宋体" w:hAnsi="宋体" w:hint="eastAsia"/>
          <w:spacing w:val="8"/>
          <w:sz w:val="21"/>
          <w:szCs w:val="21"/>
        </w:rPr>
        <w:t>防腐质量负责人有3个及以上石化行业防腐工作经验，且项目期间年全程在项目现场；</w:t>
      </w:r>
    </w:p>
    <w:p w14:paraId="7688CA73" w14:textId="77777777" w:rsidR="003E0413" w:rsidRPr="003E0413" w:rsidRDefault="00BF68F1" w:rsidP="003E0413">
      <w:pPr>
        <w:pStyle w:val="a9"/>
        <w:numPr>
          <w:ilvl w:val="0"/>
          <w:numId w:val="4"/>
        </w:numPr>
        <w:adjustRightInd/>
        <w:spacing w:line="360" w:lineRule="auto"/>
        <w:ind w:firstLineChars="0"/>
        <w:rPr>
          <w:rFonts w:ascii="宋体" w:hAnsi="宋体"/>
          <w:spacing w:val="8"/>
          <w:sz w:val="21"/>
          <w:szCs w:val="21"/>
        </w:rPr>
      </w:pPr>
      <w:r>
        <w:rPr>
          <w:rFonts w:ascii="宋体" w:hAnsi="宋体" w:hint="eastAsia"/>
          <w:spacing w:val="8"/>
          <w:sz w:val="21"/>
          <w:szCs w:val="21"/>
        </w:rPr>
        <w:t>防腐油漆需为持证油漆工，且比例不少于50%的防腐工人。油漆工的工作范围包括打磨和油漆刷涂；</w:t>
      </w:r>
    </w:p>
    <w:p w14:paraId="78CBA4F2" w14:textId="77777777" w:rsidR="003E0413" w:rsidRPr="00BF68F1" w:rsidRDefault="003E0413" w:rsidP="00BF68F1">
      <w:pPr>
        <w:pStyle w:val="a9"/>
        <w:numPr>
          <w:ilvl w:val="0"/>
          <w:numId w:val="4"/>
        </w:numPr>
        <w:adjustRightInd/>
        <w:spacing w:line="360" w:lineRule="auto"/>
        <w:ind w:firstLineChars="0"/>
        <w:rPr>
          <w:rFonts w:ascii="宋体" w:hAnsi="宋体"/>
          <w:spacing w:val="8"/>
          <w:sz w:val="21"/>
          <w:szCs w:val="21"/>
        </w:rPr>
      </w:pPr>
      <w:r w:rsidRPr="00BF68F1">
        <w:rPr>
          <w:rFonts w:ascii="宋体" w:hAnsi="宋体" w:hint="eastAsia"/>
          <w:spacing w:val="8"/>
          <w:sz w:val="21"/>
          <w:szCs w:val="21"/>
        </w:rPr>
        <w:t>承包商中标进场后，所有持证油漆工须在一周内接受油漆作业专项考核。考核负责人由</w:t>
      </w:r>
      <w:r w:rsidR="00CF5651">
        <w:rPr>
          <w:rFonts w:ascii="宋体" w:hAnsi="宋体" w:hint="eastAsia"/>
          <w:spacing w:val="8"/>
          <w:sz w:val="21"/>
          <w:szCs w:val="21"/>
        </w:rPr>
        <w:t>孚宝</w:t>
      </w:r>
      <w:r w:rsidR="00CF5651">
        <w:rPr>
          <w:rFonts w:ascii="宋体" w:hAnsi="宋体"/>
          <w:spacing w:val="8"/>
          <w:sz w:val="21"/>
          <w:szCs w:val="21"/>
        </w:rPr>
        <w:t>总部</w:t>
      </w:r>
      <w:r w:rsidRPr="00BF68F1">
        <w:rPr>
          <w:rFonts w:ascii="宋体" w:hAnsi="宋体" w:hint="eastAsia"/>
          <w:spacing w:val="8"/>
          <w:sz w:val="21"/>
          <w:szCs w:val="21"/>
        </w:rPr>
        <w:t>指定并监督实施，海腾协助管理。考核未通过的，不能作为合格油漆工计入工种（但可以作为辅工配合实施，由承包商自行决定并安排）。但总比例50%或以上的要求不变。如果承包商在两周内无法提供足够数量的持证油漆工参加考核并通过考核的话（从油漆工考核开始计算，为</w:t>
      </w:r>
      <w:r w:rsidRPr="00BF68F1">
        <w:rPr>
          <w:rFonts w:ascii="宋体" w:hAnsi="宋体" w:hint="eastAsia"/>
          <w:spacing w:val="8"/>
          <w:sz w:val="21"/>
          <w:szCs w:val="21"/>
        </w:rPr>
        <w:lastRenderedPageBreak/>
        <w:t>期两周），则该标的视为废标。油漆工总数的须求应参照承包商提交的人力资源计划进度表上所计划的最大油漆工数量来定义；</w:t>
      </w:r>
    </w:p>
    <w:p w14:paraId="3783CBD4" w14:textId="77777777" w:rsidR="003E0413" w:rsidRPr="00CF5651" w:rsidRDefault="003E0413" w:rsidP="00CF5651">
      <w:pPr>
        <w:pStyle w:val="a9"/>
        <w:numPr>
          <w:ilvl w:val="0"/>
          <w:numId w:val="4"/>
        </w:numPr>
        <w:adjustRightInd/>
        <w:spacing w:line="360" w:lineRule="auto"/>
        <w:ind w:firstLineChars="0"/>
        <w:rPr>
          <w:rFonts w:ascii="宋体" w:hAnsi="宋体"/>
          <w:spacing w:val="8"/>
          <w:sz w:val="21"/>
          <w:szCs w:val="21"/>
        </w:rPr>
      </w:pPr>
      <w:r w:rsidRPr="00CF5651">
        <w:rPr>
          <w:rFonts w:ascii="宋体" w:hAnsi="宋体" w:hint="eastAsia"/>
          <w:spacing w:val="8"/>
          <w:sz w:val="21"/>
          <w:szCs w:val="21"/>
        </w:rPr>
        <w:t>所有参加油漆工专项作业考核并通过考核的承包商人员，统一进行名册登记和记录，并准备相应的帽贴，务必做到帽贴与油漆工一一对应的结果；</w:t>
      </w:r>
    </w:p>
    <w:p w14:paraId="562F5DDB" w14:textId="77777777" w:rsidR="003E0413" w:rsidRPr="00CF5651" w:rsidRDefault="003E0413" w:rsidP="00CF5651">
      <w:pPr>
        <w:pStyle w:val="a9"/>
        <w:numPr>
          <w:ilvl w:val="0"/>
          <w:numId w:val="4"/>
        </w:numPr>
        <w:adjustRightInd/>
        <w:spacing w:line="360" w:lineRule="auto"/>
        <w:ind w:firstLineChars="0"/>
        <w:rPr>
          <w:rFonts w:ascii="宋体" w:hAnsi="宋体"/>
          <w:spacing w:val="8"/>
          <w:sz w:val="21"/>
          <w:szCs w:val="21"/>
        </w:rPr>
      </w:pPr>
      <w:r w:rsidRPr="00CF5651">
        <w:rPr>
          <w:rFonts w:ascii="宋体" w:hAnsi="宋体" w:hint="eastAsia"/>
          <w:spacing w:val="8"/>
          <w:sz w:val="21"/>
          <w:szCs w:val="21"/>
        </w:rPr>
        <w:t>考核结束后，承包商可自行根据人力资源计划表，安排进场的油漆工作业人数，但同一时间范围内，仍须满足</w:t>
      </w:r>
      <w:r w:rsidRPr="00CF5651">
        <w:rPr>
          <w:rFonts w:ascii="宋体" w:hAnsi="宋体"/>
          <w:spacing w:val="8"/>
          <w:sz w:val="21"/>
          <w:szCs w:val="21"/>
        </w:rPr>
        <w:t>50</w:t>
      </w:r>
      <w:r w:rsidRPr="00CF5651">
        <w:rPr>
          <w:rFonts w:ascii="宋体" w:hAnsi="宋体" w:hint="eastAsia"/>
          <w:spacing w:val="8"/>
          <w:sz w:val="21"/>
          <w:szCs w:val="21"/>
        </w:rPr>
        <w:t>%或以上的比例进行施工作业；</w:t>
      </w:r>
    </w:p>
    <w:p w14:paraId="72306C3A" w14:textId="77777777" w:rsidR="003E0413" w:rsidRPr="00CF5651" w:rsidRDefault="003E0413" w:rsidP="00CF5651">
      <w:pPr>
        <w:pStyle w:val="a9"/>
        <w:numPr>
          <w:ilvl w:val="0"/>
          <w:numId w:val="4"/>
        </w:numPr>
        <w:adjustRightInd/>
        <w:spacing w:line="360" w:lineRule="auto"/>
        <w:ind w:firstLineChars="0"/>
        <w:rPr>
          <w:rFonts w:ascii="宋体" w:hAnsi="宋体"/>
          <w:spacing w:val="8"/>
          <w:sz w:val="21"/>
          <w:szCs w:val="21"/>
        </w:rPr>
      </w:pPr>
      <w:r w:rsidRPr="00CF5651">
        <w:rPr>
          <w:rFonts w:ascii="宋体" w:hAnsi="宋体" w:hint="eastAsia"/>
          <w:spacing w:val="8"/>
          <w:sz w:val="21"/>
          <w:szCs w:val="21"/>
        </w:rPr>
        <w:t>必须配备持证电工（由安监局或应急管理局颁发），且项目期间全程在项目现场；</w:t>
      </w:r>
    </w:p>
    <w:p w14:paraId="46B4ECD3" w14:textId="77777777" w:rsidR="003E0413" w:rsidRDefault="003E0413" w:rsidP="00CF5651">
      <w:pPr>
        <w:pStyle w:val="a9"/>
        <w:numPr>
          <w:ilvl w:val="0"/>
          <w:numId w:val="4"/>
        </w:numPr>
        <w:adjustRightInd/>
        <w:spacing w:line="360" w:lineRule="auto"/>
        <w:ind w:firstLineChars="0"/>
        <w:rPr>
          <w:rFonts w:ascii="宋体" w:hAnsi="宋体"/>
          <w:spacing w:val="8"/>
          <w:sz w:val="21"/>
          <w:szCs w:val="21"/>
        </w:rPr>
      </w:pPr>
      <w:r w:rsidRPr="00CF5651">
        <w:rPr>
          <w:rFonts w:ascii="宋体" w:hAnsi="宋体" w:hint="eastAsia"/>
          <w:spacing w:val="8"/>
          <w:sz w:val="21"/>
          <w:szCs w:val="21"/>
        </w:rPr>
        <w:t>必须配备专职资料员。</w:t>
      </w:r>
    </w:p>
    <w:p w14:paraId="25EE28F4" w14:textId="77777777" w:rsidR="00CF5651" w:rsidRDefault="00CF5651" w:rsidP="00CF5651">
      <w:pPr>
        <w:pStyle w:val="a9"/>
        <w:numPr>
          <w:ilvl w:val="0"/>
          <w:numId w:val="4"/>
        </w:numPr>
        <w:adjustRightInd/>
        <w:spacing w:line="360" w:lineRule="auto"/>
        <w:ind w:firstLineChars="0"/>
        <w:rPr>
          <w:rFonts w:ascii="宋体" w:hAnsi="宋体"/>
          <w:spacing w:val="8"/>
          <w:sz w:val="21"/>
          <w:szCs w:val="21"/>
        </w:rPr>
      </w:pPr>
      <w:r>
        <w:rPr>
          <w:rFonts w:ascii="宋体" w:hAnsi="宋体" w:hint="eastAsia"/>
          <w:spacing w:val="8"/>
          <w:sz w:val="21"/>
          <w:szCs w:val="21"/>
        </w:rPr>
        <w:t>特种作业人员需持证作业，储罐检修的高处作业，临时用电的电工作业。</w:t>
      </w:r>
    </w:p>
    <w:p w14:paraId="3CA5EB5D" w14:textId="77777777" w:rsidR="00CF5651" w:rsidRDefault="00CF5651" w:rsidP="00CF5651">
      <w:pPr>
        <w:pStyle w:val="a9"/>
        <w:numPr>
          <w:ilvl w:val="0"/>
          <w:numId w:val="4"/>
        </w:numPr>
        <w:adjustRightInd/>
        <w:spacing w:line="360" w:lineRule="auto"/>
        <w:ind w:firstLineChars="0"/>
        <w:rPr>
          <w:rFonts w:ascii="宋体" w:hAnsi="宋体"/>
          <w:spacing w:val="8"/>
          <w:sz w:val="21"/>
          <w:szCs w:val="21"/>
        </w:rPr>
      </w:pPr>
      <w:r>
        <w:rPr>
          <w:rFonts w:ascii="宋体" w:hAnsi="宋体" w:hint="eastAsia"/>
          <w:spacing w:val="8"/>
          <w:sz w:val="21"/>
          <w:szCs w:val="21"/>
        </w:rPr>
        <w:t>在施工过程中不得擅自更换工程技术管理人员、安全管理人员以及关系到施工安全及质量的特殊工种人员，特殊情况需要换人时需征得发包单位的同意，并对新参加工作人员进行相应的安全教育、培训和考核，合格后方可使用。</w:t>
      </w:r>
    </w:p>
    <w:p w14:paraId="444316A4" w14:textId="1DED08D3" w:rsidR="00CF5651" w:rsidRPr="00CF5651" w:rsidRDefault="00CF5651" w:rsidP="00CF5651">
      <w:pPr>
        <w:pStyle w:val="a9"/>
        <w:numPr>
          <w:ilvl w:val="0"/>
          <w:numId w:val="4"/>
        </w:numPr>
        <w:adjustRightInd/>
        <w:spacing w:line="360" w:lineRule="auto"/>
        <w:ind w:firstLineChars="0"/>
        <w:rPr>
          <w:rFonts w:ascii="宋体" w:hAnsi="宋体"/>
          <w:spacing w:val="8"/>
          <w:sz w:val="21"/>
          <w:szCs w:val="21"/>
        </w:rPr>
      </w:pPr>
      <w:r>
        <w:rPr>
          <w:rFonts w:ascii="宋体" w:hAnsi="宋体" w:hint="eastAsia"/>
          <w:spacing w:val="8"/>
          <w:sz w:val="21"/>
          <w:szCs w:val="21"/>
        </w:rPr>
        <w:t>本项目</w:t>
      </w:r>
      <w:r w:rsidR="00AC0CE5">
        <w:rPr>
          <w:rFonts w:ascii="宋体" w:hAnsi="宋体" w:hint="eastAsia"/>
          <w:color w:val="FF0000"/>
          <w:spacing w:val="8"/>
          <w:sz w:val="21"/>
          <w:szCs w:val="21"/>
        </w:rPr>
        <w:t>不</w:t>
      </w:r>
      <w:r>
        <w:rPr>
          <w:rFonts w:ascii="宋体" w:hAnsi="宋体" w:hint="eastAsia"/>
          <w:spacing w:val="8"/>
          <w:sz w:val="21"/>
          <w:szCs w:val="21"/>
        </w:rPr>
        <w:t>允许分包或转包，所有派驻现场的施工及管理人员必须为投标人在招标阶段已经备案的投标人本单位在职人员，若发现有其他单位的人员顶替或分包、转包等情况，发包人有权解除合同，所造成的损失由投标人承担。</w:t>
      </w:r>
    </w:p>
    <w:p w14:paraId="5CC872D5" w14:textId="77777777" w:rsidR="00C665DE" w:rsidRDefault="00C665DE" w:rsidP="00C665DE">
      <w:pPr>
        <w:spacing w:line="276" w:lineRule="auto"/>
        <w:rPr>
          <w:rFonts w:ascii="宋体" w:hAnsi="宋体"/>
          <w:spacing w:val="8"/>
          <w:sz w:val="21"/>
          <w:szCs w:val="21"/>
        </w:rPr>
      </w:pPr>
    </w:p>
    <w:p w14:paraId="10EA4CBE" w14:textId="77777777" w:rsidR="00C665DE" w:rsidRDefault="007A522E" w:rsidP="00C665DE">
      <w:pPr>
        <w:spacing w:line="276" w:lineRule="auto"/>
        <w:rPr>
          <w:rFonts w:ascii="宋体" w:hAnsi="宋体"/>
          <w:spacing w:val="8"/>
          <w:sz w:val="21"/>
          <w:szCs w:val="21"/>
        </w:rPr>
      </w:pPr>
      <w:r>
        <w:rPr>
          <w:rFonts w:ascii="宋体" w:hAnsi="宋体" w:hint="eastAsia"/>
          <w:spacing w:val="8"/>
          <w:sz w:val="21"/>
          <w:szCs w:val="21"/>
        </w:rPr>
        <w:t>三</w:t>
      </w:r>
      <w:r w:rsidR="00C665DE">
        <w:rPr>
          <w:rFonts w:ascii="宋体" w:hAnsi="宋体" w:hint="eastAsia"/>
          <w:spacing w:val="8"/>
          <w:sz w:val="21"/>
          <w:szCs w:val="21"/>
        </w:rPr>
        <w:t>、参选报名及比选文件获取</w:t>
      </w:r>
    </w:p>
    <w:p w14:paraId="078ED611" w14:textId="3E4722C0" w:rsidR="00C665DE" w:rsidRDefault="00C665DE" w:rsidP="00C665DE">
      <w:pPr>
        <w:spacing w:line="276" w:lineRule="auto"/>
        <w:ind w:firstLineChars="200" w:firstLine="452"/>
        <w:rPr>
          <w:rFonts w:ascii="宋体" w:hAnsi="宋体"/>
          <w:spacing w:val="8"/>
          <w:sz w:val="21"/>
          <w:szCs w:val="21"/>
        </w:rPr>
      </w:pPr>
      <w:r>
        <w:rPr>
          <w:rFonts w:ascii="宋体" w:hAnsi="宋体" w:hint="eastAsia"/>
          <w:spacing w:val="8"/>
          <w:sz w:val="21"/>
          <w:szCs w:val="21"/>
        </w:rPr>
        <w:t>1、参选人请于202</w:t>
      </w:r>
      <w:r w:rsidR="00B41257">
        <w:rPr>
          <w:rFonts w:ascii="宋体" w:hAnsi="宋体" w:hint="eastAsia"/>
          <w:spacing w:val="8"/>
          <w:sz w:val="21"/>
          <w:szCs w:val="21"/>
        </w:rPr>
        <w:t>1</w:t>
      </w:r>
      <w:r>
        <w:rPr>
          <w:rFonts w:ascii="宋体" w:hAnsi="宋体" w:hint="eastAsia"/>
          <w:spacing w:val="8"/>
          <w:sz w:val="21"/>
          <w:szCs w:val="21"/>
        </w:rPr>
        <w:t>年</w:t>
      </w:r>
      <w:r w:rsidR="00B41257">
        <w:rPr>
          <w:rFonts w:ascii="宋体" w:hAnsi="宋体" w:hint="eastAsia"/>
          <w:spacing w:val="8"/>
          <w:sz w:val="21"/>
          <w:szCs w:val="21"/>
        </w:rPr>
        <w:t>8</w:t>
      </w:r>
      <w:r>
        <w:rPr>
          <w:rFonts w:ascii="宋体" w:hAnsi="宋体" w:hint="eastAsia"/>
          <w:spacing w:val="8"/>
          <w:sz w:val="21"/>
          <w:szCs w:val="21"/>
        </w:rPr>
        <w:t>月</w:t>
      </w:r>
      <w:r w:rsidR="00B41257">
        <w:rPr>
          <w:rFonts w:ascii="宋体" w:hAnsi="宋体" w:hint="eastAsia"/>
          <w:spacing w:val="8"/>
          <w:sz w:val="21"/>
          <w:szCs w:val="21"/>
        </w:rPr>
        <w:t>1</w:t>
      </w:r>
      <w:r w:rsidR="006149E8">
        <w:rPr>
          <w:rFonts w:ascii="宋体" w:hAnsi="宋体"/>
          <w:spacing w:val="8"/>
          <w:sz w:val="21"/>
          <w:szCs w:val="21"/>
        </w:rPr>
        <w:t>2</w:t>
      </w:r>
      <w:r>
        <w:rPr>
          <w:rFonts w:ascii="宋体" w:hAnsi="宋体" w:hint="eastAsia"/>
          <w:spacing w:val="8"/>
          <w:sz w:val="21"/>
          <w:szCs w:val="21"/>
        </w:rPr>
        <w:t>日－2020年</w:t>
      </w:r>
      <w:r w:rsidR="00B41257">
        <w:rPr>
          <w:rFonts w:ascii="宋体" w:hAnsi="宋体" w:hint="eastAsia"/>
          <w:spacing w:val="8"/>
          <w:sz w:val="21"/>
          <w:szCs w:val="21"/>
        </w:rPr>
        <w:t>8</w:t>
      </w:r>
      <w:r>
        <w:rPr>
          <w:rFonts w:ascii="宋体" w:hAnsi="宋体" w:hint="eastAsia"/>
          <w:spacing w:val="8"/>
          <w:sz w:val="21"/>
          <w:szCs w:val="21"/>
        </w:rPr>
        <w:t>月</w:t>
      </w:r>
      <w:r w:rsidR="00B41257">
        <w:rPr>
          <w:rFonts w:ascii="宋体" w:hAnsi="宋体" w:hint="eastAsia"/>
          <w:spacing w:val="8"/>
          <w:sz w:val="21"/>
          <w:szCs w:val="21"/>
        </w:rPr>
        <w:t>1</w:t>
      </w:r>
      <w:r w:rsidR="006149E8">
        <w:rPr>
          <w:rFonts w:ascii="宋体" w:hAnsi="宋体"/>
          <w:spacing w:val="8"/>
          <w:sz w:val="21"/>
          <w:szCs w:val="21"/>
        </w:rPr>
        <w:t>3</w:t>
      </w:r>
      <w:r>
        <w:rPr>
          <w:rFonts w:ascii="宋体" w:hAnsi="宋体" w:hint="eastAsia"/>
          <w:spacing w:val="8"/>
          <w:sz w:val="21"/>
          <w:szCs w:val="21"/>
        </w:rPr>
        <w:t>日（上午9:00～12:00，下午14:00～17:00，周六、日除外），在</w:t>
      </w:r>
      <w:r w:rsidR="007A522E">
        <w:rPr>
          <w:rFonts w:ascii="宋体" w:hAnsi="宋体" w:hint="eastAsia"/>
          <w:spacing w:val="8"/>
          <w:sz w:val="21"/>
          <w:szCs w:val="21"/>
        </w:rPr>
        <w:t>漳州古雷海腾码头投资管理有限公司采购部</w:t>
      </w:r>
      <w:r>
        <w:rPr>
          <w:rFonts w:ascii="宋体" w:hAnsi="宋体" w:hint="eastAsia"/>
          <w:spacing w:val="8"/>
          <w:sz w:val="21"/>
          <w:szCs w:val="21"/>
        </w:rPr>
        <w:t>（办公地址：</w:t>
      </w:r>
      <w:r w:rsidR="007A522E">
        <w:rPr>
          <w:rFonts w:ascii="Arial" w:hAnsi="Arial" w:cs="Arial"/>
          <w:color w:val="222222"/>
          <w:shd w:val="clear" w:color="auto" w:fill="FFFFFF"/>
        </w:rPr>
        <w:t>漳州市古雷港经济开发区古雷口岸报关报检中心大楼</w:t>
      </w:r>
      <w:r w:rsidR="007A522E">
        <w:rPr>
          <w:rFonts w:ascii="Arial" w:hAnsi="Arial" w:cs="Arial"/>
          <w:color w:val="222222"/>
          <w:shd w:val="clear" w:color="auto" w:fill="FFFFFF"/>
        </w:rPr>
        <w:t>7</w:t>
      </w:r>
      <w:r w:rsidR="007A522E">
        <w:rPr>
          <w:rFonts w:ascii="Arial" w:hAnsi="Arial" w:cs="Arial"/>
          <w:color w:val="222222"/>
          <w:shd w:val="clear" w:color="auto" w:fill="FFFFFF"/>
        </w:rPr>
        <w:t>楼采购部</w:t>
      </w:r>
      <w:r>
        <w:rPr>
          <w:rFonts w:ascii="宋体" w:hAnsi="宋体" w:hint="eastAsia"/>
          <w:spacing w:val="8"/>
          <w:sz w:val="21"/>
          <w:szCs w:val="21"/>
        </w:rPr>
        <w:t>）登记报名，登记报名时需递交以下文件：</w:t>
      </w:r>
      <w:bookmarkStart w:id="0" w:name="_GoBack"/>
      <w:bookmarkEnd w:id="0"/>
    </w:p>
    <w:p w14:paraId="0DB6F0C4" w14:textId="77777777" w:rsidR="00C665DE" w:rsidRDefault="00C665DE" w:rsidP="00C665DE">
      <w:pPr>
        <w:spacing w:line="276" w:lineRule="auto"/>
        <w:ind w:firstLineChars="200" w:firstLine="452"/>
        <w:rPr>
          <w:rFonts w:ascii="宋体" w:hAnsi="宋体"/>
          <w:spacing w:val="8"/>
          <w:sz w:val="21"/>
          <w:szCs w:val="21"/>
        </w:rPr>
      </w:pPr>
      <w:r>
        <w:rPr>
          <w:rFonts w:ascii="宋体" w:hAnsi="宋体" w:hint="eastAsia"/>
          <w:spacing w:val="8"/>
          <w:sz w:val="21"/>
          <w:szCs w:val="21"/>
        </w:rPr>
        <w:t>（1）法定代表人授权委托书；</w:t>
      </w:r>
    </w:p>
    <w:p w14:paraId="3E3F5796" w14:textId="77777777" w:rsidR="00C665DE" w:rsidRDefault="00C665DE" w:rsidP="00C665DE">
      <w:pPr>
        <w:spacing w:line="276" w:lineRule="auto"/>
        <w:ind w:firstLineChars="200" w:firstLine="452"/>
        <w:rPr>
          <w:rFonts w:ascii="宋体" w:hAnsi="宋体"/>
          <w:spacing w:val="8"/>
          <w:sz w:val="21"/>
          <w:szCs w:val="21"/>
        </w:rPr>
      </w:pPr>
      <w:r>
        <w:rPr>
          <w:rFonts w:ascii="宋体" w:hAnsi="宋体" w:hint="eastAsia"/>
          <w:spacing w:val="8"/>
          <w:sz w:val="21"/>
          <w:szCs w:val="21"/>
        </w:rPr>
        <w:t>（2）营业执照（加盖单位公章的复印件）。</w:t>
      </w:r>
    </w:p>
    <w:p w14:paraId="1F0FDACE" w14:textId="77777777" w:rsidR="00C665DE" w:rsidRDefault="00C665DE" w:rsidP="00C665DE">
      <w:pPr>
        <w:spacing w:line="276" w:lineRule="auto"/>
        <w:ind w:firstLineChars="200" w:firstLine="452"/>
        <w:rPr>
          <w:rFonts w:ascii="宋体" w:hAnsi="宋体"/>
          <w:spacing w:val="8"/>
          <w:sz w:val="21"/>
          <w:szCs w:val="21"/>
        </w:rPr>
      </w:pPr>
      <w:r>
        <w:rPr>
          <w:rFonts w:ascii="宋体" w:hAnsi="宋体" w:hint="eastAsia"/>
          <w:spacing w:val="8"/>
          <w:sz w:val="21"/>
          <w:szCs w:val="21"/>
        </w:rPr>
        <w:t>2、比选文件获取</w:t>
      </w:r>
    </w:p>
    <w:p w14:paraId="3E49C4FD" w14:textId="77777777" w:rsidR="00C665DE" w:rsidRDefault="00C665DE" w:rsidP="00C665DE">
      <w:pPr>
        <w:spacing w:line="276" w:lineRule="auto"/>
        <w:ind w:firstLineChars="200" w:firstLine="452"/>
        <w:rPr>
          <w:rFonts w:ascii="宋体" w:hAnsi="宋体"/>
          <w:spacing w:val="8"/>
          <w:sz w:val="21"/>
          <w:szCs w:val="21"/>
        </w:rPr>
      </w:pPr>
      <w:r>
        <w:rPr>
          <w:rFonts w:ascii="宋体" w:hAnsi="宋体" w:hint="eastAsia"/>
          <w:spacing w:val="8"/>
          <w:sz w:val="21"/>
          <w:szCs w:val="21"/>
        </w:rPr>
        <w:t>本项目比选文件作为公告附件由参选人自行下载，不收取费用。（特别声明：未进行登记报名的参选人，其递交的参选文件将被拒收。）</w:t>
      </w:r>
    </w:p>
    <w:p w14:paraId="2F16E192" w14:textId="77777777" w:rsidR="00C665DE" w:rsidRDefault="00C665DE" w:rsidP="00C665DE">
      <w:pPr>
        <w:spacing w:line="276" w:lineRule="auto"/>
        <w:ind w:firstLineChars="200" w:firstLine="452"/>
        <w:rPr>
          <w:rFonts w:ascii="宋体" w:hAnsi="宋体"/>
          <w:spacing w:val="8"/>
          <w:sz w:val="21"/>
          <w:szCs w:val="21"/>
        </w:rPr>
      </w:pPr>
    </w:p>
    <w:p w14:paraId="1BD878B4" w14:textId="77777777" w:rsidR="00C665DE" w:rsidRDefault="007A522E" w:rsidP="00C665DE">
      <w:pPr>
        <w:spacing w:line="276" w:lineRule="auto"/>
        <w:jc w:val="left"/>
        <w:rPr>
          <w:rFonts w:ascii="宋体"/>
          <w:b/>
          <w:bCs/>
          <w:sz w:val="22"/>
          <w:szCs w:val="28"/>
        </w:rPr>
      </w:pPr>
      <w:r>
        <w:rPr>
          <w:rFonts w:ascii="宋体" w:hAnsi="宋体" w:hint="eastAsia"/>
          <w:spacing w:val="8"/>
          <w:sz w:val="21"/>
          <w:szCs w:val="21"/>
        </w:rPr>
        <w:t>四</w:t>
      </w:r>
      <w:r w:rsidR="00C665DE">
        <w:rPr>
          <w:rFonts w:ascii="宋体" w:hAnsi="宋体" w:hint="eastAsia"/>
          <w:spacing w:val="8"/>
          <w:sz w:val="21"/>
          <w:szCs w:val="21"/>
        </w:rPr>
        <w:t>、</w:t>
      </w:r>
      <w:r>
        <w:rPr>
          <w:rFonts w:ascii="宋体" w:hAnsi="宋体" w:cs="宋体" w:hint="eastAsia"/>
          <w:b/>
          <w:bCs/>
          <w:sz w:val="22"/>
          <w:szCs w:val="28"/>
        </w:rPr>
        <w:t>标书</w:t>
      </w:r>
      <w:r w:rsidR="00C665DE">
        <w:rPr>
          <w:rFonts w:ascii="宋体" w:hAnsi="宋体" w:cs="宋体" w:hint="eastAsia"/>
          <w:b/>
          <w:bCs/>
          <w:sz w:val="22"/>
          <w:szCs w:val="28"/>
        </w:rPr>
        <w:t>的递交</w:t>
      </w:r>
    </w:p>
    <w:p w14:paraId="5A9B62FC" w14:textId="77777777" w:rsidR="00C665DE" w:rsidRDefault="00C665DE" w:rsidP="00C665DE">
      <w:pPr>
        <w:spacing w:line="276" w:lineRule="auto"/>
        <w:ind w:firstLineChars="200" w:firstLine="420"/>
        <w:rPr>
          <w:sz w:val="21"/>
          <w:szCs w:val="21"/>
        </w:rPr>
      </w:pPr>
      <w:r>
        <w:rPr>
          <w:sz w:val="21"/>
          <w:szCs w:val="21"/>
        </w:rPr>
        <w:t>1</w:t>
      </w:r>
      <w:r>
        <w:rPr>
          <w:rFonts w:hint="eastAsia"/>
          <w:sz w:val="21"/>
          <w:szCs w:val="21"/>
        </w:rPr>
        <w:t>、</w:t>
      </w:r>
      <w:r w:rsidR="007A522E">
        <w:rPr>
          <w:rFonts w:hint="eastAsia"/>
          <w:sz w:val="21"/>
          <w:szCs w:val="21"/>
        </w:rPr>
        <w:t>标书</w:t>
      </w:r>
      <w:r>
        <w:rPr>
          <w:rFonts w:hint="eastAsia"/>
          <w:sz w:val="21"/>
          <w:szCs w:val="21"/>
        </w:rPr>
        <w:t>递交截止时间（以送达时间为准）：</w:t>
      </w:r>
      <w:r>
        <w:rPr>
          <w:sz w:val="21"/>
          <w:szCs w:val="21"/>
        </w:rPr>
        <w:t>202</w:t>
      </w:r>
      <w:r w:rsidR="00B41257">
        <w:rPr>
          <w:rFonts w:hint="eastAsia"/>
          <w:sz w:val="21"/>
          <w:szCs w:val="21"/>
        </w:rPr>
        <w:t>1</w:t>
      </w:r>
      <w:r>
        <w:rPr>
          <w:rFonts w:hint="eastAsia"/>
          <w:sz w:val="21"/>
          <w:szCs w:val="21"/>
        </w:rPr>
        <w:t>年</w:t>
      </w:r>
      <w:r w:rsidR="00B41257">
        <w:rPr>
          <w:rFonts w:hint="eastAsia"/>
          <w:sz w:val="21"/>
          <w:szCs w:val="21"/>
        </w:rPr>
        <w:t>8</w:t>
      </w:r>
      <w:r>
        <w:rPr>
          <w:rFonts w:hint="eastAsia"/>
          <w:sz w:val="21"/>
          <w:szCs w:val="21"/>
        </w:rPr>
        <w:t>月</w:t>
      </w:r>
      <w:r w:rsidR="00B41257">
        <w:rPr>
          <w:rFonts w:hint="eastAsia"/>
          <w:sz w:val="21"/>
          <w:szCs w:val="21"/>
        </w:rPr>
        <w:t>25</w:t>
      </w:r>
      <w:r>
        <w:rPr>
          <w:rFonts w:hint="eastAsia"/>
          <w:sz w:val="21"/>
          <w:szCs w:val="21"/>
        </w:rPr>
        <w:t>日上午</w:t>
      </w:r>
      <w:r>
        <w:rPr>
          <w:sz w:val="21"/>
          <w:szCs w:val="21"/>
        </w:rPr>
        <w:t>9</w:t>
      </w:r>
      <w:r>
        <w:rPr>
          <w:rFonts w:hint="eastAsia"/>
          <w:sz w:val="21"/>
          <w:szCs w:val="21"/>
        </w:rPr>
        <w:t>时</w:t>
      </w:r>
      <w:r>
        <w:rPr>
          <w:sz w:val="21"/>
          <w:szCs w:val="21"/>
        </w:rPr>
        <w:t>30</w:t>
      </w:r>
      <w:r>
        <w:rPr>
          <w:rFonts w:hint="eastAsia"/>
          <w:sz w:val="21"/>
          <w:szCs w:val="21"/>
        </w:rPr>
        <w:t>分；</w:t>
      </w:r>
    </w:p>
    <w:p w14:paraId="16315656" w14:textId="77777777" w:rsidR="00C665DE" w:rsidRDefault="00C665DE" w:rsidP="00C665DE">
      <w:pPr>
        <w:spacing w:line="276" w:lineRule="auto"/>
        <w:ind w:firstLineChars="200" w:firstLine="420"/>
        <w:rPr>
          <w:sz w:val="21"/>
          <w:szCs w:val="21"/>
        </w:rPr>
      </w:pPr>
      <w:r>
        <w:rPr>
          <w:sz w:val="21"/>
          <w:szCs w:val="21"/>
        </w:rPr>
        <w:t>2</w:t>
      </w:r>
      <w:r>
        <w:rPr>
          <w:rFonts w:hint="eastAsia"/>
          <w:sz w:val="21"/>
          <w:szCs w:val="21"/>
        </w:rPr>
        <w:t>、参选文件递交地点：</w:t>
      </w:r>
      <w:r w:rsidR="007A522E">
        <w:rPr>
          <w:rFonts w:ascii="宋体" w:hAnsi="宋体" w:hint="eastAsia"/>
          <w:spacing w:val="8"/>
          <w:sz w:val="21"/>
          <w:szCs w:val="21"/>
        </w:rPr>
        <w:t>漳州古雷海腾码头投资管理有限公司采购部</w:t>
      </w:r>
      <w:r>
        <w:rPr>
          <w:rFonts w:hint="eastAsia"/>
          <w:sz w:val="21"/>
          <w:szCs w:val="21"/>
        </w:rPr>
        <w:t>；</w:t>
      </w:r>
    </w:p>
    <w:p w14:paraId="7DC9CD39" w14:textId="77777777" w:rsidR="00C665DE" w:rsidRDefault="00C665DE" w:rsidP="00C665DE">
      <w:pPr>
        <w:spacing w:line="276" w:lineRule="auto"/>
        <w:ind w:firstLineChars="200" w:firstLine="420"/>
        <w:rPr>
          <w:rFonts w:ascii="宋体" w:hAnsi="宋体"/>
          <w:spacing w:val="8"/>
          <w:sz w:val="21"/>
          <w:szCs w:val="21"/>
        </w:rPr>
      </w:pPr>
      <w:r>
        <w:rPr>
          <w:sz w:val="21"/>
          <w:szCs w:val="21"/>
        </w:rPr>
        <w:lastRenderedPageBreak/>
        <w:t>3</w:t>
      </w:r>
      <w:r>
        <w:rPr>
          <w:rFonts w:hint="eastAsia"/>
          <w:sz w:val="21"/>
          <w:szCs w:val="21"/>
        </w:rPr>
        <w:t>、逾期送达的或未送达指定地点或</w:t>
      </w:r>
      <w:r w:rsidR="007A522E">
        <w:rPr>
          <w:rFonts w:hint="eastAsia"/>
          <w:sz w:val="21"/>
          <w:szCs w:val="21"/>
        </w:rPr>
        <w:t>标书</w:t>
      </w:r>
      <w:r>
        <w:rPr>
          <w:rFonts w:hint="eastAsia"/>
          <w:sz w:val="21"/>
          <w:szCs w:val="21"/>
        </w:rPr>
        <w:t>密封不符合规定要求的参选文件，将不</w:t>
      </w:r>
      <w:r>
        <w:rPr>
          <w:rFonts w:ascii="宋体" w:hAnsi="宋体" w:hint="eastAsia"/>
          <w:spacing w:val="8"/>
          <w:sz w:val="21"/>
          <w:szCs w:val="21"/>
        </w:rPr>
        <w:t>予接收。</w:t>
      </w:r>
    </w:p>
    <w:p w14:paraId="41D2F573" w14:textId="77777777" w:rsidR="007A522E" w:rsidRDefault="007A522E" w:rsidP="007A522E">
      <w:pPr>
        <w:spacing w:line="276" w:lineRule="auto"/>
        <w:ind w:firstLineChars="200" w:firstLine="452"/>
        <w:rPr>
          <w:rFonts w:ascii="宋体" w:hAnsi="宋体"/>
          <w:spacing w:val="8"/>
          <w:sz w:val="21"/>
          <w:szCs w:val="21"/>
        </w:rPr>
      </w:pPr>
      <w:r>
        <w:rPr>
          <w:rFonts w:ascii="宋体" w:hAnsi="宋体" w:hint="eastAsia"/>
          <w:spacing w:val="8"/>
          <w:sz w:val="21"/>
          <w:szCs w:val="21"/>
        </w:rPr>
        <w:t>4、标书包含技术标与商务标，份数分别为</w:t>
      </w:r>
      <w:r w:rsidR="00B954DA">
        <w:rPr>
          <w:rFonts w:ascii="宋体" w:hAnsi="宋体" w:hint="eastAsia"/>
          <w:spacing w:val="8"/>
          <w:sz w:val="21"/>
          <w:szCs w:val="21"/>
        </w:rPr>
        <w:t>1</w:t>
      </w:r>
      <w:r>
        <w:rPr>
          <w:rFonts w:ascii="宋体" w:hAnsi="宋体" w:hint="eastAsia"/>
          <w:spacing w:val="8"/>
          <w:sz w:val="21"/>
          <w:szCs w:val="21"/>
        </w:rPr>
        <w:t>正</w:t>
      </w:r>
      <w:r w:rsidR="00B41257">
        <w:rPr>
          <w:rFonts w:ascii="宋体" w:hAnsi="宋体" w:hint="eastAsia"/>
          <w:spacing w:val="8"/>
          <w:sz w:val="21"/>
          <w:szCs w:val="21"/>
        </w:rPr>
        <w:t>1</w:t>
      </w:r>
      <w:r>
        <w:rPr>
          <w:rFonts w:ascii="宋体" w:hAnsi="宋体" w:hint="eastAsia"/>
          <w:spacing w:val="8"/>
          <w:sz w:val="21"/>
          <w:szCs w:val="21"/>
        </w:rPr>
        <w:t>副，技术标与商务标请分开密封。</w:t>
      </w:r>
    </w:p>
    <w:p w14:paraId="551F0C6D" w14:textId="77777777" w:rsidR="00A45BD4" w:rsidRDefault="00A45BD4" w:rsidP="00A45BD4">
      <w:pPr>
        <w:spacing w:line="276" w:lineRule="auto"/>
        <w:rPr>
          <w:rFonts w:ascii="宋体" w:hAnsi="宋体"/>
          <w:spacing w:val="8"/>
          <w:sz w:val="21"/>
          <w:szCs w:val="21"/>
        </w:rPr>
      </w:pPr>
    </w:p>
    <w:p w14:paraId="232C8EA9" w14:textId="77777777" w:rsidR="00C665DE" w:rsidRDefault="00A45BD4" w:rsidP="00C665DE">
      <w:pPr>
        <w:spacing w:line="276" w:lineRule="auto"/>
        <w:rPr>
          <w:rFonts w:ascii="宋体" w:hAnsi="宋体"/>
          <w:spacing w:val="8"/>
          <w:sz w:val="21"/>
          <w:szCs w:val="21"/>
        </w:rPr>
      </w:pPr>
      <w:r>
        <w:rPr>
          <w:rFonts w:ascii="宋体" w:hAnsi="宋体"/>
          <w:spacing w:val="8"/>
          <w:sz w:val="21"/>
          <w:szCs w:val="21"/>
        </w:rPr>
        <w:t>五</w:t>
      </w:r>
      <w:r>
        <w:rPr>
          <w:rFonts w:ascii="宋体" w:hAnsi="宋体" w:hint="eastAsia"/>
          <w:spacing w:val="8"/>
          <w:sz w:val="21"/>
          <w:szCs w:val="21"/>
        </w:rPr>
        <w:t>、</w:t>
      </w:r>
      <w:r w:rsidRPr="00A45BD4">
        <w:rPr>
          <w:rFonts w:ascii="宋体" w:hAnsi="宋体"/>
          <w:b/>
          <w:spacing w:val="8"/>
          <w:sz w:val="21"/>
          <w:szCs w:val="21"/>
        </w:rPr>
        <w:t>现场踏勘时间</w:t>
      </w:r>
    </w:p>
    <w:p w14:paraId="7F69B3CB" w14:textId="2978418C" w:rsidR="00A45BD4" w:rsidRDefault="00A45BD4" w:rsidP="00C665DE">
      <w:pPr>
        <w:spacing w:line="276" w:lineRule="auto"/>
        <w:rPr>
          <w:rFonts w:ascii="宋体" w:hAnsi="宋体"/>
          <w:szCs w:val="21"/>
        </w:rPr>
      </w:pPr>
      <w:r>
        <w:rPr>
          <w:rFonts w:ascii="宋体" w:hAnsi="宋体" w:hint="eastAsia"/>
          <w:spacing w:val="8"/>
          <w:sz w:val="21"/>
          <w:szCs w:val="21"/>
        </w:rPr>
        <w:t xml:space="preserve">   现场踏勘时间：</w:t>
      </w:r>
      <w:r>
        <w:rPr>
          <w:rFonts w:ascii="宋体" w:hAnsi="宋体" w:hint="eastAsia"/>
          <w:szCs w:val="21"/>
        </w:rPr>
        <w:t>202</w:t>
      </w:r>
      <w:r w:rsidR="005F07D6">
        <w:rPr>
          <w:rFonts w:ascii="宋体" w:hAnsi="宋体" w:hint="eastAsia"/>
          <w:szCs w:val="21"/>
        </w:rPr>
        <w:t>1</w:t>
      </w:r>
      <w:r>
        <w:rPr>
          <w:rFonts w:ascii="宋体" w:hAnsi="宋体" w:hint="eastAsia"/>
          <w:szCs w:val="21"/>
        </w:rPr>
        <w:t>年</w:t>
      </w:r>
      <w:r w:rsidR="005F07D6">
        <w:rPr>
          <w:rFonts w:ascii="宋体" w:hAnsi="宋体" w:hint="eastAsia"/>
          <w:szCs w:val="21"/>
        </w:rPr>
        <w:t>8</w:t>
      </w:r>
      <w:r>
        <w:rPr>
          <w:rFonts w:ascii="宋体" w:hAnsi="宋体" w:hint="eastAsia"/>
          <w:szCs w:val="21"/>
        </w:rPr>
        <w:t>月</w:t>
      </w:r>
      <w:r w:rsidR="005F07D6">
        <w:rPr>
          <w:rFonts w:ascii="宋体" w:hAnsi="宋体" w:hint="eastAsia"/>
          <w:szCs w:val="21"/>
        </w:rPr>
        <w:t>13</w:t>
      </w:r>
      <w:r>
        <w:rPr>
          <w:rFonts w:ascii="宋体" w:hAnsi="宋体" w:hint="eastAsia"/>
          <w:szCs w:val="21"/>
        </w:rPr>
        <w:t>日下午14:00-17:00</w:t>
      </w:r>
    </w:p>
    <w:p w14:paraId="057768DC" w14:textId="6642CFB0" w:rsidR="00AC0CE5" w:rsidRDefault="00AC0CE5" w:rsidP="00C665DE">
      <w:pPr>
        <w:spacing w:line="276" w:lineRule="auto"/>
        <w:rPr>
          <w:rFonts w:ascii="宋体" w:hAnsi="宋体"/>
          <w:szCs w:val="21"/>
        </w:rPr>
      </w:pPr>
      <w:r>
        <w:rPr>
          <w:rFonts w:ascii="宋体" w:hAnsi="宋体"/>
          <w:szCs w:val="21"/>
        </w:rPr>
        <w:t xml:space="preserve">    </w:t>
      </w:r>
      <w:r>
        <w:rPr>
          <w:rFonts w:ascii="宋体" w:hAnsi="宋体" w:hint="eastAsia"/>
          <w:szCs w:val="21"/>
        </w:rPr>
        <w:t>现场踏勘时请提前穿戴好劳保用品：安全帽、安全鞋、防护眼镜、防静电工作服；未穿戴好劳保用品者不予入厂。</w:t>
      </w:r>
    </w:p>
    <w:p w14:paraId="1523811D" w14:textId="77777777" w:rsidR="00CB6688" w:rsidRDefault="00CB6688" w:rsidP="00C665DE">
      <w:pPr>
        <w:spacing w:line="276" w:lineRule="auto"/>
        <w:rPr>
          <w:rFonts w:ascii="宋体" w:hAnsi="宋体"/>
          <w:spacing w:val="8"/>
          <w:sz w:val="21"/>
          <w:szCs w:val="21"/>
        </w:rPr>
      </w:pPr>
    </w:p>
    <w:p w14:paraId="0E1CED83" w14:textId="77777777" w:rsidR="00C665DE" w:rsidRDefault="00A45BD4" w:rsidP="00C665DE">
      <w:pPr>
        <w:spacing w:line="276" w:lineRule="auto"/>
        <w:rPr>
          <w:rFonts w:ascii="宋体" w:hAnsi="宋体"/>
          <w:spacing w:val="8"/>
          <w:sz w:val="21"/>
          <w:szCs w:val="21"/>
        </w:rPr>
      </w:pPr>
      <w:r>
        <w:rPr>
          <w:rFonts w:ascii="宋体" w:hAnsi="宋体" w:hint="eastAsia"/>
          <w:spacing w:val="8"/>
          <w:sz w:val="21"/>
          <w:szCs w:val="21"/>
        </w:rPr>
        <w:t>六</w:t>
      </w:r>
      <w:r w:rsidR="007A522E">
        <w:rPr>
          <w:rFonts w:ascii="宋体" w:hAnsi="宋体" w:hint="eastAsia"/>
          <w:spacing w:val="8"/>
          <w:sz w:val="21"/>
          <w:szCs w:val="21"/>
        </w:rPr>
        <w:t>、</w:t>
      </w:r>
      <w:r w:rsidR="00C665DE">
        <w:rPr>
          <w:rFonts w:ascii="宋体" w:hAnsi="宋体" w:hint="eastAsia"/>
          <w:spacing w:val="8"/>
          <w:sz w:val="21"/>
          <w:szCs w:val="21"/>
        </w:rPr>
        <w:t>联系方式</w:t>
      </w:r>
    </w:p>
    <w:p w14:paraId="06D06202" w14:textId="77777777" w:rsidR="00C665DE" w:rsidRDefault="00C665DE" w:rsidP="00C665DE">
      <w:pPr>
        <w:spacing w:line="276" w:lineRule="auto"/>
        <w:ind w:firstLineChars="190" w:firstLine="399"/>
        <w:rPr>
          <w:rFonts w:asciiTheme="minorEastAsia" w:eastAsiaTheme="minorEastAsia" w:hAnsiTheme="minorEastAsia"/>
          <w:sz w:val="21"/>
          <w:szCs w:val="21"/>
        </w:rPr>
      </w:pPr>
      <w:r>
        <w:rPr>
          <w:rFonts w:ascii="宋体" w:hAnsi="宋体" w:hint="eastAsia"/>
          <w:sz w:val="21"/>
          <w:szCs w:val="21"/>
        </w:rPr>
        <w:t>商</w:t>
      </w:r>
      <w:r>
        <w:rPr>
          <w:rFonts w:asciiTheme="minorEastAsia" w:eastAsiaTheme="minorEastAsia" w:hAnsiTheme="minorEastAsia" w:hint="eastAsia"/>
          <w:sz w:val="21"/>
          <w:szCs w:val="21"/>
        </w:rPr>
        <w:t>务联系人：</w:t>
      </w:r>
      <w:r w:rsidR="007A522E">
        <w:rPr>
          <w:rFonts w:asciiTheme="minorEastAsia" w:eastAsiaTheme="minorEastAsia" w:hAnsiTheme="minorEastAsia" w:hint="eastAsia"/>
          <w:sz w:val="21"/>
          <w:szCs w:val="21"/>
        </w:rPr>
        <w:t>林丽俐</w:t>
      </w:r>
      <w:r>
        <w:rPr>
          <w:rFonts w:asciiTheme="minorEastAsia" w:eastAsiaTheme="minorEastAsia" w:hAnsiTheme="minorEastAsia" w:hint="eastAsia"/>
          <w:sz w:val="21"/>
          <w:szCs w:val="21"/>
        </w:rPr>
        <w:t xml:space="preserve"> 0596-63</w:t>
      </w:r>
      <w:r w:rsidR="007A522E">
        <w:rPr>
          <w:rFonts w:asciiTheme="minorEastAsia" w:eastAsiaTheme="minorEastAsia" w:hAnsiTheme="minorEastAsia" w:hint="eastAsia"/>
          <w:sz w:val="21"/>
          <w:szCs w:val="21"/>
        </w:rPr>
        <w:t>10</w:t>
      </w:r>
      <w:r w:rsidR="008C527E">
        <w:rPr>
          <w:rFonts w:asciiTheme="minorEastAsia" w:eastAsiaTheme="minorEastAsia" w:hAnsiTheme="minorEastAsia" w:hint="eastAsia"/>
          <w:sz w:val="21"/>
          <w:szCs w:val="21"/>
        </w:rPr>
        <w:t>348/15892030155</w:t>
      </w:r>
      <w:r>
        <w:rPr>
          <w:rFonts w:asciiTheme="minorEastAsia" w:eastAsiaTheme="minorEastAsia" w:hAnsiTheme="minorEastAsia" w:hint="eastAsia"/>
          <w:sz w:val="21"/>
          <w:szCs w:val="21"/>
        </w:rPr>
        <w:t xml:space="preserve">  邮箱：</w:t>
      </w:r>
      <w:hyperlink r:id="rId7" w:history="1">
        <w:r w:rsidR="008C527E" w:rsidRPr="0043762D">
          <w:rPr>
            <w:rStyle w:val="a8"/>
            <w:rFonts w:asciiTheme="minorEastAsia" w:eastAsiaTheme="minorEastAsia" w:hAnsiTheme="minorEastAsia" w:hint="eastAsia"/>
            <w:sz w:val="21"/>
            <w:szCs w:val="21"/>
          </w:rPr>
          <w:t>lili.lin@vopak.com</w:t>
        </w:r>
      </w:hyperlink>
    </w:p>
    <w:p w14:paraId="034C88AC" w14:textId="77777777" w:rsidR="00C665DE" w:rsidRPr="008C527E" w:rsidRDefault="00C665DE" w:rsidP="00C665DE">
      <w:pPr>
        <w:spacing w:line="276" w:lineRule="auto"/>
        <w:ind w:firstLineChars="190" w:firstLine="399"/>
        <w:rPr>
          <w:rStyle w:val="a8"/>
        </w:rPr>
      </w:pPr>
      <w:r>
        <w:rPr>
          <w:rFonts w:asciiTheme="minorEastAsia" w:eastAsiaTheme="minorEastAsia" w:hAnsiTheme="minorEastAsia" w:hint="eastAsia"/>
          <w:sz w:val="21"/>
          <w:szCs w:val="21"/>
        </w:rPr>
        <w:t>现场踏勘联系人：</w:t>
      </w:r>
      <w:r w:rsidR="008C527E">
        <w:rPr>
          <w:rFonts w:asciiTheme="minorEastAsia" w:eastAsiaTheme="minorEastAsia" w:hAnsiTheme="minorEastAsia" w:hint="eastAsia"/>
          <w:sz w:val="21"/>
          <w:szCs w:val="21"/>
        </w:rPr>
        <w:t>林国峰 0596-6310646/</w:t>
      </w:r>
      <w:r w:rsidR="008C527E" w:rsidRPr="008C527E">
        <w:rPr>
          <w:rFonts w:asciiTheme="minorEastAsia" w:eastAsiaTheme="minorEastAsia" w:hAnsiTheme="minorEastAsia"/>
          <w:sz w:val="21"/>
          <w:szCs w:val="21"/>
        </w:rPr>
        <w:t>18621600408</w:t>
      </w:r>
      <w:r>
        <w:rPr>
          <w:rFonts w:asciiTheme="minorEastAsia" w:eastAsiaTheme="minorEastAsia" w:hAnsiTheme="minorEastAsia" w:hint="eastAsia"/>
          <w:sz w:val="21"/>
          <w:szCs w:val="21"/>
        </w:rPr>
        <w:t xml:space="preserve">  邮箱：</w:t>
      </w:r>
      <w:r w:rsidR="008C527E" w:rsidRPr="008C527E">
        <w:rPr>
          <w:rStyle w:val="a8"/>
        </w:rPr>
        <w:t>g</w:t>
      </w:r>
      <w:r w:rsidR="008C527E" w:rsidRPr="008C527E">
        <w:rPr>
          <w:rStyle w:val="a8"/>
          <w:rFonts w:asciiTheme="minorEastAsia" w:eastAsiaTheme="minorEastAsia" w:hAnsiTheme="minorEastAsia"/>
          <w:sz w:val="21"/>
          <w:szCs w:val="21"/>
        </w:rPr>
        <w:t>uo</w:t>
      </w:r>
      <w:r w:rsidR="008C527E" w:rsidRPr="008C527E">
        <w:rPr>
          <w:rStyle w:val="a8"/>
        </w:rPr>
        <w:t>feng.lin@vopak.com</w:t>
      </w:r>
    </w:p>
    <w:p w14:paraId="2A23ECD4" w14:textId="77777777" w:rsidR="008C527E" w:rsidRPr="008C527E" w:rsidRDefault="00C665DE" w:rsidP="00C665DE">
      <w:pPr>
        <w:spacing w:line="276" w:lineRule="auto"/>
        <w:ind w:firstLineChars="200" w:firstLine="420"/>
        <w:rPr>
          <w:rFonts w:ascii="宋体" w:hAnsi="宋体"/>
          <w:sz w:val="21"/>
          <w:szCs w:val="21"/>
        </w:rPr>
      </w:pPr>
      <w:r>
        <w:rPr>
          <w:rFonts w:ascii="宋体" w:hAnsi="宋体" w:hint="eastAsia"/>
          <w:sz w:val="21"/>
          <w:szCs w:val="21"/>
        </w:rPr>
        <w:t>联系地址：</w:t>
      </w:r>
      <w:r w:rsidR="008C527E" w:rsidRPr="008C527E">
        <w:rPr>
          <w:rFonts w:ascii="宋体" w:hAnsi="宋体"/>
          <w:sz w:val="21"/>
          <w:szCs w:val="21"/>
        </w:rPr>
        <w:t>漳州市古雷港经济开发区古雷口岸报关报检中心大楼7楼</w:t>
      </w:r>
    </w:p>
    <w:p w14:paraId="3F41394A" w14:textId="77777777" w:rsidR="00C665DE" w:rsidRDefault="00C665DE" w:rsidP="008C527E">
      <w:pPr>
        <w:spacing w:line="276" w:lineRule="auto"/>
        <w:ind w:firstLineChars="200" w:firstLine="420"/>
        <w:rPr>
          <w:rFonts w:ascii="宋体" w:hAnsi="宋体"/>
          <w:sz w:val="21"/>
          <w:szCs w:val="21"/>
        </w:rPr>
      </w:pPr>
      <w:r>
        <w:rPr>
          <w:rFonts w:ascii="宋体" w:hAnsi="宋体" w:hint="eastAsia"/>
          <w:sz w:val="21"/>
          <w:szCs w:val="21"/>
        </w:rPr>
        <w:t>邮    编：363216</w:t>
      </w:r>
    </w:p>
    <w:p w14:paraId="443FA62C" w14:textId="77777777" w:rsidR="00C665DE" w:rsidRDefault="00C665DE" w:rsidP="00C665DE">
      <w:pPr>
        <w:spacing w:line="276" w:lineRule="auto"/>
        <w:ind w:firstLineChars="200" w:firstLine="440"/>
        <w:rPr>
          <w:rFonts w:ascii="宋体" w:hAnsi="宋体"/>
          <w:sz w:val="22"/>
          <w:szCs w:val="28"/>
        </w:rPr>
      </w:pPr>
    </w:p>
    <w:p w14:paraId="58D6BB1A" w14:textId="77777777" w:rsidR="00C665DE" w:rsidRDefault="00C665DE" w:rsidP="00C665DE">
      <w:pPr>
        <w:spacing w:line="276" w:lineRule="auto"/>
        <w:jc w:val="right"/>
        <w:rPr>
          <w:rFonts w:ascii="宋体" w:hAnsi="宋体"/>
          <w:sz w:val="22"/>
          <w:szCs w:val="28"/>
        </w:rPr>
      </w:pPr>
      <w:r>
        <w:rPr>
          <w:rFonts w:ascii="宋体" w:hAnsi="宋体" w:hint="eastAsia"/>
          <w:sz w:val="22"/>
          <w:szCs w:val="28"/>
        </w:rPr>
        <w:t xml:space="preserve"> </w:t>
      </w:r>
      <w:r w:rsidR="00A45BD4">
        <w:rPr>
          <w:rFonts w:ascii="宋体" w:hAnsi="宋体" w:hint="eastAsia"/>
          <w:spacing w:val="8"/>
          <w:sz w:val="22"/>
          <w:szCs w:val="28"/>
        </w:rPr>
        <w:t>漳州古雷海腾码头投资管理有限公司</w:t>
      </w:r>
    </w:p>
    <w:p w14:paraId="40D4BB79" w14:textId="77777777" w:rsidR="00487C4B" w:rsidRDefault="00C665DE" w:rsidP="00A45BD4">
      <w:pPr>
        <w:spacing w:line="276" w:lineRule="auto"/>
        <w:ind w:right="880" w:firstLineChars="200" w:firstLine="440"/>
        <w:jc w:val="right"/>
      </w:pPr>
      <w:r>
        <w:rPr>
          <w:rFonts w:ascii="宋体" w:hAnsi="宋体" w:hint="eastAsia"/>
          <w:sz w:val="22"/>
          <w:szCs w:val="28"/>
        </w:rPr>
        <w:t>2020年</w:t>
      </w:r>
      <w:r w:rsidR="008C527E">
        <w:rPr>
          <w:rFonts w:ascii="宋体" w:hAnsi="宋体" w:hint="eastAsia"/>
          <w:sz w:val="22"/>
          <w:szCs w:val="28"/>
        </w:rPr>
        <w:t>8</w:t>
      </w:r>
      <w:r>
        <w:rPr>
          <w:rFonts w:ascii="宋体" w:hAnsi="宋体" w:hint="eastAsia"/>
          <w:sz w:val="22"/>
          <w:szCs w:val="28"/>
        </w:rPr>
        <w:t>月</w:t>
      </w:r>
      <w:r w:rsidR="005F07D6">
        <w:rPr>
          <w:rFonts w:ascii="宋体" w:hAnsi="宋体" w:hint="eastAsia"/>
          <w:sz w:val="22"/>
          <w:szCs w:val="28"/>
        </w:rPr>
        <w:t>9</w:t>
      </w:r>
      <w:r>
        <w:rPr>
          <w:rFonts w:ascii="宋体" w:hAnsi="宋体" w:hint="eastAsia"/>
          <w:sz w:val="22"/>
          <w:szCs w:val="28"/>
        </w:rPr>
        <w:t>日</w:t>
      </w:r>
    </w:p>
    <w:sectPr w:rsidR="00487C4B" w:rsidSect="00487C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8B012" w14:textId="77777777" w:rsidR="00AE17A5" w:rsidRDefault="00AE17A5" w:rsidP="0044323B">
      <w:pPr>
        <w:spacing w:line="240" w:lineRule="auto"/>
      </w:pPr>
      <w:r>
        <w:separator/>
      </w:r>
    </w:p>
  </w:endnote>
  <w:endnote w:type="continuationSeparator" w:id="0">
    <w:p w14:paraId="4D9EFF39" w14:textId="77777777" w:rsidR="00AE17A5" w:rsidRDefault="00AE17A5" w:rsidP="004432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12D35" w14:textId="77777777" w:rsidR="00AE17A5" w:rsidRDefault="00AE17A5" w:rsidP="0044323B">
      <w:pPr>
        <w:spacing w:line="240" w:lineRule="auto"/>
      </w:pPr>
      <w:r>
        <w:separator/>
      </w:r>
    </w:p>
  </w:footnote>
  <w:footnote w:type="continuationSeparator" w:id="0">
    <w:p w14:paraId="24C57E64" w14:textId="77777777" w:rsidR="00AE17A5" w:rsidRDefault="00AE17A5" w:rsidP="004432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C3CEE"/>
    <w:multiLevelType w:val="hybridMultilevel"/>
    <w:tmpl w:val="1B805EE8"/>
    <w:lvl w:ilvl="0" w:tplc="7DE66E20">
      <w:start w:val="8"/>
      <w:numFmt w:val="decimal"/>
      <w:lvlText w:val="%1、"/>
      <w:lvlJc w:val="left"/>
      <w:pPr>
        <w:ind w:left="812" w:hanging="360"/>
      </w:pPr>
      <w:rPr>
        <w:rFonts w:hint="default"/>
      </w:rPr>
    </w:lvl>
    <w:lvl w:ilvl="1" w:tplc="04090019">
      <w:start w:val="1"/>
      <w:numFmt w:val="lowerLetter"/>
      <w:lvlText w:val="%2)"/>
      <w:lvlJc w:val="left"/>
      <w:pPr>
        <w:ind w:left="1292" w:hanging="420"/>
      </w:pPr>
    </w:lvl>
    <w:lvl w:ilvl="2" w:tplc="0409001B" w:tentative="1">
      <w:start w:val="1"/>
      <w:numFmt w:val="lowerRoman"/>
      <w:lvlText w:val="%3."/>
      <w:lvlJc w:val="right"/>
      <w:pPr>
        <w:ind w:left="1712" w:hanging="420"/>
      </w:pPr>
    </w:lvl>
    <w:lvl w:ilvl="3" w:tplc="0409000F" w:tentative="1">
      <w:start w:val="1"/>
      <w:numFmt w:val="decimal"/>
      <w:lvlText w:val="%4."/>
      <w:lvlJc w:val="left"/>
      <w:pPr>
        <w:ind w:left="2132" w:hanging="420"/>
      </w:pPr>
    </w:lvl>
    <w:lvl w:ilvl="4" w:tplc="04090019" w:tentative="1">
      <w:start w:val="1"/>
      <w:numFmt w:val="lowerLetter"/>
      <w:lvlText w:val="%5)"/>
      <w:lvlJc w:val="left"/>
      <w:pPr>
        <w:ind w:left="2552" w:hanging="420"/>
      </w:pPr>
    </w:lvl>
    <w:lvl w:ilvl="5" w:tplc="0409001B" w:tentative="1">
      <w:start w:val="1"/>
      <w:numFmt w:val="lowerRoman"/>
      <w:lvlText w:val="%6."/>
      <w:lvlJc w:val="right"/>
      <w:pPr>
        <w:ind w:left="2972" w:hanging="420"/>
      </w:pPr>
    </w:lvl>
    <w:lvl w:ilvl="6" w:tplc="0409000F" w:tentative="1">
      <w:start w:val="1"/>
      <w:numFmt w:val="decimal"/>
      <w:lvlText w:val="%7."/>
      <w:lvlJc w:val="left"/>
      <w:pPr>
        <w:ind w:left="3392" w:hanging="420"/>
      </w:pPr>
    </w:lvl>
    <w:lvl w:ilvl="7" w:tplc="04090019" w:tentative="1">
      <w:start w:val="1"/>
      <w:numFmt w:val="lowerLetter"/>
      <w:lvlText w:val="%8)"/>
      <w:lvlJc w:val="left"/>
      <w:pPr>
        <w:ind w:left="3812" w:hanging="420"/>
      </w:pPr>
    </w:lvl>
    <w:lvl w:ilvl="8" w:tplc="0409001B" w:tentative="1">
      <w:start w:val="1"/>
      <w:numFmt w:val="lowerRoman"/>
      <w:lvlText w:val="%9."/>
      <w:lvlJc w:val="right"/>
      <w:pPr>
        <w:ind w:left="4232" w:hanging="420"/>
      </w:pPr>
    </w:lvl>
  </w:abstractNum>
  <w:abstractNum w:abstractNumId="1" w15:restartNumberingAfterBreak="0">
    <w:nsid w:val="2DD75530"/>
    <w:multiLevelType w:val="hybridMultilevel"/>
    <w:tmpl w:val="3CB2F3F6"/>
    <w:lvl w:ilvl="0" w:tplc="06CC1280">
      <w:start w:val="4"/>
      <w:numFmt w:val="decimal"/>
      <w:lvlText w:val="%1、"/>
      <w:lvlJc w:val="left"/>
      <w:pPr>
        <w:ind w:left="1172" w:hanging="720"/>
      </w:pPr>
      <w:rPr>
        <w:rFonts w:hint="default"/>
      </w:rPr>
    </w:lvl>
    <w:lvl w:ilvl="1" w:tplc="04090019" w:tentative="1">
      <w:start w:val="1"/>
      <w:numFmt w:val="lowerLetter"/>
      <w:lvlText w:val="%2)"/>
      <w:lvlJc w:val="left"/>
      <w:pPr>
        <w:ind w:left="1292" w:hanging="420"/>
      </w:pPr>
    </w:lvl>
    <w:lvl w:ilvl="2" w:tplc="0409001B" w:tentative="1">
      <w:start w:val="1"/>
      <w:numFmt w:val="lowerRoman"/>
      <w:lvlText w:val="%3."/>
      <w:lvlJc w:val="right"/>
      <w:pPr>
        <w:ind w:left="1712" w:hanging="420"/>
      </w:pPr>
    </w:lvl>
    <w:lvl w:ilvl="3" w:tplc="0409000F" w:tentative="1">
      <w:start w:val="1"/>
      <w:numFmt w:val="decimal"/>
      <w:lvlText w:val="%4."/>
      <w:lvlJc w:val="left"/>
      <w:pPr>
        <w:ind w:left="2132" w:hanging="420"/>
      </w:pPr>
    </w:lvl>
    <w:lvl w:ilvl="4" w:tplc="04090019" w:tentative="1">
      <w:start w:val="1"/>
      <w:numFmt w:val="lowerLetter"/>
      <w:lvlText w:val="%5)"/>
      <w:lvlJc w:val="left"/>
      <w:pPr>
        <w:ind w:left="2552" w:hanging="420"/>
      </w:pPr>
    </w:lvl>
    <w:lvl w:ilvl="5" w:tplc="0409001B" w:tentative="1">
      <w:start w:val="1"/>
      <w:numFmt w:val="lowerRoman"/>
      <w:lvlText w:val="%6."/>
      <w:lvlJc w:val="right"/>
      <w:pPr>
        <w:ind w:left="2972" w:hanging="420"/>
      </w:pPr>
    </w:lvl>
    <w:lvl w:ilvl="6" w:tplc="0409000F" w:tentative="1">
      <w:start w:val="1"/>
      <w:numFmt w:val="decimal"/>
      <w:lvlText w:val="%7."/>
      <w:lvlJc w:val="left"/>
      <w:pPr>
        <w:ind w:left="3392" w:hanging="420"/>
      </w:pPr>
    </w:lvl>
    <w:lvl w:ilvl="7" w:tplc="04090019" w:tentative="1">
      <w:start w:val="1"/>
      <w:numFmt w:val="lowerLetter"/>
      <w:lvlText w:val="%8)"/>
      <w:lvlJc w:val="left"/>
      <w:pPr>
        <w:ind w:left="3812" w:hanging="420"/>
      </w:pPr>
    </w:lvl>
    <w:lvl w:ilvl="8" w:tplc="0409001B" w:tentative="1">
      <w:start w:val="1"/>
      <w:numFmt w:val="lowerRoman"/>
      <w:lvlText w:val="%9."/>
      <w:lvlJc w:val="right"/>
      <w:pPr>
        <w:ind w:left="4232" w:hanging="420"/>
      </w:pPr>
    </w:lvl>
  </w:abstractNum>
  <w:abstractNum w:abstractNumId="2" w15:restartNumberingAfterBreak="0">
    <w:nsid w:val="39926411"/>
    <w:multiLevelType w:val="multilevel"/>
    <w:tmpl w:val="B51ECFE0"/>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418"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461B35F4"/>
    <w:multiLevelType w:val="hybridMultilevel"/>
    <w:tmpl w:val="EB7EC6BC"/>
    <w:lvl w:ilvl="0" w:tplc="254AD334">
      <w:start w:val="6"/>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54335CF7"/>
    <w:multiLevelType w:val="hybridMultilevel"/>
    <w:tmpl w:val="E33CEFD8"/>
    <w:lvl w:ilvl="0" w:tplc="186AED5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1DB4"/>
    <w:rsid w:val="00001DCA"/>
    <w:rsid w:val="000048B2"/>
    <w:rsid w:val="00074A08"/>
    <w:rsid w:val="00075A2B"/>
    <w:rsid w:val="000A1DB4"/>
    <w:rsid w:val="00107E42"/>
    <w:rsid w:val="001E6803"/>
    <w:rsid w:val="001F7EC9"/>
    <w:rsid w:val="002905F2"/>
    <w:rsid w:val="002B6D43"/>
    <w:rsid w:val="002E5D9D"/>
    <w:rsid w:val="00350DD5"/>
    <w:rsid w:val="003E0413"/>
    <w:rsid w:val="00437465"/>
    <w:rsid w:val="0044323B"/>
    <w:rsid w:val="00477B1D"/>
    <w:rsid w:val="00487C4B"/>
    <w:rsid w:val="00500C23"/>
    <w:rsid w:val="00560F84"/>
    <w:rsid w:val="00567649"/>
    <w:rsid w:val="00570767"/>
    <w:rsid w:val="005F07D6"/>
    <w:rsid w:val="00607F37"/>
    <w:rsid w:val="006149E8"/>
    <w:rsid w:val="0063062E"/>
    <w:rsid w:val="00632D8B"/>
    <w:rsid w:val="00640F9E"/>
    <w:rsid w:val="0065492D"/>
    <w:rsid w:val="00657ADA"/>
    <w:rsid w:val="00680629"/>
    <w:rsid w:val="006C2484"/>
    <w:rsid w:val="006C619D"/>
    <w:rsid w:val="007013F5"/>
    <w:rsid w:val="00726FB6"/>
    <w:rsid w:val="00762FE2"/>
    <w:rsid w:val="007A522E"/>
    <w:rsid w:val="007D2C5A"/>
    <w:rsid w:val="0083007E"/>
    <w:rsid w:val="008336F2"/>
    <w:rsid w:val="008A0C29"/>
    <w:rsid w:val="008A2D72"/>
    <w:rsid w:val="008C527E"/>
    <w:rsid w:val="009118DC"/>
    <w:rsid w:val="00923665"/>
    <w:rsid w:val="00947EC0"/>
    <w:rsid w:val="0095200A"/>
    <w:rsid w:val="00976915"/>
    <w:rsid w:val="009B2A9F"/>
    <w:rsid w:val="009C54BA"/>
    <w:rsid w:val="00A2616D"/>
    <w:rsid w:val="00A45BD4"/>
    <w:rsid w:val="00A633F8"/>
    <w:rsid w:val="00A769F9"/>
    <w:rsid w:val="00AC0CE5"/>
    <w:rsid w:val="00AE17A5"/>
    <w:rsid w:val="00AF6FDE"/>
    <w:rsid w:val="00B154DE"/>
    <w:rsid w:val="00B41257"/>
    <w:rsid w:val="00B452D5"/>
    <w:rsid w:val="00B954DA"/>
    <w:rsid w:val="00BE7E55"/>
    <w:rsid w:val="00BF68F1"/>
    <w:rsid w:val="00C221BB"/>
    <w:rsid w:val="00C36715"/>
    <w:rsid w:val="00C367AC"/>
    <w:rsid w:val="00C665DE"/>
    <w:rsid w:val="00CB6688"/>
    <w:rsid w:val="00CC75B5"/>
    <w:rsid w:val="00CE17B5"/>
    <w:rsid w:val="00CF3A95"/>
    <w:rsid w:val="00CF5651"/>
    <w:rsid w:val="00D50F80"/>
    <w:rsid w:val="00D764AB"/>
    <w:rsid w:val="00D77C0C"/>
    <w:rsid w:val="00D84C20"/>
    <w:rsid w:val="00D85F31"/>
    <w:rsid w:val="00DB1B80"/>
    <w:rsid w:val="00DC4E04"/>
    <w:rsid w:val="00DD4B0B"/>
    <w:rsid w:val="00E03611"/>
    <w:rsid w:val="00E15C2C"/>
    <w:rsid w:val="00E57378"/>
    <w:rsid w:val="00E7195C"/>
    <w:rsid w:val="00EE2CB6"/>
    <w:rsid w:val="00F1449A"/>
    <w:rsid w:val="00F22CFE"/>
    <w:rsid w:val="00F32D2A"/>
    <w:rsid w:val="00F34BBE"/>
    <w:rsid w:val="00F36321"/>
    <w:rsid w:val="00F4727D"/>
    <w:rsid w:val="00F47DD9"/>
    <w:rsid w:val="00FE2CE6"/>
    <w:rsid w:val="00FF1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54C8F"/>
  <w15:docId w15:val="{3F349596-BD38-4799-AB2A-D0CCB425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EastAsia" w:hAnsi="Helvetica" w:cs="Helvetica"/>
        <w:b/>
        <w:snapToGrid w:val="0"/>
        <w:color w:val="006CA8"/>
        <w:sz w:val="30"/>
        <w:szCs w:val="30"/>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DB4"/>
    <w:pPr>
      <w:widowControl w:val="0"/>
      <w:adjustRightInd w:val="0"/>
      <w:spacing w:line="360" w:lineRule="atLeast"/>
      <w:jc w:val="both"/>
    </w:pPr>
    <w:rPr>
      <w:rFonts w:ascii="Times New Roman" w:eastAsia="宋体" w:hAnsi="Times New Roman" w:cs="Times New Roman"/>
      <w:b w:val="0"/>
      <w:snapToGrid/>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22CFE"/>
    <w:pPr>
      <w:adjustRightInd/>
      <w:spacing w:before="100" w:beforeAutospacing="1" w:after="100" w:afterAutospacing="1" w:line="240" w:lineRule="auto"/>
      <w:jc w:val="left"/>
    </w:pPr>
    <w:rPr>
      <w:rFonts w:ascii="Calibri" w:hAnsi="Calibri"/>
      <w:b/>
      <w:snapToGrid w:val="0"/>
      <w:color w:val="006CA8"/>
      <w:sz w:val="24"/>
      <w:szCs w:val="24"/>
    </w:rPr>
  </w:style>
  <w:style w:type="paragraph" w:styleId="a4">
    <w:name w:val="header"/>
    <w:basedOn w:val="a"/>
    <w:link w:val="a5"/>
    <w:uiPriority w:val="99"/>
    <w:unhideWhenUsed/>
    <w:rsid w:val="0044323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44323B"/>
    <w:rPr>
      <w:rFonts w:ascii="Times New Roman" w:eastAsia="宋体" w:hAnsi="Times New Roman" w:cs="Times New Roman"/>
      <w:b w:val="0"/>
      <w:snapToGrid/>
      <w:color w:val="auto"/>
      <w:sz w:val="18"/>
      <w:szCs w:val="18"/>
    </w:rPr>
  </w:style>
  <w:style w:type="paragraph" w:styleId="a6">
    <w:name w:val="footer"/>
    <w:basedOn w:val="a"/>
    <w:link w:val="a7"/>
    <w:uiPriority w:val="99"/>
    <w:unhideWhenUsed/>
    <w:rsid w:val="0044323B"/>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44323B"/>
    <w:rPr>
      <w:rFonts w:ascii="Times New Roman" w:eastAsia="宋体" w:hAnsi="Times New Roman" w:cs="Times New Roman"/>
      <w:b w:val="0"/>
      <w:snapToGrid/>
      <w:color w:val="auto"/>
      <w:sz w:val="18"/>
      <w:szCs w:val="18"/>
    </w:rPr>
  </w:style>
  <w:style w:type="character" w:styleId="a8">
    <w:name w:val="Hyperlink"/>
    <w:basedOn w:val="a0"/>
    <w:uiPriority w:val="99"/>
    <w:unhideWhenUsed/>
    <w:rsid w:val="00C665DE"/>
    <w:rPr>
      <w:color w:val="0000FF"/>
      <w:u w:val="single"/>
    </w:rPr>
  </w:style>
  <w:style w:type="paragraph" w:styleId="a9">
    <w:name w:val="List Paragraph"/>
    <w:basedOn w:val="a"/>
    <w:uiPriority w:val="34"/>
    <w:qFormat/>
    <w:rsid w:val="003E04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5802">
      <w:bodyDiv w:val="1"/>
      <w:marLeft w:val="0"/>
      <w:marRight w:val="0"/>
      <w:marTop w:val="0"/>
      <w:marBottom w:val="0"/>
      <w:divBdr>
        <w:top w:val="none" w:sz="0" w:space="0" w:color="auto"/>
        <w:left w:val="none" w:sz="0" w:space="0" w:color="auto"/>
        <w:bottom w:val="none" w:sz="0" w:space="0" w:color="auto"/>
        <w:right w:val="none" w:sz="0" w:space="0" w:color="auto"/>
      </w:divBdr>
    </w:div>
    <w:div w:id="512960969">
      <w:bodyDiv w:val="1"/>
      <w:marLeft w:val="0"/>
      <w:marRight w:val="0"/>
      <w:marTop w:val="0"/>
      <w:marBottom w:val="0"/>
      <w:divBdr>
        <w:top w:val="none" w:sz="0" w:space="0" w:color="auto"/>
        <w:left w:val="none" w:sz="0" w:space="0" w:color="auto"/>
        <w:bottom w:val="none" w:sz="0" w:space="0" w:color="auto"/>
        <w:right w:val="none" w:sz="0" w:space="0" w:color="auto"/>
      </w:divBdr>
    </w:div>
    <w:div w:id="1488520304">
      <w:bodyDiv w:val="1"/>
      <w:marLeft w:val="0"/>
      <w:marRight w:val="0"/>
      <w:marTop w:val="0"/>
      <w:marBottom w:val="0"/>
      <w:divBdr>
        <w:top w:val="none" w:sz="0" w:space="0" w:color="auto"/>
        <w:left w:val="none" w:sz="0" w:space="0" w:color="auto"/>
        <w:bottom w:val="none" w:sz="0" w:space="0" w:color="auto"/>
        <w:right w:val="none" w:sz="0" w:space="0" w:color="auto"/>
      </w:divBdr>
    </w:div>
    <w:div w:id="16232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li.lin@vopa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3</Pages>
  <Words>288</Words>
  <Characters>1646</Characters>
  <Application>Microsoft Office Word</Application>
  <DocSecurity>0</DocSecurity>
  <Lines>13</Lines>
  <Paragraphs>3</Paragraphs>
  <ScaleCrop>false</ScaleCrop>
  <Company>Microsoft</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陈张龙</dc:creator>
  <cp:keywords/>
  <dc:description/>
  <cp:lastModifiedBy>chenzj</cp:lastModifiedBy>
  <cp:revision>56</cp:revision>
  <dcterms:created xsi:type="dcterms:W3CDTF">2019-10-11T07:02:00Z</dcterms:created>
  <dcterms:modified xsi:type="dcterms:W3CDTF">2021-08-11T09:13:00Z</dcterms:modified>
</cp:coreProperties>
</file>