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54" w:rsidRDefault="005F7E54" w:rsidP="005F7E54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福建福海创石油化工有限公司热电厂灰、渣、石子煤和脱硫石膏等副产品综合利用、</w:t>
      </w:r>
      <w:r>
        <w:rPr>
          <w:rFonts w:hint="eastAsia"/>
          <w:b/>
          <w:sz w:val="32"/>
          <w:szCs w:val="32"/>
          <w:lang w:eastAsia="zh-CN"/>
        </w:rPr>
        <w:t>清运作业及运行维护</w:t>
      </w:r>
    </w:p>
    <w:p w:rsidR="005F7E54" w:rsidRDefault="005F7E54" w:rsidP="005F7E54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比选公告</w:t>
      </w:r>
    </w:p>
    <w:p w:rsidR="005F7E54" w:rsidRDefault="005F7E54" w:rsidP="005F7E54">
      <w:pPr>
        <w:pStyle w:val="a3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>
        <w:rPr>
          <w:rFonts w:hint="eastAsia"/>
          <w:color w:val="000000" w:themeColor="text1"/>
          <w:lang w:eastAsia="zh-CN"/>
        </w:rPr>
        <w:t>“</w:t>
      </w:r>
      <w:r>
        <w:rPr>
          <w:rFonts w:hint="eastAsia"/>
          <w:color w:val="000000" w:themeColor="text1"/>
          <w:u w:val="single"/>
          <w:lang w:eastAsia="zh-CN"/>
        </w:rPr>
        <w:t>热电厂灰、渣、石子煤和脱硫石膏等副产品综合利用、清运作业及运行维护（项目编号：FHC-PTXS20210812087）</w:t>
      </w:r>
      <w:r>
        <w:rPr>
          <w:rFonts w:hint="eastAsia"/>
          <w:color w:val="000000" w:themeColor="text1"/>
          <w:lang w:eastAsia="zh-CN"/>
        </w:rPr>
        <w:t>”</w:t>
      </w:r>
      <w:r>
        <w:rPr>
          <w:rFonts w:hint="eastAsia"/>
          <w:lang w:eastAsia="zh-CN"/>
        </w:rPr>
        <w:t>进行国内公开比选，欢迎国内符合条件的供应商积极参选。</w:t>
      </w:r>
    </w:p>
    <w:p w:rsidR="005F7E54" w:rsidRDefault="005F7E54" w:rsidP="005F7E5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1.项目名称：福建福海创石油化工有限公司热电厂灰、渣、石子煤和脱硫石膏等副产品综合利用、清运作业及运行维护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2.比选项目简要说明：热电厂4台锅炉，正常运行年产灰、渣、石子煤、石膏、石膏污泥、</w:t>
      </w:r>
      <w:proofErr w:type="gramStart"/>
      <w:r>
        <w:rPr>
          <w:rFonts w:hint="eastAsia"/>
          <w:sz w:val="24"/>
          <w:szCs w:val="24"/>
          <w:lang w:eastAsia="zh-CN"/>
        </w:rPr>
        <w:t>晒干场灰</w:t>
      </w:r>
      <w:proofErr w:type="gramEnd"/>
      <w:r>
        <w:rPr>
          <w:rFonts w:hint="eastAsia"/>
          <w:sz w:val="24"/>
          <w:szCs w:val="24"/>
          <w:lang w:eastAsia="zh-CN"/>
        </w:rPr>
        <w:t>渣等共约有50-70万吨，依据并比照当前国内粉煤灰的利用、销售及其市场情况，拟招揽承包商将热电厂燃煤产生的灰、渣、石子煤等副产品进行开发利用或销售，以保证机组的安全生产、缓解灰场的堆积压力（有利于社会的环保工作）和提高粉煤灰的综合利用率。具体详见附件技术规范书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3.合同期限：2021年9月1日-2023年9月1日</w:t>
      </w:r>
    </w:p>
    <w:p w:rsidR="005F7E54" w:rsidRDefault="005F7E54" w:rsidP="005F7E5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1.参选人必须具备有效的企业法人营业执照, 营业执照经营范围需包含粉煤灰销售或综合利用相关内容，注册资金需达到1000万元（含）以上。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2.参选人单位负责人为同一人或者存在控股、管理关系的不同单位不得同时参选。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3.参选人具有近三年内粉煤灰销售或综合利用的相关业绩。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4.参选人没有失信黑名单记录（以最高院失信被执行人系统发布信息为准）。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5.与比选人无诉讼纠纷。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6.本项目不接受联合体参选，不许非法分包、杜绝转包。</w:t>
      </w:r>
    </w:p>
    <w:p w:rsidR="005F7E54" w:rsidRDefault="005F7E54" w:rsidP="005F7E5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三、招揽综合开发利用</w:t>
      </w:r>
      <w:proofErr w:type="gramStart"/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承揽商</w:t>
      </w:r>
      <w:proofErr w:type="gramEnd"/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的原则：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1.优先考虑有独立设厂、可利用灰、渣、石膏生产某产品的承揽商（开发利用为重）。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2.有独立设厂的</w:t>
      </w:r>
      <w:proofErr w:type="gramStart"/>
      <w:r>
        <w:rPr>
          <w:rFonts w:hint="eastAsia"/>
          <w:sz w:val="24"/>
          <w:szCs w:val="24"/>
          <w:lang w:eastAsia="zh-CN"/>
        </w:rPr>
        <w:t>承揽商</w:t>
      </w:r>
      <w:proofErr w:type="gramEnd"/>
      <w:r>
        <w:rPr>
          <w:rFonts w:hint="eastAsia"/>
          <w:sz w:val="24"/>
          <w:szCs w:val="24"/>
          <w:lang w:eastAsia="zh-CN"/>
        </w:rPr>
        <w:t>在参选的同时需提供：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2.1设厂项目的计划方案及建设时程。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2.2设厂的相关设计图纸及设计说明。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2.3设厂规划及产品销售的详细计划。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</w:t>
      </w:r>
      <w:proofErr w:type="gramStart"/>
      <w:r>
        <w:rPr>
          <w:rFonts w:hint="eastAsia"/>
          <w:sz w:val="24"/>
          <w:szCs w:val="24"/>
          <w:lang w:eastAsia="zh-CN"/>
        </w:rPr>
        <w:t>承揽商</w:t>
      </w:r>
      <w:proofErr w:type="gramEnd"/>
      <w:r>
        <w:rPr>
          <w:rFonts w:hint="eastAsia"/>
          <w:sz w:val="24"/>
          <w:szCs w:val="24"/>
          <w:lang w:eastAsia="zh-CN"/>
        </w:rPr>
        <w:t>在合同期内，任何时候均必须以保证机组的安全生产为首要任务，否则将严</w:t>
      </w:r>
      <w:r>
        <w:rPr>
          <w:rFonts w:hint="eastAsia"/>
          <w:sz w:val="24"/>
          <w:szCs w:val="24"/>
          <w:lang w:eastAsia="zh-CN"/>
        </w:rPr>
        <w:lastRenderedPageBreak/>
        <w:t>格按合同相关工程管理条款以及相关处罚规定进行处理。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4.原则上热电厂产生的灰、渣、石子煤、石膏等副产品必须全部综合利用和销售，本司不提供常备储灰场。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5.</w:t>
      </w:r>
      <w:proofErr w:type="gramStart"/>
      <w:r>
        <w:rPr>
          <w:rFonts w:hint="eastAsia"/>
          <w:sz w:val="24"/>
          <w:szCs w:val="24"/>
          <w:lang w:eastAsia="zh-CN"/>
        </w:rPr>
        <w:t>承揽商车辆</w:t>
      </w:r>
      <w:proofErr w:type="gramEnd"/>
      <w:r>
        <w:rPr>
          <w:rFonts w:hint="eastAsia"/>
          <w:sz w:val="24"/>
          <w:szCs w:val="24"/>
          <w:lang w:eastAsia="zh-CN"/>
        </w:rPr>
        <w:t>在装运、厂外堆放灰、渣、石膏等副产品过程中产生的环保污染等次生问题，需</w:t>
      </w:r>
      <w:proofErr w:type="gramStart"/>
      <w:r>
        <w:rPr>
          <w:rFonts w:hint="eastAsia"/>
          <w:sz w:val="24"/>
          <w:szCs w:val="24"/>
          <w:lang w:eastAsia="zh-CN"/>
        </w:rPr>
        <w:t>承揽商</w:t>
      </w:r>
      <w:proofErr w:type="gramEnd"/>
      <w:r>
        <w:rPr>
          <w:rFonts w:hint="eastAsia"/>
          <w:sz w:val="24"/>
          <w:szCs w:val="24"/>
          <w:lang w:eastAsia="zh-CN"/>
        </w:rPr>
        <w:t>自行解决，与热电厂无关。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6.</w:t>
      </w:r>
      <w:proofErr w:type="gramStart"/>
      <w:r>
        <w:rPr>
          <w:rFonts w:hint="eastAsia"/>
          <w:sz w:val="24"/>
          <w:szCs w:val="24"/>
          <w:lang w:eastAsia="zh-CN"/>
        </w:rPr>
        <w:t>承揽商</w:t>
      </w:r>
      <w:proofErr w:type="gramEnd"/>
      <w:r>
        <w:rPr>
          <w:rFonts w:hint="eastAsia"/>
          <w:sz w:val="24"/>
          <w:szCs w:val="24"/>
          <w:lang w:eastAsia="zh-CN"/>
        </w:rPr>
        <w:t>自行建设的厂外储灰场手续，需在本地环保局报备、合法合</w:t>
      </w:r>
      <w:proofErr w:type="gramStart"/>
      <w:r>
        <w:rPr>
          <w:rFonts w:hint="eastAsia"/>
          <w:sz w:val="24"/>
          <w:szCs w:val="24"/>
          <w:lang w:eastAsia="zh-CN"/>
        </w:rPr>
        <w:t>规</w:t>
      </w:r>
      <w:proofErr w:type="gramEnd"/>
      <w:r>
        <w:rPr>
          <w:rFonts w:hint="eastAsia"/>
          <w:sz w:val="24"/>
          <w:szCs w:val="24"/>
          <w:lang w:eastAsia="zh-CN"/>
        </w:rPr>
        <w:t>，并提供相关的材料至热电厂备案。</w:t>
      </w:r>
    </w:p>
    <w:p w:rsidR="005F7E54" w:rsidRDefault="005F7E54" w:rsidP="005F7E5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四、获取比选文件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1.报名时间：2021年8月</w:t>
      </w:r>
      <w:r w:rsidR="00AB791C">
        <w:rPr>
          <w:color w:val="000000" w:themeColor="text1"/>
          <w:sz w:val="24"/>
          <w:szCs w:val="24"/>
          <w:lang w:eastAsia="zh-CN"/>
        </w:rPr>
        <w:t>18</w:t>
      </w:r>
      <w:r>
        <w:rPr>
          <w:rFonts w:hint="eastAsia"/>
          <w:color w:val="000000" w:themeColor="text1"/>
          <w:sz w:val="24"/>
          <w:szCs w:val="24"/>
          <w:lang w:eastAsia="zh-CN"/>
        </w:rPr>
        <w:t>日至2021年8月</w:t>
      </w:r>
      <w:r w:rsidR="00AB791C">
        <w:rPr>
          <w:color w:val="000000" w:themeColor="text1"/>
          <w:sz w:val="24"/>
          <w:szCs w:val="24"/>
          <w:lang w:eastAsia="zh-CN"/>
        </w:rPr>
        <w:t>27</w:t>
      </w:r>
      <w:r>
        <w:rPr>
          <w:rFonts w:hint="eastAsia"/>
          <w:color w:val="000000" w:themeColor="text1"/>
          <w:sz w:val="24"/>
          <w:szCs w:val="24"/>
          <w:lang w:eastAsia="zh-CN"/>
        </w:rPr>
        <w:t>日（共10天）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2.报名方式：报名方式：参选人在报名时间内将报名文件发送至邮箱hjzhang@fhcpec.com.cn，报名文件包含：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（3）业绩证明文件（加盖单位公章的扫描件）。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3.获取比选文件：本项目比选文件请有意向参选人自行下载，不收取费用。（特别声明：未进行登记报名的参选人，其递交的参选文件将被拒收。）</w:t>
      </w:r>
    </w:p>
    <w:p w:rsidR="005F7E54" w:rsidRDefault="005F7E54" w:rsidP="005F7E5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五、参选文件递交要求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 参选文件递交地点：漳州市漳浦县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参选文件递交截止时间（以送达时间为准）：2021年8月</w:t>
      </w:r>
      <w:r w:rsidR="00AB791C">
        <w:rPr>
          <w:color w:val="000000" w:themeColor="text1"/>
          <w:sz w:val="24"/>
          <w:szCs w:val="24"/>
          <w:lang w:eastAsia="zh-CN"/>
        </w:rPr>
        <w:t>30</w:t>
      </w:r>
      <w:r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5F7E54" w:rsidRDefault="005F7E54" w:rsidP="005F7E54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六、联系方式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:rsidR="005F7E54" w:rsidRDefault="005F7E54" w:rsidP="005F7E5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5F7E54" w:rsidRDefault="005F7E54" w:rsidP="005F7E54">
      <w:pPr>
        <w:spacing w:line="360" w:lineRule="auto"/>
        <w:rPr>
          <w:sz w:val="24"/>
          <w:szCs w:val="24"/>
          <w:lang w:eastAsia="zh-CN"/>
        </w:rPr>
      </w:pPr>
    </w:p>
    <w:p w:rsidR="005F7E54" w:rsidRDefault="005F7E54" w:rsidP="005F7E54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福建福海创石油化工有限公司 </w:t>
      </w:r>
    </w:p>
    <w:p w:rsidR="005F7E54" w:rsidRDefault="005F7E54" w:rsidP="005F7E54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          2021年8月</w:t>
      </w:r>
      <w:r w:rsidR="00AB791C">
        <w:rPr>
          <w:color w:val="000000" w:themeColor="text1"/>
          <w:sz w:val="24"/>
          <w:szCs w:val="24"/>
          <w:lang w:eastAsia="zh-CN"/>
        </w:rPr>
        <w:t>18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5F7E54" w:rsidRDefault="005F7E54" w:rsidP="005F7E54">
      <w:pPr>
        <w:pStyle w:val="1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5F7E54" w:rsidRDefault="005F7E54" w:rsidP="005F7E54">
      <w:pPr>
        <w:rPr>
          <w:lang w:eastAsia="zh-CN"/>
        </w:rPr>
      </w:pPr>
    </w:p>
    <w:p w:rsidR="005F7E54" w:rsidRDefault="005F7E54" w:rsidP="005F7E54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附件、法定代表人授权书</w:t>
      </w:r>
    </w:p>
    <w:p w:rsidR="005F7E54" w:rsidRDefault="005F7E54" w:rsidP="005F7E54">
      <w:pPr>
        <w:jc w:val="center"/>
        <w:outlineLvl w:val="0"/>
        <w:rPr>
          <w:rFonts w:ascii="黑体" w:eastAsia="黑体" w:hAnsi="黑体"/>
          <w:lang w:eastAsia="zh-CN"/>
        </w:rPr>
      </w:pPr>
    </w:p>
    <w:p w:rsidR="005F7E54" w:rsidRDefault="005F7E54" w:rsidP="005F7E5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 xml:space="preserve">本人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 xml:space="preserve">（姓名）系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、EMAIL：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>
        <w:rPr>
          <w:rFonts w:hint="eastAsia"/>
          <w:bCs/>
          <w:color w:val="000000" w:themeColor="text1"/>
          <w:u w:val="single"/>
          <w:lang w:eastAsia="zh-CN"/>
        </w:rPr>
        <w:t>福建福海创石油化工有限公司热电厂灰、渣、石子煤和脱硫石膏等副产品综合利用、清运作业及运行维护（项目编号：FHC-PTXS20210812087）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5F7E54" w:rsidRDefault="005F7E54" w:rsidP="005F7E5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5F7E54" w:rsidRDefault="005F7E54" w:rsidP="005F7E5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5F7E54" w:rsidRDefault="005F7E54" w:rsidP="005F7E5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5F7E54" w:rsidRDefault="005F7E54" w:rsidP="005F7E54">
      <w:pPr>
        <w:rPr>
          <w:rFonts w:hAnsi="Calibri" w:cs="黑体"/>
          <w:sz w:val="24"/>
          <w:szCs w:val="24"/>
          <w:lang w:eastAsia="zh-CN"/>
        </w:rPr>
      </w:pPr>
    </w:p>
    <w:p w:rsidR="005F7E54" w:rsidRDefault="005F7E54" w:rsidP="005F7E5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5F7E54" w:rsidRDefault="005F7E54" w:rsidP="005F7E5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5F7E54" w:rsidRDefault="005F7E54" w:rsidP="005F7E5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5F7E54" w:rsidRDefault="005F7E54" w:rsidP="005F7E5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5F7E54" w:rsidRDefault="005F7E54" w:rsidP="005F7E54">
      <w:pPr>
        <w:rPr>
          <w:rFonts w:hAnsi="Calibri" w:cs="黑体"/>
          <w:sz w:val="24"/>
          <w:szCs w:val="24"/>
          <w:lang w:eastAsia="zh-CN"/>
        </w:rPr>
      </w:pPr>
    </w:p>
    <w:p w:rsidR="00BB76E5" w:rsidRDefault="005F7E54" w:rsidP="005F7E54">
      <w:pPr>
        <w:rPr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BB76E5" w:rsidSect="005F7E54">
      <w:pgSz w:w="11910" w:h="16840"/>
      <w:pgMar w:top="1500" w:right="1020" w:bottom="740" w:left="1300" w:header="0" w:footer="5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E3"/>
    <w:rsid w:val="00433AE3"/>
    <w:rsid w:val="005F7E54"/>
    <w:rsid w:val="00AB791C"/>
    <w:rsid w:val="00B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273FB-7B48-4AC4-8739-2EDBD381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7E5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5F7E54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F7E54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Char1"/>
    <w:uiPriority w:val="1"/>
    <w:semiHidden/>
    <w:unhideWhenUsed/>
    <w:qFormat/>
    <w:rsid w:val="005F7E54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5F7E54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5F7E5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2021-08-16T06:23:00Z</dcterms:created>
  <dcterms:modified xsi:type="dcterms:W3CDTF">2021-08-18T06:31:00Z</dcterms:modified>
</cp:coreProperties>
</file>