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075E42" w:rsidP="005B0451">
      <w:pPr>
        <w:spacing w:before="38"/>
        <w:ind w:left="172"/>
        <w:jc w:val="center"/>
        <w:rPr>
          <w:rFonts w:asciiTheme="majorEastAsia" w:eastAsiaTheme="majorEastAsia" w:hAnsiTheme="majorEastAsia"/>
          <w:b/>
          <w:sz w:val="44"/>
          <w:szCs w:val="44"/>
          <w:u w:val="single"/>
          <w:lang w:eastAsia="zh-CN"/>
        </w:rPr>
      </w:pPr>
      <w:r w:rsidRPr="00075E42">
        <w:rPr>
          <w:rFonts w:asciiTheme="majorEastAsia" w:eastAsiaTheme="majorEastAsia" w:hAnsiTheme="majorEastAsia" w:hint="eastAsia"/>
          <w:b/>
          <w:bCs/>
          <w:sz w:val="44"/>
          <w:szCs w:val="44"/>
          <w:u w:val="single"/>
          <w:lang w:eastAsia="zh-CN"/>
        </w:rPr>
        <w:t>工业垃圾、废旧保温棉清运及处置</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Pr="003D2A89">
        <w:rPr>
          <w:rFonts w:hint="eastAsia"/>
          <w:sz w:val="28"/>
          <w:szCs w:val="28"/>
          <w:u w:val="single"/>
        </w:rPr>
        <w:t xml:space="preserve"> </w:t>
      </w:r>
      <w:r w:rsidR="00075E42" w:rsidRPr="00075E42">
        <w:rPr>
          <w:sz w:val="28"/>
          <w:szCs w:val="28"/>
          <w:u w:val="single"/>
        </w:rPr>
        <w:t>FHC-PTCG20210304002</w:t>
      </w:r>
      <w:r w:rsidRPr="003D2A89">
        <w:rPr>
          <w:rFonts w:hint="eastAsia"/>
          <w:sz w:val="28"/>
          <w:szCs w:val="28"/>
          <w:u w:val="single"/>
        </w:rPr>
        <w:t xml:space="preserve">  </w:t>
      </w:r>
      <w:r w:rsidRPr="003D2A89">
        <w:rPr>
          <w:rFonts w:hint="eastAsia"/>
          <w:sz w:val="28"/>
          <w:szCs w:val="28"/>
        </w:rPr>
        <w:t>）</w:t>
      </w:r>
    </w:p>
    <w:p w:rsidR="005B0451" w:rsidRPr="003D2A89"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075E42">
        <w:rPr>
          <w:rFonts w:ascii="微软雅黑" w:eastAsia="微软雅黑" w:hint="eastAsia"/>
          <w:b/>
          <w:w w:val="95"/>
          <w:sz w:val="32"/>
          <w:lang w:eastAsia="zh-CN"/>
        </w:rPr>
        <w:t>1</w:t>
      </w:r>
      <w:r w:rsidRPr="003D2A89">
        <w:rPr>
          <w:rFonts w:ascii="微软雅黑" w:eastAsia="微软雅黑" w:hint="eastAsia"/>
          <w:b/>
          <w:w w:val="95"/>
          <w:sz w:val="32"/>
          <w:lang w:eastAsia="zh-CN"/>
        </w:rPr>
        <w:t>年</w:t>
      </w:r>
      <w:r w:rsidR="0006282F">
        <w:rPr>
          <w:rFonts w:ascii="微软雅黑" w:eastAsia="微软雅黑" w:hint="eastAsia"/>
          <w:b/>
          <w:w w:val="95"/>
          <w:sz w:val="32"/>
          <w:lang w:eastAsia="zh-CN"/>
        </w:rPr>
        <w:t>0</w:t>
      </w:r>
      <w:r w:rsidR="00857DB4">
        <w:rPr>
          <w:rFonts w:ascii="微软雅黑" w:eastAsia="微软雅黑" w:hint="eastAsia"/>
          <w:b/>
          <w:w w:val="95"/>
          <w:sz w:val="32"/>
          <w:lang w:eastAsia="zh-CN"/>
        </w:rPr>
        <w:t>7</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5B0451" w:rsidRPr="003D2A89" w:rsidRDefault="005B0451" w:rsidP="005B0451">
      <w:pPr>
        <w:spacing w:line="408" w:lineRule="auto"/>
        <w:ind w:leftChars="100" w:left="220" w:right="103"/>
        <w:rPr>
          <w:sz w:val="28"/>
          <w:lang w:eastAsia="zh-CN"/>
        </w:rPr>
      </w:pPr>
      <w:r w:rsidRPr="003D2A89">
        <w:rPr>
          <w:sz w:val="28"/>
          <w:lang w:eastAsia="zh-CN"/>
        </w:rPr>
        <w:t>附件二：参选文件（范本）</w:t>
      </w:r>
    </w:p>
    <w:p w:rsidR="005B0451" w:rsidRPr="003D2A89" w:rsidRDefault="005B0451" w:rsidP="005B0451">
      <w:pPr>
        <w:spacing w:line="408" w:lineRule="auto"/>
        <w:rPr>
          <w:sz w:val="28"/>
          <w:lang w:eastAsia="zh-CN"/>
        </w:rPr>
        <w:sectPr w:rsidR="005B0451" w:rsidRPr="003D2A89">
          <w:footerReference w:type="default" r:id="rId7"/>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075E42" w:rsidRDefault="00075E42" w:rsidP="005B0451">
      <w:pPr>
        <w:jc w:val="center"/>
        <w:rPr>
          <w:b/>
          <w:bCs/>
          <w:sz w:val="32"/>
          <w:lang w:eastAsia="zh-CN"/>
        </w:rPr>
      </w:pPr>
      <w:r w:rsidRPr="00075E42">
        <w:rPr>
          <w:rFonts w:hint="eastAsia"/>
          <w:b/>
          <w:bCs/>
          <w:sz w:val="32"/>
          <w:lang w:eastAsia="zh-CN"/>
        </w:rPr>
        <w:t>工业垃圾、废旧保温棉清运及处置</w:t>
      </w:r>
    </w:p>
    <w:p w:rsidR="005B0451" w:rsidRPr="003D2A89" w:rsidRDefault="0006282F" w:rsidP="005B0451">
      <w:pPr>
        <w:jc w:val="center"/>
        <w:rPr>
          <w:b/>
          <w:bCs/>
          <w:sz w:val="32"/>
          <w:lang w:eastAsia="zh-CN"/>
        </w:rPr>
      </w:pPr>
      <w:r w:rsidRPr="0006282F">
        <w:rPr>
          <w:rFonts w:hint="eastAsia"/>
          <w:b/>
          <w:bCs/>
          <w:sz w:val="32"/>
          <w:lang w:eastAsia="zh-CN"/>
        </w:rPr>
        <w:t>第</w:t>
      </w:r>
      <w:r w:rsidR="00046514">
        <w:rPr>
          <w:rFonts w:hint="eastAsia"/>
          <w:b/>
          <w:bCs/>
          <w:sz w:val="32"/>
          <w:lang w:eastAsia="zh-CN"/>
        </w:rPr>
        <w:t>三</w:t>
      </w:r>
      <w:r w:rsidRPr="0006282F">
        <w:rPr>
          <w:rFonts w:hint="eastAsia"/>
          <w:b/>
          <w:bCs/>
          <w:sz w:val="32"/>
          <w:lang w:eastAsia="zh-CN"/>
        </w:rPr>
        <w:t>轮公示比选公告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075E42" w:rsidRPr="00075E42">
        <w:rPr>
          <w:rFonts w:asciiTheme="minorEastAsia" w:eastAsiaTheme="minorEastAsia" w:hAnsiTheme="minorEastAsia" w:hint="eastAsia"/>
          <w:bCs/>
          <w:sz w:val="24"/>
          <w:szCs w:val="24"/>
          <w:u w:val="single"/>
          <w:lang w:eastAsia="zh-CN"/>
        </w:rPr>
        <w:t>工业垃圾、废旧保温棉清运及处置</w:t>
      </w:r>
      <w:r w:rsidRPr="00845971">
        <w:rPr>
          <w:rFonts w:asciiTheme="minorEastAsia" w:eastAsiaTheme="minorEastAsia" w:hAnsiTheme="minorEastAsia" w:hint="eastAsia"/>
          <w:bCs/>
          <w:sz w:val="24"/>
          <w:szCs w:val="24"/>
          <w:u w:val="single"/>
          <w:lang w:eastAsia="zh-CN"/>
        </w:rPr>
        <w:t>（项目编号：</w:t>
      </w:r>
      <w:r w:rsidR="00075E42" w:rsidRPr="00075E42">
        <w:rPr>
          <w:rFonts w:asciiTheme="minorEastAsia" w:eastAsiaTheme="minorEastAsia" w:hAnsiTheme="minorEastAsia"/>
          <w:bCs/>
          <w:sz w:val="24"/>
          <w:szCs w:val="24"/>
          <w:u w:val="single"/>
          <w:lang w:eastAsia="zh-CN"/>
        </w:rPr>
        <w:t>FHC-PTCG20210304002</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3B13A7" w:rsidRDefault="005B0451" w:rsidP="004F6A8C">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项目名称：</w:t>
      </w:r>
      <w:r w:rsidR="00075E42" w:rsidRPr="00075E42">
        <w:rPr>
          <w:rFonts w:asciiTheme="minorEastAsia" w:eastAsiaTheme="minorEastAsia" w:hAnsiTheme="minorEastAsia" w:hint="eastAsia"/>
          <w:bCs/>
          <w:sz w:val="24"/>
          <w:szCs w:val="24"/>
          <w:lang w:eastAsia="zh-CN"/>
        </w:rPr>
        <w:t>工业垃圾、废旧保温棉清运及处置</w:t>
      </w:r>
    </w:p>
    <w:p w:rsidR="004F6A8C" w:rsidRDefault="005B0451" w:rsidP="004F6A8C">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F6A8C">
        <w:rPr>
          <w:rFonts w:asciiTheme="minorEastAsia" w:eastAsiaTheme="minorEastAsia" w:hAnsiTheme="minorEastAsia" w:hint="eastAsia"/>
          <w:bCs/>
          <w:sz w:val="24"/>
          <w:szCs w:val="24"/>
          <w:lang w:eastAsia="zh-CN"/>
        </w:rPr>
        <w:t>比选项目</w:t>
      </w:r>
      <w:r w:rsidR="00C65C80" w:rsidRPr="004F6A8C">
        <w:rPr>
          <w:rFonts w:asciiTheme="minorEastAsia" w:eastAsiaTheme="minorEastAsia" w:hAnsiTheme="minorEastAsia" w:hint="eastAsia"/>
          <w:bCs/>
          <w:sz w:val="24"/>
          <w:szCs w:val="24"/>
          <w:lang w:eastAsia="zh-CN"/>
        </w:rPr>
        <w:t>：</w:t>
      </w:r>
      <w:r w:rsidR="00075E42" w:rsidRPr="004F6A8C">
        <w:rPr>
          <w:rFonts w:asciiTheme="minorEastAsia" w:eastAsiaTheme="minorEastAsia" w:hAnsiTheme="minorEastAsia" w:hint="eastAsia"/>
          <w:bCs/>
          <w:sz w:val="24"/>
          <w:szCs w:val="24"/>
          <w:lang w:eastAsia="zh-CN"/>
        </w:rPr>
        <w:t>工业垃圾约</w:t>
      </w:r>
      <w:r w:rsidR="00B65509">
        <w:rPr>
          <w:rFonts w:asciiTheme="minorEastAsia" w:eastAsiaTheme="minorEastAsia" w:hAnsiTheme="minorEastAsia" w:hint="eastAsia"/>
          <w:bCs/>
          <w:sz w:val="24"/>
          <w:szCs w:val="24"/>
          <w:lang w:eastAsia="zh-CN"/>
        </w:rPr>
        <w:t>6</w:t>
      </w:r>
      <w:r w:rsidR="00075E42" w:rsidRPr="004F6A8C">
        <w:rPr>
          <w:rFonts w:asciiTheme="minorEastAsia" w:eastAsiaTheme="minorEastAsia" w:hAnsiTheme="minorEastAsia"/>
          <w:bCs/>
          <w:sz w:val="24"/>
          <w:szCs w:val="24"/>
          <w:lang w:eastAsia="zh-CN"/>
        </w:rPr>
        <w:t>000吨、废旧保温棉约</w:t>
      </w:r>
      <w:r w:rsidR="00B65509">
        <w:rPr>
          <w:rFonts w:asciiTheme="minorEastAsia" w:eastAsiaTheme="minorEastAsia" w:hAnsiTheme="minorEastAsia" w:hint="eastAsia"/>
          <w:bCs/>
          <w:sz w:val="24"/>
          <w:szCs w:val="24"/>
          <w:lang w:eastAsia="zh-CN"/>
        </w:rPr>
        <w:t>1000</w:t>
      </w:r>
      <w:r w:rsidR="00075E42" w:rsidRPr="004F6A8C">
        <w:rPr>
          <w:rFonts w:asciiTheme="minorEastAsia" w:eastAsiaTheme="minorEastAsia" w:hAnsiTheme="minorEastAsia"/>
          <w:bCs/>
          <w:sz w:val="24"/>
          <w:szCs w:val="24"/>
          <w:lang w:eastAsia="zh-CN"/>
        </w:rPr>
        <w:t>吨（此数量是两年的预估数量，按实际清运数量结算）</w:t>
      </w:r>
      <w:r w:rsidR="00075E42" w:rsidRPr="004F6A8C">
        <w:rPr>
          <w:rFonts w:asciiTheme="minorEastAsia" w:eastAsiaTheme="minorEastAsia" w:hAnsiTheme="minorEastAsia"/>
          <w:bCs/>
          <w:sz w:val="24"/>
          <w:szCs w:val="24"/>
          <w:lang w:eastAsia="zh-CN"/>
        </w:rPr>
        <w:cr/>
        <w:t>备注：1.交货/工程地点：福建福海创石油化工有限公司</w:t>
      </w:r>
      <w:r w:rsidR="00B65509">
        <w:rPr>
          <w:rFonts w:asciiTheme="minorEastAsia" w:eastAsiaTheme="minorEastAsia" w:hAnsiTheme="minorEastAsia" w:hint="eastAsia"/>
          <w:bCs/>
          <w:sz w:val="24"/>
          <w:szCs w:val="24"/>
          <w:lang w:eastAsia="zh-CN"/>
        </w:rPr>
        <w:t>旗下各子公司</w:t>
      </w:r>
      <w:r w:rsidR="00075E42" w:rsidRPr="004F6A8C">
        <w:rPr>
          <w:rFonts w:asciiTheme="minorEastAsia" w:eastAsiaTheme="minorEastAsia" w:hAnsiTheme="minorEastAsia"/>
          <w:bCs/>
          <w:sz w:val="24"/>
          <w:szCs w:val="24"/>
          <w:lang w:eastAsia="zh-CN"/>
        </w:rPr>
        <w:cr/>
      </w:r>
      <w:r w:rsidR="00075E42" w:rsidRPr="004F6A8C">
        <w:rPr>
          <w:rFonts w:asciiTheme="minorEastAsia" w:eastAsiaTheme="minorEastAsia" w:hAnsiTheme="minorEastAsia" w:hint="eastAsia"/>
          <w:bCs/>
          <w:sz w:val="24"/>
          <w:szCs w:val="24"/>
          <w:lang w:eastAsia="zh-CN"/>
        </w:rPr>
        <w:t xml:space="preserve">      </w:t>
      </w:r>
      <w:r w:rsidR="00075E42" w:rsidRPr="004F6A8C">
        <w:rPr>
          <w:rFonts w:asciiTheme="minorEastAsia" w:eastAsiaTheme="minorEastAsia" w:hAnsiTheme="minorEastAsia"/>
          <w:bCs/>
          <w:sz w:val="24"/>
          <w:szCs w:val="24"/>
          <w:lang w:eastAsia="zh-CN"/>
        </w:rPr>
        <w:t>2、参选人必须对同一个合同包中的全部物资与服务进行参选，不得仅对合同包中的部分物资或服务进行参选，否则其比选文件将被拒绝。</w:t>
      </w:r>
    </w:p>
    <w:p w:rsidR="005B0451" w:rsidRPr="004F6A8C" w:rsidRDefault="005B0451" w:rsidP="00BE6599">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4F6A8C">
        <w:rPr>
          <w:rFonts w:asciiTheme="minorEastAsia" w:eastAsiaTheme="minorEastAsia" w:hAnsiTheme="minorEastAsia" w:hint="eastAsia"/>
          <w:bCs/>
          <w:sz w:val="24"/>
          <w:szCs w:val="24"/>
        </w:rPr>
        <w:t>比选控制价：</w:t>
      </w:r>
      <w:r w:rsidR="00075E42" w:rsidRPr="004F6A8C">
        <w:rPr>
          <w:rFonts w:asciiTheme="minorEastAsia" w:eastAsiaTheme="minorEastAsia" w:hAnsiTheme="minorEastAsia" w:hint="eastAsia"/>
          <w:bCs/>
          <w:sz w:val="24"/>
          <w:szCs w:val="24"/>
          <w:lang w:eastAsia="zh-CN"/>
        </w:rPr>
        <w:t>70万</w:t>
      </w:r>
      <w:r w:rsidRPr="004F6A8C">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5B0451" w:rsidRPr="00075E42" w:rsidRDefault="00075E42"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具备处理一般工业垃圾（含废旧保温棉）合法资质</w:t>
      </w:r>
      <w:r w:rsidRPr="00075E42">
        <w:rPr>
          <w:rFonts w:asciiTheme="minorEastAsia" w:eastAsiaTheme="minorEastAsia" w:hAnsiTheme="minorEastAsia"/>
          <w:bCs/>
          <w:sz w:val="24"/>
          <w:szCs w:val="24"/>
          <w:lang w:eastAsia="zh-CN"/>
        </w:rPr>
        <w:t>(工商营业执照经营范围包含有工业垃圾或一般固废)。一年内没有生态环境主管部门行政处罚的情况</w:t>
      </w:r>
      <w:r w:rsidRPr="00075E42">
        <w:rPr>
          <w:rFonts w:asciiTheme="minorEastAsia" w:eastAsiaTheme="minorEastAsia" w:hAnsiTheme="minorEastAsia" w:hint="eastAsia"/>
          <w:bCs/>
          <w:sz w:val="24"/>
          <w:szCs w:val="24"/>
          <w:lang w:eastAsia="zh-CN"/>
        </w:rPr>
        <w:t>，</w:t>
      </w:r>
      <w:r w:rsidR="005B0451" w:rsidRPr="00075E42">
        <w:rPr>
          <w:rFonts w:asciiTheme="minorEastAsia" w:eastAsiaTheme="minorEastAsia" w:hAnsiTheme="minorEastAsia" w:hint="eastAsia"/>
          <w:bCs/>
          <w:sz w:val="24"/>
          <w:szCs w:val="24"/>
          <w:lang w:eastAsia="zh-CN"/>
        </w:rPr>
        <w:t>没有失信黑名单记录（以最高院失信被执行人系统发布信息为准）；与比选人无诉讼纠纷</w:t>
      </w:r>
      <w:r w:rsidR="00327F98" w:rsidRPr="00075E42">
        <w:rPr>
          <w:rFonts w:asciiTheme="minorEastAsia" w:eastAsiaTheme="minorEastAsia" w:hAnsiTheme="minorEastAsia" w:hint="eastAsia"/>
          <w:bCs/>
          <w:sz w:val="24"/>
          <w:szCs w:val="24"/>
          <w:lang w:eastAsia="zh-CN"/>
        </w:rPr>
        <w:t>；</w:t>
      </w:r>
    </w:p>
    <w:p w:rsidR="00075E42" w:rsidRDefault="00075E42"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rsidR="005F1024" w:rsidRDefault="005F1024"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5F1024">
        <w:rPr>
          <w:rFonts w:asciiTheme="minorEastAsia" w:eastAsiaTheme="minorEastAsia" w:hAnsiTheme="minorEastAsia" w:hint="eastAsia"/>
          <w:bCs/>
          <w:sz w:val="24"/>
          <w:szCs w:val="24"/>
          <w:lang w:eastAsia="zh-CN"/>
        </w:rPr>
        <w:t>投标人应提供堆放地点的详细地址并对工业垃圾的去向、处置进行说明，并符合环保要求；</w:t>
      </w:r>
    </w:p>
    <w:p w:rsidR="003B13A7" w:rsidRDefault="003B13A7" w:rsidP="00236AB3">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具有自己固定施工人员</w:t>
      </w:r>
      <w:r>
        <w:rPr>
          <w:rFonts w:asciiTheme="minorEastAsia" w:eastAsiaTheme="minorEastAsia" w:hAnsiTheme="minorEastAsia" w:hint="eastAsia"/>
          <w:bCs/>
          <w:sz w:val="24"/>
          <w:szCs w:val="24"/>
          <w:lang w:eastAsia="zh-CN"/>
        </w:rPr>
        <w:t>，</w:t>
      </w:r>
      <w:r w:rsidR="005F1024" w:rsidRPr="005F1024">
        <w:rPr>
          <w:rFonts w:asciiTheme="minorEastAsia" w:eastAsiaTheme="minorEastAsia" w:hAnsiTheme="minorEastAsia" w:hint="eastAsia"/>
          <w:bCs/>
          <w:sz w:val="24"/>
          <w:szCs w:val="24"/>
          <w:lang w:eastAsia="zh-CN"/>
        </w:rPr>
        <w:t>车辆要求：长期使用的固定运输车辆不少于</w:t>
      </w:r>
      <w:r w:rsidR="005F1024" w:rsidRPr="005F1024">
        <w:rPr>
          <w:rFonts w:asciiTheme="minorEastAsia" w:eastAsiaTheme="minorEastAsia" w:hAnsiTheme="minorEastAsia"/>
          <w:bCs/>
          <w:sz w:val="24"/>
          <w:szCs w:val="24"/>
          <w:lang w:eastAsia="zh-CN"/>
        </w:rPr>
        <w:t>3部，夹机1部</w:t>
      </w:r>
      <w:r w:rsidR="005F1024">
        <w:rPr>
          <w:rFonts w:asciiTheme="minorEastAsia" w:eastAsiaTheme="minorEastAsia" w:hAnsiTheme="minorEastAsia" w:hint="eastAsia"/>
          <w:bCs/>
          <w:sz w:val="24"/>
          <w:szCs w:val="24"/>
          <w:lang w:eastAsia="zh-CN"/>
        </w:rPr>
        <w:t>，</w:t>
      </w:r>
      <w:r w:rsidRPr="003B13A7">
        <w:rPr>
          <w:rFonts w:asciiTheme="minorEastAsia" w:eastAsiaTheme="minorEastAsia" w:hAnsiTheme="minorEastAsia" w:hint="eastAsia"/>
          <w:bCs/>
          <w:sz w:val="24"/>
          <w:szCs w:val="24"/>
          <w:lang w:eastAsia="zh-CN"/>
        </w:rPr>
        <w:t>本次业务外包不接受联合体报名</w:t>
      </w:r>
      <w:r w:rsidR="00327F98">
        <w:rPr>
          <w:rFonts w:asciiTheme="minorEastAsia" w:eastAsiaTheme="minorEastAsia" w:hAnsiTheme="minorEastAsia" w:hint="eastAsia"/>
          <w:bCs/>
          <w:sz w:val="24"/>
          <w:szCs w:val="24"/>
          <w:lang w:eastAsia="zh-CN"/>
        </w:rPr>
        <w:t>。</w:t>
      </w:r>
    </w:p>
    <w:p w:rsidR="00BE6599" w:rsidRPr="00845971" w:rsidRDefault="00BE6599" w:rsidP="00BE6599">
      <w:pPr>
        <w:pStyle w:val="a7"/>
        <w:autoSpaceDE/>
        <w:autoSpaceDN/>
        <w:spacing w:before="100" w:beforeAutospacing="1" w:after="100" w:afterAutospacing="1" w:line="360" w:lineRule="auto"/>
        <w:ind w:left="1192" w:firstLine="0"/>
        <w:jc w:val="both"/>
        <w:rPr>
          <w:rFonts w:asciiTheme="minorEastAsia" w:eastAsiaTheme="minorEastAsia" w:hAnsiTheme="minorEastAsia"/>
          <w:bCs/>
          <w:sz w:val="24"/>
          <w:szCs w:val="24"/>
          <w:lang w:eastAsia="zh-CN"/>
        </w:rPr>
      </w:pP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lastRenderedPageBreak/>
        <w:t>获取比选文件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006D4E07">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w:t>
      </w:r>
      <w:r w:rsidR="006D4E07">
        <w:rPr>
          <w:rFonts w:asciiTheme="minorEastAsia" w:eastAsiaTheme="minorEastAsia" w:hAnsiTheme="minorEastAsia" w:hint="eastAsia"/>
          <w:sz w:val="24"/>
          <w:szCs w:val="24"/>
          <w:lang w:eastAsia="zh-CN"/>
        </w:rPr>
        <w:t>2021</w:t>
      </w:r>
      <w:r w:rsidRPr="00845971">
        <w:rPr>
          <w:rFonts w:asciiTheme="minorEastAsia" w:eastAsiaTheme="minorEastAsia" w:hAnsiTheme="minorEastAsia" w:hint="eastAsia"/>
          <w:sz w:val="24"/>
          <w:szCs w:val="24"/>
          <w:lang w:eastAsia="zh-CN"/>
        </w:rPr>
        <w:t>年</w:t>
      </w:r>
      <w:r w:rsidR="0006282F">
        <w:rPr>
          <w:rFonts w:asciiTheme="minorEastAsia" w:eastAsiaTheme="minorEastAsia" w:hAnsiTheme="minorEastAsia" w:hint="eastAsia"/>
          <w:sz w:val="24"/>
          <w:szCs w:val="24"/>
          <w:lang w:eastAsia="zh-CN"/>
        </w:rPr>
        <w:t>0</w:t>
      </w:r>
      <w:r w:rsidR="00857DB4">
        <w:rPr>
          <w:rFonts w:asciiTheme="minorEastAsia" w:eastAsiaTheme="minorEastAsia" w:hAnsiTheme="minorEastAsia" w:hint="eastAsia"/>
          <w:sz w:val="24"/>
          <w:szCs w:val="24"/>
          <w:lang w:eastAsia="zh-CN"/>
        </w:rPr>
        <w:t>7</w:t>
      </w:r>
      <w:r w:rsidRPr="00845971">
        <w:rPr>
          <w:rFonts w:asciiTheme="minorEastAsia" w:eastAsiaTheme="minorEastAsia" w:hAnsiTheme="minorEastAsia" w:hint="eastAsia"/>
          <w:sz w:val="24"/>
          <w:szCs w:val="24"/>
          <w:lang w:eastAsia="zh-CN"/>
        </w:rPr>
        <w:t>月</w:t>
      </w:r>
      <w:r w:rsidR="0069181C">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日（共 10 天）。</w:t>
      </w:r>
    </w:p>
    <w:p w:rsidR="003B13A7"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8"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sidR="00C73F6F">
        <w:rPr>
          <w:rFonts w:asciiTheme="minorEastAsia" w:eastAsiaTheme="minorEastAsia" w:hAnsiTheme="minorEastAsia" w:hint="eastAsia"/>
          <w:bCs/>
          <w:sz w:val="24"/>
          <w:szCs w:val="24"/>
          <w:lang w:eastAsia="zh-CN"/>
        </w:rPr>
        <w:t>3</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（2）营业执照（加盖单位公章的复印件）</w:t>
      </w:r>
      <w:r w:rsidR="006D4E07">
        <w:rPr>
          <w:rFonts w:asciiTheme="minorEastAsia" w:eastAsiaTheme="minorEastAsia" w:hAnsiTheme="minorEastAsia" w:hint="eastAsia"/>
          <w:bCs/>
          <w:sz w:val="24"/>
          <w:szCs w:val="24"/>
          <w:lang w:eastAsia="zh-CN"/>
        </w:rPr>
        <w:t>；</w:t>
      </w:r>
    </w:p>
    <w:p w:rsidR="006D4E07" w:rsidRPr="00845971" w:rsidRDefault="006D4E07" w:rsidP="006D4E07">
      <w:pPr>
        <w:pStyle w:val="a7"/>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w:t>
      </w:r>
      <w:r w:rsidRPr="006D4E07">
        <w:rPr>
          <w:rFonts w:asciiTheme="minorEastAsia" w:eastAsiaTheme="minorEastAsia" w:hAnsiTheme="minorEastAsia" w:hint="eastAsia"/>
          <w:bCs/>
          <w:sz w:val="24"/>
          <w:szCs w:val="24"/>
          <w:lang w:eastAsia="zh-CN"/>
        </w:rPr>
        <w:t>提供堆放地点的详细地址并对工业垃圾的去向、处置进行简要说明（加盖单位公章）；</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5B0451" w:rsidRPr="00BE6599" w:rsidRDefault="005B0451" w:rsidP="007838B2">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BE6599">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6D4E07" w:rsidRPr="00845971" w:rsidRDefault="005B0451" w:rsidP="006D4E07">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6D4E07">
        <w:rPr>
          <w:rFonts w:asciiTheme="minorEastAsia" w:eastAsiaTheme="minorEastAsia" w:hAnsiTheme="minorEastAsia" w:hint="eastAsia"/>
          <w:bCs/>
          <w:sz w:val="24"/>
          <w:szCs w:val="24"/>
          <w:lang w:eastAsia="zh-CN"/>
        </w:rPr>
        <w:t>递交截止时间：</w:t>
      </w:r>
      <w:r w:rsidR="006D4E07">
        <w:rPr>
          <w:rFonts w:asciiTheme="minorEastAsia" w:eastAsiaTheme="minorEastAsia" w:hAnsiTheme="minorEastAsia" w:hint="eastAsia"/>
          <w:bCs/>
          <w:sz w:val="24"/>
          <w:szCs w:val="24"/>
          <w:lang w:eastAsia="zh-CN"/>
        </w:rPr>
        <w:t>公示之日起第12天 即</w:t>
      </w:r>
      <w:r w:rsidR="006D4E07" w:rsidRPr="00845971">
        <w:rPr>
          <w:rFonts w:asciiTheme="minorEastAsia" w:eastAsiaTheme="minorEastAsia" w:hAnsiTheme="minorEastAsia" w:hint="eastAsia"/>
          <w:sz w:val="24"/>
          <w:szCs w:val="24"/>
          <w:lang w:eastAsia="zh-CN"/>
        </w:rPr>
        <w:t>20</w:t>
      </w:r>
      <w:r w:rsidR="006D4E07">
        <w:rPr>
          <w:rFonts w:asciiTheme="minorEastAsia" w:eastAsiaTheme="minorEastAsia" w:hAnsiTheme="minorEastAsia" w:hint="eastAsia"/>
          <w:sz w:val="24"/>
          <w:szCs w:val="24"/>
          <w:lang w:eastAsia="zh-CN"/>
        </w:rPr>
        <w:t>21</w:t>
      </w:r>
      <w:r w:rsidR="006D4E07" w:rsidRPr="00845971">
        <w:rPr>
          <w:rFonts w:asciiTheme="minorEastAsia" w:eastAsiaTheme="minorEastAsia" w:hAnsiTheme="minorEastAsia" w:hint="eastAsia"/>
          <w:sz w:val="24"/>
          <w:szCs w:val="24"/>
          <w:lang w:eastAsia="zh-CN"/>
        </w:rPr>
        <w:t>年</w:t>
      </w:r>
      <w:r w:rsidR="0006282F">
        <w:rPr>
          <w:rFonts w:asciiTheme="minorEastAsia" w:eastAsiaTheme="minorEastAsia" w:hAnsiTheme="minorEastAsia" w:hint="eastAsia"/>
          <w:sz w:val="24"/>
          <w:szCs w:val="24"/>
          <w:lang w:eastAsia="zh-CN"/>
        </w:rPr>
        <w:t>0</w:t>
      </w:r>
      <w:r w:rsidR="00857DB4">
        <w:rPr>
          <w:rFonts w:asciiTheme="minorEastAsia" w:eastAsiaTheme="minorEastAsia" w:hAnsiTheme="minorEastAsia" w:hint="eastAsia"/>
          <w:sz w:val="24"/>
          <w:szCs w:val="24"/>
          <w:lang w:eastAsia="zh-CN"/>
        </w:rPr>
        <w:t>7</w:t>
      </w:r>
      <w:r w:rsidR="006D4E07" w:rsidRPr="00845971">
        <w:rPr>
          <w:rFonts w:asciiTheme="minorEastAsia" w:eastAsiaTheme="minorEastAsia" w:hAnsiTheme="minorEastAsia" w:hint="eastAsia"/>
          <w:sz w:val="24"/>
          <w:szCs w:val="24"/>
          <w:lang w:eastAsia="zh-CN"/>
        </w:rPr>
        <w:t>月</w:t>
      </w:r>
      <w:r w:rsidR="0069181C">
        <w:rPr>
          <w:rFonts w:asciiTheme="minorEastAsia" w:eastAsiaTheme="minorEastAsia" w:hAnsiTheme="minorEastAsia" w:hint="eastAsia"/>
          <w:sz w:val="24"/>
          <w:szCs w:val="24"/>
          <w:lang w:eastAsia="zh-CN"/>
        </w:rPr>
        <w:t xml:space="preserve">  </w:t>
      </w:r>
      <w:r w:rsidR="006D4E07" w:rsidRPr="00845971">
        <w:rPr>
          <w:rFonts w:asciiTheme="minorEastAsia" w:eastAsiaTheme="minorEastAsia" w:hAnsiTheme="minorEastAsia" w:hint="eastAsia"/>
          <w:sz w:val="24"/>
          <w:szCs w:val="24"/>
          <w:lang w:eastAsia="zh-CN"/>
        </w:rPr>
        <w:t>日  1</w:t>
      </w:r>
      <w:r w:rsidR="006D4E07">
        <w:rPr>
          <w:rFonts w:asciiTheme="minorEastAsia" w:eastAsiaTheme="minorEastAsia" w:hAnsiTheme="minorEastAsia" w:hint="eastAsia"/>
          <w:sz w:val="24"/>
          <w:szCs w:val="24"/>
          <w:lang w:eastAsia="zh-CN"/>
        </w:rPr>
        <w:t>4</w:t>
      </w:r>
      <w:r w:rsidR="006D4E07" w:rsidRPr="00845971">
        <w:rPr>
          <w:rFonts w:asciiTheme="minorEastAsia" w:eastAsiaTheme="minorEastAsia" w:hAnsiTheme="minorEastAsia" w:hint="eastAsia"/>
          <w:sz w:val="24"/>
          <w:szCs w:val="24"/>
          <w:lang w:eastAsia="zh-CN"/>
        </w:rPr>
        <w:t>:00</w:t>
      </w:r>
    </w:p>
    <w:p w:rsidR="005B0451" w:rsidRPr="006D4E07"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6D4E07">
        <w:rPr>
          <w:rFonts w:asciiTheme="minorEastAsia" w:eastAsiaTheme="minorEastAsia" w:hAnsiTheme="minorEastAsia" w:hint="eastAsia"/>
          <w:b/>
          <w:bCs/>
          <w:sz w:val="24"/>
          <w:szCs w:val="24"/>
        </w:rPr>
        <w:t>联系方式</w:t>
      </w:r>
    </w:p>
    <w:p w:rsidR="005B0451" w:rsidRDefault="005B0451" w:rsidP="00236AB3">
      <w:pPr>
        <w:pStyle w:val="aa"/>
        <w:snapToGrid w:val="0"/>
        <w:spacing w:before="100" w:beforeAutospacing="1" w:after="100" w:afterAutospacing="1" w:line="360" w:lineRule="auto"/>
        <w:ind w:left="412" w:firstLineChars="200" w:firstLine="480"/>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9" w:history="1">
        <w:r w:rsidRPr="00845971">
          <w:rPr>
            <w:rStyle w:val="ae"/>
            <w:rFonts w:asciiTheme="minorEastAsia" w:hAnsiTheme="minorEastAsia" w:cs="宋体"/>
            <w:bCs/>
            <w:sz w:val="24"/>
            <w:szCs w:val="24"/>
          </w:rPr>
          <w:t>adgu@fhcpec.com.cn</w:t>
        </w:r>
      </w:hyperlink>
    </w:p>
    <w:p w:rsidR="00D92D7E" w:rsidRDefault="00D92D7E" w:rsidP="00236AB3">
      <w:pPr>
        <w:pStyle w:val="aa"/>
        <w:snapToGrid w:val="0"/>
        <w:spacing w:before="100" w:beforeAutospacing="1" w:after="100" w:afterAutospacing="1" w:line="360" w:lineRule="auto"/>
        <w:ind w:left="412" w:firstLineChars="200" w:firstLine="480"/>
        <w:rPr>
          <w:rStyle w:val="cdmessage"/>
          <w:color w:val="111111"/>
        </w:rPr>
      </w:pPr>
      <w:r w:rsidRPr="00845971">
        <w:rPr>
          <w:rFonts w:asciiTheme="minorEastAsia" w:hAnsiTheme="minorEastAsia" w:cs="宋体" w:hint="eastAsia"/>
          <w:bCs/>
          <w:sz w:val="24"/>
          <w:szCs w:val="24"/>
        </w:rPr>
        <w:t>技术联系人：</w:t>
      </w:r>
      <w:r w:rsidRPr="00D92D7E">
        <w:rPr>
          <w:rFonts w:asciiTheme="minorEastAsia" w:hAnsiTheme="minorEastAsia" w:cs="宋体" w:hint="eastAsia"/>
          <w:bCs/>
          <w:sz w:val="24"/>
          <w:szCs w:val="24"/>
        </w:rPr>
        <w:t>李子延</w:t>
      </w:r>
      <w:r w:rsidRPr="00ED478D">
        <w:rPr>
          <w:rFonts w:asciiTheme="minorEastAsia" w:hAnsiTheme="minorEastAsia" w:cs="宋体"/>
          <w:bCs/>
          <w:sz w:val="24"/>
          <w:szCs w:val="24"/>
        </w:rPr>
        <w:t xml:space="preserve">  </w:t>
      </w:r>
      <w:r w:rsidRPr="00845971">
        <w:rPr>
          <w:rFonts w:asciiTheme="minorEastAsia" w:hAnsiTheme="minorEastAsia" w:cs="宋体" w:hint="eastAsia"/>
          <w:bCs/>
          <w:sz w:val="24"/>
          <w:szCs w:val="24"/>
        </w:rPr>
        <w:t>电话：</w:t>
      </w:r>
      <w:r w:rsidRPr="00D92D7E">
        <w:rPr>
          <w:rFonts w:asciiTheme="minorEastAsia" w:hAnsiTheme="minorEastAsia" w:cs="宋体"/>
          <w:bCs/>
          <w:sz w:val="24"/>
          <w:szCs w:val="24"/>
        </w:rPr>
        <w:t xml:space="preserve">18060283961 </w:t>
      </w:r>
      <w:r w:rsidRPr="00715B77">
        <w:rPr>
          <w:rFonts w:asciiTheme="minorEastAsia" w:hAnsiTheme="minorEastAsia" w:cs="宋体"/>
          <w:bCs/>
          <w:sz w:val="24"/>
          <w:szCs w:val="24"/>
        </w:rPr>
        <w:t xml:space="preserve"> </w:t>
      </w:r>
      <w:r w:rsidRPr="00845971">
        <w:rPr>
          <w:rFonts w:asciiTheme="minorEastAsia" w:hAnsiTheme="minorEastAsia" w:cs="宋体" w:hint="eastAsia"/>
          <w:bCs/>
          <w:sz w:val="24"/>
          <w:szCs w:val="24"/>
        </w:rPr>
        <w:t xml:space="preserve"> 邮箱：</w:t>
      </w:r>
      <w:hyperlink r:id="rId10" w:history="1">
        <w:r w:rsidRPr="006C5968">
          <w:rPr>
            <w:rStyle w:val="ae"/>
          </w:rPr>
          <w:t>zyli@fhcpec.com.cn</w:t>
        </w:r>
      </w:hyperlink>
    </w:p>
    <w:p w:rsidR="005B0451" w:rsidRPr="00845971" w:rsidRDefault="005B0451" w:rsidP="00D92D7E">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1"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006D4E07">
        <w:rPr>
          <w:rFonts w:asciiTheme="minorEastAsia" w:eastAsiaTheme="minorEastAsia" w:hAnsiTheme="minorEastAsia" w:hint="eastAsia"/>
          <w:sz w:val="24"/>
          <w:szCs w:val="24"/>
          <w:lang w:eastAsia="zh-CN"/>
        </w:rPr>
        <w:t xml:space="preserve">      2021</w:t>
      </w:r>
      <w:r w:rsidRPr="00C8517B">
        <w:rPr>
          <w:rFonts w:asciiTheme="minorEastAsia" w:eastAsiaTheme="minorEastAsia" w:hAnsiTheme="minorEastAsia" w:hint="eastAsia"/>
          <w:sz w:val="24"/>
          <w:szCs w:val="24"/>
          <w:lang w:eastAsia="zh-CN"/>
        </w:rPr>
        <w:t>年</w:t>
      </w:r>
      <w:r w:rsidR="006D4E07">
        <w:rPr>
          <w:rFonts w:asciiTheme="minorEastAsia" w:eastAsiaTheme="minorEastAsia" w:hAnsiTheme="minorEastAsia" w:hint="eastAsia"/>
          <w:sz w:val="24"/>
          <w:szCs w:val="24"/>
          <w:lang w:eastAsia="zh-CN"/>
        </w:rPr>
        <w:t>0</w:t>
      </w:r>
      <w:r w:rsidR="00857DB4">
        <w:rPr>
          <w:rFonts w:asciiTheme="minorEastAsia" w:eastAsiaTheme="minorEastAsia" w:hAnsiTheme="minorEastAsia" w:hint="eastAsia"/>
          <w:sz w:val="24"/>
          <w:szCs w:val="24"/>
          <w:lang w:eastAsia="zh-CN"/>
        </w:rPr>
        <w:t>7</w:t>
      </w:r>
      <w:r w:rsidRPr="00C8517B">
        <w:rPr>
          <w:rFonts w:asciiTheme="minorEastAsia" w:eastAsiaTheme="minorEastAsia" w:hAnsiTheme="minorEastAsia" w:hint="eastAsia"/>
          <w:sz w:val="24"/>
          <w:szCs w:val="24"/>
          <w:lang w:eastAsia="zh-CN"/>
        </w:rPr>
        <w:t>月</w:t>
      </w:r>
      <w:r w:rsidR="0006282F">
        <w:rPr>
          <w:rFonts w:asciiTheme="minorEastAsia" w:eastAsiaTheme="minorEastAsia" w:hAnsiTheme="minorEastAsia" w:hint="eastAsia"/>
          <w:sz w:val="24"/>
          <w:szCs w:val="24"/>
          <w:lang w:eastAsia="zh-CN"/>
        </w:rPr>
        <w:t>0</w:t>
      </w:r>
      <w:r w:rsidR="00857DB4">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lastRenderedPageBreak/>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7838B2" w:rsidP="005B0451">
      <w:pPr>
        <w:pStyle w:val="a3"/>
        <w:spacing w:before="186" w:line="322" w:lineRule="auto"/>
        <w:ind w:left="598"/>
        <w:rPr>
          <w:lang w:eastAsia="zh-CN"/>
        </w:rPr>
      </w:pPr>
      <w:r>
        <w:rPr>
          <w:rFonts w:hint="eastAsia"/>
          <w:lang w:eastAsia="zh-CN"/>
        </w:rPr>
        <w:t>1、</w:t>
      </w:r>
      <w:r w:rsidR="005B0451" w:rsidRPr="003D2A89">
        <w:rPr>
          <w:rFonts w:hint="eastAsia"/>
          <w:lang w:eastAsia="zh-CN"/>
        </w:rPr>
        <w:t>项目</w:t>
      </w:r>
      <w:r w:rsidR="005B0451" w:rsidRPr="003D2A89">
        <w:rPr>
          <w:lang w:eastAsia="zh-CN"/>
        </w:rPr>
        <w:t>名称：</w:t>
      </w:r>
      <w:r w:rsidR="00121D46" w:rsidRPr="00121D46">
        <w:rPr>
          <w:rFonts w:asciiTheme="minorEastAsia" w:eastAsiaTheme="minorEastAsia" w:hAnsiTheme="minorEastAsia" w:hint="eastAsia"/>
          <w:bCs/>
          <w:lang w:eastAsia="zh-CN"/>
        </w:rPr>
        <w:t>工业垃圾、废旧保温棉清运及处置</w:t>
      </w:r>
    </w:p>
    <w:p w:rsidR="005B0451" w:rsidRPr="003D2A89" w:rsidRDefault="007838B2" w:rsidP="005B0451">
      <w:pPr>
        <w:pStyle w:val="a3"/>
        <w:spacing w:before="131" w:line="322" w:lineRule="auto"/>
        <w:ind w:left="598"/>
        <w:rPr>
          <w:lang w:eastAsia="zh-CN"/>
        </w:rPr>
      </w:pPr>
      <w:r>
        <w:rPr>
          <w:rFonts w:hint="eastAsia"/>
          <w:lang w:eastAsia="zh-CN"/>
        </w:rPr>
        <w:t>2、</w:t>
      </w:r>
      <w:r w:rsidR="005B0451" w:rsidRPr="003D2A89">
        <w:rPr>
          <w:rFonts w:hint="eastAsia"/>
          <w:lang w:eastAsia="zh-CN"/>
        </w:rPr>
        <w:t>项目</w:t>
      </w:r>
      <w:r w:rsidR="005B0451" w:rsidRPr="003D2A89">
        <w:rPr>
          <w:lang w:eastAsia="zh-CN"/>
        </w:rPr>
        <w:t>地点：</w:t>
      </w:r>
      <w:r w:rsidR="00121D46" w:rsidRPr="00121D46">
        <w:rPr>
          <w:rFonts w:hint="eastAsia"/>
          <w:lang w:eastAsia="zh-CN"/>
        </w:rPr>
        <w:t>福建福海创石油化工有限公司指定地点及中标人厂区</w:t>
      </w:r>
    </w:p>
    <w:p w:rsidR="004408F0" w:rsidRDefault="007838B2" w:rsidP="004408F0">
      <w:pPr>
        <w:spacing w:line="324" w:lineRule="auto"/>
        <w:ind w:firstLineChars="250" w:firstLine="600"/>
        <w:rPr>
          <w:sz w:val="24"/>
          <w:szCs w:val="24"/>
          <w:lang w:eastAsia="zh-CN"/>
        </w:rPr>
      </w:pPr>
      <w:r>
        <w:rPr>
          <w:rFonts w:hint="eastAsia"/>
          <w:sz w:val="24"/>
          <w:szCs w:val="24"/>
          <w:lang w:eastAsia="zh-CN"/>
        </w:rPr>
        <w:t>3、</w:t>
      </w:r>
      <w:r w:rsidR="004408F0" w:rsidRPr="004408F0">
        <w:rPr>
          <w:sz w:val="24"/>
          <w:szCs w:val="24"/>
          <w:lang w:eastAsia="zh-CN"/>
        </w:rPr>
        <w:t xml:space="preserve"> </w:t>
      </w:r>
      <w:r w:rsidR="004408F0" w:rsidRPr="00121D46">
        <w:rPr>
          <w:sz w:val="24"/>
          <w:szCs w:val="24"/>
          <w:lang w:eastAsia="zh-CN"/>
        </w:rPr>
        <w:t>外包期限：</w:t>
      </w:r>
      <w:r w:rsidR="004408F0">
        <w:rPr>
          <w:rFonts w:hint="eastAsia"/>
          <w:sz w:val="24"/>
          <w:szCs w:val="24"/>
          <w:lang w:eastAsia="zh-CN"/>
        </w:rPr>
        <w:t>合同期限两年</w:t>
      </w:r>
      <w:r w:rsidR="004408F0" w:rsidRPr="00121D46">
        <w:rPr>
          <w:sz w:val="24"/>
          <w:szCs w:val="24"/>
          <w:lang w:eastAsia="zh-CN"/>
        </w:rPr>
        <w:t>。</w:t>
      </w:r>
    </w:p>
    <w:p w:rsidR="004408F0" w:rsidRDefault="007838B2" w:rsidP="007838B2">
      <w:pPr>
        <w:spacing w:line="324" w:lineRule="auto"/>
        <w:ind w:firstLineChars="250" w:firstLine="600"/>
        <w:rPr>
          <w:sz w:val="24"/>
          <w:szCs w:val="24"/>
          <w:lang w:eastAsia="zh-CN"/>
        </w:rPr>
      </w:pPr>
      <w:r>
        <w:rPr>
          <w:rFonts w:hint="eastAsia"/>
          <w:sz w:val="24"/>
          <w:szCs w:val="24"/>
          <w:lang w:eastAsia="zh-CN"/>
        </w:rPr>
        <w:t>4、</w:t>
      </w:r>
      <w:r w:rsidR="004408F0" w:rsidRPr="004408F0">
        <w:rPr>
          <w:rFonts w:hint="eastAsia"/>
          <w:lang w:eastAsia="zh-CN"/>
        </w:rPr>
        <w:t xml:space="preserve"> </w:t>
      </w:r>
      <w:r w:rsidR="004408F0" w:rsidRPr="004408F0">
        <w:rPr>
          <w:rFonts w:hint="eastAsia"/>
          <w:sz w:val="24"/>
          <w:szCs w:val="24"/>
          <w:lang w:eastAsia="zh-CN"/>
        </w:rPr>
        <w:t>比选范围：</w:t>
      </w:r>
      <w:r w:rsidR="004408F0" w:rsidRPr="004408F0">
        <w:rPr>
          <w:sz w:val="24"/>
          <w:szCs w:val="24"/>
          <w:lang w:eastAsia="zh-CN"/>
        </w:rPr>
        <w:t xml:space="preserve"> </w:t>
      </w:r>
    </w:p>
    <w:p w:rsidR="00BB37D9" w:rsidRDefault="004408F0" w:rsidP="007838B2">
      <w:pPr>
        <w:spacing w:line="324" w:lineRule="auto"/>
        <w:ind w:firstLineChars="450" w:firstLine="1080"/>
        <w:rPr>
          <w:rFonts w:asciiTheme="minorEastAsia" w:eastAsiaTheme="minorEastAsia" w:hAnsiTheme="minorEastAsia"/>
          <w:sz w:val="24"/>
          <w:szCs w:val="24"/>
          <w:lang w:eastAsia="zh-CN"/>
        </w:rPr>
      </w:pPr>
      <w:r>
        <w:rPr>
          <w:rFonts w:hint="eastAsia"/>
          <w:sz w:val="24"/>
          <w:szCs w:val="24"/>
          <w:lang w:eastAsia="zh-CN"/>
        </w:rPr>
        <w:t>1、</w:t>
      </w:r>
      <w:r w:rsidRPr="004408F0">
        <w:rPr>
          <w:sz w:val="24"/>
          <w:szCs w:val="24"/>
          <w:lang w:eastAsia="zh-CN"/>
        </w:rPr>
        <w:t>见</w:t>
      </w:r>
      <w:r>
        <w:rPr>
          <w:rFonts w:hint="eastAsia"/>
          <w:sz w:val="24"/>
          <w:szCs w:val="24"/>
          <w:lang w:eastAsia="zh-CN"/>
        </w:rPr>
        <w:t>附件：工业垃圾、废旧保温棉处置发包说明。</w:t>
      </w:r>
      <w:r w:rsidRPr="004408F0">
        <w:rPr>
          <w:sz w:val="24"/>
          <w:szCs w:val="24"/>
          <w:lang w:eastAsia="zh-CN"/>
        </w:rPr>
        <w:t> </w:t>
      </w:r>
    </w:p>
    <w:p w:rsidR="005B0451" w:rsidRPr="003D2A89" w:rsidRDefault="00BB37D9" w:rsidP="007838B2">
      <w:pPr>
        <w:spacing w:line="324" w:lineRule="auto"/>
        <w:ind w:leftChars="200" w:left="440" w:firstLineChars="300" w:firstLine="720"/>
        <w:rPr>
          <w:bCs/>
          <w:snapToGrid w:val="0"/>
          <w:spacing w:val="8"/>
          <w:sz w:val="24"/>
          <w:lang w:eastAsia="zh-CN"/>
        </w:rPr>
      </w:pPr>
      <w:r>
        <w:rPr>
          <w:rFonts w:hint="eastAsia"/>
          <w:sz w:val="24"/>
          <w:szCs w:val="24"/>
          <w:lang w:eastAsia="zh-CN"/>
        </w:rPr>
        <w:t>2、</w:t>
      </w:r>
      <w:r w:rsidR="005B0451" w:rsidRPr="003D2A89">
        <w:rPr>
          <w:rFonts w:hint="eastAsia"/>
          <w:sz w:val="24"/>
          <w:szCs w:val="24"/>
          <w:lang w:eastAsia="zh-CN"/>
        </w:rPr>
        <w:t xml:space="preserve"> </w:t>
      </w:r>
      <w:r w:rsidR="005B0451" w:rsidRPr="003D2A89">
        <w:rPr>
          <w:rFonts w:hint="eastAsia"/>
          <w:sz w:val="24"/>
          <w:szCs w:val="28"/>
          <w:lang w:eastAsia="zh-CN"/>
        </w:rPr>
        <w:t>本项目采用资格后审方式对参选人进行资格审查</w:t>
      </w:r>
      <w:r w:rsidR="005B0451" w:rsidRPr="003D2A89">
        <w:rPr>
          <w:rFonts w:hint="eastAsia"/>
          <w:b/>
          <w:sz w:val="24"/>
          <w:szCs w:val="28"/>
          <w:lang w:eastAsia="zh-CN"/>
        </w:rPr>
        <w:t>，</w:t>
      </w:r>
      <w:r w:rsidR="005B0451" w:rsidRPr="003D2A89">
        <w:rPr>
          <w:bCs/>
          <w:snapToGrid w:val="0"/>
          <w:spacing w:val="8"/>
          <w:sz w:val="24"/>
          <w:lang w:eastAsia="zh-CN"/>
        </w:rPr>
        <w:t>经资格审查合格的参选人的商务报价</w:t>
      </w:r>
      <w:r w:rsidR="005B0451" w:rsidRPr="003D2A89">
        <w:rPr>
          <w:rFonts w:hint="eastAsia"/>
          <w:bCs/>
          <w:snapToGrid w:val="0"/>
          <w:spacing w:val="8"/>
          <w:sz w:val="24"/>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5B0451">
      <w:pPr>
        <w:pStyle w:val="a3"/>
        <w:spacing w:before="189" w:line="321" w:lineRule="auto"/>
        <w:ind w:left="118" w:right="226" w:firstLine="480"/>
        <w:jc w:val="both"/>
        <w:rPr>
          <w:lang w:eastAsia="zh-CN"/>
        </w:rPr>
      </w:pPr>
      <w:r w:rsidRPr="003D2A89">
        <w:rPr>
          <w:lang w:eastAsia="zh-CN"/>
        </w:rPr>
        <w:lastRenderedPageBreak/>
        <w:t>1</w:t>
      </w:r>
      <w:r w:rsidR="0070024B">
        <w:rPr>
          <w:rFonts w:hint="eastAsia"/>
          <w:lang w:eastAsia="zh-CN"/>
        </w:rPr>
        <w:t>、</w:t>
      </w:r>
      <w:r w:rsidRPr="003D2A89">
        <w:rPr>
          <w:lang w:eastAsia="zh-CN"/>
        </w:rPr>
        <w:t>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70024B" w:rsidP="005B0451">
      <w:pPr>
        <w:pStyle w:val="a3"/>
        <w:spacing w:before="27" w:line="321" w:lineRule="auto"/>
        <w:ind w:left="118" w:right="222" w:firstLine="480"/>
        <w:rPr>
          <w:lang w:eastAsia="zh-CN"/>
        </w:rPr>
      </w:pPr>
      <w:r>
        <w:rPr>
          <w:lang w:eastAsia="zh-CN"/>
        </w:rPr>
        <w:t>2</w:t>
      </w:r>
      <w:r>
        <w:rPr>
          <w:rFonts w:hint="eastAsia"/>
          <w:lang w:eastAsia="zh-CN"/>
        </w:rPr>
        <w:t>、</w:t>
      </w:r>
      <w:r w:rsidR="005B0451"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70024B" w:rsidP="005B0451">
      <w:pPr>
        <w:pStyle w:val="a3"/>
        <w:spacing w:before="27"/>
        <w:ind w:left="598"/>
        <w:rPr>
          <w:lang w:eastAsia="zh-CN"/>
        </w:rPr>
      </w:pPr>
      <w:r>
        <w:rPr>
          <w:lang w:eastAsia="zh-CN"/>
        </w:rPr>
        <w:t>3</w:t>
      </w:r>
      <w:r>
        <w:rPr>
          <w:rFonts w:hint="eastAsia"/>
          <w:lang w:eastAsia="zh-CN"/>
        </w:rPr>
        <w:t>、</w:t>
      </w:r>
      <w:r w:rsidR="005B0451" w:rsidRPr="003D2A89">
        <w:rPr>
          <w:lang w:eastAsia="zh-CN"/>
        </w:rPr>
        <w:t>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4F6A8C" w:rsidRPr="00075E42" w:rsidRDefault="004F6A8C" w:rsidP="004F6A8C">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具备处理一般工业垃圾（含废旧保温棉）合法资质</w:t>
      </w:r>
      <w:r w:rsidRPr="00075E42">
        <w:rPr>
          <w:rFonts w:asciiTheme="minorEastAsia" w:eastAsiaTheme="minorEastAsia" w:hAnsiTheme="minorEastAsia"/>
          <w:bCs/>
          <w:sz w:val="24"/>
          <w:szCs w:val="24"/>
          <w:lang w:eastAsia="zh-CN"/>
        </w:rPr>
        <w:t>(工商营业执照经营范围包含有工业垃圾或一般固废)。一年内没有生态环境主管部门行政处罚的情况</w:t>
      </w:r>
      <w:r w:rsidRPr="00075E42">
        <w:rPr>
          <w:rFonts w:asciiTheme="minorEastAsia" w:eastAsiaTheme="minorEastAsia" w:hAnsiTheme="minorEastAsia" w:hint="eastAsia"/>
          <w:bCs/>
          <w:sz w:val="24"/>
          <w:szCs w:val="24"/>
          <w:lang w:eastAsia="zh-CN"/>
        </w:rPr>
        <w:t>，没有失信黑名单记录（以最高院失信被执行人系统发布信息为准）；与比选人无诉讼纠纷；</w:t>
      </w:r>
    </w:p>
    <w:p w:rsidR="004F6A8C" w:rsidRDefault="004F6A8C" w:rsidP="004F6A8C">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075E42">
        <w:rPr>
          <w:rFonts w:asciiTheme="minorEastAsia" w:eastAsiaTheme="minorEastAsia" w:hAnsiTheme="minorEastAsia" w:hint="eastAsia"/>
          <w:bCs/>
          <w:sz w:val="24"/>
          <w:szCs w:val="24"/>
          <w:lang w:eastAsia="zh-CN"/>
        </w:rPr>
        <w:t>有处理保温棉、工业垃圾的存储和运输能力，清运出厂的工业垃圾要有明确的临时堆放点并要做好防护措施。禁止随意乱堆、乱放在耕地、林地、农田等地方以免造成环境二次污染；</w:t>
      </w:r>
    </w:p>
    <w:p w:rsidR="004F6A8C" w:rsidRDefault="004F6A8C" w:rsidP="004F6A8C">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5F1024">
        <w:rPr>
          <w:rFonts w:asciiTheme="minorEastAsia" w:eastAsiaTheme="minorEastAsia" w:hAnsiTheme="minorEastAsia" w:hint="eastAsia"/>
          <w:bCs/>
          <w:sz w:val="24"/>
          <w:szCs w:val="24"/>
          <w:lang w:eastAsia="zh-CN"/>
        </w:rPr>
        <w:t>投标人应提供堆放地点的详细地址并对工业垃圾的去向、处置进行说明，并符合环保要求；</w:t>
      </w:r>
    </w:p>
    <w:p w:rsidR="004F6A8C" w:rsidRPr="00845971" w:rsidRDefault="004F6A8C" w:rsidP="004F6A8C">
      <w:pPr>
        <w:pStyle w:val="a7"/>
        <w:numPr>
          <w:ilvl w:val="0"/>
          <w:numId w:val="19"/>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3B13A7">
        <w:rPr>
          <w:rFonts w:asciiTheme="minorEastAsia" w:eastAsiaTheme="minorEastAsia" w:hAnsiTheme="minorEastAsia" w:hint="eastAsia"/>
          <w:bCs/>
          <w:sz w:val="24"/>
          <w:szCs w:val="24"/>
          <w:lang w:eastAsia="zh-CN"/>
        </w:rPr>
        <w:t>具有自己固定施工人员</w:t>
      </w:r>
      <w:r>
        <w:rPr>
          <w:rFonts w:asciiTheme="minorEastAsia" w:eastAsiaTheme="minorEastAsia" w:hAnsiTheme="minorEastAsia" w:hint="eastAsia"/>
          <w:bCs/>
          <w:sz w:val="24"/>
          <w:szCs w:val="24"/>
          <w:lang w:eastAsia="zh-CN"/>
        </w:rPr>
        <w:t>，</w:t>
      </w:r>
      <w:r w:rsidRPr="005F1024">
        <w:rPr>
          <w:rFonts w:asciiTheme="minorEastAsia" w:eastAsiaTheme="minorEastAsia" w:hAnsiTheme="minorEastAsia" w:hint="eastAsia"/>
          <w:bCs/>
          <w:sz w:val="24"/>
          <w:szCs w:val="24"/>
          <w:lang w:eastAsia="zh-CN"/>
        </w:rPr>
        <w:t>车辆要求：长期使用的固定运输车辆不少于</w:t>
      </w:r>
      <w:r w:rsidRPr="005F1024">
        <w:rPr>
          <w:rFonts w:asciiTheme="minorEastAsia" w:eastAsiaTheme="minorEastAsia" w:hAnsiTheme="minorEastAsia"/>
          <w:bCs/>
          <w:sz w:val="24"/>
          <w:szCs w:val="24"/>
          <w:lang w:eastAsia="zh-CN"/>
        </w:rPr>
        <w:t>3部，夹机1部</w:t>
      </w:r>
      <w:r>
        <w:rPr>
          <w:rFonts w:asciiTheme="minorEastAsia" w:eastAsiaTheme="minorEastAsia" w:hAnsiTheme="minorEastAsia" w:hint="eastAsia"/>
          <w:bCs/>
          <w:sz w:val="24"/>
          <w:szCs w:val="24"/>
          <w:lang w:eastAsia="zh-CN"/>
        </w:rPr>
        <w:t>，</w:t>
      </w:r>
      <w:r w:rsidRPr="003B13A7">
        <w:rPr>
          <w:rFonts w:asciiTheme="minorEastAsia" w:eastAsiaTheme="minorEastAsia" w:hAnsiTheme="minorEastAsia" w:hint="eastAsia"/>
          <w:bCs/>
          <w:sz w:val="24"/>
          <w:szCs w:val="24"/>
          <w:lang w:eastAsia="zh-CN"/>
        </w:rPr>
        <w:t>本次业务外包不接受联合体报名</w:t>
      </w:r>
      <w:r>
        <w:rPr>
          <w:rFonts w:asciiTheme="minorEastAsia" w:eastAsiaTheme="minorEastAsia" w:hAnsiTheme="minorEastAsia" w:hint="eastAsia"/>
          <w:bCs/>
          <w:sz w:val="24"/>
          <w:szCs w:val="24"/>
          <w:lang w:eastAsia="zh-CN"/>
        </w:rPr>
        <w:t>。</w:t>
      </w:r>
    </w:p>
    <w:p w:rsidR="005B0451" w:rsidRPr="003D2A89" w:rsidRDefault="005B0451" w:rsidP="005B0451">
      <w:pPr>
        <w:pStyle w:val="10"/>
        <w:spacing w:before="95"/>
        <w:rPr>
          <w:lang w:eastAsia="zh-CN"/>
        </w:rPr>
      </w:pPr>
      <w:r w:rsidRPr="003D2A89">
        <w:rPr>
          <w:w w:val="95"/>
          <w:lang w:eastAsia="zh-CN"/>
        </w:rPr>
        <w:t>七、参选保证金</w:t>
      </w:r>
    </w:p>
    <w:p w:rsidR="007838B2" w:rsidRPr="007838B2" w:rsidRDefault="005B0451" w:rsidP="005B0451">
      <w:pPr>
        <w:pStyle w:val="10"/>
        <w:spacing w:before="174"/>
        <w:ind w:left="680"/>
        <w:rPr>
          <w:b w:val="0"/>
          <w:sz w:val="24"/>
          <w:szCs w:val="24"/>
          <w:lang w:eastAsia="zh-CN"/>
        </w:rPr>
      </w:pPr>
      <w:r w:rsidRPr="007838B2">
        <w:rPr>
          <w:rFonts w:hint="eastAsia"/>
          <w:b w:val="0"/>
          <w:sz w:val="24"/>
          <w:szCs w:val="24"/>
          <w:lang w:eastAsia="zh-CN"/>
        </w:rPr>
        <w:t>本项目无参选保证金。</w:t>
      </w:r>
    </w:p>
    <w:p w:rsidR="005B0451" w:rsidRPr="003D2A89" w:rsidRDefault="005B0451" w:rsidP="005B0451">
      <w:pPr>
        <w:pStyle w:val="10"/>
        <w:spacing w:before="174"/>
        <w:ind w:left="680"/>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7838B2" w:rsidRPr="007838B2">
        <w:rPr>
          <w:rFonts w:hint="eastAsia"/>
          <w:lang w:eastAsia="zh-CN"/>
        </w:rPr>
        <w:t>公示之日起第</w:t>
      </w:r>
      <w:r w:rsidR="007838B2" w:rsidRPr="007838B2">
        <w:rPr>
          <w:lang w:eastAsia="zh-CN"/>
        </w:rPr>
        <w:t>12天 即2021年</w:t>
      </w:r>
      <w:r w:rsidR="0006282F">
        <w:rPr>
          <w:rFonts w:hint="eastAsia"/>
          <w:lang w:eastAsia="zh-CN"/>
        </w:rPr>
        <w:t>0</w:t>
      </w:r>
      <w:r w:rsidR="0070024B">
        <w:rPr>
          <w:rFonts w:hint="eastAsia"/>
          <w:lang w:eastAsia="zh-CN"/>
        </w:rPr>
        <w:t>7</w:t>
      </w:r>
      <w:r w:rsidR="007838B2" w:rsidRPr="007838B2">
        <w:rPr>
          <w:lang w:eastAsia="zh-CN"/>
        </w:rPr>
        <w:t>月</w:t>
      </w:r>
      <w:r w:rsidR="0069181C">
        <w:rPr>
          <w:rFonts w:hint="eastAsia"/>
          <w:lang w:eastAsia="zh-CN"/>
        </w:rPr>
        <w:t xml:space="preserve">  </w:t>
      </w:r>
      <w:r w:rsidR="007838B2" w:rsidRPr="007838B2">
        <w:rPr>
          <w:lang w:eastAsia="zh-CN"/>
        </w:rPr>
        <w:t>日  14:00</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5B0451" w:rsidRPr="003D2A89" w:rsidRDefault="00F051A1" w:rsidP="00F051A1">
      <w:pPr>
        <w:pStyle w:val="a3"/>
        <w:spacing w:before="26" w:line="322" w:lineRule="auto"/>
        <w:ind w:leftChars="270" w:left="594" w:firstLineChars="200" w:firstLine="480"/>
        <w:rPr>
          <w:lang w:eastAsia="zh-CN"/>
        </w:rPr>
      </w:pPr>
      <w:r w:rsidRPr="00F051A1">
        <w:rPr>
          <w:rFonts w:hint="eastAsia"/>
          <w:lang w:eastAsia="zh-CN"/>
        </w:rPr>
        <w:t>参选文件单独密封，如用快递送达，需密封完后再装入快递袋中，未按规定密封，造成误拆投标文件不承担责任。</w:t>
      </w:r>
      <w:r>
        <w:rPr>
          <w:lang w:eastAsia="zh-CN"/>
        </w:rPr>
        <w:cr/>
        <w:t xml:space="preserve">  </w:t>
      </w:r>
      <w:r>
        <w:rPr>
          <w:rFonts w:hint="eastAsia"/>
          <w:lang w:eastAsia="zh-CN"/>
        </w:rPr>
        <w:t xml:space="preserve"> </w:t>
      </w:r>
      <w:r w:rsidRPr="00F051A1">
        <w:rPr>
          <w:lang w:eastAsia="zh-CN"/>
        </w:rPr>
        <w:t>1.参选文件（需加盖公章）</w:t>
      </w:r>
      <w:r w:rsidRPr="00F051A1">
        <w:rPr>
          <w:lang w:eastAsia="zh-CN"/>
        </w:rPr>
        <w:cr/>
      </w:r>
      <w:r>
        <w:rPr>
          <w:rFonts w:hint="eastAsia"/>
          <w:lang w:eastAsia="zh-CN"/>
        </w:rPr>
        <w:t xml:space="preserve">   </w:t>
      </w:r>
      <w:r w:rsidRPr="00F051A1">
        <w:rPr>
          <w:lang w:eastAsia="zh-CN"/>
        </w:rPr>
        <w:t>①法定代表人授权委托书。</w:t>
      </w:r>
      <w:r w:rsidRPr="00F051A1">
        <w:rPr>
          <w:lang w:eastAsia="zh-CN"/>
        </w:rPr>
        <w:cr/>
      </w:r>
      <w:r>
        <w:rPr>
          <w:rFonts w:hint="eastAsia"/>
          <w:lang w:eastAsia="zh-CN"/>
        </w:rPr>
        <w:t xml:space="preserve">   </w:t>
      </w:r>
      <w:r w:rsidRPr="00F051A1">
        <w:rPr>
          <w:lang w:eastAsia="zh-CN"/>
        </w:rPr>
        <w:t>②企业概况、业绩的证明、其他需说明问题。</w:t>
      </w:r>
      <w:r w:rsidRPr="00F051A1">
        <w:rPr>
          <w:lang w:eastAsia="zh-CN"/>
        </w:rPr>
        <w:cr/>
      </w:r>
      <w:r>
        <w:rPr>
          <w:rFonts w:hint="eastAsia"/>
          <w:lang w:eastAsia="zh-CN"/>
        </w:rPr>
        <w:t xml:space="preserve">   </w:t>
      </w:r>
      <w:r w:rsidRPr="00F051A1">
        <w:rPr>
          <w:lang w:eastAsia="zh-CN"/>
        </w:rPr>
        <w:t>③参选报价单。</w:t>
      </w:r>
      <w:r w:rsidRPr="00F051A1">
        <w:rPr>
          <w:lang w:eastAsia="zh-CN"/>
        </w:rPr>
        <w:cr/>
      </w:r>
      <w:r>
        <w:rPr>
          <w:rFonts w:hint="eastAsia"/>
          <w:lang w:eastAsia="zh-CN"/>
        </w:rPr>
        <w:t xml:space="preserve">   </w:t>
      </w:r>
      <w:r w:rsidRPr="00F051A1">
        <w:rPr>
          <w:lang w:eastAsia="zh-CN"/>
        </w:rPr>
        <w:t>④承诺函。</w:t>
      </w:r>
      <w:r w:rsidRPr="00F051A1">
        <w:rPr>
          <w:lang w:eastAsia="zh-CN"/>
        </w:rPr>
        <w:cr/>
      </w:r>
      <w:r>
        <w:rPr>
          <w:rFonts w:hint="eastAsia"/>
          <w:lang w:eastAsia="zh-CN"/>
        </w:rPr>
        <w:t xml:space="preserve">   </w:t>
      </w:r>
      <w:r w:rsidRPr="00F051A1">
        <w:rPr>
          <w:lang w:eastAsia="zh-CN"/>
        </w:rPr>
        <w:t>⑤以上①至④项内容装订或密封并加盖公章。</w:t>
      </w:r>
    </w:p>
    <w:p w:rsidR="005B0451" w:rsidRPr="003D2A89" w:rsidRDefault="005B0451" w:rsidP="005B0451">
      <w:pPr>
        <w:pStyle w:val="10"/>
        <w:spacing w:before="176"/>
        <w:ind w:left="680"/>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w:t>
      </w:r>
      <w:r w:rsidR="007908A8">
        <w:rPr>
          <w:rFonts w:hint="eastAsia"/>
          <w:lang w:eastAsia="zh-CN"/>
        </w:rPr>
        <w:t>三</w:t>
      </w:r>
      <w:r w:rsidRPr="003D2A89">
        <w:rPr>
          <w:lang w:eastAsia="zh-CN"/>
        </w:rPr>
        <w:t>格式内容要求进行参选书的编制。</w:t>
      </w:r>
    </w:p>
    <w:p w:rsidR="005B0451" w:rsidRPr="003D2A89" w:rsidRDefault="005B0451" w:rsidP="00F051A1">
      <w:pPr>
        <w:pStyle w:val="10"/>
        <w:spacing w:before="176"/>
        <w:ind w:leftChars="245" w:left="539" w:firstLineChars="50" w:firstLine="134"/>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F051A1">
      <w:pPr>
        <w:pStyle w:val="10"/>
        <w:spacing w:before="30"/>
        <w:ind w:leftChars="245" w:left="539" w:firstLineChars="50" w:firstLine="134"/>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5B0451">
      <w:pPr>
        <w:pStyle w:val="a3"/>
        <w:spacing w:before="210" w:line="357" w:lineRule="auto"/>
        <w:ind w:leftChars="54" w:left="119" w:right="222" w:firstLineChars="250" w:firstLine="600"/>
        <w:rPr>
          <w:spacing w:val="-11"/>
          <w:lang w:eastAsia="zh-CN"/>
        </w:rPr>
      </w:pPr>
      <w:r w:rsidRPr="003D2A89">
        <w:rPr>
          <w:lang w:eastAsia="zh-CN"/>
        </w:rPr>
        <w:t>1.</w:t>
      </w:r>
      <w:r w:rsidRPr="003D2A89">
        <w:rPr>
          <w:rFonts w:hint="eastAsia"/>
          <w:spacing w:val="-11"/>
          <w:lang w:eastAsia="zh-CN"/>
        </w:rPr>
        <w:t>经资格审查合格的参选人的商务报价以未税总价最低者作为中选单位。</w:t>
      </w:r>
    </w:p>
    <w:p w:rsidR="005B0451" w:rsidRPr="003D2A89" w:rsidRDefault="005B0451" w:rsidP="005B0451">
      <w:pPr>
        <w:pStyle w:val="a3"/>
        <w:spacing w:before="210" w:line="357" w:lineRule="auto"/>
        <w:ind w:leftChars="54" w:left="119" w:right="222" w:firstLineChars="250" w:firstLine="545"/>
        <w:rPr>
          <w:lang w:eastAsia="zh-CN"/>
        </w:rPr>
      </w:pPr>
      <w:r w:rsidRPr="003D2A89">
        <w:rPr>
          <w:rFonts w:hint="eastAsia"/>
          <w:spacing w:val="-11"/>
          <w:lang w:eastAsia="zh-CN"/>
        </w:rPr>
        <w:t xml:space="preserve"> </w:t>
      </w:r>
      <w:r w:rsidRPr="003D2A89">
        <w:rPr>
          <w:lang w:eastAsia="zh-CN"/>
        </w:rPr>
        <w:t>2.参选人串选、相互勾结故意压低标价以排挤竞争对手的公平竞争的，其参选无效。</w:t>
      </w:r>
    </w:p>
    <w:p w:rsidR="005B0451" w:rsidRPr="003D2A89" w:rsidRDefault="005B0451" w:rsidP="004301D1">
      <w:pPr>
        <w:pStyle w:val="a3"/>
        <w:spacing w:before="153" w:line="357" w:lineRule="auto"/>
        <w:ind w:leftChars="54" w:left="119" w:right="92" w:firstLineChars="250" w:firstLine="600"/>
        <w:rPr>
          <w:lang w:eastAsia="zh-CN"/>
        </w:rPr>
      </w:pPr>
      <w:r w:rsidRPr="003D2A89">
        <w:rPr>
          <w:lang w:eastAsia="zh-CN"/>
        </w:rPr>
        <w:t>3.</w:t>
      </w:r>
      <w:r w:rsidRPr="003D2A89">
        <w:rPr>
          <w:spacing w:val="-8"/>
          <w:lang w:eastAsia="zh-CN"/>
        </w:rPr>
        <w:t>替补候选人的设定与使用：在合同签订前，比选单位发现参选人的参选报价或供货</w:t>
      </w:r>
      <w:r w:rsidRPr="003D2A89">
        <w:rPr>
          <w:spacing w:val="-12"/>
          <w:lang w:eastAsia="zh-CN"/>
        </w:rPr>
        <w:t>范围有缺漏、实际应标产品或服务存在重大偏差、或参选材料存在欺诈行为时、或参选人</w:t>
      </w:r>
      <w:r w:rsidRPr="003D2A89">
        <w:rPr>
          <w:spacing w:val="-22"/>
          <w:lang w:eastAsia="zh-CN"/>
        </w:rPr>
        <w:t>因不可抗力或自身原因不能履行合同的，将有理由取消中选人资格，保留依法追究的权利； 并将依法确定排名第二名的中选候选人为本项目的中选人。</w:t>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C76BA9" w:rsidRPr="00C76BA9" w:rsidRDefault="00C76BA9" w:rsidP="00C76BA9">
      <w:pPr>
        <w:pStyle w:val="1"/>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lastRenderedPageBreak/>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2"/>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00327F98">
        <w:rPr>
          <w:lang w:eastAsia="zh-CN"/>
        </w:rPr>
        <w:t>（详见附件</w:t>
      </w:r>
      <w:r w:rsidR="00327F98">
        <w:rPr>
          <w:rFonts w:hint="eastAsia"/>
          <w:lang w:eastAsia="zh-CN"/>
        </w:rPr>
        <w:t>二</w:t>
      </w:r>
      <w:r w:rsidRPr="003D2A89">
        <w:rPr>
          <w:spacing w:val="-17"/>
          <w:lang w:eastAsia="zh-CN"/>
        </w:rPr>
        <w:t>）</w:t>
      </w:r>
      <w:r w:rsidRPr="003D2A89">
        <w:rPr>
          <w:spacing w:val="-13"/>
          <w:lang w:eastAsia="zh-CN"/>
        </w:rPr>
        <w:t>、《承诺函》</w:t>
      </w:r>
      <w:r w:rsidR="00327F98">
        <w:rPr>
          <w:lang w:eastAsia="zh-CN"/>
        </w:rPr>
        <w:t>（详见附件</w:t>
      </w:r>
      <w:r w:rsidR="00327F98">
        <w:rPr>
          <w:rFonts w:hint="eastAsia"/>
          <w:lang w:eastAsia="zh-CN"/>
        </w:rPr>
        <w:t>三</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8618FE" w:rsidRDefault="00327F98" w:rsidP="008618FE">
      <w:pPr>
        <w:spacing w:line="480" w:lineRule="exact"/>
        <w:rPr>
          <w:rFonts w:asciiTheme="minorEastAsia" w:eastAsiaTheme="minorEastAsia" w:hAnsiTheme="minorEastAsia"/>
          <w:b/>
          <w:sz w:val="28"/>
          <w:szCs w:val="28"/>
          <w:lang w:eastAsia="zh-CN"/>
        </w:rPr>
      </w:pPr>
      <w:bookmarkStart w:id="0" w:name="_Toc251742852"/>
      <w:r>
        <w:rPr>
          <w:rFonts w:asciiTheme="minorEastAsia" w:eastAsiaTheme="minorEastAsia" w:hAnsiTheme="minorEastAsia" w:hint="eastAsia"/>
          <w:b/>
          <w:sz w:val="28"/>
          <w:szCs w:val="28"/>
          <w:lang w:eastAsia="zh-CN"/>
        </w:rPr>
        <w:lastRenderedPageBreak/>
        <w:t>附件二</w:t>
      </w:r>
    </w:p>
    <w:p w:rsidR="008618FE" w:rsidRDefault="008618FE" w:rsidP="008618FE">
      <w:pPr>
        <w:spacing w:line="480" w:lineRule="exact"/>
        <w:ind w:firstLineChars="840" w:firstLine="1848"/>
        <w:rPr>
          <w:szCs w:val="21"/>
          <w:lang w:eastAsia="zh-CN"/>
        </w:rPr>
      </w:pPr>
      <w:r>
        <w:rPr>
          <w:rFonts w:hint="eastAsia"/>
          <w:szCs w:val="21"/>
          <w:lang w:eastAsia="zh-CN"/>
        </w:rPr>
        <w:t>工业垃圾、废旧保温棉清运及处置合同</w:t>
      </w:r>
    </w:p>
    <w:p w:rsidR="008618FE" w:rsidRDefault="008618FE" w:rsidP="008618FE">
      <w:pPr>
        <w:spacing w:line="480" w:lineRule="exact"/>
        <w:ind w:firstLineChars="2200" w:firstLine="4840"/>
        <w:rPr>
          <w:szCs w:val="21"/>
          <w:lang w:eastAsia="zh-CN"/>
        </w:rPr>
      </w:pPr>
      <w:r>
        <w:rPr>
          <w:rFonts w:hint="eastAsia"/>
          <w:szCs w:val="21"/>
          <w:lang w:eastAsia="zh-CN"/>
        </w:rPr>
        <w:t>合同编号：</w:t>
      </w:r>
    </w:p>
    <w:p w:rsidR="008618FE" w:rsidRDefault="008618FE" w:rsidP="008618FE">
      <w:pPr>
        <w:spacing w:line="480" w:lineRule="exact"/>
        <w:ind w:firstLineChars="2200" w:firstLine="4840"/>
        <w:rPr>
          <w:szCs w:val="21"/>
          <w:lang w:eastAsia="zh-CN"/>
        </w:rPr>
      </w:pPr>
      <w:r>
        <w:rPr>
          <w:rFonts w:hint="eastAsia"/>
          <w:szCs w:val="21"/>
          <w:lang w:eastAsia="zh-CN"/>
        </w:rPr>
        <w:t>签订日期：</w:t>
      </w:r>
    </w:p>
    <w:p w:rsidR="008618FE" w:rsidRDefault="008618FE" w:rsidP="008618FE">
      <w:pPr>
        <w:spacing w:line="480" w:lineRule="exact"/>
        <w:rPr>
          <w:szCs w:val="21"/>
          <w:lang w:eastAsia="zh-CN"/>
        </w:rPr>
      </w:pPr>
      <w:r>
        <w:rPr>
          <w:rFonts w:hint="eastAsia"/>
          <w:szCs w:val="21"/>
          <w:lang w:eastAsia="zh-CN"/>
        </w:rPr>
        <w:t>甲方：</w:t>
      </w:r>
    </w:p>
    <w:p w:rsidR="008618FE" w:rsidRDefault="008618FE" w:rsidP="008618FE">
      <w:pPr>
        <w:spacing w:line="480" w:lineRule="exact"/>
        <w:rPr>
          <w:szCs w:val="21"/>
          <w:lang w:eastAsia="zh-CN"/>
        </w:rPr>
      </w:pPr>
      <w:r>
        <w:rPr>
          <w:rFonts w:hint="eastAsia"/>
          <w:szCs w:val="21"/>
          <w:lang w:eastAsia="zh-CN"/>
        </w:rPr>
        <w:t>乙方：</w:t>
      </w:r>
    </w:p>
    <w:p w:rsidR="008618FE" w:rsidRDefault="008618FE" w:rsidP="008618FE">
      <w:pPr>
        <w:spacing w:line="480" w:lineRule="exact"/>
        <w:rPr>
          <w:szCs w:val="21"/>
          <w:lang w:eastAsia="zh-CN"/>
        </w:rPr>
      </w:pPr>
      <w:r>
        <w:rPr>
          <w:szCs w:val="21"/>
          <w:lang w:eastAsia="zh-CN"/>
        </w:rPr>
        <w:t xml:space="preserve"> </w:t>
      </w:r>
    </w:p>
    <w:p w:rsidR="008618FE" w:rsidRDefault="008618FE" w:rsidP="008618FE">
      <w:pPr>
        <w:spacing w:line="360" w:lineRule="auto"/>
        <w:ind w:firstLineChars="200" w:firstLine="440"/>
        <w:rPr>
          <w:szCs w:val="21"/>
          <w:lang w:eastAsia="zh-CN"/>
        </w:rPr>
      </w:pPr>
      <w:r>
        <w:rPr>
          <w:rFonts w:hint="eastAsia"/>
          <w:szCs w:val="21"/>
          <w:lang w:eastAsia="zh-CN"/>
        </w:rPr>
        <w:t>依照</w:t>
      </w:r>
      <w:r w:rsidRPr="008618FE">
        <w:rPr>
          <w:rFonts w:hint="eastAsia"/>
          <w:szCs w:val="21"/>
          <w:lang w:eastAsia="zh-CN"/>
        </w:rPr>
        <w:t>《中华人民共和国民法典》</w:t>
      </w:r>
      <w:r>
        <w:rPr>
          <w:rFonts w:hint="eastAsia"/>
          <w:szCs w:val="21"/>
          <w:lang w:eastAsia="zh-CN"/>
        </w:rPr>
        <w:t>及其他有关法律、行政法规，遵循平等、自愿、公平和诚实信用的原则，双方就工业垃圾、废旧保温棉清运及处置事项，经协商一致，订立本合同。</w:t>
      </w:r>
    </w:p>
    <w:p w:rsidR="008618FE" w:rsidRDefault="008618FE" w:rsidP="0069181C">
      <w:pPr>
        <w:pStyle w:val="a7"/>
        <w:numPr>
          <w:ilvl w:val="0"/>
          <w:numId w:val="20"/>
        </w:numPr>
        <w:autoSpaceDE/>
        <w:autoSpaceDN/>
        <w:snapToGrid w:val="0"/>
        <w:spacing w:beforeLines="50" w:afterLines="50" w:line="360" w:lineRule="auto"/>
        <w:rPr>
          <w:szCs w:val="21"/>
          <w:lang w:eastAsia="zh-CN"/>
        </w:rPr>
      </w:pPr>
      <w:r>
        <w:rPr>
          <w:rFonts w:hint="eastAsia"/>
          <w:szCs w:val="21"/>
          <w:lang w:eastAsia="zh-CN"/>
        </w:rPr>
        <w:t>工业垃圾、废旧保温棉清运及处置价格数量及计价方式</w:t>
      </w:r>
    </w:p>
    <w:p w:rsidR="008618FE" w:rsidRDefault="008618FE" w:rsidP="0069181C">
      <w:pPr>
        <w:pStyle w:val="a7"/>
        <w:numPr>
          <w:ilvl w:val="0"/>
          <w:numId w:val="21"/>
        </w:numPr>
        <w:autoSpaceDE/>
        <w:autoSpaceDN/>
        <w:snapToGrid w:val="0"/>
        <w:spacing w:beforeLines="50" w:afterLines="50" w:line="360" w:lineRule="auto"/>
        <w:rPr>
          <w:rFonts w:ascii="Arial" w:hAnsi="Arial" w:cs="Arial"/>
          <w:color w:val="000000" w:themeColor="text1"/>
          <w:szCs w:val="21"/>
          <w:lang w:eastAsia="zh-CN"/>
        </w:rPr>
      </w:pPr>
      <w:r>
        <w:rPr>
          <w:rFonts w:hint="eastAsia"/>
          <w:szCs w:val="21"/>
          <w:lang w:eastAsia="zh-CN"/>
        </w:rPr>
        <w:t>工业垃圾、废旧保温棉清运及处置</w:t>
      </w:r>
      <w:r>
        <w:rPr>
          <w:rFonts w:ascii="Arial" w:hAnsi="Arial" w:cs="Arial" w:hint="eastAsia"/>
          <w:color w:val="000000" w:themeColor="text1"/>
          <w:szCs w:val="21"/>
          <w:lang w:eastAsia="zh-CN"/>
        </w:rPr>
        <w:t>价格</w:t>
      </w: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2865"/>
        <w:gridCol w:w="1300"/>
        <w:gridCol w:w="1437"/>
        <w:gridCol w:w="9"/>
        <w:gridCol w:w="1672"/>
      </w:tblGrid>
      <w:tr w:rsidR="008618FE" w:rsidTr="001249DF">
        <w:trPr>
          <w:trHeight w:val="594"/>
        </w:trPr>
        <w:tc>
          <w:tcPr>
            <w:tcW w:w="684" w:type="dxa"/>
            <w:shd w:val="clear" w:color="auto" w:fill="auto"/>
            <w:noWrap/>
            <w:vAlign w:val="center"/>
          </w:tcPr>
          <w:p w:rsidR="008618FE" w:rsidRDefault="008618FE" w:rsidP="001249DF">
            <w:pPr>
              <w:widowControl/>
              <w:jc w:val="center"/>
              <w:rPr>
                <w:szCs w:val="21"/>
                <w:lang w:eastAsia="zh-CN"/>
              </w:rPr>
            </w:pPr>
            <w:r>
              <w:rPr>
                <w:szCs w:val="21"/>
                <w:lang w:eastAsia="zh-CN"/>
              </w:rPr>
              <w:t>序号</w:t>
            </w:r>
          </w:p>
        </w:tc>
        <w:tc>
          <w:tcPr>
            <w:tcW w:w="2865" w:type="dxa"/>
            <w:shd w:val="clear" w:color="auto" w:fill="auto"/>
            <w:noWrap/>
            <w:vAlign w:val="center"/>
          </w:tcPr>
          <w:p w:rsidR="008618FE" w:rsidRDefault="008618FE" w:rsidP="001249DF">
            <w:pPr>
              <w:widowControl/>
              <w:jc w:val="center"/>
              <w:rPr>
                <w:szCs w:val="21"/>
                <w:lang w:eastAsia="zh-CN"/>
              </w:rPr>
            </w:pPr>
            <w:r>
              <w:rPr>
                <w:rFonts w:hint="eastAsia"/>
                <w:szCs w:val="21"/>
                <w:lang w:eastAsia="zh-CN"/>
              </w:rPr>
              <w:t>报价</w:t>
            </w:r>
            <w:r>
              <w:rPr>
                <w:szCs w:val="21"/>
                <w:lang w:eastAsia="zh-CN"/>
              </w:rPr>
              <w:t>项目</w:t>
            </w:r>
          </w:p>
        </w:tc>
        <w:tc>
          <w:tcPr>
            <w:tcW w:w="1300" w:type="dxa"/>
            <w:shd w:val="clear" w:color="auto" w:fill="auto"/>
            <w:vAlign w:val="center"/>
          </w:tcPr>
          <w:p w:rsidR="008618FE" w:rsidRDefault="008618FE" w:rsidP="001249DF">
            <w:pPr>
              <w:widowControl/>
              <w:jc w:val="center"/>
              <w:rPr>
                <w:szCs w:val="21"/>
                <w:lang w:eastAsia="zh-CN"/>
              </w:rPr>
            </w:pPr>
            <w:r>
              <w:rPr>
                <w:szCs w:val="21"/>
                <w:lang w:eastAsia="zh-CN"/>
              </w:rPr>
              <w:t>预估数量</w:t>
            </w:r>
            <w:r>
              <w:rPr>
                <w:rFonts w:hint="eastAsia"/>
                <w:szCs w:val="21"/>
                <w:lang w:eastAsia="zh-CN"/>
              </w:rPr>
              <w:t>（吨）</w:t>
            </w:r>
          </w:p>
        </w:tc>
        <w:tc>
          <w:tcPr>
            <w:tcW w:w="1446" w:type="dxa"/>
            <w:gridSpan w:val="2"/>
            <w:vAlign w:val="center"/>
          </w:tcPr>
          <w:p w:rsidR="008618FE" w:rsidRDefault="008618FE" w:rsidP="001249DF">
            <w:pPr>
              <w:widowControl/>
              <w:jc w:val="center"/>
              <w:rPr>
                <w:szCs w:val="21"/>
                <w:lang w:eastAsia="zh-CN"/>
              </w:rPr>
            </w:pPr>
            <w:r>
              <w:rPr>
                <w:rFonts w:hint="eastAsia"/>
                <w:szCs w:val="21"/>
                <w:lang w:eastAsia="zh-CN"/>
              </w:rPr>
              <w:t>单价（元）</w:t>
            </w:r>
          </w:p>
        </w:tc>
        <w:tc>
          <w:tcPr>
            <w:tcW w:w="1672" w:type="dxa"/>
            <w:vAlign w:val="center"/>
          </w:tcPr>
          <w:p w:rsidR="008618FE" w:rsidRDefault="008618FE" w:rsidP="001249DF">
            <w:pPr>
              <w:widowControl/>
              <w:jc w:val="center"/>
              <w:rPr>
                <w:szCs w:val="21"/>
                <w:lang w:eastAsia="zh-CN"/>
              </w:rPr>
            </w:pPr>
            <w:r>
              <w:rPr>
                <w:rFonts w:hint="eastAsia"/>
                <w:szCs w:val="21"/>
                <w:lang w:eastAsia="zh-CN"/>
              </w:rPr>
              <w:t>含税总价（元）</w:t>
            </w:r>
          </w:p>
        </w:tc>
      </w:tr>
      <w:tr w:rsidR="008618FE" w:rsidTr="001249DF">
        <w:trPr>
          <w:trHeight w:val="450"/>
        </w:trPr>
        <w:tc>
          <w:tcPr>
            <w:tcW w:w="684" w:type="dxa"/>
            <w:shd w:val="clear" w:color="auto" w:fill="auto"/>
            <w:noWrap/>
            <w:vAlign w:val="center"/>
          </w:tcPr>
          <w:p w:rsidR="008618FE" w:rsidRDefault="008618FE" w:rsidP="001249DF">
            <w:pPr>
              <w:widowControl/>
              <w:jc w:val="center"/>
              <w:rPr>
                <w:szCs w:val="21"/>
                <w:lang w:eastAsia="zh-CN"/>
              </w:rPr>
            </w:pPr>
            <w:r>
              <w:rPr>
                <w:rFonts w:hint="eastAsia"/>
                <w:szCs w:val="21"/>
                <w:lang w:eastAsia="zh-CN"/>
              </w:rPr>
              <w:t>1</w:t>
            </w:r>
          </w:p>
        </w:tc>
        <w:tc>
          <w:tcPr>
            <w:tcW w:w="2865" w:type="dxa"/>
            <w:shd w:val="clear" w:color="auto" w:fill="auto"/>
            <w:vAlign w:val="center"/>
          </w:tcPr>
          <w:p w:rsidR="008618FE" w:rsidRDefault="008618FE" w:rsidP="001249DF">
            <w:pPr>
              <w:widowControl/>
              <w:rPr>
                <w:szCs w:val="21"/>
                <w:lang w:eastAsia="zh-CN"/>
              </w:rPr>
            </w:pPr>
            <w:r>
              <w:rPr>
                <w:rFonts w:hint="eastAsia"/>
                <w:szCs w:val="21"/>
                <w:lang w:eastAsia="zh-CN"/>
              </w:rPr>
              <w:t>工业垃圾</w:t>
            </w:r>
          </w:p>
        </w:tc>
        <w:tc>
          <w:tcPr>
            <w:tcW w:w="1300" w:type="dxa"/>
            <w:shd w:val="clear" w:color="auto" w:fill="auto"/>
            <w:vAlign w:val="center"/>
          </w:tcPr>
          <w:p w:rsidR="008618FE" w:rsidRDefault="00564EAE" w:rsidP="001249DF">
            <w:pPr>
              <w:widowControl/>
              <w:rPr>
                <w:szCs w:val="21"/>
                <w:lang w:eastAsia="zh-CN"/>
              </w:rPr>
            </w:pPr>
            <w:r>
              <w:rPr>
                <w:rFonts w:hint="eastAsia"/>
                <w:szCs w:val="21"/>
                <w:lang w:eastAsia="zh-CN"/>
              </w:rPr>
              <w:t>6</w:t>
            </w:r>
            <w:r w:rsidR="008618FE">
              <w:rPr>
                <w:szCs w:val="21"/>
                <w:lang w:eastAsia="zh-CN"/>
              </w:rPr>
              <w:t>000</w:t>
            </w:r>
          </w:p>
        </w:tc>
        <w:tc>
          <w:tcPr>
            <w:tcW w:w="1437" w:type="dxa"/>
            <w:vAlign w:val="center"/>
          </w:tcPr>
          <w:p w:rsidR="008618FE" w:rsidRDefault="008618FE" w:rsidP="001249DF">
            <w:pPr>
              <w:widowControl/>
              <w:jc w:val="center"/>
              <w:rPr>
                <w:szCs w:val="21"/>
                <w:lang w:eastAsia="zh-CN"/>
              </w:rPr>
            </w:pPr>
          </w:p>
        </w:tc>
        <w:tc>
          <w:tcPr>
            <w:tcW w:w="1681" w:type="dxa"/>
            <w:gridSpan w:val="2"/>
            <w:vAlign w:val="center"/>
          </w:tcPr>
          <w:p w:rsidR="008618FE" w:rsidRDefault="008618FE" w:rsidP="001249DF">
            <w:pPr>
              <w:widowControl/>
              <w:jc w:val="center"/>
              <w:rPr>
                <w:szCs w:val="21"/>
                <w:lang w:eastAsia="zh-CN"/>
              </w:rPr>
            </w:pPr>
          </w:p>
        </w:tc>
      </w:tr>
      <w:tr w:rsidR="008618FE" w:rsidTr="001249DF">
        <w:trPr>
          <w:trHeight w:val="450"/>
        </w:trPr>
        <w:tc>
          <w:tcPr>
            <w:tcW w:w="684" w:type="dxa"/>
            <w:shd w:val="clear" w:color="auto" w:fill="auto"/>
            <w:noWrap/>
            <w:vAlign w:val="center"/>
          </w:tcPr>
          <w:p w:rsidR="008618FE" w:rsidRDefault="008618FE" w:rsidP="001249DF">
            <w:pPr>
              <w:widowControl/>
              <w:jc w:val="center"/>
              <w:rPr>
                <w:szCs w:val="21"/>
                <w:lang w:eastAsia="zh-CN"/>
              </w:rPr>
            </w:pPr>
            <w:r>
              <w:rPr>
                <w:rFonts w:hint="eastAsia"/>
                <w:szCs w:val="21"/>
                <w:lang w:eastAsia="zh-CN"/>
              </w:rPr>
              <w:t>2</w:t>
            </w:r>
          </w:p>
        </w:tc>
        <w:tc>
          <w:tcPr>
            <w:tcW w:w="2865" w:type="dxa"/>
            <w:shd w:val="clear" w:color="auto" w:fill="auto"/>
            <w:vAlign w:val="center"/>
          </w:tcPr>
          <w:p w:rsidR="008618FE" w:rsidRDefault="008618FE" w:rsidP="001249DF">
            <w:pPr>
              <w:widowControl/>
              <w:rPr>
                <w:szCs w:val="21"/>
                <w:lang w:eastAsia="zh-CN"/>
              </w:rPr>
            </w:pPr>
            <w:r>
              <w:rPr>
                <w:rFonts w:hint="eastAsia"/>
                <w:szCs w:val="21"/>
                <w:lang w:eastAsia="zh-CN"/>
              </w:rPr>
              <w:t>废旧保温棉</w:t>
            </w:r>
          </w:p>
        </w:tc>
        <w:tc>
          <w:tcPr>
            <w:tcW w:w="1300" w:type="dxa"/>
            <w:shd w:val="clear" w:color="auto" w:fill="auto"/>
            <w:vAlign w:val="center"/>
          </w:tcPr>
          <w:p w:rsidR="008618FE" w:rsidRDefault="00564EAE" w:rsidP="001249DF">
            <w:pPr>
              <w:widowControl/>
              <w:rPr>
                <w:szCs w:val="21"/>
                <w:lang w:eastAsia="zh-CN"/>
              </w:rPr>
            </w:pPr>
            <w:r>
              <w:rPr>
                <w:rFonts w:hint="eastAsia"/>
                <w:szCs w:val="21"/>
                <w:lang w:eastAsia="zh-CN"/>
              </w:rPr>
              <w:t>10</w:t>
            </w:r>
            <w:r w:rsidR="008618FE">
              <w:rPr>
                <w:szCs w:val="21"/>
                <w:lang w:eastAsia="zh-CN"/>
              </w:rPr>
              <w:t>00</w:t>
            </w:r>
          </w:p>
        </w:tc>
        <w:tc>
          <w:tcPr>
            <w:tcW w:w="1437" w:type="dxa"/>
            <w:vAlign w:val="center"/>
          </w:tcPr>
          <w:p w:rsidR="008618FE" w:rsidRDefault="008618FE" w:rsidP="001249DF">
            <w:pPr>
              <w:widowControl/>
              <w:jc w:val="center"/>
              <w:rPr>
                <w:szCs w:val="21"/>
                <w:lang w:eastAsia="zh-CN"/>
              </w:rPr>
            </w:pPr>
          </w:p>
        </w:tc>
        <w:tc>
          <w:tcPr>
            <w:tcW w:w="1681" w:type="dxa"/>
            <w:gridSpan w:val="2"/>
            <w:vAlign w:val="center"/>
          </w:tcPr>
          <w:p w:rsidR="008618FE" w:rsidRDefault="008618FE" w:rsidP="001249DF">
            <w:pPr>
              <w:widowControl/>
              <w:jc w:val="center"/>
              <w:rPr>
                <w:szCs w:val="21"/>
                <w:lang w:eastAsia="zh-CN"/>
              </w:rPr>
            </w:pPr>
          </w:p>
        </w:tc>
      </w:tr>
      <w:tr w:rsidR="008618FE" w:rsidTr="001249DF">
        <w:trPr>
          <w:trHeight w:val="450"/>
        </w:trPr>
        <w:tc>
          <w:tcPr>
            <w:tcW w:w="6286" w:type="dxa"/>
            <w:gridSpan w:val="4"/>
            <w:shd w:val="clear" w:color="auto" w:fill="auto"/>
            <w:noWrap/>
            <w:vAlign w:val="center"/>
          </w:tcPr>
          <w:p w:rsidR="008618FE" w:rsidRDefault="008618FE" w:rsidP="001249DF">
            <w:pPr>
              <w:widowControl/>
              <w:jc w:val="center"/>
              <w:rPr>
                <w:szCs w:val="21"/>
                <w:lang w:eastAsia="zh-CN"/>
              </w:rPr>
            </w:pPr>
            <w:r>
              <w:rPr>
                <w:szCs w:val="21"/>
                <w:lang w:eastAsia="zh-CN"/>
              </w:rPr>
              <w:t>合计预估总价</w:t>
            </w:r>
          </w:p>
        </w:tc>
        <w:tc>
          <w:tcPr>
            <w:tcW w:w="1681" w:type="dxa"/>
            <w:gridSpan w:val="2"/>
            <w:vAlign w:val="center"/>
          </w:tcPr>
          <w:p w:rsidR="008618FE" w:rsidRDefault="008618FE" w:rsidP="001249DF">
            <w:pPr>
              <w:widowControl/>
              <w:jc w:val="center"/>
              <w:rPr>
                <w:szCs w:val="21"/>
                <w:lang w:eastAsia="zh-CN"/>
              </w:rPr>
            </w:pPr>
          </w:p>
        </w:tc>
      </w:tr>
    </w:tbl>
    <w:p w:rsidR="008618FE" w:rsidRPr="008618FE" w:rsidRDefault="008618FE" w:rsidP="0069181C">
      <w:pPr>
        <w:snapToGrid w:val="0"/>
        <w:spacing w:beforeLines="50" w:afterLines="50" w:line="360" w:lineRule="auto"/>
        <w:ind w:firstLineChars="100" w:firstLine="220"/>
        <w:rPr>
          <w:rFonts w:ascii="Arial" w:hAnsi="Arial" w:cs="Arial"/>
          <w:color w:val="000000" w:themeColor="text1"/>
          <w:szCs w:val="21"/>
          <w:lang w:eastAsia="zh-CN"/>
        </w:rPr>
      </w:pPr>
      <w:r w:rsidRPr="008618FE">
        <w:rPr>
          <w:rFonts w:ascii="Arial" w:hAnsi="Arial" w:cs="Arial" w:hint="eastAsia"/>
          <w:color w:val="000000" w:themeColor="text1"/>
          <w:szCs w:val="21"/>
          <w:lang w:eastAsia="zh-CN"/>
        </w:rPr>
        <w:t>上述金额为含税价格，包括税费、处置费、分析检测费、装卸车费等乙方完成本合同约定的全部价格，除非另有约定，甲方不再承担其他费用。</w:t>
      </w:r>
    </w:p>
    <w:p w:rsidR="008618FE" w:rsidRDefault="008618FE" w:rsidP="008618FE">
      <w:pPr>
        <w:widowControl/>
        <w:autoSpaceDE/>
        <w:autoSpaceDN/>
        <w:spacing w:line="360" w:lineRule="auto"/>
        <w:ind w:firstLineChars="200" w:firstLine="440"/>
        <w:rPr>
          <w:rFonts w:ascii="Arial" w:cs="Arial"/>
          <w:szCs w:val="21"/>
          <w:lang w:eastAsia="zh-CN"/>
        </w:rPr>
      </w:pPr>
      <w:r>
        <w:rPr>
          <w:rFonts w:ascii="Arial" w:hAnsi="Arial" w:cs="Arial" w:hint="eastAsia"/>
          <w:color w:val="000000" w:themeColor="text1"/>
          <w:szCs w:val="21"/>
          <w:lang w:eastAsia="zh-CN"/>
        </w:rPr>
        <w:t>2</w:t>
      </w:r>
      <w:r>
        <w:rPr>
          <w:rFonts w:ascii="Arial" w:hAnsi="Arial" w:cs="Arial" w:hint="eastAsia"/>
          <w:color w:val="000000" w:themeColor="text1"/>
          <w:szCs w:val="21"/>
          <w:lang w:eastAsia="zh-CN"/>
        </w:rPr>
        <w:t>、</w:t>
      </w:r>
      <w:r>
        <w:rPr>
          <w:rFonts w:ascii="Arial" w:hAnsi="Arial" w:cs="Arial" w:hint="eastAsia"/>
          <w:color w:val="000000" w:themeColor="text1"/>
          <w:szCs w:val="21"/>
          <w:lang w:eastAsia="zh-CN"/>
        </w:rPr>
        <w:t xml:space="preserve"> </w:t>
      </w:r>
      <w:r>
        <w:rPr>
          <w:rFonts w:ascii="Arial" w:hAnsi="Arial" w:cs="Arial" w:hint="eastAsia"/>
          <w:color w:val="000000" w:themeColor="text1"/>
          <w:szCs w:val="21"/>
          <w:lang w:eastAsia="zh-CN"/>
        </w:rPr>
        <w:t>计</w:t>
      </w:r>
      <w:r>
        <w:rPr>
          <w:rFonts w:ascii="Arial" w:cs="Arial" w:hint="eastAsia"/>
          <w:szCs w:val="21"/>
          <w:lang w:eastAsia="zh-CN"/>
        </w:rPr>
        <w:t>价方式：预估合同总价</w:t>
      </w:r>
      <w:r>
        <w:rPr>
          <w:rFonts w:ascii="Arial" w:cs="Arial" w:hint="eastAsia"/>
          <w:szCs w:val="21"/>
          <w:lang w:eastAsia="zh-CN"/>
        </w:rPr>
        <w:t xml:space="preserve"> </w:t>
      </w:r>
      <w:r w:rsidRPr="008618FE">
        <w:rPr>
          <w:rFonts w:ascii="Arial" w:cs="Arial" w:hint="eastAsia"/>
          <w:szCs w:val="21"/>
          <w:u w:val="single"/>
          <w:lang w:eastAsia="zh-CN"/>
        </w:rPr>
        <w:t xml:space="preserve">    </w:t>
      </w:r>
      <w:r>
        <w:rPr>
          <w:rFonts w:ascii="Arial" w:cs="Arial"/>
          <w:szCs w:val="21"/>
          <w:lang w:eastAsia="zh-CN"/>
        </w:rPr>
        <w:t>元</w:t>
      </w:r>
      <w:r>
        <w:rPr>
          <w:rFonts w:ascii="Arial" w:cs="Arial" w:hint="eastAsia"/>
          <w:szCs w:val="21"/>
          <w:lang w:eastAsia="zh-CN"/>
        </w:rPr>
        <w:t>（人民币</w:t>
      </w:r>
      <w:r w:rsidRPr="008618FE">
        <w:rPr>
          <w:rFonts w:ascii="Arial" w:cs="Arial" w:hint="eastAsia"/>
          <w:szCs w:val="21"/>
          <w:u w:val="single"/>
          <w:lang w:eastAsia="zh-CN"/>
        </w:rPr>
        <w:t xml:space="preserve">     </w:t>
      </w:r>
      <w:r>
        <w:rPr>
          <w:rFonts w:ascii="Arial" w:cs="Arial" w:hint="eastAsia"/>
          <w:szCs w:val="21"/>
          <w:lang w:eastAsia="zh-CN"/>
        </w:rPr>
        <w:t>整），</w:t>
      </w:r>
      <w:r>
        <w:rPr>
          <w:rFonts w:asciiTheme="minorEastAsia" w:eastAsiaTheme="minorEastAsia" w:hAnsiTheme="minorEastAsia" w:hint="eastAsia"/>
          <w:sz w:val="21"/>
          <w:szCs w:val="21"/>
          <w:lang w:eastAsia="zh-CN"/>
        </w:rPr>
        <w:t>清运费用据实结算，每季度结算一次，结算总价=清运数量×单价，甲方收到乙方提供的1</w:t>
      </w:r>
      <w:r>
        <w:rPr>
          <w:rFonts w:asciiTheme="minorEastAsia" w:eastAsiaTheme="minorEastAsia" w:hAnsiTheme="minorEastAsia"/>
          <w:sz w:val="21"/>
          <w:szCs w:val="21"/>
          <w:lang w:eastAsia="zh-CN"/>
        </w:rPr>
        <w:t>3</w:t>
      </w:r>
      <w:r>
        <w:rPr>
          <w:rFonts w:asciiTheme="minorEastAsia" w:eastAsiaTheme="minorEastAsia" w:hAnsiTheme="minorEastAsia" w:hint="eastAsia"/>
          <w:sz w:val="21"/>
          <w:szCs w:val="21"/>
          <w:lang w:eastAsia="zh-CN"/>
        </w:rPr>
        <w:t>%增值税专用发票后30个工作日内向乙方支付</w:t>
      </w:r>
      <w:r>
        <w:rPr>
          <w:rFonts w:ascii="Arial" w:cs="Arial" w:hint="eastAsia"/>
          <w:szCs w:val="21"/>
          <w:lang w:eastAsia="zh-CN"/>
        </w:rPr>
        <w:t>。</w:t>
      </w:r>
    </w:p>
    <w:p w:rsidR="008618FE" w:rsidRDefault="008618FE" w:rsidP="008618FE">
      <w:pPr>
        <w:snapToGrid w:val="0"/>
        <w:spacing w:line="360" w:lineRule="auto"/>
        <w:rPr>
          <w:szCs w:val="21"/>
          <w:lang w:eastAsia="zh-CN"/>
        </w:rPr>
      </w:pPr>
      <w:r>
        <w:rPr>
          <w:rFonts w:hint="eastAsia"/>
          <w:szCs w:val="21"/>
          <w:lang w:eastAsia="zh-CN"/>
        </w:rPr>
        <w:t>二、合同期限：</w:t>
      </w:r>
    </w:p>
    <w:p w:rsidR="008618FE" w:rsidRDefault="008618FE" w:rsidP="008618FE">
      <w:pPr>
        <w:spacing w:line="360" w:lineRule="auto"/>
        <w:ind w:firstLineChars="200" w:firstLine="420"/>
        <w:rPr>
          <w:szCs w:val="21"/>
          <w:lang w:eastAsia="zh-CN"/>
        </w:rPr>
      </w:pPr>
      <w:r>
        <w:rPr>
          <w:rFonts w:asciiTheme="minorEastAsia" w:eastAsiaTheme="minorEastAsia" w:hAnsiTheme="minorEastAsia" w:hint="eastAsia"/>
          <w:sz w:val="21"/>
          <w:szCs w:val="21"/>
          <w:lang w:eastAsia="zh-CN"/>
        </w:rPr>
        <w:t>合同期限两年即合同签订之日起至20</w:t>
      </w:r>
      <w:r>
        <w:rPr>
          <w:rFonts w:asciiTheme="minorEastAsia" w:eastAsiaTheme="minorEastAsia" w:hAnsiTheme="minorEastAsia"/>
          <w:sz w:val="21"/>
          <w:szCs w:val="21"/>
          <w:lang w:eastAsia="zh-CN"/>
        </w:rPr>
        <w:t>2</w:t>
      </w:r>
      <w:r>
        <w:rPr>
          <w:rFonts w:asciiTheme="minorEastAsia" w:eastAsiaTheme="minorEastAsia" w:hAnsiTheme="minorEastAsia" w:hint="eastAsia"/>
          <w:sz w:val="21"/>
          <w:szCs w:val="21"/>
          <w:lang w:eastAsia="zh-CN"/>
        </w:rPr>
        <w:t>3年  月  日，</w:t>
      </w:r>
      <w:r w:rsidRPr="008618FE">
        <w:rPr>
          <w:rFonts w:hint="eastAsia"/>
          <w:szCs w:val="21"/>
          <w:lang w:eastAsia="zh-CN"/>
        </w:rPr>
        <w:t>合同期限内分批次处置，采用计划方式，乙方接甲方通知到厂清运，其中工业垃圾接通知后</w:t>
      </w:r>
      <w:r w:rsidRPr="008618FE">
        <w:rPr>
          <w:szCs w:val="21"/>
          <w:lang w:eastAsia="zh-CN"/>
        </w:rPr>
        <w:t>24小时内须到厂清运，废旧保温棉清运接通知3天内必须到厂打包清运处理。</w:t>
      </w:r>
    </w:p>
    <w:p w:rsidR="008618FE" w:rsidRDefault="008618FE" w:rsidP="008618FE">
      <w:pPr>
        <w:spacing w:line="360" w:lineRule="auto"/>
        <w:rPr>
          <w:szCs w:val="21"/>
          <w:lang w:eastAsia="zh-CN"/>
        </w:rPr>
      </w:pPr>
      <w:r>
        <w:rPr>
          <w:rFonts w:hint="eastAsia"/>
          <w:szCs w:val="21"/>
          <w:lang w:eastAsia="zh-CN"/>
        </w:rPr>
        <w:t>三、提货方式</w:t>
      </w:r>
    </w:p>
    <w:p w:rsidR="008618FE" w:rsidRDefault="008618FE" w:rsidP="008618FE">
      <w:pPr>
        <w:spacing w:line="360" w:lineRule="auto"/>
        <w:ind w:firstLineChars="200" w:firstLine="440"/>
        <w:rPr>
          <w:szCs w:val="21"/>
          <w:lang w:eastAsia="zh-CN"/>
        </w:rPr>
      </w:pPr>
      <w:r>
        <w:rPr>
          <w:rFonts w:hint="eastAsia"/>
          <w:szCs w:val="21"/>
          <w:lang w:eastAsia="zh-CN"/>
        </w:rPr>
        <w:t>货物由乙方自备运输工具至甲方工厂提货。</w:t>
      </w:r>
    </w:p>
    <w:p w:rsidR="008618FE" w:rsidRDefault="008618FE" w:rsidP="008618FE">
      <w:pPr>
        <w:spacing w:line="360" w:lineRule="auto"/>
        <w:rPr>
          <w:szCs w:val="21"/>
          <w:lang w:eastAsia="zh-CN"/>
        </w:rPr>
      </w:pPr>
      <w:r>
        <w:rPr>
          <w:rFonts w:hint="eastAsia"/>
          <w:szCs w:val="21"/>
          <w:lang w:eastAsia="zh-CN"/>
        </w:rPr>
        <w:t>四、计量方式：</w:t>
      </w:r>
    </w:p>
    <w:p w:rsidR="008618FE" w:rsidRDefault="008618FE" w:rsidP="008618FE">
      <w:pPr>
        <w:spacing w:line="360" w:lineRule="auto"/>
        <w:ind w:firstLineChars="200" w:firstLine="440"/>
        <w:rPr>
          <w:szCs w:val="21"/>
          <w:lang w:eastAsia="zh-CN"/>
        </w:rPr>
      </w:pPr>
      <w:r>
        <w:rPr>
          <w:rFonts w:hint="eastAsia"/>
          <w:szCs w:val="21"/>
          <w:lang w:eastAsia="zh-CN"/>
        </w:rPr>
        <w:t>货物装车后，应在甲方厂区内的地磅上过磅，实际交付数量以过磅单为准。过磅单由</w:t>
      </w:r>
      <w:r>
        <w:rPr>
          <w:rFonts w:hint="eastAsia"/>
          <w:szCs w:val="21"/>
          <w:lang w:eastAsia="zh-CN"/>
        </w:rPr>
        <w:lastRenderedPageBreak/>
        <w:t>乙方司机签收，乙方认可该签收行为视同乙方对货物的接收以及对交货数量的认可。</w:t>
      </w:r>
    </w:p>
    <w:p w:rsidR="008618FE" w:rsidRDefault="008618FE" w:rsidP="0069181C">
      <w:pPr>
        <w:autoSpaceDE/>
        <w:autoSpaceDN/>
        <w:snapToGrid w:val="0"/>
        <w:spacing w:beforeLines="50" w:afterLines="50" w:line="360" w:lineRule="auto"/>
        <w:jc w:val="both"/>
        <w:rPr>
          <w:szCs w:val="21"/>
          <w:lang w:eastAsia="zh-CN"/>
        </w:rPr>
      </w:pPr>
      <w:r>
        <w:rPr>
          <w:rFonts w:hint="eastAsia"/>
          <w:szCs w:val="21"/>
          <w:lang w:eastAsia="zh-CN"/>
        </w:rPr>
        <w:t>五、履约保证</w:t>
      </w:r>
    </w:p>
    <w:p w:rsidR="008618FE" w:rsidRDefault="008618FE" w:rsidP="0069181C">
      <w:pPr>
        <w:pStyle w:val="a7"/>
        <w:numPr>
          <w:ilvl w:val="0"/>
          <w:numId w:val="24"/>
        </w:numPr>
        <w:autoSpaceDE/>
        <w:autoSpaceDN/>
        <w:snapToGrid w:val="0"/>
        <w:spacing w:beforeLines="50" w:afterLines="50" w:line="360" w:lineRule="auto"/>
        <w:rPr>
          <w:szCs w:val="21"/>
          <w:lang w:eastAsia="zh-CN"/>
        </w:rPr>
      </w:pPr>
      <w:r>
        <w:rPr>
          <w:rFonts w:hint="eastAsia"/>
          <w:szCs w:val="21"/>
          <w:lang w:eastAsia="zh-CN"/>
        </w:rPr>
        <w:t>履约保证金为￥</w:t>
      </w:r>
      <w:r>
        <w:rPr>
          <w:szCs w:val="21"/>
          <w:lang w:eastAsia="zh-CN"/>
        </w:rPr>
        <w:t xml:space="preserve"> 3</w:t>
      </w:r>
      <w:r>
        <w:rPr>
          <w:rFonts w:hint="eastAsia"/>
          <w:szCs w:val="21"/>
          <w:lang w:eastAsia="zh-CN"/>
        </w:rPr>
        <w:t>0</w:t>
      </w:r>
      <w:r>
        <w:rPr>
          <w:szCs w:val="21"/>
          <w:lang w:eastAsia="zh-CN"/>
        </w:rPr>
        <w:t>,</w:t>
      </w:r>
      <w:r>
        <w:rPr>
          <w:rFonts w:hint="eastAsia"/>
          <w:szCs w:val="21"/>
          <w:lang w:eastAsia="zh-CN"/>
        </w:rPr>
        <w:t>000</w:t>
      </w:r>
      <w:r>
        <w:rPr>
          <w:szCs w:val="21"/>
          <w:lang w:eastAsia="zh-CN"/>
        </w:rPr>
        <w:t xml:space="preserve"> </w:t>
      </w:r>
      <w:r>
        <w:rPr>
          <w:rFonts w:hint="eastAsia"/>
          <w:szCs w:val="21"/>
          <w:lang w:eastAsia="zh-CN"/>
        </w:rPr>
        <w:t>元（人民币叁万元整）。</w:t>
      </w:r>
    </w:p>
    <w:p w:rsidR="008618FE" w:rsidRDefault="008618FE" w:rsidP="0069181C">
      <w:pPr>
        <w:pStyle w:val="a7"/>
        <w:numPr>
          <w:ilvl w:val="0"/>
          <w:numId w:val="24"/>
        </w:numPr>
        <w:autoSpaceDE/>
        <w:autoSpaceDN/>
        <w:snapToGrid w:val="0"/>
        <w:spacing w:beforeLines="50" w:afterLines="50" w:line="360" w:lineRule="auto"/>
        <w:rPr>
          <w:szCs w:val="21"/>
          <w:lang w:eastAsia="zh-CN"/>
        </w:rPr>
      </w:pPr>
      <w:r w:rsidRPr="008618FE">
        <w:rPr>
          <w:rFonts w:hint="eastAsia"/>
          <w:szCs w:val="21"/>
          <w:lang w:eastAsia="zh-CN"/>
        </w:rPr>
        <w:t>接到中标通知后</w:t>
      </w:r>
      <w:r w:rsidRPr="008618FE">
        <w:rPr>
          <w:szCs w:val="21"/>
          <w:lang w:eastAsia="zh-CN"/>
        </w:rPr>
        <w:t>3个工作日内，交人民币3万元作为履约保证金,</w:t>
      </w:r>
      <w:r>
        <w:rPr>
          <w:rFonts w:hint="eastAsia"/>
          <w:szCs w:val="21"/>
          <w:lang w:eastAsia="zh-CN"/>
        </w:rPr>
        <w:t>。</w:t>
      </w:r>
    </w:p>
    <w:p w:rsidR="008618FE" w:rsidRDefault="008618FE" w:rsidP="0069181C">
      <w:pPr>
        <w:pStyle w:val="a7"/>
        <w:numPr>
          <w:ilvl w:val="0"/>
          <w:numId w:val="24"/>
        </w:numPr>
        <w:autoSpaceDE/>
        <w:autoSpaceDN/>
        <w:snapToGrid w:val="0"/>
        <w:spacing w:beforeLines="50" w:afterLines="50" w:line="360" w:lineRule="auto"/>
        <w:rPr>
          <w:szCs w:val="21"/>
          <w:lang w:eastAsia="zh-CN"/>
        </w:rPr>
      </w:pPr>
      <w:r>
        <w:rPr>
          <w:rFonts w:hint="eastAsia"/>
          <w:szCs w:val="21"/>
          <w:lang w:eastAsia="zh-CN"/>
        </w:rPr>
        <w:t>合同到期日后30天内，甲方将履约保证金无息返还给乙方。</w:t>
      </w:r>
    </w:p>
    <w:p w:rsidR="008618FE" w:rsidRDefault="008618FE" w:rsidP="0069181C">
      <w:pPr>
        <w:pStyle w:val="a7"/>
        <w:numPr>
          <w:ilvl w:val="0"/>
          <w:numId w:val="24"/>
        </w:numPr>
        <w:autoSpaceDE/>
        <w:autoSpaceDN/>
        <w:snapToGrid w:val="0"/>
        <w:spacing w:beforeLines="50" w:afterLines="50" w:line="360" w:lineRule="auto"/>
        <w:rPr>
          <w:szCs w:val="21"/>
          <w:lang w:eastAsia="zh-CN"/>
        </w:rPr>
      </w:pPr>
      <w:r>
        <w:rPr>
          <w:rFonts w:hint="eastAsia"/>
          <w:szCs w:val="21"/>
          <w:lang w:eastAsia="zh-CN"/>
        </w:rPr>
        <w:t>乙方不履行合同或不完全履行合同，或无法满足合同约定的工作质量、标准、工期、安全等内容，甲方有权从履约保证金中扣除乙方的相应违约赔偿金，如因此导致履约保证金不足的，乙方应在5日内补足。</w:t>
      </w:r>
    </w:p>
    <w:p w:rsidR="008618FE" w:rsidRDefault="008618FE" w:rsidP="0069181C">
      <w:pPr>
        <w:pStyle w:val="a7"/>
        <w:numPr>
          <w:ilvl w:val="0"/>
          <w:numId w:val="24"/>
        </w:numPr>
        <w:autoSpaceDE/>
        <w:autoSpaceDN/>
        <w:snapToGrid w:val="0"/>
        <w:spacing w:beforeLines="50" w:afterLines="50" w:line="360" w:lineRule="auto"/>
        <w:rPr>
          <w:szCs w:val="21"/>
          <w:lang w:eastAsia="zh-CN"/>
        </w:rPr>
      </w:pPr>
      <w:r>
        <w:rPr>
          <w:rFonts w:hint="eastAsia"/>
          <w:szCs w:val="21"/>
          <w:lang w:eastAsia="zh-CN"/>
        </w:rPr>
        <w:t>乙方未能在约定的时间内提供或补足符合要求的履约保证金的，视为乙方不履行合同，甲方有权解除本合同，乙方应向甲方支付合同中年度估算总价款10%的金额作为赔偿金。</w:t>
      </w:r>
    </w:p>
    <w:p w:rsidR="008618FE" w:rsidRDefault="008618FE" w:rsidP="008618FE">
      <w:pPr>
        <w:spacing w:line="360" w:lineRule="auto"/>
        <w:rPr>
          <w:szCs w:val="21"/>
          <w:lang w:eastAsia="zh-CN"/>
        </w:rPr>
      </w:pPr>
      <w:r>
        <w:rPr>
          <w:rFonts w:hint="eastAsia"/>
          <w:szCs w:val="21"/>
          <w:lang w:eastAsia="zh-CN"/>
        </w:rPr>
        <w:t>六、双方责任：</w:t>
      </w:r>
    </w:p>
    <w:p w:rsidR="008618FE" w:rsidRDefault="008618FE" w:rsidP="008618FE">
      <w:pPr>
        <w:spacing w:line="360" w:lineRule="auto"/>
        <w:ind w:firstLineChars="200" w:firstLine="440"/>
        <w:rPr>
          <w:szCs w:val="21"/>
          <w:lang w:eastAsia="zh-CN"/>
        </w:rPr>
      </w:pPr>
      <w:r>
        <w:rPr>
          <w:rFonts w:hint="eastAsia"/>
          <w:szCs w:val="21"/>
          <w:lang w:eastAsia="zh-CN"/>
        </w:rPr>
        <w:t>（一）甲方责任：</w:t>
      </w:r>
    </w:p>
    <w:p w:rsidR="008618FE" w:rsidRPr="004D3AC0" w:rsidRDefault="008618FE" w:rsidP="004D3AC0">
      <w:pPr>
        <w:pStyle w:val="a7"/>
        <w:numPr>
          <w:ilvl w:val="0"/>
          <w:numId w:val="25"/>
        </w:numPr>
        <w:spacing w:line="360" w:lineRule="auto"/>
        <w:rPr>
          <w:szCs w:val="21"/>
          <w:lang w:eastAsia="zh-CN"/>
        </w:rPr>
      </w:pPr>
      <w:r w:rsidRPr="004D3AC0">
        <w:rPr>
          <w:rFonts w:hint="eastAsia"/>
          <w:szCs w:val="21"/>
          <w:lang w:eastAsia="zh-CN"/>
        </w:rPr>
        <w:t>甲方负责在乙方提货时给予指挥协调，协助乙方及时装运货物。</w:t>
      </w:r>
    </w:p>
    <w:p w:rsidR="008618FE" w:rsidRPr="004D3AC0" w:rsidRDefault="008618FE" w:rsidP="004D3AC0">
      <w:pPr>
        <w:pStyle w:val="a7"/>
        <w:numPr>
          <w:ilvl w:val="0"/>
          <w:numId w:val="25"/>
        </w:numPr>
        <w:spacing w:line="360" w:lineRule="auto"/>
        <w:rPr>
          <w:szCs w:val="21"/>
          <w:lang w:eastAsia="zh-CN"/>
        </w:rPr>
      </w:pPr>
      <w:r w:rsidRPr="004D3AC0">
        <w:rPr>
          <w:rFonts w:hint="eastAsia"/>
          <w:szCs w:val="21"/>
          <w:lang w:eastAsia="zh-CN"/>
        </w:rPr>
        <w:t>甲方负责根据自身生产情况，合理调度，提前</w:t>
      </w:r>
      <w:r w:rsidRPr="004D3AC0">
        <w:rPr>
          <w:szCs w:val="21"/>
          <w:u w:val="single"/>
          <w:lang w:eastAsia="zh-CN"/>
        </w:rPr>
        <w:t xml:space="preserve"> 1</w:t>
      </w:r>
      <w:r w:rsidRPr="004D3AC0">
        <w:rPr>
          <w:rFonts w:hint="eastAsia"/>
          <w:szCs w:val="21"/>
          <w:lang w:eastAsia="zh-CN"/>
        </w:rPr>
        <w:t>日通知乙方提货。</w:t>
      </w:r>
    </w:p>
    <w:p w:rsidR="008618FE" w:rsidRPr="004D3AC0" w:rsidRDefault="008618FE" w:rsidP="004D3AC0">
      <w:pPr>
        <w:pStyle w:val="a7"/>
        <w:numPr>
          <w:ilvl w:val="0"/>
          <w:numId w:val="25"/>
        </w:numPr>
        <w:spacing w:line="360" w:lineRule="auto"/>
        <w:rPr>
          <w:szCs w:val="21"/>
          <w:lang w:eastAsia="zh-CN"/>
        </w:rPr>
      </w:pPr>
      <w:r w:rsidRPr="004D3AC0">
        <w:rPr>
          <w:rFonts w:hint="eastAsia"/>
          <w:szCs w:val="21"/>
          <w:lang w:eastAsia="zh-CN"/>
        </w:rPr>
        <w:t>甲方依据合同约定支付乙方相应的委托费用</w:t>
      </w:r>
    </w:p>
    <w:p w:rsidR="008618FE" w:rsidRDefault="008618FE" w:rsidP="008618FE">
      <w:pPr>
        <w:spacing w:line="360" w:lineRule="auto"/>
        <w:ind w:firstLineChars="200" w:firstLine="440"/>
        <w:rPr>
          <w:szCs w:val="21"/>
          <w:lang w:eastAsia="zh-CN"/>
        </w:rPr>
      </w:pPr>
      <w:r>
        <w:rPr>
          <w:rFonts w:hint="eastAsia"/>
          <w:szCs w:val="21"/>
          <w:lang w:eastAsia="zh-CN"/>
        </w:rPr>
        <w:t>（二）乙方责任：</w:t>
      </w:r>
    </w:p>
    <w:p w:rsidR="008618FE" w:rsidRDefault="008618FE" w:rsidP="008618FE">
      <w:pPr>
        <w:spacing w:line="360" w:lineRule="auto"/>
        <w:ind w:firstLineChars="200" w:firstLine="440"/>
        <w:rPr>
          <w:szCs w:val="21"/>
          <w:lang w:eastAsia="zh-CN"/>
        </w:rPr>
      </w:pPr>
      <w:r>
        <w:rPr>
          <w:rFonts w:hint="eastAsia"/>
          <w:szCs w:val="21"/>
          <w:lang w:eastAsia="zh-CN"/>
        </w:rPr>
        <w:t>1、乙方应根据甲方现场条件决定所派运输车的数量、吨位和车号，如有更改必须提前通知甲方，经甲方同意后方可进厂提货。</w:t>
      </w:r>
    </w:p>
    <w:p w:rsidR="008618FE" w:rsidRDefault="008618FE" w:rsidP="008618FE">
      <w:pPr>
        <w:spacing w:line="360" w:lineRule="auto"/>
        <w:ind w:firstLineChars="200" w:firstLine="440"/>
        <w:rPr>
          <w:szCs w:val="21"/>
          <w:lang w:eastAsia="zh-CN"/>
        </w:rPr>
      </w:pPr>
      <w:r>
        <w:rPr>
          <w:rFonts w:hint="eastAsia"/>
          <w:szCs w:val="21"/>
          <w:lang w:eastAsia="zh-CN"/>
        </w:rPr>
        <w:t>2、乙方提货时应使用能满足环保要求的运输车。如拉灰状物体时使用密闭罐装车，拉渣状物体时使用车厢严密不漏渣的汽车等，并负责将运输车拨洒的物品及时清扫干净，做到车走场地清。</w:t>
      </w:r>
    </w:p>
    <w:p w:rsidR="008618FE" w:rsidRDefault="008618FE" w:rsidP="008618FE">
      <w:pPr>
        <w:spacing w:line="360" w:lineRule="auto"/>
        <w:ind w:firstLineChars="200" w:firstLine="440"/>
        <w:rPr>
          <w:szCs w:val="21"/>
          <w:lang w:eastAsia="zh-CN"/>
        </w:rPr>
      </w:pPr>
      <w:r>
        <w:rPr>
          <w:rFonts w:hint="eastAsia"/>
          <w:szCs w:val="21"/>
          <w:lang w:eastAsia="zh-CN"/>
        </w:rPr>
        <w:t>3、乙方应听从甲方调度指令前来提货，如因特殊情况不能及时提货应说明情况，在不影响甲方正常生产的情况下经甲方同意可适当顺延提货，具体顺延时间双方另定。</w:t>
      </w:r>
    </w:p>
    <w:p w:rsidR="008618FE" w:rsidRDefault="008618FE" w:rsidP="008618FE">
      <w:pPr>
        <w:spacing w:line="360" w:lineRule="auto"/>
        <w:ind w:firstLineChars="200" w:firstLine="440"/>
        <w:rPr>
          <w:szCs w:val="21"/>
          <w:lang w:eastAsia="zh-CN"/>
        </w:rPr>
      </w:pPr>
      <w:r>
        <w:rPr>
          <w:rFonts w:hint="eastAsia"/>
          <w:szCs w:val="21"/>
          <w:lang w:eastAsia="zh-CN"/>
        </w:rPr>
        <w:t>4、乙方提货须在白天上班时间内进行。在进入甲方厂区内提货时，应听从甲方人员的指挥，遵守甲方的有关规章制度。如有违反，责任自负，并赔偿由此给甲方或第三方造成的人身、财产损失。</w:t>
      </w:r>
    </w:p>
    <w:p w:rsidR="008618FE" w:rsidRDefault="008618FE" w:rsidP="008618FE">
      <w:pPr>
        <w:spacing w:line="360" w:lineRule="auto"/>
        <w:ind w:firstLineChars="200" w:firstLine="440"/>
        <w:rPr>
          <w:rFonts w:ascii="Arial" w:hAnsi="Arial" w:cs="Arial"/>
          <w:color w:val="000000" w:themeColor="text1"/>
          <w:szCs w:val="21"/>
          <w:lang w:eastAsia="zh-CN"/>
        </w:rPr>
      </w:pPr>
      <w:r>
        <w:rPr>
          <w:rFonts w:ascii="Arial" w:hAnsi="Arial" w:cs="Arial" w:hint="eastAsia"/>
          <w:color w:val="000000" w:themeColor="text1"/>
          <w:szCs w:val="21"/>
          <w:lang w:eastAsia="zh-CN"/>
        </w:rPr>
        <w:t>5</w:t>
      </w:r>
      <w:r>
        <w:rPr>
          <w:rFonts w:ascii="Arial" w:hAnsi="Arial" w:cs="Arial" w:hint="eastAsia"/>
          <w:color w:val="000000" w:themeColor="text1"/>
          <w:szCs w:val="21"/>
          <w:lang w:eastAsia="zh-CN"/>
        </w:rPr>
        <w:t>、乙方负责做好对</w:t>
      </w:r>
      <w:r>
        <w:rPr>
          <w:rFonts w:hint="eastAsia"/>
          <w:szCs w:val="21"/>
          <w:lang w:eastAsia="zh-CN"/>
        </w:rPr>
        <w:t>工业垃圾、废旧保温棉处置</w:t>
      </w:r>
      <w:r>
        <w:rPr>
          <w:rFonts w:ascii="Arial" w:hAnsi="Arial" w:cs="Arial" w:hint="eastAsia"/>
          <w:color w:val="000000" w:themeColor="text1"/>
          <w:szCs w:val="21"/>
          <w:lang w:eastAsia="zh-CN"/>
        </w:rPr>
        <w:t>，严格按国家技术规范处置，安全负</w:t>
      </w:r>
      <w:r>
        <w:rPr>
          <w:rFonts w:ascii="Arial" w:hAnsi="Arial" w:cs="Arial" w:hint="eastAsia"/>
          <w:color w:val="000000" w:themeColor="text1"/>
          <w:szCs w:val="21"/>
          <w:lang w:eastAsia="zh-CN"/>
        </w:rPr>
        <w:lastRenderedPageBreak/>
        <w:t>责地处置，向甲方说明工业垃圾、废旧保温棉的处置流向，提供处理凭证（如掩埋、焚烧记录、照片等）。保证运输，在暂存和处理处置过程中，如给甲方及第三方造成人身伤害、财产损失及对周边环境造成二次污染或发生环保、安全、卫生等意外事故，承担由此产生的一切后果和责任，并承担赔偿责任。</w:t>
      </w:r>
    </w:p>
    <w:p w:rsidR="008618FE" w:rsidRDefault="008618FE" w:rsidP="008618FE">
      <w:pPr>
        <w:spacing w:line="360" w:lineRule="auto"/>
        <w:ind w:firstLineChars="200" w:firstLine="440"/>
        <w:rPr>
          <w:szCs w:val="21"/>
          <w:lang w:eastAsia="zh-CN"/>
        </w:rPr>
      </w:pPr>
      <w:r>
        <w:rPr>
          <w:rFonts w:ascii="Arial" w:hAnsi="Arial" w:cs="Arial" w:hint="eastAsia"/>
          <w:color w:val="000000" w:themeColor="text1"/>
          <w:szCs w:val="21"/>
          <w:lang w:eastAsia="zh-CN"/>
        </w:rPr>
        <w:t>6</w:t>
      </w:r>
      <w:r>
        <w:rPr>
          <w:rFonts w:ascii="Arial" w:hAnsi="Arial" w:cs="Arial" w:hint="eastAsia"/>
          <w:color w:val="000000" w:themeColor="text1"/>
          <w:szCs w:val="21"/>
          <w:lang w:eastAsia="zh-CN"/>
        </w:rPr>
        <w:t>、甲方的</w:t>
      </w:r>
      <w:r>
        <w:rPr>
          <w:rFonts w:hint="eastAsia"/>
          <w:szCs w:val="21"/>
          <w:lang w:eastAsia="zh-CN"/>
        </w:rPr>
        <w:t>工业垃圾、废旧保温棉</w:t>
      </w:r>
      <w:r>
        <w:rPr>
          <w:rFonts w:ascii="Arial" w:hAnsi="Arial" w:cs="Arial" w:hint="eastAsia"/>
          <w:color w:val="000000" w:themeColor="text1"/>
          <w:szCs w:val="21"/>
          <w:lang w:eastAsia="zh-CN"/>
        </w:rPr>
        <w:t>交付给乙方的运输单位</w:t>
      </w:r>
      <w:r>
        <w:rPr>
          <w:rFonts w:hint="eastAsia"/>
          <w:szCs w:val="21"/>
          <w:lang w:eastAsia="zh-CN"/>
        </w:rPr>
        <w:t>即视为转移给乙方，所产生的一切风险均与甲方无关。</w:t>
      </w:r>
    </w:p>
    <w:p w:rsidR="008618FE" w:rsidRDefault="008618FE" w:rsidP="008618FE">
      <w:pPr>
        <w:spacing w:line="360" w:lineRule="auto"/>
        <w:rPr>
          <w:szCs w:val="21"/>
          <w:lang w:eastAsia="zh-CN"/>
        </w:rPr>
      </w:pPr>
      <w:r>
        <w:rPr>
          <w:rFonts w:hint="eastAsia"/>
          <w:szCs w:val="21"/>
          <w:lang w:eastAsia="zh-CN"/>
        </w:rPr>
        <w:t>七、违约责任（与附件发包说明不一致的，以本条为准）：</w:t>
      </w:r>
    </w:p>
    <w:p w:rsidR="008618FE" w:rsidRDefault="008618FE" w:rsidP="008618FE">
      <w:pPr>
        <w:spacing w:line="360" w:lineRule="auto"/>
        <w:ind w:firstLineChars="200" w:firstLine="440"/>
        <w:rPr>
          <w:szCs w:val="21"/>
          <w:lang w:eastAsia="zh-CN"/>
        </w:rPr>
      </w:pPr>
      <w:r>
        <w:rPr>
          <w:rFonts w:hint="eastAsia"/>
          <w:szCs w:val="21"/>
          <w:lang w:eastAsia="zh-CN"/>
        </w:rPr>
        <w:t>（一）乙方如不能根据甲方通知及时提货，或不听从甲方调度指挥、危害甲方安全生产或甲方利益的，给甲方造成的一切损失由乙方负责赔偿，甲方并有权每次收取乙方违约金壹万元（￥</w:t>
      </w:r>
      <w:r>
        <w:rPr>
          <w:szCs w:val="21"/>
          <w:lang w:eastAsia="zh-CN"/>
        </w:rPr>
        <w:t xml:space="preserve"> </w:t>
      </w:r>
      <w:r>
        <w:rPr>
          <w:rFonts w:hint="eastAsia"/>
          <w:szCs w:val="21"/>
          <w:lang w:eastAsia="zh-CN"/>
        </w:rPr>
        <w:t>10,000.00</w:t>
      </w:r>
      <w:r>
        <w:rPr>
          <w:szCs w:val="21"/>
          <w:lang w:eastAsia="zh-CN"/>
        </w:rPr>
        <w:t xml:space="preserve"> </w:t>
      </w:r>
      <w:r>
        <w:rPr>
          <w:rFonts w:hint="eastAsia"/>
          <w:szCs w:val="21"/>
          <w:lang w:eastAsia="zh-CN"/>
        </w:rPr>
        <w:t>元）；情节特别严重的，如提货不及时造成甲方仓库满溢或乙方多次违约拒不改正等，甲方有权视情况提前解除合同，并要求乙方一次性支付合同暂定总额10%的违约金，乙方还需赔偿甲方损失。</w:t>
      </w:r>
    </w:p>
    <w:p w:rsidR="008618FE" w:rsidRDefault="008618FE" w:rsidP="008618FE">
      <w:pPr>
        <w:spacing w:line="360" w:lineRule="auto"/>
        <w:ind w:firstLineChars="200" w:firstLine="440"/>
        <w:rPr>
          <w:szCs w:val="21"/>
          <w:lang w:eastAsia="zh-CN"/>
        </w:rPr>
      </w:pPr>
      <w:r>
        <w:rPr>
          <w:rFonts w:hint="eastAsia"/>
          <w:szCs w:val="21"/>
          <w:lang w:eastAsia="zh-CN"/>
        </w:rPr>
        <w:t>（二）从安全的原则出发，为保障运输安全，乙方必须加强安全运输管理，维护双方利益。乙方在进入甲方厂区内提货时如损坏甲方设备及有关设施，如路灯、路牙、围墙等，应按价赔偿。因乙方原因造成甲方或任何第三方人身、财产损失的，由乙方承担全部责任。</w:t>
      </w:r>
    </w:p>
    <w:p w:rsidR="008618FE" w:rsidRDefault="008618FE" w:rsidP="008618FE">
      <w:pPr>
        <w:spacing w:line="360" w:lineRule="auto"/>
        <w:ind w:firstLineChars="200" w:firstLine="440"/>
        <w:rPr>
          <w:szCs w:val="21"/>
          <w:lang w:eastAsia="zh-CN"/>
        </w:rPr>
      </w:pPr>
      <w:r>
        <w:rPr>
          <w:rFonts w:hint="eastAsia"/>
          <w:szCs w:val="21"/>
          <w:lang w:eastAsia="zh-CN"/>
        </w:rPr>
        <w:t>（三）影响甲方文明生产的每次罚款壹万元（￥</w:t>
      </w:r>
      <w:r>
        <w:rPr>
          <w:szCs w:val="21"/>
          <w:u w:val="single"/>
          <w:lang w:eastAsia="zh-CN"/>
        </w:rPr>
        <w:t xml:space="preserve"> </w:t>
      </w:r>
      <w:r>
        <w:rPr>
          <w:rFonts w:hint="eastAsia"/>
          <w:szCs w:val="21"/>
          <w:u w:val="single"/>
          <w:lang w:eastAsia="zh-CN"/>
        </w:rPr>
        <w:t>10,000.00</w:t>
      </w:r>
      <w:r>
        <w:rPr>
          <w:rFonts w:hint="eastAsia"/>
          <w:szCs w:val="21"/>
          <w:lang w:eastAsia="zh-CN"/>
        </w:rPr>
        <w:t>元），并及时清扫干净。如屡犯不改，甲方有权解除合同，并要求乙方一次性支付合同暂定总额10%的违约金，乙方还需赔偿甲方损失。</w:t>
      </w:r>
    </w:p>
    <w:p w:rsidR="008618FE" w:rsidRDefault="008618FE" w:rsidP="008618FE">
      <w:pPr>
        <w:spacing w:line="360" w:lineRule="auto"/>
        <w:ind w:firstLineChars="200" w:firstLine="440"/>
        <w:rPr>
          <w:szCs w:val="21"/>
          <w:lang w:eastAsia="zh-CN"/>
        </w:rPr>
      </w:pPr>
      <w:r>
        <w:rPr>
          <w:rFonts w:hint="eastAsia"/>
          <w:szCs w:val="21"/>
          <w:lang w:eastAsia="zh-CN"/>
        </w:rPr>
        <w:t>（四）乙方无故未按约定提货，甲方连续两次联系乙方无结果，甲方有权提前解除本合同，并要求乙方一次性支付合同暂定总额10%的违约金，乙方还需赔偿甲方损失。</w:t>
      </w:r>
    </w:p>
    <w:p w:rsidR="008618FE" w:rsidRDefault="008618FE" w:rsidP="008618FE">
      <w:pPr>
        <w:spacing w:line="360" w:lineRule="auto"/>
        <w:ind w:firstLineChars="200" w:firstLine="440"/>
        <w:rPr>
          <w:rFonts w:ascii="Arial" w:hAnsi="Arial" w:cs="Arial"/>
          <w:color w:val="000000" w:themeColor="text1"/>
          <w:szCs w:val="21"/>
          <w:lang w:eastAsia="zh-CN"/>
        </w:rPr>
      </w:pPr>
      <w:r>
        <w:rPr>
          <w:rFonts w:hint="eastAsia"/>
          <w:szCs w:val="21"/>
          <w:lang w:eastAsia="zh-CN"/>
        </w:rPr>
        <w:t xml:space="preserve">（五） </w:t>
      </w:r>
      <w:r>
        <w:rPr>
          <w:rFonts w:ascii="Arial" w:hAnsi="Arial" w:cs="Arial" w:hint="eastAsia"/>
          <w:color w:val="000000" w:themeColor="text1"/>
          <w:szCs w:val="21"/>
          <w:lang w:eastAsia="zh-CN"/>
        </w:rPr>
        <w:t>乙方未如实按规范要求进行处置，致使合同目的无法实现的，甲方有权终止合同，拒绝结算，乙方应向甲方支付合同预估总价</w:t>
      </w:r>
      <w:r>
        <w:rPr>
          <w:rFonts w:ascii="Arial" w:hAnsi="Arial" w:cs="Arial" w:hint="eastAsia"/>
          <w:color w:val="000000" w:themeColor="text1"/>
          <w:szCs w:val="21"/>
          <w:lang w:eastAsia="zh-CN"/>
        </w:rPr>
        <w:t>20%</w:t>
      </w:r>
      <w:r>
        <w:rPr>
          <w:rFonts w:ascii="Arial" w:hAnsi="Arial" w:cs="Arial" w:hint="eastAsia"/>
          <w:color w:val="000000" w:themeColor="text1"/>
          <w:szCs w:val="21"/>
          <w:lang w:eastAsia="zh-CN"/>
        </w:rPr>
        <w:t>的违约金，并赔偿甲方损失。</w:t>
      </w:r>
    </w:p>
    <w:p w:rsidR="008618FE" w:rsidRDefault="008618FE" w:rsidP="008618FE">
      <w:pPr>
        <w:pStyle w:val="1"/>
        <w:spacing w:line="360" w:lineRule="auto"/>
        <w:jc w:val="left"/>
        <w:rPr>
          <w:szCs w:val="21"/>
        </w:rPr>
      </w:pPr>
      <w:r>
        <w:rPr>
          <w:rFonts w:hint="eastAsia"/>
        </w:rPr>
        <w:t xml:space="preserve">  </w:t>
      </w:r>
      <w:r>
        <w:rPr>
          <w:rFonts w:hAnsi="宋体" w:cs="宋体" w:hint="eastAsia"/>
          <w:sz w:val="22"/>
          <w:szCs w:val="21"/>
        </w:rPr>
        <w:t>八、本合同期满，如甲方通过公开招标方式选择合作方，乙方可参与投标。</w:t>
      </w:r>
    </w:p>
    <w:p w:rsidR="008618FE" w:rsidRDefault="008618FE" w:rsidP="008618FE">
      <w:pPr>
        <w:spacing w:line="360" w:lineRule="auto"/>
        <w:ind w:firstLineChars="200" w:firstLine="440"/>
        <w:rPr>
          <w:szCs w:val="21"/>
          <w:lang w:eastAsia="zh-CN"/>
        </w:rPr>
      </w:pPr>
      <w:r>
        <w:rPr>
          <w:rFonts w:hint="eastAsia"/>
          <w:szCs w:val="21"/>
          <w:lang w:eastAsia="zh-CN"/>
        </w:rPr>
        <w:t>九、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18FE" w:rsidRDefault="008618FE" w:rsidP="008618FE">
      <w:pPr>
        <w:spacing w:line="360" w:lineRule="auto"/>
        <w:ind w:firstLineChars="200" w:firstLine="440"/>
        <w:rPr>
          <w:szCs w:val="21"/>
          <w:lang w:eastAsia="zh-CN"/>
        </w:rPr>
      </w:pPr>
      <w:r>
        <w:rPr>
          <w:rFonts w:hint="eastAsia"/>
          <w:szCs w:val="21"/>
          <w:lang w:eastAsia="zh-CN"/>
        </w:rPr>
        <w:lastRenderedPageBreak/>
        <w:t>十、本合同经双方盖章后生效。本合同一式陆份，甲方肆份，乙方贰份。履行中如有争议，双方协商解决。如协商不成可诉诸法律，提请甲方所在地法院诉讼解决。</w:t>
      </w:r>
    </w:p>
    <w:p w:rsidR="008618FE" w:rsidRDefault="008618FE" w:rsidP="008618FE">
      <w:pPr>
        <w:widowControl/>
        <w:rPr>
          <w:szCs w:val="21"/>
          <w:lang w:eastAsia="zh-CN"/>
        </w:rPr>
      </w:pPr>
    </w:p>
    <w:p w:rsidR="007D2301" w:rsidRDefault="007D2301" w:rsidP="007D2301">
      <w:pPr>
        <w:widowControl/>
        <w:rPr>
          <w:szCs w:val="21"/>
          <w:lang w:eastAsia="zh-CN"/>
        </w:rPr>
      </w:pPr>
    </w:p>
    <w:p w:rsidR="007D2301" w:rsidRDefault="007D2301" w:rsidP="007D2301">
      <w:pPr>
        <w:pStyle w:val="1"/>
      </w:pPr>
    </w:p>
    <w:p w:rsidR="007D2301" w:rsidRPr="007D2301" w:rsidRDefault="007D2301" w:rsidP="007D2301">
      <w:pPr>
        <w:pStyle w:val="1"/>
      </w:pPr>
    </w:p>
    <w:p w:rsidR="007D2301" w:rsidRDefault="007D2301" w:rsidP="007D2301">
      <w:pPr>
        <w:widowControl/>
        <w:rPr>
          <w:sz w:val="21"/>
          <w:szCs w:val="21"/>
        </w:rPr>
      </w:pPr>
      <w:r>
        <w:rPr>
          <w:rFonts w:hint="eastAsia"/>
          <w:sz w:val="21"/>
          <w:szCs w:val="21"/>
        </w:rPr>
        <w:t>以下无正文：</w:t>
      </w:r>
    </w:p>
    <w:p w:rsidR="007D2301" w:rsidRDefault="007D2301" w:rsidP="007D2301">
      <w:pPr>
        <w:spacing w:line="480" w:lineRule="exact"/>
        <w:rPr>
          <w:sz w:val="21"/>
          <w:szCs w:val="21"/>
        </w:rPr>
      </w:pPr>
    </w:p>
    <w:tbl>
      <w:tblPr>
        <w:tblW w:w="9120" w:type="dxa"/>
        <w:tblInd w:w="94" w:type="dxa"/>
        <w:tblLayout w:type="fixed"/>
        <w:tblLook w:val="04A0"/>
      </w:tblPr>
      <w:tblGrid>
        <w:gridCol w:w="4280"/>
        <w:gridCol w:w="4840"/>
      </w:tblGrid>
      <w:tr w:rsidR="007D2301" w:rsidTr="001249DF">
        <w:trPr>
          <w:trHeight w:val="615"/>
        </w:trPr>
        <w:tc>
          <w:tcPr>
            <w:tcW w:w="4280" w:type="dxa"/>
            <w:tcBorders>
              <w:top w:val="nil"/>
              <w:left w:val="nil"/>
              <w:bottom w:val="nil"/>
              <w:right w:val="nil"/>
            </w:tcBorders>
            <w:shd w:val="clear" w:color="auto" w:fill="auto"/>
            <w:vAlign w:val="center"/>
          </w:tcPr>
          <w:p w:rsidR="007D2301" w:rsidRDefault="007D2301" w:rsidP="001249DF">
            <w:pPr>
              <w:widowControl/>
              <w:rPr>
                <w:rFonts w:asciiTheme="minorEastAsia" w:eastAsiaTheme="minorEastAsia" w:hAnsiTheme="minorEastAsia"/>
                <w:color w:val="000000"/>
                <w:sz w:val="21"/>
                <w:szCs w:val="21"/>
                <w:lang w:eastAsia="zh-CN"/>
              </w:rPr>
            </w:pPr>
            <w:bookmarkStart w:id="1" w:name="RANGE!A2"/>
            <w:r>
              <w:rPr>
                <w:rFonts w:hint="eastAsia"/>
                <w:color w:val="000000"/>
                <w:sz w:val="21"/>
                <w:szCs w:val="21"/>
                <w:lang w:eastAsia="zh-CN"/>
              </w:rPr>
              <w:t xml:space="preserve">甲方（盖章）: </w:t>
            </w:r>
          </w:p>
          <w:p w:rsidR="007D2301" w:rsidRDefault="007D2301" w:rsidP="001249DF">
            <w:pPr>
              <w:widowControl/>
              <w:rPr>
                <w:color w:val="000000"/>
                <w:sz w:val="21"/>
                <w:szCs w:val="21"/>
                <w:lang w:eastAsia="zh-CN"/>
              </w:rPr>
            </w:pPr>
            <w:r>
              <w:rPr>
                <w:rFonts w:hint="eastAsia"/>
                <w:color w:val="000000"/>
                <w:sz w:val="21"/>
                <w:szCs w:val="21"/>
                <w:lang w:eastAsia="zh-CN"/>
              </w:rPr>
              <w:t xml:space="preserve">                      </w:t>
            </w:r>
            <w:bookmarkEnd w:id="1"/>
          </w:p>
        </w:tc>
        <w:tc>
          <w:tcPr>
            <w:tcW w:w="4840" w:type="dxa"/>
            <w:tcBorders>
              <w:top w:val="nil"/>
              <w:left w:val="nil"/>
              <w:bottom w:val="nil"/>
              <w:right w:val="nil"/>
            </w:tcBorders>
            <w:shd w:val="clear" w:color="auto" w:fill="auto"/>
          </w:tcPr>
          <w:p w:rsidR="007D2301" w:rsidRDefault="007D2301" w:rsidP="001249DF">
            <w:pPr>
              <w:widowControl/>
              <w:ind w:left="1470" w:rightChars="-99" w:right="-218" w:hangingChars="700" w:hanging="1470"/>
              <w:rPr>
                <w:color w:val="000000"/>
                <w:sz w:val="21"/>
                <w:szCs w:val="21"/>
                <w:lang w:eastAsia="zh-CN"/>
              </w:rPr>
            </w:pPr>
            <w:r>
              <w:rPr>
                <w:rFonts w:asciiTheme="minorEastAsia" w:eastAsiaTheme="minorEastAsia" w:hAnsiTheme="minorEastAsia" w:hint="eastAsia"/>
                <w:color w:val="000000"/>
                <w:sz w:val="21"/>
                <w:szCs w:val="21"/>
                <w:lang w:eastAsia="zh-CN"/>
              </w:rPr>
              <w:t xml:space="preserve">乙方（盖章）: </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地</w:t>
            </w:r>
            <w:r>
              <w:rPr>
                <w:rFonts w:ascii="Times New Roman" w:hAnsi="Times New Roman"/>
                <w:color w:val="000000"/>
                <w:sz w:val="21"/>
                <w:szCs w:val="21"/>
                <w:lang w:eastAsia="zh-CN"/>
              </w:rPr>
              <w:t xml:space="preserve">  </w:t>
            </w:r>
            <w:r>
              <w:rPr>
                <w:rFonts w:hint="eastAsia"/>
                <w:color w:val="000000"/>
                <w:sz w:val="21"/>
                <w:szCs w:val="21"/>
                <w:lang w:eastAsia="zh-CN"/>
              </w:rPr>
              <w:t xml:space="preserve">址：    </w:t>
            </w:r>
          </w:p>
        </w:tc>
        <w:tc>
          <w:tcPr>
            <w:tcW w:w="484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地 址：</w:t>
            </w:r>
            <w:r>
              <w:rPr>
                <w:color w:val="000000"/>
                <w:sz w:val="21"/>
                <w:szCs w:val="21"/>
                <w:lang w:eastAsia="zh-CN"/>
              </w:rPr>
              <w:t xml:space="preserve"> </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rPr>
            </w:pPr>
            <w:r>
              <w:rPr>
                <w:rFonts w:hint="eastAsia"/>
                <w:color w:val="000000"/>
                <w:sz w:val="21"/>
                <w:szCs w:val="21"/>
              </w:rPr>
              <w:t>现场联络人：</w:t>
            </w:r>
            <w:r>
              <w:rPr>
                <w:rFonts w:ascii="Times New Roman" w:hAnsi="Times New Roman"/>
                <w:color w:val="000000"/>
                <w:sz w:val="21"/>
                <w:szCs w:val="21"/>
              </w:rPr>
              <w:t xml:space="preserve">        </w:t>
            </w:r>
          </w:p>
        </w:tc>
        <w:tc>
          <w:tcPr>
            <w:tcW w:w="4840" w:type="dxa"/>
            <w:tcBorders>
              <w:top w:val="nil"/>
              <w:left w:val="nil"/>
              <w:bottom w:val="nil"/>
              <w:right w:val="nil"/>
            </w:tcBorders>
            <w:shd w:val="clear" w:color="auto" w:fill="auto"/>
            <w:vAlign w:val="center"/>
          </w:tcPr>
          <w:p w:rsidR="007D2301" w:rsidRDefault="007D2301" w:rsidP="001249DF">
            <w:pPr>
              <w:widowControl/>
              <w:rPr>
                <w:color w:val="000000"/>
                <w:sz w:val="21"/>
                <w:szCs w:val="21"/>
              </w:rPr>
            </w:pPr>
            <w:r>
              <w:rPr>
                <w:rFonts w:hint="eastAsia"/>
                <w:color w:val="000000"/>
                <w:sz w:val="21"/>
                <w:szCs w:val="21"/>
              </w:rPr>
              <w:t>联 络 人：</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rPr>
              <w:t>电  话：</w:t>
            </w:r>
          </w:p>
        </w:tc>
        <w:tc>
          <w:tcPr>
            <w:tcW w:w="4840" w:type="dxa"/>
            <w:tcBorders>
              <w:top w:val="nil"/>
              <w:left w:val="nil"/>
              <w:bottom w:val="nil"/>
              <w:right w:val="nil"/>
            </w:tcBorders>
            <w:shd w:val="clear" w:color="auto" w:fill="auto"/>
            <w:vAlign w:val="center"/>
          </w:tcPr>
          <w:p w:rsidR="007D2301" w:rsidRDefault="007D2301" w:rsidP="001249DF">
            <w:pPr>
              <w:widowControl/>
              <w:ind w:rightChars="-64" w:right="-141"/>
              <w:rPr>
                <w:color w:val="000000"/>
                <w:sz w:val="21"/>
                <w:szCs w:val="21"/>
              </w:rPr>
            </w:pPr>
            <w:r>
              <w:rPr>
                <w:rFonts w:hint="eastAsia"/>
                <w:color w:val="000000"/>
                <w:sz w:val="21"/>
                <w:szCs w:val="21"/>
              </w:rPr>
              <w:t>电    话：</w:t>
            </w:r>
          </w:p>
        </w:tc>
      </w:tr>
      <w:tr w:rsidR="007D2301" w:rsidTr="001249DF">
        <w:trPr>
          <w:trHeight w:val="600"/>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rPr>
            </w:pPr>
            <w:r>
              <w:rPr>
                <w:rFonts w:hint="eastAsia"/>
                <w:color w:val="000000"/>
                <w:sz w:val="21"/>
                <w:szCs w:val="21"/>
              </w:rPr>
              <w:t xml:space="preserve">纳税人识别号:                   </w:t>
            </w:r>
          </w:p>
        </w:tc>
        <w:tc>
          <w:tcPr>
            <w:tcW w:w="484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纳税人识别号:</w:t>
            </w:r>
            <w:r>
              <w:rPr>
                <w:sz w:val="21"/>
                <w:szCs w:val="21"/>
                <w:lang w:eastAsia="zh-CN"/>
              </w:rPr>
              <w:t xml:space="preserve"> </w:t>
            </w:r>
          </w:p>
        </w:tc>
      </w:tr>
      <w:tr w:rsidR="007D2301" w:rsidTr="001249DF">
        <w:trPr>
          <w:trHeight w:val="855"/>
        </w:trPr>
        <w:tc>
          <w:tcPr>
            <w:tcW w:w="4280" w:type="dxa"/>
            <w:tcBorders>
              <w:top w:val="nil"/>
              <w:left w:val="nil"/>
              <w:bottom w:val="nil"/>
              <w:right w:val="nil"/>
            </w:tcBorders>
            <w:shd w:val="clear" w:color="auto" w:fill="auto"/>
            <w:vAlign w:val="center"/>
          </w:tcPr>
          <w:p w:rsidR="007D2301" w:rsidRDefault="007D2301" w:rsidP="001249DF">
            <w:pPr>
              <w:widowControl/>
              <w:rPr>
                <w:color w:val="000000"/>
                <w:sz w:val="21"/>
                <w:szCs w:val="21"/>
                <w:lang w:eastAsia="zh-CN"/>
              </w:rPr>
            </w:pPr>
            <w:r>
              <w:rPr>
                <w:rFonts w:hint="eastAsia"/>
                <w:color w:val="000000"/>
                <w:sz w:val="21"/>
                <w:szCs w:val="21"/>
                <w:lang w:eastAsia="zh-CN"/>
              </w:rPr>
              <w:t xml:space="preserve">开户行及账号： </w:t>
            </w:r>
            <w:r>
              <w:rPr>
                <w:rFonts w:hint="eastAsia"/>
                <w:color w:val="000000"/>
                <w:sz w:val="21"/>
                <w:szCs w:val="21"/>
                <w:lang w:eastAsia="zh-CN"/>
              </w:rPr>
              <w:br/>
            </w:r>
            <w:r>
              <w:rPr>
                <w:color w:val="000000"/>
                <w:sz w:val="21"/>
                <w:szCs w:val="21"/>
                <w:lang w:eastAsia="zh-CN"/>
              </w:rPr>
              <w:t xml:space="preserve">                        </w:t>
            </w:r>
          </w:p>
        </w:tc>
        <w:tc>
          <w:tcPr>
            <w:tcW w:w="4840" w:type="dxa"/>
            <w:tcBorders>
              <w:top w:val="nil"/>
              <w:left w:val="nil"/>
              <w:bottom w:val="nil"/>
              <w:right w:val="nil"/>
            </w:tcBorders>
            <w:shd w:val="clear" w:color="auto" w:fill="auto"/>
          </w:tcPr>
          <w:p w:rsidR="007D2301" w:rsidRDefault="007D2301" w:rsidP="001249DF">
            <w:pPr>
              <w:widowControl/>
              <w:rPr>
                <w:color w:val="000000"/>
                <w:sz w:val="21"/>
                <w:szCs w:val="21"/>
                <w:lang w:eastAsia="zh-CN"/>
              </w:rPr>
            </w:pPr>
            <w:r>
              <w:rPr>
                <w:rFonts w:hint="eastAsia"/>
                <w:color w:val="000000"/>
                <w:sz w:val="21"/>
                <w:szCs w:val="21"/>
                <w:lang w:eastAsia="zh-CN"/>
              </w:rPr>
              <w:t>开户行及账号：</w:t>
            </w:r>
          </w:p>
          <w:p w:rsidR="007D2301" w:rsidRDefault="007D2301" w:rsidP="001249DF">
            <w:pPr>
              <w:widowControl/>
              <w:rPr>
                <w:color w:val="000000"/>
                <w:sz w:val="21"/>
                <w:szCs w:val="21"/>
                <w:lang w:eastAsia="zh-CN"/>
              </w:rPr>
            </w:pPr>
          </w:p>
        </w:tc>
      </w:tr>
    </w:tbl>
    <w:p w:rsidR="008618FE" w:rsidRDefault="008618FE" w:rsidP="008618FE">
      <w:pPr>
        <w:widowControl/>
        <w:autoSpaceDE/>
        <w:autoSpaceDN/>
        <w:rPr>
          <w:szCs w:val="21"/>
          <w:lang w:eastAsia="zh-CN"/>
        </w:rPr>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Default="007D2301" w:rsidP="007D2301">
      <w:pPr>
        <w:pStyle w:val="1"/>
      </w:pPr>
    </w:p>
    <w:p w:rsidR="007D2301" w:rsidRPr="007D2301" w:rsidRDefault="007D2301" w:rsidP="007D2301">
      <w:pPr>
        <w:pStyle w:val="1"/>
      </w:pPr>
    </w:p>
    <w:p w:rsidR="008618FE" w:rsidRDefault="008618FE" w:rsidP="008618FE">
      <w:pPr>
        <w:widowControl/>
        <w:rPr>
          <w:szCs w:val="21"/>
          <w:lang w:eastAsia="zh-CN"/>
        </w:rPr>
      </w:pPr>
    </w:p>
    <w:p w:rsidR="007D2301" w:rsidRDefault="007D2301" w:rsidP="007D2301">
      <w:pPr>
        <w:tabs>
          <w:tab w:val="left" w:pos="8145"/>
        </w:tabs>
        <w:spacing w:line="360" w:lineRule="auto"/>
        <w:ind w:firstLineChars="200" w:firstLine="440"/>
        <w:jc w:val="center"/>
        <w:rPr>
          <w:lang w:eastAsia="zh-CN"/>
        </w:rPr>
      </w:pPr>
    </w:p>
    <w:p w:rsidR="00857DB4" w:rsidRPr="00BD64A3" w:rsidRDefault="00857DB4" w:rsidP="00857DB4">
      <w:pPr>
        <w:rPr>
          <w:highlight w:val="yellow"/>
        </w:rPr>
      </w:pPr>
    </w:p>
    <w:p w:rsidR="00857DB4" w:rsidRPr="00BD64A3" w:rsidRDefault="00857DB4" w:rsidP="00857DB4">
      <w:pPr>
        <w:tabs>
          <w:tab w:val="left" w:pos="8145"/>
        </w:tabs>
        <w:spacing w:line="360" w:lineRule="auto"/>
        <w:ind w:firstLineChars="200" w:firstLine="964"/>
        <w:jc w:val="center"/>
        <w:rPr>
          <w:rFonts w:ascii="仿宋_GB2312" w:eastAsia="仿宋_GB2312"/>
          <w:b/>
          <w:sz w:val="40"/>
          <w:szCs w:val="40"/>
          <w:lang w:eastAsia="zh-CN"/>
        </w:rPr>
      </w:pPr>
      <w:r w:rsidRPr="00BD64A3">
        <w:rPr>
          <w:rFonts w:ascii="仿宋_GB2312" w:eastAsia="仿宋_GB2312" w:hint="eastAsia"/>
          <w:b/>
          <w:sz w:val="48"/>
          <w:szCs w:val="48"/>
          <w:lang w:eastAsia="zh-CN"/>
        </w:rPr>
        <w:t>2021年工业垃圾、废旧保温棉清运及处置发包说明</w:t>
      </w:r>
    </w:p>
    <w:p w:rsidR="00857DB4" w:rsidRPr="00502144" w:rsidRDefault="00857DB4" w:rsidP="00857DB4">
      <w:pPr>
        <w:rPr>
          <w:lang w:eastAsia="zh-CN"/>
        </w:rPr>
      </w:pPr>
    </w:p>
    <w:p w:rsidR="00857DB4" w:rsidRPr="00BD64A3" w:rsidRDefault="00857DB4" w:rsidP="00857DB4">
      <w:pPr>
        <w:tabs>
          <w:tab w:val="left" w:pos="8145"/>
        </w:tabs>
        <w:spacing w:line="360" w:lineRule="auto"/>
        <w:rPr>
          <w:rFonts w:ascii="仿宋_GB2312" w:eastAsia="仿宋_GB2312"/>
          <w:b/>
          <w:sz w:val="28"/>
          <w:szCs w:val="28"/>
          <w:lang w:eastAsia="zh-CN"/>
        </w:rPr>
      </w:pPr>
      <w:r w:rsidRPr="00BD64A3">
        <w:rPr>
          <w:rFonts w:ascii="仿宋_GB2312" w:eastAsia="仿宋_GB2312" w:hint="eastAsia"/>
          <w:b/>
          <w:sz w:val="28"/>
          <w:szCs w:val="28"/>
          <w:lang w:eastAsia="zh-CN"/>
        </w:rPr>
        <w:t>一、发包项目</w:t>
      </w:r>
      <w:r w:rsidRPr="00BD64A3">
        <w:rPr>
          <w:rFonts w:ascii="仿宋_GB2312" w:eastAsia="仿宋_GB2312" w:hint="eastAsia"/>
          <w:sz w:val="28"/>
          <w:szCs w:val="28"/>
          <w:lang w:eastAsia="zh-CN"/>
        </w:rPr>
        <w:t>：厂区工业垃圾、废旧保温棉清运及处置</w:t>
      </w:r>
    </w:p>
    <w:p w:rsidR="00857DB4" w:rsidRPr="00BD64A3" w:rsidRDefault="00857DB4" w:rsidP="00857DB4">
      <w:pPr>
        <w:spacing w:line="360" w:lineRule="auto"/>
        <w:rPr>
          <w:rFonts w:ascii="仿宋_GB2312" w:eastAsia="仿宋_GB2312"/>
          <w:sz w:val="28"/>
          <w:szCs w:val="28"/>
          <w:lang w:eastAsia="zh-CN"/>
        </w:rPr>
      </w:pPr>
      <w:r w:rsidRPr="00BD64A3">
        <w:rPr>
          <w:rFonts w:ascii="仿宋_GB2312" w:eastAsia="仿宋_GB2312" w:hint="eastAsia"/>
          <w:b/>
          <w:sz w:val="28"/>
          <w:szCs w:val="28"/>
          <w:lang w:eastAsia="zh-CN"/>
        </w:rPr>
        <w:t>二、发包数量：</w:t>
      </w:r>
      <w:r w:rsidRPr="00BD64A3">
        <w:rPr>
          <w:rFonts w:ascii="仿宋_GB2312" w:eastAsia="仿宋_GB2312" w:hint="eastAsia"/>
          <w:sz w:val="28"/>
          <w:szCs w:val="28"/>
          <w:lang w:eastAsia="zh-CN"/>
        </w:rPr>
        <w:t xml:space="preserve"> 工业垃圾约6000吨、废旧保温棉约1000吨（此数量是两年的预估数量，按实际清运数量结算）。</w:t>
      </w:r>
    </w:p>
    <w:p w:rsidR="00857DB4" w:rsidRPr="00BD64A3" w:rsidRDefault="00857DB4" w:rsidP="00857DB4">
      <w:pPr>
        <w:spacing w:line="360" w:lineRule="auto"/>
        <w:rPr>
          <w:rFonts w:ascii="仿宋_GB2312" w:eastAsia="仿宋_GB2312"/>
          <w:sz w:val="28"/>
          <w:szCs w:val="28"/>
          <w:lang w:eastAsia="zh-CN"/>
        </w:rPr>
      </w:pPr>
      <w:r w:rsidRPr="00BD64A3">
        <w:rPr>
          <w:rFonts w:ascii="仿宋_GB2312" w:eastAsia="仿宋_GB2312" w:hint="eastAsia"/>
          <w:b/>
          <w:sz w:val="28"/>
          <w:szCs w:val="28"/>
          <w:lang w:eastAsia="zh-CN"/>
        </w:rPr>
        <w:t>三、发包期限：</w:t>
      </w:r>
      <w:r w:rsidRPr="00BD64A3">
        <w:rPr>
          <w:rFonts w:ascii="仿宋_GB2312" w:eastAsia="仿宋_GB2312" w:hint="eastAsia"/>
          <w:sz w:val="28"/>
          <w:szCs w:val="28"/>
          <w:lang w:eastAsia="zh-CN"/>
        </w:rPr>
        <w:t xml:space="preserve">2年                </w:t>
      </w:r>
    </w:p>
    <w:p w:rsidR="00857DB4" w:rsidRPr="00BD64A3" w:rsidRDefault="00857DB4" w:rsidP="00857DB4">
      <w:pPr>
        <w:pStyle w:val="a9"/>
        <w:widowControl/>
        <w:shd w:val="clear" w:color="auto" w:fill="FFFFFF"/>
        <w:spacing w:before="0" w:beforeAutospacing="0" w:after="0" w:afterAutospacing="0" w:line="360" w:lineRule="auto"/>
        <w:rPr>
          <w:rFonts w:ascii="仿宋_GB2312" w:eastAsia="仿宋_GB2312"/>
          <w:b/>
          <w:sz w:val="28"/>
          <w:szCs w:val="28"/>
        </w:rPr>
      </w:pPr>
      <w:r w:rsidRPr="00BD64A3">
        <w:rPr>
          <w:rFonts w:ascii="仿宋_GB2312" w:eastAsia="仿宋_GB2312" w:hint="eastAsia"/>
          <w:b/>
          <w:sz w:val="28"/>
          <w:szCs w:val="28"/>
        </w:rPr>
        <w:t>四、参选人资格要求：</w:t>
      </w:r>
    </w:p>
    <w:p w:rsidR="00857DB4" w:rsidRPr="00BD64A3" w:rsidRDefault="00857DB4" w:rsidP="00857DB4">
      <w:pPr>
        <w:pStyle w:val="a9"/>
        <w:widowControl/>
        <w:shd w:val="clear" w:color="auto" w:fill="FFFFFF"/>
        <w:spacing w:before="0" w:beforeAutospacing="0" w:after="0" w:afterAutospacing="0" w:line="360" w:lineRule="auto"/>
        <w:rPr>
          <w:rFonts w:ascii="仿宋_GB2312" w:eastAsia="仿宋_GB2312"/>
          <w:b/>
          <w:sz w:val="28"/>
          <w:szCs w:val="28"/>
        </w:rPr>
      </w:pPr>
      <w:r w:rsidRPr="00BD64A3">
        <w:rPr>
          <w:rFonts w:ascii="仿宋_GB2312" w:eastAsia="仿宋_GB2312" w:hint="eastAsia"/>
          <w:sz w:val="28"/>
          <w:szCs w:val="28"/>
        </w:rPr>
        <w:t>1、具备处理一般工业垃圾（含保温棉）合法资质(</w:t>
      </w:r>
      <w:r w:rsidRPr="00BD64A3">
        <w:rPr>
          <w:rFonts w:ascii="仿宋_GB2312" w:eastAsia="仿宋_GB2312" w:hAnsi="Arial" w:cs="Arial" w:hint="eastAsia"/>
          <w:color w:val="111111"/>
          <w:sz w:val="28"/>
          <w:szCs w:val="28"/>
        </w:rPr>
        <w:t>工商营业执照经营范围包含有工业垃圾或一般固废</w:t>
      </w:r>
      <w:r w:rsidRPr="00BD64A3">
        <w:rPr>
          <w:rFonts w:ascii="仿宋_GB2312" w:eastAsia="仿宋_GB2312" w:hAnsi="Arial" w:cs="Arial" w:hint="eastAsia"/>
          <w:color w:val="111111"/>
          <w:sz w:val="28"/>
          <w:szCs w:val="28"/>
          <w:shd w:val="clear" w:color="auto" w:fill="FFFFFF"/>
        </w:rPr>
        <w:t>)</w:t>
      </w:r>
      <w:r w:rsidRPr="00BD64A3">
        <w:rPr>
          <w:rFonts w:ascii="仿宋_GB2312" w:eastAsia="仿宋_GB2312" w:hint="eastAsia"/>
          <w:sz w:val="28"/>
          <w:szCs w:val="28"/>
        </w:rPr>
        <w:t>。</w:t>
      </w:r>
      <w:r w:rsidRPr="00BD64A3">
        <w:rPr>
          <w:rFonts w:ascii="仿宋_GB2312" w:eastAsia="仿宋_GB2312" w:hint="eastAsia"/>
          <w:bCs/>
          <w:sz w:val="28"/>
          <w:szCs w:val="28"/>
        </w:rPr>
        <w:t>具有良好的商业信誉，一年内没有生态环境主管部门行政处罚的情况；</w:t>
      </w:r>
    </w:p>
    <w:p w:rsidR="00857DB4" w:rsidRPr="00BD64A3" w:rsidRDefault="00857DB4" w:rsidP="00857DB4">
      <w:pPr>
        <w:widowControl/>
        <w:spacing w:line="360" w:lineRule="auto"/>
        <w:ind w:leftChars="-29" w:left="-64"/>
        <w:rPr>
          <w:rFonts w:ascii="仿宋_GB2312" w:eastAsia="仿宋_GB2312"/>
          <w:sz w:val="28"/>
          <w:szCs w:val="28"/>
          <w:lang w:eastAsia="zh-CN"/>
        </w:rPr>
      </w:pPr>
      <w:r w:rsidRPr="00BD64A3">
        <w:rPr>
          <w:rFonts w:ascii="仿宋_GB2312" w:eastAsia="仿宋_GB2312" w:hint="eastAsia"/>
          <w:sz w:val="28"/>
          <w:szCs w:val="28"/>
          <w:lang w:eastAsia="zh-CN"/>
        </w:rPr>
        <w:t>2、有处理保温棉、工业垃圾的存储和运输能力，固定车辆不少于3部。</w:t>
      </w:r>
      <w:r w:rsidRPr="00BD64A3">
        <w:rPr>
          <w:rFonts w:ascii="仿宋_GB2312" w:eastAsia="仿宋_GB2312" w:hint="eastAsia"/>
          <w:bCs/>
          <w:sz w:val="28"/>
          <w:szCs w:val="28"/>
          <w:lang w:eastAsia="zh-CN"/>
        </w:rPr>
        <w:t>清运出厂的工业垃圾要有明确的临时堆放点并要做好防护措施。禁止随意乱堆、乱放在耕地、林地、农田等地方以免造成环境二次污染；</w:t>
      </w:r>
    </w:p>
    <w:p w:rsidR="00857DB4" w:rsidRPr="00BD64A3" w:rsidRDefault="00857DB4" w:rsidP="0069181C">
      <w:pPr>
        <w:pStyle w:val="a9"/>
        <w:widowControl/>
        <w:shd w:val="clear" w:color="auto" w:fill="FFFFFF"/>
        <w:spacing w:before="0" w:beforeAutospacing="0" w:afterLines="50" w:afterAutospacing="0" w:line="360" w:lineRule="auto"/>
        <w:rPr>
          <w:rFonts w:ascii="仿宋_GB2312" w:eastAsia="仿宋_GB2312"/>
          <w:bCs/>
          <w:sz w:val="28"/>
          <w:szCs w:val="28"/>
        </w:rPr>
      </w:pPr>
      <w:r w:rsidRPr="00BD64A3">
        <w:rPr>
          <w:rFonts w:ascii="仿宋_GB2312" w:eastAsia="仿宋_GB2312" w:hint="eastAsia"/>
          <w:bCs/>
          <w:sz w:val="28"/>
          <w:szCs w:val="28"/>
        </w:rPr>
        <w:t>3、如涉及深度处置（如废水、废气排放），按照生态环境部门的要求需要办理排污许可证的，要求提供许可证明。</w:t>
      </w:r>
    </w:p>
    <w:p w:rsidR="00857DB4" w:rsidRPr="00BD64A3" w:rsidRDefault="00857DB4" w:rsidP="0069181C">
      <w:pPr>
        <w:spacing w:afterLines="50" w:line="360" w:lineRule="auto"/>
        <w:rPr>
          <w:rFonts w:ascii="仿宋_GB2312" w:eastAsia="仿宋_GB2312"/>
          <w:b/>
          <w:sz w:val="28"/>
          <w:szCs w:val="28"/>
          <w:lang w:eastAsia="zh-CN"/>
        </w:rPr>
      </w:pPr>
      <w:r w:rsidRPr="00BD64A3">
        <w:rPr>
          <w:rFonts w:ascii="仿宋_GB2312" w:eastAsia="仿宋_GB2312" w:hint="eastAsia"/>
          <w:b/>
          <w:sz w:val="28"/>
          <w:szCs w:val="28"/>
          <w:lang w:eastAsia="zh-CN"/>
        </w:rPr>
        <w:t>五、承包商作业范围及要求：</w:t>
      </w:r>
    </w:p>
    <w:p w:rsidR="00857DB4" w:rsidRPr="00BD64A3" w:rsidRDefault="00857DB4" w:rsidP="00857DB4">
      <w:pPr>
        <w:snapToGrid w:val="0"/>
        <w:spacing w:line="360" w:lineRule="auto"/>
        <w:rPr>
          <w:rFonts w:ascii="仿宋_GB2312" w:eastAsia="仿宋_GB2312"/>
          <w:sz w:val="28"/>
          <w:szCs w:val="28"/>
          <w:lang w:eastAsia="zh-CN"/>
        </w:rPr>
      </w:pPr>
      <w:r w:rsidRPr="00BD64A3">
        <w:rPr>
          <w:rFonts w:ascii="仿宋_GB2312" w:eastAsia="仿宋_GB2312" w:hint="eastAsia"/>
          <w:sz w:val="28"/>
          <w:szCs w:val="28"/>
          <w:lang w:eastAsia="zh-CN"/>
        </w:rPr>
        <w:t>1、承包商负责厂区产生的工业垃圾、废旧保温棉(属一般</w:t>
      </w:r>
      <w:r>
        <w:rPr>
          <w:rFonts w:ascii="仿宋_GB2312" w:eastAsia="仿宋_GB2312" w:hint="eastAsia"/>
          <w:sz w:val="28"/>
          <w:szCs w:val="28"/>
          <w:lang w:eastAsia="zh-CN"/>
        </w:rPr>
        <w:t>工业</w:t>
      </w:r>
      <w:r w:rsidRPr="00BD64A3">
        <w:rPr>
          <w:rFonts w:ascii="仿宋_GB2312" w:eastAsia="仿宋_GB2312" w:hint="eastAsia"/>
          <w:sz w:val="28"/>
          <w:szCs w:val="28"/>
          <w:lang w:eastAsia="zh-CN"/>
        </w:rPr>
        <w:t>固废)打包、装车、清运出厂并依据环保规范进行安全处置。</w:t>
      </w:r>
    </w:p>
    <w:p w:rsidR="00857DB4" w:rsidRPr="00BD64A3" w:rsidRDefault="00857DB4" w:rsidP="00857DB4">
      <w:pPr>
        <w:spacing w:line="360" w:lineRule="auto"/>
        <w:rPr>
          <w:rFonts w:ascii="仿宋_GB2312" w:eastAsia="仿宋_GB2312"/>
          <w:sz w:val="28"/>
          <w:szCs w:val="28"/>
          <w:lang w:eastAsia="zh-CN"/>
        </w:rPr>
      </w:pPr>
      <w:r w:rsidRPr="00BD64A3">
        <w:rPr>
          <w:rFonts w:ascii="仿宋_GB2312" w:eastAsia="仿宋_GB2312" w:hint="eastAsia"/>
          <w:sz w:val="28"/>
          <w:szCs w:val="28"/>
          <w:lang w:eastAsia="zh-CN"/>
        </w:rPr>
        <w:t>2、车辆要求：长期使用的固定运输车辆不少于3部，夹机1部。车辆需是按福建福海创石油化工有限公司相关管理规定办理的正规手续入厂车辆，固定车牌号备案，驾驶员需接受本公司的安全培训。</w:t>
      </w:r>
    </w:p>
    <w:p w:rsidR="00857DB4" w:rsidRPr="00BD64A3" w:rsidRDefault="00857DB4" w:rsidP="00857DB4">
      <w:pPr>
        <w:spacing w:line="360" w:lineRule="auto"/>
        <w:rPr>
          <w:rFonts w:ascii="仿宋_GB2312" w:eastAsia="仿宋_GB2312"/>
          <w:sz w:val="28"/>
          <w:szCs w:val="28"/>
          <w:lang w:eastAsia="zh-CN"/>
        </w:rPr>
      </w:pPr>
      <w:r w:rsidRPr="00BD64A3">
        <w:rPr>
          <w:rFonts w:ascii="仿宋_GB2312" w:eastAsia="仿宋_GB2312" w:hint="eastAsia"/>
          <w:sz w:val="28"/>
          <w:szCs w:val="28"/>
          <w:lang w:eastAsia="zh-CN"/>
        </w:rPr>
        <w:lastRenderedPageBreak/>
        <w:t>3、车辆接到作业通知时，不得以无车、换车、有手续的车不在等理由推诿、谈条件。否则，每次处罚人民币1000元，对于由此造成的其他经济损失负全部责任，并追究相应的法律责任。</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4、进入堆场作业的车辆及人员，出厂时，禁止夹带与作业内容不相</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关的物品，如废旧金属、暂存入堆厂的备品备件类等。目前厂区为</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360度全程无死角监控，一经发现有上述违规，罚款10万元并解除</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合同，履约保证金不予退还。承包商工人在厂区需遵守公司的厂规厂</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纪，仅在作业区域活动，严禁到与作业无关区域走动，否则按公司规</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定处理。</w:t>
      </w:r>
    </w:p>
    <w:p w:rsidR="00857DB4" w:rsidRPr="00BD64A3" w:rsidRDefault="00857DB4" w:rsidP="00857DB4">
      <w:pPr>
        <w:snapToGrid w:val="0"/>
        <w:spacing w:line="360" w:lineRule="auto"/>
        <w:rPr>
          <w:rFonts w:ascii="仿宋_GB2312" w:eastAsia="仿宋_GB2312"/>
          <w:sz w:val="28"/>
          <w:szCs w:val="28"/>
          <w:lang w:eastAsia="zh-CN"/>
        </w:rPr>
      </w:pPr>
      <w:r w:rsidRPr="00BD64A3">
        <w:rPr>
          <w:rFonts w:ascii="仿宋_GB2312" w:eastAsia="仿宋_GB2312" w:hint="eastAsia"/>
          <w:sz w:val="28"/>
          <w:szCs w:val="28"/>
          <w:lang w:eastAsia="zh-CN"/>
        </w:rPr>
        <w:t>4、承包商接到我司工业垃圾清运通知后24小时内须到厂清运，废</w:t>
      </w:r>
    </w:p>
    <w:p w:rsidR="00857DB4" w:rsidRPr="00BD64A3" w:rsidRDefault="00857DB4" w:rsidP="00857DB4">
      <w:pPr>
        <w:snapToGrid w:val="0"/>
        <w:spacing w:line="360" w:lineRule="auto"/>
        <w:rPr>
          <w:rFonts w:ascii="仿宋_GB2312" w:eastAsia="仿宋_GB2312"/>
          <w:sz w:val="28"/>
          <w:szCs w:val="28"/>
          <w:lang w:eastAsia="zh-CN"/>
        </w:rPr>
      </w:pPr>
      <w:r w:rsidRPr="00BD64A3">
        <w:rPr>
          <w:rFonts w:ascii="仿宋_GB2312" w:eastAsia="仿宋_GB2312" w:hint="eastAsia"/>
          <w:sz w:val="28"/>
          <w:szCs w:val="28"/>
          <w:lang w:eastAsia="zh-CN"/>
        </w:rPr>
        <w:t>旧保温棉清运接通知3天内必须到厂打包清运处理。垃圾清运须在公司规定时间内装运完毕且不得挑选。</w:t>
      </w:r>
    </w:p>
    <w:p w:rsidR="00857DB4" w:rsidRPr="00BD64A3" w:rsidRDefault="00857DB4" w:rsidP="00857DB4">
      <w:pPr>
        <w:snapToGrid w:val="0"/>
        <w:spacing w:line="360" w:lineRule="auto"/>
        <w:rPr>
          <w:rFonts w:ascii="仿宋_GB2312" w:eastAsia="仿宋_GB2312"/>
          <w:sz w:val="28"/>
          <w:szCs w:val="28"/>
          <w:lang w:eastAsia="zh-CN"/>
        </w:rPr>
      </w:pPr>
      <w:r w:rsidRPr="00BD64A3">
        <w:rPr>
          <w:rFonts w:ascii="仿宋_GB2312" w:eastAsia="仿宋_GB2312" w:hint="eastAsia"/>
          <w:sz w:val="28"/>
          <w:szCs w:val="28"/>
          <w:lang w:eastAsia="zh-CN"/>
        </w:rPr>
        <w:t>5、承包商需要向公司说明工业垃圾、废旧保温棉的处置流向，提供必要的处理凭证（如掩埋、焚烧记录、照片等），保证运输、处置之工具及人员符合相关法规要求，确保不造成二次污染，如造成环保事件由承包商承担处置费用及相应责任。</w:t>
      </w:r>
      <w:r w:rsidRPr="00344ECE">
        <w:rPr>
          <w:rFonts w:ascii="仿宋_GB2312" w:eastAsia="仿宋_GB2312" w:hint="eastAsia"/>
          <w:sz w:val="28"/>
          <w:szCs w:val="28"/>
          <w:highlight w:val="yellow"/>
          <w:lang w:eastAsia="zh-CN"/>
        </w:rPr>
        <w:t>不能掩埋、拆解、焚烧的</w:t>
      </w:r>
      <w:r>
        <w:rPr>
          <w:rFonts w:ascii="仿宋_GB2312" w:eastAsia="仿宋_GB2312" w:hint="eastAsia"/>
          <w:sz w:val="28"/>
          <w:szCs w:val="28"/>
          <w:highlight w:val="yellow"/>
          <w:lang w:eastAsia="zh-CN"/>
        </w:rPr>
        <w:t>工业垃圾</w:t>
      </w:r>
      <w:r w:rsidRPr="00344ECE">
        <w:rPr>
          <w:rFonts w:ascii="仿宋_GB2312" w:eastAsia="仿宋_GB2312" w:hint="eastAsia"/>
          <w:sz w:val="28"/>
          <w:szCs w:val="28"/>
          <w:highlight w:val="yellow"/>
          <w:lang w:eastAsia="zh-CN"/>
        </w:rPr>
        <w:t>需</w:t>
      </w:r>
      <w:r>
        <w:rPr>
          <w:rFonts w:ascii="仿宋_GB2312" w:eastAsia="仿宋_GB2312" w:hint="eastAsia"/>
          <w:sz w:val="28"/>
          <w:szCs w:val="28"/>
          <w:highlight w:val="yellow"/>
          <w:lang w:eastAsia="zh-CN"/>
        </w:rPr>
        <w:t>提供合法处理证明</w:t>
      </w:r>
      <w:r w:rsidRPr="00344ECE">
        <w:rPr>
          <w:rFonts w:ascii="仿宋_GB2312" w:eastAsia="仿宋_GB2312" w:hint="eastAsia"/>
          <w:sz w:val="28"/>
          <w:szCs w:val="28"/>
          <w:highlight w:val="yellow"/>
          <w:lang w:eastAsia="zh-CN"/>
        </w:rPr>
        <w:t>。福海创公司常见一般工业</w:t>
      </w:r>
      <w:r>
        <w:rPr>
          <w:rFonts w:ascii="仿宋_GB2312" w:eastAsia="仿宋_GB2312" w:hint="eastAsia"/>
          <w:sz w:val="28"/>
          <w:szCs w:val="28"/>
          <w:highlight w:val="yellow"/>
          <w:lang w:eastAsia="zh-CN"/>
        </w:rPr>
        <w:t>垃圾</w:t>
      </w:r>
      <w:r w:rsidRPr="00344ECE">
        <w:rPr>
          <w:rFonts w:ascii="仿宋_GB2312" w:eastAsia="仿宋_GB2312" w:hint="eastAsia"/>
          <w:sz w:val="28"/>
          <w:szCs w:val="28"/>
          <w:highlight w:val="yellow"/>
          <w:lang w:eastAsia="zh-CN"/>
        </w:rPr>
        <w:t>可参考附件《福海创公司常见一般工业</w:t>
      </w:r>
      <w:r>
        <w:rPr>
          <w:rFonts w:ascii="仿宋_GB2312" w:eastAsia="仿宋_GB2312" w:hint="eastAsia"/>
          <w:sz w:val="28"/>
          <w:szCs w:val="28"/>
          <w:highlight w:val="yellow"/>
          <w:lang w:eastAsia="zh-CN"/>
        </w:rPr>
        <w:t>垃圾</w:t>
      </w:r>
      <w:r w:rsidRPr="00344ECE">
        <w:rPr>
          <w:rFonts w:ascii="仿宋_GB2312" w:eastAsia="仿宋_GB2312" w:hint="eastAsia"/>
          <w:sz w:val="28"/>
          <w:szCs w:val="28"/>
          <w:highlight w:val="yellow"/>
          <w:lang w:eastAsia="zh-CN"/>
        </w:rPr>
        <w:t>分类》</w:t>
      </w:r>
      <w:r>
        <w:rPr>
          <w:rFonts w:ascii="仿宋_GB2312" w:eastAsia="仿宋_GB2312" w:hint="eastAsia"/>
          <w:sz w:val="28"/>
          <w:szCs w:val="28"/>
          <w:lang w:eastAsia="zh-CN"/>
        </w:rPr>
        <w:t>。</w:t>
      </w:r>
    </w:p>
    <w:p w:rsidR="00857DB4" w:rsidRPr="00BD64A3" w:rsidRDefault="00857DB4" w:rsidP="00857DB4">
      <w:pPr>
        <w:snapToGrid w:val="0"/>
        <w:spacing w:line="360" w:lineRule="auto"/>
        <w:rPr>
          <w:rFonts w:ascii="仿宋_GB2312" w:eastAsia="仿宋_GB2312"/>
          <w:sz w:val="28"/>
          <w:szCs w:val="28"/>
          <w:lang w:eastAsia="zh-CN"/>
        </w:rPr>
      </w:pPr>
      <w:r w:rsidRPr="00BD64A3">
        <w:rPr>
          <w:rFonts w:ascii="仿宋_GB2312" w:eastAsia="仿宋_GB2312" w:hint="eastAsia"/>
          <w:sz w:val="28"/>
          <w:szCs w:val="28"/>
          <w:lang w:eastAsia="zh-CN"/>
        </w:rPr>
        <w:t>6、每次装车完毕，承包商应负责对场地进行清扫；运输过程中需做</w:t>
      </w:r>
    </w:p>
    <w:p w:rsidR="00857DB4" w:rsidRPr="00BD64A3" w:rsidRDefault="00857DB4" w:rsidP="00857DB4">
      <w:pPr>
        <w:snapToGrid w:val="0"/>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到遮挡良好，避免撒落污染，若出现撒落污染责令立刻清理，严重者</w:t>
      </w:r>
    </w:p>
    <w:p w:rsidR="00857DB4" w:rsidRPr="00BD64A3" w:rsidRDefault="00857DB4" w:rsidP="00857DB4">
      <w:pPr>
        <w:snapToGrid w:val="0"/>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将按公司规定或相关法规处罚。</w:t>
      </w:r>
    </w:p>
    <w:p w:rsidR="00857DB4" w:rsidRPr="00BD64A3" w:rsidRDefault="00857DB4" w:rsidP="00857DB4">
      <w:pPr>
        <w:spacing w:line="360" w:lineRule="auto"/>
        <w:rPr>
          <w:rFonts w:ascii="仿宋_GB2312" w:eastAsia="仿宋_GB2312"/>
          <w:sz w:val="28"/>
          <w:szCs w:val="28"/>
          <w:lang w:eastAsia="zh-CN"/>
        </w:rPr>
      </w:pPr>
      <w:r w:rsidRPr="00BD64A3">
        <w:rPr>
          <w:rFonts w:ascii="仿宋_GB2312" w:eastAsia="仿宋_GB2312" w:hint="eastAsia"/>
          <w:b/>
          <w:sz w:val="28"/>
          <w:szCs w:val="28"/>
          <w:lang w:eastAsia="zh-CN"/>
        </w:rPr>
        <w:t>五、安全及相关</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1、清运所需要的人力、工具、设备、运输车辆、安全防护、工人保</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险等全部由承包商负责提供。</w:t>
      </w:r>
    </w:p>
    <w:p w:rsidR="00857DB4" w:rsidRPr="00BD64A3" w:rsidRDefault="00857DB4" w:rsidP="00857DB4">
      <w:pPr>
        <w:spacing w:line="360" w:lineRule="auto"/>
        <w:rPr>
          <w:rFonts w:ascii="仿宋_GB2312" w:eastAsia="仿宋_GB2312"/>
          <w:sz w:val="28"/>
          <w:szCs w:val="28"/>
          <w:lang w:eastAsia="zh-CN"/>
        </w:rPr>
      </w:pPr>
      <w:r w:rsidRPr="00BD64A3">
        <w:rPr>
          <w:rFonts w:ascii="仿宋_GB2312" w:eastAsia="仿宋_GB2312" w:hint="eastAsia"/>
          <w:sz w:val="28"/>
          <w:szCs w:val="28"/>
          <w:lang w:eastAsia="zh-CN"/>
        </w:rPr>
        <w:t>2、进入公司作业的员工需办理不低于100万的人身意外险。</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lastRenderedPageBreak/>
        <w:t>3、工业垃圾、废旧保温棉的清运及处置产生的一切安全问题均由承</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包商负责。</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4、承包商作业造成场地、道路污染等问题，均由承包商负责清理恢</w:t>
      </w:r>
    </w:p>
    <w:p w:rsidR="00857DB4" w:rsidRPr="00BD64A3" w:rsidRDefault="00857DB4" w:rsidP="00857DB4">
      <w:pPr>
        <w:spacing w:line="360" w:lineRule="auto"/>
        <w:ind w:left="420" w:hangingChars="150" w:hanging="420"/>
        <w:rPr>
          <w:rFonts w:ascii="仿宋_GB2312" w:eastAsia="仿宋_GB2312"/>
          <w:sz w:val="28"/>
          <w:szCs w:val="28"/>
          <w:lang w:eastAsia="zh-CN"/>
        </w:rPr>
      </w:pPr>
      <w:r w:rsidRPr="00BD64A3">
        <w:rPr>
          <w:rFonts w:ascii="仿宋_GB2312" w:eastAsia="仿宋_GB2312" w:hint="eastAsia"/>
          <w:sz w:val="28"/>
          <w:szCs w:val="28"/>
          <w:lang w:eastAsia="zh-CN"/>
        </w:rPr>
        <w:t>复。</w:t>
      </w:r>
    </w:p>
    <w:p w:rsidR="00857DB4" w:rsidRPr="00BD64A3" w:rsidRDefault="00857DB4" w:rsidP="00857DB4">
      <w:pPr>
        <w:spacing w:line="360" w:lineRule="auto"/>
        <w:rPr>
          <w:rFonts w:ascii="仿宋_GB2312" w:eastAsia="仿宋_GB2312"/>
          <w:sz w:val="28"/>
          <w:szCs w:val="28"/>
          <w:lang w:eastAsia="zh-CN"/>
        </w:rPr>
      </w:pPr>
      <w:r w:rsidRPr="00BD64A3">
        <w:rPr>
          <w:rFonts w:ascii="仿宋_GB2312" w:eastAsia="仿宋_GB2312" w:hint="eastAsia"/>
          <w:sz w:val="28"/>
          <w:szCs w:val="28"/>
          <w:lang w:eastAsia="zh-CN"/>
        </w:rPr>
        <w:t>5、承包商违规处理工业垃圾、废旧保温棉造成环保、安全等问题，</w:t>
      </w:r>
    </w:p>
    <w:p w:rsidR="00857DB4" w:rsidRPr="00BD64A3" w:rsidRDefault="00857DB4" w:rsidP="00857DB4">
      <w:pPr>
        <w:spacing w:line="360" w:lineRule="auto"/>
        <w:ind w:left="280" w:hangingChars="100" w:hanging="280"/>
        <w:rPr>
          <w:rFonts w:ascii="仿宋_GB2312" w:eastAsia="仿宋_GB2312"/>
          <w:sz w:val="28"/>
          <w:szCs w:val="28"/>
          <w:lang w:eastAsia="zh-CN"/>
        </w:rPr>
      </w:pPr>
      <w:r w:rsidRPr="00BD64A3">
        <w:rPr>
          <w:rFonts w:ascii="仿宋_GB2312" w:eastAsia="仿宋_GB2312" w:hint="eastAsia"/>
          <w:sz w:val="28"/>
          <w:szCs w:val="28"/>
          <w:lang w:eastAsia="zh-CN"/>
        </w:rPr>
        <w:t>均由承包商负全部责任。</w:t>
      </w:r>
    </w:p>
    <w:p w:rsidR="00857DB4" w:rsidRPr="00BD64A3" w:rsidRDefault="00857DB4" w:rsidP="00857DB4">
      <w:pPr>
        <w:spacing w:line="360" w:lineRule="auto"/>
        <w:rPr>
          <w:rFonts w:ascii="仿宋_GB2312" w:eastAsia="仿宋_GB2312"/>
          <w:b/>
          <w:sz w:val="28"/>
          <w:szCs w:val="28"/>
          <w:lang w:eastAsia="zh-CN"/>
        </w:rPr>
      </w:pPr>
      <w:r w:rsidRPr="00BD64A3">
        <w:rPr>
          <w:rFonts w:ascii="仿宋_GB2312" w:eastAsia="仿宋_GB2312" w:hint="eastAsia"/>
          <w:b/>
          <w:sz w:val="28"/>
          <w:szCs w:val="28"/>
          <w:lang w:eastAsia="zh-CN"/>
        </w:rPr>
        <w:t>六、费用结算及相关</w:t>
      </w:r>
    </w:p>
    <w:p w:rsidR="00857DB4" w:rsidRPr="00BD64A3" w:rsidRDefault="00857DB4" w:rsidP="00857DB4">
      <w:pPr>
        <w:spacing w:line="360" w:lineRule="auto"/>
        <w:ind w:left="420" w:hangingChars="150" w:hanging="420"/>
        <w:rPr>
          <w:rFonts w:ascii="仿宋_GB2312" w:eastAsia="仿宋_GB2312"/>
          <w:bCs/>
          <w:sz w:val="28"/>
          <w:szCs w:val="28"/>
          <w:lang w:eastAsia="zh-CN"/>
        </w:rPr>
      </w:pPr>
      <w:r w:rsidRPr="00BD64A3">
        <w:rPr>
          <w:rFonts w:ascii="仿宋_GB2312" w:eastAsia="仿宋_GB2312" w:hint="eastAsia"/>
          <w:bCs/>
          <w:sz w:val="28"/>
          <w:szCs w:val="28"/>
          <w:lang w:eastAsia="zh-CN"/>
        </w:rPr>
        <w:t>1、中标公司接到中标通知后3个工作日内，交人民币3万元作为履</w:t>
      </w:r>
    </w:p>
    <w:p w:rsidR="00857DB4" w:rsidRPr="00BD64A3" w:rsidRDefault="00857DB4" w:rsidP="00857DB4">
      <w:pPr>
        <w:spacing w:line="360" w:lineRule="auto"/>
        <w:ind w:left="420" w:hangingChars="150" w:hanging="420"/>
        <w:rPr>
          <w:rFonts w:ascii="仿宋_GB2312" w:eastAsia="仿宋_GB2312"/>
          <w:bCs/>
          <w:sz w:val="28"/>
          <w:szCs w:val="28"/>
          <w:lang w:eastAsia="zh-CN"/>
        </w:rPr>
      </w:pPr>
      <w:r w:rsidRPr="00BD64A3">
        <w:rPr>
          <w:rFonts w:ascii="仿宋_GB2312" w:eastAsia="仿宋_GB2312" w:hint="eastAsia"/>
          <w:bCs/>
          <w:sz w:val="28"/>
          <w:szCs w:val="28"/>
          <w:lang w:eastAsia="zh-CN"/>
        </w:rPr>
        <w:t>约保证金, 履约保证金可以由投标保证金转入，不足部分补差价即</w:t>
      </w:r>
    </w:p>
    <w:p w:rsidR="00857DB4" w:rsidRPr="00BD64A3" w:rsidRDefault="00857DB4" w:rsidP="00857DB4">
      <w:pPr>
        <w:spacing w:line="360" w:lineRule="auto"/>
        <w:ind w:left="420" w:hangingChars="150" w:hanging="420"/>
        <w:rPr>
          <w:rFonts w:ascii="仿宋_GB2312" w:eastAsia="仿宋_GB2312"/>
          <w:b/>
          <w:sz w:val="28"/>
          <w:szCs w:val="28"/>
          <w:lang w:eastAsia="zh-CN"/>
        </w:rPr>
      </w:pPr>
      <w:r w:rsidRPr="00BD64A3">
        <w:rPr>
          <w:rFonts w:ascii="仿宋_GB2312" w:eastAsia="仿宋_GB2312" w:hint="eastAsia"/>
          <w:bCs/>
          <w:sz w:val="28"/>
          <w:szCs w:val="28"/>
          <w:lang w:eastAsia="zh-CN"/>
        </w:rPr>
        <w:t>可。未缴纳履约保证金的不予签约。</w:t>
      </w:r>
    </w:p>
    <w:p w:rsidR="00857DB4" w:rsidRPr="00BD64A3" w:rsidRDefault="00857DB4" w:rsidP="00857DB4">
      <w:pPr>
        <w:spacing w:line="360" w:lineRule="auto"/>
        <w:rPr>
          <w:rFonts w:ascii="仿宋_GB2312" w:eastAsia="仿宋_GB2312"/>
          <w:sz w:val="28"/>
          <w:szCs w:val="28"/>
          <w:lang w:eastAsia="zh-CN"/>
        </w:rPr>
      </w:pPr>
      <w:r w:rsidRPr="00BD64A3">
        <w:rPr>
          <w:rFonts w:ascii="仿宋_GB2312" w:eastAsia="仿宋_GB2312" w:hint="eastAsia"/>
          <w:sz w:val="28"/>
          <w:szCs w:val="28"/>
          <w:lang w:eastAsia="zh-CN"/>
        </w:rPr>
        <w:t>2、清运费用据实结算，每季度结算一次。</w:t>
      </w:r>
    </w:p>
    <w:p w:rsidR="00857DB4" w:rsidRPr="00BD64A3" w:rsidRDefault="00857DB4" w:rsidP="00857DB4">
      <w:pPr>
        <w:spacing w:line="360" w:lineRule="auto"/>
        <w:rPr>
          <w:rFonts w:ascii="仿宋_GB2312" w:eastAsia="仿宋_GB2312"/>
          <w:sz w:val="28"/>
          <w:szCs w:val="28"/>
          <w:lang w:eastAsia="zh-CN"/>
        </w:rPr>
      </w:pPr>
      <w:r w:rsidRPr="00BD64A3">
        <w:rPr>
          <w:rFonts w:ascii="仿宋_GB2312" w:eastAsia="仿宋_GB2312" w:hint="eastAsia"/>
          <w:sz w:val="28"/>
          <w:szCs w:val="28"/>
          <w:lang w:eastAsia="zh-CN"/>
        </w:rPr>
        <w:t>3、本次发包的作业公司（地点）：</w:t>
      </w:r>
    </w:p>
    <w:p w:rsidR="00857DB4" w:rsidRPr="00BD64A3" w:rsidRDefault="00857DB4" w:rsidP="00857DB4">
      <w:pPr>
        <w:spacing w:line="360" w:lineRule="auto"/>
        <w:rPr>
          <w:rFonts w:ascii="仿宋_GB2312" w:eastAsia="仿宋_GB2312"/>
          <w:sz w:val="28"/>
          <w:szCs w:val="28"/>
          <w:lang w:eastAsia="zh-CN"/>
        </w:rPr>
      </w:pPr>
    </w:p>
    <w:p w:rsidR="00857DB4" w:rsidRPr="00BD64A3" w:rsidRDefault="00857DB4" w:rsidP="00857DB4">
      <w:pPr>
        <w:spacing w:line="360" w:lineRule="auto"/>
        <w:ind w:firstLineChars="1200" w:firstLine="3600"/>
        <w:rPr>
          <w:rFonts w:ascii="仿宋_GB2312" w:eastAsia="仿宋_GB2312"/>
          <w:sz w:val="30"/>
          <w:szCs w:val="30"/>
          <w:lang w:eastAsia="zh-CN"/>
        </w:rPr>
      </w:pPr>
      <w:r w:rsidRPr="00BD64A3">
        <w:rPr>
          <w:rFonts w:ascii="仿宋_GB2312" w:eastAsia="仿宋_GB2312" w:hint="eastAsia"/>
          <w:sz w:val="30"/>
          <w:szCs w:val="30"/>
          <w:lang w:eastAsia="zh-CN"/>
        </w:rPr>
        <w:t>腾龙芳烃（漳州）有限公司</w:t>
      </w:r>
    </w:p>
    <w:p w:rsidR="00857DB4" w:rsidRPr="00BD64A3" w:rsidRDefault="00857DB4" w:rsidP="00857DB4">
      <w:pPr>
        <w:spacing w:line="360" w:lineRule="auto"/>
        <w:ind w:firstLineChars="1200" w:firstLine="3600"/>
        <w:rPr>
          <w:rFonts w:ascii="仿宋_GB2312" w:eastAsia="仿宋_GB2312"/>
          <w:sz w:val="30"/>
          <w:szCs w:val="30"/>
          <w:lang w:eastAsia="zh-CN"/>
        </w:rPr>
      </w:pPr>
      <w:r w:rsidRPr="00BD64A3">
        <w:rPr>
          <w:rFonts w:ascii="仿宋_GB2312" w:eastAsia="仿宋_GB2312" w:hint="eastAsia"/>
          <w:sz w:val="30"/>
          <w:szCs w:val="30"/>
          <w:lang w:eastAsia="zh-CN"/>
        </w:rPr>
        <w:t>翔鹭石化（漳州）有限公司</w:t>
      </w:r>
    </w:p>
    <w:p w:rsidR="00857DB4" w:rsidRDefault="00857DB4" w:rsidP="00857DB4">
      <w:pPr>
        <w:spacing w:line="360" w:lineRule="auto"/>
        <w:ind w:leftChars="300" w:left="3060" w:hangingChars="800" w:hanging="2400"/>
        <w:rPr>
          <w:rFonts w:ascii="仿宋_GB2312" w:eastAsia="仿宋_GB2312"/>
          <w:sz w:val="30"/>
          <w:szCs w:val="30"/>
          <w:lang w:eastAsia="zh-CN"/>
        </w:rPr>
      </w:pPr>
      <w:r w:rsidRPr="00BD64A3">
        <w:rPr>
          <w:rFonts w:ascii="仿宋_GB2312" w:eastAsia="仿宋_GB2312" w:hint="eastAsia"/>
          <w:sz w:val="30"/>
          <w:szCs w:val="30"/>
          <w:lang w:eastAsia="zh-CN"/>
        </w:rPr>
        <w:t xml:space="preserve">              </w:t>
      </w:r>
      <w:r w:rsidRPr="00BD64A3">
        <w:rPr>
          <w:rFonts w:ascii="仿宋_GB2312" w:eastAsia="仿宋_GB2312" w:hint="eastAsia"/>
          <w:sz w:val="28"/>
          <w:szCs w:val="28"/>
          <w:lang w:eastAsia="zh-CN"/>
        </w:rPr>
        <w:t xml:space="preserve">      </w:t>
      </w:r>
      <w:r w:rsidRPr="00BD64A3">
        <w:rPr>
          <w:rFonts w:ascii="仿宋_GB2312" w:eastAsia="仿宋_GB2312" w:hint="eastAsia"/>
          <w:sz w:val="30"/>
          <w:szCs w:val="30"/>
          <w:lang w:eastAsia="zh-CN"/>
        </w:rPr>
        <w:t>翔鹭码头投资管理（漳州）有限公司</w:t>
      </w:r>
    </w:p>
    <w:p w:rsidR="00857DB4" w:rsidRDefault="00857DB4" w:rsidP="00857DB4">
      <w:pPr>
        <w:spacing w:line="360" w:lineRule="auto"/>
        <w:ind w:leftChars="300" w:left="3060" w:hangingChars="800" w:hanging="2400"/>
        <w:rPr>
          <w:rFonts w:ascii="仿宋_GB2312" w:eastAsia="仿宋_GB2312"/>
          <w:sz w:val="30"/>
          <w:szCs w:val="30"/>
          <w:lang w:eastAsia="zh-CN"/>
        </w:rPr>
      </w:pPr>
    </w:p>
    <w:p w:rsidR="00857DB4" w:rsidRDefault="00857DB4" w:rsidP="00857DB4">
      <w:pPr>
        <w:spacing w:line="360" w:lineRule="auto"/>
        <w:ind w:leftChars="300" w:left="3060" w:hangingChars="800" w:hanging="2400"/>
        <w:rPr>
          <w:rFonts w:ascii="仿宋_GB2312" w:eastAsia="仿宋_GB2312"/>
          <w:sz w:val="30"/>
          <w:szCs w:val="30"/>
          <w:lang w:eastAsia="zh-CN"/>
        </w:rPr>
      </w:pPr>
    </w:p>
    <w:p w:rsidR="00857DB4" w:rsidRDefault="00857DB4" w:rsidP="00857DB4">
      <w:pPr>
        <w:spacing w:line="360" w:lineRule="auto"/>
        <w:ind w:leftChars="300" w:left="3060" w:hangingChars="800" w:hanging="2400"/>
        <w:rPr>
          <w:rFonts w:ascii="仿宋_GB2312" w:eastAsia="仿宋_GB2312"/>
          <w:sz w:val="30"/>
          <w:szCs w:val="30"/>
          <w:lang w:eastAsia="zh-CN"/>
        </w:rPr>
      </w:pPr>
    </w:p>
    <w:p w:rsidR="00857DB4" w:rsidRDefault="00857DB4" w:rsidP="00857DB4">
      <w:pPr>
        <w:spacing w:line="360" w:lineRule="auto"/>
        <w:jc w:val="center"/>
        <w:rPr>
          <w:sz w:val="36"/>
          <w:szCs w:val="36"/>
          <w:highlight w:val="yellow"/>
          <w:lang w:eastAsia="zh-CN"/>
        </w:rPr>
      </w:pPr>
    </w:p>
    <w:p w:rsidR="00857DB4" w:rsidRDefault="00857DB4" w:rsidP="00857DB4">
      <w:pPr>
        <w:pStyle w:val="1"/>
        <w:rPr>
          <w:highlight w:val="yellow"/>
        </w:rPr>
      </w:pPr>
    </w:p>
    <w:p w:rsidR="00857DB4" w:rsidRDefault="00857DB4" w:rsidP="00857DB4">
      <w:pPr>
        <w:pStyle w:val="1"/>
        <w:rPr>
          <w:highlight w:val="yellow"/>
        </w:rPr>
      </w:pPr>
    </w:p>
    <w:p w:rsidR="00857DB4" w:rsidRDefault="00857DB4" w:rsidP="00857DB4">
      <w:pPr>
        <w:pStyle w:val="1"/>
        <w:rPr>
          <w:highlight w:val="yellow"/>
        </w:rPr>
      </w:pPr>
    </w:p>
    <w:p w:rsidR="00857DB4" w:rsidRPr="00857DB4" w:rsidRDefault="00857DB4" w:rsidP="00857DB4">
      <w:pPr>
        <w:pStyle w:val="1"/>
        <w:rPr>
          <w:highlight w:val="yellow"/>
        </w:rPr>
      </w:pPr>
    </w:p>
    <w:p w:rsidR="00857DB4" w:rsidRPr="00B005B8" w:rsidRDefault="00857DB4" w:rsidP="00857DB4">
      <w:pPr>
        <w:spacing w:line="360" w:lineRule="auto"/>
        <w:jc w:val="center"/>
        <w:rPr>
          <w:sz w:val="36"/>
          <w:szCs w:val="36"/>
          <w:lang w:eastAsia="zh-CN"/>
        </w:rPr>
      </w:pPr>
      <w:r w:rsidRPr="002E6547">
        <w:rPr>
          <w:rFonts w:hint="eastAsia"/>
          <w:sz w:val="36"/>
          <w:szCs w:val="36"/>
          <w:highlight w:val="yellow"/>
          <w:lang w:eastAsia="zh-CN"/>
        </w:rPr>
        <w:t>福海创公司常见一般工业固废分类</w:t>
      </w:r>
    </w:p>
    <w:p w:rsidR="00857DB4" w:rsidRDefault="00857DB4" w:rsidP="00857DB4">
      <w:pPr>
        <w:spacing w:line="360" w:lineRule="auto"/>
        <w:rPr>
          <w:sz w:val="28"/>
          <w:szCs w:val="28"/>
          <w:lang w:eastAsia="zh-CN"/>
        </w:rPr>
      </w:pPr>
      <w:r w:rsidRPr="00E53798">
        <w:rPr>
          <w:rFonts w:hint="eastAsia"/>
          <w:sz w:val="28"/>
          <w:szCs w:val="28"/>
          <w:lang w:eastAsia="zh-CN"/>
        </w:rPr>
        <w:t>1、木质品类：</w:t>
      </w:r>
      <w:r>
        <w:rPr>
          <w:rFonts w:hint="eastAsia"/>
          <w:sz w:val="28"/>
          <w:szCs w:val="28"/>
          <w:lang w:eastAsia="zh-CN"/>
        </w:rPr>
        <w:t>废木箱（包装箱）、木站板、木梯、</w:t>
      </w:r>
      <w:r w:rsidRPr="00A23326">
        <w:rPr>
          <w:rFonts w:hint="eastAsia"/>
          <w:sz w:val="28"/>
          <w:szCs w:val="28"/>
          <w:lang w:eastAsia="zh-CN"/>
        </w:rPr>
        <w:t>门板、枕木、托架</w:t>
      </w:r>
    </w:p>
    <w:p w:rsidR="00857DB4" w:rsidRDefault="00857DB4" w:rsidP="00857DB4">
      <w:pPr>
        <w:spacing w:line="360" w:lineRule="auto"/>
        <w:rPr>
          <w:sz w:val="28"/>
          <w:szCs w:val="28"/>
          <w:lang w:eastAsia="zh-CN"/>
        </w:rPr>
      </w:pPr>
      <w:r>
        <w:rPr>
          <w:rFonts w:hint="eastAsia"/>
          <w:sz w:val="28"/>
          <w:szCs w:val="28"/>
          <w:lang w:eastAsia="zh-CN"/>
        </w:rPr>
        <w:t>2、废办公器具类：桌子、椅子、板凳、柜子、废床垫、纸箱、麻绳、废自行车</w:t>
      </w:r>
    </w:p>
    <w:p w:rsidR="00857DB4" w:rsidRDefault="00857DB4" w:rsidP="00857DB4">
      <w:pPr>
        <w:spacing w:line="360" w:lineRule="auto"/>
        <w:rPr>
          <w:sz w:val="28"/>
          <w:szCs w:val="28"/>
          <w:lang w:eastAsia="zh-CN"/>
        </w:rPr>
      </w:pPr>
      <w:r>
        <w:rPr>
          <w:rFonts w:hint="eastAsia"/>
          <w:sz w:val="28"/>
          <w:szCs w:val="28"/>
          <w:lang w:eastAsia="zh-CN"/>
        </w:rPr>
        <w:t>3、电线胶皮类：电缆盘（</w:t>
      </w:r>
      <w:r w:rsidRPr="002E6547">
        <w:rPr>
          <w:rFonts w:hint="eastAsia"/>
          <w:sz w:val="28"/>
          <w:szCs w:val="28"/>
          <w:lang w:eastAsia="zh-CN"/>
        </w:rPr>
        <w:t>粉碎处理后只清运木质部分，金属部分不外运）、电线胶皮、废轮胎</w:t>
      </w:r>
      <w:r>
        <w:rPr>
          <w:rFonts w:hint="eastAsia"/>
          <w:sz w:val="28"/>
          <w:szCs w:val="28"/>
          <w:lang w:eastAsia="zh-CN"/>
        </w:rPr>
        <w:t>、废皮带</w:t>
      </w:r>
    </w:p>
    <w:p w:rsidR="00857DB4" w:rsidRDefault="00857DB4" w:rsidP="00857DB4">
      <w:pPr>
        <w:spacing w:line="360" w:lineRule="auto"/>
        <w:rPr>
          <w:sz w:val="28"/>
          <w:szCs w:val="28"/>
          <w:lang w:eastAsia="zh-CN"/>
        </w:rPr>
      </w:pPr>
      <w:r>
        <w:rPr>
          <w:rFonts w:hint="eastAsia"/>
          <w:sz w:val="28"/>
          <w:szCs w:val="28"/>
          <w:lang w:eastAsia="zh-CN"/>
        </w:rPr>
        <w:t>4、消防类：废旧消防水带、废消防箱、废旧安全带</w:t>
      </w:r>
    </w:p>
    <w:p w:rsidR="00857DB4" w:rsidRDefault="00857DB4" w:rsidP="00857DB4">
      <w:pPr>
        <w:spacing w:line="360" w:lineRule="auto"/>
        <w:rPr>
          <w:sz w:val="28"/>
          <w:szCs w:val="28"/>
          <w:lang w:eastAsia="zh-CN"/>
        </w:rPr>
      </w:pPr>
      <w:r>
        <w:rPr>
          <w:rFonts w:hint="eastAsia"/>
          <w:sz w:val="28"/>
          <w:szCs w:val="28"/>
          <w:lang w:eastAsia="zh-CN"/>
        </w:rPr>
        <w:t>5、铁屑类：铁锈渣、铁屑</w:t>
      </w:r>
    </w:p>
    <w:p w:rsidR="00857DB4" w:rsidRDefault="00857DB4" w:rsidP="00857DB4">
      <w:pPr>
        <w:spacing w:line="360" w:lineRule="auto"/>
        <w:rPr>
          <w:sz w:val="28"/>
          <w:szCs w:val="28"/>
          <w:lang w:eastAsia="zh-CN"/>
        </w:rPr>
      </w:pPr>
      <w:r>
        <w:rPr>
          <w:rFonts w:hint="eastAsia"/>
          <w:sz w:val="28"/>
          <w:szCs w:val="28"/>
          <w:lang w:eastAsia="zh-CN"/>
        </w:rPr>
        <w:t>6、生产附料类：防火衬里、滤芯、废电器原件、滤网、废料</w:t>
      </w:r>
    </w:p>
    <w:p w:rsidR="00857DB4" w:rsidRDefault="00857DB4" w:rsidP="00857DB4">
      <w:pPr>
        <w:spacing w:line="360" w:lineRule="auto"/>
        <w:rPr>
          <w:sz w:val="28"/>
          <w:szCs w:val="28"/>
          <w:lang w:eastAsia="zh-CN"/>
        </w:rPr>
      </w:pPr>
      <w:r>
        <w:rPr>
          <w:rFonts w:hint="eastAsia"/>
          <w:sz w:val="28"/>
          <w:szCs w:val="28"/>
          <w:lang w:eastAsia="zh-CN"/>
        </w:rPr>
        <w:t>7、设备附材：废垫片</w:t>
      </w:r>
    </w:p>
    <w:p w:rsidR="00857DB4" w:rsidRDefault="00857DB4" w:rsidP="00857DB4">
      <w:pPr>
        <w:spacing w:line="360" w:lineRule="auto"/>
        <w:rPr>
          <w:sz w:val="28"/>
          <w:szCs w:val="28"/>
          <w:lang w:eastAsia="zh-CN"/>
        </w:rPr>
      </w:pPr>
      <w:r>
        <w:rPr>
          <w:rFonts w:hint="eastAsia"/>
          <w:sz w:val="28"/>
          <w:szCs w:val="28"/>
          <w:lang w:eastAsia="zh-CN"/>
        </w:rPr>
        <w:t>8、包装填料：包装填充物（泡沫、海绵）</w:t>
      </w:r>
    </w:p>
    <w:p w:rsidR="00857DB4" w:rsidRDefault="00857DB4" w:rsidP="00857DB4">
      <w:pPr>
        <w:spacing w:line="360" w:lineRule="auto"/>
        <w:rPr>
          <w:sz w:val="28"/>
          <w:szCs w:val="28"/>
          <w:lang w:eastAsia="zh-CN"/>
        </w:rPr>
      </w:pPr>
      <w:r>
        <w:rPr>
          <w:rFonts w:hint="eastAsia"/>
          <w:sz w:val="28"/>
          <w:szCs w:val="28"/>
          <w:lang w:eastAsia="zh-CN"/>
        </w:rPr>
        <w:t>9、包装类：废纺织袋、废包装袋、包装纸质品</w:t>
      </w:r>
    </w:p>
    <w:p w:rsidR="00857DB4" w:rsidRDefault="00857DB4" w:rsidP="00857DB4">
      <w:pPr>
        <w:spacing w:line="360" w:lineRule="auto"/>
        <w:rPr>
          <w:sz w:val="28"/>
          <w:szCs w:val="28"/>
          <w:lang w:eastAsia="zh-CN"/>
        </w:rPr>
      </w:pPr>
      <w:r>
        <w:rPr>
          <w:rFonts w:hint="eastAsia"/>
          <w:sz w:val="28"/>
          <w:szCs w:val="28"/>
          <w:lang w:eastAsia="zh-CN"/>
        </w:rPr>
        <w:t>10、电器类：废灯架、废电器配件</w:t>
      </w:r>
    </w:p>
    <w:p w:rsidR="00857DB4" w:rsidRDefault="00857DB4" w:rsidP="00857DB4">
      <w:pPr>
        <w:spacing w:line="360" w:lineRule="auto"/>
        <w:rPr>
          <w:sz w:val="28"/>
          <w:szCs w:val="28"/>
          <w:lang w:eastAsia="zh-CN"/>
        </w:rPr>
      </w:pPr>
      <w:r>
        <w:rPr>
          <w:rFonts w:hint="eastAsia"/>
          <w:sz w:val="28"/>
          <w:szCs w:val="28"/>
          <w:lang w:eastAsia="zh-CN"/>
        </w:rPr>
        <w:t>11、管路类：玻璃纤维管</w:t>
      </w:r>
    </w:p>
    <w:p w:rsidR="00857DB4" w:rsidRDefault="00857DB4" w:rsidP="00857DB4">
      <w:pPr>
        <w:spacing w:line="360" w:lineRule="auto"/>
        <w:rPr>
          <w:sz w:val="28"/>
          <w:szCs w:val="28"/>
          <w:lang w:eastAsia="zh-CN"/>
        </w:rPr>
      </w:pPr>
      <w:r>
        <w:rPr>
          <w:rFonts w:hint="eastAsia"/>
          <w:sz w:val="28"/>
          <w:szCs w:val="28"/>
          <w:lang w:eastAsia="zh-CN"/>
        </w:rPr>
        <w:t>12、废保温棉：硅酸铝保温棉、岩棉、玻璃棉</w:t>
      </w:r>
    </w:p>
    <w:p w:rsidR="00857DB4" w:rsidRDefault="00857DB4" w:rsidP="00857DB4">
      <w:pPr>
        <w:spacing w:line="360" w:lineRule="auto"/>
        <w:rPr>
          <w:sz w:val="28"/>
          <w:szCs w:val="28"/>
          <w:lang w:eastAsia="zh-CN"/>
        </w:rPr>
      </w:pPr>
      <w:r>
        <w:rPr>
          <w:rFonts w:hint="eastAsia"/>
          <w:sz w:val="28"/>
          <w:szCs w:val="28"/>
          <w:lang w:eastAsia="zh-CN"/>
        </w:rPr>
        <w:t>13、其它：废围篱、彩钢瓦、干燥剂（氧化铝）、耐火材料</w:t>
      </w:r>
    </w:p>
    <w:p w:rsidR="00857DB4" w:rsidRPr="00070C51" w:rsidRDefault="00857DB4" w:rsidP="00857DB4">
      <w:pPr>
        <w:spacing w:line="360" w:lineRule="auto"/>
        <w:rPr>
          <w:rFonts w:ascii="仿宋_GB2312" w:eastAsia="仿宋_GB2312"/>
          <w:b/>
          <w:sz w:val="30"/>
          <w:szCs w:val="30"/>
          <w:lang w:eastAsia="zh-CN"/>
        </w:rPr>
      </w:pPr>
      <w:r w:rsidRPr="00070C51">
        <w:rPr>
          <w:rFonts w:ascii="仿宋_GB2312" w:eastAsia="仿宋_GB2312" w:hint="eastAsia"/>
          <w:b/>
          <w:sz w:val="30"/>
          <w:szCs w:val="30"/>
          <w:lang w:eastAsia="zh-CN"/>
        </w:rPr>
        <w:t>备注：以上为福海创公司常见的一般工业垃圾分类，不局限于此，以实际为准。</w:t>
      </w:r>
    </w:p>
    <w:p w:rsidR="00857DB4" w:rsidRDefault="00857DB4" w:rsidP="0069181C">
      <w:pPr>
        <w:pStyle w:val="a4"/>
        <w:spacing w:afterLines="150" w:line="276" w:lineRule="auto"/>
        <w:ind w:leftChars="-339" w:left="-317" w:hangingChars="89" w:hanging="429"/>
        <w:jc w:val="center"/>
        <w:rPr>
          <w:rFonts w:ascii="黑体" w:eastAsia="黑体" w:hAnsi="宋体"/>
          <w:b/>
          <w:sz w:val="48"/>
          <w:szCs w:val="48"/>
          <w:lang w:eastAsia="zh-CN"/>
        </w:rPr>
      </w:pPr>
    </w:p>
    <w:p w:rsidR="00857DB4" w:rsidRDefault="00857DB4" w:rsidP="0069181C">
      <w:pPr>
        <w:pStyle w:val="a4"/>
        <w:spacing w:afterLines="150" w:line="276" w:lineRule="auto"/>
        <w:ind w:leftChars="-339" w:left="-317" w:hangingChars="89" w:hanging="429"/>
        <w:jc w:val="center"/>
        <w:rPr>
          <w:rFonts w:ascii="黑体" w:eastAsia="黑体" w:hAnsi="宋体"/>
          <w:b/>
          <w:sz w:val="48"/>
          <w:szCs w:val="48"/>
          <w:lang w:eastAsia="zh-CN"/>
        </w:rPr>
      </w:pPr>
    </w:p>
    <w:p w:rsidR="009328D0" w:rsidRPr="0063575E" w:rsidRDefault="009328D0" w:rsidP="0069181C">
      <w:pPr>
        <w:pStyle w:val="a4"/>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lastRenderedPageBreak/>
        <w:t>安全环保协议书</w:t>
      </w:r>
    </w:p>
    <w:p w:rsidR="009328D0" w:rsidRDefault="009328D0" w:rsidP="009328D0">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9328D0" w:rsidRPr="008F58ED" w:rsidRDefault="009328D0" w:rsidP="009328D0">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9328D0" w:rsidRDefault="009328D0" w:rsidP="009328D0">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9328D0" w:rsidRPr="00B118A4"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9328D0" w:rsidRPr="0063575E" w:rsidRDefault="009328D0" w:rsidP="009328D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9328D0" w:rsidRPr="0063575E" w:rsidRDefault="009328D0" w:rsidP="009328D0">
      <w:pPr>
        <w:pStyle w:val="a7"/>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9328D0" w:rsidRPr="0063575E"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9328D0" w:rsidRDefault="009328D0" w:rsidP="009328D0">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9328D0" w:rsidRDefault="009328D0" w:rsidP="009328D0">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9328D0" w:rsidRPr="00455421" w:rsidRDefault="009328D0" w:rsidP="009328D0">
      <w:pPr>
        <w:pStyle w:val="a7"/>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9328D0" w:rsidRPr="0063575E"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9328D0" w:rsidRPr="00FB7887" w:rsidRDefault="009328D0" w:rsidP="009328D0">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9328D0" w:rsidRPr="0063575E" w:rsidRDefault="009328D0" w:rsidP="009328D0">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9328D0" w:rsidRPr="00203F41" w:rsidRDefault="009328D0" w:rsidP="009328D0">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乙方对甲方管理人员违章指挥、强令冒险作业、有权拒绝执行。对打击和报复行为有权向</w:t>
      </w:r>
      <w:r w:rsidRPr="0063575E">
        <w:rPr>
          <w:rFonts w:asciiTheme="minorEastAsia" w:eastAsiaTheme="minorEastAsia" w:hAnsiTheme="minorEastAsia" w:hint="eastAsia"/>
          <w:szCs w:val="21"/>
          <w:lang w:eastAsia="zh-CN"/>
        </w:rPr>
        <w:lastRenderedPageBreak/>
        <w:t xml:space="preserve">上级和有关部门汇报。 </w:t>
      </w:r>
    </w:p>
    <w:p w:rsidR="009328D0" w:rsidRPr="0063575E" w:rsidRDefault="009328D0" w:rsidP="009328D0">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9328D0" w:rsidRPr="0063575E" w:rsidRDefault="009328D0" w:rsidP="009328D0">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9328D0" w:rsidRPr="0063575E" w:rsidRDefault="009328D0" w:rsidP="009328D0">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9328D0" w:rsidRPr="0063575E" w:rsidRDefault="009328D0" w:rsidP="009328D0">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9328D0" w:rsidRPr="0063575E" w:rsidRDefault="009328D0" w:rsidP="009328D0">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w:t>
      </w:r>
      <w:r w:rsidRPr="0063575E">
        <w:rPr>
          <w:rFonts w:hint="eastAsia"/>
          <w:szCs w:val="21"/>
          <w:lang w:eastAsia="zh-CN"/>
        </w:rPr>
        <w:lastRenderedPageBreak/>
        <w:t>止误开误关，造成意外事故。如确实需用，经与装置有关人员联系，同意后，由操作人员启闭阀门。</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328D0" w:rsidRPr="0063575E" w:rsidRDefault="009328D0" w:rsidP="009328D0">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9328D0"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9328D0" w:rsidRPr="0063575E" w:rsidRDefault="009328D0" w:rsidP="009328D0">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9328D0" w:rsidRPr="0063575E" w:rsidRDefault="009328D0" w:rsidP="009328D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328D0" w:rsidRDefault="009328D0" w:rsidP="009328D0">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9328D0" w:rsidRPr="00B118A4" w:rsidRDefault="009328D0" w:rsidP="009328D0">
      <w:pPr>
        <w:pStyle w:val="a7"/>
        <w:numPr>
          <w:ilvl w:val="0"/>
          <w:numId w:val="18"/>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9328D0" w:rsidRPr="00B118A4"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9328D0" w:rsidRPr="00581949" w:rsidRDefault="009328D0" w:rsidP="009328D0">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328D0" w:rsidRPr="0063575E" w:rsidRDefault="009328D0" w:rsidP="009328D0">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9328D0" w:rsidRPr="0063575E" w:rsidRDefault="009328D0" w:rsidP="009328D0">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9328D0" w:rsidRPr="00581949" w:rsidRDefault="009328D0" w:rsidP="009328D0">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9328D0" w:rsidRPr="00620621" w:rsidRDefault="009328D0" w:rsidP="009328D0">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9328D0" w:rsidRPr="0063575E" w:rsidRDefault="009328D0" w:rsidP="009328D0">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9328D0" w:rsidRPr="0063575E" w:rsidRDefault="009328D0" w:rsidP="009328D0">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9328D0" w:rsidRPr="0063575E" w:rsidRDefault="009328D0" w:rsidP="009328D0">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3D417D" w:rsidRDefault="009328D0" w:rsidP="007D2301">
      <w:pPr>
        <w:spacing w:line="550" w:lineRule="exact"/>
        <w:ind w:leftChars="-289" w:left="-636" w:firstLineChars="50" w:firstLine="110"/>
        <w:rPr>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3D417D" w:rsidRPr="003D417D" w:rsidRDefault="003D417D" w:rsidP="003D417D">
      <w:pPr>
        <w:pStyle w:val="1"/>
      </w:pPr>
    </w:p>
    <w:p w:rsidR="009328D0" w:rsidRPr="00BD491B" w:rsidRDefault="009328D0" w:rsidP="009328D0">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9328D0" w:rsidRDefault="009328D0" w:rsidP="009328D0">
      <w:pPr>
        <w:spacing w:line="276" w:lineRule="auto"/>
        <w:ind w:leftChars="-339" w:left="-550" w:hangingChars="89" w:hanging="196"/>
        <w:rPr>
          <w:szCs w:val="21"/>
          <w:lang w:eastAsia="zh-CN"/>
        </w:rPr>
      </w:pPr>
    </w:p>
    <w:p w:rsidR="009328D0" w:rsidRDefault="009328D0" w:rsidP="009328D0">
      <w:pPr>
        <w:spacing w:line="276" w:lineRule="auto"/>
        <w:ind w:leftChars="-339" w:left="-550" w:hangingChars="89" w:hanging="196"/>
        <w:rPr>
          <w:szCs w:val="21"/>
          <w:lang w:eastAsia="zh-CN"/>
        </w:rPr>
      </w:pPr>
    </w:p>
    <w:p w:rsidR="009328D0" w:rsidRDefault="009328D0" w:rsidP="007D2301">
      <w:pPr>
        <w:spacing w:line="276" w:lineRule="auto"/>
        <w:ind w:leftChars="-339" w:left="-550" w:hangingChars="89" w:hanging="196"/>
        <w:rPr>
          <w:szCs w:val="21"/>
          <w:lang w:eastAsia="zh-CN"/>
        </w:rPr>
      </w:pPr>
      <w:r w:rsidRPr="0063575E">
        <w:rPr>
          <w:rFonts w:hint="eastAsia"/>
          <w:szCs w:val="21"/>
          <w:lang w:eastAsia="zh-CN"/>
        </w:rPr>
        <w:t>甲方 (章)：                                  乙方(章)：</w:t>
      </w:r>
    </w:p>
    <w:p w:rsidR="009328D0" w:rsidRPr="0063575E" w:rsidRDefault="009328D0" w:rsidP="009328D0">
      <w:pPr>
        <w:spacing w:line="276" w:lineRule="auto"/>
        <w:rPr>
          <w:szCs w:val="21"/>
          <w:lang w:eastAsia="zh-CN"/>
        </w:rPr>
      </w:pPr>
    </w:p>
    <w:p w:rsidR="009328D0" w:rsidRDefault="009328D0" w:rsidP="007D2301">
      <w:pPr>
        <w:spacing w:line="276" w:lineRule="auto"/>
        <w:ind w:leftChars="-339" w:left="-550" w:hangingChars="89" w:hanging="196"/>
        <w:rPr>
          <w:szCs w:val="21"/>
          <w:lang w:eastAsia="zh-CN"/>
        </w:rPr>
      </w:pPr>
      <w:r w:rsidRPr="0063575E">
        <w:rPr>
          <w:rFonts w:hint="eastAsia"/>
          <w:szCs w:val="21"/>
          <w:lang w:eastAsia="zh-CN"/>
        </w:rPr>
        <w:t>法人代表:                                     法人代表:</w:t>
      </w:r>
    </w:p>
    <w:p w:rsidR="009328D0" w:rsidRPr="00B118A4" w:rsidRDefault="009328D0" w:rsidP="009328D0">
      <w:pPr>
        <w:spacing w:line="276" w:lineRule="auto"/>
        <w:rPr>
          <w:szCs w:val="21"/>
          <w:lang w:eastAsia="zh-CN"/>
        </w:rPr>
      </w:pPr>
    </w:p>
    <w:p w:rsidR="009328D0" w:rsidRDefault="009328D0" w:rsidP="009328D0">
      <w:pPr>
        <w:spacing w:line="276" w:lineRule="auto"/>
        <w:ind w:leftChars="-339" w:left="-550" w:hangingChars="89" w:hanging="196"/>
        <w:rPr>
          <w:szCs w:val="21"/>
          <w:lang w:eastAsia="zh-CN"/>
        </w:rPr>
      </w:pPr>
      <w:r w:rsidRPr="0063575E">
        <w:rPr>
          <w:rFonts w:hint="eastAsia"/>
          <w:szCs w:val="21"/>
          <w:lang w:eastAsia="zh-CN"/>
        </w:rPr>
        <w:t>法人委托代理人 :                              法人委托代理人:</w:t>
      </w:r>
    </w:p>
    <w:p w:rsidR="007D2301" w:rsidRPr="007D2301" w:rsidRDefault="007D2301" w:rsidP="007D2301">
      <w:pPr>
        <w:pStyle w:val="1"/>
      </w:pPr>
    </w:p>
    <w:p w:rsidR="007D2301" w:rsidRDefault="009328D0" w:rsidP="007D2301">
      <w:pPr>
        <w:spacing w:line="276" w:lineRule="auto"/>
        <w:ind w:leftChars="-339" w:left="-550" w:hangingChars="89" w:hanging="196"/>
        <w:rPr>
          <w:szCs w:val="21"/>
          <w:lang w:eastAsia="zh-CN"/>
        </w:rPr>
      </w:pPr>
      <w:r w:rsidRPr="0063575E">
        <w:rPr>
          <w:rFonts w:hint="eastAsia"/>
          <w:szCs w:val="21"/>
          <w:lang w:eastAsia="zh-CN"/>
        </w:rPr>
        <w:t>签定日期：    年    月    日                   年    月    日</w:t>
      </w:r>
    </w:p>
    <w:p w:rsidR="005B0451" w:rsidRPr="003D2A89" w:rsidRDefault="003D417D" w:rsidP="007D2301">
      <w:pPr>
        <w:spacing w:line="276" w:lineRule="auto"/>
        <w:ind w:leftChars="-339" w:left="-550" w:hangingChars="89" w:hanging="196"/>
      </w:pPr>
      <w:r>
        <w:rPr>
          <w:rFonts w:hint="eastAsia"/>
        </w:rPr>
        <w:lastRenderedPageBreak/>
        <w:t>附件三</w:t>
      </w:r>
    </w:p>
    <w:p w:rsidR="005B0451" w:rsidRPr="003D2A89" w:rsidRDefault="005B0451" w:rsidP="005B045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5B0451" w:rsidRPr="003D2A89" w:rsidRDefault="005B0451" w:rsidP="005B0451">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5B0451" w:rsidRPr="003D2A89" w:rsidTr="00B568F0">
        <w:trPr>
          <w:jc w:val="center"/>
        </w:trPr>
        <w:tc>
          <w:tcPr>
            <w:tcW w:w="971" w:type="dxa"/>
          </w:tcPr>
          <w:p w:rsidR="005B0451" w:rsidRPr="003D2A89" w:rsidRDefault="005B0451" w:rsidP="00B568F0">
            <w:pPr>
              <w:spacing w:line="500" w:lineRule="exact"/>
              <w:jc w:val="center"/>
              <w:rPr>
                <w:b/>
                <w:bCs/>
                <w:sz w:val="24"/>
              </w:rPr>
            </w:pPr>
            <w:r w:rsidRPr="003D2A89">
              <w:rPr>
                <w:rFonts w:hint="eastAsia"/>
                <w:b/>
                <w:bCs/>
                <w:sz w:val="24"/>
              </w:rPr>
              <w:t>序号</w:t>
            </w:r>
          </w:p>
        </w:tc>
        <w:tc>
          <w:tcPr>
            <w:tcW w:w="6027" w:type="dxa"/>
          </w:tcPr>
          <w:p w:rsidR="005B0451" w:rsidRPr="003D2A89" w:rsidRDefault="005B0451" w:rsidP="00B568F0">
            <w:pPr>
              <w:spacing w:line="500" w:lineRule="exact"/>
              <w:jc w:val="center"/>
              <w:rPr>
                <w:b/>
                <w:bCs/>
                <w:sz w:val="24"/>
              </w:rPr>
            </w:pPr>
            <w:r w:rsidRPr="003D2A89">
              <w:rPr>
                <w:rFonts w:hint="eastAsia"/>
                <w:b/>
                <w:bCs/>
                <w:sz w:val="24"/>
              </w:rPr>
              <w:t>内容</w:t>
            </w:r>
          </w:p>
        </w:tc>
        <w:tc>
          <w:tcPr>
            <w:tcW w:w="1363" w:type="dxa"/>
          </w:tcPr>
          <w:p w:rsidR="005B0451" w:rsidRPr="003D2A89" w:rsidRDefault="005B0451" w:rsidP="00B568F0">
            <w:pPr>
              <w:spacing w:line="500" w:lineRule="exact"/>
              <w:jc w:val="center"/>
              <w:rPr>
                <w:b/>
                <w:bCs/>
                <w:sz w:val="24"/>
              </w:rPr>
            </w:pPr>
            <w:r w:rsidRPr="003D2A89">
              <w:rPr>
                <w:rFonts w:hint="eastAsia"/>
                <w:b/>
                <w:bCs/>
                <w:sz w:val="24"/>
              </w:rPr>
              <w:t>页码</w:t>
            </w: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1</w:t>
            </w:r>
          </w:p>
        </w:tc>
        <w:tc>
          <w:tcPr>
            <w:tcW w:w="6027" w:type="dxa"/>
          </w:tcPr>
          <w:p w:rsidR="005B0451" w:rsidRPr="003D2A89" w:rsidRDefault="005B0451" w:rsidP="00B568F0">
            <w:pPr>
              <w:spacing w:line="500" w:lineRule="exact"/>
              <w:rPr>
                <w:sz w:val="24"/>
              </w:rPr>
            </w:pPr>
            <w:r w:rsidRPr="003D2A89">
              <w:rPr>
                <w:rFonts w:hint="eastAsia"/>
                <w:sz w:val="24"/>
              </w:rPr>
              <w:t>参选书</w:t>
            </w: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2</w:t>
            </w:r>
          </w:p>
        </w:tc>
        <w:tc>
          <w:tcPr>
            <w:tcW w:w="6027" w:type="dxa"/>
          </w:tcPr>
          <w:p w:rsidR="005B0451" w:rsidRPr="003D2A89" w:rsidRDefault="005B0451" w:rsidP="00B568F0">
            <w:pPr>
              <w:spacing w:line="500" w:lineRule="exact"/>
              <w:rPr>
                <w:sz w:val="24"/>
                <w:lang w:eastAsia="zh-CN"/>
              </w:rPr>
            </w:pPr>
            <w:r w:rsidRPr="00FA21A6">
              <w:rPr>
                <w:rFonts w:hint="eastAsia"/>
                <w:sz w:val="24"/>
                <w:lang w:eastAsia="zh-CN"/>
              </w:rPr>
              <w:t>法定代表人授权委托书</w:t>
            </w:r>
          </w:p>
        </w:tc>
        <w:tc>
          <w:tcPr>
            <w:tcW w:w="1363" w:type="dxa"/>
          </w:tcPr>
          <w:p w:rsidR="005B0451" w:rsidRPr="003D2A89" w:rsidRDefault="005B0451" w:rsidP="00B568F0">
            <w:pPr>
              <w:spacing w:line="500" w:lineRule="exact"/>
              <w:jc w:val="center"/>
              <w:rPr>
                <w:sz w:val="24"/>
                <w:lang w:eastAsia="zh-CN"/>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r w:rsidRPr="003D2A89">
              <w:rPr>
                <w:rFonts w:hint="eastAsia"/>
                <w:sz w:val="24"/>
              </w:rPr>
              <w:t>3</w:t>
            </w:r>
          </w:p>
        </w:tc>
        <w:tc>
          <w:tcPr>
            <w:tcW w:w="6027" w:type="dxa"/>
          </w:tcPr>
          <w:p w:rsidR="005B0451" w:rsidRPr="003D2A89" w:rsidRDefault="005B0451" w:rsidP="00B568F0">
            <w:pPr>
              <w:spacing w:line="500" w:lineRule="exact"/>
              <w:rPr>
                <w:sz w:val="24"/>
              </w:rPr>
            </w:pPr>
            <w:r w:rsidRPr="003D2A89">
              <w:rPr>
                <w:rFonts w:hint="eastAsia"/>
                <w:sz w:val="24"/>
              </w:rPr>
              <w:t>营业执照复印件</w:t>
            </w:r>
          </w:p>
        </w:tc>
        <w:tc>
          <w:tcPr>
            <w:tcW w:w="1363" w:type="dxa"/>
          </w:tcPr>
          <w:p w:rsidR="005B0451" w:rsidRPr="003D2A89" w:rsidRDefault="005B0451" w:rsidP="00B568F0">
            <w:pPr>
              <w:spacing w:line="500" w:lineRule="exact"/>
              <w:jc w:val="center"/>
              <w:rPr>
                <w:sz w:val="24"/>
                <w:lang w:eastAsia="zh-CN"/>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4</w:t>
            </w:r>
          </w:p>
        </w:tc>
        <w:tc>
          <w:tcPr>
            <w:tcW w:w="6027" w:type="dxa"/>
          </w:tcPr>
          <w:p w:rsidR="0001680F" w:rsidRDefault="0001680F" w:rsidP="001249DF">
            <w:pPr>
              <w:spacing w:line="500" w:lineRule="exact"/>
              <w:rPr>
                <w:sz w:val="24"/>
                <w:lang w:eastAsia="zh-CN"/>
              </w:rPr>
            </w:pPr>
            <w:r w:rsidRPr="0043365E">
              <w:rPr>
                <w:rFonts w:eastAsiaTheme="minorEastAsia" w:hint="eastAsia"/>
                <w:bCs/>
                <w:snapToGrid w:val="0"/>
                <w:kern w:val="2"/>
                <w:sz w:val="21"/>
                <w:szCs w:val="21"/>
                <w:lang w:eastAsia="zh-CN"/>
              </w:rPr>
              <w:t>工业垃圾的去向、处置进行说明，</w:t>
            </w:r>
            <w:r>
              <w:rPr>
                <w:rFonts w:eastAsiaTheme="minorEastAsia" w:hint="eastAsia"/>
                <w:bCs/>
                <w:snapToGrid w:val="0"/>
                <w:kern w:val="2"/>
                <w:sz w:val="21"/>
                <w:szCs w:val="21"/>
                <w:lang w:eastAsia="zh-CN"/>
              </w:rPr>
              <w:t>并提供</w:t>
            </w:r>
            <w:r w:rsidRPr="0043365E">
              <w:rPr>
                <w:rFonts w:eastAsiaTheme="minorEastAsia" w:hint="eastAsia"/>
                <w:bCs/>
                <w:snapToGrid w:val="0"/>
                <w:kern w:val="2"/>
                <w:sz w:val="21"/>
                <w:szCs w:val="21"/>
                <w:lang w:eastAsia="zh-CN"/>
              </w:rPr>
              <w:t>堆放地点的详细地址</w:t>
            </w:r>
            <w:r>
              <w:rPr>
                <w:rFonts w:eastAsiaTheme="minorEastAsia" w:hint="eastAsia"/>
                <w:bCs/>
                <w:snapToGrid w:val="0"/>
                <w:kern w:val="2"/>
                <w:sz w:val="21"/>
                <w:szCs w:val="21"/>
                <w:lang w:eastAsia="zh-CN"/>
              </w:rPr>
              <w:t>的证明</w:t>
            </w:r>
          </w:p>
        </w:tc>
        <w:tc>
          <w:tcPr>
            <w:tcW w:w="1363" w:type="dxa"/>
          </w:tcPr>
          <w:p w:rsidR="0001680F" w:rsidRPr="003D2A89" w:rsidRDefault="0001680F" w:rsidP="00B568F0">
            <w:pPr>
              <w:spacing w:line="500" w:lineRule="exact"/>
              <w:jc w:val="center"/>
              <w:rPr>
                <w:sz w:val="24"/>
                <w:lang w:eastAsia="zh-CN"/>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5</w:t>
            </w:r>
          </w:p>
        </w:tc>
        <w:tc>
          <w:tcPr>
            <w:tcW w:w="6027" w:type="dxa"/>
          </w:tcPr>
          <w:p w:rsidR="0001680F" w:rsidRDefault="0001680F" w:rsidP="001249DF">
            <w:pPr>
              <w:spacing w:line="500" w:lineRule="exact"/>
              <w:rPr>
                <w:sz w:val="24"/>
                <w:lang w:eastAsia="zh-CN"/>
              </w:rPr>
            </w:pPr>
            <w:r w:rsidRPr="00EA10BC">
              <w:rPr>
                <w:rFonts w:hint="eastAsia"/>
                <w:sz w:val="24"/>
              </w:rPr>
              <w:t>参选报价单</w:t>
            </w:r>
          </w:p>
        </w:tc>
        <w:tc>
          <w:tcPr>
            <w:tcW w:w="1363" w:type="dxa"/>
          </w:tcPr>
          <w:p w:rsidR="0001680F" w:rsidRPr="003D2A89" w:rsidRDefault="0001680F" w:rsidP="00B568F0">
            <w:pPr>
              <w:spacing w:line="500" w:lineRule="exact"/>
              <w:jc w:val="center"/>
              <w:rPr>
                <w:sz w:val="24"/>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6</w:t>
            </w:r>
          </w:p>
        </w:tc>
        <w:tc>
          <w:tcPr>
            <w:tcW w:w="6027" w:type="dxa"/>
          </w:tcPr>
          <w:p w:rsidR="0001680F" w:rsidRDefault="0001680F" w:rsidP="001249DF">
            <w:pPr>
              <w:spacing w:line="500" w:lineRule="exact"/>
              <w:rPr>
                <w:sz w:val="24"/>
              </w:rPr>
            </w:pPr>
            <w:r w:rsidRPr="00755830">
              <w:rPr>
                <w:rFonts w:hint="eastAsia"/>
                <w:sz w:val="24"/>
              </w:rPr>
              <w:t>承诺函</w:t>
            </w:r>
          </w:p>
        </w:tc>
        <w:tc>
          <w:tcPr>
            <w:tcW w:w="1363" w:type="dxa"/>
          </w:tcPr>
          <w:p w:rsidR="0001680F" w:rsidRPr="003D2A89" w:rsidRDefault="0001680F" w:rsidP="00B568F0">
            <w:pPr>
              <w:spacing w:line="500" w:lineRule="exact"/>
              <w:jc w:val="center"/>
              <w:rPr>
                <w:sz w:val="24"/>
              </w:rPr>
            </w:pPr>
          </w:p>
        </w:tc>
      </w:tr>
      <w:tr w:rsidR="0001680F" w:rsidRPr="003D2A89" w:rsidTr="00B568F0">
        <w:trPr>
          <w:jc w:val="center"/>
        </w:trPr>
        <w:tc>
          <w:tcPr>
            <w:tcW w:w="971" w:type="dxa"/>
          </w:tcPr>
          <w:p w:rsidR="0001680F" w:rsidRDefault="0001680F" w:rsidP="001249DF">
            <w:pPr>
              <w:spacing w:line="500" w:lineRule="exact"/>
              <w:jc w:val="center"/>
              <w:rPr>
                <w:sz w:val="24"/>
                <w:lang w:eastAsia="zh-CN"/>
              </w:rPr>
            </w:pPr>
            <w:r>
              <w:rPr>
                <w:sz w:val="24"/>
                <w:lang w:eastAsia="zh-CN"/>
              </w:rPr>
              <w:t>7</w:t>
            </w:r>
          </w:p>
        </w:tc>
        <w:tc>
          <w:tcPr>
            <w:tcW w:w="6027" w:type="dxa"/>
          </w:tcPr>
          <w:p w:rsidR="0001680F" w:rsidRPr="00EA10BC" w:rsidRDefault="0001680F" w:rsidP="001249DF">
            <w:pPr>
              <w:spacing w:line="500" w:lineRule="exact"/>
              <w:rPr>
                <w:sz w:val="24"/>
              </w:rPr>
            </w:pPr>
            <w:r w:rsidRPr="008F7085">
              <w:rPr>
                <w:rFonts w:hint="eastAsia"/>
                <w:sz w:val="24"/>
              </w:rPr>
              <w:t>偏离表（如有）</w:t>
            </w:r>
          </w:p>
        </w:tc>
        <w:tc>
          <w:tcPr>
            <w:tcW w:w="1363" w:type="dxa"/>
          </w:tcPr>
          <w:p w:rsidR="0001680F" w:rsidRPr="003D2A89" w:rsidRDefault="0001680F"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r w:rsidR="005B0451" w:rsidRPr="003D2A89" w:rsidTr="00B568F0">
        <w:trPr>
          <w:jc w:val="center"/>
        </w:trPr>
        <w:tc>
          <w:tcPr>
            <w:tcW w:w="971" w:type="dxa"/>
          </w:tcPr>
          <w:p w:rsidR="005B0451" w:rsidRPr="003D2A89" w:rsidRDefault="005B0451" w:rsidP="00B568F0">
            <w:pPr>
              <w:spacing w:line="500" w:lineRule="exact"/>
              <w:jc w:val="center"/>
              <w:rPr>
                <w:sz w:val="24"/>
                <w:lang w:eastAsia="zh-CN"/>
              </w:rPr>
            </w:pPr>
          </w:p>
        </w:tc>
        <w:tc>
          <w:tcPr>
            <w:tcW w:w="6027" w:type="dxa"/>
          </w:tcPr>
          <w:p w:rsidR="005B0451" w:rsidRPr="003D2A89" w:rsidRDefault="005B0451" w:rsidP="00B568F0">
            <w:pPr>
              <w:spacing w:line="500" w:lineRule="exact"/>
              <w:rPr>
                <w:sz w:val="24"/>
              </w:rPr>
            </w:pPr>
          </w:p>
        </w:tc>
        <w:tc>
          <w:tcPr>
            <w:tcW w:w="1363" w:type="dxa"/>
          </w:tcPr>
          <w:p w:rsidR="005B0451" w:rsidRPr="003D2A89" w:rsidRDefault="005B0451" w:rsidP="00B568F0">
            <w:pPr>
              <w:spacing w:line="500" w:lineRule="exact"/>
              <w:jc w:val="center"/>
              <w:rPr>
                <w:sz w:val="24"/>
              </w:rPr>
            </w:pPr>
          </w:p>
        </w:tc>
      </w:tr>
    </w:tbl>
    <w:p w:rsidR="005B0451" w:rsidRPr="003D2A89" w:rsidRDefault="005B0451" w:rsidP="005B0451">
      <w:pPr>
        <w:spacing w:line="500" w:lineRule="exact"/>
        <w:jc w:val="center"/>
        <w:rPr>
          <w:b/>
          <w:bCs/>
          <w:sz w:val="24"/>
        </w:rPr>
      </w:pPr>
    </w:p>
    <w:p w:rsidR="005B0451" w:rsidRPr="003D2A89" w:rsidRDefault="005B0451" w:rsidP="005B0451">
      <w:pPr>
        <w:spacing w:line="500" w:lineRule="exact"/>
        <w:jc w:val="center"/>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Pr="003D2A89" w:rsidRDefault="005B0451" w:rsidP="005B0451">
      <w:pPr>
        <w:spacing w:line="500" w:lineRule="exact"/>
        <w:rPr>
          <w:b/>
          <w:bCs/>
          <w:sz w:val="36"/>
          <w:szCs w:val="36"/>
        </w:rPr>
      </w:pPr>
    </w:p>
    <w:p w:rsidR="005B0451" w:rsidRPr="003D2A89" w:rsidRDefault="005B0451" w:rsidP="005B0451">
      <w:pPr>
        <w:pStyle w:val="1"/>
        <w:rPr>
          <w:b/>
          <w:bCs/>
          <w:sz w:val="36"/>
          <w:szCs w:val="36"/>
        </w:rPr>
      </w:pPr>
    </w:p>
    <w:p w:rsidR="005B0451" w:rsidRPr="003D2A89" w:rsidRDefault="005B0451" w:rsidP="005B0451">
      <w:pPr>
        <w:pStyle w:val="1"/>
        <w:rPr>
          <w:b/>
          <w:bCs/>
          <w:sz w:val="36"/>
          <w:szCs w:val="36"/>
        </w:rPr>
      </w:pPr>
    </w:p>
    <w:p w:rsidR="005B0451" w:rsidRDefault="005B0451" w:rsidP="005B0451">
      <w:pPr>
        <w:spacing w:line="500" w:lineRule="exact"/>
        <w:jc w:val="center"/>
        <w:rPr>
          <w:b/>
          <w:bCs/>
          <w:sz w:val="36"/>
          <w:szCs w:val="36"/>
          <w:lang w:eastAsia="zh-CN"/>
        </w:rPr>
      </w:pPr>
    </w:p>
    <w:p w:rsidR="005B0451" w:rsidRPr="00FA21A6" w:rsidRDefault="005B0451" w:rsidP="005B0451">
      <w:pPr>
        <w:pStyle w:val="1"/>
      </w:pPr>
    </w:p>
    <w:p w:rsidR="005B0451" w:rsidRPr="003D2A89" w:rsidRDefault="005B0451" w:rsidP="005B0451">
      <w:pPr>
        <w:spacing w:line="500" w:lineRule="exact"/>
        <w:jc w:val="center"/>
        <w:rPr>
          <w:b/>
          <w:bCs/>
          <w:sz w:val="36"/>
          <w:szCs w:val="36"/>
        </w:rPr>
      </w:pPr>
      <w:r w:rsidRPr="003D2A89">
        <w:rPr>
          <w:rFonts w:hint="eastAsia"/>
          <w:b/>
          <w:bCs/>
          <w:sz w:val="36"/>
          <w:szCs w:val="36"/>
        </w:rPr>
        <w:t>参选书</w:t>
      </w:r>
    </w:p>
    <w:p w:rsidR="005B0451" w:rsidRPr="003D2A89" w:rsidRDefault="005B0451" w:rsidP="005B0451">
      <w:pPr>
        <w:spacing w:line="500" w:lineRule="exact"/>
        <w:rPr>
          <w:sz w:val="24"/>
        </w:rPr>
      </w:pPr>
    </w:p>
    <w:p w:rsidR="005B0451" w:rsidRPr="003D2A89" w:rsidRDefault="005B0451" w:rsidP="005B0451">
      <w:pPr>
        <w:spacing w:line="500" w:lineRule="exact"/>
        <w:rPr>
          <w:sz w:val="24"/>
          <w:lang w:eastAsia="zh-CN"/>
        </w:rPr>
      </w:pPr>
      <w:r w:rsidRPr="003D2A89">
        <w:rPr>
          <w:rFonts w:hint="eastAsia"/>
          <w:sz w:val="24"/>
          <w:lang w:eastAsia="zh-CN"/>
        </w:rPr>
        <w:t>致：福建福海创石油化工有限公司</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根据贵方的比选文件， </w:t>
      </w:r>
      <w:r w:rsidRPr="00FF00EB">
        <w:rPr>
          <w:rFonts w:cs="Times New Roman" w:hint="eastAsia"/>
          <w:color w:val="FF0000"/>
          <w:sz w:val="28"/>
          <w:szCs w:val="28"/>
          <w:u w:val="single"/>
          <w:lang w:eastAsia="zh-CN"/>
        </w:rPr>
        <w:t>被授权代表人姓名</w:t>
      </w:r>
      <w:r w:rsidRPr="003D2A89">
        <w:rPr>
          <w:rFonts w:hint="eastAsia"/>
          <w:sz w:val="24"/>
          <w:lang w:eastAsia="zh-CN"/>
        </w:rPr>
        <w:t>被我方正式授权并代表我公司</w:t>
      </w:r>
      <w:r w:rsidRPr="00FF00EB">
        <w:rPr>
          <w:rFonts w:cs="Times New Roman" w:hint="eastAsia"/>
          <w:color w:val="FF0000"/>
          <w:sz w:val="28"/>
          <w:szCs w:val="28"/>
          <w:u w:val="single"/>
          <w:lang w:eastAsia="zh-CN"/>
        </w:rPr>
        <w:t>单位名称</w:t>
      </w:r>
      <w:r w:rsidRPr="003D2A89">
        <w:rPr>
          <w:rFonts w:hint="eastAsia"/>
          <w:sz w:val="24"/>
          <w:lang w:eastAsia="zh-CN"/>
        </w:rPr>
        <w:t>递交下述文件，并对此负责。</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（1）参选文件</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（2）法定代表人授权委托书</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（3）参选报价单</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5B0451" w:rsidRPr="003D2A89" w:rsidRDefault="005B0451" w:rsidP="005B0451">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5B0451" w:rsidRPr="003D2A89" w:rsidRDefault="005B0451" w:rsidP="005B0451">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5B0451" w:rsidRPr="003D2A89" w:rsidRDefault="005B0451" w:rsidP="005B0451">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被授权代表姓名：</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职务：</w:t>
      </w: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 xml:space="preserve">    联系方式：</w:t>
      </w:r>
    </w:p>
    <w:p w:rsidR="005B0451" w:rsidRPr="003D2A89" w:rsidRDefault="005B0451" w:rsidP="005B0451">
      <w:pPr>
        <w:spacing w:line="500" w:lineRule="exact"/>
        <w:ind w:firstLineChars="200" w:firstLine="480"/>
        <w:rPr>
          <w:sz w:val="24"/>
          <w:lang w:eastAsia="zh-CN"/>
        </w:rPr>
      </w:pPr>
    </w:p>
    <w:p w:rsidR="005B0451" w:rsidRPr="003D2A89" w:rsidRDefault="005B0451" w:rsidP="005B0451">
      <w:pPr>
        <w:spacing w:line="500" w:lineRule="exact"/>
        <w:ind w:firstLineChars="200" w:firstLine="480"/>
        <w:rPr>
          <w:sz w:val="24"/>
          <w:lang w:eastAsia="zh-CN"/>
        </w:rPr>
      </w:pPr>
      <w:r w:rsidRPr="003D2A89">
        <w:rPr>
          <w:rFonts w:hint="eastAsia"/>
          <w:sz w:val="24"/>
          <w:lang w:eastAsia="zh-CN"/>
        </w:rPr>
        <w:t>被授权代表签字：</w:t>
      </w:r>
    </w:p>
    <w:p w:rsidR="005B0451" w:rsidRPr="003D2A89" w:rsidRDefault="005B0451" w:rsidP="005B0451">
      <w:pPr>
        <w:pStyle w:val="1"/>
      </w:pPr>
    </w:p>
    <w:p w:rsidR="005B0451" w:rsidRPr="003D2A89" w:rsidRDefault="005B0451" w:rsidP="005B0451">
      <w:pPr>
        <w:pStyle w:val="1"/>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5B0451" w:rsidRPr="003D2A89" w:rsidRDefault="005B0451" w:rsidP="005B0451">
      <w:pPr>
        <w:pStyle w:val="1"/>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5B0451" w:rsidRDefault="005B0451" w:rsidP="005B0451">
      <w:pPr>
        <w:pStyle w:val="1"/>
        <w:jc w:val="center"/>
      </w:pPr>
    </w:p>
    <w:p w:rsidR="00901397" w:rsidRPr="003D2A89" w:rsidRDefault="00901397" w:rsidP="005B0451">
      <w:pPr>
        <w:pStyle w:val="1"/>
        <w:jc w:val="center"/>
      </w:pPr>
    </w:p>
    <w:p w:rsidR="005B0451" w:rsidRPr="003D2A89" w:rsidRDefault="005B0451" w:rsidP="005B0451">
      <w:pPr>
        <w:pStyle w:val="1"/>
        <w:jc w:val="center"/>
      </w:pP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t>法定代表人授权委托书</w:t>
      </w:r>
    </w:p>
    <w:p w:rsidR="005B0451" w:rsidRPr="00C8517B" w:rsidRDefault="005B0451" w:rsidP="005B0451">
      <w:pPr>
        <w:snapToGrid w:val="0"/>
        <w:spacing w:line="276" w:lineRule="auto"/>
        <w:jc w:val="center"/>
        <w:rPr>
          <w:rFonts w:asciiTheme="minorEastAsia" w:eastAsiaTheme="minorEastAsia" w:hAnsiTheme="minorEastAsia"/>
          <w:sz w:val="24"/>
          <w:szCs w:val="24"/>
          <w:lang w:eastAsia="zh-CN"/>
        </w:rPr>
      </w:pPr>
    </w:p>
    <w:p w:rsidR="005B0451" w:rsidRPr="00C8517B" w:rsidRDefault="005B0451" w:rsidP="005B0451">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00FF00EB" w:rsidRPr="00FF00EB">
        <w:rPr>
          <w:rFonts w:asciiTheme="minorEastAsia" w:eastAsiaTheme="minorEastAsia" w:hAnsiTheme="minorEastAsia" w:hint="eastAsia"/>
          <w:bCs/>
          <w:sz w:val="24"/>
          <w:szCs w:val="24"/>
          <w:u w:val="single"/>
          <w:lang w:eastAsia="zh-CN"/>
        </w:rPr>
        <w:t>工业垃圾、废旧保温棉清运及处置</w:t>
      </w:r>
      <w:r w:rsidR="003B13A7" w:rsidRPr="00845971">
        <w:rPr>
          <w:rFonts w:asciiTheme="minorEastAsia" w:eastAsiaTheme="minorEastAsia" w:hAnsiTheme="minorEastAsia" w:hint="eastAsia"/>
          <w:bCs/>
          <w:sz w:val="24"/>
          <w:szCs w:val="24"/>
          <w:u w:val="single"/>
          <w:lang w:eastAsia="zh-CN"/>
        </w:rPr>
        <w:t>（项目编号：</w:t>
      </w:r>
      <w:r w:rsidR="00FF00EB" w:rsidRPr="00FF00EB">
        <w:rPr>
          <w:rFonts w:asciiTheme="minorEastAsia" w:eastAsiaTheme="minorEastAsia" w:hAnsiTheme="minorEastAsia"/>
          <w:bCs/>
          <w:sz w:val="24"/>
          <w:szCs w:val="24"/>
          <w:u w:val="single"/>
          <w:lang w:eastAsia="zh-CN"/>
        </w:rPr>
        <w:t>FHC-PTCG20210304002</w:t>
      </w:r>
      <w:r w:rsidR="003B13A7" w:rsidRPr="00845971">
        <w:rPr>
          <w:rFonts w:asciiTheme="minorEastAsia" w:eastAsiaTheme="minorEastAsia" w:hAnsiTheme="minorEastAsia" w:hint="eastAsia"/>
          <w:bCs/>
          <w:sz w:val="24"/>
          <w:szCs w:val="24"/>
          <w:u w:val="single"/>
          <w:lang w:eastAsia="zh-CN"/>
        </w:rPr>
        <w:t>）</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5B0451" w:rsidRPr="00C8517B" w:rsidRDefault="005B0451" w:rsidP="005B0451">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spacing w:line="276" w:lineRule="auto"/>
        <w:ind w:firstLineChars="200" w:firstLine="480"/>
        <w:rPr>
          <w:rFonts w:asciiTheme="minorEastAsia" w:eastAsiaTheme="minorEastAsia" w:hAnsiTheme="minorEastAsia" w:cs="Times New Roman"/>
          <w:color w:val="000000"/>
          <w:sz w:val="24"/>
          <w:szCs w:val="24"/>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5B0451" w:rsidRPr="00C8517B" w:rsidRDefault="005B0451" w:rsidP="005B0451">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5B0451" w:rsidRPr="00C8517B" w:rsidTr="00B568F0">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rPr>
                <w:rFonts w:asciiTheme="minorEastAsia" w:eastAsiaTheme="minorEastAsia" w:hAnsiTheme="minorEastAsia"/>
                <w:color w:val="000000"/>
                <w:sz w:val="24"/>
                <w:szCs w:val="24"/>
                <w:lang w:eastAsia="zh-CN"/>
              </w:rPr>
            </w:pPr>
          </w:p>
          <w:p w:rsidR="005B0451" w:rsidRPr="00C8517B" w:rsidRDefault="005B0451" w:rsidP="00B568F0">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spacing w:line="360" w:lineRule="auto"/>
              <w:rPr>
                <w:rFonts w:asciiTheme="minorEastAsia" w:eastAsiaTheme="minorEastAsia" w:hAnsiTheme="minorEastAsia"/>
                <w:color w:val="000000"/>
                <w:sz w:val="24"/>
                <w:szCs w:val="24"/>
              </w:rPr>
            </w:pPr>
          </w:p>
          <w:p w:rsidR="005B0451" w:rsidRPr="00C8517B" w:rsidRDefault="005B0451" w:rsidP="00B568F0">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5B0451" w:rsidRPr="00C8517B" w:rsidRDefault="005B0451" w:rsidP="005B0451">
      <w:pPr>
        <w:widowControl/>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pStyle w:val="1"/>
        <w:rPr>
          <w:rFonts w:asciiTheme="minorEastAsia" w:eastAsiaTheme="minorEastAsia" w:hAnsiTheme="minorEastAsia"/>
          <w:sz w:val="24"/>
          <w:szCs w:val="24"/>
        </w:rPr>
      </w:pPr>
    </w:p>
    <w:p w:rsidR="005B0451" w:rsidRPr="00C8517B" w:rsidRDefault="005B0451" w:rsidP="005B0451">
      <w:pPr>
        <w:snapToGrid w:val="0"/>
        <w:spacing w:line="360" w:lineRule="auto"/>
        <w:rPr>
          <w:rFonts w:asciiTheme="minorEastAsia" w:eastAsiaTheme="minorEastAsia" w:hAnsiTheme="minorEastAsia"/>
          <w:sz w:val="24"/>
          <w:szCs w:val="24"/>
        </w:rPr>
      </w:pPr>
    </w:p>
    <w:p w:rsidR="005B0451" w:rsidRDefault="005B0451" w:rsidP="005B0451">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参选人营业执照（加盖单位公章的复印件）</w:t>
      </w:r>
    </w:p>
    <w:p w:rsidR="005B0451" w:rsidRPr="00FA21A6" w:rsidRDefault="005B0451" w:rsidP="005B0451">
      <w:pPr>
        <w:pStyle w:val="1"/>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Default="005B0451" w:rsidP="005B0451">
      <w:pPr>
        <w:widowControl/>
        <w:ind w:firstLineChars="350" w:firstLine="840"/>
        <w:rPr>
          <w:sz w:val="24"/>
          <w:szCs w:val="28"/>
          <w:lang w:eastAsia="zh-CN"/>
        </w:rPr>
      </w:pPr>
      <w:r w:rsidRPr="003D2A89">
        <w:rPr>
          <w:rFonts w:hint="eastAsia"/>
          <w:sz w:val="24"/>
          <w:szCs w:val="28"/>
          <w:lang w:eastAsia="zh-CN"/>
        </w:rPr>
        <w:t>业绩的证明</w:t>
      </w: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Pr="00FF00EB"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5B0451" w:rsidRDefault="005B0451" w:rsidP="005B0451">
      <w:pPr>
        <w:pStyle w:val="1"/>
      </w:pPr>
    </w:p>
    <w:p w:rsidR="00FF00EB" w:rsidRDefault="00FF00EB" w:rsidP="00FF00EB">
      <w:pPr>
        <w:pStyle w:val="a8"/>
        <w:spacing w:beforeLines="0" w:afterLines="0" w:line="240" w:lineRule="auto"/>
        <w:ind w:firstLineChars="400" w:firstLine="840"/>
        <w:rPr>
          <w:rFonts w:cs="Times New Roman"/>
          <w:bCs w:val="0"/>
          <w:color w:val="4E6127"/>
          <w:lang w:eastAsia="zh-CN"/>
        </w:rPr>
      </w:pPr>
      <w:r w:rsidRPr="0043365E">
        <w:rPr>
          <w:rFonts w:eastAsiaTheme="minorEastAsia" w:hint="eastAsia"/>
          <w:snapToGrid w:val="0"/>
          <w:kern w:val="2"/>
          <w:sz w:val="21"/>
          <w:szCs w:val="21"/>
          <w:lang w:eastAsia="zh-CN"/>
        </w:rPr>
        <w:lastRenderedPageBreak/>
        <w:t>工业垃圾的去向、处置进行说明，</w:t>
      </w:r>
      <w:r>
        <w:rPr>
          <w:rFonts w:eastAsiaTheme="minorEastAsia" w:hint="eastAsia"/>
          <w:bCs w:val="0"/>
          <w:snapToGrid w:val="0"/>
          <w:kern w:val="2"/>
          <w:sz w:val="21"/>
          <w:szCs w:val="21"/>
          <w:lang w:eastAsia="zh-CN"/>
        </w:rPr>
        <w:t>并提供</w:t>
      </w:r>
      <w:r w:rsidRPr="0043365E">
        <w:rPr>
          <w:rFonts w:eastAsiaTheme="minorEastAsia" w:hint="eastAsia"/>
          <w:snapToGrid w:val="0"/>
          <w:kern w:val="2"/>
          <w:sz w:val="21"/>
          <w:szCs w:val="21"/>
          <w:lang w:eastAsia="zh-CN"/>
        </w:rPr>
        <w:t>堆放地点的详细地址</w:t>
      </w:r>
      <w:r>
        <w:rPr>
          <w:rFonts w:eastAsiaTheme="minorEastAsia" w:hint="eastAsia"/>
          <w:bCs w:val="0"/>
          <w:snapToGrid w:val="0"/>
          <w:kern w:val="2"/>
          <w:sz w:val="21"/>
          <w:szCs w:val="21"/>
          <w:lang w:eastAsia="zh-CN"/>
        </w:rPr>
        <w:t>的证明</w:t>
      </w:r>
    </w:p>
    <w:p w:rsidR="00FF00EB" w:rsidRDefault="00FF00EB" w:rsidP="00FF00EB">
      <w:pPr>
        <w:widowControl/>
        <w:autoSpaceDE/>
        <w:autoSpaceDN/>
        <w:rPr>
          <w:rFonts w:hAnsi="Calibri" w:cs="Times New Roman"/>
          <w:color w:val="0000FF"/>
          <w:sz w:val="34"/>
          <w:lang w:eastAsia="zh-CN"/>
        </w:rPr>
      </w:pPr>
      <w:r>
        <w:rPr>
          <w:rFonts w:hAnsi="Calibri" w:cs="Times New Roman"/>
          <w:bCs/>
          <w:color w:val="0000FF"/>
          <w:sz w:val="34"/>
          <w:lang w:eastAsia="zh-CN"/>
        </w:rPr>
        <w:br w:type="page"/>
      </w:r>
    </w:p>
    <w:p w:rsidR="005B0451" w:rsidRPr="00FF00EB" w:rsidRDefault="005B0451" w:rsidP="005B0451">
      <w:pPr>
        <w:pStyle w:val="1"/>
      </w:pPr>
    </w:p>
    <w:p w:rsidR="005B0451" w:rsidRPr="00C8517B" w:rsidRDefault="005B0451" w:rsidP="005B0451">
      <w:pPr>
        <w:pStyle w:val="1"/>
        <w:rPr>
          <w:rFonts w:asciiTheme="minorEastAsia" w:eastAsiaTheme="minorEastAsia" w:hAnsiTheme="minorEastAsia"/>
          <w:b/>
          <w:sz w:val="36"/>
          <w:szCs w:val="36"/>
        </w:rPr>
      </w:pPr>
      <w:r w:rsidRPr="003D2A89">
        <w:rPr>
          <w:rFonts w:ascii="Times New Roman" w:hAnsi="Times New Roman" w:hint="eastAsia"/>
          <w:b/>
          <w:sz w:val="36"/>
          <w:szCs w:val="36"/>
        </w:rPr>
        <w:t xml:space="preserve"> </w:t>
      </w:r>
    </w:p>
    <w:p w:rsidR="00FF00EB" w:rsidRPr="00206FB7" w:rsidRDefault="00FF00EB" w:rsidP="00FF00EB">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FF00EB" w:rsidRDefault="00FF00EB" w:rsidP="00FF00E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2865"/>
        <w:gridCol w:w="1300"/>
        <w:gridCol w:w="1437"/>
        <w:gridCol w:w="9"/>
        <w:gridCol w:w="1672"/>
        <w:gridCol w:w="1211"/>
      </w:tblGrid>
      <w:tr w:rsidR="00FF00EB" w:rsidRPr="00496551" w:rsidTr="001249DF">
        <w:trPr>
          <w:trHeight w:val="594"/>
        </w:trPr>
        <w:tc>
          <w:tcPr>
            <w:tcW w:w="684" w:type="dxa"/>
            <w:shd w:val="clear" w:color="auto" w:fill="auto"/>
            <w:noWrap/>
            <w:vAlign w:val="center"/>
          </w:tcPr>
          <w:p w:rsidR="00FF00EB" w:rsidRPr="00691CED" w:rsidRDefault="00FF00EB" w:rsidP="001249DF">
            <w:pPr>
              <w:widowControl/>
              <w:jc w:val="center"/>
              <w:rPr>
                <w:rFonts w:asciiTheme="minorEastAsia" w:eastAsiaTheme="minorEastAsia" w:hAnsiTheme="minorEastAsia" w:cs="Arial"/>
                <w:b/>
                <w:sz w:val="21"/>
                <w:szCs w:val="21"/>
              </w:rPr>
            </w:pPr>
            <w:r w:rsidRPr="00691CED">
              <w:rPr>
                <w:rFonts w:asciiTheme="minorEastAsia" w:eastAsiaTheme="minorEastAsia" w:hAnsiTheme="minorEastAsia" w:cs="Arial"/>
                <w:b/>
                <w:sz w:val="21"/>
                <w:szCs w:val="21"/>
              </w:rPr>
              <w:t>序号</w:t>
            </w:r>
          </w:p>
        </w:tc>
        <w:tc>
          <w:tcPr>
            <w:tcW w:w="2865" w:type="dxa"/>
            <w:shd w:val="clear" w:color="auto" w:fill="auto"/>
            <w:noWrap/>
            <w:vAlign w:val="center"/>
          </w:tcPr>
          <w:p w:rsidR="00FF00EB" w:rsidRPr="00691CED" w:rsidRDefault="00FF00EB" w:rsidP="001249DF">
            <w:pPr>
              <w:widowControl/>
              <w:jc w:val="center"/>
              <w:rPr>
                <w:rFonts w:asciiTheme="minorEastAsia" w:eastAsiaTheme="minorEastAsia" w:hAnsiTheme="minorEastAsia" w:cs="Arial"/>
                <w:b/>
                <w:sz w:val="21"/>
                <w:szCs w:val="21"/>
              </w:rPr>
            </w:pPr>
            <w:r w:rsidRPr="00691CED">
              <w:rPr>
                <w:rFonts w:asciiTheme="minorEastAsia" w:eastAsiaTheme="minorEastAsia" w:hAnsiTheme="minorEastAsia" w:cs="Arial" w:hint="eastAsia"/>
                <w:b/>
                <w:sz w:val="21"/>
                <w:szCs w:val="21"/>
              </w:rPr>
              <w:t>报价</w:t>
            </w:r>
            <w:r w:rsidRPr="00691CED">
              <w:rPr>
                <w:rFonts w:asciiTheme="minorEastAsia" w:eastAsiaTheme="minorEastAsia" w:hAnsiTheme="minorEastAsia" w:cs="Arial"/>
                <w:b/>
                <w:sz w:val="21"/>
                <w:szCs w:val="21"/>
              </w:rPr>
              <w:t>项目</w:t>
            </w:r>
          </w:p>
        </w:tc>
        <w:tc>
          <w:tcPr>
            <w:tcW w:w="1300" w:type="dxa"/>
            <w:shd w:val="clear" w:color="auto" w:fill="auto"/>
            <w:vAlign w:val="center"/>
          </w:tcPr>
          <w:p w:rsidR="00FF00EB" w:rsidRPr="00691CED" w:rsidRDefault="00FF00EB" w:rsidP="001249DF">
            <w:pPr>
              <w:widowControl/>
              <w:jc w:val="center"/>
              <w:rPr>
                <w:rFonts w:asciiTheme="minorEastAsia" w:eastAsiaTheme="minorEastAsia" w:hAnsiTheme="minorEastAsia" w:cs="Arial"/>
                <w:b/>
                <w:sz w:val="21"/>
                <w:szCs w:val="21"/>
              </w:rPr>
            </w:pPr>
            <w:r>
              <w:rPr>
                <w:rFonts w:asciiTheme="minorEastAsia" w:eastAsiaTheme="minorEastAsia" w:hAnsiTheme="minorEastAsia" w:cs="Arial"/>
                <w:b/>
                <w:sz w:val="21"/>
                <w:szCs w:val="21"/>
              </w:rPr>
              <w:t>预估数量</w:t>
            </w:r>
            <w:r>
              <w:rPr>
                <w:rFonts w:asciiTheme="minorEastAsia" w:eastAsiaTheme="minorEastAsia" w:hAnsiTheme="minorEastAsia" w:cs="Arial" w:hint="eastAsia"/>
                <w:b/>
                <w:sz w:val="21"/>
                <w:szCs w:val="21"/>
                <w:lang w:eastAsia="zh-CN"/>
              </w:rPr>
              <w:t>（吨）</w:t>
            </w:r>
          </w:p>
        </w:tc>
        <w:tc>
          <w:tcPr>
            <w:tcW w:w="1446" w:type="dxa"/>
            <w:gridSpan w:val="2"/>
            <w:vAlign w:val="center"/>
          </w:tcPr>
          <w:p w:rsidR="00FF00EB" w:rsidRDefault="00FF00EB" w:rsidP="001249DF">
            <w:pPr>
              <w:widowControl/>
              <w:jc w:val="center"/>
              <w:rPr>
                <w:rFonts w:ascii="Arial" w:cs="Arial"/>
                <w:b/>
                <w:szCs w:val="21"/>
              </w:rPr>
            </w:pPr>
            <w:r>
              <w:rPr>
                <w:rFonts w:ascii="Arial" w:cs="Arial" w:hint="eastAsia"/>
                <w:b/>
                <w:szCs w:val="21"/>
                <w:lang w:eastAsia="zh-CN"/>
              </w:rPr>
              <w:t>单价（元）</w:t>
            </w:r>
          </w:p>
        </w:tc>
        <w:tc>
          <w:tcPr>
            <w:tcW w:w="1672" w:type="dxa"/>
            <w:vAlign w:val="center"/>
          </w:tcPr>
          <w:p w:rsidR="00FF00EB" w:rsidRDefault="00FF00EB" w:rsidP="001249DF">
            <w:pPr>
              <w:widowControl/>
              <w:jc w:val="center"/>
              <w:rPr>
                <w:rFonts w:ascii="Arial" w:cs="Arial"/>
                <w:b/>
                <w:szCs w:val="21"/>
              </w:rPr>
            </w:pPr>
            <w:r>
              <w:rPr>
                <w:rFonts w:ascii="Arial" w:cs="Arial" w:hint="eastAsia"/>
                <w:b/>
                <w:szCs w:val="21"/>
                <w:lang w:eastAsia="zh-CN"/>
              </w:rPr>
              <w:t>合计</w:t>
            </w:r>
            <w:r>
              <w:rPr>
                <w:rFonts w:ascii="Arial" w:cs="Arial" w:hint="eastAsia"/>
                <w:b/>
                <w:szCs w:val="21"/>
              </w:rPr>
              <w:t>含税总价（元</w:t>
            </w:r>
            <w:r>
              <w:rPr>
                <w:rFonts w:ascii="Arial" w:cs="Arial" w:hint="eastAsia"/>
                <w:b/>
                <w:szCs w:val="21"/>
                <w:lang w:eastAsia="zh-CN"/>
              </w:rPr>
              <w:t>）</w:t>
            </w:r>
          </w:p>
        </w:tc>
        <w:tc>
          <w:tcPr>
            <w:tcW w:w="1211" w:type="dxa"/>
            <w:vAlign w:val="center"/>
          </w:tcPr>
          <w:p w:rsidR="00FF00EB" w:rsidRDefault="00FF00EB" w:rsidP="001249DF">
            <w:pPr>
              <w:widowControl/>
              <w:jc w:val="center"/>
              <w:rPr>
                <w:rFonts w:ascii="Arial" w:cs="Arial"/>
                <w:b/>
                <w:szCs w:val="21"/>
              </w:rPr>
            </w:pPr>
            <w:r>
              <w:rPr>
                <w:rFonts w:ascii="Arial" w:cs="Arial" w:hint="eastAsia"/>
                <w:b/>
                <w:szCs w:val="21"/>
              </w:rPr>
              <w:t>发票税率</w:t>
            </w:r>
          </w:p>
        </w:tc>
      </w:tr>
      <w:tr w:rsidR="00FF00EB" w:rsidRPr="00496551" w:rsidTr="001249DF">
        <w:trPr>
          <w:trHeight w:val="450"/>
        </w:trPr>
        <w:tc>
          <w:tcPr>
            <w:tcW w:w="684" w:type="dxa"/>
            <w:shd w:val="clear" w:color="auto" w:fill="auto"/>
            <w:noWrap/>
            <w:vAlign w:val="center"/>
          </w:tcPr>
          <w:p w:rsidR="00FF00EB" w:rsidRPr="00691CED" w:rsidRDefault="00FF00EB" w:rsidP="001249DF">
            <w:pPr>
              <w:widowControl/>
              <w:jc w:val="center"/>
              <w:rPr>
                <w:rFonts w:asciiTheme="minorEastAsia" w:eastAsiaTheme="minorEastAsia" w:hAnsiTheme="minorEastAsia"/>
                <w:sz w:val="21"/>
                <w:szCs w:val="21"/>
              </w:rPr>
            </w:pPr>
            <w:r w:rsidRPr="00691CED">
              <w:rPr>
                <w:rFonts w:asciiTheme="minorEastAsia" w:eastAsiaTheme="minorEastAsia" w:hAnsiTheme="minorEastAsia" w:hint="eastAsia"/>
                <w:sz w:val="21"/>
                <w:szCs w:val="21"/>
              </w:rPr>
              <w:t>1</w:t>
            </w:r>
          </w:p>
        </w:tc>
        <w:tc>
          <w:tcPr>
            <w:tcW w:w="2865" w:type="dxa"/>
            <w:shd w:val="clear" w:color="auto" w:fill="auto"/>
            <w:vAlign w:val="center"/>
          </w:tcPr>
          <w:p w:rsidR="00FF00EB" w:rsidRPr="00691CED" w:rsidRDefault="00FF00EB" w:rsidP="001249DF">
            <w:pPr>
              <w:widowControl/>
              <w:rPr>
                <w:rFonts w:asciiTheme="minorEastAsia" w:eastAsiaTheme="minorEastAsia" w:hAnsiTheme="minorEastAsia"/>
                <w:sz w:val="21"/>
                <w:szCs w:val="21"/>
                <w:lang w:eastAsia="zh-CN"/>
              </w:rPr>
            </w:pPr>
            <w:r w:rsidRPr="00691CED">
              <w:rPr>
                <w:rFonts w:asciiTheme="minorEastAsia" w:eastAsiaTheme="minorEastAsia" w:hAnsiTheme="minorEastAsia" w:hint="eastAsia"/>
                <w:sz w:val="21"/>
                <w:szCs w:val="21"/>
              </w:rPr>
              <w:t>工业垃圾</w:t>
            </w:r>
          </w:p>
        </w:tc>
        <w:tc>
          <w:tcPr>
            <w:tcW w:w="1300" w:type="dxa"/>
            <w:shd w:val="clear" w:color="auto" w:fill="auto"/>
            <w:vAlign w:val="center"/>
          </w:tcPr>
          <w:p w:rsidR="00FF00EB" w:rsidRPr="00691CED" w:rsidRDefault="00564EAE" w:rsidP="001249DF">
            <w:pPr>
              <w:widowControl/>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r w:rsidR="00FF00EB">
              <w:rPr>
                <w:rFonts w:asciiTheme="minorEastAsia" w:eastAsiaTheme="minorEastAsia" w:hAnsiTheme="minorEastAsia"/>
                <w:sz w:val="21"/>
                <w:szCs w:val="21"/>
                <w:lang w:eastAsia="zh-CN"/>
              </w:rPr>
              <w:t>000</w:t>
            </w:r>
          </w:p>
        </w:tc>
        <w:tc>
          <w:tcPr>
            <w:tcW w:w="1437" w:type="dxa"/>
            <w:vAlign w:val="center"/>
          </w:tcPr>
          <w:p w:rsidR="00FF00EB" w:rsidRDefault="00FF00EB" w:rsidP="001249DF">
            <w:pPr>
              <w:widowControl/>
              <w:jc w:val="center"/>
              <w:rPr>
                <w:u w:val="single"/>
              </w:rPr>
            </w:pPr>
          </w:p>
        </w:tc>
        <w:tc>
          <w:tcPr>
            <w:tcW w:w="1681" w:type="dxa"/>
            <w:gridSpan w:val="2"/>
            <w:vAlign w:val="center"/>
          </w:tcPr>
          <w:p w:rsidR="00FF00EB" w:rsidRDefault="00FF00EB" w:rsidP="001249DF">
            <w:pPr>
              <w:widowControl/>
              <w:jc w:val="center"/>
              <w:rPr>
                <w:u w:val="single"/>
              </w:rPr>
            </w:pPr>
          </w:p>
        </w:tc>
        <w:tc>
          <w:tcPr>
            <w:tcW w:w="1211" w:type="dxa"/>
            <w:vAlign w:val="center"/>
          </w:tcPr>
          <w:p w:rsidR="00FF00EB" w:rsidRDefault="00FF00EB" w:rsidP="001249DF">
            <w:pPr>
              <w:widowControl/>
              <w:jc w:val="center"/>
              <w:rPr>
                <w:u w:val="single"/>
              </w:rPr>
            </w:pPr>
          </w:p>
        </w:tc>
      </w:tr>
      <w:tr w:rsidR="00FF00EB" w:rsidRPr="00496551" w:rsidTr="001249DF">
        <w:trPr>
          <w:trHeight w:val="450"/>
        </w:trPr>
        <w:tc>
          <w:tcPr>
            <w:tcW w:w="684" w:type="dxa"/>
            <w:shd w:val="clear" w:color="auto" w:fill="auto"/>
            <w:noWrap/>
            <w:vAlign w:val="center"/>
          </w:tcPr>
          <w:p w:rsidR="00FF00EB" w:rsidRPr="00691CED" w:rsidRDefault="00FF00EB" w:rsidP="001249DF">
            <w:pPr>
              <w:widowControl/>
              <w:jc w:val="center"/>
              <w:rPr>
                <w:rFonts w:asciiTheme="minorEastAsia" w:eastAsiaTheme="minorEastAsia" w:hAnsiTheme="minorEastAsia"/>
                <w:sz w:val="21"/>
                <w:szCs w:val="21"/>
                <w:lang w:eastAsia="zh-CN"/>
              </w:rPr>
            </w:pPr>
            <w:r w:rsidRPr="00691CED">
              <w:rPr>
                <w:rFonts w:asciiTheme="minorEastAsia" w:eastAsiaTheme="minorEastAsia" w:hAnsiTheme="minorEastAsia" w:hint="eastAsia"/>
                <w:sz w:val="21"/>
                <w:szCs w:val="21"/>
                <w:lang w:eastAsia="zh-CN"/>
              </w:rPr>
              <w:t>2</w:t>
            </w:r>
          </w:p>
        </w:tc>
        <w:tc>
          <w:tcPr>
            <w:tcW w:w="2865" w:type="dxa"/>
            <w:shd w:val="clear" w:color="auto" w:fill="auto"/>
            <w:vAlign w:val="center"/>
          </w:tcPr>
          <w:p w:rsidR="00FF00EB" w:rsidRPr="00691CED" w:rsidRDefault="00FF00EB" w:rsidP="001249DF">
            <w:pPr>
              <w:widowControl/>
              <w:rPr>
                <w:rFonts w:asciiTheme="minorEastAsia" w:eastAsiaTheme="minorEastAsia" w:hAnsiTheme="minorEastAsia"/>
                <w:bCs/>
                <w:sz w:val="21"/>
                <w:szCs w:val="21"/>
                <w:lang w:eastAsia="zh-CN"/>
              </w:rPr>
            </w:pPr>
            <w:r w:rsidRPr="00691CED">
              <w:rPr>
                <w:rFonts w:asciiTheme="minorEastAsia" w:eastAsiaTheme="minorEastAsia" w:hAnsiTheme="minorEastAsia" w:hint="eastAsia"/>
                <w:sz w:val="21"/>
                <w:szCs w:val="21"/>
              </w:rPr>
              <w:t>废旧保温棉</w:t>
            </w:r>
          </w:p>
        </w:tc>
        <w:tc>
          <w:tcPr>
            <w:tcW w:w="1300" w:type="dxa"/>
            <w:shd w:val="clear" w:color="auto" w:fill="auto"/>
            <w:vAlign w:val="center"/>
          </w:tcPr>
          <w:p w:rsidR="00FF00EB" w:rsidRPr="00691CED" w:rsidRDefault="00564EAE" w:rsidP="001249DF">
            <w:pPr>
              <w:widowControl/>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10</w:t>
            </w:r>
            <w:r w:rsidR="00FF00EB">
              <w:rPr>
                <w:rFonts w:asciiTheme="minorEastAsia" w:eastAsiaTheme="minorEastAsia" w:hAnsiTheme="minorEastAsia"/>
                <w:bCs/>
                <w:sz w:val="21"/>
                <w:szCs w:val="21"/>
                <w:lang w:eastAsia="zh-CN"/>
              </w:rPr>
              <w:t>00</w:t>
            </w:r>
          </w:p>
        </w:tc>
        <w:tc>
          <w:tcPr>
            <w:tcW w:w="1437" w:type="dxa"/>
            <w:vAlign w:val="center"/>
          </w:tcPr>
          <w:p w:rsidR="00FF00EB" w:rsidRDefault="00FF00EB" w:rsidP="001249DF">
            <w:pPr>
              <w:widowControl/>
              <w:jc w:val="center"/>
              <w:rPr>
                <w:u w:val="single"/>
              </w:rPr>
            </w:pPr>
          </w:p>
        </w:tc>
        <w:tc>
          <w:tcPr>
            <w:tcW w:w="1681" w:type="dxa"/>
            <w:gridSpan w:val="2"/>
            <w:vAlign w:val="center"/>
          </w:tcPr>
          <w:p w:rsidR="00FF00EB" w:rsidRDefault="00FF00EB" w:rsidP="001249DF">
            <w:pPr>
              <w:widowControl/>
              <w:jc w:val="center"/>
              <w:rPr>
                <w:u w:val="single"/>
              </w:rPr>
            </w:pPr>
          </w:p>
        </w:tc>
        <w:tc>
          <w:tcPr>
            <w:tcW w:w="1211" w:type="dxa"/>
            <w:vAlign w:val="center"/>
          </w:tcPr>
          <w:p w:rsidR="00FF00EB" w:rsidRDefault="00FF00EB" w:rsidP="001249DF">
            <w:pPr>
              <w:widowControl/>
              <w:jc w:val="center"/>
              <w:rPr>
                <w:u w:val="single"/>
              </w:rPr>
            </w:pPr>
          </w:p>
        </w:tc>
      </w:tr>
      <w:tr w:rsidR="00FF00EB" w:rsidRPr="00496551" w:rsidTr="001249DF">
        <w:trPr>
          <w:trHeight w:val="450"/>
        </w:trPr>
        <w:tc>
          <w:tcPr>
            <w:tcW w:w="6286" w:type="dxa"/>
            <w:gridSpan w:val="4"/>
            <w:shd w:val="clear" w:color="auto" w:fill="auto"/>
            <w:noWrap/>
            <w:vAlign w:val="center"/>
          </w:tcPr>
          <w:p w:rsidR="00FF00EB" w:rsidRDefault="00FF00EB" w:rsidP="001249DF">
            <w:pPr>
              <w:widowControl/>
              <w:jc w:val="center"/>
              <w:rPr>
                <w:u w:val="single"/>
              </w:rPr>
            </w:pPr>
            <w:r>
              <w:rPr>
                <w:rFonts w:asciiTheme="minorEastAsia" w:eastAsiaTheme="minorEastAsia" w:hAnsiTheme="minorEastAsia"/>
                <w:bCs/>
                <w:sz w:val="21"/>
                <w:szCs w:val="21"/>
                <w:lang w:eastAsia="zh-CN"/>
              </w:rPr>
              <w:t>合计预估总价</w:t>
            </w:r>
          </w:p>
        </w:tc>
        <w:tc>
          <w:tcPr>
            <w:tcW w:w="1681" w:type="dxa"/>
            <w:gridSpan w:val="2"/>
            <w:vAlign w:val="center"/>
          </w:tcPr>
          <w:p w:rsidR="00FF00EB" w:rsidRDefault="00FF00EB" w:rsidP="001249DF">
            <w:pPr>
              <w:widowControl/>
              <w:jc w:val="center"/>
              <w:rPr>
                <w:u w:val="single"/>
              </w:rPr>
            </w:pPr>
          </w:p>
        </w:tc>
        <w:tc>
          <w:tcPr>
            <w:tcW w:w="1211" w:type="dxa"/>
            <w:vAlign w:val="center"/>
          </w:tcPr>
          <w:p w:rsidR="00FF00EB" w:rsidRDefault="00FF00EB" w:rsidP="001249DF">
            <w:pPr>
              <w:widowControl/>
              <w:jc w:val="center"/>
              <w:rPr>
                <w:u w:val="single"/>
              </w:rPr>
            </w:pPr>
          </w:p>
        </w:tc>
      </w:tr>
      <w:tr w:rsidR="00FF00EB" w:rsidRPr="00496551" w:rsidTr="001249DF">
        <w:trPr>
          <w:trHeight w:val="1381"/>
        </w:trPr>
        <w:tc>
          <w:tcPr>
            <w:tcW w:w="9178" w:type="dxa"/>
            <w:gridSpan w:val="7"/>
            <w:shd w:val="clear" w:color="auto" w:fill="auto"/>
            <w:noWrap/>
          </w:tcPr>
          <w:p w:rsidR="00FF00EB" w:rsidRPr="00691CED" w:rsidRDefault="00FF00EB" w:rsidP="001249DF">
            <w:pPr>
              <w:widowControl/>
              <w:rPr>
                <w:rFonts w:asciiTheme="minorEastAsia" w:eastAsiaTheme="minorEastAsia" w:hAnsiTheme="minorEastAsia" w:cs="Arial"/>
                <w:sz w:val="21"/>
                <w:szCs w:val="21"/>
                <w:lang w:eastAsia="zh-CN"/>
              </w:rPr>
            </w:pPr>
            <w:r w:rsidRPr="00691CED">
              <w:rPr>
                <w:rFonts w:asciiTheme="minorEastAsia" w:eastAsiaTheme="minorEastAsia" w:hAnsiTheme="minorEastAsia" w:cs="Arial" w:hint="eastAsia"/>
                <w:sz w:val="21"/>
                <w:szCs w:val="21"/>
                <w:lang w:eastAsia="zh-CN"/>
              </w:rPr>
              <w:t>说明：</w:t>
            </w:r>
          </w:p>
          <w:p w:rsidR="00F6391F" w:rsidRDefault="00F6391F" w:rsidP="00FF00EB">
            <w:pPr>
              <w:widowControl/>
              <w:numPr>
                <w:ilvl w:val="0"/>
                <w:numId w:val="4"/>
              </w:numPr>
              <w:autoSpaceDE/>
              <w:autoSpaceDN/>
              <w:spacing w:line="360" w:lineRule="auto"/>
              <w:ind w:left="459" w:hanging="113"/>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工期</w:t>
            </w:r>
            <w:r w:rsidRPr="00F6391F">
              <w:rPr>
                <w:rFonts w:asciiTheme="minorEastAsia" w:eastAsiaTheme="minorEastAsia" w:hAnsiTheme="minorEastAsia" w:hint="eastAsia"/>
                <w:sz w:val="21"/>
                <w:szCs w:val="21"/>
                <w:lang w:eastAsia="zh-CN"/>
              </w:rPr>
              <w:t>两年</w:t>
            </w:r>
            <w:r w:rsidRPr="00F6391F">
              <w:rPr>
                <w:rFonts w:asciiTheme="minorEastAsia" w:eastAsiaTheme="minorEastAsia" w:hAnsiTheme="minorEastAsia"/>
                <w:sz w:val="21"/>
                <w:szCs w:val="21"/>
                <w:lang w:eastAsia="zh-CN"/>
              </w:rPr>
              <w:t>，合同期限内分批次处置，采用计划方式，乙方接甲方通知到厂清运，其中工业垃圾接通知后24小时内须到厂清运，废旧保温棉清运接通知3</w:t>
            </w:r>
            <w:r>
              <w:rPr>
                <w:rFonts w:asciiTheme="minorEastAsia" w:eastAsiaTheme="minorEastAsia" w:hAnsiTheme="minorEastAsia"/>
                <w:sz w:val="21"/>
                <w:szCs w:val="21"/>
                <w:lang w:eastAsia="zh-CN"/>
              </w:rPr>
              <w:t>天内必须到厂打包清运处理</w:t>
            </w:r>
          </w:p>
          <w:p w:rsidR="00FF00EB" w:rsidRPr="00691CED" w:rsidRDefault="00FF00EB" w:rsidP="00FF00EB">
            <w:pPr>
              <w:widowControl/>
              <w:numPr>
                <w:ilvl w:val="0"/>
                <w:numId w:val="4"/>
              </w:numPr>
              <w:autoSpaceDE/>
              <w:autoSpaceDN/>
              <w:spacing w:line="360" w:lineRule="auto"/>
              <w:ind w:left="459" w:hanging="113"/>
              <w:rPr>
                <w:rFonts w:asciiTheme="minorEastAsia" w:eastAsiaTheme="minorEastAsia" w:hAnsiTheme="minorEastAsia"/>
                <w:sz w:val="21"/>
                <w:szCs w:val="21"/>
                <w:lang w:eastAsia="zh-CN"/>
              </w:rPr>
            </w:pPr>
            <w:r w:rsidRPr="00691CED">
              <w:rPr>
                <w:rFonts w:asciiTheme="minorEastAsia" w:eastAsiaTheme="minorEastAsia" w:hAnsiTheme="minorEastAsia" w:hint="eastAsia"/>
                <w:sz w:val="21"/>
                <w:szCs w:val="21"/>
                <w:lang w:eastAsia="zh-CN"/>
              </w:rPr>
              <w:t>付款条件：</w:t>
            </w:r>
            <w:r w:rsidRPr="00EA39B9">
              <w:rPr>
                <w:rFonts w:asciiTheme="minorEastAsia" w:eastAsiaTheme="minorEastAsia" w:hAnsiTheme="minorEastAsia" w:hint="eastAsia"/>
                <w:sz w:val="21"/>
                <w:szCs w:val="21"/>
                <w:lang w:eastAsia="zh-CN"/>
              </w:rPr>
              <w:t>清运费用据实结算</w:t>
            </w:r>
            <w:r>
              <w:rPr>
                <w:rFonts w:asciiTheme="minorEastAsia" w:eastAsiaTheme="minorEastAsia" w:hAnsiTheme="minorEastAsia" w:hint="eastAsia"/>
                <w:sz w:val="21"/>
                <w:szCs w:val="21"/>
                <w:lang w:eastAsia="zh-CN"/>
              </w:rPr>
              <w:t>，</w:t>
            </w:r>
            <w:r w:rsidRPr="00691CED">
              <w:rPr>
                <w:rFonts w:asciiTheme="minorEastAsia" w:eastAsiaTheme="minorEastAsia" w:hAnsiTheme="minorEastAsia" w:hint="eastAsia"/>
                <w:sz w:val="21"/>
                <w:szCs w:val="21"/>
                <w:lang w:eastAsia="zh-CN"/>
              </w:rPr>
              <w:t>每</w:t>
            </w:r>
            <w:r>
              <w:rPr>
                <w:rFonts w:asciiTheme="minorEastAsia" w:eastAsiaTheme="minorEastAsia" w:hAnsiTheme="minorEastAsia" w:hint="eastAsia"/>
                <w:sz w:val="21"/>
                <w:szCs w:val="21"/>
                <w:lang w:eastAsia="zh-CN"/>
              </w:rPr>
              <w:t>季度结算一次，结算总价=清运数量×单价</w:t>
            </w:r>
            <w:r w:rsidRPr="00691CED">
              <w:rPr>
                <w:rFonts w:asciiTheme="minorEastAsia" w:eastAsiaTheme="minorEastAsia" w:hAnsiTheme="minorEastAsia" w:hint="eastAsia"/>
                <w:sz w:val="21"/>
                <w:szCs w:val="21"/>
                <w:lang w:eastAsia="zh-CN"/>
              </w:rPr>
              <w:t>，甲方收到乙方提供的全额的增值税专用发票后30</w:t>
            </w:r>
            <w:r>
              <w:rPr>
                <w:rFonts w:asciiTheme="minorEastAsia" w:eastAsiaTheme="minorEastAsia" w:hAnsiTheme="minorEastAsia" w:hint="eastAsia"/>
                <w:sz w:val="21"/>
                <w:szCs w:val="21"/>
                <w:lang w:eastAsia="zh-CN"/>
              </w:rPr>
              <w:t>个工作日内向乙方支付；</w:t>
            </w:r>
          </w:p>
          <w:p w:rsidR="00FF00EB" w:rsidRPr="00691CED" w:rsidRDefault="00FF00EB" w:rsidP="00FF00EB">
            <w:pPr>
              <w:widowControl/>
              <w:numPr>
                <w:ilvl w:val="0"/>
                <w:numId w:val="4"/>
              </w:numPr>
              <w:autoSpaceDE/>
              <w:autoSpaceDN/>
              <w:spacing w:line="360" w:lineRule="auto"/>
              <w:ind w:left="459" w:hanging="113"/>
              <w:rPr>
                <w:rFonts w:asciiTheme="minorEastAsia" w:eastAsiaTheme="minorEastAsia" w:hAnsiTheme="minorEastAsia"/>
                <w:sz w:val="21"/>
                <w:szCs w:val="21"/>
                <w:lang w:eastAsia="zh-CN"/>
              </w:rPr>
            </w:pPr>
            <w:r w:rsidRPr="00691CED">
              <w:rPr>
                <w:rFonts w:asciiTheme="minorEastAsia" w:eastAsiaTheme="minorEastAsia" w:hAnsiTheme="minorEastAsia" w:hint="eastAsia"/>
                <w:sz w:val="21"/>
                <w:szCs w:val="21"/>
                <w:lang w:eastAsia="zh-CN"/>
              </w:rPr>
              <w:t>具体</w:t>
            </w:r>
            <w:r>
              <w:rPr>
                <w:rFonts w:asciiTheme="minorEastAsia" w:eastAsiaTheme="minorEastAsia" w:hAnsiTheme="minorEastAsia" w:hint="eastAsia"/>
                <w:sz w:val="21"/>
                <w:szCs w:val="21"/>
                <w:lang w:eastAsia="zh-CN"/>
              </w:rPr>
              <w:t>要求见发包说明。</w:t>
            </w:r>
          </w:p>
          <w:p w:rsidR="00FF00EB" w:rsidRPr="00691CED" w:rsidRDefault="00FF00EB" w:rsidP="001249DF">
            <w:pPr>
              <w:widowControl/>
              <w:autoSpaceDE/>
              <w:autoSpaceDN/>
              <w:snapToGrid w:val="0"/>
              <w:spacing w:line="360" w:lineRule="auto"/>
              <w:ind w:left="459"/>
              <w:rPr>
                <w:rFonts w:asciiTheme="minorEastAsia" w:eastAsiaTheme="minorEastAsia" w:hAnsiTheme="minorEastAsia" w:cs="Arial"/>
                <w:sz w:val="21"/>
                <w:szCs w:val="21"/>
                <w:lang w:eastAsia="zh-CN"/>
              </w:rPr>
            </w:pPr>
          </w:p>
        </w:tc>
      </w:tr>
    </w:tbl>
    <w:p w:rsidR="00FF00EB" w:rsidRDefault="00FF00EB" w:rsidP="00FF00EB">
      <w:pPr>
        <w:spacing w:line="276" w:lineRule="auto"/>
        <w:outlineLvl w:val="0"/>
        <w:rPr>
          <w:rFonts w:ascii="Arial" w:cs="Arial"/>
          <w:szCs w:val="21"/>
          <w:lang w:eastAsia="zh-CN"/>
        </w:rPr>
      </w:pPr>
    </w:p>
    <w:p w:rsidR="00FF00EB" w:rsidRPr="00257403" w:rsidRDefault="00FF00EB" w:rsidP="00FF00EB">
      <w:pPr>
        <w:spacing w:line="360" w:lineRule="auto"/>
        <w:outlineLvl w:val="0"/>
        <w:rPr>
          <w:rFonts w:ascii="Arial" w:cs="Arial"/>
          <w:szCs w:val="21"/>
          <w:lang w:eastAsia="zh-CN"/>
        </w:rPr>
      </w:pPr>
    </w:p>
    <w:p w:rsidR="00FF00EB" w:rsidRDefault="00FF00EB" w:rsidP="00FF00EB">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FF00EB" w:rsidRDefault="00FF00EB" w:rsidP="00FF00EB">
      <w:pPr>
        <w:spacing w:line="360" w:lineRule="auto"/>
        <w:rPr>
          <w:sz w:val="24"/>
          <w:lang w:eastAsia="zh-CN"/>
        </w:rPr>
      </w:pPr>
    </w:p>
    <w:p w:rsidR="00FF00EB" w:rsidRDefault="00FF00EB" w:rsidP="00FF00EB">
      <w:pPr>
        <w:spacing w:line="360" w:lineRule="auto"/>
        <w:ind w:leftChars="-85" w:left="-187" w:firstLineChars="56" w:firstLine="134"/>
        <w:rPr>
          <w:sz w:val="24"/>
          <w:lang w:eastAsia="zh-CN"/>
        </w:rPr>
      </w:pPr>
      <w:r>
        <w:rPr>
          <w:rFonts w:hint="eastAsia"/>
          <w:sz w:val="24"/>
          <w:lang w:eastAsia="zh-CN"/>
        </w:rPr>
        <w:t>报价日期</w:t>
      </w:r>
    </w:p>
    <w:p w:rsidR="00FF00EB" w:rsidRDefault="00FF00EB" w:rsidP="00FF00EB">
      <w:pPr>
        <w:spacing w:line="360" w:lineRule="auto"/>
        <w:ind w:leftChars="-85" w:left="-187" w:firstLineChars="56" w:firstLine="134"/>
        <w:rPr>
          <w:rFonts w:ascii="Times New Roman" w:hAnsi="Times New Roman" w:cs="Times New Roman"/>
          <w:b/>
          <w:sz w:val="36"/>
          <w:szCs w:val="36"/>
          <w:lang w:eastAsia="zh-CN"/>
        </w:rPr>
        <w:sectPr w:rsidR="00FF00EB" w:rsidSect="00595F8F">
          <w:footerReference w:type="default" r:id="rId13"/>
          <w:pgSz w:w="11910" w:h="16840"/>
          <w:pgMar w:top="1500" w:right="1680" w:bottom="740" w:left="1680" w:header="0" w:footer="551" w:gutter="0"/>
          <w:cols w:space="720"/>
          <w:docGrid w:type="lines" w:linePitch="312"/>
        </w:sectPr>
      </w:pPr>
      <w:r>
        <w:rPr>
          <w:sz w:val="24"/>
          <w:lang w:eastAsia="zh-CN"/>
        </w:rPr>
        <w:br w:type="page"/>
      </w:r>
    </w:p>
    <w:p w:rsidR="005B0451" w:rsidRPr="00C8517B" w:rsidRDefault="005B0451" w:rsidP="005B0451">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5B0451" w:rsidRPr="00C8517B" w:rsidRDefault="005B0451" w:rsidP="005B0451">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00C74E95" w:rsidRPr="00C74E95">
        <w:rPr>
          <w:rFonts w:asciiTheme="minorEastAsia" w:eastAsiaTheme="minorEastAsia" w:hAnsiTheme="minorEastAsia" w:hint="eastAsia"/>
          <w:bCs/>
          <w:sz w:val="24"/>
          <w:szCs w:val="24"/>
          <w:u w:val="single"/>
          <w:lang w:eastAsia="zh-CN"/>
        </w:rPr>
        <w:t>工业垃圾、废旧保温棉清运及处置（项目编号：</w:t>
      </w:r>
      <w:r w:rsidR="00C74E95" w:rsidRPr="00C74E95">
        <w:rPr>
          <w:rFonts w:asciiTheme="minorEastAsia" w:eastAsiaTheme="minorEastAsia" w:hAnsiTheme="minorEastAsia"/>
          <w:bCs/>
          <w:sz w:val="24"/>
          <w:szCs w:val="24"/>
          <w:u w:val="single"/>
          <w:lang w:eastAsia="zh-CN"/>
        </w:rPr>
        <w:t>FHC-PTCG20210304002）</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00C74E95" w:rsidRPr="00C74E95">
        <w:rPr>
          <w:rFonts w:asciiTheme="minorEastAsia" w:eastAsiaTheme="minorEastAsia" w:hAnsiTheme="minorEastAsia" w:hint="eastAsia"/>
          <w:bCs/>
          <w:sz w:val="24"/>
          <w:szCs w:val="24"/>
          <w:u w:val="single"/>
          <w:lang w:eastAsia="zh-CN"/>
        </w:rPr>
        <w:t>工业垃圾、废旧保温棉清运及处置（项目编号：</w:t>
      </w:r>
      <w:r w:rsidR="00C74E95" w:rsidRPr="00C74E95">
        <w:rPr>
          <w:rFonts w:asciiTheme="minorEastAsia" w:eastAsiaTheme="minorEastAsia" w:hAnsiTheme="minorEastAsia"/>
          <w:bCs/>
          <w:sz w:val="24"/>
          <w:szCs w:val="24"/>
          <w:u w:val="single"/>
          <w:lang w:eastAsia="zh-CN"/>
        </w:rPr>
        <w:t>FHC-PTCG20210304002）</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5B0451" w:rsidRPr="00C8517B" w:rsidRDefault="005B0451" w:rsidP="005B0451">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5B0451" w:rsidRPr="00C8517B" w:rsidRDefault="005B0451" w:rsidP="005B0451">
      <w:pPr>
        <w:snapToGrid w:val="0"/>
        <w:spacing w:line="360" w:lineRule="auto"/>
        <w:ind w:firstLineChars="100" w:firstLine="240"/>
        <w:rPr>
          <w:rFonts w:asciiTheme="minorEastAsia" w:eastAsiaTheme="minorEastAsia" w:hAnsiTheme="minorEastAsia" w:cs="Times New Roman"/>
          <w:sz w:val="24"/>
          <w:szCs w:val="24"/>
          <w:lang w:eastAsia="zh-CN"/>
        </w:rPr>
      </w:pP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5B0451" w:rsidRPr="00C8517B" w:rsidRDefault="005B0451" w:rsidP="005B0451">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5B0451" w:rsidRPr="00C8517B" w:rsidRDefault="005B0451" w:rsidP="005B0451">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5B0451" w:rsidRPr="003D2A89" w:rsidRDefault="005B0451" w:rsidP="005B0451">
      <w:pPr>
        <w:spacing w:line="500" w:lineRule="exact"/>
        <w:jc w:val="center"/>
        <w:rPr>
          <w:b/>
          <w:bCs/>
          <w:sz w:val="36"/>
          <w:szCs w:val="36"/>
          <w:lang w:eastAsia="zh-CN"/>
        </w:rPr>
      </w:pPr>
    </w:p>
    <w:p w:rsidR="005B0451" w:rsidRPr="003D2A89" w:rsidRDefault="005B0451" w:rsidP="005B0451">
      <w:pPr>
        <w:pStyle w:val="1"/>
      </w:pPr>
    </w:p>
    <w:p w:rsidR="005B0451" w:rsidRPr="003D2A89" w:rsidRDefault="005B0451" w:rsidP="005B0451">
      <w:pPr>
        <w:pStyle w:val="1"/>
      </w:pPr>
    </w:p>
    <w:bookmarkEnd w:id="0"/>
    <w:p w:rsidR="005B0451" w:rsidRPr="003D2A89" w:rsidRDefault="005B0451" w:rsidP="005B0451"/>
    <w:p w:rsidR="005B0451" w:rsidRPr="003D2A89" w:rsidRDefault="005B0451" w:rsidP="005B0451">
      <w:pPr>
        <w:pStyle w:val="a3"/>
        <w:spacing w:before="106"/>
        <w:ind w:left="218"/>
      </w:pPr>
    </w:p>
    <w:p w:rsidR="002D4D2A" w:rsidRDefault="002D4D2A"/>
    <w:sectPr w:rsidR="002D4D2A" w:rsidSect="00B568F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63" w:rsidRDefault="002D6963" w:rsidP="00D324AD">
      <w:r>
        <w:separator/>
      </w:r>
    </w:p>
  </w:endnote>
  <w:endnote w:type="continuationSeparator" w:id="0">
    <w:p w:rsidR="002D6963" w:rsidRDefault="002D6963"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42" w:rsidRDefault="00250BF3">
    <w:pPr>
      <w:pStyle w:val="a3"/>
      <w:spacing w:line="14" w:lineRule="auto"/>
      <w:rPr>
        <w:sz w:val="20"/>
      </w:rPr>
    </w:pPr>
    <w:r w:rsidRPr="00250BF3">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075E42" w:rsidRDefault="00075E42">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42" w:rsidRDefault="00250BF3">
    <w:pPr>
      <w:pStyle w:val="a3"/>
      <w:spacing w:line="14" w:lineRule="auto"/>
      <w:rPr>
        <w:sz w:val="20"/>
      </w:rPr>
    </w:pPr>
    <w:r w:rsidRPr="00250BF3">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075E42" w:rsidRDefault="00075E42">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EB" w:rsidRDefault="00FF00EB">
    <w:pPr>
      <w:pStyle w:val="a3"/>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42" w:rsidRDefault="00075E4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63" w:rsidRDefault="002D6963" w:rsidP="00D324AD">
      <w:r>
        <w:separator/>
      </w:r>
    </w:p>
  </w:footnote>
  <w:footnote w:type="continuationSeparator" w:id="0">
    <w:p w:rsidR="002D6963" w:rsidRDefault="002D6963"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B097C4E"/>
    <w:multiLevelType w:val="multilevel"/>
    <w:tmpl w:val="0B097C4E"/>
    <w:lvl w:ilvl="0">
      <w:start w:val="1"/>
      <w:numFmt w:val="japaneseCounting"/>
      <w:lvlText w:val="%1、"/>
      <w:lvlJc w:val="left"/>
      <w:pPr>
        <w:ind w:left="720" w:hanging="720"/>
      </w:pPr>
      <w:rPr>
        <w:rFonts w:ascii="Calibri" w:hAnsi="Calibri"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CC46C65"/>
    <w:multiLevelType w:val="multilevel"/>
    <w:tmpl w:val="5AF26000"/>
    <w:lvl w:ilvl="0">
      <w:start w:val="1"/>
      <w:numFmt w:val="decimal"/>
      <w:lvlText w:val="%1、"/>
      <w:lvlJc w:val="left"/>
      <w:pPr>
        <w:ind w:left="420" w:hanging="42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0D1920C7"/>
    <w:multiLevelType w:val="hybridMultilevel"/>
    <w:tmpl w:val="7210634C"/>
    <w:lvl w:ilvl="0" w:tplc="47C24EB2">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2B20C52E"/>
    <w:multiLevelType w:val="singleLevel"/>
    <w:tmpl w:val="2B20C52E"/>
    <w:lvl w:ilvl="0">
      <w:start w:val="8"/>
      <w:numFmt w:val="decimal"/>
      <w:suff w:val="nothing"/>
      <w:lvlText w:val="%1、"/>
      <w:lvlJc w:val="left"/>
    </w:lvl>
  </w:abstractNum>
  <w:abstractNum w:abstractNumId="10">
    <w:nsid w:val="2BC674CE"/>
    <w:multiLevelType w:val="hybridMultilevel"/>
    <w:tmpl w:val="9BB02C3A"/>
    <w:lvl w:ilvl="0" w:tplc="747AD1C8">
      <w:start w:val="1"/>
      <w:numFmt w:val="decimal"/>
      <w:lvlText w:val="%1、"/>
      <w:lvlJc w:val="left"/>
      <w:pPr>
        <w:ind w:left="860" w:hanging="420"/>
      </w:pPr>
      <w:rPr>
        <w:rFonts w:hint="default"/>
        <w:color w:val="auto"/>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2BDD09E9"/>
    <w:multiLevelType w:val="multilevel"/>
    <w:tmpl w:val="BD588A62"/>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3">
    <w:nsid w:val="3AFE6639"/>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4">
    <w:nsid w:val="487870D9"/>
    <w:multiLevelType w:val="multilevel"/>
    <w:tmpl w:val="133C4CA6"/>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5">
    <w:nsid w:val="4B44014A"/>
    <w:multiLevelType w:val="singleLevel"/>
    <w:tmpl w:val="4B44014A"/>
    <w:lvl w:ilvl="0">
      <w:start w:val="9"/>
      <w:numFmt w:val="chineseCounting"/>
      <w:suff w:val="nothing"/>
      <w:lvlText w:val="%1、"/>
      <w:lvlJc w:val="left"/>
      <w:rPr>
        <w:rFonts w:hint="eastAsia"/>
      </w:rPr>
    </w:lvl>
  </w:abstractNum>
  <w:abstractNum w:abstractNumId="16">
    <w:nsid w:val="505919B1"/>
    <w:multiLevelType w:val="multilevel"/>
    <w:tmpl w:val="505919B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0">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1">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8"/>
  </w:num>
  <w:num w:numId="3">
    <w:abstractNumId w:val="15"/>
  </w:num>
  <w:num w:numId="4">
    <w:abstractNumId w:val="22"/>
  </w:num>
  <w:num w:numId="5">
    <w:abstractNumId w:val="21"/>
  </w:num>
  <w:num w:numId="6">
    <w:abstractNumId w:val="1"/>
  </w:num>
  <w:num w:numId="7">
    <w:abstractNumId w:val="19"/>
  </w:num>
  <w:num w:numId="8">
    <w:abstractNumId w:val="4"/>
  </w:num>
  <w:num w:numId="9">
    <w:abstractNumId w:val="8"/>
  </w:num>
  <w:num w:numId="10">
    <w:abstractNumId w:val="7"/>
  </w:num>
  <w:num w:numId="11">
    <w:abstractNumId w:val="23"/>
  </w:num>
  <w:num w:numId="12">
    <w:abstractNumId w:val="24"/>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0"/>
  </w:num>
  <w:num w:numId="17">
    <w:abstractNumId w:val="14"/>
  </w:num>
  <w:num w:numId="18">
    <w:abstractNumId w:val="6"/>
  </w:num>
  <w:num w:numId="19">
    <w:abstractNumId w:val="13"/>
  </w:num>
  <w:num w:numId="20">
    <w:abstractNumId w:val="2"/>
  </w:num>
  <w:num w:numId="21">
    <w:abstractNumId w:val="16"/>
  </w:num>
  <w:num w:numId="22">
    <w:abstractNumId w:val="3"/>
  </w:num>
  <w:num w:numId="23">
    <w:abstractNumId w:val="9"/>
  </w:num>
  <w:num w:numId="24">
    <w:abstractNumId w:val="11"/>
  </w:num>
  <w:num w:numId="25">
    <w:abstractNumId w:val="10"/>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680F"/>
    <w:rsid w:val="00046514"/>
    <w:rsid w:val="000507C4"/>
    <w:rsid w:val="0006282F"/>
    <w:rsid w:val="00075E42"/>
    <w:rsid w:val="000D2EE2"/>
    <w:rsid w:val="000F0E59"/>
    <w:rsid w:val="000F114D"/>
    <w:rsid w:val="00121D46"/>
    <w:rsid w:val="00146CED"/>
    <w:rsid w:val="00215306"/>
    <w:rsid w:val="00222053"/>
    <w:rsid w:val="0023656F"/>
    <w:rsid w:val="00236AB3"/>
    <w:rsid w:val="00250BF3"/>
    <w:rsid w:val="00277894"/>
    <w:rsid w:val="002A7BF8"/>
    <w:rsid w:val="002D4D2A"/>
    <w:rsid w:val="002D6963"/>
    <w:rsid w:val="003042F9"/>
    <w:rsid w:val="00327F98"/>
    <w:rsid w:val="003652C4"/>
    <w:rsid w:val="003852C5"/>
    <w:rsid w:val="003A4071"/>
    <w:rsid w:val="003A63A7"/>
    <w:rsid w:val="003B13A7"/>
    <w:rsid w:val="003C2F65"/>
    <w:rsid w:val="003D417D"/>
    <w:rsid w:val="004021C8"/>
    <w:rsid w:val="00405548"/>
    <w:rsid w:val="004301D1"/>
    <w:rsid w:val="004408F0"/>
    <w:rsid w:val="004D3AC0"/>
    <w:rsid w:val="004E5D69"/>
    <w:rsid w:val="004F6A8C"/>
    <w:rsid w:val="00502108"/>
    <w:rsid w:val="00514DDA"/>
    <w:rsid w:val="00564EAE"/>
    <w:rsid w:val="0059708A"/>
    <w:rsid w:val="005A718D"/>
    <w:rsid w:val="005B0451"/>
    <w:rsid w:val="005E3800"/>
    <w:rsid w:val="005F0945"/>
    <w:rsid w:val="005F1024"/>
    <w:rsid w:val="00610EFA"/>
    <w:rsid w:val="0069181C"/>
    <w:rsid w:val="006C5DD1"/>
    <w:rsid w:val="006D4E07"/>
    <w:rsid w:val="0070024B"/>
    <w:rsid w:val="00737BC3"/>
    <w:rsid w:val="007823F0"/>
    <w:rsid w:val="007838B2"/>
    <w:rsid w:val="007908A8"/>
    <w:rsid w:val="007D2301"/>
    <w:rsid w:val="00847982"/>
    <w:rsid w:val="00857DB4"/>
    <w:rsid w:val="008618FE"/>
    <w:rsid w:val="00870FA2"/>
    <w:rsid w:val="00901397"/>
    <w:rsid w:val="009328D0"/>
    <w:rsid w:val="00937033"/>
    <w:rsid w:val="00971817"/>
    <w:rsid w:val="009C5626"/>
    <w:rsid w:val="00A15EF7"/>
    <w:rsid w:val="00A34208"/>
    <w:rsid w:val="00A763D8"/>
    <w:rsid w:val="00A7721F"/>
    <w:rsid w:val="00A86D22"/>
    <w:rsid w:val="00AB6941"/>
    <w:rsid w:val="00B568F0"/>
    <w:rsid w:val="00B65509"/>
    <w:rsid w:val="00B70D2A"/>
    <w:rsid w:val="00B71661"/>
    <w:rsid w:val="00BB37D9"/>
    <w:rsid w:val="00BE535F"/>
    <w:rsid w:val="00BE6599"/>
    <w:rsid w:val="00C22B67"/>
    <w:rsid w:val="00C4115A"/>
    <w:rsid w:val="00C46B18"/>
    <w:rsid w:val="00C50759"/>
    <w:rsid w:val="00C65C80"/>
    <w:rsid w:val="00C73F6F"/>
    <w:rsid w:val="00C74E95"/>
    <w:rsid w:val="00C76BA9"/>
    <w:rsid w:val="00CA32C1"/>
    <w:rsid w:val="00CA6ABA"/>
    <w:rsid w:val="00D324AD"/>
    <w:rsid w:val="00D917C3"/>
    <w:rsid w:val="00D92D7E"/>
    <w:rsid w:val="00DD0EEB"/>
    <w:rsid w:val="00E34FEC"/>
    <w:rsid w:val="00E53822"/>
    <w:rsid w:val="00EB41C5"/>
    <w:rsid w:val="00ED617C"/>
    <w:rsid w:val="00F051A1"/>
    <w:rsid w:val="00F554BC"/>
    <w:rsid w:val="00F57F95"/>
    <w:rsid w:val="00F6391F"/>
    <w:rsid w:val="00FF0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rsid w:val="005B0451"/>
    <w:rPr>
      <w:sz w:val="18"/>
      <w:szCs w:val="18"/>
    </w:rPr>
  </w:style>
  <w:style w:type="character" w:customStyle="1" w:styleId="Char5">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styleId="af3">
    <w:name w:val="page number"/>
    <w:basedOn w:val="a0"/>
    <w:rsid w:val="00327F98"/>
  </w:style>
  <w:style w:type="paragraph" w:styleId="5">
    <w:name w:val="toc 5"/>
    <w:basedOn w:val="a"/>
    <w:autoRedefine/>
    <w:qFormat/>
    <w:rsid w:val="00327F9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6D4E07"/>
    <w:rPr>
      <w:rFonts w:ascii="宋体" w:eastAsia="宋体" w:hAnsi="宋体" w:cs="宋体"/>
      <w:kern w:val="0"/>
      <w:sz w:val="22"/>
      <w:lang w:eastAsia="en-US"/>
    </w:rPr>
  </w:style>
  <w:style w:type="character" w:customStyle="1" w:styleId="cdmessage">
    <w:name w:val="cd_message"/>
    <w:basedOn w:val="a0"/>
    <w:rsid w:val="00D92D7E"/>
  </w:style>
</w:styles>
</file>

<file path=word/webSettings.xml><?xml version="1.0" encoding="utf-8"?>
<w:webSettings xmlns:r="http://schemas.openxmlformats.org/officeDocument/2006/relationships" xmlns:w="http://schemas.openxmlformats.org/wordprocessingml/2006/main">
  <w:divs>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gu@fhcpec.com.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lin@fhcpec.com.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yli@fhcpec.com.cn" TargetMode="External"/><Relationship Id="rId4" Type="http://schemas.openxmlformats.org/officeDocument/2006/relationships/webSettings" Target="webSettings.xml"/><Relationship Id="rId9" Type="http://schemas.openxmlformats.org/officeDocument/2006/relationships/hyperlink" Target="mailto:adgu@fhcpec.com.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31</Pages>
  <Words>2343</Words>
  <Characters>13359</Characters>
  <Application>Microsoft Office Word</Application>
  <DocSecurity>0</DocSecurity>
  <Lines>111</Lines>
  <Paragraphs>31</Paragraphs>
  <ScaleCrop>false</ScaleCrop>
  <Company>Microsoft</Company>
  <LinksUpToDate>false</LinksUpToDate>
  <CharactersWithSpaces>15671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29</cp:revision>
  <dcterms:created xsi:type="dcterms:W3CDTF">2021-03-12T07:50:00Z</dcterms:created>
  <dcterms:modified xsi:type="dcterms:W3CDTF">2021-07-05T02:45:00Z</dcterms:modified>
</cp:coreProperties>
</file>