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864E26" w:rsidRDefault="00C74804" w:rsidP="00AF1AD1">
      <w:pPr>
        <w:pStyle w:val="a6"/>
        <w:spacing w:line="480" w:lineRule="auto"/>
        <w:jc w:val="center"/>
        <w:rPr>
          <w:rFonts w:ascii="微软雅黑" w:eastAsia="微软雅黑"/>
          <w:b/>
          <w:sz w:val="44"/>
          <w:szCs w:val="44"/>
          <w:u w:val="single"/>
          <w:lang w:eastAsia="zh-CN"/>
        </w:rPr>
      </w:pPr>
      <w:bookmarkStart w:id="0" w:name="OLE_LINK4"/>
      <w:r w:rsidRPr="00864E26">
        <w:rPr>
          <w:rFonts w:ascii="微软雅黑" w:eastAsia="微软雅黑"/>
          <w:b/>
          <w:sz w:val="44"/>
          <w:szCs w:val="44"/>
          <w:u w:val="single"/>
          <w:lang w:eastAsia="zh-CN"/>
        </w:rPr>
        <w:t>2021年健康体检和职业健康体检和</w:t>
      </w:r>
      <w:r w:rsidRPr="00864E26">
        <w:rPr>
          <w:rFonts w:ascii="微软雅黑" w:eastAsia="微软雅黑" w:hint="eastAsia"/>
          <w:b/>
          <w:sz w:val="44"/>
          <w:szCs w:val="44"/>
          <w:u w:val="single"/>
          <w:lang w:eastAsia="zh-CN"/>
        </w:rPr>
        <w:t>2021年-2022年岗前和离岗职业健康体检年约</w:t>
      </w:r>
      <w:r w:rsidRPr="00864E26">
        <w:rPr>
          <w:rFonts w:ascii="微软雅黑" w:eastAsia="微软雅黑"/>
          <w:b/>
          <w:sz w:val="44"/>
          <w:szCs w:val="44"/>
          <w:u w:val="single"/>
          <w:lang w:eastAsia="zh-CN"/>
        </w:rPr>
        <w:t>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3A18BD">
        <w:rPr>
          <w:rFonts w:hint="eastAsia"/>
          <w:sz w:val="28"/>
          <w:szCs w:val="28"/>
          <w:u w:val="single"/>
        </w:rPr>
        <w:t>PTCG</w:t>
      </w:r>
      <w:r w:rsidR="003A18BD" w:rsidRPr="00831CF0">
        <w:rPr>
          <w:sz w:val="28"/>
          <w:szCs w:val="28"/>
          <w:u w:val="single"/>
        </w:rPr>
        <w:t>20210</w:t>
      </w:r>
      <w:r w:rsidR="003A18BD">
        <w:rPr>
          <w:sz w:val="28"/>
          <w:szCs w:val="28"/>
          <w:u w:val="single"/>
        </w:rPr>
        <w:t>528003</w:t>
      </w:r>
      <w:r w:rsidR="003A18BD"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F474D">
        <w:rPr>
          <w:rFonts w:ascii="微软雅黑" w:eastAsia="微软雅黑"/>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C74804" w:rsidP="00AA1C15">
      <w:pPr>
        <w:jc w:val="center"/>
        <w:rPr>
          <w:b/>
          <w:bCs/>
          <w:sz w:val="32"/>
          <w:lang w:eastAsia="zh-CN"/>
        </w:rPr>
      </w:pPr>
      <w:r w:rsidRPr="00864E26">
        <w:rPr>
          <w:b/>
          <w:bCs/>
          <w:sz w:val="32"/>
          <w:lang w:eastAsia="zh-CN"/>
        </w:rPr>
        <w:t>2021年健康体检和职业健康体检和</w:t>
      </w:r>
      <w:r w:rsidRPr="00864E26">
        <w:rPr>
          <w:rFonts w:hint="eastAsia"/>
          <w:b/>
          <w:bCs/>
          <w:sz w:val="32"/>
          <w:lang w:eastAsia="zh-CN"/>
        </w:rPr>
        <w:t>2021年-2022年岗前和离岗职业健康体检年约</w:t>
      </w:r>
      <w:r w:rsidRPr="00864E26">
        <w:rPr>
          <w:b/>
          <w:bCs/>
          <w:sz w:val="32"/>
          <w:lang w:eastAsia="zh-CN"/>
        </w:rPr>
        <w:t>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C74804" w:rsidRPr="00864E26">
        <w:rPr>
          <w:bCs/>
          <w:szCs w:val="21"/>
          <w:u w:val="single"/>
          <w:lang w:eastAsia="zh-CN"/>
        </w:rPr>
        <w:t>2021年健康体检和职业健康体检和</w:t>
      </w:r>
      <w:r w:rsidR="00C74804" w:rsidRPr="00864E26">
        <w:rPr>
          <w:rFonts w:hint="eastAsia"/>
          <w:bCs/>
          <w:szCs w:val="21"/>
          <w:u w:val="single"/>
          <w:lang w:eastAsia="zh-CN"/>
        </w:rPr>
        <w:t>2021年-2022年岗前和离岗职业健康体检年约</w:t>
      </w:r>
      <w:r w:rsidR="00C74804" w:rsidRPr="00864E26">
        <w:rPr>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3A18BD" w:rsidRPr="00D01EFC">
        <w:rPr>
          <w:rFonts w:hint="eastAsia"/>
          <w:bCs/>
          <w:szCs w:val="21"/>
          <w:u w:val="single"/>
          <w:lang w:eastAsia="zh-CN"/>
        </w:rPr>
        <w:t>PTCG</w:t>
      </w:r>
      <w:r w:rsidR="003A18BD" w:rsidRPr="00831CF0">
        <w:rPr>
          <w:bCs/>
          <w:szCs w:val="21"/>
          <w:u w:val="single"/>
          <w:lang w:eastAsia="zh-CN"/>
        </w:rPr>
        <w:t>20210</w:t>
      </w:r>
      <w:r w:rsidR="003A18BD">
        <w:rPr>
          <w:bCs/>
          <w:szCs w:val="21"/>
          <w:u w:val="single"/>
          <w:lang w:eastAsia="zh-CN"/>
        </w:rPr>
        <w:t>528003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3A18B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C74804" w:rsidRPr="003A18BD">
        <w:rPr>
          <w:lang w:eastAsia="zh-CN"/>
        </w:rPr>
        <w:t>2021年健康体检和职业健康体检</w:t>
      </w:r>
      <w:r w:rsidR="00C74804">
        <w:rPr>
          <w:lang w:eastAsia="zh-CN"/>
        </w:rPr>
        <w:t>和</w:t>
      </w:r>
      <w:r w:rsidR="00C74804" w:rsidRPr="00117C04">
        <w:rPr>
          <w:rFonts w:ascii="Times New Roman" w:hAnsi="Times New Roman" w:hint="eastAsia"/>
          <w:lang w:eastAsia="zh-CN"/>
        </w:rPr>
        <w:t>2021</w:t>
      </w:r>
      <w:r w:rsidR="00C74804" w:rsidRPr="00117C04">
        <w:rPr>
          <w:rFonts w:ascii="Times New Roman" w:hAnsi="Times New Roman" w:hint="eastAsia"/>
          <w:lang w:eastAsia="zh-CN"/>
        </w:rPr>
        <w:t>年</w:t>
      </w:r>
      <w:r w:rsidR="00C74804" w:rsidRPr="00117C04">
        <w:rPr>
          <w:rFonts w:ascii="Times New Roman" w:hAnsi="Times New Roman" w:hint="eastAsia"/>
          <w:lang w:eastAsia="zh-CN"/>
        </w:rPr>
        <w:t>-2022</w:t>
      </w:r>
      <w:r w:rsidR="00C74804" w:rsidRPr="00117C04">
        <w:rPr>
          <w:rFonts w:ascii="Times New Roman" w:hAnsi="Times New Roman" w:hint="eastAsia"/>
          <w:lang w:eastAsia="zh-CN"/>
        </w:rPr>
        <w:t>年岗前和离岗职业健康体检年约</w:t>
      </w:r>
      <w:r w:rsidR="00C74804" w:rsidRPr="003A18BD">
        <w:rPr>
          <w:lang w:eastAsia="zh-CN"/>
        </w:rPr>
        <w:t>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w:t>
      </w:r>
      <w:r w:rsidRPr="002054BD">
        <w:rPr>
          <w:rFonts w:ascii="Times New Roman" w:hAnsi="Times New Roman" w:hint="eastAsia"/>
          <w:sz w:val="24"/>
          <w:szCs w:val="24"/>
          <w:lang w:eastAsia="zh-CN"/>
        </w:rPr>
        <w:t>简要说明：</w:t>
      </w:r>
      <w:r w:rsidR="003A18BD" w:rsidRPr="002054BD">
        <w:rPr>
          <w:rFonts w:ascii="Times New Roman" w:hAnsi="Times New Roman"/>
          <w:sz w:val="24"/>
          <w:szCs w:val="24"/>
          <w:lang w:eastAsia="zh-CN"/>
        </w:rPr>
        <w:t>根据我司《医疗管理规定》、《职业卫生管理规定》，拟</w:t>
      </w:r>
      <w:r w:rsidR="00A72E58">
        <w:rPr>
          <w:rFonts w:ascii="Times New Roman" w:hAnsi="Times New Roman"/>
          <w:sz w:val="24"/>
          <w:szCs w:val="24"/>
          <w:lang w:eastAsia="zh-CN"/>
        </w:rPr>
        <w:t>进行</w:t>
      </w:r>
      <w:r w:rsidR="003A18BD" w:rsidRPr="002054BD">
        <w:rPr>
          <w:rFonts w:ascii="Times New Roman" w:hAnsi="Times New Roman"/>
          <w:sz w:val="24"/>
          <w:szCs w:val="24"/>
          <w:lang w:eastAsia="zh-CN"/>
        </w:rPr>
        <w:t>2021</w:t>
      </w:r>
      <w:r w:rsidR="003A18BD" w:rsidRPr="002054BD">
        <w:rPr>
          <w:rFonts w:ascii="Times New Roman" w:hAnsi="Times New Roman"/>
          <w:sz w:val="24"/>
          <w:szCs w:val="24"/>
          <w:lang w:eastAsia="zh-CN"/>
        </w:rPr>
        <w:t>年</w:t>
      </w:r>
      <w:r w:rsidR="00A72E58">
        <w:rPr>
          <w:rFonts w:ascii="Times New Roman" w:hAnsi="Times New Roman"/>
          <w:sz w:val="24"/>
          <w:szCs w:val="24"/>
          <w:lang w:eastAsia="zh-CN"/>
        </w:rPr>
        <w:t>度</w:t>
      </w:r>
      <w:r w:rsidR="003A18BD" w:rsidRPr="002054BD">
        <w:rPr>
          <w:rFonts w:ascii="Times New Roman" w:hAnsi="Times New Roman"/>
          <w:sz w:val="24"/>
          <w:szCs w:val="24"/>
          <w:lang w:eastAsia="zh-CN"/>
        </w:rPr>
        <w:t>员工健康体检和职业健康体检</w:t>
      </w:r>
      <w:r w:rsidR="00A72E58">
        <w:rPr>
          <w:rFonts w:ascii="Times New Roman" w:hAnsi="Times New Roman" w:hint="eastAsia"/>
          <w:sz w:val="24"/>
          <w:szCs w:val="24"/>
          <w:lang w:eastAsia="zh-CN"/>
        </w:rPr>
        <w:t>，以及</w:t>
      </w:r>
      <w:r w:rsidR="00A72E58" w:rsidRPr="00117C04">
        <w:rPr>
          <w:rFonts w:ascii="Times New Roman" w:hAnsi="Times New Roman" w:hint="eastAsia"/>
          <w:sz w:val="24"/>
          <w:szCs w:val="24"/>
          <w:lang w:eastAsia="zh-CN"/>
        </w:rPr>
        <w:t>2021</w:t>
      </w:r>
      <w:r w:rsidR="00A72E58" w:rsidRPr="00117C04">
        <w:rPr>
          <w:rFonts w:ascii="Times New Roman" w:hAnsi="Times New Roman" w:hint="eastAsia"/>
          <w:sz w:val="24"/>
          <w:szCs w:val="24"/>
          <w:lang w:eastAsia="zh-CN"/>
        </w:rPr>
        <w:t>年</w:t>
      </w:r>
      <w:r w:rsidR="00A72E58" w:rsidRPr="00117C04">
        <w:rPr>
          <w:rFonts w:ascii="Times New Roman" w:hAnsi="Times New Roman" w:hint="eastAsia"/>
          <w:sz w:val="24"/>
          <w:szCs w:val="24"/>
          <w:lang w:eastAsia="zh-CN"/>
        </w:rPr>
        <w:t>-2022</w:t>
      </w:r>
      <w:r w:rsidR="00A72E58" w:rsidRPr="00117C04">
        <w:rPr>
          <w:rFonts w:ascii="Times New Roman" w:hAnsi="Times New Roman" w:hint="eastAsia"/>
          <w:sz w:val="24"/>
          <w:szCs w:val="24"/>
          <w:lang w:eastAsia="zh-CN"/>
        </w:rPr>
        <w:t>年岗前和离岗职业健康体检年约</w:t>
      </w:r>
      <w:r w:rsidR="00A72E58">
        <w:rPr>
          <w:rFonts w:ascii="Times New Roman" w:hAnsi="Times New Roman" w:hint="eastAsia"/>
          <w:sz w:val="24"/>
          <w:szCs w:val="24"/>
          <w:lang w:eastAsia="zh-CN"/>
        </w:rPr>
        <w:t>发包，</w:t>
      </w:r>
      <w:r w:rsidR="003A18BD" w:rsidRPr="002054BD">
        <w:rPr>
          <w:rFonts w:ascii="Times New Roman" w:hAnsi="Times New Roman"/>
          <w:sz w:val="24"/>
          <w:szCs w:val="24"/>
          <w:lang w:eastAsia="zh-CN"/>
        </w:rPr>
        <w:t>体检对象为公司正式员工，共计</w:t>
      </w:r>
      <w:r w:rsidR="003A18BD" w:rsidRPr="002054BD">
        <w:rPr>
          <w:rFonts w:ascii="Times New Roman" w:hAnsi="Times New Roman"/>
          <w:sz w:val="24"/>
          <w:szCs w:val="24"/>
          <w:lang w:eastAsia="zh-CN"/>
        </w:rPr>
        <w:t>1516</w:t>
      </w:r>
      <w:r w:rsidR="003A18BD" w:rsidRPr="002054BD">
        <w:rPr>
          <w:rFonts w:ascii="Times New Roman" w:hAnsi="Times New Roman"/>
          <w:sz w:val="24"/>
          <w:szCs w:val="24"/>
          <w:lang w:eastAsia="zh-CN"/>
        </w:rPr>
        <w:t>人</w:t>
      </w:r>
      <w:r w:rsidR="0073692B">
        <w:rPr>
          <w:rFonts w:ascii="Times New Roman" w:hAnsi="Times New Roman" w:hint="eastAsia"/>
          <w:sz w:val="24"/>
          <w:szCs w:val="24"/>
          <w:lang w:eastAsia="zh-CN"/>
        </w:rPr>
        <w:t>，具体要求详见</w:t>
      </w:r>
      <w:r w:rsidR="00A72E58">
        <w:rPr>
          <w:rFonts w:ascii="Times New Roman" w:hAnsi="Times New Roman" w:hint="eastAsia"/>
          <w:sz w:val="24"/>
          <w:szCs w:val="24"/>
          <w:lang w:eastAsia="zh-CN"/>
        </w:rPr>
        <w:t>合同格式书</w:t>
      </w:r>
      <w:r w:rsidR="0073692B">
        <w:rPr>
          <w:rFonts w:ascii="Times New Roman" w:hAnsi="Times New Roman" w:hint="eastAsia"/>
          <w:sz w:val="24"/>
          <w:szCs w:val="24"/>
          <w:lang w:eastAsia="zh-CN"/>
        </w:rPr>
        <w:t>附件</w:t>
      </w:r>
      <w:r w:rsidR="0073692B">
        <w:rPr>
          <w:rFonts w:ascii="Times New Roman" w:hAnsi="Times New Roman" w:hint="eastAsia"/>
          <w:sz w:val="24"/>
          <w:szCs w:val="24"/>
          <w:lang w:eastAsia="zh-CN"/>
        </w:rPr>
        <w:t>1</w:t>
      </w:r>
      <w:r w:rsidR="0073692B">
        <w:rPr>
          <w:rFonts w:ascii="Times New Roman" w:hAnsi="Times New Roman" w:hint="eastAsia"/>
          <w:sz w:val="24"/>
          <w:szCs w:val="24"/>
          <w:lang w:eastAsia="zh-CN"/>
        </w:rPr>
        <w:t>《</w:t>
      </w:r>
      <w:r w:rsidR="00A72E58" w:rsidRPr="002054BD">
        <w:rPr>
          <w:rFonts w:ascii="Times New Roman" w:hAnsi="Times New Roman" w:hint="eastAsia"/>
          <w:sz w:val="24"/>
          <w:szCs w:val="24"/>
          <w:lang w:eastAsia="zh-CN"/>
        </w:rPr>
        <w:t>2021</w:t>
      </w:r>
      <w:r w:rsidR="00A72E58" w:rsidRPr="002054BD">
        <w:rPr>
          <w:rFonts w:ascii="Times New Roman" w:hAnsi="Times New Roman" w:hint="eastAsia"/>
          <w:sz w:val="24"/>
          <w:szCs w:val="24"/>
          <w:lang w:eastAsia="zh-CN"/>
        </w:rPr>
        <w:t>年健康体检和岗中职业健康体检、</w:t>
      </w:r>
      <w:r w:rsidR="00A72E58" w:rsidRPr="002054BD">
        <w:rPr>
          <w:rFonts w:ascii="Times New Roman" w:hAnsi="Times New Roman" w:hint="eastAsia"/>
          <w:sz w:val="24"/>
          <w:szCs w:val="24"/>
          <w:lang w:eastAsia="zh-CN"/>
        </w:rPr>
        <w:t>2021</w:t>
      </w:r>
      <w:r w:rsidR="00A72E58" w:rsidRPr="002054BD">
        <w:rPr>
          <w:rFonts w:ascii="Times New Roman" w:hAnsi="Times New Roman" w:hint="eastAsia"/>
          <w:sz w:val="24"/>
          <w:szCs w:val="24"/>
          <w:lang w:eastAsia="zh-CN"/>
        </w:rPr>
        <w:t>年</w:t>
      </w:r>
      <w:r w:rsidR="00A72E58" w:rsidRPr="002054BD">
        <w:rPr>
          <w:rFonts w:ascii="Times New Roman" w:hAnsi="Times New Roman" w:hint="eastAsia"/>
          <w:sz w:val="24"/>
          <w:szCs w:val="24"/>
          <w:lang w:eastAsia="zh-CN"/>
        </w:rPr>
        <w:t>-2022</w:t>
      </w:r>
      <w:r w:rsidR="00A72E58" w:rsidRPr="002054BD">
        <w:rPr>
          <w:rFonts w:ascii="Times New Roman" w:hAnsi="Times New Roman" w:hint="eastAsia"/>
          <w:sz w:val="24"/>
          <w:szCs w:val="24"/>
          <w:lang w:eastAsia="zh-CN"/>
        </w:rPr>
        <w:t>年岗前和离岗职业健康体检年约</w:t>
      </w:r>
      <w:r w:rsidR="0073692B" w:rsidRPr="002054BD">
        <w:rPr>
          <w:rFonts w:ascii="Times New Roman" w:hAnsi="Times New Roman" w:hint="eastAsia"/>
          <w:sz w:val="24"/>
          <w:szCs w:val="24"/>
          <w:lang w:eastAsia="zh-CN"/>
        </w:rPr>
        <w:t>发包说明</w:t>
      </w:r>
      <w:r w:rsidR="0073692B">
        <w:rPr>
          <w:rFonts w:ascii="Times New Roman" w:hAnsi="Times New Roman" w:hint="eastAsia"/>
          <w:sz w:val="24"/>
          <w:szCs w:val="24"/>
          <w:lang w:eastAsia="zh-CN"/>
        </w:rPr>
        <w:t>》</w:t>
      </w:r>
      <w:r w:rsidR="00E7124D" w:rsidRPr="002054BD">
        <w:rPr>
          <w:rFonts w:ascii="Times New Roman" w:hAnsi="Times New Roman"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F85265">
        <w:rPr>
          <w:rFonts w:hint="eastAsia"/>
          <w:sz w:val="24"/>
          <w:lang w:eastAsia="zh-CN"/>
        </w:rPr>
        <w:t>暂定含税总价</w:t>
      </w:r>
      <w:r w:rsidR="00895060" w:rsidRPr="003F4E07">
        <w:rPr>
          <w:rFonts w:hint="eastAsia"/>
          <w:sz w:val="24"/>
          <w:lang w:eastAsia="zh-CN"/>
        </w:rPr>
        <w:t>最高控制价</w:t>
      </w:r>
      <w:r w:rsidR="00A758CF">
        <w:rPr>
          <w:rFonts w:hint="eastAsia"/>
          <w:sz w:val="24"/>
          <w:lang w:eastAsia="zh-CN"/>
        </w:rPr>
        <w:t>为</w:t>
      </w:r>
      <w:r w:rsidR="003A18BD" w:rsidRPr="002054BD">
        <w:rPr>
          <w:rFonts w:hint="eastAsia"/>
          <w:b/>
          <w:sz w:val="24"/>
          <w:lang w:eastAsia="zh-CN"/>
        </w:rPr>
        <w:t>R</w:t>
      </w:r>
      <w:r w:rsidR="003A18BD" w:rsidRPr="002054BD">
        <w:rPr>
          <w:b/>
          <w:sz w:val="24"/>
          <w:lang w:eastAsia="zh-CN"/>
        </w:rPr>
        <w:t>MB909600元</w:t>
      </w:r>
      <w:r w:rsidR="00E7124D" w:rsidRPr="002054BD">
        <w:rPr>
          <w:b/>
          <w:sz w:val="24"/>
          <w:lang w:eastAsia="zh-CN"/>
        </w:rPr>
        <w:t>（含税）</w:t>
      </w:r>
      <w:r w:rsidR="00895060" w:rsidRPr="003F4E07">
        <w:rPr>
          <w:rFonts w:hint="eastAsia"/>
          <w:sz w:val="24"/>
          <w:lang w:eastAsia="zh-CN"/>
        </w:rPr>
        <w:t>。</w:t>
      </w:r>
    </w:p>
    <w:p w:rsidR="00BC6A40" w:rsidRPr="00831CF0" w:rsidRDefault="00F85265" w:rsidP="000F262A">
      <w:pPr>
        <w:pStyle w:val="aa"/>
        <w:numPr>
          <w:ilvl w:val="0"/>
          <w:numId w:val="7"/>
        </w:numPr>
        <w:autoSpaceDE/>
        <w:autoSpaceDN/>
        <w:spacing w:before="0" w:line="360" w:lineRule="auto"/>
        <w:jc w:val="both"/>
        <w:rPr>
          <w:sz w:val="24"/>
          <w:lang w:eastAsia="zh-CN"/>
        </w:rPr>
      </w:pPr>
      <w:r>
        <w:rPr>
          <w:sz w:val="24"/>
          <w:lang w:eastAsia="zh-CN"/>
        </w:rPr>
        <w:t>发包期限</w:t>
      </w:r>
      <w:r w:rsidRPr="002054BD">
        <w:rPr>
          <w:rFonts w:asciiTheme="minorEastAsia" w:hAnsiTheme="minorEastAsia"/>
          <w:szCs w:val="21"/>
          <w:lang w:eastAsia="zh-CN"/>
        </w:rPr>
        <w:t>：</w:t>
      </w:r>
      <w:r w:rsidR="003A18BD" w:rsidRPr="002054BD">
        <w:rPr>
          <w:rFonts w:asciiTheme="minorEastAsia" w:hAnsiTheme="minorEastAsia"/>
          <w:szCs w:val="21"/>
          <w:lang w:eastAsia="zh-CN"/>
        </w:rPr>
        <w:t>合同签订完10天后开始安排体检，需在1个月内完成全部体检。</w:t>
      </w:r>
      <w:r w:rsidR="003A18BD" w:rsidRPr="00000E64">
        <w:rPr>
          <w:rFonts w:asciiTheme="minorEastAsia" w:hAnsiTheme="minorEastAsia" w:hint="eastAsia"/>
          <w:szCs w:val="21"/>
          <w:lang w:eastAsia="zh-CN"/>
        </w:rPr>
        <w:t>根据我司员工倒班情况，分批次</w:t>
      </w:r>
      <w:r w:rsidR="003A18BD">
        <w:rPr>
          <w:rFonts w:asciiTheme="minorEastAsia" w:hAnsiTheme="minorEastAsia" w:hint="eastAsia"/>
          <w:szCs w:val="21"/>
          <w:lang w:eastAsia="zh-CN"/>
        </w:rPr>
        <w:t>安排</w:t>
      </w:r>
      <w:r w:rsidR="003A18BD" w:rsidRPr="00000E64">
        <w:rPr>
          <w:rFonts w:asciiTheme="minorEastAsia" w:hAnsiTheme="minorEastAsia" w:hint="eastAsia"/>
          <w:szCs w:val="21"/>
          <w:lang w:eastAsia="zh-CN"/>
        </w:rPr>
        <w:t>体检</w:t>
      </w:r>
      <w:r w:rsidR="003A18BD">
        <w:rPr>
          <w:rFonts w:asciiTheme="minorEastAsia" w:hAnsiTheme="minorEastAsia" w:hint="eastAsia"/>
          <w:szCs w:val="21"/>
          <w:lang w:eastAsia="zh-CN"/>
        </w:rPr>
        <w:t>，每批次体检需控制在半天以内</w:t>
      </w:r>
      <w:r w:rsidR="00230FDD" w:rsidRPr="00831CF0">
        <w:rPr>
          <w:rFonts w:hint="eastAsia"/>
          <w:sz w:val="24"/>
          <w:lang w:eastAsia="zh-CN"/>
        </w:rPr>
        <w:t>。</w:t>
      </w:r>
      <w:r w:rsidR="003A18BD" w:rsidRPr="002054BD">
        <w:rPr>
          <w:rFonts w:asciiTheme="minorEastAsia" w:eastAsiaTheme="minorEastAsia" w:hAnsiTheme="minorEastAsia" w:hint="eastAsia"/>
          <w:b/>
          <w:lang w:eastAsia="zh-CN"/>
        </w:rPr>
        <w:t>其中</w:t>
      </w:r>
      <w:r w:rsidR="003A18BD">
        <w:rPr>
          <w:rFonts w:asciiTheme="minorEastAsia" w:eastAsiaTheme="minorEastAsia" w:hAnsiTheme="minorEastAsia" w:hint="eastAsia"/>
          <w:b/>
          <w:lang w:eastAsia="zh-CN"/>
        </w:rPr>
        <w:t>体检项目单项报价将作为2021年-2022年岗前、离岗职业健康体检年约执行依据，年约期限为合同签订之日起一年整。</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F26A94" w:rsidRDefault="00F8526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w:t>
      </w:r>
      <w:r w:rsidR="00A72E58" w:rsidRPr="00000E64">
        <w:rPr>
          <w:rFonts w:asciiTheme="minorEastAsia" w:eastAsiaTheme="minorEastAsia" w:hAnsiTheme="minorEastAsia" w:hint="eastAsia"/>
          <w:szCs w:val="21"/>
          <w:lang w:eastAsia="zh-CN"/>
        </w:rPr>
        <w:t>具备以下职业健康体检资质</w:t>
      </w:r>
      <w:r w:rsidR="00A72E58">
        <w:rPr>
          <w:rFonts w:asciiTheme="minorEastAsia" w:eastAsiaTheme="minorEastAsia" w:hAnsiTheme="minorEastAsia" w:hint="eastAsia"/>
          <w:szCs w:val="21"/>
          <w:lang w:eastAsia="zh-CN"/>
        </w:rPr>
        <w:t>：</w:t>
      </w:r>
    </w:p>
    <w:p w:rsidR="00A72E58" w:rsidRPr="00D60480" w:rsidRDefault="00A72E58" w:rsidP="002054BD">
      <w:pPr>
        <w:pStyle w:val="aa"/>
        <w:tabs>
          <w:tab w:val="left" w:pos="360"/>
          <w:tab w:val="left" w:pos="540"/>
          <w:tab w:val="left" w:pos="720"/>
        </w:tabs>
        <w:autoSpaceDE/>
        <w:autoSpaceDN/>
        <w:spacing w:before="0" w:line="420" w:lineRule="exact"/>
        <w:ind w:left="1192" w:firstLine="0"/>
        <w:jc w:val="both"/>
        <w:rPr>
          <w:sz w:val="24"/>
          <w:lang w:eastAsia="zh-CN"/>
        </w:rPr>
      </w:pPr>
      <w:r w:rsidRPr="0005694C">
        <w:rPr>
          <w:rFonts w:asciiTheme="minorEastAsia" w:eastAsiaTheme="minorEastAsia" w:hAnsiTheme="minorEastAsia" w:hint="eastAsia"/>
          <w:lang w:eastAsia="zh-CN"/>
        </w:rPr>
        <w:t>视屏作业、一氧化碳、二氧化硫、氮氧化物、硫化氢、甲醇、氨、酸雾及酸酐、汞及其无机化合物、二硫化碳、苯（甲苯、二甲苯）、氯气、锰及其化合物、正己烷、电工作业、紫外线、放射作业、煤尘、其他粉尘、矽尘、噪声、高温</w:t>
      </w:r>
      <w:r>
        <w:rPr>
          <w:rFonts w:asciiTheme="minorEastAsia" w:eastAsiaTheme="minorEastAsia" w:hAnsiTheme="minorEastAsia" w:hint="eastAsia"/>
          <w:lang w:eastAsia="zh-CN"/>
        </w:rPr>
        <w:t>。</w:t>
      </w:r>
      <w:r w:rsidRPr="00203E2C">
        <w:rPr>
          <w:highlight w:val="red"/>
          <w:lang w:eastAsia="zh-CN"/>
        </w:rPr>
        <w:t>允许投标医院个别职业健康体检项目可委托有资质的医院出具体检报告，但需在招标文件里明确方案，并经需求部门确认同意</w:t>
      </w:r>
      <w:r>
        <w:rPr>
          <w:highlight w:val="red"/>
          <w:lang w:eastAsia="zh-CN"/>
        </w:rPr>
        <w:t>。</w:t>
      </w:r>
    </w:p>
    <w:p w:rsidR="00AA1C15" w:rsidRDefault="00470BD0" w:rsidP="000F262A">
      <w:pPr>
        <w:pStyle w:val="aa"/>
        <w:numPr>
          <w:ilvl w:val="0"/>
          <w:numId w:val="9"/>
        </w:numPr>
        <w:autoSpaceDE/>
        <w:autoSpaceDN/>
        <w:spacing w:before="0" w:line="360" w:lineRule="auto"/>
        <w:jc w:val="both"/>
        <w:rPr>
          <w:rFonts w:asciiTheme="minorEastAsia" w:eastAsiaTheme="minorEastAsia" w:hAnsiTheme="minorEastAsia"/>
          <w:lang w:eastAsia="zh-CN"/>
        </w:rPr>
      </w:pPr>
      <w:r w:rsidRPr="002054BD">
        <w:rPr>
          <w:rFonts w:asciiTheme="minorEastAsia" w:eastAsiaTheme="minorEastAsia" w:hAnsiTheme="minorEastAsia" w:hint="eastAsia"/>
          <w:lang w:eastAsia="zh-CN"/>
        </w:rPr>
        <w:lastRenderedPageBreak/>
        <w:t>参选人</w:t>
      </w:r>
      <w:r w:rsidR="00D2338E" w:rsidRPr="002054BD">
        <w:rPr>
          <w:rFonts w:asciiTheme="minorEastAsia" w:eastAsiaTheme="minorEastAsia" w:hAnsiTheme="minorEastAsia" w:hint="eastAsia"/>
          <w:lang w:eastAsia="zh-CN"/>
        </w:rPr>
        <w:t>体检医院应为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r w:rsidR="00750C81" w:rsidRPr="002054BD">
        <w:rPr>
          <w:rFonts w:asciiTheme="minorEastAsia" w:eastAsiaTheme="minorEastAsia" w:hAnsiTheme="minorEastAsia" w:hint="eastAsia"/>
          <w:lang w:eastAsia="zh-CN"/>
        </w:rPr>
        <w:t>。</w:t>
      </w:r>
    </w:p>
    <w:p w:rsidR="00D2338E" w:rsidRPr="002054BD" w:rsidRDefault="00D2338E" w:rsidP="000F262A">
      <w:pPr>
        <w:pStyle w:val="aa"/>
        <w:numPr>
          <w:ilvl w:val="0"/>
          <w:numId w:val="9"/>
        </w:numPr>
        <w:autoSpaceDE/>
        <w:autoSpaceDN/>
        <w:spacing w:before="0" w:line="360" w:lineRule="auto"/>
        <w:jc w:val="both"/>
        <w:rPr>
          <w:rFonts w:asciiTheme="minorEastAsia" w:eastAsiaTheme="minorEastAsia" w:hAnsiTheme="minorEastAsia"/>
          <w:lang w:eastAsia="zh-CN"/>
        </w:rPr>
      </w:pPr>
      <w:r w:rsidRPr="00895808">
        <w:rPr>
          <w:rFonts w:asciiTheme="minorEastAsia" w:eastAsiaTheme="minorEastAsia" w:hAnsiTheme="minorEastAsia" w:hint="eastAsia"/>
          <w:szCs w:val="21"/>
          <w:lang w:eastAsia="zh-CN"/>
        </w:rPr>
        <w:t>我司为连续生产企业，为避免外出体检影响到我司正常生产，尽量将体检时间控制到半天以内，所以体检医院</w:t>
      </w:r>
      <w:r>
        <w:rPr>
          <w:rFonts w:asciiTheme="minorEastAsia" w:eastAsiaTheme="minorEastAsia" w:hAnsiTheme="minorEastAsia" w:hint="eastAsia"/>
          <w:szCs w:val="21"/>
          <w:lang w:eastAsia="zh-CN"/>
        </w:rPr>
        <w:t>为</w:t>
      </w:r>
      <w:r w:rsidRPr="00203E2C">
        <w:rPr>
          <w:rFonts w:asciiTheme="minorEastAsia" w:eastAsiaTheme="minorEastAsia" w:hAnsiTheme="minorEastAsia" w:hint="eastAsia"/>
          <w:szCs w:val="21"/>
          <w:highlight w:val="red"/>
          <w:lang w:eastAsia="zh-CN"/>
        </w:rPr>
        <w:t>漳州地区</w:t>
      </w:r>
      <w:r>
        <w:rPr>
          <w:rFonts w:asciiTheme="minorEastAsia" w:eastAsiaTheme="minorEastAsia" w:hAnsiTheme="minorEastAsia" w:hint="eastAsia"/>
          <w:szCs w:val="21"/>
          <w:highlight w:val="red"/>
          <w:lang w:eastAsia="zh-CN"/>
        </w:rPr>
        <w:t>。</w:t>
      </w:r>
    </w:p>
    <w:p w:rsidR="00A72E58" w:rsidRPr="00FB2363" w:rsidRDefault="00A72E58"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F85265"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24936" w:rsidRPr="00A53411">
        <w:rPr>
          <w:bCs/>
          <w:color w:val="FF0000"/>
          <w:szCs w:val="21"/>
          <w:lang w:eastAsia="zh-CN"/>
        </w:rPr>
        <w:t>202</w:t>
      </w:r>
      <w:r w:rsidR="00724936">
        <w:rPr>
          <w:bCs/>
          <w:color w:val="FF0000"/>
          <w:szCs w:val="21"/>
          <w:lang w:eastAsia="zh-CN"/>
        </w:rPr>
        <w:t>1</w:t>
      </w:r>
      <w:r w:rsidR="00724936" w:rsidRPr="00A53411">
        <w:rPr>
          <w:rFonts w:hint="eastAsia"/>
          <w:bCs/>
          <w:color w:val="FF0000"/>
          <w:szCs w:val="21"/>
          <w:lang w:eastAsia="zh-CN"/>
        </w:rPr>
        <w:t>年</w:t>
      </w:r>
      <w:r w:rsidR="0074697E">
        <w:rPr>
          <w:bCs/>
          <w:color w:val="FF0000"/>
          <w:szCs w:val="21"/>
          <w:lang w:eastAsia="zh-CN"/>
        </w:rPr>
        <w:t>06</w:t>
      </w:r>
      <w:r w:rsidR="0025021A" w:rsidRPr="00A53411">
        <w:rPr>
          <w:rFonts w:hint="eastAsia"/>
          <w:bCs/>
          <w:color w:val="FF0000"/>
          <w:szCs w:val="21"/>
          <w:lang w:eastAsia="zh-CN"/>
        </w:rPr>
        <w:t>月</w:t>
      </w:r>
      <w:r w:rsidR="0074697E">
        <w:rPr>
          <w:bCs/>
          <w:color w:val="FF0000"/>
          <w:szCs w:val="21"/>
          <w:lang w:eastAsia="zh-CN"/>
        </w:rPr>
        <w:t>21</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724936">
        <w:rPr>
          <w:rFonts w:ascii="宋体" w:hAnsi="宋体" w:cs="宋体" w:hint="eastAsia"/>
          <w:bCs/>
          <w:szCs w:val="21"/>
        </w:rPr>
        <w:t>黄小玲</w:t>
      </w:r>
      <w:r w:rsidRPr="00FB2363">
        <w:rPr>
          <w:rFonts w:ascii="宋体" w:hAnsi="宋体" w:cs="宋体"/>
          <w:bCs/>
          <w:szCs w:val="21"/>
        </w:rPr>
        <w:t xml:space="preserve"> 电话：</w:t>
      </w:r>
      <w:r w:rsidR="00F85265">
        <w:rPr>
          <w:rFonts w:ascii="宋体" w:hAnsi="宋体" w:cs="宋体"/>
          <w:bCs/>
          <w:szCs w:val="21"/>
        </w:rPr>
        <w:t>0596-6</w:t>
      </w:r>
      <w:r w:rsidR="00724936">
        <w:rPr>
          <w:rFonts w:ascii="宋体" w:hAnsi="宋体" w:cs="宋体"/>
          <w:bCs/>
          <w:szCs w:val="21"/>
        </w:rPr>
        <w:t>311102</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03699">
        <w:rPr>
          <w:sz w:val="24"/>
          <w:szCs w:val="24"/>
          <w:lang w:eastAsia="zh-CN"/>
        </w:rPr>
        <w:t>2021</w:t>
      </w:r>
      <w:r w:rsidR="00003699" w:rsidRPr="002E3036">
        <w:rPr>
          <w:rFonts w:hint="eastAsia"/>
          <w:sz w:val="24"/>
          <w:szCs w:val="24"/>
          <w:lang w:eastAsia="zh-CN"/>
        </w:rPr>
        <w:t>年</w:t>
      </w:r>
      <w:r w:rsidR="005F474D">
        <w:rPr>
          <w:sz w:val="24"/>
          <w:szCs w:val="24"/>
          <w:lang w:eastAsia="zh-CN"/>
        </w:rPr>
        <w:t>06</w:t>
      </w:r>
      <w:r w:rsidR="00003699" w:rsidRPr="002E3036">
        <w:rPr>
          <w:rFonts w:hint="eastAsia"/>
          <w:sz w:val="24"/>
          <w:szCs w:val="24"/>
          <w:lang w:eastAsia="zh-CN"/>
        </w:rPr>
        <w:t>月</w:t>
      </w:r>
      <w:r w:rsidR="0074697E">
        <w:rPr>
          <w:sz w:val="24"/>
          <w:szCs w:val="24"/>
          <w:lang w:eastAsia="zh-CN"/>
        </w:rPr>
        <w:t>0</w:t>
      </w:r>
      <w:bookmarkStart w:id="1" w:name="_GoBack"/>
      <w:bookmarkEnd w:id="1"/>
      <w:r w:rsidR="0074697E">
        <w:rPr>
          <w:sz w:val="24"/>
          <w:szCs w:val="24"/>
          <w:lang w:eastAsia="zh-CN"/>
        </w:rPr>
        <w:t>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A18BD" w:rsidRPr="003A18BD">
        <w:rPr>
          <w:lang w:eastAsia="zh-CN"/>
        </w:rPr>
        <w:t>2021年健康体检和职业健康体检</w:t>
      </w:r>
      <w:r w:rsidR="00C74804">
        <w:rPr>
          <w:lang w:eastAsia="zh-CN"/>
        </w:rPr>
        <w:t>和</w:t>
      </w:r>
      <w:r w:rsidR="00C74804" w:rsidRPr="00117C04">
        <w:rPr>
          <w:rFonts w:ascii="Times New Roman" w:hAnsi="Times New Roman" w:hint="eastAsia"/>
          <w:lang w:eastAsia="zh-CN"/>
        </w:rPr>
        <w:t>2021</w:t>
      </w:r>
      <w:r w:rsidR="00C74804" w:rsidRPr="00117C04">
        <w:rPr>
          <w:rFonts w:ascii="Times New Roman" w:hAnsi="Times New Roman" w:hint="eastAsia"/>
          <w:lang w:eastAsia="zh-CN"/>
        </w:rPr>
        <w:t>年</w:t>
      </w:r>
      <w:r w:rsidR="00C74804" w:rsidRPr="00117C04">
        <w:rPr>
          <w:rFonts w:ascii="Times New Roman" w:hAnsi="Times New Roman" w:hint="eastAsia"/>
          <w:lang w:eastAsia="zh-CN"/>
        </w:rPr>
        <w:t>-2022</w:t>
      </w:r>
      <w:r w:rsidR="00C74804" w:rsidRPr="00117C04">
        <w:rPr>
          <w:rFonts w:ascii="Times New Roman" w:hAnsi="Times New Roman" w:hint="eastAsia"/>
          <w:lang w:eastAsia="zh-CN"/>
        </w:rPr>
        <w:t>年岗前和离岗职业健康体检年约</w:t>
      </w:r>
      <w:r w:rsidR="003A18BD" w:rsidRPr="003A18BD">
        <w:rPr>
          <w:lang w:eastAsia="zh-CN"/>
        </w:rPr>
        <w:t>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724936">
        <w:rPr>
          <w:rFonts w:hint="eastAsia"/>
          <w:lang w:eastAsia="zh-CN"/>
        </w:rPr>
        <w:t>体检</w:t>
      </w:r>
      <w:r w:rsidR="00DD56C2" w:rsidRPr="00F43F82">
        <w:rPr>
          <w:lang w:eastAsia="zh-CN"/>
        </w:rPr>
        <w:t>地点：</w:t>
      </w:r>
      <w:r w:rsidR="00724936">
        <w:rPr>
          <w:rFonts w:hint="eastAsia"/>
          <w:lang w:eastAsia="zh-CN"/>
        </w:rPr>
        <w:t>中选商医院体检，中选商需负责安排接送员工，所需费用包含在报价中</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1A2AD0">
        <w:rPr>
          <w:rFonts w:hint="eastAsia"/>
          <w:lang w:eastAsia="zh-CN"/>
        </w:rPr>
        <w:t>本</w:t>
      </w:r>
      <w:r w:rsidR="00724936">
        <w:rPr>
          <w:rFonts w:hint="eastAsia"/>
          <w:lang w:eastAsia="zh-CN"/>
        </w:rPr>
        <w:t>案按体检项目细项的</w:t>
      </w:r>
      <w:r w:rsidR="001A2AD0">
        <w:rPr>
          <w:rFonts w:hint="eastAsia"/>
          <w:lang w:eastAsia="zh-CN"/>
        </w:rPr>
        <w:t>固定单价发包，按暂定总价决标</w:t>
      </w:r>
      <w:r w:rsidR="00724936">
        <w:rPr>
          <w:rFonts w:hint="eastAsia"/>
          <w:lang w:eastAsia="zh-CN"/>
        </w:rPr>
        <w:t>，最终根据实际体检人数和项目进行结算</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w:t>
      </w:r>
      <w:r w:rsidR="005A3257">
        <w:rPr>
          <w:rFonts w:ascii="Times New Roman" w:hAnsi="Times New Roman" w:hint="eastAsia"/>
          <w:lang w:eastAsia="zh-CN"/>
        </w:rPr>
        <w:t>合同格式书附件</w:t>
      </w:r>
      <w:r w:rsidR="005A3257">
        <w:rPr>
          <w:rFonts w:ascii="Times New Roman" w:hAnsi="Times New Roman" w:hint="eastAsia"/>
          <w:lang w:eastAsia="zh-CN"/>
        </w:rPr>
        <w:t>1</w:t>
      </w:r>
      <w:r w:rsidR="005A3257">
        <w:rPr>
          <w:rFonts w:ascii="Times New Roman" w:hAnsi="Times New Roman" w:hint="eastAsia"/>
          <w:lang w:eastAsia="zh-CN"/>
        </w:rPr>
        <w:t>《</w:t>
      </w:r>
      <w:r w:rsidR="005A3257" w:rsidRPr="00117C04">
        <w:rPr>
          <w:rFonts w:ascii="Times New Roman" w:hAnsi="Times New Roman" w:hint="eastAsia"/>
          <w:lang w:eastAsia="zh-CN"/>
        </w:rPr>
        <w:t>2021</w:t>
      </w:r>
      <w:r w:rsidR="005A3257" w:rsidRPr="00117C04">
        <w:rPr>
          <w:rFonts w:ascii="Times New Roman" w:hAnsi="Times New Roman" w:hint="eastAsia"/>
          <w:lang w:eastAsia="zh-CN"/>
        </w:rPr>
        <w:t>年健康体检和岗中职业健康体检、</w:t>
      </w:r>
      <w:r w:rsidR="005A3257" w:rsidRPr="00117C04">
        <w:rPr>
          <w:rFonts w:ascii="Times New Roman" w:hAnsi="Times New Roman" w:hint="eastAsia"/>
          <w:lang w:eastAsia="zh-CN"/>
        </w:rPr>
        <w:t>2021</w:t>
      </w:r>
      <w:r w:rsidR="005A3257" w:rsidRPr="00117C04">
        <w:rPr>
          <w:rFonts w:ascii="Times New Roman" w:hAnsi="Times New Roman" w:hint="eastAsia"/>
          <w:lang w:eastAsia="zh-CN"/>
        </w:rPr>
        <w:t>年</w:t>
      </w:r>
      <w:r w:rsidR="005A3257" w:rsidRPr="00117C04">
        <w:rPr>
          <w:rFonts w:ascii="Times New Roman" w:hAnsi="Times New Roman" w:hint="eastAsia"/>
          <w:lang w:eastAsia="zh-CN"/>
        </w:rPr>
        <w:t>-2022</w:t>
      </w:r>
      <w:r w:rsidR="005A3257" w:rsidRPr="00117C04">
        <w:rPr>
          <w:rFonts w:ascii="Times New Roman" w:hAnsi="Times New Roman" w:hint="eastAsia"/>
          <w:lang w:eastAsia="zh-CN"/>
        </w:rPr>
        <w:t>年岗前和离岗职业健康体检年约发包说明</w:t>
      </w:r>
      <w:r w:rsidR="005A3257">
        <w:rPr>
          <w:rFonts w:ascii="Times New Roman" w:hAnsi="Times New Roman"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5A3257" w:rsidRDefault="005A3257" w:rsidP="005A3257">
      <w:pPr>
        <w:pStyle w:val="aa"/>
        <w:numPr>
          <w:ilvl w:val="0"/>
          <w:numId w:val="11"/>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w:t>
      </w:r>
      <w:r w:rsidRPr="00000E64">
        <w:rPr>
          <w:rFonts w:asciiTheme="minorEastAsia" w:eastAsiaTheme="minorEastAsia" w:hAnsiTheme="minorEastAsia" w:hint="eastAsia"/>
          <w:szCs w:val="21"/>
          <w:lang w:eastAsia="zh-CN"/>
        </w:rPr>
        <w:t>具备以下职业健康体检资质</w:t>
      </w:r>
      <w:r>
        <w:rPr>
          <w:rFonts w:asciiTheme="minorEastAsia" w:eastAsiaTheme="minorEastAsia" w:hAnsiTheme="minorEastAsia" w:hint="eastAsia"/>
          <w:szCs w:val="21"/>
          <w:lang w:eastAsia="zh-CN"/>
        </w:rPr>
        <w:t>：</w:t>
      </w:r>
    </w:p>
    <w:p w:rsidR="005A3257" w:rsidRPr="00D60480" w:rsidRDefault="005A3257" w:rsidP="005A3257">
      <w:pPr>
        <w:pStyle w:val="aa"/>
        <w:tabs>
          <w:tab w:val="left" w:pos="360"/>
          <w:tab w:val="left" w:pos="540"/>
          <w:tab w:val="left" w:pos="720"/>
        </w:tabs>
        <w:autoSpaceDE/>
        <w:autoSpaceDN/>
        <w:spacing w:before="0" w:line="420" w:lineRule="exact"/>
        <w:ind w:left="1192" w:firstLine="0"/>
        <w:jc w:val="both"/>
        <w:rPr>
          <w:sz w:val="24"/>
          <w:lang w:eastAsia="zh-CN"/>
        </w:rPr>
      </w:pPr>
      <w:r w:rsidRPr="0005694C">
        <w:rPr>
          <w:rFonts w:asciiTheme="minorEastAsia" w:eastAsiaTheme="minorEastAsia" w:hAnsiTheme="minorEastAsia" w:hint="eastAsia"/>
          <w:lang w:eastAsia="zh-CN"/>
        </w:rPr>
        <w:t>视屏作业、一氧化碳、二氧化硫、氮氧化物、硫化氢、甲醇、氨、酸雾及酸酐、汞及其无机化合物、二硫化碳、苯（甲苯、二甲苯）、氯气、锰及其化合物、正己烷、电工作业、紫外线、放射作业、煤尘、其他粉尘、矽尘、噪声、高温</w:t>
      </w:r>
      <w:r>
        <w:rPr>
          <w:rFonts w:asciiTheme="minorEastAsia" w:eastAsiaTheme="minorEastAsia" w:hAnsiTheme="minorEastAsia" w:hint="eastAsia"/>
          <w:lang w:eastAsia="zh-CN"/>
        </w:rPr>
        <w:t>。</w:t>
      </w:r>
      <w:r w:rsidRPr="00203E2C">
        <w:rPr>
          <w:highlight w:val="red"/>
          <w:lang w:eastAsia="zh-CN"/>
        </w:rPr>
        <w:t>允许投标医院个别职业健康体检项目可委托有资质的医院出具体检报告，但需在招标文件里明确方案，并经需求部门确认同意</w:t>
      </w:r>
      <w:r>
        <w:rPr>
          <w:highlight w:val="red"/>
          <w:lang w:eastAsia="zh-CN"/>
        </w:rPr>
        <w:t>。</w:t>
      </w:r>
    </w:p>
    <w:p w:rsidR="005A3257" w:rsidRDefault="005A3257" w:rsidP="005A3257">
      <w:pPr>
        <w:pStyle w:val="aa"/>
        <w:numPr>
          <w:ilvl w:val="0"/>
          <w:numId w:val="11"/>
        </w:numPr>
        <w:autoSpaceDE/>
        <w:autoSpaceDN/>
        <w:spacing w:before="0" w:line="360" w:lineRule="auto"/>
        <w:jc w:val="both"/>
        <w:rPr>
          <w:rFonts w:asciiTheme="minorEastAsia" w:eastAsiaTheme="minorEastAsia" w:hAnsiTheme="minorEastAsia"/>
          <w:lang w:eastAsia="zh-CN"/>
        </w:rPr>
      </w:pPr>
      <w:r w:rsidRPr="00117C04">
        <w:rPr>
          <w:rFonts w:asciiTheme="minorEastAsia" w:eastAsiaTheme="minorEastAsia" w:hAnsiTheme="minorEastAsia" w:hint="eastAsia"/>
          <w:lang w:eastAsia="zh-CN"/>
        </w:rPr>
        <w:t>参选人体检医院应为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p>
    <w:p w:rsidR="005A3257" w:rsidRPr="00117C04" w:rsidRDefault="005A3257" w:rsidP="005A3257">
      <w:pPr>
        <w:pStyle w:val="aa"/>
        <w:numPr>
          <w:ilvl w:val="0"/>
          <w:numId w:val="11"/>
        </w:numPr>
        <w:autoSpaceDE/>
        <w:autoSpaceDN/>
        <w:spacing w:before="0" w:line="360" w:lineRule="auto"/>
        <w:jc w:val="both"/>
        <w:rPr>
          <w:rFonts w:asciiTheme="minorEastAsia" w:eastAsiaTheme="minorEastAsia" w:hAnsiTheme="minorEastAsia"/>
          <w:lang w:eastAsia="zh-CN"/>
        </w:rPr>
      </w:pPr>
      <w:r w:rsidRPr="00895808">
        <w:rPr>
          <w:rFonts w:asciiTheme="minorEastAsia" w:eastAsiaTheme="minorEastAsia" w:hAnsiTheme="minorEastAsia" w:hint="eastAsia"/>
          <w:szCs w:val="21"/>
          <w:lang w:eastAsia="zh-CN"/>
        </w:rPr>
        <w:t>我司为连续生产企业，为避免外出体检影响到我司正常生产，尽量将体检时间控制到半天以内，所以体检医院</w:t>
      </w:r>
      <w:r>
        <w:rPr>
          <w:rFonts w:asciiTheme="minorEastAsia" w:eastAsiaTheme="minorEastAsia" w:hAnsiTheme="minorEastAsia" w:hint="eastAsia"/>
          <w:szCs w:val="21"/>
          <w:lang w:eastAsia="zh-CN"/>
        </w:rPr>
        <w:t>为</w:t>
      </w:r>
      <w:r w:rsidRPr="00203E2C">
        <w:rPr>
          <w:rFonts w:asciiTheme="minorEastAsia" w:eastAsiaTheme="minorEastAsia" w:hAnsiTheme="minorEastAsia" w:hint="eastAsia"/>
          <w:szCs w:val="21"/>
          <w:highlight w:val="red"/>
          <w:lang w:eastAsia="zh-CN"/>
        </w:rPr>
        <w:t>漳州地区</w:t>
      </w:r>
      <w:r>
        <w:rPr>
          <w:rFonts w:asciiTheme="minorEastAsia" w:eastAsiaTheme="minorEastAsia" w:hAnsiTheme="minorEastAsia" w:hint="eastAsia"/>
          <w:szCs w:val="21"/>
          <w:highlight w:val="red"/>
          <w:lang w:eastAsia="zh-CN"/>
        </w:rPr>
        <w:t>。</w:t>
      </w:r>
    </w:p>
    <w:p w:rsidR="005A3257" w:rsidRPr="00FB2363" w:rsidRDefault="005A3257" w:rsidP="005A3257">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1A2AD0" w:rsidRPr="00FB2363" w:rsidRDefault="005A3257" w:rsidP="00D42398">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参选人与比选人无诉讼纠纷</w:t>
      </w:r>
      <w:r w:rsidR="001A2AD0" w:rsidRPr="00FB2363">
        <w:rPr>
          <w:rFonts w:hint="eastAsia"/>
          <w:sz w:val="24"/>
          <w:lang w:eastAsia="zh-CN"/>
        </w:rPr>
        <w:t>。</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DD11EC">
        <w:rPr>
          <w:b/>
          <w:w w:val="95"/>
          <w:sz w:val="28"/>
          <w:lang w:eastAsia="zh-CN"/>
        </w:rPr>
        <w:t xml:space="preserve"> </w:t>
      </w:r>
    </w:p>
    <w:p w:rsidR="00047438" w:rsidRPr="002318C1" w:rsidRDefault="00047438" w:rsidP="00047438">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5A3257" w:rsidRPr="00601EA4">
        <w:rPr>
          <w:b/>
          <w:lang w:eastAsia="zh-CN"/>
        </w:rPr>
        <w:t>RMB</w:t>
      </w:r>
      <w:r w:rsidR="005A3257">
        <w:rPr>
          <w:b/>
          <w:lang w:eastAsia="zh-CN"/>
        </w:rPr>
        <w:t>18000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3A18BD" w:rsidRPr="002054BD">
        <w:rPr>
          <w:b/>
          <w:u w:val="single"/>
          <w:lang w:eastAsia="zh-CN"/>
        </w:rPr>
        <w:t>2021年健康体检和职业健康体检发包</w:t>
      </w:r>
      <w:r>
        <w:rPr>
          <w:rFonts w:hint="eastAsia"/>
          <w:b/>
          <w:u w:val="single"/>
          <w:lang w:eastAsia="zh-CN"/>
        </w:rPr>
        <w:t>参选</w:t>
      </w:r>
      <w:r w:rsidRPr="00985EB0">
        <w:rPr>
          <w:b/>
          <w:u w:val="single"/>
          <w:lang w:eastAsia="zh-CN"/>
        </w:rPr>
        <w:t>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047438" w:rsidRPr="002318C1" w:rsidRDefault="00047438" w:rsidP="00047438">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47438" w:rsidRPr="00346663" w:rsidRDefault="00047438" w:rsidP="00047438">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F75595" w:rsidRPr="00F75595">
        <w:rPr>
          <w:rFonts w:hint="eastAsia"/>
          <w:b/>
          <w:lang w:eastAsia="zh-CN"/>
        </w:rPr>
        <w:t xml:space="preserve"> </w:t>
      </w:r>
      <w:r w:rsidR="005A3257" w:rsidRPr="00346663">
        <w:rPr>
          <w:rFonts w:hint="eastAsia"/>
          <w:b/>
          <w:lang w:eastAsia="zh-CN"/>
        </w:rPr>
        <w:t>中选者的参选保证金将直接转为履约保证金</w:t>
      </w:r>
      <w:r w:rsidR="00F75595" w:rsidRPr="0010335D">
        <w:rPr>
          <w:rFonts w:hint="eastAsia"/>
          <w:b/>
          <w:lang w:eastAsia="zh-CN"/>
        </w:rPr>
        <w:t>。</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047438" w:rsidP="002D4104">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sidRPr="003E2E9F">
        <w:rPr>
          <w:rFonts w:hint="eastAsia"/>
          <w:b/>
          <w:w w:val="95"/>
          <w:sz w:val="28"/>
          <w:lang w:eastAsia="zh-CN"/>
        </w:rPr>
        <w:t xml:space="preserve"> </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634E27" w:rsidRPr="005C5A66" w:rsidTr="00E05297">
        <w:trPr>
          <w:jc w:val="center"/>
        </w:trPr>
        <w:tc>
          <w:tcPr>
            <w:tcW w:w="1227" w:type="dxa"/>
          </w:tcPr>
          <w:p w:rsidR="00634E27" w:rsidRPr="009A6FD0" w:rsidRDefault="00634E27" w:rsidP="00634E27">
            <w:pPr>
              <w:spacing w:line="500" w:lineRule="exact"/>
              <w:jc w:val="center"/>
              <w:rPr>
                <w:sz w:val="24"/>
                <w:lang w:eastAsia="zh-CN"/>
              </w:rPr>
            </w:pPr>
            <w:r>
              <w:rPr>
                <w:sz w:val="24"/>
                <w:lang w:eastAsia="zh-CN"/>
              </w:rPr>
              <w:t>8</w:t>
            </w:r>
          </w:p>
        </w:tc>
        <w:tc>
          <w:tcPr>
            <w:tcW w:w="7610" w:type="dxa"/>
          </w:tcPr>
          <w:p w:rsidR="00634E27" w:rsidRPr="005C5A66" w:rsidRDefault="00634E27" w:rsidP="00634E27">
            <w:pPr>
              <w:spacing w:line="500" w:lineRule="exact"/>
              <w:rPr>
                <w:lang w:eastAsia="zh-CN"/>
              </w:rPr>
            </w:pPr>
            <w:r>
              <w:rPr>
                <w:rFonts w:hint="eastAsia"/>
                <w:lang w:eastAsia="zh-CN"/>
              </w:rPr>
              <w:t>其他相关资料（如有）</w:t>
            </w:r>
          </w:p>
        </w:tc>
      </w:tr>
      <w:tr w:rsidR="00634E27" w:rsidTr="00E05297">
        <w:trPr>
          <w:jc w:val="center"/>
        </w:trPr>
        <w:tc>
          <w:tcPr>
            <w:tcW w:w="1227" w:type="dxa"/>
          </w:tcPr>
          <w:p w:rsidR="00634E27" w:rsidRDefault="00634E27" w:rsidP="00634E27">
            <w:pPr>
              <w:spacing w:line="500" w:lineRule="exact"/>
              <w:jc w:val="center"/>
              <w:rPr>
                <w:sz w:val="24"/>
                <w:lang w:eastAsia="zh-CN"/>
              </w:rPr>
            </w:pPr>
            <w:r>
              <w:rPr>
                <w:sz w:val="24"/>
                <w:lang w:eastAsia="zh-CN"/>
              </w:rPr>
              <w:t>9</w:t>
            </w:r>
          </w:p>
        </w:tc>
        <w:tc>
          <w:tcPr>
            <w:tcW w:w="7610" w:type="dxa"/>
          </w:tcPr>
          <w:p w:rsidR="00634E27" w:rsidRDefault="00634E27" w:rsidP="00634E2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sidR="00D57359">
        <w:rPr>
          <w:rFonts w:hint="eastAsia"/>
          <w:lang w:eastAsia="zh-CN"/>
        </w:rPr>
        <w:t>。</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634E27" w:rsidP="006F0262">
      <w:pPr>
        <w:pStyle w:val="a6"/>
        <w:spacing w:line="360" w:lineRule="auto"/>
        <w:ind w:right="121" w:firstLineChars="200" w:firstLine="482"/>
        <w:jc w:val="both"/>
        <w:rPr>
          <w:lang w:eastAsia="zh-CN"/>
        </w:rPr>
      </w:pPr>
      <w:r w:rsidRPr="003065D5">
        <w:rPr>
          <w:rFonts w:hint="eastAsia"/>
          <w:b/>
          <w:lang w:eastAsia="zh-CN"/>
        </w:rPr>
        <w:t>本项目设置暂定含税总价最高控制价为R</w:t>
      </w:r>
      <w:r w:rsidRPr="003065D5">
        <w:rPr>
          <w:b/>
          <w:lang w:eastAsia="zh-CN"/>
        </w:rPr>
        <w:t>MB</w:t>
      </w:r>
      <w:r w:rsidR="005A3257">
        <w:rPr>
          <w:b/>
          <w:lang w:eastAsia="zh-CN"/>
        </w:rPr>
        <w:t>909600</w:t>
      </w:r>
      <w:r w:rsidRPr="003065D5">
        <w:rPr>
          <w:b/>
          <w:lang w:eastAsia="zh-CN"/>
        </w:rPr>
        <w:t>元（含税）</w:t>
      </w:r>
      <w:r w:rsidR="002D3751" w:rsidRPr="00831CF0">
        <w:rPr>
          <w:b/>
          <w:lang w:eastAsia="zh-CN"/>
        </w:rPr>
        <w:t>，</w:t>
      </w:r>
      <w:r w:rsidR="00555E59" w:rsidRPr="00555E59">
        <w:rPr>
          <w:rFonts w:hint="eastAsia"/>
          <w:lang w:eastAsia="zh-CN"/>
        </w:rPr>
        <w:t>参选人所填报的</w:t>
      </w:r>
      <w:r w:rsidR="00BE3B05">
        <w:rPr>
          <w:rFonts w:hint="eastAsia"/>
          <w:lang w:eastAsia="zh-CN"/>
        </w:rPr>
        <w:t>含税</w:t>
      </w:r>
      <w:r w:rsidR="005A3257">
        <w:rPr>
          <w:rFonts w:hint="eastAsia"/>
          <w:lang w:eastAsia="zh-CN"/>
        </w:rPr>
        <w:t>暂定</w:t>
      </w:r>
      <w:r w:rsidR="002D3751">
        <w:rPr>
          <w:rFonts w:hint="eastAsia"/>
          <w:lang w:eastAsia="zh-CN"/>
        </w:rPr>
        <w:t>总价</w:t>
      </w:r>
      <w:r w:rsidR="00555E59" w:rsidRPr="00555E59">
        <w:rPr>
          <w:rFonts w:hint="eastAsia"/>
          <w:lang w:eastAsia="zh-CN"/>
        </w:rPr>
        <w:t>高于本项目最高限价的，</w:t>
      </w:r>
      <w:r w:rsidR="005A3257">
        <w:rPr>
          <w:rFonts w:hint="eastAsia"/>
          <w:lang w:eastAsia="zh-CN"/>
        </w:rPr>
        <w:t>其参选报价将被判定为无效报价，</w:t>
      </w:r>
      <w:r w:rsidR="00555E59" w:rsidRPr="00555E59">
        <w:rPr>
          <w:rFonts w:hint="eastAsia"/>
          <w:lang w:eastAsia="zh-CN"/>
        </w:rPr>
        <w:t>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E33F90" w:rsidRDefault="004F2D3F" w:rsidP="007725C5">
      <w:pPr>
        <w:spacing w:before="15" w:line="360" w:lineRule="auto"/>
        <w:ind w:firstLineChars="200" w:firstLine="482"/>
        <w:rPr>
          <w:b/>
          <w:sz w:val="24"/>
          <w:szCs w:val="24"/>
          <w:lang w:eastAsia="zh-CN"/>
        </w:rPr>
      </w:pPr>
      <w:r w:rsidRPr="004F2D3F">
        <w:rPr>
          <w:rFonts w:hint="eastAsia"/>
          <w:b/>
          <w:sz w:val="24"/>
          <w:szCs w:val="24"/>
          <w:lang w:eastAsia="zh-CN"/>
        </w:rPr>
        <w:t>本项目采用采用商务报价决标的评标办法，经技术评选合格后选择</w:t>
      </w:r>
      <w:r w:rsidR="00E33F90" w:rsidRPr="00E33F90">
        <w:rPr>
          <w:b/>
          <w:sz w:val="24"/>
          <w:szCs w:val="24"/>
          <w:lang w:eastAsia="zh-CN"/>
        </w:rPr>
        <w:t>健康体检和职业健康体检两部分费用</w:t>
      </w:r>
      <w:r w:rsidRPr="004F2D3F">
        <w:rPr>
          <w:rFonts w:hint="eastAsia"/>
          <w:b/>
          <w:sz w:val="24"/>
          <w:szCs w:val="24"/>
          <w:lang w:eastAsia="zh-CN"/>
        </w:rPr>
        <w:t>暂定总价（</w:t>
      </w:r>
      <w:r w:rsidR="005A3257">
        <w:rPr>
          <w:rFonts w:hint="eastAsia"/>
          <w:b/>
          <w:sz w:val="24"/>
          <w:szCs w:val="24"/>
          <w:lang w:eastAsia="zh-CN"/>
        </w:rPr>
        <w:t>含</w:t>
      </w:r>
      <w:r w:rsidRPr="004F2D3F">
        <w:rPr>
          <w:rFonts w:hint="eastAsia"/>
          <w:b/>
          <w:sz w:val="24"/>
          <w:szCs w:val="24"/>
          <w:lang w:eastAsia="zh-CN"/>
        </w:rPr>
        <w:t>税价）最低者作为中选单位</w:t>
      </w:r>
      <w:r w:rsidRPr="004F2D3F">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A3257">
        <w:rPr>
          <w:rStyle w:val="af1"/>
          <w:rFonts w:hint="eastAsia"/>
          <w:color w:val="FF0000"/>
          <w:sz w:val="22"/>
          <w:lang w:eastAsia="zh-CN"/>
        </w:rPr>
        <w:t>福建福海创石油化工有限公司</w:t>
      </w:r>
      <w:r w:rsidR="005A3257">
        <w:rPr>
          <w:rStyle w:val="af1"/>
          <w:color w:val="FF0000"/>
          <w:sz w:val="22"/>
          <w:lang w:eastAsia="zh-CN"/>
        </w:rPr>
        <w:t>及其关联</w:t>
      </w:r>
      <w:r w:rsidR="005A3257">
        <w:rPr>
          <w:rStyle w:val="af1"/>
          <w:rFonts w:hint="eastAsia"/>
          <w:color w:val="FF0000"/>
          <w:sz w:val="22"/>
          <w:lang w:eastAsia="zh-CN"/>
        </w:rPr>
        <w:t>权属公司</w:t>
      </w:r>
      <w:r w:rsidR="005A3257" w:rsidRPr="00D439D5">
        <w:rPr>
          <w:rStyle w:val="af1"/>
          <w:rFonts w:hint="eastAsia"/>
          <w:color w:val="FF0000"/>
          <w:sz w:val="22"/>
          <w:lang w:eastAsia="zh-CN"/>
        </w:rPr>
        <w:t>“腾龙芳烃（漳州）有限公司”、“翔鹭石化（漳州）有限公司”、“翔鹭码头投资管理（漳州）有限公司”、“福建福化古雷石油化工有限公司”五家公司</w:t>
      </w:r>
      <w:r w:rsidR="005A3257">
        <w:rPr>
          <w:rStyle w:val="af1"/>
          <w:rFonts w:hint="eastAsia"/>
          <w:color w:val="FF0000"/>
          <w:sz w:val="22"/>
          <w:lang w:eastAsia="zh-CN"/>
        </w:rPr>
        <w:t>将共同作为合同执行主体，将于中选结果公示流程结束之日起30日内与中选人完成合同签订事宜</w:t>
      </w:r>
      <w:r w:rsidR="00D42398">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5A3257" w:rsidRDefault="005A3257" w:rsidP="00BF537B">
      <w:pPr>
        <w:pStyle w:val="a6"/>
        <w:rPr>
          <w:rFonts w:ascii="Times New Roman"/>
          <w:b/>
          <w:bCs/>
          <w:lang w:eastAsia="zh-CN"/>
        </w:rPr>
      </w:pPr>
    </w:p>
    <w:p w:rsidR="005A3257" w:rsidRDefault="005A3257" w:rsidP="002054BD">
      <w:pPr>
        <w:jc w:val="center"/>
        <w:rPr>
          <w:rFonts w:asciiTheme="majorEastAsia" w:eastAsiaTheme="majorEastAsia" w:hAnsiTheme="majorEastAsia"/>
          <w:b/>
          <w:sz w:val="44"/>
          <w:szCs w:val="44"/>
          <w:lang w:eastAsia="zh-CN"/>
        </w:rPr>
      </w:pPr>
      <w:r w:rsidRPr="00D439D5">
        <w:rPr>
          <w:rFonts w:asciiTheme="majorEastAsia" w:eastAsiaTheme="majorEastAsia" w:hAnsiTheme="majorEastAsia" w:hint="eastAsia"/>
          <w:b/>
          <w:sz w:val="44"/>
          <w:szCs w:val="44"/>
          <w:lang w:eastAsia="zh-CN"/>
        </w:rPr>
        <w:t>202</w:t>
      </w:r>
      <w:r w:rsidR="00BD4D11">
        <w:rPr>
          <w:rFonts w:asciiTheme="majorEastAsia" w:eastAsiaTheme="majorEastAsia" w:hAnsiTheme="majorEastAsia"/>
          <w:b/>
          <w:sz w:val="44"/>
          <w:szCs w:val="44"/>
          <w:lang w:eastAsia="zh-CN"/>
        </w:rPr>
        <w:t>1</w:t>
      </w:r>
      <w:r w:rsidRPr="00D439D5">
        <w:rPr>
          <w:rFonts w:asciiTheme="majorEastAsia" w:eastAsiaTheme="majorEastAsia" w:hAnsiTheme="majorEastAsia" w:hint="eastAsia"/>
          <w:b/>
          <w:sz w:val="44"/>
          <w:szCs w:val="44"/>
          <w:lang w:eastAsia="zh-CN"/>
        </w:rPr>
        <w:t>年福海创健康体检和职业健康体检</w:t>
      </w:r>
    </w:p>
    <w:p w:rsidR="00BD4D11" w:rsidRPr="002054BD" w:rsidRDefault="00BD4D11" w:rsidP="002054BD">
      <w:pPr>
        <w:pStyle w:val="10"/>
        <w:jc w:val="center"/>
        <w:rPr>
          <w:rFonts w:asciiTheme="majorEastAsia" w:eastAsiaTheme="majorEastAsia" w:hAnsiTheme="majorEastAsia" w:cs="宋体"/>
          <w:b/>
          <w:sz w:val="44"/>
          <w:szCs w:val="44"/>
        </w:rPr>
      </w:pPr>
      <w:r w:rsidRPr="002054BD">
        <w:rPr>
          <w:rFonts w:asciiTheme="majorEastAsia" w:eastAsiaTheme="majorEastAsia" w:hAnsiTheme="majorEastAsia" w:cs="宋体" w:hint="eastAsia"/>
          <w:b/>
          <w:sz w:val="44"/>
          <w:szCs w:val="44"/>
        </w:rPr>
        <w:t>2021年-2022年岗前和离岗职业健康体检年约</w:t>
      </w:r>
    </w:p>
    <w:p w:rsidR="005A3257" w:rsidRDefault="005A3257" w:rsidP="002054BD">
      <w:pPr>
        <w:jc w:val="center"/>
        <w:rPr>
          <w:rFonts w:asciiTheme="majorEastAsia" w:eastAsiaTheme="majorEastAsia" w:hAnsiTheme="majorEastAsia"/>
          <w:b/>
          <w:sz w:val="44"/>
          <w:szCs w:val="44"/>
          <w:lang w:eastAsia="zh-CN"/>
        </w:rPr>
      </w:pPr>
      <w:r w:rsidRPr="0061421D">
        <w:rPr>
          <w:rFonts w:asciiTheme="majorEastAsia" w:eastAsiaTheme="majorEastAsia" w:hAnsiTheme="majorEastAsia" w:hint="eastAsia"/>
          <w:b/>
          <w:sz w:val="44"/>
          <w:szCs w:val="44"/>
          <w:lang w:eastAsia="zh-CN"/>
        </w:rPr>
        <w:t>合</w:t>
      </w:r>
      <w:r>
        <w:rPr>
          <w:rFonts w:asciiTheme="majorEastAsia" w:eastAsiaTheme="majorEastAsia" w:hAnsiTheme="majorEastAsia" w:hint="eastAsia"/>
          <w:b/>
          <w:sz w:val="44"/>
          <w:szCs w:val="44"/>
          <w:lang w:eastAsia="zh-CN"/>
        </w:rPr>
        <w:t>同</w:t>
      </w:r>
      <w:r w:rsidRPr="0061421D">
        <w:rPr>
          <w:rFonts w:asciiTheme="majorEastAsia" w:eastAsiaTheme="majorEastAsia" w:hAnsiTheme="majorEastAsia" w:hint="eastAsia"/>
          <w:b/>
          <w:sz w:val="44"/>
          <w:szCs w:val="44"/>
          <w:lang w:eastAsia="zh-CN"/>
        </w:rPr>
        <w:t>书</w:t>
      </w:r>
    </w:p>
    <w:p w:rsidR="005A3257" w:rsidRDefault="00BD4D11" w:rsidP="005A3257">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005A3257">
        <w:rPr>
          <w:rFonts w:asciiTheme="majorEastAsia" w:eastAsiaTheme="majorEastAsia" w:hAnsiTheme="majorEastAsia" w:hint="eastAsia"/>
          <w:sz w:val="28"/>
          <w:szCs w:val="28"/>
          <w:lang w:eastAsia="zh-CN"/>
        </w:rPr>
        <w:t>合同</w:t>
      </w:r>
      <w:r w:rsidR="005A3257" w:rsidRPr="0061421D">
        <w:rPr>
          <w:rFonts w:asciiTheme="majorEastAsia" w:eastAsiaTheme="majorEastAsia" w:hAnsiTheme="majorEastAsia" w:hint="eastAsia"/>
          <w:sz w:val="28"/>
          <w:szCs w:val="28"/>
          <w:lang w:eastAsia="zh-CN"/>
        </w:rPr>
        <w:t>编号：</w:t>
      </w:r>
    </w:p>
    <w:p w:rsidR="005A3257" w:rsidRDefault="005A3257" w:rsidP="005A3257">
      <w:pPr>
        <w:adjustRightInd w:val="0"/>
        <w:snapToGrid w:val="0"/>
        <w:spacing w:line="360" w:lineRule="auto"/>
        <w:ind w:firstLineChars="1700" w:firstLine="47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签订地点：</w:t>
      </w:r>
      <w:r>
        <w:rPr>
          <w:rFonts w:asciiTheme="majorEastAsia" w:eastAsiaTheme="majorEastAsia" w:hAnsiTheme="majorEastAsia" w:hint="eastAsia"/>
          <w:sz w:val="28"/>
          <w:szCs w:val="28"/>
          <w:lang w:eastAsia="zh-CN"/>
        </w:rPr>
        <w:t>福建</w:t>
      </w:r>
      <w:r w:rsidR="00BD4D11">
        <w:rPr>
          <w:rFonts w:asciiTheme="majorEastAsia" w:eastAsiaTheme="majorEastAsia" w:hAnsiTheme="majorEastAsia" w:hint="eastAsia"/>
          <w:sz w:val="28"/>
          <w:szCs w:val="28"/>
          <w:lang w:eastAsia="zh-CN"/>
        </w:rPr>
        <w:t>漳州市</w:t>
      </w:r>
      <w:r>
        <w:rPr>
          <w:rFonts w:asciiTheme="majorEastAsia" w:eastAsiaTheme="majorEastAsia" w:hAnsiTheme="majorEastAsia" w:hint="eastAsia"/>
          <w:sz w:val="28"/>
          <w:szCs w:val="28"/>
          <w:lang w:eastAsia="zh-CN"/>
        </w:rPr>
        <w:t>漳浦</w:t>
      </w:r>
      <w:r w:rsidR="00BD4D11">
        <w:rPr>
          <w:rFonts w:asciiTheme="majorEastAsia" w:eastAsiaTheme="majorEastAsia" w:hAnsiTheme="majorEastAsia" w:hint="eastAsia"/>
          <w:sz w:val="28"/>
          <w:szCs w:val="28"/>
          <w:lang w:eastAsia="zh-CN"/>
        </w:rPr>
        <w:t>县</w:t>
      </w:r>
      <w:r>
        <w:rPr>
          <w:rFonts w:asciiTheme="majorEastAsia" w:eastAsiaTheme="majorEastAsia" w:hAnsiTheme="majorEastAsia" w:hint="eastAsia"/>
          <w:sz w:val="28"/>
          <w:szCs w:val="28"/>
          <w:lang w:eastAsia="zh-CN"/>
        </w:rPr>
        <w:t>杜浔</w:t>
      </w:r>
      <w:r w:rsidR="00BD4D11">
        <w:rPr>
          <w:rFonts w:asciiTheme="majorEastAsia" w:eastAsiaTheme="majorEastAsia" w:hAnsiTheme="majorEastAsia" w:hint="eastAsia"/>
          <w:sz w:val="28"/>
          <w:szCs w:val="28"/>
          <w:lang w:eastAsia="zh-CN"/>
        </w:rPr>
        <w:t>镇</w:t>
      </w:r>
    </w:p>
    <w:p w:rsidR="005A3257" w:rsidRPr="0061421D" w:rsidRDefault="005A3257" w:rsidP="005A3257">
      <w:pPr>
        <w:adjustRightInd w:val="0"/>
        <w:snapToGrid w:val="0"/>
        <w:spacing w:line="360" w:lineRule="auto"/>
        <w:ind w:left="420" w:hangingChars="150" w:hanging="42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签订日期：</w:t>
      </w:r>
      <w:r>
        <w:rPr>
          <w:rFonts w:asciiTheme="majorEastAsia" w:eastAsiaTheme="majorEastAsia" w:hAnsiTheme="majorEastAsia" w:hint="eastAsia"/>
          <w:sz w:val="28"/>
          <w:szCs w:val="28"/>
          <w:lang w:eastAsia="zh-CN"/>
        </w:rPr>
        <w:t>20</w:t>
      </w:r>
      <w:r>
        <w:rPr>
          <w:rFonts w:asciiTheme="majorEastAsia" w:eastAsiaTheme="majorEastAsia" w:hAnsiTheme="majorEastAsia"/>
          <w:sz w:val="28"/>
          <w:szCs w:val="28"/>
          <w:lang w:eastAsia="zh-CN"/>
        </w:rPr>
        <w:t>2</w:t>
      </w:r>
      <w:r w:rsidR="00BD4D11">
        <w:rPr>
          <w:rFonts w:asciiTheme="majorEastAsia" w:eastAsiaTheme="majorEastAsia" w:hAnsiTheme="majorEastAsia"/>
          <w:sz w:val="28"/>
          <w:szCs w:val="28"/>
          <w:lang w:eastAsia="zh-CN"/>
        </w:rPr>
        <w:t>1</w:t>
      </w:r>
      <w:r>
        <w:rPr>
          <w:rFonts w:asciiTheme="majorEastAsia" w:eastAsiaTheme="majorEastAsia" w:hAnsiTheme="majorEastAsia" w:hint="eastAsia"/>
          <w:sz w:val="28"/>
          <w:szCs w:val="28"/>
          <w:lang w:eastAsia="zh-CN"/>
        </w:rPr>
        <w:t>年  月   日</w:t>
      </w:r>
    </w:p>
    <w:p w:rsidR="005A3257" w:rsidRPr="0061421D" w:rsidRDefault="005A3257" w:rsidP="005A3257">
      <w:pPr>
        <w:jc w:val="center"/>
        <w:rPr>
          <w:rFonts w:asciiTheme="majorEastAsia" w:eastAsiaTheme="majorEastAsia" w:hAnsiTheme="majorEastAsia"/>
          <w:b/>
          <w:szCs w:val="21"/>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甲方：</w:t>
      </w:r>
      <w:r w:rsidRPr="0061421D">
        <w:rPr>
          <w:rFonts w:asciiTheme="majorEastAsia" w:eastAsiaTheme="majorEastAsia" w:hAnsiTheme="majorEastAsia"/>
          <w:sz w:val="28"/>
          <w:szCs w:val="28"/>
          <w:lang w:eastAsia="zh-CN"/>
        </w:rPr>
        <w:t xml:space="preserve"> </w:t>
      </w:r>
      <w:r>
        <w:rPr>
          <w:rFonts w:asciiTheme="majorEastAsia" w:eastAsiaTheme="majorEastAsia" w:hAnsiTheme="majorEastAsia" w:hint="eastAsia"/>
          <w:sz w:val="28"/>
          <w:szCs w:val="28"/>
          <w:lang w:eastAsia="zh-CN"/>
        </w:rPr>
        <w:t>福建福海创石油化工有限公司</w:t>
      </w:r>
      <w:r w:rsidRPr="0061421D">
        <w:rPr>
          <w:rFonts w:asciiTheme="majorEastAsia" w:eastAsiaTheme="majorEastAsia" w:hAnsiTheme="majorEastAsia" w:hint="eastAsia"/>
          <w:sz w:val="28"/>
          <w:szCs w:val="28"/>
          <w:lang w:eastAsia="zh-CN"/>
        </w:rPr>
        <w:t xml:space="preserve">   </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腾龙芳烃（漳州）</w:t>
      </w:r>
      <w:r w:rsidRPr="0061421D">
        <w:rPr>
          <w:rFonts w:asciiTheme="majorEastAsia" w:eastAsiaTheme="majorEastAsia" w:hAnsiTheme="majorEastAsia" w:hint="eastAsia"/>
          <w:sz w:val="28"/>
          <w:szCs w:val="28"/>
          <w:lang w:eastAsia="zh-CN"/>
        </w:rPr>
        <w:t xml:space="preserve">有限公司   </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5A3257" w:rsidRPr="0057121C"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5A3257" w:rsidRDefault="005A3257" w:rsidP="005A3257">
      <w:pPr>
        <w:pStyle w:val="10"/>
      </w:pPr>
    </w:p>
    <w:p w:rsidR="005A3257" w:rsidRPr="00D439D5" w:rsidRDefault="005A3257" w:rsidP="005A3257">
      <w:pPr>
        <w:pStyle w:val="10"/>
      </w:pPr>
      <w:r>
        <w:rPr>
          <w:rFonts w:hint="eastAsia"/>
        </w:rPr>
        <w:t xml:space="preserve"> </w:t>
      </w:r>
      <w:r>
        <w:t xml:space="preserve">     </w:t>
      </w:r>
      <w:r w:rsidRPr="00D439D5">
        <w:rPr>
          <w:rFonts w:asciiTheme="majorEastAsia" w:eastAsiaTheme="majorEastAsia" w:hAnsiTheme="majorEastAsia" w:cs="宋体" w:hint="eastAsia"/>
          <w:sz w:val="28"/>
          <w:szCs w:val="28"/>
        </w:rPr>
        <w:t>福建福化古雷石油化工有限公司</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p>
    <w:p w:rsidR="005A3257" w:rsidRPr="0061421D" w:rsidRDefault="005A3257" w:rsidP="005A3257">
      <w:pPr>
        <w:adjustRightInd w:val="0"/>
        <w:snapToGrid w:val="0"/>
        <w:spacing w:line="360" w:lineRule="auto"/>
        <w:ind w:firstLineChars="200" w:firstLine="5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双方在平等、自愿、互利的基础上，经协商就</w:t>
      </w:r>
      <w:r w:rsidR="00BD4D11" w:rsidRPr="002054BD">
        <w:rPr>
          <w:rFonts w:asciiTheme="majorEastAsia" w:eastAsiaTheme="majorEastAsia" w:hAnsiTheme="majorEastAsia" w:hint="eastAsia"/>
          <w:sz w:val="28"/>
          <w:szCs w:val="28"/>
          <w:lang w:eastAsia="zh-CN"/>
        </w:rPr>
        <w:t>202</w:t>
      </w:r>
      <w:r w:rsidR="00BD4D11" w:rsidRPr="002054BD">
        <w:rPr>
          <w:rFonts w:asciiTheme="majorEastAsia" w:eastAsiaTheme="majorEastAsia" w:hAnsiTheme="majorEastAsia"/>
          <w:sz w:val="28"/>
          <w:szCs w:val="28"/>
          <w:lang w:eastAsia="zh-CN"/>
        </w:rPr>
        <w:t>1</w:t>
      </w:r>
      <w:r w:rsidR="00BD4D11" w:rsidRPr="002054BD">
        <w:rPr>
          <w:rFonts w:asciiTheme="majorEastAsia" w:eastAsiaTheme="majorEastAsia" w:hAnsiTheme="majorEastAsia" w:hint="eastAsia"/>
          <w:sz w:val="28"/>
          <w:szCs w:val="28"/>
          <w:lang w:eastAsia="zh-CN"/>
        </w:rPr>
        <w:t>年福海创健康体检和职业健康体检和2021年-2022年岗前和离岗职业健康体检年约</w:t>
      </w:r>
      <w:r w:rsidRPr="0061421D">
        <w:rPr>
          <w:rFonts w:asciiTheme="majorEastAsia" w:eastAsiaTheme="majorEastAsia" w:hAnsiTheme="majorEastAsia" w:hint="eastAsia"/>
          <w:sz w:val="28"/>
          <w:szCs w:val="28"/>
          <w:lang w:eastAsia="zh-CN"/>
        </w:rPr>
        <w:t>事宜达成如下协议：</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体检项目和价格</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1.1</w:t>
      </w:r>
      <w:r>
        <w:rPr>
          <w:rFonts w:asciiTheme="majorEastAsia" w:eastAsiaTheme="majorEastAsia" w:hAnsiTheme="majorEastAsia" w:hint="eastAsia"/>
          <w:sz w:val="28"/>
          <w:szCs w:val="28"/>
          <w:lang w:eastAsia="zh-CN"/>
        </w:rPr>
        <w:t>体检项目名称和价格明细和相关发包要求见附件1</w:t>
      </w:r>
      <w:r w:rsidR="00BD4D11" w:rsidRPr="002054BD">
        <w:rPr>
          <w:rFonts w:asciiTheme="majorEastAsia" w:eastAsiaTheme="majorEastAsia" w:hAnsiTheme="majorEastAsia" w:hint="eastAsia"/>
          <w:sz w:val="28"/>
          <w:szCs w:val="28"/>
          <w:lang w:eastAsia="zh-CN"/>
        </w:rPr>
        <w:t>《2021年健康体检和岗中职业健康体检、2021年-2022年岗前和离岗职业健康体检年约发包说明》</w:t>
      </w:r>
      <w:r>
        <w:rPr>
          <w:rFonts w:asciiTheme="majorEastAsia" w:eastAsiaTheme="majorEastAsia" w:hAnsiTheme="majorEastAsia" w:hint="eastAsia"/>
          <w:sz w:val="28"/>
          <w:szCs w:val="28"/>
          <w:lang w:eastAsia="zh-CN"/>
        </w:rPr>
        <w:t>。</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1.2数量：</w:t>
      </w:r>
      <w:r>
        <w:rPr>
          <w:rFonts w:asciiTheme="majorEastAsia" w:eastAsiaTheme="majorEastAsia" w:hAnsiTheme="majorEastAsia" w:hint="eastAsia"/>
          <w:sz w:val="28"/>
          <w:szCs w:val="28"/>
          <w:lang w:eastAsia="zh-CN"/>
        </w:rPr>
        <w:t>预估年度总人数为</w:t>
      </w:r>
      <w:r>
        <w:rPr>
          <w:rFonts w:asciiTheme="majorEastAsia" w:eastAsiaTheme="majorEastAsia" w:hAnsiTheme="majorEastAsia"/>
          <w:sz w:val="28"/>
          <w:szCs w:val="28"/>
          <w:lang w:eastAsia="zh-CN"/>
        </w:rPr>
        <w:t>151</w:t>
      </w:r>
      <w:r w:rsidR="00BD4D11">
        <w:rPr>
          <w:rFonts w:asciiTheme="majorEastAsia" w:eastAsiaTheme="majorEastAsia" w:hAnsiTheme="majorEastAsia"/>
          <w:sz w:val="28"/>
          <w:szCs w:val="28"/>
          <w:lang w:eastAsia="zh-CN"/>
        </w:rPr>
        <w:t>6</w:t>
      </w:r>
      <w:r>
        <w:rPr>
          <w:rFonts w:asciiTheme="majorEastAsia" w:eastAsiaTheme="majorEastAsia" w:hAnsiTheme="majorEastAsia" w:hint="eastAsia"/>
          <w:sz w:val="28"/>
          <w:szCs w:val="28"/>
          <w:lang w:eastAsia="zh-CN"/>
        </w:rPr>
        <w:t>人，按实际体检人数结算，即按实际体检人</w:t>
      </w:r>
      <w:r>
        <w:rPr>
          <w:rFonts w:asciiTheme="majorEastAsia" w:eastAsiaTheme="majorEastAsia" w:hAnsiTheme="majorEastAsia" w:hint="eastAsia"/>
          <w:sz w:val="28"/>
          <w:szCs w:val="28"/>
          <w:lang w:eastAsia="zh-CN"/>
        </w:rPr>
        <w:lastRenderedPageBreak/>
        <w:t>数和合同</w:t>
      </w:r>
      <w:r w:rsidRPr="0061421D">
        <w:rPr>
          <w:rFonts w:asciiTheme="majorEastAsia" w:eastAsiaTheme="majorEastAsia" w:hAnsiTheme="majorEastAsia" w:hint="eastAsia"/>
          <w:sz w:val="28"/>
          <w:szCs w:val="28"/>
          <w:lang w:eastAsia="zh-CN"/>
        </w:rPr>
        <w:t>固定单价结算。</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1.3价格：以上报价已含体检费、</w:t>
      </w:r>
      <w:r w:rsidR="00BD4D11">
        <w:rPr>
          <w:rFonts w:asciiTheme="majorEastAsia" w:eastAsiaTheme="majorEastAsia" w:hAnsiTheme="majorEastAsia" w:hint="eastAsia"/>
          <w:sz w:val="28"/>
          <w:szCs w:val="28"/>
          <w:lang w:eastAsia="zh-CN"/>
        </w:rPr>
        <w:t>交通费、</w:t>
      </w:r>
      <w:r w:rsidRPr="0061421D">
        <w:rPr>
          <w:rFonts w:asciiTheme="majorEastAsia" w:eastAsiaTheme="majorEastAsia" w:hAnsiTheme="majorEastAsia" w:hint="eastAsia"/>
          <w:sz w:val="28"/>
          <w:szCs w:val="28"/>
          <w:lang w:eastAsia="zh-CN"/>
        </w:rPr>
        <w:t>发票税费</w:t>
      </w:r>
      <w:r>
        <w:rPr>
          <w:rFonts w:asciiTheme="majorEastAsia" w:eastAsiaTheme="majorEastAsia" w:hAnsiTheme="majorEastAsia" w:hint="eastAsia"/>
          <w:sz w:val="28"/>
          <w:szCs w:val="28"/>
          <w:lang w:eastAsia="zh-CN"/>
        </w:rPr>
        <w:t>（财政票据）</w:t>
      </w:r>
      <w:r w:rsidRPr="0061421D">
        <w:rPr>
          <w:rFonts w:asciiTheme="majorEastAsia" w:eastAsiaTheme="majorEastAsia" w:hAnsiTheme="majorEastAsia" w:hint="eastAsia"/>
          <w:sz w:val="28"/>
          <w:szCs w:val="28"/>
          <w:lang w:eastAsia="zh-CN"/>
        </w:rPr>
        <w:t>、检验费</w:t>
      </w:r>
      <w:r>
        <w:rPr>
          <w:rFonts w:asciiTheme="majorEastAsia" w:eastAsiaTheme="majorEastAsia" w:hAnsiTheme="majorEastAsia" w:hint="eastAsia"/>
          <w:sz w:val="28"/>
          <w:szCs w:val="28"/>
          <w:lang w:eastAsia="zh-CN"/>
        </w:rPr>
        <w:t>、上门服务费</w:t>
      </w:r>
      <w:r w:rsidRPr="0061421D">
        <w:rPr>
          <w:rFonts w:asciiTheme="majorEastAsia" w:eastAsiaTheme="majorEastAsia" w:hAnsiTheme="majorEastAsia" w:hint="eastAsia"/>
          <w:sz w:val="28"/>
          <w:szCs w:val="28"/>
          <w:lang w:eastAsia="zh-CN"/>
        </w:rPr>
        <w:t>等所有费用</w:t>
      </w:r>
      <w:r>
        <w:rPr>
          <w:rFonts w:asciiTheme="majorEastAsia" w:eastAsiaTheme="majorEastAsia" w:hAnsiTheme="majorEastAsia" w:hint="eastAsia"/>
          <w:sz w:val="28"/>
          <w:szCs w:val="28"/>
          <w:lang w:eastAsia="zh-CN"/>
        </w:rPr>
        <w:t>，单价在合同</w:t>
      </w:r>
      <w:r w:rsidRPr="0061421D">
        <w:rPr>
          <w:rFonts w:asciiTheme="majorEastAsia" w:eastAsiaTheme="majorEastAsia" w:hAnsiTheme="majorEastAsia" w:hint="eastAsia"/>
          <w:sz w:val="28"/>
          <w:szCs w:val="28"/>
          <w:lang w:eastAsia="zh-CN"/>
        </w:rPr>
        <w:t>有效期内固定不变。</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双方权利与义务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2.1甲方权利与义务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2.1.1甲方负责组织人员及确定参检人员危害因素及体检项目。</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2.1.2甲方对外体检项目的报价应与乙方提供资料相一致，不得有损害乙方经营和声誉的行为。</w:t>
      </w:r>
    </w:p>
    <w:p w:rsidR="005A3257" w:rsidRPr="00D439D5" w:rsidRDefault="005A3257" w:rsidP="005A3257">
      <w:pPr>
        <w:adjustRightInd w:val="0"/>
        <w:snapToGrid w:val="0"/>
        <w:spacing w:line="360" w:lineRule="auto"/>
        <w:contextualSpacing/>
        <w:rPr>
          <w:rFonts w:asciiTheme="majorEastAsia" w:eastAsiaTheme="majorEastAsia" w:hAnsiTheme="majorEastAsia"/>
          <w:color w:val="FF0000"/>
          <w:sz w:val="28"/>
          <w:szCs w:val="28"/>
          <w:lang w:eastAsia="zh-CN"/>
        </w:rPr>
      </w:pPr>
      <w:r w:rsidRPr="0061421D">
        <w:rPr>
          <w:rFonts w:asciiTheme="majorEastAsia" w:eastAsiaTheme="majorEastAsia" w:hAnsiTheme="majorEastAsia" w:hint="eastAsia"/>
          <w:sz w:val="28"/>
          <w:szCs w:val="28"/>
          <w:lang w:eastAsia="zh-CN"/>
        </w:rPr>
        <w:t>2.1.3</w:t>
      </w:r>
      <w:r w:rsidRPr="00E82FEE">
        <w:rPr>
          <w:rFonts w:asciiTheme="majorEastAsia" w:eastAsiaTheme="majorEastAsia" w:hAnsiTheme="majorEastAsia" w:hint="eastAsia"/>
          <w:sz w:val="28"/>
          <w:szCs w:val="28"/>
          <w:lang w:eastAsia="zh-CN"/>
        </w:rPr>
        <w:t>甲方体检人数超过</w:t>
      </w:r>
      <w:r w:rsidR="00BD4D11">
        <w:rPr>
          <w:rFonts w:asciiTheme="majorEastAsia" w:eastAsiaTheme="majorEastAsia" w:hAnsiTheme="majorEastAsia"/>
          <w:sz w:val="28"/>
          <w:szCs w:val="28"/>
          <w:lang w:eastAsia="zh-CN"/>
        </w:rPr>
        <w:t>50</w:t>
      </w:r>
      <w:r w:rsidRPr="00E82FEE">
        <w:rPr>
          <w:rFonts w:asciiTheme="majorEastAsia" w:eastAsiaTheme="majorEastAsia" w:hAnsiTheme="majorEastAsia" w:hint="eastAsia"/>
          <w:sz w:val="28"/>
          <w:szCs w:val="28"/>
          <w:lang w:eastAsia="zh-CN"/>
        </w:rPr>
        <w:t>人，乙方需提供免费大巴接送服务。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2.2乙方权利与义务</w:t>
      </w:r>
    </w:p>
    <w:p w:rsidR="005A3257" w:rsidRPr="00D439D5" w:rsidRDefault="005A3257" w:rsidP="005A3257">
      <w:pPr>
        <w:adjustRightInd w:val="0"/>
        <w:snapToGrid w:val="0"/>
        <w:spacing w:line="360" w:lineRule="auto"/>
        <w:contextualSpacing/>
        <w:rPr>
          <w:rFonts w:asciiTheme="majorEastAsia" w:eastAsiaTheme="majorEastAsia" w:hAnsiTheme="majorEastAsia"/>
          <w:b/>
          <w:color w:val="FF0000"/>
          <w:sz w:val="28"/>
          <w:szCs w:val="28"/>
          <w:lang w:eastAsia="zh-CN"/>
        </w:rPr>
      </w:pPr>
      <w:r w:rsidRPr="0061421D">
        <w:rPr>
          <w:rFonts w:asciiTheme="majorEastAsia" w:eastAsiaTheme="majorEastAsia" w:hAnsiTheme="majorEastAsia" w:hint="eastAsia"/>
          <w:sz w:val="28"/>
          <w:szCs w:val="28"/>
          <w:lang w:eastAsia="zh-CN"/>
        </w:rPr>
        <w:t>2.2.1乙方对甲方提供的人员实施约定项目的体检，乙方应为合法医疗机构，含有体检机构应取得可依法实施本协议项目的体检资质，乙方提供协议项目体检服务的医、护、技人员具有合法资质。乙方体检的医疗设备符合国家级及其提供服务的省市的相关规定，并已通过相关监理部门的年审。</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2.2.2乙方相关体检医师在体检中有权了解客户的个人既往病史，为准确判断检查人员健康状况提供参考。</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2.2.3应在体检结束后20个工作日</w:t>
      </w:r>
      <w:r w:rsidR="00BD4D11">
        <w:rPr>
          <w:rFonts w:asciiTheme="majorEastAsia" w:eastAsiaTheme="majorEastAsia" w:hAnsiTheme="majorEastAsia" w:hint="eastAsia"/>
          <w:sz w:val="28"/>
          <w:szCs w:val="28"/>
          <w:lang w:eastAsia="zh-CN"/>
        </w:rPr>
        <w:t>内</w:t>
      </w:r>
      <w:r w:rsidRPr="0061421D">
        <w:rPr>
          <w:rFonts w:asciiTheme="majorEastAsia" w:eastAsiaTheme="majorEastAsia" w:hAnsiTheme="majorEastAsia" w:hint="eastAsia"/>
          <w:sz w:val="28"/>
          <w:szCs w:val="28"/>
          <w:lang w:eastAsia="zh-CN"/>
        </w:rPr>
        <w:t>（如遇节假日或体检中心休息日则顺延），按约定的体检项目，提供纸质报告给甲方体检人员，同时提供正规的检查结果通知书给甲方。</w:t>
      </w:r>
    </w:p>
    <w:p w:rsidR="005A3257" w:rsidRPr="00F47595" w:rsidRDefault="005A3257" w:rsidP="005A3257">
      <w:pPr>
        <w:spacing w:line="360" w:lineRule="auto"/>
        <w:rPr>
          <w:rFonts w:asciiTheme="majorEastAsia" w:eastAsiaTheme="majorEastAsia" w:hAnsiTheme="majorEastAsia"/>
          <w:sz w:val="28"/>
          <w:szCs w:val="28"/>
          <w:lang w:eastAsia="zh-CN"/>
        </w:rPr>
      </w:pPr>
      <w:r w:rsidRPr="00F47595">
        <w:rPr>
          <w:rFonts w:asciiTheme="majorEastAsia" w:eastAsiaTheme="majorEastAsia" w:hAnsiTheme="majorEastAsia" w:hint="eastAsia"/>
          <w:sz w:val="28"/>
          <w:szCs w:val="28"/>
          <w:lang w:eastAsia="zh-CN"/>
        </w:rPr>
        <w:t>2.2.4 报告提供要求：</w:t>
      </w:r>
    </w:p>
    <w:p w:rsidR="005A3257" w:rsidRPr="007A5187" w:rsidRDefault="005A3257" w:rsidP="005A3257">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1、健康体检报告和职业健康体检报告需分别出。</w:t>
      </w:r>
    </w:p>
    <w:p w:rsidR="005A3257" w:rsidRPr="007A5187" w:rsidRDefault="005A3257" w:rsidP="005A3257">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2、健康体检报告要求：分别提供个人和汇总电子报告+个人纸质报告（给员工）+单张盖章纸质版《个人总论报告首页》（给单位存档）。</w:t>
      </w:r>
    </w:p>
    <w:p w:rsidR="005A3257" w:rsidRPr="007A5187" w:rsidRDefault="005A3257" w:rsidP="005A3257">
      <w:pPr>
        <w:spacing w:line="360" w:lineRule="auto"/>
        <w:ind w:firstLineChars="150" w:firstLine="420"/>
        <w:rPr>
          <w:rFonts w:asciiTheme="majorEastAsia" w:eastAsiaTheme="majorEastAsia" w:hAnsiTheme="majorEastAsia"/>
          <w:sz w:val="28"/>
          <w:szCs w:val="28"/>
          <w:lang w:eastAsia="zh-CN"/>
        </w:rPr>
      </w:pPr>
      <w:r w:rsidRPr="007A5187">
        <w:rPr>
          <w:rFonts w:asciiTheme="majorEastAsia" w:eastAsiaTheme="majorEastAsia" w:hAnsiTheme="majorEastAsia" w:hint="eastAsia"/>
          <w:sz w:val="28"/>
          <w:szCs w:val="28"/>
          <w:lang w:eastAsia="zh-CN"/>
        </w:rPr>
        <w:t>2.2.4.3、职业健康体检报告要求：个人纸质报告1份，</w:t>
      </w:r>
      <w:r w:rsidR="00BD4D11" w:rsidRPr="002054BD">
        <w:rPr>
          <w:rFonts w:asciiTheme="majorEastAsia" w:eastAsiaTheme="majorEastAsia" w:hAnsiTheme="majorEastAsia" w:hint="eastAsia"/>
          <w:sz w:val="28"/>
          <w:szCs w:val="28"/>
          <w:lang w:eastAsia="zh-CN"/>
        </w:rPr>
        <w:t>单位汇总报告需按四家公司分别出具2份</w:t>
      </w:r>
      <w:r w:rsidRPr="007A5187">
        <w:rPr>
          <w:rFonts w:asciiTheme="majorEastAsia" w:eastAsiaTheme="majorEastAsia" w:hAnsiTheme="majorEastAsia" w:hint="eastAsia"/>
          <w:sz w:val="28"/>
          <w:szCs w:val="28"/>
          <w:lang w:eastAsia="zh-CN"/>
        </w:rPr>
        <w:t>。</w:t>
      </w:r>
    </w:p>
    <w:p w:rsidR="005A3257"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lastRenderedPageBreak/>
        <w:t xml:space="preserve">2.2.5 </w:t>
      </w:r>
      <w:r w:rsidRPr="00E63319">
        <w:rPr>
          <w:rFonts w:asciiTheme="majorEastAsia" w:eastAsiaTheme="majorEastAsia" w:hAnsiTheme="majorEastAsia" w:hint="eastAsia"/>
          <w:sz w:val="28"/>
          <w:szCs w:val="28"/>
          <w:lang w:eastAsia="zh-CN"/>
        </w:rPr>
        <w:t>体检后如需复查项目则按合同附件中约定单价项目执行。</w:t>
      </w:r>
    </w:p>
    <w:p w:rsidR="005A3257" w:rsidRPr="00BF5B5D" w:rsidRDefault="005A3257" w:rsidP="005A3257">
      <w:pPr>
        <w:pStyle w:val="10"/>
        <w:rPr>
          <w:rFonts w:asciiTheme="majorEastAsia" w:eastAsiaTheme="majorEastAsia" w:hAnsiTheme="majorEastAsia" w:cs="宋体"/>
          <w:sz w:val="28"/>
          <w:szCs w:val="28"/>
        </w:rPr>
      </w:pPr>
      <w:r w:rsidRPr="00BF5B5D">
        <w:rPr>
          <w:rFonts w:asciiTheme="majorEastAsia" w:eastAsiaTheme="majorEastAsia" w:hAnsiTheme="majorEastAsia" w:cs="宋体" w:hint="eastAsia"/>
          <w:sz w:val="28"/>
          <w:szCs w:val="28"/>
        </w:rPr>
        <w:t>2</w:t>
      </w:r>
      <w:r w:rsidRPr="00BF5B5D">
        <w:rPr>
          <w:rFonts w:asciiTheme="majorEastAsia" w:eastAsiaTheme="majorEastAsia" w:hAnsiTheme="majorEastAsia" w:cs="宋体"/>
          <w:sz w:val="28"/>
          <w:szCs w:val="28"/>
        </w:rPr>
        <w:t>.2.6</w:t>
      </w:r>
      <w:r w:rsidR="00C95584" w:rsidRPr="002054BD">
        <w:rPr>
          <w:rFonts w:asciiTheme="majorEastAsia" w:eastAsiaTheme="majorEastAsia" w:hAnsiTheme="majorEastAsia" w:cs="宋体"/>
          <w:sz w:val="28"/>
          <w:szCs w:val="28"/>
        </w:rPr>
        <w:t>合同签订完10天后开始安排体检，需在1个月内完成全部体检。</w:t>
      </w:r>
      <w:r w:rsidR="00C95584" w:rsidRPr="002054BD">
        <w:rPr>
          <w:rFonts w:asciiTheme="majorEastAsia" w:eastAsiaTheme="majorEastAsia" w:hAnsiTheme="majorEastAsia" w:cs="宋体" w:hint="eastAsia"/>
          <w:sz w:val="28"/>
          <w:szCs w:val="28"/>
        </w:rPr>
        <w:t>根据我司员工倒班情况，分批次安排体检，每批次体检需控制在半天以内。其中体检项目单项报价将作为2021年-2022年岗前、离岗职业健康体检年约执行依据，年约期限为合同签订之日起一年整。</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2.3双方共遵守之约定：</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2.3.1双方应对参检人员的身体健康状况及个人隐私予以保密。</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2.3.2双方设专人负责接洽体检和付款及所有涉及体检事宜的联系安排。</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2.3.3体检完毕后，乙方赠送甲方受检者每人早餐壹份。</w:t>
      </w:r>
    </w:p>
    <w:p w:rsidR="00C95584"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2.3.4甲方联系人：黄小玲，电话：0596-6311102。</w:t>
      </w:r>
    </w:p>
    <w:p w:rsidR="005A3257" w:rsidRPr="0061421D" w:rsidRDefault="005A3257" w:rsidP="002054BD">
      <w:pPr>
        <w:adjustRightInd w:val="0"/>
        <w:snapToGrid w:val="0"/>
        <w:spacing w:line="360" w:lineRule="auto"/>
        <w:ind w:firstLineChars="300" w:firstLine="840"/>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乙方联系人</w:t>
      </w:r>
      <w:r w:rsidRPr="007A5187">
        <w:rPr>
          <w:rFonts w:asciiTheme="majorEastAsia" w:eastAsiaTheme="majorEastAsia" w:hAnsiTheme="majorEastAsia" w:hint="eastAsia"/>
          <w:sz w:val="28"/>
          <w:szCs w:val="28"/>
          <w:u w:val="single"/>
        </w:rPr>
        <w:t xml:space="preserve">：     </w:t>
      </w:r>
      <w:r w:rsidRPr="0061421D">
        <w:rPr>
          <w:rFonts w:asciiTheme="majorEastAsia" w:eastAsiaTheme="majorEastAsia" w:hAnsiTheme="majorEastAsia" w:hint="eastAsia"/>
          <w:sz w:val="28"/>
          <w:szCs w:val="28"/>
        </w:rPr>
        <w:t xml:space="preserve"> </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rPr>
        <w:t xml:space="preserve"> 结算及付款方式</w:t>
      </w:r>
    </w:p>
    <w:p w:rsidR="005A3257" w:rsidRDefault="005A3257" w:rsidP="002054BD">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3.1</w:t>
      </w:r>
      <w:r w:rsidR="00C95584">
        <w:rPr>
          <w:rFonts w:asciiTheme="majorEastAsia" w:eastAsiaTheme="majorEastAsia" w:hAnsiTheme="majorEastAsia" w:hint="eastAsia"/>
          <w:sz w:val="28"/>
          <w:szCs w:val="28"/>
          <w:lang w:eastAsia="zh-CN"/>
        </w:rPr>
        <w:t>、</w:t>
      </w:r>
      <w:r w:rsidR="00C95584" w:rsidRPr="002054BD">
        <w:rPr>
          <w:rFonts w:asciiTheme="majorEastAsia" w:eastAsiaTheme="majorEastAsia" w:hAnsiTheme="majorEastAsia" w:hint="eastAsia"/>
          <w:sz w:val="28"/>
          <w:szCs w:val="28"/>
          <w:lang w:eastAsia="zh-CN"/>
        </w:rPr>
        <w:t>2021年健康体检和岗中职业健康体检的费用于该部分</w:t>
      </w:r>
      <w:r>
        <w:rPr>
          <w:rFonts w:asciiTheme="majorEastAsia" w:eastAsiaTheme="majorEastAsia" w:hAnsiTheme="majorEastAsia" w:hint="eastAsia"/>
          <w:sz w:val="28"/>
          <w:szCs w:val="28"/>
          <w:lang w:eastAsia="zh-CN"/>
        </w:rPr>
        <w:t>全部体检完毕后一次性付全款</w:t>
      </w: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于</w:t>
      </w:r>
      <w:r w:rsidR="00C95584">
        <w:rPr>
          <w:rFonts w:asciiTheme="majorEastAsia" w:eastAsiaTheme="majorEastAsia" w:hAnsiTheme="majorEastAsia" w:hint="eastAsia"/>
          <w:sz w:val="28"/>
          <w:szCs w:val="28"/>
          <w:lang w:eastAsia="zh-CN"/>
        </w:rPr>
        <w:t>该部分</w:t>
      </w:r>
      <w:r>
        <w:rPr>
          <w:rFonts w:asciiTheme="majorEastAsia" w:eastAsiaTheme="majorEastAsia" w:hAnsiTheme="majorEastAsia" w:hint="eastAsia"/>
          <w:sz w:val="28"/>
          <w:szCs w:val="28"/>
          <w:lang w:eastAsia="zh-CN"/>
        </w:rPr>
        <w:t>体检完毕后</w:t>
      </w:r>
      <w:r w:rsidR="005241D6">
        <w:rPr>
          <w:rFonts w:asciiTheme="majorEastAsia" w:eastAsiaTheme="majorEastAsia" w:hAnsiTheme="majorEastAsia"/>
          <w:sz w:val="28"/>
          <w:szCs w:val="28"/>
          <w:lang w:eastAsia="zh-CN"/>
        </w:rPr>
        <w:t>20个工作日</w:t>
      </w:r>
      <w:r>
        <w:rPr>
          <w:rFonts w:asciiTheme="majorEastAsia" w:eastAsiaTheme="majorEastAsia" w:hAnsiTheme="majorEastAsia" w:hint="eastAsia"/>
          <w:sz w:val="28"/>
          <w:szCs w:val="28"/>
          <w:lang w:eastAsia="zh-CN"/>
        </w:rPr>
        <w:t>内提供相应体检报告并与甲方确认最终体检费用后开出相应发票（</w:t>
      </w:r>
      <w:r w:rsidRPr="00273727">
        <w:rPr>
          <w:rFonts w:asciiTheme="majorEastAsia" w:eastAsiaTheme="majorEastAsia" w:hAnsiTheme="majorEastAsia" w:hint="eastAsia"/>
          <w:sz w:val="28"/>
          <w:szCs w:val="28"/>
          <w:lang w:eastAsia="zh-CN"/>
        </w:rPr>
        <w:t>财政票据</w:t>
      </w:r>
      <w:r>
        <w:rPr>
          <w:rFonts w:asciiTheme="majorEastAsia" w:eastAsiaTheme="majorEastAsia" w:hAnsiTheme="majorEastAsia" w:hint="eastAsia"/>
          <w:sz w:val="28"/>
          <w:szCs w:val="28"/>
          <w:lang w:eastAsia="zh-CN"/>
        </w:rPr>
        <w:t>）。甲方在收到票据原件后30</w:t>
      </w:r>
      <w:r w:rsidR="00C95584">
        <w:rPr>
          <w:rFonts w:asciiTheme="majorEastAsia" w:eastAsiaTheme="majorEastAsia" w:hAnsiTheme="majorEastAsia" w:hint="eastAsia"/>
          <w:sz w:val="28"/>
          <w:szCs w:val="28"/>
          <w:lang w:eastAsia="zh-CN"/>
        </w:rPr>
        <w:t>日内一次性支付该部分相应全部</w:t>
      </w:r>
      <w:r>
        <w:rPr>
          <w:rFonts w:asciiTheme="majorEastAsia" w:eastAsiaTheme="majorEastAsia" w:hAnsiTheme="majorEastAsia" w:hint="eastAsia"/>
          <w:sz w:val="28"/>
          <w:szCs w:val="28"/>
          <w:lang w:eastAsia="zh-CN"/>
        </w:rPr>
        <w:t>费用。</w:t>
      </w:r>
    </w:p>
    <w:p w:rsidR="00C95584" w:rsidRPr="002054BD" w:rsidRDefault="00C95584" w:rsidP="002054BD">
      <w:pPr>
        <w:pStyle w:val="10"/>
        <w:spacing w:line="360" w:lineRule="auto"/>
        <w:rPr>
          <w:rFonts w:asciiTheme="majorEastAsia" w:eastAsiaTheme="majorEastAsia" w:hAnsiTheme="majorEastAsia" w:cs="宋体"/>
          <w:sz w:val="28"/>
          <w:szCs w:val="28"/>
        </w:rPr>
      </w:pPr>
      <w:r w:rsidRPr="002054BD">
        <w:rPr>
          <w:rFonts w:asciiTheme="majorEastAsia" w:eastAsiaTheme="majorEastAsia" w:hAnsiTheme="majorEastAsia" w:cs="宋体" w:hint="eastAsia"/>
          <w:sz w:val="28"/>
          <w:szCs w:val="28"/>
        </w:rPr>
        <w:t>2021年-2022年岗前和离岗职业健康体检年约部分费用，分两次结算，半年结算一次，双方结算确认无误后，乙方开具相应结算金额票据，甲方在收到票据原件后30日内一次性支付相应金额的费用。</w:t>
      </w:r>
    </w:p>
    <w:p w:rsidR="005A3257" w:rsidRPr="0099345A" w:rsidRDefault="005A3257" w:rsidP="002054BD">
      <w:pPr>
        <w:pStyle w:val="a2"/>
        <w:spacing w:line="360" w:lineRule="auto"/>
        <w:ind w:firstLine="0"/>
      </w:pPr>
      <w:r w:rsidRPr="0099345A">
        <w:rPr>
          <w:rFonts w:asciiTheme="majorEastAsia" w:eastAsiaTheme="majorEastAsia" w:hAnsiTheme="majorEastAsia" w:cs="宋体" w:hint="eastAsia"/>
          <w:sz w:val="28"/>
          <w:szCs w:val="28"/>
        </w:rPr>
        <w:t>3</w:t>
      </w:r>
      <w:r w:rsidRPr="0099345A">
        <w:rPr>
          <w:rFonts w:asciiTheme="majorEastAsia" w:eastAsiaTheme="majorEastAsia" w:hAnsiTheme="majorEastAsia" w:cs="宋体"/>
          <w:sz w:val="28"/>
          <w:szCs w:val="28"/>
        </w:rPr>
        <w:t>.2</w:t>
      </w:r>
      <w:r w:rsidR="00C95584">
        <w:rPr>
          <w:rFonts w:asciiTheme="majorEastAsia" w:eastAsiaTheme="majorEastAsia" w:hAnsiTheme="majorEastAsia" w:cs="宋体"/>
          <w:sz w:val="28"/>
          <w:szCs w:val="28"/>
        </w:rPr>
        <w:t>、</w:t>
      </w:r>
      <w:r w:rsidRPr="0099345A">
        <w:rPr>
          <w:rFonts w:asciiTheme="majorEastAsia" w:eastAsiaTheme="majorEastAsia" w:hAnsiTheme="majorEastAsia" w:cs="宋体" w:hint="eastAsia"/>
          <w:sz w:val="28"/>
          <w:szCs w:val="28"/>
        </w:rPr>
        <w:t>乙方的投标保证金R</w:t>
      </w:r>
      <w:r w:rsidRPr="0099345A">
        <w:rPr>
          <w:rFonts w:asciiTheme="majorEastAsia" w:eastAsiaTheme="majorEastAsia" w:hAnsiTheme="majorEastAsia" w:cs="宋体"/>
          <w:sz w:val="28"/>
          <w:szCs w:val="28"/>
        </w:rPr>
        <w:t>MB</w:t>
      </w:r>
      <w:r>
        <w:rPr>
          <w:rFonts w:asciiTheme="majorEastAsia" w:eastAsiaTheme="majorEastAsia" w:hAnsiTheme="majorEastAsia" w:cs="宋体"/>
          <w:sz w:val="28"/>
          <w:szCs w:val="28"/>
        </w:rPr>
        <w:t>1.</w:t>
      </w:r>
      <w:r w:rsidR="00C95584">
        <w:rPr>
          <w:rFonts w:asciiTheme="majorEastAsia" w:eastAsiaTheme="majorEastAsia" w:hAnsiTheme="majorEastAsia" w:cs="宋体"/>
          <w:sz w:val="28"/>
          <w:szCs w:val="28"/>
        </w:rPr>
        <w:t>8</w:t>
      </w:r>
      <w:r w:rsidRPr="0099345A">
        <w:rPr>
          <w:rFonts w:asciiTheme="majorEastAsia" w:eastAsiaTheme="majorEastAsia" w:hAnsiTheme="majorEastAsia" w:cs="宋体"/>
          <w:sz w:val="28"/>
          <w:szCs w:val="28"/>
        </w:rPr>
        <w:t>万元将于中标后直接转为</w:t>
      </w:r>
      <w:r w:rsidRPr="0099345A">
        <w:rPr>
          <w:rFonts w:asciiTheme="majorEastAsia" w:eastAsiaTheme="majorEastAsia" w:hAnsiTheme="majorEastAsia" w:cs="宋体" w:hint="eastAsia"/>
          <w:sz w:val="28"/>
          <w:szCs w:val="28"/>
        </w:rPr>
        <w:t>本</w:t>
      </w:r>
      <w:r w:rsidRPr="0099345A">
        <w:rPr>
          <w:rFonts w:asciiTheme="majorEastAsia" w:eastAsiaTheme="majorEastAsia" w:hAnsiTheme="majorEastAsia" w:cs="宋体"/>
          <w:sz w:val="28"/>
          <w:szCs w:val="28"/>
        </w:rPr>
        <w:t>合同的履约保证金</w:t>
      </w:r>
      <w:r w:rsidRPr="0099345A">
        <w:rPr>
          <w:rFonts w:asciiTheme="majorEastAsia" w:eastAsiaTheme="majorEastAsia" w:hAnsiTheme="majorEastAsia" w:cs="宋体" w:hint="eastAsia"/>
          <w:sz w:val="28"/>
          <w:szCs w:val="28"/>
        </w:rPr>
        <w:t>，于本合同</w:t>
      </w:r>
      <w:r w:rsidR="00C95584">
        <w:rPr>
          <w:rFonts w:asciiTheme="majorEastAsia" w:eastAsiaTheme="majorEastAsia" w:hAnsiTheme="majorEastAsia" w:cs="宋体" w:hint="eastAsia"/>
          <w:sz w:val="28"/>
          <w:szCs w:val="28"/>
        </w:rPr>
        <w:t>年约</w:t>
      </w:r>
      <w:r w:rsidRPr="0099345A">
        <w:rPr>
          <w:rFonts w:asciiTheme="majorEastAsia" w:eastAsiaTheme="majorEastAsia" w:hAnsiTheme="majorEastAsia" w:cs="宋体" w:hint="eastAsia"/>
          <w:sz w:val="28"/>
          <w:szCs w:val="28"/>
        </w:rPr>
        <w:t>履约完成后无违约情况下3</w:t>
      </w:r>
      <w:r w:rsidRPr="0099345A">
        <w:rPr>
          <w:rFonts w:asciiTheme="majorEastAsia" w:eastAsiaTheme="majorEastAsia" w:hAnsiTheme="majorEastAsia" w:cs="宋体"/>
          <w:sz w:val="28"/>
          <w:szCs w:val="28"/>
        </w:rPr>
        <w:t>0日内</w:t>
      </w:r>
      <w:r w:rsidRPr="0099345A">
        <w:rPr>
          <w:rFonts w:asciiTheme="majorEastAsia" w:eastAsiaTheme="majorEastAsia" w:hAnsiTheme="majorEastAsia" w:cs="宋体" w:hint="eastAsia"/>
          <w:sz w:val="28"/>
          <w:szCs w:val="28"/>
        </w:rPr>
        <w:t>全额无息退还。</w:t>
      </w:r>
    </w:p>
    <w:p w:rsidR="005A3257" w:rsidRPr="0061421D" w:rsidRDefault="005A3257" w:rsidP="002054BD">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违约责任</w:t>
      </w:r>
    </w:p>
    <w:p w:rsidR="005A3257" w:rsidRPr="0061421D" w:rsidRDefault="005A3257" w:rsidP="002054BD">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4.1</w:t>
      </w:r>
      <w:r>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如需补充、变更，经双方协商一致，可做书面补充协议，补充协议视为本</w:t>
      </w:r>
      <w:r>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组成部分，具有同等法律效力。</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4.2合作期间内，双方不得因为单位</w:t>
      </w:r>
      <w:r>
        <w:rPr>
          <w:rFonts w:asciiTheme="majorEastAsia" w:eastAsiaTheme="majorEastAsia" w:hAnsiTheme="majorEastAsia" w:hint="eastAsia"/>
          <w:sz w:val="28"/>
          <w:szCs w:val="28"/>
          <w:lang w:eastAsia="zh-CN"/>
        </w:rPr>
        <w:t>名称变更或者法定代表人、负责人和承办</w:t>
      </w:r>
      <w:r>
        <w:rPr>
          <w:rFonts w:asciiTheme="majorEastAsia" w:eastAsiaTheme="majorEastAsia" w:hAnsiTheme="majorEastAsia" w:hint="eastAsia"/>
          <w:sz w:val="28"/>
          <w:szCs w:val="28"/>
          <w:lang w:eastAsia="zh-CN"/>
        </w:rPr>
        <w:lastRenderedPageBreak/>
        <w:t>人等事项的变动而不履行本合同</w:t>
      </w:r>
      <w:r w:rsidRPr="0061421D">
        <w:rPr>
          <w:rFonts w:asciiTheme="majorEastAsia" w:eastAsiaTheme="majorEastAsia" w:hAnsiTheme="majorEastAsia" w:hint="eastAsia"/>
          <w:sz w:val="28"/>
          <w:szCs w:val="28"/>
          <w:lang w:eastAsia="zh-CN"/>
        </w:rPr>
        <w:t>内容。</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4.3</w:t>
      </w:r>
      <w:r w:rsidRPr="0061421D">
        <w:rPr>
          <w:rFonts w:asciiTheme="majorEastAsia" w:eastAsiaTheme="majorEastAsia" w:hAnsiTheme="majorEastAsia"/>
          <w:sz w:val="28"/>
          <w:szCs w:val="28"/>
          <w:lang w:eastAsia="zh-CN"/>
        </w:rPr>
        <w:t>因不可抗力因素造成双方或单方不能正常履约的，双方另行协商处理</w:t>
      </w:r>
      <w:r w:rsidRPr="0061421D">
        <w:rPr>
          <w:rFonts w:asciiTheme="majorEastAsia" w:eastAsiaTheme="majorEastAsia" w:hAnsiTheme="majorEastAsia" w:hint="eastAsia"/>
          <w:sz w:val="28"/>
          <w:szCs w:val="28"/>
          <w:lang w:eastAsia="zh-CN"/>
        </w:rPr>
        <w:t>。</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4.4</w:t>
      </w:r>
      <w:r>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执行过程中若有争议，双方友好协商解决，协商不成向合约签订地有权管辖的人民法院起诉。</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协议履行期限</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5.1 </w:t>
      </w:r>
      <w:r>
        <w:rPr>
          <w:rFonts w:asciiTheme="majorEastAsia" w:eastAsiaTheme="majorEastAsia" w:hAnsiTheme="majorEastAsia" w:hint="eastAsia"/>
          <w:sz w:val="28"/>
          <w:szCs w:val="28"/>
          <w:lang w:eastAsia="zh-CN"/>
        </w:rPr>
        <w:t>本合同</w:t>
      </w:r>
      <w:r w:rsidRPr="0061421D">
        <w:rPr>
          <w:rFonts w:asciiTheme="majorEastAsia" w:eastAsiaTheme="majorEastAsia" w:hAnsiTheme="majorEastAsia" w:hint="eastAsia"/>
          <w:sz w:val="28"/>
          <w:szCs w:val="28"/>
          <w:lang w:eastAsia="zh-CN"/>
        </w:rPr>
        <w:t>履约期限：</w:t>
      </w:r>
      <w:r>
        <w:rPr>
          <w:rFonts w:asciiTheme="majorEastAsia" w:eastAsiaTheme="majorEastAsia" w:hAnsiTheme="majorEastAsia" w:hint="eastAsia"/>
          <w:sz w:val="28"/>
          <w:szCs w:val="28"/>
          <w:lang w:eastAsia="zh-CN"/>
        </w:rPr>
        <w:t>合同签订</w:t>
      </w:r>
      <w:r w:rsidR="00C95584">
        <w:rPr>
          <w:rFonts w:asciiTheme="majorEastAsia" w:eastAsiaTheme="majorEastAsia" w:hAnsiTheme="majorEastAsia" w:hint="eastAsia"/>
          <w:sz w:val="28"/>
          <w:szCs w:val="28"/>
          <w:lang w:eastAsia="zh-CN"/>
        </w:rPr>
        <w:t>之日起一年整</w:t>
      </w:r>
      <w:r w:rsidRPr="0061421D">
        <w:rPr>
          <w:rFonts w:asciiTheme="majorEastAsia" w:eastAsiaTheme="majorEastAsia" w:hAnsiTheme="majorEastAsia" w:hint="eastAsia"/>
          <w:sz w:val="28"/>
          <w:szCs w:val="28"/>
          <w:lang w:eastAsia="zh-CN"/>
        </w:rPr>
        <w:t>。</w:t>
      </w:r>
    </w:p>
    <w:p w:rsidR="005A3257" w:rsidRPr="0061421D" w:rsidRDefault="005A3257" w:rsidP="005A3257">
      <w:pPr>
        <w:pStyle w:val="aa"/>
        <w:numPr>
          <w:ilvl w:val="0"/>
          <w:numId w:val="17"/>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其他</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6.1体检地点：</w:t>
      </w:r>
      <w:r w:rsidRPr="00620E6E">
        <w:rPr>
          <w:rFonts w:asciiTheme="majorEastAsia" w:eastAsiaTheme="majorEastAsia" w:hAnsiTheme="majorEastAsia" w:hint="eastAsia"/>
          <w:sz w:val="28"/>
          <w:szCs w:val="28"/>
          <w:lang w:eastAsia="zh-CN"/>
        </w:rPr>
        <w:t>乙方体检机构。</w:t>
      </w:r>
    </w:p>
    <w:p w:rsidR="005A3257" w:rsidRPr="0061421D"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6.2操作流程：甲方确认参检人数及其信息、体检项目，由乙方实施体检。甲方体检人员到乙方体检时需提供原始身份证以便乙方随时对体检人员进行检查，以防冒名顶替。 </w:t>
      </w:r>
    </w:p>
    <w:p w:rsidR="005A3257" w:rsidRPr="00D439D5" w:rsidRDefault="005A3257" w:rsidP="005A3257">
      <w:pPr>
        <w:adjustRightInd w:val="0"/>
        <w:snapToGrid w:val="0"/>
        <w:spacing w:line="360" w:lineRule="auto"/>
        <w:contextualSpacing/>
        <w:rPr>
          <w:rFonts w:asciiTheme="majorEastAsia" w:eastAsiaTheme="majorEastAsia" w:hAnsiTheme="majorEastAsia"/>
          <w:sz w:val="28"/>
          <w:szCs w:val="28"/>
          <w:lang w:eastAsia="zh-CN"/>
        </w:rPr>
      </w:pPr>
      <w:r w:rsidRPr="00D439D5">
        <w:rPr>
          <w:rFonts w:asciiTheme="majorEastAsia" w:eastAsiaTheme="majorEastAsia" w:hAnsiTheme="majorEastAsia" w:hint="eastAsia"/>
          <w:sz w:val="28"/>
          <w:szCs w:val="28"/>
          <w:lang w:eastAsia="zh-CN"/>
        </w:rPr>
        <w:t>6.3 本</w:t>
      </w:r>
      <w:r>
        <w:rPr>
          <w:rFonts w:asciiTheme="majorEastAsia" w:eastAsiaTheme="majorEastAsia" w:hAnsiTheme="majorEastAsia" w:hint="eastAsia"/>
          <w:sz w:val="28"/>
          <w:szCs w:val="28"/>
          <w:lang w:eastAsia="zh-CN"/>
        </w:rPr>
        <w:t>合同</w:t>
      </w:r>
      <w:r w:rsidRPr="00D439D5">
        <w:rPr>
          <w:rFonts w:asciiTheme="majorEastAsia" w:eastAsiaTheme="majorEastAsia" w:hAnsiTheme="majorEastAsia" w:hint="eastAsia"/>
          <w:sz w:val="28"/>
          <w:szCs w:val="28"/>
          <w:lang w:eastAsia="zh-CN"/>
        </w:rPr>
        <w:t>壹式伍份，甲方执肆份，乙方执壹份，经双方盖公章后生效。</w:t>
      </w:r>
    </w:p>
    <w:p w:rsidR="005A3257" w:rsidRDefault="005A3257" w:rsidP="005A3257">
      <w:pPr>
        <w:pStyle w:val="aa"/>
        <w:adjustRightInd w:val="0"/>
        <w:snapToGrid w:val="0"/>
        <w:spacing w:line="360" w:lineRule="auto"/>
        <w:ind w:firstLine="0"/>
        <w:contextualSpacing/>
        <w:rPr>
          <w:rFonts w:asciiTheme="majorEastAsia" w:eastAsiaTheme="majorEastAsia" w:hAnsiTheme="majorEastAsia"/>
          <w:sz w:val="28"/>
          <w:szCs w:val="28"/>
          <w:lang w:eastAsia="zh-CN"/>
        </w:rPr>
      </w:pPr>
    </w:p>
    <w:p w:rsidR="005A3257" w:rsidRDefault="005A3257" w:rsidP="005A3257">
      <w:pPr>
        <w:pStyle w:val="aa"/>
        <w:adjustRightInd w:val="0"/>
        <w:snapToGrid w:val="0"/>
        <w:spacing w:line="360" w:lineRule="auto"/>
        <w:ind w:firstLine="0"/>
        <w:contextualSpacing/>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t>以下无正文，为合同盖章页。</w:t>
      </w: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甲方: 福建福海创石油化工有限公司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乙方：（公章）</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szCs w:val="21"/>
          <w:lang w:eastAsia="zh-CN"/>
        </w:rPr>
        <w:t xml:space="preserve">                     </w:t>
      </w:r>
      <w:r w:rsidRPr="00CB527E">
        <w:rPr>
          <w:rFonts w:hAnsi="Courier New" w:cs="Courier New"/>
          <w:szCs w:val="21"/>
          <w:lang w:eastAsia="zh-CN"/>
        </w:rPr>
        <w:t>账号：</w:t>
      </w:r>
    </w:p>
    <w:p w:rsidR="005A3257" w:rsidRPr="00D439D5"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sidRPr="00D439D5">
        <w:rPr>
          <w:rFonts w:hAnsi="Courier New" w:cs="Courier New"/>
          <w:szCs w:val="21"/>
          <w:lang w:eastAsia="zh-CN"/>
        </w:rPr>
        <w:t xml:space="preserve"> </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腾龙芳烃（漳州）有限公司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r>
        <w:rPr>
          <w:rFonts w:hAnsi="Courier New" w:cs="Courier New"/>
          <w:szCs w:val="21"/>
          <w:lang w:eastAsia="zh-CN"/>
        </w:rPr>
        <w:t xml:space="preserve">     </w:t>
      </w:r>
    </w:p>
    <w:p w:rsidR="005A3257" w:rsidRPr="00D439D5"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                         </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5A3257" w:rsidRDefault="005A3257" w:rsidP="005A3257">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5A3257" w:rsidRPr="00D439D5" w:rsidRDefault="005A3257" w:rsidP="005A3257">
      <w:pPr>
        <w:widowControl/>
        <w:spacing w:line="480" w:lineRule="auto"/>
        <w:ind w:firstLineChars="500" w:firstLine="1100"/>
        <w:rPr>
          <w:rFonts w:hAnsi="Courier New" w:cs="Courier New"/>
          <w:szCs w:val="21"/>
          <w:lang w:eastAsia="zh-CN"/>
        </w:rPr>
      </w:pP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福建福化古雷石油化工有限公司</w:t>
      </w: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62070100100015218</w:t>
      </w:r>
    </w:p>
    <w:p w:rsidR="005A3257" w:rsidRPr="00D439D5" w:rsidRDefault="005A3257" w:rsidP="005A3257">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开户行：兴业银行漳州古雷支行</w:t>
      </w:r>
    </w:p>
    <w:p w:rsidR="005A3257" w:rsidRDefault="005A3257" w:rsidP="005A3257">
      <w:pPr>
        <w:pStyle w:val="a6"/>
        <w:rPr>
          <w:rFonts w:ascii="Times New Roman"/>
          <w:b/>
          <w:bCs/>
          <w:lang w:eastAsia="zh-CN"/>
        </w:rPr>
      </w:pPr>
      <w:r>
        <w:rPr>
          <w:b/>
          <w:bCs/>
          <w:lang w:eastAsia="zh-CN"/>
        </w:rPr>
        <w:br w:type="page"/>
      </w:r>
      <w:r w:rsidRPr="00E82FEE">
        <w:rPr>
          <w:rFonts w:asciiTheme="minorEastAsia" w:eastAsiaTheme="minorEastAsia" w:hAnsiTheme="minorEastAsia"/>
          <w:b/>
          <w:sz w:val="36"/>
          <w:szCs w:val="36"/>
          <w:lang w:eastAsia="zh-CN"/>
        </w:rPr>
        <w:lastRenderedPageBreak/>
        <w:t>附件</w:t>
      </w:r>
      <w:r w:rsidRPr="00E82FEE">
        <w:rPr>
          <w:rFonts w:asciiTheme="minorEastAsia" w:eastAsiaTheme="minorEastAsia" w:hAnsiTheme="minorEastAsia" w:hint="eastAsia"/>
          <w:b/>
          <w:sz w:val="36"/>
          <w:szCs w:val="36"/>
          <w:lang w:eastAsia="zh-CN"/>
        </w:rPr>
        <w:t>1、</w:t>
      </w:r>
    </w:p>
    <w:p w:rsidR="00C95584" w:rsidRDefault="00C95584" w:rsidP="00C95584">
      <w:pPr>
        <w:jc w:val="center"/>
        <w:rPr>
          <w:rFonts w:asciiTheme="minorEastAsia" w:eastAsiaTheme="minorEastAsia" w:hAnsiTheme="minorEastAsia"/>
          <w:b/>
          <w:sz w:val="36"/>
          <w:szCs w:val="36"/>
          <w:lang w:eastAsia="zh-CN"/>
        </w:rPr>
      </w:pPr>
      <w:r>
        <w:rPr>
          <w:rFonts w:asciiTheme="minorEastAsia" w:eastAsiaTheme="minorEastAsia" w:hAnsiTheme="minorEastAsia" w:hint="eastAsia"/>
          <w:b/>
          <w:sz w:val="36"/>
          <w:szCs w:val="36"/>
          <w:lang w:eastAsia="zh-CN"/>
        </w:rPr>
        <w:t>2021</w:t>
      </w:r>
      <w:r w:rsidRPr="00000E64">
        <w:rPr>
          <w:rFonts w:asciiTheme="minorEastAsia" w:eastAsiaTheme="minorEastAsia" w:hAnsiTheme="minorEastAsia" w:hint="eastAsia"/>
          <w:b/>
          <w:sz w:val="36"/>
          <w:szCs w:val="36"/>
          <w:lang w:eastAsia="zh-CN"/>
        </w:rPr>
        <w:t>年健康体检和</w:t>
      </w:r>
      <w:r>
        <w:rPr>
          <w:rFonts w:asciiTheme="minorEastAsia" w:eastAsiaTheme="minorEastAsia" w:hAnsiTheme="minorEastAsia" w:hint="eastAsia"/>
          <w:b/>
          <w:sz w:val="36"/>
          <w:szCs w:val="36"/>
          <w:lang w:eastAsia="zh-CN"/>
        </w:rPr>
        <w:t>岗中</w:t>
      </w:r>
      <w:r w:rsidRPr="00000E64">
        <w:rPr>
          <w:rFonts w:asciiTheme="minorEastAsia" w:eastAsiaTheme="minorEastAsia" w:hAnsiTheme="minorEastAsia" w:hint="eastAsia"/>
          <w:b/>
          <w:sz w:val="36"/>
          <w:szCs w:val="36"/>
          <w:lang w:eastAsia="zh-CN"/>
        </w:rPr>
        <w:t>职业健康体检</w:t>
      </w:r>
      <w:r>
        <w:rPr>
          <w:rFonts w:asciiTheme="minorEastAsia" w:eastAsiaTheme="minorEastAsia" w:hAnsiTheme="minorEastAsia" w:hint="eastAsia"/>
          <w:b/>
          <w:sz w:val="36"/>
          <w:szCs w:val="36"/>
          <w:lang w:eastAsia="zh-CN"/>
        </w:rPr>
        <w:t>、</w:t>
      </w:r>
    </w:p>
    <w:p w:rsidR="00C95584" w:rsidRDefault="00C95584" w:rsidP="00C95584">
      <w:pPr>
        <w:jc w:val="center"/>
        <w:rPr>
          <w:rFonts w:asciiTheme="minorEastAsia" w:eastAsiaTheme="minorEastAsia" w:hAnsiTheme="minorEastAsia"/>
          <w:b/>
          <w:sz w:val="36"/>
          <w:szCs w:val="36"/>
          <w:lang w:eastAsia="zh-CN"/>
        </w:rPr>
      </w:pPr>
      <w:r>
        <w:rPr>
          <w:rFonts w:asciiTheme="minorEastAsia" w:eastAsiaTheme="minorEastAsia" w:hAnsiTheme="minorEastAsia" w:hint="eastAsia"/>
          <w:b/>
          <w:sz w:val="36"/>
          <w:szCs w:val="36"/>
          <w:lang w:eastAsia="zh-CN"/>
        </w:rPr>
        <w:t>2021年-2022年岗前和离岗职业健康体检</w:t>
      </w:r>
    </w:p>
    <w:p w:rsidR="00C95584" w:rsidRPr="00000E64" w:rsidRDefault="00C95584" w:rsidP="00C9558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年约</w:t>
      </w:r>
      <w:r w:rsidRPr="00000E64">
        <w:rPr>
          <w:rFonts w:asciiTheme="minorEastAsia" w:eastAsiaTheme="minorEastAsia" w:hAnsiTheme="minorEastAsia" w:hint="eastAsia"/>
          <w:b/>
          <w:sz w:val="36"/>
          <w:szCs w:val="36"/>
        </w:rPr>
        <w:t>发包说明</w:t>
      </w:r>
    </w:p>
    <w:p w:rsidR="00C95584" w:rsidRDefault="00C95584" w:rsidP="00C95584">
      <w:pPr>
        <w:numPr>
          <w:ilvl w:val="0"/>
          <w:numId w:val="29"/>
        </w:numPr>
        <w:autoSpaceDE/>
        <w:autoSpaceDN/>
        <w:spacing w:afterLines="50" w:after="156" w:line="360" w:lineRule="auto"/>
        <w:ind w:left="448" w:hanging="448"/>
        <w:jc w:val="both"/>
        <w:rPr>
          <w:rFonts w:asciiTheme="minorEastAsia" w:eastAsiaTheme="minorEastAsia" w:hAnsiTheme="minorEastAsia"/>
          <w:b/>
          <w:szCs w:val="21"/>
        </w:rPr>
      </w:pPr>
      <w:r>
        <w:rPr>
          <w:rFonts w:asciiTheme="minorEastAsia" w:eastAsiaTheme="minorEastAsia" w:hAnsiTheme="minorEastAsia" w:hint="eastAsia"/>
          <w:b/>
          <w:szCs w:val="21"/>
        </w:rPr>
        <w:t>合同项目</w:t>
      </w:r>
    </w:p>
    <w:tbl>
      <w:tblPr>
        <w:tblStyle w:val="affa"/>
        <w:tblW w:w="0" w:type="auto"/>
        <w:jc w:val="center"/>
        <w:tblLook w:val="04A0" w:firstRow="1" w:lastRow="0" w:firstColumn="1" w:lastColumn="0" w:noHBand="0" w:noVBand="1"/>
      </w:tblPr>
      <w:tblGrid>
        <w:gridCol w:w="658"/>
        <w:gridCol w:w="4286"/>
        <w:gridCol w:w="3076"/>
      </w:tblGrid>
      <w:tr w:rsidR="00C95584" w:rsidRPr="004847BB" w:rsidTr="00C95584">
        <w:trPr>
          <w:jc w:val="center"/>
        </w:trPr>
        <w:tc>
          <w:tcPr>
            <w:tcW w:w="0" w:type="auto"/>
          </w:tcPr>
          <w:p w:rsidR="00C95584" w:rsidRPr="004847BB" w:rsidRDefault="00C95584" w:rsidP="00C95584">
            <w:pPr>
              <w:spacing w:line="360" w:lineRule="auto"/>
              <w:jc w:val="center"/>
              <w:rPr>
                <w:rFonts w:asciiTheme="minorEastAsia" w:eastAsiaTheme="minorEastAsia" w:hAnsiTheme="minorEastAsia"/>
                <w:b/>
                <w:szCs w:val="21"/>
              </w:rPr>
            </w:pPr>
            <w:r w:rsidRPr="004847BB">
              <w:rPr>
                <w:rFonts w:asciiTheme="minorEastAsia" w:eastAsiaTheme="minorEastAsia" w:hAnsiTheme="minorEastAsia" w:hint="eastAsia"/>
                <w:b/>
                <w:szCs w:val="21"/>
              </w:rPr>
              <w:t>序号</w:t>
            </w:r>
          </w:p>
        </w:tc>
        <w:tc>
          <w:tcPr>
            <w:tcW w:w="0" w:type="auto"/>
          </w:tcPr>
          <w:p w:rsidR="00C95584" w:rsidRPr="004847BB" w:rsidRDefault="00C95584" w:rsidP="00C95584">
            <w:pPr>
              <w:spacing w:line="360" w:lineRule="auto"/>
              <w:jc w:val="center"/>
              <w:rPr>
                <w:rFonts w:asciiTheme="minorEastAsia" w:eastAsiaTheme="minorEastAsia" w:hAnsiTheme="minorEastAsia"/>
                <w:b/>
                <w:szCs w:val="21"/>
              </w:rPr>
            </w:pPr>
            <w:r w:rsidRPr="004847BB">
              <w:rPr>
                <w:rFonts w:asciiTheme="minorEastAsia" w:eastAsiaTheme="minorEastAsia" w:hAnsiTheme="minorEastAsia" w:hint="eastAsia"/>
                <w:b/>
                <w:szCs w:val="21"/>
              </w:rPr>
              <w:t>合同项目</w:t>
            </w:r>
          </w:p>
        </w:tc>
        <w:tc>
          <w:tcPr>
            <w:tcW w:w="0" w:type="auto"/>
          </w:tcPr>
          <w:p w:rsidR="00C95584" w:rsidRPr="004847BB" w:rsidRDefault="00C95584" w:rsidP="00C95584">
            <w:pPr>
              <w:spacing w:line="360" w:lineRule="auto"/>
              <w:jc w:val="center"/>
              <w:rPr>
                <w:rFonts w:asciiTheme="minorEastAsia" w:eastAsiaTheme="minorEastAsia" w:hAnsiTheme="minorEastAsia"/>
                <w:b/>
                <w:szCs w:val="21"/>
              </w:rPr>
            </w:pPr>
            <w:r w:rsidRPr="004847BB">
              <w:rPr>
                <w:rFonts w:asciiTheme="minorEastAsia" w:eastAsiaTheme="minorEastAsia" w:hAnsiTheme="minorEastAsia" w:hint="eastAsia"/>
                <w:b/>
                <w:szCs w:val="21"/>
              </w:rPr>
              <w:t>体检人数</w:t>
            </w:r>
          </w:p>
        </w:tc>
      </w:tr>
      <w:tr w:rsidR="00C95584" w:rsidRPr="004847BB" w:rsidTr="00C95584">
        <w:trPr>
          <w:jc w:val="center"/>
        </w:trPr>
        <w:tc>
          <w:tcPr>
            <w:tcW w:w="0" w:type="auto"/>
          </w:tcPr>
          <w:p w:rsidR="00C95584" w:rsidRPr="003C7E8D" w:rsidRDefault="00C95584" w:rsidP="00C95584">
            <w:pPr>
              <w:spacing w:line="360" w:lineRule="auto"/>
              <w:jc w:val="center"/>
              <w:rPr>
                <w:rFonts w:asciiTheme="minorEastAsia" w:eastAsiaTheme="minorEastAsia" w:hAnsiTheme="minorEastAsia"/>
                <w:szCs w:val="21"/>
              </w:rPr>
            </w:pPr>
            <w:r w:rsidRPr="003C7E8D">
              <w:rPr>
                <w:rFonts w:asciiTheme="minorEastAsia" w:eastAsiaTheme="minorEastAsia" w:hAnsiTheme="minorEastAsia" w:hint="eastAsia"/>
                <w:szCs w:val="21"/>
              </w:rPr>
              <w:t>1</w:t>
            </w:r>
          </w:p>
        </w:tc>
        <w:tc>
          <w:tcPr>
            <w:tcW w:w="0" w:type="auto"/>
          </w:tcPr>
          <w:p w:rsidR="00C95584" w:rsidRPr="003C7E8D" w:rsidRDefault="00C95584" w:rsidP="00C95584">
            <w:pPr>
              <w:spacing w:line="360" w:lineRule="auto"/>
              <w:jc w:val="center"/>
              <w:rPr>
                <w:rFonts w:asciiTheme="minorEastAsia" w:eastAsiaTheme="minorEastAsia" w:hAnsiTheme="minorEastAsia"/>
                <w:szCs w:val="21"/>
                <w:lang w:eastAsia="zh-CN"/>
              </w:rPr>
            </w:pPr>
            <w:r w:rsidRPr="003C7E8D">
              <w:rPr>
                <w:rFonts w:asciiTheme="minorEastAsia" w:eastAsiaTheme="minorEastAsia" w:hAnsiTheme="minorEastAsia" w:hint="eastAsia"/>
                <w:szCs w:val="21"/>
                <w:lang w:eastAsia="zh-CN"/>
              </w:rPr>
              <w:t>2021年健康体检和岗中职业健康体检</w:t>
            </w:r>
          </w:p>
        </w:tc>
        <w:tc>
          <w:tcPr>
            <w:tcW w:w="0" w:type="auto"/>
          </w:tcPr>
          <w:p w:rsidR="00C95584" w:rsidRPr="003C7E8D" w:rsidRDefault="00C95584" w:rsidP="00C95584">
            <w:pPr>
              <w:spacing w:line="360" w:lineRule="auto"/>
              <w:jc w:val="center"/>
              <w:rPr>
                <w:rFonts w:asciiTheme="minorEastAsia" w:eastAsiaTheme="minorEastAsia" w:hAnsiTheme="minorEastAsia"/>
                <w:szCs w:val="21"/>
              </w:rPr>
            </w:pPr>
            <w:r w:rsidRPr="003C7E8D">
              <w:rPr>
                <w:rFonts w:asciiTheme="minorEastAsia" w:eastAsiaTheme="minorEastAsia" w:hAnsiTheme="minorEastAsia" w:hint="eastAsia"/>
                <w:szCs w:val="21"/>
              </w:rPr>
              <w:t>1516人</w:t>
            </w:r>
          </w:p>
        </w:tc>
      </w:tr>
      <w:tr w:rsidR="00C95584" w:rsidRPr="004847BB" w:rsidTr="00C95584">
        <w:trPr>
          <w:jc w:val="center"/>
        </w:trPr>
        <w:tc>
          <w:tcPr>
            <w:tcW w:w="0" w:type="auto"/>
          </w:tcPr>
          <w:p w:rsidR="00C95584" w:rsidRPr="003C7E8D" w:rsidRDefault="00C95584" w:rsidP="00C95584">
            <w:pPr>
              <w:spacing w:line="360" w:lineRule="auto"/>
              <w:jc w:val="center"/>
              <w:rPr>
                <w:rFonts w:asciiTheme="minorEastAsia" w:eastAsiaTheme="minorEastAsia" w:hAnsiTheme="minorEastAsia"/>
                <w:szCs w:val="21"/>
              </w:rPr>
            </w:pPr>
            <w:r w:rsidRPr="003C7E8D">
              <w:rPr>
                <w:rFonts w:asciiTheme="minorEastAsia" w:eastAsiaTheme="minorEastAsia" w:hAnsiTheme="minorEastAsia" w:hint="eastAsia"/>
                <w:szCs w:val="21"/>
              </w:rPr>
              <w:t>2</w:t>
            </w:r>
          </w:p>
        </w:tc>
        <w:tc>
          <w:tcPr>
            <w:tcW w:w="0" w:type="auto"/>
          </w:tcPr>
          <w:p w:rsidR="00C95584" w:rsidRPr="003C7E8D" w:rsidRDefault="00C95584" w:rsidP="00C95584">
            <w:pPr>
              <w:spacing w:line="360" w:lineRule="auto"/>
              <w:jc w:val="center"/>
              <w:rPr>
                <w:rFonts w:asciiTheme="minorEastAsia" w:eastAsiaTheme="minorEastAsia" w:hAnsiTheme="minorEastAsia"/>
                <w:szCs w:val="21"/>
                <w:lang w:eastAsia="zh-CN"/>
              </w:rPr>
            </w:pPr>
            <w:r w:rsidRPr="003C7E8D">
              <w:rPr>
                <w:rFonts w:asciiTheme="minorEastAsia" w:eastAsiaTheme="minorEastAsia" w:hAnsiTheme="minorEastAsia" w:hint="eastAsia"/>
                <w:szCs w:val="21"/>
                <w:lang w:eastAsia="zh-CN"/>
              </w:rPr>
              <w:t>2021年-2022年岗前（离岗）职业健康体检</w:t>
            </w:r>
          </w:p>
        </w:tc>
        <w:tc>
          <w:tcPr>
            <w:tcW w:w="0" w:type="auto"/>
          </w:tcPr>
          <w:p w:rsidR="00C95584" w:rsidRPr="003C7E8D" w:rsidRDefault="00C95584" w:rsidP="00C95584">
            <w:pPr>
              <w:spacing w:line="360" w:lineRule="auto"/>
              <w:jc w:val="center"/>
              <w:rPr>
                <w:rFonts w:asciiTheme="minorEastAsia" w:eastAsiaTheme="minorEastAsia" w:hAnsiTheme="minorEastAsia"/>
                <w:szCs w:val="21"/>
                <w:lang w:eastAsia="zh-CN"/>
              </w:rPr>
            </w:pPr>
            <w:r w:rsidRPr="003C7E8D">
              <w:rPr>
                <w:rFonts w:asciiTheme="minorEastAsia" w:eastAsiaTheme="minorEastAsia" w:hAnsiTheme="minorEastAsia" w:hint="eastAsia"/>
                <w:szCs w:val="21"/>
                <w:lang w:eastAsia="zh-CN"/>
              </w:rPr>
              <w:t>根据实际入职、离职人员结算</w:t>
            </w:r>
          </w:p>
        </w:tc>
      </w:tr>
    </w:tbl>
    <w:p w:rsidR="00C95584" w:rsidRPr="00D21E5D" w:rsidRDefault="00C95584" w:rsidP="00C95584">
      <w:pPr>
        <w:pStyle w:val="aa"/>
        <w:numPr>
          <w:ilvl w:val="0"/>
          <w:numId w:val="29"/>
        </w:numPr>
        <w:autoSpaceDE/>
        <w:autoSpaceDN/>
        <w:spacing w:beforeLines="50" w:before="156" w:afterLines="50" w:after="156" w:line="360" w:lineRule="auto"/>
        <w:ind w:left="448" w:hanging="448"/>
        <w:jc w:val="both"/>
        <w:rPr>
          <w:rFonts w:asciiTheme="minorEastAsia" w:hAnsiTheme="minorEastAsia"/>
          <w:b/>
        </w:rPr>
      </w:pPr>
      <w:r w:rsidRPr="00D21E5D">
        <w:rPr>
          <w:rFonts w:asciiTheme="minorEastAsia" w:hAnsiTheme="minorEastAsia" w:hint="eastAsia"/>
          <w:b/>
        </w:rPr>
        <w:t>合同签订期限</w:t>
      </w:r>
    </w:p>
    <w:p w:rsidR="00C95584" w:rsidRPr="00D21E5D" w:rsidRDefault="00C95584" w:rsidP="00C95584">
      <w:pPr>
        <w:spacing w:line="360" w:lineRule="auto"/>
        <w:rPr>
          <w:rFonts w:asciiTheme="minorEastAsia" w:hAnsiTheme="minorEastAsia"/>
          <w:szCs w:val="21"/>
        </w:rPr>
      </w:pPr>
      <w:r>
        <w:rPr>
          <w:rFonts w:asciiTheme="minorEastAsia" w:hAnsiTheme="minorEastAsia" w:hint="eastAsia"/>
          <w:szCs w:val="21"/>
        </w:rPr>
        <w:t>自合同签订起一年</w:t>
      </w:r>
    </w:p>
    <w:p w:rsidR="00C95584" w:rsidRPr="00000E6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w:t>
      </w:r>
      <w:r w:rsidRPr="00000E64">
        <w:rPr>
          <w:rFonts w:asciiTheme="minorEastAsia" w:eastAsiaTheme="minorEastAsia" w:hAnsiTheme="minorEastAsia" w:hint="eastAsia"/>
          <w:b/>
          <w:szCs w:val="21"/>
          <w:lang w:eastAsia="zh-CN"/>
        </w:rPr>
        <w:t>、体检单位资质要求：</w:t>
      </w:r>
    </w:p>
    <w:p w:rsidR="00C95584" w:rsidRDefault="00C95584" w:rsidP="00C95584">
      <w:pPr>
        <w:spacing w:line="360" w:lineRule="auto"/>
        <w:rPr>
          <w:rFonts w:asciiTheme="minorEastAsia" w:eastAsiaTheme="minorEastAsia" w:hAnsiTheme="minorEastAsia"/>
          <w:szCs w:val="21"/>
          <w:lang w:eastAsia="zh-CN"/>
        </w:rPr>
      </w:pPr>
      <w:r w:rsidRPr="00000E64">
        <w:rPr>
          <w:rFonts w:asciiTheme="minorEastAsia" w:eastAsiaTheme="minorEastAsia" w:hAnsiTheme="minorEastAsia" w:hint="eastAsia"/>
          <w:szCs w:val="21"/>
          <w:lang w:eastAsia="zh-CN"/>
        </w:rPr>
        <w:t>1、具备以下职业健康体检资质：</w:t>
      </w:r>
    </w:p>
    <w:p w:rsidR="00C95584" w:rsidRPr="00983C31" w:rsidRDefault="00C95584" w:rsidP="00C95584">
      <w:pPr>
        <w:spacing w:line="360" w:lineRule="auto"/>
        <w:rPr>
          <w:rFonts w:asciiTheme="minorEastAsia" w:eastAsiaTheme="minorEastAsia" w:hAnsiTheme="minorEastAsia"/>
          <w:lang w:eastAsia="zh-CN"/>
        </w:rPr>
      </w:pPr>
      <w:r w:rsidRPr="0005694C">
        <w:rPr>
          <w:rFonts w:asciiTheme="minorEastAsia" w:eastAsiaTheme="minorEastAsia" w:hAnsiTheme="minorEastAsia" w:hint="eastAsia"/>
          <w:lang w:eastAsia="zh-CN"/>
        </w:rPr>
        <w:t>视屏作业、一氧化碳、二氧化硫、氮氧化物、硫化氢、甲醇、氨、酸雾及酸酐、汞及其无机化合物、二硫化碳、苯（甲苯、二甲苯）、氯气、锰及其化合物、正己烷、电工作业、紫外线、放射作业、煤尘、其他粉尘、矽尘、噪声、高温</w:t>
      </w:r>
      <w:r>
        <w:rPr>
          <w:rFonts w:asciiTheme="minorEastAsia" w:eastAsiaTheme="minorEastAsia" w:hAnsiTheme="minorEastAsia" w:hint="eastAsia"/>
          <w:lang w:eastAsia="zh-CN"/>
        </w:rPr>
        <w:t>。</w:t>
      </w:r>
      <w:r w:rsidRPr="00203E2C">
        <w:rPr>
          <w:highlight w:val="red"/>
          <w:lang w:eastAsia="zh-CN"/>
        </w:rPr>
        <w:t>允许投标医院个别职业健康体检项目可委托有资质的医院出具体检报告，但需在招标文件里明确方案，并经需求部门确认同意。</w:t>
      </w:r>
    </w:p>
    <w:p w:rsidR="00C95584" w:rsidRDefault="00C95584" w:rsidP="00C95584">
      <w:pPr>
        <w:spacing w:line="360" w:lineRule="auto"/>
        <w:rPr>
          <w:rFonts w:asciiTheme="minorEastAsia" w:eastAsiaTheme="minorEastAsia" w:hAnsiTheme="minorEastAsia"/>
          <w:szCs w:val="21"/>
          <w:lang w:eastAsia="zh-CN"/>
        </w:rPr>
      </w:pPr>
      <w:r w:rsidRPr="00D86997">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体检医院应为</w:t>
      </w:r>
      <w:r w:rsidRPr="004300F3">
        <w:rPr>
          <w:rFonts w:asciiTheme="minorEastAsia" w:eastAsiaTheme="minorEastAsia" w:hAnsiTheme="minorEastAsia" w:hint="eastAsia"/>
          <w:szCs w:val="21"/>
          <w:lang w:eastAsia="zh-CN"/>
        </w:rPr>
        <w:t>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r>
        <w:rPr>
          <w:rFonts w:asciiTheme="minorEastAsia" w:eastAsiaTheme="minorEastAsia" w:hAnsiTheme="minorEastAsia" w:hint="eastAsia"/>
          <w:szCs w:val="21"/>
          <w:lang w:eastAsia="zh-CN"/>
        </w:rPr>
        <w:t>。</w:t>
      </w:r>
    </w:p>
    <w:p w:rsidR="00C95584" w:rsidRDefault="00C95584" w:rsidP="00C9558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895808">
        <w:rPr>
          <w:rFonts w:asciiTheme="minorEastAsia" w:eastAsiaTheme="minorEastAsia" w:hAnsiTheme="minorEastAsia" w:hint="eastAsia"/>
          <w:szCs w:val="21"/>
          <w:lang w:eastAsia="zh-CN"/>
        </w:rPr>
        <w:t>我司为连续生产企业，为避免外出体检影响到我司正常生产，尽量将体检时间控制到半天以内，所以体检医院</w:t>
      </w:r>
      <w:r>
        <w:rPr>
          <w:rFonts w:asciiTheme="minorEastAsia" w:eastAsiaTheme="minorEastAsia" w:hAnsiTheme="minorEastAsia" w:hint="eastAsia"/>
          <w:szCs w:val="21"/>
          <w:lang w:eastAsia="zh-CN"/>
        </w:rPr>
        <w:t>为</w:t>
      </w:r>
      <w:r w:rsidRPr="00203E2C">
        <w:rPr>
          <w:rFonts w:asciiTheme="minorEastAsia" w:eastAsiaTheme="minorEastAsia" w:hAnsiTheme="minorEastAsia" w:hint="eastAsia"/>
          <w:szCs w:val="21"/>
          <w:highlight w:val="red"/>
          <w:lang w:eastAsia="zh-CN"/>
        </w:rPr>
        <w:t>漳州地区</w:t>
      </w:r>
      <w:r w:rsidRPr="00895808">
        <w:rPr>
          <w:rFonts w:asciiTheme="minorEastAsia" w:eastAsiaTheme="minorEastAsia" w:hAnsiTheme="minorEastAsia" w:hint="eastAsia"/>
          <w:szCs w:val="21"/>
          <w:lang w:eastAsia="zh-CN"/>
        </w:rPr>
        <w:t>。</w:t>
      </w:r>
    </w:p>
    <w:p w:rsidR="00C95584" w:rsidRPr="005B2971"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5B2971">
        <w:rPr>
          <w:rFonts w:asciiTheme="minorEastAsia" w:eastAsiaTheme="minorEastAsia" w:hAnsiTheme="minorEastAsia" w:hint="eastAsia"/>
          <w:b/>
          <w:szCs w:val="21"/>
          <w:lang w:eastAsia="zh-CN"/>
        </w:rPr>
        <w:t>、体检地点：</w:t>
      </w:r>
    </w:p>
    <w:p w:rsidR="00C95584" w:rsidRDefault="00C95584" w:rsidP="00C95584">
      <w:pPr>
        <w:spacing w:line="360" w:lineRule="auto"/>
        <w:rPr>
          <w:rFonts w:asciiTheme="minorEastAsia" w:eastAsiaTheme="minorEastAsia" w:hAnsiTheme="minorEastAsia"/>
          <w:b/>
          <w:szCs w:val="21"/>
          <w:lang w:eastAsia="zh-CN"/>
        </w:rPr>
      </w:pPr>
      <w:r w:rsidRPr="005B2971">
        <w:rPr>
          <w:rFonts w:asciiTheme="minorEastAsia" w:eastAsiaTheme="minorEastAsia" w:hAnsiTheme="minorEastAsia" w:hint="eastAsia"/>
          <w:b/>
          <w:szCs w:val="21"/>
          <w:lang w:eastAsia="zh-CN"/>
        </w:rPr>
        <w:t>医院</w:t>
      </w:r>
    </w:p>
    <w:p w:rsidR="00C95584" w:rsidRPr="00000E6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000E64">
        <w:rPr>
          <w:rFonts w:asciiTheme="minorEastAsia" w:eastAsiaTheme="minorEastAsia" w:hAnsiTheme="minorEastAsia" w:hint="eastAsia"/>
          <w:b/>
          <w:szCs w:val="21"/>
          <w:lang w:eastAsia="zh-CN"/>
        </w:rPr>
        <w:t>、体检项目：</w:t>
      </w:r>
    </w:p>
    <w:p w:rsidR="00C95584" w:rsidRDefault="00C95584" w:rsidP="00C95584">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1、健康体检项目：</w:t>
      </w:r>
    </w:p>
    <w:tbl>
      <w:tblPr>
        <w:tblW w:w="10685" w:type="dxa"/>
        <w:jc w:val="center"/>
        <w:tblLook w:val="04A0" w:firstRow="1" w:lastRow="0" w:firstColumn="1" w:lastColumn="0" w:noHBand="0" w:noVBand="1"/>
      </w:tblPr>
      <w:tblGrid>
        <w:gridCol w:w="440"/>
        <w:gridCol w:w="1016"/>
        <w:gridCol w:w="2711"/>
        <w:gridCol w:w="1665"/>
        <w:gridCol w:w="692"/>
        <w:gridCol w:w="700"/>
        <w:gridCol w:w="700"/>
        <w:gridCol w:w="645"/>
        <w:gridCol w:w="700"/>
        <w:gridCol w:w="700"/>
        <w:gridCol w:w="716"/>
      </w:tblGrid>
      <w:tr w:rsidR="00C95584" w:rsidRPr="00A0116A" w:rsidTr="00C95584">
        <w:trPr>
          <w:trHeight w:val="285"/>
          <w:tblHeader/>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b/>
                <w:sz w:val="18"/>
                <w:szCs w:val="18"/>
              </w:rPr>
            </w:pPr>
            <w:r w:rsidRPr="00A0116A">
              <w:rPr>
                <w:rFonts w:hint="eastAsia"/>
                <w:b/>
                <w:sz w:val="18"/>
                <w:szCs w:val="18"/>
              </w:rPr>
              <w:t>序号</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
                <w:sz w:val="18"/>
                <w:szCs w:val="18"/>
              </w:rPr>
            </w:pPr>
            <w:r w:rsidRPr="00A0116A">
              <w:rPr>
                <w:rFonts w:hint="eastAsia"/>
                <w:b/>
                <w:sz w:val="18"/>
                <w:szCs w:val="18"/>
              </w:rPr>
              <w:t>项目名称</w:t>
            </w:r>
          </w:p>
        </w:tc>
        <w:tc>
          <w:tcPr>
            <w:tcW w:w="27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
                <w:sz w:val="18"/>
                <w:szCs w:val="18"/>
              </w:rPr>
            </w:pPr>
            <w:r w:rsidRPr="00A0116A">
              <w:rPr>
                <w:rFonts w:hint="eastAsia"/>
                <w:b/>
                <w:sz w:val="18"/>
                <w:szCs w:val="18"/>
              </w:rPr>
              <w:t>项目明细</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b/>
                <w:sz w:val="18"/>
                <w:szCs w:val="18"/>
              </w:rPr>
            </w:pPr>
            <w:r w:rsidRPr="00A0116A">
              <w:rPr>
                <w:rFonts w:hint="eastAsia"/>
                <w:b/>
                <w:sz w:val="18"/>
                <w:szCs w:val="18"/>
              </w:rPr>
              <w:t>检查临床意义</w:t>
            </w:r>
          </w:p>
        </w:tc>
        <w:tc>
          <w:tcPr>
            <w:tcW w:w="20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lang w:eastAsia="zh-CN"/>
              </w:rPr>
            </w:pPr>
            <w:r w:rsidRPr="00A0116A">
              <w:rPr>
                <w:rFonts w:hint="eastAsia"/>
                <w:b/>
                <w:sz w:val="18"/>
                <w:szCs w:val="18"/>
                <w:lang w:eastAsia="zh-CN"/>
              </w:rPr>
              <w:t>A套餐:45岁（含）以上职员</w:t>
            </w:r>
          </w:p>
        </w:tc>
        <w:tc>
          <w:tcPr>
            <w:tcW w:w="2045" w:type="dxa"/>
            <w:gridSpan w:val="3"/>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B套餐:45岁以下职员</w:t>
            </w:r>
          </w:p>
        </w:tc>
        <w:tc>
          <w:tcPr>
            <w:tcW w:w="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584" w:rsidRPr="00A0116A" w:rsidRDefault="00C95584" w:rsidP="00C95584">
            <w:pPr>
              <w:widowControl/>
              <w:jc w:val="center"/>
              <w:rPr>
                <w:b/>
                <w:sz w:val="18"/>
                <w:szCs w:val="18"/>
                <w:lang w:eastAsia="zh-CN"/>
              </w:rPr>
            </w:pPr>
            <w:r w:rsidRPr="00A0116A">
              <w:rPr>
                <w:rFonts w:hint="eastAsia"/>
                <w:b/>
                <w:sz w:val="18"/>
                <w:szCs w:val="18"/>
                <w:lang w:eastAsia="zh-CN"/>
              </w:rPr>
              <w:t>C套餐：35周岁以上女性</w:t>
            </w:r>
          </w:p>
        </w:tc>
      </w:tr>
      <w:tr w:rsidR="00C95584" w:rsidRPr="001548FF" w:rsidTr="00C95584">
        <w:trPr>
          <w:trHeight w:val="285"/>
          <w:tblHeader/>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lang w:eastAsia="zh-CN"/>
              </w:rPr>
            </w:pP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A1</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A2</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A3</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B1</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B2</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B3</w:t>
            </w:r>
          </w:p>
        </w:tc>
        <w:tc>
          <w:tcPr>
            <w:tcW w:w="716" w:type="dxa"/>
            <w:vMerge/>
            <w:tcBorders>
              <w:top w:val="single" w:sz="4" w:space="0" w:color="auto"/>
              <w:left w:val="single" w:sz="4" w:space="0" w:color="auto"/>
              <w:bottom w:val="single" w:sz="4" w:space="0" w:color="000000"/>
              <w:right w:val="single" w:sz="4" w:space="0" w:color="auto"/>
            </w:tcBorders>
            <w:vAlign w:val="center"/>
            <w:hideMark/>
          </w:tcPr>
          <w:p w:rsidR="00C95584" w:rsidRPr="00A0116A" w:rsidRDefault="00C95584" w:rsidP="00C95584">
            <w:pPr>
              <w:widowControl/>
              <w:jc w:val="center"/>
              <w:rPr>
                <w:sz w:val="18"/>
                <w:szCs w:val="18"/>
              </w:rPr>
            </w:pPr>
          </w:p>
        </w:tc>
      </w:tr>
      <w:tr w:rsidR="00C95584" w:rsidRPr="001548FF" w:rsidTr="00C95584">
        <w:trPr>
          <w:trHeight w:val="510"/>
          <w:tblHeader/>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C95584" w:rsidRPr="00A0116A" w:rsidRDefault="00C95584" w:rsidP="00C95584">
            <w:pPr>
              <w:widowControl/>
              <w:jc w:val="center"/>
              <w:rPr>
                <w:b/>
                <w:sz w:val="18"/>
                <w:szCs w:val="18"/>
              </w:rPr>
            </w:pP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男</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女（未婚）</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女（已婚）</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男</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女（未婚）</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
                <w:sz w:val="18"/>
                <w:szCs w:val="18"/>
              </w:rPr>
            </w:pPr>
            <w:r w:rsidRPr="00A0116A">
              <w:rPr>
                <w:rFonts w:hint="eastAsia"/>
                <w:b/>
                <w:sz w:val="18"/>
                <w:szCs w:val="18"/>
              </w:rPr>
              <w:t>女（已婚）</w:t>
            </w:r>
          </w:p>
        </w:tc>
        <w:tc>
          <w:tcPr>
            <w:tcW w:w="716" w:type="dxa"/>
            <w:vMerge/>
            <w:tcBorders>
              <w:top w:val="single" w:sz="4" w:space="0" w:color="auto"/>
              <w:left w:val="single" w:sz="4" w:space="0" w:color="auto"/>
              <w:bottom w:val="single" w:sz="4" w:space="0" w:color="000000"/>
              <w:right w:val="single" w:sz="4" w:space="0" w:color="auto"/>
            </w:tcBorders>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血常规</w:t>
            </w:r>
            <w:r w:rsidRPr="00A0116A">
              <w:rPr>
                <w:rFonts w:hint="eastAsia"/>
                <w:sz w:val="18"/>
                <w:szCs w:val="18"/>
              </w:rPr>
              <w:lastRenderedPageBreak/>
              <w:t>（五分类）22项*</w:t>
            </w: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lastRenderedPageBreak/>
              <w:t>白细胞计数、粒细胞百分比、</w:t>
            </w:r>
            <w:r w:rsidRPr="00A0116A">
              <w:rPr>
                <w:rFonts w:hint="eastAsia"/>
                <w:sz w:val="18"/>
                <w:szCs w:val="18"/>
                <w:lang w:eastAsia="zh-CN"/>
              </w:rPr>
              <w:lastRenderedPageBreak/>
              <w:t>淋巴细胞百分比、粒细胞计数、淋巴细胞计数</w:t>
            </w:r>
            <w:r w:rsidRPr="00A0116A">
              <w:rPr>
                <w:rFonts w:hint="eastAsia"/>
                <w:sz w:val="18"/>
                <w:szCs w:val="18"/>
                <w:lang w:eastAsia="zh-CN"/>
              </w:rPr>
              <w:br/>
              <w:t>单核细胞计数、红细胞计数、血红蛋白测定、平均红细胞体积、平均红细胞血红蛋白量</w:t>
            </w:r>
            <w:r w:rsidRPr="00A0116A">
              <w:rPr>
                <w:rFonts w:hint="eastAsia"/>
                <w:sz w:val="18"/>
                <w:szCs w:val="18"/>
                <w:lang w:eastAsia="zh-CN"/>
              </w:rPr>
              <w:br/>
              <w:t>平均红细胞血红蛋白浓度、红细胞体积分布宽度、血小板计数、平均血小板体积、血小板压积</w:t>
            </w:r>
            <w:r w:rsidRPr="00A0116A">
              <w:rPr>
                <w:rFonts w:hint="eastAsia"/>
                <w:sz w:val="18"/>
                <w:szCs w:val="18"/>
                <w:lang w:eastAsia="zh-CN"/>
              </w:rPr>
              <w:br/>
              <w:t>血小板分布宽度、红细胞压积、单核细胞百分比、嗜酸性粒细胞计数、嗜酸性粒细胞百分比</w:t>
            </w:r>
            <w:r w:rsidRPr="00A0116A">
              <w:rPr>
                <w:rFonts w:hint="eastAsia"/>
                <w:sz w:val="18"/>
                <w:szCs w:val="18"/>
                <w:lang w:eastAsia="zh-CN"/>
              </w:rPr>
              <w:br/>
              <w:t>嗜碱性粒细胞计数、嗜碱性粒细胞百分比</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lastRenderedPageBreak/>
              <w:t>血细胞情况、筛查</w:t>
            </w:r>
            <w:r w:rsidRPr="00A0116A">
              <w:rPr>
                <w:rFonts w:hint="eastAsia"/>
                <w:sz w:val="18"/>
                <w:szCs w:val="18"/>
                <w:lang w:eastAsia="zh-CN"/>
              </w:rPr>
              <w:lastRenderedPageBreak/>
              <w:t>炎症性疾病、血癌、贫血等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2</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肝功全套（12项）*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间接胆红素、谷丙转氨酶、谷草转氨酶、AST/ALT、谷氨酰转肽酶、碱性磷酸酶、总胆汁酸</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了解肝脏代谢情况ALT、AST、</w:t>
            </w:r>
            <w:r w:rsidRPr="00A0116A">
              <w:rPr>
                <w:rFonts w:hint="eastAsia"/>
                <w:sz w:val="18"/>
                <w:szCs w:val="18"/>
              </w:rPr>
              <w:t>γ</w:t>
            </w:r>
            <w:r w:rsidRPr="00A0116A">
              <w:rPr>
                <w:rFonts w:hint="eastAsia"/>
                <w:sz w:val="18"/>
                <w:szCs w:val="18"/>
                <w:lang w:eastAsia="zh-CN"/>
              </w:rPr>
              <w:t>-GT等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3</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血脂普查（4项）*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甘油三脂、总胆固醇、高密度脂蛋白、低密度脂蛋白、血葡萄糖</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筛查高甘油三酯、高胆固醇等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4</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血糖*</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空腹血糖</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r w:rsidRPr="00A0116A">
              <w:rPr>
                <w:rFonts w:hint="eastAsia"/>
                <w:sz w:val="18"/>
                <w:szCs w:val="18"/>
              </w:rPr>
              <w:t>筛查糖尿病</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5</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肾功（4项）*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尿素氮、肌酐、肌酐清除率、尿酸</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了解肾脏功能、筛查痛风症、尿毒症等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6</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乙肝两对半（定量）*</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乙肝两对半指标</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检测是否感染乙肝病毒</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7</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尿常规(21项）*</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尿酮体、尿蛋白、亚硝酸盐、尿潜血、白细胞、酸碱度、尿比重、尿胆原、尿颜色、清晰度、红细胞计数、白细胞计数、透明管型计数、真菌、滴虫、粘液丝、上皮细胞、结晶</w:t>
            </w:r>
            <w:r w:rsidRPr="00A0116A">
              <w:rPr>
                <w:rFonts w:hint="eastAsia"/>
                <w:sz w:val="18"/>
                <w:szCs w:val="18"/>
                <w:lang w:eastAsia="zh-CN"/>
              </w:rPr>
              <w:br/>
              <w:t>病理性管型、葡萄糖、胆红素</w:t>
            </w: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了解泌尿系统代谢功能、筛查肾炎、尿路感染、尿血、糖尿病等</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8</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EB病毒早期抗原</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r w:rsidRPr="00A0116A">
              <w:rPr>
                <w:rFonts w:hint="eastAsia"/>
                <w:sz w:val="18"/>
                <w:szCs w:val="18"/>
              </w:rPr>
              <w:t>筛查鼻咽部肿瘤。</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9</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前列腺特异抗原(PSA)</w:t>
            </w:r>
          </w:p>
        </w:tc>
        <w:tc>
          <w:tcPr>
            <w:tcW w:w="2711"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主要用于男性前列腺癌以及其它前列腺疾病的早期诊断</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10</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血液流变学</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监测是否存在高血压、高血脂、糖尿病、冠心病、心肌梗塞、血栓形成等危险因素</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11</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AFP（甲胎蛋白）定量</w:t>
            </w:r>
          </w:p>
        </w:tc>
        <w:tc>
          <w:tcPr>
            <w:tcW w:w="2711" w:type="dxa"/>
            <w:tcBorders>
              <w:top w:val="single" w:sz="4" w:space="0" w:color="auto"/>
              <w:left w:val="single" w:sz="4" w:space="0" w:color="auto"/>
              <w:bottom w:val="single" w:sz="4" w:space="0" w:color="auto"/>
              <w:right w:val="nil"/>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single" w:sz="4" w:space="0" w:color="auto"/>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筛查肝脏肿瘤，如原发性肝细胞性肝癌的筛查</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12</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CEA（癌胚抗原）定量</w:t>
            </w:r>
          </w:p>
        </w:tc>
        <w:tc>
          <w:tcPr>
            <w:tcW w:w="2711" w:type="dxa"/>
            <w:tcBorders>
              <w:top w:val="nil"/>
              <w:left w:val="single" w:sz="4" w:space="0" w:color="auto"/>
              <w:bottom w:val="single" w:sz="4" w:space="0" w:color="auto"/>
              <w:right w:val="nil"/>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主要是对胰腺癌、结肠癌、肺癌、乳腺癌等的筛查</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13</w:t>
            </w:r>
          </w:p>
        </w:tc>
        <w:tc>
          <w:tcPr>
            <w:tcW w:w="1016" w:type="dxa"/>
            <w:tcBorders>
              <w:top w:val="single" w:sz="4" w:space="0" w:color="auto"/>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糖类抗原 (CA15-3)</w:t>
            </w:r>
          </w:p>
        </w:tc>
        <w:tc>
          <w:tcPr>
            <w:tcW w:w="271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乳腺肿瘤标志物</w:t>
            </w:r>
          </w:p>
        </w:tc>
        <w:tc>
          <w:tcPr>
            <w:tcW w:w="1665" w:type="dxa"/>
            <w:tcBorders>
              <w:top w:val="single" w:sz="4" w:space="0" w:color="auto"/>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t>主要用于乳腺癌的筛查</w:t>
            </w:r>
          </w:p>
        </w:tc>
        <w:tc>
          <w:tcPr>
            <w:tcW w:w="692"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64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lang w:eastAsia="zh-CN"/>
              </w:rPr>
            </w:pPr>
          </w:p>
        </w:tc>
        <w:tc>
          <w:tcPr>
            <w:tcW w:w="716"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14</w:t>
            </w:r>
          </w:p>
        </w:tc>
        <w:tc>
          <w:tcPr>
            <w:tcW w:w="1016"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人乳头病</w:t>
            </w:r>
            <w:r w:rsidRPr="00A0116A">
              <w:rPr>
                <w:rFonts w:hint="eastAsia"/>
                <w:color w:val="000000"/>
                <w:sz w:val="20"/>
                <w:szCs w:val="20"/>
              </w:rPr>
              <w:lastRenderedPageBreak/>
              <w:t>毒21分型</w:t>
            </w:r>
          </w:p>
        </w:tc>
        <w:tc>
          <w:tcPr>
            <w:tcW w:w="2711"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lastRenderedPageBreak/>
              <w:t>人乳头病毒的定量监测</w:t>
            </w:r>
          </w:p>
        </w:tc>
        <w:tc>
          <w:tcPr>
            <w:tcW w:w="166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宫颈癌的高危筛</w:t>
            </w:r>
            <w:r w:rsidRPr="00A0116A">
              <w:rPr>
                <w:rFonts w:hint="eastAsia"/>
                <w:color w:val="000000"/>
                <w:sz w:val="20"/>
                <w:szCs w:val="20"/>
              </w:rPr>
              <w:lastRenderedPageBreak/>
              <w:t>查</w:t>
            </w:r>
          </w:p>
        </w:tc>
        <w:tc>
          <w:tcPr>
            <w:tcW w:w="692" w:type="dxa"/>
            <w:tcBorders>
              <w:top w:val="nil"/>
              <w:left w:val="single" w:sz="4" w:space="0" w:color="auto"/>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64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p>
        </w:tc>
        <w:tc>
          <w:tcPr>
            <w:tcW w:w="716"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15</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十二导联心电图*</w:t>
            </w: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筛查心脏疾病的最基础检查，检查有无心律失常、缺血性心脏病、心肌病变等心脏缺血缺氧性疾病</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16</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数字化X线胸部正位平片*</w:t>
            </w:r>
          </w:p>
        </w:tc>
        <w:tc>
          <w:tcPr>
            <w:tcW w:w="2711" w:type="dxa"/>
            <w:tcBorders>
              <w:top w:val="single" w:sz="4" w:space="0" w:color="auto"/>
              <w:left w:val="single" w:sz="4" w:space="0" w:color="auto"/>
              <w:bottom w:val="single" w:sz="4" w:space="0" w:color="auto"/>
              <w:right w:val="nil"/>
            </w:tcBorders>
            <w:shd w:val="clear" w:color="000000" w:fill="FFFFFF"/>
            <w:noWrap/>
            <w:vAlign w:val="center"/>
            <w:hideMark/>
          </w:tcPr>
          <w:p w:rsidR="00C95584" w:rsidRPr="00A0116A" w:rsidRDefault="00C95584" w:rsidP="00C95584">
            <w:pPr>
              <w:widowControl/>
              <w:jc w:val="center"/>
              <w:rPr>
                <w:sz w:val="18"/>
                <w:szCs w:val="18"/>
                <w:lang w:eastAsia="zh-CN"/>
              </w:rPr>
            </w:pPr>
          </w:p>
        </w:tc>
        <w:tc>
          <w:tcPr>
            <w:tcW w:w="1665" w:type="dxa"/>
            <w:tcBorders>
              <w:top w:val="single" w:sz="4" w:space="0" w:color="auto"/>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(孕妇及有射线禁忌者不做)  了解肺部、纵隔、心脏、膈肌等病变情况</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17</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肝胆胰脾、泌尿系、前列腺彩超（男性）*</w:t>
            </w:r>
          </w:p>
        </w:tc>
        <w:tc>
          <w:tcPr>
            <w:tcW w:w="2711" w:type="dxa"/>
            <w:tcBorders>
              <w:top w:val="nil"/>
              <w:left w:val="single" w:sz="4" w:space="0" w:color="auto"/>
              <w:bottom w:val="single" w:sz="4" w:space="0" w:color="auto"/>
              <w:right w:val="nil"/>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肝：脂肪肝、肝囊肿、肝血管瘤、肝硬化、肝癌等</w:t>
            </w:r>
            <w:r w:rsidRPr="00A0116A">
              <w:rPr>
                <w:rFonts w:hint="eastAsia"/>
                <w:sz w:val="18"/>
                <w:szCs w:val="18"/>
                <w:lang w:eastAsia="zh-CN"/>
              </w:rPr>
              <w:br/>
              <w:t>胆：胆石症、胆囊炎、胆囊息肉、胆道蛔虫、胆道肿瘤等</w:t>
            </w:r>
            <w:r w:rsidRPr="00A0116A">
              <w:rPr>
                <w:rFonts w:hint="eastAsia"/>
                <w:sz w:val="18"/>
                <w:szCs w:val="18"/>
                <w:lang w:eastAsia="zh-CN"/>
              </w:rPr>
              <w:br/>
              <w:t>胰：胰腺炎、胰腺良恶性肿瘤等              脾：脾肿大、脾囊肿、脾肿瘤等</w:t>
            </w:r>
            <w:r w:rsidRPr="00A0116A">
              <w:rPr>
                <w:rFonts w:hint="eastAsia"/>
                <w:sz w:val="18"/>
                <w:szCs w:val="18"/>
                <w:lang w:eastAsia="zh-CN"/>
              </w:rPr>
              <w:br/>
              <w:t xml:space="preserve">肾：肾结石、肾囊肿、多囊肾、肾积水、肾癌等  </w:t>
            </w:r>
            <w:r w:rsidRPr="00A0116A">
              <w:rPr>
                <w:rFonts w:hint="eastAsia"/>
                <w:sz w:val="18"/>
                <w:szCs w:val="18"/>
                <w:lang w:eastAsia="zh-CN"/>
              </w:rPr>
              <w:br/>
              <w:t>输尿管：输尿管结石、囊肿、肿瘤、积水等</w:t>
            </w:r>
            <w:r w:rsidRPr="00A0116A">
              <w:rPr>
                <w:rFonts w:hint="eastAsia"/>
                <w:sz w:val="18"/>
                <w:szCs w:val="18"/>
                <w:lang w:eastAsia="zh-CN"/>
              </w:rPr>
              <w:br/>
              <w:t>膀胱：膀胱结石、肿瘤、异物等    前列腺：增生、结石、囊肿、炎症、肿瘤等</w:t>
            </w:r>
          </w:p>
        </w:tc>
        <w:tc>
          <w:tcPr>
            <w:tcW w:w="1665" w:type="dxa"/>
            <w:tcBorders>
              <w:top w:val="nil"/>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筛查腹部各脏器肿瘤、结石、囊肿等器质性病变</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18</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肝胆胰脾、泌尿系、子宫附件彩超（女性）*</w:t>
            </w:r>
          </w:p>
        </w:tc>
        <w:tc>
          <w:tcPr>
            <w:tcW w:w="2711" w:type="dxa"/>
            <w:tcBorders>
              <w:top w:val="nil"/>
              <w:left w:val="single" w:sz="4" w:space="0" w:color="auto"/>
              <w:bottom w:val="single" w:sz="4" w:space="0" w:color="auto"/>
              <w:right w:val="nil"/>
            </w:tcBorders>
            <w:shd w:val="clear" w:color="000000" w:fill="FFFFFF"/>
            <w:vAlign w:val="center"/>
            <w:hideMark/>
          </w:tcPr>
          <w:p w:rsidR="00C95584" w:rsidRPr="00A0116A" w:rsidRDefault="00C95584" w:rsidP="00C95584">
            <w:pPr>
              <w:widowControl/>
              <w:spacing w:after="240"/>
              <w:jc w:val="center"/>
              <w:rPr>
                <w:sz w:val="18"/>
                <w:szCs w:val="18"/>
                <w:lang w:eastAsia="zh-CN"/>
              </w:rPr>
            </w:pPr>
            <w:r w:rsidRPr="00A0116A">
              <w:rPr>
                <w:rFonts w:hint="eastAsia"/>
                <w:sz w:val="18"/>
                <w:szCs w:val="18"/>
                <w:lang w:eastAsia="zh-CN"/>
              </w:rPr>
              <w:t>肝：脂肪肝、肝囊肿、肝血管瘤、肝硬化、肝癌等</w:t>
            </w:r>
            <w:r w:rsidRPr="00A0116A">
              <w:rPr>
                <w:rFonts w:hint="eastAsia"/>
                <w:sz w:val="18"/>
                <w:szCs w:val="18"/>
                <w:lang w:eastAsia="zh-CN"/>
              </w:rPr>
              <w:br/>
              <w:t>胆：胆石症、胆囊炎、胆囊息肉、胆道蛔虫、胆道肿瘤等</w:t>
            </w:r>
            <w:r w:rsidRPr="00A0116A">
              <w:rPr>
                <w:rFonts w:hint="eastAsia"/>
                <w:sz w:val="18"/>
                <w:szCs w:val="18"/>
                <w:lang w:eastAsia="zh-CN"/>
              </w:rPr>
              <w:br/>
              <w:t>胰：胰腺炎、胰腺良恶性肿瘤等              脾：脾肿大、脾囊肿、脾肿瘤等</w:t>
            </w:r>
            <w:r w:rsidRPr="00A0116A">
              <w:rPr>
                <w:rFonts w:hint="eastAsia"/>
                <w:sz w:val="18"/>
                <w:szCs w:val="18"/>
                <w:lang w:eastAsia="zh-CN"/>
              </w:rPr>
              <w:br/>
              <w:t>肾：肾结石、肾囊肿、多囊肾、肾积水、肾癌等   输尿管：输尿管结石、囊肿、肿瘤、积水等</w:t>
            </w:r>
            <w:r w:rsidRPr="00A0116A">
              <w:rPr>
                <w:rFonts w:hint="eastAsia"/>
                <w:sz w:val="18"/>
                <w:szCs w:val="18"/>
                <w:lang w:eastAsia="zh-CN"/>
              </w:rPr>
              <w:br/>
              <w:t xml:space="preserve">膀胱：膀胱结石、肿瘤、异物等    </w:t>
            </w:r>
            <w:r w:rsidRPr="00A0116A">
              <w:rPr>
                <w:rFonts w:hint="eastAsia"/>
                <w:sz w:val="18"/>
                <w:szCs w:val="18"/>
                <w:lang w:eastAsia="zh-CN"/>
              </w:rPr>
              <w:br/>
              <w:t>女性子宫附件：肌瘤、囊肿、肿瘤等病变</w:t>
            </w:r>
          </w:p>
        </w:tc>
        <w:tc>
          <w:tcPr>
            <w:tcW w:w="1665" w:type="dxa"/>
            <w:tcBorders>
              <w:top w:val="nil"/>
              <w:left w:val="single" w:sz="4" w:space="0" w:color="auto"/>
              <w:bottom w:val="single" w:sz="4" w:space="0" w:color="auto"/>
              <w:right w:val="nil"/>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筛查腹部各脏器肿瘤、结石、囊肿等器质性病变</w:t>
            </w:r>
          </w:p>
        </w:tc>
        <w:tc>
          <w:tcPr>
            <w:tcW w:w="692" w:type="dxa"/>
            <w:tcBorders>
              <w:top w:val="nil"/>
              <w:left w:val="single" w:sz="4" w:space="0" w:color="auto"/>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19</w:t>
            </w:r>
          </w:p>
        </w:tc>
        <w:tc>
          <w:tcPr>
            <w:tcW w:w="1016"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妇科常规检查+白带+宫颈刮片*</w:t>
            </w: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lang w:eastAsia="zh-CN"/>
              </w:rPr>
            </w:pP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检查生殖系统及附件有无异常；检查白带清洁度反应女性阴道急慢性炎症检测的重要指标；检查是否有宫颈癌及癌前病变，也可用于霉菌、滴虫、人乳头瘤状病毒等感染的检测</w:t>
            </w:r>
          </w:p>
        </w:tc>
        <w:tc>
          <w:tcPr>
            <w:tcW w:w="692"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20</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color w:val="000000"/>
                <w:sz w:val="18"/>
                <w:szCs w:val="18"/>
              </w:rPr>
            </w:pPr>
            <w:r w:rsidRPr="00A0116A">
              <w:rPr>
                <w:rFonts w:hint="eastAsia"/>
                <w:color w:val="000000"/>
                <w:sz w:val="18"/>
                <w:szCs w:val="18"/>
              </w:rPr>
              <w:t>乳腺彩超</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color w:val="000000"/>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lang w:eastAsia="zh-CN"/>
              </w:rPr>
            </w:pPr>
            <w:r w:rsidRPr="00A0116A">
              <w:rPr>
                <w:rFonts w:hint="eastAsia"/>
                <w:sz w:val="18"/>
                <w:szCs w:val="18"/>
                <w:lang w:eastAsia="zh-CN"/>
              </w:rPr>
              <w:t>检查是否有乳腺增生及乳腺肿块等病变</w:t>
            </w:r>
          </w:p>
        </w:tc>
        <w:tc>
          <w:tcPr>
            <w:tcW w:w="692"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bCs/>
                <w:sz w:val="18"/>
                <w:szCs w:val="18"/>
              </w:rPr>
            </w:pPr>
            <w:r w:rsidRPr="00A0116A">
              <w:rPr>
                <w:rFonts w:hint="eastAsia"/>
                <w:bCs/>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lastRenderedPageBreak/>
              <w:t>21</w:t>
            </w:r>
          </w:p>
        </w:tc>
        <w:tc>
          <w:tcPr>
            <w:tcW w:w="1016" w:type="dxa"/>
            <w:tcBorders>
              <w:top w:val="single" w:sz="4" w:space="0" w:color="auto"/>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甲状腺彩超</w:t>
            </w:r>
          </w:p>
        </w:tc>
        <w:tc>
          <w:tcPr>
            <w:tcW w:w="2711" w:type="dxa"/>
            <w:tcBorders>
              <w:top w:val="nil"/>
              <w:left w:val="single" w:sz="4" w:space="0" w:color="auto"/>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rPr>
            </w:pPr>
            <w:r w:rsidRPr="00A0116A">
              <w:rPr>
                <w:rFonts w:hint="eastAsia"/>
                <w:color w:val="000000"/>
                <w:sz w:val="20"/>
                <w:szCs w:val="20"/>
              </w:rPr>
              <w:t>甲状腺</w:t>
            </w:r>
          </w:p>
        </w:tc>
        <w:tc>
          <w:tcPr>
            <w:tcW w:w="166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t>检查甲状腺的结构及形态，发现甲状腺异常病变</w:t>
            </w:r>
          </w:p>
        </w:tc>
        <w:tc>
          <w:tcPr>
            <w:tcW w:w="692"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645"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00" w:type="dxa"/>
            <w:tcBorders>
              <w:top w:val="nil"/>
              <w:left w:val="nil"/>
              <w:bottom w:val="single" w:sz="4" w:space="0" w:color="auto"/>
              <w:right w:val="single" w:sz="4" w:space="0" w:color="auto"/>
            </w:tcBorders>
            <w:shd w:val="clear" w:color="000000" w:fill="FFFF00"/>
            <w:vAlign w:val="center"/>
            <w:hideMark/>
          </w:tcPr>
          <w:p w:rsidR="00C95584" w:rsidRPr="00A0116A" w:rsidRDefault="00C95584" w:rsidP="00C95584">
            <w:pPr>
              <w:widowControl/>
              <w:jc w:val="center"/>
              <w:rPr>
                <w:color w:val="FF0000"/>
                <w:sz w:val="18"/>
                <w:szCs w:val="18"/>
              </w:rPr>
            </w:pPr>
            <w:r w:rsidRPr="00A0116A">
              <w:rPr>
                <w:rFonts w:hint="eastAsia"/>
                <w:color w:val="FF0000"/>
                <w:sz w:val="18"/>
                <w:szCs w:val="18"/>
              </w:rPr>
              <w:t>√</w:t>
            </w:r>
          </w:p>
        </w:tc>
        <w:tc>
          <w:tcPr>
            <w:tcW w:w="716" w:type="dxa"/>
            <w:tcBorders>
              <w:top w:val="nil"/>
              <w:left w:val="nil"/>
              <w:bottom w:val="single" w:sz="4" w:space="0" w:color="auto"/>
              <w:right w:val="single" w:sz="4" w:space="0" w:color="auto"/>
            </w:tcBorders>
            <w:shd w:val="clear" w:color="000000" w:fill="FFFF00"/>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22</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一般检查*</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color w:val="000000"/>
                <w:sz w:val="20"/>
                <w:szCs w:val="20"/>
                <w:lang w:eastAsia="zh-CN"/>
              </w:rPr>
            </w:pPr>
            <w:r w:rsidRPr="00A0116A">
              <w:rPr>
                <w:rFonts w:hint="eastAsia"/>
                <w:color w:val="000000"/>
                <w:sz w:val="20"/>
                <w:szCs w:val="20"/>
                <w:lang w:eastAsia="zh-CN"/>
              </w:rPr>
              <w:t>身高体重血压、内外科、耳鼻喉科、眼科</w:t>
            </w: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23</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抽血+总检费*</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r w:rsidR="00C95584" w:rsidRPr="001548FF" w:rsidTr="00C95584">
        <w:trPr>
          <w:trHeight w:val="2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r w:rsidRPr="00A0116A">
              <w:rPr>
                <w:rFonts w:hint="eastAsia"/>
                <w:sz w:val="18"/>
                <w:szCs w:val="18"/>
              </w:rPr>
              <w:t>24</w:t>
            </w:r>
          </w:p>
        </w:tc>
        <w:tc>
          <w:tcPr>
            <w:tcW w:w="1016"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r w:rsidRPr="00A0116A">
              <w:rPr>
                <w:rFonts w:hint="eastAsia"/>
                <w:sz w:val="18"/>
                <w:szCs w:val="18"/>
              </w:rPr>
              <w:t>营养早餐*</w:t>
            </w:r>
          </w:p>
        </w:tc>
        <w:tc>
          <w:tcPr>
            <w:tcW w:w="2711" w:type="dxa"/>
            <w:tcBorders>
              <w:top w:val="nil"/>
              <w:left w:val="nil"/>
              <w:bottom w:val="single" w:sz="4" w:space="0" w:color="auto"/>
              <w:right w:val="single" w:sz="4" w:space="0" w:color="auto"/>
            </w:tcBorders>
            <w:shd w:val="clear" w:color="000000" w:fill="FFFFFF"/>
            <w:noWrap/>
            <w:vAlign w:val="center"/>
            <w:hideMark/>
          </w:tcPr>
          <w:p w:rsidR="00C95584" w:rsidRPr="00A0116A" w:rsidRDefault="00C95584" w:rsidP="00C95584">
            <w:pPr>
              <w:widowControl/>
              <w:jc w:val="center"/>
              <w:rPr>
                <w:sz w:val="18"/>
                <w:szCs w:val="18"/>
              </w:rPr>
            </w:pPr>
          </w:p>
        </w:tc>
        <w:tc>
          <w:tcPr>
            <w:tcW w:w="1665" w:type="dxa"/>
            <w:tcBorders>
              <w:top w:val="nil"/>
              <w:left w:val="nil"/>
              <w:bottom w:val="single" w:sz="4" w:space="0" w:color="auto"/>
              <w:right w:val="single" w:sz="4" w:space="0" w:color="auto"/>
            </w:tcBorders>
            <w:shd w:val="clear" w:color="auto" w:fill="auto"/>
            <w:vAlign w:val="center"/>
            <w:hideMark/>
          </w:tcPr>
          <w:p w:rsidR="00C95584" w:rsidRPr="00A0116A" w:rsidRDefault="00C95584" w:rsidP="00C95584">
            <w:pPr>
              <w:widowControl/>
              <w:jc w:val="center"/>
              <w:rPr>
                <w:sz w:val="18"/>
                <w:szCs w:val="18"/>
              </w:rPr>
            </w:pPr>
          </w:p>
        </w:tc>
        <w:tc>
          <w:tcPr>
            <w:tcW w:w="692"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645"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C95584" w:rsidRPr="00A0116A" w:rsidRDefault="00C95584" w:rsidP="00C95584">
            <w:pPr>
              <w:widowControl/>
              <w:jc w:val="center"/>
              <w:rPr>
                <w:sz w:val="18"/>
                <w:szCs w:val="18"/>
              </w:rPr>
            </w:pPr>
            <w:r w:rsidRPr="00A0116A">
              <w:rPr>
                <w:rFonts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rsidR="00C95584" w:rsidRPr="00A0116A" w:rsidRDefault="00C95584" w:rsidP="00C95584">
            <w:pPr>
              <w:widowControl/>
              <w:jc w:val="center"/>
              <w:rPr>
                <w:sz w:val="18"/>
                <w:szCs w:val="18"/>
              </w:rPr>
            </w:pPr>
          </w:p>
        </w:tc>
      </w:tr>
    </w:tbl>
    <w:p w:rsidR="00C95584" w:rsidRDefault="00C95584" w:rsidP="00C95584">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2、职业健康体检项目：</w:t>
      </w:r>
    </w:p>
    <w:tbl>
      <w:tblPr>
        <w:tblW w:w="11340" w:type="dxa"/>
        <w:jc w:val="center"/>
        <w:tblLook w:val="04A0" w:firstRow="1" w:lastRow="0" w:firstColumn="1" w:lastColumn="0" w:noHBand="0" w:noVBand="1"/>
      </w:tblPr>
      <w:tblGrid>
        <w:gridCol w:w="1138"/>
        <w:gridCol w:w="10202"/>
      </w:tblGrid>
      <w:tr w:rsidR="00C95584" w:rsidRPr="00F74C88" w:rsidTr="00C95584">
        <w:trPr>
          <w:trHeight w:val="855"/>
          <w:tblHeader/>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b/>
                <w:bCs/>
                <w:sz w:val="18"/>
                <w:szCs w:val="18"/>
              </w:rPr>
            </w:pPr>
            <w:r w:rsidRPr="00F74C88">
              <w:rPr>
                <w:rFonts w:asciiTheme="minorEastAsia" w:eastAsiaTheme="minorEastAsia" w:hAnsiTheme="minorEastAsia" w:hint="eastAsia"/>
                <w:b/>
                <w:bCs/>
                <w:sz w:val="18"/>
                <w:szCs w:val="18"/>
              </w:rPr>
              <w:t>职检套餐名称</w:t>
            </w:r>
          </w:p>
        </w:tc>
        <w:tc>
          <w:tcPr>
            <w:tcW w:w="12820" w:type="dxa"/>
            <w:tcBorders>
              <w:top w:val="single" w:sz="4" w:space="0" w:color="auto"/>
              <w:left w:val="nil"/>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b/>
                <w:bCs/>
                <w:sz w:val="18"/>
                <w:szCs w:val="18"/>
              </w:rPr>
            </w:pPr>
            <w:r w:rsidRPr="00F74C88">
              <w:rPr>
                <w:rFonts w:asciiTheme="minorEastAsia" w:eastAsiaTheme="minorEastAsia" w:hAnsiTheme="minorEastAsia" w:hint="eastAsia"/>
                <w:b/>
                <w:bCs/>
                <w:sz w:val="18"/>
                <w:szCs w:val="18"/>
              </w:rPr>
              <w:t>体检危害因素</w:t>
            </w:r>
          </w:p>
        </w:tc>
      </w:tr>
      <w:tr w:rsidR="00C95584" w:rsidRPr="00F74C88" w:rsidTr="00C95584">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w:t>
            </w:r>
            <w:r>
              <w:rPr>
                <w:rFonts w:asciiTheme="minorEastAsia" w:eastAsiaTheme="minorEastAsia" w:hAnsiTheme="minorEastAsia" w:hint="eastAsia"/>
                <w:sz w:val="18"/>
                <w:szCs w:val="18"/>
              </w:rPr>
              <w:t>1</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视屏作业</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一氧化碳、二氧化硫、氮氧化物、硫化氢、甲醇、氨、酸雾及酸酐、汞及其无机化合物、噪声、高温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硫化氢、氨、二硫化碳、一氧化碳、二氧化硫、氮氧化物、其他粉尘、噪声、高温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硫化氢、一氧化碳、二氧化硫、氮氧化物、噪声、高温、汞及其无机化合物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氨、二氧化硫、一氧化碳、二氧化硫、氮氧化物、硫化氢、噪声、高温、其他粉尘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职检6</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硫化氢、氨、一氧化碳、二氧化硫、氮氧化物、其他粉尘、苯、甲苯、二甲苯、酸雾及酸酐、噪声、高温、放射作业</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职检7</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苯、甲苯、二甲苯、正己烷、硫化氢、一氧化碳、氮氧化物、其他粉尘、高温、噪声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苯、甲苯、二甲苯、一氧化碳、二氧化硫、氮氧化物、其他粉尘、噪声、高温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苯、甲苯、二甲苯</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职检10</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苯、甲苯、二甲苯、二硫化碳</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职检11</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苯、甲苯、二甲苯、硫化氢、氨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职检12</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苯、甲苯、二甲苯、酸雾、硫化氢、氨</w:t>
            </w:r>
          </w:p>
        </w:tc>
      </w:tr>
      <w:tr w:rsidR="00C95584" w:rsidRPr="00F74C88" w:rsidTr="00C95584">
        <w:trPr>
          <w:trHeight w:val="72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职检13</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苯、甲苯、二甲苯、硫化氢、氨、二硫化碳</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职检14</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苯、甲苯、二甲苯、酸酐、硫化氢、氨、粉尘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苯、甲苯、二甲苯、酸雾、硫化氢、氨、二硫化碳</w:t>
            </w:r>
          </w:p>
        </w:tc>
      </w:tr>
      <w:tr w:rsidR="00C95584" w:rsidRPr="00F74C88" w:rsidTr="00C95584">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职检16</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苯、甲苯、二甲苯、酸雾、粉尘、硫化氢、氨、二硫化碳</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职检17</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煤尘</w:t>
            </w:r>
          </w:p>
        </w:tc>
      </w:tr>
      <w:tr w:rsidR="00C95584" w:rsidRPr="00F74C88" w:rsidTr="00C95584">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EF27F8">
              <w:rPr>
                <w:rFonts w:asciiTheme="minorEastAsia" w:eastAsiaTheme="minorEastAsia" w:hAnsiTheme="minorEastAsia" w:hint="eastAsia"/>
                <w:sz w:val="18"/>
                <w:szCs w:val="18"/>
              </w:rPr>
              <w:t>噪声、高温、矽尘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职检19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噪声、高温、矽尘、氨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职检20</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一氧化碳、二氧化硫、氮氧化物、噪声、高温、煤尘、矽尘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职检21</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一氧化碳、二氧化硫、氮氧化物、噪声、矽尘、高温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职检22</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煤尘、其他致尘肺病的无机粉尘、矽尘、噪声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职检23</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矽尘、其他致尘肺病的无机粉尘、一氧化碳、氮氧化物、二氧化硫、噪声、氨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职检24</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噪声、高温、氨、电焊烟尘、锰及其化合物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一氧化碳、二氧化硫、氮氧化物、噪声、矽尘、高温、电焊烟尘、锰及其化合物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职检26</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煤尘、其他致尘肺病的无机粉尘、矽尘、噪声、电焊烟尘、锰及其化合物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lastRenderedPageBreak/>
              <w:t>职检27</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电工作业、煤尘、噪声、高温、一氧化碳、酸酐</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苯、甲苯、二甲苯、硫化氢、氨、己烷、一氧化碳、二氧化硫、氮氧化物、噪声、高温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000000" w:fill="FFFFFF"/>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职检29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放射作业、二硫化碳、一氧化碳、二氧化硫、氮氧化物、硫化氢、甲醇、氨、酸雾及酸酐、汞及其无机化合物、噪声、高温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职检30</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EF27F8">
              <w:rPr>
                <w:rFonts w:asciiTheme="minorEastAsia" w:eastAsiaTheme="minorEastAsia" w:hAnsiTheme="minorEastAsia" w:hint="eastAsia"/>
                <w:sz w:val="18"/>
                <w:szCs w:val="18"/>
                <w:lang w:eastAsia="zh-CN"/>
              </w:rPr>
              <w:t>二硫化碳、一氧化碳、二氧化硫、氮氧化物、硫化氢、甲醇、氨、酸雾及酸酐、汞及其无机化合物、噪声、高温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职检31</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氨、二氧化硫、一氧化碳、二氧化硫、氮氧化物、硫化氢、噪声、高温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放射作业、硫化氢、氨、一氧化碳、二氧化硫、氮氧化物、其他粉尘、苯、甲苯、二甲苯、酸雾及酸酐、噪声、高温、正己烷</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职检33</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硫化氢、氨、一氧化碳、二氧化硫、氮氧化物、其他粉尘、苯、甲苯、二甲苯、酸雾及酸酐、噪声、高温、正己烷</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职检34</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其他粉尘、苯、甲苯、二甲苯、硫化氢、氨、氯气、酸雾及酸酐、噪声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职检35</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汞及其无机化合物、硫化氢、苯、甲苯、二甲苯、噪声、甲醇、醋酸</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职检36</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汞及其无机化合物、硫化氢、苯、甲苯、二甲苯、噪声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职检37</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硫化氢、苯、甲苯、二甲苯</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职检38</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职检39</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氨、硫化氢</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职检40</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氯气、噪声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职检41</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其他粉尘、苯、甲苯、二甲苯、硫化氢、氨、氯气、酸雾及酸酐、噪声</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电工作业、苯、甲苯、二甲苯、硫化氢、氨、己烷、一氧化碳、二氧化硫、氮氧化物、噪声、高温</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职检43</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电工作业、苯、甲苯、二甲苯、硫化氢、氨、己烷、一氧化碳、二氧化硫、氮氧化物、噪声、高温、粉尘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职检44</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电工作业、粉尘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职检46</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噪声、粉尘、二甲苯、放射作业、酸雾、甲醇</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职检47</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二甲苯、甲醇、盐酸、硫酸、醋酸、粉尘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职检48</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电工作业、噪声、二甲苯、醋酸、甲醇、粉尘、一氧化碳、二氧化氮</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职检49</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苯、甲苯、二甲苯、硫化氢、氨、己烷、一氧化碳、二氧化硫、氮氧化物、噪声、高温、甲醇、醋酸、粉尘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职检50</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苯、甲苯、二甲苯、硫化氢、氨、己烷、一氧化碳、二氧化硫、氮氧化物、噪声、高温、电焊烟尘、锰及其化合物、醋酸、紫外线</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职检51</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噪声、高温、甲醇、二甲苯、醋酸、粉尘</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职检52</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噪声、高温、二甲苯、甲醇、醋酸、粉尘、一氧化碳、二氧化氮</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职检53</w:t>
            </w:r>
          </w:p>
        </w:tc>
        <w:tc>
          <w:tcPr>
            <w:tcW w:w="12820" w:type="dxa"/>
            <w:tcBorders>
              <w:top w:val="nil"/>
              <w:left w:val="nil"/>
              <w:bottom w:val="single" w:sz="4" w:space="0" w:color="auto"/>
              <w:right w:val="single" w:sz="4" w:space="0" w:color="auto"/>
            </w:tcBorders>
            <w:shd w:val="clear" w:color="auto" w:fill="auto"/>
            <w:vAlign w:val="center"/>
            <w:hideMark/>
          </w:tcPr>
          <w:p w:rsidR="00C95584" w:rsidRPr="00F74C88" w:rsidRDefault="00C95584" w:rsidP="00C95584">
            <w:pPr>
              <w:widowControl/>
              <w:rPr>
                <w:rFonts w:asciiTheme="minorEastAsia" w:eastAsiaTheme="minorEastAsia" w:hAnsiTheme="minorEastAsia"/>
                <w:sz w:val="18"/>
                <w:szCs w:val="18"/>
                <w:lang w:eastAsia="zh-CN"/>
              </w:rPr>
            </w:pPr>
            <w:r w:rsidRPr="00807708">
              <w:rPr>
                <w:rFonts w:asciiTheme="minorEastAsia" w:eastAsiaTheme="minorEastAsia" w:hAnsiTheme="minorEastAsia" w:hint="eastAsia"/>
                <w:sz w:val="18"/>
                <w:szCs w:val="18"/>
                <w:lang w:eastAsia="zh-CN"/>
              </w:rPr>
              <w:t>噪声、高温、二甲苯、锰及其化合物、酸雾、硫化氢、氨</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职检54</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噪声、高温、酸雾</w:t>
            </w:r>
          </w:p>
        </w:tc>
      </w:tr>
      <w:tr w:rsidR="00C95584" w:rsidRPr="00F74C88" w:rsidTr="00C95584">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职检55</w:t>
            </w:r>
          </w:p>
        </w:tc>
        <w:tc>
          <w:tcPr>
            <w:tcW w:w="12820" w:type="dxa"/>
            <w:tcBorders>
              <w:top w:val="nil"/>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sz w:val="18"/>
                <w:szCs w:val="18"/>
              </w:rPr>
            </w:pPr>
            <w:r w:rsidRPr="00807708">
              <w:rPr>
                <w:rFonts w:asciiTheme="minorEastAsia" w:eastAsiaTheme="minorEastAsia" w:hAnsiTheme="minorEastAsia" w:hint="eastAsia"/>
                <w:sz w:val="18"/>
                <w:szCs w:val="18"/>
              </w:rPr>
              <w:t>粉尘、噪声</w:t>
            </w:r>
          </w:p>
        </w:tc>
      </w:tr>
      <w:tr w:rsidR="00C95584" w:rsidRPr="00F74C88" w:rsidTr="00C95584">
        <w:trPr>
          <w:trHeight w:val="285"/>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职检56</w:t>
            </w:r>
          </w:p>
        </w:tc>
        <w:tc>
          <w:tcPr>
            <w:tcW w:w="12820" w:type="dxa"/>
            <w:tcBorders>
              <w:top w:val="single" w:sz="4" w:space="0" w:color="auto"/>
              <w:left w:val="nil"/>
              <w:bottom w:val="single" w:sz="4" w:space="0" w:color="auto"/>
              <w:right w:val="single" w:sz="4" w:space="0" w:color="auto"/>
            </w:tcBorders>
            <w:shd w:val="clear" w:color="000000" w:fill="FFFFFF"/>
            <w:vAlign w:val="center"/>
            <w:hideMark/>
          </w:tcPr>
          <w:p w:rsidR="00C95584" w:rsidRPr="00F74C88" w:rsidRDefault="00C95584" w:rsidP="00C95584">
            <w:pPr>
              <w:widowControl/>
              <w:rPr>
                <w:rFonts w:asciiTheme="minorEastAsia" w:eastAsiaTheme="minorEastAsia" w:hAnsiTheme="minorEastAsia"/>
                <w:color w:val="000000"/>
                <w:sz w:val="18"/>
                <w:szCs w:val="18"/>
                <w:lang w:eastAsia="zh-CN"/>
              </w:rPr>
            </w:pPr>
            <w:r w:rsidRPr="00807708">
              <w:rPr>
                <w:rFonts w:asciiTheme="minorEastAsia" w:eastAsiaTheme="minorEastAsia" w:hAnsiTheme="minorEastAsia" w:hint="eastAsia"/>
                <w:color w:val="000000"/>
                <w:sz w:val="18"/>
                <w:szCs w:val="18"/>
                <w:lang w:eastAsia="zh-CN"/>
              </w:rPr>
              <w:t>噪声、二甲苯、甲醇、醋酸、粉尘</w:t>
            </w:r>
          </w:p>
        </w:tc>
      </w:tr>
      <w:tr w:rsidR="00C95584" w:rsidRPr="00F74C88" w:rsidTr="00C95584">
        <w:trPr>
          <w:trHeight w:val="285"/>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F74C88" w:rsidRDefault="00C95584" w:rsidP="00C95584">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职检5</w:t>
            </w:r>
            <w:r>
              <w:rPr>
                <w:rFonts w:asciiTheme="minorEastAsia" w:eastAsiaTheme="minorEastAsia" w:hAnsiTheme="minorEastAsia" w:hint="eastAsia"/>
                <w:sz w:val="18"/>
                <w:szCs w:val="18"/>
              </w:rPr>
              <w:t>7</w:t>
            </w:r>
          </w:p>
        </w:tc>
        <w:tc>
          <w:tcPr>
            <w:tcW w:w="12820" w:type="dxa"/>
            <w:tcBorders>
              <w:top w:val="single" w:sz="4" w:space="0" w:color="auto"/>
              <w:left w:val="nil"/>
              <w:bottom w:val="single" w:sz="4" w:space="0" w:color="auto"/>
              <w:right w:val="single" w:sz="4" w:space="0" w:color="auto"/>
            </w:tcBorders>
            <w:shd w:val="clear" w:color="000000" w:fill="FFFFFF"/>
            <w:vAlign w:val="center"/>
            <w:hideMark/>
          </w:tcPr>
          <w:p w:rsidR="00C95584" w:rsidRPr="00807708" w:rsidRDefault="00C95584" w:rsidP="00C95584">
            <w:pPr>
              <w:widowControl/>
              <w:rPr>
                <w:rFonts w:asciiTheme="minorEastAsia" w:eastAsiaTheme="minorEastAsia" w:hAnsiTheme="minorEastAsia"/>
                <w:color w:val="000000"/>
                <w:sz w:val="18"/>
                <w:szCs w:val="18"/>
                <w:lang w:eastAsia="zh-CN"/>
              </w:rPr>
            </w:pPr>
            <w:r w:rsidRPr="00807708">
              <w:rPr>
                <w:rFonts w:asciiTheme="minorEastAsia" w:eastAsiaTheme="minorEastAsia" w:hAnsiTheme="minorEastAsia" w:hint="eastAsia"/>
                <w:color w:val="000000"/>
                <w:sz w:val="18"/>
                <w:szCs w:val="18"/>
                <w:lang w:eastAsia="zh-CN"/>
              </w:rPr>
              <w:t>噪声、二甲苯、甲醇、醋酸</w:t>
            </w:r>
          </w:p>
        </w:tc>
      </w:tr>
    </w:tbl>
    <w:p w:rsidR="00C95584" w:rsidRPr="00F74C88" w:rsidRDefault="00C95584" w:rsidP="00C95584">
      <w:pPr>
        <w:spacing w:line="360" w:lineRule="auto"/>
        <w:rPr>
          <w:rFonts w:asciiTheme="minorEastAsia" w:eastAsiaTheme="minorEastAsia" w:hAnsiTheme="minorEastAsia"/>
          <w:b/>
          <w:szCs w:val="21"/>
          <w:lang w:eastAsia="zh-CN"/>
        </w:rPr>
      </w:pP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000E64">
        <w:rPr>
          <w:rFonts w:asciiTheme="minorEastAsia" w:eastAsiaTheme="minorEastAsia" w:hAnsiTheme="minorEastAsia" w:hint="eastAsia"/>
          <w:b/>
          <w:szCs w:val="21"/>
          <w:lang w:eastAsia="zh-CN"/>
        </w:rPr>
        <w:t>、报价</w:t>
      </w:r>
      <w:r>
        <w:rPr>
          <w:rFonts w:asciiTheme="minorEastAsia" w:eastAsiaTheme="minorEastAsia" w:hAnsiTheme="minorEastAsia" w:hint="eastAsia"/>
          <w:b/>
          <w:szCs w:val="21"/>
          <w:lang w:eastAsia="zh-CN"/>
        </w:rPr>
        <w:t>要求和</w:t>
      </w:r>
      <w:r w:rsidRPr="00000E64">
        <w:rPr>
          <w:rFonts w:asciiTheme="minorEastAsia" w:eastAsiaTheme="minorEastAsia" w:hAnsiTheme="minorEastAsia" w:hint="eastAsia"/>
          <w:b/>
          <w:szCs w:val="21"/>
          <w:lang w:eastAsia="zh-CN"/>
        </w:rPr>
        <w:t>内容：</w:t>
      </w: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1、报价要求：</w:t>
      </w: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（1）合并套餐体检项目在健康体检项目的基础上，根据GBZ188-2014《职业健康监护技术规范》、GBZ98-2020《放射工作人员健康要求及监护规范》要求增加职检项目。</w:t>
      </w:r>
    </w:p>
    <w:p w:rsidR="00C95584" w:rsidRDefault="00C95584" w:rsidP="00C9558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（2）报价需含接送员工全部费用及营养早餐。</w:t>
      </w:r>
    </w:p>
    <w:p w:rsidR="00C95584" w:rsidRDefault="00C95584" w:rsidP="00C95584">
      <w:pPr>
        <w:spacing w:line="360" w:lineRule="auto"/>
        <w:rPr>
          <w:rFonts w:asciiTheme="minorEastAsia" w:eastAsiaTheme="minorEastAsia" w:hAnsiTheme="minorEastAsia"/>
          <w:b/>
          <w:lang w:eastAsia="zh-CN"/>
        </w:rPr>
      </w:pPr>
      <w:r w:rsidRPr="00DF246C">
        <w:rPr>
          <w:rFonts w:asciiTheme="minorEastAsia" w:eastAsiaTheme="minorEastAsia" w:hAnsiTheme="minorEastAsia" w:hint="eastAsia"/>
          <w:b/>
          <w:lang w:eastAsia="zh-CN"/>
        </w:rPr>
        <w:t>2、报价内容：</w:t>
      </w:r>
    </w:p>
    <w:p w:rsidR="00C95584" w:rsidRPr="00DF246C"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（1）2021年度健康和岗中职业健康体检报价（该项目总价将作为决标依据）</w:t>
      </w:r>
    </w:p>
    <w:tbl>
      <w:tblPr>
        <w:tblW w:w="8400" w:type="dxa"/>
        <w:jc w:val="center"/>
        <w:tblLook w:val="04A0" w:firstRow="1" w:lastRow="0" w:firstColumn="1" w:lastColumn="0" w:noHBand="0" w:noVBand="1"/>
      </w:tblPr>
      <w:tblGrid>
        <w:gridCol w:w="2430"/>
        <w:gridCol w:w="2020"/>
        <w:gridCol w:w="2249"/>
        <w:gridCol w:w="850"/>
        <w:gridCol w:w="851"/>
      </w:tblGrid>
      <w:tr w:rsidR="00C95584" w:rsidRPr="00DF246C" w:rsidTr="00C95584">
        <w:trPr>
          <w:trHeight w:val="270"/>
          <w:tblHeader/>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套餐名称</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数量</w:t>
            </w:r>
          </w:p>
        </w:tc>
        <w:tc>
          <w:tcPr>
            <w:tcW w:w="2249"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lang w:eastAsia="zh-CN"/>
              </w:rPr>
            </w:pPr>
            <w:r w:rsidRPr="00DF246C">
              <w:rPr>
                <w:rFonts w:hint="eastAsia"/>
                <w:b/>
                <w:bCs/>
                <w:color w:val="000000"/>
                <w:lang w:eastAsia="zh-CN"/>
              </w:rPr>
              <w:t>体检项目</w:t>
            </w:r>
            <w:r>
              <w:rPr>
                <w:rFonts w:hint="eastAsia"/>
                <w:b/>
                <w:bCs/>
                <w:color w:val="000000"/>
                <w:lang w:eastAsia="zh-CN"/>
              </w:rPr>
              <w:t>（需明确每个体检项目单价）</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单价</w:t>
            </w:r>
            <w:r>
              <w:rPr>
                <w:rFonts w:hint="eastAsia"/>
                <w:b/>
                <w:bCs/>
                <w:color w:val="000000"/>
              </w:rPr>
              <w:t>/元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总价</w:t>
            </w:r>
            <w:r>
              <w:rPr>
                <w:rFonts w:hint="eastAsia"/>
                <w:b/>
                <w:bCs/>
                <w:color w:val="000000"/>
              </w:rPr>
              <w:t>/元</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健检A1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288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健检B1职检11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健检B1职检7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总计</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1516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830FAE" w:rsidRDefault="00C95584" w:rsidP="00C95584">
            <w:pPr>
              <w:widowControl/>
              <w:jc w:val="center"/>
              <w:rPr>
                <w:b/>
                <w:color w:val="000000"/>
              </w:rPr>
            </w:pPr>
            <w:r w:rsidRPr="00830FAE">
              <w:rPr>
                <w:rFonts w:hint="eastAsia"/>
                <w:b/>
                <w:color w:val="000000"/>
              </w:rPr>
              <w:t xml:space="preserve">　合计</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bl>
    <w:p w:rsidR="00C95584" w:rsidRDefault="00C95584" w:rsidP="00C95584">
      <w:pPr>
        <w:spacing w:line="360" w:lineRule="auto"/>
        <w:rPr>
          <w:rFonts w:asciiTheme="minorEastAsia" w:eastAsiaTheme="minorEastAsia" w:hAnsiTheme="minorEastAsia"/>
          <w:b/>
        </w:rPr>
      </w:pPr>
    </w:p>
    <w:p w:rsidR="00C95584"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(2)体检项目单项报价（该项单价将作为2021年-2022年岗前、离岗职业健康体检年约执行依据）</w:t>
      </w:r>
    </w:p>
    <w:tbl>
      <w:tblPr>
        <w:tblW w:w="7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3700"/>
      </w:tblGrid>
      <w:tr w:rsidR="00C95584" w:rsidRPr="00070F35" w:rsidTr="00C95584">
        <w:trPr>
          <w:trHeight w:val="285"/>
          <w:tblHeader/>
          <w:jc w:val="center"/>
        </w:trPr>
        <w:tc>
          <w:tcPr>
            <w:tcW w:w="3700" w:type="dxa"/>
            <w:shd w:val="clear" w:color="000000" w:fill="FFFFFF"/>
            <w:noWrap/>
            <w:vAlign w:val="center"/>
            <w:hideMark/>
          </w:tcPr>
          <w:p w:rsidR="00C95584" w:rsidRPr="00070F35" w:rsidRDefault="00C95584" w:rsidP="00C95584">
            <w:pPr>
              <w:widowControl/>
              <w:jc w:val="center"/>
              <w:rPr>
                <w:b/>
                <w:sz w:val="18"/>
                <w:szCs w:val="18"/>
              </w:rPr>
            </w:pPr>
            <w:r w:rsidRPr="00070F35">
              <w:rPr>
                <w:rFonts w:hint="eastAsia"/>
                <w:b/>
                <w:sz w:val="18"/>
                <w:szCs w:val="18"/>
              </w:rPr>
              <w:t>体检项目</w:t>
            </w:r>
          </w:p>
        </w:tc>
        <w:tc>
          <w:tcPr>
            <w:tcW w:w="3700" w:type="dxa"/>
            <w:shd w:val="clear" w:color="000000" w:fill="FFFFFF"/>
          </w:tcPr>
          <w:p w:rsidR="00C95584" w:rsidRPr="00070F35" w:rsidRDefault="00C95584" w:rsidP="00C95584">
            <w:pPr>
              <w:widowControl/>
              <w:jc w:val="center"/>
              <w:rPr>
                <w:b/>
                <w:sz w:val="18"/>
                <w:szCs w:val="18"/>
              </w:rPr>
            </w:pPr>
            <w:r w:rsidRPr="00070F35">
              <w:rPr>
                <w:rFonts w:hint="eastAsia"/>
                <w:b/>
                <w:sz w:val="18"/>
                <w:szCs w:val="18"/>
              </w:rPr>
              <w:t>单价/元</w:t>
            </w: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血常规（五分类）22项*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肝功全套（12项）*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血脂普查（4项）*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血糖*</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肾功（4项）*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lastRenderedPageBreak/>
              <w:t>乙肝两对半（定量）*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尿常规(21项）*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EB病毒早期抗原</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前列腺特异抗原(PSA)</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血液流变学</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AFP（甲胎蛋白）定量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CEA（癌胚抗原）定量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糖类抗原 (CA15-3)</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人乳头病毒21分型</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十二导联心电图*</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数字化X线胸部正位平片*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肝胆胰脾、泌尿系、前列腺彩超（男性）*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肝胆胰脾、泌尿系、子宫附件彩超（女性）*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妇科常规检查+白带+宫颈刮片*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color w:val="000000"/>
                <w:sz w:val="18"/>
                <w:szCs w:val="18"/>
              </w:rPr>
            </w:pPr>
            <w:r w:rsidRPr="00070F35">
              <w:rPr>
                <w:rFonts w:hint="eastAsia"/>
                <w:color w:val="000000"/>
                <w:sz w:val="18"/>
                <w:szCs w:val="18"/>
              </w:rPr>
              <w:t>乳腺彩超</w:t>
            </w:r>
          </w:p>
        </w:tc>
        <w:tc>
          <w:tcPr>
            <w:tcW w:w="3700" w:type="dxa"/>
            <w:shd w:val="clear" w:color="000000" w:fill="FFFFFF"/>
          </w:tcPr>
          <w:p w:rsidR="00C95584" w:rsidRPr="00070F35" w:rsidRDefault="00C95584" w:rsidP="00C95584">
            <w:pPr>
              <w:widowControl/>
              <w:jc w:val="center"/>
              <w:rPr>
                <w:color w:val="000000"/>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甲状腺彩超</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肺功能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尿汞</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尿β2-微球蛋白或a1-微球蛋白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颈椎正侧位X射线摄片</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纯音气导听阀测试</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眼底照相</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裂隙灯检查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外周血淋巴细胞染色体畸变分析</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外周血淋巴细胞微核试验</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有毒有害从业人员体检</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一般检查*</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抽血+总检费*</w:t>
            </w:r>
          </w:p>
        </w:tc>
        <w:tc>
          <w:tcPr>
            <w:tcW w:w="3700" w:type="dxa"/>
            <w:shd w:val="clear" w:color="000000" w:fill="FFFFFF"/>
          </w:tcPr>
          <w:p w:rsidR="00C95584" w:rsidRPr="00070F35" w:rsidRDefault="00C95584" w:rsidP="00C95584">
            <w:pPr>
              <w:widowControl/>
              <w:jc w:val="center"/>
              <w:rPr>
                <w:sz w:val="18"/>
                <w:szCs w:val="18"/>
              </w:rPr>
            </w:pPr>
          </w:p>
        </w:tc>
      </w:tr>
      <w:tr w:rsidR="00C95584" w:rsidRPr="00B85D1B" w:rsidTr="00C95584">
        <w:trPr>
          <w:trHeight w:val="285"/>
          <w:jc w:val="center"/>
        </w:trPr>
        <w:tc>
          <w:tcPr>
            <w:tcW w:w="3700" w:type="dxa"/>
            <w:shd w:val="clear" w:color="000000" w:fill="FFFFFF"/>
            <w:noWrap/>
            <w:vAlign w:val="center"/>
            <w:hideMark/>
          </w:tcPr>
          <w:p w:rsidR="00C95584" w:rsidRPr="00B85D1B" w:rsidRDefault="00C95584" w:rsidP="00C95584">
            <w:pPr>
              <w:widowControl/>
              <w:jc w:val="center"/>
              <w:rPr>
                <w:sz w:val="18"/>
                <w:szCs w:val="18"/>
              </w:rPr>
            </w:pPr>
            <w:r w:rsidRPr="00070F35">
              <w:rPr>
                <w:rFonts w:hint="eastAsia"/>
                <w:sz w:val="18"/>
                <w:szCs w:val="18"/>
              </w:rPr>
              <w:t>营养早餐*</w:t>
            </w:r>
          </w:p>
        </w:tc>
        <w:tc>
          <w:tcPr>
            <w:tcW w:w="3700" w:type="dxa"/>
            <w:shd w:val="clear" w:color="000000" w:fill="FFFFFF"/>
          </w:tcPr>
          <w:p w:rsidR="00C95584" w:rsidRPr="00B85D1B" w:rsidRDefault="00C95584" w:rsidP="00C95584">
            <w:pPr>
              <w:widowControl/>
              <w:jc w:val="center"/>
              <w:rPr>
                <w:sz w:val="18"/>
                <w:szCs w:val="18"/>
              </w:rPr>
            </w:pPr>
          </w:p>
        </w:tc>
      </w:tr>
    </w:tbl>
    <w:p w:rsidR="00C95584" w:rsidRPr="00000E64" w:rsidRDefault="00C95584" w:rsidP="00C95584">
      <w:pPr>
        <w:spacing w:line="360" w:lineRule="auto"/>
        <w:rPr>
          <w:rFonts w:asciiTheme="minorEastAsia" w:eastAsiaTheme="minorEastAsia" w:hAnsiTheme="minorEastAsia"/>
          <w:b/>
          <w:szCs w:val="21"/>
        </w:rPr>
      </w:pPr>
    </w:p>
    <w:p w:rsidR="00C95584" w:rsidRPr="00000E64" w:rsidRDefault="00C95584" w:rsidP="00C95584">
      <w:pPr>
        <w:pStyle w:val="aa"/>
        <w:spacing w:line="360" w:lineRule="auto"/>
        <w:ind w:firstLine="0"/>
        <w:rPr>
          <w:rFonts w:asciiTheme="minorEastAsia" w:hAnsiTheme="minorEastAsia"/>
          <w:sz w:val="24"/>
          <w:szCs w:val="24"/>
          <w:shd w:val="clear" w:color="auto" w:fill="F8F8F8"/>
        </w:rPr>
      </w:pPr>
      <w:r>
        <w:rPr>
          <w:rFonts w:asciiTheme="minorEastAsia" w:hAnsiTheme="minorEastAsia" w:hint="eastAsia"/>
          <w:b/>
          <w:szCs w:val="21"/>
        </w:rPr>
        <w:t>七、</w:t>
      </w:r>
      <w:r w:rsidRPr="00000E64">
        <w:rPr>
          <w:rFonts w:asciiTheme="minorEastAsia" w:hAnsiTheme="minorEastAsia" w:hint="eastAsia"/>
          <w:b/>
          <w:sz w:val="24"/>
          <w:szCs w:val="24"/>
          <w:shd w:val="clear" w:color="auto" w:fill="F8F8F8"/>
        </w:rPr>
        <w:t>报告提供要求：</w:t>
      </w:r>
    </w:p>
    <w:p w:rsidR="00C95584" w:rsidRPr="00000E64" w:rsidRDefault="00C95584" w:rsidP="00C95584">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1、健康体检报告和职业健康体检报告</w:t>
      </w:r>
      <w:r>
        <w:rPr>
          <w:rFonts w:asciiTheme="minorEastAsia" w:hAnsiTheme="minorEastAsia" w:hint="eastAsia"/>
          <w:szCs w:val="21"/>
          <w:shd w:val="clear" w:color="auto" w:fill="F8F8F8"/>
          <w:lang w:eastAsia="zh-CN"/>
        </w:rPr>
        <w:t>需</w:t>
      </w:r>
      <w:r w:rsidRPr="00000E64">
        <w:rPr>
          <w:rFonts w:asciiTheme="minorEastAsia" w:hAnsiTheme="minorEastAsia" w:hint="eastAsia"/>
          <w:szCs w:val="21"/>
          <w:shd w:val="clear" w:color="auto" w:fill="F8F8F8"/>
          <w:lang w:eastAsia="zh-CN"/>
        </w:rPr>
        <w:t>分别出。</w:t>
      </w:r>
    </w:p>
    <w:p w:rsidR="00C95584" w:rsidRPr="00000E64" w:rsidRDefault="00C95584" w:rsidP="00C95584">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2、健康体检报告要求：分别提供个人和汇总电子报告+个人纸质报告（给员工）+单张盖章纸质版《个人总论报告首页》（给单位存档）。</w:t>
      </w:r>
    </w:p>
    <w:p w:rsidR="00C95584" w:rsidRPr="00000E64" w:rsidRDefault="00C95584" w:rsidP="00C95584">
      <w:pPr>
        <w:pStyle w:val="aa"/>
        <w:numPr>
          <w:ilvl w:val="0"/>
          <w:numId w:val="32"/>
        </w:numPr>
        <w:autoSpaceDE/>
        <w:autoSpaceDN/>
        <w:spacing w:before="0" w:line="360" w:lineRule="auto"/>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职业健康体检报告要求：个人纸质报告1份，单位汇总报告</w:t>
      </w:r>
      <w:r>
        <w:rPr>
          <w:rFonts w:asciiTheme="minorEastAsia" w:hAnsiTheme="minorEastAsia" w:hint="eastAsia"/>
          <w:szCs w:val="21"/>
          <w:shd w:val="clear" w:color="auto" w:fill="F8F8F8"/>
          <w:lang w:eastAsia="zh-CN"/>
        </w:rPr>
        <w:t>需按四家公司分别出具</w:t>
      </w:r>
      <w:r w:rsidRPr="00000E64">
        <w:rPr>
          <w:rFonts w:asciiTheme="minorEastAsia" w:hAnsiTheme="minorEastAsia" w:hint="eastAsia"/>
          <w:szCs w:val="21"/>
          <w:shd w:val="clear" w:color="auto" w:fill="F8F8F8"/>
          <w:lang w:eastAsia="zh-CN"/>
        </w:rPr>
        <w:t>2份。</w:t>
      </w:r>
    </w:p>
    <w:p w:rsidR="00C95584" w:rsidRPr="00C6163F" w:rsidRDefault="00C95584" w:rsidP="00C95584">
      <w:pPr>
        <w:pStyle w:val="aa"/>
        <w:numPr>
          <w:ilvl w:val="0"/>
          <w:numId w:val="41"/>
        </w:numPr>
        <w:autoSpaceDE/>
        <w:autoSpaceDN/>
        <w:spacing w:before="0" w:line="360" w:lineRule="auto"/>
        <w:rPr>
          <w:rFonts w:asciiTheme="minorEastAsia" w:hAnsiTheme="minorEastAsia"/>
          <w:b/>
          <w:sz w:val="24"/>
        </w:rPr>
      </w:pPr>
      <w:r w:rsidRPr="00C6163F">
        <w:rPr>
          <w:rFonts w:asciiTheme="minorEastAsia" w:hAnsiTheme="minorEastAsia" w:hint="eastAsia"/>
          <w:b/>
          <w:sz w:val="24"/>
        </w:rPr>
        <w:t>其它要求</w:t>
      </w:r>
    </w:p>
    <w:p w:rsidR="00C95584" w:rsidRPr="00830AF4" w:rsidRDefault="00C95584" w:rsidP="00C95584">
      <w:pPr>
        <w:pStyle w:val="aa"/>
        <w:numPr>
          <w:ilvl w:val="0"/>
          <w:numId w:val="38"/>
        </w:numPr>
        <w:autoSpaceDE/>
        <w:autoSpaceDN/>
        <w:spacing w:before="0" w:line="360" w:lineRule="auto"/>
        <w:rPr>
          <w:rFonts w:asciiTheme="minorEastAsia" w:hAnsiTheme="minorEastAsia"/>
          <w:szCs w:val="21"/>
          <w:shd w:val="clear" w:color="auto" w:fill="F8F8F8"/>
          <w:lang w:eastAsia="zh-CN"/>
        </w:rPr>
      </w:pPr>
      <w:r w:rsidRPr="00830AF4">
        <w:rPr>
          <w:rFonts w:asciiTheme="minorEastAsia" w:hAnsiTheme="minorEastAsia" w:hint="eastAsia"/>
          <w:szCs w:val="21"/>
          <w:shd w:val="clear" w:color="auto" w:fill="F8F8F8"/>
          <w:lang w:eastAsia="zh-CN"/>
        </w:rPr>
        <w:t>需按五家公司分别签署福建福海创石油化工有限公司、腾龙芳烃（漳州）有限公司、翔鹭石化（漳州）有限公司、翔鹭码头投资管理（漳州）有限公司、福建福化古雷石油化工有限公司</w:t>
      </w:r>
    </w:p>
    <w:p w:rsidR="00C95584" w:rsidRPr="00830AF4" w:rsidRDefault="00C95584" w:rsidP="00C95584">
      <w:pPr>
        <w:pStyle w:val="aa"/>
        <w:numPr>
          <w:ilvl w:val="0"/>
          <w:numId w:val="38"/>
        </w:numPr>
        <w:autoSpaceDE/>
        <w:autoSpaceDN/>
        <w:spacing w:before="0" w:line="360" w:lineRule="auto"/>
        <w:rPr>
          <w:rFonts w:asciiTheme="minorEastAsia" w:hAnsiTheme="minorEastAsia"/>
          <w:szCs w:val="21"/>
          <w:shd w:val="clear" w:color="auto" w:fill="F8F8F8"/>
          <w:lang w:eastAsia="zh-CN"/>
        </w:rPr>
      </w:pPr>
      <w:r>
        <w:rPr>
          <w:rFonts w:asciiTheme="minorEastAsia" w:hAnsiTheme="minorEastAsia" w:hint="eastAsia"/>
          <w:szCs w:val="21"/>
          <w:shd w:val="clear" w:color="auto" w:fill="F8F8F8"/>
          <w:lang w:eastAsia="zh-CN"/>
        </w:rPr>
        <w:lastRenderedPageBreak/>
        <w:t>若实际体检套餐内个别项目未做，结算时需扣除费用。</w:t>
      </w:r>
    </w:p>
    <w:p w:rsidR="00C95584" w:rsidRPr="00E24491" w:rsidRDefault="00C95584" w:rsidP="00C95584">
      <w:pPr>
        <w:spacing w:line="360" w:lineRule="auto"/>
        <w:rPr>
          <w:lang w:eastAsia="zh-CN"/>
        </w:rPr>
      </w:pPr>
      <w:r>
        <w:rPr>
          <w:rFonts w:asciiTheme="minorEastAsia" w:hAnsiTheme="minorEastAsia" w:hint="eastAsia"/>
          <w:b/>
          <w:sz w:val="24"/>
          <w:lang w:eastAsia="zh-CN"/>
        </w:rPr>
        <w:t>九、</w:t>
      </w:r>
      <w:r w:rsidRPr="00C6163F">
        <w:rPr>
          <w:rFonts w:asciiTheme="minorEastAsia" w:hAnsiTheme="minorEastAsia" w:hint="eastAsia"/>
          <w:b/>
          <w:sz w:val="24"/>
          <w:lang w:eastAsia="zh-CN"/>
        </w:rPr>
        <w:t>体检安排：</w:t>
      </w:r>
    </w:p>
    <w:p w:rsidR="00C95584" w:rsidRPr="00000E64" w:rsidRDefault="00C95584" w:rsidP="00C95584">
      <w:pPr>
        <w:spacing w:line="360" w:lineRule="auto"/>
        <w:rPr>
          <w:rFonts w:asciiTheme="minorEastAsia" w:hAnsiTheme="minorEastAsia"/>
          <w:b/>
          <w:szCs w:val="21"/>
          <w:lang w:eastAsia="zh-CN"/>
        </w:rPr>
      </w:pPr>
      <w:r w:rsidRPr="00E24491">
        <w:rPr>
          <w:highlight w:val="red"/>
          <w:lang w:eastAsia="zh-CN"/>
        </w:rPr>
        <w:t>合同签订完10天后开始安排体检，需在1个月内完成全部体检。</w:t>
      </w:r>
      <w:r w:rsidRPr="00000E64">
        <w:rPr>
          <w:rFonts w:asciiTheme="minorEastAsia" w:hAnsiTheme="minorEastAsia" w:hint="eastAsia"/>
          <w:szCs w:val="21"/>
          <w:lang w:eastAsia="zh-CN"/>
        </w:rPr>
        <w:t>根据我司员工倒班情况，分批次</w:t>
      </w:r>
      <w:r>
        <w:rPr>
          <w:rFonts w:asciiTheme="minorEastAsia" w:hAnsiTheme="minorEastAsia" w:hint="eastAsia"/>
          <w:szCs w:val="21"/>
          <w:lang w:eastAsia="zh-CN"/>
        </w:rPr>
        <w:t>安排</w:t>
      </w:r>
      <w:r w:rsidRPr="00000E64">
        <w:rPr>
          <w:rFonts w:asciiTheme="minorEastAsia" w:hAnsiTheme="minorEastAsia" w:hint="eastAsia"/>
          <w:szCs w:val="21"/>
          <w:lang w:eastAsia="zh-CN"/>
        </w:rPr>
        <w:t>体检</w:t>
      </w:r>
      <w:r>
        <w:rPr>
          <w:rFonts w:asciiTheme="minorEastAsia" w:hAnsiTheme="minorEastAsia" w:hint="eastAsia"/>
          <w:szCs w:val="21"/>
          <w:lang w:eastAsia="zh-CN"/>
        </w:rPr>
        <w:t>，每批次体检需控制在半天以内。</w:t>
      </w:r>
    </w:p>
    <w:p w:rsidR="00F85265" w:rsidRPr="002054BD" w:rsidRDefault="00F85265" w:rsidP="00BF537B">
      <w:pPr>
        <w:pStyle w:val="a6"/>
        <w:rPr>
          <w:lang w:eastAsia="zh-CN"/>
        </w:rPr>
      </w:pPr>
    </w:p>
    <w:p w:rsidR="00B729BF" w:rsidRDefault="00B729BF">
      <w:pPr>
        <w:widowControl/>
        <w:autoSpaceDE/>
        <w:autoSpaceDN/>
        <w:rPr>
          <w:rFonts w:hAnsi="Calibri" w:cs="Times New Roman"/>
          <w:b/>
          <w:bCs/>
          <w:sz w:val="24"/>
          <w:szCs w:val="24"/>
          <w:lang w:eastAsia="zh-CN"/>
        </w:rPr>
      </w:pPr>
      <w:bookmarkStart w:id="2"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Pr="003065D5" w:rsidRDefault="00606A94">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福建福海创石油化工有限公司</w:t>
      </w:r>
    </w:p>
    <w:p w:rsidR="000004E6" w:rsidRPr="003065D5" w:rsidRDefault="000004E6">
      <w:pPr>
        <w:pStyle w:val="a7"/>
        <w:spacing w:line="615" w:lineRule="exact"/>
        <w:jc w:val="center"/>
        <w:rPr>
          <w:rFonts w:ascii="方正小标宋简体" w:eastAsia="方正小标宋简体" w:hAnsi="方正小标宋简体" w:cs="方正小标宋简体"/>
          <w:b/>
          <w:sz w:val="36"/>
          <w:szCs w:val="36"/>
          <w:lang w:eastAsia="zh-CN"/>
        </w:rPr>
      </w:pPr>
    </w:p>
    <w:p w:rsidR="00025717" w:rsidRPr="003065D5"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3065D5" w:rsidRDefault="00C74804" w:rsidP="002E1AE9">
      <w:pPr>
        <w:pStyle w:val="a7"/>
        <w:spacing w:line="615" w:lineRule="exact"/>
        <w:jc w:val="center"/>
        <w:rPr>
          <w:rFonts w:ascii="方正小标宋简体" w:eastAsia="方正小标宋简体" w:hAnsi="方正小标宋简体" w:cs="方正小标宋简体"/>
          <w:b/>
          <w:sz w:val="36"/>
          <w:szCs w:val="36"/>
          <w:lang w:eastAsia="zh-CN"/>
        </w:rPr>
      </w:pPr>
      <w:r w:rsidRPr="00864E26">
        <w:rPr>
          <w:rFonts w:ascii="方正小标宋简体" w:eastAsia="方正小标宋简体" w:hAnsi="方正小标宋简体" w:cs="方正小标宋简体"/>
          <w:b/>
          <w:sz w:val="36"/>
          <w:szCs w:val="36"/>
          <w:lang w:eastAsia="zh-CN"/>
        </w:rPr>
        <w:t>2021年健康体检和职业健康体检和</w:t>
      </w:r>
      <w:r w:rsidRPr="00864E26">
        <w:rPr>
          <w:rFonts w:ascii="方正小标宋简体" w:eastAsia="方正小标宋简体" w:hAnsi="方正小标宋简体" w:cs="方正小标宋简体" w:hint="eastAsia"/>
          <w:b/>
          <w:sz w:val="36"/>
          <w:szCs w:val="36"/>
          <w:lang w:eastAsia="zh-CN"/>
        </w:rPr>
        <w:t>2021年-2022年岗前和离岗职业健康体检年约</w:t>
      </w:r>
      <w:r w:rsidRPr="00864E26">
        <w:rPr>
          <w:rFonts w:ascii="方正小标宋简体" w:eastAsia="方正小标宋简体" w:hAnsi="方正小标宋简体" w:cs="方正小标宋简体"/>
          <w:b/>
          <w:sz w:val="36"/>
          <w:szCs w:val="36"/>
          <w:lang w:eastAsia="zh-CN"/>
        </w:rPr>
        <w:t>发包</w:t>
      </w:r>
    </w:p>
    <w:p w:rsidR="002E1AE9" w:rsidRPr="003065D5" w:rsidRDefault="002E1AE9" w:rsidP="002E1AE9">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3065D5" w:rsidRDefault="00DD56C2" w:rsidP="002E1AE9">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参选</w:t>
      </w:r>
      <w:r w:rsidRPr="003065D5">
        <w:rPr>
          <w:rFonts w:ascii="方正小标宋简体" w:eastAsia="方正小标宋简体" w:hAnsi="方正小标宋简体" w:cs="方正小标宋简体"/>
          <w:b/>
          <w:sz w:val="36"/>
          <w:szCs w:val="36"/>
          <w:lang w:eastAsia="zh-CN"/>
        </w:rPr>
        <w:t>文件</w:t>
      </w:r>
    </w:p>
    <w:p w:rsidR="00967702" w:rsidRPr="003065D5" w:rsidRDefault="00967702">
      <w:pPr>
        <w:pStyle w:val="a7"/>
        <w:rPr>
          <w:rFonts w:ascii="Times New Roman" w:hAnsi="Times New Roman"/>
          <w:sz w:val="36"/>
          <w:szCs w:val="36"/>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41131B"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95584" w:rsidRPr="0033277A" w:rsidRDefault="00C955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95584" w:rsidRPr="0033277A" w:rsidRDefault="00C955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95584" w:rsidRPr="0033277A" w:rsidRDefault="00C9558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95584" w:rsidRPr="0033277A" w:rsidRDefault="00C9558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95584" w:rsidRPr="0033277A" w:rsidRDefault="00C9558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95584" w:rsidRPr="0033277A" w:rsidRDefault="00C9558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95584" w:rsidRPr="0033277A" w:rsidRDefault="00C9558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C60B14" w:rsidP="00EB0F91">
            <w:pPr>
              <w:spacing w:line="500" w:lineRule="exact"/>
              <w:jc w:val="center"/>
              <w:rPr>
                <w:sz w:val="24"/>
                <w:lang w:eastAsia="zh-CN"/>
              </w:rPr>
            </w:pPr>
            <w:r>
              <w:rPr>
                <w:sz w:val="24"/>
                <w:lang w:eastAsia="zh-CN"/>
              </w:rPr>
              <w:t>8</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C60B14"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C60B14"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864E26" w:rsidRPr="00864E26">
        <w:rPr>
          <w:b/>
          <w:sz w:val="24"/>
          <w:u w:val="single"/>
          <w:lang w:eastAsia="zh-CN"/>
        </w:rPr>
        <w:t>2021年健康体检和职业健康体检和</w:t>
      </w:r>
      <w:r w:rsidR="00864E26" w:rsidRPr="00864E26">
        <w:rPr>
          <w:rFonts w:hint="eastAsia"/>
          <w:b/>
          <w:sz w:val="24"/>
          <w:u w:val="single"/>
          <w:lang w:eastAsia="zh-CN"/>
        </w:rPr>
        <w:t>2021年-2022年岗前和离岗职业健康体检年约</w:t>
      </w:r>
      <w:r w:rsidR="00864E26" w:rsidRPr="00864E26">
        <w:rPr>
          <w:b/>
          <w:sz w:val="24"/>
          <w:u w:val="single"/>
          <w:lang w:eastAsia="zh-CN"/>
        </w:rPr>
        <w:t>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64E26" w:rsidRPr="00117C04">
        <w:rPr>
          <w:b/>
          <w:sz w:val="24"/>
          <w:u w:val="single"/>
          <w:lang w:eastAsia="zh-CN"/>
        </w:rPr>
        <w:t>2021年健康体检和职业健康体检和</w:t>
      </w:r>
      <w:r w:rsidR="00864E26" w:rsidRPr="00117C04">
        <w:rPr>
          <w:rFonts w:hint="eastAsia"/>
          <w:b/>
          <w:sz w:val="24"/>
          <w:u w:val="single"/>
          <w:lang w:eastAsia="zh-CN"/>
        </w:rPr>
        <w:t>2021年-2022年岗前和离岗职业健康体检年约</w:t>
      </w:r>
      <w:r w:rsidR="00864E26" w:rsidRPr="00117C04">
        <w:rPr>
          <w:b/>
          <w:sz w:val="24"/>
          <w:u w:val="single"/>
          <w:lang w:eastAsia="zh-CN"/>
        </w:rPr>
        <w:t>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3065D5">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864E26" w:rsidRPr="00117C04">
        <w:rPr>
          <w:b/>
          <w:sz w:val="24"/>
          <w:u w:val="single"/>
          <w:lang w:eastAsia="zh-CN"/>
        </w:rPr>
        <w:t>2021年健康体检和职业健康体检和</w:t>
      </w:r>
      <w:r w:rsidR="00864E26" w:rsidRPr="00117C04">
        <w:rPr>
          <w:rFonts w:hint="eastAsia"/>
          <w:b/>
          <w:sz w:val="24"/>
          <w:u w:val="single"/>
          <w:lang w:eastAsia="zh-CN"/>
        </w:rPr>
        <w:t>2021年-2022年岗前和离岗职业健康体检年约</w:t>
      </w:r>
      <w:r w:rsidR="00864E26" w:rsidRPr="00117C04">
        <w:rPr>
          <w:b/>
          <w:sz w:val="24"/>
          <w:u w:val="single"/>
          <w:lang w:eastAsia="zh-CN"/>
        </w:rPr>
        <w:t>发包</w:t>
      </w:r>
      <w:r w:rsidR="00864E26">
        <w:rPr>
          <w:rFonts w:hint="eastAsia"/>
          <w:b/>
          <w:sz w:val="24"/>
          <w:u w:val="single"/>
          <w:lang w:eastAsia="zh-CN"/>
        </w:rPr>
        <w:t xml:space="preserve"> </w:t>
      </w:r>
      <w:r w:rsidR="00864E26">
        <w:rPr>
          <w:b/>
          <w:sz w:val="24"/>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357" w:type="dxa"/>
        <w:tblInd w:w="-176" w:type="dxa"/>
        <w:tblLook w:val="04A0" w:firstRow="1" w:lastRow="0" w:firstColumn="1" w:lastColumn="0" w:noHBand="0" w:noVBand="1"/>
      </w:tblPr>
      <w:tblGrid>
        <w:gridCol w:w="9357"/>
      </w:tblGrid>
      <w:tr w:rsidR="002A282A" w:rsidRPr="0094423E" w:rsidTr="00AC43F4">
        <w:trPr>
          <w:trHeight w:val="604"/>
        </w:trPr>
        <w:tc>
          <w:tcPr>
            <w:tcW w:w="935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w:t>
            </w:r>
            <w:r w:rsidR="00C60B14">
              <w:rPr>
                <w:rFonts w:ascii="Times New Roman" w:hAnsi="Times New Roman" w:hint="eastAsia"/>
                <w:sz w:val="28"/>
                <w:szCs w:val="28"/>
                <w:lang w:eastAsia="zh-CN"/>
              </w:rPr>
              <w:t>暂定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C60B14">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D63E85" w:rsidRDefault="00C60B14" w:rsidP="00AC43F4">
            <w:pPr>
              <w:pStyle w:val="10"/>
              <w:spacing w:line="360" w:lineRule="auto"/>
              <w:ind w:firstLineChars="400" w:firstLine="1124"/>
              <w:rPr>
                <w:rFonts w:ascii="Times New Roman" w:hAnsi="Times New Roman"/>
                <w:sz w:val="28"/>
                <w:szCs w:val="28"/>
              </w:rPr>
            </w:pPr>
            <w:r w:rsidRPr="00AC43F4">
              <w:rPr>
                <w:rFonts w:ascii="Times New Roman" w:hAnsi="Times New Roman"/>
                <w:b/>
                <w:sz w:val="28"/>
                <w:szCs w:val="28"/>
              </w:rPr>
              <w:t>具体</w:t>
            </w:r>
            <w:r w:rsidR="00D63E85">
              <w:rPr>
                <w:rFonts w:ascii="Times New Roman" w:hAnsi="Times New Roman"/>
                <w:b/>
                <w:sz w:val="28"/>
                <w:szCs w:val="28"/>
              </w:rPr>
              <w:t>各项</w:t>
            </w:r>
            <w:r w:rsidRPr="00AC43F4">
              <w:rPr>
                <w:rFonts w:ascii="Times New Roman" w:hAnsi="Times New Roman"/>
                <w:b/>
                <w:sz w:val="28"/>
                <w:szCs w:val="28"/>
              </w:rPr>
              <w:t>报价清单</w:t>
            </w:r>
            <w:r w:rsidR="00D63E85" w:rsidRPr="00AC43F4">
              <w:rPr>
                <w:rFonts w:ascii="Times New Roman" w:hAnsi="Times New Roman" w:hint="eastAsia"/>
                <w:b/>
                <w:sz w:val="28"/>
                <w:szCs w:val="28"/>
              </w:rPr>
              <w:t>见</w:t>
            </w:r>
            <w:r w:rsidR="00D63E85" w:rsidRPr="00AC43F4">
              <w:rPr>
                <w:rFonts w:ascii="Times New Roman" w:hAnsi="Times New Roman"/>
                <w:b/>
                <w:sz w:val="28"/>
                <w:szCs w:val="28"/>
              </w:rPr>
              <w:t>后附，报价时需全项报价并合计暂定总价。</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F85808" w:rsidP="000D5D96">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C7446">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AC43F4">
        <w:trPr>
          <w:trHeight w:val="604"/>
        </w:trPr>
        <w:tc>
          <w:tcPr>
            <w:tcW w:w="9357"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D63E85"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C7446" w:rsidRDefault="007C7446">
      <w:pPr>
        <w:widowControl/>
        <w:autoSpaceDE/>
        <w:autoSpaceDN/>
        <w:rPr>
          <w:sz w:val="28"/>
          <w:u w:val="single"/>
          <w:lang w:eastAsia="zh-CN"/>
        </w:rPr>
      </w:pPr>
      <w:r>
        <w:rPr>
          <w:sz w:val="28"/>
          <w:u w:val="single"/>
          <w:lang w:eastAsia="zh-CN"/>
        </w:rPr>
        <w:br w:type="page"/>
      </w:r>
    </w:p>
    <w:p w:rsidR="00967702" w:rsidRDefault="001A5BCE">
      <w:pPr>
        <w:ind w:firstLineChars="200" w:firstLine="560"/>
        <w:rPr>
          <w:sz w:val="28"/>
          <w:u w:val="single"/>
          <w:lang w:eastAsia="zh-CN"/>
        </w:rPr>
      </w:pPr>
      <w:r>
        <w:rPr>
          <w:sz w:val="28"/>
          <w:u w:val="single"/>
          <w:lang w:eastAsia="zh-CN"/>
        </w:rPr>
        <w:lastRenderedPageBreak/>
        <w:t>具体各项</w:t>
      </w:r>
      <w:r w:rsidR="00D63E85">
        <w:rPr>
          <w:sz w:val="28"/>
          <w:u w:val="single"/>
          <w:lang w:eastAsia="zh-CN"/>
        </w:rPr>
        <w:t>报价清单如下表：</w:t>
      </w:r>
    </w:p>
    <w:p w:rsidR="00C95584" w:rsidRPr="00DF246C"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（1）2021年度健康和岗中职业健康体检报价（该项目总价将作为决标依据）</w:t>
      </w:r>
    </w:p>
    <w:tbl>
      <w:tblPr>
        <w:tblW w:w="8400" w:type="dxa"/>
        <w:jc w:val="center"/>
        <w:tblLook w:val="04A0" w:firstRow="1" w:lastRow="0" w:firstColumn="1" w:lastColumn="0" w:noHBand="0" w:noVBand="1"/>
      </w:tblPr>
      <w:tblGrid>
        <w:gridCol w:w="2430"/>
        <w:gridCol w:w="2020"/>
        <w:gridCol w:w="2249"/>
        <w:gridCol w:w="850"/>
        <w:gridCol w:w="851"/>
      </w:tblGrid>
      <w:tr w:rsidR="00C95584" w:rsidRPr="00DF246C" w:rsidTr="00C95584">
        <w:trPr>
          <w:trHeight w:val="270"/>
          <w:tblHeader/>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套餐名称</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数量</w:t>
            </w:r>
          </w:p>
        </w:tc>
        <w:tc>
          <w:tcPr>
            <w:tcW w:w="2249"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lang w:eastAsia="zh-CN"/>
              </w:rPr>
            </w:pPr>
            <w:r w:rsidRPr="00DF246C">
              <w:rPr>
                <w:rFonts w:hint="eastAsia"/>
                <w:b/>
                <w:bCs/>
                <w:color w:val="000000"/>
                <w:lang w:eastAsia="zh-CN"/>
              </w:rPr>
              <w:t>体检项目</w:t>
            </w:r>
            <w:r>
              <w:rPr>
                <w:rFonts w:hint="eastAsia"/>
                <w:b/>
                <w:bCs/>
                <w:color w:val="000000"/>
                <w:lang w:eastAsia="zh-CN"/>
              </w:rPr>
              <w:t>（需明确每个体检项目单价）</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单价</w:t>
            </w:r>
            <w:r>
              <w:rPr>
                <w:rFonts w:hint="eastAsia"/>
                <w:b/>
                <w:bCs/>
                <w:color w:val="000000"/>
              </w:rPr>
              <w:t>/元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b/>
                <w:bCs/>
                <w:color w:val="000000"/>
              </w:rPr>
            </w:pPr>
            <w:r w:rsidRPr="00DF246C">
              <w:rPr>
                <w:rFonts w:hint="eastAsia"/>
                <w:b/>
                <w:bCs/>
                <w:color w:val="000000"/>
              </w:rPr>
              <w:t>总价</w:t>
            </w:r>
            <w:r>
              <w:rPr>
                <w:rFonts w:hint="eastAsia"/>
                <w:b/>
                <w:bCs/>
                <w:color w:val="000000"/>
              </w:rPr>
              <w:t>/元</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健检A1职检29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健检A1职检38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健检A3健检C职检47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健检A3健检C职检9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288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9</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健检B1职检49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27</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lastRenderedPageBreak/>
              <w:t>健检B1职检55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健检B1职检57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35</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健检B1职检9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健检B2职检19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健检B2职检36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健检B2职检6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38</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4</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健检B3健检C职检27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健检B3健检C职检39</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健检B3健检C职检47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健检B3职检10</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2</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健检B3职检13</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健检B3职检14</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健检B3职检15</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健检B3职检16</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健检B3职检17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健检B3职检28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健检B3职检37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3</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健检B3职检42</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健检B3职检47</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10</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健检B3职检8</w:t>
            </w:r>
          </w:p>
        </w:tc>
        <w:tc>
          <w:tcPr>
            <w:tcW w:w="202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1</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r w:rsidR="00C95584" w:rsidRPr="00DF246C" w:rsidTr="00C95584">
        <w:trPr>
          <w:trHeight w:val="270"/>
          <w:jc w:val="center"/>
        </w:trPr>
        <w:tc>
          <w:tcPr>
            <w:tcW w:w="243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总计</w:t>
            </w:r>
          </w:p>
        </w:tc>
        <w:tc>
          <w:tcPr>
            <w:tcW w:w="20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C95584" w:rsidRPr="00DF246C" w:rsidRDefault="00C95584" w:rsidP="00C95584">
            <w:pPr>
              <w:widowControl/>
              <w:jc w:val="center"/>
              <w:rPr>
                <w:b/>
                <w:bCs/>
                <w:color w:val="000000"/>
              </w:rPr>
            </w:pPr>
            <w:r w:rsidRPr="00DF246C">
              <w:rPr>
                <w:rFonts w:hint="eastAsia"/>
                <w:b/>
                <w:bCs/>
                <w:color w:val="000000"/>
              </w:rPr>
              <w:t>1516</w:t>
            </w:r>
          </w:p>
        </w:tc>
        <w:tc>
          <w:tcPr>
            <w:tcW w:w="2249" w:type="dxa"/>
            <w:tcBorders>
              <w:top w:val="nil"/>
              <w:left w:val="nil"/>
              <w:bottom w:val="single" w:sz="4" w:space="0" w:color="auto"/>
              <w:right w:val="single" w:sz="4" w:space="0" w:color="auto"/>
            </w:tcBorders>
            <w:shd w:val="clear" w:color="auto" w:fill="auto"/>
            <w:noWrap/>
            <w:vAlign w:val="bottom"/>
            <w:hideMark/>
          </w:tcPr>
          <w:p w:rsidR="00C95584" w:rsidRPr="00830FAE" w:rsidRDefault="00C95584" w:rsidP="00C95584">
            <w:pPr>
              <w:widowControl/>
              <w:jc w:val="center"/>
              <w:rPr>
                <w:b/>
                <w:color w:val="000000"/>
              </w:rPr>
            </w:pPr>
            <w:r w:rsidRPr="00830FAE">
              <w:rPr>
                <w:rFonts w:hint="eastAsia"/>
                <w:b/>
                <w:color w:val="000000"/>
              </w:rPr>
              <w:t xml:space="preserve">　合计</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95584" w:rsidRPr="00DF246C" w:rsidRDefault="00C95584" w:rsidP="00C95584">
            <w:pPr>
              <w:widowControl/>
              <w:jc w:val="center"/>
              <w:rPr>
                <w:color w:val="000000"/>
              </w:rPr>
            </w:pPr>
            <w:r w:rsidRPr="00DF246C">
              <w:rPr>
                <w:rFonts w:hint="eastAsia"/>
                <w:color w:val="000000"/>
              </w:rPr>
              <w:t xml:space="preserve">　　</w:t>
            </w:r>
          </w:p>
        </w:tc>
      </w:tr>
    </w:tbl>
    <w:p w:rsidR="00C95584" w:rsidRDefault="00C95584" w:rsidP="00C95584">
      <w:pPr>
        <w:spacing w:line="360" w:lineRule="auto"/>
        <w:rPr>
          <w:rFonts w:asciiTheme="minorEastAsia" w:eastAsiaTheme="minorEastAsia" w:hAnsiTheme="minorEastAsia"/>
          <w:b/>
        </w:rPr>
      </w:pPr>
    </w:p>
    <w:p w:rsidR="00C95584" w:rsidRDefault="00C95584" w:rsidP="00C95584">
      <w:pPr>
        <w:spacing w:line="360" w:lineRule="auto"/>
        <w:rPr>
          <w:rFonts w:asciiTheme="minorEastAsia" w:eastAsiaTheme="minorEastAsia" w:hAnsiTheme="minorEastAsia"/>
          <w:b/>
          <w:lang w:eastAsia="zh-CN"/>
        </w:rPr>
      </w:pPr>
    </w:p>
    <w:p w:rsidR="00C95584" w:rsidRDefault="00C95584" w:rsidP="00C95584">
      <w:pPr>
        <w:spacing w:line="360" w:lineRule="auto"/>
        <w:rPr>
          <w:rFonts w:asciiTheme="minorEastAsia" w:eastAsiaTheme="minorEastAsia" w:hAnsiTheme="minorEastAsia"/>
          <w:b/>
          <w:lang w:eastAsia="zh-CN"/>
        </w:rPr>
      </w:pPr>
    </w:p>
    <w:p w:rsidR="00C95584" w:rsidRDefault="00C95584" w:rsidP="00C95584">
      <w:pPr>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lastRenderedPageBreak/>
        <w:t>(2)体检项目单项报价（该项单价将作为2021年-2022年岗前、离岗职业健康体检年约执行依据）</w:t>
      </w:r>
    </w:p>
    <w:tbl>
      <w:tblPr>
        <w:tblW w:w="7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3700"/>
      </w:tblGrid>
      <w:tr w:rsidR="00C95584" w:rsidRPr="00070F35" w:rsidTr="00C95584">
        <w:trPr>
          <w:trHeight w:val="285"/>
          <w:tblHeader/>
          <w:jc w:val="center"/>
        </w:trPr>
        <w:tc>
          <w:tcPr>
            <w:tcW w:w="3700" w:type="dxa"/>
            <w:shd w:val="clear" w:color="000000" w:fill="FFFFFF"/>
            <w:noWrap/>
            <w:vAlign w:val="center"/>
            <w:hideMark/>
          </w:tcPr>
          <w:p w:rsidR="00C95584" w:rsidRPr="00070F35" w:rsidRDefault="00C95584" w:rsidP="00C95584">
            <w:pPr>
              <w:widowControl/>
              <w:jc w:val="center"/>
              <w:rPr>
                <w:b/>
                <w:sz w:val="18"/>
                <w:szCs w:val="18"/>
              </w:rPr>
            </w:pPr>
            <w:r w:rsidRPr="00070F35">
              <w:rPr>
                <w:rFonts w:hint="eastAsia"/>
                <w:b/>
                <w:sz w:val="18"/>
                <w:szCs w:val="18"/>
              </w:rPr>
              <w:t>体检项目</w:t>
            </w:r>
          </w:p>
        </w:tc>
        <w:tc>
          <w:tcPr>
            <w:tcW w:w="3700" w:type="dxa"/>
            <w:shd w:val="clear" w:color="000000" w:fill="FFFFFF"/>
          </w:tcPr>
          <w:p w:rsidR="00C95584" w:rsidRPr="00070F35" w:rsidRDefault="00C95584" w:rsidP="00C95584">
            <w:pPr>
              <w:widowControl/>
              <w:jc w:val="center"/>
              <w:rPr>
                <w:b/>
                <w:sz w:val="18"/>
                <w:szCs w:val="18"/>
              </w:rPr>
            </w:pPr>
            <w:r w:rsidRPr="00070F35">
              <w:rPr>
                <w:rFonts w:hint="eastAsia"/>
                <w:b/>
                <w:sz w:val="18"/>
                <w:szCs w:val="18"/>
              </w:rPr>
              <w:t>单价/元</w:t>
            </w: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血常规（五分类）22项*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肝功全套（12项）*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血脂普查（4项）*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血糖*</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肾功（4项）*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乙肝两对半（定量）*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尿常规(21项）*</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EB病毒早期抗原</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前列腺特异抗原(PSA)</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血液流变学</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AFP（甲胎蛋白）定量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CEA（癌胚抗原）定量</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糖类抗原 (CA15-3)</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sz w:val="18"/>
                <w:szCs w:val="18"/>
              </w:rPr>
            </w:pPr>
            <w:r w:rsidRPr="00070F35">
              <w:rPr>
                <w:rFonts w:hint="eastAsia"/>
                <w:sz w:val="18"/>
                <w:szCs w:val="18"/>
              </w:rPr>
              <w:t>人乳头病毒21分型</w:t>
            </w:r>
          </w:p>
        </w:tc>
        <w:tc>
          <w:tcPr>
            <w:tcW w:w="3700" w:type="dxa"/>
            <w:shd w:val="clear" w:color="000000" w:fill="FFFF00"/>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rPr>
            </w:pPr>
            <w:r w:rsidRPr="00070F35">
              <w:rPr>
                <w:rFonts w:hint="eastAsia"/>
                <w:sz w:val="18"/>
                <w:szCs w:val="18"/>
              </w:rPr>
              <w:t>十二导联心电图*</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数字化X线胸部正位平片*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肝胆胰脾、泌尿系、前列腺彩超（男性）*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肝胆胰脾、泌尿系、子宫附件彩超（女性）*</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vAlign w:val="center"/>
            <w:hideMark/>
          </w:tcPr>
          <w:p w:rsidR="00C95584" w:rsidRPr="00070F35" w:rsidRDefault="00C95584" w:rsidP="00C95584">
            <w:pPr>
              <w:widowControl/>
              <w:jc w:val="center"/>
              <w:rPr>
                <w:sz w:val="18"/>
                <w:szCs w:val="18"/>
                <w:lang w:eastAsia="zh-CN"/>
              </w:rPr>
            </w:pPr>
            <w:r w:rsidRPr="00070F35">
              <w:rPr>
                <w:rFonts w:hint="eastAsia"/>
                <w:sz w:val="18"/>
                <w:szCs w:val="18"/>
                <w:lang w:eastAsia="zh-CN"/>
              </w:rPr>
              <w:t>妇科常规检查+白带+宫颈刮片*</w:t>
            </w:r>
          </w:p>
        </w:tc>
        <w:tc>
          <w:tcPr>
            <w:tcW w:w="3700" w:type="dxa"/>
            <w:shd w:val="clear" w:color="000000" w:fill="FFFFFF"/>
          </w:tcPr>
          <w:p w:rsidR="00C95584" w:rsidRPr="00070F35" w:rsidRDefault="00C95584" w:rsidP="00C95584">
            <w:pPr>
              <w:widowControl/>
              <w:jc w:val="center"/>
              <w:rPr>
                <w:sz w:val="18"/>
                <w:szCs w:val="18"/>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color w:val="000000"/>
                <w:sz w:val="18"/>
                <w:szCs w:val="18"/>
              </w:rPr>
            </w:pPr>
            <w:r w:rsidRPr="00070F35">
              <w:rPr>
                <w:rFonts w:hint="eastAsia"/>
                <w:color w:val="000000"/>
                <w:sz w:val="18"/>
                <w:szCs w:val="18"/>
              </w:rPr>
              <w:t>乳腺彩超</w:t>
            </w:r>
          </w:p>
        </w:tc>
        <w:tc>
          <w:tcPr>
            <w:tcW w:w="3700" w:type="dxa"/>
            <w:shd w:val="clear" w:color="000000" w:fill="FFFFFF"/>
          </w:tcPr>
          <w:p w:rsidR="00C95584" w:rsidRPr="00070F35" w:rsidRDefault="00C95584" w:rsidP="00C95584">
            <w:pPr>
              <w:widowControl/>
              <w:jc w:val="center"/>
              <w:rPr>
                <w:color w:val="000000"/>
                <w:sz w:val="18"/>
                <w:szCs w:val="18"/>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甲状腺彩超</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肺功能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尿汞</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尿β2-微球蛋白或a1-微球蛋白</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颈椎正侧位X射线摄片</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纯音气导听阀测试</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眼底照相</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rPr>
            </w:pPr>
            <w:r w:rsidRPr="00070F35">
              <w:rPr>
                <w:rFonts w:hint="eastAsia"/>
                <w:color w:val="000000"/>
                <w:sz w:val="20"/>
                <w:szCs w:val="20"/>
              </w:rPr>
              <w:t>裂隙灯检查</w:t>
            </w:r>
          </w:p>
        </w:tc>
        <w:tc>
          <w:tcPr>
            <w:tcW w:w="3700" w:type="dxa"/>
            <w:shd w:val="clear" w:color="000000" w:fill="FFFF00"/>
          </w:tcPr>
          <w:p w:rsidR="00C95584" w:rsidRPr="00070F35" w:rsidRDefault="00C95584" w:rsidP="00C95584">
            <w:pPr>
              <w:widowControl/>
              <w:jc w:val="center"/>
              <w:rPr>
                <w:color w:val="000000"/>
                <w:sz w:val="20"/>
                <w:szCs w:val="20"/>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外周血淋巴细胞染色体畸变分析</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外周血淋巴细胞微核试验</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00"/>
            <w:vAlign w:val="center"/>
            <w:hideMark/>
          </w:tcPr>
          <w:p w:rsidR="00C95584" w:rsidRPr="00070F35" w:rsidRDefault="00C95584" w:rsidP="00C95584">
            <w:pPr>
              <w:widowControl/>
              <w:jc w:val="center"/>
              <w:rPr>
                <w:color w:val="000000"/>
                <w:sz w:val="20"/>
                <w:szCs w:val="20"/>
                <w:lang w:eastAsia="zh-CN"/>
              </w:rPr>
            </w:pPr>
            <w:r w:rsidRPr="00070F35">
              <w:rPr>
                <w:rFonts w:hint="eastAsia"/>
                <w:color w:val="000000"/>
                <w:sz w:val="20"/>
                <w:szCs w:val="20"/>
                <w:lang w:eastAsia="zh-CN"/>
              </w:rPr>
              <w:t>有毒有害从业人员体检</w:t>
            </w:r>
          </w:p>
        </w:tc>
        <w:tc>
          <w:tcPr>
            <w:tcW w:w="3700" w:type="dxa"/>
            <w:shd w:val="clear" w:color="000000" w:fill="FFFF00"/>
          </w:tcPr>
          <w:p w:rsidR="00C95584" w:rsidRPr="00070F35" w:rsidRDefault="00C95584" w:rsidP="00C95584">
            <w:pPr>
              <w:widowControl/>
              <w:jc w:val="center"/>
              <w:rPr>
                <w:color w:val="000000"/>
                <w:sz w:val="20"/>
                <w:szCs w:val="20"/>
                <w:lang w:eastAsia="zh-CN"/>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一般检查*</w:t>
            </w:r>
          </w:p>
        </w:tc>
        <w:tc>
          <w:tcPr>
            <w:tcW w:w="3700" w:type="dxa"/>
            <w:shd w:val="clear" w:color="000000" w:fill="FFFFFF"/>
          </w:tcPr>
          <w:p w:rsidR="00C95584" w:rsidRPr="00070F35" w:rsidRDefault="00C95584" w:rsidP="00C95584">
            <w:pPr>
              <w:widowControl/>
              <w:jc w:val="center"/>
              <w:rPr>
                <w:sz w:val="18"/>
                <w:szCs w:val="18"/>
              </w:rPr>
            </w:pPr>
          </w:p>
        </w:tc>
      </w:tr>
      <w:tr w:rsidR="00C95584" w:rsidRPr="00070F35" w:rsidTr="00C95584">
        <w:trPr>
          <w:trHeight w:val="285"/>
          <w:jc w:val="center"/>
        </w:trPr>
        <w:tc>
          <w:tcPr>
            <w:tcW w:w="3700" w:type="dxa"/>
            <w:shd w:val="clear" w:color="000000" w:fill="FFFFFF"/>
            <w:noWrap/>
            <w:vAlign w:val="center"/>
            <w:hideMark/>
          </w:tcPr>
          <w:p w:rsidR="00C95584" w:rsidRPr="00070F35" w:rsidRDefault="00C95584" w:rsidP="00C95584">
            <w:pPr>
              <w:widowControl/>
              <w:jc w:val="center"/>
              <w:rPr>
                <w:sz w:val="18"/>
                <w:szCs w:val="18"/>
              </w:rPr>
            </w:pPr>
            <w:r w:rsidRPr="00070F35">
              <w:rPr>
                <w:rFonts w:hint="eastAsia"/>
                <w:sz w:val="18"/>
                <w:szCs w:val="18"/>
              </w:rPr>
              <w:t>抽血+总检费*</w:t>
            </w:r>
          </w:p>
        </w:tc>
        <w:tc>
          <w:tcPr>
            <w:tcW w:w="3700" w:type="dxa"/>
            <w:shd w:val="clear" w:color="000000" w:fill="FFFFFF"/>
          </w:tcPr>
          <w:p w:rsidR="00C95584" w:rsidRPr="00070F35" w:rsidRDefault="00C95584" w:rsidP="00C95584">
            <w:pPr>
              <w:widowControl/>
              <w:jc w:val="center"/>
              <w:rPr>
                <w:sz w:val="18"/>
                <w:szCs w:val="18"/>
              </w:rPr>
            </w:pPr>
          </w:p>
        </w:tc>
      </w:tr>
      <w:tr w:rsidR="00C95584" w:rsidRPr="00B85D1B" w:rsidTr="00C95584">
        <w:trPr>
          <w:trHeight w:val="285"/>
          <w:jc w:val="center"/>
        </w:trPr>
        <w:tc>
          <w:tcPr>
            <w:tcW w:w="3700" w:type="dxa"/>
            <w:shd w:val="clear" w:color="000000" w:fill="FFFFFF"/>
            <w:noWrap/>
            <w:vAlign w:val="center"/>
            <w:hideMark/>
          </w:tcPr>
          <w:p w:rsidR="00C95584" w:rsidRPr="00B85D1B" w:rsidRDefault="00C95584" w:rsidP="00C95584">
            <w:pPr>
              <w:widowControl/>
              <w:jc w:val="center"/>
              <w:rPr>
                <w:sz w:val="18"/>
                <w:szCs w:val="18"/>
              </w:rPr>
            </w:pPr>
            <w:r w:rsidRPr="00070F35">
              <w:rPr>
                <w:rFonts w:hint="eastAsia"/>
                <w:sz w:val="18"/>
                <w:szCs w:val="18"/>
              </w:rPr>
              <w:t>营养早餐*</w:t>
            </w:r>
          </w:p>
        </w:tc>
        <w:tc>
          <w:tcPr>
            <w:tcW w:w="3700" w:type="dxa"/>
            <w:shd w:val="clear" w:color="000000" w:fill="FFFFFF"/>
          </w:tcPr>
          <w:p w:rsidR="00C95584" w:rsidRPr="00B85D1B" w:rsidRDefault="00C95584" w:rsidP="00C95584">
            <w:pPr>
              <w:widowControl/>
              <w:jc w:val="center"/>
              <w:rPr>
                <w:sz w:val="18"/>
                <w:szCs w:val="18"/>
              </w:rPr>
            </w:pPr>
          </w:p>
        </w:tc>
      </w:tr>
    </w:tbl>
    <w:p w:rsidR="00C95584" w:rsidRPr="00000E64" w:rsidRDefault="00C95584" w:rsidP="00C95584">
      <w:pPr>
        <w:spacing w:line="360" w:lineRule="auto"/>
        <w:rPr>
          <w:rFonts w:asciiTheme="minorEastAsia" w:eastAsiaTheme="minorEastAsia" w:hAnsiTheme="minorEastAsia"/>
          <w:b/>
          <w:szCs w:val="21"/>
        </w:rPr>
      </w:pPr>
    </w:p>
    <w:p w:rsidR="00D63E85" w:rsidRPr="00AC43F4" w:rsidRDefault="00D63E85" w:rsidP="002054BD">
      <w:pPr>
        <w:pStyle w:val="10"/>
        <w:adjustRightInd/>
        <w:spacing w:line="240" w:lineRule="auto"/>
        <w:jc w:val="center"/>
        <w:textAlignment w:val="auto"/>
      </w:pPr>
    </w:p>
    <w:sectPr w:rsidR="00D63E85" w:rsidRPr="00AC43F4"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1B" w:rsidRDefault="0041131B">
      <w:r>
        <w:separator/>
      </w:r>
    </w:p>
  </w:endnote>
  <w:endnote w:type="continuationSeparator" w:id="0">
    <w:p w:rsidR="0041131B" w:rsidRDefault="0041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C95584" w:rsidRDefault="00C9558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4697E">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4697E">
              <w:rPr>
                <w:b/>
                <w:bCs/>
                <w:noProof/>
              </w:rPr>
              <w:t>39</w:t>
            </w:r>
            <w:r>
              <w:rPr>
                <w:b/>
                <w:bCs/>
                <w:sz w:val="24"/>
                <w:szCs w:val="24"/>
              </w:rPr>
              <w:fldChar w:fldCharType="end"/>
            </w:r>
          </w:p>
        </w:sdtContent>
      </w:sdt>
    </w:sdtContent>
  </w:sdt>
  <w:p w:rsidR="00C95584" w:rsidRDefault="00C9558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1B" w:rsidRDefault="0041131B">
      <w:r>
        <w:separator/>
      </w:r>
    </w:p>
  </w:footnote>
  <w:footnote w:type="continuationSeparator" w:id="0">
    <w:p w:rsidR="0041131B" w:rsidRDefault="00411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A14"/>
    <w:multiLevelType w:val="hybridMultilevel"/>
    <w:tmpl w:val="1A00B95C"/>
    <w:lvl w:ilvl="0" w:tplc="14348418">
      <w:start w:val="1"/>
      <w:numFmt w:val="decimal"/>
      <w:lvlText w:val="%1、"/>
      <w:lvlJc w:val="left"/>
      <w:pPr>
        <w:tabs>
          <w:tab w:val="num" w:pos="372"/>
        </w:tabs>
        <w:ind w:left="372" w:hanging="37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2743E3A"/>
    <w:multiLevelType w:val="hybridMultilevel"/>
    <w:tmpl w:val="0C9E8B96"/>
    <w:lvl w:ilvl="0" w:tplc="36BAE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E2EC9"/>
    <w:multiLevelType w:val="hybridMultilevel"/>
    <w:tmpl w:val="9B080D80"/>
    <w:lvl w:ilvl="0" w:tplc="43569D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232120"/>
    <w:multiLevelType w:val="hybridMultilevel"/>
    <w:tmpl w:val="FCFE3E8C"/>
    <w:lvl w:ilvl="0" w:tplc="C7D6FE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87F628A"/>
    <w:multiLevelType w:val="hybridMultilevel"/>
    <w:tmpl w:val="7834FBB6"/>
    <w:lvl w:ilvl="0" w:tplc="8FF4264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DB6C3D"/>
    <w:multiLevelType w:val="hybridMultilevel"/>
    <w:tmpl w:val="1BC0D6AC"/>
    <w:lvl w:ilvl="0" w:tplc="FC52918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4378B8"/>
    <w:multiLevelType w:val="hybridMultilevel"/>
    <w:tmpl w:val="C46846D4"/>
    <w:lvl w:ilvl="0" w:tplc="179039B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CC0F37"/>
    <w:multiLevelType w:val="hybridMultilevel"/>
    <w:tmpl w:val="238ABF10"/>
    <w:lvl w:ilvl="0" w:tplc="C0EA806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C003782"/>
    <w:multiLevelType w:val="hybridMultilevel"/>
    <w:tmpl w:val="331E96DA"/>
    <w:lvl w:ilvl="0" w:tplc="BADE45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5750B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2E510B1C"/>
    <w:multiLevelType w:val="hybridMultilevel"/>
    <w:tmpl w:val="F0546118"/>
    <w:lvl w:ilvl="0" w:tplc="CFEE5C5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4235BF8"/>
    <w:multiLevelType w:val="hybridMultilevel"/>
    <w:tmpl w:val="F6641480"/>
    <w:lvl w:ilvl="0" w:tplc="0226AB3E">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4634E"/>
    <w:multiLevelType w:val="hybridMultilevel"/>
    <w:tmpl w:val="1E1EA9B2"/>
    <w:lvl w:ilvl="0" w:tplc="12B054F8">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A51886"/>
    <w:multiLevelType w:val="hybridMultilevel"/>
    <w:tmpl w:val="42C04674"/>
    <w:lvl w:ilvl="0" w:tplc="97AC45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403E4EC2"/>
    <w:multiLevelType w:val="hybridMultilevel"/>
    <w:tmpl w:val="DB1AF5D2"/>
    <w:lvl w:ilvl="0" w:tplc="12C8CF0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9D47FC"/>
    <w:multiLevelType w:val="hybridMultilevel"/>
    <w:tmpl w:val="F9829798"/>
    <w:lvl w:ilvl="0" w:tplc="F8B26624">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3">
    <w:nsid w:val="43D92B7F"/>
    <w:multiLevelType w:val="multilevel"/>
    <w:tmpl w:val="D54A2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83C7C6E"/>
    <w:multiLevelType w:val="hybridMultilevel"/>
    <w:tmpl w:val="B96E4C06"/>
    <w:lvl w:ilvl="0" w:tplc="08AAA5C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120070"/>
    <w:multiLevelType w:val="hybridMultilevel"/>
    <w:tmpl w:val="342CF258"/>
    <w:lvl w:ilvl="0" w:tplc="BB52BC38">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7">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4FEE179E"/>
    <w:multiLevelType w:val="hybridMultilevel"/>
    <w:tmpl w:val="BB984286"/>
    <w:lvl w:ilvl="0" w:tplc="9490E32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F7B34D6"/>
    <w:multiLevelType w:val="hybridMultilevel"/>
    <w:tmpl w:val="7D103F6A"/>
    <w:lvl w:ilvl="0" w:tplc="50868D4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0E63125"/>
    <w:multiLevelType w:val="hybridMultilevel"/>
    <w:tmpl w:val="EF145130"/>
    <w:lvl w:ilvl="0" w:tplc="E01AFC9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35E6348"/>
    <w:multiLevelType w:val="hybridMultilevel"/>
    <w:tmpl w:val="212E4F02"/>
    <w:lvl w:ilvl="0" w:tplc="8E1074AA">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046086E"/>
    <w:multiLevelType w:val="hybridMultilevel"/>
    <w:tmpl w:val="54EC72E2"/>
    <w:lvl w:ilvl="0" w:tplc="E90C2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2828AC"/>
    <w:multiLevelType w:val="hybridMultilevel"/>
    <w:tmpl w:val="AE6AC4A8"/>
    <w:lvl w:ilvl="0" w:tplc="09AC4B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FB21FE"/>
    <w:multiLevelType w:val="hybridMultilevel"/>
    <w:tmpl w:val="35BCF94A"/>
    <w:lvl w:ilvl="0" w:tplc="5582D1BE">
      <w:start w:val="7"/>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D945FC9"/>
    <w:multiLevelType w:val="hybridMultilevel"/>
    <w:tmpl w:val="2E42DEA6"/>
    <w:lvl w:ilvl="0" w:tplc="7ED8A7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9"/>
  </w:num>
  <w:num w:numId="3">
    <w:abstractNumId w:val="15"/>
  </w:num>
  <w:num w:numId="4">
    <w:abstractNumId w:val="16"/>
  </w:num>
  <w:num w:numId="5">
    <w:abstractNumId w:val="20"/>
  </w:num>
  <w:num w:numId="6">
    <w:abstractNumId w:val="31"/>
  </w:num>
  <w:num w:numId="7">
    <w:abstractNumId w:val="6"/>
  </w:num>
  <w:num w:numId="8">
    <w:abstractNumId w:val="7"/>
  </w:num>
  <w:num w:numId="9">
    <w:abstractNumId w:val="34"/>
  </w:num>
  <w:num w:numId="10">
    <w:abstractNumId w:val="5"/>
  </w:num>
  <w:num w:numId="11">
    <w:abstractNumId w:val="13"/>
  </w:num>
  <w:num w:numId="12">
    <w:abstractNumId w:val="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8"/>
  </w:num>
  <w:num w:numId="18">
    <w:abstractNumId w:val="12"/>
  </w:num>
  <w:num w:numId="19">
    <w:abstractNumId w:val="28"/>
  </w:num>
  <w:num w:numId="20">
    <w:abstractNumId w:val="2"/>
  </w:num>
  <w:num w:numId="21">
    <w:abstractNumId w:val="26"/>
  </w:num>
  <w:num w:numId="22">
    <w:abstractNumId w:val="33"/>
  </w:num>
  <w:num w:numId="23">
    <w:abstractNumId w:val="22"/>
  </w:num>
  <w:num w:numId="24">
    <w:abstractNumId w:val="24"/>
  </w:num>
  <w:num w:numId="25">
    <w:abstractNumId w:val="36"/>
  </w:num>
  <w:num w:numId="26">
    <w:abstractNumId w:val="38"/>
  </w:num>
  <w:num w:numId="27">
    <w:abstractNumId w:val="3"/>
  </w:num>
  <w:num w:numId="28">
    <w:abstractNumId w:val="19"/>
  </w:num>
  <w:num w:numId="29">
    <w:abstractNumId w:val="9"/>
  </w:num>
  <w:num w:numId="30">
    <w:abstractNumId w:val="35"/>
  </w:num>
  <w:num w:numId="31">
    <w:abstractNumId w:val="30"/>
  </w:num>
  <w:num w:numId="32">
    <w:abstractNumId w:val="11"/>
  </w:num>
  <w:num w:numId="33">
    <w:abstractNumId w:val="14"/>
  </w:num>
  <w:num w:numId="34">
    <w:abstractNumId w:val="10"/>
  </w:num>
  <w:num w:numId="35">
    <w:abstractNumId w:val="21"/>
  </w:num>
  <w:num w:numId="36">
    <w:abstractNumId w:val="37"/>
  </w:num>
  <w:num w:numId="37">
    <w:abstractNumId w:val="8"/>
  </w:num>
  <w:num w:numId="38">
    <w:abstractNumId w:val="4"/>
  </w:num>
  <w:num w:numId="39">
    <w:abstractNumId w:val="25"/>
  </w:num>
  <w:num w:numId="40">
    <w:abstractNumId w:val="32"/>
  </w:num>
  <w:num w:numId="4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282D"/>
    <w:rsid w:val="00044F6E"/>
    <w:rsid w:val="0004527A"/>
    <w:rsid w:val="00047438"/>
    <w:rsid w:val="00047FA6"/>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59BE"/>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57BF"/>
    <w:rsid w:val="00146977"/>
    <w:rsid w:val="001507FD"/>
    <w:rsid w:val="00150CB0"/>
    <w:rsid w:val="00153481"/>
    <w:rsid w:val="0015370D"/>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976ED"/>
    <w:rsid w:val="001A16EB"/>
    <w:rsid w:val="001A1FAE"/>
    <w:rsid w:val="001A2AD0"/>
    <w:rsid w:val="001A5BC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54BD"/>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76146"/>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3A78"/>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0FD"/>
    <w:rsid w:val="002F755A"/>
    <w:rsid w:val="003053B9"/>
    <w:rsid w:val="003065D5"/>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0FF1"/>
    <w:rsid w:val="003603CD"/>
    <w:rsid w:val="003616AB"/>
    <w:rsid w:val="00363568"/>
    <w:rsid w:val="003635DF"/>
    <w:rsid w:val="00363AF6"/>
    <w:rsid w:val="00364EB1"/>
    <w:rsid w:val="00365235"/>
    <w:rsid w:val="00365CCD"/>
    <w:rsid w:val="0037159A"/>
    <w:rsid w:val="00373697"/>
    <w:rsid w:val="00376FF9"/>
    <w:rsid w:val="003773F1"/>
    <w:rsid w:val="00383DFA"/>
    <w:rsid w:val="00385474"/>
    <w:rsid w:val="00385EC3"/>
    <w:rsid w:val="00387574"/>
    <w:rsid w:val="00387606"/>
    <w:rsid w:val="003A18BD"/>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131B"/>
    <w:rsid w:val="00413501"/>
    <w:rsid w:val="00414B8A"/>
    <w:rsid w:val="00420DB7"/>
    <w:rsid w:val="00432036"/>
    <w:rsid w:val="004329D6"/>
    <w:rsid w:val="00437706"/>
    <w:rsid w:val="00437CA2"/>
    <w:rsid w:val="00445AF9"/>
    <w:rsid w:val="00461141"/>
    <w:rsid w:val="00465443"/>
    <w:rsid w:val="00465D19"/>
    <w:rsid w:val="00470B13"/>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4F2D3F"/>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41D6"/>
    <w:rsid w:val="00533119"/>
    <w:rsid w:val="005339E0"/>
    <w:rsid w:val="005345C8"/>
    <w:rsid w:val="005369F4"/>
    <w:rsid w:val="0054027F"/>
    <w:rsid w:val="005450AA"/>
    <w:rsid w:val="00545913"/>
    <w:rsid w:val="00546CA5"/>
    <w:rsid w:val="00547AD0"/>
    <w:rsid w:val="005518F3"/>
    <w:rsid w:val="00555E59"/>
    <w:rsid w:val="00562B68"/>
    <w:rsid w:val="00565CF8"/>
    <w:rsid w:val="00570051"/>
    <w:rsid w:val="00570507"/>
    <w:rsid w:val="00571148"/>
    <w:rsid w:val="00573407"/>
    <w:rsid w:val="00575414"/>
    <w:rsid w:val="0057705C"/>
    <w:rsid w:val="0058082D"/>
    <w:rsid w:val="005814ED"/>
    <w:rsid w:val="00581B11"/>
    <w:rsid w:val="0058671D"/>
    <w:rsid w:val="00591CB8"/>
    <w:rsid w:val="005920C8"/>
    <w:rsid w:val="00593DEA"/>
    <w:rsid w:val="00594509"/>
    <w:rsid w:val="00595F8F"/>
    <w:rsid w:val="005A060B"/>
    <w:rsid w:val="005A286A"/>
    <w:rsid w:val="005A3257"/>
    <w:rsid w:val="005A4D52"/>
    <w:rsid w:val="005B4BA0"/>
    <w:rsid w:val="005B6211"/>
    <w:rsid w:val="005C5554"/>
    <w:rsid w:val="005C5A66"/>
    <w:rsid w:val="005C6A76"/>
    <w:rsid w:val="005D2A1E"/>
    <w:rsid w:val="005D5BB2"/>
    <w:rsid w:val="005E2211"/>
    <w:rsid w:val="005E2CFD"/>
    <w:rsid w:val="005E2EB3"/>
    <w:rsid w:val="005E48A4"/>
    <w:rsid w:val="005E5C0A"/>
    <w:rsid w:val="005E7AF2"/>
    <w:rsid w:val="005F1FD6"/>
    <w:rsid w:val="005F21D1"/>
    <w:rsid w:val="005F2663"/>
    <w:rsid w:val="005F2C1D"/>
    <w:rsid w:val="005F32BA"/>
    <w:rsid w:val="005F474D"/>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4E27"/>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4CA7"/>
    <w:rsid w:val="006E6D55"/>
    <w:rsid w:val="006E75F8"/>
    <w:rsid w:val="006F0262"/>
    <w:rsid w:val="006F0CD0"/>
    <w:rsid w:val="006F4967"/>
    <w:rsid w:val="0070006F"/>
    <w:rsid w:val="007009D7"/>
    <w:rsid w:val="00701816"/>
    <w:rsid w:val="00701DE6"/>
    <w:rsid w:val="0070392A"/>
    <w:rsid w:val="007072CB"/>
    <w:rsid w:val="0071080A"/>
    <w:rsid w:val="00711047"/>
    <w:rsid w:val="00714008"/>
    <w:rsid w:val="00714DA2"/>
    <w:rsid w:val="00724936"/>
    <w:rsid w:val="007279F5"/>
    <w:rsid w:val="00732878"/>
    <w:rsid w:val="00732ADE"/>
    <w:rsid w:val="00733A20"/>
    <w:rsid w:val="0073692B"/>
    <w:rsid w:val="0073742A"/>
    <w:rsid w:val="007422CA"/>
    <w:rsid w:val="0074361D"/>
    <w:rsid w:val="00744113"/>
    <w:rsid w:val="00745001"/>
    <w:rsid w:val="00745779"/>
    <w:rsid w:val="0074697E"/>
    <w:rsid w:val="00746DBA"/>
    <w:rsid w:val="00750C81"/>
    <w:rsid w:val="00753C0F"/>
    <w:rsid w:val="007540CE"/>
    <w:rsid w:val="00755E15"/>
    <w:rsid w:val="007601EF"/>
    <w:rsid w:val="00760373"/>
    <w:rsid w:val="00761C2F"/>
    <w:rsid w:val="00763312"/>
    <w:rsid w:val="00763448"/>
    <w:rsid w:val="00763C19"/>
    <w:rsid w:val="00763DFC"/>
    <w:rsid w:val="00763FA7"/>
    <w:rsid w:val="0076633E"/>
    <w:rsid w:val="007678FB"/>
    <w:rsid w:val="00770187"/>
    <w:rsid w:val="00770EA5"/>
    <w:rsid w:val="007725C5"/>
    <w:rsid w:val="00776036"/>
    <w:rsid w:val="00781621"/>
    <w:rsid w:val="00784E79"/>
    <w:rsid w:val="00786416"/>
    <w:rsid w:val="00786BE0"/>
    <w:rsid w:val="00793300"/>
    <w:rsid w:val="0079385E"/>
    <w:rsid w:val="00794F72"/>
    <w:rsid w:val="00795740"/>
    <w:rsid w:val="007A46C0"/>
    <w:rsid w:val="007B7828"/>
    <w:rsid w:val="007C2B12"/>
    <w:rsid w:val="007C6297"/>
    <w:rsid w:val="007C7446"/>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05004"/>
    <w:rsid w:val="00811DBA"/>
    <w:rsid w:val="008211E8"/>
    <w:rsid w:val="0082357C"/>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4E26"/>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4002"/>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F18"/>
    <w:rsid w:val="00A53411"/>
    <w:rsid w:val="00A53E09"/>
    <w:rsid w:val="00A57AEC"/>
    <w:rsid w:val="00A614C8"/>
    <w:rsid w:val="00A616E7"/>
    <w:rsid w:val="00A62247"/>
    <w:rsid w:val="00A6610B"/>
    <w:rsid w:val="00A66633"/>
    <w:rsid w:val="00A67B89"/>
    <w:rsid w:val="00A70480"/>
    <w:rsid w:val="00A719ED"/>
    <w:rsid w:val="00A7270C"/>
    <w:rsid w:val="00A72E58"/>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43F4"/>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3973"/>
    <w:rsid w:val="00B84124"/>
    <w:rsid w:val="00B841E6"/>
    <w:rsid w:val="00B8559D"/>
    <w:rsid w:val="00B908A4"/>
    <w:rsid w:val="00B912C6"/>
    <w:rsid w:val="00B92794"/>
    <w:rsid w:val="00B936AF"/>
    <w:rsid w:val="00B93AEA"/>
    <w:rsid w:val="00B945D9"/>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2947"/>
    <w:rsid w:val="00BC6A40"/>
    <w:rsid w:val="00BD100A"/>
    <w:rsid w:val="00BD4D11"/>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0B14"/>
    <w:rsid w:val="00C6183F"/>
    <w:rsid w:val="00C63398"/>
    <w:rsid w:val="00C71916"/>
    <w:rsid w:val="00C74804"/>
    <w:rsid w:val="00C76112"/>
    <w:rsid w:val="00C76F03"/>
    <w:rsid w:val="00C8060B"/>
    <w:rsid w:val="00C864FC"/>
    <w:rsid w:val="00C9101C"/>
    <w:rsid w:val="00C913CE"/>
    <w:rsid w:val="00C93BEF"/>
    <w:rsid w:val="00C95584"/>
    <w:rsid w:val="00C97E67"/>
    <w:rsid w:val="00CA31D9"/>
    <w:rsid w:val="00CA54A9"/>
    <w:rsid w:val="00CA54E8"/>
    <w:rsid w:val="00CA5D0F"/>
    <w:rsid w:val="00CA69CE"/>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38E"/>
    <w:rsid w:val="00D23850"/>
    <w:rsid w:val="00D265B9"/>
    <w:rsid w:val="00D27535"/>
    <w:rsid w:val="00D328B1"/>
    <w:rsid w:val="00D33933"/>
    <w:rsid w:val="00D33CA0"/>
    <w:rsid w:val="00D3426F"/>
    <w:rsid w:val="00D36127"/>
    <w:rsid w:val="00D42398"/>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E85"/>
    <w:rsid w:val="00D64110"/>
    <w:rsid w:val="00D64BE9"/>
    <w:rsid w:val="00D67F61"/>
    <w:rsid w:val="00D70AEA"/>
    <w:rsid w:val="00D728BD"/>
    <w:rsid w:val="00D73C0E"/>
    <w:rsid w:val="00D749CB"/>
    <w:rsid w:val="00D754FF"/>
    <w:rsid w:val="00D8110C"/>
    <w:rsid w:val="00D84B38"/>
    <w:rsid w:val="00D86664"/>
    <w:rsid w:val="00D87834"/>
    <w:rsid w:val="00D879F2"/>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1EC"/>
    <w:rsid w:val="00DD1591"/>
    <w:rsid w:val="00DD2A40"/>
    <w:rsid w:val="00DD3B90"/>
    <w:rsid w:val="00DD56C2"/>
    <w:rsid w:val="00DD5B72"/>
    <w:rsid w:val="00DE2806"/>
    <w:rsid w:val="00DE352C"/>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3F90"/>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148"/>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595"/>
    <w:rsid w:val="00F77283"/>
    <w:rsid w:val="00F772C3"/>
    <w:rsid w:val="00F80338"/>
    <w:rsid w:val="00F8067B"/>
    <w:rsid w:val="00F81A93"/>
    <w:rsid w:val="00F84F93"/>
    <w:rsid w:val="00F8501D"/>
    <w:rsid w:val="00F85265"/>
    <w:rsid w:val="00F85808"/>
    <w:rsid w:val="00FA12B9"/>
    <w:rsid w:val="00FA6D4D"/>
    <w:rsid w:val="00FB0C70"/>
    <w:rsid w:val="00FB2363"/>
    <w:rsid w:val="00FB3C6B"/>
    <w:rsid w:val="00FB7A38"/>
    <w:rsid w:val="00FC6A22"/>
    <w:rsid w:val="00FD0D54"/>
    <w:rsid w:val="00FD1B14"/>
    <w:rsid w:val="00FD1DC9"/>
    <w:rsid w:val="00FD29D5"/>
    <w:rsid w:val="00FD5206"/>
    <w:rsid w:val="00FE65F9"/>
    <w:rsid w:val="00FF49E8"/>
    <w:rsid w:val="00FF5D6B"/>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49F36-15B4-4217-B2B1-D3A27677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7882</TotalTime>
  <Pages>39</Pages>
  <Words>3336</Words>
  <Characters>19018</Characters>
  <Application>Microsoft Office Word</Application>
  <DocSecurity>0</DocSecurity>
  <Lines>158</Lines>
  <Paragraphs>44</Paragraphs>
  <ScaleCrop>false</ScaleCrop>
  <Company>福化环保</Company>
  <LinksUpToDate>false</LinksUpToDate>
  <CharactersWithSpaces>22310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655</cp:revision>
  <dcterms:created xsi:type="dcterms:W3CDTF">2019-03-28T11:18:00Z</dcterms:created>
  <dcterms:modified xsi:type="dcterms:W3CDTF">2021-06-09T03:26:00Z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